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E4C" w:rsidRPr="00B434FD" w:rsidRDefault="00441A4A" w:rsidP="00441A4A">
      <w:pPr>
        <w:pStyle w:val="Heading1"/>
        <w:rPr>
          <w:rFonts w:cs="Calibri"/>
        </w:rPr>
      </w:pPr>
      <w:r w:rsidRPr="00B434FD">
        <w:rPr>
          <w:rFonts w:cs="Calibri"/>
        </w:rPr>
        <w:t>Midterms DA –</w:t>
      </w:r>
      <w:bookmarkStart w:id="0" w:name="_GoBack"/>
      <w:bookmarkEnd w:id="0"/>
      <w:r w:rsidRPr="00B434FD">
        <w:rPr>
          <w:rFonts w:cs="Calibri"/>
        </w:rPr>
        <w:t>SDI 2018</w:t>
      </w:r>
    </w:p>
    <w:p w:rsidR="000B29F2" w:rsidRPr="00B434FD" w:rsidRDefault="00644097" w:rsidP="000B29F2">
      <w:pPr>
        <w:pStyle w:val="Heading3"/>
        <w:rPr>
          <w:rFonts w:cs="Calibri"/>
        </w:rPr>
      </w:pPr>
      <w:r w:rsidRPr="00B434FD">
        <w:rPr>
          <w:rFonts w:cs="Calibri"/>
        </w:rPr>
        <w:t xml:space="preserve">Explanatory </w:t>
      </w:r>
      <w:r w:rsidR="000B29F2" w:rsidRPr="00B434FD">
        <w:rPr>
          <w:rFonts w:cs="Calibri"/>
        </w:rPr>
        <w:t>Note</w:t>
      </w:r>
    </w:p>
    <w:p w:rsidR="000B29F2" w:rsidRPr="00B434FD" w:rsidRDefault="000B29F2" w:rsidP="000B29F2">
      <w:pPr>
        <w:rPr>
          <w:rFonts w:cs="Calibri"/>
          <w:sz w:val="24"/>
          <w:szCs w:val="24"/>
        </w:rPr>
      </w:pPr>
      <w:r w:rsidRPr="00B434FD">
        <w:rPr>
          <w:rFonts w:cs="Calibri"/>
          <w:sz w:val="24"/>
          <w:szCs w:val="24"/>
        </w:rPr>
        <w:t xml:space="preserve">One thing is potentially confusing:  In ALL cases the impact story is the same, plan hurts dems in midterms, that’s bad.  HOWEVER, the link story vs DACA affs goes in the opposite direction of the link story for all other affs.  </w:t>
      </w:r>
    </w:p>
    <w:p w:rsidR="000B29F2" w:rsidRPr="00B434FD" w:rsidRDefault="000B29F2" w:rsidP="000B29F2">
      <w:pPr>
        <w:rPr>
          <w:rFonts w:cs="Calibri"/>
          <w:sz w:val="24"/>
          <w:szCs w:val="24"/>
        </w:rPr>
      </w:pPr>
      <w:r w:rsidRPr="00B434FD">
        <w:rPr>
          <w:rFonts w:cs="Calibri"/>
          <w:sz w:val="24"/>
          <w:szCs w:val="24"/>
        </w:rPr>
        <w:t xml:space="preserve">For every NON-DACA aff, our argument is that the plan is *unpopular* (at least with certain key groups) and *dems* get blame.  Dems vote for the plan and get the blame, that mobilizes gop opposition and causes dems to lose.  In particular, it hurts vulnerable Dem incumbents in red states.  </w:t>
      </w:r>
    </w:p>
    <w:p w:rsidR="000B29F2" w:rsidRPr="00B434FD" w:rsidRDefault="000B29F2" w:rsidP="000B29F2">
      <w:pPr>
        <w:rPr>
          <w:rFonts w:cs="Calibri"/>
          <w:sz w:val="24"/>
          <w:szCs w:val="24"/>
        </w:rPr>
      </w:pPr>
      <w:r w:rsidRPr="00B434FD">
        <w:rPr>
          <w:rFonts w:cs="Calibri"/>
          <w:sz w:val="24"/>
          <w:szCs w:val="24"/>
        </w:rPr>
        <w:t xml:space="preserve">For DACA, it is the exact opposite.  Plan is *popular*, and that *helps* the </w:t>
      </w:r>
      <w:r w:rsidR="00152CB7" w:rsidRPr="00B434FD">
        <w:rPr>
          <w:rFonts w:cs="Calibri"/>
          <w:sz w:val="24"/>
          <w:szCs w:val="24"/>
        </w:rPr>
        <w:t>GOP</w:t>
      </w:r>
      <w:r w:rsidRPr="00B434FD">
        <w:rPr>
          <w:rFonts w:cs="Calibri"/>
          <w:sz w:val="24"/>
          <w:szCs w:val="24"/>
        </w:rPr>
        <w:t xml:space="preserve">, both because 1) </w:t>
      </w:r>
      <w:r w:rsidR="00152CB7" w:rsidRPr="00B434FD">
        <w:rPr>
          <w:rFonts w:cs="Calibri"/>
          <w:sz w:val="24"/>
          <w:szCs w:val="24"/>
        </w:rPr>
        <w:t>GOP</w:t>
      </w:r>
      <w:r w:rsidRPr="00B434FD">
        <w:rPr>
          <w:rFonts w:cs="Calibri"/>
          <w:sz w:val="24"/>
          <w:szCs w:val="24"/>
        </w:rPr>
        <w:t xml:space="preserve"> is the majority and gets credit, 2) even if they don’t get credit, they at least *avoid backlash* caused by their current opposition to DACA, which is *unpopular*, and 3) trump signs the bill, he gets credit, that makes him more popular, which helps the GOP.  </w:t>
      </w:r>
    </w:p>
    <w:p w:rsidR="000B29F2" w:rsidRPr="00B434FD" w:rsidRDefault="000B29F2" w:rsidP="000B29F2">
      <w:pPr>
        <w:rPr>
          <w:rFonts w:cs="Calibri"/>
          <w:sz w:val="24"/>
          <w:szCs w:val="24"/>
        </w:rPr>
      </w:pPr>
      <w:r w:rsidRPr="00B434FD">
        <w:rPr>
          <w:rFonts w:cs="Calibri"/>
          <w:sz w:val="24"/>
          <w:szCs w:val="24"/>
        </w:rPr>
        <w:t xml:space="preserve">So – DACA – plan popular, GOP gets credit…..everything else – plan unpopular, </w:t>
      </w:r>
      <w:r w:rsidR="00152CB7" w:rsidRPr="00B434FD">
        <w:rPr>
          <w:rFonts w:cs="Calibri"/>
          <w:sz w:val="24"/>
          <w:szCs w:val="24"/>
        </w:rPr>
        <w:t>Dems</w:t>
      </w:r>
      <w:r w:rsidRPr="00B434FD">
        <w:rPr>
          <w:rFonts w:cs="Calibri"/>
          <w:sz w:val="24"/>
          <w:szCs w:val="24"/>
        </w:rPr>
        <w:t xml:space="preserve"> get blame.  In *all* cases the outcome is that plan helps the GOP in the midterm, which is bad, but the reasons are opposite depending whether you are debating a DACA aff or not.</w:t>
      </w:r>
    </w:p>
    <w:p w:rsidR="00085ED9" w:rsidRPr="00B434FD" w:rsidRDefault="00253F88" w:rsidP="00085ED9">
      <w:pPr>
        <w:pStyle w:val="Heading1"/>
        <w:rPr>
          <w:rFonts w:cs="Calibri"/>
        </w:rPr>
      </w:pPr>
      <w:r w:rsidRPr="00B434FD">
        <w:rPr>
          <w:rFonts w:cs="Calibri"/>
        </w:rPr>
        <w:t xml:space="preserve">*** </w:t>
      </w:r>
      <w:r w:rsidR="00085ED9" w:rsidRPr="00B434FD">
        <w:rPr>
          <w:rFonts w:cs="Calibri"/>
        </w:rPr>
        <w:t>Neg</w:t>
      </w:r>
      <w:r w:rsidRPr="00B434FD">
        <w:rPr>
          <w:rFonts w:cs="Calibri"/>
        </w:rPr>
        <w:t xml:space="preserve"> ***</w:t>
      </w:r>
    </w:p>
    <w:p w:rsidR="000B29F2" w:rsidRPr="00B434FD" w:rsidRDefault="000B29F2" w:rsidP="000B29F2">
      <w:pPr>
        <w:pStyle w:val="Heading2"/>
        <w:rPr>
          <w:rFonts w:cs="Calibri"/>
        </w:rPr>
      </w:pPr>
      <w:r w:rsidRPr="00B434FD">
        <w:rPr>
          <w:rFonts w:cs="Calibri"/>
        </w:rPr>
        <w:t>1NC Shells</w:t>
      </w:r>
    </w:p>
    <w:p w:rsidR="000B29F2" w:rsidRPr="00B434FD" w:rsidRDefault="000B29F2" w:rsidP="000B29F2">
      <w:pPr>
        <w:pStyle w:val="Heading3"/>
        <w:rPr>
          <w:rFonts w:cs="Calibri"/>
        </w:rPr>
      </w:pPr>
      <w:r w:rsidRPr="00B434FD">
        <w:rPr>
          <w:rFonts w:cs="Calibri"/>
        </w:rPr>
        <w:t>1NC---General</w:t>
      </w:r>
    </w:p>
    <w:p w:rsidR="000B29F2" w:rsidRPr="00B434FD" w:rsidRDefault="000B29F2" w:rsidP="000B29F2">
      <w:pPr>
        <w:pStyle w:val="Heading4"/>
        <w:rPr>
          <w:rFonts w:cs="Calibri"/>
          <w:b w:val="0"/>
        </w:rPr>
      </w:pPr>
      <w:r w:rsidRPr="00B434FD">
        <w:rPr>
          <w:rFonts w:cs="Calibri"/>
        </w:rPr>
        <w:t xml:space="preserve">Blue wave now, but it’s not locked-in – </w:t>
      </w:r>
      <w:r w:rsidRPr="00B434FD">
        <w:rPr>
          <w:rFonts w:cs="Calibri"/>
          <w:b w:val="0"/>
        </w:rPr>
        <w:t>Dem enthusiasm, lack of GOP strategy, structural characteristics of midterms, models, special election trends, momentum and national favor</w:t>
      </w:r>
    </w:p>
    <w:p w:rsidR="000B29F2" w:rsidRPr="00B434FD" w:rsidRDefault="000B29F2" w:rsidP="000B29F2">
      <w:pPr>
        <w:rPr>
          <w:rFonts w:cs="Calibri"/>
        </w:rPr>
      </w:pPr>
      <w:r w:rsidRPr="00B434FD">
        <w:rPr>
          <w:rStyle w:val="Style13ptBold"/>
          <w:rFonts w:ascii="Calibri" w:hAnsi="Calibri" w:cs="Calibri"/>
        </w:rPr>
        <w:t xml:space="preserve">Gaillard 6/13 </w:t>
      </w:r>
      <w:r w:rsidRPr="00B434FD">
        <w:rPr>
          <w:rFonts w:cs="Calibri"/>
        </w:rPr>
        <w:t xml:space="preserve">---- Scott, former Senior Legislative Assistant in the US House of Representatives, politics correspondent, J.D. (Florida State University College of Law), B.A. in Political Science (University of Florida), “Democrats Predict Sweeping Elections in November … but Maybe Only They Can Screw It Up,” </w:t>
      </w:r>
      <w:r w:rsidRPr="00B434FD">
        <w:rPr>
          <w:rFonts w:cs="Calibri"/>
          <w:i/>
        </w:rPr>
        <w:t xml:space="preserve">Folio Magazine, </w:t>
      </w:r>
      <w:r w:rsidRPr="00B434FD">
        <w:rPr>
          <w:rFonts w:cs="Calibri"/>
        </w:rPr>
        <w:t xml:space="preserve">2018, </w:t>
      </w:r>
      <w:hyperlink r:id="rId9" w:history="1">
        <w:r w:rsidRPr="00B434FD">
          <w:rPr>
            <w:rStyle w:val="Hyperlink"/>
            <w:rFonts w:cs="Calibri"/>
          </w:rPr>
          <w:t>http://folioweekly.com/stories/is-the-blue-wave-for-real,19973</w:t>
        </w:r>
      </w:hyperlink>
    </w:p>
    <w:p w:rsidR="000B29F2" w:rsidRPr="00B434FD" w:rsidRDefault="000B29F2" w:rsidP="000B29F2">
      <w:pPr>
        <w:rPr>
          <w:rFonts w:cs="Calibri"/>
          <w:sz w:val="16"/>
        </w:rPr>
      </w:pPr>
      <w:r w:rsidRPr="00B434FD">
        <w:rPr>
          <w:rFonts w:cs="Calibri"/>
          <w:sz w:val="14"/>
        </w:rPr>
        <w:t xml:space="preserve">Asked about the Blue Wave, </w:t>
      </w:r>
      <w:r w:rsidRPr="00B434FD">
        <w:rPr>
          <w:rStyle w:val="StyleUnderline"/>
          <w:rFonts w:ascii="Calibri" w:hAnsi="Calibri" w:cs="Calibri"/>
        </w:rPr>
        <w:t>local</w:t>
      </w:r>
      <w:r w:rsidRPr="00B434FD">
        <w:rPr>
          <w:rFonts w:cs="Calibri"/>
          <w:sz w:val="14"/>
        </w:rPr>
        <w:t xml:space="preserve"> Democratic </w:t>
      </w:r>
      <w:r w:rsidRPr="00B434FD">
        <w:rPr>
          <w:rStyle w:val="StyleUnderline"/>
          <w:rFonts w:ascii="Calibri" w:hAnsi="Calibri" w:cs="Calibri"/>
        </w:rPr>
        <w:t>activist</w:t>
      </w:r>
      <w:r w:rsidRPr="00B434FD">
        <w:rPr>
          <w:rFonts w:cs="Calibri"/>
          <w:sz w:val="14"/>
        </w:rPr>
        <w:t xml:space="preserve"> Luis </w:t>
      </w:r>
      <w:r w:rsidRPr="00B434FD">
        <w:rPr>
          <w:rStyle w:val="StyleUnderline"/>
          <w:rFonts w:ascii="Calibri" w:hAnsi="Calibri" w:cs="Calibri"/>
        </w:rPr>
        <w:t xml:space="preserve">Zaldivar says, </w:t>
      </w:r>
      <w:r w:rsidRPr="00B434FD">
        <w:rPr>
          <w:rFonts w:cs="Calibri"/>
          <w:sz w:val="14"/>
        </w:rPr>
        <w:t xml:space="preserve">"I can answer straight-up; </w:t>
      </w:r>
      <w:r w:rsidRPr="00B434FD">
        <w:rPr>
          <w:rStyle w:val="StyleUnderline"/>
          <w:rFonts w:ascii="Calibri" w:hAnsi="Calibri" w:cs="Calibri"/>
          <w:highlight w:val="cyan"/>
        </w:rPr>
        <w:t>the Wave is</w:t>
      </w:r>
      <w:r w:rsidRPr="00B434FD">
        <w:rPr>
          <w:rFonts w:cs="Calibri"/>
          <w:sz w:val="14"/>
        </w:rPr>
        <w:t xml:space="preserve"> </w:t>
      </w:r>
      <w:r w:rsidRPr="00B434FD">
        <w:rPr>
          <w:rStyle w:val="Emphasis"/>
          <w:rFonts w:cs="Calibri"/>
        </w:rPr>
        <w:t xml:space="preserve">100 percent for </w:t>
      </w:r>
      <w:r w:rsidRPr="00B434FD">
        <w:rPr>
          <w:rStyle w:val="Emphasis"/>
          <w:rFonts w:cs="Calibri"/>
          <w:highlight w:val="cyan"/>
        </w:rPr>
        <w:t>real</w:t>
      </w:r>
      <w:r w:rsidRPr="00B434FD">
        <w:rPr>
          <w:rFonts w:cs="Calibri"/>
          <w:sz w:val="14"/>
        </w:rPr>
        <w:t xml:space="preserve">, </w:t>
      </w:r>
      <w:r w:rsidRPr="00B434FD">
        <w:rPr>
          <w:rStyle w:val="StyleUnderline"/>
          <w:rFonts w:ascii="Calibri" w:hAnsi="Calibri" w:cs="Calibri"/>
        </w:rPr>
        <w:t xml:space="preserve">especially because </w:t>
      </w:r>
      <w:r w:rsidRPr="00B434FD">
        <w:rPr>
          <w:rStyle w:val="StyleUnderline"/>
          <w:rFonts w:ascii="Calibri" w:hAnsi="Calibri" w:cs="Calibri"/>
          <w:highlight w:val="cyan"/>
        </w:rPr>
        <w:t>Republicans</w:t>
      </w:r>
      <w:r w:rsidRPr="00B434FD">
        <w:rPr>
          <w:rFonts w:cs="Calibri"/>
          <w:sz w:val="14"/>
        </w:rPr>
        <w:t xml:space="preserve"> </w:t>
      </w:r>
      <w:r w:rsidRPr="00B434FD">
        <w:rPr>
          <w:rStyle w:val="Emphasis"/>
          <w:rFonts w:cs="Calibri"/>
        </w:rPr>
        <w:t>don't have anything going on</w:t>
      </w:r>
      <w:r w:rsidRPr="00B434FD">
        <w:rPr>
          <w:rFonts w:cs="Calibri"/>
          <w:sz w:val="14"/>
        </w:rPr>
        <w:t xml:space="preserve">; </w:t>
      </w:r>
      <w:r w:rsidRPr="00B434FD">
        <w:rPr>
          <w:rStyle w:val="StyleUnderline"/>
          <w:rFonts w:ascii="Calibri" w:hAnsi="Calibri" w:cs="Calibri"/>
        </w:rPr>
        <w:t xml:space="preserve">they </w:t>
      </w:r>
      <w:r w:rsidRPr="00B434FD">
        <w:rPr>
          <w:rStyle w:val="StyleUnderline"/>
          <w:rFonts w:ascii="Calibri" w:hAnsi="Calibri" w:cs="Calibri"/>
          <w:highlight w:val="cyan"/>
        </w:rPr>
        <w:t>are</w:t>
      </w:r>
      <w:r w:rsidRPr="00B434FD">
        <w:rPr>
          <w:rFonts w:cs="Calibri"/>
          <w:sz w:val="14"/>
          <w:highlight w:val="cyan"/>
        </w:rPr>
        <w:t xml:space="preserve"> </w:t>
      </w:r>
      <w:r w:rsidRPr="00B434FD">
        <w:rPr>
          <w:rStyle w:val="Emphasis"/>
          <w:rFonts w:cs="Calibri"/>
          <w:highlight w:val="cyan"/>
        </w:rPr>
        <w:t>deeply divided</w:t>
      </w:r>
      <w:r w:rsidRPr="00B434FD">
        <w:rPr>
          <w:rFonts w:cs="Calibri"/>
          <w:sz w:val="14"/>
        </w:rPr>
        <w:t xml:space="preserve">." Zaldivar, who has knocked on thousands of doors in the last two years, is president of the local Democratic Progressive Caucus. Democratic National Committee Chairman Tom </w:t>
      </w:r>
      <w:r w:rsidRPr="00B434FD">
        <w:rPr>
          <w:rStyle w:val="StyleUnderline"/>
          <w:rFonts w:ascii="Calibri" w:hAnsi="Calibri" w:cs="Calibri"/>
        </w:rPr>
        <w:t xml:space="preserve">Perez recently stated, "We are </w:t>
      </w:r>
      <w:r w:rsidRPr="00B434FD">
        <w:rPr>
          <w:rStyle w:val="Emphasis"/>
          <w:rFonts w:cs="Calibri"/>
        </w:rPr>
        <w:t>winning everywhere</w:t>
      </w:r>
      <w:r w:rsidRPr="00B434FD">
        <w:rPr>
          <w:rFonts w:cs="Calibri"/>
          <w:sz w:val="14"/>
        </w:rPr>
        <w:t>."</w:t>
      </w:r>
      <w:r w:rsidR="00644097" w:rsidRPr="00B434FD">
        <w:rPr>
          <w:rFonts w:cs="Calibri"/>
          <w:sz w:val="14"/>
        </w:rPr>
        <w:t xml:space="preserve"> </w:t>
      </w:r>
      <w:r w:rsidRPr="00B434FD">
        <w:rPr>
          <w:rFonts w:cs="Calibri"/>
          <w:sz w:val="14"/>
        </w:rPr>
        <w:t>Democrats are hoping this year's election will resemble the one in 2006, when they regained majorities in the U.S. House and Senate, and among governorships. Democrats also won a majority of state legislatures and picked up seven seats in the Republican-dominated Florida House.</w:t>
      </w:r>
      <w:r w:rsidR="00644097" w:rsidRPr="00B434FD">
        <w:rPr>
          <w:rFonts w:cs="Calibri"/>
          <w:sz w:val="14"/>
        </w:rPr>
        <w:t xml:space="preserve"> </w:t>
      </w:r>
      <w:r w:rsidRPr="00B434FD">
        <w:rPr>
          <w:rFonts w:cs="Calibri"/>
          <w:sz w:val="14"/>
        </w:rPr>
        <w:t>There's a lot of enthusiasm among activists, but what do the numbers say?</w:t>
      </w:r>
      <w:r w:rsidR="00644097" w:rsidRPr="00B434FD">
        <w:rPr>
          <w:rFonts w:cs="Calibri"/>
          <w:sz w:val="14"/>
        </w:rPr>
        <w:t xml:space="preserve"> </w:t>
      </w:r>
      <w:r w:rsidRPr="00B434FD">
        <w:rPr>
          <w:rStyle w:val="StyleUnderline"/>
          <w:rFonts w:ascii="Calibri" w:hAnsi="Calibri" w:cs="Calibri"/>
        </w:rPr>
        <w:t>Democrats need 24 victories to take the</w:t>
      </w:r>
      <w:r w:rsidRPr="00B434FD">
        <w:rPr>
          <w:rFonts w:cs="Calibri"/>
          <w:sz w:val="14"/>
        </w:rPr>
        <w:t xml:space="preserve"> majority in the U.S. </w:t>
      </w:r>
      <w:r w:rsidRPr="00B434FD">
        <w:rPr>
          <w:rStyle w:val="StyleUnderline"/>
          <w:rFonts w:ascii="Calibri" w:hAnsi="Calibri" w:cs="Calibri"/>
        </w:rPr>
        <w:t>House</w:t>
      </w:r>
      <w:r w:rsidRPr="00B434FD">
        <w:rPr>
          <w:rFonts w:cs="Calibri"/>
          <w:sz w:val="14"/>
        </w:rPr>
        <w:t xml:space="preserve"> of Representatives </w:t>
      </w:r>
      <w:r w:rsidRPr="00B434FD">
        <w:rPr>
          <w:rStyle w:val="StyleUnderline"/>
          <w:rFonts w:ascii="Calibri" w:hAnsi="Calibri" w:cs="Calibri"/>
        </w:rPr>
        <w:t>and two</w:t>
      </w:r>
      <w:r w:rsidRPr="00B434FD">
        <w:rPr>
          <w:rFonts w:cs="Calibri"/>
          <w:sz w:val="14"/>
        </w:rPr>
        <w:t xml:space="preserve"> victories </w:t>
      </w:r>
      <w:r w:rsidRPr="00B434FD">
        <w:rPr>
          <w:rStyle w:val="StyleUnderline"/>
          <w:rFonts w:ascii="Calibri" w:hAnsi="Calibri" w:cs="Calibri"/>
        </w:rPr>
        <w:t>to take</w:t>
      </w:r>
      <w:r w:rsidRPr="00B434FD">
        <w:rPr>
          <w:rFonts w:cs="Calibri"/>
          <w:sz w:val="14"/>
        </w:rPr>
        <w:t xml:space="preserve"> back </w:t>
      </w:r>
      <w:r w:rsidRPr="00B434FD">
        <w:rPr>
          <w:rStyle w:val="StyleUnderline"/>
          <w:rFonts w:ascii="Calibri" w:hAnsi="Calibri" w:cs="Calibri"/>
        </w:rPr>
        <w:t>the</w:t>
      </w:r>
      <w:r w:rsidRPr="00B434FD">
        <w:rPr>
          <w:rFonts w:cs="Calibri"/>
          <w:sz w:val="14"/>
        </w:rPr>
        <w:t xml:space="preserve"> U.S. </w:t>
      </w:r>
      <w:r w:rsidRPr="00B434FD">
        <w:rPr>
          <w:rStyle w:val="StyleUnderline"/>
          <w:rFonts w:ascii="Calibri" w:hAnsi="Calibri" w:cs="Calibri"/>
        </w:rPr>
        <w:t>Senate. This is an off-year, aka mid-term election</w:t>
      </w:r>
      <w:r w:rsidRPr="00B434FD">
        <w:rPr>
          <w:rFonts w:cs="Calibri"/>
          <w:sz w:val="14"/>
        </w:rPr>
        <w:t xml:space="preserve">, in which the presidency is not on the ballot, </w:t>
      </w:r>
      <w:r w:rsidRPr="00B434FD">
        <w:rPr>
          <w:rStyle w:val="StyleUnderline"/>
          <w:rFonts w:ascii="Calibri" w:hAnsi="Calibri" w:cs="Calibri"/>
        </w:rPr>
        <w:t>which is</w:t>
      </w:r>
      <w:r w:rsidRPr="00B434FD">
        <w:rPr>
          <w:rFonts w:cs="Calibri"/>
          <w:sz w:val="14"/>
        </w:rPr>
        <w:t xml:space="preserve"> typically </w:t>
      </w:r>
      <w:r w:rsidRPr="00B434FD">
        <w:rPr>
          <w:rStyle w:val="Emphasis"/>
          <w:rFonts w:cs="Calibri"/>
        </w:rPr>
        <w:t>better for the party out of power.</w:t>
      </w:r>
      <w:r w:rsidR="00644097" w:rsidRPr="00B434FD">
        <w:rPr>
          <w:rStyle w:val="Emphasis"/>
          <w:rFonts w:cs="Calibri"/>
        </w:rPr>
        <w:t xml:space="preserve"> </w:t>
      </w:r>
      <w:r w:rsidRPr="00B434FD">
        <w:rPr>
          <w:rStyle w:val="StyleUnderline"/>
          <w:rFonts w:ascii="Calibri" w:hAnsi="Calibri" w:cs="Calibri"/>
          <w:highlight w:val="cyan"/>
        </w:rPr>
        <w:t>Since World War II, the opposition</w:t>
      </w:r>
      <w:r w:rsidRPr="00B434FD">
        <w:rPr>
          <w:rStyle w:val="StyleUnderline"/>
          <w:rFonts w:ascii="Calibri" w:hAnsi="Calibri" w:cs="Calibri"/>
        </w:rPr>
        <w:t xml:space="preserve"> party </w:t>
      </w:r>
      <w:r w:rsidRPr="00B434FD">
        <w:rPr>
          <w:rStyle w:val="StyleUnderline"/>
          <w:rFonts w:ascii="Calibri" w:hAnsi="Calibri" w:cs="Calibri"/>
          <w:highlight w:val="cyan"/>
        </w:rPr>
        <w:t>has</w:t>
      </w:r>
      <w:r w:rsidRPr="00B434FD">
        <w:rPr>
          <w:rStyle w:val="StyleUnderline"/>
          <w:rFonts w:ascii="Calibri" w:hAnsi="Calibri" w:cs="Calibri"/>
        </w:rPr>
        <w:t xml:space="preserve">, on average, </w:t>
      </w:r>
      <w:r w:rsidRPr="00B434FD">
        <w:rPr>
          <w:rStyle w:val="StyleUnderline"/>
          <w:rFonts w:ascii="Calibri" w:hAnsi="Calibri" w:cs="Calibri"/>
          <w:highlight w:val="cyan"/>
        </w:rPr>
        <w:t>gained</w:t>
      </w:r>
      <w:r w:rsidRPr="00B434FD">
        <w:rPr>
          <w:rFonts w:cs="Calibri"/>
          <w:sz w:val="14"/>
          <w:highlight w:val="cyan"/>
        </w:rPr>
        <w:t xml:space="preserve"> </w:t>
      </w:r>
      <w:r w:rsidRPr="00B434FD">
        <w:rPr>
          <w:rStyle w:val="Emphasis"/>
          <w:rFonts w:cs="Calibri"/>
          <w:highlight w:val="cyan"/>
        </w:rPr>
        <w:t>26 seats</w:t>
      </w:r>
      <w:r w:rsidRPr="00B434FD">
        <w:rPr>
          <w:rFonts w:cs="Calibri"/>
          <w:sz w:val="14"/>
          <w:highlight w:val="cyan"/>
        </w:rPr>
        <w:t xml:space="preserve"> </w:t>
      </w:r>
      <w:r w:rsidRPr="00B434FD">
        <w:rPr>
          <w:rStyle w:val="StyleUnderline"/>
          <w:rFonts w:ascii="Calibri" w:hAnsi="Calibri" w:cs="Calibri"/>
          <w:highlight w:val="cyan"/>
        </w:rPr>
        <w:t>in off-year elections. One</w:t>
      </w:r>
      <w:r w:rsidRPr="00B434FD">
        <w:rPr>
          <w:rFonts w:cs="Calibri"/>
          <w:sz w:val="14"/>
        </w:rPr>
        <w:t xml:space="preserve"> prediction </w:t>
      </w:r>
      <w:r w:rsidRPr="00B434FD">
        <w:rPr>
          <w:rStyle w:val="StyleUnderline"/>
          <w:rFonts w:ascii="Calibri" w:hAnsi="Calibri" w:cs="Calibri"/>
          <w:highlight w:val="cyan"/>
        </w:rPr>
        <w:t>model</w:t>
      </w:r>
      <w:r w:rsidRPr="00B434FD">
        <w:rPr>
          <w:rFonts w:cs="Calibri"/>
          <w:sz w:val="14"/>
          <w:highlight w:val="cyan"/>
        </w:rPr>
        <w:t xml:space="preserve"> </w:t>
      </w:r>
      <w:r w:rsidRPr="00B434FD">
        <w:rPr>
          <w:rStyle w:val="StyleUnderline"/>
          <w:rFonts w:ascii="Calibri" w:hAnsi="Calibri" w:cs="Calibri"/>
          <w:highlight w:val="cyan"/>
        </w:rPr>
        <w:t>suggests</w:t>
      </w:r>
      <w:r w:rsidRPr="00B434FD">
        <w:rPr>
          <w:rStyle w:val="StyleUnderline"/>
          <w:rFonts w:ascii="Calibri" w:hAnsi="Calibri" w:cs="Calibri"/>
        </w:rPr>
        <w:t xml:space="preserve"> Democrats will gain</w:t>
      </w:r>
      <w:r w:rsidRPr="00B434FD">
        <w:rPr>
          <w:rFonts w:cs="Calibri"/>
          <w:sz w:val="14"/>
        </w:rPr>
        <w:t xml:space="preserve"> between 45 and </w:t>
      </w:r>
      <w:r w:rsidRPr="00B434FD">
        <w:rPr>
          <w:rStyle w:val="Emphasis"/>
          <w:rFonts w:cs="Calibri"/>
          <w:highlight w:val="cyan"/>
        </w:rPr>
        <w:t>50</w:t>
      </w:r>
      <w:r w:rsidRPr="00B434FD">
        <w:rPr>
          <w:rStyle w:val="Emphasis"/>
          <w:rFonts w:cs="Calibri"/>
        </w:rPr>
        <w:t xml:space="preserve"> seats</w:t>
      </w:r>
      <w:r w:rsidRPr="00B434FD">
        <w:rPr>
          <w:rFonts w:cs="Calibri"/>
          <w:sz w:val="14"/>
        </w:rPr>
        <w:t xml:space="preserve"> </w:t>
      </w:r>
      <w:r w:rsidRPr="00B434FD">
        <w:rPr>
          <w:rStyle w:val="StyleUnderline"/>
          <w:rFonts w:ascii="Calibri" w:hAnsi="Calibri" w:cs="Calibri"/>
          <w:highlight w:val="cyan"/>
        </w:rPr>
        <w:t>in the</w:t>
      </w:r>
      <w:r w:rsidRPr="00B434FD">
        <w:rPr>
          <w:rFonts w:cs="Calibri"/>
          <w:sz w:val="14"/>
        </w:rPr>
        <w:t xml:space="preserve"> U.S. </w:t>
      </w:r>
      <w:r w:rsidRPr="00B434FD">
        <w:rPr>
          <w:rStyle w:val="StyleUnderline"/>
          <w:rFonts w:ascii="Calibri" w:hAnsi="Calibri" w:cs="Calibri"/>
          <w:highlight w:val="cyan"/>
        </w:rPr>
        <w:t>House</w:t>
      </w:r>
      <w:r w:rsidRPr="00B434FD">
        <w:rPr>
          <w:rFonts w:cs="Calibri"/>
          <w:sz w:val="14"/>
        </w:rPr>
        <w:t xml:space="preserve"> of Representatives. It also predicts the Democrats will flip between 15 and 20 state legislatures. </w:t>
      </w:r>
      <w:r w:rsidRPr="00B434FD">
        <w:rPr>
          <w:rStyle w:val="StyleUnderline"/>
          <w:rFonts w:ascii="Calibri" w:hAnsi="Calibri" w:cs="Calibri"/>
          <w:highlight w:val="cyan"/>
        </w:rPr>
        <w:t>This</w:t>
      </w:r>
      <w:r w:rsidRPr="00B434FD">
        <w:rPr>
          <w:rStyle w:val="StyleUnderline"/>
          <w:rFonts w:ascii="Calibri" w:hAnsi="Calibri" w:cs="Calibri"/>
        </w:rPr>
        <w:t xml:space="preserve"> </w:t>
      </w:r>
      <w:r w:rsidRPr="00B434FD">
        <w:rPr>
          <w:rStyle w:val="StyleUnderline"/>
          <w:rFonts w:ascii="Calibri" w:hAnsi="Calibri" w:cs="Calibri"/>
          <w:highlight w:val="cyan"/>
        </w:rPr>
        <w:t>model accurately predicted</w:t>
      </w:r>
      <w:r w:rsidRPr="00B434FD">
        <w:rPr>
          <w:rFonts w:cs="Calibri"/>
          <w:sz w:val="14"/>
        </w:rPr>
        <w:t xml:space="preserve"> big </w:t>
      </w:r>
      <w:r w:rsidRPr="00B434FD">
        <w:rPr>
          <w:rStyle w:val="StyleUnderline"/>
          <w:rFonts w:ascii="Calibri" w:hAnsi="Calibri" w:cs="Calibri"/>
        </w:rPr>
        <w:t>Democratic gains in 2006 and Republican</w:t>
      </w:r>
      <w:r w:rsidRPr="00B434FD">
        <w:rPr>
          <w:rFonts w:cs="Calibri"/>
          <w:sz w:val="14"/>
        </w:rPr>
        <w:t xml:space="preserve"> </w:t>
      </w:r>
      <w:r w:rsidRPr="00B434FD">
        <w:rPr>
          <w:rStyle w:val="StyleUnderline"/>
          <w:rFonts w:ascii="Calibri" w:hAnsi="Calibri" w:cs="Calibri"/>
        </w:rPr>
        <w:t xml:space="preserve">wins in 2010, and has been </w:t>
      </w:r>
      <w:r w:rsidRPr="00B434FD">
        <w:rPr>
          <w:rStyle w:val="Emphasis"/>
          <w:rFonts w:cs="Calibri"/>
        </w:rPr>
        <w:t xml:space="preserve">correct about </w:t>
      </w:r>
      <w:r w:rsidRPr="00B434FD">
        <w:rPr>
          <w:rStyle w:val="Emphasis"/>
          <w:rFonts w:cs="Calibri"/>
          <w:highlight w:val="cyan"/>
        </w:rPr>
        <w:t>most elections</w:t>
      </w:r>
      <w:r w:rsidRPr="00B434FD">
        <w:rPr>
          <w:rStyle w:val="Emphasis"/>
          <w:rFonts w:cs="Calibri"/>
        </w:rPr>
        <w:t xml:space="preserve"> since 1950.</w:t>
      </w:r>
      <w:r w:rsidR="00644097" w:rsidRPr="00B434FD">
        <w:rPr>
          <w:rFonts w:cs="Calibri"/>
          <w:sz w:val="14"/>
        </w:rPr>
        <w:t xml:space="preserve"> </w:t>
      </w:r>
      <w:r w:rsidRPr="00B434FD">
        <w:rPr>
          <w:rStyle w:val="Emphasis"/>
          <w:rFonts w:cs="Calibri"/>
        </w:rPr>
        <w:t>A Swelling Wake</w:t>
      </w:r>
      <w:r w:rsidR="00644097" w:rsidRPr="00B434FD">
        <w:rPr>
          <w:rStyle w:val="Emphasis"/>
          <w:rFonts w:cs="Calibri"/>
        </w:rPr>
        <w:t xml:space="preserve"> </w:t>
      </w:r>
      <w:r w:rsidRPr="00B434FD">
        <w:rPr>
          <w:rStyle w:val="StyleUnderline"/>
          <w:rFonts w:ascii="Calibri" w:hAnsi="Calibri" w:cs="Calibri"/>
        </w:rPr>
        <w:t>Some</w:t>
      </w:r>
      <w:r w:rsidRPr="00B434FD">
        <w:rPr>
          <w:rFonts w:cs="Calibri"/>
          <w:sz w:val="14"/>
        </w:rPr>
        <w:t xml:space="preserve"> of the </w:t>
      </w:r>
      <w:r w:rsidRPr="00B434FD">
        <w:rPr>
          <w:rStyle w:val="StyleUnderline"/>
          <w:rFonts w:ascii="Calibri" w:hAnsi="Calibri" w:cs="Calibri"/>
        </w:rPr>
        <w:t>early races</w:t>
      </w:r>
      <w:r w:rsidRPr="00B434FD">
        <w:rPr>
          <w:rFonts w:cs="Calibri"/>
          <w:sz w:val="14"/>
        </w:rPr>
        <w:t xml:space="preserve"> after Trump's inauguration </w:t>
      </w:r>
      <w:r w:rsidRPr="00B434FD">
        <w:rPr>
          <w:rStyle w:val="StyleUnderline"/>
          <w:rFonts w:ascii="Calibri" w:hAnsi="Calibri" w:cs="Calibri"/>
        </w:rPr>
        <w:t>were disappointing, but by November</w:t>
      </w:r>
      <w:r w:rsidRPr="00B434FD">
        <w:rPr>
          <w:rFonts w:cs="Calibri"/>
          <w:sz w:val="14"/>
        </w:rPr>
        <w:t xml:space="preserve"> 2017, </w:t>
      </w:r>
      <w:r w:rsidRPr="00B434FD">
        <w:rPr>
          <w:rStyle w:val="StyleUnderline"/>
          <w:rFonts w:ascii="Calibri" w:hAnsi="Calibri" w:cs="Calibri"/>
          <w:highlight w:val="cyan"/>
        </w:rPr>
        <w:t>Democrats</w:t>
      </w:r>
      <w:r w:rsidRPr="00B434FD">
        <w:rPr>
          <w:rStyle w:val="StyleUnderline"/>
          <w:rFonts w:ascii="Calibri" w:hAnsi="Calibri" w:cs="Calibri"/>
        </w:rPr>
        <w:t xml:space="preserve"> had </w:t>
      </w:r>
      <w:r w:rsidRPr="00B434FD">
        <w:rPr>
          <w:rStyle w:val="StyleUnderline"/>
          <w:rFonts w:ascii="Calibri" w:hAnsi="Calibri" w:cs="Calibri"/>
          <w:highlight w:val="cyan"/>
        </w:rPr>
        <w:t>snapped</w:t>
      </w:r>
      <w:r w:rsidRPr="00B434FD">
        <w:rPr>
          <w:rFonts w:cs="Calibri"/>
          <w:sz w:val="14"/>
        </w:rPr>
        <w:t xml:space="preserve"> </w:t>
      </w:r>
      <w:r w:rsidRPr="00B434FD">
        <w:rPr>
          <w:rStyle w:val="StyleUnderline"/>
          <w:rFonts w:ascii="Calibri" w:hAnsi="Calibri" w:cs="Calibri"/>
        </w:rPr>
        <w:t xml:space="preserve">back, </w:t>
      </w:r>
      <w:r w:rsidRPr="00B434FD">
        <w:rPr>
          <w:rStyle w:val="StyleUnderline"/>
          <w:rFonts w:ascii="Calibri" w:hAnsi="Calibri" w:cs="Calibri"/>
          <w:highlight w:val="cyan"/>
        </w:rPr>
        <w:t>winning</w:t>
      </w:r>
      <w:r w:rsidRPr="00B434FD">
        <w:rPr>
          <w:rStyle w:val="StyleUnderline"/>
          <w:rFonts w:ascii="Calibri" w:hAnsi="Calibri" w:cs="Calibri"/>
        </w:rPr>
        <w:t xml:space="preserve"> gubernatorial elections in </w:t>
      </w:r>
      <w:r w:rsidRPr="00B434FD">
        <w:rPr>
          <w:rStyle w:val="StyleUnderline"/>
          <w:rFonts w:ascii="Calibri" w:hAnsi="Calibri" w:cs="Calibri"/>
          <w:highlight w:val="cyan"/>
        </w:rPr>
        <w:t>New Jersey and Virginia</w:t>
      </w:r>
      <w:r w:rsidRPr="00B434FD">
        <w:rPr>
          <w:rFonts w:cs="Calibri"/>
          <w:sz w:val="14"/>
        </w:rPr>
        <w:t>.</w:t>
      </w:r>
      <w:r w:rsidR="00644097" w:rsidRPr="00B434FD">
        <w:rPr>
          <w:rFonts w:cs="Calibri"/>
          <w:sz w:val="14"/>
        </w:rPr>
        <w:t xml:space="preserve"> </w:t>
      </w:r>
      <w:r w:rsidRPr="00B434FD">
        <w:rPr>
          <w:rStyle w:val="StyleUnderline"/>
          <w:rFonts w:ascii="Calibri" w:hAnsi="Calibri" w:cs="Calibri"/>
          <w:highlight w:val="cyan"/>
        </w:rPr>
        <w:t>A</w:t>
      </w:r>
      <w:r w:rsidRPr="00B434FD">
        <w:rPr>
          <w:rFonts w:cs="Calibri"/>
          <w:sz w:val="14"/>
          <w:highlight w:val="cyan"/>
        </w:rPr>
        <w:t xml:space="preserve"> </w:t>
      </w:r>
      <w:r w:rsidRPr="00B434FD">
        <w:rPr>
          <w:rStyle w:val="Emphasis"/>
          <w:rFonts w:cs="Calibri"/>
          <w:highlight w:val="cyan"/>
        </w:rPr>
        <w:t>political earthquake</w:t>
      </w:r>
      <w:r w:rsidRPr="00B434FD">
        <w:rPr>
          <w:rFonts w:cs="Calibri"/>
          <w:sz w:val="14"/>
          <w:highlight w:val="cyan"/>
        </w:rPr>
        <w:t xml:space="preserve"> </w:t>
      </w:r>
      <w:r w:rsidRPr="00B434FD">
        <w:rPr>
          <w:rStyle w:val="StyleUnderline"/>
          <w:rFonts w:ascii="Calibri" w:hAnsi="Calibri" w:cs="Calibri"/>
          <w:highlight w:val="cyan"/>
        </w:rPr>
        <w:t>sent aftershocks</w:t>
      </w:r>
      <w:r w:rsidRPr="00B434FD">
        <w:rPr>
          <w:rFonts w:cs="Calibri"/>
          <w:sz w:val="14"/>
        </w:rPr>
        <w:t xml:space="preserve"> around America </w:t>
      </w:r>
      <w:r w:rsidRPr="00B434FD">
        <w:rPr>
          <w:rStyle w:val="StyleUnderline"/>
          <w:rFonts w:ascii="Calibri" w:hAnsi="Calibri" w:cs="Calibri"/>
          <w:highlight w:val="cyan"/>
        </w:rPr>
        <w:t>when</w:t>
      </w:r>
      <w:r w:rsidRPr="00B434FD">
        <w:rPr>
          <w:rFonts w:cs="Calibri"/>
          <w:sz w:val="14"/>
        </w:rPr>
        <w:t xml:space="preserve"> Democrat </w:t>
      </w:r>
      <w:r w:rsidRPr="00B434FD">
        <w:rPr>
          <w:rStyle w:val="StyleUnderline"/>
          <w:rFonts w:ascii="Calibri" w:hAnsi="Calibri" w:cs="Calibri"/>
        </w:rPr>
        <w:t xml:space="preserve">Doug </w:t>
      </w:r>
      <w:r w:rsidRPr="00B434FD">
        <w:rPr>
          <w:rStyle w:val="StyleUnderline"/>
          <w:rFonts w:ascii="Calibri" w:hAnsi="Calibri" w:cs="Calibri"/>
          <w:highlight w:val="cyan"/>
        </w:rPr>
        <w:t>Jones bested</w:t>
      </w:r>
      <w:r w:rsidRPr="00B434FD">
        <w:rPr>
          <w:rStyle w:val="StyleUnderline"/>
          <w:rFonts w:ascii="Calibri" w:hAnsi="Calibri" w:cs="Calibri"/>
        </w:rPr>
        <w:t xml:space="preserve"> Roy </w:t>
      </w:r>
      <w:r w:rsidRPr="00B434FD">
        <w:rPr>
          <w:rStyle w:val="StyleUnderline"/>
          <w:rFonts w:ascii="Calibri" w:hAnsi="Calibri" w:cs="Calibri"/>
          <w:highlight w:val="cyan"/>
        </w:rPr>
        <w:t>Moore</w:t>
      </w:r>
      <w:r w:rsidRPr="00B434FD">
        <w:rPr>
          <w:rFonts w:cs="Calibri"/>
          <w:sz w:val="14"/>
        </w:rPr>
        <w:t xml:space="preserve"> in the Alabama special election to replace Jeff Sessions in the U.S. Senate. </w:t>
      </w:r>
      <w:r w:rsidRPr="00B434FD">
        <w:rPr>
          <w:rStyle w:val="StyleUnderline"/>
          <w:rFonts w:ascii="Calibri" w:hAnsi="Calibri" w:cs="Calibri"/>
        </w:rPr>
        <w:t>Alabama had not voted</w:t>
      </w:r>
      <w:r w:rsidRPr="00B434FD">
        <w:rPr>
          <w:rFonts w:cs="Calibri"/>
          <w:sz w:val="14"/>
        </w:rPr>
        <w:t xml:space="preserve"> for a </w:t>
      </w:r>
      <w:r w:rsidRPr="00B434FD">
        <w:rPr>
          <w:rStyle w:val="StyleUnderline"/>
          <w:rFonts w:ascii="Calibri" w:hAnsi="Calibri" w:cs="Calibri"/>
        </w:rPr>
        <w:t>Democratic</w:t>
      </w:r>
      <w:r w:rsidRPr="00B434FD">
        <w:rPr>
          <w:rFonts w:cs="Calibri"/>
          <w:sz w:val="14"/>
        </w:rPr>
        <w:t xml:space="preserve"> presidential candidate </w:t>
      </w:r>
      <w:r w:rsidRPr="00B434FD">
        <w:rPr>
          <w:rStyle w:val="Emphasis"/>
          <w:rFonts w:cs="Calibri"/>
        </w:rPr>
        <w:t>in more than 30 years</w:t>
      </w:r>
      <w:r w:rsidRPr="00B434FD">
        <w:rPr>
          <w:rFonts w:cs="Calibri"/>
          <w:sz w:val="14"/>
        </w:rPr>
        <w:t xml:space="preserve"> </w:t>
      </w:r>
      <w:r w:rsidRPr="00B434FD">
        <w:rPr>
          <w:rStyle w:val="StyleUnderline"/>
          <w:rFonts w:ascii="Calibri" w:hAnsi="Calibri" w:cs="Calibri"/>
        </w:rPr>
        <w:t>and was considered among the safest states</w:t>
      </w:r>
      <w:r w:rsidRPr="00B434FD">
        <w:rPr>
          <w:rFonts w:cs="Calibri"/>
          <w:sz w:val="14"/>
        </w:rPr>
        <w:t xml:space="preserve"> for Republicans.</w:t>
      </w:r>
      <w:r w:rsidR="00644097" w:rsidRPr="00B434FD">
        <w:rPr>
          <w:rFonts w:cs="Calibri"/>
          <w:sz w:val="14"/>
        </w:rPr>
        <w:t xml:space="preserve"> </w:t>
      </w:r>
      <w:r w:rsidRPr="00B434FD">
        <w:rPr>
          <w:rFonts w:cs="Calibri"/>
          <w:sz w:val="14"/>
        </w:rPr>
        <w:t>Jones' support came from all over the U.S.,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w:t>
      </w:r>
      <w:r w:rsidR="00644097" w:rsidRPr="00B434FD">
        <w:rPr>
          <w:rFonts w:cs="Calibri"/>
          <w:sz w:val="14"/>
        </w:rPr>
        <w:t xml:space="preserve"> </w:t>
      </w:r>
      <w:r w:rsidRPr="00B434FD">
        <w:rPr>
          <w:rFonts w:cs="Calibri"/>
          <w:sz w:val="14"/>
        </w:rPr>
        <w:t xml:space="preserve">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B434FD">
        <w:rPr>
          <w:rStyle w:val="StyleUnderline"/>
          <w:rFonts w:ascii="Calibri" w:hAnsi="Calibri" w:cs="Calibri"/>
          <w:highlight w:val="cyan"/>
        </w:rPr>
        <w:t>Democrats scored</w:t>
      </w:r>
      <w:r w:rsidRPr="00B434FD">
        <w:rPr>
          <w:rStyle w:val="StyleUnderline"/>
          <w:rFonts w:ascii="Calibri" w:hAnsi="Calibri" w:cs="Calibri"/>
        </w:rPr>
        <w:t xml:space="preserve"> </w:t>
      </w:r>
      <w:r w:rsidRPr="00B434FD">
        <w:rPr>
          <w:rStyle w:val="Emphasis"/>
          <w:rFonts w:cs="Calibri"/>
          <w:highlight w:val="cyan"/>
        </w:rPr>
        <w:t>another upset</w:t>
      </w:r>
      <w:r w:rsidRPr="00B434FD">
        <w:rPr>
          <w:rFonts w:cs="Calibri"/>
          <w:sz w:val="14"/>
          <w:highlight w:val="cyan"/>
        </w:rPr>
        <w:t xml:space="preserve"> </w:t>
      </w:r>
      <w:r w:rsidRPr="00B434FD">
        <w:rPr>
          <w:rStyle w:val="StyleUnderline"/>
          <w:rFonts w:ascii="Calibri" w:hAnsi="Calibri" w:cs="Calibri"/>
          <w:highlight w:val="cyan"/>
        </w:rPr>
        <w:t>in</w:t>
      </w:r>
      <w:r w:rsidRPr="00B434FD">
        <w:rPr>
          <w:rStyle w:val="StyleUnderline"/>
          <w:rFonts w:ascii="Calibri" w:hAnsi="Calibri" w:cs="Calibri"/>
        </w:rPr>
        <w:t xml:space="preserve"> a </w:t>
      </w:r>
      <w:r w:rsidRPr="00B434FD">
        <w:rPr>
          <w:rStyle w:val="StyleUnderline"/>
          <w:rFonts w:ascii="Calibri" w:hAnsi="Calibri" w:cs="Calibri"/>
          <w:highlight w:val="cyan"/>
        </w:rPr>
        <w:t>Pennsylvania</w:t>
      </w:r>
      <w:r w:rsidRPr="00B434FD">
        <w:rPr>
          <w:rStyle w:val="StyleUnderline"/>
          <w:rFonts w:ascii="Calibri" w:hAnsi="Calibri" w:cs="Calibri"/>
        </w:rPr>
        <w:t xml:space="preserve"> district heavily favoring Republicans. The district is gerrymandered</w:t>
      </w:r>
      <w:r w:rsidRPr="00B434FD">
        <w:rPr>
          <w:rFonts w:cs="Calibri"/>
          <w:sz w:val="14"/>
        </w:rPr>
        <w:t xml:space="preserve"> to elect Republicans-Donald </w:t>
      </w:r>
      <w:r w:rsidRPr="00B434FD">
        <w:rPr>
          <w:rStyle w:val="StyleUnderline"/>
          <w:rFonts w:ascii="Calibri" w:hAnsi="Calibri" w:cs="Calibri"/>
        </w:rPr>
        <w:t>Trump carried it by</w:t>
      </w:r>
      <w:r w:rsidRPr="00B434FD">
        <w:rPr>
          <w:rFonts w:cs="Calibri"/>
          <w:sz w:val="14"/>
        </w:rPr>
        <w:t xml:space="preserve"> nearly </w:t>
      </w:r>
      <w:r w:rsidRPr="00B434FD">
        <w:rPr>
          <w:rStyle w:val="Emphasis"/>
          <w:rFonts w:cs="Calibri"/>
        </w:rPr>
        <w:t>20 percent</w:t>
      </w:r>
      <w:r w:rsidRPr="00B434FD">
        <w:rPr>
          <w:rFonts w:cs="Calibri"/>
          <w:sz w:val="14"/>
        </w:rPr>
        <w:t xml:space="preserve"> in 2016—</w:t>
      </w:r>
      <w:r w:rsidRPr="00B434FD">
        <w:rPr>
          <w:rStyle w:val="StyleUnderline"/>
          <w:rFonts w:ascii="Calibri" w:hAnsi="Calibri" w:cs="Calibri"/>
        </w:rPr>
        <w:t>plus their candidate</w:t>
      </w:r>
      <w:r w:rsidRPr="00B434FD">
        <w:rPr>
          <w:rFonts w:cs="Calibri"/>
          <w:sz w:val="14"/>
        </w:rPr>
        <w:t xml:space="preserve">, Rick Saccone, </w:t>
      </w:r>
      <w:r w:rsidRPr="00B434FD">
        <w:rPr>
          <w:rStyle w:val="StyleUnderline"/>
          <w:rFonts w:ascii="Calibri" w:hAnsi="Calibri" w:cs="Calibri"/>
        </w:rPr>
        <w:t>had no</w:t>
      </w:r>
      <w:r w:rsidRPr="00B434FD">
        <w:rPr>
          <w:rFonts w:cs="Calibri"/>
          <w:sz w:val="14"/>
        </w:rPr>
        <w:t xml:space="preserve"> such </w:t>
      </w:r>
      <w:r w:rsidRPr="00B434FD">
        <w:rPr>
          <w:rStyle w:val="StyleUnderline"/>
          <w:rFonts w:ascii="Calibri" w:hAnsi="Calibri" w:cs="Calibri"/>
        </w:rPr>
        <w:t>scandal</w:t>
      </w:r>
      <w:r w:rsidRPr="00B434FD">
        <w:rPr>
          <w:rFonts w:cs="Calibri"/>
          <w:sz w:val="14"/>
        </w:rPr>
        <w:t>. Nevertheless, Democratic former Assistant U.S. Attorney Conor Lamb defeated Saccone, a candidate who'd claimed he was "Trump before Trump was Trump."</w:t>
      </w:r>
      <w:r w:rsidR="00644097" w:rsidRPr="00B434FD">
        <w:rPr>
          <w:rFonts w:cs="Calibri"/>
          <w:sz w:val="14"/>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Blue </w:t>
      </w:r>
      <w:r w:rsidRPr="00B434FD">
        <w:rPr>
          <w:rStyle w:val="StyleUnderline"/>
          <w:rFonts w:ascii="Calibri" w:hAnsi="Calibri" w:cs="Calibri"/>
          <w:highlight w:val="cyan"/>
        </w:rPr>
        <w:t>Wave appeared to be</w:t>
      </w:r>
      <w:r w:rsidRPr="00B434FD">
        <w:rPr>
          <w:rFonts w:cs="Calibri"/>
          <w:sz w:val="14"/>
          <w:highlight w:val="cyan"/>
        </w:rPr>
        <w:t xml:space="preserve"> </w:t>
      </w:r>
      <w:r w:rsidRPr="00B434FD">
        <w:rPr>
          <w:rStyle w:val="Emphasis"/>
          <w:rFonts w:cs="Calibri"/>
          <w:highlight w:val="cyan"/>
        </w:rPr>
        <w:t>gaining momentum</w:t>
      </w:r>
      <w:r w:rsidRPr="00B434FD">
        <w:rPr>
          <w:rFonts w:cs="Calibri"/>
          <w:sz w:val="14"/>
        </w:rPr>
        <w:t xml:space="preserve">. In a widely cited article, FiveThirtyEight's Henry </w:t>
      </w:r>
      <w:r w:rsidRPr="00B434FD">
        <w:rPr>
          <w:rStyle w:val="StyleUnderline"/>
          <w:rFonts w:ascii="Calibri" w:hAnsi="Calibri" w:cs="Calibri"/>
        </w:rPr>
        <w:t>Enten wrote, "You</w:t>
      </w:r>
      <w:r w:rsidRPr="00B434FD">
        <w:rPr>
          <w:rFonts w:cs="Calibri"/>
          <w:sz w:val="14"/>
        </w:rPr>
        <w:t xml:space="preserve"> </w:t>
      </w:r>
      <w:r w:rsidRPr="00B434FD">
        <w:rPr>
          <w:rStyle w:val="StyleUnderline"/>
          <w:rFonts w:ascii="Calibri" w:hAnsi="Calibri" w:cs="Calibri"/>
        </w:rPr>
        <w:t>don't see this</w:t>
      </w:r>
      <w:r w:rsidRPr="00B434FD">
        <w:rPr>
          <w:rFonts w:cs="Calibri"/>
          <w:sz w:val="14"/>
        </w:rPr>
        <w:t xml:space="preserve"> type of consistent outperformance </w:t>
      </w:r>
      <w:r w:rsidRPr="00B434FD">
        <w:rPr>
          <w:rStyle w:val="StyleUnderline"/>
          <w:rFonts w:ascii="Calibri" w:hAnsi="Calibri" w:cs="Calibri"/>
        </w:rPr>
        <w:t>unless there's an overriding</w:t>
      </w:r>
      <w:r w:rsidRPr="00B434FD">
        <w:rPr>
          <w:rFonts w:cs="Calibri"/>
          <w:sz w:val="14"/>
        </w:rPr>
        <w:t xml:space="preserve"> </w:t>
      </w:r>
      <w:r w:rsidRPr="00B434FD">
        <w:rPr>
          <w:rStyle w:val="Emphasis"/>
          <w:rFonts w:cs="Calibri"/>
        </w:rPr>
        <w:t>pro-Democratic national factor."</w:t>
      </w:r>
      <w:r w:rsidR="00644097" w:rsidRPr="00B434FD">
        <w:rPr>
          <w:rFonts w:cs="Calibri"/>
          <w:sz w:val="14"/>
        </w:rPr>
        <w:t xml:space="preserve"> </w:t>
      </w:r>
      <w:r w:rsidRPr="00B434FD">
        <w:rPr>
          <w:rStyle w:val="StyleUnderline"/>
          <w:rFonts w:ascii="Calibri" w:hAnsi="Calibri" w:cs="Calibri"/>
        </w:rPr>
        <w:t>Another special election was</w:t>
      </w:r>
      <w:r w:rsidRPr="00B434FD">
        <w:rPr>
          <w:rFonts w:cs="Calibri"/>
          <w:sz w:val="14"/>
        </w:rPr>
        <w:t xml:space="preserve"> held </w:t>
      </w:r>
      <w:r w:rsidRPr="00B434FD">
        <w:rPr>
          <w:rStyle w:val="StyleUnderline"/>
          <w:rFonts w:ascii="Calibri" w:hAnsi="Calibri" w:cs="Calibri"/>
        </w:rPr>
        <w:t>near Sarasota</w:t>
      </w:r>
      <w:r w:rsidRPr="00B434FD">
        <w:rPr>
          <w:rFonts w:cs="Calibri"/>
          <w:sz w:val="14"/>
        </w:rPr>
        <w:t xml:space="preserve"> to elect a new member to the Florida legislature. </w:t>
      </w:r>
      <w:r w:rsidRPr="00B434FD">
        <w:rPr>
          <w:rStyle w:val="StyleUnderline"/>
          <w:rFonts w:ascii="Calibri" w:hAnsi="Calibri" w:cs="Calibri"/>
        </w:rPr>
        <w:t>Republican voters</w:t>
      </w:r>
      <w:r w:rsidRPr="00B434FD">
        <w:rPr>
          <w:rFonts w:cs="Calibri"/>
          <w:sz w:val="14"/>
        </w:rPr>
        <w:t xml:space="preserve"> </w:t>
      </w:r>
      <w:r w:rsidRPr="00B434FD">
        <w:rPr>
          <w:rStyle w:val="StyleUnderline"/>
          <w:rFonts w:ascii="Calibri" w:hAnsi="Calibri" w:cs="Calibri"/>
        </w:rPr>
        <w:t>outnumbered Democrats by 10 percent</w:t>
      </w:r>
      <w:r w:rsidRPr="00B434FD">
        <w:rPr>
          <w:rFonts w:cs="Calibri"/>
          <w:sz w:val="14"/>
        </w:rPr>
        <w:t xml:space="preserve">age points and had carried the district in the last two presidential elections. </w:t>
      </w:r>
      <w:r w:rsidRPr="00B434FD">
        <w:rPr>
          <w:rStyle w:val="Emphasis"/>
          <w:rFonts w:cs="Calibri"/>
        </w:rPr>
        <w:t>Yet</w:t>
      </w:r>
      <w:r w:rsidRPr="00B434FD">
        <w:rPr>
          <w:rFonts w:cs="Calibri"/>
          <w:sz w:val="14"/>
        </w:rPr>
        <w:t xml:space="preserve"> Democratic attorney Margaret </w:t>
      </w:r>
      <w:r w:rsidRPr="00B434FD">
        <w:rPr>
          <w:rStyle w:val="StyleUnderline"/>
          <w:rFonts w:ascii="Calibri" w:hAnsi="Calibri" w:cs="Calibri"/>
        </w:rPr>
        <w:t xml:space="preserve">Good won by a </w:t>
      </w:r>
      <w:r w:rsidRPr="00B434FD">
        <w:rPr>
          <w:rStyle w:val="Emphasis"/>
          <w:rFonts w:cs="Calibri"/>
        </w:rPr>
        <w:t>comfortable margin</w:t>
      </w:r>
      <w:r w:rsidRPr="00B434FD">
        <w:rPr>
          <w:rFonts w:cs="Calibri"/>
          <w:sz w:val="14"/>
        </w:rPr>
        <w:t xml:space="preserve"> in a race that included appearances by national figures from both parties.</w:t>
      </w:r>
      <w:r w:rsidR="00644097" w:rsidRPr="00B434FD">
        <w:rPr>
          <w:rFonts w:cs="Calibri"/>
          <w:sz w:val="14"/>
        </w:rPr>
        <w:t xml:space="preserve"> </w:t>
      </w:r>
      <w:r w:rsidRPr="00B434FD">
        <w:rPr>
          <w:rFonts w:cs="Calibri"/>
          <w:sz w:val="14"/>
        </w:rPr>
        <w:t xml:space="preserve">The </w:t>
      </w:r>
      <w:r w:rsidRPr="00B434FD">
        <w:rPr>
          <w:rStyle w:val="StyleUnderline"/>
          <w:rFonts w:ascii="Calibri" w:hAnsi="Calibri" w:cs="Calibri"/>
          <w:highlight w:val="cyan"/>
        </w:rPr>
        <w:t>Democrats</w:t>
      </w:r>
      <w:r w:rsidRPr="00B434FD">
        <w:rPr>
          <w:rStyle w:val="StyleUnderline"/>
          <w:rFonts w:ascii="Calibri" w:hAnsi="Calibri" w:cs="Calibri"/>
        </w:rPr>
        <w:t xml:space="preserve"> also </w:t>
      </w:r>
      <w:r w:rsidRPr="00B434FD">
        <w:rPr>
          <w:rStyle w:val="StyleUnderline"/>
          <w:rFonts w:ascii="Calibri" w:hAnsi="Calibri" w:cs="Calibri"/>
          <w:highlight w:val="cyan"/>
        </w:rPr>
        <w:t>pulled off</w:t>
      </w:r>
      <w:r w:rsidRPr="00B434FD">
        <w:rPr>
          <w:rFonts w:cs="Calibri"/>
          <w:sz w:val="14"/>
        </w:rPr>
        <w:t xml:space="preserve"> </w:t>
      </w:r>
      <w:r w:rsidRPr="00B434FD">
        <w:rPr>
          <w:rStyle w:val="Emphasis"/>
          <w:rFonts w:cs="Calibri"/>
        </w:rPr>
        <w:t>impressive</w:t>
      </w:r>
      <w:r w:rsidRPr="00B434FD">
        <w:rPr>
          <w:rFonts w:cs="Calibri"/>
          <w:sz w:val="14"/>
        </w:rPr>
        <w:t xml:space="preserve"> </w:t>
      </w:r>
      <w:r w:rsidRPr="00B434FD">
        <w:rPr>
          <w:rStyle w:val="StyleUnderline"/>
          <w:rFonts w:ascii="Calibri" w:hAnsi="Calibri" w:cs="Calibri"/>
        </w:rPr>
        <w:t xml:space="preserve">state legislative </w:t>
      </w:r>
      <w:r w:rsidRPr="00B434FD">
        <w:rPr>
          <w:rStyle w:val="StyleUnderline"/>
          <w:rFonts w:ascii="Calibri" w:hAnsi="Calibri" w:cs="Calibri"/>
          <w:highlight w:val="cyan"/>
        </w:rPr>
        <w:t>elections in</w:t>
      </w:r>
      <w:r w:rsidRPr="00B434FD">
        <w:rPr>
          <w:rStyle w:val="StyleUnderline"/>
          <w:rFonts w:ascii="Calibri" w:hAnsi="Calibri" w:cs="Calibri"/>
        </w:rPr>
        <w:t xml:space="preserve"> deeply red </w:t>
      </w:r>
      <w:r w:rsidRPr="00B434FD">
        <w:rPr>
          <w:rStyle w:val="StyleUnderline"/>
          <w:rFonts w:ascii="Calibri" w:hAnsi="Calibri" w:cs="Calibri"/>
          <w:highlight w:val="cyan"/>
        </w:rPr>
        <w:t>Oklahoma and</w:t>
      </w:r>
      <w:r w:rsidRPr="00B434FD">
        <w:rPr>
          <w:rFonts w:cs="Calibri"/>
          <w:sz w:val="14"/>
        </w:rPr>
        <w:t xml:space="preserve"> conservative </w:t>
      </w:r>
      <w:r w:rsidRPr="00B434FD">
        <w:rPr>
          <w:rStyle w:val="StyleUnderline"/>
          <w:rFonts w:ascii="Calibri" w:hAnsi="Calibri" w:cs="Calibri"/>
          <w:highlight w:val="cyan"/>
        </w:rPr>
        <w:t>Iowa</w:t>
      </w:r>
      <w:r w:rsidRPr="00B434FD">
        <w:rPr>
          <w:rFonts w:cs="Calibri"/>
          <w:sz w:val="14"/>
        </w:rPr>
        <w:t>.</w:t>
      </w:r>
      <w:r w:rsidR="00644097" w:rsidRPr="00B434FD">
        <w:rPr>
          <w:rFonts w:cs="Calibri"/>
          <w:sz w:val="14"/>
        </w:rPr>
        <w:t xml:space="preserve"> </w:t>
      </w:r>
      <w:r w:rsidRPr="00B434FD">
        <w:rPr>
          <w:rFonts w:cs="Calibri"/>
          <w:sz w:val="14"/>
        </w:rPr>
        <w:t xml:space="preserve">Trump's former campaign manager Cory </w:t>
      </w:r>
      <w:r w:rsidRPr="00B434FD">
        <w:rPr>
          <w:rStyle w:val="StyleUnderline"/>
          <w:rFonts w:ascii="Calibri" w:hAnsi="Calibri" w:cs="Calibri"/>
        </w:rPr>
        <w:t>Lewandowski complained</w:t>
      </w:r>
      <w:r w:rsidRPr="00B434FD">
        <w:rPr>
          <w:rFonts w:cs="Calibri"/>
          <w:sz w:val="14"/>
        </w:rPr>
        <w:t>, "</w:t>
      </w:r>
      <w:r w:rsidRPr="00B434FD">
        <w:rPr>
          <w:rStyle w:val="Emphasis"/>
          <w:rFonts w:cs="Calibri"/>
        </w:rPr>
        <w:t>Fifty seats have already changed hands</w:t>
      </w:r>
      <w:r w:rsidRPr="00B434FD">
        <w:rPr>
          <w:rFonts w:cs="Calibri"/>
          <w:sz w:val="14"/>
        </w:rPr>
        <w:t xml:space="preserve"> from Republican to Democrats </w:t>
      </w:r>
      <w:r w:rsidRPr="00B434FD">
        <w:rPr>
          <w:rStyle w:val="StyleUnderline"/>
          <w:rFonts w:ascii="Calibri" w:hAnsi="Calibri" w:cs="Calibri"/>
        </w:rPr>
        <w:t>since</w:t>
      </w:r>
      <w:r w:rsidRPr="00B434FD">
        <w:rPr>
          <w:rFonts w:cs="Calibri"/>
          <w:sz w:val="14"/>
        </w:rPr>
        <w:t xml:space="preserve"> Donald </w:t>
      </w:r>
      <w:r w:rsidRPr="00B434FD">
        <w:rPr>
          <w:rStyle w:val="StyleUnderline"/>
          <w:rFonts w:ascii="Calibri" w:hAnsi="Calibri" w:cs="Calibri"/>
        </w:rPr>
        <w:t>Trump was elected</w:t>
      </w:r>
      <w:r w:rsidRPr="00B434FD">
        <w:rPr>
          <w:rFonts w:cs="Calibri"/>
          <w:sz w:val="14"/>
        </w:rPr>
        <w:t>."</w:t>
      </w:r>
      <w:r w:rsidR="00644097" w:rsidRPr="00B434FD">
        <w:rPr>
          <w:rFonts w:cs="Calibri"/>
          <w:sz w:val="14"/>
        </w:rPr>
        <w:t xml:space="preserve"> </w:t>
      </w:r>
      <w:r w:rsidRPr="00B434FD">
        <w:rPr>
          <w:rFonts w:cs="Calibri"/>
          <w:sz w:val="14"/>
        </w:rPr>
        <w:t xml:space="preserve">On April 8, Republican pollster Frank </w:t>
      </w:r>
      <w:r w:rsidRPr="00B434FD">
        <w:rPr>
          <w:rStyle w:val="StyleUnderline"/>
          <w:rFonts w:ascii="Calibri" w:hAnsi="Calibri" w:cs="Calibri"/>
        </w:rPr>
        <w:t xml:space="preserve">Luntz said the Republicans would lose the House and Senate if the election were held today. "I think the </w:t>
      </w:r>
      <w:r w:rsidRPr="00B434FD">
        <w:rPr>
          <w:rStyle w:val="StyleUnderline"/>
          <w:rFonts w:ascii="Calibri" w:hAnsi="Calibri" w:cs="Calibri"/>
          <w:highlight w:val="cyan"/>
        </w:rPr>
        <w:t xml:space="preserve">Republicans are in </w:t>
      </w:r>
      <w:r w:rsidRPr="00B434FD">
        <w:rPr>
          <w:rStyle w:val="Emphasis"/>
          <w:rFonts w:cs="Calibri"/>
          <w:highlight w:val="cyan"/>
        </w:rPr>
        <w:t>deep trouble</w:t>
      </w:r>
      <w:r w:rsidRPr="00B434FD">
        <w:rPr>
          <w:rStyle w:val="StyleUnderline"/>
          <w:rFonts w:ascii="Calibri" w:hAnsi="Calibri" w:cs="Calibri"/>
        </w:rPr>
        <w:t xml:space="preserve"> ... ," </w:t>
      </w:r>
      <w:r w:rsidRPr="00B434FD">
        <w:rPr>
          <w:rStyle w:val="StyleUnderline"/>
          <w:rFonts w:ascii="Calibri" w:hAnsi="Calibri" w:cs="Calibri"/>
          <w:highlight w:val="cyan"/>
        </w:rPr>
        <w:t>Luntz mused</w:t>
      </w:r>
      <w:r w:rsidRPr="00B434FD">
        <w:rPr>
          <w:rFonts w:cs="Calibri"/>
          <w:sz w:val="14"/>
        </w:rPr>
        <w:t>.</w:t>
      </w:r>
      <w:r w:rsidR="00644097" w:rsidRPr="00B434FD">
        <w:rPr>
          <w:rFonts w:cs="Calibri"/>
          <w:sz w:val="14"/>
        </w:rPr>
        <w:t xml:space="preserve"> </w:t>
      </w:r>
      <w:r w:rsidRPr="00B434FD">
        <w:rPr>
          <w:rFonts w:cs="Calibri"/>
          <w:sz w:val="14"/>
        </w:rPr>
        <w:t>Locally: Ripples or a Swell?</w:t>
      </w:r>
      <w:r w:rsidR="00644097" w:rsidRPr="00B434FD">
        <w:rPr>
          <w:rFonts w:cs="Calibri"/>
          <w:sz w:val="14"/>
        </w:rPr>
        <w:t xml:space="preserve"> </w:t>
      </w:r>
      <w:r w:rsidRPr="00B434FD">
        <w:rPr>
          <w:rFonts w:cs="Calibri"/>
          <w:sz w:val="14"/>
        </w:rPr>
        <w:t>State legislative and Jacksonville City Council seats in Northeast Florida have been gerrymandered to elect a majority of Republicans and a minority of black Democrats.</w:t>
      </w:r>
      <w:r w:rsidR="00644097" w:rsidRPr="00B434FD">
        <w:rPr>
          <w:rFonts w:cs="Calibri"/>
          <w:sz w:val="14"/>
        </w:rPr>
        <w:t xml:space="preserve"> </w:t>
      </w:r>
      <w:r w:rsidRPr="00B434FD">
        <w:rPr>
          <w:rFonts w:cs="Calibri"/>
          <w:sz w:val="14"/>
        </w:rPr>
        <w:t>This year, a number of candidates are looking to storm the gates of the status quo. Local Democratic Party Chair Lisa King is excited that the party has fielded candidates for every Florida House seat in Duval County for the first time in years.</w:t>
      </w:r>
      <w:r w:rsidR="00644097" w:rsidRPr="00B434FD">
        <w:rPr>
          <w:rFonts w:cs="Calibri"/>
          <w:sz w:val="14"/>
        </w:rPr>
        <w:t xml:space="preserve"> </w:t>
      </w:r>
      <w:r w:rsidRPr="00B434FD">
        <w:rPr>
          <w:rFonts w:cs="Calibri"/>
          <w:sz w:val="14"/>
        </w:rPr>
        <w:t>Democratic hopefuls Navy veteran Tim Yost and Dr. Tracye Polson are running for State House seats held by Republicans for many years. Polson leads the race in fundraising and the polls. A.G. Gancarski recently wrote, "[T]here are early suggestions that a Blue Wave may splash onto Jacksonville shores."</w:t>
      </w:r>
      <w:r w:rsidR="00644097" w:rsidRPr="00B434FD">
        <w:rPr>
          <w:rFonts w:cs="Calibri"/>
          <w:sz w:val="14"/>
        </w:rPr>
        <w:t xml:space="preserve"> </w:t>
      </w:r>
      <w:r w:rsidRPr="00B434FD">
        <w:rPr>
          <w:rFonts w:cs="Calibri"/>
          <w:sz w:val="14"/>
        </w:rPr>
        <w:t>Since November 2016, nationally and locally, the country has seen increased activism by liberals and other progressives. The Women's March in Washington, D.C. in January 2017 included more than four million participants worldwide. February's mass murder in Parkland galvanized gun safety advocates, including many progressives. The March For Our Lives events brought many passionate and dedicated young activists together for a cause that's considered more in tune with progressives. Inspired by marches and events, many more have joined the ranks of progressive organizations and election teams.</w:t>
      </w:r>
      <w:r w:rsidR="00644097" w:rsidRPr="00B434FD">
        <w:rPr>
          <w:rFonts w:cs="Calibri"/>
          <w:sz w:val="14"/>
        </w:rPr>
        <w:t xml:space="preserve"> </w:t>
      </w:r>
      <w:r w:rsidRPr="00B434FD">
        <w:rPr>
          <w:rFonts w:cs="Calibri"/>
          <w:sz w:val="14"/>
        </w:rPr>
        <w:t xml:space="preserve">With the wind at their backs, millions of activists lining up to make dramatic changes, and the president's historically low approval ratings, </w:t>
      </w:r>
      <w:r w:rsidRPr="00B434FD">
        <w:rPr>
          <w:rStyle w:val="StyleUnderline"/>
          <w:rFonts w:ascii="Calibri" w:hAnsi="Calibri" w:cs="Calibri"/>
          <w:highlight w:val="cyan"/>
        </w:rPr>
        <w:t>what could</w:t>
      </w:r>
      <w:r w:rsidRPr="00B434FD">
        <w:rPr>
          <w:rStyle w:val="StyleUnderline"/>
          <w:rFonts w:ascii="Calibri" w:hAnsi="Calibri" w:cs="Calibri"/>
        </w:rPr>
        <w:t xml:space="preserve"> possibly </w:t>
      </w:r>
      <w:r w:rsidRPr="00B434FD">
        <w:rPr>
          <w:rStyle w:val="StyleUnderline"/>
          <w:rFonts w:ascii="Calibri" w:hAnsi="Calibri" w:cs="Calibri"/>
          <w:highlight w:val="cyan"/>
        </w:rPr>
        <w:t>go wrong?</w:t>
      </w:r>
      <w:r w:rsidR="00644097" w:rsidRPr="00B434FD">
        <w:rPr>
          <w:rFonts w:cs="Calibri"/>
          <w:sz w:val="14"/>
          <w:highlight w:val="cyan"/>
        </w:rPr>
        <w:t xml:space="preserve"> </w:t>
      </w:r>
      <w:r w:rsidRPr="00B434FD">
        <w:rPr>
          <w:rStyle w:val="Emphasis"/>
          <w:rFonts w:cs="Calibri"/>
          <w:highlight w:val="cyan"/>
        </w:rPr>
        <w:t>Everything</w:t>
      </w:r>
      <w:r w:rsidRPr="00B434FD">
        <w:rPr>
          <w:rFonts w:cs="Calibri"/>
          <w:sz w:val="14"/>
          <w:highlight w:val="cyan"/>
        </w:rPr>
        <w:t xml:space="preserve">. </w:t>
      </w:r>
      <w:r w:rsidRPr="00B434FD">
        <w:rPr>
          <w:rStyle w:val="StyleUnderline"/>
          <w:rFonts w:ascii="Calibri" w:hAnsi="Calibri" w:cs="Calibri"/>
          <w:highlight w:val="cyan"/>
        </w:rPr>
        <w:t>This is the Democratic Party</w:t>
      </w:r>
      <w:r w:rsidRPr="00B434FD">
        <w:rPr>
          <w:rStyle w:val="StyleUnderline"/>
          <w:rFonts w:ascii="Calibri" w:hAnsi="Calibri" w:cs="Calibri"/>
        </w:rPr>
        <w:t xml:space="preserve"> </w:t>
      </w:r>
      <w:r w:rsidRPr="00B434FD">
        <w:rPr>
          <w:rStyle w:val="StyleUnderline"/>
          <w:rFonts w:ascii="Calibri" w:hAnsi="Calibri" w:cs="Calibri"/>
          <w:highlight w:val="cyan"/>
        </w:rPr>
        <w:t>and it's fully capable of screwing up</w:t>
      </w:r>
      <w:r w:rsidRPr="00B434FD">
        <w:rPr>
          <w:rStyle w:val="StyleUnderline"/>
          <w:rFonts w:ascii="Calibri" w:hAnsi="Calibri" w:cs="Calibri"/>
        </w:rPr>
        <w:t xml:space="preserve"> a one-car parade</w:t>
      </w:r>
      <w:r w:rsidRPr="00B434FD">
        <w:rPr>
          <w:rFonts w:cs="Calibri"/>
          <w:sz w:val="14"/>
        </w:rPr>
        <w:t>. Ideological, racial and gender purity tests are being conducted among members across the nation, including here in Jacksonville. (See "The Fall Guys," Folio Weekly, April 11.) As political analyst Michael Kinsley once said, "</w:t>
      </w:r>
      <w:r w:rsidRPr="00B434FD">
        <w:rPr>
          <w:rStyle w:val="StyleUnderline"/>
          <w:rFonts w:ascii="Calibri" w:hAnsi="Calibri" w:cs="Calibri"/>
        </w:rPr>
        <w:t>Conservatives are always looking for converts; liberals are always looking for heretics."</w:t>
      </w:r>
      <w:r w:rsidR="00644097" w:rsidRPr="00B434FD">
        <w:rPr>
          <w:rFonts w:cs="Calibri"/>
          <w:u w:val="single"/>
        </w:rPr>
        <w:t xml:space="preserve"> </w:t>
      </w:r>
      <w:r w:rsidRPr="00B434FD">
        <w:rPr>
          <w:rFonts w:cs="Calibri"/>
          <w:sz w:val="14"/>
        </w:rPr>
        <w:t>When the Constitution was written, Benjamin Franklin was asked what type of government it included. He responded, "A Republic, if you can keep it."</w:t>
      </w:r>
      <w:r w:rsidR="00644097" w:rsidRPr="00B434FD">
        <w:rPr>
          <w:rFonts w:cs="Calibri"/>
          <w:sz w:val="14"/>
        </w:rPr>
        <w:t xml:space="preserve"> </w:t>
      </w:r>
      <w:r w:rsidRPr="00B434FD">
        <w:rPr>
          <w:rStyle w:val="StyleUnderline"/>
          <w:rFonts w:ascii="Calibri" w:hAnsi="Calibri" w:cs="Calibri"/>
        </w:rPr>
        <w:t>Have the Democrats been handed an election victory? The answer will be clear in November</w:t>
      </w:r>
      <w:r w:rsidRPr="00B434FD">
        <w:rPr>
          <w:rFonts w:cs="Calibri"/>
          <w:sz w:val="16"/>
        </w:rPr>
        <w:t>.</w:t>
      </w:r>
    </w:p>
    <w:p w:rsidR="000B29F2" w:rsidRPr="00B434FD" w:rsidRDefault="000B29F2" w:rsidP="000B29F2">
      <w:pPr>
        <w:rPr>
          <w:rFonts w:cs="Calibri"/>
        </w:rPr>
      </w:pPr>
    </w:p>
    <w:p w:rsidR="000B29F2" w:rsidRPr="00B434FD" w:rsidRDefault="000B29F2" w:rsidP="000B29F2">
      <w:pPr>
        <w:pStyle w:val="Heading4"/>
        <w:rPr>
          <w:rFonts w:cs="Calibri"/>
        </w:rPr>
      </w:pPr>
      <w:r w:rsidRPr="00B434FD">
        <w:rPr>
          <w:rFonts w:cs="Calibri"/>
        </w:rPr>
        <w:t>Pro-immigration policies doom Dems.</w:t>
      </w:r>
    </w:p>
    <w:p w:rsidR="000B29F2" w:rsidRPr="00B434FD" w:rsidRDefault="000B29F2" w:rsidP="000B29F2">
      <w:pPr>
        <w:rPr>
          <w:rFonts w:cs="Calibri"/>
        </w:rPr>
      </w:pPr>
      <w:r w:rsidRPr="00B434FD">
        <w:rPr>
          <w:rStyle w:val="Style13ptBold"/>
          <w:rFonts w:ascii="Calibri" w:hAnsi="Calibri" w:cs="Calibri"/>
        </w:rPr>
        <w:t>Schoen 18---</w:t>
      </w:r>
      <w:r w:rsidRPr="00B434FD">
        <w:rPr>
          <w:rFonts w:cs="Calibri"/>
        </w:rPr>
        <w:t>Douglas, political consultant, former pollster for President Clinton, Andrew Stein, former president of the New York City Council and a former president of Manhattan Borough, "Democrats will lose this fall by fighting over immigration now" The Hill, February 14, thehill.com/opinion/campaign/373883-democrats-will-lose-this-fall-by-fighting-over-immigration-now]</w:t>
      </w:r>
    </w:p>
    <w:p w:rsidR="000B29F2" w:rsidRPr="00B434FD" w:rsidRDefault="000B29F2" w:rsidP="000B29F2">
      <w:pPr>
        <w:rPr>
          <w:rFonts w:cs="Calibri"/>
          <w:sz w:val="16"/>
        </w:rPr>
      </w:pPr>
      <w:r w:rsidRPr="00B434FD">
        <w:rPr>
          <w:rFonts w:cs="Calibri"/>
          <w:sz w:val="16"/>
        </w:rPr>
        <w:t xml:space="preserve">As Congress prepares to debate immigration this week, </w:t>
      </w:r>
      <w:r w:rsidRPr="00B434FD">
        <w:rPr>
          <w:rStyle w:val="StyleUnderline"/>
          <w:rFonts w:ascii="Calibri" w:hAnsi="Calibri" w:cs="Calibri"/>
        </w:rPr>
        <w:t xml:space="preserve">the Democrats have an opportunity to solve </w:t>
      </w:r>
      <w:r w:rsidRPr="00B434FD">
        <w:rPr>
          <w:rStyle w:val="StyleUnderline"/>
          <w:rFonts w:ascii="Calibri" w:hAnsi="Calibri" w:cs="Calibri"/>
          <w:highlight w:val="cyan"/>
        </w:rPr>
        <w:t xml:space="preserve">a political problem that could </w:t>
      </w:r>
      <w:r w:rsidRPr="00B434FD">
        <w:rPr>
          <w:rStyle w:val="Emphasis"/>
          <w:rFonts w:cs="Calibri"/>
          <w:highlight w:val="cyan"/>
        </w:rPr>
        <w:t>make or break their chances to regain power</w:t>
      </w:r>
      <w:r w:rsidRPr="00B434FD">
        <w:rPr>
          <w:rStyle w:val="StyleUnderline"/>
          <w:rFonts w:ascii="Calibri" w:hAnsi="Calibri" w:cs="Calibri"/>
        </w:rPr>
        <w:t xml:space="preserve"> in Washington. </w:t>
      </w:r>
      <w:r w:rsidRPr="00B434FD">
        <w:rPr>
          <w:rStyle w:val="StyleUnderline"/>
          <w:rFonts w:ascii="Calibri" w:hAnsi="Calibri" w:cs="Calibri"/>
          <w:highlight w:val="cyan"/>
        </w:rPr>
        <w:t>That</w:t>
      </w:r>
      <w:r w:rsidRPr="00B434FD">
        <w:rPr>
          <w:rStyle w:val="StyleUnderline"/>
          <w:rFonts w:ascii="Calibri" w:hAnsi="Calibri" w:cs="Calibri"/>
        </w:rPr>
        <w:t xml:space="preserve"> political </w:t>
      </w:r>
      <w:r w:rsidRPr="00B434FD">
        <w:rPr>
          <w:rStyle w:val="StyleUnderline"/>
          <w:rFonts w:ascii="Calibri" w:hAnsi="Calibri" w:cs="Calibri"/>
          <w:highlight w:val="cyan"/>
        </w:rPr>
        <w:t>problem is</w:t>
      </w:r>
      <w:r w:rsidRPr="00B434FD">
        <w:rPr>
          <w:rStyle w:val="StyleUnderline"/>
          <w:rFonts w:ascii="Calibri" w:hAnsi="Calibri" w:cs="Calibri"/>
        </w:rPr>
        <w:t xml:space="preserve"> the role of </w:t>
      </w:r>
      <w:r w:rsidRPr="00B434FD">
        <w:rPr>
          <w:rStyle w:val="StyleUnderline"/>
          <w:rFonts w:ascii="Calibri" w:hAnsi="Calibri" w:cs="Calibri"/>
          <w:highlight w:val="cyan"/>
        </w:rPr>
        <w:t>immigration</w:t>
      </w:r>
      <w:r w:rsidRPr="00B434FD">
        <w:rPr>
          <w:rStyle w:val="StyleUnderline"/>
          <w:rFonts w:ascii="Calibri" w:hAnsi="Calibri" w:cs="Calibri"/>
        </w:rPr>
        <w:t xml:space="preserve"> </w:t>
      </w:r>
      <w:r w:rsidRPr="00B434FD">
        <w:rPr>
          <w:rStyle w:val="StyleUnderline"/>
          <w:rFonts w:ascii="Calibri" w:hAnsi="Calibri" w:cs="Calibri"/>
          <w:highlight w:val="cyan"/>
        </w:rPr>
        <w:t>in the</w:t>
      </w:r>
      <w:r w:rsidRPr="00B434FD">
        <w:rPr>
          <w:rStyle w:val="StyleUnderline"/>
          <w:rFonts w:ascii="Calibri" w:hAnsi="Calibri" w:cs="Calibri"/>
        </w:rPr>
        <w:t xml:space="preserve"> 2018 </w:t>
      </w:r>
      <w:r w:rsidRPr="00B434FD">
        <w:rPr>
          <w:rStyle w:val="StyleUnderline"/>
          <w:rFonts w:ascii="Calibri" w:hAnsi="Calibri" w:cs="Calibri"/>
          <w:highlight w:val="cyan"/>
        </w:rPr>
        <w:t>midterms</w:t>
      </w:r>
      <w:r w:rsidRPr="00B434FD">
        <w:rPr>
          <w:rFonts w:cs="Calibri"/>
          <w:sz w:val="16"/>
        </w:rPr>
        <w:t xml:space="preserve"> and 2020 presidential election. Put directly, </w:t>
      </w:r>
      <w:r w:rsidRPr="00B434FD">
        <w:rPr>
          <w:rStyle w:val="Emphasis"/>
          <w:rFonts w:cs="Calibri"/>
        </w:rPr>
        <w:t xml:space="preserve">the </w:t>
      </w:r>
      <w:r w:rsidRPr="00B434FD">
        <w:rPr>
          <w:rStyle w:val="Emphasis"/>
          <w:rFonts w:cs="Calibri"/>
          <w:highlight w:val="cyan"/>
        </w:rPr>
        <w:t>data shows</w:t>
      </w:r>
      <w:r w:rsidRPr="00B434FD">
        <w:rPr>
          <w:rStyle w:val="Emphasis"/>
          <w:rFonts w:cs="Calibri"/>
        </w:rPr>
        <w:t xml:space="preserve"> that </w:t>
      </w:r>
      <w:r w:rsidRPr="00B434FD">
        <w:rPr>
          <w:rStyle w:val="Emphasis"/>
          <w:rFonts w:cs="Calibri"/>
          <w:highlight w:val="cyan"/>
        </w:rPr>
        <w:t>immigration</w:t>
      </w:r>
      <w:r w:rsidRPr="00B434FD">
        <w:rPr>
          <w:rStyle w:val="Emphasis"/>
          <w:rFonts w:cs="Calibri"/>
        </w:rPr>
        <w:t xml:space="preserve"> probably </w:t>
      </w:r>
      <w:r w:rsidRPr="00B434FD">
        <w:rPr>
          <w:rStyle w:val="Emphasis"/>
          <w:rFonts w:cs="Calibri"/>
          <w:highlight w:val="cyan"/>
        </w:rPr>
        <w:t>cost the Democrats</w:t>
      </w:r>
      <w:r w:rsidRPr="00B434FD">
        <w:rPr>
          <w:rStyle w:val="Emphasis"/>
          <w:rFonts w:cs="Calibri"/>
        </w:rPr>
        <w:t xml:space="preserve"> the presidency </w:t>
      </w:r>
      <w:r w:rsidRPr="00B434FD">
        <w:rPr>
          <w:rStyle w:val="Emphasis"/>
          <w:rFonts w:cs="Calibri"/>
          <w:highlight w:val="cyan"/>
        </w:rPr>
        <w:t>in 2016</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highlight w:val="cyan"/>
        </w:rPr>
        <w:t>particularly in states like Michigan, Pennsylvania and Wisconsin with a high percentage of noncollege-educated whites who switched their support from</w:t>
      </w:r>
      <w:r w:rsidRPr="00B434FD">
        <w:rPr>
          <w:rFonts w:cs="Calibri"/>
          <w:sz w:val="16"/>
        </w:rPr>
        <w:t xml:space="preserve"> President </w:t>
      </w:r>
      <w:r w:rsidRPr="00B434FD">
        <w:rPr>
          <w:rStyle w:val="StyleUnderline"/>
          <w:rFonts w:ascii="Calibri" w:hAnsi="Calibri" w:cs="Calibri"/>
          <w:highlight w:val="cyan"/>
        </w:rPr>
        <w:t>Obama to</w:t>
      </w:r>
      <w:r w:rsidRPr="00B434FD">
        <w:rPr>
          <w:rFonts w:cs="Calibri"/>
          <w:sz w:val="16"/>
        </w:rPr>
        <w:t xml:space="preserve"> Donald </w:t>
      </w:r>
      <w:r w:rsidRPr="00B434FD">
        <w:rPr>
          <w:rStyle w:val="StyleUnderline"/>
          <w:rFonts w:ascii="Calibri" w:hAnsi="Calibri" w:cs="Calibri"/>
          <w:highlight w:val="cyan"/>
        </w:rPr>
        <w:t>Trump</w:t>
      </w:r>
      <w:r w:rsidRPr="00B434FD">
        <w:rPr>
          <w:rFonts w:cs="Calibri"/>
          <w:sz w:val="16"/>
        </w:rPr>
        <w:t xml:space="preserve">. By agreeing to a deal on immigration, whether it be one that the president has proposed or one that Congress is now working on, the Democrats can simultaneously take the issue off the table and score what will be perceived as a victory on Deferred Action for Childhood Arrivals (DACA) for individuals whose parents brought them to the United States as minors and through no fault of their own find themselves here illegally. Despite vocal resistance to the president, the party appears to have not learned its lesson from 2016. House Minority Leader Nancy Pelosi’s (D-Calif.) eight-and-a-half-hour speech last week and Senate Minority Leader Chuck Schumer’s (D-N.Y.) federal government shutdown in late January were not only wrongheaded, but were politically destructive. </w:t>
      </w:r>
      <w:r w:rsidRPr="00B434FD">
        <w:rPr>
          <w:rStyle w:val="StyleUnderline"/>
          <w:rFonts w:ascii="Calibri" w:hAnsi="Calibri" w:cs="Calibri"/>
          <w:highlight w:val="cyan"/>
        </w:rPr>
        <w:t>By</w:t>
      </w:r>
      <w:r w:rsidRPr="00B434FD">
        <w:rPr>
          <w:rFonts w:cs="Calibri"/>
          <w:sz w:val="16"/>
        </w:rPr>
        <w:t xml:space="preserve"> focusing exclusively on the Dreamers and </w:t>
      </w:r>
      <w:r w:rsidRPr="00B434FD">
        <w:rPr>
          <w:rStyle w:val="StyleUnderline"/>
          <w:rFonts w:ascii="Calibri" w:hAnsi="Calibri" w:cs="Calibri"/>
          <w:highlight w:val="cyan"/>
        </w:rPr>
        <w:t>offering no practical limits on immigration</w:t>
      </w:r>
      <w:r w:rsidRPr="00B434FD">
        <w:rPr>
          <w:rFonts w:cs="Calibri"/>
          <w:sz w:val="16"/>
        </w:rPr>
        <w:t xml:space="preserve">, much less any border security, </w:t>
      </w:r>
      <w:r w:rsidRPr="00B434FD">
        <w:rPr>
          <w:rStyle w:val="Emphasis"/>
          <w:rFonts w:cs="Calibri"/>
          <w:highlight w:val="cyan"/>
        </w:rPr>
        <w:t>the Democrats are in the process of writing their own political obituary for November</w:t>
      </w:r>
      <w:r w:rsidRPr="00B434FD">
        <w:rPr>
          <w:rFonts w:cs="Calibri"/>
          <w:sz w:val="16"/>
        </w:rPr>
        <w:t xml:space="preserve"> and beyond. But a deal with President Trump can turn this perennially difficult issue into an electoral benefit. Here’s how.</w:t>
      </w:r>
    </w:p>
    <w:p w:rsidR="000B29F2" w:rsidRPr="00B434FD" w:rsidRDefault="000B29F2" w:rsidP="000B29F2">
      <w:pPr>
        <w:rPr>
          <w:rFonts w:cs="Calibri"/>
        </w:rPr>
      </w:pPr>
    </w:p>
    <w:p w:rsidR="000B29F2" w:rsidRPr="00B434FD" w:rsidRDefault="000B29F2" w:rsidP="000B29F2">
      <w:pPr>
        <w:rPr>
          <w:rFonts w:cs="Calibri"/>
        </w:rPr>
      </w:pPr>
    </w:p>
    <w:p w:rsidR="000B29F2" w:rsidRPr="00B434FD" w:rsidRDefault="000B29F2" w:rsidP="000B29F2">
      <w:pPr>
        <w:pStyle w:val="Heading4"/>
        <w:rPr>
          <w:rFonts w:cs="Calibri"/>
        </w:rPr>
      </w:pPr>
      <w:r w:rsidRPr="00B434FD">
        <w:rPr>
          <w:rFonts w:cs="Calibri"/>
        </w:rPr>
        <w:t xml:space="preserve">Dem House win </w:t>
      </w:r>
      <w:r w:rsidRPr="00B434FD">
        <w:rPr>
          <w:rFonts w:cs="Calibri"/>
          <w:u w:val="single"/>
        </w:rPr>
        <w:t>guarantees impeachment and removal</w:t>
      </w:r>
    </w:p>
    <w:p w:rsidR="000B29F2" w:rsidRPr="00B434FD" w:rsidRDefault="000B29F2" w:rsidP="000B29F2">
      <w:pPr>
        <w:rPr>
          <w:rFonts w:cs="Calibri"/>
        </w:rPr>
      </w:pPr>
      <w:r w:rsidRPr="00B434FD">
        <w:rPr>
          <w:rStyle w:val="Style13ptBold"/>
          <w:rFonts w:ascii="Calibri" w:hAnsi="Calibri" w:cs="Calibri"/>
        </w:rPr>
        <w:t>Goldberg 17</w:t>
      </w:r>
      <w:r w:rsidRPr="00B434FD">
        <w:rPr>
          <w:rFonts w:cs="Calibri"/>
        </w:rPr>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rsidR="000B29F2" w:rsidRPr="00B434FD" w:rsidRDefault="000B29F2" w:rsidP="000B29F2">
      <w:pPr>
        <w:rPr>
          <w:rFonts w:eastAsia="Calibri" w:cs="Calibri"/>
          <w:color w:val="000000"/>
          <w:sz w:val="16"/>
        </w:rPr>
      </w:pPr>
      <w:r w:rsidRPr="00B434FD">
        <w:rPr>
          <w:rStyle w:val="StyleUnderline"/>
          <w:rFonts w:ascii="Calibri" w:hAnsi="Calibri" w:cs="Calibri"/>
        </w:rPr>
        <w:t>Unless it steps up soon, Democrats will probably take back the majority in 2018 — and take down the president</w:t>
      </w:r>
      <w:r w:rsidRPr="00B434FD">
        <w:rPr>
          <w:rFonts w:eastAsia="Calibri" w:cs="Calibri"/>
          <w:color w:val="000000"/>
          <w:sz w:val="16"/>
        </w:rP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B434FD">
        <w:rPr>
          <w:rFonts w:eastAsia="Calibri" w:cs="Calibri"/>
          <w:u w:val="single"/>
        </w:rPr>
        <w:t xml:space="preserve">no one seems to have told Trump’s team that the </w:t>
      </w:r>
      <w:r w:rsidRPr="00B434FD">
        <w:rPr>
          <w:rFonts w:eastAsia="Calibri" w:cs="Calibri"/>
          <w:highlight w:val="cyan"/>
          <w:u w:val="single"/>
        </w:rPr>
        <w:t>Dem</w:t>
      </w:r>
      <w:r w:rsidRPr="00B434FD">
        <w:rPr>
          <w:rFonts w:eastAsia="Calibri" w:cs="Calibri"/>
          <w:u w:val="single"/>
        </w:rPr>
        <w:t>ocrat</w:t>
      </w:r>
      <w:r w:rsidRPr="00B434FD">
        <w:rPr>
          <w:rFonts w:eastAsia="Calibri" w:cs="Calibri"/>
          <w:highlight w:val="cyan"/>
          <w:u w:val="single"/>
        </w:rPr>
        <w:t>s</w:t>
      </w:r>
      <w:r w:rsidRPr="00B434FD">
        <w:rPr>
          <w:rFonts w:eastAsia="Calibri" w:cs="Calibri"/>
          <w:u w:val="single"/>
        </w:rPr>
        <w:t xml:space="preserve"> </w:t>
      </w:r>
      <w:r w:rsidRPr="00B434FD">
        <w:rPr>
          <w:rFonts w:eastAsia="Calibri" w:cs="Calibri"/>
          <w:highlight w:val="cyan"/>
          <w:u w:val="single"/>
        </w:rPr>
        <w:t>are every bit</w:t>
      </w:r>
      <w:r w:rsidRPr="00B434FD">
        <w:rPr>
          <w:rFonts w:eastAsia="Calibri" w:cs="Calibri"/>
          <w:u w:val="single"/>
        </w:rPr>
        <w:t xml:space="preserve"> as </w:t>
      </w:r>
      <w:r w:rsidRPr="00B434FD">
        <w:rPr>
          <w:rFonts w:eastAsia="Calibri" w:cs="Calibri"/>
          <w:highlight w:val="cyan"/>
          <w:u w:val="single"/>
        </w:rPr>
        <w:t>committed to impeaching Trump</w:t>
      </w:r>
      <w:r w:rsidRPr="00B434FD">
        <w:rPr>
          <w:rFonts w:eastAsia="Calibri" w:cs="Calibri"/>
          <w:u w:val="single"/>
        </w:rPr>
        <w:t xml:space="preserve"> as the GOP was to impeaching Clinton. The difference, of course, is that the </w:t>
      </w:r>
      <w:r w:rsidRPr="00B434FD">
        <w:rPr>
          <w:rFonts w:eastAsia="Calibri" w:cs="Calibri"/>
          <w:highlight w:val="cyan"/>
          <w:u w:val="single"/>
        </w:rPr>
        <w:t>Dem</w:t>
      </w:r>
      <w:r w:rsidRPr="00B434FD">
        <w:rPr>
          <w:rFonts w:eastAsia="Calibri" w:cs="Calibri"/>
          <w:u w:val="single"/>
        </w:rPr>
        <w:t xml:space="preserve">ocrats </w:t>
      </w:r>
      <w:r w:rsidRPr="00B434FD">
        <w:rPr>
          <w:rFonts w:eastAsia="Calibri" w:cs="Calibri"/>
          <w:highlight w:val="cyan"/>
          <w:u w:val="single"/>
        </w:rPr>
        <w:t>don’t control the House</w:t>
      </w:r>
      <w:r w:rsidRPr="00B434FD">
        <w:rPr>
          <w:rFonts w:eastAsia="Calibri" w:cs="Calibri"/>
          <w:u w:val="single"/>
        </w:rPr>
        <w:t xml:space="preserve"> — yet</w:t>
      </w:r>
      <w:r w:rsidRPr="00B434FD">
        <w:rPr>
          <w:rFonts w:eastAsia="Calibri" w:cs="Calibri"/>
          <w:color w:val="000000"/>
          <w:sz w:val="16"/>
        </w:rPr>
        <w:t xml:space="preserve">. </w:t>
      </w:r>
      <w:r w:rsidRPr="00B434FD">
        <w:rPr>
          <w:rFonts w:eastAsia="Calibri" w:cs="Calibri"/>
          <w:highlight w:val="cyan"/>
          <w:u w:val="single"/>
        </w:rPr>
        <w:t>If they did</w:t>
      </w:r>
      <w:r w:rsidRPr="00B434FD">
        <w:rPr>
          <w:rFonts w:eastAsia="Calibri" w:cs="Calibri"/>
          <w:color w:val="000000"/>
          <w:sz w:val="16"/>
        </w:rPr>
        <w:t xml:space="preserve">, as the Washington Examiner’s Byron York rightly noted recently, </w:t>
      </w:r>
      <w:r w:rsidRPr="00B434FD">
        <w:rPr>
          <w:rFonts w:eastAsia="Calibri" w:cs="Calibri"/>
          <w:u w:val="single"/>
        </w:rPr>
        <w:t xml:space="preserve">impeachment </w:t>
      </w:r>
      <w:r w:rsidRPr="00B434FD">
        <w:rPr>
          <w:rFonts w:eastAsia="Calibri" w:cs="Calibri"/>
          <w:highlight w:val="cyan"/>
          <w:u w:val="single"/>
        </w:rPr>
        <w:t>proceedings would already be underway</w:t>
      </w:r>
      <w:r w:rsidRPr="00B434FD">
        <w:rPr>
          <w:rFonts w:eastAsia="Calibri" w:cs="Calibri"/>
          <w:color w:val="000000"/>
          <w:sz w:val="16"/>
        </w:rPr>
        <w:t xml:space="preserve">. And </w:t>
      </w:r>
      <w:r w:rsidRPr="00B434FD">
        <w:rPr>
          <w:rStyle w:val="StyleUnderline"/>
          <w:rFonts w:ascii="Calibri" w:hAnsi="Calibri" w:cs="Calibri"/>
        </w:rPr>
        <w:t>if the Democrats take back the House in 2018, it won’t matter to most members whether the country as a whole supports impeachment, because the voters who elected them — and the donors who supported them — will be in favor of it.</w:t>
      </w:r>
      <w:r w:rsidRPr="00B434FD">
        <w:rPr>
          <w:rFonts w:eastAsia="Calibri" w:cs="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B434FD">
        <w:rPr>
          <w:rFonts w:eastAsia="Calibri" w:cs="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B434FD">
        <w:rPr>
          <w:rFonts w:eastAsia="Calibri" w:cs="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B434FD">
        <w:rPr>
          <w:rFonts w:eastAsia="Calibri" w:cs="Calibri"/>
          <w:b/>
          <w:highlight w:val="cyan"/>
          <w:u w:val="single"/>
        </w:rPr>
        <w:t>The only hope for</w:t>
      </w:r>
      <w:r w:rsidRPr="00B434FD">
        <w:rPr>
          <w:rFonts w:eastAsia="Calibri" w:cs="Calibri"/>
          <w:b/>
          <w:u w:val="single"/>
        </w:rPr>
        <w:t xml:space="preserve"> the </w:t>
      </w:r>
      <w:r w:rsidRPr="00B434FD">
        <w:rPr>
          <w:rFonts w:eastAsia="Calibri" w:cs="Calibri"/>
          <w:b/>
          <w:highlight w:val="cyan"/>
          <w:u w:val="single"/>
        </w:rPr>
        <w:t>Trump presidency is for</w:t>
      </w:r>
      <w:r w:rsidRPr="00B434FD">
        <w:rPr>
          <w:rFonts w:eastAsia="Calibri" w:cs="Calibri"/>
          <w:b/>
          <w:u w:val="single"/>
        </w:rPr>
        <w:t xml:space="preserve"> the </w:t>
      </w:r>
      <w:r w:rsidRPr="00B434FD">
        <w:rPr>
          <w:rFonts w:eastAsia="Calibri" w:cs="Calibri"/>
          <w:b/>
          <w:highlight w:val="cyan"/>
          <w:u w:val="single"/>
        </w:rPr>
        <w:t>GOP to maintain</w:t>
      </w:r>
      <w:r w:rsidRPr="00B434FD">
        <w:rPr>
          <w:rFonts w:eastAsia="Calibri" w:cs="Calibri"/>
          <w:b/>
          <w:u w:val="single"/>
        </w:rPr>
        <w:t xml:space="preserve"> control of </w:t>
      </w:r>
      <w:r w:rsidRPr="00B434FD">
        <w:rPr>
          <w:rFonts w:eastAsia="Calibri" w:cs="Calibri"/>
          <w:b/>
          <w:highlight w:val="cyan"/>
          <w:u w:val="single"/>
        </w:rPr>
        <w:t>the House</w:t>
      </w:r>
      <w:r w:rsidRPr="00B434FD">
        <w:rPr>
          <w:rFonts w:eastAsia="Calibri" w:cs="Calibri"/>
          <w:u w:val="single"/>
        </w:rPr>
        <w:t>.</w:t>
      </w:r>
      <w:r w:rsidRPr="00B434FD">
        <w:rPr>
          <w:rFonts w:eastAsia="Calibri" w:cs="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B434FD">
        <w:rPr>
          <w:rFonts w:eastAsia="Calibri" w:cs="Calibri"/>
          <w:highlight w:val="cyan"/>
          <w:u w:val="single"/>
        </w:rPr>
        <w:t xml:space="preserve">Trump won’t be on the ballot in 2018, but </w:t>
      </w:r>
      <w:r w:rsidRPr="00B434FD">
        <w:rPr>
          <w:rFonts w:eastAsia="Calibri" w:cs="Calibri"/>
          <w:b/>
          <w:highlight w:val="cyan"/>
          <w:u w:val="single"/>
        </w:rPr>
        <w:t>his presidency will hang in the balance</w:t>
      </w:r>
      <w:r w:rsidRPr="00B434FD">
        <w:rPr>
          <w:rFonts w:eastAsia="Calibri" w:cs="Calibri"/>
          <w:color w:val="000000"/>
          <w:sz w:val="16"/>
          <w:highlight w:val="cyan"/>
        </w:rPr>
        <w:t>.</w:t>
      </w:r>
    </w:p>
    <w:p w:rsidR="000B29F2" w:rsidRPr="00B434FD" w:rsidRDefault="000B29F2" w:rsidP="000B29F2">
      <w:pPr>
        <w:rPr>
          <w:rFonts w:cs="Calibri"/>
        </w:rPr>
      </w:pPr>
    </w:p>
    <w:p w:rsidR="000B29F2" w:rsidRPr="00B434FD" w:rsidRDefault="000B29F2" w:rsidP="000B29F2">
      <w:pPr>
        <w:rPr>
          <w:rFonts w:cs="Calibri"/>
        </w:rPr>
      </w:pPr>
    </w:p>
    <w:p w:rsidR="000B29F2" w:rsidRPr="00B434FD" w:rsidRDefault="000B29F2" w:rsidP="000B29F2">
      <w:pPr>
        <w:pStyle w:val="Heading4"/>
        <w:rPr>
          <w:rFonts w:cs="Calibri"/>
          <w:sz w:val="16"/>
          <w:u w:val="single"/>
        </w:rPr>
      </w:pPr>
      <w:r w:rsidRPr="00B434FD">
        <w:rPr>
          <w:rFonts w:cs="Calibri"/>
        </w:rPr>
        <w:t xml:space="preserve">Trump foreign policy </w:t>
      </w:r>
      <w:r w:rsidRPr="00B434FD">
        <w:rPr>
          <w:rFonts w:cs="Calibri"/>
          <w:u w:val="single"/>
        </w:rPr>
        <w:t>implodes liberal order</w:t>
      </w:r>
      <w:r w:rsidRPr="00B434FD">
        <w:rPr>
          <w:rFonts w:cs="Calibri"/>
        </w:rPr>
        <w:t xml:space="preserve"> and causes </w:t>
      </w:r>
      <w:r w:rsidRPr="00B434FD">
        <w:rPr>
          <w:rFonts w:cs="Calibri"/>
          <w:u w:val="single"/>
        </w:rPr>
        <w:t>global war</w:t>
      </w:r>
    </w:p>
    <w:p w:rsidR="000B29F2" w:rsidRPr="00B434FD" w:rsidRDefault="000B29F2" w:rsidP="000B29F2">
      <w:pPr>
        <w:rPr>
          <w:rFonts w:cs="Calibri"/>
        </w:rPr>
      </w:pPr>
      <w:r w:rsidRPr="00B434FD">
        <w:rPr>
          <w:rStyle w:val="Style13ptBold"/>
          <w:rFonts w:ascii="Calibri" w:hAnsi="Calibri" w:cs="Calibri"/>
        </w:rPr>
        <w:t>Rosendorf 17 –</w:t>
      </w:r>
      <w:r w:rsidRPr="00B434FD">
        <w:rPr>
          <w:rFonts w:cs="Calibri"/>
        </w:rPr>
        <w:t xml:space="preserve"> Neal Rosendorf,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rsidR="000B29F2" w:rsidRPr="00B434FD" w:rsidRDefault="000B29F2" w:rsidP="000B29F2">
      <w:pPr>
        <w:rPr>
          <w:rFonts w:cs="Calibri"/>
          <w:sz w:val="12"/>
        </w:rPr>
      </w:pPr>
      <w:r w:rsidRPr="00B434FD">
        <w:rPr>
          <w:rFonts w:cs="Calibri"/>
          <w:sz w:val="12"/>
        </w:rPr>
        <w:t xml:space="preserve">Hence </w:t>
      </w:r>
      <w:r w:rsidRPr="00B434FD">
        <w:rPr>
          <w:rStyle w:val="StyleUnderline"/>
          <w:rFonts w:ascii="Calibri" w:hAnsi="Calibri" w:cs="Calibri"/>
          <w:highlight w:val="cyan"/>
        </w:rPr>
        <w:t>soft power</w:t>
      </w:r>
      <w:r w:rsidRPr="00B434FD">
        <w:rPr>
          <w:rStyle w:val="StyleUnderline"/>
          <w:rFonts w:ascii="Calibri" w:hAnsi="Calibri" w:cs="Calibri"/>
        </w:rPr>
        <w:t xml:space="preserve">, undergirded by American values, </w:t>
      </w:r>
      <w:r w:rsidRPr="00B434FD">
        <w:rPr>
          <w:rStyle w:val="StyleUnderline"/>
          <w:rFonts w:ascii="Calibri" w:hAnsi="Calibri" w:cs="Calibri"/>
          <w:highlight w:val="cyan"/>
        </w:rPr>
        <w:t>has</w:t>
      </w:r>
      <w:r w:rsidRPr="00B434FD">
        <w:rPr>
          <w:rFonts w:cs="Calibri"/>
          <w:sz w:val="12"/>
        </w:rPr>
        <w:t xml:space="preserve"> correctly </w:t>
      </w:r>
      <w:r w:rsidRPr="00B434FD">
        <w:rPr>
          <w:rStyle w:val="StyleUnderline"/>
          <w:rFonts w:ascii="Calibri" w:hAnsi="Calibri" w:cs="Calibri"/>
          <w:highlight w:val="cyan"/>
        </w:rPr>
        <w:t>been</w:t>
      </w:r>
      <w:r w:rsidRPr="00B434FD">
        <w:rPr>
          <w:rStyle w:val="StyleUnderline"/>
          <w:rFonts w:ascii="Calibri" w:hAnsi="Calibri" w:cs="Calibri"/>
        </w:rPr>
        <w:t xml:space="preserve"> seen as </w:t>
      </w:r>
      <w:r w:rsidRPr="00B434FD">
        <w:rPr>
          <w:rStyle w:val="StyleUnderline"/>
          <w:rFonts w:ascii="Calibri" w:hAnsi="Calibri" w:cs="Calibri"/>
          <w:highlight w:val="cyan"/>
        </w:rPr>
        <w:t>a</w:t>
      </w:r>
      <w:r w:rsidRPr="00B434FD">
        <w:rPr>
          <w:rStyle w:val="StyleUnderline"/>
          <w:rFonts w:ascii="Calibri" w:hAnsi="Calibri" w:cs="Calibri"/>
        </w:rPr>
        <w:t xml:space="preserve"> preponderantly </w:t>
      </w:r>
      <w:r w:rsidRPr="00B434FD">
        <w:rPr>
          <w:rStyle w:val="StyleUnderline"/>
          <w:rFonts w:ascii="Calibri" w:hAnsi="Calibri" w:cs="Calibri"/>
          <w:highlight w:val="cyan"/>
        </w:rPr>
        <w:t xml:space="preserve">positive force in </w:t>
      </w:r>
      <w:r w:rsidRPr="00B434FD">
        <w:rPr>
          <w:rStyle w:val="Emphasis"/>
          <w:rFonts w:cs="Calibri"/>
          <w:highlight w:val="cyan"/>
        </w:rPr>
        <w:t>i</w:t>
      </w:r>
      <w:r w:rsidRPr="00B434FD">
        <w:rPr>
          <w:rStyle w:val="StyleUnderline"/>
          <w:rFonts w:ascii="Calibri" w:hAnsi="Calibri" w:cs="Calibri"/>
        </w:rPr>
        <w:t xml:space="preserve">nternational </w:t>
      </w:r>
      <w:r w:rsidRPr="00B434FD">
        <w:rPr>
          <w:rStyle w:val="Emphasis"/>
          <w:rFonts w:cs="Calibri"/>
          <w:highlight w:val="cyan"/>
        </w:rPr>
        <w:t>r</w:t>
      </w:r>
      <w:r w:rsidRPr="00B434FD">
        <w:rPr>
          <w:rStyle w:val="StyleUnderline"/>
          <w:rFonts w:ascii="Calibri" w:hAnsi="Calibri" w:cs="Calibri"/>
        </w:rPr>
        <w:t>elations, in which transparent, free-market, representative democracies that are open to the world have a baked-in advantage over repressive autocratic regimes</w:t>
      </w:r>
      <w:r w:rsidRPr="00B434FD">
        <w:rPr>
          <w:rFonts w:cs="Calibri"/>
          <w:sz w:val="12"/>
        </w:rPr>
        <w:t xml:space="preserve">. But </w:t>
      </w:r>
      <w:r w:rsidRPr="00B434FD">
        <w:rPr>
          <w:rStyle w:val="StyleUnderline"/>
          <w:rFonts w:ascii="Calibri" w:hAnsi="Calibri" w:cs="Calibri"/>
        </w:rPr>
        <w:t xml:space="preserve">what happens if the U.S. becomes one of the world's leading bad guys? </w:t>
      </w:r>
      <w:r w:rsidRPr="00B434FD">
        <w:rPr>
          <w:rStyle w:val="StyleUnderline"/>
          <w:rFonts w:ascii="Calibri" w:hAnsi="Calibri" w:cs="Calibri"/>
          <w:highlight w:val="cyan"/>
        </w:rPr>
        <w:t>Can the U.S.</w:t>
      </w:r>
      <w:r w:rsidRPr="00B434FD">
        <w:rPr>
          <w:rStyle w:val="StyleUnderline"/>
          <w:rFonts w:ascii="Calibri" w:hAnsi="Calibri" w:cs="Calibri"/>
        </w:rPr>
        <w:t xml:space="preserve"> still </w:t>
      </w:r>
      <w:r w:rsidRPr="00B434FD">
        <w:rPr>
          <w:rStyle w:val="StyleUnderline"/>
          <w:rFonts w:ascii="Calibri" w:hAnsi="Calibri" w:cs="Calibri"/>
          <w:highlight w:val="cyan"/>
        </w:rPr>
        <w:t>maintain</w:t>
      </w:r>
      <w:r w:rsidRPr="00B434FD">
        <w:rPr>
          <w:rStyle w:val="StyleUnderline"/>
          <w:rFonts w:ascii="Calibri" w:hAnsi="Calibri" w:cs="Calibri"/>
        </w:rPr>
        <w:t xml:space="preserve"> soft power </w:t>
      </w:r>
      <w:r w:rsidRPr="00B434FD">
        <w:rPr>
          <w:rStyle w:val="StyleUnderline"/>
          <w:rFonts w:ascii="Calibri" w:hAnsi="Calibri" w:cs="Calibri"/>
          <w:highlight w:val="cyan"/>
        </w:rPr>
        <w:t>if</w:t>
      </w:r>
      <w:r w:rsidRPr="00B434FD">
        <w:rPr>
          <w:rStyle w:val="StyleUnderline"/>
          <w:rFonts w:ascii="Calibri" w:hAnsi="Calibri" w:cs="Calibri"/>
        </w:rPr>
        <w:t xml:space="preserve"> it is </w:t>
      </w:r>
      <w:r w:rsidRPr="00B434FD">
        <w:rPr>
          <w:rStyle w:val="StyleUnderline"/>
          <w:rFonts w:ascii="Calibri" w:hAnsi="Calibri" w:cs="Calibri"/>
          <w:highlight w:val="cyan"/>
        </w:rPr>
        <w:t>extolling</w:t>
      </w:r>
      <w:r w:rsidRPr="00B434FD">
        <w:rPr>
          <w:rStyle w:val="StyleUnderline"/>
          <w:rFonts w:ascii="Calibri" w:hAnsi="Calibri" w:cs="Calibri"/>
        </w:rPr>
        <w:t xml:space="preserve"> hard-edged </w:t>
      </w:r>
      <w:r w:rsidRPr="00B434FD">
        <w:rPr>
          <w:rStyle w:val="StyleUnderline"/>
          <w:rFonts w:ascii="Calibri" w:hAnsi="Calibri" w:cs="Calibri"/>
          <w:highlight w:val="cyan"/>
        </w:rPr>
        <w:t>nationalism</w:t>
      </w:r>
      <w:r w:rsidRPr="00B434FD">
        <w:rPr>
          <w:rStyle w:val="StyleUnderline"/>
          <w:rFonts w:ascii="Calibri" w:hAnsi="Calibri" w:cs="Calibri"/>
        </w:rPr>
        <w:t xml:space="preserve"> and xenophobia, </w:t>
      </w:r>
      <w:r w:rsidRPr="00B434FD">
        <w:rPr>
          <w:rStyle w:val="Emphasis"/>
          <w:rFonts w:cs="Calibri"/>
          <w:highlight w:val="cyan"/>
        </w:rPr>
        <w:t>disdaining</w:t>
      </w:r>
      <w:r w:rsidRPr="00B434FD">
        <w:rPr>
          <w:rStyle w:val="Emphasis"/>
          <w:rFonts w:cs="Calibri"/>
        </w:rPr>
        <w:t xml:space="preserve"> longstanding </w:t>
      </w:r>
      <w:r w:rsidRPr="00B434FD">
        <w:rPr>
          <w:rStyle w:val="Emphasis"/>
          <w:rFonts w:cs="Calibri"/>
          <w:highlight w:val="cyan"/>
        </w:rPr>
        <w:t>alliances</w:t>
      </w:r>
      <w:r w:rsidRPr="00B434FD">
        <w:rPr>
          <w:rStyle w:val="StyleUnderline"/>
          <w:rFonts w:ascii="Calibri" w:hAnsi="Calibri" w:cs="Calibri"/>
          <w:highlight w:val="cyan"/>
        </w:rPr>
        <w:t xml:space="preserve"> and </w:t>
      </w:r>
      <w:r w:rsidRPr="00B434FD">
        <w:rPr>
          <w:rStyle w:val="Emphasis"/>
          <w:rFonts w:cs="Calibri"/>
          <w:highlight w:val="cyan"/>
        </w:rPr>
        <w:t xml:space="preserve">fomenting </w:t>
      </w:r>
      <w:r w:rsidRPr="00B434FD">
        <w:rPr>
          <w:rStyle w:val="Emphasis"/>
          <w:rFonts w:cs="Calibri"/>
        </w:rPr>
        <w:t>the</w:t>
      </w:r>
      <w:r w:rsidRPr="00B434FD">
        <w:rPr>
          <w:rStyle w:val="Emphasis"/>
          <w:rFonts w:cs="Calibri"/>
          <w:highlight w:val="cyan"/>
        </w:rPr>
        <w:t xml:space="preserve"> breakup of the entire</w:t>
      </w:r>
      <w:r w:rsidRPr="00B434FD">
        <w:rPr>
          <w:rStyle w:val="Emphasis"/>
          <w:rFonts w:cs="Calibri"/>
        </w:rPr>
        <w:t xml:space="preserve"> post-World War II </w:t>
      </w:r>
      <w:r w:rsidRPr="00B434FD">
        <w:rPr>
          <w:rStyle w:val="Emphasis"/>
          <w:rFonts w:cs="Calibri"/>
          <w:highlight w:val="cyan"/>
        </w:rPr>
        <w:t>system</w:t>
      </w:r>
      <w:r w:rsidRPr="00B434FD">
        <w:rPr>
          <w:rStyle w:val="StyleUnderline"/>
          <w:rFonts w:ascii="Calibri" w:hAnsi="Calibri" w:cs="Calibri"/>
        </w:rPr>
        <w:t xml:space="preserve"> that America put in place seven decades ago?</w:t>
      </w:r>
      <w:r w:rsidRPr="00B434FD">
        <w:rPr>
          <w:rFonts w:cs="Calibri"/>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B434FD">
        <w:rPr>
          <w:rStyle w:val="StyleUnderline"/>
          <w:rFonts w:ascii="Calibri" w:hAnsi="Calibri" w:cs="Calibri"/>
        </w:rPr>
        <w:t>in hewing to the Trump foreign policy line the US will in fact continue to maintain a considerable “ability to shape the preferences of others”.</w:t>
      </w:r>
      <w:r w:rsidRPr="00B434FD">
        <w:rPr>
          <w:rFonts w:cs="Calibri"/>
          <w:sz w:val="12"/>
        </w:rPr>
        <w:t xml:space="preserve"> </w:t>
      </w:r>
      <w:r w:rsidRPr="00B434FD">
        <w:rPr>
          <w:rStyle w:val="StyleUnderline"/>
          <w:rFonts w:ascii="Calibri" w:hAnsi="Calibri" w:cs="Calibri"/>
        </w:rPr>
        <w:t>But it won’t be via</w:t>
      </w:r>
      <w:r w:rsidRPr="00B434FD">
        <w:rPr>
          <w:rFonts w:cs="Calibri"/>
          <w:sz w:val="12"/>
        </w:rPr>
        <w:t xml:space="preserve"> the sort of </w:t>
      </w:r>
      <w:r w:rsidRPr="00B434FD">
        <w:rPr>
          <w:rStyle w:val="StyleUnderline"/>
          <w:rFonts w:ascii="Calibri" w:hAnsi="Calibri" w:cs="Calibri"/>
        </w:rPr>
        <w:t>attraction</w:t>
      </w:r>
      <w:r w:rsidRPr="00B434FD">
        <w:rPr>
          <w:rFonts w:cs="Calibri"/>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B434FD">
        <w:rPr>
          <w:rStyle w:val="StyleUnderline"/>
          <w:rFonts w:ascii="Calibri" w:hAnsi="Calibri" w:cs="Calibri"/>
        </w:rPr>
        <w:t>With</w:t>
      </w:r>
      <w:r w:rsidRPr="00B434FD">
        <w:rPr>
          <w:rFonts w:cs="Calibri"/>
          <w:sz w:val="12"/>
        </w:rPr>
        <w:t xml:space="preserve"> the </w:t>
      </w:r>
      <w:r w:rsidRPr="00B434FD">
        <w:rPr>
          <w:rStyle w:val="StyleUnderline"/>
          <w:rFonts w:ascii="Calibri" w:hAnsi="Calibri" w:cs="Calibri"/>
        </w:rPr>
        <w:t>Trump</w:t>
      </w:r>
      <w:r w:rsidRPr="00B434FD">
        <w:rPr>
          <w:rFonts w:cs="Calibri"/>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B434FD">
        <w:rPr>
          <w:rStyle w:val="StyleUnderline"/>
          <w:rFonts w:ascii="Calibri" w:hAnsi="Calibri" w:cs="Calibri"/>
        </w:rPr>
        <w:t>it can be hard to imagine that the U.S. could still hold soft power</w:t>
      </w:r>
      <w:r w:rsidRPr="00B434FD">
        <w:rPr>
          <w:rFonts w:cs="Calibri"/>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B434FD">
        <w:rPr>
          <w:rStyle w:val="Emphasis"/>
          <w:rFonts w:cs="Calibri"/>
          <w:highlight w:val="cyan"/>
        </w:rPr>
        <w:t>The 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w:t>
      </w:r>
      <w:r w:rsidRPr="00B434FD">
        <w:rPr>
          <w:rStyle w:val="StyleUnderline"/>
          <w:rFonts w:ascii="Calibri" w:hAnsi="Calibri" w:cs="Calibri"/>
          <w:highlight w:val="cyan"/>
        </w:rPr>
        <w:t xml:space="preserve">the </w:t>
      </w:r>
      <w:r w:rsidRPr="00B434FD">
        <w:rPr>
          <w:rStyle w:val="Emphasis"/>
          <w:rFonts w:cs="Calibri"/>
          <w:highlight w:val="cyan"/>
        </w:rPr>
        <w:t>greater the</w:t>
      </w:r>
      <w:r w:rsidRPr="00B434FD">
        <w:rPr>
          <w:rStyle w:val="Emphasis"/>
          <w:rFonts w:cs="Calibri"/>
        </w:rPr>
        <w:t xml:space="preserve"> encouragement to, and </w:t>
      </w:r>
      <w:r w:rsidRPr="00B434FD">
        <w:rPr>
          <w:rStyle w:val="Emphasis"/>
          <w:rFonts w:cs="Calibri"/>
          <w:highlight w:val="cyan"/>
        </w:rPr>
        <w:t>impact on</w:t>
      </w:r>
      <w:r w:rsidRPr="00B434FD">
        <w:rPr>
          <w:rStyle w:val="StyleUnderline"/>
          <w:rFonts w:ascii="Calibri" w:hAnsi="Calibri" w:cs="Calibri"/>
        </w:rPr>
        <w:t xml:space="preserve">, the unsavory populist nationalist movements and </w:t>
      </w:r>
      <w:r w:rsidRPr="00B434FD">
        <w:rPr>
          <w:rStyle w:val="StyleUnderline"/>
          <w:rFonts w:ascii="Calibri" w:hAnsi="Calibri" w:cs="Calibri"/>
          <w:highlight w:val="cyan"/>
        </w:rPr>
        <w:t>authoritarian regimes</w:t>
      </w:r>
      <w:r w:rsidRPr="00B434FD">
        <w:rPr>
          <w:rStyle w:val="StyleUnderline"/>
          <w:rFonts w:ascii="Calibri" w:hAnsi="Calibri" w:cs="Calibri"/>
        </w:rPr>
        <w:t xml:space="preserve"> to which America is now perversely offering inspiration</w:t>
      </w:r>
      <w:r w:rsidRPr="00B434FD">
        <w:rPr>
          <w:rFonts w:cs="Calibri"/>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B434FD">
        <w:rPr>
          <w:rStyle w:val="Emphasis"/>
          <w:rFonts w:cs="Calibri"/>
          <w:highlight w:val="cyan"/>
        </w:rPr>
        <w:t>global havoc</w:t>
      </w:r>
      <w:r w:rsidRPr="00B434FD">
        <w:rPr>
          <w:rStyle w:val="StyleUnderline"/>
          <w:rFonts w:ascii="Calibri" w:hAnsi="Calibri" w:cs="Calibri"/>
          <w:highlight w:val="cyan"/>
        </w:rPr>
        <w:t xml:space="preserve"> the U.S. is</w:t>
      </w:r>
      <w:r w:rsidRPr="00B434FD">
        <w:rPr>
          <w:rStyle w:val="StyleUnderline"/>
          <w:rFonts w:ascii="Calibri" w:hAnsi="Calibri" w:cs="Calibri"/>
        </w:rPr>
        <w:t xml:space="preserve"> in the process of </w:t>
      </w:r>
      <w:r w:rsidRPr="00B434FD">
        <w:rPr>
          <w:rStyle w:val="StyleUnderline"/>
          <w:rFonts w:ascii="Calibri" w:hAnsi="Calibri" w:cs="Calibri"/>
          <w:highlight w:val="cyan"/>
        </w:rPr>
        <w:t>wreaking</w:t>
      </w:r>
      <w:r w:rsidRPr="00B434FD">
        <w:rPr>
          <w:rFonts w:cs="Calibri"/>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B434FD">
        <w:rPr>
          <w:rStyle w:val="StyleUnderline"/>
          <w:rFonts w:ascii="Calibri" w:hAnsi="Calibri" w:cs="Calibri"/>
          <w:highlight w:val="cyan"/>
        </w:rPr>
        <w:t>Trumpian</w:t>
      </w:r>
      <w:r w:rsidRPr="00B434FD">
        <w:rPr>
          <w:rStyle w:val="StyleUnderline"/>
          <w:rFonts w:ascii="Calibri" w:hAnsi="Calibri" w:cs="Calibri"/>
        </w:rPr>
        <w:t xml:space="preserve"> America will not</w:t>
      </w:r>
      <w:r w:rsidRPr="00B434FD">
        <w:rPr>
          <w:rFonts w:cs="Calibri"/>
          <w:sz w:val="12"/>
        </w:rPr>
        <w:t xml:space="preserve"> not ce</w:t>
      </w:r>
      <w:r w:rsidRPr="00B434FD">
        <w:rPr>
          <w:rStyle w:val="StyleUnderline"/>
          <w:rFonts w:ascii="Calibri" w:hAnsi="Calibri" w:cs="Calibri"/>
        </w:rPr>
        <w:t xml:space="preserve">ase to possess </w:t>
      </w:r>
      <w:r w:rsidRPr="00B434FD">
        <w:rPr>
          <w:rStyle w:val="StyleUnderline"/>
          <w:rFonts w:ascii="Calibri" w:hAnsi="Calibri" w:cs="Calibri"/>
          <w:highlight w:val="cyan"/>
        </w:rPr>
        <w:t>soft power</w:t>
      </w:r>
      <w:r w:rsidRPr="00B434FD">
        <w:rPr>
          <w:rStyle w:val="StyleUnderline"/>
          <w:rFonts w:ascii="Calibri" w:hAnsi="Calibri" w:cs="Calibri"/>
        </w:rPr>
        <w:t xml:space="preserve">. But it </w:t>
      </w:r>
      <w:r w:rsidRPr="00B434FD">
        <w:rPr>
          <w:rStyle w:val="StyleUnderline"/>
          <w:rFonts w:ascii="Calibri" w:hAnsi="Calibri" w:cs="Calibri"/>
          <w:highlight w:val="cyan"/>
        </w:rPr>
        <w:t>will be</w:t>
      </w:r>
      <w:r w:rsidRPr="00B434FD">
        <w:rPr>
          <w:rStyle w:val="StyleUnderline"/>
          <w:rFonts w:ascii="Calibri" w:hAnsi="Calibri" w:cs="Calibri"/>
        </w:rPr>
        <w:t xml:space="preserve"> of a </w:t>
      </w:r>
      <w:r w:rsidRPr="00B434FD">
        <w:rPr>
          <w:rStyle w:val="Emphasis"/>
          <w:rFonts w:cs="Calibri"/>
        </w:rPr>
        <w:t xml:space="preserve">dark, </w:t>
      </w:r>
      <w:r w:rsidRPr="00B434FD">
        <w:rPr>
          <w:rStyle w:val="Emphasis"/>
          <w:rFonts w:cs="Calibri"/>
          <w:highlight w:val="cyan"/>
        </w:rPr>
        <w:t>sinister</w:t>
      </w:r>
      <w:r w:rsidRPr="00B434FD">
        <w:rPr>
          <w:rStyle w:val="Emphasis"/>
          <w:rFonts w:cs="Calibri"/>
        </w:rPr>
        <w:t xml:space="preserve"> cast</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Lionizing, legitimating and </w:t>
      </w:r>
      <w:r w:rsidRPr="00B434FD">
        <w:rPr>
          <w:rStyle w:val="Emphasis"/>
          <w:rFonts w:cs="Calibri"/>
          <w:highlight w:val="cyan"/>
        </w:rPr>
        <w:t>inspiring</w:t>
      </w:r>
      <w:r w:rsidRPr="00B434FD">
        <w:rPr>
          <w:rStyle w:val="Emphasis"/>
          <w:rFonts w:cs="Calibri"/>
        </w:rPr>
        <w:t xml:space="preserve"> populist </w:t>
      </w:r>
      <w:r w:rsidRPr="00B434FD">
        <w:rPr>
          <w:rStyle w:val="Emphasis"/>
          <w:rFonts w:cs="Calibri"/>
          <w:highlight w:val="cyan"/>
        </w:rPr>
        <w:t>nationalist leaders</w:t>
      </w:r>
      <w:r w:rsidRPr="00B434FD">
        <w:rPr>
          <w:rFonts w:cs="Calibri"/>
          <w:sz w:val="12"/>
        </w:rPr>
        <w:t xml:space="preserve"> (Austrian far-right party head Harald Vilimsky preened after Trump’s inauguration, “He is a winner, we are winners: Frauke Petry, Marine Le Pen, Geert Wilders, all of us here are winners”); </w:t>
      </w:r>
      <w:r w:rsidRPr="00B434FD">
        <w:rPr>
          <w:rStyle w:val="StyleUnderline"/>
          <w:rFonts w:ascii="Calibri" w:hAnsi="Calibri" w:cs="Calibri"/>
        </w:rPr>
        <w:t>Providing moral cover for foreign publics’ xenophobia</w:t>
      </w:r>
      <w:r w:rsidRPr="00B434FD">
        <w:rPr>
          <w:rFonts w:cs="Calibri"/>
          <w:sz w:val="12"/>
        </w:rPr>
        <w:t xml:space="preserve">; </w:t>
      </w:r>
      <w:r w:rsidRPr="00B434FD">
        <w:rPr>
          <w:rStyle w:val="StyleUnderline"/>
          <w:rFonts w:ascii="Calibri" w:hAnsi="Calibri" w:cs="Calibri"/>
        </w:rPr>
        <w:t>Setting an example for would-be strongmen of delegitimizing the press</w:t>
      </w:r>
      <w:r w:rsidRPr="00B434FD">
        <w:rPr>
          <w:rFonts w:cs="Calibri"/>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B434FD">
        <w:rPr>
          <w:rStyle w:val="StyleUnderline"/>
          <w:rFonts w:ascii="Calibri" w:hAnsi="Calibri" w:cs="Calibri"/>
        </w:rPr>
        <w:t xml:space="preserve">Encouraging and steering the weakening or even the </w:t>
      </w:r>
      <w:r w:rsidRPr="00B434FD">
        <w:rPr>
          <w:rStyle w:val="Emphasis"/>
          <w:rFonts w:cs="Calibri"/>
          <w:highlight w:val="cyan"/>
        </w:rPr>
        <w:t xml:space="preserve">break-up </w:t>
      </w:r>
      <w:r w:rsidRPr="00B434FD">
        <w:rPr>
          <w:rStyle w:val="Emphasis"/>
          <w:rFonts w:cs="Calibri"/>
        </w:rPr>
        <w:t xml:space="preserve">of the European Union, NATO and the </w:t>
      </w:r>
      <w:r w:rsidRPr="00B434FD">
        <w:rPr>
          <w:rStyle w:val="Emphasis"/>
          <w:rFonts w:cs="Calibri"/>
          <w:highlight w:val="cyan"/>
        </w:rPr>
        <w:t>WTO</w:t>
      </w:r>
      <w:r w:rsidRPr="00B434FD">
        <w:rPr>
          <w:rFonts w:cs="Calibri"/>
          <w:sz w:val="12"/>
        </w:rPr>
        <w:t xml:space="preserve">; </w:t>
      </w:r>
      <w:r w:rsidRPr="00B434FD">
        <w:rPr>
          <w:rStyle w:val="StyleUnderline"/>
          <w:rFonts w:ascii="Calibri" w:hAnsi="Calibri" w:cs="Calibri"/>
          <w:highlight w:val="cyan"/>
        </w:rPr>
        <w:t>Legitimating</w:t>
      </w:r>
      <w:r w:rsidRPr="00B434FD">
        <w:rPr>
          <w:rFonts w:cs="Calibri"/>
          <w:sz w:val="12"/>
        </w:rPr>
        <w:t xml:space="preserve"> Vladimir </w:t>
      </w:r>
      <w:r w:rsidRPr="00B434FD">
        <w:rPr>
          <w:rStyle w:val="StyleUnderline"/>
          <w:rFonts w:ascii="Calibri" w:hAnsi="Calibri" w:cs="Calibri"/>
          <w:highlight w:val="cyan"/>
        </w:rPr>
        <w:t>Putin’s Russia</w:t>
      </w:r>
      <w:r w:rsidRPr="00B434FD">
        <w:rPr>
          <w:rStyle w:val="StyleUnderline"/>
          <w:rFonts w:ascii="Calibri" w:hAnsi="Calibri" w:cs="Calibri"/>
        </w:rPr>
        <w:t xml:space="preserve"> as a defender of Western values</w:t>
      </w:r>
      <w:r w:rsidRPr="00B434FD">
        <w:rPr>
          <w:rFonts w:cs="Calibri"/>
          <w:sz w:val="12"/>
        </w:rPr>
        <w:t xml:space="preserve">; </w:t>
      </w:r>
      <w:r w:rsidRPr="00B434FD">
        <w:rPr>
          <w:rStyle w:val="StyleUnderline"/>
          <w:rFonts w:ascii="Calibri" w:hAnsi="Calibri" w:cs="Calibri"/>
        </w:rPr>
        <w:t>And stoking a racial-ethnic-religious Western civilizational antipathy toward Islam</w:t>
      </w:r>
      <w:r w:rsidRPr="00B434FD">
        <w:rPr>
          <w:rFonts w:cs="Calibri"/>
          <w:sz w:val="12"/>
        </w:rPr>
        <w:t xml:space="preserve"> in toto </w:t>
      </w:r>
      <w:r w:rsidRPr="00B434FD">
        <w:rPr>
          <w:rStyle w:val="StyleUnderline"/>
          <w:rFonts w:ascii="Calibri" w:hAnsi="Calibri" w:cs="Calibri"/>
        </w:rPr>
        <w:t>and the broader non-Western world</w:t>
      </w:r>
      <w:r w:rsidRPr="00B434FD">
        <w:rPr>
          <w:rFonts w:cs="Calibri"/>
          <w:sz w:val="12"/>
        </w:rPr>
        <w:t xml:space="preserve">. If you think all of this is dispiriting to read, imagine what it was like to write it—Sad! (Utterly heartbreaking, actually.) But is all in fact lost? </w:t>
      </w:r>
      <w:r w:rsidRPr="00B434FD">
        <w:rPr>
          <w:rStyle w:val="StyleUnderline"/>
          <w:rFonts w:ascii="Calibri" w:hAnsi="Calibri" w:cs="Calibri"/>
          <w:highlight w:val="cyan"/>
        </w:rPr>
        <w:t>Is America</w:t>
      </w:r>
      <w:r w:rsidRPr="00B434FD">
        <w:rPr>
          <w:rStyle w:val="StyleUnderline"/>
          <w:rFonts w:ascii="Calibri" w:hAnsi="Calibri" w:cs="Calibri"/>
        </w:rPr>
        <w:t xml:space="preserve">n soft power </w:t>
      </w:r>
      <w:r w:rsidRPr="00B434FD">
        <w:rPr>
          <w:rStyle w:val="StyleUnderline"/>
          <w:rFonts w:ascii="Calibri" w:hAnsi="Calibri" w:cs="Calibri"/>
          <w:highlight w:val="cyan"/>
        </w:rPr>
        <w:t>destined to</w:t>
      </w:r>
      <w:r w:rsidRPr="00B434FD">
        <w:rPr>
          <w:rStyle w:val="StyleUnderline"/>
          <w:rFonts w:ascii="Calibri" w:hAnsi="Calibri" w:cs="Calibri"/>
        </w:rPr>
        <w:t xml:space="preserve"> henceforth </w:t>
      </w:r>
      <w:r w:rsidRPr="00B434FD">
        <w:rPr>
          <w:rStyle w:val="StyleUnderline"/>
          <w:rFonts w:ascii="Calibri" w:hAnsi="Calibri" w:cs="Calibri"/>
          <w:highlight w:val="cyan"/>
        </w:rPr>
        <w:t>be</w:t>
      </w:r>
      <w:r w:rsidRPr="00B434FD">
        <w:rPr>
          <w:rStyle w:val="StyleUnderline"/>
          <w:rFonts w:ascii="Calibri" w:hAnsi="Calibri" w:cs="Calibri"/>
        </w:rPr>
        <w:t xml:space="preserve"> a malign, </w:t>
      </w:r>
      <w:r w:rsidRPr="00B434FD">
        <w:rPr>
          <w:rStyle w:val="Emphasis"/>
          <w:rFonts w:cs="Calibri"/>
          <w:highlight w:val="cyan"/>
        </w:rPr>
        <w:t xml:space="preserve">destabilizing </w:t>
      </w:r>
      <w:r w:rsidRPr="00B434FD">
        <w:rPr>
          <w:rStyle w:val="Emphasis"/>
          <w:rFonts w:cs="Calibri"/>
        </w:rPr>
        <w:t>force</w:t>
      </w:r>
      <w:r w:rsidRPr="00B434FD">
        <w:rPr>
          <w:rStyle w:val="StyleUnderline"/>
          <w:rFonts w:ascii="Calibri" w:hAnsi="Calibri" w:cs="Calibri"/>
        </w:rPr>
        <w:t xml:space="preserve"> in the </w:t>
      </w:r>
      <w:r w:rsidRPr="00B434FD">
        <w:rPr>
          <w:rStyle w:val="Emphasis"/>
          <w:rFonts w:cs="Calibri"/>
        </w:rPr>
        <w:t>world</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Perhaps </w:t>
      </w:r>
      <w:r w:rsidRPr="00B434FD">
        <w:rPr>
          <w:rStyle w:val="StyleUnderline"/>
          <w:rFonts w:ascii="Calibri" w:hAnsi="Calibri" w:cs="Calibri"/>
          <w:highlight w:val="cyan"/>
        </w:rPr>
        <w:t xml:space="preserve">not. </w:t>
      </w:r>
      <w:r w:rsidRPr="00B434FD">
        <w:rPr>
          <w:rStyle w:val="Emphasis"/>
          <w:rFonts w:cs="Calibri"/>
          <w:highlight w:val="cyan"/>
        </w:rPr>
        <w:t>If</w:t>
      </w:r>
      <w:r w:rsidRPr="00B434FD">
        <w:rPr>
          <w:rStyle w:val="Emphasis"/>
          <w:rFonts w:cs="Calibri"/>
        </w:rPr>
        <w:t xml:space="preserve"> Donald </w:t>
      </w:r>
      <w:r w:rsidRPr="00B434FD">
        <w:rPr>
          <w:rStyle w:val="Emphasis"/>
          <w:rFonts w:cs="Calibri"/>
          <w:highlight w:val="cyan"/>
        </w:rPr>
        <w:t xml:space="preserve">Trump rapidly falls </w:t>
      </w:r>
      <w:r w:rsidRPr="00B434FD">
        <w:rPr>
          <w:rStyle w:val="Emphasis"/>
          <w:rFonts w:cs="Calibri"/>
        </w:rPr>
        <w:t>out of favor with the bulk of the American electorate</w:t>
      </w:r>
      <w:r w:rsidRPr="00B434FD">
        <w:rPr>
          <w:rFonts w:cs="Calibri"/>
          <w:sz w:val="12"/>
        </w:rPr>
        <w:t>—and remember, he’s already rather more than halfway home in this regard—</w:t>
      </w:r>
      <w:r w:rsidRPr="00B434FD">
        <w:rPr>
          <w:rStyle w:val="StyleUnderline"/>
          <w:rFonts w:ascii="Calibri" w:hAnsi="Calibri" w:cs="Calibri"/>
        </w:rPr>
        <w:t xml:space="preserve">he could be </w:t>
      </w:r>
      <w:r w:rsidRPr="00B434FD">
        <w:rPr>
          <w:rStyle w:val="Emphasis"/>
          <w:rFonts w:cs="Calibri"/>
        </w:rPr>
        <w:t>rendered a political loser in short order</w:t>
      </w:r>
      <w:r w:rsidRPr="00B434FD">
        <w:rPr>
          <w:rStyle w:val="StyleUnderline"/>
          <w:rFonts w:ascii="Calibri" w:hAnsi="Calibri" w:cs="Calibri"/>
        </w:rPr>
        <w:t xml:space="preserve"> and </w:t>
      </w:r>
      <w:r w:rsidRPr="00B434FD">
        <w:rPr>
          <w:rStyle w:val="Emphasis"/>
          <w:rFonts w:cs="Calibri"/>
        </w:rPr>
        <w:t>tossed out</w:t>
      </w:r>
      <w:r w:rsidRPr="00B434FD">
        <w:rPr>
          <w:rStyle w:val="StyleUnderline"/>
          <w:rFonts w:ascii="Calibri" w:hAnsi="Calibri" w:cs="Calibri"/>
        </w:rPr>
        <w:t xml:space="preserve"> of the White House, </w:t>
      </w:r>
      <w:r w:rsidRPr="00B434FD">
        <w:rPr>
          <w:rStyle w:val="Emphasis"/>
          <w:rFonts w:cs="Calibri"/>
          <w:highlight w:val="cyan"/>
        </w:rPr>
        <w:t>taking</w:t>
      </w:r>
      <w:r w:rsidRPr="00B434FD">
        <w:rPr>
          <w:rStyle w:val="Emphasis"/>
          <w:rFonts w:cs="Calibri"/>
        </w:rPr>
        <w:t xml:space="preserve"> foreign policy </w:t>
      </w:r>
      <w:r w:rsidRPr="00B434FD">
        <w:rPr>
          <w:rStyle w:val="Emphasis"/>
          <w:rFonts w:cs="Calibri"/>
          <w:highlight w:val="cyan"/>
        </w:rPr>
        <w:t>Trumpism</w:t>
      </w:r>
      <w:r w:rsidRPr="00B434FD">
        <w:rPr>
          <w:rStyle w:val="Emphasis"/>
          <w:rFonts w:cs="Calibri"/>
        </w:rPr>
        <w:t xml:space="preserve"> down</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with him. </w:t>
      </w:r>
      <w:r w:rsidRPr="00B434FD">
        <w:rPr>
          <w:rStyle w:val="StyleUnderline"/>
          <w:rFonts w:ascii="Calibri" w:hAnsi="Calibri" w:cs="Calibri"/>
        </w:rPr>
        <w:t>The</w:t>
      </w:r>
      <w:r w:rsidRPr="00B434FD">
        <w:rPr>
          <w:rFonts w:cs="Calibri"/>
          <w:sz w:val="12"/>
        </w:rPr>
        <w:t xml:space="preserve"> </w:t>
      </w:r>
      <w:r w:rsidRPr="00B434FD">
        <w:rPr>
          <w:rStyle w:val="StyleUnderline"/>
          <w:rFonts w:ascii="Calibri" w:hAnsi="Calibri" w:cs="Calibri"/>
        </w:rPr>
        <w:t>20</w:t>
      </w:r>
      <w:r w:rsidRPr="00B434FD">
        <w:rPr>
          <w:rStyle w:val="StyleUnderline"/>
          <w:rFonts w:ascii="Calibri" w:hAnsi="Calibri" w:cs="Calibri"/>
          <w:highlight w:val="cyan"/>
        </w:rPr>
        <w:t>18</w:t>
      </w:r>
      <w:r w:rsidRPr="00B434FD">
        <w:rPr>
          <w:rFonts w:cs="Calibri"/>
          <w:sz w:val="12"/>
        </w:rPr>
        <w:t xml:space="preserve"> and especially 2020 </w:t>
      </w:r>
      <w:r w:rsidRPr="00B434FD">
        <w:rPr>
          <w:rStyle w:val="Emphasis"/>
          <w:rFonts w:cs="Calibri"/>
          <w:highlight w:val="cyan"/>
        </w:rPr>
        <w:t>elections will be pivotal</w:t>
      </w:r>
      <w:r w:rsidRPr="00B434FD">
        <w:rPr>
          <w:rStyle w:val="StyleUnderline"/>
          <w:rFonts w:ascii="Calibri" w:hAnsi="Calibri" w:cs="Calibri"/>
        </w:rPr>
        <w:t xml:space="preserve"> in this regard</w:t>
      </w:r>
      <w:r w:rsidRPr="00B434FD">
        <w:rPr>
          <w:rFonts w:cs="Calibri"/>
          <w:sz w:val="12"/>
        </w:rPr>
        <w:t xml:space="preserve">. </w:t>
      </w:r>
      <w:r w:rsidRPr="00B434FD">
        <w:rPr>
          <w:rStyle w:val="StyleUnderline"/>
          <w:rFonts w:ascii="Calibri" w:hAnsi="Calibri" w:cs="Calibri"/>
        </w:rPr>
        <w:t xml:space="preserve">It would be essential </w:t>
      </w:r>
      <w:r w:rsidRPr="00B434FD">
        <w:rPr>
          <w:rStyle w:val="StyleUnderline"/>
          <w:rFonts w:ascii="Calibri" w:hAnsi="Calibri" w:cs="Calibri"/>
          <w:highlight w:val="cyan"/>
        </w:rPr>
        <w:t xml:space="preserve">for </w:t>
      </w:r>
      <w:r w:rsidRPr="00B434FD">
        <w:rPr>
          <w:rStyle w:val="StyleUnderline"/>
          <w:rFonts w:ascii="Calibri" w:hAnsi="Calibri" w:cs="Calibri"/>
        </w:rPr>
        <w:t xml:space="preserve">the </w:t>
      </w:r>
      <w:r w:rsidRPr="00B434FD">
        <w:rPr>
          <w:rStyle w:val="Emphasis"/>
          <w:rFonts w:cs="Calibri"/>
          <w:highlight w:val="cyan"/>
        </w:rPr>
        <w:t>speediest</w:t>
      </w:r>
      <w:r w:rsidRPr="00B434FD">
        <w:rPr>
          <w:rStyle w:val="Emphasis"/>
          <w:rFonts w:cs="Calibri"/>
        </w:rPr>
        <w:t xml:space="preserve"> possible </w:t>
      </w:r>
      <w:r w:rsidRPr="00B434FD">
        <w:rPr>
          <w:rStyle w:val="Emphasis"/>
          <w:rFonts w:cs="Calibri"/>
          <w:highlight w:val="cyan"/>
        </w:rPr>
        <w:t>resuscitation</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U.S. </w:t>
      </w:r>
      <w:r w:rsidRPr="00B434FD">
        <w:rPr>
          <w:rStyle w:val="StyleUnderline"/>
          <w:rFonts w:ascii="Calibri" w:hAnsi="Calibri" w:cs="Calibri"/>
          <w:highlight w:val="cyan"/>
        </w:rPr>
        <w:t>soft power</w:t>
      </w:r>
      <w:r w:rsidRPr="00B434FD">
        <w:rPr>
          <w:rFonts w:cs="Calibri"/>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B434FD">
        <w:rPr>
          <w:rStyle w:val="StyleUnderline"/>
          <w:rFonts w:ascii="Calibri" w:hAnsi="Calibri" w:cs="Calibri"/>
        </w:rPr>
        <w:t>it would not be the most difficult national reputation-rebuilding effort ever undertaken</w:t>
      </w:r>
      <w:r w:rsidRPr="00B434FD">
        <w:rPr>
          <w:rFonts w:cs="Calibri"/>
          <w:sz w:val="12"/>
        </w:rPr>
        <w:t>—think of what West Germany faced in the years following World War II. However, if Donald Trump is re-elected in 2020 and is thus given a mandate by the American public</w:t>
      </w:r>
      <w:r w:rsidRPr="00B434FD">
        <w:rPr>
          <w:rStyle w:val="StyleUnderline"/>
          <w:rFonts w:ascii="Calibri" w:hAnsi="Calibri" w:cs="Calibri"/>
        </w:rPr>
        <w:t xml:space="preserve"> to continue the radical recasting of U.S. foreign policy—and with it the </w:t>
      </w:r>
      <w:r w:rsidRPr="00B434FD">
        <w:rPr>
          <w:rStyle w:val="Emphasis"/>
          <w:rFonts w:cs="Calibri"/>
        </w:rPr>
        <w:t>overturning of the extant international order</w:t>
      </w:r>
      <w:r w:rsidRPr="00B434FD">
        <w:rPr>
          <w:rStyle w:val="StyleUnderline"/>
          <w:rFonts w:ascii="Calibri" w:hAnsi="Calibri" w:cs="Calibri"/>
        </w:rPr>
        <w:t xml:space="preserve">—then the fundamental shift in the nature and effects of American soft power is likely to be, in practical terms, </w:t>
      </w:r>
      <w:r w:rsidRPr="00B434FD">
        <w:rPr>
          <w:rStyle w:val="Emphasis"/>
          <w:rFonts w:cs="Calibri"/>
        </w:rPr>
        <w:t>permanent</w:t>
      </w:r>
      <w:r w:rsidRPr="00B434FD">
        <w:rPr>
          <w:rStyle w:val="StyleUnderline"/>
          <w:rFonts w:ascii="Calibri" w:hAnsi="Calibri" w:cs="Calibri"/>
        </w:rPr>
        <w:t xml:space="preserve"> for a half-century or more. This will be especially so if this shift is accompanied by an incremental domestic turn toward authoritarianism and the concomitant erosion of the political opposition's ability to reclaim power</w:t>
      </w:r>
      <w:r w:rsidRPr="00B434FD">
        <w:rPr>
          <w:rFonts w:cs="Calibri"/>
          <w:sz w:val="12"/>
        </w:rPr>
        <w:t xml:space="preserve">. There's another factor to reckon with as well: </w:t>
      </w:r>
      <w:r w:rsidRPr="00B434FD">
        <w:rPr>
          <w:rStyle w:val="StyleUnderline"/>
          <w:rFonts w:ascii="Calibri" w:hAnsi="Calibri" w:cs="Calibri"/>
          <w:highlight w:val="cyan"/>
        </w:rPr>
        <w:t xml:space="preserve">the </w:t>
      </w:r>
      <w:r w:rsidRPr="00B434FD">
        <w:rPr>
          <w:rStyle w:val="Emphasis"/>
          <w:rFonts w:cs="Calibri"/>
          <w:highlight w:val="cyan"/>
        </w:rPr>
        <w:t>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the </w:t>
      </w:r>
      <w:r w:rsidRPr="00B434FD">
        <w:rPr>
          <w:rStyle w:val="Emphasis"/>
          <w:rFonts w:cs="Calibri"/>
        </w:rPr>
        <w:t>greater the encouragement to, and impact on, the unsavory populist nationalist movements</w:t>
      </w:r>
      <w:r w:rsidRPr="00B434FD">
        <w:rPr>
          <w:rStyle w:val="StyleUnderline"/>
          <w:rFonts w:ascii="Calibri" w:hAnsi="Calibri" w:cs="Calibri"/>
        </w:rPr>
        <w:t xml:space="preserve"> and </w:t>
      </w:r>
      <w:r w:rsidRPr="00B434FD">
        <w:rPr>
          <w:rStyle w:val="Emphasis"/>
          <w:rFonts w:cs="Calibri"/>
        </w:rPr>
        <w:t>authoritarian r</w:t>
      </w:r>
      <w:r w:rsidRPr="00B434FD">
        <w:rPr>
          <w:rStyle w:val="StyleUnderline"/>
          <w:rFonts w:ascii="Calibri" w:hAnsi="Calibri" w:cs="Calibri"/>
        </w:rPr>
        <w:t>egimes to which America is now perversely offering inspiration</w:t>
      </w:r>
      <w:r w:rsidRPr="00B434FD">
        <w:rPr>
          <w:rFonts w:cs="Calibri"/>
          <w:sz w:val="12"/>
        </w:rPr>
        <w:t xml:space="preserve">. Even if </w:t>
      </w:r>
      <w:r w:rsidRPr="00B434FD">
        <w:rPr>
          <w:rStyle w:val="StyleUnderline"/>
          <w:rFonts w:ascii="Calibri" w:hAnsi="Calibri" w:cs="Calibri"/>
        </w:rPr>
        <w:t xml:space="preserve">the </w:t>
      </w:r>
      <w:r w:rsidRPr="00B434FD">
        <w:rPr>
          <w:rStyle w:val="StyleUnderline"/>
          <w:rFonts w:ascii="Calibri" w:hAnsi="Calibri" w:cs="Calibri"/>
          <w:highlight w:val="cyan"/>
        </w:rPr>
        <w:t>U.S.</w:t>
      </w:r>
      <w:r w:rsidRPr="00B434FD">
        <w:rPr>
          <w:rFonts w:cs="Calibri"/>
          <w:sz w:val="12"/>
        </w:rPr>
        <w:t xml:space="preserve"> were to rapidly regain its ideological bearings once a hypothetical two-term Donald Trump has left office and go back to manifesting its traditional values-based soft power, it </w:t>
      </w:r>
      <w:r w:rsidRPr="00B434FD">
        <w:rPr>
          <w:rStyle w:val="StyleUnderline"/>
          <w:rFonts w:ascii="Calibri" w:hAnsi="Calibri" w:cs="Calibri"/>
          <w:highlight w:val="cyan"/>
        </w:rPr>
        <w:t>could find</w:t>
      </w:r>
      <w:r w:rsidRPr="00B434FD">
        <w:rPr>
          <w:rStyle w:val="StyleUnderline"/>
          <w:rFonts w:ascii="Calibri" w:hAnsi="Calibri" w:cs="Calibri"/>
        </w:rPr>
        <w:t xml:space="preserve"> itself up against </w:t>
      </w:r>
      <w:r w:rsidRPr="00B434FD">
        <w:rPr>
          <w:rStyle w:val="StyleUnderline"/>
          <w:rFonts w:ascii="Calibri" w:hAnsi="Calibri" w:cs="Calibri"/>
          <w:highlight w:val="cyan"/>
        </w:rPr>
        <w:t>a bevy of formerly pro-liberal</w:t>
      </w:r>
      <w:r w:rsidRPr="00B434FD">
        <w:rPr>
          <w:rStyle w:val="StyleUnderline"/>
          <w:rFonts w:ascii="Calibri" w:hAnsi="Calibri" w:cs="Calibri"/>
        </w:rPr>
        <w:t xml:space="preserve"> internationalist </w:t>
      </w:r>
      <w:r w:rsidRPr="00B434FD">
        <w:rPr>
          <w:rStyle w:val="StyleUnderline"/>
          <w:rFonts w:ascii="Calibri" w:hAnsi="Calibri" w:cs="Calibri"/>
          <w:highlight w:val="cyan"/>
        </w:rPr>
        <w:t>states</w:t>
      </w:r>
      <w:r w:rsidRPr="00B434FD">
        <w:rPr>
          <w:rStyle w:val="StyleUnderline"/>
          <w:rFonts w:ascii="Calibri" w:hAnsi="Calibri" w:cs="Calibri"/>
        </w:rPr>
        <w:t xml:space="preserve"> that have </w:t>
      </w:r>
      <w:r w:rsidRPr="00B434FD">
        <w:rPr>
          <w:rStyle w:val="Emphasis"/>
          <w:rFonts w:cs="Calibri"/>
          <w:highlight w:val="cyan"/>
        </w:rPr>
        <w:t>metastasized</w:t>
      </w:r>
      <w:r w:rsidRPr="00B434FD">
        <w:rPr>
          <w:rFonts w:cs="Calibri"/>
          <w:sz w:val="12"/>
        </w:rPr>
        <w:t xml:space="preserve"> into Trumpian soft power-inspired illiberal democracies or cold-out dictatorships now cleaving to Russia and/or China—which will remain autocracies </w:t>
      </w:r>
      <w:r w:rsidRPr="00B434FD">
        <w:rPr>
          <w:rStyle w:val="StyleUnderline"/>
          <w:rFonts w:ascii="Calibri" w:hAnsi="Calibri" w:cs="Calibri"/>
        </w:rPr>
        <w:t xml:space="preserve">seeking </w:t>
      </w:r>
      <w:r w:rsidRPr="00B434FD">
        <w:rPr>
          <w:rStyle w:val="StyleUnderline"/>
          <w:rFonts w:ascii="Calibri" w:hAnsi="Calibri" w:cs="Calibri"/>
          <w:highlight w:val="cyan"/>
        </w:rPr>
        <w:t xml:space="preserve">to </w:t>
      </w:r>
      <w:r w:rsidRPr="00B434FD">
        <w:rPr>
          <w:rStyle w:val="Emphasis"/>
          <w:rFonts w:cs="Calibri"/>
          <w:highlight w:val="cyan"/>
        </w:rPr>
        <w:t>undermine U.S.</w:t>
      </w:r>
      <w:r w:rsidRPr="00B434FD">
        <w:rPr>
          <w:rStyle w:val="Emphasis"/>
          <w:rFonts w:cs="Calibri"/>
        </w:rPr>
        <w:t xml:space="preserve"> global </w:t>
      </w:r>
      <w:r w:rsidRPr="00B434FD">
        <w:rPr>
          <w:rStyle w:val="Emphasis"/>
          <w:rFonts w:cs="Calibri"/>
          <w:highlight w:val="cyan"/>
        </w:rPr>
        <w:t>power</w:t>
      </w:r>
      <w:r w:rsidRPr="00B434FD">
        <w:rPr>
          <w:rFonts w:cs="Calibri"/>
          <w:sz w:val="12"/>
        </w:rPr>
        <w:t>. Thus, a resuscitated Superman America might well end up facing the daunting threat of Überman World.</w:t>
      </w:r>
    </w:p>
    <w:p w:rsidR="000B29F2" w:rsidRPr="00B434FD" w:rsidRDefault="000B29F2" w:rsidP="000B29F2">
      <w:pPr>
        <w:pStyle w:val="Heading3"/>
        <w:rPr>
          <w:rFonts w:cs="Calibri"/>
        </w:rPr>
      </w:pPr>
      <w:r w:rsidRPr="00B434FD">
        <w:rPr>
          <w:rFonts w:cs="Calibri"/>
        </w:rPr>
        <w:t>1NC---Dream Act</w:t>
      </w:r>
    </w:p>
    <w:p w:rsidR="000B29F2" w:rsidRPr="00B434FD" w:rsidRDefault="000B29F2" w:rsidP="000B29F2">
      <w:pPr>
        <w:rPr>
          <w:rFonts w:cs="Calibri"/>
        </w:rPr>
      </w:pPr>
    </w:p>
    <w:p w:rsidR="000B29F2" w:rsidRPr="00B434FD" w:rsidRDefault="000B29F2" w:rsidP="000B29F2">
      <w:pPr>
        <w:pStyle w:val="Heading4"/>
        <w:rPr>
          <w:rFonts w:cs="Calibri"/>
          <w:b w:val="0"/>
        </w:rPr>
      </w:pPr>
      <w:r w:rsidRPr="00B434FD">
        <w:rPr>
          <w:rFonts w:cs="Calibri"/>
        </w:rPr>
        <w:t xml:space="preserve">Blue wave now, but it’s not locked-in – </w:t>
      </w:r>
      <w:r w:rsidRPr="00B434FD">
        <w:rPr>
          <w:rFonts w:cs="Calibri"/>
          <w:b w:val="0"/>
        </w:rPr>
        <w:t>Dem enthusiasm, lack of GOP strategy, structural characteristics of midterms, models, special election trends, momentum and national favor</w:t>
      </w:r>
    </w:p>
    <w:p w:rsidR="000B29F2" w:rsidRPr="00B434FD" w:rsidRDefault="000B29F2" w:rsidP="000B29F2">
      <w:pPr>
        <w:rPr>
          <w:rFonts w:cs="Calibri"/>
        </w:rPr>
      </w:pPr>
      <w:r w:rsidRPr="00B434FD">
        <w:rPr>
          <w:rStyle w:val="Style13ptBold"/>
          <w:rFonts w:ascii="Calibri" w:hAnsi="Calibri" w:cs="Calibri"/>
        </w:rPr>
        <w:t xml:space="preserve">Gaillard 6/13 </w:t>
      </w:r>
      <w:r w:rsidRPr="00B434FD">
        <w:rPr>
          <w:rFonts w:cs="Calibri"/>
        </w:rPr>
        <w:t xml:space="preserve">---- Scott, former Senior Legislative Assistant in the US House of Representatives, politics correspondent, J.D. (Florida State University College of Law), B.A. in Political Science (University of Florida), “Democrats Predict Sweeping Elections in November … but Maybe Only They Can Screw It Up,” </w:t>
      </w:r>
      <w:r w:rsidRPr="00B434FD">
        <w:rPr>
          <w:rFonts w:cs="Calibri"/>
          <w:i/>
        </w:rPr>
        <w:t xml:space="preserve">Folio Magazine, </w:t>
      </w:r>
      <w:r w:rsidRPr="00B434FD">
        <w:rPr>
          <w:rFonts w:cs="Calibri"/>
        </w:rPr>
        <w:t xml:space="preserve">2018, </w:t>
      </w:r>
      <w:hyperlink r:id="rId10" w:history="1">
        <w:r w:rsidRPr="00B434FD">
          <w:rPr>
            <w:rStyle w:val="Hyperlink"/>
            <w:rFonts w:cs="Calibri"/>
          </w:rPr>
          <w:t>http://folioweekly.com/stories/is-the-blue-wave-for-real,19973</w:t>
        </w:r>
      </w:hyperlink>
    </w:p>
    <w:p w:rsidR="000B29F2" w:rsidRPr="00B434FD" w:rsidRDefault="000B29F2" w:rsidP="000B29F2">
      <w:pPr>
        <w:rPr>
          <w:rFonts w:cs="Calibri"/>
          <w:sz w:val="16"/>
        </w:rPr>
      </w:pPr>
      <w:r w:rsidRPr="00B434FD">
        <w:rPr>
          <w:rFonts w:cs="Calibri"/>
          <w:sz w:val="14"/>
        </w:rPr>
        <w:t xml:space="preserve">Asked about the Blue Wave, </w:t>
      </w:r>
      <w:r w:rsidRPr="00B434FD">
        <w:rPr>
          <w:rStyle w:val="StyleUnderline"/>
          <w:rFonts w:ascii="Calibri" w:hAnsi="Calibri" w:cs="Calibri"/>
        </w:rPr>
        <w:t>local</w:t>
      </w:r>
      <w:r w:rsidRPr="00B434FD">
        <w:rPr>
          <w:rFonts w:cs="Calibri"/>
          <w:sz w:val="14"/>
        </w:rPr>
        <w:t xml:space="preserve"> Democratic </w:t>
      </w:r>
      <w:r w:rsidRPr="00B434FD">
        <w:rPr>
          <w:rStyle w:val="StyleUnderline"/>
          <w:rFonts w:ascii="Calibri" w:hAnsi="Calibri" w:cs="Calibri"/>
        </w:rPr>
        <w:t>activist</w:t>
      </w:r>
      <w:r w:rsidRPr="00B434FD">
        <w:rPr>
          <w:rFonts w:cs="Calibri"/>
          <w:sz w:val="14"/>
        </w:rPr>
        <w:t xml:space="preserve"> Luis </w:t>
      </w:r>
      <w:r w:rsidRPr="00B434FD">
        <w:rPr>
          <w:rStyle w:val="StyleUnderline"/>
          <w:rFonts w:ascii="Calibri" w:hAnsi="Calibri" w:cs="Calibri"/>
        </w:rPr>
        <w:t xml:space="preserve">Zaldivar says, </w:t>
      </w:r>
      <w:r w:rsidRPr="00B434FD">
        <w:rPr>
          <w:rFonts w:cs="Calibri"/>
          <w:sz w:val="14"/>
        </w:rPr>
        <w:t xml:space="preserve">"I can answer straight-up; </w:t>
      </w:r>
      <w:r w:rsidRPr="00B434FD">
        <w:rPr>
          <w:rStyle w:val="StyleUnderline"/>
          <w:rFonts w:ascii="Calibri" w:hAnsi="Calibri" w:cs="Calibri"/>
          <w:highlight w:val="cyan"/>
        </w:rPr>
        <w:t>the Wave is</w:t>
      </w:r>
      <w:r w:rsidRPr="00B434FD">
        <w:rPr>
          <w:rFonts w:cs="Calibri"/>
          <w:sz w:val="14"/>
        </w:rPr>
        <w:t xml:space="preserve"> </w:t>
      </w:r>
      <w:r w:rsidRPr="00B434FD">
        <w:rPr>
          <w:rStyle w:val="Emphasis"/>
          <w:rFonts w:cs="Calibri"/>
        </w:rPr>
        <w:t xml:space="preserve">100 percent for </w:t>
      </w:r>
      <w:r w:rsidRPr="00B434FD">
        <w:rPr>
          <w:rStyle w:val="Emphasis"/>
          <w:rFonts w:cs="Calibri"/>
          <w:highlight w:val="cyan"/>
        </w:rPr>
        <w:t>real</w:t>
      </w:r>
      <w:r w:rsidRPr="00B434FD">
        <w:rPr>
          <w:rFonts w:cs="Calibri"/>
          <w:sz w:val="14"/>
        </w:rPr>
        <w:t xml:space="preserve">, </w:t>
      </w:r>
      <w:r w:rsidRPr="00B434FD">
        <w:rPr>
          <w:rStyle w:val="StyleUnderline"/>
          <w:rFonts w:ascii="Calibri" w:hAnsi="Calibri" w:cs="Calibri"/>
        </w:rPr>
        <w:t xml:space="preserve">especially because </w:t>
      </w:r>
      <w:r w:rsidRPr="00B434FD">
        <w:rPr>
          <w:rStyle w:val="StyleUnderline"/>
          <w:rFonts w:ascii="Calibri" w:hAnsi="Calibri" w:cs="Calibri"/>
          <w:highlight w:val="cyan"/>
        </w:rPr>
        <w:t>Republicans</w:t>
      </w:r>
      <w:r w:rsidRPr="00B434FD">
        <w:rPr>
          <w:rFonts w:cs="Calibri"/>
          <w:sz w:val="14"/>
        </w:rPr>
        <w:t xml:space="preserve"> </w:t>
      </w:r>
      <w:r w:rsidRPr="00B434FD">
        <w:rPr>
          <w:rStyle w:val="Emphasis"/>
          <w:rFonts w:cs="Calibri"/>
        </w:rPr>
        <w:t>don't have anything going on</w:t>
      </w:r>
      <w:r w:rsidRPr="00B434FD">
        <w:rPr>
          <w:rFonts w:cs="Calibri"/>
          <w:sz w:val="14"/>
        </w:rPr>
        <w:t xml:space="preserve">; </w:t>
      </w:r>
      <w:r w:rsidRPr="00B434FD">
        <w:rPr>
          <w:rStyle w:val="StyleUnderline"/>
          <w:rFonts w:ascii="Calibri" w:hAnsi="Calibri" w:cs="Calibri"/>
        </w:rPr>
        <w:t xml:space="preserve">they </w:t>
      </w:r>
      <w:r w:rsidRPr="00B434FD">
        <w:rPr>
          <w:rStyle w:val="StyleUnderline"/>
          <w:rFonts w:ascii="Calibri" w:hAnsi="Calibri" w:cs="Calibri"/>
          <w:highlight w:val="cyan"/>
        </w:rPr>
        <w:t>are</w:t>
      </w:r>
      <w:r w:rsidRPr="00B434FD">
        <w:rPr>
          <w:rFonts w:cs="Calibri"/>
          <w:sz w:val="14"/>
          <w:highlight w:val="cyan"/>
        </w:rPr>
        <w:t xml:space="preserve"> </w:t>
      </w:r>
      <w:r w:rsidRPr="00B434FD">
        <w:rPr>
          <w:rStyle w:val="Emphasis"/>
          <w:rFonts w:cs="Calibri"/>
          <w:highlight w:val="cyan"/>
        </w:rPr>
        <w:t>deeply divided</w:t>
      </w:r>
      <w:r w:rsidRPr="00B434FD">
        <w:rPr>
          <w:rFonts w:cs="Calibri"/>
          <w:sz w:val="14"/>
        </w:rPr>
        <w:t xml:space="preserve">." Zaldivar, who has knocked on thousands of doors in the last two years, is president of the local Democratic Progressive Caucus. Democratic National Committee Chairman Tom </w:t>
      </w:r>
      <w:r w:rsidRPr="00B434FD">
        <w:rPr>
          <w:rStyle w:val="StyleUnderline"/>
          <w:rFonts w:ascii="Calibri" w:hAnsi="Calibri" w:cs="Calibri"/>
        </w:rPr>
        <w:t xml:space="preserve">Perez recently stated, "We are </w:t>
      </w:r>
      <w:r w:rsidRPr="00B434FD">
        <w:rPr>
          <w:rStyle w:val="Emphasis"/>
          <w:rFonts w:cs="Calibri"/>
        </w:rPr>
        <w:t>winning everywhere</w:t>
      </w:r>
      <w:r w:rsidRPr="00B434FD">
        <w:rPr>
          <w:rFonts w:cs="Calibri"/>
          <w:sz w:val="14"/>
        </w:rPr>
        <w:t xml:space="preserve">." Democrats are hoping this year's election will resemble the one in 2006, when they regained majorities in the U.S. House and Senate, and among governorships. Democrats also won a majority of state legislatures and picked up seven seats in the Republican-dominated Florida House. There's a lot of enthusiasm among activists, but what do the numbers say? </w:t>
      </w:r>
      <w:r w:rsidRPr="00B434FD">
        <w:rPr>
          <w:rStyle w:val="StyleUnderline"/>
          <w:rFonts w:ascii="Calibri" w:hAnsi="Calibri" w:cs="Calibri"/>
        </w:rPr>
        <w:t>Democrats need 24 victories to take the</w:t>
      </w:r>
      <w:r w:rsidRPr="00B434FD">
        <w:rPr>
          <w:rFonts w:cs="Calibri"/>
          <w:sz w:val="14"/>
        </w:rPr>
        <w:t xml:space="preserve"> majority in the U.S. </w:t>
      </w:r>
      <w:r w:rsidRPr="00B434FD">
        <w:rPr>
          <w:rStyle w:val="StyleUnderline"/>
          <w:rFonts w:ascii="Calibri" w:hAnsi="Calibri" w:cs="Calibri"/>
        </w:rPr>
        <w:t>House</w:t>
      </w:r>
      <w:r w:rsidRPr="00B434FD">
        <w:rPr>
          <w:rFonts w:cs="Calibri"/>
          <w:sz w:val="14"/>
        </w:rPr>
        <w:t xml:space="preserve"> of Representatives </w:t>
      </w:r>
      <w:r w:rsidRPr="00B434FD">
        <w:rPr>
          <w:rStyle w:val="StyleUnderline"/>
          <w:rFonts w:ascii="Calibri" w:hAnsi="Calibri" w:cs="Calibri"/>
        </w:rPr>
        <w:t>and two</w:t>
      </w:r>
      <w:r w:rsidRPr="00B434FD">
        <w:rPr>
          <w:rFonts w:cs="Calibri"/>
          <w:sz w:val="14"/>
        </w:rPr>
        <w:t xml:space="preserve"> victories </w:t>
      </w:r>
      <w:r w:rsidRPr="00B434FD">
        <w:rPr>
          <w:rStyle w:val="StyleUnderline"/>
          <w:rFonts w:ascii="Calibri" w:hAnsi="Calibri" w:cs="Calibri"/>
        </w:rPr>
        <w:t>to take</w:t>
      </w:r>
      <w:r w:rsidRPr="00B434FD">
        <w:rPr>
          <w:rFonts w:cs="Calibri"/>
          <w:sz w:val="14"/>
        </w:rPr>
        <w:t xml:space="preserve"> back </w:t>
      </w:r>
      <w:r w:rsidRPr="00B434FD">
        <w:rPr>
          <w:rStyle w:val="StyleUnderline"/>
          <w:rFonts w:ascii="Calibri" w:hAnsi="Calibri" w:cs="Calibri"/>
        </w:rPr>
        <w:t>the</w:t>
      </w:r>
      <w:r w:rsidRPr="00B434FD">
        <w:rPr>
          <w:rFonts w:cs="Calibri"/>
          <w:sz w:val="14"/>
        </w:rPr>
        <w:t xml:space="preserve"> U.S. </w:t>
      </w:r>
      <w:r w:rsidRPr="00B434FD">
        <w:rPr>
          <w:rStyle w:val="StyleUnderline"/>
          <w:rFonts w:ascii="Calibri" w:hAnsi="Calibri" w:cs="Calibri"/>
        </w:rPr>
        <w:t>Senate. This is an off-year, aka mid-term election</w:t>
      </w:r>
      <w:r w:rsidRPr="00B434FD">
        <w:rPr>
          <w:rFonts w:cs="Calibri"/>
          <w:sz w:val="14"/>
        </w:rPr>
        <w:t xml:space="preserve">, in which the presidency is not on the ballot, </w:t>
      </w:r>
      <w:r w:rsidRPr="00B434FD">
        <w:rPr>
          <w:rStyle w:val="StyleUnderline"/>
          <w:rFonts w:ascii="Calibri" w:hAnsi="Calibri" w:cs="Calibri"/>
        </w:rPr>
        <w:t>which is</w:t>
      </w:r>
      <w:r w:rsidRPr="00B434FD">
        <w:rPr>
          <w:rFonts w:cs="Calibri"/>
          <w:sz w:val="14"/>
        </w:rPr>
        <w:t xml:space="preserve"> typically </w:t>
      </w:r>
      <w:r w:rsidRPr="00B434FD">
        <w:rPr>
          <w:rStyle w:val="Emphasis"/>
          <w:rFonts w:cs="Calibri"/>
        </w:rPr>
        <w:t xml:space="preserve">better for the party out of power. </w:t>
      </w:r>
      <w:r w:rsidRPr="00B434FD">
        <w:rPr>
          <w:rStyle w:val="StyleUnderline"/>
          <w:rFonts w:ascii="Calibri" w:hAnsi="Calibri" w:cs="Calibri"/>
          <w:highlight w:val="cyan"/>
        </w:rPr>
        <w:t>Since World War II, the opposition</w:t>
      </w:r>
      <w:r w:rsidRPr="00B434FD">
        <w:rPr>
          <w:rStyle w:val="StyleUnderline"/>
          <w:rFonts w:ascii="Calibri" w:hAnsi="Calibri" w:cs="Calibri"/>
        </w:rPr>
        <w:t xml:space="preserve"> party </w:t>
      </w:r>
      <w:r w:rsidRPr="00B434FD">
        <w:rPr>
          <w:rStyle w:val="StyleUnderline"/>
          <w:rFonts w:ascii="Calibri" w:hAnsi="Calibri" w:cs="Calibri"/>
          <w:highlight w:val="cyan"/>
        </w:rPr>
        <w:t>has</w:t>
      </w:r>
      <w:r w:rsidRPr="00B434FD">
        <w:rPr>
          <w:rStyle w:val="StyleUnderline"/>
          <w:rFonts w:ascii="Calibri" w:hAnsi="Calibri" w:cs="Calibri"/>
        </w:rPr>
        <w:t xml:space="preserve">, on average, </w:t>
      </w:r>
      <w:r w:rsidRPr="00B434FD">
        <w:rPr>
          <w:rStyle w:val="StyleUnderline"/>
          <w:rFonts w:ascii="Calibri" w:hAnsi="Calibri" w:cs="Calibri"/>
          <w:highlight w:val="cyan"/>
        </w:rPr>
        <w:t>gained</w:t>
      </w:r>
      <w:r w:rsidRPr="00B434FD">
        <w:rPr>
          <w:rFonts w:cs="Calibri"/>
          <w:sz w:val="14"/>
          <w:highlight w:val="cyan"/>
        </w:rPr>
        <w:t xml:space="preserve"> </w:t>
      </w:r>
      <w:r w:rsidRPr="00B434FD">
        <w:rPr>
          <w:rStyle w:val="Emphasis"/>
          <w:rFonts w:cs="Calibri"/>
          <w:highlight w:val="cyan"/>
        </w:rPr>
        <w:t>26 seats</w:t>
      </w:r>
      <w:r w:rsidRPr="00B434FD">
        <w:rPr>
          <w:rFonts w:cs="Calibri"/>
          <w:sz w:val="14"/>
          <w:highlight w:val="cyan"/>
        </w:rPr>
        <w:t xml:space="preserve"> </w:t>
      </w:r>
      <w:r w:rsidRPr="00B434FD">
        <w:rPr>
          <w:rStyle w:val="StyleUnderline"/>
          <w:rFonts w:ascii="Calibri" w:hAnsi="Calibri" w:cs="Calibri"/>
          <w:highlight w:val="cyan"/>
        </w:rPr>
        <w:t>in off-year elections. One</w:t>
      </w:r>
      <w:r w:rsidRPr="00B434FD">
        <w:rPr>
          <w:rFonts w:cs="Calibri"/>
          <w:sz w:val="14"/>
        </w:rPr>
        <w:t xml:space="preserve"> prediction </w:t>
      </w:r>
      <w:r w:rsidRPr="00B434FD">
        <w:rPr>
          <w:rStyle w:val="StyleUnderline"/>
          <w:rFonts w:ascii="Calibri" w:hAnsi="Calibri" w:cs="Calibri"/>
          <w:highlight w:val="cyan"/>
        </w:rPr>
        <w:t>model</w:t>
      </w:r>
      <w:r w:rsidRPr="00B434FD">
        <w:rPr>
          <w:rFonts w:cs="Calibri"/>
          <w:sz w:val="14"/>
          <w:highlight w:val="cyan"/>
        </w:rPr>
        <w:t xml:space="preserve"> </w:t>
      </w:r>
      <w:r w:rsidRPr="00B434FD">
        <w:rPr>
          <w:rStyle w:val="StyleUnderline"/>
          <w:rFonts w:ascii="Calibri" w:hAnsi="Calibri" w:cs="Calibri"/>
          <w:highlight w:val="cyan"/>
        </w:rPr>
        <w:t>suggests</w:t>
      </w:r>
      <w:r w:rsidRPr="00B434FD">
        <w:rPr>
          <w:rStyle w:val="StyleUnderline"/>
          <w:rFonts w:ascii="Calibri" w:hAnsi="Calibri" w:cs="Calibri"/>
        </w:rPr>
        <w:t xml:space="preserve"> Democrats will gain</w:t>
      </w:r>
      <w:r w:rsidRPr="00B434FD">
        <w:rPr>
          <w:rFonts w:cs="Calibri"/>
          <w:sz w:val="14"/>
        </w:rPr>
        <w:t xml:space="preserve"> between 45 and </w:t>
      </w:r>
      <w:r w:rsidRPr="00B434FD">
        <w:rPr>
          <w:rStyle w:val="Emphasis"/>
          <w:rFonts w:cs="Calibri"/>
          <w:highlight w:val="cyan"/>
        </w:rPr>
        <w:t>50</w:t>
      </w:r>
      <w:r w:rsidRPr="00B434FD">
        <w:rPr>
          <w:rStyle w:val="Emphasis"/>
          <w:rFonts w:cs="Calibri"/>
        </w:rPr>
        <w:t xml:space="preserve"> seats</w:t>
      </w:r>
      <w:r w:rsidRPr="00B434FD">
        <w:rPr>
          <w:rFonts w:cs="Calibri"/>
          <w:sz w:val="14"/>
        </w:rPr>
        <w:t xml:space="preserve"> </w:t>
      </w:r>
      <w:r w:rsidRPr="00B434FD">
        <w:rPr>
          <w:rStyle w:val="StyleUnderline"/>
          <w:rFonts w:ascii="Calibri" w:hAnsi="Calibri" w:cs="Calibri"/>
          <w:highlight w:val="cyan"/>
        </w:rPr>
        <w:t>in the</w:t>
      </w:r>
      <w:r w:rsidRPr="00B434FD">
        <w:rPr>
          <w:rFonts w:cs="Calibri"/>
          <w:sz w:val="14"/>
        </w:rPr>
        <w:t xml:space="preserve"> U.S. </w:t>
      </w:r>
      <w:r w:rsidRPr="00B434FD">
        <w:rPr>
          <w:rStyle w:val="StyleUnderline"/>
          <w:rFonts w:ascii="Calibri" w:hAnsi="Calibri" w:cs="Calibri"/>
          <w:highlight w:val="cyan"/>
        </w:rPr>
        <w:t>House</w:t>
      </w:r>
      <w:r w:rsidRPr="00B434FD">
        <w:rPr>
          <w:rFonts w:cs="Calibri"/>
          <w:sz w:val="14"/>
        </w:rPr>
        <w:t xml:space="preserve"> of Representatives. It also predicts the Democrats will flip between 15 and 20 state legislatures. </w:t>
      </w:r>
      <w:r w:rsidRPr="00B434FD">
        <w:rPr>
          <w:rStyle w:val="StyleUnderline"/>
          <w:rFonts w:ascii="Calibri" w:hAnsi="Calibri" w:cs="Calibri"/>
          <w:highlight w:val="cyan"/>
        </w:rPr>
        <w:t>This</w:t>
      </w:r>
      <w:r w:rsidRPr="00B434FD">
        <w:rPr>
          <w:rStyle w:val="StyleUnderline"/>
          <w:rFonts w:ascii="Calibri" w:hAnsi="Calibri" w:cs="Calibri"/>
        </w:rPr>
        <w:t xml:space="preserve"> </w:t>
      </w:r>
      <w:r w:rsidRPr="00B434FD">
        <w:rPr>
          <w:rStyle w:val="StyleUnderline"/>
          <w:rFonts w:ascii="Calibri" w:hAnsi="Calibri" w:cs="Calibri"/>
          <w:highlight w:val="cyan"/>
        </w:rPr>
        <w:t>model accurately predicted</w:t>
      </w:r>
      <w:r w:rsidRPr="00B434FD">
        <w:rPr>
          <w:rFonts w:cs="Calibri"/>
          <w:sz w:val="14"/>
        </w:rPr>
        <w:t xml:space="preserve"> big </w:t>
      </w:r>
      <w:r w:rsidRPr="00B434FD">
        <w:rPr>
          <w:rStyle w:val="StyleUnderline"/>
          <w:rFonts w:ascii="Calibri" w:hAnsi="Calibri" w:cs="Calibri"/>
        </w:rPr>
        <w:t>Democratic gains in 2006 and Republican</w:t>
      </w:r>
      <w:r w:rsidRPr="00B434FD">
        <w:rPr>
          <w:rFonts w:cs="Calibri"/>
          <w:sz w:val="14"/>
        </w:rPr>
        <w:t xml:space="preserve"> </w:t>
      </w:r>
      <w:r w:rsidRPr="00B434FD">
        <w:rPr>
          <w:rStyle w:val="StyleUnderline"/>
          <w:rFonts w:ascii="Calibri" w:hAnsi="Calibri" w:cs="Calibri"/>
        </w:rPr>
        <w:t xml:space="preserve">wins in 2010, and has been </w:t>
      </w:r>
      <w:r w:rsidRPr="00B434FD">
        <w:rPr>
          <w:rStyle w:val="Emphasis"/>
          <w:rFonts w:cs="Calibri"/>
        </w:rPr>
        <w:t xml:space="preserve">correct about </w:t>
      </w:r>
      <w:r w:rsidRPr="00B434FD">
        <w:rPr>
          <w:rStyle w:val="Emphasis"/>
          <w:rFonts w:cs="Calibri"/>
          <w:highlight w:val="cyan"/>
        </w:rPr>
        <w:t>most elections</w:t>
      </w:r>
      <w:r w:rsidRPr="00B434FD">
        <w:rPr>
          <w:rStyle w:val="Emphasis"/>
          <w:rFonts w:cs="Calibri"/>
        </w:rPr>
        <w:t xml:space="preserve"> since 1950.</w:t>
      </w:r>
      <w:r w:rsidRPr="00B434FD">
        <w:rPr>
          <w:rFonts w:cs="Calibri"/>
          <w:sz w:val="14"/>
        </w:rPr>
        <w:t xml:space="preserve"> </w:t>
      </w:r>
      <w:r w:rsidRPr="00B434FD">
        <w:rPr>
          <w:rStyle w:val="Emphasis"/>
          <w:rFonts w:cs="Calibri"/>
        </w:rPr>
        <w:t xml:space="preserve">A Swelling Wake </w:t>
      </w:r>
      <w:r w:rsidRPr="00B434FD">
        <w:rPr>
          <w:rStyle w:val="StyleUnderline"/>
          <w:rFonts w:ascii="Calibri" w:hAnsi="Calibri" w:cs="Calibri"/>
        </w:rPr>
        <w:t>Some</w:t>
      </w:r>
      <w:r w:rsidRPr="00B434FD">
        <w:rPr>
          <w:rFonts w:cs="Calibri"/>
          <w:sz w:val="14"/>
        </w:rPr>
        <w:t xml:space="preserve"> of the </w:t>
      </w:r>
      <w:r w:rsidRPr="00B434FD">
        <w:rPr>
          <w:rStyle w:val="StyleUnderline"/>
          <w:rFonts w:ascii="Calibri" w:hAnsi="Calibri" w:cs="Calibri"/>
        </w:rPr>
        <w:t>early races</w:t>
      </w:r>
      <w:r w:rsidRPr="00B434FD">
        <w:rPr>
          <w:rFonts w:cs="Calibri"/>
          <w:sz w:val="14"/>
        </w:rPr>
        <w:t xml:space="preserve"> after Trump's inauguration </w:t>
      </w:r>
      <w:r w:rsidRPr="00B434FD">
        <w:rPr>
          <w:rStyle w:val="StyleUnderline"/>
          <w:rFonts w:ascii="Calibri" w:hAnsi="Calibri" w:cs="Calibri"/>
        </w:rPr>
        <w:t>were disappointing, but by November</w:t>
      </w:r>
      <w:r w:rsidRPr="00B434FD">
        <w:rPr>
          <w:rFonts w:cs="Calibri"/>
          <w:sz w:val="14"/>
        </w:rPr>
        <w:t xml:space="preserve"> 2017, </w:t>
      </w:r>
      <w:r w:rsidRPr="00B434FD">
        <w:rPr>
          <w:rStyle w:val="StyleUnderline"/>
          <w:rFonts w:ascii="Calibri" w:hAnsi="Calibri" w:cs="Calibri"/>
          <w:highlight w:val="cyan"/>
        </w:rPr>
        <w:t>Democrats</w:t>
      </w:r>
      <w:r w:rsidRPr="00B434FD">
        <w:rPr>
          <w:rStyle w:val="StyleUnderline"/>
          <w:rFonts w:ascii="Calibri" w:hAnsi="Calibri" w:cs="Calibri"/>
        </w:rPr>
        <w:t xml:space="preserve"> had </w:t>
      </w:r>
      <w:r w:rsidRPr="00B434FD">
        <w:rPr>
          <w:rStyle w:val="StyleUnderline"/>
          <w:rFonts w:ascii="Calibri" w:hAnsi="Calibri" w:cs="Calibri"/>
          <w:highlight w:val="cyan"/>
        </w:rPr>
        <w:t>snapped</w:t>
      </w:r>
      <w:r w:rsidRPr="00B434FD">
        <w:rPr>
          <w:rFonts w:cs="Calibri"/>
          <w:sz w:val="14"/>
        </w:rPr>
        <w:t xml:space="preserve"> </w:t>
      </w:r>
      <w:r w:rsidRPr="00B434FD">
        <w:rPr>
          <w:rStyle w:val="StyleUnderline"/>
          <w:rFonts w:ascii="Calibri" w:hAnsi="Calibri" w:cs="Calibri"/>
        </w:rPr>
        <w:t xml:space="preserve">back, </w:t>
      </w:r>
      <w:r w:rsidRPr="00B434FD">
        <w:rPr>
          <w:rStyle w:val="StyleUnderline"/>
          <w:rFonts w:ascii="Calibri" w:hAnsi="Calibri" w:cs="Calibri"/>
          <w:highlight w:val="cyan"/>
        </w:rPr>
        <w:t>winning</w:t>
      </w:r>
      <w:r w:rsidRPr="00B434FD">
        <w:rPr>
          <w:rStyle w:val="StyleUnderline"/>
          <w:rFonts w:ascii="Calibri" w:hAnsi="Calibri" w:cs="Calibri"/>
        </w:rPr>
        <w:t xml:space="preserve"> gubernatorial elections in </w:t>
      </w:r>
      <w:r w:rsidRPr="00B434FD">
        <w:rPr>
          <w:rStyle w:val="StyleUnderline"/>
          <w:rFonts w:ascii="Calibri" w:hAnsi="Calibri" w:cs="Calibri"/>
          <w:highlight w:val="cyan"/>
        </w:rPr>
        <w:t>New Jersey and Virginia</w:t>
      </w:r>
      <w:r w:rsidRPr="00B434FD">
        <w:rPr>
          <w:rFonts w:cs="Calibri"/>
          <w:sz w:val="14"/>
        </w:rPr>
        <w:t xml:space="preserve">. </w:t>
      </w:r>
      <w:r w:rsidRPr="00B434FD">
        <w:rPr>
          <w:rStyle w:val="StyleUnderline"/>
          <w:rFonts w:ascii="Calibri" w:hAnsi="Calibri" w:cs="Calibri"/>
          <w:highlight w:val="cyan"/>
        </w:rPr>
        <w:t>A</w:t>
      </w:r>
      <w:r w:rsidRPr="00B434FD">
        <w:rPr>
          <w:rFonts w:cs="Calibri"/>
          <w:sz w:val="14"/>
          <w:highlight w:val="cyan"/>
        </w:rPr>
        <w:t xml:space="preserve"> </w:t>
      </w:r>
      <w:r w:rsidRPr="00B434FD">
        <w:rPr>
          <w:rStyle w:val="Emphasis"/>
          <w:rFonts w:cs="Calibri"/>
          <w:highlight w:val="cyan"/>
        </w:rPr>
        <w:t>political earthquake</w:t>
      </w:r>
      <w:r w:rsidRPr="00B434FD">
        <w:rPr>
          <w:rFonts w:cs="Calibri"/>
          <w:sz w:val="14"/>
          <w:highlight w:val="cyan"/>
        </w:rPr>
        <w:t xml:space="preserve"> </w:t>
      </w:r>
      <w:r w:rsidRPr="00B434FD">
        <w:rPr>
          <w:rStyle w:val="StyleUnderline"/>
          <w:rFonts w:ascii="Calibri" w:hAnsi="Calibri" w:cs="Calibri"/>
          <w:highlight w:val="cyan"/>
        </w:rPr>
        <w:t>sent aftershocks</w:t>
      </w:r>
      <w:r w:rsidRPr="00B434FD">
        <w:rPr>
          <w:rFonts w:cs="Calibri"/>
          <w:sz w:val="14"/>
        </w:rPr>
        <w:t xml:space="preserve"> around America </w:t>
      </w:r>
      <w:r w:rsidRPr="00B434FD">
        <w:rPr>
          <w:rStyle w:val="StyleUnderline"/>
          <w:rFonts w:ascii="Calibri" w:hAnsi="Calibri" w:cs="Calibri"/>
          <w:highlight w:val="cyan"/>
        </w:rPr>
        <w:t>when</w:t>
      </w:r>
      <w:r w:rsidRPr="00B434FD">
        <w:rPr>
          <w:rFonts w:cs="Calibri"/>
          <w:sz w:val="14"/>
        </w:rPr>
        <w:t xml:space="preserve"> Democrat </w:t>
      </w:r>
      <w:r w:rsidRPr="00B434FD">
        <w:rPr>
          <w:rStyle w:val="StyleUnderline"/>
          <w:rFonts w:ascii="Calibri" w:hAnsi="Calibri" w:cs="Calibri"/>
        </w:rPr>
        <w:t xml:space="preserve">Doug </w:t>
      </w:r>
      <w:r w:rsidRPr="00B434FD">
        <w:rPr>
          <w:rStyle w:val="StyleUnderline"/>
          <w:rFonts w:ascii="Calibri" w:hAnsi="Calibri" w:cs="Calibri"/>
          <w:highlight w:val="cyan"/>
        </w:rPr>
        <w:t>Jones bested</w:t>
      </w:r>
      <w:r w:rsidRPr="00B434FD">
        <w:rPr>
          <w:rStyle w:val="StyleUnderline"/>
          <w:rFonts w:ascii="Calibri" w:hAnsi="Calibri" w:cs="Calibri"/>
        </w:rPr>
        <w:t xml:space="preserve"> Roy </w:t>
      </w:r>
      <w:r w:rsidRPr="00B434FD">
        <w:rPr>
          <w:rStyle w:val="StyleUnderline"/>
          <w:rFonts w:ascii="Calibri" w:hAnsi="Calibri" w:cs="Calibri"/>
          <w:highlight w:val="cyan"/>
        </w:rPr>
        <w:t>Moore</w:t>
      </w:r>
      <w:r w:rsidRPr="00B434FD">
        <w:rPr>
          <w:rFonts w:cs="Calibri"/>
          <w:sz w:val="14"/>
        </w:rPr>
        <w:t xml:space="preserve"> in the Alabama special election to replace Jeff Sessions in the U.S. Senate. </w:t>
      </w:r>
      <w:r w:rsidRPr="00B434FD">
        <w:rPr>
          <w:rStyle w:val="StyleUnderline"/>
          <w:rFonts w:ascii="Calibri" w:hAnsi="Calibri" w:cs="Calibri"/>
        </w:rPr>
        <w:t>Alabama had not voted</w:t>
      </w:r>
      <w:r w:rsidRPr="00B434FD">
        <w:rPr>
          <w:rFonts w:cs="Calibri"/>
          <w:sz w:val="14"/>
        </w:rPr>
        <w:t xml:space="preserve"> for a </w:t>
      </w:r>
      <w:r w:rsidRPr="00B434FD">
        <w:rPr>
          <w:rStyle w:val="StyleUnderline"/>
          <w:rFonts w:ascii="Calibri" w:hAnsi="Calibri" w:cs="Calibri"/>
        </w:rPr>
        <w:t>Democratic</w:t>
      </w:r>
      <w:r w:rsidRPr="00B434FD">
        <w:rPr>
          <w:rFonts w:cs="Calibri"/>
          <w:sz w:val="14"/>
        </w:rPr>
        <w:t xml:space="preserve"> presidential candidate </w:t>
      </w:r>
      <w:r w:rsidRPr="00B434FD">
        <w:rPr>
          <w:rStyle w:val="Emphasis"/>
          <w:rFonts w:cs="Calibri"/>
        </w:rPr>
        <w:t>in more than 30 years</w:t>
      </w:r>
      <w:r w:rsidRPr="00B434FD">
        <w:rPr>
          <w:rFonts w:cs="Calibri"/>
          <w:sz w:val="14"/>
        </w:rPr>
        <w:t xml:space="preserve"> </w:t>
      </w:r>
      <w:r w:rsidRPr="00B434FD">
        <w:rPr>
          <w:rStyle w:val="StyleUnderline"/>
          <w:rFonts w:ascii="Calibri" w:hAnsi="Calibri" w:cs="Calibri"/>
        </w:rPr>
        <w:t>and was considered among the safest states</w:t>
      </w:r>
      <w:r w:rsidRPr="00B434FD">
        <w:rPr>
          <w:rFonts w:cs="Calibri"/>
          <w:sz w:val="14"/>
        </w:rPr>
        <w:t xml:space="preserve"> for Republicans. Jones' support came from all over the U.S.,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 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B434FD">
        <w:rPr>
          <w:rStyle w:val="StyleUnderline"/>
          <w:rFonts w:ascii="Calibri" w:hAnsi="Calibri" w:cs="Calibri"/>
          <w:highlight w:val="cyan"/>
        </w:rPr>
        <w:t>Democrats scored</w:t>
      </w:r>
      <w:r w:rsidRPr="00B434FD">
        <w:rPr>
          <w:rStyle w:val="StyleUnderline"/>
          <w:rFonts w:ascii="Calibri" w:hAnsi="Calibri" w:cs="Calibri"/>
        </w:rPr>
        <w:t xml:space="preserve"> </w:t>
      </w:r>
      <w:r w:rsidRPr="00B434FD">
        <w:rPr>
          <w:rStyle w:val="Emphasis"/>
          <w:rFonts w:cs="Calibri"/>
          <w:highlight w:val="cyan"/>
        </w:rPr>
        <w:t>another upset</w:t>
      </w:r>
      <w:r w:rsidRPr="00B434FD">
        <w:rPr>
          <w:rFonts w:cs="Calibri"/>
          <w:sz w:val="14"/>
          <w:highlight w:val="cyan"/>
        </w:rPr>
        <w:t xml:space="preserve"> </w:t>
      </w:r>
      <w:r w:rsidRPr="00B434FD">
        <w:rPr>
          <w:rStyle w:val="StyleUnderline"/>
          <w:rFonts w:ascii="Calibri" w:hAnsi="Calibri" w:cs="Calibri"/>
          <w:highlight w:val="cyan"/>
        </w:rPr>
        <w:t>in</w:t>
      </w:r>
      <w:r w:rsidRPr="00B434FD">
        <w:rPr>
          <w:rStyle w:val="StyleUnderline"/>
          <w:rFonts w:ascii="Calibri" w:hAnsi="Calibri" w:cs="Calibri"/>
        </w:rPr>
        <w:t xml:space="preserve"> a </w:t>
      </w:r>
      <w:r w:rsidRPr="00B434FD">
        <w:rPr>
          <w:rStyle w:val="StyleUnderline"/>
          <w:rFonts w:ascii="Calibri" w:hAnsi="Calibri" w:cs="Calibri"/>
          <w:highlight w:val="cyan"/>
        </w:rPr>
        <w:t>Pennsylvania</w:t>
      </w:r>
      <w:r w:rsidRPr="00B434FD">
        <w:rPr>
          <w:rStyle w:val="StyleUnderline"/>
          <w:rFonts w:ascii="Calibri" w:hAnsi="Calibri" w:cs="Calibri"/>
        </w:rPr>
        <w:t xml:space="preserve"> district heavily favoring Republicans. The district is gerrymandered</w:t>
      </w:r>
      <w:r w:rsidRPr="00B434FD">
        <w:rPr>
          <w:rFonts w:cs="Calibri"/>
          <w:sz w:val="14"/>
        </w:rPr>
        <w:t xml:space="preserve"> to elect Republicans-Donald </w:t>
      </w:r>
      <w:r w:rsidRPr="00B434FD">
        <w:rPr>
          <w:rStyle w:val="StyleUnderline"/>
          <w:rFonts w:ascii="Calibri" w:hAnsi="Calibri" w:cs="Calibri"/>
        </w:rPr>
        <w:t>Trump carried it by</w:t>
      </w:r>
      <w:r w:rsidRPr="00B434FD">
        <w:rPr>
          <w:rFonts w:cs="Calibri"/>
          <w:sz w:val="14"/>
        </w:rPr>
        <w:t xml:space="preserve"> nearly </w:t>
      </w:r>
      <w:r w:rsidRPr="00B434FD">
        <w:rPr>
          <w:rStyle w:val="Emphasis"/>
          <w:rFonts w:cs="Calibri"/>
        </w:rPr>
        <w:t>20 percent</w:t>
      </w:r>
      <w:r w:rsidRPr="00B434FD">
        <w:rPr>
          <w:rFonts w:cs="Calibri"/>
          <w:sz w:val="14"/>
        </w:rPr>
        <w:t xml:space="preserve"> in 2016—</w:t>
      </w:r>
      <w:r w:rsidRPr="00B434FD">
        <w:rPr>
          <w:rStyle w:val="StyleUnderline"/>
          <w:rFonts w:ascii="Calibri" w:hAnsi="Calibri" w:cs="Calibri"/>
        </w:rPr>
        <w:t>plus their candidate</w:t>
      </w:r>
      <w:r w:rsidRPr="00B434FD">
        <w:rPr>
          <w:rFonts w:cs="Calibri"/>
          <w:sz w:val="14"/>
        </w:rPr>
        <w:t xml:space="preserve">, Rick Saccone, </w:t>
      </w:r>
      <w:r w:rsidRPr="00B434FD">
        <w:rPr>
          <w:rStyle w:val="StyleUnderline"/>
          <w:rFonts w:ascii="Calibri" w:hAnsi="Calibri" w:cs="Calibri"/>
        </w:rPr>
        <w:t>had no</w:t>
      </w:r>
      <w:r w:rsidRPr="00B434FD">
        <w:rPr>
          <w:rFonts w:cs="Calibri"/>
          <w:sz w:val="14"/>
        </w:rPr>
        <w:t xml:space="preserve"> such </w:t>
      </w:r>
      <w:r w:rsidRPr="00B434FD">
        <w:rPr>
          <w:rStyle w:val="StyleUnderline"/>
          <w:rFonts w:ascii="Calibri" w:hAnsi="Calibri" w:cs="Calibri"/>
        </w:rPr>
        <w:t>scandal</w:t>
      </w:r>
      <w:r w:rsidRPr="00B434FD">
        <w:rPr>
          <w:rFonts w:cs="Calibri"/>
          <w:sz w:val="14"/>
        </w:rPr>
        <w:t xml:space="preserve">. Nevertheless, Democratic former Assistant U.S. Attorney Conor Lamb defeated Saccone, a candidate who'd claimed he was "Trump before Trump was Trump." </w:t>
      </w:r>
      <w:r w:rsidRPr="00B434FD">
        <w:rPr>
          <w:rStyle w:val="StyleUnderline"/>
          <w:rFonts w:ascii="Calibri" w:hAnsi="Calibri" w:cs="Calibri"/>
          <w:highlight w:val="cyan"/>
        </w:rPr>
        <w:t>The</w:t>
      </w:r>
      <w:r w:rsidRPr="00B434FD">
        <w:rPr>
          <w:rStyle w:val="StyleUnderline"/>
          <w:rFonts w:ascii="Calibri" w:hAnsi="Calibri" w:cs="Calibri"/>
        </w:rPr>
        <w:t xml:space="preserve"> Blue </w:t>
      </w:r>
      <w:r w:rsidRPr="00B434FD">
        <w:rPr>
          <w:rStyle w:val="StyleUnderline"/>
          <w:rFonts w:ascii="Calibri" w:hAnsi="Calibri" w:cs="Calibri"/>
          <w:highlight w:val="cyan"/>
        </w:rPr>
        <w:t>Wave appeared to be</w:t>
      </w:r>
      <w:r w:rsidRPr="00B434FD">
        <w:rPr>
          <w:rFonts w:cs="Calibri"/>
          <w:sz w:val="14"/>
          <w:highlight w:val="cyan"/>
        </w:rPr>
        <w:t xml:space="preserve"> </w:t>
      </w:r>
      <w:r w:rsidRPr="00B434FD">
        <w:rPr>
          <w:rStyle w:val="Emphasis"/>
          <w:rFonts w:cs="Calibri"/>
          <w:highlight w:val="cyan"/>
        </w:rPr>
        <w:t>gaining momentum</w:t>
      </w:r>
      <w:r w:rsidRPr="00B434FD">
        <w:rPr>
          <w:rFonts w:cs="Calibri"/>
          <w:sz w:val="14"/>
        </w:rPr>
        <w:t xml:space="preserve">. In a widely cited article, FiveThirtyEight's Henry </w:t>
      </w:r>
      <w:r w:rsidRPr="00B434FD">
        <w:rPr>
          <w:rStyle w:val="StyleUnderline"/>
          <w:rFonts w:ascii="Calibri" w:hAnsi="Calibri" w:cs="Calibri"/>
        </w:rPr>
        <w:t>Enten wrote, "You</w:t>
      </w:r>
      <w:r w:rsidRPr="00B434FD">
        <w:rPr>
          <w:rFonts w:cs="Calibri"/>
          <w:sz w:val="14"/>
        </w:rPr>
        <w:t xml:space="preserve"> </w:t>
      </w:r>
      <w:r w:rsidRPr="00B434FD">
        <w:rPr>
          <w:rStyle w:val="StyleUnderline"/>
          <w:rFonts w:ascii="Calibri" w:hAnsi="Calibri" w:cs="Calibri"/>
        </w:rPr>
        <w:t>don't see this</w:t>
      </w:r>
      <w:r w:rsidRPr="00B434FD">
        <w:rPr>
          <w:rFonts w:cs="Calibri"/>
          <w:sz w:val="14"/>
        </w:rPr>
        <w:t xml:space="preserve"> type of consistent outperformance </w:t>
      </w:r>
      <w:r w:rsidRPr="00B434FD">
        <w:rPr>
          <w:rStyle w:val="StyleUnderline"/>
          <w:rFonts w:ascii="Calibri" w:hAnsi="Calibri" w:cs="Calibri"/>
        </w:rPr>
        <w:t>unless there's an overriding</w:t>
      </w:r>
      <w:r w:rsidRPr="00B434FD">
        <w:rPr>
          <w:rFonts w:cs="Calibri"/>
          <w:sz w:val="14"/>
        </w:rPr>
        <w:t xml:space="preserve"> </w:t>
      </w:r>
      <w:r w:rsidRPr="00B434FD">
        <w:rPr>
          <w:rStyle w:val="Emphasis"/>
          <w:rFonts w:cs="Calibri"/>
        </w:rPr>
        <w:t>pro-Democratic national factor."</w:t>
      </w:r>
      <w:r w:rsidRPr="00B434FD">
        <w:rPr>
          <w:rFonts w:cs="Calibri"/>
          <w:sz w:val="14"/>
        </w:rPr>
        <w:t xml:space="preserve"> </w:t>
      </w:r>
      <w:r w:rsidRPr="00B434FD">
        <w:rPr>
          <w:rStyle w:val="StyleUnderline"/>
          <w:rFonts w:ascii="Calibri" w:hAnsi="Calibri" w:cs="Calibri"/>
        </w:rPr>
        <w:t>Another special election was</w:t>
      </w:r>
      <w:r w:rsidRPr="00B434FD">
        <w:rPr>
          <w:rFonts w:cs="Calibri"/>
          <w:sz w:val="14"/>
        </w:rPr>
        <w:t xml:space="preserve"> held </w:t>
      </w:r>
      <w:r w:rsidRPr="00B434FD">
        <w:rPr>
          <w:rStyle w:val="StyleUnderline"/>
          <w:rFonts w:ascii="Calibri" w:hAnsi="Calibri" w:cs="Calibri"/>
        </w:rPr>
        <w:t>near Sarasota</w:t>
      </w:r>
      <w:r w:rsidRPr="00B434FD">
        <w:rPr>
          <w:rFonts w:cs="Calibri"/>
          <w:sz w:val="14"/>
        </w:rPr>
        <w:t xml:space="preserve"> to elect a new member to the Florida legislature. </w:t>
      </w:r>
      <w:r w:rsidRPr="00B434FD">
        <w:rPr>
          <w:rStyle w:val="StyleUnderline"/>
          <w:rFonts w:ascii="Calibri" w:hAnsi="Calibri" w:cs="Calibri"/>
        </w:rPr>
        <w:t>Republican voters</w:t>
      </w:r>
      <w:r w:rsidRPr="00B434FD">
        <w:rPr>
          <w:rFonts w:cs="Calibri"/>
          <w:sz w:val="14"/>
        </w:rPr>
        <w:t xml:space="preserve"> </w:t>
      </w:r>
      <w:r w:rsidRPr="00B434FD">
        <w:rPr>
          <w:rStyle w:val="StyleUnderline"/>
          <w:rFonts w:ascii="Calibri" w:hAnsi="Calibri" w:cs="Calibri"/>
        </w:rPr>
        <w:t>outnumbered Democrats by 10 percent</w:t>
      </w:r>
      <w:r w:rsidRPr="00B434FD">
        <w:rPr>
          <w:rFonts w:cs="Calibri"/>
          <w:sz w:val="14"/>
        </w:rPr>
        <w:t xml:space="preserve">age points and had carried the district in the last two presidential elections. </w:t>
      </w:r>
      <w:r w:rsidRPr="00B434FD">
        <w:rPr>
          <w:rStyle w:val="Emphasis"/>
          <w:rFonts w:cs="Calibri"/>
        </w:rPr>
        <w:t>Yet</w:t>
      </w:r>
      <w:r w:rsidRPr="00B434FD">
        <w:rPr>
          <w:rFonts w:cs="Calibri"/>
          <w:sz w:val="14"/>
        </w:rPr>
        <w:t xml:space="preserve"> Democratic attorney Margaret </w:t>
      </w:r>
      <w:r w:rsidRPr="00B434FD">
        <w:rPr>
          <w:rStyle w:val="StyleUnderline"/>
          <w:rFonts w:ascii="Calibri" w:hAnsi="Calibri" w:cs="Calibri"/>
        </w:rPr>
        <w:t xml:space="preserve">Good won by a </w:t>
      </w:r>
      <w:r w:rsidRPr="00B434FD">
        <w:rPr>
          <w:rStyle w:val="Emphasis"/>
          <w:rFonts w:cs="Calibri"/>
        </w:rPr>
        <w:t>comfortable margin</w:t>
      </w:r>
      <w:r w:rsidRPr="00B434FD">
        <w:rPr>
          <w:rFonts w:cs="Calibri"/>
          <w:sz w:val="14"/>
        </w:rPr>
        <w:t xml:space="preserve"> in a race that included appearances by national figures from both parties. The </w:t>
      </w:r>
      <w:r w:rsidRPr="00B434FD">
        <w:rPr>
          <w:rStyle w:val="StyleUnderline"/>
          <w:rFonts w:ascii="Calibri" w:hAnsi="Calibri" w:cs="Calibri"/>
          <w:highlight w:val="cyan"/>
        </w:rPr>
        <w:t>Democrats</w:t>
      </w:r>
      <w:r w:rsidRPr="00B434FD">
        <w:rPr>
          <w:rStyle w:val="StyleUnderline"/>
          <w:rFonts w:ascii="Calibri" w:hAnsi="Calibri" w:cs="Calibri"/>
        </w:rPr>
        <w:t xml:space="preserve"> also </w:t>
      </w:r>
      <w:r w:rsidRPr="00B434FD">
        <w:rPr>
          <w:rStyle w:val="StyleUnderline"/>
          <w:rFonts w:ascii="Calibri" w:hAnsi="Calibri" w:cs="Calibri"/>
          <w:highlight w:val="cyan"/>
        </w:rPr>
        <w:t>pulled off</w:t>
      </w:r>
      <w:r w:rsidRPr="00B434FD">
        <w:rPr>
          <w:rFonts w:cs="Calibri"/>
          <w:sz w:val="14"/>
        </w:rPr>
        <w:t xml:space="preserve"> </w:t>
      </w:r>
      <w:r w:rsidRPr="00B434FD">
        <w:rPr>
          <w:rStyle w:val="Emphasis"/>
          <w:rFonts w:cs="Calibri"/>
        </w:rPr>
        <w:t>impressive</w:t>
      </w:r>
      <w:r w:rsidRPr="00B434FD">
        <w:rPr>
          <w:rFonts w:cs="Calibri"/>
          <w:sz w:val="14"/>
        </w:rPr>
        <w:t xml:space="preserve"> </w:t>
      </w:r>
      <w:r w:rsidRPr="00B434FD">
        <w:rPr>
          <w:rStyle w:val="StyleUnderline"/>
          <w:rFonts w:ascii="Calibri" w:hAnsi="Calibri" w:cs="Calibri"/>
        </w:rPr>
        <w:t xml:space="preserve">state legislative </w:t>
      </w:r>
      <w:r w:rsidRPr="00B434FD">
        <w:rPr>
          <w:rStyle w:val="StyleUnderline"/>
          <w:rFonts w:ascii="Calibri" w:hAnsi="Calibri" w:cs="Calibri"/>
          <w:highlight w:val="cyan"/>
        </w:rPr>
        <w:t>elections in</w:t>
      </w:r>
      <w:r w:rsidRPr="00B434FD">
        <w:rPr>
          <w:rStyle w:val="StyleUnderline"/>
          <w:rFonts w:ascii="Calibri" w:hAnsi="Calibri" w:cs="Calibri"/>
        </w:rPr>
        <w:t xml:space="preserve"> deeply red </w:t>
      </w:r>
      <w:r w:rsidRPr="00B434FD">
        <w:rPr>
          <w:rStyle w:val="StyleUnderline"/>
          <w:rFonts w:ascii="Calibri" w:hAnsi="Calibri" w:cs="Calibri"/>
          <w:highlight w:val="cyan"/>
        </w:rPr>
        <w:t>Oklahoma and</w:t>
      </w:r>
      <w:r w:rsidRPr="00B434FD">
        <w:rPr>
          <w:rFonts w:cs="Calibri"/>
          <w:sz w:val="14"/>
        </w:rPr>
        <w:t xml:space="preserve"> conservative </w:t>
      </w:r>
      <w:r w:rsidRPr="00B434FD">
        <w:rPr>
          <w:rStyle w:val="StyleUnderline"/>
          <w:rFonts w:ascii="Calibri" w:hAnsi="Calibri" w:cs="Calibri"/>
          <w:highlight w:val="cyan"/>
        </w:rPr>
        <w:t>Iowa</w:t>
      </w:r>
      <w:r w:rsidRPr="00B434FD">
        <w:rPr>
          <w:rFonts w:cs="Calibri"/>
          <w:sz w:val="14"/>
        </w:rPr>
        <w:t xml:space="preserve">. Trump's former campaign manager Cory </w:t>
      </w:r>
      <w:r w:rsidRPr="00B434FD">
        <w:rPr>
          <w:rStyle w:val="StyleUnderline"/>
          <w:rFonts w:ascii="Calibri" w:hAnsi="Calibri" w:cs="Calibri"/>
        </w:rPr>
        <w:t>Lewandowski complained</w:t>
      </w:r>
      <w:r w:rsidRPr="00B434FD">
        <w:rPr>
          <w:rFonts w:cs="Calibri"/>
          <w:sz w:val="14"/>
        </w:rPr>
        <w:t>, "</w:t>
      </w:r>
      <w:r w:rsidRPr="00B434FD">
        <w:rPr>
          <w:rStyle w:val="Emphasis"/>
          <w:rFonts w:cs="Calibri"/>
        </w:rPr>
        <w:t>Fifty seats have already changed hands</w:t>
      </w:r>
      <w:r w:rsidRPr="00B434FD">
        <w:rPr>
          <w:rFonts w:cs="Calibri"/>
          <w:sz w:val="14"/>
        </w:rPr>
        <w:t xml:space="preserve"> from Republican to Democrats </w:t>
      </w:r>
      <w:r w:rsidRPr="00B434FD">
        <w:rPr>
          <w:rStyle w:val="StyleUnderline"/>
          <w:rFonts w:ascii="Calibri" w:hAnsi="Calibri" w:cs="Calibri"/>
        </w:rPr>
        <w:t>since</w:t>
      </w:r>
      <w:r w:rsidRPr="00B434FD">
        <w:rPr>
          <w:rFonts w:cs="Calibri"/>
          <w:sz w:val="14"/>
        </w:rPr>
        <w:t xml:space="preserve"> Donald </w:t>
      </w:r>
      <w:r w:rsidRPr="00B434FD">
        <w:rPr>
          <w:rStyle w:val="StyleUnderline"/>
          <w:rFonts w:ascii="Calibri" w:hAnsi="Calibri" w:cs="Calibri"/>
        </w:rPr>
        <w:t>Trump was elected</w:t>
      </w:r>
      <w:r w:rsidRPr="00B434FD">
        <w:rPr>
          <w:rFonts w:cs="Calibri"/>
          <w:sz w:val="14"/>
        </w:rPr>
        <w:t xml:space="preserve">." On April 8, Republican pollster Frank </w:t>
      </w:r>
      <w:r w:rsidRPr="00B434FD">
        <w:rPr>
          <w:rStyle w:val="StyleUnderline"/>
          <w:rFonts w:ascii="Calibri" w:hAnsi="Calibri" w:cs="Calibri"/>
        </w:rPr>
        <w:t xml:space="preserve">Luntz said the Republicans would lose the House and Senate if the election were held today. "I think the </w:t>
      </w:r>
      <w:r w:rsidRPr="00B434FD">
        <w:rPr>
          <w:rStyle w:val="StyleUnderline"/>
          <w:rFonts w:ascii="Calibri" w:hAnsi="Calibri" w:cs="Calibri"/>
          <w:highlight w:val="cyan"/>
        </w:rPr>
        <w:t xml:space="preserve">Republicans are in </w:t>
      </w:r>
      <w:r w:rsidRPr="00B434FD">
        <w:rPr>
          <w:rStyle w:val="Emphasis"/>
          <w:rFonts w:cs="Calibri"/>
          <w:highlight w:val="cyan"/>
        </w:rPr>
        <w:t>deep trouble</w:t>
      </w:r>
      <w:r w:rsidRPr="00B434FD">
        <w:rPr>
          <w:rStyle w:val="StyleUnderline"/>
          <w:rFonts w:ascii="Calibri" w:hAnsi="Calibri" w:cs="Calibri"/>
        </w:rPr>
        <w:t xml:space="preserve"> ... ," </w:t>
      </w:r>
      <w:r w:rsidRPr="00B434FD">
        <w:rPr>
          <w:rStyle w:val="StyleUnderline"/>
          <w:rFonts w:ascii="Calibri" w:hAnsi="Calibri" w:cs="Calibri"/>
          <w:highlight w:val="cyan"/>
        </w:rPr>
        <w:t>Luntz mused</w:t>
      </w:r>
      <w:r w:rsidRPr="00B434FD">
        <w:rPr>
          <w:rFonts w:cs="Calibri"/>
          <w:sz w:val="14"/>
        </w:rPr>
        <w:t xml:space="preserve">. Locally: Ripples or a Swell? State legislative and Jacksonville City Council seats in Northeast Florida have been gerrymandered to elect a majority of Republicans and a minority of black Democrats. This year, a number of candidates are looking to storm the gates of the status quo. Local Democratic Party Chair Lisa King is excited that the party has fielded candidates for every Florida House seat in Duval County for the first time in years. Democratic hopefuls Navy veteran Tim Yost and Dr. Tracye Polson are running for State House seats held by Republicans for many years. Polson leads the race in fundraising and the polls. A.G. Gancarski recently wrote, "[T]here are early suggestions that a Blue Wave may splash onto Jacksonville shores." Since November 2016, nationally and locally, the country has seen increased activism by liberals and other progressives. The Women's March in Washington, D.C. in January 2017 included more than four million participants worldwide. February's mass murder in Parkland galvanized gun safety advocates, including many progressives. The March For Our Lives events brought many passionate and dedicated young activists together for a cause that's considered more in tune with progressives. Inspired by marches and events, many more have joined the ranks of progressive organizations and election teams. With the wind at their backs, millions of activists lining up to make dramatic changes, and the president's historically low approval ratings, </w:t>
      </w:r>
      <w:r w:rsidRPr="00B434FD">
        <w:rPr>
          <w:rStyle w:val="StyleUnderline"/>
          <w:rFonts w:ascii="Calibri" w:hAnsi="Calibri" w:cs="Calibri"/>
          <w:highlight w:val="cyan"/>
        </w:rPr>
        <w:t>what could</w:t>
      </w:r>
      <w:r w:rsidRPr="00B434FD">
        <w:rPr>
          <w:rStyle w:val="StyleUnderline"/>
          <w:rFonts w:ascii="Calibri" w:hAnsi="Calibri" w:cs="Calibri"/>
        </w:rPr>
        <w:t xml:space="preserve"> possibly </w:t>
      </w:r>
      <w:r w:rsidRPr="00B434FD">
        <w:rPr>
          <w:rStyle w:val="StyleUnderline"/>
          <w:rFonts w:ascii="Calibri" w:hAnsi="Calibri" w:cs="Calibri"/>
          <w:highlight w:val="cyan"/>
        </w:rPr>
        <w:t>go wrong?</w:t>
      </w:r>
      <w:r w:rsidRPr="00B434FD">
        <w:rPr>
          <w:rFonts w:cs="Calibri"/>
          <w:sz w:val="14"/>
          <w:highlight w:val="cyan"/>
        </w:rPr>
        <w:t xml:space="preserve"> </w:t>
      </w:r>
      <w:r w:rsidRPr="00B434FD">
        <w:rPr>
          <w:rStyle w:val="Emphasis"/>
          <w:rFonts w:cs="Calibri"/>
          <w:highlight w:val="cyan"/>
        </w:rPr>
        <w:t>Everything</w:t>
      </w:r>
      <w:r w:rsidRPr="00B434FD">
        <w:rPr>
          <w:rFonts w:cs="Calibri"/>
          <w:sz w:val="14"/>
          <w:highlight w:val="cyan"/>
        </w:rPr>
        <w:t xml:space="preserve">. </w:t>
      </w:r>
      <w:r w:rsidRPr="00B434FD">
        <w:rPr>
          <w:rStyle w:val="StyleUnderline"/>
          <w:rFonts w:ascii="Calibri" w:hAnsi="Calibri" w:cs="Calibri"/>
          <w:highlight w:val="cyan"/>
        </w:rPr>
        <w:t>This is the Democratic Party</w:t>
      </w:r>
      <w:r w:rsidRPr="00B434FD">
        <w:rPr>
          <w:rStyle w:val="StyleUnderline"/>
          <w:rFonts w:ascii="Calibri" w:hAnsi="Calibri" w:cs="Calibri"/>
        </w:rPr>
        <w:t xml:space="preserve"> </w:t>
      </w:r>
      <w:r w:rsidRPr="00B434FD">
        <w:rPr>
          <w:rStyle w:val="StyleUnderline"/>
          <w:rFonts w:ascii="Calibri" w:hAnsi="Calibri" w:cs="Calibri"/>
          <w:highlight w:val="cyan"/>
        </w:rPr>
        <w:t>and it's fully capable of screwing up</w:t>
      </w:r>
      <w:r w:rsidRPr="00B434FD">
        <w:rPr>
          <w:rStyle w:val="StyleUnderline"/>
          <w:rFonts w:ascii="Calibri" w:hAnsi="Calibri" w:cs="Calibri"/>
        </w:rPr>
        <w:t xml:space="preserve"> a one-car parade</w:t>
      </w:r>
      <w:r w:rsidRPr="00B434FD">
        <w:rPr>
          <w:rFonts w:cs="Calibri"/>
          <w:sz w:val="14"/>
        </w:rPr>
        <w:t>. Ideological, racial and gender purity tests are being conducted among members across the nation, including here in Jacksonville. (See "The Fall Guys," Folio Weekly, April 11.) As political analyst Michael Kinsley once said, "</w:t>
      </w:r>
      <w:r w:rsidRPr="00B434FD">
        <w:rPr>
          <w:rStyle w:val="StyleUnderline"/>
          <w:rFonts w:ascii="Calibri" w:hAnsi="Calibri" w:cs="Calibri"/>
        </w:rPr>
        <w:t>Conservatives are always looking for converts; liberals are always looking for heretics."</w:t>
      </w:r>
      <w:r w:rsidRPr="00B434FD">
        <w:rPr>
          <w:rFonts w:cs="Calibri"/>
          <w:u w:val="single"/>
        </w:rPr>
        <w:t xml:space="preserve"> </w:t>
      </w:r>
      <w:r w:rsidRPr="00B434FD">
        <w:rPr>
          <w:rFonts w:cs="Calibri"/>
          <w:sz w:val="14"/>
        </w:rPr>
        <w:t xml:space="preserve">When the Constitution was written, Benjamin Franklin was asked what type of government it included. He responded, "A Republic, if you can keep it." </w:t>
      </w:r>
      <w:r w:rsidRPr="00B434FD">
        <w:rPr>
          <w:rStyle w:val="StyleUnderline"/>
          <w:rFonts w:ascii="Calibri" w:hAnsi="Calibri" w:cs="Calibri"/>
        </w:rPr>
        <w:t>Have the Democrats been handed an election victory? The answer will be clear in November</w:t>
      </w:r>
      <w:r w:rsidRPr="00B434FD">
        <w:rPr>
          <w:rFonts w:cs="Calibri"/>
          <w:sz w:val="16"/>
        </w:rPr>
        <w:t>.</w:t>
      </w:r>
    </w:p>
    <w:p w:rsidR="000B29F2" w:rsidRPr="00B434FD" w:rsidRDefault="000B29F2" w:rsidP="000B29F2">
      <w:pPr>
        <w:rPr>
          <w:rFonts w:cs="Calibri"/>
        </w:rPr>
      </w:pPr>
    </w:p>
    <w:p w:rsidR="000B29F2" w:rsidRPr="00B434FD" w:rsidRDefault="000B29F2" w:rsidP="000B29F2">
      <w:pPr>
        <w:pStyle w:val="Heading4"/>
        <w:rPr>
          <w:rFonts w:cs="Calibri"/>
        </w:rPr>
      </w:pPr>
      <w:r w:rsidRPr="00B434FD">
        <w:rPr>
          <w:rFonts w:cs="Calibri"/>
        </w:rPr>
        <w:t>Plan swings the midterms – DACA fix key to GOP control, inaction causes them to get routed</w:t>
      </w:r>
    </w:p>
    <w:p w:rsidR="000B29F2" w:rsidRPr="00B434FD" w:rsidRDefault="000B29F2" w:rsidP="000B29F2">
      <w:pPr>
        <w:rPr>
          <w:rFonts w:cs="Calibri"/>
        </w:rPr>
      </w:pPr>
      <w:bookmarkStart w:id="1" w:name="_Hlk516865941"/>
      <w:r w:rsidRPr="00B434FD">
        <w:rPr>
          <w:rStyle w:val="Style13ptBold"/>
          <w:rFonts w:ascii="Calibri" w:hAnsi="Calibri" w:cs="Calibri"/>
        </w:rPr>
        <w:t>Rohdan 3-6</w:t>
      </w:r>
      <w:r w:rsidRPr="00B434FD">
        <w:rPr>
          <w:rFonts w:cs="Calibri"/>
        </w:rPr>
        <w:t xml:space="preserve"> [Maya, reporter, "What the Texas Primary Results Could Reveal About Immigration in 2018 Elections" TIME, time.com/5188008/texas-primary-results-immigration/]</w:t>
      </w:r>
    </w:p>
    <w:p w:rsidR="000B29F2" w:rsidRPr="00B434FD" w:rsidRDefault="000B29F2" w:rsidP="000B29F2">
      <w:pPr>
        <w:rPr>
          <w:rFonts w:cs="Calibri"/>
          <w:sz w:val="16"/>
        </w:rPr>
      </w:pPr>
      <w:r w:rsidRPr="00B434FD">
        <w:rPr>
          <w:rStyle w:val="StyleUnderline"/>
          <w:rFonts w:ascii="Calibri" w:hAnsi="Calibri" w:cs="Calibri"/>
        </w:rPr>
        <w:t>As polls close in the Texas primary</w:t>
      </w:r>
      <w:r w:rsidRPr="00B434FD">
        <w:rPr>
          <w:rFonts w:cs="Calibri"/>
          <w:sz w:val="16"/>
        </w:rPr>
        <w:t xml:space="preserve"> election Tuesday night, </w:t>
      </w:r>
      <w:r w:rsidRPr="00B434FD">
        <w:rPr>
          <w:rStyle w:val="StyleUnderline"/>
          <w:rFonts w:ascii="Calibri" w:hAnsi="Calibri" w:cs="Calibri"/>
        </w:rPr>
        <w:t xml:space="preserve">Democrats and Republicans will be looking closely for evidence of the political fallout from 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Administration’s </w:t>
      </w:r>
      <w:r w:rsidRPr="00B434FD">
        <w:rPr>
          <w:rStyle w:val="StyleUnderline"/>
          <w:rFonts w:ascii="Calibri" w:hAnsi="Calibri" w:cs="Calibri"/>
          <w:highlight w:val="cyan"/>
        </w:rPr>
        <w:t>approach to</w:t>
      </w:r>
      <w:r w:rsidRPr="00B434FD">
        <w:rPr>
          <w:rStyle w:val="StyleUnderline"/>
          <w:rFonts w:ascii="Calibri" w:hAnsi="Calibri" w:cs="Calibri"/>
        </w:rPr>
        <w:t xml:space="preserve"> </w:t>
      </w:r>
      <w:r w:rsidRPr="00B434FD">
        <w:rPr>
          <w:rStyle w:val="StyleUnderline"/>
          <w:rFonts w:ascii="Calibri" w:hAnsi="Calibri" w:cs="Calibri"/>
          <w:highlight w:val="cyan"/>
        </w:rPr>
        <w:t>immigration</w:t>
      </w:r>
      <w:r w:rsidRPr="00B434FD">
        <w:rPr>
          <w:rFonts w:cs="Calibri"/>
          <w:sz w:val="16"/>
        </w:rPr>
        <w:t xml:space="preserve">. Democrats haven’t won a statewide election in the deep-red state since 1994 — the nation’s longest losing streak — but they believe they could be helped this year by issues like Washington’s inability to resolve the Deferred Action for Childhood Arrivals, an Obama-era program that shields some 700,000 young immigrants from deportation. By Tuesday night it will still be too soon to tell how things might play out this fall, but turnout, where voters are concentrated and who wins crowded primary fields will give some clues. Democrats have their sights set on five congressional districts in the Lone Star state and at least three have been named contests to watch by national outlets. One, Texas’s 23rd , is a swing district that’s home to nearly one-third of the U.S. border with Mexico. Republicans and Democrats are facing off against members of their own party on Tuesday and there is little intra-party difference when it comes to immigrants and border issues. But </w:t>
      </w:r>
      <w:r w:rsidRPr="00B434FD">
        <w:rPr>
          <w:rStyle w:val="StyleUnderline"/>
          <w:rFonts w:ascii="Calibri" w:hAnsi="Calibri" w:cs="Calibri"/>
        </w:rPr>
        <w:t xml:space="preserve">Cal Jillson, a political science professor at Southern Methodist University, says the issue </w:t>
      </w:r>
      <w:r w:rsidRPr="00B434FD">
        <w:rPr>
          <w:rStyle w:val="StyleUnderline"/>
          <w:rFonts w:ascii="Calibri" w:hAnsi="Calibri" w:cs="Calibri"/>
          <w:highlight w:val="cyan"/>
        </w:rPr>
        <w:t xml:space="preserve">has </w:t>
      </w:r>
      <w:r w:rsidRPr="00B434FD">
        <w:rPr>
          <w:rStyle w:val="StyleUnderline"/>
          <w:rFonts w:ascii="Calibri" w:hAnsi="Calibri" w:cs="Calibri"/>
        </w:rPr>
        <w:t xml:space="preserve">likely </w:t>
      </w:r>
      <w:r w:rsidRPr="00B434FD">
        <w:rPr>
          <w:rStyle w:val="StyleUnderline"/>
          <w:rFonts w:ascii="Calibri" w:hAnsi="Calibri" w:cs="Calibri"/>
          <w:highlight w:val="cyan"/>
        </w:rPr>
        <w:t xml:space="preserve">been </w:t>
      </w:r>
      <w:r w:rsidRPr="00B434FD">
        <w:rPr>
          <w:rStyle w:val="StyleUnderline"/>
          <w:rFonts w:ascii="Calibri" w:hAnsi="Calibri" w:cs="Calibri"/>
        </w:rPr>
        <w:t xml:space="preserve">a </w:t>
      </w:r>
      <w:r w:rsidRPr="00B434FD">
        <w:rPr>
          <w:rStyle w:val="StyleUnderline"/>
          <w:rFonts w:ascii="Calibri" w:hAnsi="Calibri" w:cs="Calibri"/>
          <w:highlight w:val="cyan"/>
        </w:rPr>
        <w:t xml:space="preserve">motivating </w:t>
      </w:r>
      <w:r w:rsidRPr="00B434FD">
        <w:rPr>
          <w:rStyle w:val="StyleUnderline"/>
          <w:rFonts w:ascii="Calibri" w:hAnsi="Calibri" w:cs="Calibri"/>
        </w:rPr>
        <w:t xml:space="preserve">factor </w:t>
      </w:r>
      <w:r w:rsidRPr="00B434FD">
        <w:rPr>
          <w:rStyle w:val="StyleUnderline"/>
          <w:rFonts w:ascii="Calibri" w:hAnsi="Calibri" w:cs="Calibri"/>
          <w:highlight w:val="cyan"/>
        </w:rPr>
        <w:t xml:space="preserve">for many </w:t>
      </w:r>
      <w:r w:rsidRPr="00B434FD">
        <w:rPr>
          <w:rStyle w:val="StyleUnderline"/>
          <w:rFonts w:ascii="Calibri" w:hAnsi="Calibri" w:cs="Calibri"/>
        </w:rPr>
        <w:t>voters</w:t>
      </w:r>
      <w:r w:rsidRPr="00B434FD">
        <w:rPr>
          <w:rFonts w:cs="Calibri"/>
          <w:sz w:val="16"/>
          <w:highlight w:val="cyan"/>
        </w:rPr>
        <w:t>,</w:t>
      </w:r>
      <w:r w:rsidRPr="00B434FD">
        <w:rPr>
          <w:rFonts w:cs="Calibri"/>
          <w:sz w:val="16"/>
        </w:rPr>
        <w:t xml:space="preserve"> some of whom have already gone to the polls. Over 800,000 voters have voted either in-person or by mail this early voting period, about 300,000 more voters than in 2014, reports show. </w:t>
      </w:r>
      <w:r w:rsidRPr="00B434FD">
        <w:rPr>
          <w:rStyle w:val="StyleUnderline"/>
          <w:rFonts w:ascii="Calibri" w:hAnsi="Calibri" w:cs="Calibri"/>
          <w:highlight w:val="cyan"/>
        </w:rPr>
        <w:t>Dem</w:t>
      </w:r>
      <w:r w:rsidRPr="00B434FD">
        <w:rPr>
          <w:rStyle w:val="StyleUnderline"/>
          <w:rFonts w:ascii="Calibri" w:hAnsi="Calibri" w:cs="Calibri"/>
        </w:rPr>
        <w:t xml:space="preserve">ocratic </w:t>
      </w:r>
      <w:r w:rsidRPr="00B434FD">
        <w:rPr>
          <w:rStyle w:val="StyleUnderline"/>
          <w:rFonts w:ascii="Calibri" w:hAnsi="Calibri" w:cs="Calibri"/>
          <w:highlight w:val="cyan"/>
        </w:rPr>
        <w:t xml:space="preserve">turnout surpassed </w:t>
      </w:r>
      <w:r w:rsidRPr="00B434FD">
        <w:rPr>
          <w:rStyle w:val="StyleUnderline"/>
          <w:rFonts w:ascii="Calibri" w:hAnsi="Calibri" w:cs="Calibri"/>
        </w:rPr>
        <w:t xml:space="preserve">that of </w:t>
      </w:r>
      <w:r w:rsidRPr="00B434FD">
        <w:rPr>
          <w:rStyle w:val="StyleUnderline"/>
          <w:rFonts w:ascii="Calibri" w:hAnsi="Calibri" w:cs="Calibri"/>
          <w:highlight w:val="cyan"/>
        </w:rPr>
        <w:t xml:space="preserve">Republicans </w:t>
      </w:r>
      <w:r w:rsidRPr="00B434FD">
        <w:rPr>
          <w:rStyle w:val="StyleUnderline"/>
          <w:rFonts w:ascii="Calibri" w:hAnsi="Calibri" w:cs="Calibri"/>
        </w:rPr>
        <w:t>in midterm early voting for the first time ever. Compared to four years ago, about 150% more Democrats voted early in 2018 and major boosts in turnout occurred in six counties with high Latino populations</w:t>
      </w:r>
      <w:r w:rsidRPr="00B434FD">
        <w:rPr>
          <w:rFonts w:cs="Calibri"/>
          <w:sz w:val="16"/>
        </w:rPr>
        <w:t xml:space="preserve">. “I think some of that </w:t>
      </w:r>
      <w:r w:rsidRPr="00B434FD">
        <w:rPr>
          <w:rStyle w:val="StyleUnderline"/>
          <w:rFonts w:ascii="Calibri" w:hAnsi="Calibri" w:cs="Calibri"/>
        </w:rPr>
        <w:t xml:space="preserve">Democratic </w:t>
      </w:r>
      <w:r w:rsidRPr="00B434FD">
        <w:rPr>
          <w:rStyle w:val="StyleUnderline"/>
          <w:rFonts w:ascii="Calibri" w:hAnsi="Calibri" w:cs="Calibri"/>
          <w:highlight w:val="cyan"/>
        </w:rPr>
        <w:t xml:space="preserve">surge </w:t>
      </w:r>
      <w:r w:rsidRPr="00B434FD">
        <w:rPr>
          <w:rStyle w:val="StyleUnderline"/>
          <w:rFonts w:ascii="Calibri" w:hAnsi="Calibri" w:cs="Calibri"/>
        </w:rPr>
        <w:t xml:space="preserve">and turnout </w:t>
      </w:r>
      <w:r w:rsidRPr="00B434FD">
        <w:rPr>
          <w:rStyle w:val="StyleUnderline"/>
          <w:rFonts w:ascii="Calibri" w:hAnsi="Calibri" w:cs="Calibri"/>
          <w:highlight w:val="cyan"/>
        </w:rPr>
        <w:t>can be attributed to DACA</w:t>
      </w:r>
      <w:r w:rsidRPr="00B434FD">
        <w:rPr>
          <w:rFonts w:cs="Calibri"/>
          <w:sz w:val="16"/>
        </w:rPr>
        <w:t xml:space="preserve"> and border issues more generally,” Jillson says. “</w:t>
      </w:r>
      <w:r w:rsidRPr="00B434FD">
        <w:rPr>
          <w:rStyle w:val="StyleUnderline"/>
          <w:rFonts w:ascii="Calibri" w:hAnsi="Calibri" w:cs="Calibri"/>
        </w:rPr>
        <w:t>But as we move toward the general election</w:t>
      </w:r>
      <w:r w:rsidRPr="00B434FD">
        <w:rPr>
          <w:rFonts w:cs="Calibri"/>
          <w:sz w:val="16"/>
        </w:rPr>
        <w:t xml:space="preserve">, </w:t>
      </w:r>
      <w:r w:rsidRPr="00B434FD">
        <w:rPr>
          <w:rStyle w:val="StyleUnderline"/>
          <w:rFonts w:ascii="Calibri" w:hAnsi="Calibri" w:cs="Calibri"/>
        </w:rPr>
        <w:t xml:space="preserve">that’s where </w:t>
      </w:r>
      <w:r w:rsidRPr="00B434FD">
        <w:rPr>
          <w:rStyle w:val="StyleUnderline"/>
          <w:rFonts w:ascii="Calibri" w:hAnsi="Calibri" w:cs="Calibri"/>
          <w:highlight w:val="cyan"/>
        </w:rPr>
        <w:t>we’ll see immigration</w:t>
      </w:r>
      <w:r w:rsidRPr="00B434FD">
        <w:rPr>
          <w:rFonts w:cs="Calibri"/>
          <w:sz w:val="16"/>
        </w:rPr>
        <w:t xml:space="preserve"> </w:t>
      </w:r>
      <w:r w:rsidRPr="00B434FD">
        <w:rPr>
          <w:rStyle w:val="StyleUnderline"/>
          <w:rFonts w:ascii="Calibri" w:hAnsi="Calibri" w:cs="Calibri"/>
          <w:highlight w:val="cyan"/>
        </w:rPr>
        <w:t>and DACA in particular</w:t>
      </w:r>
      <w:r w:rsidRPr="00B434FD">
        <w:rPr>
          <w:rFonts w:cs="Calibri"/>
          <w:sz w:val="16"/>
        </w:rPr>
        <w:t xml:space="preserve"> </w:t>
      </w:r>
      <w:r w:rsidRPr="00B434FD">
        <w:rPr>
          <w:rStyle w:val="Emphasis"/>
          <w:rFonts w:cs="Calibri"/>
          <w:highlight w:val="cyan"/>
        </w:rPr>
        <w:t>having a major impact</w:t>
      </w:r>
      <w:r w:rsidRPr="00B434FD">
        <w:rPr>
          <w:rFonts w:cs="Calibri"/>
          <w:sz w:val="16"/>
        </w:rPr>
        <w:t xml:space="preserve"> </w:t>
      </w:r>
      <w:r w:rsidRPr="00B434FD">
        <w:rPr>
          <w:rStyle w:val="StyleUnderline"/>
          <w:rFonts w:ascii="Calibri" w:hAnsi="Calibri" w:cs="Calibri"/>
        </w:rPr>
        <w:t>because then the races will be between a Democrat who favors immigration reform and a Republican who is talking about building a wall</w:t>
      </w:r>
      <w:r w:rsidRPr="00B434FD">
        <w:rPr>
          <w:rFonts w:cs="Calibri"/>
          <w:sz w:val="12"/>
          <w:szCs w:val="12"/>
        </w:rPr>
        <w:t>.” The 23rd congressional district in Texas is home to more than 800-miles of the border. According to state election records, there was high Democratic turnout in two counties that make up some of the, El Paso and Bexar counties. But regardless of who wins the Democratic primary on Tuesday, both candidates in that race will largely agree on the issue of an expansive border wall when it comes time for the general election. In the district’s primary, Democratic candidates have painted the proposed wall and Donald Trump as their enemy. One candidate used the existing border fence as the backdrop of a late-January ad in which he declared he was running for Congress to stop the president from “destroying the American dream.” And at a recent candidate forum, all five Democratic candidates were critical of Hurd’s record on the issue though they largely agree on the need for comprehensive immigration reform. Its current Representative, Republican Will Hurd, has been a vocal opponent of Trump’s proposal to construct a wall along the entirety of the southern border. Hurd is also the co-sponsor of a bipartisan bill that would offer a pathway to citizenship for Dreamers and secure the border. In a statement to TIME, Hurd said that lawmakers on both sides of the aisle have an obligation to help DACA recipients, regardless of party affiliation. “My philosophy is simple: put together smart legislation, do it in a bipartisan way and actually solve the problem,” he says. While Democrats are hoping to put up a fight this election cycle, Texas remains a Republican stronghold. And</w:t>
      </w:r>
      <w:r w:rsidRPr="00B434FD">
        <w:rPr>
          <w:rFonts w:cs="Calibri"/>
          <w:sz w:val="16"/>
        </w:rPr>
        <w:t xml:space="preserve"> </w:t>
      </w:r>
      <w:r w:rsidRPr="00B434FD">
        <w:rPr>
          <w:rStyle w:val="Emphasis"/>
          <w:rFonts w:cs="Calibri"/>
        </w:rPr>
        <w:t>immigration fires up voters on the right</w:t>
      </w:r>
      <w:r w:rsidRPr="00B434FD">
        <w:rPr>
          <w:rFonts w:cs="Calibri"/>
          <w:sz w:val="16"/>
        </w:rPr>
        <w:t>, too. “</w:t>
      </w:r>
      <w:r w:rsidRPr="00B434FD">
        <w:rPr>
          <w:rStyle w:val="StyleUnderline"/>
          <w:rFonts w:ascii="Calibri" w:hAnsi="Calibri" w:cs="Calibri"/>
        </w:rPr>
        <w:t>Immigration is a core issue for Republicans who generally are in favor of strong border control, stopping illegal immigration and limiting legal immigration</w:t>
      </w:r>
      <w:r w:rsidRPr="00B434FD">
        <w:rPr>
          <w:rFonts w:cs="Calibri"/>
          <w:sz w:val="16"/>
        </w:rPr>
        <w:t>,” says Jillson. “</w:t>
      </w:r>
      <w:r w:rsidRPr="00B434FD">
        <w:rPr>
          <w:rStyle w:val="StyleUnderline"/>
          <w:rFonts w:ascii="Calibri" w:hAnsi="Calibri" w:cs="Calibri"/>
        </w:rPr>
        <w:t>That position is held by, generally, older male white voters and they turn out in very substantial numbers.</w:t>
      </w:r>
      <w:r w:rsidRPr="00B434FD">
        <w:rPr>
          <w:rFonts w:cs="Calibri"/>
          <w:sz w:val="16"/>
        </w:rPr>
        <w:t xml:space="preserve">” </w:t>
      </w:r>
      <w:r w:rsidRPr="00B434FD">
        <w:rPr>
          <w:rFonts w:cs="Calibri"/>
          <w:sz w:val="12"/>
          <w:szCs w:val="12"/>
        </w:rPr>
        <w:t>Victoria DeFrancesco Soto, a lecturer at the University of Texas at Austin’s Lyndon B. Johnson School of Public Affairs, argues the issue could have mattered more than it likely will on Tuesday because Republicans in toss-up races could have been fending off competition from the far-right. “It was in the primary where it could have had the most impact because primary voters tend to run so much most to the extreme,” she says. “In the general, I think it will be used by Democrats to mobilize.” That does not mean immigration has not come up in Republican primaries. Take the race to fill the seat left open by Republican Rep. Joe Barton of Texas, who announced he wouldn’t seek re-election after illicit images he’d sent a woman years ago leaked. Barton, whose district is home to at least 7,700 Dreamers, supports a legislative fix to DACA. But in January, Republican candidates vying for his seat maligned immigrants with one suggesting that they should live out their dreams in their countries of origin, not America. Barton is holding out hope that a legislative fix will pass in Congress before the general election. Long term, he says, the Republican Party should be concerned about trying to grow its base to include more Latino voters, many of whom have direct ties to the immigrant community. “Why we go out of our way to snub them and to exclude them from our Republican Party just doesn’t make sense to me,” he says. Surges among Democrats could depend on minority and young voter turnout, which tends to be low in midterm elections, but the results from Tuesday night could give a sense of the level of engagement we can expect from so-called resistance voters come November</w:t>
      </w:r>
      <w:r w:rsidRPr="00B434FD">
        <w:rPr>
          <w:rFonts w:cs="Calibri"/>
          <w:sz w:val="16"/>
        </w:rPr>
        <w:t xml:space="preserve">. </w:t>
      </w:r>
      <w:r w:rsidRPr="00B434FD">
        <w:rPr>
          <w:rStyle w:val="StyleUnderline"/>
          <w:rFonts w:ascii="Calibri" w:hAnsi="Calibri" w:cs="Calibri"/>
        </w:rPr>
        <w:t>Beyond Texas</w:t>
      </w:r>
      <w:r w:rsidRPr="00B434FD">
        <w:rPr>
          <w:rFonts w:cs="Calibri"/>
          <w:sz w:val="16"/>
        </w:rPr>
        <w:t xml:space="preserve">, Ali </w:t>
      </w:r>
      <w:r w:rsidRPr="00B434FD">
        <w:rPr>
          <w:rStyle w:val="StyleUnderline"/>
          <w:rFonts w:ascii="Calibri" w:hAnsi="Calibri" w:cs="Calibri"/>
        </w:rPr>
        <w:t>Noorani of the National Immigration Forum predicts that</w:t>
      </w:r>
      <w:r w:rsidRPr="00B434FD">
        <w:rPr>
          <w:rFonts w:cs="Calibri"/>
          <w:sz w:val="16"/>
        </w:rPr>
        <w:t xml:space="preserve"> </w:t>
      </w:r>
      <w:r w:rsidRPr="00B434FD">
        <w:rPr>
          <w:rStyle w:val="Emphasis"/>
          <w:rFonts w:cs="Calibri"/>
        </w:rPr>
        <w:t xml:space="preserve">immigration will be </w:t>
      </w:r>
      <w:r w:rsidRPr="00B434FD">
        <w:rPr>
          <w:rStyle w:val="Emphasis"/>
          <w:rFonts w:cs="Calibri"/>
          <w:highlight w:val="cyan"/>
        </w:rPr>
        <w:t>a determining factor</w:t>
      </w:r>
      <w:r w:rsidRPr="00B434FD">
        <w:rPr>
          <w:rFonts w:cs="Calibri"/>
          <w:sz w:val="16"/>
          <w:highlight w:val="cyan"/>
        </w:rPr>
        <w:t xml:space="preserve"> </w:t>
      </w:r>
      <w:r w:rsidRPr="00B434FD">
        <w:rPr>
          <w:rStyle w:val="StyleUnderline"/>
          <w:rFonts w:ascii="Calibri" w:hAnsi="Calibri" w:cs="Calibri"/>
          <w:highlight w:val="cyan"/>
        </w:rPr>
        <w:t>in the dozens of districts where voters supported</w:t>
      </w:r>
      <w:r w:rsidRPr="00B434FD">
        <w:rPr>
          <w:rFonts w:cs="Calibri"/>
          <w:sz w:val="16"/>
        </w:rPr>
        <w:t xml:space="preserve"> Mitt </w:t>
      </w:r>
      <w:r w:rsidRPr="00B434FD">
        <w:rPr>
          <w:rStyle w:val="StyleUnderline"/>
          <w:rFonts w:ascii="Calibri" w:hAnsi="Calibri" w:cs="Calibri"/>
          <w:highlight w:val="cyan"/>
        </w:rPr>
        <w:t>Romney in 2012 and</w:t>
      </w:r>
      <w:r w:rsidRPr="00B434FD">
        <w:rPr>
          <w:rFonts w:cs="Calibri"/>
          <w:sz w:val="16"/>
        </w:rPr>
        <w:t xml:space="preserve"> Hillary </w:t>
      </w:r>
      <w:r w:rsidRPr="00B434FD">
        <w:rPr>
          <w:rStyle w:val="StyleUnderline"/>
          <w:rFonts w:ascii="Calibri" w:hAnsi="Calibri" w:cs="Calibri"/>
          <w:highlight w:val="cyan"/>
        </w:rPr>
        <w:t>Clinton in 2016</w:t>
      </w:r>
      <w:r w:rsidRPr="00B434FD">
        <w:rPr>
          <w:rFonts w:cs="Calibri"/>
          <w:sz w:val="16"/>
        </w:rPr>
        <w:t xml:space="preserve">. </w:t>
      </w:r>
      <w:r w:rsidRPr="00B434FD">
        <w:rPr>
          <w:rStyle w:val="StyleUnderline"/>
          <w:rFonts w:ascii="Calibri" w:hAnsi="Calibri" w:cs="Calibri"/>
          <w:highlight w:val="cyan"/>
        </w:rPr>
        <w:t>Many</w:t>
      </w:r>
      <w:r w:rsidRPr="00B434FD">
        <w:rPr>
          <w:rStyle w:val="StyleUnderline"/>
          <w:rFonts w:ascii="Calibri" w:hAnsi="Calibri" w:cs="Calibri"/>
        </w:rPr>
        <w:t xml:space="preserve"> of those voters </w:t>
      </w:r>
      <w:r w:rsidRPr="00B434FD">
        <w:rPr>
          <w:rStyle w:val="StyleUnderline"/>
          <w:rFonts w:ascii="Calibri" w:hAnsi="Calibri" w:cs="Calibri"/>
          <w:highlight w:val="cyan"/>
        </w:rPr>
        <w:t>were</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turned off by </w:t>
      </w:r>
      <w:r w:rsidRPr="00B434FD">
        <w:rPr>
          <w:rStyle w:val="StyleUnderline"/>
          <w:rFonts w:ascii="Calibri" w:hAnsi="Calibri" w:cs="Calibri"/>
        </w:rPr>
        <w:t xml:space="preserve">the </w:t>
      </w:r>
      <w:r w:rsidRPr="00B434FD">
        <w:rPr>
          <w:rStyle w:val="StyleUnderline"/>
          <w:rFonts w:ascii="Calibri" w:hAnsi="Calibri" w:cs="Calibri"/>
          <w:highlight w:val="cyan"/>
        </w:rPr>
        <w:t>anti-immigrant rhetoric</w:t>
      </w:r>
      <w:r w:rsidRPr="00B434FD">
        <w:rPr>
          <w:rFonts w:cs="Calibri"/>
          <w:sz w:val="16"/>
          <w:highlight w:val="cyan"/>
        </w:rPr>
        <w:t>,</w:t>
      </w:r>
      <w:r w:rsidRPr="00B434FD">
        <w:rPr>
          <w:rFonts w:cs="Calibri"/>
          <w:sz w:val="16"/>
        </w:rPr>
        <w:t xml:space="preserve"> among other things, in the 2016 election. </w:t>
      </w:r>
      <w:r w:rsidRPr="00B434FD">
        <w:rPr>
          <w:rStyle w:val="StyleUnderline"/>
          <w:rFonts w:ascii="Calibri" w:hAnsi="Calibri" w:cs="Calibri"/>
          <w:highlight w:val="cyan"/>
        </w:rPr>
        <w:t xml:space="preserve">Inaction on DACA </w:t>
      </w:r>
      <w:r w:rsidRPr="00B434FD">
        <w:rPr>
          <w:rStyle w:val="StyleUnderline"/>
          <w:rFonts w:ascii="Calibri" w:hAnsi="Calibri" w:cs="Calibri"/>
        </w:rPr>
        <w:t xml:space="preserve">could </w:t>
      </w:r>
      <w:r w:rsidRPr="00B434FD">
        <w:rPr>
          <w:rStyle w:val="StyleUnderline"/>
          <w:rFonts w:ascii="Calibri" w:hAnsi="Calibri" w:cs="Calibri"/>
          <w:highlight w:val="cyan"/>
        </w:rPr>
        <w:t xml:space="preserve">further </w:t>
      </w:r>
      <w:r w:rsidRPr="00B434FD">
        <w:rPr>
          <w:rStyle w:val="StyleUnderline"/>
          <w:rFonts w:ascii="Calibri" w:hAnsi="Calibri" w:cs="Calibri"/>
        </w:rPr>
        <w:t xml:space="preserve">their </w:t>
      </w:r>
      <w:r w:rsidRPr="00B434FD">
        <w:rPr>
          <w:rStyle w:val="StyleUnderline"/>
          <w:rFonts w:ascii="Calibri" w:hAnsi="Calibri" w:cs="Calibri"/>
          <w:highlight w:val="cyan"/>
        </w:rPr>
        <w:t xml:space="preserve">displeasure with </w:t>
      </w:r>
      <w:r w:rsidRPr="00B434FD">
        <w:rPr>
          <w:rStyle w:val="StyleUnderline"/>
          <w:rFonts w:ascii="Calibri" w:hAnsi="Calibri" w:cs="Calibri"/>
        </w:rPr>
        <w:t xml:space="preserve">the turn the </w:t>
      </w:r>
      <w:r w:rsidRPr="00B434FD">
        <w:rPr>
          <w:rStyle w:val="StyleUnderline"/>
          <w:rFonts w:ascii="Calibri" w:hAnsi="Calibri" w:cs="Calibri"/>
          <w:highlight w:val="cyan"/>
        </w:rPr>
        <w:t xml:space="preserve">Republican Party </w:t>
      </w:r>
      <w:r w:rsidRPr="00B434FD">
        <w:rPr>
          <w:rStyle w:val="StyleUnderline"/>
          <w:rFonts w:ascii="Calibri" w:hAnsi="Calibri" w:cs="Calibri"/>
        </w:rPr>
        <w:t xml:space="preserve">has taken on the issue. </w:t>
      </w:r>
      <w:r w:rsidRPr="00B434FD">
        <w:rPr>
          <w:rFonts w:cs="Calibri"/>
          <w:sz w:val="16"/>
        </w:rPr>
        <w:t>“</w:t>
      </w:r>
      <w:r w:rsidRPr="00B434FD">
        <w:rPr>
          <w:rStyle w:val="StyleUnderline"/>
          <w:rFonts w:ascii="Calibri" w:hAnsi="Calibri" w:cs="Calibri"/>
        </w:rPr>
        <w:t xml:space="preserve">There is </w:t>
      </w:r>
      <w:r w:rsidRPr="00B434FD">
        <w:rPr>
          <w:rStyle w:val="StyleUnderline"/>
          <w:rFonts w:ascii="Calibri" w:hAnsi="Calibri" w:cs="Calibri"/>
          <w:highlight w:val="cyan"/>
        </w:rPr>
        <w:t>a larger swath of</w:t>
      </w:r>
      <w:r w:rsidRPr="00B434FD">
        <w:rPr>
          <w:rStyle w:val="StyleUnderline"/>
          <w:rFonts w:ascii="Calibri" w:hAnsi="Calibri" w:cs="Calibri"/>
        </w:rPr>
        <w:t xml:space="preserve"> the American electorate that has come to know, respect, and really admire immigrants and refugees in their communities</w:t>
      </w:r>
      <w:r w:rsidRPr="00B434FD">
        <w:rPr>
          <w:rFonts w:cs="Calibri"/>
          <w:sz w:val="16"/>
        </w:rPr>
        <w:t xml:space="preserve">,” he says. </w:t>
      </w:r>
      <w:r w:rsidRPr="00B434FD">
        <w:rPr>
          <w:rStyle w:val="StyleUnderline"/>
          <w:rFonts w:ascii="Calibri" w:hAnsi="Calibri" w:cs="Calibri"/>
        </w:rPr>
        <w:t xml:space="preserve">Polls show that </w:t>
      </w:r>
      <w:r w:rsidRPr="00B434FD">
        <w:rPr>
          <w:rStyle w:val="StyleUnderline"/>
          <w:rFonts w:ascii="Calibri" w:hAnsi="Calibri" w:cs="Calibri"/>
          <w:highlight w:val="cyan"/>
        </w:rPr>
        <w:t>voters want a DACA fix</w:t>
      </w:r>
      <w:r w:rsidRPr="00B434FD">
        <w:rPr>
          <w:rFonts w:cs="Calibri"/>
          <w:sz w:val="16"/>
        </w:rPr>
        <w:t xml:space="preserve">. </w:t>
      </w:r>
      <w:r w:rsidRPr="00B434FD">
        <w:rPr>
          <w:rStyle w:val="StyleUnderline"/>
          <w:rFonts w:ascii="Calibri" w:hAnsi="Calibri" w:cs="Calibri"/>
        </w:rPr>
        <w:t xml:space="preserve">Around </w:t>
      </w:r>
      <w:r w:rsidRPr="00B434FD">
        <w:rPr>
          <w:rStyle w:val="StyleUnderline"/>
          <w:rFonts w:ascii="Calibri" w:hAnsi="Calibri" w:cs="Calibri"/>
          <w:highlight w:val="cyan"/>
        </w:rPr>
        <w:t>8 in 10</w:t>
      </w:r>
      <w:r w:rsidRPr="00B434FD">
        <w:rPr>
          <w:rStyle w:val="StyleUnderline"/>
          <w:rFonts w:ascii="Calibri" w:hAnsi="Calibri" w:cs="Calibri"/>
        </w:rPr>
        <w:t xml:space="preserve"> Americans </w:t>
      </w:r>
      <w:r w:rsidRPr="00B434FD">
        <w:rPr>
          <w:rStyle w:val="StyleUnderline"/>
          <w:rFonts w:ascii="Calibri" w:hAnsi="Calibri" w:cs="Calibri"/>
          <w:highlight w:val="cyan"/>
        </w:rPr>
        <w:t>want the program to continue,</w:t>
      </w:r>
      <w:r w:rsidRPr="00B434FD">
        <w:rPr>
          <w:rStyle w:val="StyleUnderline"/>
          <w:rFonts w:ascii="Calibri" w:hAnsi="Calibri" w:cs="Calibri"/>
        </w:rPr>
        <w:t xml:space="preserve"> a recent CNN poll found. A Harvard Center for American Political Studies-The Harris Center poll showed 76% of voters support a pathway to citizenship for so-called Dreamers, </w:t>
      </w:r>
      <w:r w:rsidRPr="00B434FD">
        <w:rPr>
          <w:rStyle w:val="StyleUnderline"/>
          <w:rFonts w:ascii="Calibri" w:hAnsi="Calibri" w:cs="Calibri"/>
          <w:highlight w:val="cyan"/>
        </w:rPr>
        <w:t>including 63% of Republicans</w:t>
      </w:r>
      <w:r w:rsidRPr="00B434FD">
        <w:rPr>
          <w:rStyle w:val="StyleUnderline"/>
          <w:rFonts w:ascii="Calibri" w:hAnsi="Calibri" w:cs="Calibri"/>
        </w:rPr>
        <w:t xml:space="preserve">. A Quinnipiac University poll from February also found some </w:t>
      </w:r>
      <w:r w:rsidRPr="00B434FD">
        <w:rPr>
          <w:rStyle w:val="StyleUnderline"/>
          <w:rFonts w:ascii="Calibri" w:hAnsi="Calibri" w:cs="Calibri"/>
          <w:highlight w:val="cyan"/>
        </w:rPr>
        <w:t>58% of registered voters</w:t>
      </w:r>
      <w:r w:rsidRPr="00B434FD">
        <w:rPr>
          <w:rStyle w:val="StyleUnderline"/>
          <w:rFonts w:ascii="Calibri" w:hAnsi="Calibri" w:cs="Calibri"/>
        </w:rPr>
        <w:t xml:space="preserve"> nationwide </w:t>
      </w:r>
      <w:r w:rsidRPr="00B434FD">
        <w:rPr>
          <w:rStyle w:val="StyleUnderline"/>
          <w:rFonts w:ascii="Calibri" w:hAnsi="Calibri" w:cs="Calibri"/>
          <w:highlight w:val="cyan"/>
        </w:rPr>
        <w:t>would blame Republicans if Congress failed to</w:t>
      </w:r>
      <w:r w:rsidRPr="00B434FD">
        <w:rPr>
          <w:rStyle w:val="StyleUnderline"/>
          <w:rFonts w:ascii="Calibri" w:hAnsi="Calibri" w:cs="Calibri"/>
        </w:rPr>
        <w:t xml:space="preserve"> pass something to </w:t>
      </w:r>
      <w:r w:rsidRPr="00B434FD">
        <w:rPr>
          <w:rStyle w:val="StyleUnderline"/>
          <w:rFonts w:ascii="Calibri" w:hAnsi="Calibri" w:cs="Calibri"/>
          <w:highlight w:val="cyan"/>
        </w:rPr>
        <w:t>solve the issue</w:t>
      </w:r>
      <w:r w:rsidRPr="00B434FD">
        <w:rPr>
          <w:rFonts w:cs="Calibri"/>
          <w:sz w:val="16"/>
        </w:rPr>
        <w:t xml:space="preserve">. </w:t>
      </w:r>
      <w:r w:rsidRPr="00B434FD">
        <w:rPr>
          <w:rStyle w:val="StyleUnderline"/>
          <w:rFonts w:ascii="Calibri" w:hAnsi="Calibri" w:cs="Calibri"/>
        </w:rPr>
        <w:t>There is still a slim chance that lawmakers act to solve the DACA fix before it’s too late</w:t>
      </w:r>
      <w:r w:rsidRPr="00B434FD">
        <w:rPr>
          <w:rFonts w:cs="Calibri"/>
          <w:sz w:val="16"/>
        </w:rPr>
        <w:t xml:space="preserve">—both for Dreamers and the jeopardized Republican majority. Republican Sen. Jeff Flake is hoping a short-term solution can be affixed to an upcoming must-pass spending bill later this month. </w:t>
      </w:r>
      <w:r w:rsidRPr="00B434FD">
        <w:rPr>
          <w:rStyle w:val="StyleUnderline"/>
          <w:rFonts w:ascii="Calibri" w:hAnsi="Calibri" w:cs="Calibri"/>
        </w:rPr>
        <w:t xml:space="preserve">For young immigrants, that could further relieve the pressure their facing without a permanent DACA fix. And Noorani says </w:t>
      </w:r>
      <w:r w:rsidRPr="00B434FD">
        <w:rPr>
          <w:rStyle w:val="StyleUnderline"/>
          <w:rFonts w:ascii="Calibri" w:hAnsi="Calibri" w:cs="Calibri"/>
          <w:highlight w:val="cyan"/>
        </w:rPr>
        <w:t>a save could be a boon for lawmakers on the right heading into November</w:t>
      </w:r>
      <w:r w:rsidRPr="00B434FD">
        <w:rPr>
          <w:rFonts w:cs="Calibri"/>
          <w:sz w:val="16"/>
        </w:rPr>
        <w:t>. “</w:t>
      </w:r>
      <w:r w:rsidRPr="00B434FD">
        <w:rPr>
          <w:rStyle w:val="StyleUnderline"/>
          <w:rFonts w:ascii="Calibri" w:hAnsi="Calibri" w:cs="Calibri"/>
        </w:rPr>
        <w:t xml:space="preserve">If Republicans in the House and the Senate were actually to find a bipartisan solution for Dreamers, I think </w:t>
      </w:r>
      <w:r w:rsidRPr="00B434FD">
        <w:rPr>
          <w:rStyle w:val="StyleUnderline"/>
          <w:rFonts w:ascii="Calibri" w:hAnsi="Calibri" w:cs="Calibri"/>
          <w:highlight w:val="cyan"/>
        </w:rPr>
        <w:t>it would pay real dividends</w:t>
      </w:r>
      <w:r w:rsidRPr="00B434FD">
        <w:rPr>
          <w:rStyle w:val="StyleUnderline"/>
          <w:rFonts w:ascii="Calibri" w:hAnsi="Calibri" w:cs="Calibri"/>
        </w:rPr>
        <w:t xml:space="preserve"> for them </w:t>
      </w:r>
      <w:r w:rsidRPr="00B434FD">
        <w:rPr>
          <w:rStyle w:val="StyleUnderline"/>
          <w:rFonts w:ascii="Calibri" w:hAnsi="Calibri" w:cs="Calibri"/>
          <w:highlight w:val="cyan"/>
        </w:rPr>
        <w:t>at the polls</w:t>
      </w:r>
      <w:r w:rsidRPr="00B434FD">
        <w:rPr>
          <w:rStyle w:val="StyleUnderline"/>
          <w:rFonts w:ascii="Calibri" w:hAnsi="Calibri" w:cs="Calibri"/>
        </w:rPr>
        <w:t>,”</w:t>
      </w:r>
      <w:r w:rsidRPr="00B434FD">
        <w:rPr>
          <w:rFonts w:cs="Calibri"/>
          <w:sz w:val="16"/>
        </w:rPr>
        <w:t xml:space="preserve"> he says. “</w:t>
      </w:r>
      <w:r w:rsidRPr="00B434FD">
        <w:rPr>
          <w:rStyle w:val="StyleUnderline"/>
          <w:rFonts w:ascii="Calibri" w:hAnsi="Calibri" w:cs="Calibri"/>
          <w:highlight w:val="cyan"/>
        </w:rPr>
        <w:t>Right now, they are ceding that entire debate to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Fonts w:cs="Calibri"/>
          <w:sz w:val="16"/>
          <w:highlight w:val="cyan"/>
        </w:rPr>
        <w:t>.”</w:t>
      </w:r>
    </w:p>
    <w:p w:rsidR="000B29F2" w:rsidRPr="00B434FD" w:rsidRDefault="000B29F2" w:rsidP="000B29F2">
      <w:pPr>
        <w:rPr>
          <w:rFonts w:cs="Calibri"/>
          <w:sz w:val="16"/>
        </w:rPr>
      </w:pPr>
    </w:p>
    <w:bookmarkEnd w:id="1"/>
    <w:p w:rsidR="000B29F2" w:rsidRPr="00B434FD" w:rsidRDefault="000B29F2" w:rsidP="000B29F2">
      <w:pPr>
        <w:pStyle w:val="Heading4"/>
        <w:rPr>
          <w:rFonts w:cs="Calibri"/>
        </w:rPr>
      </w:pPr>
      <w:r w:rsidRPr="00B434FD">
        <w:rPr>
          <w:rFonts w:cs="Calibri"/>
        </w:rPr>
        <w:t xml:space="preserve">Dem House win </w:t>
      </w:r>
      <w:r w:rsidRPr="00B434FD">
        <w:rPr>
          <w:rFonts w:cs="Calibri"/>
          <w:u w:val="single"/>
        </w:rPr>
        <w:t>guarantees impeachment and removal</w:t>
      </w:r>
    </w:p>
    <w:p w:rsidR="000B29F2" w:rsidRPr="00B434FD" w:rsidRDefault="000B29F2" w:rsidP="000B29F2">
      <w:pPr>
        <w:rPr>
          <w:rFonts w:cs="Calibri"/>
        </w:rPr>
      </w:pPr>
      <w:r w:rsidRPr="00B434FD">
        <w:rPr>
          <w:rStyle w:val="Style13ptBold"/>
          <w:rFonts w:ascii="Calibri" w:hAnsi="Calibri" w:cs="Calibri"/>
        </w:rPr>
        <w:t>Goldberg 17</w:t>
      </w:r>
      <w:r w:rsidRPr="00B434FD">
        <w:rPr>
          <w:rFonts w:cs="Calibri"/>
        </w:rPr>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rsidR="000B29F2" w:rsidRPr="00B434FD" w:rsidRDefault="000B29F2" w:rsidP="000B29F2">
      <w:pPr>
        <w:rPr>
          <w:rFonts w:eastAsia="Calibri" w:cs="Calibri"/>
          <w:color w:val="000000"/>
          <w:sz w:val="16"/>
        </w:rPr>
      </w:pPr>
      <w:r w:rsidRPr="00B434FD">
        <w:rPr>
          <w:rStyle w:val="StyleUnderline"/>
          <w:rFonts w:ascii="Calibri" w:hAnsi="Calibri" w:cs="Calibri"/>
        </w:rPr>
        <w:t>Unless it steps up soon, Democrats will probably take back the majority in 2018 — and take down the president</w:t>
      </w:r>
      <w:r w:rsidRPr="00B434FD">
        <w:rPr>
          <w:rFonts w:eastAsia="Calibri" w:cs="Calibri"/>
          <w:color w:val="000000"/>
          <w:sz w:val="16"/>
        </w:rP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B434FD">
        <w:rPr>
          <w:rFonts w:eastAsia="Calibri" w:cs="Calibri"/>
          <w:u w:val="single"/>
        </w:rPr>
        <w:t xml:space="preserve">no one seems to have told Trump’s team that the </w:t>
      </w:r>
      <w:r w:rsidRPr="00B434FD">
        <w:rPr>
          <w:rFonts w:eastAsia="Calibri" w:cs="Calibri"/>
          <w:highlight w:val="cyan"/>
          <w:u w:val="single"/>
        </w:rPr>
        <w:t>Dem</w:t>
      </w:r>
      <w:r w:rsidRPr="00B434FD">
        <w:rPr>
          <w:rFonts w:eastAsia="Calibri" w:cs="Calibri"/>
          <w:u w:val="single"/>
        </w:rPr>
        <w:t>ocrat</w:t>
      </w:r>
      <w:r w:rsidRPr="00B434FD">
        <w:rPr>
          <w:rFonts w:eastAsia="Calibri" w:cs="Calibri"/>
          <w:highlight w:val="cyan"/>
          <w:u w:val="single"/>
        </w:rPr>
        <w:t>s</w:t>
      </w:r>
      <w:r w:rsidRPr="00B434FD">
        <w:rPr>
          <w:rFonts w:eastAsia="Calibri" w:cs="Calibri"/>
          <w:u w:val="single"/>
        </w:rPr>
        <w:t xml:space="preserve"> </w:t>
      </w:r>
      <w:r w:rsidRPr="00B434FD">
        <w:rPr>
          <w:rFonts w:eastAsia="Calibri" w:cs="Calibri"/>
          <w:highlight w:val="cyan"/>
          <w:u w:val="single"/>
        </w:rPr>
        <w:t>are every bit</w:t>
      </w:r>
      <w:r w:rsidRPr="00B434FD">
        <w:rPr>
          <w:rFonts w:eastAsia="Calibri" w:cs="Calibri"/>
          <w:u w:val="single"/>
        </w:rPr>
        <w:t xml:space="preserve"> as </w:t>
      </w:r>
      <w:r w:rsidRPr="00B434FD">
        <w:rPr>
          <w:rFonts w:eastAsia="Calibri" w:cs="Calibri"/>
          <w:highlight w:val="cyan"/>
          <w:u w:val="single"/>
        </w:rPr>
        <w:t>committed to impeaching Trump</w:t>
      </w:r>
      <w:r w:rsidRPr="00B434FD">
        <w:rPr>
          <w:rFonts w:eastAsia="Calibri" w:cs="Calibri"/>
          <w:u w:val="single"/>
        </w:rPr>
        <w:t xml:space="preserve"> as the GOP was to impeaching Clinton. The difference, of course, is that the </w:t>
      </w:r>
      <w:r w:rsidRPr="00B434FD">
        <w:rPr>
          <w:rFonts w:eastAsia="Calibri" w:cs="Calibri"/>
          <w:highlight w:val="cyan"/>
          <w:u w:val="single"/>
        </w:rPr>
        <w:t>Dem</w:t>
      </w:r>
      <w:r w:rsidRPr="00B434FD">
        <w:rPr>
          <w:rFonts w:eastAsia="Calibri" w:cs="Calibri"/>
          <w:u w:val="single"/>
        </w:rPr>
        <w:t xml:space="preserve">ocrats </w:t>
      </w:r>
      <w:r w:rsidRPr="00B434FD">
        <w:rPr>
          <w:rFonts w:eastAsia="Calibri" w:cs="Calibri"/>
          <w:highlight w:val="cyan"/>
          <w:u w:val="single"/>
        </w:rPr>
        <w:t>don’t control the House</w:t>
      </w:r>
      <w:r w:rsidRPr="00B434FD">
        <w:rPr>
          <w:rFonts w:eastAsia="Calibri" w:cs="Calibri"/>
          <w:u w:val="single"/>
        </w:rPr>
        <w:t xml:space="preserve"> — yet</w:t>
      </w:r>
      <w:r w:rsidRPr="00B434FD">
        <w:rPr>
          <w:rFonts w:eastAsia="Calibri" w:cs="Calibri"/>
          <w:color w:val="000000"/>
          <w:sz w:val="16"/>
        </w:rPr>
        <w:t xml:space="preserve">. </w:t>
      </w:r>
      <w:r w:rsidRPr="00B434FD">
        <w:rPr>
          <w:rFonts w:eastAsia="Calibri" w:cs="Calibri"/>
          <w:highlight w:val="cyan"/>
          <w:u w:val="single"/>
        </w:rPr>
        <w:t>If they did</w:t>
      </w:r>
      <w:r w:rsidRPr="00B434FD">
        <w:rPr>
          <w:rFonts w:eastAsia="Calibri" w:cs="Calibri"/>
          <w:color w:val="000000"/>
          <w:sz w:val="16"/>
        </w:rPr>
        <w:t xml:space="preserve">, as the Washington Examiner’s Byron York rightly noted recently, </w:t>
      </w:r>
      <w:r w:rsidRPr="00B434FD">
        <w:rPr>
          <w:rFonts w:eastAsia="Calibri" w:cs="Calibri"/>
          <w:u w:val="single"/>
        </w:rPr>
        <w:t xml:space="preserve">impeachment </w:t>
      </w:r>
      <w:r w:rsidRPr="00B434FD">
        <w:rPr>
          <w:rFonts w:eastAsia="Calibri" w:cs="Calibri"/>
          <w:highlight w:val="cyan"/>
          <w:u w:val="single"/>
        </w:rPr>
        <w:t>proceedings would already be underway</w:t>
      </w:r>
      <w:r w:rsidRPr="00B434FD">
        <w:rPr>
          <w:rFonts w:eastAsia="Calibri" w:cs="Calibri"/>
          <w:color w:val="000000"/>
          <w:sz w:val="16"/>
        </w:rPr>
        <w:t xml:space="preserve">. And </w:t>
      </w:r>
      <w:r w:rsidRPr="00B434FD">
        <w:rPr>
          <w:rStyle w:val="StyleUnderline"/>
          <w:rFonts w:ascii="Calibri" w:hAnsi="Calibri" w:cs="Calibri"/>
        </w:rPr>
        <w:t>if the Democrats take back the House in 2018, it won’t matter to most members whether the country as a whole supports impeachment, because the voters who elected them — and the donors who supported them — will be in favor of it.</w:t>
      </w:r>
      <w:r w:rsidRPr="00B434FD">
        <w:rPr>
          <w:rFonts w:eastAsia="Calibri" w:cs="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B434FD">
        <w:rPr>
          <w:rFonts w:eastAsia="Calibri" w:cs="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B434FD">
        <w:rPr>
          <w:rFonts w:eastAsia="Calibri" w:cs="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B434FD">
        <w:rPr>
          <w:rFonts w:eastAsia="Calibri" w:cs="Calibri"/>
          <w:b/>
          <w:highlight w:val="cyan"/>
          <w:u w:val="single"/>
        </w:rPr>
        <w:t>The only hope for</w:t>
      </w:r>
      <w:r w:rsidRPr="00B434FD">
        <w:rPr>
          <w:rFonts w:eastAsia="Calibri" w:cs="Calibri"/>
          <w:b/>
          <w:u w:val="single"/>
        </w:rPr>
        <w:t xml:space="preserve"> the </w:t>
      </w:r>
      <w:r w:rsidRPr="00B434FD">
        <w:rPr>
          <w:rFonts w:eastAsia="Calibri" w:cs="Calibri"/>
          <w:b/>
          <w:highlight w:val="cyan"/>
          <w:u w:val="single"/>
        </w:rPr>
        <w:t>Trump presidency is for</w:t>
      </w:r>
      <w:r w:rsidRPr="00B434FD">
        <w:rPr>
          <w:rFonts w:eastAsia="Calibri" w:cs="Calibri"/>
          <w:b/>
          <w:u w:val="single"/>
        </w:rPr>
        <w:t xml:space="preserve"> the </w:t>
      </w:r>
      <w:r w:rsidRPr="00B434FD">
        <w:rPr>
          <w:rFonts w:eastAsia="Calibri" w:cs="Calibri"/>
          <w:b/>
          <w:highlight w:val="cyan"/>
          <w:u w:val="single"/>
        </w:rPr>
        <w:t>GOP to maintain</w:t>
      </w:r>
      <w:r w:rsidRPr="00B434FD">
        <w:rPr>
          <w:rFonts w:eastAsia="Calibri" w:cs="Calibri"/>
          <w:b/>
          <w:u w:val="single"/>
        </w:rPr>
        <w:t xml:space="preserve"> control of </w:t>
      </w:r>
      <w:r w:rsidRPr="00B434FD">
        <w:rPr>
          <w:rFonts w:eastAsia="Calibri" w:cs="Calibri"/>
          <w:b/>
          <w:highlight w:val="cyan"/>
          <w:u w:val="single"/>
        </w:rPr>
        <w:t>the House</w:t>
      </w:r>
      <w:r w:rsidRPr="00B434FD">
        <w:rPr>
          <w:rFonts w:eastAsia="Calibri" w:cs="Calibri"/>
          <w:u w:val="single"/>
        </w:rPr>
        <w:t>.</w:t>
      </w:r>
      <w:r w:rsidRPr="00B434FD">
        <w:rPr>
          <w:rFonts w:eastAsia="Calibri" w:cs="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B434FD">
        <w:rPr>
          <w:rFonts w:eastAsia="Calibri" w:cs="Calibri"/>
          <w:highlight w:val="cyan"/>
          <w:u w:val="single"/>
        </w:rPr>
        <w:t xml:space="preserve">Trump won’t be on the ballot in 2018, but </w:t>
      </w:r>
      <w:r w:rsidRPr="00B434FD">
        <w:rPr>
          <w:rFonts w:eastAsia="Calibri" w:cs="Calibri"/>
          <w:b/>
          <w:highlight w:val="cyan"/>
          <w:u w:val="single"/>
        </w:rPr>
        <w:t>his presidency will hang in the balance</w:t>
      </w:r>
      <w:r w:rsidRPr="00B434FD">
        <w:rPr>
          <w:rFonts w:eastAsia="Calibri" w:cs="Calibri"/>
          <w:color w:val="000000"/>
          <w:sz w:val="16"/>
          <w:highlight w:val="cyan"/>
        </w:rPr>
        <w:t>.</w:t>
      </w:r>
    </w:p>
    <w:p w:rsidR="000B29F2" w:rsidRPr="00B434FD" w:rsidRDefault="000B29F2" w:rsidP="000B29F2">
      <w:pPr>
        <w:rPr>
          <w:rFonts w:cs="Calibri"/>
        </w:rPr>
      </w:pPr>
    </w:p>
    <w:p w:rsidR="000B29F2" w:rsidRPr="00B434FD" w:rsidRDefault="000B29F2" w:rsidP="000B29F2">
      <w:pPr>
        <w:pStyle w:val="Heading4"/>
        <w:rPr>
          <w:rFonts w:cs="Calibri"/>
          <w:sz w:val="16"/>
          <w:u w:val="single"/>
        </w:rPr>
      </w:pPr>
      <w:r w:rsidRPr="00B434FD">
        <w:rPr>
          <w:rFonts w:cs="Calibri"/>
        </w:rPr>
        <w:t xml:space="preserve">Trump foreign policy </w:t>
      </w:r>
      <w:r w:rsidRPr="00B434FD">
        <w:rPr>
          <w:rFonts w:cs="Calibri"/>
          <w:u w:val="single"/>
        </w:rPr>
        <w:t>implodes liberal order</w:t>
      </w:r>
      <w:r w:rsidRPr="00B434FD">
        <w:rPr>
          <w:rFonts w:cs="Calibri"/>
        </w:rPr>
        <w:t xml:space="preserve"> and causes </w:t>
      </w:r>
      <w:r w:rsidRPr="00B434FD">
        <w:rPr>
          <w:rFonts w:cs="Calibri"/>
          <w:u w:val="single"/>
        </w:rPr>
        <w:t>global war</w:t>
      </w:r>
    </w:p>
    <w:p w:rsidR="000B29F2" w:rsidRPr="00B434FD" w:rsidRDefault="000B29F2" w:rsidP="000B29F2">
      <w:pPr>
        <w:rPr>
          <w:rFonts w:cs="Calibri"/>
        </w:rPr>
      </w:pPr>
      <w:r w:rsidRPr="00B434FD">
        <w:rPr>
          <w:rStyle w:val="Style13ptBold"/>
          <w:rFonts w:ascii="Calibri" w:hAnsi="Calibri" w:cs="Calibri"/>
        </w:rPr>
        <w:t>Rosendorf 17 –</w:t>
      </w:r>
      <w:r w:rsidRPr="00B434FD">
        <w:rPr>
          <w:rFonts w:cs="Calibri"/>
        </w:rPr>
        <w:t xml:space="preserve"> Neal Rosendorf,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rsidR="000B29F2" w:rsidRPr="00B434FD" w:rsidRDefault="000B29F2" w:rsidP="000B29F2">
      <w:pPr>
        <w:rPr>
          <w:rFonts w:cs="Calibri"/>
          <w:sz w:val="12"/>
        </w:rPr>
      </w:pPr>
      <w:r w:rsidRPr="00B434FD">
        <w:rPr>
          <w:rFonts w:cs="Calibri"/>
          <w:sz w:val="12"/>
        </w:rPr>
        <w:t xml:space="preserve">Hence </w:t>
      </w:r>
      <w:r w:rsidRPr="00B434FD">
        <w:rPr>
          <w:rStyle w:val="StyleUnderline"/>
          <w:rFonts w:ascii="Calibri" w:hAnsi="Calibri" w:cs="Calibri"/>
          <w:highlight w:val="cyan"/>
        </w:rPr>
        <w:t>soft power</w:t>
      </w:r>
      <w:r w:rsidRPr="00B434FD">
        <w:rPr>
          <w:rStyle w:val="StyleUnderline"/>
          <w:rFonts w:ascii="Calibri" w:hAnsi="Calibri" w:cs="Calibri"/>
        </w:rPr>
        <w:t xml:space="preserve">, undergirded by American values, </w:t>
      </w:r>
      <w:r w:rsidRPr="00B434FD">
        <w:rPr>
          <w:rStyle w:val="StyleUnderline"/>
          <w:rFonts w:ascii="Calibri" w:hAnsi="Calibri" w:cs="Calibri"/>
          <w:highlight w:val="cyan"/>
        </w:rPr>
        <w:t>has</w:t>
      </w:r>
      <w:r w:rsidRPr="00B434FD">
        <w:rPr>
          <w:rFonts w:cs="Calibri"/>
          <w:sz w:val="12"/>
        </w:rPr>
        <w:t xml:space="preserve"> correctly </w:t>
      </w:r>
      <w:r w:rsidRPr="00B434FD">
        <w:rPr>
          <w:rStyle w:val="StyleUnderline"/>
          <w:rFonts w:ascii="Calibri" w:hAnsi="Calibri" w:cs="Calibri"/>
          <w:highlight w:val="cyan"/>
        </w:rPr>
        <w:t>been</w:t>
      </w:r>
      <w:r w:rsidRPr="00B434FD">
        <w:rPr>
          <w:rStyle w:val="StyleUnderline"/>
          <w:rFonts w:ascii="Calibri" w:hAnsi="Calibri" w:cs="Calibri"/>
        </w:rPr>
        <w:t xml:space="preserve"> seen as </w:t>
      </w:r>
      <w:r w:rsidRPr="00B434FD">
        <w:rPr>
          <w:rStyle w:val="StyleUnderline"/>
          <w:rFonts w:ascii="Calibri" w:hAnsi="Calibri" w:cs="Calibri"/>
          <w:highlight w:val="cyan"/>
        </w:rPr>
        <w:t>a</w:t>
      </w:r>
      <w:r w:rsidRPr="00B434FD">
        <w:rPr>
          <w:rStyle w:val="StyleUnderline"/>
          <w:rFonts w:ascii="Calibri" w:hAnsi="Calibri" w:cs="Calibri"/>
        </w:rPr>
        <w:t xml:space="preserve"> preponderantly </w:t>
      </w:r>
      <w:r w:rsidRPr="00B434FD">
        <w:rPr>
          <w:rStyle w:val="StyleUnderline"/>
          <w:rFonts w:ascii="Calibri" w:hAnsi="Calibri" w:cs="Calibri"/>
          <w:highlight w:val="cyan"/>
        </w:rPr>
        <w:t xml:space="preserve">positive force in </w:t>
      </w:r>
      <w:r w:rsidRPr="00B434FD">
        <w:rPr>
          <w:rStyle w:val="Emphasis"/>
          <w:rFonts w:cs="Calibri"/>
          <w:highlight w:val="cyan"/>
        </w:rPr>
        <w:t>i</w:t>
      </w:r>
      <w:r w:rsidRPr="00B434FD">
        <w:rPr>
          <w:rStyle w:val="StyleUnderline"/>
          <w:rFonts w:ascii="Calibri" w:hAnsi="Calibri" w:cs="Calibri"/>
        </w:rPr>
        <w:t xml:space="preserve">nternational </w:t>
      </w:r>
      <w:r w:rsidRPr="00B434FD">
        <w:rPr>
          <w:rStyle w:val="Emphasis"/>
          <w:rFonts w:cs="Calibri"/>
          <w:highlight w:val="cyan"/>
        </w:rPr>
        <w:t>r</w:t>
      </w:r>
      <w:r w:rsidRPr="00B434FD">
        <w:rPr>
          <w:rStyle w:val="StyleUnderline"/>
          <w:rFonts w:ascii="Calibri" w:hAnsi="Calibri" w:cs="Calibri"/>
        </w:rPr>
        <w:t>elations, in which transparent, free-market, representative democracies that are open to the world have a baked-in advantage over repressive autocratic regimes</w:t>
      </w:r>
      <w:r w:rsidRPr="00B434FD">
        <w:rPr>
          <w:rFonts w:cs="Calibri"/>
          <w:sz w:val="12"/>
        </w:rPr>
        <w:t xml:space="preserve">. But </w:t>
      </w:r>
      <w:r w:rsidRPr="00B434FD">
        <w:rPr>
          <w:rStyle w:val="StyleUnderline"/>
          <w:rFonts w:ascii="Calibri" w:hAnsi="Calibri" w:cs="Calibri"/>
        </w:rPr>
        <w:t xml:space="preserve">what happens if the U.S. becomes one of the world's leading bad guys? </w:t>
      </w:r>
      <w:r w:rsidRPr="00B434FD">
        <w:rPr>
          <w:rStyle w:val="StyleUnderline"/>
          <w:rFonts w:ascii="Calibri" w:hAnsi="Calibri" w:cs="Calibri"/>
          <w:highlight w:val="cyan"/>
        </w:rPr>
        <w:t>Can the U.S.</w:t>
      </w:r>
      <w:r w:rsidRPr="00B434FD">
        <w:rPr>
          <w:rStyle w:val="StyleUnderline"/>
          <w:rFonts w:ascii="Calibri" w:hAnsi="Calibri" w:cs="Calibri"/>
        </w:rPr>
        <w:t xml:space="preserve"> still </w:t>
      </w:r>
      <w:r w:rsidRPr="00B434FD">
        <w:rPr>
          <w:rStyle w:val="StyleUnderline"/>
          <w:rFonts w:ascii="Calibri" w:hAnsi="Calibri" w:cs="Calibri"/>
          <w:highlight w:val="cyan"/>
        </w:rPr>
        <w:t>maintain</w:t>
      </w:r>
      <w:r w:rsidRPr="00B434FD">
        <w:rPr>
          <w:rStyle w:val="StyleUnderline"/>
          <w:rFonts w:ascii="Calibri" w:hAnsi="Calibri" w:cs="Calibri"/>
        </w:rPr>
        <w:t xml:space="preserve"> soft power </w:t>
      </w:r>
      <w:r w:rsidRPr="00B434FD">
        <w:rPr>
          <w:rStyle w:val="StyleUnderline"/>
          <w:rFonts w:ascii="Calibri" w:hAnsi="Calibri" w:cs="Calibri"/>
          <w:highlight w:val="cyan"/>
        </w:rPr>
        <w:t>if</w:t>
      </w:r>
      <w:r w:rsidRPr="00B434FD">
        <w:rPr>
          <w:rStyle w:val="StyleUnderline"/>
          <w:rFonts w:ascii="Calibri" w:hAnsi="Calibri" w:cs="Calibri"/>
        </w:rPr>
        <w:t xml:space="preserve"> it is </w:t>
      </w:r>
      <w:r w:rsidRPr="00B434FD">
        <w:rPr>
          <w:rStyle w:val="StyleUnderline"/>
          <w:rFonts w:ascii="Calibri" w:hAnsi="Calibri" w:cs="Calibri"/>
          <w:highlight w:val="cyan"/>
        </w:rPr>
        <w:t>extolling</w:t>
      </w:r>
      <w:r w:rsidRPr="00B434FD">
        <w:rPr>
          <w:rStyle w:val="StyleUnderline"/>
          <w:rFonts w:ascii="Calibri" w:hAnsi="Calibri" w:cs="Calibri"/>
        </w:rPr>
        <w:t xml:space="preserve"> hard-edged </w:t>
      </w:r>
      <w:r w:rsidRPr="00B434FD">
        <w:rPr>
          <w:rStyle w:val="StyleUnderline"/>
          <w:rFonts w:ascii="Calibri" w:hAnsi="Calibri" w:cs="Calibri"/>
          <w:highlight w:val="cyan"/>
        </w:rPr>
        <w:t>nationalism</w:t>
      </w:r>
      <w:r w:rsidRPr="00B434FD">
        <w:rPr>
          <w:rStyle w:val="StyleUnderline"/>
          <w:rFonts w:ascii="Calibri" w:hAnsi="Calibri" w:cs="Calibri"/>
        </w:rPr>
        <w:t xml:space="preserve"> and xenophobia, </w:t>
      </w:r>
      <w:r w:rsidRPr="00B434FD">
        <w:rPr>
          <w:rStyle w:val="Emphasis"/>
          <w:rFonts w:cs="Calibri"/>
          <w:highlight w:val="cyan"/>
        </w:rPr>
        <w:t>disdaining</w:t>
      </w:r>
      <w:r w:rsidRPr="00B434FD">
        <w:rPr>
          <w:rStyle w:val="Emphasis"/>
          <w:rFonts w:cs="Calibri"/>
        </w:rPr>
        <w:t xml:space="preserve"> longstanding </w:t>
      </w:r>
      <w:r w:rsidRPr="00B434FD">
        <w:rPr>
          <w:rStyle w:val="Emphasis"/>
          <w:rFonts w:cs="Calibri"/>
          <w:highlight w:val="cyan"/>
        </w:rPr>
        <w:t>alliances</w:t>
      </w:r>
      <w:r w:rsidRPr="00B434FD">
        <w:rPr>
          <w:rStyle w:val="StyleUnderline"/>
          <w:rFonts w:ascii="Calibri" w:hAnsi="Calibri" w:cs="Calibri"/>
          <w:highlight w:val="cyan"/>
        </w:rPr>
        <w:t xml:space="preserve"> and </w:t>
      </w:r>
      <w:r w:rsidRPr="00B434FD">
        <w:rPr>
          <w:rStyle w:val="Emphasis"/>
          <w:rFonts w:cs="Calibri"/>
          <w:highlight w:val="cyan"/>
        </w:rPr>
        <w:t xml:space="preserve">fomenting </w:t>
      </w:r>
      <w:r w:rsidRPr="00B434FD">
        <w:rPr>
          <w:rStyle w:val="Emphasis"/>
          <w:rFonts w:cs="Calibri"/>
        </w:rPr>
        <w:t>the</w:t>
      </w:r>
      <w:r w:rsidRPr="00B434FD">
        <w:rPr>
          <w:rStyle w:val="Emphasis"/>
          <w:rFonts w:cs="Calibri"/>
          <w:highlight w:val="cyan"/>
        </w:rPr>
        <w:t xml:space="preserve"> breakup of the entire</w:t>
      </w:r>
      <w:r w:rsidRPr="00B434FD">
        <w:rPr>
          <w:rStyle w:val="Emphasis"/>
          <w:rFonts w:cs="Calibri"/>
        </w:rPr>
        <w:t xml:space="preserve"> post-World War II </w:t>
      </w:r>
      <w:r w:rsidRPr="00B434FD">
        <w:rPr>
          <w:rStyle w:val="Emphasis"/>
          <w:rFonts w:cs="Calibri"/>
          <w:highlight w:val="cyan"/>
        </w:rPr>
        <w:t>system</w:t>
      </w:r>
      <w:r w:rsidRPr="00B434FD">
        <w:rPr>
          <w:rStyle w:val="StyleUnderline"/>
          <w:rFonts w:ascii="Calibri" w:hAnsi="Calibri" w:cs="Calibri"/>
        </w:rPr>
        <w:t xml:space="preserve"> that America put in place seven decades ago?</w:t>
      </w:r>
      <w:r w:rsidRPr="00B434FD">
        <w:rPr>
          <w:rFonts w:cs="Calibri"/>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B434FD">
        <w:rPr>
          <w:rStyle w:val="StyleUnderline"/>
          <w:rFonts w:ascii="Calibri" w:hAnsi="Calibri" w:cs="Calibri"/>
        </w:rPr>
        <w:t>in hewing to the Trump foreign policy line the US will in fact continue to maintain a considerable “ability to shape the preferences of others”.</w:t>
      </w:r>
      <w:r w:rsidRPr="00B434FD">
        <w:rPr>
          <w:rFonts w:cs="Calibri"/>
          <w:sz w:val="12"/>
        </w:rPr>
        <w:t xml:space="preserve"> </w:t>
      </w:r>
      <w:r w:rsidRPr="00B434FD">
        <w:rPr>
          <w:rStyle w:val="StyleUnderline"/>
          <w:rFonts w:ascii="Calibri" w:hAnsi="Calibri" w:cs="Calibri"/>
        </w:rPr>
        <w:t>But it won’t be via</w:t>
      </w:r>
      <w:r w:rsidRPr="00B434FD">
        <w:rPr>
          <w:rFonts w:cs="Calibri"/>
          <w:sz w:val="12"/>
        </w:rPr>
        <w:t xml:space="preserve"> the sort of </w:t>
      </w:r>
      <w:r w:rsidRPr="00B434FD">
        <w:rPr>
          <w:rStyle w:val="StyleUnderline"/>
          <w:rFonts w:ascii="Calibri" w:hAnsi="Calibri" w:cs="Calibri"/>
        </w:rPr>
        <w:t>attraction</w:t>
      </w:r>
      <w:r w:rsidRPr="00B434FD">
        <w:rPr>
          <w:rFonts w:cs="Calibri"/>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B434FD">
        <w:rPr>
          <w:rStyle w:val="StyleUnderline"/>
          <w:rFonts w:ascii="Calibri" w:hAnsi="Calibri" w:cs="Calibri"/>
        </w:rPr>
        <w:t>With</w:t>
      </w:r>
      <w:r w:rsidRPr="00B434FD">
        <w:rPr>
          <w:rFonts w:cs="Calibri"/>
          <w:sz w:val="12"/>
        </w:rPr>
        <w:t xml:space="preserve"> the </w:t>
      </w:r>
      <w:r w:rsidRPr="00B434FD">
        <w:rPr>
          <w:rStyle w:val="StyleUnderline"/>
          <w:rFonts w:ascii="Calibri" w:hAnsi="Calibri" w:cs="Calibri"/>
        </w:rPr>
        <w:t>Trump</w:t>
      </w:r>
      <w:r w:rsidRPr="00B434FD">
        <w:rPr>
          <w:rFonts w:cs="Calibri"/>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B434FD">
        <w:rPr>
          <w:rStyle w:val="StyleUnderline"/>
          <w:rFonts w:ascii="Calibri" w:hAnsi="Calibri" w:cs="Calibri"/>
        </w:rPr>
        <w:t>it can be hard to imagine that the U.S. could still hold soft power</w:t>
      </w:r>
      <w:r w:rsidRPr="00B434FD">
        <w:rPr>
          <w:rFonts w:cs="Calibri"/>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B434FD">
        <w:rPr>
          <w:rStyle w:val="Emphasis"/>
          <w:rFonts w:cs="Calibri"/>
          <w:highlight w:val="cyan"/>
        </w:rPr>
        <w:t>The 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w:t>
      </w:r>
      <w:r w:rsidRPr="00B434FD">
        <w:rPr>
          <w:rStyle w:val="StyleUnderline"/>
          <w:rFonts w:ascii="Calibri" w:hAnsi="Calibri" w:cs="Calibri"/>
          <w:highlight w:val="cyan"/>
        </w:rPr>
        <w:t xml:space="preserve">the </w:t>
      </w:r>
      <w:r w:rsidRPr="00B434FD">
        <w:rPr>
          <w:rStyle w:val="Emphasis"/>
          <w:rFonts w:cs="Calibri"/>
          <w:highlight w:val="cyan"/>
        </w:rPr>
        <w:t>greater the</w:t>
      </w:r>
      <w:r w:rsidRPr="00B434FD">
        <w:rPr>
          <w:rStyle w:val="Emphasis"/>
          <w:rFonts w:cs="Calibri"/>
        </w:rPr>
        <w:t xml:space="preserve"> encouragement to, and </w:t>
      </w:r>
      <w:r w:rsidRPr="00B434FD">
        <w:rPr>
          <w:rStyle w:val="Emphasis"/>
          <w:rFonts w:cs="Calibri"/>
          <w:highlight w:val="cyan"/>
        </w:rPr>
        <w:t>impact on</w:t>
      </w:r>
      <w:r w:rsidRPr="00B434FD">
        <w:rPr>
          <w:rStyle w:val="StyleUnderline"/>
          <w:rFonts w:ascii="Calibri" w:hAnsi="Calibri" w:cs="Calibri"/>
        </w:rPr>
        <w:t xml:space="preserve">, the unsavory populist nationalist movements and </w:t>
      </w:r>
      <w:r w:rsidRPr="00B434FD">
        <w:rPr>
          <w:rStyle w:val="StyleUnderline"/>
          <w:rFonts w:ascii="Calibri" w:hAnsi="Calibri" w:cs="Calibri"/>
          <w:highlight w:val="cyan"/>
        </w:rPr>
        <w:t>authoritarian regimes</w:t>
      </w:r>
      <w:r w:rsidRPr="00B434FD">
        <w:rPr>
          <w:rStyle w:val="StyleUnderline"/>
          <w:rFonts w:ascii="Calibri" w:hAnsi="Calibri" w:cs="Calibri"/>
        </w:rPr>
        <w:t xml:space="preserve"> to which America is now perversely offering inspiration</w:t>
      </w:r>
      <w:r w:rsidRPr="00B434FD">
        <w:rPr>
          <w:rFonts w:cs="Calibri"/>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B434FD">
        <w:rPr>
          <w:rStyle w:val="Emphasis"/>
          <w:rFonts w:cs="Calibri"/>
          <w:highlight w:val="cyan"/>
        </w:rPr>
        <w:t>global havoc</w:t>
      </w:r>
      <w:r w:rsidRPr="00B434FD">
        <w:rPr>
          <w:rStyle w:val="StyleUnderline"/>
          <w:rFonts w:ascii="Calibri" w:hAnsi="Calibri" w:cs="Calibri"/>
          <w:highlight w:val="cyan"/>
        </w:rPr>
        <w:t xml:space="preserve"> the U.S. is</w:t>
      </w:r>
      <w:r w:rsidRPr="00B434FD">
        <w:rPr>
          <w:rStyle w:val="StyleUnderline"/>
          <w:rFonts w:ascii="Calibri" w:hAnsi="Calibri" w:cs="Calibri"/>
        </w:rPr>
        <w:t xml:space="preserve"> in the process of </w:t>
      </w:r>
      <w:r w:rsidRPr="00B434FD">
        <w:rPr>
          <w:rStyle w:val="StyleUnderline"/>
          <w:rFonts w:ascii="Calibri" w:hAnsi="Calibri" w:cs="Calibri"/>
          <w:highlight w:val="cyan"/>
        </w:rPr>
        <w:t>wreaking</w:t>
      </w:r>
      <w:r w:rsidRPr="00B434FD">
        <w:rPr>
          <w:rFonts w:cs="Calibri"/>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B434FD">
        <w:rPr>
          <w:rStyle w:val="StyleUnderline"/>
          <w:rFonts w:ascii="Calibri" w:hAnsi="Calibri" w:cs="Calibri"/>
          <w:highlight w:val="cyan"/>
        </w:rPr>
        <w:t>Trumpian</w:t>
      </w:r>
      <w:r w:rsidRPr="00B434FD">
        <w:rPr>
          <w:rStyle w:val="StyleUnderline"/>
          <w:rFonts w:ascii="Calibri" w:hAnsi="Calibri" w:cs="Calibri"/>
        </w:rPr>
        <w:t xml:space="preserve"> America will not</w:t>
      </w:r>
      <w:r w:rsidRPr="00B434FD">
        <w:rPr>
          <w:rFonts w:cs="Calibri"/>
          <w:sz w:val="12"/>
        </w:rPr>
        <w:t xml:space="preserve"> not ce</w:t>
      </w:r>
      <w:r w:rsidRPr="00B434FD">
        <w:rPr>
          <w:rStyle w:val="StyleUnderline"/>
          <w:rFonts w:ascii="Calibri" w:hAnsi="Calibri" w:cs="Calibri"/>
        </w:rPr>
        <w:t xml:space="preserve">ase to possess </w:t>
      </w:r>
      <w:r w:rsidRPr="00B434FD">
        <w:rPr>
          <w:rStyle w:val="StyleUnderline"/>
          <w:rFonts w:ascii="Calibri" w:hAnsi="Calibri" w:cs="Calibri"/>
          <w:highlight w:val="cyan"/>
        </w:rPr>
        <w:t>soft power</w:t>
      </w:r>
      <w:r w:rsidRPr="00B434FD">
        <w:rPr>
          <w:rStyle w:val="StyleUnderline"/>
          <w:rFonts w:ascii="Calibri" w:hAnsi="Calibri" w:cs="Calibri"/>
        </w:rPr>
        <w:t xml:space="preserve">. But it </w:t>
      </w:r>
      <w:r w:rsidRPr="00B434FD">
        <w:rPr>
          <w:rStyle w:val="StyleUnderline"/>
          <w:rFonts w:ascii="Calibri" w:hAnsi="Calibri" w:cs="Calibri"/>
          <w:highlight w:val="cyan"/>
        </w:rPr>
        <w:t>will be</w:t>
      </w:r>
      <w:r w:rsidRPr="00B434FD">
        <w:rPr>
          <w:rStyle w:val="StyleUnderline"/>
          <w:rFonts w:ascii="Calibri" w:hAnsi="Calibri" w:cs="Calibri"/>
        </w:rPr>
        <w:t xml:space="preserve"> of a </w:t>
      </w:r>
      <w:r w:rsidRPr="00B434FD">
        <w:rPr>
          <w:rStyle w:val="Emphasis"/>
          <w:rFonts w:cs="Calibri"/>
        </w:rPr>
        <w:t xml:space="preserve">dark, </w:t>
      </w:r>
      <w:r w:rsidRPr="00B434FD">
        <w:rPr>
          <w:rStyle w:val="Emphasis"/>
          <w:rFonts w:cs="Calibri"/>
          <w:highlight w:val="cyan"/>
        </w:rPr>
        <w:t>sinister</w:t>
      </w:r>
      <w:r w:rsidRPr="00B434FD">
        <w:rPr>
          <w:rStyle w:val="Emphasis"/>
          <w:rFonts w:cs="Calibri"/>
        </w:rPr>
        <w:t xml:space="preserve"> cast</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Lionizing, legitimating and </w:t>
      </w:r>
      <w:r w:rsidRPr="00B434FD">
        <w:rPr>
          <w:rStyle w:val="Emphasis"/>
          <w:rFonts w:cs="Calibri"/>
          <w:highlight w:val="cyan"/>
        </w:rPr>
        <w:t>inspiring</w:t>
      </w:r>
      <w:r w:rsidRPr="00B434FD">
        <w:rPr>
          <w:rStyle w:val="Emphasis"/>
          <w:rFonts w:cs="Calibri"/>
        </w:rPr>
        <w:t xml:space="preserve"> populist </w:t>
      </w:r>
      <w:r w:rsidRPr="00B434FD">
        <w:rPr>
          <w:rStyle w:val="Emphasis"/>
          <w:rFonts w:cs="Calibri"/>
          <w:highlight w:val="cyan"/>
        </w:rPr>
        <w:t>nationalist leaders</w:t>
      </w:r>
      <w:r w:rsidRPr="00B434FD">
        <w:rPr>
          <w:rFonts w:cs="Calibri"/>
          <w:sz w:val="12"/>
        </w:rPr>
        <w:t xml:space="preserve"> (Austrian far-right party head Harald Vilimsky preened after Trump’s inauguration, “He is a winner, we are winners: Frauke Petry, Marine Le Pen, Geert Wilders, all of us here are winners”); </w:t>
      </w:r>
      <w:r w:rsidRPr="00B434FD">
        <w:rPr>
          <w:rStyle w:val="StyleUnderline"/>
          <w:rFonts w:ascii="Calibri" w:hAnsi="Calibri" w:cs="Calibri"/>
        </w:rPr>
        <w:t>Providing moral cover for foreign publics’ xenophobia</w:t>
      </w:r>
      <w:r w:rsidRPr="00B434FD">
        <w:rPr>
          <w:rFonts w:cs="Calibri"/>
          <w:sz w:val="12"/>
        </w:rPr>
        <w:t xml:space="preserve">; </w:t>
      </w:r>
      <w:r w:rsidRPr="00B434FD">
        <w:rPr>
          <w:rStyle w:val="StyleUnderline"/>
          <w:rFonts w:ascii="Calibri" w:hAnsi="Calibri" w:cs="Calibri"/>
        </w:rPr>
        <w:t>Setting an example for would-be strongmen of delegitimizing the press</w:t>
      </w:r>
      <w:r w:rsidRPr="00B434FD">
        <w:rPr>
          <w:rFonts w:cs="Calibri"/>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B434FD">
        <w:rPr>
          <w:rStyle w:val="StyleUnderline"/>
          <w:rFonts w:ascii="Calibri" w:hAnsi="Calibri" w:cs="Calibri"/>
        </w:rPr>
        <w:t xml:space="preserve">Encouraging and steering the weakening or even the </w:t>
      </w:r>
      <w:r w:rsidRPr="00B434FD">
        <w:rPr>
          <w:rStyle w:val="Emphasis"/>
          <w:rFonts w:cs="Calibri"/>
          <w:highlight w:val="cyan"/>
        </w:rPr>
        <w:t xml:space="preserve">break-up </w:t>
      </w:r>
      <w:r w:rsidRPr="00B434FD">
        <w:rPr>
          <w:rStyle w:val="Emphasis"/>
          <w:rFonts w:cs="Calibri"/>
        </w:rPr>
        <w:t xml:space="preserve">of the European Union, NATO and the </w:t>
      </w:r>
      <w:r w:rsidRPr="00B434FD">
        <w:rPr>
          <w:rStyle w:val="Emphasis"/>
          <w:rFonts w:cs="Calibri"/>
          <w:highlight w:val="cyan"/>
        </w:rPr>
        <w:t>WTO</w:t>
      </w:r>
      <w:r w:rsidRPr="00B434FD">
        <w:rPr>
          <w:rFonts w:cs="Calibri"/>
          <w:sz w:val="12"/>
        </w:rPr>
        <w:t xml:space="preserve">; </w:t>
      </w:r>
      <w:r w:rsidRPr="00B434FD">
        <w:rPr>
          <w:rStyle w:val="StyleUnderline"/>
          <w:rFonts w:ascii="Calibri" w:hAnsi="Calibri" w:cs="Calibri"/>
          <w:highlight w:val="cyan"/>
        </w:rPr>
        <w:t>Legitimating</w:t>
      </w:r>
      <w:r w:rsidRPr="00B434FD">
        <w:rPr>
          <w:rFonts w:cs="Calibri"/>
          <w:sz w:val="12"/>
        </w:rPr>
        <w:t xml:space="preserve"> Vladimir </w:t>
      </w:r>
      <w:r w:rsidRPr="00B434FD">
        <w:rPr>
          <w:rStyle w:val="StyleUnderline"/>
          <w:rFonts w:ascii="Calibri" w:hAnsi="Calibri" w:cs="Calibri"/>
          <w:highlight w:val="cyan"/>
        </w:rPr>
        <w:t>Putin’s Russia</w:t>
      </w:r>
      <w:r w:rsidRPr="00B434FD">
        <w:rPr>
          <w:rStyle w:val="StyleUnderline"/>
          <w:rFonts w:ascii="Calibri" w:hAnsi="Calibri" w:cs="Calibri"/>
        </w:rPr>
        <w:t xml:space="preserve"> as a defender of Western values</w:t>
      </w:r>
      <w:r w:rsidRPr="00B434FD">
        <w:rPr>
          <w:rFonts w:cs="Calibri"/>
          <w:sz w:val="12"/>
        </w:rPr>
        <w:t xml:space="preserve">; </w:t>
      </w:r>
      <w:r w:rsidRPr="00B434FD">
        <w:rPr>
          <w:rStyle w:val="StyleUnderline"/>
          <w:rFonts w:ascii="Calibri" w:hAnsi="Calibri" w:cs="Calibri"/>
        </w:rPr>
        <w:t>And stoking a racial-ethnic-religious Western civilizational antipathy toward Islam</w:t>
      </w:r>
      <w:r w:rsidRPr="00B434FD">
        <w:rPr>
          <w:rFonts w:cs="Calibri"/>
          <w:sz w:val="12"/>
        </w:rPr>
        <w:t xml:space="preserve"> in toto </w:t>
      </w:r>
      <w:r w:rsidRPr="00B434FD">
        <w:rPr>
          <w:rStyle w:val="StyleUnderline"/>
          <w:rFonts w:ascii="Calibri" w:hAnsi="Calibri" w:cs="Calibri"/>
        </w:rPr>
        <w:t>and the broader non-Western world</w:t>
      </w:r>
      <w:r w:rsidRPr="00B434FD">
        <w:rPr>
          <w:rFonts w:cs="Calibri"/>
          <w:sz w:val="12"/>
        </w:rPr>
        <w:t xml:space="preserve">. If you think all of this is dispiriting to read, imagine what it was like to write it—Sad! (Utterly heartbreaking, actually.) But is all in fact lost? </w:t>
      </w:r>
      <w:r w:rsidRPr="00B434FD">
        <w:rPr>
          <w:rStyle w:val="StyleUnderline"/>
          <w:rFonts w:ascii="Calibri" w:hAnsi="Calibri" w:cs="Calibri"/>
          <w:highlight w:val="cyan"/>
        </w:rPr>
        <w:t>Is America</w:t>
      </w:r>
      <w:r w:rsidRPr="00B434FD">
        <w:rPr>
          <w:rStyle w:val="StyleUnderline"/>
          <w:rFonts w:ascii="Calibri" w:hAnsi="Calibri" w:cs="Calibri"/>
        </w:rPr>
        <w:t xml:space="preserve">n soft power </w:t>
      </w:r>
      <w:r w:rsidRPr="00B434FD">
        <w:rPr>
          <w:rStyle w:val="StyleUnderline"/>
          <w:rFonts w:ascii="Calibri" w:hAnsi="Calibri" w:cs="Calibri"/>
          <w:highlight w:val="cyan"/>
        </w:rPr>
        <w:t>destined to</w:t>
      </w:r>
      <w:r w:rsidRPr="00B434FD">
        <w:rPr>
          <w:rStyle w:val="StyleUnderline"/>
          <w:rFonts w:ascii="Calibri" w:hAnsi="Calibri" w:cs="Calibri"/>
        </w:rPr>
        <w:t xml:space="preserve"> henceforth </w:t>
      </w:r>
      <w:r w:rsidRPr="00B434FD">
        <w:rPr>
          <w:rStyle w:val="StyleUnderline"/>
          <w:rFonts w:ascii="Calibri" w:hAnsi="Calibri" w:cs="Calibri"/>
          <w:highlight w:val="cyan"/>
        </w:rPr>
        <w:t>be</w:t>
      </w:r>
      <w:r w:rsidRPr="00B434FD">
        <w:rPr>
          <w:rStyle w:val="StyleUnderline"/>
          <w:rFonts w:ascii="Calibri" w:hAnsi="Calibri" w:cs="Calibri"/>
        </w:rPr>
        <w:t xml:space="preserve"> a malign, </w:t>
      </w:r>
      <w:r w:rsidRPr="00B434FD">
        <w:rPr>
          <w:rStyle w:val="Emphasis"/>
          <w:rFonts w:cs="Calibri"/>
          <w:highlight w:val="cyan"/>
        </w:rPr>
        <w:t xml:space="preserve">destabilizing </w:t>
      </w:r>
      <w:r w:rsidRPr="00B434FD">
        <w:rPr>
          <w:rStyle w:val="Emphasis"/>
          <w:rFonts w:cs="Calibri"/>
        </w:rPr>
        <w:t>force</w:t>
      </w:r>
      <w:r w:rsidRPr="00B434FD">
        <w:rPr>
          <w:rStyle w:val="StyleUnderline"/>
          <w:rFonts w:ascii="Calibri" w:hAnsi="Calibri" w:cs="Calibri"/>
        </w:rPr>
        <w:t xml:space="preserve"> in the </w:t>
      </w:r>
      <w:r w:rsidRPr="00B434FD">
        <w:rPr>
          <w:rStyle w:val="Emphasis"/>
          <w:rFonts w:cs="Calibri"/>
        </w:rPr>
        <w:t>world</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Perhaps </w:t>
      </w:r>
      <w:r w:rsidRPr="00B434FD">
        <w:rPr>
          <w:rStyle w:val="StyleUnderline"/>
          <w:rFonts w:ascii="Calibri" w:hAnsi="Calibri" w:cs="Calibri"/>
          <w:highlight w:val="cyan"/>
        </w:rPr>
        <w:t xml:space="preserve">not. </w:t>
      </w:r>
      <w:r w:rsidRPr="00B434FD">
        <w:rPr>
          <w:rStyle w:val="Emphasis"/>
          <w:rFonts w:cs="Calibri"/>
          <w:highlight w:val="cyan"/>
        </w:rPr>
        <w:t>If</w:t>
      </w:r>
      <w:r w:rsidRPr="00B434FD">
        <w:rPr>
          <w:rStyle w:val="Emphasis"/>
          <w:rFonts w:cs="Calibri"/>
        </w:rPr>
        <w:t xml:space="preserve"> Donald </w:t>
      </w:r>
      <w:r w:rsidRPr="00B434FD">
        <w:rPr>
          <w:rStyle w:val="Emphasis"/>
          <w:rFonts w:cs="Calibri"/>
          <w:highlight w:val="cyan"/>
        </w:rPr>
        <w:t xml:space="preserve">Trump rapidly falls </w:t>
      </w:r>
      <w:r w:rsidRPr="00B434FD">
        <w:rPr>
          <w:rStyle w:val="Emphasis"/>
          <w:rFonts w:cs="Calibri"/>
        </w:rPr>
        <w:t>out of favor with the bulk of the American electorate</w:t>
      </w:r>
      <w:r w:rsidRPr="00B434FD">
        <w:rPr>
          <w:rFonts w:cs="Calibri"/>
          <w:sz w:val="12"/>
        </w:rPr>
        <w:t>—and remember, he’s already rather more than halfway home in this regard—</w:t>
      </w:r>
      <w:r w:rsidRPr="00B434FD">
        <w:rPr>
          <w:rStyle w:val="StyleUnderline"/>
          <w:rFonts w:ascii="Calibri" w:hAnsi="Calibri" w:cs="Calibri"/>
        </w:rPr>
        <w:t xml:space="preserve">he could be </w:t>
      </w:r>
      <w:r w:rsidRPr="00B434FD">
        <w:rPr>
          <w:rStyle w:val="Emphasis"/>
          <w:rFonts w:cs="Calibri"/>
        </w:rPr>
        <w:t>rendered a political loser in short order</w:t>
      </w:r>
      <w:r w:rsidRPr="00B434FD">
        <w:rPr>
          <w:rStyle w:val="StyleUnderline"/>
          <w:rFonts w:ascii="Calibri" w:hAnsi="Calibri" w:cs="Calibri"/>
        </w:rPr>
        <w:t xml:space="preserve"> and </w:t>
      </w:r>
      <w:r w:rsidRPr="00B434FD">
        <w:rPr>
          <w:rStyle w:val="Emphasis"/>
          <w:rFonts w:cs="Calibri"/>
        </w:rPr>
        <w:t>tossed out</w:t>
      </w:r>
      <w:r w:rsidRPr="00B434FD">
        <w:rPr>
          <w:rStyle w:val="StyleUnderline"/>
          <w:rFonts w:ascii="Calibri" w:hAnsi="Calibri" w:cs="Calibri"/>
        </w:rPr>
        <w:t xml:space="preserve"> of the White House, </w:t>
      </w:r>
      <w:r w:rsidRPr="00B434FD">
        <w:rPr>
          <w:rStyle w:val="Emphasis"/>
          <w:rFonts w:cs="Calibri"/>
          <w:highlight w:val="cyan"/>
        </w:rPr>
        <w:t>taking</w:t>
      </w:r>
      <w:r w:rsidRPr="00B434FD">
        <w:rPr>
          <w:rStyle w:val="Emphasis"/>
          <w:rFonts w:cs="Calibri"/>
        </w:rPr>
        <w:t xml:space="preserve"> foreign policy </w:t>
      </w:r>
      <w:r w:rsidRPr="00B434FD">
        <w:rPr>
          <w:rStyle w:val="Emphasis"/>
          <w:rFonts w:cs="Calibri"/>
          <w:highlight w:val="cyan"/>
        </w:rPr>
        <w:t>Trumpism</w:t>
      </w:r>
      <w:r w:rsidRPr="00B434FD">
        <w:rPr>
          <w:rStyle w:val="Emphasis"/>
          <w:rFonts w:cs="Calibri"/>
        </w:rPr>
        <w:t xml:space="preserve"> down</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with him. </w:t>
      </w:r>
      <w:r w:rsidRPr="00B434FD">
        <w:rPr>
          <w:rStyle w:val="StyleUnderline"/>
          <w:rFonts w:ascii="Calibri" w:hAnsi="Calibri" w:cs="Calibri"/>
        </w:rPr>
        <w:t>The</w:t>
      </w:r>
      <w:r w:rsidRPr="00B434FD">
        <w:rPr>
          <w:rFonts w:cs="Calibri"/>
          <w:sz w:val="12"/>
        </w:rPr>
        <w:t xml:space="preserve"> </w:t>
      </w:r>
      <w:r w:rsidRPr="00B434FD">
        <w:rPr>
          <w:rStyle w:val="StyleUnderline"/>
          <w:rFonts w:ascii="Calibri" w:hAnsi="Calibri" w:cs="Calibri"/>
        </w:rPr>
        <w:t>20</w:t>
      </w:r>
      <w:r w:rsidRPr="00B434FD">
        <w:rPr>
          <w:rStyle w:val="StyleUnderline"/>
          <w:rFonts w:ascii="Calibri" w:hAnsi="Calibri" w:cs="Calibri"/>
          <w:highlight w:val="cyan"/>
        </w:rPr>
        <w:t>18</w:t>
      </w:r>
      <w:r w:rsidRPr="00B434FD">
        <w:rPr>
          <w:rFonts w:cs="Calibri"/>
          <w:sz w:val="12"/>
        </w:rPr>
        <w:t xml:space="preserve"> and especially 2020 </w:t>
      </w:r>
      <w:r w:rsidRPr="00B434FD">
        <w:rPr>
          <w:rStyle w:val="Emphasis"/>
          <w:rFonts w:cs="Calibri"/>
          <w:highlight w:val="cyan"/>
        </w:rPr>
        <w:t>elections will be pivotal</w:t>
      </w:r>
      <w:r w:rsidRPr="00B434FD">
        <w:rPr>
          <w:rStyle w:val="StyleUnderline"/>
          <w:rFonts w:ascii="Calibri" w:hAnsi="Calibri" w:cs="Calibri"/>
        </w:rPr>
        <w:t xml:space="preserve"> in this regard</w:t>
      </w:r>
      <w:r w:rsidRPr="00B434FD">
        <w:rPr>
          <w:rFonts w:cs="Calibri"/>
          <w:sz w:val="12"/>
        </w:rPr>
        <w:t xml:space="preserve">. </w:t>
      </w:r>
      <w:r w:rsidRPr="00B434FD">
        <w:rPr>
          <w:rStyle w:val="StyleUnderline"/>
          <w:rFonts w:ascii="Calibri" w:hAnsi="Calibri" w:cs="Calibri"/>
        </w:rPr>
        <w:t xml:space="preserve">It would be essential </w:t>
      </w:r>
      <w:r w:rsidRPr="00B434FD">
        <w:rPr>
          <w:rStyle w:val="StyleUnderline"/>
          <w:rFonts w:ascii="Calibri" w:hAnsi="Calibri" w:cs="Calibri"/>
          <w:highlight w:val="cyan"/>
        </w:rPr>
        <w:t xml:space="preserve">for </w:t>
      </w:r>
      <w:r w:rsidRPr="00B434FD">
        <w:rPr>
          <w:rStyle w:val="StyleUnderline"/>
          <w:rFonts w:ascii="Calibri" w:hAnsi="Calibri" w:cs="Calibri"/>
        </w:rPr>
        <w:t xml:space="preserve">the </w:t>
      </w:r>
      <w:r w:rsidRPr="00B434FD">
        <w:rPr>
          <w:rStyle w:val="Emphasis"/>
          <w:rFonts w:cs="Calibri"/>
          <w:highlight w:val="cyan"/>
        </w:rPr>
        <w:t>speediest</w:t>
      </w:r>
      <w:r w:rsidRPr="00B434FD">
        <w:rPr>
          <w:rStyle w:val="Emphasis"/>
          <w:rFonts w:cs="Calibri"/>
        </w:rPr>
        <w:t xml:space="preserve"> possible </w:t>
      </w:r>
      <w:r w:rsidRPr="00B434FD">
        <w:rPr>
          <w:rStyle w:val="Emphasis"/>
          <w:rFonts w:cs="Calibri"/>
          <w:highlight w:val="cyan"/>
        </w:rPr>
        <w:t>resuscitation</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U.S. </w:t>
      </w:r>
      <w:r w:rsidRPr="00B434FD">
        <w:rPr>
          <w:rStyle w:val="StyleUnderline"/>
          <w:rFonts w:ascii="Calibri" w:hAnsi="Calibri" w:cs="Calibri"/>
          <w:highlight w:val="cyan"/>
        </w:rPr>
        <w:t>soft power</w:t>
      </w:r>
      <w:r w:rsidRPr="00B434FD">
        <w:rPr>
          <w:rFonts w:cs="Calibri"/>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B434FD">
        <w:rPr>
          <w:rStyle w:val="StyleUnderline"/>
          <w:rFonts w:ascii="Calibri" w:hAnsi="Calibri" w:cs="Calibri"/>
        </w:rPr>
        <w:t>it would not be the most difficult national reputation-rebuilding effort ever undertaken</w:t>
      </w:r>
      <w:r w:rsidRPr="00B434FD">
        <w:rPr>
          <w:rFonts w:cs="Calibri"/>
          <w:sz w:val="12"/>
        </w:rPr>
        <w:t>—think of what West Germany faced in the years following World War II. However, if Donald Trump is re-elected in 2020 and is thus given a mandate by the American public</w:t>
      </w:r>
      <w:r w:rsidRPr="00B434FD">
        <w:rPr>
          <w:rStyle w:val="StyleUnderline"/>
          <w:rFonts w:ascii="Calibri" w:hAnsi="Calibri" w:cs="Calibri"/>
        </w:rPr>
        <w:t xml:space="preserve"> to continue the radical recasting of U.S. foreign policy—and with it the </w:t>
      </w:r>
      <w:r w:rsidRPr="00B434FD">
        <w:rPr>
          <w:rStyle w:val="Emphasis"/>
          <w:rFonts w:cs="Calibri"/>
        </w:rPr>
        <w:t>overturning of the extant international order</w:t>
      </w:r>
      <w:r w:rsidRPr="00B434FD">
        <w:rPr>
          <w:rStyle w:val="StyleUnderline"/>
          <w:rFonts w:ascii="Calibri" w:hAnsi="Calibri" w:cs="Calibri"/>
        </w:rPr>
        <w:t xml:space="preserve">—then the fundamental shift in the nature and effects of American soft power is likely to be, in practical terms, </w:t>
      </w:r>
      <w:r w:rsidRPr="00B434FD">
        <w:rPr>
          <w:rStyle w:val="Emphasis"/>
          <w:rFonts w:cs="Calibri"/>
        </w:rPr>
        <w:t>permanent</w:t>
      </w:r>
      <w:r w:rsidRPr="00B434FD">
        <w:rPr>
          <w:rStyle w:val="StyleUnderline"/>
          <w:rFonts w:ascii="Calibri" w:hAnsi="Calibri" w:cs="Calibri"/>
        </w:rPr>
        <w:t xml:space="preserve"> for a half-century or more. This will be especially so if this shift is accompanied by an incremental domestic turn toward authoritarianism and the concomitant erosion of the political opposition's ability to reclaim power</w:t>
      </w:r>
      <w:r w:rsidRPr="00B434FD">
        <w:rPr>
          <w:rFonts w:cs="Calibri"/>
          <w:sz w:val="12"/>
        </w:rPr>
        <w:t xml:space="preserve">. There's another factor to reckon with as well: </w:t>
      </w:r>
      <w:r w:rsidRPr="00B434FD">
        <w:rPr>
          <w:rStyle w:val="StyleUnderline"/>
          <w:rFonts w:ascii="Calibri" w:hAnsi="Calibri" w:cs="Calibri"/>
          <w:highlight w:val="cyan"/>
        </w:rPr>
        <w:t xml:space="preserve">the </w:t>
      </w:r>
      <w:r w:rsidRPr="00B434FD">
        <w:rPr>
          <w:rStyle w:val="Emphasis"/>
          <w:rFonts w:cs="Calibri"/>
          <w:highlight w:val="cyan"/>
        </w:rPr>
        <w:t>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the </w:t>
      </w:r>
      <w:r w:rsidRPr="00B434FD">
        <w:rPr>
          <w:rStyle w:val="Emphasis"/>
          <w:rFonts w:cs="Calibri"/>
        </w:rPr>
        <w:t>greater the encouragement to, and impact on, the unsavory populist nationalist movements</w:t>
      </w:r>
      <w:r w:rsidRPr="00B434FD">
        <w:rPr>
          <w:rStyle w:val="StyleUnderline"/>
          <w:rFonts w:ascii="Calibri" w:hAnsi="Calibri" w:cs="Calibri"/>
        </w:rPr>
        <w:t xml:space="preserve"> and </w:t>
      </w:r>
      <w:r w:rsidRPr="00B434FD">
        <w:rPr>
          <w:rStyle w:val="Emphasis"/>
          <w:rFonts w:cs="Calibri"/>
        </w:rPr>
        <w:t>authoritarian r</w:t>
      </w:r>
      <w:r w:rsidRPr="00B434FD">
        <w:rPr>
          <w:rStyle w:val="StyleUnderline"/>
          <w:rFonts w:ascii="Calibri" w:hAnsi="Calibri" w:cs="Calibri"/>
        </w:rPr>
        <w:t>egimes to which America is now perversely offering inspiration</w:t>
      </w:r>
      <w:r w:rsidRPr="00B434FD">
        <w:rPr>
          <w:rFonts w:cs="Calibri"/>
          <w:sz w:val="12"/>
        </w:rPr>
        <w:t xml:space="preserve">. Even if </w:t>
      </w:r>
      <w:r w:rsidRPr="00B434FD">
        <w:rPr>
          <w:rStyle w:val="StyleUnderline"/>
          <w:rFonts w:ascii="Calibri" w:hAnsi="Calibri" w:cs="Calibri"/>
        </w:rPr>
        <w:t xml:space="preserve">the </w:t>
      </w:r>
      <w:r w:rsidRPr="00B434FD">
        <w:rPr>
          <w:rStyle w:val="StyleUnderline"/>
          <w:rFonts w:ascii="Calibri" w:hAnsi="Calibri" w:cs="Calibri"/>
          <w:highlight w:val="cyan"/>
        </w:rPr>
        <w:t>U.S.</w:t>
      </w:r>
      <w:r w:rsidRPr="00B434FD">
        <w:rPr>
          <w:rFonts w:cs="Calibri"/>
          <w:sz w:val="12"/>
        </w:rPr>
        <w:t xml:space="preserve"> were to rapidly regain its ideological bearings once a hypothetical two-term Donald Trump has left office and go back to manifesting its traditional values-based soft power, it </w:t>
      </w:r>
      <w:r w:rsidRPr="00B434FD">
        <w:rPr>
          <w:rStyle w:val="StyleUnderline"/>
          <w:rFonts w:ascii="Calibri" w:hAnsi="Calibri" w:cs="Calibri"/>
          <w:highlight w:val="cyan"/>
        </w:rPr>
        <w:t>could find</w:t>
      </w:r>
      <w:r w:rsidRPr="00B434FD">
        <w:rPr>
          <w:rStyle w:val="StyleUnderline"/>
          <w:rFonts w:ascii="Calibri" w:hAnsi="Calibri" w:cs="Calibri"/>
        </w:rPr>
        <w:t xml:space="preserve"> itself up against </w:t>
      </w:r>
      <w:r w:rsidRPr="00B434FD">
        <w:rPr>
          <w:rStyle w:val="StyleUnderline"/>
          <w:rFonts w:ascii="Calibri" w:hAnsi="Calibri" w:cs="Calibri"/>
          <w:highlight w:val="cyan"/>
        </w:rPr>
        <w:t>a bevy of formerly pro-liberal</w:t>
      </w:r>
      <w:r w:rsidRPr="00B434FD">
        <w:rPr>
          <w:rStyle w:val="StyleUnderline"/>
          <w:rFonts w:ascii="Calibri" w:hAnsi="Calibri" w:cs="Calibri"/>
        </w:rPr>
        <w:t xml:space="preserve"> internationalist </w:t>
      </w:r>
      <w:r w:rsidRPr="00B434FD">
        <w:rPr>
          <w:rStyle w:val="StyleUnderline"/>
          <w:rFonts w:ascii="Calibri" w:hAnsi="Calibri" w:cs="Calibri"/>
          <w:highlight w:val="cyan"/>
        </w:rPr>
        <w:t>states</w:t>
      </w:r>
      <w:r w:rsidRPr="00B434FD">
        <w:rPr>
          <w:rStyle w:val="StyleUnderline"/>
          <w:rFonts w:ascii="Calibri" w:hAnsi="Calibri" w:cs="Calibri"/>
        </w:rPr>
        <w:t xml:space="preserve"> that have </w:t>
      </w:r>
      <w:r w:rsidRPr="00B434FD">
        <w:rPr>
          <w:rStyle w:val="Emphasis"/>
          <w:rFonts w:cs="Calibri"/>
          <w:highlight w:val="cyan"/>
        </w:rPr>
        <w:t>metastasized</w:t>
      </w:r>
      <w:r w:rsidRPr="00B434FD">
        <w:rPr>
          <w:rFonts w:cs="Calibri"/>
          <w:sz w:val="12"/>
        </w:rPr>
        <w:t xml:space="preserve"> into Trumpian soft power-inspired illiberal democracies or cold-out dictatorships now cleaving to Russia and/or China—which will remain autocracies </w:t>
      </w:r>
      <w:r w:rsidRPr="00B434FD">
        <w:rPr>
          <w:rStyle w:val="StyleUnderline"/>
          <w:rFonts w:ascii="Calibri" w:hAnsi="Calibri" w:cs="Calibri"/>
        </w:rPr>
        <w:t xml:space="preserve">seeking </w:t>
      </w:r>
      <w:r w:rsidRPr="00B434FD">
        <w:rPr>
          <w:rStyle w:val="StyleUnderline"/>
          <w:rFonts w:ascii="Calibri" w:hAnsi="Calibri" w:cs="Calibri"/>
          <w:highlight w:val="cyan"/>
        </w:rPr>
        <w:t xml:space="preserve">to </w:t>
      </w:r>
      <w:r w:rsidRPr="00B434FD">
        <w:rPr>
          <w:rStyle w:val="Emphasis"/>
          <w:rFonts w:cs="Calibri"/>
          <w:highlight w:val="cyan"/>
        </w:rPr>
        <w:t>undermine U.S.</w:t>
      </w:r>
      <w:r w:rsidRPr="00B434FD">
        <w:rPr>
          <w:rStyle w:val="Emphasis"/>
          <w:rFonts w:cs="Calibri"/>
        </w:rPr>
        <w:t xml:space="preserve"> global </w:t>
      </w:r>
      <w:r w:rsidRPr="00B434FD">
        <w:rPr>
          <w:rStyle w:val="Emphasis"/>
          <w:rFonts w:cs="Calibri"/>
          <w:highlight w:val="cyan"/>
        </w:rPr>
        <w:t>power</w:t>
      </w:r>
      <w:r w:rsidRPr="00B434FD">
        <w:rPr>
          <w:rFonts w:cs="Calibri"/>
          <w:sz w:val="12"/>
        </w:rPr>
        <w:t>. Thus, a resuscitated Superman America might well end up facing the daunting threat of Überman World.</w:t>
      </w:r>
    </w:p>
    <w:p w:rsidR="003E2E6A" w:rsidRPr="00B434FD" w:rsidRDefault="00253F88" w:rsidP="00873ACE">
      <w:pPr>
        <w:pStyle w:val="Heading1"/>
        <w:rPr>
          <w:rFonts w:cs="Calibri"/>
        </w:rPr>
      </w:pPr>
      <w:r w:rsidRPr="00B434FD">
        <w:rPr>
          <w:rFonts w:cs="Calibri"/>
        </w:rPr>
        <w:t>Uniqueness</w:t>
      </w:r>
    </w:p>
    <w:p w:rsidR="000050F5" w:rsidRPr="00B434FD" w:rsidRDefault="000050F5" w:rsidP="000050F5">
      <w:pPr>
        <w:pStyle w:val="Heading3"/>
        <w:rPr>
          <w:rFonts w:cs="Calibri"/>
        </w:rPr>
      </w:pPr>
      <w:r w:rsidRPr="00B434FD">
        <w:rPr>
          <w:rFonts w:cs="Calibri"/>
        </w:rPr>
        <w:t>Dems Win Now</w:t>
      </w:r>
    </w:p>
    <w:p w:rsidR="000050F5" w:rsidRPr="00B434FD" w:rsidRDefault="000050F5" w:rsidP="000050F5">
      <w:pPr>
        <w:pStyle w:val="Heading4"/>
        <w:rPr>
          <w:rFonts w:cs="Calibri"/>
        </w:rPr>
      </w:pPr>
      <w:r w:rsidRPr="00B434FD">
        <w:rPr>
          <w:rFonts w:cs="Calibri"/>
        </w:rPr>
        <w:t>Dems win but it’s close – open seats mitigate GOP structural advantages and special elections and funding go blue</w:t>
      </w:r>
    </w:p>
    <w:p w:rsidR="000050F5" w:rsidRPr="00B434FD" w:rsidRDefault="000050F5" w:rsidP="000050F5">
      <w:pPr>
        <w:rPr>
          <w:rFonts w:cs="Calibri"/>
        </w:rPr>
      </w:pPr>
      <w:r w:rsidRPr="00B434FD">
        <w:rPr>
          <w:rStyle w:val="Style13ptBold"/>
          <w:rFonts w:ascii="Calibri" w:hAnsi="Calibri" w:cs="Calibri"/>
        </w:rPr>
        <w:t xml:space="preserve">Cohn and Kesterton 7/19 </w:t>
      </w:r>
      <w:r w:rsidRPr="00B434FD">
        <w:rPr>
          <w:rFonts w:cs="Calibri"/>
        </w:rPr>
        <w:t xml:space="preserve">, domestic correspondent for The Upshot at The New York Times, and Kesterton, illustrator for the New York Times, 7/19/18 (Nate and Dominic, “A Democratic Blue Wave? Don’t Forget the Republicans’ Big Hill” The Upshot, July 19, </w:t>
      </w:r>
      <w:hyperlink r:id="rId11" w:history="1">
        <w:r w:rsidRPr="00B434FD">
          <w:rPr>
            <w:rStyle w:val="Hyperlink"/>
            <w:rFonts w:cs="Calibri"/>
          </w:rPr>
          <w:t>https://www.nytimes.com/interactive/2018/07/19/upshot/democrats-midterm-elections.html</w:t>
        </w:r>
      </w:hyperlink>
      <w:r w:rsidRPr="00B434FD">
        <w:rPr>
          <w:rFonts w:cs="Calibri"/>
        </w:rPr>
        <w:t xml:space="preserve">, accessed 7-19-18, HSS RH) </w:t>
      </w:r>
    </w:p>
    <w:p w:rsidR="000050F5" w:rsidRPr="00B434FD" w:rsidRDefault="000050F5" w:rsidP="000050F5">
      <w:pPr>
        <w:rPr>
          <w:rFonts w:cs="Calibri"/>
          <w:sz w:val="16"/>
        </w:rPr>
      </w:pPr>
      <w:r w:rsidRPr="00B434FD">
        <w:rPr>
          <w:rFonts w:cs="Calibri"/>
          <w:sz w:val="16"/>
          <w:szCs w:val="16"/>
        </w:rPr>
        <w:t xml:space="preserve">Where the Incumbent Is Not Running </w:t>
      </w:r>
      <w:r w:rsidRPr="00B434FD">
        <w:rPr>
          <w:rFonts w:cs="Calibri"/>
          <w:sz w:val="16"/>
        </w:rPr>
        <w:t xml:space="preserve">One piece of </w:t>
      </w:r>
      <w:r w:rsidRPr="00B434FD">
        <w:rPr>
          <w:rStyle w:val="StyleUnderline"/>
          <w:rFonts w:ascii="Calibri" w:hAnsi="Calibri" w:cs="Calibri"/>
        </w:rPr>
        <w:t>good news for Democrats is that the party out of power has tended to excel in open districts</w:t>
      </w:r>
      <w:r w:rsidRPr="00B434FD">
        <w:rPr>
          <w:rFonts w:cs="Calibri"/>
          <w:sz w:val="16"/>
        </w:rPr>
        <w:t xml:space="preserve">, </w:t>
      </w:r>
      <w:r w:rsidRPr="00B434FD">
        <w:rPr>
          <w:rStyle w:val="StyleUnderline"/>
          <w:rFonts w:ascii="Calibri" w:hAnsi="Calibri" w:cs="Calibri"/>
        </w:rPr>
        <w:t>even</w:t>
      </w:r>
      <w:r w:rsidRPr="00B434FD">
        <w:rPr>
          <w:rFonts w:cs="Calibri"/>
          <w:sz w:val="16"/>
        </w:rPr>
        <w:t xml:space="preserve"> in </w:t>
      </w:r>
      <w:r w:rsidRPr="00B434FD">
        <w:rPr>
          <w:rStyle w:val="StyleUnderline"/>
          <w:rFonts w:ascii="Calibri" w:hAnsi="Calibri" w:cs="Calibri"/>
        </w:rPr>
        <w:t>districts that tilt somewhat toward the president’s party</w:t>
      </w:r>
      <w:r w:rsidRPr="00B434FD">
        <w:rPr>
          <w:rFonts w:cs="Calibri"/>
          <w:sz w:val="16"/>
        </w:rPr>
        <w:t xml:space="preserve">. This year, </w:t>
      </w:r>
      <w:r w:rsidRPr="00B434FD">
        <w:rPr>
          <w:rStyle w:val="Emphasis"/>
          <w:rFonts w:cs="Calibri"/>
          <w:highlight w:val="cyan"/>
        </w:rPr>
        <w:t>40 Republicans have decided not to seek re-election</w:t>
      </w:r>
      <w:r w:rsidRPr="00B434FD">
        <w:rPr>
          <w:rFonts w:cs="Calibri"/>
          <w:sz w:val="16"/>
          <w:highlight w:val="cyan"/>
        </w:rPr>
        <w:t xml:space="preserve">. </w:t>
      </w:r>
      <w:r w:rsidRPr="00B434FD">
        <w:rPr>
          <w:rStyle w:val="StyleUnderline"/>
          <w:rFonts w:ascii="Calibri" w:hAnsi="Calibri" w:cs="Calibri"/>
          <w:highlight w:val="cyan"/>
        </w:rPr>
        <w:t xml:space="preserve">That has </w:t>
      </w:r>
      <w:r w:rsidRPr="00B434FD">
        <w:rPr>
          <w:rStyle w:val="Emphasis"/>
          <w:rFonts w:cs="Calibri"/>
          <w:highlight w:val="cyan"/>
        </w:rPr>
        <w:t>meaningfully eroded</w:t>
      </w:r>
      <w:r w:rsidRPr="00B434FD">
        <w:rPr>
          <w:rStyle w:val="StyleUnderline"/>
          <w:rFonts w:ascii="Calibri" w:hAnsi="Calibri" w:cs="Calibri"/>
          <w:highlight w:val="cyan"/>
        </w:rPr>
        <w:t xml:space="preserve"> the G.O.P.’s </w:t>
      </w:r>
      <w:r w:rsidRPr="00B434FD">
        <w:rPr>
          <w:rStyle w:val="Emphasis"/>
          <w:rFonts w:cs="Calibri"/>
          <w:highlight w:val="cyan"/>
        </w:rPr>
        <w:t>structural advantage</w:t>
      </w:r>
      <w:r w:rsidRPr="00B434FD">
        <w:rPr>
          <w:rFonts w:cs="Calibri"/>
          <w:sz w:val="16"/>
        </w:rPr>
        <w:t xml:space="preserve">. </w:t>
      </w:r>
      <w:r w:rsidRPr="00B434FD">
        <w:rPr>
          <w:rStyle w:val="StyleUnderline"/>
          <w:rFonts w:ascii="Calibri" w:hAnsi="Calibri" w:cs="Calibri"/>
        </w:rPr>
        <w:t>So has a Pennsylvania court’s decision to redraw the state’s Republican gerrymander</w:t>
      </w:r>
      <w:r w:rsidRPr="00B434FD">
        <w:rPr>
          <w:rFonts w:cs="Calibri"/>
          <w:sz w:val="16"/>
        </w:rPr>
        <w:t xml:space="preserve">. </w:t>
      </w:r>
      <w:r w:rsidRPr="00B434FD">
        <w:rPr>
          <w:rStyle w:val="StyleUnderline"/>
          <w:rFonts w:ascii="Calibri" w:hAnsi="Calibri" w:cs="Calibri"/>
        </w:rPr>
        <w:t>The abundance of open seats</w:t>
      </w:r>
      <w:r w:rsidRPr="00B434FD">
        <w:rPr>
          <w:rFonts w:cs="Calibri"/>
          <w:sz w:val="16"/>
        </w:rPr>
        <w:t xml:space="preserve"> (represented in this illustration by yellow, in contrast to the gray incumbents) ought </w:t>
      </w:r>
      <w:r w:rsidRPr="00B434FD">
        <w:rPr>
          <w:rStyle w:val="StyleUnderline"/>
          <w:rFonts w:ascii="Calibri" w:hAnsi="Calibri" w:cs="Calibri"/>
          <w:highlight w:val="cyan"/>
        </w:rPr>
        <w:t>to</w:t>
      </w:r>
      <w:r w:rsidRPr="00B434FD">
        <w:rPr>
          <w:rStyle w:val="StyleUnderline"/>
          <w:rFonts w:ascii="Calibri" w:hAnsi="Calibri" w:cs="Calibri"/>
        </w:rPr>
        <w:t xml:space="preserve"> be enough to </w:t>
      </w:r>
      <w:r w:rsidRPr="00B434FD">
        <w:rPr>
          <w:rStyle w:val="StyleUnderline"/>
          <w:rFonts w:ascii="Calibri" w:hAnsi="Calibri" w:cs="Calibri"/>
          <w:highlight w:val="cyan"/>
        </w:rPr>
        <w:t xml:space="preserve">make the Democrats </w:t>
      </w:r>
      <w:r w:rsidRPr="00B434FD">
        <w:rPr>
          <w:rStyle w:val="Emphasis"/>
          <w:rFonts w:cs="Calibri"/>
          <w:highlight w:val="cyan"/>
        </w:rPr>
        <w:t>slight favorites</w:t>
      </w:r>
      <w:r w:rsidRPr="00B434FD">
        <w:rPr>
          <w:rStyle w:val="StyleUnderline"/>
          <w:rFonts w:ascii="Calibri" w:hAnsi="Calibri" w:cs="Calibri"/>
          <w:highlight w:val="cyan"/>
        </w:rPr>
        <w:t xml:space="preserve"> to retake the House in a wave election</w:t>
      </w:r>
      <w:r w:rsidRPr="00B434FD">
        <w:rPr>
          <w:rStyle w:val="StyleUnderline"/>
          <w:rFonts w:ascii="Calibri" w:hAnsi="Calibri" w:cs="Calibri"/>
        </w:rPr>
        <w:t xml:space="preserve"> in which the Republicans lose seats at the same rates as the incumbent party did in 1994, 2006 and 2010</w:t>
      </w:r>
      <w:r w:rsidRPr="00B434FD">
        <w:rPr>
          <w:rFonts w:cs="Calibri"/>
          <w:sz w:val="16"/>
        </w:rPr>
        <w:t xml:space="preserve">. The </w:t>
      </w:r>
      <w:r w:rsidRPr="00B434FD">
        <w:rPr>
          <w:rStyle w:val="StyleUnderline"/>
          <w:rFonts w:ascii="Calibri" w:hAnsi="Calibri" w:cs="Calibri"/>
          <w:highlight w:val="cyan"/>
        </w:rPr>
        <w:t>Republicans would lose a net 27 seats</w:t>
      </w:r>
      <w:r w:rsidRPr="00B434FD">
        <w:rPr>
          <w:rStyle w:val="StyleUnderline"/>
          <w:rFonts w:ascii="Calibri" w:hAnsi="Calibri" w:cs="Calibri"/>
        </w:rPr>
        <w:t xml:space="preserve"> in such a situation</w:t>
      </w:r>
      <w:r w:rsidRPr="00B434FD">
        <w:rPr>
          <w:rFonts w:cs="Calibri"/>
          <w:sz w:val="16"/>
        </w:rPr>
        <w:t xml:space="preserve">, by our estimates, </w:t>
      </w:r>
      <w:r w:rsidRPr="00B434FD">
        <w:rPr>
          <w:rStyle w:val="Emphasis"/>
          <w:rFonts w:cs="Calibri"/>
          <w:highlight w:val="cyan"/>
        </w:rPr>
        <w:t>barely enough to flip the House</w:t>
      </w:r>
      <w:r w:rsidRPr="00B434FD">
        <w:rPr>
          <w:rFonts w:cs="Calibri"/>
          <w:sz w:val="16"/>
        </w:rPr>
        <w:t xml:space="preserve">. </w:t>
      </w:r>
      <w:r w:rsidRPr="00B434FD">
        <w:rPr>
          <w:rFonts w:cs="Calibri"/>
          <w:sz w:val="16"/>
          <w:szCs w:val="16"/>
        </w:rPr>
        <w:t xml:space="preserve">The 2006 election, though perhaps the most similar to 2018 in terms of the number of opportunities available to Democrats, isn’t as exact a precedent as one might assume. Many Democratic </w:t>
      </w:r>
      <w:r w:rsidRPr="00B434FD">
        <w:rPr>
          <w:rStyle w:val="StyleUnderline"/>
          <w:rFonts w:ascii="Calibri" w:hAnsi="Calibri" w:cs="Calibri"/>
          <w:sz w:val="16"/>
          <w:szCs w:val="16"/>
        </w:rPr>
        <w:t>gains</w:t>
      </w:r>
      <w:r w:rsidRPr="00B434FD">
        <w:rPr>
          <w:rFonts w:cs="Calibri"/>
          <w:sz w:val="16"/>
          <w:szCs w:val="16"/>
        </w:rPr>
        <w:t xml:space="preserve"> that year were victories over incumbents facing corruption allegations in heavily Republican districts. Scandal, federal investigations or indictments helped Democrats win at least seven heavily conservative seats. Take away those seats from the 31 that the Democrats won that year, and suddenly they would have gained only 24 — just one more than the Democrats need today. The pattern in the 2010 election, on the other hand, was quite different. Republicans wiped out Democrats in Republican-leaning districts, but made very few gains in areas that voted comfortably for President Obama. Which Seats Flipped? </w:t>
      </w:r>
      <w:r w:rsidRPr="00B434FD">
        <w:rPr>
          <w:rFonts w:cs="Calibri"/>
          <w:sz w:val="16"/>
        </w:rPr>
        <w:t xml:space="preserve">People farther down the hill are more likely to lose their seats. </w:t>
      </w:r>
      <w:r w:rsidRPr="00B434FD">
        <w:rPr>
          <w:rStyle w:val="StyleUnderline"/>
          <w:rFonts w:ascii="Calibri" w:hAnsi="Calibri" w:cs="Calibri"/>
        </w:rPr>
        <w:t>If this year is like the past, control of the House is going to be really close</w:t>
      </w:r>
      <w:r w:rsidRPr="00B434FD">
        <w:rPr>
          <w:rFonts w:cs="Calibri"/>
          <w:sz w:val="16"/>
        </w:rPr>
        <w:t xml:space="preserve">. It’s hard, even impossible, to predict the distribution of Democratic gains at this early stage. But </w:t>
      </w:r>
      <w:r w:rsidRPr="00B434FD">
        <w:rPr>
          <w:rStyle w:val="StyleUnderline"/>
          <w:rFonts w:ascii="Calibri" w:hAnsi="Calibri" w:cs="Calibri"/>
        </w:rPr>
        <w:t>there are some tentative hints that the 2018 election might be a little bit more like 2006 than 2010</w:t>
      </w:r>
      <w:r w:rsidRPr="00B434FD">
        <w:rPr>
          <w:rFonts w:cs="Calibri"/>
          <w:sz w:val="16"/>
        </w:rPr>
        <w:t xml:space="preserve">. </w:t>
      </w:r>
      <w:r w:rsidRPr="00B434FD">
        <w:rPr>
          <w:rStyle w:val="StyleUnderline"/>
          <w:rFonts w:ascii="Calibri" w:hAnsi="Calibri" w:cs="Calibri"/>
          <w:highlight w:val="cyan"/>
        </w:rPr>
        <w:t>Democrats have done</w:t>
      </w:r>
      <w:r w:rsidRPr="00B434FD">
        <w:rPr>
          <w:rFonts w:cs="Calibri"/>
          <w:sz w:val="16"/>
          <w:highlight w:val="cyan"/>
        </w:rPr>
        <w:t xml:space="preserve"> </w:t>
      </w:r>
      <w:r w:rsidRPr="00B434FD">
        <w:rPr>
          <w:rStyle w:val="Emphasis"/>
          <w:rFonts w:cs="Calibri"/>
          <w:highlight w:val="cyan"/>
        </w:rPr>
        <w:t>very well</w:t>
      </w:r>
      <w:r w:rsidRPr="00B434FD">
        <w:rPr>
          <w:rFonts w:cs="Calibri"/>
          <w:sz w:val="16"/>
          <w:highlight w:val="cyan"/>
        </w:rPr>
        <w:t xml:space="preserve"> </w:t>
      </w:r>
      <w:r w:rsidRPr="00B434FD">
        <w:rPr>
          <w:rStyle w:val="StyleUnderline"/>
          <w:rFonts w:ascii="Calibri" w:hAnsi="Calibri" w:cs="Calibri"/>
          <w:highlight w:val="cyan"/>
        </w:rPr>
        <w:t>in special elections in conservative areas</w:t>
      </w:r>
      <w:r w:rsidRPr="00B434FD">
        <w:rPr>
          <w:rStyle w:val="StyleUnderline"/>
          <w:rFonts w:ascii="Calibri" w:hAnsi="Calibri" w:cs="Calibri"/>
        </w:rPr>
        <w:t>, like Pennsylvania’s 18th District</w:t>
      </w:r>
      <w:r w:rsidRPr="00B434FD">
        <w:rPr>
          <w:rFonts w:cs="Calibri"/>
          <w:sz w:val="16"/>
        </w:rPr>
        <w:t xml:space="preserve">. And </w:t>
      </w:r>
      <w:r w:rsidRPr="00B434FD">
        <w:rPr>
          <w:rStyle w:val="Emphasis"/>
          <w:rFonts w:cs="Calibri"/>
          <w:highlight w:val="cyan"/>
        </w:rPr>
        <w:t>Democrats are targeting a lot of districts in deeply conservative areas</w:t>
      </w:r>
      <w:r w:rsidRPr="00B434FD">
        <w:rPr>
          <w:rFonts w:cs="Calibri"/>
          <w:sz w:val="16"/>
        </w:rPr>
        <w:t xml:space="preserve">. Republicans had no need to do so in 2010, given how many Democrats represented Republican-leaning areas. </w:t>
      </w:r>
      <w:r w:rsidRPr="00B434FD">
        <w:rPr>
          <w:rStyle w:val="StyleUnderline"/>
          <w:rFonts w:ascii="Calibri" w:hAnsi="Calibri" w:cs="Calibri"/>
        </w:rPr>
        <w:t>It is possible that Democrats could win more seats in 2018 than they would with a simple rerun of the 1994, 2006 and 2010 waves</w:t>
      </w:r>
      <w:r w:rsidRPr="00B434FD">
        <w:rPr>
          <w:rFonts w:cs="Calibri"/>
          <w:sz w:val="16"/>
        </w:rPr>
        <w:t xml:space="preserve">. </w:t>
      </w:r>
      <w:r w:rsidRPr="00B434FD">
        <w:rPr>
          <w:rStyle w:val="StyleUnderline"/>
          <w:rFonts w:ascii="Calibri" w:hAnsi="Calibri" w:cs="Calibri"/>
        </w:rPr>
        <w:t>They could do so simply by winning more votes</w:t>
      </w:r>
      <w:r w:rsidRPr="00B434FD">
        <w:rPr>
          <w:rFonts w:cs="Calibri"/>
          <w:sz w:val="16"/>
        </w:rPr>
        <w:t xml:space="preserve">: </w:t>
      </w:r>
      <w:r w:rsidRPr="00B434FD">
        <w:rPr>
          <w:rStyle w:val="StyleUnderline"/>
          <w:rFonts w:ascii="Calibri" w:hAnsi="Calibri" w:cs="Calibri"/>
        </w:rPr>
        <w:t>There’s no reason 1994, 2006 and 2010 represent a ceiling for the party out of power</w:t>
      </w:r>
      <w:r w:rsidRPr="00B434FD">
        <w:rPr>
          <w:rFonts w:cs="Calibri"/>
          <w:sz w:val="16"/>
        </w:rPr>
        <w:t xml:space="preserve">. </w:t>
      </w:r>
      <w:r w:rsidRPr="00B434FD">
        <w:rPr>
          <w:rStyle w:val="StyleUnderline"/>
          <w:rFonts w:ascii="Calibri" w:hAnsi="Calibri" w:cs="Calibri"/>
        </w:rPr>
        <w:t>Democrats could gain more seats in other ways, too</w:t>
      </w:r>
      <w:r w:rsidRPr="00B434FD">
        <w:rPr>
          <w:rFonts w:cs="Calibri"/>
          <w:sz w:val="16"/>
        </w:rPr>
        <w:t xml:space="preserve">. For instance, </w:t>
      </w:r>
      <w:r w:rsidRPr="00B434FD">
        <w:rPr>
          <w:rStyle w:val="StyleUnderline"/>
          <w:rFonts w:ascii="Calibri" w:hAnsi="Calibri" w:cs="Calibri"/>
          <w:highlight w:val="cyan"/>
        </w:rPr>
        <w:t>if the value of incumbency declines further</w:t>
      </w:r>
      <w:r w:rsidRPr="00B434FD">
        <w:rPr>
          <w:rFonts w:cs="Calibri"/>
          <w:sz w:val="16"/>
        </w:rPr>
        <w:t xml:space="preserve"> — </w:t>
      </w:r>
      <w:r w:rsidRPr="00B434FD">
        <w:rPr>
          <w:rStyle w:val="StyleUnderline"/>
          <w:rFonts w:ascii="Calibri" w:hAnsi="Calibri" w:cs="Calibri"/>
        </w:rPr>
        <w:t>and it has been declining for decades</w:t>
      </w:r>
      <w:r w:rsidRPr="00B434FD">
        <w:rPr>
          <w:rFonts w:cs="Calibri"/>
          <w:sz w:val="16"/>
        </w:rPr>
        <w:t xml:space="preserve"> — </w:t>
      </w:r>
      <w:r w:rsidRPr="00B434FD">
        <w:rPr>
          <w:rStyle w:val="StyleUnderline"/>
          <w:rFonts w:ascii="Calibri" w:hAnsi="Calibri" w:cs="Calibri"/>
          <w:highlight w:val="cyan"/>
        </w:rPr>
        <w:t>Democrats will find it easier to knock off Republicans in districts</w:t>
      </w:r>
      <w:r w:rsidRPr="00B434FD">
        <w:rPr>
          <w:rStyle w:val="StyleUnderline"/>
          <w:rFonts w:ascii="Calibri" w:hAnsi="Calibri" w:cs="Calibri"/>
        </w:rPr>
        <w:t xml:space="preserve"> that tilt slightly toward the G.O.P</w:t>
      </w:r>
      <w:r w:rsidRPr="00B434FD">
        <w:rPr>
          <w:rFonts w:cs="Calibri"/>
          <w:sz w:val="16"/>
        </w:rPr>
        <w:t xml:space="preserve">. The </w:t>
      </w:r>
      <w:r w:rsidRPr="00B434FD">
        <w:rPr>
          <w:rStyle w:val="StyleUnderline"/>
          <w:rFonts w:ascii="Calibri" w:hAnsi="Calibri" w:cs="Calibri"/>
          <w:highlight w:val="cyan"/>
        </w:rPr>
        <w:t>Democrats also have</w:t>
      </w:r>
      <w:r w:rsidRPr="00B434FD">
        <w:rPr>
          <w:rStyle w:val="StyleUnderline"/>
          <w:rFonts w:ascii="Calibri" w:hAnsi="Calibri" w:cs="Calibri"/>
        </w:rPr>
        <w:t xml:space="preserve"> an unusually strong crop of </w:t>
      </w:r>
      <w:r w:rsidRPr="00B434FD">
        <w:rPr>
          <w:rStyle w:val="StyleUnderline"/>
          <w:rFonts w:ascii="Calibri" w:hAnsi="Calibri" w:cs="Calibri"/>
          <w:highlight w:val="cyan"/>
        </w:rPr>
        <w:t>well-funded candidates</w:t>
      </w:r>
      <w:r w:rsidRPr="00B434FD">
        <w:rPr>
          <w:rFonts w:cs="Calibri"/>
          <w:sz w:val="16"/>
        </w:rPr>
        <w:t xml:space="preserve">. </w:t>
      </w:r>
      <w:r w:rsidRPr="00B434FD">
        <w:rPr>
          <w:rStyle w:val="StyleUnderline"/>
          <w:rFonts w:ascii="Calibri" w:hAnsi="Calibri" w:cs="Calibri"/>
        </w:rPr>
        <w:t>Perhaps they can just outmuscle Republicans</w:t>
      </w:r>
      <w:r w:rsidRPr="00B434FD">
        <w:rPr>
          <w:rFonts w:cs="Calibri"/>
          <w:sz w:val="16"/>
        </w:rPr>
        <w:t xml:space="preserve">, even if the national political environment is no more favorable for the party out of power than it was in 2006 or 2010. </w:t>
      </w:r>
      <w:r w:rsidRPr="00B434FD">
        <w:rPr>
          <w:rFonts w:cs="Calibri"/>
          <w:sz w:val="16"/>
          <w:szCs w:val="16"/>
        </w:rPr>
        <w:t xml:space="preserve">But it’s worth keeping history in mind as the fight for control of the House intensifies. </w:t>
      </w:r>
      <w:r w:rsidRPr="00B434FD">
        <w:rPr>
          <w:rFonts w:cs="Calibri"/>
          <w:sz w:val="16"/>
        </w:rPr>
        <w:t xml:space="preserve">In recent weeks, there has been some debate about whether the Democrats are still riding a wave heading into the midterms. Some analysts have been surprised by polls that show close races in incumbent-held districts that lean Republican in presidential elections. That should be no surprise. And </w:t>
      </w:r>
      <w:r w:rsidRPr="00B434FD">
        <w:rPr>
          <w:rStyle w:val="StyleUnderline"/>
          <w:rFonts w:ascii="Calibri" w:hAnsi="Calibri" w:cs="Calibri"/>
        </w:rPr>
        <w:t xml:space="preserve">it shouldn’t be a surprise if, this time, a wave election </w:t>
      </w:r>
      <w:r w:rsidRPr="00B434FD">
        <w:rPr>
          <w:rStyle w:val="StyleUnderline"/>
          <w:rFonts w:ascii="Calibri" w:hAnsi="Calibri" w:cs="Calibri"/>
          <w:highlight w:val="cyan"/>
        </w:rPr>
        <w:t>yields an extremely close fight for control of the House</w:t>
      </w:r>
      <w:r w:rsidRPr="00B434FD">
        <w:rPr>
          <w:rFonts w:cs="Calibri"/>
          <w:sz w:val="16"/>
        </w:rPr>
        <w:t>.</w:t>
      </w:r>
    </w:p>
    <w:p w:rsidR="000050F5" w:rsidRPr="00B434FD" w:rsidRDefault="000050F5" w:rsidP="000050F5">
      <w:pPr>
        <w:rPr>
          <w:rFonts w:cs="Calibri"/>
        </w:rPr>
      </w:pPr>
    </w:p>
    <w:p w:rsidR="000050F5" w:rsidRPr="00B434FD" w:rsidRDefault="000050F5" w:rsidP="000050F5">
      <w:pPr>
        <w:pStyle w:val="Heading4"/>
        <w:rPr>
          <w:rFonts w:cs="Calibri"/>
        </w:rPr>
      </w:pPr>
      <w:r w:rsidRPr="00B434FD">
        <w:rPr>
          <w:rFonts w:cs="Calibri"/>
        </w:rPr>
        <w:t xml:space="preserve">Dems win the house now – Enthusiasm, resources, and an unpopular president </w:t>
      </w:r>
    </w:p>
    <w:p w:rsidR="000050F5" w:rsidRPr="00B434FD" w:rsidRDefault="000050F5" w:rsidP="000050F5">
      <w:pPr>
        <w:rPr>
          <w:rFonts w:cs="Calibri"/>
          <w:b/>
          <w:sz w:val="26"/>
        </w:rPr>
      </w:pPr>
      <w:r w:rsidRPr="00B434FD">
        <w:rPr>
          <w:rStyle w:val="Style13ptBold"/>
          <w:rFonts w:ascii="Calibri" w:hAnsi="Calibri" w:cs="Calibri"/>
        </w:rPr>
        <w:t>Bernstein 7-12</w:t>
      </w:r>
      <w:r w:rsidRPr="00B434FD">
        <w:rPr>
          <w:rFonts w:cs="Calibri"/>
        </w:rPr>
        <w:t xml:space="preserve"> (Jonathan Bernstein, 7-12-2018, "Democrats Are Gaining Ground in House Midterms," Bloomberg, https://www.bloomberg.com/view/articles/2018-07-12/democrats-are-gaining-ground-in-house-midterm-elections)//funk</w:t>
      </w:r>
    </w:p>
    <w:p w:rsidR="000050F5" w:rsidRPr="00B434FD" w:rsidRDefault="000050F5" w:rsidP="000050F5">
      <w:pPr>
        <w:rPr>
          <w:rStyle w:val="Emphasis"/>
          <w:rFonts w:cs="Calibri"/>
        </w:rPr>
      </w:pPr>
      <w:r w:rsidRPr="00B434FD">
        <w:rPr>
          <w:rStyle w:val="Emphasis"/>
          <w:rFonts w:cs="Calibri"/>
        </w:rPr>
        <w:t>It’s becoming more likely that this fall’s elections will go very well for the Democrats</w:t>
      </w:r>
      <w:r w:rsidRPr="00B434FD">
        <w:rPr>
          <w:rFonts w:cs="Calibri"/>
          <w:sz w:val="12"/>
        </w:rPr>
        <w:t xml:space="preserve">. I haven’t looked for a while at how the House is shaping up, so here’s what we know now: The margin of error in any prediction about the House is large, and it’s certainly very possible that Republicans will retain a small majority there, but </w:t>
      </w:r>
      <w:r w:rsidRPr="00B434FD">
        <w:rPr>
          <w:rStyle w:val="Emphasis"/>
          <w:rFonts w:cs="Calibri"/>
        </w:rPr>
        <w:t xml:space="preserve">Democrats should be clearly favored to reach the 218 seats needed. </w:t>
      </w:r>
      <w:r w:rsidRPr="00B434FD">
        <w:rPr>
          <w:rStyle w:val="StyleUnderline"/>
          <w:rFonts w:ascii="Calibri" w:hAnsi="Calibri" w:cs="Calibri"/>
        </w:rPr>
        <w:t>The indicators have looked good for them all year, from good results in special elections to their polling lead in generic ballot questions to seat-by-seat analyses</w:t>
      </w:r>
      <w:r w:rsidRPr="00B434FD">
        <w:rPr>
          <w:rFonts w:cs="Calibri"/>
          <w:sz w:val="12"/>
        </w:rPr>
        <w:t xml:space="preserve">. Looking at the Cook Political Report’s ratings, </w:t>
      </w:r>
      <w:r w:rsidRPr="00B434FD">
        <w:rPr>
          <w:rStyle w:val="StyleUnderline"/>
          <w:rFonts w:ascii="Calibri" w:hAnsi="Calibri" w:cs="Calibri"/>
        </w:rPr>
        <w:t>Democrats are now favored in 201 districts. If they can win all of those plus the two Democratic-held toss-up seats, they’ll only need to win 15 of the 22 Republican-held toss-ups to get to 218.</w:t>
      </w:r>
      <w:r w:rsidRPr="00B434FD">
        <w:rPr>
          <w:rFonts w:cs="Calibri"/>
          <w:sz w:val="12"/>
        </w:rPr>
        <w:t xml:space="preserve"> And that’s ignoring another 26 “lean Republican” and 29 “likely Republican” districts. </w:t>
      </w:r>
      <w:r w:rsidRPr="00B434FD">
        <w:rPr>
          <w:rStyle w:val="Emphasis"/>
          <w:rFonts w:cs="Calibri"/>
        </w:rPr>
        <w:t>A huge factor here has been the Democratic Party’s intensity. It’s produced a deep field of candidates, which means Democrats are well positioned to take advantage of either a late overall shift their way or Republican stumbles</w:t>
      </w:r>
      <w:r w:rsidRPr="00B434FD">
        <w:rPr>
          <w:rFonts w:cs="Calibri"/>
          <w:sz w:val="12"/>
        </w:rPr>
        <w:t xml:space="preserve">. Granted, Democratic recruiting isn’t perfect; for example, they may well lose in Pennsylvania’s 1st District because a weak candidate won the primary there. No doubt others who looked strong in the spring will turn out to be busts in the fall. But overall, </w:t>
      </w:r>
      <w:r w:rsidRPr="00B434FD">
        <w:rPr>
          <w:rStyle w:val="StyleUnderline"/>
          <w:rFonts w:ascii="Calibri" w:hAnsi="Calibri" w:cs="Calibri"/>
        </w:rPr>
        <w:t xml:space="preserve">Democrats have exploited enthusiasm to field a strong group of candidates. And those candidates will have resources. Second-quarter fundraising totals are still being reported, but so far Democrats have an astonishing 13 challengers and open-seat candidates who each raised $1 million in that quarter. That simply hasn’t happened in previous cycles. </w:t>
      </w:r>
      <w:r w:rsidRPr="00B434FD">
        <w:rPr>
          <w:rFonts w:cs="Calibri"/>
          <w:sz w:val="12"/>
        </w:rPr>
        <w:t xml:space="preserve">Again: Some of these, such as Andrew Janz running against Devin Nunes in California’s 22nd District, don’t appear to have very good chances of winning. </w:t>
      </w:r>
      <w:r w:rsidRPr="00B434FD">
        <w:rPr>
          <w:rStyle w:val="StyleUnderline"/>
          <w:rFonts w:ascii="Calibri" w:hAnsi="Calibri" w:cs="Calibri"/>
        </w:rPr>
        <w:t xml:space="preserve">Democrats are going to burn a lot of money in some of those districts. But they’re going to have what they need in competitive races, and it’s always possible a few well-funded candidates will surprise in what currently look to be safe or nearly safe Republican seats. House elections depend on two factors. One set is locked in by the end of the primary elections; those factors are almost done, and they overwhelmingly favor Democrats. The other set has to do with how voters actually feel about the parties (and the president) in the final weeks of a campaign. </w:t>
      </w:r>
      <w:r w:rsidRPr="00B434FD">
        <w:rPr>
          <w:rFonts w:cs="Calibri"/>
          <w:sz w:val="12"/>
        </w:rPr>
        <w:t xml:space="preserve">The numbers now say that Democrats will be helped there, too, although not by as much — but there’s still plenty of time for President Donald Trump to become more or less popular, and raise or lower Republican candidates with him. To put it another way: Of </w:t>
      </w:r>
      <w:r w:rsidRPr="00B434FD">
        <w:rPr>
          <w:rStyle w:val="StyleUnderline"/>
          <w:rFonts w:ascii="Calibri" w:hAnsi="Calibri" w:cs="Calibri"/>
        </w:rPr>
        <w:t>the elected presidents during the polling era, Trump at this point is slightly more popular than Jimmy Carter and slightly less popular than Ronald Reagan, Barack Obama and Bill Clinton — and in all four of those cases, the president’s party had a terrible midterm election</w:t>
      </w:r>
      <w:r w:rsidRPr="00B434FD">
        <w:rPr>
          <w:rFonts w:cs="Calibri"/>
          <w:sz w:val="12"/>
        </w:rPr>
        <w:t xml:space="preserve">. Trump can take comfort in knowing that three of those four were re-elected. </w:t>
      </w:r>
      <w:r w:rsidRPr="00B434FD">
        <w:rPr>
          <w:rStyle w:val="Emphasis"/>
          <w:rFonts w:cs="Calibri"/>
        </w:rPr>
        <w:t>But for Republicans running in 2018, the only real question is how bad it’s going to be.</w:t>
      </w:r>
    </w:p>
    <w:p w:rsidR="000050F5" w:rsidRPr="00B434FD" w:rsidRDefault="000050F5" w:rsidP="000050F5">
      <w:pPr>
        <w:rPr>
          <w:rFonts w:cs="Calibri"/>
        </w:rPr>
      </w:pPr>
    </w:p>
    <w:p w:rsidR="000050F5" w:rsidRPr="00B434FD" w:rsidRDefault="000050F5" w:rsidP="000050F5">
      <w:pPr>
        <w:pStyle w:val="Heading4"/>
        <w:rPr>
          <w:rFonts w:cs="Calibri"/>
        </w:rPr>
      </w:pPr>
      <w:r w:rsidRPr="00B434FD">
        <w:rPr>
          <w:rFonts w:cs="Calibri"/>
        </w:rPr>
        <w:t xml:space="preserve">Dems win the midterms – campaign funding </w:t>
      </w:r>
    </w:p>
    <w:p w:rsidR="000050F5" w:rsidRPr="00B434FD" w:rsidRDefault="000050F5" w:rsidP="000050F5">
      <w:pPr>
        <w:rPr>
          <w:rFonts w:cs="Calibri"/>
        </w:rPr>
      </w:pPr>
      <w:r w:rsidRPr="00B434FD">
        <w:rPr>
          <w:rStyle w:val="Style13ptBold"/>
          <w:rFonts w:ascii="Calibri" w:hAnsi="Calibri" w:cs="Calibri"/>
        </w:rPr>
        <w:t>Schoen 7-19</w:t>
      </w:r>
      <w:r w:rsidRPr="00B434FD">
        <w:rPr>
          <w:rFonts w:cs="Calibri"/>
        </w:rPr>
        <w:t xml:space="preserve"> (John Schoen, 7-19-2018, “Democrats take early lead in raising campaign cash for battleground House seats,” </w:t>
      </w:r>
      <w:hyperlink r:id="rId12" w:history="1">
        <w:r w:rsidRPr="00B434FD">
          <w:rPr>
            <w:rStyle w:val="Hyperlink"/>
            <w:rFonts w:cs="Calibri"/>
          </w:rPr>
          <w:t>https://www.cnbc.com/2018/07/19/democrats-take-early-lead-in-race-to-raise-campaign-cash-for-house-.html)//funk</w:t>
        </w:r>
      </w:hyperlink>
      <w:r w:rsidRPr="00B434FD">
        <w:rPr>
          <w:rFonts w:cs="Calibri"/>
        </w:rPr>
        <w:t xml:space="preserve"> </w:t>
      </w:r>
    </w:p>
    <w:p w:rsidR="000050F5" w:rsidRPr="00B434FD" w:rsidRDefault="000050F5" w:rsidP="000050F5">
      <w:pPr>
        <w:rPr>
          <w:rStyle w:val="StyleUnderline"/>
          <w:rFonts w:ascii="Calibri" w:hAnsi="Calibri" w:cs="Calibri"/>
        </w:rPr>
      </w:pPr>
      <w:r w:rsidRPr="00B434FD">
        <w:rPr>
          <w:rStyle w:val="StyleUnderline"/>
          <w:rFonts w:ascii="Calibri" w:hAnsi="Calibri" w:cs="Calibri"/>
        </w:rPr>
        <w:t xml:space="preserve">The midterm elections are still months away, but big-money donors are already flooding battleground House races with campaign contributions. </w:t>
      </w:r>
      <w:r w:rsidRPr="00B434FD">
        <w:rPr>
          <w:rFonts w:cs="Calibri"/>
          <w:sz w:val="12"/>
        </w:rPr>
        <w:t xml:space="preserve">So far, </w:t>
      </w:r>
      <w:r w:rsidRPr="00B434FD">
        <w:rPr>
          <w:rStyle w:val="Emphasis"/>
          <w:rFonts w:cs="Calibri"/>
        </w:rPr>
        <w:t xml:space="preserve">Democrats have picked up an early fundraising edge. </w:t>
      </w:r>
      <w:r w:rsidRPr="00B434FD">
        <w:rPr>
          <w:rFonts w:cs="Calibri"/>
          <w:sz w:val="12"/>
        </w:rPr>
        <w:t xml:space="preserve">Based on a CNBC analysis of the latest campaign finance filings in 46 battleground districts, </w:t>
      </w:r>
      <w:r w:rsidRPr="00B434FD">
        <w:rPr>
          <w:rStyle w:val="StyleUnderline"/>
          <w:rFonts w:ascii="Calibri" w:hAnsi="Calibri" w:cs="Calibri"/>
        </w:rPr>
        <w:t>Democrats are pulling in more cash overall than their GOP rivals in those key races, reversing a trend that favored the GOP for the last four full House election cycles</w:t>
      </w:r>
      <w:r w:rsidRPr="00B434FD">
        <w:rPr>
          <w:rFonts w:cs="Calibri"/>
          <w:sz w:val="12"/>
        </w:rPr>
        <w:t xml:space="preserve">. </w:t>
      </w:r>
      <w:r w:rsidRPr="00B434FD">
        <w:rPr>
          <w:rStyle w:val="StyleUnderline"/>
          <w:rFonts w:ascii="Calibri" w:hAnsi="Calibri" w:cs="Calibri"/>
        </w:rPr>
        <w:t>Total contributions to Democrats in those districts to date stand at about $120 million, or more than twice what Democrats raised in each of the last four cycles</w:t>
      </w:r>
      <w:r w:rsidRPr="00B434FD">
        <w:rPr>
          <w:rFonts w:cs="Calibri"/>
          <w:sz w:val="12"/>
        </w:rPr>
        <w:t xml:space="preserve">. GOP candidates have raised just under $100 million in those districts. </w:t>
      </w:r>
      <w:r w:rsidRPr="00B434FD">
        <w:rPr>
          <w:rStyle w:val="StyleUnderline"/>
          <w:rFonts w:ascii="Calibri" w:hAnsi="Calibri" w:cs="Calibri"/>
        </w:rPr>
        <w:t>Democrats need a net gain of 23 seats to take control of the House in November, and fewer than 50 of the 435 districts are considered tossups by political pundits tracking the race</w:t>
      </w:r>
      <w:r w:rsidRPr="00B434FD">
        <w:rPr>
          <w:rFonts w:cs="Calibri"/>
          <w:sz w:val="12"/>
        </w:rPr>
        <w:t xml:space="preserve">. So far, </w:t>
      </w:r>
      <w:r w:rsidRPr="00B434FD">
        <w:rPr>
          <w:rStyle w:val="Emphasis"/>
          <w:rFonts w:cs="Calibri"/>
        </w:rPr>
        <w:t>they've outraised their GOP rivals in overall contributions in a little more than half of those races.</w:t>
      </w:r>
      <w:r w:rsidRPr="00B434FD">
        <w:rPr>
          <w:rFonts w:cs="Calibri"/>
          <w:sz w:val="12"/>
        </w:rPr>
        <w:t xml:space="preserve"> This </w:t>
      </w:r>
      <w:r w:rsidRPr="00B434FD">
        <w:rPr>
          <w:rStyle w:val="StyleUnderline"/>
          <w:rFonts w:ascii="Calibri" w:hAnsi="Calibri" w:cs="Calibri"/>
        </w:rPr>
        <w:t>midterm election is expected to set new overall records for campaign contributions</w:t>
      </w:r>
      <w:r w:rsidRPr="00B434FD">
        <w:rPr>
          <w:rFonts w:cs="Calibri"/>
          <w:sz w:val="12"/>
        </w:rPr>
        <w:t xml:space="preserve">, in part because of the recent rise in the amounts of "soft money" spending through political organizations called SuperPacs that allow unlimited contributions. These SuperPACs have already begun raising sizable war chests for both parties. Much of this so-called "outside" spending is used to pay for TV and digital advertising, the bulk of which doesn't begin until closer to the election, after the primary season is over. (The CNBC analysis of battleground districts includes only direct contributions to individual candidates.) Some of the outsize funding flowing to Democrats is the result of crowded primary fields in districts where multiple candidates are vying for the party's nomination. </w:t>
      </w:r>
      <w:r w:rsidRPr="00B434FD">
        <w:rPr>
          <w:rStyle w:val="Emphasis"/>
          <w:rFonts w:cs="Calibri"/>
        </w:rPr>
        <w:t>The Democratic Party this year has made a concerted effort to field candidates in districts that they've left unopposed in past cycles.</w:t>
      </w:r>
      <w:r w:rsidRPr="00B434FD">
        <w:rPr>
          <w:rFonts w:cs="Calibri"/>
          <w:sz w:val="12"/>
        </w:rPr>
        <w:t xml:space="preserve"> </w:t>
      </w:r>
      <w:r w:rsidRPr="00B434FD">
        <w:rPr>
          <w:rStyle w:val="StyleUnderline"/>
          <w:rFonts w:ascii="Calibri" w:hAnsi="Calibri" w:cs="Calibri"/>
        </w:rPr>
        <w:t>The biggest cash advantage for Democrats is coming in three districts that have yet to hold primaries: Florida's 27th District, Wisconsin's 1st and Arizona's 2nd</w:t>
      </w:r>
      <w:r w:rsidRPr="00B434FD">
        <w:rPr>
          <w:rFonts w:cs="Calibri"/>
          <w:sz w:val="12"/>
        </w:rPr>
        <w:t xml:space="preserve">. Those states hold their primaries in August. </w:t>
      </w:r>
      <w:r w:rsidRPr="00B434FD">
        <w:rPr>
          <w:rStyle w:val="StyleUnderline"/>
          <w:rFonts w:ascii="Calibri" w:hAnsi="Calibri" w:cs="Calibri"/>
        </w:rPr>
        <w:t xml:space="preserve">Two special elections that drew major cash infusions from around the country also added to Democrats' fundraising edge. </w:t>
      </w:r>
      <w:r w:rsidRPr="00B434FD">
        <w:rPr>
          <w:rFonts w:cs="Calibri"/>
          <w:sz w:val="12"/>
        </w:rPr>
        <w:t xml:space="preserve">Pennsylvania Democrat Conor Lamb raised more than $7 million in his successful bid in Pennsylvania in March to fill the seat vacated by Republican Tim Murphy. And Montana Republican Greg Gianforte raised nearly that much in his successful run in a special election last year to fill the seat vacated by Interior Secretary Ryan Zinke. Altogether, </w:t>
      </w:r>
      <w:r w:rsidRPr="00B434FD">
        <w:rPr>
          <w:rStyle w:val="StyleUnderline"/>
          <w:rFonts w:ascii="Calibri" w:hAnsi="Calibri" w:cs="Calibri"/>
        </w:rPr>
        <w:t>that race generated some $13.5 million in contributions, about evenly split between the parties, and far more than most congressional races.</w:t>
      </w:r>
    </w:p>
    <w:p w:rsidR="000E1986" w:rsidRPr="00B434FD" w:rsidRDefault="000E1986" w:rsidP="000E1986">
      <w:pPr>
        <w:pStyle w:val="Heading3"/>
        <w:rPr>
          <w:rFonts w:cs="Calibri"/>
        </w:rPr>
      </w:pPr>
      <w:r w:rsidRPr="00B434FD">
        <w:rPr>
          <w:rFonts w:cs="Calibri"/>
        </w:rPr>
        <w:t>Dem Wave---A2: Econ</w:t>
      </w:r>
    </w:p>
    <w:p w:rsidR="000E1986" w:rsidRPr="00B434FD" w:rsidRDefault="000E1986" w:rsidP="000E1986">
      <w:pPr>
        <w:pStyle w:val="Heading4"/>
        <w:rPr>
          <w:rFonts w:cs="Calibri"/>
        </w:rPr>
      </w:pPr>
      <w:r w:rsidRPr="00B434FD">
        <w:rPr>
          <w:rFonts w:cs="Calibri"/>
        </w:rPr>
        <w:t>Trump trade war swamps economic benefits – dems are taking advantage now</w:t>
      </w:r>
    </w:p>
    <w:p w:rsidR="000E1986" w:rsidRPr="00B434FD" w:rsidRDefault="000E1986" w:rsidP="000E1986">
      <w:pPr>
        <w:rPr>
          <w:rFonts w:cs="Calibri"/>
        </w:rPr>
      </w:pPr>
      <w:r w:rsidRPr="00B434FD">
        <w:rPr>
          <w:rStyle w:val="Style13ptBold"/>
          <w:rFonts w:ascii="Calibri" w:hAnsi="Calibri" w:cs="Calibri"/>
        </w:rPr>
        <w:t>Merica</w:t>
      </w:r>
      <w:r w:rsidRPr="00B434FD">
        <w:rPr>
          <w:rFonts w:cs="Calibri"/>
        </w:rPr>
        <w:t xml:space="preserve"> </w:t>
      </w:r>
      <w:r w:rsidRPr="00B434FD">
        <w:rPr>
          <w:rStyle w:val="Style13ptBold"/>
          <w:rFonts w:ascii="Calibri" w:hAnsi="Calibri" w:cs="Calibri"/>
        </w:rPr>
        <w:t xml:space="preserve">7/19/18 </w:t>
      </w:r>
      <w:r w:rsidRPr="00B434FD">
        <w:rPr>
          <w:rFonts w:cs="Calibri"/>
        </w:rPr>
        <w:t xml:space="preserve">(Dan, CNN Political Reporter based in Washington, D.C., covering the 2018 midterm elections and the Trump administration, “Top Democratic group launches effort to attack Republicans over Trump's trade agenda” CNN Politics, July 19, </w:t>
      </w:r>
      <w:hyperlink r:id="rId13" w:history="1">
        <w:r w:rsidRPr="00B434FD">
          <w:rPr>
            <w:rStyle w:val="Hyperlink"/>
            <w:rFonts w:cs="Calibri"/>
          </w:rPr>
          <w:t>https://www.cnn.com/2018/07/19/politics/american-bridge-trade-midterms/index.html</w:t>
        </w:r>
      </w:hyperlink>
      <w:r w:rsidRPr="00B434FD">
        <w:rPr>
          <w:rFonts w:cs="Calibri"/>
        </w:rPr>
        <w:t>, accessed 7-19-18, HSS RH)</w:t>
      </w:r>
    </w:p>
    <w:p w:rsidR="000E1986" w:rsidRPr="00B434FD" w:rsidRDefault="000E1986" w:rsidP="000E1986">
      <w:pPr>
        <w:rPr>
          <w:rFonts w:cs="Calibri"/>
          <w:b/>
          <w:sz w:val="26"/>
        </w:rPr>
      </w:pPr>
    </w:p>
    <w:p w:rsidR="000E1986" w:rsidRPr="00B434FD" w:rsidRDefault="000E1986" w:rsidP="000050F5">
      <w:pPr>
        <w:rPr>
          <w:rFonts w:cs="Calibri"/>
          <w:sz w:val="16"/>
        </w:rPr>
      </w:pPr>
      <w:r w:rsidRPr="00B434FD">
        <w:rPr>
          <w:rStyle w:val="StyleUnderline"/>
          <w:rFonts w:ascii="Calibri" w:hAnsi="Calibri" w:cs="Calibri"/>
          <w:highlight w:val="cyan"/>
        </w:rPr>
        <w:t>A top Democratic opposition research firm is launching a months-long effort ahead of the midterm</w:t>
      </w:r>
      <w:r w:rsidRPr="00B434FD">
        <w:rPr>
          <w:rStyle w:val="StyleUnderline"/>
          <w:rFonts w:ascii="Calibri" w:hAnsi="Calibri" w:cs="Calibri"/>
        </w:rPr>
        <w:t xml:space="preserve"> elections </w:t>
      </w:r>
      <w:r w:rsidRPr="00B434FD">
        <w:rPr>
          <w:rStyle w:val="StyleUnderline"/>
          <w:rFonts w:ascii="Calibri" w:hAnsi="Calibri" w:cs="Calibri"/>
          <w:highlight w:val="cyan"/>
        </w:rPr>
        <w:t>to tie Republican candidates to the impacts of</w:t>
      </w:r>
      <w:r w:rsidRPr="00B434FD">
        <w:rPr>
          <w:rFonts w:cs="Calibri"/>
          <w:sz w:val="16"/>
        </w:rPr>
        <w:t xml:space="preserve"> President Donald </w:t>
      </w:r>
      <w:r w:rsidRPr="00B434FD">
        <w:rPr>
          <w:rStyle w:val="StyleUnderline"/>
          <w:rFonts w:ascii="Calibri" w:hAnsi="Calibri" w:cs="Calibri"/>
          <w:highlight w:val="cyan"/>
        </w:rPr>
        <w:t>Trump's moves on</w:t>
      </w:r>
      <w:r w:rsidRPr="00B434FD">
        <w:rPr>
          <w:rStyle w:val="StyleUnderline"/>
          <w:rFonts w:ascii="Calibri" w:hAnsi="Calibri" w:cs="Calibri"/>
        </w:rPr>
        <w:t xml:space="preserve"> international </w:t>
      </w:r>
      <w:r w:rsidRPr="00B434FD">
        <w:rPr>
          <w:rStyle w:val="StyleUnderline"/>
          <w:rFonts w:ascii="Calibri" w:hAnsi="Calibri" w:cs="Calibri"/>
          <w:highlight w:val="cyan"/>
        </w:rPr>
        <w:t>trade</w:t>
      </w:r>
      <w:r w:rsidRPr="00B434FD">
        <w:rPr>
          <w:rFonts w:cs="Calibri"/>
          <w:sz w:val="16"/>
        </w:rPr>
        <w:t>. American Bridge 21st Century will launch "</w:t>
      </w:r>
      <w:r w:rsidRPr="00B434FD">
        <w:rPr>
          <w:rStyle w:val="StyleUnderline"/>
          <w:rFonts w:ascii="Calibri" w:hAnsi="Calibri" w:cs="Calibri"/>
        </w:rPr>
        <w:t>Trade War Watch</w:t>
      </w:r>
      <w:r w:rsidRPr="00B434FD">
        <w:rPr>
          <w:rFonts w:cs="Calibri"/>
          <w:sz w:val="16"/>
        </w:rPr>
        <w:t xml:space="preserve">" on Thursday, which </w:t>
      </w:r>
      <w:r w:rsidRPr="00B434FD">
        <w:rPr>
          <w:rStyle w:val="StyleUnderline"/>
          <w:rFonts w:ascii="Calibri" w:hAnsi="Calibri" w:cs="Calibri"/>
        </w:rPr>
        <w:t>includes a campaign of digital ads, research and a tailored website to make voters aware of how a tit-for-tat trade conflict with China, the European Union, Mexico and Canada is affecting industries across 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The campaign is the latest sign of how </w:t>
      </w:r>
      <w:r w:rsidRPr="00B434FD">
        <w:rPr>
          <w:rStyle w:val="Emphasis"/>
          <w:rFonts w:cs="Calibri"/>
        </w:rPr>
        <w:t xml:space="preserve">Democrats believe </w:t>
      </w:r>
      <w:r w:rsidRPr="00B434FD">
        <w:rPr>
          <w:rStyle w:val="Emphasis"/>
          <w:rFonts w:cs="Calibri"/>
          <w:highlight w:val="cyan"/>
        </w:rPr>
        <w:t>the impacts of Trump's trade moves</w:t>
      </w:r>
      <w:r w:rsidRPr="00B434FD">
        <w:rPr>
          <w:rStyle w:val="Emphasis"/>
          <w:rFonts w:cs="Calibri"/>
        </w:rPr>
        <w:t xml:space="preserve"> on particular industries </w:t>
      </w:r>
      <w:r w:rsidRPr="00B434FD">
        <w:rPr>
          <w:rStyle w:val="Emphasis"/>
          <w:rFonts w:cs="Calibri"/>
          <w:highlight w:val="cyan"/>
        </w:rPr>
        <w:t>could resonate with voters in key states</w:t>
      </w:r>
      <w:r w:rsidRPr="00B434FD">
        <w:rPr>
          <w:rFonts w:cs="Calibri"/>
          <w:sz w:val="16"/>
        </w:rPr>
        <w:t xml:space="preserve">. The </w:t>
      </w:r>
      <w:r w:rsidRPr="00B434FD">
        <w:rPr>
          <w:rStyle w:val="StyleUnderline"/>
          <w:rFonts w:ascii="Calibri" w:hAnsi="Calibri" w:cs="Calibri"/>
        </w:rPr>
        <w:t xml:space="preserve">operatives tasked with leading the campaign believe that </w:t>
      </w:r>
      <w:r w:rsidRPr="00B434FD">
        <w:rPr>
          <w:rStyle w:val="StyleUnderline"/>
          <w:rFonts w:ascii="Calibri" w:hAnsi="Calibri" w:cs="Calibri"/>
          <w:highlight w:val="cyan"/>
        </w:rPr>
        <w:t>the issue will</w:t>
      </w:r>
      <w:r w:rsidRPr="00B434FD">
        <w:rPr>
          <w:rStyle w:val="StyleUnderline"/>
          <w:rFonts w:ascii="Calibri" w:hAnsi="Calibri" w:cs="Calibri"/>
        </w:rPr>
        <w:t xml:space="preserve"> also </w:t>
      </w:r>
      <w:r w:rsidRPr="00B434FD">
        <w:rPr>
          <w:rStyle w:val="StyleUnderline"/>
          <w:rFonts w:ascii="Calibri" w:hAnsi="Calibri" w:cs="Calibri"/>
          <w:highlight w:val="cyan"/>
        </w:rPr>
        <w:t>highlight how GOP leaders have dispensed with long-held Republican views</w:t>
      </w:r>
      <w:r w:rsidRPr="00B434FD">
        <w:rPr>
          <w:rStyle w:val="StyleUnderline"/>
          <w:rFonts w:ascii="Calibri" w:hAnsi="Calibri" w:cs="Calibri"/>
        </w:rPr>
        <w:t xml:space="preserve"> on trade </w:t>
      </w:r>
      <w:r w:rsidRPr="00B434FD">
        <w:rPr>
          <w:rStyle w:val="StyleUnderline"/>
          <w:rFonts w:ascii="Calibri" w:hAnsi="Calibri" w:cs="Calibri"/>
          <w:highlight w:val="cyan"/>
        </w:rPr>
        <w:t>to fall in line</w:t>
      </w:r>
      <w:r w:rsidRPr="00B434FD">
        <w:rPr>
          <w:rStyle w:val="StyleUnderline"/>
          <w:rFonts w:ascii="Calibri" w:hAnsi="Calibri" w:cs="Calibri"/>
        </w:rPr>
        <w:t xml:space="preserve"> with Trump</w:t>
      </w:r>
      <w:r w:rsidRPr="00B434FD">
        <w:rPr>
          <w:rFonts w:cs="Calibri"/>
          <w:sz w:val="16"/>
        </w:rPr>
        <w:t>. "</w:t>
      </w:r>
      <w:r w:rsidRPr="00B434FD">
        <w:rPr>
          <w:rStyle w:val="StyleUnderline"/>
          <w:rFonts w:ascii="Calibri" w:hAnsi="Calibri" w:cs="Calibri"/>
        </w:rPr>
        <w:t>Republican candidates have</w:t>
      </w:r>
      <w:r w:rsidRPr="00B434FD">
        <w:rPr>
          <w:rFonts w:cs="Calibri"/>
          <w:sz w:val="16"/>
        </w:rPr>
        <w:t xml:space="preserve"> effectively </w:t>
      </w:r>
      <w:r w:rsidRPr="00B434FD">
        <w:rPr>
          <w:rStyle w:val="StyleUnderline"/>
          <w:rFonts w:ascii="Calibri" w:hAnsi="Calibri" w:cs="Calibri"/>
        </w:rPr>
        <w:t>abandoned the voters they are campaigning to represent</w:t>
      </w:r>
      <w:r w:rsidRPr="00B434FD">
        <w:rPr>
          <w:rFonts w:cs="Calibri"/>
          <w:sz w:val="16"/>
        </w:rPr>
        <w:t xml:space="preserve"> -- </w:t>
      </w:r>
      <w:r w:rsidRPr="00B434FD">
        <w:rPr>
          <w:rStyle w:val="StyleUnderline"/>
          <w:rFonts w:ascii="Calibri" w:hAnsi="Calibri" w:cs="Calibri"/>
        </w:rPr>
        <w:t>standing by Trump's disastrous trade war as farmers, manufacturers and small businesses in their communities are hurt</w:t>
      </w:r>
      <w:r w:rsidRPr="00B434FD">
        <w:rPr>
          <w:rFonts w:cs="Calibri"/>
          <w:sz w:val="16"/>
        </w:rPr>
        <w:t xml:space="preserve">," Amelia Penniman, spokeswoman for American Bridge, said about the campaign. "Trade War Watch will keep a running tab of the casualties of the trade war to make clear to voters that Republicans are not on their side." Trump campaigned for president pledging to crack down on unfair trade practices, with China drawing much of his ire. As President, he has attempted to make good on that promise by imposing sizable tariffs on Chinese steel and aluminum and cracking down on China's intellectual property violations, leading the country to respond by imposing tariffs on 128 products ranging from pork, meat and fruit to steel pipes. The European Union, Canada and Mexico have also responded to the US steel and aluminum tariffs levied on them by promising punitive measures targeting billions of dollars in American products. The trade war effectively started earlier this month, when the United States imposed the first round of tariffs and China responded in kind. The political impacts of the tariffs are so far unknown, but China has targeted products -- like soybeans -- that largely come from states relevant in the midterms. Republicans worry that </w:t>
      </w:r>
      <w:r w:rsidRPr="00B434FD">
        <w:rPr>
          <w:rStyle w:val="StyleUnderline"/>
          <w:rFonts w:ascii="Calibri" w:hAnsi="Calibri" w:cs="Calibri"/>
        </w:rPr>
        <w:t>a trade war could wipe away the economic growth under Trump</w:t>
      </w:r>
      <w:r w:rsidRPr="00B434FD">
        <w:rPr>
          <w:rFonts w:cs="Calibri"/>
          <w:sz w:val="16"/>
        </w:rPr>
        <w:t xml:space="preserve">. "It's not lost on us," said a top Republican operative involved in the midterms, "that </w:t>
      </w:r>
      <w:r w:rsidRPr="00B434FD">
        <w:rPr>
          <w:rStyle w:val="Emphasis"/>
          <w:rFonts w:cs="Calibri"/>
          <w:highlight w:val="cyan"/>
        </w:rPr>
        <w:t>the trade agenda could</w:t>
      </w:r>
      <w:r w:rsidRPr="00B434FD">
        <w:rPr>
          <w:rStyle w:val="Emphasis"/>
          <w:rFonts w:cs="Calibri"/>
        </w:rPr>
        <w:t xml:space="preserve"> turn into a total debacle that would </w:t>
      </w:r>
      <w:r w:rsidRPr="00B434FD">
        <w:rPr>
          <w:rStyle w:val="Emphasis"/>
          <w:rFonts w:cs="Calibri"/>
          <w:highlight w:val="cyan"/>
        </w:rPr>
        <w:t>far outweigh the economic benefits of tax reform</w:t>
      </w:r>
      <w:r w:rsidRPr="00B434FD">
        <w:rPr>
          <w:rFonts w:cs="Calibri"/>
          <w:sz w:val="16"/>
        </w:rPr>
        <w:t xml:space="preserve">." </w:t>
      </w:r>
      <w:r w:rsidRPr="00B434FD">
        <w:rPr>
          <w:rStyle w:val="StyleUnderline"/>
          <w:rFonts w:ascii="Calibri" w:hAnsi="Calibri" w:cs="Calibri"/>
        </w:rPr>
        <w:t>Sen. Ron Johnson said Wednesday that he has shared some of the trade war concerns with the President</w:t>
      </w:r>
      <w:r w:rsidRPr="00B434FD">
        <w:rPr>
          <w:rFonts w:cs="Calibri"/>
          <w:sz w:val="16"/>
        </w:rPr>
        <w:t xml:space="preserve">. "I urge you and your trade representatives to understand the plight of businesses struggling during this period of extreme uncertainty and do everything in your power to return certainty and stability to global markets," the Wisconsin Republican said. </w:t>
      </w:r>
      <w:r w:rsidRPr="00B434FD">
        <w:rPr>
          <w:rStyle w:val="StyleUnderline"/>
          <w:rFonts w:ascii="Calibri" w:hAnsi="Calibri" w:cs="Calibri"/>
        </w:rPr>
        <w:t>The launch</w:t>
      </w:r>
      <w:r w:rsidRPr="00B434FD">
        <w:rPr>
          <w:rFonts w:cs="Calibri"/>
          <w:sz w:val="16"/>
        </w:rPr>
        <w:t xml:space="preserve"> of Trade War Watch </w:t>
      </w:r>
      <w:r w:rsidRPr="00B434FD">
        <w:rPr>
          <w:rStyle w:val="StyleUnderline"/>
          <w:rFonts w:ascii="Calibri" w:hAnsi="Calibri" w:cs="Calibri"/>
        </w:rPr>
        <w:t xml:space="preserve">comes with </w:t>
      </w:r>
      <w:r w:rsidRPr="00B434FD">
        <w:rPr>
          <w:rStyle w:val="StyleUnderline"/>
          <w:rFonts w:ascii="Calibri" w:hAnsi="Calibri" w:cs="Calibri"/>
          <w:highlight w:val="cyan"/>
        </w:rPr>
        <w:t>two</w:t>
      </w:r>
      <w:r w:rsidRPr="00B434FD">
        <w:rPr>
          <w:rStyle w:val="StyleUnderline"/>
          <w:rFonts w:ascii="Calibri" w:hAnsi="Calibri" w:cs="Calibri"/>
        </w:rPr>
        <w:t xml:space="preserve"> new digital </w:t>
      </w:r>
      <w:r w:rsidRPr="00B434FD">
        <w:rPr>
          <w:rStyle w:val="StyleUnderline"/>
          <w:rFonts w:ascii="Calibri" w:hAnsi="Calibri" w:cs="Calibri"/>
          <w:highlight w:val="cyan"/>
        </w:rPr>
        <w:t>ads</w:t>
      </w:r>
      <w:r w:rsidRPr="00B434FD">
        <w:rPr>
          <w:rFonts w:cs="Calibri"/>
          <w:sz w:val="16"/>
        </w:rPr>
        <w:t xml:space="preserve"> -- </w:t>
      </w:r>
      <w:r w:rsidRPr="00B434FD">
        <w:rPr>
          <w:rStyle w:val="StyleUnderline"/>
          <w:rFonts w:ascii="Calibri" w:hAnsi="Calibri" w:cs="Calibri"/>
        </w:rPr>
        <w:t xml:space="preserve">one </w:t>
      </w:r>
      <w:r w:rsidRPr="00B434FD">
        <w:rPr>
          <w:rStyle w:val="StyleUnderline"/>
          <w:rFonts w:ascii="Calibri" w:hAnsi="Calibri" w:cs="Calibri"/>
          <w:highlight w:val="cyan"/>
        </w:rPr>
        <w:t>aimed at</w:t>
      </w:r>
      <w:r w:rsidRPr="00B434FD">
        <w:rPr>
          <w:rFonts w:cs="Calibri"/>
          <w:sz w:val="16"/>
        </w:rPr>
        <w:t xml:space="preserve"> </w:t>
      </w:r>
      <w:r w:rsidRPr="00B434FD">
        <w:rPr>
          <w:rStyle w:val="StyleUnderline"/>
          <w:rFonts w:ascii="Calibri" w:hAnsi="Calibri" w:cs="Calibri"/>
        </w:rPr>
        <w:t>Missouri</w:t>
      </w:r>
      <w:r w:rsidRPr="00B434FD">
        <w:rPr>
          <w:rFonts w:cs="Calibri"/>
          <w:sz w:val="16"/>
        </w:rPr>
        <w:t xml:space="preserve"> US </w:t>
      </w:r>
      <w:r w:rsidRPr="00B434FD">
        <w:rPr>
          <w:rStyle w:val="StyleUnderline"/>
          <w:rFonts w:ascii="Calibri" w:hAnsi="Calibri" w:cs="Calibri"/>
        </w:rPr>
        <w:t xml:space="preserve">Senate candidate Josh </w:t>
      </w:r>
      <w:r w:rsidRPr="00B434FD">
        <w:rPr>
          <w:rStyle w:val="StyleUnderline"/>
          <w:rFonts w:ascii="Calibri" w:hAnsi="Calibri" w:cs="Calibri"/>
          <w:highlight w:val="cyan"/>
        </w:rPr>
        <w:t>Hawley and</w:t>
      </w:r>
      <w:r w:rsidRPr="00B434FD">
        <w:rPr>
          <w:rStyle w:val="StyleUnderline"/>
          <w:rFonts w:ascii="Calibri" w:hAnsi="Calibri" w:cs="Calibri"/>
        </w:rPr>
        <w:t xml:space="preserve"> another at Rep. Andy Barr of </w:t>
      </w:r>
      <w:r w:rsidRPr="00B434FD">
        <w:rPr>
          <w:rStyle w:val="StyleUnderline"/>
          <w:rFonts w:ascii="Calibri" w:hAnsi="Calibri" w:cs="Calibri"/>
          <w:highlight w:val="cyan"/>
        </w:rPr>
        <w:t>Kentucky</w:t>
      </w:r>
      <w:r w:rsidRPr="00B434FD">
        <w:rPr>
          <w:rFonts w:cs="Calibri"/>
          <w:sz w:val="16"/>
        </w:rPr>
        <w:t xml:space="preserve"> -- </w:t>
      </w:r>
      <w:r w:rsidRPr="00B434FD">
        <w:rPr>
          <w:rStyle w:val="StyleUnderline"/>
          <w:rFonts w:ascii="Calibri" w:hAnsi="Calibri" w:cs="Calibri"/>
        </w:rPr>
        <w:t xml:space="preserve">that </w:t>
      </w:r>
      <w:r w:rsidRPr="00B434FD">
        <w:rPr>
          <w:rStyle w:val="StyleUnderline"/>
          <w:rFonts w:ascii="Calibri" w:hAnsi="Calibri" w:cs="Calibri"/>
          <w:highlight w:val="cyan"/>
        </w:rPr>
        <w:t>accuse Republicans of ignoring voters</w:t>
      </w:r>
      <w:r w:rsidRPr="00B434FD">
        <w:rPr>
          <w:rStyle w:val="StyleUnderline"/>
          <w:rFonts w:ascii="Calibri" w:hAnsi="Calibri" w:cs="Calibri"/>
        </w:rPr>
        <w:t xml:space="preserve"> to stand by Trump</w:t>
      </w:r>
      <w:r w:rsidRPr="00B434FD">
        <w:rPr>
          <w:rFonts w:cs="Calibri"/>
          <w:sz w:val="16"/>
        </w:rPr>
        <w:t xml:space="preserve">. "Trump's trade war is hurting Missouri," reads a slate in the ad aimed at Hawley, highlighting stories of how tariffs have hurt farmers and companies in the state that rely on imported steel. "Josh Hawley is choosing the trade war over Missouri families." The ad aimed at Barr uses a similar frame but hits the Republican for tariffs on bourbon, a product exclusively produced in Kentucky. "This is a war that everyone loses in," Ken Lewis, the owner of New Riff Distillery, says in the ad. "If this continues, this could be the beginning of the end of the bourbon boom." Kelli Ford, a spokesperson for the Hawley campaign, responded to the ad by attacking Sen. Claire McCaskill, Hawley's Democratic opponent. "Josh has always said we need to see what kind of deal the President will get, but that he's right to go after trade cheaters, like China, who have built their middle class on the backs of our own," Ford said. "Claire McCaskill is too busy answering to donors and flying around in her private plane to listen to the concerns of Missouri workers here on the ground." CNN has reached out to the Barr campaign for comment. In a memo announcing the effort, Bradley Beychok, the President of American Bridge 21st Century, argues that </w:t>
      </w:r>
      <w:r w:rsidRPr="00B434FD">
        <w:rPr>
          <w:rStyle w:val="Emphasis"/>
          <w:rFonts w:cs="Calibri"/>
          <w:highlight w:val="cyan"/>
        </w:rPr>
        <w:t>Trump's trade policies are "already hurting voters in key midterm states and districts</w:t>
      </w:r>
      <w:r w:rsidRPr="00B434FD">
        <w:rPr>
          <w:rStyle w:val="Emphasis"/>
          <w:rFonts w:cs="Calibri"/>
        </w:rPr>
        <w:t>, and Republican candidates are failing to stand up for their local economies</w:t>
      </w:r>
      <w:r w:rsidRPr="00B434FD">
        <w:rPr>
          <w:rFonts w:cs="Calibri"/>
          <w:sz w:val="16"/>
        </w:rPr>
        <w:t xml:space="preserve">." "Now, </w:t>
      </w:r>
      <w:r w:rsidRPr="00B434FD">
        <w:rPr>
          <w:rStyle w:val="StyleUnderline"/>
          <w:rFonts w:ascii="Calibri" w:hAnsi="Calibri" w:cs="Calibri"/>
        </w:rPr>
        <w:t>with Election Day approaching</w:t>
      </w:r>
      <w:r w:rsidRPr="00B434FD">
        <w:rPr>
          <w:rFonts w:cs="Calibri"/>
          <w:sz w:val="16"/>
        </w:rPr>
        <w:t>," Beychok writes, "</w:t>
      </w:r>
      <w:r w:rsidRPr="00B434FD">
        <w:rPr>
          <w:rStyle w:val="StyleUnderline"/>
          <w:rFonts w:ascii="Calibri" w:hAnsi="Calibri" w:cs="Calibri"/>
        </w:rPr>
        <w:t>Republicans are again putting partisan politics over the people they seek to represent</w:t>
      </w:r>
      <w:r w:rsidRPr="00B434FD">
        <w:rPr>
          <w:rFonts w:cs="Calibri"/>
          <w:sz w:val="16"/>
        </w:rPr>
        <w:t>."</w:t>
      </w:r>
    </w:p>
    <w:p w:rsidR="00593174" w:rsidRPr="00B434FD" w:rsidRDefault="00593174" w:rsidP="003E2E6A">
      <w:pPr>
        <w:pStyle w:val="Heading3"/>
        <w:rPr>
          <w:rFonts w:cs="Calibri"/>
        </w:rPr>
      </w:pPr>
      <w:r w:rsidRPr="00B434FD">
        <w:rPr>
          <w:rFonts w:cs="Calibri"/>
        </w:rPr>
        <w:t>Dem Win: AT: Gerrymandering</w:t>
      </w:r>
    </w:p>
    <w:p w:rsidR="00593174" w:rsidRPr="00B434FD" w:rsidRDefault="00593174" w:rsidP="00593174">
      <w:pPr>
        <w:pStyle w:val="Heading4"/>
        <w:rPr>
          <w:rFonts w:cs="Calibri"/>
        </w:rPr>
      </w:pPr>
      <w:r w:rsidRPr="00B434FD">
        <w:rPr>
          <w:rFonts w:cs="Calibri"/>
        </w:rPr>
        <w:t>Dems win despite Gerrymandering</w:t>
      </w:r>
    </w:p>
    <w:p w:rsidR="00593174" w:rsidRPr="00B434FD" w:rsidRDefault="00593174" w:rsidP="00593174">
      <w:pPr>
        <w:rPr>
          <w:rFonts w:cs="Calibri"/>
        </w:rPr>
      </w:pPr>
      <w:r w:rsidRPr="00B434FD">
        <w:rPr>
          <w:rFonts w:cs="Calibri"/>
        </w:rPr>
        <w:t xml:space="preserve">[The </w:t>
      </w:r>
      <w:r w:rsidRPr="00B434FD">
        <w:rPr>
          <w:rStyle w:val="Style13ptBold"/>
          <w:rFonts w:ascii="Calibri" w:hAnsi="Calibri" w:cs="Calibri"/>
        </w:rPr>
        <w:t>Economist</w:t>
      </w:r>
      <w:r w:rsidRPr="00B434FD">
        <w:rPr>
          <w:rFonts w:cs="Calibri"/>
        </w:rPr>
        <w:t xml:space="preserve">, </w:t>
      </w:r>
      <w:r w:rsidRPr="00B434FD">
        <w:rPr>
          <w:rStyle w:val="Style13ptBold"/>
          <w:rFonts w:ascii="Calibri" w:hAnsi="Calibri" w:cs="Calibri"/>
        </w:rPr>
        <w:t>5-26</w:t>
      </w:r>
      <w:r w:rsidRPr="00B434FD">
        <w:rPr>
          <w:rFonts w:cs="Calibri"/>
        </w:rPr>
        <w:t>-2018, "We think the Democrats are favoured to take the House," Economist, https://www.economist.com/united-states/2018/05/26/we-think-the-democrats-are-favoured-to-take-the-house]//Rank</w:t>
      </w:r>
    </w:p>
    <w:p w:rsidR="00593174" w:rsidRPr="00B434FD" w:rsidRDefault="00593174" w:rsidP="00593174">
      <w:pPr>
        <w:rPr>
          <w:rFonts w:cs="Calibri"/>
          <w:sz w:val="8"/>
        </w:rPr>
      </w:pPr>
      <w:r w:rsidRPr="00B434FD">
        <w:rPr>
          <w:rFonts w:cs="Calibri"/>
          <w:sz w:val="8"/>
        </w:rPr>
        <w:t xml:space="preserve">ALTHOUGH they lack the intense personal drama of a presidential race, </w:t>
      </w:r>
      <w:r w:rsidRPr="00B434FD">
        <w:rPr>
          <w:rStyle w:val="StyleUnderline"/>
          <w:rFonts w:ascii="Calibri" w:hAnsi="Calibri" w:cs="Calibri"/>
        </w:rPr>
        <w:t>America’s mid-term elections in November will be hugely important.</w:t>
      </w:r>
      <w:r w:rsidRPr="00B434FD">
        <w:rPr>
          <w:rFonts w:cs="Calibri"/>
          <w:sz w:val="8"/>
        </w:rPr>
        <w:t xml:space="preserve"> </w:t>
      </w:r>
      <w:r w:rsidRPr="00B434FD">
        <w:rPr>
          <w:rStyle w:val="Emphasis"/>
          <w:rFonts w:cs="Calibri"/>
        </w:rPr>
        <w:t>Every seat in the House</w:t>
      </w:r>
      <w:r w:rsidRPr="00B434FD">
        <w:rPr>
          <w:rFonts w:cs="Calibri"/>
          <w:sz w:val="8"/>
        </w:rPr>
        <w:t xml:space="preserve"> of Representatives </w:t>
      </w:r>
      <w:r w:rsidRPr="00B434FD">
        <w:rPr>
          <w:rStyle w:val="Emphasis"/>
          <w:rFonts w:cs="Calibri"/>
        </w:rPr>
        <w:t>is up for grabs</w:t>
      </w:r>
      <w:r w:rsidRPr="00B434FD">
        <w:rPr>
          <w:rFonts w:cs="Calibri"/>
          <w:sz w:val="8"/>
        </w:rPr>
        <w:t xml:space="preserve">, along with 35 out of 100 Senate seats. A Democratic takeover of either chamber would unleash a flurry of investigations into President Donald Trump and wreck his hopes of passing more conservative laws on a partisan basis. </w:t>
      </w:r>
      <w:r w:rsidRPr="00B434FD">
        <w:rPr>
          <w:rStyle w:val="Emphasis"/>
          <w:rFonts w:cs="Calibri"/>
          <w:highlight w:val="cyan"/>
        </w:rPr>
        <w:t>If</w:t>
      </w:r>
      <w:r w:rsidRPr="00B434FD">
        <w:rPr>
          <w:rFonts w:cs="Calibri"/>
          <w:sz w:val="8"/>
        </w:rPr>
        <w:t xml:space="preserve"> the </w:t>
      </w:r>
      <w:r w:rsidRPr="00B434FD">
        <w:rPr>
          <w:rStyle w:val="Emphasis"/>
          <w:rFonts w:cs="Calibri"/>
          <w:highlight w:val="cyan"/>
        </w:rPr>
        <w:t>Dem</w:t>
      </w:r>
      <w:r w:rsidRPr="00B434FD">
        <w:rPr>
          <w:rFonts w:cs="Calibri"/>
          <w:sz w:val="8"/>
        </w:rPr>
        <w:t>ocrat</w:t>
      </w:r>
      <w:r w:rsidRPr="00B434FD">
        <w:rPr>
          <w:rStyle w:val="Emphasis"/>
          <w:rFonts w:cs="Calibri"/>
          <w:highlight w:val="cyan"/>
        </w:rPr>
        <w:t>s take the House</w:t>
      </w:r>
      <w:r w:rsidRPr="00B434FD">
        <w:rPr>
          <w:rFonts w:cs="Calibri"/>
          <w:sz w:val="8"/>
        </w:rPr>
        <w:t xml:space="preserve">, Mr </w:t>
      </w:r>
      <w:r w:rsidRPr="00B434FD">
        <w:rPr>
          <w:rStyle w:val="Emphasis"/>
          <w:rFonts w:cs="Calibri"/>
          <w:highlight w:val="cyan"/>
        </w:rPr>
        <w:t>Trump might</w:t>
      </w:r>
      <w:r w:rsidRPr="00B434FD">
        <w:rPr>
          <w:rFonts w:cs="Calibri"/>
          <w:sz w:val="8"/>
        </w:rPr>
        <w:t xml:space="preserve"> also </w:t>
      </w:r>
      <w:r w:rsidRPr="00B434FD">
        <w:rPr>
          <w:rStyle w:val="Emphasis"/>
          <w:rFonts w:cs="Calibri"/>
          <w:highlight w:val="cyan"/>
        </w:rPr>
        <w:t>be impeached</w:t>
      </w:r>
      <w:r w:rsidRPr="00B434FD">
        <w:rPr>
          <w:rFonts w:cs="Calibri"/>
          <w:sz w:val="8"/>
        </w:rPr>
        <w:t xml:space="preserve">. This year’s mid-term campaign is extraordinary in another way. It is expected to be closely fought. </w:t>
      </w:r>
      <w:r w:rsidRPr="00B434FD">
        <w:rPr>
          <w:rStyle w:val="Emphasis"/>
          <w:rFonts w:cs="Calibri"/>
          <w:highlight w:val="cyan"/>
        </w:rPr>
        <w:t>Thanks to</w:t>
      </w:r>
      <w:r w:rsidRPr="00B434FD">
        <w:rPr>
          <w:rFonts w:cs="Calibri"/>
          <w:sz w:val="8"/>
        </w:rPr>
        <w:t xml:space="preserve"> Americans’ tendency to separate into like-minded communities and to deliberate </w:t>
      </w:r>
      <w:r w:rsidRPr="00B434FD">
        <w:rPr>
          <w:rStyle w:val="Emphasis"/>
          <w:rFonts w:cs="Calibri"/>
          <w:highlight w:val="cyan"/>
        </w:rPr>
        <w:t>gerrymandering, most individual House races are one-sided</w:t>
      </w:r>
      <w:r w:rsidRPr="00B434FD">
        <w:rPr>
          <w:rFonts w:cs="Calibri"/>
          <w:sz w:val="8"/>
        </w:rPr>
        <w:t xml:space="preserve">. Historically, control of the lower chamber has been a foregone conclusion as well. In every contest from 1954 to 1992, the Democrats won at least 232 seats, well above the 218 needed for a majority. Since 2002 the winning party has always claimed at least 229 seats, with the results predictable (mostly in the Republicans’ favour) months before election day. By contrast, </w:t>
      </w:r>
      <w:r w:rsidRPr="00B434FD">
        <w:rPr>
          <w:rStyle w:val="Emphasis"/>
          <w:rFonts w:cs="Calibri"/>
        </w:rPr>
        <w:t>this year’s contest appears to be poised on a knife-edge</w:t>
      </w:r>
      <w:r w:rsidRPr="00B434FD">
        <w:rPr>
          <w:rFonts w:cs="Calibri"/>
          <w:sz w:val="8"/>
        </w:rPr>
        <w:t xml:space="preserve">. </w:t>
      </w:r>
      <w:r w:rsidRPr="00B434FD">
        <w:rPr>
          <w:rStyle w:val="Emphasis"/>
          <w:rFonts w:cs="Calibri"/>
        </w:rPr>
        <w:t xml:space="preserve">Because district lines favour the Republicans, </w:t>
      </w:r>
      <w:r w:rsidRPr="00B434FD">
        <w:rPr>
          <w:rStyle w:val="Emphasis"/>
          <w:rFonts w:cs="Calibri"/>
          <w:highlight w:val="cyan"/>
        </w:rPr>
        <w:t>most estimates suggest the Dem</w:t>
      </w:r>
      <w:r w:rsidRPr="00B434FD">
        <w:rPr>
          <w:rStyle w:val="Emphasis"/>
          <w:rFonts w:cs="Calibri"/>
        </w:rPr>
        <w:t>ocrat</w:t>
      </w:r>
      <w:r w:rsidRPr="00B434FD">
        <w:rPr>
          <w:rStyle w:val="Emphasis"/>
          <w:rFonts w:cs="Calibri"/>
          <w:highlight w:val="cyan"/>
        </w:rPr>
        <w:t>s could wrest control of the House if they</w:t>
      </w:r>
      <w:r w:rsidRPr="00B434FD">
        <w:rPr>
          <w:rFonts w:cs="Calibri"/>
          <w:sz w:val="8"/>
        </w:rPr>
        <w:t xml:space="preserve"> manage to </w:t>
      </w:r>
      <w:r w:rsidRPr="00B434FD">
        <w:rPr>
          <w:rStyle w:val="Emphasis"/>
          <w:rFonts w:cs="Calibri"/>
          <w:highlight w:val="cyan"/>
        </w:rPr>
        <w:t>win 53</w:t>
      </w:r>
      <w:r w:rsidRPr="00B434FD">
        <w:rPr>
          <w:rStyle w:val="Emphasis"/>
          <w:rFonts w:cs="Calibri"/>
        </w:rPr>
        <w:t>-</w:t>
      </w:r>
      <w:r w:rsidRPr="00B434FD">
        <w:rPr>
          <w:rFonts w:cs="Calibri"/>
          <w:sz w:val="8"/>
        </w:rPr>
        <w:t>54.5</w:t>
      </w:r>
      <w:r w:rsidRPr="00B434FD">
        <w:rPr>
          <w:rStyle w:val="Emphasis"/>
          <w:rFonts w:cs="Calibri"/>
          <w:highlight w:val="cyan"/>
        </w:rPr>
        <w:t>%</w:t>
      </w:r>
      <w:r w:rsidRPr="00B434FD">
        <w:rPr>
          <w:rStyle w:val="Emphasis"/>
          <w:rFonts w:cs="Calibri"/>
        </w:rPr>
        <w:t xml:space="preserve"> of the total votes cast</w:t>
      </w:r>
      <w:r w:rsidRPr="00B434FD">
        <w:rPr>
          <w:rFonts w:cs="Calibri"/>
          <w:sz w:val="8"/>
        </w:rPr>
        <w:t xml:space="preserve"> for the two major parties. For most of 2018, </w:t>
      </w:r>
      <w:r w:rsidRPr="00B434FD">
        <w:rPr>
          <w:rStyle w:val="Emphasis"/>
          <w:rFonts w:cs="Calibri"/>
          <w:highlight w:val="cyan"/>
        </w:rPr>
        <w:t>pollsters have reported that about 53.5% of people</w:t>
      </w:r>
      <w:r w:rsidRPr="00B434FD">
        <w:rPr>
          <w:rStyle w:val="Emphasis"/>
          <w:rFonts w:cs="Calibri"/>
        </w:rPr>
        <w:t xml:space="preserve"> who express an opinion </w:t>
      </w:r>
      <w:r w:rsidRPr="00B434FD">
        <w:rPr>
          <w:rStyle w:val="Emphasis"/>
          <w:rFonts w:cs="Calibri"/>
          <w:highlight w:val="cyan"/>
        </w:rPr>
        <w:t>intend to vote Democratic</w:t>
      </w:r>
      <w:r w:rsidRPr="00B434FD">
        <w:rPr>
          <w:rFonts w:cs="Calibri"/>
          <w:sz w:val="8"/>
        </w:rPr>
        <w:t>. The Republicans appear likely to keep control of the Senate, but a Democratic wave could also put it into play.</w:t>
      </w:r>
    </w:p>
    <w:p w:rsidR="00593174" w:rsidRPr="00B434FD" w:rsidRDefault="00593174" w:rsidP="00593174">
      <w:pPr>
        <w:pStyle w:val="Heading4"/>
        <w:rPr>
          <w:rFonts w:cs="Calibri"/>
        </w:rPr>
      </w:pPr>
      <w:r w:rsidRPr="00B434FD">
        <w:rPr>
          <w:rFonts w:cs="Calibri"/>
        </w:rPr>
        <w:t xml:space="preserve">Gerrymandering makes a Dem wave more likely – lowers the threshold to swing GOP districts </w:t>
      </w:r>
    </w:p>
    <w:p w:rsidR="00593174" w:rsidRPr="00B434FD" w:rsidRDefault="00593174" w:rsidP="00593174">
      <w:pPr>
        <w:rPr>
          <w:rFonts w:cs="Calibri"/>
        </w:rPr>
      </w:pPr>
      <w:r w:rsidRPr="00B434FD">
        <w:rPr>
          <w:rFonts w:cs="Calibri"/>
        </w:rPr>
        <w:t xml:space="preserve">[Conor </w:t>
      </w:r>
      <w:r w:rsidRPr="00B434FD">
        <w:rPr>
          <w:rStyle w:val="Style13ptBold"/>
          <w:rFonts w:ascii="Calibri" w:hAnsi="Calibri" w:cs="Calibri"/>
        </w:rPr>
        <w:t>Sen</w:t>
      </w:r>
      <w:r w:rsidRPr="00B434FD">
        <w:rPr>
          <w:rFonts w:cs="Calibri"/>
        </w:rPr>
        <w:t>, Bloomberg View columnist. He is a portfolio manager for New River Investments in Atlanta and has been a contributor to the Atlantic and Business Insider, 2-17-</w:t>
      </w:r>
      <w:r w:rsidRPr="00B434FD">
        <w:rPr>
          <w:rStyle w:val="Style13ptBold"/>
          <w:rFonts w:ascii="Calibri" w:hAnsi="Calibri" w:cs="Calibri"/>
        </w:rPr>
        <w:t>2017</w:t>
      </w:r>
      <w:r w:rsidRPr="00B434FD">
        <w:rPr>
          <w:rFonts w:cs="Calibri"/>
        </w:rPr>
        <w:t xml:space="preserve">, "Republicans' Gerrymandering Could Help Democrats," Bloomberg, Available online at </w:t>
      </w:r>
      <w:hyperlink r:id="rId14" w:history="1">
        <w:r w:rsidRPr="00B434FD">
          <w:rPr>
            <w:rStyle w:val="Hyperlink"/>
            <w:rFonts w:cs="Calibri"/>
          </w:rPr>
          <w:t>https://www.bloomberg.com/view/articles/2017-02-17/republicans-gerrymandering-could-end-up-helping-democrats</w:t>
        </w:r>
      </w:hyperlink>
      <w:r w:rsidRPr="00B434FD">
        <w:rPr>
          <w:rFonts w:cs="Calibri"/>
        </w:rPr>
        <w:t>]//Rank</w:t>
      </w:r>
    </w:p>
    <w:p w:rsidR="00593174" w:rsidRPr="00B434FD" w:rsidRDefault="00593174" w:rsidP="00593174">
      <w:pPr>
        <w:rPr>
          <w:rFonts w:cs="Calibri"/>
          <w:sz w:val="8"/>
        </w:rPr>
      </w:pPr>
      <w:r w:rsidRPr="00B434FD">
        <w:rPr>
          <w:rFonts w:cs="Calibri"/>
          <w:sz w:val="8"/>
        </w:rPr>
        <w:t xml:space="preserve">The Tea Party wave of 2010 cost the Democrats the House, and then Republicans gerrymandered congressional districts to remain in power. </w:t>
      </w:r>
      <w:r w:rsidRPr="00B434FD">
        <w:rPr>
          <w:rStyle w:val="StyleUnderline"/>
          <w:rFonts w:ascii="Calibri" w:hAnsi="Calibri" w:cs="Calibri"/>
        </w:rPr>
        <w:t xml:space="preserve">But drawing districts with the intention of helping your party is an act of statistical modeling, and all models have assumptions, biases and flaws. </w:t>
      </w:r>
      <w:r w:rsidRPr="00B434FD">
        <w:rPr>
          <w:rStyle w:val="Emphasis"/>
          <w:rFonts w:cs="Calibri"/>
        </w:rPr>
        <w:t>A midterm election with an unpopular Republican president</w:t>
      </w:r>
      <w:r w:rsidRPr="00B434FD">
        <w:rPr>
          <w:rStyle w:val="StyleUnderline"/>
          <w:rFonts w:ascii="Calibri" w:hAnsi="Calibri" w:cs="Calibri"/>
        </w:rPr>
        <w:t xml:space="preserve"> </w:t>
      </w:r>
      <w:r w:rsidRPr="00B434FD">
        <w:rPr>
          <w:rStyle w:val="Emphasis"/>
          <w:rFonts w:cs="Calibri"/>
        </w:rPr>
        <w:t>will reveal some of the flaws</w:t>
      </w:r>
      <w:r w:rsidRPr="00B434FD">
        <w:rPr>
          <w:rStyle w:val="StyleUnderline"/>
          <w:rFonts w:ascii="Calibri" w:hAnsi="Calibri" w:cs="Calibri"/>
        </w:rPr>
        <w:t xml:space="preserve"> in the Republican Party's </w:t>
      </w:r>
      <w:r w:rsidRPr="00B434FD">
        <w:rPr>
          <w:rStyle w:val="Emphasis"/>
          <w:rFonts w:cs="Calibri"/>
          <w:highlight w:val="cyan"/>
        </w:rPr>
        <w:t>gerrymandering</w:t>
      </w:r>
      <w:r w:rsidRPr="00B434FD">
        <w:rPr>
          <w:rFonts w:cs="Calibri"/>
          <w:sz w:val="8"/>
        </w:rPr>
        <w:t xml:space="preserve">. </w:t>
      </w:r>
      <w:r w:rsidRPr="00B434FD">
        <w:rPr>
          <w:rStyle w:val="Emphasis"/>
          <w:rFonts w:cs="Calibri"/>
        </w:rPr>
        <w:t xml:space="preserve">The redrawn lines </w:t>
      </w:r>
      <w:r w:rsidRPr="00B434FD">
        <w:rPr>
          <w:rStyle w:val="Emphasis"/>
          <w:rFonts w:cs="Calibri"/>
          <w:highlight w:val="cyan"/>
        </w:rPr>
        <w:t>may</w:t>
      </w:r>
      <w:r w:rsidRPr="00B434FD">
        <w:rPr>
          <w:rStyle w:val="StyleUnderline"/>
          <w:rFonts w:ascii="Calibri" w:hAnsi="Calibri" w:cs="Calibri"/>
        </w:rPr>
        <w:t xml:space="preserve"> even </w:t>
      </w:r>
      <w:r w:rsidRPr="00B434FD">
        <w:rPr>
          <w:rStyle w:val="Emphasis"/>
          <w:rFonts w:cs="Calibri"/>
          <w:highlight w:val="cyan"/>
        </w:rPr>
        <w:t>benefit Dem</w:t>
      </w:r>
      <w:r w:rsidRPr="00B434FD">
        <w:rPr>
          <w:rStyle w:val="Emphasis"/>
          <w:rFonts w:cs="Calibri"/>
        </w:rPr>
        <w:t>ocrat</w:t>
      </w:r>
      <w:r w:rsidRPr="00B434FD">
        <w:rPr>
          <w:rStyle w:val="Emphasis"/>
          <w:rFonts w:cs="Calibri"/>
          <w:highlight w:val="cyan"/>
        </w:rPr>
        <w:t>s</w:t>
      </w:r>
      <w:r w:rsidRPr="00B434FD">
        <w:rPr>
          <w:rStyle w:val="Emphasis"/>
          <w:rFonts w:cs="Calibri"/>
        </w:rPr>
        <w:t xml:space="preserve">. </w:t>
      </w:r>
      <w:r w:rsidRPr="00B434FD">
        <w:rPr>
          <w:rStyle w:val="StyleUnderline"/>
          <w:rFonts w:ascii="Calibri" w:hAnsi="Calibri" w:cs="Calibri"/>
        </w:rPr>
        <w:t>The House gerrymander</w:t>
      </w:r>
      <w:r w:rsidRPr="00B434FD">
        <w:rPr>
          <w:rFonts w:cs="Calibri"/>
          <w:sz w:val="8"/>
        </w:rPr>
        <w:t xml:space="preserve"> that Democrats complain about </w:t>
      </w:r>
      <w:r w:rsidRPr="00B434FD">
        <w:rPr>
          <w:rStyle w:val="StyleUnderline"/>
          <w:rFonts w:ascii="Calibri" w:hAnsi="Calibri" w:cs="Calibri"/>
        </w:rPr>
        <w:t>is mostly a phenomenon in five states</w:t>
      </w:r>
      <w:r w:rsidRPr="00B434FD">
        <w:rPr>
          <w:rFonts w:cs="Calibri"/>
          <w:sz w:val="8"/>
        </w:rPr>
        <w:t xml:space="preserve"> -- Michigan, North Carolina, Ohio, Pennsylvania and Virginia. President Barack </w:t>
      </w:r>
      <w:r w:rsidRPr="00B434FD">
        <w:rPr>
          <w:rStyle w:val="StyleUnderline"/>
          <w:rFonts w:ascii="Calibri" w:hAnsi="Calibri" w:cs="Calibri"/>
        </w:rPr>
        <w:t>Obama carried all five states in 2008</w:t>
      </w:r>
      <w:r w:rsidRPr="00B434FD">
        <w:rPr>
          <w:rFonts w:cs="Calibri"/>
          <w:sz w:val="8"/>
        </w:rPr>
        <w:t xml:space="preserve">, yet after the 2010 Census, Republicans in those states drew district maps that were very favorable to their party. Those five states have a combined 73 seats in the House -- currently 52 Republicans and 21 Democrats. Those 73 seats are all held by the party favored to hold those districts, according to the Cook Partisan Voting Index. </w:t>
      </w:r>
      <w:r w:rsidRPr="00B434FD">
        <w:rPr>
          <w:rStyle w:val="StyleUnderline"/>
          <w:rFonts w:ascii="Calibri" w:hAnsi="Calibri" w:cs="Calibri"/>
        </w:rPr>
        <w:t>The Cook PVI measures how much a district leans Republican or Democrat relative to the national average</w:t>
      </w:r>
      <w:r w:rsidRPr="00B434FD">
        <w:rPr>
          <w:rFonts w:cs="Calibri"/>
          <w:sz w:val="8"/>
        </w:rPr>
        <w:t xml:space="preserve">, as measured by an average of the most recent two presidential elections. </w:t>
      </w:r>
      <w:r w:rsidRPr="00B434FD">
        <w:rPr>
          <w:rStyle w:val="StyleUnderline"/>
          <w:rFonts w:ascii="Calibri" w:hAnsi="Calibri" w:cs="Calibri"/>
        </w:rPr>
        <w:t>If Democrats won a national election by two percentage points</w:t>
      </w:r>
      <w:r w:rsidRPr="00B434FD">
        <w:rPr>
          <w:rFonts w:cs="Calibri"/>
          <w:sz w:val="8"/>
        </w:rPr>
        <w:t>, as they did in 2016</w:t>
      </w:r>
      <w:r w:rsidRPr="00B434FD">
        <w:rPr>
          <w:rStyle w:val="StyleUnderline"/>
          <w:rFonts w:ascii="Calibri" w:hAnsi="Calibri" w:cs="Calibri"/>
        </w:rPr>
        <w:t>, a Cook PVI score of D+2 would mean that a district is 2 percent more Democratic than the national average</w:t>
      </w:r>
      <w:r w:rsidRPr="00B434FD">
        <w:rPr>
          <w:rFonts w:cs="Calibri"/>
          <w:sz w:val="8"/>
        </w:rPr>
        <w:t xml:space="preserve">, or a nominal Democratic margin of four points. Drawing districts in such a way that your party benefits is a delicate operation. </w:t>
      </w:r>
      <w:r w:rsidRPr="00B434FD">
        <w:rPr>
          <w:rStyle w:val="StyleUnderline"/>
          <w:rFonts w:ascii="Calibri" w:hAnsi="Calibri" w:cs="Calibri"/>
        </w:rPr>
        <w:t xml:space="preserve">If you're a </w:t>
      </w:r>
      <w:r w:rsidRPr="00B434FD">
        <w:rPr>
          <w:rStyle w:val="StyleUnderline"/>
          <w:rFonts w:ascii="Calibri" w:hAnsi="Calibri" w:cs="Calibri"/>
          <w:highlight w:val="cyan"/>
        </w:rPr>
        <w:t>Republican</w:t>
      </w:r>
      <w:r w:rsidRPr="00B434FD">
        <w:rPr>
          <w:rStyle w:val="StyleUnderline"/>
          <w:rFonts w:ascii="Calibri" w:hAnsi="Calibri" w:cs="Calibri"/>
        </w:rPr>
        <w:t xml:space="preserve"> and you have 10 districts to work with, you might be tempted to </w:t>
      </w:r>
      <w:r w:rsidRPr="00B434FD">
        <w:rPr>
          <w:rStyle w:val="StyleUnderline"/>
          <w:rFonts w:ascii="Calibri" w:hAnsi="Calibri" w:cs="Calibri"/>
          <w:highlight w:val="cyan"/>
        </w:rPr>
        <w:t>tilt</w:t>
      </w:r>
      <w:r w:rsidRPr="00B434FD">
        <w:rPr>
          <w:rStyle w:val="StyleUnderline"/>
          <w:rFonts w:ascii="Calibri" w:hAnsi="Calibri" w:cs="Calibri"/>
        </w:rPr>
        <w:t xml:space="preserve"> as many of them as possible toward your party -- say, by creating eight R+1 or R+2 districts</w:t>
      </w:r>
      <w:r w:rsidRPr="00B434FD">
        <w:rPr>
          <w:rFonts w:cs="Calibri"/>
          <w:sz w:val="8"/>
        </w:rPr>
        <w:t xml:space="preserve">. </w:t>
      </w:r>
      <w:r w:rsidRPr="00B434FD">
        <w:rPr>
          <w:rStyle w:val="Emphasis"/>
          <w:rFonts w:cs="Calibri"/>
        </w:rPr>
        <w:t xml:space="preserve">But those </w:t>
      </w:r>
      <w:r w:rsidRPr="00B434FD">
        <w:rPr>
          <w:rStyle w:val="Emphasis"/>
          <w:rFonts w:cs="Calibri"/>
          <w:highlight w:val="cyan"/>
        </w:rPr>
        <w:t>eight seats would be vulnerable</w:t>
      </w:r>
      <w:r w:rsidRPr="00B434FD">
        <w:rPr>
          <w:rFonts w:cs="Calibri"/>
          <w:sz w:val="8"/>
          <w:highlight w:val="cyan"/>
        </w:rPr>
        <w:t>.</w:t>
      </w:r>
      <w:r w:rsidRPr="00B434FD">
        <w:rPr>
          <w:rFonts w:cs="Calibri"/>
          <w:sz w:val="8"/>
        </w:rPr>
        <w:t xml:space="preserve"> </w:t>
      </w:r>
      <w:r w:rsidRPr="00B434FD">
        <w:rPr>
          <w:rStyle w:val="StyleUnderline"/>
          <w:rFonts w:ascii="Calibri" w:hAnsi="Calibri" w:cs="Calibri"/>
        </w:rPr>
        <w:t>If instead you choose to make four of the 10 districts solidly Republican</w:t>
      </w:r>
      <w:r w:rsidRPr="00B434FD">
        <w:rPr>
          <w:rFonts w:cs="Calibri"/>
          <w:sz w:val="8"/>
        </w:rPr>
        <w:t xml:space="preserve"> -- for instance, R+10 districts -- </w:t>
      </w:r>
      <w:r w:rsidRPr="00B434FD">
        <w:rPr>
          <w:rStyle w:val="StyleUnderline"/>
          <w:rFonts w:ascii="Calibri" w:hAnsi="Calibri" w:cs="Calibri"/>
        </w:rPr>
        <w:t>you give yourself some safe seats but put extra territory in play for Democrats to take advantage of.</w:t>
      </w:r>
      <w:r w:rsidRPr="00B434FD">
        <w:rPr>
          <w:rFonts w:cs="Calibri"/>
          <w:sz w:val="8"/>
        </w:rPr>
        <w:t xml:space="preserve"> With partisanship as entrenched as it currently is, the sweet spot has been around R+4 or R+5, a margin presumed to be safe in normal elections. The five heavily gerrymandered states mentioned above show this in action. Of the 21 Democratic seats, 19 are D+8 or higher, with the other two being a D+4 and a D+6. Even in a historic Republican landslide, Democrats might only have those two seats at risk. </w:t>
      </w:r>
      <w:r w:rsidRPr="00B434FD">
        <w:rPr>
          <w:rStyle w:val="StyleUnderline"/>
          <w:rFonts w:ascii="Calibri" w:hAnsi="Calibri" w:cs="Calibri"/>
        </w:rPr>
        <w:t>Yet the Republican list looks much different</w:t>
      </w:r>
      <w:r w:rsidRPr="00B434FD">
        <w:rPr>
          <w:rFonts w:cs="Calibri"/>
          <w:sz w:val="8"/>
        </w:rPr>
        <w:t xml:space="preserve">. </w:t>
      </w:r>
      <w:r w:rsidRPr="00B434FD">
        <w:rPr>
          <w:rStyle w:val="Emphasis"/>
          <w:rFonts w:cs="Calibri"/>
          <w:highlight w:val="cyan"/>
        </w:rPr>
        <w:t>Fourteen seats are R</w:t>
      </w:r>
      <w:r w:rsidRPr="00B434FD">
        <w:rPr>
          <w:rStyle w:val="Emphasis"/>
          <w:rFonts w:cs="Calibri"/>
        </w:rPr>
        <w:t>+</w:t>
      </w:r>
      <w:r w:rsidRPr="00B434FD">
        <w:rPr>
          <w:rStyle w:val="Emphasis"/>
          <w:rFonts w:cs="Calibri"/>
          <w:highlight w:val="cyan"/>
        </w:rPr>
        <w:t>4 or less</w:t>
      </w:r>
      <w:r w:rsidRPr="00B434FD">
        <w:rPr>
          <w:rStyle w:val="Emphasis"/>
          <w:rFonts w:cs="Calibri"/>
        </w:rPr>
        <w:t>, with an additional 10 seats being R+5 or R+6</w:t>
      </w:r>
      <w:r w:rsidRPr="00B434FD">
        <w:rPr>
          <w:rFonts w:cs="Calibri"/>
          <w:sz w:val="8"/>
        </w:rPr>
        <w:t xml:space="preserve">. </w:t>
      </w:r>
      <w:r w:rsidRPr="00B434FD">
        <w:rPr>
          <w:rStyle w:val="StyleUnderline"/>
          <w:rFonts w:ascii="Calibri" w:hAnsi="Calibri" w:cs="Calibri"/>
        </w:rPr>
        <w:t xml:space="preserve">Trying to distribute their supporters across as many districts as possible, </w:t>
      </w:r>
      <w:r w:rsidRPr="00B434FD">
        <w:rPr>
          <w:rStyle w:val="Emphasis"/>
          <w:rFonts w:cs="Calibri"/>
          <w:highlight w:val="cyan"/>
        </w:rPr>
        <w:t>Republicans created many weak</w:t>
      </w:r>
      <w:r w:rsidRPr="00B434FD">
        <w:rPr>
          <w:rStyle w:val="Emphasis"/>
          <w:rFonts w:cs="Calibri"/>
        </w:rPr>
        <w:t xml:space="preserve">ly </w:t>
      </w:r>
      <w:r w:rsidRPr="00B434FD">
        <w:rPr>
          <w:rStyle w:val="Emphasis"/>
          <w:rFonts w:cs="Calibri"/>
          <w:highlight w:val="cyan"/>
        </w:rPr>
        <w:t>Republican districts</w:t>
      </w:r>
      <w:r w:rsidRPr="00B434FD">
        <w:rPr>
          <w:rStyle w:val="Emphasis"/>
          <w:rFonts w:cs="Calibri"/>
        </w:rPr>
        <w:t xml:space="preserve"> rather than a few strongly Republican districts</w:t>
      </w:r>
      <w:r w:rsidRPr="00B434FD">
        <w:rPr>
          <w:rStyle w:val="StyleUnderline"/>
          <w:rFonts w:ascii="Calibri" w:hAnsi="Calibri" w:cs="Calibri"/>
        </w:rPr>
        <w:t>.</w:t>
      </w:r>
      <w:r w:rsidRPr="00B434FD">
        <w:rPr>
          <w:rFonts w:cs="Calibri"/>
          <w:sz w:val="8"/>
        </w:rPr>
        <w:t xml:space="preserve"> </w:t>
      </w:r>
      <w:r w:rsidRPr="00B434FD">
        <w:rPr>
          <w:rStyle w:val="StyleUnderline"/>
          <w:rFonts w:ascii="Calibri" w:hAnsi="Calibri" w:cs="Calibri"/>
        </w:rPr>
        <w:t>The party gambled on politics as usual</w:t>
      </w:r>
      <w:r w:rsidRPr="00B434FD">
        <w:rPr>
          <w:rFonts w:cs="Calibri"/>
          <w:sz w:val="8"/>
        </w:rPr>
        <w:t xml:space="preserve">. And </w:t>
      </w:r>
      <w:r w:rsidRPr="00B434FD">
        <w:rPr>
          <w:rStyle w:val="Emphasis"/>
          <w:rFonts w:cs="Calibri"/>
          <w:highlight w:val="cyan"/>
        </w:rPr>
        <w:t>then</w:t>
      </w:r>
      <w:r w:rsidRPr="00B434FD">
        <w:rPr>
          <w:rStyle w:val="StyleUnderline"/>
          <w:rFonts w:ascii="Calibri" w:hAnsi="Calibri" w:cs="Calibri"/>
        </w:rPr>
        <w:t xml:space="preserve"> Donald </w:t>
      </w:r>
      <w:r w:rsidRPr="00B434FD">
        <w:rPr>
          <w:rStyle w:val="Emphasis"/>
          <w:rFonts w:cs="Calibri"/>
          <w:highlight w:val="cyan"/>
        </w:rPr>
        <w:t>Trump became presiden</w:t>
      </w:r>
      <w:r w:rsidRPr="00B434FD">
        <w:rPr>
          <w:rStyle w:val="Emphasis"/>
          <w:rFonts w:cs="Calibri"/>
        </w:rPr>
        <w:t>t</w:t>
      </w:r>
      <w:r w:rsidRPr="00B434FD">
        <w:rPr>
          <w:rFonts w:cs="Calibri"/>
          <w:sz w:val="8"/>
        </w:rPr>
        <w:t xml:space="preserve">. If you're a Democrat, this is where your ears perk up. </w:t>
      </w:r>
      <w:r w:rsidRPr="00B434FD">
        <w:rPr>
          <w:rStyle w:val="StyleUnderline"/>
          <w:rFonts w:ascii="Calibri" w:hAnsi="Calibri" w:cs="Calibri"/>
        </w:rPr>
        <w:t xml:space="preserve">Polarization is high in the recent political climate, </w:t>
      </w:r>
      <w:r w:rsidRPr="00B434FD">
        <w:rPr>
          <w:rStyle w:val="Emphasis"/>
          <w:rFonts w:cs="Calibri"/>
        </w:rPr>
        <w:t>but so is congressional turnover</w:t>
      </w:r>
      <w:r w:rsidRPr="00B434FD">
        <w:rPr>
          <w:rFonts w:cs="Calibri"/>
          <w:sz w:val="8"/>
        </w:rPr>
        <w:t xml:space="preserve">. </w:t>
      </w:r>
      <w:r w:rsidRPr="00B434FD">
        <w:rPr>
          <w:rStyle w:val="StyleUnderline"/>
          <w:rFonts w:ascii="Calibri" w:hAnsi="Calibri" w:cs="Calibri"/>
        </w:rPr>
        <w:t xml:space="preserve">Democrats picked up 30 seats </w:t>
      </w:r>
      <w:r w:rsidRPr="00B434FD">
        <w:rPr>
          <w:rFonts w:cs="Calibri"/>
          <w:sz w:val="8"/>
        </w:rPr>
        <w:t xml:space="preserve">in the 2006 midterms </w:t>
      </w:r>
      <w:r w:rsidRPr="00B434FD">
        <w:rPr>
          <w:rStyle w:val="StyleUnderline"/>
          <w:rFonts w:ascii="Calibri" w:hAnsi="Calibri" w:cs="Calibri"/>
        </w:rPr>
        <w:t>and another 21 in 2008</w:t>
      </w:r>
      <w:r w:rsidRPr="00B434FD">
        <w:rPr>
          <w:rFonts w:cs="Calibri"/>
          <w:sz w:val="8"/>
        </w:rPr>
        <w:t xml:space="preserve">. Then Republicans picked up 63 seats in 2010, and after giving a few seats back in 2012, expanded their margin in 2014. Midterm elections tend to have lower turnout than presidential years. We don't yet know what the demographic makeup will be of a Trump midterm election. For all we know, </w:t>
      </w:r>
      <w:r w:rsidRPr="00B434FD">
        <w:rPr>
          <w:rStyle w:val="StyleUnderline"/>
          <w:rFonts w:ascii="Calibri" w:hAnsi="Calibri" w:cs="Calibri"/>
        </w:rPr>
        <w:t>Republican-leaning working-class white men will stay home</w:t>
      </w:r>
      <w:r w:rsidRPr="00B434FD">
        <w:rPr>
          <w:rFonts w:cs="Calibri"/>
          <w:sz w:val="8"/>
        </w:rPr>
        <w:t xml:space="preserve">, </w:t>
      </w:r>
      <w:r w:rsidRPr="00B434FD">
        <w:rPr>
          <w:rStyle w:val="StyleUnderline"/>
          <w:rFonts w:ascii="Calibri" w:hAnsi="Calibri" w:cs="Calibri"/>
        </w:rPr>
        <w:t xml:space="preserve">while </w:t>
      </w:r>
      <w:r w:rsidRPr="00B434FD">
        <w:rPr>
          <w:rStyle w:val="Emphasis"/>
          <w:rFonts w:cs="Calibri"/>
        </w:rPr>
        <w:t xml:space="preserve">Democratic-leaning </w:t>
      </w:r>
      <w:r w:rsidRPr="00B434FD">
        <w:rPr>
          <w:rStyle w:val="Emphasis"/>
          <w:rFonts w:cs="Calibri"/>
          <w:highlight w:val="cyan"/>
        </w:rPr>
        <w:t>women and college-educated voters</w:t>
      </w:r>
      <w:r w:rsidRPr="00B434FD">
        <w:rPr>
          <w:rStyle w:val="StyleUnderline"/>
          <w:rFonts w:ascii="Calibri" w:hAnsi="Calibri" w:cs="Calibri"/>
          <w:highlight w:val="cyan"/>
        </w:rPr>
        <w:t xml:space="preserve"> </w:t>
      </w:r>
      <w:r w:rsidRPr="00B434FD">
        <w:rPr>
          <w:rStyle w:val="Emphasis"/>
          <w:rFonts w:cs="Calibri"/>
          <w:highlight w:val="cyan"/>
        </w:rPr>
        <w:t>are mobilized</w:t>
      </w:r>
      <w:r w:rsidRPr="00B434FD">
        <w:rPr>
          <w:rStyle w:val="Emphasis"/>
          <w:rFonts w:cs="Calibri"/>
        </w:rPr>
        <w:t xml:space="preserve">. </w:t>
      </w:r>
      <w:r w:rsidRPr="00B434FD">
        <w:rPr>
          <w:rFonts w:cs="Calibri"/>
          <w:sz w:val="8"/>
        </w:rPr>
        <w:t xml:space="preserve">And at this point in the presidency, </w:t>
      </w:r>
      <w:r w:rsidRPr="00B434FD">
        <w:rPr>
          <w:rStyle w:val="Emphasis"/>
          <w:rFonts w:cs="Calibri"/>
          <w:highlight w:val="cyan"/>
        </w:rPr>
        <w:t>Trump is</w:t>
      </w:r>
      <w:r w:rsidRPr="00B434FD">
        <w:rPr>
          <w:rStyle w:val="StyleUnderline"/>
          <w:rFonts w:ascii="Calibri" w:hAnsi="Calibri" w:cs="Calibri"/>
        </w:rPr>
        <w:t xml:space="preserve"> currently </w:t>
      </w:r>
      <w:r w:rsidRPr="00B434FD">
        <w:rPr>
          <w:rStyle w:val="Emphasis"/>
          <w:rFonts w:cs="Calibri"/>
          <w:highlight w:val="cyan"/>
        </w:rPr>
        <w:t>the least popular president ever</w:t>
      </w:r>
      <w:r w:rsidRPr="00B434FD">
        <w:rPr>
          <w:rStyle w:val="StyleUnderline"/>
          <w:rFonts w:ascii="Calibri" w:hAnsi="Calibri" w:cs="Calibri"/>
        </w:rPr>
        <w:t>.</w:t>
      </w:r>
      <w:r w:rsidRPr="00B434FD">
        <w:rPr>
          <w:rFonts w:cs="Calibri"/>
          <w:sz w:val="8"/>
        </w:rPr>
        <w:t xml:space="preserve"> Much can change over the next 21 months. </w:t>
      </w:r>
      <w:r w:rsidRPr="00B434FD">
        <w:rPr>
          <w:rStyle w:val="Emphasis"/>
          <w:rFonts w:cs="Calibri"/>
        </w:rPr>
        <w:t>But if things don't improve for him,</w:t>
      </w:r>
      <w:r w:rsidRPr="00B434FD">
        <w:rPr>
          <w:rStyle w:val="StyleUnderline"/>
          <w:rFonts w:ascii="Calibri" w:hAnsi="Calibri" w:cs="Calibri"/>
        </w:rPr>
        <w:t xml:space="preserve"> there's no reason to think he and his party would be any different than </w:t>
      </w:r>
      <w:r w:rsidRPr="00B434FD">
        <w:rPr>
          <w:rStyle w:val="Emphasis"/>
          <w:rFonts w:cs="Calibri"/>
        </w:rPr>
        <w:t>every other unpopular president heading into a midterm election</w:t>
      </w:r>
      <w:r w:rsidRPr="00B434FD">
        <w:rPr>
          <w:rFonts w:cs="Calibri"/>
          <w:sz w:val="8"/>
        </w:rPr>
        <w:t xml:space="preserve">. Here's where the "Republican gerrymander" could help Democrats. </w:t>
      </w:r>
      <w:r w:rsidRPr="00B434FD">
        <w:rPr>
          <w:rStyle w:val="StyleUnderline"/>
          <w:rFonts w:ascii="Calibri" w:hAnsi="Calibri" w:cs="Calibri"/>
        </w:rPr>
        <w:t xml:space="preserve">In a big enough anti-Trump wave, the </w:t>
      </w:r>
      <w:r w:rsidRPr="00B434FD">
        <w:rPr>
          <w:rStyle w:val="StyleUnderline"/>
          <w:rFonts w:ascii="Calibri" w:hAnsi="Calibri" w:cs="Calibri"/>
          <w:highlight w:val="cyan"/>
        </w:rPr>
        <w:t>R</w:t>
      </w:r>
      <w:r w:rsidRPr="00B434FD">
        <w:rPr>
          <w:rStyle w:val="StyleUnderline"/>
          <w:rFonts w:ascii="Calibri" w:hAnsi="Calibri" w:cs="Calibri"/>
        </w:rPr>
        <w:t>+</w:t>
      </w:r>
      <w:r w:rsidRPr="00B434FD">
        <w:rPr>
          <w:rStyle w:val="StyleUnderline"/>
          <w:rFonts w:ascii="Calibri" w:hAnsi="Calibri" w:cs="Calibri"/>
          <w:highlight w:val="cyan"/>
        </w:rPr>
        <w:t>4 districts</w:t>
      </w:r>
      <w:r w:rsidRPr="00B434FD">
        <w:rPr>
          <w:rStyle w:val="StyleUnderline"/>
          <w:rFonts w:ascii="Calibri" w:hAnsi="Calibri" w:cs="Calibri"/>
        </w:rPr>
        <w:t xml:space="preserve"> intended to favor Republicans </w:t>
      </w:r>
      <w:r w:rsidRPr="00B434FD">
        <w:rPr>
          <w:rStyle w:val="Emphasis"/>
          <w:rFonts w:cs="Calibri"/>
          <w:highlight w:val="cyan"/>
        </w:rPr>
        <w:t>could tip toward Democrats</w:t>
      </w:r>
      <w:r w:rsidRPr="00B434FD">
        <w:rPr>
          <w:rStyle w:val="Emphasis"/>
          <w:rFonts w:cs="Calibri"/>
        </w:rPr>
        <w:t xml:space="preserve">. </w:t>
      </w:r>
      <w:r w:rsidRPr="00B434FD">
        <w:rPr>
          <w:rFonts w:cs="Calibri"/>
          <w:sz w:val="8"/>
        </w:rPr>
        <w:t xml:space="preserve">After the Democratic waves of 2006 and 2008, the Republican wave of 2010, and Trump's unexpected election, pundits must question their assumptions -- and those of the Republican Party. </w:t>
      </w:r>
      <w:r w:rsidRPr="00B434FD">
        <w:rPr>
          <w:rStyle w:val="StyleUnderline"/>
          <w:rFonts w:ascii="Calibri" w:hAnsi="Calibri" w:cs="Calibri"/>
        </w:rPr>
        <w:t>Its gerrymander could cost it the House.</w:t>
      </w:r>
    </w:p>
    <w:p w:rsidR="005220D1" w:rsidRPr="00B434FD" w:rsidRDefault="005220D1" w:rsidP="003E2E6A">
      <w:pPr>
        <w:pStyle w:val="Heading3"/>
        <w:rPr>
          <w:rFonts w:cs="Calibri"/>
        </w:rPr>
      </w:pPr>
      <w:r w:rsidRPr="00B434FD">
        <w:rPr>
          <w:rFonts w:cs="Calibri"/>
        </w:rPr>
        <w:t>Kennedy = Dem Win</w:t>
      </w:r>
    </w:p>
    <w:p w:rsidR="005220D1" w:rsidRPr="00B434FD" w:rsidRDefault="005220D1" w:rsidP="005220D1">
      <w:pPr>
        <w:pStyle w:val="Heading4"/>
        <w:rPr>
          <w:rFonts w:cs="Calibri"/>
        </w:rPr>
      </w:pPr>
      <w:r w:rsidRPr="00B434FD">
        <w:rPr>
          <w:rFonts w:cs="Calibri"/>
        </w:rPr>
        <w:t>Kennedy Retirement makes SCOTUS biggest issue this midterm – polarizes women and moderate democrats</w:t>
      </w:r>
    </w:p>
    <w:p w:rsidR="005220D1" w:rsidRPr="00B434FD" w:rsidRDefault="005220D1" w:rsidP="005220D1">
      <w:pPr>
        <w:rPr>
          <w:rFonts w:cs="Calibri"/>
          <w:b/>
          <w:bCs/>
          <w:sz w:val="26"/>
        </w:rPr>
      </w:pPr>
      <w:r w:rsidRPr="00B434FD">
        <w:rPr>
          <w:rStyle w:val="Style13ptBold"/>
          <w:rFonts w:ascii="Calibri" w:hAnsi="Calibri" w:cs="Calibri"/>
        </w:rPr>
        <w:t>Martin et al. 6/27/18</w:t>
      </w:r>
      <w:r w:rsidRPr="00B434FD">
        <w:rPr>
          <w:rFonts w:cs="Calibri"/>
        </w:rPr>
        <w:t>, (Jonathan Martin is a national political correspondant for the NY times and used to work for politico, Jeremy Peters is a reporter for the NY times, Elizabeth Dias is an award winning correspondent for TIME, “Kennedy Retirement Injects Inflammatory New Issue into Midterms”, https://www.nytimes.com/2018/06/27/us/politics/kennedy-retirement-midterm-elections.html)</w:t>
      </w:r>
    </w:p>
    <w:p w:rsidR="005220D1" w:rsidRPr="00B434FD" w:rsidRDefault="005220D1" w:rsidP="005220D1">
      <w:pPr>
        <w:rPr>
          <w:rStyle w:val="Emphasis"/>
          <w:rFonts w:cs="Calibri"/>
        </w:rPr>
      </w:pPr>
      <w:r w:rsidRPr="00B434FD">
        <w:rPr>
          <w:rFonts w:cs="Calibri"/>
          <w:color w:val="333333"/>
          <w:sz w:val="16"/>
          <w:szCs w:val="29"/>
        </w:rPr>
        <w:t xml:space="preserve">Washington — Supreme Court Justice Anthony M. </w:t>
      </w:r>
      <w:r w:rsidRPr="00B434FD">
        <w:rPr>
          <w:rStyle w:val="StyleUnderline"/>
          <w:rFonts w:ascii="Calibri" w:hAnsi="Calibri" w:cs="Calibri"/>
        </w:rPr>
        <w:t>Kennedy’s announcement on Wednesday that he would retire this summer immediately thrust the high court to the center of the battle for control of the Senate,</w:t>
      </w:r>
      <w:r w:rsidRPr="00B434FD">
        <w:rPr>
          <w:rFonts w:cs="Calibri"/>
          <w:color w:val="333333"/>
          <w:sz w:val="16"/>
          <w:szCs w:val="29"/>
        </w:rPr>
        <w:t xml:space="preserve"> with Republicans daring red-state Democrats to oppose the nominee to replace Justice Kennedy, and Democrats warning that a rush to seat a new justice before the election would further galvanize moderate and liberal voters. </w:t>
      </w:r>
      <w:r w:rsidRPr="00B434FD">
        <w:rPr>
          <w:rStyle w:val="StyleUnderline"/>
          <w:rFonts w:ascii="Calibri" w:hAnsi="Calibri" w:cs="Calibri"/>
        </w:rPr>
        <w:t>With the Republican majority already on a 51-49 knife’s edge, senators and strategists from both parties said the clash over the balance of the Supreme Court would immediately overwhelm a campaign</w:t>
      </w:r>
      <w:r w:rsidRPr="00B434FD">
        <w:rPr>
          <w:rFonts w:cs="Calibri"/>
          <w:color w:val="333333"/>
          <w:sz w:val="16"/>
          <w:szCs w:val="29"/>
        </w:rPr>
        <w:t xml:space="preserve"> that to date had largely revolved around President Trump’s conduct and issues surrounding the economy, immigration and health care. </w:t>
      </w:r>
      <w:r w:rsidRPr="00B434FD">
        <w:rPr>
          <w:rStyle w:val="StyleUnderline"/>
          <w:rFonts w:ascii="Calibri" w:hAnsi="Calibri" w:cs="Calibri"/>
        </w:rPr>
        <w:t xml:space="preserve">The summer and fall will be consumed by the fight over Mr. Trump’s proposed replacement, and inject a new set of high-stakes issues into the campaign, primarily the prospect of overturning Roe v. Wade, as well as gay rights, voting rights and the rights of workers. </w:t>
      </w:r>
      <w:r w:rsidRPr="00B434FD">
        <w:rPr>
          <w:rFonts w:cs="Calibri"/>
          <w:color w:val="333333"/>
          <w:sz w:val="16"/>
          <w:szCs w:val="29"/>
        </w:rPr>
        <w:t xml:space="preserve">“You’re looking at the likelihood of a young, radical and persuasive voice on the court who would leave an imprint for a generation,” said Senator Christopher Murphy of Connecticut, a Democrat. </w:t>
      </w:r>
      <w:r w:rsidRPr="00B434FD">
        <w:rPr>
          <w:rStyle w:val="StyleUnderline"/>
          <w:rFonts w:ascii="Calibri" w:hAnsi="Calibri" w:cs="Calibri"/>
        </w:rPr>
        <w:t>Democrats said that Senator Mitch McConnell’s decision to replace Justice Kennedy before the midterms would further motivate voters already enraged by Mr. Trump and anger progressives still smarting over Mr. McConnell’s decision to block President Obama</w:t>
      </w:r>
      <w:r w:rsidRPr="00B434FD">
        <w:rPr>
          <w:rFonts w:cs="Calibri"/>
          <w:color w:val="333333"/>
          <w:sz w:val="16"/>
          <w:szCs w:val="29"/>
        </w:rPr>
        <w:t xml:space="preserve"> from filling an open Supreme Court seat in 2016. Party strategists across the country convened on emergency conference calls Wednesday afternoon trying to figure out the best way to confront a situation that they could do little about as long as Republicans controlled the Senate. “</w:t>
      </w:r>
      <w:r w:rsidRPr="00B434FD">
        <w:rPr>
          <w:rStyle w:val="StyleUnderline"/>
          <w:rFonts w:ascii="Calibri" w:hAnsi="Calibri" w:cs="Calibri"/>
        </w:rPr>
        <w:t>This will be the biggest, most bitter political battle we have ever seen in terms of intensity</w:t>
      </w:r>
      <w:r w:rsidRPr="00B434FD">
        <w:rPr>
          <w:rFonts w:cs="Calibri"/>
          <w:color w:val="333333"/>
          <w:sz w:val="16"/>
          <w:szCs w:val="29"/>
        </w:rPr>
        <w:t>,” said Paul Begala, the longtime Democratic strategist. Veteran party leaders predicted they would be inundated with a new wave of volunteers and donors, eager to halt Mr. Trump and the conservative takeover of all three branches of the federal government. “</w:t>
      </w:r>
      <w:r w:rsidRPr="00B434FD">
        <w:rPr>
          <w:rStyle w:val="Emphasis"/>
          <w:rFonts w:cs="Calibri"/>
        </w:rPr>
        <w:t>This is going to be incredibly motivating for women,</w:t>
      </w:r>
      <w:r w:rsidRPr="00B434FD">
        <w:rPr>
          <w:rFonts w:cs="Calibri"/>
          <w:color w:val="333333"/>
          <w:sz w:val="16"/>
          <w:szCs w:val="29"/>
        </w:rPr>
        <w:t xml:space="preserve">” said Cecile Richards, the former head of Planned Parenthood, noting that her phone and social media accounts had been “blowing up” since the afternoon announcement. </w:t>
      </w:r>
      <w:r w:rsidRPr="00B434FD">
        <w:rPr>
          <w:rStyle w:val="Emphasis"/>
          <w:rFonts w:cs="Calibri"/>
        </w:rPr>
        <w:t>“Women are saying, ‘I’m going to do everything I can</w:t>
      </w:r>
      <w:r w:rsidRPr="00B434FD">
        <w:rPr>
          <w:rFonts w:cs="Calibri"/>
          <w:color w:val="333333"/>
          <w:sz w:val="16"/>
          <w:szCs w:val="29"/>
        </w:rPr>
        <w:t xml:space="preserve">,’” she added. But pointing out the </w:t>
      </w:r>
      <w:r w:rsidRPr="00B434FD">
        <w:rPr>
          <w:rStyle w:val="StyleUnderline"/>
          <w:rFonts w:ascii="Calibri" w:hAnsi="Calibri" w:cs="Calibri"/>
        </w:rPr>
        <w:t>10 Senate Democrats facing re-election in states Mr. Trump carried</w:t>
      </w:r>
      <w:r w:rsidRPr="00B434FD">
        <w:rPr>
          <w:rFonts w:cs="Calibri"/>
          <w:color w:val="333333"/>
          <w:sz w:val="16"/>
          <w:szCs w:val="29"/>
        </w:rPr>
        <w:t xml:space="preserve">, Republicans said </w:t>
      </w:r>
      <w:r w:rsidRPr="00B434FD">
        <w:rPr>
          <w:rStyle w:val="StyleUnderline"/>
          <w:rFonts w:ascii="Calibri" w:hAnsi="Calibri" w:cs="Calibri"/>
        </w:rPr>
        <w:t>a confirmation vote before the election would force senators in some of these states to choose between liberals and more Trump-friendly voters</w:t>
      </w:r>
      <w:r w:rsidRPr="00B434FD">
        <w:rPr>
          <w:rFonts w:cs="Calibri"/>
          <w:color w:val="333333"/>
          <w:sz w:val="16"/>
          <w:szCs w:val="29"/>
        </w:rPr>
        <w:t>. Senator Roy Blunt of Missouri, a Republican, invoked Mr. Trump’s first pick for the court, Justice Neil M. Gorsuch “I would suspect if we vote before Election Day and we have a Gorsuch-like nominee, man or woman, I think some of them will wind up voting for that nominee,” Mr. Blunt predicted of imperiled Democratic senators. But Mr. Begala said doing so would be political malpractice. “</w:t>
      </w:r>
      <w:r w:rsidRPr="00B434FD">
        <w:rPr>
          <w:rStyle w:val="StyleUnderline"/>
          <w:rFonts w:ascii="Calibri" w:hAnsi="Calibri" w:cs="Calibri"/>
        </w:rPr>
        <w:t>I don’t think any Democrat is going to go along with a Trump appointee to the Supreme Court</w:t>
      </w:r>
      <w:r w:rsidRPr="00B434FD">
        <w:rPr>
          <w:rFonts w:cs="Calibri"/>
          <w:color w:val="333333"/>
          <w:sz w:val="16"/>
          <w:szCs w:val="29"/>
        </w:rPr>
        <w:t>,” he said. “</w:t>
      </w:r>
      <w:r w:rsidRPr="00B434FD">
        <w:rPr>
          <w:rStyle w:val="StyleUnderline"/>
          <w:rFonts w:ascii="Calibri" w:hAnsi="Calibri" w:cs="Calibri"/>
        </w:rPr>
        <w:t>Not if he or she wants to raise any money or have any volunteers.”</w:t>
      </w:r>
      <w:r w:rsidRPr="00B434FD">
        <w:rPr>
          <w:rFonts w:cs="Calibri"/>
          <w:color w:val="333333"/>
          <w:sz w:val="16"/>
          <w:szCs w:val="29"/>
        </w:rPr>
        <w:t xml:space="preserve"> </w:t>
      </w:r>
      <w:r w:rsidRPr="00B434FD">
        <w:rPr>
          <w:rStyle w:val="StyleUnderline"/>
          <w:rFonts w:ascii="Calibri" w:hAnsi="Calibri" w:cs="Calibri"/>
        </w:rPr>
        <w:t xml:space="preserve">Despite pressure from Senate colleagues and liberal activists during Justice Gorsuch’s confirmation, </w:t>
      </w:r>
      <w:hyperlink r:id="rId15" w:tgtFrame="_blank" w:history="1">
        <w:r w:rsidRPr="00B434FD">
          <w:rPr>
            <w:rStyle w:val="StyleUnderline"/>
            <w:rFonts w:ascii="Calibri" w:hAnsi="Calibri" w:cs="Calibri"/>
          </w:rPr>
          <w:t>three Democrats</w:t>
        </w:r>
      </w:hyperlink>
      <w:r w:rsidRPr="00B434FD">
        <w:rPr>
          <w:rStyle w:val="StyleUnderline"/>
          <w:rFonts w:ascii="Calibri" w:hAnsi="Calibri" w:cs="Calibri"/>
        </w:rPr>
        <w:t xml:space="preserve"> who are up for re-election in states Mr. Trump carried voted to confirm the justice</w:t>
      </w:r>
      <w:r w:rsidRPr="00B434FD">
        <w:rPr>
          <w:rFonts w:cs="Calibri"/>
          <w:color w:val="333333"/>
          <w:sz w:val="16"/>
          <w:szCs w:val="29"/>
        </w:rPr>
        <w:t xml:space="preserve">: Joe Donnelly of Indiana, Heidi Heitkamp of North Dakota and Joe Manchin of West Virginia. Mr. Manchin was noncommittal on Wednesday, saying in a written statement that he looked forward to “meeting with and evaluating the qualifications of whoever President Trump nominates.” Ms. Heitkamp also declined to commit either way on Mr. Trump’s potential nominee but did appear to leave the door open to voting yes, and indicated that she did not want to try to drag out the confirmation vote. She said she saw Justice Kennedy’s retirement as an opportunity for the president to nominate someone “who reflects the same qualities embodied by Justice Kennedy of being fair, pragmatic, and empathetic to all.” Appearing at a rally in Fargo, N.D., Wednesday night, Mr. </w:t>
      </w:r>
      <w:r w:rsidRPr="00B434FD">
        <w:rPr>
          <w:rStyle w:val="StyleUnderline"/>
          <w:rFonts w:ascii="Calibri" w:hAnsi="Calibri" w:cs="Calibri"/>
        </w:rPr>
        <w:t>Trump pressured her to support his eventual pick and emphasized the stakes of the Senate campaign. “Justice Kennedy’s retirement makes the issue of Senate control one of the vital issues of our time,</w:t>
      </w:r>
      <w:r w:rsidRPr="00B434FD">
        <w:rPr>
          <w:rFonts w:cs="Calibri"/>
          <w:color w:val="333333"/>
          <w:sz w:val="16"/>
          <w:szCs w:val="29"/>
        </w:rPr>
        <w:t xml:space="preserve">” he said. “The most important thing we can do.” </w:t>
      </w:r>
      <w:r w:rsidRPr="00B434FD">
        <w:rPr>
          <w:rStyle w:val="StyleUnderline"/>
          <w:rFonts w:ascii="Calibri" w:hAnsi="Calibri" w:cs="Calibri"/>
        </w:rPr>
        <w:t>The question for Republicans</w:t>
      </w:r>
      <w:r w:rsidRPr="00B434FD">
        <w:rPr>
          <w:rFonts w:cs="Calibri"/>
          <w:color w:val="333333"/>
          <w:sz w:val="16"/>
          <w:szCs w:val="29"/>
        </w:rPr>
        <w:t xml:space="preserve">, though, </w:t>
      </w:r>
      <w:r w:rsidRPr="00B434FD">
        <w:rPr>
          <w:rStyle w:val="StyleUnderline"/>
          <w:rFonts w:ascii="Calibri" w:hAnsi="Calibri" w:cs="Calibri"/>
        </w:rPr>
        <w:t>is if their own voters will have enough of a reason to come out if the new justice is already seated by the election</w:t>
      </w:r>
      <w:r w:rsidRPr="00B434FD">
        <w:rPr>
          <w:rFonts w:cs="Calibri"/>
          <w:color w:val="333333"/>
          <w:sz w:val="16"/>
          <w:szCs w:val="29"/>
        </w:rPr>
        <w:t xml:space="preserve">. “If McConnell forces through a vote in the fall, then the issue disappears for Republicans and just motivates Democrats,” Mr. Murphy said. But Steven Law, a top McConnell ally who runs the Senate Leadership Fund, said that the majority leader’s main focus was on filling the seat, and that Senate Democrats would feel no pressure to support the nominee if the vote was held after the election. “Then you have no leverage at all,” Mr. Law said. Within hours of Justice Kennedy’s retirement, Mr. Law and a coalition of conservative groups had begun planning an expansive campaign to pressure the red-state Democrats who could determine control of the Senate. The campaign was more than a year in the planning and began almost immediately after Mr. Gorsuch’s confirmation last April, which cleared the Senate, 54-45, the narrowest margin since Justice Clarence Thomas’s contested nomination in 1991. The Judicial Crisis Network, an organization whose sole purpose is to push for the nomination and confirmation of conservative jurists, was ready with </w:t>
      </w:r>
      <w:hyperlink r:id="rId16" w:tgtFrame="_blank" w:history="1">
        <w:r w:rsidRPr="00B434FD">
          <w:rPr>
            <w:rFonts w:cs="Calibri"/>
            <w:color w:val="326891"/>
            <w:sz w:val="29"/>
            <w:szCs w:val="29"/>
            <w:u w:val="single"/>
            <w:bdr w:val="none" w:sz="0" w:space="0" w:color="auto" w:frame="1"/>
          </w:rPr>
          <w:t>an ad</w:t>
        </w:r>
      </w:hyperlink>
      <w:r w:rsidRPr="00B434FD">
        <w:rPr>
          <w:rFonts w:cs="Calibri"/>
          <w:color w:val="333333"/>
          <w:sz w:val="16"/>
          <w:szCs w:val="29"/>
        </w:rPr>
        <w:t xml:space="preserve"> on Wednesday calling for senators to vote for Mr. Trump’s nominee, whoever it is. “Like they did before, extremists will lie and attack the nominee,” the announcer says as pictures of Democratic senators that are favorite targets of the right flash one by one across the screen: Chuck Schumer of New York, Dianne Feinstein of California, Elizabeth Warren of Massachusetts and Cory Booker of New Jersey, among others. “With your help, America will get another star on the Supreme Court,” the ad concludes. Carrie Severino, chief counsel and policy director for the Judicial Crisis Network, said that </w:t>
      </w:r>
      <w:r w:rsidRPr="00B434FD">
        <w:rPr>
          <w:rStyle w:val="StyleUnderline"/>
          <w:rFonts w:ascii="Calibri" w:hAnsi="Calibri" w:cs="Calibri"/>
        </w:rPr>
        <w:t xml:space="preserve">vulnerable Democratic senators who are thinking of voting against Mr. Trump’s nominee needed to be put on notice. </w:t>
      </w:r>
      <w:r w:rsidRPr="00B434FD">
        <w:rPr>
          <w:rFonts w:cs="Calibri"/>
          <w:color w:val="333333"/>
          <w:sz w:val="16"/>
          <w:szCs w:val="29"/>
        </w:rPr>
        <w:t>“</w:t>
      </w:r>
      <w:r w:rsidRPr="00B434FD">
        <w:rPr>
          <w:rStyle w:val="StyleUnderline"/>
          <w:rFonts w:ascii="Calibri" w:hAnsi="Calibri" w:cs="Calibri"/>
        </w:rPr>
        <w:t>These are people who are up for re-election in states President Trump won</w:t>
      </w:r>
      <w:r w:rsidRPr="00B434FD">
        <w:rPr>
          <w:rFonts w:cs="Calibri"/>
          <w:color w:val="333333"/>
          <w:sz w:val="16"/>
          <w:szCs w:val="29"/>
        </w:rPr>
        <w:t>,’’ she said. “</w:t>
      </w:r>
      <w:r w:rsidRPr="00B434FD">
        <w:rPr>
          <w:rStyle w:val="StyleUnderline"/>
          <w:rFonts w:ascii="Calibri" w:hAnsi="Calibri" w:cs="Calibri"/>
        </w:rPr>
        <w:t>Is running to the left really their best bet in those states? I’m not sure it is. I know we’re seeing states where socialists are winning. But I’m not so sure that plays well in places like Montana, Indiana and West Virginia</w:t>
      </w:r>
      <w:r w:rsidRPr="00B434FD">
        <w:rPr>
          <w:rFonts w:cs="Calibri"/>
          <w:color w:val="333333"/>
          <w:sz w:val="16"/>
          <w:szCs w:val="29"/>
        </w:rPr>
        <w:t xml:space="preserve">.” The political network founded by the Koch Brothers is also gearing up. Tim Phillips, president of the Koch-backed Americans for Prosperity, said in an interview on Wednesday that he anticipated a “maximum effort.” </w:t>
      </w:r>
      <w:r w:rsidRPr="00B434FD">
        <w:rPr>
          <w:rStyle w:val="StyleUnderline"/>
          <w:rFonts w:ascii="Calibri" w:hAnsi="Calibri" w:cs="Calibri"/>
        </w:rPr>
        <w:t>The ability to reshape the Supreme Court was one of the decisive factors in Mr. Trump’s election. Conservatives,</w:t>
      </w:r>
      <w:r w:rsidRPr="00B434FD">
        <w:rPr>
          <w:rFonts w:cs="Calibri"/>
          <w:color w:val="333333"/>
          <w:sz w:val="16"/>
          <w:szCs w:val="29"/>
        </w:rPr>
        <w:t xml:space="preserve"> who were initially wary of a thrice-married former Democrat who once supported abortion rights, </w:t>
      </w:r>
      <w:r w:rsidRPr="00B434FD">
        <w:rPr>
          <w:rStyle w:val="StyleUnderline"/>
          <w:rFonts w:ascii="Calibri" w:hAnsi="Calibri" w:cs="Calibri"/>
        </w:rPr>
        <w:t xml:space="preserve">came to accept Mr. Trump in part because he took the unusual step of providing a list of people he said would be on his Supreme Court shortlist. </w:t>
      </w:r>
      <w:r w:rsidRPr="00B434FD">
        <w:rPr>
          <w:rFonts w:cs="Calibri"/>
          <w:color w:val="333333"/>
          <w:sz w:val="16"/>
          <w:szCs w:val="29"/>
        </w:rPr>
        <w:t>And while the Gorsuch nomination allowed him to make good on that promise, replacing Justice Kennedy will allow him to further solidify his bond with conservatives — which could prove important in keeping his base unified heading into the November elections. “The biggest thing this does is set us up for a replay of 2016 from the standpoint of voter engagement,” Tony Perkins, president of the Family Research Council, said in an interview. “</w:t>
      </w:r>
      <w:r w:rsidRPr="00B434FD">
        <w:rPr>
          <w:rStyle w:val="Emphasis"/>
          <w:rFonts w:cs="Calibri"/>
        </w:rPr>
        <w:t>In some of the Senate races where people aren’t so excited about the candidates, they will overlook them because they are overshadowed by Trump and the Supreme Court</w:t>
      </w:r>
      <w:r w:rsidRPr="00B434FD">
        <w:rPr>
          <w:rFonts w:cs="Calibri"/>
          <w:color w:val="333333"/>
          <w:sz w:val="16"/>
          <w:szCs w:val="29"/>
        </w:rPr>
        <w:t>.” On Wednesday morning, hours before Justice Kennedy announced his retirement, top leaders of the social conservative movement were already texting one another reminders to have their news releases ready in anticipation of their greatest opportunity to tilt the court rightward and potentially even overturn Roe v. Wade. “We’ve been waiting for this moment for 40 years, more, since 1973,” said Marjorie Dannenfelser, president of the Susan B. Anthony List, an anti-abortion group with an active ground game in battleground states, citing the year the court legalized abortion. But Democrats say Republicans do not fully appreciate just how determined many women will be to engage in a campaign where the fate of legal abortion could hang in the balance. “</w:t>
      </w:r>
      <w:r w:rsidRPr="00B434FD">
        <w:rPr>
          <w:rStyle w:val="Emphasis"/>
          <w:rFonts w:cs="Calibri"/>
        </w:rPr>
        <w:t>The No. 1 issue that I hear about from women is their right to choose and to protect that right</w:t>
      </w:r>
      <w:r w:rsidRPr="00B434FD">
        <w:rPr>
          <w:rFonts w:cs="Calibri"/>
          <w:color w:val="333333"/>
          <w:sz w:val="16"/>
          <w:szCs w:val="29"/>
        </w:rPr>
        <w:t xml:space="preserve">,” said Senator Catherine Cortez Masto of Nevada, whose Republican colleague, Dean Heller, </w:t>
      </w:r>
      <w:r w:rsidRPr="00B434FD">
        <w:rPr>
          <w:rStyle w:val="Emphasis"/>
          <w:rFonts w:cs="Calibri"/>
        </w:rPr>
        <w:t xml:space="preserve">is facing a difficult re-election campaign. “And at stake now is this administration putting somebody on the court who is going to roll that back.” </w:t>
      </w:r>
    </w:p>
    <w:p w:rsidR="005220D1" w:rsidRPr="00B434FD" w:rsidRDefault="005220D1" w:rsidP="005220D1">
      <w:pPr>
        <w:pStyle w:val="Heading4"/>
        <w:rPr>
          <w:rFonts w:cs="Calibri"/>
        </w:rPr>
      </w:pPr>
      <w:r w:rsidRPr="00B434FD">
        <w:rPr>
          <w:rFonts w:cs="Calibri"/>
        </w:rPr>
        <w:t>Silver goes neg—appointment wouldn’t affect swing voters, there’s too many conflicting stories, and voter skepticism favors dems anyways</w:t>
      </w:r>
    </w:p>
    <w:p w:rsidR="005220D1" w:rsidRPr="00B434FD" w:rsidRDefault="005220D1" w:rsidP="005220D1">
      <w:pPr>
        <w:rPr>
          <w:rFonts w:cs="Calibri"/>
        </w:rPr>
      </w:pPr>
      <w:r w:rsidRPr="00B434FD">
        <w:rPr>
          <w:rFonts w:cs="Calibri"/>
          <w:b/>
          <w:sz w:val="26"/>
          <w:szCs w:val="26"/>
        </w:rPr>
        <w:t>Silver 18</w:t>
      </w:r>
      <w:r w:rsidRPr="00B434FD">
        <w:rPr>
          <w:rFonts w:cs="Calibri"/>
        </w:rPr>
        <w:t xml:space="preserve"> (Nate Silver is an author at FiveThirtyEight and a professional political analyst, 6-28-2018, "Will Kennedy’s Retirement Help Republicans At The Midterms?," FiveThirtyEight, https://fivethirtyeight.com/features/will-kennedys-retirement-help-republicans-at-the-midterms/) //JackH</w:t>
      </w:r>
    </w:p>
    <w:p w:rsidR="005220D1" w:rsidRPr="00B434FD" w:rsidRDefault="005220D1" w:rsidP="005220D1">
      <w:pPr>
        <w:rPr>
          <w:rStyle w:val="StyleUnderline"/>
          <w:rFonts w:ascii="Calibri" w:hAnsi="Calibri" w:cs="Calibri"/>
        </w:rPr>
      </w:pPr>
      <w:r w:rsidRPr="00B434FD">
        <w:rPr>
          <w:rFonts w:cs="Calibri"/>
          <w:sz w:val="12"/>
        </w:rPr>
        <w:t xml:space="preserve">But let me pick a few nits with French’s claim. </w:t>
      </w:r>
      <w:r w:rsidRPr="00B434FD">
        <w:rPr>
          <w:rStyle w:val="StyleUnderline"/>
          <w:rFonts w:ascii="Calibri" w:hAnsi="Calibri" w:cs="Calibri"/>
        </w:rPr>
        <w:t>One questionable assertion is his idea that “a new Supreme Court pick will galvanize the entire [Republican] base for months.</w:t>
      </w:r>
      <w:r w:rsidRPr="00B434FD">
        <w:rPr>
          <w:rFonts w:cs="Calibri"/>
          <w:sz w:val="12"/>
        </w:rPr>
        <w:t xml:space="preserve">” </w:t>
      </w:r>
      <w:r w:rsidRPr="00B434FD">
        <w:rPr>
          <w:rStyle w:val="Emphasis"/>
          <w:rFonts w:cs="Calibri"/>
        </w:rPr>
        <w:t>That may understate how many other stories the Supreme Court pick will compete with for attention</w:t>
      </w:r>
      <w:r w:rsidRPr="00B434FD">
        <w:rPr>
          <w:rFonts w:cs="Calibri"/>
          <w:sz w:val="12"/>
        </w:rPr>
        <w:t xml:space="preserve">. The news cycle moves very quickly these days, and </w:t>
      </w:r>
      <w:r w:rsidRPr="00B434FD">
        <w:rPr>
          <w:rStyle w:val="StyleUnderline"/>
          <w:rFonts w:ascii="Calibri" w:hAnsi="Calibri" w:cs="Calibri"/>
        </w:rPr>
        <w:t>Trump’s nomination of Neil Gorsuch for the Supreme Court last year was a major news story for only a couple of weeks.</w:t>
      </w:r>
      <w:r w:rsidRPr="00B434FD">
        <w:rPr>
          <w:rFonts w:cs="Calibri"/>
          <w:sz w:val="12"/>
        </w:rPr>
        <w:t xml:space="preserve"> The death of Antonin Scalia and the Republican refusal to consider Barack Obama’s nomination of Merrick </w:t>
      </w:r>
      <w:r w:rsidRPr="00B434FD">
        <w:rPr>
          <w:rStyle w:val="StyleUnderline"/>
          <w:rFonts w:ascii="Calibri" w:hAnsi="Calibri" w:cs="Calibri"/>
        </w:rPr>
        <w:t>Garland also did not gain much traction as a news story in the 2016 campaign</w:t>
      </w:r>
      <w:r w:rsidRPr="00B434FD">
        <w:rPr>
          <w:rFonts w:cs="Calibri"/>
          <w:sz w:val="12"/>
        </w:rPr>
        <w:t xml:space="preserve"> given how much else was going on. Perhaps, as the exit-poll data implies, </w:t>
      </w:r>
      <w:r w:rsidRPr="00B434FD">
        <w:rPr>
          <w:rStyle w:val="StyleUnderline"/>
          <w:rFonts w:ascii="Calibri" w:hAnsi="Calibri" w:cs="Calibri"/>
        </w:rPr>
        <w:t>the Supreme Court</w:t>
      </w:r>
      <w:r w:rsidRPr="00B434FD">
        <w:rPr>
          <w:rFonts w:cs="Calibri"/>
          <w:sz w:val="12"/>
        </w:rPr>
        <w:t xml:space="preserve"> was an overlooked issue in 2016 that was more important to evangelical voters and other parts of the Republican base than the media assumed. But it </w:t>
      </w:r>
      <w:r w:rsidRPr="00B434FD">
        <w:rPr>
          <w:rStyle w:val="StyleUnderline"/>
          <w:rFonts w:ascii="Calibri" w:hAnsi="Calibri" w:cs="Calibri"/>
        </w:rPr>
        <w:t>was not necessarily a top-of-mind issue to these voters</w:t>
      </w:r>
      <w:r w:rsidRPr="00B434FD">
        <w:rPr>
          <w:rFonts w:cs="Calibri"/>
          <w:sz w:val="12"/>
        </w:rPr>
        <w:t xml:space="preserve">. The exit poll question specifically prompted voters to think about the Supreme Court. But </w:t>
      </w:r>
      <w:r w:rsidRPr="00B434FD">
        <w:rPr>
          <w:rStyle w:val="StyleUnderline"/>
          <w:rFonts w:ascii="Calibri" w:hAnsi="Calibri" w:cs="Calibri"/>
        </w:rPr>
        <w:t xml:space="preserve">when Gallup and other pollsters ask open-ended questions about what issues are most important, the Supreme Court </w:t>
      </w:r>
      <w:r w:rsidRPr="00B434FD">
        <w:rPr>
          <w:rStyle w:val="Emphasis"/>
          <w:rFonts w:cs="Calibri"/>
        </w:rPr>
        <w:t>doesn’t really register</w:t>
      </w:r>
      <w:r w:rsidRPr="00B434FD">
        <w:rPr>
          <w:rFonts w:cs="Calibri"/>
          <w:sz w:val="12"/>
        </w:rPr>
        <w:t xml:space="preserve">. Nor does abortion, for that matter — issues such as immigration and the economy are rated as being much more important. Also, </w:t>
      </w:r>
      <w:r w:rsidRPr="00B434FD">
        <w:rPr>
          <w:rStyle w:val="StyleUnderline"/>
          <w:rFonts w:ascii="Calibri" w:hAnsi="Calibri" w:cs="Calibri"/>
        </w:rPr>
        <w:t>assuming Trump has his choice confirmed by the Senate before the midterms, the Supreme Court will arguably be more of a backward-looking issue in 2018 than it was in 2016</w:t>
      </w:r>
      <w:r w:rsidRPr="00B434FD">
        <w:rPr>
          <w:rFonts w:cs="Calibri"/>
          <w:sz w:val="12"/>
        </w:rPr>
        <w:t xml:space="preserve">.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Finally, </w:t>
      </w:r>
      <w:r w:rsidRPr="00B434FD">
        <w:rPr>
          <w:rStyle w:val="StyleUnderline"/>
          <w:rFonts w:ascii="Calibri" w:hAnsi="Calibri" w:cs="Calibri"/>
        </w:rPr>
        <w:t xml:space="preserve">even if base motivation is crucial in midterm elections, </w:t>
      </w:r>
      <w:r w:rsidRPr="00B434FD">
        <w:rPr>
          <w:rStyle w:val="Emphasis"/>
          <w:rFonts w:cs="Calibri"/>
        </w:rPr>
        <w:t>it’s worth considering its effect on swing voters</w:t>
      </w:r>
      <w:r w:rsidRPr="00B434FD">
        <w:rPr>
          <w:rFonts w:cs="Calibri"/>
          <w:sz w:val="12"/>
        </w:rPr>
        <w:t xml:space="preserve">. </w:t>
      </w:r>
      <w:r w:rsidRPr="00B434FD">
        <w:rPr>
          <w:rStyle w:val="StyleUnderline"/>
          <w:rFonts w:ascii="Calibri" w:hAnsi="Calibri" w:cs="Calibri"/>
        </w:rPr>
        <w:t>In 2016, voters preferred Hillary Clinton’s prospective Supreme Court appointments to Trump’s</w:t>
      </w:r>
      <w:r w:rsidRPr="00B434FD">
        <w:rPr>
          <w:rFonts w:cs="Calibri"/>
          <w:sz w:val="12"/>
        </w:rPr>
        <w:t xml:space="preserve">. </w:t>
      </w:r>
      <w:r w:rsidRPr="00B434FD">
        <w:rPr>
          <w:rStyle w:val="StyleUnderline"/>
          <w:rFonts w:ascii="Calibri" w:hAnsi="Calibri" w:cs="Calibri"/>
        </w:rPr>
        <w:t>Despite that, Gorsuch was a reasonably popular nominee last year</w:t>
      </w:r>
      <w:r w:rsidRPr="00B434FD">
        <w:rPr>
          <w:rFonts w:cs="Calibri"/>
          <w:sz w:val="12"/>
        </w:rPr>
        <w:t xml:space="preserve">. </w:t>
      </w:r>
      <w:r w:rsidRPr="00B434FD">
        <w:rPr>
          <w:rStyle w:val="StyleUnderline"/>
          <w:rFonts w:ascii="Calibri" w:hAnsi="Calibri" w:cs="Calibri"/>
        </w:rPr>
        <w:t>But he was replacing another conservative justice, whereas a replacement for Kennedy could potentially produce a big ideological shift in the court</w:t>
      </w:r>
      <w:r w:rsidRPr="00B434FD">
        <w:rPr>
          <w:rFonts w:cs="Calibri"/>
          <w:sz w:val="12"/>
        </w:rPr>
        <w:t xml:space="preserve">. For instance, If Democrats can frame Trump’s nominee as threatening Roe v. Wade, they could find public opinion on their side, as voters oppose overturning Roe v. Wade by more than a 2-to-1 margin.3 </w:t>
      </w:r>
      <w:r w:rsidRPr="00B434FD">
        <w:rPr>
          <w:rStyle w:val="StyleUnderline"/>
          <w:rFonts w:ascii="Calibri" w:hAnsi="Calibri" w:cs="Calibri"/>
        </w:rPr>
        <w:t xml:space="preserve">The nomination is also coming against the background of a midterm election, and </w:t>
      </w:r>
      <w:r w:rsidRPr="00B434FD">
        <w:rPr>
          <w:rStyle w:val="Emphasis"/>
          <w:rFonts w:cs="Calibri"/>
        </w:rPr>
        <w:t>voters tend to view the ruling party skeptically</w:t>
      </w:r>
      <w:r w:rsidRPr="00B434FD">
        <w:rPr>
          <w:rStyle w:val="StyleUnderline"/>
          <w:rFonts w:ascii="Calibri" w:hAnsi="Calibri" w:cs="Calibri"/>
        </w:rPr>
        <w:t xml:space="preserve"> at the midterms, seeking to elect members of the opposition party to check its power.</w:t>
      </w:r>
    </w:p>
    <w:p w:rsidR="0004689F" w:rsidRPr="00B434FD" w:rsidRDefault="0004689F" w:rsidP="0004689F">
      <w:pPr>
        <w:pStyle w:val="Heading3"/>
        <w:rPr>
          <w:rFonts w:cs="Calibri"/>
        </w:rPr>
      </w:pPr>
      <w:r w:rsidRPr="00B434FD">
        <w:rPr>
          <w:rFonts w:cs="Calibri"/>
        </w:rPr>
        <w:t>AT</w:t>
      </w:r>
      <w:r w:rsidR="00D04962" w:rsidRPr="00B434FD">
        <w:rPr>
          <w:rFonts w:cs="Calibri"/>
        </w:rPr>
        <w:t>:</w:t>
      </w:r>
      <w:r w:rsidRPr="00B434FD">
        <w:rPr>
          <w:rFonts w:cs="Calibri"/>
        </w:rPr>
        <w:t xml:space="preserve"> Kavanaugh Thumps</w:t>
      </w:r>
    </w:p>
    <w:p w:rsidR="0004689F" w:rsidRPr="00B434FD" w:rsidRDefault="0004689F" w:rsidP="0004689F">
      <w:pPr>
        <w:pStyle w:val="Heading4"/>
        <w:rPr>
          <w:rFonts w:cs="Calibri"/>
        </w:rPr>
      </w:pPr>
      <w:r w:rsidRPr="00B434FD">
        <w:rPr>
          <w:rFonts w:cs="Calibri"/>
        </w:rPr>
        <w:t>Kavanaugh not key – court noms less important in midterms</w:t>
      </w:r>
    </w:p>
    <w:p w:rsidR="0004689F" w:rsidRPr="00B434FD" w:rsidRDefault="0004689F" w:rsidP="0004689F">
      <w:pPr>
        <w:rPr>
          <w:rStyle w:val="Style13ptBold"/>
          <w:rFonts w:ascii="Calibri" w:hAnsi="Calibri" w:cs="Calibri"/>
        </w:rPr>
      </w:pPr>
      <w:r w:rsidRPr="00B434FD">
        <w:rPr>
          <w:rStyle w:val="Style13ptBold"/>
          <w:rFonts w:ascii="Calibri" w:hAnsi="Calibri" w:cs="Calibri"/>
        </w:rPr>
        <w:t xml:space="preserve">Golshan </w:t>
      </w:r>
      <w:r w:rsidR="00F25075" w:rsidRPr="00B434FD">
        <w:rPr>
          <w:rStyle w:val="Style13ptBold"/>
          <w:rFonts w:ascii="Calibri" w:hAnsi="Calibri" w:cs="Calibri"/>
        </w:rPr>
        <w:t>’</w:t>
      </w:r>
      <w:r w:rsidRPr="00B434FD">
        <w:rPr>
          <w:rStyle w:val="Style13ptBold"/>
          <w:rFonts w:ascii="Calibri" w:hAnsi="Calibri" w:cs="Calibri"/>
        </w:rPr>
        <w:t>18</w:t>
      </w:r>
      <w:r w:rsidR="00F25075" w:rsidRPr="00B434FD">
        <w:rPr>
          <w:rStyle w:val="Style13ptBold"/>
          <w:rFonts w:ascii="Calibri" w:hAnsi="Calibri" w:cs="Calibri"/>
        </w:rPr>
        <w:t xml:space="preserve"> </w:t>
      </w:r>
      <w:r w:rsidRPr="00B434FD">
        <w:rPr>
          <w:rFonts w:cs="Calibri"/>
        </w:rPr>
        <w:t xml:space="preserve">Tara Golshan covers Congress, elections, and just about anything in politics that needs explaining. she's written comprehensive explainers about congressional budgets, spending fights, the immigration debate, health care and tax reform. She profiled Mark Meadows and keeps close tabs on the internal divisions within the Republican party. Tara started at Vox in January 2016. “Will Brett Kavanaugh turn out the Republican base in 2018? Republicans aren’t sure.” https://www.vox.com/2018/7/11/17553792/brett-kavanaugh-republican-base-2018-midterms.  </w:t>
      </w:r>
    </w:p>
    <w:p w:rsidR="0004689F" w:rsidRPr="00B434FD" w:rsidRDefault="0004689F" w:rsidP="005220D1">
      <w:pPr>
        <w:rPr>
          <w:rFonts w:cs="Calibri"/>
          <w:bCs/>
          <w:sz w:val="16"/>
        </w:rPr>
      </w:pPr>
      <w:r w:rsidRPr="00B434FD">
        <w:rPr>
          <w:rFonts w:cs="Calibri"/>
          <w:bCs/>
          <w:sz w:val="16"/>
          <w:szCs w:val="16"/>
        </w:rPr>
        <w:t xml:space="preserve">But </w:t>
      </w:r>
      <w:r w:rsidRPr="00B434FD">
        <w:rPr>
          <w:rStyle w:val="StyleUnderline"/>
          <w:rFonts w:ascii="Calibri" w:hAnsi="Calibri" w:cs="Calibri"/>
          <w:highlight w:val="cyan"/>
        </w:rPr>
        <w:t>is Kavanaugh the kind of win that can stop a</w:t>
      </w:r>
      <w:r w:rsidRPr="00B434FD">
        <w:rPr>
          <w:rFonts w:cs="Calibri"/>
          <w:bCs/>
          <w:sz w:val="16"/>
          <w:szCs w:val="16"/>
        </w:rPr>
        <w:t xml:space="preserve"> so-called “</w:t>
      </w:r>
      <w:r w:rsidRPr="00B434FD">
        <w:rPr>
          <w:rStyle w:val="StyleUnderline"/>
          <w:rFonts w:ascii="Calibri" w:hAnsi="Calibri" w:cs="Calibri"/>
          <w:highlight w:val="cyan"/>
        </w:rPr>
        <w:t>blue wave”</w:t>
      </w:r>
      <w:r w:rsidRPr="00B434FD">
        <w:rPr>
          <w:rFonts w:cs="Calibri"/>
          <w:bCs/>
          <w:sz w:val="16"/>
          <w:szCs w:val="16"/>
        </w:rPr>
        <w:t xml:space="preserve"> election year?</w:t>
      </w:r>
      <w:r w:rsidR="00F25075" w:rsidRPr="00B434FD">
        <w:rPr>
          <w:rFonts w:cs="Calibri"/>
          <w:bCs/>
          <w:sz w:val="16"/>
          <w:szCs w:val="16"/>
        </w:rPr>
        <w:t xml:space="preserve"> </w:t>
      </w:r>
      <w:r w:rsidRPr="00B434FD">
        <w:rPr>
          <w:rFonts w:cs="Calibri"/>
          <w:bCs/>
          <w:sz w:val="16"/>
          <w:szCs w:val="16"/>
        </w:rPr>
        <w:t>Endangered Sen. Dean Heller certainly seemed to think so back in March, when he correctly predicted that Supreme Court Justice John Kennedy would retire, musing a Supreme Court nomination could motivate the Republican base — and possibly save his fraught reelection bid.</w:t>
      </w:r>
      <w:r w:rsidR="00F25075" w:rsidRPr="00B434FD">
        <w:rPr>
          <w:rFonts w:cs="Calibri"/>
          <w:bCs/>
          <w:sz w:val="16"/>
          <w:szCs w:val="16"/>
        </w:rPr>
        <w:t xml:space="preserve"> </w:t>
      </w:r>
      <w:r w:rsidRPr="00B434FD">
        <w:rPr>
          <w:rFonts w:cs="Calibri"/>
          <w:bCs/>
          <w:sz w:val="16"/>
        </w:rPr>
        <w:t>“</w:t>
      </w:r>
      <w:r w:rsidRPr="00B434FD">
        <w:rPr>
          <w:rStyle w:val="Emphasis"/>
          <w:rFonts w:cs="Calibri"/>
        </w:rPr>
        <w:t>Republicans are going to have an opportunity</w:t>
      </w:r>
      <w:r w:rsidRPr="00B434FD">
        <w:rPr>
          <w:rFonts w:cs="Calibri"/>
          <w:bCs/>
          <w:sz w:val="16"/>
        </w:rPr>
        <w:t xml:space="preserve"> now </w:t>
      </w:r>
      <w:r w:rsidRPr="00B434FD">
        <w:rPr>
          <w:rStyle w:val="Emphasis"/>
          <w:rFonts w:cs="Calibri"/>
        </w:rPr>
        <w:t>to put another Supreme Court justice in place</w:t>
      </w:r>
      <w:r w:rsidRPr="00B434FD">
        <w:rPr>
          <w:rFonts w:cs="Calibri"/>
          <w:bCs/>
          <w:sz w:val="16"/>
        </w:rPr>
        <w:t xml:space="preserve">, </w:t>
      </w:r>
      <w:r w:rsidRPr="00B434FD">
        <w:rPr>
          <w:rStyle w:val="Emphasis"/>
          <w:rFonts w:cs="Calibri"/>
        </w:rPr>
        <w:t>which</w:t>
      </w:r>
      <w:r w:rsidRPr="00B434FD">
        <w:rPr>
          <w:rFonts w:cs="Calibri"/>
          <w:bCs/>
          <w:sz w:val="16"/>
        </w:rPr>
        <w:t xml:space="preserve"> I’m hoping </w:t>
      </w:r>
      <w:r w:rsidRPr="00B434FD">
        <w:rPr>
          <w:rStyle w:val="Emphasis"/>
          <w:rFonts w:cs="Calibri"/>
        </w:rPr>
        <w:t>will get our base a little motivated</w:t>
      </w:r>
      <w:r w:rsidRPr="00B434FD">
        <w:rPr>
          <w:rFonts w:cs="Calibri"/>
          <w:bCs/>
          <w:sz w:val="16"/>
        </w:rPr>
        <w:t xml:space="preserve"> because right now, they’re not very motivated,” Heller said during a private event, then, according to audio obtained by Politico. “But I think a new Supreme Court justice will get them motivated.”</w:t>
      </w:r>
      <w:r w:rsidR="00F25075" w:rsidRPr="00B434FD">
        <w:rPr>
          <w:rFonts w:cs="Calibri"/>
          <w:bCs/>
          <w:sz w:val="16"/>
        </w:rPr>
        <w:t xml:space="preserve"> </w:t>
      </w:r>
      <w:r w:rsidRPr="00B434FD">
        <w:rPr>
          <w:rFonts w:cs="Calibri"/>
          <w:bCs/>
          <w:sz w:val="16"/>
          <w:szCs w:val="16"/>
        </w:rPr>
        <w:t>But Republican senators are reluctant to repeat Heller’s thoughts this week.</w:t>
      </w:r>
      <w:r w:rsidR="00F25075" w:rsidRPr="00B434FD">
        <w:rPr>
          <w:rFonts w:cs="Calibri"/>
          <w:bCs/>
          <w:sz w:val="16"/>
          <w:szCs w:val="16"/>
        </w:rPr>
        <w:t xml:space="preserve"> </w:t>
      </w:r>
      <w:r w:rsidRPr="00B434FD">
        <w:rPr>
          <w:rFonts w:cs="Calibri"/>
          <w:bCs/>
          <w:sz w:val="16"/>
          <w:szCs w:val="16"/>
        </w:rPr>
        <w:t>“Don’t know, don’t know,” Sen. Jeff Flake (AZ), who is retiring rather than face the brutal 2018 election cycle, told Vox on Tuesday of the prospects of motivating Republican voters. “I think people will say it’s a strong pick.”</w:t>
      </w:r>
      <w:r w:rsidR="00F25075" w:rsidRPr="00B434FD">
        <w:rPr>
          <w:rFonts w:cs="Calibri"/>
          <w:bCs/>
          <w:sz w:val="16"/>
          <w:szCs w:val="16"/>
        </w:rPr>
        <w:t xml:space="preserve"> </w:t>
      </w:r>
      <w:r w:rsidRPr="00B434FD">
        <w:rPr>
          <w:rFonts w:cs="Calibri"/>
          <w:bCs/>
          <w:sz w:val="16"/>
          <w:szCs w:val="16"/>
        </w:rPr>
        <w:t>This was repeated by Sen. Lamar Alexander (TN), the chair of the Senate Republican Conference, who said, “we’ll see.” Sen. Roger Wicker (MS) said, “well, I’m not sure.”</w:t>
      </w:r>
      <w:r w:rsidR="00F25075" w:rsidRPr="00B434FD">
        <w:rPr>
          <w:rFonts w:cs="Calibri"/>
          <w:bCs/>
          <w:sz w:val="26"/>
        </w:rPr>
        <w:t xml:space="preserve"> </w:t>
      </w:r>
      <w:r w:rsidRPr="00B434FD">
        <w:rPr>
          <w:rStyle w:val="Emphasis"/>
          <w:rFonts w:cs="Calibri"/>
        </w:rPr>
        <w:t xml:space="preserve">Matt </w:t>
      </w:r>
      <w:r w:rsidRPr="00B434FD">
        <w:rPr>
          <w:rStyle w:val="Emphasis"/>
          <w:rFonts w:cs="Calibri"/>
          <w:highlight w:val="cyan"/>
        </w:rPr>
        <w:t>Mackowiak</w:t>
      </w:r>
      <w:r w:rsidRPr="00B434FD">
        <w:rPr>
          <w:rFonts w:cs="Calibri"/>
          <w:bCs/>
          <w:sz w:val="16"/>
        </w:rPr>
        <w:t xml:space="preserve">, a conservative </w:t>
      </w:r>
      <w:r w:rsidRPr="00B434FD">
        <w:rPr>
          <w:rStyle w:val="StyleUnderline"/>
          <w:rFonts w:ascii="Calibri" w:hAnsi="Calibri" w:cs="Calibri"/>
          <w:highlight w:val="cyan"/>
        </w:rPr>
        <w:t>political strategist</w:t>
      </w:r>
      <w:r w:rsidRPr="00B434FD">
        <w:rPr>
          <w:rFonts w:cs="Calibri"/>
          <w:bCs/>
          <w:sz w:val="16"/>
        </w:rPr>
        <w:t xml:space="preserve">, also </w:t>
      </w:r>
      <w:r w:rsidRPr="00B434FD">
        <w:rPr>
          <w:rStyle w:val="Emphasis"/>
          <w:rFonts w:cs="Calibri"/>
          <w:highlight w:val="cyan"/>
        </w:rPr>
        <w:t>wasn’t certain. “Generally, I don’t think the Supreme Court is all that important in midterms</w:t>
      </w:r>
      <w:r w:rsidRPr="00B434FD">
        <w:rPr>
          <w:rFonts w:cs="Calibri"/>
          <w:bCs/>
          <w:sz w:val="16"/>
        </w:rPr>
        <w:t xml:space="preserve"> — </w:t>
      </w:r>
      <w:r w:rsidRPr="00B434FD">
        <w:rPr>
          <w:rStyle w:val="Emphasis"/>
          <w:rFonts w:cs="Calibri"/>
          <w:highlight w:val="cyan"/>
        </w:rPr>
        <w:t>it was more important in this presidential election because there was an understanding there would be a couple openings and Trump and Hillary Clinton had such different ideas on what a judge should be,”</w:t>
      </w:r>
      <w:r w:rsidRPr="00B434FD">
        <w:rPr>
          <w:rFonts w:cs="Calibri"/>
          <w:bCs/>
          <w:sz w:val="16"/>
        </w:rPr>
        <w:t xml:space="preserve"> he said.</w:t>
      </w:r>
    </w:p>
    <w:p w:rsidR="003E2E6A" w:rsidRPr="00B434FD" w:rsidRDefault="003E2E6A" w:rsidP="003E2E6A">
      <w:pPr>
        <w:pStyle w:val="Heading3"/>
        <w:rPr>
          <w:rFonts w:cs="Calibri"/>
        </w:rPr>
      </w:pPr>
      <w:r w:rsidRPr="00B434FD">
        <w:rPr>
          <w:rFonts w:cs="Calibri"/>
        </w:rPr>
        <w:t>Blue Wave</w:t>
      </w:r>
    </w:p>
    <w:p w:rsidR="003E2E6A" w:rsidRPr="00B434FD" w:rsidRDefault="003E2E6A" w:rsidP="003E2E6A">
      <w:pPr>
        <w:pStyle w:val="Heading4"/>
        <w:rPr>
          <w:rFonts w:cs="Calibri"/>
          <w:b w:val="0"/>
        </w:rPr>
      </w:pPr>
      <w:r w:rsidRPr="00B434FD">
        <w:rPr>
          <w:rFonts w:cs="Calibri"/>
        </w:rPr>
        <w:t xml:space="preserve">Blue wave likely – even if predictions are imperfect, the evidence is there – </w:t>
      </w:r>
      <w:r w:rsidRPr="00B434FD">
        <w:rPr>
          <w:rFonts w:cs="Calibri"/>
          <w:b w:val="0"/>
        </w:rPr>
        <w:t xml:space="preserve">special elections, </w:t>
      </w:r>
    </w:p>
    <w:p w:rsidR="003E2E6A" w:rsidRPr="00B434FD" w:rsidRDefault="003E2E6A" w:rsidP="003E2E6A">
      <w:pPr>
        <w:rPr>
          <w:rFonts w:cs="Calibri"/>
        </w:rPr>
      </w:pPr>
      <w:r w:rsidRPr="00B434FD">
        <w:rPr>
          <w:rStyle w:val="Style13ptBold"/>
          <w:rFonts w:ascii="Calibri" w:hAnsi="Calibri" w:cs="Calibri"/>
        </w:rPr>
        <w:t xml:space="preserve">Schneider 6/15 </w:t>
      </w:r>
      <w:r w:rsidRPr="00B434FD">
        <w:rPr>
          <w:rFonts w:cs="Calibri"/>
        </w:rPr>
        <w:t xml:space="preserve">---- Christian, political columnist for </w:t>
      </w:r>
      <w:r w:rsidRPr="00B434FD">
        <w:rPr>
          <w:rFonts w:cs="Calibri"/>
          <w:i/>
        </w:rPr>
        <w:t>USA Today</w:t>
      </w:r>
      <w:r w:rsidRPr="00B434FD">
        <w:rPr>
          <w:rFonts w:cs="Calibri"/>
        </w:rPr>
        <w:t xml:space="preserve">, former Senior Fellow at the Wisconsin Policy Research Institute, former Policy Analyst for the Wisconsin State Legislature, M.A. in Political Science (Marquette University), B.S. in Political Science (University of Utah), “Losing the November elections might be the only way to save Republican Party,” 2018, </w:t>
      </w:r>
      <w:hyperlink r:id="rId17" w:history="1">
        <w:r w:rsidRPr="00B434FD">
          <w:rPr>
            <w:rStyle w:val="Hyperlink"/>
            <w:rFonts w:cs="Calibri"/>
          </w:rPr>
          <w:t>https://www.usatoday.com/story/opinion/2018/06/15/losing-midterms-save-republican-party-trump-blue-wave-column/702567002/</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Yet </w:t>
      </w:r>
      <w:r w:rsidRPr="00B434FD">
        <w:rPr>
          <w:rStyle w:val="StyleUnderline"/>
          <w:rFonts w:ascii="Calibri" w:hAnsi="Calibri" w:cs="Calibri"/>
        </w:rPr>
        <w:t xml:space="preserve">while pro-Trump forces dominate GOP primaries, </w:t>
      </w:r>
      <w:r w:rsidRPr="00B434FD">
        <w:rPr>
          <w:rStyle w:val="StyleUnderline"/>
          <w:rFonts w:ascii="Calibri" w:hAnsi="Calibri" w:cs="Calibri"/>
          <w:highlight w:val="cyan"/>
        </w:rPr>
        <w:t>Republicans</w:t>
      </w:r>
      <w:r w:rsidRPr="00B434FD">
        <w:rPr>
          <w:rStyle w:val="StyleUnderline"/>
          <w:rFonts w:ascii="Calibri" w:hAnsi="Calibri" w:cs="Calibri"/>
        </w:rPr>
        <w:t xml:space="preserve"> nationally </w:t>
      </w:r>
      <w:r w:rsidRPr="00B434FD">
        <w:rPr>
          <w:rStyle w:val="StyleUnderline"/>
          <w:rFonts w:ascii="Calibri" w:hAnsi="Calibri" w:cs="Calibri"/>
          <w:highlight w:val="cyan"/>
        </w:rPr>
        <w:t>continue to</w:t>
      </w:r>
      <w:r w:rsidRPr="00B434FD">
        <w:rPr>
          <w:rFonts w:cs="Calibri"/>
          <w:sz w:val="14"/>
          <w:highlight w:val="cyan"/>
        </w:rPr>
        <w:t xml:space="preserve"> </w:t>
      </w:r>
      <w:r w:rsidRPr="00B434FD">
        <w:rPr>
          <w:rStyle w:val="Emphasis"/>
          <w:rFonts w:cs="Calibri"/>
          <w:highlight w:val="cyan"/>
        </w:rPr>
        <w:t>hemorrhage seats</w:t>
      </w:r>
      <w:r w:rsidRPr="00B434FD">
        <w:rPr>
          <w:rFonts w:cs="Calibri"/>
          <w:sz w:val="14"/>
          <w:highlight w:val="cyan"/>
        </w:rPr>
        <w:t xml:space="preserve"> </w:t>
      </w:r>
      <w:r w:rsidRPr="00B434FD">
        <w:rPr>
          <w:rStyle w:val="StyleUnderline"/>
          <w:rFonts w:ascii="Calibri" w:hAnsi="Calibri" w:cs="Calibri"/>
          <w:highlight w:val="cyan"/>
        </w:rPr>
        <w:t>when</w:t>
      </w:r>
      <w:r w:rsidRPr="00B434FD">
        <w:rPr>
          <w:rFonts w:cs="Calibri"/>
          <w:sz w:val="14"/>
        </w:rPr>
        <w:t xml:space="preserve"> those </w:t>
      </w:r>
      <w:r w:rsidRPr="00B434FD">
        <w:rPr>
          <w:rStyle w:val="StyleUnderline"/>
          <w:rFonts w:ascii="Calibri" w:hAnsi="Calibri" w:cs="Calibri"/>
          <w:highlight w:val="cyan"/>
        </w:rPr>
        <w:t>Trumpist candidates run</w:t>
      </w:r>
      <w:r w:rsidRPr="00B434FD">
        <w:rPr>
          <w:rStyle w:val="StyleUnderline"/>
          <w:rFonts w:ascii="Calibri" w:hAnsi="Calibri" w:cs="Calibri"/>
        </w:rPr>
        <w:t xml:space="preserve"> in general elections. Consider</w:t>
      </w:r>
      <w:r w:rsidRPr="00B434FD">
        <w:rPr>
          <w:rFonts w:cs="Calibri"/>
          <w:sz w:val="14"/>
        </w:rPr>
        <w:t xml:space="preserve"> the fact </w:t>
      </w:r>
      <w:r w:rsidRPr="00B434FD">
        <w:rPr>
          <w:rStyle w:val="StyleUnderline"/>
          <w:rFonts w:ascii="Calibri" w:hAnsi="Calibri" w:cs="Calibri"/>
        </w:rPr>
        <w:t xml:space="preserve">that </w:t>
      </w:r>
      <w:r w:rsidRPr="00B434FD">
        <w:rPr>
          <w:rStyle w:val="StyleUnderline"/>
          <w:rFonts w:ascii="Calibri" w:hAnsi="Calibri" w:cs="Calibri"/>
          <w:highlight w:val="cyan"/>
        </w:rPr>
        <w:t>Alabama</w:t>
      </w:r>
      <w:r w:rsidRPr="00B434FD">
        <w:rPr>
          <w:rFonts w:cs="Calibri"/>
          <w:sz w:val="14"/>
        </w:rPr>
        <w:t xml:space="preserve"> (!) </w:t>
      </w:r>
      <w:r w:rsidRPr="00B434FD">
        <w:rPr>
          <w:rStyle w:val="StyleUnderline"/>
          <w:rFonts w:ascii="Calibri" w:hAnsi="Calibri" w:cs="Calibri"/>
          <w:highlight w:val="cyan"/>
        </w:rPr>
        <w:t>has a Democratic</w:t>
      </w:r>
      <w:r w:rsidRPr="00B434FD">
        <w:rPr>
          <w:rStyle w:val="StyleUnderline"/>
          <w:rFonts w:ascii="Calibri" w:hAnsi="Calibri" w:cs="Calibri"/>
        </w:rPr>
        <w:t xml:space="preserve"> U.S. </w:t>
      </w:r>
      <w:r w:rsidRPr="00B434FD">
        <w:rPr>
          <w:rStyle w:val="StyleUnderline"/>
          <w:rFonts w:ascii="Calibri" w:hAnsi="Calibri" w:cs="Calibri"/>
          <w:highlight w:val="cyan"/>
        </w:rPr>
        <w:t>Senator</w:t>
      </w:r>
      <w:r w:rsidRPr="00B434FD">
        <w:rPr>
          <w:rStyle w:val="StyleUnderline"/>
          <w:rFonts w:ascii="Calibri" w:hAnsi="Calibri" w:cs="Calibri"/>
        </w:rPr>
        <w:t>, which seems</w:t>
      </w:r>
      <w:r w:rsidRPr="00B434FD">
        <w:rPr>
          <w:rFonts w:cs="Calibri"/>
          <w:sz w:val="14"/>
        </w:rPr>
        <w:t xml:space="preserve"> about </w:t>
      </w:r>
      <w:r w:rsidRPr="00B434FD">
        <w:rPr>
          <w:rStyle w:val="StyleUnderline"/>
          <w:rFonts w:ascii="Calibri" w:hAnsi="Calibri" w:cs="Calibri"/>
        </w:rPr>
        <w:t>as likely as the NAACP electing Roseanne</w:t>
      </w:r>
      <w:r w:rsidRPr="00B434FD">
        <w:rPr>
          <w:rFonts w:cs="Calibri"/>
          <w:sz w:val="14"/>
        </w:rPr>
        <w:t xml:space="preserve"> Barr </w:t>
      </w:r>
      <w:r w:rsidRPr="00B434FD">
        <w:rPr>
          <w:rStyle w:val="StyleUnderline"/>
          <w:rFonts w:ascii="Calibri" w:hAnsi="Calibri" w:cs="Calibri"/>
        </w:rPr>
        <w:t>as its next president</w:t>
      </w:r>
      <w:r w:rsidRPr="00B434FD">
        <w:rPr>
          <w:rFonts w:cs="Calibri"/>
          <w:sz w:val="14"/>
        </w:rPr>
        <w:t>.</w:t>
      </w:r>
    </w:p>
    <w:p w:rsidR="003E2E6A" w:rsidRPr="00B434FD" w:rsidRDefault="003E2E6A" w:rsidP="003E2E6A">
      <w:pPr>
        <w:rPr>
          <w:rFonts w:cs="Calibri"/>
          <w:sz w:val="14"/>
        </w:rPr>
      </w:pPr>
      <w:r w:rsidRPr="00B434FD">
        <w:rPr>
          <w:rStyle w:val="StyleUnderline"/>
          <w:rFonts w:ascii="Calibri" w:hAnsi="Calibri" w:cs="Calibri"/>
        </w:rPr>
        <w:t>Granted, there are</w:t>
      </w:r>
      <w:r w:rsidRPr="00B434FD">
        <w:rPr>
          <w:rFonts w:cs="Calibri"/>
          <w:sz w:val="14"/>
        </w:rPr>
        <w:t xml:space="preserve"> still </w:t>
      </w:r>
      <w:r w:rsidRPr="00B434FD">
        <w:rPr>
          <w:rStyle w:val="StyleUnderline"/>
          <w:rFonts w:ascii="Calibri" w:hAnsi="Calibri" w:cs="Calibri"/>
        </w:rPr>
        <w:t>signs a “blue wave” may not be imminent</w:t>
      </w:r>
      <w:r w:rsidRPr="00B434FD">
        <w:rPr>
          <w:rFonts w:cs="Calibri"/>
          <w:sz w:val="14"/>
        </w:rPr>
        <w:t xml:space="preserve">, and nobody can predict what’s going to happen in one month, much less five.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early returns are </w:t>
      </w:r>
      <w:r w:rsidRPr="00B434FD">
        <w:rPr>
          <w:rStyle w:val="Emphasis"/>
          <w:rFonts w:cs="Calibri"/>
          <w:highlight w:val="cyan"/>
        </w:rPr>
        <w:t>disastrous</w:t>
      </w:r>
      <w:r w:rsidRPr="00B434FD">
        <w:rPr>
          <w:rFonts w:cs="Calibri"/>
          <w:sz w:val="14"/>
        </w:rPr>
        <w:t xml:space="preserve">. Just as Trump wore the Republican Party to his political benefit, </w:t>
      </w:r>
      <w:r w:rsidRPr="00B434FD">
        <w:rPr>
          <w:rStyle w:val="StyleUnderline"/>
          <w:rFonts w:ascii="Calibri" w:hAnsi="Calibri" w:cs="Calibri"/>
          <w:highlight w:val="cyan"/>
        </w:rPr>
        <w:t>the party must</w:t>
      </w:r>
      <w:r w:rsidRPr="00B434FD">
        <w:rPr>
          <w:rStyle w:val="StyleUnderline"/>
          <w:rFonts w:ascii="Calibri" w:hAnsi="Calibri" w:cs="Calibri"/>
        </w:rPr>
        <w:t xml:space="preserve"> now </w:t>
      </w:r>
      <w:r w:rsidRPr="00B434FD">
        <w:rPr>
          <w:rStyle w:val="StyleUnderline"/>
          <w:rFonts w:ascii="Calibri" w:hAnsi="Calibri" w:cs="Calibri"/>
          <w:highlight w:val="cyan"/>
        </w:rPr>
        <w:t>wear Trump to their</w:t>
      </w:r>
      <w:r w:rsidRPr="00B434FD">
        <w:rPr>
          <w:rStyle w:val="StyleUnderline"/>
          <w:rFonts w:ascii="Calibri" w:hAnsi="Calibri" w:cs="Calibri"/>
        </w:rPr>
        <w:t xml:space="preserve"> </w:t>
      </w:r>
      <w:r w:rsidRPr="00B434FD">
        <w:rPr>
          <w:rStyle w:val="Emphasis"/>
          <w:rFonts w:cs="Calibri"/>
        </w:rPr>
        <w:t xml:space="preserve">likely </w:t>
      </w:r>
      <w:r w:rsidRPr="00B434FD">
        <w:rPr>
          <w:rStyle w:val="Emphasis"/>
          <w:rFonts w:cs="Calibri"/>
          <w:highlight w:val="cyan"/>
        </w:rPr>
        <w:t>demise</w:t>
      </w:r>
      <w:r w:rsidRPr="00B434FD">
        <w:rPr>
          <w:rFonts w:cs="Calibri"/>
          <w:sz w:val="14"/>
        </w:rPr>
        <w:t>.</w:t>
      </w:r>
    </w:p>
    <w:p w:rsidR="003E2E6A" w:rsidRPr="00B434FD" w:rsidRDefault="003E2E6A" w:rsidP="003E2E6A">
      <w:pPr>
        <w:pStyle w:val="Heading4"/>
        <w:rPr>
          <w:rFonts w:cs="Calibri"/>
        </w:rPr>
      </w:pPr>
      <w:r w:rsidRPr="00B434FD">
        <w:rPr>
          <w:rFonts w:cs="Calibri"/>
        </w:rPr>
        <w:t xml:space="preserve">Dems can roll – </w:t>
      </w:r>
      <w:r w:rsidRPr="00B434FD">
        <w:rPr>
          <w:rFonts w:cs="Calibri"/>
          <w:u w:val="single"/>
        </w:rPr>
        <w:t>Trump unpopularity</w:t>
      </w:r>
      <w:r w:rsidRPr="00B434FD">
        <w:rPr>
          <w:rFonts w:cs="Calibri"/>
        </w:rPr>
        <w:t xml:space="preserve"> and </w:t>
      </w:r>
      <w:r w:rsidRPr="00B434FD">
        <w:rPr>
          <w:rFonts w:cs="Calibri"/>
          <w:u w:val="single"/>
        </w:rPr>
        <w:t>Dem strategy</w:t>
      </w:r>
    </w:p>
    <w:p w:rsidR="003E2E6A" w:rsidRPr="00B434FD" w:rsidRDefault="003E2E6A" w:rsidP="003E2E6A">
      <w:pPr>
        <w:rPr>
          <w:rFonts w:cs="Calibri"/>
        </w:rPr>
      </w:pPr>
      <w:r w:rsidRPr="00B434FD">
        <w:rPr>
          <w:rStyle w:val="Style13ptBold"/>
          <w:rFonts w:ascii="Calibri" w:hAnsi="Calibri" w:cs="Calibri"/>
        </w:rPr>
        <w:t xml:space="preserve">Sargent 5/8 </w:t>
      </w:r>
      <w:r w:rsidRPr="00B434FD">
        <w:rPr>
          <w:rFonts w:cs="Calibri"/>
        </w:rPr>
        <w:t xml:space="preserve">---- Greg, national politics writer for </w:t>
      </w:r>
      <w:r w:rsidRPr="00B434FD">
        <w:rPr>
          <w:rFonts w:cs="Calibri"/>
          <w:i/>
        </w:rPr>
        <w:t xml:space="preserve">The Washington Post </w:t>
      </w:r>
      <w:r w:rsidRPr="00B434FD">
        <w:rPr>
          <w:rFonts w:cs="Calibri"/>
        </w:rPr>
        <w:t xml:space="preserve">featured in </w:t>
      </w:r>
      <w:r w:rsidRPr="00B434FD">
        <w:rPr>
          <w:rFonts w:cs="Calibri"/>
          <w:i/>
        </w:rPr>
        <w:t>Talking Points Memo</w:t>
      </w:r>
      <w:r w:rsidRPr="00B434FD">
        <w:rPr>
          <w:rFonts w:cs="Calibri"/>
        </w:rPr>
        <w:t xml:space="preserve">, </w:t>
      </w:r>
      <w:r w:rsidRPr="00B434FD">
        <w:rPr>
          <w:rFonts w:cs="Calibri"/>
          <w:i/>
        </w:rPr>
        <w:t>New York Magazine</w:t>
      </w:r>
      <w:r w:rsidRPr="00B434FD">
        <w:rPr>
          <w:rFonts w:cs="Calibri"/>
        </w:rPr>
        <w:t xml:space="preserve">, </w:t>
      </w:r>
      <w:r w:rsidRPr="00B434FD">
        <w:rPr>
          <w:rFonts w:cs="Calibri"/>
          <w:i/>
        </w:rPr>
        <w:t>The Denver Post</w:t>
      </w:r>
      <w:r w:rsidRPr="00B434FD">
        <w:rPr>
          <w:rFonts w:cs="Calibri"/>
        </w:rPr>
        <w:t xml:space="preserve">, and </w:t>
      </w:r>
      <w:r w:rsidRPr="00B434FD">
        <w:rPr>
          <w:rFonts w:cs="Calibri"/>
          <w:i/>
        </w:rPr>
        <w:t>Huff Post</w:t>
      </w:r>
      <w:r w:rsidRPr="00B434FD">
        <w:rPr>
          <w:rFonts w:cs="Calibri"/>
        </w:rPr>
        <w:t xml:space="preserve">, “Trump Is a Disaster, and That’s Helping Democrats. But Not How You Think.,” </w:t>
      </w:r>
      <w:r w:rsidRPr="00B434FD">
        <w:rPr>
          <w:rFonts w:cs="Calibri"/>
          <w:i/>
        </w:rPr>
        <w:t>The Washington Post</w:t>
      </w:r>
      <w:r w:rsidRPr="00B434FD">
        <w:rPr>
          <w:rFonts w:cs="Calibri"/>
        </w:rPr>
        <w:t xml:space="preserve">, 2018, </w:t>
      </w:r>
      <w:hyperlink r:id="rId18" w:history="1">
        <w:r w:rsidRPr="00B434FD">
          <w:rPr>
            <w:rStyle w:val="Hyperlink"/>
            <w:rFonts w:cs="Calibri"/>
          </w:rPr>
          <w:t>https://www.washingtonpost.com/blogs/plum-line/wp/2018/05/08/trump-is-a-disaster-and-thats-helping-democrats-but-not-how-you-think/?utm_term=.11d87b55d882</w:t>
        </w:r>
      </w:hyperlink>
    </w:p>
    <w:p w:rsidR="003E2E6A" w:rsidRPr="00B434FD" w:rsidRDefault="003E2E6A" w:rsidP="003E2E6A">
      <w:pPr>
        <w:rPr>
          <w:rFonts w:cs="Calibri"/>
        </w:rPr>
      </w:pPr>
    </w:p>
    <w:p w:rsidR="003E2E6A" w:rsidRPr="00B434FD" w:rsidRDefault="003E2E6A" w:rsidP="003E2E6A">
      <w:pPr>
        <w:rPr>
          <w:rStyle w:val="StyleUnderline"/>
          <w:rFonts w:ascii="Calibri" w:hAnsi="Calibri" w:cs="Calibri"/>
        </w:rPr>
      </w:pPr>
      <w:r w:rsidRPr="00B434FD">
        <w:rPr>
          <w:rFonts w:cs="Calibri"/>
          <w:sz w:val="14"/>
        </w:rPr>
        <w:t xml:space="preserve">In other words, </w:t>
      </w:r>
      <w:r w:rsidRPr="00B434FD">
        <w:rPr>
          <w:rStyle w:val="StyleUnderline"/>
          <w:rFonts w:ascii="Calibri" w:hAnsi="Calibri" w:cs="Calibri"/>
          <w:highlight w:val="cyan"/>
        </w:rPr>
        <w:t xml:space="preserve">Trump is </w:t>
      </w:r>
      <w:r w:rsidRPr="00B434FD">
        <w:rPr>
          <w:rStyle w:val="Emphasis"/>
          <w:rFonts w:cs="Calibri"/>
          <w:highlight w:val="cyan"/>
        </w:rPr>
        <w:t>doing</w:t>
      </w:r>
      <w:r w:rsidRPr="00B434FD">
        <w:rPr>
          <w:rStyle w:val="Emphasis"/>
          <w:rFonts w:cs="Calibri"/>
        </w:rPr>
        <w:t xml:space="preserve"> part of the </w:t>
      </w:r>
      <w:r w:rsidRPr="00B434FD">
        <w:rPr>
          <w:rStyle w:val="Emphasis"/>
          <w:rFonts w:cs="Calibri"/>
          <w:highlight w:val="cyan"/>
        </w:rPr>
        <w:t>work for Democrats</w:t>
      </w:r>
      <w:r w:rsidRPr="00B434FD">
        <w:rPr>
          <w:rFonts w:cs="Calibri"/>
          <w:sz w:val="14"/>
        </w:rPr>
        <w:t xml:space="preserve"> without their help, </w:t>
      </w:r>
      <w:r w:rsidRPr="00B434FD">
        <w:rPr>
          <w:rStyle w:val="StyleUnderline"/>
          <w:rFonts w:ascii="Calibri" w:hAnsi="Calibri" w:cs="Calibri"/>
          <w:highlight w:val="cyan"/>
        </w:rPr>
        <w:t>allowing them to focus on</w:t>
      </w:r>
      <w:r w:rsidRPr="00B434FD">
        <w:rPr>
          <w:rFonts w:cs="Calibri"/>
          <w:sz w:val="14"/>
        </w:rPr>
        <w:t xml:space="preserve"> things such as improving </w:t>
      </w:r>
      <w:r w:rsidRPr="00B434FD">
        <w:rPr>
          <w:rStyle w:val="StyleUnderline"/>
          <w:rFonts w:ascii="Calibri" w:hAnsi="Calibri" w:cs="Calibri"/>
          <w:highlight w:val="cyan"/>
        </w:rPr>
        <w:t>health care or</w:t>
      </w:r>
      <w:r w:rsidRPr="00B434FD">
        <w:rPr>
          <w:rFonts w:cs="Calibri"/>
          <w:sz w:val="14"/>
        </w:rPr>
        <w:t xml:space="preserve"> fortifying </w:t>
      </w:r>
      <w:r w:rsidRPr="00B434FD">
        <w:rPr>
          <w:rStyle w:val="StyleUnderline"/>
          <w:rFonts w:ascii="Calibri" w:hAnsi="Calibri" w:cs="Calibri"/>
        </w:rPr>
        <w:t>social insurance (as</w:t>
      </w:r>
      <w:r w:rsidRPr="00B434FD">
        <w:rPr>
          <w:rFonts w:cs="Calibri"/>
          <w:sz w:val="14"/>
        </w:rPr>
        <w:t xml:space="preserve"> Conor </w:t>
      </w:r>
      <w:r w:rsidRPr="00B434FD">
        <w:rPr>
          <w:rStyle w:val="StyleUnderline"/>
          <w:rFonts w:ascii="Calibri" w:hAnsi="Calibri" w:cs="Calibri"/>
        </w:rPr>
        <w:t>Lamb did) or even on hyper-</w:t>
      </w:r>
      <w:r w:rsidRPr="00B434FD">
        <w:rPr>
          <w:rStyle w:val="StyleUnderline"/>
          <w:rFonts w:ascii="Calibri" w:hAnsi="Calibri" w:cs="Calibri"/>
          <w:highlight w:val="cyan"/>
        </w:rPr>
        <w:t>local issues</w:t>
      </w:r>
      <w:r w:rsidRPr="00B434FD">
        <w:rPr>
          <w:rFonts w:cs="Calibri"/>
          <w:sz w:val="14"/>
        </w:rPr>
        <w:t xml:space="preserve"> (as many state legislative candidates have done). </w:t>
      </w:r>
      <w:r w:rsidRPr="00B434FD">
        <w:rPr>
          <w:rStyle w:val="StyleUnderline"/>
          <w:rFonts w:ascii="Calibri" w:hAnsi="Calibri" w:cs="Calibri"/>
        </w:rPr>
        <w:t xml:space="preserve">If </w:t>
      </w:r>
      <w:r w:rsidRPr="00B434FD">
        <w:rPr>
          <w:rStyle w:val="StyleUnderline"/>
          <w:rFonts w:ascii="Calibri" w:hAnsi="Calibri" w:cs="Calibri"/>
          <w:highlight w:val="cyan"/>
        </w:rPr>
        <w:t>Democrats</w:t>
      </w:r>
      <w:r w:rsidRPr="00B434FD">
        <w:rPr>
          <w:rStyle w:val="StyleUnderline"/>
          <w:rFonts w:ascii="Calibri" w:hAnsi="Calibri" w:cs="Calibri"/>
        </w:rPr>
        <w:t xml:space="preserve"> are running against Trump, it’s subtle: They</w:t>
      </w:r>
      <w:r w:rsidRPr="00B434FD">
        <w:rPr>
          <w:rFonts w:cs="Calibri"/>
          <w:sz w:val="14"/>
        </w:rPr>
        <w:t xml:space="preserve"> are trying to </w:t>
      </w:r>
      <w:r w:rsidRPr="00B434FD">
        <w:rPr>
          <w:rStyle w:val="StyleUnderline"/>
          <w:rFonts w:ascii="Calibri" w:hAnsi="Calibri" w:cs="Calibri"/>
          <w:highlight w:val="cyan"/>
        </w:rPr>
        <w:t>project calm</w:t>
      </w:r>
      <w:r w:rsidRPr="00B434FD">
        <w:rPr>
          <w:rFonts w:cs="Calibri"/>
          <w:sz w:val="14"/>
        </w:rPr>
        <w:t xml:space="preserve">, </w:t>
      </w:r>
      <w:r w:rsidRPr="00B434FD">
        <w:rPr>
          <w:rStyle w:val="StyleUnderline"/>
          <w:rFonts w:ascii="Calibri" w:hAnsi="Calibri" w:cs="Calibri"/>
        </w:rPr>
        <w:t>stability, decency and respect</w:t>
      </w:r>
      <w:r w:rsidRPr="00B434FD">
        <w:rPr>
          <w:rFonts w:cs="Calibri"/>
          <w:sz w:val="14"/>
        </w:rPr>
        <w:t xml:space="preserve"> for tolerance and the rule of law, </w:t>
      </w:r>
      <w:r w:rsidRPr="00B434FD">
        <w:rPr>
          <w:rStyle w:val="StyleUnderline"/>
          <w:rFonts w:ascii="Calibri" w:hAnsi="Calibri" w:cs="Calibri"/>
          <w:highlight w:val="cyan"/>
        </w:rPr>
        <w:t>drawing</w:t>
      </w:r>
      <w:r w:rsidRPr="00B434FD">
        <w:rPr>
          <w:rStyle w:val="StyleUnderline"/>
          <w:rFonts w:ascii="Calibri" w:hAnsi="Calibri" w:cs="Calibri"/>
        </w:rPr>
        <w:t xml:space="preserve"> </w:t>
      </w:r>
      <w:r w:rsidRPr="00B434FD">
        <w:rPr>
          <w:rStyle w:val="StyleUnderline"/>
          <w:rFonts w:ascii="Calibri" w:hAnsi="Calibri" w:cs="Calibri"/>
          <w:highlight w:val="cyan"/>
        </w:rPr>
        <w:t>an implicit contrast with Trump</w:t>
      </w:r>
      <w:r w:rsidRPr="00B434FD">
        <w:rPr>
          <w:rFonts w:cs="Calibri"/>
          <w:sz w:val="14"/>
        </w:rPr>
        <w:t xml:space="preserve">, </w:t>
      </w:r>
      <w:r w:rsidRPr="00B434FD">
        <w:rPr>
          <w:rStyle w:val="StyleUnderline"/>
          <w:rFonts w:ascii="Calibri" w:hAnsi="Calibri" w:cs="Calibri"/>
        </w:rPr>
        <w:t>and are challenging</w:t>
      </w:r>
      <w:r w:rsidRPr="00B434FD">
        <w:rPr>
          <w:rFonts w:cs="Calibri"/>
          <w:sz w:val="14"/>
        </w:rPr>
        <w:t xml:space="preserve"> </w:t>
      </w:r>
      <w:r w:rsidRPr="00B434FD">
        <w:rPr>
          <w:rStyle w:val="StyleUnderline"/>
          <w:rFonts w:ascii="Calibri" w:hAnsi="Calibri" w:cs="Calibri"/>
        </w:rPr>
        <w:t>their</w:t>
      </w:r>
      <w:r w:rsidRPr="00B434FD">
        <w:rPr>
          <w:rFonts w:cs="Calibri"/>
          <w:sz w:val="14"/>
        </w:rPr>
        <w:t xml:space="preserve"> Republican </w:t>
      </w:r>
      <w:r w:rsidRPr="00B434FD">
        <w:rPr>
          <w:rStyle w:val="StyleUnderline"/>
          <w:rFonts w:ascii="Calibri" w:hAnsi="Calibri" w:cs="Calibri"/>
        </w:rPr>
        <w:t>foes when they dabble in Trumpist xenophobia</w:t>
      </w:r>
      <w:r w:rsidRPr="00B434FD">
        <w:rPr>
          <w:rFonts w:cs="Calibri"/>
          <w:sz w:val="14"/>
        </w:rPr>
        <w:t xml:space="preserve"> and veiled racism, </w:t>
      </w:r>
      <w:r w:rsidRPr="00B434FD">
        <w:rPr>
          <w:rStyle w:val="StyleUnderline"/>
          <w:rFonts w:ascii="Calibri" w:hAnsi="Calibri" w:cs="Calibri"/>
        </w:rPr>
        <w:t>as opposed to making it overtly all about the president.</w:t>
      </w:r>
    </w:p>
    <w:p w:rsidR="003E2E6A" w:rsidRPr="00B434FD" w:rsidRDefault="003E2E6A" w:rsidP="003E2E6A">
      <w:pPr>
        <w:rPr>
          <w:rFonts w:cs="Calibri"/>
          <w:sz w:val="14"/>
        </w:rPr>
      </w:pPr>
      <w:r w:rsidRPr="00B434FD">
        <w:rPr>
          <w:rFonts w:cs="Calibri"/>
          <w:sz w:val="14"/>
        </w:rPr>
        <w:t xml:space="preserve">These </w:t>
      </w:r>
      <w:r w:rsidRPr="00B434FD">
        <w:rPr>
          <w:rStyle w:val="StyleUnderline"/>
          <w:rFonts w:ascii="Calibri" w:hAnsi="Calibri" w:cs="Calibri"/>
          <w:highlight w:val="cyan"/>
        </w:rPr>
        <w:t>campaigns are</w:t>
      </w:r>
      <w:r w:rsidRPr="00B434FD">
        <w:rPr>
          <w:rStyle w:val="StyleUnderline"/>
          <w:rFonts w:ascii="Calibri" w:hAnsi="Calibri" w:cs="Calibri"/>
        </w:rPr>
        <w:t xml:space="preserve"> unfolding </w:t>
      </w:r>
      <w:r w:rsidRPr="00B434FD">
        <w:rPr>
          <w:rStyle w:val="Emphasis"/>
          <w:rFonts w:cs="Calibri"/>
          <w:highlight w:val="cyan"/>
        </w:rPr>
        <w:t>outside</w:t>
      </w:r>
      <w:r w:rsidRPr="00B434FD">
        <w:rPr>
          <w:rStyle w:val="Emphasis"/>
          <w:rFonts w:cs="Calibri"/>
        </w:rPr>
        <w:t xml:space="preserve"> of </w:t>
      </w:r>
      <w:r w:rsidRPr="00B434FD">
        <w:rPr>
          <w:rStyle w:val="Emphasis"/>
          <w:rFonts w:cs="Calibri"/>
          <w:highlight w:val="cyan"/>
        </w:rPr>
        <w:t>our debates</w:t>
      </w:r>
      <w:r w:rsidRPr="00B434FD">
        <w:rPr>
          <w:rStyle w:val="StyleUnderline"/>
          <w:rFonts w:ascii="Calibri" w:hAnsi="Calibri" w:cs="Calibri"/>
        </w:rPr>
        <w:t xml:space="preserve"> inside the Beltway and on Twitter over how much Trump’s scandals</w:t>
      </w:r>
      <w:r w:rsidRPr="00B434FD">
        <w:rPr>
          <w:rFonts w:cs="Calibri"/>
          <w:sz w:val="14"/>
        </w:rPr>
        <w:t xml:space="preserve"> </w:t>
      </w:r>
      <w:r w:rsidRPr="00B434FD">
        <w:rPr>
          <w:rStyle w:val="StyleUnderline"/>
          <w:rFonts w:ascii="Calibri" w:hAnsi="Calibri" w:cs="Calibri"/>
        </w:rPr>
        <w:t>will matter</w:t>
      </w:r>
      <w:r w:rsidRPr="00B434FD">
        <w:rPr>
          <w:rFonts w:cs="Calibri"/>
          <w:sz w:val="14"/>
        </w:rPr>
        <w:t xml:space="preserve"> in the midterms and what Democrats should and should not be doing. Indeed, </w:t>
      </w:r>
      <w:r w:rsidRPr="00B434FD">
        <w:rPr>
          <w:rStyle w:val="StyleUnderline"/>
          <w:rFonts w:ascii="Calibri" w:hAnsi="Calibri" w:cs="Calibri"/>
        </w:rPr>
        <w:t>to find clear evidence of what Democrats are</w:t>
      </w:r>
      <w:r w:rsidRPr="00B434FD">
        <w:rPr>
          <w:rFonts w:cs="Calibri"/>
          <w:sz w:val="14"/>
        </w:rPr>
        <w:t xml:space="preserve"> actually </w:t>
      </w:r>
      <w:r w:rsidRPr="00B434FD">
        <w:rPr>
          <w:rStyle w:val="StyleUnderline"/>
          <w:rFonts w:ascii="Calibri" w:hAnsi="Calibri" w:cs="Calibri"/>
        </w:rPr>
        <w:t>doing, look no further than how Republicans are responding</w:t>
      </w:r>
      <w:r w:rsidRPr="00B434FD">
        <w:rPr>
          <w:rFonts w:cs="Calibri"/>
          <w:sz w:val="14"/>
        </w:rPr>
        <w:t xml:space="preserve"> to it. </w:t>
      </w:r>
      <w:r w:rsidRPr="00B434FD">
        <w:rPr>
          <w:rStyle w:val="StyleUnderline"/>
          <w:rFonts w:ascii="Calibri" w:hAnsi="Calibri" w:cs="Calibri"/>
        </w:rPr>
        <w:t>Savvy Democrats think</w:t>
      </w:r>
      <w:r w:rsidRPr="00B434FD">
        <w:rPr>
          <w:rFonts w:cs="Calibri"/>
          <w:sz w:val="14"/>
        </w:rPr>
        <w:t xml:space="preserve"> that </w:t>
      </w:r>
      <w:r w:rsidRPr="00B434FD">
        <w:rPr>
          <w:rStyle w:val="StyleUnderline"/>
          <w:rFonts w:ascii="Calibri" w:hAnsi="Calibri" w:cs="Calibri"/>
        </w:rPr>
        <w:t>Republicans are cycling out of</w:t>
      </w:r>
      <w:r w:rsidRPr="00B434FD">
        <w:rPr>
          <w:rFonts w:cs="Calibri"/>
          <w:sz w:val="14"/>
        </w:rPr>
        <w:t xml:space="preserve"> their </w:t>
      </w:r>
      <w:r w:rsidRPr="00B434FD">
        <w:rPr>
          <w:rStyle w:val="StyleUnderline"/>
          <w:rFonts w:ascii="Calibri" w:hAnsi="Calibri" w:cs="Calibri"/>
        </w:rPr>
        <w:t>tax-cut messaging, and</w:t>
      </w:r>
      <w:r w:rsidRPr="00B434FD">
        <w:rPr>
          <w:rFonts w:cs="Calibri"/>
          <w:sz w:val="14"/>
        </w:rPr>
        <w:t xml:space="preserve"> that </w:t>
      </w:r>
      <w:r w:rsidRPr="00B434FD">
        <w:rPr>
          <w:rStyle w:val="StyleUnderline"/>
          <w:rFonts w:ascii="Calibri" w:hAnsi="Calibri" w:cs="Calibri"/>
        </w:rPr>
        <w:t>Trump is doubling down on the xenophobia</w:t>
      </w:r>
      <w:r w:rsidRPr="00B434FD">
        <w:rPr>
          <w:rFonts w:cs="Calibri"/>
          <w:sz w:val="14"/>
        </w:rPr>
        <w:t xml:space="preserve"> and attacks on special counsel Robert S. Mueller III, precisely </w:t>
      </w:r>
      <w:r w:rsidRPr="00B434FD">
        <w:rPr>
          <w:rStyle w:val="StyleUnderline"/>
          <w:rFonts w:ascii="Calibri" w:hAnsi="Calibri" w:cs="Calibri"/>
        </w:rPr>
        <w:t xml:space="preserve">because they are trying to adapt to how these Democratic candidates are actually being run </w:t>
      </w:r>
      <w:r w:rsidRPr="00B434FD">
        <w:rPr>
          <w:rFonts w:cs="Calibri"/>
          <w:sz w:val="14"/>
        </w:rPr>
        <w:t>by falling back on a last-ditch juice-the-base strategy.</w:t>
      </w:r>
    </w:p>
    <w:p w:rsidR="003E2E6A" w:rsidRPr="00B434FD" w:rsidRDefault="003E2E6A" w:rsidP="003E2E6A">
      <w:pPr>
        <w:rPr>
          <w:rFonts w:cs="Calibri"/>
          <w:sz w:val="14"/>
        </w:rPr>
      </w:pPr>
      <w:r w:rsidRPr="00B434FD">
        <w:rPr>
          <w:rFonts w:cs="Calibri"/>
          <w:sz w:val="14"/>
        </w:rPr>
        <w:t>“</w:t>
      </w:r>
      <w:r w:rsidRPr="00B434FD">
        <w:rPr>
          <w:rStyle w:val="StyleUnderline"/>
          <w:rFonts w:ascii="Calibri" w:hAnsi="Calibri" w:cs="Calibri"/>
          <w:highlight w:val="cyan"/>
        </w:rPr>
        <w:t>Trump is leaning</w:t>
      </w:r>
      <w:r w:rsidRPr="00B434FD">
        <w:rPr>
          <w:rStyle w:val="StyleUnderline"/>
          <w:rFonts w:ascii="Calibri" w:hAnsi="Calibri" w:cs="Calibri"/>
        </w:rPr>
        <w:t xml:space="preserve"> hard </w:t>
      </w:r>
      <w:r w:rsidRPr="00B434FD">
        <w:rPr>
          <w:rStyle w:val="StyleUnderline"/>
          <w:rFonts w:ascii="Calibri" w:hAnsi="Calibri" w:cs="Calibri"/>
          <w:highlight w:val="cyan"/>
        </w:rPr>
        <w:t>into Mueller and</w:t>
      </w:r>
      <w:r w:rsidRPr="00B434FD">
        <w:rPr>
          <w:rFonts w:cs="Calibri"/>
          <w:sz w:val="14"/>
        </w:rPr>
        <w:t xml:space="preserve"> his brand of white </w:t>
      </w:r>
      <w:r w:rsidRPr="00B434FD">
        <w:rPr>
          <w:rStyle w:val="StyleUnderline"/>
          <w:rFonts w:ascii="Calibri" w:hAnsi="Calibri" w:cs="Calibri"/>
          <w:highlight w:val="cyan"/>
        </w:rPr>
        <w:t>nationalism, which is</w:t>
      </w:r>
      <w:r w:rsidRPr="00B434FD">
        <w:rPr>
          <w:rStyle w:val="StyleUnderline"/>
          <w:rFonts w:ascii="Calibri" w:hAnsi="Calibri" w:cs="Calibri"/>
        </w:rPr>
        <w:t xml:space="preserve"> born </w:t>
      </w:r>
      <w:r w:rsidRPr="00B434FD">
        <w:rPr>
          <w:rStyle w:val="StyleUnderline"/>
          <w:rFonts w:ascii="Calibri" w:hAnsi="Calibri" w:cs="Calibri"/>
          <w:highlight w:val="cyan"/>
        </w:rPr>
        <w:t>of the</w:t>
      </w:r>
      <w:r w:rsidRPr="00B434FD">
        <w:rPr>
          <w:rStyle w:val="StyleUnderline"/>
          <w:rFonts w:ascii="Calibri" w:hAnsi="Calibri" w:cs="Calibri"/>
        </w:rPr>
        <w:t xml:space="preserve"> </w:t>
      </w:r>
      <w:r w:rsidRPr="00B434FD">
        <w:rPr>
          <w:rStyle w:val="Emphasis"/>
          <w:rFonts w:cs="Calibri"/>
        </w:rPr>
        <w:t xml:space="preserve">growing GOP </w:t>
      </w:r>
      <w:r w:rsidRPr="00B434FD">
        <w:rPr>
          <w:rStyle w:val="Emphasis"/>
          <w:rFonts w:cs="Calibri"/>
          <w:highlight w:val="cyan"/>
        </w:rPr>
        <w:t>realization</w:t>
      </w:r>
      <w:r w:rsidRPr="00B434FD">
        <w:rPr>
          <w:rFonts w:cs="Calibri"/>
          <w:sz w:val="14"/>
        </w:rPr>
        <w:t xml:space="preserve"> that </w:t>
      </w:r>
      <w:r w:rsidRPr="00B434FD">
        <w:rPr>
          <w:rStyle w:val="StyleUnderline"/>
          <w:rFonts w:ascii="Calibri" w:hAnsi="Calibri" w:cs="Calibri"/>
          <w:highlight w:val="cyan"/>
        </w:rPr>
        <w:t>Democrats are</w:t>
      </w:r>
      <w:r w:rsidRPr="00B434FD">
        <w:rPr>
          <w:rStyle w:val="StyleUnderline"/>
          <w:rFonts w:ascii="Calibri" w:hAnsi="Calibri" w:cs="Calibri"/>
        </w:rPr>
        <w:t xml:space="preserve"> </w:t>
      </w:r>
      <w:r w:rsidRPr="00B434FD">
        <w:rPr>
          <w:rStyle w:val="Emphasis"/>
          <w:rFonts w:cs="Calibri"/>
        </w:rPr>
        <w:t xml:space="preserve">running and </w:t>
      </w:r>
      <w:r w:rsidRPr="00B434FD">
        <w:rPr>
          <w:rStyle w:val="Emphasis"/>
          <w:rFonts w:cs="Calibri"/>
          <w:highlight w:val="cyan"/>
        </w:rPr>
        <w:t>winning</w:t>
      </w:r>
      <w:r w:rsidRPr="00B434FD">
        <w:rPr>
          <w:rFonts w:cs="Calibri"/>
          <w:sz w:val="14"/>
        </w:rPr>
        <w:t xml:space="preserve"> on health care and cleaning up Washington — the things that really matter to voters,” Democratic strategist Simon Rosenberg told me today.</w:t>
      </w:r>
    </w:p>
    <w:p w:rsidR="003E2E6A" w:rsidRPr="00B434FD" w:rsidRDefault="003E2E6A" w:rsidP="003E2E6A">
      <w:pPr>
        <w:rPr>
          <w:rFonts w:cs="Calibri"/>
          <w:sz w:val="14"/>
        </w:rPr>
      </w:pPr>
      <w:r w:rsidRPr="00B434FD">
        <w:rPr>
          <w:rStyle w:val="StyleUnderline"/>
          <w:rFonts w:ascii="Calibri" w:hAnsi="Calibri" w:cs="Calibri"/>
        </w:rPr>
        <w:t xml:space="preserve">None of this is to say Democrats will necessarily win </w:t>
      </w:r>
      <w:r w:rsidRPr="00B434FD">
        <w:rPr>
          <w:rStyle w:val="StyleUnderline"/>
          <w:rFonts w:ascii="Calibri" w:hAnsi="Calibri" w:cs="Calibri"/>
          <w:highlight w:val="cyan"/>
        </w:rPr>
        <w:t>the House and</w:t>
      </w:r>
      <w:r w:rsidRPr="00B434FD">
        <w:rPr>
          <w:rFonts w:cs="Calibri"/>
          <w:sz w:val="14"/>
        </w:rPr>
        <w:t xml:space="preserve">/or the </w:t>
      </w:r>
      <w:r w:rsidRPr="00B434FD">
        <w:rPr>
          <w:rStyle w:val="StyleUnderline"/>
          <w:rFonts w:ascii="Calibri" w:hAnsi="Calibri" w:cs="Calibri"/>
          <w:highlight w:val="cyan"/>
        </w:rPr>
        <w:t>Senate</w:t>
      </w:r>
      <w:r w:rsidRPr="00B434FD">
        <w:rPr>
          <w:rStyle w:val="StyleUnderline"/>
          <w:rFonts w:ascii="Calibri" w:hAnsi="Calibri" w:cs="Calibri"/>
        </w:rPr>
        <w:t xml:space="preserve">, though right now the former </w:t>
      </w:r>
      <w:r w:rsidRPr="00B434FD">
        <w:rPr>
          <w:rStyle w:val="StyleUnderline"/>
          <w:rFonts w:ascii="Calibri" w:hAnsi="Calibri" w:cs="Calibri"/>
          <w:highlight w:val="cyan"/>
        </w:rPr>
        <w:t xml:space="preserve">looks </w:t>
      </w:r>
      <w:r w:rsidRPr="00B434FD">
        <w:rPr>
          <w:rStyle w:val="Emphasis"/>
          <w:rFonts w:cs="Calibri"/>
          <w:highlight w:val="cyan"/>
        </w:rPr>
        <w:t>very</w:t>
      </w:r>
      <w:r w:rsidRPr="00B434FD">
        <w:rPr>
          <w:rStyle w:val="Emphasis"/>
          <w:rFonts w:cs="Calibri"/>
        </w:rPr>
        <w:t xml:space="preserve"> </w:t>
      </w:r>
      <w:r w:rsidRPr="00B434FD">
        <w:rPr>
          <w:rStyle w:val="Emphasis"/>
          <w:rFonts w:cs="Calibri"/>
          <w:highlight w:val="cyan"/>
        </w:rPr>
        <w:t>plausible</w:t>
      </w:r>
      <w:r w:rsidRPr="00B434FD">
        <w:rPr>
          <w:rFonts w:cs="Calibri"/>
          <w:sz w:val="14"/>
          <w:highlight w:val="cyan"/>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the latter looks </w:t>
      </w:r>
      <w:r w:rsidRPr="00B434FD">
        <w:rPr>
          <w:rFonts w:cs="Calibri"/>
          <w:sz w:val="14"/>
        </w:rPr>
        <w:t>at least</w:t>
      </w:r>
      <w:r w:rsidRPr="00B434FD">
        <w:rPr>
          <w:rStyle w:val="StyleUnderline"/>
          <w:rFonts w:ascii="Calibri" w:hAnsi="Calibri" w:cs="Calibri"/>
        </w:rPr>
        <w:t xml:space="preserve"> </w:t>
      </w:r>
      <w:r w:rsidRPr="00B434FD">
        <w:rPr>
          <w:rStyle w:val="Emphasis"/>
          <w:rFonts w:cs="Calibri"/>
          <w:highlight w:val="cyan"/>
        </w:rPr>
        <w:t>possible</w:t>
      </w:r>
      <w:r w:rsidRPr="00B434FD">
        <w:rPr>
          <w:rFonts w:cs="Calibri"/>
          <w:sz w:val="14"/>
        </w:rPr>
        <w:t>. But let’s at least get it right on what Democrats are actually doing to make it happen.</w:t>
      </w:r>
    </w:p>
    <w:p w:rsidR="003F7234" w:rsidRPr="00B434FD" w:rsidRDefault="003F7234" w:rsidP="003E2E6A">
      <w:pPr>
        <w:rPr>
          <w:rFonts w:cs="Calibri"/>
          <w:sz w:val="14"/>
        </w:rPr>
      </w:pPr>
    </w:p>
    <w:p w:rsidR="003F7234" w:rsidRPr="00B434FD" w:rsidRDefault="003F7234" w:rsidP="003F7234">
      <w:pPr>
        <w:pStyle w:val="Heading4"/>
        <w:rPr>
          <w:rFonts w:cs="Calibri"/>
        </w:rPr>
      </w:pPr>
      <w:r w:rsidRPr="00B434FD">
        <w:rPr>
          <w:rFonts w:cs="Calibri"/>
        </w:rPr>
        <w:t xml:space="preserve">No blue wave </w:t>
      </w:r>
      <w:r w:rsidRPr="00B434FD">
        <w:rPr>
          <w:rFonts w:cs="Calibri"/>
          <w:b w:val="0"/>
        </w:rPr>
        <w:t>– polling, redistricting, approval, math</w:t>
      </w:r>
    </w:p>
    <w:p w:rsidR="003F7234" w:rsidRPr="00B434FD" w:rsidRDefault="003F7234" w:rsidP="003F7234">
      <w:pPr>
        <w:rPr>
          <w:rFonts w:cs="Calibri"/>
        </w:rPr>
      </w:pPr>
      <w:r w:rsidRPr="00B434FD">
        <w:rPr>
          <w:rStyle w:val="Style13ptBold"/>
          <w:rFonts w:ascii="Calibri" w:hAnsi="Calibri" w:cs="Calibri"/>
        </w:rPr>
        <w:t>Alic 6-29</w:t>
      </w:r>
      <w:r w:rsidRPr="00B434FD">
        <w:rPr>
          <w:rFonts w:cs="Calibri"/>
        </w:rPr>
        <w:t xml:space="preserve"> [Haris, Social Media Writer at the Washington Free Beacon. Prior to joining the staff, Haris worked in communications and government relations at various non-profits. “Report Throws Water on ‘Blue Wave’” http://freebeacon.com/politics/report-throws-water-blue-wave/]</w:t>
      </w:r>
    </w:p>
    <w:p w:rsidR="003F7234" w:rsidRPr="00B434FD" w:rsidRDefault="003F7234" w:rsidP="003F7234">
      <w:pPr>
        <w:rPr>
          <w:rFonts w:cs="Calibri"/>
          <w:sz w:val="14"/>
        </w:rPr>
      </w:pPr>
      <w:r w:rsidRPr="00B434FD">
        <w:rPr>
          <w:rFonts w:cs="Calibri"/>
          <w:sz w:val="14"/>
        </w:rPr>
        <w:t>Discussion of an impending "blue wave" has proliferated throughout the political landscape since November 2017, aided in part by the media and a Democratic Party eager to claw its way back into power.</w:t>
      </w:r>
    </w:p>
    <w:p w:rsidR="003F7234" w:rsidRPr="00B434FD" w:rsidRDefault="003F7234" w:rsidP="003F7234">
      <w:pPr>
        <w:rPr>
          <w:rFonts w:cs="Calibri"/>
          <w:sz w:val="14"/>
        </w:rPr>
      </w:pPr>
      <w:r w:rsidRPr="00B434FD">
        <w:rPr>
          <w:rFonts w:cs="Calibri"/>
          <w:sz w:val="14"/>
        </w:rPr>
        <w:t xml:space="preserve">Yet very little evidence or research exists on what exactly constitutes a wave election or how they can be measured in the future. </w:t>
      </w:r>
      <w:r w:rsidRPr="00B434FD">
        <w:rPr>
          <w:rStyle w:val="StyleUnderline"/>
          <w:rFonts w:ascii="Calibri" w:hAnsi="Calibri" w:cs="Calibri"/>
          <w:highlight w:val="cyan"/>
        </w:rPr>
        <w:t>A new analysis</w:t>
      </w:r>
      <w:r w:rsidRPr="00B434FD">
        <w:rPr>
          <w:rFonts w:cs="Calibri"/>
          <w:sz w:val="14"/>
        </w:rPr>
        <w:t xml:space="preserve"> by Ballotpedia attempts to break ground on the subject by examining data from 50 previous election cycles, ranging from 1918 to 2016, in order to appropriately determine how many seats Democrats would need to win in 2018 for their "blue wave" to not only crest but reach the shore.</w:t>
      </w:r>
    </w:p>
    <w:p w:rsidR="003F7234" w:rsidRPr="00B434FD" w:rsidRDefault="003F7234" w:rsidP="003F7234">
      <w:pPr>
        <w:rPr>
          <w:rFonts w:cs="Calibri"/>
          <w:sz w:val="14"/>
        </w:rPr>
      </w:pPr>
      <w:r w:rsidRPr="00B434FD">
        <w:rPr>
          <w:rFonts w:cs="Calibri"/>
          <w:sz w:val="14"/>
        </w:rPr>
        <w:t xml:space="preserve">Ballotpedia's analysis defines a "wave" as 20 percent of elections in the last 100 years, in which the president's party lost the most seats. Using this definition, Ballotpedia </w:t>
      </w:r>
      <w:r w:rsidRPr="00B434FD">
        <w:rPr>
          <w:rStyle w:val="StyleUnderline"/>
          <w:rFonts w:ascii="Calibri" w:hAnsi="Calibri" w:cs="Calibri"/>
          <w:highlight w:val="cyan"/>
        </w:rPr>
        <w:t>measured prior political performance to determine Democrats</w:t>
      </w:r>
      <w:r w:rsidRPr="00B434FD">
        <w:rPr>
          <w:rFonts w:cs="Calibri"/>
          <w:sz w:val="14"/>
        </w:rPr>
        <w:t xml:space="preserve"> would </w:t>
      </w:r>
      <w:r w:rsidRPr="00B434FD">
        <w:rPr>
          <w:rStyle w:val="StyleUnderline"/>
          <w:rFonts w:ascii="Calibri" w:hAnsi="Calibri" w:cs="Calibri"/>
          <w:highlight w:val="cyan"/>
        </w:rPr>
        <w:t>need to win at least 48 House</w:t>
      </w:r>
      <w:r w:rsidRPr="00B434FD">
        <w:rPr>
          <w:rFonts w:cs="Calibri"/>
          <w:sz w:val="14"/>
        </w:rPr>
        <w:t xml:space="preserve"> seats, </w:t>
      </w:r>
      <w:r w:rsidRPr="00B434FD">
        <w:rPr>
          <w:rStyle w:val="StyleUnderline"/>
          <w:rFonts w:ascii="Calibri" w:hAnsi="Calibri" w:cs="Calibri"/>
          <w:highlight w:val="cyan"/>
        </w:rPr>
        <w:t xml:space="preserve">7 Senate </w:t>
      </w:r>
      <w:r w:rsidRPr="00B434FD">
        <w:rPr>
          <w:rStyle w:val="StyleUnderline"/>
          <w:rFonts w:ascii="Calibri" w:hAnsi="Calibri" w:cs="Calibri"/>
        </w:rPr>
        <w:t>seats</w:t>
      </w:r>
      <w:r w:rsidRPr="00B434FD">
        <w:rPr>
          <w:rFonts w:cs="Calibri"/>
          <w:sz w:val="14"/>
        </w:rPr>
        <w:t>, 7 gubernatorial seats, and 494 state legislative seats for 2018 to be counted as a wave election.</w:t>
      </w:r>
    </w:p>
    <w:p w:rsidR="003F7234" w:rsidRPr="00B434FD" w:rsidRDefault="003F7234" w:rsidP="003F7234">
      <w:pPr>
        <w:rPr>
          <w:rFonts w:cs="Calibri"/>
          <w:sz w:val="14"/>
        </w:rPr>
      </w:pPr>
      <w:r w:rsidRPr="00B434FD">
        <w:rPr>
          <w:rFonts w:cs="Calibri"/>
          <w:sz w:val="14"/>
        </w:rPr>
        <w:t xml:space="preserve">If that sounds like </w:t>
      </w:r>
      <w:r w:rsidRPr="00B434FD">
        <w:rPr>
          <w:rStyle w:val="StyleUnderline"/>
          <w:rFonts w:ascii="Calibri" w:hAnsi="Calibri" w:cs="Calibri"/>
          <w:highlight w:val="cyan"/>
        </w:rPr>
        <w:t>a large hurdle for a</w:t>
      </w:r>
      <w:r w:rsidRPr="00B434FD">
        <w:rPr>
          <w:rFonts w:cs="Calibri"/>
          <w:sz w:val="14"/>
        </w:rPr>
        <w:t xml:space="preserve">ny </w:t>
      </w:r>
      <w:r w:rsidRPr="00B434FD">
        <w:rPr>
          <w:rStyle w:val="StyleUnderline"/>
          <w:rFonts w:ascii="Calibri" w:hAnsi="Calibri" w:cs="Calibri"/>
          <w:highlight w:val="cyan"/>
        </w:rPr>
        <w:t>party</w:t>
      </w:r>
      <w:r w:rsidRPr="00B434FD">
        <w:rPr>
          <w:rStyle w:val="StyleUnderline"/>
          <w:rFonts w:ascii="Calibri" w:hAnsi="Calibri" w:cs="Calibri"/>
        </w:rPr>
        <w:t xml:space="preserve"> </w:t>
      </w:r>
      <w:r w:rsidRPr="00B434FD">
        <w:rPr>
          <w:rFonts w:cs="Calibri"/>
          <w:sz w:val="14"/>
        </w:rPr>
        <w:t xml:space="preserve">to overcome, let alone one </w:t>
      </w:r>
      <w:r w:rsidRPr="00B434FD">
        <w:rPr>
          <w:rStyle w:val="StyleUnderline"/>
          <w:rFonts w:ascii="Calibri" w:hAnsi="Calibri" w:cs="Calibri"/>
          <w:highlight w:val="cyan"/>
        </w:rPr>
        <w:t>which has struggled with fundraising, messaging, and bridging ideological divides</w:t>
      </w:r>
      <w:r w:rsidRPr="00B434FD">
        <w:rPr>
          <w:rFonts w:cs="Calibri"/>
          <w:sz w:val="14"/>
        </w:rPr>
        <w:t>, that's because it is.</w:t>
      </w:r>
    </w:p>
    <w:p w:rsidR="003F7234" w:rsidRPr="00B434FD" w:rsidRDefault="003F7234" w:rsidP="003F7234">
      <w:pPr>
        <w:rPr>
          <w:rFonts w:cs="Calibri"/>
          <w:sz w:val="14"/>
        </w:rPr>
      </w:pPr>
      <w:r w:rsidRPr="00B434FD">
        <w:rPr>
          <w:rFonts w:cs="Calibri"/>
          <w:sz w:val="14"/>
        </w:rPr>
        <w:t xml:space="preserve">Robert Oldham, a staff writer on Ballotpedia's Marquee Team and one of the report's authors, told the Washington Free Beacon there is a reason why wave elections are not a frequent occurrence in American politics. </w:t>
      </w:r>
    </w:p>
    <w:p w:rsidR="003F7234" w:rsidRPr="00B434FD" w:rsidRDefault="003F7234" w:rsidP="003F7234">
      <w:pPr>
        <w:rPr>
          <w:rFonts w:cs="Calibri"/>
          <w:sz w:val="14"/>
        </w:rPr>
      </w:pPr>
      <w:r w:rsidRPr="00B434FD">
        <w:rPr>
          <w:rFonts w:cs="Calibri"/>
          <w:sz w:val="14"/>
        </w:rPr>
        <w:t>"We were working from the idea that if waves can be defined, and that's a big if, they should be significant and relatively rare historical events," Oldham said. "We looked at the last 100 years of election data and found that 1 in 5 elections [can be deemed] waves."</w:t>
      </w:r>
    </w:p>
    <w:p w:rsidR="003F7234" w:rsidRPr="00B434FD" w:rsidRDefault="003F7234" w:rsidP="003F7234">
      <w:pPr>
        <w:rPr>
          <w:rFonts w:cs="Calibri"/>
          <w:sz w:val="14"/>
        </w:rPr>
      </w:pPr>
      <w:r w:rsidRPr="00B434FD">
        <w:rPr>
          <w:rFonts w:cs="Calibri"/>
          <w:sz w:val="14"/>
        </w:rPr>
        <w:t>The report also found wave elections are often not synonymous across all levels of government. After examining the 50 elections since 1918, the authors found there were 11 wave elections in the House where the president's party lost 48 or more seats, and only 10 waves in the Senate resulting in a loss of 7 or more seats by the party in power. Of those elections, six occurred in the House during a president's first midterm election, while there were only three in the Senate.</w:t>
      </w:r>
    </w:p>
    <w:p w:rsidR="003F7234" w:rsidRPr="00B434FD" w:rsidRDefault="003F7234" w:rsidP="003F7234">
      <w:pPr>
        <w:rPr>
          <w:rFonts w:cs="Calibri"/>
          <w:sz w:val="14"/>
        </w:rPr>
      </w:pPr>
      <w:r w:rsidRPr="00B434FD">
        <w:rPr>
          <w:rFonts w:cs="Calibri"/>
          <w:sz w:val="14"/>
        </w:rPr>
        <w:t>On paper, at least, the coming 2018 midterm elections seem to favor the Democratic Party.</w:t>
      </w:r>
    </w:p>
    <w:p w:rsidR="003F7234" w:rsidRPr="00B434FD" w:rsidRDefault="003F7234" w:rsidP="003F7234">
      <w:pPr>
        <w:rPr>
          <w:rFonts w:cs="Calibri"/>
          <w:sz w:val="14"/>
        </w:rPr>
      </w:pPr>
      <w:r w:rsidRPr="00B434FD">
        <w:rPr>
          <w:rFonts w:cs="Calibri"/>
          <w:sz w:val="14"/>
        </w:rPr>
        <w:t>A mass exodus by incumbent House Republicans, who are either retiring outright or seeking higher office, has endangered the chamber's 23-seat majority. The retirements, numbering 60 as of June, have disproportionately impacted Republicans, forcing the party to defend 50 open seats this cycle, compared to 20 for the Democrats.</w:t>
      </w:r>
    </w:p>
    <w:p w:rsidR="003F7234" w:rsidRPr="00B434FD" w:rsidRDefault="003F7234" w:rsidP="003F7234">
      <w:pPr>
        <w:rPr>
          <w:rStyle w:val="StyleUnderline"/>
          <w:rFonts w:ascii="Calibri" w:hAnsi="Calibri" w:cs="Calibri"/>
        </w:rPr>
      </w:pPr>
      <w:r w:rsidRPr="00B434FD">
        <w:rPr>
          <w:rStyle w:val="StyleUnderline"/>
          <w:rFonts w:ascii="Calibri" w:hAnsi="Calibri" w:cs="Calibri"/>
          <w:highlight w:val="cyan"/>
        </w:rPr>
        <w:t>Any upper hand Democrats might hold</w:t>
      </w:r>
      <w:r w:rsidRPr="00B434FD">
        <w:rPr>
          <w:rFonts w:cs="Calibri"/>
          <w:sz w:val="14"/>
        </w:rPr>
        <w:t xml:space="preserve"> in the House, however, </w:t>
      </w:r>
      <w:r w:rsidRPr="00B434FD">
        <w:rPr>
          <w:rStyle w:val="StyleUnderline"/>
          <w:rFonts w:ascii="Calibri" w:hAnsi="Calibri" w:cs="Calibri"/>
          <w:highlight w:val="cyan"/>
        </w:rPr>
        <w:t>is</w:t>
      </w:r>
      <w:r w:rsidRPr="00B434FD">
        <w:rPr>
          <w:rStyle w:val="Emphasis"/>
          <w:rFonts w:cs="Calibri"/>
          <w:highlight w:val="cyan"/>
        </w:rPr>
        <w:t xml:space="preserve"> compounded by challenges</w:t>
      </w:r>
      <w:r w:rsidRPr="00B434FD">
        <w:rPr>
          <w:rFonts w:cs="Calibri"/>
          <w:sz w:val="14"/>
        </w:rPr>
        <w:t xml:space="preserve"> posed in the Senate, where </w:t>
      </w:r>
      <w:r w:rsidRPr="00B434FD">
        <w:rPr>
          <w:rStyle w:val="StyleUnderline"/>
          <w:rFonts w:ascii="Calibri" w:hAnsi="Calibri" w:cs="Calibri"/>
          <w:highlight w:val="cyan"/>
        </w:rPr>
        <w:t>the party is forced to defend</w:t>
      </w:r>
      <w:r w:rsidRPr="00B434FD">
        <w:rPr>
          <w:rStyle w:val="StyleUnderline"/>
          <w:rFonts w:ascii="Calibri" w:hAnsi="Calibri" w:cs="Calibri"/>
        </w:rPr>
        <w:t xml:space="preserve"> 25 out of the 33 seats up for election</w:t>
      </w:r>
      <w:r w:rsidRPr="00B434FD">
        <w:rPr>
          <w:rFonts w:cs="Calibri"/>
          <w:sz w:val="14"/>
        </w:rPr>
        <w:t xml:space="preserve">. As the report notes, </w:t>
      </w:r>
      <w:r w:rsidRPr="00B434FD">
        <w:rPr>
          <w:rStyle w:val="StyleUnderline"/>
          <w:rFonts w:ascii="Calibri" w:hAnsi="Calibri" w:cs="Calibri"/>
          <w:highlight w:val="cyan"/>
        </w:rPr>
        <w:t>10</w:t>
      </w:r>
      <w:r w:rsidRPr="00B434FD">
        <w:rPr>
          <w:rFonts w:cs="Calibri"/>
          <w:sz w:val="14"/>
        </w:rPr>
        <w:t xml:space="preserve"> of those </w:t>
      </w:r>
      <w:r w:rsidRPr="00B434FD">
        <w:rPr>
          <w:rStyle w:val="StyleUnderline"/>
          <w:rFonts w:ascii="Calibri" w:hAnsi="Calibri" w:cs="Calibri"/>
          <w:highlight w:val="cyan"/>
        </w:rPr>
        <w:t>seats</w:t>
      </w:r>
      <w:r w:rsidRPr="00B434FD">
        <w:rPr>
          <w:rFonts w:cs="Calibri"/>
          <w:sz w:val="14"/>
        </w:rPr>
        <w:t xml:space="preserve"> are in states like </w:t>
      </w:r>
      <w:r w:rsidRPr="00B434FD">
        <w:rPr>
          <w:rStyle w:val="StyleUnderline"/>
          <w:rFonts w:ascii="Calibri" w:hAnsi="Calibri" w:cs="Calibri"/>
        </w:rPr>
        <w:t xml:space="preserve">North Dakota, Missouri, and West Virginia, where President </w:t>
      </w:r>
      <w:r w:rsidRPr="00B434FD">
        <w:rPr>
          <w:rStyle w:val="StyleUnderline"/>
          <w:rFonts w:ascii="Calibri" w:hAnsi="Calibri" w:cs="Calibri"/>
          <w:highlight w:val="cyan"/>
        </w:rPr>
        <w:t>Trump won by double digits.</w:t>
      </w:r>
    </w:p>
    <w:p w:rsidR="003F7234" w:rsidRPr="00B434FD" w:rsidRDefault="003F7234" w:rsidP="003F7234">
      <w:pPr>
        <w:rPr>
          <w:rFonts w:cs="Calibri"/>
          <w:sz w:val="14"/>
        </w:rPr>
      </w:pPr>
      <w:r w:rsidRPr="00B434FD">
        <w:rPr>
          <w:rFonts w:cs="Calibri"/>
          <w:sz w:val="14"/>
        </w:rPr>
        <w:t xml:space="preserve">Oldham stated </w:t>
      </w:r>
      <w:r w:rsidRPr="00B434FD">
        <w:rPr>
          <w:rStyle w:val="StyleUnderline"/>
          <w:rFonts w:ascii="Calibri" w:hAnsi="Calibri" w:cs="Calibri"/>
        </w:rPr>
        <w:t>it is difficult to conceptualize a wave</w:t>
      </w:r>
      <w:r w:rsidRPr="00B434FD">
        <w:rPr>
          <w:rFonts w:cs="Calibri"/>
          <w:sz w:val="14"/>
        </w:rPr>
        <w:t xml:space="preserve"> election </w:t>
      </w:r>
      <w:r w:rsidRPr="00B434FD">
        <w:rPr>
          <w:rStyle w:val="StyleUnderline"/>
          <w:rFonts w:ascii="Calibri" w:hAnsi="Calibri" w:cs="Calibri"/>
        </w:rPr>
        <w:t>taking place in 2018</w:t>
      </w:r>
      <w:r w:rsidRPr="00B434FD">
        <w:rPr>
          <w:rFonts w:cs="Calibri"/>
          <w:sz w:val="14"/>
        </w:rPr>
        <w:t>, at least using the definition developed by Ballotpedia.</w:t>
      </w:r>
    </w:p>
    <w:p w:rsidR="003F7234" w:rsidRPr="00B434FD" w:rsidRDefault="003F7234" w:rsidP="003F7234">
      <w:pPr>
        <w:rPr>
          <w:rFonts w:cs="Calibri"/>
          <w:sz w:val="14"/>
        </w:rPr>
      </w:pPr>
      <w:r w:rsidRPr="00B434FD">
        <w:rPr>
          <w:rFonts w:cs="Calibri"/>
          <w:sz w:val="14"/>
        </w:rPr>
        <w:t>"</w:t>
      </w:r>
      <w:r w:rsidRPr="00B434FD">
        <w:rPr>
          <w:rStyle w:val="StyleUnderline"/>
          <w:rFonts w:ascii="Calibri" w:hAnsi="Calibri" w:cs="Calibri"/>
          <w:highlight w:val="cyan"/>
        </w:rPr>
        <w:t>Based off the number of battlegrounds, Democrats</w:t>
      </w:r>
      <w:r w:rsidRPr="00B434FD">
        <w:rPr>
          <w:rFonts w:cs="Calibri"/>
          <w:sz w:val="14"/>
        </w:rPr>
        <w:t xml:space="preserve"> would </w:t>
      </w:r>
      <w:r w:rsidRPr="00B434FD">
        <w:rPr>
          <w:rStyle w:val="StyleUnderline"/>
          <w:rFonts w:ascii="Calibri" w:hAnsi="Calibri" w:cs="Calibri"/>
          <w:highlight w:val="cyan"/>
        </w:rPr>
        <w:t>need</w:t>
      </w:r>
      <w:r w:rsidRPr="00B434FD">
        <w:rPr>
          <w:rFonts w:cs="Calibri"/>
          <w:sz w:val="14"/>
        </w:rPr>
        <w:t xml:space="preserve"> to win </w:t>
      </w:r>
      <w:r w:rsidRPr="00B434FD">
        <w:rPr>
          <w:rStyle w:val="StyleUnderline"/>
          <w:rFonts w:ascii="Calibri" w:hAnsi="Calibri" w:cs="Calibri"/>
          <w:highlight w:val="cyan"/>
        </w:rPr>
        <w:t>every</w:t>
      </w:r>
      <w:r w:rsidRPr="00B434FD">
        <w:rPr>
          <w:rFonts w:cs="Calibri"/>
          <w:sz w:val="14"/>
        </w:rPr>
        <w:t xml:space="preserve"> single </w:t>
      </w:r>
      <w:r w:rsidRPr="00B434FD">
        <w:rPr>
          <w:rStyle w:val="StyleUnderline"/>
          <w:rFonts w:ascii="Calibri" w:hAnsi="Calibri" w:cs="Calibri"/>
          <w:highlight w:val="cyan"/>
        </w:rPr>
        <w:t>seat</w:t>
      </w:r>
      <w:r w:rsidRPr="00B434FD">
        <w:rPr>
          <w:rFonts w:cs="Calibri"/>
          <w:sz w:val="14"/>
        </w:rPr>
        <w:t xml:space="preserve"> up to make it into the top 20 percentile </w:t>
      </w:r>
      <w:r w:rsidRPr="00B434FD">
        <w:rPr>
          <w:rStyle w:val="StyleUnderline"/>
          <w:rFonts w:ascii="Calibri" w:hAnsi="Calibri" w:cs="Calibri"/>
        </w:rPr>
        <w:t>for wave</w:t>
      </w:r>
      <w:r w:rsidRPr="00B434FD">
        <w:rPr>
          <w:rFonts w:cs="Calibri"/>
          <w:sz w:val="14"/>
        </w:rPr>
        <w:t xml:space="preserve"> elections," Oldham said. "</w:t>
      </w:r>
      <w:r w:rsidRPr="00B434FD">
        <w:rPr>
          <w:rStyle w:val="Emphasis"/>
          <w:rFonts w:cs="Calibri"/>
        </w:rPr>
        <w:t>That's incredibly difficult</w:t>
      </w:r>
      <w:r w:rsidRPr="00B434FD">
        <w:rPr>
          <w:rStyle w:val="StyleUnderline"/>
          <w:rFonts w:ascii="Calibri" w:hAnsi="Calibri" w:cs="Calibri"/>
        </w:rPr>
        <w:t xml:space="preserve"> </w:t>
      </w:r>
      <w:r w:rsidRPr="00B434FD">
        <w:rPr>
          <w:rFonts w:cs="Calibri"/>
          <w:sz w:val="14"/>
        </w:rPr>
        <w:t>to do."</w:t>
      </w:r>
    </w:p>
    <w:p w:rsidR="003F7234" w:rsidRPr="00B434FD" w:rsidRDefault="003F7234" w:rsidP="003F7234">
      <w:pPr>
        <w:rPr>
          <w:rFonts w:cs="Calibri"/>
          <w:sz w:val="14"/>
        </w:rPr>
      </w:pPr>
      <w:r w:rsidRPr="00B434FD">
        <w:rPr>
          <w:rFonts w:cs="Calibri"/>
          <w:sz w:val="14"/>
        </w:rPr>
        <w:t xml:space="preserve">Complicating matters further is that </w:t>
      </w:r>
      <w:r w:rsidRPr="00B434FD">
        <w:rPr>
          <w:rStyle w:val="StyleUnderline"/>
          <w:rFonts w:ascii="Calibri" w:hAnsi="Calibri" w:cs="Calibri"/>
          <w:highlight w:val="cyan"/>
        </w:rPr>
        <w:t>polling</w:t>
      </w:r>
      <w:r w:rsidRPr="00B434FD">
        <w:rPr>
          <w:rFonts w:cs="Calibri"/>
          <w:sz w:val="14"/>
        </w:rPr>
        <w:t xml:space="preserve">, an </w:t>
      </w:r>
      <w:r w:rsidRPr="00B434FD">
        <w:rPr>
          <w:rStyle w:val="StyleUnderline"/>
          <w:rFonts w:ascii="Calibri" w:hAnsi="Calibri" w:cs="Calibri"/>
        </w:rPr>
        <w:t>initial indicator of electoral trends and outcomes</w:t>
      </w:r>
      <w:r w:rsidRPr="00B434FD">
        <w:rPr>
          <w:rFonts w:cs="Calibri"/>
          <w:sz w:val="14"/>
        </w:rPr>
        <w:t xml:space="preserve">, </w:t>
      </w:r>
      <w:r w:rsidRPr="00B434FD">
        <w:rPr>
          <w:rStyle w:val="StyleUnderline"/>
          <w:rFonts w:ascii="Calibri" w:hAnsi="Calibri" w:cs="Calibri"/>
          <w:highlight w:val="cyan"/>
        </w:rPr>
        <w:t>has begun to turn against the</w:t>
      </w:r>
      <w:r w:rsidRPr="00B434FD">
        <w:rPr>
          <w:rFonts w:cs="Calibri"/>
          <w:sz w:val="14"/>
        </w:rPr>
        <w:t xml:space="preserve"> Democratic </w:t>
      </w:r>
      <w:r w:rsidRPr="00B434FD">
        <w:rPr>
          <w:rStyle w:val="StyleUnderline"/>
          <w:rFonts w:ascii="Calibri" w:hAnsi="Calibri" w:cs="Calibri"/>
          <w:highlight w:val="cyan"/>
        </w:rPr>
        <w:t>Party.</w:t>
      </w:r>
    </w:p>
    <w:p w:rsidR="003F7234" w:rsidRPr="00B434FD" w:rsidRDefault="003F7234" w:rsidP="003F7234">
      <w:pPr>
        <w:rPr>
          <w:rFonts w:cs="Calibri"/>
          <w:sz w:val="14"/>
        </w:rPr>
      </w:pPr>
      <w:r w:rsidRPr="00B434FD">
        <w:rPr>
          <w:rFonts w:cs="Calibri"/>
          <w:sz w:val="14"/>
        </w:rPr>
        <w:t xml:space="preserve">The party's advantage on the generic congressional ballot has shrunk from a high of 18 points in December 2017 to 4-to-6 points as of June 2018. Many have been quick to dismiss the dwindling lead, pointing to flaws existing on the generic ballot poll that measures party preference via a national survey rather than a district-by-district approach while paying little attention to </w:t>
      </w:r>
      <w:r w:rsidRPr="00B434FD">
        <w:rPr>
          <w:rStyle w:val="StyleUnderline"/>
          <w:rFonts w:ascii="Calibri" w:hAnsi="Calibri" w:cs="Calibri"/>
          <w:highlight w:val="cyan"/>
        </w:rPr>
        <w:t>the generic ballot's tendency to exaggerate</w:t>
      </w:r>
      <w:r w:rsidRPr="00B434FD">
        <w:rPr>
          <w:rFonts w:cs="Calibri"/>
          <w:sz w:val="14"/>
        </w:rPr>
        <w:t xml:space="preserve"> the </w:t>
      </w:r>
      <w:r w:rsidRPr="00B434FD">
        <w:rPr>
          <w:rStyle w:val="StyleUnderline"/>
          <w:rFonts w:ascii="Calibri" w:hAnsi="Calibri" w:cs="Calibri"/>
          <w:highlight w:val="cyan"/>
        </w:rPr>
        <w:t>Dem</w:t>
      </w:r>
      <w:r w:rsidRPr="00B434FD">
        <w:rPr>
          <w:rFonts w:cs="Calibri"/>
          <w:sz w:val="14"/>
        </w:rPr>
        <w:t xml:space="preserve">ocratic </w:t>
      </w:r>
      <w:r w:rsidRPr="00B434FD">
        <w:rPr>
          <w:rStyle w:val="StyleUnderline"/>
          <w:rFonts w:ascii="Calibri" w:hAnsi="Calibri" w:cs="Calibri"/>
          <w:highlight w:val="cyan"/>
        </w:rPr>
        <w:t>vote</w:t>
      </w:r>
      <w:r w:rsidRPr="00B434FD">
        <w:rPr>
          <w:rFonts w:cs="Calibri"/>
          <w:sz w:val="14"/>
        </w:rPr>
        <w:t>.</w:t>
      </w:r>
    </w:p>
    <w:p w:rsidR="003F7234" w:rsidRPr="00B434FD" w:rsidRDefault="003F7234" w:rsidP="003F7234">
      <w:pPr>
        <w:rPr>
          <w:rFonts w:cs="Calibri"/>
          <w:sz w:val="14"/>
        </w:rPr>
      </w:pPr>
      <w:r w:rsidRPr="00B434FD">
        <w:rPr>
          <w:rFonts w:cs="Calibri"/>
          <w:sz w:val="14"/>
        </w:rPr>
        <w:t xml:space="preserve">Perhaps more telling, </w:t>
      </w:r>
      <w:r w:rsidRPr="00B434FD">
        <w:rPr>
          <w:rStyle w:val="StyleUnderline"/>
          <w:rFonts w:ascii="Calibri" w:hAnsi="Calibri" w:cs="Calibri"/>
          <w:highlight w:val="cyan"/>
        </w:rPr>
        <w:t>the</w:t>
      </w:r>
      <w:r w:rsidRPr="00B434FD">
        <w:rPr>
          <w:rFonts w:cs="Calibri"/>
          <w:sz w:val="14"/>
        </w:rPr>
        <w:t xml:space="preserve"> Democrat's </w:t>
      </w:r>
      <w:r w:rsidRPr="00B434FD">
        <w:rPr>
          <w:rStyle w:val="StyleUnderline"/>
          <w:rFonts w:ascii="Calibri" w:hAnsi="Calibri" w:cs="Calibri"/>
          <w:highlight w:val="cyan"/>
        </w:rPr>
        <w:t>rapidly disappearing advantage</w:t>
      </w:r>
      <w:r w:rsidRPr="00B434FD">
        <w:rPr>
          <w:rFonts w:cs="Calibri"/>
          <w:sz w:val="14"/>
        </w:rPr>
        <w:t xml:space="preserve"> </w:t>
      </w:r>
      <w:r w:rsidRPr="00B434FD">
        <w:rPr>
          <w:rStyle w:val="StyleUnderline"/>
          <w:rFonts w:ascii="Calibri" w:hAnsi="Calibri" w:cs="Calibri"/>
        </w:rPr>
        <w:t>on the generic ballot has</w:t>
      </w:r>
      <w:r w:rsidRPr="00B434FD">
        <w:rPr>
          <w:rFonts w:cs="Calibri"/>
          <w:sz w:val="14"/>
        </w:rPr>
        <w:t xml:space="preserve"> </w:t>
      </w:r>
      <w:r w:rsidRPr="00B434FD">
        <w:rPr>
          <w:rStyle w:val="StyleUnderline"/>
          <w:rFonts w:ascii="Calibri" w:hAnsi="Calibri" w:cs="Calibri"/>
          <w:highlight w:val="cyan"/>
        </w:rPr>
        <w:t>coincided with accelerated job growth</w:t>
      </w:r>
      <w:r w:rsidRPr="00B434FD">
        <w:rPr>
          <w:rFonts w:cs="Calibri"/>
          <w:sz w:val="14"/>
        </w:rPr>
        <w:t xml:space="preserve">, consumer </w:t>
      </w:r>
      <w:r w:rsidRPr="00B434FD">
        <w:rPr>
          <w:rStyle w:val="StyleUnderline"/>
          <w:rFonts w:ascii="Calibri" w:hAnsi="Calibri" w:cs="Calibri"/>
          <w:highlight w:val="cyan"/>
        </w:rPr>
        <w:t>confidence</w:t>
      </w:r>
      <w:r w:rsidRPr="00B434FD">
        <w:rPr>
          <w:rFonts w:cs="Calibri"/>
          <w:sz w:val="14"/>
        </w:rPr>
        <w:t xml:space="preserve"> nearing an 18-year high, </w:t>
      </w:r>
      <w:r w:rsidRPr="00B434FD">
        <w:rPr>
          <w:rStyle w:val="StyleUnderline"/>
          <w:rFonts w:ascii="Calibri" w:hAnsi="Calibri" w:cs="Calibri"/>
          <w:highlight w:val="cyan"/>
        </w:rPr>
        <w:t>and</w:t>
      </w:r>
      <w:r w:rsidRPr="00B434FD">
        <w:rPr>
          <w:rFonts w:cs="Calibri"/>
          <w:sz w:val="14"/>
        </w:rPr>
        <w:t xml:space="preserve"> job market optimism hitting the highest point ever recorded.</w:t>
      </w:r>
    </w:p>
    <w:p w:rsidR="003F7234" w:rsidRPr="00B434FD" w:rsidRDefault="003F7234" w:rsidP="003F7234">
      <w:pPr>
        <w:rPr>
          <w:rFonts w:cs="Calibri"/>
          <w:sz w:val="14"/>
        </w:rPr>
      </w:pPr>
      <w:r w:rsidRPr="00B434FD">
        <w:rPr>
          <w:rFonts w:cs="Calibri"/>
          <w:sz w:val="14"/>
        </w:rPr>
        <w:t xml:space="preserve">Adding to the mix is the </w:t>
      </w:r>
      <w:r w:rsidRPr="00B434FD">
        <w:rPr>
          <w:rStyle w:val="StyleUnderline"/>
          <w:rFonts w:ascii="Calibri" w:hAnsi="Calibri" w:cs="Calibri"/>
        </w:rPr>
        <w:t>sharp rebound</w:t>
      </w:r>
      <w:r w:rsidRPr="00B434FD">
        <w:rPr>
          <w:rFonts w:cs="Calibri"/>
          <w:sz w:val="14"/>
        </w:rPr>
        <w:t xml:space="preserve"> in President </w:t>
      </w:r>
      <w:r w:rsidRPr="00B434FD">
        <w:rPr>
          <w:rStyle w:val="StyleUnderline"/>
          <w:rFonts w:ascii="Calibri" w:hAnsi="Calibri" w:cs="Calibri"/>
          <w:highlight w:val="cyan"/>
        </w:rPr>
        <w:t>Trump's approval rating</w:t>
      </w:r>
      <w:r w:rsidRPr="00B434FD">
        <w:rPr>
          <w:rFonts w:cs="Calibri"/>
          <w:sz w:val="14"/>
        </w:rPr>
        <w:t>. In January 2018, according to Gallup, Trump's approval rating stood at a dismal 37 percent. By June, however, it had climbed 8 points to 45 percent, with some polls even showing a 10-point jump to 47 percent.</w:t>
      </w:r>
    </w:p>
    <w:p w:rsidR="003F7234" w:rsidRPr="00B434FD" w:rsidRDefault="003F7234" w:rsidP="003F7234">
      <w:pPr>
        <w:rPr>
          <w:rFonts w:cs="Calibri"/>
          <w:sz w:val="14"/>
        </w:rPr>
      </w:pPr>
      <w:r w:rsidRPr="00B434FD">
        <w:rPr>
          <w:rFonts w:cs="Calibri"/>
          <w:sz w:val="14"/>
        </w:rPr>
        <w:t xml:space="preserve">The </w:t>
      </w:r>
      <w:r w:rsidRPr="00B434FD">
        <w:rPr>
          <w:rStyle w:val="StyleUnderline"/>
          <w:rFonts w:ascii="Calibri" w:hAnsi="Calibri" w:cs="Calibri"/>
          <w:highlight w:val="cyan"/>
        </w:rPr>
        <w:t>substantial improvement is unprecedented</w:t>
      </w:r>
      <w:r w:rsidRPr="00B434FD">
        <w:rPr>
          <w:rFonts w:cs="Calibri"/>
          <w:sz w:val="14"/>
        </w:rPr>
        <w:t xml:space="preserve"> compared with the standings of Presidents Bill Clinton, George W. Bush, and Barack Obama heading into the midterm elections of 1994, 2006, and 2010. </w:t>
      </w:r>
      <w:r w:rsidRPr="00B434FD">
        <w:rPr>
          <w:rStyle w:val="StyleUnderline"/>
          <w:rFonts w:ascii="Calibri" w:hAnsi="Calibri" w:cs="Calibri"/>
        </w:rPr>
        <w:t>Rather than gaining ground, such as Trump, all three presidents witnessed their approval ratings plummet, in some cases by double digits, resulting in their parties suffering rebuke at the ballot box.</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In January 1994, Clinton's approval rating was at 54 percent. By June of that year it had fallen 10-points to 44 percent and hit a low of 41 percent by mid-October, resulting in Democrats losing 54 House seats that election cycle. A similar scenario repeated itself in 2006—Bush's approval rating fell six points between January and mid-October. In 2010 Obama's approval dropped by seven points.</w:t>
      </w:r>
    </w:p>
    <w:p w:rsidR="003F7234" w:rsidRPr="00B434FD" w:rsidRDefault="003F7234" w:rsidP="003F7234">
      <w:pPr>
        <w:rPr>
          <w:rFonts w:cs="Calibri"/>
          <w:sz w:val="14"/>
        </w:rPr>
      </w:pPr>
      <w:r w:rsidRPr="00B434FD">
        <w:rPr>
          <w:rFonts w:cs="Calibri"/>
          <w:sz w:val="14"/>
        </w:rPr>
        <w:t>One factor that Ballotpedia's report could not adequately account for was existing limitations in the electoral system such as redistricting.</w:t>
      </w:r>
    </w:p>
    <w:p w:rsidR="003F7234" w:rsidRPr="00B434FD" w:rsidRDefault="003F7234" w:rsidP="003F7234">
      <w:pPr>
        <w:rPr>
          <w:rFonts w:cs="Calibri"/>
          <w:sz w:val="14"/>
        </w:rPr>
      </w:pPr>
      <w:r w:rsidRPr="00B434FD">
        <w:rPr>
          <w:rFonts w:cs="Calibri"/>
          <w:sz w:val="14"/>
        </w:rPr>
        <w:t>The authors found that following the 2010 elections, Republicans controlled the redistricting process in states making up nearly 40 percent of the U.S. House. Democrats, meanwhile, controlled the process in states composing only 10 percent of the chamber.</w:t>
      </w:r>
    </w:p>
    <w:p w:rsidR="003F7234" w:rsidRPr="00B434FD" w:rsidRDefault="003F7234" w:rsidP="003F7234">
      <w:pPr>
        <w:rPr>
          <w:rFonts w:cs="Calibri"/>
          <w:sz w:val="14"/>
        </w:rPr>
      </w:pPr>
      <w:r w:rsidRPr="00B434FD">
        <w:rPr>
          <w:rFonts w:cs="Calibri"/>
          <w:sz w:val="14"/>
        </w:rPr>
        <w:t>"If Republicans redrew the lines to benefit their candidates, then it might lower the threshold for a Democratic wave because seats will be more difficult to win than under Democratic-controlled redistricting," the authors wrote in their analysis.</w:t>
      </w:r>
    </w:p>
    <w:p w:rsidR="003F7234" w:rsidRPr="00B434FD" w:rsidRDefault="003F7234" w:rsidP="003F7234">
      <w:pPr>
        <w:rPr>
          <w:rFonts w:cs="Calibri"/>
          <w:sz w:val="14"/>
        </w:rPr>
      </w:pPr>
      <w:r w:rsidRPr="00B434FD">
        <w:rPr>
          <w:rFonts w:cs="Calibri"/>
          <w:sz w:val="14"/>
        </w:rPr>
        <w:t xml:space="preserve">A similar sentiment was echoed by Dave Wasserman of the Cook Political Report in August 2017. Wasserman found </w:t>
      </w:r>
      <w:r w:rsidRPr="00B434FD">
        <w:rPr>
          <w:rStyle w:val="StyleUnderline"/>
          <w:rFonts w:ascii="Calibri" w:hAnsi="Calibri" w:cs="Calibri"/>
          <w:highlight w:val="cyan"/>
        </w:rPr>
        <w:t>redistricting</w:t>
      </w:r>
      <w:r w:rsidRPr="00B434FD">
        <w:rPr>
          <w:rFonts w:cs="Calibri"/>
          <w:sz w:val="14"/>
        </w:rPr>
        <w:t xml:space="preserve"> had </w:t>
      </w:r>
      <w:r w:rsidRPr="00B434FD">
        <w:rPr>
          <w:rStyle w:val="StyleUnderline"/>
          <w:rFonts w:ascii="Calibri" w:hAnsi="Calibri" w:cs="Calibri"/>
        </w:rPr>
        <w:t>result</w:t>
      </w:r>
      <w:r w:rsidRPr="00B434FD">
        <w:rPr>
          <w:rFonts w:cs="Calibri"/>
          <w:sz w:val="14"/>
        </w:rPr>
        <w:t xml:space="preserve">ed in House </w:t>
      </w:r>
      <w:r w:rsidRPr="00B434FD">
        <w:rPr>
          <w:rStyle w:val="StyleUnderline"/>
          <w:rFonts w:ascii="Calibri" w:hAnsi="Calibri" w:cs="Calibri"/>
        </w:rPr>
        <w:t>seats leaning towards the GOP at levels unseen since 1920</w:t>
      </w:r>
      <w:r w:rsidRPr="00B434FD">
        <w:rPr>
          <w:rFonts w:cs="Calibri"/>
          <w:sz w:val="14"/>
        </w:rPr>
        <w:t>. He reached a similar conclusion when examining the 2018 Senate map.</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 xml:space="preserve">All of this </w:t>
      </w:r>
      <w:r w:rsidRPr="00B434FD">
        <w:rPr>
          <w:rStyle w:val="StyleUnderline"/>
          <w:rFonts w:ascii="Calibri" w:hAnsi="Calibri" w:cs="Calibri"/>
          <w:highlight w:val="cyan"/>
        </w:rPr>
        <w:t>throws cold water on the</w:t>
      </w:r>
      <w:r w:rsidRPr="00B434FD">
        <w:rPr>
          <w:rStyle w:val="StyleUnderline"/>
          <w:rFonts w:ascii="Calibri" w:hAnsi="Calibri" w:cs="Calibri"/>
        </w:rPr>
        <w:t xml:space="preserve"> conventional wisdom of a coming "</w:t>
      </w:r>
      <w:r w:rsidRPr="00B434FD">
        <w:rPr>
          <w:rStyle w:val="StyleUnderline"/>
          <w:rFonts w:ascii="Calibri" w:hAnsi="Calibri" w:cs="Calibri"/>
          <w:highlight w:val="cyan"/>
        </w:rPr>
        <w:t>blue wave."</w:t>
      </w:r>
    </w:p>
    <w:p w:rsidR="003F7234" w:rsidRPr="00B434FD" w:rsidRDefault="003F7234" w:rsidP="003F7234">
      <w:pPr>
        <w:rPr>
          <w:rFonts w:cs="Calibri"/>
          <w:sz w:val="14"/>
        </w:rPr>
      </w:pPr>
      <w:r w:rsidRPr="00B434FD">
        <w:rPr>
          <w:rFonts w:cs="Calibri"/>
          <w:sz w:val="14"/>
        </w:rPr>
        <w:t>"</w:t>
      </w:r>
      <w:r w:rsidRPr="00B434FD">
        <w:rPr>
          <w:rStyle w:val="StyleUnderline"/>
          <w:rFonts w:ascii="Calibri" w:hAnsi="Calibri" w:cs="Calibri"/>
          <w:highlight w:val="cyan"/>
        </w:rPr>
        <w:t>The thresholds</w:t>
      </w:r>
      <w:r w:rsidRPr="00B434FD">
        <w:rPr>
          <w:rFonts w:cs="Calibri"/>
          <w:sz w:val="14"/>
        </w:rPr>
        <w:t xml:space="preserve"> for what </w:t>
      </w:r>
      <w:r w:rsidRPr="00B434FD">
        <w:rPr>
          <w:rStyle w:val="StyleUnderline"/>
          <w:rFonts w:ascii="Calibri" w:hAnsi="Calibri" w:cs="Calibri"/>
          <w:highlight w:val="cyan"/>
        </w:rPr>
        <w:t xml:space="preserve">Democrats </w:t>
      </w:r>
      <w:r w:rsidRPr="00B434FD">
        <w:rPr>
          <w:rStyle w:val="StyleUnderline"/>
          <w:rFonts w:ascii="Calibri" w:hAnsi="Calibri" w:cs="Calibri"/>
        </w:rPr>
        <w:t xml:space="preserve">would </w:t>
      </w:r>
      <w:r w:rsidRPr="00B434FD">
        <w:rPr>
          <w:rStyle w:val="StyleUnderline"/>
          <w:rFonts w:ascii="Calibri" w:hAnsi="Calibri" w:cs="Calibri"/>
          <w:highlight w:val="cyan"/>
        </w:rPr>
        <w:t>have to meet</w:t>
      </w:r>
      <w:r w:rsidRPr="00B434FD">
        <w:rPr>
          <w:rFonts w:cs="Calibri"/>
          <w:sz w:val="14"/>
        </w:rPr>
        <w:t xml:space="preserve"> for 2018 </w:t>
      </w:r>
      <w:r w:rsidRPr="00B434FD">
        <w:rPr>
          <w:rStyle w:val="StyleUnderline"/>
          <w:rFonts w:ascii="Calibri" w:hAnsi="Calibri" w:cs="Calibri"/>
          <w:highlight w:val="cyan"/>
        </w:rPr>
        <w:t>to be</w:t>
      </w:r>
      <w:r w:rsidRPr="00B434FD">
        <w:rPr>
          <w:rFonts w:cs="Calibri"/>
          <w:sz w:val="14"/>
        </w:rPr>
        <w:t xml:space="preserve"> considered </w:t>
      </w:r>
      <w:r w:rsidRPr="00B434FD">
        <w:rPr>
          <w:rStyle w:val="StyleUnderline"/>
          <w:rFonts w:ascii="Calibri" w:hAnsi="Calibri" w:cs="Calibri"/>
          <w:highlight w:val="cyan"/>
        </w:rPr>
        <w:t>a wave</w:t>
      </w:r>
      <w:r w:rsidRPr="00B434FD">
        <w:rPr>
          <w:rFonts w:cs="Calibri"/>
          <w:sz w:val="14"/>
        </w:rPr>
        <w:t xml:space="preserve"> election </w:t>
      </w:r>
      <w:r w:rsidRPr="00B434FD">
        <w:rPr>
          <w:rStyle w:val="StyleUnderline"/>
          <w:rFonts w:ascii="Calibri" w:hAnsi="Calibri" w:cs="Calibri"/>
          <w:highlight w:val="cyan"/>
        </w:rPr>
        <w:t>are incredibly high</w:t>
      </w:r>
      <w:r w:rsidRPr="00B434FD">
        <w:rPr>
          <w:rFonts w:cs="Calibri"/>
          <w:sz w:val="14"/>
        </w:rPr>
        <w:t>," Oldham said.</w:t>
      </w:r>
    </w:p>
    <w:p w:rsidR="003F7234" w:rsidRPr="00B434FD" w:rsidRDefault="003F7234" w:rsidP="003F7234">
      <w:pPr>
        <w:pStyle w:val="Heading4"/>
        <w:rPr>
          <w:rFonts w:cs="Calibri"/>
        </w:rPr>
      </w:pPr>
      <w:r w:rsidRPr="00B434FD">
        <w:rPr>
          <w:rFonts w:cs="Calibri"/>
        </w:rPr>
        <w:t>No blue wave – recent elections</w:t>
      </w:r>
    </w:p>
    <w:p w:rsidR="003F7234" w:rsidRPr="00B434FD" w:rsidRDefault="003F7234" w:rsidP="003F7234">
      <w:pPr>
        <w:rPr>
          <w:rFonts w:cs="Calibri"/>
        </w:rPr>
      </w:pPr>
      <w:r w:rsidRPr="00B434FD">
        <w:rPr>
          <w:rStyle w:val="Style13ptBold"/>
          <w:rFonts w:ascii="Calibri" w:hAnsi="Calibri" w:cs="Calibri"/>
        </w:rPr>
        <w:t>Graham 7-6</w:t>
      </w:r>
      <w:r w:rsidRPr="00B434FD">
        <w:rPr>
          <w:rFonts w:cs="Calibri"/>
        </w:rPr>
        <w:t xml:space="preserve"> [Jordan, covers congressional politics and county government for the Orange County Register. “Will Democrats improve on primary’s blue ripple with stronger turnout in November election?” https://www.ocregister.com/2018/07/06/will-democrats-improve-on-primarys-blue-ripple-with-stronger-turnout-in-november-election/]</w:t>
      </w:r>
    </w:p>
    <w:p w:rsidR="003F7234" w:rsidRPr="00B434FD" w:rsidRDefault="003F7234" w:rsidP="003F7234">
      <w:pPr>
        <w:rPr>
          <w:rFonts w:cs="Calibri"/>
          <w:sz w:val="16"/>
        </w:rPr>
      </w:pPr>
      <w:r w:rsidRPr="00B434FD">
        <w:rPr>
          <w:rFonts w:cs="Calibri"/>
          <w:sz w:val="16"/>
        </w:rPr>
        <w:t>For Southern California Democrats hoping to parlay anti-Trump fervor into a Blue Wave of voter turnout, the region’s June 5 primary provided mixed results.</w:t>
      </w:r>
    </w:p>
    <w:p w:rsidR="003F7234" w:rsidRPr="00B434FD" w:rsidRDefault="003F7234" w:rsidP="003F7234">
      <w:pPr>
        <w:rPr>
          <w:rStyle w:val="Emphasis"/>
          <w:rFonts w:cs="Calibri"/>
        </w:rPr>
      </w:pPr>
      <w:r w:rsidRPr="00B434FD">
        <w:rPr>
          <w:rStyle w:val="Emphasis"/>
          <w:rFonts w:cs="Calibri"/>
          <w:highlight w:val="cyan"/>
        </w:rPr>
        <w:t>Call it a blue ripple.</w:t>
      </w:r>
    </w:p>
    <w:p w:rsidR="003F7234" w:rsidRPr="00B434FD" w:rsidRDefault="003F7234" w:rsidP="003F7234">
      <w:pPr>
        <w:rPr>
          <w:rStyle w:val="StyleUnderline"/>
          <w:rFonts w:ascii="Calibri" w:hAnsi="Calibri" w:cs="Calibri"/>
        </w:rPr>
      </w:pPr>
      <w:r w:rsidRPr="00B434FD">
        <w:rPr>
          <w:rFonts w:cs="Calibri"/>
          <w:sz w:val="16"/>
        </w:rPr>
        <w:t xml:space="preserve">While some figures point to a Democratic surge that could help the party win key congressional and assembly seats in November’s general election, other </w:t>
      </w:r>
      <w:r w:rsidRPr="00B434FD">
        <w:rPr>
          <w:rStyle w:val="StyleUnderline"/>
          <w:rFonts w:ascii="Calibri" w:hAnsi="Calibri" w:cs="Calibri"/>
        </w:rPr>
        <w:t>results have disappointed local Democratic leaders and suggested that Republicans might withstand the challenges.</w:t>
      </w:r>
    </w:p>
    <w:p w:rsidR="003F7234" w:rsidRPr="00B434FD" w:rsidRDefault="003F7234" w:rsidP="003F7234">
      <w:pPr>
        <w:rPr>
          <w:rFonts w:cs="Calibri"/>
          <w:sz w:val="16"/>
        </w:rPr>
      </w:pPr>
      <w:r w:rsidRPr="00B434FD">
        <w:rPr>
          <w:rFonts w:cs="Calibri"/>
          <w:sz w:val="16"/>
        </w:rPr>
        <w:t xml:space="preserve">In June, </w:t>
      </w:r>
      <w:r w:rsidRPr="00B434FD">
        <w:rPr>
          <w:rStyle w:val="StyleUnderline"/>
          <w:rFonts w:ascii="Calibri" w:hAnsi="Calibri" w:cs="Calibri"/>
          <w:highlight w:val="cyan"/>
        </w:rPr>
        <w:t>Los Angeles, Orange, Riverside and San Bernardino</w:t>
      </w:r>
      <w:r w:rsidRPr="00B434FD">
        <w:rPr>
          <w:rFonts w:cs="Calibri"/>
          <w:sz w:val="16"/>
        </w:rPr>
        <w:t xml:space="preserve"> counties all saw their highest turnout in at least two decades for a mid-term primary election, an uptick that seems to have been driven by left-leaning voters, according to recently certified county-level election results.</w:t>
      </w:r>
    </w:p>
    <w:p w:rsidR="003F7234" w:rsidRPr="00B434FD" w:rsidRDefault="003F7234" w:rsidP="003F7234">
      <w:pPr>
        <w:rPr>
          <w:rFonts w:cs="Calibri"/>
          <w:sz w:val="16"/>
        </w:rPr>
      </w:pPr>
      <w:r w:rsidRPr="00B434FD">
        <w:rPr>
          <w:rFonts w:cs="Calibri"/>
          <w:sz w:val="16"/>
        </w:rPr>
        <w:t>More than 2.7 million ballots were cast across the four counties, nearly doubling the 2014 primary total. And people voting for Democrats were disproportionately responsible for the increased turnout.</w:t>
      </w:r>
    </w:p>
    <w:p w:rsidR="003F7234" w:rsidRPr="00B434FD" w:rsidRDefault="003F7234" w:rsidP="003F7234">
      <w:pPr>
        <w:rPr>
          <w:rFonts w:cs="Calibri"/>
          <w:sz w:val="16"/>
        </w:rPr>
      </w:pPr>
      <w:r w:rsidRPr="00B434FD">
        <w:rPr>
          <w:rFonts w:cs="Calibri"/>
          <w:sz w:val="16"/>
        </w:rPr>
        <w:t>Among the added voters, nearly three in four cast their ballots for a Democratic gubernatorial candidate. In Orange County, where Democrats are targeting four GOP-held congressional seats that could help flip the partisan control of the House of Representatives, Democratic gubernatorial candidates outperformed Republicans for the first time in at least three decades and likely ever.</w:t>
      </w:r>
    </w:p>
    <w:p w:rsidR="003F7234" w:rsidRPr="00B434FD" w:rsidRDefault="003F7234" w:rsidP="003F7234">
      <w:pPr>
        <w:rPr>
          <w:rFonts w:cs="Calibri"/>
          <w:sz w:val="16"/>
        </w:rPr>
      </w:pPr>
      <w:r w:rsidRPr="00B434FD">
        <w:rPr>
          <w:rFonts w:cs="Calibri"/>
          <w:sz w:val="16"/>
        </w:rPr>
        <w:t>Fred Smoller, a political scientist at Chapman University in Orange, said those results should hearten Democrats.</w:t>
      </w:r>
    </w:p>
    <w:p w:rsidR="003F7234" w:rsidRPr="00B434FD" w:rsidRDefault="003F7234" w:rsidP="003F7234">
      <w:pPr>
        <w:rPr>
          <w:rFonts w:cs="Calibri"/>
          <w:sz w:val="16"/>
        </w:rPr>
      </w:pPr>
      <w:r w:rsidRPr="00B434FD">
        <w:rPr>
          <w:rFonts w:cs="Calibri"/>
          <w:sz w:val="16"/>
        </w:rPr>
        <w:t>“Republicans should indeed be worried,” Smoller said. “The first rule of politics is to follow the passion. This year, Orange County Democrats are on fire. They despise (President Donald) Trump and his congressional supporters. They are at odds with Republicans on Obamacare, gay rights, guns, climate change and environmental regulations. This explains the… surge in Democrat turnout.”</w:t>
      </w:r>
    </w:p>
    <w:p w:rsidR="003F7234" w:rsidRPr="00B434FD" w:rsidRDefault="003F7234" w:rsidP="003F7234">
      <w:pPr>
        <w:rPr>
          <w:rStyle w:val="StyleUnderline"/>
          <w:rFonts w:ascii="Calibri" w:hAnsi="Calibri" w:cs="Calibri"/>
        </w:rPr>
      </w:pPr>
      <w:r w:rsidRPr="00B434FD">
        <w:rPr>
          <w:rFonts w:cs="Calibri"/>
          <w:sz w:val="16"/>
        </w:rPr>
        <w:t xml:space="preserve">But when viewed in a different light, the election </w:t>
      </w:r>
      <w:r w:rsidRPr="00B434FD">
        <w:rPr>
          <w:rStyle w:val="StyleUnderline"/>
          <w:rFonts w:ascii="Calibri" w:hAnsi="Calibri" w:cs="Calibri"/>
          <w:highlight w:val="cyan"/>
        </w:rPr>
        <w:t>results</w:t>
      </w:r>
      <w:r w:rsidRPr="00B434FD">
        <w:rPr>
          <w:rFonts w:cs="Calibri"/>
          <w:sz w:val="16"/>
        </w:rPr>
        <w:t xml:space="preserve"> could </w:t>
      </w:r>
      <w:r w:rsidRPr="00B434FD">
        <w:rPr>
          <w:rStyle w:val="StyleUnderline"/>
          <w:rFonts w:ascii="Calibri" w:hAnsi="Calibri" w:cs="Calibri"/>
          <w:highlight w:val="cyan"/>
        </w:rPr>
        <w:t>suggest trouble for Democrats</w:t>
      </w:r>
      <w:r w:rsidRPr="00B434FD">
        <w:rPr>
          <w:rFonts w:cs="Calibri"/>
          <w:sz w:val="16"/>
        </w:rPr>
        <w:t xml:space="preserve"> in November. </w:t>
      </w:r>
      <w:r w:rsidRPr="00B434FD">
        <w:rPr>
          <w:rStyle w:val="StyleUnderline"/>
          <w:rFonts w:ascii="Calibri" w:hAnsi="Calibri" w:cs="Calibri"/>
          <w:highlight w:val="cyan"/>
        </w:rPr>
        <w:t>Despite</w:t>
      </w:r>
      <w:r w:rsidRPr="00B434FD">
        <w:rPr>
          <w:rStyle w:val="StyleUnderline"/>
          <w:rFonts w:ascii="Calibri" w:hAnsi="Calibri" w:cs="Calibri"/>
        </w:rPr>
        <w:t xml:space="preserve"> </w:t>
      </w:r>
      <w:r w:rsidRPr="00B434FD">
        <w:rPr>
          <w:rFonts w:cs="Calibri"/>
          <w:sz w:val="16"/>
        </w:rPr>
        <w:t xml:space="preserve">the </w:t>
      </w:r>
      <w:r w:rsidRPr="00B434FD">
        <w:rPr>
          <w:rStyle w:val="StyleUnderline"/>
          <w:rFonts w:ascii="Calibri" w:hAnsi="Calibri" w:cs="Calibri"/>
          <w:highlight w:val="cyan"/>
        </w:rPr>
        <w:t>high turnout of left</w:t>
      </w:r>
      <w:r w:rsidRPr="00B434FD">
        <w:rPr>
          <w:rFonts w:cs="Calibri"/>
          <w:sz w:val="16"/>
        </w:rPr>
        <w:t xml:space="preserve">-leaning </w:t>
      </w:r>
      <w:r w:rsidRPr="00B434FD">
        <w:rPr>
          <w:rStyle w:val="StyleUnderline"/>
          <w:rFonts w:ascii="Calibri" w:hAnsi="Calibri" w:cs="Calibri"/>
          <w:highlight w:val="cyan"/>
        </w:rPr>
        <w:t>voters, Republicans</w:t>
      </w:r>
      <w:r w:rsidRPr="00B434FD">
        <w:rPr>
          <w:rFonts w:cs="Calibri"/>
          <w:sz w:val="16"/>
        </w:rPr>
        <w:t xml:space="preserve"> managed to </w:t>
      </w:r>
      <w:r w:rsidRPr="00B434FD">
        <w:rPr>
          <w:rStyle w:val="StyleUnderline"/>
          <w:rFonts w:ascii="Calibri" w:hAnsi="Calibri" w:cs="Calibri"/>
          <w:highlight w:val="cyan"/>
        </w:rPr>
        <w:t>garner more support in</w:t>
      </w:r>
      <w:r w:rsidRPr="00B434FD">
        <w:rPr>
          <w:rFonts w:cs="Calibri"/>
          <w:sz w:val="16"/>
        </w:rPr>
        <w:t xml:space="preserve"> </w:t>
      </w:r>
      <w:r w:rsidRPr="00B434FD">
        <w:rPr>
          <w:rStyle w:val="StyleUnderline"/>
          <w:rFonts w:ascii="Calibri" w:hAnsi="Calibri" w:cs="Calibri"/>
        </w:rPr>
        <w:t>several</w:t>
      </w:r>
      <w:r w:rsidRPr="00B434FD">
        <w:rPr>
          <w:rFonts w:cs="Calibri"/>
          <w:sz w:val="16"/>
        </w:rPr>
        <w:t xml:space="preserve"> </w:t>
      </w:r>
      <w:r w:rsidRPr="00B434FD">
        <w:rPr>
          <w:rStyle w:val="StyleUnderline"/>
          <w:rFonts w:ascii="Calibri" w:hAnsi="Calibri" w:cs="Calibri"/>
          <w:highlight w:val="cyan"/>
        </w:rPr>
        <w:t>key races.</w:t>
      </w:r>
    </w:p>
    <w:p w:rsidR="003F7234" w:rsidRPr="00B434FD" w:rsidRDefault="003F7234" w:rsidP="003F7234">
      <w:pPr>
        <w:rPr>
          <w:rFonts w:cs="Calibri"/>
          <w:sz w:val="16"/>
        </w:rPr>
      </w:pPr>
      <w:r w:rsidRPr="00B434FD">
        <w:rPr>
          <w:rStyle w:val="StyleUnderline"/>
          <w:rFonts w:ascii="Calibri" w:hAnsi="Calibri" w:cs="Calibri"/>
        </w:rPr>
        <w:t>In Los Angeles County’s 25th Congressional District, incumbent GOP Congressman Steve Knight cumulatively beat his four Democratic challengers by nearly 4 percentage points despite Democrats holding a nearly 4 percentage point voter registration advantage in the district.</w:t>
      </w:r>
      <w:r w:rsidRPr="00B434FD">
        <w:rPr>
          <w:rFonts w:cs="Calibri"/>
          <w:sz w:val="16"/>
        </w:rPr>
        <w:t xml:space="preserve"> Knight will face Democrat Katie Hill in November’s top-two runoff.</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In Orange County, Republican candidates jointly outperformed Democrats in three of the four competitive GOP-held congressional districts, including the ones being defended by U.S. Reps. Mimi Walters and Dana Rohrabacher, and retiring Rep. Ed Royce’s open seat.</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In the Inland Empire, Republican Bill Essayli bested incumbent Assemblywoman Sabrina Cervantes, D-Riverside, in the two-candidate 60th Assembly District primary. Democrats also were shut out of November’s 8th Congressional District runoff, with two GOP candidates advancing.</w:t>
      </w:r>
    </w:p>
    <w:p w:rsidR="003F7234" w:rsidRPr="00B434FD" w:rsidRDefault="003F7234" w:rsidP="003F7234">
      <w:pPr>
        <w:rPr>
          <w:rFonts w:cs="Calibri"/>
          <w:sz w:val="16"/>
        </w:rPr>
      </w:pPr>
      <w:r w:rsidRPr="00B434FD">
        <w:rPr>
          <w:rStyle w:val="StyleUnderline"/>
          <w:rFonts w:ascii="Calibri" w:hAnsi="Calibri" w:cs="Calibri"/>
        </w:rPr>
        <w:t xml:space="preserve">And in Orange, Riverside and San Bernardino counties, </w:t>
      </w:r>
      <w:r w:rsidRPr="00B434FD">
        <w:rPr>
          <w:rStyle w:val="StyleUnderline"/>
          <w:rFonts w:ascii="Calibri" w:hAnsi="Calibri" w:cs="Calibri"/>
          <w:highlight w:val="cyan"/>
        </w:rPr>
        <w:t>registered Republicans turned out</w:t>
      </w:r>
      <w:r w:rsidRPr="00B434FD">
        <w:rPr>
          <w:rStyle w:val="StyleUnderline"/>
          <w:rFonts w:ascii="Calibri" w:hAnsi="Calibri" w:cs="Calibri"/>
        </w:rPr>
        <w:t xml:space="preserve"> at </w:t>
      </w:r>
      <w:r w:rsidRPr="00B434FD">
        <w:rPr>
          <w:rStyle w:val="StyleUnderline"/>
          <w:rFonts w:ascii="Calibri" w:hAnsi="Calibri" w:cs="Calibri"/>
          <w:highlight w:val="cyan"/>
        </w:rPr>
        <w:t>higher</w:t>
      </w:r>
      <w:r w:rsidRPr="00B434FD">
        <w:rPr>
          <w:rStyle w:val="StyleUnderline"/>
          <w:rFonts w:ascii="Calibri" w:hAnsi="Calibri" w:cs="Calibri"/>
        </w:rPr>
        <w:t xml:space="preserve"> rates than registered Democrats – typical for a mid-term primary, but a result some Democratic Party leaders have nevertheless said is disconcerting.</w:t>
      </w:r>
      <w:r w:rsidRPr="00B434FD">
        <w:rPr>
          <w:rFonts w:cs="Calibri"/>
          <w:sz w:val="16"/>
        </w:rPr>
        <w:t xml:space="preserve"> Los Angeles County election officials didn’t immediately provide data on partisan turnout.</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“I don’t see anything in June that causes me to worry as a Republican,” said GOP political strategist Dave Gilliard. “I think Democrats have to be disappointed.”</w:t>
      </w:r>
    </w:p>
    <w:p w:rsidR="003F7234" w:rsidRPr="00B434FD" w:rsidRDefault="003F7234" w:rsidP="003F7234">
      <w:pPr>
        <w:rPr>
          <w:rFonts w:cs="Calibri"/>
          <w:sz w:val="16"/>
        </w:rPr>
      </w:pPr>
      <w:r w:rsidRPr="00B434FD">
        <w:rPr>
          <w:rFonts w:cs="Calibri"/>
          <w:sz w:val="16"/>
        </w:rPr>
        <w:t xml:space="preserve">Gilliard noted that </w:t>
      </w:r>
      <w:r w:rsidRPr="00B434FD">
        <w:rPr>
          <w:rStyle w:val="StyleUnderline"/>
          <w:rFonts w:ascii="Calibri" w:hAnsi="Calibri" w:cs="Calibri"/>
          <w:highlight w:val="cyan"/>
        </w:rPr>
        <w:t>GOP candidates</w:t>
      </w:r>
      <w:r w:rsidRPr="00B434FD">
        <w:rPr>
          <w:rStyle w:val="StyleUnderline"/>
          <w:rFonts w:ascii="Calibri" w:hAnsi="Calibri" w:cs="Calibri"/>
        </w:rPr>
        <w:t xml:space="preserve"> </w:t>
      </w:r>
      <w:r w:rsidRPr="00B434FD">
        <w:rPr>
          <w:rFonts w:cs="Calibri"/>
          <w:sz w:val="16"/>
        </w:rPr>
        <w:t xml:space="preserve">collectively </w:t>
      </w:r>
      <w:r w:rsidRPr="00B434FD">
        <w:rPr>
          <w:rStyle w:val="StyleUnderline"/>
          <w:rFonts w:ascii="Calibri" w:hAnsi="Calibri" w:cs="Calibri"/>
          <w:highlight w:val="cyan"/>
        </w:rPr>
        <w:t>outperformed</w:t>
      </w:r>
      <w:r w:rsidRPr="00B434FD">
        <w:rPr>
          <w:rFonts w:cs="Calibri"/>
          <w:sz w:val="16"/>
        </w:rPr>
        <w:t xml:space="preserve"> Democrats </w:t>
      </w:r>
      <w:r w:rsidRPr="00B434FD">
        <w:rPr>
          <w:rStyle w:val="StyleUnderline"/>
          <w:rFonts w:ascii="Calibri" w:hAnsi="Calibri" w:cs="Calibri"/>
          <w:highlight w:val="cyan"/>
        </w:rPr>
        <w:t>in most</w:t>
      </w:r>
      <w:r w:rsidRPr="00B434FD">
        <w:rPr>
          <w:rFonts w:cs="Calibri"/>
          <w:sz w:val="16"/>
        </w:rPr>
        <w:t xml:space="preserve"> of the </w:t>
      </w:r>
      <w:r w:rsidRPr="00B434FD">
        <w:rPr>
          <w:rStyle w:val="StyleUnderline"/>
          <w:rFonts w:ascii="Calibri" w:hAnsi="Calibri" w:cs="Calibri"/>
          <w:highlight w:val="cyan"/>
        </w:rPr>
        <w:t>competitive</w:t>
      </w:r>
      <w:r w:rsidRPr="00B434FD">
        <w:rPr>
          <w:rStyle w:val="StyleUnderline"/>
          <w:rFonts w:ascii="Calibri" w:hAnsi="Calibri" w:cs="Calibri"/>
        </w:rPr>
        <w:t xml:space="preserve"> congressional </w:t>
      </w:r>
      <w:r w:rsidRPr="00B434FD">
        <w:rPr>
          <w:rStyle w:val="StyleUnderline"/>
          <w:rFonts w:ascii="Calibri" w:hAnsi="Calibri" w:cs="Calibri"/>
          <w:highlight w:val="cyan"/>
        </w:rPr>
        <w:t>races</w:t>
      </w:r>
      <w:r w:rsidRPr="00B434FD">
        <w:rPr>
          <w:rFonts w:cs="Calibri"/>
          <w:sz w:val="16"/>
        </w:rPr>
        <w:t xml:space="preserve"> despite Democrats significantly outspending Republicans in all of those contests and in the hard-fought governor’s race. Looking forward to the general election, Gilliard, who is running the statewide campaign in support of a November initiative to repeal a recent increase to state gasoline taxes, said he thinks </w:t>
      </w:r>
      <w:r w:rsidRPr="00B434FD">
        <w:rPr>
          <w:rStyle w:val="StyleUnderline"/>
          <w:rFonts w:ascii="Calibri" w:hAnsi="Calibri" w:cs="Calibri"/>
          <w:highlight w:val="cyan"/>
        </w:rPr>
        <w:t>the ballot measure will galvanize Republican turnout</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Fonts w:cs="Calibri"/>
          <w:sz w:val="16"/>
        </w:rPr>
        <w:t xml:space="preserve"> </w:t>
      </w:r>
      <w:r w:rsidRPr="00B434FD">
        <w:rPr>
          <w:rStyle w:val="StyleUnderline"/>
          <w:rFonts w:ascii="Calibri" w:hAnsi="Calibri" w:cs="Calibri"/>
        </w:rPr>
        <w:t xml:space="preserve">motivate </w:t>
      </w:r>
      <w:r w:rsidRPr="00B434FD">
        <w:rPr>
          <w:rStyle w:val="StyleUnderline"/>
          <w:rFonts w:ascii="Calibri" w:hAnsi="Calibri" w:cs="Calibri"/>
          <w:highlight w:val="cyan"/>
        </w:rPr>
        <w:t>swing-voters</w:t>
      </w:r>
      <w:r w:rsidRPr="00B434FD">
        <w:rPr>
          <w:rStyle w:val="StyleUnderline"/>
          <w:rFonts w:ascii="Calibri" w:hAnsi="Calibri" w:cs="Calibri"/>
        </w:rPr>
        <w:t xml:space="preserve"> to vote conservative.</w:t>
      </w:r>
    </w:p>
    <w:p w:rsidR="003F7234" w:rsidRPr="00B434FD" w:rsidRDefault="003F7234" w:rsidP="003F7234">
      <w:pPr>
        <w:rPr>
          <w:rFonts w:cs="Calibri"/>
          <w:sz w:val="16"/>
        </w:rPr>
      </w:pPr>
      <w:r w:rsidRPr="00B434FD">
        <w:rPr>
          <w:rFonts w:cs="Calibri"/>
          <w:sz w:val="16"/>
        </w:rPr>
        <w:t>“</w:t>
      </w:r>
      <w:r w:rsidRPr="00B434FD">
        <w:rPr>
          <w:rStyle w:val="StyleUnderline"/>
          <w:rFonts w:ascii="Calibri" w:hAnsi="Calibri" w:cs="Calibri"/>
          <w:highlight w:val="cyan"/>
        </w:rPr>
        <w:t>I’m</w:t>
      </w:r>
      <w:r w:rsidRPr="00B434FD">
        <w:rPr>
          <w:rFonts w:cs="Calibri"/>
          <w:sz w:val="16"/>
        </w:rPr>
        <w:t xml:space="preserve"> just </w:t>
      </w:r>
      <w:r w:rsidRPr="00B434FD">
        <w:rPr>
          <w:rStyle w:val="StyleUnderline"/>
          <w:rFonts w:ascii="Calibri" w:hAnsi="Calibri" w:cs="Calibri"/>
          <w:highlight w:val="cyan"/>
        </w:rPr>
        <w:t>not seeing</w:t>
      </w:r>
      <w:r w:rsidRPr="00B434FD">
        <w:rPr>
          <w:rFonts w:cs="Calibri"/>
          <w:sz w:val="16"/>
        </w:rPr>
        <w:t xml:space="preserve"> that there’s going to be </w:t>
      </w:r>
      <w:r w:rsidRPr="00B434FD">
        <w:rPr>
          <w:rStyle w:val="StyleUnderline"/>
          <w:rFonts w:ascii="Calibri" w:hAnsi="Calibri" w:cs="Calibri"/>
          <w:highlight w:val="cyan"/>
        </w:rPr>
        <w:t>any</w:t>
      </w:r>
      <w:r w:rsidRPr="00B434FD">
        <w:rPr>
          <w:rFonts w:cs="Calibri"/>
          <w:sz w:val="16"/>
        </w:rPr>
        <w:t xml:space="preserve"> big </w:t>
      </w:r>
      <w:r w:rsidRPr="00B434FD">
        <w:rPr>
          <w:rStyle w:val="StyleUnderline"/>
          <w:rFonts w:ascii="Calibri" w:hAnsi="Calibri" w:cs="Calibri"/>
          <w:highlight w:val="cyan"/>
        </w:rPr>
        <w:t>Blue Wave</w:t>
      </w:r>
      <w:r w:rsidRPr="00B434FD">
        <w:rPr>
          <w:rStyle w:val="StyleUnderline"/>
          <w:rFonts w:ascii="Calibri" w:hAnsi="Calibri" w:cs="Calibri"/>
        </w:rPr>
        <w:t xml:space="preserve"> </w:t>
      </w:r>
      <w:r w:rsidRPr="00B434FD">
        <w:rPr>
          <w:rFonts w:cs="Calibri"/>
          <w:sz w:val="16"/>
        </w:rPr>
        <w:t xml:space="preserve">in November,” Gilliard said. “I think our </w:t>
      </w:r>
      <w:r w:rsidRPr="00B434FD">
        <w:rPr>
          <w:rStyle w:val="StyleUnderline"/>
          <w:rFonts w:ascii="Calibri" w:hAnsi="Calibri" w:cs="Calibri"/>
          <w:highlight w:val="cyan"/>
        </w:rPr>
        <w:t>voters are prepared</w:t>
      </w:r>
      <w:r w:rsidRPr="00B434FD">
        <w:rPr>
          <w:rFonts w:cs="Calibri"/>
          <w:sz w:val="16"/>
        </w:rPr>
        <w:t xml:space="preserve"> and know what’s at stake in these elections – the balance of partisan power.”</w:t>
      </w:r>
    </w:p>
    <w:p w:rsidR="003F7234" w:rsidRPr="00B434FD" w:rsidRDefault="003F7234" w:rsidP="003F7234">
      <w:pPr>
        <w:rPr>
          <w:rFonts w:cs="Calibri"/>
          <w:sz w:val="16"/>
        </w:rPr>
      </w:pPr>
      <w:r w:rsidRPr="00B434FD">
        <w:rPr>
          <w:rFonts w:cs="Calibri"/>
          <w:sz w:val="16"/>
        </w:rPr>
        <w:t>But Democrats too can find encouraging takeaways from the primary votes cast in the contested congressional seats.</w:t>
      </w:r>
    </w:p>
    <w:p w:rsidR="003F7234" w:rsidRPr="00B434FD" w:rsidRDefault="003F7234" w:rsidP="003F7234">
      <w:pPr>
        <w:rPr>
          <w:rFonts w:cs="Calibri"/>
          <w:sz w:val="16"/>
        </w:rPr>
      </w:pPr>
      <w:r w:rsidRPr="00B434FD">
        <w:rPr>
          <w:rFonts w:cs="Calibri"/>
          <w:sz w:val="16"/>
        </w:rPr>
        <w:t>In the race for retiring GOP Rep. Darrell Issa’s district, Democratic candidates cumulatively beat Republicans, spurring handicappers to speculate Democrats are favorites to take the seat in November. And in the Knight, Walters, Rohrabacher and Royce districts, Democrats performed significantly better than in past primaries, narrowing 30-plus percentage point GOP advantages to single-digit margins in all those seats.</w:t>
      </w:r>
    </w:p>
    <w:p w:rsidR="003F7234" w:rsidRPr="00B434FD" w:rsidRDefault="003F7234" w:rsidP="003F7234">
      <w:pPr>
        <w:rPr>
          <w:rFonts w:cs="Calibri"/>
          <w:sz w:val="16"/>
        </w:rPr>
      </w:pPr>
      <w:r w:rsidRPr="00B434FD">
        <w:rPr>
          <w:rFonts w:cs="Calibri"/>
          <w:sz w:val="16"/>
        </w:rPr>
        <w:t>Michael Trujillo, a Los Angeles-based Democratic strategist, said he agrees with Gilliard that the high-spending gubernatorial race helped push Democratic turnout higher than in recent primaries. But Trujillo disagreed that the gas-tax initiative would help only Republicans, saying there are plenty of voters who want to lower their gas prices but also want to vote against congressional candidates who have supported Trump’s policies.</w:t>
      </w:r>
    </w:p>
    <w:p w:rsidR="003F7234" w:rsidRPr="00B434FD" w:rsidRDefault="003F7234" w:rsidP="003F7234">
      <w:pPr>
        <w:rPr>
          <w:rFonts w:cs="Calibri"/>
          <w:sz w:val="16"/>
        </w:rPr>
      </w:pPr>
      <w:r w:rsidRPr="00B434FD">
        <w:rPr>
          <w:rFonts w:cs="Calibri"/>
          <w:sz w:val="16"/>
        </w:rPr>
        <w:t>And he said he expects Democrats to vote in even higher proportions in November’s general election – a well-known pattern that has repeated for years.</w:t>
      </w:r>
    </w:p>
    <w:p w:rsidR="003F7234" w:rsidRPr="00B434FD" w:rsidRDefault="003F7234" w:rsidP="003F7234">
      <w:pPr>
        <w:rPr>
          <w:rFonts w:cs="Calibri"/>
          <w:sz w:val="16"/>
        </w:rPr>
      </w:pPr>
      <w:r w:rsidRPr="00B434FD">
        <w:rPr>
          <w:rFonts w:cs="Calibri"/>
          <w:sz w:val="16"/>
        </w:rPr>
        <w:t xml:space="preserve"> “We’re going to work to make sure that Democrats close the gap and take those seats,” Trujillo said. “It’s going to be a real fight.”</w:t>
      </w:r>
    </w:p>
    <w:p w:rsidR="003F7234" w:rsidRPr="00B434FD" w:rsidRDefault="003F7234" w:rsidP="003F7234">
      <w:pPr>
        <w:pStyle w:val="Heading4"/>
        <w:rPr>
          <w:rFonts w:cs="Calibri"/>
          <w:u w:val="single"/>
        </w:rPr>
      </w:pPr>
      <w:r w:rsidRPr="00B434FD">
        <w:rPr>
          <w:rFonts w:cs="Calibri"/>
        </w:rPr>
        <w:t xml:space="preserve">GOP holds on – </w:t>
      </w:r>
      <w:r w:rsidRPr="00B434FD">
        <w:rPr>
          <w:rFonts w:cs="Calibri"/>
          <w:u w:val="single"/>
        </w:rPr>
        <w:t>economy</w:t>
      </w:r>
      <w:r w:rsidRPr="00B434FD">
        <w:rPr>
          <w:rFonts w:cs="Calibri"/>
        </w:rPr>
        <w:t xml:space="preserve"> – it’s </w:t>
      </w:r>
      <w:r w:rsidRPr="00B434FD">
        <w:rPr>
          <w:rFonts w:cs="Calibri"/>
          <w:u w:val="single"/>
        </w:rPr>
        <w:t>key</w:t>
      </w:r>
    </w:p>
    <w:p w:rsidR="003F7234" w:rsidRPr="00B434FD" w:rsidRDefault="003F7234" w:rsidP="003F7234">
      <w:pPr>
        <w:rPr>
          <w:rFonts w:cs="Calibri"/>
        </w:rPr>
      </w:pPr>
      <w:r w:rsidRPr="00B434FD">
        <w:rPr>
          <w:rStyle w:val="Style13ptBold"/>
          <w:rFonts w:ascii="Calibri" w:hAnsi="Calibri" w:cs="Calibri"/>
        </w:rPr>
        <w:t xml:space="preserve">Dunkelberg 6/12 </w:t>
      </w:r>
      <w:r w:rsidRPr="00B434FD">
        <w:rPr>
          <w:rFonts w:cs="Calibri"/>
        </w:rPr>
        <w:t xml:space="preserve">---- William, Professor of Economics, former Dean, and former Director of the Center for the Advancement and Study of Entrepreneurship (School of Business and Management – Temple University), former Chief Economist for the National Federation of Independent Business, Ph.D. in Economics (University of Michigan), “Blue Wave? What the Economy Says About the Midterm Elections” </w:t>
      </w:r>
      <w:r w:rsidRPr="00B434FD">
        <w:rPr>
          <w:rFonts w:cs="Calibri"/>
          <w:i/>
        </w:rPr>
        <w:t>Forbes</w:t>
      </w:r>
      <w:r w:rsidRPr="00B434FD">
        <w:rPr>
          <w:rFonts w:cs="Calibri"/>
        </w:rPr>
        <w:t>, 2018, https://www.forbes.com/sites/williamdunkelberg/2018/06/12/blue-wave-what-the-economy-says-about-the-midterm-elections/#5f37ad325beb</w:t>
      </w:r>
    </w:p>
    <w:p w:rsidR="003F7234" w:rsidRPr="00B434FD" w:rsidRDefault="003F7234" w:rsidP="003F7234">
      <w:pPr>
        <w:rPr>
          <w:rFonts w:cs="Calibri"/>
        </w:rPr>
      </w:pPr>
    </w:p>
    <w:p w:rsidR="003F7234" w:rsidRPr="00B434FD" w:rsidRDefault="003F7234" w:rsidP="003F7234">
      <w:pPr>
        <w:rPr>
          <w:rFonts w:cs="Calibri"/>
          <w:sz w:val="14"/>
        </w:rPr>
      </w:pPr>
      <w:r w:rsidRPr="00B434FD">
        <w:rPr>
          <w:rStyle w:val="Emphasis"/>
          <w:rFonts w:cs="Calibri"/>
          <w:highlight w:val="cyan"/>
        </w:rPr>
        <w:t>Historically</w:t>
      </w:r>
      <w:r w:rsidRPr="00B434FD">
        <w:rPr>
          <w:rFonts w:cs="Calibri"/>
          <w:sz w:val="14"/>
        </w:rPr>
        <w:t xml:space="preserve">, </w:t>
      </w:r>
      <w:r w:rsidRPr="00B434FD">
        <w:rPr>
          <w:rStyle w:val="StyleUnderline"/>
          <w:rFonts w:ascii="Calibri" w:hAnsi="Calibri" w:cs="Calibri"/>
        </w:rPr>
        <w:t xml:space="preserve">major election </w:t>
      </w:r>
      <w:r w:rsidRPr="00B434FD">
        <w:rPr>
          <w:rStyle w:val="StyleUnderline"/>
          <w:rFonts w:ascii="Calibri" w:hAnsi="Calibri" w:cs="Calibri"/>
          <w:highlight w:val="cyan"/>
        </w:rPr>
        <w:t>outcomes have been</w:t>
      </w:r>
      <w:r w:rsidRPr="00B434FD">
        <w:rPr>
          <w:rFonts w:cs="Calibri"/>
          <w:sz w:val="14"/>
          <w:highlight w:val="cyan"/>
        </w:rPr>
        <w:t xml:space="preserve"> </w:t>
      </w:r>
      <w:r w:rsidRPr="00B434FD">
        <w:rPr>
          <w:rStyle w:val="Emphasis"/>
          <w:rFonts w:cs="Calibri"/>
        </w:rPr>
        <w:t xml:space="preserve">driven </w:t>
      </w:r>
      <w:r w:rsidRPr="00B434FD">
        <w:rPr>
          <w:rStyle w:val="Emphasis"/>
          <w:rFonts w:cs="Calibri"/>
          <w:highlight w:val="cyan"/>
        </w:rPr>
        <w:t>by the pocketbook</w:t>
      </w:r>
      <w:r w:rsidRPr="00B434FD">
        <w:rPr>
          <w:rStyle w:val="Emphasis"/>
          <w:rFonts w:cs="Calibri"/>
        </w:rPr>
        <w:t xml:space="preserve"> issues</w:t>
      </w:r>
      <w:r w:rsidRPr="00B434FD">
        <w:rPr>
          <w:rFonts w:cs="Calibri"/>
          <w:sz w:val="14"/>
        </w:rPr>
        <w:t xml:space="preserve">. Since the end of the last administration, </w:t>
      </w:r>
      <w:r w:rsidRPr="00B434FD">
        <w:rPr>
          <w:rStyle w:val="StyleUnderline"/>
          <w:rFonts w:ascii="Calibri" w:hAnsi="Calibri" w:cs="Calibri"/>
          <w:highlight w:val="cyan"/>
        </w:rPr>
        <w:t>incomes have</w:t>
      </w:r>
      <w:r w:rsidRPr="00B434FD">
        <w:rPr>
          <w:rFonts w:cs="Calibri"/>
          <w:sz w:val="14"/>
        </w:rPr>
        <w:t xml:space="preserve"> finally </w:t>
      </w:r>
      <w:r w:rsidRPr="00B434FD">
        <w:rPr>
          <w:rStyle w:val="StyleUnderline"/>
          <w:rFonts w:ascii="Calibri" w:hAnsi="Calibri" w:cs="Calibri"/>
          <w:highlight w:val="cyan"/>
        </w:rPr>
        <w:t xml:space="preserve">started </w:t>
      </w:r>
      <w:r w:rsidRPr="00B434FD">
        <w:rPr>
          <w:rStyle w:val="Emphasis"/>
          <w:rFonts w:cs="Calibri"/>
          <w:highlight w:val="cyan"/>
        </w:rPr>
        <w:t>rising</w:t>
      </w:r>
      <w:r w:rsidRPr="00B434FD">
        <w:rPr>
          <w:rFonts w:cs="Calibri"/>
          <w:sz w:val="14"/>
        </w:rPr>
        <w:t xml:space="preserve"> in real terms, although not like the “olden days.” </w:t>
      </w:r>
      <w:r w:rsidRPr="00B434FD">
        <w:rPr>
          <w:rStyle w:val="StyleUnderline"/>
          <w:rFonts w:ascii="Calibri" w:hAnsi="Calibri" w:cs="Calibri"/>
          <w:highlight w:val="cyan"/>
        </w:rPr>
        <w:t>Gas prices have been</w:t>
      </w:r>
      <w:r w:rsidRPr="00B434FD">
        <w:rPr>
          <w:rFonts w:cs="Calibri"/>
          <w:sz w:val="14"/>
        </w:rPr>
        <w:t xml:space="preserve"> </w:t>
      </w:r>
      <w:r w:rsidRPr="00B434FD">
        <w:rPr>
          <w:rStyle w:val="Emphasis"/>
          <w:rFonts w:cs="Calibri"/>
        </w:rPr>
        <w:t xml:space="preserve">very </w:t>
      </w:r>
      <w:r w:rsidRPr="00B434FD">
        <w:rPr>
          <w:rStyle w:val="Emphasis"/>
          <w:rFonts w:cs="Calibri"/>
          <w:highlight w:val="cyan"/>
        </w:rPr>
        <w:t>low</w:t>
      </w:r>
      <w:r w:rsidRPr="00B434FD">
        <w:rPr>
          <w:rFonts w:cs="Calibri"/>
          <w:sz w:val="14"/>
        </w:rPr>
        <w:t xml:space="preserve">, although they are rising. </w:t>
      </w:r>
      <w:r w:rsidRPr="00B434FD">
        <w:rPr>
          <w:rStyle w:val="Emphasis"/>
          <w:rFonts w:cs="Calibri"/>
          <w:highlight w:val="cyan"/>
        </w:rPr>
        <w:t>Millions</w:t>
      </w:r>
      <w:r w:rsidRPr="00B434FD">
        <w:rPr>
          <w:rFonts w:cs="Calibri"/>
          <w:sz w:val="14"/>
          <w:highlight w:val="cyan"/>
        </w:rPr>
        <w:t xml:space="preserve"> </w:t>
      </w:r>
      <w:r w:rsidRPr="00B434FD">
        <w:rPr>
          <w:rStyle w:val="StyleUnderline"/>
          <w:rFonts w:ascii="Calibri" w:hAnsi="Calibri" w:cs="Calibri"/>
          <w:highlight w:val="cyan"/>
        </w:rPr>
        <w:t>of</w:t>
      </w:r>
      <w:r w:rsidRPr="00B434FD">
        <w:rPr>
          <w:rStyle w:val="StyleUnderline"/>
          <w:rFonts w:ascii="Calibri" w:hAnsi="Calibri" w:cs="Calibri"/>
        </w:rPr>
        <w:t xml:space="preserve"> new </w:t>
      </w:r>
      <w:r w:rsidRPr="00B434FD">
        <w:rPr>
          <w:rStyle w:val="StyleUnderline"/>
          <w:rFonts w:ascii="Calibri" w:hAnsi="Calibri" w:cs="Calibri"/>
          <w:highlight w:val="cyan"/>
        </w:rPr>
        <w:t>jobs have</w:t>
      </w:r>
      <w:r w:rsidRPr="00B434FD">
        <w:rPr>
          <w:rStyle w:val="StyleUnderline"/>
          <w:rFonts w:ascii="Calibri" w:hAnsi="Calibri" w:cs="Calibri"/>
        </w:rPr>
        <w:t xml:space="preserve"> </w:t>
      </w:r>
      <w:r w:rsidRPr="00B434FD">
        <w:rPr>
          <w:rStyle w:val="StyleUnderline"/>
          <w:rFonts w:ascii="Calibri" w:hAnsi="Calibri" w:cs="Calibri"/>
          <w:highlight w:val="cyan"/>
        </w:rPr>
        <w:t>been created</w:t>
      </w:r>
      <w:r w:rsidRPr="00B434FD">
        <w:rPr>
          <w:rFonts w:cs="Calibri"/>
          <w:sz w:val="14"/>
        </w:rPr>
        <w:t xml:space="preserve"> </w:t>
      </w:r>
      <w:r w:rsidRPr="00B434FD">
        <w:rPr>
          <w:rStyle w:val="Emphasis"/>
          <w:rFonts w:cs="Calibri"/>
        </w:rPr>
        <w:t>driving down the unemployment rate</w:t>
      </w:r>
      <w:r w:rsidRPr="00B434FD">
        <w:rPr>
          <w:rFonts w:cs="Calibri"/>
          <w:sz w:val="14"/>
        </w:rPr>
        <w:t xml:space="preserve"> to below 4 percent </w:t>
      </w:r>
      <w:r w:rsidRPr="00B434FD">
        <w:rPr>
          <w:rStyle w:val="StyleUnderline"/>
          <w:rFonts w:ascii="Calibri" w:hAnsi="Calibri" w:cs="Calibri"/>
        </w:rPr>
        <w:t xml:space="preserve">and wages and compensation are </w:t>
      </w:r>
      <w:r w:rsidRPr="00B434FD">
        <w:rPr>
          <w:rStyle w:val="Emphasis"/>
          <w:rFonts w:cs="Calibri"/>
        </w:rPr>
        <w:t>rising</w:t>
      </w:r>
      <w:r w:rsidRPr="00B434FD">
        <w:rPr>
          <w:rFonts w:cs="Calibri"/>
          <w:sz w:val="14"/>
        </w:rPr>
        <w:t xml:space="preserve">. </w:t>
      </w:r>
      <w:r w:rsidRPr="00B434FD">
        <w:rPr>
          <w:rStyle w:val="StyleUnderline"/>
          <w:rFonts w:ascii="Calibri" w:hAnsi="Calibri" w:cs="Calibri"/>
          <w:highlight w:val="cyan"/>
        </w:rPr>
        <w:t>Taxes</w:t>
      </w:r>
      <w:r w:rsidRPr="00B434FD">
        <w:rPr>
          <w:rFonts w:cs="Calibri"/>
          <w:sz w:val="14"/>
        </w:rPr>
        <w:t xml:space="preserve"> on the private sector </w:t>
      </w:r>
      <w:r w:rsidRPr="00B434FD">
        <w:rPr>
          <w:rStyle w:val="StyleUnderline"/>
          <w:rFonts w:ascii="Calibri" w:hAnsi="Calibri" w:cs="Calibri"/>
          <w:highlight w:val="cyan"/>
        </w:rPr>
        <w:t xml:space="preserve">have been </w:t>
      </w:r>
      <w:r w:rsidRPr="00B434FD">
        <w:rPr>
          <w:rStyle w:val="Emphasis"/>
          <w:rFonts w:cs="Calibri"/>
          <w:highlight w:val="cyan"/>
        </w:rPr>
        <w:t>cut</w:t>
      </w:r>
      <w:r w:rsidRPr="00B434FD">
        <w:rPr>
          <w:rStyle w:val="Emphasis"/>
          <w:rFonts w:cs="Calibri"/>
        </w:rPr>
        <w:t xml:space="preserve"> substantially</w:t>
      </w:r>
      <w:r w:rsidRPr="00B434FD">
        <w:rPr>
          <w:rFonts w:cs="Calibri"/>
          <w:sz w:val="14"/>
        </w:rPr>
        <w:t xml:space="preserve"> </w:t>
      </w:r>
      <w:r w:rsidRPr="00B434FD">
        <w:rPr>
          <w:rStyle w:val="StyleUnderline"/>
          <w:rFonts w:ascii="Calibri" w:hAnsi="Calibri" w:cs="Calibri"/>
        </w:rPr>
        <w:t>while</w:t>
      </w:r>
      <w:r w:rsidRPr="00B434FD">
        <w:rPr>
          <w:rFonts w:cs="Calibri"/>
          <w:sz w:val="14"/>
        </w:rPr>
        <w:t xml:space="preserve"> the economic burden of </w:t>
      </w:r>
      <w:r w:rsidRPr="00B434FD">
        <w:rPr>
          <w:rStyle w:val="StyleUnderline"/>
          <w:rFonts w:ascii="Calibri" w:hAnsi="Calibri" w:cs="Calibri"/>
        </w:rPr>
        <w:t>regulation</w:t>
      </w:r>
      <w:r w:rsidRPr="00B434FD">
        <w:rPr>
          <w:rFonts w:cs="Calibri"/>
          <w:sz w:val="14"/>
        </w:rPr>
        <w:t xml:space="preserve">s with doubtful benefits </w:t>
      </w:r>
      <w:r w:rsidRPr="00B434FD">
        <w:rPr>
          <w:rStyle w:val="StyleUnderline"/>
          <w:rFonts w:ascii="Calibri" w:hAnsi="Calibri" w:cs="Calibri"/>
        </w:rPr>
        <w:t>has been eased</w:t>
      </w:r>
      <w:r w:rsidRPr="00B434FD">
        <w:rPr>
          <w:rFonts w:cs="Calibri"/>
          <w:sz w:val="14"/>
        </w:rPr>
        <w:t>, freeing up funds for businesses to invest productively in new jobs and production capacity.</w:t>
      </w:r>
    </w:p>
    <w:p w:rsidR="003F7234" w:rsidRPr="00B434FD" w:rsidRDefault="003F7234" w:rsidP="003F7234">
      <w:pPr>
        <w:rPr>
          <w:rFonts w:cs="Calibri"/>
          <w:sz w:val="14"/>
        </w:rPr>
      </w:pPr>
      <w:r w:rsidRPr="00B434FD">
        <w:rPr>
          <w:rFonts w:cs="Calibri"/>
          <w:sz w:val="14"/>
        </w:rPr>
        <w:t>The moment the election results were known, the optimism of small business owners rose to record high levels and has held there. The net percent of owners expecting better business conditions in the following six months stood at -6 percent in the weeks before the election but surged to 38 percent in the remaining weeks of November and then to 50 percent in December, a 56 percentage point gain in a matter of weeks. The percent of owners viewing the current period as a “good time to expand substantially” rose from 11 percent to 23 percent in December and went on to 32 percent in January 2018. Expectations for real sales gains rose from 4 percent of the owners pre-election to 31 percent weeks later in December.</w:t>
      </w:r>
    </w:p>
    <w:p w:rsidR="003F7234" w:rsidRPr="00B434FD" w:rsidRDefault="003F7234" w:rsidP="003F7234">
      <w:pPr>
        <w:rPr>
          <w:rFonts w:cs="Calibri"/>
          <w:sz w:val="14"/>
        </w:rPr>
      </w:pPr>
      <w:r w:rsidRPr="00B434FD">
        <w:rPr>
          <w:rStyle w:val="Emphasis"/>
          <w:rFonts w:cs="Calibri"/>
        </w:rPr>
        <w:t>Optimistic expectations</w:t>
      </w:r>
      <w:r w:rsidRPr="00B434FD">
        <w:rPr>
          <w:rFonts w:cs="Calibri"/>
          <w:sz w:val="14"/>
        </w:rPr>
        <w:t xml:space="preserve"> </w:t>
      </w:r>
      <w:r w:rsidRPr="00B434FD">
        <w:rPr>
          <w:rStyle w:val="StyleUnderline"/>
          <w:rFonts w:ascii="Calibri" w:hAnsi="Calibri" w:cs="Calibri"/>
        </w:rPr>
        <w:t>have been</w:t>
      </w:r>
      <w:r w:rsidRPr="00B434FD">
        <w:rPr>
          <w:rFonts w:cs="Calibri"/>
          <w:sz w:val="14"/>
        </w:rPr>
        <w:t xml:space="preserve"> </w:t>
      </w:r>
      <w:r w:rsidRPr="00B434FD">
        <w:rPr>
          <w:rStyle w:val="Emphasis"/>
          <w:rFonts w:cs="Calibri"/>
        </w:rPr>
        <w:t>reinforced by results</w:t>
      </w:r>
      <w:r w:rsidRPr="00B434FD">
        <w:rPr>
          <w:rFonts w:cs="Calibri"/>
          <w:sz w:val="14"/>
        </w:rPr>
        <w:t xml:space="preserve">. </w:t>
      </w:r>
      <w:r w:rsidRPr="00B434FD">
        <w:rPr>
          <w:rStyle w:val="StyleUnderline"/>
          <w:rFonts w:ascii="Calibri" w:hAnsi="Calibri" w:cs="Calibri"/>
        </w:rPr>
        <w:t>The net percent of owners reporting quarterly sales gains rose</w:t>
      </w:r>
      <w:r w:rsidRPr="00B434FD">
        <w:rPr>
          <w:rFonts w:cs="Calibri"/>
          <w:sz w:val="14"/>
        </w:rPr>
        <w:t xml:space="preserve"> </w:t>
      </w:r>
      <w:r w:rsidRPr="00B434FD">
        <w:rPr>
          <w:rStyle w:val="StyleUnderline"/>
          <w:rFonts w:ascii="Calibri" w:hAnsi="Calibri" w:cs="Calibri"/>
        </w:rPr>
        <w:t>from -8 percent</w:t>
      </w:r>
      <w:r w:rsidRPr="00B434FD">
        <w:rPr>
          <w:rFonts w:cs="Calibri"/>
          <w:sz w:val="14"/>
        </w:rPr>
        <w:t xml:space="preserve"> at election time </w:t>
      </w:r>
      <w:r w:rsidRPr="00B434FD">
        <w:rPr>
          <w:rStyle w:val="StyleUnderline"/>
          <w:rFonts w:ascii="Calibri" w:hAnsi="Calibri" w:cs="Calibri"/>
        </w:rPr>
        <w:t>to 8 percent</w:t>
      </w:r>
      <w:r w:rsidRPr="00B434FD">
        <w:rPr>
          <w:rFonts w:cs="Calibri"/>
          <w:sz w:val="14"/>
        </w:rPr>
        <w:t xml:space="preserve"> a year later, a 16 percentage point gain. </w:t>
      </w:r>
      <w:r w:rsidRPr="00B434FD">
        <w:rPr>
          <w:rStyle w:val="StyleUnderline"/>
          <w:rFonts w:ascii="Calibri" w:hAnsi="Calibri" w:cs="Calibri"/>
        </w:rPr>
        <w:t>The net percent reporting positive profit growth rose from -20 percent</w:t>
      </w:r>
      <w:r w:rsidRPr="00B434FD">
        <w:rPr>
          <w:rFonts w:cs="Calibri"/>
          <w:sz w:val="14"/>
        </w:rPr>
        <w:t xml:space="preserve"> in November, 2016 </w:t>
      </w:r>
      <w:r w:rsidRPr="00B434FD">
        <w:rPr>
          <w:rStyle w:val="StyleUnderline"/>
          <w:rFonts w:ascii="Calibri" w:hAnsi="Calibri" w:cs="Calibri"/>
        </w:rPr>
        <w:t>to -1 percent</w:t>
      </w:r>
      <w:r w:rsidRPr="00B434FD">
        <w:rPr>
          <w:rFonts w:cs="Calibri"/>
          <w:sz w:val="14"/>
        </w:rPr>
        <w:t xml:space="preserve">, a 19 percentage point gain and </w:t>
      </w:r>
      <w:r w:rsidRPr="00B434FD">
        <w:rPr>
          <w:rStyle w:val="StyleUnderline"/>
          <w:rFonts w:ascii="Calibri" w:hAnsi="Calibri" w:cs="Calibri"/>
        </w:rPr>
        <w:t xml:space="preserve">a </w:t>
      </w:r>
      <w:r w:rsidRPr="00B434FD">
        <w:rPr>
          <w:rStyle w:val="Emphasis"/>
          <w:rFonts w:cs="Calibri"/>
        </w:rPr>
        <w:t>45 year record high level</w:t>
      </w:r>
      <w:r w:rsidRPr="00B434FD">
        <w:rPr>
          <w:rFonts w:cs="Calibri"/>
          <w:sz w:val="14"/>
        </w:rPr>
        <w:t xml:space="preserve">. </w:t>
      </w:r>
      <w:r w:rsidRPr="00B434FD">
        <w:rPr>
          <w:rStyle w:val="StyleUnderline"/>
          <w:rFonts w:ascii="Calibri" w:hAnsi="Calibri" w:cs="Calibri"/>
        </w:rPr>
        <w:t>Capital spending reports rose</w:t>
      </w:r>
      <w:r w:rsidRPr="00B434FD">
        <w:rPr>
          <w:rFonts w:cs="Calibri"/>
          <w:sz w:val="14"/>
        </w:rPr>
        <w:t xml:space="preserve"> from 55 percent </w:t>
      </w:r>
      <w:r w:rsidRPr="00B434FD">
        <w:rPr>
          <w:rStyle w:val="StyleUnderline"/>
          <w:rFonts w:ascii="Calibri" w:hAnsi="Calibri" w:cs="Calibri"/>
        </w:rPr>
        <w:t>to a</w:t>
      </w:r>
      <w:r w:rsidRPr="00B434FD">
        <w:rPr>
          <w:rFonts w:cs="Calibri"/>
          <w:sz w:val="14"/>
        </w:rPr>
        <w:t xml:space="preserve"> </w:t>
      </w:r>
      <w:r w:rsidRPr="00B434FD">
        <w:rPr>
          <w:rStyle w:val="Emphasis"/>
          <w:rFonts w:cs="Calibri"/>
        </w:rPr>
        <w:t>recovery peak</w:t>
      </w:r>
      <w:r w:rsidRPr="00B434FD">
        <w:rPr>
          <w:rFonts w:cs="Calibri"/>
          <w:sz w:val="14"/>
        </w:rPr>
        <w:t xml:space="preserve"> of 66 percent this year.</w:t>
      </w:r>
    </w:p>
    <w:p w:rsidR="003F7234" w:rsidRPr="00B434FD" w:rsidRDefault="003F7234" w:rsidP="003F7234">
      <w:pPr>
        <w:rPr>
          <w:rFonts w:cs="Calibri"/>
          <w:sz w:val="14"/>
        </w:rPr>
      </w:pPr>
      <w:r w:rsidRPr="00B434FD">
        <w:rPr>
          <w:rStyle w:val="StyleUnderline"/>
          <w:rFonts w:ascii="Calibri" w:hAnsi="Calibri" w:cs="Calibri"/>
          <w:highlight w:val="cyan"/>
        </w:rPr>
        <w:t>Consumer sentiment</w:t>
      </w:r>
      <w:r w:rsidRPr="00B434FD">
        <w:rPr>
          <w:rFonts w:cs="Calibri"/>
          <w:sz w:val="14"/>
        </w:rPr>
        <w:t xml:space="preserve"> </w:t>
      </w:r>
      <w:r w:rsidRPr="00B434FD">
        <w:rPr>
          <w:rStyle w:val="Emphasis"/>
          <w:rFonts w:cs="Calibri"/>
        </w:rPr>
        <w:t xml:space="preserve">also </w:t>
      </w:r>
      <w:r w:rsidRPr="00B434FD">
        <w:rPr>
          <w:rStyle w:val="Emphasis"/>
          <w:rFonts w:cs="Calibri"/>
          <w:highlight w:val="cyan"/>
        </w:rPr>
        <w:t>improved</w:t>
      </w:r>
      <w:r w:rsidRPr="00B434FD">
        <w:rPr>
          <w:rFonts w:cs="Calibri"/>
          <w:sz w:val="14"/>
        </w:rPr>
        <w:t xml:space="preserve"> following the election. The University of Michigan/Reuters Consumer Sentiment Index rose from 94 at election time to 101 this year, and in April, </w:t>
      </w:r>
      <w:r w:rsidRPr="00B434FD">
        <w:rPr>
          <w:rStyle w:val="StyleUnderline"/>
          <w:rFonts w:ascii="Calibri" w:hAnsi="Calibri" w:cs="Calibri"/>
        </w:rPr>
        <w:t>the net percent</w:t>
      </w:r>
      <w:r w:rsidRPr="00B434FD">
        <w:rPr>
          <w:rFonts w:cs="Calibri"/>
          <w:sz w:val="14"/>
        </w:rPr>
        <w:t xml:space="preserve"> of consumers </w:t>
      </w:r>
      <w:r w:rsidRPr="00B434FD">
        <w:rPr>
          <w:rStyle w:val="StyleUnderline"/>
          <w:rFonts w:ascii="Calibri" w:hAnsi="Calibri" w:cs="Calibri"/>
        </w:rPr>
        <w:t>viewing government economic</w:t>
      </w:r>
      <w:r w:rsidRPr="00B434FD">
        <w:rPr>
          <w:rFonts w:cs="Calibri"/>
          <w:sz w:val="14"/>
        </w:rPr>
        <w:t xml:space="preserve"> </w:t>
      </w:r>
      <w:r w:rsidRPr="00B434FD">
        <w:rPr>
          <w:rStyle w:val="StyleUnderline"/>
          <w:rFonts w:ascii="Calibri" w:hAnsi="Calibri" w:cs="Calibri"/>
        </w:rPr>
        <w:t xml:space="preserve">policy as “good” turned positive </w:t>
      </w:r>
      <w:r w:rsidRPr="00B434FD">
        <w:rPr>
          <w:rStyle w:val="Emphasis"/>
          <w:rFonts w:cs="Calibri"/>
        </w:rPr>
        <w:t>for the first time in the recovery</w:t>
      </w:r>
      <w:r w:rsidRPr="00B434FD">
        <w:rPr>
          <w:rFonts w:cs="Calibri"/>
          <w:sz w:val="14"/>
        </w:rPr>
        <w:t xml:space="preserve">, up from a low of -48 percent in 2012. Over </w:t>
      </w:r>
      <w:r w:rsidRPr="00B434FD">
        <w:rPr>
          <w:rStyle w:val="Emphasis"/>
          <w:rFonts w:cs="Calibri"/>
        </w:rPr>
        <w:t>2 million</w:t>
      </w:r>
      <w:r w:rsidRPr="00B434FD">
        <w:rPr>
          <w:rFonts w:cs="Calibri"/>
          <w:sz w:val="14"/>
        </w:rPr>
        <w:t xml:space="preserve"> </w:t>
      </w:r>
      <w:r w:rsidRPr="00B434FD">
        <w:rPr>
          <w:rStyle w:val="StyleUnderline"/>
          <w:rFonts w:ascii="Calibri" w:hAnsi="Calibri" w:cs="Calibri"/>
        </w:rPr>
        <w:t>new jobs and rising pay levels produces</w:t>
      </w:r>
      <w:r w:rsidRPr="00B434FD">
        <w:rPr>
          <w:rFonts w:cs="Calibri"/>
          <w:sz w:val="14"/>
        </w:rPr>
        <w:t xml:space="preserve"> more </w:t>
      </w:r>
      <w:r w:rsidRPr="00B434FD">
        <w:rPr>
          <w:rStyle w:val="Emphasis"/>
          <w:rFonts w:cs="Calibri"/>
        </w:rPr>
        <w:t>happy citizens</w:t>
      </w:r>
      <w:r w:rsidRPr="00B434FD">
        <w:rPr>
          <w:rFonts w:cs="Calibri"/>
          <w:sz w:val="14"/>
        </w:rPr>
        <w:t>.</w:t>
      </w:r>
    </w:p>
    <w:p w:rsidR="003F7234" w:rsidRPr="00B434FD" w:rsidRDefault="003F7234" w:rsidP="003F7234">
      <w:pPr>
        <w:rPr>
          <w:rFonts w:cs="Calibri"/>
          <w:sz w:val="14"/>
        </w:rPr>
      </w:pPr>
      <w:r w:rsidRPr="00B434FD">
        <w:rPr>
          <w:rStyle w:val="StyleUnderline"/>
          <w:rFonts w:ascii="Calibri" w:hAnsi="Calibri" w:cs="Calibri"/>
        </w:rPr>
        <w:t xml:space="preserve">A mid-term election is </w:t>
      </w:r>
      <w:r w:rsidRPr="00B434FD">
        <w:rPr>
          <w:rFonts w:cs="Calibri"/>
          <w:sz w:val="14"/>
        </w:rPr>
        <w:t>not “national,” it is “</w:t>
      </w:r>
      <w:r w:rsidRPr="00B434FD">
        <w:rPr>
          <w:rStyle w:val="StyleUnderline"/>
          <w:rFonts w:ascii="Calibri" w:hAnsi="Calibri" w:cs="Calibri"/>
        </w:rPr>
        <w:t>local</w:t>
      </w:r>
      <w:r w:rsidRPr="00B434FD">
        <w:rPr>
          <w:rFonts w:cs="Calibri"/>
          <w:sz w:val="14"/>
        </w:rPr>
        <w:t xml:space="preserve">.”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to the degree that “pocketbook” issues shape the vote, it would appear</w:t>
      </w:r>
      <w:r w:rsidRPr="00B434FD">
        <w:rPr>
          <w:rFonts w:cs="Calibri"/>
          <w:sz w:val="14"/>
        </w:rPr>
        <w:t xml:space="preserve"> that </w:t>
      </w:r>
      <w:r w:rsidRPr="00B434FD">
        <w:rPr>
          <w:rStyle w:val="StyleUnderline"/>
          <w:rFonts w:ascii="Calibri" w:hAnsi="Calibri" w:cs="Calibri"/>
          <w:highlight w:val="cyan"/>
        </w:rPr>
        <w:t xml:space="preserve">voters will be </w:t>
      </w:r>
      <w:r w:rsidRPr="00B434FD">
        <w:rPr>
          <w:rStyle w:val="Emphasis"/>
          <w:rFonts w:cs="Calibri"/>
          <w:highlight w:val="cyan"/>
        </w:rPr>
        <w:t>less likely to want</w:t>
      </w:r>
      <w:r w:rsidRPr="00B434FD">
        <w:rPr>
          <w:rStyle w:val="Emphasis"/>
          <w:rFonts w:cs="Calibri"/>
        </w:rPr>
        <w:t xml:space="preserve"> to return</w:t>
      </w:r>
      <w:r w:rsidRPr="00B434FD">
        <w:rPr>
          <w:rFonts w:cs="Calibri"/>
          <w:sz w:val="14"/>
        </w:rPr>
        <w:t xml:space="preserve"> </w:t>
      </w:r>
      <w:r w:rsidRPr="00B434FD">
        <w:rPr>
          <w:rStyle w:val="StyleUnderline"/>
          <w:rFonts w:ascii="Calibri" w:hAnsi="Calibri" w:cs="Calibri"/>
        </w:rPr>
        <w:t>to</w:t>
      </w:r>
      <w:r w:rsidRPr="00B434FD">
        <w:rPr>
          <w:rFonts w:cs="Calibri"/>
          <w:sz w:val="14"/>
        </w:rPr>
        <w:t xml:space="preserve"> the policies of </w:t>
      </w:r>
      <w:r w:rsidRPr="00B434FD">
        <w:rPr>
          <w:rStyle w:val="StyleUnderline"/>
          <w:rFonts w:ascii="Calibri" w:hAnsi="Calibri" w:cs="Calibri"/>
          <w:highlight w:val="cyan"/>
        </w:rPr>
        <w:t>the prior administration</w:t>
      </w:r>
      <w:r w:rsidRPr="00B434FD">
        <w:rPr>
          <w:rStyle w:val="StyleUnderline"/>
          <w:rFonts w:ascii="Calibri" w:hAnsi="Calibri" w:cs="Calibri"/>
        </w:rPr>
        <w:t>, even if they find</w:t>
      </w:r>
      <w:r w:rsidRPr="00B434FD">
        <w:rPr>
          <w:rFonts w:cs="Calibri"/>
          <w:sz w:val="14"/>
        </w:rPr>
        <w:t xml:space="preserve"> the </w:t>
      </w:r>
      <w:r w:rsidRPr="00B434FD">
        <w:rPr>
          <w:rStyle w:val="StyleUnderline"/>
          <w:rFonts w:ascii="Calibri" w:hAnsi="Calibri" w:cs="Calibri"/>
        </w:rPr>
        <w:t>current management</w:t>
      </w:r>
      <w:r w:rsidRPr="00B434FD">
        <w:rPr>
          <w:rFonts w:cs="Calibri"/>
          <w:sz w:val="14"/>
        </w:rPr>
        <w:t xml:space="preserve"> team a bit “</w:t>
      </w:r>
      <w:r w:rsidRPr="00B434FD">
        <w:rPr>
          <w:rStyle w:val="StyleUnderline"/>
          <w:rFonts w:ascii="Calibri" w:hAnsi="Calibri" w:cs="Calibri"/>
        </w:rPr>
        <w:t>unconventional</w:t>
      </w:r>
      <w:r w:rsidRPr="00B434FD">
        <w:rPr>
          <w:rFonts w:cs="Calibri"/>
          <w:sz w:val="14"/>
        </w:rPr>
        <w:t>.”</w:t>
      </w:r>
    </w:p>
    <w:p w:rsidR="003F7234" w:rsidRPr="00B434FD" w:rsidRDefault="003F7234" w:rsidP="003F7234">
      <w:pPr>
        <w:pStyle w:val="Heading4"/>
        <w:rPr>
          <w:rFonts w:cs="Calibri"/>
        </w:rPr>
      </w:pPr>
      <w:r w:rsidRPr="00B434FD">
        <w:rPr>
          <w:rFonts w:cs="Calibri"/>
        </w:rPr>
        <w:t xml:space="preserve">Wave will be contained </w:t>
      </w:r>
      <w:r w:rsidRPr="00B434FD">
        <w:rPr>
          <w:rFonts w:cs="Calibri"/>
          <w:b w:val="0"/>
        </w:rPr>
        <w:t>– Trump approval, economy, GOP is energized, and generic ballot</w:t>
      </w:r>
    </w:p>
    <w:p w:rsidR="003F7234" w:rsidRPr="00B434FD" w:rsidRDefault="003F7234" w:rsidP="003F7234">
      <w:pPr>
        <w:rPr>
          <w:rFonts w:cs="Calibri"/>
        </w:rPr>
      </w:pPr>
      <w:r w:rsidRPr="00B434FD">
        <w:rPr>
          <w:rStyle w:val="Style13ptBold"/>
          <w:rFonts w:ascii="Calibri" w:hAnsi="Calibri" w:cs="Calibri"/>
        </w:rPr>
        <w:t xml:space="preserve">Hains 5/28 </w:t>
      </w:r>
      <w:r w:rsidRPr="00B434FD">
        <w:rPr>
          <w:rFonts w:cs="Calibri"/>
        </w:rPr>
        <w:t xml:space="preserve">---- Tim, Editor at </w:t>
      </w:r>
      <w:r w:rsidRPr="00B434FD">
        <w:rPr>
          <w:rFonts w:cs="Calibri"/>
          <w:i/>
        </w:rPr>
        <w:t>RealClearPolitics</w:t>
      </w:r>
      <w:r w:rsidRPr="00B434FD">
        <w:rPr>
          <w:rFonts w:cs="Calibri"/>
        </w:rPr>
        <w:t xml:space="preserve">, B.A. in history and international politics (American University), “RCP Elections Analyst Sean Trende: ‘Blue Wave’ Could Be Turning Into ‘Dead Heat’ In November,” 2018, </w:t>
      </w:r>
      <w:hyperlink r:id="rId19" w:history="1">
        <w:r w:rsidRPr="00B434FD">
          <w:rPr>
            <w:rStyle w:val="Hyperlink"/>
            <w:rFonts w:cs="Calibri"/>
          </w:rPr>
          <w:t>https://www.realclearpolitics.com/video/2018/05/28/rcp_elections_analyst_sean_trende_blue_wave_could_be_turning_into_dead_heat.html</w:t>
        </w:r>
      </w:hyperlink>
    </w:p>
    <w:p w:rsidR="003F7234" w:rsidRPr="00B434FD" w:rsidRDefault="003F7234" w:rsidP="003F7234">
      <w:pPr>
        <w:rPr>
          <w:rFonts w:cs="Calibri"/>
        </w:rPr>
      </w:pPr>
    </w:p>
    <w:p w:rsidR="003F7234" w:rsidRPr="00B434FD" w:rsidRDefault="003F7234" w:rsidP="003F7234">
      <w:pPr>
        <w:rPr>
          <w:rFonts w:cs="Calibri"/>
          <w:sz w:val="14"/>
        </w:rPr>
      </w:pPr>
      <w:r w:rsidRPr="00B434FD">
        <w:rPr>
          <w:rStyle w:val="StyleUnderline"/>
          <w:rFonts w:ascii="Calibri" w:hAnsi="Calibri" w:cs="Calibri"/>
        </w:rPr>
        <w:t>RealClearPolitics senior elections analyst</w:t>
      </w:r>
      <w:r w:rsidRPr="00B434FD">
        <w:rPr>
          <w:rFonts w:cs="Calibri"/>
          <w:sz w:val="14"/>
        </w:rPr>
        <w:t xml:space="preserve"> Sean </w:t>
      </w:r>
      <w:r w:rsidRPr="00B434FD">
        <w:rPr>
          <w:rStyle w:val="StyleUnderline"/>
          <w:rFonts w:ascii="Calibri" w:hAnsi="Calibri" w:cs="Calibri"/>
        </w:rPr>
        <w:t>Trende joined</w:t>
      </w:r>
      <w:r w:rsidRPr="00B434FD">
        <w:rPr>
          <w:rFonts w:cs="Calibri"/>
          <w:sz w:val="14"/>
        </w:rPr>
        <w:t xml:space="preserve"> Griff </w:t>
      </w:r>
      <w:r w:rsidRPr="00B434FD">
        <w:rPr>
          <w:rStyle w:val="StyleUnderline"/>
          <w:rFonts w:ascii="Calibri" w:hAnsi="Calibri" w:cs="Calibri"/>
        </w:rPr>
        <w:t>Jenkins</w:t>
      </w:r>
      <w:r w:rsidRPr="00B434FD">
        <w:rPr>
          <w:rFonts w:cs="Calibri"/>
          <w:sz w:val="14"/>
        </w:rPr>
        <w:t xml:space="preserve"> on Monday's edition of 'Fox &amp; Friends' </w:t>
      </w:r>
      <w:r w:rsidRPr="00B434FD">
        <w:rPr>
          <w:rStyle w:val="StyleUnderline"/>
          <w:rFonts w:ascii="Calibri" w:hAnsi="Calibri" w:cs="Calibri"/>
        </w:rPr>
        <w:t>to discuss</w:t>
      </w:r>
      <w:r w:rsidRPr="00B434FD">
        <w:rPr>
          <w:rFonts w:cs="Calibri"/>
          <w:sz w:val="14"/>
        </w:rPr>
        <w:t xml:space="preserve"> President </w:t>
      </w:r>
      <w:r w:rsidRPr="00B434FD">
        <w:rPr>
          <w:rStyle w:val="StyleUnderline"/>
          <w:rFonts w:ascii="Calibri" w:hAnsi="Calibri" w:cs="Calibri"/>
        </w:rPr>
        <w:t xml:space="preserve">Trump's </w:t>
      </w:r>
      <w:r w:rsidRPr="00B434FD">
        <w:rPr>
          <w:rStyle w:val="Emphasis"/>
          <w:rFonts w:cs="Calibri"/>
        </w:rPr>
        <w:t>improving job approval numbers</w:t>
      </w:r>
      <w:r w:rsidRPr="00B434FD">
        <w:rPr>
          <w:rFonts w:cs="Calibri"/>
          <w:sz w:val="14"/>
        </w:rPr>
        <w:t xml:space="preserve"> </w:t>
      </w:r>
      <w:r w:rsidRPr="00B434FD">
        <w:rPr>
          <w:rStyle w:val="StyleUnderline"/>
          <w:rFonts w:ascii="Calibri" w:hAnsi="Calibri" w:cs="Calibri"/>
        </w:rPr>
        <w:t>and Democrats' chances</w:t>
      </w:r>
      <w:r w:rsidRPr="00B434FD">
        <w:rPr>
          <w:rFonts w:cs="Calibri"/>
          <w:sz w:val="14"/>
        </w:rPr>
        <w:t xml:space="preserve"> for retaking the House.</w:t>
      </w:r>
    </w:p>
    <w:p w:rsidR="003F7234" w:rsidRPr="00B434FD" w:rsidRDefault="003F7234" w:rsidP="003F7234">
      <w:pPr>
        <w:rPr>
          <w:rFonts w:cs="Calibri"/>
          <w:sz w:val="14"/>
        </w:rPr>
      </w:pPr>
      <w:r w:rsidRPr="00B434FD">
        <w:rPr>
          <w:rStyle w:val="StyleUnderline"/>
          <w:rFonts w:ascii="Calibri" w:hAnsi="Calibri" w:cs="Calibri"/>
          <w:highlight w:val="cyan"/>
        </w:rPr>
        <w:t>Trende says</w:t>
      </w:r>
      <w:r w:rsidRPr="00B434FD">
        <w:rPr>
          <w:rFonts w:cs="Calibri"/>
          <w:sz w:val="14"/>
        </w:rPr>
        <w:t xml:space="preserve"> that the buzz surrounding </w:t>
      </w:r>
      <w:r w:rsidRPr="00B434FD">
        <w:rPr>
          <w:rStyle w:val="StyleUnderline"/>
          <w:rFonts w:ascii="Calibri" w:hAnsi="Calibri" w:cs="Calibri"/>
          <w:highlight w:val="cyan"/>
        </w:rPr>
        <w:t>the "blue wave"</w:t>
      </w:r>
      <w:r w:rsidRPr="00B434FD">
        <w:rPr>
          <w:rFonts w:cs="Calibri"/>
          <w:sz w:val="14"/>
        </w:rPr>
        <w:t xml:space="preserve"> Democrats hope to ride to a Congressional majority in November </w:t>
      </w:r>
      <w:r w:rsidRPr="00B434FD">
        <w:rPr>
          <w:rStyle w:val="StyleUnderline"/>
          <w:rFonts w:ascii="Calibri" w:hAnsi="Calibri" w:cs="Calibri"/>
          <w:highlight w:val="cyan"/>
        </w:rPr>
        <w:t>might be</w:t>
      </w:r>
      <w:r w:rsidRPr="00B434FD">
        <w:rPr>
          <w:rFonts w:cs="Calibri"/>
          <w:sz w:val="14"/>
        </w:rPr>
        <w:t xml:space="preserve"> based on </w:t>
      </w:r>
      <w:r w:rsidRPr="00B434FD">
        <w:rPr>
          <w:rStyle w:val="Emphasis"/>
          <w:rFonts w:cs="Calibri"/>
          <w:highlight w:val="cyan"/>
        </w:rPr>
        <w:t>hype</w:t>
      </w:r>
      <w:r w:rsidRPr="00B434FD">
        <w:rPr>
          <w:rFonts w:cs="Calibri"/>
          <w:sz w:val="14"/>
        </w:rPr>
        <w:t xml:space="preserve"> </w:t>
      </w:r>
      <w:r w:rsidRPr="00B434FD">
        <w:rPr>
          <w:rStyle w:val="StyleUnderline"/>
          <w:rFonts w:ascii="Calibri" w:hAnsi="Calibri" w:cs="Calibri"/>
        </w:rPr>
        <w:t>more than data</w:t>
      </w:r>
      <w:r w:rsidRPr="00B434FD">
        <w:rPr>
          <w:rFonts w:cs="Calibri"/>
          <w:sz w:val="14"/>
        </w:rPr>
        <w:t xml:space="preserve">. </w:t>
      </w:r>
    </w:p>
    <w:p w:rsidR="003F7234" w:rsidRPr="00B434FD" w:rsidRDefault="003F7234" w:rsidP="003F7234">
      <w:pPr>
        <w:rPr>
          <w:rFonts w:cs="Calibri"/>
          <w:sz w:val="14"/>
        </w:rPr>
      </w:pPr>
      <w:r w:rsidRPr="00B434FD">
        <w:rPr>
          <w:rFonts w:cs="Calibri"/>
          <w:sz w:val="14"/>
        </w:rPr>
        <w:t xml:space="preserve">Griff Jenkins asked Trende about his RCP article from last week, How The Battle For The House Is Shaping Up, where he said: "Six months is several lifetimes in politics. But there is little doubt that the </w:t>
      </w:r>
      <w:r w:rsidRPr="00B434FD">
        <w:rPr>
          <w:rStyle w:val="StyleUnderline"/>
          <w:rFonts w:ascii="Calibri" w:hAnsi="Calibri" w:cs="Calibri"/>
          <w:highlight w:val="cyan"/>
        </w:rPr>
        <w:t>Republicans' chances</w:t>
      </w:r>
      <w:r w:rsidRPr="00B434FD">
        <w:rPr>
          <w:rFonts w:cs="Calibri"/>
          <w:sz w:val="14"/>
        </w:rPr>
        <w:t xml:space="preserve"> </w:t>
      </w:r>
      <w:r w:rsidRPr="00B434FD">
        <w:rPr>
          <w:rStyle w:val="Emphasis"/>
          <w:rFonts w:cs="Calibri"/>
        </w:rPr>
        <w:t xml:space="preserve">have </w:t>
      </w:r>
      <w:r w:rsidRPr="00B434FD">
        <w:rPr>
          <w:rStyle w:val="Emphasis"/>
          <w:rFonts w:cs="Calibri"/>
          <w:highlight w:val="cyan"/>
        </w:rPr>
        <w:t>improved</w:t>
      </w:r>
      <w:r w:rsidRPr="00B434FD">
        <w:rPr>
          <w:rFonts w:cs="Calibri"/>
          <w:sz w:val="14"/>
        </w:rPr>
        <w:t xml:space="preserve"> </w:t>
      </w:r>
      <w:r w:rsidRPr="00B434FD">
        <w:rPr>
          <w:rStyle w:val="StyleUnderline"/>
          <w:rFonts w:ascii="Calibri" w:hAnsi="Calibri" w:cs="Calibri"/>
        </w:rPr>
        <w:t>over</w:t>
      </w:r>
      <w:r w:rsidRPr="00B434FD">
        <w:rPr>
          <w:rFonts w:cs="Calibri"/>
          <w:sz w:val="14"/>
        </w:rPr>
        <w:t xml:space="preserve"> </w:t>
      </w:r>
      <w:r w:rsidRPr="00B434FD">
        <w:rPr>
          <w:rStyle w:val="StyleUnderline"/>
          <w:rFonts w:ascii="Calibri" w:hAnsi="Calibri" w:cs="Calibri"/>
        </w:rPr>
        <w:t>the past five months, perhaps</w:t>
      </w:r>
      <w:r w:rsidRPr="00B434FD">
        <w:rPr>
          <w:rFonts w:cs="Calibri"/>
          <w:sz w:val="14"/>
        </w:rPr>
        <w:t xml:space="preserve"> </w:t>
      </w:r>
      <w:r w:rsidRPr="00B434FD">
        <w:rPr>
          <w:rStyle w:val="Emphasis"/>
          <w:rFonts w:cs="Calibri"/>
          <w:highlight w:val="cyan"/>
        </w:rPr>
        <w:t>dramatically</w:t>
      </w:r>
      <w:r w:rsidRPr="00B434FD">
        <w:rPr>
          <w:rStyle w:val="Emphasis"/>
          <w:rFonts w:cs="Calibri"/>
        </w:rPr>
        <w:t xml:space="preserve"> so</w:t>
      </w:r>
      <w:r w:rsidRPr="00B434FD">
        <w:rPr>
          <w:rFonts w:cs="Calibri"/>
          <w:sz w:val="14"/>
        </w:rPr>
        <w:t>."</w:t>
      </w:r>
    </w:p>
    <w:p w:rsidR="003F7234" w:rsidRPr="00B434FD" w:rsidRDefault="003F7234" w:rsidP="003F7234">
      <w:pPr>
        <w:rPr>
          <w:rStyle w:val="StyleUnderline"/>
          <w:rFonts w:ascii="Calibri" w:hAnsi="Calibri" w:cs="Calibri"/>
        </w:rPr>
      </w:pPr>
      <w:r w:rsidRPr="00B434FD">
        <w:rPr>
          <w:rFonts w:cs="Calibri"/>
          <w:sz w:val="14"/>
        </w:rPr>
        <w:t xml:space="preserve">"I think </w:t>
      </w:r>
      <w:r w:rsidRPr="00B434FD">
        <w:rPr>
          <w:rStyle w:val="StyleUnderline"/>
          <w:rFonts w:ascii="Calibri" w:hAnsi="Calibri" w:cs="Calibri"/>
        </w:rPr>
        <w:t>we've gone</w:t>
      </w:r>
      <w:r w:rsidRPr="00B434FD">
        <w:rPr>
          <w:rFonts w:cs="Calibri"/>
          <w:sz w:val="14"/>
        </w:rPr>
        <w:t xml:space="preserve"> from the Democrats being the favorite to retake the House </w:t>
      </w:r>
      <w:r w:rsidRPr="00B434FD">
        <w:rPr>
          <w:rStyle w:val="StyleUnderline"/>
          <w:rFonts w:ascii="Calibri" w:hAnsi="Calibri" w:cs="Calibri"/>
          <w:highlight w:val="cyan"/>
        </w:rPr>
        <w:t>to</w:t>
      </w:r>
      <w:r w:rsidRPr="00B434FD">
        <w:rPr>
          <w:rStyle w:val="StyleUnderline"/>
          <w:rFonts w:ascii="Calibri" w:hAnsi="Calibri" w:cs="Calibri"/>
        </w:rPr>
        <w:t xml:space="preserve"> something of </w:t>
      </w:r>
      <w:r w:rsidRPr="00B434FD">
        <w:rPr>
          <w:rStyle w:val="StyleUnderline"/>
          <w:rFonts w:ascii="Calibri" w:hAnsi="Calibri" w:cs="Calibri"/>
          <w:highlight w:val="cyan"/>
        </w:rPr>
        <w:t xml:space="preserve">a </w:t>
      </w:r>
      <w:r w:rsidRPr="00B434FD">
        <w:rPr>
          <w:rStyle w:val="Emphasis"/>
          <w:rFonts w:cs="Calibri"/>
          <w:highlight w:val="cyan"/>
        </w:rPr>
        <w:t>dead heat</w:t>
      </w:r>
      <w:r w:rsidRPr="00B434FD">
        <w:rPr>
          <w:rFonts w:cs="Calibri"/>
          <w:sz w:val="14"/>
        </w:rPr>
        <w:t xml:space="preserve">," </w:t>
      </w:r>
      <w:r w:rsidRPr="00B434FD">
        <w:rPr>
          <w:rStyle w:val="StyleUnderline"/>
          <w:rFonts w:ascii="Calibri" w:hAnsi="Calibri" w:cs="Calibri"/>
        </w:rPr>
        <w:t xml:space="preserve">Trende explained. </w:t>
      </w:r>
    </w:p>
    <w:p w:rsidR="003F7234" w:rsidRPr="00B434FD" w:rsidRDefault="003F7234" w:rsidP="003F7234">
      <w:pPr>
        <w:rPr>
          <w:rFonts w:cs="Calibri"/>
          <w:sz w:val="14"/>
        </w:rPr>
      </w:pPr>
      <w:r w:rsidRPr="00B434FD">
        <w:rPr>
          <w:rFonts w:cs="Calibri"/>
          <w:sz w:val="14"/>
        </w:rPr>
        <w:t xml:space="preserve">GRIFF </w:t>
      </w:r>
      <w:r w:rsidRPr="00B434FD">
        <w:rPr>
          <w:rStyle w:val="StyleUnderline"/>
          <w:rFonts w:ascii="Calibri" w:hAnsi="Calibri" w:cs="Calibri"/>
        </w:rPr>
        <w:t>JENKINS</w:t>
      </w:r>
      <w:r w:rsidRPr="00B434FD">
        <w:rPr>
          <w:rFonts w:cs="Calibri"/>
          <w:sz w:val="14"/>
        </w:rPr>
        <w:t xml:space="preserve">, FNC: Listen, </w:t>
      </w:r>
      <w:r w:rsidRPr="00B434FD">
        <w:rPr>
          <w:rStyle w:val="StyleUnderline"/>
          <w:rFonts w:ascii="Calibri" w:hAnsi="Calibri" w:cs="Calibri"/>
        </w:rPr>
        <w:t xml:space="preserve">the </w:t>
      </w:r>
      <w:r w:rsidRPr="00B434FD">
        <w:rPr>
          <w:rStyle w:val="StyleUnderline"/>
          <w:rFonts w:ascii="Calibri" w:hAnsi="Calibri" w:cs="Calibri"/>
          <w:highlight w:val="cyan"/>
        </w:rPr>
        <w:t>president’s approval</w:t>
      </w:r>
      <w:r w:rsidRPr="00B434FD">
        <w:rPr>
          <w:rStyle w:val="StyleUnderline"/>
          <w:rFonts w:ascii="Calibri" w:hAnsi="Calibri" w:cs="Calibri"/>
        </w:rPr>
        <w:t xml:space="preserve"> rating </w:t>
      </w:r>
      <w:r w:rsidRPr="00B434FD">
        <w:rPr>
          <w:rStyle w:val="StyleUnderline"/>
          <w:rFonts w:ascii="Calibri" w:hAnsi="Calibri" w:cs="Calibri"/>
          <w:highlight w:val="cyan"/>
        </w:rPr>
        <w:t xml:space="preserve">is </w:t>
      </w:r>
      <w:r w:rsidRPr="00B434FD">
        <w:rPr>
          <w:rStyle w:val="Emphasis"/>
          <w:rFonts w:cs="Calibri"/>
          <w:highlight w:val="cyan"/>
        </w:rPr>
        <w:t>up</w:t>
      </w:r>
      <w:r w:rsidRPr="00B434FD">
        <w:rPr>
          <w:rStyle w:val="StyleUnderline"/>
          <w:rFonts w:ascii="Calibri" w:hAnsi="Calibri" w:cs="Calibri"/>
        </w:rPr>
        <w:t>.</w:t>
      </w:r>
      <w:r w:rsidRPr="00B434FD">
        <w:rPr>
          <w:rFonts w:cs="Calibri"/>
          <w:sz w:val="14"/>
        </w:rPr>
        <w:t xml:space="preserve"> We’ll just put it up quickly so you see it if you haven’t already. </w:t>
      </w:r>
      <w:r w:rsidRPr="00B434FD">
        <w:rPr>
          <w:rStyle w:val="StyleUnderline"/>
          <w:rFonts w:ascii="Calibri" w:hAnsi="Calibri" w:cs="Calibri"/>
        </w:rPr>
        <w:t>42% approve, that is</w:t>
      </w:r>
      <w:r w:rsidRPr="00B434FD">
        <w:rPr>
          <w:rFonts w:cs="Calibri"/>
          <w:sz w:val="14"/>
        </w:rPr>
        <w:t xml:space="preserve"> </w:t>
      </w:r>
      <w:r w:rsidRPr="00B434FD">
        <w:rPr>
          <w:rStyle w:val="Emphasis"/>
          <w:rFonts w:cs="Calibri"/>
        </w:rPr>
        <w:t>incredibly up</w:t>
      </w:r>
      <w:r w:rsidRPr="00B434FD">
        <w:rPr>
          <w:rFonts w:cs="Calibri"/>
          <w:sz w:val="14"/>
        </w:rPr>
        <w:t xml:space="preserve"> </w:t>
      </w:r>
      <w:r w:rsidRPr="00B434FD">
        <w:rPr>
          <w:rStyle w:val="StyleUnderline"/>
          <w:rFonts w:ascii="Calibri" w:hAnsi="Calibri" w:cs="Calibri"/>
        </w:rPr>
        <w:t>from the 30% that most Democrats refer to</w:t>
      </w:r>
      <w:r w:rsidRPr="00B434FD">
        <w:rPr>
          <w:rFonts w:cs="Calibri"/>
          <w:sz w:val="14"/>
        </w:rPr>
        <w:t xml:space="preserve"> in recent weeks. Tell me, why are we seeing this approval? And you have about three things you believe we should be looking at right now.</w:t>
      </w:r>
    </w:p>
    <w:p w:rsidR="003F7234" w:rsidRPr="00B434FD" w:rsidRDefault="003F7234" w:rsidP="003F7234">
      <w:pPr>
        <w:rPr>
          <w:rFonts w:cs="Calibri"/>
          <w:sz w:val="14"/>
        </w:rPr>
      </w:pPr>
      <w:r w:rsidRPr="00B434FD">
        <w:rPr>
          <w:rFonts w:cs="Calibri"/>
          <w:sz w:val="14"/>
        </w:rPr>
        <w:t xml:space="preserve">SEAN </w:t>
      </w:r>
      <w:r w:rsidRPr="00B434FD">
        <w:rPr>
          <w:rStyle w:val="StyleUnderline"/>
          <w:rFonts w:ascii="Calibri" w:hAnsi="Calibri" w:cs="Calibri"/>
        </w:rPr>
        <w:t>TRENDE</w:t>
      </w:r>
      <w:r w:rsidRPr="00B434FD">
        <w:rPr>
          <w:rFonts w:cs="Calibri"/>
          <w:sz w:val="14"/>
        </w:rPr>
        <w:t xml:space="preserve">, RCP: </w:t>
      </w:r>
      <w:r w:rsidRPr="00B434FD">
        <w:rPr>
          <w:rStyle w:val="StyleUnderline"/>
          <w:rFonts w:ascii="Calibri" w:hAnsi="Calibri" w:cs="Calibri"/>
        </w:rPr>
        <w:t>There’s a couple of things going on</w:t>
      </w:r>
      <w:r w:rsidRPr="00B434FD">
        <w:rPr>
          <w:rFonts w:cs="Calibri"/>
          <w:sz w:val="14"/>
        </w:rPr>
        <w:t xml:space="preserve">. I think the </w:t>
      </w:r>
      <w:r w:rsidRPr="00B434FD">
        <w:rPr>
          <w:rStyle w:val="StyleUnderline"/>
          <w:rFonts w:ascii="Calibri" w:hAnsi="Calibri" w:cs="Calibri"/>
        </w:rPr>
        <w:t xml:space="preserve">good </w:t>
      </w:r>
      <w:r w:rsidRPr="00B434FD">
        <w:rPr>
          <w:rStyle w:val="StyleUnderline"/>
          <w:rFonts w:ascii="Calibri" w:hAnsi="Calibri" w:cs="Calibri"/>
          <w:highlight w:val="cyan"/>
        </w:rPr>
        <w:t>economic news is</w:t>
      </w:r>
      <w:r w:rsidRPr="00B434FD">
        <w:rPr>
          <w:rFonts w:cs="Calibri"/>
          <w:sz w:val="14"/>
          <w:highlight w:val="cyan"/>
        </w:rPr>
        <w:t xml:space="preserve"> </w:t>
      </w:r>
      <w:r w:rsidRPr="00B434FD">
        <w:rPr>
          <w:rStyle w:val="Emphasis"/>
          <w:rFonts w:cs="Calibri"/>
          <w:highlight w:val="cyan"/>
        </w:rPr>
        <w:t>starting to break</w:t>
      </w:r>
      <w:r w:rsidRPr="00B434FD">
        <w:rPr>
          <w:rStyle w:val="Emphasis"/>
          <w:rFonts w:cs="Calibri"/>
        </w:rPr>
        <w:t xml:space="preserve"> through</w:t>
      </w:r>
      <w:r w:rsidRPr="00B434FD">
        <w:rPr>
          <w:rFonts w:cs="Calibri"/>
          <w:sz w:val="14"/>
        </w:rPr>
        <w:t xml:space="preserve">. I think </w:t>
      </w:r>
      <w:r w:rsidRPr="00B434FD">
        <w:rPr>
          <w:rStyle w:val="StyleUnderline"/>
          <w:rFonts w:ascii="Calibri" w:hAnsi="Calibri" w:cs="Calibri"/>
          <w:highlight w:val="cyan"/>
        </w:rPr>
        <w:t>people</w:t>
      </w:r>
      <w:r w:rsidRPr="00B434FD">
        <w:rPr>
          <w:rStyle w:val="StyleUnderline"/>
          <w:rFonts w:ascii="Calibri" w:hAnsi="Calibri" w:cs="Calibri"/>
        </w:rPr>
        <w:t xml:space="preserve"> are starting to </w:t>
      </w:r>
      <w:r w:rsidRPr="00B434FD">
        <w:rPr>
          <w:rStyle w:val="StyleUnderline"/>
          <w:rFonts w:ascii="Calibri" w:hAnsi="Calibri" w:cs="Calibri"/>
          <w:highlight w:val="cyan"/>
        </w:rPr>
        <w:t>question</w:t>
      </w:r>
      <w:r w:rsidRPr="00B434FD">
        <w:rPr>
          <w:rFonts w:cs="Calibri"/>
          <w:sz w:val="14"/>
        </w:rPr>
        <w:t xml:space="preserve"> where the </w:t>
      </w:r>
      <w:r w:rsidRPr="00B434FD">
        <w:rPr>
          <w:rStyle w:val="StyleUnderline"/>
          <w:rFonts w:ascii="Calibri" w:hAnsi="Calibri" w:cs="Calibri"/>
          <w:highlight w:val="cyan"/>
        </w:rPr>
        <w:t>Mueller</w:t>
      </w:r>
      <w:r w:rsidRPr="00B434FD">
        <w:rPr>
          <w:rFonts w:cs="Calibri"/>
          <w:sz w:val="14"/>
        </w:rPr>
        <w:t xml:space="preserve"> investigation is going. I think it had kept the president down for a while. </w:t>
      </w:r>
      <w:r w:rsidRPr="00B434FD">
        <w:rPr>
          <w:rStyle w:val="StyleUnderline"/>
          <w:rFonts w:ascii="Calibri" w:hAnsi="Calibri" w:cs="Calibri"/>
          <w:highlight w:val="cyan"/>
        </w:rPr>
        <w:t>And</w:t>
      </w:r>
      <w:r w:rsidRPr="00B434FD">
        <w:rPr>
          <w:rStyle w:val="StyleUnderline"/>
          <w:rFonts w:ascii="Calibri" w:hAnsi="Calibri" w:cs="Calibri"/>
        </w:rPr>
        <w:t xml:space="preserve"> I think the </w:t>
      </w:r>
      <w:r w:rsidRPr="00B434FD">
        <w:rPr>
          <w:rStyle w:val="StyleUnderline"/>
          <w:rFonts w:ascii="Calibri" w:hAnsi="Calibri" w:cs="Calibri"/>
          <w:highlight w:val="cyan"/>
        </w:rPr>
        <w:t>tax cuts</w:t>
      </w:r>
      <w:r w:rsidRPr="00B434FD">
        <w:rPr>
          <w:rFonts w:cs="Calibri"/>
          <w:sz w:val="14"/>
          <w:highlight w:val="cyan"/>
        </w:rPr>
        <w:t xml:space="preserve"> </w:t>
      </w:r>
      <w:r w:rsidRPr="00B434FD">
        <w:rPr>
          <w:rStyle w:val="Emphasis"/>
          <w:rFonts w:cs="Calibri"/>
          <w:highlight w:val="cyan"/>
        </w:rPr>
        <w:t>energized</w:t>
      </w:r>
      <w:r w:rsidRPr="00B434FD">
        <w:rPr>
          <w:rFonts w:cs="Calibri"/>
          <w:sz w:val="14"/>
          <w:highlight w:val="cyan"/>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Republican </w:t>
      </w:r>
      <w:r w:rsidRPr="00B434FD">
        <w:rPr>
          <w:rStyle w:val="StyleUnderline"/>
          <w:rFonts w:ascii="Calibri" w:hAnsi="Calibri" w:cs="Calibri"/>
          <w:highlight w:val="cyan"/>
        </w:rPr>
        <w:t>base</w:t>
      </w:r>
      <w:r w:rsidRPr="00B434FD">
        <w:rPr>
          <w:rStyle w:val="StyleUnderline"/>
          <w:rFonts w:ascii="Calibri" w:hAnsi="Calibri" w:cs="Calibri"/>
        </w:rPr>
        <w:t xml:space="preserve"> and are playing a role in the president’s </w:t>
      </w:r>
      <w:r w:rsidRPr="00B434FD">
        <w:rPr>
          <w:rStyle w:val="Emphasis"/>
          <w:rFonts w:cs="Calibri"/>
        </w:rPr>
        <w:t>improving fortunes</w:t>
      </w:r>
      <w:r w:rsidRPr="00B434FD">
        <w:rPr>
          <w:rFonts w:cs="Calibri"/>
          <w:sz w:val="14"/>
        </w:rPr>
        <w:t>.</w:t>
      </w:r>
    </w:p>
    <w:p w:rsidR="003F7234" w:rsidRPr="00B434FD" w:rsidRDefault="003F7234" w:rsidP="003F7234">
      <w:pPr>
        <w:rPr>
          <w:rFonts w:cs="Calibri"/>
          <w:sz w:val="14"/>
        </w:rPr>
      </w:pPr>
      <w:r w:rsidRPr="00B434FD">
        <w:rPr>
          <w:rFonts w:cs="Calibri"/>
          <w:sz w:val="14"/>
        </w:rPr>
        <w:t>JENKINS: Now, traditionally, about 23, 24 seats change hands in these midterm elections. Aside from the environment that we’re in, how do you factor in this environment now?</w:t>
      </w:r>
    </w:p>
    <w:p w:rsidR="003F7234" w:rsidRPr="00B434FD" w:rsidRDefault="003F7234" w:rsidP="003F7234">
      <w:pPr>
        <w:rPr>
          <w:rStyle w:val="StyleUnderline"/>
          <w:rFonts w:ascii="Calibri" w:hAnsi="Calibri" w:cs="Calibri"/>
        </w:rPr>
      </w:pPr>
      <w:r w:rsidRPr="00B434FD">
        <w:rPr>
          <w:rStyle w:val="StyleUnderline"/>
          <w:rFonts w:ascii="Calibri" w:hAnsi="Calibri" w:cs="Calibri"/>
        </w:rPr>
        <w:t>TRENDE</w:t>
      </w:r>
      <w:r w:rsidRPr="00B434FD">
        <w:rPr>
          <w:rFonts w:cs="Calibri"/>
          <w:sz w:val="14"/>
        </w:rPr>
        <w:t xml:space="preserve">: Well, I think </w:t>
      </w:r>
      <w:r w:rsidRPr="00B434FD">
        <w:rPr>
          <w:rStyle w:val="StyleUnderline"/>
          <w:rFonts w:ascii="Calibri" w:hAnsi="Calibri" w:cs="Calibri"/>
        </w:rPr>
        <w:t>if you looked six months ago, you would say it was doomsday</w:t>
      </w:r>
      <w:r w:rsidRPr="00B434FD">
        <w:rPr>
          <w:rFonts w:cs="Calibri"/>
          <w:sz w:val="14"/>
        </w:rPr>
        <w:t xml:space="preserve"> for the Republicans with the Republican down in the 30s, showing a double-digit lead for Democrats.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that’s just </w:t>
      </w:r>
      <w:r w:rsidRPr="00B434FD">
        <w:rPr>
          <w:rStyle w:val="Emphasis"/>
          <w:rFonts w:cs="Calibri"/>
        </w:rPr>
        <w:t>not</w:t>
      </w:r>
      <w:r w:rsidRPr="00B434FD">
        <w:rPr>
          <w:rFonts w:cs="Calibri"/>
          <w:sz w:val="14"/>
        </w:rPr>
        <w:t xml:space="preserve"> </w:t>
      </w:r>
      <w:r w:rsidRPr="00B434FD">
        <w:rPr>
          <w:rStyle w:val="StyleUnderline"/>
          <w:rFonts w:ascii="Calibri" w:hAnsi="Calibri" w:cs="Calibri"/>
        </w:rPr>
        <w:t>the world we’re in</w:t>
      </w:r>
      <w:r w:rsidRPr="00B434FD">
        <w:rPr>
          <w:rFonts w:cs="Calibri"/>
          <w:sz w:val="14"/>
        </w:rPr>
        <w:t xml:space="preserve"> today. </w:t>
      </w:r>
      <w:r w:rsidRPr="00B434FD">
        <w:rPr>
          <w:rStyle w:val="StyleUnderline"/>
          <w:rFonts w:ascii="Calibri" w:hAnsi="Calibri" w:cs="Calibri"/>
        </w:rPr>
        <w:t>The</w:t>
      </w:r>
      <w:r w:rsidRPr="00B434FD">
        <w:rPr>
          <w:rFonts w:cs="Calibri"/>
          <w:sz w:val="14"/>
        </w:rPr>
        <w:t xml:space="preserve"> </w:t>
      </w:r>
      <w:r w:rsidRPr="00B434FD">
        <w:rPr>
          <w:rStyle w:val="StyleUnderline"/>
          <w:rFonts w:ascii="Calibri" w:hAnsi="Calibri" w:cs="Calibri"/>
        </w:rPr>
        <w:t>president is up into the</w:t>
      </w:r>
      <w:r w:rsidRPr="00B434FD">
        <w:rPr>
          <w:rFonts w:cs="Calibri"/>
          <w:sz w:val="14"/>
        </w:rPr>
        <w:t xml:space="preserve"> low to mid </w:t>
      </w:r>
      <w:r w:rsidRPr="00B434FD">
        <w:rPr>
          <w:rStyle w:val="StyleUnderline"/>
          <w:rFonts w:ascii="Calibri" w:hAnsi="Calibri" w:cs="Calibri"/>
        </w:rPr>
        <w:t>40s, and his</w:t>
      </w:r>
      <w:r w:rsidRPr="00B434FD">
        <w:rPr>
          <w:rFonts w:cs="Calibri"/>
          <w:sz w:val="14"/>
        </w:rPr>
        <w:t xml:space="preserve"> job </w:t>
      </w:r>
      <w:r w:rsidRPr="00B434FD">
        <w:rPr>
          <w:rStyle w:val="StyleUnderline"/>
          <w:rFonts w:ascii="Calibri" w:hAnsi="Calibri" w:cs="Calibri"/>
        </w:rPr>
        <w:t xml:space="preserve">approval, </w:t>
      </w:r>
      <w:r w:rsidRPr="00B434FD">
        <w:rPr>
          <w:rStyle w:val="StyleUnderline"/>
          <w:rFonts w:ascii="Calibri" w:hAnsi="Calibri" w:cs="Calibri"/>
          <w:highlight w:val="cyan"/>
        </w:rPr>
        <w:t>the generic ballot has closed</w:t>
      </w:r>
      <w:r w:rsidRPr="00B434FD">
        <w:rPr>
          <w:rStyle w:val="StyleUnderline"/>
          <w:rFonts w:ascii="Calibri" w:hAnsi="Calibri" w:cs="Calibri"/>
        </w:rPr>
        <w:t xml:space="preserve"> to a four-point lead</w:t>
      </w:r>
      <w:r w:rsidRPr="00B434FD">
        <w:rPr>
          <w:rFonts w:cs="Calibri"/>
          <w:sz w:val="14"/>
        </w:rPr>
        <w:t xml:space="preserve"> for the Democrats, so I think </w:t>
      </w:r>
      <w:r w:rsidRPr="00B434FD">
        <w:rPr>
          <w:rStyle w:val="StyleUnderline"/>
          <w:rFonts w:ascii="Calibri" w:hAnsi="Calibri" w:cs="Calibri"/>
          <w:highlight w:val="cyan"/>
        </w:rPr>
        <w:t>we’ve gone</w:t>
      </w:r>
      <w:r w:rsidRPr="00B434FD">
        <w:rPr>
          <w:rFonts w:cs="Calibri"/>
          <w:sz w:val="14"/>
        </w:rPr>
        <w:t xml:space="preserve"> from Democrats being heavy favorites to take the House </w:t>
      </w:r>
      <w:r w:rsidRPr="00B434FD">
        <w:rPr>
          <w:rStyle w:val="StyleUnderline"/>
          <w:rFonts w:ascii="Calibri" w:hAnsi="Calibri" w:cs="Calibri"/>
          <w:highlight w:val="cyan"/>
        </w:rPr>
        <w:t>to</w:t>
      </w:r>
      <w:r w:rsidRPr="00B434FD">
        <w:rPr>
          <w:rStyle w:val="StyleUnderline"/>
          <w:rFonts w:ascii="Calibri" w:hAnsi="Calibri" w:cs="Calibri"/>
        </w:rPr>
        <w:t xml:space="preserve"> something of a dead heat and maybe </w:t>
      </w:r>
      <w:r w:rsidRPr="00B434FD">
        <w:rPr>
          <w:rStyle w:val="StyleUnderline"/>
          <w:rFonts w:ascii="Calibri" w:hAnsi="Calibri" w:cs="Calibri"/>
          <w:highlight w:val="cyan"/>
        </w:rPr>
        <w:t xml:space="preserve">a </w:t>
      </w:r>
      <w:r w:rsidRPr="00B434FD">
        <w:rPr>
          <w:rStyle w:val="Emphasis"/>
          <w:rFonts w:cs="Calibri"/>
          <w:highlight w:val="cyan"/>
        </w:rPr>
        <w:t>thumb on the scale for</w:t>
      </w:r>
      <w:r w:rsidRPr="00B434FD">
        <w:rPr>
          <w:rStyle w:val="Emphasis"/>
          <w:rFonts w:cs="Calibri"/>
        </w:rPr>
        <w:t xml:space="preserve"> the </w:t>
      </w:r>
      <w:r w:rsidRPr="00B434FD">
        <w:rPr>
          <w:rStyle w:val="Emphasis"/>
          <w:rFonts w:cs="Calibri"/>
          <w:highlight w:val="cyan"/>
        </w:rPr>
        <w:t>Republicans</w:t>
      </w:r>
      <w:r w:rsidRPr="00B434FD">
        <w:rPr>
          <w:rStyle w:val="StyleUnderline"/>
          <w:rFonts w:ascii="Calibri" w:hAnsi="Calibri" w:cs="Calibri"/>
        </w:rPr>
        <w:t>...</w:t>
      </w:r>
    </w:p>
    <w:p w:rsidR="003F7234" w:rsidRPr="00B434FD" w:rsidRDefault="003F7234" w:rsidP="003F7234">
      <w:pPr>
        <w:pStyle w:val="Heading4"/>
        <w:rPr>
          <w:rFonts w:cs="Calibri"/>
          <w:b w:val="0"/>
        </w:rPr>
      </w:pPr>
      <w:r w:rsidRPr="00B434FD">
        <w:rPr>
          <w:rFonts w:cs="Calibri"/>
        </w:rPr>
        <w:t xml:space="preserve">The wave’s exaggerated </w:t>
      </w:r>
      <w:r w:rsidRPr="00B434FD">
        <w:rPr>
          <w:rFonts w:cs="Calibri"/>
          <w:b w:val="0"/>
        </w:rPr>
        <w:t xml:space="preserve">– meh primaries, GOP enthusiasm, and generic ballot – </w:t>
      </w:r>
      <w:r w:rsidRPr="00B434FD">
        <w:rPr>
          <w:rFonts w:cs="Calibri"/>
        </w:rPr>
        <w:t>appeals to history are wrong</w:t>
      </w:r>
    </w:p>
    <w:p w:rsidR="003F7234" w:rsidRPr="00B434FD" w:rsidRDefault="003F7234" w:rsidP="003F7234">
      <w:pPr>
        <w:rPr>
          <w:rFonts w:cs="Calibri"/>
        </w:rPr>
      </w:pPr>
      <w:r w:rsidRPr="00B434FD">
        <w:rPr>
          <w:rStyle w:val="Style13ptBold"/>
          <w:rFonts w:ascii="Calibri" w:hAnsi="Calibri" w:cs="Calibri"/>
        </w:rPr>
        <w:t xml:space="preserve">Gerow 6/11 </w:t>
      </w:r>
      <w:r w:rsidRPr="00B434FD">
        <w:rPr>
          <w:rFonts w:cs="Calibri"/>
        </w:rPr>
        <w:t xml:space="preserve">---- Charles, J.D. (Villanova University School of Law), First Vice Chairman of the American Conservative Union, and former adjunct professor at Lebanon Valley College, Dickinson College and Gettysburg College, “With Bicoastal Strategy for Midterms, Dems Lack that Really Big Wave,” </w:t>
      </w:r>
      <w:r w:rsidRPr="00B434FD">
        <w:rPr>
          <w:rFonts w:cs="Calibri"/>
          <w:i/>
        </w:rPr>
        <w:t>The Hill</w:t>
      </w:r>
      <w:r w:rsidRPr="00B434FD">
        <w:rPr>
          <w:rFonts w:cs="Calibri"/>
        </w:rPr>
        <w:t>, 2018, http://thehill.com/opinion/campaign/391441-with-bicoastal-strategy-for-midterms-dems-lack-that-really-big-wave</w:t>
      </w:r>
    </w:p>
    <w:p w:rsidR="003F7234" w:rsidRPr="00B434FD" w:rsidRDefault="003F7234" w:rsidP="003F7234">
      <w:pPr>
        <w:rPr>
          <w:rFonts w:cs="Calibri"/>
        </w:rPr>
      </w:pPr>
    </w:p>
    <w:p w:rsidR="003F7234" w:rsidRPr="00B434FD" w:rsidRDefault="003F7234" w:rsidP="003F7234">
      <w:pPr>
        <w:rPr>
          <w:rFonts w:cs="Calibri"/>
          <w:sz w:val="14"/>
        </w:rPr>
      </w:pPr>
      <w:r w:rsidRPr="00B434FD">
        <w:rPr>
          <w:rStyle w:val="StyleUnderline"/>
          <w:rFonts w:ascii="Calibri" w:hAnsi="Calibri" w:cs="Calibri"/>
        </w:rPr>
        <w:t>With all the chatter about a giant “blue wave”</w:t>
      </w:r>
      <w:r w:rsidRPr="00B434FD">
        <w:rPr>
          <w:rFonts w:cs="Calibri"/>
          <w:sz w:val="14"/>
        </w:rPr>
        <w:t xml:space="preserve"> coming in 2018, </w:t>
      </w:r>
      <w:r w:rsidRPr="00B434FD">
        <w:rPr>
          <w:rStyle w:val="StyleUnderline"/>
          <w:rFonts w:ascii="Calibri" w:hAnsi="Calibri" w:cs="Calibri"/>
        </w:rPr>
        <w:t>you’d think there would be some consistent evidence</w:t>
      </w:r>
      <w:r w:rsidRPr="00B434FD">
        <w:rPr>
          <w:rFonts w:cs="Calibri"/>
          <w:sz w:val="14"/>
        </w:rPr>
        <w:t xml:space="preserve"> of the gathering storm. </w:t>
      </w:r>
      <w:r w:rsidRPr="00B434FD">
        <w:rPr>
          <w:rStyle w:val="Emphasis"/>
          <w:rFonts w:cs="Calibri"/>
        </w:rPr>
        <w:t>Yet</w:t>
      </w:r>
      <w:r w:rsidRPr="00B434FD">
        <w:rPr>
          <w:rFonts w:cs="Calibri"/>
          <w:sz w:val="14"/>
        </w:rPr>
        <w:t xml:space="preserve"> last week’s </w:t>
      </w:r>
      <w:r w:rsidRPr="00B434FD">
        <w:rPr>
          <w:rStyle w:val="StyleUnderline"/>
          <w:rFonts w:ascii="Calibri" w:hAnsi="Calibri" w:cs="Calibri"/>
        </w:rPr>
        <w:t>“</w:t>
      </w:r>
      <w:r w:rsidRPr="00B434FD">
        <w:rPr>
          <w:rStyle w:val="StyleUnderline"/>
          <w:rFonts w:ascii="Calibri" w:hAnsi="Calibri" w:cs="Calibri"/>
          <w:highlight w:val="cyan"/>
        </w:rPr>
        <w:t>Super Tuesday</w:t>
      </w:r>
      <w:r w:rsidRPr="00B434FD">
        <w:rPr>
          <w:rStyle w:val="StyleUnderline"/>
          <w:rFonts w:ascii="Calibri" w:hAnsi="Calibri" w:cs="Calibri"/>
        </w:rPr>
        <w:t xml:space="preserve"> of the Midterm” </w:t>
      </w:r>
      <w:r w:rsidRPr="00B434FD">
        <w:rPr>
          <w:rStyle w:val="StyleUnderline"/>
          <w:rFonts w:ascii="Calibri" w:hAnsi="Calibri" w:cs="Calibri"/>
          <w:highlight w:val="cyan"/>
        </w:rPr>
        <w:t>came</w:t>
      </w:r>
      <w:r w:rsidRPr="00B434FD">
        <w:rPr>
          <w:rStyle w:val="StyleUnderline"/>
          <w:rFonts w:ascii="Calibri" w:hAnsi="Calibri" w:cs="Calibri"/>
        </w:rPr>
        <w:t xml:space="preserve"> and went </w:t>
      </w:r>
      <w:r w:rsidRPr="00B434FD">
        <w:rPr>
          <w:rStyle w:val="StyleUnderline"/>
          <w:rFonts w:ascii="Calibri" w:hAnsi="Calibri" w:cs="Calibri"/>
          <w:highlight w:val="cyan"/>
        </w:rPr>
        <w:t>without</w:t>
      </w:r>
      <w:r w:rsidRPr="00B434FD">
        <w:rPr>
          <w:rFonts w:cs="Calibri"/>
          <w:sz w:val="14"/>
        </w:rPr>
        <w:t xml:space="preserve"> </w:t>
      </w:r>
      <w:r w:rsidRPr="00B434FD">
        <w:rPr>
          <w:rStyle w:val="Emphasis"/>
          <w:rFonts w:cs="Calibri"/>
        </w:rPr>
        <w:t xml:space="preserve">any </w:t>
      </w:r>
      <w:r w:rsidRPr="00B434FD">
        <w:rPr>
          <w:rStyle w:val="Emphasis"/>
          <w:rFonts w:cs="Calibri"/>
          <w:highlight w:val="cyan"/>
        </w:rPr>
        <w:t>knockouts</w:t>
      </w:r>
      <w:r w:rsidRPr="00B434FD">
        <w:rPr>
          <w:rFonts w:cs="Calibri"/>
          <w:sz w:val="14"/>
        </w:rPr>
        <w:t xml:space="preserve"> </w:t>
      </w:r>
      <w:r w:rsidRPr="00B434FD">
        <w:rPr>
          <w:rStyle w:val="StyleUnderline"/>
          <w:rFonts w:ascii="Calibri" w:hAnsi="Calibri" w:cs="Calibri"/>
        </w:rPr>
        <w:t>and, at best</w:t>
      </w:r>
      <w:r w:rsidRPr="00B434FD">
        <w:rPr>
          <w:rFonts w:cs="Calibri"/>
          <w:sz w:val="14"/>
        </w:rPr>
        <w:t xml:space="preserve">, </w:t>
      </w:r>
      <w:r w:rsidRPr="00B434FD">
        <w:rPr>
          <w:rStyle w:val="StyleUnderline"/>
          <w:rFonts w:ascii="Calibri" w:hAnsi="Calibri" w:cs="Calibri"/>
        </w:rPr>
        <w:t>mixed results for the Democrats</w:t>
      </w:r>
      <w:r w:rsidRPr="00B434FD">
        <w:rPr>
          <w:rFonts w:cs="Calibri"/>
          <w:sz w:val="14"/>
        </w:rPr>
        <w:t>. Voters head to the polls in five more states on Tuesday.</w:t>
      </w:r>
    </w:p>
    <w:p w:rsidR="003F7234" w:rsidRPr="00B434FD" w:rsidRDefault="003F7234" w:rsidP="003F7234">
      <w:pPr>
        <w:rPr>
          <w:rFonts w:cs="Calibri"/>
          <w:sz w:val="14"/>
        </w:rPr>
      </w:pPr>
      <w:r w:rsidRPr="00B434FD">
        <w:rPr>
          <w:rStyle w:val="StyleUnderline"/>
          <w:rFonts w:ascii="Calibri" w:hAnsi="Calibri" w:cs="Calibri"/>
        </w:rPr>
        <w:t>History may be on their side</w:t>
      </w:r>
      <w:r w:rsidRPr="00B434FD">
        <w:rPr>
          <w:rFonts w:cs="Calibri"/>
          <w:sz w:val="14"/>
        </w:rPr>
        <w:t xml:space="preserve"> — the average number of House seats flipped in the first midterm election of any administration exceeds the number necessary for Democrats to take control of the House — </w:t>
      </w:r>
      <w:r w:rsidRPr="00B434FD">
        <w:rPr>
          <w:rStyle w:val="Emphasis"/>
          <w:rFonts w:cs="Calibri"/>
        </w:rPr>
        <w:t>but</w:t>
      </w:r>
      <w:r w:rsidRPr="00B434FD">
        <w:rPr>
          <w:rFonts w:cs="Calibri"/>
          <w:sz w:val="14"/>
        </w:rPr>
        <w:t xml:space="preserve"> the </w:t>
      </w:r>
      <w:r w:rsidRPr="00B434FD">
        <w:rPr>
          <w:rStyle w:val="StyleUnderline"/>
          <w:rFonts w:ascii="Calibri" w:hAnsi="Calibri" w:cs="Calibri"/>
        </w:rPr>
        <w:t xml:space="preserve">specific </w:t>
      </w:r>
      <w:r w:rsidRPr="00B434FD">
        <w:rPr>
          <w:rStyle w:val="StyleUnderline"/>
          <w:rFonts w:ascii="Calibri" w:hAnsi="Calibri" w:cs="Calibri"/>
          <w:highlight w:val="cyan"/>
        </w:rPr>
        <w:t>indicators</w:t>
      </w:r>
      <w:r w:rsidRPr="00B434FD">
        <w:rPr>
          <w:rFonts w:cs="Calibri"/>
          <w:sz w:val="14"/>
        </w:rPr>
        <w:t xml:space="preserve"> of 2018 </w:t>
      </w:r>
      <w:r w:rsidRPr="00B434FD">
        <w:rPr>
          <w:rStyle w:val="Emphasis"/>
          <w:rFonts w:cs="Calibri"/>
          <w:highlight w:val="cyan"/>
        </w:rPr>
        <w:t>don’t reveal</w:t>
      </w:r>
      <w:r w:rsidRPr="00B434FD">
        <w:rPr>
          <w:rFonts w:cs="Calibri"/>
          <w:sz w:val="14"/>
          <w:highlight w:val="cyan"/>
        </w:rPr>
        <w:t xml:space="preserve"> </w:t>
      </w:r>
      <w:r w:rsidRPr="00B434FD">
        <w:rPr>
          <w:rStyle w:val="StyleUnderline"/>
          <w:rFonts w:ascii="Calibri" w:hAnsi="Calibri" w:cs="Calibri"/>
          <w:highlight w:val="cyan"/>
        </w:rPr>
        <w:t>a</w:t>
      </w:r>
      <w:r w:rsidRPr="00B434FD">
        <w:rPr>
          <w:rStyle w:val="StyleUnderline"/>
          <w:rFonts w:ascii="Calibri" w:hAnsi="Calibri" w:cs="Calibri"/>
        </w:rPr>
        <w:t xml:space="preserve"> massive </w:t>
      </w:r>
      <w:r w:rsidRPr="00B434FD">
        <w:rPr>
          <w:rStyle w:val="StyleUnderline"/>
          <w:rFonts w:ascii="Calibri" w:hAnsi="Calibri" w:cs="Calibri"/>
          <w:highlight w:val="cyan"/>
        </w:rPr>
        <w:t>blue tsunami</w:t>
      </w:r>
      <w:r w:rsidRPr="00B434FD">
        <w:rPr>
          <w:rStyle w:val="StyleUnderline"/>
          <w:rFonts w:ascii="Calibri" w:hAnsi="Calibri" w:cs="Calibri"/>
        </w:rPr>
        <w:t xml:space="preserve"> coming</w:t>
      </w:r>
      <w:r w:rsidRPr="00B434FD">
        <w:rPr>
          <w:rFonts w:cs="Calibri"/>
          <w:sz w:val="14"/>
        </w:rPr>
        <w:t xml:space="preserve"> our way.</w:t>
      </w:r>
    </w:p>
    <w:p w:rsidR="003F7234" w:rsidRPr="00B434FD" w:rsidRDefault="003F7234" w:rsidP="003F7234">
      <w:pPr>
        <w:rPr>
          <w:rFonts w:cs="Calibri"/>
          <w:sz w:val="14"/>
        </w:rPr>
      </w:pPr>
      <w:r w:rsidRPr="00B434FD">
        <w:rPr>
          <w:rStyle w:val="StyleUnderline"/>
          <w:rFonts w:ascii="Calibri" w:hAnsi="Calibri" w:cs="Calibri"/>
        </w:rPr>
        <w:t>Democrats</w:t>
      </w:r>
      <w:r w:rsidRPr="00B434FD">
        <w:rPr>
          <w:rFonts w:cs="Calibri"/>
          <w:sz w:val="14"/>
        </w:rPr>
        <w:t xml:space="preserve"> have </w:t>
      </w:r>
      <w:r w:rsidRPr="00B434FD">
        <w:rPr>
          <w:rStyle w:val="StyleUnderline"/>
          <w:rFonts w:ascii="Calibri" w:hAnsi="Calibri" w:cs="Calibri"/>
        </w:rPr>
        <w:t>developed a bicoastal strategy for</w:t>
      </w:r>
      <w:r w:rsidRPr="00B434FD">
        <w:rPr>
          <w:rFonts w:cs="Calibri"/>
          <w:sz w:val="14"/>
        </w:rPr>
        <w:t xml:space="preserve"> picking up </w:t>
      </w:r>
      <w:r w:rsidRPr="00B434FD">
        <w:rPr>
          <w:rStyle w:val="StyleUnderline"/>
          <w:rFonts w:ascii="Calibri" w:hAnsi="Calibri" w:cs="Calibri"/>
        </w:rPr>
        <w:t>the seats they need</w:t>
      </w:r>
      <w:r w:rsidRPr="00B434FD">
        <w:rPr>
          <w:rFonts w:cs="Calibri"/>
          <w:sz w:val="14"/>
        </w:rPr>
        <w:t>. Most of “flyover America” doesn’t figure in their equation, although the upper Midwest has a half-dozen seats they think they can shift. There are also a couple in Kansas and Iowa they believe are in play.</w:t>
      </w:r>
    </w:p>
    <w:p w:rsidR="003F7234" w:rsidRPr="00B434FD" w:rsidRDefault="003F7234" w:rsidP="003F7234">
      <w:pPr>
        <w:rPr>
          <w:rFonts w:cs="Calibri"/>
          <w:sz w:val="14"/>
        </w:rPr>
      </w:pPr>
      <w:r w:rsidRPr="00B434FD">
        <w:rPr>
          <w:rFonts w:cs="Calibri"/>
          <w:sz w:val="14"/>
        </w:rPr>
        <w:t xml:space="preserve">The </w:t>
      </w:r>
      <w:r w:rsidRPr="00B434FD">
        <w:rPr>
          <w:rStyle w:val="StyleUnderline"/>
          <w:rFonts w:ascii="Calibri" w:hAnsi="Calibri" w:cs="Calibri"/>
        </w:rPr>
        <w:t>June 5 primaries gave</w:t>
      </w:r>
      <w:r w:rsidRPr="00B434FD">
        <w:rPr>
          <w:rFonts w:cs="Calibri"/>
          <w:sz w:val="14"/>
        </w:rPr>
        <w:t xml:space="preserve"> yet </w:t>
      </w:r>
      <w:r w:rsidRPr="00B434FD">
        <w:rPr>
          <w:rStyle w:val="Emphasis"/>
          <w:rFonts w:cs="Calibri"/>
        </w:rPr>
        <w:t>another indication</w:t>
      </w:r>
      <w:r w:rsidRPr="00B434FD">
        <w:rPr>
          <w:rFonts w:cs="Calibri"/>
          <w:sz w:val="14"/>
        </w:rPr>
        <w:t xml:space="preserve"> that </w:t>
      </w:r>
      <w:r w:rsidRPr="00B434FD">
        <w:rPr>
          <w:rStyle w:val="StyleUnderline"/>
          <w:rFonts w:ascii="Calibri" w:hAnsi="Calibri" w:cs="Calibri"/>
        </w:rPr>
        <w:t>there’s not a gigantic wave building off either coast</w:t>
      </w:r>
      <w:r w:rsidRPr="00B434FD">
        <w:rPr>
          <w:rFonts w:cs="Calibri"/>
          <w:sz w:val="14"/>
        </w:rPr>
        <w:t>.</w:t>
      </w:r>
    </w:p>
    <w:p w:rsidR="003F7234" w:rsidRPr="00B434FD" w:rsidRDefault="003F7234" w:rsidP="003F7234">
      <w:pPr>
        <w:rPr>
          <w:rFonts w:cs="Calibri"/>
          <w:sz w:val="14"/>
        </w:rPr>
      </w:pPr>
      <w:r w:rsidRPr="00B434FD">
        <w:rPr>
          <w:rFonts w:cs="Calibri"/>
          <w:sz w:val="14"/>
        </w:rPr>
        <w:t xml:space="preserve">The party needs to flip fewer than 25 seats to take control of the House and </w:t>
      </w:r>
      <w:r w:rsidRPr="00B434FD">
        <w:rPr>
          <w:rStyle w:val="StyleUnderline"/>
          <w:rFonts w:ascii="Calibri" w:hAnsi="Calibri" w:cs="Calibri"/>
        </w:rPr>
        <w:t>Democratic strategists have been salivating over</w:t>
      </w:r>
      <w:r w:rsidRPr="00B434FD">
        <w:rPr>
          <w:rFonts w:cs="Calibri"/>
          <w:sz w:val="14"/>
        </w:rPr>
        <w:t xml:space="preserve"> </w:t>
      </w:r>
      <w:r w:rsidRPr="00B434FD">
        <w:rPr>
          <w:rStyle w:val="StyleUnderline"/>
          <w:rFonts w:ascii="Calibri" w:hAnsi="Calibri" w:cs="Calibri"/>
        </w:rPr>
        <w:t>the West Coast</w:t>
      </w:r>
      <w:r w:rsidRPr="00B434FD">
        <w:rPr>
          <w:rFonts w:cs="Calibri"/>
          <w:sz w:val="14"/>
        </w:rPr>
        <w:t>.</w:t>
      </w:r>
    </w:p>
    <w:p w:rsidR="003F7234" w:rsidRPr="00B434FD" w:rsidRDefault="003F7234" w:rsidP="003F7234">
      <w:pPr>
        <w:rPr>
          <w:rFonts w:cs="Calibri"/>
          <w:sz w:val="14"/>
        </w:rPr>
      </w:pPr>
      <w:r w:rsidRPr="00B434FD">
        <w:rPr>
          <w:rFonts w:cs="Calibri"/>
          <w:sz w:val="14"/>
        </w:rPr>
        <w:t>California has 14 Republican-held congressional seats. Fourteen seats is more than the entire delegations of all but nine states. Of those 14 seats, half were carried by Hillary Clinton in 2016, although it should be noted that Donald Trump’s campaign wrote off the Golden State, allowing the Democratic nominee to run up big numbers there.</w:t>
      </w:r>
    </w:p>
    <w:p w:rsidR="003F7234" w:rsidRPr="00B434FD" w:rsidRDefault="003F7234" w:rsidP="003F7234">
      <w:pPr>
        <w:rPr>
          <w:rFonts w:cs="Calibri"/>
          <w:sz w:val="14"/>
        </w:rPr>
      </w:pPr>
      <w:r w:rsidRPr="00B434FD">
        <w:rPr>
          <w:rFonts w:cs="Calibri"/>
          <w:sz w:val="14"/>
        </w:rPr>
        <w:t>California also has a goofy “jungle primary” system, a “reform” designed ostensibly to decrease polarization. Under this system, the top two vote-getters in the primary, regardless of party, advance to the general election. The major effect it has had is to increase the numbers of candidates on the ballot in the primary, with many also-rans believing they had a shot at being one of the top two.</w:t>
      </w:r>
    </w:p>
    <w:p w:rsidR="003F7234" w:rsidRPr="00B434FD" w:rsidRDefault="003F7234" w:rsidP="003F7234">
      <w:pPr>
        <w:rPr>
          <w:rFonts w:cs="Calibri"/>
          <w:sz w:val="14"/>
        </w:rPr>
      </w:pPr>
      <w:r w:rsidRPr="00B434FD">
        <w:rPr>
          <w:rFonts w:cs="Calibri"/>
          <w:sz w:val="14"/>
        </w:rPr>
        <w:t xml:space="preserve">Going into the primary, </w:t>
      </w:r>
      <w:r w:rsidRPr="00B434FD">
        <w:rPr>
          <w:rStyle w:val="StyleUnderline"/>
          <w:rFonts w:ascii="Calibri" w:hAnsi="Calibri" w:cs="Calibri"/>
        </w:rPr>
        <w:t>Democrats hoped the “jungle primary” could help them shut out Republicans</w:t>
      </w:r>
      <w:r w:rsidRPr="00B434FD">
        <w:rPr>
          <w:rFonts w:cs="Calibri"/>
          <w:sz w:val="14"/>
        </w:rPr>
        <w:t xml:space="preserve"> in a few seats, especially that of retiring Congressman Ed Royce. If they scored double victories in those swing seat primaries, there would be no Republican on the ballot in the general election, thus guaranteeing a Democratic takeover. </w:t>
      </w:r>
      <w:r w:rsidRPr="00B434FD">
        <w:rPr>
          <w:rStyle w:val="Emphasis"/>
          <w:rFonts w:cs="Calibri"/>
        </w:rPr>
        <w:t>That didn’t happen</w:t>
      </w:r>
      <w:r w:rsidRPr="00B434FD">
        <w:rPr>
          <w:rFonts w:cs="Calibri"/>
          <w:sz w:val="14"/>
        </w:rPr>
        <w:t>.</w:t>
      </w:r>
    </w:p>
    <w:p w:rsidR="003F7234" w:rsidRPr="00B434FD" w:rsidRDefault="003F7234" w:rsidP="003F7234">
      <w:pPr>
        <w:rPr>
          <w:rFonts w:cs="Calibri"/>
          <w:sz w:val="14"/>
        </w:rPr>
      </w:pPr>
      <w:r w:rsidRPr="00B434FD">
        <w:rPr>
          <w:rStyle w:val="StyleUnderline"/>
          <w:rFonts w:ascii="Calibri" w:hAnsi="Calibri" w:cs="Calibri"/>
          <w:highlight w:val="cyan"/>
        </w:rPr>
        <w:t>In</w:t>
      </w:r>
      <w:r w:rsidRPr="00B434FD">
        <w:rPr>
          <w:rStyle w:val="StyleUnderline"/>
          <w:rFonts w:ascii="Calibri" w:hAnsi="Calibri" w:cs="Calibri"/>
        </w:rPr>
        <w:t xml:space="preserve"> at least </w:t>
      </w:r>
      <w:r w:rsidRPr="00B434FD">
        <w:rPr>
          <w:rStyle w:val="StyleUnderline"/>
          <w:rFonts w:ascii="Calibri" w:hAnsi="Calibri" w:cs="Calibri"/>
          <w:highlight w:val="cyan"/>
        </w:rPr>
        <w:t>three</w:t>
      </w:r>
      <w:r w:rsidRPr="00B434FD">
        <w:rPr>
          <w:rStyle w:val="StyleUnderline"/>
          <w:rFonts w:ascii="Calibri" w:hAnsi="Calibri" w:cs="Calibri"/>
        </w:rPr>
        <w:t xml:space="preserve"> of the </w:t>
      </w:r>
      <w:r w:rsidRPr="00B434FD">
        <w:rPr>
          <w:rStyle w:val="StyleUnderline"/>
          <w:rFonts w:ascii="Calibri" w:hAnsi="Calibri" w:cs="Calibri"/>
          <w:highlight w:val="cyan"/>
        </w:rPr>
        <w:t>seats, the Republican</w:t>
      </w:r>
      <w:r w:rsidRPr="00B434FD">
        <w:rPr>
          <w:rStyle w:val="StyleUnderline"/>
          <w:rFonts w:ascii="Calibri" w:hAnsi="Calibri" w:cs="Calibri"/>
        </w:rPr>
        <w:t xml:space="preserve"> incumbent </w:t>
      </w:r>
      <w:r w:rsidRPr="00B434FD">
        <w:rPr>
          <w:rStyle w:val="StyleUnderline"/>
          <w:rFonts w:ascii="Calibri" w:hAnsi="Calibri" w:cs="Calibri"/>
          <w:highlight w:val="cyan"/>
        </w:rPr>
        <w:t>got</w:t>
      </w:r>
      <w:r w:rsidRPr="00B434FD">
        <w:rPr>
          <w:rFonts w:cs="Calibri"/>
          <w:sz w:val="14"/>
          <w:highlight w:val="cyan"/>
        </w:rPr>
        <w:t xml:space="preserve"> </w:t>
      </w:r>
      <w:r w:rsidRPr="00B434FD">
        <w:rPr>
          <w:rStyle w:val="Emphasis"/>
          <w:rFonts w:cs="Calibri"/>
          <w:highlight w:val="cyan"/>
        </w:rPr>
        <w:t>more than 50 percent</w:t>
      </w:r>
      <w:r w:rsidRPr="00B434FD">
        <w:rPr>
          <w:rStyle w:val="Emphasis"/>
          <w:rFonts w:cs="Calibri"/>
        </w:rPr>
        <w:t xml:space="preserve"> of the vote</w:t>
      </w:r>
      <w:r w:rsidRPr="00B434FD">
        <w:rPr>
          <w:rFonts w:cs="Calibri"/>
          <w:sz w:val="14"/>
        </w:rPr>
        <w:t xml:space="preserve">, </w:t>
      </w:r>
      <w:r w:rsidRPr="00B434FD">
        <w:rPr>
          <w:rStyle w:val="StyleUnderline"/>
          <w:rFonts w:ascii="Calibri" w:hAnsi="Calibri" w:cs="Calibri"/>
          <w:highlight w:val="cyan"/>
        </w:rPr>
        <w:t>making a Democratic</w:t>
      </w:r>
      <w:r w:rsidRPr="00B434FD">
        <w:rPr>
          <w:rFonts w:cs="Calibri"/>
          <w:sz w:val="14"/>
        </w:rPr>
        <w:t xml:space="preserve"> </w:t>
      </w:r>
      <w:r w:rsidRPr="00B434FD">
        <w:rPr>
          <w:rStyle w:val="StyleUnderline"/>
          <w:rFonts w:ascii="Calibri" w:hAnsi="Calibri" w:cs="Calibri"/>
          <w:highlight w:val="cyan"/>
        </w:rPr>
        <w:t>takeaway</w:t>
      </w:r>
      <w:r w:rsidRPr="00B434FD">
        <w:rPr>
          <w:rFonts w:cs="Calibri"/>
          <w:sz w:val="14"/>
        </w:rPr>
        <w:t xml:space="preserve"> an </w:t>
      </w:r>
      <w:r w:rsidRPr="00B434FD">
        <w:rPr>
          <w:rStyle w:val="Emphasis"/>
          <w:rFonts w:cs="Calibri"/>
          <w:highlight w:val="cyan"/>
        </w:rPr>
        <w:t>unlikely</w:t>
      </w:r>
      <w:r w:rsidRPr="00B434FD">
        <w:rPr>
          <w:rFonts w:cs="Calibri"/>
          <w:sz w:val="14"/>
        </w:rPr>
        <w:t xml:space="preserve"> prospect. </w:t>
      </w:r>
      <w:r w:rsidRPr="00B434FD">
        <w:rPr>
          <w:rStyle w:val="StyleUnderline"/>
          <w:rFonts w:ascii="Calibri" w:hAnsi="Calibri" w:cs="Calibri"/>
        </w:rPr>
        <w:t>In others, the Republican candidates totaled more than 50 percent combined</w:t>
      </w:r>
      <w:r w:rsidRPr="00B434FD">
        <w:rPr>
          <w:rFonts w:cs="Calibri"/>
          <w:sz w:val="14"/>
        </w:rPr>
        <w:t>.</w:t>
      </w:r>
    </w:p>
    <w:p w:rsidR="003F7234" w:rsidRPr="00B434FD" w:rsidRDefault="003F7234" w:rsidP="003F7234">
      <w:pPr>
        <w:rPr>
          <w:rFonts w:cs="Calibri"/>
          <w:sz w:val="14"/>
        </w:rPr>
      </w:pPr>
      <w:r w:rsidRPr="00B434FD">
        <w:rPr>
          <w:rStyle w:val="StyleUnderline"/>
          <w:rFonts w:ascii="Calibri" w:hAnsi="Calibri" w:cs="Calibri"/>
        </w:rPr>
        <w:t xml:space="preserve">Additionally, </w:t>
      </w:r>
      <w:r w:rsidRPr="00B434FD">
        <w:rPr>
          <w:rStyle w:val="StyleUnderline"/>
          <w:rFonts w:ascii="Calibri" w:hAnsi="Calibri" w:cs="Calibri"/>
          <w:highlight w:val="cyan"/>
        </w:rPr>
        <w:t>Republican</w:t>
      </w:r>
      <w:r w:rsidRPr="00B434FD">
        <w:rPr>
          <w:rStyle w:val="StyleUnderline"/>
          <w:rFonts w:ascii="Calibri" w:hAnsi="Calibri" w:cs="Calibri"/>
        </w:rPr>
        <w:t xml:space="preserve"> voter </w:t>
      </w:r>
      <w:r w:rsidRPr="00B434FD">
        <w:rPr>
          <w:rStyle w:val="StyleUnderline"/>
          <w:rFonts w:ascii="Calibri" w:hAnsi="Calibri" w:cs="Calibri"/>
          <w:highlight w:val="cyan"/>
        </w:rPr>
        <w:t>intensity</w:t>
      </w:r>
      <w:r w:rsidRPr="00B434FD">
        <w:rPr>
          <w:rFonts w:cs="Calibri"/>
          <w:sz w:val="14"/>
          <w:highlight w:val="cyan"/>
        </w:rPr>
        <w:t xml:space="preserve"> </w:t>
      </w:r>
      <w:r w:rsidRPr="00B434FD">
        <w:rPr>
          <w:rStyle w:val="Emphasis"/>
          <w:rFonts w:cs="Calibri"/>
          <w:highlight w:val="cyan"/>
        </w:rPr>
        <w:t>was up</w:t>
      </w:r>
      <w:r w:rsidRPr="00B434FD">
        <w:rPr>
          <w:rFonts w:cs="Calibri"/>
          <w:sz w:val="14"/>
          <w:highlight w:val="cyan"/>
        </w:rPr>
        <w:t xml:space="preserve"> </w:t>
      </w:r>
      <w:r w:rsidRPr="00B434FD">
        <w:rPr>
          <w:rStyle w:val="StyleUnderline"/>
          <w:rFonts w:ascii="Calibri" w:hAnsi="Calibri" w:cs="Calibri"/>
          <w:highlight w:val="cyan"/>
        </w:rPr>
        <w:t>and the Democrats’</w:t>
      </w:r>
      <w:r w:rsidRPr="00B434FD">
        <w:rPr>
          <w:rStyle w:val="StyleUnderline"/>
          <w:rFonts w:ascii="Calibri" w:hAnsi="Calibri" w:cs="Calibri"/>
        </w:rPr>
        <w:t xml:space="preserve"> vaunted “</w:t>
      </w:r>
      <w:r w:rsidRPr="00B434FD">
        <w:rPr>
          <w:rStyle w:val="StyleUnderline"/>
          <w:rFonts w:ascii="Calibri" w:hAnsi="Calibri" w:cs="Calibri"/>
          <w:highlight w:val="cyan"/>
        </w:rPr>
        <w:t xml:space="preserve">enthusiasm gap” was </w:t>
      </w:r>
      <w:r w:rsidRPr="00B434FD">
        <w:rPr>
          <w:rStyle w:val="Emphasis"/>
          <w:rFonts w:cs="Calibri"/>
          <w:highlight w:val="cyan"/>
        </w:rPr>
        <w:t>down</w:t>
      </w:r>
      <w:r w:rsidRPr="00B434FD">
        <w:rPr>
          <w:rFonts w:cs="Calibri"/>
          <w:sz w:val="14"/>
          <w:highlight w:val="cyan"/>
        </w:rPr>
        <w:t xml:space="preserve">. </w:t>
      </w:r>
      <w:r w:rsidRPr="00B434FD">
        <w:rPr>
          <w:rStyle w:val="StyleUnderline"/>
          <w:rFonts w:ascii="Calibri" w:hAnsi="Calibri" w:cs="Calibri"/>
          <w:highlight w:val="cyan"/>
        </w:rPr>
        <w:t>That combines to</w:t>
      </w:r>
      <w:r w:rsidRPr="00B434FD">
        <w:rPr>
          <w:rFonts w:cs="Calibri"/>
          <w:sz w:val="14"/>
        </w:rPr>
        <w:t xml:space="preserve"> </w:t>
      </w:r>
      <w:r w:rsidRPr="00B434FD">
        <w:rPr>
          <w:rStyle w:val="StyleUnderline"/>
          <w:rFonts w:ascii="Calibri" w:hAnsi="Calibri" w:cs="Calibri"/>
        </w:rPr>
        <w:t>portend</w:t>
      </w:r>
      <w:r w:rsidRPr="00B434FD">
        <w:rPr>
          <w:rFonts w:cs="Calibri"/>
          <w:sz w:val="14"/>
        </w:rPr>
        <w:t xml:space="preserve"> </w:t>
      </w:r>
      <w:r w:rsidRPr="00B434FD">
        <w:rPr>
          <w:rStyle w:val="Emphasis"/>
          <w:rFonts w:cs="Calibri"/>
          <w:highlight w:val="cyan"/>
        </w:rPr>
        <w:t xml:space="preserve">good </w:t>
      </w:r>
      <w:r w:rsidRPr="00B434FD">
        <w:rPr>
          <w:rStyle w:val="Emphasis"/>
          <w:rFonts w:cs="Calibri"/>
        </w:rPr>
        <w:t xml:space="preserve">things </w:t>
      </w:r>
      <w:r w:rsidRPr="00B434FD">
        <w:rPr>
          <w:rStyle w:val="Emphasis"/>
          <w:rFonts w:cs="Calibri"/>
          <w:highlight w:val="cyan"/>
        </w:rPr>
        <w:t>for the GOP</w:t>
      </w:r>
      <w:r w:rsidRPr="00B434FD">
        <w:rPr>
          <w:rFonts w:cs="Calibri"/>
          <w:sz w:val="14"/>
        </w:rPr>
        <w:t xml:space="preserve"> as it seeks to hold those seven battleground seats along the West Coast.</w:t>
      </w:r>
    </w:p>
    <w:p w:rsidR="003F7234" w:rsidRPr="00B434FD" w:rsidRDefault="003F7234" w:rsidP="003F7234">
      <w:pPr>
        <w:rPr>
          <w:rFonts w:cs="Calibri"/>
          <w:sz w:val="14"/>
        </w:rPr>
      </w:pPr>
      <w:r w:rsidRPr="00B434FD">
        <w:rPr>
          <w:rStyle w:val="StyleUnderline"/>
          <w:rFonts w:ascii="Calibri" w:hAnsi="Calibri" w:cs="Calibri"/>
          <w:highlight w:val="cyan"/>
        </w:rPr>
        <w:t xml:space="preserve">Republican prospects were </w:t>
      </w:r>
      <w:r w:rsidRPr="00B434FD">
        <w:rPr>
          <w:rStyle w:val="Emphasis"/>
          <w:rFonts w:cs="Calibri"/>
          <w:highlight w:val="cyan"/>
        </w:rPr>
        <w:t>further bolstered</w:t>
      </w:r>
      <w:r w:rsidRPr="00B434FD">
        <w:rPr>
          <w:rFonts w:cs="Calibri"/>
          <w:sz w:val="14"/>
          <w:highlight w:val="cyan"/>
        </w:rPr>
        <w:t xml:space="preserve"> </w:t>
      </w:r>
      <w:r w:rsidRPr="00B434FD">
        <w:rPr>
          <w:rStyle w:val="StyleUnderline"/>
          <w:rFonts w:ascii="Calibri" w:hAnsi="Calibri" w:cs="Calibri"/>
          <w:highlight w:val="cyan"/>
        </w:rPr>
        <w:t>at the top</w:t>
      </w:r>
      <w:r w:rsidRPr="00B434FD">
        <w:rPr>
          <w:rStyle w:val="StyleUnderline"/>
          <w:rFonts w:ascii="Calibri" w:hAnsi="Calibri" w:cs="Calibri"/>
        </w:rPr>
        <w:t xml:space="preserve"> of the ticket</w:t>
      </w:r>
      <w:r w:rsidRPr="00B434FD">
        <w:rPr>
          <w:rFonts w:cs="Calibri"/>
          <w:sz w:val="14"/>
        </w:rPr>
        <w:t xml:space="preserve">. There, Republican businessman John </w:t>
      </w:r>
      <w:r w:rsidRPr="00B434FD">
        <w:rPr>
          <w:rStyle w:val="StyleUnderline"/>
          <w:rFonts w:ascii="Calibri" w:hAnsi="Calibri" w:cs="Calibri"/>
          <w:highlight w:val="cyan"/>
        </w:rPr>
        <w:t>Cox</w:t>
      </w:r>
      <w:r w:rsidRPr="00B434FD">
        <w:rPr>
          <w:rStyle w:val="StyleUnderline"/>
          <w:rFonts w:ascii="Calibri" w:hAnsi="Calibri" w:cs="Calibri"/>
        </w:rPr>
        <w:t xml:space="preserve"> garnered</w:t>
      </w:r>
      <w:r w:rsidRPr="00B434FD">
        <w:rPr>
          <w:rFonts w:cs="Calibri"/>
          <w:sz w:val="14"/>
        </w:rPr>
        <w:t xml:space="preserve"> better than 26 percent of the vote, earning </w:t>
      </w:r>
      <w:r w:rsidRPr="00B434FD">
        <w:rPr>
          <w:rStyle w:val="StyleUnderline"/>
          <w:rFonts w:ascii="Calibri" w:hAnsi="Calibri" w:cs="Calibri"/>
        </w:rPr>
        <w:t>a second-place finish</w:t>
      </w:r>
      <w:r w:rsidRPr="00B434FD">
        <w:rPr>
          <w:rFonts w:cs="Calibri"/>
          <w:sz w:val="14"/>
        </w:rPr>
        <w:t xml:space="preserve"> behind Democratic Lt. Gov. Gavin Newsom, who got a third of the vote.</w:t>
      </w:r>
    </w:p>
    <w:p w:rsidR="003F7234" w:rsidRPr="00B434FD" w:rsidRDefault="003F7234" w:rsidP="003F7234">
      <w:pPr>
        <w:rPr>
          <w:rFonts w:cs="Calibri"/>
          <w:sz w:val="14"/>
        </w:rPr>
      </w:pPr>
      <w:r w:rsidRPr="00B434FD">
        <w:rPr>
          <w:rFonts w:cs="Calibri"/>
          <w:sz w:val="14"/>
        </w:rPr>
        <w:t xml:space="preserve">It’s a steep climb for Cox. But </w:t>
      </w:r>
      <w:r w:rsidRPr="00B434FD">
        <w:rPr>
          <w:rStyle w:val="StyleUnderline"/>
          <w:rFonts w:ascii="Calibri" w:hAnsi="Calibri" w:cs="Calibri"/>
        </w:rPr>
        <w:t xml:space="preserve">his ability to pour his personal </w:t>
      </w:r>
      <w:r w:rsidRPr="00B434FD">
        <w:rPr>
          <w:rStyle w:val="StyleUnderline"/>
          <w:rFonts w:ascii="Calibri" w:hAnsi="Calibri" w:cs="Calibri"/>
          <w:highlight w:val="cyan"/>
        </w:rPr>
        <w:t>fortune</w:t>
      </w:r>
      <w:r w:rsidRPr="00B434FD">
        <w:rPr>
          <w:rStyle w:val="StyleUnderline"/>
          <w:rFonts w:ascii="Calibri" w:hAnsi="Calibri" w:cs="Calibri"/>
        </w:rPr>
        <w:t xml:space="preserve"> into the race</w:t>
      </w:r>
      <w:r w:rsidRPr="00B434FD">
        <w:rPr>
          <w:rFonts w:cs="Calibri"/>
          <w:sz w:val="14"/>
        </w:rPr>
        <w:t xml:space="preserve"> and to be the voice of the two-thirds of California residents who think living there is “too expensive” (think $4 gallon gasoline) </w:t>
      </w:r>
      <w:r w:rsidRPr="00B434FD">
        <w:rPr>
          <w:rStyle w:val="StyleUnderline"/>
          <w:rFonts w:ascii="Calibri" w:hAnsi="Calibri" w:cs="Calibri"/>
          <w:highlight w:val="cyan"/>
        </w:rPr>
        <w:t xml:space="preserve">will </w:t>
      </w:r>
      <w:r w:rsidRPr="00B434FD">
        <w:rPr>
          <w:rStyle w:val="Emphasis"/>
          <w:rFonts w:cs="Calibri"/>
          <w:highlight w:val="cyan"/>
        </w:rPr>
        <w:t>gin up activity</w:t>
      </w:r>
      <w:r w:rsidRPr="00B434FD">
        <w:rPr>
          <w:rFonts w:cs="Calibri"/>
          <w:sz w:val="14"/>
          <w:highlight w:val="cyan"/>
        </w:rPr>
        <w:t xml:space="preserve"> </w:t>
      </w:r>
      <w:r w:rsidRPr="00B434FD">
        <w:rPr>
          <w:rStyle w:val="StyleUnderline"/>
          <w:rFonts w:ascii="Calibri" w:hAnsi="Calibri" w:cs="Calibri"/>
          <w:highlight w:val="cyan"/>
        </w:rPr>
        <w:t xml:space="preserve">and </w:t>
      </w:r>
      <w:r w:rsidRPr="00B434FD">
        <w:rPr>
          <w:rStyle w:val="Emphasis"/>
          <w:rFonts w:cs="Calibri"/>
          <w:highlight w:val="cyan"/>
        </w:rPr>
        <w:t>generate</w:t>
      </w:r>
      <w:r w:rsidRPr="00B434FD">
        <w:rPr>
          <w:rStyle w:val="Emphasis"/>
          <w:rFonts w:cs="Calibri"/>
        </w:rPr>
        <w:t xml:space="preserve"> GOP </w:t>
      </w:r>
      <w:r w:rsidRPr="00B434FD">
        <w:rPr>
          <w:rStyle w:val="Emphasis"/>
          <w:rFonts w:cs="Calibri"/>
          <w:highlight w:val="cyan"/>
        </w:rPr>
        <w:t>turnout</w:t>
      </w:r>
      <w:r w:rsidRPr="00B434FD">
        <w:rPr>
          <w:rFonts w:cs="Calibri"/>
          <w:sz w:val="14"/>
        </w:rPr>
        <w:t xml:space="preserve"> — </w:t>
      </w:r>
      <w:r w:rsidRPr="00B434FD">
        <w:rPr>
          <w:rStyle w:val="StyleUnderline"/>
          <w:rFonts w:ascii="Calibri" w:hAnsi="Calibri" w:cs="Calibri"/>
        </w:rPr>
        <w:t>both</w:t>
      </w:r>
      <w:r w:rsidRPr="00B434FD">
        <w:rPr>
          <w:rFonts w:cs="Calibri"/>
          <w:sz w:val="14"/>
        </w:rPr>
        <w:t xml:space="preserve"> </w:t>
      </w:r>
      <w:r w:rsidRPr="00B434FD">
        <w:rPr>
          <w:rStyle w:val="Emphasis"/>
          <w:rFonts w:cs="Calibri"/>
        </w:rPr>
        <w:t>critical</w:t>
      </w:r>
      <w:r w:rsidRPr="00B434FD">
        <w:rPr>
          <w:rFonts w:cs="Calibri"/>
          <w:sz w:val="14"/>
        </w:rPr>
        <w:t xml:space="preserve"> </w:t>
      </w:r>
      <w:r w:rsidRPr="00B434FD">
        <w:rPr>
          <w:rStyle w:val="StyleUnderline"/>
          <w:rFonts w:ascii="Calibri" w:hAnsi="Calibri" w:cs="Calibri"/>
        </w:rPr>
        <w:t>to defending the swing seats Republicans hold</w:t>
      </w:r>
      <w:r w:rsidRPr="00B434FD">
        <w:rPr>
          <w:rFonts w:cs="Calibri"/>
          <w:sz w:val="14"/>
        </w:rPr>
        <w:t>.</w:t>
      </w:r>
    </w:p>
    <w:p w:rsidR="003F7234" w:rsidRPr="00B434FD" w:rsidRDefault="003F7234" w:rsidP="003F7234">
      <w:pPr>
        <w:rPr>
          <w:rFonts w:cs="Calibri"/>
          <w:sz w:val="14"/>
        </w:rPr>
      </w:pPr>
      <w:r w:rsidRPr="00B434FD">
        <w:rPr>
          <w:rFonts w:cs="Calibri"/>
          <w:sz w:val="14"/>
        </w:rPr>
        <w:t xml:space="preserve">Across the continent, </w:t>
      </w:r>
      <w:r w:rsidRPr="00B434FD">
        <w:rPr>
          <w:rStyle w:val="StyleUnderline"/>
          <w:rFonts w:ascii="Calibri" w:hAnsi="Calibri" w:cs="Calibri"/>
        </w:rPr>
        <w:t>New Jersey held its primary the same day</w:t>
      </w:r>
      <w:r w:rsidRPr="00B434FD">
        <w:rPr>
          <w:rFonts w:cs="Calibri"/>
          <w:sz w:val="14"/>
        </w:rPr>
        <w:t xml:space="preserve">. There, ethically-challenged U.S. Sen. Bob Menendez, a Democrat, will face another wealthy businessman, Bob Hugin, the Republican nominee. Although it’s an equally tough challenge for </w:t>
      </w:r>
      <w:r w:rsidRPr="00B434FD">
        <w:rPr>
          <w:rStyle w:val="StyleUnderline"/>
          <w:rFonts w:ascii="Calibri" w:hAnsi="Calibri" w:cs="Calibri"/>
        </w:rPr>
        <w:t>Hugin</w:t>
      </w:r>
      <w:r w:rsidRPr="00B434FD">
        <w:rPr>
          <w:rFonts w:cs="Calibri"/>
          <w:sz w:val="14"/>
        </w:rPr>
        <w:t xml:space="preserve"> as it is for Cox out West, his </w:t>
      </w:r>
      <w:r w:rsidRPr="00B434FD">
        <w:rPr>
          <w:rStyle w:val="StyleUnderline"/>
          <w:rFonts w:ascii="Calibri" w:hAnsi="Calibri" w:cs="Calibri"/>
        </w:rPr>
        <w:t xml:space="preserve">ability to self-fund will make Hugin’s race much more </w:t>
      </w:r>
      <w:r w:rsidRPr="00B434FD">
        <w:rPr>
          <w:rStyle w:val="Emphasis"/>
          <w:rFonts w:cs="Calibri"/>
        </w:rPr>
        <w:t>competitive</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w:t>
      </w:r>
      <w:r w:rsidRPr="00B434FD">
        <w:rPr>
          <w:rStyle w:val="Emphasis"/>
          <w:rFonts w:cs="Calibri"/>
        </w:rPr>
        <w:t>provide a boost</w:t>
      </w:r>
      <w:r w:rsidRPr="00B434FD">
        <w:rPr>
          <w:rFonts w:cs="Calibri"/>
          <w:sz w:val="14"/>
        </w:rPr>
        <w:t xml:space="preserve"> </w:t>
      </w:r>
      <w:r w:rsidRPr="00B434FD">
        <w:rPr>
          <w:rStyle w:val="StyleUnderline"/>
          <w:rFonts w:ascii="Calibri" w:hAnsi="Calibri" w:cs="Calibri"/>
        </w:rPr>
        <w:t>to down-ballot congressional districts</w:t>
      </w:r>
      <w:r w:rsidRPr="00B434FD">
        <w:rPr>
          <w:rFonts w:cs="Calibri"/>
          <w:sz w:val="14"/>
        </w:rPr>
        <w:t>.</w:t>
      </w:r>
    </w:p>
    <w:p w:rsidR="003F7234" w:rsidRPr="00B434FD" w:rsidRDefault="003F7234" w:rsidP="003F7234">
      <w:pPr>
        <w:rPr>
          <w:rFonts w:cs="Calibri"/>
          <w:sz w:val="14"/>
        </w:rPr>
      </w:pPr>
      <w:r w:rsidRPr="00B434FD">
        <w:rPr>
          <w:rStyle w:val="StyleUnderline"/>
          <w:rFonts w:ascii="Calibri" w:hAnsi="Calibri" w:cs="Calibri"/>
        </w:rPr>
        <w:t>On both coasts,</w:t>
      </w:r>
      <w:r w:rsidRPr="00B434FD">
        <w:rPr>
          <w:rFonts w:cs="Calibri"/>
          <w:sz w:val="14"/>
        </w:rPr>
        <w:t xml:space="preserve"> and in the vast countryside between, </w:t>
      </w:r>
      <w:r w:rsidRPr="00B434FD">
        <w:rPr>
          <w:rStyle w:val="StyleUnderline"/>
          <w:rFonts w:ascii="Calibri" w:hAnsi="Calibri" w:cs="Calibri"/>
        </w:rPr>
        <w:t xml:space="preserve">there’s </w:t>
      </w:r>
      <w:r w:rsidRPr="00B434FD">
        <w:rPr>
          <w:rStyle w:val="Emphasis"/>
          <w:rFonts w:cs="Calibri"/>
        </w:rPr>
        <w:t>little sign</w:t>
      </w:r>
      <w:r w:rsidRPr="00B434FD">
        <w:rPr>
          <w:rFonts w:cs="Calibri"/>
          <w:sz w:val="14"/>
        </w:rPr>
        <w:t xml:space="preserve"> </w:t>
      </w:r>
      <w:r w:rsidRPr="00B434FD">
        <w:rPr>
          <w:rStyle w:val="StyleUnderline"/>
          <w:rFonts w:ascii="Calibri" w:hAnsi="Calibri" w:cs="Calibri"/>
        </w:rPr>
        <w:t>of looming giant waves about to wash over the</w:t>
      </w:r>
      <w:r w:rsidRPr="00B434FD">
        <w:rPr>
          <w:rFonts w:cs="Calibri"/>
          <w:sz w:val="14"/>
        </w:rPr>
        <w:t xml:space="preserve"> political </w:t>
      </w:r>
      <w:r w:rsidRPr="00B434FD">
        <w:rPr>
          <w:rStyle w:val="StyleUnderline"/>
          <w:rFonts w:ascii="Calibri" w:hAnsi="Calibri" w:cs="Calibri"/>
        </w:rPr>
        <w:t>landscape</w:t>
      </w:r>
      <w:r w:rsidRPr="00B434FD">
        <w:rPr>
          <w:rFonts w:cs="Calibri"/>
          <w:sz w:val="14"/>
        </w:rPr>
        <w:t xml:space="preserve">. </w:t>
      </w:r>
      <w:r w:rsidRPr="00B434FD">
        <w:rPr>
          <w:rStyle w:val="Emphasis"/>
          <w:rFonts w:cs="Calibri"/>
        </w:rPr>
        <w:t>To the contrary</w:t>
      </w:r>
      <w:r w:rsidRPr="00B434FD">
        <w:rPr>
          <w:rFonts w:cs="Calibri"/>
          <w:sz w:val="14"/>
        </w:rPr>
        <w:t xml:space="preserve">, </w:t>
      </w:r>
      <w:r w:rsidRPr="00B434FD">
        <w:rPr>
          <w:rStyle w:val="StyleUnderline"/>
          <w:rFonts w:ascii="Calibri" w:hAnsi="Calibri" w:cs="Calibri"/>
          <w:highlight w:val="cyan"/>
        </w:rPr>
        <w:t>the generic ballot is</w:t>
      </w:r>
      <w:r w:rsidRPr="00B434FD">
        <w:rPr>
          <w:rStyle w:val="StyleUnderline"/>
          <w:rFonts w:ascii="Calibri" w:hAnsi="Calibri" w:cs="Calibri"/>
        </w:rPr>
        <w:t xml:space="preserve"> </w:t>
      </w:r>
      <w:r w:rsidRPr="00B434FD">
        <w:rPr>
          <w:rStyle w:val="Emphasis"/>
          <w:rFonts w:cs="Calibri"/>
        </w:rPr>
        <w:t xml:space="preserve">virtually </w:t>
      </w:r>
      <w:r w:rsidRPr="00B434FD">
        <w:rPr>
          <w:rStyle w:val="Emphasis"/>
          <w:rFonts w:cs="Calibri"/>
          <w:highlight w:val="cyan"/>
        </w:rPr>
        <w:t>even</w:t>
      </w:r>
      <w:r w:rsidRPr="00B434FD">
        <w:rPr>
          <w:rFonts w:cs="Calibri"/>
          <w:sz w:val="14"/>
        </w:rPr>
        <w:t xml:space="preserve">. </w:t>
      </w:r>
      <w:r w:rsidRPr="00B434FD">
        <w:rPr>
          <w:rStyle w:val="StyleUnderline"/>
          <w:rFonts w:ascii="Calibri" w:hAnsi="Calibri" w:cs="Calibri"/>
        </w:rPr>
        <w:t>Where</w:t>
      </w:r>
      <w:r w:rsidRPr="00B434FD">
        <w:rPr>
          <w:rFonts w:cs="Calibri"/>
          <w:sz w:val="14"/>
        </w:rPr>
        <w:t xml:space="preserve"> the </w:t>
      </w:r>
      <w:r w:rsidRPr="00B434FD">
        <w:rPr>
          <w:rStyle w:val="StyleUnderline"/>
          <w:rFonts w:ascii="Calibri" w:hAnsi="Calibri" w:cs="Calibri"/>
        </w:rPr>
        <w:t>Democrats had a double-digit lead</w:t>
      </w:r>
      <w:r w:rsidRPr="00B434FD">
        <w:rPr>
          <w:rFonts w:cs="Calibri"/>
          <w:sz w:val="14"/>
        </w:rPr>
        <w:t xml:space="preserve"> not long ago, the right track/wrong track </w:t>
      </w:r>
      <w:r w:rsidRPr="00B434FD">
        <w:rPr>
          <w:rStyle w:val="StyleUnderline"/>
          <w:rFonts w:ascii="Calibri" w:hAnsi="Calibri" w:cs="Calibri"/>
          <w:highlight w:val="cyan"/>
        </w:rPr>
        <w:t xml:space="preserve">numbers are </w:t>
      </w:r>
      <w:r w:rsidRPr="00B434FD">
        <w:rPr>
          <w:rStyle w:val="Emphasis"/>
          <w:rFonts w:cs="Calibri"/>
          <w:highlight w:val="cyan"/>
        </w:rPr>
        <w:t>vastly improved and rising</w:t>
      </w:r>
      <w:r w:rsidRPr="00B434FD">
        <w:rPr>
          <w:rStyle w:val="StyleUnderline"/>
          <w:rFonts w:ascii="Calibri" w:hAnsi="Calibri" w:cs="Calibri"/>
        </w:rPr>
        <w:t xml:space="preserve"> along </w:t>
      </w:r>
      <w:r w:rsidRPr="00B434FD">
        <w:rPr>
          <w:rStyle w:val="StyleUnderline"/>
          <w:rFonts w:ascii="Calibri" w:hAnsi="Calibri" w:cs="Calibri"/>
          <w:highlight w:val="cyan"/>
        </w:rPr>
        <w:t>with</w:t>
      </w:r>
      <w:r w:rsidRPr="00B434FD">
        <w:rPr>
          <w:rFonts w:cs="Calibri"/>
          <w:sz w:val="14"/>
        </w:rPr>
        <w:t xml:space="preserve"> President </w:t>
      </w:r>
      <w:r w:rsidRPr="00B434FD">
        <w:rPr>
          <w:rStyle w:val="StyleUnderline"/>
          <w:rFonts w:ascii="Calibri" w:hAnsi="Calibri" w:cs="Calibri"/>
          <w:highlight w:val="cyan"/>
        </w:rPr>
        <w:t>Trump’s approval</w:t>
      </w:r>
      <w:r w:rsidRPr="00B434FD">
        <w:rPr>
          <w:rFonts w:cs="Calibri"/>
          <w:sz w:val="14"/>
        </w:rPr>
        <w:t xml:space="preserve"> ratings, </w:t>
      </w:r>
      <w:r w:rsidRPr="00B434FD">
        <w:rPr>
          <w:rStyle w:val="StyleUnderline"/>
          <w:rFonts w:ascii="Calibri" w:hAnsi="Calibri" w:cs="Calibri"/>
          <w:highlight w:val="cyan"/>
        </w:rPr>
        <w:t>and good economic news</w:t>
      </w:r>
      <w:r w:rsidRPr="00B434FD">
        <w:rPr>
          <w:rStyle w:val="StyleUnderline"/>
          <w:rFonts w:ascii="Calibri" w:hAnsi="Calibri" w:cs="Calibri"/>
        </w:rPr>
        <w:t xml:space="preserve"> continues to abound</w:t>
      </w:r>
      <w:r w:rsidRPr="00B434FD">
        <w:rPr>
          <w:rFonts w:cs="Calibri"/>
          <w:sz w:val="14"/>
        </w:rPr>
        <w:t xml:space="preserve">. </w:t>
      </w:r>
      <w:r w:rsidRPr="00B434FD">
        <w:rPr>
          <w:rStyle w:val="StyleUnderline"/>
          <w:rFonts w:ascii="Calibri" w:hAnsi="Calibri" w:cs="Calibri"/>
        </w:rPr>
        <w:t xml:space="preserve">All of that is a </w:t>
      </w:r>
      <w:r w:rsidRPr="00B434FD">
        <w:rPr>
          <w:rStyle w:val="Emphasis"/>
          <w:rFonts w:cs="Calibri"/>
        </w:rPr>
        <w:t>big plus for the GOP</w:t>
      </w:r>
      <w:r w:rsidRPr="00B434FD">
        <w:rPr>
          <w:rFonts w:cs="Calibri"/>
          <w:sz w:val="14"/>
        </w:rPr>
        <w:t>.</w:t>
      </w:r>
    </w:p>
    <w:p w:rsidR="003F7234" w:rsidRPr="00B434FD" w:rsidRDefault="003F7234" w:rsidP="003E2E6A">
      <w:pPr>
        <w:rPr>
          <w:rFonts w:cs="Calibri"/>
          <w:b/>
          <w:sz w:val="24"/>
          <w:u w:val="single"/>
        </w:rPr>
      </w:pPr>
      <w:r w:rsidRPr="00B434FD">
        <w:rPr>
          <w:rFonts w:cs="Calibri"/>
          <w:sz w:val="14"/>
        </w:rPr>
        <w:t xml:space="preserve">We’ve a long way to go before November, but </w:t>
      </w:r>
      <w:r w:rsidRPr="00B434FD">
        <w:rPr>
          <w:rStyle w:val="StyleUnderline"/>
          <w:rFonts w:ascii="Calibri" w:hAnsi="Calibri" w:cs="Calibri"/>
        </w:rPr>
        <w:t xml:space="preserve">right now the only wind driving a “blue wave” is </w:t>
      </w:r>
      <w:r w:rsidRPr="00B434FD">
        <w:rPr>
          <w:rFonts w:cs="Calibri"/>
          <w:sz w:val="14"/>
        </w:rPr>
        <w:t xml:space="preserve">the </w:t>
      </w:r>
      <w:r w:rsidRPr="00B434FD">
        <w:rPr>
          <w:rStyle w:val="StyleUnderline"/>
          <w:rFonts w:ascii="Calibri" w:hAnsi="Calibri" w:cs="Calibri"/>
        </w:rPr>
        <w:t>hot air</w:t>
      </w:r>
      <w:r w:rsidRPr="00B434FD">
        <w:rPr>
          <w:rFonts w:cs="Calibri"/>
          <w:sz w:val="14"/>
        </w:rPr>
        <w:t xml:space="preserve"> coming </w:t>
      </w:r>
      <w:r w:rsidRPr="00B434FD">
        <w:rPr>
          <w:rStyle w:val="StyleUnderline"/>
          <w:rFonts w:ascii="Calibri" w:hAnsi="Calibri" w:cs="Calibri"/>
        </w:rPr>
        <w:t>from the national media.</w:t>
      </w:r>
    </w:p>
    <w:p w:rsidR="003E2E6A" w:rsidRPr="00B434FD" w:rsidRDefault="003E2E6A" w:rsidP="003E2E6A">
      <w:pPr>
        <w:pStyle w:val="Heading3"/>
        <w:rPr>
          <w:rFonts w:cs="Calibri"/>
        </w:rPr>
      </w:pPr>
      <w:r w:rsidRPr="00B434FD">
        <w:rPr>
          <w:rFonts w:cs="Calibri"/>
        </w:rPr>
        <w:t>Blue Wave---A2: Economics</w:t>
      </w:r>
    </w:p>
    <w:p w:rsidR="003E2E6A" w:rsidRPr="00B434FD" w:rsidRDefault="003E2E6A" w:rsidP="003E2E6A">
      <w:pPr>
        <w:pStyle w:val="Heading4"/>
        <w:rPr>
          <w:rFonts w:cs="Calibri"/>
        </w:rPr>
      </w:pPr>
      <w:r w:rsidRPr="00B434FD">
        <w:rPr>
          <w:rFonts w:cs="Calibri"/>
        </w:rPr>
        <w:t xml:space="preserve">Economic conditions </w:t>
      </w:r>
      <w:r w:rsidRPr="00B434FD">
        <w:rPr>
          <w:rFonts w:cs="Calibri"/>
          <w:u w:val="single"/>
        </w:rPr>
        <w:t>won’t protect the GOP</w:t>
      </w:r>
      <w:r w:rsidRPr="00B434FD">
        <w:rPr>
          <w:rFonts w:cs="Calibri"/>
        </w:rPr>
        <w:t xml:space="preserve"> – most metrics don’t impact voters</w:t>
      </w:r>
    </w:p>
    <w:p w:rsidR="003E2E6A" w:rsidRPr="00B434FD" w:rsidRDefault="003E2E6A" w:rsidP="003E2E6A">
      <w:pPr>
        <w:rPr>
          <w:rFonts w:cs="Calibri"/>
        </w:rPr>
      </w:pPr>
      <w:r w:rsidRPr="00B434FD">
        <w:rPr>
          <w:rStyle w:val="Style13ptBold"/>
          <w:rFonts w:ascii="Calibri" w:hAnsi="Calibri" w:cs="Calibri"/>
        </w:rPr>
        <w:t xml:space="preserve">Bedford 6/1 </w:t>
      </w:r>
      <w:r w:rsidRPr="00B434FD">
        <w:rPr>
          <w:rFonts w:cs="Calibri"/>
        </w:rPr>
        <w:t>---- Tori, Associate Producer at Boston Public Radio, “Sen. Elizabeth Warren: Democratic "Blue Wave" Won't Be Stopped by Trump's Economic Claims,” 2018, https://www.wgbh.org/news/politics/2018/06/01/sen-elizabeth-warren-democratic-blue-wave-wont-be-stopped-by-trumps-economic-claims</w:t>
      </w:r>
    </w:p>
    <w:p w:rsidR="003E2E6A" w:rsidRPr="00B434FD" w:rsidRDefault="003E2E6A" w:rsidP="003E2E6A">
      <w:pPr>
        <w:rPr>
          <w:rStyle w:val="Style13ptBold"/>
          <w:rFonts w:ascii="Calibri" w:hAnsi="Calibri" w:cs="Calibri"/>
        </w:rPr>
      </w:pPr>
    </w:p>
    <w:p w:rsidR="003E2E6A" w:rsidRPr="00B434FD" w:rsidRDefault="003E2E6A" w:rsidP="003E2E6A">
      <w:pPr>
        <w:rPr>
          <w:rFonts w:cs="Calibri"/>
          <w:sz w:val="14"/>
        </w:rPr>
      </w:pPr>
      <w:r w:rsidRPr="00B434FD">
        <w:rPr>
          <w:rStyle w:val="StyleUnderline"/>
          <w:rFonts w:ascii="Calibri" w:hAnsi="Calibri" w:cs="Calibri"/>
        </w:rPr>
        <w:t xml:space="preserve">“People say </w:t>
      </w:r>
      <w:r w:rsidRPr="00B434FD">
        <w:rPr>
          <w:rStyle w:val="StyleUnderline"/>
          <w:rFonts w:ascii="Calibri" w:hAnsi="Calibri" w:cs="Calibri"/>
          <w:highlight w:val="cyan"/>
        </w:rPr>
        <w:t>unemployment is</w:t>
      </w:r>
      <w:r w:rsidRPr="00B434FD">
        <w:rPr>
          <w:rStyle w:val="StyleUnderline"/>
          <w:rFonts w:ascii="Calibri" w:hAnsi="Calibri" w:cs="Calibri"/>
        </w:rPr>
        <w:t xml:space="preserve"> down</w:t>
      </w:r>
      <w:r w:rsidRPr="00B434FD">
        <w:rPr>
          <w:rFonts w:cs="Calibri"/>
          <w:sz w:val="14"/>
        </w:rPr>
        <w:t xml:space="preserve">, and boy I’m glad to hear that unemployment is down, </w:t>
      </w:r>
      <w:r w:rsidRPr="00B434FD">
        <w:rPr>
          <w:rStyle w:val="StyleUnderline"/>
          <w:rFonts w:ascii="Calibri" w:hAnsi="Calibri" w:cs="Calibri"/>
        </w:rPr>
        <w:t>except you’ve got to pause</w:t>
      </w:r>
      <w:r w:rsidRPr="00B434FD">
        <w:rPr>
          <w:rFonts w:cs="Calibri"/>
          <w:sz w:val="14"/>
        </w:rPr>
        <w:t xml:space="preserve"> for a minute," she said. "When </w:t>
      </w:r>
      <w:r w:rsidRPr="00B434FD">
        <w:rPr>
          <w:rStyle w:val="StyleUnderline"/>
          <w:rFonts w:ascii="Calibri" w:hAnsi="Calibri" w:cs="Calibri"/>
        </w:rPr>
        <w:t xml:space="preserve">it’s </w:t>
      </w:r>
      <w:r w:rsidRPr="00B434FD">
        <w:rPr>
          <w:rStyle w:val="StyleUnderline"/>
          <w:rFonts w:ascii="Calibri" w:hAnsi="Calibri" w:cs="Calibri"/>
          <w:highlight w:val="cyan"/>
        </w:rPr>
        <w:t>down because people are working</w:t>
      </w:r>
      <w:r w:rsidRPr="00B434FD">
        <w:rPr>
          <w:rFonts w:cs="Calibri"/>
          <w:sz w:val="14"/>
        </w:rPr>
        <w:t xml:space="preserve"> two and three </w:t>
      </w:r>
      <w:r w:rsidRPr="00B434FD">
        <w:rPr>
          <w:rStyle w:val="StyleUnderline"/>
          <w:rFonts w:ascii="Calibri" w:hAnsi="Calibri" w:cs="Calibri"/>
          <w:highlight w:val="cyan"/>
        </w:rPr>
        <w:t>part-time</w:t>
      </w:r>
      <w:r w:rsidRPr="00B434FD">
        <w:rPr>
          <w:rStyle w:val="StyleUnderline"/>
          <w:rFonts w:ascii="Calibri" w:hAnsi="Calibri" w:cs="Calibri"/>
        </w:rPr>
        <w:t xml:space="preserve"> jobs, </w:t>
      </w:r>
      <w:r w:rsidRPr="00B434FD">
        <w:rPr>
          <w:rStyle w:val="StyleUnderline"/>
          <w:rFonts w:ascii="Calibri" w:hAnsi="Calibri" w:cs="Calibri"/>
          <w:highlight w:val="cyan"/>
        </w:rPr>
        <w:t xml:space="preserve">that’s </w:t>
      </w:r>
      <w:r w:rsidRPr="00B434FD">
        <w:rPr>
          <w:rStyle w:val="Emphasis"/>
          <w:rFonts w:cs="Calibri"/>
          <w:highlight w:val="cyan"/>
        </w:rPr>
        <w:t>not</w:t>
      </w:r>
      <w:r w:rsidRPr="00B434FD">
        <w:rPr>
          <w:rStyle w:val="Emphasis"/>
          <w:rFonts w:cs="Calibri"/>
        </w:rPr>
        <w:t xml:space="preserve"> such </w:t>
      </w:r>
      <w:r w:rsidRPr="00B434FD">
        <w:rPr>
          <w:rStyle w:val="Emphasis"/>
          <w:rFonts w:cs="Calibri"/>
          <w:highlight w:val="cyan"/>
        </w:rPr>
        <w:t>good</w:t>
      </w:r>
      <w:r w:rsidRPr="00B434FD">
        <w:rPr>
          <w:rStyle w:val="Emphasis"/>
          <w:rFonts w:cs="Calibri"/>
        </w:rPr>
        <w:t xml:space="preserve"> economic news.</w:t>
      </w:r>
      <w:r w:rsidRPr="00B434FD">
        <w:rPr>
          <w:rFonts w:cs="Calibri"/>
          <w:sz w:val="14"/>
        </w:rPr>
        <w:t xml:space="preserve"> When </w:t>
      </w:r>
      <w:r w:rsidRPr="00B434FD">
        <w:rPr>
          <w:rStyle w:val="StyleUnderline"/>
          <w:rFonts w:ascii="Calibri" w:hAnsi="Calibri" w:cs="Calibri"/>
          <w:highlight w:val="cyan"/>
        </w:rPr>
        <w:t>it’s down because we</w:t>
      </w:r>
      <w:r w:rsidRPr="00B434FD">
        <w:rPr>
          <w:rStyle w:val="StyleUnderline"/>
          <w:rFonts w:ascii="Calibri" w:hAnsi="Calibri" w:cs="Calibri"/>
        </w:rPr>
        <w:t xml:space="preserve"> </w:t>
      </w:r>
      <w:r w:rsidRPr="00B434FD">
        <w:rPr>
          <w:rStyle w:val="StyleUnderline"/>
          <w:rFonts w:ascii="Calibri" w:hAnsi="Calibri" w:cs="Calibri"/>
          <w:highlight w:val="cyan"/>
        </w:rPr>
        <w:t>don’t count</w:t>
      </w:r>
      <w:r w:rsidRPr="00B434FD">
        <w:rPr>
          <w:rStyle w:val="StyleUnderline"/>
          <w:rFonts w:ascii="Calibri" w:hAnsi="Calibri" w:cs="Calibri"/>
        </w:rPr>
        <w:t xml:space="preserve"> all the </w:t>
      </w:r>
      <w:r w:rsidRPr="00B434FD">
        <w:rPr>
          <w:rStyle w:val="StyleUnderline"/>
          <w:rFonts w:ascii="Calibri" w:hAnsi="Calibri" w:cs="Calibri"/>
          <w:highlight w:val="cyan"/>
        </w:rPr>
        <w:t>people who’ve dropped out</w:t>
      </w:r>
      <w:r w:rsidRPr="00B434FD">
        <w:rPr>
          <w:rStyle w:val="StyleUnderline"/>
          <w:rFonts w:ascii="Calibri" w:hAnsi="Calibri" w:cs="Calibri"/>
        </w:rPr>
        <w:t xml:space="preserve"> of the labor force</w:t>
      </w:r>
      <w:r w:rsidRPr="00B434FD">
        <w:rPr>
          <w:rFonts w:cs="Calibri"/>
          <w:sz w:val="14"/>
        </w:rPr>
        <w:t xml:space="preserve"> for a whole host of reasons, </w:t>
      </w:r>
      <w:r w:rsidRPr="00B434FD">
        <w:rPr>
          <w:rStyle w:val="StyleUnderline"/>
          <w:rFonts w:ascii="Calibri" w:hAnsi="Calibri" w:cs="Calibri"/>
          <w:highlight w:val="cyan"/>
        </w:rPr>
        <w:t>that’s</w:t>
      </w:r>
      <w:r w:rsidRPr="00B434FD">
        <w:rPr>
          <w:rFonts w:cs="Calibri"/>
          <w:sz w:val="14"/>
          <w:highlight w:val="cyan"/>
        </w:rPr>
        <w:t xml:space="preserve"> </w:t>
      </w:r>
      <w:r w:rsidRPr="00B434FD">
        <w:rPr>
          <w:rStyle w:val="Emphasis"/>
          <w:rFonts w:cs="Calibri"/>
          <w:highlight w:val="cyan"/>
        </w:rPr>
        <w:t>not</w:t>
      </w:r>
      <w:r w:rsidRPr="00B434FD">
        <w:rPr>
          <w:rStyle w:val="Emphasis"/>
          <w:rFonts w:cs="Calibri"/>
        </w:rPr>
        <w:t xml:space="preserve"> very </w:t>
      </w:r>
      <w:r w:rsidRPr="00B434FD">
        <w:rPr>
          <w:rStyle w:val="Emphasis"/>
          <w:rFonts w:cs="Calibri"/>
          <w:highlight w:val="cyan"/>
        </w:rPr>
        <w:t>good</w:t>
      </w:r>
      <w:r w:rsidRPr="00B434FD">
        <w:rPr>
          <w:rStyle w:val="Emphasis"/>
          <w:rFonts w:cs="Calibri"/>
        </w:rPr>
        <w:t xml:space="preserve"> economic news.”</w:t>
      </w:r>
    </w:p>
    <w:p w:rsidR="003E2E6A" w:rsidRPr="00B434FD" w:rsidRDefault="003E2E6A" w:rsidP="003E2E6A">
      <w:pPr>
        <w:rPr>
          <w:rFonts w:cs="Calibri"/>
          <w:sz w:val="14"/>
        </w:rPr>
      </w:pPr>
      <w:r w:rsidRPr="00B434FD">
        <w:rPr>
          <w:rFonts w:cs="Calibri"/>
          <w:sz w:val="14"/>
        </w:rPr>
        <w:t xml:space="preserve">Analysts say the Labor Department’s May jobs report shows a strong economy with some of the best employment numbers in almost 20 years, and President </w:t>
      </w:r>
      <w:r w:rsidRPr="00B434FD">
        <w:rPr>
          <w:rStyle w:val="StyleUnderline"/>
          <w:rFonts w:ascii="Calibri" w:hAnsi="Calibri" w:cs="Calibri"/>
          <w:highlight w:val="cyan"/>
        </w:rPr>
        <w:t>Trump says</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he’s driven </w:t>
      </w:r>
      <w:r w:rsidRPr="00B434FD">
        <w:rPr>
          <w:rStyle w:val="StyleUnderline"/>
          <w:rFonts w:ascii="Calibri" w:hAnsi="Calibri" w:cs="Calibri"/>
        </w:rPr>
        <w:t xml:space="preserve">stock </w:t>
      </w:r>
      <w:r w:rsidRPr="00B434FD">
        <w:rPr>
          <w:rStyle w:val="StyleUnderline"/>
          <w:rFonts w:ascii="Calibri" w:hAnsi="Calibri" w:cs="Calibri"/>
          <w:highlight w:val="cyan"/>
        </w:rPr>
        <w:t>markets</w:t>
      </w:r>
      <w:r w:rsidRPr="00B434FD">
        <w:rPr>
          <w:rFonts w:cs="Calibri"/>
          <w:sz w:val="14"/>
        </w:rPr>
        <w:t xml:space="preserve"> and the economy to historic highs.</w:t>
      </w:r>
    </w:p>
    <w:p w:rsidR="003E2E6A" w:rsidRPr="00B434FD" w:rsidRDefault="003E2E6A" w:rsidP="003E2E6A">
      <w:pPr>
        <w:rPr>
          <w:rFonts w:cs="Calibri"/>
          <w:sz w:val="14"/>
        </w:rPr>
      </w:pPr>
      <w:r w:rsidRPr="00B434FD">
        <w:rPr>
          <w:rFonts w:cs="Calibri"/>
          <w:sz w:val="14"/>
        </w:rPr>
        <w:t xml:space="preserve">“The stock market is rising, everyone says, ’Yay, the stock market is up!’ — only, </w:t>
      </w:r>
      <w:r w:rsidRPr="00B434FD">
        <w:rPr>
          <w:rStyle w:val="StyleUnderline"/>
          <w:rFonts w:ascii="Calibri" w:hAnsi="Calibri" w:cs="Calibri"/>
          <w:highlight w:val="cyan"/>
        </w:rPr>
        <w:t>most</w:t>
      </w:r>
      <w:r w:rsidRPr="00B434FD">
        <w:rPr>
          <w:rStyle w:val="StyleUnderline"/>
          <w:rFonts w:ascii="Calibri" w:hAnsi="Calibri" w:cs="Calibri"/>
        </w:rPr>
        <w:t xml:space="preserve"> Americans </w:t>
      </w:r>
      <w:r w:rsidRPr="00B434FD">
        <w:rPr>
          <w:rStyle w:val="StyleUnderline"/>
          <w:rFonts w:ascii="Calibri" w:hAnsi="Calibri" w:cs="Calibri"/>
          <w:highlight w:val="cyan"/>
        </w:rPr>
        <w:t xml:space="preserve">don’t have </w:t>
      </w:r>
      <w:r w:rsidRPr="00B434FD">
        <w:rPr>
          <w:rStyle w:val="Emphasis"/>
          <w:rFonts w:cs="Calibri"/>
          <w:highlight w:val="cyan"/>
        </w:rPr>
        <w:t>any shares</w:t>
      </w:r>
      <w:r w:rsidRPr="00B434FD">
        <w:rPr>
          <w:rFonts w:cs="Calibri"/>
          <w:sz w:val="14"/>
        </w:rPr>
        <w:t xml:space="preserve"> of stocks. Fewer than half of all Americans actually have a share of stock, </w:t>
      </w:r>
      <w:r w:rsidRPr="00B434FD">
        <w:rPr>
          <w:rStyle w:val="StyleUnderline"/>
          <w:rFonts w:ascii="Calibri" w:hAnsi="Calibri" w:cs="Calibri"/>
        </w:rPr>
        <w:t>and that includes</w:t>
      </w:r>
      <w:r w:rsidRPr="00B434FD">
        <w:rPr>
          <w:rFonts w:cs="Calibri"/>
          <w:sz w:val="14"/>
        </w:rPr>
        <w:t xml:space="preserve"> in their </w:t>
      </w:r>
      <w:r w:rsidRPr="00B434FD">
        <w:rPr>
          <w:rStyle w:val="StyleUnderline"/>
          <w:rFonts w:ascii="Calibri" w:hAnsi="Calibri" w:cs="Calibri"/>
        </w:rPr>
        <w:t>pension funds,” Warren</w:t>
      </w:r>
      <w:r w:rsidRPr="00B434FD">
        <w:rPr>
          <w:rFonts w:cs="Calibri"/>
          <w:sz w:val="14"/>
        </w:rPr>
        <w:t xml:space="preserve"> </w:t>
      </w:r>
      <w:r w:rsidRPr="00B434FD">
        <w:rPr>
          <w:rStyle w:val="StyleUnderline"/>
          <w:rFonts w:ascii="Calibri" w:hAnsi="Calibri" w:cs="Calibri"/>
        </w:rPr>
        <w:t>said</w:t>
      </w:r>
      <w:r w:rsidRPr="00B434FD">
        <w:rPr>
          <w:rFonts w:cs="Calibri"/>
          <w:sz w:val="14"/>
        </w:rPr>
        <w:t>. “</w:t>
      </w:r>
      <w:r w:rsidRPr="00B434FD">
        <w:rPr>
          <w:rStyle w:val="StyleUnderline"/>
          <w:rFonts w:ascii="Calibri" w:hAnsi="Calibri" w:cs="Calibri"/>
        </w:rPr>
        <w:t>So a rising</w:t>
      </w:r>
      <w:r w:rsidRPr="00B434FD">
        <w:rPr>
          <w:rFonts w:cs="Calibri"/>
          <w:sz w:val="14"/>
        </w:rPr>
        <w:t xml:space="preserve"> stock </w:t>
      </w:r>
      <w:r w:rsidRPr="00B434FD">
        <w:rPr>
          <w:rStyle w:val="StyleUnderline"/>
          <w:rFonts w:ascii="Calibri" w:hAnsi="Calibri" w:cs="Calibri"/>
        </w:rPr>
        <w:t>market leaves behind</w:t>
      </w:r>
      <w:r w:rsidRPr="00B434FD">
        <w:rPr>
          <w:rFonts w:cs="Calibri"/>
          <w:sz w:val="14"/>
        </w:rPr>
        <w:t xml:space="preserve"> at least </w:t>
      </w:r>
      <w:r w:rsidRPr="00B434FD">
        <w:rPr>
          <w:rStyle w:val="Emphasis"/>
          <w:rFonts w:cs="Calibri"/>
        </w:rPr>
        <w:t>half of America</w:t>
      </w:r>
      <w:r w:rsidRPr="00B434FD">
        <w:rPr>
          <w:rFonts w:cs="Calibri"/>
          <w:sz w:val="14"/>
        </w:rPr>
        <w:t>.”</w:t>
      </w:r>
    </w:p>
    <w:p w:rsidR="003E2E6A" w:rsidRPr="00B434FD" w:rsidRDefault="003E2E6A" w:rsidP="003E2E6A">
      <w:pPr>
        <w:rPr>
          <w:rFonts w:cs="Calibri"/>
          <w:sz w:val="14"/>
        </w:rPr>
      </w:pPr>
      <w:r w:rsidRPr="00B434FD">
        <w:rPr>
          <w:rStyle w:val="StyleUnderline"/>
          <w:rFonts w:ascii="Calibri" w:hAnsi="Calibri" w:cs="Calibri"/>
        </w:rPr>
        <w:t>Some</w:t>
      </w:r>
      <w:r w:rsidRPr="00B434FD">
        <w:rPr>
          <w:rFonts w:cs="Calibri"/>
          <w:sz w:val="14"/>
        </w:rPr>
        <w:t xml:space="preserve"> political </w:t>
      </w:r>
      <w:r w:rsidRPr="00B434FD">
        <w:rPr>
          <w:rStyle w:val="StyleUnderline"/>
          <w:rFonts w:ascii="Calibri" w:hAnsi="Calibri" w:cs="Calibri"/>
          <w:highlight w:val="cyan"/>
        </w:rPr>
        <w:t>pundits say</w:t>
      </w:r>
      <w:r w:rsidRPr="00B434FD">
        <w:rPr>
          <w:rFonts w:cs="Calibri"/>
          <w:sz w:val="14"/>
        </w:rPr>
        <w:t xml:space="preserve"> robust </w:t>
      </w:r>
      <w:r w:rsidRPr="00B434FD">
        <w:rPr>
          <w:rStyle w:val="StyleUnderline"/>
          <w:rFonts w:ascii="Calibri" w:hAnsi="Calibri" w:cs="Calibri"/>
          <w:highlight w:val="cyan"/>
        </w:rPr>
        <w:t>job growth</w:t>
      </w:r>
      <w:r w:rsidRPr="00B434FD">
        <w:rPr>
          <w:rFonts w:cs="Calibri"/>
          <w:sz w:val="14"/>
        </w:rPr>
        <w:t xml:space="preserve"> in May </w:t>
      </w:r>
      <w:r w:rsidRPr="00B434FD">
        <w:rPr>
          <w:rStyle w:val="StyleUnderline"/>
          <w:rFonts w:ascii="Calibri" w:hAnsi="Calibri" w:cs="Calibri"/>
          <w:highlight w:val="cyan"/>
        </w:rPr>
        <w:t>could dull any</w:t>
      </w:r>
      <w:r w:rsidRPr="00B434FD">
        <w:rPr>
          <w:rStyle w:val="StyleUnderline"/>
          <w:rFonts w:ascii="Calibri" w:hAnsi="Calibri" w:cs="Calibri"/>
        </w:rPr>
        <w:t xml:space="preserve"> Democratic </w:t>
      </w:r>
      <w:r w:rsidRPr="00B434FD">
        <w:rPr>
          <w:rStyle w:val="StyleUnderline"/>
          <w:rFonts w:ascii="Calibri" w:hAnsi="Calibri" w:cs="Calibri"/>
          <w:highlight w:val="cyan"/>
        </w:rPr>
        <w:t>wave</w:t>
      </w:r>
      <w:r w:rsidRPr="00B434FD">
        <w:rPr>
          <w:rFonts w:cs="Calibri"/>
          <w:sz w:val="14"/>
        </w:rPr>
        <w:t xml:space="preserve"> in the upcoming midterm elections, </w:t>
      </w:r>
      <w:r w:rsidRPr="00B434FD">
        <w:rPr>
          <w:rStyle w:val="StyleUnderline"/>
          <w:rFonts w:ascii="Calibri" w:hAnsi="Calibri" w:cs="Calibri"/>
        </w:rPr>
        <w:t>but</w:t>
      </w:r>
      <w:r w:rsidRPr="00B434FD">
        <w:rPr>
          <w:rFonts w:cs="Calibri"/>
          <w:sz w:val="14"/>
        </w:rPr>
        <w:t xml:space="preserve"> </w:t>
      </w:r>
      <w:r w:rsidRPr="00B434FD">
        <w:rPr>
          <w:rStyle w:val="StyleUnderline"/>
          <w:rFonts w:ascii="Calibri" w:hAnsi="Calibri" w:cs="Calibri"/>
          <w:highlight w:val="cyan"/>
        </w:rPr>
        <w:t>Warren thinks voters</w:t>
      </w:r>
      <w:r w:rsidRPr="00B434FD">
        <w:rPr>
          <w:rStyle w:val="StyleUnderline"/>
          <w:rFonts w:ascii="Calibri" w:hAnsi="Calibri" w:cs="Calibri"/>
        </w:rPr>
        <w:t xml:space="preserve"> will </w:t>
      </w:r>
      <w:r w:rsidRPr="00B434FD">
        <w:rPr>
          <w:rStyle w:val="StyleUnderline"/>
          <w:rFonts w:ascii="Calibri" w:hAnsi="Calibri" w:cs="Calibri"/>
          <w:highlight w:val="cyan"/>
        </w:rPr>
        <w:t>see beyond</w:t>
      </w:r>
      <w:r w:rsidRPr="00B434FD">
        <w:rPr>
          <w:rStyle w:val="StyleUnderline"/>
          <w:rFonts w:ascii="Calibri" w:hAnsi="Calibri" w:cs="Calibri"/>
        </w:rPr>
        <w:t xml:space="preserve"> the </w:t>
      </w:r>
      <w:r w:rsidRPr="00B434FD">
        <w:rPr>
          <w:rStyle w:val="StyleUnderline"/>
          <w:rFonts w:ascii="Calibri" w:hAnsi="Calibri" w:cs="Calibri"/>
          <w:highlight w:val="cyan"/>
        </w:rPr>
        <w:t>numbers</w:t>
      </w:r>
      <w:r w:rsidRPr="00B434FD">
        <w:rPr>
          <w:rFonts w:cs="Calibri"/>
          <w:sz w:val="14"/>
        </w:rPr>
        <w:t>.</w:t>
      </w:r>
    </w:p>
    <w:p w:rsidR="003E2E6A" w:rsidRPr="00B434FD" w:rsidRDefault="003E2E6A" w:rsidP="003E2E6A">
      <w:pPr>
        <w:rPr>
          <w:rFonts w:cs="Calibri"/>
          <w:sz w:val="14"/>
        </w:rPr>
      </w:pPr>
      <w:r w:rsidRPr="00B434FD">
        <w:rPr>
          <w:rFonts w:cs="Calibri"/>
          <w:sz w:val="14"/>
        </w:rPr>
        <w:t xml:space="preserve">“I believe in statistics,” Warren said, “You can live your life there, or </w:t>
      </w:r>
      <w:r w:rsidRPr="00B434FD">
        <w:rPr>
          <w:rStyle w:val="StyleUnderline"/>
          <w:rFonts w:ascii="Calibri" w:hAnsi="Calibri" w:cs="Calibri"/>
          <w:highlight w:val="cyan"/>
        </w:rPr>
        <w:t>you can</w:t>
      </w:r>
      <w:r w:rsidRPr="00B434FD">
        <w:rPr>
          <w:rStyle w:val="StyleUnderline"/>
          <w:rFonts w:ascii="Calibri" w:hAnsi="Calibri" w:cs="Calibri"/>
        </w:rPr>
        <w:t xml:space="preserve"> go out and </w:t>
      </w:r>
      <w:r w:rsidRPr="00B434FD">
        <w:rPr>
          <w:rStyle w:val="StyleUnderline"/>
          <w:rFonts w:ascii="Calibri" w:hAnsi="Calibri" w:cs="Calibri"/>
          <w:highlight w:val="cyan"/>
        </w:rPr>
        <w:t>see how people are living</w:t>
      </w:r>
      <w:r w:rsidRPr="00B434FD">
        <w:rPr>
          <w:rFonts w:cs="Calibri"/>
          <w:sz w:val="14"/>
        </w:rPr>
        <w:t xml:space="preserve"> it, day-to-day, and ask them, do you think you’re better off than you were a year ago, five years ago, ten years ago? Do you see a possibility for paying for your kids to go to school? Do you see a possibility of a retirement where you’ll be able to maintain the life that you’ve built right now? Do you see a possibility when the time will come, where your mortgage will be paid off and you ... can kick back a little?”</w:t>
      </w:r>
    </w:p>
    <w:p w:rsidR="003E2E6A" w:rsidRPr="00B434FD" w:rsidRDefault="003E2E6A" w:rsidP="003E2E6A">
      <w:pPr>
        <w:pStyle w:val="Heading3"/>
        <w:rPr>
          <w:rFonts w:cs="Calibri"/>
        </w:rPr>
      </w:pPr>
      <w:r w:rsidRPr="00B434FD">
        <w:rPr>
          <w:rFonts w:cs="Calibri"/>
        </w:rPr>
        <w:t>Blue Wave---A2: Generic Ballot</w:t>
      </w:r>
    </w:p>
    <w:p w:rsidR="003E2E6A" w:rsidRPr="00B434FD" w:rsidRDefault="003E2E6A" w:rsidP="003E2E6A">
      <w:pPr>
        <w:pStyle w:val="Heading4"/>
        <w:rPr>
          <w:rFonts w:cs="Calibri"/>
        </w:rPr>
      </w:pPr>
      <w:r w:rsidRPr="00B434FD">
        <w:rPr>
          <w:rFonts w:cs="Calibri"/>
        </w:rPr>
        <w:t>Dems wave possible despite generic ballot results – cool the hot takes!</w:t>
      </w:r>
    </w:p>
    <w:p w:rsidR="003E2E6A" w:rsidRPr="00B434FD" w:rsidRDefault="003E2E6A" w:rsidP="003E2E6A">
      <w:pPr>
        <w:rPr>
          <w:rFonts w:cs="Calibri"/>
        </w:rPr>
      </w:pPr>
      <w:r w:rsidRPr="00B434FD">
        <w:rPr>
          <w:rStyle w:val="Style13ptBold"/>
          <w:rFonts w:ascii="Calibri" w:hAnsi="Calibri" w:cs="Calibri"/>
        </w:rPr>
        <w:t xml:space="preserve">Zhou citing Murray 6/7 </w:t>
      </w:r>
      <w:r w:rsidRPr="00B434FD">
        <w:rPr>
          <w:rFonts w:cs="Calibri"/>
        </w:rPr>
        <w:t xml:space="preserve">---- Li, Congressional reporter for </w:t>
      </w:r>
      <w:r w:rsidRPr="00B434FD">
        <w:rPr>
          <w:rFonts w:cs="Calibri"/>
          <w:i/>
        </w:rPr>
        <w:t>Vox</w:t>
      </w:r>
      <w:r w:rsidRPr="00B434FD">
        <w:rPr>
          <w:rFonts w:cs="Calibri"/>
        </w:rPr>
        <w:t xml:space="preserve">, Patrick Murray is the director of the Monmouth University Polling Institute, “Is the Blue Wave Crashing? 11 Experts on Democrats’ Chances in 2018,” </w:t>
      </w:r>
      <w:r w:rsidRPr="00B434FD">
        <w:rPr>
          <w:rFonts w:cs="Calibri"/>
          <w:i/>
        </w:rPr>
        <w:t>Vox</w:t>
      </w:r>
      <w:r w:rsidRPr="00B434FD">
        <w:rPr>
          <w:rFonts w:cs="Calibri"/>
        </w:rPr>
        <w:t xml:space="preserve">, 2018, </w:t>
      </w:r>
      <w:hyperlink r:id="rId20" w:history="1">
        <w:r w:rsidRPr="00B434FD">
          <w:rPr>
            <w:rStyle w:val="Hyperlink"/>
            <w:rFonts w:cs="Calibri"/>
          </w:rPr>
          <w:t>https://www.vox.com/2018/6/7/17427014/blue-wave-democrats-generic-ballot-midterms</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Style w:val="StyleUnderline"/>
          <w:rFonts w:ascii="Calibri" w:hAnsi="Calibri" w:cs="Calibri"/>
        </w:rPr>
        <w:t xml:space="preserve">The </w:t>
      </w:r>
      <w:r w:rsidRPr="00B434FD">
        <w:rPr>
          <w:rStyle w:val="StyleUnderline"/>
          <w:rFonts w:ascii="Calibri" w:hAnsi="Calibri" w:cs="Calibri"/>
          <w:highlight w:val="cyan"/>
        </w:rPr>
        <w:t>data</w:t>
      </w:r>
      <w:r w:rsidRPr="00B434FD">
        <w:rPr>
          <w:rStyle w:val="StyleUnderline"/>
          <w:rFonts w:ascii="Calibri" w:hAnsi="Calibri" w:cs="Calibri"/>
        </w:rPr>
        <w:t xml:space="preserve"> has changed for</w:t>
      </w:r>
      <w:r w:rsidRPr="00B434FD">
        <w:rPr>
          <w:rFonts w:cs="Calibri"/>
          <w:sz w:val="14"/>
        </w:rPr>
        <w:t xml:space="preserve"> the </w:t>
      </w:r>
      <w:r w:rsidRPr="00B434FD">
        <w:rPr>
          <w:rStyle w:val="StyleUnderline"/>
          <w:rFonts w:ascii="Calibri" w:hAnsi="Calibri" w:cs="Calibri"/>
        </w:rPr>
        <w:t>Democrats</w:t>
      </w:r>
      <w:r w:rsidRPr="00B434FD">
        <w:rPr>
          <w:rFonts w:cs="Calibri"/>
          <w:sz w:val="14"/>
        </w:rPr>
        <w:t xml:space="preserve"> —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it </w:t>
      </w:r>
      <w:r w:rsidRPr="00B434FD">
        <w:rPr>
          <w:rStyle w:val="StyleUnderline"/>
          <w:rFonts w:ascii="Calibri" w:hAnsi="Calibri" w:cs="Calibri"/>
          <w:highlight w:val="cyan"/>
        </w:rPr>
        <w:t>could still go either way</w:t>
      </w:r>
    </w:p>
    <w:p w:rsidR="003E2E6A" w:rsidRPr="00B434FD" w:rsidRDefault="003E2E6A" w:rsidP="003E2E6A">
      <w:pPr>
        <w:rPr>
          <w:rFonts w:cs="Calibri"/>
          <w:sz w:val="14"/>
        </w:rPr>
      </w:pPr>
      <w:r w:rsidRPr="00B434FD">
        <w:rPr>
          <w:rFonts w:cs="Calibri"/>
          <w:sz w:val="14"/>
        </w:rPr>
        <w:t xml:space="preserve">Patrick </w:t>
      </w:r>
      <w:r w:rsidRPr="00B434FD">
        <w:rPr>
          <w:rStyle w:val="StyleUnderline"/>
          <w:rFonts w:ascii="Calibri" w:hAnsi="Calibri" w:cs="Calibri"/>
          <w:highlight w:val="cyan"/>
        </w:rPr>
        <w:t>Murray</w:t>
      </w:r>
      <w:r w:rsidRPr="00B434FD">
        <w:rPr>
          <w:rFonts w:cs="Calibri"/>
          <w:sz w:val="14"/>
        </w:rPr>
        <w:t xml:space="preserve">, director of the Monmouth University Polling Institute, </w:t>
      </w:r>
      <w:r w:rsidRPr="00B434FD">
        <w:rPr>
          <w:rStyle w:val="StyleUnderline"/>
          <w:rFonts w:ascii="Calibri" w:hAnsi="Calibri" w:cs="Calibri"/>
        </w:rPr>
        <w:t>says the influx of recent data has</w:t>
      </w:r>
      <w:r w:rsidRPr="00B434FD">
        <w:rPr>
          <w:rFonts w:cs="Calibri"/>
          <w:sz w:val="14"/>
        </w:rPr>
        <w:t xml:space="preserve">, indeed, </w:t>
      </w:r>
      <w:r w:rsidRPr="00B434FD">
        <w:rPr>
          <w:rStyle w:val="StyleUnderline"/>
          <w:rFonts w:ascii="Calibri" w:hAnsi="Calibri" w:cs="Calibri"/>
        </w:rPr>
        <w:t>tempered</w:t>
      </w:r>
      <w:r w:rsidRPr="00B434FD">
        <w:rPr>
          <w:rFonts w:cs="Calibri"/>
          <w:sz w:val="14"/>
        </w:rPr>
        <w:t xml:space="preserve"> </w:t>
      </w:r>
      <w:r w:rsidRPr="00B434FD">
        <w:rPr>
          <w:rStyle w:val="StyleUnderline"/>
          <w:rFonts w:ascii="Calibri" w:hAnsi="Calibri" w:cs="Calibri"/>
        </w:rPr>
        <w:t xml:space="preserve">the Democratic lead in the generic ballot. He </w:t>
      </w:r>
      <w:r w:rsidRPr="00B434FD">
        <w:rPr>
          <w:rStyle w:val="StyleUnderline"/>
          <w:rFonts w:ascii="Calibri" w:hAnsi="Calibri" w:cs="Calibri"/>
          <w:highlight w:val="cyan"/>
        </w:rPr>
        <w:t>emphasized</w:t>
      </w:r>
      <w:r w:rsidRPr="00B434FD">
        <w:rPr>
          <w:rFonts w:cs="Calibri"/>
          <w:sz w:val="14"/>
        </w:rPr>
        <w:t xml:space="preserve">, </w:t>
      </w:r>
      <w:r w:rsidRPr="00B434FD">
        <w:rPr>
          <w:rStyle w:val="Emphasis"/>
          <w:rFonts w:cs="Calibri"/>
        </w:rPr>
        <w:t>however</w:t>
      </w:r>
      <w:r w:rsidRPr="00B434FD">
        <w:rPr>
          <w:rFonts w:cs="Calibri"/>
          <w:sz w:val="14"/>
        </w:rPr>
        <w:t xml:space="preserve">, </w:t>
      </w:r>
      <w:r w:rsidRPr="00B434FD">
        <w:rPr>
          <w:rStyle w:val="StyleUnderline"/>
          <w:rFonts w:ascii="Calibri" w:hAnsi="Calibri" w:cs="Calibri"/>
        </w:rPr>
        <w:t xml:space="preserve">that a lot </w:t>
      </w:r>
      <w:r w:rsidRPr="00B434FD">
        <w:rPr>
          <w:rStyle w:val="StyleUnderline"/>
          <w:rFonts w:ascii="Calibri" w:hAnsi="Calibri" w:cs="Calibri"/>
          <w:highlight w:val="cyan"/>
        </w:rPr>
        <w:t>more information was likely</w:t>
      </w:r>
      <w:r w:rsidRPr="00B434FD">
        <w:rPr>
          <w:rStyle w:val="StyleUnderline"/>
          <w:rFonts w:ascii="Calibri" w:hAnsi="Calibri" w:cs="Calibri"/>
        </w:rPr>
        <w:t xml:space="preserve"> to continue</w:t>
      </w:r>
      <w:r w:rsidRPr="00B434FD">
        <w:rPr>
          <w:rFonts w:cs="Calibri"/>
          <w:sz w:val="14"/>
        </w:rPr>
        <w:t xml:space="preserve"> </w:t>
      </w:r>
      <w:r w:rsidRPr="00B434FD">
        <w:rPr>
          <w:rStyle w:val="StyleUnderline"/>
          <w:rFonts w:ascii="Calibri" w:hAnsi="Calibri" w:cs="Calibri"/>
        </w:rPr>
        <w:t>affecting the polls</w:t>
      </w:r>
      <w:r w:rsidRPr="00B434FD">
        <w:rPr>
          <w:rFonts w:cs="Calibri"/>
          <w:sz w:val="14"/>
        </w:rPr>
        <w:t xml:space="preserve"> in the months to come until Election Day.</w:t>
      </w:r>
    </w:p>
    <w:p w:rsidR="003E2E6A" w:rsidRPr="00B434FD" w:rsidRDefault="003E2E6A" w:rsidP="003E2E6A">
      <w:pPr>
        <w:rPr>
          <w:rFonts w:cs="Calibri"/>
          <w:sz w:val="14"/>
        </w:rPr>
      </w:pPr>
      <w:r w:rsidRPr="00B434FD">
        <w:rPr>
          <w:rStyle w:val="Emphasis"/>
          <w:rFonts w:cs="Calibri"/>
        </w:rPr>
        <w:t>“</w:t>
      </w:r>
      <w:r w:rsidRPr="00B434FD">
        <w:rPr>
          <w:rStyle w:val="Emphasis"/>
          <w:rFonts w:cs="Calibri"/>
          <w:highlight w:val="cyan"/>
        </w:rPr>
        <w:t>Let’s pour</w:t>
      </w:r>
      <w:r w:rsidRPr="00B434FD">
        <w:rPr>
          <w:rStyle w:val="Emphasis"/>
          <w:rFonts w:cs="Calibri"/>
        </w:rPr>
        <w:t xml:space="preserve"> a little </w:t>
      </w:r>
      <w:r w:rsidRPr="00B434FD">
        <w:rPr>
          <w:rStyle w:val="Emphasis"/>
          <w:rFonts w:cs="Calibri"/>
          <w:highlight w:val="cyan"/>
        </w:rPr>
        <w:t>water on</w:t>
      </w:r>
      <w:r w:rsidRPr="00B434FD">
        <w:rPr>
          <w:rStyle w:val="Emphasis"/>
          <w:rFonts w:cs="Calibri"/>
        </w:rPr>
        <w:t xml:space="preserve"> the </w:t>
      </w:r>
      <w:r w:rsidRPr="00B434FD">
        <w:rPr>
          <w:rStyle w:val="Emphasis"/>
          <w:rFonts w:cs="Calibri"/>
          <w:highlight w:val="cyan"/>
        </w:rPr>
        <w:t>hot takes,”</w:t>
      </w:r>
      <w:r w:rsidRPr="00B434FD">
        <w:rPr>
          <w:rFonts w:cs="Calibri"/>
          <w:sz w:val="14"/>
        </w:rPr>
        <w:t xml:space="preserve"> he said. “</w:t>
      </w:r>
      <w:r w:rsidRPr="00B434FD">
        <w:rPr>
          <w:rStyle w:val="StyleUnderline"/>
          <w:rFonts w:ascii="Calibri" w:hAnsi="Calibri" w:cs="Calibri"/>
          <w:highlight w:val="cyan"/>
        </w:rPr>
        <w:t>The generic</w:t>
      </w:r>
      <w:r w:rsidRPr="00B434FD">
        <w:rPr>
          <w:rStyle w:val="StyleUnderline"/>
          <w:rFonts w:ascii="Calibri" w:hAnsi="Calibri" w:cs="Calibri"/>
        </w:rPr>
        <w:t xml:space="preserve"> House </w:t>
      </w:r>
      <w:r w:rsidRPr="00B434FD">
        <w:rPr>
          <w:rStyle w:val="StyleUnderline"/>
          <w:rFonts w:ascii="Calibri" w:hAnsi="Calibri" w:cs="Calibri"/>
          <w:highlight w:val="cyan"/>
        </w:rPr>
        <w:t>ballot</w:t>
      </w:r>
      <w:r w:rsidRPr="00B434FD">
        <w:rPr>
          <w:rStyle w:val="StyleUnderline"/>
          <w:rFonts w:ascii="Calibri" w:hAnsi="Calibri" w:cs="Calibri"/>
        </w:rPr>
        <w:t xml:space="preserve"> seems to have improved for</w:t>
      </w:r>
      <w:r w:rsidRPr="00B434FD">
        <w:rPr>
          <w:rFonts w:cs="Calibri"/>
          <w:sz w:val="14"/>
        </w:rPr>
        <w:t xml:space="preserve"> </w:t>
      </w:r>
      <w:r w:rsidRPr="00B434FD">
        <w:rPr>
          <w:rStyle w:val="StyleUnderline"/>
          <w:rFonts w:ascii="Calibri" w:hAnsi="Calibri" w:cs="Calibri"/>
        </w:rPr>
        <w:t>the Republicans</w:t>
      </w:r>
      <w:r w:rsidRPr="00B434FD">
        <w:rPr>
          <w:rFonts w:cs="Calibri"/>
          <w:sz w:val="14"/>
        </w:rPr>
        <w:t xml:space="preserve"> … </w:t>
      </w:r>
      <w:r w:rsidRPr="00B434FD">
        <w:rPr>
          <w:rStyle w:val="Emphasis"/>
          <w:rFonts w:cs="Calibri"/>
        </w:rPr>
        <w:t>although</w:t>
      </w:r>
      <w:r w:rsidRPr="00B434FD">
        <w:rPr>
          <w:rFonts w:cs="Calibri"/>
          <w:sz w:val="14"/>
        </w:rPr>
        <w:t xml:space="preserve"> </w:t>
      </w:r>
      <w:r w:rsidRPr="00B434FD">
        <w:rPr>
          <w:rStyle w:val="StyleUnderline"/>
          <w:rFonts w:ascii="Calibri" w:hAnsi="Calibri" w:cs="Calibri"/>
        </w:rPr>
        <w:t xml:space="preserve">this average </w:t>
      </w:r>
      <w:r w:rsidRPr="00B434FD">
        <w:rPr>
          <w:rStyle w:val="StyleUnderline"/>
          <w:rFonts w:ascii="Calibri" w:hAnsi="Calibri" w:cs="Calibri"/>
          <w:highlight w:val="cyan"/>
        </w:rPr>
        <w:t xml:space="preserve">is driven </w:t>
      </w:r>
      <w:r w:rsidRPr="00B434FD">
        <w:rPr>
          <w:rStyle w:val="StyleUnderline"/>
          <w:rFonts w:ascii="Calibri" w:hAnsi="Calibri" w:cs="Calibri"/>
        </w:rPr>
        <w:t xml:space="preserve">largely </w:t>
      </w:r>
      <w:r w:rsidRPr="00B434FD">
        <w:rPr>
          <w:rStyle w:val="StyleUnderline"/>
          <w:rFonts w:ascii="Calibri" w:hAnsi="Calibri" w:cs="Calibri"/>
          <w:highlight w:val="cyan"/>
        </w:rPr>
        <w:t xml:space="preserve">by a </w:t>
      </w:r>
      <w:r w:rsidRPr="00B434FD">
        <w:rPr>
          <w:rStyle w:val="Emphasis"/>
          <w:rFonts w:cs="Calibri"/>
          <w:highlight w:val="cyan"/>
        </w:rPr>
        <w:t>few</w:t>
      </w:r>
      <w:r w:rsidRPr="00B434FD">
        <w:rPr>
          <w:rStyle w:val="StyleUnderline"/>
          <w:rFonts w:ascii="Calibri" w:hAnsi="Calibri" w:cs="Calibri"/>
          <w:highlight w:val="cyan"/>
        </w:rPr>
        <w:t xml:space="preserve"> polls </w:t>
      </w:r>
      <w:r w:rsidRPr="00B434FD">
        <w:rPr>
          <w:rStyle w:val="StyleUnderline"/>
          <w:rFonts w:ascii="Calibri" w:hAnsi="Calibri" w:cs="Calibri"/>
        </w:rPr>
        <w:t xml:space="preserve">that have been </w:t>
      </w:r>
      <w:r w:rsidRPr="00B434FD">
        <w:rPr>
          <w:rStyle w:val="Emphasis"/>
          <w:rFonts w:cs="Calibri"/>
          <w:highlight w:val="cyan"/>
        </w:rPr>
        <w:t>bouncing</w:t>
      </w:r>
      <w:r w:rsidRPr="00B434FD">
        <w:rPr>
          <w:rStyle w:val="Emphasis"/>
          <w:rFonts w:cs="Calibri"/>
        </w:rPr>
        <w:t xml:space="preserve"> around a lot.”</w:t>
      </w:r>
    </w:p>
    <w:p w:rsidR="003E2E6A" w:rsidRPr="00B434FD" w:rsidRDefault="003E2E6A" w:rsidP="003E2E6A">
      <w:pPr>
        <w:rPr>
          <w:rFonts w:cs="Calibri"/>
          <w:sz w:val="14"/>
        </w:rPr>
      </w:pPr>
      <w:r w:rsidRPr="00B434FD">
        <w:rPr>
          <w:rFonts w:cs="Calibri"/>
          <w:sz w:val="14"/>
        </w:rPr>
        <w:t xml:space="preserve">Murray says this variability is what makes it tough to make any sort of definitive call at this point in the race. “In reality, the generic ballot has been pretty stable since March but is significantly worse for Democrats than where it was at the start of the year,” he said. “The </w:t>
      </w:r>
      <w:r w:rsidRPr="00B434FD">
        <w:rPr>
          <w:rStyle w:val="StyleUnderline"/>
          <w:rFonts w:ascii="Calibri" w:hAnsi="Calibri" w:cs="Calibri"/>
        </w:rPr>
        <w:t>Democrats are not in the same enviable position</w:t>
      </w:r>
      <w:r w:rsidRPr="00B434FD">
        <w:rPr>
          <w:rFonts w:cs="Calibri"/>
          <w:sz w:val="14"/>
        </w:rPr>
        <w:t xml:space="preserve"> they were five months ago,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that doesn’t mean we have any idea what the next five months will bring</w:t>
      </w:r>
      <w:r w:rsidRPr="00B434FD">
        <w:rPr>
          <w:rFonts w:cs="Calibri"/>
          <w:sz w:val="14"/>
        </w:rPr>
        <w:t xml:space="preserve">.” </w:t>
      </w:r>
    </w:p>
    <w:p w:rsidR="000E1986" w:rsidRPr="00B434FD" w:rsidRDefault="000E1986" w:rsidP="000E1986">
      <w:pPr>
        <w:pStyle w:val="Heading3"/>
        <w:rPr>
          <w:rFonts w:cs="Calibri"/>
        </w:rPr>
      </w:pPr>
      <w:r w:rsidRPr="00B434FD">
        <w:rPr>
          <w:rFonts w:cs="Calibri"/>
        </w:rPr>
        <w:t>Dem House</w:t>
      </w:r>
    </w:p>
    <w:p w:rsidR="000E1986" w:rsidRPr="00B434FD" w:rsidRDefault="000E1986" w:rsidP="000E1986">
      <w:pPr>
        <w:pStyle w:val="Heading4"/>
        <w:rPr>
          <w:rFonts w:cs="Calibri"/>
        </w:rPr>
      </w:pPr>
      <w:r w:rsidRPr="00B434FD">
        <w:rPr>
          <w:rFonts w:cs="Calibri"/>
        </w:rPr>
        <w:t>Dems win the house – motivation and fundraising.</w:t>
      </w:r>
    </w:p>
    <w:p w:rsidR="000E1986" w:rsidRPr="00B434FD" w:rsidRDefault="000E1986" w:rsidP="000E1986">
      <w:pPr>
        <w:rPr>
          <w:rFonts w:cs="Calibri"/>
        </w:rPr>
      </w:pPr>
      <w:r w:rsidRPr="00B434FD">
        <w:rPr>
          <w:rStyle w:val="Style13ptBold"/>
          <w:rFonts w:ascii="Calibri" w:hAnsi="Calibri" w:cs="Calibri"/>
        </w:rPr>
        <w:t>Green 7-19</w:t>
      </w:r>
      <w:r w:rsidRPr="00B434FD">
        <w:rPr>
          <w:rFonts w:cs="Calibri"/>
        </w:rPr>
        <w:t xml:space="preserve"> [Jordan Green, senior editor, 7-19-2018, "Democrats flush with cash to challenge GOP in state House races," NC Triad's altweekly, https://triad-city-beat.com/democrat-flush-cash-challenge-gop-state-house-races/] lr</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Style w:val="Emphasis"/>
          <w:rFonts w:cs="Calibri"/>
          <w:highlight w:val="cyan"/>
        </w:rPr>
        <w:t>Dem</w:t>
      </w:r>
      <w:r w:rsidRPr="00B434FD">
        <w:rPr>
          <w:rStyle w:val="Emphasis"/>
          <w:rFonts w:cs="Calibri"/>
        </w:rPr>
        <w:t xml:space="preserve">ocratic </w:t>
      </w:r>
      <w:r w:rsidRPr="00B434FD">
        <w:rPr>
          <w:rStyle w:val="Emphasis"/>
          <w:rFonts w:cs="Calibri"/>
          <w:highlight w:val="cyan"/>
        </w:rPr>
        <w:t>challengers</w:t>
      </w:r>
      <w:r w:rsidRPr="00B434FD">
        <w:rPr>
          <w:rFonts w:cs="Calibri"/>
          <w:sz w:val="14"/>
        </w:rPr>
        <w:t xml:space="preserve"> in Forsyth and Guilford counties </w:t>
      </w:r>
      <w:r w:rsidRPr="00B434FD">
        <w:rPr>
          <w:rStyle w:val="Emphasis"/>
          <w:rFonts w:cs="Calibri"/>
          <w:highlight w:val="cyan"/>
        </w:rPr>
        <w:t>are riding</w:t>
      </w:r>
      <w:r w:rsidRPr="00B434FD">
        <w:rPr>
          <w:rStyle w:val="Emphasis"/>
          <w:rFonts w:cs="Calibri"/>
        </w:rPr>
        <w:t xml:space="preserve"> </w:t>
      </w:r>
      <w:r w:rsidRPr="00B434FD">
        <w:rPr>
          <w:rStyle w:val="Emphasis"/>
          <w:rFonts w:cs="Calibri"/>
          <w:highlight w:val="cyan"/>
        </w:rPr>
        <w:t>in</w:t>
      </w:r>
      <w:r w:rsidRPr="00B434FD">
        <w:rPr>
          <w:rStyle w:val="Emphasis"/>
          <w:rFonts w:cs="Calibri"/>
        </w:rPr>
        <w:t xml:space="preserve">to the upcoming November election </w:t>
      </w:r>
      <w:r w:rsidRPr="00B434FD">
        <w:rPr>
          <w:rStyle w:val="Emphasis"/>
          <w:rFonts w:cs="Calibri"/>
          <w:highlight w:val="cyan"/>
        </w:rPr>
        <w:t>on a flood of cash</w:t>
      </w:r>
      <w:r w:rsidRPr="00B434FD">
        <w:rPr>
          <w:rFonts w:cs="Calibri"/>
          <w:sz w:val="14"/>
        </w:rPr>
        <w:t>, buoying hopes to break the Republican supermajority</w:t>
      </w:r>
      <w:r w:rsidRPr="00B434FD">
        <w:rPr>
          <w:rFonts w:cs="Calibri"/>
          <w:sz w:val="6"/>
        </w:rPr>
        <w:t xml:space="preserve"> </w:t>
      </w:r>
      <w:r w:rsidRPr="00B434FD">
        <w:rPr>
          <w:rFonts w:cs="Calibri"/>
          <w:sz w:val="14"/>
        </w:rPr>
        <w:t xml:space="preserve">in the state General Assembly, allow Gov. Roy Cooper to sustain a veto and rebalance power in state government. Four Republican House seats in Forsyth and Guilford counties, including the district represented by Majority Whip Jon Hardister, are on a list of targets released by the state Democratic Party in April. Almost all Democratic challengers in the two counties have posted impressive campaign fundraising totals in second-quarter reports, which were due on July 10, and in two districts the Democratic challengers have outpaced Republican incumbents in both receipts and cash on hand. At the head of the pack is Terri LeGrand, an administrator at Wake Forest University, who is seeking to unseat Debra Conrad, a three-term Republican lawmaker and former Forsyth County commissioner known for pushing hard-line immigration-enforcement policies. House District 74, which carves a horseshoe around the north side of Winston-Salem, is typical of the suburban and exurban areas where the Democrats are seeking to make gains. LeGrand has been raising money since last October and has reported a fundraising total of $163,229, more than double what Conrad posted. Gov. Cooper himself came to Winston-Salem in May to help LeGrand raise money. “We felt like that was indicative of two things,” LeGrand said. “He believes this is a winnable race, and he really wants us to break the supermajority.” The party needs to pick up four seats in the House or six in the Senate to reach that goal. </w:t>
      </w:r>
      <w:r w:rsidRPr="00B434FD">
        <w:rPr>
          <w:rStyle w:val="StyleUnderline"/>
          <w:rFonts w:ascii="Calibri" w:hAnsi="Calibri" w:cs="Calibri"/>
        </w:rPr>
        <w:t>Martha Shafer,</w:t>
      </w:r>
      <w:r w:rsidRPr="00B434FD">
        <w:rPr>
          <w:rFonts w:cs="Calibri"/>
          <w:sz w:val="14"/>
        </w:rPr>
        <w:t xml:space="preserve"> a retired executive at Cone Health who previously served as a vice president at Women’s Hospital, </w:t>
      </w:r>
      <w:r w:rsidRPr="00B434FD">
        <w:rPr>
          <w:rStyle w:val="StyleUnderline"/>
          <w:rFonts w:ascii="Calibri" w:hAnsi="Calibri" w:cs="Calibri"/>
        </w:rPr>
        <w:t>has raised a reported total of $147,757, almost 10 times more than Republican incumbent</w:t>
      </w:r>
      <w:r w:rsidRPr="00B434FD">
        <w:rPr>
          <w:rFonts w:cs="Calibri"/>
          <w:sz w:val="14"/>
        </w:rPr>
        <w:t xml:space="preserve"> John Faircloth, in her bid to flip House District 62, which covers a slab of western Guilford County from Summerfield through Colfax and down into High Point. </w:t>
      </w:r>
      <w:r w:rsidRPr="00B434FD">
        <w:rPr>
          <w:rStyle w:val="StyleUnderline"/>
          <w:rFonts w:ascii="Calibri" w:hAnsi="Calibri" w:cs="Calibri"/>
        </w:rPr>
        <w:t>Ashton Clemmons</w:t>
      </w:r>
      <w:r w:rsidRPr="00B434FD">
        <w:rPr>
          <w:rFonts w:cs="Calibri"/>
          <w:sz w:val="14"/>
        </w:rPr>
        <w:t xml:space="preserve">, who has worked as an assistant superintendent and school principal, </w:t>
      </w:r>
      <w:r w:rsidRPr="00B434FD">
        <w:rPr>
          <w:rStyle w:val="StyleUnderline"/>
          <w:rFonts w:ascii="Calibri" w:hAnsi="Calibri" w:cs="Calibri"/>
        </w:rPr>
        <w:t>has raised a reported total of $129,104 in the new House District 57 in Greensboro</w:t>
      </w:r>
      <w:r w:rsidRPr="00B434FD">
        <w:rPr>
          <w:rFonts w:cs="Calibri"/>
          <w:sz w:val="14"/>
        </w:rPr>
        <w:t xml:space="preserve">, </w:t>
      </w:r>
      <w:r w:rsidRPr="00B434FD">
        <w:rPr>
          <w:rStyle w:val="Emphasis"/>
          <w:rFonts w:cs="Calibri"/>
          <w:highlight w:val="cyan"/>
        </w:rPr>
        <w:t>compared to negligible fundraising by Republican</w:t>
      </w:r>
      <w:r w:rsidRPr="00B434FD">
        <w:rPr>
          <w:rStyle w:val="Emphasis"/>
          <w:rFonts w:cs="Calibri"/>
        </w:rPr>
        <w:t xml:space="preserve"> opponent</w:t>
      </w:r>
      <w:r w:rsidRPr="00B434FD">
        <w:rPr>
          <w:rFonts w:cs="Calibri"/>
          <w:sz w:val="14"/>
        </w:rPr>
        <w:t xml:space="preserve"> Troy Lawson. The new district’s voter composition favors a Democratic candidate. The district effectively flipped through a court-ordered redistricting plan earlier this year that forced Republican lawmaker John Blust into political retirement. In other local legislative races, Republican incumbents maintain a fundraising advantage, while </w:t>
      </w:r>
      <w:r w:rsidRPr="00B434FD">
        <w:rPr>
          <w:rStyle w:val="StyleUnderline"/>
          <w:rFonts w:ascii="Calibri" w:hAnsi="Calibri" w:cs="Calibri"/>
        </w:rPr>
        <w:t>Democratic challengers have posted respectable numbers.</w:t>
      </w:r>
      <w:r w:rsidRPr="00B434FD">
        <w:rPr>
          <w:rFonts w:cs="Calibri"/>
          <w:sz w:val="14"/>
        </w:rPr>
        <w:t xml:space="preserve"> Republican Trudy Wade has raised $189,062, compared to $104,999 by Democrat Michael Garrett in Senate District 27. Republican Jon Hardister has raised $114,180, compared to $81,614 by Democrat Steven Buccini in House District 59. And in House District 75, Republican incumbent Donny Lambeth has raised $73,033, compared to $50,369 by Democrat Dan Besse, who currently serves on Winston-Salem City Council. Democratic candidates’ fundraising performance in the Triad supports party leaders’ continued confidence in a “blue wave” election. “</w:t>
      </w:r>
      <w:r w:rsidRPr="00B434FD">
        <w:rPr>
          <w:rStyle w:val="Emphasis"/>
          <w:rFonts w:cs="Calibri"/>
          <w:highlight w:val="cyan"/>
        </w:rPr>
        <w:t>Dem</w:t>
      </w:r>
      <w:r w:rsidRPr="00B434FD">
        <w:rPr>
          <w:rStyle w:val="Emphasis"/>
          <w:rFonts w:cs="Calibri"/>
        </w:rPr>
        <w:t>ocrat</w:t>
      </w:r>
      <w:r w:rsidRPr="00B434FD">
        <w:rPr>
          <w:rStyle w:val="Emphasis"/>
          <w:rFonts w:cs="Calibri"/>
          <w:highlight w:val="cyan"/>
        </w:rPr>
        <w:t>s across the state are outworking, outhustling and outraising</w:t>
      </w:r>
      <w:r w:rsidRPr="00B434FD">
        <w:rPr>
          <w:rStyle w:val="Emphasis"/>
          <w:rFonts w:cs="Calibri"/>
        </w:rPr>
        <w:t xml:space="preserve"> Republicans, </w:t>
      </w:r>
      <w:r w:rsidRPr="00B434FD">
        <w:rPr>
          <w:rStyle w:val="StyleUnderline"/>
          <w:rFonts w:ascii="Calibri" w:hAnsi="Calibri" w:cs="Calibri"/>
        </w:rPr>
        <w:t xml:space="preserve">showing that the grassroots </w:t>
      </w:r>
      <w:r w:rsidRPr="00B434FD">
        <w:rPr>
          <w:rStyle w:val="StyleUnderline"/>
          <w:rFonts w:ascii="Calibri" w:hAnsi="Calibri" w:cs="Calibri"/>
          <w:highlight w:val="cyan"/>
        </w:rPr>
        <w:t>energy and momentum are on our side</w:t>
      </w:r>
      <w:r w:rsidRPr="00B434FD">
        <w:rPr>
          <w:rStyle w:val="StyleUnderline"/>
          <w:rFonts w:ascii="Calibri" w:hAnsi="Calibri" w:cs="Calibri"/>
        </w:rPr>
        <w:t xml:space="preserve"> and many Republicans are going to be caught flat-footed in November,”</w:t>
      </w:r>
      <w:r w:rsidRPr="00B434FD">
        <w:rPr>
          <w:rFonts w:cs="Calibri"/>
          <w:sz w:val="14"/>
        </w:rPr>
        <w:t xml:space="preserve"> Wayne Goodwin, the party’s state chair, predicted in a July 12 statement. “</w:t>
      </w:r>
      <w:r w:rsidRPr="00B434FD">
        <w:rPr>
          <w:rStyle w:val="Emphasis"/>
          <w:rFonts w:cs="Calibri"/>
          <w:highlight w:val="cyan"/>
        </w:rPr>
        <w:t>The party is in the</w:t>
      </w:r>
      <w:r w:rsidRPr="00B434FD">
        <w:rPr>
          <w:rStyle w:val="Emphasis"/>
          <w:rFonts w:cs="Calibri"/>
        </w:rPr>
        <w:t xml:space="preserve"> </w:t>
      </w:r>
      <w:r w:rsidRPr="00B434FD">
        <w:rPr>
          <w:rStyle w:val="Emphasis"/>
          <w:rFonts w:cs="Calibri"/>
          <w:highlight w:val="cyan"/>
        </w:rPr>
        <w:t>strongest position</w:t>
      </w:r>
      <w:r w:rsidRPr="00B434FD">
        <w:rPr>
          <w:rStyle w:val="Emphasis"/>
          <w:rFonts w:cs="Calibri"/>
        </w:rPr>
        <w:t xml:space="preserve"> we have </w:t>
      </w:r>
      <w:r w:rsidRPr="00B434FD">
        <w:rPr>
          <w:rStyle w:val="Emphasis"/>
          <w:rFonts w:cs="Calibri"/>
          <w:highlight w:val="cyan"/>
        </w:rPr>
        <w:t>ever</w:t>
      </w:r>
      <w:r w:rsidRPr="00B434FD">
        <w:rPr>
          <w:rStyle w:val="Emphasis"/>
          <w:rFonts w:cs="Calibri"/>
        </w:rPr>
        <w:t xml:space="preserve"> been in </w:t>
      </w:r>
      <w:r w:rsidRPr="00B434FD">
        <w:rPr>
          <w:rStyle w:val="Emphasis"/>
          <w:rFonts w:cs="Calibri"/>
          <w:highlight w:val="cyan"/>
        </w:rPr>
        <w:t>before a midterm election</w:t>
      </w:r>
      <w:r w:rsidRPr="00B434FD">
        <w:rPr>
          <w:rStyle w:val="StyleUnderline"/>
          <w:rFonts w:ascii="Calibri" w:hAnsi="Calibri" w:cs="Calibri"/>
        </w:rPr>
        <w:t>, with outstanding Democrats running in every single district for the first time ever and the resources and support they need to get their message out.”</w:t>
      </w:r>
    </w:p>
    <w:p w:rsidR="000E1986" w:rsidRPr="00B434FD" w:rsidRDefault="000E1986" w:rsidP="000E1986">
      <w:pPr>
        <w:rPr>
          <w:rFonts w:cs="Calibri"/>
        </w:rPr>
      </w:pPr>
    </w:p>
    <w:p w:rsidR="000E1986" w:rsidRPr="00B434FD" w:rsidRDefault="000E1986" w:rsidP="000E1986">
      <w:pPr>
        <w:pStyle w:val="Heading4"/>
        <w:rPr>
          <w:rFonts w:cs="Calibri"/>
        </w:rPr>
      </w:pPr>
      <w:r w:rsidRPr="00B434FD">
        <w:rPr>
          <w:rFonts w:cs="Calibri"/>
        </w:rPr>
        <w:t>Dems win the house – polls and special elections.</w:t>
      </w:r>
    </w:p>
    <w:p w:rsidR="000E1986" w:rsidRPr="00B434FD" w:rsidRDefault="000E1986" w:rsidP="000E1986">
      <w:pPr>
        <w:rPr>
          <w:rFonts w:cs="Calibri"/>
        </w:rPr>
      </w:pPr>
      <w:r w:rsidRPr="00B434FD">
        <w:rPr>
          <w:rStyle w:val="Style13ptBold"/>
          <w:rFonts w:ascii="Calibri" w:hAnsi="Calibri" w:cs="Calibri"/>
        </w:rPr>
        <w:t>Morris 7-17</w:t>
      </w:r>
      <w:r w:rsidRPr="00B434FD">
        <w:rPr>
          <w:rFonts w:cs="Calibri"/>
        </w:rPr>
        <w:t xml:space="preserve"> [G. Elliott, 7-17-2018, "2018 U.S. House Midterm Elections Forecast — G. Elliott Morris Uses Data and Political Science to Analyze Politics and Predict Elections," No Publication, http://www.thecrosstab.com/2018-midterms-forecast/] lr</w:t>
      </w:r>
    </w:p>
    <w:p w:rsidR="000E1986" w:rsidRPr="00B434FD" w:rsidRDefault="000E1986" w:rsidP="000E1986">
      <w:pPr>
        <w:rPr>
          <w:rFonts w:cs="Calibri"/>
        </w:rPr>
      </w:pPr>
    </w:p>
    <w:p w:rsidR="000E1986" w:rsidRPr="00B434FD" w:rsidRDefault="000E1986" w:rsidP="000E1986">
      <w:pPr>
        <w:rPr>
          <w:rFonts w:cs="Calibri"/>
          <w:sz w:val="12"/>
        </w:rPr>
      </w:pPr>
      <w:r w:rsidRPr="00B434FD">
        <w:rPr>
          <w:rFonts w:cs="Calibri"/>
          <w:sz w:val="12"/>
        </w:rPr>
        <w:t xml:space="preserve">My forecast of the election day vote works in three stages. First, I average all of the generic ballot polls with an algorithm designed to produce the most predictive average for each week in the cycle. Second, I use that average to predict the most likely election day polling average for Republicans, Democrats, other parties and undecided voters. Finally, I combine the projected Democratic margin in election day polls with Democrats’ average performance in special elections between 2017 and 2018 to predict the outcome of the vote on election day. In my projection of the Election Day vote share, </w:t>
      </w:r>
      <w:r w:rsidRPr="00B434FD">
        <w:rPr>
          <w:rStyle w:val="StyleUnderline"/>
          <w:rFonts w:ascii="Calibri" w:hAnsi="Calibri" w:cs="Calibri"/>
          <w:highlight w:val="cyan"/>
        </w:rPr>
        <w:t>based on polls</w:t>
      </w:r>
      <w:r w:rsidRPr="00B434FD">
        <w:rPr>
          <w:rStyle w:val="StyleUnderline"/>
          <w:rFonts w:ascii="Calibri" w:hAnsi="Calibri" w:cs="Calibri"/>
        </w:rPr>
        <w:t xml:space="preserve"> of the generic ballot </w:t>
      </w:r>
      <w:r w:rsidRPr="00B434FD">
        <w:rPr>
          <w:rStyle w:val="StyleUnderline"/>
          <w:rFonts w:ascii="Calibri" w:hAnsi="Calibri" w:cs="Calibri"/>
          <w:highlight w:val="cyan"/>
        </w:rPr>
        <w:t>and the swing</w:t>
      </w:r>
      <w:r w:rsidRPr="00B434FD">
        <w:rPr>
          <w:rStyle w:val="StyleUnderline"/>
          <w:rFonts w:ascii="Calibri" w:hAnsi="Calibri" w:cs="Calibri"/>
        </w:rPr>
        <w:t xml:space="preserve"> toward Democrats </w:t>
      </w:r>
      <w:r w:rsidRPr="00B434FD">
        <w:rPr>
          <w:rStyle w:val="StyleUnderline"/>
          <w:rFonts w:ascii="Calibri" w:hAnsi="Calibri" w:cs="Calibri"/>
          <w:highlight w:val="cyan"/>
        </w:rPr>
        <w:t>in special elections</w:t>
      </w:r>
      <w:r w:rsidRPr="00B434FD">
        <w:rPr>
          <w:rFonts w:cs="Calibri"/>
          <w:sz w:val="12"/>
          <w:highlight w:val="cyan"/>
        </w:rPr>
        <w:t xml:space="preserve">, </w:t>
      </w:r>
      <w:r w:rsidRPr="00B434FD">
        <w:rPr>
          <w:rStyle w:val="Emphasis"/>
          <w:rFonts w:cs="Calibri"/>
          <w:highlight w:val="cyan"/>
        </w:rPr>
        <w:t>The</w:t>
      </w:r>
      <w:r w:rsidRPr="00B434FD">
        <w:rPr>
          <w:rStyle w:val="Emphasis"/>
          <w:rFonts w:cs="Calibri"/>
        </w:rPr>
        <w:t xml:space="preserve"> </w:t>
      </w:r>
      <w:r w:rsidRPr="00B434FD">
        <w:rPr>
          <w:rStyle w:val="Emphasis"/>
          <w:rFonts w:cs="Calibri"/>
          <w:highlight w:val="cyan"/>
        </w:rPr>
        <w:t>Democratic Party is</w:t>
      </w:r>
      <w:r w:rsidRPr="00B434FD">
        <w:rPr>
          <w:rStyle w:val="Emphasis"/>
          <w:rFonts w:cs="Calibri"/>
        </w:rPr>
        <w:t xml:space="preserve"> ahead, </w:t>
      </w:r>
      <w:r w:rsidRPr="00B434FD">
        <w:rPr>
          <w:rStyle w:val="Emphasis"/>
          <w:rFonts w:cs="Calibri"/>
          <w:highlight w:val="cyan"/>
        </w:rPr>
        <w:t>winning by 8.4%</w:t>
      </w:r>
      <w:r w:rsidRPr="00B434FD">
        <w:rPr>
          <w:rStyle w:val="Emphasis"/>
          <w:rFonts w:cs="Calibri"/>
        </w:rPr>
        <w:t xml:space="preserve"> of the vote share on average. </w:t>
      </w:r>
      <w:r w:rsidRPr="00B434FD">
        <w:rPr>
          <w:rFonts w:cs="Calibri"/>
          <w:sz w:val="12"/>
        </w:rPr>
        <w:t xml:space="preserve">The margin of error is roughly 6% points. Below are the generic congressional ballot polls used to make that projection: But, </w:t>
      </w:r>
      <w:r w:rsidRPr="00B434FD">
        <w:rPr>
          <w:rStyle w:val="StyleUnderline"/>
          <w:rFonts w:ascii="Calibri" w:hAnsi="Calibri" w:cs="Calibri"/>
        </w:rPr>
        <w:t>because Democrats are clustered in cities and face harsh gerrymanders, they aren’t expected to win an equivalent share of the seats in Congress</w:t>
      </w:r>
      <w:r w:rsidRPr="00B434FD">
        <w:rPr>
          <w:rFonts w:cs="Calibri"/>
          <w:sz w:val="12"/>
        </w:rPr>
        <w:t xml:space="preserve">. What does electoral geography tell us about the actual outcome? </w:t>
      </w:r>
      <w:r w:rsidRPr="00B434FD">
        <w:rPr>
          <w:rStyle w:val="StyleUnderline"/>
          <w:rFonts w:ascii="Calibri" w:hAnsi="Calibri" w:cs="Calibri"/>
        </w:rPr>
        <w:t>Democrats earn a median of 228 seats in our simulations</w:t>
      </w:r>
      <w:r w:rsidRPr="00B434FD">
        <w:rPr>
          <w:rFonts w:cs="Calibri"/>
          <w:sz w:val="12"/>
        </w:rPr>
        <w:t xml:space="preserve"> of the 2018 midterms. This may differ from the strict predictions below because of the larger number of Lean Republican seats than Lean Democratic seats in the current Congress. Effectively we are saying that the below number is an ideal estimate, meant to give you context as to which seats are competitive, but that </w:t>
      </w:r>
      <w:r w:rsidRPr="00B434FD">
        <w:rPr>
          <w:rStyle w:val="Emphasis"/>
          <w:rFonts w:cs="Calibri"/>
          <w:highlight w:val="cyan"/>
        </w:rPr>
        <w:t>we expect Dem</w:t>
      </w:r>
      <w:r w:rsidRPr="00B434FD">
        <w:rPr>
          <w:rStyle w:val="Emphasis"/>
          <w:rFonts w:cs="Calibri"/>
        </w:rPr>
        <w:t>ocrat</w:t>
      </w:r>
      <w:r w:rsidRPr="00B434FD">
        <w:rPr>
          <w:rStyle w:val="Emphasis"/>
          <w:rFonts w:cs="Calibri"/>
          <w:highlight w:val="cyan"/>
        </w:rPr>
        <w:t>s to overperform</w:t>
      </w:r>
      <w:r w:rsidRPr="00B434FD">
        <w:rPr>
          <w:rStyle w:val="Emphasis"/>
          <w:rFonts w:cs="Calibri"/>
        </w:rPr>
        <w:t xml:space="preserve"> expectations based on the assessment of our error in past predictions. </w:t>
      </w:r>
      <w:r w:rsidRPr="00B434FD">
        <w:rPr>
          <w:rFonts w:cs="Calibri"/>
          <w:sz w:val="12"/>
        </w:rPr>
        <w:t xml:space="preserve">Using the average vote share for each district over all of our simulations, we can identify both the districts that have the best chance of flipping parties and the chance that that happens. Democrats: 225 Republicans: 210 </w:t>
      </w:r>
      <w:r w:rsidRPr="00B434FD">
        <w:rPr>
          <w:rStyle w:val="StyleUnderline"/>
          <w:rFonts w:ascii="Calibri" w:hAnsi="Calibri" w:cs="Calibri"/>
          <w:highlight w:val="cyan"/>
        </w:rPr>
        <w:t>Democrats are likely to pick up 31 seats</w:t>
      </w:r>
      <w:r w:rsidRPr="00B434FD">
        <w:rPr>
          <w:rFonts w:cs="Calibri"/>
          <w:sz w:val="12"/>
        </w:rPr>
        <w:t xml:space="preserve"> on November 6, 2018. </w:t>
      </w:r>
      <w:r w:rsidRPr="00B434FD">
        <w:rPr>
          <w:rStyle w:val="StyleUnderline"/>
          <w:rFonts w:ascii="Calibri" w:hAnsi="Calibri" w:cs="Calibri"/>
        </w:rPr>
        <w:t>Republicans are favored to gain 0</w:t>
      </w:r>
      <w:r w:rsidRPr="00B434FD">
        <w:rPr>
          <w:rFonts w:cs="Calibri"/>
          <w:sz w:val="12"/>
        </w:rPr>
        <w:t xml:space="preserve"> seat, for a net gain of 31 seats for the Democratic Party.</w:t>
      </w:r>
    </w:p>
    <w:p w:rsidR="000E1986" w:rsidRPr="00B434FD" w:rsidRDefault="000E1986" w:rsidP="000E1986">
      <w:pPr>
        <w:rPr>
          <w:rFonts w:cs="Calibri"/>
        </w:rPr>
      </w:pPr>
    </w:p>
    <w:p w:rsidR="0082667A" w:rsidRPr="00B434FD" w:rsidRDefault="0082667A" w:rsidP="0082667A">
      <w:pPr>
        <w:pStyle w:val="Heading4"/>
        <w:rPr>
          <w:rFonts w:cs="Calibri"/>
        </w:rPr>
      </w:pPr>
      <w:r w:rsidRPr="00B434FD">
        <w:rPr>
          <w:rFonts w:cs="Calibri"/>
        </w:rPr>
        <w:t>Dems win the house now---Republicans have more toss-up seats, recent polls, Dem enthusiasm, and Trump blocking GOP immigration efforts</w:t>
      </w:r>
    </w:p>
    <w:p w:rsidR="0082667A" w:rsidRPr="00B434FD" w:rsidRDefault="0082667A" w:rsidP="0082667A">
      <w:pPr>
        <w:rPr>
          <w:rFonts w:cs="Calibri"/>
        </w:rPr>
      </w:pPr>
      <w:r w:rsidRPr="00B434FD">
        <w:rPr>
          <w:rFonts w:cs="Calibri"/>
        </w:rPr>
        <w:t xml:space="preserve">[John </w:t>
      </w:r>
      <w:r w:rsidRPr="00B434FD">
        <w:rPr>
          <w:rStyle w:val="Style13ptBold"/>
          <w:rFonts w:ascii="Calibri" w:hAnsi="Calibri" w:cs="Calibri"/>
        </w:rPr>
        <w:t>Bowden</w:t>
      </w:r>
      <w:r w:rsidRPr="00B434FD">
        <w:rPr>
          <w:rFonts w:cs="Calibri"/>
        </w:rPr>
        <w:t xml:space="preserve">, </w:t>
      </w:r>
      <w:r w:rsidRPr="00B434FD">
        <w:rPr>
          <w:rStyle w:val="Style13ptBold"/>
          <w:rFonts w:ascii="Calibri" w:hAnsi="Calibri" w:cs="Calibri"/>
        </w:rPr>
        <w:t>6-22</w:t>
      </w:r>
      <w:r w:rsidRPr="00B434FD">
        <w:rPr>
          <w:rFonts w:cs="Calibri"/>
        </w:rPr>
        <w:t>-2018, "GOP pollster: Democrats are poised to take back the House," http://thehill.com/hilltv/what-americas-thinking/393735-gop-pollster-democrats-are-poised-to-take-back-the-house-in-the]//Rank</w:t>
      </w:r>
    </w:p>
    <w:p w:rsidR="0082667A" w:rsidRPr="00B434FD" w:rsidRDefault="0082667A" w:rsidP="0082667A">
      <w:pPr>
        <w:rPr>
          <w:rFonts w:cs="Calibri"/>
          <w:sz w:val="10"/>
        </w:rPr>
      </w:pPr>
      <w:r w:rsidRPr="00B434FD">
        <w:rPr>
          <w:rStyle w:val="StyleUnderline"/>
          <w:rFonts w:ascii="Calibri" w:hAnsi="Calibri" w:cs="Calibri"/>
        </w:rPr>
        <w:t>A Republican pollster says Democrats have a "better than ever" chance of taking back the House this fall</w:t>
      </w:r>
      <w:r w:rsidRPr="00B434FD">
        <w:rPr>
          <w:rFonts w:cs="Calibri"/>
          <w:sz w:val="10"/>
        </w:rPr>
        <w:t xml:space="preserve">, despite President Trump's predictions of a "red wave" in November's midterms. </w:t>
      </w:r>
      <w:r w:rsidRPr="00B434FD">
        <w:rPr>
          <w:rStyle w:val="StyleUnderline"/>
          <w:rFonts w:ascii="Calibri" w:hAnsi="Calibri" w:cs="Calibri"/>
        </w:rPr>
        <w:t>Ed Goeas, president and CEO of The Tarrance Group, a GOP research and polling firm, told Hill</w:t>
      </w:r>
      <w:r w:rsidRPr="00B434FD">
        <w:rPr>
          <w:rFonts w:cs="Calibri"/>
          <w:sz w:val="10"/>
        </w:rPr>
        <w:t xml:space="preserve">.TV's Joe Concha </w:t>
      </w:r>
      <w:r w:rsidRPr="00B434FD">
        <w:rPr>
          <w:rStyle w:val="Emphasis"/>
          <w:rFonts w:cs="Calibri"/>
        </w:rPr>
        <w:t xml:space="preserve">that </w:t>
      </w:r>
      <w:r w:rsidRPr="00B434FD">
        <w:rPr>
          <w:rStyle w:val="Emphasis"/>
          <w:rFonts w:cs="Calibri"/>
          <w:highlight w:val="cyan"/>
        </w:rPr>
        <w:t>the president is poised to lose his majority in the</w:t>
      </w:r>
      <w:r w:rsidRPr="00B434FD">
        <w:rPr>
          <w:rStyle w:val="Emphasis"/>
          <w:rFonts w:cs="Calibri"/>
        </w:rPr>
        <w:t xml:space="preserve"> </w:t>
      </w:r>
      <w:r w:rsidRPr="00B434FD">
        <w:rPr>
          <w:rStyle w:val="Emphasis"/>
          <w:rFonts w:cs="Calibri"/>
          <w:highlight w:val="cyan"/>
        </w:rPr>
        <w:t>House</w:t>
      </w:r>
      <w:r w:rsidRPr="00B434FD">
        <w:rPr>
          <w:rStyle w:val="Emphasis"/>
          <w:rFonts w:cs="Calibri"/>
        </w:rPr>
        <w:t xml:space="preserve">, warning that Democrats could take as many as 23 seats in November. </w:t>
      </w:r>
      <w:r w:rsidRPr="00B434FD">
        <w:rPr>
          <w:rFonts w:cs="Calibri"/>
          <w:sz w:val="10"/>
        </w:rPr>
        <w:t>"Well, the Democrats have to win 21 seats to take control. I think it's a better than even chance at this point that that will happen," Goeas said. "</w:t>
      </w:r>
      <w:r w:rsidRPr="00B434FD">
        <w:rPr>
          <w:rStyle w:val="Emphasis"/>
          <w:rFonts w:cs="Calibri"/>
          <w:highlight w:val="cyan"/>
        </w:rPr>
        <w:t>Of the 32</w:t>
      </w:r>
      <w:r w:rsidRPr="00B434FD">
        <w:rPr>
          <w:rStyle w:val="Emphasis"/>
          <w:rFonts w:cs="Calibri"/>
        </w:rPr>
        <w:t xml:space="preserve"> seats that are </w:t>
      </w:r>
      <w:r w:rsidRPr="00B434FD">
        <w:rPr>
          <w:rStyle w:val="Emphasis"/>
          <w:rFonts w:cs="Calibri"/>
          <w:highlight w:val="cyan"/>
        </w:rPr>
        <w:t>toss-up</w:t>
      </w:r>
      <w:r w:rsidRPr="00B434FD">
        <w:rPr>
          <w:rStyle w:val="Emphasis"/>
          <w:rFonts w:cs="Calibri"/>
        </w:rPr>
        <w:t xml:space="preserve"> seat</w:t>
      </w:r>
      <w:r w:rsidRPr="00B434FD">
        <w:rPr>
          <w:rStyle w:val="Emphasis"/>
          <w:rFonts w:cs="Calibri"/>
          <w:highlight w:val="cyan"/>
        </w:rPr>
        <w:t>s, only four are Democrat</w:t>
      </w:r>
      <w:r w:rsidRPr="00B434FD">
        <w:rPr>
          <w:rFonts w:cs="Calibri"/>
          <w:sz w:val="10"/>
        </w:rPr>
        <w:t xml:space="preserve">, are Democratic seats," he added. "So I'm going to say 23." President Trump has frequently predicted a "red wave" of GOP victories in November both on Twitter and in media appearances, dismissing </w:t>
      </w:r>
      <w:r w:rsidRPr="00B434FD">
        <w:rPr>
          <w:rStyle w:val="Emphasis"/>
          <w:rFonts w:cs="Calibri"/>
          <w:highlight w:val="cyan"/>
        </w:rPr>
        <w:t>Dem</w:t>
      </w:r>
      <w:r w:rsidRPr="00B434FD">
        <w:rPr>
          <w:rStyle w:val="Emphasis"/>
          <w:rFonts w:cs="Calibri"/>
        </w:rPr>
        <w:t xml:space="preserve">ocratic </w:t>
      </w:r>
      <w:r w:rsidRPr="00B434FD">
        <w:rPr>
          <w:rStyle w:val="Emphasis"/>
          <w:rFonts w:cs="Calibri"/>
          <w:highlight w:val="cyan"/>
        </w:rPr>
        <w:t>enthusiasm and recent polls</w:t>
      </w:r>
      <w:r w:rsidRPr="00B434FD">
        <w:rPr>
          <w:rStyle w:val="Emphasis"/>
          <w:rFonts w:cs="Calibri"/>
        </w:rPr>
        <w:t xml:space="preserve"> </w:t>
      </w:r>
      <w:r w:rsidRPr="00B434FD">
        <w:rPr>
          <w:rFonts w:cs="Calibri"/>
          <w:sz w:val="10"/>
        </w:rPr>
        <w:t xml:space="preserve">that </w:t>
      </w:r>
      <w:r w:rsidRPr="00B434FD">
        <w:rPr>
          <w:rStyle w:val="Emphasis"/>
          <w:rFonts w:cs="Calibri"/>
          <w:highlight w:val="cyan"/>
        </w:rPr>
        <w:t>show Dem</w:t>
      </w:r>
      <w:r w:rsidRPr="00B434FD">
        <w:rPr>
          <w:rStyle w:val="Emphasis"/>
          <w:rFonts w:cs="Calibri"/>
        </w:rPr>
        <w:t xml:space="preserve">ocrats </w:t>
      </w:r>
      <w:r w:rsidRPr="00B434FD">
        <w:rPr>
          <w:rStyle w:val="Emphasis"/>
          <w:rFonts w:cs="Calibri"/>
          <w:highlight w:val="cyan"/>
        </w:rPr>
        <w:t>with an edge</w:t>
      </w:r>
      <w:r w:rsidRPr="00B434FD">
        <w:rPr>
          <w:rStyle w:val="Emphasis"/>
          <w:rFonts w:cs="Calibri"/>
        </w:rPr>
        <w:t xml:space="preserve"> on generic House ballots</w:t>
      </w:r>
      <w:r w:rsidRPr="00B434FD">
        <w:rPr>
          <w:rFonts w:cs="Calibri"/>
          <w:sz w:val="10"/>
        </w:rPr>
        <w:t xml:space="preserve">. In a tweet earlier this month, Trump pointed to John Cox's win in California's GOP gubernatorial primary as evidence of a coming red wave, adding that "the Trump impact was really big." "Great night for Republicans! Congratulations to John Cox on a really big number in California. He can win," he tweeted. "Even Fake News CNN said the Trump impact was really big, much bigger than they ever thought possible. So much for the big Blue Wave, it may be a big Red Wave. Working hard!" In another message, </w:t>
      </w:r>
      <w:r w:rsidRPr="00B434FD">
        <w:rPr>
          <w:rStyle w:val="Emphasis"/>
          <w:rFonts w:cs="Calibri"/>
          <w:highlight w:val="cyan"/>
        </w:rPr>
        <w:t>the president threw a wrench in GOP</w:t>
      </w:r>
      <w:r w:rsidRPr="00B434FD">
        <w:rPr>
          <w:rStyle w:val="Emphasis"/>
          <w:rFonts w:cs="Calibri"/>
        </w:rPr>
        <w:t xml:space="preserve"> Congress members' </w:t>
      </w:r>
      <w:r w:rsidRPr="00B434FD">
        <w:rPr>
          <w:rStyle w:val="Emphasis"/>
          <w:rFonts w:cs="Calibri"/>
          <w:highlight w:val="cyan"/>
        </w:rPr>
        <w:t>efforts to address immigration issues</w:t>
      </w:r>
      <w:r w:rsidRPr="00B434FD">
        <w:rPr>
          <w:rStyle w:val="Emphasis"/>
          <w:rFonts w:cs="Calibri"/>
        </w:rPr>
        <w:t>, calling for Republicans to "stop wasting their time" voting on immigration legislation</w:t>
      </w:r>
      <w:r w:rsidRPr="00B434FD">
        <w:rPr>
          <w:rFonts w:cs="Calibri"/>
          <w:sz w:val="10"/>
        </w:rPr>
        <w:t xml:space="preserve"> until after what he expects to be a "Red Wave." "Republicans should stop wasting their time on Immigration until after we elect more Senators and Congressmen/women in November. Dems are just playing games, have no intention of doing anything to solves this decades old problem. We can pass great legislation after the Red Wave!" he tweeted.</w:t>
      </w:r>
    </w:p>
    <w:p w:rsidR="0082667A" w:rsidRPr="00B434FD" w:rsidRDefault="0082667A" w:rsidP="0082667A">
      <w:pPr>
        <w:rPr>
          <w:rFonts w:cs="Calibri"/>
          <w:sz w:val="10"/>
        </w:rPr>
      </w:pPr>
    </w:p>
    <w:p w:rsidR="00593174" w:rsidRPr="00B434FD" w:rsidRDefault="00593174" w:rsidP="00593174">
      <w:pPr>
        <w:pStyle w:val="Heading4"/>
        <w:rPr>
          <w:rFonts w:cs="Calibri"/>
        </w:rPr>
      </w:pPr>
      <w:r w:rsidRPr="00B434FD">
        <w:rPr>
          <w:rFonts w:cs="Calibri"/>
        </w:rPr>
        <w:t>Dems win New Jersey House and Senate – fundraising and Trump approval rating</w:t>
      </w:r>
    </w:p>
    <w:p w:rsidR="00593174" w:rsidRPr="00B434FD" w:rsidRDefault="00593174" w:rsidP="00593174">
      <w:pPr>
        <w:rPr>
          <w:rFonts w:cs="Calibri"/>
        </w:rPr>
      </w:pPr>
      <w:r w:rsidRPr="00B434FD">
        <w:rPr>
          <w:rStyle w:val="Style13ptBold"/>
          <w:rFonts w:ascii="Calibri" w:hAnsi="Calibri" w:cs="Calibri"/>
        </w:rPr>
        <w:t>WNYC 18</w:t>
      </w:r>
      <w:r w:rsidRPr="00B434FD">
        <w:rPr>
          <w:rFonts w:cs="Calibri"/>
        </w:rPr>
        <w:t xml:space="preserve"> – WNYC is America's most listened-to public radio station and the producer of award-winning radio programs and podcasts, including Radiolab, On the Media, Freakonomics Radio, Here's the Thing with Alec Baldwin, The Brian Lehrer Show, The Leonard Lopate Show and many others. “This Week in Politics: New Jersey's Campaign to Flip House,” 2/10/18. https://www.wnyc.org/story/week-politics-jersey-dems-prepare-assault-house/]//Justin</w:t>
      </w:r>
    </w:p>
    <w:p w:rsidR="00593174" w:rsidRPr="00B434FD" w:rsidRDefault="00593174" w:rsidP="00593174">
      <w:pPr>
        <w:rPr>
          <w:rStyle w:val="StyleUnderline"/>
          <w:rFonts w:ascii="Calibri" w:hAnsi="Calibri" w:cs="Calibri"/>
        </w:rPr>
      </w:pPr>
      <w:r w:rsidRPr="00B434FD">
        <w:rPr>
          <w:rFonts w:cs="Calibri"/>
        </w:rPr>
        <w:t xml:space="preserve">Will Democrats who are angry with President Trump and Republican control in Washington be able to take back the majority in Congress in the midterm elections in November? </w:t>
      </w:r>
      <w:r w:rsidRPr="00B434FD">
        <w:rPr>
          <w:rStyle w:val="StyleUnderline"/>
          <w:rFonts w:ascii="Calibri" w:hAnsi="Calibri" w:cs="Calibri"/>
          <w:highlight w:val="cyan"/>
        </w:rPr>
        <w:t>Signs of a potential blue wave are</w:t>
      </w:r>
      <w:r w:rsidRPr="00B434FD">
        <w:rPr>
          <w:rStyle w:val="StyleUnderline"/>
          <w:rFonts w:ascii="Calibri" w:hAnsi="Calibri" w:cs="Calibri"/>
        </w:rPr>
        <w:t xml:space="preserve"> already being </w:t>
      </w:r>
      <w:r w:rsidRPr="00B434FD">
        <w:rPr>
          <w:rStyle w:val="StyleUnderline"/>
          <w:rFonts w:ascii="Calibri" w:hAnsi="Calibri" w:cs="Calibri"/>
          <w:highlight w:val="cyan"/>
        </w:rPr>
        <w:t>seen</w:t>
      </w:r>
      <w:r w:rsidRPr="00B434FD">
        <w:rPr>
          <w:rStyle w:val="StyleUnderline"/>
          <w:rFonts w:ascii="Calibri" w:hAnsi="Calibri" w:cs="Calibri"/>
        </w:rPr>
        <w:t xml:space="preserve"> - and nowhere more than </w:t>
      </w:r>
      <w:r w:rsidRPr="00B434FD">
        <w:rPr>
          <w:rStyle w:val="StyleUnderline"/>
          <w:rFonts w:ascii="Calibri" w:hAnsi="Calibri" w:cs="Calibri"/>
          <w:highlight w:val="cyan"/>
        </w:rPr>
        <w:t>in New Jersey.</w:t>
      </w:r>
    </w:p>
    <w:p w:rsidR="00593174" w:rsidRPr="00B434FD" w:rsidRDefault="00593174" w:rsidP="00593174">
      <w:pPr>
        <w:rPr>
          <w:rStyle w:val="StyleUnderline"/>
          <w:rFonts w:ascii="Calibri" w:hAnsi="Calibri" w:cs="Calibri"/>
        </w:rPr>
      </w:pPr>
      <w:r w:rsidRPr="00B434FD">
        <w:rPr>
          <w:rFonts w:cs="Calibri"/>
        </w:rPr>
        <w:t xml:space="preserve">A flood of Democratic candidates have entered races in congressional districts that, for years, were viewed as shoe-ins for Republicans. November is a long way off. But right now, </w:t>
      </w:r>
      <w:r w:rsidRPr="00B434FD">
        <w:rPr>
          <w:rStyle w:val="StyleUnderline"/>
          <w:rFonts w:ascii="Calibri" w:hAnsi="Calibri" w:cs="Calibri"/>
          <w:highlight w:val="cyan"/>
        </w:rPr>
        <w:t>Democratic candidates in the Garden State are out-fundraising Republican incumbents in advance of the primaries in June.</w:t>
      </w:r>
    </w:p>
    <w:p w:rsidR="00593174" w:rsidRPr="00B434FD" w:rsidRDefault="00593174" w:rsidP="00593174">
      <w:pPr>
        <w:rPr>
          <w:rStyle w:val="StyleUnderline"/>
          <w:rFonts w:ascii="Calibri" w:hAnsi="Calibri" w:cs="Calibri"/>
        </w:rPr>
      </w:pPr>
      <w:r w:rsidRPr="00B434FD">
        <w:rPr>
          <w:rFonts w:cs="Calibri"/>
        </w:rPr>
        <w:t xml:space="preserve">Max Pizarro, the Founding Editor of Insider NJ, has been tracking the campaigns at the local level. Speaking with host David Furst, Max says </w:t>
      </w:r>
      <w:r w:rsidRPr="00B434FD">
        <w:rPr>
          <w:rStyle w:val="StyleUnderline"/>
          <w:rFonts w:ascii="Calibri" w:hAnsi="Calibri" w:cs="Calibri"/>
          <w:highlight w:val="cyan"/>
        </w:rPr>
        <w:t>with</w:t>
      </w:r>
      <w:r w:rsidRPr="00B434FD">
        <w:rPr>
          <w:rStyle w:val="StyleUnderline"/>
          <w:rFonts w:ascii="Calibri" w:hAnsi="Calibri" w:cs="Calibri"/>
        </w:rPr>
        <w:t xml:space="preserve"> Donald </w:t>
      </w:r>
      <w:r w:rsidRPr="00B434FD">
        <w:rPr>
          <w:rStyle w:val="StyleUnderline"/>
          <w:rFonts w:ascii="Calibri" w:hAnsi="Calibri" w:cs="Calibri"/>
          <w:highlight w:val="cyan"/>
        </w:rPr>
        <w:t>Trump's approval rating</w:t>
      </w:r>
      <w:r w:rsidRPr="00B434FD">
        <w:rPr>
          <w:rStyle w:val="StyleUnderline"/>
          <w:rFonts w:ascii="Calibri" w:hAnsi="Calibri" w:cs="Calibri"/>
        </w:rPr>
        <w:t xml:space="preserve"> running </w:t>
      </w:r>
      <w:r w:rsidRPr="00B434FD">
        <w:rPr>
          <w:rStyle w:val="StyleUnderline"/>
          <w:rFonts w:ascii="Calibri" w:hAnsi="Calibri" w:cs="Calibri"/>
          <w:highlight w:val="cyan"/>
        </w:rPr>
        <w:t>so low in New</w:t>
      </w:r>
      <w:r w:rsidRPr="00B434FD">
        <w:rPr>
          <w:rStyle w:val="StyleUnderline"/>
          <w:rFonts w:ascii="Calibri" w:hAnsi="Calibri" w:cs="Calibri"/>
        </w:rPr>
        <w:t xml:space="preserve"> Jersey, </w:t>
      </w:r>
      <w:r w:rsidRPr="00B434FD">
        <w:rPr>
          <w:rStyle w:val="StyleUnderline"/>
          <w:rFonts w:ascii="Calibri" w:hAnsi="Calibri" w:cs="Calibri"/>
          <w:highlight w:val="cyan"/>
        </w:rPr>
        <w:t>there are "a ton of Democratic candidates running for vulnerable Republican-held seats."</w:t>
      </w:r>
    </w:p>
    <w:p w:rsidR="00593174" w:rsidRPr="00B434FD" w:rsidRDefault="00593174" w:rsidP="00593174">
      <w:pPr>
        <w:rPr>
          <w:rFonts w:cs="Calibri"/>
        </w:rPr>
      </w:pPr>
    </w:p>
    <w:p w:rsidR="00593174" w:rsidRPr="00B434FD" w:rsidRDefault="00593174" w:rsidP="00593174">
      <w:pPr>
        <w:pStyle w:val="Heading4"/>
        <w:rPr>
          <w:rFonts w:cs="Calibri"/>
        </w:rPr>
      </w:pPr>
      <w:r w:rsidRPr="00B434FD">
        <w:rPr>
          <w:rFonts w:cs="Calibri"/>
        </w:rPr>
        <w:t>Dems win house seats now but GOP candidates are moderating their position on family separation – swing districts in Colorado and Pennsylvania prove</w:t>
      </w:r>
    </w:p>
    <w:p w:rsidR="00593174" w:rsidRPr="00B434FD" w:rsidRDefault="00593174" w:rsidP="00593174">
      <w:pPr>
        <w:rPr>
          <w:rFonts w:cs="Calibri"/>
        </w:rPr>
      </w:pPr>
      <w:r w:rsidRPr="00B434FD">
        <w:rPr>
          <w:rStyle w:val="Style13ptBold"/>
          <w:rFonts w:ascii="Calibri" w:hAnsi="Calibri" w:cs="Calibri"/>
        </w:rPr>
        <w:t>Barrow 6/19</w:t>
      </w:r>
      <w:r w:rsidRPr="00B434FD">
        <w:rPr>
          <w:rFonts w:cs="Calibri"/>
        </w:rPr>
        <w:t xml:space="preserve"> – Bill, KXAS-TV, virtual channel 5, is an NBC owned-and-operated television station licensed to Fort Worth, Texas, United States and serving the Dallas–Fort Worth Metroplex. “'We Are Talking About American Values': Border Separations Ripple Through Midterm Campaigns,” 6/19/2018. https://www.nbcdfw.com/news/politics/Border-Separations-Ripple-Through-Midterm-Campaigns-485918151.html]//Justin</w:t>
      </w:r>
    </w:p>
    <w:p w:rsidR="00593174" w:rsidRPr="00B434FD" w:rsidRDefault="00593174" w:rsidP="00593174">
      <w:pPr>
        <w:rPr>
          <w:rStyle w:val="StyleUnderline"/>
          <w:rFonts w:ascii="Calibri" w:hAnsi="Calibri" w:cs="Calibri"/>
        </w:rPr>
      </w:pPr>
      <w:r w:rsidRPr="00B434FD">
        <w:rPr>
          <w:rFonts w:cs="Calibri"/>
        </w:rPr>
        <w:t xml:space="preserve">Wrenching scenes of </w:t>
      </w:r>
      <w:r w:rsidRPr="00B434FD">
        <w:rPr>
          <w:rStyle w:val="StyleUnderline"/>
          <w:rFonts w:ascii="Calibri" w:hAnsi="Calibri" w:cs="Calibri"/>
          <w:highlight w:val="cyan"/>
        </w:rPr>
        <w:t>migrant children being separated from their parents</w:t>
      </w:r>
      <w:r w:rsidRPr="00B434FD">
        <w:rPr>
          <w:rStyle w:val="StyleUnderline"/>
          <w:rFonts w:ascii="Calibri" w:hAnsi="Calibri" w:cs="Calibri"/>
        </w:rPr>
        <w:t xml:space="preserve"> at the southern border are roiling campaigns </w:t>
      </w:r>
      <w:r w:rsidRPr="00B434FD">
        <w:rPr>
          <w:rStyle w:val="StyleUnderline"/>
          <w:rFonts w:ascii="Calibri" w:hAnsi="Calibri" w:cs="Calibri"/>
          <w:highlight w:val="cyan"/>
        </w:rPr>
        <w:t>ahead of midterm elections</w:t>
      </w:r>
      <w:r w:rsidRPr="00B434FD">
        <w:rPr>
          <w:rStyle w:val="StyleUnderline"/>
          <w:rFonts w:ascii="Calibri" w:hAnsi="Calibri" w:cs="Calibri"/>
        </w:rPr>
        <w:t xml:space="preserve">, </w:t>
      </w:r>
      <w:r w:rsidRPr="00B434FD">
        <w:rPr>
          <w:rStyle w:val="StyleUnderline"/>
          <w:rFonts w:ascii="Calibri" w:hAnsi="Calibri" w:cs="Calibri"/>
          <w:highlight w:val="cyan"/>
        </w:rPr>
        <w:t>emboldening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on the often-fraught issue of immigration </w:t>
      </w:r>
      <w:r w:rsidRPr="00B434FD">
        <w:rPr>
          <w:rStyle w:val="StyleUnderline"/>
          <w:rFonts w:ascii="Calibri" w:hAnsi="Calibri" w:cs="Calibri"/>
          <w:highlight w:val="cyan"/>
        </w:rPr>
        <w:t>while forcing an increasing number of Republicans to break from</w:t>
      </w:r>
      <w:r w:rsidRPr="00B434FD">
        <w:rPr>
          <w:rStyle w:val="StyleUnderline"/>
          <w:rFonts w:ascii="Calibri" w:hAnsi="Calibri" w:cs="Calibri"/>
        </w:rPr>
        <w:t xml:space="preserve"> President Donald </w:t>
      </w:r>
      <w:r w:rsidRPr="00B434FD">
        <w:rPr>
          <w:rStyle w:val="StyleUnderline"/>
          <w:rFonts w:ascii="Calibri" w:hAnsi="Calibri" w:cs="Calibri"/>
          <w:highlight w:val="cyan"/>
        </w:rPr>
        <w:t>Trump</w:t>
      </w:r>
      <w:r w:rsidRPr="00B434FD">
        <w:rPr>
          <w:rStyle w:val="StyleUnderline"/>
          <w:rFonts w:ascii="Calibri" w:hAnsi="Calibri" w:cs="Calibri"/>
        </w:rPr>
        <w:t xml:space="preserve"> on an issue important to the GOP's most ardent supporters.</w:t>
      </w:r>
    </w:p>
    <w:p w:rsidR="00593174" w:rsidRPr="00B434FD" w:rsidRDefault="00593174" w:rsidP="00593174">
      <w:pPr>
        <w:rPr>
          <w:rFonts w:cs="Calibri"/>
        </w:rPr>
      </w:pPr>
      <w:r w:rsidRPr="00B434FD">
        <w:rPr>
          <w:rFonts w:cs="Calibri"/>
        </w:rPr>
        <w:t>Kim Schrier, a Democrat running for a House seat outside of Seattle, said Trump is pushing an "absolutely unethical, inhumane" policy.</w:t>
      </w:r>
    </w:p>
    <w:p w:rsidR="00593174" w:rsidRPr="00B434FD" w:rsidRDefault="00593174" w:rsidP="00593174">
      <w:pPr>
        <w:rPr>
          <w:rFonts w:cs="Calibri"/>
        </w:rPr>
      </w:pPr>
      <w:r w:rsidRPr="00B434FD">
        <w:rPr>
          <w:rFonts w:cs="Calibri"/>
        </w:rPr>
        <w:t>"We are talking about American values, not Democratic values or Republican values, and this is something that will flip people to a Democrat in this election," Schrier said.</w:t>
      </w:r>
    </w:p>
    <w:p w:rsidR="00593174" w:rsidRPr="00B434FD" w:rsidRDefault="00593174" w:rsidP="00593174">
      <w:pPr>
        <w:rPr>
          <w:rFonts w:cs="Calibri"/>
        </w:rPr>
      </w:pPr>
      <w:r w:rsidRPr="00B434FD">
        <w:rPr>
          <w:rFonts w:cs="Calibri"/>
        </w:rPr>
        <w:t>That prospect was enough for House Republicans' national campaign chairman, Ohio Rep. Steve Stivers, to offer cover Monday to vulnerable GOP members. Stivers said in a statement that he's asking "the administration to stop needlessly separating children from their parents" and suggested he'd examine legislative options if Trump doesn't budge.</w:t>
      </w:r>
    </w:p>
    <w:p w:rsidR="00593174" w:rsidRPr="00B434FD" w:rsidRDefault="00593174" w:rsidP="00593174">
      <w:pPr>
        <w:rPr>
          <w:rFonts w:cs="Calibri"/>
        </w:rPr>
      </w:pPr>
      <w:r w:rsidRPr="00B434FD">
        <w:rPr>
          <w:rFonts w:cs="Calibri"/>
        </w:rPr>
        <w:t>Children are being separated from their parents at the U.S.-Mexico border. This is what happens once they're separated.(Published Wednesday, June 20, 2018)</w:t>
      </w:r>
    </w:p>
    <w:p w:rsidR="00593174" w:rsidRPr="00B434FD" w:rsidRDefault="00593174" w:rsidP="00593174">
      <w:pPr>
        <w:rPr>
          <w:rFonts w:cs="Calibri"/>
        </w:rPr>
      </w:pPr>
      <w:r w:rsidRPr="00B434FD">
        <w:rPr>
          <w:rStyle w:val="StyleUnderline"/>
          <w:rFonts w:ascii="Calibri" w:hAnsi="Calibri" w:cs="Calibri"/>
          <w:highlight w:val="cyan"/>
        </w:rPr>
        <w:t>Republican</w:t>
      </w:r>
      <w:r w:rsidRPr="00B434FD">
        <w:rPr>
          <w:rStyle w:val="StyleUnderline"/>
          <w:rFonts w:ascii="Calibri" w:hAnsi="Calibri" w:cs="Calibri"/>
        </w:rPr>
        <w:t xml:space="preserve"> Rep. Mike </w:t>
      </w:r>
      <w:r w:rsidRPr="00B434FD">
        <w:rPr>
          <w:rStyle w:val="StyleUnderline"/>
          <w:rFonts w:ascii="Calibri" w:hAnsi="Calibri" w:cs="Calibri"/>
          <w:highlight w:val="cyan"/>
        </w:rPr>
        <w:t>Coffman</w:t>
      </w:r>
      <w:r w:rsidRPr="00B434FD">
        <w:rPr>
          <w:rStyle w:val="StyleUnderline"/>
          <w:rFonts w:ascii="Calibri" w:hAnsi="Calibri" w:cs="Calibri"/>
        </w:rPr>
        <w:t xml:space="preserve">, </w:t>
      </w:r>
      <w:r w:rsidRPr="00B434FD">
        <w:rPr>
          <w:rStyle w:val="StyleUnderline"/>
          <w:rFonts w:ascii="Calibri" w:hAnsi="Calibri" w:cs="Calibri"/>
          <w:highlight w:val="cyan"/>
        </w:rPr>
        <w:t>whose suburban Denver district is</w:t>
      </w:r>
      <w:r w:rsidRPr="00B434FD">
        <w:rPr>
          <w:rStyle w:val="StyleUnderline"/>
          <w:rFonts w:ascii="Calibri" w:hAnsi="Calibri" w:cs="Calibri"/>
        </w:rPr>
        <w:t xml:space="preserve"> often </w:t>
      </w:r>
      <w:r w:rsidRPr="00B434FD">
        <w:rPr>
          <w:rStyle w:val="StyleUnderline"/>
          <w:rFonts w:ascii="Calibri" w:hAnsi="Calibri" w:cs="Calibri"/>
          <w:highlight w:val="cyan"/>
        </w:rPr>
        <w:t>a battleground</w:t>
      </w:r>
      <w:r w:rsidRPr="00B434FD">
        <w:rPr>
          <w:rStyle w:val="StyleUnderline"/>
          <w:rFonts w:ascii="Calibri" w:hAnsi="Calibri" w:cs="Calibri"/>
        </w:rPr>
        <w:t xml:space="preserve">, </w:t>
      </w:r>
      <w:r w:rsidRPr="00B434FD">
        <w:rPr>
          <w:rStyle w:val="StyleUnderline"/>
          <w:rFonts w:ascii="Calibri" w:hAnsi="Calibri" w:cs="Calibri"/>
          <w:highlight w:val="cyan"/>
        </w:rPr>
        <w:t>took</w:t>
      </w:r>
      <w:r w:rsidRPr="00B434FD">
        <w:rPr>
          <w:rStyle w:val="StyleUnderline"/>
          <w:rFonts w:ascii="Calibri" w:hAnsi="Calibri" w:cs="Calibri"/>
        </w:rPr>
        <w:t xml:space="preserve"> the </w:t>
      </w:r>
      <w:r w:rsidRPr="00B434FD">
        <w:rPr>
          <w:rStyle w:val="StyleUnderline"/>
          <w:rFonts w:ascii="Calibri" w:hAnsi="Calibri" w:cs="Calibri"/>
          <w:highlight w:val="cyan"/>
        </w:rPr>
        <w:t>cover</w:t>
      </w:r>
      <w:r w:rsidRPr="00B434FD">
        <w:rPr>
          <w:rStyle w:val="StyleUnderline"/>
          <w:rFonts w:ascii="Calibri" w:hAnsi="Calibri" w:cs="Calibri"/>
        </w:rPr>
        <w:t xml:space="preserve"> Stivers provided. He didn't mention Trump, but said the border policy "is antithetical to the America I grew up in." </w:t>
      </w:r>
      <w:r w:rsidRPr="00B434FD">
        <w:rPr>
          <w:rFonts w:cs="Calibri"/>
        </w:rPr>
        <w:t>He said he's willing to co-sponsor a House version of a Senate proposal from Sen. Dianne Feinstein, D-Calif., that would halt the family separations, and he echoed claims Democrats had made for days: "History won't remember well those who support the continuation of this policy."</w:t>
      </w:r>
    </w:p>
    <w:p w:rsidR="00593174" w:rsidRPr="00B434FD" w:rsidRDefault="00593174" w:rsidP="00593174">
      <w:pPr>
        <w:rPr>
          <w:rStyle w:val="Emphasis"/>
          <w:rFonts w:cs="Calibri"/>
        </w:rPr>
      </w:pPr>
      <w:r w:rsidRPr="00B434FD">
        <w:rPr>
          <w:rStyle w:val="Emphasis"/>
          <w:rFonts w:cs="Calibri"/>
          <w:highlight w:val="cyan"/>
        </w:rPr>
        <w:t>Democrat</w:t>
      </w:r>
      <w:r w:rsidRPr="00B434FD">
        <w:rPr>
          <w:rStyle w:val="Emphasis"/>
          <w:rFonts w:cs="Calibri"/>
        </w:rPr>
        <w:t xml:space="preserve"> Jason </w:t>
      </w:r>
      <w:r w:rsidRPr="00B434FD">
        <w:rPr>
          <w:rStyle w:val="Emphasis"/>
          <w:rFonts w:cs="Calibri"/>
          <w:highlight w:val="cyan"/>
        </w:rPr>
        <w:t>Crow</w:t>
      </w:r>
      <w:r w:rsidRPr="00B434FD">
        <w:rPr>
          <w:rStyle w:val="Emphasis"/>
          <w:rFonts w:cs="Calibri"/>
        </w:rPr>
        <w:t xml:space="preserve">, </w:t>
      </w:r>
      <w:r w:rsidRPr="00B434FD">
        <w:rPr>
          <w:rStyle w:val="Emphasis"/>
          <w:rFonts w:cs="Calibri"/>
          <w:highlight w:val="cyan"/>
        </w:rPr>
        <w:t>a</w:t>
      </w:r>
      <w:r w:rsidRPr="00B434FD">
        <w:rPr>
          <w:rStyle w:val="Emphasis"/>
          <w:rFonts w:cs="Calibri"/>
        </w:rPr>
        <w:t xml:space="preserve"> leading </w:t>
      </w:r>
      <w:r w:rsidRPr="00B434FD">
        <w:rPr>
          <w:rStyle w:val="Emphasis"/>
          <w:rFonts w:cs="Calibri"/>
          <w:highlight w:val="cyan"/>
        </w:rPr>
        <w:t>candidate to unseat Coffman</w:t>
      </w:r>
      <w:r w:rsidRPr="00B434FD">
        <w:rPr>
          <w:rStyle w:val="Emphasis"/>
          <w:rFonts w:cs="Calibri"/>
        </w:rPr>
        <w:t xml:space="preserve">, said </w:t>
      </w:r>
      <w:r w:rsidRPr="00B434FD">
        <w:rPr>
          <w:rStyle w:val="Emphasis"/>
          <w:rFonts w:cs="Calibri"/>
          <w:highlight w:val="cyan"/>
        </w:rPr>
        <w:t>the congressman can't run from his previous support for "zero-tolerance" border security.</w:t>
      </w:r>
      <w:r w:rsidRPr="00B434FD">
        <w:rPr>
          <w:rStyle w:val="Emphasis"/>
          <w:rFonts w:cs="Calibri"/>
        </w:rPr>
        <w:t xml:space="preserve"> "This is what that looks like," Crow said, adding that as "an American and as a father" he finds the border situation "immoral."</w:t>
      </w:r>
    </w:p>
    <w:p w:rsidR="00593174" w:rsidRPr="00B434FD" w:rsidRDefault="00593174" w:rsidP="00593174">
      <w:pPr>
        <w:rPr>
          <w:rStyle w:val="StyleUnderline"/>
          <w:rFonts w:ascii="Calibri" w:hAnsi="Calibri" w:cs="Calibri"/>
        </w:rPr>
      </w:pPr>
      <w:r w:rsidRPr="00B434FD">
        <w:rPr>
          <w:rFonts w:cs="Calibri"/>
        </w:rPr>
        <w:t xml:space="preserve">With control of the House — and potentially the Senate — up for grabs, the searing images coming from the border have the potential to scramble midterm politics. </w:t>
      </w:r>
      <w:r w:rsidRPr="00B434FD">
        <w:rPr>
          <w:rStyle w:val="StyleUnderline"/>
          <w:rFonts w:ascii="Calibri" w:hAnsi="Calibri" w:cs="Calibri"/>
        </w:rPr>
        <w:t>Though controversy has dominated Trump's presidency, the growing furor over the separations struck a deeply emotional chord in both parties that may not calm anytime soon — even in districts that don't have large immigrant or Hispanic populations.</w:t>
      </w:r>
    </w:p>
    <w:p w:rsidR="00593174" w:rsidRPr="00B434FD" w:rsidRDefault="00593174" w:rsidP="00593174">
      <w:pPr>
        <w:rPr>
          <w:rFonts w:cs="Calibri"/>
        </w:rPr>
      </w:pPr>
      <w:r w:rsidRPr="00B434FD">
        <w:rPr>
          <w:rStyle w:val="Emphasis"/>
          <w:rFonts w:cs="Calibri"/>
          <w:highlight w:val="cyan"/>
        </w:rPr>
        <w:t>Pennsylvania's</w:t>
      </w:r>
      <w:r w:rsidRPr="00B434FD">
        <w:rPr>
          <w:rStyle w:val="Emphasis"/>
          <w:rFonts w:cs="Calibri"/>
        </w:rPr>
        <w:t xml:space="preserve"> Rep. Brian </w:t>
      </w:r>
      <w:r w:rsidRPr="00B434FD">
        <w:rPr>
          <w:rStyle w:val="Emphasis"/>
          <w:rFonts w:cs="Calibri"/>
          <w:highlight w:val="cyan"/>
        </w:rPr>
        <w:t>Fitzpatrick, another vulnerable Republican,</w:t>
      </w:r>
      <w:r w:rsidRPr="00B434FD">
        <w:rPr>
          <w:rStyle w:val="Emphasis"/>
          <w:rFonts w:cs="Calibri"/>
        </w:rPr>
        <w:t xml:space="preserve"> said he </w:t>
      </w:r>
      <w:r w:rsidRPr="00B434FD">
        <w:rPr>
          <w:rStyle w:val="Emphasis"/>
          <w:rFonts w:cs="Calibri"/>
          <w:highlight w:val="cyan"/>
        </w:rPr>
        <w:t>plans to visit the border "to see what's going on down there</w:t>
      </w:r>
      <w:r w:rsidRPr="00B434FD">
        <w:rPr>
          <w:rStyle w:val="Emphasis"/>
          <w:rFonts w:cs="Calibri"/>
        </w:rPr>
        <w:t xml:space="preserve"> with my own eyes."</w:t>
      </w:r>
      <w:r w:rsidRPr="00B434FD">
        <w:rPr>
          <w:rFonts w:cs="Calibri"/>
        </w:rPr>
        <w:t xml:space="preserve"> He called the detainees "our planet's children" and said they shouldn't be punished "for things that their parents do or don't do."</w:t>
      </w:r>
    </w:p>
    <w:p w:rsidR="00593174" w:rsidRPr="00B434FD" w:rsidRDefault="00593174" w:rsidP="00593174">
      <w:pPr>
        <w:rPr>
          <w:rFonts w:cs="Calibri"/>
        </w:rPr>
      </w:pPr>
      <w:r w:rsidRPr="00B434FD">
        <w:rPr>
          <w:rFonts w:cs="Calibri"/>
        </w:rPr>
        <w:t>The political reverberations from the separations could last well beyond the midterms. Sen. Kamala Harris, D-Calif., a potential 2020 presidential candidate, said Monday that Homeland Security Secretary Kristjen Nielsen should resign. She was joined by House Minority leader Nancy Pelosi, D-Calif., Sen. Tina Smith, D-Minn., and several other Democrats.</w:t>
      </w:r>
    </w:p>
    <w:p w:rsidR="00593174" w:rsidRPr="00B434FD" w:rsidRDefault="00593174" w:rsidP="00593174">
      <w:pPr>
        <w:rPr>
          <w:rFonts w:cs="Calibri"/>
        </w:rPr>
      </w:pPr>
    </w:p>
    <w:p w:rsidR="0082667A" w:rsidRPr="00B434FD" w:rsidRDefault="0082667A" w:rsidP="000E1986">
      <w:pPr>
        <w:rPr>
          <w:rFonts w:cs="Calibri"/>
        </w:rPr>
      </w:pPr>
    </w:p>
    <w:p w:rsidR="003E2E6A" w:rsidRPr="00B434FD" w:rsidRDefault="003E2E6A" w:rsidP="003E2E6A">
      <w:pPr>
        <w:pStyle w:val="Heading4"/>
        <w:rPr>
          <w:rFonts w:cs="Calibri"/>
          <w:b w:val="0"/>
        </w:rPr>
      </w:pPr>
      <w:r w:rsidRPr="00B434FD">
        <w:rPr>
          <w:rFonts w:cs="Calibri"/>
        </w:rPr>
        <w:t xml:space="preserve">Dems take the House – fundamentals, popularity, year-long trends, Dem mobilization – </w:t>
      </w:r>
      <w:r w:rsidRPr="00B434FD">
        <w:rPr>
          <w:rFonts w:cs="Calibri"/>
          <w:b w:val="0"/>
        </w:rPr>
        <w:t xml:space="preserve">assumes strong economy and foreign policy successes and says structural factors outweigh “too soon” concerns though uniqueness doesn’t overwhelm the link – GOP/Trump response possible  </w:t>
      </w:r>
    </w:p>
    <w:p w:rsidR="003E2E6A" w:rsidRPr="00B434FD" w:rsidRDefault="003E2E6A" w:rsidP="003E2E6A">
      <w:pPr>
        <w:rPr>
          <w:rFonts w:cs="Calibri"/>
        </w:rPr>
      </w:pPr>
      <w:r w:rsidRPr="00B434FD">
        <w:rPr>
          <w:rStyle w:val="Style13ptBold"/>
          <w:rFonts w:ascii="Calibri" w:hAnsi="Calibri" w:cs="Calibri"/>
        </w:rPr>
        <w:t xml:space="preserve">Rothenberg 6/13 </w:t>
      </w:r>
      <w:r w:rsidRPr="00B434FD">
        <w:rPr>
          <w:rFonts w:cs="Calibri"/>
        </w:rPr>
        <w:t xml:space="preserve">---- Stuart, Ph.D. in Political Science (University of Connecticut), former professor of political science (Bucknell University and Catholic University of America), “Analysis: The House Blue Wave Is Alive and Well,” </w:t>
      </w:r>
      <w:r w:rsidRPr="00B434FD">
        <w:rPr>
          <w:rFonts w:cs="Calibri"/>
          <w:i/>
        </w:rPr>
        <w:t>Roll Call</w:t>
      </w:r>
      <w:r w:rsidRPr="00B434FD">
        <w:rPr>
          <w:rFonts w:cs="Calibri"/>
        </w:rPr>
        <w:t xml:space="preserve">, 2018, </w:t>
      </w:r>
      <w:hyperlink r:id="rId21" w:history="1">
        <w:r w:rsidRPr="00B434FD">
          <w:rPr>
            <w:rStyle w:val="Hyperlink"/>
            <w:rFonts w:cs="Calibri"/>
          </w:rPr>
          <w:t>https://www.rollcall.com/news/politics/analysis-house-blue-wave-alive-well</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But </w:t>
      </w:r>
      <w:r w:rsidRPr="00B434FD">
        <w:rPr>
          <w:rStyle w:val="Emphasis"/>
          <w:rFonts w:cs="Calibri"/>
          <w:highlight w:val="cyan"/>
        </w:rPr>
        <w:t>even if</w:t>
      </w:r>
      <w:r w:rsidRPr="00B434FD">
        <w:rPr>
          <w:rFonts w:cs="Calibri"/>
          <w:sz w:val="14"/>
          <w:highlight w:val="cyan"/>
        </w:rPr>
        <w:t xml:space="preserve"> </w:t>
      </w:r>
      <w:r w:rsidRPr="00B434FD">
        <w:rPr>
          <w:rStyle w:val="StyleUnderline"/>
          <w:rFonts w:ascii="Calibri" w:hAnsi="Calibri" w:cs="Calibri"/>
          <w:highlight w:val="cyan"/>
        </w:rPr>
        <w:t>voters are giving Trump</w:t>
      </w:r>
      <w:r w:rsidRPr="00B434FD">
        <w:rPr>
          <w:rStyle w:val="StyleUnderline"/>
          <w:rFonts w:ascii="Calibri" w:hAnsi="Calibri" w:cs="Calibri"/>
        </w:rPr>
        <w:t xml:space="preserve"> some </w:t>
      </w:r>
      <w:r w:rsidRPr="00B434FD">
        <w:rPr>
          <w:rStyle w:val="StyleUnderline"/>
          <w:rFonts w:ascii="Calibri" w:hAnsi="Calibri" w:cs="Calibri"/>
          <w:highlight w:val="cyan"/>
        </w:rPr>
        <w:t>credit</w:t>
      </w:r>
      <w:r w:rsidRPr="00B434FD">
        <w:rPr>
          <w:rStyle w:val="StyleUnderline"/>
          <w:rFonts w:ascii="Calibri" w:hAnsi="Calibri" w:cs="Calibri"/>
        </w:rPr>
        <w:t xml:space="preserve"> for the economy and</w:t>
      </w:r>
      <w:r w:rsidRPr="00B434FD">
        <w:rPr>
          <w:rFonts w:cs="Calibri"/>
          <w:sz w:val="14"/>
        </w:rPr>
        <w:t xml:space="preserve"> North </w:t>
      </w:r>
      <w:r w:rsidRPr="00B434FD">
        <w:rPr>
          <w:rStyle w:val="StyleUnderline"/>
          <w:rFonts w:ascii="Calibri" w:hAnsi="Calibri" w:cs="Calibri"/>
        </w:rPr>
        <w:t>Korea</w:t>
      </w:r>
      <w:r w:rsidRPr="00B434FD">
        <w:rPr>
          <w:rFonts w:cs="Calibri"/>
          <w:sz w:val="14"/>
        </w:rPr>
        <w:t xml:space="preserve">, </w:t>
      </w:r>
      <w:r w:rsidRPr="00B434FD">
        <w:rPr>
          <w:rStyle w:val="Emphasis"/>
          <w:rFonts w:cs="Calibri"/>
          <w:highlight w:val="cyan"/>
        </w:rPr>
        <w:t>they could</w:t>
      </w:r>
      <w:r w:rsidRPr="00B434FD">
        <w:rPr>
          <w:rStyle w:val="Emphasis"/>
          <w:rFonts w:cs="Calibri"/>
        </w:rPr>
        <w:t xml:space="preserve"> still </w:t>
      </w:r>
      <w:r w:rsidRPr="00B434FD">
        <w:rPr>
          <w:rStyle w:val="Emphasis"/>
          <w:rFonts w:cs="Calibri"/>
          <w:highlight w:val="cyan"/>
        </w:rPr>
        <w:t>prefer a Democratic</w:t>
      </w:r>
      <w:r w:rsidRPr="00B434FD">
        <w:rPr>
          <w:rStyle w:val="Emphasis"/>
          <w:rFonts w:cs="Calibri"/>
        </w:rPr>
        <w:t xml:space="preserve"> </w:t>
      </w:r>
      <w:r w:rsidRPr="00B434FD">
        <w:rPr>
          <w:rStyle w:val="Emphasis"/>
          <w:rFonts w:cs="Calibri"/>
          <w:highlight w:val="cyan"/>
        </w:rPr>
        <w:t>Congress</w:t>
      </w:r>
      <w:r w:rsidRPr="00B434FD">
        <w:rPr>
          <w:rStyle w:val="Emphasis"/>
          <w:rFonts w:cs="Calibri"/>
        </w:rPr>
        <w:t xml:space="preserve"> next year</w:t>
      </w:r>
      <w:r w:rsidRPr="00B434FD">
        <w:rPr>
          <w:rFonts w:cs="Calibri"/>
          <w:sz w:val="14"/>
        </w:rPr>
        <w:t>.</w:t>
      </w:r>
    </w:p>
    <w:p w:rsidR="003E2E6A" w:rsidRPr="00B434FD" w:rsidRDefault="003E2E6A" w:rsidP="003E2E6A">
      <w:pPr>
        <w:rPr>
          <w:rFonts w:cs="Calibri"/>
          <w:sz w:val="14"/>
        </w:rPr>
      </w:pPr>
      <w:r w:rsidRPr="00B434FD">
        <w:rPr>
          <w:rFonts w:cs="Calibri"/>
          <w:sz w:val="14"/>
        </w:rPr>
        <w:t>After all, there has also been plenty of troubling news from the White House, including Trump’s disturbing attack on Canadian Prime Minister Justin Trudeau, his tweets about the investigation by special counsel Robert S. Mueller III, the administration’s trade and tariffs policies, and the president’s divisive comments on cultural issues and immigration, to name just a few.</w:t>
      </w:r>
    </w:p>
    <w:p w:rsidR="003E2E6A" w:rsidRPr="00B434FD" w:rsidRDefault="003E2E6A" w:rsidP="003E2E6A">
      <w:pPr>
        <w:rPr>
          <w:rFonts w:cs="Calibri"/>
          <w:sz w:val="14"/>
        </w:rPr>
      </w:pPr>
      <w:r w:rsidRPr="00B434FD">
        <w:rPr>
          <w:rFonts w:cs="Calibri"/>
          <w:sz w:val="14"/>
        </w:rPr>
        <w:t>Most voters critical of Trump and his agenda will find plenty of reasons to continue to dislike him and to promise to vote Democratic in the fall.</w:t>
      </w:r>
    </w:p>
    <w:p w:rsidR="003E2E6A" w:rsidRPr="00B434FD" w:rsidRDefault="003E2E6A" w:rsidP="003E2E6A">
      <w:pPr>
        <w:rPr>
          <w:rFonts w:cs="Calibri"/>
          <w:sz w:val="14"/>
        </w:rPr>
      </w:pPr>
      <w:r w:rsidRPr="00B434FD">
        <w:rPr>
          <w:rStyle w:val="StyleUnderline"/>
          <w:rFonts w:ascii="Calibri" w:hAnsi="Calibri" w:cs="Calibri"/>
          <w:highlight w:val="cyan"/>
        </w:rPr>
        <w:t>Of course</w:t>
      </w:r>
      <w:r w:rsidRPr="00B434FD">
        <w:rPr>
          <w:rFonts w:cs="Calibri"/>
          <w:sz w:val="14"/>
        </w:rPr>
        <w:t xml:space="preserve">, given the president’s unpredictability, his likely campaign messaging between now and November, and all of the unknowns, </w:t>
      </w:r>
      <w:r w:rsidRPr="00B434FD">
        <w:rPr>
          <w:rStyle w:val="StyleUnderline"/>
          <w:rFonts w:ascii="Calibri" w:hAnsi="Calibri" w:cs="Calibri"/>
          <w:highlight w:val="cyan"/>
        </w:rPr>
        <w:t>it’s</w:t>
      </w:r>
      <w:r w:rsidRPr="00B434FD">
        <w:rPr>
          <w:rStyle w:val="StyleUnderline"/>
          <w:rFonts w:ascii="Calibri" w:hAnsi="Calibri" w:cs="Calibri"/>
        </w:rPr>
        <w:t xml:space="preserve"> still too </w:t>
      </w:r>
      <w:r w:rsidRPr="00B434FD">
        <w:rPr>
          <w:rStyle w:val="StyleUnderline"/>
          <w:rFonts w:ascii="Calibri" w:hAnsi="Calibri" w:cs="Calibri"/>
          <w:highlight w:val="cyan"/>
        </w:rPr>
        <w:t>early</w:t>
      </w:r>
      <w:r w:rsidRPr="00B434FD">
        <w:rPr>
          <w:rStyle w:val="StyleUnderline"/>
          <w:rFonts w:ascii="Calibri" w:hAnsi="Calibri" w:cs="Calibri"/>
        </w:rPr>
        <w:t xml:space="preserve"> to be certain where the public will be on control of Congress at election time</w:t>
      </w:r>
      <w:r w:rsidRPr="00B434FD">
        <w:rPr>
          <w:rFonts w:cs="Calibri"/>
          <w:sz w:val="14"/>
        </w:rPr>
        <w:t>.</w:t>
      </w:r>
    </w:p>
    <w:p w:rsidR="003E2E6A" w:rsidRPr="00B434FD" w:rsidRDefault="003E2E6A" w:rsidP="003E2E6A">
      <w:pPr>
        <w:rPr>
          <w:rFonts w:cs="Calibri"/>
          <w:sz w:val="14"/>
        </w:rPr>
      </w:pPr>
      <w:r w:rsidRPr="00B434FD">
        <w:rPr>
          <w:rStyle w:val="Emphasis"/>
          <w:rFonts w:cs="Calibri"/>
          <w:highlight w:val="cyan"/>
        </w:rPr>
        <w:t>But</w:t>
      </w:r>
      <w:r w:rsidRPr="00B434FD">
        <w:rPr>
          <w:rFonts w:cs="Calibri"/>
          <w:sz w:val="14"/>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fundamentals remain</w:t>
      </w:r>
      <w:r w:rsidRPr="00B434FD">
        <w:rPr>
          <w:rFonts w:cs="Calibri"/>
          <w:sz w:val="14"/>
        </w:rPr>
        <w:t xml:space="preserve"> </w:t>
      </w:r>
      <w:r w:rsidRPr="00B434FD">
        <w:rPr>
          <w:rStyle w:val="Emphasis"/>
          <w:rFonts w:cs="Calibri"/>
        </w:rPr>
        <w:t xml:space="preserve">very much </w:t>
      </w:r>
      <w:r w:rsidRPr="00B434FD">
        <w:rPr>
          <w:rStyle w:val="Emphasis"/>
          <w:rFonts w:cs="Calibri"/>
          <w:highlight w:val="cyan"/>
        </w:rPr>
        <w:t>with</w:t>
      </w:r>
      <w:r w:rsidRPr="00B434FD">
        <w:rPr>
          <w:rStyle w:val="Emphasis"/>
          <w:rFonts w:cs="Calibri"/>
        </w:rPr>
        <w:t xml:space="preserve"> the </w:t>
      </w:r>
      <w:r w:rsidRPr="00B434FD">
        <w:rPr>
          <w:rStyle w:val="Emphasis"/>
          <w:rFonts w:cs="Calibri"/>
          <w:highlight w:val="cyan"/>
        </w:rPr>
        <w:t>Democrats</w:t>
      </w:r>
      <w:r w:rsidRPr="00B434FD">
        <w:rPr>
          <w:rFonts w:cs="Calibri"/>
          <w:sz w:val="14"/>
        </w:rPr>
        <w:t xml:space="preserve">, </w:t>
      </w:r>
      <w:r w:rsidRPr="00B434FD">
        <w:rPr>
          <w:rStyle w:val="StyleUnderline"/>
          <w:rFonts w:ascii="Calibri" w:hAnsi="Calibri" w:cs="Calibri"/>
        </w:rPr>
        <w:t xml:space="preserve">as </w:t>
      </w:r>
      <w:r w:rsidRPr="00B434FD">
        <w:rPr>
          <w:rStyle w:val="StyleUnderline"/>
          <w:rFonts w:ascii="Calibri" w:hAnsi="Calibri" w:cs="Calibri"/>
          <w:highlight w:val="cyan"/>
        </w:rPr>
        <w:t>they have been for</w:t>
      </w:r>
      <w:r w:rsidRPr="00B434FD">
        <w:rPr>
          <w:rFonts w:cs="Calibri"/>
          <w:sz w:val="14"/>
        </w:rPr>
        <w:t xml:space="preserve"> </w:t>
      </w:r>
      <w:r w:rsidRPr="00B434FD">
        <w:rPr>
          <w:rStyle w:val="Emphasis"/>
          <w:rFonts w:cs="Calibri"/>
        </w:rPr>
        <w:t xml:space="preserve">more than </w:t>
      </w:r>
      <w:r w:rsidRPr="00B434FD">
        <w:rPr>
          <w:rStyle w:val="Emphasis"/>
          <w:rFonts w:cs="Calibri"/>
          <w:highlight w:val="cyan"/>
        </w:rPr>
        <w:t>a year</w:t>
      </w:r>
      <w:r w:rsidRPr="00B434FD">
        <w:rPr>
          <w:rFonts w:cs="Calibri"/>
          <w:sz w:val="14"/>
        </w:rPr>
        <w:t>.</w:t>
      </w:r>
    </w:p>
    <w:p w:rsidR="003E2E6A" w:rsidRPr="00B434FD" w:rsidRDefault="003E2E6A" w:rsidP="003E2E6A">
      <w:pPr>
        <w:rPr>
          <w:rFonts w:cs="Calibri"/>
          <w:sz w:val="14"/>
        </w:rPr>
      </w:pPr>
      <w:r w:rsidRPr="00B434FD">
        <w:rPr>
          <w:rFonts w:cs="Calibri"/>
          <w:sz w:val="14"/>
        </w:rPr>
        <w:t xml:space="preserve">Midterms are almost always about the president. </w:t>
      </w:r>
      <w:r w:rsidRPr="00B434FD">
        <w:rPr>
          <w:rStyle w:val="Emphasis"/>
          <w:rFonts w:cs="Calibri"/>
          <w:highlight w:val="cyan"/>
        </w:rPr>
        <w:t>Twenty-three</w:t>
      </w:r>
      <w:r w:rsidRPr="00B434FD">
        <w:rPr>
          <w:rStyle w:val="StyleUnderline"/>
          <w:rFonts w:ascii="Calibri" w:hAnsi="Calibri" w:cs="Calibri"/>
          <w:highlight w:val="cyan"/>
        </w:rPr>
        <w:t xml:space="preserve"> Republicans sit in districts carried by</w:t>
      </w:r>
      <w:r w:rsidRPr="00B434FD">
        <w:rPr>
          <w:rFonts w:cs="Calibri"/>
          <w:sz w:val="14"/>
        </w:rPr>
        <w:t xml:space="preserve"> Hillary </w:t>
      </w:r>
      <w:r w:rsidRPr="00B434FD">
        <w:rPr>
          <w:rStyle w:val="StyleUnderline"/>
          <w:rFonts w:ascii="Calibri" w:hAnsi="Calibri" w:cs="Calibri"/>
          <w:highlight w:val="cyan"/>
        </w:rPr>
        <w:t>Clinton</w:t>
      </w:r>
      <w:r w:rsidRPr="00B434FD">
        <w:rPr>
          <w:rFonts w:cs="Calibri"/>
          <w:sz w:val="14"/>
        </w:rPr>
        <w:t>.</w:t>
      </w:r>
    </w:p>
    <w:p w:rsidR="003E2E6A" w:rsidRPr="00B434FD" w:rsidRDefault="003E2E6A" w:rsidP="003E2E6A">
      <w:pPr>
        <w:rPr>
          <w:rFonts w:cs="Calibri"/>
          <w:sz w:val="14"/>
        </w:rPr>
      </w:pPr>
      <w:r w:rsidRPr="00B434FD">
        <w:rPr>
          <w:rFonts w:cs="Calibri"/>
          <w:sz w:val="14"/>
        </w:rPr>
        <w:t xml:space="preserve">Donald </w:t>
      </w:r>
      <w:r w:rsidRPr="00B434FD">
        <w:rPr>
          <w:rStyle w:val="StyleUnderline"/>
          <w:rFonts w:ascii="Calibri" w:hAnsi="Calibri" w:cs="Calibri"/>
          <w:highlight w:val="cyan"/>
        </w:rPr>
        <w:t>Trump’s</w:t>
      </w:r>
      <w:r w:rsidRPr="00B434FD">
        <w:rPr>
          <w:rStyle w:val="StyleUnderline"/>
          <w:rFonts w:ascii="Calibri" w:hAnsi="Calibri" w:cs="Calibri"/>
        </w:rPr>
        <w:t xml:space="preserve"> job approval </w:t>
      </w:r>
      <w:r w:rsidRPr="00B434FD">
        <w:rPr>
          <w:rStyle w:val="StyleUnderline"/>
          <w:rFonts w:ascii="Calibri" w:hAnsi="Calibri" w:cs="Calibri"/>
          <w:highlight w:val="cyan"/>
        </w:rPr>
        <w:t xml:space="preserve">ratings are </w:t>
      </w:r>
      <w:r w:rsidRPr="00B434FD">
        <w:rPr>
          <w:rStyle w:val="Emphasis"/>
          <w:rFonts w:cs="Calibri"/>
          <w:highlight w:val="cyan"/>
        </w:rPr>
        <w:t>mediocre</w:t>
      </w:r>
      <w:r w:rsidRPr="00B434FD">
        <w:rPr>
          <w:rFonts w:cs="Calibri"/>
          <w:sz w:val="14"/>
        </w:rPr>
        <w:t xml:space="preserve"> at best.</w:t>
      </w:r>
    </w:p>
    <w:p w:rsidR="003E2E6A" w:rsidRPr="00B434FD" w:rsidRDefault="003E2E6A" w:rsidP="003E2E6A">
      <w:pPr>
        <w:rPr>
          <w:rFonts w:cs="Calibri"/>
          <w:sz w:val="14"/>
        </w:rPr>
      </w:pPr>
      <w:r w:rsidRPr="00B434FD">
        <w:rPr>
          <w:rStyle w:val="StyleUnderline"/>
          <w:rFonts w:ascii="Calibri" w:hAnsi="Calibri" w:cs="Calibri"/>
          <w:highlight w:val="cyan"/>
        </w:rPr>
        <w:t>Democrats are</w:t>
      </w:r>
      <w:r w:rsidRPr="00B434FD">
        <w:rPr>
          <w:rStyle w:val="StyleUnderline"/>
          <w:rFonts w:ascii="Calibri" w:hAnsi="Calibri" w:cs="Calibri"/>
        </w:rPr>
        <w:t xml:space="preserve"> </w:t>
      </w:r>
      <w:r w:rsidRPr="00B434FD">
        <w:rPr>
          <w:rStyle w:val="Emphasis"/>
          <w:rFonts w:cs="Calibri"/>
        </w:rPr>
        <w:t xml:space="preserve">angry and </w:t>
      </w:r>
      <w:r w:rsidRPr="00B434FD">
        <w:rPr>
          <w:rStyle w:val="Emphasis"/>
          <w:rFonts w:cs="Calibri"/>
          <w:highlight w:val="cyan"/>
        </w:rPr>
        <w:t>energized</w:t>
      </w:r>
      <w:r w:rsidRPr="00B434FD">
        <w:rPr>
          <w:rFonts w:cs="Calibri"/>
          <w:sz w:val="14"/>
          <w:highlight w:val="cyan"/>
        </w:rPr>
        <w:t xml:space="preserve">, </w:t>
      </w:r>
      <w:r w:rsidRPr="00B434FD">
        <w:rPr>
          <w:rStyle w:val="StyleUnderline"/>
          <w:rFonts w:ascii="Calibri" w:hAnsi="Calibri" w:cs="Calibri"/>
          <w:highlight w:val="cyan"/>
        </w:rPr>
        <w:t>as demonstrated by</w:t>
      </w:r>
      <w:r w:rsidRPr="00B434FD">
        <w:rPr>
          <w:rStyle w:val="StyleUnderline"/>
          <w:rFonts w:ascii="Calibri" w:hAnsi="Calibri" w:cs="Calibri"/>
        </w:rPr>
        <w:t xml:space="preserve"> </w:t>
      </w:r>
      <w:r w:rsidRPr="00B434FD">
        <w:rPr>
          <w:rStyle w:val="Emphasis"/>
          <w:rFonts w:cs="Calibri"/>
        </w:rPr>
        <w:t>high-profile</w:t>
      </w:r>
      <w:r w:rsidRPr="00B434FD">
        <w:rPr>
          <w:rFonts w:cs="Calibri"/>
          <w:sz w:val="14"/>
        </w:rPr>
        <w:t xml:space="preserve"> </w:t>
      </w:r>
      <w:r w:rsidRPr="00B434FD">
        <w:rPr>
          <w:rStyle w:val="StyleUnderline"/>
          <w:rFonts w:ascii="Calibri" w:hAnsi="Calibri" w:cs="Calibri"/>
        </w:rPr>
        <w:t xml:space="preserve">recent </w:t>
      </w:r>
      <w:r w:rsidRPr="00B434FD">
        <w:rPr>
          <w:rStyle w:val="StyleUnderline"/>
          <w:rFonts w:ascii="Calibri" w:hAnsi="Calibri" w:cs="Calibri"/>
          <w:highlight w:val="cyan"/>
        </w:rPr>
        <w:t>elections</w:t>
      </w:r>
      <w:r w:rsidRPr="00B434FD">
        <w:rPr>
          <w:rStyle w:val="StyleUnderline"/>
          <w:rFonts w:ascii="Calibri" w:hAnsi="Calibri" w:cs="Calibri"/>
        </w:rPr>
        <w:t xml:space="preserve"> in Virginia, Pennsylvania, and Wisconsin, as well as from </w:t>
      </w:r>
      <w:r w:rsidRPr="00B434FD">
        <w:rPr>
          <w:rStyle w:val="Emphasis"/>
          <w:rFonts w:cs="Calibri"/>
        </w:rPr>
        <w:t xml:space="preserve">many local races </w:t>
      </w:r>
      <w:r w:rsidRPr="00B434FD">
        <w:rPr>
          <w:rStyle w:val="Emphasis"/>
          <w:rFonts w:cs="Calibri"/>
          <w:highlight w:val="cyan"/>
        </w:rPr>
        <w:t>around the country</w:t>
      </w:r>
      <w:r w:rsidRPr="00B434FD">
        <w:rPr>
          <w:rFonts w:cs="Calibri"/>
          <w:sz w:val="14"/>
        </w:rPr>
        <w:t>.</w:t>
      </w:r>
    </w:p>
    <w:p w:rsidR="003E2E6A" w:rsidRPr="00B434FD" w:rsidRDefault="003E2E6A" w:rsidP="003E2E6A">
      <w:pPr>
        <w:rPr>
          <w:rFonts w:cs="Calibri"/>
        </w:rPr>
      </w:pPr>
      <w:r w:rsidRPr="00B434FD">
        <w:rPr>
          <w:rStyle w:val="StyleUnderline"/>
          <w:rFonts w:ascii="Calibri" w:hAnsi="Calibri" w:cs="Calibri"/>
        </w:rPr>
        <w:t xml:space="preserve">GOP </w:t>
      </w:r>
      <w:r w:rsidRPr="00B434FD">
        <w:rPr>
          <w:rStyle w:val="StyleUnderline"/>
          <w:rFonts w:ascii="Calibri" w:hAnsi="Calibri" w:cs="Calibri"/>
          <w:highlight w:val="cyan"/>
        </w:rPr>
        <w:t>House retirements mean</w:t>
      </w:r>
      <w:r w:rsidRPr="00B434FD">
        <w:rPr>
          <w:rFonts w:cs="Calibri"/>
          <w:highlight w:val="cyan"/>
        </w:rPr>
        <w:t xml:space="preserve"> </w:t>
      </w:r>
      <w:r w:rsidRPr="00B434FD">
        <w:rPr>
          <w:rStyle w:val="Emphasis"/>
          <w:rFonts w:cs="Calibri"/>
          <w:highlight w:val="cyan"/>
        </w:rPr>
        <w:t>fewer incumbents</w:t>
      </w:r>
      <w:r w:rsidRPr="00B434FD">
        <w:rPr>
          <w:rFonts w:cs="Calibri"/>
        </w:rPr>
        <w:t xml:space="preserve"> </w:t>
      </w:r>
      <w:r w:rsidRPr="00B434FD">
        <w:rPr>
          <w:rStyle w:val="StyleUnderline"/>
          <w:rFonts w:ascii="Calibri" w:hAnsi="Calibri" w:cs="Calibri"/>
        </w:rPr>
        <w:t xml:space="preserve">who would be best prepared to swim against the </w:t>
      </w:r>
      <w:r w:rsidRPr="00B434FD">
        <w:rPr>
          <w:rStyle w:val="Emphasis"/>
          <w:rFonts w:cs="Calibri"/>
        </w:rPr>
        <w:t>tide</w:t>
      </w:r>
      <w:r w:rsidRPr="00B434FD">
        <w:rPr>
          <w:rFonts w:cs="Calibri"/>
        </w:rPr>
        <w:t>.</w:t>
      </w:r>
    </w:p>
    <w:p w:rsidR="003E2E6A" w:rsidRPr="00B434FD" w:rsidRDefault="003E2E6A" w:rsidP="003E2E6A">
      <w:pPr>
        <w:rPr>
          <w:rStyle w:val="StyleUnderline"/>
          <w:rFonts w:ascii="Calibri" w:hAnsi="Calibri" w:cs="Calibri"/>
        </w:rPr>
      </w:pPr>
      <w:r w:rsidRPr="00B434FD">
        <w:rPr>
          <w:rFonts w:cs="Calibri"/>
          <w:sz w:val="14"/>
        </w:rPr>
        <w:t xml:space="preserve">And, </w:t>
      </w:r>
      <w:r w:rsidRPr="00B434FD">
        <w:rPr>
          <w:rStyle w:val="StyleUnderline"/>
          <w:rFonts w:ascii="Calibri" w:hAnsi="Calibri" w:cs="Calibri"/>
          <w:highlight w:val="cyan"/>
        </w:rPr>
        <w:t>voters see</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midterms as an opportunity to “check” Trump. That’s a formula for </w:t>
      </w:r>
      <w:r w:rsidRPr="00B434FD">
        <w:rPr>
          <w:rStyle w:val="Emphasis"/>
          <w:rFonts w:cs="Calibri"/>
        </w:rPr>
        <w:t xml:space="preserve">substantial </w:t>
      </w:r>
      <w:r w:rsidRPr="00B434FD">
        <w:rPr>
          <w:rStyle w:val="Emphasis"/>
          <w:rFonts w:cs="Calibri"/>
          <w:highlight w:val="cyan"/>
        </w:rPr>
        <w:t>Democratic House</w:t>
      </w:r>
      <w:r w:rsidRPr="00B434FD">
        <w:rPr>
          <w:rStyle w:val="Emphasis"/>
          <w:rFonts w:cs="Calibri"/>
        </w:rPr>
        <w:t xml:space="preserve"> gains</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w:t>
      </w:r>
      <w:r w:rsidRPr="00B434FD">
        <w:rPr>
          <w:rStyle w:val="Emphasis"/>
          <w:rFonts w:cs="Calibri"/>
          <w:highlight w:val="cyan"/>
        </w:rPr>
        <w:t>control</w:t>
      </w:r>
      <w:r w:rsidRPr="00B434FD">
        <w:rPr>
          <w:rStyle w:val="Emphasis"/>
          <w:rFonts w:cs="Calibri"/>
        </w:rPr>
        <w:t xml:space="preserve"> of the chamber</w:t>
      </w:r>
      <w:r w:rsidRPr="00B434FD">
        <w:rPr>
          <w:rFonts w:cs="Calibri"/>
          <w:sz w:val="14"/>
        </w:rPr>
        <w:t xml:space="preserve"> next year. </w:t>
      </w:r>
      <w:r w:rsidRPr="00B434FD">
        <w:rPr>
          <w:rStyle w:val="StyleUnderline"/>
          <w:rFonts w:ascii="Calibri" w:hAnsi="Calibri" w:cs="Calibri"/>
          <w:highlight w:val="cyan"/>
        </w:rPr>
        <w:t>The burden is</w:t>
      </w:r>
      <w:r w:rsidRPr="00B434FD">
        <w:rPr>
          <w:rStyle w:val="StyleUnderline"/>
          <w:rFonts w:ascii="Calibri" w:hAnsi="Calibri" w:cs="Calibri"/>
        </w:rPr>
        <w:t xml:space="preserve"> </w:t>
      </w:r>
      <w:r w:rsidRPr="00B434FD">
        <w:rPr>
          <w:rStyle w:val="Emphasis"/>
          <w:rFonts w:cs="Calibri"/>
        </w:rPr>
        <w:t xml:space="preserve">still </w:t>
      </w:r>
      <w:r w:rsidRPr="00B434FD">
        <w:rPr>
          <w:rStyle w:val="Emphasis"/>
          <w:rFonts w:cs="Calibri"/>
          <w:highlight w:val="cyan"/>
        </w:rPr>
        <w:t>on Republicans</w:t>
      </w:r>
      <w:r w:rsidRPr="00B434FD">
        <w:rPr>
          <w:rStyle w:val="Emphasis"/>
          <w:rFonts w:cs="Calibri"/>
        </w:rPr>
        <w:t xml:space="preserve"> and the White </w:t>
      </w:r>
      <w:r w:rsidRPr="00B434FD">
        <w:rPr>
          <w:rStyle w:val="StyleUnderline"/>
          <w:rFonts w:ascii="Calibri" w:hAnsi="Calibri" w:cs="Calibri"/>
        </w:rPr>
        <w:t>House to change the midterms’ dynamics.</w:t>
      </w:r>
    </w:p>
    <w:p w:rsidR="003E2E6A" w:rsidRPr="00B434FD" w:rsidRDefault="003E2E6A" w:rsidP="003E2E6A">
      <w:pPr>
        <w:pStyle w:val="Heading4"/>
        <w:rPr>
          <w:rFonts w:cs="Calibri"/>
        </w:rPr>
      </w:pPr>
      <w:r w:rsidRPr="00B434FD">
        <w:rPr>
          <w:rFonts w:cs="Calibri"/>
        </w:rPr>
        <w:t xml:space="preserve">California’s </w:t>
      </w:r>
      <w:r w:rsidRPr="00B434FD">
        <w:rPr>
          <w:rFonts w:cs="Calibri"/>
          <w:u w:val="single"/>
        </w:rPr>
        <w:t>primary</w:t>
      </w:r>
      <w:r w:rsidRPr="00B434FD">
        <w:rPr>
          <w:rFonts w:cs="Calibri"/>
        </w:rPr>
        <w:t xml:space="preserve">, </w:t>
      </w:r>
      <w:r w:rsidRPr="00B434FD">
        <w:rPr>
          <w:rFonts w:cs="Calibri"/>
          <w:u w:val="single"/>
        </w:rPr>
        <w:t>generic ballot</w:t>
      </w:r>
      <w:r w:rsidRPr="00B434FD">
        <w:rPr>
          <w:rFonts w:cs="Calibri"/>
        </w:rPr>
        <w:t xml:space="preserve"> and </w:t>
      </w:r>
      <w:r w:rsidRPr="00B434FD">
        <w:rPr>
          <w:rFonts w:cs="Calibri"/>
          <w:u w:val="single"/>
        </w:rPr>
        <w:t>special elections</w:t>
      </w:r>
    </w:p>
    <w:p w:rsidR="003E2E6A" w:rsidRPr="00B434FD" w:rsidRDefault="003E2E6A" w:rsidP="003E2E6A">
      <w:pPr>
        <w:rPr>
          <w:rFonts w:cs="Calibri"/>
        </w:rPr>
      </w:pPr>
      <w:r w:rsidRPr="00B434FD">
        <w:rPr>
          <w:rStyle w:val="Style13ptBold"/>
          <w:rFonts w:ascii="Calibri" w:hAnsi="Calibri" w:cs="Calibri"/>
        </w:rPr>
        <w:t xml:space="preserve">Yglesias 6/6 </w:t>
      </w:r>
      <w:r w:rsidRPr="00B434FD">
        <w:rPr>
          <w:rFonts w:cs="Calibri"/>
        </w:rPr>
        <w:t xml:space="preserve">---- Matthew, syndicated political correspondent featured in </w:t>
      </w:r>
      <w:r w:rsidRPr="00B434FD">
        <w:rPr>
          <w:rFonts w:cs="Calibri"/>
          <w:i/>
        </w:rPr>
        <w:t>The American Prospect</w:t>
      </w:r>
      <w:r w:rsidRPr="00B434FD">
        <w:rPr>
          <w:rFonts w:cs="Calibri"/>
        </w:rPr>
        <w:t xml:space="preserve">, </w:t>
      </w:r>
      <w:r w:rsidRPr="00B434FD">
        <w:rPr>
          <w:rFonts w:cs="Calibri"/>
          <w:i/>
        </w:rPr>
        <w:t>The Atlantic</w:t>
      </w:r>
      <w:r w:rsidRPr="00B434FD">
        <w:rPr>
          <w:rFonts w:cs="Calibri"/>
        </w:rPr>
        <w:t xml:space="preserve">, and </w:t>
      </w:r>
      <w:r w:rsidRPr="00B434FD">
        <w:rPr>
          <w:rFonts w:cs="Calibri"/>
          <w:i/>
        </w:rPr>
        <w:t>Slate</w:t>
      </w:r>
      <w:r w:rsidRPr="00B434FD">
        <w:rPr>
          <w:rFonts w:cs="Calibri"/>
        </w:rPr>
        <w:t xml:space="preserve">, degree in philosophy (Harvard University), “California’s Primary Results Suggest Democrats Are on Track for a House Majority,” </w:t>
      </w:r>
      <w:r w:rsidRPr="00B434FD">
        <w:rPr>
          <w:rFonts w:cs="Calibri"/>
          <w:i/>
        </w:rPr>
        <w:t>Vox</w:t>
      </w:r>
      <w:r w:rsidRPr="00B434FD">
        <w:rPr>
          <w:rFonts w:cs="Calibri"/>
        </w:rPr>
        <w:t xml:space="preserve">, 2018, </w:t>
      </w:r>
      <w:hyperlink r:id="rId22" w:history="1">
        <w:r w:rsidRPr="00B434FD">
          <w:rPr>
            <w:rStyle w:val="Hyperlink"/>
            <w:rFonts w:cs="Calibri"/>
          </w:rPr>
          <w:t>https://www.vox.com/policy-and-politics/2018/6/6/17433846/california-primary-results-democratic-majority</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Tuesday night’s </w:t>
      </w:r>
      <w:r w:rsidRPr="00B434FD">
        <w:rPr>
          <w:rStyle w:val="StyleUnderline"/>
          <w:rFonts w:ascii="Calibri" w:hAnsi="Calibri" w:cs="Calibri"/>
          <w:highlight w:val="cyan"/>
        </w:rPr>
        <w:t>California primary</w:t>
      </w:r>
      <w:r w:rsidRPr="00B434FD">
        <w:rPr>
          <w:rFonts w:cs="Calibri"/>
          <w:sz w:val="14"/>
        </w:rPr>
        <w:t xml:space="preserve"> election </w:t>
      </w:r>
      <w:r w:rsidRPr="00B434FD">
        <w:rPr>
          <w:rStyle w:val="StyleUnderline"/>
          <w:rFonts w:ascii="Calibri" w:hAnsi="Calibri" w:cs="Calibri"/>
          <w:highlight w:val="cyan"/>
        </w:rPr>
        <w:t>results confirm</w:t>
      </w:r>
      <w:r w:rsidRPr="00B434FD">
        <w:rPr>
          <w:rStyle w:val="StyleUnderline"/>
          <w:rFonts w:ascii="Calibri" w:hAnsi="Calibri" w:cs="Calibri"/>
        </w:rPr>
        <w:t xml:space="preserve"> that</w:t>
      </w:r>
      <w:r w:rsidRPr="00B434FD">
        <w:rPr>
          <w:rFonts w:cs="Calibri"/>
          <w:sz w:val="14"/>
        </w:rPr>
        <w:t xml:space="preserve">, as best we can tell, </w:t>
      </w:r>
      <w:r w:rsidRPr="00B434FD">
        <w:rPr>
          <w:rStyle w:val="StyleUnderline"/>
          <w:rFonts w:ascii="Calibri" w:hAnsi="Calibri" w:cs="Calibri"/>
          <w:highlight w:val="cyan"/>
        </w:rPr>
        <w:t xml:space="preserve">Democrats are on track to </w:t>
      </w:r>
      <w:r w:rsidRPr="00B434FD">
        <w:rPr>
          <w:rStyle w:val="StyleUnderline"/>
          <w:rFonts w:ascii="Calibri" w:hAnsi="Calibri" w:cs="Calibri"/>
        </w:rPr>
        <w:t xml:space="preserve">secure </w:t>
      </w:r>
      <w:r w:rsidRPr="00B434FD">
        <w:rPr>
          <w:rStyle w:val="StyleUnderline"/>
          <w:rFonts w:ascii="Calibri" w:hAnsi="Calibri" w:cs="Calibri"/>
          <w:highlight w:val="cyan"/>
        </w:rPr>
        <w:t>a</w:t>
      </w:r>
      <w:r w:rsidRPr="00B434FD">
        <w:rPr>
          <w:rFonts w:cs="Calibri"/>
          <w:sz w:val="14"/>
        </w:rPr>
        <w:t xml:space="preserve"> narrow </w:t>
      </w:r>
      <w:r w:rsidRPr="00B434FD">
        <w:rPr>
          <w:rStyle w:val="Emphasis"/>
          <w:rFonts w:cs="Calibri"/>
          <w:highlight w:val="cyan"/>
        </w:rPr>
        <w:t>House majority</w:t>
      </w:r>
      <w:r w:rsidRPr="00B434FD">
        <w:rPr>
          <w:rFonts w:cs="Calibri"/>
          <w:sz w:val="14"/>
        </w:rPr>
        <w:t xml:space="preserve"> </w:t>
      </w:r>
      <w:r w:rsidRPr="00B434FD">
        <w:rPr>
          <w:rStyle w:val="StyleUnderline"/>
          <w:rFonts w:ascii="Calibri" w:hAnsi="Calibri" w:cs="Calibri"/>
        </w:rPr>
        <w:t>in the 2018 midterms</w:t>
      </w:r>
      <w:r w:rsidRPr="00B434FD">
        <w:rPr>
          <w:rFonts w:cs="Calibri"/>
          <w:sz w:val="14"/>
        </w:rPr>
        <w:t>.</w:t>
      </w:r>
    </w:p>
    <w:p w:rsidR="003E2E6A" w:rsidRPr="00B434FD" w:rsidRDefault="003E2E6A" w:rsidP="003E2E6A">
      <w:pPr>
        <w:rPr>
          <w:rFonts w:cs="Calibri"/>
          <w:sz w:val="14"/>
        </w:rPr>
      </w:pPr>
      <w:r w:rsidRPr="00B434FD">
        <w:rPr>
          <w:rFonts w:cs="Calibri"/>
          <w:sz w:val="14"/>
        </w:rPr>
        <w:t>Here’s how we know.</w:t>
      </w:r>
    </w:p>
    <w:p w:rsidR="003E2E6A" w:rsidRPr="00B434FD" w:rsidRDefault="003E2E6A" w:rsidP="003E2E6A">
      <w:pPr>
        <w:rPr>
          <w:rFonts w:cs="Calibri"/>
          <w:sz w:val="14"/>
        </w:rPr>
      </w:pPr>
      <w:r w:rsidRPr="00B434FD">
        <w:rPr>
          <w:rStyle w:val="StyleUnderline"/>
          <w:rFonts w:ascii="Calibri" w:hAnsi="Calibri" w:cs="Calibri"/>
        </w:rPr>
        <w:t>Under California’s</w:t>
      </w:r>
      <w:r w:rsidRPr="00B434FD">
        <w:rPr>
          <w:rFonts w:cs="Calibri"/>
          <w:sz w:val="14"/>
        </w:rPr>
        <w:t xml:space="preserve"> “top two” primary </w:t>
      </w:r>
      <w:r w:rsidRPr="00B434FD">
        <w:rPr>
          <w:rStyle w:val="StyleUnderline"/>
          <w:rFonts w:ascii="Calibri" w:hAnsi="Calibri" w:cs="Calibri"/>
        </w:rPr>
        <w:t>system, it’s possible to look at any</w:t>
      </w:r>
      <w:r w:rsidRPr="00B434FD">
        <w:rPr>
          <w:rFonts w:cs="Calibri"/>
          <w:sz w:val="14"/>
        </w:rPr>
        <w:t xml:space="preserve"> given </w:t>
      </w:r>
      <w:r w:rsidRPr="00B434FD">
        <w:rPr>
          <w:rStyle w:val="StyleUnderline"/>
          <w:rFonts w:ascii="Calibri" w:hAnsi="Calibri" w:cs="Calibri"/>
        </w:rPr>
        <w:t>district and see the total number of votes fo</w:t>
      </w:r>
      <w:r w:rsidRPr="00B434FD">
        <w:rPr>
          <w:rFonts w:cs="Calibri"/>
          <w:sz w:val="14"/>
        </w:rPr>
        <w:t xml:space="preserve">r the </w:t>
      </w:r>
      <w:r w:rsidRPr="00B434FD">
        <w:rPr>
          <w:rStyle w:val="StyleUnderline"/>
          <w:rFonts w:ascii="Calibri" w:hAnsi="Calibri" w:cs="Calibri"/>
        </w:rPr>
        <w:t>Republican</w:t>
      </w:r>
      <w:r w:rsidRPr="00B434FD">
        <w:rPr>
          <w:rFonts w:cs="Calibri"/>
          <w:sz w:val="14"/>
        </w:rPr>
        <w:t xml:space="preserve"> candidates </w:t>
      </w:r>
      <w:r w:rsidRPr="00B434FD">
        <w:rPr>
          <w:rStyle w:val="StyleUnderline"/>
          <w:rFonts w:ascii="Calibri" w:hAnsi="Calibri" w:cs="Calibri"/>
        </w:rPr>
        <w:t>and</w:t>
      </w:r>
      <w:r w:rsidRPr="00B434FD">
        <w:rPr>
          <w:rFonts w:cs="Calibri"/>
          <w:sz w:val="14"/>
        </w:rPr>
        <w:t xml:space="preserve"> for the </w:t>
      </w:r>
      <w:r w:rsidRPr="00B434FD">
        <w:rPr>
          <w:rStyle w:val="StyleUnderline"/>
          <w:rFonts w:ascii="Calibri" w:hAnsi="Calibri" w:cs="Calibri"/>
        </w:rPr>
        <w:t>Democratic candidates</w:t>
      </w:r>
      <w:r w:rsidRPr="00B434FD">
        <w:rPr>
          <w:rFonts w:cs="Calibri"/>
          <w:sz w:val="14"/>
        </w:rPr>
        <w:t>. In the crowded CA-49 primary, for example, Republican candidates as a whole netted 48 percent of the vote to Democrats’ 51 percent. (Some absentee votes are still being counted, and the Democratic share will likely rise somewhat.)</w:t>
      </w:r>
    </w:p>
    <w:p w:rsidR="003E2E6A" w:rsidRPr="00B434FD" w:rsidRDefault="003E2E6A" w:rsidP="003E2E6A">
      <w:pPr>
        <w:rPr>
          <w:rFonts w:cs="Calibri"/>
          <w:sz w:val="14"/>
        </w:rPr>
      </w:pPr>
      <w:r w:rsidRPr="00B434FD">
        <w:rPr>
          <w:rFonts w:cs="Calibri"/>
          <w:sz w:val="14"/>
        </w:rPr>
        <w:t xml:space="preserve">We know </w:t>
      </w:r>
      <w:r w:rsidRPr="00B434FD">
        <w:rPr>
          <w:rStyle w:val="StyleUnderline"/>
          <w:rFonts w:ascii="Calibri" w:hAnsi="Calibri" w:cs="Calibri"/>
        </w:rPr>
        <w:t>from history</w:t>
      </w:r>
      <w:r w:rsidRPr="00B434FD">
        <w:rPr>
          <w:rFonts w:cs="Calibri"/>
          <w:sz w:val="14"/>
        </w:rPr>
        <w:t xml:space="preserve"> that </w:t>
      </w:r>
      <w:r w:rsidRPr="00B434FD">
        <w:rPr>
          <w:rStyle w:val="StyleUnderline"/>
          <w:rFonts w:ascii="Calibri" w:hAnsi="Calibri" w:cs="Calibri"/>
          <w:highlight w:val="cyan"/>
        </w:rPr>
        <w:t>there’s a</w:t>
      </w:r>
      <w:r w:rsidRPr="00B434FD">
        <w:rPr>
          <w:rStyle w:val="StyleUnderline"/>
          <w:rFonts w:ascii="Calibri" w:hAnsi="Calibri" w:cs="Calibri"/>
        </w:rPr>
        <w:t xml:space="preserve"> </w:t>
      </w:r>
      <w:r w:rsidRPr="00B434FD">
        <w:rPr>
          <w:rStyle w:val="Emphasis"/>
          <w:rFonts w:cs="Calibri"/>
        </w:rPr>
        <w:t xml:space="preserve">systematic </w:t>
      </w:r>
      <w:r w:rsidRPr="00B434FD">
        <w:rPr>
          <w:rStyle w:val="Emphasis"/>
          <w:rFonts w:cs="Calibri"/>
          <w:highlight w:val="cyan"/>
        </w:rPr>
        <w:t>relationship</w:t>
      </w:r>
      <w:r w:rsidRPr="00B434FD">
        <w:rPr>
          <w:rFonts w:cs="Calibri"/>
          <w:sz w:val="14"/>
          <w:highlight w:val="cyan"/>
        </w:rPr>
        <w:t xml:space="preserve"> </w:t>
      </w:r>
      <w:r w:rsidRPr="00B434FD">
        <w:rPr>
          <w:rStyle w:val="StyleUnderline"/>
          <w:rFonts w:ascii="Calibri" w:hAnsi="Calibri" w:cs="Calibri"/>
          <w:highlight w:val="cyan"/>
        </w:rPr>
        <w:t>between</w:t>
      </w:r>
      <w:r w:rsidRPr="00B434FD">
        <w:rPr>
          <w:rStyle w:val="StyleUnderline"/>
          <w:rFonts w:ascii="Calibri" w:hAnsi="Calibri" w:cs="Calibri"/>
        </w:rPr>
        <w:t xml:space="preserve"> the</w:t>
      </w:r>
      <w:r w:rsidRPr="00B434FD">
        <w:rPr>
          <w:rFonts w:cs="Calibri"/>
          <w:sz w:val="14"/>
        </w:rPr>
        <w:t xml:space="preserve"> cumulative </w:t>
      </w:r>
      <w:r w:rsidRPr="00B434FD">
        <w:rPr>
          <w:rStyle w:val="StyleUnderline"/>
          <w:rFonts w:ascii="Calibri" w:hAnsi="Calibri" w:cs="Calibri"/>
          <w:highlight w:val="cyan"/>
        </w:rPr>
        <w:t>primary</w:t>
      </w:r>
      <w:r w:rsidRPr="00B434FD">
        <w:rPr>
          <w:rFonts w:cs="Calibri"/>
          <w:sz w:val="14"/>
        </w:rPr>
        <w:t xml:space="preserve"> ballot </w:t>
      </w:r>
      <w:r w:rsidRPr="00B434FD">
        <w:rPr>
          <w:rStyle w:val="StyleUnderline"/>
          <w:rFonts w:ascii="Calibri" w:hAnsi="Calibri" w:cs="Calibri"/>
        </w:rPr>
        <w:t xml:space="preserve">performance </w:t>
      </w:r>
      <w:r w:rsidRPr="00B434FD">
        <w:rPr>
          <w:rStyle w:val="StyleUnderline"/>
          <w:rFonts w:ascii="Calibri" w:hAnsi="Calibri" w:cs="Calibri"/>
          <w:highlight w:val="cyan"/>
        </w:rPr>
        <w:t>and</w:t>
      </w:r>
      <w:r w:rsidRPr="00B434FD">
        <w:rPr>
          <w:rFonts w:cs="Calibri"/>
          <w:sz w:val="14"/>
          <w:highlight w:val="cyan"/>
        </w:rPr>
        <w:t xml:space="preserve"> </w:t>
      </w:r>
      <w:r w:rsidRPr="00B434FD">
        <w:rPr>
          <w:rStyle w:val="StyleUnderline"/>
          <w:rFonts w:ascii="Calibri" w:hAnsi="Calibri" w:cs="Calibri"/>
          <w:highlight w:val="cyan"/>
        </w:rPr>
        <w:t>general</w:t>
      </w:r>
      <w:r w:rsidRPr="00B434FD">
        <w:rPr>
          <w:rStyle w:val="StyleUnderline"/>
          <w:rFonts w:ascii="Calibri" w:hAnsi="Calibri" w:cs="Calibri"/>
        </w:rPr>
        <w:t xml:space="preserve"> election</w:t>
      </w:r>
      <w:r w:rsidRPr="00B434FD">
        <w:rPr>
          <w:rFonts w:cs="Calibri"/>
          <w:sz w:val="14"/>
        </w:rPr>
        <w:t xml:space="preserve"> </w:t>
      </w:r>
      <w:r w:rsidRPr="00B434FD">
        <w:rPr>
          <w:rStyle w:val="StyleUnderline"/>
          <w:rFonts w:ascii="Calibri" w:hAnsi="Calibri" w:cs="Calibri"/>
          <w:highlight w:val="cyan"/>
        </w:rPr>
        <w:t>performance</w:t>
      </w:r>
      <w:r w:rsidRPr="00B434FD">
        <w:rPr>
          <w:rFonts w:cs="Calibri"/>
          <w:sz w:val="14"/>
        </w:rPr>
        <w:t xml:space="preserve"> in November, </w:t>
      </w:r>
      <w:r w:rsidRPr="00B434FD">
        <w:rPr>
          <w:rStyle w:val="StyleUnderline"/>
          <w:rFonts w:ascii="Calibri" w:hAnsi="Calibri" w:cs="Calibri"/>
        </w:rPr>
        <w:t>with Democrats</w:t>
      </w:r>
      <w:r w:rsidRPr="00B434FD">
        <w:rPr>
          <w:rFonts w:cs="Calibri"/>
          <w:sz w:val="14"/>
        </w:rPr>
        <w:t xml:space="preserve"> usually </w:t>
      </w:r>
      <w:r w:rsidRPr="00B434FD">
        <w:rPr>
          <w:rStyle w:val="StyleUnderline"/>
          <w:rFonts w:ascii="Calibri" w:hAnsi="Calibri" w:cs="Calibri"/>
        </w:rPr>
        <w:t>doing a percent</w:t>
      </w:r>
      <w:r w:rsidRPr="00B434FD">
        <w:rPr>
          <w:rFonts w:cs="Calibri"/>
          <w:sz w:val="14"/>
        </w:rPr>
        <w:t xml:space="preserve">age point </w:t>
      </w:r>
      <w:r w:rsidRPr="00B434FD">
        <w:rPr>
          <w:rStyle w:val="StyleUnderline"/>
          <w:rFonts w:ascii="Calibri" w:hAnsi="Calibri" w:cs="Calibri"/>
        </w:rPr>
        <w:t>or two better in the general</w:t>
      </w:r>
      <w:r w:rsidRPr="00B434FD">
        <w:rPr>
          <w:rFonts w:cs="Calibri"/>
          <w:sz w:val="14"/>
        </w:rPr>
        <w:t xml:space="preserve"> election </w:t>
      </w:r>
      <w:r w:rsidRPr="00B434FD">
        <w:rPr>
          <w:rStyle w:val="StyleUnderline"/>
          <w:rFonts w:ascii="Calibri" w:hAnsi="Calibri" w:cs="Calibri"/>
        </w:rPr>
        <w:t>because that’s when more young people vote</w:t>
      </w:r>
      <w:r w:rsidRPr="00B434FD">
        <w:rPr>
          <w:rFonts w:cs="Calibri"/>
          <w:sz w:val="14"/>
        </w:rPr>
        <w:t>.</w:t>
      </w:r>
    </w:p>
    <w:p w:rsidR="003E2E6A" w:rsidRPr="00B434FD" w:rsidRDefault="003E2E6A" w:rsidP="003E2E6A">
      <w:pPr>
        <w:rPr>
          <w:rFonts w:cs="Calibri"/>
          <w:sz w:val="14"/>
        </w:rPr>
      </w:pPr>
      <w:r w:rsidRPr="00B434FD">
        <w:rPr>
          <w:rStyle w:val="StyleUnderline"/>
          <w:rFonts w:ascii="Calibri" w:hAnsi="Calibri" w:cs="Calibri"/>
        </w:rPr>
        <w:t>Based on how Democrats performed</w:t>
      </w:r>
      <w:r w:rsidRPr="00B434FD">
        <w:rPr>
          <w:rFonts w:cs="Calibri"/>
          <w:sz w:val="14"/>
        </w:rPr>
        <w:t xml:space="preserve"> overall </w:t>
      </w:r>
      <w:r w:rsidRPr="00B434FD">
        <w:rPr>
          <w:rStyle w:val="StyleUnderline"/>
          <w:rFonts w:ascii="Calibri" w:hAnsi="Calibri" w:cs="Calibri"/>
        </w:rPr>
        <w:t>in the primary, we can project</w:t>
      </w:r>
      <w:r w:rsidRPr="00B434FD">
        <w:rPr>
          <w:rFonts w:cs="Calibri"/>
          <w:sz w:val="14"/>
        </w:rPr>
        <w:t xml:space="preserve"> what </w:t>
      </w:r>
      <w:r w:rsidRPr="00B434FD">
        <w:rPr>
          <w:rStyle w:val="StyleUnderline"/>
          <w:rFonts w:ascii="Calibri" w:hAnsi="Calibri" w:cs="Calibri"/>
        </w:rPr>
        <w:t>California’s</w:t>
      </w:r>
      <w:r w:rsidRPr="00B434FD">
        <w:rPr>
          <w:rFonts w:cs="Calibri"/>
          <w:sz w:val="14"/>
        </w:rPr>
        <w:t xml:space="preserve"> general election </w:t>
      </w:r>
      <w:r w:rsidRPr="00B434FD">
        <w:rPr>
          <w:rStyle w:val="StyleUnderline"/>
          <w:rFonts w:ascii="Calibri" w:hAnsi="Calibri" w:cs="Calibri"/>
        </w:rPr>
        <w:t>results</w:t>
      </w:r>
      <w:r w:rsidRPr="00B434FD">
        <w:rPr>
          <w:rFonts w:cs="Calibri"/>
          <w:sz w:val="14"/>
        </w:rPr>
        <w:t xml:space="preserve"> will probably look like. And </w:t>
      </w:r>
      <w:r w:rsidRPr="00B434FD">
        <w:rPr>
          <w:rStyle w:val="StyleUnderline"/>
          <w:rFonts w:ascii="Calibri" w:hAnsi="Calibri" w:cs="Calibri"/>
        </w:rPr>
        <w:t xml:space="preserve">even </w:t>
      </w:r>
      <w:r w:rsidRPr="00B434FD">
        <w:rPr>
          <w:rStyle w:val="StyleUnderline"/>
          <w:rFonts w:ascii="Calibri" w:hAnsi="Calibri" w:cs="Calibri"/>
          <w:highlight w:val="cyan"/>
        </w:rPr>
        <w:t>though California is</w:t>
      </w:r>
      <w:r w:rsidRPr="00B434FD">
        <w:rPr>
          <w:rFonts w:cs="Calibri"/>
          <w:sz w:val="14"/>
        </w:rPr>
        <w:t xml:space="preserve"> obviously </w:t>
      </w:r>
      <w:r w:rsidRPr="00B434FD">
        <w:rPr>
          <w:rStyle w:val="StyleUnderline"/>
          <w:rFonts w:ascii="Calibri" w:hAnsi="Calibri" w:cs="Calibri"/>
          <w:highlight w:val="cyan"/>
        </w:rPr>
        <w:t>not a microcosm</w:t>
      </w:r>
      <w:r w:rsidRPr="00B434FD">
        <w:rPr>
          <w:rFonts w:cs="Calibri"/>
          <w:sz w:val="14"/>
        </w:rPr>
        <w:t xml:space="preserve"> of the entire United States, </w:t>
      </w:r>
      <w:r w:rsidRPr="00B434FD">
        <w:rPr>
          <w:rStyle w:val="StyleUnderline"/>
          <w:rFonts w:ascii="Calibri" w:hAnsi="Calibri" w:cs="Calibri"/>
          <w:highlight w:val="cyan"/>
        </w:rPr>
        <w:t>there is</w:t>
      </w:r>
      <w:r w:rsidRPr="00B434FD">
        <w:rPr>
          <w:rStyle w:val="StyleUnderline"/>
          <w:rFonts w:ascii="Calibri" w:hAnsi="Calibri" w:cs="Calibri"/>
        </w:rPr>
        <w:t xml:space="preserve"> a </w:t>
      </w:r>
      <w:r w:rsidRPr="00B434FD">
        <w:rPr>
          <w:rStyle w:val="Emphasis"/>
          <w:rFonts w:cs="Calibri"/>
        </w:rPr>
        <w:t xml:space="preserve">systematic </w:t>
      </w:r>
      <w:r w:rsidRPr="00B434FD">
        <w:rPr>
          <w:rStyle w:val="Emphasis"/>
          <w:rFonts w:cs="Calibri"/>
          <w:highlight w:val="cyan"/>
        </w:rPr>
        <w:t>relationship</w:t>
      </w:r>
      <w:r w:rsidRPr="00B434FD">
        <w:rPr>
          <w:rFonts w:cs="Calibri"/>
          <w:sz w:val="14"/>
          <w:highlight w:val="cyan"/>
        </w:rPr>
        <w:t xml:space="preserve"> </w:t>
      </w:r>
      <w:r w:rsidRPr="00B434FD">
        <w:rPr>
          <w:rStyle w:val="StyleUnderline"/>
          <w:rFonts w:ascii="Calibri" w:hAnsi="Calibri" w:cs="Calibri"/>
          <w:highlight w:val="cyan"/>
        </w:rPr>
        <w:t>between the state</w:t>
      </w:r>
      <w:r w:rsidRPr="00B434FD">
        <w:rPr>
          <w:rStyle w:val="StyleUnderline"/>
          <w:rFonts w:ascii="Calibri" w:hAnsi="Calibri" w:cs="Calibri"/>
        </w:rPr>
        <w:t>’s</w:t>
      </w:r>
      <w:r w:rsidRPr="00B434FD">
        <w:rPr>
          <w:rFonts w:cs="Calibri"/>
          <w:sz w:val="14"/>
        </w:rPr>
        <w:t xml:space="preserve"> election results </w:t>
      </w:r>
      <w:r w:rsidRPr="00B434FD">
        <w:rPr>
          <w:rStyle w:val="StyleUnderline"/>
          <w:rFonts w:ascii="Calibri" w:hAnsi="Calibri" w:cs="Calibri"/>
          <w:highlight w:val="cyan"/>
        </w:rPr>
        <w:t>and nation</w:t>
      </w:r>
      <w:r w:rsidRPr="00B434FD">
        <w:rPr>
          <w:rStyle w:val="StyleUnderline"/>
          <w:rFonts w:ascii="Calibri" w:hAnsi="Calibri" w:cs="Calibri"/>
        </w:rPr>
        <w:t>al results</w:t>
      </w:r>
      <w:r w:rsidRPr="00B434FD">
        <w:rPr>
          <w:rFonts w:cs="Calibri"/>
          <w:sz w:val="14"/>
        </w:rPr>
        <w:t xml:space="preserve">. </w:t>
      </w:r>
      <w:r w:rsidRPr="00B434FD">
        <w:rPr>
          <w:rStyle w:val="StyleUnderline"/>
          <w:rFonts w:ascii="Calibri" w:hAnsi="Calibri" w:cs="Calibri"/>
        </w:rPr>
        <w:t>The way Nate Cohn calculated it</w:t>
      </w:r>
      <w:r w:rsidRPr="00B434FD">
        <w:rPr>
          <w:rFonts w:cs="Calibri"/>
          <w:sz w:val="14"/>
        </w:rPr>
        <w:t xml:space="preserve"> for the Upshot: “</w:t>
      </w:r>
      <w:r w:rsidRPr="00B434FD">
        <w:rPr>
          <w:rStyle w:val="StyleUnderline"/>
          <w:rFonts w:ascii="Calibri" w:hAnsi="Calibri" w:cs="Calibri"/>
        </w:rPr>
        <w:t>Democrats would be favored to win control of the House if they could gain</w:t>
      </w:r>
      <w:r w:rsidRPr="00B434FD">
        <w:rPr>
          <w:rFonts w:cs="Calibri"/>
          <w:sz w:val="14"/>
        </w:rPr>
        <w:t xml:space="preserve"> an average of </w:t>
      </w:r>
      <w:r w:rsidRPr="00B434FD">
        <w:rPr>
          <w:rStyle w:val="StyleUnderline"/>
          <w:rFonts w:ascii="Calibri" w:hAnsi="Calibri" w:cs="Calibri"/>
        </w:rPr>
        <w:t>4.5 points across the</w:t>
      </w:r>
      <w:r w:rsidRPr="00B434FD">
        <w:rPr>
          <w:rFonts w:cs="Calibri"/>
          <w:sz w:val="14"/>
        </w:rPr>
        <w:t xml:space="preserve"> </w:t>
      </w:r>
      <w:r w:rsidRPr="00B434FD">
        <w:rPr>
          <w:rStyle w:val="StyleUnderline"/>
          <w:rFonts w:ascii="Calibri" w:hAnsi="Calibri" w:cs="Calibri"/>
        </w:rPr>
        <w:t>country</w:t>
      </w:r>
      <w:r w:rsidRPr="00B434FD">
        <w:rPr>
          <w:rFonts w:cs="Calibri"/>
          <w:sz w:val="14"/>
        </w:rPr>
        <w:t>, according to our estimates. A 3.5-point improvement between the 2016 general election and the California top-two primary results might put them on track to do so.”</w:t>
      </w:r>
    </w:p>
    <w:p w:rsidR="003E2E6A" w:rsidRPr="00B434FD" w:rsidRDefault="003E2E6A" w:rsidP="003E2E6A">
      <w:pPr>
        <w:rPr>
          <w:rStyle w:val="Emphasis"/>
          <w:rFonts w:cs="Calibri"/>
        </w:rPr>
      </w:pPr>
      <w:r w:rsidRPr="00B434FD">
        <w:rPr>
          <w:rFonts w:cs="Calibri"/>
        </w:rPr>
        <w:t xml:space="preserve">And </w:t>
      </w:r>
      <w:r w:rsidRPr="00B434FD">
        <w:rPr>
          <w:rStyle w:val="StyleUnderline"/>
          <w:rFonts w:ascii="Calibri" w:hAnsi="Calibri" w:cs="Calibri"/>
        </w:rPr>
        <w:t>guess what? Across the seven key</w:t>
      </w:r>
      <w:r w:rsidRPr="00B434FD">
        <w:rPr>
          <w:rFonts w:cs="Calibri"/>
        </w:rPr>
        <w:t xml:space="preserve"> targeted </w:t>
      </w:r>
      <w:r w:rsidRPr="00B434FD">
        <w:rPr>
          <w:rStyle w:val="StyleUnderline"/>
          <w:rFonts w:ascii="Calibri" w:hAnsi="Calibri" w:cs="Calibri"/>
        </w:rPr>
        <w:t xml:space="preserve">races, </w:t>
      </w:r>
      <w:r w:rsidRPr="00B434FD">
        <w:rPr>
          <w:rStyle w:val="StyleUnderline"/>
          <w:rFonts w:ascii="Calibri" w:hAnsi="Calibri" w:cs="Calibri"/>
          <w:highlight w:val="cyan"/>
        </w:rPr>
        <w:t xml:space="preserve">Democrats secured an average swing of </w:t>
      </w:r>
      <w:r w:rsidRPr="00B434FD">
        <w:rPr>
          <w:rStyle w:val="Emphasis"/>
          <w:rFonts w:cs="Calibri"/>
          <w:highlight w:val="cyan"/>
        </w:rPr>
        <w:t>5 points</w:t>
      </w:r>
      <w:r w:rsidRPr="00B434FD">
        <w:rPr>
          <w:rFonts w:cs="Calibri"/>
        </w:rPr>
        <w:t xml:space="preserve"> — </w:t>
      </w:r>
      <w:r w:rsidRPr="00B434FD">
        <w:rPr>
          <w:rStyle w:val="Emphasis"/>
          <w:rFonts w:cs="Calibri"/>
          <w:highlight w:val="cyan"/>
        </w:rPr>
        <w:t>enough</w:t>
      </w:r>
      <w:r w:rsidRPr="00B434FD">
        <w:rPr>
          <w:rStyle w:val="Emphasis"/>
          <w:rFonts w:cs="Calibri"/>
        </w:rPr>
        <w:t xml:space="preserve"> to be favored for the majority.</w:t>
      </w:r>
    </w:p>
    <w:p w:rsidR="003E2E6A" w:rsidRPr="00B434FD" w:rsidRDefault="003E2E6A" w:rsidP="003E2E6A">
      <w:pPr>
        <w:rPr>
          <w:rFonts w:cs="Calibri"/>
          <w:sz w:val="16"/>
        </w:rPr>
      </w:pPr>
      <w:r w:rsidRPr="00B434FD">
        <w:rPr>
          <w:rFonts w:cs="Calibri"/>
          <w:sz w:val="16"/>
        </w:rPr>
        <w:t xml:space="preserve">Now, to be clear, using results in seven seats to project the outcome in 435 seats is a dangerous business. There’s a lot of uncertainty here, and </w:t>
      </w:r>
      <w:r w:rsidRPr="00B434FD">
        <w:rPr>
          <w:rStyle w:val="StyleUnderline"/>
          <w:rFonts w:ascii="Calibri" w:hAnsi="Calibri" w:cs="Calibri"/>
          <w:highlight w:val="cyan"/>
        </w:rPr>
        <w:t>while</w:t>
      </w:r>
      <w:r w:rsidRPr="00B434FD">
        <w:rPr>
          <w:rStyle w:val="StyleUnderline"/>
          <w:rFonts w:ascii="Calibri" w:hAnsi="Calibri" w:cs="Calibri"/>
        </w:rPr>
        <w:t xml:space="preserve"> the </w:t>
      </w:r>
      <w:r w:rsidRPr="00B434FD">
        <w:rPr>
          <w:rStyle w:val="StyleUnderline"/>
          <w:rFonts w:ascii="Calibri" w:hAnsi="Calibri" w:cs="Calibri"/>
          <w:highlight w:val="cyan"/>
        </w:rPr>
        <w:t>odds favor</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Democrats, </w:t>
      </w:r>
      <w:r w:rsidRPr="00B434FD">
        <w:rPr>
          <w:rStyle w:val="Emphasis"/>
          <w:rFonts w:cs="Calibri"/>
          <w:highlight w:val="cyan"/>
        </w:rPr>
        <w:t>they do not do so overwhelmingly</w:t>
      </w:r>
      <w:r w:rsidRPr="00B434FD">
        <w:rPr>
          <w:rFonts w:cs="Calibri"/>
          <w:sz w:val="16"/>
        </w:rPr>
        <w:t>.</w:t>
      </w:r>
    </w:p>
    <w:p w:rsidR="003E2E6A" w:rsidRPr="00B434FD" w:rsidRDefault="003E2E6A" w:rsidP="003E2E6A">
      <w:pPr>
        <w:rPr>
          <w:rStyle w:val="Emphasis"/>
          <w:rFonts w:cs="Calibri"/>
        </w:rPr>
      </w:pPr>
      <w:r w:rsidRPr="00B434FD">
        <w:rPr>
          <w:rStyle w:val="Emphasis"/>
          <w:rFonts w:cs="Calibri"/>
        </w:rPr>
        <w:t>But</w:t>
      </w:r>
      <w:r w:rsidRPr="00B434FD">
        <w:rPr>
          <w:rFonts w:cs="Calibri"/>
        </w:rPr>
        <w:t xml:space="preserve"> </w:t>
      </w:r>
      <w:r w:rsidRPr="00B434FD">
        <w:rPr>
          <w:rStyle w:val="StyleUnderline"/>
          <w:rFonts w:ascii="Calibri" w:hAnsi="Calibri" w:cs="Calibri"/>
          <w:highlight w:val="cyan"/>
        </w:rPr>
        <w:t>this is</w:t>
      </w:r>
      <w:r w:rsidRPr="00B434FD">
        <w:rPr>
          <w:rStyle w:val="StyleUnderline"/>
          <w:rFonts w:ascii="Calibri" w:hAnsi="Calibri" w:cs="Calibri"/>
        </w:rPr>
        <w:t xml:space="preserve"> about </w:t>
      </w:r>
      <w:r w:rsidRPr="00B434FD">
        <w:rPr>
          <w:rStyle w:val="Emphasis"/>
          <w:rFonts w:cs="Calibri"/>
          <w:highlight w:val="cyan"/>
        </w:rPr>
        <w:t>as good</w:t>
      </w:r>
      <w:r w:rsidRPr="00B434FD">
        <w:rPr>
          <w:rStyle w:val="Emphasis"/>
          <w:rFonts w:cs="Calibri"/>
        </w:rPr>
        <w:t xml:space="preserve"> a method </w:t>
      </w:r>
      <w:r w:rsidRPr="00B434FD">
        <w:rPr>
          <w:rStyle w:val="Emphasis"/>
          <w:rFonts w:cs="Calibri"/>
          <w:highlight w:val="cyan"/>
        </w:rPr>
        <w:t>as looking at generic ballot polling</w:t>
      </w:r>
      <w:r w:rsidRPr="00B434FD">
        <w:rPr>
          <w:rFonts w:cs="Calibri"/>
        </w:rPr>
        <w:t xml:space="preserve">. </w:t>
      </w:r>
      <w:r w:rsidRPr="00B434FD">
        <w:rPr>
          <w:rStyle w:val="StyleUnderline"/>
          <w:rFonts w:ascii="Calibri" w:hAnsi="Calibri" w:cs="Calibri"/>
        </w:rPr>
        <w:t xml:space="preserve">It’s significant that </w:t>
      </w:r>
      <w:r w:rsidRPr="00B434FD">
        <w:rPr>
          <w:rStyle w:val="StyleUnderline"/>
          <w:rFonts w:ascii="Calibri" w:hAnsi="Calibri" w:cs="Calibri"/>
          <w:highlight w:val="cyan"/>
        </w:rPr>
        <w:t xml:space="preserve">generic </w:t>
      </w:r>
      <w:r w:rsidRPr="00B434FD">
        <w:rPr>
          <w:rStyle w:val="StyleUnderline"/>
          <w:rFonts w:ascii="Calibri" w:hAnsi="Calibri" w:cs="Calibri"/>
        </w:rPr>
        <w:t xml:space="preserve">ballot </w:t>
      </w:r>
      <w:r w:rsidRPr="00B434FD">
        <w:rPr>
          <w:rStyle w:val="StyleUnderline"/>
          <w:rFonts w:ascii="Calibri" w:hAnsi="Calibri" w:cs="Calibri"/>
          <w:highlight w:val="cyan"/>
        </w:rPr>
        <w:t>polling also tells</w:t>
      </w:r>
      <w:r w:rsidRPr="00B434FD">
        <w:rPr>
          <w:rStyle w:val="StyleUnderline"/>
          <w:rFonts w:ascii="Calibri" w:hAnsi="Calibri" w:cs="Calibri"/>
        </w:rPr>
        <w:t xml:space="preserve"> roughly </w:t>
      </w:r>
      <w:r w:rsidRPr="00B434FD">
        <w:rPr>
          <w:rStyle w:val="StyleUnderline"/>
          <w:rFonts w:ascii="Calibri" w:hAnsi="Calibri" w:cs="Calibri"/>
          <w:highlight w:val="cyan"/>
        </w:rPr>
        <w:t xml:space="preserve">the </w:t>
      </w:r>
      <w:r w:rsidRPr="00B434FD">
        <w:rPr>
          <w:rStyle w:val="Emphasis"/>
          <w:rFonts w:cs="Calibri"/>
          <w:highlight w:val="cyan"/>
        </w:rPr>
        <w:t>same</w:t>
      </w:r>
      <w:r w:rsidRPr="00B434FD">
        <w:rPr>
          <w:rStyle w:val="Emphasis"/>
          <w:rFonts w:cs="Calibri"/>
        </w:rPr>
        <w:t xml:space="preserve"> story</w:t>
      </w:r>
      <w:r w:rsidRPr="00B434FD">
        <w:rPr>
          <w:rFonts w:cs="Calibri"/>
        </w:rPr>
        <w:t xml:space="preserve">: </w:t>
      </w:r>
      <w:r w:rsidRPr="00B434FD">
        <w:rPr>
          <w:rStyle w:val="StyleUnderline"/>
          <w:rFonts w:ascii="Calibri" w:hAnsi="Calibri" w:cs="Calibri"/>
        </w:rPr>
        <w:t xml:space="preserve">Democrats are more likely than not to secure a </w:t>
      </w:r>
      <w:r w:rsidRPr="00B434FD">
        <w:rPr>
          <w:rFonts w:cs="Calibri"/>
        </w:rPr>
        <w:t xml:space="preserve">narrow </w:t>
      </w:r>
      <w:r w:rsidRPr="00B434FD">
        <w:rPr>
          <w:rStyle w:val="StyleUnderline"/>
          <w:rFonts w:ascii="Calibri" w:hAnsi="Calibri" w:cs="Calibri"/>
        </w:rPr>
        <w:t xml:space="preserve">House majority, but the odds are </w:t>
      </w:r>
      <w:r w:rsidRPr="00B434FD">
        <w:rPr>
          <w:rStyle w:val="Emphasis"/>
          <w:rFonts w:cs="Calibri"/>
        </w:rPr>
        <w:t>not overwhelming.</w:t>
      </w:r>
    </w:p>
    <w:p w:rsidR="003E2E6A" w:rsidRPr="00B434FD" w:rsidRDefault="003E2E6A" w:rsidP="003E2E6A">
      <w:pPr>
        <w:rPr>
          <w:rStyle w:val="StyleUnderline"/>
          <w:rFonts w:ascii="Calibri" w:hAnsi="Calibri" w:cs="Calibri"/>
        </w:rPr>
      </w:pPr>
      <w:r w:rsidRPr="00B434FD">
        <w:rPr>
          <w:rStyle w:val="StyleUnderline"/>
          <w:rFonts w:ascii="Calibri" w:hAnsi="Calibri" w:cs="Calibri"/>
          <w:highlight w:val="cyan"/>
        </w:rPr>
        <w:t>Special election results</w:t>
      </w:r>
      <w:r w:rsidRPr="00B434FD">
        <w:rPr>
          <w:rFonts w:cs="Calibri"/>
          <w:sz w:val="16"/>
        </w:rPr>
        <w:t xml:space="preserve">, again, </w:t>
      </w:r>
      <w:r w:rsidRPr="00B434FD">
        <w:rPr>
          <w:rStyle w:val="Emphasis"/>
          <w:rFonts w:cs="Calibri"/>
          <w:highlight w:val="cyan"/>
        </w:rPr>
        <w:t>tell a similar story</w:t>
      </w:r>
      <w:r w:rsidRPr="00B434FD">
        <w:rPr>
          <w:rFonts w:cs="Calibri"/>
          <w:sz w:val="16"/>
        </w:rPr>
        <w:t xml:space="preserve">. </w:t>
      </w:r>
      <w:r w:rsidRPr="00B434FD">
        <w:rPr>
          <w:rStyle w:val="StyleUnderline"/>
          <w:rFonts w:ascii="Calibri" w:hAnsi="Calibri" w:cs="Calibri"/>
        </w:rPr>
        <w:t>Democrats have</w:t>
      </w:r>
      <w:r w:rsidRPr="00B434FD">
        <w:rPr>
          <w:rFonts w:cs="Calibri"/>
          <w:sz w:val="16"/>
        </w:rPr>
        <w:t xml:space="preserve">, on average, </w:t>
      </w:r>
      <w:r w:rsidRPr="00B434FD">
        <w:rPr>
          <w:rStyle w:val="StyleUnderline"/>
          <w:rFonts w:ascii="Calibri" w:hAnsi="Calibri" w:cs="Calibri"/>
        </w:rPr>
        <w:t xml:space="preserve">made </w:t>
      </w:r>
      <w:r w:rsidRPr="00B434FD">
        <w:rPr>
          <w:rStyle w:val="Emphasis"/>
          <w:rFonts w:cs="Calibri"/>
        </w:rPr>
        <w:t>big gains</w:t>
      </w:r>
      <w:r w:rsidRPr="00B434FD">
        <w:rPr>
          <w:rStyle w:val="StyleUnderline"/>
          <w:rFonts w:ascii="Calibri" w:hAnsi="Calibri" w:cs="Calibri"/>
        </w:rPr>
        <w:t xml:space="preserve"> here</w:t>
      </w:r>
      <w:r w:rsidRPr="00B434FD">
        <w:rPr>
          <w:rFonts w:cs="Calibri"/>
          <w:sz w:val="16"/>
        </w:rPr>
        <w:t xml:space="preserve"> (though with a lot of variance from state to state). But in special elections, they have the luxury, by definition, of running in an open seat. </w:t>
      </w:r>
      <w:r w:rsidRPr="00B434FD">
        <w:rPr>
          <w:rStyle w:val="Emphasis"/>
          <w:rFonts w:cs="Calibri"/>
          <w:highlight w:val="cyan"/>
        </w:rPr>
        <w:t>Accounting for incumbency</w:t>
      </w:r>
      <w:r w:rsidRPr="00B434FD">
        <w:rPr>
          <w:rStyle w:val="StyleUnderline"/>
          <w:rFonts w:ascii="Calibri" w:hAnsi="Calibri" w:cs="Calibri"/>
        </w:rPr>
        <w:t xml:space="preserve"> effects, </w:t>
      </w:r>
      <w:r w:rsidRPr="00B434FD">
        <w:rPr>
          <w:rStyle w:val="StyleUnderline"/>
          <w:rFonts w:ascii="Calibri" w:hAnsi="Calibri" w:cs="Calibri"/>
          <w:highlight w:val="cyan"/>
        </w:rPr>
        <w:t>the large</w:t>
      </w:r>
      <w:r w:rsidRPr="00B434FD">
        <w:rPr>
          <w:rStyle w:val="StyleUnderline"/>
          <w:rFonts w:ascii="Calibri" w:hAnsi="Calibri" w:cs="Calibri"/>
        </w:rPr>
        <w:t xml:space="preserve"> </w:t>
      </w:r>
      <w:r w:rsidRPr="00B434FD">
        <w:rPr>
          <w:rStyle w:val="StyleUnderline"/>
          <w:rFonts w:ascii="Calibri" w:hAnsi="Calibri" w:cs="Calibri"/>
          <w:highlight w:val="cyan"/>
        </w:rPr>
        <w:t>Democratic edge</w:t>
      </w:r>
      <w:r w:rsidRPr="00B434FD">
        <w:rPr>
          <w:rStyle w:val="StyleUnderline"/>
          <w:rFonts w:ascii="Calibri" w:hAnsi="Calibri" w:cs="Calibri"/>
        </w:rPr>
        <w:t xml:space="preserve"> in special elections </w:t>
      </w:r>
      <w:r w:rsidRPr="00B434FD">
        <w:rPr>
          <w:rStyle w:val="StyleUnderline"/>
          <w:rFonts w:ascii="Calibri" w:hAnsi="Calibri" w:cs="Calibri"/>
          <w:highlight w:val="cyan"/>
        </w:rPr>
        <w:t>translates to a small edge</w:t>
      </w:r>
      <w:r w:rsidRPr="00B434FD">
        <w:rPr>
          <w:rStyle w:val="StyleUnderline"/>
          <w:rFonts w:ascii="Calibri" w:hAnsi="Calibri" w:cs="Calibri"/>
        </w:rPr>
        <w:t xml:space="preserve"> in the </w:t>
      </w:r>
      <w:r w:rsidRPr="00B434FD">
        <w:rPr>
          <w:rStyle w:val="StyleUnderline"/>
          <w:rFonts w:ascii="Calibri" w:hAnsi="Calibri" w:cs="Calibri"/>
          <w:highlight w:val="cyan"/>
        </w:rPr>
        <w:t>overall</w:t>
      </w:r>
      <w:r w:rsidRPr="00B434FD">
        <w:rPr>
          <w:rStyle w:val="StyleUnderline"/>
          <w:rFonts w:ascii="Calibri" w:hAnsi="Calibri" w:cs="Calibri"/>
        </w:rPr>
        <w:t xml:space="preserve"> race.</w:t>
      </w:r>
    </w:p>
    <w:p w:rsidR="003E2E6A" w:rsidRPr="00B434FD" w:rsidRDefault="003E2E6A" w:rsidP="003E2E6A">
      <w:pPr>
        <w:pStyle w:val="Heading3"/>
        <w:rPr>
          <w:rFonts w:cs="Calibri"/>
        </w:rPr>
      </w:pPr>
      <w:r w:rsidRPr="00B434FD">
        <w:rPr>
          <w:rFonts w:cs="Calibri"/>
        </w:rPr>
        <w:t>Dem House---A2: Generic Ballot/Trump Ratings</w:t>
      </w:r>
    </w:p>
    <w:p w:rsidR="003E2E6A" w:rsidRPr="00B434FD" w:rsidRDefault="003E2E6A" w:rsidP="003E2E6A">
      <w:pPr>
        <w:pStyle w:val="Heading4"/>
        <w:rPr>
          <w:rFonts w:cs="Calibri"/>
          <w:u w:val="single"/>
        </w:rPr>
      </w:pPr>
      <w:r w:rsidRPr="00B434FD">
        <w:rPr>
          <w:rFonts w:cs="Calibri"/>
        </w:rPr>
        <w:t xml:space="preserve">House goes blue – </w:t>
      </w:r>
      <w:r w:rsidRPr="00B434FD">
        <w:rPr>
          <w:rFonts w:cs="Calibri"/>
          <w:u w:val="single"/>
        </w:rPr>
        <w:t>common sense</w:t>
      </w:r>
      <w:r w:rsidRPr="00B434FD">
        <w:rPr>
          <w:rFonts w:cs="Calibri"/>
        </w:rPr>
        <w:t xml:space="preserve">, </w:t>
      </w:r>
      <w:r w:rsidRPr="00B434FD">
        <w:rPr>
          <w:rFonts w:cs="Calibri"/>
          <w:u w:val="single"/>
        </w:rPr>
        <w:t>generic balloting</w:t>
      </w:r>
      <w:r w:rsidRPr="00B434FD">
        <w:rPr>
          <w:rFonts w:cs="Calibri"/>
        </w:rPr>
        <w:t xml:space="preserve">, and </w:t>
      </w:r>
      <w:r w:rsidRPr="00B434FD">
        <w:rPr>
          <w:rFonts w:cs="Calibri"/>
          <w:u w:val="single"/>
        </w:rPr>
        <w:t>Dem energy</w:t>
      </w:r>
      <w:r w:rsidRPr="00B434FD">
        <w:rPr>
          <w:rFonts w:cs="Calibri"/>
        </w:rPr>
        <w:t xml:space="preserve"> are decisively neg – their ev is </w:t>
      </w:r>
      <w:r w:rsidRPr="00B434FD">
        <w:rPr>
          <w:rFonts w:cs="Calibri"/>
          <w:u w:val="single"/>
        </w:rPr>
        <w:t>misleading</w:t>
      </w:r>
      <w:r w:rsidRPr="00B434FD">
        <w:rPr>
          <w:rFonts w:cs="Calibri"/>
        </w:rPr>
        <w:t xml:space="preserve"> surveys and </w:t>
      </w:r>
      <w:r w:rsidRPr="00B434FD">
        <w:rPr>
          <w:rFonts w:cs="Calibri"/>
          <w:u w:val="single"/>
        </w:rPr>
        <w:t>snapshots</w:t>
      </w:r>
    </w:p>
    <w:p w:rsidR="003E2E6A" w:rsidRPr="00B434FD" w:rsidRDefault="003E2E6A" w:rsidP="003E2E6A">
      <w:pPr>
        <w:rPr>
          <w:rFonts w:cs="Calibri"/>
        </w:rPr>
      </w:pPr>
      <w:r w:rsidRPr="00B434FD">
        <w:rPr>
          <w:rStyle w:val="Style13ptBold"/>
          <w:rFonts w:ascii="Calibri" w:hAnsi="Calibri" w:cs="Calibri"/>
        </w:rPr>
        <w:t xml:space="preserve">Rothenberg 6/13 </w:t>
      </w:r>
      <w:r w:rsidRPr="00B434FD">
        <w:rPr>
          <w:rFonts w:cs="Calibri"/>
        </w:rPr>
        <w:t xml:space="preserve">---- Stuart, Ph.D. in Political Science (University of Connecticut), former professor of political science (Bucknell University and Catholic University of America), “Analysis: The House Blue Wave Is Alive and Well,” </w:t>
      </w:r>
      <w:r w:rsidRPr="00B434FD">
        <w:rPr>
          <w:rFonts w:cs="Calibri"/>
          <w:i/>
        </w:rPr>
        <w:t>Roll Call</w:t>
      </w:r>
      <w:r w:rsidRPr="00B434FD">
        <w:rPr>
          <w:rFonts w:cs="Calibri"/>
        </w:rPr>
        <w:t xml:space="preserve">, 2018, </w:t>
      </w:r>
      <w:hyperlink r:id="rId23" w:history="1">
        <w:r w:rsidRPr="00B434FD">
          <w:rPr>
            <w:rStyle w:val="Hyperlink"/>
            <w:rFonts w:cs="Calibri"/>
          </w:rPr>
          <w:t>https://www.rollcall.com/news/politics/analysis-house-blue-wave-alive-well</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For the last couple of months, </w:t>
      </w:r>
      <w:r w:rsidRPr="00B434FD">
        <w:rPr>
          <w:rStyle w:val="StyleUnderline"/>
          <w:rFonts w:ascii="Calibri" w:hAnsi="Calibri" w:cs="Calibri"/>
        </w:rPr>
        <w:t>I’ve heard</w:t>
      </w:r>
      <w:r w:rsidRPr="00B434FD">
        <w:rPr>
          <w:rFonts w:cs="Calibri"/>
          <w:sz w:val="14"/>
        </w:rPr>
        <w:t xml:space="preserve"> from many quarters that </w:t>
      </w:r>
      <w:r w:rsidRPr="00B434FD">
        <w:rPr>
          <w:rStyle w:val="StyleUnderline"/>
          <w:rFonts w:ascii="Calibri" w:hAnsi="Calibri" w:cs="Calibri"/>
        </w:rPr>
        <w:t xml:space="preserve">the “blue wave” has dissipated. </w:t>
      </w:r>
      <w:r w:rsidRPr="00B434FD">
        <w:rPr>
          <w:rStyle w:val="Emphasis"/>
          <w:rFonts w:cs="Calibri"/>
        </w:rPr>
        <w:t>Meh</w:t>
      </w:r>
      <w:r w:rsidRPr="00B434FD">
        <w:rPr>
          <w:rFonts w:cs="Calibri"/>
          <w:sz w:val="14"/>
        </w:rPr>
        <w:t xml:space="preserve">. </w:t>
      </w:r>
    </w:p>
    <w:p w:rsidR="003E2E6A" w:rsidRPr="00B434FD" w:rsidRDefault="003E2E6A" w:rsidP="003E2E6A">
      <w:pPr>
        <w:rPr>
          <w:rFonts w:cs="Calibri"/>
          <w:sz w:val="14"/>
        </w:rPr>
      </w:pPr>
      <w:r w:rsidRPr="00B434FD">
        <w:rPr>
          <w:rStyle w:val="StyleUnderline"/>
          <w:rFonts w:ascii="Calibri" w:hAnsi="Calibri" w:cs="Calibri"/>
        </w:rPr>
        <w:t>Advocates of that</w:t>
      </w:r>
      <w:r w:rsidRPr="00B434FD">
        <w:rPr>
          <w:rFonts w:cs="Calibri"/>
          <w:sz w:val="14"/>
        </w:rPr>
        <w:t xml:space="preserve"> view usually </w:t>
      </w:r>
      <w:r w:rsidRPr="00B434FD">
        <w:rPr>
          <w:rStyle w:val="StyleUnderline"/>
          <w:rFonts w:ascii="Calibri" w:hAnsi="Calibri" w:cs="Calibri"/>
        </w:rPr>
        <w:t>point to the</w:t>
      </w:r>
      <w:r w:rsidRPr="00B434FD">
        <w:rPr>
          <w:rFonts w:cs="Calibri"/>
          <w:sz w:val="14"/>
        </w:rPr>
        <w:t xml:space="preserve"> </w:t>
      </w:r>
      <w:r w:rsidRPr="00B434FD">
        <w:rPr>
          <w:rStyle w:val="StyleUnderline"/>
          <w:rFonts w:ascii="Calibri" w:hAnsi="Calibri" w:cs="Calibri"/>
        </w:rPr>
        <w:t>RealClear</w:t>
      </w:r>
      <w:r w:rsidRPr="00B434FD">
        <w:rPr>
          <w:rFonts w:cs="Calibri"/>
          <w:sz w:val="14"/>
        </w:rPr>
        <w:t xml:space="preserve">Politics </w:t>
      </w:r>
      <w:r w:rsidRPr="00B434FD">
        <w:rPr>
          <w:rStyle w:val="StyleUnderline"/>
          <w:rFonts w:ascii="Calibri" w:hAnsi="Calibri" w:cs="Calibri"/>
        </w:rPr>
        <w:t>generic ballot</w:t>
      </w:r>
      <w:r w:rsidRPr="00B434FD">
        <w:rPr>
          <w:rFonts w:cs="Calibri"/>
          <w:sz w:val="14"/>
        </w:rPr>
        <w:t xml:space="preserve"> average </w:t>
      </w:r>
      <w:r w:rsidRPr="00B434FD">
        <w:rPr>
          <w:rStyle w:val="StyleUnderline"/>
          <w:rFonts w:ascii="Calibri" w:hAnsi="Calibri" w:cs="Calibri"/>
        </w:rPr>
        <w:t>or</w:t>
      </w:r>
      <w:r w:rsidRPr="00B434FD">
        <w:rPr>
          <w:rFonts w:cs="Calibri"/>
          <w:sz w:val="14"/>
        </w:rPr>
        <w:t xml:space="preserve"> Donald Trump’s job </w:t>
      </w:r>
      <w:r w:rsidRPr="00B434FD">
        <w:rPr>
          <w:rStyle w:val="StyleUnderline"/>
          <w:rFonts w:ascii="Calibri" w:hAnsi="Calibri" w:cs="Calibri"/>
        </w:rPr>
        <w:t>approval ratings</w:t>
      </w:r>
      <w:r w:rsidRPr="00B434FD">
        <w:rPr>
          <w:rFonts w:cs="Calibri"/>
          <w:sz w:val="14"/>
        </w:rPr>
        <w:t>, which suggest the president’s popularity has risen and the Democratic House advantage fallen.</w:t>
      </w:r>
    </w:p>
    <w:p w:rsidR="003E2E6A" w:rsidRPr="00B434FD" w:rsidRDefault="003E2E6A" w:rsidP="003E2E6A">
      <w:pPr>
        <w:rPr>
          <w:rFonts w:cs="Calibri"/>
          <w:sz w:val="14"/>
        </w:rPr>
      </w:pPr>
      <w:r w:rsidRPr="00B434FD">
        <w:rPr>
          <w:rFonts w:cs="Calibri"/>
          <w:sz w:val="14"/>
        </w:rPr>
        <w:t>An April 16 Washington Post article was headlined “Poll: Democrats’ advantage in midterm election support is shrinking.”</w:t>
      </w:r>
    </w:p>
    <w:p w:rsidR="003E2E6A" w:rsidRPr="00B434FD" w:rsidRDefault="003E2E6A" w:rsidP="003E2E6A">
      <w:pPr>
        <w:rPr>
          <w:rFonts w:cs="Calibri"/>
          <w:sz w:val="14"/>
        </w:rPr>
      </w:pPr>
      <w:r w:rsidRPr="00B434FD">
        <w:rPr>
          <w:rStyle w:val="StyleUnderline"/>
          <w:rFonts w:ascii="Calibri" w:hAnsi="Calibri" w:cs="Calibri"/>
        </w:rPr>
        <w:t>The National Review went</w:t>
      </w:r>
      <w:r w:rsidRPr="00B434FD">
        <w:rPr>
          <w:rFonts w:cs="Calibri"/>
          <w:sz w:val="14"/>
        </w:rPr>
        <w:t xml:space="preserve"> much </w:t>
      </w:r>
      <w:r w:rsidRPr="00B434FD">
        <w:rPr>
          <w:rStyle w:val="StyleUnderline"/>
          <w:rFonts w:ascii="Calibri" w:hAnsi="Calibri" w:cs="Calibri"/>
        </w:rPr>
        <w:t>further</w:t>
      </w:r>
      <w:r w:rsidRPr="00B434FD">
        <w:rPr>
          <w:rFonts w:cs="Calibri"/>
          <w:sz w:val="14"/>
        </w:rPr>
        <w:t xml:space="preserve"> in a May 22 piece, </w:t>
      </w:r>
      <w:r w:rsidRPr="00B434FD">
        <w:rPr>
          <w:rStyle w:val="StyleUnderline"/>
          <w:rFonts w:ascii="Calibri" w:hAnsi="Calibri" w:cs="Calibri"/>
        </w:rPr>
        <w:t>hyping a</w:t>
      </w:r>
      <w:r w:rsidRPr="00B434FD">
        <w:rPr>
          <w:rFonts w:cs="Calibri"/>
          <w:sz w:val="14"/>
        </w:rPr>
        <w:t xml:space="preserve"> </w:t>
      </w:r>
      <w:r w:rsidRPr="00B434FD">
        <w:rPr>
          <w:rStyle w:val="Emphasis"/>
          <w:rFonts w:cs="Calibri"/>
        </w:rPr>
        <w:t>laughable</w:t>
      </w:r>
      <w:r w:rsidRPr="00B434FD">
        <w:rPr>
          <w:rFonts w:cs="Calibri"/>
          <w:sz w:val="14"/>
        </w:rPr>
        <w:t xml:space="preserve"> </w:t>
      </w:r>
      <w:r w:rsidRPr="00B434FD">
        <w:rPr>
          <w:rStyle w:val="StyleUnderline"/>
          <w:rFonts w:ascii="Calibri" w:hAnsi="Calibri" w:cs="Calibri"/>
        </w:rPr>
        <w:t>Reuters poll</w:t>
      </w:r>
      <w:r w:rsidRPr="00B434FD">
        <w:rPr>
          <w:rFonts w:cs="Calibri"/>
          <w:sz w:val="14"/>
        </w:rPr>
        <w:t xml:space="preserve"> that found the GOP with an advantage in the generic ballot.</w:t>
      </w:r>
    </w:p>
    <w:p w:rsidR="003E2E6A" w:rsidRPr="00B434FD" w:rsidRDefault="003E2E6A" w:rsidP="003E2E6A">
      <w:pPr>
        <w:rPr>
          <w:rFonts w:cs="Calibri"/>
          <w:sz w:val="14"/>
        </w:rPr>
      </w:pPr>
      <w:r w:rsidRPr="00B434FD">
        <w:rPr>
          <w:rFonts w:cs="Calibri"/>
          <w:sz w:val="14"/>
        </w:rPr>
        <w:t xml:space="preserve">“The dramatic shift is bad news for Democrats, who were a full ten points on the generic ballot as recently as the end of April. If the trend holds, their hopes of regaining control of Congress atop a blue wave in November could be dashed,” the writer observed. </w:t>
      </w:r>
    </w:p>
    <w:p w:rsidR="003E2E6A" w:rsidRPr="00B434FD" w:rsidRDefault="003E2E6A" w:rsidP="003E2E6A">
      <w:pPr>
        <w:rPr>
          <w:rFonts w:cs="Calibri"/>
          <w:sz w:val="14"/>
        </w:rPr>
      </w:pPr>
      <w:r w:rsidRPr="00B434FD">
        <w:rPr>
          <w:rFonts w:cs="Calibri"/>
          <w:sz w:val="14"/>
        </w:rPr>
        <w:t xml:space="preserve">Vox had a bevy of journalists, academics and analysts warning in a June 7 story that the blue wave was in trouble. </w:t>
      </w:r>
    </w:p>
    <w:p w:rsidR="003E2E6A" w:rsidRPr="00B434FD" w:rsidRDefault="003E2E6A" w:rsidP="003E2E6A">
      <w:pPr>
        <w:rPr>
          <w:rFonts w:cs="Calibri"/>
          <w:sz w:val="14"/>
        </w:rPr>
      </w:pPr>
      <w:r w:rsidRPr="00B434FD">
        <w:rPr>
          <w:rFonts w:cs="Calibri"/>
          <w:sz w:val="14"/>
        </w:rPr>
        <w:t>Less surprising is that the day after the June 5 primaries, the Republican National Committee sent out an email cherry-picking media tweets and comments (even from media organizations not friendly to Trump) that suggested the California results demonstrated Democratic enthusiasm was exaggerated and the Democratic wave didn’t exist.</w:t>
      </w:r>
    </w:p>
    <w:p w:rsidR="003E2E6A" w:rsidRPr="00B434FD" w:rsidRDefault="003E2E6A" w:rsidP="003E2E6A">
      <w:pPr>
        <w:rPr>
          <w:rStyle w:val="Emphasis"/>
          <w:rFonts w:cs="Calibri"/>
        </w:rPr>
      </w:pPr>
      <w:r w:rsidRPr="00B434FD">
        <w:rPr>
          <w:rStyle w:val="Emphasis"/>
          <w:rFonts w:cs="Calibri"/>
        </w:rPr>
        <w:t>Keeping the edge</w:t>
      </w:r>
    </w:p>
    <w:p w:rsidR="003E2E6A" w:rsidRPr="00B434FD" w:rsidRDefault="003E2E6A" w:rsidP="003E2E6A">
      <w:pPr>
        <w:rPr>
          <w:rFonts w:cs="Calibri"/>
          <w:sz w:val="14"/>
        </w:rPr>
      </w:pPr>
      <w:r w:rsidRPr="00B434FD">
        <w:rPr>
          <w:rStyle w:val="StyleUnderline"/>
          <w:rFonts w:ascii="Calibri" w:hAnsi="Calibri" w:cs="Calibri"/>
        </w:rPr>
        <w:t xml:space="preserve">In fact, </w:t>
      </w:r>
      <w:r w:rsidRPr="00B434FD">
        <w:rPr>
          <w:rStyle w:val="StyleUnderline"/>
          <w:rFonts w:ascii="Calibri" w:hAnsi="Calibri" w:cs="Calibri"/>
          <w:highlight w:val="cyan"/>
        </w:rPr>
        <w:t>there is</w:t>
      </w:r>
      <w:r w:rsidRPr="00B434FD">
        <w:rPr>
          <w:rFonts w:cs="Calibri"/>
          <w:sz w:val="14"/>
          <w:highlight w:val="cyan"/>
        </w:rPr>
        <w:t xml:space="preserve"> </w:t>
      </w:r>
      <w:r w:rsidRPr="00B434FD">
        <w:rPr>
          <w:rStyle w:val="Emphasis"/>
          <w:rFonts w:cs="Calibri"/>
          <w:highlight w:val="cyan"/>
        </w:rPr>
        <w:t>an abundance</w:t>
      </w:r>
      <w:r w:rsidRPr="00B434FD">
        <w:rPr>
          <w:rFonts w:cs="Calibri"/>
          <w:sz w:val="14"/>
          <w:highlight w:val="cyan"/>
        </w:rPr>
        <w:t xml:space="preserve"> </w:t>
      </w:r>
      <w:r w:rsidRPr="00B434FD">
        <w:rPr>
          <w:rStyle w:val="StyleUnderline"/>
          <w:rFonts w:ascii="Calibri" w:hAnsi="Calibri" w:cs="Calibri"/>
          <w:highlight w:val="cyan"/>
        </w:rPr>
        <w:t>of ev</w:t>
      </w:r>
      <w:r w:rsidRPr="00B434FD">
        <w:rPr>
          <w:rStyle w:val="StyleUnderline"/>
          <w:rFonts w:ascii="Calibri" w:hAnsi="Calibri" w:cs="Calibri"/>
        </w:rPr>
        <w:t>idence</w:t>
      </w:r>
      <w:r w:rsidRPr="00B434FD">
        <w:rPr>
          <w:rFonts w:cs="Calibri"/>
          <w:sz w:val="14"/>
        </w:rPr>
        <w:t xml:space="preserve"> that </w:t>
      </w:r>
      <w:r w:rsidRPr="00B434FD">
        <w:rPr>
          <w:rStyle w:val="StyleUnderline"/>
          <w:rFonts w:ascii="Calibri" w:hAnsi="Calibri" w:cs="Calibri"/>
        </w:rPr>
        <w:t>Democratic House prospects are</w:t>
      </w:r>
      <w:r w:rsidRPr="00B434FD">
        <w:rPr>
          <w:rFonts w:cs="Calibri"/>
          <w:sz w:val="14"/>
        </w:rPr>
        <w:t xml:space="preserve"> as </w:t>
      </w:r>
      <w:r w:rsidRPr="00B434FD">
        <w:rPr>
          <w:rStyle w:val="Emphasis"/>
          <w:rFonts w:cs="Calibri"/>
        </w:rPr>
        <w:t>good as they have been for months</w:t>
      </w:r>
      <w:r w:rsidRPr="00B434FD">
        <w:rPr>
          <w:rFonts w:cs="Calibri"/>
          <w:sz w:val="14"/>
        </w:rPr>
        <w:t xml:space="preserve"> </w:t>
      </w:r>
      <w:r w:rsidRPr="00B434FD">
        <w:rPr>
          <w:rStyle w:val="StyleUnderline"/>
          <w:rFonts w:ascii="Calibri" w:hAnsi="Calibri" w:cs="Calibri"/>
        </w:rPr>
        <w:t xml:space="preserve">and </w:t>
      </w:r>
      <w:r w:rsidRPr="00B434FD">
        <w:rPr>
          <w:rStyle w:val="StyleUnderline"/>
          <w:rFonts w:ascii="Calibri" w:hAnsi="Calibri" w:cs="Calibri"/>
          <w:highlight w:val="cyan"/>
        </w:rPr>
        <w:t>the House is</w:t>
      </w:r>
      <w:r w:rsidRPr="00B434FD">
        <w:rPr>
          <w:rStyle w:val="StyleUnderline"/>
          <w:rFonts w:ascii="Calibri" w:hAnsi="Calibri" w:cs="Calibri"/>
        </w:rPr>
        <w:t xml:space="preserve"> still </w:t>
      </w:r>
      <w:r w:rsidRPr="00B434FD">
        <w:rPr>
          <w:rStyle w:val="Emphasis"/>
          <w:rFonts w:cs="Calibri"/>
        </w:rPr>
        <w:t xml:space="preserve">very </w:t>
      </w:r>
      <w:r w:rsidRPr="00B434FD">
        <w:rPr>
          <w:rStyle w:val="Emphasis"/>
          <w:rFonts w:cs="Calibri"/>
          <w:highlight w:val="cyan"/>
        </w:rPr>
        <w:t>likely to flip</w:t>
      </w:r>
      <w:r w:rsidRPr="00B434FD">
        <w:rPr>
          <w:rFonts w:cs="Calibri"/>
          <w:sz w:val="14"/>
        </w:rPr>
        <w:t>.</w:t>
      </w:r>
    </w:p>
    <w:p w:rsidR="003E2E6A" w:rsidRPr="00B434FD" w:rsidRDefault="003E2E6A" w:rsidP="003E2E6A">
      <w:pPr>
        <w:rPr>
          <w:rFonts w:cs="Calibri"/>
          <w:sz w:val="14"/>
        </w:rPr>
      </w:pPr>
      <w:r w:rsidRPr="00B434FD">
        <w:rPr>
          <w:rFonts w:cs="Calibri"/>
          <w:sz w:val="14"/>
        </w:rPr>
        <w:t xml:space="preserve">Often, a healthy dose of </w:t>
      </w:r>
      <w:r w:rsidRPr="00B434FD">
        <w:rPr>
          <w:rStyle w:val="StyleUnderline"/>
          <w:rFonts w:ascii="Calibri" w:hAnsi="Calibri" w:cs="Calibri"/>
          <w:highlight w:val="cyan"/>
        </w:rPr>
        <w:t xml:space="preserve">common sense is </w:t>
      </w:r>
      <w:r w:rsidRPr="00B434FD">
        <w:rPr>
          <w:rStyle w:val="Emphasis"/>
          <w:rFonts w:cs="Calibri"/>
          <w:highlight w:val="cyan"/>
        </w:rPr>
        <w:t>more useful</w:t>
      </w:r>
      <w:r w:rsidRPr="00B434FD">
        <w:rPr>
          <w:rStyle w:val="StyleUnderline"/>
          <w:rFonts w:ascii="Calibri" w:hAnsi="Calibri" w:cs="Calibri"/>
          <w:highlight w:val="cyan"/>
        </w:rPr>
        <w:t xml:space="preserve"> than a</w:t>
      </w:r>
      <w:r w:rsidRPr="00B434FD">
        <w:rPr>
          <w:rStyle w:val="StyleUnderline"/>
          <w:rFonts w:ascii="Calibri" w:hAnsi="Calibri" w:cs="Calibri"/>
        </w:rPr>
        <w:t xml:space="preserve"> single</w:t>
      </w:r>
      <w:r w:rsidRPr="00B434FD">
        <w:rPr>
          <w:rFonts w:cs="Calibri"/>
          <w:sz w:val="14"/>
        </w:rPr>
        <w:t xml:space="preserve"> </w:t>
      </w:r>
      <w:r w:rsidRPr="00B434FD">
        <w:rPr>
          <w:rStyle w:val="Emphasis"/>
          <w:rFonts w:cs="Calibri"/>
          <w:highlight w:val="cyan"/>
        </w:rPr>
        <w:t>misleading</w:t>
      </w:r>
      <w:r w:rsidRPr="00B434FD">
        <w:rPr>
          <w:rStyle w:val="Emphasis"/>
          <w:rFonts w:cs="Calibri"/>
        </w:rPr>
        <w:t xml:space="preserve"> public opinion </w:t>
      </w:r>
      <w:r w:rsidRPr="00B434FD">
        <w:rPr>
          <w:rStyle w:val="Emphasis"/>
          <w:rFonts w:cs="Calibri"/>
          <w:highlight w:val="cyan"/>
        </w:rPr>
        <w:t>survey</w:t>
      </w:r>
      <w:r w:rsidRPr="00B434FD">
        <w:rPr>
          <w:rFonts w:cs="Calibri"/>
          <w:sz w:val="14"/>
        </w:rPr>
        <w:t xml:space="preserve">. Less than two months ago, </w:t>
      </w:r>
      <w:r w:rsidRPr="00B434FD">
        <w:rPr>
          <w:rStyle w:val="StyleUnderline"/>
          <w:rFonts w:ascii="Calibri" w:hAnsi="Calibri" w:cs="Calibri"/>
        </w:rPr>
        <w:t>I wrote “</w:t>
      </w:r>
      <w:r w:rsidRPr="00B434FD">
        <w:rPr>
          <w:rStyle w:val="StyleUnderline"/>
          <w:rFonts w:ascii="Calibri" w:hAnsi="Calibri" w:cs="Calibri"/>
          <w:highlight w:val="cyan"/>
        </w:rPr>
        <w:t>It</w:t>
      </w:r>
      <w:r w:rsidRPr="00B434FD">
        <w:rPr>
          <w:rStyle w:val="StyleUnderline"/>
          <w:rFonts w:ascii="Calibri" w:hAnsi="Calibri" w:cs="Calibri"/>
        </w:rPr>
        <w:t xml:space="preserve"> </w:t>
      </w:r>
      <w:r w:rsidRPr="00B434FD">
        <w:rPr>
          <w:rStyle w:val="StyleUnderline"/>
          <w:rFonts w:ascii="Calibri" w:hAnsi="Calibri" w:cs="Calibri"/>
          <w:highlight w:val="cyan"/>
        </w:rPr>
        <w:t>seems</w:t>
      </w:r>
      <w:r w:rsidRPr="00B434FD">
        <w:rPr>
          <w:rFonts w:cs="Calibri"/>
          <w:sz w:val="14"/>
        </w:rPr>
        <w:t xml:space="preserve"> </w:t>
      </w:r>
      <w:r w:rsidRPr="00B434FD">
        <w:rPr>
          <w:rStyle w:val="Emphasis"/>
          <w:rFonts w:cs="Calibri"/>
        </w:rPr>
        <w:t xml:space="preserve">very </w:t>
      </w:r>
      <w:r w:rsidRPr="00B434FD">
        <w:rPr>
          <w:rStyle w:val="Emphasis"/>
          <w:rFonts w:cs="Calibri"/>
          <w:highlight w:val="cyan"/>
        </w:rPr>
        <w:t>unlikely</w:t>
      </w:r>
      <w:r w:rsidRPr="00B434FD">
        <w:rPr>
          <w:rFonts w:cs="Calibri"/>
          <w:sz w:val="14"/>
        </w:rPr>
        <w:t xml:space="preserve"> that </w:t>
      </w:r>
      <w:r w:rsidRPr="00B434FD">
        <w:rPr>
          <w:rStyle w:val="StyleUnderline"/>
          <w:rFonts w:ascii="Calibri" w:hAnsi="Calibri" w:cs="Calibri"/>
          <w:highlight w:val="cyan"/>
        </w:rPr>
        <w:t>there has been a fundamental shift</w:t>
      </w:r>
      <w:r w:rsidRPr="00B434FD">
        <w:rPr>
          <w:rStyle w:val="StyleUnderline"/>
          <w:rFonts w:ascii="Calibri" w:hAnsi="Calibri" w:cs="Calibri"/>
        </w:rPr>
        <w:t xml:space="preserve"> in sentiment (</w:t>
      </w:r>
      <w:r w:rsidRPr="00B434FD">
        <w:rPr>
          <w:rStyle w:val="StyleUnderline"/>
          <w:rFonts w:ascii="Calibri" w:hAnsi="Calibri" w:cs="Calibri"/>
          <w:highlight w:val="cyan"/>
        </w:rPr>
        <w:t>in the generic ballot</w:t>
      </w:r>
      <w:r w:rsidRPr="00B434FD">
        <w:rPr>
          <w:rFonts w:cs="Calibri"/>
          <w:sz w:val="14"/>
        </w:rPr>
        <w:t xml:space="preserve">) </w:t>
      </w:r>
      <w:r w:rsidRPr="00B434FD">
        <w:rPr>
          <w:rStyle w:val="StyleUnderline"/>
          <w:rFonts w:ascii="Calibri" w:hAnsi="Calibri" w:cs="Calibri"/>
        </w:rPr>
        <w:t>among</w:t>
      </w:r>
      <w:r w:rsidRPr="00B434FD">
        <w:rPr>
          <w:rFonts w:cs="Calibri"/>
          <w:sz w:val="14"/>
        </w:rPr>
        <w:t xml:space="preserve"> registered </w:t>
      </w:r>
      <w:r w:rsidRPr="00B434FD">
        <w:rPr>
          <w:rStyle w:val="StyleUnderline"/>
          <w:rFonts w:ascii="Calibri" w:hAnsi="Calibri" w:cs="Calibri"/>
        </w:rPr>
        <w:t>voters</w:t>
      </w:r>
      <w:r w:rsidRPr="00B434FD">
        <w:rPr>
          <w:rFonts w:cs="Calibri"/>
          <w:sz w:val="14"/>
        </w:rPr>
        <w:t xml:space="preserve">,” and “If I were you, </w:t>
      </w:r>
      <w:r w:rsidRPr="00B434FD">
        <w:rPr>
          <w:rStyle w:val="StyleUnderline"/>
          <w:rFonts w:ascii="Calibri" w:hAnsi="Calibri" w:cs="Calibri"/>
        </w:rPr>
        <w:t>I’d wait for the next round</w:t>
      </w:r>
      <w:r w:rsidRPr="00B434FD">
        <w:rPr>
          <w:rFonts w:cs="Calibri"/>
          <w:sz w:val="14"/>
        </w:rPr>
        <w:t xml:space="preserve"> of generic ballot tests from the major pollsters </w:t>
      </w:r>
      <w:r w:rsidRPr="00B434FD">
        <w:rPr>
          <w:rStyle w:val="StyleUnderline"/>
          <w:rFonts w:ascii="Calibri" w:hAnsi="Calibri" w:cs="Calibri"/>
        </w:rPr>
        <w:t>before getting too excited</w:t>
      </w:r>
      <w:r w:rsidRPr="00B434FD">
        <w:rPr>
          <w:rFonts w:cs="Calibri"/>
          <w:sz w:val="14"/>
        </w:rPr>
        <w:t xml:space="preserve"> about the most recent [Washington Post-ABC News] generic ballot result,” which showed a dramatically narrower 4-point Democratic advantage.</w:t>
      </w:r>
    </w:p>
    <w:p w:rsidR="003E2E6A" w:rsidRPr="00B434FD" w:rsidRDefault="003E2E6A" w:rsidP="003E2E6A">
      <w:pPr>
        <w:rPr>
          <w:rFonts w:cs="Calibri"/>
          <w:sz w:val="14"/>
        </w:rPr>
      </w:pPr>
      <w:r w:rsidRPr="00B434FD">
        <w:rPr>
          <w:rFonts w:cs="Calibri"/>
          <w:sz w:val="14"/>
        </w:rPr>
        <w:t xml:space="preserve">Two months earlier, on Feb. 12, </w:t>
      </w:r>
      <w:r w:rsidRPr="00B434FD">
        <w:rPr>
          <w:rStyle w:val="StyleUnderline"/>
          <w:rFonts w:ascii="Calibri" w:hAnsi="Calibri" w:cs="Calibri"/>
        </w:rPr>
        <w:t>my column</w:t>
      </w:r>
      <w:r w:rsidRPr="00B434FD">
        <w:rPr>
          <w:rFonts w:cs="Calibri"/>
          <w:sz w:val="14"/>
        </w:rPr>
        <w:t xml:space="preserve"> — “The Generic is Falling! The Generic is Falling!” — had </w:t>
      </w:r>
      <w:r w:rsidRPr="00B434FD">
        <w:rPr>
          <w:rStyle w:val="StyleUnderline"/>
          <w:rFonts w:ascii="Calibri" w:hAnsi="Calibri" w:cs="Calibri"/>
        </w:rPr>
        <w:t>expressed</w:t>
      </w:r>
      <w:r w:rsidRPr="00B434FD">
        <w:rPr>
          <w:rFonts w:cs="Calibri"/>
          <w:sz w:val="14"/>
        </w:rPr>
        <w:t xml:space="preserve"> </w:t>
      </w:r>
      <w:r w:rsidRPr="00B434FD">
        <w:rPr>
          <w:rStyle w:val="StyleUnderline"/>
          <w:rFonts w:ascii="Calibri" w:hAnsi="Calibri" w:cs="Calibri"/>
        </w:rPr>
        <w:t>skepticism</w:t>
      </w:r>
      <w:r w:rsidRPr="00B434FD">
        <w:rPr>
          <w:rFonts w:cs="Calibri"/>
          <w:sz w:val="14"/>
        </w:rPr>
        <w:t xml:space="preserve"> that </w:t>
      </w:r>
      <w:r w:rsidRPr="00B434FD">
        <w:rPr>
          <w:rStyle w:val="StyleUnderline"/>
          <w:rFonts w:ascii="Calibri" w:hAnsi="Calibri" w:cs="Calibri"/>
        </w:rPr>
        <w:t>things had changed much and estimated that “</w:t>
      </w:r>
      <w:r w:rsidRPr="00B434FD">
        <w:rPr>
          <w:rStyle w:val="StyleUnderline"/>
          <w:rFonts w:ascii="Calibri" w:hAnsi="Calibri" w:cs="Calibri"/>
          <w:highlight w:val="cyan"/>
        </w:rPr>
        <w:t>the generic ballot probably</w:t>
      </w:r>
      <w:r w:rsidRPr="00B434FD">
        <w:rPr>
          <w:rStyle w:val="StyleUnderline"/>
          <w:rFonts w:ascii="Calibri" w:hAnsi="Calibri" w:cs="Calibri"/>
        </w:rPr>
        <w:t xml:space="preserve"> now </w:t>
      </w:r>
      <w:r w:rsidRPr="00B434FD">
        <w:rPr>
          <w:rStyle w:val="StyleUnderline"/>
          <w:rFonts w:ascii="Calibri" w:hAnsi="Calibri" w:cs="Calibri"/>
          <w:highlight w:val="cyan"/>
        </w:rPr>
        <w:t>sits</w:t>
      </w:r>
      <w:r w:rsidRPr="00B434FD">
        <w:rPr>
          <w:rStyle w:val="StyleUnderline"/>
          <w:rFonts w:ascii="Calibri" w:hAnsi="Calibri" w:cs="Calibri"/>
        </w:rPr>
        <w:t xml:space="preserve"> in the mid-single digits</w:t>
      </w:r>
      <w:r w:rsidRPr="00B434FD">
        <w:rPr>
          <w:rFonts w:cs="Calibri"/>
          <w:sz w:val="14"/>
        </w:rPr>
        <w:t xml:space="preserve">, in the 5- to 8-point range,” </w:t>
      </w:r>
      <w:r w:rsidRPr="00B434FD">
        <w:rPr>
          <w:rStyle w:val="StyleUnderline"/>
          <w:rFonts w:ascii="Calibri" w:hAnsi="Calibri" w:cs="Calibri"/>
        </w:rPr>
        <w:t xml:space="preserve">which I thought put the fall campaign </w:t>
      </w:r>
      <w:r w:rsidRPr="00B434FD">
        <w:rPr>
          <w:rStyle w:val="StyleUnderline"/>
          <w:rFonts w:ascii="Calibri" w:hAnsi="Calibri" w:cs="Calibri"/>
          <w:highlight w:val="cyan"/>
        </w:rPr>
        <w:t xml:space="preserve">on a </w:t>
      </w:r>
      <w:r w:rsidRPr="00B434FD">
        <w:rPr>
          <w:rStyle w:val="Emphasis"/>
          <w:rFonts w:cs="Calibri"/>
          <w:highlight w:val="cyan"/>
        </w:rPr>
        <w:t>trajectory toward Democratic control</w:t>
      </w:r>
      <w:r w:rsidRPr="00B434FD">
        <w:rPr>
          <w:rStyle w:val="Emphasis"/>
          <w:rFonts w:cs="Calibri"/>
        </w:rPr>
        <w:t xml:space="preserve"> of the House</w:t>
      </w:r>
      <w:r w:rsidRPr="00B434FD">
        <w:rPr>
          <w:rFonts w:cs="Calibri"/>
          <w:sz w:val="14"/>
        </w:rPr>
        <w:t>.</w:t>
      </w:r>
    </w:p>
    <w:p w:rsidR="003E2E6A" w:rsidRPr="00B434FD" w:rsidRDefault="003E2E6A" w:rsidP="003E2E6A">
      <w:pPr>
        <w:rPr>
          <w:rFonts w:cs="Calibri"/>
          <w:sz w:val="14"/>
        </w:rPr>
      </w:pPr>
      <w:r w:rsidRPr="00B434FD">
        <w:rPr>
          <w:rFonts w:cs="Calibri"/>
          <w:sz w:val="14"/>
        </w:rPr>
        <w:t xml:space="preserve">Well, </w:t>
      </w:r>
      <w:r w:rsidRPr="00B434FD">
        <w:rPr>
          <w:rStyle w:val="StyleUnderline"/>
          <w:rFonts w:ascii="Calibri" w:hAnsi="Calibri" w:cs="Calibri"/>
        </w:rPr>
        <w:t xml:space="preserve">the newest </w:t>
      </w:r>
      <w:r w:rsidRPr="00B434FD">
        <w:rPr>
          <w:rStyle w:val="StyleUnderline"/>
          <w:rFonts w:ascii="Calibri" w:hAnsi="Calibri" w:cs="Calibri"/>
          <w:highlight w:val="cyan"/>
        </w:rPr>
        <w:t>NBC</w:t>
      </w:r>
      <w:r w:rsidRPr="00B434FD">
        <w:rPr>
          <w:rFonts w:cs="Calibri"/>
          <w:sz w:val="14"/>
        </w:rPr>
        <w:t xml:space="preserve"> News/</w:t>
      </w:r>
      <w:r w:rsidRPr="00B434FD">
        <w:rPr>
          <w:rStyle w:val="StyleUnderline"/>
          <w:rFonts w:ascii="Calibri" w:hAnsi="Calibri" w:cs="Calibri"/>
        </w:rPr>
        <w:t xml:space="preserve">Wall Street Journal poll </w:t>
      </w:r>
      <w:r w:rsidRPr="00B434FD">
        <w:rPr>
          <w:rStyle w:val="StyleUnderline"/>
          <w:rFonts w:ascii="Calibri" w:hAnsi="Calibri" w:cs="Calibri"/>
          <w:highlight w:val="cyan"/>
        </w:rPr>
        <w:t>has</w:t>
      </w:r>
      <w:r w:rsidRPr="00B434FD">
        <w:rPr>
          <w:rFonts w:cs="Calibri"/>
          <w:sz w:val="14"/>
        </w:rPr>
        <w:t xml:space="preserve"> the </w:t>
      </w:r>
      <w:r w:rsidRPr="00B434FD">
        <w:rPr>
          <w:rStyle w:val="StyleUnderline"/>
          <w:rFonts w:ascii="Calibri" w:hAnsi="Calibri" w:cs="Calibri"/>
          <w:highlight w:val="cyan"/>
        </w:rPr>
        <w:t xml:space="preserve">Democrats with a </w:t>
      </w:r>
      <w:r w:rsidRPr="00B434FD">
        <w:rPr>
          <w:rStyle w:val="Emphasis"/>
          <w:rFonts w:cs="Calibri"/>
          <w:highlight w:val="cyan"/>
        </w:rPr>
        <w:t>10-point advantage</w:t>
      </w:r>
      <w:r w:rsidRPr="00B434FD">
        <w:rPr>
          <w:rFonts w:cs="Calibri"/>
          <w:sz w:val="14"/>
        </w:rPr>
        <w:t xml:space="preserve"> </w:t>
      </w:r>
      <w:r w:rsidRPr="00B434FD">
        <w:rPr>
          <w:rStyle w:val="StyleUnderline"/>
          <w:rFonts w:ascii="Calibri" w:hAnsi="Calibri" w:cs="Calibri"/>
        </w:rPr>
        <w:t>in the generic ballot</w:t>
      </w:r>
      <w:r w:rsidRPr="00B434FD">
        <w:rPr>
          <w:rFonts w:cs="Calibri"/>
          <w:sz w:val="14"/>
        </w:rPr>
        <w:t xml:space="preserve">, </w:t>
      </w:r>
      <w:r w:rsidRPr="00B434FD">
        <w:rPr>
          <w:rStyle w:val="StyleUnderline"/>
          <w:rFonts w:ascii="Calibri" w:hAnsi="Calibri" w:cs="Calibri"/>
        </w:rPr>
        <w:t>Fox News has it at</w:t>
      </w:r>
      <w:r w:rsidRPr="00B434FD">
        <w:rPr>
          <w:rFonts w:cs="Calibri"/>
          <w:sz w:val="14"/>
        </w:rPr>
        <w:t xml:space="preserve"> </w:t>
      </w:r>
      <w:r w:rsidRPr="00B434FD">
        <w:rPr>
          <w:rStyle w:val="StyleUnderline"/>
          <w:rFonts w:ascii="Calibri" w:hAnsi="Calibri" w:cs="Calibri"/>
        </w:rPr>
        <w:t>9</w:t>
      </w:r>
      <w:r w:rsidRPr="00B434FD">
        <w:rPr>
          <w:rFonts w:cs="Calibri"/>
          <w:sz w:val="14"/>
        </w:rPr>
        <w:t xml:space="preserve"> points </w:t>
      </w:r>
      <w:r w:rsidRPr="00B434FD">
        <w:rPr>
          <w:rStyle w:val="StyleUnderline"/>
          <w:rFonts w:ascii="Calibri" w:hAnsi="Calibri" w:cs="Calibri"/>
        </w:rPr>
        <w:t>and Quinnipiac at 7</w:t>
      </w:r>
      <w:r w:rsidRPr="00B434FD">
        <w:rPr>
          <w:rFonts w:cs="Calibri"/>
          <w:sz w:val="14"/>
        </w:rPr>
        <w:t xml:space="preserve"> points — </w:t>
      </w:r>
      <w:r w:rsidRPr="00B434FD">
        <w:rPr>
          <w:rStyle w:val="StyleUnderline"/>
          <w:rFonts w:ascii="Calibri" w:hAnsi="Calibri" w:cs="Calibri"/>
        </w:rPr>
        <w:t>all</w:t>
      </w:r>
      <w:r w:rsidRPr="00B434FD">
        <w:rPr>
          <w:rFonts w:cs="Calibri"/>
          <w:sz w:val="14"/>
        </w:rPr>
        <w:t xml:space="preserve"> </w:t>
      </w:r>
      <w:r w:rsidRPr="00B434FD">
        <w:rPr>
          <w:rStyle w:val="Emphasis"/>
          <w:rFonts w:cs="Calibri"/>
        </w:rPr>
        <w:t>very reasonable</w:t>
      </w:r>
      <w:r w:rsidRPr="00B434FD">
        <w:rPr>
          <w:rFonts w:cs="Calibri"/>
          <w:sz w:val="14"/>
        </w:rPr>
        <w:t xml:space="preserve"> numbers </w:t>
      </w:r>
      <w:r w:rsidRPr="00B434FD">
        <w:rPr>
          <w:rStyle w:val="StyleUnderline"/>
          <w:rFonts w:ascii="Calibri" w:hAnsi="Calibri" w:cs="Calibri"/>
        </w:rPr>
        <w:t>and</w:t>
      </w:r>
      <w:r w:rsidRPr="00B434FD">
        <w:rPr>
          <w:rFonts w:cs="Calibri"/>
          <w:sz w:val="14"/>
        </w:rPr>
        <w:t xml:space="preserve"> all generally </w:t>
      </w:r>
      <w:r w:rsidRPr="00B434FD">
        <w:rPr>
          <w:rStyle w:val="StyleUnderline"/>
          <w:rFonts w:ascii="Calibri" w:hAnsi="Calibri" w:cs="Calibri"/>
        </w:rPr>
        <w:t>consistent with my view that Democrats have a</w:t>
      </w:r>
      <w:r w:rsidRPr="00B434FD">
        <w:rPr>
          <w:rFonts w:cs="Calibri"/>
          <w:sz w:val="14"/>
        </w:rPr>
        <w:t xml:space="preserve"> </w:t>
      </w:r>
      <w:r w:rsidRPr="00B434FD">
        <w:rPr>
          <w:rStyle w:val="Emphasis"/>
          <w:rFonts w:cs="Calibri"/>
        </w:rPr>
        <w:t>clear and consistent advantage</w:t>
      </w:r>
      <w:r w:rsidRPr="00B434FD">
        <w:rPr>
          <w:rFonts w:cs="Calibri"/>
          <w:sz w:val="14"/>
        </w:rPr>
        <w:t xml:space="preserve"> in the generic somewhere in the mid- to upper-single digits.</w:t>
      </w:r>
    </w:p>
    <w:p w:rsidR="003E2E6A" w:rsidRPr="00B434FD" w:rsidRDefault="003E2E6A" w:rsidP="003E2E6A">
      <w:pPr>
        <w:rPr>
          <w:rStyle w:val="Emphasis"/>
          <w:rFonts w:cs="Calibri"/>
        </w:rPr>
      </w:pPr>
      <w:r w:rsidRPr="00B434FD">
        <w:rPr>
          <w:rStyle w:val="Emphasis"/>
          <w:rFonts w:cs="Calibri"/>
        </w:rPr>
        <w:t>Poll truths</w:t>
      </w:r>
    </w:p>
    <w:p w:rsidR="003E2E6A" w:rsidRPr="00B434FD" w:rsidRDefault="003E2E6A" w:rsidP="003E2E6A">
      <w:pPr>
        <w:rPr>
          <w:rFonts w:cs="Calibri"/>
          <w:sz w:val="14"/>
        </w:rPr>
      </w:pPr>
      <w:r w:rsidRPr="00B434FD">
        <w:rPr>
          <w:rStyle w:val="StyleUnderline"/>
          <w:rFonts w:ascii="Calibri" w:hAnsi="Calibri" w:cs="Calibri"/>
          <w:highlight w:val="cyan"/>
        </w:rPr>
        <w:t>Skeptics</w:t>
      </w:r>
      <w:r w:rsidRPr="00B434FD">
        <w:rPr>
          <w:rFonts w:cs="Calibri"/>
          <w:sz w:val="14"/>
        </w:rPr>
        <w:t xml:space="preserve"> of this assessment </w:t>
      </w:r>
      <w:r w:rsidRPr="00B434FD">
        <w:rPr>
          <w:rStyle w:val="StyleUnderline"/>
          <w:rFonts w:ascii="Calibri" w:hAnsi="Calibri" w:cs="Calibri"/>
        </w:rPr>
        <w:t xml:space="preserve">might </w:t>
      </w:r>
      <w:r w:rsidRPr="00B434FD">
        <w:rPr>
          <w:rStyle w:val="StyleUnderline"/>
          <w:rFonts w:ascii="Calibri" w:hAnsi="Calibri" w:cs="Calibri"/>
          <w:highlight w:val="cyan"/>
        </w:rPr>
        <w:t>point to</w:t>
      </w:r>
      <w:r w:rsidRPr="00B434FD">
        <w:rPr>
          <w:rStyle w:val="StyleUnderline"/>
          <w:rFonts w:ascii="Calibri" w:hAnsi="Calibri" w:cs="Calibri"/>
        </w:rPr>
        <w:t xml:space="preserve"> the president’s</w:t>
      </w:r>
      <w:r w:rsidRPr="00B434FD">
        <w:rPr>
          <w:rFonts w:cs="Calibri"/>
          <w:sz w:val="14"/>
        </w:rPr>
        <w:t xml:space="preserve"> </w:t>
      </w:r>
      <w:r w:rsidRPr="00B434FD">
        <w:rPr>
          <w:rStyle w:val="StyleUnderline"/>
          <w:rFonts w:ascii="Calibri" w:hAnsi="Calibri" w:cs="Calibri"/>
          <w:highlight w:val="cyan"/>
        </w:rPr>
        <w:t>job approval</w:t>
      </w:r>
      <w:r w:rsidRPr="00B434FD">
        <w:rPr>
          <w:rFonts w:cs="Calibri"/>
          <w:sz w:val="14"/>
        </w:rPr>
        <w:t xml:space="preserve"> in the NBC/Journal survey, </w:t>
      </w:r>
      <w:r w:rsidRPr="00B434FD">
        <w:rPr>
          <w:rStyle w:val="StyleUnderline"/>
          <w:rFonts w:ascii="Calibri" w:hAnsi="Calibri" w:cs="Calibri"/>
        </w:rPr>
        <w:t>asking how the survey’s generic ballot favoring Democrats could inch up</w:t>
      </w:r>
      <w:r w:rsidRPr="00B434FD">
        <w:rPr>
          <w:rFonts w:cs="Calibri"/>
          <w:sz w:val="14"/>
        </w:rPr>
        <w:t xml:space="preserve"> from an advantage of 7 points to 10 points </w:t>
      </w:r>
      <w:r w:rsidRPr="00B434FD">
        <w:rPr>
          <w:rStyle w:val="StyleUnderline"/>
          <w:rFonts w:ascii="Calibri" w:hAnsi="Calibri" w:cs="Calibri"/>
        </w:rPr>
        <w:t>while Trump’s job approval</w:t>
      </w:r>
      <w:r w:rsidRPr="00B434FD">
        <w:rPr>
          <w:rFonts w:cs="Calibri"/>
          <w:sz w:val="14"/>
        </w:rPr>
        <w:t xml:space="preserve"> </w:t>
      </w:r>
      <w:r w:rsidRPr="00B434FD">
        <w:rPr>
          <w:rStyle w:val="StyleUnderline"/>
          <w:rFonts w:ascii="Calibri" w:hAnsi="Calibri" w:cs="Calibri"/>
        </w:rPr>
        <w:t>increased</w:t>
      </w:r>
      <w:r w:rsidRPr="00B434FD">
        <w:rPr>
          <w:rFonts w:cs="Calibri"/>
          <w:sz w:val="14"/>
        </w:rPr>
        <w:t xml:space="preserve"> to 44 percent (from 39 percent in April).</w:t>
      </w:r>
    </w:p>
    <w:p w:rsidR="003E2E6A" w:rsidRPr="00B434FD" w:rsidRDefault="003E2E6A" w:rsidP="003E2E6A">
      <w:pPr>
        <w:rPr>
          <w:rFonts w:cs="Calibri"/>
        </w:rPr>
      </w:pPr>
      <w:r w:rsidRPr="00B434FD">
        <w:rPr>
          <w:rStyle w:val="StyleUnderline"/>
          <w:rFonts w:ascii="Calibri" w:hAnsi="Calibri" w:cs="Calibri"/>
        </w:rPr>
        <w:t>The answer is</w:t>
      </w:r>
      <w:r w:rsidRPr="00B434FD">
        <w:rPr>
          <w:rFonts w:cs="Calibri"/>
        </w:rPr>
        <w:t xml:space="preserve"> </w:t>
      </w:r>
      <w:r w:rsidRPr="00B434FD">
        <w:rPr>
          <w:rStyle w:val="Emphasis"/>
          <w:rFonts w:cs="Calibri"/>
        </w:rPr>
        <w:t>easy</w:t>
      </w:r>
      <w:r w:rsidRPr="00B434FD">
        <w:rPr>
          <w:rFonts w:cs="Calibri"/>
        </w:rPr>
        <w:t>.</w:t>
      </w:r>
    </w:p>
    <w:p w:rsidR="003E2E6A" w:rsidRPr="00B434FD" w:rsidRDefault="003E2E6A" w:rsidP="003E2E6A">
      <w:pPr>
        <w:rPr>
          <w:rFonts w:cs="Calibri"/>
          <w:sz w:val="14"/>
        </w:rPr>
      </w:pPr>
      <w:r w:rsidRPr="00B434FD">
        <w:rPr>
          <w:rStyle w:val="StyleUnderline"/>
          <w:rFonts w:ascii="Calibri" w:hAnsi="Calibri" w:cs="Calibri"/>
        </w:rPr>
        <w:t xml:space="preserve">First, the </w:t>
      </w:r>
      <w:r w:rsidRPr="00B434FD">
        <w:rPr>
          <w:rStyle w:val="StyleUnderline"/>
          <w:rFonts w:ascii="Calibri" w:hAnsi="Calibri" w:cs="Calibri"/>
          <w:highlight w:val="cyan"/>
        </w:rPr>
        <w:t>NBC</w:t>
      </w:r>
      <w:r w:rsidRPr="00B434FD">
        <w:rPr>
          <w:rStyle w:val="StyleUnderline"/>
          <w:rFonts w:ascii="Calibri" w:hAnsi="Calibri" w:cs="Calibri"/>
        </w:rPr>
        <w:t xml:space="preserve">/Journal’s generic ballot </w:t>
      </w:r>
      <w:r w:rsidRPr="00B434FD">
        <w:rPr>
          <w:rStyle w:val="StyleUnderline"/>
          <w:rFonts w:ascii="Calibri" w:hAnsi="Calibri" w:cs="Calibri"/>
          <w:highlight w:val="cyan"/>
        </w:rPr>
        <w:t>has been</w:t>
      </w:r>
      <w:r w:rsidRPr="00B434FD">
        <w:rPr>
          <w:rFonts w:cs="Calibri"/>
          <w:sz w:val="14"/>
          <w:highlight w:val="cyan"/>
        </w:rPr>
        <w:t xml:space="preserve"> </w:t>
      </w:r>
      <w:r w:rsidRPr="00B434FD">
        <w:rPr>
          <w:rStyle w:val="Emphasis"/>
          <w:rFonts w:cs="Calibri"/>
          <w:highlight w:val="cyan"/>
        </w:rPr>
        <w:t>remarkably stable</w:t>
      </w:r>
      <w:r w:rsidRPr="00B434FD">
        <w:rPr>
          <w:rStyle w:val="Emphasis"/>
          <w:rFonts w:cs="Calibri"/>
        </w:rPr>
        <w:t xml:space="preserve"> for months</w:t>
      </w:r>
      <w:r w:rsidRPr="00B434FD">
        <w:rPr>
          <w:rFonts w:cs="Calibri"/>
          <w:sz w:val="14"/>
        </w:rPr>
        <w:t>. The percentage of respondents who want a Democratic-controlled Congress has fluctuated between 47 percent and 50 percent in multiple surveys since April 2017.</w:t>
      </w:r>
    </w:p>
    <w:p w:rsidR="003E2E6A" w:rsidRPr="00B434FD" w:rsidRDefault="003E2E6A" w:rsidP="003E2E6A">
      <w:pPr>
        <w:rPr>
          <w:rFonts w:cs="Calibri"/>
          <w:sz w:val="14"/>
        </w:rPr>
      </w:pPr>
      <w:r w:rsidRPr="00B434FD">
        <w:rPr>
          <w:rFonts w:cs="Calibri"/>
          <w:sz w:val="14"/>
        </w:rPr>
        <w:t xml:space="preserve">So, the survey’s generic ballot hasn’t really “moved” at all. </w:t>
      </w:r>
      <w:r w:rsidRPr="00B434FD">
        <w:rPr>
          <w:rStyle w:val="StyleUnderline"/>
          <w:rFonts w:ascii="Calibri" w:hAnsi="Calibri" w:cs="Calibri"/>
          <w:highlight w:val="cyan"/>
        </w:rPr>
        <w:t>That makes sense, given</w:t>
      </w:r>
      <w:r w:rsidRPr="00B434FD">
        <w:rPr>
          <w:rStyle w:val="StyleUnderline"/>
          <w:rFonts w:ascii="Calibri" w:hAnsi="Calibri" w:cs="Calibri"/>
        </w:rPr>
        <w:t xml:space="preserve"> how </w:t>
      </w:r>
      <w:r w:rsidRPr="00B434FD">
        <w:rPr>
          <w:rStyle w:val="Emphasis"/>
          <w:rFonts w:cs="Calibri"/>
          <w:highlight w:val="cyan"/>
        </w:rPr>
        <w:t>stark</w:t>
      </w:r>
      <w:r w:rsidRPr="00B434FD">
        <w:rPr>
          <w:rStyle w:val="Emphasis"/>
          <w:rFonts w:cs="Calibri"/>
        </w:rPr>
        <w:t>ly</w:t>
      </w:r>
      <w:r w:rsidRPr="00B434FD">
        <w:rPr>
          <w:rFonts w:cs="Calibri"/>
          <w:sz w:val="14"/>
        </w:rPr>
        <w:t xml:space="preserve"> the </w:t>
      </w:r>
      <w:r w:rsidRPr="00B434FD">
        <w:rPr>
          <w:rStyle w:val="StyleUnderline"/>
          <w:rFonts w:ascii="Calibri" w:hAnsi="Calibri" w:cs="Calibri"/>
        </w:rPr>
        <w:t xml:space="preserve">partisan </w:t>
      </w:r>
      <w:r w:rsidRPr="00B434FD">
        <w:rPr>
          <w:rStyle w:val="StyleUnderline"/>
          <w:rFonts w:ascii="Calibri" w:hAnsi="Calibri" w:cs="Calibri"/>
          <w:highlight w:val="cyan"/>
        </w:rPr>
        <w:t>battle lines</w:t>
      </w:r>
      <w:r w:rsidRPr="00B434FD">
        <w:rPr>
          <w:rFonts w:cs="Calibri"/>
          <w:sz w:val="14"/>
        </w:rPr>
        <w:t xml:space="preserve"> </w:t>
      </w:r>
      <w:r w:rsidRPr="00B434FD">
        <w:rPr>
          <w:rStyle w:val="StyleUnderline"/>
          <w:rFonts w:ascii="Calibri" w:hAnsi="Calibri" w:cs="Calibri"/>
        </w:rPr>
        <w:t>have been drawn</w:t>
      </w:r>
      <w:r w:rsidRPr="00B434FD">
        <w:rPr>
          <w:rFonts w:cs="Calibri"/>
          <w:sz w:val="14"/>
        </w:rPr>
        <w:t xml:space="preserve"> for months.</w:t>
      </w:r>
    </w:p>
    <w:p w:rsidR="003E2E6A" w:rsidRPr="00B434FD" w:rsidRDefault="003E2E6A" w:rsidP="003E2E6A">
      <w:pPr>
        <w:rPr>
          <w:rFonts w:cs="Calibri"/>
          <w:sz w:val="14"/>
        </w:rPr>
      </w:pPr>
      <w:r w:rsidRPr="00B434FD">
        <w:rPr>
          <w:rStyle w:val="Emphasis"/>
          <w:rFonts w:cs="Calibri"/>
          <w:highlight w:val="cyan"/>
        </w:rPr>
        <w:t>Key</w:t>
      </w:r>
      <w:r w:rsidRPr="00B434FD">
        <w:rPr>
          <w:rStyle w:val="StyleUnderline"/>
          <w:rFonts w:ascii="Calibri" w:hAnsi="Calibri" w:cs="Calibri"/>
        </w:rPr>
        <w:t xml:space="preserve"> Democratic and swing </w:t>
      </w:r>
      <w:r w:rsidRPr="00B434FD">
        <w:rPr>
          <w:rStyle w:val="StyleUnderline"/>
          <w:rFonts w:ascii="Calibri" w:hAnsi="Calibri" w:cs="Calibri"/>
          <w:highlight w:val="cyan"/>
        </w:rPr>
        <w:t>groups</w:t>
      </w:r>
      <w:r w:rsidRPr="00B434FD">
        <w:rPr>
          <w:rStyle w:val="StyleUnderline"/>
          <w:rFonts w:ascii="Calibri" w:hAnsi="Calibri" w:cs="Calibri"/>
        </w:rPr>
        <w:t xml:space="preserve"> — including younger voters, college-educated whites and suburban voters — </w:t>
      </w:r>
      <w:r w:rsidRPr="00B434FD">
        <w:rPr>
          <w:rStyle w:val="Emphasis"/>
          <w:rFonts w:cs="Calibri"/>
        </w:rPr>
        <w:t xml:space="preserve">continue to </w:t>
      </w:r>
      <w:r w:rsidRPr="00B434FD">
        <w:rPr>
          <w:rStyle w:val="Emphasis"/>
          <w:rFonts w:cs="Calibri"/>
          <w:highlight w:val="cyan"/>
        </w:rPr>
        <w:t>look energized</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w:t>
      </w:r>
      <w:r w:rsidRPr="00B434FD">
        <w:rPr>
          <w:rStyle w:val="Emphasis"/>
          <w:rFonts w:cs="Calibri"/>
        </w:rPr>
        <w:t>prepared to deliver a message</w:t>
      </w:r>
      <w:r w:rsidRPr="00B434FD">
        <w:rPr>
          <w:rFonts w:cs="Calibri"/>
          <w:sz w:val="14"/>
        </w:rPr>
        <w:t xml:space="preserve"> to the White House.</w:t>
      </w:r>
    </w:p>
    <w:p w:rsidR="003E2E6A" w:rsidRPr="00B434FD" w:rsidRDefault="003E2E6A" w:rsidP="003E2E6A">
      <w:pPr>
        <w:rPr>
          <w:rFonts w:cs="Calibri"/>
          <w:sz w:val="14"/>
        </w:rPr>
      </w:pPr>
      <w:r w:rsidRPr="00B434FD">
        <w:rPr>
          <w:rFonts w:cs="Calibri"/>
          <w:sz w:val="14"/>
        </w:rPr>
        <w:t xml:space="preserve">Just </w:t>
      </w:r>
      <w:r w:rsidRPr="00B434FD">
        <w:rPr>
          <w:rStyle w:val="StyleUnderline"/>
          <w:rFonts w:ascii="Calibri" w:hAnsi="Calibri" w:cs="Calibri"/>
        </w:rPr>
        <w:t xml:space="preserve">as important, the </w:t>
      </w:r>
      <w:r w:rsidRPr="00B434FD">
        <w:rPr>
          <w:rStyle w:val="StyleUnderline"/>
          <w:rFonts w:ascii="Calibri" w:hAnsi="Calibri" w:cs="Calibri"/>
          <w:highlight w:val="cyan"/>
        </w:rPr>
        <w:t>NBC</w:t>
      </w:r>
      <w:r w:rsidRPr="00B434FD">
        <w:rPr>
          <w:rStyle w:val="StyleUnderline"/>
          <w:rFonts w:ascii="Calibri" w:hAnsi="Calibri" w:cs="Calibri"/>
        </w:rPr>
        <w:t xml:space="preserve">/Journal poll </w:t>
      </w:r>
      <w:r w:rsidRPr="00B434FD">
        <w:rPr>
          <w:rStyle w:val="StyleUnderline"/>
          <w:rFonts w:ascii="Calibri" w:hAnsi="Calibri" w:cs="Calibri"/>
          <w:highlight w:val="cyan"/>
        </w:rPr>
        <w:t>found</w:t>
      </w:r>
      <w:r w:rsidRPr="00B434FD">
        <w:rPr>
          <w:rStyle w:val="StyleUnderline"/>
          <w:rFonts w:ascii="Calibri" w:hAnsi="Calibri" w:cs="Calibri"/>
        </w:rPr>
        <w:t xml:space="preserve"> many </w:t>
      </w:r>
      <w:r w:rsidRPr="00B434FD">
        <w:rPr>
          <w:rStyle w:val="StyleUnderline"/>
          <w:rFonts w:ascii="Calibri" w:hAnsi="Calibri" w:cs="Calibri"/>
          <w:highlight w:val="cyan"/>
        </w:rPr>
        <w:t>voters from</w:t>
      </w:r>
      <w:r w:rsidRPr="00B434FD">
        <w:rPr>
          <w:rFonts w:cs="Calibri"/>
          <w:sz w:val="14"/>
          <w:highlight w:val="cyan"/>
        </w:rPr>
        <w:t xml:space="preserve"> </w:t>
      </w:r>
      <w:r w:rsidRPr="00B434FD">
        <w:rPr>
          <w:rStyle w:val="Emphasis"/>
          <w:rFonts w:cs="Calibri"/>
          <w:highlight w:val="cyan"/>
        </w:rPr>
        <w:t>key</w:t>
      </w:r>
      <w:r w:rsidRPr="00B434FD">
        <w:rPr>
          <w:rStyle w:val="Emphasis"/>
          <w:rFonts w:cs="Calibri"/>
        </w:rPr>
        <w:t xml:space="preserve"> voting </w:t>
      </w:r>
      <w:r w:rsidRPr="00B434FD">
        <w:rPr>
          <w:rStyle w:val="Emphasis"/>
          <w:rFonts w:cs="Calibri"/>
          <w:highlight w:val="cyan"/>
        </w:rPr>
        <w:t>groups</w:t>
      </w:r>
      <w:r w:rsidRPr="00B434FD">
        <w:rPr>
          <w:rFonts w:cs="Calibri"/>
          <w:sz w:val="14"/>
        </w:rPr>
        <w:t xml:space="preserve"> </w:t>
      </w:r>
      <w:r w:rsidRPr="00B434FD">
        <w:rPr>
          <w:rStyle w:val="StyleUnderline"/>
          <w:rFonts w:ascii="Calibri" w:hAnsi="Calibri" w:cs="Calibri"/>
        </w:rPr>
        <w:t xml:space="preserve">would be </w:t>
      </w:r>
      <w:r w:rsidRPr="00B434FD">
        <w:rPr>
          <w:rStyle w:val="StyleUnderline"/>
          <w:rFonts w:ascii="Calibri" w:hAnsi="Calibri" w:cs="Calibri"/>
          <w:highlight w:val="cyan"/>
        </w:rPr>
        <w:t>more likely to support a</w:t>
      </w:r>
      <w:r w:rsidRPr="00B434FD">
        <w:rPr>
          <w:rFonts w:cs="Calibri"/>
          <w:sz w:val="14"/>
        </w:rPr>
        <w:t xml:space="preserve"> </w:t>
      </w:r>
      <w:r w:rsidRPr="00B434FD">
        <w:rPr>
          <w:rStyle w:val="StyleUnderline"/>
          <w:rFonts w:ascii="Calibri" w:hAnsi="Calibri" w:cs="Calibri"/>
          <w:highlight w:val="cyan"/>
        </w:rPr>
        <w:t>candidate</w:t>
      </w:r>
      <w:r w:rsidRPr="00B434FD">
        <w:rPr>
          <w:rFonts w:cs="Calibri"/>
          <w:sz w:val="14"/>
        </w:rPr>
        <w:t xml:space="preserve"> for Congress </w:t>
      </w:r>
      <w:r w:rsidRPr="00B434FD">
        <w:rPr>
          <w:rStyle w:val="StyleUnderline"/>
          <w:rFonts w:ascii="Calibri" w:hAnsi="Calibri" w:cs="Calibri"/>
          <w:highlight w:val="cyan"/>
        </w:rPr>
        <w:t>who opposes Trump</w:t>
      </w:r>
      <w:r w:rsidRPr="00B434FD">
        <w:rPr>
          <w:rFonts w:cs="Calibri"/>
          <w:sz w:val="14"/>
        </w:rPr>
        <w:t xml:space="preserve"> and much of his agenda.</w:t>
      </w:r>
    </w:p>
    <w:p w:rsidR="003E2E6A" w:rsidRPr="00B434FD" w:rsidRDefault="003E2E6A" w:rsidP="003E2E6A">
      <w:pPr>
        <w:rPr>
          <w:rFonts w:cs="Calibri"/>
          <w:sz w:val="14"/>
        </w:rPr>
      </w:pPr>
      <w:r w:rsidRPr="00B434FD">
        <w:rPr>
          <w:rStyle w:val="StyleUnderline"/>
          <w:rFonts w:ascii="Calibri" w:hAnsi="Calibri" w:cs="Calibri"/>
        </w:rPr>
        <w:t xml:space="preserve">Second, </w:t>
      </w:r>
      <w:r w:rsidRPr="00B434FD">
        <w:rPr>
          <w:rStyle w:val="StyleUnderline"/>
          <w:rFonts w:ascii="Calibri" w:hAnsi="Calibri" w:cs="Calibri"/>
          <w:highlight w:val="cyan"/>
        </w:rPr>
        <w:t>Trump</w:t>
      </w:r>
      <w:r w:rsidRPr="00B434FD">
        <w:rPr>
          <w:rStyle w:val="StyleUnderline"/>
          <w:rFonts w:ascii="Calibri" w:hAnsi="Calibri" w:cs="Calibri"/>
        </w:rPr>
        <w:t xml:space="preserve"> has gotten </w:t>
      </w:r>
      <w:r w:rsidRPr="00B434FD">
        <w:rPr>
          <w:rStyle w:val="StyleUnderline"/>
          <w:rFonts w:ascii="Calibri" w:hAnsi="Calibri" w:cs="Calibri"/>
          <w:highlight w:val="cyan"/>
        </w:rPr>
        <w:t>good news</w:t>
      </w:r>
      <w:r w:rsidRPr="00B434FD">
        <w:rPr>
          <w:rFonts w:cs="Calibri"/>
          <w:sz w:val="14"/>
        </w:rPr>
        <w:t xml:space="preserve"> recently, both on the economy and from North Korea, and that could easily explain his improved job approval numbers. </w:t>
      </w:r>
      <w:r w:rsidRPr="00B434FD">
        <w:rPr>
          <w:rStyle w:val="Emphasis"/>
          <w:rFonts w:cs="Calibri"/>
        </w:rPr>
        <w:t>But</w:t>
      </w:r>
      <w:r w:rsidRPr="00B434FD">
        <w:rPr>
          <w:rFonts w:cs="Calibri"/>
          <w:sz w:val="14"/>
        </w:rPr>
        <w:t xml:space="preserve"> even </w:t>
      </w:r>
      <w:r w:rsidRPr="00B434FD">
        <w:rPr>
          <w:rStyle w:val="StyleUnderline"/>
          <w:rFonts w:ascii="Calibri" w:hAnsi="Calibri" w:cs="Calibri"/>
        </w:rPr>
        <w:t xml:space="preserve">this assessment </w:t>
      </w:r>
      <w:r w:rsidRPr="00B434FD">
        <w:rPr>
          <w:rStyle w:val="StyleUnderline"/>
          <w:rFonts w:ascii="Calibri" w:hAnsi="Calibri" w:cs="Calibri"/>
          <w:highlight w:val="cyan"/>
        </w:rPr>
        <w:t>must be</w:t>
      </w:r>
      <w:r w:rsidRPr="00B434FD">
        <w:rPr>
          <w:rFonts w:cs="Calibri"/>
          <w:sz w:val="14"/>
          <w:highlight w:val="cyan"/>
        </w:rPr>
        <w:t xml:space="preserve"> </w:t>
      </w:r>
      <w:r w:rsidRPr="00B434FD">
        <w:rPr>
          <w:rStyle w:val="Emphasis"/>
          <w:rFonts w:cs="Calibri"/>
          <w:highlight w:val="cyan"/>
        </w:rPr>
        <w:t>tentative</w:t>
      </w:r>
      <w:r w:rsidRPr="00B434FD">
        <w:rPr>
          <w:rFonts w:cs="Calibri"/>
          <w:sz w:val="14"/>
        </w:rPr>
        <w:t>.</w:t>
      </w:r>
    </w:p>
    <w:p w:rsidR="003E2E6A" w:rsidRPr="00B434FD" w:rsidRDefault="003E2E6A" w:rsidP="003E2E6A">
      <w:pPr>
        <w:rPr>
          <w:rFonts w:cs="Calibri"/>
          <w:sz w:val="14"/>
        </w:rPr>
      </w:pPr>
      <w:r w:rsidRPr="00B434FD">
        <w:rPr>
          <w:rFonts w:cs="Calibri"/>
          <w:sz w:val="14"/>
        </w:rPr>
        <w:t xml:space="preserve">The Trump </w:t>
      </w:r>
      <w:r w:rsidRPr="00B434FD">
        <w:rPr>
          <w:rStyle w:val="StyleUnderline"/>
          <w:rFonts w:ascii="Calibri" w:hAnsi="Calibri" w:cs="Calibri"/>
          <w:highlight w:val="cyan"/>
        </w:rPr>
        <w:t xml:space="preserve">approval numbers have </w:t>
      </w:r>
      <w:r w:rsidRPr="00B434FD">
        <w:rPr>
          <w:rStyle w:val="Emphasis"/>
          <w:rFonts w:cs="Calibri"/>
          <w:highlight w:val="cyan"/>
        </w:rPr>
        <w:t>bounced</w:t>
      </w:r>
      <w:r w:rsidRPr="00B434FD">
        <w:rPr>
          <w:rStyle w:val="Emphasis"/>
          <w:rFonts w:cs="Calibri"/>
        </w:rPr>
        <w:t xml:space="preserve"> around</w:t>
      </w:r>
      <w:r w:rsidRPr="00B434FD">
        <w:rPr>
          <w:rFonts w:cs="Calibri"/>
          <w:sz w:val="14"/>
        </w:rPr>
        <w:t xml:space="preserve"> for the past six months in NBC/Journal polling — 44 percent in June, 39 percent in April, 43 percent in March and 39 percent in January — </w:t>
      </w:r>
      <w:r w:rsidRPr="00B434FD">
        <w:rPr>
          <w:rStyle w:val="StyleUnderline"/>
          <w:rFonts w:ascii="Calibri" w:hAnsi="Calibri" w:cs="Calibri"/>
        </w:rPr>
        <w:t>so it is hard to know exactly where the public is</w:t>
      </w:r>
      <w:r w:rsidRPr="00B434FD">
        <w:rPr>
          <w:rFonts w:cs="Calibri"/>
          <w:sz w:val="14"/>
        </w:rPr>
        <w:t xml:space="preserve"> now on the president’s performance.</w:t>
      </w:r>
    </w:p>
    <w:p w:rsidR="000E1986" w:rsidRPr="00B434FD" w:rsidRDefault="000E1986" w:rsidP="000E1986">
      <w:pPr>
        <w:pStyle w:val="Heading3"/>
        <w:rPr>
          <w:rFonts w:cs="Calibri"/>
        </w:rPr>
      </w:pPr>
      <w:r w:rsidRPr="00B434FD">
        <w:rPr>
          <w:rFonts w:cs="Calibri"/>
        </w:rPr>
        <w:t>Dem House---A2: Generic Ballot</w:t>
      </w:r>
    </w:p>
    <w:p w:rsidR="000E1986" w:rsidRPr="00B434FD" w:rsidRDefault="000E1986" w:rsidP="000E1986">
      <w:pPr>
        <w:pStyle w:val="Heading4"/>
        <w:rPr>
          <w:rFonts w:cs="Calibri"/>
        </w:rPr>
      </w:pPr>
      <w:r w:rsidRPr="00B434FD">
        <w:rPr>
          <w:rFonts w:cs="Calibri"/>
        </w:rPr>
        <w:t>Generic ballot proves Democrats win the house now</w:t>
      </w:r>
    </w:p>
    <w:p w:rsidR="000E1986" w:rsidRPr="00B434FD" w:rsidRDefault="000E1986" w:rsidP="000E1986">
      <w:pPr>
        <w:rPr>
          <w:rFonts w:cs="Calibri"/>
        </w:rPr>
      </w:pPr>
      <w:r w:rsidRPr="00B434FD">
        <w:rPr>
          <w:rStyle w:val="Style13ptBold"/>
          <w:rFonts w:ascii="Calibri" w:hAnsi="Calibri" w:cs="Calibri"/>
        </w:rPr>
        <w:t>Kilgore 7/12</w:t>
      </w:r>
      <w:r w:rsidRPr="00B434FD">
        <w:rPr>
          <w:rFonts w:cs="Calibri"/>
        </w:rPr>
        <w:t xml:space="preserve"> – Ed Kilgore, Columnist at New York Magazine, former Senior Fellow at the Progressive Policy Institute, former Policy Director for the Democratic Leadership Council, former Communications Director for U.S. Senator Sam Nunn, holds a J.D. from the University of Georgia, 2017. “Democrats Look Good Again on Key Midterm Polling Numbers,” </w:t>
      </w:r>
      <w:hyperlink r:id="rId24" w:history="1">
        <w:r w:rsidRPr="00B434FD">
          <w:rPr>
            <w:rStyle w:val="Hyperlink"/>
            <w:rFonts w:cs="Calibri"/>
          </w:rPr>
          <w:t>http://nymag.com/daily/intelligencer/2018/07/democrats-looking-good-again-on-key-midterm-polling-numbers.html/jtsang</w:t>
        </w:r>
      </w:hyperlink>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Fonts w:cs="Calibri"/>
          <w:sz w:val="14"/>
        </w:rPr>
        <w:t xml:space="preserve">I try hard not to obsess about day-to-day polling trends. But periodically it’s good to check in on key indicators for the midterm elections, and today represented a bit of a landmark in the RealClearPolitics polling averages. </w:t>
      </w:r>
      <w:r w:rsidRPr="00B434FD">
        <w:rPr>
          <w:rStyle w:val="StyleUnderline"/>
          <w:rFonts w:ascii="Calibri" w:hAnsi="Calibri" w:cs="Calibri"/>
          <w:highlight w:val="cyan"/>
        </w:rPr>
        <w:t>The Dem</w:t>
      </w:r>
      <w:r w:rsidRPr="00B434FD">
        <w:rPr>
          <w:rStyle w:val="StyleUnderline"/>
          <w:rFonts w:ascii="Calibri" w:hAnsi="Calibri" w:cs="Calibri"/>
        </w:rPr>
        <w:t xml:space="preserve">ocratic </w:t>
      </w:r>
      <w:r w:rsidRPr="00B434FD">
        <w:rPr>
          <w:rStyle w:val="StyleUnderline"/>
          <w:rFonts w:ascii="Calibri" w:hAnsi="Calibri" w:cs="Calibri"/>
          <w:highlight w:val="cyan"/>
        </w:rPr>
        <w:t>lead in the generic</w:t>
      </w:r>
      <w:r w:rsidRPr="00B434FD">
        <w:rPr>
          <w:rStyle w:val="StyleUnderline"/>
          <w:rFonts w:ascii="Calibri" w:hAnsi="Calibri" w:cs="Calibri"/>
        </w:rPr>
        <w:t xml:space="preserve"> congressional </w:t>
      </w:r>
      <w:r w:rsidRPr="00B434FD">
        <w:rPr>
          <w:rStyle w:val="StyleUnderline"/>
          <w:rFonts w:ascii="Calibri" w:hAnsi="Calibri" w:cs="Calibri"/>
          <w:highlight w:val="cyan"/>
        </w:rPr>
        <w:t>ballot</w:t>
      </w:r>
      <w:r w:rsidRPr="00B434FD">
        <w:rPr>
          <w:rStyle w:val="StyleUnderline"/>
          <w:rFonts w:ascii="Calibri" w:hAnsi="Calibri" w:cs="Calibri"/>
        </w:rPr>
        <w:t xml:space="preserve"> (asking respondents which party that want to control the U.S. House of Representatives) </w:t>
      </w:r>
      <w:r w:rsidRPr="00B434FD">
        <w:rPr>
          <w:rStyle w:val="StyleUnderline"/>
          <w:rFonts w:ascii="Calibri" w:hAnsi="Calibri" w:cs="Calibri"/>
          <w:highlight w:val="cyan"/>
        </w:rPr>
        <w:t>hit 8 percent for the first time in</w:t>
      </w:r>
      <w:r w:rsidRPr="00B434FD">
        <w:rPr>
          <w:rStyle w:val="StyleUnderline"/>
          <w:rFonts w:ascii="Calibri" w:hAnsi="Calibri" w:cs="Calibri"/>
        </w:rPr>
        <w:t xml:space="preserve"> nearly </w:t>
      </w:r>
      <w:r w:rsidRPr="00B434FD">
        <w:rPr>
          <w:rStyle w:val="StyleUnderline"/>
          <w:rFonts w:ascii="Calibri" w:hAnsi="Calibri" w:cs="Calibri"/>
          <w:highlight w:val="cyan"/>
        </w:rPr>
        <w:t>four months.</w:t>
      </w:r>
    </w:p>
    <w:p w:rsidR="000E1986" w:rsidRPr="00B434FD" w:rsidRDefault="000E1986" w:rsidP="000E1986">
      <w:pPr>
        <w:rPr>
          <w:rFonts w:cs="Calibri"/>
          <w:sz w:val="14"/>
        </w:rPr>
      </w:pPr>
      <w:r w:rsidRPr="00B434FD">
        <w:rPr>
          <w:rStyle w:val="StyleUnderline"/>
          <w:rFonts w:ascii="Calibri" w:hAnsi="Calibri" w:cs="Calibri"/>
        </w:rPr>
        <w:t xml:space="preserve">Last time RCP showed Democrats up by eight or more points was in mid-March. Since then the lead slowly trended downward, hitting a low of 3.2 percent on the last day of May. But </w:t>
      </w:r>
      <w:r w:rsidRPr="00B434FD">
        <w:rPr>
          <w:rStyle w:val="StyleUnderline"/>
          <w:rFonts w:ascii="Calibri" w:hAnsi="Calibri" w:cs="Calibri"/>
          <w:highlight w:val="cyan"/>
        </w:rPr>
        <w:t>the rebound has been quick</w:t>
      </w:r>
      <w:r w:rsidRPr="00B434FD">
        <w:rPr>
          <w:rStyle w:val="StyleUnderline"/>
          <w:rFonts w:ascii="Calibri" w:hAnsi="Calibri" w:cs="Calibri"/>
        </w:rPr>
        <w:t xml:space="preserve">. </w:t>
      </w:r>
      <w:r w:rsidRPr="00B434FD">
        <w:rPr>
          <w:rStyle w:val="StyleUnderline"/>
          <w:rFonts w:ascii="Calibri" w:hAnsi="Calibri" w:cs="Calibri"/>
          <w:highlight w:val="cyan"/>
        </w:rPr>
        <w:t>At FiveThirtyEight</w:t>
      </w:r>
      <w:r w:rsidRPr="00B434FD">
        <w:rPr>
          <w:rStyle w:val="StyleUnderline"/>
          <w:rFonts w:ascii="Calibri" w:hAnsi="Calibri" w:cs="Calibri"/>
        </w:rPr>
        <w:t xml:space="preserve">, </w:t>
      </w:r>
      <w:r w:rsidRPr="00B434FD">
        <w:rPr>
          <w:rStyle w:val="StyleUnderline"/>
          <w:rFonts w:ascii="Calibri" w:hAnsi="Calibri" w:cs="Calibri"/>
          <w:highlight w:val="cyan"/>
        </w:rPr>
        <w:t>where a</w:t>
      </w:r>
      <w:r w:rsidRPr="00B434FD">
        <w:rPr>
          <w:rStyle w:val="StyleUnderline"/>
          <w:rFonts w:ascii="Calibri" w:hAnsi="Calibri" w:cs="Calibri"/>
        </w:rPr>
        <w:t xml:space="preserve"> slightly different </w:t>
      </w:r>
      <w:r w:rsidRPr="00B434FD">
        <w:rPr>
          <w:rStyle w:val="StyleUnderline"/>
          <w:rFonts w:ascii="Calibri" w:hAnsi="Calibri" w:cs="Calibri"/>
          <w:highlight w:val="cyan"/>
        </w:rPr>
        <w:t>mix of polls are weighted for reliability and adjusted for</w:t>
      </w:r>
      <w:r w:rsidRPr="00B434FD">
        <w:rPr>
          <w:rStyle w:val="StyleUnderline"/>
          <w:rFonts w:ascii="Calibri" w:hAnsi="Calibri" w:cs="Calibri"/>
        </w:rPr>
        <w:t xml:space="preserve"> partisan </w:t>
      </w:r>
      <w:r w:rsidRPr="00B434FD">
        <w:rPr>
          <w:rStyle w:val="StyleUnderline"/>
          <w:rFonts w:ascii="Calibri" w:hAnsi="Calibri" w:cs="Calibri"/>
          <w:highlight w:val="cyan"/>
        </w:rPr>
        <w:t>bias, the Dem</w:t>
      </w:r>
      <w:r w:rsidRPr="00B434FD">
        <w:rPr>
          <w:rStyle w:val="StyleUnderline"/>
          <w:rFonts w:ascii="Calibri" w:hAnsi="Calibri" w:cs="Calibri"/>
        </w:rPr>
        <w:t xml:space="preserve">ocratic </w:t>
      </w:r>
      <w:r w:rsidRPr="00B434FD">
        <w:rPr>
          <w:rStyle w:val="StyleUnderline"/>
          <w:rFonts w:ascii="Calibri" w:hAnsi="Calibri" w:cs="Calibri"/>
          <w:highlight w:val="cyan"/>
        </w:rPr>
        <w:t>lea</w:t>
      </w:r>
      <w:r w:rsidRPr="00B434FD">
        <w:rPr>
          <w:rStyle w:val="StyleUnderline"/>
          <w:rFonts w:ascii="Calibri" w:hAnsi="Calibri" w:cs="Calibri"/>
        </w:rPr>
        <w:t xml:space="preserve">d is up to a similar </w:t>
      </w:r>
      <w:r w:rsidRPr="00B434FD">
        <w:rPr>
          <w:rStyle w:val="StyleUnderline"/>
          <w:rFonts w:ascii="Calibri" w:hAnsi="Calibri" w:cs="Calibri"/>
          <w:highlight w:val="cyan"/>
        </w:rPr>
        <w:t>8.5 percent</w:t>
      </w:r>
      <w:r w:rsidRPr="00B434FD">
        <w:rPr>
          <w:rFonts w:cs="Calibri"/>
          <w:sz w:val="14"/>
        </w:rPr>
        <w:t xml:space="preserve">. </w:t>
      </w:r>
      <w:r w:rsidRPr="00B434FD">
        <w:rPr>
          <w:rStyle w:val="Emphasis"/>
          <w:rFonts w:cs="Calibri"/>
          <w:highlight w:val="cyan"/>
        </w:rPr>
        <w:t>These are numbers considered consistent with</w:t>
      </w:r>
      <w:r w:rsidRPr="00B434FD">
        <w:rPr>
          <w:rStyle w:val="Emphasis"/>
          <w:rFonts w:cs="Calibri"/>
        </w:rPr>
        <w:t xml:space="preserve"> pretty </w:t>
      </w:r>
      <w:r w:rsidRPr="00B434FD">
        <w:rPr>
          <w:rStyle w:val="Emphasis"/>
          <w:rFonts w:cs="Calibri"/>
          <w:highlight w:val="cyan"/>
        </w:rPr>
        <w:t>sizable net gains in House seats</w:t>
      </w:r>
      <w:r w:rsidRPr="00B434FD">
        <w:rPr>
          <w:rStyle w:val="Emphasis"/>
          <w:rFonts w:cs="Calibri"/>
        </w:rPr>
        <w:t xml:space="preserve">, and according to many analysts, probably enough to flip control, particularly </w:t>
      </w:r>
      <w:r w:rsidRPr="00B434FD">
        <w:rPr>
          <w:rStyle w:val="Emphasis"/>
          <w:rFonts w:cs="Calibri"/>
          <w:highlight w:val="cyan"/>
        </w:rPr>
        <w:t>since history</w:t>
      </w:r>
      <w:r w:rsidRPr="00B434FD">
        <w:rPr>
          <w:rStyle w:val="Emphasis"/>
          <w:rFonts w:cs="Calibri"/>
        </w:rPr>
        <w:t xml:space="preserve"> usually </w:t>
      </w:r>
      <w:r w:rsidRPr="00B434FD">
        <w:rPr>
          <w:rStyle w:val="Emphasis"/>
          <w:rFonts w:cs="Calibri"/>
          <w:highlight w:val="cyan"/>
        </w:rPr>
        <w:t>shows the party not controlling the White House mak</w:t>
      </w:r>
      <w:r w:rsidRPr="00B434FD">
        <w:rPr>
          <w:rStyle w:val="Emphasis"/>
          <w:rFonts w:cs="Calibri"/>
        </w:rPr>
        <w:t xml:space="preserve">ing </w:t>
      </w:r>
      <w:r w:rsidRPr="00B434FD">
        <w:rPr>
          <w:rStyle w:val="Emphasis"/>
          <w:rFonts w:cs="Calibri"/>
          <w:highlight w:val="cyan"/>
        </w:rPr>
        <w:t>gains</w:t>
      </w:r>
      <w:r w:rsidRPr="00B434FD">
        <w:rPr>
          <w:rStyle w:val="Emphasis"/>
          <w:rFonts w:cs="Calibri"/>
        </w:rPr>
        <w:t xml:space="preserve"> late in the cycle during midterms.</w:t>
      </w:r>
    </w:p>
    <w:p w:rsidR="000E1986" w:rsidRPr="00B434FD" w:rsidRDefault="000E1986" w:rsidP="000E1986">
      <w:pPr>
        <w:rPr>
          <w:rStyle w:val="StyleUnderline"/>
          <w:rFonts w:ascii="Calibri" w:hAnsi="Calibri" w:cs="Calibri"/>
        </w:rPr>
      </w:pPr>
      <w:r w:rsidRPr="00B434FD">
        <w:rPr>
          <w:rFonts w:cs="Calibri"/>
          <w:sz w:val="14"/>
        </w:rPr>
        <w:t xml:space="preserve">Similarly, what looked earlier in the year like a steadily climbing Trump job-approval rating seems to have leveled off. According to RealClearPolitics averages, Trump’s job-approval percentage is at 42.8 percent. That’s precisely where he was three months ago, on April 12. </w:t>
      </w:r>
      <w:r w:rsidRPr="00B434FD">
        <w:rPr>
          <w:rStyle w:val="StyleUnderline"/>
          <w:rFonts w:ascii="Calibri" w:hAnsi="Calibri" w:cs="Calibri"/>
        </w:rPr>
        <w:t xml:space="preserve">At FiveThirtyEight, </w:t>
      </w:r>
      <w:r w:rsidRPr="00B434FD">
        <w:rPr>
          <w:rStyle w:val="StyleUnderline"/>
          <w:rFonts w:ascii="Calibri" w:hAnsi="Calibri" w:cs="Calibri"/>
          <w:highlight w:val="cyan"/>
        </w:rPr>
        <w:t>Trump’s average approval rating is</w:t>
      </w:r>
      <w:r w:rsidRPr="00B434FD">
        <w:rPr>
          <w:rStyle w:val="StyleUnderline"/>
          <w:rFonts w:ascii="Calibri" w:hAnsi="Calibri" w:cs="Calibri"/>
        </w:rPr>
        <w:t xml:space="preserve"> at 42.3 percent, </w:t>
      </w:r>
      <w:r w:rsidRPr="00B434FD">
        <w:rPr>
          <w:rStyle w:val="StyleUnderline"/>
          <w:rFonts w:ascii="Calibri" w:hAnsi="Calibri" w:cs="Calibri"/>
          <w:highlight w:val="cyan"/>
        </w:rPr>
        <w:t>down</w:t>
      </w:r>
      <w:r w:rsidRPr="00B434FD">
        <w:rPr>
          <w:rStyle w:val="StyleUnderline"/>
          <w:rFonts w:ascii="Calibri" w:hAnsi="Calibri" w:cs="Calibri"/>
        </w:rPr>
        <w:t xml:space="preserve"> more than a couple of points from his 44.8 percent posting four months ago on March 12.</w:t>
      </w:r>
      <w:r w:rsidRPr="00B434FD">
        <w:rPr>
          <w:rFonts w:cs="Calibri"/>
          <w:sz w:val="14"/>
        </w:rPr>
        <w:t xml:space="preserve"> Instead of looking at an outlier 45 percent job-approval rating from Gallup in mid-June — a historic high — </w:t>
      </w:r>
      <w:r w:rsidRPr="00B434FD">
        <w:rPr>
          <w:rStyle w:val="StyleUnderline"/>
          <w:rFonts w:ascii="Calibri" w:hAnsi="Calibri" w:cs="Calibri"/>
          <w:highlight w:val="cyan"/>
        </w:rPr>
        <w:t>it seems more realistic to look at his</w:t>
      </w:r>
      <w:r w:rsidRPr="00B434FD">
        <w:rPr>
          <w:rStyle w:val="StyleUnderline"/>
          <w:rFonts w:ascii="Calibri" w:hAnsi="Calibri" w:cs="Calibri"/>
        </w:rPr>
        <w:t xml:space="preserve"> current </w:t>
      </w:r>
      <w:r w:rsidRPr="00B434FD">
        <w:rPr>
          <w:rStyle w:val="StyleUnderline"/>
          <w:rFonts w:ascii="Calibri" w:hAnsi="Calibri" w:cs="Calibri"/>
          <w:highlight w:val="cyan"/>
        </w:rPr>
        <w:t>46 percent rating from Rasmussen, the</w:t>
      </w:r>
      <w:r w:rsidRPr="00B434FD">
        <w:rPr>
          <w:rStyle w:val="StyleUnderline"/>
          <w:rFonts w:ascii="Calibri" w:hAnsi="Calibri" w:cs="Calibri"/>
        </w:rPr>
        <w:t xml:space="preserve"> very </w:t>
      </w:r>
      <w:r w:rsidRPr="00B434FD">
        <w:rPr>
          <w:rStyle w:val="StyleUnderline"/>
          <w:rFonts w:ascii="Calibri" w:hAnsi="Calibri" w:cs="Calibri"/>
          <w:highlight w:val="cyan"/>
        </w:rPr>
        <w:t>pro-Republican survey where he hasn’t hit 50 percent since May.</w:t>
      </w:r>
    </w:p>
    <w:p w:rsidR="000E1986" w:rsidRPr="00B434FD" w:rsidRDefault="000E1986" w:rsidP="000E1986">
      <w:pPr>
        <w:rPr>
          <w:rFonts w:cs="Calibri"/>
          <w:sz w:val="14"/>
        </w:rPr>
      </w:pPr>
      <w:r w:rsidRPr="00B434FD">
        <w:rPr>
          <w:rFonts w:cs="Calibri"/>
          <w:sz w:val="14"/>
        </w:rPr>
        <w:t>So how does one explain the most recent trends? It’s hard to say, but for the most part it appears that both the generic congressional- and Trump-approval numbers are reverting to the mean after a brief period of pro-GOP and pro-Trump trends, perhaps because of a combination of less unambiguously robust economic news, abatement of high expectations from the North Korea summit, and all those distressing images from the southern border. Perhaps the numbers will turn around again, but at this point the commonly discussed (among Republicans, anyway) idea that 2018 would turn out to be a good GOP year after all seems implausible.</w:t>
      </w:r>
    </w:p>
    <w:p w:rsidR="000E1986" w:rsidRPr="00B434FD" w:rsidRDefault="000E1986" w:rsidP="000E1986">
      <w:pPr>
        <w:rPr>
          <w:rFonts w:cs="Calibri"/>
          <w:sz w:val="14"/>
        </w:rPr>
      </w:pPr>
      <w:r w:rsidRPr="00B434FD">
        <w:rPr>
          <w:rFonts w:cs="Calibri"/>
          <w:sz w:val="14"/>
        </w:rPr>
        <w:t>At the level of individual districts, projections unsurprisingly get cloudier. One trend worth watching was identified earlier this week by the Cook Political Report’s House race wizard David Wasserman:</w:t>
      </w:r>
    </w:p>
    <w:p w:rsidR="000E1986" w:rsidRPr="00B434FD" w:rsidRDefault="000E1986" w:rsidP="000E1986">
      <w:pPr>
        <w:rPr>
          <w:rFonts w:cs="Calibri"/>
          <w:sz w:val="14"/>
        </w:rPr>
      </w:pPr>
      <w:r w:rsidRPr="00B434FD">
        <w:rPr>
          <w:rFonts w:cs="Calibri"/>
          <w:sz w:val="14"/>
        </w:rPr>
        <w:t>In the June NBC/WSJ poll, 65 percent of Democratic women and 61 percent of whites with college degrees expressed the highest possible levels of interest in the midterm elections. However, only 43 percent of Latinos and 30 percent of young voters (18 to 29) did.</w:t>
      </w:r>
    </w:p>
    <w:p w:rsidR="000E1986" w:rsidRPr="00B434FD" w:rsidRDefault="000E1986" w:rsidP="000E1986">
      <w:pPr>
        <w:rPr>
          <w:rStyle w:val="StyleUnderline"/>
          <w:rFonts w:ascii="Calibri" w:hAnsi="Calibri" w:cs="Calibri"/>
        </w:rPr>
      </w:pPr>
      <w:r w:rsidRPr="00B434FD">
        <w:rPr>
          <w:rStyle w:val="StyleUnderline"/>
          <w:rFonts w:ascii="Calibri" w:hAnsi="Calibri" w:cs="Calibri"/>
        </w:rPr>
        <w:t xml:space="preserve">This explains why so far, </w:t>
      </w:r>
      <w:r w:rsidRPr="00B434FD">
        <w:rPr>
          <w:rStyle w:val="StyleUnderline"/>
          <w:rFonts w:ascii="Calibri" w:hAnsi="Calibri" w:cs="Calibri"/>
          <w:highlight w:val="cyan"/>
        </w:rPr>
        <w:t>the “blue wave” is gathering more strength in professional, upscale suburban districts where women are mobilized against Trump</w:t>
      </w:r>
      <w:r w:rsidRPr="00B434FD">
        <w:rPr>
          <w:rStyle w:val="StyleUnderline"/>
          <w:rFonts w:ascii="Calibri" w:hAnsi="Calibri" w:cs="Calibri"/>
        </w:rPr>
        <w:t xml:space="preserve"> than in young, diverse districts where Democratic base turnout is less reliable.</w:t>
      </w:r>
    </w:p>
    <w:p w:rsidR="000E1986" w:rsidRPr="00B434FD" w:rsidRDefault="000E1986" w:rsidP="000E1986">
      <w:pPr>
        <w:rPr>
          <w:rFonts w:cs="Calibri"/>
          <w:sz w:val="14"/>
        </w:rPr>
      </w:pPr>
      <w:r w:rsidRPr="00B434FD">
        <w:rPr>
          <w:rFonts w:cs="Calibri"/>
          <w:sz w:val="14"/>
        </w:rPr>
        <w:t>Since Democrats need gains in both kinds of districts, the national averages could be misleading. But on the other hand, the odds are still in the donkey’s favor:</w:t>
      </w:r>
    </w:p>
    <w:p w:rsidR="000E1986" w:rsidRPr="00B434FD" w:rsidRDefault="000E1986" w:rsidP="000E1986">
      <w:pPr>
        <w:rPr>
          <w:rStyle w:val="StyleUnderline"/>
          <w:rFonts w:ascii="Calibri" w:hAnsi="Calibri" w:cs="Calibri"/>
        </w:rPr>
      </w:pPr>
      <w:r w:rsidRPr="00B434FD">
        <w:rPr>
          <w:rStyle w:val="StyleUnderline"/>
          <w:rFonts w:ascii="Calibri" w:hAnsi="Calibri" w:cs="Calibri"/>
          <w:highlight w:val="cyan"/>
        </w:rPr>
        <w:t>If the 24 Toss Ups were to split evenly between the parties, Democrats would gain 18 seats,</w:t>
      </w:r>
      <w:r w:rsidRPr="00B434FD">
        <w:rPr>
          <w:rStyle w:val="StyleUnderline"/>
          <w:rFonts w:ascii="Calibri" w:hAnsi="Calibri" w:cs="Calibri"/>
        </w:rPr>
        <w:t xml:space="preserve"> five short of a majority. But that doesn’t take into account that there are 26 GOP-held seats in Lean Republican with strong potential to become Toss Ups, and an additional 28 GOP-held seats in Likely Republican with the potential to become more competitive. In other words, there’s still a lot of upside for Democrats.</w:t>
      </w:r>
    </w:p>
    <w:p w:rsidR="000E1986" w:rsidRPr="00B434FD" w:rsidRDefault="000E1986" w:rsidP="000E1986">
      <w:pPr>
        <w:rPr>
          <w:rFonts w:cs="Calibri"/>
          <w:sz w:val="14"/>
        </w:rPr>
      </w:pPr>
      <w:r w:rsidRPr="00B434FD">
        <w:rPr>
          <w:rFonts w:cs="Calibri"/>
          <w:sz w:val="14"/>
        </w:rPr>
        <w:t>After some anxious weeks for Democrats in the spring and early summer, that’s not a bad characterization of the overall landscape in the House with under four months left to go.</w:t>
      </w:r>
    </w:p>
    <w:p w:rsidR="000E1986" w:rsidRPr="00B434FD" w:rsidRDefault="000E1986" w:rsidP="000E1986">
      <w:pPr>
        <w:pStyle w:val="Heading3"/>
        <w:rPr>
          <w:rFonts w:cs="Calibri"/>
        </w:rPr>
      </w:pPr>
      <w:r w:rsidRPr="00B434FD">
        <w:rPr>
          <w:rFonts w:cs="Calibri"/>
        </w:rPr>
        <w:t>Dem House---A2: Turnout</w:t>
      </w:r>
    </w:p>
    <w:p w:rsidR="000E1986" w:rsidRPr="00B434FD" w:rsidRDefault="000E1986" w:rsidP="000E1986">
      <w:pPr>
        <w:pStyle w:val="Heading4"/>
        <w:rPr>
          <w:rFonts w:cs="Calibri"/>
        </w:rPr>
      </w:pPr>
      <w:r w:rsidRPr="00B434FD">
        <w:rPr>
          <w:rFonts w:cs="Calibri"/>
        </w:rPr>
        <w:t>Grassroots movements and progressive movements mobilize Dem turnout and momentum</w:t>
      </w:r>
    </w:p>
    <w:p w:rsidR="000E1986" w:rsidRPr="00B434FD" w:rsidRDefault="000E1986" w:rsidP="000E1986">
      <w:pPr>
        <w:rPr>
          <w:rFonts w:cs="Calibri"/>
        </w:rPr>
      </w:pPr>
      <w:r w:rsidRPr="00B434FD">
        <w:rPr>
          <w:rStyle w:val="Style13ptBold"/>
          <w:rFonts w:ascii="Calibri" w:hAnsi="Calibri" w:cs="Calibri"/>
        </w:rPr>
        <w:t>Krieg 7/17</w:t>
      </w:r>
      <w:r w:rsidRPr="00B434FD">
        <w:rPr>
          <w:rFonts w:cs="Calibri"/>
        </w:rPr>
        <w:t xml:space="preserve"> – Gregory Krieg is a New York-based reporter at CNN Politics. “Well-known progressive groups join forces for midterms organizing push,” 7/19/2018. </w:t>
      </w:r>
      <w:hyperlink r:id="rId25" w:history="1">
        <w:r w:rsidRPr="00B434FD">
          <w:rPr>
            <w:rStyle w:val="Hyperlink"/>
            <w:rFonts w:cs="Calibri"/>
          </w:rPr>
          <w:t>https://www.cnn.com/2018/07/17/politics/progressive-groups-unite-democrats-for-last-weekend/index.html/jtsang</w:t>
        </w:r>
      </w:hyperlink>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Style w:val="StyleUnderline"/>
          <w:rFonts w:ascii="Calibri" w:hAnsi="Calibri" w:cs="Calibri"/>
        </w:rPr>
        <w:t xml:space="preserve">Nearly </w:t>
      </w:r>
      <w:r w:rsidRPr="00B434FD">
        <w:rPr>
          <w:rStyle w:val="StyleUnderline"/>
          <w:rFonts w:ascii="Calibri" w:hAnsi="Calibri" w:cs="Calibri"/>
          <w:highlight w:val="cyan"/>
        </w:rPr>
        <w:t>two dozen top progressive groups are joining forces ahead of the midterm elections</w:t>
      </w:r>
      <w:r w:rsidRPr="00B434FD">
        <w:rPr>
          <w:rStyle w:val="StyleUnderline"/>
          <w:rFonts w:ascii="Calibri" w:hAnsi="Calibri" w:cs="Calibri"/>
        </w:rPr>
        <w:t xml:space="preserve"> in an effort </w:t>
      </w:r>
      <w:r w:rsidRPr="00B434FD">
        <w:rPr>
          <w:rStyle w:val="StyleUnderline"/>
          <w:rFonts w:ascii="Calibri" w:hAnsi="Calibri" w:cs="Calibri"/>
          <w:highlight w:val="cyan"/>
        </w:rPr>
        <w:t>to boost Dem</w:t>
      </w:r>
      <w:r w:rsidRPr="00B434FD">
        <w:rPr>
          <w:rStyle w:val="StyleUnderline"/>
          <w:rFonts w:ascii="Calibri" w:hAnsi="Calibri" w:cs="Calibri"/>
        </w:rPr>
        <w:t xml:space="preserve">ocratic </w:t>
      </w:r>
      <w:r w:rsidRPr="00B434FD">
        <w:rPr>
          <w:rStyle w:val="StyleUnderline"/>
          <w:rFonts w:ascii="Calibri" w:hAnsi="Calibri" w:cs="Calibri"/>
          <w:highlight w:val="cyan"/>
        </w:rPr>
        <w:t>turnout</w:t>
      </w:r>
      <w:r w:rsidRPr="00B434FD">
        <w:rPr>
          <w:rStyle w:val="StyleUnderline"/>
          <w:rFonts w:ascii="Calibri" w:hAnsi="Calibri" w:cs="Calibri"/>
        </w:rPr>
        <w:t xml:space="preserve"> in November </w:t>
      </w:r>
      <w:r w:rsidRPr="00B434FD">
        <w:rPr>
          <w:rStyle w:val="StyleUnderline"/>
          <w:rFonts w:ascii="Calibri" w:hAnsi="Calibri" w:cs="Calibri"/>
          <w:highlight w:val="cyan"/>
        </w:rPr>
        <w:t>and parlay a surge of liberal energy</w:t>
      </w:r>
      <w:r w:rsidRPr="00B434FD">
        <w:rPr>
          <w:rStyle w:val="StyleUnderline"/>
          <w:rFonts w:ascii="Calibri" w:hAnsi="Calibri" w:cs="Calibri"/>
        </w:rPr>
        <w:t xml:space="preserve"> into pre-election activism.</w:t>
      </w:r>
    </w:p>
    <w:p w:rsidR="000E1986" w:rsidRPr="00B434FD" w:rsidRDefault="000E1986" w:rsidP="000E1986">
      <w:pPr>
        <w:rPr>
          <w:rStyle w:val="StyleUnderline"/>
          <w:rFonts w:ascii="Calibri" w:hAnsi="Calibri" w:cs="Calibri"/>
        </w:rPr>
      </w:pPr>
      <w:r w:rsidRPr="00B434FD">
        <w:rPr>
          <w:rStyle w:val="StyleUnderline"/>
          <w:rFonts w:ascii="Calibri" w:hAnsi="Calibri" w:cs="Calibri"/>
          <w:highlight w:val="cyan"/>
        </w:rPr>
        <w:t>The groups</w:t>
      </w:r>
      <w:r w:rsidRPr="00B434FD">
        <w:rPr>
          <w:rStyle w:val="StyleUnderline"/>
          <w:rFonts w:ascii="Calibri" w:hAnsi="Calibri" w:cs="Calibri"/>
        </w:rPr>
        <w:t xml:space="preserve">, which include MoveOn, Indivisible, Organizing for Action, Latino Victory, United We Dream and the Working Families Party, among others, </w:t>
      </w:r>
      <w:r w:rsidRPr="00B434FD">
        <w:rPr>
          <w:rStyle w:val="StyleUnderline"/>
          <w:rFonts w:ascii="Calibri" w:hAnsi="Calibri" w:cs="Calibri"/>
          <w:highlight w:val="cyan"/>
        </w:rPr>
        <w:t>will launch a new online organizing hub</w:t>
      </w:r>
      <w:r w:rsidRPr="00B434FD">
        <w:rPr>
          <w:rStyle w:val="StyleUnderline"/>
          <w:rFonts w:ascii="Calibri" w:hAnsi="Calibri" w:cs="Calibri"/>
        </w:rPr>
        <w:t xml:space="preserve"> Tuesday called The Last Weekend, </w:t>
      </w:r>
      <w:r w:rsidRPr="00B434FD">
        <w:rPr>
          <w:rStyle w:val="StyleUnderline"/>
          <w:rFonts w:ascii="Calibri" w:hAnsi="Calibri" w:cs="Calibri"/>
          <w:highlight w:val="cyan"/>
        </w:rPr>
        <w:t>with an aim of amassing</w:t>
      </w:r>
      <w:r w:rsidRPr="00B434FD">
        <w:rPr>
          <w:rStyle w:val="StyleUnderline"/>
          <w:rFonts w:ascii="Calibri" w:hAnsi="Calibri" w:cs="Calibri"/>
        </w:rPr>
        <w:t xml:space="preserve"> more than </w:t>
      </w:r>
      <w:r w:rsidRPr="00B434FD">
        <w:rPr>
          <w:rStyle w:val="StyleUnderline"/>
          <w:rFonts w:ascii="Calibri" w:hAnsi="Calibri" w:cs="Calibri"/>
          <w:highlight w:val="cyan"/>
        </w:rPr>
        <w:t>a million volunteer hours during t</w:t>
      </w:r>
      <w:r w:rsidRPr="00B434FD">
        <w:rPr>
          <w:rStyle w:val="StyleUnderline"/>
          <w:rFonts w:ascii="Calibri" w:hAnsi="Calibri" w:cs="Calibri"/>
        </w:rPr>
        <w:t xml:space="preserve">hose crucial </w:t>
      </w:r>
      <w:r w:rsidRPr="00B434FD">
        <w:rPr>
          <w:rStyle w:val="StyleUnderline"/>
          <w:rFonts w:ascii="Calibri" w:hAnsi="Calibri" w:cs="Calibri"/>
          <w:highlight w:val="cyan"/>
        </w:rPr>
        <w:t>pre-election days.</w:t>
      </w:r>
    </w:p>
    <w:p w:rsidR="000E1986" w:rsidRPr="00B434FD" w:rsidRDefault="000E1986" w:rsidP="000E1986">
      <w:pPr>
        <w:rPr>
          <w:rFonts w:cs="Calibri"/>
          <w:sz w:val="14"/>
        </w:rPr>
      </w:pPr>
      <w:r w:rsidRPr="00B434FD">
        <w:rPr>
          <w:rFonts w:cs="Calibri"/>
          <w:sz w:val="14"/>
        </w:rPr>
        <w:t>"You hear a lot of that messaging: 'Go vote. We all need to vote.' And yes, we all need to vote. But (Democrats are) in these circles where we're talking to a lot of people that agree with us," said Ethan Todras-Whitehill, the executive director of Swing Left, the group spearheading the effort.</w:t>
      </w:r>
    </w:p>
    <w:p w:rsidR="000E1986" w:rsidRPr="00B434FD" w:rsidRDefault="000E1986" w:rsidP="000E1986">
      <w:pPr>
        <w:rPr>
          <w:rFonts w:cs="Calibri"/>
          <w:sz w:val="14"/>
        </w:rPr>
      </w:pPr>
      <w:r w:rsidRPr="00B434FD">
        <w:rPr>
          <w:rFonts w:cs="Calibri"/>
          <w:sz w:val="14"/>
        </w:rPr>
        <w:t>"We need a lot more from those people who are activated," he said.</w:t>
      </w:r>
    </w:p>
    <w:p w:rsidR="000E1986" w:rsidRPr="00B434FD" w:rsidRDefault="000E1986" w:rsidP="000E1986">
      <w:pPr>
        <w:rPr>
          <w:rStyle w:val="StyleUnderline"/>
          <w:rFonts w:ascii="Calibri" w:hAnsi="Calibri" w:cs="Calibri"/>
        </w:rPr>
      </w:pPr>
      <w:r w:rsidRPr="00B434FD">
        <w:rPr>
          <w:rStyle w:val="StyleUnderline"/>
          <w:rFonts w:ascii="Calibri" w:hAnsi="Calibri" w:cs="Calibri"/>
        </w:rPr>
        <w:t>Organizers from participating groups are also hoping the initiative will help streamline their activities, reducing the number of redundant or confusing appeals to potential volunteers.</w:t>
      </w:r>
    </w:p>
    <w:p w:rsidR="000E1986" w:rsidRPr="00B434FD" w:rsidRDefault="000E1986" w:rsidP="000E1986">
      <w:pPr>
        <w:rPr>
          <w:rFonts w:cs="Calibri"/>
          <w:sz w:val="14"/>
        </w:rPr>
      </w:pPr>
      <w:r w:rsidRPr="00B434FD">
        <w:rPr>
          <w:rFonts w:cs="Calibri"/>
          <w:sz w:val="14"/>
        </w:rPr>
        <w:t>"What this allows us to do is unify on brand and unify on a message, which is something that the Democratic Party gets dinged for (being bad at) a lot," Todras-Whitehill said.</w:t>
      </w:r>
    </w:p>
    <w:p w:rsidR="000E1986" w:rsidRPr="00B434FD" w:rsidRDefault="000E1986" w:rsidP="003E2E6A">
      <w:pPr>
        <w:rPr>
          <w:rStyle w:val="Emphasis"/>
          <w:rFonts w:cs="Calibri"/>
        </w:rPr>
      </w:pPr>
      <w:r w:rsidRPr="00B434FD">
        <w:rPr>
          <w:rStyle w:val="Emphasis"/>
          <w:rFonts w:cs="Calibri"/>
          <w:highlight w:val="cyan"/>
        </w:rPr>
        <w:t>The size of the coalition is</w:t>
      </w:r>
      <w:r w:rsidRPr="00B434FD">
        <w:rPr>
          <w:rStyle w:val="Emphasis"/>
          <w:rFonts w:cs="Calibri"/>
        </w:rPr>
        <w:t xml:space="preserve"> meant to be </w:t>
      </w:r>
      <w:r w:rsidRPr="00B434FD">
        <w:rPr>
          <w:rStyle w:val="Emphasis"/>
          <w:rFonts w:cs="Calibri"/>
          <w:highlight w:val="cyan"/>
        </w:rPr>
        <w:t>a message in itself</w:t>
      </w:r>
      <w:r w:rsidRPr="00B434FD">
        <w:rPr>
          <w:rStyle w:val="StyleUnderline"/>
          <w:rFonts w:ascii="Calibri" w:hAnsi="Calibri" w:cs="Calibri"/>
        </w:rPr>
        <w:t xml:space="preserve">, a signal that the wider effort </w:t>
      </w:r>
      <w:r w:rsidRPr="00B434FD">
        <w:rPr>
          <w:rStyle w:val="StyleUnderline"/>
          <w:rFonts w:ascii="Calibri" w:hAnsi="Calibri" w:cs="Calibri"/>
          <w:highlight w:val="cyan"/>
        </w:rPr>
        <w:t>to coalesce the</w:t>
      </w:r>
      <w:r w:rsidRPr="00B434FD">
        <w:rPr>
          <w:rStyle w:val="StyleUnderline"/>
          <w:rFonts w:ascii="Calibri" w:hAnsi="Calibri" w:cs="Calibri"/>
        </w:rPr>
        <w:t xml:space="preserve"> sprawling political </w:t>
      </w:r>
      <w:r w:rsidRPr="00B434FD">
        <w:rPr>
          <w:rStyle w:val="StyleUnderline"/>
          <w:rFonts w:ascii="Calibri" w:hAnsi="Calibri" w:cs="Calibri"/>
          <w:highlight w:val="cyan"/>
        </w:rPr>
        <w:t>left</w:t>
      </w:r>
      <w:r w:rsidRPr="00B434FD">
        <w:rPr>
          <w:rStyle w:val="StyleUnderline"/>
          <w:rFonts w:ascii="Calibri" w:hAnsi="Calibri" w:cs="Calibri"/>
        </w:rPr>
        <w:t xml:space="preserve"> ahead of the vote, and tamp down on intraparty squabbling, </w:t>
      </w:r>
      <w:r w:rsidRPr="00B434FD">
        <w:rPr>
          <w:rStyle w:val="Emphasis"/>
          <w:rFonts w:cs="Calibri"/>
        </w:rPr>
        <w:t>is working.</w:t>
      </w:r>
    </w:p>
    <w:p w:rsidR="001264FA" w:rsidRPr="00B434FD" w:rsidRDefault="001264FA" w:rsidP="001264FA">
      <w:pPr>
        <w:pStyle w:val="Heading3"/>
        <w:rPr>
          <w:rFonts w:cs="Calibri"/>
        </w:rPr>
      </w:pPr>
      <w:r w:rsidRPr="00B434FD">
        <w:rPr>
          <w:rFonts w:cs="Calibri"/>
        </w:rPr>
        <w:t>AT: Russia Hacks</w:t>
      </w:r>
    </w:p>
    <w:p w:rsidR="001264FA" w:rsidRPr="00B434FD" w:rsidRDefault="001264FA" w:rsidP="001264FA">
      <w:pPr>
        <w:pStyle w:val="Heading4"/>
        <w:rPr>
          <w:rFonts w:cs="Calibri"/>
        </w:rPr>
      </w:pPr>
      <w:r w:rsidRPr="00B434FD">
        <w:rPr>
          <w:rFonts w:cs="Calibri"/>
        </w:rPr>
        <w:t>Increased DHS efforts solve</w:t>
      </w:r>
    </w:p>
    <w:p w:rsidR="001264FA" w:rsidRPr="00B434FD" w:rsidRDefault="001264FA" w:rsidP="001264FA">
      <w:pPr>
        <w:rPr>
          <w:rFonts w:cs="Calibri"/>
        </w:rPr>
      </w:pPr>
      <w:r w:rsidRPr="00B434FD">
        <w:rPr>
          <w:rFonts w:cs="Calibri"/>
        </w:rPr>
        <w:t xml:space="preserve">[Derek B. </w:t>
      </w:r>
      <w:r w:rsidRPr="00B434FD">
        <w:rPr>
          <w:rStyle w:val="Style13ptBold"/>
          <w:rFonts w:ascii="Calibri" w:hAnsi="Calibri" w:cs="Calibri"/>
        </w:rPr>
        <w:t>Johnson 18,</w:t>
      </w:r>
      <w:r w:rsidRPr="00B434FD">
        <w:rPr>
          <w:rFonts w:cs="Calibri"/>
        </w:rPr>
        <w:t xml:space="preserve"> staff writer at FCW, covering governmentwide IT policy, cybersecurity and a range of other federal technology issues., 1-11-2018, "3 ways DHS is helping states with election security," FCW, https://fcw.com/articles/2018/01/11/3-ways-dhs-helps-states-voting.aspx]//Rank</w:t>
      </w:r>
    </w:p>
    <w:p w:rsidR="001264FA" w:rsidRPr="00B434FD" w:rsidRDefault="001264FA" w:rsidP="003E2E6A">
      <w:pPr>
        <w:rPr>
          <w:rFonts w:cs="Calibri"/>
          <w:b/>
          <w:sz w:val="24"/>
          <w:u w:val="single"/>
        </w:rPr>
      </w:pPr>
      <w:r w:rsidRPr="00B434FD">
        <w:rPr>
          <w:rStyle w:val="StyleUnderline"/>
          <w:rFonts w:ascii="Calibri" w:hAnsi="Calibri" w:cs="Calibri"/>
        </w:rPr>
        <w:t xml:space="preserve">A </w:t>
      </w:r>
      <w:r w:rsidRPr="00B434FD">
        <w:rPr>
          <w:rStyle w:val="Emphasis"/>
          <w:rFonts w:cs="Calibri"/>
          <w:highlight w:val="cyan"/>
        </w:rPr>
        <w:t>D</w:t>
      </w:r>
      <w:r w:rsidRPr="00B434FD">
        <w:rPr>
          <w:rStyle w:val="StyleUnderline"/>
          <w:rFonts w:ascii="Calibri" w:hAnsi="Calibri" w:cs="Calibri"/>
        </w:rPr>
        <w:t xml:space="preserve">epartment of </w:t>
      </w:r>
      <w:r w:rsidRPr="00B434FD">
        <w:rPr>
          <w:rStyle w:val="Emphasis"/>
          <w:rFonts w:cs="Calibri"/>
          <w:highlight w:val="cyan"/>
        </w:rPr>
        <w:t>H</w:t>
      </w:r>
      <w:r w:rsidRPr="00B434FD">
        <w:rPr>
          <w:rStyle w:val="StyleUnderline"/>
          <w:rFonts w:ascii="Calibri" w:hAnsi="Calibri" w:cs="Calibri"/>
        </w:rPr>
        <w:t xml:space="preserve">omeland </w:t>
      </w:r>
      <w:r w:rsidRPr="00B434FD">
        <w:rPr>
          <w:rStyle w:val="Emphasis"/>
          <w:rFonts w:cs="Calibri"/>
          <w:highlight w:val="cyan"/>
        </w:rPr>
        <w:t>S</w:t>
      </w:r>
      <w:r w:rsidRPr="00B434FD">
        <w:rPr>
          <w:rStyle w:val="StyleUnderline"/>
          <w:rFonts w:ascii="Calibri" w:hAnsi="Calibri" w:cs="Calibri"/>
        </w:rPr>
        <w:t xml:space="preserve">ecurity official said the federal government </w:t>
      </w:r>
      <w:r w:rsidRPr="00B434FD">
        <w:rPr>
          <w:rStyle w:val="Emphasis"/>
          <w:rFonts w:cs="Calibri"/>
          <w:highlight w:val="cyan"/>
        </w:rPr>
        <w:t>is substantially more prepared to deal with a</w:t>
      </w:r>
      <w:r w:rsidRPr="00B434FD">
        <w:rPr>
          <w:rStyle w:val="StyleUnderline"/>
          <w:rFonts w:ascii="Calibri" w:hAnsi="Calibri" w:cs="Calibri"/>
        </w:rPr>
        <w:t xml:space="preserve"> nation-state </w:t>
      </w:r>
      <w:r w:rsidRPr="00B434FD">
        <w:rPr>
          <w:rStyle w:val="Emphasis"/>
          <w:rFonts w:cs="Calibri"/>
          <w:highlight w:val="cyan"/>
        </w:rPr>
        <w:t>attack on election systems</w:t>
      </w:r>
      <w:r w:rsidRPr="00B434FD">
        <w:rPr>
          <w:rStyle w:val="StyleUnderline"/>
          <w:rFonts w:ascii="Calibri" w:hAnsi="Calibri" w:cs="Calibri"/>
        </w:rPr>
        <w:t xml:space="preserve"> today than it was in the lead-up to the 2016 election. </w:t>
      </w:r>
      <w:r w:rsidRPr="00B434FD">
        <w:rPr>
          <w:rFonts w:cs="Calibri"/>
          <w:sz w:val="14"/>
        </w:rPr>
        <w:t xml:space="preserve">In a Jan. 10 speech to the Election Assistance Commission in Washington D.C., Bob Kolasky, acting deputy under secretary for the National Protection and Programs Directorate, said the department has worked to expand its communication and outreach to state and local governments, which are primarily responsible for administering elections. </w:t>
      </w:r>
      <w:r w:rsidRPr="00B434FD">
        <w:rPr>
          <w:rStyle w:val="StyleUnderline"/>
          <w:rFonts w:ascii="Calibri" w:hAnsi="Calibri" w:cs="Calibri"/>
        </w:rPr>
        <w:t xml:space="preserve">"The Department of Homeland Security is in a much better position to work with our interagency partners and the election community to respond to any lingering threats that emerge going forward," he said. Kolasky said DHS has focused on improving election security assistance to states and localities in three key areas: establishing sound working partnerships with state and local governments, </w:t>
      </w:r>
      <w:r w:rsidRPr="00B434FD">
        <w:rPr>
          <w:rStyle w:val="Emphasis"/>
          <w:rFonts w:cs="Calibri"/>
          <w:highlight w:val="cyan"/>
        </w:rPr>
        <w:t xml:space="preserve">boosting information sharing through </w:t>
      </w:r>
      <w:r w:rsidRPr="00B434FD">
        <w:rPr>
          <w:rStyle w:val="Emphasis"/>
          <w:rFonts w:cs="Calibri"/>
        </w:rPr>
        <w:t xml:space="preserve">a mix of </w:t>
      </w:r>
      <w:r w:rsidRPr="00B434FD">
        <w:rPr>
          <w:rStyle w:val="Emphasis"/>
          <w:rFonts w:cs="Calibri"/>
          <w:highlight w:val="cyan"/>
        </w:rPr>
        <w:t>declassification and increased security clearances</w:t>
      </w:r>
      <w:r w:rsidRPr="00B434FD">
        <w:rPr>
          <w:rStyle w:val="Emphasis"/>
          <w:rFonts w:cs="Calibri"/>
        </w:rPr>
        <w:t xml:space="preserve"> and </w:t>
      </w:r>
      <w:r w:rsidRPr="00B434FD">
        <w:rPr>
          <w:rStyle w:val="Emphasis"/>
          <w:rFonts w:cs="Calibri"/>
          <w:highlight w:val="cyan"/>
        </w:rPr>
        <w:t>dedicating</w:t>
      </w:r>
      <w:r w:rsidRPr="00B434FD">
        <w:rPr>
          <w:rStyle w:val="Emphasis"/>
          <w:rFonts w:cs="Calibri"/>
        </w:rPr>
        <w:t xml:space="preserve"> more departmental </w:t>
      </w:r>
      <w:r w:rsidRPr="00B434FD">
        <w:rPr>
          <w:rStyle w:val="Emphasis"/>
          <w:rFonts w:cs="Calibri"/>
          <w:highlight w:val="cyan"/>
        </w:rPr>
        <w:t>resources to critical federal election security resources</w:t>
      </w:r>
      <w:r w:rsidRPr="00B434FD">
        <w:rPr>
          <w:rStyle w:val="Emphasis"/>
          <w:rFonts w:cs="Calibri"/>
        </w:rPr>
        <w:t xml:space="preserve"> that </w:t>
      </w:r>
      <w:r w:rsidRPr="00B434FD">
        <w:rPr>
          <w:rStyle w:val="Emphasis"/>
          <w:rFonts w:cs="Calibri"/>
          <w:highlight w:val="cyan"/>
        </w:rPr>
        <w:t>states rely on</w:t>
      </w:r>
      <w:r w:rsidRPr="00B434FD">
        <w:rPr>
          <w:rStyle w:val="StyleUnderline"/>
          <w:rFonts w:ascii="Calibri" w:hAnsi="Calibri" w:cs="Calibri"/>
        </w:rPr>
        <w:t xml:space="preserve">. </w:t>
      </w:r>
      <w:r w:rsidRPr="00B434FD">
        <w:rPr>
          <w:rFonts w:cs="Calibri"/>
          <w:sz w:val="14"/>
        </w:rPr>
        <w:t xml:space="preserve">He likened 2016 efforts to coordinate with states on malicious cyber activity to building relationships "in the middle of a hurricane" as officials attempted to communicate with intelligence agencies, process classified information, establish relationships with states and provide them tools or expertise all at the same time. </w:t>
      </w:r>
      <w:r w:rsidRPr="00B434FD">
        <w:rPr>
          <w:rStyle w:val="StyleUnderline"/>
          <w:rFonts w:ascii="Calibri" w:hAnsi="Calibri" w:cs="Calibri"/>
        </w:rPr>
        <w:t xml:space="preserve">Since then, the department has worked to establish a pair of councils to ensure better coordination between every organization involved in the election system. The first consists of federal, state and local government election officials. The second council, still pending, will be designed to engage the private sector, namely voting machine manufacturers and software providers. "A lot of state and local officials buy from the same groups of people," Kolasky said. "We want to make sure there is an ability for us collectively to have </w:t>
      </w:r>
      <w:r w:rsidRPr="00B434FD">
        <w:rPr>
          <w:rStyle w:val="Emphasis"/>
          <w:rFonts w:cs="Calibri"/>
          <w:highlight w:val="cyan"/>
        </w:rPr>
        <w:t>conversations with vendors about security challenges</w:t>
      </w:r>
      <w:r w:rsidRPr="00B434FD">
        <w:rPr>
          <w:rStyle w:val="StyleUnderline"/>
          <w:rFonts w:ascii="Calibri" w:hAnsi="Calibri" w:cs="Calibri"/>
        </w:rPr>
        <w:t xml:space="preserve">." </w:t>
      </w:r>
      <w:r w:rsidRPr="00B434FD">
        <w:rPr>
          <w:rFonts w:cs="Calibri"/>
          <w:sz w:val="14"/>
        </w:rPr>
        <w:t xml:space="preserve">The department is also looking to boost information sharing between the federal government and state and local election offices. DHS came under criticism from some states during the 2016 election for subpar information sharing. Earlier during the summit, Kim Wyman, secretary of state for Washington, recounted the frustration she felt in 2016 when the department briefed states on an assessment that found Russian hackers had scanned election systems in 21 states, but declined to specify which states had been targeted. "I mention this not to throw [DHS] under the bus because they're wonderful, it's just they're not used to operating in this world of transparency like we do," said Wyman. </w:t>
      </w:r>
      <w:r w:rsidRPr="00B434FD">
        <w:rPr>
          <w:rStyle w:val="StyleUnderline"/>
          <w:rFonts w:ascii="Calibri" w:hAnsi="Calibri" w:cs="Calibri"/>
        </w:rPr>
        <w:t xml:space="preserve">Kolasky didn't mince words when discussing the department's need to improve the threat intelligence it shares with state and local governments. The department said it is working on sponsoring and encouraging election officials in all 50 states to apply for security clearances and will push intelligence agencies to be more aggressive about declassifying information that can be used by state and local election officials. </w:t>
      </w:r>
      <w:r w:rsidRPr="00B434FD">
        <w:rPr>
          <w:rStyle w:val="Emphasis"/>
          <w:rFonts w:cs="Calibri"/>
        </w:rPr>
        <w:t>"</w:t>
      </w:r>
      <w:r w:rsidRPr="00B434FD">
        <w:rPr>
          <w:rStyle w:val="Emphasis"/>
          <w:rFonts w:cs="Calibri"/>
          <w:highlight w:val="cyan"/>
        </w:rPr>
        <w:t>We have improved on that</w:t>
      </w:r>
      <w:r w:rsidRPr="00B434FD">
        <w:rPr>
          <w:rStyle w:val="Emphasis"/>
          <w:rFonts w:cs="Calibri"/>
        </w:rPr>
        <w:t xml:space="preserve">, </w:t>
      </w:r>
      <w:r w:rsidRPr="00B434FD">
        <w:rPr>
          <w:rStyle w:val="Emphasis"/>
          <w:rFonts w:cs="Calibri"/>
          <w:highlight w:val="cyan"/>
        </w:rPr>
        <w:t>we will improve on that going forward</w:t>
      </w:r>
      <w:r w:rsidRPr="00B434FD">
        <w:rPr>
          <w:rStyle w:val="Emphasis"/>
          <w:rFonts w:cs="Calibri"/>
        </w:rPr>
        <w:t>," he said. "</w:t>
      </w:r>
      <w:r w:rsidRPr="00B434FD">
        <w:rPr>
          <w:rStyle w:val="Emphasis"/>
          <w:rFonts w:cs="Calibri"/>
          <w:highlight w:val="cyan"/>
        </w:rPr>
        <w:t>We will always prioritize getting security information</w:t>
      </w:r>
      <w:r w:rsidRPr="00B434FD">
        <w:rPr>
          <w:rStyle w:val="Emphasis"/>
          <w:rFonts w:cs="Calibri"/>
        </w:rPr>
        <w:t xml:space="preserve"> </w:t>
      </w:r>
      <w:r w:rsidRPr="00B434FD">
        <w:rPr>
          <w:rStyle w:val="Emphasis"/>
          <w:rFonts w:cs="Calibri"/>
          <w:highlight w:val="cyan"/>
        </w:rPr>
        <w:t>out to</w:t>
      </w:r>
      <w:r w:rsidRPr="00B434FD">
        <w:rPr>
          <w:rStyle w:val="Emphasis"/>
          <w:rFonts w:cs="Calibri"/>
        </w:rPr>
        <w:t xml:space="preserve"> the </w:t>
      </w:r>
      <w:r w:rsidRPr="00B434FD">
        <w:rPr>
          <w:rStyle w:val="Emphasis"/>
          <w:rFonts w:cs="Calibri"/>
          <w:highlight w:val="cyan"/>
        </w:rPr>
        <w:t>people</w:t>
      </w:r>
      <w:r w:rsidRPr="00B434FD">
        <w:rPr>
          <w:rStyle w:val="Emphasis"/>
          <w:rFonts w:cs="Calibri"/>
        </w:rPr>
        <w:t xml:space="preserve"> who make security decisions." </w:t>
      </w:r>
      <w:r w:rsidRPr="00B434FD">
        <w:rPr>
          <w:rStyle w:val="StyleUnderline"/>
          <w:rFonts w:ascii="Calibri" w:hAnsi="Calibri" w:cs="Calibri"/>
        </w:rPr>
        <w:t xml:space="preserve">Finally, Kolasky said DHS has dedicated more departmental resources to programs and tools designed to assist states. He mentioned one of the most popular tools: risk and vulnerability assessments that involve deploying federal cyber experts to work with states, gain familiarity with their systems and make key security recommendations. The department has experienced a backlog of states requesting the service, so many that it would have prevented DHS from providing assistance to some states until weeks before the mid-term elections. Kolasky said the department has responded to those concerns by undergoing a "significant shift in resources," dedicating more personnel to the program. The department now expects to assist all 14 states with pending requests by April 2018. "We want the rest of the states to sign up, and if they do, we believe </w:t>
      </w:r>
      <w:r w:rsidRPr="00B434FD">
        <w:rPr>
          <w:rStyle w:val="Emphasis"/>
          <w:rFonts w:cs="Calibri"/>
          <w:highlight w:val="cyan"/>
        </w:rPr>
        <w:t>we'll be able to do</w:t>
      </w:r>
      <w:r w:rsidRPr="00B434FD">
        <w:rPr>
          <w:rStyle w:val="Emphasis"/>
          <w:rFonts w:cs="Calibri"/>
        </w:rPr>
        <w:t xml:space="preserve"> those </w:t>
      </w:r>
      <w:r w:rsidRPr="00B434FD">
        <w:rPr>
          <w:rStyle w:val="Emphasis"/>
          <w:rFonts w:cs="Calibri"/>
          <w:highlight w:val="cyan"/>
        </w:rPr>
        <w:t>on-site assessments before the mid-term elections</w:t>
      </w:r>
      <w:r w:rsidRPr="00B434FD">
        <w:rPr>
          <w:rStyle w:val="Emphasis"/>
          <w:rFonts w:cs="Calibri"/>
        </w:rPr>
        <w:t>," he said</w:t>
      </w:r>
      <w:r w:rsidRPr="00B434FD">
        <w:rPr>
          <w:rStyle w:val="StyleUnderline"/>
          <w:rFonts w:ascii="Calibri" w:hAnsi="Calibri" w:cs="Calibri"/>
        </w:rPr>
        <w:t xml:space="preserve">. </w:t>
      </w:r>
    </w:p>
    <w:p w:rsidR="001264FA" w:rsidRPr="00B434FD" w:rsidRDefault="001264FA" w:rsidP="003E2E6A">
      <w:pPr>
        <w:pStyle w:val="Heading3"/>
        <w:rPr>
          <w:rFonts w:cs="Calibri"/>
        </w:rPr>
      </w:pPr>
      <w:r w:rsidRPr="00B434FD">
        <w:rPr>
          <w:rFonts w:cs="Calibri"/>
        </w:rPr>
        <w:t>Dem House---A2: UQ overwhelm L/</w:t>
      </w:r>
    </w:p>
    <w:p w:rsidR="001264FA" w:rsidRPr="00B434FD" w:rsidRDefault="001264FA" w:rsidP="001264FA">
      <w:pPr>
        <w:pStyle w:val="Heading4"/>
        <w:rPr>
          <w:rFonts w:cs="Calibri"/>
        </w:rPr>
      </w:pPr>
      <w:r w:rsidRPr="00B434FD">
        <w:rPr>
          <w:rFonts w:cs="Calibri"/>
        </w:rPr>
        <w:t>Democrats have a narrow lead in the house race now, but there is enough time for Republicans to steal back the majority</w:t>
      </w:r>
    </w:p>
    <w:p w:rsidR="001264FA" w:rsidRPr="00B434FD" w:rsidRDefault="001264FA" w:rsidP="001264FA">
      <w:pPr>
        <w:rPr>
          <w:rFonts w:cs="Calibri"/>
        </w:rPr>
      </w:pPr>
      <w:r w:rsidRPr="00B434FD">
        <w:rPr>
          <w:rFonts w:cs="Calibri"/>
        </w:rPr>
        <w:t xml:space="preserve">[W. </w:t>
      </w:r>
      <w:r w:rsidRPr="00B434FD">
        <w:rPr>
          <w:rStyle w:val="Style13ptBold"/>
          <w:rFonts w:ascii="Calibri" w:hAnsi="Calibri" w:cs="Calibri"/>
        </w:rPr>
        <w:t>James</w:t>
      </w:r>
      <w:r w:rsidRPr="00B434FD">
        <w:rPr>
          <w:rFonts w:cs="Calibri"/>
        </w:rPr>
        <w:t xml:space="preserve">, </w:t>
      </w:r>
      <w:r w:rsidRPr="00B434FD">
        <w:rPr>
          <w:rStyle w:val="Style13ptBold"/>
          <w:rFonts w:ascii="Calibri" w:hAnsi="Calibri" w:cs="Calibri"/>
        </w:rPr>
        <w:t>6-18</w:t>
      </w:r>
      <w:r w:rsidRPr="00B434FD">
        <w:rPr>
          <w:rFonts w:cs="Calibri"/>
        </w:rPr>
        <w:t>-2018, "Democrats know their 'blue wave' is no sure thing," Washington Examiner, https://www.washingtonexaminer.com/news/democrats-know-midterm-blue-wave-is-no-sure-thing]//Rank</w:t>
      </w:r>
    </w:p>
    <w:p w:rsidR="001264FA" w:rsidRPr="00B434FD" w:rsidRDefault="001264FA" w:rsidP="001264FA">
      <w:pPr>
        <w:rPr>
          <w:rFonts w:cs="Calibri"/>
          <w:sz w:val="8"/>
        </w:rPr>
      </w:pPr>
      <w:r w:rsidRPr="00B434FD">
        <w:rPr>
          <w:rStyle w:val="Emphasis"/>
          <w:rFonts w:cs="Calibri"/>
          <w:highlight w:val="cyan"/>
        </w:rPr>
        <w:t>At the beginning of the year</w:t>
      </w:r>
      <w:r w:rsidRPr="00B434FD">
        <w:rPr>
          <w:rStyle w:val="StyleUnderline"/>
          <w:rFonts w:ascii="Calibri" w:hAnsi="Calibri" w:cs="Calibri"/>
        </w:rPr>
        <w:t>, things looked pretty grim for Republicans. Down by double digits in the generic ballot</w:t>
      </w:r>
      <w:r w:rsidRPr="00B434FD">
        <w:rPr>
          <w:rFonts w:cs="Calibri"/>
          <w:sz w:val="8"/>
        </w:rPr>
        <w:t xml:space="preserve"> — polls that measure which party respondents would like to see control Congress — </w:t>
      </w:r>
      <w:r w:rsidRPr="00B434FD">
        <w:rPr>
          <w:rStyle w:val="Emphasis"/>
          <w:rFonts w:cs="Calibri"/>
          <w:highlight w:val="cyan"/>
        </w:rPr>
        <w:t>the Republican</w:t>
      </w:r>
      <w:r w:rsidRPr="00B434FD">
        <w:rPr>
          <w:rStyle w:val="Emphasis"/>
          <w:rFonts w:cs="Calibri"/>
        </w:rPr>
        <w:t xml:space="preserve">s' </w:t>
      </w:r>
      <w:r w:rsidRPr="00B434FD">
        <w:rPr>
          <w:rStyle w:val="Emphasis"/>
          <w:rFonts w:cs="Calibri"/>
          <w:highlight w:val="cyan"/>
        </w:rPr>
        <w:t>House</w:t>
      </w:r>
      <w:r w:rsidRPr="00B434FD">
        <w:rPr>
          <w:rStyle w:val="Emphasis"/>
          <w:rFonts w:cs="Calibri"/>
        </w:rPr>
        <w:t xml:space="preserve"> majority </w:t>
      </w:r>
      <w:r w:rsidRPr="00B434FD">
        <w:rPr>
          <w:rStyle w:val="Emphasis"/>
          <w:rFonts w:cs="Calibri"/>
          <w:highlight w:val="cyan"/>
        </w:rPr>
        <w:t>looked all but gone</w:t>
      </w:r>
      <w:r w:rsidRPr="00B434FD">
        <w:rPr>
          <w:rFonts w:cs="Calibri"/>
          <w:sz w:val="8"/>
        </w:rPr>
        <w:t xml:space="preserve">. The Senate wasn’t much more secure, as the GOP was reduced to a 51-49 margin after a special election loss in deep-red Alabama. President Trump’s job approval ratings were dismal. An election was coming in November. Then the Republicans’ fortunes began to improve. CNN’s </w:t>
      </w:r>
      <w:r w:rsidRPr="00B434FD">
        <w:rPr>
          <w:rStyle w:val="StyleUnderline"/>
          <w:rFonts w:ascii="Calibri" w:hAnsi="Calibri" w:cs="Calibri"/>
          <w:highlight w:val="cyan"/>
        </w:rPr>
        <w:t>polling</w:t>
      </w:r>
      <w:r w:rsidRPr="00B434FD">
        <w:rPr>
          <w:rFonts w:cs="Calibri"/>
          <w:sz w:val="8"/>
        </w:rPr>
        <w:t xml:space="preserve">, for example, </w:t>
      </w:r>
      <w:r w:rsidRPr="00B434FD">
        <w:rPr>
          <w:rStyle w:val="StyleUnderline"/>
          <w:rFonts w:ascii="Calibri" w:hAnsi="Calibri" w:cs="Calibri"/>
          <w:highlight w:val="cyan"/>
        </w:rPr>
        <w:t>found the Dem</w:t>
      </w:r>
      <w:r w:rsidRPr="00B434FD">
        <w:rPr>
          <w:rStyle w:val="StyleUnderline"/>
          <w:rFonts w:ascii="Calibri" w:hAnsi="Calibri" w:cs="Calibri"/>
        </w:rPr>
        <w:t xml:space="preserve">ocrats’ generic ballot </w:t>
      </w:r>
      <w:r w:rsidRPr="00B434FD">
        <w:rPr>
          <w:rStyle w:val="StyleUnderline"/>
          <w:rFonts w:ascii="Calibri" w:hAnsi="Calibri" w:cs="Calibri"/>
          <w:highlight w:val="cyan"/>
        </w:rPr>
        <w:t>advantage dwindling</w:t>
      </w:r>
      <w:r w:rsidRPr="00B434FD">
        <w:rPr>
          <w:rFonts w:cs="Calibri"/>
          <w:sz w:val="8"/>
        </w:rPr>
        <w:t xml:space="preserve"> from an eye-popping 16 percentage points in February to 6 points in March down </w:t>
      </w:r>
      <w:r w:rsidRPr="00B434FD">
        <w:rPr>
          <w:rStyle w:val="StyleUnderline"/>
          <w:rFonts w:ascii="Calibri" w:hAnsi="Calibri" w:cs="Calibri"/>
        </w:rPr>
        <w:t>to just 3</w:t>
      </w:r>
      <w:r w:rsidRPr="00B434FD">
        <w:rPr>
          <w:rFonts w:cs="Calibri"/>
          <w:sz w:val="8"/>
        </w:rPr>
        <w:t xml:space="preserve"> last month. By the end of May, a Reuters poll actually had Republicans leading the Democrats for the first time this election cycle. Trump’s job approval, while still anemic, hit an 11-month high. </w:t>
      </w:r>
      <w:r w:rsidRPr="00B434FD">
        <w:rPr>
          <w:rStyle w:val="Emphasis"/>
          <w:rFonts w:cs="Calibri"/>
        </w:rPr>
        <w:t>Democrats have rebounded since then</w:t>
      </w:r>
      <w:r w:rsidRPr="00B434FD">
        <w:rPr>
          <w:rFonts w:cs="Calibri"/>
          <w:sz w:val="8"/>
        </w:rPr>
        <w:t xml:space="preserve">. </w:t>
      </w:r>
      <w:r w:rsidRPr="00B434FD">
        <w:rPr>
          <w:rStyle w:val="Emphasis"/>
          <w:rFonts w:cs="Calibri"/>
          <w:highlight w:val="cyan"/>
        </w:rPr>
        <w:t>Their lead</w:t>
      </w:r>
      <w:r w:rsidRPr="00B434FD">
        <w:rPr>
          <w:rStyle w:val="Emphasis"/>
          <w:rFonts w:cs="Calibri"/>
        </w:rPr>
        <w:t xml:space="preserve"> in the</w:t>
      </w:r>
      <w:r w:rsidRPr="00B434FD">
        <w:rPr>
          <w:rFonts w:cs="Calibri"/>
          <w:sz w:val="8"/>
        </w:rPr>
        <w:t xml:space="preserve"> RealClearPolitics </w:t>
      </w:r>
      <w:r w:rsidRPr="00B434FD">
        <w:rPr>
          <w:rStyle w:val="Emphasis"/>
          <w:rFonts w:cs="Calibri"/>
        </w:rPr>
        <w:t xml:space="preserve">average of polls has climbed back </w:t>
      </w:r>
      <w:r w:rsidRPr="00B434FD">
        <w:rPr>
          <w:rStyle w:val="Emphasis"/>
          <w:rFonts w:cs="Calibri"/>
          <w:highlight w:val="cyan"/>
        </w:rPr>
        <w:t>up to</w:t>
      </w:r>
      <w:r w:rsidRPr="00B434FD">
        <w:rPr>
          <w:rStyle w:val="Emphasis"/>
          <w:rFonts w:cs="Calibri"/>
        </w:rPr>
        <w:t xml:space="preserve"> </w:t>
      </w:r>
      <w:r w:rsidRPr="00B434FD">
        <w:rPr>
          <w:rFonts w:cs="Calibri"/>
          <w:sz w:val="8"/>
        </w:rPr>
        <w:t xml:space="preserve">7.3 points. It sits at </w:t>
      </w:r>
      <w:r w:rsidRPr="00B434FD">
        <w:rPr>
          <w:rStyle w:val="Emphasis"/>
          <w:rFonts w:cs="Calibri"/>
        </w:rPr>
        <w:t>7.</w:t>
      </w:r>
      <w:r w:rsidRPr="00B434FD">
        <w:rPr>
          <w:rStyle w:val="Emphasis"/>
          <w:rFonts w:cs="Calibri"/>
          <w:highlight w:val="cyan"/>
        </w:rPr>
        <w:t>7 points</w:t>
      </w:r>
      <w:r w:rsidRPr="00B434FD">
        <w:rPr>
          <w:rFonts w:cs="Calibri"/>
          <w:sz w:val="8"/>
        </w:rPr>
        <w:t xml:space="preserve"> in the FiveThirtyEight polling average. </w:t>
      </w:r>
      <w:r w:rsidRPr="00B434FD">
        <w:rPr>
          <w:rStyle w:val="StyleUnderline"/>
          <w:rFonts w:ascii="Calibri" w:hAnsi="Calibri" w:cs="Calibri"/>
        </w:rPr>
        <w:t xml:space="preserve">But </w:t>
      </w:r>
      <w:r w:rsidRPr="00B434FD">
        <w:rPr>
          <w:rStyle w:val="StyleUnderline"/>
          <w:rFonts w:ascii="Calibri" w:hAnsi="Calibri" w:cs="Calibri"/>
          <w:highlight w:val="cyan"/>
        </w:rPr>
        <w:t>because</w:t>
      </w:r>
      <w:r w:rsidRPr="00B434FD">
        <w:rPr>
          <w:rStyle w:val="StyleUnderline"/>
          <w:rFonts w:ascii="Calibri" w:hAnsi="Calibri" w:cs="Calibri"/>
        </w:rPr>
        <w:t xml:space="preserve"> Democratic </w:t>
      </w:r>
      <w:r w:rsidRPr="00B434FD">
        <w:rPr>
          <w:rStyle w:val="StyleUnderline"/>
          <w:rFonts w:ascii="Calibri" w:hAnsi="Calibri" w:cs="Calibri"/>
          <w:highlight w:val="cyan"/>
        </w:rPr>
        <w:t>voters</w:t>
      </w:r>
      <w:r w:rsidRPr="00B434FD">
        <w:rPr>
          <w:rStyle w:val="StyleUnderline"/>
          <w:rFonts w:ascii="Calibri" w:hAnsi="Calibri" w:cs="Calibri"/>
        </w:rPr>
        <w:t xml:space="preserve"> </w:t>
      </w:r>
      <w:r w:rsidRPr="00B434FD">
        <w:rPr>
          <w:rStyle w:val="StyleUnderline"/>
          <w:rFonts w:ascii="Calibri" w:hAnsi="Calibri" w:cs="Calibri"/>
          <w:highlight w:val="cyan"/>
        </w:rPr>
        <w:t>tend to be concentrated</w:t>
      </w:r>
      <w:r w:rsidRPr="00B434FD">
        <w:rPr>
          <w:rStyle w:val="StyleUnderline"/>
          <w:rFonts w:ascii="Calibri" w:hAnsi="Calibri" w:cs="Calibri"/>
        </w:rPr>
        <w:t xml:space="preserve"> in populous metropolitan areas — </w:t>
      </w:r>
      <w:r w:rsidRPr="00B434FD">
        <w:rPr>
          <w:rStyle w:val="StyleUnderline"/>
          <w:rFonts w:ascii="Calibri" w:hAnsi="Calibri" w:cs="Calibri"/>
          <w:highlight w:val="cyan"/>
        </w:rPr>
        <w:t>and</w:t>
      </w:r>
      <w:r w:rsidRPr="00B434FD">
        <w:rPr>
          <w:rStyle w:val="StyleUnderline"/>
          <w:rFonts w:ascii="Calibri" w:hAnsi="Calibri" w:cs="Calibri"/>
        </w:rPr>
        <w:t xml:space="preserve"> yes, also </w:t>
      </w:r>
      <w:r w:rsidRPr="00B434FD">
        <w:rPr>
          <w:rStyle w:val="StyleUnderline"/>
          <w:rFonts w:ascii="Calibri" w:hAnsi="Calibri" w:cs="Calibri"/>
          <w:highlight w:val="cyan"/>
        </w:rPr>
        <w:t xml:space="preserve">gerrymandering — </w:t>
      </w:r>
      <w:r w:rsidRPr="00B434FD">
        <w:rPr>
          <w:rStyle w:val="Emphasis"/>
          <w:rFonts w:cs="Calibri"/>
          <w:highlight w:val="cyan"/>
        </w:rPr>
        <w:t>that margin might just barely be enough to win the House</w:t>
      </w:r>
      <w:r w:rsidRPr="00B434FD">
        <w:rPr>
          <w:rFonts w:cs="Calibri"/>
          <w:sz w:val="8"/>
        </w:rPr>
        <w:t xml:space="preserve">. It likely wouldn’t constitute some massive blue wave. Policy Bosses: Jim Nussle, President and CEO of the Credit Union National Association Watch Full Screen to Skip Ads “I think the blue wave has receded somewhat,” said Pat Caddell, a longtime Democratic pollster and consultant who is now a Fox News contributor. “I still think that as long as this election remains unclear about how it’s focused, there is an instinct in off years for anybody who disapproves of anything about the incumbent to vote no” on the president’s party. Historically, that has proved true. In 18 out of the last 20 midterm elections, the president’s party has lost seats. The exceptions were 1998, when congressional Republicans launched an unpopular attempt to impeach President Bill Clinton, and 2002, when President George W. Bush still boasted astronomical approval ratings following the 9/11 terrorist attacks. But how many seats are lost varies. Trump’s approval ratings are hovering between a lower range that would traditionally result in enough losses to cost Republicans control of the House and a higher one in which Democrats would be expected to come up just short. And that’s assuming tradition still applies with Trump, whose personal approval rating was just 37.5 percent — lower than it is on average right now — on the day he was elected president. Combined with “right track” numbers some pollsters say are higher than tends to be seen in wave elections and a Democratic generic ballot lead that is lower, the current environment has Republicans feeling pretty good. “Democrats can’t wish themselves into the majority,” said National Republican Congressional Committee spokesman Matt Gorman. “The fact is that record low unemployment, record high wage growth, and a historic summit with North Korea has put Republicans in a position to defy history and hold the House.” “Democrats are using the ‘blue wave’ moniker as a rallying cry because they have no other message to run on,” said Sarah Dolan of America Rising PAC. “The economy is booming while tax cuts are putting money back in Americans' pockets and running on the issue of impeachment won't sway voters. In the Senate, the red state Democrats have resoundingly low favorables and the tightening generic ballot shows that Democrats haven't shored up this cycle as much as they'd like to pretend.” Indeed, Republicans have an opportunity to actually gain seats in the Senate with 10 Democrats running for reelection in states Trump won in 2016 — including several he carried by big margins and where he remains popular. Sen. Joe Manchin, for instance, is trying to hold onto a Senate seat in West Virginia, where Trump won by 42 points and still has an approval rating in excess of 60 percent. A May Morning Consult poll showed the challenge. In six competitive Senate races — five in states Trump won, the sixth in a state he lost narrowly with an appointed incumbent — the sitting Democrat fails to register plurality support for “deserves reelection.” Only Sen. Jon Tester, D-Mont., has an approval rating above 50 percent and even in his case “deserves reelection” and “time for a new person” are evenly split at 43 percent apiece. In every other contest, the poll found plurality support for electing a new person. That option led 46 percent to 31 percent for Sen. Bill Nelson, D-Fla.; 43 percent to 30 percent for Sen. Joe Donnelly, D-Ind.; 30 percent to 25 percent for Al Franken replacement Sen. Tina Smith, D-Minn.; 49 percent to 35 percent for Sen. Heidi Heitkamp, D-N.D.; and an amazing 53 percent to 29 percent for Sen. Claire McCaskill, D-Mo., who is also 7 points underwater in her job approval rating. Karl Rove dismisses the idea of a blue wave even in the House. “Instead, 2018 will be a brutal district-by-district battle,” he wrote in the Wall Street Journal. “Each outcome will be determined as much by the quality of candidates and their campaigns as by the national climate.” The intensity gap That doesn’t mean all is well for the GOP, however. </w:t>
      </w:r>
      <w:r w:rsidRPr="00B434FD">
        <w:rPr>
          <w:rStyle w:val="StyleUnderline"/>
          <w:rFonts w:ascii="Calibri" w:hAnsi="Calibri" w:cs="Calibri"/>
        </w:rPr>
        <w:t>Republican strategists conceded to the Washington Examiner that there is still an “intensity gap” that favors the Democrats</w:t>
      </w:r>
      <w:r w:rsidRPr="00B434FD">
        <w:rPr>
          <w:rFonts w:cs="Calibri"/>
          <w:sz w:val="8"/>
        </w:rPr>
        <w:t xml:space="preserve">. “Voters are motivated by three things: greed, anger and fear,” said Brian O. Walsh, president of the pro-Trump outside group America First Action and a former NRCC political director. Republicans aren’t greedy because they have just gotten a tax cut, they aren’t angry because they are in power in Washington and they aren’t afraid because they are not yet convinced those majorities are in jeopardy. </w:t>
      </w:r>
      <w:r w:rsidRPr="00B434FD">
        <w:rPr>
          <w:rStyle w:val="Emphasis"/>
          <w:rFonts w:cs="Calibri"/>
          <w:highlight w:val="cyan"/>
        </w:rPr>
        <w:t>Republicans have underperformed in special elections</w:t>
      </w:r>
      <w:r w:rsidRPr="00B434FD">
        <w:rPr>
          <w:rFonts w:cs="Calibri"/>
          <w:sz w:val="8"/>
        </w:rPr>
        <w:t xml:space="preserve"> dating to last year, even when they have won. And they have lost their share: a Senate seat in Alabama, where Trump won by 27.8 points; a Wisconsin state senate seat where Trump won by 17; a Pennsylvania congressional seat in a district Trump won by 20. Pennsylvania is a problem because of court-imposed redistricting Democrats say reverses Republican gerrymandering and Republicans contend merely re-gerrymanders the state for the Democrats’ benefit. Either way, it is likely to lead to a net loss in Republican seats in a year where the party doesn’t have many to spare. “With the majority of primary elections behind us, it’s clear that </w:t>
      </w:r>
      <w:r w:rsidRPr="00B434FD">
        <w:rPr>
          <w:rStyle w:val="Emphasis"/>
          <w:rFonts w:cs="Calibri"/>
          <w:highlight w:val="cyan"/>
        </w:rPr>
        <w:t>Dem</w:t>
      </w:r>
      <w:r w:rsidRPr="00B434FD">
        <w:rPr>
          <w:rStyle w:val="Emphasis"/>
          <w:rFonts w:cs="Calibri"/>
        </w:rPr>
        <w:t>ocrat</w:t>
      </w:r>
      <w:r w:rsidRPr="00B434FD">
        <w:rPr>
          <w:rStyle w:val="Emphasis"/>
          <w:rFonts w:cs="Calibri"/>
          <w:highlight w:val="cyan"/>
        </w:rPr>
        <w:t>s have nomina</w:t>
      </w:r>
      <w:r w:rsidRPr="00B434FD">
        <w:rPr>
          <w:rStyle w:val="Emphasis"/>
          <w:rFonts w:cs="Calibri"/>
        </w:rPr>
        <w:t xml:space="preserve">ted incredibly strong </w:t>
      </w:r>
      <w:r w:rsidRPr="00B434FD">
        <w:rPr>
          <w:rStyle w:val="Emphasis"/>
          <w:rFonts w:cs="Calibri"/>
          <w:highlight w:val="cyan"/>
        </w:rPr>
        <w:t>candidates who uniquely fit their districts</w:t>
      </w:r>
      <w:r w:rsidRPr="00B434FD">
        <w:rPr>
          <w:rFonts w:cs="Calibri"/>
          <w:sz w:val="8"/>
        </w:rPr>
        <w:t xml:space="preserve"> and have built top-tier campaigns,” said Tyler Law, a spokesman for the Democratic Congressional Campaign Committee. “With a huge pickup in Pennsylvania, highly effective maneuvering of the California top-two system, and a historically unpopular House Republican agenda on healthcare and taxes, Democrats have all the momentum heading into the midterms. That said, we take nothing for granted given that Republicans will have a massive resource advantage with all of their dark money outside groups.” California is a good example of the mixed signals this election cycle has sent. Democrats feared their overcrowded primary fields, riven by ideological divisions between factions loyal to 2016 nominee Hillary Clinton and her progressive challenger Bernie Sanders, would deprive them the opportunity to contest some Clinton-won districts in the state currently represented by GOP congressmen. Because California had adopted a top-two “jungle primary” system regardless of party affiliation, the concern was that Democratic votes would be so split in some of these districts that none of their candidates would make it to the general election ballot. Instead Democrats advanced in all these districts. “First, we didn’t get locked out of anything,” said Brad Bannon, a Democratic strategist. “This gives Democrats an opportunity to play to November. … Second, if you look at some the Republican incumbents, yeah they finished way ahead of their Democratic opponents, but they ended up in the high 40s. The reality is, they’re going to have to do better than that to win in November." On the other hand, in most of the contested districts the combined Republican vote total exceeded that of all the Democrats on the ballot. One exception was the district represented by Rep. Dana Rohrabacher, R-Calif., who advanced to November with plurality support. In his race, all the Democrats combined managed to win 50.6 percent of the vote. Another is in the seat being vacated by Rep. Darrell Issa, R-Calif., where the Democrats took 50.9 percent. “In both states where [the top-two system is] used — California and Washington state — the total primary vote for all Republicans versus the total primary vote for all Democrats has almost always been within a couple points of the November result,” John Fund wrote for Fox News. Then again, maybe this year the resistance and the blue wave materialize in November rather than June. America First’s Walsh believes </w:t>
      </w:r>
      <w:r w:rsidRPr="00B434FD">
        <w:rPr>
          <w:rStyle w:val="Emphasis"/>
          <w:rFonts w:cs="Calibri"/>
        </w:rPr>
        <w:t xml:space="preserve">Republicans face a “math problem” in the House and a “money problem” in the Senate. Redistricting and </w:t>
      </w:r>
      <w:r w:rsidRPr="00B434FD">
        <w:rPr>
          <w:rStyle w:val="Emphasis"/>
          <w:rFonts w:cs="Calibri"/>
          <w:highlight w:val="cyan"/>
        </w:rPr>
        <w:t xml:space="preserve">retirements mean that </w:t>
      </w:r>
      <w:r w:rsidRPr="00B434FD">
        <w:rPr>
          <w:rStyle w:val="Emphasis"/>
          <w:rFonts w:cs="Calibri"/>
        </w:rPr>
        <w:t xml:space="preserve">at least </w:t>
      </w:r>
      <w:r w:rsidRPr="00B434FD">
        <w:rPr>
          <w:rStyle w:val="Emphasis"/>
          <w:rFonts w:cs="Calibri"/>
          <w:highlight w:val="cyan"/>
        </w:rPr>
        <w:t>seven of the GOP’s</w:t>
      </w:r>
      <w:r w:rsidRPr="00B434FD">
        <w:rPr>
          <w:rStyle w:val="Emphasis"/>
          <w:rFonts w:cs="Calibri"/>
        </w:rPr>
        <w:t xml:space="preserve"> 23-seat </w:t>
      </w:r>
      <w:r w:rsidRPr="00B434FD">
        <w:rPr>
          <w:rStyle w:val="Emphasis"/>
          <w:rFonts w:cs="Calibri"/>
          <w:highlight w:val="cyan"/>
        </w:rPr>
        <w:t xml:space="preserve">majority are </w:t>
      </w:r>
      <w:r w:rsidRPr="00B434FD">
        <w:rPr>
          <w:rStyle w:val="Emphasis"/>
          <w:rFonts w:cs="Calibri"/>
        </w:rPr>
        <w:t xml:space="preserve">already </w:t>
      </w:r>
      <w:r w:rsidRPr="00B434FD">
        <w:rPr>
          <w:rStyle w:val="Emphasis"/>
          <w:rFonts w:cs="Calibri"/>
          <w:highlight w:val="cyan"/>
        </w:rPr>
        <w:t>gone</w:t>
      </w:r>
      <w:r w:rsidRPr="00B434FD">
        <w:rPr>
          <w:rFonts w:cs="Calibri"/>
          <w:sz w:val="8"/>
        </w:rPr>
        <w:t xml:space="preserve">. Democrats will have Republicans playing defense in at least 40 districts. “We lose half of them, we lose,” Walsh continued. “If you look since 2009, we’ve gutted the Blue Dogs. There’s almost none of them left. … The House has basically sorted itself where most of the R-plus districts are represented by Republicans and the D-plus districts are represented by Democrats. We don’t have that much legitimate offense.” Walsh said that when he was at the NRCC during the Tea Party wave, Republicans identified 125 potential pickup opportunities. This year, he thinks the party may have five. “They're going to have to make a hard run on us and we're going to have to make a hard run on them,” he added. “It’s all going to come down to how people feel in like 20 districts.” On the Senate side, Walsh sees a “big, beautiful red map” that is there for Trump and the Republicans’ taking. “The biggest concern there is money,” he said. Can Republicans spread enough of it around to ensure their best challengers and candidates for at-risk seats all have the funding they need to compete — especially with so many expensive media markets involved? “We know we’ve got a legitimate shot at the Missouri Senate race,” Walsh said, “but in the last filing period Claire McCaskill filed $11.5 million in the bank, [likely Republican nominee] Josh Hawley filed $2.1 million in the bank. Before we can even get to the battle of the titans, we’ve got to close that gap . ... We’ve got great opportunities in the Senate, we’ve just to make sure we can financially afford them.” The Trump-Pelosi question Republicans also have a conflict in their messaging. Trump is an asset in the Senate races that will decide the majority but a liability in some of the at-risk congressional districts. That means different approaches to the president not only for each race, but arguably each legislative chamber. Trump and congressional Republicans are also split on the winning formula. The latter would like to focus almost exclusively on the tax cut. </w:t>
      </w:r>
      <w:r w:rsidRPr="00B434FD">
        <w:rPr>
          <w:rStyle w:val="Emphasis"/>
          <w:rFonts w:cs="Calibri"/>
          <w:highlight w:val="cyan"/>
        </w:rPr>
        <w:t>Trump</w:t>
      </w:r>
      <w:r w:rsidRPr="00B434FD">
        <w:rPr>
          <w:rStyle w:val="Emphasis"/>
          <w:rFonts w:cs="Calibri"/>
        </w:rPr>
        <w:t xml:space="preserve"> mentions</w:t>
      </w:r>
      <w:r w:rsidRPr="00B434FD">
        <w:rPr>
          <w:rFonts w:cs="Calibri"/>
          <w:sz w:val="8"/>
        </w:rPr>
        <w:t xml:space="preserve"> taxes but also </w:t>
      </w:r>
      <w:r w:rsidRPr="00B434FD">
        <w:rPr>
          <w:rStyle w:val="Emphasis"/>
          <w:rFonts w:cs="Calibri"/>
          <w:highlight w:val="cyan"/>
        </w:rPr>
        <w:t>wants to talk tough on immigration</w:t>
      </w:r>
      <w:r w:rsidRPr="00B434FD">
        <w:rPr>
          <w:rFonts w:cs="Calibri"/>
          <w:sz w:val="8"/>
        </w:rPr>
        <w:t xml:space="preserve">, trade, MS-13 and national security, emphasizing his full agenda. Caddell contended the tax cut is still “too controversial” and recommended “weaponizing the economy, impeachment, raising taxes and [the Democrats'] defense of many things that I think are indefensible. Otherwise, the natural structural tendency is to favor the Democrats.” He also suggested Republicans could sharpen their critique of House Minority Leader Nancy Pelosi, D-Calif., by picking their own successor to House Speaker Paul Ryan, R-Wis., before the election. Pelosi has emerged as a powerful GOP counterweight to the Democrats’ use of Trump to motivate voters. Republicans credit anti-Pelosi ads with helping save a seat in Georgia’s 6th Congressional District last year. But some GOP operatives fear their base doesn’t take the threat of a second Pelosi speakership seriously enough to turn them out. “The Democrats can’t have it two ways,” Caddell said. “They can’t say ‘I’m not for her, but I’ll see what happens. Uh-uh.” Pelosi’s grip on the caucus could be loosened if Democrats win a small majority, amplifying the influence of a small number of defectors, or a particularly large majority where the amount of new blood makes things unpredictable — and she is certainly at risk if her party doesn’t capture the majority at all. Democrats are going to force a similar choice on Republicans regarding Trump. In Virginia, where as many as three GOP-held House seats may be at risk, that will be magnified by the candidacy of Republican Senate nominee Corey Stewart, who is arguably more prone to controversy than the president. This isn’t good for vulnerable incumbents such as Rep. Barbara Comstock, who already faces criticism for being insufficiently pro-Trump — an argument her primary challenger made on his way to winning 40 percent of the vote. “Everybody bet against the guy in 2016,” Walsh said of Trump. “Just because you don’t like his style, doesn’t mean it doesn’t work. People are over-analyzing and under-appreciating the relationship that he has with the people who cast ballots for him. ... He’s not traditional, he’s not conventional, he’s never going to be, the American people elected him for that reason, so stop trying to put the guy in a box.” ADVERTISEMENT Even as the primaries rage across the country, it is still very early in the midterm election campaign and </w:t>
      </w:r>
      <w:r w:rsidRPr="00B434FD">
        <w:rPr>
          <w:rStyle w:val="Emphasis"/>
          <w:rFonts w:cs="Calibri"/>
        </w:rPr>
        <w:t xml:space="preserve">strategists on both sides of the aisle agree that </w:t>
      </w:r>
      <w:r w:rsidRPr="00B434FD">
        <w:rPr>
          <w:rStyle w:val="Emphasis"/>
          <w:rFonts w:cs="Calibri"/>
          <w:highlight w:val="cyan"/>
        </w:rPr>
        <w:t>things could change. There is</w:t>
      </w:r>
      <w:r w:rsidRPr="00B434FD">
        <w:rPr>
          <w:rStyle w:val="Emphasis"/>
          <w:rFonts w:cs="Calibri"/>
        </w:rPr>
        <w:t xml:space="preserve"> almost as much </w:t>
      </w:r>
      <w:r w:rsidRPr="00B434FD">
        <w:rPr>
          <w:rStyle w:val="Emphasis"/>
          <w:rFonts w:cs="Calibri"/>
          <w:highlight w:val="cyan"/>
        </w:rPr>
        <w:t>time</w:t>
      </w:r>
      <w:r w:rsidRPr="00B434FD">
        <w:rPr>
          <w:rStyle w:val="Emphasis"/>
          <w:rFonts w:cs="Calibri"/>
        </w:rPr>
        <w:t xml:space="preserve"> between now and November as elapsed when Republicans slowly crept back</w:t>
      </w:r>
      <w:r w:rsidRPr="00B434FD">
        <w:rPr>
          <w:rFonts w:cs="Calibri"/>
          <w:sz w:val="8"/>
        </w:rPr>
        <w:t xml:space="preserve"> into contention. It is still too early to know definitively whether November will bring a blue wave or just a trickle.</w:t>
      </w:r>
    </w:p>
    <w:p w:rsidR="001264FA" w:rsidRPr="00B434FD" w:rsidRDefault="001264FA" w:rsidP="001264FA">
      <w:pPr>
        <w:rPr>
          <w:rFonts w:cs="Calibri"/>
        </w:rPr>
      </w:pPr>
    </w:p>
    <w:p w:rsidR="003E2E6A" w:rsidRPr="00B434FD" w:rsidRDefault="003E2E6A" w:rsidP="003E2E6A">
      <w:pPr>
        <w:pStyle w:val="Heading3"/>
        <w:rPr>
          <w:rFonts w:cs="Calibri"/>
        </w:rPr>
      </w:pPr>
      <w:r w:rsidRPr="00B434FD">
        <w:rPr>
          <w:rFonts w:cs="Calibri"/>
        </w:rPr>
        <w:t>Dem Senate</w:t>
      </w:r>
    </w:p>
    <w:p w:rsidR="005D2B02" w:rsidRPr="00B434FD" w:rsidRDefault="005D2B02" w:rsidP="005D2B02">
      <w:pPr>
        <w:pStyle w:val="Heading4"/>
        <w:rPr>
          <w:rFonts w:cs="Calibri"/>
        </w:rPr>
      </w:pPr>
      <w:r w:rsidRPr="00B434FD">
        <w:rPr>
          <w:rFonts w:cs="Calibri"/>
        </w:rPr>
        <w:t xml:space="preserve">Dems win now – fundraising generates supporters </w:t>
      </w:r>
    </w:p>
    <w:p w:rsidR="005D2B02" w:rsidRPr="00B434FD" w:rsidRDefault="005D2B02" w:rsidP="005D2B02">
      <w:pPr>
        <w:rPr>
          <w:rFonts w:cs="Calibri"/>
        </w:rPr>
      </w:pPr>
      <w:r w:rsidRPr="00B434FD">
        <w:rPr>
          <w:rStyle w:val="Style13ptBold"/>
          <w:rFonts w:ascii="Calibri" w:hAnsi="Calibri" w:cs="Calibri"/>
        </w:rPr>
        <w:t>Wilson, 7/17</w:t>
      </w:r>
      <w:r w:rsidRPr="00B434FD">
        <w:rPr>
          <w:rFonts w:cs="Calibri"/>
        </w:rPr>
        <w:t xml:space="preserve">—Reid Wilson one of Washington's most accomplished journalists, is returning to The Hill, 2018 (“Senate Dems build huge cash edge in battlegrounds”, the hill, 7/17, </w:t>
      </w:r>
      <w:hyperlink r:id="rId26" w:history="1">
        <w:r w:rsidRPr="00B434FD">
          <w:rPr>
            <w:rStyle w:val="Hyperlink"/>
            <w:rFonts w:cs="Calibri"/>
          </w:rPr>
          <w:t>http://thehill.com/homenews/state-watch/397561-senate-dems-build-huge-cash-edge-in-battlegrounds</w:t>
        </w:r>
      </w:hyperlink>
      <w:r w:rsidRPr="00B434FD">
        <w:rPr>
          <w:rFonts w:cs="Calibri"/>
        </w:rPr>
        <w:t>, accessed 7/19/18, MJ)</w:t>
      </w:r>
    </w:p>
    <w:p w:rsidR="005D2B02" w:rsidRPr="00B434FD" w:rsidRDefault="005D2B02" w:rsidP="005D2B02">
      <w:pPr>
        <w:rPr>
          <w:rFonts w:cs="Calibri"/>
        </w:rPr>
      </w:pPr>
    </w:p>
    <w:p w:rsidR="005D2B02" w:rsidRPr="00B434FD" w:rsidRDefault="005D2B02" w:rsidP="005D2B02">
      <w:pPr>
        <w:rPr>
          <w:rFonts w:cs="Calibri"/>
        </w:rPr>
      </w:pPr>
      <w:r w:rsidRPr="00B434FD">
        <w:rPr>
          <w:rStyle w:val="StyleUnderline"/>
          <w:rFonts w:ascii="Calibri" w:hAnsi="Calibri" w:cs="Calibri"/>
          <w:highlight w:val="cyan"/>
        </w:rPr>
        <w:t>Senate</w:t>
      </w:r>
      <w:r w:rsidRPr="00B434FD">
        <w:rPr>
          <w:rStyle w:val="StyleUnderline"/>
          <w:rFonts w:ascii="Calibri" w:hAnsi="Calibri" w:cs="Calibri"/>
        </w:rPr>
        <w:t xml:space="preserve"> </w:t>
      </w:r>
      <w:r w:rsidRPr="00B434FD">
        <w:rPr>
          <w:rStyle w:val="StyleUnderline"/>
          <w:rFonts w:ascii="Calibri" w:hAnsi="Calibri" w:cs="Calibri"/>
          <w:highlight w:val="cyan"/>
        </w:rPr>
        <w:t>Democrats and supportive outside groups have built a massive cash advantage over Republicans</w:t>
      </w:r>
      <w:r w:rsidRPr="00B434FD">
        <w:rPr>
          <w:rStyle w:val="StyleUnderline"/>
          <w:rFonts w:ascii="Calibri" w:hAnsi="Calibri" w:cs="Calibri"/>
        </w:rPr>
        <w:t xml:space="preserve"> 3½ months before the midterm elections, raising GOP concerns that they will squander a golden opportunity to grow their narrow majority</w:t>
      </w:r>
      <w:r w:rsidRPr="00B434FD">
        <w:rPr>
          <w:rFonts w:cs="Calibri"/>
        </w:rPr>
        <w:t>.</w:t>
      </w:r>
    </w:p>
    <w:p w:rsidR="005D2B02" w:rsidRPr="00B434FD" w:rsidRDefault="005D2B02" w:rsidP="005D2B02">
      <w:pPr>
        <w:rPr>
          <w:rFonts w:cs="Calibri"/>
        </w:rPr>
      </w:pPr>
      <w:r w:rsidRPr="00B434FD">
        <w:rPr>
          <w:rFonts w:cs="Calibri"/>
        </w:rPr>
        <w:t>All told, Democratic candidates in 10 of the most critical races are sitting on $75 million, while their Republican rivals hold $33 million in cash on hand, according to a review of campaign finance documents filed in recent days.</w:t>
      </w:r>
    </w:p>
    <w:p w:rsidR="005D2B02" w:rsidRPr="00B434FD" w:rsidRDefault="005D2B02" w:rsidP="005D2B02">
      <w:pPr>
        <w:rPr>
          <w:rStyle w:val="StyleUnderline"/>
          <w:rFonts w:ascii="Calibri" w:hAnsi="Calibri" w:cs="Calibri"/>
        </w:rPr>
      </w:pPr>
      <w:r w:rsidRPr="00B434FD">
        <w:rPr>
          <w:rStyle w:val="StyleUnderline"/>
          <w:rFonts w:ascii="Calibri" w:hAnsi="Calibri" w:cs="Calibri"/>
          <w:highlight w:val="cyan"/>
        </w:rPr>
        <w:t>The gaps are widest in some of the red states</w:t>
      </w:r>
      <w:r w:rsidRPr="00B434FD">
        <w:rPr>
          <w:rStyle w:val="StyleUnderline"/>
          <w:rFonts w:ascii="Calibri" w:hAnsi="Calibri" w:cs="Calibri"/>
        </w:rPr>
        <w:t xml:space="preserve"> President Trump carried by large margins in 2016.</w:t>
      </w:r>
    </w:p>
    <w:p w:rsidR="005D2B02" w:rsidRPr="00B434FD" w:rsidRDefault="005D2B02" w:rsidP="005D2B02">
      <w:pPr>
        <w:rPr>
          <w:rFonts w:cs="Calibri"/>
        </w:rPr>
      </w:pPr>
      <w:r w:rsidRPr="00B434FD">
        <w:rPr>
          <w:rFonts w:cs="Calibri"/>
        </w:rPr>
        <w:t>In Missouri, Sen. Claire McCaskill (D) has $12 million on hand, four times the $3 million held by Attorney General Josh Hawley (R).</w:t>
      </w:r>
    </w:p>
    <w:p w:rsidR="005D2B02" w:rsidRPr="00B434FD" w:rsidRDefault="005D2B02" w:rsidP="005D2B02">
      <w:pPr>
        <w:rPr>
          <w:rFonts w:cs="Calibri"/>
        </w:rPr>
      </w:pPr>
      <w:r w:rsidRPr="00B434FD">
        <w:rPr>
          <w:rFonts w:cs="Calibri"/>
        </w:rPr>
        <w:t>In West Virginia, Sen. Joe Manchin (D) has $6.2 million in the bank, compared with just $895,000 for Attorney General Patrick Morrisey, who depleted his account in winning May’s Republican primary.</w:t>
      </w:r>
    </w:p>
    <w:p w:rsidR="005D2B02" w:rsidRPr="00B434FD" w:rsidRDefault="005D2B02" w:rsidP="005D2B02">
      <w:pPr>
        <w:rPr>
          <w:rFonts w:cs="Calibri"/>
        </w:rPr>
      </w:pPr>
      <w:r w:rsidRPr="00B434FD">
        <w:rPr>
          <w:rFonts w:cs="Calibri"/>
        </w:rPr>
        <w:t>North Dakota Sen. Heidi Heitkamp (D) has twice the cash on hand as her rival, Rep. Kevin Cramer, who joined the race in January.</w:t>
      </w:r>
    </w:p>
    <w:p w:rsidR="005D2B02" w:rsidRPr="00B434FD" w:rsidRDefault="005D2B02" w:rsidP="005D2B02">
      <w:pPr>
        <w:rPr>
          <w:rFonts w:cs="Calibri"/>
        </w:rPr>
      </w:pPr>
      <w:r w:rsidRPr="00B434FD">
        <w:rPr>
          <w:rFonts w:cs="Calibri"/>
        </w:rPr>
        <w:t>In Florida, Sen. Bill Nelson (D) holds what appears to be a commanding cash lead over Gov. Rick Scott (R), $13.7 million to $4.5 million.</w:t>
      </w:r>
    </w:p>
    <w:p w:rsidR="005D2B02" w:rsidRPr="00B434FD" w:rsidRDefault="005D2B02" w:rsidP="005D2B02">
      <w:pPr>
        <w:rPr>
          <w:rFonts w:cs="Calibri"/>
        </w:rPr>
      </w:pPr>
      <w:r w:rsidRPr="00B434FD">
        <w:rPr>
          <w:rFonts w:cs="Calibri"/>
        </w:rPr>
        <w:t>But Scott, who spent tens of millions of dollars on his campaigns for governor, has already spent freely on this race and raised more than $10 million in his first quarter as a candidate.</w:t>
      </w:r>
    </w:p>
    <w:p w:rsidR="005D2B02" w:rsidRPr="00B434FD" w:rsidRDefault="005D2B02" w:rsidP="005D2B02">
      <w:pPr>
        <w:rPr>
          <w:rFonts w:cs="Calibri"/>
        </w:rPr>
      </w:pPr>
      <w:r w:rsidRPr="00B434FD">
        <w:rPr>
          <w:rFonts w:cs="Calibri"/>
        </w:rPr>
        <w:t>In Indiana, Sen. Joe Donnelly (D) holds a massive $6.4 million to $1 million lead over former state legislator Mike Braun (R), though Braun has indicated he, too, will pour millions into his own coffers.</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In states where Republicans are playing defense, there is more reason for optimism.</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Though she faces a competitive primary, Arizona Rep. Martha McSally (R) has kept pace with her likely Democratic rival, Rep. Kyrsten Sinema, who holds just an $800,000 cash edge.</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 xml:space="preserve">In Nevada, Sen. Dean Heller (R) has a $2 million advantage over Rep. Jacky Rosen (D), though Rosen has raised more than Heller in four straight quarters. </w:t>
      </w:r>
    </w:p>
    <w:p w:rsidR="005D2B02" w:rsidRPr="00B434FD" w:rsidRDefault="005D2B02" w:rsidP="005D2B02">
      <w:pPr>
        <w:rPr>
          <w:rFonts w:cs="Calibri"/>
        </w:rPr>
      </w:pPr>
      <w:r w:rsidRPr="00B434FD">
        <w:rPr>
          <w:rFonts w:cs="Calibri"/>
        </w:rPr>
        <w:t>And in Tennessee, Rep. Marsha Blackburn (R) has double the money that former Gov. Phil Bredesen (D) holds in reserve, $7.3 million to $3.6 million — though Bredesen has spent freely of his fortune to fund an early onslaught of television ads.</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 xml:space="preserve">Along with those eight states, </w:t>
      </w:r>
      <w:r w:rsidRPr="00B434FD">
        <w:rPr>
          <w:rStyle w:val="StyleUnderline"/>
          <w:rFonts w:ascii="Calibri" w:hAnsi="Calibri" w:cs="Calibri"/>
          <w:highlight w:val="cyan"/>
        </w:rPr>
        <w:t>The Hill included in its analysis Michigan and Pennsylvania, where Democratic incumbents are favored in states won by Trump</w:t>
      </w:r>
      <w:r w:rsidRPr="00B434FD">
        <w:rPr>
          <w:rStyle w:val="StyleUnderline"/>
          <w:rFonts w:ascii="Calibri" w:hAnsi="Calibri" w:cs="Calibri"/>
        </w:rPr>
        <w:t>.</w:t>
      </w:r>
    </w:p>
    <w:p w:rsidR="005D2B02" w:rsidRPr="00B434FD" w:rsidRDefault="005D2B02" w:rsidP="005D2B02">
      <w:pPr>
        <w:rPr>
          <w:rFonts w:cs="Calibri"/>
        </w:rPr>
      </w:pPr>
      <w:r w:rsidRPr="00B434FD">
        <w:rPr>
          <w:rStyle w:val="StyleUnderline"/>
          <w:rFonts w:ascii="Calibri" w:hAnsi="Calibri" w:cs="Calibri"/>
          <w:highlight w:val="cyan"/>
        </w:rPr>
        <w:t>Democrats would need to net two Senate seats to win back the majority</w:t>
      </w:r>
      <w:r w:rsidRPr="00B434FD">
        <w:rPr>
          <w:rFonts w:cs="Calibri"/>
          <w:highlight w:val="cyan"/>
        </w:rPr>
        <w:t>.</w:t>
      </w:r>
    </w:p>
    <w:p w:rsidR="005D2B02" w:rsidRPr="00B434FD" w:rsidRDefault="005D2B02" w:rsidP="005D2B02">
      <w:pPr>
        <w:rPr>
          <w:rFonts w:cs="Calibri"/>
        </w:rPr>
      </w:pPr>
      <w:r w:rsidRPr="00B434FD">
        <w:rPr>
          <w:rFonts w:cs="Calibri"/>
        </w:rPr>
        <w:t>In Montana, where the most recent fundraising reports are not available, Sen. Jon Tester (D) has $6.1 million on hand, far more than state Auditor Matt Rosendale (R), who spent big to beat two fellow Republicans in a primary last month.</w:t>
      </w:r>
    </w:p>
    <w:p w:rsidR="005D2B02" w:rsidRPr="00B434FD" w:rsidRDefault="005D2B02" w:rsidP="005D2B02">
      <w:pPr>
        <w:rPr>
          <w:rFonts w:cs="Calibri"/>
        </w:rPr>
      </w:pPr>
      <w:r w:rsidRPr="00B434FD">
        <w:rPr>
          <w:rStyle w:val="StyleUnderline"/>
          <w:rFonts w:ascii="Calibri" w:hAnsi="Calibri" w:cs="Calibri"/>
          <w:highlight w:val="cyan"/>
        </w:rPr>
        <w:t>Other potentially competitive states are falling off the map as Democrats build big cushions over their GOP rivals</w:t>
      </w:r>
      <w:r w:rsidRPr="00B434FD">
        <w:rPr>
          <w:rStyle w:val="StyleUnderline"/>
          <w:rFonts w:ascii="Calibri" w:hAnsi="Calibri" w:cs="Calibri"/>
        </w:rPr>
        <w:t>. Sens. Sherrod Brown (D-Ohio), Bob Casey Jr. (D-Pa.) and Tammy Baldwin (D-Wis.) all have huge advantages, putting states that might have been in play outside the GOP’s reach</w:t>
      </w:r>
      <w:r w:rsidRPr="00B434FD">
        <w:rPr>
          <w:rFonts w:cs="Calibri"/>
        </w:rPr>
        <w:t>.</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 xml:space="preserve">“Strategically speaking, </w:t>
      </w:r>
      <w:r w:rsidRPr="00B434FD">
        <w:rPr>
          <w:rStyle w:val="StyleUnderline"/>
          <w:rFonts w:ascii="Calibri" w:hAnsi="Calibri" w:cs="Calibri"/>
          <w:highlight w:val="cyan"/>
        </w:rPr>
        <w:t>we should be looking at a broader playing field of races than I think people are right now, because the financial concerns are constraining the map</w:t>
      </w:r>
      <w:r w:rsidRPr="00B434FD">
        <w:rPr>
          <w:rStyle w:val="StyleUnderline"/>
          <w:rFonts w:ascii="Calibri" w:hAnsi="Calibri" w:cs="Calibri"/>
        </w:rPr>
        <w:t>,” said Brian Walsh, a Republican strategist close to Trump who is closely tracking the midterm campaign.</w:t>
      </w:r>
    </w:p>
    <w:p w:rsidR="005D2B02" w:rsidRPr="00B434FD" w:rsidRDefault="005D2B02" w:rsidP="005D2B02">
      <w:pPr>
        <w:rPr>
          <w:rStyle w:val="StyleUnderline"/>
          <w:rFonts w:ascii="Calibri" w:hAnsi="Calibri" w:cs="Calibri"/>
        </w:rPr>
      </w:pPr>
      <w:r w:rsidRPr="00B434FD">
        <w:rPr>
          <w:rStyle w:val="StyleUnderline"/>
          <w:rFonts w:ascii="Calibri" w:hAnsi="Calibri" w:cs="Calibri"/>
        </w:rPr>
        <w:t>The discrepancy is as significant among prominent outside groups that will spend tens of millions of dollars in the battle for the Senate.</w:t>
      </w:r>
    </w:p>
    <w:p w:rsidR="005D2B02" w:rsidRPr="00B434FD" w:rsidRDefault="005D2B02" w:rsidP="005D2B02">
      <w:pPr>
        <w:rPr>
          <w:rFonts w:cs="Calibri"/>
        </w:rPr>
      </w:pPr>
      <w:r w:rsidRPr="00B434FD">
        <w:rPr>
          <w:rFonts w:cs="Calibri"/>
        </w:rPr>
        <w:t xml:space="preserve">The Democratic Senatorial Campaign Committee had about twice as much cash on hand, $34 million, as the National Republican Senatorial Committee (NRSC), $16 million, through the end of May, the last date for which disclosure reports are available. </w:t>
      </w:r>
    </w:p>
    <w:p w:rsidR="005D2B02" w:rsidRPr="00B434FD" w:rsidRDefault="005D2B02" w:rsidP="005D2B02">
      <w:pPr>
        <w:rPr>
          <w:rFonts w:cs="Calibri"/>
        </w:rPr>
      </w:pPr>
      <w:r w:rsidRPr="00B434FD">
        <w:rPr>
          <w:rFonts w:cs="Calibri"/>
        </w:rPr>
        <w:t>The Senate Majority PAC, the largest Democratic super PAC, has more than twice as much in the bank, $29 million, as the $13.5 million held by the Senate Leadership Fund, its Republican counterpart.</w:t>
      </w:r>
    </w:p>
    <w:p w:rsidR="005D2B02" w:rsidRPr="00B434FD" w:rsidRDefault="005D2B02" w:rsidP="005D2B02">
      <w:pPr>
        <w:rPr>
          <w:rFonts w:cs="Calibri"/>
        </w:rPr>
      </w:pPr>
      <w:r w:rsidRPr="00B434FD">
        <w:rPr>
          <w:rFonts w:cs="Calibri"/>
        </w:rPr>
        <w:t>“We’re in a moment, and fundraising is certainly fluid and we have a long way to go, but Democrats have certainly been engaged in this cycle and are eager to see a change in the U.S. Senate,” said J.B. Poersch, who heads the Senate Majority PAC.</w:t>
      </w:r>
    </w:p>
    <w:p w:rsidR="005D2B02" w:rsidRPr="00B434FD" w:rsidRDefault="005D2B02" w:rsidP="005D2B02">
      <w:pPr>
        <w:rPr>
          <w:rFonts w:cs="Calibri"/>
        </w:rPr>
      </w:pPr>
      <w:r w:rsidRPr="00B434FD">
        <w:rPr>
          <w:rFonts w:cs="Calibri"/>
          <w:highlight w:val="cyan"/>
          <w:u w:val="single"/>
        </w:rPr>
        <w:t>With months to go, the overall Democratic fundraising edge may not hold</w:t>
      </w:r>
      <w:r w:rsidRPr="00B434FD">
        <w:rPr>
          <w:rFonts w:cs="Calibri"/>
          <w:u w:val="single"/>
        </w:rPr>
        <w:t xml:space="preserve">. Two years ago, Democrats held a similar edge until a wave of late Republican money helped even the playing field. </w:t>
      </w:r>
      <w:r w:rsidRPr="00B434FD">
        <w:rPr>
          <w:rFonts w:cs="Calibri"/>
          <w:highlight w:val="cyan"/>
          <w:u w:val="single"/>
        </w:rPr>
        <w:t>But an early cash advantage for one candidate can dissuade an outside group backing the other candidate</w:t>
      </w:r>
      <w:r w:rsidRPr="00B434FD">
        <w:rPr>
          <w:rFonts w:cs="Calibri"/>
          <w:u w:val="single"/>
        </w:rPr>
        <w:t xml:space="preserve"> from committing funds to what looks like an unwinnable race</w:t>
      </w:r>
      <w:r w:rsidRPr="00B434FD">
        <w:rPr>
          <w:rFonts w:cs="Calibri"/>
        </w:rPr>
        <w:t>. If a race appears competitive, outside groups will turn a financial disparity into parity.</w:t>
      </w:r>
    </w:p>
    <w:p w:rsidR="005D2B02" w:rsidRPr="00B434FD" w:rsidRDefault="005D2B02" w:rsidP="005D2B02">
      <w:pPr>
        <w:pStyle w:val="Heading4"/>
        <w:rPr>
          <w:rFonts w:cs="Calibri"/>
        </w:rPr>
      </w:pPr>
      <w:r w:rsidRPr="00B434FD">
        <w:rPr>
          <w:rFonts w:cs="Calibri"/>
        </w:rPr>
        <w:t xml:space="preserve">GOP corruption is compelling voters to go dem </w:t>
      </w:r>
    </w:p>
    <w:p w:rsidR="005D2B02" w:rsidRPr="00B434FD" w:rsidRDefault="005D2B02" w:rsidP="005D2B02">
      <w:pPr>
        <w:rPr>
          <w:rFonts w:cs="Calibri"/>
        </w:rPr>
      </w:pPr>
      <w:r w:rsidRPr="00B434FD">
        <w:rPr>
          <w:rStyle w:val="Style13ptBold"/>
          <w:rFonts w:ascii="Calibri" w:hAnsi="Calibri" w:cs="Calibri"/>
        </w:rPr>
        <w:t>Mcardle 18</w:t>
      </w:r>
      <w:r w:rsidRPr="00B434FD">
        <w:rPr>
          <w:rFonts w:cs="Calibri"/>
        </w:rPr>
        <w:t xml:space="preserve"> — Mairead Mcardle, a news writer for National Review Online and a graduate of Thomas Aquinas College, 18 ("Poll: Democrats’ Anti-Corruption Message Gaining Traction ahead of Midterms", National Review, 7-18-2018, Available Online from https://www.nationalreview.com/news/democrats-anti-corruption-message-midterm-boon/, Accessed on 7-19-2018)</w:t>
      </w:r>
    </w:p>
    <w:p w:rsidR="005D2B02" w:rsidRPr="00B434FD" w:rsidRDefault="005D2B02" w:rsidP="005D2B02">
      <w:pPr>
        <w:rPr>
          <w:rFonts w:cs="Calibri"/>
          <w:b/>
          <w:sz w:val="24"/>
          <w:u w:val="single"/>
        </w:rPr>
      </w:pPr>
      <w:r w:rsidRPr="00B434FD">
        <w:rPr>
          <w:rStyle w:val="StyleUnderline"/>
          <w:rFonts w:ascii="Calibri" w:hAnsi="Calibri" w:cs="Calibri"/>
        </w:rPr>
        <w:t xml:space="preserve">Democrats’ </w:t>
      </w:r>
      <w:r w:rsidRPr="00B434FD">
        <w:rPr>
          <w:rStyle w:val="StyleUnderline"/>
          <w:rFonts w:ascii="Calibri" w:hAnsi="Calibri" w:cs="Calibri"/>
          <w:highlight w:val="cyan"/>
        </w:rPr>
        <w:t>charges that Republican</w:t>
      </w:r>
      <w:r w:rsidRPr="00B434FD">
        <w:rPr>
          <w:rFonts w:cs="Calibri"/>
          <w:sz w:val="16"/>
        </w:rPr>
        <w:t xml:space="preserve"> leaders in Washington, D.C. </w:t>
      </w:r>
      <w:r w:rsidRPr="00B434FD">
        <w:rPr>
          <w:rStyle w:val="StyleUnderline"/>
          <w:rFonts w:ascii="Calibri" w:hAnsi="Calibri" w:cs="Calibri"/>
          <w:highlight w:val="cyan"/>
        </w:rPr>
        <w:t>are corrupt</w:t>
      </w:r>
      <w:r w:rsidRPr="00B434FD">
        <w:rPr>
          <w:rFonts w:cs="Calibri"/>
          <w:sz w:val="16"/>
        </w:rPr>
        <w:t xml:space="preserve"> may be </w:t>
      </w:r>
      <w:r w:rsidRPr="00B434FD">
        <w:rPr>
          <w:rStyle w:val="StyleUnderline"/>
          <w:rFonts w:ascii="Calibri" w:hAnsi="Calibri" w:cs="Calibri"/>
          <w:highlight w:val="cyan"/>
        </w:rPr>
        <w:t>hav</w:t>
      </w:r>
      <w:r w:rsidRPr="00B434FD">
        <w:rPr>
          <w:rFonts w:cs="Calibri"/>
          <w:sz w:val="16"/>
        </w:rPr>
        <w:t xml:space="preserve">ing </w:t>
      </w:r>
      <w:r w:rsidRPr="00B434FD">
        <w:rPr>
          <w:rStyle w:val="StyleUnderline"/>
          <w:rFonts w:ascii="Calibri" w:hAnsi="Calibri" w:cs="Calibri"/>
          <w:highlight w:val="cyan"/>
        </w:rPr>
        <w:t>an effect in</w:t>
      </w:r>
      <w:r w:rsidRPr="00B434FD">
        <w:rPr>
          <w:rStyle w:val="StyleUnderline"/>
          <w:rFonts w:ascii="Calibri" w:hAnsi="Calibri" w:cs="Calibri"/>
        </w:rPr>
        <w:t xml:space="preserve"> some </w:t>
      </w:r>
      <w:r w:rsidRPr="00B434FD">
        <w:rPr>
          <w:rStyle w:val="StyleUnderline"/>
          <w:rFonts w:ascii="Calibri" w:hAnsi="Calibri" w:cs="Calibri"/>
          <w:highlight w:val="cyan"/>
        </w:rPr>
        <w:t>GOP districts</w:t>
      </w:r>
      <w:r w:rsidRPr="00B434FD">
        <w:rPr>
          <w:rFonts w:cs="Calibri"/>
          <w:sz w:val="16"/>
        </w:rPr>
        <w:t xml:space="preserve">, according to new polling. </w:t>
      </w:r>
      <w:r w:rsidRPr="00B434FD">
        <w:rPr>
          <w:rStyle w:val="StyleUnderline"/>
          <w:rFonts w:ascii="Calibri" w:hAnsi="Calibri" w:cs="Calibri"/>
          <w:highlight w:val="cyan"/>
        </w:rPr>
        <w:t>60 percent of independent</w:t>
      </w:r>
      <w:r w:rsidRPr="00B434FD">
        <w:rPr>
          <w:rStyle w:val="StyleUnderline"/>
          <w:rFonts w:ascii="Calibri" w:hAnsi="Calibri" w:cs="Calibri"/>
        </w:rPr>
        <w:t xml:space="preserve"> voters an</w:t>
      </w:r>
      <w:r w:rsidRPr="00B434FD">
        <w:rPr>
          <w:rStyle w:val="StyleUnderline"/>
          <w:rFonts w:ascii="Calibri" w:hAnsi="Calibri" w:cs="Calibri"/>
          <w:highlight w:val="cyan"/>
        </w:rPr>
        <w:t>d 54 percent of all voters in 48 GOP-held districts said they believe Republicans to be “more corrupt”</w:t>
      </w:r>
      <w:r w:rsidRPr="00B434FD">
        <w:rPr>
          <w:rStyle w:val="StyleUnderline"/>
          <w:rFonts w:ascii="Calibri" w:hAnsi="Calibri" w:cs="Calibri"/>
        </w:rPr>
        <w:t xml:space="preserve"> than Democrats</w:t>
      </w:r>
      <w:r w:rsidRPr="00B434FD">
        <w:rPr>
          <w:rFonts w:cs="Calibri"/>
          <w:sz w:val="16"/>
        </w:rPr>
        <w:t xml:space="preserve">, according to a new survey by the progressive Center for American Progress Action Fund. Only 46 percent of voters in those districts said Democrats are the more corrupt party. Leading up to the 2018 midterm elections, </w:t>
      </w:r>
      <w:r w:rsidRPr="00B434FD">
        <w:rPr>
          <w:rStyle w:val="StyleUnderline"/>
          <w:rFonts w:ascii="Calibri" w:hAnsi="Calibri" w:cs="Calibri"/>
          <w:highlight w:val="cyan"/>
        </w:rPr>
        <w:t>Democrats have dusted off the “culture of corruption” messaging that helped them win back the House and Senate in 2006</w:t>
      </w:r>
      <w:r w:rsidRPr="00B434FD">
        <w:rPr>
          <w:rFonts w:cs="Calibri"/>
          <w:sz w:val="16"/>
        </w:rPr>
        <w:t>, when the Republican Congress was weighed down by a number of high-profile ethics and corruption scandals. “</w:t>
      </w:r>
      <w:r w:rsidRPr="00B434FD">
        <w:rPr>
          <w:rStyle w:val="StyleUnderline"/>
          <w:rFonts w:ascii="Calibri" w:hAnsi="Calibri" w:cs="Calibri"/>
          <w:highlight w:val="cyan"/>
        </w:rPr>
        <w:t>The swamp has never been more foul</w:t>
      </w:r>
      <w:r w:rsidRPr="00B434FD">
        <w:rPr>
          <w:rFonts w:cs="Calibri"/>
          <w:sz w:val="16"/>
        </w:rPr>
        <w:t xml:space="preserve"> or more fetid than under this president,” Senate minority leader Chuck Schumer said in late May, referring to President Trump’s oft-repeated promise to “Drain the Swamp” in the nation’s capital of corruption. “Instead of delivering on his promise to drain the swamp, President Trump has become the swamp,” House Democratic leader Nancy Pelosi added. Several </w:t>
      </w:r>
      <w:r w:rsidRPr="00B434FD">
        <w:rPr>
          <w:rStyle w:val="StyleUnderline"/>
          <w:rFonts w:ascii="Calibri" w:hAnsi="Calibri" w:cs="Calibri"/>
          <w:highlight w:val="cyan"/>
        </w:rPr>
        <w:t>Trump cabinet members have found themselves mired in</w:t>
      </w:r>
      <w:r w:rsidRPr="00B434FD">
        <w:rPr>
          <w:rFonts w:cs="Calibri"/>
          <w:sz w:val="16"/>
        </w:rPr>
        <w:t xml:space="preserve"> ethics </w:t>
      </w:r>
      <w:r w:rsidRPr="00B434FD">
        <w:rPr>
          <w:rStyle w:val="StyleUnderline"/>
          <w:rFonts w:ascii="Calibri" w:hAnsi="Calibri" w:cs="Calibri"/>
          <w:highlight w:val="cyan"/>
        </w:rPr>
        <w:t>scandals</w:t>
      </w:r>
      <w:r w:rsidRPr="00B434FD">
        <w:rPr>
          <w:rFonts w:cs="Calibri"/>
          <w:sz w:val="16"/>
        </w:rPr>
        <w:t xml:space="preserve">, including Environmental Protection Agency head Scott Pruitt, who resigned earlier this month amid controversy over his travel practices, email use, and spending. Former secretary of health and human services Tom Price also resigned after it was discovered he took charter flights at taxpayer expense. Over half of Republicans, 56 percent, said Congress is not checking the Trump administration enough, and 57 percent of independents agree. </w:t>
      </w:r>
      <w:r w:rsidRPr="00B434FD">
        <w:rPr>
          <w:rStyle w:val="StyleUnderline"/>
          <w:rFonts w:ascii="Calibri" w:hAnsi="Calibri" w:cs="Calibri"/>
          <w:highlight w:val="cyan"/>
        </w:rPr>
        <w:t>Democrats have an advantage on the generic ballot so far</w:t>
      </w:r>
      <w:r w:rsidRPr="00B434FD">
        <w:rPr>
          <w:rFonts w:cs="Calibri"/>
          <w:sz w:val="16"/>
          <w:highlight w:val="cyan"/>
        </w:rPr>
        <w:t xml:space="preserve">, </w:t>
      </w:r>
      <w:r w:rsidRPr="00B434FD">
        <w:rPr>
          <w:rStyle w:val="StyleUnderline"/>
          <w:rFonts w:ascii="Calibri" w:hAnsi="Calibri" w:cs="Calibri"/>
          <w:highlight w:val="cyan"/>
        </w:rPr>
        <w:t>leading by over eight points according to the latest polling data</w:t>
      </w:r>
      <w:r w:rsidRPr="00B434FD">
        <w:rPr>
          <w:rStyle w:val="StyleUnderline"/>
          <w:rFonts w:ascii="Calibri" w:hAnsi="Calibri" w:cs="Calibri"/>
        </w:rPr>
        <w:t>.</w:t>
      </w:r>
    </w:p>
    <w:p w:rsidR="003E2E6A" w:rsidRPr="00B434FD" w:rsidRDefault="003E2E6A" w:rsidP="003E2E6A">
      <w:pPr>
        <w:pStyle w:val="Heading4"/>
        <w:rPr>
          <w:rFonts w:cs="Calibri"/>
        </w:rPr>
      </w:pPr>
      <w:r w:rsidRPr="00B434FD">
        <w:rPr>
          <w:rFonts w:cs="Calibri"/>
        </w:rPr>
        <w:t xml:space="preserve">Dem </w:t>
      </w:r>
      <w:r w:rsidRPr="00B434FD">
        <w:rPr>
          <w:rFonts w:cs="Calibri"/>
          <w:u w:val="single"/>
        </w:rPr>
        <w:t>momentum</w:t>
      </w:r>
      <w:r w:rsidRPr="00B434FD">
        <w:rPr>
          <w:rFonts w:cs="Calibri"/>
        </w:rPr>
        <w:t xml:space="preserve"> towards Senate majority – huge media presence, record fundraising, voter perceptions, </w:t>
      </w:r>
    </w:p>
    <w:p w:rsidR="003E2E6A" w:rsidRPr="00B434FD" w:rsidRDefault="003E2E6A" w:rsidP="003E2E6A">
      <w:pPr>
        <w:rPr>
          <w:rFonts w:cs="Calibri"/>
        </w:rPr>
      </w:pPr>
      <w:r w:rsidRPr="00B434FD">
        <w:rPr>
          <w:rStyle w:val="Style13ptBold"/>
          <w:rFonts w:ascii="Calibri" w:hAnsi="Calibri" w:cs="Calibri"/>
        </w:rPr>
        <w:t xml:space="preserve">Connolly 6/11 </w:t>
      </w:r>
      <w:r w:rsidRPr="00B434FD">
        <w:rPr>
          <w:rFonts w:cs="Calibri"/>
        </w:rPr>
        <w:t xml:space="preserve">---- Griffin, political columnist for </w:t>
      </w:r>
      <w:r w:rsidRPr="00B434FD">
        <w:rPr>
          <w:rFonts w:cs="Calibri"/>
          <w:i/>
        </w:rPr>
        <w:t>Roll Call</w:t>
      </w:r>
      <w:r w:rsidRPr="00B434FD">
        <w:rPr>
          <w:rFonts w:cs="Calibri"/>
        </w:rPr>
        <w:t xml:space="preserve">, Bachelor’s degree in History (Boston College), “Democrats’ Senate Majority PAC Sinks $80 Million Into 9 Key States,” 2018, </w:t>
      </w:r>
      <w:hyperlink r:id="rId27" w:history="1">
        <w:r w:rsidRPr="00B434FD">
          <w:rPr>
            <w:rStyle w:val="Hyperlink"/>
            <w:rFonts w:cs="Calibri"/>
          </w:rPr>
          <w:t>https://www.rollcall.com/news/politics/democrats-senate-majority-pac-sinks-80-million-9-key-states</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Style w:val="StyleUnderline"/>
          <w:rFonts w:ascii="Calibri" w:hAnsi="Calibri" w:cs="Calibri"/>
          <w:highlight w:val="cyan"/>
        </w:rPr>
        <w:t>The Democratic</w:t>
      </w:r>
      <w:r w:rsidRPr="00B434FD">
        <w:rPr>
          <w:rStyle w:val="StyleUnderline"/>
          <w:rFonts w:ascii="Calibri" w:hAnsi="Calibri" w:cs="Calibri"/>
        </w:rPr>
        <w:t xml:space="preserve"> Senate Majority </w:t>
      </w:r>
      <w:r w:rsidRPr="00B434FD">
        <w:rPr>
          <w:rStyle w:val="StyleUnderline"/>
          <w:rFonts w:ascii="Calibri" w:hAnsi="Calibri" w:cs="Calibri"/>
          <w:highlight w:val="cyan"/>
        </w:rPr>
        <w:t>PAC announced</w:t>
      </w:r>
      <w:r w:rsidRPr="00B434FD">
        <w:rPr>
          <w:rFonts w:cs="Calibri"/>
          <w:sz w:val="14"/>
        </w:rPr>
        <w:t xml:space="preserve"> Monday it will sink </w:t>
      </w:r>
      <w:r w:rsidRPr="00B434FD">
        <w:rPr>
          <w:rStyle w:val="Emphasis"/>
          <w:rFonts w:cs="Calibri"/>
          <w:highlight w:val="cyan"/>
        </w:rPr>
        <w:t>$80 million</w:t>
      </w:r>
      <w:r w:rsidRPr="00B434FD">
        <w:rPr>
          <w:rFonts w:cs="Calibri"/>
          <w:sz w:val="14"/>
          <w:highlight w:val="cyan"/>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TV </w:t>
      </w:r>
      <w:r w:rsidRPr="00B434FD">
        <w:rPr>
          <w:rStyle w:val="StyleUnderline"/>
          <w:rFonts w:ascii="Calibri" w:hAnsi="Calibri" w:cs="Calibri"/>
          <w:highlight w:val="cyan"/>
        </w:rPr>
        <w:t>ads into</w:t>
      </w:r>
      <w:r w:rsidRPr="00B434FD">
        <w:rPr>
          <w:rStyle w:val="StyleUnderline"/>
          <w:rFonts w:ascii="Calibri" w:hAnsi="Calibri" w:cs="Calibri"/>
        </w:rPr>
        <w:t xml:space="preserve"> nine states with</w:t>
      </w:r>
      <w:r w:rsidRPr="00B434FD">
        <w:rPr>
          <w:rFonts w:cs="Calibri"/>
          <w:sz w:val="14"/>
        </w:rPr>
        <w:t xml:space="preserve"> </w:t>
      </w:r>
      <w:r w:rsidRPr="00B434FD">
        <w:rPr>
          <w:rStyle w:val="Emphasis"/>
          <w:rFonts w:cs="Calibri"/>
          <w:highlight w:val="cyan"/>
        </w:rPr>
        <w:t>battleground</w:t>
      </w:r>
      <w:r w:rsidRPr="00B434FD">
        <w:rPr>
          <w:rFonts w:cs="Calibri"/>
          <w:sz w:val="14"/>
        </w:rPr>
        <w:t xml:space="preserve"> </w:t>
      </w:r>
      <w:r w:rsidRPr="00B434FD">
        <w:rPr>
          <w:rStyle w:val="StyleUnderline"/>
          <w:rFonts w:ascii="Calibri" w:hAnsi="Calibri" w:cs="Calibri"/>
        </w:rPr>
        <w:t xml:space="preserve">Senate </w:t>
      </w:r>
      <w:r w:rsidRPr="00B434FD">
        <w:rPr>
          <w:rStyle w:val="StyleUnderline"/>
          <w:rFonts w:ascii="Calibri" w:hAnsi="Calibri" w:cs="Calibri"/>
          <w:highlight w:val="cyan"/>
        </w:rPr>
        <w:t>races</w:t>
      </w:r>
      <w:r w:rsidRPr="00B434FD">
        <w:rPr>
          <w:rFonts w:cs="Calibri"/>
          <w:sz w:val="14"/>
        </w:rPr>
        <w:t xml:space="preserve"> this fall </w:t>
      </w:r>
      <w:r w:rsidRPr="00B434FD">
        <w:rPr>
          <w:rStyle w:val="StyleUnderline"/>
          <w:rFonts w:ascii="Calibri" w:hAnsi="Calibri" w:cs="Calibri"/>
        </w:rPr>
        <w:t>in an initial wave of spending</w:t>
      </w:r>
      <w:r w:rsidRPr="00B434FD">
        <w:rPr>
          <w:rFonts w:cs="Calibri"/>
          <w:sz w:val="14"/>
        </w:rPr>
        <w:t xml:space="preserve"> for the 2018 midterms.</w:t>
      </w:r>
    </w:p>
    <w:p w:rsidR="003E2E6A" w:rsidRPr="00B434FD" w:rsidRDefault="003E2E6A" w:rsidP="003E2E6A">
      <w:pPr>
        <w:rPr>
          <w:rFonts w:cs="Calibri"/>
          <w:sz w:val="14"/>
        </w:rPr>
      </w:pPr>
      <w:r w:rsidRPr="00B434FD">
        <w:rPr>
          <w:rFonts w:cs="Calibri"/>
          <w:sz w:val="14"/>
        </w:rPr>
        <w:t>SMP will air ads beginning on Labor Day and continuing to election night on Nov. 7 in races for three Republican-held seats in Nevada, Arizona and Tennessee, and six Democratically controlled seats in Indiana, Florida, Missouri, Montana, North Dakota and West Virginia.</w:t>
      </w:r>
    </w:p>
    <w:p w:rsidR="003E2E6A" w:rsidRPr="00B434FD" w:rsidRDefault="003E2E6A" w:rsidP="003E2E6A">
      <w:pPr>
        <w:rPr>
          <w:rFonts w:cs="Calibri"/>
          <w:sz w:val="14"/>
        </w:rPr>
      </w:pPr>
      <w:r w:rsidRPr="00B434FD">
        <w:rPr>
          <w:rFonts w:cs="Calibri"/>
          <w:sz w:val="14"/>
        </w:rPr>
        <w:t xml:space="preserve">SMP President J.B. </w:t>
      </w:r>
      <w:r w:rsidRPr="00B434FD">
        <w:rPr>
          <w:rStyle w:val="StyleUnderline"/>
          <w:rFonts w:ascii="Calibri" w:hAnsi="Calibri" w:cs="Calibri"/>
          <w:highlight w:val="cyan"/>
        </w:rPr>
        <w:t xml:space="preserve">Poersch attributed the </w:t>
      </w:r>
      <w:r w:rsidRPr="00B434FD">
        <w:rPr>
          <w:rStyle w:val="Emphasis"/>
          <w:rFonts w:cs="Calibri"/>
          <w:highlight w:val="cyan"/>
        </w:rPr>
        <w:t>massive</w:t>
      </w:r>
      <w:r w:rsidRPr="00B434FD">
        <w:rPr>
          <w:rFonts w:cs="Calibri"/>
          <w:sz w:val="14"/>
        </w:rPr>
        <w:t xml:space="preserve"> initial TV ad </w:t>
      </w:r>
      <w:r w:rsidRPr="00B434FD">
        <w:rPr>
          <w:rStyle w:val="StyleUnderline"/>
          <w:rFonts w:ascii="Calibri" w:hAnsi="Calibri" w:cs="Calibri"/>
          <w:highlight w:val="cyan"/>
        </w:rPr>
        <w:t>package to</w:t>
      </w:r>
      <w:r w:rsidRPr="00B434FD">
        <w:rPr>
          <w:rFonts w:cs="Calibri"/>
          <w:sz w:val="14"/>
          <w:highlight w:val="cyan"/>
        </w:rPr>
        <w:t xml:space="preserve"> </w:t>
      </w:r>
      <w:r w:rsidRPr="00B434FD">
        <w:rPr>
          <w:rStyle w:val="Emphasis"/>
          <w:rFonts w:cs="Calibri"/>
          <w:highlight w:val="cyan"/>
        </w:rPr>
        <w:t>“record fundraising</w:t>
      </w:r>
      <w:r w:rsidRPr="00B434FD">
        <w:rPr>
          <w:rStyle w:val="Emphasis"/>
          <w:rFonts w:cs="Calibri"/>
        </w:rPr>
        <w:t>”</w:t>
      </w:r>
      <w:r w:rsidRPr="00B434FD">
        <w:rPr>
          <w:rFonts w:cs="Calibri"/>
          <w:sz w:val="14"/>
        </w:rPr>
        <w:t xml:space="preserve"> this cycle.</w:t>
      </w:r>
    </w:p>
    <w:p w:rsidR="003E2E6A" w:rsidRPr="00B434FD" w:rsidRDefault="003E2E6A" w:rsidP="003E2E6A">
      <w:pPr>
        <w:rPr>
          <w:rFonts w:cs="Calibri"/>
          <w:sz w:val="14"/>
        </w:rPr>
      </w:pPr>
      <w:r w:rsidRPr="00B434FD">
        <w:rPr>
          <w:rFonts w:cs="Calibri"/>
          <w:sz w:val="14"/>
        </w:rPr>
        <w:t>As of April 30, the group had raised more than $50 million to spend on winning back Democratic control of the Senate, per OpenSecrets.org.</w:t>
      </w:r>
    </w:p>
    <w:p w:rsidR="003E2E6A" w:rsidRPr="00B434FD" w:rsidRDefault="003E2E6A" w:rsidP="003E2E6A">
      <w:pPr>
        <w:rPr>
          <w:rFonts w:cs="Calibri"/>
          <w:sz w:val="14"/>
        </w:rPr>
      </w:pPr>
      <w:r w:rsidRPr="00B434FD">
        <w:rPr>
          <w:rFonts w:cs="Calibri"/>
          <w:sz w:val="14"/>
        </w:rPr>
        <w:t>“</w:t>
      </w:r>
      <w:r w:rsidRPr="00B434FD">
        <w:rPr>
          <w:rStyle w:val="StyleUnderline"/>
          <w:rFonts w:ascii="Calibri" w:hAnsi="Calibri" w:cs="Calibri"/>
          <w:highlight w:val="cyan"/>
        </w:rPr>
        <w:t>Democrats’ chances</w:t>
      </w:r>
      <w:r w:rsidRPr="00B434FD">
        <w:rPr>
          <w:rStyle w:val="StyleUnderline"/>
          <w:rFonts w:ascii="Calibri" w:hAnsi="Calibri" w:cs="Calibri"/>
        </w:rPr>
        <w:t xml:space="preserve"> in Senate races</w:t>
      </w:r>
      <w:r w:rsidRPr="00B434FD">
        <w:rPr>
          <w:rFonts w:cs="Calibri"/>
          <w:sz w:val="14"/>
        </w:rPr>
        <w:t xml:space="preserve"> across the country </w:t>
      </w:r>
      <w:r w:rsidRPr="00B434FD">
        <w:rPr>
          <w:rStyle w:val="Emphasis"/>
          <w:rFonts w:cs="Calibri"/>
          <w:highlight w:val="cyan"/>
        </w:rPr>
        <w:t>continue improving</w:t>
      </w:r>
      <w:r w:rsidRPr="00B434FD">
        <w:rPr>
          <w:rStyle w:val="StyleUnderline"/>
          <w:rFonts w:ascii="Calibri" w:hAnsi="Calibri" w:cs="Calibri"/>
        </w:rPr>
        <w:t xml:space="preserve"> because voters see that they are the candidates fighting for hardworking, middle class families</w:t>
      </w:r>
      <w:r w:rsidRPr="00B434FD">
        <w:rPr>
          <w:rFonts w:cs="Calibri"/>
          <w:sz w:val="14"/>
        </w:rPr>
        <w:t>,” Poersch said in a statement.</w:t>
      </w:r>
    </w:p>
    <w:p w:rsidR="003E2E6A" w:rsidRPr="00B434FD" w:rsidRDefault="003E2E6A" w:rsidP="003E2E6A">
      <w:pPr>
        <w:rPr>
          <w:rFonts w:cs="Calibri"/>
          <w:sz w:val="14"/>
        </w:rPr>
      </w:pPr>
      <w:r w:rsidRPr="00B434FD">
        <w:rPr>
          <w:rStyle w:val="StyleUnderline"/>
          <w:rFonts w:ascii="Calibri" w:hAnsi="Calibri" w:cs="Calibri"/>
        </w:rPr>
        <w:t>“We are implementing an</w:t>
      </w:r>
      <w:r w:rsidRPr="00B434FD">
        <w:rPr>
          <w:rFonts w:cs="Calibri"/>
          <w:sz w:val="14"/>
        </w:rPr>
        <w:t xml:space="preserve"> </w:t>
      </w:r>
      <w:r w:rsidRPr="00B434FD">
        <w:rPr>
          <w:rStyle w:val="Emphasis"/>
          <w:rFonts w:cs="Calibri"/>
        </w:rPr>
        <w:t>aggressive media strategy</w:t>
      </w:r>
      <w:r w:rsidRPr="00B434FD">
        <w:rPr>
          <w:rFonts w:cs="Calibri"/>
          <w:sz w:val="14"/>
        </w:rPr>
        <w:t xml:space="preserve"> </w:t>
      </w:r>
      <w:r w:rsidRPr="00B434FD">
        <w:rPr>
          <w:rStyle w:val="StyleUnderline"/>
          <w:rFonts w:ascii="Calibri" w:hAnsi="Calibri" w:cs="Calibri"/>
        </w:rPr>
        <w:t>to combat</w:t>
      </w:r>
      <w:r w:rsidRPr="00B434FD">
        <w:rPr>
          <w:rFonts w:cs="Calibri"/>
          <w:sz w:val="14"/>
        </w:rPr>
        <w:t xml:space="preserve"> the </w:t>
      </w:r>
      <w:r w:rsidRPr="00B434FD">
        <w:rPr>
          <w:rStyle w:val="StyleUnderline"/>
          <w:rFonts w:ascii="Calibri" w:hAnsi="Calibri" w:cs="Calibri"/>
        </w:rPr>
        <w:t>Republicans’</w:t>
      </w:r>
      <w:r w:rsidRPr="00B434FD">
        <w:rPr>
          <w:rFonts w:cs="Calibri"/>
          <w:sz w:val="14"/>
        </w:rPr>
        <w:t xml:space="preserve"> baseless, partisan attacks and promote our candidates that are fighting for higher wages and lower health care premiums,” he said. “</w:t>
      </w:r>
      <w:r w:rsidRPr="00B434FD">
        <w:rPr>
          <w:rStyle w:val="StyleUnderline"/>
          <w:rFonts w:ascii="Calibri" w:hAnsi="Calibri" w:cs="Calibri"/>
          <w:highlight w:val="cyan"/>
        </w:rPr>
        <w:t>We look</w:t>
      </w:r>
      <w:r w:rsidRPr="00B434FD">
        <w:rPr>
          <w:rStyle w:val="StyleUnderline"/>
          <w:rFonts w:ascii="Calibri" w:hAnsi="Calibri" w:cs="Calibri"/>
        </w:rPr>
        <w:t xml:space="preserve"> forward </w:t>
      </w:r>
      <w:r w:rsidRPr="00B434FD">
        <w:rPr>
          <w:rStyle w:val="StyleUnderline"/>
          <w:rFonts w:ascii="Calibri" w:hAnsi="Calibri" w:cs="Calibri"/>
          <w:highlight w:val="cyan"/>
        </w:rPr>
        <w:t>to build</w:t>
      </w:r>
      <w:r w:rsidRPr="00B434FD">
        <w:rPr>
          <w:rStyle w:val="StyleUnderline"/>
          <w:rFonts w:ascii="Calibri" w:hAnsi="Calibri" w:cs="Calibri"/>
        </w:rPr>
        <w:t xml:space="preserve">ing </w:t>
      </w:r>
      <w:r w:rsidRPr="00B434FD">
        <w:rPr>
          <w:rStyle w:val="StyleUnderline"/>
          <w:rFonts w:ascii="Calibri" w:hAnsi="Calibri" w:cs="Calibri"/>
          <w:highlight w:val="cyan"/>
        </w:rPr>
        <w:t>off</w:t>
      </w:r>
      <w:r w:rsidRPr="00B434FD">
        <w:rPr>
          <w:rStyle w:val="StyleUnderline"/>
          <w:rFonts w:ascii="Calibri" w:hAnsi="Calibri" w:cs="Calibri"/>
        </w:rPr>
        <w:t xml:space="preserve"> our</w:t>
      </w:r>
      <w:r w:rsidRPr="00B434FD">
        <w:rPr>
          <w:rFonts w:cs="Calibri"/>
          <w:sz w:val="14"/>
        </w:rPr>
        <w:t xml:space="preserve"> </w:t>
      </w:r>
      <w:r w:rsidRPr="00B434FD">
        <w:rPr>
          <w:rStyle w:val="Emphasis"/>
          <w:rFonts w:cs="Calibri"/>
        </w:rPr>
        <w:t xml:space="preserve">existing </w:t>
      </w:r>
      <w:r w:rsidRPr="00B434FD">
        <w:rPr>
          <w:rStyle w:val="Emphasis"/>
          <w:rFonts w:cs="Calibri"/>
          <w:highlight w:val="cyan"/>
        </w:rPr>
        <w:t>momentum</w:t>
      </w:r>
      <w:r w:rsidRPr="00B434FD">
        <w:rPr>
          <w:rFonts w:cs="Calibri"/>
          <w:sz w:val="14"/>
        </w:rPr>
        <w:t xml:space="preserve"> </w:t>
      </w:r>
      <w:r w:rsidRPr="00B434FD">
        <w:rPr>
          <w:rStyle w:val="StyleUnderline"/>
          <w:rFonts w:ascii="Calibri" w:hAnsi="Calibri" w:cs="Calibri"/>
        </w:rPr>
        <w:t>with</w:t>
      </w:r>
      <w:r w:rsidRPr="00B434FD">
        <w:rPr>
          <w:rFonts w:cs="Calibri"/>
          <w:sz w:val="14"/>
        </w:rPr>
        <w:t xml:space="preserve"> </w:t>
      </w:r>
      <w:r w:rsidRPr="00B434FD">
        <w:rPr>
          <w:rStyle w:val="Emphasis"/>
          <w:rFonts w:cs="Calibri"/>
        </w:rPr>
        <w:t>smart, tactical planning to ensure victory</w:t>
      </w:r>
      <w:r w:rsidRPr="00B434FD">
        <w:rPr>
          <w:rFonts w:cs="Calibri"/>
          <w:sz w:val="14"/>
        </w:rPr>
        <w:t xml:space="preserve"> in November.”</w:t>
      </w:r>
    </w:p>
    <w:p w:rsidR="003E2E6A" w:rsidRPr="00B434FD" w:rsidRDefault="003E2E6A" w:rsidP="003E2E6A">
      <w:pPr>
        <w:rPr>
          <w:rFonts w:cs="Calibri"/>
          <w:sz w:val="14"/>
        </w:rPr>
      </w:pPr>
      <w:r w:rsidRPr="00B434FD">
        <w:rPr>
          <w:rFonts w:cs="Calibri"/>
          <w:sz w:val="14"/>
        </w:rPr>
        <w:t xml:space="preserve">Inside Elections with Nathan L. </w:t>
      </w:r>
      <w:r w:rsidRPr="00B434FD">
        <w:rPr>
          <w:rStyle w:val="StyleUnderline"/>
          <w:rFonts w:ascii="Calibri" w:hAnsi="Calibri" w:cs="Calibri"/>
          <w:highlight w:val="cyan"/>
        </w:rPr>
        <w:t>Gonzales rates seven of</w:t>
      </w:r>
      <w:r w:rsidRPr="00B434FD">
        <w:rPr>
          <w:rStyle w:val="StyleUnderline"/>
          <w:rFonts w:ascii="Calibri" w:hAnsi="Calibri" w:cs="Calibri"/>
        </w:rPr>
        <w:t xml:space="preserve"> the </w:t>
      </w:r>
      <w:r w:rsidRPr="00B434FD">
        <w:rPr>
          <w:rStyle w:val="StyleUnderline"/>
          <w:rFonts w:ascii="Calibri" w:hAnsi="Calibri" w:cs="Calibri"/>
          <w:highlight w:val="cyan"/>
        </w:rPr>
        <w:t>nine races</w:t>
      </w:r>
      <w:r w:rsidRPr="00B434FD">
        <w:rPr>
          <w:rFonts w:cs="Calibri"/>
          <w:sz w:val="14"/>
        </w:rPr>
        <w:t xml:space="preserve"> SMP will target </w:t>
      </w:r>
      <w:r w:rsidRPr="00B434FD">
        <w:rPr>
          <w:rStyle w:val="StyleUnderline"/>
          <w:rFonts w:ascii="Calibri" w:hAnsi="Calibri" w:cs="Calibri"/>
        </w:rPr>
        <w:t>as</w:t>
      </w:r>
      <w:r w:rsidRPr="00B434FD">
        <w:rPr>
          <w:rFonts w:cs="Calibri"/>
          <w:sz w:val="14"/>
        </w:rPr>
        <w:t xml:space="preserve"> </w:t>
      </w:r>
      <w:r w:rsidRPr="00B434FD">
        <w:rPr>
          <w:rStyle w:val="Emphasis"/>
          <w:rFonts w:cs="Calibri"/>
          <w:highlight w:val="cyan"/>
        </w:rPr>
        <w:t>Toss-ups</w:t>
      </w:r>
      <w:r w:rsidRPr="00B434FD">
        <w:rPr>
          <w:rFonts w:cs="Calibri"/>
          <w:sz w:val="14"/>
        </w:rPr>
        <w:t>.</w:t>
      </w:r>
    </w:p>
    <w:p w:rsidR="003E2E6A" w:rsidRPr="00B434FD" w:rsidRDefault="003E2E6A" w:rsidP="003E2E6A">
      <w:pPr>
        <w:rPr>
          <w:rFonts w:cs="Calibri"/>
          <w:sz w:val="14"/>
        </w:rPr>
      </w:pPr>
      <w:r w:rsidRPr="00B434FD">
        <w:rPr>
          <w:rFonts w:cs="Calibri"/>
          <w:sz w:val="14"/>
        </w:rPr>
        <w:t>Montana, rated Tilts Democratic, and Tennessee, rated Leans Republican, are the only states where Inside Elections has one party with a slight edge.</w:t>
      </w:r>
    </w:p>
    <w:p w:rsidR="003E2E6A" w:rsidRPr="00B434FD" w:rsidRDefault="003E2E6A" w:rsidP="003E2E6A">
      <w:pPr>
        <w:pStyle w:val="Heading4"/>
        <w:rPr>
          <w:rFonts w:cs="Calibri"/>
          <w:b w:val="0"/>
        </w:rPr>
      </w:pPr>
      <w:r w:rsidRPr="00B434FD">
        <w:rPr>
          <w:rFonts w:cs="Calibri"/>
        </w:rPr>
        <w:t xml:space="preserve">Dems can take the Senate – trends, insiders, democratic enthusiasm, and fundraising </w:t>
      </w:r>
      <w:r w:rsidRPr="00B434FD">
        <w:rPr>
          <w:rFonts w:cs="Calibri"/>
          <w:b w:val="0"/>
        </w:rPr>
        <w:t>– assumes GOP map advantages</w:t>
      </w:r>
    </w:p>
    <w:p w:rsidR="003E2E6A" w:rsidRPr="00B434FD" w:rsidRDefault="003E2E6A" w:rsidP="003E2E6A">
      <w:pPr>
        <w:rPr>
          <w:rFonts w:cs="Calibri"/>
        </w:rPr>
      </w:pPr>
      <w:r w:rsidRPr="00B434FD">
        <w:rPr>
          <w:rStyle w:val="Style13ptBold"/>
          <w:rFonts w:ascii="Calibri" w:hAnsi="Calibri" w:cs="Calibri"/>
        </w:rPr>
        <w:t xml:space="preserve">Taylor 5/7 </w:t>
      </w:r>
      <w:r w:rsidRPr="00B434FD">
        <w:rPr>
          <w:rFonts w:cs="Calibri"/>
        </w:rPr>
        <w:t>---- Jessica, lead digital political reporter for NPR, “Republican Fears About Holding the Senate Start To Sink In,” 2018, https://www.npr.org/2018/05/07/608649799/republican-fears-about-holding-the-senate-start-to-sink-in</w:t>
      </w:r>
    </w:p>
    <w:p w:rsidR="003E2E6A" w:rsidRPr="00B434FD" w:rsidRDefault="003E2E6A" w:rsidP="003E2E6A">
      <w:pPr>
        <w:rPr>
          <w:rFonts w:cs="Calibri"/>
        </w:rPr>
      </w:pPr>
    </w:p>
    <w:p w:rsidR="003E2E6A" w:rsidRPr="00B434FD" w:rsidRDefault="003E2E6A" w:rsidP="003E2E6A">
      <w:pPr>
        <w:rPr>
          <w:rFonts w:cs="Calibri"/>
          <w:sz w:val="14"/>
        </w:rPr>
      </w:pPr>
      <w:r w:rsidRPr="00B434FD">
        <w:rPr>
          <w:rStyle w:val="StyleUnderline"/>
          <w:rFonts w:ascii="Calibri" w:hAnsi="Calibri" w:cs="Calibri"/>
          <w:highlight w:val="cyan"/>
        </w:rPr>
        <w:t xml:space="preserve">Democrats </w:t>
      </w:r>
      <w:r w:rsidRPr="00B434FD">
        <w:rPr>
          <w:rStyle w:val="StyleUnderline"/>
          <w:rFonts w:ascii="Calibri" w:hAnsi="Calibri" w:cs="Calibri"/>
        </w:rPr>
        <w:t>are going into the</w:t>
      </w:r>
      <w:r w:rsidRPr="00B434FD">
        <w:rPr>
          <w:rFonts w:cs="Calibri"/>
          <w:sz w:val="14"/>
        </w:rPr>
        <w:t xml:space="preserve"> 2018 </w:t>
      </w:r>
      <w:r w:rsidRPr="00B434FD">
        <w:rPr>
          <w:rStyle w:val="StyleUnderline"/>
          <w:rFonts w:ascii="Calibri" w:hAnsi="Calibri" w:cs="Calibri"/>
        </w:rPr>
        <w:t xml:space="preserve">elections </w:t>
      </w:r>
      <w:r w:rsidRPr="00B434FD">
        <w:rPr>
          <w:rStyle w:val="StyleUnderline"/>
          <w:rFonts w:ascii="Calibri" w:hAnsi="Calibri" w:cs="Calibri"/>
          <w:highlight w:val="cyan"/>
        </w:rPr>
        <w:t>with</w:t>
      </w:r>
      <w:r w:rsidRPr="00B434FD">
        <w:rPr>
          <w:rFonts w:cs="Calibri"/>
          <w:sz w:val="14"/>
        </w:rPr>
        <w:t xml:space="preserve"> the </w:t>
      </w:r>
      <w:r w:rsidRPr="00B434FD">
        <w:rPr>
          <w:rStyle w:val="Emphasis"/>
          <w:rFonts w:cs="Calibri"/>
          <w:highlight w:val="cyan"/>
        </w:rPr>
        <w:t>wind</w:t>
      </w:r>
      <w:r w:rsidRPr="00B434FD">
        <w:rPr>
          <w:rStyle w:val="Emphasis"/>
          <w:rFonts w:cs="Calibri"/>
        </w:rPr>
        <w:t xml:space="preserve"> at their backs</w:t>
      </w:r>
      <w:r w:rsidRPr="00B434FD">
        <w:rPr>
          <w:rFonts w:cs="Calibri"/>
          <w:sz w:val="14"/>
        </w:rPr>
        <w:t xml:space="preserve">, </w:t>
      </w:r>
      <w:r w:rsidRPr="00B434FD">
        <w:rPr>
          <w:rStyle w:val="StyleUnderline"/>
          <w:rFonts w:ascii="Calibri" w:hAnsi="Calibri" w:cs="Calibri"/>
        </w:rPr>
        <w:t xml:space="preserve">which </w:t>
      </w:r>
      <w:r w:rsidRPr="00B434FD">
        <w:rPr>
          <w:rStyle w:val="StyleUnderline"/>
          <w:rFonts w:ascii="Calibri" w:hAnsi="Calibri" w:cs="Calibri"/>
          <w:highlight w:val="cyan"/>
        </w:rPr>
        <w:t>could</w:t>
      </w:r>
      <w:r w:rsidRPr="00B434FD">
        <w:rPr>
          <w:rStyle w:val="StyleUnderline"/>
          <w:rFonts w:ascii="Calibri" w:hAnsi="Calibri" w:cs="Calibri"/>
        </w:rPr>
        <w:t xml:space="preserve"> even be enough to </w:t>
      </w:r>
      <w:r w:rsidRPr="00B434FD">
        <w:rPr>
          <w:rStyle w:val="Emphasis"/>
          <w:rFonts w:cs="Calibri"/>
          <w:highlight w:val="cyan"/>
        </w:rPr>
        <w:t>flip a Senate map</w:t>
      </w:r>
      <w:r w:rsidRPr="00B434FD">
        <w:rPr>
          <w:rFonts w:cs="Calibri"/>
          <w:sz w:val="14"/>
        </w:rPr>
        <w:t xml:space="preserve"> </w:t>
      </w:r>
      <w:r w:rsidRPr="00B434FD">
        <w:rPr>
          <w:rStyle w:val="StyleUnderline"/>
          <w:rFonts w:ascii="Calibri" w:hAnsi="Calibri" w:cs="Calibri"/>
        </w:rPr>
        <w:t xml:space="preserve">heavily </w:t>
      </w:r>
      <w:r w:rsidRPr="00B434FD">
        <w:rPr>
          <w:rStyle w:val="StyleUnderline"/>
          <w:rFonts w:ascii="Calibri" w:hAnsi="Calibri" w:cs="Calibri"/>
          <w:highlight w:val="cyan"/>
        </w:rPr>
        <w:t>stacked for Republicans</w:t>
      </w:r>
      <w:r w:rsidRPr="00B434FD">
        <w:rPr>
          <w:rFonts w:cs="Calibri"/>
          <w:sz w:val="14"/>
        </w:rPr>
        <w:t xml:space="preserve"> come November.</w:t>
      </w:r>
    </w:p>
    <w:p w:rsidR="003E2E6A" w:rsidRPr="00B434FD" w:rsidRDefault="003E2E6A" w:rsidP="003E2E6A">
      <w:pPr>
        <w:rPr>
          <w:rStyle w:val="StyleUnderline"/>
          <w:rFonts w:ascii="Calibri" w:hAnsi="Calibri" w:cs="Calibri"/>
        </w:rPr>
      </w:pPr>
      <w:r w:rsidRPr="00B434FD">
        <w:rPr>
          <w:rStyle w:val="StyleUnderline"/>
          <w:rFonts w:ascii="Calibri" w:hAnsi="Calibri" w:cs="Calibri"/>
        </w:rPr>
        <w:t xml:space="preserve">In conversations with </w:t>
      </w:r>
      <w:r w:rsidRPr="00B434FD">
        <w:rPr>
          <w:rFonts w:cs="Calibri"/>
          <w:sz w:val="14"/>
        </w:rPr>
        <w:t xml:space="preserve">several </w:t>
      </w:r>
      <w:r w:rsidRPr="00B434FD">
        <w:rPr>
          <w:rStyle w:val="StyleUnderline"/>
          <w:rFonts w:ascii="Calibri" w:hAnsi="Calibri" w:cs="Calibri"/>
        </w:rPr>
        <w:t xml:space="preserve">top GOP </w:t>
      </w:r>
      <w:r w:rsidRPr="00B434FD">
        <w:rPr>
          <w:rStyle w:val="StyleUnderline"/>
          <w:rFonts w:ascii="Calibri" w:hAnsi="Calibri" w:cs="Calibri"/>
          <w:highlight w:val="cyan"/>
        </w:rPr>
        <w:t>strategists</w:t>
      </w:r>
      <w:r w:rsidRPr="00B434FD">
        <w:rPr>
          <w:rStyle w:val="StyleUnderline"/>
          <w:rFonts w:ascii="Calibri" w:hAnsi="Calibri" w:cs="Calibri"/>
        </w:rPr>
        <w:t>, nearly all</w:t>
      </w:r>
      <w:r w:rsidRPr="00B434FD">
        <w:rPr>
          <w:rFonts w:cs="Calibri"/>
          <w:sz w:val="14"/>
        </w:rPr>
        <w:t xml:space="preserve"> </w:t>
      </w:r>
      <w:r w:rsidRPr="00B434FD">
        <w:rPr>
          <w:rStyle w:val="Emphasis"/>
          <w:rFonts w:cs="Calibri"/>
          <w:highlight w:val="cyan"/>
        </w:rPr>
        <w:t>conceded</w:t>
      </w:r>
      <w:r w:rsidRPr="00B434FD">
        <w:rPr>
          <w:rFonts w:cs="Calibri"/>
          <w:sz w:val="14"/>
        </w:rPr>
        <w:t xml:space="preserve"> that </w:t>
      </w:r>
      <w:r w:rsidRPr="00B434FD">
        <w:rPr>
          <w:rStyle w:val="StyleUnderline"/>
          <w:rFonts w:ascii="Calibri" w:hAnsi="Calibri" w:cs="Calibri"/>
        </w:rPr>
        <w:t xml:space="preserve">the overwhelming </w:t>
      </w:r>
      <w:r w:rsidRPr="00B434FD">
        <w:rPr>
          <w:rStyle w:val="StyleUnderline"/>
          <w:rFonts w:ascii="Calibri" w:hAnsi="Calibri" w:cs="Calibri"/>
          <w:highlight w:val="cyan"/>
        </w:rPr>
        <w:t>Democratic enthusiasm</w:t>
      </w:r>
      <w:r w:rsidRPr="00B434FD">
        <w:rPr>
          <w:rStyle w:val="StyleUnderline"/>
          <w:rFonts w:ascii="Calibri" w:hAnsi="Calibri" w:cs="Calibri"/>
        </w:rPr>
        <w:t xml:space="preserve"> they're facing</w:t>
      </w:r>
      <w:r w:rsidRPr="00B434FD">
        <w:rPr>
          <w:rFonts w:cs="Calibri"/>
          <w:sz w:val="14"/>
        </w:rPr>
        <w:t xml:space="preserve"> this November </w:t>
      </w:r>
      <w:r w:rsidRPr="00B434FD">
        <w:rPr>
          <w:rStyle w:val="StyleUnderline"/>
          <w:rFonts w:ascii="Calibri" w:hAnsi="Calibri" w:cs="Calibri"/>
          <w:highlight w:val="cyan"/>
        </w:rPr>
        <w:t>is</w:t>
      </w:r>
      <w:r w:rsidRPr="00B434FD">
        <w:rPr>
          <w:rFonts w:cs="Calibri"/>
          <w:sz w:val="14"/>
        </w:rPr>
        <w:t xml:space="preserve"> </w:t>
      </w:r>
      <w:r w:rsidRPr="00B434FD">
        <w:rPr>
          <w:rStyle w:val="Emphasis"/>
          <w:rFonts w:cs="Calibri"/>
        </w:rPr>
        <w:t xml:space="preserve">incredibly </w:t>
      </w:r>
      <w:r w:rsidRPr="00B434FD">
        <w:rPr>
          <w:rStyle w:val="Emphasis"/>
          <w:rFonts w:cs="Calibri"/>
          <w:highlight w:val="cyan"/>
        </w:rPr>
        <w:t>worrisome</w:t>
      </w:r>
      <w:r w:rsidRPr="00B434FD">
        <w:rPr>
          <w:rFonts w:cs="Calibri"/>
          <w:sz w:val="14"/>
        </w:rPr>
        <w:t xml:space="preserve">. Most still think it's a better than even chance that they do keep the Senate — albeit narrowly — but </w:t>
      </w:r>
      <w:r w:rsidRPr="00B434FD">
        <w:rPr>
          <w:rStyle w:val="StyleUnderline"/>
          <w:rFonts w:ascii="Calibri" w:hAnsi="Calibri" w:cs="Calibri"/>
        </w:rPr>
        <w:t>it's no longer out of the realm</w:t>
      </w:r>
      <w:r w:rsidRPr="00B434FD">
        <w:rPr>
          <w:rFonts w:cs="Calibri"/>
          <w:sz w:val="14"/>
        </w:rPr>
        <w:t xml:space="preserve"> of possibility </w:t>
      </w:r>
      <w:r w:rsidRPr="00B434FD">
        <w:rPr>
          <w:rStyle w:val="StyleUnderline"/>
          <w:rFonts w:ascii="Calibri" w:hAnsi="Calibri" w:cs="Calibri"/>
        </w:rPr>
        <w:t xml:space="preserve">that </w:t>
      </w:r>
      <w:r w:rsidRPr="00B434FD">
        <w:rPr>
          <w:rStyle w:val="StyleUnderline"/>
          <w:rFonts w:ascii="Calibri" w:hAnsi="Calibri" w:cs="Calibri"/>
          <w:highlight w:val="cyan"/>
        </w:rPr>
        <w:t xml:space="preserve">the upper chamber could </w:t>
      </w:r>
      <w:r w:rsidRPr="00B434FD">
        <w:rPr>
          <w:rStyle w:val="Emphasis"/>
          <w:rFonts w:cs="Calibri"/>
          <w:highlight w:val="cyan"/>
        </w:rPr>
        <w:t>change hands</w:t>
      </w:r>
      <w:r w:rsidRPr="00B434FD">
        <w:rPr>
          <w:rFonts w:cs="Calibri"/>
          <w:sz w:val="14"/>
        </w:rPr>
        <w:t xml:space="preserve">, </w:t>
      </w:r>
      <w:r w:rsidRPr="00B434FD">
        <w:rPr>
          <w:rStyle w:val="StyleUnderline"/>
          <w:rFonts w:ascii="Calibri" w:hAnsi="Calibri" w:cs="Calibri"/>
        </w:rPr>
        <w:t xml:space="preserve">especially </w:t>
      </w:r>
      <w:r w:rsidRPr="00B434FD">
        <w:rPr>
          <w:rStyle w:val="StyleUnderline"/>
          <w:rFonts w:ascii="Calibri" w:hAnsi="Calibri" w:cs="Calibri"/>
          <w:highlight w:val="cyan"/>
        </w:rPr>
        <w:t>given</w:t>
      </w:r>
      <w:r w:rsidRPr="00B434FD">
        <w:rPr>
          <w:rStyle w:val="StyleUnderline"/>
          <w:rFonts w:ascii="Calibri" w:hAnsi="Calibri" w:cs="Calibri"/>
        </w:rPr>
        <w:t xml:space="preserve"> the </w:t>
      </w:r>
      <w:r w:rsidRPr="00B434FD">
        <w:rPr>
          <w:rStyle w:val="StyleUnderline"/>
          <w:rFonts w:ascii="Calibri" w:hAnsi="Calibri" w:cs="Calibri"/>
          <w:highlight w:val="cyan"/>
        </w:rPr>
        <w:t>volatility</w:t>
      </w:r>
      <w:r w:rsidRPr="00B434FD">
        <w:rPr>
          <w:rStyle w:val="StyleUnderline"/>
          <w:rFonts w:ascii="Calibri" w:hAnsi="Calibri" w:cs="Calibri"/>
        </w:rPr>
        <w:t xml:space="preserve"> of the GOP's two-seat majority.</w:t>
      </w:r>
    </w:p>
    <w:p w:rsidR="003E2E6A" w:rsidRPr="00B434FD" w:rsidRDefault="003E2E6A" w:rsidP="003E2E6A">
      <w:pPr>
        <w:rPr>
          <w:rFonts w:cs="Calibri"/>
          <w:sz w:val="14"/>
        </w:rPr>
      </w:pPr>
      <w:r w:rsidRPr="00B434FD">
        <w:rPr>
          <w:rFonts w:cs="Calibri"/>
          <w:sz w:val="14"/>
        </w:rPr>
        <w:t xml:space="preserve">"Generally speaking, </w:t>
      </w:r>
      <w:r w:rsidRPr="00B434FD">
        <w:rPr>
          <w:rStyle w:val="StyleUnderline"/>
          <w:rFonts w:ascii="Calibri" w:hAnsi="Calibri" w:cs="Calibri"/>
        </w:rPr>
        <w:t>close races aren't won by the party with the wind in their face</w:t>
      </w:r>
      <w:r w:rsidRPr="00B434FD">
        <w:rPr>
          <w:rFonts w:cs="Calibri"/>
          <w:sz w:val="14"/>
        </w:rPr>
        <w:t xml:space="preserve">. </w:t>
      </w:r>
      <w:r w:rsidRPr="00B434FD">
        <w:rPr>
          <w:rStyle w:val="Emphasis"/>
          <w:rFonts w:cs="Calibri"/>
        </w:rPr>
        <w:t>That's not the way it works</w:t>
      </w:r>
      <w:r w:rsidRPr="00B434FD">
        <w:rPr>
          <w:rFonts w:cs="Calibri"/>
          <w:sz w:val="14"/>
        </w:rPr>
        <w:t xml:space="preserve">," </w:t>
      </w:r>
      <w:r w:rsidRPr="00B434FD">
        <w:rPr>
          <w:rStyle w:val="StyleUnderline"/>
          <w:rFonts w:ascii="Calibri" w:hAnsi="Calibri" w:cs="Calibri"/>
        </w:rPr>
        <w:t>said one top GOP Senate race veteran. "</w:t>
      </w:r>
      <w:r w:rsidRPr="00B434FD">
        <w:rPr>
          <w:rStyle w:val="StyleUnderline"/>
          <w:rFonts w:ascii="Calibri" w:hAnsi="Calibri" w:cs="Calibri"/>
          <w:highlight w:val="cyan"/>
        </w:rPr>
        <w:t>If we lose</w:t>
      </w:r>
      <w:r w:rsidRPr="00B434FD">
        <w:rPr>
          <w:rFonts w:cs="Calibri"/>
          <w:sz w:val="14"/>
        </w:rPr>
        <w:t xml:space="preserve"> 40 to </w:t>
      </w:r>
      <w:r w:rsidRPr="00B434FD">
        <w:rPr>
          <w:rStyle w:val="Emphasis"/>
          <w:rFonts w:cs="Calibri"/>
          <w:highlight w:val="cyan"/>
        </w:rPr>
        <w:t>50 seats</w:t>
      </w:r>
      <w:r w:rsidRPr="00B434FD">
        <w:rPr>
          <w:rFonts w:cs="Calibri"/>
          <w:sz w:val="14"/>
          <w:highlight w:val="cyan"/>
        </w:rPr>
        <w:t xml:space="preserve"> </w:t>
      </w:r>
      <w:r w:rsidRPr="00B434FD">
        <w:rPr>
          <w:rStyle w:val="StyleUnderline"/>
          <w:rFonts w:ascii="Calibri" w:hAnsi="Calibri" w:cs="Calibri"/>
          <w:highlight w:val="cyan"/>
        </w:rPr>
        <w:t>in the House, you can't pick up</w:t>
      </w:r>
      <w:r w:rsidRPr="00B434FD">
        <w:rPr>
          <w:rFonts w:cs="Calibri"/>
          <w:sz w:val="14"/>
        </w:rPr>
        <w:t xml:space="preserve"> three to four </w:t>
      </w:r>
      <w:r w:rsidRPr="00B434FD">
        <w:rPr>
          <w:rStyle w:val="StyleUnderline"/>
          <w:rFonts w:ascii="Calibri" w:hAnsi="Calibri" w:cs="Calibri"/>
          <w:highlight w:val="cyan"/>
        </w:rPr>
        <w:t>Senate seats</w:t>
      </w:r>
      <w:r w:rsidRPr="00B434FD">
        <w:rPr>
          <w:rStyle w:val="StyleUnderline"/>
          <w:rFonts w:ascii="Calibri" w:hAnsi="Calibri" w:cs="Calibri"/>
        </w:rPr>
        <w:t>."</w:t>
      </w:r>
    </w:p>
    <w:p w:rsidR="003E2E6A" w:rsidRPr="00B434FD" w:rsidRDefault="003E2E6A" w:rsidP="003E2E6A">
      <w:pPr>
        <w:rPr>
          <w:rFonts w:cs="Calibri"/>
          <w:sz w:val="14"/>
        </w:rPr>
      </w:pPr>
      <w:r w:rsidRPr="00B434FD">
        <w:rPr>
          <w:rFonts w:cs="Calibri"/>
          <w:sz w:val="14"/>
        </w:rPr>
        <w:t>"If we hold the Senate, I think it will be close. It will be closer than it should be when the cycle started," said another longtime Republican Senate operative. "</w:t>
      </w:r>
      <w:r w:rsidRPr="00B434FD">
        <w:rPr>
          <w:rStyle w:val="StyleUnderline"/>
          <w:rFonts w:ascii="Calibri" w:hAnsi="Calibri" w:cs="Calibri"/>
        </w:rPr>
        <w:t>There's no question</w:t>
      </w:r>
      <w:r w:rsidRPr="00B434FD">
        <w:rPr>
          <w:rFonts w:cs="Calibri"/>
          <w:sz w:val="14"/>
        </w:rPr>
        <w:t xml:space="preserve"> </w:t>
      </w:r>
      <w:r w:rsidRPr="00B434FD">
        <w:rPr>
          <w:rStyle w:val="Emphasis"/>
          <w:rFonts w:cs="Calibri"/>
        </w:rPr>
        <w:t>it's far more in play</w:t>
      </w:r>
      <w:r w:rsidRPr="00B434FD">
        <w:rPr>
          <w:rFonts w:cs="Calibri"/>
          <w:sz w:val="14"/>
        </w:rPr>
        <w:t xml:space="preserve"> than it was a year ago."</w:t>
      </w:r>
    </w:p>
    <w:p w:rsidR="003E2E6A" w:rsidRPr="00B434FD" w:rsidRDefault="003E2E6A" w:rsidP="003E2E6A">
      <w:pPr>
        <w:rPr>
          <w:rFonts w:cs="Calibri"/>
          <w:sz w:val="14"/>
        </w:rPr>
      </w:pPr>
      <w:r w:rsidRPr="00B434FD">
        <w:rPr>
          <w:rStyle w:val="Emphasis"/>
          <w:rFonts w:cs="Calibri"/>
        </w:rPr>
        <w:t>Moreover</w:t>
      </w:r>
      <w:r w:rsidRPr="00B434FD">
        <w:rPr>
          <w:rFonts w:cs="Calibri"/>
          <w:sz w:val="14"/>
        </w:rPr>
        <w:t xml:space="preserve">, </w:t>
      </w:r>
      <w:r w:rsidRPr="00B434FD">
        <w:rPr>
          <w:rStyle w:val="StyleUnderline"/>
          <w:rFonts w:ascii="Calibri" w:hAnsi="Calibri" w:cs="Calibri"/>
          <w:highlight w:val="cyan"/>
        </w:rPr>
        <w:t>lackluster fundraising</w:t>
      </w:r>
      <w:r w:rsidRPr="00B434FD">
        <w:rPr>
          <w:rStyle w:val="StyleUnderline"/>
          <w:rFonts w:ascii="Calibri" w:hAnsi="Calibri" w:cs="Calibri"/>
        </w:rPr>
        <w:t xml:space="preserve"> as of late </w:t>
      </w:r>
      <w:r w:rsidRPr="00B434FD">
        <w:rPr>
          <w:rStyle w:val="StyleUnderline"/>
          <w:rFonts w:ascii="Calibri" w:hAnsi="Calibri" w:cs="Calibri"/>
          <w:highlight w:val="cyan"/>
        </w:rPr>
        <w:t>from GOP challengers and</w:t>
      </w:r>
      <w:r w:rsidRPr="00B434FD">
        <w:rPr>
          <w:rFonts w:cs="Calibri"/>
          <w:sz w:val="14"/>
          <w:highlight w:val="cyan"/>
        </w:rPr>
        <w:t xml:space="preserve"> </w:t>
      </w:r>
      <w:r w:rsidRPr="00B434FD">
        <w:rPr>
          <w:rStyle w:val="Emphasis"/>
          <w:rFonts w:cs="Calibri"/>
          <w:highlight w:val="cyan"/>
        </w:rPr>
        <w:t>stronger</w:t>
      </w:r>
      <w:r w:rsidRPr="00B434FD">
        <w:rPr>
          <w:rStyle w:val="Emphasis"/>
          <w:rFonts w:cs="Calibri"/>
        </w:rPr>
        <w:t xml:space="preserve">-than-expected </w:t>
      </w:r>
      <w:r w:rsidRPr="00B434FD">
        <w:rPr>
          <w:rStyle w:val="Emphasis"/>
          <w:rFonts w:cs="Calibri"/>
          <w:highlight w:val="cyan"/>
        </w:rPr>
        <w:t>hauls</w:t>
      </w:r>
      <w:r w:rsidRPr="00B434FD">
        <w:rPr>
          <w:rFonts w:cs="Calibri"/>
          <w:sz w:val="14"/>
          <w:highlight w:val="cyan"/>
        </w:rPr>
        <w:t xml:space="preserve"> </w:t>
      </w:r>
      <w:r w:rsidRPr="00B434FD">
        <w:rPr>
          <w:rStyle w:val="StyleUnderline"/>
          <w:rFonts w:ascii="Calibri" w:hAnsi="Calibri" w:cs="Calibri"/>
          <w:highlight w:val="cyan"/>
        </w:rPr>
        <w:t>from Democratic</w:t>
      </w:r>
      <w:r w:rsidRPr="00B434FD">
        <w:rPr>
          <w:rStyle w:val="StyleUnderline"/>
          <w:rFonts w:ascii="Calibri" w:hAnsi="Calibri" w:cs="Calibri"/>
        </w:rPr>
        <w:t xml:space="preserve"> </w:t>
      </w:r>
      <w:r w:rsidRPr="00B434FD">
        <w:rPr>
          <w:rStyle w:val="StyleUnderline"/>
          <w:rFonts w:ascii="Calibri" w:hAnsi="Calibri" w:cs="Calibri"/>
          <w:highlight w:val="cyan"/>
        </w:rPr>
        <w:t>incumbents</w:t>
      </w:r>
      <w:r w:rsidRPr="00B434FD">
        <w:rPr>
          <w:rStyle w:val="StyleUnderline"/>
          <w:rFonts w:ascii="Calibri" w:hAnsi="Calibri" w:cs="Calibri"/>
        </w:rPr>
        <w:t xml:space="preserve"> has</w:t>
      </w:r>
      <w:r w:rsidRPr="00B434FD">
        <w:rPr>
          <w:rFonts w:cs="Calibri"/>
          <w:sz w:val="14"/>
        </w:rPr>
        <w:t xml:space="preserve"> </w:t>
      </w:r>
      <w:r w:rsidRPr="00B434FD">
        <w:rPr>
          <w:rStyle w:val="Emphasis"/>
          <w:rFonts w:cs="Calibri"/>
        </w:rPr>
        <w:t xml:space="preserve">further </w:t>
      </w:r>
      <w:r w:rsidRPr="00B434FD">
        <w:rPr>
          <w:rStyle w:val="Emphasis"/>
          <w:rFonts w:cs="Calibri"/>
          <w:highlight w:val="cyan"/>
        </w:rPr>
        <w:t>stoked worry</w:t>
      </w:r>
      <w:r w:rsidRPr="00B434FD">
        <w:rPr>
          <w:rFonts w:cs="Calibri"/>
          <w:sz w:val="14"/>
        </w:rPr>
        <w:t xml:space="preserve"> </w:t>
      </w:r>
      <w:r w:rsidRPr="00B434FD">
        <w:rPr>
          <w:rStyle w:val="StyleUnderline"/>
          <w:rFonts w:ascii="Calibri" w:hAnsi="Calibri" w:cs="Calibri"/>
        </w:rPr>
        <w:t>among Republicans</w:t>
      </w:r>
      <w:r w:rsidRPr="00B434FD">
        <w:rPr>
          <w:rFonts w:cs="Calibri"/>
          <w:sz w:val="14"/>
        </w:rPr>
        <w:t>.</w:t>
      </w:r>
    </w:p>
    <w:p w:rsidR="003E2E6A" w:rsidRPr="00B434FD" w:rsidRDefault="003E2E6A" w:rsidP="003E2E6A">
      <w:pPr>
        <w:rPr>
          <w:rFonts w:cs="Calibri"/>
          <w:sz w:val="14"/>
        </w:rPr>
      </w:pPr>
      <w:r w:rsidRPr="00B434FD">
        <w:rPr>
          <w:rStyle w:val="Emphasis"/>
          <w:rFonts w:cs="Calibri"/>
          <w:highlight w:val="cyan"/>
        </w:rPr>
        <w:t>Many</w:t>
      </w:r>
      <w:r w:rsidRPr="00B434FD">
        <w:rPr>
          <w:rFonts w:cs="Calibri"/>
          <w:sz w:val="14"/>
          <w:highlight w:val="cyan"/>
        </w:rPr>
        <w:t xml:space="preserve"> </w:t>
      </w:r>
      <w:r w:rsidRPr="00B434FD">
        <w:rPr>
          <w:rStyle w:val="StyleUnderline"/>
          <w:rFonts w:ascii="Calibri" w:hAnsi="Calibri" w:cs="Calibri"/>
          <w:highlight w:val="cyan"/>
        </w:rPr>
        <w:t>Republicans</w:t>
      </w:r>
      <w:r w:rsidRPr="00B434FD">
        <w:rPr>
          <w:rStyle w:val="StyleUnderline"/>
          <w:rFonts w:ascii="Calibri" w:hAnsi="Calibri" w:cs="Calibri"/>
        </w:rPr>
        <w:t xml:space="preserve"> are already </w:t>
      </w:r>
      <w:r w:rsidRPr="00B434FD">
        <w:rPr>
          <w:rStyle w:val="StyleUnderline"/>
          <w:rFonts w:ascii="Calibri" w:hAnsi="Calibri" w:cs="Calibri"/>
          <w:highlight w:val="cyan"/>
        </w:rPr>
        <w:t>begin</w:t>
      </w:r>
      <w:r w:rsidRPr="00B434FD">
        <w:rPr>
          <w:rStyle w:val="StyleUnderline"/>
          <w:rFonts w:ascii="Calibri" w:hAnsi="Calibri" w:cs="Calibri"/>
        </w:rPr>
        <w:t xml:space="preserve">ning to make </w:t>
      </w:r>
      <w:r w:rsidRPr="00B434FD">
        <w:rPr>
          <w:rStyle w:val="StyleUnderline"/>
          <w:rFonts w:ascii="Calibri" w:hAnsi="Calibri" w:cs="Calibri"/>
          <w:highlight w:val="cyan"/>
        </w:rPr>
        <w:t>the argument</w:t>
      </w:r>
      <w:r w:rsidRPr="00B434FD">
        <w:rPr>
          <w:rStyle w:val="StyleUnderline"/>
          <w:rFonts w:ascii="Calibri" w:hAnsi="Calibri" w:cs="Calibri"/>
        </w:rPr>
        <w:t xml:space="preserve"> in some</w:t>
      </w:r>
      <w:r w:rsidRPr="00B434FD">
        <w:rPr>
          <w:rFonts w:cs="Calibri"/>
          <w:sz w:val="14"/>
        </w:rPr>
        <w:t xml:space="preserve"> </w:t>
      </w:r>
      <w:r w:rsidRPr="00B434FD">
        <w:rPr>
          <w:rStyle w:val="Emphasis"/>
          <w:rFonts w:cs="Calibri"/>
        </w:rPr>
        <w:t>surprisingly volatile states</w:t>
      </w:r>
      <w:r w:rsidRPr="00B434FD">
        <w:rPr>
          <w:rFonts w:cs="Calibri"/>
          <w:sz w:val="14"/>
        </w:rPr>
        <w:t xml:space="preserve"> </w:t>
      </w:r>
      <w:r w:rsidRPr="00B434FD">
        <w:rPr>
          <w:rStyle w:val="StyleUnderline"/>
          <w:rFonts w:ascii="Calibri" w:hAnsi="Calibri" w:cs="Calibri"/>
        </w:rPr>
        <w:t>like Tennessee</w:t>
      </w:r>
      <w:r w:rsidRPr="00B434FD">
        <w:rPr>
          <w:rFonts w:cs="Calibri"/>
          <w:sz w:val="14"/>
        </w:rPr>
        <w:t xml:space="preserve"> that </w:t>
      </w:r>
      <w:r w:rsidRPr="00B434FD">
        <w:rPr>
          <w:rStyle w:val="StyleUnderline"/>
          <w:rFonts w:ascii="Calibri" w:hAnsi="Calibri" w:cs="Calibri"/>
          <w:highlight w:val="cyan"/>
        </w:rPr>
        <w:t>the</w:t>
      </w:r>
      <w:r w:rsidRPr="00B434FD">
        <w:rPr>
          <w:rFonts w:cs="Calibri"/>
          <w:sz w:val="14"/>
        </w:rPr>
        <w:t xml:space="preserve"> Senate </w:t>
      </w:r>
      <w:r w:rsidRPr="00B434FD">
        <w:rPr>
          <w:rStyle w:val="StyleUnderline"/>
          <w:rFonts w:ascii="Calibri" w:hAnsi="Calibri" w:cs="Calibri"/>
          <w:highlight w:val="cyan"/>
        </w:rPr>
        <w:t>majority is on the line</w:t>
      </w:r>
      <w:r w:rsidRPr="00B434FD">
        <w:rPr>
          <w:rFonts w:cs="Calibri"/>
          <w:sz w:val="14"/>
        </w:rPr>
        <w:t xml:space="preserve"> — hoping to woo voters to the polls by hammering home the implication that something as important as another Supreme Court vacancy could be left in the hands of Senate Democratic Leader Chuck Schumer.</w:t>
      </w:r>
    </w:p>
    <w:p w:rsidR="003E2E6A" w:rsidRPr="00B434FD" w:rsidRDefault="003E2E6A" w:rsidP="003E2E6A">
      <w:pPr>
        <w:pStyle w:val="Heading4"/>
        <w:rPr>
          <w:rFonts w:cs="Calibri"/>
        </w:rPr>
      </w:pPr>
      <w:r w:rsidRPr="00B434FD">
        <w:rPr>
          <w:rFonts w:cs="Calibri"/>
        </w:rPr>
        <w:t>Member tallies go neg</w:t>
      </w:r>
    </w:p>
    <w:p w:rsidR="003E2E6A" w:rsidRPr="00B434FD" w:rsidRDefault="003E2E6A" w:rsidP="003E2E6A">
      <w:pPr>
        <w:rPr>
          <w:rFonts w:cs="Calibri"/>
        </w:rPr>
      </w:pPr>
      <w:r w:rsidRPr="00B434FD">
        <w:rPr>
          <w:rStyle w:val="Style13ptBold"/>
          <w:rFonts w:ascii="Calibri" w:hAnsi="Calibri" w:cs="Calibri"/>
        </w:rPr>
        <w:t xml:space="preserve">Taylor 5/7 </w:t>
      </w:r>
      <w:r w:rsidRPr="00B434FD">
        <w:rPr>
          <w:rFonts w:cs="Calibri"/>
        </w:rPr>
        <w:t>---- Jessica, lead digital political reporter for NPR, “Republican Fears About Holding the Senate Start To Sink In,” 2018, https://www.npr.org/2018/05/07/608649799/republican-fears-about-holding-the-senate-start-to-sink-in</w:t>
      </w:r>
    </w:p>
    <w:p w:rsidR="003E2E6A" w:rsidRPr="00B434FD" w:rsidRDefault="003E2E6A" w:rsidP="003E2E6A">
      <w:pPr>
        <w:rPr>
          <w:rFonts w:cs="Calibri"/>
        </w:rPr>
      </w:pPr>
    </w:p>
    <w:p w:rsidR="003E2E6A" w:rsidRPr="00B434FD" w:rsidRDefault="003E2E6A" w:rsidP="003E2E6A">
      <w:pPr>
        <w:rPr>
          <w:rFonts w:cs="Calibri"/>
          <w:sz w:val="14"/>
        </w:rPr>
      </w:pPr>
      <w:r w:rsidRPr="00B434FD">
        <w:rPr>
          <w:rStyle w:val="Emphasis"/>
          <w:rFonts w:cs="Calibri"/>
        </w:rPr>
        <w:t>Overall</w:t>
      </w:r>
      <w:r w:rsidRPr="00B434FD">
        <w:rPr>
          <w:rFonts w:cs="Calibri"/>
          <w:sz w:val="14"/>
        </w:rPr>
        <w:t xml:space="preserve"> though, </w:t>
      </w:r>
      <w:r w:rsidRPr="00B434FD">
        <w:rPr>
          <w:rStyle w:val="StyleUnderline"/>
          <w:rFonts w:ascii="Calibri" w:hAnsi="Calibri" w:cs="Calibri"/>
          <w:highlight w:val="cyan"/>
        </w:rPr>
        <w:t>Republican fortunes</w:t>
      </w:r>
      <w:r w:rsidRPr="00B434FD">
        <w:rPr>
          <w:rFonts w:cs="Calibri"/>
          <w:sz w:val="14"/>
        </w:rPr>
        <w:t xml:space="preserve"> in keeping the Senate </w:t>
      </w:r>
      <w:r w:rsidRPr="00B434FD">
        <w:rPr>
          <w:rStyle w:val="Emphasis"/>
          <w:rFonts w:cs="Calibri"/>
          <w:highlight w:val="cyan"/>
        </w:rPr>
        <w:t>aren't</w:t>
      </w:r>
      <w:r w:rsidRPr="00B434FD">
        <w:rPr>
          <w:rStyle w:val="Emphasis"/>
          <w:rFonts w:cs="Calibri"/>
        </w:rPr>
        <w:t xml:space="preserve"> as </w:t>
      </w:r>
      <w:r w:rsidRPr="00B434FD">
        <w:rPr>
          <w:rStyle w:val="Emphasis"/>
          <w:rFonts w:cs="Calibri"/>
          <w:highlight w:val="cyan"/>
        </w:rPr>
        <w:t>good</w:t>
      </w:r>
      <w:r w:rsidRPr="00B434FD">
        <w:rPr>
          <w:rStyle w:val="Emphasis"/>
          <w:rFonts w:cs="Calibri"/>
        </w:rPr>
        <w:t xml:space="preserve"> as they should be</w:t>
      </w:r>
      <w:r w:rsidRPr="00B434FD">
        <w:rPr>
          <w:rFonts w:cs="Calibri"/>
          <w:sz w:val="14"/>
        </w:rPr>
        <w:t xml:space="preserve">, </w:t>
      </w:r>
      <w:r w:rsidRPr="00B434FD">
        <w:rPr>
          <w:rStyle w:val="StyleUnderline"/>
          <w:rFonts w:ascii="Calibri" w:hAnsi="Calibri" w:cs="Calibri"/>
        </w:rPr>
        <w:t>especially given the near</w:t>
      </w:r>
      <w:r w:rsidRPr="00B434FD">
        <w:rPr>
          <w:rFonts w:cs="Calibri"/>
          <w:sz w:val="14"/>
        </w:rPr>
        <w:t>-</w:t>
      </w:r>
      <w:r w:rsidRPr="00B434FD">
        <w:rPr>
          <w:rStyle w:val="StyleUnderline"/>
          <w:rFonts w:ascii="Calibri" w:hAnsi="Calibri" w:cs="Calibri"/>
        </w:rPr>
        <w:t>perfect map</w:t>
      </w:r>
      <w:r w:rsidRPr="00B434FD">
        <w:rPr>
          <w:rFonts w:cs="Calibri"/>
          <w:sz w:val="14"/>
        </w:rPr>
        <w:t xml:space="preserve"> they were gifted this cycle. Democrats are defending 26 seats — 10 of which are in states that President Trump carried — while Republicans have nine seats on the ballot, and only one (Nevada) in a state that Hillary Clinton carried.</w:t>
      </w:r>
    </w:p>
    <w:p w:rsidR="003E2E6A" w:rsidRPr="00B434FD" w:rsidRDefault="003E2E6A" w:rsidP="003E2E6A">
      <w:pPr>
        <w:rPr>
          <w:rFonts w:cs="Calibri"/>
          <w:sz w:val="14"/>
        </w:rPr>
      </w:pPr>
      <w:r w:rsidRPr="00B434FD">
        <w:rPr>
          <w:rStyle w:val="StyleUnderline"/>
          <w:rFonts w:ascii="Calibri" w:hAnsi="Calibri" w:cs="Calibri"/>
        </w:rPr>
        <w:t>Most Republicans believe</w:t>
      </w:r>
      <w:r w:rsidRPr="00B434FD">
        <w:rPr>
          <w:rFonts w:cs="Calibri"/>
          <w:sz w:val="14"/>
        </w:rPr>
        <w:t xml:space="preserve"> Sens. Joe </w:t>
      </w:r>
      <w:r w:rsidRPr="00B434FD">
        <w:rPr>
          <w:rStyle w:val="StyleUnderline"/>
          <w:rFonts w:ascii="Calibri" w:hAnsi="Calibri" w:cs="Calibri"/>
        </w:rPr>
        <w:t>Donnelly</w:t>
      </w:r>
      <w:r w:rsidRPr="00B434FD">
        <w:rPr>
          <w:rFonts w:cs="Calibri"/>
          <w:sz w:val="14"/>
        </w:rPr>
        <w:t xml:space="preserve"> in Indiana </w:t>
      </w:r>
      <w:r w:rsidRPr="00B434FD">
        <w:rPr>
          <w:rStyle w:val="StyleUnderline"/>
          <w:rFonts w:ascii="Calibri" w:hAnsi="Calibri" w:cs="Calibri"/>
        </w:rPr>
        <w:t>and</w:t>
      </w:r>
      <w:r w:rsidRPr="00B434FD">
        <w:rPr>
          <w:rFonts w:cs="Calibri"/>
          <w:sz w:val="14"/>
        </w:rPr>
        <w:t xml:space="preserve"> Claire </w:t>
      </w:r>
      <w:r w:rsidRPr="00B434FD">
        <w:rPr>
          <w:rStyle w:val="StyleUnderline"/>
          <w:rFonts w:ascii="Calibri" w:hAnsi="Calibri" w:cs="Calibri"/>
        </w:rPr>
        <w:t>McCaskill</w:t>
      </w:r>
      <w:r w:rsidRPr="00B434FD">
        <w:rPr>
          <w:rFonts w:cs="Calibri"/>
          <w:sz w:val="14"/>
        </w:rPr>
        <w:t xml:space="preserve"> in Missouri </w:t>
      </w:r>
      <w:r w:rsidRPr="00B434FD">
        <w:rPr>
          <w:rStyle w:val="StyleUnderline"/>
          <w:rFonts w:ascii="Calibri" w:hAnsi="Calibri" w:cs="Calibri"/>
        </w:rPr>
        <w:t>are their best chances</w:t>
      </w:r>
      <w:r w:rsidRPr="00B434FD">
        <w:rPr>
          <w:rFonts w:cs="Calibri"/>
          <w:sz w:val="14"/>
        </w:rPr>
        <w:t xml:space="preserve"> to win seats currently held by Democrats. In recent weeks, one of the best bits of </w:t>
      </w:r>
      <w:r w:rsidRPr="00B434FD">
        <w:rPr>
          <w:rStyle w:val="StyleUnderline"/>
          <w:rFonts w:ascii="Calibri" w:hAnsi="Calibri" w:cs="Calibri"/>
        </w:rPr>
        <w:t>news for Republicans was</w:t>
      </w:r>
      <w:r w:rsidRPr="00B434FD">
        <w:rPr>
          <w:rFonts w:cs="Calibri"/>
          <w:sz w:val="14"/>
        </w:rPr>
        <w:t xml:space="preserve"> when Florida Gov. Rick </w:t>
      </w:r>
      <w:r w:rsidRPr="00B434FD">
        <w:rPr>
          <w:rStyle w:val="StyleUnderline"/>
          <w:rFonts w:ascii="Calibri" w:hAnsi="Calibri" w:cs="Calibri"/>
        </w:rPr>
        <w:t>Scott</w:t>
      </w:r>
      <w:r w:rsidRPr="00B434FD">
        <w:rPr>
          <w:rFonts w:cs="Calibri"/>
          <w:sz w:val="14"/>
        </w:rPr>
        <w:t xml:space="preserve"> announced that he would challenge Sen. Bill Nelson. The billionaire Scott can give freely to his own campaign, forcing Democrats to perhaps divert resources from other contests.</w:t>
      </w:r>
    </w:p>
    <w:p w:rsidR="003E2E6A" w:rsidRPr="00B434FD" w:rsidRDefault="003E2E6A" w:rsidP="003E2E6A">
      <w:pPr>
        <w:rPr>
          <w:rFonts w:cs="Calibri"/>
          <w:sz w:val="14"/>
        </w:rPr>
      </w:pPr>
      <w:r w:rsidRPr="00B434FD">
        <w:rPr>
          <w:rStyle w:val="StyleUnderline"/>
          <w:rFonts w:ascii="Calibri" w:hAnsi="Calibri" w:cs="Calibri"/>
        </w:rPr>
        <w:t>In the next tier are Democratic incumbents in states President Trump won by more than 20</w:t>
      </w:r>
      <w:r w:rsidRPr="00B434FD">
        <w:rPr>
          <w:rFonts w:cs="Calibri"/>
          <w:sz w:val="14"/>
        </w:rPr>
        <w:t xml:space="preserve"> points — North Dakota's Heidi </w:t>
      </w:r>
      <w:r w:rsidRPr="00B434FD">
        <w:rPr>
          <w:rStyle w:val="StyleUnderline"/>
          <w:rFonts w:ascii="Calibri" w:hAnsi="Calibri" w:cs="Calibri"/>
          <w:highlight w:val="cyan"/>
        </w:rPr>
        <w:t>Heitkamp</w:t>
      </w:r>
      <w:r w:rsidRPr="00B434FD">
        <w:rPr>
          <w:rFonts w:cs="Calibri"/>
          <w:sz w:val="14"/>
        </w:rPr>
        <w:t xml:space="preserve">, West Virginia's Joe </w:t>
      </w:r>
      <w:r w:rsidRPr="00B434FD">
        <w:rPr>
          <w:rStyle w:val="StyleUnderline"/>
          <w:rFonts w:ascii="Calibri" w:hAnsi="Calibri" w:cs="Calibri"/>
          <w:highlight w:val="cyan"/>
        </w:rPr>
        <w:t>Manchin and</w:t>
      </w:r>
      <w:r w:rsidRPr="00B434FD">
        <w:rPr>
          <w:rFonts w:cs="Calibri"/>
          <w:sz w:val="14"/>
        </w:rPr>
        <w:t xml:space="preserve"> Montana's Jon </w:t>
      </w:r>
      <w:r w:rsidRPr="00B434FD">
        <w:rPr>
          <w:rStyle w:val="StyleUnderline"/>
          <w:rFonts w:ascii="Calibri" w:hAnsi="Calibri" w:cs="Calibri"/>
          <w:highlight w:val="cyan"/>
        </w:rPr>
        <w:t>Tester</w:t>
      </w:r>
      <w:r w:rsidRPr="00B434FD">
        <w:rPr>
          <w:rFonts w:cs="Calibri"/>
          <w:sz w:val="14"/>
        </w:rPr>
        <w:t xml:space="preserve">.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even Republicans admit</w:t>
      </w:r>
      <w:r w:rsidRPr="00B434FD">
        <w:rPr>
          <w:rFonts w:cs="Calibri"/>
          <w:sz w:val="14"/>
        </w:rPr>
        <w:t xml:space="preserve"> </w:t>
      </w:r>
      <w:r w:rsidRPr="00B434FD">
        <w:rPr>
          <w:rStyle w:val="Emphasis"/>
          <w:rFonts w:cs="Calibri"/>
        </w:rPr>
        <w:t>all three</w:t>
      </w:r>
      <w:r w:rsidRPr="00B434FD">
        <w:rPr>
          <w:rFonts w:cs="Calibri"/>
          <w:sz w:val="14"/>
        </w:rPr>
        <w:t xml:space="preserve"> </w:t>
      </w:r>
      <w:r w:rsidRPr="00B434FD">
        <w:rPr>
          <w:rStyle w:val="StyleUnderline"/>
          <w:rFonts w:ascii="Calibri" w:hAnsi="Calibri" w:cs="Calibri"/>
          <w:highlight w:val="cyan"/>
        </w:rPr>
        <w:t>have strong</w:t>
      </w:r>
      <w:r w:rsidRPr="00B434FD">
        <w:rPr>
          <w:rFonts w:cs="Calibri"/>
          <w:sz w:val="14"/>
        </w:rPr>
        <w:t xml:space="preserve"> </w:t>
      </w:r>
      <w:r w:rsidRPr="00B434FD">
        <w:rPr>
          <w:rStyle w:val="StyleUnderline"/>
          <w:rFonts w:ascii="Calibri" w:hAnsi="Calibri" w:cs="Calibri"/>
        </w:rPr>
        <w:t xml:space="preserve">political </w:t>
      </w:r>
      <w:r w:rsidRPr="00B434FD">
        <w:rPr>
          <w:rStyle w:val="StyleUnderline"/>
          <w:rFonts w:ascii="Calibri" w:hAnsi="Calibri" w:cs="Calibri"/>
          <w:highlight w:val="cyan"/>
        </w:rPr>
        <w:t>identities</w:t>
      </w:r>
      <w:r w:rsidRPr="00B434FD">
        <w:rPr>
          <w:rFonts w:cs="Calibri"/>
          <w:sz w:val="14"/>
        </w:rPr>
        <w:t xml:space="preserve"> distinct from the national Democratic Party </w:t>
      </w:r>
      <w:r w:rsidRPr="00B434FD">
        <w:rPr>
          <w:rStyle w:val="StyleUnderline"/>
          <w:rFonts w:ascii="Calibri" w:hAnsi="Calibri" w:cs="Calibri"/>
          <w:highlight w:val="cyan"/>
        </w:rPr>
        <w:t>and</w:t>
      </w:r>
      <w:r w:rsidRPr="00B434FD">
        <w:rPr>
          <w:rStyle w:val="StyleUnderline"/>
          <w:rFonts w:ascii="Calibri" w:hAnsi="Calibri" w:cs="Calibri"/>
        </w:rPr>
        <w:t xml:space="preserve"> that </w:t>
      </w:r>
      <w:r w:rsidRPr="00B434FD">
        <w:rPr>
          <w:rStyle w:val="Emphasis"/>
          <w:rFonts w:cs="Calibri"/>
        </w:rPr>
        <w:t xml:space="preserve">they </w:t>
      </w:r>
      <w:r w:rsidRPr="00B434FD">
        <w:rPr>
          <w:rStyle w:val="Emphasis"/>
          <w:rFonts w:cs="Calibri"/>
          <w:highlight w:val="cyan"/>
        </w:rPr>
        <w:t>won't be</w:t>
      </w:r>
      <w:r w:rsidRPr="00B434FD">
        <w:rPr>
          <w:rStyle w:val="Emphasis"/>
          <w:rFonts w:cs="Calibri"/>
        </w:rPr>
        <w:t xml:space="preserve"> as </w:t>
      </w:r>
      <w:r w:rsidRPr="00B434FD">
        <w:rPr>
          <w:rStyle w:val="Emphasis"/>
          <w:rFonts w:cs="Calibri"/>
          <w:highlight w:val="cyan"/>
        </w:rPr>
        <w:t>easy to knock off</w:t>
      </w:r>
      <w:r w:rsidRPr="00B434FD">
        <w:rPr>
          <w:rStyle w:val="Emphasis"/>
          <w:rFonts w:cs="Calibri"/>
        </w:rPr>
        <w:t xml:space="preserve"> as once thought</w:t>
      </w:r>
      <w:r w:rsidRPr="00B434FD">
        <w:rPr>
          <w:rFonts w:cs="Calibri"/>
          <w:sz w:val="14"/>
        </w:rPr>
        <w:t>.</w:t>
      </w:r>
    </w:p>
    <w:p w:rsidR="003E2E6A" w:rsidRPr="00B434FD" w:rsidRDefault="003E2E6A" w:rsidP="003E2E6A">
      <w:pPr>
        <w:rPr>
          <w:rFonts w:cs="Calibri"/>
          <w:sz w:val="14"/>
        </w:rPr>
      </w:pPr>
      <w:r w:rsidRPr="00B434FD">
        <w:rPr>
          <w:rStyle w:val="Emphasis"/>
          <w:rFonts w:cs="Calibri"/>
        </w:rPr>
        <w:t>In addition</w:t>
      </w:r>
      <w:r w:rsidRPr="00B434FD">
        <w:rPr>
          <w:rFonts w:cs="Calibri"/>
          <w:sz w:val="14"/>
        </w:rPr>
        <w:t xml:space="preserve">, </w:t>
      </w:r>
      <w:r w:rsidRPr="00B434FD">
        <w:rPr>
          <w:rStyle w:val="StyleUnderline"/>
          <w:rFonts w:ascii="Calibri" w:hAnsi="Calibri" w:cs="Calibri"/>
        </w:rPr>
        <w:t xml:space="preserve">once-competitive states such as </w:t>
      </w:r>
      <w:r w:rsidRPr="00B434FD">
        <w:rPr>
          <w:rStyle w:val="StyleUnderline"/>
          <w:rFonts w:ascii="Calibri" w:hAnsi="Calibri" w:cs="Calibri"/>
          <w:highlight w:val="cyan"/>
        </w:rPr>
        <w:t>Ohio and Pennsylvania</w:t>
      </w:r>
      <w:r w:rsidRPr="00B434FD">
        <w:rPr>
          <w:rFonts w:cs="Calibri"/>
          <w:sz w:val="14"/>
        </w:rPr>
        <w:t xml:space="preserve"> </w:t>
      </w:r>
      <w:r w:rsidRPr="00B434FD">
        <w:rPr>
          <w:rStyle w:val="Emphasis"/>
          <w:rFonts w:cs="Calibri"/>
        </w:rPr>
        <w:t xml:space="preserve">have </w:t>
      </w:r>
      <w:r w:rsidRPr="00B434FD">
        <w:rPr>
          <w:rStyle w:val="Emphasis"/>
          <w:rFonts w:cs="Calibri"/>
          <w:highlight w:val="cyan"/>
        </w:rPr>
        <w:t>slipped</w:t>
      </w:r>
      <w:r w:rsidRPr="00B434FD">
        <w:rPr>
          <w:rFonts w:cs="Calibri"/>
          <w:sz w:val="14"/>
        </w:rPr>
        <w:t xml:space="preserve"> </w:t>
      </w:r>
      <w:r w:rsidRPr="00B434FD">
        <w:rPr>
          <w:rStyle w:val="StyleUnderline"/>
          <w:rFonts w:ascii="Calibri" w:hAnsi="Calibri" w:cs="Calibri"/>
        </w:rPr>
        <w:t>from being realistic opportunities</w:t>
      </w:r>
      <w:r w:rsidRPr="00B434FD">
        <w:rPr>
          <w:rFonts w:cs="Calibri"/>
          <w:sz w:val="14"/>
        </w:rPr>
        <w:t xml:space="preserve">, according to multiple GOP sources, </w:t>
      </w:r>
      <w:r w:rsidRPr="00B434FD">
        <w:rPr>
          <w:rStyle w:val="StyleUnderline"/>
          <w:rFonts w:ascii="Calibri" w:hAnsi="Calibri" w:cs="Calibri"/>
        </w:rPr>
        <w:t>both</w:t>
      </w:r>
      <w:r w:rsidRPr="00B434FD">
        <w:rPr>
          <w:rFonts w:cs="Calibri"/>
          <w:sz w:val="14"/>
        </w:rPr>
        <w:t xml:space="preserve"> in part because </w:t>
      </w:r>
      <w:r w:rsidRPr="00B434FD">
        <w:rPr>
          <w:rStyle w:val="StyleUnderline"/>
          <w:rFonts w:ascii="Calibri" w:hAnsi="Calibri" w:cs="Calibri"/>
          <w:highlight w:val="cyan"/>
        </w:rPr>
        <w:t>Republicans have struggled to attract</w:t>
      </w:r>
      <w:r w:rsidRPr="00B434FD">
        <w:rPr>
          <w:rStyle w:val="StyleUnderline"/>
          <w:rFonts w:ascii="Calibri" w:hAnsi="Calibri" w:cs="Calibri"/>
        </w:rPr>
        <w:t xml:space="preserve"> strong </w:t>
      </w:r>
      <w:r w:rsidRPr="00B434FD">
        <w:rPr>
          <w:rStyle w:val="StyleUnderline"/>
          <w:rFonts w:ascii="Calibri" w:hAnsi="Calibri" w:cs="Calibri"/>
          <w:highlight w:val="cyan"/>
        </w:rPr>
        <w:t>candidates</w:t>
      </w:r>
      <w:r w:rsidRPr="00B434FD">
        <w:rPr>
          <w:rFonts w:cs="Calibri"/>
          <w:sz w:val="14"/>
        </w:rPr>
        <w:t>. Some Republicans still mention Wisconsin as a possible sleeper race, where Democratic Sen. Tammy Baldwin is running for re-election.</w:t>
      </w:r>
    </w:p>
    <w:p w:rsidR="003E2E6A" w:rsidRPr="00B434FD" w:rsidRDefault="003E2E6A" w:rsidP="003E2E6A">
      <w:pPr>
        <w:rPr>
          <w:rFonts w:cs="Calibri"/>
          <w:sz w:val="14"/>
        </w:rPr>
      </w:pPr>
      <w:r w:rsidRPr="00B434FD">
        <w:rPr>
          <w:rStyle w:val="StyleUnderline"/>
          <w:rFonts w:ascii="Calibri" w:hAnsi="Calibri" w:cs="Calibri"/>
        </w:rPr>
        <w:t xml:space="preserve">Meanwhile, </w:t>
      </w:r>
      <w:r w:rsidRPr="00B434FD">
        <w:rPr>
          <w:rStyle w:val="StyleUnderline"/>
          <w:rFonts w:ascii="Calibri" w:hAnsi="Calibri" w:cs="Calibri"/>
          <w:highlight w:val="cyan"/>
        </w:rPr>
        <w:t>Republicans</w:t>
      </w:r>
      <w:r w:rsidRPr="00B434FD">
        <w:rPr>
          <w:rStyle w:val="StyleUnderline"/>
          <w:rFonts w:ascii="Calibri" w:hAnsi="Calibri" w:cs="Calibri"/>
        </w:rPr>
        <w:t xml:space="preserve"> are at </w:t>
      </w:r>
      <w:r w:rsidRPr="00B434FD">
        <w:rPr>
          <w:rStyle w:val="StyleUnderline"/>
          <w:rFonts w:ascii="Calibri" w:hAnsi="Calibri" w:cs="Calibri"/>
          <w:highlight w:val="cyan"/>
        </w:rPr>
        <w:t>risk</w:t>
      </w:r>
      <w:r w:rsidRPr="00B434FD">
        <w:rPr>
          <w:rStyle w:val="StyleUnderline"/>
          <w:rFonts w:ascii="Calibri" w:hAnsi="Calibri" w:cs="Calibri"/>
        </w:rPr>
        <w:t xml:space="preserve"> of </w:t>
      </w:r>
      <w:r w:rsidRPr="00B434FD">
        <w:rPr>
          <w:rStyle w:val="StyleUnderline"/>
          <w:rFonts w:ascii="Calibri" w:hAnsi="Calibri" w:cs="Calibri"/>
          <w:highlight w:val="cyan"/>
        </w:rPr>
        <w:t>losing</w:t>
      </w:r>
      <w:r w:rsidRPr="00B434FD">
        <w:rPr>
          <w:rFonts w:cs="Calibri"/>
          <w:sz w:val="14"/>
        </w:rPr>
        <w:t xml:space="preserve"> </w:t>
      </w:r>
      <w:r w:rsidRPr="00B434FD">
        <w:rPr>
          <w:rStyle w:val="Emphasis"/>
          <w:rFonts w:cs="Calibri"/>
        </w:rPr>
        <w:t xml:space="preserve">as many as </w:t>
      </w:r>
      <w:r w:rsidRPr="00B434FD">
        <w:rPr>
          <w:rStyle w:val="Emphasis"/>
          <w:rFonts w:cs="Calibri"/>
          <w:highlight w:val="cyan"/>
        </w:rPr>
        <w:t>three</w:t>
      </w:r>
      <w:r w:rsidRPr="00B434FD">
        <w:rPr>
          <w:rStyle w:val="Emphasis"/>
          <w:rFonts w:cs="Calibri"/>
        </w:rPr>
        <w:t xml:space="preserve"> </w:t>
      </w:r>
      <w:r w:rsidRPr="00B434FD">
        <w:rPr>
          <w:rStyle w:val="StyleUnderline"/>
          <w:rFonts w:ascii="Calibri" w:hAnsi="Calibri" w:cs="Calibri"/>
        </w:rPr>
        <w:t xml:space="preserve">of their own </w:t>
      </w:r>
      <w:r w:rsidRPr="00B434FD">
        <w:rPr>
          <w:rStyle w:val="StyleUnderline"/>
          <w:rFonts w:ascii="Calibri" w:hAnsi="Calibri" w:cs="Calibri"/>
          <w:highlight w:val="cyan"/>
        </w:rPr>
        <w:t>seats</w:t>
      </w:r>
      <w:r w:rsidRPr="00B434FD">
        <w:rPr>
          <w:rFonts w:cs="Calibri"/>
          <w:sz w:val="14"/>
        </w:rPr>
        <w:t xml:space="preserve">. The </w:t>
      </w:r>
      <w:r w:rsidRPr="00B434FD">
        <w:rPr>
          <w:rStyle w:val="StyleUnderline"/>
          <w:rFonts w:ascii="Calibri" w:hAnsi="Calibri" w:cs="Calibri"/>
          <w:highlight w:val="cyan"/>
        </w:rPr>
        <w:t>most endangered is</w:t>
      </w:r>
      <w:r w:rsidRPr="00B434FD">
        <w:rPr>
          <w:rFonts w:cs="Calibri"/>
          <w:sz w:val="14"/>
        </w:rPr>
        <w:t xml:space="preserve"> Sen. Dean </w:t>
      </w:r>
      <w:r w:rsidRPr="00B434FD">
        <w:rPr>
          <w:rStyle w:val="StyleUnderline"/>
          <w:rFonts w:ascii="Calibri" w:hAnsi="Calibri" w:cs="Calibri"/>
          <w:highlight w:val="cyan"/>
        </w:rPr>
        <w:t>Heller</w:t>
      </w:r>
      <w:r w:rsidRPr="00B434FD">
        <w:rPr>
          <w:rStyle w:val="StyleUnderline"/>
          <w:rFonts w:ascii="Calibri" w:hAnsi="Calibri" w:cs="Calibri"/>
        </w:rPr>
        <w:t>'s seat</w:t>
      </w:r>
      <w:r w:rsidRPr="00B434FD">
        <w:rPr>
          <w:rFonts w:cs="Calibri"/>
          <w:sz w:val="14"/>
        </w:rPr>
        <w:t xml:space="preserve"> in Nevada, </w:t>
      </w:r>
      <w:r w:rsidRPr="00B434FD">
        <w:rPr>
          <w:rStyle w:val="StyleUnderline"/>
          <w:rFonts w:ascii="Calibri" w:hAnsi="Calibri" w:cs="Calibri"/>
        </w:rPr>
        <w:t>a state won twice by</w:t>
      </w:r>
      <w:r w:rsidRPr="00B434FD">
        <w:rPr>
          <w:rFonts w:cs="Calibri"/>
          <w:sz w:val="14"/>
        </w:rPr>
        <w:t xml:space="preserve"> Barack </w:t>
      </w:r>
      <w:r w:rsidRPr="00B434FD">
        <w:rPr>
          <w:rStyle w:val="StyleUnderline"/>
          <w:rFonts w:ascii="Calibri" w:hAnsi="Calibri" w:cs="Calibri"/>
        </w:rPr>
        <w:t>Obama and by</w:t>
      </w:r>
      <w:r w:rsidRPr="00B434FD">
        <w:rPr>
          <w:rFonts w:cs="Calibri"/>
          <w:sz w:val="14"/>
        </w:rPr>
        <w:t xml:space="preserve"> Hillary </w:t>
      </w:r>
      <w:r w:rsidRPr="00B434FD">
        <w:rPr>
          <w:rStyle w:val="StyleUnderline"/>
          <w:rFonts w:ascii="Calibri" w:hAnsi="Calibri" w:cs="Calibri"/>
        </w:rPr>
        <w:t>Clinton</w:t>
      </w:r>
      <w:r w:rsidRPr="00B434FD">
        <w:rPr>
          <w:rFonts w:cs="Calibri"/>
          <w:sz w:val="14"/>
        </w:rPr>
        <w:t xml:space="preserve"> in 2016. The contest to replace retiring Sen. Jeff </w:t>
      </w:r>
      <w:r w:rsidRPr="00B434FD">
        <w:rPr>
          <w:rStyle w:val="StyleUnderline"/>
          <w:rFonts w:ascii="Calibri" w:hAnsi="Calibri" w:cs="Calibri"/>
          <w:highlight w:val="cyan"/>
        </w:rPr>
        <w:t>Flake</w:t>
      </w:r>
      <w:r w:rsidRPr="00B434FD">
        <w:rPr>
          <w:rFonts w:cs="Calibri"/>
          <w:sz w:val="14"/>
        </w:rPr>
        <w:t xml:space="preserve"> in Arizona </w:t>
      </w:r>
      <w:r w:rsidRPr="00B434FD">
        <w:rPr>
          <w:rStyle w:val="Emphasis"/>
          <w:rFonts w:cs="Calibri"/>
          <w:highlight w:val="cyan"/>
        </w:rPr>
        <w:t>worries many</w:t>
      </w:r>
      <w:r w:rsidRPr="00B434FD">
        <w:rPr>
          <w:rStyle w:val="Emphasis"/>
          <w:rFonts w:cs="Calibri"/>
        </w:rPr>
        <w:t xml:space="preserve"> Republicans</w:t>
      </w:r>
      <w:r w:rsidRPr="00B434FD">
        <w:rPr>
          <w:rFonts w:cs="Calibri"/>
          <w:sz w:val="14"/>
        </w:rPr>
        <w:t xml:space="preserve"> </w:t>
      </w:r>
      <w:r w:rsidRPr="00B434FD">
        <w:rPr>
          <w:rStyle w:val="StyleUnderline"/>
          <w:rFonts w:ascii="Calibri" w:hAnsi="Calibri" w:cs="Calibri"/>
          <w:highlight w:val="cyan"/>
        </w:rPr>
        <w:t>because a</w:t>
      </w:r>
      <w:r w:rsidRPr="00B434FD">
        <w:rPr>
          <w:rStyle w:val="StyleUnderline"/>
          <w:rFonts w:ascii="Calibri" w:hAnsi="Calibri" w:cs="Calibri"/>
        </w:rPr>
        <w:t xml:space="preserve"> late unsettled </w:t>
      </w:r>
      <w:r w:rsidRPr="00B434FD">
        <w:rPr>
          <w:rStyle w:val="StyleUnderline"/>
          <w:rFonts w:ascii="Calibri" w:hAnsi="Calibri" w:cs="Calibri"/>
          <w:highlight w:val="cyan"/>
        </w:rPr>
        <w:t>primary</w:t>
      </w:r>
      <w:r w:rsidRPr="00B434FD">
        <w:rPr>
          <w:rStyle w:val="StyleUnderline"/>
          <w:rFonts w:ascii="Calibri" w:hAnsi="Calibri" w:cs="Calibri"/>
        </w:rPr>
        <w:t xml:space="preserve"> contest </w:t>
      </w:r>
      <w:r w:rsidRPr="00B434FD">
        <w:rPr>
          <w:rStyle w:val="StyleUnderline"/>
          <w:rFonts w:ascii="Calibri" w:hAnsi="Calibri" w:cs="Calibri"/>
          <w:highlight w:val="cyan"/>
        </w:rPr>
        <w:t>could weaken the party</w:t>
      </w:r>
      <w:r w:rsidRPr="00B434FD">
        <w:rPr>
          <w:rFonts w:cs="Calibri"/>
          <w:sz w:val="14"/>
        </w:rPr>
        <w:t xml:space="preserve">'s nominee </w:t>
      </w:r>
      <w:r w:rsidRPr="00B434FD">
        <w:rPr>
          <w:rStyle w:val="StyleUnderline"/>
          <w:rFonts w:ascii="Calibri" w:hAnsi="Calibri" w:cs="Calibri"/>
        </w:rPr>
        <w:t xml:space="preserve">in a state that's </w:t>
      </w:r>
      <w:r w:rsidRPr="00B434FD">
        <w:rPr>
          <w:rStyle w:val="Emphasis"/>
          <w:rFonts w:cs="Calibri"/>
        </w:rPr>
        <w:t>changing rapidly</w:t>
      </w:r>
      <w:r w:rsidRPr="00B434FD">
        <w:rPr>
          <w:rFonts w:cs="Calibri"/>
          <w:sz w:val="14"/>
        </w:rPr>
        <w:t xml:space="preserve">. And what should be a safe seat in </w:t>
      </w:r>
      <w:r w:rsidRPr="00B434FD">
        <w:rPr>
          <w:rStyle w:val="StyleUnderline"/>
          <w:rFonts w:ascii="Calibri" w:hAnsi="Calibri" w:cs="Calibri"/>
          <w:highlight w:val="cyan"/>
        </w:rPr>
        <w:t>Tennessee is</w:t>
      </w:r>
      <w:r w:rsidRPr="00B434FD">
        <w:rPr>
          <w:rStyle w:val="StyleUnderline"/>
          <w:rFonts w:ascii="Calibri" w:hAnsi="Calibri" w:cs="Calibri"/>
        </w:rPr>
        <w:t xml:space="preserve"> becoming anything but a sure thing,</w:t>
      </w:r>
      <w:r w:rsidRPr="00B434FD">
        <w:rPr>
          <w:rFonts w:cs="Calibri"/>
          <w:sz w:val="14"/>
        </w:rPr>
        <w:t xml:space="preserve"> </w:t>
      </w:r>
      <w:r w:rsidRPr="00B434FD">
        <w:rPr>
          <w:rStyle w:val="Emphasis"/>
          <w:rFonts w:cs="Calibri"/>
          <w:highlight w:val="cyan"/>
        </w:rPr>
        <w:t>rocketing up the list of</w:t>
      </w:r>
      <w:r w:rsidRPr="00B434FD">
        <w:rPr>
          <w:rStyle w:val="Emphasis"/>
          <w:rFonts w:cs="Calibri"/>
        </w:rPr>
        <w:t xml:space="preserve"> GOP </w:t>
      </w:r>
      <w:r w:rsidRPr="00B434FD">
        <w:rPr>
          <w:rStyle w:val="Emphasis"/>
          <w:rFonts w:cs="Calibri"/>
          <w:highlight w:val="cyan"/>
        </w:rPr>
        <w:t>concerns</w:t>
      </w:r>
      <w:r w:rsidRPr="00B434FD">
        <w:rPr>
          <w:rFonts w:cs="Calibri"/>
          <w:sz w:val="14"/>
        </w:rPr>
        <w:t>.</w:t>
      </w:r>
    </w:p>
    <w:p w:rsidR="003E2E6A" w:rsidRPr="00B434FD" w:rsidRDefault="003E2E6A" w:rsidP="003E2E6A">
      <w:pPr>
        <w:rPr>
          <w:rStyle w:val="StyleUnderline"/>
          <w:rFonts w:ascii="Calibri" w:hAnsi="Calibri" w:cs="Calibri"/>
        </w:rPr>
      </w:pPr>
      <w:r w:rsidRPr="00B434FD">
        <w:rPr>
          <w:rStyle w:val="StyleUnderline"/>
          <w:rFonts w:ascii="Calibri" w:hAnsi="Calibri" w:cs="Calibri"/>
        </w:rPr>
        <w:t>All in all, everything has to go right for Democrats</w:t>
      </w:r>
      <w:r w:rsidRPr="00B434FD">
        <w:rPr>
          <w:rFonts w:cs="Calibri"/>
          <w:sz w:val="14"/>
        </w:rPr>
        <w:t xml:space="preserve"> to flip the two seats they need to win control of the Senate, including hanging on to most of their own endangered incumbents. </w:t>
      </w:r>
      <w:r w:rsidRPr="00B434FD">
        <w:rPr>
          <w:rStyle w:val="Emphasis"/>
          <w:rFonts w:cs="Calibri"/>
        </w:rPr>
        <w:t>But</w:t>
      </w:r>
      <w:r w:rsidRPr="00B434FD">
        <w:rPr>
          <w:rFonts w:cs="Calibri"/>
          <w:sz w:val="14"/>
        </w:rPr>
        <w:t xml:space="preserve"> </w:t>
      </w:r>
      <w:r w:rsidRPr="00B434FD">
        <w:rPr>
          <w:rStyle w:val="StyleUnderline"/>
          <w:rFonts w:ascii="Calibri" w:hAnsi="Calibri" w:cs="Calibri"/>
          <w:highlight w:val="cyan"/>
        </w:rPr>
        <w:t>Republicans are</w:t>
      </w:r>
      <w:r w:rsidRPr="00B434FD">
        <w:rPr>
          <w:rStyle w:val="StyleUnderline"/>
          <w:rFonts w:ascii="Calibri" w:hAnsi="Calibri" w:cs="Calibri"/>
        </w:rPr>
        <w:t xml:space="preserve"> growing </w:t>
      </w:r>
      <w:r w:rsidRPr="00B434FD">
        <w:rPr>
          <w:rStyle w:val="Emphasis"/>
          <w:rFonts w:cs="Calibri"/>
        </w:rPr>
        <w:t xml:space="preserve">increasingly </w:t>
      </w:r>
      <w:r w:rsidRPr="00B434FD">
        <w:rPr>
          <w:rStyle w:val="Emphasis"/>
          <w:rFonts w:cs="Calibri"/>
          <w:highlight w:val="cyan"/>
        </w:rPr>
        <w:t>pessimistic</w:t>
      </w:r>
      <w:r w:rsidRPr="00B434FD">
        <w:rPr>
          <w:rFonts w:cs="Calibri"/>
          <w:sz w:val="14"/>
        </w:rPr>
        <w:t xml:space="preserve"> about their chances come November — and as many privately note, </w:t>
      </w:r>
      <w:r w:rsidRPr="00B434FD">
        <w:rPr>
          <w:rStyle w:val="StyleUnderline"/>
          <w:rFonts w:ascii="Calibri" w:hAnsi="Calibri" w:cs="Calibri"/>
          <w:highlight w:val="cyan"/>
        </w:rPr>
        <w:t>the environment</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Style w:val="StyleUnderline"/>
          <w:rFonts w:ascii="Calibri" w:hAnsi="Calibri" w:cs="Calibri"/>
        </w:rPr>
        <w:t xml:space="preserve"> probably </w:t>
      </w:r>
      <w:r w:rsidRPr="00B434FD">
        <w:rPr>
          <w:rStyle w:val="Emphasis"/>
          <w:rFonts w:cs="Calibri"/>
          <w:highlight w:val="cyan"/>
        </w:rPr>
        <w:t>going to get worse</w:t>
      </w:r>
      <w:r w:rsidRPr="00B434FD">
        <w:rPr>
          <w:rStyle w:val="StyleUnderline"/>
          <w:rFonts w:ascii="Calibri" w:hAnsi="Calibri" w:cs="Calibri"/>
        </w:rPr>
        <w:t xml:space="preserve"> for them before it gets better.</w:t>
      </w:r>
    </w:p>
    <w:p w:rsidR="000E1986" w:rsidRPr="00B434FD" w:rsidRDefault="000E1986" w:rsidP="000E1986">
      <w:pPr>
        <w:pStyle w:val="Heading3"/>
        <w:rPr>
          <w:rFonts w:cs="Calibri"/>
        </w:rPr>
      </w:pPr>
      <w:r w:rsidRPr="00B434FD">
        <w:rPr>
          <w:rFonts w:cs="Calibri"/>
        </w:rPr>
        <w:t>Dem Senate---A2: Arizona</w:t>
      </w:r>
    </w:p>
    <w:p w:rsidR="000E1986" w:rsidRPr="00B434FD" w:rsidRDefault="000E1986" w:rsidP="000E1986">
      <w:pPr>
        <w:pStyle w:val="Heading4"/>
        <w:rPr>
          <w:rFonts w:cs="Calibri"/>
        </w:rPr>
      </w:pPr>
      <w:r w:rsidRPr="00B434FD">
        <w:rPr>
          <w:rFonts w:cs="Calibri"/>
        </w:rPr>
        <w:t>Dems will take Arizona — campaign finance.</w:t>
      </w:r>
    </w:p>
    <w:p w:rsidR="000E1986" w:rsidRPr="00B434FD" w:rsidRDefault="000E1986" w:rsidP="000E1986">
      <w:pPr>
        <w:rPr>
          <w:rFonts w:cs="Calibri"/>
        </w:rPr>
      </w:pPr>
      <w:r w:rsidRPr="00B434FD">
        <w:rPr>
          <w:rStyle w:val="Style13ptBold"/>
          <w:rFonts w:ascii="Calibri" w:hAnsi="Calibri" w:cs="Calibri"/>
        </w:rPr>
        <w:t>Hansen 7/16</w:t>
      </w:r>
      <w:r w:rsidRPr="00B434FD">
        <w:rPr>
          <w:rFonts w:cs="Calibri"/>
        </w:rPr>
        <w:t xml:space="preserve"> — Ronald J. Hansen, Reporter for the Arizona republic, former Reporter for Detroit News, former Reporter for the Washington Times, B.A. in Journalism from Ohio State University, 2018 ("Arizona Democrats pile up big money edge over GOP in congressional races," </w:t>
      </w:r>
      <w:r w:rsidRPr="00B434FD">
        <w:rPr>
          <w:rFonts w:cs="Calibri"/>
          <w:i/>
        </w:rPr>
        <w:t>AZCentral</w:t>
      </w:r>
      <w:r w:rsidRPr="00B434FD">
        <w:rPr>
          <w:rFonts w:cs="Calibri"/>
        </w:rPr>
        <w:t>, July 16</w:t>
      </w:r>
      <w:r w:rsidRPr="00B434FD">
        <w:rPr>
          <w:rFonts w:cs="Calibri"/>
          <w:vertAlign w:val="superscript"/>
        </w:rPr>
        <w:t>th</w:t>
      </w:r>
      <w:r w:rsidRPr="00B434FD">
        <w:rPr>
          <w:rFonts w:cs="Calibri"/>
        </w:rPr>
        <w:t>, Available Online at https://www.azcentral.com/story/news/politics/elections/2018/07/16/arizona-democrats-have-big-money-edge-over-gop-congressional-races/788974002/, Accessed 07-19-2018) NG</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Style w:val="StyleUnderline"/>
          <w:rFonts w:ascii="Calibri" w:hAnsi="Calibri" w:cs="Calibri"/>
          <w:highlight w:val="cyan"/>
        </w:rPr>
        <w:t>Arizona's Dem</w:t>
      </w:r>
      <w:r w:rsidRPr="00B434FD">
        <w:rPr>
          <w:rStyle w:val="StyleUnderline"/>
          <w:rFonts w:ascii="Calibri" w:hAnsi="Calibri" w:cs="Calibri"/>
        </w:rPr>
        <w:t xml:space="preserve">ocratic congressional </w:t>
      </w:r>
      <w:r w:rsidRPr="00B434FD">
        <w:rPr>
          <w:rStyle w:val="StyleUnderline"/>
          <w:rFonts w:ascii="Calibri" w:hAnsi="Calibri" w:cs="Calibri"/>
          <w:highlight w:val="cyan"/>
        </w:rPr>
        <w:t>candidates easily out-raise</w:t>
      </w:r>
      <w:r w:rsidRPr="00B434FD">
        <w:rPr>
          <w:rStyle w:val="StyleUnderline"/>
          <w:rFonts w:ascii="Calibri" w:hAnsi="Calibri" w:cs="Calibri"/>
        </w:rPr>
        <w:t xml:space="preserve">d their potential </w:t>
      </w:r>
      <w:r w:rsidRPr="00B434FD">
        <w:rPr>
          <w:rStyle w:val="StyleUnderline"/>
          <w:rFonts w:ascii="Calibri" w:hAnsi="Calibri" w:cs="Calibri"/>
          <w:highlight w:val="cyan"/>
        </w:rPr>
        <w:t>Republican opponents</w:t>
      </w:r>
      <w:r w:rsidRPr="00B434FD">
        <w:rPr>
          <w:rStyle w:val="StyleUnderline"/>
          <w:rFonts w:ascii="Calibri" w:hAnsi="Calibri" w:cs="Calibri"/>
        </w:rPr>
        <w:t xml:space="preserve"> in the past three months, especially in the races that figure to be most important in the fall.</w:t>
      </w:r>
    </w:p>
    <w:p w:rsidR="000E1986" w:rsidRPr="00B434FD" w:rsidRDefault="000E1986" w:rsidP="000E1986">
      <w:pPr>
        <w:rPr>
          <w:rStyle w:val="StyleUnderline"/>
          <w:rFonts w:ascii="Calibri" w:hAnsi="Calibri" w:cs="Calibri"/>
        </w:rPr>
      </w:pPr>
      <w:r w:rsidRPr="00B434FD">
        <w:rPr>
          <w:rFonts w:cs="Calibri"/>
          <w:sz w:val="14"/>
        </w:rPr>
        <w:t xml:space="preserve">Money doesn't necessarily translate into electoral success. </w:t>
      </w:r>
      <w:r w:rsidRPr="00B434FD">
        <w:rPr>
          <w:rStyle w:val="StyleUnderline"/>
          <w:rFonts w:ascii="Calibri" w:hAnsi="Calibri" w:cs="Calibri"/>
        </w:rPr>
        <w:t xml:space="preserve">But </w:t>
      </w:r>
      <w:r w:rsidRPr="00B434FD">
        <w:rPr>
          <w:rStyle w:val="StyleUnderline"/>
          <w:rFonts w:ascii="Calibri" w:hAnsi="Calibri" w:cs="Calibri"/>
          <w:highlight w:val="cyan"/>
        </w:rPr>
        <w:t>it is one key sign of momentum, and it can't hurt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to have a financial edge.</w:t>
      </w:r>
    </w:p>
    <w:p w:rsidR="000E1986" w:rsidRPr="00B434FD" w:rsidRDefault="000E1986" w:rsidP="000E1986">
      <w:pPr>
        <w:rPr>
          <w:rFonts w:cs="Calibri"/>
          <w:sz w:val="14"/>
        </w:rPr>
      </w:pPr>
      <w:r w:rsidRPr="00B434FD">
        <w:rPr>
          <w:rFonts w:cs="Calibri"/>
          <w:sz w:val="14"/>
        </w:rPr>
        <w:t>While Democrats had the upper hand financially in three key House races, the state's Senate race was a draw.</w:t>
      </w:r>
    </w:p>
    <w:p w:rsidR="000E1986" w:rsidRPr="00B434FD" w:rsidRDefault="000E1986" w:rsidP="000E1986">
      <w:pPr>
        <w:rPr>
          <w:rFonts w:cs="Calibri"/>
          <w:b/>
          <w:u w:val="single"/>
        </w:rPr>
      </w:pPr>
      <w:r w:rsidRPr="00B434FD">
        <w:rPr>
          <w:rStyle w:val="StyleUnderline"/>
          <w:rFonts w:ascii="Calibri" w:hAnsi="Calibri" w:cs="Calibri"/>
        </w:rPr>
        <w:t xml:space="preserve">Democrat Kyrsten Sinema and Republican Martha McSally each reported raising $3.3 million. </w:t>
      </w:r>
      <w:r w:rsidRPr="00B434FD">
        <w:rPr>
          <w:rStyle w:val="StyleUnderline"/>
          <w:rFonts w:ascii="Calibri" w:hAnsi="Calibri" w:cs="Calibri"/>
          <w:highlight w:val="cyan"/>
        </w:rPr>
        <w:t>Sinema finished with $5.3 million</w:t>
      </w:r>
      <w:r w:rsidRPr="00B434FD">
        <w:rPr>
          <w:rStyle w:val="StyleUnderline"/>
          <w:rFonts w:ascii="Calibri" w:hAnsi="Calibri" w:cs="Calibri"/>
        </w:rPr>
        <w:t xml:space="preserve"> in cash </w:t>
      </w:r>
      <w:r w:rsidRPr="00B434FD">
        <w:rPr>
          <w:rStyle w:val="StyleUnderline"/>
          <w:rFonts w:ascii="Calibri" w:hAnsi="Calibri" w:cs="Calibri"/>
          <w:highlight w:val="cyan"/>
        </w:rPr>
        <w:t>and McSally had $4.3 million.</w:t>
      </w:r>
      <w:r w:rsidRPr="00B434FD">
        <w:rPr>
          <w:rStyle w:val="StyleUnderline"/>
          <w:rFonts w:ascii="Calibri" w:hAnsi="Calibri" w:cs="Calibri"/>
        </w:rPr>
        <w:t> </w:t>
      </w:r>
    </w:p>
    <w:p w:rsidR="000E1986" w:rsidRPr="00B434FD" w:rsidRDefault="000E1986" w:rsidP="000E1986">
      <w:pPr>
        <w:pStyle w:val="Heading4"/>
        <w:rPr>
          <w:rFonts w:cs="Calibri"/>
        </w:rPr>
      </w:pPr>
      <w:r w:rsidRPr="00B434FD">
        <w:rPr>
          <w:rFonts w:cs="Calibri"/>
        </w:rPr>
        <w:t>Sinema will take Flake’s seat — polls.</w:t>
      </w:r>
    </w:p>
    <w:p w:rsidR="000E1986" w:rsidRPr="00B434FD" w:rsidRDefault="000E1986" w:rsidP="000E1986">
      <w:pPr>
        <w:rPr>
          <w:rFonts w:cs="Calibri"/>
        </w:rPr>
      </w:pPr>
      <w:r w:rsidRPr="00B434FD">
        <w:rPr>
          <w:rStyle w:val="Style13ptBold"/>
          <w:rFonts w:ascii="Calibri" w:hAnsi="Calibri" w:cs="Calibri"/>
        </w:rPr>
        <w:t>Scott 18</w:t>
      </w:r>
      <w:r w:rsidRPr="00B434FD">
        <w:rPr>
          <w:rFonts w:cs="Calibri"/>
        </w:rPr>
        <w:t xml:space="preserve"> — Dylan Scott, Policy Reporter for Vox, B.S. in Journalism, 2018 ("New poll shows Democrat leading in every Arizona Senate matchup," </w:t>
      </w:r>
      <w:r w:rsidRPr="00B434FD">
        <w:rPr>
          <w:rFonts w:cs="Calibri"/>
          <w:i/>
        </w:rPr>
        <w:t>Vox</w:t>
      </w:r>
      <w:r w:rsidRPr="00B434FD">
        <w:rPr>
          <w:rFonts w:cs="Calibri"/>
        </w:rPr>
        <w:t>, April 19</w:t>
      </w:r>
      <w:r w:rsidRPr="00B434FD">
        <w:rPr>
          <w:rFonts w:cs="Calibri"/>
          <w:vertAlign w:val="superscript"/>
        </w:rPr>
        <w:t>th</w:t>
      </w:r>
      <w:r w:rsidRPr="00B434FD">
        <w:rPr>
          <w:rFonts w:cs="Calibri"/>
        </w:rPr>
        <w:t>, Available Online at https://www.vox.com/policy-and-politics/2018/4/19/17256364/arizona-senate-race-2018-polls-joe-arpaio-kyrsten-sinema, Accessed 07-19-2018) NG</w:t>
      </w:r>
    </w:p>
    <w:p w:rsidR="000E1986" w:rsidRPr="00B434FD" w:rsidRDefault="000E1986" w:rsidP="000E1986">
      <w:pPr>
        <w:rPr>
          <w:rFonts w:cs="Calibri"/>
        </w:rPr>
      </w:pPr>
    </w:p>
    <w:p w:rsidR="000E1986" w:rsidRPr="00B434FD" w:rsidRDefault="000E1986" w:rsidP="000E1986">
      <w:pPr>
        <w:rPr>
          <w:rFonts w:cs="Calibri"/>
          <w:sz w:val="14"/>
        </w:rPr>
      </w:pPr>
      <w:r w:rsidRPr="00B434FD">
        <w:rPr>
          <w:rFonts w:cs="Calibri"/>
          <w:sz w:val="14"/>
        </w:rPr>
        <w:t xml:space="preserve">If Democrats have any hope of retaking the Senate in 2018 while facing an unfavorable map, the Arizona Senate race is a must-win. </w:t>
      </w:r>
      <w:r w:rsidRPr="00B434FD">
        <w:rPr>
          <w:rStyle w:val="StyleUnderline"/>
          <w:rFonts w:ascii="Calibri" w:hAnsi="Calibri" w:cs="Calibri"/>
        </w:rPr>
        <w:t xml:space="preserve">According to a new survey, </w:t>
      </w:r>
      <w:r w:rsidRPr="00B434FD">
        <w:rPr>
          <w:rStyle w:val="StyleUnderline"/>
          <w:rFonts w:ascii="Calibri" w:hAnsi="Calibri" w:cs="Calibri"/>
          <w:highlight w:val="cyan"/>
        </w:rPr>
        <w:t>the top Democrat</w:t>
      </w:r>
      <w:r w:rsidRPr="00B434FD">
        <w:rPr>
          <w:rStyle w:val="StyleUnderline"/>
          <w:rFonts w:ascii="Calibri" w:hAnsi="Calibri" w:cs="Calibri"/>
        </w:rPr>
        <w:t xml:space="preserve"> there </w:t>
      </w:r>
      <w:r w:rsidRPr="00B434FD">
        <w:rPr>
          <w:rStyle w:val="StyleUnderline"/>
          <w:rFonts w:ascii="Calibri" w:hAnsi="Calibri" w:cs="Calibri"/>
          <w:highlight w:val="cyan"/>
        </w:rPr>
        <w:t>has a</w:t>
      </w:r>
      <w:r w:rsidRPr="00B434FD">
        <w:rPr>
          <w:rStyle w:val="StyleUnderline"/>
          <w:rFonts w:ascii="Calibri" w:hAnsi="Calibri" w:cs="Calibri"/>
        </w:rPr>
        <w:t xml:space="preserve"> real </w:t>
      </w:r>
      <w:r w:rsidRPr="00B434FD">
        <w:rPr>
          <w:rStyle w:val="StyleUnderline"/>
          <w:rFonts w:ascii="Calibri" w:hAnsi="Calibri" w:cs="Calibri"/>
          <w:highlight w:val="cyan"/>
        </w:rPr>
        <w:t>shot to flip</w:t>
      </w:r>
      <w:r w:rsidRPr="00B434FD">
        <w:rPr>
          <w:rStyle w:val="StyleUnderline"/>
          <w:rFonts w:ascii="Calibri" w:hAnsi="Calibri" w:cs="Calibri"/>
        </w:rPr>
        <w:t xml:space="preserve"> retiring Sen. Jeff </w:t>
      </w:r>
      <w:r w:rsidRPr="00B434FD">
        <w:rPr>
          <w:rStyle w:val="StyleUnderline"/>
          <w:rFonts w:ascii="Calibri" w:hAnsi="Calibri" w:cs="Calibri"/>
          <w:highlight w:val="cyan"/>
        </w:rPr>
        <w:t>Flake’s seat</w:t>
      </w:r>
      <w:r w:rsidRPr="00B434FD">
        <w:rPr>
          <w:rStyle w:val="StyleUnderline"/>
          <w:rFonts w:ascii="Calibri" w:hAnsi="Calibri" w:cs="Calibri"/>
        </w:rPr>
        <w:t xml:space="preserve"> in November: </w:t>
      </w:r>
      <w:r w:rsidRPr="00B434FD">
        <w:rPr>
          <w:rStyle w:val="StyleUnderline"/>
          <w:rFonts w:ascii="Calibri" w:hAnsi="Calibri" w:cs="Calibri"/>
          <w:highlight w:val="cyan"/>
        </w:rPr>
        <w:t>She is leading each of her</w:t>
      </w:r>
      <w:r w:rsidRPr="00B434FD">
        <w:rPr>
          <w:rStyle w:val="StyleUnderline"/>
          <w:rFonts w:ascii="Calibri" w:hAnsi="Calibri" w:cs="Calibri"/>
        </w:rPr>
        <w:t xml:space="preserve"> potential Republican </w:t>
      </w:r>
      <w:r w:rsidRPr="00B434FD">
        <w:rPr>
          <w:rStyle w:val="StyleUnderline"/>
          <w:rFonts w:ascii="Calibri" w:hAnsi="Calibri" w:cs="Calibri"/>
          <w:highlight w:val="cyan"/>
        </w:rPr>
        <w:t>opponents</w:t>
      </w:r>
      <w:r w:rsidRPr="00B434FD">
        <w:rPr>
          <w:rStyle w:val="StyleUnderline"/>
          <w:rFonts w:ascii="Calibri" w:hAnsi="Calibri" w:cs="Calibri"/>
        </w:rPr>
        <w:t xml:space="preserve"> in a two-way race.</w:t>
      </w:r>
    </w:p>
    <w:p w:rsidR="000E1986" w:rsidRPr="00B434FD" w:rsidRDefault="000E1986" w:rsidP="000E1986">
      <w:pPr>
        <w:rPr>
          <w:rStyle w:val="StyleUnderline"/>
          <w:rFonts w:ascii="Calibri" w:hAnsi="Calibri" w:cs="Calibri"/>
        </w:rPr>
      </w:pPr>
      <w:r w:rsidRPr="00B434FD">
        <w:rPr>
          <w:rStyle w:val="StyleUnderline"/>
          <w:rFonts w:ascii="Calibri" w:hAnsi="Calibri" w:cs="Calibri"/>
        </w:rPr>
        <w:t xml:space="preserve">Rep. Kyrsten </w:t>
      </w:r>
      <w:r w:rsidRPr="00B434FD">
        <w:rPr>
          <w:rStyle w:val="StyleUnderline"/>
          <w:rFonts w:ascii="Calibri" w:hAnsi="Calibri" w:cs="Calibri"/>
          <w:highlight w:val="cyan"/>
        </w:rPr>
        <w:t>Sinema</w:t>
      </w:r>
      <w:r w:rsidRPr="00B434FD">
        <w:rPr>
          <w:rStyle w:val="StyleUnderline"/>
          <w:rFonts w:ascii="Calibri" w:hAnsi="Calibri" w:cs="Calibri"/>
        </w:rPr>
        <w:t xml:space="preserve"> (D-AZ), the presumptive Democratic candidate</w:t>
      </w:r>
      <w:r w:rsidRPr="00B434FD">
        <w:rPr>
          <w:rStyle w:val="StyleUnderline"/>
          <w:rFonts w:ascii="Calibri" w:hAnsi="Calibri" w:cs="Calibri"/>
          <w:highlight w:val="cyan"/>
        </w:rPr>
        <w:t>, tops</w:t>
      </w:r>
      <w:r w:rsidRPr="00B434FD">
        <w:rPr>
          <w:rStyle w:val="StyleUnderline"/>
          <w:rFonts w:ascii="Calibri" w:hAnsi="Calibri" w:cs="Calibri"/>
        </w:rPr>
        <w:t xml:space="preserve"> establishment favorite Rep. Martha </w:t>
      </w:r>
      <w:r w:rsidRPr="00B434FD">
        <w:rPr>
          <w:rStyle w:val="StyleUnderline"/>
          <w:rFonts w:ascii="Calibri" w:hAnsi="Calibri" w:cs="Calibri"/>
          <w:highlight w:val="cyan"/>
        </w:rPr>
        <w:t>McSally</w:t>
      </w:r>
      <w:r w:rsidRPr="00B434FD">
        <w:rPr>
          <w:rStyle w:val="StyleUnderline"/>
          <w:rFonts w:ascii="Calibri" w:hAnsi="Calibri" w:cs="Calibri"/>
        </w:rPr>
        <w:t>, conservative former</w:t>
      </w:r>
      <w:r w:rsidRPr="00B434FD">
        <w:rPr>
          <w:rFonts w:cs="Calibri"/>
        </w:rPr>
        <w:t xml:space="preserve"> </w:t>
      </w:r>
      <w:r w:rsidRPr="00B434FD">
        <w:rPr>
          <w:rStyle w:val="StyleUnderline"/>
          <w:rFonts w:ascii="Calibri" w:hAnsi="Calibri" w:cs="Calibri"/>
        </w:rPr>
        <w:t xml:space="preserve">state Sen. Kelli Ward, </w:t>
      </w:r>
      <w:r w:rsidRPr="00B434FD">
        <w:rPr>
          <w:rStyle w:val="StyleUnderline"/>
          <w:rFonts w:ascii="Calibri" w:hAnsi="Calibri" w:cs="Calibri"/>
          <w:highlight w:val="cyan"/>
        </w:rPr>
        <w:t>and</w:t>
      </w:r>
      <w:r w:rsidRPr="00B434FD">
        <w:rPr>
          <w:rStyle w:val="StyleUnderline"/>
          <w:rFonts w:ascii="Calibri" w:hAnsi="Calibri" w:cs="Calibri"/>
        </w:rPr>
        <w:t xml:space="preserve"> anti-immigrant Sheriff Joe </w:t>
      </w:r>
      <w:r w:rsidRPr="00B434FD">
        <w:rPr>
          <w:rStyle w:val="StyleUnderline"/>
          <w:rFonts w:ascii="Calibri" w:hAnsi="Calibri" w:cs="Calibri"/>
          <w:highlight w:val="cyan"/>
        </w:rPr>
        <w:t>Arpaio in a general election matchup</w:t>
      </w:r>
      <w:r w:rsidRPr="00B434FD">
        <w:rPr>
          <w:rStyle w:val="StyleUnderline"/>
          <w:rFonts w:ascii="Calibri" w:hAnsi="Calibri" w:cs="Calibri"/>
        </w:rPr>
        <w:t>, a new survey from ABC15 in Phoenix and OH Predictive Insights found.</w:t>
      </w:r>
    </w:p>
    <w:p w:rsidR="000E1986" w:rsidRPr="00B434FD" w:rsidRDefault="000E1986" w:rsidP="000E1986">
      <w:pPr>
        <w:pStyle w:val="Heading4"/>
        <w:rPr>
          <w:rFonts w:cs="Calibri"/>
        </w:rPr>
      </w:pPr>
      <w:r w:rsidRPr="00B434FD">
        <w:rPr>
          <w:rFonts w:cs="Calibri"/>
        </w:rPr>
        <w:t>Latino voters account for massive amounts of the electorate — their turnout is key.</w:t>
      </w:r>
    </w:p>
    <w:p w:rsidR="000E1986" w:rsidRPr="00B434FD" w:rsidRDefault="000E1986" w:rsidP="000E1986">
      <w:pPr>
        <w:rPr>
          <w:rStyle w:val="Style13ptBold"/>
          <w:rFonts w:ascii="Calibri" w:hAnsi="Calibri" w:cs="Calibri"/>
        </w:rPr>
      </w:pPr>
      <w:r w:rsidRPr="00B434FD">
        <w:rPr>
          <w:rStyle w:val="Style13ptBold"/>
          <w:rFonts w:ascii="Calibri" w:hAnsi="Calibri" w:cs="Calibri"/>
        </w:rPr>
        <w:t>Epstein 18</w:t>
      </w:r>
    </w:p>
    <w:p w:rsidR="000E1986" w:rsidRPr="00B434FD" w:rsidRDefault="000E1986" w:rsidP="000E1986">
      <w:pPr>
        <w:rPr>
          <w:rFonts w:cs="Calibri"/>
        </w:rPr>
      </w:pPr>
      <w:r w:rsidRPr="00B434FD">
        <w:rPr>
          <w:rFonts w:cs="Calibri"/>
        </w:rPr>
        <w:t xml:space="preserve">Ethan Epstein Associate Editor at the Weekly Standard Washington D.C. Metro Area (“Is THIS the Year Arizona Finally Turns Blue?”, </w:t>
      </w:r>
      <w:hyperlink r:id="rId28" w:history="1">
        <w:r w:rsidRPr="00B434FD">
          <w:rPr>
            <w:rStyle w:val="Hyperlink"/>
            <w:rFonts w:cs="Calibri"/>
          </w:rPr>
          <w:t>https://www.politico.com/magazine/story/2018/07/16/deciders-arizona-election-democrats-219008</w:t>
        </w:r>
      </w:hyperlink>
      <w:r w:rsidRPr="00B434FD">
        <w:rPr>
          <w:rFonts w:cs="Calibri"/>
        </w:rPr>
        <w:t>, July 16, 2018, Politico)</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Fonts w:cs="Calibri"/>
          <w:sz w:val="14"/>
        </w:rPr>
        <w:t>PHOENIX — “</w:t>
      </w:r>
      <w:r w:rsidRPr="00B434FD">
        <w:rPr>
          <w:rStyle w:val="StyleUnderline"/>
          <w:rFonts w:ascii="Calibri" w:hAnsi="Calibri" w:cs="Calibri"/>
          <w:highlight w:val="cyan"/>
        </w:rPr>
        <w:t>Democrats hope demographic changes will translate into</w:t>
      </w:r>
      <w:r w:rsidRPr="00B434FD">
        <w:rPr>
          <w:rStyle w:val="StyleUnderline"/>
          <w:rFonts w:ascii="Calibri" w:hAnsi="Calibri" w:cs="Calibri"/>
        </w:rPr>
        <w:t xml:space="preserve"> a win in November,” </w:t>
      </w:r>
      <w:r w:rsidRPr="00B434FD">
        <w:rPr>
          <w:rFonts w:cs="Calibri"/>
          <w:sz w:val="14"/>
        </w:rPr>
        <w:t xml:space="preserve">wrote The Nation magazine a while back. </w:t>
      </w:r>
      <w:r w:rsidRPr="00B434FD">
        <w:rPr>
          <w:rStyle w:val="StyleUnderline"/>
          <w:rFonts w:ascii="Calibri" w:hAnsi="Calibri" w:cs="Calibri"/>
        </w:rPr>
        <w:t>“Arizona, the second fastest-growing state … brimming with Latinos and Independents [is] where the bloodiest fight is likely to take place</w:t>
      </w:r>
      <w:r w:rsidRPr="00B434FD">
        <w:rPr>
          <w:rFonts w:cs="Calibri"/>
          <w:sz w:val="14"/>
        </w:rPr>
        <w:t>,” correspondent Marc Cooper trumpeted. Liberal writers of all stripes have been bullish in recent years on the Democrats’ prospects in this southwestern state long associated with Barry Goldwater-style arch conservatism. “[</w:t>
      </w:r>
      <w:r w:rsidRPr="00B434FD">
        <w:rPr>
          <w:rStyle w:val="StyleUnderline"/>
          <w:rFonts w:ascii="Calibri" w:hAnsi="Calibri" w:cs="Calibri"/>
        </w:rPr>
        <w:t xml:space="preserve">C]onsider the influence of ongoing demographic changes in the state which have been steadily increasing the percentage of minority </w:t>
      </w:r>
      <w:r w:rsidRPr="00B434FD">
        <w:rPr>
          <w:rStyle w:val="StyleUnderline"/>
          <w:rFonts w:ascii="Calibri" w:hAnsi="Calibri" w:cs="Calibri"/>
          <w:highlight w:val="cyan"/>
        </w:rPr>
        <w:t>eligible voters, mostly Hispanics, and reducing the share of relatively conservative white working-class voters</w:t>
      </w:r>
      <w:r w:rsidRPr="00B434FD">
        <w:rPr>
          <w:rFonts w:cs="Calibri"/>
          <w:sz w:val="14"/>
          <w:highlight w:val="cyan"/>
        </w:rPr>
        <w:t>,</w:t>
      </w:r>
      <w:r w:rsidRPr="00B434FD">
        <w:rPr>
          <w:rFonts w:cs="Calibri"/>
          <w:sz w:val="14"/>
        </w:rPr>
        <w:t xml:space="preserve">” wrote Ruy Texeira in the New Republic, </w:t>
      </w:r>
      <w:r w:rsidRPr="00B434FD">
        <w:rPr>
          <w:rStyle w:val="StyleUnderline"/>
          <w:rFonts w:ascii="Calibri" w:hAnsi="Calibri" w:cs="Calibri"/>
        </w:rPr>
        <w:t>arguing that Arizona is a state that’s ready to “flip.” Democratic optimism in Arizona has even reached across the pond as well, with the U.K.‘s Guardian writing, “</w:t>
      </w:r>
      <w:r w:rsidRPr="00B434FD">
        <w:rPr>
          <w:rFonts w:cs="Calibri"/>
          <w:sz w:val="14"/>
        </w:rPr>
        <w:t xml:space="preserve">Across bone dry Arizona, voters and pollsters have begun to ask openly about a change that seemed nearly impossible not so long ago: </w:t>
      </w:r>
      <w:r w:rsidRPr="00B434FD">
        <w:rPr>
          <w:rStyle w:val="StyleUnderline"/>
          <w:rFonts w:ascii="Calibri" w:hAnsi="Calibri" w:cs="Calibri"/>
        </w:rPr>
        <w:t xml:space="preserve">Could Democrats take the American West?” </w:t>
      </w:r>
      <w:r w:rsidRPr="00B434FD">
        <w:rPr>
          <w:rFonts w:cs="Calibri"/>
          <w:sz w:val="14"/>
        </w:rPr>
        <w:t xml:space="preserve">The answer, so far, has had been a resounding no. That Nation article was written in 2004—a year in which President George W. Bush carried Arizona easily, and Senator John McCain coasted to reelection with 76 percent of the vote. Texeira’s missive in the New Republic? That was from 2012; Mitt Romney beat Barack Obama by 9 points that year in Arizona, and Republican Jeff Flake won an open Senate by nearly a million votes. As for the Guardian—it was bolstering the Democrats’ chances in 2016. We all know how that ended. </w:t>
      </w:r>
      <w:r w:rsidRPr="00B434FD">
        <w:rPr>
          <w:rStyle w:val="StyleUnderline"/>
          <w:rFonts w:ascii="Calibri" w:hAnsi="Calibri" w:cs="Calibri"/>
        </w:rPr>
        <w:t xml:space="preserve">But this year, those indefatigable Arizona Democrats are sanguine once again. For once, their optimism may be justified: </w:t>
      </w:r>
      <w:r w:rsidRPr="00B434FD">
        <w:rPr>
          <w:rStyle w:val="Emphasis"/>
          <w:rFonts w:cs="Calibri"/>
          <w:highlight w:val="cyan"/>
        </w:rPr>
        <w:t>President Donald Trump’s unpopularity</w:t>
      </w:r>
      <w:r w:rsidRPr="00B434FD">
        <w:rPr>
          <w:rStyle w:val="StyleUnderline"/>
          <w:rFonts w:ascii="Calibri" w:hAnsi="Calibri" w:cs="Calibri"/>
          <w:highlight w:val="cyan"/>
        </w:rPr>
        <w:t xml:space="preserve">, coupled with an </w:t>
      </w:r>
      <w:r w:rsidRPr="00B434FD">
        <w:rPr>
          <w:rStyle w:val="Emphasis"/>
          <w:rFonts w:cs="Calibri"/>
          <w:highlight w:val="cyan"/>
        </w:rPr>
        <w:t>electorate that has only grown more Latino</w:t>
      </w:r>
      <w:r w:rsidRPr="00B434FD">
        <w:rPr>
          <w:rStyle w:val="StyleUnderline"/>
          <w:rFonts w:ascii="Calibri" w:hAnsi="Calibri" w:cs="Calibri"/>
          <w:highlight w:val="cyan"/>
        </w:rPr>
        <w:t xml:space="preserve"> since Cooper’s 2004 article, has put two crucial races in play</w:t>
      </w:r>
      <w:r w:rsidRPr="00B434FD">
        <w:rPr>
          <w:rFonts w:cs="Calibri"/>
          <w:sz w:val="14"/>
        </w:rPr>
        <w:t xml:space="preserve">. One is the governor’s contest, where incumbent Republican Doug Ducey faces a likely challenge from David Garcia, a Hispanic-American professor and education expert at Arizona State University. A number of House seats are up for grabs in the state. Then </w:t>
      </w:r>
      <w:r w:rsidRPr="00B434FD">
        <w:rPr>
          <w:rStyle w:val="StyleUnderline"/>
          <w:rFonts w:ascii="Calibri" w:hAnsi="Calibri" w:cs="Calibri"/>
        </w:rPr>
        <w:t xml:space="preserve">there’s the race to fill Flake’s seat that pits Democratic Congresswoman Kyrsten Sinema against, depending on how the primary shakes out, establishment-backed Republican Congresswoman Martha McSally. The last time a Democrat won that seat was in 1982. </w:t>
      </w:r>
      <w:r w:rsidRPr="00B434FD">
        <w:rPr>
          <w:rFonts w:cs="Calibri"/>
          <w:sz w:val="14"/>
        </w:rPr>
        <w:t xml:space="preserve">A </w:t>
      </w:r>
      <w:r w:rsidRPr="00B434FD">
        <w:rPr>
          <w:rStyle w:val="Emphasis"/>
          <w:rFonts w:cs="Calibri"/>
          <w:highlight w:val="cyan"/>
        </w:rPr>
        <w:t>new POLITICO/AARP poll shows Democrats ahead by 7 points in generic ballots in both the governor’s and Senate races</w:t>
      </w:r>
      <w:r w:rsidRPr="00B434FD">
        <w:rPr>
          <w:rFonts w:cs="Calibri"/>
          <w:sz w:val="14"/>
        </w:rPr>
        <w:t xml:space="preserve">. But </w:t>
      </w:r>
      <w:r w:rsidRPr="00B434FD">
        <w:rPr>
          <w:rStyle w:val="StyleUnderline"/>
          <w:rFonts w:ascii="Calibri" w:hAnsi="Calibri" w:cs="Calibri"/>
        </w:rPr>
        <w:t>to actually win statewide elections in this highly ethnically polarized state, Democrats will need to juice turnout among younger and especially older Latinos</w:t>
      </w:r>
      <w:r w:rsidRPr="00B434FD">
        <w:rPr>
          <w:rFonts w:cs="Calibri"/>
          <w:sz w:val="14"/>
        </w:rPr>
        <w:t xml:space="preserve">, who have tended to </w:t>
      </w:r>
      <w:r w:rsidRPr="00B434FD">
        <w:rPr>
          <w:rStyle w:val="StyleUnderline"/>
          <w:rFonts w:ascii="Calibri" w:hAnsi="Calibri" w:cs="Calibri"/>
        </w:rPr>
        <w:t>vote at lower rates than other voters in their age group — who also are trending ever more Republican</w:t>
      </w:r>
      <w:r w:rsidRPr="00B434FD">
        <w:rPr>
          <w:rFonts w:cs="Calibri"/>
          <w:sz w:val="14"/>
        </w:rPr>
        <w:t xml:space="preserve">. And not just in purplish Arizona: All across the U.S. Southwest, </w:t>
      </w:r>
      <w:r w:rsidRPr="00B434FD">
        <w:rPr>
          <w:rStyle w:val="StyleUnderline"/>
          <w:rFonts w:ascii="Calibri" w:hAnsi="Calibri" w:cs="Calibri"/>
        </w:rPr>
        <w:t>Latino voters could be the key to flipping Republican strongholds from red to blue</w:t>
      </w:r>
      <w:r w:rsidRPr="00B434FD">
        <w:rPr>
          <w:rFonts w:cs="Calibri"/>
          <w:sz w:val="14"/>
        </w:rPr>
        <w:t xml:space="preserve">, if only the Democratic Party can figure out how to get enough of them to the polls. </w:t>
      </w:r>
      <w:r w:rsidRPr="00B434FD">
        <w:rPr>
          <w:rStyle w:val="Emphasis"/>
          <w:rFonts w:cs="Calibri"/>
          <w:highlight w:val="cyan"/>
        </w:rPr>
        <w:t>Solve that</w:t>
      </w:r>
      <w:r w:rsidRPr="00B434FD">
        <w:rPr>
          <w:rFonts w:cs="Calibri"/>
          <w:sz w:val="14"/>
          <w:highlight w:val="cyan"/>
        </w:rPr>
        <w:t xml:space="preserve"> mystery</w:t>
      </w:r>
      <w:r w:rsidRPr="00B434FD">
        <w:rPr>
          <w:rStyle w:val="Emphasis"/>
          <w:rFonts w:cs="Calibri"/>
          <w:highlight w:val="cyan"/>
        </w:rPr>
        <w:t>, and even a GOP-dominated state like Texas could suddenly be in play.</w:t>
      </w:r>
      <w:r w:rsidRPr="00B434FD">
        <w:rPr>
          <w:rStyle w:val="Emphasis"/>
          <w:rFonts w:cs="Calibri"/>
        </w:rPr>
        <w:t xml:space="preserve"> </w:t>
      </w:r>
      <w:r w:rsidRPr="00B434FD">
        <w:rPr>
          <w:rStyle w:val="StyleUnderline"/>
          <w:rFonts w:ascii="Calibri" w:hAnsi="Calibri" w:cs="Calibri"/>
        </w:rPr>
        <w:t>One answer</w:t>
      </w:r>
      <w:r w:rsidRPr="00B434FD">
        <w:rPr>
          <w:rFonts w:cs="Calibri"/>
          <w:sz w:val="14"/>
        </w:rPr>
        <w:t xml:space="preserve"> to the Democrats’ puzzle, says Joseph Garcia, </w:t>
      </w:r>
      <w:r w:rsidRPr="00B434FD">
        <w:rPr>
          <w:rStyle w:val="StyleUnderline"/>
          <w:rFonts w:ascii="Calibri" w:hAnsi="Calibri" w:cs="Calibri"/>
        </w:rPr>
        <w:t>director of the Latino Public Policy Center at Arizona State’s Morrison Institute for Public Policy, is that many Latinos don’t realize their potential power at the ballot box</w:t>
      </w:r>
      <w:r w:rsidRPr="00B434FD">
        <w:rPr>
          <w:rFonts w:cs="Calibri"/>
          <w:sz w:val="14"/>
        </w:rPr>
        <w:t xml:space="preserve">. </w:t>
      </w:r>
      <w:r w:rsidRPr="00B434FD">
        <w:rPr>
          <w:rStyle w:val="Emphasis"/>
          <w:rFonts w:cs="Calibri"/>
          <w:highlight w:val="cyan"/>
        </w:rPr>
        <w:t>Latinos think of Arizona as a red state, “so they’ve tended not to vote,”</w:t>
      </w:r>
      <w:r w:rsidRPr="00B434FD">
        <w:rPr>
          <w:rFonts w:cs="Calibri"/>
          <w:sz w:val="14"/>
        </w:rPr>
        <w:t xml:space="preserve"> Garcia says. </w:t>
      </w:r>
      <w:r w:rsidRPr="00B434FD">
        <w:rPr>
          <w:rStyle w:val="StyleUnderline"/>
          <w:rFonts w:ascii="Calibri" w:hAnsi="Calibri" w:cs="Calibri"/>
        </w:rPr>
        <w:t xml:space="preserve">The question, </w:t>
      </w:r>
      <w:r w:rsidRPr="00B434FD">
        <w:rPr>
          <w:rStyle w:val="Emphasis"/>
          <w:rFonts w:cs="Calibri"/>
          <w:highlight w:val="cyan"/>
        </w:rPr>
        <w:t>in the Trump era , is whether that assumption is safe any longer</w:t>
      </w:r>
      <w:r w:rsidRPr="00B434FD">
        <w:rPr>
          <w:rStyle w:val="Emphasis"/>
          <w:rFonts w:cs="Calibri"/>
        </w:rPr>
        <w:t xml:space="preserve">. </w:t>
      </w:r>
      <w:r w:rsidRPr="00B434FD">
        <w:rPr>
          <w:rFonts w:cs="Calibri"/>
          <w:sz w:val="14"/>
        </w:rPr>
        <w:t xml:space="preserve">*** </w:t>
      </w:r>
      <w:r w:rsidRPr="00B434FD">
        <w:rPr>
          <w:rStyle w:val="StyleUnderline"/>
          <w:rFonts w:ascii="Calibri" w:hAnsi="Calibri" w:cs="Calibri"/>
        </w:rPr>
        <w:t>Phoenix, and Maricopa County in general, is saturated in Latino—and</w:t>
      </w:r>
      <w:r w:rsidRPr="00B434FD">
        <w:rPr>
          <w:rFonts w:cs="Calibri"/>
          <w:sz w:val="14"/>
        </w:rPr>
        <w:t xml:space="preserve"> specifically, </w:t>
      </w:r>
      <w:r w:rsidRPr="00B434FD">
        <w:rPr>
          <w:rStyle w:val="StyleUnderline"/>
          <w:rFonts w:ascii="Calibri" w:hAnsi="Calibri" w:cs="Calibri"/>
        </w:rPr>
        <w:t>Mexican—culture.</w:t>
      </w:r>
      <w:r w:rsidRPr="00B434FD">
        <w:rPr>
          <w:rFonts w:cs="Calibri"/>
          <w:sz w:val="14"/>
        </w:rPr>
        <w:t xml:space="preserve"> (</w:t>
      </w:r>
      <w:r w:rsidRPr="00B434FD">
        <w:rPr>
          <w:rStyle w:val="StyleUnderline"/>
          <w:rFonts w:ascii="Calibri" w:hAnsi="Calibri" w:cs="Calibri"/>
        </w:rPr>
        <w:t>More than 90 percent of Arizona Latinos are of Mexican origin</w:t>
      </w:r>
      <w:r w:rsidRPr="00B434FD">
        <w:rPr>
          <w:rFonts w:cs="Calibri"/>
          <w:sz w:val="14"/>
        </w:rPr>
        <w:t xml:space="preserve">.) Vast swaths of the sprawling county, population 4.2 million, are essentially barrios. Take Central Avenue, south of downtown Phoenix: It’s a seemingly endless strip of Mexican supermarkets, restaurants, body shops and convenience stores, dominated by Spanish signage. Or </w:t>
      </w:r>
      <w:r w:rsidRPr="00B434FD">
        <w:rPr>
          <w:rStyle w:val="StyleUnderline"/>
          <w:rFonts w:ascii="Calibri" w:hAnsi="Calibri" w:cs="Calibri"/>
        </w:rPr>
        <w:t>Tolleson,</w:t>
      </w:r>
      <w:r w:rsidRPr="00B434FD">
        <w:rPr>
          <w:rFonts w:cs="Calibri"/>
          <w:sz w:val="14"/>
        </w:rPr>
        <w:t xml:space="preserve"> a town just west of Phoenix, which </w:t>
      </w:r>
      <w:r w:rsidRPr="00B434FD">
        <w:rPr>
          <w:rStyle w:val="StyleUnderline"/>
          <w:rFonts w:ascii="Calibri" w:hAnsi="Calibri" w:cs="Calibri"/>
        </w:rPr>
        <w:t>is more than 80 percent Latino</w:t>
      </w:r>
      <w:r w:rsidRPr="00B434FD">
        <w:rPr>
          <w:rFonts w:cs="Calibri"/>
          <w:sz w:val="14"/>
        </w:rPr>
        <w:t xml:space="preserve">: Its pleasant, low-slung downtown, recently rechristened the “Paseo de Luces,” or “path of lights,” is a cornucopia of Mexican-American businesses — butcher shops, taquerias, grocery stores selling imported tortillas and salsa. Off the main drag, there are apartment buildings with names like “Casa de Merced.” On a recent weekday, two young men at a local restaurant in downtown Tolleson discussed—in English—recently having attained U.S. citizenship. “It was such a relief!” one exclaimed. Yet </w:t>
      </w:r>
      <w:r w:rsidRPr="00B434FD">
        <w:rPr>
          <w:rStyle w:val="StyleUnderline"/>
          <w:rFonts w:ascii="Calibri" w:hAnsi="Calibri" w:cs="Calibri"/>
          <w:highlight w:val="cyan"/>
        </w:rPr>
        <w:t xml:space="preserve">even as </w:t>
      </w:r>
      <w:r w:rsidRPr="00B434FD">
        <w:rPr>
          <w:rStyle w:val="Emphasis"/>
          <w:rFonts w:cs="Calibri"/>
          <w:highlight w:val="cyan"/>
        </w:rPr>
        <w:t>Latinos now make up an increasingly large percentage</w:t>
      </w:r>
      <w:r w:rsidRPr="00B434FD">
        <w:rPr>
          <w:rStyle w:val="StyleUnderline"/>
          <w:rFonts w:ascii="Calibri" w:hAnsi="Calibri" w:cs="Calibri"/>
          <w:highlight w:val="cyan"/>
        </w:rPr>
        <w:t xml:space="preserve"> of the population in </w:t>
      </w:r>
      <w:r w:rsidRPr="00B434FD">
        <w:rPr>
          <w:rStyle w:val="StyleUnderline"/>
          <w:rFonts w:ascii="Calibri" w:hAnsi="Calibri" w:cs="Calibri"/>
        </w:rPr>
        <w:t>Arizona</w:t>
      </w:r>
      <w:r w:rsidRPr="00B434FD">
        <w:rPr>
          <w:rFonts w:cs="Calibri"/>
          <w:sz w:val="14"/>
        </w:rPr>
        <w:t xml:space="preserve"> (currently estimated at 30 percent), </w:t>
      </w:r>
      <w:r w:rsidRPr="00B434FD">
        <w:rPr>
          <w:rStyle w:val="Emphasis"/>
          <w:rFonts w:cs="Calibri"/>
          <w:highlight w:val="cyan"/>
        </w:rPr>
        <w:t>their participation—and representation — in politics has lagged</w:t>
      </w:r>
      <w:r w:rsidRPr="00B434FD">
        <w:rPr>
          <w:rFonts w:cs="Calibri"/>
          <w:sz w:val="14"/>
        </w:rPr>
        <w:t xml:space="preserve">. About a quarter of Arizona’s registered voters are Latino — </w:t>
      </w:r>
      <w:r w:rsidRPr="00B434FD">
        <w:rPr>
          <w:rStyle w:val="StyleUnderline"/>
          <w:rFonts w:ascii="Calibri" w:hAnsi="Calibri" w:cs="Calibri"/>
        </w:rPr>
        <w:t xml:space="preserve">and, in most elections, only 18 percent to 20 percent of ballots are cast by Latinos. </w:t>
      </w:r>
      <w:r w:rsidRPr="00B434FD">
        <w:rPr>
          <w:rFonts w:cs="Calibri"/>
          <w:sz w:val="14"/>
        </w:rPr>
        <w:t xml:space="preserve">The last Latino elected statewide here was Raúl Héctor Castro, a Mexican-born immigrant who became a lawyer and diplomat. That was in 1974. (President Lyndon B. Johnson, who tapped Castro as U.S. ambassador to El Salvador, asked him to change his last name to avoid confusion with Cuba’s Fidel Castro. He refused.) </w:t>
      </w:r>
      <w:r w:rsidRPr="00B434FD">
        <w:rPr>
          <w:rStyle w:val="StyleUnderline"/>
          <w:rFonts w:ascii="Calibri" w:hAnsi="Calibri" w:cs="Calibri"/>
        </w:rPr>
        <w:t xml:space="preserve">The contrast between Arizona and nearby states like California and Nevada, which boast heavy Latino political participation and representation, is striking. </w:t>
      </w:r>
      <w:r w:rsidRPr="00B434FD">
        <w:rPr>
          <w:rFonts w:cs="Calibri"/>
          <w:sz w:val="14"/>
        </w:rPr>
        <w:t xml:space="preserve">Part of this disconnect is a matter of timing, according to political hands in Arizona. The state had long boasted a small Mexican-American population, dating back to when its current territory was actually part of Mexico. But it wasn’t until the early 1990s that the Latino population began to take off. Ironically, it was a steep reduction in illegal migration into California and Texas that spurred the move into Arizona. “You had Operation Gatekeeper and Operation Hold the Line, which were fortifications of urban cross-points in El Paso and San Diego, respectively, which is where everybody crossed without permission,” recalls Ian Danley, a longtime Arizona political operative currently managing the gubernatorial campaign of David Garcia, the Mexican-American Democrat running to replace Ducey. “They believed that if you sealed off the urban crossing points, the natural terrain of Arizona would be its own natural barrier,” Danley says. “And it wasn’t. The economy was too strong.” Maricopa, a sun-drenched valley that sprawls across more than 9,000 square miles, still contains remnants of its frontier origins. Thanks to its then-plentiful water supplies, the area became a way station for forty-niners seeking their fortunes in the California gold fields. A gold strike in nearby Yuma in 1862 brought an influx of prospectors from the East Coast, who established the mining town of Wickenberg to the northwest of present-day Phoenix. But it wasn’t until the advent of air conditioning, and innovations like Sun City, the pioneering retirement community that opened in 1960, that the county’s growth first exploded. The Phoenix area, a desert with roughly 300 days of sunshine per year and nearly 200 golf courses, quickly became a magnet for mostly white, middle-class “snowbirds” looking to escape the dreary weather up north. Given this history, Maricopa is very much a land of migrants of all backgrounds. But because of the heat, the huge number of transplants, its sprawling nature, and the way it developed — think gated communities and highways—it at times seems to lack a unified culture. For a county of Maricopa’s size, there’s a relative dearth of public spaces, like large parks, where citizens can gather. Public transit is sparsely used, too; in my time here, there were never more than two or three people waiting at the light rail stations that dot downtown Phoenix. Sports allegiance, a sign of civic engagement, is weak as well. Even when they’re good, the Diamondbacks are among the lower-drawing teams in Major League Baseball. For a time in the early 2000s, Maricopa was America’s fastest-growing county, driven largely by booms in real estate and tourism. Those industries are magnets for immigrant labor, which only added to the appeal for Mexican border-crossers. Driven by continuing political and demographic changes, </w:t>
      </w:r>
      <w:r w:rsidRPr="00B434FD">
        <w:rPr>
          <w:rStyle w:val="StyleUnderline"/>
          <w:rFonts w:ascii="Calibri" w:hAnsi="Calibri" w:cs="Calibri"/>
        </w:rPr>
        <w:t>Arizona is poised to be a major battleground in this year’s midterm elections and a potential swing state in the 2020 presidential race, a new POLITICO poll shows.</w:t>
      </w:r>
      <w:r w:rsidRPr="00B434FD">
        <w:rPr>
          <w:rFonts w:cs="Calibri"/>
          <w:sz w:val="14"/>
        </w:rPr>
        <w:t xml:space="preserve"> Click here to view the poll. As a result, </w:t>
      </w:r>
      <w:r w:rsidRPr="00B434FD">
        <w:rPr>
          <w:rStyle w:val="StyleUnderline"/>
          <w:rFonts w:ascii="Calibri" w:hAnsi="Calibri" w:cs="Calibri"/>
        </w:rPr>
        <w:t>Arizona’s Latino population trebled from 1990 to 2015 from 700,000 to about 2.2 million</w:t>
      </w:r>
      <w:r w:rsidRPr="00B434FD">
        <w:rPr>
          <w:rFonts w:cs="Calibri"/>
          <w:sz w:val="14"/>
        </w:rPr>
        <w:t xml:space="preserve">. Thirty-one percent of Maricopa County residents are now Latino, according to the U.S. Census. </w:t>
      </w:r>
      <w:r w:rsidRPr="00B434FD">
        <w:rPr>
          <w:rStyle w:val="StyleUnderline"/>
          <w:rFonts w:ascii="Calibri" w:hAnsi="Calibri" w:cs="Calibri"/>
        </w:rPr>
        <w:t>But because the population is so new to the state</w:t>
      </w:r>
      <w:r w:rsidRPr="00B434FD">
        <w:rPr>
          <w:rFonts w:cs="Calibri"/>
          <w:sz w:val="14"/>
        </w:rPr>
        <w:t xml:space="preserve"> (and in many cases, unable to vote), </w:t>
      </w:r>
      <w:r w:rsidRPr="00B434FD">
        <w:rPr>
          <w:rStyle w:val="StyleUnderline"/>
          <w:rFonts w:ascii="Calibri" w:hAnsi="Calibri" w:cs="Calibri"/>
        </w:rPr>
        <w:t>political representation has lagged</w:t>
      </w:r>
      <w:r w:rsidRPr="00B434FD">
        <w:rPr>
          <w:rFonts w:cs="Calibri"/>
          <w:sz w:val="14"/>
        </w:rPr>
        <w:t xml:space="preserve">. In terms of Latino political participation, Arizona is “in a place California was in the 1980s,” says </w:t>
      </w:r>
      <w:r w:rsidRPr="00B434FD">
        <w:rPr>
          <w:rStyle w:val="StyleUnderline"/>
          <w:rFonts w:ascii="Calibri" w:hAnsi="Calibri" w:cs="Calibri"/>
        </w:rPr>
        <w:t xml:space="preserve">Montserrat Arredondo, who runs One Arizona, a Phoenix nonprofit that works to register Latino voters. Her goal is for “political representation to reflect the local population,” she says. </w:t>
      </w:r>
      <w:r w:rsidRPr="00B434FD">
        <w:rPr>
          <w:rStyle w:val="Emphasis"/>
          <w:rFonts w:cs="Calibri"/>
          <w:highlight w:val="cyan"/>
        </w:rPr>
        <w:t>There could be a giant leap toward that objective this year in the state’s governor’s race</w:t>
      </w:r>
      <w:r w:rsidRPr="00B434FD">
        <w:rPr>
          <w:rStyle w:val="Emphasis"/>
          <w:rFonts w:cs="Calibri"/>
        </w:rPr>
        <w:t>.</w:t>
      </w:r>
      <w:r w:rsidRPr="00B434FD">
        <w:rPr>
          <w:rFonts w:cs="Calibri"/>
          <w:sz w:val="14"/>
        </w:rPr>
        <w:t xml:space="preserve"> Ducey, </w:t>
      </w:r>
      <w:r w:rsidRPr="00B434FD">
        <w:rPr>
          <w:rStyle w:val="StyleUnderline"/>
          <w:rFonts w:ascii="Calibri" w:hAnsi="Calibri" w:cs="Calibri"/>
          <w:highlight w:val="cyan"/>
        </w:rPr>
        <w:t xml:space="preserve">the incumbent Republican, a mostly moderate, Chamber of Commerce type, is unpopular, and an NBC News/Marist poll from mid-June found that </w:t>
      </w:r>
      <w:r w:rsidRPr="00B434FD">
        <w:rPr>
          <w:rStyle w:val="Emphasis"/>
          <w:rFonts w:cs="Calibri"/>
          <w:highlight w:val="cyan"/>
        </w:rPr>
        <w:t>59 percent of voters</w:t>
      </w:r>
      <w:r w:rsidRPr="00B434FD">
        <w:rPr>
          <w:rStyle w:val="StyleUnderline"/>
          <w:rFonts w:ascii="Calibri" w:hAnsi="Calibri" w:cs="Calibri"/>
          <w:highlight w:val="cyan"/>
        </w:rPr>
        <w:t>, including more than 60 percent of registered Independents, want him replaced this November</w:t>
      </w:r>
      <w:r w:rsidRPr="00B434FD">
        <w:rPr>
          <w:rStyle w:val="StyleUnderline"/>
          <w:rFonts w:ascii="Calibri" w:hAnsi="Calibri" w:cs="Calibri"/>
        </w:rPr>
        <w:t>.</w:t>
      </w:r>
      <w:r w:rsidRPr="00B434FD">
        <w:rPr>
          <w:rFonts w:cs="Calibri"/>
          <w:sz w:val="14"/>
        </w:rPr>
        <w:t xml:space="preserve"> The </w:t>
      </w:r>
      <w:r w:rsidRPr="00B434FD">
        <w:rPr>
          <w:rStyle w:val="Emphasis"/>
          <w:rFonts w:cs="Calibri"/>
          <w:highlight w:val="cyan"/>
        </w:rPr>
        <w:t>POLITICO/AARP poll had more bad news for the governor, with only 34 percent of registered voters saying they’d vote for him if the election were held toda</w:t>
      </w:r>
      <w:r w:rsidRPr="00B434FD">
        <w:rPr>
          <w:rStyle w:val="Emphasis"/>
          <w:rFonts w:cs="Calibri"/>
        </w:rPr>
        <w:t>y</w:t>
      </w:r>
      <w:r w:rsidRPr="00B434FD">
        <w:rPr>
          <w:rFonts w:cs="Calibri"/>
          <w:sz w:val="14"/>
        </w:rPr>
        <w:t xml:space="preserve">. (Forty-one percent backed the Democrat, and a quarter were undecided.) A </w:t>
      </w:r>
      <w:r w:rsidRPr="00B434FD">
        <w:rPr>
          <w:rStyle w:val="StyleUnderline"/>
          <w:rFonts w:ascii="Calibri" w:hAnsi="Calibri" w:cs="Calibri"/>
        </w:rPr>
        <w:t>prolonged fight with the school’s teachers unions over salaries earlier this year weakened his standing. Ducey will likely face Garcia, an ASU education professor who leads his closest primary opponent by 25 points according to the latest polls.</w:t>
      </w:r>
      <w:r w:rsidRPr="00B434FD">
        <w:rPr>
          <w:rFonts w:cs="Calibri"/>
          <w:sz w:val="14"/>
        </w:rPr>
        <w:t xml:space="preserve"> Garcia previously ran for superintendent of Arizona schools in 2014, and lost by a whisker. (He did better than any other Democrat who ran statewide that year.) </w:t>
      </w:r>
      <w:r w:rsidRPr="00B434FD">
        <w:rPr>
          <w:rStyle w:val="StyleUnderline"/>
          <w:rFonts w:ascii="Calibri" w:hAnsi="Calibri" w:cs="Calibri"/>
        </w:rPr>
        <w:t xml:space="preserve">Because of the current focus on education in Arizona, </w:t>
      </w:r>
      <w:r w:rsidRPr="00B434FD">
        <w:rPr>
          <w:rStyle w:val="Emphasis"/>
          <w:rFonts w:cs="Calibri"/>
          <w:highlight w:val="cyan"/>
        </w:rPr>
        <w:t>Garcia seems tailor-made for this year’s contest. He’s also tailor-made for the state’s rapidly changing electorate. Garcia, 48, is a fourth-generation Mexican-American who grew up in eastern Maricopa County, served in the Army, and attended Arizona State before earning a doctorate at the University of Chicago</w:t>
      </w:r>
      <w:r w:rsidRPr="00B434FD">
        <w:rPr>
          <w:rStyle w:val="StyleUnderline"/>
          <w:rFonts w:ascii="Calibri" w:hAnsi="Calibri" w:cs="Calibri"/>
          <w:highlight w:val="cyan"/>
        </w:rPr>
        <w:t xml:space="preserve">. He married another Mexican-American who grew up in the same neighborhood and the couple has two daughters. At 48, </w:t>
      </w:r>
      <w:r w:rsidRPr="00B434FD">
        <w:rPr>
          <w:rStyle w:val="Emphasis"/>
          <w:rFonts w:cs="Calibri"/>
          <w:highlight w:val="cyan"/>
        </w:rPr>
        <w:t>he stands at the crux of two generations of Arizona Latinos</w:t>
      </w:r>
      <w:r w:rsidRPr="00B434FD">
        <w:rPr>
          <w:rStyle w:val="StyleUnderline"/>
          <w:rFonts w:ascii="Calibri" w:hAnsi="Calibri" w:cs="Calibri"/>
        </w:rPr>
        <w:t xml:space="preserve"> — and he says he notices a big difference between the older and the younger folks. </w:t>
      </w:r>
      <w:r w:rsidRPr="00B434FD">
        <w:rPr>
          <w:rFonts w:cs="Calibri"/>
          <w:sz w:val="14"/>
        </w:rPr>
        <w:t xml:space="preserve">“The intergenerational split in the Latino community is fascinating,” Garcia tells me in an interview in his campaign office. (With temperatures hovering around 112 degrees outside on this summer day, it’s nice that Garcia runs an office in which casual attire is de rigueur.) “Take, for example, my grandparents. They grew up in almost exclusively Spanish-speaking environment. My dad had to go out of his way to not be Mexican, to not be in a neighborhood where it was all Spanish.” Garcia, on the other hand, had the opposite experience: </w:t>
      </w:r>
      <w:r w:rsidRPr="00B434FD">
        <w:rPr>
          <w:rStyle w:val="StyleUnderline"/>
          <w:rFonts w:ascii="Calibri" w:hAnsi="Calibri" w:cs="Calibri"/>
        </w:rPr>
        <w:t xml:space="preserve">He was raised in a mixed neighborhood and didn’t actually master Spanish until later in life — and only after a conscious effort. Indeed, his parents didn’t want him to learn Spanish for fear he would end up in a substandard, segregated classroom, as had been the experience for much of their generation. His dad’s thinking was, “Why would I subject you this Mexicanness, while my goal is for you to be as American as possible?” he recalls. </w:t>
      </w:r>
      <w:r w:rsidRPr="00B434FD">
        <w:rPr>
          <w:rFonts w:cs="Calibri"/>
          <w:sz w:val="14"/>
        </w:rPr>
        <w:t>Garcia says the younger generation of Arizona Latinos is far more ethnically conscious than their parents and grandparents. His experience growing up is “totally different from his daughters,” he says. They, for example, speak Spanish, and have worked to cultivate their Latino identity. And they’re not alone in that. “We’re seeing a younger generation that’s much more vocal about being Latino, Latinx, Mexicano,” he says. Garcia allows that older Latinos have a more restrictive view of immigration than younger Latino Arizonans do, but says that distinction is eroding. “If [immigration] becomes a racial issue, about who you are rather than what you’ve done … we [Latinos] all in the same boat whether you came over here recently or were here for generations.” “</w:t>
      </w:r>
      <w:r w:rsidRPr="00B434FD">
        <w:rPr>
          <w:rStyle w:val="Emphasis"/>
          <w:rFonts w:cs="Calibri"/>
        </w:rPr>
        <w:t>It’ll all come down to turnout</w:t>
      </w:r>
      <w:r w:rsidRPr="00B434FD">
        <w:rPr>
          <w:rStyle w:val="StyleUnderline"/>
          <w:rFonts w:ascii="Calibri" w:hAnsi="Calibri" w:cs="Calibri"/>
        </w:rPr>
        <w:t>” may be the hoariest chestnut in politics, but it’s conventional wisdom for good reason: To win, you’ve got to get your voters to the polls. And in Arizona, as in the rest of the country,</w:t>
      </w:r>
      <w:r w:rsidRPr="00B434FD">
        <w:rPr>
          <w:rFonts w:cs="Calibri"/>
          <w:sz w:val="14"/>
        </w:rPr>
        <w:t xml:space="preserve"> </w:t>
      </w:r>
      <w:r w:rsidRPr="00B434FD">
        <w:rPr>
          <w:rStyle w:val="Emphasis"/>
          <w:rFonts w:cs="Calibri"/>
        </w:rPr>
        <w:t>partisan identification is increasingly tied to ethnic identity.</w:t>
      </w:r>
      <w:r w:rsidRPr="00B434FD">
        <w:rPr>
          <w:rFonts w:cs="Calibri"/>
          <w:sz w:val="14"/>
        </w:rPr>
        <w:t xml:space="preserve"> The state hasn’t yet reached Mississippi-like levels of racial polarization (in that state, more than 90 percent of whites tend to vote Republican, and more than 90 percent of blacks vote for Democrats), but </w:t>
      </w:r>
      <w:r w:rsidRPr="00B434FD">
        <w:rPr>
          <w:rStyle w:val="Emphasis"/>
          <w:rFonts w:cs="Calibri"/>
        </w:rPr>
        <w:t xml:space="preserve">its </w:t>
      </w:r>
      <w:r w:rsidRPr="00B434FD">
        <w:rPr>
          <w:rStyle w:val="Emphasis"/>
          <w:rFonts w:cs="Calibri"/>
          <w:highlight w:val="cyan"/>
        </w:rPr>
        <w:t>elections do look increasingly like censuses, with three-quarters of Latinos voting Democratic and more than 60 percent of whites pulling the lever for the GOP.</w:t>
      </w:r>
      <w:r w:rsidRPr="00B434FD">
        <w:rPr>
          <w:rStyle w:val="Emphasis"/>
          <w:rFonts w:cs="Calibri"/>
        </w:rPr>
        <w:t xml:space="preserve"> </w:t>
      </w:r>
      <w:r w:rsidRPr="00B434FD">
        <w:rPr>
          <w:rFonts w:cs="Calibri"/>
          <w:sz w:val="14"/>
        </w:rPr>
        <w:t xml:space="preserve">Those figures are </w:t>
      </w:r>
      <w:r w:rsidRPr="00B434FD">
        <w:rPr>
          <w:rStyle w:val="StyleUnderline"/>
          <w:rFonts w:ascii="Calibri" w:hAnsi="Calibri" w:cs="Calibri"/>
        </w:rPr>
        <w:t>going up: According to Danley, Garcia’s campaign manager, white Arizonans of all ages are trending more Republican.</w:t>
      </w:r>
      <w:r w:rsidRPr="00B434FD">
        <w:rPr>
          <w:rFonts w:cs="Calibri"/>
          <w:sz w:val="14"/>
        </w:rPr>
        <w:t xml:space="preserve"> </w:t>
      </w:r>
      <w:r w:rsidRPr="00B434FD">
        <w:rPr>
          <w:rStyle w:val="StyleUnderline"/>
          <w:rFonts w:ascii="Calibri" w:hAnsi="Calibri" w:cs="Calibri"/>
        </w:rPr>
        <w:t>Demographics</w:t>
      </w:r>
      <w:r w:rsidRPr="00B434FD">
        <w:rPr>
          <w:rFonts w:cs="Calibri"/>
          <w:sz w:val="14"/>
        </w:rPr>
        <w:t xml:space="preserve">, fundamentally, </w:t>
      </w:r>
      <w:r w:rsidRPr="00B434FD">
        <w:rPr>
          <w:rStyle w:val="StyleUnderline"/>
          <w:rFonts w:ascii="Calibri" w:hAnsi="Calibri" w:cs="Calibri"/>
        </w:rPr>
        <w:t xml:space="preserve">are why </w:t>
      </w:r>
      <w:r w:rsidRPr="00B434FD">
        <w:rPr>
          <w:rStyle w:val="Emphasis"/>
          <w:rFonts w:cs="Calibri"/>
        </w:rPr>
        <w:t>Democrats</w:t>
      </w:r>
      <w:r w:rsidRPr="00B434FD">
        <w:rPr>
          <w:rStyle w:val="StyleUnderline"/>
          <w:rFonts w:ascii="Calibri" w:hAnsi="Calibri" w:cs="Calibri"/>
        </w:rPr>
        <w:t xml:space="preserve"> here are so bullish on their chances in 2018 and beyond. It’s not that they’re winning the argument, or that there even is an argument per se: It’s simply that their </w:t>
      </w:r>
      <w:r w:rsidRPr="00B434FD">
        <w:rPr>
          <w:rStyle w:val="Emphasis"/>
          <w:rFonts w:cs="Calibri"/>
        </w:rPr>
        <w:t>numbers are growing</w:t>
      </w:r>
      <w:r w:rsidRPr="00B434FD">
        <w:rPr>
          <w:rFonts w:cs="Calibri"/>
          <w:sz w:val="14"/>
        </w:rPr>
        <w:t xml:space="preserve">. That’s a trend that will continue, </w:t>
      </w:r>
      <w:r w:rsidRPr="00B434FD">
        <w:rPr>
          <w:rStyle w:val="StyleUnderline"/>
          <w:rFonts w:ascii="Calibri" w:hAnsi="Calibri" w:cs="Calibri"/>
        </w:rPr>
        <w:t>given that the median Latino Arizonan is aged 27 while the median age for white Arizonans is 47.</w:t>
      </w:r>
      <w:r w:rsidRPr="00B434FD">
        <w:rPr>
          <w:rFonts w:cs="Calibri"/>
          <w:sz w:val="14"/>
        </w:rPr>
        <w:t xml:space="preserve"> More than half of public school students in Arizona are Latino; the figures are even higher in Maricopa County. It wasn’t always this way. In the early late 1990s and early 2000s, Republicans regularly won more than 40 percent of the Latino vote in Arizona. </w:t>
      </w:r>
      <w:r w:rsidRPr="00B434FD">
        <w:rPr>
          <w:rStyle w:val="StyleUnderline"/>
          <w:rFonts w:ascii="Calibri" w:hAnsi="Calibri" w:cs="Calibri"/>
        </w:rPr>
        <w:t xml:space="preserve">In 2018, under the polarizing presidency of Trump, they’ll be lucky to muster a quarter of the vote. </w:t>
      </w:r>
      <w:r w:rsidRPr="00B434FD">
        <w:rPr>
          <w:rFonts w:cs="Calibri"/>
          <w:sz w:val="14"/>
        </w:rPr>
        <w:t xml:space="preserve">The </w:t>
      </w:r>
      <w:r w:rsidRPr="00B434FD">
        <w:rPr>
          <w:rStyle w:val="StyleUnderline"/>
          <w:rFonts w:ascii="Calibri" w:hAnsi="Calibri" w:cs="Calibri"/>
        </w:rPr>
        <w:t>new POLITICO/AARP poll shows that among Arizona Hispanics only 26 percent “strongly” or “somewhat” approve of the job the president is doing; 72 percent “strongly” or “somewhat” disapprove.</w:t>
      </w:r>
      <w:r w:rsidRPr="00B434FD">
        <w:rPr>
          <w:rFonts w:cs="Calibri"/>
          <w:sz w:val="14"/>
        </w:rPr>
        <w:t xml:space="preserve"> The congressional and gubernatorial polls tell a similar tale, with </w:t>
      </w:r>
      <w:r w:rsidRPr="00B434FD">
        <w:rPr>
          <w:rStyle w:val="Emphasis"/>
          <w:rFonts w:cs="Calibri"/>
          <w:highlight w:val="cyan"/>
        </w:rPr>
        <w:t>only 22 percent of Latinos supporting the</w:t>
      </w:r>
      <w:r w:rsidRPr="00B434FD">
        <w:rPr>
          <w:rStyle w:val="StyleUnderline"/>
          <w:rFonts w:ascii="Calibri" w:hAnsi="Calibri" w:cs="Calibri"/>
          <w:highlight w:val="cyan"/>
        </w:rPr>
        <w:t xml:space="preserve"> generic </w:t>
      </w:r>
      <w:r w:rsidRPr="00B434FD">
        <w:rPr>
          <w:rStyle w:val="Emphasis"/>
          <w:rFonts w:cs="Calibri"/>
          <w:highlight w:val="cyan"/>
        </w:rPr>
        <w:t>Republican candidate for Congress</w:t>
      </w:r>
      <w:r w:rsidRPr="00B434FD">
        <w:rPr>
          <w:rStyle w:val="StyleUnderline"/>
          <w:rFonts w:ascii="Calibri" w:hAnsi="Calibri" w:cs="Calibri"/>
          <w:highlight w:val="cyan"/>
        </w:rPr>
        <w:t xml:space="preserve"> and the same percentage backing Ducey’s reelection bid.</w:t>
      </w:r>
      <w:r w:rsidRPr="00B434FD">
        <w:rPr>
          <w:rStyle w:val="StyleUnderline"/>
          <w:rFonts w:ascii="Calibri" w:hAnsi="Calibri" w:cs="Calibri"/>
        </w:rPr>
        <w:t xml:space="preserve"> </w:t>
      </w:r>
      <w:r w:rsidRPr="00B434FD">
        <w:rPr>
          <w:rFonts w:cs="Calibri"/>
          <w:sz w:val="14"/>
        </w:rPr>
        <w:t xml:space="preserve">It wasn’t always that way. </w:t>
      </w:r>
      <w:r w:rsidRPr="00B434FD">
        <w:rPr>
          <w:rStyle w:val="StyleUnderline"/>
          <w:rFonts w:ascii="Calibri" w:hAnsi="Calibri" w:cs="Calibri"/>
        </w:rPr>
        <w:t>James Garcia, a 59-year-old Mexican-American playwright in Phoenix, traces the beginning of ethnic polarization to 2010. That year, Arizona passed SB 1070, touted as the toughest anti-illegal immigration law in the country</w:t>
      </w:r>
      <w:r w:rsidRPr="00B434FD">
        <w:rPr>
          <w:rFonts w:cs="Calibri"/>
          <w:sz w:val="14"/>
        </w:rPr>
        <w:t xml:space="preserve">. Its </w:t>
      </w:r>
      <w:r w:rsidRPr="00B434FD">
        <w:rPr>
          <w:rStyle w:val="StyleUnderline"/>
          <w:rFonts w:ascii="Calibri" w:hAnsi="Calibri" w:cs="Calibri"/>
        </w:rPr>
        <w:t>most famous clause mandated that local law enforcement check the immigration status of anyone they deemed to have a “reasonable” chance of being an illegal immigrant</w:t>
      </w:r>
      <w:r w:rsidRPr="00B434FD">
        <w:rPr>
          <w:rFonts w:cs="Calibri"/>
          <w:sz w:val="14"/>
        </w:rPr>
        <w:t xml:space="preserve">. (The law was never repealed, but subsequent court rulings have largely gutted it.) </w:t>
      </w:r>
      <w:r w:rsidRPr="00B434FD">
        <w:rPr>
          <w:rStyle w:val="StyleUnderline"/>
          <w:rFonts w:ascii="Calibri" w:hAnsi="Calibri" w:cs="Calibri"/>
        </w:rPr>
        <w:t>Much like the current contretemps over the separation of children from their parents at the Mexican-U.S. border, 1070 was an issue that broke through into the broader national consciousness.</w:t>
      </w:r>
      <w:r w:rsidRPr="00B434FD">
        <w:rPr>
          <w:rFonts w:cs="Calibri"/>
          <w:sz w:val="14"/>
        </w:rPr>
        <w:t xml:space="preserve"> Russell Pearce, the state senator who sponsored the measure, became a fixture on cable television. So did Joe Arpaio, then the sheriff of Maricopa County, who came up with ever-more flamboyant — and, his critics say, brutal — ways to enforce 1070. (Pearce ended up being recalled in 2011; Arpaio lost his reelection bid in 2016.) </w:t>
      </w:r>
      <w:r w:rsidRPr="00B434FD">
        <w:rPr>
          <w:rStyle w:val="StyleUnderline"/>
          <w:rFonts w:ascii="Calibri" w:hAnsi="Calibri" w:cs="Calibri"/>
        </w:rPr>
        <w:t>The law not only drove Latinos away from the Republicans, but also spurred a new era of political activism</w:t>
      </w:r>
      <w:r w:rsidRPr="00B434FD">
        <w:rPr>
          <w:rFonts w:cs="Calibri"/>
          <w:sz w:val="14"/>
        </w:rPr>
        <w:t xml:space="preserve">. “1070 was definitely a watershed,” Garcia says. “It sparked not only grass-roots organizations but drew a ton of national attention from organizations who could provide funding.” </w:t>
      </w:r>
      <w:r w:rsidRPr="00B434FD">
        <w:rPr>
          <w:rStyle w:val="StyleUnderline"/>
          <w:rFonts w:ascii="Calibri" w:hAnsi="Calibri" w:cs="Calibri"/>
        </w:rPr>
        <w:t>The law quite literally hit home for Garcia. He recalls his daughter, then about 8 years old, asking, “Are we going to get arrested?”</w:t>
      </w:r>
    </w:p>
    <w:p w:rsidR="000E1986" w:rsidRPr="00B434FD" w:rsidRDefault="000E1986" w:rsidP="000E1986">
      <w:pPr>
        <w:pStyle w:val="Heading3"/>
        <w:rPr>
          <w:rFonts w:cs="Calibri"/>
        </w:rPr>
      </w:pPr>
      <w:r w:rsidRPr="00B434FD">
        <w:rPr>
          <w:rFonts w:cs="Calibri"/>
        </w:rPr>
        <w:t>Dem Senate---A2: Florida</w:t>
      </w:r>
    </w:p>
    <w:p w:rsidR="000E1986" w:rsidRPr="00B434FD" w:rsidRDefault="000E1986" w:rsidP="000E1986">
      <w:pPr>
        <w:pStyle w:val="Heading4"/>
        <w:rPr>
          <w:rFonts w:cs="Calibri"/>
        </w:rPr>
      </w:pPr>
      <w:r w:rsidRPr="00B434FD">
        <w:rPr>
          <w:rFonts w:cs="Calibri"/>
        </w:rPr>
        <w:t>Democrats are being underrepresented in the polls and Nelson is still leading.</w:t>
      </w:r>
    </w:p>
    <w:p w:rsidR="000E1986" w:rsidRPr="00B434FD" w:rsidRDefault="000E1986" w:rsidP="000E1986">
      <w:pPr>
        <w:rPr>
          <w:rFonts w:cs="Calibri"/>
        </w:rPr>
      </w:pPr>
      <w:r w:rsidRPr="00B434FD">
        <w:rPr>
          <w:rStyle w:val="Style13ptBold"/>
          <w:rFonts w:ascii="Calibri" w:hAnsi="Calibri" w:cs="Calibri"/>
        </w:rPr>
        <w:t xml:space="preserve">Sunshine State News 18 </w:t>
      </w:r>
      <w:r w:rsidRPr="00B434FD">
        <w:rPr>
          <w:rFonts w:cs="Calibri"/>
        </w:rPr>
        <w:t xml:space="preserve">(Floridian news organization that specializes in politics, 2/20/18, “Bill Nelson, Rick Scott Running Close in New Poll” pgonline@ </w:t>
      </w:r>
      <w:hyperlink r:id="rId29" w:history="1">
        <w:r w:rsidRPr="00B434FD">
          <w:rPr>
            <w:rStyle w:val="Hyperlink"/>
            <w:rFonts w:cs="Calibri"/>
          </w:rPr>
          <w:t>http://sunshinestatenews.com/story/bill-nelson-rick-scott-running-close-new-poll</w:t>
        </w:r>
      </w:hyperlink>
      <w:r w:rsidRPr="00B434FD">
        <w:rPr>
          <w:rFonts w:cs="Calibri"/>
        </w:rPr>
        <w:t>)</w:t>
      </w:r>
    </w:p>
    <w:p w:rsidR="000E1986" w:rsidRPr="00B434FD" w:rsidRDefault="000E1986" w:rsidP="000E1986">
      <w:pPr>
        <w:rPr>
          <w:rStyle w:val="Style13ptBold"/>
          <w:rFonts w:ascii="Calibri" w:hAnsi="Calibri" w:cs="Calibri"/>
        </w:rPr>
      </w:pPr>
    </w:p>
    <w:p w:rsidR="000E1986" w:rsidRPr="00B434FD" w:rsidRDefault="000E1986" w:rsidP="000E1986">
      <w:pPr>
        <w:rPr>
          <w:rFonts w:cs="Calibri"/>
          <w:b/>
          <w:u w:val="single"/>
        </w:rPr>
      </w:pPr>
      <w:r w:rsidRPr="00B434FD">
        <w:rPr>
          <w:rFonts w:cs="Calibri"/>
          <w:sz w:val="14"/>
        </w:rPr>
        <w:t xml:space="preserve">A new poll shows Florida voters should expect a close race in November if Gov. Rick Scott decides to challenge U.S. Sen. Bill Nelson, D-Fla. </w:t>
      </w:r>
      <w:r w:rsidRPr="00B434FD">
        <w:rPr>
          <w:rStyle w:val="StyleUnderline"/>
          <w:rFonts w:ascii="Calibri" w:hAnsi="Calibri" w:cs="Calibri"/>
        </w:rPr>
        <w:t xml:space="preserve">Gravis </w:t>
      </w:r>
      <w:r w:rsidRPr="00B434FD">
        <w:rPr>
          <w:rStyle w:val="StyleUnderline"/>
          <w:rFonts w:ascii="Calibri" w:hAnsi="Calibri" w:cs="Calibri"/>
          <w:highlight w:val="cyan"/>
        </w:rPr>
        <w:t>released a poll of registered Florida voters</w:t>
      </w:r>
      <w:r w:rsidRPr="00B434FD">
        <w:rPr>
          <w:rFonts w:cs="Calibri"/>
          <w:sz w:val="14"/>
        </w:rPr>
        <w:t xml:space="preserve"> on Tuesday </w:t>
      </w:r>
      <w:r w:rsidRPr="00B434FD">
        <w:rPr>
          <w:rStyle w:val="StyleUnderline"/>
          <w:rFonts w:ascii="Calibri" w:hAnsi="Calibri" w:cs="Calibri"/>
          <w:highlight w:val="cyan"/>
        </w:rPr>
        <w:t xml:space="preserve">showing </w:t>
      </w:r>
      <w:r w:rsidRPr="00B434FD">
        <w:rPr>
          <w:rStyle w:val="Emphasis"/>
          <w:rFonts w:cs="Calibri"/>
          <w:highlight w:val="cyan"/>
        </w:rPr>
        <w:t>Nelson taking 44 percent with Scott behind him with 40</w:t>
      </w:r>
      <w:r w:rsidRPr="00B434FD">
        <w:rPr>
          <w:rFonts w:cs="Calibri"/>
          <w:sz w:val="14"/>
        </w:rPr>
        <w:t xml:space="preserve"> percent while 16 percent of those surveyed are uncertain on who they will vote for. Scott is approved by 43 percent while </w:t>
      </w:r>
      <w:r w:rsidRPr="00B434FD">
        <w:rPr>
          <w:rStyle w:val="StyleUnderline"/>
          <w:rFonts w:ascii="Calibri" w:hAnsi="Calibri" w:cs="Calibri"/>
        </w:rPr>
        <w:t>35 percent disapprove of him</w:t>
      </w:r>
      <w:r w:rsidRPr="00B434FD">
        <w:rPr>
          <w:rFonts w:cs="Calibri"/>
          <w:sz w:val="14"/>
        </w:rPr>
        <w:t xml:space="preserve"> and 23 percent are uncertain about him despite having served two terms in Tallahassee. Gravis did not poll to see where Nelson stood with Florida voters. The governor does win high marks for his handling of Hurricane Irma with a strong majority of those surveyed—70 percent—approving his response to that storm while only 16 percent disapprove of it. </w:t>
      </w:r>
      <w:r w:rsidRPr="00B434FD">
        <w:rPr>
          <w:rStyle w:val="StyleUnderline"/>
          <w:rFonts w:ascii="Calibri" w:hAnsi="Calibri" w:cs="Calibri"/>
          <w:highlight w:val="cyan"/>
        </w:rPr>
        <w:t>Scott gets lower marks when asked about how he managed nursing homes and medical facilities</w:t>
      </w:r>
      <w:r w:rsidRPr="00B434FD">
        <w:rPr>
          <w:rFonts w:cs="Calibri"/>
          <w:sz w:val="14"/>
        </w:rPr>
        <w:t xml:space="preserve"> during Irma with 45 percent approving the governor and 30 percent disapproving of him. </w:t>
      </w:r>
      <w:r w:rsidRPr="00B434FD">
        <w:rPr>
          <w:rStyle w:val="StyleUnderline"/>
          <w:rFonts w:ascii="Calibri" w:hAnsi="Calibri" w:cs="Calibri"/>
          <w:highlight w:val="cyan"/>
        </w:rPr>
        <w:t>More than 6 million Floridians lost their power during Irma</w:t>
      </w:r>
      <w:r w:rsidRPr="00B434FD">
        <w:rPr>
          <w:rStyle w:val="StyleUnderline"/>
          <w:rFonts w:ascii="Calibri" w:hAnsi="Calibri" w:cs="Calibri"/>
        </w:rPr>
        <w:t xml:space="preserve"> and 14 senior citizens at a nursing home in Hollywood died as the facility was without power</w:t>
      </w:r>
      <w:r w:rsidRPr="00B434FD">
        <w:rPr>
          <w:rFonts w:cs="Calibri"/>
          <w:sz w:val="14"/>
        </w:rPr>
        <w:t xml:space="preserve">. While Scott has not entered the race, he is expected to challenge Nelson who is running for a fourth term. President Donald Trump is upside down in the poll with almost half of those surveyed—49 percent—disapproving of him while 41 percent approve of him. However, 47 percent approve of Trump’s handling of Irma while 44 percent disapprove of it. Asked about U.S. House races in November, 39 percent of Floridians say they will vote for a Democrat while 36 percent say they will vote for the Republican. A quarter of those surveyed—25 percent—remain undecided. The poll of 1,978 registered voters across Florida was taken from Feb. 1 through Feb. 18 and had a margin of error of +/- 2.2 percent. </w:t>
      </w:r>
      <w:r w:rsidRPr="00B434FD">
        <w:rPr>
          <w:rStyle w:val="StyleUnderline"/>
          <w:rFonts w:ascii="Calibri" w:hAnsi="Calibri" w:cs="Calibri"/>
          <w:highlight w:val="cyan"/>
        </w:rPr>
        <w:t xml:space="preserve">While </w:t>
      </w:r>
      <w:r w:rsidRPr="00B434FD">
        <w:rPr>
          <w:rStyle w:val="Emphasis"/>
          <w:rFonts w:cs="Calibri"/>
          <w:highlight w:val="cyan"/>
        </w:rPr>
        <w:t>registered Democrats outnumber registered Republicans in Florida</w:t>
      </w:r>
      <w:r w:rsidRPr="00B434FD">
        <w:rPr>
          <w:rStyle w:val="StyleUnderline"/>
          <w:rFonts w:ascii="Calibri" w:hAnsi="Calibri" w:cs="Calibri"/>
          <w:highlight w:val="cyan"/>
        </w:rPr>
        <w:t>, 34 percent of those surveyed are Republicans, 33 percent are outside the two major parties and 32 percent are Democrats.</w:t>
      </w:r>
    </w:p>
    <w:p w:rsidR="000E1986" w:rsidRPr="00B434FD" w:rsidRDefault="000E1986" w:rsidP="000E1986">
      <w:pPr>
        <w:pStyle w:val="Heading3"/>
        <w:rPr>
          <w:rFonts w:cs="Calibri"/>
        </w:rPr>
      </w:pPr>
      <w:r w:rsidRPr="00B434FD">
        <w:rPr>
          <w:rFonts w:cs="Calibri"/>
        </w:rPr>
        <w:t>Dem Senate---A2: Indiana</w:t>
      </w:r>
    </w:p>
    <w:p w:rsidR="000E1986" w:rsidRPr="00B434FD" w:rsidRDefault="000E1986" w:rsidP="000E1986">
      <w:pPr>
        <w:pStyle w:val="Heading4"/>
        <w:rPr>
          <w:rFonts w:cs="Calibri"/>
        </w:rPr>
      </w:pPr>
      <w:r w:rsidRPr="00B434FD">
        <w:rPr>
          <w:rFonts w:cs="Calibri"/>
        </w:rPr>
        <w:t>Donnelly keeps key swing counties – avoids controversial partisan issues</w:t>
      </w:r>
    </w:p>
    <w:p w:rsidR="000E1986" w:rsidRPr="00B434FD" w:rsidRDefault="000E1986" w:rsidP="000E1986">
      <w:pPr>
        <w:rPr>
          <w:rFonts w:cs="Calibri"/>
        </w:rPr>
      </w:pPr>
      <w:r w:rsidRPr="00B434FD">
        <w:rPr>
          <w:rStyle w:val="Style13ptBold"/>
          <w:rFonts w:ascii="Calibri" w:hAnsi="Calibri" w:cs="Calibri"/>
        </w:rPr>
        <w:t>Lange et al 7/12</w:t>
      </w:r>
      <w:r w:rsidRPr="00B434FD">
        <w:rPr>
          <w:rFonts w:cs="Calibri"/>
        </w:rPr>
        <w:t xml:space="preserve"> (Kaitlin Lange covers state politics and policy for the IndyStar. Before joining the Star in 2017, she covered the state legislature for the Evansville Courier &amp; Press. Kaitlin is from Cincinnati, Ohio and graduated from Ball State University with degrees in political science, journalism and telecommunications, “Sen. Joe Donnelly needs to keep his pro-Trump voters. But can he?”, Indy Star, 7/12/18, accessed 7/19/18, </w:t>
      </w:r>
      <w:hyperlink r:id="rId30" w:history="1">
        <w:r w:rsidRPr="00B434FD">
          <w:rPr>
            <w:rStyle w:val="Hyperlink"/>
            <w:rFonts w:cs="Calibri"/>
          </w:rPr>
          <w:t>https://www.indystar.com/story/news/politics/2018/07/12/indiana-senate-2018-democrat-joe-donnelly-needs-keep-pro-trump-voters-if-he-going-win-november/713860002/</w:t>
        </w:r>
      </w:hyperlink>
      <w:r w:rsidRPr="00B434FD">
        <w:rPr>
          <w:rFonts w:cs="Calibri"/>
        </w:rPr>
        <w:t>) //JC</w:t>
      </w:r>
    </w:p>
    <w:p w:rsidR="000E1986" w:rsidRPr="00B434FD" w:rsidRDefault="000E1986" w:rsidP="000E1986">
      <w:pPr>
        <w:rPr>
          <w:rFonts w:cs="Calibri"/>
        </w:rPr>
      </w:pPr>
    </w:p>
    <w:p w:rsidR="000E1986" w:rsidRPr="00B434FD" w:rsidRDefault="000E1986" w:rsidP="000E1986">
      <w:pPr>
        <w:rPr>
          <w:rFonts w:cs="Calibri"/>
          <w:u w:val="single"/>
        </w:rPr>
      </w:pPr>
      <w:r w:rsidRPr="00B434FD">
        <w:rPr>
          <w:rFonts w:cs="Calibri"/>
          <w:sz w:val="12"/>
        </w:rPr>
        <w:t xml:space="preserve">The outcome of Indiana's heated Senate race may hinge on people like Rachel Forrester, who for 14 years has served homemade pies and home-style food at a café in the small Madison County town of Alexandria. Forrester's business, Rachel’s Hi-Way Café, has experienced its own struggles as factories and businesses closed in her community — the latest of which was Mounds Mall after 54 years — and her vote is determined by economic issues, not by party affiliation. Although Forrester leans Republican, and voted for Republican President Donald Trump in 2016, </w:t>
      </w:r>
      <w:r w:rsidRPr="00B434FD">
        <w:rPr>
          <w:rStyle w:val="StyleUnderline"/>
          <w:rFonts w:ascii="Calibri" w:hAnsi="Calibri" w:cs="Calibri"/>
        </w:rPr>
        <w:t xml:space="preserve">she voted for Democrat Sen. Joe Donnelly in 2012. And so did </w:t>
      </w:r>
      <w:r w:rsidRPr="00B434FD">
        <w:rPr>
          <w:rStyle w:val="StyleUnderline"/>
          <w:rFonts w:ascii="Calibri" w:hAnsi="Calibri" w:cs="Calibri"/>
          <w:highlight w:val="cyan"/>
        </w:rPr>
        <w:t>most voters</w:t>
      </w:r>
      <w:r w:rsidRPr="00B434FD">
        <w:rPr>
          <w:rFonts w:cs="Calibri"/>
          <w:sz w:val="12"/>
        </w:rPr>
        <w:t xml:space="preserve"> in Madison County. So political pundits are watching her and her neighbors closely. Madison was one </w:t>
      </w:r>
      <w:r w:rsidRPr="00B434FD">
        <w:rPr>
          <w:rStyle w:val="StyleUnderline"/>
          <w:rFonts w:ascii="Calibri" w:hAnsi="Calibri" w:cs="Calibri"/>
          <w:highlight w:val="cyan"/>
        </w:rPr>
        <w:t>of the 22 Indiana</w:t>
      </w:r>
      <w:r w:rsidRPr="00B434FD">
        <w:rPr>
          <w:rStyle w:val="StyleUnderline"/>
          <w:rFonts w:ascii="Calibri" w:hAnsi="Calibri" w:cs="Calibri"/>
        </w:rPr>
        <w:t xml:space="preserve"> </w:t>
      </w:r>
      <w:r w:rsidRPr="00B434FD">
        <w:rPr>
          <w:rStyle w:val="StyleUnderline"/>
          <w:rFonts w:ascii="Calibri" w:hAnsi="Calibri" w:cs="Calibri"/>
          <w:highlight w:val="cyan"/>
        </w:rPr>
        <w:t>counties that voted for Donnelly</w:t>
      </w:r>
      <w:r w:rsidRPr="00B434FD">
        <w:rPr>
          <w:rStyle w:val="StyleUnderline"/>
          <w:rFonts w:ascii="Calibri" w:hAnsi="Calibri" w:cs="Calibri"/>
        </w:rPr>
        <w:t xml:space="preserve"> in 2012</w:t>
      </w:r>
      <w:r w:rsidRPr="00B434FD">
        <w:rPr>
          <w:rFonts w:cs="Calibri"/>
          <w:sz w:val="12"/>
        </w:rPr>
        <w:t xml:space="preserve"> and Trump in 2016. </w:t>
      </w:r>
      <w:r w:rsidRPr="00B434FD">
        <w:rPr>
          <w:rStyle w:val="StyleUnderline"/>
          <w:rFonts w:ascii="Calibri" w:hAnsi="Calibri" w:cs="Calibri"/>
          <w:highlight w:val="cyan"/>
        </w:rPr>
        <w:t xml:space="preserve">Many </w:t>
      </w:r>
      <w:r w:rsidRPr="00B434FD">
        <w:rPr>
          <w:rStyle w:val="StyleUnderline"/>
          <w:rFonts w:ascii="Calibri" w:hAnsi="Calibri" w:cs="Calibri"/>
        </w:rPr>
        <w:t xml:space="preserve">of the 22 counties </w:t>
      </w:r>
      <w:r w:rsidRPr="00B434FD">
        <w:rPr>
          <w:rStyle w:val="StyleUnderline"/>
          <w:rFonts w:ascii="Calibri" w:hAnsi="Calibri" w:cs="Calibri"/>
          <w:highlight w:val="cyan"/>
        </w:rPr>
        <w:t>are “swing counties” by nature</w:t>
      </w:r>
      <w:r w:rsidRPr="00B434FD">
        <w:rPr>
          <w:rStyle w:val="StyleUnderline"/>
          <w:rFonts w:ascii="Calibri" w:hAnsi="Calibri" w:cs="Calibri"/>
        </w:rPr>
        <w:t xml:space="preserve"> — and the switch illustrates </w:t>
      </w:r>
      <w:r w:rsidRPr="00B434FD">
        <w:rPr>
          <w:rStyle w:val="StyleUnderline"/>
          <w:rFonts w:ascii="Calibri" w:hAnsi="Calibri" w:cs="Calibri"/>
          <w:highlight w:val="cyan"/>
        </w:rPr>
        <w:t>the delicate</w:t>
      </w:r>
      <w:r w:rsidRPr="00B434FD">
        <w:rPr>
          <w:rStyle w:val="StyleUnderline"/>
          <w:rFonts w:ascii="Calibri" w:hAnsi="Calibri" w:cs="Calibri"/>
        </w:rPr>
        <w:t xml:space="preserve"> </w:t>
      </w:r>
      <w:r w:rsidRPr="00B434FD">
        <w:rPr>
          <w:rStyle w:val="StyleUnderline"/>
          <w:rFonts w:ascii="Calibri" w:hAnsi="Calibri" w:cs="Calibri"/>
          <w:highlight w:val="cyan"/>
        </w:rPr>
        <w:t>position Donnelly</w:t>
      </w:r>
      <w:r w:rsidRPr="00B434FD">
        <w:rPr>
          <w:rStyle w:val="StyleUnderline"/>
          <w:rFonts w:ascii="Calibri" w:hAnsi="Calibri" w:cs="Calibri"/>
        </w:rPr>
        <w:t xml:space="preserve"> and his Republican opponent Mike Braun </w:t>
      </w:r>
      <w:r w:rsidRPr="00B434FD">
        <w:rPr>
          <w:rStyle w:val="StyleUnderline"/>
          <w:rFonts w:ascii="Calibri" w:hAnsi="Calibri" w:cs="Calibri"/>
          <w:highlight w:val="cyan"/>
        </w:rPr>
        <w:t>are in</w:t>
      </w:r>
      <w:r w:rsidRPr="00B434FD">
        <w:rPr>
          <w:rStyle w:val="StyleUnderline"/>
          <w:rFonts w:ascii="Calibri" w:hAnsi="Calibri" w:cs="Calibri"/>
        </w:rPr>
        <w:t xml:space="preserve"> as they head toward the fall election. Many of those counties contain split-ticket voters, who have been disillusioned by the shifting economy. And </w:t>
      </w:r>
      <w:r w:rsidRPr="00B434FD">
        <w:rPr>
          <w:rStyle w:val="StyleUnderline"/>
          <w:rFonts w:ascii="Calibri" w:hAnsi="Calibri" w:cs="Calibri"/>
          <w:highlight w:val="cyan"/>
        </w:rPr>
        <w:t>several potential issues — including tax cuts, trade, the Supreme Court and Trump himself</w:t>
      </w:r>
      <w:r w:rsidRPr="00B434FD">
        <w:rPr>
          <w:rStyle w:val="StyleUnderline"/>
          <w:rFonts w:ascii="Calibri" w:hAnsi="Calibri" w:cs="Calibri"/>
        </w:rPr>
        <w:t xml:space="preserve"> — </w:t>
      </w:r>
      <w:r w:rsidRPr="00B434FD">
        <w:rPr>
          <w:rStyle w:val="StyleUnderline"/>
          <w:rFonts w:ascii="Calibri" w:hAnsi="Calibri" w:cs="Calibri"/>
          <w:highlight w:val="cyan"/>
        </w:rPr>
        <w:t>could turn them in either direction</w:t>
      </w:r>
      <w:r w:rsidRPr="00B434FD">
        <w:rPr>
          <w:rStyle w:val="StyleUnderline"/>
          <w:rFonts w:ascii="Calibri" w:hAnsi="Calibri" w:cs="Calibri"/>
        </w:rPr>
        <w:t xml:space="preserve">. </w:t>
      </w:r>
      <w:r w:rsidRPr="00B434FD">
        <w:rPr>
          <w:rFonts w:cs="Calibri"/>
          <w:sz w:val="12"/>
        </w:rPr>
        <w:t xml:space="preserve">Already, Madison County has found itself in the epicenter of the Senate race in the last year. Donnelly announced his candidacy in the county and Vice President Mike Pence held a tax rally there calling on Donnelly to vote for Trump’s tax plan. He didn’t — a move that turned off some conservative voters. For Donnelly, the swing counties represent particular challenges. Throughout his nearly six years in the Senate, </w:t>
      </w:r>
      <w:r w:rsidRPr="00B434FD">
        <w:rPr>
          <w:rStyle w:val="Emphasis"/>
          <w:rFonts w:cs="Calibri"/>
          <w:highlight w:val="cyan"/>
        </w:rPr>
        <w:t>Donnelly has walked a tightrope</w:t>
      </w:r>
      <w:r w:rsidRPr="00B434FD">
        <w:rPr>
          <w:rStyle w:val="Emphasis"/>
          <w:rFonts w:cs="Calibri"/>
        </w:rPr>
        <w:t xml:space="preserve">, trying </w:t>
      </w:r>
      <w:r w:rsidRPr="00B434FD">
        <w:rPr>
          <w:rStyle w:val="Emphasis"/>
          <w:rFonts w:cs="Calibri"/>
          <w:highlight w:val="cyan"/>
        </w:rPr>
        <w:t>to</w:t>
      </w:r>
      <w:r w:rsidRPr="00B434FD">
        <w:rPr>
          <w:rStyle w:val="Emphasis"/>
          <w:rFonts w:cs="Calibri"/>
        </w:rPr>
        <w:t xml:space="preserve"> steer </w:t>
      </w:r>
      <w:r w:rsidRPr="00B434FD">
        <w:rPr>
          <w:rStyle w:val="Emphasis"/>
          <w:rFonts w:cs="Calibri"/>
          <w:highlight w:val="cyan"/>
        </w:rPr>
        <w:t>clear of controversial, partisan issues,</w:t>
      </w:r>
      <w:r w:rsidRPr="00B434FD">
        <w:rPr>
          <w:rFonts w:cs="Calibri"/>
          <w:sz w:val="12"/>
        </w:rPr>
        <w:t xml:space="preserve"> </w:t>
      </w:r>
      <w:r w:rsidRPr="00B434FD">
        <w:rPr>
          <w:rStyle w:val="StyleUnderline"/>
          <w:rFonts w:ascii="Calibri" w:hAnsi="Calibri" w:cs="Calibri"/>
        </w:rPr>
        <w:t xml:space="preserve">while also trying to show that he’s representing Indiana values in Washington. </w:t>
      </w:r>
      <w:r w:rsidRPr="00B434FD">
        <w:rPr>
          <w:rFonts w:cs="Calibri"/>
          <w:sz w:val="12"/>
        </w:rPr>
        <w:t xml:space="preserve">An underdog, Donnelly was able to clinch a surprise victory in 2012 after his opponent Republican Richard Mourdock suggested that pregnancies caused by rape were an act of God. Some pro-manufacturing areas may have also been turned off by Mourdock's fight against President Barack Obama's automobile bailout. "A fair number of Republicans made sure no one was watching and voted for a Democratic candidate," said Andy Downs, director of the Fort Wayne-based Mike Downs Center for Indiana Politics. Downs said that likely pulled over the typically Republican counties, such as Vanderburgh, whose residents voted for former governor Mike Pence and presidential nominee Mitt Romney, both Republicans, the same year they helped push Donnelly to victory. Now Donnelly faces another tough battle in November; political pundits have labeled him one of the most vulnerable Democrats in the Senate. </w:t>
      </w:r>
      <w:r w:rsidRPr="00B434FD">
        <w:rPr>
          <w:rStyle w:val="StyleUnderline"/>
          <w:rFonts w:ascii="Calibri" w:hAnsi="Calibri" w:cs="Calibri"/>
        </w:rPr>
        <w:t xml:space="preserve">During his 2018 campaign, Donnelly has emphasized his support for veterans and working Hoosiers. </w:t>
      </w:r>
      <w:r w:rsidRPr="00B434FD">
        <w:rPr>
          <w:rStyle w:val="StyleUnderline"/>
          <w:rFonts w:ascii="Calibri" w:hAnsi="Calibri" w:cs="Calibri"/>
          <w:highlight w:val="cyan"/>
        </w:rPr>
        <w:t>He’s</w:t>
      </w:r>
      <w:r w:rsidRPr="00B434FD">
        <w:rPr>
          <w:rStyle w:val="StyleUnderline"/>
          <w:rFonts w:ascii="Calibri" w:hAnsi="Calibri" w:cs="Calibri"/>
        </w:rPr>
        <w:t xml:space="preserve"> also </w:t>
      </w:r>
      <w:r w:rsidRPr="00B434FD">
        <w:rPr>
          <w:rStyle w:val="StyleUnderline"/>
          <w:rFonts w:ascii="Calibri" w:hAnsi="Calibri" w:cs="Calibri"/>
          <w:highlight w:val="cyan"/>
        </w:rPr>
        <w:t>touted</w:t>
      </w:r>
      <w:r w:rsidRPr="00B434FD">
        <w:rPr>
          <w:rStyle w:val="StyleUnderline"/>
          <w:rFonts w:ascii="Calibri" w:hAnsi="Calibri" w:cs="Calibri"/>
        </w:rPr>
        <w:t xml:space="preserve"> his </w:t>
      </w:r>
      <w:r w:rsidRPr="00B434FD">
        <w:rPr>
          <w:rStyle w:val="StyleUnderline"/>
          <w:rFonts w:ascii="Calibri" w:hAnsi="Calibri" w:cs="Calibri"/>
          <w:highlight w:val="cyan"/>
        </w:rPr>
        <w:t>success on</w:t>
      </w:r>
      <w:r w:rsidRPr="00B434FD">
        <w:rPr>
          <w:rStyle w:val="StyleUnderline"/>
          <w:rFonts w:ascii="Calibri" w:hAnsi="Calibri" w:cs="Calibri"/>
        </w:rPr>
        <w:t xml:space="preserve"> </w:t>
      </w:r>
      <w:r w:rsidRPr="00B434FD">
        <w:rPr>
          <w:rStyle w:val="StyleUnderline"/>
          <w:rFonts w:ascii="Calibri" w:hAnsi="Calibri" w:cs="Calibri"/>
          <w:highlight w:val="cyan"/>
        </w:rPr>
        <w:t>bipartisan legislation praised by Trump</w:t>
      </w:r>
      <w:r w:rsidRPr="00B434FD">
        <w:rPr>
          <w:rStyle w:val="StyleUnderline"/>
          <w:rFonts w:ascii="Calibri" w:hAnsi="Calibri" w:cs="Calibri"/>
        </w:rPr>
        <w:t>, such as the Right to Try legislation, which allows terminally ill people to receive experimental treatments.</w:t>
      </w:r>
    </w:p>
    <w:p w:rsidR="000E1986" w:rsidRPr="00B434FD" w:rsidRDefault="000E1986" w:rsidP="000E1986">
      <w:pPr>
        <w:pStyle w:val="Heading3"/>
        <w:rPr>
          <w:rFonts w:cs="Calibri"/>
        </w:rPr>
      </w:pPr>
      <w:r w:rsidRPr="00B434FD">
        <w:rPr>
          <w:rFonts w:cs="Calibri"/>
        </w:rPr>
        <w:t>Dem Senate---A2: Missouri</w:t>
      </w:r>
    </w:p>
    <w:p w:rsidR="000E1986" w:rsidRPr="00B434FD" w:rsidRDefault="000E1986" w:rsidP="000E1986">
      <w:pPr>
        <w:pStyle w:val="Heading4"/>
        <w:rPr>
          <w:rFonts w:cs="Calibri"/>
        </w:rPr>
      </w:pPr>
      <w:r w:rsidRPr="00B434FD">
        <w:rPr>
          <w:rFonts w:cs="Calibri"/>
        </w:rPr>
        <w:t xml:space="preserve">Dems take Missouri- McCaskill win trends prove  </w:t>
      </w:r>
    </w:p>
    <w:p w:rsidR="000E1986" w:rsidRPr="00B434FD" w:rsidRDefault="000E1986" w:rsidP="000E1986">
      <w:pPr>
        <w:rPr>
          <w:rFonts w:cs="Calibri"/>
        </w:rPr>
      </w:pPr>
      <w:r w:rsidRPr="00B434FD">
        <w:rPr>
          <w:rStyle w:val="Style13ptBold"/>
          <w:rFonts w:ascii="Calibri" w:hAnsi="Calibri" w:cs="Calibri"/>
        </w:rPr>
        <w:t>Bacon 5/15</w:t>
      </w:r>
      <w:r w:rsidRPr="00B434FD">
        <w:rPr>
          <w:rFonts w:cs="Calibri"/>
        </w:rPr>
        <w:t xml:space="preserve"> — Perry Bacon Jr., senior writer for 538, 18 ("Missouri’s Claire McCaskill Has Been Savvy And Lucky — Can She Do It Again?", FiveThirtyEight, 5-15-2018, Available Online from https://fivethirtyeight.com/features/missouris-claire-mccaskill-has-been-savvy-and-lucky-can-she-do-it-again/, Accessed on 7-19-2018) </w:t>
      </w:r>
    </w:p>
    <w:p w:rsidR="000E1986" w:rsidRPr="00B434FD" w:rsidRDefault="000E1986" w:rsidP="000E1986">
      <w:pPr>
        <w:rPr>
          <w:rFonts w:cs="Calibri"/>
        </w:rPr>
      </w:pPr>
    </w:p>
    <w:p w:rsidR="000E1986" w:rsidRPr="00B434FD" w:rsidRDefault="000E1986" w:rsidP="000E1986">
      <w:pPr>
        <w:rPr>
          <w:rFonts w:cs="Calibri"/>
          <w:u w:val="single"/>
        </w:rPr>
      </w:pPr>
      <w:r w:rsidRPr="00B434FD">
        <w:rPr>
          <w:rFonts w:cs="Calibri"/>
          <w:highlight w:val="cyan"/>
          <w:u w:val="single"/>
        </w:rPr>
        <w:t>Sen</w:t>
      </w:r>
      <w:r w:rsidRPr="00B434FD">
        <w:rPr>
          <w:rFonts w:cs="Calibri"/>
          <w:u w:val="single"/>
        </w:rPr>
        <w:t xml:space="preserve">. Claire </w:t>
      </w:r>
      <w:r w:rsidRPr="00B434FD">
        <w:rPr>
          <w:rFonts w:cs="Calibri"/>
          <w:highlight w:val="cyan"/>
          <w:u w:val="single"/>
        </w:rPr>
        <w:t>McCaskill of Missouri</w:t>
      </w:r>
      <w:r w:rsidRPr="00B434FD">
        <w:rPr>
          <w:rFonts w:cs="Calibri"/>
          <w:u w:val="single"/>
        </w:rPr>
        <w:t xml:space="preserve"> has </w:t>
      </w:r>
      <w:r w:rsidRPr="00B434FD">
        <w:rPr>
          <w:rFonts w:cs="Calibri"/>
          <w:highlight w:val="cyan"/>
          <w:u w:val="single"/>
        </w:rPr>
        <w:t>survived</w:t>
      </w:r>
      <w:r w:rsidRPr="00B434FD">
        <w:rPr>
          <w:rFonts w:cs="Calibri"/>
          <w:u w:val="single"/>
        </w:rPr>
        <w:t xml:space="preserve"> the </w:t>
      </w:r>
      <w:r w:rsidRPr="00B434FD">
        <w:rPr>
          <w:rFonts w:cs="Calibri"/>
          <w:highlight w:val="cyan"/>
          <w:u w:val="single"/>
        </w:rPr>
        <w:t>growing Republicanism</w:t>
      </w:r>
      <w:r w:rsidRPr="00B434FD">
        <w:rPr>
          <w:rFonts w:cs="Calibri"/>
          <w:u w:val="single"/>
        </w:rPr>
        <w:t xml:space="preserve"> of her state by being good at politics. But she’s also been a bit lucky. And that combination may save her again this November. McCaskill is not just politically endangered because she, along with nine other Senate Democrats, is running in a red state. President Trump won Missouri by 19 percentage points. </w:t>
      </w:r>
      <w:r w:rsidRPr="00B434FD">
        <w:rPr>
          <w:rFonts w:cs="Calibri"/>
          <w:highlight w:val="cyan"/>
          <w:u w:val="single"/>
        </w:rPr>
        <w:t>But lucky for McCaskill, 2018 is not 2016. Trump is unpopular nationally — and his numbers have dipped in Missouri too.</w:t>
      </w:r>
      <w:r w:rsidRPr="00B434FD">
        <w:rPr>
          <w:rFonts w:cs="Calibri"/>
          <w:u w:val="single"/>
        </w:rPr>
        <w:t xml:space="preserve"> According to Morning Consult, which regularly assesses the president’s standing in each state, Trump had a net favorability rating of +19 in Missouri in January 2017</w:t>
      </w:r>
      <w:r w:rsidRPr="00B434FD">
        <w:rPr>
          <w:rFonts w:cs="Calibri"/>
          <w:sz w:val="16"/>
        </w:rPr>
        <w:t xml:space="preserve">.1 But in Morning Consult’s most recent state-by-state results, from April, Trump’s net rating was down to +4.2 And a poll conducted by Emerson College in Missouri late last month found Trump at only +2.3 </w:t>
      </w:r>
      <w:r w:rsidRPr="00B434FD">
        <w:rPr>
          <w:rFonts w:cs="Calibri"/>
          <w:u w:val="single"/>
        </w:rPr>
        <w:t xml:space="preserve">That same Emerson poll showed </w:t>
      </w:r>
      <w:r w:rsidRPr="00B434FD">
        <w:rPr>
          <w:rFonts w:cs="Calibri"/>
          <w:highlight w:val="cyan"/>
          <w:u w:val="single"/>
        </w:rPr>
        <w:t>McCaskill tied at 45 percent with Missouri Attorney General Josh Hawley, who is the favorite to win</w:t>
      </w:r>
      <w:r w:rsidRPr="00B434FD">
        <w:rPr>
          <w:rFonts w:cs="Calibri"/>
          <w:u w:val="single"/>
        </w:rPr>
        <w:t xml:space="preserve"> the Aug. 7 GOP Senate primary in the state. Two other polls from April showed McCaskill with tiny leads (1 and 4 percentage points) over Hawley. So McCaskill is competitive, despite the conservatism of the state. But she is far from a shoo-in. This is likely to be a close race, with both parties spending heavily. </w:t>
      </w:r>
      <w:r w:rsidRPr="00B434FD">
        <w:rPr>
          <w:rFonts w:cs="Calibri"/>
          <w:sz w:val="16"/>
        </w:rPr>
        <w:t xml:space="preserve">McCaskill has put herself in position to be competitive, despite the conservatism of Missouri. She has voted with Trump’s position on about 46 percent of legislation4 in the Senate, according to FiveThirtyEight’s Trump score tracker, enabling the senator to position herself as not adamantly opposing everything the president does like some of her more liberal colleagues. At the same time, she voted against the major initiatives that Trump and congressional Republicans pushed last year, the health policy proposals that would have gotten rid of parts of the Affordable Care Act and the tax overhaul. Those votes may not help McCaskill with Trump voters in Missouri, but backing those bills could have hurt her with Democrats, who the veteran senator also needs if she wants to win re-election. </w:t>
      </w:r>
      <w:r w:rsidRPr="00B434FD">
        <w:rPr>
          <w:rFonts w:cs="Calibri"/>
          <w:u w:val="single"/>
        </w:rPr>
        <w:t xml:space="preserve">And if you’ve followed McCaskill’s career, </w:t>
      </w:r>
      <w:r w:rsidRPr="00B434FD">
        <w:rPr>
          <w:rFonts w:cs="Calibri"/>
          <w:highlight w:val="cyan"/>
          <w:u w:val="single"/>
        </w:rPr>
        <w:t>it’s not surprising that she is well-positioned in 2018 — she seems to be good at getting elected</w:t>
      </w:r>
      <w:r w:rsidRPr="00B434FD">
        <w:rPr>
          <w:rFonts w:cs="Calibri"/>
          <w:u w:val="single"/>
        </w:rPr>
        <w:t xml:space="preserve">, staying in office and anticipating where politics is going. In 1992, she was the first woman elected to be the county prosecutor in Jackson County, which includes Kansas City. She was later elected state auditor and just barely lost her 2004 gubernatorial bid. In 2006, she was the first woman ever elected to the U.S. Senate from Missouri, defeating a GOP incumbent. Early in 2008, she endorsed Barack Obama over Hillary Clinton in the Democratic primary, a move that was bold and controversial, since she was the first female senator to embrace Obama over Clinton. </w:t>
      </w:r>
      <w:r w:rsidRPr="00B434FD">
        <w:rPr>
          <w:rFonts w:cs="Calibri"/>
          <w:sz w:val="16"/>
        </w:rPr>
        <w:t xml:space="preserve">In 2012, McCaskill was in trouble, running for reelection in a year when Obama was on the ballot but unpopular in Missouri. So McCaskill and her campaign ran ads ahead of the GOP primary in Missouri, trying to boost the most conservative candidate in that race, then-GOP Rep. Todd Akin. (One of the ads suggested Akin was “too conservative.” The end of the ad concluded with the senator saying, “I’m Claire McCaskill, and I approve this message.” The goal was to get conservative primary voters to back Akin as a way to annoy Democrats.) McCaskill felt Akin would be the weakest of the GOP candidates in the general election. It’s not clear how much that ad boosted Akin in the primary, but he won that race and McCaskill easily defeated him in the general election. </w:t>
      </w:r>
      <w:r w:rsidRPr="00B434FD">
        <w:rPr>
          <w:rFonts w:cs="Calibri"/>
          <w:u w:val="single"/>
        </w:rPr>
        <w:t xml:space="preserve">So that’s McCaskill being good. Here’s the lucky part. </w:t>
      </w:r>
      <w:r w:rsidRPr="00B434FD">
        <w:rPr>
          <w:rFonts w:cs="Calibri"/>
          <w:sz w:val="16"/>
        </w:rPr>
        <w:t xml:space="preserve">First, 2006 was a great year for Democratic congressional candidates across the country because of the unpopularity of George W. Bush, the Iraq War and some of the scandals of the Republican-controlled Congress. McCaskill wasn’t on the ballot in 2010 or 2014, years when Republicans were dominant in congressional elections. In 2012, McCaskill may have known Akin was very conservative, but even she could not have predicted his infamous remark, explaining his opposition to exceptions for rape victims in bills that limit abortions, in which Akin said women did not get pregnant from “legitimate rape.” (This comment caused national Republican Party figures to withdraw support for Akin.) </w:t>
      </w:r>
      <w:r w:rsidRPr="00B434FD">
        <w:rPr>
          <w:rFonts w:cs="Calibri"/>
          <w:highlight w:val="cyan"/>
          <w:u w:val="single"/>
        </w:rPr>
        <w:t xml:space="preserve">McCaskill has found good fortune again in 2018. </w:t>
      </w:r>
      <w:r w:rsidRPr="00B434FD">
        <w:rPr>
          <w:rFonts w:cs="Calibri"/>
          <w:u w:val="single"/>
        </w:rPr>
        <w:t xml:space="preserve">Not only is </w:t>
      </w:r>
      <w:r w:rsidRPr="00B434FD">
        <w:rPr>
          <w:rFonts w:cs="Calibri"/>
          <w:highlight w:val="cyan"/>
          <w:u w:val="single"/>
        </w:rPr>
        <w:t xml:space="preserve">Trump sagging in the polls, </w:t>
      </w:r>
      <w:r w:rsidRPr="00B434FD">
        <w:rPr>
          <w:rFonts w:cs="Calibri"/>
          <w:u w:val="single"/>
        </w:rPr>
        <w:t xml:space="preserve">but Missouri Gov. Eric </w:t>
      </w:r>
      <w:r w:rsidRPr="00B434FD">
        <w:rPr>
          <w:rFonts w:cs="Calibri"/>
          <w:highlight w:val="cyan"/>
          <w:u w:val="single"/>
        </w:rPr>
        <w:t>Greitens has been indicted on charges of invasion of privacy and computer tampering</w:t>
      </w:r>
      <w:r w:rsidRPr="00B434FD">
        <w:rPr>
          <w:rFonts w:cs="Calibri"/>
          <w:u w:val="single"/>
        </w:rPr>
        <w:t xml:space="preserve">. Greitens is not on the ballot in 2018, and Hawley has called for the governor to resign, giving him some distance from Greitens. But the controversy has split the state’s GOP between those who support the governor and those who don’t. </w:t>
      </w:r>
      <w:r w:rsidRPr="00B434FD">
        <w:rPr>
          <w:rFonts w:cs="Calibri"/>
          <w:sz w:val="16"/>
        </w:rPr>
        <w:t xml:space="preserve">Don’t get me wrong: Hawley has a great chance of winning. But if McCaskill pulls off another victory, it would be quite a feat. </w:t>
      </w:r>
      <w:r w:rsidRPr="00B434FD">
        <w:rPr>
          <w:rFonts w:cs="Calibri"/>
          <w:highlight w:val="cyan"/>
          <w:u w:val="single"/>
        </w:rPr>
        <w:t>She would have won three straight Senate elections in Missouri, while the state went from one where Democrats lost at the presidential level by 7 percentage points</w:t>
      </w:r>
      <w:r w:rsidRPr="00B434FD">
        <w:rPr>
          <w:rFonts w:cs="Calibri"/>
          <w:u w:val="single"/>
        </w:rPr>
        <w:t xml:space="preserve"> (2004) </w:t>
      </w:r>
      <w:r w:rsidRPr="00B434FD">
        <w:rPr>
          <w:rFonts w:cs="Calibri"/>
          <w:highlight w:val="cyan"/>
          <w:u w:val="single"/>
        </w:rPr>
        <w:t>to almost 20 points</w:t>
      </w:r>
      <w:r w:rsidRPr="00B434FD">
        <w:rPr>
          <w:rFonts w:cs="Calibri"/>
          <w:u w:val="single"/>
        </w:rPr>
        <w:t xml:space="preserve"> (2016).</w:t>
      </w:r>
    </w:p>
    <w:p w:rsidR="000E1986" w:rsidRPr="00B434FD" w:rsidRDefault="000E1986" w:rsidP="000E1986">
      <w:pPr>
        <w:pStyle w:val="Heading4"/>
        <w:rPr>
          <w:rFonts w:cs="Calibri"/>
        </w:rPr>
      </w:pPr>
      <w:r w:rsidRPr="00B434FD">
        <w:rPr>
          <w:rFonts w:cs="Calibri"/>
        </w:rPr>
        <w:t>GOP unfamiliarity means Dems favorability- polls</w:t>
      </w:r>
    </w:p>
    <w:p w:rsidR="000E1986" w:rsidRPr="00B434FD" w:rsidRDefault="000E1986" w:rsidP="000E1986">
      <w:pPr>
        <w:rPr>
          <w:rFonts w:cs="Calibri"/>
        </w:rPr>
      </w:pPr>
      <w:r w:rsidRPr="00B434FD">
        <w:rPr>
          <w:rStyle w:val="Style13ptBold"/>
          <w:rFonts w:ascii="Calibri" w:hAnsi="Calibri" w:cs="Calibri"/>
        </w:rPr>
        <w:t>Raasch 4/11</w:t>
      </w:r>
      <w:r w:rsidRPr="00B434FD">
        <w:rPr>
          <w:rFonts w:cs="Calibri"/>
        </w:rPr>
        <w:t xml:space="preserve"> — Chuck Raasch, reporter for the St. Louis Post-Dispatch, 18 ("Hawley, McCaskill in tight poll match, but Hawley relatively unknown to many Missourians", stltoday, 4-11-2018, Available Online from https://www.stltoday.com/news/local/govt-and-politics/hawley-mccaskill-in-tight-poll-match-but-hawley-relatively-unknown/article_3248fa57-69c0-58f8-9cc1-194362766e0b.html, Accessed on 7-19-2018)</w:t>
      </w:r>
    </w:p>
    <w:p w:rsidR="000E1986" w:rsidRPr="00B434FD" w:rsidRDefault="000E1986" w:rsidP="000E1986">
      <w:pPr>
        <w:rPr>
          <w:rFonts w:cs="Calibri"/>
        </w:rPr>
      </w:pPr>
    </w:p>
    <w:p w:rsidR="000E1986" w:rsidRPr="00B434FD" w:rsidRDefault="000E1986" w:rsidP="000E1986">
      <w:pPr>
        <w:jc w:val="both"/>
        <w:rPr>
          <w:rFonts w:cs="Calibri"/>
          <w:u w:val="single"/>
        </w:rPr>
      </w:pPr>
      <w:r w:rsidRPr="00B434FD">
        <w:rPr>
          <w:rFonts w:cs="Calibri"/>
          <w:u w:val="single"/>
        </w:rPr>
        <w:t xml:space="preserve">Attorney General Josh </w:t>
      </w:r>
      <w:r w:rsidRPr="00B434FD">
        <w:rPr>
          <w:rFonts w:cs="Calibri"/>
          <w:highlight w:val="cyan"/>
          <w:u w:val="single"/>
        </w:rPr>
        <w:t>Hawley and</w:t>
      </w:r>
      <w:r w:rsidRPr="00B434FD">
        <w:rPr>
          <w:rFonts w:cs="Calibri"/>
          <w:u w:val="single"/>
        </w:rPr>
        <w:t xml:space="preserve"> Sen. Claire </w:t>
      </w:r>
      <w:r w:rsidRPr="00B434FD">
        <w:rPr>
          <w:rFonts w:cs="Calibri"/>
          <w:highlight w:val="cyan"/>
          <w:u w:val="single"/>
        </w:rPr>
        <w:t>McCaskill are in a statistical tie</w:t>
      </w:r>
      <w:r w:rsidRPr="00B434FD">
        <w:rPr>
          <w:rFonts w:cs="Calibri"/>
          <w:u w:val="single"/>
        </w:rPr>
        <w:t xml:space="preserve"> in Missouri’s pivotal 2018 Senate race, </w:t>
      </w:r>
      <w:r w:rsidRPr="00B434FD">
        <w:rPr>
          <w:rFonts w:cs="Calibri"/>
          <w:highlight w:val="cyan"/>
          <w:u w:val="single"/>
        </w:rPr>
        <w:t>but Hawley is unfamiliar to more than a sixth of the state’s citizens</w:t>
      </w:r>
      <w:r w:rsidRPr="00B434FD">
        <w:rPr>
          <w:rFonts w:cs="Calibri"/>
          <w:u w:val="single"/>
        </w:rPr>
        <w:t xml:space="preserve">, a new Mason-Dixon Poll says. The April 4-6 survey shows Hawley with wide margins in rural Missouri, with </w:t>
      </w:r>
      <w:r w:rsidRPr="00B434FD">
        <w:rPr>
          <w:rFonts w:cs="Calibri"/>
          <w:highlight w:val="cyan"/>
          <w:u w:val="single"/>
        </w:rPr>
        <w:t>McCaskill</w:t>
      </w:r>
      <w:r w:rsidRPr="00B434FD">
        <w:rPr>
          <w:rFonts w:cs="Calibri"/>
          <w:u w:val="single"/>
        </w:rPr>
        <w:t xml:space="preserve">, D-Mo., </w:t>
      </w:r>
      <w:r w:rsidRPr="00B434FD">
        <w:rPr>
          <w:rFonts w:cs="Calibri"/>
          <w:highlight w:val="cyan"/>
          <w:u w:val="single"/>
        </w:rPr>
        <w:t>holding smaller, but still substantial, advantages</w:t>
      </w:r>
      <w:r w:rsidRPr="00B434FD">
        <w:rPr>
          <w:rFonts w:cs="Calibri"/>
          <w:u w:val="single"/>
        </w:rPr>
        <w:t xml:space="preserve"> in St. Louis and Kansas City. </w:t>
      </w:r>
      <w:r w:rsidRPr="00B434FD">
        <w:rPr>
          <w:rFonts w:cs="Calibri"/>
          <w:sz w:val="16"/>
        </w:rPr>
        <w:t xml:space="preserve">Hawley faces a multi-candidate field in Missouri’s August Republican primary that includes Austin Petersen, Tony Monetti and Courtland Sykes. </w:t>
      </w:r>
      <w:r w:rsidRPr="00B434FD">
        <w:rPr>
          <w:rFonts w:cs="Calibri"/>
          <w:highlight w:val="cyan"/>
          <w:u w:val="single"/>
        </w:rPr>
        <w:t>The poll has McCaskill at 45 percent, Hawley 44</w:t>
      </w:r>
      <w:r w:rsidRPr="00B434FD">
        <w:rPr>
          <w:rFonts w:cs="Calibri"/>
          <w:u w:val="single"/>
        </w:rPr>
        <w:t xml:space="preserve">, with </w:t>
      </w:r>
      <w:r w:rsidRPr="00B434FD">
        <w:rPr>
          <w:rFonts w:cs="Calibri"/>
          <w:highlight w:val="cyan"/>
          <w:u w:val="single"/>
        </w:rPr>
        <w:t>11 percent undecided</w:t>
      </w:r>
      <w:r w:rsidRPr="00B434FD">
        <w:rPr>
          <w:rFonts w:cs="Calibri"/>
          <w:u w:val="single"/>
        </w:rPr>
        <w:t xml:space="preserve">. The firm interviewed 625 registered voters, and had a margin of error of plus or minus 4 percentage points. </w:t>
      </w:r>
      <w:r w:rsidRPr="00B434FD">
        <w:rPr>
          <w:rFonts w:cs="Calibri"/>
          <w:sz w:val="16"/>
        </w:rPr>
        <w:t xml:space="preserve">The matchup mirrors many of the national splits between Republicans and Democrats and how Donald Trump won the presidency in 2016. “Hawley is strong in rural Missouri, as well as with men, whites, those over the age of 50 and Republicans,” Mason-Dixon pollsters said, in an accompanying analysis. “On the flip side, McCaskill leads in the two major metropolitan areas, along with women, blacks, those under the age of 50 and Democrats. Independent voters are equally divided between the two candidates.” </w:t>
      </w:r>
      <w:r w:rsidRPr="00B434FD">
        <w:rPr>
          <w:rFonts w:cs="Calibri"/>
          <w:u w:val="single"/>
        </w:rPr>
        <w:t xml:space="preserve">The </w:t>
      </w:r>
      <w:r w:rsidRPr="00B434FD">
        <w:rPr>
          <w:rFonts w:cs="Calibri"/>
          <w:highlight w:val="cyan"/>
          <w:u w:val="single"/>
        </w:rPr>
        <w:t>poll found that McCaskill has roughly the same rating as Trump, who won Missouri by almost 19 percentage points.</w:t>
      </w:r>
      <w:r w:rsidRPr="00B434FD">
        <w:rPr>
          <w:rFonts w:cs="Calibri"/>
          <w:u w:val="single"/>
        </w:rPr>
        <w:t xml:space="preserve"> McCaskill was 41-39 favorable vs. unfavorable, Trump 44-38. On job performance, 47 percent of Missourians approved of Trump, 44 percent disapproved. </w:t>
      </w:r>
      <w:r w:rsidRPr="00B434FD">
        <w:rPr>
          <w:rFonts w:cs="Calibri"/>
          <w:sz w:val="16"/>
        </w:rPr>
        <w:t xml:space="preserve">One in five Missourians said they were “neutral” on McCaskill. </w:t>
      </w:r>
      <w:r w:rsidRPr="00B434FD">
        <w:rPr>
          <w:rFonts w:cs="Calibri"/>
          <w:u w:val="single"/>
        </w:rPr>
        <w:t xml:space="preserve">“This is typically not a good position for an incumbent whose support base is five-points below 50 percent,” the pollsters said of McCaskill. </w:t>
      </w:r>
      <w:r w:rsidRPr="00B434FD">
        <w:rPr>
          <w:rFonts w:cs="Calibri"/>
          <w:sz w:val="16"/>
        </w:rPr>
        <w:t xml:space="preserve">The poll shows how crucial the definition of Hawley will be, if he wins his party’s primary, portending a fierce battle between McCaskill and Hawley on who will do that defining. McCaskill has built a sizeable fund-raising advantage so far. </w:t>
      </w:r>
      <w:r w:rsidRPr="00B434FD">
        <w:rPr>
          <w:rFonts w:cs="Calibri"/>
          <w:u w:val="single"/>
        </w:rPr>
        <w:t xml:space="preserve">While </w:t>
      </w:r>
      <w:r w:rsidRPr="00B434FD">
        <w:rPr>
          <w:rFonts w:cs="Calibri"/>
          <w:highlight w:val="cyan"/>
          <w:u w:val="single"/>
        </w:rPr>
        <w:t>McCaskill is almost universally known to Missourians, 17 percent said they were not familiar with Hawley.</w:t>
      </w:r>
      <w:r w:rsidRPr="00B434FD">
        <w:rPr>
          <w:rFonts w:cs="Calibri"/>
          <w:u w:val="single"/>
        </w:rPr>
        <w:t xml:space="preserve"> His 33-23 favorable-vs.-unfavorable ratio is better than McCaskill’s at the moment, according to the poll, meaning that a key to a potential matchup between the two politicians will be how that 17 percent views him by the Nov. 6 election. </w:t>
      </w:r>
      <w:r w:rsidRPr="00B434FD">
        <w:rPr>
          <w:rFonts w:cs="Calibri"/>
          <w:sz w:val="16"/>
        </w:rPr>
        <w:t xml:space="preserve">The poll said that while Trump’s favorable ratings in Missouri are better than they are in the country as a whole, “there clearly has been an erosion of his support in the state since his resounding win there. “He may not be drag, but he may not provide as big a boost for Hawley as expected a year ago,” the pollsters went on. </w:t>
      </w:r>
      <w:r w:rsidRPr="00B434FD">
        <w:rPr>
          <w:rFonts w:cs="Calibri"/>
          <w:u w:val="single"/>
        </w:rPr>
        <w:t xml:space="preserve">“And if the Democratic ‘enthusiasm gap’ that has been demonstrated in recent special elections across the country can sustain itself and drive up party turnout, Trump may be a net zero factor. </w:t>
      </w:r>
      <w:r w:rsidRPr="00B434FD">
        <w:rPr>
          <w:rFonts w:cs="Calibri"/>
          <w:highlight w:val="cyan"/>
          <w:u w:val="single"/>
        </w:rPr>
        <w:t>The playing field would be level as it was in many of the close Missouri Senate races over the past 20 years.</w:t>
      </w:r>
    </w:p>
    <w:p w:rsidR="000E1986" w:rsidRPr="00B434FD" w:rsidRDefault="000E1986" w:rsidP="000E1986">
      <w:pPr>
        <w:pStyle w:val="Heading3"/>
        <w:rPr>
          <w:rFonts w:cs="Calibri"/>
        </w:rPr>
      </w:pPr>
      <w:r w:rsidRPr="00B434FD">
        <w:rPr>
          <w:rFonts w:cs="Calibri"/>
        </w:rPr>
        <w:t>Dem Senate---A2: Nevada</w:t>
      </w:r>
    </w:p>
    <w:p w:rsidR="000E1986" w:rsidRPr="00B434FD" w:rsidRDefault="000E1986" w:rsidP="000E1986">
      <w:pPr>
        <w:pStyle w:val="Heading4"/>
        <w:rPr>
          <w:rFonts w:cs="Calibri"/>
        </w:rPr>
      </w:pPr>
      <w:r w:rsidRPr="00B434FD">
        <w:rPr>
          <w:rFonts w:cs="Calibri"/>
        </w:rPr>
        <w:t>Nevada flips blue because of Heller’s ties to an unpopular Trump.</w:t>
      </w:r>
    </w:p>
    <w:p w:rsidR="000E1986" w:rsidRPr="00B434FD" w:rsidRDefault="000E1986" w:rsidP="000E1986">
      <w:pPr>
        <w:rPr>
          <w:rFonts w:cs="Calibri"/>
        </w:rPr>
      </w:pPr>
      <w:r w:rsidRPr="00B434FD">
        <w:rPr>
          <w:rStyle w:val="Style13ptBold"/>
          <w:rFonts w:ascii="Calibri" w:hAnsi="Calibri" w:cs="Calibri"/>
        </w:rPr>
        <w:t>Golshan 18</w:t>
      </w:r>
      <w:r w:rsidRPr="00B434FD">
        <w:rPr>
          <w:rFonts w:cs="Calibri"/>
        </w:rPr>
        <w:t xml:space="preserve"> – Tara Golshan, covers Congress, elections, 2018 (“A new poll shows vulnerable Nevada Republican Sen. Dean Heller is in trouble”, Vox, April 25</w:t>
      </w:r>
      <w:r w:rsidRPr="00B434FD">
        <w:rPr>
          <w:rFonts w:cs="Calibri"/>
          <w:vertAlign w:val="superscript"/>
        </w:rPr>
        <w:t>th</w:t>
      </w:r>
      <w:r w:rsidRPr="00B434FD">
        <w:rPr>
          <w:rFonts w:cs="Calibri"/>
        </w:rPr>
        <w:t xml:space="preserve">, </w:t>
      </w:r>
      <w:hyperlink r:id="rId31" w:history="1">
        <w:r w:rsidRPr="00B434FD">
          <w:rPr>
            <w:rStyle w:val="Hyperlink"/>
            <w:rFonts w:cs="Calibri"/>
          </w:rPr>
          <w:t>https://www.vox.com/policy-and-politics/2018/4/25/17279656/poll-nevada-republican-dean-heller-trump</w:t>
        </w:r>
      </w:hyperlink>
      <w:r w:rsidRPr="00B434FD">
        <w:rPr>
          <w:rFonts w:cs="Calibri"/>
        </w:rPr>
        <w:t>, Accessed 7-19-2018 // jk)</w:t>
      </w:r>
    </w:p>
    <w:p w:rsidR="000E1986" w:rsidRPr="00B434FD" w:rsidRDefault="000E1986" w:rsidP="000E1986">
      <w:pPr>
        <w:rPr>
          <w:rFonts w:cs="Calibri"/>
        </w:rPr>
      </w:pPr>
    </w:p>
    <w:p w:rsidR="000E1986" w:rsidRPr="00B434FD" w:rsidRDefault="000E1986" w:rsidP="000E1986">
      <w:pPr>
        <w:rPr>
          <w:rFonts w:cs="Calibri"/>
          <w:sz w:val="14"/>
        </w:rPr>
      </w:pPr>
      <w:r w:rsidRPr="00B434FD">
        <w:rPr>
          <w:rFonts w:cs="Calibri"/>
          <w:sz w:val="14"/>
        </w:rPr>
        <w:t xml:space="preserve">President Donald </w:t>
      </w:r>
      <w:r w:rsidRPr="00B434FD">
        <w:rPr>
          <w:rStyle w:val="StyleUnderline"/>
          <w:rFonts w:ascii="Calibri" w:hAnsi="Calibri" w:cs="Calibri"/>
          <w:highlight w:val="cyan"/>
        </w:rPr>
        <w:t>Trump isn’t popular in</w:t>
      </w:r>
      <w:r w:rsidRPr="00B434FD">
        <w:rPr>
          <w:rFonts w:cs="Calibri"/>
          <w:sz w:val="14"/>
        </w:rPr>
        <w:t xml:space="preserve"> the state of </w:t>
      </w:r>
      <w:r w:rsidRPr="00B434FD">
        <w:rPr>
          <w:rStyle w:val="StyleUnderline"/>
          <w:rFonts w:ascii="Calibri" w:hAnsi="Calibri" w:cs="Calibri"/>
          <w:highlight w:val="cyan"/>
        </w:rPr>
        <w:t>Nevada</w:t>
      </w:r>
      <w:r w:rsidRPr="00B434FD">
        <w:rPr>
          <w:rFonts w:cs="Calibri"/>
          <w:sz w:val="14"/>
        </w:rPr>
        <w:t xml:space="preserve"> — </w:t>
      </w:r>
      <w:r w:rsidRPr="00B434FD">
        <w:rPr>
          <w:rStyle w:val="StyleUnderline"/>
          <w:rFonts w:ascii="Calibri" w:hAnsi="Calibri" w:cs="Calibri"/>
          <w:highlight w:val="cyan"/>
        </w:rPr>
        <w:t>and</w:t>
      </w:r>
      <w:r w:rsidRPr="00B434FD">
        <w:rPr>
          <w:rFonts w:cs="Calibri"/>
          <w:sz w:val="14"/>
        </w:rPr>
        <w:t xml:space="preserve"> it looks like </w:t>
      </w:r>
      <w:r w:rsidRPr="00B434FD">
        <w:rPr>
          <w:rStyle w:val="Emphasis"/>
          <w:rFonts w:cs="Calibri"/>
          <w:highlight w:val="cyan"/>
        </w:rPr>
        <w:t>it’s going to be a problem</w:t>
      </w:r>
      <w:r w:rsidRPr="00B434FD">
        <w:rPr>
          <w:rStyle w:val="StyleUnderline"/>
          <w:rFonts w:ascii="Calibri" w:hAnsi="Calibri" w:cs="Calibri"/>
          <w:highlight w:val="cyan"/>
        </w:rPr>
        <w:t xml:space="preserve"> for Sen</w:t>
      </w:r>
      <w:r w:rsidRPr="00B434FD">
        <w:rPr>
          <w:rFonts w:cs="Calibri"/>
          <w:sz w:val="14"/>
        </w:rPr>
        <w:t xml:space="preserve">. Dean </w:t>
      </w:r>
      <w:r w:rsidRPr="00B434FD">
        <w:rPr>
          <w:rStyle w:val="StyleUnderline"/>
          <w:rFonts w:ascii="Calibri" w:hAnsi="Calibri" w:cs="Calibri"/>
          <w:highlight w:val="cyan"/>
        </w:rPr>
        <w:t xml:space="preserve">Heller, the </w:t>
      </w:r>
      <w:r w:rsidRPr="00B434FD">
        <w:rPr>
          <w:rStyle w:val="Emphasis"/>
          <w:rFonts w:cs="Calibri"/>
          <w:highlight w:val="cyan"/>
        </w:rPr>
        <w:t>most vulnerable Republican</w:t>
      </w:r>
      <w:r w:rsidRPr="00B434FD">
        <w:rPr>
          <w:rStyle w:val="StyleUnderline"/>
          <w:rFonts w:ascii="Calibri" w:hAnsi="Calibri" w:cs="Calibri"/>
        </w:rPr>
        <w:t xml:space="preserve"> </w:t>
      </w:r>
      <w:r w:rsidRPr="00B434FD">
        <w:rPr>
          <w:rStyle w:val="StyleUnderline"/>
          <w:rFonts w:ascii="Calibri" w:hAnsi="Calibri" w:cs="Calibri"/>
          <w:highlight w:val="cyan"/>
        </w:rPr>
        <w:t>senator up for reelection in 2018.</w:t>
      </w:r>
      <w:r w:rsidRPr="00B434FD">
        <w:rPr>
          <w:rStyle w:val="StyleUnderline"/>
          <w:rFonts w:ascii="Calibri" w:hAnsi="Calibri" w:cs="Calibri"/>
        </w:rPr>
        <w:t xml:space="preserve"> A new independent </w:t>
      </w:r>
      <w:r w:rsidRPr="00B434FD">
        <w:rPr>
          <w:rStyle w:val="StyleUnderline"/>
          <w:rFonts w:ascii="Calibri" w:hAnsi="Calibri" w:cs="Calibri"/>
          <w:highlight w:val="cyan"/>
        </w:rPr>
        <w:t>poll shows Heller neck and neck with his Democratic challenger Rep.</w:t>
      </w:r>
      <w:r w:rsidRPr="00B434FD">
        <w:rPr>
          <w:rFonts w:cs="Calibri"/>
          <w:sz w:val="14"/>
        </w:rPr>
        <w:t xml:space="preserve"> Jacky </w:t>
      </w:r>
      <w:r w:rsidRPr="00B434FD">
        <w:rPr>
          <w:rStyle w:val="StyleUnderline"/>
          <w:rFonts w:ascii="Calibri" w:hAnsi="Calibri" w:cs="Calibri"/>
          <w:highlight w:val="cyan"/>
        </w:rPr>
        <w:t>Rosen</w:t>
      </w:r>
      <w:r w:rsidRPr="00B434FD">
        <w:rPr>
          <w:rStyle w:val="StyleUnderline"/>
          <w:rFonts w:ascii="Calibri" w:hAnsi="Calibri" w:cs="Calibri"/>
        </w:rPr>
        <w:t>; 39.7 percent of voters support Heller compared to 39.3 percent who support Rosen,</w:t>
      </w:r>
      <w:r w:rsidRPr="00B434FD">
        <w:rPr>
          <w:rFonts w:cs="Calibri"/>
          <w:sz w:val="14"/>
        </w:rPr>
        <w:t xml:space="preserve"> according to a mid-April survey from the Mellman Group, the Nevada Independent reported. </w:t>
      </w:r>
      <w:r w:rsidRPr="00B434FD">
        <w:rPr>
          <w:rStyle w:val="StyleUnderline"/>
          <w:rFonts w:ascii="Calibri" w:hAnsi="Calibri" w:cs="Calibri"/>
        </w:rPr>
        <w:t xml:space="preserve">Twenty-one percent of voters say they are still undecided. </w:t>
      </w:r>
      <w:r w:rsidRPr="00B434FD">
        <w:rPr>
          <w:rFonts w:cs="Calibri"/>
          <w:sz w:val="14"/>
        </w:rPr>
        <w:t xml:space="preserve">The poll surveyed 600 likely voters from April 12 to 19 and has a 4 percent margin of error. Trump could be a real problem for Heller. </w:t>
      </w:r>
      <w:r w:rsidRPr="00B434FD">
        <w:rPr>
          <w:rStyle w:val="Emphasis"/>
          <w:rFonts w:cs="Calibri"/>
          <w:highlight w:val="cyan"/>
        </w:rPr>
        <w:t>After</w:t>
      </w:r>
      <w:r w:rsidRPr="00B434FD">
        <w:rPr>
          <w:rFonts w:cs="Calibri"/>
          <w:sz w:val="14"/>
        </w:rPr>
        <w:t xml:space="preserve"> a year of White House</w:t>
      </w:r>
      <w:r w:rsidRPr="00B434FD">
        <w:rPr>
          <w:rStyle w:val="Emphasis"/>
          <w:rFonts w:cs="Calibri"/>
        </w:rPr>
        <w:t xml:space="preserve"> </w:t>
      </w:r>
      <w:r w:rsidRPr="00B434FD">
        <w:rPr>
          <w:rStyle w:val="Emphasis"/>
          <w:rFonts w:cs="Calibri"/>
          <w:highlight w:val="cyan"/>
        </w:rPr>
        <w:t>scandals, and legislative flubs on health care and immigration, Trump has a 39 percent favorability rating in the state</w:t>
      </w:r>
      <w:r w:rsidRPr="00B434FD">
        <w:rPr>
          <w:rFonts w:cs="Calibri"/>
          <w:sz w:val="14"/>
        </w:rPr>
        <w:t xml:space="preserve">. Almost 56 percent of respondents said they had an unfavorable opinion of the president. As Vox’s Andrew Prokop explained, </w:t>
      </w:r>
      <w:r w:rsidRPr="00B434FD">
        <w:rPr>
          <w:rStyle w:val="StyleUnderline"/>
          <w:rFonts w:ascii="Calibri" w:hAnsi="Calibri" w:cs="Calibri"/>
          <w:highlight w:val="cyan"/>
        </w:rPr>
        <w:t>the incumbent president’s party historically has been disadvantaged</w:t>
      </w:r>
      <w:r w:rsidRPr="00B434FD">
        <w:rPr>
          <w:rFonts w:cs="Calibri"/>
          <w:sz w:val="14"/>
        </w:rPr>
        <w:t xml:space="preserve"> in midterm elections. </w:t>
      </w:r>
      <w:r w:rsidRPr="00B434FD">
        <w:rPr>
          <w:rStyle w:val="StyleUnderline"/>
          <w:rFonts w:ascii="Calibri" w:hAnsi="Calibri" w:cs="Calibri"/>
          <w:highlight w:val="cyan"/>
        </w:rPr>
        <w:t>And Trump’s</w:t>
      </w:r>
      <w:r w:rsidRPr="00B434FD">
        <w:rPr>
          <w:rFonts w:cs="Calibri"/>
          <w:sz w:val="14"/>
        </w:rPr>
        <w:t xml:space="preserve"> historic </w:t>
      </w:r>
      <w:r w:rsidRPr="00B434FD">
        <w:rPr>
          <w:rStyle w:val="StyleUnderline"/>
          <w:rFonts w:ascii="Calibri" w:hAnsi="Calibri" w:cs="Calibri"/>
          <w:highlight w:val="cyan"/>
        </w:rPr>
        <w:t>unpopularity is</w:t>
      </w:r>
      <w:r w:rsidRPr="00B434FD">
        <w:rPr>
          <w:rFonts w:cs="Calibri"/>
          <w:sz w:val="14"/>
        </w:rPr>
        <w:t xml:space="preserve"> already </w:t>
      </w:r>
      <w:r w:rsidRPr="00B434FD">
        <w:rPr>
          <w:rStyle w:val="StyleUnderline"/>
          <w:rFonts w:ascii="Calibri" w:hAnsi="Calibri" w:cs="Calibri"/>
          <w:highlight w:val="cyan"/>
        </w:rPr>
        <w:t>signaling a</w:t>
      </w:r>
      <w:r w:rsidRPr="00B434FD">
        <w:rPr>
          <w:rFonts w:cs="Calibri"/>
          <w:sz w:val="14"/>
        </w:rPr>
        <w:t xml:space="preserve"> possible </w:t>
      </w:r>
      <w:r w:rsidRPr="00B434FD">
        <w:rPr>
          <w:rStyle w:val="StyleUnderline"/>
          <w:rFonts w:ascii="Calibri" w:hAnsi="Calibri" w:cs="Calibri"/>
          <w:highlight w:val="cyan"/>
        </w:rPr>
        <w:t>blue wave in 2018.</w:t>
      </w:r>
      <w:r w:rsidRPr="00B434FD">
        <w:rPr>
          <w:rStyle w:val="StyleUnderline"/>
          <w:rFonts w:ascii="Calibri" w:hAnsi="Calibri" w:cs="Calibri"/>
        </w:rPr>
        <w:t xml:space="preserve"> </w:t>
      </w:r>
      <w:r w:rsidRPr="00B434FD">
        <w:rPr>
          <w:rStyle w:val="StyleUnderline"/>
          <w:rFonts w:ascii="Calibri" w:hAnsi="Calibri" w:cs="Calibri"/>
          <w:highlight w:val="cyan"/>
        </w:rPr>
        <w:t xml:space="preserve">Heller is the only Republican senator running for reelection in a state </w:t>
      </w:r>
      <w:r w:rsidRPr="00B434FD">
        <w:rPr>
          <w:rFonts w:cs="Calibri"/>
          <w:sz w:val="14"/>
        </w:rPr>
        <w:t xml:space="preserve">Hillary </w:t>
      </w:r>
      <w:r w:rsidRPr="00B434FD">
        <w:rPr>
          <w:rStyle w:val="Emphasis"/>
          <w:rFonts w:cs="Calibri"/>
          <w:highlight w:val="cyan"/>
        </w:rPr>
        <w:t>Clinton won in 2016</w:t>
      </w:r>
      <w:r w:rsidRPr="00B434FD">
        <w:rPr>
          <w:rStyle w:val="StyleUnderline"/>
          <w:rFonts w:ascii="Calibri" w:hAnsi="Calibri" w:cs="Calibri"/>
          <w:highlight w:val="cyan"/>
        </w:rPr>
        <w:t>.</w:t>
      </w:r>
      <w:r w:rsidRPr="00B434FD">
        <w:rPr>
          <w:rFonts w:cs="Calibri"/>
          <w:sz w:val="14"/>
        </w:rPr>
        <w:t xml:space="preserve"> Since Trump took office, </w:t>
      </w:r>
      <w:r w:rsidRPr="00B434FD">
        <w:rPr>
          <w:rStyle w:val="StyleUnderline"/>
          <w:rFonts w:ascii="Calibri" w:hAnsi="Calibri" w:cs="Calibri"/>
          <w:highlight w:val="cyan"/>
        </w:rPr>
        <w:t>Heller</w:t>
      </w:r>
      <w:r w:rsidRPr="00B434FD">
        <w:rPr>
          <w:rFonts w:cs="Calibri"/>
          <w:sz w:val="14"/>
        </w:rPr>
        <w:t xml:space="preserve">, who is known in the Capitol for evading the press, </w:t>
      </w:r>
      <w:r w:rsidRPr="00B434FD">
        <w:rPr>
          <w:rStyle w:val="StyleUnderline"/>
          <w:rFonts w:ascii="Calibri" w:hAnsi="Calibri" w:cs="Calibri"/>
          <w:highlight w:val="cyan"/>
        </w:rPr>
        <w:t>hasn’t tried to distance himself from the White House</w:t>
      </w:r>
      <w:r w:rsidRPr="00B434FD">
        <w:rPr>
          <w:rFonts w:cs="Calibri"/>
          <w:sz w:val="14"/>
        </w:rPr>
        <w:t xml:space="preserve"> much at all. </w:t>
      </w:r>
      <w:r w:rsidRPr="00B434FD">
        <w:rPr>
          <w:rStyle w:val="StyleUnderline"/>
          <w:rFonts w:ascii="Calibri" w:hAnsi="Calibri" w:cs="Calibri"/>
          <w:highlight w:val="cyan"/>
        </w:rPr>
        <w:t>He</w:t>
      </w:r>
      <w:r w:rsidRPr="00B434FD">
        <w:rPr>
          <w:rFonts w:cs="Calibri"/>
          <w:sz w:val="14"/>
        </w:rPr>
        <w:t xml:space="preserve"> has </w:t>
      </w:r>
      <w:r w:rsidRPr="00B434FD">
        <w:rPr>
          <w:rStyle w:val="Emphasis"/>
          <w:rFonts w:cs="Calibri"/>
          <w:highlight w:val="cyan"/>
        </w:rPr>
        <w:t>voted with Trump 91 percent of the time</w:t>
      </w:r>
      <w:r w:rsidRPr="00B434FD">
        <w:rPr>
          <w:rFonts w:cs="Calibri"/>
          <w:sz w:val="14"/>
        </w:rPr>
        <w:t xml:space="preserve"> and has only broken with him on trade and guns. </w:t>
      </w:r>
      <w:r w:rsidRPr="00B434FD">
        <w:rPr>
          <w:rStyle w:val="StyleUnderline"/>
          <w:rFonts w:ascii="Calibri" w:hAnsi="Calibri" w:cs="Calibri"/>
        </w:rPr>
        <w:t>“I’m not going to sit here and criticize him,” Heller told Politic</w:t>
      </w:r>
      <w:r w:rsidRPr="00B434FD">
        <w:rPr>
          <w:rFonts w:cs="Calibri"/>
          <w:sz w:val="14"/>
        </w:rPr>
        <w:t xml:space="preserve">o when asked about Trump’s fleeting bipartisan push for gun control. “Because everything else he’s touched, like this economy, has been just incredible. So, I don’t want to get too far in front of some of these policies.” To be sure, </w:t>
      </w:r>
      <w:r w:rsidRPr="00B434FD">
        <w:rPr>
          <w:rStyle w:val="StyleUnderline"/>
          <w:rFonts w:ascii="Calibri" w:hAnsi="Calibri" w:cs="Calibri"/>
        </w:rPr>
        <w:t xml:space="preserve">Rosen still has a lot of work to do to be competitive </w:t>
      </w:r>
      <w:r w:rsidRPr="00B434FD">
        <w:rPr>
          <w:rFonts w:cs="Calibri"/>
          <w:sz w:val="14"/>
        </w:rPr>
        <w:t xml:space="preserve">in November. </w:t>
      </w:r>
      <w:r w:rsidRPr="00B434FD">
        <w:rPr>
          <w:rStyle w:val="StyleUnderline"/>
          <w:rFonts w:ascii="Calibri" w:hAnsi="Calibri" w:cs="Calibri"/>
        </w:rPr>
        <w:t>The</w:t>
      </w:r>
      <w:r w:rsidRPr="00B434FD">
        <w:rPr>
          <w:rFonts w:cs="Calibri"/>
          <w:sz w:val="14"/>
        </w:rPr>
        <w:t xml:space="preserve"> April </w:t>
      </w:r>
      <w:r w:rsidRPr="00B434FD">
        <w:rPr>
          <w:rStyle w:val="StyleUnderline"/>
          <w:rFonts w:ascii="Calibri" w:hAnsi="Calibri" w:cs="Calibri"/>
        </w:rPr>
        <w:t>poll found that she lags Heller substantially in name recognition</w:t>
      </w:r>
      <w:r w:rsidRPr="00B434FD">
        <w:rPr>
          <w:rFonts w:cs="Calibri"/>
          <w:sz w:val="14"/>
        </w:rPr>
        <w:t xml:space="preserve">. Only 8 percent of respondents said they’d never heard of Heller, whereas 34.2 percent were unfamiliar with Rosen. And Heller is still polling better with independents in the state. However, it’s clear </w:t>
      </w:r>
      <w:r w:rsidRPr="00B434FD">
        <w:rPr>
          <w:rStyle w:val="Emphasis"/>
          <w:rFonts w:cs="Calibri"/>
          <w:highlight w:val="cyan"/>
        </w:rPr>
        <w:t>Democrats are enthusiastic to come out and vote</w:t>
      </w:r>
      <w:r w:rsidRPr="00B434FD">
        <w:rPr>
          <w:rStyle w:val="StyleUnderline"/>
          <w:rFonts w:ascii="Calibri" w:hAnsi="Calibri" w:cs="Calibri"/>
        </w:rPr>
        <w:t xml:space="preserve"> — </w:t>
      </w:r>
      <w:r w:rsidRPr="00B434FD">
        <w:rPr>
          <w:rStyle w:val="StyleUnderline"/>
          <w:rFonts w:ascii="Calibri" w:hAnsi="Calibri" w:cs="Calibri"/>
          <w:highlight w:val="cyan"/>
        </w:rPr>
        <w:t xml:space="preserve">an energy that has made Heller’s </w:t>
      </w:r>
      <w:r w:rsidRPr="00B434FD">
        <w:rPr>
          <w:rStyle w:val="StyleUnderline"/>
          <w:rFonts w:ascii="Calibri" w:hAnsi="Calibri" w:cs="Calibri"/>
        </w:rPr>
        <w:t xml:space="preserve">bid for </w:t>
      </w:r>
      <w:r w:rsidRPr="00B434FD">
        <w:rPr>
          <w:rStyle w:val="StyleUnderline"/>
          <w:rFonts w:ascii="Calibri" w:hAnsi="Calibri" w:cs="Calibri"/>
          <w:highlight w:val="cyan"/>
        </w:rPr>
        <w:t>reelection the most difficult Republican campaign</w:t>
      </w:r>
      <w:r w:rsidRPr="00B434FD">
        <w:rPr>
          <w:rStyle w:val="StyleUnderline"/>
          <w:rFonts w:ascii="Calibri" w:hAnsi="Calibri" w:cs="Calibri"/>
        </w:rPr>
        <w:t xml:space="preserve"> this year</w:t>
      </w:r>
      <w:r w:rsidRPr="00B434FD">
        <w:rPr>
          <w:rFonts w:cs="Calibri"/>
          <w:sz w:val="14"/>
        </w:rPr>
        <w:t>.</w:t>
      </w:r>
    </w:p>
    <w:p w:rsidR="000E1986" w:rsidRPr="00B434FD" w:rsidRDefault="000E1986" w:rsidP="000E1986">
      <w:pPr>
        <w:pStyle w:val="Heading3"/>
        <w:rPr>
          <w:rFonts w:cs="Calibri"/>
        </w:rPr>
      </w:pPr>
      <w:r w:rsidRPr="00B434FD">
        <w:rPr>
          <w:rFonts w:cs="Calibri"/>
        </w:rPr>
        <w:t>Dem Senate---A2: North Dakota</w:t>
      </w:r>
    </w:p>
    <w:p w:rsidR="000E1986" w:rsidRPr="00B434FD" w:rsidRDefault="000E1986" w:rsidP="000E1986">
      <w:pPr>
        <w:pStyle w:val="Heading4"/>
        <w:rPr>
          <w:rFonts w:cs="Calibri"/>
        </w:rPr>
      </w:pPr>
      <w:r w:rsidRPr="00B434FD">
        <w:rPr>
          <w:rFonts w:cs="Calibri"/>
        </w:rPr>
        <w:t>Dems win North Dakota – Heitkamp Funding</w:t>
      </w:r>
    </w:p>
    <w:p w:rsidR="000E1986" w:rsidRPr="00B434FD" w:rsidRDefault="000E1986" w:rsidP="000E1986">
      <w:pPr>
        <w:rPr>
          <w:rFonts w:cs="Calibri"/>
        </w:rPr>
      </w:pPr>
      <w:r w:rsidRPr="00B434FD">
        <w:rPr>
          <w:rStyle w:val="Style13ptBold"/>
          <w:rFonts w:ascii="Calibri" w:hAnsi="Calibri" w:cs="Calibri"/>
        </w:rPr>
        <w:t xml:space="preserve">AP 7/13 </w:t>
      </w:r>
      <w:r w:rsidRPr="00B434FD">
        <w:rPr>
          <w:rFonts w:cs="Calibri"/>
        </w:rPr>
        <w:t xml:space="preserve">(Associate Press, “Heitkamp Holds Money Advantage Over Cramer in Senate Race.” US News, 2018, </w:t>
      </w:r>
      <w:hyperlink r:id="rId32" w:history="1">
        <w:r w:rsidRPr="00B434FD">
          <w:rPr>
            <w:rStyle w:val="Hyperlink"/>
            <w:rFonts w:cs="Calibri"/>
          </w:rPr>
          <w:t>https://www.usnews.com/news/best-states/north-dakota/articles/2018-07-13/heitkamp-holds-money-advantage-over-cramer-in-senate-race</w:t>
        </w:r>
      </w:hyperlink>
      <w:r w:rsidRPr="00B434FD">
        <w:rPr>
          <w:rFonts w:cs="Calibri"/>
        </w:rPr>
        <w:t>, Accessed 7/19/18, HSS – JMoore)</w:t>
      </w:r>
    </w:p>
    <w:p w:rsidR="000E1986" w:rsidRPr="00B434FD" w:rsidRDefault="000E1986" w:rsidP="000E1986">
      <w:pPr>
        <w:rPr>
          <w:rFonts w:cs="Calibri"/>
        </w:rPr>
      </w:pPr>
    </w:p>
    <w:p w:rsidR="000E1986" w:rsidRPr="00B434FD" w:rsidRDefault="000E1986" w:rsidP="000E1986">
      <w:pPr>
        <w:rPr>
          <w:rFonts w:cs="Calibri"/>
          <w:u w:val="single"/>
        </w:rPr>
      </w:pPr>
      <w:r w:rsidRPr="00B434FD">
        <w:rPr>
          <w:rFonts w:cs="Calibri"/>
        </w:rPr>
        <w:t xml:space="preserve">BISMARCK, N.D. (AP) — </w:t>
      </w:r>
      <w:r w:rsidRPr="00B434FD">
        <w:rPr>
          <w:rStyle w:val="StyleUnderline"/>
          <w:rFonts w:ascii="Calibri" w:hAnsi="Calibri" w:cs="Calibri"/>
          <w:highlight w:val="cyan"/>
        </w:rPr>
        <w:t>Dem</w:t>
      </w:r>
      <w:r w:rsidRPr="00B434FD">
        <w:rPr>
          <w:rStyle w:val="StyleUnderline"/>
          <w:rFonts w:ascii="Calibri" w:hAnsi="Calibri" w:cs="Calibri"/>
        </w:rPr>
        <w:t xml:space="preserve">ocratic Sen. Heidi </w:t>
      </w:r>
      <w:r w:rsidRPr="00B434FD">
        <w:rPr>
          <w:rStyle w:val="StyleUnderline"/>
          <w:rFonts w:ascii="Calibri" w:hAnsi="Calibri" w:cs="Calibri"/>
          <w:highlight w:val="cyan"/>
        </w:rPr>
        <w:t>Heitkamp</w:t>
      </w:r>
      <w:r w:rsidRPr="00B434FD">
        <w:rPr>
          <w:rStyle w:val="StyleUnderline"/>
          <w:rFonts w:ascii="Calibri" w:hAnsi="Calibri" w:cs="Calibri"/>
        </w:rPr>
        <w:t xml:space="preserve"> </w:t>
      </w:r>
      <w:r w:rsidRPr="00B434FD">
        <w:rPr>
          <w:rStyle w:val="StyleUnderline"/>
          <w:rFonts w:ascii="Calibri" w:hAnsi="Calibri" w:cs="Calibri"/>
          <w:highlight w:val="cyan"/>
        </w:rPr>
        <w:t>continues to hold a fundraising advantage over</w:t>
      </w:r>
      <w:r w:rsidRPr="00B434FD">
        <w:rPr>
          <w:rStyle w:val="StyleUnderline"/>
          <w:rFonts w:ascii="Calibri" w:hAnsi="Calibri" w:cs="Calibri"/>
        </w:rPr>
        <w:t xml:space="preserve"> Rep. Kevin </w:t>
      </w:r>
      <w:r w:rsidRPr="00B434FD">
        <w:rPr>
          <w:rStyle w:val="StyleUnderline"/>
          <w:rFonts w:ascii="Calibri" w:hAnsi="Calibri" w:cs="Calibri"/>
          <w:highlight w:val="cyan"/>
        </w:rPr>
        <w:t>Cramer</w:t>
      </w:r>
      <w:r w:rsidRPr="00B434FD">
        <w:rPr>
          <w:rStyle w:val="StyleUnderline"/>
          <w:rFonts w:ascii="Calibri" w:hAnsi="Calibri" w:cs="Calibri"/>
        </w:rPr>
        <w:t>, her Republican challenger. Heitkamp's campaign</w:t>
      </w:r>
      <w:r w:rsidRPr="00B434FD">
        <w:rPr>
          <w:rFonts w:cs="Calibri"/>
        </w:rPr>
        <w:t xml:space="preserve"> earlier this week </w:t>
      </w:r>
      <w:r w:rsidRPr="00B434FD">
        <w:rPr>
          <w:rStyle w:val="StyleUnderline"/>
          <w:rFonts w:ascii="Calibri" w:hAnsi="Calibri" w:cs="Calibri"/>
        </w:rPr>
        <w:t xml:space="preserve">released partial figures ahead of the Federal Election Commission's Sunday deadline. </w:t>
      </w:r>
      <w:r w:rsidRPr="00B434FD">
        <w:rPr>
          <w:rStyle w:val="StyleUnderline"/>
          <w:rFonts w:ascii="Calibri" w:hAnsi="Calibri" w:cs="Calibri"/>
          <w:highlight w:val="cyan"/>
        </w:rPr>
        <w:t>Heitkamp</w:t>
      </w:r>
      <w:r w:rsidRPr="00B434FD">
        <w:rPr>
          <w:rStyle w:val="StyleUnderline"/>
          <w:rFonts w:ascii="Calibri" w:hAnsi="Calibri" w:cs="Calibri"/>
        </w:rPr>
        <w:t xml:space="preserve"> says she </w:t>
      </w:r>
      <w:r w:rsidRPr="00B434FD">
        <w:rPr>
          <w:rStyle w:val="StyleUnderline"/>
          <w:rFonts w:ascii="Calibri" w:hAnsi="Calibri" w:cs="Calibri"/>
          <w:highlight w:val="cyan"/>
        </w:rPr>
        <w:t>raised more</w:t>
      </w:r>
      <w:r w:rsidRPr="00B434FD">
        <w:rPr>
          <w:rStyle w:val="StyleUnderline"/>
          <w:rFonts w:ascii="Calibri" w:hAnsi="Calibri" w:cs="Calibri"/>
        </w:rPr>
        <w:t xml:space="preserve"> than $</w:t>
      </w:r>
      <w:r w:rsidRPr="00B434FD">
        <w:rPr>
          <w:rStyle w:val="StyleUnderline"/>
          <w:rFonts w:ascii="Calibri" w:hAnsi="Calibri" w:cs="Calibri"/>
          <w:highlight w:val="cyan"/>
        </w:rPr>
        <w:t>1.9 million</w:t>
      </w:r>
      <w:r w:rsidRPr="00B434FD">
        <w:rPr>
          <w:rStyle w:val="StyleUnderline"/>
          <w:rFonts w:ascii="Calibri" w:hAnsi="Calibri" w:cs="Calibri"/>
        </w:rPr>
        <w:t xml:space="preserve"> in the second quarter for her re-election bid, </w:t>
      </w:r>
      <w:r w:rsidRPr="00B434FD">
        <w:rPr>
          <w:rStyle w:val="StyleUnderline"/>
          <w:rFonts w:ascii="Calibri" w:hAnsi="Calibri" w:cs="Calibri"/>
          <w:highlight w:val="cyan"/>
        </w:rPr>
        <w:t>and has $5.2 million cash on hand</w:t>
      </w:r>
      <w:r w:rsidRPr="00B434FD">
        <w:rPr>
          <w:rStyle w:val="StyleUnderline"/>
          <w:rFonts w:ascii="Calibri" w:hAnsi="Calibri" w:cs="Calibri"/>
        </w:rPr>
        <w:t xml:space="preserve">. </w:t>
      </w:r>
      <w:r w:rsidRPr="00B434FD">
        <w:rPr>
          <w:rStyle w:val="StyleUnderline"/>
          <w:rFonts w:ascii="Calibri" w:hAnsi="Calibri" w:cs="Calibri"/>
          <w:highlight w:val="cyan"/>
        </w:rPr>
        <w:t>Cramer's</w:t>
      </w:r>
      <w:r w:rsidRPr="00B434FD">
        <w:rPr>
          <w:rStyle w:val="StyleUnderline"/>
          <w:rFonts w:ascii="Calibri" w:hAnsi="Calibri" w:cs="Calibri"/>
        </w:rPr>
        <w:t xml:space="preserve"> campaign</w:t>
      </w:r>
      <w:r w:rsidRPr="00B434FD">
        <w:rPr>
          <w:rFonts w:cs="Calibri"/>
        </w:rPr>
        <w:t xml:space="preserve"> on Friday says he </w:t>
      </w:r>
      <w:r w:rsidRPr="00B434FD">
        <w:rPr>
          <w:rStyle w:val="StyleUnderline"/>
          <w:rFonts w:ascii="Calibri" w:hAnsi="Calibri" w:cs="Calibri"/>
          <w:highlight w:val="cyan"/>
        </w:rPr>
        <w:t>raised</w:t>
      </w:r>
      <w:r w:rsidRPr="00B434FD">
        <w:rPr>
          <w:rStyle w:val="StyleUnderline"/>
          <w:rFonts w:ascii="Calibri" w:hAnsi="Calibri" w:cs="Calibri"/>
        </w:rPr>
        <w:t xml:space="preserve"> more than $</w:t>
      </w:r>
      <w:r w:rsidRPr="00B434FD">
        <w:rPr>
          <w:rStyle w:val="StyleUnderline"/>
          <w:rFonts w:ascii="Calibri" w:hAnsi="Calibri" w:cs="Calibri"/>
          <w:highlight w:val="cyan"/>
        </w:rPr>
        <w:t>1.5 million</w:t>
      </w:r>
      <w:r w:rsidRPr="00B434FD">
        <w:rPr>
          <w:rStyle w:val="StyleUnderline"/>
          <w:rFonts w:ascii="Calibri" w:hAnsi="Calibri" w:cs="Calibri"/>
        </w:rPr>
        <w:t xml:space="preserve"> during the reporting period, </w:t>
      </w:r>
      <w:r w:rsidRPr="00B434FD">
        <w:rPr>
          <w:rStyle w:val="StyleUnderline"/>
          <w:rFonts w:ascii="Calibri" w:hAnsi="Calibri" w:cs="Calibri"/>
          <w:highlight w:val="cyan"/>
        </w:rPr>
        <w:t>and</w:t>
      </w:r>
      <w:r w:rsidRPr="00B434FD">
        <w:rPr>
          <w:rStyle w:val="StyleUnderline"/>
          <w:rFonts w:ascii="Calibri" w:hAnsi="Calibri" w:cs="Calibri"/>
        </w:rPr>
        <w:t xml:space="preserve"> has </w:t>
      </w:r>
      <w:r w:rsidRPr="00B434FD">
        <w:rPr>
          <w:rStyle w:val="StyleUnderline"/>
          <w:rFonts w:ascii="Calibri" w:hAnsi="Calibri" w:cs="Calibri"/>
          <w:highlight w:val="cyan"/>
        </w:rPr>
        <w:t>more than $2.4 million</w:t>
      </w:r>
      <w:r w:rsidRPr="00B434FD">
        <w:rPr>
          <w:rStyle w:val="StyleUnderline"/>
          <w:rFonts w:ascii="Calibri" w:hAnsi="Calibri" w:cs="Calibri"/>
        </w:rPr>
        <w:t xml:space="preserve"> in the bank. The </w:t>
      </w:r>
      <w:r w:rsidRPr="00B434FD">
        <w:rPr>
          <w:rStyle w:val="StyleUnderline"/>
          <w:rFonts w:ascii="Calibri" w:hAnsi="Calibri" w:cs="Calibri"/>
          <w:highlight w:val="cyan"/>
        </w:rPr>
        <w:t>North Dakota</w:t>
      </w:r>
      <w:r w:rsidRPr="00B434FD">
        <w:rPr>
          <w:rStyle w:val="StyleUnderline"/>
          <w:rFonts w:ascii="Calibri" w:hAnsi="Calibri" w:cs="Calibri"/>
        </w:rPr>
        <w:t xml:space="preserve"> race </w:t>
      </w:r>
      <w:r w:rsidRPr="00B434FD">
        <w:rPr>
          <w:rStyle w:val="StyleUnderline"/>
          <w:rFonts w:ascii="Calibri" w:hAnsi="Calibri" w:cs="Calibri"/>
          <w:highlight w:val="cyan"/>
        </w:rPr>
        <w:t>is</w:t>
      </w:r>
      <w:r w:rsidRPr="00B434FD">
        <w:rPr>
          <w:rStyle w:val="StyleUnderline"/>
          <w:rFonts w:ascii="Calibri" w:hAnsi="Calibri" w:cs="Calibri"/>
        </w:rPr>
        <w:t xml:space="preserve"> seen as </w:t>
      </w:r>
      <w:r w:rsidRPr="00B434FD">
        <w:rPr>
          <w:rStyle w:val="StyleUnderline"/>
          <w:rFonts w:ascii="Calibri" w:hAnsi="Calibri" w:cs="Calibri"/>
          <w:highlight w:val="cyan"/>
        </w:rPr>
        <w:t>critical for control of the</w:t>
      </w:r>
      <w:r w:rsidRPr="00B434FD">
        <w:rPr>
          <w:rStyle w:val="StyleUnderline"/>
          <w:rFonts w:ascii="Calibri" w:hAnsi="Calibri" w:cs="Calibri"/>
        </w:rPr>
        <w:t xml:space="preserve"> closely divided </w:t>
      </w:r>
      <w:r w:rsidRPr="00B434FD">
        <w:rPr>
          <w:rStyle w:val="StyleUnderline"/>
          <w:rFonts w:ascii="Calibri" w:hAnsi="Calibri" w:cs="Calibri"/>
          <w:highlight w:val="cyan"/>
        </w:rPr>
        <w:t>Senate</w:t>
      </w:r>
      <w:r w:rsidRPr="00B434FD">
        <w:rPr>
          <w:rStyle w:val="StyleUnderline"/>
          <w:rFonts w:ascii="Calibri" w:hAnsi="Calibri" w:cs="Calibri"/>
        </w:rPr>
        <w:t>.</w:t>
      </w:r>
    </w:p>
    <w:p w:rsidR="000E1986" w:rsidRPr="00B434FD" w:rsidRDefault="000E1986" w:rsidP="000E1986">
      <w:pPr>
        <w:pStyle w:val="Heading3"/>
        <w:rPr>
          <w:rFonts w:cs="Calibri"/>
        </w:rPr>
      </w:pPr>
      <w:r w:rsidRPr="00B434FD">
        <w:rPr>
          <w:rFonts w:cs="Calibri"/>
        </w:rPr>
        <w:t>Dem Senate---A2: UQ O/W Link</w:t>
      </w:r>
    </w:p>
    <w:p w:rsidR="000E1986" w:rsidRPr="00B434FD" w:rsidRDefault="000E1986" w:rsidP="000E1986">
      <w:pPr>
        <w:pStyle w:val="Heading4"/>
        <w:rPr>
          <w:rFonts w:cs="Calibri"/>
        </w:rPr>
      </w:pPr>
      <w:r w:rsidRPr="00B434FD">
        <w:rPr>
          <w:rFonts w:cs="Calibri"/>
        </w:rPr>
        <w:t xml:space="preserve">Dem lead is shrinking – political controversy flips the scales </w:t>
      </w:r>
    </w:p>
    <w:p w:rsidR="000E1986" w:rsidRPr="00B434FD" w:rsidRDefault="000E1986" w:rsidP="000E1986">
      <w:pPr>
        <w:tabs>
          <w:tab w:val="left" w:pos="3700"/>
        </w:tabs>
        <w:rPr>
          <w:rFonts w:cs="Calibri"/>
        </w:rPr>
      </w:pPr>
      <w:r w:rsidRPr="00B434FD">
        <w:rPr>
          <w:rStyle w:val="Style13ptBold"/>
          <w:rFonts w:ascii="Calibri" w:hAnsi="Calibri" w:cs="Calibri"/>
        </w:rPr>
        <w:t xml:space="preserve">Rasmussen Reports </w:t>
      </w:r>
      <w:r w:rsidRPr="00B434FD">
        <w:rPr>
          <w:rStyle w:val="Style13ptBold"/>
          <w:rFonts w:ascii="Calibri" w:hAnsi="Calibri" w:cs="Calibri"/>
          <w:i/>
        </w:rPr>
        <w:t>7/18/18</w:t>
      </w:r>
      <w:r w:rsidRPr="00B434FD">
        <w:rPr>
          <w:rFonts w:cs="Calibri"/>
        </w:rPr>
        <w:t xml:space="preserve">, Rasmussen Reports is a media company that specializes in collection, publication and distribution of public information, “Generic Congressional Ballot”, </w:t>
      </w:r>
      <w:hyperlink r:id="rId33" w:history="1">
        <w:r w:rsidRPr="00B434FD">
          <w:rPr>
            <w:rStyle w:val="Hyperlink"/>
            <w:rFonts w:cs="Calibri"/>
          </w:rPr>
          <w:t>http://www.rasmussenreports.com/public_content/politics/mood_of_america/generic_congressional_ballot</w:t>
        </w:r>
      </w:hyperlink>
      <w:r w:rsidRPr="00B434FD">
        <w:rPr>
          <w:rFonts w:cs="Calibri"/>
        </w:rPr>
        <w:t xml:space="preserve"> -- CF</w:t>
      </w:r>
    </w:p>
    <w:p w:rsidR="000E1986" w:rsidRPr="00B434FD" w:rsidRDefault="000E1986" w:rsidP="000E1986">
      <w:pPr>
        <w:tabs>
          <w:tab w:val="left" w:pos="3700"/>
        </w:tabs>
        <w:rPr>
          <w:rStyle w:val="Style13ptBold"/>
          <w:rFonts w:ascii="Calibri" w:hAnsi="Calibri" w:cs="Calibri"/>
          <w:i/>
        </w:rPr>
      </w:pPr>
    </w:p>
    <w:p w:rsidR="000E1986" w:rsidRPr="00B434FD" w:rsidRDefault="000E1986" w:rsidP="000E1986">
      <w:pPr>
        <w:rPr>
          <w:rFonts w:cs="Calibri"/>
          <w:sz w:val="12"/>
        </w:rPr>
      </w:pPr>
      <w:r w:rsidRPr="00B434FD">
        <w:rPr>
          <w:rStyle w:val="StyleUnderline"/>
          <w:rFonts w:ascii="Calibri" w:hAnsi="Calibri" w:cs="Calibri"/>
          <w:highlight w:val="cyan"/>
        </w:rPr>
        <w:t>Democrats have narrowed their lead over Republicans</w:t>
      </w:r>
      <w:r w:rsidRPr="00B434FD">
        <w:rPr>
          <w:rStyle w:val="StyleUnderline"/>
          <w:rFonts w:ascii="Calibri" w:hAnsi="Calibri" w:cs="Calibri"/>
        </w:rPr>
        <w:t xml:space="preserve"> again </w:t>
      </w:r>
      <w:r w:rsidRPr="00B434FD">
        <w:rPr>
          <w:rStyle w:val="StyleUnderline"/>
          <w:rFonts w:ascii="Calibri" w:hAnsi="Calibri" w:cs="Calibri"/>
          <w:highlight w:val="cyan"/>
        </w:rPr>
        <w:t>on the latest</w:t>
      </w:r>
      <w:r w:rsidRPr="00B434FD">
        <w:rPr>
          <w:rFonts w:cs="Calibri"/>
          <w:sz w:val="12"/>
        </w:rPr>
        <w:t xml:space="preserve"> Rasmussen Reports </w:t>
      </w:r>
      <w:r w:rsidRPr="00B434FD">
        <w:rPr>
          <w:rStyle w:val="StyleUnderline"/>
          <w:rFonts w:ascii="Calibri" w:hAnsi="Calibri" w:cs="Calibri"/>
          <w:highlight w:val="cyan"/>
        </w:rPr>
        <w:t>Generic</w:t>
      </w:r>
      <w:r w:rsidRPr="00B434FD">
        <w:rPr>
          <w:rStyle w:val="StyleUnderline"/>
          <w:rFonts w:ascii="Calibri" w:hAnsi="Calibri" w:cs="Calibri"/>
        </w:rPr>
        <w:t xml:space="preserve"> Congressional </w:t>
      </w:r>
      <w:r w:rsidRPr="00B434FD">
        <w:rPr>
          <w:rStyle w:val="StyleUnderline"/>
          <w:rFonts w:ascii="Calibri" w:hAnsi="Calibri" w:cs="Calibri"/>
          <w:highlight w:val="cyan"/>
        </w:rPr>
        <w:t>Ballot.</w:t>
      </w:r>
      <w:r w:rsidRPr="00B434FD">
        <w:rPr>
          <w:rStyle w:val="StyleUnderline"/>
          <w:rFonts w:ascii="Calibri" w:hAnsi="Calibri" w:cs="Calibri"/>
        </w:rPr>
        <w:t xml:space="preserve"> The latest telephone and online survey finds that </w:t>
      </w:r>
      <w:r w:rsidRPr="00B434FD">
        <w:rPr>
          <w:rStyle w:val="StyleUnderline"/>
          <w:rFonts w:ascii="Calibri" w:hAnsi="Calibri" w:cs="Calibri"/>
          <w:highlight w:val="cyan"/>
        </w:rPr>
        <w:t>46% of Likely U.S. Voters would choose the Democratic candidate</w:t>
      </w:r>
      <w:r w:rsidRPr="00B434FD">
        <w:rPr>
          <w:rStyle w:val="StyleUnderline"/>
          <w:rFonts w:ascii="Calibri" w:hAnsi="Calibri" w:cs="Calibri"/>
        </w:rPr>
        <w:t xml:space="preserve"> if the elections for Congress were held today. </w:t>
      </w:r>
      <w:r w:rsidRPr="00B434FD">
        <w:rPr>
          <w:rStyle w:val="StyleUnderline"/>
          <w:rFonts w:ascii="Calibri" w:hAnsi="Calibri" w:cs="Calibri"/>
          <w:highlight w:val="cyan"/>
        </w:rPr>
        <w:t>Forty-one percent (41%) would opt for the Republican</w:t>
      </w:r>
      <w:r w:rsidRPr="00B434FD">
        <w:rPr>
          <w:rFonts w:cs="Calibri"/>
          <w:sz w:val="12"/>
        </w:rPr>
        <w:t xml:space="preserve">. Four percent (4%) prefer some other candidate, and 10% are undecided. (To see survey question wording, </w:t>
      </w:r>
      <w:hyperlink r:id="rId34" w:tgtFrame="_blank" w:tooltip="Questions" w:history="1">
        <w:r w:rsidRPr="00B434FD">
          <w:rPr>
            <w:rFonts w:cs="Calibri"/>
            <w:sz w:val="12"/>
          </w:rPr>
          <w:t>click here</w:t>
        </w:r>
      </w:hyperlink>
      <w:r w:rsidRPr="00B434FD">
        <w:rPr>
          <w:rFonts w:cs="Calibri"/>
          <w:sz w:val="12"/>
        </w:rPr>
        <w:t xml:space="preserve">.) </w:t>
      </w:r>
      <w:r w:rsidRPr="00B434FD">
        <w:rPr>
          <w:rStyle w:val="StyleUnderline"/>
          <w:rFonts w:ascii="Calibri" w:hAnsi="Calibri" w:cs="Calibri"/>
        </w:rPr>
        <w:t xml:space="preserve">For two weeks in May, </w:t>
      </w:r>
      <w:r w:rsidRPr="00B434FD">
        <w:rPr>
          <w:rStyle w:val="StyleUnderline"/>
          <w:rFonts w:ascii="Calibri" w:hAnsi="Calibri" w:cs="Calibri"/>
          <w:highlight w:val="cyan"/>
        </w:rPr>
        <w:t xml:space="preserve">the parties were neck and neck on the Generic Ballot, but </w:t>
      </w:r>
      <w:hyperlink r:id="rId35" w:tgtFrame="_self" w:history="1">
        <w:r w:rsidRPr="00B434FD">
          <w:rPr>
            <w:rStyle w:val="StyleUnderline"/>
            <w:rFonts w:ascii="Calibri" w:hAnsi="Calibri" w:cs="Calibri"/>
            <w:highlight w:val="cyan"/>
          </w:rPr>
          <w:t>the Democrats regained their lead in early June</w:t>
        </w:r>
      </w:hyperlink>
      <w:r w:rsidRPr="00B434FD">
        <w:rPr>
          <w:rStyle w:val="StyleUnderline"/>
          <w:rFonts w:ascii="Calibri" w:hAnsi="Calibri" w:cs="Calibri"/>
          <w:highlight w:val="cyan"/>
        </w:rPr>
        <w:t>and have maintained it</w:t>
      </w:r>
      <w:r w:rsidRPr="00B434FD">
        <w:rPr>
          <w:rStyle w:val="StyleUnderline"/>
          <w:rFonts w:ascii="Calibri" w:hAnsi="Calibri" w:cs="Calibri"/>
        </w:rPr>
        <w:t xml:space="preserve"> since then. Last week, Democrats led by eight, their largest lead since January. </w:t>
      </w:r>
      <w:r w:rsidRPr="00B434FD">
        <w:rPr>
          <w:rFonts w:cs="Calibri"/>
          <w:sz w:val="12"/>
        </w:rPr>
        <w:t xml:space="preserve">Rasmussen Reports is updating the Generic Congressional Ballot findings weekly on Wednesdays at 8:30 a.m. Eastern until the midterm elections in November. Rasmussen Reports invites you to be a part of our first-ever Citizen-Sourced National Midterm Election Polling Project. </w:t>
      </w:r>
      <w:hyperlink r:id="rId36" w:tgtFrame="_self" w:history="1">
        <w:r w:rsidRPr="00B434FD">
          <w:rPr>
            <w:rFonts w:cs="Calibri"/>
            <w:sz w:val="12"/>
          </w:rPr>
          <w:t>Learn more about how you can contribute</w:t>
        </w:r>
      </w:hyperlink>
      <w:r w:rsidRPr="00B434FD">
        <w:rPr>
          <w:rFonts w:cs="Calibri"/>
          <w:sz w:val="12"/>
        </w:rPr>
        <w:t xml:space="preserve">. (Want a </w:t>
      </w:r>
      <w:hyperlink r:id="rId37" w:tgtFrame="_blank" w:history="1">
        <w:r w:rsidRPr="00B434FD">
          <w:rPr>
            <w:rFonts w:cs="Calibri"/>
            <w:sz w:val="12"/>
          </w:rPr>
          <w:t>free daily e-mail update</w:t>
        </w:r>
      </w:hyperlink>
      <w:r w:rsidRPr="00B434FD">
        <w:rPr>
          <w:rFonts w:cs="Calibri"/>
          <w:sz w:val="12"/>
        </w:rPr>
        <w:t xml:space="preserve">? If it's in the news, it's in our polls). Rasmussen Reports updates are also available on </w:t>
      </w:r>
      <w:hyperlink r:id="rId38" w:tgtFrame="_blank" w:history="1">
        <w:r w:rsidRPr="00B434FD">
          <w:rPr>
            <w:rFonts w:cs="Calibri"/>
            <w:sz w:val="12"/>
          </w:rPr>
          <w:t>Twitter</w:t>
        </w:r>
      </w:hyperlink>
      <w:r w:rsidRPr="00B434FD">
        <w:rPr>
          <w:rFonts w:cs="Calibri"/>
          <w:sz w:val="12"/>
        </w:rPr>
        <w:t xml:space="preserve"> or </w:t>
      </w:r>
      <w:hyperlink r:id="rId39" w:tgtFrame="_blank" w:history="1">
        <w:r w:rsidRPr="00B434FD">
          <w:rPr>
            <w:rFonts w:cs="Calibri"/>
            <w:sz w:val="12"/>
          </w:rPr>
          <w:t>Facebook</w:t>
        </w:r>
      </w:hyperlink>
      <w:r w:rsidRPr="00B434FD">
        <w:rPr>
          <w:rFonts w:cs="Calibri"/>
          <w:sz w:val="12"/>
        </w:rPr>
        <w:t xml:space="preserve">. The survey of 2,500 Likely Voters was conducted on July 8-12, 2018 by Rasmussen Reports. The margin of sampling error is +/- 2 percentage points with a 95% level of confidence. Field work for all Rasmussen Reports surveys is conducted by </w:t>
      </w:r>
      <w:hyperlink r:id="rId40" w:tgtFrame="_blank" w:history="1">
        <w:r w:rsidRPr="00B434FD">
          <w:rPr>
            <w:rFonts w:cs="Calibri"/>
            <w:sz w:val="12"/>
          </w:rPr>
          <w:t>Pulse Opinion Research, LLC</w:t>
        </w:r>
      </w:hyperlink>
      <w:r w:rsidRPr="00B434FD">
        <w:rPr>
          <w:rFonts w:cs="Calibri"/>
          <w:sz w:val="12"/>
        </w:rPr>
        <w:t xml:space="preserve">. See </w:t>
      </w:r>
      <w:hyperlink r:id="rId41" w:tgtFrame="_blank" w:history="1">
        <w:r w:rsidRPr="00B434FD">
          <w:rPr>
            <w:rFonts w:cs="Calibri"/>
            <w:sz w:val="12"/>
          </w:rPr>
          <w:t>methodology</w:t>
        </w:r>
      </w:hyperlink>
      <w:r w:rsidRPr="00B434FD">
        <w:rPr>
          <w:rFonts w:cs="Calibri"/>
          <w:sz w:val="12"/>
        </w:rPr>
        <w:t xml:space="preserve">. In the U.S. House of Representatives, all 435 seats are on November’s ballot. Republicans now have a 47-seat majority in the House, so Democrats would need to take away 24 GOP seats to gain control. The big problem is that all but about 50 of the seats are shoo-ins for the party that now holds them. </w:t>
      </w:r>
      <w:r w:rsidRPr="00B434FD">
        <w:rPr>
          <w:rStyle w:val="StyleUnderline"/>
          <w:rFonts w:ascii="Calibri" w:hAnsi="Calibri" w:cs="Calibri"/>
        </w:rPr>
        <w:t xml:space="preserve">In the U.S. Senate, </w:t>
      </w:r>
      <w:r w:rsidRPr="00B434FD">
        <w:rPr>
          <w:rStyle w:val="StyleUnderline"/>
          <w:rFonts w:ascii="Calibri" w:hAnsi="Calibri" w:cs="Calibri"/>
          <w:highlight w:val="cyan"/>
        </w:rPr>
        <w:t>32 seats are up for grabs this November</w:t>
      </w:r>
      <w:r w:rsidRPr="00B434FD">
        <w:rPr>
          <w:rStyle w:val="StyleUnderline"/>
          <w:rFonts w:ascii="Calibri" w:hAnsi="Calibri" w:cs="Calibri"/>
        </w:rPr>
        <w:t xml:space="preserve">, but </w:t>
      </w:r>
      <w:r w:rsidRPr="00B434FD">
        <w:rPr>
          <w:rStyle w:val="StyleUnderline"/>
          <w:rFonts w:ascii="Calibri" w:hAnsi="Calibri" w:cs="Calibri"/>
          <w:highlight w:val="cyan"/>
        </w:rPr>
        <w:t xml:space="preserve">23 of them are now held by Democrats. </w:t>
      </w:r>
      <w:r w:rsidRPr="00B434FD">
        <w:rPr>
          <w:rStyle w:val="StyleUnderline"/>
          <w:rFonts w:ascii="Calibri" w:hAnsi="Calibri" w:cs="Calibri"/>
        </w:rPr>
        <w:t xml:space="preserve">So </w:t>
      </w:r>
      <w:r w:rsidRPr="00B434FD">
        <w:rPr>
          <w:rStyle w:val="StyleUnderline"/>
          <w:rFonts w:ascii="Calibri" w:hAnsi="Calibri" w:cs="Calibri"/>
          <w:highlight w:val="cyan"/>
        </w:rPr>
        <w:t xml:space="preserve">Democrats need to hold all 23 of those and pick up two </w:t>
      </w:r>
      <w:r w:rsidRPr="00B434FD">
        <w:rPr>
          <w:rStyle w:val="StyleUnderline"/>
          <w:rFonts w:ascii="Calibri" w:hAnsi="Calibri" w:cs="Calibri"/>
        </w:rPr>
        <w:t xml:space="preserve">of the Republican seats to win control of the Senate. </w:t>
      </w:r>
      <w:r w:rsidRPr="00B434FD">
        <w:rPr>
          <w:rFonts w:cs="Calibri"/>
          <w:sz w:val="12"/>
        </w:rPr>
        <w:t xml:space="preserve">President Trump held a much-anticipated and much-discussed summit with Russian President Vladimir Putin on Monday, </w:t>
      </w:r>
      <w:hyperlink r:id="rId42" w:tgtFrame="_self" w:history="1">
        <w:r w:rsidRPr="00B434FD">
          <w:rPr>
            <w:rFonts w:cs="Calibri"/>
            <w:sz w:val="12"/>
          </w:rPr>
          <w:t>but voters aren’t optimistic about future relations with the former Cold War foe</w:t>
        </w:r>
      </w:hyperlink>
      <w:r w:rsidRPr="00B434FD">
        <w:rPr>
          <w:rFonts w:cs="Calibri"/>
          <w:sz w:val="12"/>
        </w:rPr>
        <w:t xml:space="preserve">. The United States is also setting the stage for a trade war with China over the Trump administration’s increased tariffs on hundreds of billions of dollars’ worth of Chinese imports, </w:t>
      </w:r>
      <w:hyperlink r:id="rId43" w:tgtFrame="_self" w:history="1">
        <w:r w:rsidRPr="00B434FD">
          <w:rPr>
            <w:rFonts w:cs="Calibri"/>
            <w:sz w:val="12"/>
          </w:rPr>
          <w:t>something nearly two-thirds of Americans are concerned about</w:t>
        </w:r>
      </w:hyperlink>
      <w:r w:rsidRPr="00B434FD">
        <w:rPr>
          <w:rFonts w:cs="Calibri"/>
          <w:sz w:val="12"/>
        </w:rPr>
        <w:t>.</w:t>
      </w:r>
    </w:p>
    <w:p w:rsidR="000E1986" w:rsidRPr="00B434FD" w:rsidRDefault="000E1986" w:rsidP="000E1986">
      <w:pPr>
        <w:pStyle w:val="Heading3"/>
        <w:rPr>
          <w:rFonts w:cs="Calibri"/>
        </w:rPr>
      </w:pPr>
      <w:r w:rsidRPr="00B434FD">
        <w:rPr>
          <w:rFonts w:cs="Calibri"/>
        </w:rPr>
        <w:t>Dem Senate---A2: West Virginia</w:t>
      </w:r>
    </w:p>
    <w:p w:rsidR="000E1986" w:rsidRPr="00B434FD" w:rsidRDefault="000E1986" w:rsidP="000E1986">
      <w:pPr>
        <w:pStyle w:val="Heading4"/>
        <w:rPr>
          <w:rStyle w:val="Style13ptBold"/>
          <w:rFonts w:ascii="Calibri" w:hAnsi="Calibri" w:cs="Calibri"/>
          <w:b/>
        </w:rPr>
      </w:pPr>
      <w:r w:rsidRPr="00B434FD">
        <w:rPr>
          <w:rStyle w:val="Style13ptBold"/>
          <w:rFonts w:ascii="Calibri" w:hAnsi="Calibri" w:cs="Calibri"/>
          <w:b/>
        </w:rPr>
        <w:t>Ad buys prove – Manchin ahead now</w:t>
      </w:r>
    </w:p>
    <w:p w:rsidR="000E1986" w:rsidRPr="00B434FD" w:rsidRDefault="000E1986" w:rsidP="000E1986">
      <w:pPr>
        <w:rPr>
          <w:rFonts w:cs="Calibri"/>
        </w:rPr>
      </w:pPr>
      <w:r w:rsidRPr="00B434FD">
        <w:rPr>
          <w:rStyle w:val="Style13ptBold"/>
          <w:rFonts w:ascii="Calibri" w:hAnsi="Calibri" w:cs="Calibri"/>
        </w:rPr>
        <w:t>Isenstadt 7/19</w:t>
      </w:r>
      <w:r w:rsidRPr="00B434FD">
        <w:rPr>
          <w:rFonts w:cs="Calibri"/>
        </w:rPr>
        <w:t xml:space="preserve"> (Alex, a reporter for POLITICO., “McConnell-aligned group scraps ad campaign hitting Manchin”, POLITICO, 7-19-2018, https://www.politico.com/story/2018/07/19/one-nation-ad-joe-manchin-733151, sab)</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Fonts w:cs="Calibri"/>
          <w:sz w:val="16"/>
        </w:rPr>
        <w:t xml:space="preserve">An </w:t>
      </w:r>
      <w:r w:rsidRPr="00B434FD">
        <w:rPr>
          <w:rStyle w:val="StyleUnderline"/>
          <w:rFonts w:ascii="Calibri" w:hAnsi="Calibri" w:cs="Calibri"/>
        </w:rPr>
        <w:t xml:space="preserve">outside </w:t>
      </w:r>
      <w:r w:rsidRPr="00B434FD">
        <w:rPr>
          <w:rStyle w:val="StyleUnderline"/>
          <w:rFonts w:ascii="Calibri" w:hAnsi="Calibri" w:cs="Calibri"/>
          <w:highlight w:val="cyan"/>
        </w:rPr>
        <w:t>group</w:t>
      </w:r>
      <w:r w:rsidRPr="00B434FD">
        <w:rPr>
          <w:rStyle w:val="StyleUnderline"/>
          <w:rFonts w:ascii="Calibri" w:hAnsi="Calibri" w:cs="Calibri"/>
        </w:rPr>
        <w:t xml:space="preserve"> aligned with Senate Majority Leader Mitch McConnell is </w:t>
      </w:r>
      <w:r w:rsidRPr="00B434FD">
        <w:rPr>
          <w:rStyle w:val="Emphasis"/>
          <w:rFonts w:cs="Calibri"/>
          <w:highlight w:val="cyan"/>
        </w:rPr>
        <w:t>abruptly halting</w:t>
      </w:r>
      <w:r w:rsidRPr="00B434FD">
        <w:rPr>
          <w:rStyle w:val="StyleUnderline"/>
          <w:rFonts w:ascii="Calibri" w:hAnsi="Calibri" w:cs="Calibri"/>
        </w:rPr>
        <w:t xml:space="preserve"> a planned </w:t>
      </w:r>
      <w:r w:rsidRPr="00B434FD">
        <w:rPr>
          <w:rStyle w:val="StyleUnderline"/>
          <w:rFonts w:ascii="Calibri" w:hAnsi="Calibri" w:cs="Calibri"/>
          <w:highlight w:val="cyan"/>
        </w:rPr>
        <w:t xml:space="preserve">ad offensive in the West Virginia Senate race, </w:t>
      </w:r>
      <w:r w:rsidRPr="00B434FD">
        <w:rPr>
          <w:rStyle w:val="Emphasis"/>
          <w:rFonts w:cs="Calibri"/>
          <w:highlight w:val="cyan"/>
        </w:rPr>
        <w:t>an early blow for the Republican Party</w:t>
      </w:r>
      <w:r w:rsidRPr="00B434FD">
        <w:rPr>
          <w:rStyle w:val="StyleUnderline"/>
          <w:rFonts w:ascii="Calibri" w:hAnsi="Calibri" w:cs="Calibri"/>
        </w:rPr>
        <w:t xml:space="preserve"> in a critical midterm contest.</w:t>
      </w:r>
      <w:r w:rsidRPr="00B434FD">
        <w:rPr>
          <w:rFonts w:cs="Calibri"/>
          <w:sz w:val="16"/>
        </w:rPr>
        <w:t xml:space="preserve"> One Nation, a prominent conservative group, on Thursday canceled hundreds of thousands of dollars in TV and radio spending in the state. </w:t>
      </w:r>
      <w:r w:rsidRPr="00B434FD">
        <w:rPr>
          <w:rStyle w:val="StyleUnderline"/>
          <w:rFonts w:ascii="Calibri" w:hAnsi="Calibri" w:cs="Calibri"/>
        </w:rPr>
        <w:t xml:space="preserve">The organization had </w:t>
      </w:r>
      <w:r w:rsidRPr="00B434FD">
        <w:rPr>
          <w:rStyle w:val="StyleUnderline"/>
          <w:rFonts w:ascii="Calibri" w:hAnsi="Calibri" w:cs="Calibri"/>
          <w:highlight w:val="cyan"/>
        </w:rPr>
        <w:t>planned</w:t>
      </w:r>
      <w:r w:rsidRPr="00B434FD">
        <w:rPr>
          <w:rStyle w:val="StyleUnderline"/>
          <w:rFonts w:ascii="Calibri" w:hAnsi="Calibri" w:cs="Calibri"/>
        </w:rPr>
        <w:t xml:space="preserve"> a $750,000 campaign </w:t>
      </w:r>
      <w:r w:rsidRPr="00B434FD">
        <w:rPr>
          <w:rStyle w:val="StyleUnderline"/>
          <w:rFonts w:ascii="Calibri" w:hAnsi="Calibri" w:cs="Calibri"/>
          <w:highlight w:val="cyan"/>
        </w:rPr>
        <w:t>casting</w:t>
      </w:r>
      <w:r w:rsidRPr="00B434FD">
        <w:rPr>
          <w:rStyle w:val="StyleUnderline"/>
          <w:rFonts w:ascii="Calibri" w:hAnsi="Calibri" w:cs="Calibri"/>
        </w:rPr>
        <w:t xml:space="preserve"> Democratic Sen. Joe </w:t>
      </w:r>
      <w:r w:rsidRPr="00B434FD">
        <w:rPr>
          <w:rStyle w:val="StyleUnderline"/>
          <w:rFonts w:ascii="Calibri" w:hAnsi="Calibri" w:cs="Calibri"/>
          <w:highlight w:val="cyan"/>
        </w:rPr>
        <w:t>Manchin</w:t>
      </w:r>
      <w:r w:rsidRPr="00B434FD">
        <w:rPr>
          <w:rStyle w:val="StyleUnderline"/>
          <w:rFonts w:ascii="Calibri" w:hAnsi="Calibri" w:cs="Calibri"/>
        </w:rPr>
        <w:t xml:space="preserve">, a top GOP target, </w:t>
      </w:r>
      <w:r w:rsidRPr="00B434FD">
        <w:rPr>
          <w:rStyle w:val="StyleUnderline"/>
          <w:rFonts w:ascii="Calibri" w:hAnsi="Calibri" w:cs="Calibri"/>
          <w:highlight w:val="cyan"/>
        </w:rPr>
        <w:t>as weak on immigration</w:t>
      </w:r>
      <w:r w:rsidRPr="00B434FD">
        <w:rPr>
          <w:rStyle w:val="StyleUnderline"/>
          <w:rFonts w:ascii="Calibri" w:hAnsi="Calibri" w:cs="Calibri"/>
        </w:rPr>
        <w:t xml:space="preserve">. </w:t>
      </w:r>
      <w:r w:rsidRPr="00B434FD">
        <w:rPr>
          <w:rFonts w:cs="Calibri"/>
          <w:sz w:val="16"/>
        </w:rPr>
        <w:t xml:space="preserve">The offensive started July 17 and had been scheduled to run through July 26, according to a person familiar with the media buy. As part of its midterm blitz, One Nation had been slated to run ads in five Senate battlegrounds this month: West Virginia, North Dakota, Nevada, Indiana and Arizona. People familiar with the group’s plans said it intended to move forward in the other four states. </w:t>
      </w:r>
      <w:r w:rsidRPr="00B434FD">
        <w:rPr>
          <w:rStyle w:val="StyleUnderline"/>
          <w:rFonts w:ascii="Calibri" w:hAnsi="Calibri" w:cs="Calibri"/>
        </w:rPr>
        <w:t xml:space="preserve">Republicans have </w:t>
      </w:r>
      <w:r w:rsidRPr="00B434FD">
        <w:rPr>
          <w:rStyle w:val="StyleUnderline"/>
          <w:rFonts w:ascii="Calibri" w:hAnsi="Calibri" w:cs="Calibri"/>
          <w:highlight w:val="cyan"/>
        </w:rPr>
        <w:t>had high hopes</w:t>
      </w:r>
      <w:r w:rsidRPr="00B434FD">
        <w:rPr>
          <w:rStyle w:val="StyleUnderline"/>
          <w:rFonts w:ascii="Calibri" w:hAnsi="Calibri" w:cs="Calibri"/>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their West Virginia nominee, state Attorney General Patrick </w:t>
      </w:r>
      <w:r w:rsidRPr="00B434FD">
        <w:rPr>
          <w:rStyle w:val="StyleUnderline"/>
          <w:rFonts w:ascii="Calibri" w:hAnsi="Calibri" w:cs="Calibri"/>
          <w:highlight w:val="cyan"/>
        </w:rPr>
        <w:t xml:space="preserve">Morrisey, but </w:t>
      </w:r>
      <w:r w:rsidRPr="00B434FD">
        <w:rPr>
          <w:rStyle w:val="Emphasis"/>
          <w:rFonts w:cs="Calibri"/>
          <w:highlight w:val="cyan"/>
        </w:rPr>
        <w:t>several recent polls have shown him trailing Manchin</w:t>
      </w:r>
      <w:r w:rsidRPr="00B434FD">
        <w:rPr>
          <w:rStyle w:val="StyleUnderline"/>
          <w:rFonts w:ascii="Calibri" w:hAnsi="Calibri" w:cs="Calibri"/>
        </w:rPr>
        <w:t>.</w:t>
      </w:r>
    </w:p>
    <w:p w:rsidR="000E1986" w:rsidRPr="00B434FD" w:rsidRDefault="000E1986" w:rsidP="000E1986">
      <w:pPr>
        <w:pStyle w:val="Heading4"/>
        <w:rPr>
          <w:rStyle w:val="Style13ptBold"/>
          <w:rFonts w:ascii="Calibri" w:hAnsi="Calibri" w:cs="Calibri"/>
          <w:b/>
        </w:rPr>
      </w:pPr>
      <w:r w:rsidRPr="00B434FD">
        <w:rPr>
          <w:rStyle w:val="Style13ptBold"/>
          <w:rFonts w:ascii="Calibri" w:hAnsi="Calibri" w:cs="Calibri"/>
          <w:b/>
        </w:rPr>
        <w:t>Manchin has a 9-point lead</w:t>
      </w:r>
    </w:p>
    <w:p w:rsidR="000E1986" w:rsidRPr="00B434FD" w:rsidRDefault="000E1986" w:rsidP="000E1986">
      <w:pPr>
        <w:rPr>
          <w:rFonts w:cs="Calibri"/>
        </w:rPr>
      </w:pPr>
      <w:r w:rsidRPr="00B434FD">
        <w:rPr>
          <w:rStyle w:val="Style13ptBold"/>
          <w:rFonts w:ascii="Calibri" w:hAnsi="Calibri" w:cs="Calibri"/>
        </w:rPr>
        <w:t xml:space="preserve">Kamisar 6/20 </w:t>
      </w:r>
      <w:r w:rsidRPr="00B434FD">
        <w:rPr>
          <w:rFonts w:cs="Calibri"/>
        </w:rPr>
        <w:t>(Ben, reporter for The Hill, “Manchin up 9 points over GOP challenger in W.Va. Senate race”, 6-20-2018, http://thehill.com/homenews/campaign/393277-manchin-up-9-points-over-gop-challenger-in-wva-senate-race, sab)</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Style w:val="StyleUnderline"/>
          <w:rFonts w:ascii="Calibri" w:hAnsi="Calibri" w:cs="Calibri"/>
        </w:rPr>
        <w:t xml:space="preserve">West Virginia Sen. Joe </w:t>
      </w:r>
      <w:r w:rsidRPr="00B434FD">
        <w:rPr>
          <w:rStyle w:val="StyleUnderline"/>
          <w:rFonts w:ascii="Calibri" w:hAnsi="Calibri" w:cs="Calibri"/>
          <w:highlight w:val="cyan"/>
        </w:rPr>
        <w:t xml:space="preserve">Manchin is </w:t>
      </w:r>
      <w:r w:rsidRPr="00B434FD">
        <w:rPr>
          <w:rStyle w:val="Emphasis"/>
          <w:rFonts w:cs="Calibri"/>
          <w:highlight w:val="cyan"/>
        </w:rPr>
        <w:t>up 9 points on his GOP rival</w:t>
      </w:r>
      <w:r w:rsidRPr="00B434FD">
        <w:rPr>
          <w:rStyle w:val="StyleUnderline"/>
          <w:rFonts w:ascii="Calibri" w:hAnsi="Calibri" w:cs="Calibri"/>
        </w:rPr>
        <w:t xml:space="preserve">, Attorney General Patrick Morrisey, in a poll out Wednesday. </w:t>
      </w:r>
      <w:r w:rsidRPr="00B434FD">
        <w:rPr>
          <w:rFonts w:cs="Calibri"/>
          <w:sz w:val="16"/>
        </w:rPr>
        <w:t xml:space="preserve">The Monmouth University survey also shows a </w:t>
      </w:r>
      <w:r w:rsidRPr="00B434FD">
        <w:rPr>
          <w:rStyle w:val="StyleUnderline"/>
          <w:rFonts w:ascii="Calibri" w:hAnsi="Calibri" w:cs="Calibri"/>
        </w:rPr>
        <w:t>third-party bid by failed GOP candidate Don Blankenship cutting slightly into Morrisey's support</w:t>
      </w:r>
      <w:r w:rsidRPr="00B434FD">
        <w:rPr>
          <w:rFonts w:cs="Calibri"/>
          <w:sz w:val="16"/>
        </w:rPr>
        <w:t xml:space="preserve">, which heightens the intrigue about whether he will be able to make the November ballot. Monmouth's polling uses a variety of different likely voter models to take the temperature of the race. In the standard midterm model, </w:t>
      </w:r>
      <w:r w:rsidRPr="00B434FD">
        <w:rPr>
          <w:rStyle w:val="StyleUnderline"/>
          <w:rFonts w:ascii="Calibri" w:hAnsi="Calibri" w:cs="Calibri"/>
        </w:rPr>
        <w:t xml:space="preserve">Manchin leads by a margin of </w:t>
      </w:r>
      <w:r w:rsidRPr="00B434FD">
        <w:rPr>
          <w:rStyle w:val="Emphasis"/>
          <w:rFonts w:cs="Calibri"/>
          <w:highlight w:val="cyan"/>
        </w:rPr>
        <w:t>49 percent to Morrisey's 40 percent</w:t>
      </w:r>
      <w:r w:rsidRPr="00B434FD">
        <w:rPr>
          <w:rStyle w:val="StyleUnderline"/>
          <w:rFonts w:ascii="Calibri" w:hAnsi="Calibri" w:cs="Calibri"/>
        </w:rPr>
        <w:t>, with Blankenship capturing 5 percent of the vote. If Blankenship is not on the ballot, Manchin's lead shrinks slightly to 7 percent.</w:t>
      </w:r>
      <w:r w:rsidRPr="00B434FD">
        <w:rPr>
          <w:rFonts w:cs="Calibri"/>
          <w:sz w:val="16"/>
        </w:rPr>
        <w:t xml:space="preserve"> In a model anticipating a surge of Democratic voters opposed to President Trump, however, Manchin is up 11 points on Morrisey, with Blankenship still capturing the same 5 percent. Manchin's lead under that circumstance shrinks to 9 points if Blankenship is not on the ballot. </w:t>
      </w:r>
      <w:r w:rsidRPr="00B434FD">
        <w:rPr>
          <w:rStyle w:val="StyleUnderline"/>
          <w:rFonts w:ascii="Calibri" w:hAnsi="Calibri" w:cs="Calibri"/>
        </w:rPr>
        <w:t xml:space="preserve">The Monmouth polling found Manchin in a </w:t>
      </w:r>
      <w:r w:rsidRPr="00B434FD">
        <w:rPr>
          <w:rStyle w:val="StyleUnderline"/>
          <w:rFonts w:ascii="Calibri" w:hAnsi="Calibri" w:cs="Calibri"/>
          <w:highlight w:val="cyan"/>
        </w:rPr>
        <w:t>decent spot as far as his favorability</w:t>
      </w:r>
      <w:r w:rsidRPr="00B434FD">
        <w:rPr>
          <w:rStyle w:val="StyleUnderline"/>
          <w:rFonts w:ascii="Calibri" w:hAnsi="Calibri" w:cs="Calibri"/>
        </w:rPr>
        <w:t xml:space="preserve"> — </w:t>
      </w:r>
      <w:r w:rsidRPr="00B434FD">
        <w:rPr>
          <w:rStyle w:val="StyleUnderline"/>
          <w:rFonts w:ascii="Calibri" w:hAnsi="Calibri" w:cs="Calibri"/>
          <w:highlight w:val="cyan"/>
        </w:rPr>
        <w:t>44 percent of voters view him favorably</w:t>
      </w:r>
      <w:r w:rsidRPr="00B434FD">
        <w:rPr>
          <w:rStyle w:val="StyleUnderline"/>
          <w:rFonts w:ascii="Calibri" w:hAnsi="Calibri" w:cs="Calibri"/>
        </w:rPr>
        <w:t xml:space="preserve"> compared to the 35 percent who view him unfavorably. </w:t>
      </w:r>
      <w:r w:rsidRPr="00B434FD">
        <w:rPr>
          <w:rFonts w:cs="Calibri"/>
          <w:sz w:val="16"/>
        </w:rPr>
        <w:t xml:space="preserve">By contrast, </w:t>
      </w:r>
      <w:r w:rsidRPr="00B434FD">
        <w:rPr>
          <w:rStyle w:val="StyleUnderline"/>
          <w:rFonts w:ascii="Calibri" w:hAnsi="Calibri" w:cs="Calibri"/>
        </w:rPr>
        <w:t>Morrisey's favorability numbers are under water.</w:t>
      </w:r>
      <w:r w:rsidRPr="00B434FD">
        <w:rPr>
          <w:rFonts w:cs="Calibri"/>
          <w:sz w:val="16"/>
        </w:rPr>
        <w:t xml:space="preserve"> He's viewed favorably by 25 percent of the state's voters and unfavorably by 30 percent. Republicans hope that West Virginia will be one of their best opportunities to flip a Democratic-held seat, considering Trump won the state in 2016 by an overwhelming margin. </w:t>
      </w:r>
      <w:r w:rsidRPr="00B434FD">
        <w:rPr>
          <w:rStyle w:val="StyleUnderline"/>
          <w:rFonts w:ascii="Calibri" w:hAnsi="Calibri" w:cs="Calibri"/>
        </w:rPr>
        <w:t>Manchin has been far more willing to work with Trump</w:t>
      </w:r>
      <w:r w:rsidRPr="00B434FD">
        <w:rPr>
          <w:rFonts w:cs="Calibri"/>
          <w:sz w:val="16"/>
        </w:rPr>
        <w:t xml:space="preserve"> than most other Democratic members of Congress, and recently told Politico that he wouldn't rule out endorsing him in 2020. Those comments drew criticism from Republicans who argued Manchin shouldn't be praised for hypotheticals when he endorsed and campaigned for Democratic presidential nominee Hillary Clinton in 2016. </w:t>
      </w:r>
      <w:r w:rsidRPr="00B434FD">
        <w:rPr>
          <w:rStyle w:val="StyleUnderline"/>
          <w:rFonts w:ascii="Calibri" w:hAnsi="Calibri" w:cs="Calibri"/>
        </w:rPr>
        <w:t xml:space="preserve">Support for Trump will likely be an important factor in the race, with 66 percent of voters telling Monmouth they support what Trump is doing. </w:t>
      </w:r>
      <w:r w:rsidRPr="00B434FD">
        <w:rPr>
          <w:rFonts w:cs="Calibri"/>
          <w:sz w:val="16"/>
        </w:rPr>
        <w:t xml:space="preserve">A plurality of voters believes that Manchin hasn't been supportive enough of Trump, but half of the voters believe he understands the issues that common people face. </w:t>
      </w:r>
      <w:r w:rsidRPr="00B434FD">
        <w:rPr>
          <w:rStyle w:val="StyleUnderline"/>
          <w:rFonts w:ascii="Calibri" w:hAnsi="Calibri" w:cs="Calibri"/>
        </w:rPr>
        <w:t xml:space="preserve">By contrast, </w:t>
      </w:r>
      <w:r w:rsidRPr="00B434FD">
        <w:rPr>
          <w:rStyle w:val="StyleUnderline"/>
          <w:rFonts w:ascii="Calibri" w:hAnsi="Calibri" w:cs="Calibri"/>
          <w:highlight w:val="cyan"/>
        </w:rPr>
        <w:t>a plurality believes that Morrisey does not understand "the day to day concerns of people like you.</w:t>
      </w:r>
      <w:r w:rsidRPr="00B434FD">
        <w:rPr>
          <w:rStyle w:val="StyleUnderline"/>
          <w:rFonts w:ascii="Calibri" w:hAnsi="Calibri" w:cs="Calibri"/>
        </w:rPr>
        <w:t>"</w:t>
      </w:r>
    </w:p>
    <w:p w:rsidR="000E1986" w:rsidRPr="00B434FD" w:rsidRDefault="000E1986" w:rsidP="000E1986">
      <w:pPr>
        <w:pStyle w:val="Heading4"/>
        <w:rPr>
          <w:rFonts w:cs="Calibri"/>
        </w:rPr>
      </w:pPr>
      <w:r w:rsidRPr="00B434FD">
        <w:rPr>
          <w:rFonts w:cs="Calibri"/>
        </w:rPr>
        <w:t>Manchin ahead now – older voters like him</w:t>
      </w:r>
    </w:p>
    <w:p w:rsidR="000E1986" w:rsidRPr="00B434FD" w:rsidRDefault="000E1986" w:rsidP="000E1986">
      <w:pPr>
        <w:rPr>
          <w:rFonts w:cs="Calibri"/>
        </w:rPr>
      </w:pPr>
      <w:r w:rsidRPr="00B434FD">
        <w:rPr>
          <w:rStyle w:val="Style13ptBold"/>
          <w:rFonts w:ascii="Calibri" w:hAnsi="Calibri" w:cs="Calibri"/>
        </w:rPr>
        <w:t>Dopp 6/20</w:t>
      </w:r>
      <w:r w:rsidRPr="00B434FD">
        <w:rPr>
          <w:rFonts w:cs="Calibri"/>
        </w:rPr>
        <w:t xml:space="preserve"> (Terrence, “Manchin Holds Tight Lead in West Virginia Senate Race, Poll Says”, Bloomberg, 6-20-2018, https://www.bloomberg.com/news/articles/2018-06-20/manchin-holds-tight-lead-in-west-virginia-senate-race-poll-says, sab)</w:t>
      </w:r>
    </w:p>
    <w:p w:rsidR="000E1986" w:rsidRPr="00B434FD" w:rsidRDefault="000E1986" w:rsidP="000E1986">
      <w:pPr>
        <w:rPr>
          <w:rFonts w:cs="Calibri"/>
        </w:rPr>
      </w:pPr>
    </w:p>
    <w:p w:rsidR="000E1986" w:rsidRPr="00B434FD" w:rsidRDefault="000E1986" w:rsidP="000E1986">
      <w:pPr>
        <w:rPr>
          <w:rStyle w:val="StyleUnderline"/>
          <w:rFonts w:ascii="Calibri" w:hAnsi="Calibri" w:cs="Calibri"/>
        </w:rPr>
      </w:pPr>
      <w:r w:rsidRPr="00B434FD">
        <w:rPr>
          <w:rStyle w:val="StyleUnderline"/>
          <w:rFonts w:ascii="Calibri" w:hAnsi="Calibri" w:cs="Calibri"/>
        </w:rPr>
        <w:t xml:space="preserve">Democratic Senator Joe </w:t>
      </w:r>
      <w:r w:rsidRPr="00B434FD">
        <w:rPr>
          <w:rStyle w:val="StyleUnderline"/>
          <w:rFonts w:ascii="Calibri" w:hAnsi="Calibri" w:cs="Calibri"/>
          <w:highlight w:val="cyan"/>
        </w:rPr>
        <w:t>Manchin</w:t>
      </w:r>
      <w:r w:rsidRPr="00B434FD">
        <w:rPr>
          <w:rStyle w:val="StyleUnderline"/>
          <w:rFonts w:ascii="Calibri" w:hAnsi="Calibri" w:cs="Calibri"/>
        </w:rPr>
        <w:t xml:space="preserve"> of West Virginia </w:t>
      </w:r>
      <w:r w:rsidRPr="00B434FD">
        <w:rPr>
          <w:rStyle w:val="StyleUnderline"/>
          <w:rFonts w:ascii="Calibri" w:hAnsi="Calibri" w:cs="Calibri"/>
          <w:highlight w:val="cyan"/>
        </w:rPr>
        <w:t>has a nine percentage point lead</w:t>
      </w:r>
      <w:r w:rsidRPr="00B434FD">
        <w:rPr>
          <w:rStyle w:val="StyleUnderline"/>
          <w:rFonts w:ascii="Calibri" w:hAnsi="Calibri" w:cs="Calibri"/>
        </w:rPr>
        <w:t xml:space="preserve"> over his GOP challenger, a new poll says</w:t>
      </w:r>
      <w:r w:rsidRPr="00B434FD">
        <w:rPr>
          <w:rFonts w:cs="Calibri"/>
          <w:sz w:val="16"/>
        </w:rPr>
        <w:t xml:space="preserve">, in a contest Republicans are targeting to expand their majority in the chamber. </w:t>
      </w:r>
      <w:r w:rsidRPr="00B434FD">
        <w:rPr>
          <w:rStyle w:val="StyleUnderline"/>
          <w:rFonts w:ascii="Calibri" w:hAnsi="Calibri" w:cs="Calibri"/>
        </w:rPr>
        <w:t xml:space="preserve">Manchin, who </w:t>
      </w:r>
      <w:r w:rsidRPr="00B434FD">
        <w:rPr>
          <w:rStyle w:val="StyleUnderline"/>
          <w:rFonts w:ascii="Calibri" w:hAnsi="Calibri" w:cs="Calibri"/>
          <w:highlight w:val="cyan"/>
        </w:rPr>
        <w:t>previously served as West Virginia’s secretary of state and governor</w:t>
      </w:r>
      <w:r w:rsidRPr="00B434FD">
        <w:rPr>
          <w:rStyle w:val="StyleUnderline"/>
          <w:rFonts w:ascii="Calibri" w:hAnsi="Calibri" w:cs="Calibri"/>
        </w:rPr>
        <w:t xml:space="preserve">, leads opponent Patrick Morrisey </w:t>
      </w:r>
      <w:r w:rsidRPr="00B434FD">
        <w:rPr>
          <w:rStyle w:val="Emphasis"/>
          <w:rFonts w:cs="Calibri"/>
          <w:highlight w:val="cyan"/>
        </w:rPr>
        <w:t>48 percent to 39 percent</w:t>
      </w:r>
      <w:r w:rsidRPr="00B434FD">
        <w:rPr>
          <w:rStyle w:val="StyleUnderline"/>
          <w:rFonts w:ascii="Calibri" w:hAnsi="Calibri" w:cs="Calibri"/>
          <w:highlight w:val="cyan"/>
        </w:rPr>
        <w:t xml:space="preserve"> among all potential voters</w:t>
      </w:r>
      <w:r w:rsidRPr="00B434FD">
        <w:rPr>
          <w:rFonts w:cs="Calibri"/>
          <w:sz w:val="16"/>
        </w:rPr>
        <w:t xml:space="preserve">, according to the Monmouth University poll released on Wednesday. When the 4 percent who said they may support defeated Republican Don Blankenship are allocated to their second choice, Morrisey’s support grows by four percentage points. Blankenship has said he may run in the general election but it’s unclear if he can appear on the ballot. West Virginia has emerged as a key battleground for Republicans looking to flip a seat in the November elections and expand their slim 51-49 majority. The Republican-trending state voted for Trump by 42 percentage points in the 2016 election as he promised to revive its coal fields and rekindle the economy. </w:t>
      </w:r>
      <w:r w:rsidRPr="00B434FD">
        <w:rPr>
          <w:rStyle w:val="StyleUnderline"/>
          <w:rFonts w:ascii="Calibri" w:hAnsi="Calibri" w:cs="Calibri"/>
        </w:rPr>
        <w:t xml:space="preserve">“West Virginia may be a deep red in presidential elections, but </w:t>
      </w:r>
      <w:r w:rsidRPr="00B434FD">
        <w:rPr>
          <w:rStyle w:val="Emphasis"/>
          <w:rFonts w:cs="Calibri"/>
        </w:rPr>
        <w:t xml:space="preserve">Joe </w:t>
      </w:r>
      <w:r w:rsidRPr="00B434FD">
        <w:rPr>
          <w:rStyle w:val="Emphasis"/>
          <w:rFonts w:cs="Calibri"/>
          <w:highlight w:val="cyan"/>
        </w:rPr>
        <w:t>Manchin has carved out a niche for himself</w:t>
      </w:r>
      <w:r w:rsidRPr="00B434FD">
        <w:rPr>
          <w:rStyle w:val="Emphasis"/>
          <w:rFonts w:cs="Calibri"/>
        </w:rPr>
        <w:t>, especially among older voters who see him as the type of Democrat they used to support for decades</w:t>
      </w:r>
      <w:r w:rsidRPr="00B434FD">
        <w:rPr>
          <w:rStyle w:val="StyleUnderline"/>
          <w:rFonts w:ascii="Calibri" w:hAnsi="Calibri" w:cs="Calibri"/>
        </w:rPr>
        <w:t xml:space="preserve">,” Patrick Murray, director of the Monmouth poll, said in a statement announcing the findings. </w:t>
      </w:r>
      <w:r w:rsidRPr="00B434FD">
        <w:rPr>
          <w:rFonts w:cs="Calibri"/>
          <w:sz w:val="16"/>
        </w:rPr>
        <w:t xml:space="preserve">Manchin is among several Democrats seeking re-election to the Senate who hail from states Trump took by large margins in the 2016 presidential election. In all, 10 Democratic senators are up for election in states the president won, and Manchin along with Joe Donnelly of Indiana and Heidi Heitkamp of North Dakota are considered the most vulnerable. </w:t>
      </w:r>
      <w:r w:rsidRPr="00B434FD">
        <w:rPr>
          <w:rStyle w:val="StyleUnderline"/>
          <w:rFonts w:ascii="Calibri" w:hAnsi="Calibri" w:cs="Calibri"/>
        </w:rPr>
        <w:t>Morrisey served as West Virginia’s attorney general</w:t>
      </w:r>
      <w:r w:rsidRPr="00B434FD">
        <w:rPr>
          <w:rFonts w:cs="Calibri"/>
          <w:sz w:val="16"/>
        </w:rPr>
        <w:t xml:space="preserve"> and defeated U.S. Representative Evan Jenkins and Blankenship, a former coal executive and ex-convict who waged a scorched-earth race that in closing weeks included racially charged comments about the Chinese-American wife of U.S. Senate Majority Leader Mitch McConnell of Kentucky. In West Virginia’s southern tip, another fight has simmered as Democrats seek to take back the seat held by Jenkins, who in 2014 flipped a district that had been traditionally Democratic. Democrat Richard Ojeda is leading Republican state Delegate Carol Miller 43 percent to 41 percent in the contest, Monmouth University found. </w:t>
      </w:r>
      <w:r w:rsidRPr="00B434FD">
        <w:rPr>
          <w:rStyle w:val="StyleUnderline"/>
          <w:rFonts w:ascii="Calibri" w:hAnsi="Calibri" w:cs="Calibri"/>
        </w:rPr>
        <w:t xml:space="preserve">Monmouth researchers </w:t>
      </w:r>
      <w:r w:rsidRPr="00B434FD">
        <w:rPr>
          <w:rStyle w:val="Emphasis"/>
          <w:rFonts w:cs="Calibri"/>
          <w:highlight w:val="cyan"/>
        </w:rPr>
        <w:t>surveyed 653 West Virginia voters between June 14 and 19 for the poll</w:t>
      </w:r>
      <w:r w:rsidRPr="00B434FD">
        <w:rPr>
          <w:rStyle w:val="StyleUnderline"/>
          <w:rFonts w:ascii="Calibri" w:hAnsi="Calibri" w:cs="Calibri"/>
        </w:rPr>
        <w:t>. The statewide results have an error margin of plus or minus 3.8 percentage points.</w:t>
      </w:r>
    </w:p>
    <w:p w:rsidR="000E1986" w:rsidRPr="00B434FD" w:rsidRDefault="000E1986" w:rsidP="000E1986">
      <w:pPr>
        <w:pStyle w:val="Heading4"/>
        <w:rPr>
          <w:rFonts w:cs="Calibri"/>
        </w:rPr>
      </w:pPr>
      <w:r w:rsidRPr="00B434FD">
        <w:rPr>
          <w:rFonts w:cs="Calibri"/>
        </w:rPr>
        <w:t>Manchin up now – polls</w:t>
      </w:r>
    </w:p>
    <w:p w:rsidR="000E1986" w:rsidRPr="00B434FD" w:rsidRDefault="000E1986" w:rsidP="000E1986">
      <w:pPr>
        <w:rPr>
          <w:rFonts w:cs="Calibri"/>
        </w:rPr>
      </w:pPr>
      <w:r w:rsidRPr="00B434FD">
        <w:rPr>
          <w:rStyle w:val="Style13ptBold"/>
          <w:rFonts w:ascii="Calibri" w:hAnsi="Calibri" w:cs="Calibri"/>
        </w:rPr>
        <w:t>Thomas 6/20</w:t>
      </w:r>
      <w:r w:rsidRPr="00B434FD">
        <w:rPr>
          <w:rFonts w:cs="Calibri"/>
        </w:rPr>
        <w:t xml:space="preserve"> (Alex, reporter for WV Metro News, “Poll: Manchin has strong lead over Morrisey; 3rd District race tight”, 6-20-2018, http://wvmetronews.com/2018/06/20/poll-manchin-has-strong-lead-over-morrisey-3rd-district-race-tight/, sab)</w:t>
      </w:r>
    </w:p>
    <w:p w:rsidR="000E1986" w:rsidRPr="00B434FD" w:rsidRDefault="000E1986" w:rsidP="000E1986">
      <w:pPr>
        <w:rPr>
          <w:rFonts w:cs="Calibri"/>
        </w:rPr>
      </w:pPr>
    </w:p>
    <w:p w:rsidR="000E1986" w:rsidRPr="00B434FD" w:rsidRDefault="000E1986" w:rsidP="003E2E6A">
      <w:pPr>
        <w:rPr>
          <w:rStyle w:val="StyleUnderline"/>
          <w:rFonts w:ascii="Calibri" w:hAnsi="Calibri" w:cs="Calibri"/>
          <w:b/>
          <w:sz w:val="20"/>
        </w:rPr>
      </w:pPr>
      <w:r w:rsidRPr="00B434FD">
        <w:rPr>
          <w:rFonts w:cs="Calibri"/>
          <w:sz w:val="16"/>
        </w:rPr>
        <w:t xml:space="preserve">CHARLESTON, W.Va. — U.S. Sen. Joe Manchin, D-W.Va., and state Sen. Richard Ojeda, D-Logan, lead in their respective races in this year’s election according to a Monmouth University poll released Wednesday. </w:t>
      </w:r>
      <w:r w:rsidRPr="00B434FD">
        <w:rPr>
          <w:rStyle w:val="Emphasis"/>
          <w:rFonts w:cs="Calibri"/>
          <w:highlight w:val="cyan"/>
        </w:rPr>
        <w:t>Manchin leads</w:t>
      </w:r>
      <w:r w:rsidRPr="00B434FD">
        <w:rPr>
          <w:rStyle w:val="Emphasis"/>
          <w:rFonts w:cs="Calibri"/>
        </w:rPr>
        <w:t xml:space="preserve"> Republican candidate and state Attorney General Patrick </w:t>
      </w:r>
      <w:r w:rsidRPr="00B434FD">
        <w:rPr>
          <w:rStyle w:val="Emphasis"/>
          <w:rFonts w:cs="Calibri"/>
          <w:highlight w:val="cyan"/>
        </w:rPr>
        <w:t>Morrisey 48 percent to 39 percent</w:t>
      </w:r>
      <w:r w:rsidRPr="00B434FD">
        <w:rPr>
          <w:rStyle w:val="Emphasis"/>
          <w:rFonts w:cs="Calibri"/>
        </w:rPr>
        <w:t>.</w:t>
      </w:r>
      <w:r w:rsidRPr="00B434FD">
        <w:rPr>
          <w:rFonts w:cs="Calibri"/>
          <w:sz w:val="16"/>
        </w:rPr>
        <w:t xml:space="preserve"> Former coal executive Don Blankenship, who announced last month he would run as the Constitution Party’s candidate, has 4 percent. Blankenship’s run for Senate is in question because of the state’s “sour grapes” rule; the former Massey Energy CEO finished third in the Republican Senate primary in May. </w:t>
      </w:r>
      <w:r w:rsidRPr="00B434FD">
        <w:rPr>
          <w:rStyle w:val="StyleUnderline"/>
          <w:rFonts w:ascii="Calibri" w:hAnsi="Calibri" w:cs="Calibri"/>
        </w:rPr>
        <w:t>When Blankenship was not provided as an option, 49 percent of respondents favored Manchin compared to 42 percent for Morrisey</w:t>
      </w:r>
      <w:r w:rsidRPr="00B434FD">
        <w:rPr>
          <w:rFonts w:cs="Calibri"/>
          <w:sz w:val="16"/>
        </w:rPr>
        <w:t xml:space="preserve">. The statewide poll has a margin of error of 3.8 percentage points. In the 3rd Congressional District, Ojeda leads Delegate Carol Miller, R-Cabell, 43-41, within the poll’s margin of error of 4.7 percentage points. The seat is currently held by U.S. Rep. Evan Jenkins, R-W.Va., who defeated Democratic Rep. Nick Rahall in 2014 to flip the district. Jenkins finished second in last month’s Senate primary. </w:t>
      </w:r>
      <w:r w:rsidRPr="00B434FD">
        <w:rPr>
          <w:rStyle w:val="StyleUnderline"/>
          <w:rFonts w:ascii="Calibri" w:hAnsi="Calibri" w:cs="Calibri"/>
        </w:rPr>
        <w:t xml:space="preserve">The poll was conducted between June 14 and June 19 with 653 registered voters, including a sample of 428 voters living in the 3rd Congressional District. Monmouth University Polling Institute Director Patrick Murray said, </w:t>
      </w:r>
      <w:r w:rsidRPr="00B434FD">
        <w:rPr>
          <w:rStyle w:val="StyleUnderline"/>
          <w:rFonts w:ascii="Calibri" w:hAnsi="Calibri" w:cs="Calibri"/>
          <w:highlight w:val="cyan"/>
        </w:rPr>
        <w:t xml:space="preserve">although Election Day is more than four months away, the findings indicate </w:t>
      </w:r>
      <w:r w:rsidRPr="00B434FD">
        <w:rPr>
          <w:rStyle w:val="Emphasis"/>
          <w:rFonts w:cs="Calibri"/>
          <w:highlight w:val="cyan"/>
        </w:rPr>
        <w:t>voters are willing to look past party la</w:t>
      </w:r>
      <w:r w:rsidRPr="00B434FD">
        <w:rPr>
          <w:rStyle w:val="Emphasis"/>
          <w:rFonts w:cs="Calibri"/>
        </w:rPr>
        <w:t xml:space="preserve">bels. </w:t>
      </w:r>
      <w:r w:rsidRPr="00B434FD">
        <w:rPr>
          <w:rFonts w:cs="Calibri"/>
          <w:sz w:val="16"/>
        </w:rPr>
        <w:t xml:space="preserve">“I think that’s why Donald Trump also continues to be very popular because there’s a sense that, unlike the traditional establishment politician, Donald Trump has their back,” he said. “I think Ojeda has that kind of persona. </w:t>
      </w:r>
      <w:r w:rsidRPr="00B434FD">
        <w:rPr>
          <w:rStyle w:val="StyleUnderline"/>
          <w:rFonts w:ascii="Calibri" w:hAnsi="Calibri" w:cs="Calibri"/>
        </w:rPr>
        <w:t xml:space="preserve">And while </w:t>
      </w:r>
      <w:r w:rsidRPr="00B434FD">
        <w:rPr>
          <w:rStyle w:val="StyleUnderline"/>
          <w:rFonts w:ascii="Calibri" w:hAnsi="Calibri" w:cs="Calibri"/>
          <w:highlight w:val="cyan"/>
        </w:rPr>
        <w:t>Manchin</w:t>
      </w:r>
      <w:r w:rsidRPr="00B434FD">
        <w:rPr>
          <w:rStyle w:val="StyleUnderline"/>
          <w:rFonts w:ascii="Calibri" w:hAnsi="Calibri" w:cs="Calibri"/>
        </w:rPr>
        <w:t xml:space="preserve"> may be a little bit more in the establishment than certainly others, </w:t>
      </w:r>
      <w:r w:rsidRPr="00B434FD">
        <w:rPr>
          <w:rStyle w:val="Emphasis"/>
          <w:rFonts w:cs="Calibri"/>
        </w:rPr>
        <w:t xml:space="preserve">he’s actually </w:t>
      </w:r>
      <w:r w:rsidRPr="00B434FD">
        <w:rPr>
          <w:rStyle w:val="Emphasis"/>
          <w:rFonts w:cs="Calibri"/>
          <w:highlight w:val="cyan"/>
        </w:rPr>
        <w:t>proven himself over the years</w:t>
      </w:r>
      <w:r w:rsidRPr="00B434FD">
        <w:rPr>
          <w:rStyle w:val="StyleUnderline"/>
          <w:rFonts w:ascii="Calibri" w:hAnsi="Calibri" w:cs="Calibri"/>
        </w:rPr>
        <w:t xml:space="preserve">.” </w:t>
      </w:r>
      <w:r w:rsidRPr="00B434FD">
        <w:rPr>
          <w:rFonts w:cs="Calibri"/>
          <w:sz w:val="16"/>
        </w:rPr>
        <w:t xml:space="preserve">Trump has a 66 percent approval rating statewide, in which 49 percent of respondents strongly approve of his job performance. For comparison, Morning Consult has Trump’s approval rating in West Virginia at 62 percent. In the Monmouth University poll, 41 percent of respondents said Manchin has not been supportive enough of the president, compared to 32 percent who said Manchin has given Trump the right amount of support and 12 percent who said Manchin is too supportive of the president. </w:t>
      </w:r>
      <w:r w:rsidRPr="00B434FD">
        <w:rPr>
          <w:rStyle w:val="StyleUnderline"/>
          <w:rFonts w:ascii="Calibri" w:hAnsi="Calibri" w:cs="Calibri"/>
        </w:rPr>
        <w:t xml:space="preserve">Murray said respondents favor Manchin and Ojeda because both appear to </w:t>
      </w:r>
      <w:r w:rsidRPr="00B434FD">
        <w:rPr>
          <w:rStyle w:val="StyleUnderline"/>
          <w:rFonts w:ascii="Calibri" w:hAnsi="Calibri" w:cs="Calibri"/>
          <w:highlight w:val="cyan"/>
        </w:rPr>
        <w:t>better understand the state’s needs than their opponents</w:t>
      </w:r>
      <w:r w:rsidRPr="00B434FD">
        <w:rPr>
          <w:rStyle w:val="StyleUnderline"/>
          <w:rFonts w:ascii="Calibri" w:hAnsi="Calibri" w:cs="Calibri"/>
        </w:rPr>
        <w:t xml:space="preserve">; 50 percent of respondents said </w:t>
      </w:r>
      <w:r w:rsidRPr="00B434FD">
        <w:rPr>
          <w:rStyle w:val="StyleUnderline"/>
          <w:rFonts w:ascii="Calibri" w:hAnsi="Calibri" w:cs="Calibri"/>
          <w:highlight w:val="cyan"/>
        </w:rPr>
        <w:t>Manchin recognizes the day-to-day issues facing West Virginians</w:t>
      </w:r>
      <w:r w:rsidRPr="00B434FD">
        <w:rPr>
          <w:rStyle w:val="StyleUnderline"/>
          <w:rFonts w:ascii="Calibri" w:hAnsi="Calibri" w:cs="Calibri"/>
        </w:rPr>
        <w:t xml:space="preserve">, compared to 31 percent who said such about Morrisey. </w:t>
      </w:r>
      <w:r w:rsidRPr="00B434FD">
        <w:rPr>
          <w:rFonts w:cs="Calibri"/>
          <w:sz w:val="16"/>
        </w:rPr>
        <w:t xml:space="preserve">Forty percent of respondents living in the 3rd Congressional District said the same about Ojeda, while 33 percent said Miller understands the everyday concerns of the public. According to Murray, another issue for Morrisey is his past residency in New Jersey; Morrisey grew up in New York and New Jersey, and unsuccessfully ran in New Jersey’s 7th Congressional District in 2000. “The fact that he’s not a native Mountaineer and has moved there from New Jersey some time ago is one of the things that people look at him and say, ‘Is he really somebody who understands what we are going through?'” Murray said. Larry Sabato’s Crystal Ball and the Cook Political Report rate this year’s Senate contest as a “toss-up” and the 3rd District race as “leans Republican.” Manchin campaign spokesman Grant Herring said Wednesday’s poll marks the fourth poll in a row with the senator leading; Manchin has a 50-42 advantage over Morrisey in a campaign poll, a 52-40 lead in a poll paid by the Democratic Senatorial Campaign Committee and a 53-40 advantage in a Gravis Marketing poll. </w:t>
      </w:r>
      <w:r w:rsidRPr="00B434FD">
        <w:rPr>
          <w:rStyle w:val="StyleUnderline"/>
          <w:rFonts w:ascii="Calibri" w:hAnsi="Calibri" w:cs="Calibri"/>
        </w:rPr>
        <w:t xml:space="preserve">“Senator </w:t>
      </w:r>
      <w:r w:rsidRPr="00B434FD">
        <w:rPr>
          <w:rStyle w:val="StyleUnderline"/>
          <w:rFonts w:ascii="Calibri" w:hAnsi="Calibri" w:cs="Calibri"/>
          <w:highlight w:val="cyan"/>
        </w:rPr>
        <w:t>Manchin is taking nothing for granted</w:t>
      </w:r>
      <w:r w:rsidRPr="00B434FD">
        <w:rPr>
          <w:rStyle w:val="StyleUnderline"/>
          <w:rFonts w:ascii="Calibri" w:hAnsi="Calibri" w:cs="Calibri"/>
        </w:rPr>
        <w:t>,” Herring added. “He will continue to listen to West Virginians and work with both parties to get things done for the state.”</w:t>
      </w:r>
    </w:p>
    <w:p w:rsidR="003E2E6A" w:rsidRPr="00B434FD" w:rsidRDefault="003E2E6A" w:rsidP="003E2E6A">
      <w:pPr>
        <w:pStyle w:val="Heading3"/>
        <w:rPr>
          <w:rFonts w:cs="Calibri"/>
        </w:rPr>
      </w:pPr>
      <w:r w:rsidRPr="00B434FD">
        <w:rPr>
          <w:rFonts w:cs="Calibri"/>
        </w:rPr>
        <w:t>Dem Turnout</w:t>
      </w:r>
    </w:p>
    <w:p w:rsidR="003E2E6A" w:rsidRPr="00B434FD" w:rsidRDefault="003E2E6A" w:rsidP="003E2E6A">
      <w:pPr>
        <w:pStyle w:val="Heading4"/>
        <w:rPr>
          <w:rFonts w:cs="Calibri"/>
        </w:rPr>
      </w:pPr>
      <w:r w:rsidRPr="00B434FD">
        <w:rPr>
          <w:rFonts w:cs="Calibri"/>
        </w:rPr>
        <w:t>Trump’s driving turnout</w:t>
      </w:r>
    </w:p>
    <w:p w:rsidR="003E2E6A" w:rsidRPr="00B434FD" w:rsidRDefault="003E2E6A" w:rsidP="003E2E6A">
      <w:pPr>
        <w:rPr>
          <w:rFonts w:cs="Calibri"/>
        </w:rPr>
      </w:pPr>
      <w:r w:rsidRPr="00B434FD">
        <w:rPr>
          <w:rStyle w:val="Style13ptBold"/>
          <w:rFonts w:ascii="Calibri" w:hAnsi="Calibri" w:cs="Calibri"/>
        </w:rPr>
        <w:t xml:space="preserve">Sargent 5/8 </w:t>
      </w:r>
      <w:r w:rsidRPr="00B434FD">
        <w:rPr>
          <w:rFonts w:cs="Calibri"/>
        </w:rPr>
        <w:t xml:space="preserve">---- Greg, national politics writer for </w:t>
      </w:r>
      <w:r w:rsidRPr="00B434FD">
        <w:rPr>
          <w:rFonts w:cs="Calibri"/>
          <w:i/>
        </w:rPr>
        <w:t xml:space="preserve">The Washington Post </w:t>
      </w:r>
      <w:r w:rsidRPr="00B434FD">
        <w:rPr>
          <w:rFonts w:cs="Calibri"/>
        </w:rPr>
        <w:t xml:space="preserve">featured in </w:t>
      </w:r>
      <w:r w:rsidRPr="00B434FD">
        <w:rPr>
          <w:rFonts w:cs="Calibri"/>
          <w:i/>
        </w:rPr>
        <w:t>Talking Points Memo</w:t>
      </w:r>
      <w:r w:rsidRPr="00B434FD">
        <w:rPr>
          <w:rFonts w:cs="Calibri"/>
        </w:rPr>
        <w:t xml:space="preserve">, </w:t>
      </w:r>
      <w:r w:rsidRPr="00B434FD">
        <w:rPr>
          <w:rFonts w:cs="Calibri"/>
          <w:i/>
        </w:rPr>
        <w:t>New York Magazine</w:t>
      </w:r>
      <w:r w:rsidRPr="00B434FD">
        <w:rPr>
          <w:rFonts w:cs="Calibri"/>
        </w:rPr>
        <w:t xml:space="preserve">, </w:t>
      </w:r>
      <w:r w:rsidRPr="00B434FD">
        <w:rPr>
          <w:rFonts w:cs="Calibri"/>
          <w:i/>
        </w:rPr>
        <w:t>The Denver Post</w:t>
      </w:r>
      <w:r w:rsidRPr="00B434FD">
        <w:rPr>
          <w:rFonts w:cs="Calibri"/>
        </w:rPr>
        <w:t xml:space="preserve">, and </w:t>
      </w:r>
      <w:r w:rsidRPr="00B434FD">
        <w:rPr>
          <w:rFonts w:cs="Calibri"/>
          <w:i/>
        </w:rPr>
        <w:t>Huff Post</w:t>
      </w:r>
      <w:r w:rsidRPr="00B434FD">
        <w:rPr>
          <w:rFonts w:cs="Calibri"/>
        </w:rPr>
        <w:t xml:space="preserve">, “Trump Is a Disaster, and That’s Helping Democrats. But Not How You Think.,” </w:t>
      </w:r>
      <w:r w:rsidRPr="00B434FD">
        <w:rPr>
          <w:rFonts w:cs="Calibri"/>
          <w:i/>
        </w:rPr>
        <w:t>The Washington Post</w:t>
      </w:r>
      <w:r w:rsidRPr="00B434FD">
        <w:rPr>
          <w:rFonts w:cs="Calibri"/>
        </w:rPr>
        <w:t xml:space="preserve">, 2018, </w:t>
      </w:r>
      <w:hyperlink r:id="rId44" w:history="1">
        <w:r w:rsidRPr="00B434FD">
          <w:rPr>
            <w:rStyle w:val="Hyperlink"/>
            <w:rFonts w:cs="Calibri"/>
          </w:rPr>
          <w:t>https://www.washingtonpost.com/blogs/plum-line/wp/2018/05/08/trump-is-a-disaster-and-thats-helping-democrats-but-not-how-you-think/?utm_term=.11d87b55d882</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There is an additional nuance that should be noted, and it gets at how </w:t>
      </w:r>
      <w:r w:rsidRPr="00B434FD">
        <w:rPr>
          <w:rStyle w:val="StyleUnderline"/>
          <w:rFonts w:ascii="Calibri" w:hAnsi="Calibri" w:cs="Calibri"/>
          <w:highlight w:val="cyan"/>
        </w:rPr>
        <w:t>Democrats</w:t>
      </w:r>
      <w:r w:rsidRPr="00B434FD">
        <w:rPr>
          <w:rFonts w:cs="Calibri"/>
          <w:sz w:val="14"/>
        </w:rPr>
        <w:t xml:space="preserve"> actually </w:t>
      </w:r>
      <w:r w:rsidRPr="00B434FD">
        <w:rPr>
          <w:rStyle w:val="StyleUnderline"/>
          <w:rFonts w:ascii="Calibri" w:hAnsi="Calibri" w:cs="Calibri"/>
          <w:highlight w:val="cyan"/>
        </w:rPr>
        <w:t>are</w:t>
      </w:r>
      <w:r w:rsidRPr="00B434FD">
        <w:rPr>
          <w:rFonts w:cs="Calibri"/>
          <w:sz w:val="14"/>
          <w:highlight w:val="cyan"/>
        </w:rPr>
        <w:t xml:space="preserve"> </w:t>
      </w:r>
      <w:r w:rsidRPr="00B434FD">
        <w:rPr>
          <w:rStyle w:val="Emphasis"/>
          <w:rFonts w:cs="Calibri"/>
          <w:highlight w:val="cyan"/>
        </w:rPr>
        <w:t>capitalizing</w:t>
      </w:r>
      <w:r w:rsidRPr="00B434FD">
        <w:rPr>
          <w:rFonts w:cs="Calibri"/>
          <w:sz w:val="14"/>
          <w:highlight w:val="cyan"/>
        </w:rPr>
        <w:t xml:space="preserve"> </w:t>
      </w:r>
      <w:r w:rsidRPr="00B434FD">
        <w:rPr>
          <w:rStyle w:val="StyleUnderline"/>
          <w:rFonts w:ascii="Calibri" w:hAnsi="Calibri" w:cs="Calibri"/>
          <w:highlight w:val="cyan"/>
        </w:rPr>
        <w:t>on Trump’s unpopularity</w:t>
      </w:r>
      <w:r w:rsidRPr="00B434FD">
        <w:rPr>
          <w:rStyle w:val="StyleUnderline"/>
          <w:rFonts w:ascii="Calibri" w:hAnsi="Calibri" w:cs="Calibri"/>
        </w:rPr>
        <w:t>. What we have seen in</w:t>
      </w:r>
      <w:r w:rsidRPr="00B434FD">
        <w:rPr>
          <w:rFonts w:cs="Calibri"/>
          <w:sz w:val="14"/>
        </w:rPr>
        <w:t xml:space="preserve"> the last year of </w:t>
      </w:r>
      <w:r w:rsidRPr="00B434FD">
        <w:rPr>
          <w:rStyle w:val="StyleUnderline"/>
          <w:rFonts w:ascii="Calibri" w:hAnsi="Calibri" w:cs="Calibri"/>
        </w:rPr>
        <w:t xml:space="preserve">elections, </w:t>
      </w:r>
      <w:r w:rsidRPr="00B434FD">
        <w:rPr>
          <w:rStyle w:val="StyleUnderline"/>
          <w:rFonts w:ascii="Calibri" w:hAnsi="Calibri" w:cs="Calibri"/>
          <w:highlight w:val="cyan"/>
        </w:rPr>
        <w:t>in Virginia</w:t>
      </w:r>
      <w:r w:rsidRPr="00B434FD">
        <w:rPr>
          <w:rFonts w:cs="Calibri"/>
          <w:sz w:val="14"/>
        </w:rPr>
        <w:t xml:space="preserve">, in </w:t>
      </w:r>
      <w:r w:rsidRPr="00B434FD">
        <w:rPr>
          <w:rStyle w:val="StyleUnderline"/>
          <w:rFonts w:ascii="Calibri" w:hAnsi="Calibri" w:cs="Calibri"/>
          <w:highlight w:val="cyan"/>
        </w:rPr>
        <w:t>Alabama</w:t>
      </w:r>
      <w:r w:rsidRPr="00B434FD">
        <w:rPr>
          <w:rFonts w:cs="Calibri"/>
          <w:sz w:val="14"/>
        </w:rPr>
        <w:t xml:space="preserve">, in </w:t>
      </w:r>
      <w:r w:rsidRPr="00B434FD">
        <w:rPr>
          <w:rStyle w:val="StyleUnderline"/>
          <w:rFonts w:ascii="Calibri" w:hAnsi="Calibri" w:cs="Calibri"/>
          <w:highlight w:val="cyan"/>
        </w:rPr>
        <w:t>Pennsylvania</w:t>
      </w:r>
      <w:r w:rsidRPr="00B434FD">
        <w:rPr>
          <w:rStyle w:val="StyleUnderline"/>
          <w:rFonts w:ascii="Calibri" w:hAnsi="Calibri" w:cs="Calibri"/>
        </w:rPr>
        <w:t>’s</w:t>
      </w:r>
      <w:r w:rsidRPr="00B434FD">
        <w:rPr>
          <w:rFonts w:cs="Calibri"/>
          <w:sz w:val="14"/>
        </w:rPr>
        <w:t xml:space="preserve"> 18th District </w:t>
      </w:r>
      <w:r w:rsidRPr="00B434FD">
        <w:rPr>
          <w:rStyle w:val="StyleUnderline"/>
          <w:rFonts w:ascii="Calibri" w:hAnsi="Calibri" w:cs="Calibri"/>
          <w:highlight w:val="cyan"/>
        </w:rPr>
        <w:t>and</w:t>
      </w:r>
      <w:r w:rsidRPr="00B434FD">
        <w:rPr>
          <w:rFonts w:cs="Calibri"/>
          <w:sz w:val="14"/>
        </w:rPr>
        <w:t xml:space="preserve"> in dozens of </w:t>
      </w:r>
      <w:r w:rsidRPr="00B434FD">
        <w:rPr>
          <w:rStyle w:val="StyleUnderline"/>
          <w:rFonts w:ascii="Calibri" w:hAnsi="Calibri" w:cs="Calibri"/>
          <w:highlight w:val="cyan"/>
        </w:rPr>
        <w:t>state</w:t>
      </w:r>
      <w:r w:rsidRPr="00B434FD">
        <w:rPr>
          <w:rStyle w:val="StyleUnderline"/>
          <w:rFonts w:ascii="Calibri" w:hAnsi="Calibri" w:cs="Calibri"/>
        </w:rPr>
        <w:t xml:space="preserve"> legislative </w:t>
      </w:r>
      <w:r w:rsidRPr="00B434FD">
        <w:rPr>
          <w:rStyle w:val="StyleUnderline"/>
          <w:rFonts w:ascii="Calibri" w:hAnsi="Calibri" w:cs="Calibri"/>
          <w:highlight w:val="cyan"/>
        </w:rPr>
        <w:t>races</w:t>
      </w:r>
      <w:r w:rsidRPr="00B434FD">
        <w:rPr>
          <w:rStyle w:val="StyleUnderline"/>
          <w:rFonts w:ascii="Calibri" w:hAnsi="Calibri" w:cs="Calibri"/>
        </w:rPr>
        <w:t xml:space="preserve">, is that </w:t>
      </w:r>
      <w:r w:rsidRPr="00B434FD">
        <w:rPr>
          <w:rStyle w:val="StyleUnderline"/>
          <w:rFonts w:ascii="Calibri" w:hAnsi="Calibri" w:cs="Calibri"/>
          <w:highlight w:val="cyan"/>
        </w:rPr>
        <w:t>Trump’s</w:t>
      </w:r>
      <w:r w:rsidRPr="00B434FD">
        <w:rPr>
          <w:rStyle w:val="StyleUnderline"/>
          <w:rFonts w:ascii="Calibri" w:hAnsi="Calibri" w:cs="Calibri"/>
        </w:rPr>
        <w:t xml:space="preserve"> unpopularity is</w:t>
      </w:r>
      <w:r w:rsidRPr="00B434FD">
        <w:rPr>
          <w:rFonts w:cs="Calibri"/>
          <w:sz w:val="14"/>
        </w:rPr>
        <w:t xml:space="preserve"> </w:t>
      </w:r>
      <w:r w:rsidRPr="00B434FD">
        <w:rPr>
          <w:rStyle w:val="Emphasis"/>
          <w:rFonts w:cs="Calibri"/>
          <w:highlight w:val="cyan"/>
        </w:rPr>
        <w:t>driving</w:t>
      </w:r>
      <w:r w:rsidRPr="00B434FD">
        <w:rPr>
          <w:rStyle w:val="Emphasis"/>
          <w:rFonts w:cs="Calibri"/>
        </w:rPr>
        <w:t xml:space="preserve"> Democratic </w:t>
      </w:r>
      <w:r w:rsidRPr="00B434FD">
        <w:rPr>
          <w:rStyle w:val="Emphasis"/>
          <w:rFonts w:cs="Calibri"/>
          <w:highlight w:val="cyan"/>
        </w:rPr>
        <w:t>turnout</w:t>
      </w:r>
      <w:r w:rsidRPr="00B434FD">
        <w:rPr>
          <w:rStyle w:val="Emphasis"/>
          <w:rFonts w:cs="Calibri"/>
        </w:rPr>
        <w:t xml:space="preserve"> and Democratic volunteering</w:t>
      </w:r>
      <w:r w:rsidRPr="00B434FD">
        <w:rPr>
          <w:rFonts w:cs="Calibri"/>
          <w:sz w:val="14"/>
        </w:rPr>
        <w:t xml:space="preserve">, </w:t>
      </w:r>
      <w:r w:rsidRPr="00B434FD">
        <w:rPr>
          <w:rStyle w:val="StyleUnderline"/>
          <w:rFonts w:ascii="Calibri" w:hAnsi="Calibri" w:cs="Calibri"/>
        </w:rPr>
        <w:t>and is turning white,</w:t>
      </w:r>
      <w:r w:rsidRPr="00B434FD">
        <w:rPr>
          <w:rFonts w:cs="Calibri"/>
          <w:sz w:val="14"/>
        </w:rPr>
        <w:t xml:space="preserve"> better-</w:t>
      </w:r>
      <w:r w:rsidRPr="00B434FD">
        <w:rPr>
          <w:rStyle w:val="StyleUnderline"/>
          <w:rFonts w:ascii="Calibri" w:hAnsi="Calibri" w:cs="Calibri"/>
        </w:rPr>
        <w:t xml:space="preserve">educated, suburban swing voters and independents </w:t>
      </w:r>
      <w:r w:rsidRPr="00B434FD">
        <w:rPr>
          <w:rStyle w:val="Emphasis"/>
          <w:rFonts w:cs="Calibri"/>
        </w:rPr>
        <w:t>against the GOP</w:t>
      </w:r>
      <w:r w:rsidRPr="00B434FD">
        <w:rPr>
          <w:rFonts w:cs="Calibri"/>
          <w:sz w:val="14"/>
        </w:rPr>
        <w:t xml:space="preserve"> — because </w:t>
      </w:r>
      <w:r w:rsidRPr="00B434FD">
        <w:rPr>
          <w:rStyle w:val="StyleUnderline"/>
          <w:rFonts w:ascii="Calibri" w:hAnsi="Calibri" w:cs="Calibri"/>
          <w:highlight w:val="cyan"/>
        </w:rPr>
        <w:t>alienation</w:t>
      </w:r>
      <w:r w:rsidRPr="00B434FD">
        <w:rPr>
          <w:rStyle w:val="StyleUnderline"/>
          <w:rFonts w:ascii="Calibri" w:hAnsi="Calibri" w:cs="Calibri"/>
        </w:rPr>
        <w:t xml:space="preserve"> from Trump </w:t>
      </w:r>
      <w:r w:rsidRPr="00B434FD">
        <w:rPr>
          <w:rStyle w:val="StyleUnderline"/>
          <w:rFonts w:ascii="Calibri" w:hAnsi="Calibri" w:cs="Calibri"/>
          <w:highlight w:val="cyan"/>
        </w:rPr>
        <w:t>has led</w:t>
      </w:r>
      <w:r w:rsidRPr="00B434FD">
        <w:rPr>
          <w:rStyle w:val="StyleUnderline"/>
          <w:rFonts w:ascii="Calibri" w:hAnsi="Calibri" w:cs="Calibri"/>
        </w:rPr>
        <w:t xml:space="preserve"> such </w:t>
      </w:r>
      <w:r w:rsidRPr="00B434FD">
        <w:rPr>
          <w:rStyle w:val="StyleUnderline"/>
          <w:rFonts w:ascii="Calibri" w:hAnsi="Calibri" w:cs="Calibri"/>
          <w:highlight w:val="cyan"/>
        </w:rPr>
        <w:t>voters to give Democrats</w:t>
      </w:r>
      <w:r w:rsidRPr="00B434FD">
        <w:rPr>
          <w:rStyle w:val="StyleUnderline"/>
          <w:rFonts w:ascii="Calibri" w:hAnsi="Calibri" w:cs="Calibri"/>
        </w:rPr>
        <w:t xml:space="preserve"> more of </w:t>
      </w:r>
      <w:r w:rsidRPr="00B434FD">
        <w:rPr>
          <w:rStyle w:val="StyleUnderline"/>
          <w:rFonts w:ascii="Calibri" w:hAnsi="Calibri" w:cs="Calibri"/>
          <w:highlight w:val="cyan"/>
        </w:rPr>
        <w:t>a hearing. The</w:t>
      </w:r>
      <w:r w:rsidRPr="00B434FD">
        <w:rPr>
          <w:rFonts w:cs="Calibri"/>
          <w:sz w:val="14"/>
          <w:highlight w:val="cyan"/>
        </w:rPr>
        <w:t xml:space="preserve"> </w:t>
      </w:r>
      <w:r w:rsidRPr="00B434FD">
        <w:rPr>
          <w:rStyle w:val="Emphasis"/>
          <w:rFonts w:cs="Calibri"/>
          <w:highlight w:val="cyan"/>
        </w:rPr>
        <w:t>intensity</w:t>
      </w:r>
      <w:r w:rsidRPr="00B434FD">
        <w:rPr>
          <w:rFonts w:cs="Calibri"/>
          <w:sz w:val="14"/>
        </w:rPr>
        <w:t xml:space="preserve"> </w:t>
      </w:r>
      <w:r w:rsidRPr="00B434FD">
        <w:rPr>
          <w:rStyle w:val="StyleUnderline"/>
          <w:rFonts w:ascii="Calibri" w:hAnsi="Calibri" w:cs="Calibri"/>
        </w:rPr>
        <w:t xml:space="preserve">of this </w:t>
      </w:r>
      <w:r w:rsidRPr="00B434FD">
        <w:rPr>
          <w:rStyle w:val="Emphasis"/>
          <w:rFonts w:cs="Calibri"/>
        </w:rPr>
        <w:t>outpouring</w:t>
      </w:r>
      <w:r w:rsidRPr="00B434FD">
        <w:rPr>
          <w:rFonts w:cs="Calibri"/>
          <w:sz w:val="14"/>
        </w:rPr>
        <w:t xml:space="preserve"> against Trump </w:t>
      </w:r>
      <w:r w:rsidRPr="00B434FD">
        <w:rPr>
          <w:rStyle w:val="StyleUnderline"/>
          <w:rFonts w:ascii="Calibri" w:hAnsi="Calibri" w:cs="Calibri"/>
          <w:highlight w:val="cyan"/>
        </w:rPr>
        <w:t>is</w:t>
      </w:r>
      <w:r w:rsidRPr="00B434FD">
        <w:rPr>
          <w:rStyle w:val="StyleUnderline"/>
          <w:rFonts w:ascii="Calibri" w:hAnsi="Calibri" w:cs="Calibri"/>
        </w:rPr>
        <w:t xml:space="preserve"> undoubtedly </w:t>
      </w:r>
      <w:r w:rsidRPr="00B434FD">
        <w:rPr>
          <w:rStyle w:val="StyleUnderline"/>
          <w:rFonts w:ascii="Calibri" w:hAnsi="Calibri" w:cs="Calibri"/>
          <w:highlight w:val="cyan"/>
        </w:rPr>
        <w:t>driven</w:t>
      </w:r>
      <w:r w:rsidRPr="00B434FD">
        <w:rPr>
          <w:rStyle w:val="StyleUnderline"/>
          <w:rFonts w:ascii="Calibri" w:hAnsi="Calibri" w:cs="Calibri"/>
        </w:rPr>
        <w:t xml:space="preserve"> in part by Trump’s </w:t>
      </w:r>
      <w:r w:rsidRPr="00B434FD">
        <w:rPr>
          <w:rStyle w:val="StyleUnderline"/>
          <w:rFonts w:ascii="Calibri" w:hAnsi="Calibri" w:cs="Calibri"/>
          <w:highlight w:val="cyan"/>
        </w:rPr>
        <w:t>scandals</w:t>
      </w:r>
      <w:r w:rsidRPr="00B434FD">
        <w:rPr>
          <w:rStyle w:val="StyleUnderline"/>
          <w:rFonts w:ascii="Calibri" w:hAnsi="Calibri" w:cs="Calibri"/>
        </w:rPr>
        <w:t xml:space="preserve"> and his response to them</w:t>
      </w:r>
      <w:r w:rsidRPr="00B434FD">
        <w:rPr>
          <w:rFonts w:cs="Calibri"/>
          <w:sz w:val="14"/>
        </w:rPr>
        <w:t xml:space="preserve">, and crucially, </w:t>
      </w:r>
      <w:r w:rsidRPr="00B434FD">
        <w:rPr>
          <w:rStyle w:val="StyleUnderline"/>
          <w:rFonts w:ascii="Calibri" w:hAnsi="Calibri" w:cs="Calibri"/>
        </w:rPr>
        <w:t>it is happening</w:t>
      </w:r>
      <w:r w:rsidRPr="00B434FD">
        <w:rPr>
          <w:rFonts w:cs="Calibri"/>
          <w:sz w:val="14"/>
        </w:rPr>
        <w:t xml:space="preserve"> </w:t>
      </w:r>
      <w:r w:rsidRPr="00B434FD">
        <w:rPr>
          <w:rStyle w:val="Emphasis"/>
          <w:rFonts w:cs="Calibri"/>
          <w:highlight w:val="cyan"/>
        </w:rPr>
        <w:t>even as</w:t>
      </w:r>
      <w:r w:rsidRPr="00B434FD">
        <w:rPr>
          <w:rStyle w:val="Emphasis"/>
          <w:rFonts w:cs="Calibri"/>
        </w:rPr>
        <w:t xml:space="preserve"> Democratic </w:t>
      </w:r>
      <w:r w:rsidRPr="00B434FD">
        <w:rPr>
          <w:rStyle w:val="Emphasis"/>
          <w:rFonts w:cs="Calibri"/>
          <w:highlight w:val="cyan"/>
        </w:rPr>
        <w:t>candidates are not</w:t>
      </w:r>
      <w:r w:rsidRPr="00B434FD">
        <w:rPr>
          <w:rStyle w:val="Emphasis"/>
          <w:rFonts w:cs="Calibri"/>
        </w:rPr>
        <w:t xml:space="preserve"> particularly </w:t>
      </w:r>
      <w:r w:rsidRPr="00B434FD">
        <w:rPr>
          <w:rStyle w:val="Emphasis"/>
          <w:rFonts w:cs="Calibri"/>
          <w:highlight w:val="cyan"/>
        </w:rPr>
        <w:t>focused on Trump</w:t>
      </w:r>
      <w:r w:rsidRPr="00B434FD">
        <w:rPr>
          <w:rFonts w:cs="Calibri"/>
          <w:sz w:val="14"/>
        </w:rPr>
        <w:t xml:space="preserve"> in their own campaigns.</w:t>
      </w:r>
    </w:p>
    <w:p w:rsidR="003E2E6A" w:rsidRPr="00B434FD" w:rsidRDefault="003E2E6A" w:rsidP="003E2E6A">
      <w:pPr>
        <w:pStyle w:val="Heading4"/>
        <w:rPr>
          <w:rFonts w:cs="Calibri"/>
        </w:rPr>
      </w:pPr>
      <w:r w:rsidRPr="00B434FD">
        <w:rPr>
          <w:rFonts w:cs="Calibri"/>
        </w:rPr>
        <w:t>Dem activism is massively expanding – huge presence</w:t>
      </w:r>
    </w:p>
    <w:p w:rsidR="003E2E6A" w:rsidRPr="00B434FD" w:rsidRDefault="003E2E6A" w:rsidP="003E2E6A">
      <w:pPr>
        <w:rPr>
          <w:rFonts w:cs="Calibri"/>
        </w:rPr>
      </w:pPr>
      <w:r w:rsidRPr="00B434FD">
        <w:rPr>
          <w:rStyle w:val="Style13ptBold"/>
          <w:rFonts w:ascii="Calibri" w:hAnsi="Calibri" w:cs="Calibri"/>
        </w:rPr>
        <w:t xml:space="preserve">Gaillard 6/13 </w:t>
      </w:r>
      <w:r w:rsidRPr="00B434FD">
        <w:rPr>
          <w:rFonts w:cs="Calibri"/>
        </w:rPr>
        <w:t xml:space="preserve">---- Scott, former Senior Legislative Assistant in the US House of Representatives, politics correspondent, J.D. (Florida State University College of Law), B.A. in Political Science (University of Florida), “Democrats Predict Sweeping Elections in November … but Maybe Only They Can Screw It Up,” </w:t>
      </w:r>
      <w:r w:rsidRPr="00B434FD">
        <w:rPr>
          <w:rFonts w:cs="Calibri"/>
          <w:i/>
        </w:rPr>
        <w:t xml:space="preserve">Folio Magazine, </w:t>
      </w:r>
      <w:r w:rsidRPr="00B434FD">
        <w:rPr>
          <w:rFonts w:cs="Calibri"/>
        </w:rPr>
        <w:t xml:space="preserve">2018, </w:t>
      </w:r>
      <w:hyperlink r:id="rId45" w:history="1">
        <w:r w:rsidRPr="00B434FD">
          <w:rPr>
            <w:rStyle w:val="Hyperlink"/>
            <w:rFonts w:cs="Calibri"/>
          </w:rPr>
          <w:t>http://folioweekly.com/stories/is-the-blue-wave-for-real,19973</w:t>
        </w:r>
      </w:hyperlink>
    </w:p>
    <w:p w:rsidR="003E2E6A" w:rsidRPr="00B434FD" w:rsidRDefault="003E2E6A" w:rsidP="003E2E6A">
      <w:pPr>
        <w:rPr>
          <w:rFonts w:cs="Calibri"/>
        </w:rPr>
      </w:pPr>
    </w:p>
    <w:p w:rsidR="003E2E6A" w:rsidRPr="00B434FD" w:rsidRDefault="003E2E6A" w:rsidP="003E2E6A">
      <w:pPr>
        <w:rPr>
          <w:rStyle w:val="StyleUnderline"/>
          <w:rFonts w:ascii="Calibri" w:hAnsi="Calibri" w:cs="Calibri"/>
        </w:rPr>
      </w:pPr>
      <w:r w:rsidRPr="00B434FD">
        <w:rPr>
          <w:rStyle w:val="StyleUnderline"/>
          <w:rFonts w:ascii="Calibri" w:hAnsi="Calibri" w:cs="Calibri"/>
        </w:rPr>
        <w:t>Since November</w:t>
      </w:r>
      <w:r w:rsidRPr="00B434FD">
        <w:rPr>
          <w:rFonts w:cs="Calibri"/>
          <w:sz w:val="14"/>
        </w:rPr>
        <w:t xml:space="preserve"> 2016, </w:t>
      </w:r>
      <w:r w:rsidRPr="00B434FD">
        <w:rPr>
          <w:rStyle w:val="Emphasis"/>
          <w:rFonts w:cs="Calibri"/>
          <w:highlight w:val="cyan"/>
        </w:rPr>
        <w:t>nationally and locally</w:t>
      </w:r>
      <w:r w:rsidRPr="00B434FD">
        <w:rPr>
          <w:rFonts w:cs="Calibri"/>
          <w:sz w:val="14"/>
          <w:highlight w:val="cyan"/>
        </w:rPr>
        <w:t xml:space="preserve">, </w:t>
      </w:r>
      <w:r w:rsidRPr="00B434FD">
        <w:rPr>
          <w:rStyle w:val="StyleUnderline"/>
          <w:rFonts w:ascii="Calibri" w:hAnsi="Calibri" w:cs="Calibri"/>
          <w:highlight w:val="cyan"/>
        </w:rPr>
        <w:t xml:space="preserve">the country has seen </w:t>
      </w:r>
      <w:r w:rsidRPr="00B434FD">
        <w:rPr>
          <w:rStyle w:val="Emphasis"/>
          <w:rFonts w:cs="Calibri"/>
          <w:highlight w:val="cyan"/>
        </w:rPr>
        <w:t>increased activism</w:t>
      </w:r>
      <w:r w:rsidRPr="00B434FD">
        <w:rPr>
          <w:rFonts w:cs="Calibri"/>
          <w:sz w:val="14"/>
          <w:highlight w:val="cyan"/>
        </w:rPr>
        <w:t xml:space="preserve"> </w:t>
      </w:r>
      <w:r w:rsidRPr="00B434FD">
        <w:rPr>
          <w:rStyle w:val="StyleUnderline"/>
          <w:rFonts w:ascii="Calibri" w:hAnsi="Calibri" w:cs="Calibri"/>
          <w:highlight w:val="cyan"/>
        </w:rPr>
        <w:t>by liberals</w:t>
      </w:r>
      <w:r w:rsidRPr="00B434FD">
        <w:rPr>
          <w:rStyle w:val="StyleUnderline"/>
          <w:rFonts w:ascii="Calibri" w:hAnsi="Calibri" w:cs="Calibri"/>
        </w:rPr>
        <w:t xml:space="preserve"> and</w:t>
      </w:r>
      <w:r w:rsidRPr="00B434FD">
        <w:rPr>
          <w:rFonts w:cs="Calibri"/>
          <w:sz w:val="14"/>
        </w:rPr>
        <w:t xml:space="preserve"> other </w:t>
      </w:r>
      <w:r w:rsidRPr="00B434FD">
        <w:rPr>
          <w:rStyle w:val="StyleUnderline"/>
          <w:rFonts w:ascii="Calibri" w:hAnsi="Calibri" w:cs="Calibri"/>
        </w:rPr>
        <w:t>progressives</w:t>
      </w:r>
      <w:r w:rsidRPr="00B434FD">
        <w:rPr>
          <w:rFonts w:cs="Calibri"/>
          <w:sz w:val="14"/>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Women's March</w:t>
      </w:r>
      <w:r w:rsidRPr="00B434FD">
        <w:rPr>
          <w:rFonts w:cs="Calibri"/>
          <w:sz w:val="14"/>
        </w:rPr>
        <w:t xml:space="preserve"> in Washington, D.C. in January 2017 </w:t>
      </w:r>
      <w:r w:rsidRPr="00B434FD">
        <w:rPr>
          <w:rStyle w:val="StyleUnderline"/>
          <w:rFonts w:ascii="Calibri" w:hAnsi="Calibri" w:cs="Calibri"/>
          <w:highlight w:val="cyan"/>
        </w:rPr>
        <w:t>included</w:t>
      </w:r>
      <w:r w:rsidRPr="00B434FD">
        <w:rPr>
          <w:rStyle w:val="StyleUnderline"/>
          <w:rFonts w:ascii="Calibri" w:hAnsi="Calibri" w:cs="Calibri"/>
        </w:rPr>
        <w:t xml:space="preserve"> more than</w:t>
      </w:r>
      <w:r w:rsidRPr="00B434FD">
        <w:rPr>
          <w:rFonts w:cs="Calibri"/>
          <w:sz w:val="14"/>
        </w:rPr>
        <w:t xml:space="preserve"> </w:t>
      </w:r>
      <w:r w:rsidRPr="00B434FD">
        <w:rPr>
          <w:rStyle w:val="Emphasis"/>
          <w:rFonts w:cs="Calibri"/>
          <w:highlight w:val="cyan"/>
        </w:rPr>
        <w:t>four million</w:t>
      </w:r>
      <w:r w:rsidRPr="00B434FD">
        <w:rPr>
          <w:rFonts w:cs="Calibri"/>
          <w:sz w:val="14"/>
        </w:rPr>
        <w:t xml:space="preserve"> participants worldwide. February's mass murder in </w:t>
      </w:r>
      <w:r w:rsidRPr="00B434FD">
        <w:rPr>
          <w:rStyle w:val="StyleUnderline"/>
          <w:rFonts w:ascii="Calibri" w:hAnsi="Calibri" w:cs="Calibri"/>
          <w:highlight w:val="cyan"/>
        </w:rPr>
        <w:t>Parkland</w:t>
      </w:r>
      <w:r w:rsidRPr="00B434FD">
        <w:rPr>
          <w:rStyle w:val="StyleUnderline"/>
          <w:rFonts w:ascii="Calibri" w:hAnsi="Calibri" w:cs="Calibri"/>
        </w:rPr>
        <w:t xml:space="preserve"> </w:t>
      </w:r>
      <w:r w:rsidRPr="00B434FD">
        <w:rPr>
          <w:rStyle w:val="Emphasis"/>
          <w:rFonts w:cs="Calibri"/>
          <w:highlight w:val="cyan"/>
        </w:rPr>
        <w:t>galvanized</w:t>
      </w:r>
      <w:r w:rsidRPr="00B434FD">
        <w:rPr>
          <w:rFonts w:cs="Calibri"/>
          <w:sz w:val="14"/>
        </w:rPr>
        <w:t xml:space="preserve"> gun </w:t>
      </w:r>
      <w:r w:rsidRPr="00B434FD">
        <w:rPr>
          <w:rStyle w:val="StyleUnderline"/>
          <w:rFonts w:ascii="Calibri" w:hAnsi="Calibri" w:cs="Calibri"/>
        </w:rPr>
        <w:t xml:space="preserve">safety advocates, including many </w:t>
      </w:r>
      <w:r w:rsidRPr="00B434FD">
        <w:rPr>
          <w:rStyle w:val="StyleUnderline"/>
          <w:rFonts w:ascii="Calibri" w:hAnsi="Calibri" w:cs="Calibri"/>
          <w:highlight w:val="cyan"/>
        </w:rPr>
        <w:t>progressives</w:t>
      </w:r>
      <w:r w:rsidRPr="00B434FD">
        <w:rPr>
          <w:rStyle w:val="StyleUnderline"/>
          <w:rFonts w:ascii="Calibri" w:hAnsi="Calibri" w:cs="Calibri"/>
        </w:rPr>
        <w:t>. The March For Our Lives events brought many passionate and dedicated young activists together</w:t>
      </w:r>
      <w:r w:rsidRPr="00B434FD">
        <w:rPr>
          <w:rFonts w:cs="Calibri"/>
          <w:sz w:val="14"/>
        </w:rPr>
        <w:t xml:space="preserve"> for a cause that's considered more in tune with progressives. </w:t>
      </w:r>
      <w:r w:rsidRPr="00B434FD">
        <w:rPr>
          <w:rStyle w:val="StyleUnderline"/>
          <w:rFonts w:ascii="Calibri" w:hAnsi="Calibri" w:cs="Calibri"/>
          <w:highlight w:val="cyan"/>
        </w:rPr>
        <w:t>Inspired</w:t>
      </w:r>
      <w:r w:rsidRPr="00B434FD">
        <w:rPr>
          <w:rStyle w:val="StyleUnderline"/>
          <w:rFonts w:ascii="Calibri" w:hAnsi="Calibri" w:cs="Calibri"/>
        </w:rPr>
        <w:t xml:space="preserve"> by marches and events</w:t>
      </w:r>
      <w:r w:rsidRPr="00B434FD">
        <w:rPr>
          <w:rFonts w:cs="Calibri"/>
          <w:sz w:val="14"/>
        </w:rPr>
        <w:t xml:space="preserve">, </w:t>
      </w:r>
      <w:r w:rsidRPr="00B434FD">
        <w:rPr>
          <w:rStyle w:val="Emphasis"/>
          <w:rFonts w:cs="Calibri"/>
          <w:highlight w:val="cyan"/>
        </w:rPr>
        <w:t>many more</w:t>
      </w:r>
      <w:r w:rsidRPr="00B434FD">
        <w:rPr>
          <w:rFonts w:cs="Calibri"/>
          <w:sz w:val="14"/>
          <w:highlight w:val="cyan"/>
        </w:rPr>
        <w:t xml:space="preserve"> </w:t>
      </w:r>
      <w:r w:rsidRPr="00B434FD">
        <w:rPr>
          <w:rStyle w:val="StyleUnderline"/>
          <w:rFonts w:ascii="Calibri" w:hAnsi="Calibri" w:cs="Calibri"/>
          <w:highlight w:val="cyan"/>
        </w:rPr>
        <w:t>have</w:t>
      </w:r>
      <w:r w:rsidRPr="00B434FD">
        <w:rPr>
          <w:rStyle w:val="StyleUnderline"/>
          <w:rFonts w:ascii="Calibri" w:hAnsi="Calibri" w:cs="Calibri"/>
        </w:rPr>
        <w:t xml:space="preserve"> </w:t>
      </w:r>
      <w:r w:rsidRPr="00B434FD">
        <w:rPr>
          <w:rStyle w:val="StyleUnderline"/>
          <w:rFonts w:ascii="Calibri" w:hAnsi="Calibri" w:cs="Calibri"/>
          <w:highlight w:val="cyan"/>
        </w:rPr>
        <w:t>joined</w:t>
      </w:r>
      <w:r w:rsidRPr="00B434FD">
        <w:rPr>
          <w:rStyle w:val="StyleUnderline"/>
          <w:rFonts w:ascii="Calibri" w:hAnsi="Calibri" w:cs="Calibri"/>
        </w:rPr>
        <w:t xml:space="preserve"> the ranks of progressive organizations and </w:t>
      </w:r>
      <w:r w:rsidRPr="00B434FD">
        <w:rPr>
          <w:rStyle w:val="StyleUnderline"/>
          <w:rFonts w:ascii="Calibri" w:hAnsi="Calibri" w:cs="Calibri"/>
          <w:highlight w:val="cyan"/>
        </w:rPr>
        <w:t>election teams</w:t>
      </w:r>
    </w:p>
    <w:p w:rsidR="003E2E6A" w:rsidRPr="00B434FD" w:rsidRDefault="003E2E6A" w:rsidP="003E2E6A">
      <w:pPr>
        <w:pStyle w:val="Heading3"/>
        <w:rPr>
          <w:rFonts w:cs="Calibri"/>
        </w:rPr>
      </w:pPr>
      <w:r w:rsidRPr="00B434FD">
        <w:rPr>
          <w:rFonts w:cs="Calibri"/>
        </w:rPr>
        <w:t>No GOP Turnout</w:t>
      </w:r>
    </w:p>
    <w:p w:rsidR="003E2E6A" w:rsidRPr="00B434FD" w:rsidRDefault="003E2E6A" w:rsidP="003E2E6A">
      <w:pPr>
        <w:pStyle w:val="Heading4"/>
        <w:rPr>
          <w:rFonts w:cs="Calibri"/>
        </w:rPr>
      </w:pPr>
      <w:r w:rsidRPr="00B434FD">
        <w:rPr>
          <w:rFonts w:cs="Calibri"/>
        </w:rPr>
        <w:t xml:space="preserve">GOP turnout </w:t>
      </w:r>
      <w:r w:rsidRPr="00B434FD">
        <w:rPr>
          <w:rFonts w:cs="Calibri"/>
          <w:u w:val="single"/>
        </w:rPr>
        <w:t>down</w:t>
      </w:r>
      <w:r w:rsidRPr="00B434FD">
        <w:rPr>
          <w:rFonts w:cs="Calibri"/>
        </w:rPr>
        <w:t xml:space="preserve"> and Dem increases </w:t>
      </w:r>
      <w:r w:rsidRPr="00B434FD">
        <w:rPr>
          <w:rFonts w:cs="Calibri"/>
          <w:u w:val="single"/>
        </w:rPr>
        <w:t>outweigh</w:t>
      </w:r>
      <w:r w:rsidRPr="00B434FD">
        <w:rPr>
          <w:rFonts w:cs="Calibri"/>
        </w:rPr>
        <w:t xml:space="preserve"> </w:t>
      </w:r>
    </w:p>
    <w:p w:rsidR="003E2E6A" w:rsidRPr="00B434FD" w:rsidRDefault="003E2E6A" w:rsidP="003E2E6A">
      <w:pPr>
        <w:rPr>
          <w:rFonts w:cs="Calibri"/>
        </w:rPr>
      </w:pPr>
      <w:r w:rsidRPr="00B434FD">
        <w:rPr>
          <w:rStyle w:val="Style13ptBold"/>
          <w:rFonts w:ascii="Calibri" w:hAnsi="Calibri" w:cs="Calibri"/>
        </w:rPr>
        <w:t xml:space="preserve">Clement 2/4 </w:t>
      </w:r>
      <w:r w:rsidRPr="00B434FD">
        <w:rPr>
          <w:rFonts w:cs="Calibri"/>
        </w:rPr>
        <w:t xml:space="preserve">---- Scott, polling director at </w:t>
      </w:r>
      <w:r w:rsidRPr="00B434FD">
        <w:rPr>
          <w:rFonts w:cs="Calibri"/>
          <w:i/>
        </w:rPr>
        <w:t>The Washington Post</w:t>
      </w:r>
      <w:r w:rsidRPr="00B434FD">
        <w:rPr>
          <w:rFonts w:cs="Calibri"/>
        </w:rPr>
        <w:t xml:space="preserve">, B.A. in Political Science (Vanderbilt University), M.S. in Survey Methodology (University of Maryland), “Early Gauge of 2018 Turnout Shows Good Signs for Democrats,” 2018, </w:t>
      </w:r>
      <w:hyperlink r:id="rId46" w:history="1">
        <w:r w:rsidRPr="00B434FD">
          <w:rPr>
            <w:rStyle w:val="Hyperlink"/>
            <w:rFonts w:cs="Calibri"/>
          </w:rPr>
          <w:t>https://www.washingtonpost.com/news/the-fix/wp/2018/04/04/early-gauge-of-2018-turnout-shows-good-signs-for-democrats/?utm_term=.581f62d74d62</w:t>
        </w:r>
      </w:hyperlink>
      <w:r w:rsidR="005D2B02" w:rsidRPr="00B434FD">
        <w:rPr>
          <w:rStyle w:val="Hyperlink"/>
          <w:rFonts w:cs="Calibri"/>
        </w:rPr>
        <w:t>) meme</w:t>
      </w:r>
    </w:p>
    <w:p w:rsidR="003E2E6A" w:rsidRPr="00B434FD" w:rsidRDefault="003E2E6A" w:rsidP="003E2E6A">
      <w:pPr>
        <w:rPr>
          <w:rFonts w:cs="Calibri"/>
          <w:sz w:val="14"/>
        </w:rPr>
      </w:pPr>
      <w:r w:rsidRPr="00B434FD">
        <w:rPr>
          <w:rStyle w:val="StyleUnderline"/>
          <w:rFonts w:ascii="Calibri" w:hAnsi="Calibri" w:cs="Calibri"/>
          <w:highlight w:val="cyan"/>
        </w:rPr>
        <w:t>Democrats are</w:t>
      </w:r>
      <w:r w:rsidRPr="00B434FD">
        <w:rPr>
          <w:rFonts w:cs="Calibri"/>
          <w:sz w:val="14"/>
        </w:rPr>
        <w:t xml:space="preserve"> </w:t>
      </w:r>
      <w:r w:rsidRPr="00B434FD">
        <w:rPr>
          <w:rStyle w:val="Emphasis"/>
          <w:rFonts w:cs="Calibri"/>
        </w:rPr>
        <w:t xml:space="preserve">just about </w:t>
      </w:r>
      <w:r w:rsidRPr="00B434FD">
        <w:rPr>
          <w:rStyle w:val="Emphasis"/>
          <w:rFonts w:cs="Calibri"/>
          <w:highlight w:val="cyan"/>
        </w:rPr>
        <w:t>as likely as Republicans</w:t>
      </w:r>
      <w:r w:rsidRPr="00B434FD">
        <w:rPr>
          <w:rFonts w:cs="Calibri"/>
          <w:sz w:val="14"/>
          <w:highlight w:val="cyan"/>
        </w:rPr>
        <w:t xml:space="preserve"> </w:t>
      </w:r>
      <w:r w:rsidRPr="00B434FD">
        <w:rPr>
          <w:rStyle w:val="StyleUnderline"/>
          <w:rFonts w:ascii="Calibri" w:hAnsi="Calibri" w:cs="Calibri"/>
          <w:highlight w:val="cyan"/>
        </w:rPr>
        <w:t>to</w:t>
      </w:r>
      <w:r w:rsidRPr="00B434FD">
        <w:rPr>
          <w:rStyle w:val="StyleUnderline"/>
          <w:rFonts w:ascii="Calibri" w:hAnsi="Calibri" w:cs="Calibri"/>
        </w:rPr>
        <w:t xml:space="preserve"> say they </w:t>
      </w:r>
      <w:r w:rsidRPr="00B434FD">
        <w:rPr>
          <w:rStyle w:val="StyleUnderline"/>
          <w:rFonts w:ascii="Calibri" w:hAnsi="Calibri" w:cs="Calibri"/>
          <w:highlight w:val="cyan"/>
        </w:rPr>
        <w:t>plan to vote</w:t>
      </w:r>
      <w:r w:rsidRPr="00B434FD">
        <w:rPr>
          <w:rStyle w:val="StyleUnderline"/>
          <w:rFonts w:ascii="Calibri" w:hAnsi="Calibri" w:cs="Calibri"/>
        </w:rPr>
        <w:t xml:space="preserve"> in </w:t>
      </w:r>
      <w:r w:rsidRPr="00B434FD">
        <w:rPr>
          <w:rStyle w:val="StyleUnderline"/>
          <w:rFonts w:ascii="Calibri" w:hAnsi="Calibri" w:cs="Calibri"/>
          <w:highlight w:val="cyan"/>
        </w:rPr>
        <w:t>this year</w:t>
      </w:r>
      <w:r w:rsidRPr="00B434FD">
        <w:rPr>
          <w:rStyle w:val="StyleUnderline"/>
          <w:rFonts w:ascii="Calibri" w:hAnsi="Calibri" w:cs="Calibri"/>
        </w:rPr>
        <w:t>’s congressional elections</w:t>
      </w:r>
      <w:r w:rsidRPr="00B434FD">
        <w:rPr>
          <w:rFonts w:cs="Calibri"/>
          <w:sz w:val="14"/>
          <w:highlight w:val="cyan"/>
        </w:rPr>
        <w:t xml:space="preserve">, </w:t>
      </w:r>
      <w:r w:rsidRPr="00B434FD">
        <w:rPr>
          <w:rStyle w:val="Emphasis"/>
          <w:rFonts w:cs="Calibri"/>
          <w:highlight w:val="cyan"/>
        </w:rPr>
        <w:t>a break</w:t>
      </w:r>
      <w:r w:rsidRPr="00B434FD">
        <w:rPr>
          <w:rStyle w:val="Emphasis"/>
          <w:rFonts w:cs="Calibri"/>
        </w:rPr>
        <w:t xml:space="preserve"> from the two previous midterm elections</w:t>
      </w:r>
      <w:r w:rsidRPr="00B434FD">
        <w:rPr>
          <w:rFonts w:cs="Calibri"/>
          <w:sz w:val="14"/>
        </w:rPr>
        <w:t xml:space="preserve">, </w:t>
      </w:r>
      <w:r w:rsidRPr="00B434FD">
        <w:rPr>
          <w:rStyle w:val="StyleUnderline"/>
          <w:rFonts w:ascii="Calibri" w:hAnsi="Calibri" w:cs="Calibri"/>
        </w:rPr>
        <w:t>in which Republicans were significantly more inclined</w:t>
      </w:r>
      <w:r w:rsidRPr="00B434FD">
        <w:rPr>
          <w:rFonts w:cs="Calibri"/>
          <w:sz w:val="14"/>
        </w:rPr>
        <w:t xml:space="preserve"> to vote, </w:t>
      </w:r>
      <w:r w:rsidRPr="00B434FD">
        <w:rPr>
          <w:rStyle w:val="StyleUnderline"/>
          <w:rFonts w:ascii="Calibri" w:hAnsi="Calibri" w:cs="Calibri"/>
        </w:rPr>
        <w:t>according to a</w:t>
      </w:r>
      <w:r w:rsidRPr="00B434FD">
        <w:rPr>
          <w:rFonts w:cs="Calibri"/>
          <w:sz w:val="14"/>
        </w:rPr>
        <w:t xml:space="preserve"> </w:t>
      </w:r>
      <w:r w:rsidRPr="00B434FD">
        <w:rPr>
          <w:rStyle w:val="StyleUnderline"/>
          <w:rFonts w:ascii="Calibri" w:hAnsi="Calibri" w:cs="Calibri"/>
        </w:rPr>
        <w:t>Washington Post-ABC</w:t>
      </w:r>
      <w:r w:rsidRPr="00B434FD">
        <w:rPr>
          <w:rFonts w:cs="Calibri"/>
          <w:sz w:val="14"/>
        </w:rPr>
        <w:t xml:space="preserve"> News </w:t>
      </w:r>
      <w:r w:rsidRPr="00B434FD">
        <w:rPr>
          <w:rStyle w:val="StyleUnderline"/>
          <w:rFonts w:ascii="Calibri" w:hAnsi="Calibri" w:cs="Calibri"/>
        </w:rPr>
        <w:t>poll</w:t>
      </w:r>
      <w:r w:rsidRPr="00B434FD">
        <w:rPr>
          <w:rFonts w:cs="Calibri"/>
          <w:sz w:val="14"/>
        </w:rPr>
        <w:t xml:space="preserve"> conducted in January.</w:t>
      </w:r>
    </w:p>
    <w:p w:rsidR="003E2E6A" w:rsidRPr="00B434FD" w:rsidRDefault="003E2E6A" w:rsidP="003E2E6A">
      <w:pPr>
        <w:rPr>
          <w:rFonts w:cs="Calibri"/>
          <w:sz w:val="14"/>
        </w:rPr>
      </w:pPr>
      <w:r w:rsidRPr="00B434FD">
        <w:rPr>
          <w:rStyle w:val="StyleUnderline"/>
          <w:rFonts w:ascii="Calibri" w:hAnsi="Calibri" w:cs="Calibri"/>
        </w:rPr>
        <w:t xml:space="preserve">Democratic congressional </w:t>
      </w:r>
      <w:r w:rsidRPr="00B434FD">
        <w:rPr>
          <w:rStyle w:val="StyleUnderline"/>
          <w:rFonts w:ascii="Calibri" w:hAnsi="Calibri" w:cs="Calibri"/>
          <w:highlight w:val="cyan"/>
        </w:rPr>
        <w:t>leaders hope anti-Trump sentiment can boost the party</w:t>
      </w:r>
      <w:r w:rsidRPr="00B434FD">
        <w:rPr>
          <w:rFonts w:cs="Calibri"/>
          <w:sz w:val="14"/>
        </w:rPr>
        <w:t xml:space="preserve"> to regain control of the House and possibly the U.S. Senate, and </w:t>
      </w:r>
      <w:r w:rsidRPr="00B434FD">
        <w:rPr>
          <w:rStyle w:val="StyleUnderline"/>
          <w:rFonts w:ascii="Calibri" w:hAnsi="Calibri" w:cs="Calibri"/>
        </w:rPr>
        <w:t xml:space="preserve">the </w:t>
      </w:r>
      <w:r w:rsidRPr="00B434FD">
        <w:rPr>
          <w:rStyle w:val="StyleUnderline"/>
          <w:rFonts w:ascii="Calibri" w:hAnsi="Calibri" w:cs="Calibri"/>
          <w:highlight w:val="cyan"/>
        </w:rPr>
        <w:t>poll finds</w:t>
      </w:r>
      <w:r w:rsidRPr="00B434FD">
        <w:rPr>
          <w:rStyle w:val="StyleUnderline"/>
          <w:rFonts w:ascii="Calibri" w:hAnsi="Calibri" w:cs="Calibri"/>
        </w:rPr>
        <w:t xml:space="preserve"> many fellow partisans feel a </w:t>
      </w:r>
      <w:r w:rsidRPr="00B434FD">
        <w:rPr>
          <w:rStyle w:val="Emphasis"/>
          <w:rFonts w:cs="Calibri"/>
        </w:rPr>
        <w:t xml:space="preserve">similar </w:t>
      </w:r>
      <w:r w:rsidRPr="00B434FD">
        <w:rPr>
          <w:rStyle w:val="Emphasis"/>
          <w:rFonts w:cs="Calibri"/>
          <w:highlight w:val="cyan"/>
        </w:rPr>
        <w:t>urgency</w:t>
      </w:r>
      <w:r w:rsidRPr="00B434FD">
        <w:rPr>
          <w:rFonts w:cs="Calibri"/>
          <w:sz w:val="14"/>
        </w:rPr>
        <w:t xml:space="preserve">. </w:t>
      </w:r>
      <w:r w:rsidRPr="00B434FD">
        <w:rPr>
          <w:rStyle w:val="StyleUnderline"/>
          <w:rFonts w:ascii="Calibri" w:hAnsi="Calibri" w:cs="Calibri"/>
        </w:rPr>
        <w:t xml:space="preserve">Just over </w:t>
      </w:r>
      <w:r w:rsidRPr="00B434FD">
        <w:rPr>
          <w:rStyle w:val="Emphasis"/>
          <w:rFonts w:cs="Calibri"/>
          <w:highlight w:val="cyan"/>
        </w:rPr>
        <w:t>half</w:t>
      </w:r>
      <w:r w:rsidRPr="00B434FD">
        <w:rPr>
          <w:rFonts w:cs="Calibri"/>
          <w:sz w:val="14"/>
          <w:highlight w:val="cyan"/>
        </w:rPr>
        <w:t xml:space="preserve"> </w:t>
      </w:r>
      <w:r w:rsidRPr="00B434FD">
        <w:rPr>
          <w:rStyle w:val="StyleUnderline"/>
          <w:rFonts w:ascii="Calibri" w:hAnsi="Calibri" w:cs="Calibri"/>
          <w:highlight w:val="cyan"/>
        </w:rPr>
        <w:t>of Democratic</w:t>
      </w:r>
      <w:r w:rsidRPr="00B434FD">
        <w:rPr>
          <w:rStyle w:val="StyleUnderline"/>
          <w:rFonts w:ascii="Calibri" w:hAnsi="Calibri" w:cs="Calibri"/>
        </w:rPr>
        <w:t>-leaning</w:t>
      </w:r>
      <w:r w:rsidRPr="00B434FD">
        <w:rPr>
          <w:rFonts w:cs="Calibri"/>
          <w:sz w:val="14"/>
        </w:rPr>
        <w:t xml:space="preserve"> </w:t>
      </w:r>
      <w:r w:rsidRPr="00B434FD">
        <w:rPr>
          <w:rStyle w:val="StyleUnderline"/>
          <w:rFonts w:ascii="Calibri" w:hAnsi="Calibri" w:cs="Calibri"/>
        </w:rPr>
        <w:t xml:space="preserve">registered </w:t>
      </w:r>
      <w:r w:rsidRPr="00B434FD">
        <w:rPr>
          <w:rStyle w:val="StyleUnderline"/>
          <w:rFonts w:ascii="Calibri" w:hAnsi="Calibri" w:cs="Calibri"/>
          <w:highlight w:val="cyan"/>
        </w:rPr>
        <w:t>voters</w:t>
      </w:r>
      <w:r w:rsidRPr="00B434FD">
        <w:rPr>
          <w:rFonts w:cs="Calibri"/>
          <w:sz w:val="14"/>
        </w:rPr>
        <w:t xml:space="preserve">, 51 percent, </w:t>
      </w:r>
      <w:r w:rsidRPr="00B434FD">
        <w:rPr>
          <w:rStyle w:val="StyleUnderline"/>
          <w:rFonts w:ascii="Calibri" w:hAnsi="Calibri" w:cs="Calibri"/>
          <w:highlight w:val="cyan"/>
        </w:rPr>
        <w:t>say it</w:t>
      </w:r>
      <w:r w:rsidRPr="00B434FD">
        <w:rPr>
          <w:rStyle w:val="StyleUnderline"/>
          <w:rFonts w:ascii="Calibri" w:hAnsi="Calibri" w:cs="Calibri"/>
        </w:rPr>
        <w:t xml:space="preserve"> </w:t>
      </w:r>
      <w:r w:rsidRPr="00B434FD">
        <w:rPr>
          <w:rStyle w:val="StyleUnderline"/>
          <w:rFonts w:ascii="Calibri" w:hAnsi="Calibri" w:cs="Calibri"/>
          <w:highlight w:val="cyan"/>
        </w:rPr>
        <w:t>is “more important to vote</w:t>
      </w:r>
      <w:r w:rsidRPr="00B434FD">
        <w:rPr>
          <w:rStyle w:val="StyleUnderline"/>
          <w:rFonts w:ascii="Calibri" w:hAnsi="Calibri" w:cs="Calibri"/>
        </w:rPr>
        <w:t>” this year</w:t>
      </w:r>
      <w:r w:rsidRPr="00B434FD">
        <w:rPr>
          <w:rFonts w:cs="Calibri"/>
          <w:sz w:val="14"/>
        </w:rPr>
        <w:t xml:space="preserve"> than in previous elections, </w:t>
      </w:r>
      <w:r w:rsidRPr="00B434FD">
        <w:rPr>
          <w:rStyle w:val="StyleUnderline"/>
          <w:rFonts w:ascii="Calibri" w:hAnsi="Calibri" w:cs="Calibri"/>
          <w:highlight w:val="cyan"/>
        </w:rPr>
        <w:t xml:space="preserve">compared with </w:t>
      </w:r>
      <w:r w:rsidRPr="00B434FD">
        <w:rPr>
          <w:rStyle w:val="Emphasis"/>
          <w:rFonts w:cs="Calibri"/>
          <w:highlight w:val="cyan"/>
        </w:rPr>
        <w:t>34 percent</w:t>
      </w:r>
      <w:r w:rsidRPr="00B434FD">
        <w:rPr>
          <w:rFonts w:cs="Calibri"/>
          <w:sz w:val="14"/>
          <w:highlight w:val="cyan"/>
        </w:rPr>
        <w:t xml:space="preserve"> </w:t>
      </w:r>
      <w:r w:rsidRPr="00B434FD">
        <w:rPr>
          <w:rStyle w:val="StyleUnderline"/>
          <w:rFonts w:ascii="Calibri" w:hAnsi="Calibri" w:cs="Calibri"/>
          <w:highlight w:val="cyan"/>
        </w:rPr>
        <w:t>of Republican</w:t>
      </w:r>
      <w:r w:rsidRPr="00B434FD">
        <w:rPr>
          <w:rStyle w:val="StyleUnderline"/>
          <w:rFonts w:ascii="Calibri" w:hAnsi="Calibri" w:cs="Calibri"/>
        </w:rPr>
        <w:t xml:space="preserve">-leaning </w:t>
      </w:r>
      <w:r w:rsidRPr="00B434FD">
        <w:rPr>
          <w:rStyle w:val="StyleUnderline"/>
          <w:rFonts w:ascii="Calibri" w:hAnsi="Calibri" w:cs="Calibri"/>
          <w:highlight w:val="cyan"/>
        </w:rPr>
        <w:t>voters</w:t>
      </w:r>
      <w:r w:rsidRPr="00B434FD">
        <w:rPr>
          <w:rFonts w:cs="Calibri"/>
          <w:sz w:val="14"/>
        </w:rPr>
        <w:t xml:space="preserve"> who say the same.</w:t>
      </w:r>
    </w:p>
    <w:p w:rsidR="003E2E6A" w:rsidRPr="00B434FD" w:rsidRDefault="003E2E6A" w:rsidP="003E2E6A">
      <w:pPr>
        <w:rPr>
          <w:rFonts w:cs="Calibri"/>
          <w:sz w:val="14"/>
        </w:rPr>
      </w:pPr>
      <w:r w:rsidRPr="00B434FD">
        <w:rPr>
          <w:rStyle w:val="StyleUnderline"/>
          <w:rFonts w:ascii="Calibri" w:hAnsi="Calibri" w:cs="Calibri"/>
        </w:rPr>
        <w:t>In the past two midterm years,</w:t>
      </w:r>
      <w:r w:rsidRPr="00B434FD">
        <w:rPr>
          <w:rFonts w:cs="Calibri"/>
          <w:sz w:val="14"/>
        </w:rPr>
        <w:t xml:space="preserve"> </w:t>
      </w:r>
      <w:r w:rsidRPr="00B434FD">
        <w:rPr>
          <w:rStyle w:val="StyleUnderline"/>
          <w:rFonts w:ascii="Calibri" w:hAnsi="Calibri" w:cs="Calibri"/>
        </w:rPr>
        <w:t>Republicans parlayed heightened conservative enthusiasm and disapproval of</w:t>
      </w:r>
      <w:r w:rsidRPr="00B434FD">
        <w:rPr>
          <w:rFonts w:cs="Calibri"/>
          <w:sz w:val="14"/>
        </w:rPr>
        <w:t xml:space="preserve"> President Barack </w:t>
      </w:r>
      <w:r w:rsidRPr="00B434FD">
        <w:rPr>
          <w:rStyle w:val="StyleUnderline"/>
          <w:rFonts w:ascii="Calibri" w:hAnsi="Calibri" w:cs="Calibri"/>
        </w:rPr>
        <w:t>Obama into</w:t>
      </w:r>
      <w:r w:rsidRPr="00B434FD">
        <w:rPr>
          <w:rFonts w:cs="Calibri"/>
          <w:sz w:val="14"/>
        </w:rPr>
        <w:t xml:space="preserve"> consecutive </w:t>
      </w:r>
      <w:r w:rsidRPr="00B434FD">
        <w:rPr>
          <w:rStyle w:val="StyleUnderline"/>
          <w:rFonts w:ascii="Calibri" w:hAnsi="Calibri" w:cs="Calibri"/>
        </w:rPr>
        <w:t>victories and control</w:t>
      </w:r>
      <w:r w:rsidRPr="00B434FD">
        <w:rPr>
          <w:rFonts w:cs="Calibri"/>
          <w:sz w:val="14"/>
        </w:rPr>
        <w:t xml:space="preserve"> of the House and Senate. Post-ABC polls in 2014 found that, on average, Republican-leaning voters were 10 points more likely to say they were “absolutely certain to vote” than were voters who leaned toward the Democratic Party. In 2010, Republicans held a 12-point advantage on this question.</w:t>
      </w:r>
    </w:p>
    <w:p w:rsidR="003E2E6A" w:rsidRPr="00B434FD" w:rsidRDefault="003E2E6A" w:rsidP="003E2E6A">
      <w:pPr>
        <w:rPr>
          <w:rFonts w:cs="Calibri"/>
        </w:rPr>
      </w:pPr>
      <w:r w:rsidRPr="00B434FD">
        <w:rPr>
          <w:rStyle w:val="Emphasis"/>
          <w:rFonts w:cs="Calibri"/>
        </w:rPr>
        <w:t>But</w:t>
      </w:r>
      <w:r w:rsidRPr="00B434FD">
        <w:rPr>
          <w:rFonts w:cs="Calibri"/>
          <w:sz w:val="14"/>
        </w:rPr>
        <w:t xml:space="preserve"> </w:t>
      </w:r>
      <w:r w:rsidRPr="00B434FD">
        <w:rPr>
          <w:rStyle w:val="StyleUnderline"/>
          <w:rFonts w:ascii="Calibri" w:hAnsi="Calibri" w:cs="Calibri"/>
          <w:highlight w:val="cyan"/>
        </w:rPr>
        <w:t>turnout appears</w:t>
      </w:r>
      <w:r w:rsidRPr="00B434FD">
        <w:rPr>
          <w:rStyle w:val="StyleUnderline"/>
          <w:rFonts w:ascii="Calibri" w:hAnsi="Calibri" w:cs="Calibri"/>
        </w:rPr>
        <w:t xml:space="preserve"> to be shaping up</w:t>
      </w:r>
      <w:r w:rsidRPr="00B434FD">
        <w:rPr>
          <w:rFonts w:cs="Calibri"/>
          <w:sz w:val="14"/>
        </w:rPr>
        <w:t xml:space="preserve"> </w:t>
      </w:r>
      <w:r w:rsidRPr="00B434FD">
        <w:rPr>
          <w:rStyle w:val="Emphasis"/>
          <w:rFonts w:cs="Calibri"/>
          <w:highlight w:val="cyan"/>
        </w:rPr>
        <w:t>differently</w:t>
      </w:r>
      <w:r w:rsidRPr="00B434FD">
        <w:rPr>
          <w:rFonts w:cs="Calibri"/>
          <w:sz w:val="14"/>
        </w:rPr>
        <w:t xml:space="preserve"> this year, </w:t>
      </w:r>
      <w:r w:rsidRPr="00B434FD">
        <w:rPr>
          <w:rStyle w:val="StyleUnderline"/>
          <w:rFonts w:ascii="Calibri" w:hAnsi="Calibri" w:cs="Calibri"/>
          <w:highlight w:val="cyan"/>
        </w:rPr>
        <w:t>with</w:t>
      </w:r>
      <w:r w:rsidRPr="00B434FD">
        <w:rPr>
          <w:rFonts w:cs="Calibri"/>
          <w:sz w:val="14"/>
        </w:rPr>
        <w:t xml:space="preserve"> President </w:t>
      </w:r>
      <w:r w:rsidRPr="00B434FD">
        <w:rPr>
          <w:rStyle w:val="StyleUnderline"/>
          <w:rFonts w:ascii="Calibri" w:hAnsi="Calibri" w:cs="Calibri"/>
          <w:highlight w:val="cyan"/>
        </w:rPr>
        <w:t xml:space="preserve">Trump in the White House and </w:t>
      </w:r>
      <w:r w:rsidRPr="00B434FD">
        <w:rPr>
          <w:rStyle w:val="Emphasis"/>
          <w:rFonts w:cs="Calibri"/>
          <w:highlight w:val="cyan"/>
        </w:rPr>
        <w:t>most</w:t>
      </w:r>
      <w:r w:rsidRPr="00B434FD">
        <w:rPr>
          <w:rStyle w:val="StyleUnderline"/>
          <w:rFonts w:ascii="Calibri" w:hAnsi="Calibri" w:cs="Calibri"/>
        </w:rPr>
        <w:t xml:space="preserve"> Americans</w:t>
      </w:r>
      <w:r w:rsidRPr="00B434FD">
        <w:rPr>
          <w:rFonts w:cs="Calibri"/>
          <w:sz w:val="14"/>
        </w:rPr>
        <w:t xml:space="preserve"> </w:t>
      </w:r>
      <w:r w:rsidRPr="00B434FD">
        <w:rPr>
          <w:rStyle w:val="Emphasis"/>
          <w:rFonts w:cs="Calibri"/>
          <w:highlight w:val="cyan"/>
        </w:rPr>
        <w:t>disapproving</w:t>
      </w:r>
      <w:r w:rsidRPr="00B434FD">
        <w:rPr>
          <w:rFonts w:cs="Calibri"/>
          <w:sz w:val="14"/>
        </w:rPr>
        <w:t xml:space="preserve"> of his performance. </w:t>
      </w:r>
      <w:r w:rsidRPr="00B434FD">
        <w:rPr>
          <w:rStyle w:val="StyleUnderline"/>
          <w:rFonts w:ascii="Calibri" w:hAnsi="Calibri" w:cs="Calibri"/>
        </w:rPr>
        <w:t>Sixty-five percent of Democrats and Democratic-leaning independent voters say they are</w:t>
      </w:r>
      <w:r w:rsidRPr="00B434FD">
        <w:rPr>
          <w:rFonts w:cs="Calibri"/>
          <w:sz w:val="14"/>
        </w:rPr>
        <w:t xml:space="preserve"> </w:t>
      </w:r>
      <w:r w:rsidRPr="00B434FD">
        <w:rPr>
          <w:rStyle w:val="Emphasis"/>
          <w:rFonts w:cs="Calibri"/>
        </w:rPr>
        <w:t>certain</w:t>
      </w:r>
      <w:r w:rsidRPr="00B434FD">
        <w:rPr>
          <w:rFonts w:cs="Calibri"/>
          <w:sz w:val="14"/>
        </w:rPr>
        <w:t xml:space="preserve"> to vote, </w:t>
      </w:r>
      <w:r w:rsidRPr="00B434FD">
        <w:rPr>
          <w:rStyle w:val="StyleUnderline"/>
          <w:rFonts w:ascii="Calibri" w:hAnsi="Calibri" w:cs="Calibri"/>
        </w:rPr>
        <w:t>compared with 63 percent of Republican-leaning voters</w:t>
      </w:r>
      <w:r w:rsidRPr="00B434FD">
        <w:rPr>
          <w:rFonts w:cs="Calibri"/>
          <w:sz w:val="14"/>
        </w:rPr>
        <w:t xml:space="preserve">. </w:t>
      </w:r>
      <w:r w:rsidRPr="00B434FD">
        <w:rPr>
          <w:rStyle w:val="StyleUnderline"/>
          <w:rFonts w:ascii="Calibri" w:hAnsi="Calibri" w:cs="Calibri"/>
        </w:rPr>
        <w:t xml:space="preserve">Among Republicans, motivation </w:t>
      </w:r>
      <w:r w:rsidRPr="00B434FD">
        <w:rPr>
          <w:rFonts w:cs="Calibri"/>
          <w:sz w:val="14"/>
        </w:rPr>
        <w:t xml:space="preserve">to vote </w:t>
      </w:r>
      <w:r w:rsidRPr="00B434FD">
        <w:rPr>
          <w:rStyle w:val="StyleUnderline"/>
          <w:rFonts w:ascii="Calibri" w:hAnsi="Calibri" w:cs="Calibri"/>
        </w:rPr>
        <w:t>appears to</w:t>
      </w:r>
      <w:r w:rsidRPr="00B434FD">
        <w:rPr>
          <w:rFonts w:cs="Calibri"/>
          <w:sz w:val="14"/>
        </w:rPr>
        <w:t xml:space="preserve"> </w:t>
      </w:r>
      <w:r w:rsidRPr="00B434FD">
        <w:rPr>
          <w:rStyle w:val="StyleUnderline"/>
          <w:rFonts w:ascii="Calibri" w:hAnsi="Calibri" w:cs="Calibri"/>
        </w:rPr>
        <w:t xml:space="preserve">be </w:t>
      </w:r>
      <w:r w:rsidRPr="00B434FD">
        <w:rPr>
          <w:rStyle w:val="Emphasis"/>
          <w:rFonts w:cs="Calibri"/>
        </w:rPr>
        <w:t>down</w:t>
      </w:r>
      <w:r w:rsidRPr="00B434FD">
        <w:rPr>
          <w:rFonts w:cs="Calibri"/>
          <w:sz w:val="14"/>
        </w:rPr>
        <w:t xml:space="preserve"> from the past two cycles, </w:t>
      </w:r>
      <w:r w:rsidRPr="00B434FD">
        <w:rPr>
          <w:rStyle w:val="StyleUnderline"/>
          <w:rFonts w:ascii="Calibri" w:hAnsi="Calibri" w:cs="Calibri"/>
        </w:rPr>
        <w:t>while Democrats have changed less,</w:t>
      </w:r>
      <w:r w:rsidRPr="00B434FD">
        <w:rPr>
          <w:rFonts w:cs="Calibri"/>
          <w:sz w:val="14"/>
        </w:rPr>
        <w:t xml:space="preserve"> although this may reflect the fact that the surveys in previous years were conducted later in those election years.</w:t>
      </w:r>
    </w:p>
    <w:p w:rsidR="003E2E6A" w:rsidRPr="00B434FD" w:rsidRDefault="003E2E6A" w:rsidP="003E2E6A">
      <w:pPr>
        <w:rPr>
          <w:rFonts w:cs="Calibri"/>
          <w:sz w:val="14"/>
        </w:rPr>
      </w:pPr>
      <w:r w:rsidRPr="00B434FD">
        <w:rPr>
          <w:rStyle w:val="StyleUnderline"/>
          <w:rFonts w:ascii="Calibri" w:hAnsi="Calibri" w:cs="Calibri"/>
          <w:highlight w:val="cyan"/>
        </w:rPr>
        <w:t>Turnout in midterm elections</w:t>
      </w:r>
      <w:r w:rsidRPr="00B434FD">
        <w:rPr>
          <w:rStyle w:val="StyleUnderline"/>
          <w:rFonts w:ascii="Calibri" w:hAnsi="Calibri" w:cs="Calibri"/>
        </w:rPr>
        <w:t xml:space="preserve"> overall </w:t>
      </w:r>
      <w:r w:rsidRPr="00B434FD">
        <w:rPr>
          <w:rStyle w:val="StyleUnderline"/>
          <w:rFonts w:ascii="Calibri" w:hAnsi="Calibri" w:cs="Calibri"/>
          <w:highlight w:val="cyan"/>
        </w:rPr>
        <w:t>is</w:t>
      </w:r>
      <w:r w:rsidRPr="00B434FD">
        <w:rPr>
          <w:rFonts w:cs="Calibri"/>
          <w:sz w:val="14"/>
          <w:highlight w:val="cyan"/>
        </w:rPr>
        <w:t xml:space="preserve"> </w:t>
      </w:r>
      <w:r w:rsidRPr="00B434FD">
        <w:rPr>
          <w:rStyle w:val="Emphasis"/>
          <w:rFonts w:cs="Calibri"/>
          <w:highlight w:val="cyan"/>
        </w:rPr>
        <w:t>far lower</w:t>
      </w:r>
      <w:r w:rsidRPr="00B434FD">
        <w:rPr>
          <w:rFonts w:cs="Calibri"/>
          <w:sz w:val="14"/>
        </w:rPr>
        <w:t xml:space="preserve"> </w:t>
      </w:r>
      <w:r w:rsidRPr="00B434FD">
        <w:rPr>
          <w:rStyle w:val="StyleUnderline"/>
          <w:rFonts w:ascii="Calibri" w:hAnsi="Calibri" w:cs="Calibri"/>
        </w:rPr>
        <w:t>than</w:t>
      </w:r>
      <w:r w:rsidRPr="00B434FD">
        <w:rPr>
          <w:rFonts w:cs="Calibri"/>
          <w:sz w:val="14"/>
        </w:rPr>
        <w:t xml:space="preserve"> turnout </w:t>
      </w:r>
      <w:r w:rsidRPr="00B434FD">
        <w:rPr>
          <w:rStyle w:val="StyleUnderline"/>
          <w:rFonts w:ascii="Calibri" w:hAnsi="Calibri" w:cs="Calibri"/>
        </w:rPr>
        <w:t>in presidential-election years</w:t>
      </w:r>
      <w:r w:rsidRPr="00B434FD">
        <w:rPr>
          <w:rFonts w:cs="Calibri"/>
          <w:sz w:val="14"/>
        </w:rPr>
        <w:t xml:space="preserve">, with fewer than 4 in 10 eligible voters casting ballots in 2014. </w:t>
      </w:r>
      <w:r w:rsidRPr="00B434FD">
        <w:rPr>
          <w:rStyle w:val="StyleUnderline"/>
          <w:rFonts w:ascii="Calibri" w:hAnsi="Calibri" w:cs="Calibri"/>
        </w:rPr>
        <w:t>Enthusiasm to vote this year ranges sharply within each party</w:t>
      </w:r>
      <w:r w:rsidRPr="00B434FD">
        <w:rPr>
          <w:rFonts w:cs="Calibri"/>
          <w:sz w:val="14"/>
        </w:rPr>
        <w:t>. The Post-ABC poll finds 54 percent of Americans who say that at the least they will “probably vote” also say it is more important to vote in 2018 than in previous midterm elections, while 44 percent say it is about as important as in the past and only 1 percent say it is less important.</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Trump Unpopular</w:t>
      </w:r>
    </w:p>
    <w:p w:rsidR="003C7644" w:rsidRPr="00B434FD" w:rsidRDefault="003C7644" w:rsidP="003C7644">
      <w:pPr>
        <w:pStyle w:val="Heading4"/>
        <w:rPr>
          <w:rFonts w:cs="Calibri"/>
        </w:rPr>
      </w:pPr>
      <w:r w:rsidRPr="00B434FD">
        <w:rPr>
          <w:rFonts w:cs="Calibri"/>
        </w:rPr>
        <w:t>Trump is unpopular</w:t>
      </w:r>
    </w:p>
    <w:p w:rsidR="003C7644" w:rsidRPr="00B434FD" w:rsidRDefault="003C7644" w:rsidP="003C7644">
      <w:pPr>
        <w:rPr>
          <w:rFonts w:cs="Calibri"/>
        </w:rPr>
      </w:pPr>
      <w:r w:rsidRPr="00B434FD">
        <w:rPr>
          <w:rStyle w:val="Style13ptBold"/>
          <w:rFonts w:ascii="Calibri" w:hAnsi="Calibri" w:cs="Calibri"/>
        </w:rPr>
        <w:t>Bouie 6/25</w:t>
      </w:r>
      <w:r w:rsidRPr="00B434FD">
        <w:rPr>
          <w:rFonts w:cs="Calibri"/>
        </w:rPr>
        <w:t xml:space="preserve">/18 – “Donald Trump Is Still Not Popular” –  Jamelle Bouie is Slate’s chief political correspondent. – </w:t>
      </w:r>
      <w:hyperlink r:id="rId47" w:history="1">
        <w:r w:rsidRPr="00B434FD">
          <w:rPr>
            <w:rStyle w:val="Hyperlink"/>
            <w:rFonts w:cs="Calibri"/>
          </w:rPr>
          <w:t>https://slate.com/news-and-politics/2018/06/donald-trump-is-still-not-popular.html</w:t>
        </w:r>
      </w:hyperlink>
    </w:p>
    <w:p w:rsidR="003C7644" w:rsidRPr="00B434FD" w:rsidRDefault="003C7644" w:rsidP="003C7644">
      <w:pPr>
        <w:rPr>
          <w:rFonts w:cs="Calibri"/>
        </w:rPr>
      </w:pPr>
    </w:p>
    <w:p w:rsidR="003C7644" w:rsidRPr="00B434FD" w:rsidRDefault="003C7644" w:rsidP="003C7644">
      <w:pPr>
        <w:rPr>
          <w:rFonts w:cs="Calibri"/>
          <w:sz w:val="16"/>
        </w:rPr>
      </w:pPr>
      <w:r w:rsidRPr="00B434FD">
        <w:rPr>
          <w:rStyle w:val="Emphasis"/>
          <w:rFonts w:cs="Calibri"/>
          <w:highlight w:val="cyan"/>
        </w:rPr>
        <w:t>Donald Trump is unpopular</w:t>
      </w:r>
      <w:r w:rsidRPr="00B434FD">
        <w:rPr>
          <w:rStyle w:val="StyleUnderline"/>
          <w:rFonts w:ascii="Calibri" w:hAnsi="Calibri" w:cs="Calibri"/>
        </w:rPr>
        <w:t>. This fact is often lost in analysis that treats his most committed supporters as barometers of the country at large</w:t>
      </w:r>
      <w:r w:rsidRPr="00B434FD">
        <w:rPr>
          <w:rFonts w:cs="Calibri"/>
          <w:sz w:val="16"/>
        </w:rPr>
        <w:t xml:space="preserve">. But it’s true: </w:t>
      </w:r>
      <w:r w:rsidRPr="00B434FD">
        <w:rPr>
          <w:rStyle w:val="StyleUnderline"/>
          <w:rFonts w:ascii="Calibri" w:hAnsi="Calibri" w:cs="Calibri"/>
          <w:highlight w:val="cyan"/>
        </w:rPr>
        <w:t xml:space="preserve">Most Americans disapprove of President Trump and oppose him on </w:t>
      </w:r>
      <w:r w:rsidRPr="00B434FD">
        <w:rPr>
          <w:rStyle w:val="Emphasis"/>
          <w:rFonts w:cs="Calibri"/>
          <w:highlight w:val="cyan"/>
        </w:rPr>
        <w:t>most issues</w:t>
      </w:r>
      <w:r w:rsidRPr="00B434FD">
        <w:rPr>
          <w:rStyle w:val="Emphasis"/>
          <w:rFonts w:cs="Calibri"/>
        </w:rPr>
        <w:t>.</w:t>
      </w:r>
      <w:r w:rsidRPr="00B434FD">
        <w:rPr>
          <w:rStyle w:val="StyleUnderline"/>
          <w:rFonts w:ascii="Calibri" w:hAnsi="Calibri" w:cs="Calibri"/>
        </w:rPr>
        <w:t xml:space="preserve"> Pundits treat Trump as if he’s winning the national conversation or at least holds a clear advantage. </w:t>
      </w:r>
      <w:r w:rsidRPr="00B434FD">
        <w:rPr>
          <w:rFonts w:cs="Calibri"/>
          <w:sz w:val="16"/>
        </w:rPr>
        <w:t>In the Washington Post on Monday, James Hohmann warned that “liberal hostility” toward the White House—including the public shaming of administration officials like Stephen Miller and Sarah Huckabee Sanders—“supercharges the president’s sense of grievance and gives fodder for the argument … that he and his followers are disrespected.” In turn, the “nastiness” could “alienate and depress middle-of-the-road independents who prize pluralism.” Likewise, at Axios, Jim VandeHei and Mike Allen see Trump as the winner in an escalating game of outrage. “</w:t>
      </w:r>
      <w:r w:rsidRPr="00B434FD">
        <w:rPr>
          <w:rStyle w:val="StyleUnderline"/>
          <w:rFonts w:ascii="Calibri" w:hAnsi="Calibri" w:cs="Calibri"/>
        </w:rPr>
        <w:t>The more President Trump does, says and tweets outrageous things, the more his critics go bananas and the better he does in the polls</w:t>
      </w:r>
      <w:r w:rsidRPr="00B434FD">
        <w:rPr>
          <w:rFonts w:cs="Calibri"/>
          <w:sz w:val="16"/>
        </w:rPr>
        <w:t xml:space="preserve">,” they write. Some of this is due to a recent spike in Trump’s approval rating, when he hit 45 percent—a personal best—last week. But </w:t>
      </w:r>
      <w:r w:rsidRPr="00B434FD">
        <w:rPr>
          <w:rStyle w:val="Emphasis"/>
          <w:rFonts w:cs="Calibri"/>
          <w:highlight w:val="cyan"/>
        </w:rPr>
        <w:t>Trump’s improvement is overstated</w:t>
      </w:r>
      <w:r w:rsidRPr="00B434FD">
        <w:rPr>
          <w:rFonts w:cs="Calibri"/>
          <w:sz w:val="16"/>
        </w:rPr>
        <w:t xml:space="preserve">. Even after that spike, </w:t>
      </w:r>
      <w:r w:rsidRPr="00B434FD">
        <w:rPr>
          <w:rStyle w:val="StyleUnderline"/>
          <w:rFonts w:ascii="Calibri" w:hAnsi="Calibri" w:cs="Calibri"/>
          <w:highlight w:val="cyan"/>
        </w:rPr>
        <w:t>polling averages show him well below</w:t>
      </w:r>
      <w:r w:rsidRPr="00B434FD">
        <w:rPr>
          <w:rStyle w:val="StyleUnderline"/>
          <w:rFonts w:ascii="Calibri" w:hAnsi="Calibri" w:cs="Calibri"/>
        </w:rPr>
        <w:t xml:space="preserve"> his margin in the </w:t>
      </w:r>
      <w:r w:rsidRPr="00B434FD">
        <w:rPr>
          <w:rStyle w:val="StyleUnderline"/>
          <w:rFonts w:ascii="Calibri" w:hAnsi="Calibri" w:cs="Calibri"/>
          <w:highlight w:val="cyan"/>
        </w:rPr>
        <w:t>2016</w:t>
      </w:r>
      <w:r w:rsidRPr="00B434FD">
        <w:rPr>
          <w:rStyle w:val="StyleUnderline"/>
          <w:rFonts w:ascii="Calibri" w:hAnsi="Calibri" w:cs="Calibri"/>
        </w:rPr>
        <w:t xml:space="preserve"> presidential election</w:t>
      </w:r>
      <w:r w:rsidRPr="00B434FD">
        <w:rPr>
          <w:rFonts w:cs="Calibri"/>
          <w:sz w:val="16"/>
        </w:rPr>
        <w:t xml:space="preserve">. FiveThirtyEight has him with 42.3 percent approval to 51.6 percent disapproval. HuffPost Pollster has him with 42.8 percent approval to 51.8 disapproval, and RealClearPolitics has him with 43.7 percent approval to 51.1 percent disapproval. These are averages, so they don’t capture recent trends, which show Trump on the decline. A new Gallup poll released on Monday shows Trump back where he was before the brief spike: with 41 percent approval to 55 percent disapproval. To put those numbers in context, </w:t>
      </w:r>
      <w:r w:rsidRPr="00B434FD">
        <w:rPr>
          <w:rStyle w:val="StyleUnderline"/>
          <w:rFonts w:ascii="Calibri" w:hAnsi="Calibri" w:cs="Calibri"/>
        </w:rPr>
        <w:t xml:space="preserve">Trump is less popular at this point in his term than any president since Gerald Ford. If his job approval </w:t>
      </w:r>
      <w:r w:rsidRPr="00B434FD">
        <w:rPr>
          <w:rStyle w:val="Emphasis"/>
          <w:rFonts w:cs="Calibri"/>
        </w:rPr>
        <w:t>continues its recent decline</w:t>
      </w:r>
      <w:r w:rsidRPr="00B434FD">
        <w:rPr>
          <w:rStyle w:val="StyleUnderline"/>
          <w:rFonts w:ascii="Calibri" w:hAnsi="Calibri" w:cs="Calibri"/>
        </w:rPr>
        <w:t xml:space="preserve">, then he’ll once again claim the mantle of </w:t>
      </w:r>
      <w:r w:rsidRPr="00B434FD">
        <w:rPr>
          <w:rStyle w:val="Emphasis"/>
          <w:rFonts w:cs="Calibri"/>
        </w:rPr>
        <w:t>historic unpopularity</w:t>
      </w:r>
      <w:r w:rsidRPr="00B434FD">
        <w:rPr>
          <w:rFonts w:cs="Calibri"/>
          <w:sz w:val="16"/>
        </w:rPr>
        <w:t xml:space="preserve">. There’s also little evidence to support the idea that liberals are alienating moderate and independent voters by expressing outrage at Trump and his administration. </w:t>
      </w:r>
      <w:r w:rsidRPr="00B434FD">
        <w:rPr>
          <w:rStyle w:val="StyleUnderline"/>
          <w:rFonts w:ascii="Calibri" w:hAnsi="Calibri" w:cs="Calibri"/>
          <w:highlight w:val="cyan"/>
        </w:rPr>
        <w:t xml:space="preserve">Widespread dislike for the president is </w:t>
      </w:r>
      <w:r w:rsidRPr="00B434FD">
        <w:rPr>
          <w:rStyle w:val="Emphasis"/>
          <w:rFonts w:cs="Calibri"/>
          <w:highlight w:val="cyan"/>
        </w:rPr>
        <w:t>one force behind the striking Democratic gains</w:t>
      </w:r>
      <w:r w:rsidRPr="00B434FD">
        <w:rPr>
          <w:rStyle w:val="StyleUnderline"/>
          <w:rFonts w:ascii="Calibri" w:hAnsi="Calibri" w:cs="Calibri"/>
        </w:rPr>
        <w:t xml:space="preserve"> of the past 18 months, from surprising victories in state legislative races and shocking upsets in special elections—like Doug Jones in Alabama and Conor Lamb in Pennsylvania—to outright waves, like the broad victory in Virginia’s elections last year</w:t>
      </w:r>
      <w:r w:rsidRPr="00B434FD">
        <w:rPr>
          <w:rFonts w:cs="Calibri"/>
          <w:sz w:val="16"/>
        </w:rPr>
        <w:t xml:space="preserve">. The Virginia elections, in particular, saw controversial anti-Trump messaging, like an ad from the Latino Victory Fund, a left-leaning political action committee, that featured a white man—in a pickup truck bearing a bumper sticker for the Republican nominee and a Confederate flag—menacing nonwhite children. Conservatives predicted a backlash that would doom Democrats and elect Republican Ed Gillespie as Virginians recoiled against “hateful” campaign materials. Instead, the Democratic nominee, Ralph Northam, won a 9-percentage-point victory over Gillespie, and Democrats won each statewide office and overcame Republican gerrymanders to nearly take control of the House of Delegates. Electoral politics are volatile enough that liberal outrage may eventually have an impact on the margins of a race. We just haven’t seen it yet. The </w:t>
      </w:r>
      <w:r w:rsidRPr="00B434FD">
        <w:rPr>
          <w:rStyle w:val="StyleUnderline"/>
          <w:rFonts w:ascii="Calibri" w:hAnsi="Calibri" w:cs="Calibri"/>
        </w:rPr>
        <w:t>anger directed against Trump in national commentary and social media hasn’t stopped Democrats in Missouri or Oklahoma or Pennsylvania from flipping state legislative seats, nor has it stemmed erosion in Republican Party identification</w:t>
      </w:r>
      <w:r w:rsidRPr="00B434FD">
        <w:rPr>
          <w:rFonts w:cs="Calibri"/>
          <w:sz w:val="16"/>
        </w:rPr>
        <w:t xml:space="preserve">. </w:t>
      </w:r>
      <w:r w:rsidRPr="00B434FD">
        <w:rPr>
          <w:rStyle w:val="StyleUnderline"/>
          <w:rFonts w:ascii="Calibri" w:hAnsi="Calibri" w:cs="Calibri"/>
        </w:rPr>
        <w:t xml:space="preserve">Most Republicans support the president but </w:t>
      </w:r>
      <w:r w:rsidRPr="00B434FD">
        <w:rPr>
          <w:rStyle w:val="Emphasis"/>
          <w:rFonts w:cs="Calibri"/>
          <w:highlight w:val="cyan"/>
        </w:rPr>
        <w:t>fewer people are calling themselves Republicans</w:t>
      </w:r>
      <w:r w:rsidRPr="00B434FD">
        <w:rPr>
          <w:rFonts w:cs="Calibri"/>
          <w:sz w:val="16"/>
        </w:rPr>
        <w:t xml:space="preserve">, even as conservative media ramps up its defense of President Trump and works to generate anger among its consumers. </w:t>
      </w:r>
      <w:r w:rsidRPr="00B434FD">
        <w:rPr>
          <w:rStyle w:val="StyleUnderline"/>
          <w:rFonts w:ascii="Calibri" w:hAnsi="Calibri" w:cs="Calibri"/>
        </w:rPr>
        <w:t xml:space="preserve">On the issues, </w:t>
      </w:r>
      <w:r w:rsidRPr="00B434FD">
        <w:rPr>
          <w:rStyle w:val="Emphasis"/>
          <w:rFonts w:cs="Calibri"/>
        </w:rPr>
        <w:t>Trump remains at a distinct disadvantage</w:t>
      </w:r>
      <w:r w:rsidRPr="00B434FD">
        <w:rPr>
          <w:rStyle w:val="StyleUnderline"/>
          <w:rFonts w:ascii="Calibri" w:hAnsi="Calibri" w:cs="Calibri"/>
        </w:rPr>
        <w:t xml:space="preserve">. </w:t>
      </w:r>
      <w:r w:rsidRPr="00B434FD">
        <w:rPr>
          <w:rStyle w:val="StyleUnderline"/>
          <w:rFonts w:ascii="Calibri" w:hAnsi="Calibri" w:cs="Calibri"/>
          <w:highlight w:val="cyan"/>
        </w:rPr>
        <w:t>Most Americans prefer Democrats on health care and taxes</w:t>
      </w:r>
      <w:r w:rsidRPr="00B434FD">
        <w:rPr>
          <w:rStyle w:val="StyleUnderline"/>
          <w:rFonts w:ascii="Calibri" w:hAnsi="Calibri" w:cs="Calibri"/>
        </w:rPr>
        <w:t>, as majorities oppose Obamacare repeal and the Republican tax law</w:t>
      </w:r>
      <w:r w:rsidRPr="00B434FD">
        <w:rPr>
          <w:rFonts w:cs="Calibri"/>
          <w:sz w:val="16"/>
        </w:rPr>
        <w:t xml:space="preserve">. While White House officials see immigration as a wedge issue for Trump, </w:t>
      </w:r>
      <w:r w:rsidRPr="00B434FD">
        <w:rPr>
          <w:rStyle w:val="StyleUnderline"/>
          <w:rFonts w:ascii="Calibri" w:hAnsi="Calibri" w:cs="Calibri"/>
        </w:rPr>
        <w:t>most Americans reject his approach to the border</w:t>
      </w:r>
      <w:r w:rsidRPr="00B434FD">
        <w:rPr>
          <w:rFonts w:cs="Calibri"/>
          <w:sz w:val="16"/>
        </w:rPr>
        <w:t xml:space="preserve">. Seventy-five percent say immigration is a “good thing” and just 29 percent say immigration to the United States should be decreased. Two-thirds of Americans opposed his child-separation policy. Democrats still have an uphill battle to win the House of Representatives—and an even steeper climb in the Senate—to say nothing of what it will take to defeat Donald Trump in the next presidential election. But that has less to do with his popularity, and more to do with his structural advantages. As we saw in 2016, high support with blue-collar whites gives Trump a powerful boost in the Electoral College, mitigating his poor performance with most other Americans. And the Republican Party has successfully gerrymandered the House such that it can lose a national majority by several points, but still retain a majority of seats. Still, the politics of the moment are straightforward: </w:t>
      </w:r>
      <w:r w:rsidRPr="00B434FD">
        <w:rPr>
          <w:rStyle w:val="StyleUnderline"/>
          <w:rFonts w:ascii="Calibri" w:hAnsi="Calibri" w:cs="Calibri"/>
        </w:rPr>
        <w:t>Donald Trump is unpopular, and anti-Trump anger has yet to prove dangerous to his political opponents</w:t>
      </w:r>
      <w:r w:rsidRPr="00B434FD">
        <w:rPr>
          <w:rFonts w:cs="Calibri"/>
          <w:sz w:val="16"/>
        </w:rPr>
        <w:t xml:space="preserve">. Perhaps there is a silent majority of Trump supporters, seething at perceived disrespect and eager to vote in November. If it exists, we haven’t seen it yet. </w:t>
      </w:r>
    </w:p>
    <w:p w:rsidR="003C7644" w:rsidRPr="00B434FD" w:rsidRDefault="003C7644" w:rsidP="003C7644">
      <w:pPr>
        <w:pStyle w:val="Heading4"/>
        <w:rPr>
          <w:rFonts w:cs="Calibri"/>
        </w:rPr>
      </w:pPr>
      <w:r w:rsidRPr="00B434FD">
        <w:rPr>
          <w:rFonts w:cs="Calibri"/>
        </w:rPr>
        <w:t>Trump remains unpopular among voters—polls</w:t>
      </w:r>
    </w:p>
    <w:p w:rsidR="003C7644" w:rsidRPr="00B434FD" w:rsidRDefault="003C7644" w:rsidP="003C7644">
      <w:pPr>
        <w:rPr>
          <w:rFonts w:cs="Calibri"/>
        </w:rPr>
      </w:pPr>
      <w:r w:rsidRPr="00B434FD">
        <w:rPr>
          <w:rStyle w:val="Style13ptBold"/>
          <w:rFonts w:ascii="Calibri" w:hAnsi="Calibri" w:cs="Calibri"/>
        </w:rPr>
        <w:t>Marvin 18</w:t>
      </w:r>
      <w:r w:rsidRPr="00B434FD">
        <w:rPr>
          <w:rFonts w:cs="Calibri"/>
        </w:rPr>
        <w:t xml:space="preserve">, Tuesday, May 22, 2018 - 10:04, “Trump Remains Unpopular as Approval Rating Dips Slightly This Month, Poll Finds”, </w:t>
      </w:r>
    </w:p>
    <w:p w:rsidR="003C7644" w:rsidRPr="00B434FD" w:rsidRDefault="0070252C" w:rsidP="003C7644">
      <w:pPr>
        <w:rPr>
          <w:rFonts w:cs="Calibri"/>
        </w:rPr>
      </w:pPr>
      <w:hyperlink r:id="rId48" w:history="1">
        <w:r w:rsidR="003C7644" w:rsidRPr="00B434FD">
          <w:rPr>
            <w:rStyle w:val="Hyperlink"/>
            <w:rFonts w:cs="Calibri"/>
          </w:rPr>
          <w:t>https://www.google.com/amp/s/www.newsweek.com/donald-trump-unpopular-approval-rating-down-poll-president-popularity-938836%3famp=1</w:t>
        </w:r>
      </w:hyperlink>
    </w:p>
    <w:p w:rsidR="003C7644" w:rsidRPr="00B434FD" w:rsidRDefault="003C7644" w:rsidP="003C7644">
      <w:pPr>
        <w:rPr>
          <w:rFonts w:cs="Calibri"/>
        </w:rPr>
      </w:pPr>
    </w:p>
    <w:p w:rsidR="003C7644" w:rsidRPr="00B434FD" w:rsidRDefault="003C7644" w:rsidP="003C7644">
      <w:pPr>
        <w:rPr>
          <w:rFonts w:cs="Calibri"/>
          <w:sz w:val="16"/>
        </w:rPr>
      </w:pPr>
      <w:r w:rsidRPr="00B434FD">
        <w:rPr>
          <w:rStyle w:val="StyleUnderline"/>
          <w:rFonts w:ascii="Calibri" w:hAnsi="Calibri" w:cs="Calibri"/>
        </w:rPr>
        <w:t xml:space="preserve">President Donald </w:t>
      </w:r>
      <w:r w:rsidRPr="00B434FD">
        <w:rPr>
          <w:rStyle w:val="StyleUnderline"/>
          <w:rFonts w:ascii="Calibri" w:hAnsi="Calibri" w:cs="Calibri"/>
          <w:highlight w:val="cyan"/>
        </w:rPr>
        <w:t>Trump's approval rating</w:t>
      </w:r>
      <w:r w:rsidRPr="00B434FD">
        <w:rPr>
          <w:rStyle w:val="StyleUnderline"/>
          <w:rFonts w:ascii="Calibri" w:hAnsi="Calibri" w:cs="Calibri"/>
        </w:rPr>
        <w:t xml:space="preserve"> this month </w:t>
      </w:r>
      <w:r w:rsidRPr="00B434FD">
        <w:rPr>
          <w:rStyle w:val="Emphasis"/>
          <w:rFonts w:cs="Calibri"/>
          <w:highlight w:val="cyan"/>
        </w:rPr>
        <w:t>dipped</w:t>
      </w:r>
      <w:r w:rsidRPr="00B434FD">
        <w:rPr>
          <w:rFonts w:cs="Calibri"/>
          <w:sz w:val="16"/>
        </w:rPr>
        <w:t xml:space="preserve"> ever-so-slightly compared with his popularity in April, according to a new poll from the American Research Group. It was just a 1 percentage point drop, but the survey found that, </w:t>
      </w:r>
      <w:r w:rsidRPr="00B434FD">
        <w:rPr>
          <w:rStyle w:val="StyleUnderline"/>
          <w:rFonts w:ascii="Calibri" w:hAnsi="Calibri" w:cs="Calibri"/>
        </w:rPr>
        <w:t xml:space="preserve">overall, </w:t>
      </w:r>
      <w:r w:rsidRPr="00B434FD">
        <w:rPr>
          <w:rStyle w:val="StyleUnderline"/>
          <w:rFonts w:ascii="Calibri" w:hAnsi="Calibri" w:cs="Calibri"/>
          <w:highlight w:val="cyan"/>
        </w:rPr>
        <w:t xml:space="preserve">Trump </w:t>
      </w:r>
      <w:r w:rsidRPr="00B434FD">
        <w:rPr>
          <w:rStyle w:val="Emphasis"/>
          <w:rFonts w:cs="Calibri"/>
          <w:highlight w:val="cyan"/>
        </w:rPr>
        <w:t>remained quite unpopular</w:t>
      </w:r>
      <w:r w:rsidRPr="00B434FD">
        <w:rPr>
          <w:rStyle w:val="StyleUnderline"/>
          <w:rFonts w:ascii="Calibri" w:hAnsi="Calibri" w:cs="Calibri"/>
          <w:highlight w:val="cyan"/>
        </w:rPr>
        <w:t xml:space="preserve"> </w:t>
      </w:r>
      <w:r w:rsidRPr="00B434FD">
        <w:rPr>
          <w:rStyle w:val="StyleUnderline"/>
          <w:rFonts w:ascii="Calibri" w:hAnsi="Calibri" w:cs="Calibri"/>
        </w:rPr>
        <w:t>with Americans</w:t>
      </w:r>
      <w:r w:rsidRPr="00B434FD">
        <w:rPr>
          <w:rFonts w:cs="Calibri"/>
          <w:sz w:val="16"/>
        </w:rPr>
        <w:t xml:space="preserve">. The survey from the American Research Group pegged </w:t>
      </w:r>
      <w:r w:rsidRPr="00B434FD">
        <w:rPr>
          <w:rStyle w:val="StyleUnderline"/>
          <w:rFonts w:ascii="Calibri" w:hAnsi="Calibri" w:cs="Calibri"/>
        </w:rPr>
        <w:t>Trump's approval rating at 37 percent</w:t>
      </w:r>
      <w:r w:rsidRPr="00B434FD">
        <w:rPr>
          <w:rFonts w:cs="Calibri"/>
          <w:sz w:val="16"/>
        </w:rPr>
        <w:t xml:space="preserve">. That was </w:t>
      </w:r>
      <w:r w:rsidRPr="00B434FD">
        <w:rPr>
          <w:rStyle w:val="Emphasis"/>
          <w:rFonts w:cs="Calibri"/>
          <w:highlight w:val="cyan"/>
        </w:rPr>
        <w:t>down from 38 percent in April</w:t>
      </w:r>
      <w:r w:rsidRPr="00B434FD">
        <w:rPr>
          <w:rFonts w:cs="Calibri"/>
          <w:sz w:val="16"/>
        </w:rPr>
        <w:t xml:space="preserve">. The president's disapproval rating, meanwhile, rose from 56 percent in April to 58 percent in May, according to the new survey. There was, predictably, a divide along party lines for rating Trump's job performance—82 percent of Republicans approved compared with 6 percent of Democrats. </w:t>
      </w:r>
    </w:p>
    <w:p w:rsidR="003E2E6A" w:rsidRPr="00B434FD" w:rsidRDefault="003E2E6A" w:rsidP="003E2E6A">
      <w:pPr>
        <w:pStyle w:val="Heading4"/>
        <w:rPr>
          <w:rFonts w:cs="Calibri"/>
        </w:rPr>
      </w:pPr>
      <w:r w:rsidRPr="00B434FD">
        <w:rPr>
          <w:rFonts w:cs="Calibri"/>
        </w:rPr>
        <w:t>Trump is historically unpopular – don’t be fooled by snapshots</w:t>
      </w:r>
    </w:p>
    <w:p w:rsidR="003E2E6A" w:rsidRPr="00B434FD" w:rsidRDefault="003E2E6A" w:rsidP="003E2E6A">
      <w:pPr>
        <w:rPr>
          <w:rFonts w:cs="Calibri"/>
        </w:rPr>
      </w:pPr>
      <w:r w:rsidRPr="00B434FD">
        <w:rPr>
          <w:rStyle w:val="Style13ptBold"/>
          <w:rFonts w:ascii="Calibri" w:hAnsi="Calibri" w:cs="Calibri"/>
        </w:rPr>
        <w:t xml:space="preserve">Sargent 5/8 </w:t>
      </w:r>
      <w:r w:rsidRPr="00B434FD">
        <w:rPr>
          <w:rFonts w:cs="Calibri"/>
        </w:rPr>
        <w:t xml:space="preserve">---- Greg, national politics writer for </w:t>
      </w:r>
      <w:r w:rsidRPr="00B434FD">
        <w:rPr>
          <w:rFonts w:cs="Calibri"/>
          <w:i/>
        </w:rPr>
        <w:t xml:space="preserve">The Washington Post </w:t>
      </w:r>
      <w:r w:rsidRPr="00B434FD">
        <w:rPr>
          <w:rFonts w:cs="Calibri"/>
        </w:rPr>
        <w:t xml:space="preserve">featured in </w:t>
      </w:r>
      <w:r w:rsidRPr="00B434FD">
        <w:rPr>
          <w:rFonts w:cs="Calibri"/>
          <w:i/>
        </w:rPr>
        <w:t>Talking Points Memo</w:t>
      </w:r>
      <w:r w:rsidRPr="00B434FD">
        <w:rPr>
          <w:rFonts w:cs="Calibri"/>
        </w:rPr>
        <w:t xml:space="preserve">, </w:t>
      </w:r>
      <w:r w:rsidRPr="00B434FD">
        <w:rPr>
          <w:rFonts w:cs="Calibri"/>
          <w:i/>
        </w:rPr>
        <w:t>New York Magazine</w:t>
      </w:r>
      <w:r w:rsidRPr="00B434FD">
        <w:rPr>
          <w:rFonts w:cs="Calibri"/>
        </w:rPr>
        <w:t xml:space="preserve">, </w:t>
      </w:r>
      <w:r w:rsidRPr="00B434FD">
        <w:rPr>
          <w:rFonts w:cs="Calibri"/>
          <w:i/>
        </w:rPr>
        <w:t>The Denver Post</w:t>
      </w:r>
      <w:r w:rsidRPr="00B434FD">
        <w:rPr>
          <w:rFonts w:cs="Calibri"/>
        </w:rPr>
        <w:t xml:space="preserve">, and </w:t>
      </w:r>
      <w:r w:rsidRPr="00B434FD">
        <w:rPr>
          <w:rFonts w:cs="Calibri"/>
          <w:i/>
        </w:rPr>
        <w:t>Huff Post</w:t>
      </w:r>
      <w:r w:rsidRPr="00B434FD">
        <w:rPr>
          <w:rFonts w:cs="Calibri"/>
        </w:rPr>
        <w:t xml:space="preserve">, “Trump Is a Disaster, and That’s Helping Democrats. But Not How You Think.,” </w:t>
      </w:r>
      <w:r w:rsidRPr="00B434FD">
        <w:rPr>
          <w:rFonts w:cs="Calibri"/>
          <w:i/>
        </w:rPr>
        <w:t>The Washington Post</w:t>
      </w:r>
      <w:r w:rsidRPr="00B434FD">
        <w:rPr>
          <w:rFonts w:cs="Calibri"/>
        </w:rPr>
        <w:t xml:space="preserve">, 2018, </w:t>
      </w:r>
      <w:hyperlink r:id="rId49" w:history="1">
        <w:r w:rsidRPr="00B434FD">
          <w:rPr>
            <w:rStyle w:val="Hyperlink"/>
            <w:rFonts w:cs="Calibri"/>
          </w:rPr>
          <w:t>https://www.washingtonpost.com/blogs/plum-line/wp/2018/05/08/trump-is-a-disaster-and-thats-helping-democrats-but-not-how-you-think/?utm_term=.11d87b55d882</w:t>
        </w:r>
      </w:hyperlink>
    </w:p>
    <w:p w:rsidR="003E2E6A" w:rsidRPr="00B434FD" w:rsidRDefault="003E2E6A" w:rsidP="003E2E6A">
      <w:pPr>
        <w:rPr>
          <w:rFonts w:cs="Calibri"/>
        </w:rPr>
      </w:pPr>
    </w:p>
    <w:p w:rsidR="003E2E6A" w:rsidRPr="00B434FD" w:rsidRDefault="003E2E6A" w:rsidP="003E2E6A">
      <w:pPr>
        <w:rPr>
          <w:rFonts w:cs="Calibri"/>
          <w:sz w:val="14"/>
        </w:rPr>
      </w:pPr>
      <w:r w:rsidRPr="00B434FD">
        <w:rPr>
          <w:rFonts w:cs="Calibri"/>
          <w:sz w:val="14"/>
        </w:rPr>
        <w:t xml:space="preserve">But this narrative is entirely wrong, and two new pieces this morning help set the record straight. Taken together, they point to a much more accurate version of what’s happening: </w:t>
      </w:r>
      <w:r w:rsidRPr="00B434FD">
        <w:rPr>
          <w:rStyle w:val="StyleUnderline"/>
          <w:rFonts w:ascii="Calibri" w:hAnsi="Calibri" w:cs="Calibri"/>
          <w:highlight w:val="cyan"/>
        </w:rPr>
        <w:t>Trump’s</w:t>
      </w:r>
      <w:r w:rsidRPr="00B434FD">
        <w:rPr>
          <w:rStyle w:val="StyleUnderline"/>
          <w:rFonts w:ascii="Calibri" w:hAnsi="Calibri" w:cs="Calibri"/>
        </w:rPr>
        <w:t xml:space="preserve"> </w:t>
      </w:r>
      <w:r w:rsidRPr="00B434FD">
        <w:rPr>
          <w:rStyle w:val="StyleUnderline"/>
          <w:rFonts w:ascii="Calibri" w:hAnsi="Calibri" w:cs="Calibri"/>
          <w:highlight w:val="cyan"/>
        </w:rPr>
        <w:t>unpopularity does</w:t>
      </w:r>
      <w:r w:rsidRPr="00B434FD">
        <w:rPr>
          <w:rStyle w:val="StyleUnderline"/>
          <w:rFonts w:ascii="Calibri" w:hAnsi="Calibri" w:cs="Calibri"/>
        </w:rPr>
        <w:t xml:space="preserve"> in fact </w:t>
      </w:r>
      <w:r w:rsidRPr="00B434FD">
        <w:rPr>
          <w:rStyle w:val="StyleUnderline"/>
          <w:rFonts w:ascii="Calibri" w:hAnsi="Calibri" w:cs="Calibri"/>
          <w:highlight w:val="cyan"/>
        </w:rPr>
        <w:t>remain</w:t>
      </w:r>
      <w:r w:rsidRPr="00B434FD">
        <w:rPr>
          <w:rFonts w:cs="Calibri"/>
          <w:sz w:val="14"/>
          <w:highlight w:val="cyan"/>
        </w:rPr>
        <w:t xml:space="preserve"> </w:t>
      </w:r>
      <w:r w:rsidRPr="00B434FD">
        <w:rPr>
          <w:rStyle w:val="Emphasis"/>
          <w:rFonts w:cs="Calibri"/>
          <w:highlight w:val="cyan"/>
        </w:rPr>
        <w:t>historically abysmal</w:t>
      </w:r>
      <w:r w:rsidRPr="00B434FD">
        <w:rPr>
          <w:rFonts w:cs="Calibri"/>
          <w:sz w:val="14"/>
        </w:rPr>
        <w:t xml:space="preserve">. This and </w:t>
      </w:r>
      <w:r w:rsidRPr="00B434FD">
        <w:rPr>
          <w:rStyle w:val="StyleUnderline"/>
          <w:rFonts w:ascii="Calibri" w:hAnsi="Calibri" w:cs="Calibri"/>
        </w:rPr>
        <w:t xml:space="preserve">Trump’s </w:t>
      </w:r>
      <w:r w:rsidRPr="00B434FD">
        <w:rPr>
          <w:rStyle w:val="Emphasis"/>
          <w:rFonts w:cs="Calibri"/>
        </w:rPr>
        <w:t xml:space="preserve">many </w:t>
      </w:r>
      <w:r w:rsidRPr="00B434FD">
        <w:rPr>
          <w:rStyle w:val="Emphasis"/>
          <w:rFonts w:cs="Calibri"/>
          <w:highlight w:val="cyan"/>
        </w:rPr>
        <w:t>scandals</w:t>
      </w:r>
      <w:r w:rsidRPr="00B434FD">
        <w:rPr>
          <w:rFonts w:cs="Calibri"/>
          <w:sz w:val="14"/>
          <w:highlight w:val="cyan"/>
        </w:rPr>
        <w:t xml:space="preserve"> </w:t>
      </w:r>
      <w:r w:rsidRPr="00B434FD">
        <w:rPr>
          <w:rStyle w:val="StyleUnderline"/>
          <w:rFonts w:ascii="Calibri" w:hAnsi="Calibri" w:cs="Calibri"/>
          <w:highlight w:val="cyan"/>
        </w:rPr>
        <w:t>are</w:t>
      </w:r>
      <w:r w:rsidRPr="00B434FD">
        <w:rPr>
          <w:rFonts w:cs="Calibri"/>
          <w:sz w:val="14"/>
        </w:rPr>
        <w:t xml:space="preserve"> in fact </w:t>
      </w:r>
      <w:r w:rsidRPr="00B434FD">
        <w:rPr>
          <w:rStyle w:val="Emphasis"/>
          <w:rFonts w:cs="Calibri"/>
          <w:highlight w:val="cyan"/>
        </w:rPr>
        <w:t>helping Democrats</w:t>
      </w:r>
      <w:r w:rsidRPr="00B434FD">
        <w:rPr>
          <w:rFonts w:cs="Calibri"/>
          <w:sz w:val="14"/>
        </w:rPr>
        <w:t xml:space="preserve"> — but not in a way that is immediately apparent and not in a manner that betrays any unhealthy Democratic obsession with those things.</w:t>
      </w:r>
    </w:p>
    <w:p w:rsidR="003E2E6A" w:rsidRPr="00B434FD" w:rsidRDefault="003E2E6A" w:rsidP="003E2E6A">
      <w:pPr>
        <w:rPr>
          <w:rFonts w:cs="Calibri"/>
          <w:sz w:val="14"/>
        </w:rPr>
      </w:pPr>
      <w:r w:rsidRPr="00B434FD">
        <w:rPr>
          <w:rFonts w:cs="Calibri"/>
          <w:sz w:val="14"/>
        </w:rPr>
        <w:t xml:space="preserve">The first article is by </w:t>
      </w:r>
      <w:r w:rsidRPr="00B434FD">
        <w:rPr>
          <w:rStyle w:val="StyleUnderline"/>
          <w:rFonts w:ascii="Calibri" w:hAnsi="Calibri" w:cs="Calibri"/>
        </w:rPr>
        <w:t>Nate Silver</w:t>
      </w:r>
      <w:r w:rsidRPr="00B434FD">
        <w:rPr>
          <w:rFonts w:cs="Calibri"/>
          <w:sz w:val="14"/>
        </w:rPr>
        <w:t xml:space="preserve">, and it </w:t>
      </w:r>
      <w:r w:rsidRPr="00B434FD">
        <w:rPr>
          <w:rStyle w:val="StyleUnderline"/>
          <w:rFonts w:ascii="Calibri" w:hAnsi="Calibri" w:cs="Calibri"/>
        </w:rPr>
        <w:t xml:space="preserve">puts Trump’s job-approval numbers in their proper perspective. You </w:t>
      </w:r>
      <w:r w:rsidRPr="00B434FD">
        <w:rPr>
          <w:rStyle w:val="Emphasis"/>
          <w:rFonts w:cs="Calibri"/>
        </w:rPr>
        <w:t>constantly</w:t>
      </w:r>
      <w:r w:rsidRPr="00B434FD">
        <w:rPr>
          <w:rStyle w:val="StyleUnderline"/>
          <w:rFonts w:ascii="Calibri" w:hAnsi="Calibri" w:cs="Calibri"/>
        </w:rPr>
        <w:t xml:space="preserve"> read</w:t>
      </w:r>
      <w:r w:rsidRPr="00B434FD">
        <w:rPr>
          <w:rFonts w:cs="Calibri"/>
          <w:sz w:val="14"/>
        </w:rPr>
        <w:t xml:space="preserve"> </w:t>
      </w:r>
      <w:r w:rsidRPr="00B434FD">
        <w:rPr>
          <w:rStyle w:val="StyleUnderline"/>
          <w:rFonts w:ascii="Calibri" w:hAnsi="Calibri" w:cs="Calibri"/>
        </w:rPr>
        <w:t>headlines and punditry claiming</w:t>
      </w:r>
      <w:r w:rsidRPr="00B434FD">
        <w:rPr>
          <w:rFonts w:cs="Calibri"/>
          <w:sz w:val="14"/>
        </w:rPr>
        <w:t xml:space="preserve"> that </w:t>
      </w:r>
      <w:r w:rsidRPr="00B434FD">
        <w:rPr>
          <w:rStyle w:val="StyleUnderline"/>
          <w:rFonts w:ascii="Calibri" w:hAnsi="Calibri" w:cs="Calibri"/>
        </w:rPr>
        <w:t>Trump’s approval is rising</w:t>
      </w:r>
      <w:r w:rsidRPr="00B434FD">
        <w:rPr>
          <w:rFonts w:cs="Calibri"/>
          <w:sz w:val="14"/>
        </w:rPr>
        <w:t xml:space="preserve">. </w:t>
      </w:r>
      <w:r w:rsidRPr="00B434FD">
        <w:rPr>
          <w:rStyle w:val="Emphasis"/>
          <w:rFonts w:cs="Calibri"/>
        </w:rPr>
        <w:t>But</w:t>
      </w:r>
      <w:r w:rsidRPr="00B434FD">
        <w:rPr>
          <w:rFonts w:cs="Calibri"/>
          <w:sz w:val="14"/>
        </w:rPr>
        <w:t xml:space="preserve">, </w:t>
      </w:r>
      <w:r w:rsidRPr="00B434FD">
        <w:rPr>
          <w:rStyle w:val="StyleUnderline"/>
          <w:rFonts w:ascii="Calibri" w:hAnsi="Calibri" w:cs="Calibri"/>
          <w:highlight w:val="cyan"/>
        </w:rPr>
        <w:t>while</w:t>
      </w:r>
      <w:r w:rsidRPr="00B434FD">
        <w:rPr>
          <w:rStyle w:val="StyleUnderline"/>
          <w:rFonts w:ascii="Calibri" w:hAnsi="Calibri" w:cs="Calibri"/>
        </w:rPr>
        <w:t xml:space="preserve"> Silver agrees</w:t>
      </w:r>
      <w:r w:rsidRPr="00B434FD">
        <w:rPr>
          <w:rFonts w:cs="Calibri"/>
          <w:sz w:val="14"/>
        </w:rPr>
        <w:t xml:space="preserve"> that </w:t>
      </w:r>
      <w:r w:rsidRPr="00B434FD">
        <w:rPr>
          <w:rStyle w:val="StyleUnderline"/>
          <w:rFonts w:ascii="Calibri" w:hAnsi="Calibri" w:cs="Calibri"/>
          <w:highlight w:val="cyan"/>
        </w:rPr>
        <w:t>Trump’s approval has</w:t>
      </w:r>
      <w:r w:rsidRPr="00B434FD">
        <w:rPr>
          <w:rFonts w:cs="Calibri"/>
          <w:sz w:val="14"/>
          <w:highlight w:val="cyan"/>
        </w:rPr>
        <w:t xml:space="preserve"> “</w:t>
      </w:r>
      <w:r w:rsidRPr="00B434FD">
        <w:rPr>
          <w:rStyle w:val="StyleUnderline"/>
          <w:rFonts w:ascii="Calibri" w:hAnsi="Calibri" w:cs="Calibri"/>
          <w:highlight w:val="cyan"/>
        </w:rPr>
        <w:t>increased</w:t>
      </w:r>
      <w:r w:rsidRPr="00B434FD">
        <w:rPr>
          <w:rStyle w:val="StyleUnderline"/>
          <w:rFonts w:ascii="Calibri" w:hAnsi="Calibri" w:cs="Calibri"/>
        </w:rPr>
        <w:t xml:space="preserve"> slightly,” </w:t>
      </w:r>
      <w:r w:rsidRPr="00B434FD">
        <w:rPr>
          <w:rStyle w:val="StyleUnderline"/>
          <w:rFonts w:ascii="Calibri" w:hAnsi="Calibri" w:cs="Calibri"/>
          <w:highlight w:val="cyan"/>
        </w:rPr>
        <w:t xml:space="preserve">the </w:t>
      </w:r>
      <w:r w:rsidRPr="00B434FD">
        <w:rPr>
          <w:rStyle w:val="Emphasis"/>
          <w:rFonts w:cs="Calibri"/>
          <w:highlight w:val="cyan"/>
        </w:rPr>
        <w:t>big picture</w:t>
      </w:r>
      <w:r w:rsidRPr="00B434FD">
        <w:rPr>
          <w:rStyle w:val="StyleUnderline"/>
          <w:rFonts w:ascii="Calibri" w:hAnsi="Calibri" w:cs="Calibri"/>
          <w:highlight w:val="cyan"/>
        </w:rPr>
        <w:t xml:space="preserve"> is this</w:t>
      </w:r>
      <w:r w:rsidRPr="00B434FD">
        <w:rPr>
          <w:rFonts w:cs="Calibri"/>
          <w:sz w:val="14"/>
          <w:highlight w:val="cyan"/>
        </w:rPr>
        <w:t>:</w:t>
      </w:r>
    </w:p>
    <w:p w:rsidR="003E2E6A" w:rsidRPr="00B434FD" w:rsidRDefault="003E2E6A" w:rsidP="003E2E6A">
      <w:pPr>
        <w:rPr>
          <w:rFonts w:cs="Calibri"/>
          <w:sz w:val="14"/>
        </w:rPr>
      </w:pPr>
      <w:r w:rsidRPr="00B434FD">
        <w:rPr>
          <w:rStyle w:val="StyleUnderline"/>
          <w:rFonts w:ascii="Calibri" w:hAnsi="Calibri" w:cs="Calibri"/>
        </w:rPr>
        <w:t xml:space="preserve">For the past 66 days, </w:t>
      </w:r>
      <w:r w:rsidRPr="00B434FD">
        <w:rPr>
          <w:rStyle w:val="StyleUnderline"/>
          <w:rFonts w:ascii="Calibri" w:hAnsi="Calibri" w:cs="Calibri"/>
          <w:highlight w:val="cyan"/>
        </w:rPr>
        <w:t>Trump’s</w:t>
      </w:r>
      <w:r w:rsidRPr="00B434FD">
        <w:rPr>
          <w:rStyle w:val="StyleUnderline"/>
          <w:rFonts w:ascii="Calibri" w:hAnsi="Calibri" w:cs="Calibri"/>
        </w:rPr>
        <w:t xml:space="preserve"> approval </w:t>
      </w:r>
      <w:r w:rsidRPr="00B434FD">
        <w:rPr>
          <w:rStyle w:val="StyleUnderline"/>
          <w:rFonts w:ascii="Calibri" w:hAnsi="Calibri" w:cs="Calibri"/>
          <w:highlight w:val="cyan"/>
        </w:rPr>
        <w:t>rating has been</w:t>
      </w:r>
      <w:r w:rsidRPr="00B434FD">
        <w:rPr>
          <w:rStyle w:val="StyleUnderline"/>
          <w:rFonts w:ascii="Calibri" w:hAnsi="Calibri" w:cs="Calibri"/>
        </w:rPr>
        <w:t xml:space="preserve"> somewhere </w:t>
      </w:r>
      <w:r w:rsidRPr="00B434FD">
        <w:rPr>
          <w:rStyle w:val="StyleUnderline"/>
          <w:rFonts w:ascii="Calibri" w:hAnsi="Calibri" w:cs="Calibri"/>
          <w:highlight w:val="cyan"/>
        </w:rPr>
        <w:t>between 40</w:t>
      </w:r>
      <w:r w:rsidRPr="00B434FD">
        <w:rPr>
          <w:rFonts w:cs="Calibri"/>
          <w:sz w:val="14"/>
        </w:rPr>
        <w:t xml:space="preserve">.0 percent </w:t>
      </w:r>
      <w:r w:rsidRPr="00B434FD">
        <w:rPr>
          <w:rStyle w:val="StyleUnderline"/>
          <w:rFonts w:ascii="Calibri" w:hAnsi="Calibri" w:cs="Calibri"/>
          <w:highlight w:val="cyan"/>
        </w:rPr>
        <w:t>and 42</w:t>
      </w:r>
      <w:r w:rsidRPr="00B434FD">
        <w:rPr>
          <w:rFonts w:cs="Calibri"/>
          <w:sz w:val="14"/>
        </w:rPr>
        <w:t xml:space="preserve">.1 percent, according to our tracker. It’s been toward the higher end of that range recently — but </w:t>
      </w:r>
      <w:r w:rsidRPr="00B434FD">
        <w:rPr>
          <w:rStyle w:val="Emphasis"/>
          <w:rFonts w:cs="Calibri"/>
          <w:highlight w:val="cyan"/>
        </w:rPr>
        <w:t>that isn’t much</w:t>
      </w:r>
      <w:r w:rsidRPr="00B434FD">
        <w:rPr>
          <w:rStyle w:val="Emphasis"/>
          <w:rFonts w:cs="Calibri"/>
        </w:rPr>
        <w:t xml:space="preserve"> of range</w:t>
      </w:r>
      <w:r w:rsidRPr="00B434FD">
        <w:rPr>
          <w:rFonts w:cs="Calibri"/>
          <w:sz w:val="14"/>
        </w:rPr>
        <w:t xml:space="preserve">. Indeed, </w:t>
      </w:r>
      <w:r w:rsidRPr="00B434FD">
        <w:rPr>
          <w:rStyle w:val="StyleUnderline"/>
          <w:rFonts w:ascii="Calibri" w:hAnsi="Calibri" w:cs="Calibri"/>
        </w:rPr>
        <w:t>over the</w:t>
      </w:r>
      <w:r w:rsidRPr="00B434FD">
        <w:rPr>
          <w:rFonts w:cs="Calibri"/>
          <w:sz w:val="14"/>
        </w:rPr>
        <w:t xml:space="preserve"> </w:t>
      </w:r>
      <w:r w:rsidRPr="00B434FD">
        <w:rPr>
          <w:rStyle w:val="Emphasis"/>
          <w:rFonts w:cs="Calibri"/>
        </w:rPr>
        <w:t>whole course of his presidency</w:t>
      </w:r>
      <w:r w:rsidRPr="00B434FD">
        <w:rPr>
          <w:rFonts w:cs="Calibri"/>
          <w:sz w:val="14"/>
        </w:rPr>
        <w:t xml:space="preserve">, </w:t>
      </w:r>
      <w:r w:rsidRPr="00B434FD">
        <w:rPr>
          <w:rStyle w:val="StyleUnderline"/>
          <w:rFonts w:ascii="Calibri" w:hAnsi="Calibri" w:cs="Calibri"/>
        </w:rPr>
        <w:t xml:space="preserve">the range Trump’s approval ratings travel in has been </w:t>
      </w:r>
      <w:r w:rsidRPr="00B434FD">
        <w:rPr>
          <w:rStyle w:val="Emphasis"/>
          <w:rFonts w:cs="Calibri"/>
        </w:rPr>
        <w:t>remarkably narrow</w:t>
      </w:r>
      <w:r w:rsidRPr="00B434FD">
        <w:rPr>
          <w:rFonts w:cs="Calibri"/>
          <w:sz w:val="14"/>
        </w:rPr>
        <w:t>.</w:t>
      </w:r>
    </w:p>
    <w:p w:rsidR="003E2E6A" w:rsidRPr="00B434FD" w:rsidRDefault="003E2E6A" w:rsidP="003E2E6A">
      <w:pPr>
        <w:rPr>
          <w:rFonts w:cs="Calibri"/>
          <w:sz w:val="14"/>
        </w:rPr>
      </w:pPr>
      <w:r w:rsidRPr="00B434FD">
        <w:rPr>
          <w:rStyle w:val="StyleUnderline"/>
          <w:rFonts w:ascii="Calibri" w:hAnsi="Calibri" w:cs="Calibri"/>
        </w:rPr>
        <w:t xml:space="preserve">If </w:t>
      </w:r>
      <w:r w:rsidRPr="00B434FD">
        <w:rPr>
          <w:rStyle w:val="StyleUnderline"/>
          <w:rFonts w:ascii="Calibri" w:hAnsi="Calibri" w:cs="Calibri"/>
          <w:highlight w:val="cyan"/>
        </w:rPr>
        <w:t>Trump’s numbers</w:t>
      </w:r>
      <w:r w:rsidRPr="00B434FD">
        <w:rPr>
          <w:rStyle w:val="StyleUnderline"/>
          <w:rFonts w:ascii="Calibri" w:hAnsi="Calibri" w:cs="Calibri"/>
        </w:rPr>
        <w:t xml:space="preserve"> </w:t>
      </w:r>
      <w:r w:rsidRPr="00B434FD">
        <w:rPr>
          <w:rStyle w:val="StyleUnderline"/>
          <w:rFonts w:ascii="Calibri" w:hAnsi="Calibri" w:cs="Calibri"/>
          <w:highlight w:val="cyan"/>
        </w:rPr>
        <w:t>are</w:t>
      </w:r>
      <w:r w:rsidRPr="00B434FD">
        <w:rPr>
          <w:rStyle w:val="StyleUnderline"/>
          <w:rFonts w:ascii="Calibri" w:hAnsi="Calibri" w:cs="Calibri"/>
        </w:rPr>
        <w:t xml:space="preserve"> rising, they are only doing so </w:t>
      </w:r>
      <w:r w:rsidRPr="00B434FD">
        <w:rPr>
          <w:rStyle w:val="StyleUnderline"/>
          <w:rFonts w:ascii="Calibri" w:hAnsi="Calibri" w:cs="Calibri"/>
          <w:highlight w:val="cyan"/>
        </w:rPr>
        <w:t xml:space="preserve">inside a </w:t>
      </w:r>
      <w:r w:rsidRPr="00B434FD">
        <w:rPr>
          <w:rStyle w:val="Emphasis"/>
          <w:rFonts w:cs="Calibri"/>
          <w:highlight w:val="cyan"/>
        </w:rPr>
        <w:t>very narrow range</w:t>
      </w:r>
      <w:r w:rsidRPr="00B434FD">
        <w:rPr>
          <w:rFonts w:cs="Calibri"/>
          <w:sz w:val="14"/>
          <w:highlight w:val="cyan"/>
        </w:rPr>
        <w:t xml:space="preserve"> </w:t>
      </w:r>
      <w:r w:rsidRPr="00B434FD">
        <w:rPr>
          <w:rStyle w:val="StyleUnderline"/>
          <w:rFonts w:ascii="Calibri" w:hAnsi="Calibri" w:cs="Calibri"/>
          <w:highlight w:val="cyan"/>
        </w:rPr>
        <w:t>that remains</w:t>
      </w:r>
      <w:r w:rsidRPr="00B434FD">
        <w:rPr>
          <w:rFonts w:cs="Calibri"/>
          <w:sz w:val="14"/>
          <w:highlight w:val="cyan"/>
        </w:rPr>
        <w:t xml:space="preserve"> </w:t>
      </w:r>
      <w:r w:rsidRPr="00B434FD">
        <w:rPr>
          <w:rStyle w:val="Emphasis"/>
          <w:rFonts w:cs="Calibri"/>
          <w:highlight w:val="cyan"/>
        </w:rPr>
        <w:t>abysmally low</w:t>
      </w:r>
      <w:r w:rsidRPr="00B434FD">
        <w:rPr>
          <w:rFonts w:cs="Calibri"/>
          <w:sz w:val="14"/>
        </w:rPr>
        <w:t xml:space="preserve">. And </w:t>
      </w:r>
      <w:r w:rsidRPr="00B434FD">
        <w:rPr>
          <w:rStyle w:val="StyleUnderline"/>
          <w:rFonts w:ascii="Calibri" w:hAnsi="Calibri" w:cs="Calibri"/>
        </w:rPr>
        <w:t>don’t</w:t>
      </w:r>
      <w:r w:rsidRPr="00B434FD">
        <w:rPr>
          <w:rFonts w:cs="Calibri"/>
          <w:sz w:val="14"/>
        </w:rPr>
        <w:t xml:space="preserve"> </w:t>
      </w:r>
      <w:r w:rsidRPr="00B434FD">
        <w:rPr>
          <w:rStyle w:val="StyleUnderline"/>
          <w:rFonts w:ascii="Calibri" w:hAnsi="Calibri" w:cs="Calibri"/>
        </w:rPr>
        <w:t>forget</w:t>
      </w:r>
      <w:r w:rsidRPr="00B434FD">
        <w:rPr>
          <w:rFonts w:cs="Calibri"/>
          <w:sz w:val="14"/>
        </w:rPr>
        <w:t xml:space="preserve"> the </w:t>
      </w:r>
      <w:r w:rsidRPr="00B434FD">
        <w:rPr>
          <w:rStyle w:val="StyleUnderline"/>
          <w:rFonts w:ascii="Calibri" w:hAnsi="Calibri" w:cs="Calibri"/>
          <w:highlight w:val="cyan"/>
        </w:rPr>
        <w:t>polling</w:t>
      </w:r>
      <w:r w:rsidRPr="00B434FD">
        <w:rPr>
          <w:rFonts w:cs="Calibri"/>
          <w:sz w:val="14"/>
        </w:rPr>
        <w:t xml:space="preserve"> that </w:t>
      </w:r>
      <w:r w:rsidRPr="00B434FD">
        <w:rPr>
          <w:rStyle w:val="StyleUnderline"/>
          <w:rFonts w:ascii="Calibri" w:hAnsi="Calibri" w:cs="Calibri"/>
          <w:highlight w:val="cyan"/>
        </w:rPr>
        <w:t>shows</w:t>
      </w:r>
      <w:r w:rsidRPr="00B434FD">
        <w:rPr>
          <w:rFonts w:cs="Calibri"/>
          <w:sz w:val="14"/>
          <w:highlight w:val="cyan"/>
        </w:rPr>
        <w:t xml:space="preserve"> </w:t>
      </w:r>
      <w:r w:rsidRPr="00B434FD">
        <w:rPr>
          <w:rStyle w:val="Emphasis"/>
          <w:rFonts w:cs="Calibri"/>
          <w:highlight w:val="cyan"/>
        </w:rPr>
        <w:t>strong disapproval</w:t>
      </w:r>
      <w:r w:rsidRPr="00B434FD">
        <w:rPr>
          <w:rFonts w:cs="Calibri"/>
          <w:sz w:val="14"/>
        </w:rPr>
        <w:t xml:space="preserve"> of Trump </w:t>
      </w:r>
      <w:r w:rsidRPr="00B434FD">
        <w:rPr>
          <w:rStyle w:val="StyleUnderline"/>
          <w:rFonts w:ascii="Calibri" w:hAnsi="Calibri" w:cs="Calibri"/>
        </w:rPr>
        <w:t xml:space="preserve">is running </w:t>
      </w:r>
      <w:r w:rsidRPr="00B434FD">
        <w:rPr>
          <w:rStyle w:val="StyleUnderline"/>
          <w:rFonts w:ascii="Calibri" w:hAnsi="Calibri" w:cs="Calibri"/>
          <w:highlight w:val="cyan"/>
        </w:rPr>
        <w:t>higher than strong approval, which could impact</w:t>
      </w:r>
      <w:r w:rsidRPr="00B434FD">
        <w:rPr>
          <w:rStyle w:val="StyleUnderline"/>
          <w:rFonts w:ascii="Calibri" w:hAnsi="Calibri" w:cs="Calibri"/>
        </w:rPr>
        <w:t xml:space="preserve"> disparities in voter </w:t>
      </w:r>
      <w:r w:rsidRPr="00B434FD">
        <w:rPr>
          <w:rStyle w:val="StyleUnderline"/>
          <w:rFonts w:ascii="Calibri" w:hAnsi="Calibri" w:cs="Calibri"/>
          <w:highlight w:val="cyan"/>
        </w:rPr>
        <w:t>engagement</w:t>
      </w:r>
      <w:r w:rsidRPr="00B434FD">
        <w:rPr>
          <w:rStyle w:val="StyleUnderline"/>
          <w:rFonts w:ascii="Calibri" w:hAnsi="Calibri" w:cs="Calibri"/>
        </w:rPr>
        <w:t>.</w:t>
      </w:r>
    </w:p>
    <w:p w:rsidR="003C7644" w:rsidRPr="00B434FD" w:rsidRDefault="003C7644" w:rsidP="003C7644">
      <w:pPr>
        <w:pStyle w:val="Heading3"/>
        <w:rPr>
          <w:rFonts w:cs="Calibri"/>
        </w:rPr>
      </w:pPr>
      <w:r w:rsidRPr="00B434FD">
        <w:rPr>
          <w:rFonts w:cs="Calibri"/>
        </w:rPr>
        <w:t>Trump Unpopular---A2: Approval Rating</w:t>
      </w:r>
    </w:p>
    <w:p w:rsidR="003C7644" w:rsidRPr="00B434FD" w:rsidRDefault="003C7644" w:rsidP="003C7644">
      <w:pPr>
        <w:pStyle w:val="Heading4"/>
        <w:rPr>
          <w:rFonts w:cs="Calibri"/>
        </w:rPr>
      </w:pPr>
      <w:r w:rsidRPr="00B434FD">
        <w:rPr>
          <w:rFonts w:cs="Calibri"/>
        </w:rPr>
        <w:t xml:space="preserve">Trump approval rating down right now—down in key red states and swing states </w:t>
      </w:r>
    </w:p>
    <w:p w:rsidR="003C7644" w:rsidRPr="00B434FD" w:rsidRDefault="003C7644" w:rsidP="003C7644">
      <w:pPr>
        <w:rPr>
          <w:rFonts w:cs="Calibri"/>
        </w:rPr>
      </w:pPr>
      <w:r w:rsidRPr="00B434FD">
        <w:rPr>
          <w:rStyle w:val="Style13ptBold"/>
          <w:rFonts w:ascii="Calibri" w:hAnsi="Calibri" w:cs="Calibri"/>
        </w:rPr>
        <w:t>Bacon and Mehta 6/15</w:t>
      </w:r>
      <w:r w:rsidRPr="00B434FD">
        <w:rPr>
          <w:rFonts w:cs="Calibri"/>
        </w:rPr>
        <w:t xml:space="preserve"> Perry Bacon Jr., Senior writer for FiveThirtyEight, Dhrumil Mehta, Database journalist at FiveThirtyEight focusing on politics, 2018 (“A ‘Great’ And ‘Excellent’ Economy Isn’t Making Trump Popular,” FiveThirtyEight, Available Online at https://fivethirtyeight.com/features/how-trumps-popularity-is-holding-up-by-state/, June 15, Accessed 7/19/18, SK) </w:t>
      </w:r>
    </w:p>
    <w:p w:rsidR="003C7644" w:rsidRPr="00B434FD" w:rsidRDefault="003C7644" w:rsidP="003C7644">
      <w:pPr>
        <w:rPr>
          <w:rFonts w:cs="Calibri"/>
        </w:rPr>
      </w:pPr>
    </w:p>
    <w:p w:rsidR="003C7644" w:rsidRPr="00B434FD" w:rsidRDefault="003C7644" w:rsidP="003C7644">
      <w:pPr>
        <w:rPr>
          <w:rFonts w:cs="Calibri"/>
          <w:sz w:val="14"/>
        </w:rPr>
      </w:pPr>
      <w:r w:rsidRPr="00B434FD">
        <w:rPr>
          <w:rFonts w:cs="Calibri"/>
          <w:sz w:val="14"/>
        </w:rPr>
        <w:t xml:space="preserve">This isn’t totally surprising, as </w:t>
      </w:r>
      <w:r w:rsidRPr="00B434FD">
        <w:rPr>
          <w:rStyle w:val="StyleUnderline"/>
          <w:rFonts w:ascii="Calibri" w:hAnsi="Calibri" w:cs="Calibri"/>
          <w:highlight w:val="cyan"/>
        </w:rPr>
        <w:t>Trump’s net approval rating</w:t>
      </w:r>
      <w:r w:rsidRPr="00B434FD">
        <w:rPr>
          <w:rFonts w:cs="Calibri"/>
          <w:sz w:val="14"/>
        </w:rPr>
        <w:t xml:space="preserve"> — the percentage of people who approve of the president minus the percentage who disapprove — </w:t>
      </w:r>
      <w:r w:rsidRPr="00B434FD">
        <w:rPr>
          <w:rStyle w:val="StyleUnderline"/>
          <w:rFonts w:ascii="Calibri" w:hAnsi="Calibri" w:cs="Calibri"/>
          <w:highlight w:val="cyan"/>
        </w:rPr>
        <w:t>has declined nationally since January 2017</w:t>
      </w:r>
      <w:r w:rsidRPr="00B434FD">
        <w:rPr>
          <w:rFonts w:cs="Calibri"/>
          <w:sz w:val="14"/>
        </w:rPr>
        <w:t xml:space="preserve">. But it’s still noteworthy. It often seems as if American politics is split between two immutable camps: Trump loyalists and Trump haters, and neither group ever changes its mind about anything. But the data here suggests more fluidity — and in Trump’s case, the movement is against him. Trump does have near-ironclad support (close to 90 percent approval, according to Gallup) among self-described Republicans nationally. But a Gallup poll conducted last year found that </w:t>
      </w:r>
      <w:r w:rsidRPr="00B434FD">
        <w:rPr>
          <w:rStyle w:val="StyleUnderline"/>
          <w:rFonts w:ascii="Calibri" w:hAnsi="Calibri" w:cs="Calibri"/>
        </w:rPr>
        <w:t>only about 40 percent of U.S. adults identify themselves as either Republicans or leaning toward the GOP</w:t>
      </w:r>
      <w:r w:rsidRPr="00B434FD">
        <w:rPr>
          <w:rFonts w:cs="Calibri"/>
          <w:sz w:val="14"/>
        </w:rPr>
        <w:t xml:space="preserve">. So that remaining 60 percent of the U.S. that identifies as Democrats and independents is likely where Trump has grown more unpopular. The </w:t>
      </w:r>
      <w:r w:rsidRPr="00B434FD">
        <w:rPr>
          <w:rStyle w:val="StyleUnderline"/>
          <w:rFonts w:ascii="Calibri" w:hAnsi="Calibri" w:cs="Calibri"/>
          <w:highlight w:val="cyan"/>
        </w:rPr>
        <w:t>states where Trump’s numbers have tanked the most among registered voters are fairly liberal: Illinois and New Mexico</w:t>
      </w:r>
      <w:r w:rsidRPr="00B434FD">
        <w:rPr>
          <w:rFonts w:cs="Calibri"/>
          <w:sz w:val="14"/>
        </w:rPr>
        <w:t xml:space="preserve">. But even </w:t>
      </w:r>
      <w:r w:rsidRPr="00B434FD">
        <w:rPr>
          <w:rStyle w:val="StyleUnderline"/>
          <w:rFonts w:ascii="Calibri" w:hAnsi="Calibri" w:cs="Calibri"/>
        </w:rPr>
        <w:t>in Louisiana, where Trump has seen the smallest decline, he has dipped 6 percentage points in net approval (from 59 percent approve, 28 percent disapprove in January 2017, to 60-35 in May 2018).</w:t>
      </w:r>
      <w:r w:rsidRPr="00B434FD">
        <w:rPr>
          <w:rFonts w:cs="Calibri"/>
          <w:sz w:val="14"/>
        </w:rPr>
        <w:t xml:space="preserve"> All that said, Trump’s approval declining in every state isn’t as bad for the president as you might think. According to Gallup, Obama’s approval rating dropped in all 50 states from 2009 to 2010, again as part of his general decline in popularity. Most presidents’ popularity peaks as they start their tenures.2 Eight of the 10 states (I’m treating Washington, D.C., as a state for these purposes.) where Trump’s net approval declined the most are places where the president lost in 2016. But </w:t>
      </w:r>
      <w:r w:rsidRPr="00B434FD">
        <w:rPr>
          <w:rStyle w:val="StyleUnderline"/>
          <w:rFonts w:ascii="Calibri" w:hAnsi="Calibri" w:cs="Calibri"/>
          <w:highlight w:val="cyan"/>
        </w:rPr>
        <w:t>his popularity has plunged more in ruby-red Utah</w:t>
      </w:r>
      <w:r w:rsidRPr="00B434FD">
        <w:rPr>
          <w:rFonts w:cs="Calibri"/>
          <w:sz w:val="14"/>
        </w:rPr>
        <w:t xml:space="preserve"> (-27 points), </w:t>
      </w:r>
      <w:r w:rsidRPr="00B434FD">
        <w:rPr>
          <w:rStyle w:val="StyleUnderline"/>
          <w:rFonts w:ascii="Calibri" w:hAnsi="Calibri" w:cs="Calibri"/>
          <w:highlight w:val="cyan"/>
        </w:rPr>
        <w:t>Oklahoma</w:t>
      </w:r>
      <w:r w:rsidRPr="00B434FD">
        <w:rPr>
          <w:rFonts w:cs="Calibri"/>
          <w:sz w:val="14"/>
        </w:rPr>
        <w:t xml:space="preserve"> (-23) </w:t>
      </w:r>
      <w:r w:rsidRPr="00B434FD">
        <w:rPr>
          <w:rStyle w:val="StyleUnderline"/>
          <w:rFonts w:ascii="Calibri" w:hAnsi="Calibri" w:cs="Calibri"/>
          <w:highlight w:val="cyan"/>
        </w:rPr>
        <w:t>and Montana</w:t>
      </w:r>
      <w:r w:rsidRPr="00B434FD">
        <w:rPr>
          <w:rFonts w:cs="Calibri"/>
          <w:sz w:val="14"/>
        </w:rPr>
        <w:t xml:space="preserve"> (-21) than in swingy </w:t>
      </w:r>
      <w:r w:rsidRPr="00B434FD">
        <w:rPr>
          <w:rStyle w:val="StyleUnderline"/>
          <w:rFonts w:ascii="Calibri" w:hAnsi="Calibri" w:cs="Calibri"/>
          <w:highlight w:val="cyan"/>
        </w:rPr>
        <w:t>Colorado</w:t>
      </w:r>
      <w:r w:rsidRPr="00B434FD">
        <w:rPr>
          <w:rFonts w:cs="Calibri"/>
          <w:sz w:val="14"/>
        </w:rPr>
        <w:t xml:space="preserve"> (-17) </w:t>
      </w:r>
      <w:r w:rsidRPr="00B434FD">
        <w:rPr>
          <w:rStyle w:val="StyleUnderline"/>
          <w:rFonts w:ascii="Calibri" w:hAnsi="Calibri" w:cs="Calibri"/>
          <w:highlight w:val="cyan"/>
        </w:rPr>
        <w:t>and</w:t>
      </w:r>
      <w:r w:rsidRPr="00B434FD">
        <w:rPr>
          <w:rFonts w:cs="Calibri"/>
          <w:sz w:val="14"/>
        </w:rPr>
        <w:t xml:space="preserve"> blue </w:t>
      </w:r>
      <w:r w:rsidRPr="00B434FD">
        <w:rPr>
          <w:rStyle w:val="StyleUnderline"/>
          <w:rFonts w:ascii="Calibri" w:hAnsi="Calibri" w:cs="Calibri"/>
          <w:highlight w:val="cyan"/>
        </w:rPr>
        <w:t>California</w:t>
      </w:r>
      <w:r w:rsidRPr="00B434FD">
        <w:rPr>
          <w:rFonts w:cs="Calibri"/>
          <w:sz w:val="14"/>
        </w:rPr>
        <w:t xml:space="preserve"> (-15). (Trump of course started with pretty lackluster numbers California and Colorado, so he had more room to fall in the red states.) That said, his numbers have held up much better in states such as South Carolina (-11), West Virginia (-10) and South Dakota (-7). </w:t>
      </w:r>
      <w:r w:rsidRPr="00B434FD">
        <w:rPr>
          <w:rStyle w:val="StyleUnderline"/>
          <w:rFonts w:ascii="Calibri" w:hAnsi="Calibri" w:cs="Calibri"/>
        </w:rPr>
        <w:t>Trump was always politically weak in Utah for a Republican</w:t>
      </w:r>
      <w:r w:rsidRPr="00B434FD">
        <w:rPr>
          <w:rFonts w:cs="Calibri"/>
          <w:sz w:val="14"/>
        </w:rPr>
        <w:t>. But I will be curious to see if other polls continue to find the president in such decline in some of these red states. His disapproval rating in Oklahoma is 42 percent, according to Morning Consult; it’s 40 percent in Kentucky. (He won more than 60 percent of the vote in both states in 2016.) The 10 states were Trump’s numbers are closest to where they were in January 2017 include Alabama, Georgia, Louisiana, Mississippi and South Carolina. I expected this, as these are fairly inelastic states overall, meaning that they have very few swing voters. All five states have large black populations that overwhelmingly vote Democratic and white populations that overwhelmingly vote Republican. Take Georgia, for example: Trump started off there with 53 percent approval and 35 percent disapproval, and it looks like the state’s Democrats have united in hating him over the last 17 months (taking him to 44 percent disapproval) but Republicans haven’t moved, so his approval rate is at 51 percent.</w:t>
      </w:r>
    </w:p>
    <w:p w:rsidR="003C7644" w:rsidRPr="00B434FD" w:rsidRDefault="003C7644" w:rsidP="003C7644">
      <w:pPr>
        <w:pStyle w:val="Heading3"/>
        <w:rPr>
          <w:rFonts w:cs="Calibri"/>
        </w:rPr>
      </w:pPr>
      <w:r w:rsidRPr="00B434FD">
        <w:rPr>
          <w:rFonts w:cs="Calibri"/>
        </w:rPr>
        <w:t>Trump Unpopular---A2: Base</w:t>
      </w:r>
    </w:p>
    <w:p w:rsidR="003C7644" w:rsidRPr="00B434FD" w:rsidRDefault="003C7644" w:rsidP="003C7644">
      <w:pPr>
        <w:pStyle w:val="Heading4"/>
        <w:rPr>
          <w:rFonts w:cs="Calibri"/>
        </w:rPr>
      </w:pPr>
      <w:r w:rsidRPr="00B434FD">
        <w:rPr>
          <w:rFonts w:cs="Calibri"/>
        </w:rPr>
        <w:t>Trump’s attacks on NATO deck his popularity – they divide the republican base</w:t>
      </w:r>
    </w:p>
    <w:p w:rsidR="003C7644" w:rsidRPr="00B434FD" w:rsidRDefault="003C7644" w:rsidP="003C7644">
      <w:pPr>
        <w:rPr>
          <w:rFonts w:cs="Calibri"/>
        </w:rPr>
      </w:pPr>
      <w:r w:rsidRPr="00B434FD">
        <w:rPr>
          <w:rStyle w:val="Style13ptBold"/>
          <w:rFonts w:ascii="Calibri" w:hAnsi="Calibri" w:cs="Calibri"/>
        </w:rPr>
        <w:t xml:space="preserve">Rakich and Mehta, 7-13 </w:t>
      </w:r>
      <w:r w:rsidRPr="00B434FD">
        <w:rPr>
          <w:rFonts w:cs="Calibri"/>
        </w:rPr>
        <w:t xml:space="preserve">Nathaniel Rakich, FiveThirtyEight’s Elections Analyst, Dhrumil Mehta, database journalist at FiveThirtyEight focusing on politics 7-13-2018, ("Is Trump Fueling Republicans’ Concerns About NATO, Or Echoing Them?," FiveThirtyEight, available online at: </w:t>
      </w:r>
      <w:hyperlink r:id="rId50" w:history="1">
        <w:r w:rsidRPr="00B434FD">
          <w:rPr>
            <w:rStyle w:val="Hyperlink"/>
            <w:rFonts w:cs="Calibri"/>
          </w:rPr>
          <w:t>https://fivethirtyeight.com/features/is-trump-fueling-republicans-concerns-about-nato-or-echoing-them/</w:t>
        </w:r>
      </w:hyperlink>
      <w:r w:rsidRPr="00B434FD">
        <w:rPr>
          <w:rFonts w:cs="Calibri"/>
        </w:rPr>
        <w:t xml:space="preserve"> , accessed 7-19-18, CJM)</w:t>
      </w:r>
    </w:p>
    <w:p w:rsidR="003C7644" w:rsidRPr="00B434FD" w:rsidRDefault="003C7644" w:rsidP="003C7644">
      <w:pPr>
        <w:rPr>
          <w:rFonts w:cs="Calibri"/>
        </w:rPr>
      </w:pPr>
    </w:p>
    <w:p w:rsidR="003C7644" w:rsidRPr="00B434FD" w:rsidRDefault="003C7644" w:rsidP="003C7644">
      <w:pPr>
        <w:rPr>
          <w:rFonts w:cs="Calibri"/>
          <w:sz w:val="14"/>
        </w:rPr>
      </w:pPr>
      <w:r w:rsidRPr="00B434FD">
        <w:rPr>
          <w:rStyle w:val="StyleUnderline"/>
          <w:rFonts w:ascii="Calibri" w:hAnsi="Calibri" w:cs="Calibri"/>
        </w:rPr>
        <w:t xml:space="preserve">Donald </w:t>
      </w:r>
      <w:r w:rsidRPr="00B434FD">
        <w:rPr>
          <w:rStyle w:val="Emphasis"/>
          <w:rFonts w:cs="Calibri"/>
        </w:rPr>
        <w:t xml:space="preserve">Trump </w:t>
      </w:r>
      <w:r w:rsidRPr="00B434FD">
        <w:rPr>
          <w:rStyle w:val="StyleUnderline"/>
          <w:rFonts w:ascii="Calibri" w:hAnsi="Calibri" w:cs="Calibri"/>
        </w:rPr>
        <w:t>has been unhappy with NATO for years.</w:t>
      </w:r>
      <w:r w:rsidRPr="00B434FD">
        <w:rPr>
          <w:rFonts w:cs="Calibri"/>
          <w:sz w:val="14"/>
        </w:rPr>
        <w:t xml:space="preserve"> Even before he won the Republican presidential nomination in 2016</w:t>
      </w:r>
      <w:r w:rsidRPr="00B434FD">
        <w:rPr>
          <w:rStyle w:val="StyleUnderline"/>
          <w:rFonts w:ascii="Calibri" w:hAnsi="Calibri" w:cs="Calibri"/>
        </w:rPr>
        <w:t xml:space="preserve">, he </w:t>
      </w:r>
      <w:r w:rsidRPr="00B434FD">
        <w:rPr>
          <w:rStyle w:val="Emphasis"/>
          <w:rFonts w:cs="Calibri"/>
          <w:highlight w:val="cyan"/>
        </w:rPr>
        <w:t>complained that other member countries weren’t “paying their fair share”</w:t>
      </w:r>
      <w:r w:rsidRPr="00B434FD">
        <w:rPr>
          <w:rStyle w:val="Emphasis"/>
          <w:rFonts w:cs="Calibri"/>
        </w:rPr>
        <w:t xml:space="preserve"> and </w:t>
      </w:r>
      <w:r w:rsidRPr="00B434FD">
        <w:rPr>
          <w:rStyle w:val="Emphasis"/>
          <w:rFonts w:cs="Calibri"/>
          <w:highlight w:val="cyan"/>
        </w:rPr>
        <w:t>that the military alliance</w:t>
      </w:r>
      <w:r w:rsidRPr="00B434FD">
        <w:rPr>
          <w:rStyle w:val="StyleUnderline"/>
          <w:rFonts w:ascii="Calibri" w:hAnsi="Calibri" w:cs="Calibri"/>
        </w:rPr>
        <w:t xml:space="preserve">, formed in 1949 to counteract the influence of the Soviet Union, </w:t>
      </w:r>
      <w:r w:rsidRPr="00B434FD">
        <w:rPr>
          <w:rStyle w:val="Emphasis"/>
          <w:rFonts w:cs="Calibri"/>
          <w:highlight w:val="cyan"/>
        </w:rPr>
        <w:t>was “obsolete.”</w:t>
      </w:r>
    </w:p>
    <w:p w:rsidR="003C7644" w:rsidRPr="00B434FD" w:rsidRDefault="003C7644" w:rsidP="003C7644">
      <w:pPr>
        <w:rPr>
          <w:rFonts w:cs="Calibri"/>
          <w:sz w:val="14"/>
        </w:rPr>
      </w:pPr>
      <w:r w:rsidRPr="00B434FD">
        <w:rPr>
          <w:rStyle w:val="StyleUnderline"/>
          <w:rFonts w:ascii="Calibri" w:hAnsi="Calibri" w:cs="Calibri"/>
        </w:rPr>
        <w:t>This week,</w:t>
      </w:r>
      <w:r w:rsidRPr="00B434FD">
        <w:rPr>
          <w:rFonts w:cs="Calibri"/>
          <w:sz w:val="14"/>
        </w:rPr>
        <w:t xml:space="preserve"> at the NATO summit in Brussels, now-President </w:t>
      </w:r>
      <w:r w:rsidRPr="00B434FD">
        <w:rPr>
          <w:rStyle w:val="StyleUnderline"/>
          <w:rFonts w:ascii="Calibri" w:hAnsi="Calibri" w:cs="Calibri"/>
        </w:rPr>
        <w:t xml:space="preserve">Trump sparred with the NATO secretary general and </w:t>
      </w:r>
      <w:r w:rsidRPr="00B434FD">
        <w:rPr>
          <w:rStyle w:val="StyleUnderline"/>
          <w:rFonts w:ascii="Calibri" w:hAnsi="Calibri" w:cs="Calibri"/>
          <w:highlight w:val="cyan"/>
        </w:rPr>
        <w:t>demanded that</w:t>
      </w:r>
      <w:r w:rsidRPr="00B434FD">
        <w:rPr>
          <w:rStyle w:val="StyleUnderline"/>
          <w:rFonts w:ascii="Calibri" w:hAnsi="Calibri" w:cs="Calibri"/>
        </w:rPr>
        <w:t xml:space="preserve"> other </w:t>
      </w:r>
      <w:r w:rsidRPr="00B434FD">
        <w:rPr>
          <w:rStyle w:val="StyleUnderline"/>
          <w:rFonts w:ascii="Calibri" w:hAnsi="Calibri" w:cs="Calibri"/>
          <w:highlight w:val="cyan"/>
        </w:rPr>
        <w:t>member countries more than double</w:t>
      </w:r>
      <w:r w:rsidRPr="00B434FD">
        <w:rPr>
          <w:rStyle w:val="StyleUnderline"/>
          <w:rFonts w:ascii="Calibri" w:hAnsi="Calibri" w:cs="Calibri"/>
        </w:rPr>
        <w:t xml:space="preserve"> their </w:t>
      </w:r>
      <w:r w:rsidRPr="00B434FD">
        <w:rPr>
          <w:rStyle w:val="StyleUnderline"/>
          <w:rFonts w:ascii="Calibri" w:hAnsi="Calibri" w:cs="Calibri"/>
          <w:highlight w:val="cyan"/>
        </w:rPr>
        <w:t>defense spendin</w:t>
      </w:r>
      <w:r w:rsidRPr="00B434FD">
        <w:rPr>
          <w:rFonts w:cs="Calibri"/>
          <w:sz w:val="14"/>
          <w:highlight w:val="cyan"/>
        </w:rPr>
        <w:t>g</w:t>
      </w:r>
      <w:r w:rsidRPr="00B434FD">
        <w:rPr>
          <w:rFonts w:cs="Calibri"/>
          <w:sz w:val="14"/>
        </w:rPr>
        <w:t xml:space="preserve"> (they ultimately agreed only to continue to try to reach the existing financial targets).</w:t>
      </w:r>
    </w:p>
    <w:p w:rsidR="003C7644" w:rsidRPr="00B434FD" w:rsidRDefault="003C7644" w:rsidP="003C7644">
      <w:pPr>
        <w:rPr>
          <w:rFonts w:cs="Calibri"/>
          <w:sz w:val="14"/>
        </w:rPr>
      </w:pPr>
      <w:r w:rsidRPr="00B434FD">
        <w:rPr>
          <w:rStyle w:val="StyleUnderline"/>
          <w:rFonts w:ascii="Calibri" w:hAnsi="Calibri" w:cs="Calibri"/>
          <w:highlight w:val="cyan"/>
        </w:rPr>
        <w:t>Trump was echoing the sentiments of the 25 percent of U.S. adults</w:t>
      </w:r>
      <w:r w:rsidRPr="00B434FD">
        <w:rPr>
          <w:rFonts w:cs="Calibri"/>
          <w:sz w:val="14"/>
        </w:rPr>
        <w:t xml:space="preserve"> who, according to a YouGov poll conducted this week, hold an unfavorable view of NATO. </w:t>
      </w:r>
      <w:r w:rsidRPr="00B434FD">
        <w:rPr>
          <w:rStyle w:val="StyleUnderline"/>
          <w:rFonts w:ascii="Calibri" w:hAnsi="Calibri" w:cs="Calibri"/>
        </w:rPr>
        <w:t xml:space="preserve">That </w:t>
      </w:r>
      <w:r w:rsidRPr="00B434FD">
        <w:rPr>
          <w:rStyle w:val="StyleUnderline"/>
          <w:rFonts w:ascii="Calibri" w:hAnsi="Calibri" w:cs="Calibri"/>
          <w:highlight w:val="cyan"/>
        </w:rPr>
        <w:t>includes 15 percent who see the alliance “somewhat” unfavorably</w:t>
      </w:r>
      <w:r w:rsidRPr="00B434FD">
        <w:rPr>
          <w:rStyle w:val="StyleUnderline"/>
          <w:rFonts w:ascii="Calibri" w:hAnsi="Calibri" w:cs="Calibri"/>
        </w:rPr>
        <w:t xml:space="preserve"> and 10 percent who see it “very” unfavorably. </w:t>
      </w:r>
      <w:r w:rsidRPr="00B434FD">
        <w:rPr>
          <w:rStyle w:val="StyleUnderline"/>
          <w:rFonts w:ascii="Calibri" w:hAnsi="Calibri" w:cs="Calibri"/>
          <w:highlight w:val="cyan"/>
        </w:rPr>
        <w:t>By contrast,</w:t>
      </w:r>
      <w:r w:rsidRPr="00B434FD">
        <w:rPr>
          <w:rFonts w:cs="Calibri"/>
          <w:sz w:val="14"/>
        </w:rPr>
        <w:t xml:space="preserve"> 24 percent of Americans give NATO somewhat favorable ratings, and 20 percent give it very favorable ratings, for </w:t>
      </w:r>
      <w:r w:rsidRPr="00B434FD">
        <w:rPr>
          <w:rStyle w:val="StyleUnderline"/>
          <w:rFonts w:ascii="Calibri" w:hAnsi="Calibri" w:cs="Calibri"/>
          <w:highlight w:val="cyan"/>
        </w:rPr>
        <w:t>a total favorability score of 44 percent</w:t>
      </w:r>
      <w:r w:rsidRPr="00B434FD">
        <w:rPr>
          <w:rFonts w:cs="Calibri"/>
          <w:sz w:val="14"/>
        </w:rPr>
        <w:t>.</w:t>
      </w:r>
    </w:p>
    <w:p w:rsidR="003C7644" w:rsidRPr="00B434FD" w:rsidRDefault="003C7644" w:rsidP="003C7644">
      <w:pPr>
        <w:rPr>
          <w:rFonts w:cs="Calibri"/>
          <w:sz w:val="14"/>
        </w:rPr>
      </w:pPr>
      <w:r w:rsidRPr="00B434FD">
        <w:rPr>
          <w:rFonts w:cs="Calibri"/>
          <w:sz w:val="14"/>
        </w:rPr>
        <w:t xml:space="preserve">Like so much else these days, NATO has become a partisan issue. </w:t>
      </w:r>
      <w:r w:rsidRPr="00B434FD">
        <w:rPr>
          <w:rStyle w:val="Emphasis"/>
          <w:rFonts w:cs="Calibri"/>
          <w:highlight w:val="cyan"/>
        </w:rPr>
        <w:t>Democrats</w:t>
      </w:r>
      <w:r w:rsidRPr="00B434FD">
        <w:rPr>
          <w:rStyle w:val="Emphasis"/>
          <w:rFonts w:cs="Calibri"/>
        </w:rPr>
        <w:t xml:space="preserve"> </w:t>
      </w:r>
      <w:r w:rsidRPr="00B434FD">
        <w:rPr>
          <w:rFonts w:cs="Calibri"/>
          <w:sz w:val="14"/>
        </w:rPr>
        <w:t xml:space="preserve">told YouGov that </w:t>
      </w:r>
      <w:r w:rsidRPr="00B434FD">
        <w:rPr>
          <w:rStyle w:val="StyleUnderline"/>
          <w:rFonts w:ascii="Calibri" w:hAnsi="Calibri" w:cs="Calibri"/>
        </w:rPr>
        <w:t xml:space="preserve">they </w:t>
      </w:r>
      <w:r w:rsidRPr="00B434FD">
        <w:rPr>
          <w:rStyle w:val="Emphasis"/>
          <w:rFonts w:cs="Calibri"/>
          <w:highlight w:val="cyan"/>
        </w:rPr>
        <w:t>view NATO favorably by an overwhelming 55-point margin</w:t>
      </w:r>
      <w:r w:rsidRPr="00B434FD">
        <w:rPr>
          <w:rStyle w:val="Emphasis"/>
          <w:rFonts w:cs="Calibri"/>
        </w:rPr>
        <w:t xml:space="preserve"> </w:t>
      </w:r>
      <w:r w:rsidRPr="00B434FD">
        <w:rPr>
          <w:rFonts w:cs="Calibri"/>
          <w:sz w:val="14"/>
        </w:rPr>
        <w:t xml:space="preserve">(64 percent to 9 percent), but </w:t>
      </w:r>
      <w:r w:rsidRPr="00B434FD">
        <w:rPr>
          <w:rStyle w:val="StyleUnderline"/>
          <w:rFonts w:ascii="Calibri" w:hAnsi="Calibri" w:cs="Calibri"/>
        </w:rPr>
        <w:t xml:space="preserve">among Republicans, unfavorable opinions of NATO win out by an 8-point margin: 45 percent to 37 percent. </w:t>
      </w:r>
      <w:r w:rsidRPr="00B434FD">
        <w:rPr>
          <w:rStyle w:val="StyleUnderline"/>
          <w:rFonts w:ascii="Calibri" w:hAnsi="Calibri" w:cs="Calibri"/>
          <w:highlight w:val="cyan"/>
        </w:rPr>
        <w:t>Among Trump voters</w:t>
      </w:r>
      <w:r w:rsidRPr="00B434FD">
        <w:rPr>
          <w:rStyle w:val="StyleUnderline"/>
          <w:rFonts w:ascii="Calibri" w:hAnsi="Calibri" w:cs="Calibri"/>
        </w:rPr>
        <w:t>, 54 percent view NATO unfavorably, while</w:t>
      </w:r>
      <w:r w:rsidRPr="00B434FD">
        <w:rPr>
          <w:rFonts w:cs="Calibri"/>
          <w:sz w:val="14"/>
        </w:rPr>
        <w:t xml:space="preserve"> just </w:t>
      </w:r>
      <w:r w:rsidRPr="00B434FD">
        <w:rPr>
          <w:rStyle w:val="StyleUnderline"/>
          <w:rFonts w:ascii="Calibri" w:hAnsi="Calibri" w:cs="Calibri"/>
          <w:highlight w:val="cyan"/>
        </w:rPr>
        <w:t>33 percent view it favorably.</w:t>
      </w:r>
    </w:p>
    <w:p w:rsidR="003C7644" w:rsidRPr="00B434FD" w:rsidRDefault="003C7644" w:rsidP="003C7644">
      <w:pPr>
        <w:rPr>
          <w:rFonts w:cs="Calibri"/>
          <w:sz w:val="14"/>
        </w:rPr>
      </w:pPr>
      <w:r w:rsidRPr="00B434FD">
        <w:rPr>
          <w:rFonts w:cs="Calibri"/>
          <w:sz w:val="14"/>
        </w:rPr>
        <w:t>Republicans have long been more skeptical of multilateralism and international organizations than Democrats; that’s reflected in the large gap between the opinions of Democrats and Republicans on the United Nations. Partisans’ views on NATO may also shift around in response to specific events. For example, according to the Pew Research Center, Republican support for NATO fell sharply in 2013, a year after the attack on U.S. government buildings in Benghazi, Libya. Republicans’ anger at the Obama administration over Benghazi may have spilled over into animosity for NATO, through which the U.S. first intervened in Libya in 2011. And Democratic support for NATO shot up in 2017, after several months of news reports and punditry about Russian interference in the U.S. presidential election to assist GOP candidate Trump.</w:t>
      </w:r>
    </w:p>
    <w:p w:rsidR="003C7644" w:rsidRPr="00B434FD" w:rsidRDefault="003C7644" w:rsidP="003C7644">
      <w:pPr>
        <w:rPr>
          <w:rFonts w:cs="Calibri"/>
          <w:sz w:val="14"/>
        </w:rPr>
      </w:pPr>
      <w:r w:rsidRPr="00B434FD">
        <w:rPr>
          <w:rFonts w:cs="Calibri"/>
          <w:sz w:val="14"/>
        </w:rPr>
        <w:t>Republicans who continue to think poorly of NATO may not just be following Trump’s cue. Indeed, previous polling suggests the opposite: Trump may be the one responding to an existing undercurrent of discontent over NATO among Republicans. YouGov has asked Americans about their feelings on NATO since before the 2016 election. In March 2016, 40 percent of Republicans had unfavorable views of NATO, compared with 38 percent who had favorable views. Among Democrats, 49 percent had favorable views, while only 15 percent had unfavorable ones. Likewise, Pew consistently found in surveys from 2009 to 2017 that more Democrats than Republicans held favorable views of NATO.</w:t>
      </w:r>
    </w:p>
    <w:p w:rsidR="003C7644" w:rsidRPr="00B434FD" w:rsidRDefault="003C7644" w:rsidP="003C7644">
      <w:pPr>
        <w:rPr>
          <w:rFonts w:cs="Calibri"/>
          <w:sz w:val="14"/>
        </w:rPr>
      </w:pPr>
      <w:r w:rsidRPr="00B434FD">
        <w:rPr>
          <w:rFonts w:cs="Calibri"/>
          <w:sz w:val="14"/>
        </w:rPr>
        <w:t>But while Republicans’ overall attitude toward NATO hasn’t changed, perhaps Trump is inspiring them to finally want to do something about it. Since 2016, YouGov has also asked American adults whether it’s time for the U.S. to withdraw from NATO or remain in the alliance. And over the past two years, there has been an uptick in the share of Republicans who support withdrawal.</w:t>
      </w:r>
    </w:p>
    <w:p w:rsidR="003C7644" w:rsidRPr="00B434FD" w:rsidRDefault="003C7644" w:rsidP="003C7644">
      <w:pPr>
        <w:rPr>
          <w:rStyle w:val="Emphasis"/>
          <w:rFonts w:cs="Calibri"/>
        </w:rPr>
      </w:pPr>
      <w:r w:rsidRPr="00B434FD">
        <w:rPr>
          <w:rStyle w:val="StyleUnderline"/>
          <w:rFonts w:ascii="Calibri" w:hAnsi="Calibri" w:cs="Calibri"/>
        </w:rPr>
        <w:t xml:space="preserve">In March 2016, Republicans wanted to remain in NATO 48 percent to 17 percent. But in this week’s YouGov poll, </w:t>
      </w:r>
      <w:r w:rsidRPr="00B434FD">
        <w:rPr>
          <w:rStyle w:val="Emphasis"/>
          <w:rFonts w:cs="Calibri"/>
          <w:highlight w:val="cyan"/>
        </w:rPr>
        <w:t>Republicans</w:t>
      </w:r>
      <w:r w:rsidRPr="00B434FD">
        <w:rPr>
          <w:rStyle w:val="StyleUnderline"/>
          <w:rFonts w:ascii="Calibri" w:hAnsi="Calibri" w:cs="Calibri"/>
        </w:rPr>
        <w:t xml:space="preserve"> were </w:t>
      </w:r>
      <w:r w:rsidRPr="00B434FD">
        <w:rPr>
          <w:rStyle w:val="Emphasis"/>
          <w:rFonts w:cs="Calibri"/>
          <w:highlight w:val="cyan"/>
        </w:rPr>
        <w:t>deadlocked on the question, 38 percent to 38 percent.</w:t>
      </w:r>
    </w:p>
    <w:p w:rsidR="003C7644" w:rsidRPr="00B434FD" w:rsidRDefault="003C7644" w:rsidP="003C7644">
      <w:pPr>
        <w:rPr>
          <w:rFonts w:cs="Calibri"/>
          <w:sz w:val="14"/>
        </w:rPr>
      </w:pPr>
      <w:r w:rsidRPr="00B434FD">
        <w:rPr>
          <w:rFonts w:cs="Calibri"/>
          <w:sz w:val="14"/>
        </w:rPr>
        <w:t>At one point in U.S. history, almost no one thought poorly of NATO. The earliest poll we could find testing NATO’s popularity was a National Opinion Research Center survey from 1956, seven years after NATO’s founding. That year, 82 percent of respondents said NATO was a good idea, compared with just 8 percent who said it was a bad one. For the nation’s bicentennial in 1976, the Roper Organization asked whether the U.S. did the right thing in helping form and joining NATO; 55 percent said it was the right thing, and just 9 percent said it was the wrong thing.1 Support began to slip in the 1990s: In 1994, 60 percent of Americans said NATO should be maintained, while 27 percent said it was no longer necessary. Support for NATO has hovered in that general range ever since (with a brief spike in support amid NATO’s bombing campaign in Yugoslavia in 1999).</w:t>
      </w:r>
    </w:p>
    <w:p w:rsidR="003C7644" w:rsidRPr="00B434FD" w:rsidRDefault="003C7644" w:rsidP="003C7644">
      <w:pPr>
        <w:rPr>
          <w:rFonts w:cs="Calibri"/>
          <w:sz w:val="14"/>
        </w:rPr>
      </w:pPr>
      <w:r w:rsidRPr="00B434FD">
        <w:rPr>
          <w:rStyle w:val="StyleUnderline"/>
          <w:rFonts w:ascii="Calibri" w:hAnsi="Calibri" w:cs="Calibri"/>
        </w:rPr>
        <w:t>The U.S</w:t>
      </w:r>
      <w:r w:rsidRPr="00B434FD">
        <w:rPr>
          <w:rFonts w:cs="Calibri"/>
          <w:sz w:val="14"/>
        </w:rPr>
        <w:t xml:space="preserve">. isn’t the only country where </w:t>
      </w:r>
      <w:r w:rsidRPr="00B434FD">
        <w:rPr>
          <w:rStyle w:val="StyleUnderline"/>
          <w:rFonts w:ascii="Calibri" w:hAnsi="Calibri" w:cs="Calibri"/>
          <w:highlight w:val="cyan"/>
        </w:rPr>
        <w:t>NATO is a political football</w:t>
      </w:r>
      <w:r w:rsidRPr="00B434FD">
        <w:rPr>
          <w:rFonts w:cs="Calibri"/>
          <w:sz w:val="14"/>
          <w:highlight w:val="cyan"/>
        </w:rPr>
        <w:t>.</w:t>
      </w:r>
      <w:r w:rsidRPr="00B434FD">
        <w:rPr>
          <w:rFonts w:cs="Calibri"/>
          <w:sz w:val="14"/>
        </w:rPr>
        <w:t xml:space="preserve"> Two of Germany’s major populist parties, Alternative for Germany on the right and The Left on, well, the left, are generally anti-NATO, and Jeremy Corbyn, leader of the U.K.’s Labour Party, once said that the organization should be disbanded. In fact, the U.S. was right around the median country in terms of overall NATO support, according to a 2017 Pew survey of the U.S. and 11 other NATO member countries. It found the alliance’s net favorability rating (total favorable rating minus total unfavorable rating) in the U.S. to be quite close to what it was in the U.K. and Germany. Poland was the most pro-NATO country, while Turkey was the most skeptical.</w:t>
      </w:r>
    </w:p>
    <w:p w:rsidR="003C7644" w:rsidRPr="00B434FD" w:rsidRDefault="003C7644" w:rsidP="003C7644">
      <w:pPr>
        <w:pStyle w:val="Heading3"/>
        <w:rPr>
          <w:rFonts w:cs="Calibri"/>
        </w:rPr>
      </w:pPr>
      <w:r w:rsidRPr="00B434FD">
        <w:rPr>
          <w:rFonts w:cs="Calibri"/>
        </w:rPr>
        <w:t>Trump Unpopular---A2: Econ</w:t>
      </w:r>
    </w:p>
    <w:p w:rsidR="003C7644" w:rsidRPr="00B434FD" w:rsidRDefault="003C7644" w:rsidP="003C7644">
      <w:pPr>
        <w:pStyle w:val="Heading4"/>
        <w:rPr>
          <w:rFonts w:cs="Calibri"/>
        </w:rPr>
      </w:pPr>
      <w:r w:rsidRPr="00B434FD">
        <w:rPr>
          <w:rFonts w:cs="Calibri"/>
        </w:rPr>
        <w:t xml:space="preserve">Trump’s received no popularity boost from a strong economy—his personality and bad policies have made him unpopular </w:t>
      </w:r>
    </w:p>
    <w:p w:rsidR="003C7644" w:rsidRPr="00B434FD" w:rsidRDefault="003C7644" w:rsidP="003C7644">
      <w:pPr>
        <w:rPr>
          <w:rStyle w:val="Style13ptBold"/>
          <w:rFonts w:ascii="Calibri" w:hAnsi="Calibri" w:cs="Calibri"/>
          <w:b w:val="0"/>
        </w:rPr>
      </w:pPr>
      <w:r w:rsidRPr="00B434FD">
        <w:rPr>
          <w:rStyle w:val="Style13ptBold"/>
          <w:rFonts w:ascii="Calibri" w:hAnsi="Calibri" w:cs="Calibri"/>
        </w:rPr>
        <w:t xml:space="preserve">Bacon and Mehta 6/18 </w:t>
      </w:r>
      <w:r w:rsidRPr="00B434FD">
        <w:rPr>
          <w:rStyle w:val="Style13ptBold"/>
          <w:rFonts w:ascii="Calibri" w:hAnsi="Calibri" w:cs="Calibri"/>
          <w:b w:val="0"/>
        </w:rPr>
        <w:t xml:space="preserve">Perry Bacon Jr., Senior writer for FiveThirtyEight, Dhrumil Mehta, Database journalist at FiveThirtyEight focusing on politics, 2018 (“A ‘Great’ And ‘Excellent’ Economy Isn’t Making Trump Popular,” FiveThirtyEight, Available Online at </w:t>
      </w:r>
      <w:hyperlink r:id="rId51" w:history="1">
        <w:r w:rsidRPr="00B434FD">
          <w:rPr>
            <w:rStyle w:val="Hyperlink"/>
            <w:rFonts w:cs="Calibri"/>
          </w:rPr>
          <w:t>https://fivethirtyeight.com/features/trump-might-be-more-popular-if-he-werent-so-trumpy/</w:t>
        </w:r>
      </w:hyperlink>
      <w:r w:rsidRPr="00B434FD">
        <w:rPr>
          <w:rStyle w:val="Style13ptBold"/>
          <w:rFonts w:ascii="Calibri" w:hAnsi="Calibri" w:cs="Calibri"/>
          <w:b w:val="0"/>
        </w:rPr>
        <w:t xml:space="preserve">, June 8, Accessed 7/19/18, SK) </w:t>
      </w:r>
    </w:p>
    <w:p w:rsidR="003C7644" w:rsidRPr="00B434FD" w:rsidRDefault="003C7644" w:rsidP="003C7644">
      <w:pPr>
        <w:rPr>
          <w:rStyle w:val="Style13ptBold"/>
          <w:rFonts w:ascii="Calibri" w:hAnsi="Calibri" w:cs="Calibri"/>
          <w:b w:val="0"/>
        </w:rPr>
      </w:pPr>
    </w:p>
    <w:p w:rsidR="003C7644" w:rsidRPr="00B434FD" w:rsidRDefault="003C7644" w:rsidP="003C7644">
      <w:pPr>
        <w:rPr>
          <w:rFonts w:cs="Calibri"/>
          <w:sz w:val="14"/>
        </w:rPr>
      </w:pPr>
      <w:r w:rsidRPr="00B434FD">
        <w:rPr>
          <w:rFonts w:cs="Calibri"/>
          <w:sz w:val="14"/>
        </w:rPr>
        <w:t xml:space="preserve">A majority of registered voters in America (58 percent) think that President Trump is intelligent, according to a new Quinnipiac University poll.1 Sixty-two percent say he is a “strong person.” A whopping 72 percent support his decision to meet with North Korean leader Kim Jong Un. (A summit is scheduled for next week.) About half of American voters (49 percent) approve of Trump’s stewardship of the economy, and the same share says Trump is more responsible than former President Obama for the current state of the economy. On the other hand, a majority of voters don’t think Trump cares about average Americans (55 percent), has good leadership skills (56 percent) or shares their values (61 percent). They don’t believe he is honest (59 percent), level-headed (64 percent) or a good role model for children (69 percent). They disapprove of his handling of foreign policy (52 percent) and immigration issues (58 percent). Overall, 40 percent of Americans approve of Trump’s job performance in this survey, compared with 51 percent who disapprove — fairly similar to other polls of the president’s standing. I think this data suggests that </w:t>
      </w:r>
      <w:r w:rsidRPr="00B434FD">
        <w:rPr>
          <w:rStyle w:val="StyleUnderline"/>
          <w:rFonts w:ascii="Calibri" w:hAnsi="Calibri" w:cs="Calibri"/>
          <w:highlight w:val="cyan"/>
        </w:rPr>
        <w:t>Trump won’t become significantly more popular simply by emphasizing “peace”</w:t>
      </w:r>
      <w:r w:rsidRPr="00B434FD">
        <w:rPr>
          <w:rFonts w:cs="Calibri"/>
          <w:sz w:val="14"/>
        </w:rPr>
        <w:t xml:space="preserve"> (his North Korea diplomacy</w:t>
      </w:r>
      <w:r w:rsidRPr="00B434FD">
        <w:rPr>
          <w:rFonts w:cs="Calibri"/>
          <w:sz w:val="14"/>
          <w:highlight w:val="cyan"/>
        </w:rPr>
        <w:t xml:space="preserve">) </w:t>
      </w:r>
      <w:r w:rsidRPr="00B434FD">
        <w:rPr>
          <w:rStyle w:val="StyleUnderline"/>
          <w:rFonts w:ascii="Calibri" w:hAnsi="Calibri" w:cs="Calibri"/>
          <w:highlight w:val="cyan"/>
        </w:rPr>
        <w:t>and “prosperity” (the economy)</w:t>
      </w:r>
      <w:r w:rsidRPr="00B434FD">
        <w:rPr>
          <w:rFonts w:cs="Calibri"/>
          <w:sz w:val="14"/>
        </w:rPr>
        <w:t xml:space="preserve"> — a message that Republicans have started to push. </w:t>
      </w:r>
      <w:r w:rsidRPr="00B434FD">
        <w:rPr>
          <w:rStyle w:val="StyleUnderline"/>
          <w:rFonts w:ascii="Calibri" w:hAnsi="Calibri" w:cs="Calibri"/>
        </w:rPr>
        <w:t>Trump’s popularity</w:t>
      </w:r>
      <w:r w:rsidRPr="00B434FD">
        <w:rPr>
          <w:rFonts w:cs="Calibri"/>
          <w:sz w:val="14"/>
        </w:rPr>
        <w:t xml:space="preserve"> — and thus the GOP’s midterm fortunes — </w:t>
      </w:r>
      <w:r w:rsidRPr="00B434FD">
        <w:rPr>
          <w:rStyle w:val="StyleUnderline"/>
          <w:rFonts w:ascii="Calibri" w:hAnsi="Calibri" w:cs="Calibri"/>
          <w:highlight w:val="cyan"/>
        </w:rPr>
        <w:t>is likely being dragged down by his personality characteristics and behavior</w:t>
      </w:r>
      <w:r w:rsidRPr="00B434FD">
        <w:rPr>
          <w:rStyle w:val="StyleUnderline"/>
          <w:rFonts w:ascii="Calibri" w:hAnsi="Calibri" w:cs="Calibri"/>
        </w:rPr>
        <w:t>. He should probably, say, stop tweeting. He would likely help his position if he stopped telling so many lies. Trump’s more unusual policy moves also seem to be costing him support. His conservative stances on immigration may be how he won the Republican primary in 2016, but I doubt that policies like separating children from their parents at the border are helping with how Americans view his immigration agenda</w:t>
      </w:r>
      <w:r w:rsidRPr="00B434FD">
        <w:rPr>
          <w:rFonts w:cs="Calibri"/>
          <w:sz w:val="14"/>
        </w:rPr>
        <w:t xml:space="preserve">. And feuding with Canadian, Mexican and European leaders over tariffs is unlikely to help his standing on foreign policy. It’s worth considering: If </w:t>
      </w:r>
      <w:r w:rsidRPr="00B434FD">
        <w:rPr>
          <w:rStyle w:val="Emphasis"/>
          <w:rFonts w:cs="Calibri"/>
          <w:highlight w:val="cyan"/>
        </w:rPr>
        <w:t>Trump is at 40 percent approval right now, despite the strong economy</w:t>
      </w:r>
      <w:r w:rsidRPr="00B434FD">
        <w:rPr>
          <w:rFonts w:cs="Calibri"/>
          <w:sz w:val="14"/>
        </w:rPr>
        <w:t>, would a more typical Republican president be in the upper 40s or even at 50 percent? Jeb Bush and Marco Rubio lost badly to Trump in the primary. Perhaps they were too traditionally Republican to win states like Pennsylvania and Wisconsin that Trump flipped to the GOP side in the 2016 general election. But if Bush or Rubio had been elected president, I assume that either of them would have had tax-cutting and deregulation economic policies similar to Trump’s. (Though it’s not clear that Trump’s policies are the reason for the strong economy of the last year anyway.) They likely would have steered clear of hardline immigration policies and avoided feuds with Canada’s prime minister and the Philadelphia Eagles. I’m almost certain that neither of them would be constantly making false statements. The Republicans might keep control of both houses of Congress in 2018. They might win the White House again in 2020. But at a time when The New York Times is describing current economic conditions in the U.S. as “great,” “excellent” and “splendid,” Trump may be squandering a potential strength for the Republican Party because he is not, well, level-headed. The situations are not analogous, but I’m sure Democrats would have preferred one of the greatest economic booms in modern times not to have coincided with the fallout of Bill Clinton’s affair with a White House intern.</w:t>
      </w:r>
    </w:p>
    <w:p w:rsidR="003C7644" w:rsidRPr="00B434FD" w:rsidRDefault="003C7644" w:rsidP="003C7644">
      <w:pPr>
        <w:pStyle w:val="Heading3"/>
        <w:rPr>
          <w:rFonts w:cs="Calibri"/>
        </w:rPr>
      </w:pPr>
      <w:r w:rsidRPr="00B434FD">
        <w:rPr>
          <w:rFonts w:cs="Calibri"/>
        </w:rPr>
        <w:t>Trump Unpopular---A2: Swing States</w:t>
      </w:r>
    </w:p>
    <w:p w:rsidR="003C7644" w:rsidRPr="00B434FD" w:rsidRDefault="003C7644" w:rsidP="003C7644">
      <w:pPr>
        <w:pStyle w:val="Heading4"/>
        <w:rPr>
          <w:rStyle w:val="Style13ptBold"/>
          <w:rFonts w:ascii="Calibri" w:hAnsi="Calibri" w:cs="Calibri"/>
          <w:b/>
        </w:rPr>
      </w:pPr>
      <w:r w:rsidRPr="00B434FD">
        <w:rPr>
          <w:rStyle w:val="Style13ptBold"/>
          <w:rFonts w:ascii="Calibri" w:hAnsi="Calibri" w:cs="Calibri"/>
          <w:b/>
        </w:rPr>
        <w:t>Trump’s approval ratings down in key swing states – hurts GOP midterm chances</w:t>
      </w:r>
    </w:p>
    <w:p w:rsidR="003C7644" w:rsidRPr="00B434FD" w:rsidRDefault="003C7644" w:rsidP="003C7644">
      <w:pPr>
        <w:rPr>
          <w:rFonts w:cs="Calibri"/>
        </w:rPr>
      </w:pPr>
      <w:r w:rsidRPr="00B434FD">
        <w:rPr>
          <w:rStyle w:val="Style13ptBold"/>
          <w:rFonts w:ascii="Calibri" w:hAnsi="Calibri" w:cs="Calibri"/>
        </w:rPr>
        <w:t>Manchester</w:t>
      </w:r>
      <w:r w:rsidRPr="00B434FD">
        <w:rPr>
          <w:rFonts w:cs="Calibri"/>
        </w:rPr>
        <w:t xml:space="preserve"> </w:t>
      </w:r>
      <w:r w:rsidRPr="00B434FD">
        <w:rPr>
          <w:rStyle w:val="Style13ptBold"/>
          <w:rFonts w:ascii="Calibri" w:hAnsi="Calibri" w:cs="Calibri"/>
        </w:rPr>
        <w:t xml:space="preserve">7/18/18 </w:t>
      </w:r>
      <w:r w:rsidRPr="00B434FD">
        <w:rPr>
          <w:rFonts w:cs="Calibri"/>
        </w:rPr>
        <w:t xml:space="preserve">(Julia, reporter for The Hill, “Polling analyst: GOP should be worried Trump's ratings down in swing states” The Hill, July 18, </w:t>
      </w:r>
      <w:hyperlink r:id="rId52" w:history="1">
        <w:r w:rsidRPr="00B434FD">
          <w:rPr>
            <w:rStyle w:val="Hyperlink"/>
            <w:rFonts w:cs="Calibri"/>
          </w:rPr>
          <w:t>http://thehill.com/hilltv/what-americas-thinking/397681-election-analyst-it-should-be-concerning-for-republicans-that</w:t>
        </w:r>
      </w:hyperlink>
      <w:r w:rsidRPr="00B434FD">
        <w:rPr>
          <w:rFonts w:cs="Calibri"/>
        </w:rPr>
        <w:t>, accessed 7-19-18, HSS RH)</w:t>
      </w:r>
    </w:p>
    <w:p w:rsidR="003C7644" w:rsidRPr="00B434FD" w:rsidRDefault="003C7644" w:rsidP="003C7644">
      <w:pPr>
        <w:rPr>
          <w:rFonts w:cs="Calibri"/>
          <w:b/>
          <w:sz w:val="26"/>
        </w:rPr>
      </w:pPr>
    </w:p>
    <w:p w:rsidR="003C7644" w:rsidRPr="00B434FD" w:rsidRDefault="003C7644" w:rsidP="003C7644">
      <w:pPr>
        <w:rPr>
          <w:rFonts w:cs="Calibri"/>
          <w:sz w:val="16"/>
        </w:rPr>
      </w:pPr>
      <w:r w:rsidRPr="00B434FD">
        <w:rPr>
          <w:rFonts w:cs="Calibri"/>
          <w:sz w:val="16"/>
        </w:rPr>
        <w:t xml:space="preserve">Morning Consult </w:t>
      </w:r>
      <w:r w:rsidRPr="00B434FD">
        <w:rPr>
          <w:rStyle w:val="Emphasis"/>
          <w:rFonts w:cs="Calibri"/>
          <w:highlight w:val="cyan"/>
        </w:rPr>
        <w:t>senior polling reporter</w:t>
      </w:r>
      <w:r w:rsidRPr="00B434FD">
        <w:rPr>
          <w:rFonts w:cs="Calibri"/>
          <w:sz w:val="16"/>
        </w:rPr>
        <w:t xml:space="preserve"> </w:t>
      </w:r>
      <w:r w:rsidRPr="00B434FD">
        <w:rPr>
          <w:rStyle w:val="StyleUnderline"/>
          <w:rFonts w:ascii="Calibri" w:hAnsi="Calibri" w:cs="Calibri"/>
        </w:rPr>
        <w:t xml:space="preserve">Cameron </w:t>
      </w:r>
      <w:r w:rsidRPr="00B434FD">
        <w:rPr>
          <w:rStyle w:val="StyleUnderline"/>
          <w:rFonts w:ascii="Calibri" w:hAnsi="Calibri" w:cs="Calibri"/>
          <w:highlight w:val="cyan"/>
        </w:rPr>
        <w:t>Easley says Republicans should be concerned that</w:t>
      </w:r>
      <w:r w:rsidRPr="00B434FD">
        <w:rPr>
          <w:rFonts w:cs="Calibri"/>
          <w:sz w:val="16"/>
        </w:rPr>
        <w:t xml:space="preserve"> President </w:t>
      </w:r>
      <w:r w:rsidRPr="00B434FD">
        <w:rPr>
          <w:rStyle w:val="StyleUnderline"/>
          <w:rFonts w:ascii="Calibri" w:hAnsi="Calibri" w:cs="Calibri"/>
          <w:highlight w:val="cyan"/>
        </w:rPr>
        <w:t xml:space="preserve">Trump's popularity has fallen in </w:t>
      </w:r>
      <w:r w:rsidRPr="00B434FD">
        <w:rPr>
          <w:rStyle w:val="Emphasis"/>
          <w:rFonts w:cs="Calibri"/>
          <w:highlight w:val="cyan"/>
        </w:rPr>
        <w:t>key swing states</w:t>
      </w:r>
      <w:r w:rsidRPr="00B434FD">
        <w:rPr>
          <w:rStyle w:val="StyleUnderline"/>
          <w:rFonts w:ascii="Calibri" w:hAnsi="Calibri" w:cs="Calibri"/>
        </w:rPr>
        <w:t xml:space="preserve"> ahead of November's midterms</w:t>
      </w:r>
      <w:r w:rsidRPr="00B434FD">
        <w:rPr>
          <w:rFonts w:cs="Calibri"/>
          <w:sz w:val="16"/>
        </w:rPr>
        <w:t xml:space="preserve">. "While the map is good for Republicans in a midterm election, especially in the first term of a president, </w:t>
      </w:r>
      <w:r w:rsidRPr="00B434FD">
        <w:rPr>
          <w:rStyle w:val="StyleUnderline"/>
          <w:rFonts w:ascii="Calibri" w:hAnsi="Calibri" w:cs="Calibri"/>
        </w:rPr>
        <w:t>the environment is typically going to be bad for the party in power</w:t>
      </w:r>
      <w:r w:rsidRPr="00B434FD">
        <w:rPr>
          <w:rFonts w:cs="Calibri"/>
          <w:sz w:val="16"/>
        </w:rPr>
        <w:t xml:space="preserve">," Easley told Hill TV's Joe Concha on "What America's Thinking." "So I don't think it's a huge shock that </w:t>
      </w:r>
      <w:r w:rsidRPr="00B434FD">
        <w:rPr>
          <w:rStyle w:val="StyleUnderline"/>
          <w:rFonts w:ascii="Calibri" w:hAnsi="Calibri" w:cs="Calibri"/>
          <w:highlight w:val="cyan"/>
        </w:rPr>
        <w:t>the president isn't faring quite as well in</w:t>
      </w:r>
      <w:r w:rsidRPr="00B434FD">
        <w:rPr>
          <w:rStyle w:val="StyleUnderline"/>
          <w:rFonts w:ascii="Calibri" w:hAnsi="Calibri" w:cs="Calibri"/>
        </w:rPr>
        <w:t xml:space="preserve"> some of these states</w:t>
      </w:r>
      <w:r w:rsidRPr="00B434FD">
        <w:rPr>
          <w:rFonts w:cs="Calibri"/>
          <w:sz w:val="16"/>
        </w:rPr>
        <w:t xml:space="preserve"> as you might have expected a couple years ago. </w:t>
      </w:r>
      <w:r w:rsidRPr="00B434FD">
        <w:rPr>
          <w:rStyle w:val="StyleUnderline"/>
          <w:rFonts w:ascii="Calibri" w:hAnsi="Calibri" w:cs="Calibri"/>
        </w:rPr>
        <w:t>It should be concerning for Republicans</w:t>
      </w:r>
      <w:r w:rsidRPr="00B434FD">
        <w:rPr>
          <w:rFonts w:cs="Calibri"/>
          <w:sz w:val="16"/>
        </w:rPr>
        <w:t xml:space="preserve">, somewhat, </w:t>
      </w:r>
      <w:r w:rsidRPr="00B434FD">
        <w:rPr>
          <w:rStyle w:val="StyleUnderline"/>
          <w:rFonts w:ascii="Calibri" w:hAnsi="Calibri" w:cs="Calibri"/>
        </w:rPr>
        <w:t>nonetheless</w:t>
      </w:r>
      <w:r w:rsidRPr="00B434FD">
        <w:rPr>
          <w:rFonts w:cs="Calibri"/>
          <w:sz w:val="16"/>
        </w:rPr>
        <w:t xml:space="preserve">," he said. Easley's comments come after </w:t>
      </w:r>
      <w:r w:rsidRPr="00B434FD">
        <w:rPr>
          <w:rStyle w:val="StyleUnderline"/>
          <w:rFonts w:ascii="Calibri" w:hAnsi="Calibri" w:cs="Calibri"/>
        </w:rPr>
        <w:t>a recent Morning Consult poll</w:t>
      </w:r>
      <w:r w:rsidRPr="00B434FD">
        <w:rPr>
          <w:rFonts w:cs="Calibri"/>
          <w:sz w:val="16"/>
        </w:rPr>
        <w:t xml:space="preserve"> seen on Hill TV </w:t>
      </w:r>
      <w:r w:rsidRPr="00B434FD">
        <w:rPr>
          <w:rStyle w:val="StyleUnderline"/>
          <w:rFonts w:ascii="Calibri" w:hAnsi="Calibri" w:cs="Calibri"/>
        </w:rPr>
        <w:t>showed the president's approval ratings dropping in key states ahead of the midterms</w:t>
      </w:r>
      <w:r w:rsidRPr="00B434FD">
        <w:rPr>
          <w:rFonts w:cs="Calibri"/>
          <w:sz w:val="16"/>
        </w:rPr>
        <w:t xml:space="preserve">. The survey found Trump's approval rating down in some states Trump won in 2016, </w:t>
      </w:r>
      <w:r w:rsidRPr="00B434FD">
        <w:rPr>
          <w:rStyle w:val="StyleUnderline"/>
          <w:rFonts w:ascii="Calibri" w:hAnsi="Calibri" w:cs="Calibri"/>
        </w:rPr>
        <w:t>such as</w:t>
      </w:r>
      <w:r w:rsidRPr="00B434FD">
        <w:rPr>
          <w:rFonts w:cs="Calibri"/>
          <w:sz w:val="16"/>
        </w:rPr>
        <w:t xml:space="preserve"> </w:t>
      </w:r>
      <w:r w:rsidRPr="00B434FD">
        <w:rPr>
          <w:rStyle w:val="Emphasis"/>
          <w:rFonts w:cs="Calibri"/>
          <w:highlight w:val="cyan"/>
        </w:rPr>
        <w:t>Ohio, Pennsylvania and Wisconsin</w:t>
      </w:r>
      <w:r w:rsidRPr="00B434FD">
        <w:rPr>
          <w:rFonts w:cs="Calibri"/>
          <w:sz w:val="16"/>
        </w:rPr>
        <w:t>.</w:t>
      </w:r>
    </w:p>
    <w:p w:rsidR="003E2E6A" w:rsidRPr="00B434FD" w:rsidRDefault="003E2E6A" w:rsidP="003E2E6A">
      <w:pPr>
        <w:rPr>
          <w:rFonts w:cs="Calibri"/>
        </w:rPr>
      </w:pPr>
    </w:p>
    <w:p w:rsidR="003E2E6A" w:rsidRPr="00B434FD" w:rsidRDefault="00253F88" w:rsidP="00873ACE">
      <w:pPr>
        <w:pStyle w:val="Heading1"/>
        <w:rPr>
          <w:rFonts w:cs="Calibri"/>
        </w:rPr>
      </w:pPr>
      <w:r w:rsidRPr="00B434FD">
        <w:rPr>
          <w:rFonts w:cs="Calibri"/>
        </w:rPr>
        <w:t>Dems Get Credit Links</w:t>
      </w:r>
    </w:p>
    <w:p w:rsidR="003E2E6A" w:rsidRPr="00B434FD" w:rsidRDefault="003E2E6A" w:rsidP="003E2E6A">
      <w:pPr>
        <w:pStyle w:val="Heading2"/>
        <w:rPr>
          <w:rFonts w:cs="Calibri"/>
        </w:rPr>
      </w:pPr>
      <w:r w:rsidRPr="00B434FD">
        <w:rPr>
          <w:rFonts w:cs="Calibri"/>
        </w:rPr>
        <w:t>--- General Links ---</w:t>
      </w:r>
    </w:p>
    <w:p w:rsidR="003E2E6A" w:rsidRPr="00B434FD" w:rsidRDefault="003E2E6A" w:rsidP="003E2E6A">
      <w:pPr>
        <w:pStyle w:val="Heading3"/>
        <w:rPr>
          <w:rFonts w:cs="Calibri"/>
        </w:rPr>
      </w:pPr>
      <w:r w:rsidRPr="00B434FD">
        <w:rPr>
          <w:rFonts w:cs="Calibri"/>
        </w:rPr>
        <w:t>Link Wall---General---2NC</w:t>
      </w:r>
    </w:p>
    <w:p w:rsidR="003E2E6A" w:rsidRPr="00B434FD" w:rsidRDefault="003E2E6A" w:rsidP="003E2E6A">
      <w:pPr>
        <w:pStyle w:val="Heading4"/>
        <w:rPr>
          <w:rFonts w:cs="Calibri"/>
        </w:rPr>
      </w:pPr>
      <w:r w:rsidRPr="00B434FD">
        <w:rPr>
          <w:rFonts w:cs="Calibri"/>
        </w:rPr>
        <w:t>Plan triggers backlash in key voter blocks that wrecks dems and decisively shifts the midterm outcome – overwhelming data proves immigration is the key issue, especially in crucial midwestern states with a high percentage of non-college educated white voters – that’s Schoen</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That swings the house – those states are key and immigration is the issue most likely to cause vote switching – overwhelming statistical data</w:t>
      </w:r>
    </w:p>
    <w:p w:rsidR="003E2E6A" w:rsidRPr="00B434FD" w:rsidRDefault="003E2E6A" w:rsidP="003E2E6A">
      <w:pPr>
        <w:rPr>
          <w:rFonts w:cs="Calibri"/>
        </w:rPr>
      </w:pPr>
      <w:r w:rsidRPr="00B434FD">
        <w:rPr>
          <w:rStyle w:val="Style13ptBold"/>
          <w:rFonts w:ascii="Calibri" w:hAnsi="Calibri" w:cs="Calibri"/>
        </w:rPr>
        <w:t>Schoen and Stein 18---</w:t>
      </w:r>
      <w:r w:rsidRPr="00B434FD">
        <w:rPr>
          <w:rFonts w:cs="Calibri"/>
        </w:rPr>
        <w:t>Douglas, political consultant, former pollster for President Clinton, Andrew, former president of the New York City Council and a former president of Manhattan Borough, "Democrats will lose this fall by fighting over immigration now" The Hill, February 14, thehill.com/opinion/campaign/373883-democrats-will-lose-this-fall-by-fighting-over-immigration-now]</w:t>
      </w:r>
    </w:p>
    <w:p w:rsidR="003E2E6A" w:rsidRPr="00B434FD" w:rsidRDefault="003E2E6A" w:rsidP="003E2E6A">
      <w:pPr>
        <w:rPr>
          <w:rFonts w:cs="Calibri"/>
          <w:sz w:val="16"/>
        </w:rPr>
      </w:pPr>
      <w:r w:rsidRPr="00B434FD">
        <w:rPr>
          <w:rStyle w:val="StyleUnderline"/>
          <w:rFonts w:ascii="Calibri" w:hAnsi="Calibri" w:cs="Calibri"/>
          <w:highlight w:val="cyan"/>
        </w:rPr>
        <w:t>The statistical evidence is very clear</w:t>
      </w:r>
      <w:r w:rsidRPr="00B434FD">
        <w:rPr>
          <w:rStyle w:val="StyleUnderline"/>
          <w:rFonts w:ascii="Calibri" w:hAnsi="Calibri" w:cs="Calibri"/>
        </w:rPr>
        <w:t xml:space="preserve"> that</w:t>
      </w:r>
      <w:r w:rsidRPr="00B434FD">
        <w:rPr>
          <w:rFonts w:cs="Calibri"/>
          <w:sz w:val="16"/>
        </w:rPr>
        <w:t xml:space="preserve"> border security and </w:t>
      </w:r>
      <w:r w:rsidRPr="00B434FD">
        <w:rPr>
          <w:rStyle w:val="StyleUnderline"/>
          <w:rFonts w:ascii="Calibri" w:hAnsi="Calibri" w:cs="Calibri"/>
          <w:highlight w:val="cyan"/>
        </w:rPr>
        <w:t>controlling immigration remain central issues for the American people</w:t>
      </w:r>
      <w:r w:rsidRPr="00B434FD">
        <w:rPr>
          <w:rFonts w:cs="Calibri"/>
          <w:sz w:val="16"/>
        </w:rPr>
        <w:t xml:space="preserve">, </w:t>
      </w:r>
      <w:r w:rsidRPr="00B434FD">
        <w:rPr>
          <w:rStyle w:val="StyleUnderline"/>
          <w:rFonts w:ascii="Calibri" w:hAnsi="Calibri" w:cs="Calibri"/>
          <w:highlight w:val="cyan"/>
        </w:rPr>
        <w:t>particularly the</w:t>
      </w:r>
      <w:r w:rsidRPr="00B434FD">
        <w:rPr>
          <w:rStyle w:val="StyleUnderline"/>
          <w:rFonts w:ascii="Calibri" w:hAnsi="Calibri" w:cs="Calibri"/>
        </w:rPr>
        <w:t xml:space="preserve"> 9.2 percent of </w:t>
      </w:r>
      <w:r w:rsidRPr="00B434FD">
        <w:rPr>
          <w:rStyle w:val="StyleUnderline"/>
          <w:rFonts w:ascii="Calibri" w:hAnsi="Calibri" w:cs="Calibri"/>
          <w:highlight w:val="cyan"/>
        </w:rPr>
        <w:t>Obama voters who defected</w:t>
      </w:r>
      <w:r w:rsidRPr="00B434FD">
        <w:rPr>
          <w:rStyle w:val="StyleUnderline"/>
          <w:rFonts w:ascii="Calibri" w:hAnsi="Calibri" w:cs="Calibri"/>
        </w:rPr>
        <w:t xml:space="preserve"> from the Democratic Party </w:t>
      </w:r>
      <w:r w:rsidRPr="00B434FD">
        <w:rPr>
          <w:rStyle w:val="StyleUnderline"/>
          <w:rFonts w:ascii="Calibri" w:hAnsi="Calibri" w:cs="Calibri"/>
          <w:highlight w:val="cyan"/>
        </w:rPr>
        <w:t>to</w:t>
      </w:r>
      <w:r w:rsidRPr="00B434FD">
        <w:rPr>
          <w:rStyle w:val="StyleUnderline"/>
          <w:rFonts w:ascii="Calibri" w:hAnsi="Calibri" w:cs="Calibri"/>
        </w:rPr>
        <w:t xml:space="preserve"> vote for </w:t>
      </w:r>
      <w:r w:rsidRPr="00B434FD">
        <w:rPr>
          <w:rFonts w:cs="Calibri"/>
          <w:sz w:val="16"/>
        </w:rPr>
        <w:t xml:space="preserve">President </w:t>
      </w:r>
      <w:r w:rsidRPr="00B434FD">
        <w:rPr>
          <w:rStyle w:val="StyleUnderline"/>
          <w:rFonts w:ascii="Calibri" w:hAnsi="Calibri" w:cs="Calibri"/>
          <w:highlight w:val="cyan"/>
        </w:rPr>
        <w:t>Trump</w:t>
      </w:r>
      <w:r w:rsidRPr="00B434FD">
        <w:rPr>
          <w:rFonts w:cs="Calibri"/>
          <w:sz w:val="16"/>
        </w:rPr>
        <w:t xml:space="preserve">, based on a report from the Democracy Fund Voter Study Group. </w:t>
      </w:r>
      <w:r w:rsidRPr="00B434FD">
        <w:rPr>
          <w:rStyle w:val="StyleUnderline"/>
          <w:rFonts w:ascii="Calibri" w:hAnsi="Calibri" w:cs="Calibri"/>
        </w:rPr>
        <w:t xml:space="preserve">Contrary to what the Democrats have maintained, </w:t>
      </w:r>
      <w:r w:rsidRPr="00B434FD">
        <w:rPr>
          <w:rStyle w:val="StyleUnderline"/>
          <w:rFonts w:ascii="Calibri" w:hAnsi="Calibri" w:cs="Calibri"/>
          <w:highlight w:val="cyan"/>
        </w:rPr>
        <w:t>border security tests extremely well</w:t>
      </w:r>
      <w:r w:rsidRPr="00B434FD">
        <w:rPr>
          <w:rStyle w:val="StyleUnderline"/>
          <w:rFonts w:ascii="Calibri" w:hAnsi="Calibri" w:cs="Calibri"/>
        </w:rPr>
        <w:t xml:space="preserve"> in public polling</w:t>
      </w:r>
      <w:r w:rsidRPr="00B434FD">
        <w:rPr>
          <w:rFonts w:cs="Calibri"/>
          <w:sz w:val="16"/>
        </w:rPr>
        <w:t xml:space="preserve">. The latest Harvard-Harris poll found that an overwhelming majority, 79 percent, of Americans believe the United States needs secure borders. While immigration reform has been framed by Democrats as a tradeoff between a popular initiative for the Dreamers and an unpopular wall, this is a misreading of public opinion. </w:t>
      </w:r>
      <w:r w:rsidRPr="00B434FD">
        <w:rPr>
          <w:rStyle w:val="StyleUnderline"/>
          <w:rFonts w:ascii="Calibri" w:hAnsi="Calibri" w:cs="Calibri"/>
        </w:rPr>
        <w:t>The wall</w:t>
      </w:r>
      <w:r w:rsidRPr="00B434FD">
        <w:rPr>
          <w:rFonts w:cs="Calibri"/>
          <w:sz w:val="16"/>
        </w:rPr>
        <w:t xml:space="preserve"> is indeed unpopular, but it actually </w:t>
      </w:r>
      <w:r w:rsidRPr="00B434FD">
        <w:rPr>
          <w:rStyle w:val="StyleUnderline"/>
          <w:rFonts w:ascii="Calibri" w:hAnsi="Calibri" w:cs="Calibri"/>
        </w:rPr>
        <w:t>serves as a proxy for border security</w:t>
      </w:r>
      <w:r w:rsidRPr="00B434FD">
        <w:rPr>
          <w:rFonts w:cs="Calibri"/>
          <w:sz w:val="16"/>
        </w:rPr>
        <w:t xml:space="preserve">, </w:t>
      </w:r>
      <w:r w:rsidRPr="00B434FD">
        <w:rPr>
          <w:rStyle w:val="StyleUnderline"/>
          <w:rFonts w:ascii="Calibri" w:hAnsi="Calibri" w:cs="Calibri"/>
        </w:rPr>
        <w:t xml:space="preserve">which remains a central concern of many voters, </w:t>
      </w:r>
      <w:r w:rsidRPr="00B434FD">
        <w:rPr>
          <w:rStyle w:val="StyleUnderline"/>
          <w:rFonts w:ascii="Calibri" w:hAnsi="Calibri" w:cs="Calibri"/>
          <w:highlight w:val="cyan"/>
        </w:rPr>
        <w:t xml:space="preserve">especially in swing states </w:t>
      </w:r>
      <w:r w:rsidRPr="00B434FD">
        <w:rPr>
          <w:rStyle w:val="StyleUnderline"/>
          <w:rFonts w:ascii="Calibri" w:hAnsi="Calibri" w:cs="Calibri"/>
        </w:rPr>
        <w:t>and among noncollege-educated whites</w:t>
      </w:r>
      <w:r w:rsidRPr="00B434FD">
        <w:rPr>
          <w:rFonts w:cs="Calibri"/>
          <w:sz w:val="16"/>
        </w:rPr>
        <w:t>. In terms of electoral politics</w:t>
      </w:r>
      <w:r w:rsidRPr="00B434FD">
        <w:rPr>
          <w:rStyle w:val="StyleUnderline"/>
          <w:rFonts w:ascii="Calibri" w:hAnsi="Calibri" w:cs="Calibri"/>
        </w:rPr>
        <w:t xml:space="preserve">, </w:t>
      </w:r>
      <w:r w:rsidRPr="00B434FD">
        <w:rPr>
          <w:rStyle w:val="StyleUnderline"/>
          <w:rFonts w:ascii="Calibri" w:hAnsi="Calibri" w:cs="Calibri"/>
          <w:highlight w:val="cyan"/>
        </w:rPr>
        <w:t>if the Democrats are to regain the House, they will need to win back Obama-Trump voters</w:t>
      </w:r>
      <w:r w:rsidRPr="00B434FD">
        <w:rPr>
          <w:rStyle w:val="StyleUnderline"/>
          <w:rFonts w:ascii="Calibri" w:hAnsi="Calibri" w:cs="Calibri"/>
        </w:rPr>
        <w:t xml:space="preserve"> in the Midwest</w:t>
      </w:r>
      <w:r w:rsidRPr="00B434FD">
        <w:rPr>
          <w:rFonts w:cs="Calibri"/>
          <w:sz w:val="16"/>
        </w:rPr>
        <w:t xml:space="preserve">, </w:t>
      </w:r>
      <w:r w:rsidRPr="00B434FD">
        <w:rPr>
          <w:rStyle w:val="StyleUnderline"/>
          <w:rFonts w:ascii="Calibri" w:hAnsi="Calibri" w:cs="Calibri"/>
          <w:highlight w:val="cyan"/>
        </w:rPr>
        <w:t>as well as independents and moderates</w:t>
      </w:r>
      <w:r w:rsidRPr="00B434FD">
        <w:rPr>
          <w:rStyle w:val="StyleUnderline"/>
          <w:rFonts w:ascii="Calibri" w:hAnsi="Calibri" w:cs="Calibri"/>
        </w:rPr>
        <w:t xml:space="preserve"> throughout the country</w:t>
      </w:r>
      <w:r w:rsidRPr="00B434FD">
        <w:rPr>
          <w:rFonts w:cs="Calibri"/>
          <w:sz w:val="16"/>
        </w:rPr>
        <w:t xml:space="preserve">. In fact, </w:t>
      </w:r>
      <w:r w:rsidRPr="00B434FD">
        <w:rPr>
          <w:rStyle w:val="StyleUnderline"/>
          <w:rFonts w:ascii="Calibri" w:hAnsi="Calibri" w:cs="Calibri"/>
          <w:highlight w:val="cyan"/>
        </w:rPr>
        <w:t>10 of the 38 Republicans who are retiring</w:t>
      </w:r>
      <w:r w:rsidRPr="00B434FD">
        <w:rPr>
          <w:rStyle w:val="StyleUnderline"/>
          <w:rFonts w:ascii="Calibri" w:hAnsi="Calibri" w:cs="Calibri"/>
        </w:rPr>
        <w:t xml:space="preserve"> or otherwise vacating their seats in 2018 </w:t>
      </w:r>
      <w:r w:rsidRPr="00B434FD">
        <w:rPr>
          <w:rStyle w:val="StyleUnderline"/>
          <w:rFonts w:ascii="Calibri" w:hAnsi="Calibri" w:cs="Calibri"/>
          <w:highlight w:val="cyan"/>
        </w:rPr>
        <w:t>are from</w:t>
      </w:r>
      <w:r w:rsidRPr="00B434FD">
        <w:rPr>
          <w:rStyle w:val="StyleUnderline"/>
          <w:rFonts w:ascii="Calibri" w:hAnsi="Calibri" w:cs="Calibri"/>
        </w:rPr>
        <w:t xml:space="preserve"> the four </w:t>
      </w:r>
      <w:r w:rsidRPr="00B434FD">
        <w:rPr>
          <w:rStyle w:val="StyleUnderline"/>
          <w:rFonts w:ascii="Calibri" w:hAnsi="Calibri" w:cs="Calibri"/>
          <w:highlight w:val="cyan"/>
        </w:rPr>
        <w:t>Midwestern</w:t>
      </w:r>
      <w:r w:rsidRPr="00B434FD">
        <w:rPr>
          <w:rStyle w:val="StyleUnderline"/>
          <w:rFonts w:ascii="Calibri" w:hAnsi="Calibri" w:cs="Calibri"/>
        </w:rPr>
        <w:t xml:space="preserve"> </w:t>
      </w:r>
      <w:r w:rsidRPr="00B434FD">
        <w:rPr>
          <w:rStyle w:val="StyleUnderline"/>
          <w:rFonts w:ascii="Calibri" w:hAnsi="Calibri" w:cs="Calibri"/>
          <w:highlight w:val="cyan"/>
        </w:rPr>
        <w:t>states</w:t>
      </w:r>
      <w:r w:rsidRPr="00B434FD">
        <w:rPr>
          <w:rStyle w:val="StyleUnderline"/>
          <w:rFonts w:ascii="Calibri" w:hAnsi="Calibri" w:cs="Calibri"/>
        </w:rPr>
        <w:t xml:space="preserve"> </w:t>
      </w:r>
      <w:r w:rsidRPr="00B434FD">
        <w:rPr>
          <w:rStyle w:val="StyleUnderline"/>
          <w:rFonts w:ascii="Calibri" w:hAnsi="Calibri" w:cs="Calibri"/>
          <w:highlight w:val="cyan"/>
        </w:rPr>
        <w:t>of Indiana, Michigan, Ohio and Pennsylvania</w:t>
      </w:r>
      <w:r w:rsidRPr="00B434FD">
        <w:rPr>
          <w:rStyle w:val="StyleUnderline"/>
          <w:rFonts w:ascii="Calibri" w:hAnsi="Calibri" w:cs="Calibri"/>
        </w:rPr>
        <w:t xml:space="preserve">. </w:t>
      </w:r>
      <w:r w:rsidRPr="00B434FD">
        <w:rPr>
          <w:rFonts w:cs="Calibri"/>
          <w:sz w:val="16"/>
        </w:rPr>
        <w:t xml:space="preserve">The latest ABC News/Washington Post poll also finds that the advantage Democrats hold in the generic congressional vote comes almost entirely from districts the party already holds. Indeed, the Democrats hold a lead by a strong 38 points in their own districts, yet trail Republicans by six points in </w:t>
      </w:r>
      <w:r w:rsidRPr="00B434FD">
        <w:rPr>
          <w:rStyle w:val="StyleUnderline"/>
          <w:rFonts w:ascii="Calibri" w:hAnsi="Calibri" w:cs="Calibri"/>
          <w:highlight w:val="cyan"/>
        </w:rPr>
        <w:t>the very districts they need to flip in order to regain the House.</w:t>
      </w:r>
      <w:r w:rsidRPr="00B434FD">
        <w:rPr>
          <w:rStyle w:val="StyleUnderline"/>
          <w:rFonts w:ascii="Calibri" w:hAnsi="Calibri" w:cs="Calibri"/>
        </w:rPr>
        <w:t xml:space="preserve"> </w:t>
      </w:r>
      <w:r w:rsidRPr="00B434FD">
        <w:rPr>
          <w:rFonts w:cs="Calibri"/>
          <w:sz w:val="16"/>
        </w:rPr>
        <w:t xml:space="preserve">It is very clear that </w:t>
      </w:r>
      <w:r w:rsidRPr="00B434FD">
        <w:rPr>
          <w:rStyle w:val="StyleUnderline"/>
          <w:rFonts w:ascii="Calibri" w:hAnsi="Calibri" w:cs="Calibri"/>
          <w:highlight w:val="cyan"/>
        </w:rPr>
        <w:t>immigration</w:t>
      </w:r>
      <w:r w:rsidRPr="00B434FD">
        <w:rPr>
          <w:rFonts w:cs="Calibri"/>
          <w:sz w:val="16"/>
        </w:rPr>
        <w:t xml:space="preserve"> may very well have </w:t>
      </w:r>
      <w:r w:rsidRPr="00B434FD">
        <w:rPr>
          <w:rStyle w:val="StyleUnderline"/>
          <w:rFonts w:ascii="Calibri" w:hAnsi="Calibri" w:cs="Calibri"/>
          <w:highlight w:val="cyan"/>
        </w:rPr>
        <w:t>made the difference in 2016</w:t>
      </w:r>
      <w:r w:rsidRPr="00B434FD">
        <w:rPr>
          <w:rStyle w:val="StyleUnderline"/>
          <w:rFonts w:ascii="Calibri" w:hAnsi="Calibri" w:cs="Calibri"/>
        </w:rPr>
        <w:t>.</w:t>
      </w:r>
      <w:r w:rsidRPr="00B434FD">
        <w:rPr>
          <w:rFonts w:cs="Calibri"/>
          <w:sz w:val="16"/>
        </w:rPr>
        <w:t xml:space="preserve"> In conjunction with the Democracy Fund Voter Study Group’s report, John Sides from George Washington University also found that </w:t>
      </w:r>
      <w:r w:rsidRPr="00B434FD">
        <w:rPr>
          <w:rStyle w:val="Emphasis"/>
          <w:rFonts w:cs="Calibri"/>
          <w:highlight w:val="cyan"/>
        </w:rPr>
        <w:t>attitudes about illegal immigration were strongly correlated with vote switching</w:t>
      </w:r>
      <w:r w:rsidRPr="00B434FD">
        <w:rPr>
          <w:rFonts w:cs="Calibri"/>
          <w:sz w:val="16"/>
        </w:rPr>
        <w:t xml:space="preserve">. In particular, </w:t>
      </w:r>
      <w:r w:rsidRPr="00B434FD">
        <w:rPr>
          <w:rStyle w:val="Emphasis"/>
          <w:rFonts w:cs="Calibri"/>
        </w:rPr>
        <w:t xml:space="preserve">the </w:t>
      </w:r>
      <w:r w:rsidRPr="00B434FD">
        <w:rPr>
          <w:rStyle w:val="Emphasis"/>
          <w:rFonts w:cs="Calibri"/>
          <w:highlight w:val="cyan"/>
        </w:rPr>
        <w:t>voters</w:t>
      </w:r>
      <w:r w:rsidRPr="00B434FD">
        <w:rPr>
          <w:rStyle w:val="Emphasis"/>
          <w:rFonts w:cs="Calibri"/>
        </w:rPr>
        <w:t xml:space="preserve"> </w:t>
      </w:r>
      <w:r w:rsidRPr="00B434FD">
        <w:rPr>
          <w:rStyle w:val="Emphasis"/>
          <w:rFonts w:cs="Calibri"/>
          <w:highlight w:val="cyan"/>
        </w:rPr>
        <w:t>who</w:t>
      </w:r>
      <w:r w:rsidRPr="00B434FD">
        <w:rPr>
          <w:rStyle w:val="Emphasis"/>
          <w:rFonts w:cs="Calibri"/>
        </w:rPr>
        <w:t xml:space="preserve"> were most likely to </w:t>
      </w:r>
      <w:r w:rsidRPr="00B434FD">
        <w:rPr>
          <w:rStyle w:val="Emphasis"/>
          <w:rFonts w:cs="Calibri"/>
          <w:highlight w:val="cyan"/>
        </w:rPr>
        <w:t>switch</w:t>
      </w:r>
      <w:r w:rsidRPr="00B434FD">
        <w:rPr>
          <w:rStyle w:val="Emphasis"/>
          <w:rFonts w:cs="Calibri"/>
        </w:rPr>
        <w:t xml:space="preserve"> from Obama </w:t>
      </w:r>
      <w:r w:rsidRPr="00B434FD">
        <w:rPr>
          <w:rStyle w:val="Emphasis"/>
          <w:rFonts w:cs="Calibri"/>
          <w:highlight w:val="cyan"/>
        </w:rPr>
        <w:t>to Trump opposed a pathway to citizenship and believed that immigrants detract from American society</w:t>
      </w:r>
      <w:r w:rsidRPr="00B434FD">
        <w:rPr>
          <w:rFonts w:cs="Calibri"/>
          <w:sz w:val="16"/>
          <w:highlight w:val="cyan"/>
        </w:rPr>
        <w:t>.</w:t>
      </w:r>
    </w:p>
    <w:p w:rsidR="003E2E6A" w:rsidRPr="00B434FD" w:rsidRDefault="003E2E6A" w:rsidP="003E2E6A">
      <w:pPr>
        <w:rPr>
          <w:rFonts w:cs="Calibri"/>
        </w:rPr>
      </w:pPr>
    </w:p>
    <w:p w:rsidR="003E2E6A" w:rsidRPr="00B434FD" w:rsidRDefault="003E2E6A" w:rsidP="003E2E6A">
      <w:pPr>
        <w:pStyle w:val="Heading4"/>
        <w:rPr>
          <w:rFonts w:cs="Calibri"/>
          <w:u w:val="single"/>
        </w:rPr>
      </w:pPr>
      <w:r w:rsidRPr="00B434FD">
        <w:rPr>
          <w:rFonts w:cs="Calibri"/>
        </w:rPr>
        <w:t xml:space="preserve">Its </w:t>
      </w:r>
      <w:r w:rsidRPr="00B434FD">
        <w:rPr>
          <w:rFonts w:cs="Calibri"/>
          <w:u w:val="single"/>
        </w:rPr>
        <w:t xml:space="preserve">most unpopular </w:t>
      </w:r>
      <w:r w:rsidRPr="00B434FD">
        <w:rPr>
          <w:rFonts w:cs="Calibri"/>
        </w:rPr>
        <w:t xml:space="preserve">where races are </w:t>
      </w:r>
      <w:r w:rsidRPr="00B434FD">
        <w:rPr>
          <w:rFonts w:cs="Calibri"/>
          <w:u w:val="single"/>
        </w:rPr>
        <w:t>most competitive</w:t>
      </w:r>
    </w:p>
    <w:p w:rsidR="003E2E6A" w:rsidRPr="00B434FD" w:rsidRDefault="003E2E6A" w:rsidP="003E2E6A">
      <w:pPr>
        <w:rPr>
          <w:rFonts w:cs="Calibri"/>
        </w:rPr>
      </w:pPr>
      <w:r w:rsidRPr="00B434FD">
        <w:rPr>
          <w:rStyle w:val="Style13ptBold"/>
          <w:rFonts w:ascii="Calibri" w:hAnsi="Calibri" w:cs="Calibri"/>
        </w:rPr>
        <w:t>Carl 18---</w:t>
      </w:r>
      <w:r w:rsidRPr="00B434FD">
        <w:rPr>
          <w:rFonts w:cs="Calibri"/>
        </w:rPr>
        <w:t>Jeremy, research fellow at the Hoover Institution, Stanford University, "Democrats’ Immigration Radicalism: The Gift That Keeps on Giving for Donald Trump" National Review, February 5, https://www.nationalreview.com/2018/02/democrats-immigration-mistake-radicalism-helps-trump/]</w:t>
      </w:r>
    </w:p>
    <w:p w:rsidR="003E2E6A" w:rsidRPr="00B434FD" w:rsidRDefault="003E2E6A" w:rsidP="003E2E6A">
      <w:pPr>
        <w:rPr>
          <w:rFonts w:cs="Calibri"/>
          <w:u w:val="single"/>
        </w:rPr>
      </w:pPr>
      <w:r w:rsidRPr="00B434FD">
        <w:rPr>
          <w:rFonts w:cs="Calibri"/>
          <w:sz w:val="16"/>
        </w:rPr>
        <w:t xml:space="preserve">Meanwhile, 80 percent of registered voters in that same survey rejected the premise of chain migration in favor of skills-based migration. Those numbers include 90 percent of Trump voters, 79 percent of independents, and incredibly even 72 percent of Democrats. </w:t>
      </w:r>
      <w:r w:rsidRPr="00B434FD">
        <w:rPr>
          <w:rStyle w:val="StyleUnderline"/>
          <w:rFonts w:ascii="Calibri" w:hAnsi="Calibri" w:cs="Calibri"/>
          <w:highlight w:val="cyan"/>
        </w:rPr>
        <w:t>An absolute majority</w:t>
      </w:r>
      <w:r w:rsidRPr="00B434FD">
        <w:rPr>
          <w:rStyle w:val="StyleUnderline"/>
          <w:rFonts w:ascii="Calibri" w:hAnsi="Calibri" w:cs="Calibri"/>
        </w:rPr>
        <w:t>, 63 percent (</w:t>
      </w:r>
      <w:r w:rsidRPr="00B434FD">
        <w:rPr>
          <w:rStyle w:val="StyleUnderline"/>
          <w:rFonts w:ascii="Calibri" w:hAnsi="Calibri" w:cs="Calibri"/>
          <w:highlight w:val="cyan"/>
        </w:rPr>
        <w:t>including 51 percent of Clinton voters</w:t>
      </w:r>
      <w:r w:rsidRPr="00B434FD">
        <w:rPr>
          <w:rStyle w:val="StyleUnderline"/>
          <w:rFonts w:ascii="Calibri" w:hAnsi="Calibri" w:cs="Calibri"/>
        </w:rPr>
        <w:t xml:space="preserve">!), </w:t>
      </w:r>
      <w:r w:rsidRPr="00B434FD">
        <w:rPr>
          <w:rStyle w:val="StyleUnderline"/>
          <w:rFonts w:ascii="Calibri" w:hAnsi="Calibri" w:cs="Calibri"/>
          <w:highlight w:val="cyan"/>
        </w:rPr>
        <w:t>want to admit fewer than 500,000 immigrants per year</w:t>
      </w:r>
      <w:r w:rsidRPr="00B434FD">
        <w:rPr>
          <w:rFonts w:cs="Calibri"/>
          <w:sz w:val="16"/>
        </w:rPr>
        <w:t xml:space="preserve"> — </w:t>
      </w:r>
      <w:r w:rsidRPr="00B434FD">
        <w:rPr>
          <w:rStyle w:val="StyleUnderline"/>
          <w:rFonts w:ascii="Calibri" w:hAnsi="Calibri" w:cs="Calibri"/>
        </w:rPr>
        <w:t>last year we admitted 1.3 million</w:t>
      </w:r>
      <w:r w:rsidRPr="00B434FD">
        <w:rPr>
          <w:rFonts w:cs="Calibri"/>
          <w:sz w:val="16"/>
        </w:rPr>
        <w:t xml:space="preserve"> — </w:t>
      </w:r>
      <w:r w:rsidRPr="00B434FD">
        <w:rPr>
          <w:rStyle w:val="StyleUnderline"/>
          <w:rFonts w:ascii="Calibri" w:hAnsi="Calibri" w:cs="Calibri"/>
        </w:rPr>
        <w:t>while only 12 percent want 1.5 million or more</w:t>
      </w:r>
      <w:r w:rsidRPr="00B434FD">
        <w:rPr>
          <w:rFonts w:cs="Calibri"/>
          <w:sz w:val="16"/>
        </w:rPr>
        <w:t xml:space="preserve">. </w:t>
      </w:r>
      <w:r w:rsidRPr="00B434FD">
        <w:rPr>
          <w:rStyle w:val="StyleUnderline"/>
          <w:rFonts w:ascii="Calibri" w:hAnsi="Calibri" w:cs="Calibri"/>
          <w:highlight w:val="cyan"/>
        </w:rPr>
        <w:t>Even a majority of Hispanics want annual immigration below 500,000</w:t>
      </w:r>
      <w:r w:rsidRPr="00B434FD">
        <w:rPr>
          <w:rStyle w:val="StyleUnderline"/>
          <w:rFonts w:ascii="Calibri" w:hAnsi="Calibri" w:cs="Calibri"/>
        </w:rPr>
        <w:t>, versus 8 percent who want 1.5 million or more</w:t>
      </w:r>
      <w:r w:rsidRPr="00B434FD">
        <w:rPr>
          <w:rFonts w:cs="Calibri"/>
          <w:sz w:val="16"/>
        </w:rPr>
        <w:t xml:space="preserve">. Meanwhile </w:t>
      </w:r>
      <w:r w:rsidRPr="00B434FD">
        <w:rPr>
          <w:rStyle w:val="StyleUnderline"/>
          <w:rFonts w:ascii="Calibri" w:hAnsi="Calibri" w:cs="Calibri"/>
          <w:highlight w:val="cyan"/>
        </w:rPr>
        <w:t>83 percent of Trump voters and 58 percent of independents think border security is inadequate</w:t>
      </w:r>
      <w:r w:rsidRPr="00B434FD">
        <w:rPr>
          <w:rFonts w:cs="Calibri"/>
          <w:sz w:val="16"/>
        </w:rPr>
        <w:t xml:space="preserve">. And while Trump’s border wall has just 54 percent overall support, it was 89 percent among Trump voters and 54 percent among independents. The people who hate the wall aren’t voting for Trump anyway. Sixty-eight percent oppose the diversity visa lottery that Trump has proposed eliminating, including 76 percent of Trump voters and 65 percent of independents. </w:t>
      </w:r>
      <w:r w:rsidRPr="00B434FD">
        <w:rPr>
          <w:rStyle w:val="Emphasis"/>
          <w:rFonts w:cs="Calibri"/>
          <w:highlight w:val="cyan"/>
        </w:rPr>
        <w:t xml:space="preserve">In competitive states and districts </w:t>
      </w:r>
      <w:r w:rsidRPr="00B434FD">
        <w:rPr>
          <w:rStyle w:val="Emphasis"/>
          <w:rFonts w:cs="Calibri"/>
        </w:rPr>
        <w:t xml:space="preserve">in 2016, </w:t>
      </w:r>
      <w:r w:rsidRPr="00B434FD">
        <w:rPr>
          <w:rStyle w:val="Emphasis"/>
          <w:rFonts w:cs="Calibri"/>
          <w:highlight w:val="cyan"/>
        </w:rPr>
        <w:t>these numbers are doubtless even better</w:t>
      </w:r>
      <w:r w:rsidRPr="00B434FD">
        <w:rPr>
          <w:rFonts w:cs="Calibri"/>
          <w:sz w:val="16"/>
        </w:rPr>
        <w:t xml:space="preserve">. </w:t>
      </w:r>
      <w:r w:rsidRPr="00B434FD">
        <w:rPr>
          <w:rStyle w:val="StyleUnderline"/>
          <w:rFonts w:ascii="Calibri" w:hAnsi="Calibri" w:cs="Calibri"/>
        </w:rPr>
        <w:t xml:space="preserve">Pro-enforcement numbers in the Harvard-Harris poll were </w:t>
      </w:r>
      <w:r w:rsidRPr="00B434FD">
        <w:rPr>
          <w:rStyle w:val="StyleUnderline"/>
          <w:rFonts w:ascii="Calibri" w:hAnsi="Calibri" w:cs="Calibri"/>
          <w:highlight w:val="cyan"/>
        </w:rPr>
        <w:t>consistently stronger</w:t>
      </w:r>
      <w:r w:rsidRPr="00B434FD">
        <w:rPr>
          <w:rStyle w:val="StyleUnderline"/>
          <w:rFonts w:ascii="Calibri" w:hAnsi="Calibri" w:cs="Calibri"/>
        </w:rPr>
        <w:t xml:space="preserve"> for these proposals </w:t>
      </w:r>
      <w:r w:rsidRPr="00B434FD">
        <w:rPr>
          <w:rStyle w:val="StyleUnderline"/>
          <w:rFonts w:ascii="Calibri" w:hAnsi="Calibri" w:cs="Calibri"/>
          <w:highlight w:val="cyan"/>
        </w:rPr>
        <w:t>in suburban areas (which constitute the vast majority of swing territory),</w:t>
      </w:r>
      <w:r w:rsidRPr="00B434FD">
        <w:rPr>
          <w:rStyle w:val="StyleUnderline"/>
          <w:rFonts w:ascii="Calibri" w:hAnsi="Calibri" w:cs="Calibri"/>
        </w:rPr>
        <w:t xml:space="preserve"> while pro-amnesty numbers were inflated by large margins in urban areas with few competitive house seats</w:t>
      </w:r>
      <w:r w:rsidRPr="00B434FD">
        <w:rPr>
          <w:rFonts w:cs="Calibri"/>
          <w:sz w:val="16"/>
        </w:rPr>
        <w:t xml:space="preserve">. </w:t>
      </w:r>
      <w:r w:rsidRPr="00B434FD">
        <w:rPr>
          <w:rStyle w:val="StyleUnderline"/>
          <w:rFonts w:ascii="Calibri" w:hAnsi="Calibri" w:cs="Calibri"/>
          <w:highlight w:val="cyan"/>
        </w:rPr>
        <w:t>Likely voters tend to be more conservative than registered voters, further suggesting that Harvard-Harris underrates pro-enforcement sentiment.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spurs GOP turn out – base mobilization is the key internal. </w:t>
      </w:r>
    </w:p>
    <w:p w:rsidR="003E2E6A" w:rsidRPr="00B434FD" w:rsidRDefault="003E2E6A" w:rsidP="003E2E6A">
      <w:pPr>
        <w:rPr>
          <w:rFonts w:cs="Calibri"/>
        </w:rPr>
      </w:pPr>
      <w:r w:rsidRPr="00B434FD">
        <w:rPr>
          <w:rStyle w:val="Style13ptBold"/>
          <w:rFonts w:ascii="Calibri" w:hAnsi="Calibri" w:cs="Calibri"/>
        </w:rPr>
        <w:t>Taylor 18---</w:t>
      </w:r>
      <w:r w:rsidRPr="00B434FD">
        <w:rPr>
          <w:rFonts w:cs="Calibri"/>
        </w:rPr>
        <w:t>Ramon, video journalist for VOA News, "Will Immigration Get Trump Voters to Midterm Polls?" Voice of America, June 5, https://www.voanews.com/a/will-immigration-get-trump-voters-to-midterm-polls/4425267.html]</w:t>
      </w:r>
    </w:p>
    <w:p w:rsidR="003E2E6A" w:rsidRPr="00B434FD" w:rsidRDefault="003E2E6A" w:rsidP="003E2E6A">
      <w:pPr>
        <w:rPr>
          <w:rFonts w:cs="Calibri"/>
          <w:sz w:val="16"/>
        </w:rPr>
      </w:pPr>
      <w:r w:rsidRPr="00B434FD">
        <w:rPr>
          <w:rStyle w:val="StyleUnderline"/>
          <w:rFonts w:ascii="Calibri" w:hAnsi="Calibri" w:cs="Calibri"/>
          <w:highlight w:val="cyan"/>
        </w:rPr>
        <w:t>Republican</w:t>
      </w:r>
      <w:r w:rsidRPr="00B434FD">
        <w:rPr>
          <w:rStyle w:val="StyleUnderline"/>
          <w:rFonts w:ascii="Calibri" w:hAnsi="Calibri" w:cs="Calibri"/>
        </w:rPr>
        <w:t xml:space="preserve"> House and Senate </w:t>
      </w:r>
      <w:r w:rsidRPr="00B434FD">
        <w:rPr>
          <w:rStyle w:val="StyleUnderline"/>
          <w:rFonts w:ascii="Calibri" w:hAnsi="Calibri" w:cs="Calibri"/>
          <w:highlight w:val="cyan"/>
        </w:rPr>
        <w:t>candidates are adopting</w:t>
      </w:r>
      <w:r w:rsidRPr="00B434FD">
        <w:rPr>
          <w:rStyle w:val="StyleUnderline"/>
          <w:rFonts w:ascii="Calibri" w:hAnsi="Calibri" w:cs="Calibri"/>
        </w:rPr>
        <w:t xml:space="preserve"> one of</w:t>
      </w:r>
      <w:r w:rsidRPr="00B434FD">
        <w:rPr>
          <w:rFonts w:cs="Calibri"/>
          <w:sz w:val="16"/>
        </w:rPr>
        <w:t xml:space="preserve"> President Donald </w:t>
      </w:r>
      <w:r w:rsidRPr="00B434FD">
        <w:rPr>
          <w:rStyle w:val="StyleUnderline"/>
          <w:rFonts w:ascii="Calibri" w:hAnsi="Calibri" w:cs="Calibri"/>
          <w:highlight w:val="cyan"/>
        </w:rPr>
        <w:t>Trump’s key issues</w:t>
      </w:r>
      <w:r w:rsidRPr="00B434FD">
        <w:rPr>
          <w:rStyle w:val="StyleUnderline"/>
          <w:rFonts w:ascii="Calibri" w:hAnsi="Calibri" w:cs="Calibri"/>
        </w:rPr>
        <w:t xml:space="preserve"> – and his style - </w:t>
      </w:r>
      <w:r w:rsidRPr="00B434FD">
        <w:rPr>
          <w:rStyle w:val="StyleUnderline"/>
          <w:rFonts w:ascii="Calibri" w:hAnsi="Calibri" w:cs="Calibri"/>
          <w:highlight w:val="cyan"/>
        </w:rPr>
        <w:t xml:space="preserve">to get </w:t>
      </w:r>
      <w:r w:rsidRPr="00B434FD">
        <w:rPr>
          <w:rStyle w:val="StyleUnderline"/>
          <w:rFonts w:ascii="Calibri" w:hAnsi="Calibri" w:cs="Calibri"/>
        </w:rPr>
        <w:t xml:space="preserve">themselves </w:t>
      </w:r>
      <w:r w:rsidRPr="00B434FD">
        <w:rPr>
          <w:rStyle w:val="StyleUnderline"/>
          <w:rFonts w:ascii="Calibri" w:hAnsi="Calibri" w:cs="Calibri"/>
          <w:highlight w:val="cyan"/>
        </w:rPr>
        <w:t>elected</w:t>
      </w:r>
      <w:r w:rsidRPr="00B434FD">
        <w:rPr>
          <w:rStyle w:val="StyleUnderline"/>
          <w:rFonts w:ascii="Calibri" w:hAnsi="Calibri" w:cs="Calibri"/>
        </w:rPr>
        <w:t xml:space="preserve"> in November. </w:t>
      </w:r>
      <w:r w:rsidRPr="00B434FD">
        <w:rPr>
          <w:rStyle w:val="Emphasis"/>
          <w:rFonts w:cs="Calibri"/>
          <w:highlight w:val="cyan"/>
        </w:rPr>
        <w:t>Immigration has long been red meat to Trump’s base</w:t>
      </w:r>
      <w:r w:rsidRPr="00B434FD">
        <w:rPr>
          <w:rFonts w:cs="Calibri"/>
          <w:sz w:val="16"/>
        </w:rPr>
        <w:t xml:space="preserve">. At Nashville, Tennessee’s Municipal Auditorium last Tuesday, 5,500 supporters eagerly chanted “build the wall” and Trump’s use of a controversial term to describe MS-13 gang members — “animals!” “I believe in President Trump’s immigration ban, and I’ll fight with him every step of the way to build that wall,” said current U.S. Representative and Senate hopeful Marsha Blackburn in an online video ad, ahead of an expected tight contest with Tennessee’s former Democratic governor, Phil Bredesen. So far this election season, </w:t>
      </w:r>
      <w:r w:rsidRPr="00B434FD">
        <w:rPr>
          <w:rStyle w:val="StyleUnderline"/>
          <w:rFonts w:ascii="Calibri" w:hAnsi="Calibri" w:cs="Calibri"/>
        </w:rPr>
        <w:t>House GOP candidates nationwide have mentioned immigration in 34.3% of TV spots,</w:t>
      </w:r>
      <w:r w:rsidRPr="00B434FD">
        <w:rPr>
          <w:rFonts w:cs="Calibri"/>
          <w:sz w:val="16"/>
        </w:rPr>
        <w:t xml:space="preserve"> ranking a close second to Pro-Trump ads (35.5%), according to an exclusive USA Today analysis of political ad data from Kantar Media. “</w:t>
      </w:r>
      <w:r w:rsidRPr="00B434FD">
        <w:rPr>
          <w:rStyle w:val="StyleUnderline"/>
          <w:rFonts w:ascii="Calibri" w:hAnsi="Calibri" w:cs="Calibri"/>
          <w:highlight w:val="cyan"/>
        </w:rPr>
        <w:t>There’s been</w:t>
      </w:r>
      <w:r w:rsidRPr="00B434FD">
        <w:rPr>
          <w:rStyle w:val="StyleUnderline"/>
          <w:rFonts w:ascii="Calibri" w:hAnsi="Calibri" w:cs="Calibri"/>
        </w:rPr>
        <w:t xml:space="preserve"> a lot of </w:t>
      </w:r>
      <w:r w:rsidRPr="00B434FD">
        <w:rPr>
          <w:rStyle w:val="StyleUnderline"/>
          <w:rFonts w:ascii="Calibri" w:hAnsi="Calibri" w:cs="Calibri"/>
          <w:highlight w:val="cyan"/>
        </w:rPr>
        <w:t>debate about whether</w:t>
      </w:r>
      <w:r w:rsidRPr="00B434FD">
        <w:rPr>
          <w:rStyle w:val="StyleUnderline"/>
          <w:rFonts w:ascii="Calibri" w:hAnsi="Calibri" w:cs="Calibri"/>
        </w:rPr>
        <w:t xml:space="preserve"> these same [pro-</w:t>
      </w:r>
      <w:r w:rsidRPr="00B434FD">
        <w:rPr>
          <w:rStyle w:val="StyleUnderline"/>
          <w:rFonts w:ascii="Calibri" w:hAnsi="Calibri" w:cs="Calibri"/>
          <w:highlight w:val="cyan"/>
        </w:rPr>
        <w:t>Trump] voters will turn out</w:t>
      </w:r>
      <w:r w:rsidRPr="00B434FD">
        <w:rPr>
          <w:rStyle w:val="StyleUnderline"/>
          <w:rFonts w:ascii="Calibri" w:hAnsi="Calibri" w:cs="Calibri"/>
        </w:rPr>
        <w:t xml:space="preserve"> to support other Republican candidates</w:t>
      </w:r>
      <w:r w:rsidRPr="00B434FD">
        <w:rPr>
          <w:rFonts w:cs="Calibri"/>
          <w:sz w:val="16"/>
        </w:rPr>
        <w:t xml:space="preserve">, and I think </w:t>
      </w:r>
      <w:r w:rsidRPr="00B434FD">
        <w:rPr>
          <w:rStyle w:val="StyleUnderline"/>
          <w:rFonts w:ascii="Calibri" w:hAnsi="Calibri" w:cs="Calibri"/>
          <w:highlight w:val="cyan"/>
        </w:rPr>
        <w:t>that’s why you’ve seen so</w:t>
      </w:r>
      <w:r w:rsidRPr="00B434FD">
        <w:rPr>
          <w:rStyle w:val="StyleUnderline"/>
          <w:rFonts w:ascii="Calibri" w:hAnsi="Calibri" w:cs="Calibri"/>
        </w:rPr>
        <w:t xml:space="preserve"> </w:t>
      </w:r>
      <w:r w:rsidRPr="00B434FD">
        <w:rPr>
          <w:rStyle w:val="StyleUnderline"/>
          <w:rFonts w:ascii="Calibri" w:hAnsi="Calibri" w:cs="Calibri"/>
          <w:highlight w:val="cyan"/>
        </w:rPr>
        <w:t>many</w:t>
      </w:r>
      <w:r w:rsidRPr="00B434FD">
        <w:rPr>
          <w:rStyle w:val="StyleUnderline"/>
          <w:rFonts w:ascii="Calibri" w:hAnsi="Calibri" w:cs="Calibri"/>
        </w:rPr>
        <w:t xml:space="preserve"> Republican </w:t>
      </w:r>
      <w:r w:rsidRPr="00B434FD">
        <w:rPr>
          <w:rStyle w:val="StyleUnderline"/>
          <w:rFonts w:ascii="Calibri" w:hAnsi="Calibri" w:cs="Calibri"/>
          <w:highlight w:val="cyan"/>
        </w:rPr>
        <w:t>candidates</w:t>
      </w:r>
      <w:r w:rsidRPr="00B434FD">
        <w:rPr>
          <w:rStyle w:val="StyleUnderline"/>
          <w:rFonts w:ascii="Calibri" w:hAnsi="Calibri" w:cs="Calibri"/>
        </w:rPr>
        <w:t xml:space="preserve"> sort of trying to </w:t>
      </w:r>
      <w:r w:rsidRPr="00B434FD">
        <w:rPr>
          <w:rStyle w:val="StyleUnderline"/>
          <w:rFonts w:ascii="Calibri" w:hAnsi="Calibri" w:cs="Calibri"/>
          <w:highlight w:val="cyan"/>
        </w:rPr>
        <w:t>emulate Trump’s</w:t>
      </w:r>
      <w:r w:rsidRPr="00B434FD">
        <w:rPr>
          <w:rStyle w:val="StyleUnderline"/>
          <w:rFonts w:ascii="Calibri" w:hAnsi="Calibri" w:cs="Calibri"/>
        </w:rPr>
        <w:t xml:space="preserve"> tone and </w:t>
      </w:r>
      <w:r w:rsidRPr="00B434FD">
        <w:rPr>
          <w:rStyle w:val="StyleUnderline"/>
          <w:rFonts w:ascii="Calibri" w:hAnsi="Calibri" w:cs="Calibri"/>
          <w:highlight w:val="cyan"/>
        </w:rPr>
        <w:t>approach</w:t>
      </w:r>
      <w:r w:rsidRPr="00B434FD">
        <w:rPr>
          <w:rStyle w:val="StyleUnderline"/>
          <w:rFonts w:ascii="Calibri" w:hAnsi="Calibri" w:cs="Calibri"/>
        </w:rPr>
        <w:t xml:space="preserve"> on </w:t>
      </w:r>
      <w:r w:rsidRPr="00B434FD">
        <w:rPr>
          <w:rFonts w:cs="Calibri"/>
          <w:sz w:val="16"/>
        </w:rPr>
        <w:t xml:space="preserve">some of </w:t>
      </w:r>
      <w:r w:rsidRPr="00B434FD">
        <w:rPr>
          <w:rStyle w:val="StyleUnderline"/>
          <w:rFonts w:ascii="Calibri" w:hAnsi="Calibri" w:cs="Calibri"/>
        </w:rPr>
        <w:t>these issues</w:t>
      </w:r>
      <w:r w:rsidRPr="00B434FD">
        <w:rPr>
          <w:rFonts w:cs="Calibri"/>
          <w:sz w:val="16"/>
        </w:rPr>
        <w:t>,” said Dan Cox, Director of Research for the Public Religion Research Institute (PRRI), a nonprofit, nonpartisan research organization. Rallying the base, alienating others “</w:t>
      </w:r>
      <w:r w:rsidRPr="00B434FD">
        <w:rPr>
          <w:rStyle w:val="Emphasis"/>
          <w:rFonts w:cs="Calibri"/>
          <w:highlight w:val="cyan"/>
        </w:rPr>
        <w:t>Midterm elections</w:t>
      </w:r>
      <w:r w:rsidRPr="00B434FD">
        <w:rPr>
          <w:rStyle w:val="Emphasis"/>
          <w:rFonts w:cs="Calibri"/>
        </w:rPr>
        <w:t xml:space="preserve"> typically </w:t>
      </w:r>
      <w:r w:rsidRPr="00B434FD">
        <w:rPr>
          <w:rStyle w:val="Emphasis"/>
          <w:rFonts w:cs="Calibri"/>
          <w:highlight w:val="cyan"/>
        </w:rPr>
        <w:t>are about the base</w:t>
      </w:r>
      <w:r w:rsidRPr="00B434FD">
        <w:rPr>
          <w:rStyle w:val="Emphasis"/>
          <w:rFonts w:cs="Calibri"/>
        </w:rPr>
        <w:t xml:space="preserve">, and </w:t>
      </w:r>
      <w:r w:rsidRPr="00B434FD">
        <w:rPr>
          <w:rStyle w:val="Emphasis"/>
          <w:rFonts w:cs="Calibri"/>
          <w:highlight w:val="cyan"/>
        </w:rPr>
        <w:t>this issue really animates the Republican base</w:t>
      </w:r>
      <w:r w:rsidRPr="00B434FD">
        <w:rPr>
          <w:rFonts w:cs="Calibri"/>
          <w:sz w:val="16"/>
        </w:rPr>
        <w:t xml:space="preserve">,” Cox said. A 2018 ad released by Trump’s reelection campaign recalls the history of Luis Bracamontes, an undocumented immigrant convicted of killing two California deputies, before a narrator issues a dire warning: “Democrats who stand in our way, will be complicit in every murder committed by illegal immigrants.” </w:t>
      </w:r>
      <w:r w:rsidRPr="00B434FD">
        <w:rPr>
          <w:rStyle w:val="StyleUnderline"/>
          <w:rFonts w:ascii="Calibri" w:hAnsi="Calibri" w:cs="Calibri"/>
        </w:rPr>
        <w:t>The message falls in line with much of Trump’s recent rhetoric</w:t>
      </w:r>
      <w:r w:rsidRPr="00B434FD">
        <w:rPr>
          <w:rFonts w:cs="Calibri"/>
          <w:sz w:val="16"/>
        </w:rPr>
        <w:t xml:space="preserve"> that Cox characterizes as “personal safety”-themed — </w:t>
      </w:r>
      <w:r w:rsidRPr="00B434FD">
        <w:rPr>
          <w:rStyle w:val="StyleUnderline"/>
          <w:rFonts w:ascii="Calibri" w:hAnsi="Calibri" w:cs="Calibri"/>
        </w:rPr>
        <w:t>one that garners a nationwide audience among his base of white working-class Americans</w:t>
      </w:r>
      <w:r w:rsidRPr="00B434FD">
        <w:rPr>
          <w:rFonts w:cs="Calibri"/>
          <w:sz w:val="16"/>
        </w:rPr>
        <w:t xml:space="preserve">. According to a 2017 survey analysis conducted by PRRI and The Atlantic, </w:t>
      </w:r>
      <w:r w:rsidRPr="00B434FD">
        <w:rPr>
          <w:rStyle w:val="StyleUnderline"/>
          <w:rFonts w:ascii="Calibri" w:hAnsi="Calibri" w:cs="Calibri"/>
          <w:highlight w:val="cyan"/>
        </w:rPr>
        <w:t>62% among that demographic believe the growing number of immigrants threatens American culture</w:t>
      </w:r>
      <w:r w:rsidRPr="00B434FD">
        <w:rPr>
          <w:rFonts w:cs="Calibri"/>
          <w:sz w:val="16"/>
        </w:rPr>
        <w:t xml:space="preserve">. Among the same group, voters who favored deporting immigrants living in the U.S. illegally were 3.3 times more likely to support Trump than those who did not. </w:t>
      </w:r>
      <w:r w:rsidRPr="00B434FD">
        <w:rPr>
          <w:rStyle w:val="StyleUnderline"/>
          <w:rFonts w:ascii="Calibri" w:hAnsi="Calibri" w:cs="Calibri"/>
        </w:rPr>
        <w:t xml:space="preserve">Historically, </w:t>
      </w:r>
      <w:r w:rsidRPr="00B434FD">
        <w:rPr>
          <w:rStyle w:val="StyleUnderline"/>
          <w:rFonts w:ascii="Calibri" w:hAnsi="Calibri" w:cs="Calibri"/>
          <w:highlight w:val="cyan"/>
        </w:rPr>
        <w:t>voter turnout</w:t>
      </w:r>
      <w:r w:rsidRPr="00B434FD">
        <w:rPr>
          <w:rStyle w:val="StyleUnderline"/>
          <w:rFonts w:ascii="Calibri" w:hAnsi="Calibri" w:cs="Calibri"/>
        </w:rPr>
        <w:t xml:space="preserve"> rates </w:t>
      </w:r>
      <w:r w:rsidRPr="00B434FD">
        <w:rPr>
          <w:rStyle w:val="StyleUnderline"/>
          <w:rFonts w:ascii="Calibri" w:hAnsi="Calibri" w:cs="Calibri"/>
          <w:highlight w:val="cyan"/>
        </w:rPr>
        <w:t>drop precipitously in midterm elections</w:t>
      </w:r>
      <w:r w:rsidRPr="00B434FD">
        <w:rPr>
          <w:rStyle w:val="StyleUnderline"/>
          <w:rFonts w:ascii="Calibri" w:hAnsi="Calibri" w:cs="Calibri"/>
        </w:rPr>
        <w:t xml:space="preserve"> as compared to presidential election years.</w:t>
      </w:r>
      <w:r w:rsidRPr="00B434FD">
        <w:rPr>
          <w:rFonts w:cs="Calibri"/>
          <w:sz w:val="16"/>
        </w:rPr>
        <w:t xml:space="preserve"> </w:t>
      </w:r>
      <w:r w:rsidRPr="00B434FD">
        <w:rPr>
          <w:rStyle w:val="StyleUnderline"/>
          <w:rFonts w:ascii="Calibri" w:hAnsi="Calibri" w:cs="Calibri"/>
          <w:highlight w:val="cyan"/>
        </w:rPr>
        <w:t>As a result</w:t>
      </w:r>
      <w:r w:rsidRPr="00B434FD">
        <w:rPr>
          <w:rStyle w:val="StyleUnderline"/>
          <w:rFonts w:ascii="Calibri" w:hAnsi="Calibri" w:cs="Calibri"/>
        </w:rPr>
        <w:t>,</w:t>
      </w:r>
      <w:r w:rsidRPr="00B434FD">
        <w:rPr>
          <w:rFonts w:cs="Calibri"/>
          <w:sz w:val="16"/>
        </w:rPr>
        <w:t xml:space="preserve"> it is normal for </w:t>
      </w:r>
      <w:r w:rsidRPr="00B434FD">
        <w:rPr>
          <w:rStyle w:val="StyleUnderline"/>
          <w:rFonts w:ascii="Calibri" w:hAnsi="Calibri" w:cs="Calibri"/>
          <w:highlight w:val="cyan"/>
        </w:rPr>
        <w:t>candidates</w:t>
      </w:r>
      <w:r w:rsidRPr="00B434FD">
        <w:rPr>
          <w:rFonts w:cs="Calibri"/>
          <w:sz w:val="16"/>
        </w:rPr>
        <w:t xml:space="preserve"> of either party to </w:t>
      </w:r>
      <w:r w:rsidRPr="00B434FD">
        <w:rPr>
          <w:rStyle w:val="Emphasis"/>
          <w:rFonts w:cs="Calibri"/>
          <w:highlight w:val="cyan"/>
        </w:rPr>
        <w:t>focus on their base of reliable, energized voters</w:t>
      </w:r>
      <w:r w:rsidRPr="00B434FD">
        <w:rPr>
          <w:rFonts w:cs="Calibri"/>
          <w:sz w:val="16"/>
        </w:rPr>
        <w:t xml:space="preserve"> during those years.</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Plan causes white working class and independents to abandon Dems in 2018 – they’re key. </w:t>
      </w:r>
    </w:p>
    <w:p w:rsidR="003E2E6A" w:rsidRPr="00B434FD" w:rsidRDefault="003E2E6A" w:rsidP="003E2E6A">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3E2E6A" w:rsidRPr="00B434FD" w:rsidRDefault="003E2E6A" w:rsidP="003E2E6A">
      <w:pPr>
        <w:rPr>
          <w:rFonts w:cs="Calibri"/>
          <w:sz w:val="14"/>
        </w:rPr>
      </w:pPr>
      <w:r w:rsidRPr="00B434FD">
        <w:rPr>
          <w:rFonts w:cs="Calibri"/>
          <w:sz w:val="14"/>
        </w:rPr>
        <w:t>In a Jan. 29 Vox essay, “</w:t>
      </w:r>
      <w:r w:rsidRPr="00B434FD">
        <w:rPr>
          <w:rStyle w:val="StyleUnderline"/>
          <w:rFonts w:ascii="Calibri" w:hAnsi="Calibri" w:cs="Calibri"/>
          <w:highlight w:val="cyan"/>
        </w:rPr>
        <w:t>The math is clear: Democrats need to win more working-class white votes</w:t>
      </w:r>
      <w:r w:rsidRPr="00B434FD">
        <w:rPr>
          <w:rFonts w:cs="Calibri"/>
          <w:sz w:val="14"/>
        </w:rPr>
        <w:t xml:space="preserve">,” Ruy Teixeira, a senior fellow at the liberal Center for American Progress, writes that </w:t>
      </w:r>
      <w:r w:rsidRPr="00B434FD">
        <w:rPr>
          <w:rStyle w:val="StyleUnderline"/>
          <w:rFonts w:ascii="Calibri" w:hAnsi="Calibri" w:cs="Calibri"/>
          <w:highlight w:val="cyan"/>
        </w:rPr>
        <w:t>Democrats seeking to regain</w:t>
      </w:r>
      <w:r w:rsidRPr="00B434FD">
        <w:rPr>
          <w:rStyle w:val="StyleUnderline"/>
          <w:rFonts w:ascii="Calibri" w:hAnsi="Calibri" w:cs="Calibri"/>
        </w:rPr>
        <w:t xml:space="preserve"> control of </w:t>
      </w:r>
      <w:r w:rsidRPr="00B434FD">
        <w:rPr>
          <w:rStyle w:val="StyleUnderline"/>
          <w:rFonts w:ascii="Calibri" w:hAnsi="Calibri" w:cs="Calibri"/>
          <w:highlight w:val="cyan"/>
        </w:rPr>
        <w:t>Congress</w:t>
      </w:r>
      <w:r w:rsidRPr="00B434FD">
        <w:rPr>
          <w:rStyle w:val="StyleUnderline"/>
          <w:rFonts w:ascii="Calibri" w:hAnsi="Calibri" w:cs="Calibri"/>
        </w:rPr>
        <w:t xml:space="preserve"> </w:t>
      </w:r>
      <w:r w:rsidRPr="00B434FD">
        <w:rPr>
          <w:rStyle w:val="StyleUnderline"/>
          <w:rFonts w:ascii="Calibri" w:hAnsi="Calibri" w:cs="Calibri"/>
          <w:highlight w:val="cyan"/>
        </w:rPr>
        <w:t>may be forced to mute</w:t>
      </w:r>
      <w:r w:rsidRPr="00B434FD">
        <w:rPr>
          <w:rStyle w:val="StyleUnderline"/>
          <w:rFonts w:ascii="Calibri" w:hAnsi="Calibri" w:cs="Calibri"/>
        </w:rPr>
        <w:t xml:space="preserve"> their opposition to Trump </w:t>
      </w:r>
      <w:r w:rsidRPr="00B434FD">
        <w:rPr>
          <w:rStyle w:val="StyleUnderline"/>
          <w:rFonts w:ascii="Calibri" w:hAnsi="Calibri" w:cs="Calibri"/>
          <w:highlight w:val="cyan"/>
        </w:rPr>
        <w:t>immigration</w:t>
      </w:r>
      <w:r w:rsidRPr="00B434FD">
        <w:rPr>
          <w:rStyle w:val="StyleUnderline"/>
          <w:rFonts w:ascii="Calibri" w:hAnsi="Calibri" w:cs="Calibri"/>
        </w:rPr>
        <w:t xml:space="preserve"> provisions they find offensive</w:t>
      </w:r>
      <w:r w:rsidRPr="00B434FD">
        <w:rPr>
          <w:rFonts w:cs="Calibri"/>
          <w:sz w:val="14"/>
        </w:rPr>
        <w:t xml:space="preserve">. Teixeira argues that </w:t>
      </w:r>
      <w:r w:rsidRPr="00B434FD">
        <w:rPr>
          <w:rStyle w:val="Emphasis"/>
          <w:rFonts w:cs="Calibri"/>
          <w:highlight w:val="cyan"/>
        </w:rPr>
        <w:t>The view that Democrats can get along without working-class white voters is simply wrong</w:t>
      </w:r>
      <w:r w:rsidRPr="00B434FD">
        <w:rPr>
          <w:rFonts w:cs="Calibri"/>
          <w:sz w:val="14"/>
        </w:rPr>
        <w:t xml:space="preserve">. </w:t>
      </w:r>
      <w:r w:rsidRPr="00B434FD">
        <w:rPr>
          <w:rStyle w:val="StyleUnderline"/>
          <w:rFonts w:ascii="Calibri" w:hAnsi="Calibri" w:cs="Calibri"/>
        </w:rPr>
        <w:t>It reflects wishful thinking</w:t>
      </w:r>
      <w:r w:rsidRPr="00B434FD">
        <w:rPr>
          <w:rFonts w:cs="Calibri"/>
          <w:sz w:val="14"/>
        </w:rPr>
        <w:t xml:space="preserve"> and a rigid set of political priors — namely, that Democrats’ political problems always stem from insufficient motivation of base voters — more than a cold, hard look at what the electoral and demographic data say. </w:t>
      </w:r>
      <w:r w:rsidRPr="00B434FD">
        <w:rPr>
          <w:rStyle w:val="StyleUnderline"/>
          <w:rFonts w:ascii="Calibri" w:hAnsi="Calibri" w:cs="Calibri"/>
        </w:rPr>
        <w:t>The problem for Democrats is that not only do they need to improve margins among white working-class voters but they cannot allow a repetition of the minority voting patterns in 2016</w:t>
      </w:r>
      <w:r w:rsidRPr="00B434FD">
        <w:rPr>
          <w:rFonts w:cs="Calibri"/>
          <w:sz w:val="14"/>
        </w:rPr>
        <w:t xml:space="preserve">. That year, black turnout fell to 59.6 percent from 66.6 percent in 2012; and Clinton won 66 percent of the Latino vote, five percentage points less than President Barack Obama in 2012. Doug Jones’s December victory in the Alabama Senate race demonstrated how crucial black voters are to Democrats: In that close contest, African-Americans, 92 percent of whom voted for Jones, made up 29 percent of the electorate. They are 26 percent of the voting age population. The conflicts the Trump proposals present for Democrats are most painful to Hispanic and black elected officials. In a statement, Rep. Michelle Lujan Grisham, Democrat of New Mexico and chairwoman of the Congressional Hispanic Caucus, attacked Trump’s demands: The White House is using Dreamers to mask their underlying xenophobic, isolationist, and un-American policies, which will harm millions of immigrants living in the United States and millions of others who want to legally immigrate and contribute to our country. Despite these complaints, there are many political analysts sympathetic to the Democratic plight who contend that Trump has boxed Democrats in. Steven Gold, a sociologist at Michigan State University, emailed me: Many Democrats fear that </w:t>
      </w:r>
      <w:r w:rsidRPr="00B434FD">
        <w:rPr>
          <w:rStyle w:val="Emphasis"/>
          <w:rFonts w:cs="Calibri"/>
          <w:highlight w:val="cyan"/>
        </w:rPr>
        <w:t>extensive investments</w:t>
      </w:r>
      <w:r w:rsidRPr="00B434FD">
        <w:rPr>
          <w:rStyle w:val="Emphasis"/>
          <w:rFonts w:cs="Calibri"/>
        </w:rPr>
        <w:t xml:space="preserve"> and political posturing </w:t>
      </w:r>
      <w:r w:rsidRPr="00B434FD">
        <w:rPr>
          <w:rStyle w:val="Emphasis"/>
          <w:rFonts w:cs="Calibri"/>
          <w:highlight w:val="cyan"/>
        </w:rPr>
        <w:t>made on behalf of immigrants will be regarded as of little value to a large swath of independent voters whose support Democrats need to increase their representation in Congress.</w:t>
      </w:r>
      <w:r w:rsidRPr="00B434FD">
        <w:rPr>
          <w:rStyle w:val="Emphasis"/>
          <w:rFonts w:cs="Calibri"/>
        </w:rPr>
        <w:t xml:space="preserve"> </w:t>
      </w:r>
      <w:r w:rsidRPr="00B434FD">
        <w:rPr>
          <w:rStyle w:val="StyleUnderline"/>
          <w:rFonts w:ascii="Calibri" w:hAnsi="Calibri" w:cs="Calibri"/>
          <w:highlight w:val="cyan"/>
        </w:rPr>
        <w:t>In a reference to</w:t>
      </w:r>
      <w:r w:rsidRPr="00B434FD">
        <w:rPr>
          <w:rStyle w:val="StyleUnderline"/>
          <w:rFonts w:ascii="Calibri" w:hAnsi="Calibri" w:cs="Calibri"/>
        </w:rPr>
        <w:t xml:space="preserve"> the demonstrated </w:t>
      </w:r>
      <w:r w:rsidRPr="00B434FD">
        <w:rPr>
          <w:rStyle w:val="StyleUnderline"/>
          <w:rFonts w:ascii="Calibri" w:hAnsi="Calibri" w:cs="Calibri"/>
          <w:highlight w:val="cyan"/>
        </w:rPr>
        <w:t>electoral liabilities of</w:t>
      </w:r>
      <w:r w:rsidRPr="00B434FD">
        <w:rPr>
          <w:rFonts w:cs="Calibri"/>
          <w:sz w:val="14"/>
        </w:rPr>
        <w:t xml:space="preserve"> so-called “</w:t>
      </w:r>
      <w:r w:rsidRPr="00B434FD">
        <w:rPr>
          <w:rStyle w:val="StyleUnderline"/>
          <w:rFonts w:ascii="Calibri" w:hAnsi="Calibri" w:cs="Calibri"/>
          <w:highlight w:val="cyan"/>
        </w:rPr>
        <w:t>identity politics</w:t>
      </w:r>
      <w:r w:rsidRPr="00B434FD">
        <w:rPr>
          <w:rFonts w:cs="Calibri"/>
          <w:sz w:val="14"/>
        </w:rPr>
        <w:t xml:space="preserve">,” </w:t>
      </w:r>
      <w:r w:rsidRPr="00B434FD">
        <w:rPr>
          <w:rStyle w:val="StyleUnderline"/>
          <w:rFonts w:ascii="Calibri" w:hAnsi="Calibri" w:cs="Calibri"/>
          <w:highlight w:val="cyan"/>
        </w:rPr>
        <w:t>Gold argued</w:t>
      </w:r>
      <w:r w:rsidRPr="00B434FD">
        <w:rPr>
          <w:rStyle w:val="StyleUnderline"/>
          <w:rFonts w:ascii="Calibri" w:hAnsi="Calibri" w:cs="Calibri"/>
        </w:rPr>
        <w:t xml:space="preserve"> that</w:t>
      </w:r>
      <w:r w:rsidRPr="00B434FD">
        <w:rPr>
          <w:rFonts w:cs="Calibri"/>
          <w:sz w:val="14"/>
        </w:rPr>
        <w:t xml:space="preserve"> concerned Democrats worry that </w:t>
      </w:r>
      <w:r w:rsidRPr="00B434FD">
        <w:rPr>
          <w:rStyle w:val="StyleUnderline"/>
          <w:rFonts w:ascii="Calibri" w:hAnsi="Calibri" w:cs="Calibri"/>
          <w:highlight w:val="cyan"/>
        </w:rPr>
        <w:t>by emphasizing particularistic rather than practical issues with a broad impact</w:t>
      </w:r>
      <w:r w:rsidRPr="00B434FD">
        <w:rPr>
          <w:rFonts w:cs="Calibri"/>
          <w:sz w:val="14"/>
          <w:highlight w:val="cyan"/>
        </w:rPr>
        <w:t xml:space="preserve">, </w:t>
      </w:r>
      <w:r w:rsidRPr="00B434FD">
        <w:rPr>
          <w:rStyle w:val="StyleUnderline"/>
          <w:rFonts w:ascii="Calibri" w:hAnsi="Calibri" w:cs="Calibri"/>
          <w:highlight w:val="cyan"/>
        </w:rPr>
        <w:t>they will</w:t>
      </w:r>
      <w:r w:rsidRPr="00B434FD">
        <w:rPr>
          <w:rFonts w:cs="Calibri"/>
          <w:sz w:val="14"/>
        </w:rPr>
        <w:t xml:space="preserve"> once again </w:t>
      </w:r>
      <w:r w:rsidRPr="00B434FD">
        <w:rPr>
          <w:rStyle w:val="StyleUnderline"/>
          <w:rFonts w:ascii="Calibri" w:hAnsi="Calibri" w:cs="Calibri"/>
          <w:highlight w:val="cyan"/>
        </w:rPr>
        <w:t>lose the politically advantageous position that appears to be taking shape for them in 2018</w:t>
      </w:r>
      <w:r w:rsidRPr="00B434FD">
        <w:rPr>
          <w:rFonts w:cs="Calibri"/>
          <w:sz w:val="14"/>
        </w:rPr>
        <w:t xml:space="preserve"> and 2020.</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General---Link---Ext: GOP Base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GOP base HATES the plan – Trump will spin plan as open borders. </w:t>
      </w:r>
    </w:p>
    <w:p w:rsidR="003E2E6A" w:rsidRPr="00B434FD" w:rsidRDefault="003E2E6A" w:rsidP="003E2E6A">
      <w:pPr>
        <w:rPr>
          <w:rFonts w:cs="Calibri"/>
        </w:rPr>
      </w:pPr>
      <w:r w:rsidRPr="00B434FD">
        <w:rPr>
          <w:rStyle w:val="Style13ptBold"/>
          <w:rFonts w:ascii="Calibri" w:hAnsi="Calibri" w:cs="Calibri"/>
        </w:rPr>
        <w:t>Decker 18---</w:t>
      </w:r>
      <w:r w:rsidRPr="00B434FD">
        <w:rPr>
          <w:rFonts w:cs="Calibri"/>
        </w:rPr>
        <w:t>Cathleen, National campaign editor @ Washington Post, "Trump's immigration moves complicate election strategies for both parties" LA Times, April 5, www.latimes.com/politics/la-na-pol-trump-immigration-analysis-20180405-story.html]</w:t>
      </w:r>
    </w:p>
    <w:p w:rsidR="003E2E6A" w:rsidRPr="00B434FD" w:rsidRDefault="003E2E6A" w:rsidP="003E2E6A">
      <w:pPr>
        <w:rPr>
          <w:rFonts w:cs="Calibri"/>
          <w:sz w:val="16"/>
        </w:rPr>
      </w:pPr>
      <w:r w:rsidRPr="00B434FD">
        <w:rPr>
          <w:rStyle w:val="StyleUnderline"/>
          <w:rFonts w:ascii="Calibri" w:hAnsi="Calibri" w:cs="Calibri"/>
        </w:rPr>
        <w:t>When</w:t>
      </w:r>
      <w:r w:rsidRPr="00B434FD">
        <w:rPr>
          <w:rFonts w:cs="Calibri"/>
          <w:sz w:val="16"/>
        </w:rPr>
        <w:t xml:space="preserve"> administration </w:t>
      </w:r>
      <w:r w:rsidRPr="00B434FD">
        <w:rPr>
          <w:rStyle w:val="StyleUnderline"/>
          <w:rFonts w:ascii="Calibri" w:hAnsi="Calibri" w:cs="Calibri"/>
        </w:rPr>
        <w:t>officials</w:t>
      </w:r>
      <w:r w:rsidRPr="00B434FD">
        <w:rPr>
          <w:rFonts w:cs="Calibri"/>
          <w:sz w:val="16"/>
        </w:rPr>
        <w:t xml:space="preserve"> </w:t>
      </w:r>
      <w:r w:rsidRPr="00B434FD">
        <w:rPr>
          <w:rStyle w:val="StyleUnderline"/>
          <w:rFonts w:ascii="Calibri" w:hAnsi="Calibri" w:cs="Calibri"/>
        </w:rPr>
        <w:t>briefed</w:t>
      </w:r>
      <w:r w:rsidRPr="00B434FD">
        <w:rPr>
          <w:rFonts w:cs="Calibri"/>
          <w:sz w:val="16"/>
        </w:rPr>
        <w:t xml:space="preserve"> reporters at the White House late Wednesday </w:t>
      </w:r>
      <w:r w:rsidRPr="00B434FD">
        <w:rPr>
          <w:rStyle w:val="StyleUnderline"/>
          <w:rFonts w:ascii="Calibri" w:hAnsi="Calibri" w:cs="Calibri"/>
        </w:rPr>
        <w:t>about</w:t>
      </w:r>
      <w:r w:rsidRPr="00B434FD">
        <w:rPr>
          <w:rFonts w:cs="Calibri"/>
          <w:sz w:val="16"/>
        </w:rPr>
        <w:t xml:space="preserve"> President </w:t>
      </w:r>
      <w:r w:rsidRPr="00B434FD">
        <w:rPr>
          <w:rStyle w:val="StyleUnderline"/>
          <w:rFonts w:ascii="Calibri" w:hAnsi="Calibri" w:cs="Calibri"/>
          <w:highlight w:val="cyan"/>
        </w:rPr>
        <w:t>Trump's renewed assault on</w:t>
      </w:r>
      <w:r w:rsidRPr="00B434FD">
        <w:rPr>
          <w:rStyle w:val="StyleUnderline"/>
          <w:rFonts w:ascii="Calibri" w:hAnsi="Calibri" w:cs="Calibri"/>
        </w:rPr>
        <w:t xml:space="preserve"> illegal </w:t>
      </w:r>
      <w:r w:rsidRPr="00B434FD">
        <w:rPr>
          <w:rStyle w:val="StyleUnderline"/>
          <w:rFonts w:ascii="Calibri" w:hAnsi="Calibri" w:cs="Calibri"/>
          <w:highlight w:val="cyan"/>
        </w:rPr>
        <w:t>immigration</w:t>
      </w:r>
      <w:r w:rsidRPr="00B434FD">
        <w:rPr>
          <w:rFonts w:cs="Calibri"/>
          <w:sz w:val="16"/>
        </w:rPr>
        <w:t xml:space="preserve">, </w:t>
      </w:r>
      <w:r w:rsidRPr="00B434FD">
        <w:rPr>
          <w:rStyle w:val="StyleUnderline"/>
          <w:rFonts w:ascii="Calibri" w:hAnsi="Calibri" w:cs="Calibri"/>
          <w:highlight w:val="cyan"/>
        </w:rPr>
        <w:t>a</w:t>
      </w:r>
      <w:r w:rsidRPr="00B434FD">
        <w:rPr>
          <w:rFonts w:cs="Calibri"/>
          <w:sz w:val="16"/>
        </w:rPr>
        <w:t xml:space="preserve"> senior </w:t>
      </w:r>
      <w:r w:rsidRPr="00B434FD">
        <w:rPr>
          <w:rStyle w:val="StyleUnderline"/>
          <w:rFonts w:ascii="Calibri" w:hAnsi="Calibri" w:cs="Calibri"/>
          <w:highlight w:val="cyan"/>
        </w:rPr>
        <w:t>official</w:t>
      </w:r>
      <w:r w:rsidRPr="00B434FD">
        <w:rPr>
          <w:rFonts w:cs="Calibri"/>
          <w:sz w:val="16"/>
        </w:rPr>
        <w:t xml:space="preserve"> openly </w:t>
      </w:r>
      <w:r w:rsidRPr="00B434FD">
        <w:rPr>
          <w:rStyle w:val="StyleUnderline"/>
          <w:rFonts w:ascii="Calibri" w:hAnsi="Calibri" w:cs="Calibri"/>
          <w:highlight w:val="cyan"/>
        </w:rPr>
        <w:t>spoke about the political advantage</w:t>
      </w:r>
      <w:r w:rsidRPr="00B434FD">
        <w:rPr>
          <w:rFonts w:cs="Calibri"/>
          <w:sz w:val="16"/>
        </w:rPr>
        <w:t xml:space="preserve"> they hope to gain. </w:t>
      </w:r>
      <w:r w:rsidRPr="00B434FD">
        <w:rPr>
          <w:rStyle w:val="StyleUnderline"/>
          <w:rFonts w:ascii="Calibri" w:hAnsi="Calibri" w:cs="Calibri"/>
          <w:highlight w:val="cyan"/>
        </w:rPr>
        <w:t>Democrats</w:t>
      </w:r>
      <w:r w:rsidRPr="00B434FD">
        <w:rPr>
          <w:rFonts w:cs="Calibri"/>
          <w:sz w:val="16"/>
        </w:rPr>
        <w:t xml:space="preserve"> say "they do care about border security," the official said, speaking on condition of anonymity. "But they </w:t>
      </w:r>
      <w:r w:rsidRPr="00B434FD">
        <w:rPr>
          <w:rStyle w:val="StyleUnderline"/>
          <w:rFonts w:ascii="Calibri" w:hAnsi="Calibri" w:cs="Calibri"/>
          <w:highlight w:val="cyan"/>
        </w:rPr>
        <w:t>will</w:t>
      </w:r>
      <w:r w:rsidRPr="00B434FD">
        <w:rPr>
          <w:rStyle w:val="StyleUnderline"/>
          <w:rFonts w:ascii="Calibri" w:hAnsi="Calibri" w:cs="Calibri"/>
        </w:rPr>
        <w:t xml:space="preserve"> have a chance to </w:t>
      </w:r>
      <w:r w:rsidRPr="00B434FD">
        <w:rPr>
          <w:rStyle w:val="StyleUnderline"/>
          <w:rFonts w:ascii="Calibri" w:hAnsi="Calibri" w:cs="Calibri"/>
          <w:highlight w:val="cyan"/>
        </w:rPr>
        <w:t>demonstrate</w:t>
      </w:r>
      <w:r w:rsidRPr="00B434FD">
        <w:rPr>
          <w:rFonts w:cs="Calibri"/>
          <w:sz w:val="16"/>
        </w:rPr>
        <w:t xml:space="preserve"> to the American people in the coming days </w:t>
      </w:r>
      <w:r w:rsidRPr="00B434FD">
        <w:rPr>
          <w:rStyle w:val="StyleUnderline"/>
          <w:rFonts w:ascii="Calibri" w:hAnsi="Calibri" w:cs="Calibri"/>
          <w:highlight w:val="cyan"/>
        </w:rPr>
        <w:t>whether or not</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Democratic </w:t>
      </w:r>
      <w:r w:rsidRPr="00B434FD">
        <w:rPr>
          <w:rStyle w:val="StyleUnderline"/>
          <w:rFonts w:ascii="Calibri" w:hAnsi="Calibri" w:cs="Calibri"/>
          <w:highlight w:val="cyan"/>
        </w:rPr>
        <w:t>Party wants to</w:t>
      </w:r>
      <w:r w:rsidRPr="00B434FD">
        <w:rPr>
          <w:rStyle w:val="StyleUnderline"/>
          <w:rFonts w:ascii="Calibri" w:hAnsi="Calibri" w:cs="Calibri"/>
        </w:rPr>
        <w:t xml:space="preserve"> </w:t>
      </w:r>
      <w:r w:rsidRPr="00B434FD">
        <w:rPr>
          <w:rStyle w:val="StyleUnderline"/>
          <w:rFonts w:ascii="Calibri" w:hAnsi="Calibri" w:cs="Calibri"/>
          <w:highlight w:val="cyan"/>
        </w:rPr>
        <w:t>officially become the party of open borders</w:t>
      </w:r>
      <w:r w:rsidRPr="00B434FD">
        <w:rPr>
          <w:rStyle w:val="StyleUnderline"/>
          <w:rFonts w:ascii="Calibri" w:hAnsi="Calibri" w:cs="Calibri"/>
        </w:rPr>
        <w:t>."</w:t>
      </w:r>
      <w:r w:rsidRPr="00B434FD">
        <w:rPr>
          <w:rFonts w:cs="Calibri"/>
          <w:sz w:val="16"/>
        </w:rPr>
        <w:t xml:space="preserve"> "And </w:t>
      </w:r>
      <w:r w:rsidRPr="00B434FD">
        <w:rPr>
          <w:rStyle w:val="StyleUnderline"/>
          <w:rFonts w:ascii="Calibri" w:hAnsi="Calibri" w:cs="Calibri"/>
          <w:highlight w:val="cyan"/>
        </w:rPr>
        <w:t>if they decide to</w:t>
      </w:r>
      <w:r w:rsidRPr="00B434FD">
        <w:rPr>
          <w:rStyle w:val="StyleUnderline"/>
          <w:rFonts w:ascii="Calibri" w:hAnsi="Calibri" w:cs="Calibri"/>
        </w:rPr>
        <w:t xml:space="preserve"> become the party of open borders, I have the feeling that </w:t>
      </w:r>
      <w:r w:rsidRPr="00B434FD">
        <w:rPr>
          <w:rStyle w:val="StyleUnderline"/>
          <w:rFonts w:ascii="Calibri" w:hAnsi="Calibri" w:cs="Calibri"/>
          <w:highlight w:val="cyan"/>
        </w:rPr>
        <w:t>the American voter will be urging them strongly to reconsider t</w:t>
      </w:r>
      <w:r w:rsidRPr="00B434FD">
        <w:rPr>
          <w:rStyle w:val="StyleUnderline"/>
          <w:rFonts w:ascii="Calibri" w:hAnsi="Calibri" w:cs="Calibri"/>
        </w:rPr>
        <w:t>hat decision</w:t>
      </w:r>
      <w:r w:rsidRPr="00B434FD">
        <w:rPr>
          <w:rFonts w:cs="Calibri"/>
          <w:sz w:val="16"/>
        </w:rPr>
        <w:t xml:space="preserve">," he said. Many Democratic strategists believe just the opposite — that Trump's actions give their candidates an advantage by reminding voters of the president's unpopular attacks on immigrants and members of minority communities. Paradoxically, both may be right — at least in part — a chief reason why solving the nation's immigration problems has proven such an intractable issue in Congress. The latest from Washington » </w:t>
      </w:r>
      <w:r w:rsidRPr="00B434FD">
        <w:rPr>
          <w:rStyle w:val="StyleUnderline"/>
          <w:rFonts w:ascii="Calibri" w:hAnsi="Calibri" w:cs="Calibri"/>
        </w:rPr>
        <w:t>Immigration has historically affected the voting public</w:t>
      </w:r>
      <w:r w:rsidRPr="00B434FD">
        <w:rPr>
          <w:rFonts w:cs="Calibri"/>
          <w:sz w:val="16"/>
        </w:rPr>
        <w:t xml:space="preserve"> much the way arguments over other cultural issues such as gun control or abortion rights have done, pitting an activated minority of voters on both sides against a majority far less motivated to cast single-issue ballots. Coupled with the firm views Americans already have on the president — wildly popular among his base and unpopular overall — Trump's actions may not lead to any huge swing of voters toward or against him. Yet his moves certainly complicate electoral strategies for candidates heading into the 2018 midterm election and beyond. "It's very tricky for both sides," said Ruy Teixeira, a senior fellow for the Center for American Progress, who has studied the voters who traditionally have most supported border security and opposed illegal immigration. That is because immigration pulls at threads that already threaten to unravel both parties. Both are trying to balance their need for support from blue-collar voters and college-educated moderates, groups with very different cultural outlooks and economic concerns. Those differences persist even as the distance between Democrats and Republicans on immigration has grown dramatically. </w:t>
      </w:r>
      <w:r w:rsidRPr="00B434FD">
        <w:rPr>
          <w:rStyle w:val="StyleUnderline"/>
          <w:rFonts w:ascii="Calibri" w:hAnsi="Calibri" w:cs="Calibri"/>
        </w:rPr>
        <w:t xml:space="preserve">If Trump succeeds in </w:t>
      </w:r>
      <w:r w:rsidRPr="00B434FD">
        <w:rPr>
          <w:rStyle w:val="StyleUnderline"/>
          <w:rFonts w:ascii="Calibri" w:hAnsi="Calibri" w:cs="Calibri"/>
          <w:highlight w:val="cyan"/>
        </w:rPr>
        <w:t>making immigration a bigger issue</w:t>
      </w:r>
      <w:r w:rsidRPr="00B434FD">
        <w:rPr>
          <w:rStyle w:val="StyleUnderline"/>
          <w:rFonts w:ascii="Calibri" w:hAnsi="Calibri" w:cs="Calibri"/>
        </w:rPr>
        <w:t xml:space="preserve"> in this year's midterm election, it </w:t>
      </w:r>
      <w:r w:rsidRPr="00B434FD">
        <w:rPr>
          <w:rStyle w:val="StyleUnderline"/>
          <w:rFonts w:ascii="Calibri" w:hAnsi="Calibri" w:cs="Calibri"/>
          <w:highlight w:val="cyan"/>
        </w:rPr>
        <w:t>could help Republicans in blue-collar, heavily white districts in the Midwest</w:t>
      </w:r>
      <w:r w:rsidRPr="00B434FD">
        <w:rPr>
          <w:rFonts w:cs="Calibri"/>
          <w:sz w:val="16"/>
        </w:rPr>
        <w:t xml:space="preserve">. It would likely hurt them in suburban areas where college-educated moderates are already alienated from Trump. That divide would echo the calculation the president made in 2016. </w:t>
      </w:r>
      <w:r w:rsidRPr="00B434FD">
        <w:rPr>
          <w:rStyle w:val="StyleUnderline"/>
          <w:rFonts w:ascii="Calibri" w:hAnsi="Calibri" w:cs="Calibri"/>
        </w:rPr>
        <w:t>For Republicans</w:t>
      </w:r>
      <w:r w:rsidRPr="00B434FD">
        <w:rPr>
          <w:rFonts w:cs="Calibri"/>
          <w:sz w:val="16"/>
        </w:rPr>
        <w:t xml:space="preserve">, </w:t>
      </w:r>
      <w:r w:rsidRPr="00B434FD">
        <w:rPr>
          <w:rStyle w:val="Emphasis"/>
          <w:rFonts w:cs="Calibri"/>
          <w:highlight w:val="cyan"/>
        </w:rPr>
        <w:t>Trump's moves will be greeted enthusiastically among</w:t>
      </w:r>
      <w:r w:rsidRPr="00B434FD">
        <w:rPr>
          <w:rStyle w:val="Emphasis"/>
          <w:rFonts w:cs="Calibri"/>
        </w:rPr>
        <w:t xml:space="preserve"> one of his </w:t>
      </w:r>
      <w:r w:rsidRPr="00B434FD">
        <w:rPr>
          <w:rStyle w:val="Emphasis"/>
          <w:rFonts w:cs="Calibri"/>
          <w:highlight w:val="cyan"/>
        </w:rPr>
        <w:t>key voter groups</w:t>
      </w:r>
      <w:r w:rsidRPr="00B434FD">
        <w:rPr>
          <w:rStyle w:val="Emphasis"/>
          <w:rFonts w:cs="Calibri"/>
        </w:rPr>
        <w:t xml:space="preserve">: </w:t>
      </w:r>
      <w:r w:rsidRPr="00B434FD">
        <w:rPr>
          <w:rStyle w:val="Emphasis"/>
          <w:rFonts w:cs="Calibri"/>
          <w:highlight w:val="cyan"/>
        </w:rPr>
        <w:t>white voters without a college education</w:t>
      </w:r>
      <w:r w:rsidRPr="00B434FD">
        <w:rPr>
          <w:rFonts w:cs="Calibri"/>
          <w:sz w:val="16"/>
        </w:rPr>
        <w:t xml:space="preserve">. Those voters sided with Trump over Hillary Clinton by a 31-percentage-point margin in the 2016 election, according to an exhaustive survey of voter behavior that Teixeira and others conducted last year. </w:t>
      </w:r>
      <w:r w:rsidRPr="00B434FD">
        <w:rPr>
          <w:rStyle w:val="StyleUnderline"/>
          <w:rFonts w:ascii="Calibri" w:hAnsi="Calibri" w:cs="Calibri"/>
          <w:highlight w:val="cyan"/>
        </w:rPr>
        <w:t>Trump's vows to</w:t>
      </w:r>
      <w:r w:rsidRPr="00B434FD">
        <w:rPr>
          <w:rStyle w:val="StyleUnderline"/>
          <w:rFonts w:ascii="Calibri" w:hAnsi="Calibri" w:cs="Calibri"/>
        </w:rPr>
        <w:t xml:space="preserve"> close the border and </w:t>
      </w:r>
      <w:r w:rsidRPr="00B434FD">
        <w:rPr>
          <w:rStyle w:val="StyleUnderline"/>
          <w:rFonts w:ascii="Calibri" w:hAnsi="Calibri" w:cs="Calibri"/>
          <w:highlight w:val="cyan"/>
        </w:rPr>
        <w:t>deal harshly with immigrants</w:t>
      </w:r>
      <w:r w:rsidRPr="00B434FD">
        <w:rPr>
          <w:rStyle w:val="StyleUnderline"/>
          <w:rFonts w:ascii="Calibri" w:hAnsi="Calibri" w:cs="Calibri"/>
        </w:rPr>
        <w:t>, both those here illegally and legally</w:t>
      </w:r>
      <w:r w:rsidRPr="00B434FD">
        <w:rPr>
          <w:rFonts w:cs="Calibri"/>
          <w:sz w:val="16"/>
        </w:rPr>
        <w:t xml:space="preserve">, </w:t>
      </w:r>
      <w:r w:rsidRPr="00B434FD">
        <w:rPr>
          <w:rStyle w:val="Emphasis"/>
          <w:rFonts w:cs="Calibri"/>
          <w:highlight w:val="cyan"/>
        </w:rPr>
        <w:t>hugely energized his core supporters</w:t>
      </w:r>
      <w:r w:rsidRPr="00B434FD">
        <w:rPr>
          <w:rFonts w:cs="Calibri"/>
          <w:sz w:val="16"/>
        </w:rPr>
        <w:t xml:space="preserve"> </w:t>
      </w:r>
      <w:r w:rsidRPr="00B434FD">
        <w:rPr>
          <w:rStyle w:val="StyleUnderline"/>
          <w:rFonts w:ascii="Calibri" w:hAnsi="Calibri" w:cs="Calibri"/>
        </w:rPr>
        <w:t>in the</w:t>
      </w:r>
      <w:r w:rsidRPr="00B434FD">
        <w:rPr>
          <w:rFonts w:cs="Calibri"/>
          <w:sz w:val="16"/>
        </w:rPr>
        <w:t xml:space="preserve"> presidential </w:t>
      </w:r>
      <w:r w:rsidRPr="00B434FD">
        <w:rPr>
          <w:rStyle w:val="StyleUnderline"/>
          <w:rFonts w:ascii="Calibri" w:hAnsi="Calibri" w:cs="Calibri"/>
        </w:rPr>
        <w:t>election, according to studies by two nonpartisan organizations, the Pew Research Center and PRRI</w:t>
      </w:r>
      <w:r w:rsidRPr="00B434FD">
        <w:rPr>
          <w:rFonts w:cs="Calibri"/>
          <w:sz w:val="16"/>
        </w:rPr>
        <w:t xml:space="preserve">, a nonpartisan group that studies voter values. </w:t>
      </w:r>
      <w:r w:rsidRPr="00B434FD">
        <w:rPr>
          <w:rStyle w:val="Emphasis"/>
          <w:rFonts w:cs="Calibri"/>
          <w:highlight w:val="cyan"/>
        </w:rPr>
        <w:t>Among the issues that drove voters to support Trump, "that was the one that had the largest impact</w:t>
      </w:r>
      <w:r w:rsidRPr="00B434FD">
        <w:rPr>
          <w:rFonts w:cs="Calibri"/>
          <w:sz w:val="16"/>
        </w:rPr>
        <w:t>," said Carroll Doherty, director of political research at Pew.</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Immigration is the key issue for Republican voters – determines turn out. </w:t>
      </w:r>
    </w:p>
    <w:p w:rsidR="003E2E6A" w:rsidRPr="00B434FD" w:rsidRDefault="003E2E6A" w:rsidP="003E2E6A">
      <w:pPr>
        <w:rPr>
          <w:rFonts w:cs="Calibri"/>
        </w:rPr>
      </w:pPr>
      <w:r w:rsidRPr="00B434FD">
        <w:rPr>
          <w:rStyle w:val="Style13ptBold"/>
          <w:rFonts w:ascii="Calibri" w:hAnsi="Calibri" w:cs="Calibri"/>
        </w:rPr>
        <w:t>Tarrance 18---</w:t>
      </w:r>
      <w:r w:rsidRPr="00B434FD">
        <w:rPr>
          <w:rFonts w:cs="Calibri"/>
        </w:rPr>
        <w:t>V. Lance, Gallup contributor, "Previewing Base Voter Messaging for the 2018 Elections" Gallup, March 7, news.gallup.com/opinion/polling-matters/228641/previewing-base-voter-messaging-2018-elections.aspx]</w:t>
      </w:r>
    </w:p>
    <w:p w:rsidR="003E2E6A" w:rsidRPr="00B434FD" w:rsidRDefault="003E2E6A" w:rsidP="003E2E6A">
      <w:pPr>
        <w:rPr>
          <w:rFonts w:cs="Calibri"/>
          <w:u w:val="single"/>
        </w:rPr>
      </w:pPr>
      <w:r w:rsidRPr="00B434FD">
        <w:rPr>
          <w:rStyle w:val="StyleUnderline"/>
          <w:rFonts w:ascii="Calibri" w:hAnsi="Calibri" w:cs="Calibri"/>
          <w:highlight w:val="cyan"/>
        </w:rPr>
        <w:t>The</w:t>
      </w:r>
      <w:r w:rsidRPr="00B434FD">
        <w:rPr>
          <w:rFonts w:cs="Calibri"/>
          <w:sz w:val="16"/>
        </w:rPr>
        <w:t xml:space="preserve"> strongest countervailing </w:t>
      </w:r>
      <w:r w:rsidRPr="00B434FD">
        <w:rPr>
          <w:rStyle w:val="StyleUnderline"/>
          <w:rFonts w:ascii="Calibri" w:hAnsi="Calibri" w:cs="Calibri"/>
          <w:highlight w:val="cyan"/>
        </w:rPr>
        <w:t>issue determining Republican turnout may be immigration</w:t>
      </w:r>
      <w:r w:rsidRPr="00B434FD">
        <w:rPr>
          <w:rFonts w:cs="Calibri"/>
          <w:sz w:val="16"/>
        </w:rPr>
        <w:t xml:space="preserve">. </w:t>
      </w:r>
      <w:r w:rsidRPr="00B434FD">
        <w:rPr>
          <w:rStyle w:val="StyleUnderline"/>
          <w:rFonts w:ascii="Calibri" w:hAnsi="Calibri" w:cs="Calibri"/>
          <w:highlight w:val="cyan"/>
        </w:rPr>
        <w:t>The level of immigration has a strong negative valence for the Republican base</w:t>
      </w:r>
      <w:r w:rsidRPr="00B434FD">
        <w:rPr>
          <w:rStyle w:val="StyleUnderline"/>
          <w:rFonts w:ascii="Calibri" w:hAnsi="Calibri" w:cs="Calibri"/>
        </w:rPr>
        <w:t>, in contrast to generating more mixed reactions from Democrats</w:t>
      </w:r>
      <w:r w:rsidRPr="00B434FD">
        <w:rPr>
          <w:rFonts w:cs="Calibri"/>
          <w:sz w:val="16"/>
        </w:rPr>
        <w:t xml:space="preserve">. Government and immigration are also the two highest-ranking issues in Gallup's February measure of the most important problems facing the United States, with government the clear top issue among Democrats (named by 28%) and </w:t>
      </w:r>
      <w:r w:rsidRPr="00B434FD">
        <w:rPr>
          <w:rStyle w:val="StyleUnderline"/>
          <w:rFonts w:ascii="Calibri" w:hAnsi="Calibri" w:cs="Calibri"/>
          <w:highlight w:val="cyan"/>
        </w:rPr>
        <w:t>immigration</w:t>
      </w:r>
      <w:r w:rsidRPr="00B434FD">
        <w:rPr>
          <w:rStyle w:val="StyleUnderline"/>
          <w:rFonts w:ascii="Calibri" w:hAnsi="Calibri" w:cs="Calibri"/>
        </w:rPr>
        <w:t xml:space="preserve"> the leading Republican concern</w:t>
      </w:r>
      <w:r w:rsidRPr="00B434FD">
        <w:rPr>
          <w:rFonts w:cs="Calibri"/>
          <w:sz w:val="16"/>
        </w:rPr>
        <w:t xml:space="preserve"> (29%). This indicates political energy behind these issues for each party. Despite all the other policies, new and old, that could be raised in any midterm election year, these two issues </w:t>
      </w:r>
      <w:r w:rsidRPr="00B434FD">
        <w:rPr>
          <w:rStyle w:val="StyleUnderline"/>
          <w:rFonts w:ascii="Calibri" w:hAnsi="Calibri" w:cs="Calibri"/>
          <w:highlight w:val="cyan"/>
        </w:rPr>
        <w:t>could well be the hardened combat zone for the 2018 midterm elections.</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GOP will campaign against the plan – turns out the base. </w:t>
      </w:r>
    </w:p>
    <w:p w:rsidR="003E2E6A" w:rsidRPr="00B434FD" w:rsidRDefault="003E2E6A" w:rsidP="003E2E6A">
      <w:pPr>
        <w:rPr>
          <w:rFonts w:cs="Calibri"/>
        </w:rPr>
      </w:pPr>
      <w:r w:rsidRPr="00B434FD">
        <w:rPr>
          <w:rStyle w:val="Style13ptBold"/>
          <w:rFonts w:ascii="Calibri" w:hAnsi="Calibri" w:cs="Calibri"/>
        </w:rPr>
        <w:t>Brownstein 18---</w:t>
      </w:r>
      <w:r w:rsidRPr="00B434FD">
        <w:rPr>
          <w:rFonts w:cs="Calibri"/>
        </w:rPr>
        <w:t>Ronald, senior editor at The Atlantic &amp; a senior political analyst for CNN, "The Republican Party's Generational Bet" The Atlantic, May 17, https://www.theatlantic.com/politics/archive/2018/05/the-gop-is-betting-its-majority-on-older-white-voters/560537/]</w:t>
      </w:r>
    </w:p>
    <w:p w:rsidR="003E2E6A" w:rsidRPr="00B434FD" w:rsidRDefault="003E2E6A" w:rsidP="003E2E6A">
      <w:pPr>
        <w:rPr>
          <w:rFonts w:cs="Calibri"/>
          <w:sz w:val="16"/>
        </w:rPr>
      </w:pPr>
      <w:r w:rsidRPr="00B434FD">
        <w:rPr>
          <w:rFonts w:cs="Calibri"/>
          <w:sz w:val="16"/>
        </w:rPr>
        <w:t xml:space="preserve">Representative </w:t>
      </w:r>
      <w:r w:rsidRPr="00B434FD">
        <w:rPr>
          <w:rStyle w:val="StyleUnderline"/>
          <w:rFonts w:ascii="Calibri" w:hAnsi="Calibri" w:cs="Calibri"/>
        </w:rPr>
        <w:t xml:space="preserve">Martha </w:t>
      </w:r>
      <w:r w:rsidRPr="00B434FD">
        <w:rPr>
          <w:rStyle w:val="StyleUnderline"/>
          <w:rFonts w:ascii="Calibri" w:hAnsi="Calibri" w:cs="Calibri"/>
          <w:highlight w:val="cyan"/>
        </w:rPr>
        <w:t>McSally</w:t>
      </w:r>
      <w:r w:rsidRPr="00B434FD">
        <w:rPr>
          <w:rStyle w:val="StyleUnderline"/>
          <w:rFonts w:ascii="Calibri" w:hAnsi="Calibri" w:cs="Calibri"/>
        </w:rPr>
        <w:t xml:space="preserve">, the establishment favorite for the Republican Senate nomination in Arizona, </w:t>
      </w:r>
      <w:r w:rsidRPr="00B434FD">
        <w:rPr>
          <w:rStyle w:val="StyleUnderline"/>
          <w:rFonts w:ascii="Calibri" w:hAnsi="Calibri" w:cs="Calibri"/>
          <w:highlight w:val="cyan"/>
        </w:rPr>
        <w:t>took the</w:t>
      </w:r>
      <w:r w:rsidRPr="00B434FD">
        <w:rPr>
          <w:rStyle w:val="StyleUnderline"/>
          <w:rFonts w:ascii="Calibri" w:hAnsi="Calibri" w:cs="Calibri"/>
        </w:rPr>
        <w:t xml:space="preserve"> unusual </w:t>
      </w:r>
      <w:r w:rsidRPr="00B434FD">
        <w:rPr>
          <w:rStyle w:val="StyleUnderline"/>
          <w:rFonts w:ascii="Calibri" w:hAnsi="Calibri" w:cs="Calibri"/>
          <w:highlight w:val="cyan"/>
        </w:rPr>
        <w:t>step</w:t>
      </w:r>
      <w:r w:rsidRPr="00B434FD">
        <w:rPr>
          <w:rFonts w:cs="Calibri"/>
          <w:sz w:val="16"/>
        </w:rPr>
        <w:t xml:space="preserve"> this week </w:t>
      </w:r>
      <w:r w:rsidRPr="00B434FD">
        <w:rPr>
          <w:rStyle w:val="StyleUnderline"/>
          <w:rFonts w:ascii="Calibri" w:hAnsi="Calibri" w:cs="Calibri"/>
          <w:highlight w:val="cyan"/>
        </w:rPr>
        <w:t>of removing her name</w:t>
      </w:r>
      <w:r w:rsidRPr="00B434FD">
        <w:rPr>
          <w:rStyle w:val="StyleUnderline"/>
          <w:rFonts w:ascii="Calibri" w:hAnsi="Calibri" w:cs="Calibri"/>
        </w:rPr>
        <w:t xml:space="preserve"> </w:t>
      </w:r>
      <w:r w:rsidRPr="00B434FD">
        <w:rPr>
          <w:rStyle w:val="StyleUnderline"/>
          <w:rFonts w:ascii="Calibri" w:hAnsi="Calibri" w:cs="Calibri"/>
          <w:highlight w:val="cyan"/>
        </w:rPr>
        <w:t>as a co-sponsor of legislation to provide a path to citizenship</w:t>
      </w:r>
      <w:r w:rsidRPr="00B434FD">
        <w:rPr>
          <w:rStyle w:val="StyleUnderline"/>
          <w:rFonts w:ascii="Calibri" w:hAnsi="Calibri" w:cs="Calibri"/>
        </w:rPr>
        <w:t xml:space="preserve"> for</w:t>
      </w:r>
      <w:r w:rsidRPr="00B434FD">
        <w:rPr>
          <w:rFonts w:cs="Calibri"/>
          <w:sz w:val="16"/>
        </w:rPr>
        <w:t xml:space="preserve"> the so-called “</w:t>
      </w:r>
      <w:r w:rsidRPr="00B434FD">
        <w:rPr>
          <w:rStyle w:val="StyleUnderline"/>
          <w:rFonts w:ascii="Calibri" w:hAnsi="Calibri" w:cs="Calibri"/>
        </w:rPr>
        <w:t>Dreamers</w:t>
      </w:r>
      <w:r w:rsidRPr="00B434FD">
        <w:rPr>
          <w:rFonts w:cs="Calibri"/>
          <w:sz w:val="16"/>
        </w:rPr>
        <w:t xml:space="preserve">,” young people brought to the U.S. illegally by their parents. Locked in a tough primary with two anti-immigration hardliners—former state Senator Kelli Ward and former Maricopa County Sheriff Joe Arpaio—McSally’s staff said in a statement that she now prefers a competing bill: one that would offer more limited protection to the Dreamers, while funding President Trump’s request for a border wall, toughening immigration enforcement, and slashing legal immigration. </w:t>
      </w:r>
      <w:r w:rsidRPr="00B434FD">
        <w:rPr>
          <w:rStyle w:val="StyleUnderline"/>
          <w:rFonts w:ascii="Calibri" w:hAnsi="Calibri" w:cs="Calibri"/>
          <w:highlight w:val="cyan"/>
        </w:rPr>
        <w:t>McSally’s</w:t>
      </w:r>
      <w:r w:rsidRPr="00B434FD">
        <w:rPr>
          <w:rStyle w:val="StyleUnderline"/>
          <w:rFonts w:ascii="Calibri" w:hAnsi="Calibri" w:cs="Calibri"/>
        </w:rPr>
        <w:t xml:space="preserve"> </w:t>
      </w:r>
      <w:r w:rsidRPr="00B434FD">
        <w:rPr>
          <w:rStyle w:val="StyleUnderline"/>
          <w:rFonts w:ascii="Calibri" w:hAnsi="Calibri" w:cs="Calibri"/>
          <w:highlight w:val="cyan"/>
        </w:rPr>
        <w:t>rush to embrace</w:t>
      </w:r>
      <w:r w:rsidRPr="00B434FD">
        <w:rPr>
          <w:rStyle w:val="StyleUnderline"/>
          <w:rFonts w:ascii="Calibri" w:hAnsi="Calibri" w:cs="Calibri"/>
        </w:rPr>
        <w:t xml:space="preserve"> that </w:t>
      </w:r>
      <w:r w:rsidRPr="00B434FD">
        <w:rPr>
          <w:rStyle w:val="StyleUnderline"/>
          <w:rFonts w:ascii="Calibri" w:hAnsi="Calibri" w:cs="Calibri"/>
          <w:highlight w:val="cyan"/>
        </w:rPr>
        <w:t>conservative wish list demonstrates how Trump is</w:t>
      </w:r>
      <w:r w:rsidRPr="00B434FD">
        <w:rPr>
          <w:rStyle w:val="StyleUnderline"/>
          <w:rFonts w:ascii="Calibri" w:hAnsi="Calibri" w:cs="Calibri"/>
        </w:rPr>
        <w:t xml:space="preserve"> steadily </w:t>
      </w:r>
      <w:r w:rsidRPr="00B434FD">
        <w:rPr>
          <w:rStyle w:val="StyleUnderline"/>
          <w:rFonts w:ascii="Calibri" w:hAnsi="Calibri" w:cs="Calibri"/>
          <w:highlight w:val="cyan"/>
        </w:rPr>
        <w:t>tugging</w:t>
      </w:r>
      <w:r w:rsidRPr="00B434FD">
        <w:rPr>
          <w:rStyle w:val="StyleUnderline"/>
          <w:rFonts w:ascii="Calibri" w:hAnsi="Calibri" w:cs="Calibri"/>
        </w:rPr>
        <w:t xml:space="preserve"> more of </w:t>
      </w:r>
      <w:r w:rsidRPr="00B434FD">
        <w:rPr>
          <w:rStyle w:val="StyleUnderline"/>
          <w:rFonts w:ascii="Calibri" w:hAnsi="Calibri" w:cs="Calibri"/>
          <w:highlight w:val="cyan"/>
        </w:rPr>
        <w:t>the GOP toward his nativist positions on immigration</w:t>
      </w:r>
      <w:r w:rsidRPr="00B434FD">
        <w:rPr>
          <w:rFonts w:cs="Calibri"/>
          <w:sz w:val="16"/>
        </w:rPr>
        <w:t xml:space="preserve">. But </w:t>
      </w:r>
      <w:r w:rsidRPr="00B434FD">
        <w:rPr>
          <w:rStyle w:val="StyleUnderline"/>
          <w:rFonts w:ascii="Calibri" w:hAnsi="Calibri" w:cs="Calibri"/>
          <w:highlight w:val="cyan"/>
        </w:rPr>
        <w:t>her move</w:t>
      </w:r>
      <w:r w:rsidRPr="00B434FD">
        <w:rPr>
          <w:rStyle w:val="StyleUnderline"/>
          <w:rFonts w:ascii="Calibri" w:hAnsi="Calibri" w:cs="Calibri"/>
        </w:rPr>
        <w:t xml:space="preserve">, in a state where non-whites will soon represent a majority of the population under age 40, </w:t>
      </w:r>
      <w:r w:rsidRPr="00B434FD">
        <w:rPr>
          <w:rStyle w:val="StyleUnderline"/>
          <w:rFonts w:ascii="Calibri" w:hAnsi="Calibri" w:cs="Calibri"/>
          <w:highlight w:val="cyan"/>
        </w:rPr>
        <w:t>also signaled how much of the GOP strategy for surviving the midterm elections is based on a generational wager</w:t>
      </w:r>
      <w:r w:rsidRPr="00B434FD">
        <w:rPr>
          <w:rFonts w:cs="Calibri"/>
          <w:sz w:val="16"/>
          <w:highlight w:val="cyan"/>
        </w:rPr>
        <w:t xml:space="preserve">. </w:t>
      </w:r>
      <w:r w:rsidRPr="00B434FD">
        <w:rPr>
          <w:rStyle w:val="Emphasis"/>
          <w:rFonts w:cs="Calibri"/>
          <w:highlight w:val="cyan"/>
        </w:rPr>
        <w:t>The Republican bet is that the party can mobilize elevated turnout among their older and blue-collar white base</w:t>
      </w:r>
      <w:r w:rsidRPr="00B434FD">
        <w:rPr>
          <w:rFonts w:cs="Calibri"/>
          <w:sz w:val="16"/>
        </w:rPr>
        <w:t xml:space="preserve"> without provoking the young and racially diverse voters who personify the emerging next America to show up on Election Day to defend it. Few things are likely to shape November’s outcome more than whether that bet pays off.</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Anti-immigration messaging fires up the GOP base. </w:t>
      </w:r>
    </w:p>
    <w:p w:rsidR="003E2E6A" w:rsidRPr="00B434FD" w:rsidRDefault="003E2E6A" w:rsidP="003E2E6A">
      <w:pPr>
        <w:rPr>
          <w:rFonts w:cs="Calibri"/>
        </w:rPr>
      </w:pPr>
      <w:r w:rsidRPr="00B434FD">
        <w:rPr>
          <w:rStyle w:val="Style13ptBold"/>
          <w:rFonts w:ascii="Calibri" w:hAnsi="Calibri" w:cs="Calibri"/>
        </w:rPr>
        <w:t>Seib 18---</w:t>
      </w:r>
      <w:r w:rsidRPr="00B434FD">
        <w:rPr>
          <w:rFonts w:cs="Calibri"/>
        </w:rPr>
        <w:t>Gerald, Washington bureau chief for The Wall Street Journal, "An Election-Year Immigration Split Roils Republicans" Wall Street Journal, June 4, https://www.wsj.com/articles/an-election-year-immigration-split-roils-republicans-1528116647]</w:t>
      </w:r>
    </w:p>
    <w:p w:rsidR="003E2E6A" w:rsidRPr="00B434FD" w:rsidRDefault="003E2E6A" w:rsidP="003E2E6A">
      <w:pPr>
        <w:rPr>
          <w:rFonts w:cs="Calibri"/>
          <w:sz w:val="16"/>
        </w:rPr>
      </w:pPr>
      <w:r w:rsidRPr="00B434FD">
        <w:rPr>
          <w:rStyle w:val="StyleUnderline"/>
          <w:rFonts w:ascii="Calibri" w:hAnsi="Calibri" w:cs="Calibri"/>
        </w:rPr>
        <w:t>There’s nothing subtle about the campaign ad on immigration</w:t>
      </w:r>
      <w:r w:rsidRPr="00B434FD">
        <w:rPr>
          <w:rFonts w:cs="Calibri"/>
          <w:sz w:val="16"/>
        </w:rPr>
        <w:t xml:space="preserve"> </w:t>
      </w:r>
      <w:r w:rsidRPr="00B434FD">
        <w:rPr>
          <w:rStyle w:val="StyleUnderline"/>
          <w:rFonts w:ascii="Calibri" w:hAnsi="Calibri" w:cs="Calibri"/>
        </w:rPr>
        <w:t>that</w:t>
      </w:r>
      <w:r w:rsidRPr="00B434FD">
        <w:rPr>
          <w:rFonts w:cs="Calibri"/>
          <w:sz w:val="16"/>
        </w:rPr>
        <w:t xml:space="preserve"> Republican Matt </w:t>
      </w:r>
      <w:r w:rsidRPr="00B434FD">
        <w:rPr>
          <w:rStyle w:val="StyleUnderline"/>
          <w:rFonts w:ascii="Calibri" w:hAnsi="Calibri" w:cs="Calibri"/>
        </w:rPr>
        <w:t>Rosendale is running</w:t>
      </w:r>
      <w:r w:rsidRPr="00B434FD">
        <w:rPr>
          <w:rFonts w:cs="Calibri"/>
          <w:sz w:val="16"/>
        </w:rPr>
        <w:t xml:space="preserve"> in his quest to win the right to challenge Democratic Sen. Jon Tester in Montana this fall. “</w:t>
      </w:r>
      <w:r w:rsidRPr="00B434FD">
        <w:rPr>
          <w:rStyle w:val="Emphasis"/>
          <w:rFonts w:cs="Calibri"/>
          <w:highlight w:val="cyan"/>
        </w:rPr>
        <w:t>Liberals from California</w:t>
      </w:r>
      <w:r w:rsidRPr="00B434FD">
        <w:rPr>
          <w:rStyle w:val="Emphasis"/>
          <w:rFonts w:cs="Calibri"/>
        </w:rPr>
        <w:t xml:space="preserve"> </w:t>
      </w:r>
      <w:r w:rsidRPr="00B434FD">
        <w:rPr>
          <w:rStyle w:val="Emphasis"/>
          <w:rFonts w:cs="Calibri"/>
          <w:highlight w:val="cyan"/>
        </w:rPr>
        <w:t>to Washington</w:t>
      </w:r>
      <w:r w:rsidRPr="00B434FD">
        <w:rPr>
          <w:rStyle w:val="Emphasis"/>
          <w:rFonts w:cs="Calibri"/>
        </w:rPr>
        <w:t xml:space="preserve"> are fighting President Trump on illegal immigration</w:t>
      </w:r>
      <w:r w:rsidRPr="00B434FD">
        <w:rPr>
          <w:rFonts w:cs="Calibri"/>
          <w:sz w:val="16"/>
        </w:rPr>
        <w:t>,” a grim Mr. Rosendale tells a group of Montanans seated around him. “</w:t>
      </w:r>
      <w:r w:rsidRPr="00B434FD">
        <w:rPr>
          <w:rStyle w:val="Emphasis"/>
          <w:rFonts w:cs="Calibri"/>
        </w:rPr>
        <w:t xml:space="preserve">They </w:t>
      </w:r>
      <w:r w:rsidRPr="00B434FD">
        <w:rPr>
          <w:rStyle w:val="Emphasis"/>
          <w:rFonts w:cs="Calibri"/>
          <w:highlight w:val="cyan"/>
        </w:rPr>
        <w:t>push for amnesty</w:t>
      </w:r>
      <w:r w:rsidRPr="00B434FD">
        <w:rPr>
          <w:rFonts w:cs="Calibri"/>
          <w:sz w:val="16"/>
        </w:rPr>
        <w:t xml:space="preserve">. They protect sanctuary cities....I’ll stand with President Trump. </w:t>
      </w:r>
      <w:r w:rsidRPr="00B434FD">
        <w:rPr>
          <w:rStyle w:val="StyleUnderline"/>
          <w:rFonts w:ascii="Calibri" w:hAnsi="Calibri" w:cs="Calibri"/>
        </w:rPr>
        <w:t>We’ll get tough</w:t>
      </w:r>
      <w:r w:rsidRPr="00B434FD">
        <w:rPr>
          <w:rFonts w:cs="Calibri"/>
          <w:sz w:val="16"/>
        </w:rPr>
        <w:t xml:space="preserve">, and we’ll build that wall.” As it is in Montana, so it is across the nation. </w:t>
      </w:r>
      <w:r w:rsidRPr="00B434FD">
        <w:rPr>
          <w:rStyle w:val="StyleUnderline"/>
          <w:rFonts w:ascii="Calibri" w:hAnsi="Calibri" w:cs="Calibri"/>
          <w:highlight w:val="cyan"/>
        </w:rPr>
        <w:t>A broad array of Republican challengers are running on similar tough-on-immigration messages</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They may not embrace</w:t>
      </w:r>
      <w:r w:rsidRPr="00B434FD">
        <w:rPr>
          <w:rFonts w:cs="Calibri"/>
          <w:sz w:val="16"/>
        </w:rPr>
        <w:t xml:space="preserve"> Mr. </w:t>
      </w:r>
      <w:r w:rsidRPr="00B434FD">
        <w:rPr>
          <w:rStyle w:val="StyleUnderline"/>
          <w:rFonts w:ascii="Calibri" w:hAnsi="Calibri" w:cs="Calibri"/>
          <w:highlight w:val="cyan"/>
        </w:rPr>
        <w:t>Trump in every way, but they are embracing his immigration message with a passion. It’s easy to see why</w:t>
      </w:r>
      <w:r w:rsidRPr="00B434FD">
        <w:rPr>
          <w:rFonts w:cs="Calibri"/>
          <w:sz w:val="16"/>
          <w:highlight w:val="cyan"/>
        </w:rPr>
        <w:t xml:space="preserve">. </w:t>
      </w:r>
      <w:r w:rsidRPr="00B434FD">
        <w:rPr>
          <w:rStyle w:val="Emphasis"/>
          <w:rFonts w:cs="Calibri"/>
          <w:highlight w:val="cyan"/>
        </w:rPr>
        <w:t>A tough-on-immigration message motivates the core base of Trump voters like few others</w:t>
      </w:r>
      <w:r w:rsidRPr="00B434FD">
        <w:rPr>
          <w:rFonts w:cs="Calibri"/>
          <w:sz w:val="16"/>
        </w:rPr>
        <w:t>. The core Trump segment of the party is an obvious target for Mr. Rosendale, who is favored to win a GOP primary election Tuesday for the right to challenge Mr. Tester in the fall.</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General---Link---Ext: GOP Base---A2:  Immigration Not Key</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Immigration outweighs every other variable - its the key issue for Republican voters – determines turn out. </w:t>
      </w:r>
    </w:p>
    <w:p w:rsidR="003E2E6A" w:rsidRPr="00B434FD" w:rsidRDefault="003E2E6A" w:rsidP="003E2E6A">
      <w:pPr>
        <w:rPr>
          <w:rFonts w:cs="Calibri"/>
        </w:rPr>
      </w:pPr>
      <w:r w:rsidRPr="00B434FD">
        <w:rPr>
          <w:rStyle w:val="Style13ptBold"/>
          <w:rFonts w:ascii="Calibri" w:hAnsi="Calibri" w:cs="Calibri"/>
        </w:rPr>
        <w:t>Tarrance 18---</w:t>
      </w:r>
      <w:r w:rsidRPr="00B434FD">
        <w:rPr>
          <w:rFonts w:cs="Calibri"/>
        </w:rPr>
        <w:t>V. Lance, Gallup contributor, "Previewing Base Voter Messaging for the 2018 Elections" Gallup, March 7, news.gallup.com/opinion/polling-matters/228641/previewing-base-voter-messaging-2018-elections.aspx]</w:t>
      </w:r>
    </w:p>
    <w:p w:rsidR="003E2E6A" w:rsidRPr="00B434FD" w:rsidRDefault="003E2E6A" w:rsidP="003E2E6A">
      <w:pPr>
        <w:rPr>
          <w:rFonts w:cs="Calibri"/>
          <w:u w:val="single"/>
        </w:rPr>
      </w:pPr>
      <w:r w:rsidRPr="00B434FD">
        <w:rPr>
          <w:rStyle w:val="StyleUnderline"/>
          <w:rFonts w:ascii="Calibri" w:hAnsi="Calibri" w:cs="Calibri"/>
          <w:highlight w:val="cyan"/>
        </w:rPr>
        <w:t>The</w:t>
      </w:r>
      <w:r w:rsidRPr="00B434FD">
        <w:rPr>
          <w:rFonts w:cs="Calibri"/>
          <w:sz w:val="16"/>
        </w:rPr>
        <w:t xml:space="preserve"> strongest countervailing </w:t>
      </w:r>
      <w:r w:rsidRPr="00B434FD">
        <w:rPr>
          <w:rStyle w:val="StyleUnderline"/>
          <w:rFonts w:ascii="Calibri" w:hAnsi="Calibri" w:cs="Calibri"/>
          <w:highlight w:val="cyan"/>
        </w:rPr>
        <w:t>issue determining Republican turnout may be immigration</w:t>
      </w:r>
      <w:r w:rsidRPr="00B434FD">
        <w:rPr>
          <w:rFonts w:cs="Calibri"/>
          <w:sz w:val="16"/>
        </w:rPr>
        <w:t xml:space="preserve">. </w:t>
      </w:r>
      <w:r w:rsidRPr="00B434FD">
        <w:rPr>
          <w:rStyle w:val="StyleUnderline"/>
          <w:rFonts w:ascii="Calibri" w:hAnsi="Calibri" w:cs="Calibri"/>
          <w:highlight w:val="cyan"/>
        </w:rPr>
        <w:t>The level of immigration has a strong negative valence for the Republican base</w:t>
      </w:r>
      <w:r w:rsidRPr="00B434FD">
        <w:rPr>
          <w:rStyle w:val="StyleUnderline"/>
          <w:rFonts w:ascii="Calibri" w:hAnsi="Calibri" w:cs="Calibri"/>
        </w:rPr>
        <w:t xml:space="preserve">, </w:t>
      </w:r>
      <w:r w:rsidRPr="00B434FD">
        <w:rPr>
          <w:rStyle w:val="StyleUnderline"/>
          <w:rFonts w:ascii="Calibri" w:hAnsi="Calibri" w:cs="Calibri"/>
          <w:highlight w:val="cyan"/>
        </w:rPr>
        <w:t>in contrast to</w:t>
      </w:r>
      <w:r w:rsidRPr="00B434FD">
        <w:rPr>
          <w:rStyle w:val="StyleUnderline"/>
          <w:rFonts w:ascii="Calibri" w:hAnsi="Calibri" w:cs="Calibri"/>
        </w:rPr>
        <w:t xml:space="preserve"> generating more </w:t>
      </w:r>
      <w:r w:rsidRPr="00B434FD">
        <w:rPr>
          <w:rStyle w:val="StyleUnderline"/>
          <w:rFonts w:ascii="Calibri" w:hAnsi="Calibri" w:cs="Calibri"/>
          <w:highlight w:val="cyan"/>
        </w:rPr>
        <w:t>mixed reactions from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Fonts w:cs="Calibri"/>
          <w:sz w:val="16"/>
        </w:rPr>
        <w:t xml:space="preserve">. </w:t>
      </w:r>
      <w:r w:rsidRPr="00B434FD">
        <w:rPr>
          <w:rStyle w:val="StyleUnderline"/>
          <w:rFonts w:ascii="Calibri" w:hAnsi="Calibri" w:cs="Calibri"/>
        </w:rPr>
        <w:t xml:space="preserve">Government and </w:t>
      </w:r>
      <w:r w:rsidRPr="00B434FD">
        <w:rPr>
          <w:rStyle w:val="StyleUnderline"/>
          <w:rFonts w:ascii="Calibri" w:hAnsi="Calibri" w:cs="Calibri"/>
          <w:highlight w:val="cyan"/>
        </w:rPr>
        <w:t>immigration are</w:t>
      </w:r>
      <w:r w:rsidRPr="00B434FD">
        <w:rPr>
          <w:rFonts w:cs="Calibri"/>
          <w:sz w:val="16"/>
        </w:rPr>
        <w:t xml:space="preserve"> also </w:t>
      </w:r>
      <w:r w:rsidRPr="00B434FD">
        <w:rPr>
          <w:rStyle w:val="StyleUnderline"/>
          <w:rFonts w:ascii="Calibri" w:hAnsi="Calibri" w:cs="Calibri"/>
          <w:highlight w:val="cyan"/>
        </w:rPr>
        <w:t>the</w:t>
      </w:r>
      <w:r w:rsidRPr="00B434FD">
        <w:rPr>
          <w:rFonts w:cs="Calibri"/>
          <w:sz w:val="16"/>
        </w:rPr>
        <w:t xml:space="preserve"> two </w:t>
      </w:r>
      <w:r w:rsidRPr="00B434FD">
        <w:rPr>
          <w:rStyle w:val="StyleUnderline"/>
          <w:rFonts w:ascii="Calibri" w:hAnsi="Calibri" w:cs="Calibri"/>
          <w:highlight w:val="cyan"/>
        </w:rPr>
        <w:t>highest-ranking issues in Gallup's</w:t>
      </w:r>
      <w:r w:rsidRPr="00B434FD">
        <w:rPr>
          <w:rStyle w:val="StyleUnderline"/>
          <w:rFonts w:ascii="Calibri" w:hAnsi="Calibri" w:cs="Calibri"/>
        </w:rPr>
        <w:t xml:space="preserve"> February </w:t>
      </w:r>
      <w:r w:rsidRPr="00B434FD">
        <w:rPr>
          <w:rStyle w:val="StyleUnderline"/>
          <w:rFonts w:ascii="Calibri" w:hAnsi="Calibri" w:cs="Calibri"/>
          <w:highlight w:val="cyan"/>
        </w:rPr>
        <w:t>measure of the most important problems</w:t>
      </w:r>
      <w:r w:rsidRPr="00B434FD">
        <w:rPr>
          <w:rStyle w:val="StyleUnderline"/>
          <w:rFonts w:ascii="Calibri" w:hAnsi="Calibri" w:cs="Calibri"/>
        </w:rPr>
        <w:t xml:space="preserve"> facing the United States</w:t>
      </w:r>
      <w:r w:rsidRPr="00B434FD">
        <w:rPr>
          <w:rFonts w:cs="Calibri"/>
          <w:sz w:val="16"/>
        </w:rPr>
        <w:t xml:space="preserve">, </w:t>
      </w:r>
      <w:r w:rsidRPr="00B434FD">
        <w:rPr>
          <w:rStyle w:val="StyleUnderline"/>
          <w:rFonts w:ascii="Calibri" w:hAnsi="Calibri" w:cs="Calibri"/>
          <w:highlight w:val="cyan"/>
        </w:rPr>
        <w:t>with</w:t>
      </w:r>
      <w:r w:rsidRPr="00B434FD">
        <w:rPr>
          <w:rFonts w:cs="Calibri"/>
          <w:sz w:val="16"/>
        </w:rPr>
        <w:t xml:space="preserve"> government the clear top issue among Democrats (named by 28%) and </w:t>
      </w:r>
      <w:r w:rsidRPr="00B434FD">
        <w:rPr>
          <w:rStyle w:val="StyleUnderline"/>
          <w:rFonts w:ascii="Calibri" w:hAnsi="Calibri" w:cs="Calibri"/>
          <w:highlight w:val="cyan"/>
        </w:rPr>
        <w:t>immigration</w:t>
      </w:r>
      <w:r w:rsidRPr="00B434FD">
        <w:rPr>
          <w:rStyle w:val="StyleUnderline"/>
          <w:rFonts w:ascii="Calibri" w:hAnsi="Calibri" w:cs="Calibri"/>
        </w:rPr>
        <w:t xml:space="preserve"> </w:t>
      </w:r>
      <w:r w:rsidRPr="00B434FD">
        <w:rPr>
          <w:rStyle w:val="StyleUnderline"/>
          <w:rFonts w:ascii="Calibri" w:hAnsi="Calibri" w:cs="Calibri"/>
          <w:highlight w:val="cyan"/>
        </w:rPr>
        <w:t>the leading Republican concern</w:t>
      </w:r>
      <w:r w:rsidRPr="00B434FD">
        <w:rPr>
          <w:rFonts w:cs="Calibri"/>
          <w:sz w:val="16"/>
        </w:rPr>
        <w:t xml:space="preserve"> (29%). This indicates political energy behind these issues for each party. </w:t>
      </w:r>
      <w:r w:rsidRPr="00B434FD">
        <w:rPr>
          <w:rStyle w:val="Emphasis"/>
          <w:rFonts w:cs="Calibri"/>
          <w:highlight w:val="cyan"/>
        </w:rPr>
        <w:t xml:space="preserve">Despite all the other policies, </w:t>
      </w:r>
      <w:r w:rsidRPr="00B434FD">
        <w:rPr>
          <w:rStyle w:val="Emphasis"/>
          <w:rFonts w:cs="Calibri"/>
        </w:rPr>
        <w:t xml:space="preserve">new and old, </w:t>
      </w:r>
      <w:r w:rsidRPr="00B434FD">
        <w:rPr>
          <w:rStyle w:val="Emphasis"/>
          <w:rFonts w:cs="Calibri"/>
          <w:highlight w:val="cyan"/>
        </w:rPr>
        <w:t>that could be raised in any</w:t>
      </w:r>
      <w:r w:rsidRPr="00B434FD">
        <w:rPr>
          <w:rStyle w:val="Emphasis"/>
          <w:rFonts w:cs="Calibri"/>
        </w:rPr>
        <w:t xml:space="preserve"> midterm </w:t>
      </w:r>
      <w:r w:rsidRPr="00B434FD">
        <w:rPr>
          <w:rStyle w:val="Emphasis"/>
          <w:rFonts w:cs="Calibri"/>
          <w:highlight w:val="cyan"/>
        </w:rPr>
        <w:t xml:space="preserve">election </w:t>
      </w:r>
      <w:r w:rsidRPr="00B434FD">
        <w:rPr>
          <w:rStyle w:val="Emphasis"/>
          <w:rFonts w:cs="Calibri"/>
        </w:rPr>
        <w:t xml:space="preserve">year, </w:t>
      </w:r>
      <w:r w:rsidRPr="00B434FD">
        <w:rPr>
          <w:rStyle w:val="Emphasis"/>
          <w:rFonts w:cs="Calibri"/>
          <w:highlight w:val="cyan"/>
        </w:rPr>
        <w:t xml:space="preserve">these </w:t>
      </w:r>
      <w:r w:rsidRPr="00B434FD">
        <w:rPr>
          <w:rStyle w:val="Emphasis"/>
          <w:rFonts w:cs="Calibri"/>
        </w:rPr>
        <w:t xml:space="preserve">two </w:t>
      </w:r>
      <w:r w:rsidRPr="00B434FD">
        <w:rPr>
          <w:rStyle w:val="Emphasis"/>
          <w:rFonts w:cs="Calibri"/>
          <w:highlight w:val="cyan"/>
        </w:rPr>
        <w:t xml:space="preserve">issues could well be the hardened combat zone for the 2018 midterm </w:t>
      </w:r>
      <w:r w:rsidRPr="00B434FD">
        <w:rPr>
          <w:rStyle w:val="Emphasis"/>
          <w:rFonts w:cs="Calibri"/>
        </w:rPr>
        <w:t>elections.</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Immigration key to GOP turn out. </w:t>
      </w:r>
    </w:p>
    <w:p w:rsidR="003E2E6A" w:rsidRPr="00B434FD" w:rsidRDefault="003E2E6A" w:rsidP="003E2E6A">
      <w:pPr>
        <w:rPr>
          <w:rFonts w:cs="Calibri"/>
        </w:rPr>
      </w:pPr>
      <w:r w:rsidRPr="00B434FD">
        <w:rPr>
          <w:rStyle w:val="Style13ptBold"/>
          <w:rFonts w:ascii="Calibri" w:hAnsi="Calibri" w:cs="Calibri"/>
        </w:rPr>
        <w:t>First Post 18---</w:t>
      </w:r>
      <w:r w:rsidRPr="00B434FD">
        <w:rPr>
          <w:rFonts w:cs="Calibri"/>
        </w:rPr>
        <w:t>"In H1B haven of California, sharp political divisions on immigration surface as midterm elections loom" April 16, https://www.firstpost.com/world/in-h1b-haven-of-california-sharp-political-divisions-on-immigration-surface-as-midterm-elections-loom-4434163.html]</w:t>
      </w:r>
    </w:p>
    <w:p w:rsidR="003E2E6A" w:rsidRPr="00B434FD" w:rsidRDefault="003E2E6A" w:rsidP="003E2E6A">
      <w:pPr>
        <w:rPr>
          <w:rStyle w:val="StyleUnderline"/>
          <w:rFonts w:ascii="Calibri" w:hAnsi="Calibri" w:cs="Calibri"/>
        </w:rPr>
      </w:pPr>
      <w:r w:rsidRPr="00B434FD">
        <w:rPr>
          <w:rFonts w:cs="Calibri"/>
          <w:sz w:val="16"/>
        </w:rPr>
        <w:t xml:space="preserve">Raphael </w:t>
      </w:r>
      <w:r w:rsidRPr="00B434FD">
        <w:rPr>
          <w:rStyle w:val="StyleUnderline"/>
          <w:rFonts w:ascii="Calibri" w:hAnsi="Calibri" w:cs="Calibri"/>
        </w:rPr>
        <w:t>Sonenshein, executive director of the Pat Brown Institute for Public Affairs</w:t>
      </w:r>
      <w:r w:rsidRPr="00B434FD">
        <w:rPr>
          <w:rFonts w:cs="Calibri"/>
          <w:sz w:val="16"/>
        </w:rPr>
        <w:t xml:space="preserve"> at California State University, Los Angeles, </w:t>
      </w:r>
      <w:r w:rsidRPr="00B434FD">
        <w:rPr>
          <w:rStyle w:val="StyleUnderline"/>
          <w:rFonts w:ascii="Calibri" w:hAnsi="Calibri" w:cs="Calibri"/>
        </w:rPr>
        <w:t xml:space="preserve">said </w:t>
      </w:r>
      <w:r w:rsidRPr="00B434FD">
        <w:rPr>
          <w:rStyle w:val="StyleUnderline"/>
          <w:rFonts w:ascii="Calibri" w:hAnsi="Calibri" w:cs="Calibri"/>
          <w:highlight w:val="cyan"/>
        </w:rPr>
        <w:t>it's not surprising Republicans are galvanizing over immigration</w:t>
      </w:r>
      <w:r w:rsidRPr="00B434FD">
        <w:rPr>
          <w:rFonts w:cs="Calibri"/>
          <w:sz w:val="16"/>
          <w:highlight w:val="cyan"/>
        </w:rPr>
        <w:t>. "</w:t>
      </w:r>
      <w:r w:rsidRPr="00B434FD">
        <w:rPr>
          <w:rStyle w:val="StyleUnderline"/>
          <w:rFonts w:ascii="Calibri" w:hAnsi="Calibri" w:cs="Calibri"/>
          <w:highlight w:val="cyan"/>
        </w:rPr>
        <w:t>Politics is very much about emotions, especially in midterms</w:t>
      </w:r>
      <w:r w:rsidRPr="00B434FD">
        <w:rPr>
          <w:rFonts w:cs="Calibri"/>
          <w:sz w:val="16"/>
        </w:rPr>
        <w:t xml:space="preserve">," he said. "I think it was only a matter of time when people went back to </w:t>
      </w:r>
      <w:r w:rsidRPr="00B434FD">
        <w:rPr>
          <w:rStyle w:val="StyleUnderline"/>
          <w:rFonts w:ascii="Calibri" w:hAnsi="Calibri" w:cs="Calibri"/>
          <w:highlight w:val="cyan"/>
        </w:rPr>
        <w:t>the issue</w:t>
      </w:r>
      <w:r w:rsidRPr="00B434FD">
        <w:rPr>
          <w:rFonts w:cs="Calibri"/>
          <w:sz w:val="16"/>
        </w:rPr>
        <w:t xml:space="preserve"> that actually </w:t>
      </w:r>
      <w:r w:rsidRPr="00B434FD">
        <w:rPr>
          <w:rStyle w:val="StyleUnderline"/>
          <w:rFonts w:ascii="Calibri" w:hAnsi="Calibri" w:cs="Calibri"/>
          <w:highlight w:val="cyan"/>
        </w:rPr>
        <w:t>hits the nerve in the Republican base these days more than any other."</w:t>
      </w:r>
    </w:p>
    <w:p w:rsidR="003E2E6A" w:rsidRPr="00B434FD" w:rsidRDefault="003E2E6A" w:rsidP="003E2E6A">
      <w:pPr>
        <w:rPr>
          <w:rStyle w:val="StyleUnderline"/>
          <w:rFonts w:ascii="Calibri" w:hAnsi="Calibri" w:cs="Calibri"/>
        </w:rPr>
      </w:pPr>
    </w:p>
    <w:p w:rsidR="003E2E6A" w:rsidRPr="00B434FD" w:rsidRDefault="003E2E6A" w:rsidP="003E2E6A">
      <w:pPr>
        <w:pStyle w:val="Heading4"/>
        <w:rPr>
          <w:rFonts w:cs="Calibri"/>
        </w:rPr>
      </w:pPr>
      <w:r w:rsidRPr="00B434FD">
        <w:rPr>
          <w:rFonts w:cs="Calibri"/>
        </w:rPr>
        <w:t xml:space="preserve">Anti-immigration rhetoric key to turn out the GOP base </w:t>
      </w:r>
    </w:p>
    <w:p w:rsidR="003E2E6A" w:rsidRPr="00B434FD" w:rsidRDefault="003E2E6A" w:rsidP="003E2E6A">
      <w:pPr>
        <w:rPr>
          <w:rFonts w:cs="Calibri"/>
        </w:rPr>
      </w:pPr>
      <w:r w:rsidRPr="00B434FD">
        <w:rPr>
          <w:rStyle w:val="Style13ptBold"/>
          <w:rFonts w:ascii="Calibri" w:hAnsi="Calibri" w:cs="Calibri"/>
        </w:rPr>
        <w:t>Brownstein 18---</w:t>
      </w:r>
      <w:r w:rsidRPr="00B434FD">
        <w:rPr>
          <w:rFonts w:cs="Calibri"/>
        </w:rPr>
        <w:t>Ronald, senior editor at The Atlantic &amp; a senior political analyst for CNN, "The Republican Party's Generational Bet" The Atlantic, May 17, https://www.theatlantic.com/politics/archive/2018/05/the-gop-is-betting-its-majority-on-older-white-voters/560537/]</w:t>
      </w:r>
    </w:p>
    <w:p w:rsidR="003E2E6A" w:rsidRPr="00B434FD" w:rsidRDefault="003E2E6A" w:rsidP="003E2E6A">
      <w:pPr>
        <w:rPr>
          <w:rFonts w:cs="Calibri"/>
          <w:sz w:val="16"/>
        </w:rPr>
      </w:pPr>
      <w:r w:rsidRPr="00B434FD">
        <w:rPr>
          <w:rFonts w:cs="Calibri"/>
          <w:sz w:val="16"/>
        </w:rPr>
        <w:t xml:space="preserve">Yet </w:t>
      </w:r>
      <w:r w:rsidRPr="00B434FD">
        <w:rPr>
          <w:rStyle w:val="StyleUnderline"/>
          <w:rFonts w:ascii="Calibri" w:hAnsi="Calibri" w:cs="Calibri"/>
          <w:highlight w:val="cyan"/>
        </w:rPr>
        <w:t>Trump</w:t>
      </w:r>
      <w:r w:rsidRPr="00B434FD">
        <w:rPr>
          <w:rStyle w:val="StyleUnderline"/>
          <w:rFonts w:ascii="Calibri" w:hAnsi="Calibri" w:cs="Calibri"/>
        </w:rPr>
        <w:t xml:space="preserve"> has unquestionably </w:t>
      </w:r>
      <w:r w:rsidRPr="00B434FD">
        <w:rPr>
          <w:rStyle w:val="StyleUnderline"/>
          <w:rFonts w:ascii="Calibri" w:hAnsi="Calibri" w:cs="Calibri"/>
          <w:highlight w:val="cyan"/>
        </w:rPr>
        <w:t>struck a powerful chord in older, blue-collar, evangelical, and rural white voters who feel threatened by the demographic and economic changes remaking America</w:t>
      </w:r>
      <w:r w:rsidRPr="00B434FD">
        <w:rPr>
          <w:rFonts w:cs="Calibri"/>
          <w:sz w:val="16"/>
        </w:rPr>
        <w:t xml:space="preserve">. As Republican pollster Kristen Soltis Anderson wrote last week in the Weekly Standard, “In focus groups … </w:t>
      </w:r>
      <w:r w:rsidRPr="00B434FD">
        <w:rPr>
          <w:rStyle w:val="StyleUnderline"/>
          <w:rFonts w:ascii="Calibri" w:hAnsi="Calibri" w:cs="Calibri"/>
        </w:rPr>
        <w:t xml:space="preserve">I often hear older voters on the right describe Millennials as a hostile force trying to take their country away from them.” </w:t>
      </w:r>
      <w:r w:rsidRPr="00B434FD">
        <w:rPr>
          <w:rStyle w:val="StyleUnderline"/>
          <w:rFonts w:ascii="Calibri" w:hAnsi="Calibri" w:cs="Calibri"/>
          <w:highlight w:val="cyan"/>
        </w:rPr>
        <w:t>It’s highly possible that Trump will succeed in mobilizing high levels of turnout in November from those anxious voters resistant to the changing America</w:t>
      </w:r>
      <w:r w:rsidRPr="00B434FD">
        <w:rPr>
          <w:rFonts w:cs="Calibri"/>
          <w:sz w:val="16"/>
        </w:rPr>
        <w:t>. If the young and diverse voters who not only embrace, but also embody, those changes don’t match that intensity, they may again cede control of the country’s future to those seeking to restore its past.</w:t>
      </w:r>
    </w:p>
    <w:p w:rsidR="003E2E6A" w:rsidRPr="00B434FD" w:rsidRDefault="003E2E6A" w:rsidP="003E2E6A">
      <w:pPr>
        <w:pStyle w:val="Heading4"/>
        <w:rPr>
          <w:rFonts w:cs="Calibri"/>
        </w:rPr>
      </w:pPr>
      <w:r w:rsidRPr="00B434FD">
        <w:rPr>
          <w:rFonts w:cs="Calibri"/>
        </w:rPr>
        <w:t xml:space="preserve">Immigration key to GOP turn out. </w:t>
      </w:r>
    </w:p>
    <w:p w:rsidR="003E2E6A" w:rsidRPr="00B434FD" w:rsidRDefault="003E2E6A" w:rsidP="003E2E6A">
      <w:pPr>
        <w:rPr>
          <w:rFonts w:cs="Calibri"/>
        </w:rPr>
      </w:pPr>
      <w:r w:rsidRPr="00B434FD">
        <w:rPr>
          <w:rStyle w:val="Style13ptBold"/>
          <w:rFonts w:ascii="Calibri" w:hAnsi="Calibri" w:cs="Calibri"/>
        </w:rPr>
        <w:t>Weichert 18---</w:t>
      </w:r>
      <w:r w:rsidRPr="00B434FD">
        <w:rPr>
          <w:rFonts w:cs="Calibri"/>
        </w:rPr>
        <w:t>Brandon, contributing editor, former Republican congressional staffer and national security expert, "Immigration and Tariffs: Keys to Victory in ’18" American Greatness, March 20, https://amgreatness.com/2018/03/20/immigration-and-tariffs-keys-to-gop-victory-in-18/]</w:t>
      </w:r>
    </w:p>
    <w:p w:rsidR="003E2E6A" w:rsidRPr="00B434FD" w:rsidRDefault="003E2E6A" w:rsidP="003E2E6A">
      <w:pPr>
        <w:rPr>
          <w:rFonts w:cs="Calibri"/>
          <w:sz w:val="16"/>
        </w:rPr>
      </w:pPr>
      <w:r w:rsidRPr="00B434FD">
        <w:rPr>
          <w:rFonts w:cs="Calibri"/>
          <w:sz w:val="16"/>
        </w:rPr>
        <w:t xml:space="preserve">In reality, </w:t>
      </w:r>
      <w:r w:rsidRPr="00B434FD">
        <w:rPr>
          <w:rStyle w:val="StyleUnderline"/>
          <w:rFonts w:ascii="Calibri" w:hAnsi="Calibri" w:cs="Calibri"/>
          <w:highlight w:val="cyan"/>
        </w:rPr>
        <w:t>the best thing President Trump could do to bolster the GOP’s chances in the midterms is double-down on the issues that won him the presidency</w:t>
      </w:r>
      <w:r w:rsidRPr="00B434FD">
        <w:rPr>
          <w:rFonts w:cs="Calibri"/>
          <w:sz w:val="16"/>
        </w:rPr>
        <w:t xml:space="preserve">. The talk is cheap. Also, forget about the tax cuts. They did some good, but they didn’t go far enough—and the voters likely aren’t going to focus on that issue, since the media is intent on making this a popularity contest. </w:t>
      </w:r>
      <w:r w:rsidRPr="00B434FD">
        <w:rPr>
          <w:rStyle w:val="StyleUnderline"/>
          <w:rFonts w:ascii="Calibri" w:hAnsi="Calibri" w:cs="Calibri"/>
        </w:rPr>
        <w:t>Trump is going to need to turn out significant numbers of the coalition of blue-collar voters that showed up for him in 2016</w:t>
      </w:r>
      <w:r w:rsidRPr="00B434FD">
        <w:rPr>
          <w:rFonts w:cs="Calibri"/>
          <w:sz w:val="16"/>
        </w:rPr>
        <w:t xml:space="preserve">. </w:t>
      </w:r>
      <w:r w:rsidRPr="00B434FD">
        <w:rPr>
          <w:rStyle w:val="StyleUnderline"/>
          <w:rFonts w:ascii="Calibri" w:hAnsi="Calibri" w:cs="Calibri"/>
          <w:highlight w:val="cyan"/>
        </w:rPr>
        <w:t>Midterms</w:t>
      </w:r>
      <w:r w:rsidRPr="00B434FD">
        <w:rPr>
          <w:rFonts w:cs="Calibri"/>
          <w:sz w:val="16"/>
        </w:rPr>
        <w:t xml:space="preserve"> notoriously </w:t>
      </w:r>
      <w:r w:rsidRPr="00B434FD">
        <w:rPr>
          <w:rStyle w:val="StyleUnderline"/>
          <w:rFonts w:ascii="Calibri" w:hAnsi="Calibri" w:cs="Calibri"/>
          <w:highlight w:val="cyan"/>
        </w:rPr>
        <w:t>are elections where the party in power suffers turnout problems</w:t>
      </w:r>
      <w:r w:rsidRPr="00B434FD">
        <w:rPr>
          <w:rFonts w:cs="Calibri"/>
          <w:sz w:val="16"/>
          <w:highlight w:val="cyan"/>
        </w:rPr>
        <w:t>.</w:t>
      </w:r>
      <w:r w:rsidRPr="00B434FD">
        <w:rPr>
          <w:rFonts w:cs="Calibri"/>
          <w:sz w:val="16"/>
        </w:rPr>
        <w:t xml:space="preserve"> The average presidential election sees only around 60 percent of the voting population turn out to vote. The numbers are halved for most midterms. Thus, </w:t>
      </w:r>
      <w:r w:rsidRPr="00B434FD">
        <w:rPr>
          <w:rStyle w:val="Emphasis"/>
          <w:rFonts w:cs="Calibri"/>
          <w:highlight w:val="cyan"/>
        </w:rPr>
        <w:t xml:space="preserve">the key </w:t>
      </w:r>
      <w:r w:rsidRPr="00B434FD">
        <w:rPr>
          <w:rStyle w:val="Emphasis"/>
          <w:rFonts w:cs="Calibri"/>
        </w:rPr>
        <w:t xml:space="preserve">to winning for either party </w:t>
      </w:r>
      <w:r w:rsidRPr="00B434FD">
        <w:rPr>
          <w:rStyle w:val="Emphasis"/>
          <w:rFonts w:cs="Calibri"/>
          <w:highlight w:val="cyan"/>
        </w:rPr>
        <w:t>is to do a better job of galvanizing their bases</w:t>
      </w:r>
      <w:r w:rsidRPr="00B434FD">
        <w:rPr>
          <w:rFonts w:cs="Calibri"/>
          <w:sz w:val="16"/>
        </w:rPr>
        <w:t xml:space="preserve">. Right now, the Democrats are far more inspired and encouraged to show up and vote against Donald Trump than Republicans are willing to turn out and vote for Trump. </w:t>
      </w:r>
      <w:r w:rsidRPr="00B434FD">
        <w:rPr>
          <w:rStyle w:val="StyleUnderline"/>
          <w:rFonts w:ascii="Calibri" w:hAnsi="Calibri" w:cs="Calibri"/>
        </w:rPr>
        <w:t xml:space="preserve">The </w:t>
      </w:r>
      <w:r w:rsidRPr="00B434FD">
        <w:rPr>
          <w:rStyle w:val="StyleUnderline"/>
          <w:rFonts w:ascii="Calibri" w:hAnsi="Calibri" w:cs="Calibri"/>
          <w:highlight w:val="cyan"/>
        </w:rPr>
        <w:t>issues</w:t>
      </w:r>
      <w:r w:rsidRPr="00B434FD">
        <w:rPr>
          <w:rStyle w:val="StyleUnderline"/>
          <w:rFonts w:ascii="Calibri" w:hAnsi="Calibri" w:cs="Calibri"/>
        </w:rPr>
        <w:t xml:space="preserve">, </w:t>
      </w:r>
      <w:r w:rsidRPr="00B434FD">
        <w:rPr>
          <w:rStyle w:val="StyleUnderline"/>
          <w:rFonts w:ascii="Calibri" w:hAnsi="Calibri" w:cs="Calibri"/>
          <w:highlight w:val="cyan"/>
        </w:rPr>
        <w:t>such as</w:t>
      </w:r>
      <w:r w:rsidRPr="00B434FD">
        <w:rPr>
          <w:rFonts w:cs="Calibri"/>
          <w:sz w:val="16"/>
        </w:rPr>
        <w:t xml:space="preserve"> illegal </w:t>
      </w:r>
      <w:r w:rsidRPr="00B434FD">
        <w:rPr>
          <w:rStyle w:val="Emphasis"/>
          <w:rFonts w:cs="Calibri"/>
          <w:highlight w:val="cyan"/>
        </w:rPr>
        <w:t>immigration</w:t>
      </w:r>
      <w:r w:rsidRPr="00B434FD">
        <w:rPr>
          <w:rFonts w:cs="Calibri"/>
          <w:sz w:val="16"/>
        </w:rPr>
        <w:t xml:space="preserve"> and tariffs, </w:t>
      </w:r>
      <w:r w:rsidRPr="00B434FD">
        <w:rPr>
          <w:rStyle w:val="StyleUnderline"/>
          <w:rFonts w:ascii="Calibri" w:hAnsi="Calibri" w:cs="Calibri"/>
          <w:highlight w:val="cyan"/>
        </w:rPr>
        <w:t>are what will get the vote out for</w:t>
      </w:r>
      <w:r w:rsidRPr="00B434FD">
        <w:rPr>
          <w:rStyle w:val="StyleUnderline"/>
          <w:rFonts w:ascii="Calibri" w:hAnsi="Calibri" w:cs="Calibri"/>
        </w:rPr>
        <w:t xml:space="preserve"> Trump and </w:t>
      </w:r>
      <w:r w:rsidRPr="00B434FD">
        <w:rPr>
          <w:rStyle w:val="StyleUnderline"/>
          <w:rFonts w:ascii="Calibri" w:hAnsi="Calibri" w:cs="Calibri"/>
          <w:highlight w:val="cyan"/>
        </w:rPr>
        <w:t>the GOP</w:t>
      </w:r>
      <w:r w:rsidRPr="00B434FD">
        <w:rPr>
          <w:rStyle w:val="StyleUnderline"/>
          <w:rFonts w:ascii="Calibri" w:hAnsi="Calibri" w:cs="Calibri"/>
        </w:rPr>
        <w:t xml:space="preserve"> </w:t>
      </w:r>
      <w:r w:rsidRPr="00B434FD">
        <w:rPr>
          <w:rStyle w:val="StyleUnderline"/>
          <w:rFonts w:ascii="Calibri" w:hAnsi="Calibri" w:cs="Calibri"/>
          <w:highlight w:val="cyan"/>
        </w:rPr>
        <w:t>in most contests</w:t>
      </w:r>
      <w:r w:rsidRPr="00B434FD">
        <w:rPr>
          <w:rFonts w:cs="Calibri"/>
          <w:sz w:val="16"/>
        </w:rPr>
        <w:t xml:space="preserve">. </w:t>
      </w:r>
      <w:r w:rsidRPr="00B434FD">
        <w:rPr>
          <w:rStyle w:val="StyleUnderline"/>
          <w:rFonts w:ascii="Calibri" w:hAnsi="Calibri" w:cs="Calibri"/>
        </w:rPr>
        <w:t xml:space="preserve">Trump’s greatest strength is that he </w:t>
      </w:r>
      <w:r w:rsidRPr="00B434FD">
        <w:rPr>
          <w:rStyle w:val="StyleUnderline"/>
          <w:rFonts w:ascii="Calibri" w:hAnsi="Calibri" w:cs="Calibri"/>
          <w:highlight w:val="cyan"/>
        </w:rPr>
        <w:t>appeals not only to Republicans but also to blue-collar workers who usually vote Democratic</w:t>
      </w:r>
      <w:r w:rsidRPr="00B434FD">
        <w:rPr>
          <w:rFonts w:cs="Calibri"/>
          <w:sz w:val="16"/>
          <w:highlight w:val="cyan"/>
        </w:rPr>
        <w:t>.</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Turn out determines the midterms – immigration is key. </w:t>
      </w:r>
    </w:p>
    <w:p w:rsidR="003E2E6A" w:rsidRPr="00B434FD" w:rsidRDefault="003E2E6A" w:rsidP="003E2E6A">
      <w:pPr>
        <w:rPr>
          <w:rFonts w:cs="Calibri"/>
        </w:rPr>
      </w:pPr>
      <w:r w:rsidRPr="00B434FD">
        <w:rPr>
          <w:rStyle w:val="Style13ptBold"/>
          <w:rFonts w:ascii="Calibri" w:hAnsi="Calibri" w:cs="Calibri"/>
        </w:rPr>
        <w:t>O'Connell 18---</w:t>
      </w:r>
      <w:r w:rsidRPr="00B434FD">
        <w:rPr>
          <w:rFonts w:cs="Calibri"/>
        </w:rPr>
        <w:t>Ford, chairman of CivicForumPAC, an adjunct professor at The George Washington University Graduate School of Political Management, "Impeachment, immigration: Two topics to help the GOP hold the House" The Hill, May 15, thehill.com/opinion/campaign/387644-impeachment-and-immigration-two-topics-to-help-the-gop-hold-the-house]</w:t>
      </w:r>
    </w:p>
    <w:p w:rsidR="003E2E6A" w:rsidRPr="00B434FD" w:rsidRDefault="003E2E6A" w:rsidP="003E2E6A">
      <w:pPr>
        <w:rPr>
          <w:rFonts w:cs="Calibri"/>
          <w:sz w:val="16"/>
        </w:rPr>
      </w:pPr>
      <w:r w:rsidRPr="00B434FD">
        <w:rPr>
          <w:rFonts w:cs="Calibri"/>
          <w:sz w:val="16"/>
        </w:rPr>
        <w:t xml:space="preserve">Moreover, </w:t>
      </w:r>
      <w:r w:rsidRPr="00B434FD">
        <w:rPr>
          <w:rStyle w:val="Emphasis"/>
          <w:rFonts w:cs="Calibri"/>
          <w:highlight w:val="cyan"/>
        </w:rPr>
        <w:t>midterm elections are called base elections because they are about turning out the base</w:t>
      </w:r>
      <w:r w:rsidRPr="00B434FD">
        <w:rPr>
          <w:rFonts w:cs="Calibri"/>
          <w:sz w:val="16"/>
        </w:rPr>
        <w:t xml:space="preserve">. About 125 million-135 million vote in presidential elections; somewhere between 80 million and 95 million participate in mid-terms. </w:t>
      </w:r>
      <w:r w:rsidRPr="00B434FD">
        <w:rPr>
          <w:rStyle w:val="StyleUnderline"/>
          <w:rFonts w:ascii="Calibri" w:hAnsi="Calibri" w:cs="Calibri"/>
        </w:rPr>
        <w:t xml:space="preserve">That means </w:t>
      </w:r>
      <w:r w:rsidRPr="00B434FD">
        <w:rPr>
          <w:rStyle w:val="StyleUnderline"/>
          <w:rFonts w:ascii="Calibri" w:hAnsi="Calibri" w:cs="Calibri"/>
          <w:highlight w:val="cyan"/>
        </w:rPr>
        <w:t>core supporters are more important than occasional observers</w:t>
      </w:r>
      <w:r w:rsidRPr="00B434FD">
        <w:rPr>
          <w:rFonts w:cs="Calibri"/>
          <w:sz w:val="16"/>
        </w:rPr>
        <w:t xml:space="preserve">, and there is some evidence Democrats’ base voters are more inspired to work for candidates and vote for them in this year’s midterms than during either of the midterms during President Obama’s two terms. CNN pointed out last week that 46 Republican are in the likely Republican or leans Republican categories — meaning they are at least somewhat vulnerable to strong Democratic candidates. Meanwhile, just 18 Democratic candidates are in that position, and of the true toss-up districts, more were won by Hillary Clinton in the 2016 presidential election than by President Trump. </w:t>
      </w:r>
      <w:r w:rsidRPr="00B434FD">
        <w:rPr>
          <w:rStyle w:val="StyleUnderline"/>
          <w:rFonts w:ascii="Calibri" w:hAnsi="Calibri" w:cs="Calibri"/>
        </w:rPr>
        <w:t xml:space="preserve">So the question becomes: </w:t>
      </w:r>
      <w:r w:rsidRPr="00B434FD">
        <w:rPr>
          <w:rStyle w:val="StyleUnderline"/>
          <w:rFonts w:ascii="Calibri" w:hAnsi="Calibri" w:cs="Calibri"/>
          <w:highlight w:val="cyan"/>
        </w:rPr>
        <w:t>How do Republicans fire up their base</w:t>
      </w:r>
      <w:r w:rsidRPr="00B434FD">
        <w:rPr>
          <w:rFonts w:cs="Calibri"/>
          <w:sz w:val="16"/>
        </w:rPr>
        <w:t xml:space="preserve"> </w:t>
      </w:r>
      <w:r w:rsidRPr="00B434FD">
        <w:rPr>
          <w:rStyle w:val="StyleUnderline"/>
          <w:rFonts w:ascii="Calibri" w:hAnsi="Calibri" w:cs="Calibri"/>
        </w:rPr>
        <w:t xml:space="preserve">and win over the independent voters </w:t>
      </w:r>
      <w:r w:rsidRPr="00B434FD">
        <w:rPr>
          <w:rStyle w:val="StyleUnderline"/>
          <w:rFonts w:ascii="Calibri" w:hAnsi="Calibri" w:cs="Calibri"/>
          <w:highlight w:val="cyan"/>
        </w:rPr>
        <w:t>necessary</w:t>
      </w:r>
      <w:r w:rsidRPr="00B434FD">
        <w:rPr>
          <w:rFonts w:cs="Calibri"/>
          <w:sz w:val="16"/>
          <w:highlight w:val="cyan"/>
        </w:rPr>
        <w:t xml:space="preserve"> </w:t>
      </w:r>
      <w:r w:rsidRPr="00B434FD">
        <w:rPr>
          <w:rStyle w:val="StyleUnderline"/>
          <w:rFonts w:ascii="Calibri" w:hAnsi="Calibri" w:cs="Calibri"/>
          <w:highlight w:val="cyan"/>
        </w:rPr>
        <w:t>for a winning coalition</w:t>
      </w:r>
      <w:r w:rsidRPr="00B434FD">
        <w:rPr>
          <w:rFonts w:cs="Calibri"/>
          <w:sz w:val="16"/>
        </w:rPr>
        <w:t xml:space="preserve">? Two </w:t>
      </w:r>
      <w:r w:rsidRPr="00B434FD">
        <w:rPr>
          <w:rStyle w:val="StyleUnderline"/>
          <w:rFonts w:ascii="Calibri" w:hAnsi="Calibri" w:cs="Calibri"/>
          <w:highlight w:val="cyan"/>
        </w:rPr>
        <w:t>issues that could turn the tide are</w:t>
      </w:r>
      <w:r w:rsidRPr="00B434FD">
        <w:rPr>
          <w:rFonts w:cs="Calibri"/>
          <w:sz w:val="16"/>
        </w:rPr>
        <w:t xml:space="preserve"> impeachment and </w:t>
      </w:r>
      <w:r w:rsidRPr="00B434FD">
        <w:rPr>
          <w:rStyle w:val="Emphasis"/>
          <w:rFonts w:cs="Calibri"/>
          <w:highlight w:val="cyan"/>
        </w:rPr>
        <w:t>immigration</w:t>
      </w:r>
      <w:r w:rsidRPr="00B434FD">
        <w:rPr>
          <w:rFonts w:cs="Calibri"/>
          <w:sz w:val="16"/>
        </w:rPr>
        <w:t>.</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General---Link---Ext: Increased Immigration Unpopular </w:t>
      </w:r>
    </w:p>
    <w:p w:rsidR="003E2E6A" w:rsidRPr="00B434FD" w:rsidRDefault="003E2E6A" w:rsidP="003E2E6A">
      <w:pPr>
        <w:pStyle w:val="Heading4"/>
        <w:rPr>
          <w:rFonts w:cs="Calibri"/>
        </w:rPr>
      </w:pPr>
    </w:p>
    <w:p w:rsidR="003E2E6A" w:rsidRPr="00B434FD" w:rsidRDefault="003E2E6A" w:rsidP="003E2E6A">
      <w:pPr>
        <w:pStyle w:val="Heading4"/>
        <w:rPr>
          <w:rFonts w:cs="Calibri"/>
        </w:rPr>
      </w:pPr>
      <w:r w:rsidRPr="00B434FD">
        <w:rPr>
          <w:rFonts w:cs="Calibri"/>
        </w:rPr>
        <w:t xml:space="preserve">60% oppose increased immigration. </w:t>
      </w:r>
    </w:p>
    <w:p w:rsidR="003E2E6A" w:rsidRPr="00B434FD" w:rsidRDefault="003E2E6A" w:rsidP="003E2E6A">
      <w:pPr>
        <w:rPr>
          <w:rFonts w:cs="Calibri"/>
        </w:rPr>
      </w:pPr>
      <w:r w:rsidRPr="00B434FD">
        <w:rPr>
          <w:rStyle w:val="Style13ptBold"/>
          <w:rFonts w:ascii="Calibri" w:hAnsi="Calibri" w:cs="Calibri"/>
        </w:rPr>
        <w:t>Kight 18---</w:t>
      </w:r>
      <w:r w:rsidRPr="00B434FD">
        <w:rPr>
          <w:rFonts w:cs="Calibri"/>
        </w:rPr>
        <w:t>Stef, reporter, "Poll: Midterm voters support DACA deal, but want immigration cut" Axios, May 1, https://www.axios.com/midterm-voters-want-to-cut-legal-immigration-1525107140-74686ffd-0a8f-44b1-a470-5c007fa8dd1b.html]</w:t>
      </w:r>
    </w:p>
    <w:p w:rsidR="003E2E6A" w:rsidRPr="00B434FD" w:rsidRDefault="003E2E6A" w:rsidP="003E2E6A">
      <w:pPr>
        <w:rPr>
          <w:rFonts w:cs="Calibri"/>
          <w:sz w:val="16"/>
        </w:rPr>
      </w:pPr>
      <w:r w:rsidRPr="00B434FD">
        <w:rPr>
          <w:rStyle w:val="Emphasis"/>
          <w:rFonts w:cs="Calibri"/>
          <w:highlight w:val="cyan"/>
        </w:rPr>
        <w:t>More than 60% of likely midterm voters think that legal immigration levels should be cut</w:t>
      </w:r>
      <w:r w:rsidRPr="00B434FD">
        <w:rPr>
          <w:rFonts w:cs="Calibri"/>
          <w:sz w:val="16"/>
        </w:rPr>
        <w:t xml:space="preserve">, according a new poll given to Axios by NumbersUSA, which advocates for lower levels of legal immigration. By the numbers: </w:t>
      </w:r>
      <w:r w:rsidRPr="00B434FD">
        <w:rPr>
          <w:rStyle w:val="StyleUnderline"/>
          <w:rFonts w:ascii="Calibri" w:hAnsi="Calibri" w:cs="Calibri"/>
        </w:rPr>
        <w:t xml:space="preserve">One million new immigrants are admitted every year with lifetime work permits. </w:t>
      </w:r>
      <w:r w:rsidRPr="00B434FD">
        <w:rPr>
          <w:rStyle w:val="StyleUnderline"/>
          <w:rFonts w:ascii="Calibri" w:hAnsi="Calibri" w:cs="Calibri"/>
          <w:highlight w:val="cyan"/>
        </w:rPr>
        <w:t>49% of respondents said the yearly number should be reduced to 250,000 or fewer, 11% said it should be 500,000 or fewe</w:t>
      </w:r>
      <w:r w:rsidRPr="00B434FD">
        <w:rPr>
          <w:rStyle w:val="StyleUnderline"/>
          <w:rFonts w:ascii="Calibri" w:hAnsi="Calibri" w:cs="Calibri"/>
        </w:rPr>
        <w:t>r</w:t>
      </w:r>
      <w:r w:rsidRPr="00B434FD">
        <w:rPr>
          <w:rFonts w:cs="Calibri"/>
          <w:sz w:val="16"/>
        </w:rPr>
        <w:t xml:space="preserve"> and 4% selected 750,000 or fewer. Show less </w:t>
      </w:r>
      <w:r w:rsidRPr="00B434FD">
        <w:rPr>
          <w:rStyle w:val="StyleUnderline"/>
          <w:rFonts w:ascii="Calibri" w:hAnsi="Calibri" w:cs="Calibri"/>
          <w:highlight w:val="cyan"/>
        </w:rPr>
        <w:t>This level of support for lowering immigration</w:t>
      </w:r>
      <w:r w:rsidRPr="00B434FD">
        <w:rPr>
          <w:rStyle w:val="StyleUnderline"/>
          <w:rFonts w:ascii="Calibri" w:hAnsi="Calibri" w:cs="Calibri"/>
        </w:rPr>
        <w:t xml:space="preserve"> levels </w:t>
      </w:r>
      <w:r w:rsidRPr="00B434FD">
        <w:rPr>
          <w:rStyle w:val="StyleUnderline"/>
          <w:rFonts w:ascii="Calibri" w:hAnsi="Calibri" w:cs="Calibri"/>
          <w:highlight w:val="cyan"/>
        </w:rPr>
        <w:t>is consistent with</w:t>
      </w:r>
      <w:r w:rsidRPr="00B434FD">
        <w:rPr>
          <w:rStyle w:val="StyleUnderline"/>
          <w:rFonts w:ascii="Calibri" w:hAnsi="Calibri" w:cs="Calibri"/>
        </w:rPr>
        <w:t xml:space="preserve"> similar </w:t>
      </w:r>
      <w:r w:rsidRPr="00B434FD">
        <w:rPr>
          <w:rStyle w:val="StyleUnderline"/>
          <w:rFonts w:ascii="Calibri" w:hAnsi="Calibri" w:cs="Calibri"/>
          <w:highlight w:val="cyan"/>
        </w:rPr>
        <w:t>2014 and 2017 polls</w:t>
      </w:r>
      <w:r w:rsidRPr="00B434FD">
        <w:rPr>
          <w:rStyle w:val="StyleUnderline"/>
          <w:rFonts w:ascii="Calibri" w:hAnsi="Calibri" w:cs="Calibri"/>
        </w:rPr>
        <w:t xml:space="preserve">. </w:t>
      </w:r>
      <w:r w:rsidRPr="00B434FD">
        <w:rPr>
          <w:rFonts w:cs="Calibri"/>
          <w:sz w:val="16"/>
        </w:rPr>
        <w:t>Why it matters: Democrats and those who are pro-immigration have criticized the Trump administration for wanting to cut back on legal immigration. While President Trump is mostly focused on border security and enforcing immigration laws, the White House has also advocated for policies that would reduce legal immigration levels, such as cutting back on family migration and eliminating the diversity visa lottery.</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 xml:space="preserve">Majorities oppose increased immigration. </w:t>
      </w:r>
    </w:p>
    <w:p w:rsidR="003E2E6A" w:rsidRPr="00B434FD" w:rsidRDefault="003E2E6A" w:rsidP="003E2E6A">
      <w:pPr>
        <w:rPr>
          <w:rFonts w:cs="Calibri"/>
        </w:rPr>
      </w:pPr>
      <w:r w:rsidRPr="00B434FD">
        <w:rPr>
          <w:rStyle w:val="Style13ptBold"/>
          <w:rFonts w:ascii="Calibri" w:hAnsi="Calibri" w:cs="Calibri"/>
        </w:rPr>
        <w:t>Reinhart 18---</w:t>
      </w:r>
      <w:r w:rsidRPr="00B434FD">
        <w:rPr>
          <w:rFonts w:cs="Calibri"/>
        </w:rPr>
        <w:t>RJ, Analyst and Writer for Gallup, "In the News: Immigration" Gallup, January 10, news.gallup.com/poll/225200/news-immigration.aspx?g_source=link_NEWSV9&amp;g_medium=TOPIC&amp;g_campaign=item_&amp;g_content=In%2520the%2520News%3a%2520Immigration]</w:t>
      </w:r>
    </w:p>
    <w:p w:rsidR="003E2E6A" w:rsidRPr="00B434FD" w:rsidRDefault="003E2E6A" w:rsidP="003E2E6A">
      <w:pPr>
        <w:rPr>
          <w:rFonts w:cs="Calibri"/>
          <w:sz w:val="16"/>
        </w:rPr>
      </w:pPr>
      <w:r w:rsidRPr="00B434FD">
        <w:rPr>
          <w:rStyle w:val="StyleUnderline"/>
          <w:rFonts w:ascii="Calibri" w:hAnsi="Calibri" w:cs="Calibri"/>
          <w:highlight w:val="cyan"/>
        </w:rPr>
        <w:t>When asked about immigration</w:t>
      </w:r>
      <w:r w:rsidRPr="00B434FD">
        <w:rPr>
          <w:rFonts w:cs="Calibri"/>
          <w:sz w:val="16"/>
        </w:rPr>
        <w:t xml:space="preserve"> more broadly, not illegal immigration per se, </w:t>
      </w:r>
      <w:r w:rsidRPr="00B434FD">
        <w:rPr>
          <w:rStyle w:val="StyleUnderline"/>
          <w:rFonts w:ascii="Calibri" w:hAnsi="Calibri" w:cs="Calibri"/>
        </w:rPr>
        <w:t>Americans were split</w:t>
      </w:r>
      <w:r w:rsidRPr="00B434FD">
        <w:rPr>
          <w:rFonts w:cs="Calibri"/>
          <w:sz w:val="16"/>
        </w:rPr>
        <w:t xml:space="preserve"> in 2017, </w:t>
      </w:r>
      <w:r w:rsidRPr="00B434FD">
        <w:rPr>
          <w:rStyle w:val="StyleUnderline"/>
          <w:rFonts w:ascii="Calibri" w:hAnsi="Calibri" w:cs="Calibri"/>
        </w:rPr>
        <w:t xml:space="preserve">with </w:t>
      </w:r>
      <w:r w:rsidRPr="00B434FD">
        <w:rPr>
          <w:rStyle w:val="StyleUnderline"/>
          <w:rFonts w:ascii="Calibri" w:hAnsi="Calibri" w:cs="Calibri"/>
          <w:highlight w:val="cyan"/>
        </w:rPr>
        <w:t>38% say</w:t>
      </w:r>
      <w:r w:rsidRPr="00B434FD">
        <w:rPr>
          <w:rStyle w:val="StyleUnderline"/>
          <w:rFonts w:ascii="Calibri" w:hAnsi="Calibri" w:cs="Calibri"/>
        </w:rPr>
        <w:t xml:space="preserve">ing </w:t>
      </w:r>
      <w:r w:rsidRPr="00B434FD">
        <w:rPr>
          <w:rStyle w:val="StyleUnderline"/>
          <w:rFonts w:ascii="Calibri" w:hAnsi="Calibri" w:cs="Calibri"/>
          <w:highlight w:val="cyan"/>
        </w:rPr>
        <w:t>immigration should remain at its current level</w:t>
      </w:r>
      <w:r w:rsidRPr="00B434FD">
        <w:rPr>
          <w:rFonts w:cs="Calibri"/>
          <w:sz w:val="16"/>
        </w:rPr>
        <w:t xml:space="preserve"> </w:t>
      </w:r>
      <w:r w:rsidRPr="00B434FD">
        <w:rPr>
          <w:rStyle w:val="Emphasis"/>
          <w:rFonts w:cs="Calibri"/>
          <w:highlight w:val="cyan"/>
        </w:rPr>
        <w:t>and 35% favoring a decrease</w:t>
      </w:r>
      <w:r w:rsidRPr="00B434FD">
        <w:rPr>
          <w:rFonts w:cs="Calibri"/>
          <w:sz w:val="16"/>
        </w:rPr>
        <w:t xml:space="preserve">. Another </w:t>
      </w:r>
      <w:r w:rsidRPr="00B434FD">
        <w:rPr>
          <w:rStyle w:val="StyleUnderline"/>
          <w:rFonts w:ascii="Calibri" w:hAnsi="Calibri" w:cs="Calibri"/>
        </w:rPr>
        <w:t>24% said they want immigration</w:t>
      </w:r>
      <w:r w:rsidRPr="00B434FD">
        <w:rPr>
          <w:rFonts w:cs="Calibri"/>
          <w:sz w:val="16"/>
        </w:rPr>
        <w:t xml:space="preserve"> to the U.S. </w:t>
      </w:r>
      <w:r w:rsidRPr="00B434FD">
        <w:rPr>
          <w:rStyle w:val="StyleUnderline"/>
          <w:rFonts w:ascii="Calibri" w:hAnsi="Calibri" w:cs="Calibri"/>
        </w:rPr>
        <w:t>increased</w:t>
      </w:r>
      <w:r w:rsidRPr="00B434FD">
        <w:rPr>
          <w:rFonts w:cs="Calibri"/>
          <w:sz w:val="16"/>
        </w:rPr>
        <w:t>.</w:t>
      </w:r>
    </w:p>
    <w:p w:rsidR="003E2E6A" w:rsidRPr="00B434FD" w:rsidRDefault="003E2E6A" w:rsidP="003E2E6A">
      <w:pPr>
        <w:rPr>
          <w:rFonts w:cs="Calibri"/>
          <w:sz w:val="16"/>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General---Link---Ext: White Working Class</w:t>
      </w:r>
    </w:p>
    <w:p w:rsidR="003E2E6A" w:rsidRPr="00B434FD" w:rsidRDefault="003E2E6A" w:rsidP="003E2E6A">
      <w:pPr>
        <w:pStyle w:val="Heading4"/>
        <w:rPr>
          <w:rFonts w:cs="Calibri"/>
        </w:rPr>
      </w:pPr>
      <w:r w:rsidRPr="00B434FD">
        <w:rPr>
          <w:rFonts w:cs="Calibri"/>
        </w:rPr>
        <w:t xml:space="preserve">Anti-immigration messages swing the white working class to the GOP. </w:t>
      </w:r>
    </w:p>
    <w:p w:rsidR="003E2E6A" w:rsidRPr="00B434FD" w:rsidRDefault="003E2E6A" w:rsidP="003E2E6A">
      <w:pPr>
        <w:rPr>
          <w:rFonts w:cs="Calibri"/>
        </w:rPr>
      </w:pPr>
      <w:r w:rsidRPr="00B434FD">
        <w:rPr>
          <w:rStyle w:val="Style13ptBold"/>
          <w:rFonts w:ascii="Calibri" w:hAnsi="Calibri" w:cs="Calibri"/>
        </w:rPr>
        <w:t>Bump 18---</w:t>
      </w:r>
      <w:r w:rsidRPr="00B434FD">
        <w:rPr>
          <w:rFonts w:cs="Calibri"/>
        </w:rPr>
        <w:t>Philip, correspondent for The Washington Post, "Who is Trump’s recent anti-immigrant rhetoric meant to convince?" Washington Post, April 2, https://www.washingtonpost.com/news/politics/wp/2018/04/02/who-is-trumps-recent-anti-immigrant-rhetoric-meant-to-convince/?utm_term=.a8b5b07fac09]</w:t>
      </w:r>
    </w:p>
    <w:p w:rsidR="003E2E6A" w:rsidRPr="00B434FD" w:rsidRDefault="003E2E6A" w:rsidP="003E2E6A">
      <w:pPr>
        <w:rPr>
          <w:rStyle w:val="StyleUnderline"/>
          <w:rFonts w:ascii="Calibri" w:hAnsi="Calibri" w:cs="Calibri"/>
        </w:rPr>
      </w:pPr>
      <w:r w:rsidRPr="00B434FD">
        <w:rPr>
          <w:rFonts w:cs="Calibri"/>
          <w:sz w:val="16"/>
        </w:rPr>
        <w:t xml:space="preserve">It’s very true that </w:t>
      </w:r>
      <w:r w:rsidRPr="00B434FD">
        <w:rPr>
          <w:rStyle w:val="StyleUnderline"/>
          <w:rFonts w:ascii="Calibri" w:hAnsi="Calibri" w:cs="Calibri"/>
          <w:highlight w:val="cyan"/>
        </w:rPr>
        <w:t>Trump’s base agrees with his</w:t>
      </w:r>
      <w:r w:rsidRPr="00B434FD">
        <w:rPr>
          <w:rStyle w:val="StyleUnderline"/>
          <w:rFonts w:ascii="Calibri" w:hAnsi="Calibri" w:cs="Calibri"/>
        </w:rPr>
        <w:t xml:space="preserve"> visceral </w:t>
      </w:r>
      <w:r w:rsidRPr="00B434FD">
        <w:rPr>
          <w:rStyle w:val="StyleUnderline"/>
          <w:rFonts w:ascii="Calibri" w:hAnsi="Calibri" w:cs="Calibri"/>
          <w:highlight w:val="cyan"/>
        </w:rPr>
        <w:t>anti-immigration rhetoric</w:t>
      </w:r>
      <w:r w:rsidRPr="00B434FD">
        <w:rPr>
          <w:rFonts w:cs="Calibri"/>
          <w:sz w:val="16"/>
        </w:rPr>
        <w:t xml:space="preserve">. It’s why he is president: </w:t>
      </w:r>
      <w:r w:rsidRPr="00B434FD">
        <w:rPr>
          <w:rStyle w:val="StyleUnderline"/>
          <w:rFonts w:ascii="Calibri" w:hAnsi="Calibri" w:cs="Calibri"/>
        </w:rPr>
        <w:t xml:space="preserve">He embraced a public fight over disparaging immigrants </w:t>
      </w:r>
      <w:r w:rsidRPr="00B434FD">
        <w:rPr>
          <w:rFonts w:cs="Calibri"/>
          <w:sz w:val="16"/>
        </w:rPr>
        <w:t xml:space="preserve">from Mexico and rode cable news coverage of that fight and his speeches on the subject </w:t>
      </w:r>
      <w:r w:rsidRPr="00B434FD">
        <w:rPr>
          <w:rStyle w:val="StyleUnderline"/>
          <w:rFonts w:ascii="Calibri" w:hAnsi="Calibri" w:cs="Calibri"/>
        </w:rPr>
        <w:t>to build a core base of support</w:t>
      </w:r>
      <w:r w:rsidRPr="00B434FD">
        <w:rPr>
          <w:rFonts w:cs="Calibri"/>
          <w:sz w:val="16"/>
        </w:rPr>
        <w:t xml:space="preserve"> that powered him to the nomination in a fragmented Republican primary. Just in time for November, partisanship kicked in and Republicans voted for their party’s candidate, even while many might have had reservations about him. Voilà. Let’s consider, though, the apparent argument from Hannity and Pirro that </w:t>
      </w:r>
      <w:r w:rsidRPr="00B434FD">
        <w:rPr>
          <w:rStyle w:val="StyleUnderline"/>
          <w:rFonts w:ascii="Calibri" w:hAnsi="Calibri" w:cs="Calibri"/>
          <w:highlight w:val="cyan"/>
        </w:rPr>
        <w:t>Trump needs to keep pressing the issue</w:t>
      </w:r>
      <w:r w:rsidRPr="00B434FD">
        <w:rPr>
          <w:rFonts w:cs="Calibri"/>
          <w:sz w:val="16"/>
        </w:rPr>
        <w:t xml:space="preserve"> of the wall </w:t>
      </w:r>
      <w:r w:rsidRPr="00B434FD">
        <w:rPr>
          <w:rStyle w:val="StyleUnderline"/>
          <w:rFonts w:ascii="Calibri" w:hAnsi="Calibri" w:cs="Calibri"/>
          <w:highlight w:val="cyan"/>
        </w:rPr>
        <w:t>to benefit his party in November</w:t>
      </w:r>
      <w:r w:rsidRPr="00B434FD">
        <w:rPr>
          <w:rFonts w:cs="Calibri"/>
          <w:sz w:val="16"/>
        </w:rPr>
        <w:t xml:space="preserve">. Most polling shows that building a wall on the border with Mexico is unpopular: A CBS poll last month found 60 percent opposed to the idea. The Deferred Action for Childhood Arrivals program, which allowed undocumented immigrants who were brought to the country as children to stay, was supported by 83 percent of Americans in a CNN poll in February. Nearly two-thirds of Americans believed that Trump and his party were responsible for attempting to end that Obama-era program, probably given Trump’s announcement that he planned to end it. </w:t>
      </w:r>
      <w:r w:rsidRPr="00B434FD">
        <w:rPr>
          <w:rStyle w:val="StyleUnderline"/>
          <w:rFonts w:ascii="Calibri" w:hAnsi="Calibri" w:cs="Calibri"/>
        </w:rPr>
        <w:t xml:space="preserve">One part of political theory at play appears to be that </w:t>
      </w:r>
      <w:r w:rsidRPr="00B434FD">
        <w:rPr>
          <w:rStyle w:val="StyleUnderline"/>
          <w:rFonts w:ascii="Calibri" w:hAnsi="Calibri" w:cs="Calibri"/>
          <w:highlight w:val="cyan"/>
        </w:rPr>
        <w:t>Trump needs to be an immigration hard-liner</w:t>
      </w:r>
      <w:r w:rsidRPr="00B434FD">
        <w:rPr>
          <w:rStyle w:val="StyleUnderline"/>
          <w:rFonts w:ascii="Calibri" w:hAnsi="Calibri" w:cs="Calibri"/>
        </w:rPr>
        <w:t xml:space="preserve"> this year t</w:t>
      </w:r>
      <w:r w:rsidRPr="00B434FD">
        <w:rPr>
          <w:rStyle w:val="StyleUnderline"/>
          <w:rFonts w:ascii="Calibri" w:hAnsi="Calibri" w:cs="Calibri"/>
          <w:highlight w:val="cyan"/>
        </w:rPr>
        <w:t>o keep his base engaged and angry at Democrats so they vote in the midterms</w:t>
      </w:r>
      <w:r w:rsidRPr="00B434FD">
        <w:rPr>
          <w:rFonts w:cs="Calibri"/>
          <w:sz w:val="16"/>
        </w:rPr>
        <w:t xml:space="preserve">. There is a broader question, though: While Trump’s specific policy proposals on the wall and DACA run contrary to majority opinion in the country, does that anger about immigrants resonate outside of his base, too? In other words, can it be argued that Trump will lure more people to his party by complaining about immigrants in general terms? Is there more of an appetite for that rhetoric than it might seem? This is harder to measure, but we can look at reported views of immigrants as a guide. Gallup has been polling on views of the contributions of immigrants for years. In 2017, the most recent year for which data is available, positive views of the contributions of immigrants were up from a decade before. Most Americans thought that immigrants had no significant effect on crime or thought that immigrants improved crime rates in the United States. (Research — including new analysis — has shown that immigrants commit crimes at lower rates than native-born Americans.) Most Americans also weren’t worried about the risks of losing jobs to immigrants, a negative effect on the economy or a decline in social values. What we’re trying to evaluate, really, is who makes up the population of people who disagree with those majorities. For that, we can look at a Kaiser Family Foundation-CNN poll released in September 2016. It was focused on a group that had emerged by then as a central part of that base of support that Hannity and Pirro want to ensure comes to the polls: working-class white voters. That descriptor can be interpreted in a number of ways, but a key one is that we’re talking about whites without college degrees. This group overlaps with other demographics, including older white Americans (because college degrees were less common several decades ago than they are now). In the Kaiser-CNN poll, </w:t>
      </w:r>
      <w:r w:rsidRPr="00B434FD">
        <w:rPr>
          <w:rStyle w:val="StyleUnderline"/>
          <w:rFonts w:ascii="Calibri" w:hAnsi="Calibri" w:cs="Calibri"/>
          <w:highlight w:val="cyan"/>
        </w:rPr>
        <w:t>working-class whites expressed more hostility to immigrants</w:t>
      </w:r>
      <w:r w:rsidRPr="00B434FD">
        <w:rPr>
          <w:rStyle w:val="StyleUnderline"/>
          <w:rFonts w:ascii="Calibri" w:hAnsi="Calibri" w:cs="Calibri"/>
        </w:rPr>
        <w:t xml:space="preserve"> in the abstract than respondents overall or whites with a college degree</w:t>
      </w:r>
      <w:r w:rsidRPr="00B434FD">
        <w:rPr>
          <w:rFonts w:cs="Calibri"/>
          <w:sz w:val="16"/>
        </w:rPr>
        <w:t xml:space="preserve">. </w:t>
      </w:r>
      <w:r w:rsidRPr="00B434FD">
        <w:rPr>
          <w:rStyle w:val="StyleUnderline"/>
          <w:rFonts w:ascii="Calibri" w:hAnsi="Calibri" w:cs="Calibri"/>
          <w:highlight w:val="cyan"/>
        </w:rPr>
        <w:t>Working-class whites were much more likely to blame</w:t>
      </w:r>
      <w:r w:rsidRPr="00B434FD">
        <w:rPr>
          <w:rFonts w:cs="Calibri"/>
          <w:sz w:val="16"/>
        </w:rPr>
        <w:t xml:space="preserve"> both </w:t>
      </w:r>
      <w:r w:rsidRPr="00B434FD">
        <w:rPr>
          <w:rStyle w:val="StyleUnderline"/>
          <w:rFonts w:ascii="Calibri" w:hAnsi="Calibri" w:cs="Calibri"/>
          <w:highlight w:val="cyan"/>
        </w:rPr>
        <w:t>immigrants</w:t>
      </w:r>
      <w:r w:rsidRPr="00B434FD">
        <w:rPr>
          <w:rFonts w:cs="Calibri"/>
          <w:sz w:val="16"/>
        </w:rPr>
        <w:t xml:space="preserve"> and the federal government </w:t>
      </w:r>
      <w:r w:rsidRPr="00B434FD">
        <w:rPr>
          <w:rStyle w:val="StyleUnderline"/>
          <w:rFonts w:ascii="Calibri" w:hAnsi="Calibri" w:cs="Calibri"/>
          <w:highlight w:val="cyan"/>
        </w:rPr>
        <w:t>for economic conditions</w:t>
      </w:r>
      <w:r w:rsidRPr="00B434FD">
        <w:rPr>
          <w:rFonts w:cs="Calibri"/>
          <w:sz w:val="16"/>
        </w:rPr>
        <w:t xml:space="preserve"> in that poll. They were no more likely to blame Wall Street. </w:t>
      </w:r>
      <w:r w:rsidRPr="00B434FD">
        <w:rPr>
          <w:rStyle w:val="StyleUnderline"/>
          <w:rFonts w:ascii="Calibri" w:hAnsi="Calibri" w:cs="Calibri"/>
        </w:rPr>
        <w:t>Working-class whites were twice as likely as whites with a college degree to say immigrants were a burden on American society</w:t>
      </w:r>
      <w:r w:rsidRPr="00B434FD">
        <w:rPr>
          <w:rFonts w:cs="Calibri"/>
          <w:sz w:val="16"/>
        </w:rPr>
        <w:t xml:space="preserve">. Isolating those from Latin America specifically, </w:t>
      </w:r>
      <w:r w:rsidRPr="00B434FD">
        <w:rPr>
          <w:rStyle w:val="StyleUnderline"/>
          <w:rFonts w:ascii="Calibri" w:hAnsi="Calibri" w:cs="Calibri"/>
        </w:rPr>
        <w:t xml:space="preserve">working-class whites were less likely to say immigrants were “basically good, honest people” and more likely to blame those immigrants for crime, reduced job opportunities and even terrorism. </w:t>
      </w:r>
      <w:r w:rsidRPr="00B434FD">
        <w:rPr>
          <w:rFonts w:cs="Calibri"/>
          <w:sz w:val="16"/>
        </w:rPr>
        <w:t xml:space="preserve">Twenty-seven percent of working-class whites said immigrants had cost people in their community jobs, compared with 1 in 5 respondents overall. It is worth noting that working-class black Americans often landed between working-class whites and whites with college degrees on answers to the Kaiser-CNN questions. While 26 percent of working-class whites said immigrants working illegally were a major contributor to economic problems, 22 percent of working-class blacks said the same. Working-class blacks were about as likely to say that immigrants contributed to society as respondents on the whole but were even less likely than working-class whites to say that immigrants from Latin America were basically good and honest. They were also less likely, however, to say immigrants contributed to crime rates. Trump’s approval rating among black Americans, though, is only 9 percent, according to Gallup. Among college-educated Americans, it’s 34 percent. There may be more fertile ground, then, in hoping to sway whites with college degrees than black Americans without one. Recent data from the Pew Research Center indicates that about a quarter of both parties are made up of whites with college degrees. Notice, though, that half of Republicans are whites without college degrees — but so are a third of Democrats. Maybe </w:t>
      </w:r>
      <w:r w:rsidRPr="00B434FD">
        <w:rPr>
          <w:rStyle w:val="StyleUnderline"/>
          <w:rFonts w:ascii="Calibri" w:hAnsi="Calibri" w:cs="Calibri"/>
          <w:highlight w:val="cyan"/>
        </w:rPr>
        <w:t>this is the</w:t>
      </w:r>
      <w:r w:rsidRPr="00B434FD">
        <w:rPr>
          <w:rFonts w:cs="Calibri"/>
          <w:sz w:val="16"/>
        </w:rPr>
        <w:t xml:space="preserve"> intended </w:t>
      </w:r>
      <w:r w:rsidRPr="00B434FD">
        <w:rPr>
          <w:rStyle w:val="StyleUnderline"/>
          <w:rFonts w:ascii="Calibri" w:hAnsi="Calibri" w:cs="Calibri"/>
          <w:highlight w:val="cyan"/>
        </w:rPr>
        <w:t>goal</w:t>
      </w:r>
      <w:r w:rsidRPr="00B434FD">
        <w:rPr>
          <w:rFonts w:cs="Calibri"/>
          <w:sz w:val="16"/>
        </w:rPr>
        <w:t xml:space="preserve">: </w:t>
      </w:r>
      <w:r w:rsidRPr="00B434FD">
        <w:rPr>
          <w:rStyle w:val="Emphasis"/>
          <w:rFonts w:cs="Calibri"/>
          <w:highlight w:val="cyan"/>
        </w:rPr>
        <w:t>further drive a wedge between working-class white Democrats and the party’s advocacy of immigrant issues</w:t>
      </w:r>
      <w:r w:rsidRPr="00B434FD">
        <w:rPr>
          <w:rFonts w:cs="Calibri"/>
          <w:sz w:val="16"/>
          <w:highlight w:val="cyan"/>
        </w:rPr>
        <w:t xml:space="preserve">. </w:t>
      </w:r>
      <w:r w:rsidRPr="00B434FD">
        <w:rPr>
          <w:rStyle w:val="StyleUnderline"/>
          <w:rFonts w:ascii="Calibri" w:hAnsi="Calibri" w:cs="Calibri"/>
          <w:highlight w:val="cyan"/>
        </w:rPr>
        <w:t>Seek to build his base by reinforcing the issue central to his appeal at the beginning of his campaign.</w:t>
      </w:r>
    </w:p>
    <w:p w:rsidR="003E2E6A" w:rsidRPr="00B434FD" w:rsidRDefault="003E2E6A" w:rsidP="003E2E6A">
      <w:pPr>
        <w:pStyle w:val="Heading4"/>
        <w:rPr>
          <w:rFonts w:cs="Calibri"/>
        </w:rPr>
      </w:pPr>
      <w:r w:rsidRPr="00B434FD">
        <w:rPr>
          <w:rFonts w:cs="Calibri"/>
        </w:rPr>
        <w:t xml:space="preserve">Anti-immigration demagoguery turns out old white voters – they’re key. </w:t>
      </w:r>
    </w:p>
    <w:p w:rsidR="003E2E6A" w:rsidRPr="00B434FD" w:rsidRDefault="003E2E6A" w:rsidP="003E2E6A">
      <w:pPr>
        <w:rPr>
          <w:rFonts w:cs="Calibri"/>
        </w:rPr>
      </w:pPr>
      <w:r w:rsidRPr="00B434FD">
        <w:rPr>
          <w:rStyle w:val="Style13ptBold"/>
          <w:rFonts w:ascii="Calibri" w:hAnsi="Calibri" w:cs="Calibri"/>
        </w:rPr>
        <w:t>Frey 15---</w:t>
      </w:r>
      <w:r w:rsidRPr="00B434FD">
        <w:rPr>
          <w:rFonts w:cs="Calibri"/>
        </w:rPr>
        <w:t>William, a senior fellow at the Brookings Institution and a population studies professor at the University of Michigan, "Stop laughing at Donald Trump" Washington Post, July 17, https://www.washingtonpost.com/opinions/stop-laughing-at-donald-trump/2015/07/17/f334f9b6-2bdd-11e5-a250-42bd812efc09_story.html?utm_term=.bf2a12c54b9f]</w:t>
      </w:r>
    </w:p>
    <w:p w:rsidR="003E2E6A" w:rsidRPr="00B434FD" w:rsidRDefault="003E2E6A" w:rsidP="003E2E6A">
      <w:pPr>
        <w:rPr>
          <w:rFonts w:cs="Calibri"/>
          <w:sz w:val="16"/>
        </w:rPr>
      </w:pPr>
      <w:r w:rsidRPr="00B434FD">
        <w:rPr>
          <w:rFonts w:cs="Calibri"/>
          <w:sz w:val="16"/>
        </w:rPr>
        <w:t xml:space="preserve">But writing </w:t>
      </w:r>
      <w:r w:rsidRPr="00B434FD">
        <w:rPr>
          <w:rStyle w:val="StyleUnderline"/>
          <w:rFonts w:ascii="Calibri" w:hAnsi="Calibri" w:cs="Calibri"/>
        </w:rPr>
        <w:t>Trump</w:t>
      </w:r>
      <w:r w:rsidRPr="00B434FD">
        <w:rPr>
          <w:rFonts w:cs="Calibri"/>
          <w:sz w:val="16"/>
        </w:rPr>
        <w:t xml:space="preserve"> off is dangerous. The billionaire may play the buffoon, but he is an important one — one whom Americans appear to adore. A USA Today-Suffolk University poll released Tuesday shows him leading all Republican presidential hopefuls. And while establishment candidates in both parties might want to ignore him, or express a milder version of his </w:t>
      </w:r>
      <w:r w:rsidRPr="00B434FD">
        <w:rPr>
          <w:rStyle w:val="StyleUnderline"/>
          <w:rFonts w:ascii="Calibri" w:hAnsi="Calibri" w:cs="Calibri"/>
          <w:highlight w:val="cyan"/>
        </w:rPr>
        <w:t>anti-immigration</w:t>
      </w:r>
      <w:r w:rsidRPr="00B434FD">
        <w:rPr>
          <w:rStyle w:val="StyleUnderline"/>
          <w:rFonts w:ascii="Calibri" w:hAnsi="Calibri" w:cs="Calibri"/>
        </w:rPr>
        <w:t xml:space="preserve"> opinions</w:t>
      </w:r>
      <w:r w:rsidRPr="00B434FD">
        <w:rPr>
          <w:rFonts w:cs="Calibri"/>
          <w:sz w:val="16"/>
        </w:rPr>
        <w:t xml:space="preserve">, </w:t>
      </w:r>
      <w:r w:rsidRPr="00B434FD">
        <w:rPr>
          <w:rStyle w:val="Emphasis"/>
          <w:rFonts w:cs="Calibri"/>
          <w:highlight w:val="cyan"/>
        </w:rPr>
        <w:t>an enormous number of voters clearly like his views</w:t>
      </w:r>
      <w:r w:rsidRPr="00B434FD">
        <w:rPr>
          <w:rFonts w:cs="Calibri"/>
          <w:sz w:val="16"/>
        </w:rPr>
        <w:t xml:space="preserve">. Pretending they don’t allows Trump and other immigration firebrands, such as Rick Santorum and Ted Cruz, to resuscitate a century-old nativism that could stick around beyond this election. Given that the United States is undergoing a demographic diversity explosion, our workforce — our very future — is tied to people Trump is rallying support against. Trump’s message is a call to 1950s American greatness and a simmering, mad-as-hell populism that blames Chinese imports, freeloading Saudis and Mexican immigrants (and Mexico) for the nation’s ills. </w:t>
      </w:r>
      <w:r w:rsidRPr="00B434FD">
        <w:rPr>
          <w:rStyle w:val="StyleUnderline"/>
          <w:rFonts w:ascii="Calibri" w:hAnsi="Calibri" w:cs="Calibri"/>
          <w:highlight w:val="cyan"/>
        </w:rPr>
        <w:t>It appeals to a vein of the U.S. electorate that will remain a significant voting bloc for several election cycles to come: older whites</w:t>
      </w:r>
      <w:r w:rsidRPr="00B434FD">
        <w:rPr>
          <w:rFonts w:cs="Calibri"/>
          <w:sz w:val="16"/>
        </w:rPr>
        <w:t xml:space="preserve">. Trump calls his supporters the “silent majority,” the same name Richard Nixon used to marshal support from a white, middle-class, middle-aged population that felt underappreciated and feared the dramatic social change wrought by activist, antiwar youths and the civil rights movement. Public opinion polls and recent election results reflect similar views among older whites today. </w:t>
      </w:r>
      <w:r w:rsidRPr="00B434FD">
        <w:rPr>
          <w:rStyle w:val="StyleUnderline"/>
          <w:rFonts w:ascii="Calibri" w:hAnsi="Calibri" w:cs="Calibri"/>
          <w:highlight w:val="cyan"/>
        </w:rPr>
        <w:t>Pew</w:t>
      </w:r>
      <w:r w:rsidRPr="00B434FD">
        <w:rPr>
          <w:rStyle w:val="StyleUnderline"/>
          <w:rFonts w:ascii="Calibri" w:hAnsi="Calibri" w:cs="Calibri"/>
        </w:rPr>
        <w:t xml:space="preserve"> Research Center data </w:t>
      </w:r>
      <w:r w:rsidRPr="00B434FD">
        <w:rPr>
          <w:rFonts w:cs="Calibri"/>
          <w:sz w:val="16"/>
        </w:rPr>
        <w:t xml:space="preserve">from 2012 </w:t>
      </w:r>
      <w:r w:rsidRPr="00B434FD">
        <w:rPr>
          <w:rStyle w:val="StyleUnderline"/>
          <w:rFonts w:ascii="Calibri" w:hAnsi="Calibri" w:cs="Calibri"/>
          <w:highlight w:val="cyan"/>
        </w:rPr>
        <w:t>showed</w:t>
      </w:r>
      <w:r w:rsidRPr="00B434FD">
        <w:rPr>
          <w:rStyle w:val="StyleUnderline"/>
          <w:rFonts w:ascii="Calibri" w:hAnsi="Calibri" w:cs="Calibri"/>
        </w:rPr>
        <w:t xml:space="preserve"> that </w:t>
      </w:r>
      <w:r w:rsidRPr="00B434FD">
        <w:rPr>
          <w:rStyle w:val="StyleUnderline"/>
          <w:rFonts w:ascii="Calibri" w:hAnsi="Calibri" w:cs="Calibri"/>
          <w:highlight w:val="cyan"/>
        </w:rPr>
        <w:t>more than half of</w:t>
      </w:r>
      <w:r w:rsidRPr="00B434FD">
        <w:rPr>
          <w:rStyle w:val="StyleUnderline"/>
          <w:rFonts w:ascii="Calibri" w:hAnsi="Calibri" w:cs="Calibri"/>
        </w:rPr>
        <w:t xml:space="preserve"> white baby boomers and </w:t>
      </w:r>
      <w:r w:rsidRPr="00B434FD">
        <w:rPr>
          <w:rStyle w:val="StyleUnderline"/>
          <w:rFonts w:ascii="Calibri" w:hAnsi="Calibri" w:cs="Calibri"/>
          <w:highlight w:val="cyan"/>
        </w:rPr>
        <w:t>seniors believed that increasing numbers</w:t>
      </w:r>
      <w:r w:rsidRPr="00B434FD">
        <w:rPr>
          <w:rStyle w:val="StyleUnderline"/>
          <w:rFonts w:ascii="Calibri" w:hAnsi="Calibri" w:cs="Calibri"/>
        </w:rPr>
        <w:t xml:space="preserve"> of newcomers </w:t>
      </w:r>
      <w:r w:rsidRPr="00B434FD">
        <w:rPr>
          <w:rStyle w:val="StyleUnderline"/>
          <w:rFonts w:ascii="Calibri" w:hAnsi="Calibri" w:cs="Calibri"/>
          <w:highlight w:val="cyan"/>
        </w:rPr>
        <w:t>from other countries represented a threat</w:t>
      </w:r>
      <w:r w:rsidRPr="00B434FD">
        <w:rPr>
          <w:rStyle w:val="StyleUnderline"/>
          <w:rFonts w:ascii="Calibri" w:hAnsi="Calibri" w:cs="Calibri"/>
        </w:rPr>
        <w:t xml:space="preserve"> to traditional American values</w:t>
      </w:r>
      <w:r w:rsidRPr="00B434FD">
        <w:rPr>
          <w:rFonts w:cs="Calibri"/>
          <w:sz w:val="16"/>
        </w:rPr>
        <w:t xml:space="preserve">. They were less likely than minorities and younger whites to hold a positive opinion of the growing numbers of Hispanics and Asians in the United States. These views translate into negative attitudes toward government programs they see as not benefitting their own children and grandchildren. A 2013 Pew survey showed that, given the choice between a larger government that offered more services and a smaller government that offered fewer, less than a quarter of white baby boomers favored larger government, compared with 7 in 10 minorities of the Gen X and millennial generations. It is fitting that Arizona was the site of Trump’s biggest splash so far. Last weekend, he held court there with an enthusiastic throng of mostly older supporters after an introduction by Maricopa County Sheriff Joe Arpaio, a renowed immigration hard-liner. Arizona leads the nation in an emerging generation gap that reflects both culture and race. Because of its continued draw of mostly white seniors from other parts of the country and its sharp gain in youthful immigrants and U.S.-born minorities over the past 20 years, the state’s over-65 population is far whiter than its child population (82 percent vs. 41 percent white). It has, in many ways, become ground zero for the politics of fear, famous for tamping down ethnic studies in public schools and passing strict immigration measures, such as the law that requires police to ascertain immigration status when they have “reasonable suspicion” that a person is in the country illegally. (When the bill was proposed, it was favored by 65 percent of whites but only 21 percent of Hispanics; 62 percent of those ages 55 and over but only 45 percent of those under age 35.) </w:t>
      </w:r>
      <w:r w:rsidRPr="00B434FD">
        <w:rPr>
          <w:rStyle w:val="StyleUnderline"/>
          <w:rFonts w:ascii="Calibri" w:hAnsi="Calibri" w:cs="Calibri"/>
          <w:highlight w:val="cyan"/>
        </w:rPr>
        <w:t>As minorities grow</w:t>
      </w:r>
      <w:r w:rsidRPr="00B434FD">
        <w:rPr>
          <w:rStyle w:val="StyleUnderline"/>
          <w:rFonts w:ascii="Calibri" w:hAnsi="Calibri" w:cs="Calibri"/>
        </w:rPr>
        <w:t xml:space="preserve"> as a share of the U.S. population</w:t>
      </w:r>
      <w:r w:rsidRPr="00B434FD">
        <w:rPr>
          <w:rFonts w:cs="Calibri"/>
          <w:sz w:val="16"/>
        </w:rPr>
        <w:t xml:space="preserve"> — they are expected to represent more than half of Americans by 2044 — </w:t>
      </w:r>
      <w:r w:rsidRPr="00B434FD">
        <w:rPr>
          <w:rStyle w:val="Emphasis"/>
          <w:rFonts w:cs="Calibri"/>
          <w:highlight w:val="cyan"/>
        </w:rPr>
        <w:t>so will the potential for the politics of fear</w:t>
      </w:r>
      <w:r w:rsidRPr="00B434FD">
        <w:rPr>
          <w:rFonts w:cs="Calibri"/>
          <w:sz w:val="16"/>
        </w:rPr>
        <w:t xml:space="preserve">. Most of the states that have sued the president over his recent executive order offering protections to some undocumented immigrants are those with relatively small but climbing immigrant populations, such as Nebraska and West Virginia. </w:t>
      </w:r>
      <w:r w:rsidRPr="00B434FD">
        <w:rPr>
          <w:rStyle w:val="Emphasis"/>
          <w:rFonts w:cs="Calibri"/>
          <w:highlight w:val="cyan"/>
        </w:rPr>
        <w:t>Democrats cannot make the politics of fear go away simply by courting the young-adult and minority voting blocs</w:t>
      </w:r>
      <w:r w:rsidRPr="00B434FD">
        <w:rPr>
          <w:rFonts w:cs="Calibri"/>
          <w:sz w:val="16"/>
        </w:rPr>
        <w:t xml:space="preserve">. </w:t>
      </w:r>
      <w:r w:rsidRPr="00B434FD">
        <w:rPr>
          <w:rStyle w:val="StyleUnderline"/>
          <w:rFonts w:ascii="Calibri" w:hAnsi="Calibri" w:cs="Calibri"/>
        </w:rPr>
        <w:t>While it is true that the supersize turnout and support of those groups helped elect</w:t>
      </w:r>
      <w:r w:rsidRPr="00B434FD">
        <w:rPr>
          <w:rFonts w:cs="Calibri"/>
          <w:sz w:val="16"/>
        </w:rPr>
        <w:t xml:space="preserve"> President </w:t>
      </w:r>
      <w:r w:rsidRPr="00B434FD">
        <w:rPr>
          <w:rStyle w:val="StyleUnderline"/>
          <w:rFonts w:ascii="Calibri" w:hAnsi="Calibri" w:cs="Calibri"/>
        </w:rPr>
        <w:t>Obama</w:t>
      </w:r>
      <w:r w:rsidRPr="00B434FD">
        <w:rPr>
          <w:rFonts w:cs="Calibri"/>
          <w:sz w:val="16"/>
        </w:rPr>
        <w:t xml:space="preserve"> twice, </w:t>
      </w:r>
      <w:r w:rsidRPr="00B434FD">
        <w:rPr>
          <w:rStyle w:val="StyleUnderline"/>
          <w:rFonts w:ascii="Calibri" w:hAnsi="Calibri" w:cs="Calibri"/>
        </w:rPr>
        <w:t>the white portion of the electorate</w:t>
      </w:r>
      <w:r w:rsidRPr="00B434FD">
        <w:rPr>
          <w:rFonts w:cs="Calibri"/>
          <w:sz w:val="16"/>
        </w:rPr>
        <w:t xml:space="preserve">, which votes strongly Republican, </w:t>
      </w:r>
      <w:r w:rsidRPr="00B434FD">
        <w:rPr>
          <w:rStyle w:val="StyleUnderline"/>
          <w:rFonts w:ascii="Calibri" w:hAnsi="Calibri" w:cs="Calibri"/>
        </w:rPr>
        <w:t>underperformed in</w:t>
      </w:r>
      <w:r w:rsidRPr="00B434FD">
        <w:rPr>
          <w:rFonts w:cs="Calibri"/>
          <w:sz w:val="16"/>
        </w:rPr>
        <w:t xml:space="preserve"> support of John McCain in </w:t>
      </w:r>
      <w:r w:rsidRPr="00B434FD">
        <w:rPr>
          <w:rStyle w:val="StyleUnderline"/>
          <w:rFonts w:ascii="Calibri" w:hAnsi="Calibri" w:cs="Calibri"/>
        </w:rPr>
        <w:t>2008, and</w:t>
      </w:r>
      <w:r w:rsidRPr="00B434FD">
        <w:rPr>
          <w:rFonts w:cs="Calibri"/>
          <w:sz w:val="16"/>
        </w:rPr>
        <w:t xml:space="preserve"> white turnout was down in </w:t>
      </w:r>
      <w:r w:rsidRPr="00B434FD">
        <w:rPr>
          <w:rStyle w:val="StyleUnderline"/>
          <w:rFonts w:ascii="Calibri" w:hAnsi="Calibri" w:cs="Calibri"/>
        </w:rPr>
        <w:t>2012</w:t>
      </w:r>
      <w:r w:rsidRPr="00B434FD">
        <w:rPr>
          <w:rFonts w:cs="Calibri"/>
          <w:sz w:val="16"/>
        </w:rPr>
        <w:t xml:space="preserve">. </w:t>
      </w:r>
      <w:r w:rsidRPr="00B434FD">
        <w:rPr>
          <w:rStyle w:val="Emphasis"/>
          <w:rFonts w:cs="Calibri"/>
          <w:highlight w:val="cyan"/>
        </w:rPr>
        <w:t>Rhetoric playing to the fears of older Americans could change that pattern and draw more white voters to the poll</w:t>
      </w:r>
      <w:r w:rsidRPr="00B434FD">
        <w:rPr>
          <w:rStyle w:val="Emphasis"/>
          <w:rFonts w:cs="Calibri"/>
        </w:rPr>
        <w:t>s</w:t>
      </w:r>
      <w:r w:rsidRPr="00B434FD">
        <w:rPr>
          <w:rFonts w:cs="Calibri"/>
          <w:sz w:val="16"/>
        </w:rPr>
        <w:t xml:space="preserve"> in 2016. </w:t>
      </w:r>
      <w:r w:rsidRPr="00B434FD">
        <w:rPr>
          <w:rStyle w:val="StyleUnderline"/>
          <w:rFonts w:ascii="Calibri" w:hAnsi="Calibri" w:cs="Calibri"/>
        </w:rPr>
        <w:t>While racial minorities now account for 95 percent of U.S. population growth and represent 38 percent of the population</w:t>
      </w:r>
      <w:r w:rsidRPr="00B434FD">
        <w:rPr>
          <w:rFonts w:cs="Calibri"/>
          <w:sz w:val="16"/>
        </w:rPr>
        <w:t xml:space="preserve">, as reported by the Census Bureau last month, </w:t>
      </w:r>
      <w:r w:rsidRPr="00B434FD">
        <w:rPr>
          <w:rStyle w:val="StyleUnderline"/>
          <w:rFonts w:ascii="Calibri" w:hAnsi="Calibri" w:cs="Calibri"/>
          <w:highlight w:val="cyan"/>
        </w:rPr>
        <w:t>there is a sharp lag in diversity between the overall population and the portion that turns out on Election Day</w:t>
      </w:r>
      <w:r w:rsidRPr="00B434FD">
        <w:rPr>
          <w:rFonts w:cs="Calibri"/>
          <w:sz w:val="16"/>
        </w:rPr>
        <w:t xml:space="preserve">. </w:t>
      </w:r>
      <w:r w:rsidRPr="00B434FD">
        <w:rPr>
          <w:rStyle w:val="StyleUnderline"/>
          <w:rFonts w:ascii="Calibri" w:hAnsi="Calibri" w:cs="Calibri"/>
        </w:rPr>
        <w:t>A disproportionate number of Hispanics and Asians are either too young to vote, are not citizens or are not registered, qualities that will not change for several more election cycles</w:t>
      </w:r>
      <w:r w:rsidRPr="00B434FD">
        <w:rPr>
          <w:rFonts w:cs="Calibri"/>
          <w:sz w:val="16"/>
        </w:rPr>
        <w:t xml:space="preserve">. Even in 2012, with strong minority turnout, whites made up 74 percent of all voters. And </w:t>
      </w:r>
      <w:r w:rsidRPr="00B434FD">
        <w:rPr>
          <w:rStyle w:val="StyleUnderline"/>
          <w:rFonts w:ascii="Calibri" w:hAnsi="Calibri" w:cs="Calibri"/>
        </w:rPr>
        <w:t>within the white voting bloc, it is the older electorate — those most greatly fearing change — that will be gaining as baby boomers continue to age</w:t>
      </w:r>
      <w:r w:rsidRPr="00B434FD">
        <w:rPr>
          <w:rFonts w:cs="Calibri"/>
          <w:sz w:val="16"/>
        </w:rPr>
        <w:t xml:space="preserve">. By my calculation, </w:t>
      </w:r>
      <w:r w:rsidRPr="00B434FD">
        <w:rPr>
          <w:rStyle w:val="StyleUnderline"/>
          <w:rFonts w:ascii="Calibri" w:hAnsi="Calibri" w:cs="Calibri"/>
        </w:rPr>
        <w:t xml:space="preserve">the number of (mostly white) eligible voters over age 45 will be 26 percent larger in 2024 than those under age 45. </w:t>
      </w:r>
      <w:r w:rsidRPr="00B434FD">
        <w:rPr>
          <w:rStyle w:val="StyleUnderline"/>
          <w:rFonts w:ascii="Calibri" w:hAnsi="Calibri" w:cs="Calibri"/>
          <w:highlight w:val="cyan"/>
        </w:rPr>
        <w:t>This disparity will be further widened by the higher turnout of older white voters,</w:t>
      </w:r>
      <w:r w:rsidRPr="00B434FD">
        <w:rPr>
          <w:rFonts w:cs="Calibri"/>
          <w:sz w:val="16"/>
          <w:highlight w:val="cyan"/>
        </w:rPr>
        <w:t xml:space="preserve"> </w:t>
      </w:r>
      <w:r w:rsidRPr="00B434FD">
        <w:rPr>
          <w:rStyle w:val="StyleUnderline"/>
          <w:rFonts w:ascii="Calibri" w:hAnsi="Calibri" w:cs="Calibri"/>
          <w:highlight w:val="cyan"/>
        </w:rPr>
        <w:t>who</w:t>
      </w:r>
      <w:r w:rsidRPr="00B434FD">
        <w:rPr>
          <w:rFonts w:cs="Calibri"/>
          <w:sz w:val="16"/>
        </w:rPr>
        <w:t xml:space="preserve"> may not determine future elections but </w:t>
      </w:r>
      <w:r w:rsidRPr="00B434FD">
        <w:rPr>
          <w:rStyle w:val="Emphasis"/>
          <w:rFonts w:cs="Calibri"/>
          <w:highlight w:val="cyan"/>
        </w:rPr>
        <w:t>will continue to have a strong voice</w:t>
      </w:r>
      <w:r w:rsidRPr="00B434FD">
        <w:rPr>
          <w:rFonts w:cs="Calibri"/>
          <w:sz w:val="16"/>
          <w:highlight w:val="cyan"/>
        </w:rPr>
        <w: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Plan decks Dem outreach to white working class – they’re key. </w:t>
      </w:r>
    </w:p>
    <w:p w:rsidR="003E2E6A" w:rsidRPr="00B434FD" w:rsidRDefault="003E2E6A" w:rsidP="003E2E6A">
      <w:pPr>
        <w:rPr>
          <w:rStyle w:val="StyleUnderline"/>
          <w:rFonts w:ascii="Calibri" w:hAnsi="Calibri" w:cs="Calibri"/>
        </w:rPr>
      </w:pPr>
      <w:r w:rsidRPr="00B434FD">
        <w:rPr>
          <w:rStyle w:val="Style13ptBold"/>
          <w:rFonts w:ascii="Calibri" w:hAnsi="Calibri" w:cs="Calibri"/>
        </w:rPr>
        <w:t>Wilkinson 18---</w:t>
      </w:r>
      <w:r w:rsidRPr="00B434FD">
        <w:rPr>
          <w:rFonts w:cs="Calibri"/>
        </w:rPr>
        <w:t>Francis, editorial writer on politics and US domestic policy for Bloomberg, "Election Analysts Discover Even More White Voters" Bloomberg, February 2, https://www.bloomberg.com/view/articles/2018-02-02/election-analysts-discover-even-more-white-voters]</w:t>
      </w:r>
    </w:p>
    <w:p w:rsidR="003E2E6A" w:rsidRPr="00B434FD" w:rsidRDefault="003E2E6A" w:rsidP="003E2E6A">
      <w:pPr>
        <w:rPr>
          <w:rStyle w:val="StyleUnderline"/>
          <w:rFonts w:ascii="Calibri" w:hAnsi="Calibri" w:cs="Calibri"/>
        </w:rPr>
      </w:pPr>
      <w:r w:rsidRPr="00B434FD">
        <w:rPr>
          <w:rFonts w:cs="Calibri"/>
          <w:sz w:val="16"/>
        </w:rPr>
        <w:t xml:space="preserve">It seems that </w:t>
      </w:r>
      <w:r w:rsidRPr="00B434FD">
        <w:rPr>
          <w:rStyle w:val="StyleUnderline"/>
          <w:rFonts w:ascii="Calibri" w:hAnsi="Calibri" w:cs="Calibri"/>
          <w:highlight w:val="cyan"/>
        </w:rPr>
        <w:t>even more white voters are coming out of the electoral woodwork</w:t>
      </w:r>
      <w:r w:rsidRPr="00B434FD">
        <w:rPr>
          <w:rFonts w:cs="Calibri"/>
          <w:sz w:val="16"/>
        </w:rPr>
        <w:t xml:space="preserve">. Political analyst Ruy Teixeira and co-authors have just produced a study arguing that </w:t>
      </w:r>
      <w:r w:rsidRPr="00B434FD">
        <w:rPr>
          <w:rStyle w:val="StyleUnderline"/>
          <w:rFonts w:ascii="Calibri" w:hAnsi="Calibri" w:cs="Calibri"/>
        </w:rPr>
        <w:t>the exit-poll data in 2016 was all wrong.</w:t>
      </w:r>
      <w:r w:rsidRPr="00B434FD">
        <w:rPr>
          <w:rFonts w:cs="Calibri"/>
          <w:sz w:val="16"/>
        </w:rPr>
        <w:t xml:space="preserve"> They’re not the first to do so. The election was barely concluded before pollsters Matt Barreto and Gary Segura were arguing that exit surveys had substantially over-counted Donald Trump’s share of the Hispanic vote. But the revision by Teixeira, co-author of the influential 2002 book “The Emerging Democratic Majority,” is different. </w:t>
      </w:r>
      <w:r w:rsidRPr="00B434FD">
        <w:rPr>
          <w:rStyle w:val="StyleUnderline"/>
          <w:rFonts w:ascii="Calibri" w:hAnsi="Calibri" w:cs="Calibri"/>
        </w:rPr>
        <w:t>The most salient difference here is that the exit polls underestimated the share of white voters and overestimated the share of voters of color</w:t>
      </w:r>
      <w:r w:rsidRPr="00B434FD">
        <w:rPr>
          <w:rFonts w:cs="Calibri"/>
          <w:sz w:val="16"/>
        </w:rPr>
        <w:t xml:space="preserve">. Our estimate is that 73.7 percent of voters were white (compared to 71 percent in the exits), 8.9 percent were Latino (compared to 11 percent), and 5.5 percent were Asian or other race (compared to 7 percent). However, our figures agree with the exit polls on the percent of black voters (12 percent). </w:t>
      </w:r>
      <w:r w:rsidRPr="00B434FD">
        <w:rPr>
          <w:rStyle w:val="StyleUnderline"/>
          <w:rFonts w:ascii="Calibri" w:hAnsi="Calibri" w:cs="Calibri"/>
        </w:rPr>
        <w:t>Not only were whites under-counted</w:t>
      </w:r>
      <w:r w:rsidRPr="00B434FD">
        <w:rPr>
          <w:rFonts w:cs="Calibri"/>
          <w:sz w:val="16"/>
        </w:rPr>
        <w:t xml:space="preserve">, according to Teixeira, whose report was published by the liberal Center for American Progress, </w:t>
      </w:r>
      <w:r w:rsidRPr="00B434FD">
        <w:rPr>
          <w:rStyle w:val="StyleUnderline"/>
          <w:rFonts w:ascii="Calibri" w:hAnsi="Calibri" w:cs="Calibri"/>
        </w:rPr>
        <w:t xml:space="preserve">but whites without college educations were especially under-counted. </w:t>
      </w:r>
      <w:r w:rsidRPr="00B434FD">
        <w:rPr>
          <w:rFonts w:cs="Calibri"/>
          <w:sz w:val="16"/>
        </w:rPr>
        <w:t xml:space="preserve">The exit polls radically overestimated the share of white college-educated voters and radically underestimated the share of white non-college-educated voters. The exit polls claimed that white college graduates actually outnumbered non-college-educated white voters at the polls in 2016, 37 to 34 percent. Our data indicate a vastly different story: White college graduates were only about 29 percent of voters, while their non-college-educated counterparts far outdistanced them at 45 percent of voters. Exit polls are never the final word on elections. Teixeira and his colleagues relied on a variety of additional data, including Census information, to reconstruct the electorate. I lack the expertise to confirm or rebut their findings. But if they’re right, </w:t>
      </w:r>
      <w:r w:rsidRPr="00B434FD">
        <w:rPr>
          <w:rStyle w:val="StyleUnderline"/>
          <w:rFonts w:ascii="Calibri" w:hAnsi="Calibri" w:cs="Calibri"/>
          <w:highlight w:val="cyan"/>
        </w:rPr>
        <w:t>the combination of increased non-college white voting, along with the shift in non-college white votes from Democratic to Republican, raises serious questions for near-term Democratic strategy</w:t>
      </w:r>
      <w:r w:rsidRPr="00B434FD">
        <w:rPr>
          <w:rFonts w:cs="Calibri"/>
          <w:sz w:val="16"/>
        </w:rPr>
        <w:t xml:space="preserve">. </w:t>
      </w:r>
      <w:r w:rsidRPr="00B434FD">
        <w:rPr>
          <w:rStyle w:val="StyleUnderline"/>
          <w:rFonts w:ascii="Calibri" w:hAnsi="Calibri" w:cs="Calibri"/>
        </w:rPr>
        <w:t>Turnout among both white college-educated and white non-college-educated voters went up</w:t>
      </w:r>
      <w:r w:rsidRPr="00B434FD">
        <w:rPr>
          <w:rFonts w:cs="Calibri"/>
          <w:sz w:val="16"/>
        </w:rPr>
        <w:t xml:space="preserve">. However, turnout increased more among white non-college-educated voters, increasing 3 points from 54 percent to 57 percent, compared to a 2-point increase among white college graduates, from 78 percent to 80 percent. Democrats have been faring unusually well among college-educated whites ever since Trump’s victory. The party’s sweep across highly educated Virginia in 2017 legislative elections surpassed virtually all expectations. But if non-college whites are both turning out in greater numbers and voting more Republican, then the Democratic path back to power is more complicated. </w:t>
      </w:r>
      <w:r w:rsidRPr="00B434FD">
        <w:rPr>
          <w:rStyle w:val="StyleUnderline"/>
          <w:rFonts w:ascii="Calibri" w:hAnsi="Calibri" w:cs="Calibri"/>
          <w:highlight w:val="cyan"/>
        </w:rPr>
        <w:t>In Michigan, Pennsylvania and Wisconsin</w:t>
      </w:r>
      <w:r w:rsidRPr="00B434FD">
        <w:rPr>
          <w:rFonts w:cs="Calibri"/>
          <w:sz w:val="16"/>
        </w:rPr>
        <w:t xml:space="preserve"> in 2016, </w:t>
      </w:r>
      <w:r w:rsidRPr="00B434FD">
        <w:rPr>
          <w:rStyle w:val="StyleUnderline"/>
          <w:rFonts w:ascii="Calibri" w:hAnsi="Calibri" w:cs="Calibri"/>
          <w:highlight w:val="cyan"/>
        </w:rPr>
        <w:t>the party ran into a buzzsaw of white non-college voters</w:t>
      </w:r>
      <w:r w:rsidRPr="00B434FD">
        <w:rPr>
          <w:rFonts w:cs="Calibri"/>
          <w:sz w:val="16"/>
        </w:rPr>
        <w:t xml:space="preserve"> that seems to have been exacerbated by declines in black voter turnout and in the Democratic margin among blacks compared with 2012. “In all three states, our data indicate that the percentage of the voting electorate that was white and non-college-educated was much higher than was suggested by the exit polls,” Teixeira wrote. “In two of the three states — Michigan and Pennsylvania — Clinton would have been able to carry the states if this group’s turnout had remained at 2012 levels.” </w:t>
      </w:r>
      <w:r w:rsidRPr="00B434FD">
        <w:rPr>
          <w:rStyle w:val="StyleUnderline"/>
          <w:rFonts w:ascii="Calibri" w:hAnsi="Calibri" w:cs="Calibri"/>
          <w:highlight w:val="cyan"/>
        </w:rPr>
        <w:t>What exactly do Democrats, who are currently defining themselves, with Republican help, as the party of</w:t>
      </w:r>
      <w:r w:rsidRPr="00B434FD">
        <w:rPr>
          <w:rFonts w:cs="Calibri"/>
          <w:sz w:val="16"/>
        </w:rPr>
        <w:t xml:space="preserve"> (mostly brown) </w:t>
      </w:r>
      <w:r w:rsidRPr="00B434FD">
        <w:rPr>
          <w:rStyle w:val="StyleUnderline"/>
          <w:rFonts w:ascii="Calibri" w:hAnsi="Calibri" w:cs="Calibri"/>
          <w:highlight w:val="cyan"/>
        </w:rPr>
        <w:t>immigrants, do with this analysis</w:t>
      </w:r>
      <w:r w:rsidRPr="00B434FD">
        <w:rPr>
          <w:rStyle w:val="StyleUnderline"/>
          <w:rFonts w:ascii="Calibri" w:hAnsi="Calibri" w:cs="Calibri"/>
        </w:rPr>
        <w:t xml:space="preserve">, both </w:t>
      </w:r>
      <w:r w:rsidRPr="00B434FD">
        <w:rPr>
          <w:rStyle w:val="StyleUnderline"/>
          <w:rFonts w:ascii="Calibri" w:hAnsi="Calibri" w:cs="Calibri"/>
          <w:highlight w:val="cyan"/>
        </w:rPr>
        <w:t>for</w:t>
      </w:r>
      <w:r w:rsidRPr="00B434FD">
        <w:rPr>
          <w:rStyle w:val="StyleUnderline"/>
          <w:rFonts w:ascii="Calibri" w:hAnsi="Calibri" w:cs="Calibri"/>
        </w:rPr>
        <w:t xml:space="preserve"> the </w:t>
      </w:r>
      <w:r w:rsidRPr="00B434FD">
        <w:rPr>
          <w:rStyle w:val="StyleUnderline"/>
          <w:rFonts w:ascii="Calibri" w:hAnsi="Calibri" w:cs="Calibri"/>
          <w:highlight w:val="cyan"/>
        </w:rPr>
        <w:t>2018</w:t>
      </w:r>
      <w:r w:rsidRPr="00B434FD">
        <w:rPr>
          <w:rStyle w:val="StyleUnderline"/>
          <w:rFonts w:ascii="Calibri" w:hAnsi="Calibri" w:cs="Calibri"/>
        </w:rPr>
        <w:t xml:space="preserve"> midterms and beyond? </w:t>
      </w:r>
      <w:r w:rsidRPr="00B434FD">
        <w:rPr>
          <w:rFonts w:cs="Calibri"/>
          <w:sz w:val="16"/>
        </w:rPr>
        <w:t xml:space="preserve">“Bottom line, he is right,” emailed pollster Paul Maslin, a Wisconsin Democrat who has been arguing that </w:t>
      </w:r>
      <w:r w:rsidRPr="00B434FD">
        <w:rPr>
          <w:rStyle w:val="StyleUnderline"/>
          <w:rFonts w:ascii="Calibri" w:hAnsi="Calibri" w:cs="Calibri"/>
        </w:rPr>
        <w:t>Democrats can’t afford to give up on working-class white voters even as they gain ground among Asians, Hispanics and college-educated suburban whites</w:t>
      </w:r>
      <w:r w:rsidRPr="00B434FD">
        <w:rPr>
          <w:rFonts w:cs="Calibri"/>
          <w:sz w:val="16"/>
        </w:rPr>
        <w:t xml:space="preserve">. It may be that the suburbs are more productive in terms of winning the House seats needed to win back the majority in 2018, but statewide, and in terms of 2020, Teixeira is dead right. It could be a decade, or more, before the millennial/college-educated/minority coalition is strong enough to withstand any further declines among the white working class. And what if there are cracks in that coalition, Republicans put a Latino or Asian-American on the ticket, or millennials start moving some other way? Demographic trends remain powerfully in Democrats’ favor, but they are no lock on the future. In effect, the emerging Democratic majority, which seemed to have come to fruition with the rise of Barack Obama, is still emerging, and always subject to change. Democrats can appeal to working-class whites on economic grounds. There is evidence that Donald Trump is struggling to hold his support among white women, including non-college-educated white women. But </w:t>
      </w:r>
      <w:r w:rsidRPr="00B434FD">
        <w:rPr>
          <w:rStyle w:val="StyleUnderline"/>
          <w:rFonts w:ascii="Calibri" w:hAnsi="Calibri" w:cs="Calibri"/>
          <w:highlight w:val="cyan"/>
        </w:rPr>
        <w:t>Trump’s appeals to white identity complicate the Democrats’ task.</w:t>
      </w:r>
      <w:r w:rsidRPr="00B434FD">
        <w:rPr>
          <w:rStyle w:val="StyleUnderline"/>
          <w:rFonts w:ascii="Calibri" w:hAnsi="Calibri" w:cs="Calibri"/>
        </w:rPr>
        <w:t xml:space="preserve"> </w:t>
      </w:r>
      <w:r w:rsidRPr="00B434FD">
        <w:rPr>
          <w:rFonts w:cs="Calibri"/>
          <w:sz w:val="16"/>
        </w:rPr>
        <w:t>As political scientist John Sides of George Washington University wrote about Trump’s core voters, “</w:t>
      </w:r>
      <w:r w:rsidRPr="00B434FD">
        <w:rPr>
          <w:rStyle w:val="StyleUnderline"/>
          <w:rFonts w:ascii="Calibri" w:hAnsi="Calibri" w:cs="Calibri"/>
          <w:highlight w:val="cyan"/>
        </w:rPr>
        <w:t>Support for Trump depended</w:t>
      </w:r>
      <w:r w:rsidRPr="00B434FD">
        <w:rPr>
          <w:rStyle w:val="StyleUnderline"/>
          <w:rFonts w:ascii="Calibri" w:hAnsi="Calibri" w:cs="Calibri"/>
        </w:rPr>
        <w:t xml:space="preserve"> far less on personal economic anxiety — ‘I’m afraid of losing my job’ — than </w:t>
      </w:r>
      <w:r w:rsidRPr="00B434FD">
        <w:rPr>
          <w:rStyle w:val="StyleUnderline"/>
          <w:rFonts w:ascii="Calibri" w:hAnsi="Calibri" w:cs="Calibri"/>
          <w:highlight w:val="cyan"/>
        </w:rPr>
        <w:t>on a distinctly racialized anxiety</w:t>
      </w:r>
      <w:r w:rsidRPr="00B434FD">
        <w:rPr>
          <w:rStyle w:val="StyleUnderline"/>
          <w:rFonts w:ascii="Calibri" w:hAnsi="Calibri" w:cs="Calibri"/>
        </w:rPr>
        <w:t xml:space="preserve">: ‘I think minorities are taking jobs from people like me.’” </w:t>
      </w:r>
      <w:r w:rsidRPr="00B434FD">
        <w:rPr>
          <w:rFonts w:cs="Calibri"/>
          <w:sz w:val="16"/>
        </w:rPr>
        <w:t xml:space="preserve">In an email, Teixeira says </w:t>
      </w:r>
      <w:r w:rsidRPr="00B434FD">
        <w:rPr>
          <w:rStyle w:val="StyleUnderline"/>
          <w:rFonts w:ascii="Calibri" w:hAnsi="Calibri" w:cs="Calibri"/>
        </w:rPr>
        <w:t>Democrats have no choice but to continue appealing for non-college white votes.</w:t>
      </w:r>
      <w:r w:rsidRPr="00B434FD">
        <w:rPr>
          <w:rFonts w:cs="Calibri"/>
          <w:sz w:val="16"/>
        </w:rPr>
        <w:t xml:space="preserve"> My view is that, for the Democrats, now is that time to start building up a strong, simple, salable economic approach that has some chance of appealing across race and class. Remember that </w:t>
      </w:r>
      <w:r w:rsidRPr="00B434FD">
        <w:rPr>
          <w:rStyle w:val="StyleUnderline"/>
          <w:rFonts w:ascii="Calibri" w:hAnsi="Calibri" w:cs="Calibri"/>
          <w:highlight w:val="cyan"/>
        </w:rPr>
        <w:t>Clinton, despite her</w:t>
      </w:r>
      <w:r w:rsidRPr="00B434FD">
        <w:rPr>
          <w:rStyle w:val="StyleUnderline"/>
          <w:rFonts w:ascii="Calibri" w:hAnsi="Calibri" w:cs="Calibri"/>
        </w:rPr>
        <w:t xml:space="preserve"> candidacy having </w:t>
      </w:r>
      <w:r w:rsidRPr="00B434FD">
        <w:rPr>
          <w:rStyle w:val="StyleUnderline"/>
          <w:rFonts w:ascii="Calibri" w:hAnsi="Calibri" w:cs="Calibri"/>
          <w:highlight w:val="cyan"/>
        </w:rPr>
        <w:t>strong positions</w:t>
      </w:r>
      <w:r w:rsidRPr="00B434FD">
        <w:rPr>
          <w:rStyle w:val="StyleUnderline"/>
          <w:rFonts w:ascii="Calibri" w:hAnsi="Calibri" w:cs="Calibri"/>
        </w:rPr>
        <w:t xml:space="preserve"> </w:t>
      </w:r>
      <w:r w:rsidRPr="00B434FD">
        <w:rPr>
          <w:rStyle w:val="StyleUnderline"/>
          <w:rFonts w:ascii="Calibri" w:hAnsi="Calibri" w:cs="Calibri"/>
          <w:highlight w:val="cyan"/>
        </w:rPr>
        <w:t>on</w:t>
      </w:r>
      <w:r w:rsidRPr="00B434FD">
        <w:rPr>
          <w:rStyle w:val="StyleUnderline"/>
          <w:rFonts w:ascii="Calibri" w:hAnsi="Calibri" w:cs="Calibri"/>
        </w:rPr>
        <w:t xml:space="preserve"> racism and </w:t>
      </w:r>
      <w:r w:rsidRPr="00B434FD">
        <w:rPr>
          <w:rStyle w:val="StyleUnderline"/>
          <w:rFonts w:ascii="Calibri" w:hAnsi="Calibri" w:cs="Calibri"/>
          <w:highlight w:val="cyan"/>
        </w:rPr>
        <w:t>immigration</w:t>
      </w:r>
      <w:r w:rsidRPr="00B434FD">
        <w:rPr>
          <w:rStyle w:val="StyleUnderline"/>
          <w:rFonts w:ascii="Calibri" w:hAnsi="Calibri" w:cs="Calibri"/>
        </w:rPr>
        <w:t xml:space="preserve">, </w:t>
      </w:r>
      <w:r w:rsidRPr="00B434FD">
        <w:rPr>
          <w:rStyle w:val="StyleUnderline"/>
          <w:rFonts w:ascii="Calibri" w:hAnsi="Calibri" w:cs="Calibri"/>
          <w:highlight w:val="cyan"/>
        </w:rPr>
        <w:t>did not succeed</w:t>
      </w:r>
      <w:r w:rsidRPr="00B434FD">
        <w:rPr>
          <w:rStyle w:val="StyleUnderline"/>
          <w:rFonts w:ascii="Calibri" w:hAnsi="Calibri" w:cs="Calibri"/>
        </w:rPr>
        <w:t xml:space="preserve"> all that well </w:t>
      </w:r>
      <w:r w:rsidRPr="00B434FD">
        <w:rPr>
          <w:rStyle w:val="StyleUnderline"/>
          <w:rFonts w:ascii="Calibri" w:hAnsi="Calibri" w:cs="Calibri"/>
          <w:highlight w:val="cyan"/>
        </w:rPr>
        <w:t>with black and Latino turnout</w:t>
      </w:r>
      <w:r w:rsidRPr="00B434FD">
        <w:rPr>
          <w:rStyle w:val="StyleUnderline"/>
          <w:rFonts w:ascii="Calibri" w:hAnsi="Calibri" w:cs="Calibri"/>
        </w:rPr>
        <w:t xml:space="preserve"> and support</w:t>
      </w:r>
      <w:r w:rsidRPr="00B434FD">
        <w:rPr>
          <w:rFonts w:cs="Calibri"/>
          <w:sz w:val="16"/>
        </w:rPr>
        <w:t xml:space="preserve">. </w:t>
      </w:r>
      <w:r w:rsidRPr="00B434FD">
        <w:rPr>
          <w:rFonts w:cs="Calibri"/>
          <w:sz w:val="16"/>
          <w:highlight w:val="cyan"/>
        </w:rPr>
        <w:t xml:space="preserve">So </w:t>
      </w:r>
      <w:r w:rsidRPr="00B434FD">
        <w:rPr>
          <w:rStyle w:val="StyleUnderline"/>
          <w:rFonts w:ascii="Calibri" w:hAnsi="Calibri" w:cs="Calibri"/>
          <w:highlight w:val="cyan"/>
        </w:rPr>
        <w:t>even if we’re talking about base mobilization, it does not necessarily follow that Democratic candidates should emphasize</w:t>
      </w:r>
      <w:r w:rsidRPr="00B434FD">
        <w:rPr>
          <w:rStyle w:val="StyleUnderline"/>
          <w:rFonts w:ascii="Calibri" w:hAnsi="Calibri" w:cs="Calibri"/>
        </w:rPr>
        <w:t xml:space="preserve"> issues that are directly about race and </w:t>
      </w:r>
      <w:r w:rsidRPr="00B434FD">
        <w:rPr>
          <w:rStyle w:val="StyleUnderline"/>
          <w:rFonts w:ascii="Calibri" w:hAnsi="Calibri" w:cs="Calibri"/>
          <w:highlight w:val="cyan"/>
        </w:rPr>
        <w:t>immigration</w:t>
      </w:r>
      <w:r w:rsidRPr="00B434FD">
        <w:rPr>
          <w:rStyle w:val="StyleUnderline"/>
          <w:rFonts w:ascii="Calibri" w:hAnsi="Calibri" w:cs="Calibri"/>
        </w:rPr>
        <w:t xml:space="preserve"> over economic concerns</w:t>
      </w:r>
      <w:r w:rsidRPr="00B434FD">
        <w:rPr>
          <w:rFonts w:cs="Calibri"/>
          <w:sz w:val="16"/>
        </w:rPr>
        <w:t xml:space="preserve">. Given the extraordinarily narrow 2016 margins in Michigan, Pennsylvania and Wisconsin, fewer than 80,000 votes over the three states combined, even a small movement of whites from GOP to Democratic, or even to nonvoting, would yield potentially decisive results in 2020. At the same time, however, the rising multiracial portion of the electorate is demanding a firm Democratic response to Trump’s appeals to white racial resentment. </w:t>
      </w:r>
      <w:r w:rsidRPr="00B434FD">
        <w:rPr>
          <w:rStyle w:val="StyleUnderline"/>
          <w:rFonts w:ascii="Calibri" w:hAnsi="Calibri" w:cs="Calibri"/>
          <w:highlight w:val="cyan"/>
        </w:rPr>
        <w:t>The immigration debate</w:t>
      </w:r>
      <w:r w:rsidRPr="00B434FD">
        <w:rPr>
          <w:rStyle w:val="StyleUnderline"/>
          <w:rFonts w:ascii="Calibri" w:hAnsi="Calibri" w:cs="Calibri"/>
        </w:rPr>
        <w:t xml:space="preserve">, which Trump has made explicitly racial, </w:t>
      </w:r>
      <w:r w:rsidRPr="00B434FD">
        <w:rPr>
          <w:rStyle w:val="StyleUnderline"/>
          <w:rFonts w:ascii="Calibri" w:hAnsi="Calibri" w:cs="Calibri"/>
          <w:highlight w:val="cyan"/>
        </w:rPr>
        <w:t>makes</w:t>
      </w:r>
      <w:r w:rsidRPr="00B434FD">
        <w:rPr>
          <w:rStyle w:val="StyleUnderline"/>
          <w:rFonts w:ascii="Calibri" w:hAnsi="Calibri" w:cs="Calibri"/>
        </w:rPr>
        <w:t xml:space="preserve"> straddling </w:t>
      </w:r>
      <w:r w:rsidRPr="00B434FD">
        <w:rPr>
          <w:rStyle w:val="StyleUnderline"/>
          <w:rFonts w:ascii="Calibri" w:hAnsi="Calibri" w:cs="Calibri"/>
          <w:highlight w:val="cyan"/>
        </w:rPr>
        <w:t>the divide especially perilous</w:t>
      </w:r>
      <w:r w:rsidRPr="00B434FD">
        <w:rPr>
          <w:rStyle w:val="StyleUnderline"/>
          <w:rFonts w:ascii="Calibri" w:hAnsi="Calibri" w:cs="Calibri"/>
        </w:rPr>
        <w:t>.</w:t>
      </w:r>
    </w:p>
    <w:p w:rsidR="003E2E6A" w:rsidRPr="00B434FD" w:rsidRDefault="003E2E6A" w:rsidP="003E2E6A">
      <w:pPr>
        <w:pStyle w:val="Heading4"/>
        <w:rPr>
          <w:rFonts w:cs="Calibri"/>
        </w:rPr>
      </w:pPr>
      <w:r w:rsidRPr="00B434FD">
        <w:rPr>
          <w:rFonts w:cs="Calibri"/>
        </w:rPr>
        <w:t xml:space="preserve">Anti-immigration messaging spurs white voter backlash – guts Dems. </w:t>
      </w:r>
    </w:p>
    <w:p w:rsidR="003E2E6A" w:rsidRPr="00B434FD" w:rsidRDefault="003E2E6A" w:rsidP="003E2E6A">
      <w:pPr>
        <w:rPr>
          <w:rFonts w:cs="Calibri"/>
        </w:rPr>
      </w:pPr>
      <w:r w:rsidRPr="00B434FD">
        <w:rPr>
          <w:rStyle w:val="Style13ptBold"/>
          <w:rFonts w:ascii="Calibri" w:hAnsi="Calibri" w:cs="Calibri"/>
        </w:rPr>
        <w:t>Hajnal 14---</w:t>
      </w:r>
      <w:r w:rsidRPr="00B434FD">
        <w:rPr>
          <w:rFonts w:cs="Calibri"/>
        </w:rPr>
        <w:t>Zoltan, professor of political science at the University of California, San Diego, "" London School of Economics US Centre blog on American Politics and Policy, November 27, blogs.lse.ac.uk/usappblog/2014/11/27/as-long-as-white-america-remains-skeptical-of-immigrants-moving-to-the-left-on-immigration-is-likely-to-hurt-the-democrats/#Author]</w:t>
      </w:r>
    </w:p>
    <w:p w:rsidR="003E2E6A" w:rsidRPr="00B434FD" w:rsidRDefault="003E2E6A" w:rsidP="003E2E6A">
      <w:pPr>
        <w:rPr>
          <w:rFonts w:cs="Calibri"/>
          <w:sz w:val="16"/>
        </w:rPr>
      </w:pPr>
      <w:r w:rsidRPr="00B434FD">
        <w:rPr>
          <w:rStyle w:val="Emphasis"/>
          <w:rFonts w:cs="Calibri"/>
          <w:highlight w:val="cyan"/>
        </w:rPr>
        <w:t>The Democratic Party has an immigration problem</w:t>
      </w:r>
      <w:r w:rsidRPr="00B434FD">
        <w:rPr>
          <w:rFonts w:cs="Calibri"/>
          <w:sz w:val="16"/>
        </w:rPr>
        <w:t xml:space="preserve">. That may be a surprising statement to make about a political party that wins the lion’s share of the votes of Latinos and Asian Americans – the two groups most closely linked to immigration. But a broader look at the numbers suggests that </w:t>
      </w:r>
      <w:r w:rsidRPr="00B434FD">
        <w:rPr>
          <w:rStyle w:val="StyleUnderline"/>
          <w:rFonts w:ascii="Calibri" w:hAnsi="Calibri" w:cs="Calibri"/>
          <w:highlight w:val="cyan"/>
        </w:rPr>
        <w:t>immigration is hurting Democrats more with white voters than it is helping them with non-white voters</w:t>
      </w:r>
      <w:r w:rsidRPr="00B434FD">
        <w:rPr>
          <w:rStyle w:val="StyleUnderline"/>
          <w:rFonts w:ascii="Calibri" w:hAnsi="Calibri" w:cs="Calibri"/>
        </w:rPr>
        <w:t xml:space="preserve">. </w:t>
      </w:r>
      <w:r w:rsidRPr="00B434FD">
        <w:rPr>
          <w:rFonts w:cs="Calibri"/>
          <w:sz w:val="16"/>
        </w:rPr>
        <w:t xml:space="preserve">Yes, immigration is an important issue for most Latinos and Asian Americans. And yes, the overwhelming majority of Latinos and Asian Americans who care a great deal about immigration support the Democratic Party. All told 72 percent of Latinos and 66 percent of Asian Americans voted for Democratic candidates for Congress in this year’s midterms. That is an important boost for the Democratic Party. But it is only a relatively small part of the partisan story on immigration. Despite decades of historically high rates of immigration, </w:t>
      </w:r>
      <w:r w:rsidRPr="00B434FD">
        <w:rPr>
          <w:rStyle w:val="StyleUnderline"/>
          <w:rFonts w:ascii="Calibri" w:hAnsi="Calibri" w:cs="Calibri"/>
        </w:rPr>
        <w:t>Latinos and Asian Americans only made up 11 percent of the midterm electorate</w:t>
      </w:r>
      <w:r w:rsidRPr="00B434FD">
        <w:rPr>
          <w:rFonts w:cs="Calibri"/>
          <w:sz w:val="16"/>
        </w:rPr>
        <w:t xml:space="preserve">. Even if immigration was the only issue driving their vote – and it most certainly was not – it could only shift the national partisan balance of power by a few percentage points. </w:t>
      </w:r>
      <w:r w:rsidRPr="00B434FD">
        <w:rPr>
          <w:rStyle w:val="StyleUnderline"/>
          <w:rFonts w:ascii="Calibri" w:hAnsi="Calibri" w:cs="Calibri"/>
        </w:rPr>
        <w:t xml:space="preserve">The much bigger story is </w:t>
      </w:r>
      <w:r w:rsidRPr="00B434FD">
        <w:rPr>
          <w:rStyle w:val="StyleUnderline"/>
          <w:rFonts w:ascii="Calibri" w:hAnsi="Calibri" w:cs="Calibri"/>
          <w:highlight w:val="cyan"/>
        </w:rPr>
        <w:t>the white vote</w:t>
      </w:r>
      <w:r w:rsidRPr="00B434FD">
        <w:rPr>
          <w:rFonts w:cs="Calibri"/>
          <w:sz w:val="16"/>
        </w:rPr>
        <w:t xml:space="preserve">. Whites accounted for 75 percent of the electorate in the midterm election. As such, </w:t>
      </w:r>
      <w:r w:rsidRPr="00B434FD">
        <w:rPr>
          <w:rStyle w:val="StyleUnderline"/>
          <w:rFonts w:ascii="Calibri" w:hAnsi="Calibri" w:cs="Calibri"/>
        </w:rPr>
        <w:t>whites</w:t>
      </w:r>
      <w:r w:rsidRPr="00B434FD">
        <w:rPr>
          <w:rFonts w:cs="Calibri"/>
          <w:sz w:val="16"/>
        </w:rPr>
        <w:t xml:space="preserve">, </w:t>
      </w:r>
      <w:r w:rsidRPr="00B434FD">
        <w:rPr>
          <w:rStyle w:val="StyleUnderline"/>
          <w:rFonts w:ascii="Calibri" w:hAnsi="Calibri" w:cs="Calibri"/>
          <w:highlight w:val="cyan"/>
        </w:rPr>
        <w:t>far more than any other group</w:t>
      </w:r>
      <w:r w:rsidRPr="00B434FD">
        <w:rPr>
          <w:rFonts w:cs="Calibri"/>
          <w:sz w:val="16"/>
          <w:highlight w:val="cyan"/>
        </w:rPr>
        <w:t xml:space="preserve">, </w:t>
      </w:r>
      <w:r w:rsidRPr="00B434FD">
        <w:rPr>
          <w:rStyle w:val="StyleUnderline"/>
          <w:rFonts w:ascii="Calibri" w:hAnsi="Calibri" w:cs="Calibri"/>
          <w:highlight w:val="cyan"/>
        </w:rPr>
        <w:t>will decide the fate of the Democratic</w:t>
      </w:r>
      <w:r w:rsidRPr="00B434FD">
        <w:rPr>
          <w:rFonts w:cs="Calibri"/>
          <w:sz w:val="16"/>
        </w:rPr>
        <w:t xml:space="preserve"> </w:t>
      </w:r>
      <w:r w:rsidRPr="00B434FD">
        <w:rPr>
          <w:rStyle w:val="StyleUnderline"/>
          <w:rFonts w:ascii="Calibri" w:hAnsi="Calibri" w:cs="Calibri"/>
        </w:rPr>
        <w:t>and Republican</w:t>
      </w:r>
      <w:r w:rsidRPr="00B434FD">
        <w:rPr>
          <w:rFonts w:cs="Calibri"/>
          <w:sz w:val="16"/>
        </w:rPr>
        <w:t xml:space="preserve"> </w:t>
      </w:r>
      <w:r w:rsidRPr="00B434FD">
        <w:rPr>
          <w:rStyle w:val="StyleUnderline"/>
          <w:rFonts w:ascii="Calibri" w:hAnsi="Calibri" w:cs="Calibri"/>
          <w:highlight w:val="cyan"/>
        </w:rPr>
        <w:t>Parties</w:t>
      </w:r>
      <w:r w:rsidRPr="00B434FD">
        <w:rPr>
          <w:rStyle w:val="StyleUnderline"/>
          <w:rFonts w:ascii="Calibri" w:hAnsi="Calibri" w:cs="Calibri"/>
        </w:rPr>
        <w:t xml:space="preserve"> in the years to come</w:t>
      </w:r>
      <w:r w:rsidRPr="00B434FD">
        <w:rPr>
          <w:rFonts w:cs="Calibri"/>
          <w:sz w:val="16"/>
        </w:rPr>
        <w:t xml:space="preserve">. </w:t>
      </w:r>
      <w:r w:rsidRPr="00B434FD">
        <w:rPr>
          <w:rStyle w:val="StyleUnderline"/>
          <w:rFonts w:ascii="Calibri" w:hAnsi="Calibri" w:cs="Calibri"/>
          <w:highlight w:val="cyan"/>
        </w:rPr>
        <w:t>Unfortunately, for the Democratic Party, the data suggest that immigration very much matters for whites as well</w:t>
      </w:r>
      <w:r w:rsidRPr="00B434FD">
        <w:rPr>
          <w:rStyle w:val="StyleUnderline"/>
          <w:rFonts w:ascii="Calibri" w:hAnsi="Calibri" w:cs="Calibri"/>
        </w:rPr>
        <w:t>.</w:t>
      </w:r>
      <w:r w:rsidRPr="00B434FD">
        <w:rPr>
          <w:rFonts w:cs="Calibri"/>
          <w:sz w:val="16"/>
        </w:rPr>
        <w:t xml:space="preserve"> Why does immigration matter to whites? To begin with, immigration is almost impossible to ignore. Immigrants are growing in number, they are moving to almost every corner of the nation, and, when they arrive, they tend to look different racially from the existing white majority. They are visibly present in most of our lives. </w:t>
      </w:r>
      <w:r w:rsidRPr="00B434FD">
        <w:rPr>
          <w:rStyle w:val="StyleUnderline"/>
          <w:rFonts w:ascii="Calibri" w:hAnsi="Calibri" w:cs="Calibri"/>
          <w:highlight w:val="cyan"/>
        </w:rPr>
        <w:t>The growing presence of immigrants has been accompanied by</w:t>
      </w:r>
      <w:r w:rsidRPr="00B434FD">
        <w:rPr>
          <w:rStyle w:val="StyleUnderline"/>
          <w:rFonts w:ascii="Calibri" w:hAnsi="Calibri" w:cs="Calibri"/>
        </w:rPr>
        <w:t xml:space="preserve"> </w:t>
      </w:r>
      <w:r w:rsidRPr="00B434FD">
        <w:rPr>
          <w:rStyle w:val="StyleUnderline"/>
          <w:rFonts w:ascii="Calibri" w:hAnsi="Calibri" w:cs="Calibri"/>
          <w:highlight w:val="cyan"/>
        </w:rPr>
        <w:t>an</w:t>
      </w:r>
      <w:r w:rsidRPr="00B434FD">
        <w:rPr>
          <w:rStyle w:val="StyleUnderline"/>
          <w:rFonts w:ascii="Calibri" w:hAnsi="Calibri" w:cs="Calibri"/>
        </w:rPr>
        <w:t xml:space="preserve"> ongoing and </w:t>
      </w:r>
      <w:r w:rsidRPr="00B434FD">
        <w:rPr>
          <w:rStyle w:val="StyleUnderline"/>
          <w:rFonts w:ascii="Calibri" w:hAnsi="Calibri" w:cs="Calibri"/>
          <w:highlight w:val="cyan"/>
        </w:rPr>
        <w:t>oft repeated threat narrative</w:t>
      </w:r>
      <w:r w:rsidRPr="00B434FD">
        <w:rPr>
          <w:rStyle w:val="StyleUnderline"/>
          <w:rFonts w:ascii="Calibri" w:hAnsi="Calibri" w:cs="Calibri"/>
        </w:rPr>
        <w:t xml:space="preserve"> that links them to a host of pernicious fiscal, social, and cultural consequences</w:t>
      </w:r>
      <w:r w:rsidRPr="00B434FD">
        <w:rPr>
          <w:rFonts w:cs="Calibri"/>
          <w:sz w:val="16"/>
        </w:rPr>
        <w:t xml:space="preserve">. </w:t>
      </w:r>
      <w:r w:rsidRPr="00B434FD">
        <w:rPr>
          <w:rStyle w:val="StyleUnderline"/>
          <w:rFonts w:ascii="Calibri" w:hAnsi="Calibri" w:cs="Calibri"/>
          <w:highlight w:val="cyan"/>
        </w:rPr>
        <w:t>Irrespective of the actual costs</w:t>
      </w:r>
      <w:r w:rsidRPr="00B434FD">
        <w:rPr>
          <w:rStyle w:val="StyleUnderline"/>
          <w:rFonts w:ascii="Calibri" w:hAnsi="Calibri" w:cs="Calibri"/>
        </w:rPr>
        <w:t xml:space="preserve"> of immigration, </w:t>
      </w:r>
      <w:r w:rsidRPr="00B434FD">
        <w:rPr>
          <w:rStyle w:val="StyleUnderline"/>
          <w:rFonts w:ascii="Calibri" w:hAnsi="Calibri" w:cs="Calibri"/>
          <w:highlight w:val="cyan"/>
        </w:rPr>
        <w:t>the narrative maintains that immigrants are relying heavily on</w:t>
      </w:r>
      <w:r w:rsidRPr="00B434FD">
        <w:rPr>
          <w:rStyle w:val="StyleUnderline"/>
          <w:rFonts w:ascii="Calibri" w:hAnsi="Calibri" w:cs="Calibri"/>
        </w:rPr>
        <w:t xml:space="preserve"> public services like </w:t>
      </w:r>
      <w:r w:rsidRPr="00B434FD">
        <w:rPr>
          <w:rStyle w:val="StyleUnderline"/>
          <w:rFonts w:ascii="Calibri" w:hAnsi="Calibri" w:cs="Calibri"/>
          <w:highlight w:val="cyan"/>
        </w:rPr>
        <w:t>welfare</w:t>
      </w:r>
      <w:r w:rsidRPr="00B434FD">
        <w:rPr>
          <w:rFonts w:cs="Calibri"/>
          <w:sz w:val="16"/>
        </w:rPr>
        <w:t xml:space="preserve">, education, and health while paying few taxes. </w:t>
      </w:r>
      <w:r w:rsidRPr="00B434FD">
        <w:rPr>
          <w:rStyle w:val="StyleUnderline"/>
          <w:rFonts w:ascii="Calibri" w:hAnsi="Calibri" w:cs="Calibri"/>
        </w:rPr>
        <w:t xml:space="preserve">It </w:t>
      </w:r>
      <w:r w:rsidRPr="00B434FD">
        <w:rPr>
          <w:rStyle w:val="StyleUnderline"/>
          <w:rFonts w:ascii="Calibri" w:hAnsi="Calibri" w:cs="Calibri"/>
          <w:highlight w:val="cyan"/>
        </w:rPr>
        <w:t>asserts that immigrants are taking jobs away</w:t>
      </w:r>
      <w:r w:rsidRPr="00B434FD">
        <w:rPr>
          <w:rStyle w:val="StyleUnderline"/>
          <w:rFonts w:ascii="Calibri" w:hAnsi="Calibri" w:cs="Calibri"/>
        </w:rPr>
        <w:t xml:space="preserve"> from natives and lowering their wages</w:t>
      </w:r>
      <w:r w:rsidRPr="00B434FD">
        <w:rPr>
          <w:rFonts w:cs="Calibri"/>
          <w:sz w:val="16"/>
        </w:rPr>
        <w:t xml:space="preserve">, and it contends that immigration is leading to cultural decline. </w:t>
      </w:r>
      <w:r w:rsidRPr="00B434FD">
        <w:rPr>
          <w:rStyle w:val="Emphasis"/>
          <w:rFonts w:cs="Calibri"/>
          <w:highlight w:val="cyan"/>
        </w:rPr>
        <w:t>The threat narrative is</w:t>
      </w:r>
      <w:r w:rsidRPr="00B434FD">
        <w:rPr>
          <w:rStyle w:val="Emphasis"/>
          <w:rFonts w:cs="Calibri"/>
        </w:rPr>
        <w:t xml:space="preserve"> almost </w:t>
      </w:r>
      <w:r w:rsidRPr="00B434FD">
        <w:rPr>
          <w:rStyle w:val="Emphasis"/>
          <w:rFonts w:cs="Calibri"/>
          <w:highlight w:val="cyan"/>
        </w:rPr>
        <w:t>ubiquitous</w:t>
      </w:r>
      <w:r w:rsidRPr="00B434FD">
        <w:rPr>
          <w:rStyle w:val="Emphasis"/>
          <w:rFonts w:cs="Calibri"/>
        </w:rPr>
        <w:t>.</w:t>
      </w:r>
      <w:r w:rsidRPr="00B434FD">
        <w:rPr>
          <w:rFonts w:cs="Calibri"/>
          <w:sz w:val="16"/>
        </w:rPr>
        <w:t xml:space="preserve"> Even the New York Times’ coverage of immigration has been lop-sided. Analysis of all Times articles that touched on immigration between 1980 and 2011 indicates that stories on immigration with a negative overall tone outnumbered positive stories by four-to-one. </w:t>
      </w:r>
      <w:r w:rsidRPr="00B434FD">
        <w:rPr>
          <w:rStyle w:val="StyleUnderline"/>
          <w:rFonts w:ascii="Calibri" w:hAnsi="Calibri" w:cs="Calibri"/>
        </w:rPr>
        <w:t xml:space="preserve">When we talk about immigration, we typically highlight its costs and complications, fueling white fears. </w:t>
      </w:r>
      <w:r w:rsidRPr="00B434FD">
        <w:rPr>
          <w:rFonts w:cs="Calibri"/>
          <w:sz w:val="16"/>
        </w:rPr>
        <w:t xml:space="preserve">While individual views on immigration are diverse – with many white Americans either supportive or ambivalent about immigration — most are deeply concerned. </w:t>
      </w:r>
      <w:r w:rsidRPr="00B434FD">
        <w:rPr>
          <w:rStyle w:val="StyleUnderline"/>
          <w:rFonts w:ascii="Calibri" w:hAnsi="Calibri" w:cs="Calibri"/>
          <w:highlight w:val="cyan"/>
        </w:rPr>
        <w:t>Polls indicate that an overwhelming majority of white Americans view illegal immigration as a serious problem</w:t>
      </w:r>
      <w:r w:rsidRPr="00B434FD">
        <w:rPr>
          <w:rFonts w:cs="Calibri"/>
          <w:sz w:val="16"/>
        </w:rPr>
        <w:t xml:space="preserve">. Well over a third thinks immigration is a bad thing for the country. </w:t>
      </w:r>
      <w:r w:rsidRPr="00B434FD">
        <w:rPr>
          <w:rStyle w:val="StyleUnderline"/>
          <w:rFonts w:ascii="Calibri" w:hAnsi="Calibri" w:cs="Calibri"/>
        </w:rPr>
        <w:t xml:space="preserve">The bottom line is that </w:t>
      </w:r>
      <w:r w:rsidRPr="00B434FD">
        <w:rPr>
          <w:rStyle w:val="StyleUnderline"/>
          <w:rFonts w:ascii="Calibri" w:hAnsi="Calibri" w:cs="Calibri"/>
          <w:highlight w:val="cyan"/>
        </w:rPr>
        <w:t>immigration produces real anxiety among large segments of the white public</w:t>
      </w:r>
      <w:r w:rsidRPr="00B434FD">
        <w:rPr>
          <w:rFonts w:cs="Calibri"/>
          <w:sz w:val="16"/>
        </w:rPr>
        <w:t>.</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General---Link---Midwest Voters---2NC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Key Midwest voting blocs backlash against the plan – taps into politics of resentment. </w:t>
      </w:r>
    </w:p>
    <w:p w:rsidR="003E2E6A" w:rsidRPr="00B434FD" w:rsidRDefault="003E2E6A" w:rsidP="003E2E6A">
      <w:pPr>
        <w:rPr>
          <w:rFonts w:cs="Calibri"/>
        </w:rPr>
      </w:pPr>
      <w:r w:rsidRPr="00B434FD">
        <w:rPr>
          <w:rStyle w:val="Style13ptBold"/>
          <w:rFonts w:ascii="Calibri" w:hAnsi="Calibri" w:cs="Calibri"/>
        </w:rPr>
        <w:t>Decker 18---</w:t>
      </w:r>
      <w:r w:rsidRPr="00B434FD">
        <w:rPr>
          <w:rFonts w:cs="Calibri"/>
        </w:rPr>
        <w:t>Cathleen, National campaign editor @ Washington Post, "Trump's immigration moves complicate election strategies for both parties" LA Times, April 5, www.latimes.com/politics/la-na-pol-trump-immigration-analysis-20180405-story.html]</w:t>
      </w:r>
    </w:p>
    <w:p w:rsidR="003E2E6A" w:rsidRPr="00B434FD" w:rsidRDefault="003E2E6A" w:rsidP="003E2E6A">
      <w:pPr>
        <w:rPr>
          <w:rFonts w:cs="Calibri"/>
          <w:sz w:val="16"/>
        </w:rPr>
      </w:pPr>
      <w:r w:rsidRPr="00B434FD">
        <w:rPr>
          <w:rFonts w:cs="Calibri"/>
          <w:sz w:val="16"/>
        </w:rPr>
        <w:t xml:space="preserve">But </w:t>
      </w:r>
      <w:r w:rsidRPr="00B434FD">
        <w:rPr>
          <w:rStyle w:val="StyleUnderline"/>
          <w:rFonts w:ascii="Calibri" w:hAnsi="Calibri" w:cs="Calibri"/>
        </w:rPr>
        <w:t xml:space="preserve">there's another </w:t>
      </w:r>
      <w:r w:rsidRPr="00B434FD">
        <w:rPr>
          <w:rStyle w:val="StyleUnderline"/>
          <w:rFonts w:ascii="Calibri" w:hAnsi="Calibri" w:cs="Calibri"/>
          <w:highlight w:val="cyan"/>
        </w:rPr>
        <w:t>group of voters</w:t>
      </w:r>
      <w:r w:rsidRPr="00B434FD">
        <w:rPr>
          <w:rStyle w:val="StyleUnderline"/>
          <w:rFonts w:ascii="Calibri" w:hAnsi="Calibri" w:cs="Calibri"/>
        </w:rPr>
        <w:t xml:space="preserve"> in play</w:t>
      </w:r>
      <w:r w:rsidRPr="00B434FD">
        <w:rPr>
          <w:rFonts w:cs="Calibri"/>
          <w:sz w:val="16"/>
        </w:rPr>
        <w:t xml:space="preserve"> on the issue</w:t>
      </w:r>
      <w:r w:rsidRPr="00B434FD">
        <w:rPr>
          <w:rStyle w:val="StyleUnderline"/>
          <w:rFonts w:ascii="Calibri" w:hAnsi="Calibri" w:cs="Calibri"/>
        </w:rPr>
        <w:t xml:space="preserve">: those </w:t>
      </w:r>
      <w:r w:rsidRPr="00B434FD">
        <w:rPr>
          <w:rStyle w:val="StyleUnderline"/>
          <w:rFonts w:ascii="Calibri" w:hAnsi="Calibri" w:cs="Calibri"/>
          <w:highlight w:val="cyan"/>
        </w:rPr>
        <w:t>who</w:t>
      </w:r>
      <w:r w:rsidRPr="00B434FD">
        <w:rPr>
          <w:rStyle w:val="StyleUnderline"/>
          <w:rFonts w:ascii="Calibri" w:hAnsi="Calibri" w:cs="Calibri"/>
        </w:rPr>
        <w:t xml:space="preserve"> often have </w:t>
      </w:r>
      <w:r w:rsidRPr="00B434FD">
        <w:rPr>
          <w:rStyle w:val="StyleUnderline"/>
          <w:rFonts w:ascii="Calibri" w:hAnsi="Calibri" w:cs="Calibri"/>
          <w:highlight w:val="cyan"/>
        </w:rPr>
        <w:t>voted for Democrats</w:t>
      </w:r>
      <w:r w:rsidRPr="00B434FD">
        <w:rPr>
          <w:rStyle w:val="StyleUnderline"/>
          <w:rFonts w:ascii="Calibri" w:hAnsi="Calibri" w:cs="Calibri"/>
        </w:rPr>
        <w:t xml:space="preserve">, </w:t>
      </w:r>
      <w:r w:rsidRPr="00B434FD">
        <w:rPr>
          <w:rStyle w:val="StyleUnderline"/>
          <w:rFonts w:ascii="Calibri" w:hAnsi="Calibri" w:cs="Calibri"/>
          <w:highlight w:val="cyan"/>
        </w:rPr>
        <w:t>but</w:t>
      </w:r>
      <w:r w:rsidRPr="00B434FD">
        <w:rPr>
          <w:rStyle w:val="StyleUnderline"/>
          <w:rFonts w:ascii="Calibri" w:hAnsi="Calibri" w:cs="Calibri"/>
        </w:rPr>
        <w:t xml:space="preserve"> who </w:t>
      </w:r>
      <w:r w:rsidRPr="00B434FD">
        <w:rPr>
          <w:rStyle w:val="StyleUnderline"/>
          <w:rFonts w:ascii="Calibri" w:hAnsi="Calibri" w:cs="Calibri"/>
          <w:highlight w:val="cyan"/>
        </w:rPr>
        <w:t>share</w:t>
      </w:r>
      <w:r w:rsidRPr="00B434FD">
        <w:rPr>
          <w:rStyle w:val="StyleUnderline"/>
          <w:rFonts w:ascii="Calibri" w:hAnsi="Calibri" w:cs="Calibri"/>
        </w:rPr>
        <w:t xml:space="preserve"> the </w:t>
      </w:r>
      <w:r w:rsidRPr="00B434FD">
        <w:rPr>
          <w:rStyle w:val="StyleUnderline"/>
          <w:rFonts w:ascii="Calibri" w:hAnsi="Calibri" w:cs="Calibri"/>
          <w:highlight w:val="cyan"/>
        </w:rPr>
        <w:t>cultural</w:t>
      </w:r>
      <w:r w:rsidRPr="00B434FD">
        <w:rPr>
          <w:rStyle w:val="StyleUnderline"/>
          <w:rFonts w:ascii="Calibri" w:hAnsi="Calibri" w:cs="Calibri"/>
        </w:rPr>
        <w:t xml:space="preserve"> </w:t>
      </w:r>
      <w:r w:rsidRPr="00B434FD">
        <w:rPr>
          <w:rStyle w:val="StyleUnderline"/>
          <w:rFonts w:ascii="Calibri" w:hAnsi="Calibri" w:cs="Calibri"/>
          <w:highlight w:val="cyan"/>
        </w:rPr>
        <w:t>concerns of</w:t>
      </w:r>
      <w:r w:rsidRPr="00B434FD">
        <w:rPr>
          <w:rStyle w:val="StyleUnderline"/>
          <w:rFonts w:ascii="Calibri" w:hAnsi="Calibri" w:cs="Calibri"/>
        </w:rPr>
        <w:t xml:space="preserve"> those most supportive of </w:t>
      </w:r>
      <w:r w:rsidRPr="00B434FD">
        <w:rPr>
          <w:rStyle w:val="StyleUnderline"/>
          <w:rFonts w:ascii="Calibri" w:hAnsi="Calibri" w:cs="Calibri"/>
          <w:highlight w:val="cyan"/>
        </w:rPr>
        <w:t>Trump</w:t>
      </w:r>
      <w:r w:rsidRPr="00B434FD">
        <w:rPr>
          <w:rStyle w:val="StyleUnderline"/>
          <w:rFonts w:ascii="Calibri" w:hAnsi="Calibri" w:cs="Calibri"/>
        </w:rPr>
        <w:t xml:space="preserve"> — </w:t>
      </w:r>
      <w:r w:rsidRPr="00B434FD">
        <w:rPr>
          <w:rStyle w:val="StyleUnderline"/>
          <w:rFonts w:ascii="Calibri" w:hAnsi="Calibri" w:cs="Calibri"/>
          <w:highlight w:val="cyan"/>
        </w:rPr>
        <w:t>white, less educated</w:t>
      </w:r>
      <w:r w:rsidRPr="00B434FD">
        <w:rPr>
          <w:rStyle w:val="StyleUnderline"/>
          <w:rFonts w:ascii="Calibri" w:hAnsi="Calibri" w:cs="Calibri"/>
        </w:rPr>
        <w:t xml:space="preserve"> and centered </w:t>
      </w:r>
      <w:r w:rsidRPr="00B434FD">
        <w:rPr>
          <w:rStyle w:val="StyleUnderline"/>
          <w:rFonts w:ascii="Calibri" w:hAnsi="Calibri" w:cs="Calibri"/>
          <w:highlight w:val="cyan"/>
        </w:rPr>
        <w:t>in the key middle-America states</w:t>
      </w:r>
      <w:r w:rsidRPr="00B434FD">
        <w:rPr>
          <w:rStyle w:val="StyleUnderline"/>
          <w:rFonts w:ascii="Calibri" w:hAnsi="Calibri" w:cs="Calibri"/>
        </w:rPr>
        <w:t xml:space="preserve"> </w:t>
      </w:r>
      <w:r w:rsidRPr="00B434FD">
        <w:rPr>
          <w:rStyle w:val="StyleUnderline"/>
          <w:rFonts w:ascii="Calibri" w:hAnsi="Calibri" w:cs="Calibri"/>
          <w:highlight w:val="cyan"/>
        </w:rPr>
        <w:t>that flipped</w:t>
      </w:r>
      <w:r w:rsidRPr="00B434FD">
        <w:rPr>
          <w:rStyle w:val="StyleUnderline"/>
          <w:rFonts w:ascii="Calibri" w:hAnsi="Calibri" w:cs="Calibri"/>
        </w:rPr>
        <w:t xml:space="preserve"> from Democratic to Republican </w:t>
      </w:r>
      <w:r w:rsidRPr="00B434FD">
        <w:rPr>
          <w:rStyle w:val="StyleUnderline"/>
          <w:rFonts w:ascii="Calibri" w:hAnsi="Calibri" w:cs="Calibri"/>
          <w:highlight w:val="cyan"/>
        </w:rPr>
        <w:t>in 2016</w:t>
      </w:r>
      <w:r w:rsidRPr="00B434FD">
        <w:rPr>
          <w:rFonts w:cs="Calibri"/>
          <w:sz w:val="16"/>
        </w:rPr>
        <w:t xml:space="preserve"> and gave Trump the presidency. Many </w:t>
      </w:r>
      <w:r w:rsidRPr="00B434FD">
        <w:rPr>
          <w:rStyle w:val="StyleUnderline"/>
          <w:rFonts w:ascii="Calibri" w:hAnsi="Calibri" w:cs="Calibri"/>
        </w:rPr>
        <w:t>voters in those states</w:t>
      </w:r>
      <w:r w:rsidRPr="00B434FD">
        <w:rPr>
          <w:rFonts w:cs="Calibri"/>
          <w:sz w:val="16"/>
        </w:rPr>
        <w:t xml:space="preserve"> cast ballots for President Obama in 2008 and 2012; then, </w:t>
      </w:r>
      <w:r w:rsidRPr="00B434FD">
        <w:rPr>
          <w:rStyle w:val="StyleUnderline"/>
          <w:rFonts w:ascii="Calibri" w:hAnsi="Calibri" w:cs="Calibri"/>
        </w:rPr>
        <w:t>finding their futures</w:t>
      </w:r>
      <w:r w:rsidRPr="00B434FD">
        <w:rPr>
          <w:rFonts w:cs="Calibri"/>
          <w:sz w:val="16"/>
        </w:rPr>
        <w:t xml:space="preserve"> still </w:t>
      </w:r>
      <w:r w:rsidRPr="00B434FD">
        <w:rPr>
          <w:rStyle w:val="StyleUnderline"/>
          <w:rFonts w:ascii="Calibri" w:hAnsi="Calibri" w:cs="Calibri"/>
        </w:rPr>
        <w:t>insecure amid the area's foundering manufacturing industries</w:t>
      </w:r>
      <w:r w:rsidRPr="00B434FD">
        <w:rPr>
          <w:rFonts w:cs="Calibri"/>
          <w:sz w:val="16"/>
        </w:rPr>
        <w:t xml:space="preserve">, they </w:t>
      </w:r>
      <w:r w:rsidRPr="00B434FD">
        <w:rPr>
          <w:rStyle w:val="StyleUnderline"/>
          <w:rFonts w:ascii="Calibri" w:hAnsi="Calibri" w:cs="Calibri"/>
        </w:rPr>
        <w:t>sided with Trump</w:t>
      </w:r>
      <w:r w:rsidRPr="00B434FD">
        <w:rPr>
          <w:rFonts w:cs="Calibri"/>
          <w:sz w:val="16"/>
        </w:rPr>
        <w:t xml:space="preserve"> in 2016. </w:t>
      </w:r>
      <w:r w:rsidRPr="00B434FD">
        <w:rPr>
          <w:rStyle w:val="StyleUnderline"/>
          <w:rFonts w:ascii="Calibri" w:hAnsi="Calibri" w:cs="Calibri"/>
          <w:highlight w:val="cyan"/>
        </w:rPr>
        <w:t>More than other demographic groups, they fear</w:t>
      </w:r>
      <w:r w:rsidRPr="00B434FD">
        <w:rPr>
          <w:rFonts w:cs="Calibri"/>
          <w:sz w:val="16"/>
        </w:rPr>
        <w:t xml:space="preserve"> what Griffin termed "</w:t>
      </w:r>
      <w:r w:rsidRPr="00B434FD">
        <w:rPr>
          <w:rStyle w:val="Emphasis"/>
          <w:rFonts w:cs="Calibri"/>
          <w:highlight w:val="cyan"/>
        </w:rPr>
        <w:t xml:space="preserve">cultural displacement" by newcomers. </w:t>
      </w:r>
      <w:r w:rsidRPr="00B434FD">
        <w:rPr>
          <w:rFonts w:cs="Calibri"/>
          <w:sz w:val="16"/>
          <w:highlight w:val="cyan"/>
        </w:rPr>
        <w:t>"</w:t>
      </w:r>
      <w:r w:rsidRPr="00B434FD">
        <w:rPr>
          <w:rStyle w:val="Emphasis"/>
          <w:rFonts w:cs="Calibri"/>
          <w:highlight w:val="cyan"/>
        </w:rPr>
        <w:t>It's the politics of resentment that are really being tapped here</w:t>
      </w:r>
      <w:r w:rsidRPr="00B434FD">
        <w:rPr>
          <w:rFonts w:cs="Calibri"/>
          <w:sz w:val="16"/>
        </w:rPr>
        <w:t>," said Democratic pollster Celinda Lake, speaking of Trump's rhetoric.</w:t>
      </w:r>
    </w:p>
    <w:p w:rsidR="003E2E6A" w:rsidRPr="00B434FD" w:rsidRDefault="003E2E6A" w:rsidP="003E2E6A">
      <w:pPr>
        <w:pStyle w:val="Heading4"/>
        <w:rPr>
          <w:rFonts w:cs="Calibri"/>
        </w:rPr>
      </w:pPr>
      <w:r w:rsidRPr="00B434FD">
        <w:rPr>
          <w:rFonts w:cs="Calibri"/>
        </w:rPr>
        <w:t xml:space="preserve">Those voters are key to Dem victory in 2018. </w:t>
      </w:r>
    </w:p>
    <w:p w:rsidR="003E2E6A" w:rsidRPr="00B434FD" w:rsidRDefault="003E2E6A" w:rsidP="003E2E6A">
      <w:pPr>
        <w:rPr>
          <w:rFonts w:cs="Calibri"/>
        </w:rPr>
      </w:pPr>
      <w:r w:rsidRPr="00B434FD">
        <w:rPr>
          <w:rStyle w:val="Style13ptBold"/>
          <w:rFonts w:ascii="Calibri" w:hAnsi="Calibri" w:cs="Calibri"/>
        </w:rPr>
        <w:t>Schoen and Stein 18---</w:t>
      </w:r>
      <w:r w:rsidRPr="00B434FD">
        <w:rPr>
          <w:rFonts w:cs="Calibri"/>
        </w:rPr>
        <w:t>Douglas, political consultant, former pollster for President Clinton, Andrew, former president of the New York City Council and a former president of Manhattan Borough, "Democrats will lose this fall by fighting over immigration now" The Hill, February 14, thehill.com/opinion/campaign/373883-democrats-will-lose-this-fall-by-fighting-over-immigration-now]</w:t>
      </w:r>
    </w:p>
    <w:p w:rsidR="003E2E6A" w:rsidRPr="00B434FD" w:rsidRDefault="003E2E6A" w:rsidP="003E2E6A">
      <w:pPr>
        <w:rPr>
          <w:rStyle w:val="StyleUnderline"/>
          <w:rFonts w:ascii="Calibri" w:hAnsi="Calibri" w:cs="Calibri"/>
        </w:rPr>
      </w:pPr>
      <w:r w:rsidRPr="00B434FD">
        <w:rPr>
          <w:rFonts w:cs="Calibri"/>
        </w:rPr>
        <w:t>In terms of electoral politics</w:t>
      </w:r>
      <w:r w:rsidRPr="00B434FD">
        <w:rPr>
          <w:rStyle w:val="StyleUnderline"/>
          <w:rFonts w:ascii="Calibri" w:hAnsi="Calibri" w:cs="Calibri"/>
        </w:rPr>
        <w:t xml:space="preserve">, </w:t>
      </w:r>
      <w:r w:rsidRPr="00B434FD">
        <w:rPr>
          <w:rStyle w:val="StyleUnderline"/>
          <w:rFonts w:ascii="Calibri" w:hAnsi="Calibri" w:cs="Calibri"/>
          <w:highlight w:val="cyan"/>
        </w:rPr>
        <w:t>if the Democrats are to regain the House, they will need to win back Obama-Trump voters in the Midwest</w:t>
      </w:r>
      <w:r w:rsidRPr="00B434FD">
        <w:rPr>
          <w:rFonts w:cs="Calibri"/>
          <w:highlight w:val="cyan"/>
        </w:rPr>
        <w:t>,</w:t>
      </w:r>
      <w:r w:rsidRPr="00B434FD">
        <w:rPr>
          <w:rFonts w:cs="Calibri"/>
        </w:rPr>
        <w:t xml:space="preserve"> </w:t>
      </w:r>
      <w:r w:rsidRPr="00B434FD">
        <w:rPr>
          <w:rStyle w:val="StyleUnderline"/>
          <w:rFonts w:ascii="Calibri" w:hAnsi="Calibri" w:cs="Calibri"/>
        </w:rPr>
        <w:t>as well as independents and moderates throughout the country</w:t>
      </w:r>
      <w:r w:rsidRPr="00B434FD">
        <w:rPr>
          <w:rFonts w:cs="Calibri"/>
        </w:rPr>
        <w:t xml:space="preserve">. In fact, </w:t>
      </w:r>
      <w:r w:rsidRPr="00B434FD">
        <w:rPr>
          <w:rStyle w:val="StyleUnderline"/>
          <w:rFonts w:ascii="Calibri" w:hAnsi="Calibri" w:cs="Calibri"/>
          <w:highlight w:val="cyan"/>
        </w:rPr>
        <w:t>10 of the 38 Republicans who are retiring or otherwise vacating their seats in 2018 are from the four Midwestern states of Indiana, Michigan, Ohio and Pennsylvania.</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General---Link---Blue Collar Voters---2NC</w:t>
      </w:r>
    </w:p>
    <w:p w:rsidR="003E2E6A" w:rsidRPr="00B434FD" w:rsidRDefault="003E2E6A" w:rsidP="003E2E6A">
      <w:pPr>
        <w:pStyle w:val="Heading4"/>
        <w:rPr>
          <w:rFonts w:cs="Calibri"/>
        </w:rPr>
      </w:pPr>
      <w:r w:rsidRPr="00B434FD">
        <w:rPr>
          <w:rFonts w:cs="Calibri"/>
        </w:rPr>
        <w:t xml:space="preserve">Blue collar Obama-Trump voters hate the plan – decks Dems in 2018. </w:t>
      </w:r>
    </w:p>
    <w:p w:rsidR="003E2E6A" w:rsidRPr="00B434FD" w:rsidRDefault="003E2E6A" w:rsidP="003E2E6A">
      <w:pPr>
        <w:rPr>
          <w:rFonts w:cs="Calibri"/>
        </w:rPr>
      </w:pPr>
      <w:r w:rsidRPr="00B434FD">
        <w:rPr>
          <w:rStyle w:val="Style13ptBold"/>
          <w:rFonts w:ascii="Calibri" w:hAnsi="Calibri" w:cs="Calibri"/>
        </w:rPr>
        <w:t>Olsen 17---</w:t>
      </w:r>
      <w:r w:rsidRPr="00B434FD">
        <w:rPr>
          <w:rFonts w:cs="Calibri"/>
        </w:rPr>
        <w:t>Henry, senior fellow at the Ethics and Public Policy Center, "The Democrats' stance on immigration will lead to electoral disaster" LA Times, March 16, www.latimes.com/opinion/op-ed/la-oe-olsen-democrat-immigration-strategy-20170316-story.html]</w:t>
      </w:r>
    </w:p>
    <w:p w:rsidR="003E2E6A" w:rsidRPr="00B434FD" w:rsidRDefault="003E2E6A" w:rsidP="003E2E6A">
      <w:pPr>
        <w:rPr>
          <w:rFonts w:cs="Calibri"/>
          <w:sz w:val="14"/>
        </w:rPr>
      </w:pPr>
      <w:r w:rsidRPr="00B434FD">
        <w:rPr>
          <w:rFonts w:cs="Calibri"/>
          <w:sz w:val="14"/>
        </w:rPr>
        <w:t xml:space="preserve">In their drive to resist President Trump, </w:t>
      </w:r>
      <w:r w:rsidRPr="00B434FD">
        <w:rPr>
          <w:rStyle w:val="StyleUnderline"/>
          <w:rFonts w:ascii="Calibri" w:hAnsi="Calibri" w:cs="Calibri"/>
          <w:highlight w:val="cyan"/>
        </w:rPr>
        <w:t>Democrats</w:t>
      </w:r>
      <w:r w:rsidRPr="00B434FD">
        <w:rPr>
          <w:rFonts w:cs="Calibri"/>
          <w:sz w:val="14"/>
        </w:rPr>
        <w:t xml:space="preserve"> so far </w:t>
      </w:r>
      <w:r w:rsidRPr="00B434FD">
        <w:rPr>
          <w:rStyle w:val="StyleUnderline"/>
          <w:rFonts w:ascii="Calibri" w:hAnsi="Calibri" w:cs="Calibri"/>
        </w:rPr>
        <w:t xml:space="preserve">have </w:t>
      </w:r>
      <w:r w:rsidRPr="00B434FD">
        <w:rPr>
          <w:rStyle w:val="StyleUnderline"/>
          <w:rFonts w:ascii="Calibri" w:hAnsi="Calibri" w:cs="Calibri"/>
          <w:highlight w:val="cyan"/>
        </w:rPr>
        <w:t>put</w:t>
      </w:r>
      <w:r w:rsidRPr="00B434FD">
        <w:rPr>
          <w:rStyle w:val="StyleUnderline"/>
          <w:rFonts w:ascii="Calibri" w:hAnsi="Calibri" w:cs="Calibri"/>
        </w:rPr>
        <w:t xml:space="preserve"> a lot of </w:t>
      </w:r>
      <w:r w:rsidRPr="00B434FD">
        <w:rPr>
          <w:rStyle w:val="StyleUnderline"/>
          <w:rFonts w:ascii="Calibri" w:hAnsi="Calibri" w:cs="Calibri"/>
          <w:highlight w:val="cyan"/>
        </w:rPr>
        <w:t>political eggs into one basket: immigration</w:t>
      </w:r>
      <w:r w:rsidRPr="00B434FD">
        <w:rPr>
          <w:rStyle w:val="StyleUnderline"/>
          <w:rFonts w:ascii="Calibri" w:hAnsi="Calibri" w:cs="Calibri"/>
        </w:rPr>
        <w:t xml:space="preserve">. Their strident </w:t>
      </w:r>
      <w:r w:rsidRPr="00B434FD">
        <w:rPr>
          <w:rStyle w:val="StyleUnderline"/>
          <w:rFonts w:ascii="Calibri" w:hAnsi="Calibri" w:cs="Calibri"/>
          <w:highlight w:val="cyan"/>
        </w:rPr>
        <w:t>defense of immigrants</w:t>
      </w:r>
      <w:r w:rsidRPr="00B434FD">
        <w:rPr>
          <w:rFonts w:cs="Calibri"/>
          <w:sz w:val="14"/>
        </w:rPr>
        <w:t xml:space="preserve"> past, present and future certainly satisfies the base, but </w:t>
      </w:r>
      <w:r w:rsidRPr="00B434FD">
        <w:rPr>
          <w:rStyle w:val="Emphasis"/>
          <w:rFonts w:cs="Calibri"/>
          <w:highlight w:val="cyan"/>
        </w:rPr>
        <w:t>it's a strategic mistake that can only lead to electoral disappointment</w:t>
      </w:r>
      <w:r w:rsidRPr="00B434FD">
        <w:rPr>
          <w:rStyle w:val="Emphasis"/>
          <w:rFonts w:cs="Calibri"/>
        </w:rPr>
        <w:t xml:space="preserve">. </w:t>
      </w:r>
      <w:r w:rsidRPr="00B434FD">
        <w:rPr>
          <w:rStyle w:val="StyleUnderline"/>
          <w:rFonts w:ascii="Calibri" w:hAnsi="Calibri" w:cs="Calibri"/>
        </w:rPr>
        <w:t xml:space="preserve">Let's recall why </w:t>
      </w:r>
      <w:r w:rsidRPr="00B434FD">
        <w:rPr>
          <w:rStyle w:val="StyleUnderline"/>
          <w:rFonts w:ascii="Calibri" w:hAnsi="Calibri" w:cs="Calibri"/>
          <w:highlight w:val="cyan"/>
        </w:rPr>
        <w:t>Trump won in</w:t>
      </w:r>
      <w:r w:rsidRPr="00B434FD">
        <w:rPr>
          <w:rStyle w:val="StyleUnderline"/>
          <w:rFonts w:ascii="Calibri" w:hAnsi="Calibri" w:cs="Calibri"/>
        </w:rPr>
        <w:t xml:space="preserve"> November</w:t>
      </w:r>
      <w:r w:rsidRPr="00B434FD">
        <w:rPr>
          <w:rFonts w:cs="Calibri"/>
          <w:sz w:val="14"/>
        </w:rPr>
        <w:t xml:space="preserve">. He is the first president since 1876 to lose the popular vote by more than 2% and still win an electoral college majority. </w:t>
      </w:r>
      <w:r w:rsidRPr="00B434FD">
        <w:rPr>
          <w:rStyle w:val="StyleUnderline"/>
          <w:rFonts w:ascii="Calibri" w:hAnsi="Calibri" w:cs="Calibri"/>
        </w:rPr>
        <w:t xml:space="preserve">He did so by winning five swing states – </w:t>
      </w:r>
      <w:r w:rsidRPr="00B434FD">
        <w:rPr>
          <w:rStyle w:val="StyleUnderline"/>
          <w:rFonts w:ascii="Calibri" w:hAnsi="Calibri" w:cs="Calibri"/>
          <w:highlight w:val="cyan"/>
        </w:rPr>
        <w:t>Florida, North Carolina, Pennsylvania, Michigan and Wisconsin</w:t>
      </w:r>
      <w:r w:rsidRPr="00B434FD">
        <w:rPr>
          <w:rFonts w:cs="Calibri"/>
          <w:sz w:val="14"/>
        </w:rPr>
        <w:t xml:space="preserve"> – with less than 50% of the vote. In each case, </w:t>
      </w:r>
      <w:r w:rsidRPr="00B434FD">
        <w:rPr>
          <w:rStyle w:val="StyleUnderline"/>
          <w:rFonts w:ascii="Calibri" w:hAnsi="Calibri" w:cs="Calibri"/>
          <w:highlight w:val="cyan"/>
        </w:rPr>
        <w:t>he attracted large numbers of whites</w:t>
      </w:r>
      <w:r w:rsidRPr="00B434FD">
        <w:rPr>
          <w:rStyle w:val="StyleUnderline"/>
          <w:rFonts w:ascii="Calibri" w:hAnsi="Calibri" w:cs="Calibri"/>
        </w:rPr>
        <w:t xml:space="preserve"> without a college degree </w:t>
      </w:r>
      <w:r w:rsidRPr="00B434FD">
        <w:rPr>
          <w:rStyle w:val="StyleUnderline"/>
          <w:rFonts w:ascii="Calibri" w:hAnsi="Calibri" w:cs="Calibri"/>
          <w:highlight w:val="cyan"/>
        </w:rPr>
        <w:t>who</w:t>
      </w:r>
      <w:r w:rsidRPr="00B434FD">
        <w:rPr>
          <w:rStyle w:val="StyleUnderline"/>
          <w:rFonts w:ascii="Calibri" w:hAnsi="Calibri" w:cs="Calibri"/>
        </w:rPr>
        <w:t xml:space="preserve"> had </w:t>
      </w:r>
      <w:r w:rsidRPr="00B434FD">
        <w:rPr>
          <w:rStyle w:val="StyleUnderline"/>
          <w:rFonts w:ascii="Calibri" w:hAnsi="Calibri" w:cs="Calibri"/>
          <w:highlight w:val="cyan"/>
        </w:rPr>
        <w:t>voted for</w:t>
      </w:r>
      <w:r w:rsidRPr="00B434FD">
        <w:rPr>
          <w:rFonts w:cs="Calibri"/>
          <w:sz w:val="14"/>
        </w:rPr>
        <w:t xml:space="preserve"> President </w:t>
      </w:r>
      <w:r w:rsidRPr="00B434FD">
        <w:rPr>
          <w:rStyle w:val="StyleUnderline"/>
          <w:rFonts w:ascii="Calibri" w:hAnsi="Calibri" w:cs="Calibri"/>
          <w:highlight w:val="cyan"/>
        </w:rPr>
        <w:t>Obama</w:t>
      </w:r>
      <w:r w:rsidRPr="00B434FD">
        <w:rPr>
          <w:rStyle w:val="StyleUnderline"/>
          <w:rFonts w:ascii="Calibri" w:hAnsi="Calibri" w:cs="Calibri"/>
        </w:rPr>
        <w:t xml:space="preserve"> twice</w:t>
      </w:r>
      <w:r w:rsidRPr="00B434FD">
        <w:rPr>
          <w:rFonts w:cs="Calibri"/>
          <w:sz w:val="14"/>
        </w:rPr>
        <w:t xml:space="preserve">. Meanwhile, many Republicans who had voted for Sen. John McCain and former Gov. Mitt Romney threw their votes away on write-ins or third-party candidates rather than vote for Hillary Clinton. </w:t>
      </w:r>
      <w:r w:rsidRPr="00B434FD">
        <w:rPr>
          <w:rStyle w:val="StyleUnderline"/>
          <w:rFonts w:ascii="Calibri" w:hAnsi="Calibri" w:cs="Calibri"/>
        </w:rPr>
        <w:t xml:space="preserve">If </w:t>
      </w:r>
      <w:r w:rsidRPr="00B434FD">
        <w:rPr>
          <w:rStyle w:val="StyleUnderline"/>
          <w:rFonts w:ascii="Calibri" w:hAnsi="Calibri" w:cs="Calibri"/>
          <w:highlight w:val="cyan"/>
        </w:rPr>
        <w:t>Democrats</w:t>
      </w:r>
      <w:r w:rsidRPr="00B434FD">
        <w:rPr>
          <w:rStyle w:val="StyleUnderline"/>
          <w:rFonts w:ascii="Calibri" w:hAnsi="Calibri" w:cs="Calibri"/>
        </w:rPr>
        <w:t xml:space="preserve"> want to win again, they </w:t>
      </w:r>
      <w:r w:rsidRPr="00B434FD">
        <w:rPr>
          <w:rStyle w:val="StyleUnderline"/>
          <w:rFonts w:ascii="Calibri" w:hAnsi="Calibri" w:cs="Calibri"/>
          <w:highlight w:val="cyan"/>
        </w:rPr>
        <w:t>must</w:t>
      </w:r>
      <w:r w:rsidRPr="00B434FD">
        <w:rPr>
          <w:rStyle w:val="StyleUnderline"/>
          <w:rFonts w:ascii="Calibri" w:hAnsi="Calibri" w:cs="Calibri"/>
        </w:rPr>
        <w:t xml:space="preserve"> do one of two things: </w:t>
      </w:r>
      <w:r w:rsidRPr="00B434FD">
        <w:rPr>
          <w:rStyle w:val="StyleUnderline"/>
          <w:rFonts w:ascii="Calibri" w:hAnsi="Calibri" w:cs="Calibri"/>
          <w:highlight w:val="cyan"/>
        </w:rPr>
        <w:t>Attract back the Obama-Trump voter or win over the Romney-non-Trump voter</w:t>
      </w:r>
      <w:r w:rsidRPr="00B434FD">
        <w:rPr>
          <w:rFonts w:cs="Calibri"/>
          <w:sz w:val="14"/>
        </w:rPr>
        <w:t xml:space="preserve">. </w:t>
      </w:r>
      <w:r w:rsidRPr="00B434FD">
        <w:rPr>
          <w:rStyle w:val="StyleUnderline"/>
          <w:rFonts w:ascii="Calibri" w:hAnsi="Calibri" w:cs="Calibri"/>
        </w:rPr>
        <w:t>Their protestations</w:t>
      </w:r>
      <w:r w:rsidRPr="00B434FD">
        <w:rPr>
          <w:rFonts w:cs="Calibri"/>
          <w:sz w:val="14"/>
        </w:rPr>
        <w:t xml:space="preserve"> against border security and the travel ban </w:t>
      </w:r>
      <w:r w:rsidRPr="00B434FD">
        <w:rPr>
          <w:rStyle w:val="StyleUnderline"/>
          <w:rFonts w:ascii="Calibri" w:hAnsi="Calibri" w:cs="Calibri"/>
        </w:rPr>
        <w:t xml:space="preserve">are not likely to do either. </w:t>
      </w:r>
      <w:r w:rsidRPr="00B434FD">
        <w:rPr>
          <w:rStyle w:val="StyleUnderline"/>
          <w:rFonts w:ascii="Calibri" w:hAnsi="Calibri" w:cs="Calibri"/>
          <w:highlight w:val="cyan"/>
        </w:rPr>
        <w:t xml:space="preserve">Surveys show that </w:t>
      </w:r>
      <w:r w:rsidRPr="00B434FD">
        <w:rPr>
          <w:rStyle w:val="Emphasis"/>
          <w:rFonts w:cs="Calibri"/>
          <w:highlight w:val="cyan"/>
        </w:rPr>
        <w:t xml:space="preserve">Obama-Trump blue-collar voters like </w:t>
      </w:r>
      <w:r w:rsidRPr="00B434FD">
        <w:rPr>
          <w:rStyle w:val="Emphasis"/>
          <w:rFonts w:cs="Calibri"/>
        </w:rPr>
        <w:t xml:space="preserve">Trump's </w:t>
      </w:r>
      <w:r w:rsidRPr="00B434FD">
        <w:rPr>
          <w:rStyle w:val="Emphasis"/>
          <w:rFonts w:cs="Calibri"/>
          <w:highlight w:val="cyan"/>
        </w:rPr>
        <w:t>anti-immigration stance</w:t>
      </w:r>
      <w:r w:rsidRPr="00B434FD">
        <w:rPr>
          <w:rFonts w:cs="Calibri"/>
          <w:sz w:val="14"/>
        </w:rPr>
        <w:t xml:space="preserve">. </w:t>
      </w:r>
      <w:r w:rsidRPr="00B434FD">
        <w:rPr>
          <w:rStyle w:val="StyleUnderline"/>
          <w:rFonts w:ascii="Calibri" w:hAnsi="Calibri" w:cs="Calibri"/>
          <w:highlight w:val="cyan"/>
        </w:rPr>
        <w:t>These voters</w:t>
      </w:r>
      <w:r w:rsidRPr="00B434FD">
        <w:rPr>
          <w:rStyle w:val="StyleUnderline"/>
          <w:rFonts w:ascii="Calibri" w:hAnsi="Calibri" w:cs="Calibri"/>
        </w:rPr>
        <w:t xml:space="preserve"> are likely to have </w:t>
      </w:r>
      <w:r w:rsidRPr="00B434FD">
        <w:rPr>
          <w:rStyle w:val="StyleUnderline"/>
          <w:rFonts w:ascii="Calibri" w:hAnsi="Calibri" w:cs="Calibri"/>
          <w:highlight w:val="cyan"/>
        </w:rPr>
        <w:t>felt competition from immigrants legal and illegal, and</w:t>
      </w:r>
      <w:r w:rsidRPr="00B434FD">
        <w:rPr>
          <w:rStyle w:val="StyleUnderline"/>
          <w:rFonts w:ascii="Calibri" w:hAnsi="Calibri" w:cs="Calibri"/>
        </w:rPr>
        <w:t xml:space="preserve"> they </w:t>
      </w:r>
      <w:r w:rsidRPr="00B434FD">
        <w:rPr>
          <w:rStyle w:val="StyleUnderline"/>
          <w:rFonts w:ascii="Calibri" w:hAnsi="Calibri" w:cs="Calibri"/>
          <w:highlight w:val="cyan"/>
        </w:rPr>
        <w:t>want that competition to stop</w:t>
      </w:r>
      <w:r w:rsidRPr="00B434FD">
        <w:rPr>
          <w:rFonts w:cs="Calibri"/>
          <w:sz w:val="14"/>
        </w:rPr>
        <w:t xml:space="preserve">. Even though many of these voters agree with Democrats on traditional economic issues like taxes and entitlement spending, </w:t>
      </w:r>
      <w:r w:rsidRPr="00B434FD">
        <w:rPr>
          <w:rStyle w:val="StyleUnderline"/>
          <w:rFonts w:ascii="Calibri" w:hAnsi="Calibri" w:cs="Calibri"/>
          <w:highlight w:val="cyan"/>
        </w:rPr>
        <w:t>their primary concern</w:t>
      </w:r>
      <w:r w:rsidRPr="00B434FD">
        <w:rPr>
          <w:rStyle w:val="StyleUnderline"/>
          <w:rFonts w:ascii="Calibri" w:hAnsi="Calibri" w:cs="Calibri"/>
        </w:rPr>
        <w:t xml:space="preserve"> now </w:t>
      </w:r>
      <w:r w:rsidRPr="00B434FD">
        <w:rPr>
          <w:rStyle w:val="StyleUnderline"/>
          <w:rFonts w:ascii="Calibri" w:hAnsi="Calibri" w:cs="Calibri"/>
          <w:highlight w:val="cyan"/>
        </w:rPr>
        <w:t>is to protect their livelihoods</w:t>
      </w:r>
      <w:r w:rsidRPr="00B434FD">
        <w:rPr>
          <w:rStyle w:val="StyleUnderline"/>
          <w:rFonts w:ascii="Calibri" w:hAnsi="Calibri" w:cs="Calibri"/>
        </w:rPr>
        <w:t xml:space="preserve"> and standard of living </w:t>
      </w:r>
      <w:r w:rsidRPr="00B434FD">
        <w:rPr>
          <w:rStyle w:val="StyleUnderline"/>
          <w:rFonts w:ascii="Calibri" w:hAnsi="Calibri" w:cs="Calibri"/>
          <w:highlight w:val="cyan"/>
        </w:rPr>
        <w:t>by reducing competition from foreigners</w:t>
      </w:r>
      <w:r w:rsidRPr="00B434FD">
        <w:rPr>
          <w:rStyle w:val="StyleUnderline"/>
          <w:rFonts w:ascii="Calibri" w:hAnsi="Calibri" w:cs="Calibri"/>
        </w:rPr>
        <w:t xml:space="preserve"> living at home and abroad</w:t>
      </w:r>
      <w:r w:rsidRPr="00B434FD">
        <w:rPr>
          <w:rFonts w:cs="Calibri"/>
          <w:sz w:val="14"/>
        </w:rPr>
        <w:t xml:space="preserve">. Loud opposition to Trump's immigration policies reminds those voters every day why they no longer feel at home in today's Democratic Party. Wavering Romney-McCain Republicans, for their part, may be sympathetic to the plight of economic migrants, but are quite possibly worried about terrorism. By just saying "no" to Trump's travel bans, the Democrats give nothing to the Republican or GOP-leaning independent who wants a more balanced attitude. The Democratic Party approach, such as it is, is anything but balanced. In the party's 2016 platform, immigration enforcement is at best an afterthought. The platform emphasizes a path to citizenship, reuniting families and ensuring that as few current immigrants as possible are removed from the country. It also denounces Trump's proposed religious test for immigration as well as what it called his "vilification of Muslims". While a platform is not binding, the party's behavior since inauguration day suggests that it accurately expresses Democrats' sentiments. Everything the party and its leaders in Congress have done since the inauguration simply restates these beliefs without modification. </w:t>
      </w:r>
      <w:r w:rsidRPr="00B434FD">
        <w:rPr>
          <w:rStyle w:val="Emphasis"/>
          <w:rFonts w:cs="Calibri"/>
        </w:rPr>
        <w:t xml:space="preserve">It seems </w:t>
      </w:r>
      <w:r w:rsidRPr="00B434FD">
        <w:rPr>
          <w:rStyle w:val="Emphasis"/>
          <w:rFonts w:cs="Calibri"/>
          <w:highlight w:val="cyan"/>
        </w:rPr>
        <w:t>Democrats remain stuck in the rut that led them to electoral disaster in the first place</w:t>
      </w:r>
      <w:r w:rsidRPr="00B434FD">
        <w:rPr>
          <w:rFonts w:cs="Calibri"/>
          <w:sz w:val="14"/>
        </w:rPr>
        <w:t>. Firmly convinced that Middle America shared their fear and loathing of Trump, the party ran one of the most issue-free campaigns in modern history. In paid ads, campaign stops and in the debates, Clinton rarely gave people who weren't already committed Democrats or progressives a reason to vote for her. That failure explains the most telling and unexpected result on election day: Trump beat Clinton handily among the 18% of Americans who told exit pollsters they disliked both candidates.</w:t>
      </w:r>
    </w:p>
    <w:p w:rsidR="003E2E6A" w:rsidRPr="00B434FD" w:rsidRDefault="003E2E6A" w:rsidP="003E2E6A">
      <w:pPr>
        <w:rPr>
          <w:rFonts w:cs="Calibri"/>
          <w:sz w:val="14"/>
        </w:rPr>
      </w:pPr>
    </w:p>
    <w:p w:rsidR="003E2E6A" w:rsidRPr="00B434FD" w:rsidRDefault="003E2E6A" w:rsidP="003E2E6A">
      <w:pPr>
        <w:pStyle w:val="Heading4"/>
        <w:rPr>
          <w:rFonts w:cs="Calibri"/>
        </w:rPr>
      </w:pPr>
      <w:r w:rsidRPr="00B434FD">
        <w:rPr>
          <w:rFonts w:cs="Calibri"/>
        </w:rPr>
        <w:t xml:space="preserve">Those voters are key. </w:t>
      </w:r>
    </w:p>
    <w:p w:rsidR="003E2E6A" w:rsidRPr="00B434FD" w:rsidRDefault="003E2E6A" w:rsidP="003E2E6A">
      <w:pPr>
        <w:rPr>
          <w:rFonts w:cs="Calibri"/>
        </w:rPr>
      </w:pPr>
      <w:r w:rsidRPr="00B434FD">
        <w:rPr>
          <w:rStyle w:val="Style13ptBold"/>
          <w:rFonts w:ascii="Calibri" w:hAnsi="Calibri" w:cs="Calibri"/>
        </w:rPr>
        <w:t>Brownstein 18---</w:t>
      </w:r>
      <w:r w:rsidRPr="00B434FD">
        <w:rPr>
          <w:rFonts w:cs="Calibri"/>
        </w:rPr>
        <w:t>Ronald, senior editor at The Atlantic &amp; a senior political analyst for CNN, "The places that will decide the 2018 midterm elections" CNN, April 11, https://www.cnn.com/2018/02/20/politics/house-elections-2018-midterms-control-gop-democrats/index.html]</w:t>
      </w:r>
    </w:p>
    <w:p w:rsidR="003E2E6A" w:rsidRPr="00B434FD" w:rsidRDefault="003E2E6A" w:rsidP="003E2E6A">
      <w:pPr>
        <w:rPr>
          <w:rFonts w:cs="Calibri"/>
          <w:sz w:val="16"/>
        </w:rPr>
      </w:pPr>
      <w:r w:rsidRPr="00B434FD">
        <w:rPr>
          <w:rStyle w:val="Emphasis"/>
          <w:rFonts w:cs="Calibri"/>
        </w:rPr>
        <w:t xml:space="preserve">Blue-collar blues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Fonts w:cs="Calibri"/>
          <w:sz w:val="16"/>
        </w:rPr>
        <w:t>third</w:t>
      </w:r>
      <w:r w:rsidRPr="00B434FD">
        <w:rPr>
          <w:rStyle w:val="StyleUnderline"/>
          <w:rFonts w:ascii="Calibri" w:hAnsi="Calibri" w:cs="Calibri"/>
        </w:rPr>
        <w:t xml:space="preserve"> </w:t>
      </w:r>
      <w:r w:rsidRPr="00B434FD">
        <w:rPr>
          <w:rStyle w:val="StyleUnderline"/>
          <w:rFonts w:ascii="Calibri" w:hAnsi="Calibri" w:cs="Calibri"/>
          <w:highlight w:val="cyan"/>
        </w:rPr>
        <w:t>key test for Democrats</w:t>
      </w:r>
      <w:r w:rsidRPr="00B434FD">
        <w:rPr>
          <w:rFonts w:cs="Calibri"/>
          <w:sz w:val="16"/>
          <w:highlight w:val="cyan"/>
        </w:rPr>
        <w:t xml:space="preserve"> </w:t>
      </w:r>
      <w:r w:rsidRPr="00B434FD">
        <w:rPr>
          <w:rStyle w:val="StyleUnderline"/>
          <w:rFonts w:ascii="Calibri" w:hAnsi="Calibri" w:cs="Calibri"/>
          <w:highlight w:val="cyan"/>
        </w:rPr>
        <w:t>is the</w:t>
      </w:r>
      <w:r w:rsidRPr="00B434FD">
        <w:rPr>
          <w:rStyle w:val="StyleUnderline"/>
          <w:rFonts w:ascii="Calibri" w:hAnsi="Calibri" w:cs="Calibri"/>
        </w:rPr>
        <w:t xml:space="preserve"> districts</w:t>
      </w:r>
      <w:r w:rsidRPr="00B434FD">
        <w:rPr>
          <w:rFonts w:cs="Calibri"/>
          <w:sz w:val="16"/>
        </w:rPr>
        <w:t xml:space="preserve"> I call "</w:t>
      </w:r>
      <w:r w:rsidRPr="00B434FD">
        <w:rPr>
          <w:rStyle w:val="StyleUnderline"/>
          <w:rFonts w:ascii="Calibri" w:hAnsi="Calibri" w:cs="Calibri"/>
          <w:highlight w:val="cyan"/>
        </w:rPr>
        <w:t>blue-collar blues</w:t>
      </w:r>
      <w:r w:rsidRPr="00B434FD">
        <w:rPr>
          <w:rFonts w:cs="Calibri"/>
          <w:sz w:val="16"/>
        </w:rPr>
        <w:t xml:space="preserve">." </w:t>
      </w:r>
      <w:r w:rsidRPr="00B434FD">
        <w:rPr>
          <w:rStyle w:val="StyleUnderline"/>
          <w:rFonts w:ascii="Calibri" w:hAnsi="Calibri" w:cs="Calibri"/>
          <w:highlight w:val="cyan"/>
        </w:rPr>
        <w:t>These are the blue-collar, exurban, small town and rural seats in states that generally lean Democrati</w:t>
      </w:r>
      <w:r w:rsidRPr="00B434FD">
        <w:rPr>
          <w:rStyle w:val="StyleUnderline"/>
          <w:rFonts w:ascii="Calibri" w:hAnsi="Calibri" w:cs="Calibri"/>
        </w:rPr>
        <w:t>c</w:t>
      </w:r>
      <w:r w:rsidRPr="00B434FD">
        <w:rPr>
          <w:rFonts w:cs="Calibri"/>
          <w:sz w:val="16"/>
        </w:rPr>
        <w:t xml:space="preserve">. These include Republican seats held by John Faso, John Katko and Claudia Tenney in upstate </w:t>
      </w:r>
      <w:r w:rsidRPr="00B434FD">
        <w:rPr>
          <w:rStyle w:val="StyleUnderline"/>
          <w:rFonts w:ascii="Calibri" w:hAnsi="Calibri" w:cs="Calibri"/>
          <w:highlight w:val="cyan"/>
        </w:rPr>
        <w:t>New York</w:t>
      </w:r>
      <w:r w:rsidRPr="00B434FD">
        <w:rPr>
          <w:rFonts w:cs="Calibri"/>
          <w:sz w:val="16"/>
        </w:rPr>
        <w:t xml:space="preserve">; Mike Bost, Rodney Davis and Randy Hultgren in downstate </w:t>
      </w:r>
      <w:r w:rsidRPr="00B434FD">
        <w:rPr>
          <w:rStyle w:val="StyleUnderline"/>
          <w:rFonts w:ascii="Calibri" w:hAnsi="Calibri" w:cs="Calibri"/>
          <w:highlight w:val="cyan"/>
        </w:rPr>
        <w:t>Illinois</w:t>
      </w:r>
      <w:r w:rsidRPr="00B434FD">
        <w:rPr>
          <w:rFonts w:cs="Calibri"/>
          <w:sz w:val="16"/>
        </w:rPr>
        <w:t xml:space="preserve">; the northeast </w:t>
      </w:r>
      <w:r w:rsidRPr="00B434FD">
        <w:rPr>
          <w:rStyle w:val="StyleUnderline"/>
          <w:rFonts w:ascii="Calibri" w:hAnsi="Calibri" w:cs="Calibri"/>
          <w:highlight w:val="cyan"/>
        </w:rPr>
        <w:t>Iowa</w:t>
      </w:r>
      <w:r w:rsidRPr="00B434FD">
        <w:rPr>
          <w:rFonts w:cs="Calibri"/>
          <w:sz w:val="16"/>
        </w:rPr>
        <w:t xml:space="preserve"> seat of Rod Blum; Bruce Poliquin's northern Maine district; </w:t>
      </w:r>
      <w:r w:rsidRPr="00B434FD">
        <w:rPr>
          <w:rStyle w:val="StyleUnderline"/>
          <w:rFonts w:ascii="Calibri" w:hAnsi="Calibri" w:cs="Calibri"/>
          <w:highlight w:val="cyan"/>
        </w:rPr>
        <w:t>and the Central Valley, California, seats</w:t>
      </w:r>
      <w:r w:rsidRPr="00B434FD">
        <w:rPr>
          <w:rFonts w:cs="Calibri"/>
          <w:sz w:val="16"/>
        </w:rPr>
        <w:t xml:space="preserve"> of Jeff Denham and David Valadao. </w:t>
      </w:r>
      <w:r w:rsidRPr="00B434FD">
        <w:rPr>
          <w:rStyle w:val="StyleUnderline"/>
          <w:rFonts w:ascii="Calibri" w:hAnsi="Calibri" w:cs="Calibri"/>
          <w:highlight w:val="cyan"/>
        </w:rPr>
        <w:t>These</w:t>
      </w:r>
      <w:r w:rsidRPr="00B434FD">
        <w:rPr>
          <w:rStyle w:val="StyleUnderline"/>
          <w:rFonts w:ascii="Calibri" w:hAnsi="Calibri" w:cs="Calibri"/>
        </w:rPr>
        <w:t xml:space="preserve"> seats </w:t>
      </w:r>
      <w:r w:rsidRPr="00B434FD">
        <w:rPr>
          <w:rStyle w:val="StyleUnderline"/>
          <w:rFonts w:ascii="Calibri" w:hAnsi="Calibri" w:cs="Calibri"/>
          <w:highlight w:val="cyan"/>
        </w:rPr>
        <w:t>present</w:t>
      </w:r>
      <w:r w:rsidRPr="00B434FD">
        <w:rPr>
          <w:rStyle w:val="StyleUnderline"/>
          <w:rFonts w:ascii="Calibri" w:hAnsi="Calibri" w:cs="Calibri"/>
        </w:rPr>
        <w:t xml:space="preserve"> </w:t>
      </w:r>
      <w:r w:rsidRPr="00B434FD">
        <w:rPr>
          <w:rStyle w:val="StyleUnderline"/>
          <w:rFonts w:ascii="Calibri" w:hAnsi="Calibri" w:cs="Calibri"/>
          <w:highlight w:val="cyan"/>
        </w:rPr>
        <w:t>a</w:t>
      </w:r>
      <w:r w:rsidRPr="00B434FD">
        <w:rPr>
          <w:rStyle w:val="StyleUnderline"/>
          <w:rFonts w:ascii="Calibri" w:hAnsi="Calibri" w:cs="Calibri"/>
        </w:rPr>
        <w:t xml:space="preserve">n especially </w:t>
      </w:r>
      <w:r w:rsidRPr="00B434FD">
        <w:rPr>
          <w:rStyle w:val="StyleUnderline"/>
          <w:rFonts w:ascii="Calibri" w:hAnsi="Calibri" w:cs="Calibri"/>
          <w:highlight w:val="cyan"/>
        </w:rPr>
        <w:t>revealing test</w:t>
      </w:r>
      <w:r w:rsidRPr="00B434FD">
        <w:rPr>
          <w:rStyle w:val="StyleUnderline"/>
          <w:rFonts w:ascii="Calibri" w:hAnsi="Calibri" w:cs="Calibri"/>
        </w:rPr>
        <w:t xml:space="preserve"> for Democrats</w:t>
      </w:r>
      <w:r w:rsidRPr="00B434FD">
        <w:rPr>
          <w:rFonts w:cs="Calibri"/>
          <w:sz w:val="16"/>
        </w:rPr>
        <w:t xml:space="preserve">. Former President Barack Obama carried almost all of them at least once and many of them have elected Democratic House members in the recent past. But House Democrats were routed in these places in the 2010 and 2014 midterm elections under Obama, and almost all of these districts turned further toward Trump in 2016. The 2017 results in Virginia and Alabama showed Democrats almost completely failing to crack the GOP's hold on blue-collar and rural voters. But some Democrats argue that terrain is much tougher for the party in the South than in the Northeastern and Midwestern states where these competitive House seats are concentrated. </w:t>
      </w:r>
      <w:r w:rsidRPr="00B434FD">
        <w:rPr>
          <w:rStyle w:val="StyleUnderline"/>
          <w:rFonts w:ascii="Calibri" w:hAnsi="Calibri" w:cs="Calibri"/>
        </w:rPr>
        <w:t>Democrats see an opening in polling</w:t>
      </w:r>
      <w:r w:rsidRPr="00B434FD">
        <w:rPr>
          <w:rFonts w:cs="Calibri"/>
          <w:sz w:val="16"/>
        </w:rPr>
        <w:t xml:space="preserve">, such as the 2017 average of </w:t>
      </w:r>
      <w:r w:rsidRPr="00B434FD">
        <w:rPr>
          <w:rStyle w:val="StyleUnderline"/>
          <w:rFonts w:ascii="Calibri" w:hAnsi="Calibri" w:cs="Calibri"/>
        </w:rPr>
        <w:t>Gallup's</w:t>
      </w:r>
      <w:r w:rsidRPr="00B434FD">
        <w:rPr>
          <w:rFonts w:cs="Calibri"/>
          <w:sz w:val="16"/>
        </w:rPr>
        <w:t xml:space="preserve"> daily </w:t>
      </w:r>
      <w:r w:rsidRPr="00B434FD">
        <w:rPr>
          <w:rStyle w:val="StyleUnderline"/>
          <w:rFonts w:ascii="Calibri" w:hAnsi="Calibri" w:cs="Calibri"/>
        </w:rPr>
        <w:t>approval ratings for Trump</w:t>
      </w:r>
      <w:r w:rsidRPr="00B434FD">
        <w:rPr>
          <w:rFonts w:cs="Calibri"/>
          <w:sz w:val="16"/>
        </w:rPr>
        <w:t xml:space="preserve">, that </w:t>
      </w:r>
      <w:r w:rsidRPr="00B434FD">
        <w:rPr>
          <w:rStyle w:val="StyleUnderline"/>
          <w:rFonts w:ascii="Calibri" w:hAnsi="Calibri" w:cs="Calibri"/>
        </w:rPr>
        <w:t xml:space="preserve">shows a significant erosion in his support across the Rust Belt </w:t>
      </w:r>
      <w:r w:rsidRPr="00B434FD">
        <w:rPr>
          <w:rFonts w:cs="Calibri"/>
          <w:sz w:val="16"/>
        </w:rPr>
        <w:t xml:space="preserve">among working-class white women, even as he remains very strong among blue-collar white men. </w:t>
      </w:r>
      <w:r w:rsidRPr="00B434FD">
        <w:rPr>
          <w:rStyle w:val="StyleUnderline"/>
          <w:rFonts w:ascii="Calibri" w:hAnsi="Calibri" w:cs="Calibri"/>
        </w:rPr>
        <w:t>Converting</w:t>
      </w:r>
      <w:r w:rsidRPr="00B434FD">
        <w:rPr>
          <w:rFonts w:cs="Calibri"/>
          <w:sz w:val="16"/>
        </w:rPr>
        <w:t xml:space="preserve"> that female </w:t>
      </w:r>
      <w:r w:rsidRPr="00B434FD">
        <w:rPr>
          <w:rStyle w:val="StyleUnderline"/>
          <w:rFonts w:ascii="Calibri" w:hAnsi="Calibri" w:cs="Calibri"/>
        </w:rPr>
        <w:t>disillusionment</w:t>
      </w:r>
      <w:r w:rsidRPr="00B434FD">
        <w:rPr>
          <w:rFonts w:cs="Calibri"/>
          <w:sz w:val="16"/>
        </w:rPr>
        <w:t xml:space="preserve"> with Trump </w:t>
      </w:r>
      <w:r w:rsidRPr="00B434FD">
        <w:rPr>
          <w:rStyle w:val="StyleUnderline"/>
          <w:rFonts w:ascii="Calibri" w:hAnsi="Calibri" w:cs="Calibri"/>
        </w:rPr>
        <w:t>into votes for Democratic congressional candidates is likely the key to seriously contesting the "blue-collar blue" seats.</w:t>
      </w:r>
      <w:r w:rsidRPr="00B434FD">
        <w:rPr>
          <w:rFonts w:cs="Calibri"/>
          <w:sz w:val="16"/>
        </w:rPr>
        <w:t xml:space="preserve"> One early test will be March's special election in the heavily blue-collar southwestern Pennsylvania district that Republican Rep. Tim Murphy has vacated: Democrat Conor Lamb, a former Marine, is running competitively against Republican state Rep. Rick Saccone in a district Trump carried by nearly 20 percentage points. Beyond the top-tier targets in the red pockets, there's a spirited behind-the-scenes debate among Democratic strategists about which of the remaining two buckets of seats represents the party's best opportunity in 2018. Some focus most on </w:t>
      </w:r>
      <w:r w:rsidRPr="00B434FD">
        <w:rPr>
          <w:rStyle w:val="StyleUnderline"/>
          <w:rFonts w:ascii="Calibri" w:hAnsi="Calibri" w:cs="Calibri"/>
          <w:highlight w:val="cyan"/>
        </w:rPr>
        <w:t>winning back working-class voters in blue states</w:t>
      </w:r>
      <w:r w:rsidRPr="00B434FD">
        <w:rPr>
          <w:rFonts w:cs="Calibri"/>
          <w:sz w:val="16"/>
        </w:rPr>
        <w:t xml:space="preserve">, who have a recent history of voting for the party but are more favorable to Trump. Others see more opportunity to convert white-collar suburbanites in red states, who have a longer history of voting Republican but are also more disaffected from the President. </w:t>
      </w:r>
      <w:r w:rsidRPr="00B434FD">
        <w:rPr>
          <w:rStyle w:val="StyleUnderline"/>
          <w:rFonts w:ascii="Calibri" w:hAnsi="Calibri" w:cs="Calibri"/>
          <w:highlight w:val="cyan"/>
        </w:rPr>
        <w:t>To recapture the House, Democrats will likely need to do a considerable amount</w:t>
      </w:r>
      <w:r w:rsidRPr="00B434FD">
        <w:rPr>
          <w:rStyle w:val="StyleUnderline"/>
          <w:rFonts w:ascii="Calibri" w:hAnsi="Calibri" w:cs="Calibri"/>
        </w:rPr>
        <w:t xml:space="preserve"> </w:t>
      </w:r>
      <w:r w:rsidRPr="00B434FD">
        <w:rPr>
          <w:rFonts w:cs="Calibri"/>
          <w:sz w:val="16"/>
        </w:rPr>
        <w:t>of both.</w:t>
      </w:r>
    </w:p>
    <w:p w:rsidR="003E2E6A" w:rsidRPr="00B434FD" w:rsidRDefault="003E2E6A" w:rsidP="003E2E6A">
      <w:pPr>
        <w:rPr>
          <w:rFonts w:cs="Calibri"/>
          <w:sz w:val="16"/>
        </w:rPr>
      </w:pPr>
    </w:p>
    <w:p w:rsidR="003E2E6A" w:rsidRPr="00B434FD" w:rsidRDefault="003E2E6A" w:rsidP="003E2E6A">
      <w:pPr>
        <w:pStyle w:val="Heading3"/>
        <w:rPr>
          <w:rFonts w:cs="Calibri"/>
        </w:rPr>
      </w:pPr>
      <w:r w:rsidRPr="00B434FD">
        <w:rPr>
          <w:rFonts w:cs="Calibri"/>
        </w:rPr>
        <w:t>General---Link---Dem Overreach---2NC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Plan perceived as Dem overreach on immigration – decks them in the midterm. </w:t>
      </w:r>
    </w:p>
    <w:p w:rsidR="003E2E6A" w:rsidRPr="00B434FD" w:rsidRDefault="003E2E6A" w:rsidP="003E2E6A">
      <w:pPr>
        <w:rPr>
          <w:rFonts w:cs="Calibri"/>
        </w:rPr>
      </w:pPr>
      <w:r w:rsidRPr="00B434FD">
        <w:rPr>
          <w:rStyle w:val="Style13ptBold"/>
          <w:rFonts w:ascii="Calibri" w:hAnsi="Calibri" w:cs="Calibri"/>
        </w:rPr>
        <w:t>Gobry 17---</w:t>
      </w:r>
      <w:r w:rsidRPr="00B434FD">
        <w:rPr>
          <w:rFonts w:cs="Calibri"/>
        </w:rPr>
        <w:t>Pascal-Emmanuel, writer and fellow at the Ethics and Public Policy Center, "Why Democrats need to act tough on immigration" The Week, November 20, https://theweek.com/articles/737506/why-democrats-need-act-tough-immigration]</w:t>
      </w:r>
    </w:p>
    <w:p w:rsidR="003E2E6A" w:rsidRPr="00B434FD" w:rsidRDefault="003E2E6A" w:rsidP="003E2E6A">
      <w:pPr>
        <w:rPr>
          <w:rStyle w:val="StyleUnderline"/>
          <w:rFonts w:ascii="Calibri" w:hAnsi="Calibri" w:cs="Calibri"/>
        </w:rPr>
      </w:pPr>
      <w:r w:rsidRPr="00B434FD">
        <w:rPr>
          <w:rFonts w:cs="Calibri"/>
          <w:sz w:val="14"/>
        </w:rPr>
        <w:t xml:space="preserve">Maybe not. </w:t>
      </w:r>
      <w:r w:rsidRPr="00B434FD">
        <w:rPr>
          <w:rStyle w:val="StyleUnderline"/>
          <w:rFonts w:ascii="Calibri" w:hAnsi="Calibri" w:cs="Calibri"/>
          <w:highlight w:val="cyan"/>
        </w:rPr>
        <w:t>The gift of Trump could become a curse if it lulls Democrats</w:t>
      </w:r>
      <w:r w:rsidRPr="00B434FD">
        <w:rPr>
          <w:rFonts w:cs="Calibri"/>
          <w:sz w:val="14"/>
        </w:rPr>
        <w:t xml:space="preserve"> into a false sense of security; if it makes them believe that all they have to be is "not Trump" and they'll coast to victory. More precisely, if it tricks them </w:t>
      </w:r>
      <w:r w:rsidRPr="00B434FD">
        <w:rPr>
          <w:rStyle w:val="StyleUnderline"/>
          <w:rFonts w:ascii="Calibri" w:hAnsi="Calibri" w:cs="Calibri"/>
          <w:highlight w:val="cyan"/>
        </w:rPr>
        <w:t>into believing</w:t>
      </w:r>
      <w:r w:rsidRPr="00B434FD">
        <w:rPr>
          <w:rStyle w:val="StyleUnderline"/>
          <w:rFonts w:ascii="Calibri" w:hAnsi="Calibri" w:cs="Calibri"/>
        </w:rPr>
        <w:t xml:space="preserve"> that </w:t>
      </w:r>
      <w:r w:rsidRPr="00B434FD">
        <w:rPr>
          <w:rStyle w:val="StyleUnderline"/>
          <w:rFonts w:ascii="Calibri" w:hAnsi="Calibri" w:cs="Calibri"/>
          <w:highlight w:val="cyan"/>
        </w:rPr>
        <w:t>they can embrace the left-wing platform</w:t>
      </w:r>
      <w:r w:rsidRPr="00B434FD">
        <w:rPr>
          <w:rStyle w:val="StyleUnderline"/>
          <w:rFonts w:ascii="Calibri" w:hAnsi="Calibri" w:cs="Calibri"/>
        </w:rPr>
        <w:t xml:space="preserve"> of their dreams, disregarding the concerns of moderate voters, since they will be compelled to vote against Trump</w:t>
      </w:r>
      <w:r w:rsidRPr="00B434FD">
        <w:rPr>
          <w:rFonts w:cs="Calibri"/>
          <w:sz w:val="14"/>
        </w:rPr>
        <w:t xml:space="preserve"> and his extreme GOP </w:t>
      </w:r>
      <w:r w:rsidRPr="00B434FD">
        <w:rPr>
          <w:rStyle w:val="StyleUnderline"/>
          <w:rFonts w:ascii="Calibri" w:hAnsi="Calibri" w:cs="Calibri"/>
        </w:rPr>
        <w:t xml:space="preserve">regardless of what Democrats say and do. </w:t>
      </w:r>
      <w:r w:rsidRPr="00B434FD">
        <w:rPr>
          <w:rFonts w:cs="Calibri"/>
          <w:sz w:val="14"/>
        </w:rPr>
        <w:t xml:space="preserve">Clearly, many in the Democratic Party have been tricked into this false belief. </w:t>
      </w:r>
      <w:r w:rsidRPr="00B434FD">
        <w:rPr>
          <w:rStyle w:val="Emphasis"/>
          <w:rFonts w:cs="Calibri"/>
          <w:highlight w:val="cyan"/>
        </w:rPr>
        <w:t>This is a huge mistake</w:t>
      </w:r>
      <w:r w:rsidRPr="00B434FD">
        <w:rPr>
          <w:rFonts w:cs="Calibri"/>
          <w:sz w:val="14"/>
        </w:rPr>
        <w:t xml:space="preserve">. This delusion is exactly what felled Hillary Clinton. She never truly made a positive case for her own candidacy — she spent the bulk of the campaign eviscerating Trump. It didn't work. But for many on the left, the lesson from the election seems to be that Hillary lost because she was too moderate. Wrong! Liberals will say that America keeps moving left. And this is true. But Democrats are moving there even faster. Moderates in America can't keep up. The Democrats of 2004 would have wiped the floor with Trump and won supermajorities in both houses of Congress in 2016. But the Democrats of 2016 didn't think they had to run as the Democrats of 2004. America's great mushy middle doesn't like Trump — this much is abundantly clear. But moderate swing voters are also concerned that by voting for Democrats, they might well empower a bunch of left-wing radicals. </w:t>
      </w:r>
      <w:r w:rsidRPr="00B434FD">
        <w:rPr>
          <w:rStyle w:val="StyleUnderline"/>
          <w:rFonts w:ascii="Calibri" w:hAnsi="Calibri" w:cs="Calibri"/>
          <w:highlight w:val="cyan"/>
        </w:rPr>
        <w:t>The moderates are not wrong to worry</w:t>
      </w:r>
      <w:r w:rsidRPr="00B434FD">
        <w:rPr>
          <w:rFonts w:cs="Calibri"/>
          <w:sz w:val="14"/>
          <w:highlight w:val="cyan"/>
        </w:rPr>
        <w:t xml:space="preserve">. </w:t>
      </w:r>
      <w:r w:rsidRPr="00B434FD">
        <w:rPr>
          <w:rStyle w:val="StyleUnderline"/>
          <w:rFonts w:ascii="Calibri" w:hAnsi="Calibri" w:cs="Calibri"/>
          <w:highlight w:val="cyan"/>
        </w:rPr>
        <w:t>Immigration is a case in point</w:t>
      </w:r>
      <w:r w:rsidRPr="00B434FD">
        <w:rPr>
          <w:rFonts w:cs="Calibri"/>
          <w:sz w:val="14"/>
        </w:rPr>
        <w:t xml:space="preserve">. Most Americans are much more moderate than President Trump, favoring immigration for a great number of illegal immigrants and a welcoming immigration policy. But here's the key: While they have mostly benign views of immigration, </w:t>
      </w:r>
      <w:r w:rsidRPr="00B434FD">
        <w:rPr>
          <w:rStyle w:val="StyleUnderline"/>
          <w:rFonts w:ascii="Calibri" w:hAnsi="Calibri" w:cs="Calibri"/>
        </w:rPr>
        <w:t>it is absolutely crucial for them that</w:t>
      </w:r>
      <w:r w:rsidRPr="00B434FD">
        <w:rPr>
          <w:rFonts w:cs="Calibri"/>
          <w:sz w:val="14"/>
        </w:rPr>
        <w:t xml:space="preserve"> the </w:t>
      </w:r>
      <w:r w:rsidRPr="00B434FD">
        <w:rPr>
          <w:rStyle w:val="StyleUnderline"/>
          <w:rFonts w:ascii="Calibri" w:hAnsi="Calibri" w:cs="Calibri"/>
        </w:rPr>
        <w:t>immigration policy</w:t>
      </w:r>
      <w:r w:rsidRPr="00B434FD">
        <w:rPr>
          <w:rFonts w:cs="Calibri"/>
          <w:sz w:val="14"/>
        </w:rPr>
        <w:t xml:space="preserve"> of the United States </w:t>
      </w:r>
      <w:r w:rsidRPr="00B434FD">
        <w:rPr>
          <w:rStyle w:val="StyleUnderline"/>
          <w:rFonts w:ascii="Calibri" w:hAnsi="Calibri" w:cs="Calibri"/>
        </w:rPr>
        <w:t>should be determined by what is in the national interests of the</w:t>
      </w:r>
      <w:r w:rsidRPr="00B434FD">
        <w:rPr>
          <w:rFonts w:cs="Calibri"/>
          <w:sz w:val="14"/>
        </w:rPr>
        <w:t xml:space="preserve"> </w:t>
      </w:r>
      <w:r w:rsidRPr="00B434FD">
        <w:rPr>
          <w:rStyle w:val="Emphasis"/>
          <w:rFonts w:cs="Calibri"/>
        </w:rPr>
        <w:t>U</w:t>
      </w:r>
      <w:r w:rsidRPr="00B434FD">
        <w:rPr>
          <w:rFonts w:cs="Calibri"/>
          <w:sz w:val="14"/>
        </w:rPr>
        <w:t xml:space="preserve">nited </w:t>
      </w:r>
      <w:r w:rsidRPr="00B434FD">
        <w:rPr>
          <w:rStyle w:val="Emphasis"/>
          <w:rFonts w:cs="Calibri"/>
        </w:rPr>
        <w:t>S</w:t>
      </w:r>
      <w:r w:rsidRPr="00B434FD">
        <w:rPr>
          <w:rFonts w:cs="Calibri"/>
          <w:sz w:val="14"/>
        </w:rPr>
        <w:t xml:space="preserve">tates. </w:t>
      </w:r>
      <w:r w:rsidRPr="00B434FD">
        <w:rPr>
          <w:rStyle w:val="StyleUnderline"/>
          <w:rFonts w:ascii="Calibri" w:hAnsi="Calibri" w:cs="Calibri"/>
          <w:highlight w:val="cyan"/>
        </w:rPr>
        <w:t>More and more</w:t>
      </w:r>
      <w:r w:rsidRPr="00B434FD">
        <w:rPr>
          <w:rFonts w:cs="Calibri"/>
          <w:sz w:val="14"/>
        </w:rPr>
        <w:t xml:space="preserve"> on the progressive left, and </w:t>
      </w:r>
      <w:r w:rsidRPr="00B434FD">
        <w:rPr>
          <w:rStyle w:val="StyleUnderline"/>
          <w:rFonts w:ascii="Calibri" w:hAnsi="Calibri" w:cs="Calibri"/>
          <w:highlight w:val="cyan"/>
        </w:rPr>
        <w:t>in the Democratic leadership</w:t>
      </w:r>
      <w:r w:rsidRPr="00B434FD">
        <w:rPr>
          <w:rFonts w:cs="Calibri"/>
          <w:sz w:val="14"/>
          <w:highlight w:val="cyan"/>
        </w:rPr>
        <w:t xml:space="preserve">, </w:t>
      </w:r>
      <w:r w:rsidRPr="00B434FD">
        <w:rPr>
          <w:rStyle w:val="StyleUnderline"/>
          <w:rFonts w:ascii="Calibri" w:hAnsi="Calibri" w:cs="Calibri"/>
          <w:highlight w:val="cyan"/>
        </w:rPr>
        <w:t>you hear policies</w:t>
      </w:r>
      <w:r w:rsidRPr="00B434FD">
        <w:rPr>
          <w:rFonts w:cs="Calibri"/>
          <w:sz w:val="14"/>
          <w:highlight w:val="cyan"/>
        </w:rPr>
        <w:t xml:space="preserve"> </w:t>
      </w:r>
      <w:r w:rsidRPr="00B434FD">
        <w:rPr>
          <w:rStyle w:val="StyleUnderline"/>
          <w:rFonts w:ascii="Calibri" w:hAnsi="Calibri" w:cs="Calibri"/>
          <w:highlight w:val="cyan"/>
        </w:rPr>
        <w:t>that differ from the GOP's</w:t>
      </w:r>
      <w:r w:rsidRPr="00B434FD">
        <w:rPr>
          <w:rFonts w:cs="Calibri"/>
          <w:sz w:val="14"/>
        </w:rPr>
        <w:t xml:space="preserve"> not </w:t>
      </w:r>
      <w:r w:rsidRPr="00B434FD">
        <w:rPr>
          <w:rStyle w:val="StyleUnderline"/>
          <w:rFonts w:ascii="Calibri" w:hAnsi="Calibri" w:cs="Calibri"/>
          <w:highlight w:val="cyan"/>
        </w:rPr>
        <w:t>because</w:t>
      </w:r>
      <w:r w:rsidRPr="00B434FD">
        <w:rPr>
          <w:rFonts w:cs="Calibri"/>
          <w:sz w:val="14"/>
        </w:rPr>
        <w:t xml:space="preserve"> these </w:t>
      </w:r>
      <w:r w:rsidRPr="00B434FD">
        <w:rPr>
          <w:rStyle w:val="StyleUnderline"/>
          <w:rFonts w:ascii="Calibri" w:hAnsi="Calibri" w:cs="Calibri"/>
          <w:highlight w:val="cyan"/>
        </w:rPr>
        <w:t>liberals</w:t>
      </w:r>
      <w:r w:rsidRPr="00B434FD">
        <w:rPr>
          <w:rFonts w:cs="Calibri"/>
          <w:sz w:val="14"/>
        </w:rPr>
        <w:t xml:space="preserve"> have a different view of what best serves the national interest of the United States and its citizens, but because they </w:t>
      </w:r>
      <w:r w:rsidRPr="00B434FD">
        <w:rPr>
          <w:rStyle w:val="StyleUnderline"/>
          <w:rFonts w:ascii="Calibri" w:hAnsi="Calibri" w:cs="Calibri"/>
          <w:highlight w:val="cyan"/>
        </w:rPr>
        <w:t>believe that there should be no borders at all</w:t>
      </w:r>
      <w:r w:rsidRPr="00B434FD">
        <w:rPr>
          <w:rFonts w:cs="Calibri"/>
          <w:sz w:val="14"/>
        </w:rPr>
        <w:t xml:space="preserve">, or that America owes something to all people, everywhere. As Vox's Dara Lind and The Atlantic's Peter Beinart have noted, even as the Trumpified GOP has ceded the center ground on immigration, the Democrats, instead of capturing it, have only grown more extreme. It used to be a mainstay of Democratic rhetoric on immigration that border enforcement was crucial to any immigration reform, and that while they might favor some level of amnesty for illegal immigrants already in the U.S., increasing low-skilled immigration was not desirable, since low-skilled immigrants push down the wages of American citizens. Today, these sorts of arguments, which, Beinart points out, were once made by the likes of Glenn Greenwald, Paul Krugman, and Barack Obama, are likely to get you labeled as a crypto-Nazi by the left. Now, this shift makes sense if the two-party system has just become a machine for stirring up racial tensions, rather than a way to implement policies through democratic governance. But I assume some Democrats want to win and govern, not just feel the warm fiery glow of self-righteousness in their bellies. As crazy as it might seem to many progressives, </w:t>
      </w:r>
      <w:r w:rsidRPr="00B434FD">
        <w:rPr>
          <w:rStyle w:val="StyleUnderline"/>
          <w:rFonts w:ascii="Calibri" w:hAnsi="Calibri" w:cs="Calibri"/>
          <w:highlight w:val="cyan"/>
        </w:rPr>
        <w:t xml:space="preserve">it's quite possible for a significant enough number of American swing voters to view </w:t>
      </w:r>
      <w:r w:rsidRPr="00B434FD">
        <w:rPr>
          <w:rFonts w:cs="Calibri"/>
          <w:sz w:val="14"/>
        </w:rPr>
        <w:t>Trump and</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the Democrats as </w:t>
      </w:r>
      <w:r w:rsidRPr="00B434FD">
        <w:rPr>
          <w:rFonts w:cs="Calibri"/>
          <w:sz w:val="14"/>
        </w:rPr>
        <w:t>equally</w:t>
      </w:r>
      <w:r w:rsidRPr="00B434FD">
        <w:rPr>
          <w:rStyle w:val="StyleUnderline"/>
          <w:rFonts w:ascii="Calibri" w:hAnsi="Calibri" w:cs="Calibri"/>
        </w:rPr>
        <w:t xml:space="preserve"> </w:t>
      </w:r>
      <w:r w:rsidRPr="00B434FD">
        <w:rPr>
          <w:rStyle w:val="StyleUnderline"/>
          <w:rFonts w:ascii="Calibri" w:hAnsi="Calibri" w:cs="Calibri"/>
          <w:highlight w:val="cyan"/>
        </w:rPr>
        <w:t xml:space="preserve">extreme and dangerous, and even to deliver further national victories for </w:t>
      </w:r>
      <w:r w:rsidRPr="00B434FD">
        <w:rPr>
          <w:rStyle w:val="StyleUnderline"/>
          <w:rFonts w:ascii="Calibri" w:hAnsi="Calibri" w:cs="Calibri"/>
        </w:rPr>
        <w:t xml:space="preserve">Trump and </w:t>
      </w:r>
      <w:r w:rsidRPr="00B434FD">
        <w:rPr>
          <w:rStyle w:val="StyleUnderline"/>
          <w:rFonts w:ascii="Calibri" w:hAnsi="Calibri" w:cs="Calibri"/>
          <w:highlight w:val="cyan"/>
        </w:rPr>
        <w:t>the GOP.</w:t>
      </w:r>
    </w:p>
    <w:p w:rsidR="003E2E6A" w:rsidRPr="00B434FD" w:rsidRDefault="003E2E6A" w:rsidP="003E2E6A">
      <w:pPr>
        <w:pStyle w:val="Heading4"/>
        <w:rPr>
          <w:rFonts w:cs="Calibri"/>
        </w:rPr>
      </w:pPr>
      <w:r w:rsidRPr="00B434FD">
        <w:rPr>
          <w:rFonts w:cs="Calibri"/>
        </w:rPr>
        <w:t xml:space="preserve">Plan perceived as Dems pushing radical pro-immigration platform – GOP will use as wedge issue in 2018 – swings both houses. </w:t>
      </w:r>
    </w:p>
    <w:p w:rsidR="003E2E6A" w:rsidRPr="00B434FD" w:rsidRDefault="003E2E6A" w:rsidP="003E2E6A">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3E2E6A" w:rsidRPr="00B434FD" w:rsidRDefault="003E2E6A" w:rsidP="003E2E6A">
      <w:pPr>
        <w:rPr>
          <w:rStyle w:val="StyleUnderline"/>
          <w:rFonts w:ascii="Calibri" w:hAnsi="Calibri" w:cs="Calibri"/>
        </w:rPr>
      </w:pPr>
      <w:r w:rsidRPr="00B434FD">
        <w:rPr>
          <w:rFonts w:cs="Calibri"/>
          <w:sz w:val="16"/>
        </w:rPr>
        <w:t xml:space="preserve">Robert L. Borosage, president of the left-liberal Institute for America’s Future, argued that </w:t>
      </w:r>
      <w:r w:rsidRPr="00B434FD">
        <w:rPr>
          <w:rStyle w:val="StyleUnderline"/>
          <w:rFonts w:ascii="Calibri" w:hAnsi="Calibri" w:cs="Calibri"/>
          <w:highlight w:val="cyan"/>
        </w:rPr>
        <w:t>Democrats should make every effort to get the immigration issue off center stage</w:t>
      </w:r>
      <w:r w:rsidRPr="00B434FD">
        <w:rPr>
          <w:rFonts w:cs="Calibri"/>
          <w:sz w:val="16"/>
        </w:rPr>
        <w:t>. “In my view,” Borosage said in an email, “</w:t>
      </w:r>
      <w:r w:rsidRPr="00B434FD">
        <w:rPr>
          <w:rStyle w:val="StyleUnderline"/>
          <w:rFonts w:ascii="Calibri" w:hAnsi="Calibri" w:cs="Calibri"/>
        </w:rPr>
        <w:t>Trump wins as long as we’re arguing about this</w:t>
      </w:r>
      <w:r w:rsidRPr="00B434FD">
        <w:rPr>
          <w:rFonts w:cs="Calibri"/>
          <w:sz w:val="16"/>
        </w:rPr>
        <w:t xml:space="preserve">. So it would be good to get this done soon.” Borosage went on: What should Democrats do? I’d take the deal, after pushing for concessions on family unification and lottery system, and pushing against full commitment of $25 billion as an outrage. Bruce Cain, a political scientist at Stanford, makes the case that </w:t>
      </w:r>
      <w:r w:rsidRPr="00B434FD">
        <w:rPr>
          <w:rStyle w:val="StyleUnderline"/>
          <w:rFonts w:ascii="Calibri" w:hAnsi="Calibri" w:cs="Calibri"/>
        </w:rPr>
        <w:t xml:space="preserve">political logic favors Democratic cooperation with Trump on immigration: </w:t>
      </w:r>
      <w:r w:rsidRPr="00B434FD">
        <w:rPr>
          <w:rFonts w:cs="Calibri"/>
          <w:sz w:val="16"/>
        </w:rPr>
        <w:t xml:space="preserve">If the Democrats compromise on a few of the non-DACA items and the (Congressional) Republican position is no DACA relief, then the Republican position becomes untenable and looks as though are caving to their extreme nativist faction. And </w:t>
      </w:r>
      <w:r w:rsidRPr="00B434FD">
        <w:rPr>
          <w:rStyle w:val="StyleUnderline"/>
          <w:rFonts w:ascii="Calibri" w:hAnsi="Calibri" w:cs="Calibri"/>
          <w:highlight w:val="cyan"/>
        </w:rPr>
        <w:t>if the Democrats make their position a clean bill on DACA</w:t>
      </w:r>
      <w:r w:rsidRPr="00B434FD">
        <w:rPr>
          <w:rStyle w:val="StyleUnderline"/>
          <w:rFonts w:ascii="Calibri" w:hAnsi="Calibri" w:cs="Calibri"/>
        </w:rPr>
        <w:t xml:space="preserve"> and no compromise on the other items, </w:t>
      </w:r>
      <w:r w:rsidRPr="00B434FD">
        <w:rPr>
          <w:rStyle w:val="StyleUnderline"/>
          <w:rFonts w:ascii="Calibri" w:hAnsi="Calibri" w:cs="Calibri"/>
          <w:highlight w:val="cyan"/>
        </w:rPr>
        <w:t>it hands the Republicans a perfect wedge item going into the 2018 election, possibly keeping them in control of both houses.</w:t>
      </w:r>
    </w:p>
    <w:p w:rsidR="003E2E6A" w:rsidRPr="00B434FD" w:rsidRDefault="003E2E6A" w:rsidP="003E2E6A">
      <w:pPr>
        <w:pStyle w:val="Heading3"/>
        <w:rPr>
          <w:rFonts w:cs="Calibri"/>
        </w:rPr>
      </w:pPr>
      <w:r w:rsidRPr="00B434FD">
        <w:rPr>
          <w:rFonts w:cs="Calibri"/>
        </w:rPr>
        <w:t xml:space="preserve">General---Link---The House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Anti-immigration backlash to the plan swings the House to the GOP. </w:t>
      </w:r>
    </w:p>
    <w:p w:rsidR="003E2E6A" w:rsidRPr="00B434FD" w:rsidRDefault="003E2E6A" w:rsidP="003E2E6A">
      <w:pPr>
        <w:rPr>
          <w:rFonts w:cs="Calibri"/>
        </w:rPr>
      </w:pPr>
      <w:r w:rsidRPr="00B434FD">
        <w:rPr>
          <w:rStyle w:val="Style13ptBold"/>
          <w:rFonts w:ascii="Calibri" w:hAnsi="Calibri" w:cs="Calibri"/>
        </w:rPr>
        <w:t>O'Connell 18---</w:t>
      </w:r>
      <w:r w:rsidRPr="00B434FD">
        <w:rPr>
          <w:rFonts w:cs="Calibri"/>
        </w:rPr>
        <w:t>Ford, chairman of CivicForumPAC, an adjunct professor at The George Washington University Graduate School of Political Management, "Impeachment, immigration: Two topics to help the GOP hold the House" The Hill, May 15, thehill.com/opinion/campaign/387644-impeachment-and-immigration-two-topics-to-help-the-gop-hold-the-house]</w:t>
      </w:r>
    </w:p>
    <w:p w:rsidR="003E2E6A" w:rsidRPr="00B434FD" w:rsidRDefault="003E2E6A" w:rsidP="003E2E6A">
      <w:pPr>
        <w:rPr>
          <w:rFonts w:cs="Calibri"/>
          <w:sz w:val="16"/>
        </w:rPr>
      </w:pPr>
      <w:r w:rsidRPr="00B434FD">
        <w:rPr>
          <w:rFonts w:cs="Calibri"/>
          <w:sz w:val="16"/>
        </w:rPr>
        <w:t xml:space="preserve">As for </w:t>
      </w:r>
      <w:r w:rsidRPr="00B434FD">
        <w:rPr>
          <w:rStyle w:val="StyleUnderline"/>
          <w:rFonts w:ascii="Calibri" w:hAnsi="Calibri" w:cs="Calibri"/>
        </w:rPr>
        <w:t>the</w:t>
      </w:r>
      <w:r w:rsidRPr="00B434FD">
        <w:rPr>
          <w:rFonts w:cs="Calibri"/>
          <w:sz w:val="16"/>
        </w:rPr>
        <w:t xml:space="preserve"> other </w:t>
      </w:r>
      <w:r w:rsidRPr="00B434FD">
        <w:rPr>
          <w:rStyle w:val="StyleUnderline"/>
          <w:rFonts w:ascii="Calibri" w:hAnsi="Calibri" w:cs="Calibri"/>
          <w:highlight w:val="cyan"/>
        </w:rPr>
        <w:t>issue</w:t>
      </w:r>
      <w:r w:rsidRPr="00B434FD">
        <w:rPr>
          <w:rFonts w:cs="Calibri"/>
          <w:sz w:val="16"/>
          <w:highlight w:val="cyan"/>
        </w:rPr>
        <w:t xml:space="preserve"> </w:t>
      </w:r>
      <w:r w:rsidRPr="00B434FD">
        <w:rPr>
          <w:rStyle w:val="StyleUnderline"/>
          <w:rFonts w:ascii="Calibri" w:hAnsi="Calibri" w:cs="Calibri"/>
          <w:highlight w:val="cyan"/>
        </w:rPr>
        <w:t>Republicans should use to retain control</w:t>
      </w:r>
      <w:r w:rsidRPr="00B434FD">
        <w:rPr>
          <w:rFonts w:cs="Calibri"/>
          <w:sz w:val="16"/>
        </w:rPr>
        <w:t xml:space="preserve">, according to Gallup, </w:t>
      </w:r>
      <w:r w:rsidRPr="00B434FD">
        <w:rPr>
          <w:rStyle w:val="StyleUnderline"/>
          <w:rFonts w:ascii="Calibri" w:hAnsi="Calibri" w:cs="Calibri"/>
        </w:rPr>
        <w:t>in 2018,</w:t>
      </w:r>
      <w:r w:rsidRPr="00B434FD">
        <w:rPr>
          <w:rFonts w:cs="Calibri"/>
          <w:sz w:val="16"/>
        </w:rPr>
        <w:t xml:space="preserve"> “</w:t>
      </w:r>
      <w:r w:rsidRPr="00B434FD">
        <w:rPr>
          <w:rStyle w:val="Emphasis"/>
          <w:rFonts w:cs="Calibri"/>
          <w:highlight w:val="cyan"/>
        </w:rPr>
        <w:t xml:space="preserve">the strongest countervailing issue determining Republican turnout may be immigration.” </w:t>
      </w:r>
      <w:r w:rsidRPr="00B434FD">
        <w:rPr>
          <w:rStyle w:val="StyleUnderline"/>
          <w:rFonts w:ascii="Calibri" w:hAnsi="Calibri" w:cs="Calibri"/>
          <w:highlight w:val="cyan"/>
        </w:rPr>
        <w:t>Democrats can bemoan Trump’s rhetoric</w:t>
      </w:r>
      <w:r w:rsidRPr="00B434FD">
        <w:rPr>
          <w:rStyle w:val="StyleUnderline"/>
          <w:rFonts w:ascii="Calibri" w:hAnsi="Calibri" w:cs="Calibri"/>
        </w:rPr>
        <w:t xml:space="preserve"> on immigration all they want</w:t>
      </w:r>
      <w:r w:rsidRPr="00B434FD">
        <w:rPr>
          <w:rFonts w:cs="Calibri"/>
          <w:sz w:val="16"/>
        </w:rPr>
        <w:t xml:space="preserve">, </w:t>
      </w:r>
      <w:r w:rsidRPr="00B434FD">
        <w:rPr>
          <w:rStyle w:val="StyleUnderline"/>
          <w:rFonts w:ascii="Calibri" w:hAnsi="Calibri" w:cs="Calibri"/>
          <w:highlight w:val="cyan"/>
        </w:rPr>
        <w:t>but polling indicates Trump’s immigration proposal</w:t>
      </w:r>
      <w:r w:rsidRPr="00B434FD">
        <w:rPr>
          <w:rFonts w:cs="Calibri"/>
          <w:sz w:val="16"/>
        </w:rPr>
        <w:t xml:space="preserve"> — amnesty for 1.8 million illegal aliens in exchange for ending chain migration and the diversity visa lottery and funding for a border wall — “</w:t>
      </w:r>
      <w:r w:rsidRPr="00B434FD">
        <w:rPr>
          <w:rStyle w:val="StyleUnderline"/>
          <w:rFonts w:ascii="Calibri" w:hAnsi="Calibri" w:cs="Calibri"/>
          <w:highlight w:val="cyan"/>
        </w:rPr>
        <w:t>encompasses the popular position</w:t>
      </w:r>
      <w:r w:rsidRPr="00B434FD">
        <w:rPr>
          <w:rFonts w:cs="Calibri"/>
          <w:sz w:val="16"/>
        </w:rPr>
        <w:t xml:space="preserve"> on every major immigration issue.” </w:t>
      </w:r>
      <w:r w:rsidRPr="00B434FD">
        <w:rPr>
          <w:rStyle w:val="StyleUnderline"/>
          <w:rFonts w:ascii="Calibri" w:hAnsi="Calibri" w:cs="Calibri"/>
          <w:highlight w:val="cyan"/>
        </w:rPr>
        <w:t>Republicans</w:t>
      </w:r>
      <w:r w:rsidRPr="00B434FD">
        <w:rPr>
          <w:rFonts w:cs="Calibri"/>
          <w:sz w:val="16"/>
        </w:rPr>
        <w:t xml:space="preserve">, especially those outside of Democratic strongholds, </w:t>
      </w:r>
      <w:r w:rsidRPr="00B434FD">
        <w:rPr>
          <w:rStyle w:val="StyleUnderline"/>
          <w:rFonts w:ascii="Calibri" w:hAnsi="Calibri" w:cs="Calibri"/>
          <w:highlight w:val="cyan"/>
        </w:rPr>
        <w:t>should remind voters</w:t>
      </w:r>
      <w:r w:rsidRPr="00B434FD">
        <w:rPr>
          <w:rStyle w:val="StyleUnderline"/>
          <w:rFonts w:ascii="Calibri" w:hAnsi="Calibri" w:cs="Calibri"/>
        </w:rPr>
        <w:t xml:space="preserve"> constantly </w:t>
      </w:r>
      <w:r w:rsidRPr="00B434FD">
        <w:rPr>
          <w:rStyle w:val="StyleUnderline"/>
          <w:rFonts w:ascii="Calibri" w:hAnsi="Calibri" w:cs="Calibri"/>
          <w:highlight w:val="cyan"/>
        </w:rPr>
        <w:t>that amnesty</w:t>
      </w:r>
      <w:r w:rsidRPr="00B434FD">
        <w:rPr>
          <w:rFonts w:cs="Calibri"/>
          <w:sz w:val="16"/>
        </w:rPr>
        <w:t xml:space="preserve"> for illegal aliens without real border security </w:t>
      </w:r>
      <w:r w:rsidRPr="00B434FD">
        <w:rPr>
          <w:rStyle w:val="StyleUnderline"/>
          <w:rFonts w:ascii="Calibri" w:hAnsi="Calibri" w:cs="Calibri"/>
          <w:highlight w:val="cyan"/>
        </w:rPr>
        <w:t>is a non-starter</w:t>
      </w:r>
      <w:r w:rsidRPr="00B434FD">
        <w:rPr>
          <w:rFonts w:cs="Calibri"/>
          <w:sz w:val="16"/>
        </w:rPr>
        <w:t xml:space="preserve"> — </w:t>
      </w:r>
      <w:r w:rsidRPr="00B434FD">
        <w:rPr>
          <w:rStyle w:val="StyleUnderline"/>
          <w:rFonts w:ascii="Calibri" w:hAnsi="Calibri" w:cs="Calibri"/>
        </w:rPr>
        <w:t xml:space="preserve">and that </w:t>
      </w:r>
      <w:r w:rsidRPr="00B434FD">
        <w:rPr>
          <w:rStyle w:val="StyleUnderline"/>
          <w:rFonts w:ascii="Calibri" w:hAnsi="Calibri" w:cs="Calibri"/>
          <w:highlight w:val="cyan"/>
        </w:rPr>
        <w:t>it is not the GOP that has shifted radically on immigration but Democrats</w:t>
      </w:r>
      <w:r w:rsidRPr="00B434FD">
        <w:rPr>
          <w:rStyle w:val="StyleUnderline"/>
          <w:rFonts w:ascii="Calibri" w:hAnsi="Calibri" w:cs="Calibri"/>
        </w:rPr>
        <w:t xml:space="preserve">. Given there are nearly 50 </w:t>
      </w:r>
      <w:r w:rsidRPr="00B434FD">
        <w:rPr>
          <w:rStyle w:val="StyleUnderline"/>
          <w:rFonts w:ascii="Calibri" w:hAnsi="Calibri" w:cs="Calibri"/>
          <w:highlight w:val="cyan"/>
        </w:rPr>
        <w:t>at-risk House Republican seats</w:t>
      </w:r>
      <w:r w:rsidRPr="00B434FD">
        <w:rPr>
          <w:rStyle w:val="StyleUnderline"/>
          <w:rFonts w:ascii="Calibri" w:hAnsi="Calibri" w:cs="Calibri"/>
        </w:rPr>
        <w:t xml:space="preserve"> in 2018, there is no one-size-fits-all solution for holding the House</w:t>
      </w:r>
      <w:r w:rsidRPr="00B434FD">
        <w:rPr>
          <w:rFonts w:cs="Calibri"/>
          <w:sz w:val="16"/>
        </w:rPr>
        <w:t xml:space="preserve">. And all Republicans have to hope the Trump economic renaissance continues and educate voters on the progress being made. </w:t>
      </w:r>
      <w:r w:rsidRPr="00B434FD">
        <w:rPr>
          <w:rStyle w:val="StyleUnderline"/>
          <w:rFonts w:ascii="Calibri" w:hAnsi="Calibri" w:cs="Calibri"/>
        </w:rPr>
        <w:t>But</w:t>
      </w:r>
      <w:r w:rsidRPr="00B434FD">
        <w:rPr>
          <w:rFonts w:cs="Calibri"/>
          <w:sz w:val="16"/>
        </w:rPr>
        <w:t xml:space="preserve"> </w:t>
      </w:r>
      <w:r w:rsidRPr="00B434FD">
        <w:rPr>
          <w:rStyle w:val="StyleUnderline"/>
          <w:rFonts w:ascii="Calibri" w:hAnsi="Calibri" w:cs="Calibri"/>
        </w:rPr>
        <w:t>they</w:t>
      </w:r>
      <w:r w:rsidRPr="00B434FD">
        <w:rPr>
          <w:rFonts w:cs="Calibri"/>
          <w:sz w:val="16"/>
        </w:rPr>
        <w:t xml:space="preserve"> also </w:t>
      </w:r>
      <w:r w:rsidRPr="00B434FD">
        <w:rPr>
          <w:rStyle w:val="StyleUnderline"/>
          <w:rFonts w:ascii="Calibri" w:hAnsi="Calibri" w:cs="Calibri"/>
          <w:highlight w:val="cyan"/>
        </w:rPr>
        <w:t>would be wise to focus on</w:t>
      </w:r>
      <w:r w:rsidRPr="00B434FD">
        <w:rPr>
          <w:rFonts w:cs="Calibri"/>
          <w:sz w:val="16"/>
        </w:rPr>
        <w:t xml:space="preserve"> the Democratic “impeachment fetish” and </w:t>
      </w:r>
      <w:r w:rsidRPr="00B434FD">
        <w:rPr>
          <w:rStyle w:val="Emphasis"/>
          <w:rFonts w:cs="Calibri"/>
          <w:highlight w:val="cyan"/>
        </w:rPr>
        <w:t>the left’s radical views on immigration</w:t>
      </w:r>
      <w:r w:rsidRPr="00B434FD">
        <w:rPr>
          <w:rFonts w:cs="Calibri"/>
          <w:sz w:val="16"/>
        </w:rPr>
        <w:t xml:space="preserve">. A midterm election is different than a presidential, and in 2018, </w:t>
      </w:r>
      <w:r w:rsidRPr="00B434FD">
        <w:rPr>
          <w:rStyle w:val="Emphasis"/>
          <w:rFonts w:cs="Calibri"/>
          <w:highlight w:val="cyan"/>
        </w:rPr>
        <w:t>these are the issues Republicans can use to fire up and turn out their base now</w:t>
      </w:r>
      <w:r w:rsidRPr="00B434FD">
        <w:rPr>
          <w:rFonts w:cs="Calibri"/>
          <w:sz w:val="16"/>
        </w:rPr>
        <w:t xml:space="preserve"> before casting a wider net again in 2020</w:t>
      </w:r>
    </w:p>
    <w:p w:rsidR="003E2E6A" w:rsidRPr="00B434FD" w:rsidRDefault="003E2E6A" w:rsidP="003E2E6A">
      <w:pPr>
        <w:rPr>
          <w:rFonts w:cs="Calibri"/>
          <w:sz w:val="16"/>
        </w:rPr>
      </w:pPr>
    </w:p>
    <w:p w:rsidR="003E2E6A" w:rsidRPr="00B434FD" w:rsidRDefault="003E2E6A" w:rsidP="003E2E6A">
      <w:pPr>
        <w:pStyle w:val="Heading3"/>
        <w:rPr>
          <w:rFonts w:cs="Calibri"/>
        </w:rPr>
      </w:pPr>
      <w:r w:rsidRPr="00B434FD">
        <w:rPr>
          <w:rFonts w:cs="Calibri"/>
        </w:rPr>
        <w:t>General---Link---A2:  Immigration Not Key---2NC</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Immigration key – its uniquely symbolic and accesses other key issues</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r w:rsidRPr="00B434FD">
        <w:rPr>
          <w:rFonts w:cs="Calibri"/>
          <w:sz w:val="16"/>
        </w:rPr>
        <w:t>"</w:t>
      </w:r>
      <w:r w:rsidRPr="00B434FD">
        <w:rPr>
          <w:rStyle w:val="StyleUnderline"/>
          <w:rFonts w:ascii="Calibri" w:hAnsi="Calibri" w:cs="Calibri"/>
          <w:highlight w:val="cyan"/>
        </w:rPr>
        <w:t>One of the things that</w:t>
      </w:r>
      <w:r w:rsidRPr="00B434FD">
        <w:rPr>
          <w:rFonts w:cs="Calibri"/>
          <w:sz w:val="16"/>
        </w:rPr>
        <w:t xml:space="preserve"> many </w:t>
      </w:r>
      <w:r w:rsidRPr="00B434FD">
        <w:rPr>
          <w:rStyle w:val="StyleUnderline"/>
          <w:rFonts w:ascii="Calibri" w:hAnsi="Calibri" w:cs="Calibri"/>
          <w:highlight w:val="cyan"/>
        </w:rPr>
        <w:t>analysts</w:t>
      </w:r>
      <w:r w:rsidRPr="00B434FD">
        <w:rPr>
          <w:rStyle w:val="StyleUnderline"/>
          <w:rFonts w:ascii="Calibri" w:hAnsi="Calibri" w:cs="Calibri"/>
        </w:rPr>
        <w:t xml:space="preserve"> </w:t>
      </w:r>
      <w:r w:rsidRPr="00B434FD">
        <w:rPr>
          <w:rStyle w:val="StyleUnderline"/>
          <w:rFonts w:ascii="Calibri" w:hAnsi="Calibri" w:cs="Calibri"/>
          <w:highlight w:val="cyan"/>
        </w:rPr>
        <w:t>had</w:t>
      </w:r>
      <w:r w:rsidRPr="00B434FD">
        <w:rPr>
          <w:rStyle w:val="StyleUnderline"/>
          <w:rFonts w:ascii="Calibri" w:hAnsi="Calibri" w:cs="Calibri"/>
        </w:rPr>
        <w:t xml:space="preserve"> </w:t>
      </w:r>
      <w:r w:rsidRPr="00B434FD">
        <w:rPr>
          <w:rStyle w:val="StyleUnderline"/>
          <w:rFonts w:ascii="Calibri" w:hAnsi="Calibri" w:cs="Calibri"/>
          <w:highlight w:val="cyan"/>
        </w:rPr>
        <w:t>pointed to</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Fonts w:cs="Calibri"/>
          <w:sz w:val="16"/>
        </w:rPr>
        <w:t xml:space="preserve"> Donald </w:t>
      </w:r>
      <w:r w:rsidRPr="00B434FD">
        <w:rPr>
          <w:rStyle w:val="StyleUnderline"/>
          <w:rFonts w:ascii="Calibri" w:hAnsi="Calibri" w:cs="Calibri"/>
          <w:highlight w:val="cyan"/>
        </w:rPr>
        <w:t>Trump's comments about immigrants</w:t>
      </w:r>
      <w:r w:rsidRPr="00B434FD">
        <w:rPr>
          <w:rFonts w:cs="Calibri"/>
          <w:sz w:val="16"/>
        </w:rPr>
        <w:t xml:space="preserve">, particularly Mexican immigrants, </w:t>
      </w:r>
      <w:r w:rsidRPr="00B434FD">
        <w:rPr>
          <w:rStyle w:val="StyleUnderline"/>
          <w:rFonts w:ascii="Calibri" w:hAnsi="Calibri" w:cs="Calibri"/>
          <w:highlight w:val="cyan"/>
        </w:rPr>
        <w:t>might motivate Latino voters to turn out</w:t>
      </w:r>
      <w:r w:rsidRPr="00B434FD">
        <w:rPr>
          <w:rFonts w:cs="Calibri"/>
          <w:sz w:val="16"/>
        </w:rPr>
        <w:t xml:space="preserve"> in record numbers," explained Mark Hugo Lopez, the director of Hispanic Research at the Pew Research Center. </w:t>
      </w:r>
      <w:r w:rsidRPr="00B434FD">
        <w:rPr>
          <w:rStyle w:val="Emphasis"/>
          <w:rFonts w:cs="Calibri"/>
          <w:highlight w:val="cyan"/>
        </w:rPr>
        <w:t>That did</w:t>
      </w:r>
      <w:r w:rsidRPr="00B434FD">
        <w:rPr>
          <w:rStyle w:val="Emphasis"/>
          <w:rFonts w:cs="Calibri"/>
        </w:rPr>
        <w:t xml:space="preserve"> </w:t>
      </w:r>
      <w:r w:rsidRPr="00B434FD">
        <w:rPr>
          <w:rStyle w:val="Emphasis"/>
          <w:rFonts w:cs="Calibri"/>
          <w:highlight w:val="cyan"/>
        </w:rPr>
        <w:t>not</w:t>
      </w:r>
      <w:r w:rsidRPr="00B434FD">
        <w:rPr>
          <w:rStyle w:val="Emphasis"/>
          <w:rFonts w:cs="Calibri"/>
        </w:rPr>
        <w:t xml:space="preserve"> exactly </w:t>
      </w:r>
      <w:r w:rsidRPr="00B434FD">
        <w:rPr>
          <w:rStyle w:val="Emphasis"/>
          <w:rFonts w:cs="Calibri"/>
          <w:highlight w:val="cyan"/>
        </w:rPr>
        <w:t>happen</w:t>
      </w:r>
      <w:r w:rsidRPr="00B434FD">
        <w:rPr>
          <w:rFonts w:cs="Calibri"/>
          <w:sz w:val="16"/>
        </w:rPr>
        <w:t xml:space="preserve">. For one thing, </w:t>
      </w:r>
      <w:r w:rsidRPr="00B434FD">
        <w:rPr>
          <w:rStyle w:val="StyleUnderline"/>
          <w:rFonts w:ascii="Calibri" w:hAnsi="Calibri" w:cs="Calibri"/>
          <w:highlight w:val="cyan"/>
        </w:rPr>
        <w:t>the top issue for Latino voters</w:t>
      </w:r>
      <w:r w:rsidRPr="00B434FD">
        <w:rPr>
          <w:rFonts w:cs="Calibri"/>
          <w:sz w:val="16"/>
        </w:rPr>
        <w:t xml:space="preserve"> — like all voters — </w:t>
      </w:r>
      <w:r w:rsidRPr="00B434FD">
        <w:rPr>
          <w:rStyle w:val="StyleUnderline"/>
          <w:rFonts w:ascii="Calibri" w:hAnsi="Calibri" w:cs="Calibri"/>
          <w:highlight w:val="cyan"/>
        </w:rPr>
        <w:t>was the economy</w:t>
      </w:r>
      <w:r w:rsidRPr="00B434FD">
        <w:rPr>
          <w:rFonts w:cs="Calibri"/>
          <w:sz w:val="16"/>
        </w:rPr>
        <w:t xml:space="preserve">. </w:t>
      </w:r>
      <w:r w:rsidRPr="00B434FD">
        <w:rPr>
          <w:rStyle w:val="StyleUnderline"/>
          <w:rFonts w:ascii="Calibri" w:hAnsi="Calibri" w:cs="Calibri"/>
        </w:rPr>
        <w:t>And the Latino turnout rate actually declined</w:t>
      </w:r>
      <w:r w:rsidRPr="00B434FD">
        <w:rPr>
          <w:rFonts w:cs="Calibri"/>
          <w:sz w:val="16"/>
        </w:rPr>
        <w:t xml:space="preserve"> compared from 48 percent in 2012 to 47.6 percent </w:t>
      </w:r>
      <w:r w:rsidRPr="00B434FD">
        <w:rPr>
          <w:rStyle w:val="StyleUnderline"/>
          <w:rFonts w:ascii="Calibri" w:hAnsi="Calibri" w:cs="Calibri"/>
        </w:rPr>
        <w:t>in 2016</w:t>
      </w:r>
      <w:r w:rsidRPr="00B434FD">
        <w:rPr>
          <w:rFonts w:cs="Calibri"/>
          <w:sz w:val="16"/>
        </w:rPr>
        <w:t xml:space="preserve">. </w:t>
      </w:r>
      <w:r w:rsidRPr="00B434FD">
        <w:rPr>
          <w:rStyle w:val="StyleUnderline"/>
          <w:rFonts w:ascii="Calibri" w:hAnsi="Calibri" w:cs="Calibri"/>
          <w:highlight w:val="cyan"/>
        </w:rPr>
        <w:t>Despite the assumption that immigration is a pillar of the Democratic Party</w:t>
      </w:r>
      <w:r w:rsidRPr="00B434FD">
        <w:rPr>
          <w:rFonts w:cs="Calibri"/>
          <w:sz w:val="16"/>
        </w:rPr>
        <w:t xml:space="preserve">, in the last presidential election, </w:t>
      </w:r>
      <w:r w:rsidRPr="00B434FD">
        <w:rPr>
          <w:rStyle w:val="Emphasis"/>
          <w:rFonts w:cs="Calibri"/>
          <w:highlight w:val="cyan"/>
        </w:rPr>
        <w:t>it galvanized Republicans far more than Democrats</w:t>
      </w:r>
      <w:r w:rsidRPr="00B434FD">
        <w:rPr>
          <w:rStyle w:val="Emphasis"/>
          <w:rFonts w:cs="Calibri"/>
        </w:rPr>
        <w:t xml:space="preserve">. </w:t>
      </w:r>
      <w:r w:rsidRPr="00B434FD">
        <w:rPr>
          <w:rFonts w:cs="Calibri"/>
          <w:sz w:val="16"/>
        </w:rPr>
        <w:t xml:space="preserve">Trump voters President </w:t>
      </w:r>
      <w:r w:rsidRPr="00B434FD">
        <w:rPr>
          <w:rStyle w:val="StyleUnderline"/>
          <w:rFonts w:ascii="Calibri" w:hAnsi="Calibri" w:cs="Calibri"/>
        </w:rPr>
        <w:t>Trump made immigration the backbone of his campaign</w:t>
      </w:r>
      <w:r w:rsidRPr="00B434FD">
        <w:rPr>
          <w:rFonts w:cs="Calibri"/>
          <w:sz w:val="16"/>
        </w:rPr>
        <w:t xml:space="preserve">.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w:t>
      </w:r>
      <w:r w:rsidRPr="00B434FD">
        <w:rPr>
          <w:rStyle w:val="StyleUnderline"/>
          <w:rFonts w:ascii="Calibri" w:hAnsi="Calibri" w:cs="Calibri"/>
        </w:rPr>
        <w:t>Trump successfully moved immigration into the core of the Republican Party's identity</w:t>
      </w:r>
      <w:r w:rsidRPr="00B434FD">
        <w:rPr>
          <w:rFonts w:cs="Calibri"/>
          <w:sz w:val="16"/>
        </w:rPr>
        <w:t xml:space="preserve">.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w:t>
      </w:r>
      <w:r w:rsidRPr="00B434FD">
        <w:rPr>
          <w:rStyle w:val="StyleUnderline"/>
          <w:rFonts w:ascii="Calibri" w:hAnsi="Calibri" w:cs="Calibri"/>
          <w:highlight w:val="cyan"/>
        </w:rPr>
        <w:t>immigration is politically potent</w:t>
      </w:r>
      <w:r w:rsidRPr="00B434FD">
        <w:rPr>
          <w:rFonts w:cs="Calibri"/>
          <w:sz w:val="16"/>
        </w:rPr>
        <w:t xml:space="preserve"> not so much on its own, but </w:t>
      </w:r>
      <w:r w:rsidRPr="00B434FD">
        <w:rPr>
          <w:rStyle w:val="StyleUnderline"/>
          <w:rFonts w:ascii="Calibri" w:hAnsi="Calibri" w:cs="Calibri"/>
          <w:highlight w:val="cyan"/>
        </w:rPr>
        <w:t xml:space="preserve">as </w:t>
      </w:r>
      <w:r w:rsidRPr="00B434FD">
        <w:rPr>
          <w:rStyle w:val="Emphasis"/>
          <w:rFonts w:cs="Calibri"/>
          <w:highlight w:val="cyan"/>
        </w:rPr>
        <w:t>symbolic of broader emotional issues</w:t>
      </w:r>
      <w:r w:rsidRPr="00B434FD">
        <w:rPr>
          <w:rStyle w:val="StyleUnderline"/>
          <w:rFonts w:ascii="Calibri" w:hAnsi="Calibri" w:cs="Calibri"/>
          <w:highlight w:val="cyan"/>
        </w:rPr>
        <w:t xml:space="preserve"> that affect the GOP base</w:t>
      </w:r>
      <w:r w:rsidRPr="00B434FD">
        <w:rPr>
          <w:rStyle w:val="StyleUnderline"/>
          <w:rFonts w:ascii="Calibri" w:hAnsi="Calibri" w:cs="Calibri"/>
        </w:rPr>
        <w:t>. "</w:t>
      </w:r>
      <w:r w:rsidRPr="00B434FD">
        <w:rPr>
          <w:rStyle w:val="StyleUnderline"/>
          <w:rFonts w:ascii="Calibri" w:hAnsi="Calibri" w:cs="Calibri"/>
          <w:highlight w:val="cyan"/>
        </w:rPr>
        <w:t>For opponents of immigration, the issue taps into economic pressures that could damage the blue-collar middle class, as well as fears that we're losing our culture</w:t>
      </w:r>
      <w:r w:rsidRPr="00B434FD">
        <w:rPr>
          <w:rFonts w:cs="Calibri"/>
          <w:sz w:val="16"/>
        </w:rPr>
        <w:t xml:space="preserve"> — a country that's spoken English since its founding is becoming bilingual," he explained. "</w:t>
      </w:r>
      <w:r w:rsidRPr="00B434FD">
        <w:rPr>
          <w:rStyle w:val="StyleUnderline"/>
          <w:rFonts w:ascii="Calibri" w:hAnsi="Calibri" w:cs="Calibri"/>
        </w:rPr>
        <w:t>Don't underestimate ... the frustration of many Trump voters that we are losing our country.</w:t>
      </w:r>
      <w:r w:rsidRPr="00B434FD">
        <w:rPr>
          <w:rFonts w:cs="Calibri"/>
          <w:sz w:val="16"/>
        </w:rPr>
        <w:t xml:space="preserve"> And that we are fundamentally changing it in ways that are unlike anything we've had in the past." John </w:t>
      </w:r>
      <w:r w:rsidRPr="00B434FD">
        <w:rPr>
          <w:rStyle w:val="StyleUnderline"/>
          <w:rFonts w:ascii="Calibri" w:hAnsi="Calibri" w:cs="Calibri"/>
        </w:rPr>
        <w:t>Sides, a political science professor at George Washington University, conducted a survey</w:t>
      </w:r>
      <w:r w:rsidRPr="00B434FD">
        <w:rPr>
          <w:rFonts w:cs="Calibri"/>
          <w:sz w:val="16"/>
        </w:rPr>
        <w:t xml:space="preserve"> after the 2016 election where he interviewed the same voters he had spoken with in 2012 — so he knew how they felt about immigration and he also knew how they had voted. "</w:t>
      </w:r>
      <w:r w:rsidRPr="00B434FD">
        <w:rPr>
          <w:rStyle w:val="StyleUnderline"/>
          <w:rFonts w:ascii="Calibri" w:hAnsi="Calibri" w:cs="Calibri"/>
          <w:highlight w:val="cyan"/>
        </w:rPr>
        <w:t>One of the reasons why Trump was able to win ... was by using the issue of immigration to pull some white Obama voters over to his side</w:t>
      </w:r>
      <w:r w:rsidRPr="00B434FD">
        <w:rPr>
          <w:rFonts w:cs="Calibri"/>
          <w:sz w:val="16"/>
        </w:rPr>
        <w:t xml:space="preserve">," explained Sides. His research found that about a quarter to a third of white Obama voters in 2012 had fairly conservative positions on immigration. "We were able to show </w:t>
      </w:r>
      <w:r w:rsidRPr="00B434FD">
        <w:rPr>
          <w:rStyle w:val="StyleUnderline"/>
          <w:rFonts w:ascii="Calibri" w:hAnsi="Calibri" w:cs="Calibri"/>
          <w:highlight w:val="cyan"/>
        </w:rPr>
        <w:t>among white voters there were only a handful of things that were more strongly related to their choice between Trump and Clinton</w:t>
      </w:r>
      <w:r w:rsidRPr="00B434FD">
        <w:rPr>
          <w:rStyle w:val="StyleUnderline"/>
          <w:rFonts w:ascii="Calibri" w:hAnsi="Calibri" w:cs="Calibri"/>
        </w:rPr>
        <w:t xml:space="preserve"> than their choice between Obama and Romney, </w:t>
      </w:r>
      <w:r w:rsidRPr="00B434FD">
        <w:rPr>
          <w:rStyle w:val="StyleUnderline"/>
          <w:rFonts w:ascii="Calibri" w:hAnsi="Calibri" w:cs="Calibri"/>
          <w:highlight w:val="cyan"/>
        </w:rPr>
        <w:t>and those things had to do with</w:t>
      </w:r>
      <w:r w:rsidRPr="00B434FD">
        <w:rPr>
          <w:rStyle w:val="StyleUnderline"/>
          <w:rFonts w:ascii="Calibri" w:hAnsi="Calibri" w:cs="Calibri"/>
        </w:rPr>
        <w:t xml:space="preserve"> </w:t>
      </w:r>
      <w:r w:rsidRPr="00B434FD">
        <w:rPr>
          <w:rFonts w:cs="Calibri"/>
          <w:sz w:val="16"/>
        </w:rPr>
        <w:t xml:space="preserve">their views of race, and </w:t>
      </w:r>
      <w:r w:rsidRPr="00B434FD">
        <w:rPr>
          <w:rStyle w:val="StyleUnderline"/>
          <w:rFonts w:ascii="Calibri" w:hAnsi="Calibri" w:cs="Calibri"/>
          <w:highlight w:val="cyan"/>
        </w:rPr>
        <w:t>their views of</w:t>
      </w:r>
      <w:r w:rsidRPr="00B434FD">
        <w:rPr>
          <w:rStyle w:val="StyleUnderline"/>
          <w:rFonts w:ascii="Calibri" w:hAnsi="Calibri" w:cs="Calibri"/>
        </w:rPr>
        <w:t xml:space="preserve"> </w:t>
      </w:r>
      <w:r w:rsidRPr="00B434FD">
        <w:rPr>
          <w:rStyle w:val="StyleUnderline"/>
          <w:rFonts w:ascii="Calibri" w:hAnsi="Calibri" w:cs="Calibri"/>
          <w:highlight w:val="cyan"/>
        </w:rPr>
        <w:t>immigration</w:t>
      </w:r>
      <w:r w:rsidRPr="00B434FD">
        <w:rPr>
          <w:rFonts w:cs="Calibri"/>
          <w:sz w:val="16"/>
        </w:rPr>
        <w:t>, and their views of Muslims," Sides said.</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 xml:space="preserve">Immigration outweighs every other variable - its the key issue for Republican voters – determines turn out. </w:t>
      </w:r>
    </w:p>
    <w:p w:rsidR="003E2E6A" w:rsidRPr="00B434FD" w:rsidRDefault="003E2E6A" w:rsidP="003E2E6A">
      <w:pPr>
        <w:rPr>
          <w:rFonts w:cs="Calibri"/>
        </w:rPr>
      </w:pPr>
      <w:r w:rsidRPr="00B434FD">
        <w:rPr>
          <w:rStyle w:val="Style13ptBold"/>
          <w:rFonts w:ascii="Calibri" w:hAnsi="Calibri" w:cs="Calibri"/>
        </w:rPr>
        <w:t>Tarrance 18---</w:t>
      </w:r>
      <w:r w:rsidRPr="00B434FD">
        <w:rPr>
          <w:rFonts w:cs="Calibri"/>
        </w:rPr>
        <w:t>V. Lance, Gallup contributor, "Previewing Base Voter Messaging for the 2018 Elections" Gallup, March 7, news.gallup.com/opinion/polling-matters/228641/previewing-base-voter-messaging-2018-elections.aspx]</w:t>
      </w:r>
    </w:p>
    <w:p w:rsidR="003E2E6A" w:rsidRPr="00B434FD" w:rsidRDefault="003E2E6A" w:rsidP="003E2E6A">
      <w:pPr>
        <w:rPr>
          <w:rFonts w:cs="Calibri"/>
          <w:u w:val="single"/>
        </w:rPr>
      </w:pPr>
      <w:r w:rsidRPr="00B434FD">
        <w:rPr>
          <w:rStyle w:val="StyleUnderline"/>
          <w:rFonts w:ascii="Calibri" w:hAnsi="Calibri" w:cs="Calibri"/>
          <w:highlight w:val="cyan"/>
        </w:rPr>
        <w:t>The</w:t>
      </w:r>
      <w:r w:rsidRPr="00B434FD">
        <w:rPr>
          <w:rFonts w:cs="Calibri"/>
          <w:sz w:val="16"/>
        </w:rPr>
        <w:t xml:space="preserve"> strongest countervailing </w:t>
      </w:r>
      <w:r w:rsidRPr="00B434FD">
        <w:rPr>
          <w:rStyle w:val="StyleUnderline"/>
          <w:rFonts w:ascii="Calibri" w:hAnsi="Calibri" w:cs="Calibri"/>
          <w:highlight w:val="cyan"/>
        </w:rPr>
        <w:t>issue determining Republican turnout may be immigration</w:t>
      </w:r>
      <w:r w:rsidRPr="00B434FD">
        <w:rPr>
          <w:rFonts w:cs="Calibri"/>
          <w:sz w:val="16"/>
        </w:rPr>
        <w:t xml:space="preserve">. </w:t>
      </w:r>
      <w:r w:rsidRPr="00B434FD">
        <w:rPr>
          <w:rStyle w:val="StyleUnderline"/>
          <w:rFonts w:ascii="Calibri" w:hAnsi="Calibri" w:cs="Calibri"/>
          <w:highlight w:val="cyan"/>
        </w:rPr>
        <w:t>The level of immigration has a strong negative valence for the Republican base</w:t>
      </w:r>
      <w:r w:rsidRPr="00B434FD">
        <w:rPr>
          <w:rStyle w:val="StyleUnderline"/>
          <w:rFonts w:ascii="Calibri" w:hAnsi="Calibri" w:cs="Calibri"/>
        </w:rPr>
        <w:t xml:space="preserve">, </w:t>
      </w:r>
      <w:r w:rsidRPr="00B434FD">
        <w:rPr>
          <w:rStyle w:val="StyleUnderline"/>
          <w:rFonts w:ascii="Calibri" w:hAnsi="Calibri" w:cs="Calibri"/>
          <w:highlight w:val="cyan"/>
        </w:rPr>
        <w:t>in contrast to</w:t>
      </w:r>
      <w:r w:rsidRPr="00B434FD">
        <w:rPr>
          <w:rStyle w:val="StyleUnderline"/>
          <w:rFonts w:ascii="Calibri" w:hAnsi="Calibri" w:cs="Calibri"/>
        </w:rPr>
        <w:t xml:space="preserve"> generating more </w:t>
      </w:r>
      <w:r w:rsidRPr="00B434FD">
        <w:rPr>
          <w:rStyle w:val="StyleUnderline"/>
          <w:rFonts w:ascii="Calibri" w:hAnsi="Calibri" w:cs="Calibri"/>
          <w:highlight w:val="cyan"/>
        </w:rPr>
        <w:t>mixed reactions from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Fonts w:cs="Calibri"/>
          <w:sz w:val="16"/>
        </w:rPr>
        <w:t xml:space="preserve">. </w:t>
      </w:r>
      <w:r w:rsidRPr="00B434FD">
        <w:rPr>
          <w:rStyle w:val="StyleUnderline"/>
          <w:rFonts w:ascii="Calibri" w:hAnsi="Calibri" w:cs="Calibri"/>
        </w:rPr>
        <w:t xml:space="preserve">Government and </w:t>
      </w:r>
      <w:r w:rsidRPr="00B434FD">
        <w:rPr>
          <w:rStyle w:val="StyleUnderline"/>
          <w:rFonts w:ascii="Calibri" w:hAnsi="Calibri" w:cs="Calibri"/>
          <w:highlight w:val="cyan"/>
        </w:rPr>
        <w:t>immigration are</w:t>
      </w:r>
      <w:r w:rsidRPr="00B434FD">
        <w:rPr>
          <w:rFonts w:cs="Calibri"/>
          <w:sz w:val="16"/>
        </w:rPr>
        <w:t xml:space="preserve"> also </w:t>
      </w:r>
      <w:r w:rsidRPr="00B434FD">
        <w:rPr>
          <w:rStyle w:val="StyleUnderline"/>
          <w:rFonts w:ascii="Calibri" w:hAnsi="Calibri" w:cs="Calibri"/>
          <w:highlight w:val="cyan"/>
        </w:rPr>
        <w:t>the</w:t>
      </w:r>
      <w:r w:rsidRPr="00B434FD">
        <w:rPr>
          <w:rFonts w:cs="Calibri"/>
          <w:sz w:val="16"/>
        </w:rPr>
        <w:t xml:space="preserve"> two </w:t>
      </w:r>
      <w:r w:rsidRPr="00B434FD">
        <w:rPr>
          <w:rStyle w:val="StyleUnderline"/>
          <w:rFonts w:ascii="Calibri" w:hAnsi="Calibri" w:cs="Calibri"/>
          <w:highlight w:val="cyan"/>
        </w:rPr>
        <w:t>highest-ranking issues in Gallup's</w:t>
      </w:r>
      <w:r w:rsidRPr="00B434FD">
        <w:rPr>
          <w:rStyle w:val="StyleUnderline"/>
          <w:rFonts w:ascii="Calibri" w:hAnsi="Calibri" w:cs="Calibri"/>
        </w:rPr>
        <w:t xml:space="preserve"> February </w:t>
      </w:r>
      <w:r w:rsidRPr="00B434FD">
        <w:rPr>
          <w:rStyle w:val="StyleUnderline"/>
          <w:rFonts w:ascii="Calibri" w:hAnsi="Calibri" w:cs="Calibri"/>
          <w:highlight w:val="cyan"/>
        </w:rPr>
        <w:t>measure of the most important problems</w:t>
      </w:r>
      <w:r w:rsidRPr="00B434FD">
        <w:rPr>
          <w:rStyle w:val="StyleUnderline"/>
          <w:rFonts w:ascii="Calibri" w:hAnsi="Calibri" w:cs="Calibri"/>
        </w:rPr>
        <w:t xml:space="preserve"> facing the United States</w:t>
      </w:r>
      <w:r w:rsidRPr="00B434FD">
        <w:rPr>
          <w:rFonts w:cs="Calibri"/>
          <w:sz w:val="16"/>
        </w:rPr>
        <w:t xml:space="preserve">, </w:t>
      </w:r>
      <w:r w:rsidRPr="00B434FD">
        <w:rPr>
          <w:rStyle w:val="StyleUnderline"/>
          <w:rFonts w:ascii="Calibri" w:hAnsi="Calibri" w:cs="Calibri"/>
          <w:highlight w:val="cyan"/>
        </w:rPr>
        <w:t>with</w:t>
      </w:r>
      <w:r w:rsidRPr="00B434FD">
        <w:rPr>
          <w:rFonts w:cs="Calibri"/>
          <w:sz w:val="16"/>
        </w:rPr>
        <w:t xml:space="preserve"> government the clear top issue among Democrats (named by 28%) and </w:t>
      </w:r>
      <w:r w:rsidRPr="00B434FD">
        <w:rPr>
          <w:rStyle w:val="StyleUnderline"/>
          <w:rFonts w:ascii="Calibri" w:hAnsi="Calibri" w:cs="Calibri"/>
          <w:highlight w:val="cyan"/>
        </w:rPr>
        <w:t>immigration</w:t>
      </w:r>
      <w:r w:rsidRPr="00B434FD">
        <w:rPr>
          <w:rStyle w:val="StyleUnderline"/>
          <w:rFonts w:ascii="Calibri" w:hAnsi="Calibri" w:cs="Calibri"/>
        </w:rPr>
        <w:t xml:space="preserve"> </w:t>
      </w:r>
      <w:r w:rsidRPr="00B434FD">
        <w:rPr>
          <w:rStyle w:val="StyleUnderline"/>
          <w:rFonts w:ascii="Calibri" w:hAnsi="Calibri" w:cs="Calibri"/>
          <w:highlight w:val="cyan"/>
        </w:rPr>
        <w:t>the leading Republican concern</w:t>
      </w:r>
      <w:r w:rsidRPr="00B434FD">
        <w:rPr>
          <w:rFonts w:cs="Calibri"/>
          <w:sz w:val="16"/>
        </w:rPr>
        <w:t xml:space="preserve"> (29%). This indicates political energy behind these issues for each party. </w:t>
      </w:r>
      <w:r w:rsidRPr="00B434FD">
        <w:rPr>
          <w:rStyle w:val="Emphasis"/>
          <w:rFonts w:cs="Calibri"/>
          <w:highlight w:val="cyan"/>
        </w:rPr>
        <w:t xml:space="preserve">Despite all the other policies, </w:t>
      </w:r>
      <w:r w:rsidRPr="00B434FD">
        <w:rPr>
          <w:rStyle w:val="Emphasis"/>
          <w:rFonts w:cs="Calibri"/>
        </w:rPr>
        <w:t xml:space="preserve">new and old, </w:t>
      </w:r>
      <w:r w:rsidRPr="00B434FD">
        <w:rPr>
          <w:rStyle w:val="Emphasis"/>
          <w:rFonts w:cs="Calibri"/>
          <w:highlight w:val="cyan"/>
        </w:rPr>
        <w:t>that could be raised in any</w:t>
      </w:r>
      <w:r w:rsidRPr="00B434FD">
        <w:rPr>
          <w:rStyle w:val="Emphasis"/>
          <w:rFonts w:cs="Calibri"/>
        </w:rPr>
        <w:t xml:space="preserve"> midterm </w:t>
      </w:r>
      <w:r w:rsidRPr="00B434FD">
        <w:rPr>
          <w:rStyle w:val="Emphasis"/>
          <w:rFonts w:cs="Calibri"/>
          <w:highlight w:val="cyan"/>
        </w:rPr>
        <w:t xml:space="preserve">election </w:t>
      </w:r>
      <w:r w:rsidRPr="00B434FD">
        <w:rPr>
          <w:rStyle w:val="Emphasis"/>
          <w:rFonts w:cs="Calibri"/>
        </w:rPr>
        <w:t xml:space="preserve">year, </w:t>
      </w:r>
      <w:r w:rsidRPr="00B434FD">
        <w:rPr>
          <w:rStyle w:val="Emphasis"/>
          <w:rFonts w:cs="Calibri"/>
          <w:highlight w:val="cyan"/>
        </w:rPr>
        <w:t xml:space="preserve">these </w:t>
      </w:r>
      <w:r w:rsidRPr="00B434FD">
        <w:rPr>
          <w:rStyle w:val="Emphasis"/>
          <w:rFonts w:cs="Calibri"/>
        </w:rPr>
        <w:t xml:space="preserve">two </w:t>
      </w:r>
      <w:r w:rsidRPr="00B434FD">
        <w:rPr>
          <w:rStyle w:val="Emphasis"/>
          <w:rFonts w:cs="Calibri"/>
          <w:highlight w:val="cyan"/>
        </w:rPr>
        <w:t xml:space="preserve">issues could well be the hardened combat zone for the 2018 midterm </w:t>
      </w:r>
      <w:r w:rsidRPr="00B434FD">
        <w:rPr>
          <w:rStyle w:val="Emphasis"/>
          <w:rFonts w:cs="Calibri"/>
        </w:rPr>
        <w:t>elections.</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Plan key to GOP win even in districts where immigration isn’t key – gets issue off the table</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p>
    <w:p w:rsidR="003E2E6A" w:rsidRPr="00B434FD" w:rsidRDefault="003E2E6A" w:rsidP="003E2E6A">
      <w:pPr>
        <w:rPr>
          <w:rFonts w:cs="Calibri"/>
          <w:sz w:val="14"/>
        </w:rPr>
      </w:pPr>
      <w:r w:rsidRPr="00B434FD">
        <w:rPr>
          <w:rStyle w:val="StyleUnderline"/>
          <w:rFonts w:ascii="Calibri" w:hAnsi="Calibri" w:cs="Calibri"/>
          <w:highlight w:val="cyan"/>
        </w:rPr>
        <w:t>Midterm consequences</w:t>
      </w:r>
      <w:r w:rsidRPr="00B434FD">
        <w:rPr>
          <w:rStyle w:val="StyleUnderline"/>
          <w:rFonts w:ascii="Calibri" w:hAnsi="Calibri" w:cs="Calibri"/>
        </w:rPr>
        <w:t xml:space="preserve"> </w:t>
      </w:r>
      <w:r w:rsidRPr="00B434FD">
        <w:rPr>
          <w:rFonts w:cs="Calibri"/>
          <w:sz w:val="14"/>
        </w:rPr>
        <w:t xml:space="preserve">The key difference between Donald Trump's election and </w:t>
      </w:r>
      <w:r w:rsidRPr="00B434FD">
        <w:rPr>
          <w:rStyle w:val="StyleUnderline"/>
          <w:rFonts w:ascii="Calibri" w:hAnsi="Calibri" w:cs="Calibri"/>
        </w:rPr>
        <w:t>the upcoming midterms is</w:t>
      </w:r>
      <w:r w:rsidRPr="00B434FD">
        <w:rPr>
          <w:rFonts w:cs="Calibri"/>
          <w:sz w:val="14"/>
        </w:rPr>
        <w:t xml:space="preserve"> that it's a </w:t>
      </w:r>
      <w:r w:rsidRPr="00B434FD">
        <w:rPr>
          <w:rStyle w:val="StyleUnderline"/>
          <w:rFonts w:ascii="Calibri" w:hAnsi="Calibri" w:cs="Calibri"/>
        </w:rPr>
        <w:t>fundamentally different political landscape</w:t>
      </w:r>
      <w:r w:rsidRPr="00B434FD">
        <w:rPr>
          <w:rFonts w:cs="Calibri"/>
          <w:sz w:val="14"/>
        </w:rPr>
        <w:t xml:space="preserve">. </w:t>
      </w:r>
      <w:r w:rsidRPr="00B434FD">
        <w:rPr>
          <w:rStyle w:val="StyleUnderline"/>
          <w:rFonts w:ascii="Calibri" w:hAnsi="Calibri" w:cs="Calibri"/>
        </w:rPr>
        <w:t>This November, elections will be held in discrete districts</w:t>
      </w:r>
      <w:r w:rsidRPr="00B434FD">
        <w:rPr>
          <w:rFonts w:cs="Calibri"/>
          <w:sz w:val="14"/>
        </w:rPr>
        <w:t xml:space="preserve">. The Republican pollster Whit Ayres points out that much of how immigration is discussed in a local contest comes down to the demographic context of the local area. And </w:t>
      </w:r>
      <w:r w:rsidRPr="00B434FD">
        <w:rPr>
          <w:rStyle w:val="StyleUnderline"/>
          <w:rFonts w:ascii="Calibri" w:hAnsi="Calibri" w:cs="Calibri"/>
          <w:highlight w:val="cyan"/>
        </w:rPr>
        <w:t>in many</w:t>
      </w:r>
      <w:r w:rsidRPr="00B434FD">
        <w:rPr>
          <w:rStyle w:val="StyleUnderline"/>
          <w:rFonts w:ascii="Calibri" w:hAnsi="Calibri" w:cs="Calibri"/>
        </w:rPr>
        <w:t xml:space="preserve"> key</w:t>
      </w:r>
      <w:r w:rsidRPr="00B434FD">
        <w:rPr>
          <w:rFonts w:cs="Calibri"/>
          <w:sz w:val="14"/>
        </w:rPr>
        <w:t xml:space="preserve"> </w:t>
      </w:r>
      <w:r w:rsidRPr="00B434FD">
        <w:rPr>
          <w:rStyle w:val="StyleUnderline"/>
          <w:rFonts w:ascii="Calibri" w:hAnsi="Calibri" w:cs="Calibri"/>
        </w:rPr>
        <w:t xml:space="preserve">suburban swing </w:t>
      </w:r>
      <w:r w:rsidRPr="00B434FD">
        <w:rPr>
          <w:rStyle w:val="StyleUnderline"/>
          <w:rFonts w:ascii="Calibri" w:hAnsi="Calibri" w:cs="Calibri"/>
          <w:highlight w:val="cyan"/>
        </w:rPr>
        <w:t>districts, immigration may not be</w:t>
      </w:r>
      <w:r w:rsidRPr="00B434FD">
        <w:rPr>
          <w:rStyle w:val="StyleUnderline"/>
          <w:rFonts w:ascii="Calibri" w:hAnsi="Calibri" w:cs="Calibri"/>
        </w:rPr>
        <w:t xml:space="preserve"> as much of </w:t>
      </w:r>
      <w:r w:rsidRPr="00B434FD">
        <w:rPr>
          <w:rStyle w:val="StyleUnderline"/>
          <w:rFonts w:ascii="Calibri" w:hAnsi="Calibri" w:cs="Calibri"/>
          <w:highlight w:val="cyan"/>
        </w:rPr>
        <w:t>a lighting rod</w:t>
      </w:r>
      <w:r w:rsidRPr="00B434FD">
        <w:rPr>
          <w:rStyle w:val="StyleUnderline"/>
          <w:rFonts w:ascii="Calibri" w:hAnsi="Calibri" w:cs="Calibri"/>
        </w:rPr>
        <w:t xml:space="preserve"> in either direction. Many</w:t>
      </w:r>
      <w:r w:rsidRPr="00B434FD">
        <w:rPr>
          <w:rFonts w:cs="Calibri"/>
          <w:sz w:val="14"/>
        </w:rPr>
        <w:t xml:space="preserve"> of these </w:t>
      </w:r>
      <w:r w:rsidRPr="00B434FD">
        <w:rPr>
          <w:rStyle w:val="StyleUnderline"/>
          <w:rFonts w:ascii="Calibri" w:hAnsi="Calibri" w:cs="Calibri"/>
          <w:highlight w:val="cyan"/>
        </w:rPr>
        <w:t>analysts on</w:t>
      </w:r>
      <w:r w:rsidRPr="00B434FD">
        <w:rPr>
          <w:rStyle w:val="StyleUnderline"/>
          <w:rFonts w:ascii="Calibri" w:hAnsi="Calibri" w:cs="Calibri"/>
        </w:rPr>
        <w:t xml:space="preserve"> the topic of </w:t>
      </w:r>
      <w:r w:rsidRPr="00B434FD">
        <w:rPr>
          <w:rStyle w:val="StyleUnderline"/>
          <w:rFonts w:ascii="Calibri" w:hAnsi="Calibri" w:cs="Calibri"/>
          <w:highlight w:val="cyan"/>
        </w:rPr>
        <w:t>immigration say</w:t>
      </w:r>
      <w:r w:rsidRPr="00B434FD">
        <w:rPr>
          <w:rFonts w:cs="Calibri"/>
          <w:sz w:val="14"/>
        </w:rPr>
        <w:t xml:space="preserve"> that </w:t>
      </w:r>
      <w:r w:rsidRPr="00B434FD">
        <w:rPr>
          <w:rStyle w:val="StyleUnderline"/>
          <w:rFonts w:ascii="Calibri" w:hAnsi="Calibri" w:cs="Calibri"/>
          <w:highlight w:val="cyan"/>
        </w:rPr>
        <w:t>Republicans could benefit</w:t>
      </w:r>
      <w:r w:rsidRPr="00B434FD">
        <w:rPr>
          <w:rStyle w:val="StyleUnderline"/>
          <w:rFonts w:ascii="Calibri" w:hAnsi="Calibri" w:cs="Calibri"/>
        </w:rPr>
        <w:t xml:space="preserve"> in those areas </w:t>
      </w:r>
      <w:r w:rsidRPr="00B434FD">
        <w:rPr>
          <w:rStyle w:val="StyleUnderline"/>
          <w:rFonts w:ascii="Calibri" w:hAnsi="Calibri" w:cs="Calibri"/>
          <w:highlight w:val="cyan"/>
        </w:rPr>
        <w:t xml:space="preserve">by merely </w:t>
      </w:r>
      <w:r w:rsidRPr="00B434FD">
        <w:rPr>
          <w:rStyle w:val="Emphasis"/>
          <w:rFonts w:cs="Calibri"/>
          <w:highlight w:val="cyan"/>
        </w:rPr>
        <w:t>getting the issue off the table</w:t>
      </w:r>
      <w:r w:rsidRPr="00B434FD">
        <w:rPr>
          <w:rStyle w:val="StyleUnderline"/>
          <w:rFonts w:ascii="Calibri" w:hAnsi="Calibri" w:cs="Calibri"/>
          <w:highlight w:val="cyan"/>
        </w:rPr>
        <w:t xml:space="preserve">. </w:t>
      </w:r>
      <w:r w:rsidRPr="00B434FD">
        <w:rPr>
          <w:rStyle w:val="Emphasis"/>
          <w:rFonts w:cs="Calibri"/>
          <w:highlight w:val="cyan"/>
        </w:rPr>
        <w:t>Any immigration solution</w:t>
      </w:r>
      <w:r w:rsidRPr="00B434FD">
        <w:rPr>
          <w:rStyle w:val="StyleUnderline"/>
          <w:rFonts w:ascii="Calibri" w:hAnsi="Calibri" w:cs="Calibri"/>
        </w:rPr>
        <w:t xml:space="preserve">, </w:t>
      </w:r>
      <w:r w:rsidRPr="00B434FD">
        <w:rPr>
          <w:rFonts w:cs="Calibri"/>
          <w:sz w:val="14"/>
        </w:rPr>
        <w:t>even if it's merely a short-term DACA fix,</w:t>
      </w:r>
      <w:r w:rsidRPr="00B434FD">
        <w:rPr>
          <w:rStyle w:val="StyleUnderline"/>
          <w:rFonts w:ascii="Calibri" w:hAnsi="Calibri" w:cs="Calibri"/>
        </w:rPr>
        <w:t xml:space="preserve"> </w:t>
      </w:r>
      <w:r w:rsidRPr="00B434FD">
        <w:rPr>
          <w:rStyle w:val="StyleUnderline"/>
          <w:rFonts w:ascii="Calibri" w:hAnsi="Calibri" w:cs="Calibri"/>
          <w:highlight w:val="cyan"/>
        </w:rPr>
        <w:t>could suffice</w:t>
      </w:r>
      <w:r w:rsidRPr="00B434FD">
        <w:rPr>
          <w:rStyle w:val="StyleUnderline"/>
          <w:rFonts w:ascii="Calibri" w:hAnsi="Calibri" w:cs="Calibri"/>
        </w:rPr>
        <w:t>.</w:t>
      </w:r>
      <w:r w:rsidRPr="00B434FD">
        <w:rPr>
          <w:rFonts w:cs="Calibri"/>
          <w:sz w:val="14"/>
        </w:rPr>
        <w:t xml:space="preserve"> "Most voters don't list immigration as their number one voting issue," said Erickson-Hatalsky. "So, I think </w:t>
      </w:r>
      <w:r w:rsidRPr="00B434FD">
        <w:rPr>
          <w:rStyle w:val="StyleUnderline"/>
          <w:rFonts w:ascii="Calibri" w:hAnsi="Calibri" w:cs="Calibri"/>
          <w:highlight w:val="cyan"/>
        </w:rPr>
        <w:t>if Trump signs a deal</w:t>
      </w:r>
      <w:r w:rsidRPr="00B434FD">
        <w:rPr>
          <w:rStyle w:val="StyleUnderline"/>
          <w:rFonts w:ascii="Calibri" w:hAnsi="Calibri" w:cs="Calibri"/>
        </w:rPr>
        <w:t xml:space="preserve"> </w:t>
      </w:r>
      <w:r w:rsidRPr="00B434FD">
        <w:rPr>
          <w:rStyle w:val="StyleUnderline"/>
          <w:rFonts w:ascii="Calibri" w:hAnsi="Calibri" w:cs="Calibri"/>
          <w:highlight w:val="cyan"/>
        </w:rPr>
        <w:t>that</w:t>
      </w:r>
      <w:r w:rsidRPr="00B434FD">
        <w:rPr>
          <w:rStyle w:val="StyleUnderline"/>
          <w:rFonts w:ascii="Calibri" w:hAnsi="Calibri" w:cs="Calibri"/>
        </w:rPr>
        <w:t xml:space="preserve"> probably </w:t>
      </w:r>
      <w:r w:rsidRPr="00B434FD">
        <w:rPr>
          <w:rStyle w:val="Emphasis"/>
          <w:rFonts w:cs="Calibri"/>
          <w:highlight w:val="cyan"/>
        </w:rPr>
        <w:t>diffuses the issue politically</w:t>
      </w:r>
      <w:r w:rsidRPr="00B434FD">
        <w:rPr>
          <w:rStyle w:val="StyleUnderline"/>
          <w:rFonts w:ascii="Calibri" w:hAnsi="Calibri" w:cs="Calibri"/>
        </w:rPr>
        <w:t>, in general</w:t>
      </w:r>
      <w:r w:rsidRPr="00B434FD">
        <w:rPr>
          <w:rFonts w:cs="Calibri"/>
          <w:sz w:val="14"/>
        </w:rPr>
        <w:t>." If, however, those 700,000 immigrants who came here as children lose their DACA protection from deportation, then Democrats might have a policy change that motivates turnout on their side.</w:t>
      </w:r>
    </w:p>
    <w:p w:rsidR="003E2E6A" w:rsidRPr="00B434FD" w:rsidRDefault="003E2E6A" w:rsidP="003E2E6A">
      <w:pPr>
        <w:rPr>
          <w:rFonts w:cs="Calibri"/>
        </w:rPr>
      </w:pPr>
    </w:p>
    <w:p w:rsidR="003E2E6A" w:rsidRPr="00B434FD" w:rsidRDefault="003E2E6A" w:rsidP="003E2E6A">
      <w:pPr>
        <w:pStyle w:val="Heading2"/>
        <w:rPr>
          <w:rFonts w:cs="Calibri"/>
        </w:rPr>
      </w:pPr>
      <w:r w:rsidRPr="00B434FD">
        <w:rPr>
          <w:rFonts w:cs="Calibri"/>
        </w:rPr>
        <w:t xml:space="preserve">--- Specific Links --- </w:t>
      </w:r>
    </w:p>
    <w:p w:rsidR="00C45486" w:rsidRPr="00B434FD" w:rsidRDefault="00C45486" w:rsidP="00C45486">
      <w:pPr>
        <w:pStyle w:val="Heading3"/>
        <w:rPr>
          <w:rFonts w:cs="Calibri"/>
        </w:rPr>
      </w:pPr>
      <w:r w:rsidRPr="00B434FD">
        <w:rPr>
          <w:rFonts w:cs="Calibri"/>
        </w:rPr>
        <w:t>Link---</w:t>
      </w:r>
      <w:r>
        <w:rPr>
          <w:rFonts w:cs="Calibri"/>
        </w:rPr>
        <w:t>AbolishICE</w:t>
      </w:r>
      <w:r w:rsidRPr="00B434FD">
        <w:rPr>
          <w:rFonts w:cs="Calibri"/>
        </w:rPr>
        <w:t xml:space="preserve">---1NC </w:t>
      </w:r>
    </w:p>
    <w:p w:rsidR="00C45486" w:rsidRPr="00A9616C" w:rsidRDefault="00C45486" w:rsidP="00C45486">
      <w:pPr>
        <w:pStyle w:val="Heading4"/>
        <w:rPr>
          <w:rFonts w:cs="Calibri"/>
        </w:rPr>
      </w:pPr>
      <w:r w:rsidRPr="00A9616C">
        <w:rPr>
          <w:rFonts w:cs="Calibri"/>
        </w:rPr>
        <w:t xml:space="preserve">The Abolish ICE movement </w:t>
      </w:r>
      <w:r w:rsidRPr="00A9616C">
        <w:rPr>
          <w:rFonts w:cs="Calibri"/>
          <w:u w:val="single"/>
        </w:rPr>
        <w:t>fractures the Dems</w:t>
      </w:r>
      <w:r w:rsidRPr="00A9616C">
        <w:rPr>
          <w:rFonts w:cs="Calibri"/>
        </w:rPr>
        <w:t xml:space="preserve"> and costs them the midterms — that turns the case. </w:t>
      </w:r>
    </w:p>
    <w:p w:rsidR="00C45486" w:rsidRPr="00A9616C" w:rsidRDefault="00C45486" w:rsidP="00C45486">
      <w:pPr>
        <w:rPr>
          <w:rFonts w:cs="Calibri"/>
        </w:rPr>
      </w:pPr>
      <w:r w:rsidRPr="00A9616C">
        <w:rPr>
          <w:rStyle w:val="Style13ptBold"/>
          <w:rFonts w:ascii="Calibri" w:hAnsi="Calibri" w:cs="Calibri"/>
        </w:rPr>
        <w:t>Scher 18</w:t>
      </w:r>
      <w:r w:rsidRPr="00A9616C">
        <w:rPr>
          <w:rFonts w:cs="Calibri"/>
        </w:rPr>
        <w:t xml:space="preserve"> (Bill, is a contributing editor to Politico Magazine, co-host of the Bloggingheads.tv show “The DMZ,” and host of the podcast “New Books in Politics.”, 7-2-2018, accessed 7-2-2018, "The Problem With 'Abolish ICE'", No Publication: https://www.realclearpolitics.com/articles/2018/07/02/the_problem_with_abolish_ice.html?ref=hvper.com&amp;amp;utm_source=hvper.com&amp;amp;utm_medium=website)</w:t>
      </w:r>
    </w:p>
    <w:p w:rsidR="00C45486" w:rsidRPr="00A9616C" w:rsidRDefault="00C45486" w:rsidP="00C45486">
      <w:pPr>
        <w:rPr>
          <w:rStyle w:val="StyleUnderline"/>
          <w:rFonts w:ascii="Calibri" w:hAnsi="Calibri" w:cs="Calibri"/>
        </w:rPr>
      </w:pPr>
      <w:r w:rsidRPr="00A9616C">
        <w:rPr>
          <w:rFonts w:cs="Calibri"/>
        </w:rPr>
        <w:t xml:space="preserve">It doesn’t seem to matter that the “Abolish ICE” movement doesn’t have an actual proposal for what should replace ICE, or even if it should be replaced at all. The abolitionist appeal is obvious. President Trump’s “zero tolerance” immigration crackdown had led to cruel family separations among asylum seekers, seemingly arbitrary deportations of longtime residents and crippling anxiety among undocumented “Dreamers” who crossed the border as children (even though the judicial branch is keeping Barack Obama’s DACA program in place for the time being). ICE is the public face of Trump’s anti-immigrant policy. No more ICE, no more vicious deportations. Simple. But it’s not that simple. </w:t>
      </w:r>
      <w:r w:rsidRPr="00DC5DC5">
        <w:rPr>
          <w:rStyle w:val="StyleUnderline"/>
          <w:rFonts w:ascii="Calibri" w:hAnsi="Calibri" w:cs="Calibri"/>
          <w:highlight w:val="cyan"/>
        </w:rPr>
        <w:t>Abolishing an agency doesn’t abolish immigration laws</w:t>
      </w:r>
      <w:r w:rsidRPr="00DC5DC5">
        <w:rPr>
          <w:rFonts w:cs="Calibri"/>
          <w:highlight w:val="cyan"/>
        </w:rPr>
        <w:t>,</w:t>
      </w:r>
      <w:r w:rsidRPr="00A9616C">
        <w:rPr>
          <w:rFonts w:cs="Calibri"/>
        </w:rPr>
        <w:t xml:space="preserve"> and some Abolish ICE advocates dance around questions of if and how exactly those laws would be enforced. The reality is “</w:t>
      </w:r>
      <w:r w:rsidRPr="00DC5DC5">
        <w:rPr>
          <w:rStyle w:val="StyleUnderline"/>
          <w:rFonts w:ascii="Calibri" w:hAnsi="Calibri" w:cs="Calibri"/>
          <w:highlight w:val="cyan"/>
        </w:rPr>
        <w:t>Abolish ICE” is not so much a policy proposal as a fresh cudgel to divide</w:t>
      </w:r>
      <w:r w:rsidRPr="00A9616C">
        <w:rPr>
          <w:rFonts w:cs="Calibri"/>
        </w:rPr>
        <w:t xml:space="preserve"> the Democratic Party between “</w:t>
      </w:r>
      <w:r w:rsidRPr="00DC5DC5">
        <w:rPr>
          <w:rStyle w:val="StyleUnderline"/>
          <w:rFonts w:ascii="Calibri" w:hAnsi="Calibri" w:cs="Calibri"/>
          <w:highlight w:val="cyan"/>
        </w:rPr>
        <w:t>Establishment” politicians and left-wing insurgents</w:t>
      </w:r>
      <w:r w:rsidRPr="00A9616C">
        <w:rPr>
          <w:rFonts w:cs="Calibri"/>
        </w:rPr>
        <w:t xml:space="preserve">. Anyone with the temerity to take a breath and think through the practical consequences of such a slapdash idea gets tagged with a scarlet “E,” as was Crowley. How half-baked is Abolish ICE case? Read the words of its chief advocates. In an interview with The Intercept, Ocasio-Cortez was asked to respond to Attorney General Jeff Sessions’ explicit defense of child separation. In her answer, she said it is “extremely concerning” that ICE, which is housed in the Department of Homeland Security, “does not answer to the Department of Justice,” unlike ICE’s predecessor, the Immigration and Naturalization Service or INS. But to immediately put immigration enforcement back in the Justice Department would put it in the hands of Jeff Sessions! That probably isn’t what most immigrant advocates have in mind. Ocasio-Cortez then becomes semi-nostalgic for the era of INS: “Before ICE we had the INS. … We have to keep tabs on human trafficking, child sex trafficking, child pornography and, of course, just standard immigration in and out. … The INS had handled that before.” Similarly, leading Abolish ICE activist Sean McElwee, writing in The Nation, characterized the placing of immigration enforcement under Homeland Security in 2003 as a seminal shift: “By putting ICE under the scope of DHS, the government framed immigration as a national security issue rather than an issue of community development, diversity or human rights.” This mild assessment of INS won’t jibe with any immigrants and immigrant advocates paying attention before 2003. A Lawyers’ Committee for Human Rights report published in 2000, as described by the New York Times, charged INS agents with acting as “Judge, Jury and Deporter,” having “mistreated or turned away legal visitors as well as victims of torture who had credible claims for political asylum.” In 1992, a decade before Homeland Security existed, Human Rights Watch accused INS with “militarization of the border zone.” Perhaps most famously, comedians Cheech &amp; Chong lampooned “La Migra” as racist deporters in the 1985 music video “Born in East L.A.,” which struck such a nerve it was turned into a movie. To be fair, Ocasio-Cortez noted in her Intercept interview that her position did not amount to “Let’s return to the INS.” McElwee and other Abolish Ice proponents have their criticisms of pre-2003 immigration policy too. But then why is there so much focus on the shift from INS to ICE? If your position is that today’s immigrant enforcement is too cruel, the problem is not the bureaucratic location of immigration enforcement; the problem is either the laws the bureaucracy must follow, the people elected and appointed to carry out the law, or both. </w:t>
      </w:r>
      <w:r w:rsidRPr="00A9616C">
        <w:rPr>
          <w:rStyle w:val="StyleUnderline"/>
          <w:rFonts w:ascii="Calibri" w:hAnsi="Calibri" w:cs="Calibri"/>
        </w:rPr>
        <w:t>What</w:t>
      </w:r>
      <w:r w:rsidRPr="00A9616C">
        <w:rPr>
          <w:rFonts w:cs="Calibri"/>
        </w:rPr>
        <w:t xml:space="preserve"> exactly </w:t>
      </w:r>
      <w:r w:rsidRPr="00A9616C">
        <w:rPr>
          <w:rStyle w:val="StyleUnderline"/>
          <w:rFonts w:ascii="Calibri" w:hAnsi="Calibri" w:cs="Calibri"/>
        </w:rPr>
        <w:t>do Abolish ICE proponents want in place of the current regime? They don’t actually say</w:t>
      </w:r>
      <w:r w:rsidRPr="00A9616C">
        <w:rPr>
          <w:rFonts w:cs="Calibri"/>
        </w:rPr>
        <w:t xml:space="preserve">. </w:t>
      </w:r>
      <w:r w:rsidRPr="00A9616C">
        <w:rPr>
          <w:rStyle w:val="StyleUnderline"/>
          <w:rFonts w:ascii="Calibri" w:hAnsi="Calibri" w:cs="Calibri"/>
        </w:rPr>
        <w:t>The Abolish ICE website offers no policy solutions</w:t>
      </w:r>
      <w:r w:rsidRPr="00A9616C">
        <w:rPr>
          <w:rFonts w:cs="Calibri"/>
        </w:rPr>
        <w:t xml:space="preserve"> (but does sell T-shirts). New legislation from Rep. Mark Pocan abolishes ICE first and asks questions later, offering up “a commission to provide recommendations to Congress on how the U.S. government can implement a humane immigration enforcement system.” Why aren’t Abolish ICE advocates focused on the current immigration laws, and the Trump administration’s execution of those laws? Because that alone doesn’t serve the purpose of supplanting “Establishment” Democrats with far left insurgents. Ocasio-Cortez wants a litmus test: “[O]ur incumbents created that system. Everyone who voted for it is responsible. Period. … If they’re not actively calling for the abolition of ICE, then I don’t want to hear it. … If they don’t acknowledge that their actions were a mistake, frankly, they need to go.” In turn, longtime Democrats are now being judged on whether they voted to create ICE in 2002, as McElwee does in his most recent piece for The Nation. This is a disingenuous. The vote in 2002 was not a stand-alone vote on creating ICE; it was the vote for the bureaucratic reorganization that created the Department of Homeland Security, which created ICE out of a piece of the former INS. Nothing about the shift portended a more aggressive deportation policy, and it did not generate any controversy at the time. Support for a post-9/11 Department of Homeland Security was bipartisan, though some on the left criticized the final bill for weakening civil service worker protections. There are critics who argue the entire Homeland Security department is too “militarized,” but that’s a tangential debate. To treat the 2002 vote as evidence of one’s immigration bona fides is farcical and smacks of an ulterior motive to divide Democrats. </w:t>
      </w:r>
      <w:r w:rsidRPr="00DC5DC5">
        <w:rPr>
          <w:rStyle w:val="StyleUnderline"/>
          <w:rFonts w:ascii="Calibri" w:hAnsi="Calibri" w:cs="Calibri"/>
          <w:highlight w:val="cyan"/>
        </w:rPr>
        <w:t>Before the Abolish ICE movement emerged, Democrats were united on the ultimate goal for immigration reform</w:t>
      </w:r>
      <w:r w:rsidRPr="00A9616C">
        <w:rPr>
          <w:rFonts w:cs="Calibri"/>
        </w:rPr>
        <w:t xml:space="preserve">: a pathway to citizenship for all the estimated 11 million undocumented immigrants currently in America, save for those with serious criminal records. This was the objective of the 2013 bill that cleared the Senate with President Obama’s approval, but was spiked by House Republicans. </w:t>
      </w:r>
      <w:r w:rsidRPr="00DC5DC5">
        <w:rPr>
          <w:rStyle w:val="StyleUnderline"/>
          <w:rFonts w:ascii="Calibri" w:hAnsi="Calibri" w:cs="Calibri"/>
          <w:highlight w:val="cyan"/>
        </w:rPr>
        <w:t>Democrats have become even more committed to immigration reform since then, so if they can reclaim control of</w:t>
      </w:r>
      <w:r w:rsidRPr="00A9616C">
        <w:rPr>
          <w:rFonts w:cs="Calibri"/>
        </w:rPr>
        <w:t xml:space="preserve"> the White House, </w:t>
      </w:r>
      <w:r w:rsidRPr="00DC5DC5">
        <w:rPr>
          <w:rStyle w:val="StyleUnderline"/>
          <w:rFonts w:ascii="Calibri" w:hAnsi="Calibri" w:cs="Calibri"/>
          <w:highlight w:val="cyan"/>
        </w:rPr>
        <w:t>House and Senate</w:t>
      </w:r>
      <w:r w:rsidRPr="00A9616C">
        <w:rPr>
          <w:rFonts w:cs="Calibri"/>
        </w:rPr>
        <w:t xml:space="preserve"> after the 2020 elections, such legislation would likely pass in a flash. Once that happens, </w:t>
      </w:r>
      <w:r w:rsidRPr="00DC5DC5">
        <w:rPr>
          <w:rStyle w:val="StyleUnderline"/>
          <w:rFonts w:ascii="Calibri" w:hAnsi="Calibri" w:cs="Calibri"/>
          <w:highlight w:val="cyan"/>
        </w:rPr>
        <w:t>the threat of deportation would be lifted for nearly all undocumented immigrants</w:t>
      </w:r>
      <w:r w:rsidRPr="00A9616C">
        <w:rPr>
          <w:rStyle w:val="StyleUnderline"/>
          <w:rFonts w:ascii="Calibri" w:hAnsi="Calibri" w:cs="Calibri"/>
        </w:rPr>
        <w:t xml:space="preserve">, and </w:t>
      </w:r>
      <w:r w:rsidRPr="00DC5DC5">
        <w:rPr>
          <w:rStyle w:val="StyleUnderline"/>
          <w:rFonts w:ascii="Calibri" w:hAnsi="Calibri" w:cs="Calibri"/>
          <w:highlight w:val="cyan"/>
        </w:rPr>
        <w:t>the argument for abolishing ICE would be rendered moot</w:t>
      </w:r>
      <w:r w:rsidRPr="00A9616C">
        <w:rPr>
          <w:rStyle w:val="StyleUnderline"/>
          <w:rFonts w:ascii="Calibri" w:hAnsi="Calibri" w:cs="Calibri"/>
        </w:rPr>
        <w:t>.</w:t>
      </w:r>
      <w:r w:rsidRPr="00A9616C">
        <w:rPr>
          <w:rFonts w:cs="Calibri"/>
        </w:rPr>
        <w:t xml:space="preserve"> </w:t>
      </w:r>
      <w:r w:rsidRPr="00DC5DC5">
        <w:rPr>
          <w:rFonts w:cs="Calibri"/>
          <w:highlight w:val="cyan"/>
        </w:rPr>
        <w:t xml:space="preserve">Yet </w:t>
      </w:r>
      <w:r w:rsidRPr="00DC5DC5">
        <w:rPr>
          <w:rStyle w:val="StyleUnderline"/>
          <w:rFonts w:ascii="Calibri" w:hAnsi="Calibri" w:cs="Calibri"/>
          <w:highlight w:val="cyan"/>
        </w:rPr>
        <w:t>that is not enough for the Abolish ICE movement</w:t>
      </w:r>
      <w:r w:rsidRPr="00DC5DC5">
        <w:rPr>
          <w:rFonts w:cs="Calibri"/>
          <w:highlight w:val="cyan"/>
        </w:rPr>
        <w:t>.</w:t>
      </w:r>
      <w:r w:rsidRPr="00A9616C">
        <w:rPr>
          <w:rFonts w:cs="Calibri"/>
        </w:rPr>
        <w:t xml:space="preserve"> McElwee has already acknowledged, in a Vox interview, </w:t>
      </w:r>
      <w:r w:rsidRPr="00A9616C">
        <w:rPr>
          <w:rStyle w:val="StyleUnderline"/>
          <w:rFonts w:ascii="Calibri" w:hAnsi="Calibri" w:cs="Calibri"/>
        </w:rPr>
        <w:t>that Abolish ICE is less a concrete policy proposal than a political tactic</w:t>
      </w:r>
      <w:r w:rsidRPr="00A9616C">
        <w:rPr>
          <w:rFonts w:cs="Calibri"/>
        </w:rPr>
        <w:t xml:space="preserve"> to both “differentiate [candidates] in Democratic primaries,” by which he means to separate the “really, really progressive people” from the Establishment class, and “to shift the Overton window on deportation policy,” which refers to expanding the parameters of debate and mainstreaming radical ideas. But we don’t suffer from a cramped immigration debate; Democrats generally support pathways to citizenship for the undocumented, while Republicans are divided between Trump’s nativism and some degree of legalization. And we certainly don’t need to differentiate among Democrats regarding immigration when consensus on an ambitious goal has already been achieved</w:t>
      </w:r>
      <w:r w:rsidRPr="00DC5DC5">
        <w:rPr>
          <w:rFonts w:cs="Calibri"/>
          <w:highlight w:val="cyan"/>
        </w:rPr>
        <w:t xml:space="preserve">. </w:t>
      </w:r>
      <w:r w:rsidRPr="00DC5DC5">
        <w:rPr>
          <w:rStyle w:val="Emphasis"/>
          <w:rFonts w:cs="Calibri"/>
          <w:highlight w:val="cyan"/>
        </w:rPr>
        <w:t>The best way to help undocumented immigrants is to maintain Democratic Party unity</w:t>
      </w:r>
      <w:r w:rsidRPr="00DC5DC5">
        <w:rPr>
          <w:rStyle w:val="StyleUnderline"/>
          <w:rFonts w:ascii="Calibri" w:hAnsi="Calibri" w:cs="Calibri"/>
          <w:highlight w:val="cyan"/>
        </w:rPr>
        <w:t>, elect more Democrats to Congress</w:t>
      </w:r>
      <w:r w:rsidRPr="00A9616C">
        <w:rPr>
          <w:rFonts w:cs="Calibri"/>
        </w:rPr>
        <w:t xml:space="preserve"> in 2018 </w:t>
      </w:r>
      <w:r w:rsidRPr="00DC5DC5">
        <w:rPr>
          <w:rStyle w:val="StyleUnderline"/>
          <w:rFonts w:ascii="Calibri" w:hAnsi="Calibri" w:cs="Calibri"/>
          <w:highlight w:val="cyan"/>
        </w:rPr>
        <w:t>and elect a Democratic president</w:t>
      </w:r>
      <w:r w:rsidRPr="00A9616C">
        <w:rPr>
          <w:rFonts w:cs="Calibri"/>
        </w:rPr>
        <w:t xml:space="preserve"> in 2020. </w:t>
      </w:r>
      <w:r w:rsidRPr="00DC5DC5">
        <w:rPr>
          <w:rStyle w:val="Emphasis"/>
          <w:rFonts w:cs="Calibri"/>
          <w:highlight w:val="cyan"/>
        </w:rPr>
        <w:t>The best way to wage an intra-party civil war is to exploit the emotion of the moment, and force everyone in the party to choose sides over a slogan masquerading as a policy proposal</w:t>
      </w:r>
      <w:r w:rsidRPr="00A9616C">
        <w:rPr>
          <w:rStyle w:val="StyleUnderline"/>
          <w:rFonts w:ascii="Calibri" w:hAnsi="Calibri" w:cs="Calibri"/>
        </w:rPr>
        <w:t>.</w:t>
      </w:r>
    </w:p>
    <w:p w:rsidR="00C45486" w:rsidRPr="00A9616C" w:rsidRDefault="00C45486" w:rsidP="00C45486">
      <w:pPr>
        <w:rPr>
          <w:rFonts w:cs="Calibri"/>
        </w:rPr>
      </w:pPr>
    </w:p>
    <w:p w:rsidR="00C45486" w:rsidRPr="00A9616C" w:rsidRDefault="00C45486" w:rsidP="00C45486">
      <w:pPr>
        <w:pStyle w:val="Heading4"/>
        <w:rPr>
          <w:rFonts w:cs="Calibri"/>
        </w:rPr>
      </w:pPr>
      <w:r w:rsidRPr="00A9616C">
        <w:rPr>
          <w:rFonts w:cs="Calibri"/>
        </w:rPr>
        <w:t xml:space="preserve">A far-left immigration strategy costs the Dems the election because it makes them look as extreme as Trump. A </w:t>
      </w:r>
      <w:r w:rsidRPr="00A9616C">
        <w:rPr>
          <w:rFonts w:cs="Calibri"/>
          <w:u w:val="single"/>
        </w:rPr>
        <w:t>moderate approach</w:t>
      </w:r>
      <w:r w:rsidRPr="00A9616C">
        <w:rPr>
          <w:rFonts w:cs="Calibri"/>
        </w:rPr>
        <w:t xml:space="preserve"> followed by strong reforms </w:t>
      </w:r>
      <w:r w:rsidRPr="00A9616C">
        <w:rPr>
          <w:rFonts w:cs="Calibri"/>
          <w:u w:val="single"/>
        </w:rPr>
        <w:t>once elected</w:t>
      </w:r>
      <w:r w:rsidRPr="00A9616C">
        <w:rPr>
          <w:rFonts w:cs="Calibri"/>
        </w:rPr>
        <w:t xml:space="preserve"> solves better — DA turns case. </w:t>
      </w:r>
    </w:p>
    <w:p w:rsidR="00C45486" w:rsidRPr="00A9616C" w:rsidRDefault="00C45486" w:rsidP="00C45486">
      <w:pPr>
        <w:rPr>
          <w:rFonts w:cs="Calibri"/>
        </w:rPr>
      </w:pPr>
      <w:r w:rsidRPr="00A9616C">
        <w:rPr>
          <w:rStyle w:val="Style13ptBold"/>
          <w:rFonts w:ascii="Calibri" w:hAnsi="Calibri" w:cs="Calibri"/>
        </w:rPr>
        <w:t>Gobry 18</w:t>
      </w:r>
      <w:r w:rsidRPr="00A9616C">
        <w:rPr>
          <w:rFonts w:cs="Calibri"/>
        </w:rPr>
        <w:t xml:space="preserve"> (Pascal-Emmanuel, is a fellow at the Ethics and Public Policy Center, 1-16-2018, accessed 7-2-2018, "The Lesson Democrats Have Yet to Learn on Immigration", Atlantic: https://www.theatlantic.com/international/archive/2018/06/emmanuel-macron-democrats-immigration/563378/)</w:t>
      </w:r>
    </w:p>
    <w:p w:rsidR="00C45486" w:rsidRPr="00C45486" w:rsidRDefault="00C45486" w:rsidP="00C45486">
      <w:pPr>
        <w:rPr>
          <w:rFonts w:cs="Calibri"/>
          <w:b/>
          <w:iCs/>
          <w:sz w:val="26"/>
          <w:u w:val="single"/>
          <w:bdr w:val="single" w:sz="8" w:space="0" w:color="auto"/>
        </w:rPr>
      </w:pPr>
      <w:r w:rsidRPr="00A9616C">
        <w:rPr>
          <w:rFonts w:cs="Calibri"/>
        </w:rPr>
        <w:t xml:space="preserve">She, and other Democrats, should rethink. </w:t>
      </w:r>
      <w:r w:rsidRPr="00DC5DC5">
        <w:rPr>
          <w:rStyle w:val="StyleUnderline"/>
          <w:rFonts w:ascii="Calibri" w:hAnsi="Calibri" w:cs="Calibri"/>
          <w:highlight w:val="cyan"/>
        </w:rPr>
        <w:t>The vast majority of Americans oppose Trump’s policy</w:t>
      </w:r>
      <w:r w:rsidRPr="00DC5DC5">
        <w:rPr>
          <w:rFonts w:cs="Calibri"/>
          <w:highlight w:val="cyan"/>
        </w:rPr>
        <w:t xml:space="preserve">, </w:t>
      </w:r>
      <w:r w:rsidRPr="00DC5DC5">
        <w:rPr>
          <w:rStyle w:val="StyleUnderline"/>
          <w:rFonts w:ascii="Calibri" w:hAnsi="Calibri" w:cs="Calibri"/>
          <w:highlight w:val="cyan"/>
        </w:rPr>
        <w:t>but that doesn’t mean that they’re willing to hand over control</w:t>
      </w:r>
      <w:r w:rsidRPr="00A9616C">
        <w:rPr>
          <w:rStyle w:val="StyleUnderline"/>
          <w:rFonts w:ascii="Calibri" w:hAnsi="Calibri" w:cs="Calibri"/>
        </w:rPr>
        <w:t xml:space="preserve"> of the border </w:t>
      </w:r>
      <w:r w:rsidRPr="00DC5DC5">
        <w:rPr>
          <w:rStyle w:val="StyleUnderline"/>
          <w:rFonts w:ascii="Calibri" w:hAnsi="Calibri" w:cs="Calibri"/>
          <w:highlight w:val="cyan"/>
        </w:rPr>
        <w:t>to Dem</w:t>
      </w:r>
      <w:r w:rsidRPr="00A9616C">
        <w:rPr>
          <w:rStyle w:val="StyleUnderline"/>
          <w:rFonts w:ascii="Calibri" w:hAnsi="Calibri" w:cs="Calibri"/>
        </w:rPr>
        <w:t>ocrat</w:t>
      </w:r>
      <w:r w:rsidRPr="00DC5DC5">
        <w:rPr>
          <w:rStyle w:val="StyleUnderline"/>
          <w:rFonts w:ascii="Calibri" w:hAnsi="Calibri" w:cs="Calibri"/>
          <w:highlight w:val="cyan"/>
        </w:rPr>
        <w:t>s</w:t>
      </w:r>
      <w:r w:rsidRPr="00A9616C">
        <w:rPr>
          <w:rStyle w:val="StyleUnderline"/>
          <w:rFonts w:ascii="Calibri" w:hAnsi="Calibri" w:cs="Calibri"/>
        </w:rPr>
        <w:t>.</w:t>
      </w:r>
      <w:r w:rsidRPr="00A9616C">
        <w:rPr>
          <w:rFonts w:cs="Calibri"/>
        </w:rPr>
        <w:t xml:space="preserve"> The problem is that, as strange as it might seem to immigration progressives, </w:t>
      </w:r>
      <w:r w:rsidRPr="00DC5DC5">
        <w:rPr>
          <w:rStyle w:val="StyleUnderline"/>
          <w:rFonts w:ascii="Calibri" w:hAnsi="Calibri" w:cs="Calibri"/>
          <w:highlight w:val="cyan"/>
        </w:rPr>
        <w:t>many Americans</w:t>
      </w:r>
      <w:r w:rsidRPr="00A9616C">
        <w:rPr>
          <w:rFonts w:cs="Calibri"/>
        </w:rPr>
        <w:t>—</w:t>
      </w:r>
      <w:r w:rsidRPr="00A9616C">
        <w:rPr>
          <w:rStyle w:val="StyleUnderline"/>
          <w:rFonts w:ascii="Calibri" w:hAnsi="Calibri" w:cs="Calibri"/>
        </w:rPr>
        <w:t>enough to swing elections</w:t>
      </w:r>
      <w:r w:rsidRPr="00A9616C">
        <w:rPr>
          <w:rFonts w:cs="Calibri"/>
        </w:rPr>
        <w:t xml:space="preserve">—might </w:t>
      </w:r>
      <w:r w:rsidRPr="00DC5DC5">
        <w:rPr>
          <w:rStyle w:val="Emphasis"/>
          <w:rFonts w:cs="Calibri"/>
          <w:highlight w:val="cyan"/>
        </w:rPr>
        <w:t>regard Dem</w:t>
      </w:r>
      <w:r w:rsidRPr="00A9616C">
        <w:rPr>
          <w:rStyle w:val="Emphasis"/>
          <w:rFonts w:cs="Calibri"/>
        </w:rPr>
        <w:t>ocrat</w:t>
      </w:r>
      <w:r w:rsidRPr="00DC5DC5">
        <w:rPr>
          <w:rStyle w:val="Emphasis"/>
          <w:rFonts w:cs="Calibri"/>
          <w:highlight w:val="cyan"/>
        </w:rPr>
        <w:t>s</w:t>
      </w:r>
      <w:r w:rsidRPr="00A9616C">
        <w:rPr>
          <w:rStyle w:val="Emphasis"/>
          <w:rFonts w:cs="Calibri"/>
        </w:rPr>
        <w:t xml:space="preserve"> </w:t>
      </w:r>
      <w:r w:rsidRPr="00DC5DC5">
        <w:rPr>
          <w:rStyle w:val="Emphasis"/>
          <w:rFonts w:cs="Calibri"/>
          <w:highlight w:val="cyan"/>
        </w:rPr>
        <w:t>as just as extreme as Trump</w:t>
      </w:r>
      <w:r w:rsidRPr="00A9616C">
        <w:rPr>
          <w:rFonts w:cs="Calibri"/>
        </w:rPr>
        <w:t xml:space="preserve">. Immigration polling is notoriously tricky, as Americans’ views on those issues are muddled, and the same questions produce very different results depending on how they are framed. Still, some trends are clear. For example, while Americans are generally sympathetic to the plight of “deserving” immigrants, whether that means highly skilled immigrants, immigrants who came here as children or who have been living in the U.S., holding jobs and abiding by the law, according to a recent poll, roughly eight in 10 Americans prefer a merit-based immigration system over a family-based immigration system, as Trump says he supports. Six in 10 want increased border security. </w:t>
      </w:r>
      <w:r w:rsidRPr="00DC5DC5">
        <w:rPr>
          <w:rStyle w:val="StyleUnderline"/>
          <w:rFonts w:ascii="Calibri" w:hAnsi="Calibri" w:cs="Calibri"/>
          <w:highlight w:val="cyan"/>
        </w:rPr>
        <w:t>If Dem</w:t>
      </w:r>
      <w:r w:rsidRPr="00A9616C">
        <w:rPr>
          <w:rStyle w:val="StyleUnderline"/>
          <w:rFonts w:ascii="Calibri" w:hAnsi="Calibri" w:cs="Calibri"/>
        </w:rPr>
        <w:t>ocrat</w:t>
      </w:r>
      <w:r w:rsidRPr="00DC5DC5">
        <w:rPr>
          <w:rStyle w:val="StyleUnderline"/>
          <w:rFonts w:ascii="Calibri" w:hAnsi="Calibri" w:cs="Calibri"/>
          <w:highlight w:val="cyan"/>
        </w:rPr>
        <w:t>s</w:t>
      </w:r>
      <w:r w:rsidRPr="00A9616C">
        <w:rPr>
          <w:rStyle w:val="StyleUnderline"/>
          <w:rFonts w:ascii="Calibri" w:hAnsi="Calibri" w:cs="Calibri"/>
        </w:rPr>
        <w:t xml:space="preserve"> </w:t>
      </w:r>
      <w:r w:rsidRPr="00DC5DC5">
        <w:rPr>
          <w:rStyle w:val="StyleUnderline"/>
          <w:rFonts w:ascii="Calibri" w:hAnsi="Calibri" w:cs="Calibri"/>
          <w:highlight w:val="cyan"/>
        </w:rPr>
        <w:t>are going to gain their trust</w:t>
      </w:r>
      <w:r w:rsidRPr="00A9616C">
        <w:rPr>
          <w:rFonts w:cs="Calibri"/>
        </w:rPr>
        <w:t xml:space="preserve"> on this issue, </w:t>
      </w:r>
      <w:r w:rsidRPr="00DC5DC5">
        <w:rPr>
          <w:rStyle w:val="StyleUnderline"/>
          <w:rFonts w:ascii="Calibri" w:hAnsi="Calibri" w:cs="Calibri"/>
          <w:highlight w:val="cyan"/>
        </w:rPr>
        <w:t>they</w:t>
      </w:r>
      <w:r w:rsidRPr="00A9616C">
        <w:rPr>
          <w:rStyle w:val="StyleUnderline"/>
          <w:rFonts w:ascii="Calibri" w:hAnsi="Calibri" w:cs="Calibri"/>
        </w:rPr>
        <w:t xml:space="preserve"> </w:t>
      </w:r>
      <w:r w:rsidRPr="00A9616C">
        <w:rPr>
          <w:rFonts w:cs="Calibri"/>
        </w:rPr>
        <w:t>not only</w:t>
      </w:r>
      <w:r w:rsidRPr="00A9616C">
        <w:rPr>
          <w:rStyle w:val="StyleUnderline"/>
          <w:rFonts w:ascii="Calibri" w:hAnsi="Calibri" w:cs="Calibri"/>
        </w:rPr>
        <w:t xml:space="preserve"> </w:t>
      </w:r>
      <w:r w:rsidRPr="00DC5DC5">
        <w:rPr>
          <w:rStyle w:val="StyleUnderline"/>
          <w:rFonts w:ascii="Calibri" w:hAnsi="Calibri" w:cs="Calibri"/>
          <w:highlight w:val="cyan"/>
        </w:rPr>
        <w:t>need to differentiate themselves from Trump</w:t>
      </w:r>
      <w:r w:rsidRPr="00A9616C">
        <w:rPr>
          <w:rFonts w:cs="Calibri"/>
        </w:rPr>
        <w:t xml:space="preserve">, they need to follow the lead of French President Emmanuel Macron. Many Americans still remember how President Barack </w:t>
      </w:r>
      <w:r w:rsidRPr="00DC5DC5">
        <w:rPr>
          <w:rStyle w:val="StyleUnderline"/>
          <w:rFonts w:ascii="Calibri" w:hAnsi="Calibri" w:cs="Calibri"/>
          <w:highlight w:val="cyan"/>
        </w:rPr>
        <w:t>Obama</w:t>
      </w:r>
      <w:r w:rsidRPr="00A9616C">
        <w:rPr>
          <w:rFonts w:cs="Calibri"/>
        </w:rPr>
        <w:t xml:space="preserve"> unilaterally </w:t>
      </w:r>
      <w:r w:rsidRPr="00DC5DC5">
        <w:rPr>
          <w:rStyle w:val="StyleUnderline"/>
          <w:rFonts w:ascii="Calibri" w:hAnsi="Calibri" w:cs="Calibri"/>
          <w:highlight w:val="cyan"/>
        </w:rPr>
        <w:t>decided to defer the deportation of</w:t>
      </w:r>
      <w:r w:rsidRPr="00A9616C">
        <w:rPr>
          <w:rStyle w:val="StyleUnderline"/>
          <w:rFonts w:ascii="Calibri" w:hAnsi="Calibri" w:cs="Calibri"/>
        </w:rPr>
        <w:t xml:space="preserve"> the so-called </w:t>
      </w:r>
      <w:r w:rsidRPr="00DC5DC5">
        <w:rPr>
          <w:rStyle w:val="StyleUnderline"/>
          <w:rFonts w:ascii="Calibri" w:hAnsi="Calibri" w:cs="Calibri"/>
          <w:highlight w:val="cyan"/>
        </w:rPr>
        <w:t>Dreamers</w:t>
      </w:r>
      <w:r w:rsidRPr="00A9616C">
        <w:rPr>
          <w:rFonts w:cs="Calibri"/>
        </w:rPr>
        <w:t xml:space="preserve">—who had entered the United States illegally as children—after stating on numerous occasions that he had no constitutional authority to do so. If </w:t>
      </w:r>
      <w:r w:rsidRPr="00A9616C">
        <w:rPr>
          <w:rStyle w:val="StyleUnderline"/>
          <w:rFonts w:ascii="Calibri" w:hAnsi="Calibri" w:cs="Calibri"/>
        </w:rPr>
        <w:t>it was</w:t>
      </w:r>
      <w:r w:rsidRPr="00A9616C">
        <w:rPr>
          <w:rFonts w:cs="Calibri"/>
        </w:rPr>
        <w:t xml:space="preserve"> a calculated bet, </w:t>
      </w:r>
      <w:r w:rsidRPr="00A9616C">
        <w:rPr>
          <w:rStyle w:val="StyleUnderline"/>
          <w:rFonts w:ascii="Calibri" w:hAnsi="Calibri" w:cs="Calibri"/>
        </w:rPr>
        <w:t>designed to troll Republicans into looking terrible and t</w:t>
      </w:r>
      <w:r w:rsidRPr="00A9616C">
        <w:rPr>
          <w:rFonts w:cs="Calibri"/>
        </w:rPr>
        <w:t xml:space="preserve">hereby </w:t>
      </w:r>
      <w:r w:rsidRPr="00A9616C">
        <w:rPr>
          <w:rStyle w:val="StyleUnderline"/>
          <w:rFonts w:ascii="Calibri" w:hAnsi="Calibri" w:cs="Calibri"/>
        </w:rPr>
        <w:t xml:space="preserve">boost Democratic turnout, </w:t>
      </w:r>
      <w:r w:rsidRPr="00DC5DC5">
        <w:rPr>
          <w:rStyle w:val="Emphasis"/>
          <w:rFonts w:cs="Calibri"/>
          <w:highlight w:val="cyan"/>
        </w:rPr>
        <w:t>it backfired spectacularly</w:t>
      </w:r>
      <w:r w:rsidRPr="00DC5DC5">
        <w:rPr>
          <w:rFonts w:cs="Calibri"/>
          <w:highlight w:val="cyan"/>
        </w:rPr>
        <w:t xml:space="preserve">. </w:t>
      </w:r>
      <w:r w:rsidRPr="00DC5DC5">
        <w:rPr>
          <w:rStyle w:val="Emphasis"/>
          <w:rFonts w:cs="Calibri"/>
          <w:highlight w:val="cyan"/>
        </w:rPr>
        <w:t>By reinforcing the notion that Democrats have no interest in enforcing immigration laws</w:t>
      </w:r>
      <w:r w:rsidRPr="00A9616C">
        <w:rPr>
          <w:rStyle w:val="Emphasis"/>
          <w:rFonts w:cs="Calibri"/>
        </w:rPr>
        <w:t xml:space="preserve"> on the books and instead want to increase immigration by whatever means necessary</w:t>
      </w:r>
      <w:r w:rsidRPr="00A9616C">
        <w:rPr>
          <w:rFonts w:cs="Calibri"/>
        </w:rPr>
        <w:t xml:space="preserve">, DACA probably did more than anything to empower nativism—a policy that looked smart by pushing Republicans to look extreme right up until they won the next Presidential election. As Peter Beinart has pointed out in The Atlantic, </w:t>
      </w:r>
      <w:r w:rsidRPr="00A9616C">
        <w:rPr>
          <w:rStyle w:val="StyleUnderline"/>
          <w:rFonts w:ascii="Calibri" w:hAnsi="Calibri" w:cs="Calibri"/>
        </w:rPr>
        <w:t>Democrats have only grown more and more extreme on the issue of immigration</w:t>
      </w:r>
      <w:r w:rsidRPr="00A9616C">
        <w:rPr>
          <w:rFonts w:cs="Calibri"/>
        </w:rPr>
        <w:t xml:space="preserve">—and more shrill. Democrats seem to have imperceptibly, but genuinely, shifted from a policy of “some restriction, some enforcement, some amnesty, some increase” to a much more expansionist policy. While most Democratic politicians still gesture in the direction of some form of enforcement and limit, in practice they seem to find it impossible to find any sort of immigration that they don’t approve of. While politicians follow, as always, the intelligentsia leads. How many progressive intellectuals don’t believe that borders are in some sense immoral? Meanwhile, the self-styled resistance, in response to Trump’s disgraceful treatment of children, is pushing forward with its “abolish ICE” campaign, a slogan so hilariously short-sighted I’m still not 100 percent convinced it’s not the RNC (or perhaps Putin) who coined it. As Business Insider’s Josh Barro has argued, </w:t>
      </w:r>
      <w:r w:rsidRPr="00DC5DC5">
        <w:rPr>
          <w:rStyle w:val="StyleUnderline"/>
          <w:rFonts w:ascii="Calibri" w:hAnsi="Calibri" w:cs="Calibri"/>
          <w:highlight w:val="cyan"/>
        </w:rPr>
        <w:t>Americans</w:t>
      </w:r>
      <w:r w:rsidRPr="00A9616C">
        <w:rPr>
          <w:rStyle w:val="StyleUnderline"/>
          <w:rFonts w:ascii="Calibri" w:hAnsi="Calibri" w:cs="Calibri"/>
        </w:rPr>
        <w:t xml:space="preserve"> think immigration is fine, but they also </w:t>
      </w:r>
      <w:r w:rsidRPr="00DC5DC5">
        <w:rPr>
          <w:rStyle w:val="StyleUnderline"/>
          <w:rFonts w:ascii="Calibri" w:hAnsi="Calibri" w:cs="Calibri"/>
          <w:highlight w:val="cyan"/>
        </w:rPr>
        <w:t>want their immigration system to be controlled by people who believe they have the interests of American citizens at heart</w:t>
      </w:r>
      <w:r w:rsidRPr="00A9616C">
        <w:rPr>
          <w:rStyle w:val="StyleUnderline"/>
          <w:rFonts w:ascii="Calibri" w:hAnsi="Calibri" w:cs="Calibri"/>
        </w:rPr>
        <w:t xml:space="preserve"> when </w:t>
      </w:r>
      <w:r w:rsidRPr="00A9616C">
        <w:rPr>
          <w:rFonts w:cs="Calibri"/>
        </w:rPr>
        <w:t xml:space="preserve">designing and </w:t>
      </w:r>
      <w:r w:rsidRPr="00A9616C">
        <w:rPr>
          <w:rStyle w:val="StyleUnderline"/>
          <w:rFonts w:ascii="Calibri" w:hAnsi="Calibri" w:cs="Calibri"/>
        </w:rPr>
        <w:t>implementing immigration policy</w:t>
      </w:r>
      <w:r w:rsidRPr="00A9616C">
        <w:rPr>
          <w:rFonts w:cs="Calibri"/>
        </w:rPr>
        <w:t xml:space="preserve">—not those of foreign citizens. And this may be why Stephen Miller’s gambit—this debate was purposefully provoked by Miller, President Trump’s notoriously anti-immigration policy adviser, with the intent of causing a big ruckus ahead of the midterm elections—might yet pay off. The majority of Americans might dislike Trump’s actions, but they might dislike even more the alternative of open borders, if that’s what they see Democrats offering. So should Democrats just “moderate” and “triangulate”? Well, yes and no. France’s </w:t>
      </w:r>
      <w:r w:rsidRPr="00A9616C">
        <w:rPr>
          <w:rStyle w:val="StyleUnderline"/>
          <w:rFonts w:ascii="Calibri" w:hAnsi="Calibri" w:cs="Calibri"/>
        </w:rPr>
        <w:t>Macron</w:t>
      </w:r>
      <w:r w:rsidRPr="00A9616C">
        <w:rPr>
          <w:rFonts w:cs="Calibri"/>
        </w:rPr>
        <w:t xml:space="preserve"> may </w:t>
      </w:r>
      <w:r w:rsidRPr="00A9616C">
        <w:rPr>
          <w:rStyle w:val="StyleUnderline"/>
          <w:rFonts w:ascii="Calibri" w:hAnsi="Calibri" w:cs="Calibri"/>
        </w:rPr>
        <w:t xml:space="preserve">offer them </w:t>
      </w:r>
      <w:r w:rsidRPr="00DC5DC5">
        <w:rPr>
          <w:rStyle w:val="StyleUnderline"/>
          <w:rFonts w:ascii="Calibri" w:hAnsi="Calibri" w:cs="Calibri"/>
          <w:highlight w:val="cyan"/>
        </w:rPr>
        <w:t>the best blueprint</w:t>
      </w:r>
      <w:r w:rsidRPr="00A9616C">
        <w:rPr>
          <w:rStyle w:val="StyleUnderline"/>
          <w:rFonts w:ascii="Calibri" w:hAnsi="Calibri" w:cs="Calibri"/>
        </w:rPr>
        <w:t xml:space="preserve"> to follow.</w:t>
      </w:r>
      <w:r w:rsidRPr="00A9616C">
        <w:rPr>
          <w:rFonts w:cs="Calibri"/>
        </w:rPr>
        <w:t xml:space="preserve"> </w:t>
      </w:r>
      <w:r w:rsidRPr="00A9616C">
        <w:rPr>
          <w:rStyle w:val="StyleUnderline"/>
          <w:rFonts w:ascii="Calibri" w:hAnsi="Calibri" w:cs="Calibri"/>
        </w:rPr>
        <w:t>Macron</w:t>
      </w:r>
      <w:r w:rsidRPr="00A9616C">
        <w:rPr>
          <w:rFonts w:cs="Calibri"/>
        </w:rPr>
        <w:t xml:space="preserve">, the former investment banker, the centrist’s centrist, </w:t>
      </w:r>
      <w:r w:rsidRPr="00A9616C">
        <w:rPr>
          <w:rStyle w:val="StyleUnderline"/>
          <w:rFonts w:ascii="Calibri" w:hAnsi="Calibri" w:cs="Calibri"/>
        </w:rPr>
        <w:t>clearly believes that immigration is awesome. He has also</w:t>
      </w:r>
      <w:r w:rsidRPr="00A9616C">
        <w:rPr>
          <w:rFonts w:cs="Calibri"/>
        </w:rPr>
        <w:t xml:space="preserve"> clearly </w:t>
      </w:r>
      <w:r w:rsidRPr="00A9616C">
        <w:rPr>
          <w:rStyle w:val="StyleUnderline"/>
          <w:rFonts w:ascii="Calibri" w:hAnsi="Calibri" w:cs="Calibri"/>
        </w:rPr>
        <w:t>read the polls that say French</w:t>
      </w:r>
      <w:r w:rsidRPr="00A9616C">
        <w:rPr>
          <w:rFonts w:cs="Calibri"/>
        </w:rPr>
        <w:t xml:space="preserve"> people </w:t>
      </w:r>
      <w:r w:rsidRPr="00A9616C">
        <w:rPr>
          <w:rStyle w:val="StyleUnderline"/>
          <w:rFonts w:ascii="Calibri" w:hAnsi="Calibri" w:cs="Calibri"/>
        </w:rPr>
        <w:t>hate it. His approach has</w:t>
      </w:r>
      <w:r w:rsidRPr="00A9616C">
        <w:rPr>
          <w:rFonts w:cs="Calibri"/>
        </w:rPr>
        <w:t xml:space="preserve">n’t </w:t>
      </w:r>
      <w:r w:rsidRPr="00A9616C">
        <w:rPr>
          <w:rStyle w:val="StyleUnderline"/>
          <w:rFonts w:ascii="Calibri" w:hAnsi="Calibri" w:cs="Calibri"/>
        </w:rPr>
        <w:t>been to</w:t>
      </w:r>
      <w:r w:rsidRPr="00A9616C">
        <w:rPr>
          <w:rFonts w:cs="Calibri"/>
        </w:rPr>
        <w:t xml:space="preserve"> try to thread the needle so much as </w:t>
      </w:r>
      <w:r w:rsidRPr="00DC5DC5">
        <w:rPr>
          <w:rStyle w:val="StyleUnderline"/>
          <w:rFonts w:ascii="Calibri" w:hAnsi="Calibri" w:cs="Calibri"/>
          <w:highlight w:val="cyan"/>
        </w:rPr>
        <w:t>try to gain credibility for future expansions of immigration</w:t>
      </w:r>
      <w:r w:rsidRPr="00A9616C">
        <w:rPr>
          <w:rFonts w:cs="Calibri"/>
        </w:rPr>
        <w:t xml:space="preserve">. </w:t>
      </w:r>
      <w:r w:rsidRPr="00DC5DC5">
        <w:rPr>
          <w:rStyle w:val="StyleUnderline"/>
          <w:rFonts w:ascii="Calibri" w:hAnsi="Calibri" w:cs="Calibri"/>
          <w:highlight w:val="cyan"/>
        </w:rPr>
        <w:t>During his presidential campaign, the biggest drag on Macron’s candidacy was his full-throated support for immigration</w:t>
      </w:r>
      <w:r w:rsidRPr="00DC5DC5">
        <w:rPr>
          <w:rFonts w:cs="Calibri"/>
          <w:highlight w:val="cyan"/>
        </w:rPr>
        <w:t xml:space="preserve">. </w:t>
      </w:r>
      <w:r w:rsidRPr="00DC5DC5">
        <w:rPr>
          <w:rStyle w:val="StyleUnderline"/>
          <w:rFonts w:ascii="Calibri" w:hAnsi="Calibri" w:cs="Calibri"/>
          <w:highlight w:val="cyan"/>
        </w:rPr>
        <w:t>And</w:t>
      </w:r>
      <w:r w:rsidRPr="00A9616C">
        <w:rPr>
          <w:rFonts w:cs="Calibri"/>
        </w:rPr>
        <w:t xml:space="preserve"> yet, </w:t>
      </w:r>
      <w:r w:rsidRPr="00DC5DC5">
        <w:rPr>
          <w:rStyle w:val="StyleUnderline"/>
          <w:rFonts w:ascii="Calibri" w:hAnsi="Calibri" w:cs="Calibri"/>
          <w:highlight w:val="cyan"/>
        </w:rPr>
        <w:t>in office, he has swung around, promoting a bill that expedites the process of evaluating asylum seekers’ claims,</w:t>
      </w:r>
      <w:r w:rsidRPr="00A9616C">
        <w:rPr>
          <w:rFonts w:cs="Calibri"/>
        </w:rPr>
        <w:t xml:space="preserve"> to a degree that has advocates in conniptions. Last week, the news in France and Europe was consumed by the fate of the Aquarius, a ship carrying 630 African migrants it had rescued in the central Mediterranean that was left sailing back and forth off the coast of Italy. Italy’s government, headed by a new populist coalition, refused to take in the boat—which made France the next most geographically available candidate. To the shock of many on his own side, Macron didn’t budge. (The boat eventually went to Spain.) Theoretically Macron is not a conservative, but actual French conservatives have talked about reducing immigration levels for 25 years and have never done it while in office, while </w:t>
      </w:r>
      <w:r w:rsidRPr="00DC5DC5">
        <w:rPr>
          <w:rStyle w:val="StyleUnderline"/>
          <w:rFonts w:ascii="Calibri" w:hAnsi="Calibri" w:cs="Calibri"/>
          <w:highlight w:val="cyan"/>
        </w:rPr>
        <w:t>Macron wants to be seen as taking concrete steps to show that he can actually be tough on illegal</w:t>
      </w:r>
      <w:r w:rsidRPr="00A9616C">
        <w:rPr>
          <w:rFonts w:cs="Calibri"/>
        </w:rPr>
        <w:t xml:space="preserve"> and irregular </w:t>
      </w:r>
      <w:r w:rsidRPr="00DC5DC5">
        <w:rPr>
          <w:rStyle w:val="StyleUnderline"/>
          <w:rFonts w:ascii="Calibri" w:hAnsi="Calibri" w:cs="Calibri"/>
          <w:highlight w:val="cyan"/>
        </w:rPr>
        <w:t>immigration</w:t>
      </w:r>
      <w:r w:rsidRPr="00A9616C">
        <w:rPr>
          <w:rFonts w:cs="Calibri"/>
        </w:rPr>
        <w:t xml:space="preserve">. The paradox is that even as he’s doing it, </w:t>
      </w:r>
      <w:r w:rsidRPr="00A9616C">
        <w:rPr>
          <w:rStyle w:val="StyleUnderline"/>
          <w:rFonts w:ascii="Calibri" w:hAnsi="Calibri" w:cs="Calibri"/>
        </w:rPr>
        <w:t>Macron is singing the praises of immigration in the abstract</w:t>
      </w:r>
      <w:r w:rsidRPr="00A9616C">
        <w:rPr>
          <w:rFonts w:cs="Calibri"/>
        </w:rPr>
        <w:t xml:space="preserve">. I don’t think it’s hypocrisy (although it can verge on the ridiculous, as when France’s spokesman criticized Trump’s border policy right after the Aquarius episode) but rather a deliberate tactic. </w:t>
      </w:r>
      <w:r w:rsidRPr="00A9616C">
        <w:rPr>
          <w:rStyle w:val="StyleUnderline"/>
          <w:rFonts w:ascii="Calibri" w:hAnsi="Calibri" w:cs="Calibri"/>
        </w:rPr>
        <w:t>Macron is implicitly saying: “We agree that there’s good immigration, but you won’t trust me to bring in immigrants in the right way if you can’t also trust me to keep out</w:t>
      </w:r>
      <w:r w:rsidRPr="00A9616C">
        <w:rPr>
          <w:rFonts w:cs="Calibri"/>
        </w:rPr>
        <w:t xml:space="preserve"> and kick out </w:t>
      </w:r>
      <w:r w:rsidRPr="00A9616C">
        <w:rPr>
          <w:rStyle w:val="StyleUnderline"/>
          <w:rFonts w:ascii="Calibri" w:hAnsi="Calibri" w:cs="Calibri"/>
        </w:rPr>
        <w:t>immigrants who break the rules</w:t>
      </w:r>
      <w:r w:rsidRPr="00A9616C">
        <w:rPr>
          <w:rFonts w:cs="Calibri"/>
        </w:rPr>
        <w:t xml:space="preserve">, and I accept that.” The problem is that many progressives seem to think that whenever politicians invoke “the rule of law” as a motive for enforcing borders, that is racial code. I don’t doubt that there’s some truth to this. Maybe a lot of it. But the fact remains that America’s current immigration regime, in practice, functions by having the law and then not enforcing it. Populists only win elections when the elites discredit themselves in the eyes of the public, and a regime of saying one thing and doing something else is corrosive to democratic norms. It’s perfectly legitimate for voters to want their politicians to demonstrate that they care about enforcing some limits on immigration. That is exactly </w:t>
      </w:r>
      <w:r w:rsidRPr="00DC5DC5">
        <w:rPr>
          <w:rStyle w:val="StyleUnderline"/>
          <w:rFonts w:ascii="Calibri" w:hAnsi="Calibri" w:cs="Calibri"/>
          <w:highlight w:val="cyan"/>
        </w:rPr>
        <w:t>the thing that</w:t>
      </w:r>
      <w:r w:rsidRPr="00A9616C">
        <w:rPr>
          <w:rFonts w:cs="Calibri"/>
        </w:rPr>
        <w:t xml:space="preserve"> many </w:t>
      </w:r>
      <w:r w:rsidRPr="00DC5DC5">
        <w:rPr>
          <w:rStyle w:val="StyleUnderline"/>
          <w:rFonts w:ascii="Calibri" w:hAnsi="Calibri" w:cs="Calibri"/>
          <w:highlight w:val="cyan"/>
        </w:rPr>
        <w:t>American voters believe Democrats are unwilling to do</w:t>
      </w:r>
      <w:r w:rsidRPr="00A9616C">
        <w:rPr>
          <w:rFonts w:cs="Calibri"/>
        </w:rPr>
        <w:t xml:space="preserve">—to </w:t>
      </w:r>
      <w:r w:rsidRPr="00DC5DC5">
        <w:rPr>
          <w:rStyle w:val="StyleUnderline"/>
          <w:rFonts w:ascii="Calibri" w:hAnsi="Calibri" w:cs="Calibri"/>
          <w:highlight w:val="cyan"/>
        </w:rPr>
        <w:t>draw a line somewhere</w:t>
      </w:r>
      <w:r w:rsidRPr="00A9616C">
        <w:rPr>
          <w:rFonts w:cs="Calibri"/>
        </w:rPr>
        <w:t xml:space="preserve">. Because deep down, voters suspect, they don’t want to. And, well, </w:t>
      </w:r>
      <w:r w:rsidRPr="00DC5DC5">
        <w:rPr>
          <w:rStyle w:val="Emphasis"/>
          <w:rFonts w:cs="Calibri"/>
          <w:highlight w:val="cyan"/>
        </w:rPr>
        <w:t>many voters think that could be worse than Trump</w:t>
      </w:r>
      <w:r w:rsidRPr="00A9616C">
        <w:rPr>
          <w:rStyle w:val="Emphasis"/>
          <w:rFonts w:cs="Calibri"/>
        </w:rPr>
        <w:t>.</w:t>
      </w:r>
    </w:p>
    <w:p w:rsidR="00F0701A" w:rsidRPr="00B434FD" w:rsidRDefault="00F0701A" w:rsidP="00F0701A">
      <w:pPr>
        <w:pStyle w:val="Heading3"/>
        <w:rPr>
          <w:rFonts w:cs="Calibri"/>
        </w:rPr>
      </w:pPr>
      <w:r w:rsidRPr="00B434FD">
        <w:rPr>
          <w:rFonts w:cs="Calibri"/>
        </w:rPr>
        <w:t>Link---</w:t>
      </w:r>
      <w:r>
        <w:rPr>
          <w:rFonts w:cs="Calibri"/>
        </w:rPr>
        <w:t>Family Separation</w:t>
      </w:r>
      <w:r w:rsidRPr="00B434FD">
        <w:rPr>
          <w:rFonts w:cs="Calibri"/>
        </w:rPr>
        <w:t xml:space="preserve">---1NC </w:t>
      </w:r>
    </w:p>
    <w:p w:rsidR="00003D4F" w:rsidRPr="009E205C" w:rsidRDefault="00003D4F" w:rsidP="00003D4F">
      <w:pPr>
        <w:pStyle w:val="Heading4"/>
        <w:rPr>
          <w:rFonts w:cs="Calibri"/>
        </w:rPr>
      </w:pPr>
      <w:r w:rsidRPr="009E205C">
        <w:rPr>
          <w:rFonts w:cs="Calibri"/>
        </w:rPr>
        <w:t xml:space="preserve">Family separation is </w:t>
      </w:r>
      <w:r w:rsidRPr="009E205C">
        <w:rPr>
          <w:rFonts w:cs="Calibri"/>
          <w:u w:val="single"/>
        </w:rPr>
        <w:t>the</w:t>
      </w:r>
      <w:r w:rsidRPr="009E205C">
        <w:rPr>
          <w:rFonts w:cs="Calibri"/>
        </w:rPr>
        <w:t xml:space="preserve"> issue which determines GOP majorities – keeping the controversy alive is key to swing independents, moderate Republicans, and suburban women in key districts</w:t>
      </w:r>
    </w:p>
    <w:p w:rsidR="00003D4F" w:rsidRPr="009E205C" w:rsidRDefault="00003D4F" w:rsidP="00003D4F">
      <w:pPr>
        <w:pStyle w:val="CiteSpacing"/>
        <w:rPr>
          <w:rFonts w:ascii="Calibri" w:hAnsi="Calibri" w:cs="Calibri"/>
        </w:rPr>
      </w:pPr>
      <w:r w:rsidRPr="009E205C">
        <w:rPr>
          <w:rStyle w:val="Style13ptBold"/>
          <w:rFonts w:ascii="Calibri" w:hAnsi="Calibri" w:cs="Calibri"/>
        </w:rPr>
        <w:t>Cillizza 18</w:t>
      </w:r>
      <w:r w:rsidRPr="009E205C">
        <w:rPr>
          <w:rFonts w:ascii="Calibri" w:hAnsi="Calibri" w:cs="Calibri"/>
        </w:rPr>
        <w:t xml:space="preserve"> (Chris Cillizza, CNN Editor-at-large, “The family separation crisis could cost Republicans the House,” CNN, 6-19-2018, </w:t>
      </w:r>
      <w:hyperlink r:id="rId53" w:history="1">
        <w:r w:rsidRPr="009E205C">
          <w:rPr>
            <w:rStyle w:val="Hyperlink"/>
            <w:rFonts w:ascii="Calibri" w:hAnsi="Calibri" w:cs="Calibri"/>
          </w:rPr>
          <w:t>https://www.cnn.com/2018/06/19/politics/republicans-trump-house-immigration/index.html</w:t>
        </w:r>
      </w:hyperlink>
      <w:r w:rsidRPr="009E205C">
        <w:rPr>
          <w:rFonts w:ascii="Calibri" w:hAnsi="Calibri" w:cs="Calibri"/>
        </w:rPr>
        <w:t xml:space="preserve"> DOA 7-16-2018)KMM</w:t>
      </w:r>
    </w:p>
    <w:p w:rsidR="00003D4F" w:rsidRPr="009E205C" w:rsidRDefault="00003D4F" w:rsidP="00003D4F">
      <w:pPr>
        <w:rPr>
          <w:rFonts w:cs="Calibri"/>
        </w:rPr>
      </w:pPr>
      <w:r w:rsidRPr="009E205C">
        <w:rPr>
          <w:rFonts w:cs="Calibri"/>
          <w:sz w:val="14"/>
        </w:rPr>
        <w:t xml:space="preserve">The most telling statement of the ongoing border crisis involving the separation of families came Monday night from Ohio Republican Rep. Steve Stivers. "As a father, I know firsthand that there is nothing more important than family, and I understand why kids need to be with their parents," Stivers wrote on Facebook. "That's why I have publicly come out against separating children from their parents at the border. I am writing a letter to understand the current policies and to ask the Administration to stop needlessly separating children from their parents. If the policy is not changed, I will support other means to stop unnecessary separation of children from their parents." Why is </w:t>
      </w:r>
      <w:r w:rsidRPr="009E205C">
        <w:rPr>
          <w:rStyle w:val="StyleUnderline"/>
          <w:rFonts w:ascii="Calibri" w:hAnsi="Calibri" w:cs="Calibri"/>
        </w:rPr>
        <w:t>Stivers' opposition</w:t>
      </w:r>
      <w:r w:rsidRPr="009E205C">
        <w:rPr>
          <w:rFonts w:cs="Calibri"/>
          <w:sz w:val="14"/>
        </w:rPr>
        <w:t xml:space="preserve"> to the Trump administration's "zero-tolerance" policy toward families attempting to cross the border illegally </w:t>
      </w:r>
      <w:r w:rsidRPr="009E205C">
        <w:rPr>
          <w:rStyle w:val="StyleUnderline"/>
          <w:rFonts w:ascii="Calibri" w:hAnsi="Calibri" w:cs="Calibri"/>
        </w:rPr>
        <w:t>so important</w:t>
      </w:r>
      <w:r w:rsidRPr="009E205C">
        <w:rPr>
          <w:rFonts w:cs="Calibri"/>
          <w:sz w:val="14"/>
        </w:rPr>
        <w:t xml:space="preserve">? </w:t>
      </w:r>
      <w:r w:rsidRPr="009E205C">
        <w:rPr>
          <w:rStyle w:val="StyleUnderline"/>
          <w:rFonts w:ascii="Calibri" w:hAnsi="Calibri" w:cs="Calibri"/>
        </w:rPr>
        <w:t xml:space="preserve">Because Stivers is </w:t>
      </w:r>
      <w:r w:rsidRPr="009E205C">
        <w:rPr>
          <w:rStyle w:val="StyleUnderline"/>
          <w:rFonts w:ascii="Calibri" w:hAnsi="Calibri" w:cs="Calibri"/>
          <w:highlight w:val="cyan"/>
        </w:rPr>
        <w:t>the head of the N</w:t>
      </w:r>
      <w:r w:rsidRPr="009E205C">
        <w:rPr>
          <w:rStyle w:val="StyleUnderline"/>
          <w:rFonts w:ascii="Calibri" w:hAnsi="Calibri" w:cs="Calibri"/>
        </w:rPr>
        <w:t xml:space="preserve">ational </w:t>
      </w:r>
      <w:r w:rsidRPr="009E205C">
        <w:rPr>
          <w:rStyle w:val="StyleUnderline"/>
          <w:rFonts w:ascii="Calibri" w:hAnsi="Calibri" w:cs="Calibri"/>
          <w:highlight w:val="cyan"/>
        </w:rPr>
        <w:t>R</w:t>
      </w:r>
      <w:r w:rsidRPr="009E205C">
        <w:rPr>
          <w:rStyle w:val="StyleUnderline"/>
          <w:rFonts w:ascii="Calibri" w:hAnsi="Calibri" w:cs="Calibri"/>
        </w:rPr>
        <w:t xml:space="preserve">epublican </w:t>
      </w:r>
      <w:r w:rsidRPr="009E205C">
        <w:rPr>
          <w:rStyle w:val="StyleUnderline"/>
          <w:rFonts w:ascii="Calibri" w:hAnsi="Calibri" w:cs="Calibri"/>
          <w:highlight w:val="cyan"/>
        </w:rPr>
        <w:t>C</w:t>
      </w:r>
      <w:r w:rsidRPr="009E205C">
        <w:rPr>
          <w:rStyle w:val="StyleUnderline"/>
          <w:rFonts w:ascii="Calibri" w:hAnsi="Calibri" w:cs="Calibri"/>
        </w:rPr>
        <w:t xml:space="preserve">ongressional </w:t>
      </w:r>
      <w:r w:rsidRPr="009E205C">
        <w:rPr>
          <w:rStyle w:val="StyleUnderline"/>
          <w:rFonts w:ascii="Calibri" w:hAnsi="Calibri" w:cs="Calibri"/>
          <w:highlight w:val="cyan"/>
        </w:rPr>
        <w:t>C</w:t>
      </w:r>
      <w:r w:rsidRPr="009E205C">
        <w:rPr>
          <w:rStyle w:val="StyleUnderline"/>
          <w:rFonts w:ascii="Calibri" w:hAnsi="Calibri" w:cs="Calibri"/>
        </w:rPr>
        <w:t>ommittee</w:t>
      </w:r>
      <w:r w:rsidRPr="009E205C">
        <w:rPr>
          <w:rFonts w:cs="Calibri"/>
          <w:sz w:val="14"/>
        </w:rPr>
        <w:t xml:space="preserve">, the campaign arm for House Republicans. In that role, Stivers is </w:t>
      </w:r>
      <w:r w:rsidRPr="009E205C">
        <w:rPr>
          <w:rStyle w:val="StyleUnderline"/>
          <w:rFonts w:ascii="Calibri" w:hAnsi="Calibri" w:cs="Calibri"/>
          <w:highlight w:val="cyan"/>
        </w:rPr>
        <w:t>tasked with holding onto the</w:t>
      </w:r>
      <w:r w:rsidRPr="009E205C">
        <w:rPr>
          <w:rStyle w:val="StyleUnderline"/>
          <w:rFonts w:ascii="Calibri" w:hAnsi="Calibri" w:cs="Calibri"/>
        </w:rPr>
        <w:t xml:space="preserve"> party's 23-seat </w:t>
      </w:r>
      <w:r w:rsidRPr="009E205C">
        <w:rPr>
          <w:rStyle w:val="StyleUnderline"/>
          <w:rFonts w:ascii="Calibri" w:hAnsi="Calibri" w:cs="Calibri"/>
          <w:highlight w:val="cyan"/>
        </w:rPr>
        <w:t>majority</w:t>
      </w:r>
      <w:r w:rsidRPr="009E205C">
        <w:rPr>
          <w:rStyle w:val="StyleUnderline"/>
          <w:rFonts w:ascii="Calibri" w:hAnsi="Calibri" w:cs="Calibri"/>
        </w:rPr>
        <w:t xml:space="preserve"> in November</w:t>
      </w:r>
      <w:r w:rsidRPr="009E205C">
        <w:rPr>
          <w:rFonts w:cs="Calibri"/>
          <w:sz w:val="14"/>
        </w:rPr>
        <w:t xml:space="preserve">. All of </w:t>
      </w:r>
      <w:r w:rsidRPr="009E205C">
        <w:rPr>
          <w:rStyle w:val="StyleUnderline"/>
          <w:rFonts w:ascii="Calibri" w:hAnsi="Calibri" w:cs="Calibri"/>
        </w:rPr>
        <w:t xml:space="preserve">which means that Stivers isn't just </w:t>
      </w:r>
      <w:r w:rsidRPr="009E205C">
        <w:rPr>
          <w:rStyle w:val="StyleUnderline"/>
          <w:rFonts w:ascii="Calibri" w:hAnsi="Calibri" w:cs="Calibri"/>
          <w:highlight w:val="cyan"/>
        </w:rPr>
        <w:t>opposing</w:t>
      </w:r>
      <w:r w:rsidRPr="009E205C">
        <w:rPr>
          <w:rStyle w:val="StyleUnderline"/>
          <w:rFonts w:ascii="Calibri" w:hAnsi="Calibri" w:cs="Calibri"/>
        </w:rPr>
        <w:t xml:space="preserve"> the </w:t>
      </w:r>
      <w:r w:rsidRPr="009E205C">
        <w:rPr>
          <w:rStyle w:val="StyleUnderline"/>
          <w:rFonts w:ascii="Calibri" w:hAnsi="Calibri" w:cs="Calibri"/>
          <w:highlight w:val="cyan"/>
        </w:rPr>
        <w:t>family separation</w:t>
      </w:r>
      <w:r w:rsidRPr="009E205C">
        <w:rPr>
          <w:rStyle w:val="StyleUnderline"/>
          <w:rFonts w:ascii="Calibri" w:hAnsi="Calibri" w:cs="Calibri"/>
        </w:rPr>
        <w:t xml:space="preserve"> policy of the Trump administration. He's </w:t>
      </w:r>
      <w:r w:rsidRPr="009E205C">
        <w:rPr>
          <w:rStyle w:val="StyleUnderline"/>
          <w:rFonts w:ascii="Calibri" w:hAnsi="Calibri" w:cs="Calibri"/>
          <w:highlight w:val="cyan"/>
        </w:rPr>
        <w:t>allowing any and all House candidates to break with the President too</w:t>
      </w:r>
      <w:r w:rsidRPr="009E205C">
        <w:rPr>
          <w:rStyle w:val="StyleUnderline"/>
          <w:rFonts w:ascii="Calibri" w:hAnsi="Calibri" w:cs="Calibri"/>
        </w:rPr>
        <w:t>. And</w:t>
      </w:r>
      <w:r w:rsidRPr="009E205C">
        <w:rPr>
          <w:rFonts w:cs="Calibri"/>
          <w:sz w:val="14"/>
        </w:rPr>
        <w:t xml:space="preserve"> he's </w:t>
      </w:r>
      <w:r w:rsidRPr="009E205C">
        <w:rPr>
          <w:rStyle w:val="StyleUnderline"/>
          <w:rFonts w:ascii="Calibri" w:hAnsi="Calibri" w:cs="Calibri"/>
        </w:rPr>
        <w:t xml:space="preserve">sending </w:t>
      </w:r>
      <w:r w:rsidRPr="009E205C">
        <w:rPr>
          <w:rStyle w:val="StyleUnderline"/>
          <w:rFonts w:ascii="Calibri" w:hAnsi="Calibri" w:cs="Calibri"/>
          <w:highlight w:val="cyan"/>
        </w:rPr>
        <w:t>a very clear signal</w:t>
      </w:r>
      <w:r w:rsidRPr="009E205C">
        <w:rPr>
          <w:rStyle w:val="StyleUnderline"/>
          <w:rFonts w:ascii="Calibri" w:hAnsi="Calibri" w:cs="Calibri"/>
        </w:rPr>
        <w:t xml:space="preserve"> to the White House: You need </w:t>
      </w:r>
      <w:r w:rsidRPr="009E205C">
        <w:rPr>
          <w:rStyle w:val="StyleUnderline"/>
          <w:rFonts w:ascii="Calibri" w:hAnsi="Calibri" w:cs="Calibri"/>
          <w:highlight w:val="cyan"/>
        </w:rPr>
        <w:t>to stop fighting this fight because it is hurting</w:t>
      </w:r>
      <w:r w:rsidRPr="009E205C">
        <w:rPr>
          <w:rStyle w:val="StyleUnderline"/>
          <w:rFonts w:ascii="Calibri" w:hAnsi="Calibri" w:cs="Calibri"/>
        </w:rPr>
        <w:t xml:space="preserve"> our </w:t>
      </w:r>
      <w:r w:rsidRPr="009E205C">
        <w:rPr>
          <w:rStyle w:val="StyleUnderline"/>
          <w:rFonts w:ascii="Calibri" w:hAnsi="Calibri" w:cs="Calibri"/>
          <w:highlight w:val="cyan"/>
        </w:rPr>
        <w:t>chances -- badly</w:t>
      </w:r>
      <w:r w:rsidRPr="009E205C">
        <w:rPr>
          <w:rFonts w:cs="Calibri"/>
          <w:sz w:val="14"/>
        </w:rPr>
        <w:t xml:space="preserve">. What Stivers knows is this: Sure, </w:t>
      </w:r>
      <w:r w:rsidRPr="009E205C">
        <w:rPr>
          <w:rStyle w:val="StyleUnderline"/>
          <w:rFonts w:ascii="Calibri" w:hAnsi="Calibri" w:cs="Calibri"/>
        </w:rPr>
        <w:t>Trump's hardline stance on the border</w:t>
      </w:r>
      <w:r w:rsidRPr="009E205C">
        <w:rPr>
          <w:rFonts w:cs="Calibri"/>
          <w:sz w:val="14"/>
        </w:rPr>
        <w:t xml:space="preserve"> -- the rule of law (or, in this case, policy) has to be respected or we don't have a country -- will </w:t>
      </w:r>
      <w:r w:rsidRPr="009E205C">
        <w:rPr>
          <w:rStyle w:val="StyleUnderline"/>
          <w:rFonts w:ascii="Calibri" w:hAnsi="Calibri" w:cs="Calibri"/>
        </w:rPr>
        <w:t>appeal to his base. In fact, nearly six in 10 Republicans expressed support for the policy</w:t>
      </w:r>
      <w:r w:rsidRPr="009E205C">
        <w:rPr>
          <w:rFonts w:cs="Calibri"/>
          <w:sz w:val="14"/>
        </w:rPr>
        <w:t xml:space="preserve">. </w:t>
      </w:r>
      <w:r w:rsidRPr="009E205C">
        <w:rPr>
          <w:rStyle w:val="StyleUnderline"/>
          <w:rFonts w:ascii="Calibri" w:hAnsi="Calibri" w:cs="Calibri"/>
        </w:rPr>
        <w:t xml:space="preserve">But </w:t>
      </w:r>
      <w:r w:rsidRPr="009E205C">
        <w:rPr>
          <w:rStyle w:val="StyleUnderline"/>
          <w:rFonts w:ascii="Calibri" w:hAnsi="Calibri" w:cs="Calibri"/>
          <w:highlight w:val="cyan"/>
        </w:rPr>
        <w:t>among</w:t>
      </w:r>
      <w:r w:rsidRPr="009E205C">
        <w:rPr>
          <w:rStyle w:val="StyleUnderline"/>
          <w:rFonts w:ascii="Calibri" w:hAnsi="Calibri" w:cs="Calibri"/>
        </w:rPr>
        <w:t xml:space="preserve"> the more loosely affiliated voter, the policy is a disaster. Almost seven in 10 </w:t>
      </w:r>
      <w:r w:rsidRPr="009E205C">
        <w:rPr>
          <w:rStyle w:val="StyleUnderline"/>
          <w:rFonts w:ascii="Calibri" w:hAnsi="Calibri" w:cs="Calibri"/>
          <w:highlight w:val="cyan"/>
        </w:rPr>
        <w:t>independents</w:t>
      </w:r>
      <w:r w:rsidRPr="009E205C">
        <w:rPr>
          <w:rFonts w:cs="Calibri"/>
          <w:sz w:val="14"/>
        </w:rPr>
        <w:t xml:space="preserve"> in that same CNN poll disapprove of the family separation policy. </w:t>
      </w:r>
      <w:r w:rsidRPr="009E205C">
        <w:rPr>
          <w:rStyle w:val="StyleUnderline"/>
          <w:rFonts w:ascii="Calibri" w:hAnsi="Calibri" w:cs="Calibri"/>
        </w:rPr>
        <w:t xml:space="preserve">More than seven in 10 </w:t>
      </w:r>
      <w:r w:rsidRPr="009E205C">
        <w:rPr>
          <w:rStyle w:val="StyleUnderline"/>
          <w:rFonts w:ascii="Calibri" w:hAnsi="Calibri" w:cs="Calibri"/>
          <w:highlight w:val="cyan"/>
        </w:rPr>
        <w:t>moderates</w:t>
      </w:r>
      <w:r w:rsidRPr="009E205C">
        <w:rPr>
          <w:rFonts w:cs="Calibri"/>
          <w:sz w:val="14"/>
        </w:rPr>
        <w:t xml:space="preserve"> disapprove of it. </w:t>
      </w:r>
      <w:r w:rsidRPr="009E205C">
        <w:rPr>
          <w:rStyle w:val="StyleUnderline"/>
          <w:rFonts w:ascii="Calibri" w:hAnsi="Calibri" w:cs="Calibri"/>
        </w:rPr>
        <w:t xml:space="preserve">Three quarters -- three in four! -- </w:t>
      </w:r>
      <w:r w:rsidRPr="009E205C">
        <w:rPr>
          <w:rStyle w:val="StyleUnderline"/>
          <w:rFonts w:ascii="Calibri" w:hAnsi="Calibri" w:cs="Calibri"/>
          <w:highlight w:val="cyan"/>
        </w:rPr>
        <w:t>women</w:t>
      </w:r>
      <w:r w:rsidRPr="009E205C">
        <w:rPr>
          <w:rStyle w:val="StyleUnderline"/>
          <w:rFonts w:ascii="Calibri" w:hAnsi="Calibri" w:cs="Calibri"/>
        </w:rPr>
        <w:t xml:space="preserve"> oppose the policy</w:t>
      </w:r>
      <w:r w:rsidRPr="009E205C">
        <w:rPr>
          <w:rFonts w:cs="Calibri"/>
          <w:sz w:val="14"/>
        </w:rPr>
        <w:t xml:space="preserve">. And guess </w:t>
      </w:r>
      <w:r w:rsidRPr="009E205C">
        <w:rPr>
          <w:rStyle w:val="StyleUnderline"/>
          <w:rFonts w:ascii="Calibri" w:hAnsi="Calibri" w:cs="Calibri"/>
          <w:highlight w:val="cyan"/>
        </w:rPr>
        <w:t>where the battle for House control will be fought</w:t>
      </w:r>
      <w:r w:rsidRPr="009E205C">
        <w:rPr>
          <w:rStyle w:val="StyleUnderline"/>
          <w:rFonts w:ascii="Calibri" w:hAnsi="Calibri" w:cs="Calibri"/>
        </w:rPr>
        <w:t xml:space="preserve"> over the next five months</w:t>
      </w:r>
      <w:r w:rsidRPr="009E205C">
        <w:rPr>
          <w:rFonts w:cs="Calibri"/>
          <w:sz w:val="14"/>
        </w:rPr>
        <w:t xml:space="preserve">? </w:t>
      </w:r>
      <w:r w:rsidRPr="009E205C">
        <w:rPr>
          <w:rStyle w:val="StyleUnderline"/>
          <w:rFonts w:ascii="Calibri" w:hAnsi="Calibri" w:cs="Calibri"/>
        </w:rPr>
        <w:t>Not in hardcore Trump districts</w:t>
      </w:r>
      <w:r w:rsidRPr="009E205C">
        <w:rPr>
          <w:rFonts w:cs="Calibri"/>
          <w:sz w:val="14"/>
        </w:rPr>
        <w:t xml:space="preserve"> where the President won by 20 or 30 points in 2016. </w:t>
      </w:r>
      <w:r w:rsidRPr="009E205C">
        <w:rPr>
          <w:rStyle w:val="StyleUnderline"/>
          <w:rFonts w:ascii="Calibri" w:hAnsi="Calibri" w:cs="Calibri"/>
        </w:rPr>
        <w:t>Rather, the fate of Republicans will be decided in districts that Trump either won narrowly or lost narrowly. Seats that will be decided by a few thousand swing voters. Seats that are primarily in the suburbs -- where images of children being ripped away from their parents trump</w:t>
      </w:r>
      <w:r w:rsidRPr="009E205C">
        <w:rPr>
          <w:rFonts w:cs="Calibri"/>
          <w:sz w:val="14"/>
        </w:rPr>
        <w:t xml:space="preserve"> (ahem) </w:t>
      </w:r>
      <w:r w:rsidRPr="009E205C">
        <w:rPr>
          <w:rStyle w:val="StyleUnderline"/>
          <w:rFonts w:ascii="Calibri" w:hAnsi="Calibri" w:cs="Calibri"/>
        </w:rPr>
        <w:t>concerns about their legal status</w:t>
      </w:r>
      <w:r w:rsidRPr="009E205C">
        <w:rPr>
          <w:rFonts w:cs="Calibri"/>
          <w:sz w:val="14"/>
        </w:rPr>
        <w:t xml:space="preserve">. In California's suburban Orange County, there are four Republican-held seats -- all of which are being targeted by Democrats. Ditto the suburbs in and around Philadelphia. And northern Virginia. And New Jersey. </w:t>
      </w:r>
      <w:r w:rsidRPr="009E205C">
        <w:rPr>
          <w:rStyle w:val="StyleUnderline"/>
          <w:rFonts w:ascii="Calibri" w:hAnsi="Calibri" w:cs="Calibri"/>
        </w:rPr>
        <w:t xml:space="preserve">It's </w:t>
      </w:r>
      <w:r w:rsidRPr="009E205C">
        <w:rPr>
          <w:rStyle w:val="StyleUnderline"/>
          <w:rFonts w:ascii="Calibri" w:hAnsi="Calibri" w:cs="Calibri"/>
          <w:highlight w:val="cyan"/>
        </w:rPr>
        <w:t>not an overstatement to say</w:t>
      </w:r>
      <w:r w:rsidRPr="009E205C">
        <w:rPr>
          <w:rStyle w:val="StyleUnderline"/>
          <w:rFonts w:ascii="Calibri" w:hAnsi="Calibri" w:cs="Calibri"/>
        </w:rPr>
        <w:t xml:space="preserve"> that </w:t>
      </w:r>
      <w:r w:rsidRPr="009E205C">
        <w:rPr>
          <w:rStyle w:val="StyleUnderline"/>
          <w:rFonts w:ascii="Calibri" w:hAnsi="Calibri" w:cs="Calibri"/>
          <w:highlight w:val="cyan"/>
        </w:rPr>
        <w:t>the</w:t>
      </w:r>
      <w:r w:rsidRPr="009E205C">
        <w:rPr>
          <w:rStyle w:val="StyleUnderline"/>
          <w:rFonts w:ascii="Calibri" w:hAnsi="Calibri" w:cs="Calibri"/>
        </w:rPr>
        <w:t xml:space="preserve"> House </w:t>
      </w:r>
      <w:r w:rsidRPr="009E205C">
        <w:rPr>
          <w:rStyle w:val="StyleUnderline"/>
          <w:rFonts w:ascii="Calibri" w:hAnsi="Calibri" w:cs="Calibri"/>
          <w:highlight w:val="cyan"/>
        </w:rPr>
        <w:t>majority</w:t>
      </w:r>
      <w:r w:rsidRPr="009E205C">
        <w:rPr>
          <w:rStyle w:val="StyleUnderline"/>
          <w:rFonts w:ascii="Calibri" w:hAnsi="Calibri" w:cs="Calibri"/>
        </w:rPr>
        <w:t xml:space="preserve"> could well </w:t>
      </w:r>
      <w:r w:rsidRPr="009E205C">
        <w:rPr>
          <w:rStyle w:val="StyleUnderline"/>
          <w:rFonts w:ascii="Calibri" w:hAnsi="Calibri" w:cs="Calibri"/>
          <w:highlight w:val="cyan"/>
        </w:rPr>
        <w:t>rest solely on whether</w:t>
      </w:r>
      <w:r w:rsidRPr="009E205C">
        <w:rPr>
          <w:rStyle w:val="StyleUnderline"/>
          <w:rFonts w:ascii="Calibri" w:hAnsi="Calibri" w:cs="Calibri"/>
        </w:rPr>
        <w:t xml:space="preserve"> or not Republicans currently representing </w:t>
      </w:r>
      <w:r w:rsidRPr="009E205C">
        <w:rPr>
          <w:rStyle w:val="StyleUnderline"/>
          <w:rFonts w:ascii="Calibri" w:hAnsi="Calibri" w:cs="Calibri"/>
          <w:highlight w:val="cyan"/>
        </w:rPr>
        <w:t>swing seats in the suburbs can hang on</w:t>
      </w:r>
      <w:r w:rsidRPr="009E205C">
        <w:rPr>
          <w:rStyle w:val="StyleUnderline"/>
          <w:rFonts w:ascii="Calibri" w:hAnsi="Calibri" w:cs="Calibri"/>
        </w:rPr>
        <w:t xml:space="preserve"> or not</w:t>
      </w:r>
      <w:r w:rsidRPr="009E205C">
        <w:rPr>
          <w:rFonts w:cs="Calibri"/>
          <w:sz w:val="14"/>
        </w:rPr>
        <w:t xml:space="preserve">. (Nota bene: The political calculus is different in the Senate, where the playing field is heavily titled to states where Trump did very well in 2016 -- and where, therefore, his stance on the border is far less problematic.) And there is no debate that </w:t>
      </w:r>
      <w:r w:rsidRPr="009E205C">
        <w:rPr>
          <w:rStyle w:val="StyleUnderline"/>
          <w:rFonts w:ascii="Calibri" w:hAnsi="Calibri" w:cs="Calibri"/>
        </w:rPr>
        <w:t xml:space="preserve">this fight over </w:t>
      </w:r>
      <w:r w:rsidRPr="009E205C">
        <w:rPr>
          <w:rStyle w:val="StyleUnderline"/>
          <w:rFonts w:ascii="Calibri" w:hAnsi="Calibri" w:cs="Calibri"/>
          <w:highlight w:val="cyan"/>
        </w:rPr>
        <w:t>family separation</w:t>
      </w:r>
      <w:r w:rsidRPr="009E205C">
        <w:rPr>
          <w:rFonts w:cs="Calibri"/>
          <w:sz w:val="14"/>
        </w:rPr>
        <w:t xml:space="preserve"> -- and the pictures and audio coming out of it -- </w:t>
      </w:r>
      <w:r w:rsidRPr="009E205C">
        <w:rPr>
          <w:rStyle w:val="StyleUnderline"/>
          <w:rFonts w:ascii="Calibri" w:hAnsi="Calibri" w:cs="Calibri"/>
        </w:rPr>
        <w:t xml:space="preserve">are the </w:t>
      </w:r>
      <w:r w:rsidRPr="009E205C">
        <w:rPr>
          <w:rStyle w:val="StyleUnderline"/>
          <w:rFonts w:ascii="Calibri" w:hAnsi="Calibri" w:cs="Calibri"/>
          <w:highlight w:val="cyan"/>
        </w:rPr>
        <w:t>equivalent of flashing a big, neon "DO NOT VOTE FOR US!!" sign</w:t>
      </w:r>
      <w:r w:rsidRPr="009E205C">
        <w:rPr>
          <w:rStyle w:val="StyleUnderline"/>
          <w:rFonts w:ascii="Calibri" w:hAnsi="Calibri" w:cs="Calibri"/>
        </w:rPr>
        <w:t xml:space="preserve"> in front of independent voters -- most notably women living in the suburbs</w:t>
      </w:r>
      <w:r w:rsidRPr="009E205C">
        <w:rPr>
          <w:rFonts w:cs="Calibri"/>
          <w:sz w:val="14"/>
        </w:rPr>
        <w:t xml:space="preserve">. </w:t>
      </w:r>
      <w:r w:rsidRPr="009E205C">
        <w:rPr>
          <w:rStyle w:val="StyleUnderline"/>
          <w:rFonts w:ascii="Calibri" w:hAnsi="Calibri" w:cs="Calibri"/>
        </w:rPr>
        <w:t>The way the administration has handled the controversy</w:t>
      </w:r>
      <w:r w:rsidRPr="009E205C">
        <w:rPr>
          <w:rFonts w:cs="Calibri"/>
          <w:sz w:val="14"/>
        </w:rPr>
        <w:t xml:space="preserve"> stemming from its decision to enforce a "zero-tolerance" policy </w:t>
      </w:r>
      <w:r w:rsidRPr="009E205C">
        <w:rPr>
          <w:rStyle w:val="StyleUnderline"/>
          <w:rFonts w:ascii="Calibri" w:hAnsi="Calibri" w:cs="Calibri"/>
        </w:rPr>
        <w:t>has made things even worse</w:t>
      </w:r>
      <w:r w:rsidRPr="009E205C">
        <w:rPr>
          <w:rFonts w:cs="Calibri"/>
          <w:sz w:val="14"/>
        </w:rPr>
        <w:t xml:space="preserve">. Department of Homeland Security Secretary Kirstjen Nielsen's press conference on Monday was a total and complete disaster -- as she repeatedly tried to make a technical argument (and not even an accurate one) while totally ignoring the human element of all of this. And Trump's own Twitter feed has been replete with attempts to blame Democrats but entirely devoid of any compassion for those families being separated by a policy his administration enacted. </w:t>
      </w:r>
      <w:r w:rsidRPr="009E205C">
        <w:rPr>
          <w:rStyle w:val="StyleUnderline"/>
          <w:rFonts w:ascii="Calibri" w:hAnsi="Calibri" w:cs="Calibri"/>
        </w:rPr>
        <w:t xml:space="preserve">It is also not June 2017. It is June 2018. </w:t>
      </w:r>
      <w:r w:rsidRPr="009E205C">
        <w:rPr>
          <w:rStyle w:val="StyleUnderline"/>
          <w:rFonts w:ascii="Calibri" w:hAnsi="Calibri" w:cs="Calibri"/>
          <w:highlight w:val="cyan"/>
        </w:rPr>
        <w:t>There are 140 days until the election</w:t>
      </w:r>
      <w:r w:rsidRPr="009E205C">
        <w:rPr>
          <w:rStyle w:val="StyleUnderline"/>
          <w:rFonts w:ascii="Calibri" w:hAnsi="Calibri" w:cs="Calibri"/>
        </w:rPr>
        <w:t>. Moments like this</w:t>
      </w:r>
      <w:r w:rsidRPr="009E205C">
        <w:rPr>
          <w:rFonts w:cs="Calibri"/>
          <w:sz w:val="14"/>
        </w:rPr>
        <w:t xml:space="preserve"> -- which produce indelible images of children alone, scared and crying -- </w:t>
      </w:r>
      <w:r w:rsidRPr="009E205C">
        <w:rPr>
          <w:rStyle w:val="StyleUnderline"/>
          <w:rFonts w:ascii="Calibri" w:hAnsi="Calibri" w:cs="Calibri"/>
        </w:rPr>
        <w:t xml:space="preserve">can define how a party is viewed for months to come. And, if </w:t>
      </w:r>
      <w:r w:rsidRPr="009E205C">
        <w:rPr>
          <w:rStyle w:val="StyleUnderline"/>
          <w:rFonts w:ascii="Calibri" w:hAnsi="Calibri" w:cs="Calibri"/>
          <w:highlight w:val="cyan"/>
        </w:rPr>
        <w:t>this is the defining moment</w:t>
      </w:r>
      <w:r w:rsidRPr="009E205C">
        <w:rPr>
          <w:rStyle w:val="StyleUnderline"/>
          <w:rFonts w:ascii="Calibri" w:hAnsi="Calibri" w:cs="Calibri"/>
        </w:rPr>
        <w:t xml:space="preserve"> -- or even one of the defining moments -- </w:t>
      </w:r>
      <w:r w:rsidRPr="009E205C">
        <w:rPr>
          <w:rStyle w:val="StyleUnderline"/>
          <w:rFonts w:ascii="Calibri" w:hAnsi="Calibri" w:cs="Calibri"/>
          <w:highlight w:val="cyan"/>
        </w:rPr>
        <w:t>of the final months</w:t>
      </w:r>
      <w:r w:rsidRPr="009E205C">
        <w:rPr>
          <w:rStyle w:val="StyleUnderline"/>
          <w:rFonts w:ascii="Calibri" w:hAnsi="Calibri" w:cs="Calibri"/>
        </w:rPr>
        <w:t xml:space="preserve"> of the 2018 campaign, it's very, </w:t>
      </w:r>
      <w:r w:rsidRPr="009E205C">
        <w:rPr>
          <w:rStyle w:val="StyleUnderline"/>
          <w:rFonts w:ascii="Calibri" w:hAnsi="Calibri" w:cs="Calibri"/>
          <w:highlight w:val="cyan"/>
        </w:rPr>
        <w:t>very bad news for Rep</w:t>
      </w:r>
      <w:r w:rsidRPr="009E205C">
        <w:rPr>
          <w:rStyle w:val="StyleUnderline"/>
          <w:rFonts w:ascii="Calibri" w:hAnsi="Calibri" w:cs="Calibri"/>
        </w:rPr>
        <w:t>ublican</w:t>
      </w:r>
      <w:r w:rsidRPr="009E205C">
        <w:rPr>
          <w:rStyle w:val="StyleUnderline"/>
          <w:rFonts w:ascii="Calibri" w:hAnsi="Calibri" w:cs="Calibri"/>
          <w:highlight w:val="cyan"/>
        </w:rPr>
        <w:t>s</w:t>
      </w:r>
      <w:r w:rsidRPr="009E205C">
        <w:rPr>
          <w:rFonts w:cs="Calibri"/>
          <w:sz w:val="14"/>
        </w:rPr>
        <w:t>. Steve Stivers knows that. He's trying to make sure Donald Trump does too. What should scare Stivers and his Republican ilk is the possibility that Trump knows that this could hurt him in 2018 and doesn't care -- because he a) hates admitting being wrong b) believes deeply in his hardline border policy and c) wants to keep his base with him heading into 2020.</w:t>
      </w:r>
    </w:p>
    <w:p w:rsidR="00F0701A" w:rsidRPr="00B434FD" w:rsidRDefault="00F0701A" w:rsidP="00F0701A">
      <w:pPr>
        <w:pStyle w:val="Heading3"/>
        <w:rPr>
          <w:rFonts w:cs="Calibri"/>
        </w:rPr>
      </w:pPr>
      <w:r w:rsidRPr="00B434FD">
        <w:rPr>
          <w:rFonts w:cs="Calibri"/>
        </w:rPr>
        <w:t>Link---</w:t>
      </w:r>
      <w:r>
        <w:rPr>
          <w:rFonts w:cs="Calibri"/>
        </w:rPr>
        <w:t>Family Separation</w:t>
      </w:r>
      <w:r w:rsidRPr="00B434FD">
        <w:rPr>
          <w:rFonts w:cs="Calibri"/>
        </w:rPr>
        <w:t>---</w:t>
      </w:r>
      <w:r>
        <w:rPr>
          <w:rFonts w:cs="Calibri"/>
        </w:rPr>
        <w:t>2NC</w:t>
      </w:r>
      <w:r w:rsidRPr="00B434FD">
        <w:rPr>
          <w:rFonts w:cs="Calibri"/>
        </w:rPr>
        <w:t xml:space="preserve"> </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u w:val="single"/>
        </w:rPr>
        <w:t>Court strike-down</w:t>
      </w:r>
      <w:r w:rsidRPr="009E205C">
        <w:rPr>
          <w:rFonts w:cs="Calibri"/>
        </w:rPr>
        <w:t xml:space="preserve"> plays right into GOP hands – puts the </w:t>
      </w:r>
      <w:r w:rsidRPr="009E205C">
        <w:rPr>
          <w:rFonts w:cs="Calibri"/>
          <w:u w:val="single"/>
        </w:rPr>
        <w:t>base</w:t>
      </w:r>
      <w:r w:rsidRPr="009E205C">
        <w:rPr>
          <w:rFonts w:cs="Calibri"/>
        </w:rPr>
        <w:t xml:space="preserve"> into overdrive</w:t>
      </w:r>
    </w:p>
    <w:p w:rsidR="00003D4F" w:rsidRPr="009E205C" w:rsidRDefault="00003D4F" w:rsidP="00003D4F">
      <w:pPr>
        <w:pStyle w:val="CiteSpacing"/>
        <w:rPr>
          <w:rFonts w:ascii="Calibri" w:hAnsi="Calibri" w:cs="Calibri"/>
        </w:rPr>
      </w:pPr>
      <w:r w:rsidRPr="009E205C">
        <w:rPr>
          <w:rStyle w:val="Style13ptBold"/>
          <w:rFonts w:ascii="Calibri" w:hAnsi="Calibri" w:cs="Calibri"/>
        </w:rPr>
        <w:t>Cole 18</w:t>
      </w:r>
      <w:r w:rsidRPr="009E205C">
        <w:rPr>
          <w:rFonts w:ascii="Calibri" w:hAnsi="Calibri" w:cs="Calibri"/>
        </w:rPr>
        <w:t xml:space="preserve"> (Juan Cole, Richard P. Mitchell Collegiate Professor of History at the University of Michigan, “It’s All About the Midterms: Trump Took Those Children Hostage to Stoke His Base,” 6-20-2018, </w:t>
      </w:r>
      <w:hyperlink r:id="rId54" w:history="1">
        <w:r w:rsidRPr="009E205C">
          <w:rPr>
            <w:rStyle w:val="Hyperlink"/>
            <w:rFonts w:ascii="Calibri" w:hAnsi="Calibri" w:cs="Calibri"/>
          </w:rPr>
          <w:t>https://www.truthdig.com/articles/its-all-about-the-midterms-trump-took-those-children-hostage-to-stoke-his-base/</w:t>
        </w:r>
      </w:hyperlink>
      <w:r w:rsidRPr="009E205C">
        <w:rPr>
          <w:rFonts w:ascii="Calibri" w:hAnsi="Calibri" w:cs="Calibri"/>
        </w:rPr>
        <w:t xml:space="preserve"> DOA 7-16-2018)KMM</w:t>
      </w:r>
    </w:p>
    <w:p w:rsidR="00003D4F" w:rsidRPr="009E205C" w:rsidRDefault="00003D4F" w:rsidP="00003D4F">
      <w:pPr>
        <w:rPr>
          <w:rFonts w:cs="Calibri"/>
        </w:rPr>
      </w:pPr>
      <w:r w:rsidRPr="009E205C">
        <w:rPr>
          <w:rFonts w:cs="Calibri"/>
          <w:sz w:val="14"/>
        </w:rPr>
        <w:t xml:space="preserve">Trump’s base has been primed to believe that undocumented immigration into the United States is suddenly a huge crisis. It isn’t. More Mexican-Americans, for instance, leave annually than come in. There may have been a problem in the 1980s and 1990s. But not now. The reason we should not call the policy Zero Tolerance is that the Bush and Obama administrations deported some 400,000 persons a year. There was already zero tolerance. What changed was the charging of asylum seekers and economic migrants as criminals and the consequent removal of their children to concentration camps. His base will likely agree that the situation was created by the Democrats. </w:t>
      </w:r>
      <w:r w:rsidRPr="009E205C">
        <w:rPr>
          <w:rStyle w:val="StyleUnderline"/>
          <w:rFonts w:ascii="Calibri" w:hAnsi="Calibri" w:cs="Calibri"/>
          <w:highlight w:val="cyan"/>
        </w:rPr>
        <w:t>If Trump’s policy is overturned, he can use that action to expand his base, by playing the martyr to liberal perfidy</w:t>
      </w:r>
      <w:r w:rsidRPr="009E205C">
        <w:rPr>
          <w:rStyle w:val="StyleUnderline"/>
          <w:rFonts w:ascii="Calibri" w:hAnsi="Calibri" w:cs="Calibri"/>
        </w:rPr>
        <w:t xml:space="preserve">. He </w:t>
      </w:r>
      <w:r w:rsidRPr="009E205C">
        <w:rPr>
          <w:rStyle w:val="StyleUnderline"/>
          <w:rFonts w:ascii="Calibri" w:hAnsi="Calibri" w:cs="Calibri"/>
          <w:highlight w:val="cyan"/>
        </w:rPr>
        <w:t>can also accuse Dem</w:t>
      </w:r>
      <w:r w:rsidRPr="009E205C">
        <w:rPr>
          <w:rStyle w:val="StyleUnderline"/>
          <w:rFonts w:ascii="Calibri" w:hAnsi="Calibri" w:cs="Calibri"/>
        </w:rPr>
        <w:t>ocrat</w:t>
      </w:r>
      <w:r w:rsidRPr="009E205C">
        <w:rPr>
          <w:rStyle w:val="StyleUnderline"/>
          <w:rFonts w:ascii="Calibri" w:hAnsi="Calibri" w:cs="Calibri"/>
          <w:highlight w:val="cyan"/>
        </w:rPr>
        <w:t>s of letting criminal gangsters</w:t>
      </w:r>
      <w:r w:rsidRPr="009E205C">
        <w:rPr>
          <w:rStyle w:val="StyleUnderline"/>
          <w:rFonts w:ascii="Calibri" w:hAnsi="Calibri" w:cs="Calibri"/>
        </w:rPr>
        <w:t xml:space="preserve"> (</w:t>
      </w:r>
      <w:r w:rsidRPr="009E205C">
        <w:rPr>
          <w:rStyle w:val="StyleUnderline"/>
          <w:rFonts w:ascii="Calibri" w:hAnsi="Calibri" w:cs="Calibri"/>
          <w:highlight w:val="cyan"/>
        </w:rPr>
        <w:t>never mind that they are two years old</w:t>
      </w:r>
      <w:r w:rsidRPr="009E205C">
        <w:rPr>
          <w:rStyle w:val="StyleUnderline"/>
          <w:rFonts w:ascii="Calibri" w:hAnsi="Calibri" w:cs="Calibri"/>
        </w:rPr>
        <w:t xml:space="preserve">) </w:t>
      </w:r>
      <w:r w:rsidRPr="009E205C">
        <w:rPr>
          <w:rStyle w:val="StyleUnderline"/>
          <w:rFonts w:ascii="Calibri" w:hAnsi="Calibri" w:cs="Calibri"/>
          <w:highlight w:val="cyan"/>
        </w:rPr>
        <w:t>into the country</w:t>
      </w:r>
      <w:r w:rsidRPr="009E205C">
        <w:rPr>
          <w:rFonts w:cs="Calibri"/>
          <w:sz w:val="14"/>
        </w:rPr>
        <w:t>. Trump has drunk the Bannon Kool-Aid. So while it may be, as corporate media tells us, that only a third of Americans agree with the Family Separation Policy, that statistic is irrelevant. In a typical midterm, only about a third of the electorate comes out to vote. If 46% of Republicans come out, but, as in Ohio and elsewhere, Democratic votes can be suppressed by purging the voting registration rolls, then Trump wins. After all, that is how he got into the White House in the first place.</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rPr>
        <w:t xml:space="preserve">Plan </w:t>
      </w:r>
      <w:r w:rsidRPr="009E205C">
        <w:rPr>
          <w:rFonts w:cs="Calibri"/>
          <w:u w:val="single"/>
        </w:rPr>
        <w:t>cuts GOP losses</w:t>
      </w:r>
      <w:r w:rsidRPr="009E205C">
        <w:rPr>
          <w:rFonts w:cs="Calibri"/>
        </w:rPr>
        <w:t xml:space="preserve"> with </w:t>
      </w:r>
      <w:r w:rsidRPr="009E205C">
        <w:rPr>
          <w:rFonts w:cs="Calibri"/>
          <w:u w:val="single"/>
        </w:rPr>
        <w:t>swing voters</w:t>
      </w:r>
      <w:r w:rsidRPr="009E205C">
        <w:rPr>
          <w:rFonts w:cs="Calibri"/>
        </w:rPr>
        <w:t>, saves the election</w:t>
      </w:r>
    </w:p>
    <w:p w:rsidR="00003D4F" w:rsidRPr="009E205C" w:rsidRDefault="00003D4F" w:rsidP="00003D4F">
      <w:pPr>
        <w:pStyle w:val="CiteSpacing"/>
        <w:rPr>
          <w:rFonts w:ascii="Calibri" w:hAnsi="Calibri" w:cs="Calibri"/>
        </w:rPr>
      </w:pPr>
      <w:r w:rsidRPr="009E205C">
        <w:rPr>
          <w:rStyle w:val="Style13ptBold"/>
          <w:rFonts w:ascii="Calibri" w:hAnsi="Calibri" w:cs="Calibri"/>
        </w:rPr>
        <w:t>Hartmann 18</w:t>
      </w:r>
      <w:r w:rsidRPr="009E205C">
        <w:rPr>
          <w:rFonts w:ascii="Calibri" w:hAnsi="Calibri" w:cs="Calibri"/>
        </w:rPr>
        <w:t xml:space="preserve"> (Margaret Hartmann, New York Magazine, internally citing the editorial board of the New York Post, “Laura Bush Condemns Trump Family-Separation Policy As ‘Cruel’ and ‘Immoral’,” 6-18-2018, </w:t>
      </w:r>
      <w:hyperlink r:id="rId55" w:history="1">
        <w:r w:rsidRPr="009E205C">
          <w:rPr>
            <w:rStyle w:val="Hyperlink"/>
            <w:rFonts w:ascii="Calibri" w:hAnsi="Calibri" w:cs="Calibri"/>
          </w:rPr>
          <w:t>http://nymag.com/daily/intelligencer/2018/06/laura-bush-trump-family-separations-are-cruel-immoral.html</w:t>
        </w:r>
      </w:hyperlink>
      <w:r w:rsidRPr="009E205C">
        <w:rPr>
          <w:rFonts w:ascii="Calibri" w:hAnsi="Calibri" w:cs="Calibri"/>
        </w:rPr>
        <w:t xml:space="preserve"> DOA 7-16-2018)KMM</w:t>
      </w:r>
    </w:p>
    <w:p w:rsidR="00003D4F" w:rsidRPr="009E205C" w:rsidRDefault="00003D4F" w:rsidP="00003D4F">
      <w:pPr>
        <w:rPr>
          <w:rFonts w:cs="Calibri"/>
        </w:rPr>
      </w:pPr>
      <w:r w:rsidRPr="009E205C">
        <w:rPr>
          <w:rFonts w:cs="Calibri"/>
          <w:sz w:val="14"/>
        </w:rPr>
        <w:t xml:space="preserve">Hours after First Lady </w:t>
      </w:r>
      <w:r w:rsidRPr="009E205C">
        <w:rPr>
          <w:rStyle w:val="StyleUnderline"/>
          <w:rFonts w:ascii="Calibri" w:hAnsi="Calibri" w:cs="Calibri"/>
        </w:rPr>
        <w:t>Melania Trump</w:t>
      </w:r>
      <w:r w:rsidRPr="009E205C">
        <w:rPr>
          <w:rFonts w:cs="Calibri"/>
          <w:sz w:val="14"/>
        </w:rPr>
        <w:t xml:space="preserve"> issued a statement calling on Congress to come together to stop the separation of parents at the border — which her husband could end anytime he wants — a previous Republican First Lady forcefully condemned the policy. In a Washington Post op-ed, </w:t>
      </w:r>
      <w:r w:rsidRPr="009E205C">
        <w:rPr>
          <w:rStyle w:val="StyleUnderline"/>
          <w:rFonts w:ascii="Calibri" w:hAnsi="Calibri" w:cs="Calibri"/>
        </w:rPr>
        <w:t>Laura Bush</w:t>
      </w:r>
      <w:r w:rsidRPr="009E205C">
        <w:rPr>
          <w:rFonts w:cs="Calibri"/>
          <w:sz w:val="14"/>
        </w:rPr>
        <w:t xml:space="preserve"> noted that nearly 2,000 migrant children had been separated from their parents at the border by the end of May, saying this is the result of “a zero-tolerance policy for their parents, who are accused of illegally crossing our borders.” (President Trump has blamed a nonexistent Democratic immigration law.) Bush compared the situation to the internment of Japanese-Americans during World War II, and discussed the long-term health effects on children: I live in a border state. I appreciate the need to enforce and protect our international boundaries, but this zero-tolerance policy is cruel. It is immoral. And it breaks my heart. Our government should not be in the business of warehousing children in converted box stores or making plans to place them in tent cities in the desert outside of El Paso. These images are eerily reminiscent of the Japanese American internment camps of World War II, now considered to have been one of the most shameful episodes in U.S. history. We also know that this treatment inflicts trauma; interned Japanese have been two times as likely to suffer cardiovascular disease or die prematurely than those who were not interned. Citing a report that in at least one Texas facility, shelter workers are barred from physically comforting small, traumatized children, Bush recalled when her late mother-in-law, Barbara Bush, visited a home for children with HIV/AIDS as First Lady, and cuddled a dying baby despite fears surrounding the disease. “She, who after the death of her 3-year-old daughter knew what it was to lose a child, believed that every child is deserving of human kindness, compassion and love,” Laura Bush said. Bush’s call for a “kinder, more compassionate and more moral” border policy was a remarkable rebuke of the sitting president, particularly because she is not known for making political statements. Considering Trump’s history with the Bushes, it’s unlikely that he or any of his most ardent supporters will be moved by Bush’s words. But her op-ed </w:t>
      </w:r>
      <w:r w:rsidRPr="009E205C">
        <w:rPr>
          <w:rStyle w:val="StyleUnderline"/>
          <w:rFonts w:ascii="Calibri" w:hAnsi="Calibri" w:cs="Calibri"/>
        </w:rPr>
        <w:t xml:space="preserve">brought more attention to the </w:t>
      </w:r>
      <w:r w:rsidRPr="009E205C">
        <w:rPr>
          <w:rStyle w:val="StyleUnderline"/>
          <w:rFonts w:ascii="Calibri" w:hAnsi="Calibri" w:cs="Calibri"/>
          <w:highlight w:val="cyan"/>
        </w:rPr>
        <w:t>growing</w:t>
      </w:r>
      <w:r w:rsidRPr="009E205C">
        <w:rPr>
          <w:rStyle w:val="StyleUnderline"/>
          <w:rFonts w:ascii="Calibri" w:hAnsi="Calibri" w:cs="Calibri"/>
        </w:rPr>
        <w:t xml:space="preserve"> number of </w:t>
      </w:r>
      <w:r w:rsidRPr="009E205C">
        <w:rPr>
          <w:rStyle w:val="StyleUnderline"/>
          <w:rFonts w:ascii="Calibri" w:hAnsi="Calibri" w:cs="Calibri"/>
          <w:highlight w:val="cyan"/>
        </w:rPr>
        <w:t>bipartisan objections to</w:t>
      </w:r>
      <w:r w:rsidRPr="009E205C">
        <w:rPr>
          <w:rStyle w:val="StyleUnderline"/>
          <w:rFonts w:ascii="Calibri" w:hAnsi="Calibri" w:cs="Calibri"/>
        </w:rPr>
        <w:t xml:space="preserve"> Trump’s </w:t>
      </w:r>
      <w:r w:rsidRPr="009E205C">
        <w:rPr>
          <w:rStyle w:val="StyleUnderline"/>
          <w:rFonts w:ascii="Calibri" w:hAnsi="Calibri" w:cs="Calibri"/>
          <w:highlight w:val="cyan"/>
        </w:rPr>
        <w:t>family-separation</w:t>
      </w:r>
      <w:r w:rsidRPr="009E205C">
        <w:rPr>
          <w:rStyle w:val="StyleUnderline"/>
          <w:rFonts w:ascii="Calibri" w:hAnsi="Calibri" w:cs="Calibri"/>
        </w:rPr>
        <w:t xml:space="preserve"> policy</w:t>
      </w:r>
      <w:r w:rsidRPr="009E205C">
        <w:rPr>
          <w:rFonts w:cs="Calibri"/>
          <w:sz w:val="14"/>
        </w:rPr>
        <w:t xml:space="preserve">. On Sunday the conservative editorial board of the New York Post, which is owned by Rupert Murdoch, </w:t>
      </w:r>
      <w:r w:rsidRPr="009E205C">
        <w:rPr>
          <w:rStyle w:val="StyleUnderline"/>
          <w:rFonts w:ascii="Calibri" w:hAnsi="Calibri" w:cs="Calibri"/>
          <w:highlight w:val="cyan"/>
        </w:rPr>
        <w:t>called on Trump to reverse the policy for strategic</w:t>
      </w:r>
      <w:r w:rsidRPr="009E205C">
        <w:rPr>
          <w:rStyle w:val="StyleUnderline"/>
          <w:rFonts w:ascii="Calibri" w:hAnsi="Calibri" w:cs="Calibri"/>
        </w:rPr>
        <w:t xml:space="preserve">, as well as moral </w:t>
      </w:r>
      <w:r w:rsidRPr="009E205C">
        <w:rPr>
          <w:rStyle w:val="StyleUnderline"/>
          <w:rFonts w:ascii="Calibri" w:hAnsi="Calibri" w:cs="Calibri"/>
          <w:highlight w:val="cyan"/>
        </w:rPr>
        <w:t>reasons</w:t>
      </w:r>
      <w:r w:rsidRPr="009E205C">
        <w:rPr>
          <w:rFonts w:cs="Calibri"/>
          <w:sz w:val="14"/>
        </w:rPr>
        <w:t xml:space="preserve">: … ICE is already running out of space to hold people, and looking at “tent cities” as a supposedly-temporary expedient. You can bet that </w:t>
      </w:r>
      <w:r w:rsidRPr="009E205C">
        <w:rPr>
          <w:rStyle w:val="StyleUnderline"/>
          <w:rFonts w:ascii="Calibri" w:hAnsi="Calibri" w:cs="Calibri"/>
        </w:rPr>
        <w:t>critics will start calling these “Trump’s concentration camps,” and the term will catch on if they’re full of kids</w:t>
      </w:r>
      <w:r w:rsidRPr="009E205C">
        <w:rPr>
          <w:rFonts w:cs="Calibri"/>
          <w:sz w:val="14"/>
        </w:rPr>
        <w:t xml:space="preserve">. The </w:t>
      </w:r>
      <w:r w:rsidRPr="009E205C">
        <w:rPr>
          <w:rStyle w:val="StyleUnderline"/>
          <w:rFonts w:ascii="Calibri" w:hAnsi="Calibri" w:cs="Calibri"/>
          <w:highlight w:val="cyan"/>
        </w:rPr>
        <w:t>polls were starting to suggest</w:t>
      </w:r>
      <w:r w:rsidRPr="009E205C">
        <w:rPr>
          <w:rStyle w:val="StyleUnderline"/>
          <w:rFonts w:ascii="Calibri" w:hAnsi="Calibri" w:cs="Calibri"/>
        </w:rPr>
        <w:t xml:space="preserve"> that </w:t>
      </w:r>
      <w:r w:rsidRPr="009E205C">
        <w:rPr>
          <w:rStyle w:val="StyleUnderline"/>
          <w:rFonts w:ascii="Calibri" w:hAnsi="Calibri" w:cs="Calibri"/>
          <w:highlight w:val="cyan"/>
        </w:rPr>
        <w:t>Rep</w:t>
      </w:r>
      <w:r w:rsidRPr="009E205C">
        <w:rPr>
          <w:rStyle w:val="StyleUnderline"/>
          <w:rFonts w:ascii="Calibri" w:hAnsi="Calibri" w:cs="Calibri"/>
        </w:rPr>
        <w:t>ublican</w:t>
      </w:r>
      <w:r w:rsidRPr="009E205C">
        <w:rPr>
          <w:rStyle w:val="StyleUnderline"/>
          <w:rFonts w:ascii="Calibri" w:hAnsi="Calibri" w:cs="Calibri"/>
          <w:highlight w:val="cyan"/>
        </w:rPr>
        <w:t>s might not lose big in</w:t>
      </w:r>
      <w:r w:rsidRPr="009E205C">
        <w:rPr>
          <w:rFonts w:cs="Calibri"/>
          <w:sz w:val="14"/>
        </w:rPr>
        <w:t xml:space="preserve"> this November’s </w:t>
      </w:r>
      <w:r w:rsidRPr="009E205C">
        <w:rPr>
          <w:rStyle w:val="StyleUnderline"/>
          <w:rFonts w:ascii="Calibri" w:hAnsi="Calibri" w:cs="Calibri"/>
          <w:highlight w:val="cyan"/>
        </w:rPr>
        <w:t>midterm</w:t>
      </w:r>
      <w:r w:rsidRPr="009E205C">
        <w:rPr>
          <w:rStyle w:val="StyleUnderline"/>
          <w:rFonts w:ascii="Calibri" w:hAnsi="Calibri" w:cs="Calibri"/>
        </w:rPr>
        <w:t xml:space="preserve"> election</w:t>
      </w:r>
      <w:r w:rsidRPr="009E205C">
        <w:rPr>
          <w:rStyle w:val="StyleUnderline"/>
          <w:rFonts w:ascii="Calibri" w:hAnsi="Calibri" w:cs="Calibri"/>
          <w:highlight w:val="cyan"/>
        </w:rPr>
        <w:t>s</w:t>
      </w:r>
      <w:r w:rsidRPr="009E205C">
        <w:rPr>
          <w:rStyle w:val="StyleUnderline"/>
          <w:rFonts w:ascii="Calibri" w:hAnsi="Calibri" w:cs="Calibri"/>
        </w:rPr>
        <w:t xml:space="preserve">, </w:t>
      </w:r>
      <w:r w:rsidRPr="009E205C">
        <w:rPr>
          <w:rStyle w:val="StyleUnderline"/>
          <w:rFonts w:ascii="Calibri" w:hAnsi="Calibri" w:cs="Calibri"/>
          <w:highlight w:val="cyan"/>
        </w:rPr>
        <w:t>but they’ll turn back the other way if this keeps up</w:t>
      </w:r>
      <w:r w:rsidRPr="009E205C">
        <w:rPr>
          <w:rStyle w:val="StyleUnderline"/>
          <w:rFonts w:ascii="Calibri" w:hAnsi="Calibri" w:cs="Calibri"/>
        </w:rPr>
        <w:t xml:space="preserve"> — and rightly so</w:t>
      </w:r>
      <w:r w:rsidRPr="009E205C">
        <w:rPr>
          <w:rFonts w:cs="Calibri"/>
          <w:sz w:val="14"/>
        </w:rPr>
        <w:t xml:space="preserve">. </w:t>
      </w:r>
      <w:r w:rsidRPr="009E205C">
        <w:rPr>
          <w:rStyle w:val="StyleUnderline"/>
          <w:rFonts w:ascii="Calibri" w:hAnsi="Calibri" w:cs="Calibri"/>
        </w:rPr>
        <w:t>It’s not just that this looks terrible in the eyes of the world. It is terrible</w:t>
      </w:r>
      <w:r w:rsidRPr="009E205C">
        <w:rPr>
          <w:rFonts w:cs="Calibri"/>
          <w:sz w:val="14"/>
        </w:rPr>
        <w:t xml:space="preserve">: at least 2,000 children ripped from their parents’ arms, sometimes literally, in just the first six weeks. Maybe the White House figures families will stop coming once word gets out, but they won’t all stop: Some are fleeing truly horrific situations back home. We recognize that returning to the policy of two months back creates some perverse incentives: Bring kids along, and you’ll just be deported if you’re caught. But at least </w:t>
      </w:r>
      <w:r w:rsidRPr="009E205C">
        <w:rPr>
          <w:rStyle w:val="StyleUnderline"/>
          <w:rFonts w:ascii="Calibri" w:hAnsi="Calibri" w:cs="Calibri"/>
        </w:rPr>
        <w:t>switching back avoids having the US government earning comparisons to the Nazis</w:t>
      </w:r>
      <w:r w:rsidRPr="009E205C">
        <w:rPr>
          <w:rFonts w:cs="Calibri"/>
          <w:sz w:val="14"/>
        </w:rPr>
        <w:t>. Also among the handful of Republicans criticizing the policy: Anthony Scaramucci and Senator Lindsey Graham — though both made it sound like Trump doesn’t understand that he can end the policy at any time. The Trump administration has claimed that years-old laws and court rulings require the separation of families who cross the border illegally, but those migrants were not detained during the George W. Bush or Barack Obama administrations. Trump officials have been considering enforcing the law in a way that would tear children from parents since they came to power, according to the New York Times, and the president finally agreed this spring. White House senior policy adviser Stephen Miller was reportedly “instrumental” in this effort. He told the paper it’s about deterring people thinking about trying to cross the border illegally. “It was a simple decision by the administration to have a zero-tolerance policy for illegal entry, period,” he said. “The message is that no one is exempt from immigration law.” Other members of the administration seem less comfortable with the U.S. government traumatizing thousands of children just to strike fear into the hearts of would-be migrants. On Sunday Department of Homeland Security secretary Kirstjen Nielsen tried denying that the policy exists, though multiple officials have discussed it publicly, and her own department reported the number of families separated and issued a flyer for parents searching for their children. President Trump has also acknowledged the policy in numerous tweets, along with his immigration demands and false attacks on Democrats, suggesting he’ll let the separations keep happening until he gets a political win. A White House official told the Washington Post (in comments later disputed by Kellyanne Conway) that aside from deterrence, the policy is about gaining leverage in congressional negotiations. “The president has told folks that in lieu of the laws being fixed, he wants to use the enforcement mechanisms that we have,” a White House official said. “The thinking in the building is to force people to the table.” So far it doesn’t appear to be working. Two Republican immigration bills are headed to the House floor, but they may not pass that chamber, let alone the Senate.</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u w:val="single"/>
        </w:rPr>
        <w:t>GOP voters</w:t>
      </w:r>
      <w:r w:rsidRPr="009E205C">
        <w:rPr>
          <w:rFonts w:cs="Calibri"/>
        </w:rPr>
        <w:t xml:space="preserve"> are </w:t>
      </w:r>
      <w:r w:rsidRPr="009E205C">
        <w:rPr>
          <w:rFonts w:cs="Calibri"/>
          <w:u w:val="single"/>
        </w:rPr>
        <w:t>fragmenting</w:t>
      </w:r>
      <w:r w:rsidRPr="009E205C">
        <w:rPr>
          <w:rFonts w:cs="Calibri"/>
        </w:rPr>
        <w:t xml:space="preserve"> now – plan restores </w:t>
      </w:r>
      <w:r w:rsidRPr="009E205C">
        <w:rPr>
          <w:rFonts w:cs="Calibri"/>
          <w:u w:val="single"/>
        </w:rPr>
        <w:t>unity</w:t>
      </w:r>
    </w:p>
    <w:p w:rsidR="00003D4F" w:rsidRPr="009E205C" w:rsidRDefault="00003D4F" w:rsidP="00003D4F">
      <w:pPr>
        <w:pStyle w:val="CiteSpacing"/>
        <w:rPr>
          <w:rFonts w:ascii="Calibri" w:hAnsi="Calibri" w:cs="Calibri"/>
        </w:rPr>
      </w:pPr>
      <w:r w:rsidRPr="009E205C">
        <w:rPr>
          <w:rStyle w:val="Style13ptBold"/>
          <w:rFonts w:ascii="Calibri" w:hAnsi="Calibri" w:cs="Calibri"/>
        </w:rPr>
        <w:t>AP 18</w:t>
      </w:r>
      <w:r w:rsidRPr="009E205C">
        <w:rPr>
          <w:rFonts w:ascii="Calibri" w:hAnsi="Calibri" w:cs="Calibri"/>
        </w:rPr>
        <w:t xml:space="preserve"> (Associated Press, “Family separation policy starts dividing Republicans,” CBS News, 6-18-2018, </w:t>
      </w:r>
      <w:hyperlink r:id="rId56" w:history="1">
        <w:r w:rsidRPr="009E205C">
          <w:rPr>
            <w:rStyle w:val="Hyperlink"/>
            <w:rFonts w:ascii="Calibri" w:hAnsi="Calibri" w:cs="Calibri"/>
          </w:rPr>
          <w:t>https://www.cbsnews.com/news/family-separation-policy-starts-dividing-republicans/</w:t>
        </w:r>
      </w:hyperlink>
      <w:r w:rsidRPr="009E205C">
        <w:rPr>
          <w:rFonts w:ascii="Calibri" w:hAnsi="Calibri" w:cs="Calibri"/>
        </w:rPr>
        <w:t xml:space="preserve"> DOA 7-16-2018)KMM</w:t>
      </w:r>
    </w:p>
    <w:p w:rsidR="00003D4F" w:rsidRPr="009E205C" w:rsidRDefault="00003D4F" w:rsidP="00003D4F">
      <w:pPr>
        <w:rPr>
          <w:rFonts w:cs="Calibri"/>
        </w:rPr>
      </w:pPr>
      <w:r w:rsidRPr="009E205C">
        <w:rPr>
          <w:rFonts w:cs="Calibri"/>
          <w:sz w:val="14"/>
        </w:rPr>
        <w:t xml:space="preserve">The emotional policy of </w:t>
      </w:r>
      <w:r w:rsidRPr="009E205C">
        <w:rPr>
          <w:rStyle w:val="StyleUnderline"/>
          <w:rFonts w:ascii="Calibri" w:hAnsi="Calibri" w:cs="Calibri"/>
          <w:highlight w:val="cyan"/>
        </w:rPr>
        <w:t>separating children</w:t>
      </w:r>
      <w:r w:rsidRPr="009E205C">
        <w:rPr>
          <w:rFonts w:cs="Calibri"/>
          <w:sz w:val="14"/>
        </w:rPr>
        <w:t xml:space="preserve"> from their parents </w:t>
      </w:r>
      <w:r w:rsidRPr="009E205C">
        <w:rPr>
          <w:rStyle w:val="StyleUnderline"/>
          <w:rFonts w:ascii="Calibri" w:hAnsi="Calibri" w:cs="Calibri"/>
        </w:rPr>
        <w:t>is</w:t>
      </w:r>
      <w:r w:rsidRPr="009E205C">
        <w:rPr>
          <w:rFonts w:cs="Calibri"/>
          <w:sz w:val="14"/>
        </w:rPr>
        <w:t xml:space="preserve"> also </w:t>
      </w:r>
      <w:r w:rsidRPr="009E205C">
        <w:rPr>
          <w:rStyle w:val="StyleUnderline"/>
          <w:rFonts w:ascii="Calibri" w:hAnsi="Calibri" w:cs="Calibri"/>
        </w:rPr>
        <w:t xml:space="preserve">starting to </w:t>
      </w:r>
      <w:r w:rsidRPr="009E205C">
        <w:rPr>
          <w:rStyle w:val="StyleUnderline"/>
          <w:rFonts w:ascii="Calibri" w:hAnsi="Calibri" w:cs="Calibri"/>
          <w:highlight w:val="cyan"/>
        </w:rPr>
        <w:t>divide Rep</w:t>
      </w:r>
      <w:r w:rsidRPr="009E205C">
        <w:rPr>
          <w:rStyle w:val="StyleUnderline"/>
          <w:rFonts w:ascii="Calibri" w:hAnsi="Calibri" w:cs="Calibri"/>
        </w:rPr>
        <w:t>ublican</w:t>
      </w:r>
      <w:r w:rsidRPr="009E205C">
        <w:rPr>
          <w:rStyle w:val="StyleUnderline"/>
          <w:rFonts w:ascii="Calibri" w:hAnsi="Calibri" w:cs="Calibri"/>
          <w:highlight w:val="cyan"/>
        </w:rPr>
        <w:t>s and their allies</w:t>
      </w:r>
      <w:r w:rsidRPr="009E205C">
        <w:rPr>
          <w:rStyle w:val="StyleUnderline"/>
          <w:rFonts w:ascii="Calibri" w:hAnsi="Calibri" w:cs="Calibri"/>
        </w:rPr>
        <w:t xml:space="preserve"> as Democrats turn up the pressure</w:t>
      </w:r>
      <w:r w:rsidRPr="009E205C">
        <w:rPr>
          <w:rFonts w:cs="Calibri"/>
          <w:sz w:val="14"/>
        </w:rPr>
        <w:t xml:space="preserve">. Former first lady Laura Bush called the policy "cruel" and "immoral" while GOP Sen. Susan Collins expressed concern about it and a former adviser to President Donald Trump said he thought the issue was going to hurt the president at some point. Religious groups, including some conservative ones, are protesting. Mrs. Bush made some of the strongest comments yet about the policy from the Republican side of the aisle. "I live in a border state. I appreciate the need to enforce and protect our international boundaries, but this zero-tolerance policy is cruel. It is immoral. And it breaks my heart," she wrote in a guest column for the Washington Post Sunday. She compared it to the internment of Japanese-Americans during World War II, which she called "one of the most shameful episodes in U.S. history." Republican Sen. Susan Collins of Maine said she favors tighter border security, but expressed deep concerns about the child separation policy. "What the administration has decided to do is to separate children from their parents to try to send a message that if you cross the border with children, your children are going to be ripped away from you," she said. "That's traumatizing to the children who are innocent victims, and it is contrary to our values in this country." Former Trump adviser Anthony Scaramucci said in a weekend interview that the </w:t>
      </w:r>
      <w:r w:rsidRPr="009E205C">
        <w:rPr>
          <w:rStyle w:val="StyleUnderline"/>
          <w:rFonts w:ascii="Calibri" w:hAnsi="Calibri" w:cs="Calibri"/>
        </w:rPr>
        <w:t>child separation</w:t>
      </w:r>
      <w:r w:rsidRPr="009E205C">
        <w:rPr>
          <w:rFonts w:cs="Calibri"/>
          <w:sz w:val="14"/>
        </w:rPr>
        <w:t xml:space="preserve"> interview </w:t>
      </w:r>
      <w:r w:rsidRPr="009E205C">
        <w:rPr>
          <w:rStyle w:val="StyleUnderline"/>
          <w:rFonts w:ascii="Calibri" w:hAnsi="Calibri" w:cs="Calibri"/>
        </w:rPr>
        <w:t xml:space="preserve">could be </w:t>
      </w:r>
      <w:r w:rsidRPr="009E205C">
        <w:rPr>
          <w:rStyle w:val="StyleUnderline"/>
          <w:rFonts w:ascii="Calibri" w:hAnsi="Calibri" w:cs="Calibri"/>
          <w:highlight w:val="cyan"/>
        </w:rPr>
        <w:t>dangerous for Trump</w:t>
      </w:r>
      <w:r w:rsidRPr="009E205C">
        <w:rPr>
          <w:rFonts w:cs="Calibri"/>
          <w:sz w:val="14"/>
        </w:rPr>
        <w:t xml:space="preserve">. He said </w:t>
      </w:r>
      <w:r w:rsidRPr="009E205C">
        <w:rPr>
          <w:rStyle w:val="StyleUnderline"/>
          <w:rFonts w:ascii="Calibri" w:hAnsi="Calibri" w:cs="Calibri"/>
        </w:rPr>
        <w:t>the president "should be immediately fixing this problem</w:t>
      </w:r>
      <w:r w:rsidRPr="009E205C">
        <w:rPr>
          <w:rFonts w:cs="Calibri"/>
          <w:sz w:val="14"/>
        </w:rPr>
        <w:t>." "</w:t>
      </w:r>
      <w:r w:rsidRPr="009E205C">
        <w:rPr>
          <w:rStyle w:val="StyleUnderline"/>
          <w:rFonts w:ascii="Calibri" w:hAnsi="Calibri" w:cs="Calibri"/>
        </w:rPr>
        <w:t>This is a fuse that has been lit</w:t>
      </w:r>
      <w:r w:rsidRPr="009E205C">
        <w:rPr>
          <w:rFonts w:cs="Calibri"/>
          <w:sz w:val="14"/>
        </w:rPr>
        <w:t>," he said. "</w:t>
      </w:r>
      <w:r w:rsidRPr="009E205C">
        <w:rPr>
          <w:rStyle w:val="StyleUnderline"/>
          <w:rFonts w:ascii="Calibri" w:hAnsi="Calibri" w:cs="Calibri"/>
        </w:rPr>
        <w:t>The president is going to get hurt by this issue if it stays out there very, very long</w:t>
      </w:r>
      <w:r w:rsidRPr="009E205C">
        <w:rPr>
          <w:rFonts w:cs="Calibri"/>
          <w:sz w:val="14"/>
        </w:rPr>
        <w:t xml:space="preserve">." </w:t>
      </w:r>
      <w:r w:rsidRPr="009E205C">
        <w:rPr>
          <w:rStyle w:val="StyleUnderline"/>
          <w:rFonts w:ascii="Calibri" w:hAnsi="Calibri" w:cs="Calibri"/>
        </w:rPr>
        <w:t xml:space="preserve">The signs of </w:t>
      </w:r>
      <w:r w:rsidRPr="009E205C">
        <w:rPr>
          <w:rStyle w:val="StyleUnderline"/>
          <w:rFonts w:ascii="Calibri" w:hAnsi="Calibri" w:cs="Calibri"/>
          <w:highlight w:val="cyan"/>
        </w:rPr>
        <w:t>splintering</w:t>
      </w:r>
      <w:r w:rsidRPr="009E205C">
        <w:rPr>
          <w:rStyle w:val="StyleUnderline"/>
          <w:rFonts w:ascii="Calibri" w:hAnsi="Calibri" w:cs="Calibri"/>
        </w:rPr>
        <w:t xml:space="preserve"> of </w:t>
      </w:r>
      <w:r w:rsidRPr="009E205C">
        <w:rPr>
          <w:rStyle w:val="StyleUnderline"/>
          <w:rFonts w:ascii="Calibri" w:hAnsi="Calibri" w:cs="Calibri"/>
          <w:highlight w:val="cyan"/>
        </w:rPr>
        <w:t>GOP support</w:t>
      </w:r>
      <w:r w:rsidRPr="009E205C">
        <w:rPr>
          <w:rStyle w:val="StyleUnderline"/>
          <w:rFonts w:ascii="Calibri" w:hAnsi="Calibri" w:cs="Calibri"/>
        </w:rPr>
        <w:t xml:space="preserve"> come after</w:t>
      </w:r>
      <w:r w:rsidRPr="009E205C">
        <w:rPr>
          <w:rFonts w:cs="Calibri"/>
          <w:sz w:val="14"/>
        </w:rPr>
        <w:t xml:space="preserve"> longtime Trump ally, the Rev. Franklin Graham, called the policy "disgraceful." </w:t>
      </w:r>
      <w:r w:rsidRPr="009E205C">
        <w:rPr>
          <w:rStyle w:val="StyleUnderline"/>
          <w:rFonts w:ascii="Calibri" w:hAnsi="Calibri" w:cs="Calibri"/>
          <w:highlight w:val="cyan"/>
        </w:rPr>
        <w:t>Numerous religious groups</w:t>
      </w:r>
      <w:r w:rsidRPr="009E205C">
        <w:rPr>
          <w:rStyle w:val="StyleUnderline"/>
          <w:rFonts w:ascii="Calibri" w:hAnsi="Calibri" w:cs="Calibri"/>
        </w:rPr>
        <w:t>, including</w:t>
      </w:r>
      <w:r w:rsidRPr="009E205C">
        <w:rPr>
          <w:rFonts w:cs="Calibri"/>
          <w:sz w:val="14"/>
        </w:rPr>
        <w:t xml:space="preserve"> some </w:t>
      </w:r>
      <w:r w:rsidRPr="009E205C">
        <w:rPr>
          <w:rStyle w:val="StyleUnderline"/>
          <w:rFonts w:ascii="Calibri" w:hAnsi="Calibri" w:cs="Calibri"/>
        </w:rPr>
        <w:t xml:space="preserve">conservative ones, </w:t>
      </w:r>
      <w:r w:rsidRPr="009E205C">
        <w:rPr>
          <w:rStyle w:val="StyleUnderline"/>
          <w:rFonts w:ascii="Calibri" w:hAnsi="Calibri" w:cs="Calibri"/>
          <w:highlight w:val="cyan"/>
        </w:rPr>
        <w:t>have pushed to stop the practice</w:t>
      </w:r>
      <w:r w:rsidRPr="009E205C">
        <w:rPr>
          <w:rStyle w:val="StyleUnderline"/>
          <w:rFonts w:ascii="Calibri" w:hAnsi="Calibri" w:cs="Calibri"/>
        </w:rPr>
        <w:t xml:space="preserve"> of separating immigrant children from their parents</w:t>
      </w:r>
      <w:r w:rsidRPr="009E205C">
        <w:rPr>
          <w:rFonts w:cs="Calibri"/>
          <w:sz w:val="14"/>
        </w:rPr>
        <w:t xml:space="preserve">. </w:t>
      </w:r>
      <w:r w:rsidRPr="009E205C">
        <w:rPr>
          <w:rStyle w:val="StyleUnderline"/>
          <w:rFonts w:ascii="Calibri" w:hAnsi="Calibri" w:cs="Calibri"/>
        </w:rPr>
        <w:t>This pressure is coming as White House officials have tried to distance themselves from the policy. Trump blames Democrats falsely for the situation</w:t>
      </w:r>
      <w:r w:rsidRPr="009E205C">
        <w:rPr>
          <w:rFonts w:cs="Calibri"/>
          <w:sz w:val="14"/>
        </w:rPr>
        <w:t>. The administration put the policy in place and could easily end it after it has led to a spike in cases of split and distraught families. "Nobody likes" breaking up families and "seeing babies ripped from their mothers' arms," said presidential counselor Kellyanne Conway. Nearly 2,000 children were separated from their families over a six-week period in April and May after Attorney General Jeff Sessions announced a new "zero-tolerance" policy that refers all cases of illegal entry for criminal prosecution. U.S. protocol prohibits detaining children with their parents because the children are not charged with a crime and the parents are.</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rPr>
        <w:t>Right now, even moderate GOP candidates are being forced to answer for Trump’s family separations – resolving the issue’s key to refocus GOP messaging on the economic gains</w:t>
      </w:r>
    </w:p>
    <w:p w:rsidR="00003D4F" w:rsidRPr="009E205C" w:rsidRDefault="00003D4F" w:rsidP="00003D4F">
      <w:pPr>
        <w:pStyle w:val="CiteSpacing"/>
        <w:rPr>
          <w:rFonts w:ascii="Calibri" w:hAnsi="Calibri" w:cs="Calibri"/>
        </w:rPr>
      </w:pPr>
      <w:r w:rsidRPr="009E205C">
        <w:rPr>
          <w:rStyle w:val="Style13ptBold"/>
          <w:rFonts w:ascii="Calibri" w:hAnsi="Calibri" w:cs="Calibri"/>
        </w:rPr>
        <w:t>Everett, et al 18</w:t>
      </w:r>
      <w:r w:rsidRPr="009E205C">
        <w:rPr>
          <w:rFonts w:ascii="Calibri" w:hAnsi="Calibri" w:cs="Calibri"/>
        </w:rPr>
        <w:t xml:space="preserve"> (Burgess Everett, John Bresnahan and Rachel Bade, Politico, “‘The Republicans’ new Katrina’: GOP fears backlash to splitting families,” 6-18-2018, </w:t>
      </w:r>
      <w:hyperlink r:id="rId57" w:history="1">
        <w:r w:rsidRPr="009E205C">
          <w:rPr>
            <w:rStyle w:val="Hyperlink"/>
            <w:rFonts w:ascii="Calibri" w:hAnsi="Calibri" w:cs="Calibri"/>
          </w:rPr>
          <w:t>https://www.politico.com/story/2018/06/18/republicans-splitting-families-midterms-border-652369</w:t>
        </w:r>
      </w:hyperlink>
      <w:r w:rsidRPr="009E205C">
        <w:rPr>
          <w:rFonts w:ascii="Calibri" w:hAnsi="Calibri" w:cs="Calibri"/>
        </w:rPr>
        <w:t xml:space="preserve"> DOA 7-16-2018)KMM</w:t>
      </w:r>
    </w:p>
    <w:p w:rsidR="00003D4F" w:rsidRPr="009E205C" w:rsidRDefault="00003D4F" w:rsidP="00003D4F">
      <w:pPr>
        <w:rPr>
          <w:rFonts w:cs="Calibri"/>
        </w:rPr>
      </w:pPr>
      <w:r w:rsidRPr="009E205C">
        <w:rPr>
          <w:rStyle w:val="StyleUnderline"/>
          <w:rFonts w:ascii="Calibri" w:hAnsi="Calibri" w:cs="Calibri"/>
          <w:highlight w:val="cyan"/>
        </w:rPr>
        <w:t>Trump’s immigration crackdown is upending Rep</w:t>
      </w:r>
      <w:r w:rsidRPr="009E205C">
        <w:rPr>
          <w:rStyle w:val="StyleUnderline"/>
          <w:rFonts w:ascii="Calibri" w:hAnsi="Calibri" w:cs="Calibri"/>
        </w:rPr>
        <w:t>ublican</w:t>
      </w:r>
      <w:r w:rsidRPr="009E205C">
        <w:rPr>
          <w:rStyle w:val="StyleUnderline"/>
          <w:rFonts w:ascii="Calibri" w:hAnsi="Calibri" w:cs="Calibri"/>
          <w:highlight w:val="cyan"/>
        </w:rPr>
        <w:t>s’ midterm campaign strategy</w:t>
      </w:r>
      <w:r w:rsidRPr="009E205C">
        <w:rPr>
          <w:rFonts w:cs="Calibri"/>
          <w:sz w:val="14"/>
        </w:rPr>
        <w:t xml:space="preserve">. </w:t>
      </w:r>
      <w:r w:rsidRPr="009E205C">
        <w:rPr>
          <w:rStyle w:val="StyleUnderline"/>
          <w:rFonts w:ascii="Calibri" w:hAnsi="Calibri" w:cs="Calibri"/>
        </w:rPr>
        <w:t>Republicans want to talk about tax cuts. Instead, they’re talking about kids in cages</w:t>
      </w:r>
      <w:r w:rsidRPr="009E205C">
        <w:rPr>
          <w:rFonts w:cs="Calibri"/>
          <w:sz w:val="14"/>
        </w:rPr>
        <w:t xml:space="preserve">. </w:t>
      </w:r>
      <w:r w:rsidRPr="009E205C">
        <w:rPr>
          <w:rStyle w:val="StyleUnderline"/>
          <w:rFonts w:ascii="Calibri" w:hAnsi="Calibri" w:cs="Calibri"/>
          <w:highlight w:val="cyan"/>
        </w:rPr>
        <w:t>Rather than touting lower taxes and a steady job market</w:t>
      </w:r>
      <w:r w:rsidRPr="009E205C">
        <w:rPr>
          <w:rStyle w:val="StyleUnderline"/>
          <w:rFonts w:ascii="Calibri" w:hAnsi="Calibri" w:cs="Calibri"/>
        </w:rPr>
        <w:t xml:space="preserve">, </w:t>
      </w:r>
      <w:r w:rsidRPr="009E205C">
        <w:rPr>
          <w:rStyle w:val="StyleUnderline"/>
          <w:rFonts w:ascii="Calibri" w:hAnsi="Calibri" w:cs="Calibri"/>
          <w:highlight w:val="cyan"/>
        </w:rPr>
        <w:t>House and Senate Rep</w:t>
      </w:r>
      <w:r w:rsidRPr="009E205C">
        <w:rPr>
          <w:rStyle w:val="StyleUnderline"/>
          <w:rFonts w:ascii="Calibri" w:hAnsi="Calibri" w:cs="Calibri"/>
        </w:rPr>
        <w:t>ublican</w:t>
      </w:r>
      <w:r w:rsidRPr="009E205C">
        <w:rPr>
          <w:rStyle w:val="StyleUnderline"/>
          <w:rFonts w:ascii="Calibri" w:hAnsi="Calibri" w:cs="Calibri"/>
          <w:highlight w:val="cyan"/>
        </w:rPr>
        <w:t>s are being forced to answer for</w:t>
      </w:r>
      <w:r w:rsidRPr="009E205C">
        <w:rPr>
          <w:rFonts w:cs="Calibri"/>
          <w:sz w:val="14"/>
        </w:rPr>
        <w:t xml:space="preserve"> President Donald </w:t>
      </w:r>
      <w:r w:rsidRPr="009E205C">
        <w:rPr>
          <w:rStyle w:val="StyleUnderline"/>
          <w:rFonts w:ascii="Calibri" w:hAnsi="Calibri" w:cs="Calibri"/>
          <w:highlight w:val="cyan"/>
        </w:rPr>
        <w:t>Trump</w:t>
      </w:r>
      <w:r w:rsidRPr="009E205C">
        <w:rPr>
          <w:rStyle w:val="StyleUnderline"/>
          <w:rFonts w:ascii="Calibri" w:hAnsi="Calibri" w:cs="Calibri"/>
        </w:rPr>
        <w:t xml:space="preserve">’s contentious immigration policies </w:t>
      </w:r>
      <w:r w:rsidRPr="009E205C">
        <w:rPr>
          <w:rFonts w:cs="Calibri"/>
          <w:sz w:val="14"/>
        </w:rPr>
        <w:t xml:space="preserve">— whether it’s </w:t>
      </w:r>
      <w:r w:rsidRPr="009E205C">
        <w:rPr>
          <w:rStyle w:val="StyleUnderline"/>
          <w:rFonts w:ascii="Calibri" w:hAnsi="Calibri" w:cs="Calibri"/>
          <w:highlight w:val="cyan"/>
        </w:rPr>
        <w:t>separating migrant kids</w:t>
      </w:r>
      <w:r w:rsidRPr="009E205C">
        <w:rPr>
          <w:rStyle w:val="StyleUnderline"/>
          <w:rFonts w:ascii="Calibri" w:hAnsi="Calibri" w:cs="Calibri"/>
        </w:rPr>
        <w:t xml:space="preserve"> from their parents</w:t>
      </w:r>
      <w:r w:rsidRPr="009E205C">
        <w:rPr>
          <w:rFonts w:cs="Calibri"/>
          <w:sz w:val="14"/>
        </w:rPr>
        <w:t xml:space="preserve">, removing DACA protections or building a border wall. And that’s likely </w:t>
      </w:r>
      <w:r w:rsidRPr="009E205C">
        <w:rPr>
          <w:rStyle w:val="StyleUnderline"/>
          <w:rFonts w:ascii="Calibri" w:hAnsi="Calibri" w:cs="Calibri"/>
        </w:rPr>
        <w:t>bad news heading into November</w:t>
      </w:r>
      <w:r w:rsidRPr="009E205C">
        <w:rPr>
          <w:rFonts w:cs="Calibri"/>
          <w:sz w:val="14"/>
        </w:rPr>
        <w:t xml:space="preserve">. “The whole thing is a hot mess,” said Sen. John Kennedy (R-La.), who opposes splitting up families at the border but otherwise supports the administration’s stepped-up enforcement policies. Even as the White House blames Congress for the crisis at the border, GOP lawmakers are struggling to craft a proposal that unites their own party, let alone one that can win bipartisan support and become law. And with no congressional solution in sight, Hill Republicans worry that </w:t>
      </w:r>
      <w:r w:rsidRPr="009E205C">
        <w:rPr>
          <w:rStyle w:val="StyleUnderline"/>
          <w:rFonts w:ascii="Calibri" w:hAnsi="Calibri" w:cs="Calibri"/>
        </w:rPr>
        <w:t xml:space="preserve">Trump’s immigration crackdown could swamp their success on the economy and </w:t>
      </w:r>
      <w:r w:rsidRPr="009E205C">
        <w:rPr>
          <w:rStyle w:val="StyleUnderline"/>
          <w:rFonts w:ascii="Calibri" w:hAnsi="Calibri" w:cs="Calibri"/>
          <w:highlight w:val="cyan"/>
        </w:rPr>
        <w:t>overshadow all the things they want to run on in the midterm</w:t>
      </w:r>
      <w:r w:rsidRPr="009E205C">
        <w:rPr>
          <w:rStyle w:val="StyleUnderline"/>
          <w:rFonts w:ascii="Calibri" w:hAnsi="Calibri" w:cs="Calibri"/>
        </w:rPr>
        <w:t xml:space="preserve"> elections</w:t>
      </w:r>
      <w:r w:rsidRPr="009E205C">
        <w:rPr>
          <w:rFonts w:cs="Calibri"/>
          <w:sz w:val="14"/>
        </w:rPr>
        <w:t xml:space="preserve">. “It’s something, as a dad, that bothers me. It’s something that bothers a lot of people,” said National Republican Congressional Committee Chairman Steve Stivers of Ohio. “I’m sure on its own, if you ask people, it probably doesn’t look good.” “It’s a tragedy, what is going on. And it is not helpful to the president achieving his goals on immigration reform,” added Sen. Susan Collins (R-Maine). “It’s not helpful in any way.” And </w:t>
      </w:r>
      <w:r w:rsidRPr="009E205C">
        <w:rPr>
          <w:rStyle w:val="StyleUnderline"/>
          <w:rFonts w:ascii="Calibri" w:hAnsi="Calibri" w:cs="Calibri"/>
        </w:rPr>
        <w:t>the renewed focus on immigration is almost all self-inflicted</w:t>
      </w:r>
      <w:r w:rsidRPr="009E205C">
        <w:rPr>
          <w:rFonts w:cs="Calibri"/>
          <w:sz w:val="14"/>
        </w:rPr>
        <w:t xml:space="preserve">, from Trump’s decision to end the Obama-era Deferred Action for Childhood Arrivals program to his relentless focus on the border wall to his “zero tolerance” policy for border-crossers, which has already led to more than 2,300 children being separated from their parents. </w:t>
      </w:r>
      <w:r w:rsidRPr="009E205C">
        <w:rPr>
          <w:rStyle w:val="StyleUnderline"/>
          <w:rFonts w:ascii="Calibri" w:hAnsi="Calibri" w:cs="Calibri"/>
        </w:rPr>
        <w:t>But the administration’s decision to separate children from parents has elevated the issue to one now consuming national politics</w:t>
      </w:r>
      <w:r w:rsidRPr="009E205C">
        <w:rPr>
          <w:rFonts w:cs="Calibri"/>
          <w:sz w:val="14"/>
        </w:rPr>
        <w:t xml:space="preserve">. Hugh Hewitt, a leading conservative media voice, raised the prospect that </w:t>
      </w:r>
      <w:r w:rsidRPr="009E205C">
        <w:rPr>
          <w:rStyle w:val="StyleUnderline"/>
          <w:rFonts w:ascii="Calibri" w:hAnsi="Calibri" w:cs="Calibri"/>
        </w:rPr>
        <w:t>the family separation crisis could become “the Republicans’ new Katrina</w:t>
      </w:r>
      <w:r w:rsidRPr="009E205C">
        <w:rPr>
          <w:rFonts w:cs="Calibri"/>
          <w:sz w:val="14"/>
        </w:rPr>
        <w:t xml:space="preserve"> and the president’s new Katrina” in an interview with Sen. Pat Toomey (R-Pa.) on Monday. “Yes. I suppose it could. … Clearly, the country is focused on this. Clearly, it’s a horrendous situation if a small child is being taken away from the child’s actual mother,” Toomey responded. “We’ve got to solve this problem.” </w:t>
      </w:r>
      <w:r w:rsidRPr="009E205C">
        <w:rPr>
          <w:rStyle w:val="StyleUnderline"/>
          <w:rFonts w:ascii="Calibri" w:hAnsi="Calibri" w:cs="Calibri"/>
        </w:rPr>
        <w:t>Republicans from</w:t>
      </w:r>
      <w:r w:rsidRPr="009E205C">
        <w:rPr>
          <w:rFonts w:cs="Calibri"/>
          <w:sz w:val="14"/>
        </w:rPr>
        <w:t xml:space="preserve"> former first lady </w:t>
      </w:r>
      <w:r w:rsidRPr="009E205C">
        <w:rPr>
          <w:rStyle w:val="StyleUnderline"/>
          <w:rFonts w:ascii="Calibri" w:hAnsi="Calibri" w:cs="Calibri"/>
        </w:rPr>
        <w:t>Laura Bush to</w:t>
      </w:r>
      <w:r w:rsidRPr="009E205C">
        <w:rPr>
          <w:rFonts w:cs="Calibri"/>
          <w:sz w:val="14"/>
        </w:rPr>
        <w:t xml:space="preserve"> Ohio Gov. </w:t>
      </w:r>
      <w:r w:rsidRPr="009E205C">
        <w:rPr>
          <w:rStyle w:val="StyleUnderline"/>
          <w:rFonts w:ascii="Calibri" w:hAnsi="Calibri" w:cs="Calibri"/>
        </w:rPr>
        <w:t>John Kasich have called for the Trump administration to halt family separation</w:t>
      </w:r>
      <w:r w:rsidRPr="009E205C">
        <w:rPr>
          <w:rFonts w:cs="Calibri"/>
          <w:sz w:val="14"/>
        </w:rPr>
        <w:t xml:space="preserve"> at the border, </w:t>
      </w:r>
      <w:r w:rsidRPr="009E205C">
        <w:rPr>
          <w:rStyle w:val="StyleUnderline"/>
          <w:rFonts w:ascii="Calibri" w:hAnsi="Calibri" w:cs="Calibri"/>
        </w:rPr>
        <w:t>and GOP senators are publicly calling on the administration to explain itself</w:t>
      </w:r>
      <w:r w:rsidRPr="009E205C">
        <w:rPr>
          <w:rFonts w:cs="Calibri"/>
          <w:sz w:val="14"/>
        </w:rPr>
        <w:t xml:space="preserve">. Even Senate Chaplain Barry Black appeared to bash the Trump policy on Monday. “As children are being separated from their parents, remind us to love our neighbors as ourselves and to protect the most vulnerable in our world,” Black said as he opened the Senate with a prayer. But Trump is defiant — blaming Democrats and saying it’s up to Congress to close legal “loopholes.” “All the problems that we’re having, I say it very strongly — it’s the Democrats’ fault,” Trump said on Monday afternoon, adding that the United States “will not be a migrant camp, and it won’t be a refugee holding facility.” “Congress alone can fix it,” DHS Secretary Kirstjen Nielsen told reporters. Not everyone is buying it. Sen. Orrin Hatch (R-Utah), said that while Congress can change the law, “the White House can fix it if they want to.” Yet the president is receiving plenty of cover from Republican leaders, who blamed the minority party for refusing to embrace Trump’s immigration proposals. “They think they’re winning on the narrative,” Senate Majority Whip John Cornyn (R-Texas) said of the White House. “They think the politics are good for them.” Cornyn is convening a small group of Republican senators to see if they can craft a “reasonable” legislative solution. He said there’s “urgency” to getting a solution.” A new Quinnipiac University poll shows that 66 percent of Americans who participated in the survey oppose Trump’s move to separate migrant kids from their parents. But 55 percent of Republicans back the action. Meanwhile, lawmakers on both sides of the aisle doubt that they’ll be able to pass narrow legislation dealing with the family separation issue without getting bogged down in the broader immigration debate that’s divided the country and both parties for years. And that leaves Republicans essentially in a holding pattern. “This is insane. You’re getting mixed signals from different people in the administration, whether it be [Homeland Security] or the Justice Department. Nobody seems to know what the hell is going on,” said a House Republican lawmaker. “Democratic lawmakers are going down to these detention centers: It’s bad.” For years, Republicans have blasted immigration policies directing border patrol agents to release undocumented families into the U.S. while awaiting court dates. The system, they say, was often abused, as many undocumented immigrants skipped their court dates and disappeared in the country. But the alternative, they’re finding, is just as unsavory. Since migrant children may be held for only a few days, agents are separating the kids from their detained parents. Under a new House-proposed solution, kids would be kept with their parents — though kept in detention facilities longer. House Republicans will vote Thursday on a pair of immigration bills that include the provision intended to keep families together, though immigrants-rights advocates are already blasting the Plan B as unhelpful. Some GOP leaders believe the pressure to find a solution to the crisis may end up winning them more support for a bill they’ve struggled to negotiate with conservative and moderate Republicans, though they acknowledge it could also have the reverse effect. Rep. Carlos Curbelo (R-Fla.), a moderate from a South Florida swing district, said Monday that he is trying to add more provisions to the bill to “keep families together.” “The goals of keeping children with their parents and enforcing our immigration laws are not mutually exclusive,” he said. Other moderate Republicans, however, have expressed skepticism about the proposed fix. Regardless, both the leadership-crafted measure and a more conservative immigration bill face difficult roads to passage. GOP leaders are privately downplaying expectations, acknowledging that it will be up to Trump to help them get the plan over the finish line — especially after he initially panned it in an interview with Fox News on Friday. The bill mirrors a Trump-backed framework, providing a path to citizenship for Dreamers and $25 billion for a border wall as well curbing legal immigration. </w:t>
      </w:r>
      <w:r w:rsidRPr="009E205C">
        <w:rPr>
          <w:rStyle w:val="StyleUnderline"/>
          <w:rFonts w:ascii="Calibri" w:hAnsi="Calibri" w:cs="Calibri"/>
        </w:rPr>
        <w:t xml:space="preserve">In the latest sign that the </w:t>
      </w:r>
      <w:r w:rsidRPr="009E205C">
        <w:rPr>
          <w:rStyle w:val="StyleUnderline"/>
          <w:rFonts w:ascii="Calibri" w:hAnsi="Calibri" w:cs="Calibri"/>
          <w:highlight w:val="cyan"/>
        </w:rPr>
        <w:t>GOP is losing control of the narrative</w:t>
      </w:r>
      <w:r w:rsidRPr="009E205C">
        <w:rPr>
          <w:rStyle w:val="StyleUnderline"/>
          <w:rFonts w:ascii="Calibri" w:hAnsi="Calibri" w:cs="Calibri"/>
        </w:rPr>
        <w:t>, House Republicans are expected to tout the six-month anniversary of their tax reform package this week. It’s doubtful that the news conference</w:t>
      </w:r>
      <w:r w:rsidRPr="009E205C">
        <w:rPr>
          <w:rFonts w:cs="Calibri"/>
          <w:sz w:val="14"/>
        </w:rPr>
        <w:t xml:space="preserve">, headed by Ways and Means Committee Chairman Kevin Brady and Speaker Paul Ryan, </w:t>
      </w:r>
      <w:r w:rsidRPr="009E205C">
        <w:rPr>
          <w:rStyle w:val="StyleUnderline"/>
          <w:rFonts w:ascii="Calibri" w:hAnsi="Calibri" w:cs="Calibri"/>
        </w:rPr>
        <w:t>will break through a news cycle focused on immigration</w:t>
      </w:r>
      <w:r w:rsidRPr="009E205C">
        <w:rPr>
          <w:rFonts w:cs="Calibri"/>
          <w:sz w:val="14"/>
        </w:rPr>
        <w:t xml:space="preserve">. </w:t>
      </w:r>
      <w:r w:rsidRPr="009E205C">
        <w:rPr>
          <w:rStyle w:val="StyleUnderline"/>
          <w:rFonts w:ascii="Calibri" w:hAnsi="Calibri" w:cs="Calibri"/>
        </w:rPr>
        <w:t xml:space="preserve">Asked </w:t>
      </w:r>
      <w:r w:rsidRPr="009E205C">
        <w:rPr>
          <w:rStyle w:val="StyleUnderline"/>
          <w:rFonts w:ascii="Calibri" w:hAnsi="Calibri" w:cs="Calibri"/>
          <w:highlight w:val="cyan"/>
        </w:rPr>
        <w:t>whether the immigration debate is stepping on the party’s message</w:t>
      </w:r>
      <w:r w:rsidRPr="009E205C">
        <w:rPr>
          <w:rFonts w:cs="Calibri"/>
          <w:sz w:val="14"/>
        </w:rPr>
        <w:t xml:space="preserve">, Sen. Rob </w:t>
      </w:r>
      <w:r w:rsidRPr="009E205C">
        <w:rPr>
          <w:rStyle w:val="StyleUnderline"/>
          <w:rFonts w:ascii="Calibri" w:hAnsi="Calibri" w:cs="Calibri"/>
        </w:rPr>
        <w:t>Portman</w:t>
      </w:r>
      <w:r w:rsidRPr="009E205C">
        <w:rPr>
          <w:rFonts w:cs="Calibri"/>
          <w:sz w:val="14"/>
        </w:rPr>
        <w:t xml:space="preserve"> (R-Ohio) </w:t>
      </w:r>
      <w:r w:rsidRPr="009E205C">
        <w:rPr>
          <w:rStyle w:val="StyleUnderline"/>
          <w:rFonts w:ascii="Calibri" w:hAnsi="Calibri" w:cs="Calibri"/>
        </w:rPr>
        <w:t xml:space="preserve">threw up his hands and said: “It </w:t>
      </w:r>
      <w:r w:rsidRPr="009E205C">
        <w:rPr>
          <w:rStyle w:val="StyleUnderline"/>
          <w:rFonts w:ascii="Calibri" w:hAnsi="Calibri" w:cs="Calibri"/>
          <w:highlight w:val="cyan"/>
        </w:rPr>
        <w:t>depends on how it’s resolved</w:t>
      </w:r>
      <w:r w:rsidRPr="009E205C">
        <w:rPr>
          <w:rFonts w:cs="Calibri"/>
          <w:sz w:val="14"/>
        </w:rPr>
        <w:t xml:space="preserve">.” Meanwhile, vulnerable lawmakers whose districts have large Latino populations are seeking distance from the administration. Rep. Mario Diaz Balart (R-Fla.) called it “totally unacceptable” and said the administration should examine “any and every other option.” Rep. Will Hurd (R-Texas) said “taking children away from their mommies isn’t going to stop terrorists or drugs from coming into our country.” In the Senate, national Republicans announced a new ad touting Sen. Dean Heller’s (R-Nev.) work on veterans’ affairs. But that could all be drowned out by the border crisis in his diverse state. A spokeswoman said Heller “doesn’t support separating children from their families, and he believes that this issue highlights just how broken our immigration system is and why Congress must act to fix it.” </w:t>
      </w:r>
      <w:r w:rsidRPr="009E205C">
        <w:rPr>
          <w:rStyle w:val="StyleUnderline"/>
          <w:rFonts w:ascii="Calibri" w:hAnsi="Calibri" w:cs="Calibri"/>
        </w:rPr>
        <w:t>The issue could also affect Republicans’ message in</w:t>
      </w:r>
      <w:r w:rsidRPr="009E205C">
        <w:rPr>
          <w:rFonts w:cs="Calibri"/>
          <w:sz w:val="14"/>
        </w:rPr>
        <w:t xml:space="preserve"> other </w:t>
      </w:r>
      <w:r w:rsidRPr="009E205C">
        <w:rPr>
          <w:rStyle w:val="StyleUnderline"/>
          <w:rFonts w:ascii="Calibri" w:hAnsi="Calibri" w:cs="Calibri"/>
        </w:rPr>
        <w:t>states with large Latino populations like Arizona and Florida</w:t>
      </w:r>
      <w:r w:rsidRPr="009E205C">
        <w:rPr>
          <w:rFonts w:cs="Calibri"/>
          <w:sz w:val="14"/>
        </w:rPr>
        <w:t>. Gov. Rick Scott (R-Fla.), who is running for the Senate, said he does “not favor separating families.” In contrast, all 49 Senate Democratic Caucus members have endorsed a bill that would end the family separation policy. But even moderate Republicans like Collins have rejected that bill as too “broad” and said it would make it too difficult to prosecute law-breaking adults. “I’ve heard countless Republicans say that they oppose children being taken from their parents,” said Sen. Dianne Feinstein (D-Calif.), the measure’s lead sponsor. “If that’s true, they should support our bill.”</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rPr>
        <w:t>Even if they’re right, Trump’ll just do more evil stuff on immigration to keep the base on board, which means there’s only a risk of our base link</w:t>
      </w:r>
    </w:p>
    <w:p w:rsidR="00003D4F" w:rsidRPr="009E205C" w:rsidRDefault="00003D4F" w:rsidP="00003D4F">
      <w:pPr>
        <w:pStyle w:val="CiteSpacing"/>
        <w:rPr>
          <w:rFonts w:ascii="Calibri" w:hAnsi="Calibri" w:cs="Calibri"/>
        </w:rPr>
      </w:pPr>
      <w:r w:rsidRPr="009E205C">
        <w:rPr>
          <w:rStyle w:val="Style13ptBold"/>
          <w:rFonts w:ascii="Calibri" w:hAnsi="Calibri" w:cs="Calibri"/>
        </w:rPr>
        <w:t>Kilgore 18</w:t>
      </w:r>
      <w:r w:rsidRPr="009E205C">
        <w:rPr>
          <w:rFonts w:ascii="Calibri" w:hAnsi="Calibri" w:cs="Calibri"/>
        </w:rPr>
        <w:t xml:space="preserve"> (Ed Kilgore, New York Magazine, “Miller Time: Family-Separation Policy Is Just the Beginning,” 6-18-2018, </w:t>
      </w:r>
      <w:hyperlink r:id="rId58" w:history="1">
        <w:r w:rsidRPr="009E205C">
          <w:rPr>
            <w:rStyle w:val="Hyperlink"/>
            <w:rFonts w:ascii="Calibri" w:hAnsi="Calibri" w:cs="Calibri"/>
          </w:rPr>
          <w:t>http://nymag.com/daily/intelligencer/2018/06/family-separation-just-part-of-trump-immigration-offensive.html</w:t>
        </w:r>
      </w:hyperlink>
      <w:r w:rsidRPr="009E205C">
        <w:rPr>
          <w:rFonts w:ascii="Calibri" w:hAnsi="Calibri" w:cs="Calibri"/>
        </w:rPr>
        <w:t xml:space="preserve"> DOA 7-16-2018)KMM</w:t>
      </w:r>
    </w:p>
    <w:p w:rsidR="00003D4F" w:rsidRPr="009E205C" w:rsidRDefault="00003D4F" w:rsidP="00003D4F">
      <w:pPr>
        <w:rPr>
          <w:rFonts w:cs="Calibri"/>
        </w:rPr>
      </w:pPr>
      <w:r w:rsidRPr="009E205C">
        <w:rPr>
          <w:rStyle w:val="StyleUnderline"/>
          <w:rFonts w:ascii="Calibri" w:hAnsi="Calibri" w:cs="Calibri"/>
          <w:highlight w:val="cyan"/>
        </w:rPr>
        <w:t>No matter how</w:t>
      </w:r>
      <w:r w:rsidRPr="009E205C">
        <w:rPr>
          <w:rFonts w:cs="Calibri"/>
          <w:sz w:val="14"/>
        </w:rPr>
        <w:t xml:space="preserve"> the </w:t>
      </w:r>
      <w:r w:rsidRPr="009E205C">
        <w:rPr>
          <w:rStyle w:val="StyleUnderline"/>
          <w:rFonts w:ascii="Calibri" w:hAnsi="Calibri" w:cs="Calibri"/>
        </w:rPr>
        <w:t>Trump</w:t>
      </w:r>
      <w:r w:rsidRPr="009E205C">
        <w:rPr>
          <w:rFonts w:cs="Calibri"/>
          <w:sz w:val="14"/>
        </w:rPr>
        <w:t xml:space="preserve"> administration</w:t>
      </w:r>
      <w:r w:rsidRPr="009E205C">
        <w:rPr>
          <w:rStyle w:val="StyleUnderline"/>
          <w:rFonts w:ascii="Calibri" w:hAnsi="Calibri" w:cs="Calibri"/>
        </w:rPr>
        <w:t>’s “</w:t>
      </w:r>
      <w:r w:rsidRPr="009E205C">
        <w:rPr>
          <w:rStyle w:val="StyleUnderline"/>
          <w:rFonts w:ascii="Calibri" w:hAnsi="Calibri" w:cs="Calibri"/>
          <w:highlight w:val="cyan"/>
        </w:rPr>
        <w:t>zero tolerance</w:t>
      </w:r>
      <w:r w:rsidRPr="009E205C">
        <w:rPr>
          <w:rFonts w:cs="Calibri"/>
          <w:sz w:val="14"/>
        </w:rPr>
        <w:t xml:space="preserve">” border-enforcement </w:t>
      </w:r>
      <w:r w:rsidRPr="009E205C">
        <w:rPr>
          <w:rStyle w:val="StyleUnderline"/>
          <w:rFonts w:ascii="Calibri" w:hAnsi="Calibri" w:cs="Calibri"/>
        </w:rPr>
        <w:t xml:space="preserve">initiative </w:t>
      </w:r>
      <w:r w:rsidRPr="009E205C">
        <w:rPr>
          <w:rStyle w:val="StyleUnderline"/>
          <w:rFonts w:ascii="Calibri" w:hAnsi="Calibri" w:cs="Calibri"/>
          <w:highlight w:val="cyan"/>
        </w:rPr>
        <w:t>plays out</w:t>
      </w:r>
      <w:r w:rsidRPr="009E205C">
        <w:rPr>
          <w:rStyle w:val="StyleUnderline"/>
          <w:rFonts w:ascii="Calibri" w:hAnsi="Calibri" w:cs="Calibri"/>
        </w:rPr>
        <w:t xml:space="preserve"> — and at the moment the optics are looking mighty bad — it’s just the beginning</w:t>
      </w:r>
      <w:r w:rsidRPr="009E205C">
        <w:rPr>
          <w:rFonts w:cs="Calibri"/>
          <w:sz w:val="14"/>
        </w:rPr>
        <w:t xml:space="preserve">. According to Politico, domestic policy adviser and speechwriter </w:t>
      </w:r>
      <w:r w:rsidRPr="009E205C">
        <w:rPr>
          <w:rStyle w:val="StyleUnderline"/>
          <w:rFonts w:ascii="Calibri" w:hAnsi="Calibri" w:cs="Calibri"/>
        </w:rPr>
        <w:t>Stephen Miller,</w:t>
      </w:r>
      <w:r w:rsidRPr="009E205C">
        <w:rPr>
          <w:rFonts w:cs="Calibri"/>
          <w:sz w:val="14"/>
        </w:rPr>
        <w:t xml:space="preserve"> the principal keeper of the nativist flame for Trump, </w:t>
      </w:r>
      <w:r w:rsidRPr="009E205C">
        <w:rPr>
          <w:rStyle w:val="StyleUnderline"/>
          <w:rFonts w:ascii="Calibri" w:hAnsi="Calibri" w:cs="Calibri"/>
        </w:rPr>
        <w:t xml:space="preserve">has been heading up an effort to plan </w:t>
      </w:r>
      <w:r w:rsidRPr="009E205C">
        <w:rPr>
          <w:rStyle w:val="StyleUnderline"/>
          <w:rFonts w:ascii="Calibri" w:hAnsi="Calibri" w:cs="Calibri"/>
          <w:highlight w:val="cyan"/>
        </w:rPr>
        <w:t>a whole series of steps</w:t>
      </w:r>
      <w:r w:rsidRPr="009E205C">
        <w:rPr>
          <w:rStyle w:val="StyleUnderline"/>
          <w:rFonts w:ascii="Calibri" w:hAnsi="Calibri" w:cs="Calibri"/>
        </w:rPr>
        <w:t xml:space="preserve"> to </w:t>
      </w:r>
      <w:r w:rsidRPr="009E205C">
        <w:rPr>
          <w:rStyle w:val="StyleUnderline"/>
          <w:rFonts w:ascii="Calibri" w:hAnsi="Calibri" w:cs="Calibri"/>
          <w:highlight w:val="cyan"/>
        </w:rPr>
        <w:t>keep “the base” assured</w:t>
      </w:r>
      <w:r w:rsidRPr="009E205C">
        <w:rPr>
          <w:rStyle w:val="StyleUnderline"/>
          <w:rFonts w:ascii="Calibri" w:hAnsi="Calibri" w:cs="Calibri"/>
        </w:rPr>
        <w:t xml:space="preserve"> that </w:t>
      </w:r>
      <w:r w:rsidRPr="009E205C">
        <w:rPr>
          <w:rStyle w:val="StyleUnderline"/>
          <w:rFonts w:ascii="Calibri" w:hAnsi="Calibri" w:cs="Calibri"/>
          <w:highlight w:val="cyan"/>
        </w:rPr>
        <w:t>the</w:t>
      </w:r>
      <w:r w:rsidRPr="009E205C">
        <w:rPr>
          <w:rStyle w:val="StyleUnderline"/>
          <w:rFonts w:ascii="Calibri" w:hAnsi="Calibri" w:cs="Calibri"/>
        </w:rPr>
        <w:t xml:space="preserve"> 45th </w:t>
      </w:r>
      <w:r w:rsidRPr="009E205C">
        <w:rPr>
          <w:rStyle w:val="StyleUnderline"/>
          <w:rFonts w:ascii="Calibri" w:hAnsi="Calibri" w:cs="Calibri"/>
          <w:highlight w:val="cyan"/>
        </w:rPr>
        <w:t>president is going to restrict legal and illegal immigration</w:t>
      </w:r>
      <w:r w:rsidRPr="009E205C">
        <w:rPr>
          <w:rStyle w:val="StyleUnderline"/>
          <w:rFonts w:ascii="Calibri" w:hAnsi="Calibri" w:cs="Calibri"/>
        </w:rPr>
        <w:t xml:space="preserve"> alike </w:t>
      </w:r>
      <w:r w:rsidRPr="009E205C">
        <w:rPr>
          <w:rStyle w:val="StyleUnderline"/>
          <w:rFonts w:ascii="Calibri" w:hAnsi="Calibri" w:cs="Calibri"/>
          <w:highlight w:val="cyan"/>
        </w:rPr>
        <w:t>by hook or by crook</w:t>
      </w:r>
      <w:r w:rsidRPr="009E205C">
        <w:rPr>
          <w:rFonts w:cs="Calibri"/>
          <w:sz w:val="14"/>
        </w:rPr>
        <w:t xml:space="preserve">: Senior policy adviser Stephen Miller and a team of officials from the Justice Department, Department of Labor, Department of Homeland Security, and the Office of Management and Budget </w:t>
      </w:r>
      <w:r w:rsidRPr="009E205C">
        <w:rPr>
          <w:rStyle w:val="StyleUnderline"/>
          <w:rFonts w:ascii="Calibri" w:hAnsi="Calibri" w:cs="Calibri"/>
        </w:rPr>
        <w:t>have been quietly meeting for months to find ways to use executive authority and under-the-radar rule changes to strengthen hard-line U.S. immigration policies</w:t>
      </w:r>
      <w:r w:rsidRPr="009E205C">
        <w:rPr>
          <w:rFonts w:cs="Calibri"/>
          <w:sz w:val="14"/>
        </w:rPr>
        <w:t xml:space="preserve">, according to interviews with half a dozen current and former administration officials and Republicans close to the White House. </w:t>
      </w:r>
      <w:r w:rsidRPr="009E205C">
        <w:rPr>
          <w:rStyle w:val="StyleUnderline"/>
          <w:rFonts w:ascii="Calibri" w:hAnsi="Calibri" w:cs="Calibri"/>
        </w:rPr>
        <w:t>The big idea is to ensure that Trump doesn’t have to depend on any immigration legislation, or any big policy goal like the border wall, to claim he’s kept his promises to the base</w:t>
      </w:r>
      <w:r w:rsidRPr="009E205C">
        <w:rPr>
          <w:rFonts w:cs="Calibri"/>
          <w:sz w:val="14"/>
        </w:rPr>
        <w:t xml:space="preserve">. The offensive Miller is planning involves things the administration can do on its own. Among the fresh ideas being circulated: </w:t>
      </w:r>
      <w:r w:rsidRPr="009E205C">
        <w:rPr>
          <w:rStyle w:val="StyleUnderline"/>
          <w:rFonts w:ascii="Calibri" w:hAnsi="Calibri" w:cs="Calibri"/>
        </w:rPr>
        <w:t>tightening rules on student visas and exchange programs; limiting visas for temporary agricultural workers; making it harder for legal immigrants who have applied for any welfare programs to obtain residency; and collecting biometric data</w:t>
      </w:r>
      <w:r w:rsidRPr="009E205C">
        <w:rPr>
          <w:rFonts w:cs="Calibri"/>
          <w:sz w:val="14"/>
        </w:rPr>
        <w:t xml:space="preserve"> from visitors from certain countries. </w:t>
      </w:r>
      <w:r w:rsidRPr="009E205C">
        <w:rPr>
          <w:rStyle w:val="StyleUnderline"/>
          <w:rFonts w:ascii="Calibri" w:hAnsi="Calibri" w:cs="Calibri"/>
        </w:rPr>
        <w:t>And yes, the midterm base-stimulus plan included “zero tolerance</w:t>
      </w:r>
      <w:r w:rsidRPr="009E205C">
        <w:rPr>
          <w:rFonts w:cs="Calibri"/>
          <w:sz w:val="14"/>
        </w:rPr>
        <w:t xml:space="preserve">,” and a pending DHS rule that would lead to the rescinding of the 1997 court settlement placing a limit on how migrant children can be locked up, which the administration thinks is the real source of its current troubles. </w:t>
      </w:r>
      <w:r w:rsidRPr="009E205C">
        <w:rPr>
          <w:rStyle w:val="StyleUnderline"/>
          <w:rFonts w:ascii="Calibri" w:hAnsi="Calibri" w:cs="Calibri"/>
        </w:rPr>
        <w:t xml:space="preserve">So if Team Trump moves ahead on this front, </w:t>
      </w:r>
      <w:r w:rsidRPr="009E205C">
        <w:rPr>
          <w:rStyle w:val="StyleUnderline"/>
          <w:rFonts w:ascii="Calibri" w:hAnsi="Calibri" w:cs="Calibri"/>
          <w:highlight w:val="cyan"/>
        </w:rPr>
        <w:t>they</w:t>
      </w:r>
      <w:r w:rsidRPr="009E205C">
        <w:rPr>
          <w:rStyle w:val="StyleUnderline"/>
          <w:rFonts w:ascii="Calibri" w:hAnsi="Calibri" w:cs="Calibri"/>
        </w:rPr>
        <w:t xml:space="preserve"> do </w:t>
      </w:r>
      <w:r w:rsidRPr="009E205C">
        <w:rPr>
          <w:rStyle w:val="StyleUnderline"/>
          <w:rFonts w:ascii="Calibri" w:hAnsi="Calibri" w:cs="Calibri"/>
          <w:highlight w:val="cyan"/>
        </w:rPr>
        <w:t>have</w:t>
      </w:r>
      <w:r w:rsidRPr="009E205C">
        <w:rPr>
          <w:rStyle w:val="StyleUnderline"/>
          <w:rFonts w:ascii="Calibri" w:hAnsi="Calibri" w:cs="Calibri"/>
        </w:rPr>
        <w:t xml:space="preserve"> some additional </w:t>
      </w:r>
      <w:r w:rsidRPr="009E205C">
        <w:rPr>
          <w:rStyle w:val="StyleUnderline"/>
          <w:rFonts w:ascii="Calibri" w:hAnsi="Calibri" w:cs="Calibri"/>
          <w:highlight w:val="cyan"/>
        </w:rPr>
        <w:t>plans beyond defending the indefensible</w:t>
      </w:r>
      <w:r w:rsidRPr="009E205C">
        <w:rPr>
          <w:rFonts w:cs="Calibri"/>
          <w:sz w:val="14"/>
        </w:rPr>
        <w:t xml:space="preserve">. </w:t>
      </w:r>
      <w:r w:rsidRPr="009E205C">
        <w:rPr>
          <w:rStyle w:val="StyleUnderline"/>
          <w:rFonts w:ascii="Calibri" w:hAnsi="Calibri" w:cs="Calibri"/>
        </w:rPr>
        <w:t xml:space="preserve">The main thing to understand is that the White House </w:t>
      </w:r>
      <w:r w:rsidRPr="009E205C">
        <w:rPr>
          <w:rStyle w:val="StyleUnderline"/>
          <w:rFonts w:ascii="Calibri" w:hAnsi="Calibri" w:cs="Calibri"/>
          <w:highlight w:val="cyan"/>
        </w:rPr>
        <w:t>did not blunder into the current furor over</w:t>
      </w:r>
      <w:r w:rsidRPr="009E205C">
        <w:rPr>
          <w:rStyle w:val="StyleUnderline"/>
          <w:rFonts w:ascii="Calibri" w:hAnsi="Calibri" w:cs="Calibri"/>
        </w:rPr>
        <w:t xml:space="preserve"> “zero tolerance” and </w:t>
      </w:r>
      <w:r w:rsidRPr="009E205C">
        <w:rPr>
          <w:rStyle w:val="StyleUnderline"/>
          <w:rFonts w:ascii="Calibri" w:hAnsi="Calibri" w:cs="Calibri"/>
          <w:highlight w:val="cyan"/>
        </w:rPr>
        <w:t>family separation</w:t>
      </w:r>
      <w:r w:rsidRPr="009E205C">
        <w:rPr>
          <w:rStyle w:val="StyleUnderline"/>
          <w:rFonts w:ascii="Calibri" w:hAnsi="Calibri" w:cs="Calibri"/>
        </w:rPr>
        <w:t xml:space="preserve">; the president’s people really, </w:t>
      </w:r>
      <w:r w:rsidRPr="009E205C">
        <w:rPr>
          <w:rStyle w:val="StyleUnderline"/>
          <w:rFonts w:ascii="Calibri" w:hAnsi="Calibri" w:cs="Calibri"/>
          <w:highlight w:val="cyan"/>
        </w:rPr>
        <w:t>really want to send signals that Trump has turned immigration policy on its head even without congressional cooperation</w:t>
      </w:r>
      <w:r w:rsidRPr="009E205C">
        <w:rPr>
          <w:rFonts w:cs="Calibri"/>
          <w:sz w:val="14"/>
        </w:rPr>
        <w:t xml:space="preserve">. </w:t>
      </w:r>
      <w:r w:rsidRPr="009E205C">
        <w:rPr>
          <w:rStyle w:val="StyleUnderline"/>
          <w:rFonts w:ascii="Calibri" w:hAnsi="Calibri" w:cs="Calibri"/>
        </w:rPr>
        <w:t>Miller,</w:t>
      </w:r>
      <w:r w:rsidRPr="009E205C">
        <w:rPr>
          <w:rFonts w:cs="Calibri"/>
          <w:sz w:val="14"/>
        </w:rPr>
        <w:t xml:space="preserve"> who was instrumental to Trump’s early travel ban — which, like the border separations, triggered widespread public outrage and was put into effect without sufficient logistical planning — is among those who </w:t>
      </w:r>
      <w:r w:rsidRPr="009E205C">
        <w:rPr>
          <w:rStyle w:val="StyleUnderline"/>
          <w:rFonts w:ascii="Calibri" w:hAnsi="Calibri" w:cs="Calibri"/>
          <w:highlight w:val="cyan"/>
        </w:rPr>
        <w:t>see the</w:t>
      </w:r>
      <w:r w:rsidRPr="009E205C">
        <w:rPr>
          <w:rStyle w:val="StyleUnderline"/>
          <w:rFonts w:ascii="Calibri" w:hAnsi="Calibri" w:cs="Calibri"/>
        </w:rPr>
        <w:t xml:space="preserve"> border </w:t>
      </w:r>
      <w:r w:rsidRPr="009E205C">
        <w:rPr>
          <w:rStyle w:val="StyleUnderline"/>
          <w:rFonts w:ascii="Calibri" w:hAnsi="Calibri" w:cs="Calibri"/>
          <w:highlight w:val="cyan"/>
        </w:rPr>
        <w:t>crisis as a winning campaign issue</w:t>
      </w:r>
      <w:r w:rsidRPr="009E205C">
        <w:rPr>
          <w:rFonts w:cs="Calibri"/>
          <w:sz w:val="14"/>
        </w:rPr>
        <w:t xml:space="preserve">. “That is the fundamental political contrast and political debate that is unfolding right now,” he </w:t>
      </w:r>
      <w:r w:rsidRPr="009E205C">
        <w:rPr>
          <w:rStyle w:val="StyleUnderline"/>
          <w:rFonts w:ascii="Calibri" w:hAnsi="Calibri" w:cs="Calibri"/>
        </w:rPr>
        <w:t>said</w:t>
      </w:r>
      <w:r w:rsidRPr="009E205C">
        <w:rPr>
          <w:rFonts w:cs="Calibri"/>
          <w:sz w:val="14"/>
        </w:rPr>
        <w:t xml:space="preserve"> in an interview with Breitbart News published on May 24. “</w:t>
      </w:r>
      <w:r w:rsidRPr="009E205C">
        <w:rPr>
          <w:rStyle w:val="StyleUnderline"/>
          <w:rFonts w:ascii="Calibri" w:hAnsi="Calibri" w:cs="Calibri"/>
        </w:rPr>
        <w:t>The Democratic Party is at grave risk of completely marginalizing itself from the American voters by continuing to lean into its absolutist anti-enforcement positions</w:t>
      </w:r>
      <w:r w:rsidRPr="009E205C">
        <w:rPr>
          <w:rFonts w:cs="Calibri"/>
          <w:sz w:val="14"/>
        </w:rPr>
        <w:t xml:space="preserve">.” </w:t>
      </w:r>
      <w:r w:rsidRPr="009E205C">
        <w:rPr>
          <w:rStyle w:val="StyleUnderline"/>
          <w:rFonts w:ascii="Calibri" w:hAnsi="Calibri" w:cs="Calibri"/>
        </w:rPr>
        <w:t>So don’t be surprised to learn that no matter what Trump decides to do on “zero tolerance,” he’s by no means going to shy away from the impression that he believes undocumented immigrants are enemies of America who must be repelled</w:t>
      </w:r>
      <w:r w:rsidRPr="009E205C">
        <w:rPr>
          <w:rFonts w:cs="Calibri"/>
          <w:sz w:val="14"/>
        </w:rPr>
        <w:t>.</w:t>
      </w:r>
    </w:p>
    <w:p w:rsidR="00003D4F" w:rsidRPr="009E205C" w:rsidRDefault="00003D4F" w:rsidP="00003D4F">
      <w:pPr>
        <w:rPr>
          <w:rFonts w:cs="Calibri"/>
        </w:rPr>
      </w:pPr>
    </w:p>
    <w:p w:rsidR="00003D4F" w:rsidRPr="009E205C" w:rsidRDefault="00003D4F" w:rsidP="00003D4F">
      <w:pPr>
        <w:pStyle w:val="Heading4"/>
        <w:rPr>
          <w:rFonts w:cs="Calibri"/>
        </w:rPr>
      </w:pPr>
      <w:r w:rsidRPr="009E205C">
        <w:rPr>
          <w:rFonts w:cs="Calibri"/>
        </w:rPr>
        <w:t>The GOP’s NOT winning on separations – the fact that even the most conservative GOP congresspeople are abandoning ship proves</w:t>
      </w:r>
    </w:p>
    <w:p w:rsidR="00003D4F" w:rsidRPr="009E205C" w:rsidRDefault="00003D4F" w:rsidP="00003D4F">
      <w:pPr>
        <w:pStyle w:val="CiteSpacing"/>
        <w:rPr>
          <w:rFonts w:ascii="Calibri" w:hAnsi="Calibri" w:cs="Calibri"/>
        </w:rPr>
      </w:pPr>
      <w:r w:rsidRPr="009E205C">
        <w:rPr>
          <w:rStyle w:val="Style13ptBold"/>
          <w:rFonts w:ascii="Calibri" w:hAnsi="Calibri" w:cs="Calibri"/>
        </w:rPr>
        <w:t>Mir 18</w:t>
      </w:r>
      <w:r w:rsidRPr="009E205C">
        <w:rPr>
          <w:rFonts w:ascii="Calibri" w:hAnsi="Calibri" w:cs="Calibri"/>
        </w:rPr>
        <w:t xml:space="preserve"> (Liz Mair, The Daily Beast, “Why the GOP’s Politics of Fear Will Fail,” 6-20-2018, </w:t>
      </w:r>
      <w:hyperlink r:id="rId59" w:history="1">
        <w:r w:rsidRPr="009E205C">
          <w:rPr>
            <w:rStyle w:val="Hyperlink"/>
            <w:rFonts w:ascii="Calibri" w:hAnsi="Calibri" w:cs="Calibri"/>
          </w:rPr>
          <w:t>https://www.thedailybeast.com/why-the-gops-politics-of-fear-will-fail</w:t>
        </w:r>
      </w:hyperlink>
      <w:r w:rsidRPr="009E205C">
        <w:rPr>
          <w:rFonts w:ascii="Calibri" w:hAnsi="Calibri" w:cs="Calibri"/>
        </w:rPr>
        <w:t xml:space="preserve"> DOA 7-16-2018)KMM</w:t>
      </w:r>
    </w:p>
    <w:p w:rsidR="00003D4F" w:rsidRDefault="00003D4F" w:rsidP="00003D4F">
      <w:pPr>
        <w:rPr>
          <w:rFonts w:cs="Calibri"/>
          <w:sz w:val="14"/>
        </w:rPr>
      </w:pPr>
      <w:r w:rsidRPr="009E205C">
        <w:rPr>
          <w:rFonts w:cs="Calibri"/>
          <w:sz w:val="14"/>
        </w:rPr>
        <w:t xml:space="preserve">Corey Lewandowski and Stephen Miller promise </w:t>
      </w:r>
      <w:r w:rsidRPr="009E205C">
        <w:rPr>
          <w:rStyle w:val="StyleUnderline"/>
          <w:rFonts w:ascii="Calibri" w:hAnsi="Calibri" w:cs="Calibri"/>
          <w:highlight w:val="cyan"/>
        </w:rPr>
        <w:t>a fall full of immigrant-bashing</w:t>
      </w:r>
      <w:r w:rsidRPr="009E205C">
        <w:rPr>
          <w:rStyle w:val="StyleUnderline"/>
          <w:rFonts w:ascii="Calibri" w:hAnsi="Calibri" w:cs="Calibri"/>
        </w:rPr>
        <w:t xml:space="preserve"> and fear-mongering</w:t>
      </w:r>
      <w:r w:rsidRPr="009E205C">
        <w:rPr>
          <w:rFonts w:cs="Calibri"/>
          <w:sz w:val="14"/>
        </w:rPr>
        <w:t xml:space="preserve">. Here’s why it </w:t>
      </w:r>
      <w:r w:rsidRPr="009E205C">
        <w:rPr>
          <w:rStyle w:val="StyleUnderline"/>
          <w:rFonts w:ascii="Calibri" w:hAnsi="Calibri" w:cs="Calibri"/>
          <w:highlight w:val="cyan"/>
        </w:rPr>
        <w:t>won’t work</w:t>
      </w:r>
      <w:r w:rsidRPr="009E205C">
        <w:rPr>
          <w:rFonts w:cs="Calibri"/>
          <w:sz w:val="14"/>
        </w:rPr>
        <w:t xml:space="preserve">. In the midst of a national public outcry over the Trump administration’s family separation policy, it appears that original Trumpers like Stephen Miller—the architect and author of said policy—and Corey Lewandowski—Trump’s former campaign manager—are urging the president </w:t>
      </w:r>
      <w:r w:rsidRPr="009E205C">
        <w:rPr>
          <w:rStyle w:val="StyleUnderline"/>
          <w:rFonts w:ascii="Calibri" w:hAnsi="Calibri" w:cs="Calibri"/>
        </w:rPr>
        <w:t>to put immigration front and center ahead of the 2018 midterm election</w:t>
      </w:r>
      <w:r w:rsidRPr="009E205C">
        <w:rPr>
          <w:rFonts w:cs="Calibri"/>
          <w:sz w:val="14"/>
        </w:rPr>
        <w:t xml:space="preserve">. It’s </w:t>
      </w:r>
      <w:r w:rsidRPr="009E205C">
        <w:rPr>
          <w:rStyle w:val="StyleUnderline"/>
          <w:rFonts w:ascii="Calibri" w:hAnsi="Calibri" w:cs="Calibri"/>
        </w:rPr>
        <w:t>an audacious, and bad, strategy</w:t>
      </w:r>
      <w:r w:rsidRPr="009E205C">
        <w:rPr>
          <w:rFonts w:cs="Calibri"/>
          <w:sz w:val="14"/>
        </w:rPr>
        <w:t>. As Lewandowski summarized it for The New York Times, “</w:t>
      </w:r>
      <w:r w:rsidRPr="009E205C">
        <w:rPr>
          <w:rStyle w:val="StyleUnderline"/>
          <w:rFonts w:ascii="Calibri" w:hAnsi="Calibri" w:cs="Calibri"/>
        </w:rPr>
        <w:t>people don’t turn out to say thank you</w:t>
      </w:r>
      <w:r w:rsidRPr="009E205C">
        <w:rPr>
          <w:rFonts w:cs="Calibri"/>
          <w:sz w:val="14"/>
        </w:rPr>
        <w:t xml:space="preserve">… </w:t>
      </w:r>
      <w:r w:rsidRPr="009E205C">
        <w:rPr>
          <w:rStyle w:val="StyleUnderline"/>
          <w:rFonts w:ascii="Calibri" w:hAnsi="Calibri" w:cs="Calibri"/>
        </w:rPr>
        <w:t>if you want to get people motivated, you’ve got to give them a reason to vote</w:t>
      </w:r>
      <w:r w:rsidRPr="009E205C">
        <w:rPr>
          <w:rFonts w:cs="Calibri"/>
          <w:sz w:val="14"/>
        </w:rPr>
        <w:t xml:space="preserve">.” He’s right about that. It’s just that the reasons he wants to give voters are the wrong ones. It is often said </w:t>
      </w:r>
      <w:r w:rsidRPr="009E205C">
        <w:rPr>
          <w:rStyle w:val="StyleUnderline"/>
          <w:rFonts w:ascii="Calibri" w:hAnsi="Calibri" w:cs="Calibri"/>
        </w:rPr>
        <w:t>in politics</w:t>
      </w:r>
      <w:r w:rsidRPr="009E205C">
        <w:rPr>
          <w:rFonts w:cs="Calibri"/>
          <w:sz w:val="14"/>
        </w:rPr>
        <w:t xml:space="preserve"> that </w:t>
      </w:r>
      <w:r w:rsidRPr="009E205C">
        <w:rPr>
          <w:rStyle w:val="StyleUnderline"/>
          <w:rFonts w:ascii="Calibri" w:hAnsi="Calibri" w:cs="Calibri"/>
        </w:rPr>
        <w:t>if you’re explaining, you’re losing</w:t>
      </w:r>
      <w:r w:rsidRPr="009E205C">
        <w:rPr>
          <w:rFonts w:cs="Calibri"/>
          <w:sz w:val="14"/>
        </w:rPr>
        <w:t>. On Monday night, Attorney General Jeff Sessions, whose protégé—</w:t>
      </w:r>
      <w:r w:rsidRPr="009E205C">
        <w:rPr>
          <w:rStyle w:val="StyleUnderline"/>
          <w:rFonts w:ascii="Calibri" w:hAnsi="Calibri" w:cs="Calibri"/>
          <w:highlight w:val="cyan"/>
        </w:rPr>
        <w:t>Miller</w:t>
      </w:r>
      <w:r w:rsidRPr="009E205C">
        <w:rPr>
          <w:rFonts w:cs="Calibri"/>
          <w:sz w:val="14"/>
        </w:rPr>
        <w:t xml:space="preserve">—appears to have orchestrated this policy and helped unfurl it on the nation, </w:t>
      </w:r>
      <w:r w:rsidRPr="009E205C">
        <w:rPr>
          <w:rStyle w:val="StyleUnderline"/>
          <w:rFonts w:ascii="Calibri" w:hAnsi="Calibri" w:cs="Calibri"/>
          <w:highlight w:val="cyan"/>
        </w:rPr>
        <w:t>had to</w:t>
      </w:r>
      <w:r w:rsidRPr="009E205C">
        <w:rPr>
          <w:rFonts w:cs="Calibri"/>
          <w:sz w:val="14"/>
        </w:rPr>
        <w:t xml:space="preserve"> take to Fox News basically to </w:t>
      </w:r>
      <w:r w:rsidRPr="009E205C">
        <w:rPr>
          <w:rStyle w:val="StyleUnderline"/>
          <w:rFonts w:ascii="Calibri" w:hAnsi="Calibri" w:cs="Calibri"/>
          <w:highlight w:val="cyan"/>
        </w:rPr>
        <w:t>explain how</w:t>
      </w:r>
      <w:r w:rsidRPr="009E205C">
        <w:rPr>
          <w:rStyle w:val="StyleUnderline"/>
          <w:rFonts w:ascii="Calibri" w:hAnsi="Calibri" w:cs="Calibri"/>
        </w:rPr>
        <w:t xml:space="preserve"> Donald </w:t>
      </w:r>
      <w:r w:rsidRPr="009E205C">
        <w:rPr>
          <w:rStyle w:val="StyleUnderline"/>
          <w:rFonts w:ascii="Calibri" w:hAnsi="Calibri" w:cs="Calibri"/>
          <w:highlight w:val="cyan"/>
        </w:rPr>
        <w:t>Trump’s America is different from</w:t>
      </w:r>
      <w:r w:rsidRPr="009E205C">
        <w:rPr>
          <w:rStyle w:val="StyleUnderline"/>
          <w:rFonts w:ascii="Calibri" w:hAnsi="Calibri" w:cs="Calibri"/>
        </w:rPr>
        <w:t xml:space="preserve"> Hitler’s </w:t>
      </w:r>
      <w:r w:rsidRPr="009E205C">
        <w:rPr>
          <w:rStyle w:val="StyleUnderline"/>
          <w:rFonts w:ascii="Calibri" w:hAnsi="Calibri" w:cs="Calibri"/>
          <w:highlight w:val="cyan"/>
        </w:rPr>
        <w:t>Nazi Germany</w:t>
      </w:r>
      <w:r w:rsidRPr="009E205C">
        <w:rPr>
          <w:rFonts w:cs="Calibri"/>
          <w:sz w:val="14"/>
        </w:rPr>
        <w:t xml:space="preserve">. </w:t>
      </w:r>
      <w:r w:rsidRPr="009E205C">
        <w:rPr>
          <w:rStyle w:val="StyleUnderline"/>
          <w:rFonts w:ascii="Calibri" w:hAnsi="Calibri" w:cs="Calibri"/>
        </w:rPr>
        <w:t xml:space="preserve">That’s the ultimate explanation that </w:t>
      </w:r>
      <w:r w:rsidRPr="009E205C">
        <w:rPr>
          <w:rStyle w:val="StyleUnderline"/>
          <w:rFonts w:ascii="Calibri" w:hAnsi="Calibri" w:cs="Calibri"/>
          <w:highlight w:val="cyan"/>
        </w:rPr>
        <w:t>proves the administration is losing</w:t>
      </w:r>
      <w:r w:rsidRPr="009E205C">
        <w:rPr>
          <w:rStyle w:val="StyleUnderline"/>
          <w:rFonts w:ascii="Calibri" w:hAnsi="Calibri" w:cs="Calibri"/>
        </w:rPr>
        <w:t xml:space="preserve"> here</w:t>
      </w:r>
      <w:r w:rsidRPr="009E205C">
        <w:rPr>
          <w:rFonts w:cs="Calibri"/>
          <w:sz w:val="14"/>
        </w:rPr>
        <w:t xml:space="preserve">, and that while Lewandowski is right about needing to give people a reason to vote for Republicans in 2018, immigration enforcement that leads to photo spreads that look like the 21st-century version of Japanese-American internment camps probably isn’t it. For starters, </w:t>
      </w:r>
      <w:r w:rsidRPr="009E205C">
        <w:rPr>
          <w:rStyle w:val="StyleUnderline"/>
          <w:rFonts w:ascii="Calibri" w:hAnsi="Calibri" w:cs="Calibri"/>
          <w:highlight w:val="cyan"/>
        </w:rPr>
        <w:t>stoking fear</w:t>
      </w:r>
      <w:r w:rsidRPr="009E205C">
        <w:rPr>
          <w:rFonts w:cs="Calibri"/>
          <w:sz w:val="14"/>
        </w:rPr>
        <w:t xml:space="preserve"> as opposed to making promises on, say, kitchen table issues </w:t>
      </w:r>
      <w:r w:rsidRPr="009E205C">
        <w:rPr>
          <w:rStyle w:val="StyleUnderline"/>
          <w:rFonts w:ascii="Calibri" w:hAnsi="Calibri" w:cs="Calibri"/>
          <w:highlight w:val="cyan"/>
        </w:rPr>
        <w:t>isn’t</w:t>
      </w:r>
      <w:r w:rsidRPr="009E205C">
        <w:rPr>
          <w:rFonts w:cs="Calibri"/>
          <w:sz w:val="14"/>
        </w:rPr>
        <w:t xml:space="preserve"> exactly </w:t>
      </w:r>
      <w:r w:rsidRPr="009E205C">
        <w:rPr>
          <w:rStyle w:val="StyleUnderline"/>
          <w:rFonts w:ascii="Calibri" w:hAnsi="Calibri" w:cs="Calibri"/>
          <w:highlight w:val="cyan"/>
        </w:rPr>
        <w:t>a surefire bet for winning votes</w:t>
      </w:r>
      <w:r w:rsidRPr="009E205C">
        <w:rPr>
          <w:rFonts w:cs="Calibri"/>
          <w:sz w:val="14"/>
        </w:rPr>
        <w:t xml:space="preserve">. It worked for Republicans when the thing to be feared was al Qaeda and the legitimately evil villain in question was Osama bin Laden. But abhorrent and evil as it is, MS-13 is not the bin Laden gang, and neither are Guatemalan fruit-pickers, housecleaners, or McDonald’s workers. It’s 2018, and </w:t>
      </w:r>
      <w:r w:rsidRPr="009E205C">
        <w:rPr>
          <w:rStyle w:val="StyleUnderline"/>
          <w:rFonts w:ascii="Calibri" w:hAnsi="Calibri" w:cs="Calibri"/>
          <w:highlight w:val="cyan"/>
        </w:rPr>
        <w:t>recent election results</w:t>
      </w:r>
      <w:r w:rsidRPr="009E205C">
        <w:rPr>
          <w:rStyle w:val="StyleUnderline"/>
          <w:rFonts w:ascii="Calibri" w:hAnsi="Calibri" w:cs="Calibri"/>
        </w:rPr>
        <w:t>—most prominently Virginia’s 2017 gubernatorial election, which should have been winnable for the MS-13 fear-stoking Republican—</w:t>
      </w:r>
      <w:r w:rsidRPr="009E205C">
        <w:rPr>
          <w:rStyle w:val="StyleUnderline"/>
          <w:rFonts w:ascii="Calibri" w:hAnsi="Calibri" w:cs="Calibri"/>
          <w:highlight w:val="cyan"/>
        </w:rPr>
        <w:t>indicate</w:t>
      </w:r>
      <w:r w:rsidRPr="009E205C">
        <w:rPr>
          <w:rStyle w:val="StyleUnderline"/>
          <w:rFonts w:ascii="Calibri" w:hAnsi="Calibri" w:cs="Calibri"/>
        </w:rPr>
        <w:t xml:space="preserve"> that </w:t>
      </w:r>
      <w:r w:rsidRPr="009E205C">
        <w:rPr>
          <w:rStyle w:val="StyleUnderline"/>
          <w:rFonts w:ascii="Calibri" w:hAnsi="Calibri" w:cs="Calibri"/>
          <w:highlight w:val="cyan"/>
        </w:rPr>
        <w:t>ginning up fear over</w:t>
      </w:r>
      <w:r w:rsidRPr="009E205C">
        <w:rPr>
          <w:rStyle w:val="StyleUnderline"/>
          <w:rFonts w:ascii="Calibri" w:hAnsi="Calibri" w:cs="Calibri"/>
        </w:rPr>
        <w:t xml:space="preserve"> unlawful </w:t>
      </w:r>
      <w:r w:rsidRPr="009E205C">
        <w:rPr>
          <w:rStyle w:val="StyleUnderline"/>
          <w:rFonts w:ascii="Calibri" w:hAnsi="Calibri" w:cs="Calibri"/>
          <w:highlight w:val="cyan"/>
        </w:rPr>
        <w:t>immigration isn’t a workable strategy</w:t>
      </w:r>
      <w:r w:rsidRPr="009E205C">
        <w:rPr>
          <w:rStyle w:val="StyleUnderline"/>
          <w:rFonts w:ascii="Calibri" w:hAnsi="Calibri" w:cs="Calibri"/>
        </w:rPr>
        <w:t xml:space="preserve">, by and large. </w:t>
      </w:r>
      <w:r w:rsidRPr="009E205C">
        <w:rPr>
          <w:rStyle w:val="StyleUnderline"/>
          <w:rFonts w:ascii="Calibri" w:hAnsi="Calibri" w:cs="Calibri"/>
          <w:highlight w:val="cyan"/>
        </w:rPr>
        <w:t>And that’s setting aside that going after MS-13 is a heck of a lot more popular than</w:t>
      </w:r>
      <w:r w:rsidRPr="009E205C">
        <w:rPr>
          <w:rFonts w:cs="Calibri"/>
          <w:sz w:val="14"/>
        </w:rPr>
        <w:t xml:space="preserve">, say, </w:t>
      </w:r>
      <w:r w:rsidRPr="009E205C">
        <w:rPr>
          <w:rStyle w:val="StyleUnderline"/>
          <w:rFonts w:ascii="Calibri" w:hAnsi="Calibri" w:cs="Calibri"/>
          <w:highlight w:val="cyan"/>
        </w:rPr>
        <w:t>splitting toddlers away from</w:t>
      </w:r>
      <w:r w:rsidRPr="009E205C">
        <w:rPr>
          <w:rStyle w:val="StyleUnderline"/>
          <w:rFonts w:ascii="Calibri" w:hAnsi="Calibri" w:cs="Calibri"/>
        </w:rPr>
        <w:t xml:space="preserve"> their </w:t>
      </w:r>
      <w:r w:rsidRPr="009E205C">
        <w:rPr>
          <w:rStyle w:val="StyleUnderline"/>
          <w:rFonts w:ascii="Calibri" w:hAnsi="Calibri" w:cs="Calibri"/>
          <w:highlight w:val="cyan"/>
        </w:rPr>
        <w:t>mothers</w:t>
      </w:r>
      <w:r w:rsidRPr="009E205C">
        <w:rPr>
          <w:rFonts w:cs="Calibri"/>
          <w:sz w:val="14"/>
        </w:rPr>
        <w:t xml:space="preserve">. About </w:t>
      </w:r>
      <w:r w:rsidRPr="009E205C">
        <w:rPr>
          <w:rStyle w:val="StyleUnderline"/>
          <w:rFonts w:ascii="Calibri" w:hAnsi="Calibri" w:cs="Calibri"/>
        </w:rPr>
        <w:t>the only immigration-related issue that might be motivating for the president’s base and truly yield results would be pledging to get the wall built; though that sounds a little like playing to fears and engaging in hyperbole, it also sounds like infrastructure and Trump doing what he’s believed to do best (build stuff)</w:t>
      </w:r>
      <w:r w:rsidRPr="009E205C">
        <w:rPr>
          <w:rFonts w:cs="Calibri"/>
          <w:sz w:val="14"/>
        </w:rPr>
        <w:t xml:space="preserve">. But better “reasons to vote” still could be promised forthcoming, say, GOP-led action on the opioid crisis, or pledges to attack prescription drug prices if kept in power. </w:t>
      </w:r>
      <w:r w:rsidRPr="009E205C">
        <w:rPr>
          <w:rStyle w:val="StyleUnderline"/>
          <w:rFonts w:ascii="Calibri" w:hAnsi="Calibri" w:cs="Calibri"/>
        </w:rPr>
        <w:t>Other winning issues could be that old favorite, Infrastructure</w:t>
      </w:r>
      <w:r w:rsidRPr="009E205C">
        <w:rPr>
          <w:rFonts w:cs="Calibri"/>
          <w:sz w:val="14"/>
        </w:rPr>
        <w:t xml:space="preserve"> (as noted, the wall might be a part of this) </w:t>
      </w:r>
      <w:r w:rsidRPr="009E205C">
        <w:rPr>
          <w:rStyle w:val="StyleUnderline"/>
          <w:rFonts w:ascii="Calibri" w:hAnsi="Calibri" w:cs="Calibri"/>
        </w:rPr>
        <w:t xml:space="preserve">or extending tax relief </w:t>
      </w:r>
      <w:r w:rsidRPr="009E205C">
        <w:rPr>
          <w:rFonts w:cs="Calibri"/>
          <w:sz w:val="14"/>
        </w:rPr>
        <w:t xml:space="preserve">already given to poorer and middle-class families. </w:t>
      </w:r>
      <w:r w:rsidRPr="009E205C">
        <w:rPr>
          <w:rStyle w:val="StyleUnderline"/>
          <w:rFonts w:ascii="Calibri" w:hAnsi="Calibri" w:cs="Calibri"/>
        </w:rPr>
        <w:t>That would allow the few people who might, in fact, turn out to vote to say “thank you” also turn out to vote for the “issue”—tax relief that few Democrats would actually vote to give</w:t>
      </w:r>
      <w:r w:rsidRPr="009E205C">
        <w:rPr>
          <w:rFonts w:cs="Calibri"/>
          <w:sz w:val="14"/>
        </w:rPr>
        <w:t xml:space="preserve"> because let’s face it, Democrats actually are for higher taxes, with very few exceptions. </w:t>
      </w:r>
      <w:r w:rsidRPr="009E205C">
        <w:rPr>
          <w:rStyle w:val="StyleUnderline"/>
          <w:rFonts w:ascii="Calibri" w:hAnsi="Calibri" w:cs="Calibri"/>
        </w:rPr>
        <w:t xml:space="preserve">The fact is, </w:t>
      </w:r>
      <w:r w:rsidRPr="009E205C">
        <w:rPr>
          <w:rStyle w:val="StyleUnderline"/>
          <w:rFonts w:ascii="Calibri" w:hAnsi="Calibri" w:cs="Calibri"/>
          <w:highlight w:val="cyan"/>
        </w:rPr>
        <w:t>the current situation involving family separation is extraordinarily perilous for Rep</w:t>
      </w:r>
      <w:r w:rsidRPr="009E205C">
        <w:rPr>
          <w:rStyle w:val="StyleUnderline"/>
          <w:rFonts w:ascii="Calibri" w:hAnsi="Calibri" w:cs="Calibri"/>
        </w:rPr>
        <w:t>ublican</w:t>
      </w:r>
      <w:r w:rsidRPr="009E205C">
        <w:rPr>
          <w:rStyle w:val="StyleUnderline"/>
          <w:rFonts w:ascii="Calibri" w:hAnsi="Calibri" w:cs="Calibri"/>
          <w:highlight w:val="cyan"/>
        </w:rPr>
        <w:t>s</w:t>
      </w:r>
      <w:r w:rsidRPr="009E205C">
        <w:rPr>
          <w:rStyle w:val="StyleUnderline"/>
          <w:rFonts w:ascii="Calibri" w:hAnsi="Calibri" w:cs="Calibri"/>
        </w:rPr>
        <w:t>—those named Trump and otherwise</w:t>
      </w:r>
      <w:r w:rsidRPr="009E205C">
        <w:rPr>
          <w:rFonts w:cs="Calibri"/>
          <w:sz w:val="14"/>
        </w:rPr>
        <w:t xml:space="preserve">. Miller and Lewandowski and others may disagree, but </w:t>
      </w:r>
      <w:r w:rsidRPr="009E205C">
        <w:rPr>
          <w:rStyle w:val="StyleUnderline"/>
          <w:rFonts w:ascii="Calibri" w:hAnsi="Calibri" w:cs="Calibri"/>
          <w:highlight w:val="cyan"/>
        </w:rPr>
        <w:t>when</w:t>
      </w:r>
      <w:r w:rsidRPr="009E205C">
        <w:rPr>
          <w:rStyle w:val="StyleUnderline"/>
          <w:rFonts w:ascii="Calibri" w:hAnsi="Calibri" w:cs="Calibri"/>
        </w:rPr>
        <w:t xml:space="preserve"> you have</w:t>
      </w:r>
      <w:r w:rsidRPr="009E205C">
        <w:rPr>
          <w:rFonts w:cs="Calibri"/>
          <w:sz w:val="14"/>
        </w:rPr>
        <w:t xml:space="preserve"> Franklin Graham—</w:t>
      </w:r>
      <w:r w:rsidRPr="009E205C">
        <w:rPr>
          <w:rStyle w:val="StyleUnderline"/>
          <w:rFonts w:ascii="Calibri" w:hAnsi="Calibri" w:cs="Calibri"/>
        </w:rPr>
        <w:t xml:space="preserve">one of the president’s staunchest and most immovable </w:t>
      </w:r>
      <w:r w:rsidRPr="009E205C">
        <w:rPr>
          <w:rStyle w:val="StyleUnderline"/>
          <w:rFonts w:ascii="Calibri" w:hAnsi="Calibri" w:cs="Calibri"/>
          <w:highlight w:val="cyan"/>
        </w:rPr>
        <w:t>evangelical supporters</w:t>
      </w:r>
      <w:r w:rsidRPr="009E205C">
        <w:rPr>
          <w:rStyle w:val="StyleUnderline"/>
          <w:rFonts w:ascii="Calibri" w:hAnsi="Calibri" w:cs="Calibri"/>
        </w:rPr>
        <w:t xml:space="preserve">—calling the administration’s policy out, joined by the Southern Baptist Convention, various other evangelical leaders and organizations, and a bunch of Catholic clergy, many of </w:t>
      </w:r>
      <w:r w:rsidRPr="009E205C">
        <w:rPr>
          <w:rStyle w:val="StyleUnderline"/>
          <w:rFonts w:ascii="Calibri" w:hAnsi="Calibri" w:cs="Calibri"/>
          <w:highlight w:val="cyan"/>
        </w:rPr>
        <w:t>who</w:t>
      </w:r>
      <w:r w:rsidRPr="009E205C">
        <w:rPr>
          <w:rStyle w:val="StyleUnderline"/>
          <w:rFonts w:ascii="Calibri" w:hAnsi="Calibri" w:cs="Calibri"/>
        </w:rPr>
        <w:t xml:space="preserve">se parishioners likely </w:t>
      </w:r>
      <w:r w:rsidRPr="009E205C">
        <w:rPr>
          <w:rStyle w:val="StyleUnderline"/>
          <w:rFonts w:ascii="Calibri" w:hAnsi="Calibri" w:cs="Calibri"/>
          <w:highlight w:val="cyan"/>
        </w:rPr>
        <w:t>voted for Trump</w:t>
      </w:r>
      <w:r w:rsidRPr="009E205C">
        <w:rPr>
          <w:rStyle w:val="StyleUnderline"/>
          <w:rFonts w:ascii="Calibri" w:hAnsi="Calibri" w:cs="Calibri"/>
        </w:rPr>
        <w:t xml:space="preserve"> because he couldn’t possibly be as much of a baby-killer as Hillary Rodham Clinton, it’s apparent that you have a liability on immigration with the actual Trump base</w:t>
      </w:r>
      <w:r w:rsidRPr="009E205C">
        <w:rPr>
          <w:rFonts w:cs="Calibri"/>
          <w:sz w:val="14"/>
        </w:rPr>
        <w:t xml:space="preserve">. </w:t>
      </w:r>
      <w:r w:rsidRPr="009E205C">
        <w:rPr>
          <w:rStyle w:val="StyleUnderline"/>
          <w:rFonts w:ascii="Calibri" w:hAnsi="Calibri" w:cs="Calibri"/>
        </w:rPr>
        <w:t>When</w:t>
      </w:r>
      <w:r w:rsidRPr="009E205C">
        <w:rPr>
          <w:rFonts w:cs="Calibri"/>
          <w:sz w:val="14"/>
        </w:rPr>
        <w:t xml:space="preserve"> Sen. </w:t>
      </w:r>
      <w:r w:rsidRPr="009E205C">
        <w:rPr>
          <w:rStyle w:val="StyleUnderline"/>
          <w:rFonts w:ascii="Calibri" w:hAnsi="Calibri" w:cs="Calibri"/>
          <w:highlight w:val="cyan"/>
        </w:rPr>
        <w:t>Ted Cruz</w:t>
      </w:r>
      <w:r w:rsidRPr="009E205C">
        <w:rPr>
          <w:rStyle w:val="StyleUnderline"/>
          <w:rFonts w:ascii="Calibri" w:hAnsi="Calibri" w:cs="Calibri"/>
        </w:rPr>
        <w:t xml:space="preserve"> is introducing legislation to keep families together </w:t>
      </w:r>
      <w:r w:rsidRPr="009E205C">
        <w:rPr>
          <w:rStyle w:val="StyleUnderline"/>
          <w:rFonts w:ascii="Calibri" w:hAnsi="Calibri" w:cs="Calibri"/>
          <w:highlight w:val="cyan"/>
        </w:rPr>
        <w:t>and</w:t>
      </w:r>
      <w:r w:rsidRPr="009E205C">
        <w:rPr>
          <w:rFonts w:cs="Calibri"/>
          <w:sz w:val="14"/>
        </w:rPr>
        <w:t xml:space="preserve"> Rep. </w:t>
      </w:r>
      <w:r w:rsidRPr="009E205C">
        <w:rPr>
          <w:rStyle w:val="StyleUnderline"/>
          <w:rFonts w:ascii="Calibri" w:hAnsi="Calibri" w:cs="Calibri"/>
          <w:highlight w:val="cyan"/>
        </w:rPr>
        <w:t>Mark Meadows</w:t>
      </w:r>
      <w:r w:rsidRPr="009E205C">
        <w:rPr>
          <w:rStyle w:val="StyleUnderline"/>
          <w:rFonts w:ascii="Calibri" w:hAnsi="Calibri" w:cs="Calibri"/>
        </w:rPr>
        <w:t xml:space="preserve">, allegedly Trump’s closest ally in the House, is </w:t>
      </w:r>
      <w:r w:rsidRPr="009E205C">
        <w:rPr>
          <w:rStyle w:val="StyleUnderline"/>
          <w:rFonts w:ascii="Calibri" w:hAnsi="Calibri" w:cs="Calibri"/>
          <w:highlight w:val="cyan"/>
        </w:rPr>
        <w:t>doing the same</w:t>
      </w:r>
      <w:r w:rsidRPr="009E205C">
        <w:rPr>
          <w:rStyle w:val="StyleUnderline"/>
          <w:rFonts w:ascii="Calibri" w:hAnsi="Calibri" w:cs="Calibri"/>
        </w:rPr>
        <w:t xml:space="preserve">, </w:t>
      </w:r>
      <w:r w:rsidRPr="009E205C">
        <w:rPr>
          <w:rStyle w:val="StyleUnderline"/>
          <w:rFonts w:ascii="Calibri" w:hAnsi="Calibri" w:cs="Calibri"/>
          <w:highlight w:val="cyan"/>
        </w:rPr>
        <w:t>it’s clear that</w:t>
      </w:r>
      <w:r w:rsidRPr="009E205C">
        <w:rPr>
          <w:rStyle w:val="StyleUnderline"/>
          <w:rFonts w:ascii="Calibri" w:hAnsi="Calibri" w:cs="Calibri"/>
        </w:rPr>
        <w:t xml:space="preserve"> a major, real-life immigration policy being implemented has become the issue for opponents of the administration’s policy, be they on the left or the right</w:t>
      </w:r>
      <w:r w:rsidRPr="009E205C">
        <w:rPr>
          <w:rFonts w:cs="Calibri"/>
          <w:sz w:val="14"/>
        </w:rPr>
        <w:t xml:space="preserve">. While there may be some blame to be shared beyond the quarters of Miller, Sessions, Homeland Security Secretary Nielsen, and immigration restrictionist groups who are thrilled at the policy’s execution and have been urging something like it for years, </w:t>
      </w:r>
      <w:r w:rsidRPr="009E205C">
        <w:rPr>
          <w:rStyle w:val="StyleUnderline"/>
          <w:rFonts w:ascii="Calibri" w:hAnsi="Calibri" w:cs="Calibri"/>
        </w:rPr>
        <w:t xml:space="preserve">the fact is that </w:t>
      </w:r>
      <w:r w:rsidRPr="009E205C">
        <w:rPr>
          <w:rStyle w:val="StyleUnderline"/>
          <w:rFonts w:ascii="Calibri" w:hAnsi="Calibri" w:cs="Calibri"/>
          <w:highlight w:val="cyan"/>
        </w:rPr>
        <w:t>family separation is making it tough for immigration policy to be the motivating factor for people to vote</w:t>
      </w:r>
      <w:r w:rsidRPr="009E205C">
        <w:rPr>
          <w:rStyle w:val="StyleUnderline"/>
          <w:rFonts w:ascii="Calibri" w:hAnsi="Calibri" w:cs="Calibri"/>
        </w:rPr>
        <w:t xml:space="preserve"> for </w:t>
      </w:r>
      <w:r w:rsidRPr="009E205C">
        <w:rPr>
          <w:rStyle w:val="StyleUnderline"/>
          <w:rFonts w:ascii="Calibri" w:hAnsi="Calibri" w:cs="Calibri"/>
          <w:highlight w:val="cyan"/>
        </w:rPr>
        <w:t>Republican</w:t>
      </w:r>
      <w:r w:rsidRPr="009E205C">
        <w:rPr>
          <w:rStyle w:val="StyleUnderline"/>
          <w:rFonts w:ascii="Calibri" w:hAnsi="Calibri" w:cs="Calibri"/>
        </w:rPr>
        <w:t>s in 2018</w:t>
      </w:r>
      <w:r w:rsidRPr="009E205C">
        <w:rPr>
          <w:rFonts w:cs="Calibri"/>
          <w:sz w:val="14"/>
        </w:rPr>
        <w:t xml:space="preserve">. While Americans believe we should be able to decide who goes in and out of our country, that we are a sovereign nation, and that the law should mean something, by and large, we don’t seem to be supportive of a policy that reportedly is currently seeing kids still in diapers stuck in holding facilities apart from their parents—facilities where if they cry, they cannot even be cuddled, held or touched, in order to comfort them. Before the very worst, most shocking, most recent coverage, pictures, video and audio hit, CNN and Quinnipiac </w:t>
      </w:r>
      <w:r w:rsidRPr="009E205C">
        <w:rPr>
          <w:rStyle w:val="StyleUnderline"/>
          <w:rFonts w:ascii="Calibri" w:hAnsi="Calibri" w:cs="Calibri"/>
          <w:highlight w:val="cyan"/>
        </w:rPr>
        <w:t>polls</w:t>
      </w:r>
      <w:r w:rsidRPr="009E205C">
        <w:rPr>
          <w:rStyle w:val="StyleUnderline"/>
          <w:rFonts w:ascii="Calibri" w:hAnsi="Calibri" w:cs="Calibri"/>
        </w:rPr>
        <w:t xml:space="preserve"> were </w:t>
      </w:r>
      <w:r w:rsidRPr="009E205C">
        <w:rPr>
          <w:rStyle w:val="StyleUnderline"/>
          <w:rFonts w:ascii="Calibri" w:hAnsi="Calibri" w:cs="Calibri"/>
          <w:highlight w:val="cyan"/>
        </w:rPr>
        <w:t>show</w:t>
      </w:r>
      <w:r w:rsidRPr="009E205C">
        <w:rPr>
          <w:rStyle w:val="StyleUnderline"/>
          <w:rFonts w:ascii="Calibri" w:hAnsi="Calibri" w:cs="Calibri"/>
        </w:rPr>
        <w:t xml:space="preserve">ing that </w:t>
      </w:r>
      <w:r w:rsidRPr="009E205C">
        <w:rPr>
          <w:rStyle w:val="StyleUnderline"/>
          <w:rFonts w:ascii="Calibri" w:hAnsi="Calibri" w:cs="Calibri"/>
          <w:highlight w:val="cyan"/>
        </w:rPr>
        <w:t>fully two-thirds</w:t>
      </w:r>
      <w:r w:rsidRPr="009E205C">
        <w:rPr>
          <w:rFonts w:cs="Calibri"/>
          <w:sz w:val="14"/>
        </w:rPr>
        <w:t xml:space="preserve"> of respondents </w:t>
      </w:r>
      <w:r w:rsidRPr="009E205C">
        <w:rPr>
          <w:rStyle w:val="StyleUnderline"/>
          <w:rFonts w:ascii="Calibri" w:hAnsi="Calibri" w:cs="Calibri"/>
          <w:highlight w:val="cyan"/>
        </w:rPr>
        <w:t>oppose</w:t>
      </w:r>
      <w:r w:rsidRPr="009E205C">
        <w:rPr>
          <w:rStyle w:val="StyleUnderline"/>
          <w:rFonts w:ascii="Calibri" w:hAnsi="Calibri" w:cs="Calibri"/>
        </w:rPr>
        <w:t xml:space="preserve">d the </w:t>
      </w:r>
      <w:r w:rsidRPr="009E205C">
        <w:rPr>
          <w:rStyle w:val="StyleUnderline"/>
          <w:rFonts w:ascii="Calibri" w:hAnsi="Calibri" w:cs="Calibri"/>
          <w:highlight w:val="cyan"/>
        </w:rPr>
        <w:t>family separation</w:t>
      </w:r>
      <w:r w:rsidRPr="009E205C">
        <w:rPr>
          <w:rStyle w:val="StyleUnderline"/>
          <w:rFonts w:ascii="Calibri" w:hAnsi="Calibri" w:cs="Calibri"/>
        </w:rPr>
        <w:t xml:space="preserve"> policy</w:t>
      </w:r>
      <w:r w:rsidRPr="009E205C">
        <w:rPr>
          <w:rFonts w:cs="Calibri"/>
          <w:sz w:val="14"/>
        </w:rPr>
        <w:t xml:space="preserve">. In all likelihood, </w:t>
      </w:r>
      <w:r w:rsidRPr="009E205C">
        <w:rPr>
          <w:rStyle w:val="StyleUnderline"/>
          <w:rFonts w:ascii="Calibri" w:hAnsi="Calibri" w:cs="Calibri"/>
        </w:rPr>
        <w:t xml:space="preserve">that number </w:t>
      </w:r>
      <w:r w:rsidRPr="009E205C">
        <w:rPr>
          <w:rStyle w:val="StyleUnderline"/>
          <w:rFonts w:ascii="Calibri" w:hAnsi="Calibri" w:cs="Calibri"/>
          <w:highlight w:val="cyan"/>
        </w:rPr>
        <w:t>will tick upwards unless the policy is ended</w:t>
      </w:r>
      <w:r w:rsidRPr="009E205C">
        <w:rPr>
          <w:rFonts w:cs="Calibri"/>
          <w:sz w:val="14"/>
        </w:rPr>
        <w:t xml:space="preserve">. </w:t>
      </w:r>
      <w:r w:rsidRPr="009E205C">
        <w:rPr>
          <w:rStyle w:val="StyleUnderline"/>
          <w:rFonts w:ascii="Calibri" w:hAnsi="Calibri" w:cs="Calibri"/>
        </w:rPr>
        <w:t>Also, the policy will probably prove more of a lasting problem for the GOP in states like Arizona, Nevada, Florida and perhaps even Texas, where demographics are changing and being a hardass on immigration apparently is so little a selling point that Cruz—not remotely an “open borders” guy—is trying to end family separation</w:t>
      </w:r>
      <w:r w:rsidRPr="009E205C">
        <w:rPr>
          <w:rFonts w:cs="Calibri"/>
          <w:sz w:val="14"/>
        </w:rPr>
        <w:t xml:space="preserve">. Lewandowski is right: </w:t>
      </w:r>
      <w:r w:rsidRPr="009E205C">
        <w:rPr>
          <w:rStyle w:val="StyleUnderline"/>
          <w:rFonts w:ascii="Calibri" w:hAnsi="Calibri" w:cs="Calibri"/>
        </w:rPr>
        <w:t>Few voters turn out to say thank you; they need a pledge from the GOP that they’re proactively voting for the party to get them to fulfill</w:t>
      </w:r>
      <w:r w:rsidRPr="009E205C">
        <w:rPr>
          <w:rFonts w:cs="Calibri"/>
          <w:sz w:val="14"/>
        </w:rPr>
        <w:t xml:space="preserve">. The wall may be it, but </w:t>
      </w:r>
      <w:r w:rsidRPr="009E205C">
        <w:rPr>
          <w:rStyle w:val="StyleUnderline"/>
          <w:rFonts w:ascii="Calibri" w:hAnsi="Calibri" w:cs="Calibri"/>
        </w:rPr>
        <w:t>nothing</w:t>
      </w:r>
      <w:r w:rsidRPr="009E205C">
        <w:rPr>
          <w:rFonts w:cs="Calibri"/>
          <w:sz w:val="14"/>
        </w:rPr>
        <w:t xml:space="preserve"> else </w:t>
      </w:r>
      <w:r w:rsidRPr="009E205C">
        <w:rPr>
          <w:rStyle w:val="StyleUnderline"/>
          <w:rFonts w:ascii="Calibri" w:hAnsi="Calibri" w:cs="Calibri"/>
        </w:rPr>
        <w:t>immigration-related is likely to be</w:t>
      </w:r>
      <w:r w:rsidRPr="009E205C">
        <w:rPr>
          <w:rFonts w:cs="Calibri"/>
          <w:sz w:val="14"/>
        </w:rPr>
        <w:t>, if the last few days are any guide. Trump should get back to some of his other core issues on the campaign trail: Ending the opioid crisis, bringing down drug prices, fixing potholes, and guaranteeing good health care for all Americans, even if his preferred methodology for that makes this libertarian’s skin crawl.</w:t>
      </w:r>
    </w:p>
    <w:p w:rsidR="0009333F" w:rsidRDefault="0009333F" w:rsidP="00003D4F">
      <w:pPr>
        <w:rPr>
          <w:rFonts w:cs="Calibri"/>
          <w:sz w:val="14"/>
        </w:rPr>
      </w:pPr>
    </w:p>
    <w:p w:rsidR="0009333F" w:rsidRPr="00B434FD" w:rsidRDefault="0009333F" w:rsidP="0009333F">
      <w:pPr>
        <w:pStyle w:val="Heading3"/>
        <w:rPr>
          <w:rFonts w:cs="Calibri"/>
        </w:rPr>
      </w:pPr>
      <w:r w:rsidRPr="00B434FD">
        <w:rPr>
          <w:rFonts w:cs="Calibri"/>
        </w:rPr>
        <w:t>Link---High Skilled---1NC</w:t>
      </w:r>
    </w:p>
    <w:p w:rsidR="0009333F" w:rsidRPr="00B434FD" w:rsidRDefault="0009333F" w:rsidP="0009333F">
      <w:pPr>
        <w:rPr>
          <w:rFonts w:cs="Calibri"/>
        </w:rPr>
      </w:pPr>
    </w:p>
    <w:p w:rsidR="0009333F" w:rsidRPr="00B434FD" w:rsidRDefault="0009333F" w:rsidP="0009333F">
      <w:pPr>
        <w:pStyle w:val="Heading4"/>
        <w:rPr>
          <w:rFonts w:cs="Calibri"/>
        </w:rPr>
      </w:pPr>
      <w:r w:rsidRPr="00B434FD">
        <w:rPr>
          <w:rFonts w:cs="Calibri"/>
        </w:rPr>
        <w:t xml:space="preserve">Mass backlash to high-skilled immigration reform – </w:t>
      </w:r>
      <w:r w:rsidRPr="00B434FD">
        <w:rPr>
          <w:rFonts w:cs="Calibri"/>
          <w:b w:val="0"/>
        </w:rPr>
        <w:t xml:space="preserve">Anti-immigration groups campaign tactics ensure opposition – empirics. </w:t>
      </w:r>
    </w:p>
    <w:p w:rsidR="0009333F" w:rsidRPr="00B434FD" w:rsidRDefault="0009333F" w:rsidP="0009333F">
      <w:pPr>
        <w:rPr>
          <w:rFonts w:cs="Calibri"/>
        </w:rPr>
      </w:pPr>
      <w:r w:rsidRPr="00B434FD">
        <w:rPr>
          <w:rStyle w:val="Style13ptBold"/>
          <w:rFonts w:ascii="Calibri" w:hAnsi="Calibri" w:cs="Calibri"/>
        </w:rPr>
        <w:t>Kennedy 18---</w:t>
      </w:r>
      <w:r w:rsidRPr="00B434FD">
        <w:rPr>
          <w:rFonts w:cs="Calibri"/>
        </w:rPr>
        <w:t>Andrew, Senior Lecturer, Policy and Governance Program, Crawford School of Public Policy @ Australian National University,, "The Politics of Skilled Immigration" International Migration Reviqw, May 17, journals.sagepub.com/doi/full/10.1177/0197918318769312]</w:t>
      </w:r>
    </w:p>
    <w:p w:rsidR="0009333F" w:rsidRPr="00B434FD" w:rsidRDefault="0009333F" w:rsidP="0009333F">
      <w:pPr>
        <w:rPr>
          <w:rFonts w:cs="Calibri"/>
          <w:sz w:val="16"/>
        </w:rPr>
      </w:pPr>
      <w:r w:rsidRPr="00B434FD">
        <w:rPr>
          <w:rFonts w:cs="Calibri"/>
          <w:sz w:val="16"/>
        </w:rPr>
        <w:t xml:space="preserve">Bush’s second term saw two major CIR initiatives. As part of the pro-reform coalition, high-tech interests supported these efforts, especially since they promised to increase H-1B and EB visas. The first attempt took place in 2006. In May 2006, the Senate passed </w:t>
      </w:r>
      <w:r w:rsidRPr="00B434FD">
        <w:rPr>
          <w:rStyle w:val="StyleUnderline"/>
          <w:rFonts w:ascii="Calibri" w:hAnsi="Calibri" w:cs="Calibri"/>
          <w:highlight w:val="cyan"/>
        </w:rPr>
        <w:t>a</w:t>
      </w:r>
      <w:r w:rsidRPr="00B434FD">
        <w:rPr>
          <w:rFonts w:cs="Calibri"/>
          <w:sz w:val="16"/>
        </w:rPr>
        <w:t xml:space="preserve"> comprehensive </w:t>
      </w:r>
      <w:r w:rsidRPr="00B434FD">
        <w:rPr>
          <w:rStyle w:val="StyleUnderline"/>
          <w:rFonts w:ascii="Calibri" w:hAnsi="Calibri" w:cs="Calibri"/>
          <w:highlight w:val="cyan"/>
        </w:rPr>
        <w:t>bill to liberalize the immigration system</w:t>
      </w:r>
      <w:r w:rsidRPr="00B434FD">
        <w:rPr>
          <w:rFonts w:cs="Calibri"/>
          <w:sz w:val="16"/>
        </w:rPr>
        <w:t xml:space="preserve"> by a vote of 62 to 36 (GovTrack.US 2006). The bill devoted funds </w:t>
      </w:r>
      <w:r w:rsidRPr="00B434FD">
        <w:rPr>
          <w:rStyle w:val="StyleUnderline"/>
          <w:rFonts w:ascii="Calibri" w:hAnsi="Calibri" w:cs="Calibri"/>
        </w:rPr>
        <w:t>to</w:t>
      </w:r>
      <w:r w:rsidRPr="00B434FD">
        <w:rPr>
          <w:rFonts w:cs="Calibri"/>
          <w:sz w:val="16"/>
        </w:rPr>
        <w:t xml:space="preserve"> increase border security, created a pathway for some undocumented immigrants to become citizens, and greatly </w:t>
      </w:r>
      <w:r w:rsidRPr="00B434FD">
        <w:rPr>
          <w:rStyle w:val="StyleUnderline"/>
          <w:rFonts w:ascii="Calibri" w:hAnsi="Calibri" w:cs="Calibri"/>
          <w:highlight w:val="cyan"/>
        </w:rPr>
        <w:t>expand</w:t>
      </w:r>
      <w:r w:rsidRPr="00B434FD">
        <w:rPr>
          <w:rFonts w:cs="Calibri"/>
          <w:sz w:val="16"/>
        </w:rPr>
        <w:t xml:space="preserve">ed </w:t>
      </w:r>
      <w:r w:rsidRPr="00B434FD">
        <w:rPr>
          <w:rStyle w:val="StyleUnderline"/>
          <w:rFonts w:ascii="Calibri" w:hAnsi="Calibri" w:cs="Calibri"/>
          <w:highlight w:val="cyan"/>
        </w:rPr>
        <w:t>the EB and H-1B visa programs</w:t>
      </w:r>
      <w:r w:rsidRPr="00B434FD">
        <w:rPr>
          <w:rFonts w:cs="Calibri"/>
          <w:sz w:val="16"/>
        </w:rPr>
        <w:t xml:space="preserve">, among other changes. The H-1B cap was increased from 65,000 to 115,000, and the bill authorized a further 20 percent increase if the previous year’s limit had been met. The bill </w:t>
      </w:r>
      <w:r w:rsidRPr="00B434FD">
        <w:rPr>
          <w:rStyle w:val="Emphasis"/>
          <w:rFonts w:cs="Calibri"/>
          <w:highlight w:val="cyan"/>
        </w:rPr>
        <w:t>quickly ran into opposition</w:t>
      </w:r>
      <w:r w:rsidRPr="00B434FD">
        <w:rPr>
          <w:rFonts w:cs="Calibri"/>
          <w:sz w:val="16"/>
        </w:rPr>
        <w:t xml:space="preserve"> </w:t>
      </w:r>
      <w:r w:rsidRPr="00B434FD">
        <w:rPr>
          <w:rStyle w:val="StyleUnderline"/>
          <w:rFonts w:ascii="Calibri" w:hAnsi="Calibri" w:cs="Calibri"/>
          <w:highlight w:val="cyan"/>
        </w:rPr>
        <w:t>from</w:t>
      </w:r>
      <w:r w:rsidRPr="00B434FD">
        <w:rPr>
          <w:rFonts w:cs="Calibri"/>
          <w:sz w:val="16"/>
        </w:rPr>
        <w:t xml:space="preserve"> House </w:t>
      </w:r>
      <w:r w:rsidRPr="00B434FD">
        <w:rPr>
          <w:rStyle w:val="StyleUnderline"/>
          <w:rFonts w:ascii="Calibri" w:hAnsi="Calibri" w:cs="Calibri"/>
          <w:highlight w:val="cyan"/>
        </w:rPr>
        <w:t>Republicans</w:t>
      </w:r>
      <w:r w:rsidRPr="00B434FD">
        <w:rPr>
          <w:rFonts w:cs="Calibri"/>
          <w:sz w:val="16"/>
        </w:rPr>
        <w:t xml:space="preserve">, however, </w:t>
      </w:r>
      <w:r w:rsidRPr="00B434FD">
        <w:rPr>
          <w:rStyle w:val="StyleUnderline"/>
          <w:rFonts w:ascii="Calibri" w:hAnsi="Calibri" w:cs="Calibri"/>
          <w:highlight w:val="cyan"/>
        </w:rPr>
        <w:t>who were besieged with phone calls</w:t>
      </w:r>
      <w:r w:rsidRPr="00B434FD">
        <w:rPr>
          <w:rStyle w:val="StyleUnderline"/>
          <w:rFonts w:ascii="Calibri" w:hAnsi="Calibri" w:cs="Calibri"/>
        </w:rPr>
        <w:t xml:space="preserve">, </w:t>
      </w:r>
      <w:r w:rsidRPr="00B434FD">
        <w:rPr>
          <w:rStyle w:val="StyleUnderline"/>
          <w:rFonts w:ascii="Calibri" w:hAnsi="Calibri" w:cs="Calibri"/>
          <w:highlight w:val="cyan"/>
        </w:rPr>
        <w:t>letters, and visits</w:t>
      </w:r>
      <w:r w:rsidRPr="00B434FD">
        <w:rPr>
          <w:rStyle w:val="StyleUnderline"/>
          <w:rFonts w:ascii="Calibri" w:hAnsi="Calibri" w:cs="Calibri"/>
        </w:rPr>
        <w:t xml:space="preserve"> </w:t>
      </w:r>
      <w:r w:rsidRPr="00B434FD">
        <w:rPr>
          <w:rStyle w:val="StyleUnderline"/>
          <w:rFonts w:ascii="Calibri" w:hAnsi="Calibri" w:cs="Calibri"/>
          <w:highlight w:val="cyan"/>
        </w:rPr>
        <w:t>organized by NumbersUSA and other anti-immigration groups</w:t>
      </w:r>
      <w:r w:rsidRPr="00B434FD">
        <w:rPr>
          <w:rFonts w:cs="Calibri"/>
          <w:sz w:val="16"/>
        </w:rPr>
        <w:t xml:space="preserve"> (Roy Beck, interview, April 3, 2015). Feeling the heat, Speaker Dennis Hastert invoked the “Hastert Rule” and insisted that he would not seek to pass legislation that did not command a majority of his caucus (Babington 2006). The White House tried to convince the House leadership that public opinion was supportive of the Senate bill, citing a mid-June survey of likely Republican voters. In response, House Republicans pointed to other polls indicating that voters wanted to address border security before legalizing undocumented immigrants.5 Moreover, as an aide to the House leadership explained, </w:t>
      </w:r>
      <w:r w:rsidRPr="00B434FD">
        <w:rPr>
          <w:rStyle w:val="StyleUnderline"/>
          <w:rFonts w:ascii="Calibri" w:hAnsi="Calibri" w:cs="Calibri"/>
          <w:highlight w:val="cyan"/>
        </w:rPr>
        <w:t>the opposition</w:t>
      </w:r>
      <w:r w:rsidRPr="00B434FD">
        <w:rPr>
          <w:rStyle w:val="StyleUnderline"/>
          <w:rFonts w:ascii="Calibri" w:hAnsi="Calibri" w:cs="Calibri"/>
        </w:rPr>
        <w:t xml:space="preserve"> to the Senate bill did not rest on poll results but o</w:t>
      </w:r>
      <w:r w:rsidRPr="00B434FD">
        <w:rPr>
          <w:rStyle w:val="StyleUnderline"/>
          <w:rFonts w:ascii="Calibri" w:hAnsi="Calibri" w:cs="Calibri"/>
          <w:highlight w:val="cyan"/>
        </w:rPr>
        <w:t>n the “public mood” as communicated to them by their constituents — and that mood was “overwhelming</w:t>
      </w:r>
      <w:r w:rsidRPr="00B434FD">
        <w:rPr>
          <w:rStyle w:val="StyleUnderline"/>
          <w:rFonts w:ascii="Calibri" w:hAnsi="Calibri" w:cs="Calibri"/>
        </w:rPr>
        <w:t>”</w:t>
      </w:r>
      <w:r w:rsidRPr="00B434FD">
        <w:rPr>
          <w:rFonts w:cs="Calibri"/>
          <w:sz w:val="16"/>
        </w:rPr>
        <w:t xml:space="preserve"> (O’Beirne 2006). In the end, Hastert chose not to allow a vote on the Senate bill, effectively killing the measure. Notably, high-tech employers failed in this case even though their allies included large citizen groups, particularly NCLR. To be sure, NCLR had supported the Senate bill only reluctantly, hoping it could be modified at a later stage (Asthana 2006). More important, however, was the fact that anti-immigration groups were better positioned to influence Republican lawmakers in the House. Whereas Latino groups were not traditional bastions of support for Republicans, </w:t>
      </w:r>
      <w:r w:rsidRPr="00B434FD">
        <w:rPr>
          <w:rStyle w:val="StyleUnderline"/>
          <w:rFonts w:ascii="Calibri" w:hAnsi="Calibri" w:cs="Calibri"/>
          <w:highlight w:val="cyan"/>
        </w:rPr>
        <w:t>NumbersUSA was known for targeting Republican voters</w:t>
      </w:r>
      <w:r w:rsidRPr="00B434FD">
        <w:rPr>
          <w:rFonts w:cs="Calibri"/>
          <w:sz w:val="16"/>
        </w:rPr>
        <w:t xml:space="preserve">. In fact, </w:t>
      </w:r>
      <w:r w:rsidRPr="00B434FD">
        <w:rPr>
          <w:rStyle w:val="StyleUnderline"/>
          <w:rFonts w:ascii="Calibri" w:hAnsi="Calibri" w:cs="Calibri"/>
        </w:rPr>
        <w:t>NumbersUSA had developed a scorecard system assigning a letter grade to each member of Congress, based on his or her votes on immigration-related issues</w:t>
      </w:r>
      <w:r w:rsidRPr="00B434FD">
        <w:rPr>
          <w:rFonts w:cs="Calibri"/>
          <w:sz w:val="16"/>
        </w:rPr>
        <w:t xml:space="preserve"> (Roy Beck, interview, April 3, 2015). For Republican lawmakers</w:t>
      </w:r>
      <w:r w:rsidRPr="00B434FD">
        <w:rPr>
          <w:rStyle w:val="StyleUnderline"/>
          <w:rFonts w:ascii="Calibri" w:hAnsi="Calibri" w:cs="Calibri"/>
          <w:highlight w:val="cyan"/>
        </w:rPr>
        <w:t>, a poor grade from NumbersUSA meant vulnerability</w:t>
      </w:r>
      <w:r w:rsidRPr="00B434FD">
        <w:rPr>
          <w:rFonts w:cs="Calibri"/>
          <w:sz w:val="16"/>
        </w:rPr>
        <w:t xml:space="preserve"> to primary challengers </w:t>
      </w:r>
      <w:r w:rsidRPr="00B434FD">
        <w:rPr>
          <w:rStyle w:val="StyleUnderline"/>
          <w:rFonts w:ascii="Calibri" w:hAnsi="Calibri" w:cs="Calibri"/>
          <w:highlight w:val="cyan"/>
        </w:rPr>
        <w:t>in the next election cycle</w:t>
      </w:r>
      <w:r w:rsidRPr="00B434FD">
        <w:rPr>
          <w:rFonts w:cs="Calibri"/>
          <w:sz w:val="16"/>
        </w:rPr>
        <w:t xml:space="preserve"> (ibid.). As a result, NumbersUSA was a particularly tough opponent when Republican lawmakers were key to passing a bill. The political environment surrounding immigration changed significantly following the midterm elections in November 2006. Control of both Houses of Congress passed to the Democrats, and President Bush remained committed to the liberalization effort. Against this backdrop, Senate majority leader Harry Reid introduced a new CIR bill on May 9, 2007 (GovTrack.US 2007). Like the 2006 legislation, the 2007 bill created a pathway to citizenship for some undocumented immigrants while investing in border security. It also overhauled the EB visa program, replacing the employer-based system with a merit-based points system. In addition, the bill raised the H-1B cap to 115,000, with the limit potentially rising to as much as 180,000, depending on demand, while also exempting from the cap all foreign students with advanced STEM degrees from US universities. Reid ultimately failed to pass the bill in June 2007, particularly as the anti-immigration movement mobilized. In May and June, </w:t>
      </w:r>
      <w:r w:rsidRPr="00B434FD">
        <w:rPr>
          <w:rStyle w:val="StyleUnderline"/>
          <w:rFonts w:ascii="Calibri" w:hAnsi="Calibri" w:cs="Calibri"/>
        </w:rPr>
        <w:t>NumbersUSA had bombarded Congress with more than two million faxes opposing the measure</w:t>
      </w:r>
      <w:r w:rsidRPr="00B434FD">
        <w:rPr>
          <w:rFonts w:cs="Calibri"/>
          <w:sz w:val="16"/>
        </w:rPr>
        <w:t xml:space="preserve"> (Kiely 2007). On June 28, 2007, when debate on the legislation was scheduled to end, </w:t>
      </w:r>
      <w:r w:rsidRPr="00B434FD">
        <w:rPr>
          <w:rStyle w:val="StyleUnderline"/>
          <w:rFonts w:ascii="Calibri" w:hAnsi="Calibri" w:cs="Calibri"/>
          <w:highlight w:val="cyan"/>
        </w:rPr>
        <w:t>the Capitol Hill switchboard was forced to shut down due to the volume of calls from anti-immigration activists</w:t>
      </w:r>
      <w:r w:rsidRPr="00B434FD">
        <w:rPr>
          <w:rFonts w:cs="Calibri"/>
          <w:sz w:val="16"/>
        </w:rPr>
        <w:t xml:space="preserve"> (Weisman 2007). Faced with such opposition, Republican Senator John Ensign stated, “The intensity level and the passions on this bill, we’ve never seen anything like it. Not even close” (Kiely 2007). In the end, the motion to end debate gained only 46 votes — well short of the 60 votes need for cloture. The role that NumbersUSA played in defeating the bill was well understood. As one prominent proponent of reform later put it, “[</w:t>
      </w:r>
      <w:r w:rsidRPr="00B434FD">
        <w:rPr>
          <w:rStyle w:val="Emphasis"/>
          <w:rFonts w:cs="Calibri"/>
          <w:highlight w:val="cyan"/>
        </w:rPr>
        <w:t>NumbersUSA] generated a huge volume of opposition to the bill, and it was a big factor in our defeat</w:t>
      </w:r>
      <w:r w:rsidRPr="00B434FD">
        <w:rPr>
          <w:rFonts w:cs="Calibri"/>
          <w:sz w:val="16"/>
        </w:rPr>
        <w:t>” (Ball 2013).</w:t>
      </w:r>
    </w:p>
    <w:p w:rsidR="0009333F" w:rsidRPr="00B434FD" w:rsidRDefault="0009333F" w:rsidP="0009333F">
      <w:pPr>
        <w:rPr>
          <w:rFonts w:cs="Calibri"/>
          <w:sz w:val="16"/>
        </w:rPr>
      </w:pPr>
    </w:p>
    <w:p w:rsidR="0009333F" w:rsidRPr="00B434FD" w:rsidRDefault="0009333F" w:rsidP="0009333F">
      <w:pPr>
        <w:pStyle w:val="Heading3"/>
        <w:rPr>
          <w:rFonts w:cs="Calibri"/>
        </w:rPr>
      </w:pPr>
      <w:r w:rsidRPr="00B434FD">
        <w:rPr>
          <w:rFonts w:cs="Calibri"/>
        </w:rPr>
        <w:t>Link---High-Skilled--- Latino Voters (2NC)</w:t>
      </w:r>
    </w:p>
    <w:p w:rsidR="0009333F" w:rsidRPr="00B434FD" w:rsidRDefault="0009333F" w:rsidP="0009333F">
      <w:pPr>
        <w:pStyle w:val="Heading4"/>
        <w:rPr>
          <w:rFonts w:cs="Calibri"/>
        </w:rPr>
      </w:pPr>
      <w:r w:rsidRPr="00B434FD">
        <w:rPr>
          <w:rFonts w:cs="Calibri"/>
        </w:rPr>
        <w:t xml:space="preserve">High-skilled reform causes massive backlash from Latino communities – they’re key. </w:t>
      </w:r>
    </w:p>
    <w:p w:rsidR="0009333F" w:rsidRPr="00B434FD" w:rsidRDefault="0009333F" w:rsidP="0009333F">
      <w:pPr>
        <w:rPr>
          <w:rFonts w:cs="Calibri"/>
        </w:rPr>
      </w:pPr>
      <w:r w:rsidRPr="00B434FD">
        <w:rPr>
          <w:rStyle w:val="Style13ptBold"/>
          <w:rFonts w:ascii="Calibri" w:hAnsi="Calibri" w:cs="Calibri"/>
        </w:rPr>
        <w:t>Kennedy 18---</w:t>
      </w:r>
      <w:r w:rsidRPr="00B434FD">
        <w:rPr>
          <w:rFonts w:cs="Calibri"/>
        </w:rPr>
        <w:t>Andrew, Senior Lecturer, Policy and Governance Program, Crawford School of Public Policy @ Australian National University,, "The Politics of Skilled Immigration" International Migration Reviqw, May 17, journals.sagepub.com/doi/full/10.1177/0197918318769312]</w:t>
      </w:r>
    </w:p>
    <w:p w:rsidR="00121A55" w:rsidRPr="0009333F" w:rsidRDefault="0009333F" w:rsidP="00003D4F">
      <w:pPr>
        <w:rPr>
          <w:rFonts w:cs="Calibri"/>
          <w:sz w:val="16"/>
        </w:rPr>
      </w:pPr>
      <w:r w:rsidRPr="00B434FD">
        <w:rPr>
          <w:rFonts w:cs="Calibri"/>
          <w:sz w:val="16"/>
        </w:rPr>
        <w:t xml:space="preserve">This time, however, </w:t>
      </w:r>
      <w:r w:rsidRPr="00B434FD">
        <w:rPr>
          <w:rStyle w:val="StyleUnderline"/>
          <w:rFonts w:ascii="Calibri" w:hAnsi="Calibri" w:cs="Calibri"/>
          <w:highlight w:val="cyan"/>
        </w:rPr>
        <w:t>high-tech employers</w:t>
      </w:r>
      <w:r w:rsidRPr="00B434FD">
        <w:rPr>
          <w:rFonts w:cs="Calibri"/>
          <w:sz w:val="16"/>
        </w:rPr>
        <w:t xml:space="preserve"> would </w:t>
      </w:r>
      <w:r w:rsidRPr="00B434FD">
        <w:rPr>
          <w:rStyle w:val="StyleUnderline"/>
          <w:rFonts w:ascii="Calibri" w:hAnsi="Calibri" w:cs="Calibri"/>
          <w:highlight w:val="cyan"/>
        </w:rPr>
        <w:t>face opposition from</w:t>
      </w:r>
      <w:r w:rsidRPr="00B434FD">
        <w:rPr>
          <w:rFonts w:cs="Calibri"/>
          <w:sz w:val="16"/>
        </w:rPr>
        <w:t xml:space="preserve"> another quarter: </w:t>
      </w:r>
      <w:r w:rsidRPr="00B434FD">
        <w:rPr>
          <w:rStyle w:val="StyleUnderline"/>
          <w:rFonts w:ascii="Calibri" w:hAnsi="Calibri" w:cs="Calibri"/>
          <w:highlight w:val="cyan"/>
        </w:rPr>
        <w:t>Latino groups</w:t>
      </w:r>
      <w:r w:rsidRPr="00B434FD">
        <w:rPr>
          <w:rFonts w:cs="Calibri"/>
          <w:sz w:val="16"/>
        </w:rPr>
        <w:t xml:space="preserve">. Such groups understood that the </w:t>
      </w:r>
      <w:r w:rsidRPr="00B434FD">
        <w:rPr>
          <w:rStyle w:val="StyleUnderline"/>
          <w:rFonts w:ascii="Calibri" w:hAnsi="Calibri" w:cs="Calibri"/>
        </w:rPr>
        <w:t xml:space="preserve">passage of </w:t>
      </w:r>
      <w:r w:rsidRPr="00B434FD">
        <w:rPr>
          <w:rStyle w:val="StyleUnderline"/>
          <w:rFonts w:ascii="Calibri" w:hAnsi="Calibri" w:cs="Calibri"/>
          <w:highlight w:val="cyan"/>
        </w:rPr>
        <w:t>a</w:t>
      </w:r>
      <w:r w:rsidRPr="00B434FD">
        <w:rPr>
          <w:rStyle w:val="StyleUnderline"/>
          <w:rFonts w:ascii="Calibri" w:hAnsi="Calibri" w:cs="Calibri"/>
        </w:rPr>
        <w:t xml:space="preserve"> separate </w:t>
      </w:r>
      <w:r w:rsidRPr="00B434FD">
        <w:rPr>
          <w:rStyle w:val="StyleUnderline"/>
          <w:rFonts w:ascii="Calibri" w:hAnsi="Calibri" w:cs="Calibri"/>
          <w:highlight w:val="cyan"/>
        </w:rPr>
        <w:t>bill on skilled immigration</w:t>
      </w:r>
      <w:r w:rsidRPr="00B434FD">
        <w:rPr>
          <w:rStyle w:val="StyleUnderline"/>
          <w:rFonts w:ascii="Calibri" w:hAnsi="Calibri" w:cs="Calibri"/>
        </w:rPr>
        <w:t xml:space="preserve"> reduced the incentive for high-tech firms to support a bill legalizing undocumented immigrants</w:t>
      </w:r>
      <w:r w:rsidRPr="00B434FD">
        <w:rPr>
          <w:rFonts w:cs="Calibri"/>
          <w:sz w:val="16"/>
        </w:rPr>
        <w:t xml:space="preserve"> (Munro 2010). And </w:t>
      </w:r>
      <w:r w:rsidRPr="00B434FD">
        <w:rPr>
          <w:rStyle w:val="Emphasis"/>
          <w:rFonts w:cs="Calibri"/>
          <w:highlight w:val="cyan"/>
        </w:rPr>
        <w:t>the Latino community was formidable</w:t>
      </w:r>
      <w:r w:rsidRPr="00B434FD">
        <w:rPr>
          <w:rFonts w:cs="Calibri"/>
          <w:sz w:val="16"/>
        </w:rPr>
        <w:t xml:space="preserve">. </w:t>
      </w:r>
      <w:r w:rsidRPr="00B434FD">
        <w:rPr>
          <w:rStyle w:val="StyleUnderline"/>
          <w:rFonts w:ascii="Calibri" w:hAnsi="Calibri" w:cs="Calibri"/>
        </w:rPr>
        <w:t>The largest group, NCLR, had nearly 300 community-based affiliates nationwide servicing roughly five million Latinos around the country</w:t>
      </w:r>
      <w:r w:rsidRPr="00B434FD">
        <w:rPr>
          <w:rFonts w:cs="Calibri"/>
          <w:sz w:val="16"/>
        </w:rPr>
        <w:t xml:space="preserve"> (National Council of La Raza 2011). </w:t>
      </w:r>
      <w:r w:rsidRPr="00B434FD">
        <w:rPr>
          <w:rStyle w:val="StyleUnderline"/>
          <w:rFonts w:ascii="Calibri" w:hAnsi="Calibri" w:cs="Calibri"/>
        </w:rPr>
        <w:t>Other Latino groups</w:t>
      </w:r>
      <w:r w:rsidRPr="00B434FD">
        <w:rPr>
          <w:rFonts w:cs="Calibri"/>
          <w:sz w:val="16"/>
        </w:rPr>
        <w:t xml:space="preserve"> supporting comprehensive reform and legalization </w:t>
      </w:r>
      <w:r w:rsidRPr="00B434FD">
        <w:rPr>
          <w:rStyle w:val="StyleUnderline"/>
          <w:rFonts w:ascii="Calibri" w:hAnsi="Calibri" w:cs="Calibri"/>
        </w:rPr>
        <w:t>included</w:t>
      </w:r>
      <w:r w:rsidRPr="00B434FD">
        <w:rPr>
          <w:rFonts w:cs="Calibri"/>
          <w:sz w:val="16"/>
        </w:rPr>
        <w:t xml:space="preserve"> </w:t>
      </w:r>
      <w:r w:rsidRPr="00B434FD">
        <w:rPr>
          <w:rStyle w:val="StyleUnderline"/>
          <w:rFonts w:ascii="Calibri" w:hAnsi="Calibri" w:cs="Calibri"/>
        </w:rPr>
        <w:t>the League of United Latin American Citizens and the Mexican American Legal Defense and Educational Fund</w:t>
      </w:r>
      <w:r w:rsidRPr="00B434FD">
        <w:rPr>
          <w:rFonts w:cs="Calibri"/>
          <w:sz w:val="16"/>
        </w:rPr>
        <w:t xml:space="preserve">. </w:t>
      </w:r>
      <w:r w:rsidRPr="00B434FD">
        <w:rPr>
          <w:rStyle w:val="Emphasis"/>
          <w:rFonts w:cs="Calibri"/>
          <w:highlight w:val="cyan"/>
        </w:rPr>
        <w:t>Latino concerns were particularly important for Democratic lawmakers</w:t>
      </w:r>
      <w:r w:rsidRPr="00B434FD">
        <w:rPr>
          <w:rFonts w:cs="Calibri"/>
          <w:sz w:val="16"/>
        </w:rPr>
        <w:t>, who were not eager to upset a group that had strongly supported the party in the 2008 elections (and would again in 2012) (Fung 2013). As a result, while Smith’s bill passed the Republican-controlled House, it was not taken up in the Democratic-controlled Senate. Shortly thereafter, Democratic Senator Charles Schumer explained to high-tech lobbyists why Democrats could not support a bill focused on skilled immigration, whether the issue was EB or H-1B visas. “</w:t>
      </w:r>
      <w:r w:rsidRPr="00B434FD">
        <w:rPr>
          <w:rStyle w:val="StyleUnderline"/>
          <w:rFonts w:ascii="Calibri" w:hAnsi="Calibri" w:cs="Calibri"/>
          <w:highlight w:val="cyan"/>
        </w:rPr>
        <w:t>If there’s an attempt to just try and pass high-end, high-tech immigration, guess who will be furious</w:t>
      </w:r>
      <w:r w:rsidRPr="00B434FD">
        <w:rPr>
          <w:rFonts w:cs="Calibri"/>
          <w:sz w:val="16"/>
        </w:rPr>
        <w:t>?” Schumer asked. “</w:t>
      </w:r>
      <w:r w:rsidRPr="00B434FD">
        <w:rPr>
          <w:rStyle w:val="Emphasis"/>
          <w:rFonts w:cs="Calibri"/>
          <w:highlight w:val="cyan"/>
        </w:rPr>
        <w:t>The Hispanic community</w:t>
      </w:r>
      <w:r>
        <w:rPr>
          <w:rFonts w:cs="Calibri"/>
          <w:sz w:val="16"/>
        </w:rPr>
        <w:t>,” he answered (Fung 2013).</w:t>
      </w:r>
    </w:p>
    <w:p w:rsidR="003E2E6A" w:rsidRPr="00B434FD" w:rsidRDefault="003E2E6A" w:rsidP="003E2E6A">
      <w:pPr>
        <w:pStyle w:val="Heading3"/>
        <w:rPr>
          <w:rFonts w:cs="Calibri"/>
        </w:rPr>
      </w:pPr>
      <w:r w:rsidRPr="00B434FD">
        <w:rPr>
          <w:rFonts w:cs="Calibri"/>
        </w:rPr>
        <w:t xml:space="preserve">Link---Legal Immigration---1NC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Trump successfully demonized legal immigration – plan causes massive backlash. </w:t>
      </w:r>
    </w:p>
    <w:p w:rsidR="003E2E6A" w:rsidRPr="00B434FD" w:rsidRDefault="003E2E6A" w:rsidP="003E2E6A">
      <w:pPr>
        <w:rPr>
          <w:rFonts w:cs="Calibri"/>
        </w:rPr>
      </w:pPr>
      <w:r w:rsidRPr="00B434FD">
        <w:rPr>
          <w:rStyle w:val="Style13ptBold"/>
          <w:rFonts w:ascii="Calibri" w:hAnsi="Calibri" w:cs="Calibri"/>
        </w:rPr>
        <w:t>Lind 18---</w:t>
      </w:r>
      <w:r w:rsidRPr="00B434FD">
        <w:rPr>
          <w:rFonts w:cs="Calibri"/>
        </w:rPr>
        <w:t>Dara, policy and politics reporter, "The immigration battle Donald Trump has already won" Vox, February 14, https://www.vox.com/2018/2/14/17012358/immigration-congress-trump-daca]</w:t>
      </w:r>
    </w:p>
    <w:p w:rsidR="003E2E6A" w:rsidRPr="00B434FD" w:rsidRDefault="003E2E6A" w:rsidP="003E2E6A">
      <w:pPr>
        <w:rPr>
          <w:rFonts w:cs="Calibri"/>
          <w:sz w:val="16"/>
        </w:rPr>
      </w:pPr>
      <w:r w:rsidRPr="00B434FD">
        <w:rPr>
          <w:rStyle w:val="StyleUnderline"/>
          <w:rFonts w:ascii="Calibri" w:hAnsi="Calibri" w:cs="Calibri"/>
        </w:rPr>
        <w:t>Remember when both parties liked legal immigration</w:t>
      </w:r>
      <w:r w:rsidRPr="00B434FD">
        <w:rPr>
          <w:rFonts w:cs="Calibri"/>
          <w:sz w:val="16"/>
        </w:rPr>
        <w:t xml:space="preserve">? Way back in ... 2015? </w:t>
      </w:r>
      <w:r w:rsidRPr="00B434FD">
        <w:rPr>
          <w:rStyle w:val="StyleUnderline"/>
          <w:rFonts w:ascii="Calibri" w:hAnsi="Calibri" w:cs="Calibri"/>
        </w:rPr>
        <w:t>For more than a decade</w:t>
      </w:r>
      <w:r w:rsidRPr="00B434FD">
        <w:rPr>
          <w:rFonts w:cs="Calibri"/>
          <w:sz w:val="16"/>
        </w:rPr>
        <w:t xml:space="preserve"> — ever since the Bush administration failed to pass comprehensive immigration reform in 2006 and 2007 — </w:t>
      </w:r>
      <w:r w:rsidRPr="00B434FD">
        <w:rPr>
          <w:rStyle w:val="StyleUnderline"/>
          <w:rFonts w:ascii="Calibri" w:hAnsi="Calibri" w:cs="Calibri"/>
        </w:rPr>
        <w:t>conventional wisdom has said that Congress can’t pass immigration bills because of the “amnesty” problem</w:t>
      </w:r>
      <w:r w:rsidRPr="00B434FD">
        <w:rPr>
          <w:rFonts w:cs="Calibri"/>
          <w:sz w:val="16"/>
        </w:rPr>
        <w:t xml:space="preserve">. </w:t>
      </w:r>
      <w:r w:rsidRPr="00B434FD">
        <w:rPr>
          <w:rStyle w:val="StyleUnderline"/>
          <w:rFonts w:ascii="Calibri" w:hAnsi="Calibri" w:cs="Calibri"/>
        </w:rPr>
        <w:t xml:space="preserve">Any proposal to legalize </w:t>
      </w:r>
      <w:r w:rsidRPr="00B434FD">
        <w:rPr>
          <w:rFonts w:cs="Calibri"/>
          <w:sz w:val="16"/>
        </w:rPr>
        <w:t xml:space="preserve">some or all of the 11 million </w:t>
      </w:r>
      <w:r w:rsidRPr="00B434FD">
        <w:rPr>
          <w:rStyle w:val="StyleUnderline"/>
          <w:rFonts w:ascii="Calibri" w:hAnsi="Calibri" w:cs="Calibri"/>
        </w:rPr>
        <w:t>unauthorized immigrants</w:t>
      </w:r>
      <w:r w:rsidRPr="00B434FD">
        <w:rPr>
          <w:rFonts w:cs="Calibri"/>
          <w:sz w:val="16"/>
        </w:rPr>
        <w:t xml:space="preserve"> living in the US </w:t>
      </w:r>
      <w:r w:rsidRPr="00B434FD">
        <w:rPr>
          <w:rStyle w:val="StyleUnderline"/>
          <w:rFonts w:ascii="Calibri" w:hAnsi="Calibri" w:cs="Calibri"/>
        </w:rPr>
        <w:t>would be toxic to many Republicans</w:t>
      </w:r>
      <w:r w:rsidRPr="00B434FD">
        <w:rPr>
          <w:rFonts w:cs="Calibri"/>
          <w:sz w:val="16"/>
        </w:rPr>
        <w:t xml:space="preserve">; any proposal without any legalization would be toxic to many Democrats. Rahm </w:t>
      </w:r>
      <w:r w:rsidRPr="00B434FD">
        <w:rPr>
          <w:rStyle w:val="StyleUnderline"/>
          <w:rFonts w:ascii="Calibri" w:hAnsi="Calibri" w:cs="Calibri"/>
        </w:rPr>
        <w:t>Emanuel</w:t>
      </w:r>
      <w:r w:rsidRPr="00B434FD">
        <w:rPr>
          <w:rFonts w:cs="Calibri"/>
          <w:sz w:val="16"/>
        </w:rPr>
        <w:t xml:space="preserve">, who was chief of staff in the early years of the Obama White House, famously </w:t>
      </w:r>
      <w:r w:rsidRPr="00B434FD">
        <w:rPr>
          <w:rStyle w:val="StyleUnderline"/>
          <w:rFonts w:ascii="Calibri" w:hAnsi="Calibri" w:cs="Calibri"/>
        </w:rPr>
        <w:t>said that</w:t>
      </w:r>
      <w:r w:rsidRPr="00B434FD">
        <w:rPr>
          <w:rFonts w:cs="Calibri"/>
          <w:sz w:val="16"/>
        </w:rPr>
        <w:t xml:space="preserve"> “</w:t>
      </w:r>
      <w:r w:rsidRPr="00B434FD">
        <w:rPr>
          <w:rStyle w:val="StyleUnderline"/>
          <w:rFonts w:ascii="Calibri" w:hAnsi="Calibri" w:cs="Calibri"/>
          <w:highlight w:val="cyan"/>
        </w:rPr>
        <w:t>immigration is the third rail of politics</w:t>
      </w:r>
      <w:r w:rsidRPr="00B434FD">
        <w:rPr>
          <w:rFonts w:cs="Calibri"/>
          <w:sz w:val="16"/>
        </w:rPr>
        <w:t xml:space="preserve">,” </w:t>
      </w:r>
      <w:r w:rsidRPr="00B434FD">
        <w:rPr>
          <w:rStyle w:val="StyleUnderline"/>
          <w:rFonts w:ascii="Calibri" w:hAnsi="Calibri" w:cs="Calibri"/>
        </w:rPr>
        <w:t>but he meant unauthorized immigration</w:t>
      </w:r>
      <w:r w:rsidRPr="00B434FD">
        <w:rPr>
          <w:rFonts w:cs="Calibri"/>
          <w:sz w:val="16"/>
        </w:rPr>
        <w:t xml:space="preserve"> (or rather, what to do about unauthorized immigrants). </w:t>
      </w:r>
      <w:r w:rsidRPr="00B434FD">
        <w:rPr>
          <w:rStyle w:val="StyleUnderline"/>
          <w:rFonts w:ascii="Calibri" w:hAnsi="Calibri" w:cs="Calibri"/>
        </w:rPr>
        <w:t>Legal immigration was a tricky policy issue that business and labor fought over,</w:t>
      </w:r>
      <w:r w:rsidRPr="00B434FD">
        <w:rPr>
          <w:rFonts w:cs="Calibri"/>
          <w:sz w:val="16"/>
        </w:rPr>
        <w:t xml:space="preserve"> but it wasn’t going to cost any votes on the Senate floor or in elections. </w:t>
      </w:r>
      <w:r w:rsidRPr="00B434FD">
        <w:rPr>
          <w:rStyle w:val="Emphasis"/>
          <w:rFonts w:cs="Calibri"/>
        </w:rPr>
        <w:t>That era is over</w:t>
      </w:r>
      <w:r w:rsidRPr="00B434FD">
        <w:rPr>
          <w:rFonts w:cs="Calibri"/>
          <w:sz w:val="16"/>
        </w:rPr>
        <w:t xml:space="preserve">. In the midst of a messy Senate debate over immigration policy, </w:t>
      </w:r>
      <w:r w:rsidRPr="00B434FD">
        <w:rPr>
          <w:rStyle w:val="Emphasis"/>
          <w:rFonts w:cs="Calibri"/>
          <w:highlight w:val="cyan"/>
        </w:rPr>
        <w:t>it’s</w:t>
      </w:r>
      <w:r w:rsidRPr="00B434FD">
        <w:rPr>
          <w:rStyle w:val="Emphasis"/>
          <w:rFonts w:cs="Calibri"/>
        </w:rPr>
        <w:t xml:space="preserve"> now </w:t>
      </w:r>
      <w:r w:rsidRPr="00B434FD">
        <w:rPr>
          <w:rStyle w:val="Emphasis"/>
          <w:rFonts w:cs="Calibri"/>
          <w:highlight w:val="cyan"/>
        </w:rPr>
        <w:t>clear that the most contentious question</w:t>
      </w:r>
      <w:r w:rsidRPr="00B434FD">
        <w:rPr>
          <w:rFonts w:cs="Calibri"/>
          <w:sz w:val="16"/>
        </w:rPr>
        <w:t xml:space="preserve"> in Congress </w:t>
      </w:r>
      <w:r w:rsidRPr="00B434FD">
        <w:rPr>
          <w:rStyle w:val="Emphasis"/>
          <w:rFonts w:cs="Calibri"/>
          <w:highlight w:val="cyan"/>
        </w:rPr>
        <w:t>is</w:t>
      </w:r>
      <w:r w:rsidRPr="00B434FD">
        <w:rPr>
          <w:rFonts w:cs="Calibri"/>
          <w:sz w:val="16"/>
        </w:rPr>
        <w:t xml:space="preserve"> one that’s been dormant in legislative fights for years: </w:t>
      </w:r>
      <w:r w:rsidRPr="00B434FD">
        <w:rPr>
          <w:rStyle w:val="Emphasis"/>
          <w:rFonts w:cs="Calibri"/>
        </w:rPr>
        <w:t xml:space="preserve">whether or not to cut </w:t>
      </w:r>
      <w:r w:rsidRPr="00B434FD">
        <w:rPr>
          <w:rStyle w:val="Emphasis"/>
          <w:rFonts w:cs="Calibri"/>
          <w:highlight w:val="cyan"/>
        </w:rPr>
        <w:t>legal immigration</w:t>
      </w:r>
      <w:r w:rsidRPr="00B434FD">
        <w:rPr>
          <w:rFonts w:cs="Calibri"/>
          <w:sz w:val="16"/>
        </w:rPr>
        <w:t xml:space="preserve">. This is almost entirely the doing of President Donald </w:t>
      </w:r>
      <w:r w:rsidRPr="00B434FD">
        <w:rPr>
          <w:rStyle w:val="StyleUnderline"/>
          <w:rFonts w:ascii="Calibri" w:hAnsi="Calibri" w:cs="Calibri"/>
          <w:highlight w:val="cyan"/>
        </w:rPr>
        <w:t>Trump</w:t>
      </w:r>
      <w:r w:rsidRPr="00B434FD">
        <w:rPr>
          <w:rFonts w:cs="Calibri"/>
          <w:sz w:val="16"/>
        </w:rPr>
        <w:t xml:space="preserve">. Over the course of two and a half years, as a candidate, nominee, and now president, </w:t>
      </w:r>
      <w:r w:rsidRPr="00B434FD">
        <w:rPr>
          <w:rStyle w:val="StyleUnderline"/>
          <w:rFonts w:ascii="Calibri" w:hAnsi="Calibri" w:cs="Calibri"/>
        </w:rPr>
        <w:t xml:space="preserve">he’s </w:t>
      </w:r>
      <w:r w:rsidRPr="00B434FD">
        <w:rPr>
          <w:rStyle w:val="StyleUnderline"/>
          <w:rFonts w:ascii="Calibri" w:hAnsi="Calibri" w:cs="Calibri"/>
          <w:highlight w:val="cyan"/>
        </w:rPr>
        <w:t>turned a fringe right-wing view into the heart of the</w:t>
      </w:r>
      <w:r w:rsidRPr="00B434FD">
        <w:rPr>
          <w:rFonts w:cs="Calibri"/>
          <w:sz w:val="16"/>
        </w:rPr>
        <w:t xml:space="preserve"> current congressional </w:t>
      </w:r>
      <w:r w:rsidRPr="00B434FD">
        <w:rPr>
          <w:rStyle w:val="StyleUnderline"/>
          <w:rFonts w:ascii="Calibri" w:hAnsi="Calibri" w:cs="Calibri"/>
          <w:highlight w:val="cyan"/>
        </w:rPr>
        <w:t>debate over immigration</w:t>
      </w:r>
      <w:r w:rsidRPr="00B434FD">
        <w:rPr>
          <w:rFonts w:cs="Calibri"/>
          <w:sz w:val="16"/>
        </w:rPr>
        <w:t xml:space="preserve">. Republicans in Congress themselves might still be in denial; they still say they don’t support cutting legal immigration, even as they back bills that do just that. But the earth has shifted under their feet. </w:t>
      </w:r>
      <w:r w:rsidRPr="00B434FD">
        <w:rPr>
          <w:rStyle w:val="StyleUnderline"/>
          <w:rFonts w:ascii="Calibri" w:hAnsi="Calibri" w:cs="Calibri"/>
          <w:highlight w:val="cyan"/>
        </w:rPr>
        <w:t xml:space="preserve">Trump has taken their party in a </w:t>
      </w:r>
      <w:r w:rsidRPr="00B434FD">
        <w:rPr>
          <w:rStyle w:val="StyleUnderline"/>
          <w:rFonts w:ascii="Calibri" w:hAnsi="Calibri" w:cs="Calibri"/>
        </w:rPr>
        <w:t>populist</w:t>
      </w:r>
      <w:r w:rsidRPr="00B434FD">
        <w:rPr>
          <w:rStyle w:val="StyleUnderline"/>
          <w:rFonts w:ascii="Calibri" w:hAnsi="Calibri" w:cs="Calibri"/>
          <w:highlight w:val="cyan"/>
        </w:rPr>
        <w:t>, restrictionist direction</w:t>
      </w:r>
      <w:r w:rsidRPr="00B434FD">
        <w:rPr>
          <w:rFonts w:cs="Calibri"/>
          <w:sz w:val="16"/>
        </w:rPr>
        <w:t xml:space="preserve"> that business interests, “skills-based immigration” champions, and a generation of Republican politicians never thought it would go. Donald </w:t>
      </w:r>
      <w:r w:rsidRPr="00B434FD">
        <w:rPr>
          <w:rStyle w:val="StyleUnderline"/>
          <w:rFonts w:ascii="Calibri" w:hAnsi="Calibri" w:cs="Calibri"/>
        </w:rPr>
        <w:t>Trump singlehandedly changed the Republican Party’s position on legal immigration</w:t>
      </w:r>
      <w:r w:rsidRPr="00B434FD">
        <w:rPr>
          <w:rFonts w:cs="Calibri"/>
          <w:sz w:val="16"/>
        </w:rPr>
        <w:t xml:space="preserve"> </w:t>
      </w:r>
      <w:r w:rsidRPr="00B434FD">
        <w:rPr>
          <w:rStyle w:val="StyleUnderline"/>
          <w:rFonts w:ascii="Calibri" w:hAnsi="Calibri" w:cs="Calibri"/>
        </w:rPr>
        <w:t>The key insight of</w:t>
      </w:r>
      <w:r w:rsidRPr="00B434FD">
        <w:rPr>
          <w:rFonts w:cs="Calibri"/>
          <w:sz w:val="16"/>
        </w:rPr>
        <w:t xml:space="preserve"> Donald </w:t>
      </w:r>
      <w:r w:rsidRPr="00B434FD">
        <w:rPr>
          <w:rStyle w:val="StyleUnderline"/>
          <w:rFonts w:ascii="Calibri" w:hAnsi="Calibri" w:cs="Calibri"/>
        </w:rPr>
        <w:t>Trump’s</w:t>
      </w:r>
      <w:r w:rsidRPr="00B434FD">
        <w:rPr>
          <w:rFonts w:cs="Calibri"/>
          <w:sz w:val="16"/>
        </w:rPr>
        <w:t xml:space="preserve"> short </w:t>
      </w:r>
      <w:r w:rsidRPr="00B434FD">
        <w:rPr>
          <w:rStyle w:val="StyleUnderline"/>
          <w:rFonts w:ascii="Calibri" w:hAnsi="Calibri" w:cs="Calibri"/>
        </w:rPr>
        <w:t>political career</w:t>
      </w:r>
      <w:r w:rsidRPr="00B434FD">
        <w:rPr>
          <w:rFonts w:cs="Calibri"/>
          <w:sz w:val="16"/>
        </w:rPr>
        <w:t xml:space="preserve"> — the one that allowed him to rocket to the top of the primary polls soon after he launched his campaign in June 2015 — was that a segment of </w:t>
      </w:r>
      <w:r w:rsidRPr="00B434FD">
        <w:rPr>
          <w:rStyle w:val="Emphasis"/>
          <w:rFonts w:cs="Calibri"/>
          <w:highlight w:val="cyan"/>
        </w:rPr>
        <w:t>the Republican base was hungry for a candidate that was willing to speak harshly not just about unauthorized immigration, but immigration itself</w:t>
      </w:r>
      <w:r w:rsidRPr="00B434FD">
        <w:rPr>
          <w:rFonts w:cs="Calibri"/>
          <w:sz w:val="16"/>
        </w:rPr>
        <w:t xml:space="preserve">. Trump wasn’t the only person in the Republican field talking about immigration. Nor was he the only person running as an immigration hawk. But </w:t>
      </w:r>
      <w:r w:rsidRPr="00B434FD">
        <w:rPr>
          <w:rStyle w:val="StyleUnderline"/>
          <w:rFonts w:ascii="Calibri" w:hAnsi="Calibri" w:cs="Calibri"/>
        </w:rPr>
        <w:t>while other Republicans went to pains rhetorically to emphasize that legal immigration was good and important and part of the American dream, Trump didn’t bother</w:t>
      </w:r>
      <w:r w:rsidRPr="00B434FD">
        <w:rPr>
          <w:rFonts w:cs="Calibri"/>
          <w:sz w:val="16"/>
        </w:rPr>
        <w:t xml:space="preserve">. </w:t>
      </w:r>
      <w:r w:rsidRPr="00B434FD">
        <w:rPr>
          <w:rStyle w:val="StyleUnderline"/>
          <w:rFonts w:ascii="Calibri" w:hAnsi="Calibri" w:cs="Calibri"/>
        </w:rPr>
        <w:t>His descriptions of Mexico “sending” over bad people could be interpreted as illegal border-crossers or immigration generally</w:t>
      </w:r>
      <w:r w:rsidRPr="00B434FD">
        <w:rPr>
          <w:rFonts w:cs="Calibri"/>
          <w:sz w:val="16"/>
        </w:rPr>
        <w:t>, depending on what listeners wanted to hear. He depicted would-be legal refugees as ISIS moles.</w:t>
      </w:r>
    </w:p>
    <w:p w:rsidR="003E2E6A" w:rsidRPr="00B434FD" w:rsidRDefault="003E2E6A" w:rsidP="003E2E6A">
      <w:pPr>
        <w:pStyle w:val="Heading3"/>
        <w:rPr>
          <w:rFonts w:cs="Calibri"/>
        </w:rPr>
      </w:pPr>
      <w:r w:rsidRPr="00B434FD">
        <w:rPr>
          <w:rFonts w:cs="Calibri"/>
        </w:rPr>
        <w:t xml:space="preserve">Link---Legal Immigration---2NC </w:t>
      </w:r>
    </w:p>
    <w:p w:rsidR="003E2E6A" w:rsidRPr="00B434FD" w:rsidRDefault="003E2E6A" w:rsidP="003E2E6A">
      <w:pPr>
        <w:pStyle w:val="Heading4"/>
        <w:rPr>
          <w:rFonts w:cs="Calibri"/>
        </w:rPr>
      </w:pPr>
      <w:r w:rsidRPr="00B434FD">
        <w:rPr>
          <w:rFonts w:cs="Calibri"/>
        </w:rPr>
        <w:t xml:space="preserve">Large majorities want legal immigration reduced – plan causes huge backlash. </w:t>
      </w:r>
    </w:p>
    <w:p w:rsidR="003E2E6A" w:rsidRPr="00B434FD" w:rsidRDefault="003E2E6A" w:rsidP="003E2E6A">
      <w:pPr>
        <w:rPr>
          <w:rFonts w:cs="Calibri"/>
        </w:rPr>
      </w:pPr>
      <w:r w:rsidRPr="00B434FD">
        <w:rPr>
          <w:rStyle w:val="Style13ptBold"/>
          <w:rFonts w:ascii="Calibri" w:hAnsi="Calibri" w:cs="Calibri"/>
        </w:rPr>
        <w:t>Reed 18---</w:t>
      </w:r>
      <w:r w:rsidRPr="00B434FD">
        <w:rPr>
          <w:rFonts w:cs="Calibri"/>
        </w:rPr>
        <w:t>Chris, deputy editor of the editorial and opinion section, "Commentary | Immigration angle that's lost amid Trump flaps: Democrats deeply divided" San Diego Union Tribune, January 31, www.sandiegouniontribune.com/opinion/sd-immigrations-democrats-deeply-divided-20180131-story.html]</w:t>
      </w:r>
    </w:p>
    <w:p w:rsidR="003E2E6A" w:rsidRPr="00B434FD" w:rsidRDefault="003E2E6A" w:rsidP="003E2E6A">
      <w:pPr>
        <w:rPr>
          <w:rStyle w:val="Emphasis"/>
          <w:rFonts w:cs="Calibri"/>
        </w:rPr>
      </w:pPr>
      <w:r w:rsidRPr="00B434FD">
        <w:rPr>
          <w:rFonts w:cs="Calibri"/>
          <w:sz w:val="16"/>
        </w:rPr>
        <w:t xml:space="preserve">But there’s a daunting problem for those who share the benign view of immigration largely held by media, academic and business elites and by many on the left. Every two years, 435 </w:t>
      </w:r>
      <w:r w:rsidRPr="00B434FD">
        <w:rPr>
          <w:rStyle w:val="StyleUnderline"/>
          <w:rFonts w:ascii="Calibri" w:hAnsi="Calibri" w:cs="Calibri"/>
          <w:highlight w:val="cyan"/>
        </w:rPr>
        <w:t>House members</w:t>
      </w:r>
      <w:r w:rsidRPr="00B434FD">
        <w:rPr>
          <w:rStyle w:val="StyleUnderline"/>
          <w:rFonts w:ascii="Calibri" w:hAnsi="Calibri" w:cs="Calibri"/>
        </w:rPr>
        <w:t xml:space="preserve"> are up for re-election.</w:t>
      </w:r>
      <w:r w:rsidRPr="00B434FD">
        <w:rPr>
          <w:rFonts w:cs="Calibri"/>
          <w:sz w:val="16"/>
        </w:rPr>
        <w:t xml:space="preserve"> Many of </w:t>
      </w:r>
      <w:r w:rsidRPr="00B434FD">
        <w:rPr>
          <w:rStyle w:val="StyleUnderline"/>
          <w:rFonts w:ascii="Calibri" w:hAnsi="Calibri" w:cs="Calibri"/>
        </w:rPr>
        <w:t xml:space="preserve">those </w:t>
      </w:r>
      <w:r w:rsidRPr="00B434FD">
        <w:rPr>
          <w:rStyle w:val="StyleUnderline"/>
          <w:rFonts w:ascii="Calibri" w:hAnsi="Calibri" w:cs="Calibri"/>
          <w:highlight w:val="cyan"/>
        </w:rPr>
        <w:t>who vote</w:t>
      </w:r>
      <w:r w:rsidRPr="00B434FD">
        <w:rPr>
          <w:rFonts w:cs="Calibri"/>
          <w:sz w:val="16"/>
        </w:rPr>
        <w:t xml:space="preserve"> to give unauthorized immigrants a path to citizenship or </w:t>
      </w:r>
      <w:r w:rsidRPr="00B434FD">
        <w:rPr>
          <w:rStyle w:val="StyleUnderline"/>
          <w:rFonts w:ascii="Calibri" w:hAnsi="Calibri" w:cs="Calibri"/>
          <w:highlight w:val="cyan"/>
        </w:rPr>
        <w:t>to increase immigration levels could face a struggle to keep their jobs</w:t>
      </w:r>
      <w:r w:rsidRPr="00B434FD">
        <w:rPr>
          <w:rFonts w:cs="Calibri"/>
          <w:sz w:val="16"/>
        </w:rPr>
        <w:t xml:space="preserve">. </w:t>
      </w:r>
      <w:r w:rsidRPr="00B434FD">
        <w:rPr>
          <w:rStyle w:val="StyleUnderline"/>
          <w:rFonts w:ascii="Calibri" w:hAnsi="Calibri" w:cs="Calibri"/>
        </w:rPr>
        <w:t>That’s because</w:t>
      </w:r>
      <w:r w:rsidRPr="00B434FD">
        <w:rPr>
          <w:rFonts w:cs="Calibri"/>
          <w:sz w:val="16"/>
        </w:rPr>
        <w:t xml:space="preserve"> many, perhaps most, </w:t>
      </w:r>
      <w:r w:rsidRPr="00B434FD">
        <w:rPr>
          <w:rStyle w:val="Emphasis"/>
          <w:rFonts w:cs="Calibri"/>
          <w:highlight w:val="cyan"/>
        </w:rPr>
        <w:t>Americans don’t have a benign view of immigration</w:t>
      </w:r>
      <w:r w:rsidRPr="00B434FD">
        <w:rPr>
          <w:rFonts w:cs="Calibri"/>
          <w:sz w:val="16"/>
        </w:rPr>
        <w:t xml:space="preserve"> — legal or unauthorized. While polls show most support President Barack Obama’s Deferred Action for Childhood Arrivals program — allowing unauthorized immigrants with good records who were brought here as children to have some legal protections — they do draw a line. </w:t>
      </w:r>
      <w:r w:rsidRPr="00B434FD">
        <w:rPr>
          <w:rStyle w:val="StyleUnderline"/>
          <w:rFonts w:ascii="Calibri" w:hAnsi="Calibri" w:cs="Calibri"/>
        </w:rPr>
        <w:t>A</w:t>
      </w:r>
      <w:r w:rsidRPr="00B434FD">
        <w:rPr>
          <w:rFonts w:cs="Calibri"/>
          <w:sz w:val="16"/>
        </w:rPr>
        <w:t xml:space="preserve"> Jan. 17-19 </w:t>
      </w:r>
      <w:r w:rsidRPr="00B434FD">
        <w:rPr>
          <w:rStyle w:val="StyleUnderline"/>
          <w:rFonts w:ascii="Calibri" w:hAnsi="Calibri" w:cs="Calibri"/>
        </w:rPr>
        <w:t>survey</w:t>
      </w:r>
      <w:r w:rsidRPr="00B434FD">
        <w:rPr>
          <w:rFonts w:cs="Calibri"/>
          <w:sz w:val="16"/>
        </w:rPr>
        <w:t xml:space="preserve"> by the Harris polling group in conjunction with Harvard University </w:t>
      </w:r>
      <w:r w:rsidRPr="00B434FD">
        <w:rPr>
          <w:rStyle w:val="StyleUnderline"/>
          <w:rFonts w:ascii="Calibri" w:hAnsi="Calibri" w:cs="Calibri"/>
        </w:rPr>
        <w:t>hammered this home</w:t>
      </w:r>
      <w:r w:rsidRPr="00B434FD">
        <w:rPr>
          <w:rFonts w:cs="Calibri"/>
          <w:sz w:val="16"/>
        </w:rPr>
        <w:t xml:space="preserve">. </w:t>
      </w:r>
      <w:r w:rsidRPr="00B434FD">
        <w:rPr>
          <w:rStyle w:val="StyleUnderline"/>
          <w:rFonts w:ascii="Calibri" w:hAnsi="Calibri" w:cs="Calibri"/>
          <w:highlight w:val="cyan"/>
        </w:rPr>
        <w:t>While current legal immigration</w:t>
      </w:r>
      <w:r w:rsidRPr="00B434FD">
        <w:rPr>
          <w:rStyle w:val="StyleUnderline"/>
          <w:rFonts w:ascii="Calibri" w:hAnsi="Calibri" w:cs="Calibri"/>
        </w:rPr>
        <w:t xml:space="preserve"> </w:t>
      </w:r>
      <w:r w:rsidRPr="00B434FD">
        <w:rPr>
          <w:rFonts w:cs="Calibri"/>
          <w:sz w:val="16"/>
        </w:rPr>
        <w:t xml:space="preserve">in the U.S. </w:t>
      </w:r>
      <w:r w:rsidRPr="00B434FD">
        <w:rPr>
          <w:rStyle w:val="StyleUnderline"/>
          <w:rFonts w:ascii="Calibri" w:hAnsi="Calibri" w:cs="Calibri"/>
          <w:highlight w:val="cyan"/>
        </w:rPr>
        <w:t>is about 1 million</w:t>
      </w:r>
      <w:r w:rsidRPr="00B434FD">
        <w:rPr>
          <w:rFonts w:cs="Calibri"/>
          <w:sz w:val="16"/>
        </w:rPr>
        <w:t xml:space="preserve"> people a year, </w:t>
      </w:r>
      <w:r w:rsidRPr="00B434FD">
        <w:rPr>
          <w:rStyle w:val="StyleUnderline"/>
          <w:rFonts w:ascii="Calibri" w:hAnsi="Calibri" w:cs="Calibri"/>
          <w:highlight w:val="cyan"/>
        </w:rPr>
        <w:t>35 percent</w:t>
      </w:r>
      <w:r w:rsidRPr="00B434FD">
        <w:rPr>
          <w:rStyle w:val="StyleUnderline"/>
          <w:rFonts w:ascii="Calibri" w:hAnsi="Calibri" w:cs="Calibri"/>
        </w:rPr>
        <w:t xml:space="preserve"> of those polled </w:t>
      </w:r>
      <w:r w:rsidRPr="00B434FD">
        <w:rPr>
          <w:rStyle w:val="StyleUnderline"/>
          <w:rFonts w:ascii="Calibri" w:hAnsi="Calibri" w:cs="Calibri"/>
          <w:highlight w:val="cyan"/>
        </w:rPr>
        <w:t>said it should be reduced to 250,000 or less</w:t>
      </w:r>
      <w:r w:rsidRPr="00B434FD">
        <w:rPr>
          <w:rFonts w:cs="Calibri"/>
          <w:sz w:val="16"/>
        </w:rPr>
        <w:t xml:space="preserve">. </w:t>
      </w:r>
      <w:r w:rsidRPr="00B434FD">
        <w:rPr>
          <w:rStyle w:val="StyleUnderline"/>
          <w:rFonts w:ascii="Calibri" w:hAnsi="Calibri" w:cs="Calibri"/>
          <w:highlight w:val="cyan"/>
        </w:rPr>
        <w:t>Nineteen percent said it should be reduced to 250,000 to 500,00</w:t>
      </w:r>
      <w:r w:rsidRPr="00B434FD">
        <w:rPr>
          <w:rStyle w:val="StyleUnderline"/>
          <w:rFonts w:ascii="Calibri" w:hAnsi="Calibri" w:cs="Calibri"/>
        </w:rPr>
        <w:t>0</w:t>
      </w:r>
      <w:r w:rsidRPr="00B434FD">
        <w:rPr>
          <w:rFonts w:cs="Calibri"/>
          <w:sz w:val="16"/>
        </w:rPr>
        <w:t xml:space="preserve">. As NPR and others dig into what exactly the poll means, </w:t>
      </w:r>
      <w:r w:rsidRPr="00B434FD">
        <w:rPr>
          <w:rStyle w:val="StyleUnderline"/>
          <w:rFonts w:ascii="Calibri" w:hAnsi="Calibri" w:cs="Calibri"/>
        </w:rPr>
        <w:t>on its face it means this</w:t>
      </w:r>
      <w:r w:rsidRPr="00B434FD">
        <w:rPr>
          <w:rFonts w:cs="Calibri"/>
          <w:sz w:val="16"/>
        </w:rPr>
        <w:t xml:space="preserve">: </w:t>
      </w:r>
      <w:r w:rsidRPr="00B434FD">
        <w:rPr>
          <w:rStyle w:val="Emphasis"/>
          <w:rFonts w:cs="Calibri"/>
          <w:highlight w:val="cyan"/>
        </w:rPr>
        <w:t>A majority of the people in this reputable survey want legal immigration cut at least in half.</w:t>
      </w:r>
    </w:p>
    <w:p w:rsidR="003E2E6A" w:rsidRPr="00B434FD" w:rsidRDefault="003E2E6A" w:rsidP="003E2E6A">
      <w:pPr>
        <w:pStyle w:val="Heading4"/>
        <w:rPr>
          <w:rFonts w:cs="Calibri"/>
        </w:rPr>
      </w:pPr>
      <w:r w:rsidRPr="00B434FD">
        <w:rPr>
          <w:rFonts w:cs="Calibri"/>
        </w:rPr>
        <w:t xml:space="preserve">Media coverage and opponent messaging guarantees even small immigration policies get linked to broader immigration controversies over undocumented – guarantees backlash. </w:t>
      </w:r>
    </w:p>
    <w:p w:rsidR="003E2E6A" w:rsidRPr="00B434FD" w:rsidRDefault="003E2E6A" w:rsidP="003E2E6A">
      <w:pPr>
        <w:rPr>
          <w:rFonts w:cs="Calibri"/>
        </w:rPr>
      </w:pPr>
      <w:r w:rsidRPr="00B434FD">
        <w:rPr>
          <w:rStyle w:val="Style13ptBold"/>
          <w:rFonts w:ascii="Calibri" w:hAnsi="Calibri" w:cs="Calibri"/>
        </w:rPr>
        <w:t>Merolla et al 13---</w:t>
      </w:r>
      <w:r w:rsidRPr="00B434FD">
        <w:rPr>
          <w:rFonts w:cs="Calibri"/>
        </w:rPr>
        <w:t>Jennifer, Professor of Political Science at the University of California, Riverside, Karthick Ramakrishnan, associate dean of the UC Riverside School of Public Policy, and professor of public policy and political science, Chris Haynes, Assistant Professor of Political Science @ University of New Haven, ""Illegal," "Undocumented," or "Unauthorized": Equivalency Frames, Issue Frames, and Public Opinion on Immigration" Perspective on Politics, Vol 11, Issue 3, September, Proquest]</w:t>
      </w:r>
    </w:p>
    <w:p w:rsidR="003E2E6A" w:rsidRPr="00B434FD" w:rsidRDefault="003E2E6A" w:rsidP="003E2E6A">
      <w:pPr>
        <w:rPr>
          <w:rStyle w:val="Emphasis"/>
          <w:rFonts w:cs="Calibri"/>
        </w:rPr>
      </w:pPr>
      <w:r w:rsidRPr="00B434FD">
        <w:rPr>
          <w:rStyle w:val="Emphasis"/>
          <w:rFonts w:cs="Calibri"/>
        </w:rPr>
        <w:t>The problem of illegal immigration has been a prominent feature of immigration policy since 1965</w:t>
      </w:r>
      <w:r w:rsidRPr="00B434FD">
        <w:rPr>
          <w:rFonts w:cs="Calibri"/>
          <w:sz w:val="16"/>
        </w:rPr>
        <w:t>, when the United States ended its temporary worker program for Mexican nationals and instituted a policy that favored skilled workers and those with family in the United States. 1With continuing demand for low-skilled Mexican labor, unauthorized immigration to the United States grew rapidly, and the United States has since engaged in various schemes of enforcement and legalization to solve the problem, including a 1986 law that legalized over 2.5 million immigrants. 2Even after the 1986 amnesty, the problem of illegal immigration continued apace due, in part, to weak provisions for employer sanctions, networks of recruitment among families and sending regions, and the ongoing economic and political power of the United States with respect to Mexico and other Central American countries. 3 Today, there are an estimated 11 million unauthorized immigrants in the United States, most of whom are long-term residents of the United States and unlikely to return to their home countries in mass numbers.</w:t>
      </w:r>
      <w:r w:rsidRPr="00B434FD">
        <w:rPr>
          <w:rStyle w:val="StyleUnderline"/>
          <w:rFonts w:ascii="Calibri" w:hAnsi="Calibri" w:cs="Calibri"/>
          <w:highlight w:val="cyan"/>
        </w:rPr>
        <w:t>4Even though there are other</w:t>
      </w:r>
      <w:r w:rsidRPr="00B434FD">
        <w:rPr>
          <w:rStyle w:val="StyleUnderline"/>
          <w:rFonts w:ascii="Calibri" w:hAnsi="Calibri" w:cs="Calibri"/>
        </w:rPr>
        <w:t xml:space="preserve"> important </w:t>
      </w:r>
      <w:r w:rsidRPr="00B434FD">
        <w:rPr>
          <w:rStyle w:val="StyleUnderline"/>
          <w:rFonts w:ascii="Calibri" w:hAnsi="Calibri" w:cs="Calibri"/>
          <w:highlight w:val="cyan"/>
        </w:rPr>
        <w:t>aspects of immigration policy that vie for</w:t>
      </w:r>
      <w:r w:rsidRPr="00B434FD">
        <w:rPr>
          <w:rFonts w:cs="Calibri"/>
          <w:sz w:val="16"/>
        </w:rPr>
        <w:t xml:space="preserve"> Congressional </w:t>
      </w:r>
      <w:r w:rsidRPr="00B434FD">
        <w:rPr>
          <w:rStyle w:val="StyleUnderline"/>
          <w:rFonts w:ascii="Calibri" w:hAnsi="Calibri" w:cs="Calibri"/>
          <w:highlight w:val="cyan"/>
        </w:rPr>
        <w:t>attention</w:t>
      </w:r>
      <w:r w:rsidRPr="00B434FD">
        <w:rPr>
          <w:rFonts w:cs="Calibri"/>
          <w:sz w:val="16"/>
        </w:rPr>
        <w:t>--</w:t>
      </w:r>
      <w:r w:rsidRPr="00B434FD">
        <w:rPr>
          <w:rStyle w:val="StyleUnderline"/>
          <w:rFonts w:ascii="Calibri" w:hAnsi="Calibri" w:cs="Calibri"/>
        </w:rPr>
        <w:t xml:space="preserve">such as the shortage of workers with advanced degrees in science and engineering </w:t>
      </w:r>
      <w:r w:rsidRPr="00B434FD">
        <w:rPr>
          <w:rFonts w:cs="Calibri"/>
          <w:sz w:val="16"/>
        </w:rPr>
        <w:t xml:space="preserve">and the need for improvements in temporary agricultural worker programs--much of </w:t>
      </w:r>
      <w:r w:rsidRPr="00B434FD">
        <w:rPr>
          <w:rStyle w:val="Emphasis"/>
          <w:rFonts w:cs="Calibri"/>
          <w:highlight w:val="cyan"/>
        </w:rPr>
        <w:t>the public's attention has been focused on the problem of illegal immigration</w:t>
      </w:r>
      <w:r w:rsidRPr="00B434FD">
        <w:rPr>
          <w:rFonts w:cs="Calibri"/>
          <w:sz w:val="16"/>
        </w:rPr>
        <w:t xml:space="preserve">. Thus, </w:t>
      </w:r>
      <w:r w:rsidRPr="00B434FD">
        <w:rPr>
          <w:rStyle w:val="StyleUnderline"/>
          <w:rFonts w:ascii="Calibri" w:hAnsi="Calibri" w:cs="Calibri"/>
          <w:highlight w:val="cyan"/>
        </w:rPr>
        <w:t>even though legislative efforts</w:t>
      </w:r>
      <w:r w:rsidRPr="00B434FD">
        <w:rPr>
          <w:rFonts w:cs="Calibri"/>
          <w:sz w:val="16"/>
        </w:rPr>
        <w:t xml:space="preserve"> such as the comprehensive immigration reform bills of 2006 and 2007 </w:t>
      </w:r>
      <w:r w:rsidRPr="00B434FD">
        <w:rPr>
          <w:rStyle w:val="StyleUnderline"/>
          <w:rFonts w:ascii="Calibri" w:hAnsi="Calibri" w:cs="Calibri"/>
          <w:highlight w:val="cyan"/>
        </w:rPr>
        <w:t>dealt with various topics</w:t>
      </w:r>
      <w:r w:rsidRPr="00B434FD">
        <w:rPr>
          <w:rStyle w:val="StyleUnderline"/>
          <w:rFonts w:ascii="Calibri" w:hAnsi="Calibri" w:cs="Calibri"/>
        </w:rPr>
        <w:t xml:space="preserve"> such as refugees, asylum claims, family visas, and high-skilled workers</w:t>
      </w:r>
      <w:r w:rsidRPr="00B434FD">
        <w:rPr>
          <w:rFonts w:cs="Calibri"/>
          <w:sz w:val="16"/>
        </w:rPr>
        <w:t xml:space="preserve">, much of </w:t>
      </w:r>
      <w:r w:rsidRPr="00B434FD">
        <w:rPr>
          <w:rStyle w:val="StyleUnderline"/>
          <w:rFonts w:ascii="Calibri" w:hAnsi="Calibri" w:cs="Calibri"/>
          <w:highlight w:val="cyan"/>
        </w:rPr>
        <w:t>the</w:t>
      </w:r>
      <w:r w:rsidRPr="00B434FD">
        <w:rPr>
          <w:rFonts w:cs="Calibri"/>
          <w:sz w:val="16"/>
        </w:rPr>
        <w:t xml:space="preserve"> floor </w:t>
      </w:r>
      <w:r w:rsidRPr="00B434FD">
        <w:rPr>
          <w:rStyle w:val="Emphasis"/>
          <w:rFonts w:cs="Calibri"/>
          <w:highlight w:val="cyan"/>
        </w:rPr>
        <w:t>debate and</w:t>
      </w:r>
      <w:r w:rsidRPr="00B434FD">
        <w:rPr>
          <w:rStyle w:val="Emphasis"/>
          <w:rFonts w:cs="Calibri"/>
        </w:rPr>
        <w:t xml:space="preserve"> related </w:t>
      </w:r>
      <w:r w:rsidRPr="00B434FD">
        <w:rPr>
          <w:rStyle w:val="Emphasis"/>
          <w:rFonts w:cs="Calibri"/>
          <w:highlight w:val="cyan"/>
        </w:rPr>
        <w:t>media coverage centered on the issue of illegal immigration. 5</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Majorities support cutting legal immigration – the public HATES the plan. </w:t>
      </w:r>
    </w:p>
    <w:p w:rsidR="003E2E6A" w:rsidRPr="00B434FD" w:rsidRDefault="003E2E6A" w:rsidP="003E2E6A">
      <w:pPr>
        <w:rPr>
          <w:rFonts w:cs="Calibri"/>
        </w:rPr>
      </w:pPr>
      <w:r w:rsidRPr="00B434FD">
        <w:rPr>
          <w:rStyle w:val="Style13ptBold"/>
          <w:rFonts w:ascii="Calibri" w:hAnsi="Calibri" w:cs="Calibri"/>
        </w:rPr>
        <w:t>Kilgore 18---</w:t>
      </w:r>
      <w:r w:rsidRPr="00B434FD">
        <w:rPr>
          <w:rFonts w:cs="Calibri"/>
        </w:rPr>
        <w:t>Ed, political columnist, "How Trump’s Immigration Proposal Could Be Trouble for Democrats" New York Magazine, January 29, nymag.com/daily/intelligencer/2018/01/how-trumps-immigration-proposal-could-be-trouble-for-dems.html]</w:t>
      </w:r>
    </w:p>
    <w:p w:rsidR="003E2E6A" w:rsidRPr="00B434FD" w:rsidRDefault="003E2E6A" w:rsidP="003E2E6A">
      <w:pPr>
        <w:rPr>
          <w:rFonts w:cs="Calibri"/>
          <w:sz w:val="16"/>
        </w:rPr>
      </w:pPr>
      <w:r w:rsidRPr="00B434FD">
        <w:rPr>
          <w:rFonts w:cs="Calibri"/>
          <w:sz w:val="16"/>
        </w:rPr>
        <w:t xml:space="preserve">As Kurtzleben notes, there are legitimate questions about the wording of that poll, but </w:t>
      </w:r>
      <w:r w:rsidRPr="00B434FD">
        <w:rPr>
          <w:rStyle w:val="StyleUnderline"/>
          <w:rFonts w:ascii="Calibri" w:hAnsi="Calibri" w:cs="Calibri"/>
          <w:highlight w:val="cyan"/>
        </w:rPr>
        <w:t>it’s clear that many would be receptive to the GOP’s arguments</w:t>
      </w:r>
      <w:r w:rsidRPr="00B434FD">
        <w:rPr>
          <w:rStyle w:val="StyleUnderline"/>
          <w:rFonts w:ascii="Calibri" w:hAnsi="Calibri" w:cs="Calibri"/>
        </w:rPr>
        <w:t xml:space="preserve"> on this topic. As </w:t>
      </w:r>
      <w:r w:rsidRPr="00B434FD">
        <w:rPr>
          <w:rStyle w:val="StyleUnderline"/>
          <w:rFonts w:ascii="Calibri" w:hAnsi="Calibri" w:cs="Calibri"/>
          <w:highlight w:val="cyan"/>
        </w:rPr>
        <w:t>for</w:t>
      </w:r>
      <w:r w:rsidRPr="00B434FD">
        <w:rPr>
          <w:rStyle w:val="StyleUnderline"/>
          <w:rFonts w:ascii="Calibri" w:hAnsi="Calibri" w:cs="Calibri"/>
        </w:rPr>
        <w:t xml:space="preserve"> overall levels of </w:t>
      </w:r>
      <w:r w:rsidRPr="00B434FD">
        <w:rPr>
          <w:rStyle w:val="StyleUnderline"/>
          <w:rFonts w:ascii="Calibri" w:hAnsi="Calibri" w:cs="Calibri"/>
          <w:highlight w:val="cyan"/>
        </w:rPr>
        <w:t>legal immigration</w:t>
      </w:r>
      <w:r w:rsidRPr="00B434FD">
        <w:rPr>
          <w:rStyle w:val="StyleUnderline"/>
          <w:rFonts w:ascii="Calibri" w:hAnsi="Calibri" w:cs="Calibri"/>
        </w:rPr>
        <w:t xml:space="preserve">, </w:t>
      </w:r>
      <w:r w:rsidRPr="00B434FD">
        <w:rPr>
          <w:rStyle w:val="StyleUnderline"/>
          <w:rFonts w:ascii="Calibri" w:hAnsi="Calibri" w:cs="Calibri"/>
          <w:highlight w:val="cyan"/>
        </w:rPr>
        <w:t>the evidence is even stronger for the restrictionist position</w:t>
      </w:r>
      <w:r w:rsidRPr="00B434FD">
        <w:rPr>
          <w:rStyle w:val="StyleUnderline"/>
          <w:rFonts w:ascii="Calibri" w:hAnsi="Calibri" w:cs="Calibri"/>
        </w:rPr>
        <w:t xml:space="preserve">: </w:t>
      </w:r>
      <w:r w:rsidRPr="00B434FD">
        <w:rPr>
          <w:rFonts w:cs="Calibri"/>
          <w:sz w:val="16"/>
        </w:rPr>
        <w:t xml:space="preserve">For decades, </w:t>
      </w:r>
      <w:r w:rsidRPr="00B434FD">
        <w:rPr>
          <w:rStyle w:val="StyleUnderline"/>
          <w:rFonts w:ascii="Calibri" w:hAnsi="Calibri" w:cs="Calibri"/>
          <w:highlight w:val="cyan"/>
        </w:rPr>
        <w:t>Gallup</w:t>
      </w:r>
      <w:r w:rsidRPr="00B434FD">
        <w:rPr>
          <w:rStyle w:val="StyleUnderline"/>
          <w:rFonts w:ascii="Calibri" w:hAnsi="Calibri" w:cs="Calibri"/>
        </w:rPr>
        <w:t xml:space="preserve"> has </w:t>
      </w:r>
      <w:r w:rsidRPr="00B434FD">
        <w:rPr>
          <w:rStyle w:val="StyleUnderline"/>
          <w:rFonts w:ascii="Calibri" w:hAnsi="Calibri" w:cs="Calibri"/>
          <w:highlight w:val="cyan"/>
        </w:rPr>
        <w:t>asked</w:t>
      </w:r>
      <w:r w:rsidRPr="00B434FD">
        <w:rPr>
          <w:rStyle w:val="StyleUnderline"/>
          <w:rFonts w:ascii="Calibri" w:hAnsi="Calibri" w:cs="Calibri"/>
        </w:rPr>
        <w:t xml:space="preserve"> Americans </w:t>
      </w:r>
      <w:r w:rsidRPr="00B434FD">
        <w:rPr>
          <w:rStyle w:val="StyleUnderline"/>
          <w:rFonts w:ascii="Calibri" w:hAnsi="Calibri" w:cs="Calibri"/>
          <w:highlight w:val="cyan"/>
        </w:rPr>
        <w:t>if</w:t>
      </w:r>
      <w:r w:rsidRPr="00B434FD">
        <w:rPr>
          <w:rStyle w:val="StyleUnderline"/>
          <w:rFonts w:ascii="Calibri" w:hAnsi="Calibri" w:cs="Calibri"/>
        </w:rPr>
        <w:t xml:space="preserve"> they think the level of </w:t>
      </w:r>
      <w:r w:rsidRPr="00B434FD">
        <w:rPr>
          <w:rStyle w:val="StyleUnderline"/>
          <w:rFonts w:ascii="Calibri" w:hAnsi="Calibri" w:cs="Calibri"/>
          <w:highlight w:val="cyan"/>
        </w:rPr>
        <w:t>legal immigration should be “kept at its present level, increased, or decreased</w:t>
      </w:r>
      <w:r w:rsidRPr="00B434FD">
        <w:rPr>
          <w:rFonts w:cs="Calibri"/>
          <w:sz w:val="16"/>
        </w:rPr>
        <w:t xml:space="preserve">.” In recent years, </w:t>
      </w:r>
      <w:r w:rsidRPr="00B434FD">
        <w:rPr>
          <w:rStyle w:val="StyleUnderline"/>
          <w:rFonts w:ascii="Calibri" w:hAnsi="Calibri" w:cs="Calibri"/>
          <w:highlight w:val="cyan"/>
        </w:rPr>
        <w:t>Americans have been closely split between holding steady</w:t>
      </w:r>
      <w:r w:rsidRPr="00B434FD">
        <w:rPr>
          <w:rFonts w:cs="Calibri"/>
          <w:sz w:val="16"/>
        </w:rPr>
        <w:t xml:space="preserve"> (38 percent as of June 2017) </w:t>
      </w:r>
      <w:r w:rsidRPr="00B434FD">
        <w:rPr>
          <w:rStyle w:val="StyleUnderline"/>
          <w:rFonts w:ascii="Calibri" w:hAnsi="Calibri" w:cs="Calibri"/>
          <w:highlight w:val="cyan"/>
        </w:rPr>
        <w:t>and decreasing</w:t>
      </w:r>
      <w:r w:rsidRPr="00B434FD">
        <w:rPr>
          <w:rFonts w:cs="Calibri"/>
          <w:sz w:val="16"/>
        </w:rPr>
        <w:t xml:space="preserve"> (35 percent). The remainder, around 1 in 4, want to increase legal immigration … [A</w:t>
      </w:r>
      <w:r w:rsidRPr="00B434FD">
        <w:rPr>
          <w:rStyle w:val="StyleUnderline"/>
          <w:rFonts w:ascii="Calibri" w:hAnsi="Calibri" w:cs="Calibri"/>
        </w:rPr>
        <w:t>] Politico</w:t>
      </w:r>
      <w:r w:rsidRPr="00B434FD">
        <w:rPr>
          <w:rFonts w:cs="Calibri"/>
          <w:sz w:val="16"/>
        </w:rPr>
        <w:t xml:space="preserve">/Morning Consult </w:t>
      </w:r>
      <w:r w:rsidRPr="00B434FD">
        <w:rPr>
          <w:rStyle w:val="StyleUnderline"/>
          <w:rFonts w:ascii="Calibri" w:hAnsi="Calibri" w:cs="Calibri"/>
        </w:rPr>
        <w:t>poll asked</w:t>
      </w:r>
      <w:r w:rsidRPr="00B434FD">
        <w:rPr>
          <w:rFonts w:cs="Calibri"/>
          <w:sz w:val="16"/>
        </w:rPr>
        <w:t xml:space="preserve"> it a different way, asking </w:t>
      </w:r>
      <w:r w:rsidRPr="00B434FD">
        <w:rPr>
          <w:rStyle w:val="StyleUnderline"/>
          <w:rFonts w:ascii="Calibri" w:hAnsi="Calibri" w:cs="Calibri"/>
        </w:rPr>
        <w:t>how they’d feel about halving the number of legal immigrants</w:t>
      </w:r>
      <w:r w:rsidRPr="00B434FD">
        <w:rPr>
          <w:rFonts w:cs="Calibri"/>
          <w:sz w:val="16"/>
        </w:rPr>
        <w:t xml:space="preserve"> over the next 10 years. It didn’t offer the option for holding it steady, just varying degrees of support or oppose. </w:t>
      </w:r>
      <w:r w:rsidRPr="00B434FD">
        <w:rPr>
          <w:rStyle w:val="Emphasis"/>
          <w:rFonts w:cs="Calibri"/>
        </w:rPr>
        <w:t xml:space="preserve">Nearly half, </w:t>
      </w:r>
      <w:r w:rsidRPr="00B434FD">
        <w:rPr>
          <w:rStyle w:val="Emphasis"/>
          <w:rFonts w:cs="Calibri"/>
          <w:highlight w:val="cyan"/>
        </w:rPr>
        <w:t>48 percent, strongly or somewhat supported cutting legal immigration in this way</w:t>
      </w:r>
      <w:r w:rsidRPr="00B434FD">
        <w:rPr>
          <w:rFonts w:cs="Calibri"/>
          <w:sz w:val="16"/>
        </w:rPr>
        <w:t>; 39 percent opposed it. (The rest didn’t know or had no opinion.)</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 xml:space="preserve">Republican messaging ensures backlash – legal immigration gets drawn into debate over undocumented. </w:t>
      </w:r>
    </w:p>
    <w:p w:rsidR="003E2E6A" w:rsidRPr="00B434FD" w:rsidRDefault="003E2E6A" w:rsidP="003E2E6A">
      <w:pPr>
        <w:rPr>
          <w:rFonts w:cs="Calibri"/>
        </w:rPr>
      </w:pPr>
      <w:r w:rsidRPr="00B434FD">
        <w:rPr>
          <w:rStyle w:val="Style13ptBold"/>
          <w:rFonts w:ascii="Calibri" w:hAnsi="Calibri" w:cs="Calibri"/>
        </w:rPr>
        <w:t>Kilgore 18---</w:t>
      </w:r>
      <w:r w:rsidRPr="00B434FD">
        <w:rPr>
          <w:rFonts w:cs="Calibri"/>
        </w:rPr>
        <w:t>Ed, political columnist, "How Trump’s Immigration Proposal Could Be Trouble for Democrats" New York Magazine, January 29, nymag.com/daily/intelligencer/2018/01/how-trumps-immigration-proposal-could-be-trouble-for-dems.html]</w:t>
      </w:r>
    </w:p>
    <w:p w:rsidR="003E2E6A" w:rsidRPr="00B434FD" w:rsidRDefault="003E2E6A" w:rsidP="003E2E6A">
      <w:pPr>
        <w:rPr>
          <w:rFonts w:cs="Calibri"/>
          <w:sz w:val="16"/>
        </w:rPr>
      </w:pPr>
      <w:r w:rsidRPr="00B434FD">
        <w:rPr>
          <w:rStyle w:val="StyleUnderline"/>
          <w:rFonts w:ascii="Calibri" w:hAnsi="Calibri" w:cs="Calibri"/>
        </w:rPr>
        <w:t>It’s important to understand what a big shift this represents</w:t>
      </w:r>
      <w:r w:rsidRPr="00B434FD">
        <w:rPr>
          <w:rFonts w:cs="Calibri"/>
          <w:sz w:val="16"/>
        </w:rPr>
        <w:t xml:space="preserve">, </w:t>
      </w:r>
      <w:r w:rsidRPr="00B434FD">
        <w:rPr>
          <w:rStyle w:val="StyleUnderline"/>
          <w:rFonts w:ascii="Calibri" w:hAnsi="Calibri" w:cs="Calibri"/>
        </w:rPr>
        <w:t>given the long recent history of immigration debates in Congress that invariably revolved around the undocumented.</w:t>
      </w:r>
      <w:r w:rsidRPr="00B434FD">
        <w:rPr>
          <w:rFonts w:cs="Calibri"/>
          <w:sz w:val="16"/>
        </w:rPr>
        <w:t xml:space="preserve"> </w:t>
      </w:r>
      <w:r w:rsidRPr="00B434FD">
        <w:rPr>
          <w:rStyle w:val="StyleUnderline"/>
          <w:rFonts w:ascii="Calibri" w:hAnsi="Calibri" w:cs="Calibri"/>
          <w:highlight w:val="cyan"/>
        </w:rPr>
        <w:t>Until Trump</w:t>
      </w:r>
      <w:r w:rsidRPr="00B434FD">
        <w:rPr>
          <w:rStyle w:val="StyleUnderline"/>
          <w:rFonts w:ascii="Calibri" w:hAnsi="Calibri" w:cs="Calibri"/>
        </w:rPr>
        <w:t>’s</w:t>
      </w:r>
      <w:r w:rsidRPr="00B434FD">
        <w:rPr>
          <w:rFonts w:cs="Calibri"/>
          <w:sz w:val="16"/>
        </w:rPr>
        <w:t xml:space="preserve"> presidential </w:t>
      </w:r>
      <w:r w:rsidRPr="00B434FD">
        <w:rPr>
          <w:rStyle w:val="StyleUnderline"/>
          <w:rFonts w:ascii="Calibri" w:hAnsi="Calibri" w:cs="Calibri"/>
        </w:rPr>
        <w:t>campaign</w:t>
      </w:r>
      <w:r w:rsidRPr="00B434FD">
        <w:rPr>
          <w:rFonts w:cs="Calibri"/>
          <w:sz w:val="16"/>
        </w:rPr>
        <w:t xml:space="preserve"> — which emphasized “the wall” and opposition to “amnesty,” while occasionally addressing legal immigration — </w:t>
      </w:r>
      <w:r w:rsidRPr="00B434FD">
        <w:rPr>
          <w:rStyle w:val="StyleUnderline"/>
          <w:rFonts w:ascii="Calibri" w:hAnsi="Calibri" w:cs="Calibri"/>
          <w:highlight w:val="cyan"/>
        </w:rPr>
        <w:t>calls for a general restriction on</w:t>
      </w:r>
      <w:r w:rsidRPr="00B434FD">
        <w:rPr>
          <w:rFonts w:cs="Calibri"/>
          <w:sz w:val="16"/>
        </w:rPr>
        <w:t xml:space="preserve"> (or geographical redirection of) </w:t>
      </w:r>
      <w:r w:rsidRPr="00B434FD">
        <w:rPr>
          <w:rStyle w:val="StyleUnderline"/>
          <w:rFonts w:ascii="Calibri" w:hAnsi="Calibri" w:cs="Calibri"/>
          <w:highlight w:val="cyan"/>
        </w:rPr>
        <w:t>immigration</w:t>
      </w:r>
      <w:r w:rsidRPr="00B434FD">
        <w:rPr>
          <w:rStyle w:val="StyleUnderline"/>
          <w:rFonts w:ascii="Calibri" w:hAnsi="Calibri" w:cs="Calibri"/>
        </w:rPr>
        <w:t xml:space="preserve"> of all sorts </w:t>
      </w:r>
      <w:r w:rsidRPr="00B434FD">
        <w:rPr>
          <w:rStyle w:val="StyleUnderline"/>
          <w:rFonts w:ascii="Calibri" w:hAnsi="Calibri" w:cs="Calibri"/>
          <w:highlight w:val="cyan"/>
        </w:rPr>
        <w:t>was the preserve of open nativists</w:t>
      </w:r>
      <w:r w:rsidRPr="00B434FD">
        <w:rPr>
          <w:rFonts w:cs="Calibri"/>
          <w:sz w:val="16"/>
        </w:rPr>
        <w:t xml:space="preserve"> like Steve King of Iowa and his mentor, Tom Tancredo of Colorado. A turning point was probably the famous Trump campaign speech in Arizona in August 2016, in which he devoted a plank of his ten-point immigration plan to legal immigration, promising, in his words: · To keep immigration levels, measured by population share, within historical norms · To select immigrants based on their likelihood of success in U.S. society, and their ability to be financially self-sufficient. We need a system that serves our needs — remember, it’s America First. · To choose immigrants based on merit, skill, and proficiency · And to establish new immigration controls to boost wages and to ensure that open jobs are offered to American workers first. </w:t>
      </w:r>
      <w:r w:rsidRPr="00B434FD">
        <w:rPr>
          <w:rStyle w:val="StyleUnderline"/>
          <w:rFonts w:ascii="Calibri" w:hAnsi="Calibri" w:cs="Calibri"/>
          <w:highlight w:val="cyan"/>
        </w:rPr>
        <w:t>Trump</w:t>
      </w:r>
      <w:r w:rsidRPr="00B434FD">
        <w:rPr>
          <w:rFonts w:cs="Calibri"/>
          <w:sz w:val="16"/>
        </w:rPr>
        <w:t xml:space="preserve"> also </w:t>
      </w:r>
      <w:r w:rsidRPr="00B434FD">
        <w:rPr>
          <w:rStyle w:val="StyleUnderline"/>
          <w:rFonts w:ascii="Calibri" w:hAnsi="Calibri" w:cs="Calibri"/>
        </w:rPr>
        <w:t xml:space="preserve">consistently </w:t>
      </w:r>
      <w:r w:rsidRPr="00B434FD">
        <w:rPr>
          <w:rStyle w:val="StyleUnderline"/>
          <w:rFonts w:ascii="Calibri" w:hAnsi="Calibri" w:cs="Calibri"/>
          <w:highlight w:val="cyan"/>
        </w:rPr>
        <w:t>emphasized</w:t>
      </w:r>
      <w:r w:rsidRPr="00B434FD">
        <w:rPr>
          <w:rStyle w:val="StyleUnderline"/>
          <w:rFonts w:ascii="Calibri" w:hAnsi="Calibri" w:cs="Calibri"/>
        </w:rPr>
        <w:t xml:space="preserve"> the alleged national-</w:t>
      </w:r>
      <w:r w:rsidRPr="00B434FD">
        <w:rPr>
          <w:rStyle w:val="StyleUnderline"/>
          <w:rFonts w:ascii="Calibri" w:hAnsi="Calibri" w:cs="Calibri"/>
          <w:highlight w:val="cyan"/>
        </w:rPr>
        <w:t>security risks</w:t>
      </w:r>
      <w:r w:rsidRPr="00B434FD">
        <w:rPr>
          <w:rStyle w:val="StyleUnderline"/>
          <w:rFonts w:ascii="Calibri" w:hAnsi="Calibri" w:cs="Calibri"/>
        </w:rPr>
        <w:t xml:space="preserve"> associated </w:t>
      </w:r>
      <w:r w:rsidRPr="00B434FD">
        <w:rPr>
          <w:rStyle w:val="StyleUnderline"/>
          <w:rFonts w:ascii="Calibri" w:hAnsi="Calibri" w:cs="Calibri"/>
          <w:highlight w:val="cyan"/>
        </w:rPr>
        <w:t>with visa a</w:t>
      </w:r>
      <w:r w:rsidRPr="00B434FD">
        <w:rPr>
          <w:rStyle w:val="StyleUnderline"/>
          <w:rFonts w:ascii="Calibri" w:hAnsi="Calibri" w:cs="Calibri"/>
        </w:rPr>
        <w:t xml:space="preserve">nd refugee </w:t>
      </w:r>
      <w:r w:rsidRPr="00B434FD">
        <w:rPr>
          <w:rStyle w:val="StyleUnderline"/>
          <w:rFonts w:ascii="Calibri" w:hAnsi="Calibri" w:cs="Calibri"/>
          <w:highlight w:val="cyan"/>
        </w:rPr>
        <w:t>policies</w:t>
      </w:r>
      <w:r w:rsidRPr="00B434FD">
        <w:rPr>
          <w:rFonts w:cs="Calibri"/>
          <w:sz w:val="16"/>
        </w:rPr>
        <w:t xml:space="preserve">, </w:t>
      </w:r>
      <w:r w:rsidRPr="00B434FD">
        <w:rPr>
          <w:rStyle w:val="StyleUnderline"/>
          <w:rFonts w:ascii="Calibri" w:hAnsi="Calibri" w:cs="Calibri"/>
          <w:highlight w:val="cyan"/>
        </w:rPr>
        <w:t>which are</w:t>
      </w:r>
      <w:r w:rsidRPr="00B434FD">
        <w:rPr>
          <w:rStyle w:val="StyleUnderline"/>
          <w:rFonts w:ascii="Calibri" w:hAnsi="Calibri" w:cs="Calibri"/>
        </w:rPr>
        <w:t xml:space="preserve"> part of the system of </w:t>
      </w:r>
      <w:r w:rsidRPr="00B434FD">
        <w:rPr>
          <w:rStyle w:val="StyleUnderline"/>
          <w:rFonts w:ascii="Calibri" w:hAnsi="Calibri" w:cs="Calibri"/>
          <w:highlight w:val="cyan"/>
        </w:rPr>
        <w:t>legal immigration</w:t>
      </w:r>
      <w:r w:rsidRPr="00B434FD">
        <w:rPr>
          <w:rFonts w:cs="Calibri"/>
          <w:sz w:val="16"/>
        </w:rPr>
        <w:t xml:space="preserve">. Indeed, though it was not much understood this way at the time, Trump’s serial efforts to implement a “travel ban” on people from certain countries were part of a broader focus on those who had entered the country legally. So, too, were the recent revocations of Temporary Protected Status for those fleeing humanitarian catastrophes in El Salvador and Haiti. None of the people affected by these policy changes were considered undocumented — until now, at least. But </w:t>
      </w:r>
      <w:r w:rsidRPr="00B434FD">
        <w:rPr>
          <w:rStyle w:val="StyleUnderline"/>
          <w:rFonts w:ascii="Calibri" w:hAnsi="Calibri" w:cs="Calibri"/>
          <w:highlight w:val="cyan"/>
        </w:rPr>
        <w:t>the</w:t>
      </w:r>
      <w:r w:rsidRPr="00B434FD">
        <w:rPr>
          <w:rFonts w:cs="Calibri"/>
          <w:sz w:val="16"/>
        </w:rPr>
        <w:t xml:space="preserve"> most important </w:t>
      </w:r>
      <w:r w:rsidRPr="00B434FD">
        <w:rPr>
          <w:rStyle w:val="StyleUnderline"/>
          <w:rFonts w:ascii="Calibri" w:hAnsi="Calibri" w:cs="Calibri"/>
          <w:highlight w:val="cyan"/>
        </w:rPr>
        <w:t>initiative</w:t>
      </w:r>
      <w:r w:rsidRPr="00B434FD">
        <w:rPr>
          <w:rFonts w:cs="Calibri"/>
          <w:sz w:val="16"/>
        </w:rPr>
        <w:t xml:space="preserve"> that has been designed </w:t>
      </w:r>
      <w:r w:rsidRPr="00B434FD">
        <w:rPr>
          <w:rStyle w:val="StyleUnderline"/>
          <w:rFonts w:ascii="Calibri" w:hAnsi="Calibri" w:cs="Calibri"/>
        </w:rPr>
        <w:t xml:space="preserve">to </w:t>
      </w:r>
      <w:r w:rsidRPr="00B434FD">
        <w:rPr>
          <w:rStyle w:val="StyleUnderline"/>
          <w:rFonts w:ascii="Calibri" w:hAnsi="Calibri" w:cs="Calibri"/>
          <w:highlight w:val="cyan"/>
        </w:rPr>
        <w:t>change the terms of the immigration debate</w:t>
      </w:r>
      <w:r w:rsidRPr="00B434FD">
        <w:rPr>
          <w:rFonts w:cs="Calibri"/>
          <w:sz w:val="16"/>
        </w:rPr>
        <w:t xml:space="preserve"> </w:t>
      </w:r>
      <w:r w:rsidRPr="00B434FD">
        <w:rPr>
          <w:rStyle w:val="StyleUnderline"/>
          <w:rFonts w:ascii="Calibri" w:hAnsi="Calibri" w:cs="Calibri"/>
        </w:rPr>
        <w:t>was the legislation</w:t>
      </w:r>
      <w:r w:rsidRPr="00B434FD">
        <w:rPr>
          <w:rFonts w:cs="Calibri"/>
          <w:sz w:val="16"/>
        </w:rPr>
        <w:t xml:space="preserve"> </w:t>
      </w:r>
      <w:r w:rsidRPr="00B434FD">
        <w:rPr>
          <w:rStyle w:val="StyleUnderline"/>
          <w:rFonts w:ascii="Calibri" w:hAnsi="Calibri" w:cs="Calibri"/>
        </w:rPr>
        <w:t>introduced</w:t>
      </w:r>
      <w:r w:rsidRPr="00B434FD">
        <w:rPr>
          <w:rFonts w:cs="Calibri"/>
          <w:sz w:val="16"/>
        </w:rPr>
        <w:t xml:space="preserve"> last August </w:t>
      </w:r>
      <w:r w:rsidRPr="00B434FD">
        <w:rPr>
          <w:rStyle w:val="StyleUnderline"/>
          <w:rFonts w:ascii="Calibri" w:hAnsi="Calibri" w:cs="Calibri"/>
        </w:rPr>
        <w:t>by</w:t>
      </w:r>
      <w:r w:rsidRPr="00B434FD">
        <w:rPr>
          <w:rFonts w:cs="Calibri"/>
          <w:sz w:val="16"/>
        </w:rPr>
        <w:t xml:space="preserve"> Republican senators Tom </w:t>
      </w:r>
      <w:r w:rsidRPr="00B434FD">
        <w:rPr>
          <w:rStyle w:val="StyleUnderline"/>
          <w:rFonts w:ascii="Calibri" w:hAnsi="Calibri" w:cs="Calibri"/>
        </w:rPr>
        <w:t>Cotton and</w:t>
      </w:r>
      <w:r w:rsidRPr="00B434FD">
        <w:rPr>
          <w:rFonts w:cs="Calibri"/>
          <w:sz w:val="16"/>
        </w:rPr>
        <w:t xml:space="preserve"> David </w:t>
      </w:r>
      <w:r w:rsidRPr="00B434FD">
        <w:rPr>
          <w:rStyle w:val="StyleUnderline"/>
          <w:rFonts w:ascii="Calibri" w:hAnsi="Calibri" w:cs="Calibri"/>
        </w:rPr>
        <w:t>Perdue</w:t>
      </w:r>
      <w:r w:rsidRPr="00B434FD">
        <w:rPr>
          <w:rFonts w:cs="Calibri"/>
          <w:sz w:val="16"/>
        </w:rPr>
        <w:t xml:space="preserve">. Backed immediately by Trump, </w:t>
      </w:r>
      <w:r w:rsidRPr="00B434FD">
        <w:rPr>
          <w:rStyle w:val="StyleUnderline"/>
          <w:rFonts w:ascii="Calibri" w:hAnsi="Calibri" w:cs="Calibri"/>
          <w:highlight w:val="cyan"/>
        </w:rPr>
        <w:t>the bill would</w:t>
      </w:r>
      <w:r w:rsidRPr="00B434FD">
        <w:rPr>
          <w:rFonts w:cs="Calibri"/>
          <w:sz w:val="16"/>
        </w:rPr>
        <w:t xml:space="preserve"> kill the diversity lottery visa, limit “family-unification” entries to spouses and minor children, prioritize merit-based entries, significantly reduce refugees, and </w:t>
      </w:r>
      <w:r w:rsidRPr="00B434FD">
        <w:rPr>
          <w:rStyle w:val="StyleUnderline"/>
          <w:rFonts w:ascii="Calibri" w:hAnsi="Calibri" w:cs="Calibri"/>
          <w:highlight w:val="cyan"/>
        </w:rPr>
        <w:t>aim at overall reductions in legal immigration</w:t>
      </w:r>
      <w:r w:rsidRPr="00B434FD">
        <w:rPr>
          <w:rFonts w:cs="Calibri"/>
          <w:sz w:val="16"/>
        </w:rPr>
        <w:t xml:space="preserve"> of 50 percent within ten years. If that all sounds familiar, it’s because all these provisions are echoed in the latest White House proposal. As an NBC headline put it, “</w:t>
      </w:r>
      <w:r w:rsidRPr="00B434FD">
        <w:rPr>
          <w:rStyle w:val="Emphasis"/>
          <w:rFonts w:cs="Calibri"/>
          <w:highlight w:val="cyan"/>
        </w:rPr>
        <w:t>Trump drags GOP to war on legal immigration</w:t>
      </w:r>
      <w:r w:rsidRPr="00B434FD">
        <w:rPr>
          <w:rFonts w:cs="Calibri"/>
          <w:sz w:val="16"/>
        </w:rPr>
        <w:t>.” And, at first blush, it does look like a dubious move: “It’s probably why it’s turned into such a standoff,” said Andrew Selee, president of the nonpartisan Migration Policy Institute. “</w:t>
      </w:r>
      <w:r w:rsidRPr="00B434FD">
        <w:rPr>
          <w:rStyle w:val="StyleUnderline"/>
          <w:rFonts w:ascii="Calibri" w:hAnsi="Calibri" w:cs="Calibri"/>
          <w:highlight w:val="cyan"/>
        </w:rPr>
        <w:t>This started out as a fairly noncontroversial trade-off between a very defined set of legal rights for a very defined population in return for border security spending, but it became a fight about much bigger immigration issues</w:t>
      </w:r>
      <w:r w:rsidRPr="00B434FD">
        <w:rPr>
          <w:rFonts w:cs="Calibri"/>
          <w:sz w:val="16"/>
        </w:rPr>
        <w:t xml:space="preserve">.” But there’s another way to look at this that makes more political sense. </w:t>
      </w:r>
      <w:r w:rsidRPr="00B434FD">
        <w:rPr>
          <w:rStyle w:val="StyleUnderline"/>
          <w:rFonts w:ascii="Calibri" w:hAnsi="Calibri" w:cs="Calibri"/>
          <w:highlight w:val="cyan"/>
        </w:rPr>
        <w:t>The “old” immigration debate focused on Dreamers</w:t>
      </w:r>
      <w:r w:rsidRPr="00B434FD">
        <w:rPr>
          <w:rFonts w:cs="Calibri"/>
          <w:sz w:val="16"/>
        </w:rPr>
        <w:t xml:space="preserve">, a smaller population of highly sympathetic undocumented immigrants. More generally, it also focused on people already in the country, which a majority of Americans are reluctant to see hauled off to transit camps and deported. </w:t>
      </w:r>
      <w:r w:rsidRPr="00B434FD">
        <w:rPr>
          <w:rStyle w:val="Emphasis"/>
          <w:rFonts w:cs="Calibri"/>
          <w:highlight w:val="cyan"/>
        </w:rPr>
        <w:t xml:space="preserve">The “new” debate that the White House and its conservative allies are trying to create is more about abstract immigration principles, </w:t>
      </w:r>
      <w:r w:rsidRPr="00B434FD">
        <w:rPr>
          <w:rStyle w:val="Emphasis"/>
          <w:rFonts w:cs="Calibri"/>
        </w:rPr>
        <w:t xml:space="preserve">in which </w:t>
      </w:r>
      <w:r w:rsidRPr="00B434FD">
        <w:rPr>
          <w:rStyle w:val="Emphasis"/>
          <w:rFonts w:cs="Calibri"/>
          <w:highlight w:val="cyan"/>
        </w:rPr>
        <w:t xml:space="preserve">the nativist case is not </w:t>
      </w:r>
      <w:r w:rsidRPr="00B434FD">
        <w:rPr>
          <w:rStyle w:val="Emphasis"/>
          <w:rFonts w:cs="Calibri"/>
        </w:rPr>
        <w:t xml:space="preserve">remotely as </w:t>
      </w:r>
      <w:r w:rsidRPr="00B434FD">
        <w:rPr>
          <w:rStyle w:val="Emphasis"/>
          <w:rFonts w:cs="Calibri"/>
          <w:highlight w:val="cyan"/>
        </w:rPr>
        <w:t>unpopular as liberals might imagine</w:t>
      </w:r>
      <w:r w:rsidRPr="00B434FD">
        <w:rPr>
          <w:rStyle w:val="Emphasis"/>
          <w:rFonts w:cs="Calibri"/>
        </w:rPr>
        <w:t xml:space="preserve">. </w:t>
      </w:r>
      <w:r w:rsidRPr="00B434FD">
        <w:rPr>
          <w:rFonts w:cs="Calibri"/>
          <w:sz w:val="16"/>
        </w:rPr>
        <w:t xml:space="preserve">In an unusually nuanced report on immigration-poll findings released this week, NPR’s Danielle Kurtzleben notes that, while </w:t>
      </w:r>
      <w:r w:rsidRPr="00B434FD">
        <w:rPr>
          <w:rStyle w:val="StyleUnderline"/>
          <w:rFonts w:ascii="Calibri" w:hAnsi="Calibri" w:cs="Calibri"/>
          <w:highlight w:val="cyan"/>
        </w:rPr>
        <w:t>Americans</w:t>
      </w:r>
      <w:r w:rsidRPr="00B434FD">
        <w:rPr>
          <w:rFonts w:cs="Calibri"/>
          <w:sz w:val="16"/>
        </w:rPr>
        <w:t xml:space="preserve"> overwhelmingly </w:t>
      </w:r>
      <w:r w:rsidRPr="00B434FD">
        <w:rPr>
          <w:rStyle w:val="StyleUnderline"/>
          <w:rFonts w:ascii="Calibri" w:hAnsi="Calibri" w:cs="Calibri"/>
        </w:rPr>
        <w:t>want to let Dreamers stay</w:t>
      </w:r>
      <w:r w:rsidRPr="00B434FD">
        <w:rPr>
          <w:rFonts w:cs="Calibri"/>
          <w:sz w:val="16"/>
        </w:rPr>
        <w:t xml:space="preserve"> in the country — and “aren’t that wild about a ‘wall’” — </w:t>
      </w:r>
      <w:r w:rsidRPr="00B434FD">
        <w:rPr>
          <w:rStyle w:val="StyleUnderline"/>
          <w:rFonts w:ascii="Calibri" w:hAnsi="Calibri" w:cs="Calibri"/>
        </w:rPr>
        <w:t>they</w:t>
      </w:r>
      <w:r w:rsidRPr="00B434FD">
        <w:rPr>
          <w:rFonts w:cs="Calibri"/>
          <w:sz w:val="16"/>
        </w:rPr>
        <w:t xml:space="preserve"> </w:t>
      </w:r>
      <w:r w:rsidRPr="00B434FD">
        <w:rPr>
          <w:rStyle w:val="StyleUnderline"/>
          <w:rFonts w:ascii="Calibri" w:hAnsi="Calibri" w:cs="Calibri"/>
        </w:rPr>
        <w:t xml:space="preserve">also largely </w:t>
      </w:r>
      <w:r w:rsidRPr="00B434FD">
        <w:rPr>
          <w:rStyle w:val="StyleUnderline"/>
          <w:rFonts w:ascii="Calibri" w:hAnsi="Calibri" w:cs="Calibri"/>
          <w:highlight w:val="cyan"/>
        </w:rPr>
        <w:t>favor</w:t>
      </w:r>
      <w:r w:rsidRPr="00B434FD">
        <w:rPr>
          <w:rStyle w:val="StyleUnderline"/>
          <w:rFonts w:ascii="Calibri" w:hAnsi="Calibri" w:cs="Calibri"/>
        </w:rPr>
        <w:t xml:space="preserve"> the kind of </w:t>
      </w:r>
      <w:r w:rsidRPr="00B434FD">
        <w:rPr>
          <w:rStyle w:val="StyleUnderline"/>
          <w:rFonts w:ascii="Calibri" w:hAnsi="Calibri" w:cs="Calibri"/>
          <w:highlight w:val="cyan"/>
        </w:rPr>
        <w:t>changes in legal-immigration policy that Trump</w:t>
      </w:r>
      <w:r w:rsidRPr="00B434FD">
        <w:rPr>
          <w:rStyle w:val="StyleUnderline"/>
          <w:rFonts w:ascii="Calibri" w:hAnsi="Calibri" w:cs="Calibri"/>
        </w:rPr>
        <w:t xml:space="preserve">, Cotton, and Perdue </w:t>
      </w:r>
      <w:r w:rsidRPr="00B434FD">
        <w:rPr>
          <w:rStyle w:val="StyleUnderline"/>
          <w:rFonts w:ascii="Calibri" w:hAnsi="Calibri" w:cs="Calibri"/>
          <w:highlight w:val="cyan"/>
        </w:rPr>
        <w:t>are proposing</w:t>
      </w:r>
      <w:r w:rsidRPr="00B434FD">
        <w:rPr>
          <w:rFonts w:cs="Calibri"/>
          <w:sz w:val="16"/>
        </w:rPr>
        <w:t xml:space="preserve">, according to a recent Harvard Harris poll: Sixty-eight percent of Americans said they oppose “the lottery that randomly picks 50,000 people to enter the U.S. each year for greater diversity.” And in fact, even more (79 percent) favored merit-based immigration over family-based migration, based on a question asking whether “immigration priority for those coming to the U.S. should be based on a person’s ability to contribute to America as measured by their education and skills or based on a person having relatives in the U.S.” As Kurtzleben notes, there are legitimate questions about the wording of that poll, but </w:t>
      </w:r>
      <w:r w:rsidRPr="00B434FD">
        <w:rPr>
          <w:rStyle w:val="StyleUnderline"/>
          <w:rFonts w:ascii="Calibri" w:hAnsi="Calibri" w:cs="Calibri"/>
        </w:rPr>
        <w:t xml:space="preserve">it’s clear that </w:t>
      </w:r>
      <w:r w:rsidRPr="00B434FD">
        <w:rPr>
          <w:rStyle w:val="StyleUnderline"/>
          <w:rFonts w:ascii="Calibri" w:hAnsi="Calibri" w:cs="Calibri"/>
          <w:highlight w:val="cyan"/>
        </w:rPr>
        <w:t>many would be receptive to the GOP’s arguments</w:t>
      </w:r>
      <w:r w:rsidRPr="00B434FD">
        <w:rPr>
          <w:rStyle w:val="StyleUnderline"/>
          <w:rFonts w:ascii="Calibri" w:hAnsi="Calibri" w:cs="Calibri"/>
        </w:rPr>
        <w:t xml:space="preserve"> on this topic. </w:t>
      </w:r>
      <w:r w:rsidRPr="00B434FD">
        <w:rPr>
          <w:rStyle w:val="StyleUnderline"/>
          <w:rFonts w:ascii="Calibri" w:hAnsi="Calibri" w:cs="Calibri"/>
          <w:highlight w:val="cyan"/>
        </w:rPr>
        <w:t>As for overall levels of legal immigration, the evidence is even stronger for the restrictionist position</w:t>
      </w:r>
      <w:r w:rsidRPr="00B434FD">
        <w:rPr>
          <w:rStyle w:val="StyleUnderline"/>
          <w:rFonts w:ascii="Calibri" w:hAnsi="Calibri" w:cs="Calibri"/>
        </w:rPr>
        <w:t xml:space="preserve">: </w:t>
      </w:r>
      <w:r w:rsidRPr="00B434FD">
        <w:rPr>
          <w:rFonts w:cs="Calibri"/>
          <w:sz w:val="16"/>
        </w:rPr>
        <w:t xml:space="preserve">For decades, </w:t>
      </w:r>
      <w:r w:rsidRPr="00B434FD">
        <w:rPr>
          <w:rStyle w:val="StyleUnderline"/>
          <w:rFonts w:ascii="Calibri" w:hAnsi="Calibri" w:cs="Calibri"/>
          <w:highlight w:val="cyan"/>
        </w:rPr>
        <w:t>Gallup</w:t>
      </w:r>
      <w:r w:rsidRPr="00B434FD">
        <w:rPr>
          <w:rStyle w:val="StyleUnderline"/>
          <w:rFonts w:ascii="Calibri" w:hAnsi="Calibri" w:cs="Calibri"/>
        </w:rPr>
        <w:t xml:space="preserve"> has </w:t>
      </w:r>
      <w:r w:rsidRPr="00B434FD">
        <w:rPr>
          <w:rStyle w:val="StyleUnderline"/>
          <w:rFonts w:ascii="Calibri" w:hAnsi="Calibri" w:cs="Calibri"/>
          <w:highlight w:val="cyan"/>
        </w:rPr>
        <w:t>asked</w:t>
      </w:r>
      <w:r w:rsidRPr="00B434FD">
        <w:rPr>
          <w:rStyle w:val="StyleUnderline"/>
          <w:rFonts w:ascii="Calibri" w:hAnsi="Calibri" w:cs="Calibri"/>
        </w:rPr>
        <w:t xml:space="preserve"> </w:t>
      </w:r>
      <w:r w:rsidRPr="00B434FD">
        <w:rPr>
          <w:rStyle w:val="StyleUnderline"/>
          <w:rFonts w:ascii="Calibri" w:hAnsi="Calibri" w:cs="Calibri"/>
          <w:highlight w:val="cyan"/>
        </w:rPr>
        <w:t>Americans</w:t>
      </w:r>
      <w:r w:rsidRPr="00B434FD">
        <w:rPr>
          <w:rStyle w:val="StyleUnderline"/>
          <w:rFonts w:ascii="Calibri" w:hAnsi="Calibri" w:cs="Calibri"/>
        </w:rPr>
        <w:t xml:space="preserve"> </w:t>
      </w:r>
      <w:r w:rsidRPr="00B434FD">
        <w:rPr>
          <w:rStyle w:val="StyleUnderline"/>
          <w:rFonts w:ascii="Calibri" w:hAnsi="Calibri" w:cs="Calibri"/>
          <w:highlight w:val="cyan"/>
        </w:rPr>
        <w:t>if</w:t>
      </w:r>
      <w:r w:rsidRPr="00B434FD">
        <w:rPr>
          <w:rStyle w:val="StyleUnderline"/>
          <w:rFonts w:ascii="Calibri" w:hAnsi="Calibri" w:cs="Calibri"/>
        </w:rPr>
        <w:t xml:space="preserve"> they think the level of legal imm</w:t>
      </w:r>
      <w:r w:rsidRPr="00B434FD">
        <w:rPr>
          <w:rStyle w:val="StyleUnderline"/>
          <w:rFonts w:ascii="Calibri" w:hAnsi="Calibri" w:cs="Calibri"/>
          <w:highlight w:val="cyan"/>
        </w:rPr>
        <w:t>igration should be “kept at its present level, increased, or decreased</w:t>
      </w:r>
      <w:r w:rsidRPr="00B434FD">
        <w:rPr>
          <w:rFonts w:cs="Calibri"/>
          <w:sz w:val="16"/>
        </w:rPr>
        <w:t xml:space="preserve">.” In recent years, </w:t>
      </w:r>
      <w:r w:rsidRPr="00B434FD">
        <w:rPr>
          <w:rStyle w:val="StyleUnderline"/>
          <w:rFonts w:ascii="Calibri" w:hAnsi="Calibri" w:cs="Calibri"/>
          <w:highlight w:val="cyan"/>
        </w:rPr>
        <w:t>Americans have been closely split between holding steady</w:t>
      </w:r>
      <w:r w:rsidRPr="00B434FD">
        <w:rPr>
          <w:rFonts w:cs="Calibri"/>
          <w:sz w:val="16"/>
        </w:rPr>
        <w:t xml:space="preserve"> (38 percent as of June 2017) </w:t>
      </w:r>
      <w:r w:rsidRPr="00B434FD">
        <w:rPr>
          <w:rStyle w:val="Emphasis"/>
          <w:rFonts w:cs="Calibri"/>
          <w:highlight w:val="cyan"/>
        </w:rPr>
        <w:t>and decreasing</w:t>
      </w:r>
      <w:r w:rsidRPr="00B434FD">
        <w:rPr>
          <w:rFonts w:cs="Calibri"/>
          <w:sz w:val="16"/>
        </w:rPr>
        <w:t xml:space="preserve"> (35 percent). The remainder, around 1 in 4, want to increase legal immigration … [A</w:t>
      </w:r>
      <w:r w:rsidRPr="00B434FD">
        <w:rPr>
          <w:rStyle w:val="StyleUnderline"/>
          <w:rFonts w:ascii="Calibri" w:hAnsi="Calibri" w:cs="Calibri"/>
        </w:rPr>
        <w:t>] Politico</w:t>
      </w:r>
      <w:r w:rsidRPr="00B434FD">
        <w:rPr>
          <w:rFonts w:cs="Calibri"/>
          <w:sz w:val="16"/>
        </w:rPr>
        <w:t xml:space="preserve">/Morning Consult </w:t>
      </w:r>
      <w:r w:rsidRPr="00B434FD">
        <w:rPr>
          <w:rStyle w:val="StyleUnderline"/>
          <w:rFonts w:ascii="Calibri" w:hAnsi="Calibri" w:cs="Calibri"/>
        </w:rPr>
        <w:t>poll asked</w:t>
      </w:r>
      <w:r w:rsidRPr="00B434FD">
        <w:rPr>
          <w:rFonts w:cs="Calibri"/>
          <w:sz w:val="16"/>
        </w:rPr>
        <w:t xml:space="preserve"> it a different way, asking </w:t>
      </w:r>
      <w:r w:rsidRPr="00B434FD">
        <w:rPr>
          <w:rStyle w:val="StyleUnderline"/>
          <w:rFonts w:ascii="Calibri" w:hAnsi="Calibri" w:cs="Calibri"/>
        </w:rPr>
        <w:t>how they’d feel about halving the number of legal immigrants</w:t>
      </w:r>
      <w:r w:rsidRPr="00B434FD">
        <w:rPr>
          <w:rFonts w:cs="Calibri"/>
          <w:sz w:val="16"/>
        </w:rPr>
        <w:t xml:space="preserve"> over the next 10 years. It didn’t offer the option for holding it steady, just varying degrees of support or oppose. </w:t>
      </w:r>
      <w:r w:rsidRPr="00B434FD">
        <w:rPr>
          <w:rStyle w:val="Emphasis"/>
          <w:rFonts w:cs="Calibri"/>
          <w:highlight w:val="cyan"/>
        </w:rPr>
        <w:t>Nearly half, 48 percent, strongly or somewhat supported cutting legal immigration in this way</w:t>
      </w:r>
      <w:r w:rsidRPr="00B434FD">
        <w:rPr>
          <w:rFonts w:cs="Calibri"/>
          <w:sz w:val="16"/>
        </w:rPr>
        <w:t>; 39 percent opposed it. (The rest didn’t know or had no opinion.)</w:t>
      </w:r>
    </w:p>
    <w:p w:rsidR="003E2E6A" w:rsidRPr="00B434FD" w:rsidRDefault="003E2E6A" w:rsidP="003E2E6A">
      <w:pPr>
        <w:rPr>
          <w:rFonts w:cs="Calibri"/>
          <w:sz w:val="16"/>
        </w:rPr>
      </w:pPr>
    </w:p>
    <w:p w:rsidR="003E2E6A" w:rsidRPr="00B434FD" w:rsidRDefault="003E2E6A" w:rsidP="003E2E6A">
      <w:pPr>
        <w:pStyle w:val="Heading3"/>
        <w:rPr>
          <w:rFonts w:cs="Calibri"/>
        </w:rPr>
      </w:pPr>
      <w:r w:rsidRPr="00B434FD">
        <w:rPr>
          <w:rFonts w:cs="Calibri"/>
        </w:rPr>
        <w:t xml:space="preserve">Link---Legal Immigration---Debate Spills Over Booster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GOP messaging conflates legal immigration policy with the undocumented debate. </w:t>
      </w:r>
    </w:p>
    <w:p w:rsidR="003E2E6A" w:rsidRPr="00B434FD" w:rsidRDefault="003E2E6A" w:rsidP="003E2E6A">
      <w:pPr>
        <w:rPr>
          <w:rFonts w:cs="Calibri"/>
        </w:rPr>
      </w:pPr>
      <w:r w:rsidRPr="00B434FD">
        <w:rPr>
          <w:rStyle w:val="Style13ptBold"/>
          <w:rFonts w:ascii="Calibri" w:hAnsi="Calibri" w:cs="Calibri"/>
        </w:rPr>
        <w:t>First Post 18---</w:t>
      </w:r>
      <w:r w:rsidRPr="00B434FD">
        <w:rPr>
          <w:rFonts w:cs="Calibri"/>
        </w:rPr>
        <w:t>"In H1B haven of California, sharp political divisions on immigration surface as midterm elections loom" April 16, https://www.firstpost.com/world/in-h1b-haven-of-california-sharp-political-divisions-on-immigration-surface-as-midterm-elections-loom-4434163.html]</w:t>
      </w:r>
    </w:p>
    <w:p w:rsidR="003E2E6A" w:rsidRPr="00B434FD" w:rsidRDefault="003E2E6A" w:rsidP="003E2E6A">
      <w:pPr>
        <w:rPr>
          <w:rFonts w:cs="Calibri"/>
          <w:sz w:val="16"/>
        </w:rPr>
      </w:pPr>
      <w:r w:rsidRPr="00B434FD">
        <w:rPr>
          <w:rFonts w:cs="Calibri"/>
          <w:sz w:val="16"/>
        </w:rPr>
        <w:t xml:space="preserve">Democratic bastion and H1B hotbed California is seeing more local governments hitting back against state's efforts to resist </w:t>
      </w:r>
      <w:r w:rsidRPr="00B434FD">
        <w:rPr>
          <w:rStyle w:val="StyleUnderline"/>
          <w:rFonts w:ascii="Calibri" w:hAnsi="Calibri" w:cs="Calibri"/>
          <w:highlight w:val="cyan"/>
        </w:rPr>
        <w:t>the Trump administration's immigration crackdown as the midterm elections loom</w:t>
      </w:r>
      <w:r w:rsidRPr="00B434FD">
        <w:rPr>
          <w:rFonts w:cs="Calibri"/>
          <w:sz w:val="16"/>
        </w:rPr>
        <w:t xml:space="preserve"> in November. US President Donald </w:t>
      </w:r>
      <w:r w:rsidRPr="00B434FD">
        <w:rPr>
          <w:rStyle w:val="StyleUnderline"/>
          <w:rFonts w:ascii="Calibri" w:hAnsi="Calibri" w:cs="Calibri"/>
          <w:highlight w:val="cyan"/>
        </w:rPr>
        <w:t>Trump has made it clear that he will continue to run on low immigration</w:t>
      </w:r>
      <w:r w:rsidRPr="00B434FD">
        <w:rPr>
          <w:rStyle w:val="StyleUnderline"/>
          <w:rFonts w:ascii="Calibri" w:hAnsi="Calibri" w:cs="Calibri"/>
        </w:rPr>
        <w:t xml:space="preserve"> and border security which catapulted him into the White House in 2016</w:t>
      </w:r>
      <w:r w:rsidRPr="00B434FD">
        <w:rPr>
          <w:rFonts w:cs="Calibri"/>
          <w:sz w:val="16"/>
        </w:rPr>
        <w:t xml:space="preserve">. California is among the top three destinations for thousands of H1B workers every year. In this bluest of blue states too, the backlash against immigrants of all shades - legal and illegal - has gained ground in recent months. </w:t>
      </w:r>
      <w:r w:rsidRPr="00B434FD">
        <w:rPr>
          <w:rStyle w:val="StyleUnderline"/>
          <w:rFonts w:ascii="Calibri" w:hAnsi="Calibri" w:cs="Calibri"/>
        </w:rPr>
        <w:t xml:space="preserve">Although the Trump administration's primary political pitch on immigration has been against illegals, </w:t>
      </w:r>
      <w:r w:rsidRPr="00B434FD">
        <w:rPr>
          <w:rStyle w:val="Emphasis"/>
          <w:rFonts w:cs="Calibri"/>
          <w:highlight w:val="cyan"/>
        </w:rPr>
        <w:t>the complicated nature of the immigration system has got legal immigrants swept up by the hazards of the backlash against illegals</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has confirmed that it hopes to muscle in another "comprehensive" immigration legislation</w:t>
      </w:r>
      <w:r w:rsidRPr="00B434FD">
        <w:rPr>
          <w:rFonts w:cs="Calibri"/>
          <w:sz w:val="16"/>
        </w:rPr>
        <w:t xml:space="preserve"> before June </w:t>
      </w:r>
      <w:r w:rsidRPr="00B434FD">
        <w:rPr>
          <w:rStyle w:val="StyleUnderline"/>
          <w:rFonts w:ascii="Calibri" w:hAnsi="Calibri" w:cs="Calibri"/>
        </w:rPr>
        <w:t xml:space="preserve">which </w:t>
      </w:r>
      <w:r w:rsidRPr="00B434FD">
        <w:rPr>
          <w:rStyle w:val="StyleUnderline"/>
          <w:rFonts w:ascii="Calibri" w:hAnsi="Calibri" w:cs="Calibri"/>
          <w:highlight w:val="cyan"/>
        </w:rPr>
        <w:t>will push for</w:t>
      </w:r>
      <w:r w:rsidRPr="00B434FD">
        <w:rPr>
          <w:rFonts w:cs="Calibri"/>
          <w:sz w:val="16"/>
          <w:highlight w:val="cyan"/>
        </w:rPr>
        <w:t xml:space="preserve"> </w:t>
      </w:r>
      <w:r w:rsidRPr="00B434FD">
        <w:rPr>
          <w:rStyle w:val="Emphasis"/>
          <w:rFonts w:cs="Calibri"/>
          <w:highlight w:val="cyan"/>
        </w:rPr>
        <w:t>the sharpest cuts to legal immigration</w:t>
      </w:r>
      <w:r w:rsidRPr="00B434FD">
        <w:rPr>
          <w:rFonts w:cs="Calibri"/>
          <w:sz w:val="16"/>
        </w:rPr>
        <w:t xml:space="preserve"> and severe pushback against illegal immigration, especially from the country's southern border.</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Media coverage and opponent messaging guarantees even small immigration policies get linked to broader immigration controversies over undocumented – guarantees backlash. </w:t>
      </w:r>
    </w:p>
    <w:p w:rsidR="003E2E6A" w:rsidRPr="00B434FD" w:rsidRDefault="003E2E6A" w:rsidP="003E2E6A">
      <w:pPr>
        <w:rPr>
          <w:rFonts w:cs="Calibri"/>
        </w:rPr>
      </w:pPr>
      <w:r w:rsidRPr="00B434FD">
        <w:rPr>
          <w:rStyle w:val="Style13ptBold"/>
          <w:rFonts w:ascii="Calibri" w:hAnsi="Calibri" w:cs="Calibri"/>
        </w:rPr>
        <w:t>Merolla et al 13---</w:t>
      </w:r>
      <w:r w:rsidRPr="00B434FD">
        <w:rPr>
          <w:rFonts w:cs="Calibri"/>
        </w:rPr>
        <w:t>Jennifer, Professor of Political Science at the University of California, Riverside, Karthick Ramakrishnan, associate dean of the UC Riverside School of Public Policy, and professor of public policy and political science, Chris Haynes, Assistant Professor of Political Science @ University of New Haven, ""Illegal," "Undocumented," or "Unauthorized": Equivalency Frames, Issue Frames, and Public Opinion on Immigration" Perspective on Politics, Vol 11, Issue 3, September, Proquest]</w:t>
      </w:r>
    </w:p>
    <w:p w:rsidR="003E2E6A" w:rsidRPr="00B434FD" w:rsidRDefault="003E2E6A" w:rsidP="003E2E6A">
      <w:pPr>
        <w:rPr>
          <w:rStyle w:val="Emphasis"/>
          <w:rFonts w:cs="Calibri"/>
        </w:rPr>
      </w:pPr>
      <w:r w:rsidRPr="00B434FD">
        <w:rPr>
          <w:rStyle w:val="Emphasis"/>
          <w:rFonts w:cs="Calibri"/>
        </w:rPr>
        <w:t>The problem of illegal immigration has been a prominent feature of immigration policy since 1965</w:t>
      </w:r>
      <w:r w:rsidRPr="00B434FD">
        <w:rPr>
          <w:rFonts w:cs="Calibri"/>
          <w:sz w:val="16"/>
        </w:rPr>
        <w:t>, when the United States ended its temporary worker program for Mexican nationals and instituted a policy that favored skilled workers and those with family in the United States. 1With continuing demand for low-skilled Mexican labor, unauthorized immigration to the United States grew rapidly, and the United States has since engaged in various schemes of enforcement and legalization to solve the problem, including a 1986 law that legalized over 2.5 million immigrants. 2Even after the 1986 amnesty, the problem of illegal immigration continued apace due, in part, to weak provisions for employer sanctions, networks of recruitment among families and sending regions, and the ongoing economic and political power of the United States with respect to Mexico and other Central American countries. 3 Today, there are an estimated 11 million unauthorized immigrants in the United States, most of whom are long-term residents of the United States and unlikely to return to their home countries in mass numbers.</w:t>
      </w:r>
      <w:r w:rsidRPr="00B434FD">
        <w:rPr>
          <w:rStyle w:val="StyleUnderline"/>
          <w:rFonts w:ascii="Calibri" w:hAnsi="Calibri" w:cs="Calibri"/>
          <w:highlight w:val="cyan"/>
        </w:rPr>
        <w:t>4Even though there are other</w:t>
      </w:r>
      <w:r w:rsidRPr="00B434FD">
        <w:rPr>
          <w:rStyle w:val="StyleUnderline"/>
          <w:rFonts w:ascii="Calibri" w:hAnsi="Calibri" w:cs="Calibri"/>
        </w:rPr>
        <w:t xml:space="preserve"> important </w:t>
      </w:r>
      <w:r w:rsidRPr="00B434FD">
        <w:rPr>
          <w:rStyle w:val="StyleUnderline"/>
          <w:rFonts w:ascii="Calibri" w:hAnsi="Calibri" w:cs="Calibri"/>
          <w:highlight w:val="cyan"/>
        </w:rPr>
        <w:t>aspects of immigration policy that vie for</w:t>
      </w:r>
      <w:r w:rsidRPr="00B434FD">
        <w:rPr>
          <w:rFonts w:cs="Calibri"/>
          <w:sz w:val="16"/>
        </w:rPr>
        <w:t xml:space="preserve"> Congressional </w:t>
      </w:r>
      <w:r w:rsidRPr="00B434FD">
        <w:rPr>
          <w:rStyle w:val="StyleUnderline"/>
          <w:rFonts w:ascii="Calibri" w:hAnsi="Calibri" w:cs="Calibri"/>
          <w:highlight w:val="cyan"/>
        </w:rPr>
        <w:t>attention</w:t>
      </w:r>
      <w:r w:rsidRPr="00B434FD">
        <w:rPr>
          <w:rFonts w:cs="Calibri"/>
          <w:sz w:val="16"/>
        </w:rPr>
        <w:t>--</w:t>
      </w:r>
      <w:r w:rsidRPr="00B434FD">
        <w:rPr>
          <w:rStyle w:val="StyleUnderline"/>
          <w:rFonts w:ascii="Calibri" w:hAnsi="Calibri" w:cs="Calibri"/>
        </w:rPr>
        <w:t xml:space="preserve">such as the shortage of workers with advanced degrees in science and engineering </w:t>
      </w:r>
      <w:r w:rsidRPr="00B434FD">
        <w:rPr>
          <w:rFonts w:cs="Calibri"/>
          <w:sz w:val="16"/>
        </w:rPr>
        <w:t xml:space="preserve">and the need for improvements in temporary agricultural worker programs--much of </w:t>
      </w:r>
      <w:r w:rsidRPr="00B434FD">
        <w:rPr>
          <w:rStyle w:val="Emphasis"/>
          <w:rFonts w:cs="Calibri"/>
          <w:highlight w:val="cyan"/>
        </w:rPr>
        <w:t>the public's attention has been focused on the problem of illegal immigration</w:t>
      </w:r>
      <w:r w:rsidRPr="00B434FD">
        <w:rPr>
          <w:rFonts w:cs="Calibri"/>
          <w:sz w:val="16"/>
        </w:rPr>
        <w:t xml:space="preserve">. Thus, </w:t>
      </w:r>
      <w:r w:rsidRPr="00B434FD">
        <w:rPr>
          <w:rStyle w:val="StyleUnderline"/>
          <w:rFonts w:ascii="Calibri" w:hAnsi="Calibri" w:cs="Calibri"/>
          <w:highlight w:val="cyan"/>
        </w:rPr>
        <w:t>even though legislative efforts</w:t>
      </w:r>
      <w:r w:rsidRPr="00B434FD">
        <w:rPr>
          <w:rFonts w:cs="Calibri"/>
          <w:sz w:val="16"/>
        </w:rPr>
        <w:t xml:space="preserve"> such as the comprehensive immigration reform bills of 2006 and 2007 </w:t>
      </w:r>
      <w:r w:rsidRPr="00B434FD">
        <w:rPr>
          <w:rStyle w:val="StyleUnderline"/>
          <w:rFonts w:ascii="Calibri" w:hAnsi="Calibri" w:cs="Calibri"/>
          <w:highlight w:val="cyan"/>
        </w:rPr>
        <w:t>dealt with various topics</w:t>
      </w:r>
      <w:r w:rsidRPr="00B434FD">
        <w:rPr>
          <w:rStyle w:val="StyleUnderline"/>
          <w:rFonts w:ascii="Calibri" w:hAnsi="Calibri" w:cs="Calibri"/>
        </w:rPr>
        <w:t xml:space="preserve"> such as refugees, asylum claims, family visas, and high-skilled workers</w:t>
      </w:r>
      <w:r w:rsidRPr="00B434FD">
        <w:rPr>
          <w:rFonts w:cs="Calibri"/>
          <w:sz w:val="16"/>
        </w:rPr>
        <w:t xml:space="preserve">, much of </w:t>
      </w:r>
      <w:r w:rsidRPr="00B434FD">
        <w:rPr>
          <w:rStyle w:val="StyleUnderline"/>
          <w:rFonts w:ascii="Calibri" w:hAnsi="Calibri" w:cs="Calibri"/>
          <w:highlight w:val="cyan"/>
        </w:rPr>
        <w:t>the</w:t>
      </w:r>
      <w:r w:rsidRPr="00B434FD">
        <w:rPr>
          <w:rFonts w:cs="Calibri"/>
          <w:sz w:val="16"/>
        </w:rPr>
        <w:t xml:space="preserve"> floor </w:t>
      </w:r>
      <w:r w:rsidRPr="00B434FD">
        <w:rPr>
          <w:rStyle w:val="Emphasis"/>
          <w:rFonts w:cs="Calibri"/>
          <w:highlight w:val="cyan"/>
        </w:rPr>
        <w:t>debate and</w:t>
      </w:r>
      <w:r w:rsidRPr="00B434FD">
        <w:rPr>
          <w:rStyle w:val="Emphasis"/>
          <w:rFonts w:cs="Calibri"/>
        </w:rPr>
        <w:t xml:space="preserve"> related </w:t>
      </w:r>
      <w:r w:rsidRPr="00B434FD">
        <w:rPr>
          <w:rStyle w:val="Emphasis"/>
          <w:rFonts w:cs="Calibri"/>
          <w:highlight w:val="cyan"/>
        </w:rPr>
        <w:t>media coverage centered on the issue of illegal immigration. 5</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Republican messaging ensures backlash – legal immigration gets drawn into debate over undocumented. </w:t>
      </w:r>
    </w:p>
    <w:p w:rsidR="003E2E6A" w:rsidRPr="00B434FD" w:rsidRDefault="003E2E6A" w:rsidP="003E2E6A">
      <w:pPr>
        <w:rPr>
          <w:rFonts w:cs="Calibri"/>
        </w:rPr>
      </w:pPr>
      <w:r w:rsidRPr="00B434FD">
        <w:rPr>
          <w:rStyle w:val="Style13ptBold"/>
          <w:rFonts w:ascii="Calibri" w:hAnsi="Calibri" w:cs="Calibri"/>
        </w:rPr>
        <w:t>Kilgore 18---</w:t>
      </w:r>
      <w:r w:rsidRPr="00B434FD">
        <w:rPr>
          <w:rFonts w:cs="Calibri"/>
        </w:rPr>
        <w:t>Ed, political columnist, "How Trump’s Immigration Proposal Could Be Trouble for Democrats" New York Magazine, January 29, nymag.com/daily/intelligencer/2018/01/how-trumps-immigration-proposal-could-be-trouble-for-dems.html]</w:t>
      </w:r>
    </w:p>
    <w:p w:rsidR="003E2E6A" w:rsidRPr="00B434FD" w:rsidRDefault="003E2E6A" w:rsidP="003E2E6A">
      <w:pPr>
        <w:rPr>
          <w:rFonts w:cs="Calibri"/>
          <w:sz w:val="16"/>
        </w:rPr>
      </w:pPr>
      <w:r w:rsidRPr="00B434FD">
        <w:rPr>
          <w:rStyle w:val="StyleUnderline"/>
          <w:rFonts w:ascii="Calibri" w:hAnsi="Calibri" w:cs="Calibri"/>
        </w:rPr>
        <w:t>It’s important to understand what a big shift this represents</w:t>
      </w:r>
      <w:r w:rsidRPr="00B434FD">
        <w:rPr>
          <w:rFonts w:cs="Calibri"/>
          <w:sz w:val="16"/>
        </w:rPr>
        <w:t xml:space="preserve">, </w:t>
      </w:r>
      <w:r w:rsidRPr="00B434FD">
        <w:rPr>
          <w:rStyle w:val="StyleUnderline"/>
          <w:rFonts w:ascii="Calibri" w:hAnsi="Calibri" w:cs="Calibri"/>
        </w:rPr>
        <w:t>given the long recent history of immigration debates in Congress that invariably revolved around the undocumented.</w:t>
      </w:r>
      <w:r w:rsidRPr="00B434FD">
        <w:rPr>
          <w:rFonts w:cs="Calibri"/>
          <w:sz w:val="16"/>
        </w:rPr>
        <w:t xml:space="preserve"> </w:t>
      </w:r>
      <w:r w:rsidRPr="00B434FD">
        <w:rPr>
          <w:rStyle w:val="StyleUnderline"/>
          <w:rFonts w:ascii="Calibri" w:hAnsi="Calibri" w:cs="Calibri"/>
          <w:highlight w:val="cyan"/>
        </w:rPr>
        <w:t>Until Trump</w:t>
      </w:r>
      <w:r w:rsidRPr="00B434FD">
        <w:rPr>
          <w:rStyle w:val="StyleUnderline"/>
          <w:rFonts w:ascii="Calibri" w:hAnsi="Calibri" w:cs="Calibri"/>
        </w:rPr>
        <w:t>’s</w:t>
      </w:r>
      <w:r w:rsidRPr="00B434FD">
        <w:rPr>
          <w:rFonts w:cs="Calibri"/>
          <w:sz w:val="16"/>
        </w:rPr>
        <w:t xml:space="preserve"> presidential </w:t>
      </w:r>
      <w:r w:rsidRPr="00B434FD">
        <w:rPr>
          <w:rStyle w:val="StyleUnderline"/>
          <w:rFonts w:ascii="Calibri" w:hAnsi="Calibri" w:cs="Calibri"/>
        </w:rPr>
        <w:t>campaign</w:t>
      </w:r>
      <w:r w:rsidRPr="00B434FD">
        <w:rPr>
          <w:rFonts w:cs="Calibri"/>
          <w:sz w:val="16"/>
        </w:rPr>
        <w:t xml:space="preserve"> — which emphasized “the wall” and opposition to “amnesty,” while occasionally addressing legal immigration — </w:t>
      </w:r>
      <w:r w:rsidRPr="00B434FD">
        <w:rPr>
          <w:rStyle w:val="StyleUnderline"/>
          <w:rFonts w:ascii="Calibri" w:hAnsi="Calibri" w:cs="Calibri"/>
          <w:highlight w:val="cyan"/>
        </w:rPr>
        <w:t>calls for a general restriction on</w:t>
      </w:r>
      <w:r w:rsidRPr="00B434FD">
        <w:rPr>
          <w:rFonts w:cs="Calibri"/>
          <w:sz w:val="16"/>
        </w:rPr>
        <w:t xml:space="preserve"> (or geographical redirection of) </w:t>
      </w:r>
      <w:r w:rsidRPr="00B434FD">
        <w:rPr>
          <w:rStyle w:val="StyleUnderline"/>
          <w:rFonts w:ascii="Calibri" w:hAnsi="Calibri" w:cs="Calibri"/>
          <w:highlight w:val="cyan"/>
        </w:rPr>
        <w:t>immigration</w:t>
      </w:r>
      <w:r w:rsidRPr="00B434FD">
        <w:rPr>
          <w:rStyle w:val="StyleUnderline"/>
          <w:rFonts w:ascii="Calibri" w:hAnsi="Calibri" w:cs="Calibri"/>
        </w:rPr>
        <w:t xml:space="preserve"> of all sorts </w:t>
      </w:r>
      <w:r w:rsidRPr="00B434FD">
        <w:rPr>
          <w:rStyle w:val="StyleUnderline"/>
          <w:rFonts w:ascii="Calibri" w:hAnsi="Calibri" w:cs="Calibri"/>
          <w:highlight w:val="cyan"/>
        </w:rPr>
        <w:t>was the preserve of open nativists</w:t>
      </w:r>
      <w:r w:rsidRPr="00B434FD">
        <w:rPr>
          <w:rFonts w:cs="Calibri"/>
          <w:sz w:val="16"/>
        </w:rPr>
        <w:t xml:space="preserve"> like Steve King of Iowa and his mentor, Tom Tancredo of Colorado. A turning point was probably the famous Trump campaign speech in Arizona in August 2016, in which he devoted a plank of his ten-point immigration plan to legal immigration, promising, in his words: · To keep immigration levels, measured by population share, within historical norms · To select immigrants based on their likelihood of success in U.S. society, and their ability to be financially self-sufficient. We need a system that serves our needs — remember, it’s America First. · To choose immigrants based on merit, skill, and proficiency · And to establish new immigration controls to boost wages and to ensure that open jobs are offered to American workers first. </w:t>
      </w:r>
      <w:r w:rsidRPr="00B434FD">
        <w:rPr>
          <w:rStyle w:val="StyleUnderline"/>
          <w:rFonts w:ascii="Calibri" w:hAnsi="Calibri" w:cs="Calibri"/>
          <w:highlight w:val="cyan"/>
        </w:rPr>
        <w:t>Trump</w:t>
      </w:r>
      <w:r w:rsidRPr="00B434FD">
        <w:rPr>
          <w:rFonts w:cs="Calibri"/>
          <w:sz w:val="16"/>
        </w:rPr>
        <w:t xml:space="preserve"> also </w:t>
      </w:r>
      <w:r w:rsidRPr="00B434FD">
        <w:rPr>
          <w:rStyle w:val="StyleUnderline"/>
          <w:rFonts w:ascii="Calibri" w:hAnsi="Calibri" w:cs="Calibri"/>
        </w:rPr>
        <w:t xml:space="preserve">consistently </w:t>
      </w:r>
      <w:r w:rsidRPr="00B434FD">
        <w:rPr>
          <w:rStyle w:val="StyleUnderline"/>
          <w:rFonts w:ascii="Calibri" w:hAnsi="Calibri" w:cs="Calibri"/>
          <w:highlight w:val="cyan"/>
        </w:rPr>
        <w:t>emphasized</w:t>
      </w:r>
      <w:r w:rsidRPr="00B434FD">
        <w:rPr>
          <w:rStyle w:val="StyleUnderline"/>
          <w:rFonts w:ascii="Calibri" w:hAnsi="Calibri" w:cs="Calibri"/>
        </w:rPr>
        <w:t xml:space="preserve"> the alleged national-</w:t>
      </w:r>
      <w:r w:rsidRPr="00B434FD">
        <w:rPr>
          <w:rStyle w:val="StyleUnderline"/>
          <w:rFonts w:ascii="Calibri" w:hAnsi="Calibri" w:cs="Calibri"/>
          <w:highlight w:val="cyan"/>
        </w:rPr>
        <w:t>security risks</w:t>
      </w:r>
      <w:r w:rsidRPr="00B434FD">
        <w:rPr>
          <w:rStyle w:val="StyleUnderline"/>
          <w:rFonts w:ascii="Calibri" w:hAnsi="Calibri" w:cs="Calibri"/>
        </w:rPr>
        <w:t xml:space="preserve"> associated </w:t>
      </w:r>
      <w:r w:rsidRPr="00B434FD">
        <w:rPr>
          <w:rStyle w:val="StyleUnderline"/>
          <w:rFonts w:ascii="Calibri" w:hAnsi="Calibri" w:cs="Calibri"/>
          <w:highlight w:val="cyan"/>
        </w:rPr>
        <w:t>with visa a</w:t>
      </w:r>
      <w:r w:rsidRPr="00B434FD">
        <w:rPr>
          <w:rStyle w:val="StyleUnderline"/>
          <w:rFonts w:ascii="Calibri" w:hAnsi="Calibri" w:cs="Calibri"/>
        </w:rPr>
        <w:t xml:space="preserve">nd refugee </w:t>
      </w:r>
      <w:r w:rsidRPr="00B434FD">
        <w:rPr>
          <w:rStyle w:val="StyleUnderline"/>
          <w:rFonts w:ascii="Calibri" w:hAnsi="Calibri" w:cs="Calibri"/>
          <w:highlight w:val="cyan"/>
        </w:rPr>
        <w:t>policies</w:t>
      </w:r>
      <w:r w:rsidRPr="00B434FD">
        <w:rPr>
          <w:rFonts w:cs="Calibri"/>
          <w:sz w:val="16"/>
        </w:rPr>
        <w:t xml:space="preserve">, </w:t>
      </w:r>
      <w:r w:rsidRPr="00B434FD">
        <w:rPr>
          <w:rStyle w:val="StyleUnderline"/>
          <w:rFonts w:ascii="Calibri" w:hAnsi="Calibri" w:cs="Calibri"/>
          <w:highlight w:val="cyan"/>
        </w:rPr>
        <w:t>which are</w:t>
      </w:r>
      <w:r w:rsidRPr="00B434FD">
        <w:rPr>
          <w:rStyle w:val="StyleUnderline"/>
          <w:rFonts w:ascii="Calibri" w:hAnsi="Calibri" w:cs="Calibri"/>
        </w:rPr>
        <w:t xml:space="preserve"> part of the system of </w:t>
      </w:r>
      <w:r w:rsidRPr="00B434FD">
        <w:rPr>
          <w:rStyle w:val="StyleUnderline"/>
          <w:rFonts w:ascii="Calibri" w:hAnsi="Calibri" w:cs="Calibri"/>
          <w:highlight w:val="cyan"/>
        </w:rPr>
        <w:t>legal immigration</w:t>
      </w:r>
      <w:r w:rsidRPr="00B434FD">
        <w:rPr>
          <w:rFonts w:cs="Calibri"/>
          <w:sz w:val="16"/>
        </w:rPr>
        <w:t xml:space="preserve">. Indeed, though it was not much understood this way at the time, Trump’s serial efforts to implement a “travel ban” on people from certain countries were part of a broader focus on those who had entered the country legally. So, too, were the recent revocations of Temporary Protected Status for those fleeing humanitarian catastrophes in El Salvador and Haiti. None of the people affected by these policy changes were considered undocumented — until now, at least. But </w:t>
      </w:r>
      <w:r w:rsidRPr="00B434FD">
        <w:rPr>
          <w:rStyle w:val="StyleUnderline"/>
          <w:rFonts w:ascii="Calibri" w:hAnsi="Calibri" w:cs="Calibri"/>
          <w:highlight w:val="cyan"/>
        </w:rPr>
        <w:t>the</w:t>
      </w:r>
      <w:r w:rsidRPr="00B434FD">
        <w:rPr>
          <w:rFonts w:cs="Calibri"/>
          <w:sz w:val="16"/>
        </w:rPr>
        <w:t xml:space="preserve"> most important </w:t>
      </w:r>
      <w:r w:rsidRPr="00B434FD">
        <w:rPr>
          <w:rStyle w:val="StyleUnderline"/>
          <w:rFonts w:ascii="Calibri" w:hAnsi="Calibri" w:cs="Calibri"/>
          <w:highlight w:val="cyan"/>
        </w:rPr>
        <w:t>initiative</w:t>
      </w:r>
      <w:r w:rsidRPr="00B434FD">
        <w:rPr>
          <w:rFonts w:cs="Calibri"/>
          <w:sz w:val="16"/>
        </w:rPr>
        <w:t xml:space="preserve"> that has been designed </w:t>
      </w:r>
      <w:r w:rsidRPr="00B434FD">
        <w:rPr>
          <w:rStyle w:val="StyleUnderline"/>
          <w:rFonts w:ascii="Calibri" w:hAnsi="Calibri" w:cs="Calibri"/>
        </w:rPr>
        <w:t xml:space="preserve">to </w:t>
      </w:r>
      <w:r w:rsidRPr="00B434FD">
        <w:rPr>
          <w:rStyle w:val="StyleUnderline"/>
          <w:rFonts w:ascii="Calibri" w:hAnsi="Calibri" w:cs="Calibri"/>
          <w:highlight w:val="cyan"/>
        </w:rPr>
        <w:t>change the terms of the immigration debate</w:t>
      </w:r>
      <w:r w:rsidRPr="00B434FD">
        <w:rPr>
          <w:rFonts w:cs="Calibri"/>
          <w:sz w:val="16"/>
        </w:rPr>
        <w:t xml:space="preserve"> </w:t>
      </w:r>
      <w:r w:rsidRPr="00B434FD">
        <w:rPr>
          <w:rStyle w:val="StyleUnderline"/>
          <w:rFonts w:ascii="Calibri" w:hAnsi="Calibri" w:cs="Calibri"/>
        </w:rPr>
        <w:t>was the legislation</w:t>
      </w:r>
      <w:r w:rsidRPr="00B434FD">
        <w:rPr>
          <w:rFonts w:cs="Calibri"/>
          <w:sz w:val="16"/>
        </w:rPr>
        <w:t xml:space="preserve"> </w:t>
      </w:r>
      <w:r w:rsidRPr="00B434FD">
        <w:rPr>
          <w:rStyle w:val="StyleUnderline"/>
          <w:rFonts w:ascii="Calibri" w:hAnsi="Calibri" w:cs="Calibri"/>
        </w:rPr>
        <w:t>introduced</w:t>
      </w:r>
      <w:r w:rsidRPr="00B434FD">
        <w:rPr>
          <w:rFonts w:cs="Calibri"/>
          <w:sz w:val="16"/>
        </w:rPr>
        <w:t xml:space="preserve"> last August </w:t>
      </w:r>
      <w:r w:rsidRPr="00B434FD">
        <w:rPr>
          <w:rStyle w:val="StyleUnderline"/>
          <w:rFonts w:ascii="Calibri" w:hAnsi="Calibri" w:cs="Calibri"/>
        </w:rPr>
        <w:t>by</w:t>
      </w:r>
      <w:r w:rsidRPr="00B434FD">
        <w:rPr>
          <w:rFonts w:cs="Calibri"/>
          <w:sz w:val="16"/>
        </w:rPr>
        <w:t xml:space="preserve"> Republican senators Tom </w:t>
      </w:r>
      <w:r w:rsidRPr="00B434FD">
        <w:rPr>
          <w:rStyle w:val="StyleUnderline"/>
          <w:rFonts w:ascii="Calibri" w:hAnsi="Calibri" w:cs="Calibri"/>
        </w:rPr>
        <w:t>Cotton and</w:t>
      </w:r>
      <w:r w:rsidRPr="00B434FD">
        <w:rPr>
          <w:rFonts w:cs="Calibri"/>
          <w:sz w:val="16"/>
        </w:rPr>
        <w:t xml:space="preserve"> David </w:t>
      </w:r>
      <w:r w:rsidRPr="00B434FD">
        <w:rPr>
          <w:rStyle w:val="StyleUnderline"/>
          <w:rFonts w:ascii="Calibri" w:hAnsi="Calibri" w:cs="Calibri"/>
        </w:rPr>
        <w:t>Perdue</w:t>
      </w:r>
      <w:r w:rsidRPr="00B434FD">
        <w:rPr>
          <w:rFonts w:cs="Calibri"/>
          <w:sz w:val="16"/>
        </w:rPr>
        <w:t xml:space="preserve">. Backed immediately by Trump, </w:t>
      </w:r>
      <w:r w:rsidRPr="00B434FD">
        <w:rPr>
          <w:rStyle w:val="StyleUnderline"/>
          <w:rFonts w:ascii="Calibri" w:hAnsi="Calibri" w:cs="Calibri"/>
          <w:highlight w:val="cyan"/>
        </w:rPr>
        <w:t>the bill would</w:t>
      </w:r>
      <w:r w:rsidRPr="00B434FD">
        <w:rPr>
          <w:rFonts w:cs="Calibri"/>
          <w:sz w:val="16"/>
        </w:rPr>
        <w:t xml:space="preserve"> kill the diversity lottery visa, limit “family-unification” entries to spouses and minor children, prioritize merit-based entries, significantly reduce refugees, and </w:t>
      </w:r>
      <w:r w:rsidRPr="00B434FD">
        <w:rPr>
          <w:rStyle w:val="StyleUnderline"/>
          <w:rFonts w:ascii="Calibri" w:hAnsi="Calibri" w:cs="Calibri"/>
          <w:highlight w:val="cyan"/>
        </w:rPr>
        <w:t>aim at overall reductions in legal immigration</w:t>
      </w:r>
      <w:r w:rsidRPr="00B434FD">
        <w:rPr>
          <w:rFonts w:cs="Calibri"/>
          <w:sz w:val="16"/>
        </w:rPr>
        <w:t xml:space="preserve"> of 50 percent within ten years. If that all sounds familiar, it’s because all these provisions are echoed in the latest White House proposal. As an NBC headline put it, “</w:t>
      </w:r>
      <w:r w:rsidRPr="00B434FD">
        <w:rPr>
          <w:rStyle w:val="Emphasis"/>
          <w:rFonts w:cs="Calibri"/>
          <w:highlight w:val="cyan"/>
        </w:rPr>
        <w:t>Trump drags GOP to war on legal immigration</w:t>
      </w:r>
      <w:r w:rsidRPr="00B434FD">
        <w:rPr>
          <w:rFonts w:cs="Calibri"/>
          <w:sz w:val="16"/>
        </w:rPr>
        <w:t>.” And, at first blush, it does look like a dubious move: “It’s probably why it’s turned into such a standoff,” said Andrew Selee, president of the nonpartisan Migration Policy Institute. “</w:t>
      </w:r>
      <w:r w:rsidRPr="00B434FD">
        <w:rPr>
          <w:rStyle w:val="StyleUnderline"/>
          <w:rFonts w:ascii="Calibri" w:hAnsi="Calibri" w:cs="Calibri"/>
          <w:highlight w:val="cyan"/>
        </w:rPr>
        <w:t>This started out as a fairly noncontroversial trade-off between a very defined set of legal rights for a very defined population in return for border security spending, but it became a fight about much bigger immigration issues</w:t>
      </w:r>
      <w:r w:rsidRPr="00B434FD">
        <w:rPr>
          <w:rFonts w:cs="Calibri"/>
          <w:sz w:val="16"/>
        </w:rPr>
        <w:t xml:space="preserve">.” But there’s another way to look at this that makes more political sense. </w:t>
      </w:r>
      <w:r w:rsidRPr="00B434FD">
        <w:rPr>
          <w:rStyle w:val="StyleUnderline"/>
          <w:rFonts w:ascii="Calibri" w:hAnsi="Calibri" w:cs="Calibri"/>
          <w:highlight w:val="cyan"/>
        </w:rPr>
        <w:t>The “old” immigration debate focused on Dreamers</w:t>
      </w:r>
      <w:r w:rsidRPr="00B434FD">
        <w:rPr>
          <w:rFonts w:cs="Calibri"/>
          <w:sz w:val="16"/>
        </w:rPr>
        <w:t xml:space="preserve">, a smaller population of highly sympathetic undocumented immigrants. More generally, it also focused on people already in the country, which a majority of Americans are reluctant to see hauled off to transit camps and deported. </w:t>
      </w:r>
      <w:r w:rsidRPr="00B434FD">
        <w:rPr>
          <w:rStyle w:val="Emphasis"/>
          <w:rFonts w:cs="Calibri"/>
          <w:highlight w:val="cyan"/>
        </w:rPr>
        <w:t xml:space="preserve">The “new” debate that the White House and its conservative allies are trying to create is more about abstract immigration principles, </w:t>
      </w:r>
      <w:r w:rsidRPr="00B434FD">
        <w:rPr>
          <w:rStyle w:val="Emphasis"/>
          <w:rFonts w:cs="Calibri"/>
        </w:rPr>
        <w:t xml:space="preserve">in which </w:t>
      </w:r>
      <w:r w:rsidRPr="00B434FD">
        <w:rPr>
          <w:rStyle w:val="Emphasis"/>
          <w:rFonts w:cs="Calibri"/>
          <w:highlight w:val="cyan"/>
        </w:rPr>
        <w:t xml:space="preserve">the nativist case is not </w:t>
      </w:r>
      <w:r w:rsidRPr="00B434FD">
        <w:rPr>
          <w:rStyle w:val="Emphasis"/>
          <w:rFonts w:cs="Calibri"/>
        </w:rPr>
        <w:t xml:space="preserve">remotely as </w:t>
      </w:r>
      <w:r w:rsidRPr="00B434FD">
        <w:rPr>
          <w:rStyle w:val="Emphasis"/>
          <w:rFonts w:cs="Calibri"/>
          <w:highlight w:val="cyan"/>
        </w:rPr>
        <w:t>unpopular as liberals might imagine</w:t>
      </w:r>
      <w:r w:rsidRPr="00B434FD">
        <w:rPr>
          <w:rStyle w:val="Emphasis"/>
          <w:rFonts w:cs="Calibri"/>
        </w:rPr>
        <w:t xml:space="preserve">. </w:t>
      </w:r>
      <w:r w:rsidRPr="00B434FD">
        <w:rPr>
          <w:rFonts w:cs="Calibri"/>
          <w:sz w:val="16"/>
        </w:rPr>
        <w:t xml:space="preserve">In an unusually nuanced report on immigration-poll findings released this week, NPR’s Danielle Kurtzleben notes that, while </w:t>
      </w:r>
      <w:r w:rsidRPr="00B434FD">
        <w:rPr>
          <w:rStyle w:val="StyleUnderline"/>
          <w:rFonts w:ascii="Calibri" w:hAnsi="Calibri" w:cs="Calibri"/>
          <w:highlight w:val="cyan"/>
        </w:rPr>
        <w:t>Americans</w:t>
      </w:r>
      <w:r w:rsidRPr="00B434FD">
        <w:rPr>
          <w:rFonts w:cs="Calibri"/>
          <w:sz w:val="16"/>
        </w:rPr>
        <w:t xml:space="preserve"> overwhelmingly </w:t>
      </w:r>
      <w:r w:rsidRPr="00B434FD">
        <w:rPr>
          <w:rStyle w:val="StyleUnderline"/>
          <w:rFonts w:ascii="Calibri" w:hAnsi="Calibri" w:cs="Calibri"/>
        </w:rPr>
        <w:t>want to let Dreamers stay</w:t>
      </w:r>
      <w:r w:rsidRPr="00B434FD">
        <w:rPr>
          <w:rFonts w:cs="Calibri"/>
          <w:sz w:val="16"/>
        </w:rPr>
        <w:t xml:space="preserve"> in the country — and “aren’t that wild about a ‘wall’” — </w:t>
      </w:r>
      <w:r w:rsidRPr="00B434FD">
        <w:rPr>
          <w:rStyle w:val="StyleUnderline"/>
          <w:rFonts w:ascii="Calibri" w:hAnsi="Calibri" w:cs="Calibri"/>
        </w:rPr>
        <w:t>they</w:t>
      </w:r>
      <w:r w:rsidRPr="00B434FD">
        <w:rPr>
          <w:rFonts w:cs="Calibri"/>
          <w:sz w:val="16"/>
        </w:rPr>
        <w:t xml:space="preserve"> </w:t>
      </w:r>
      <w:r w:rsidRPr="00B434FD">
        <w:rPr>
          <w:rStyle w:val="StyleUnderline"/>
          <w:rFonts w:ascii="Calibri" w:hAnsi="Calibri" w:cs="Calibri"/>
        </w:rPr>
        <w:t xml:space="preserve">also largely </w:t>
      </w:r>
      <w:r w:rsidRPr="00B434FD">
        <w:rPr>
          <w:rStyle w:val="StyleUnderline"/>
          <w:rFonts w:ascii="Calibri" w:hAnsi="Calibri" w:cs="Calibri"/>
          <w:highlight w:val="cyan"/>
        </w:rPr>
        <w:t>favor</w:t>
      </w:r>
      <w:r w:rsidRPr="00B434FD">
        <w:rPr>
          <w:rStyle w:val="StyleUnderline"/>
          <w:rFonts w:ascii="Calibri" w:hAnsi="Calibri" w:cs="Calibri"/>
        </w:rPr>
        <w:t xml:space="preserve"> the kind of </w:t>
      </w:r>
      <w:r w:rsidRPr="00B434FD">
        <w:rPr>
          <w:rStyle w:val="StyleUnderline"/>
          <w:rFonts w:ascii="Calibri" w:hAnsi="Calibri" w:cs="Calibri"/>
          <w:highlight w:val="cyan"/>
        </w:rPr>
        <w:t>changes in legal-immigration policy that Trump</w:t>
      </w:r>
      <w:r w:rsidRPr="00B434FD">
        <w:rPr>
          <w:rStyle w:val="StyleUnderline"/>
          <w:rFonts w:ascii="Calibri" w:hAnsi="Calibri" w:cs="Calibri"/>
        </w:rPr>
        <w:t xml:space="preserve">, Cotton, and Perdue </w:t>
      </w:r>
      <w:r w:rsidRPr="00B434FD">
        <w:rPr>
          <w:rStyle w:val="StyleUnderline"/>
          <w:rFonts w:ascii="Calibri" w:hAnsi="Calibri" w:cs="Calibri"/>
          <w:highlight w:val="cyan"/>
        </w:rPr>
        <w:t>are proposing</w:t>
      </w:r>
      <w:r w:rsidRPr="00B434FD">
        <w:rPr>
          <w:rFonts w:cs="Calibri"/>
          <w:sz w:val="16"/>
        </w:rPr>
        <w:t xml:space="preserve">, according to a recent Harvard Harris poll: Sixty-eight percent of Americans said they oppose “the lottery that randomly picks 50,000 people to enter the U.S. each year for greater diversity.” And in fact, even more (79 percent) favored merit-based immigration over family-based migration, based on a question asking whether “immigration priority for those coming to the U.S. should be based on a person’s ability to contribute to America as measured by their education and skills or based on a person having relatives in the U.S.” As Kurtzleben notes, there are legitimate questions about the wording of that poll, but </w:t>
      </w:r>
      <w:r w:rsidRPr="00B434FD">
        <w:rPr>
          <w:rStyle w:val="StyleUnderline"/>
          <w:rFonts w:ascii="Calibri" w:hAnsi="Calibri" w:cs="Calibri"/>
        </w:rPr>
        <w:t xml:space="preserve">it’s clear that </w:t>
      </w:r>
      <w:r w:rsidRPr="00B434FD">
        <w:rPr>
          <w:rStyle w:val="StyleUnderline"/>
          <w:rFonts w:ascii="Calibri" w:hAnsi="Calibri" w:cs="Calibri"/>
          <w:highlight w:val="cyan"/>
        </w:rPr>
        <w:t>many would be receptive to the GOP’s arguments</w:t>
      </w:r>
      <w:r w:rsidRPr="00B434FD">
        <w:rPr>
          <w:rStyle w:val="StyleUnderline"/>
          <w:rFonts w:ascii="Calibri" w:hAnsi="Calibri" w:cs="Calibri"/>
        </w:rPr>
        <w:t xml:space="preserve"> on this topic. </w:t>
      </w:r>
      <w:r w:rsidRPr="00B434FD">
        <w:rPr>
          <w:rStyle w:val="StyleUnderline"/>
          <w:rFonts w:ascii="Calibri" w:hAnsi="Calibri" w:cs="Calibri"/>
          <w:highlight w:val="cyan"/>
        </w:rPr>
        <w:t>As for overall levels of legal immigration, the evidence is even stronger for the restrictionist position</w:t>
      </w:r>
      <w:r w:rsidRPr="00B434FD">
        <w:rPr>
          <w:rStyle w:val="StyleUnderline"/>
          <w:rFonts w:ascii="Calibri" w:hAnsi="Calibri" w:cs="Calibri"/>
        </w:rPr>
        <w:t xml:space="preserve">: </w:t>
      </w:r>
      <w:r w:rsidRPr="00B434FD">
        <w:rPr>
          <w:rFonts w:cs="Calibri"/>
          <w:sz w:val="16"/>
        </w:rPr>
        <w:t xml:space="preserve">For decades, </w:t>
      </w:r>
      <w:r w:rsidRPr="00B434FD">
        <w:rPr>
          <w:rStyle w:val="StyleUnderline"/>
          <w:rFonts w:ascii="Calibri" w:hAnsi="Calibri" w:cs="Calibri"/>
          <w:highlight w:val="cyan"/>
        </w:rPr>
        <w:t>Gallup</w:t>
      </w:r>
      <w:r w:rsidRPr="00B434FD">
        <w:rPr>
          <w:rStyle w:val="StyleUnderline"/>
          <w:rFonts w:ascii="Calibri" w:hAnsi="Calibri" w:cs="Calibri"/>
        </w:rPr>
        <w:t xml:space="preserve"> has </w:t>
      </w:r>
      <w:r w:rsidRPr="00B434FD">
        <w:rPr>
          <w:rStyle w:val="StyleUnderline"/>
          <w:rFonts w:ascii="Calibri" w:hAnsi="Calibri" w:cs="Calibri"/>
          <w:highlight w:val="cyan"/>
        </w:rPr>
        <w:t>asked</w:t>
      </w:r>
      <w:r w:rsidRPr="00B434FD">
        <w:rPr>
          <w:rStyle w:val="StyleUnderline"/>
          <w:rFonts w:ascii="Calibri" w:hAnsi="Calibri" w:cs="Calibri"/>
        </w:rPr>
        <w:t xml:space="preserve"> </w:t>
      </w:r>
      <w:r w:rsidRPr="00B434FD">
        <w:rPr>
          <w:rStyle w:val="StyleUnderline"/>
          <w:rFonts w:ascii="Calibri" w:hAnsi="Calibri" w:cs="Calibri"/>
          <w:highlight w:val="cyan"/>
        </w:rPr>
        <w:t>Americans</w:t>
      </w:r>
      <w:r w:rsidRPr="00B434FD">
        <w:rPr>
          <w:rStyle w:val="StyleUnderline"/>
          <w:rFonts w:ascii="Calibri" w:hAnsi="Calibri" w:cs="Calibri"/>
        </w:rPr>
        <w:t xml:space="preserve"> </w:t>
      </w:r>
      <w:r w:rsidRPr="00B434FD">
        <w:rPr>
          <w:rStyle w:val="StyleUnderline"/>
          <w:rFonts w:ascii="Calibri" w:hAnsi="Calibri" w:cs="Calibri"/>
          <w:highlight w:val="cyan"/>
        </w:rPr>
        <w:t>if</w:t>
      </w:r>
      <w:r w:rsidRPr="00B434FD">
        <w:rPr>
          <w:rStyle w:val="StyleUnderline"/>
          <w:rFonts w:ascii="Calibri" w:hAnsi="Calibri" w:cs="Calibri"/>
        </w:rPr>
        <w:t xml:space="preserve"> they think the level of legal imm</w:t>
      </w:r>
      <w:r w:rsidRPr="00B434FD">
        <w:rPr>
          <w:rStyle w:val="StyleUnderline"/>
          <w:rFonts w:ascii="Calibri" w:hAnsi="Calibri" w:cs="Calibri"/>
          <w:highlight w:val="cyan"/>
        </w:rPr>
        <w:t>igration should be “kept at its present level, increased, or decreased</w:t>
      </w:r>
      <w:r w:rsidRPr="00B434FD">
        <w:rPr>
          <w:rFonts w:cs="Calibri"/>
          <w:sz w:val="16"/>
        </w:rPr>
        <w:t xml:space="preserve">.” In recent years, </w:t>
      </w:r>
      <w:r w:rsidRPr="00B434FD">
        <w:rPr>
          <w:rStyle w:val="StyleUnderline"/>
          <w:rFonts w:ascii="Calibri" w:hAnsi="Calibri" w:cs="Calibri"/>
          <w:highlight w:val="cyan"/>
        </w:rPr>
        <w:t>Americans have been closely split between holding steady</w:t>
      </w:r>
      <w:r w:rsidRPr="00B434FD">
        <w:rPr>
          <w:rFonts w:cs="Calibri"/>
          <w:sz w:val="16"/>
        </w:rPr>
        <w:t xml:space="preserve"> (38 percent as of June 2017) </w:t>
      </w:r>
      <w:r w:rsidRPr="00B434FD">
        <w:rPr>
          <w:rStyle w:val="Emphasis"/>
          <w:rFonts w:cs="Calibri"/>
          <w:highlight w:val="cyan"/>
        </w:rPr>
        <w:t>and decreasing</w:t>
      </w:r>
      <w:r w:rsidRPr="00B434FD">
        <w:rPr>
          <w:rFonts w:cs="Calibri"/>
          <w:sz w:val="16"/>
        </w:rPr>
        <w:t xml:space="preserve"> (35 percent). The remainder, around 1 in 4, want to increase legal immigration … [A</w:t>
      </w:r>
      <w:r w:rsidRPr="00B434FD">
        <w:rPr>
          <w:rStyle w:val="StyleUnderline"/>
          <w:rFonts w:ascii="Calibri" w:hAnsi="Calibri" w:cs="Calibri"/>
        </w:rPr>
        <w:t>] Politico</w:t>
      </w:r>
      <w:r w:rsidRPr="00B434FD">
        <w:rPr>
          <w:rFonts w:cs="Calibri"/>
          <w:sz w:val="16"/>
        </w:rPr>
        <w:t xml:space="preserve">/Morning Consult </w:t>
      </w:r>
      <w:r w:rsidRPr="00B434FD">
        <w:rPr>
          <w:rStyle w:val="StyleUnderline"/>
          <w:rFonts w:ascii="Calibri" w:hAnsi="Calibri" w:cs="Calibri"/>
        </w:rPr>
        <w:t>poll asked</w:t>
      </w:r>
      <w:r w:rsidRPr="00B434FD">
        <w:rPr>
          <w:rFonts w:cs="Calibri"/>
          <w:sz w:val="16"/>
        </w:rPr>
        <w:t xml:space="preserve"> it a different way, asking </w:t>
      </w:r>
      <w:r w:rsidRPr="00B434FD">
        <w:rPr>
          <w:rStyle w:val="StyleUnderline"/>
          <w:rFonts w:ascii="Calibri" w:hAnsi="Calibri" w:cs="Calibri"/>
        </w:rPr>
        <w:t>how they’d feel about halving the number of legal immigrants</w:t>
      </w:r>
      <w:r w:rsidRPr="00B434FD">
        <w:rPr>
          <w:rFonts w:cs="Calibri"/>
          <w:sz w:val="16"/>
        </w:rPr>
        <w:t xml:space="preserve"> over the next 10 years. It didn’t offer the option for holding it steady, just varying degrees of support or oppose. </w:t>
      </w:r>
      <w:r w:rsidRPr="00B434FD">
        <w:rPr>
          <w:rStyle w:val="Emphasis"/>
          <w:rFonts w:cs="Calibri"/>
          <w:highlight w:val="cyan"/>
        </w:rPr>
        <w:t>Nearly half, 48 percent, strongly or somewhat supported cutting legal immigration in this way</w:t>
      </w:r>
      <w:r w:rsidRPr="00B434FD">
        <w:rPr>
          <w:rFonts w:cs="Calibri"/>
          <w:sz w:val="16"/>
        </w:rPr>
        <w:t>; 39 percent opposed it. (The rest didn’t know or had no opinion.)</w:t>
      </w:r>
    </w:p>
    <w:p w:rsidR="003E2E6A" w:rsidRPr="00B434FD" w:rsidRDefault="003E2E6A" w:rsidP="003E2E6A">
      <w:pPr>
        <w:pStyle w:val="Heading4"/>
        <w:rPr>
          <w:rFonts w:cs="Calibri"/>
        </w:rPr>
      </w:pPr>
      <w:r w:rsidRPr="00B434FD">
        <w:rPr>
          <w:rFonts w:cs="Calibri"/>
        </w:rPr>
        <w:t xml:space="preserve">Legal immigration gets sucked up into broader immigration debate – ensures controversy. </w:t>
      </w:r>
    </w:p>
    <w:p w:rsidR="003E2E6A" w:rsidRPr="00B434FD" w:rsidRDefault="003E2E6A" w:rsidP="003E2E6A">
      <w:pPr>
        <w:rPr>
          <w:rFonts w:cs="Calibri"/>
        </w:rPr>
      </w:pPr>
      <w:r w:rsidRPr="00B434FD">
        <w:rPr>
          <w:rStyle w:val="Style13ptBold"/>
          <w:rFonts w:ascii="Calibri" w:hAnsi="Calibri" w:cs="Calibri"/>
        </w:rPr>
        <w:t>Lind 18---</w:t>
      </w:r>
      <w:r w:rsidRPr="00B434FD">
        <w:rPr>
          <w:rFonts w:cs="Calibri"/>
        </w:rPr>
        <w:t>Dara, policy and politics reporter, "The immigration battle Donald Trump has already won" Vox, February 14, https://www.vox.com/2018/2/14/17012358/immigration-congress-trump-daca]</w:t>
      </w:r>
    </w:p>
    <w:p w:rsidR="003E2E6A" w:rsidRDefault="003E2E6A" w:rsidP="003E2E6A">
      <w:pPr>
        <w:rPr>
          <w:rFonts w:cs="Calibri"/>
          <w:sz w:val="16"/>
        </w:rPr>
      </w:pPr>
      <w:r w:rsidRPr="00B434FD">
        <w:rPr>
          <w:rFonts w:cs="Calibri"/>
          <w:sz w:val="16"/>
        </w:rPr>
        <w:t xml:space="preserve">We’ll never know for sure, because that’s the opposite of the debate happening right now. </w:t>
      </w:r>
      <w:r w:rsidRPr="00B434FD">
        <w:rPr>
          <w:rStyle w:val="StyleUnderline"/>
          <w:rFonts w:ascii="Calibri" w:hAnsi="Calibri" w:cs="Calibri"/>
          <w:highlight w:val="cyan"/>
        </w:rPr>
        <w:t>Instead of narrowing the scope of negotiation, Republicans — led by the White House — have spent the last six months opening it up to include legal immigration</w:t>
      </w:r>
      <w:r w:rsidRPr="00B434FD">
        <w:rPr>
          <w:rStyle w:val="StyleUnderline"/>
          <w:rFonts w:ascii="Calibri" w:hAnsi="Calibri" w:cs="Calibri"/>
        </w:rPr>
        <w:t xml:space="preserve">. </w:t>
      </w:r>
      <w:r w:rsidRPr="00B434FD">
        <w:rPr>
          <w:rFonts w:cs="Calibri"/>
          <w:sz w:val="16"/>
        </w:rPr>
        <w:t xml:space="preserve">No easy answer will emerge in the next 72 hours What Trump has proposed are radical cuts to legal immigration — the most significant changes, as his White House admits, since 1965. They raise several questions: Should overall immigration levels be reduced? How much and how quickly should they be reduced? Who counts as a member of the nuclear family? Is diversity an important value to enshrine in the immigration system, and is it fair to worry about proposals that would change America’s ethnic balance one way or another? Is it more important to allow high-skilled workers to come on temporary visas, or to allow them to settle in the US with green cards? And will it hurt America’s ability to get immigrants to settle if they know they won’t be able to reunite their family in the US? </w:t>
      </w:r>
      <w:r w:rsidRPr="00B434FD">
        <w:rPr>
          <w:rStyle w:val="StyleUnderline"/>
          <w:rFonts w:ascii="Calibri" w:hAnsi="Calibri" w:cs="Calibri"/>
        </w:rPr>
        <w:t>The irony is that Trump’s brought Republicans to a position that’s more in line with what their voters care about</w:t>
      </w:r>
      <w:r w:rsidRPr="00B434FD">
        <w:rPr>
          <w:rFonts w:cs="Calibri"/>
          <w:sz w:val="16"/>
        </w:rPr>
        <w:t>. A majority of Republican voters have, for years, supported legalizing DREAMers. A majority have often supported legalizing unauthorized immigrants more broadly. And the divide between “citizenship” and “legalization without citizenship” has usually been a bigger problem for Republican elected officials, worried about the composition of future electorates, than</w:t>
      </w:r>
      <w:r w:rsidRPr="00B434FD">
        <w:rPr>
          <w:rStyle w:val="StyleUnderline"/>
          <w:rFonts w:ascii="Calibri" w:hAnsi="Calibri" w:cs="Calibri"/>
        </w:rPr>
        <w:t xml:space="preserve"> </w:t>
      </w:r>
      <w:r w:rsidRPr="00B434FD">
        <w:rPr>
          <w:rStyle w:val="StyleUnderline"/>
          <w:rFonts w:ascii="Calibri" w:hAnsi="Calibri" w:cs="Calibri"/>
          <w:highlight w:val="cyan"/>
        </w:rPr>
        <w:t>Republican voters</w:t>
      </w:r>
      <w:r w:rsidRPr="00B434FD">
        <w:rPr>
          <w:rFonts w:cs="Calibri"/>
          <w:sz w:val="16"/>
        </w:rPr>
        <w:t xml:space="preserve"> (many of whom</w:t>
      </w:r>
      <w:r w:rsidRPr="00B434FD">
        <w:rPr>
          <w:rStyle w:val="Emphasis"/>
          <w:rFonts w:cs="Calibri"/>
        </w:rPr>
        <w:t xml:space="preserve"> </w:t>
      </w:r>
      <w:r w:rsidRPr="00B434FD">
        <w:rPr>
          <w:rStyle w:val="Emphasis"/>
          <w:rFonts w:cs="Calibri"/>
          <w:highlight w:val="cyan"/>
        </w:rPr>
        <w:t>are leery of anything that smacks of a “guest worker” program</w:t>
      </w:r>
      <w:r w:rsidRPr="00B434FD">
        <w:rPr>
          <w:rFonts w:cs="Calibri"/>
          <w:sz w:val="16"/>
        </w:rPr>
        <w:t>). But the American public has never been able to come to a consensus on overall immigration levels</w:t>
      </w:r>
      <w:r w:rsidRPr="00B434FD">
        <w:rPr>
          <w:rStyle w:val="Emphasis"/>
          <w:rFonts w:cs="Calibri"/>
        </w:rPr>
        <w:t xml:space="preserve">. </w:t>
      </w:r>
      <w:r w:rsidRPr="00B434FD">
        <w:rPr>
          <w:rStyle w:val="Emphasis"/>
          <w:rFonts w:cs="Calibri"/>
          <w:highlight w:val="cyan"/>
        </w:rPr>
        <w:t>A lot more people want to see immigration reduced than want to see it expanded</w:t>
      </w:r>
      <w:r w:rsidRPr="00B434FD">
        <w:rPr>
          <w:rFonts w:cs="Calibri"/>
          <w:sz w:val="16"/>
        </w:rPr>
        <w:t>, and it’s only very recently that keeping current immigration levels has become more popular than imposing further restrictions.</w:t>
      </w:r>
    </w:p>
    <w:p w:rsidR="00366FCC" w:rsidRPr="00B434FD" w:rsidRDefault="00366FCC" w:rsidP="00366FCC">
      <w:pPr>
        <w:pStyle w:val="Heading3"/>
        <w:rPr>
          <w:rFonts w:cs="Calibri"/>
        </w:rPr>
      </w:pPr>
      <w:r w:rsidRPr="00B434FD">
        <w:rPr>
          <w:rFonts w:cs="Calibri"/>
        </w:rPr>
        <w:t>Link---</w:t>
      </w:r>
      <w:r>
        <w:rPr>
          <w:rFonts w:cs="Calibri"/>
        </w:rPr>
        <w:t>Natives</w:t>
      </w:r>
      <w:r w:rsidRPr="00B434FD">
        <w:rPr>
          <w:rFonts w:cs="Calibri"/>
        </w:rPr>
        <w:t>---1NC</w:t>
      </w:r>
    </w:p>
    <w:p w:rsidR="00366FCC" w:rsidRPr="00F0311A" w:rsidRDefault="00366FCC" w:rsidP="00366FCC">
      <w:pPr>
        <w:pStyle w:val="Heading4"/>
        <w:rPr>
          <w:rFonts w:asciiTheme="minorHAnsi" w:hAnsiTheme="minorHAnsi" w:cstheme="minorHAnsi"/>
        </w:rPr>
      </w:pPr>
      <w:r w:rsidRPr="00F0311A">
        <w:rPr>
          <w:rFonts w:asciiTheme="minorHAnsi" w:hAnsiTheme="minorHAnsi" w:cstheme="minorHAnsi"/>
        </w:rPr>
        <w:t xml:space="preserve">Native Americans are key influencers in state elections- A republican appeal to Natives flips key seats for midterms </w:t>
      </w:r>
    </w:p>
    <w:p w:rsidR="00366FCC" w:rsidRPr="00F0311A" w:rsidRDefault="00366FCC" w:rsidP="00366FCC">
      <w:pPr>
        <w:rPr>
          <w:rFonts w:asciiTheme="minorHAnsi" w:hAnsiTheme="minorHAnsi" w:cstheme="minorHAnsi"/>
        </w:rPr>
      </w:pPr>
      <w:r w:rsidRPr="00F0311A">
        <w:rPr>
          <w:rStyle w:val="Style13ptBold"/>
          <w:rFonts w:cstheme="minorHAnsi"/>
        </w:rPr>
        <w:t>Worden 14</w:t>
      </w:r>
      <w:r w:rsidRPr="00F0311A">
        <w:rPr>
          <w:rFonts w:asciiTheme="minorHAnsi" w:hAnsiTheme="minorHAnsi" w:cstheme="minorHAnsi"/>
        </w:rPr>
        <w:t xml:space="preserve"> (Dennis, legislative director for the Native American Contractors Association and a Coeur d' Alene Tribal member. He is with the Center for Global Policy Solutions Greenhouse with The OpEd Project, TruthOut,“A Campaign Primer: Native American Voters Count”, September 13, 2014, http://www.truth-out.org/opinion/item/26166-a-campaign-primer-native-american-voters-count)</w:t>
      </w:r>
    </w:p>
    <w:p w:rsidR="00366FCC" w:rsidRPr="00F0311A" w:rsidRDefault="00366FCC" w:rsidP="00366FCC">
      <w:pPr>
        <w:rPr>
          <w:rFonts w:asciiTheme="minorHAnsi" w:hAnsiTheme="minorHAnsi" w:cstheme="minorHAnsi"/>
          <w:sz w:val="14"/>
        </w:rPr>
      </w:pPr>
      <w:r w:rsidRPr="00F0311A">
        <w:rPr>
          <w:rFonts w:asciiTheme="minorHAnsi" w:hAnsiTheme="minorHAnsi" w:cstheme="minorHAnsi"/>
          <w:sz w:val="14"/>
        </w:rPr>
        <w:t xml:space="preserve">Back in session and gearing up for campaigns before the November midterm elections, the political coverage will likely focus on two aspects of a Congressional race: who will win and who will vote. </w:t>
      </w:r>
      <w:r w:rsidRPr="00F0311A">
        <w:rPr>
          <w:rStyle w:val="StyleUnderline"/>
          <w:rFonts w:cstheme="minorHAnsi"/>
        </w:rPr>
        <w:t xml:space="preserve">We can look forward to more fill-in-the-blank, predictable reporting. It usually goes like this: Will this candidate win? And will women, Latinos, blacks, labor, the Tea Party or youth turn out to vote for the candidate? </w:t>
      </w:r>
      <w:r w:rsidRPr="00F0311A">
        <w:rPr>
          <w:rFonts w:asciiTheme="minorHAnsi" w:hAnsiTheme="minorHAnsi" w:cstheme="minorHAnsi"/>
          <w:sz w:val="14"/>
        </w:rPr>
        <w:t xml:space="preserve">Yet in this year’s election campaign, </w:t>
      </w:r>
      <w:r w:rsidRPr="00F0311A">
        <w:rPr>
          <w:rStyle w:val="StyleUnderline"/>
          <w:rFonts w:cstheme="minorHAnsi"/>
          <w:highlight w:val="yellow"/>
        </w:rPr>
        <w:t>one crucial voting bloc that is</w:t>
      </w:r>
      <w:r w:rsidRPr="00F0311A">
        <w:rPr>
          <w:rStyle w:val="StyleUnderline"/>
          <w:rFonts w:cstheme="minorHAnsi"/>
        </w:rPr>
        <w:t xml:space="preserve"> slowly </w:t>
      </w:r>
      <w:r w:rsidRPr="00F0311A">
        <w:rPr>
          <w:rStyle w:val="StyleUnderline"/>
          <w:rFonts w:cstheme="minorHAnsi"/>
          <w:highlight w:val="yellow"/>
        </w:rPr>
        <w:t>gaining attention for its role in key races is the Native American vote</w:t>
      </w:r>
      <w:r w:rsidRPr="00F0311A">
        <w:rPr>
          <w:rStyle w:val="StyleUnderline"/>
          <w:rFonts w:cstheme="minorHAnsi"/>
        </w:rPr>
        <w:t xml:space="preserve">. Particularly in close contests in Western states, </w:t>
      </w:r>
      <w:r w:rsidRPr="00F0311A">
        <w:rPr>
          <w:rStyle w:val="StyleUnderline"/>
          <w:rFonts w:cstheme="minorHAnsi"/>
          <w:highlight w:val="yellow"/>
        </w:rPr>
        <w:t>the Native vote can swing a victory one way or anothe</w:t>
      </w:r>
      <w:r w:rsidRPr="00F0311A">
        <w:rPr>
          <w:rStyle w:val="StyleUnderline"/>
          <w:rFonts w:cstheme="minorHAnsi"/>
        </w:rPr>
        <w:t xml:space="preserve">r. For many political pundits, the Native voting bloc is also one of the least understood, or perhaps the least appreciated.But </w:t>
      </w:r>
      <w:r w:rsidRPr="00F0311A">
        <w:rPr>
          <w:rStyle w:val="StyleUnderline"/>
          <w:rFonts w:cstheme="minorHAnsi"/>
          <w:highlight w:val="yellow"/>
        </w:rPr>
        <w:t>as Native Americans gain a larger voice politically, the issues important to this group should also gain more attention by those in Congress</w:t>
      </w:r>
      <w:r w:rsidRPr="00F0311A">
        <w:rPr>
          <w:rFonts w:asciiTheme="minorHAnsi" w:hAnsiTheme="minorHAnsi" w:cstheme="minorHAnsi"/>
          <w:sz w:val="14"/>
        </w:rPr>
        <w:t xml:space="preserve">. It makes sense that the Native vote has not attracted the scrutiny of the political establishment so far. Even as recently as the 2010 census, Native Americans comprise 5.2 million of the country’s 308 million people. These numbers, especially when divided among the 50 states, would seem to dilute their political impact on elections. </w:t>
      </w:r>
      <w:r w:rsidRPr="00F0311A">
        <w:rPr>
          <w:rStyle w:val="StyleUnderline"/>
          <w:rFonts w:cstheme="minorHAnsi"/>
        </w:rPr>
        <w:t xml:space="preserve">However, especially in states with high concentrations of Native voters, </w:t>
      </w:r>
      <w:r w:rsidRPr="00F0311A">
        <w:rPr>
          <w:rStyle w:val="StyleUnderline"/>
          <w:rFonts w:cstheme="minorHAnsi"/>
          <w:highlight w:val="yellow"/>
        </w:rPr>
        <w:t>the impact of this constituency on elections is palpable</w:t>
      </w:r>
      <w:r w:rsidRPr="00F0311A">
        <w:rPr>
          <w:rFonts w:asciiTheme="minorHAnsi" w:hAnsiTheme="minorHAnsi" w:cstheme="minorHAnsi"/>
          <w:sz w:val="14"/>
        </w:rPr>
        <w:t xml:space="preserve">. Even more than numbers, you can look to history for the lack of attention to Native issues and Native voters. For decades, many Americans viewed Native Americans as a relic of the past (or as sports mascots). Natives were not considered citizens – and thus could not vote in elections – until 1924, just 90 years ago. It was not until 1948 that Natives could vote in every state. By the time Natives could vote most of the United States already viewed Indians as a people of the past. If Indians were not viewed as part of modern America how can they influence modern American politics? Where people did recognize the existence of Natives, the reality of poverty, small numbers of registered voters or lack of political influence, resulted in a political environment where these votes were largely ignored. </w:t>
      </w:r>
      <w:r w:rsidRPr="00F0311A">
        <w:rPr>
          <w:rStyle w:val="StyleUnderline"/>
          <w:rFonts w:cstheme="minorHAnsi"/>
        </w:rPr>
        <w:t xml:space="preserve">Still, over the last 15 years, </w:t>
      </w:r>
      <w:r w:rsidRPr="00F0311A">
        <w:rPr>
          <w:rStyle w:val="StyleUnderline"/>
          <w:rFonts w:cstheme="minorHAnsi"/>
          <w:highlight w:val="yellow"/>
        </w:rPr>
        <w:t>Natives have developed their economies, registered voters and engaged more fully in the political and policy process. The results have been dramatic</w:t>
      </w:r>
      <w:r w:rsidRPr="00F0311A">
        <w:rPr>
          <w:rStyle w:val="StyleUnderline"/>
          <w:rFonts w:cstheme="minorHAnsi"/>
        </w:rPr>
        <w:t xml:space="preserve">. In some Western states, </w:t>
      </w:r>
      <w:r w:rsidRPr="00F0311A">
        <w:rPr>
          <w:rStyle w:val="StyleUnderline"/>
          <w:rFonts w:cstheme="minorHAnsi"/>
          <w:highlight w:val="yellow"/>
        </w:rPr>
        <w:t>the Native vote can decide the outcome of an election</w:t>
      </w:r>
      <w:r w:rsidRPr="00F0311A">
        <w:rPr>
          <w:rStyle w:val="StyleUnderline"/>
          <w:rFonts w:cstheme="minorHAnsi"/>
        </w:rPr>
        <w:t xml:space="preserve">. Just ask </w:t>
      </w:r>
      <w:r w:rsidRPr="00F0311A">
        <w:rPr>
          <w:rStyle w:val="StyleUnderline"/>
          <w:rFonts w:cstheme="minorHAnsi"/>
          <w:highlight w:val="yellow"/>
        </w:rPr>
        <w:t>former Sen. Slade Gorton</w:t>
      </w:r>
      <w:r w:rsidRPr="00F0311A">
        <w:rPr>
          <w:rStyle w:val="StyleUnderline"/>
          <w:rFonts w:cstheme="minorHAnsi"/>
        </w:rPr>
        <w:t xml:space="preserve"> (R-Washington). In 2000, he </w:t>
      </w:r>
      <w:r w:rsidRPr="00F0311A">
        <w:rPr>
          <w:rStyle w:val="StyleUnderline"/>
          <w:rFonts w:cstheme="minorHAnsi"/>
          <w:highlight w:val="yellow"/>
        </w:rPr>
        <w:t>was unseated by Sen. Maria Cantwell</w:t>
      </w:r>
      <w:r w:rsidRPr="00F0311A">
        <w:rPr>
          <w:rStyle w:val="StyleUnderline"/>
          <w:rFonts w:cstheme="minorHAnsi"/>
        </w:rPr>
        <w:t xml:space="preserve"> (D-Washington) in part </w:t>
      </w:r>
      <w:r w:rsidRPr="00F0311A">
        <w:rPr>
          <w:rStyle w:val="StyleUnderline"/>
          <w:rFonts w:cstheme="minorHAnsi"/>
          <w:highlight w:val="yellow"/>
        </w:rPr>
        <w:t>because tribes viewed Gorton as</w:t>
      </w:r>
      <w:r w:rsidRPr="00F0311A">
        <w:rPr>
          <w:rStyle w:val="StyleUnderline"/>
          <w:rFonts w:cstheme="minorHAnsi"/>
        </w:rPr>
        <w:t xml:space="preserve"> so </w:t>
      </w:r>
      <w:r w:rsidRPr="00F0311A">
        <w:rPr>
          <w:rStyle w:val="StyleUnderline"/>
          <w:rFonts w:cstheme="minorHAnsi"/>
          <w:highlight w:val="yellow"/>
        </w:rPr>
        <w:t>anti-tribal</w:t>
      </w:r>
      <w:r w:rsidRPr="00F0311A">
        <w:rPr>
          <w:rStyle w:val="StyleUnderline"/>
          <w:rFonts w:cstheme="minorHAnsi"/>
        </w:rPr>
        <w:t xml:space="preserve"> that they decided to unite against him. Since then, tribes and political parties have slowly and quietly engaged Natives in tight races to support pro-tribal candidates. </w:t>
      </w:r>
      <w:r w:rsidRPr="00F0311A">
        <w:rPr>
          <w:rStyle w:val="StyleUnderline"/>
          <w:rFonts w:cstheme="minorHAnsi"/>
          <w:highlight w:val="yellow"/>
        </w:rPr>
        <w:t>Sen. Jon Tester</w:t>
      </w:r>
      <w:r w:rsidRPr="00F0311A">
        <w:rPr>
          <w:rStyle w:val="StyleUnderline"/>
          <w:rFonts w:cstheme="minorHAnsi"/>
        </w:rPr>
        <w:t xml:space="preserve"> (D-Montana) </w:t>
      </w:r>
      <w:r w:rsidRPr="00F0311A">
        <w:rPr>
          <w:rStyle w:val="StyleUnderline"/>
          <w:rFonts w:cstheme="minorHAnsi"/>
          <w:highlight w:val="yellow"/>
        </w:rPr>
        <w:t>may owe his two terms in the Senate to tribal communities.</w:t>
      </w:r>
      <w:r w:rsidRPr="00F0311A">
        <w:rPr>
          <w:rFonts w:asciiTheme="minorHAnsi" w:hAnsiTheme="minorHAnsi" w:cstheme="minorHAnsi"/>
          <w:sz w:val="14"/>
        </w:rPr>
        <w:t xml:space="preserve"> Sen. Lisa Murkowski’s (R-Alaska) historic write-in campaign during the general election largely was the result of Native voters who were fearful of what Republican candidate Joe Miller’s vote would bring to their communities. </w:t>
      </w:r>
      <w:r w:rsidRPr="00F0311A">
        <w:rPr>
          <w:rFonts w:asciiTheme="minorHAnsi" w:hAnsiTheme="minorHAnsi" w:cstheme="minorHAnsi"/>
          <w:u w:val="single"/>
        </w:rPr>
        <w:t xml:space="preserve">Sen. Heidi Heitkamp (D-Washington) also focused on Native turnout for her successful election. This year, Sen. Mark Begich (D-Alaska) implemented a massive voter turnout machine across thousands of miles focused on Natives who live in isolated villages. </w:t>
      </w:r>
      <w:r w:rsidRPr="00F0311A">
        <w:rPr>
          <w:rFonts w:asciiTheme="minorHAnsi" w:hAnsiTheme="minorHAnsi" w:cstheme="minorHAnsi"/>
          <w:highlight w:val="yellow"/>
          <w:u w:val="single"/>
        </w:rPr>
        <w:t>Both parties are learning the Native vote is not partisan</w:t>
      </w:r>
      <w:r w:rsidRPr="00F0311A">
        <w:rPr>
          <w:rFonts w:asciiTheme="minorHAnsi" w:hAnsiTheme="minorHAnsi" w:cstheme="minorHAnsi"/>
          <w:u w:val="single"/>
        </w:rPr>
        <w:t xml:space="preserve">. The </w:t>
      </w:r>
      <w:r w:rsidRPr="00F0311A">
        <w:rPr>
          <w:rFonts w:asciiTheme="minorHAnsi" w:hAnsiTheme="minorHAnsi" w:cstheme="minorHAnsi"/>
          <w:highlight w:val="yellow"/>
          <w:u w:val="single"/>
        </w:rPr>
        <w:t>two tribal</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citizens serving in the House are both Republicans</w:t>
      </w:r>
      <w:r w:rsidRPr="00F0311A">
        <w:rPr>
          <w:rFonts w:asciiTheme="minorHAnsi" w:hAnsiTheme="minorHAnsi" w:cstheme="minorHAnsi"/>
          <w:u w:val="single"/>
        </w:rPr>
        <w:t>: Reps. Tom Cole (R-Oklahoma) and Markwayne Mullin (R-Oklahoma). Many who may vote for Begich will also likely vote for Rep. Don Young (R-Alaska), the dean of the Republican conference in the House. The National Republican Senatorial Committee appointed Murkowski to lead outreach to tribal communities, and Cole leads a similar effort for House Republicans. To be sure, more campaigns and party operatives understand the importance of the Native vote</w:t>
      </w:r>
      <w:r w:rsidRPr="00F0311A">
        <w:rPr>
          <w:rFonts w:asciiTheme="minorHAnsi" w:hAnsiTheme="minorHAnsi" w:cstheme="minorHAnsi"/>
          <w:sz w:val="14"/>
        </w:rPr>
        <w:t xml:space="preserve">, but it is questionable if the broader political establishment and political media truly understands and appreciates the impact the Native vote has had on federal elections since 2000. </w:t>
      </w:r>
      <w:r w:rsidRPr="00F0311A">
        <w:rPr>
          <w:rStyle w:val="StyleUnderline"/>
          <w:rFonts w:cstheme="minorHAnsi"/>
          <w:highlight w:val="yellow"/>
        </w:rPr>
        <w:t>As more and more Native Americans vote</w:t>
      </w:r>
      <w:r w:rsidRPr="00F0311A">
        <w:rPr>
          <w:rStyle w:val="StyleUnderline"/>
          <w:rFonts w:cstheme="minorHAnsi"/>
        </w:rPr>
        <w:t xml:space="preserve">, particularly </w:t>
      </w:r>
      <w:r w:rsidRPr="00F0311A">
        <w:rPr>
          <w:rStyle w:val="StyleUnderline"/>
          <w:rFonts w:cstheme="minorHAnsi"/>
          <w:highlight w:val="yellow"/>
        </w:rPr>
        <w:t>in key races, politicians must engage on these issues at a policy level</w:t>
      </w:r>
      <w:r w:rsidRPr="00F0311A">
        <w:rPr>
          <w:rStyle w:val="StyleUnderline"/>
          <w:rFonts w:cstheme="minorHAnsi"/>
        </w:rPr>
        <w:t>, not only when they are asking for votes</w:t>
      </w:r>
      <w:r w:rsidRPr="00F0311A">
        <w:rPr>
          <w:rFonts w:asciiTheme="minorHAnsi" w:hAnsiTheme="minorHAnsi" w:cstheme="minorHAnsi"/>
          <w:sz w:val="14"/>
        </w:rPr>
        <w:t>. Native issues can no longer be an ancillary product of Congress, but must be addressed regularly and with meaning</w:t>
      </w:r>
    </w:p>
    <w:p w:rsidR="00366FCC" w:rsidRPr="00F0311A" w:rsidRDefault="00366FCC" w:rsidP="00366FCC">
      <w:pPr>
        <w:pStyle w:val="Heading4"/>
        <w:rPr>
          <w:rFonts w:asciiTheme="minorHAnsi" w:hAnsiTheme="minorHAnsi" w:cstheme="minorHAnsi"/>
        </w:rPr>
      </w:pPr>
      <w:r w:rsidRPr="00F0311A">
        <w:rPr>
          <w:rFonts w:asciiTheme="minorHAnsi" w:hAnsiTheme="minorHAnsi" w:cstheme="minorHAnsi"/>
        </w:rPr>
        <w:t>Native American Voters can swing elections- Republican appeal guarantees midterms.</w:t>
      </w:r>
    </w:p>
    <w:p w:rsidR="00366FCC" w:rsidRPr="00F0311A" w:rsidRDefault="00366FCC" w:rsidP="00366FCC">
      <w:pPr>
        <w:rPr>
          <w:rStyle w:val="Style13ptBold"/>
          <w:rFonts w:cstheme="minorHAnsi"/>
          <w:b w:val="0"/>
          <w:sz w:val="22"/>
        </w:rPr>
      </w:pPr>
      <w:r w:rsidRPr="00F0311A">
        <w:rPr>
          <w:rStyle w:val="Style13ptBold"/>
          <w:rFonts w:cstheme="minorHAnsi"/>
        </w:rPr>
        <w:t xml:space="preserve">McCambridge 16 </w:t>
      </w:r>
      <w:r w:rsidRPr="00F0311A">
        <w:rPr>
          <w:rStyle w:val="Style13ptBold"/>
          <w:rFonts w:cstheme="minorHAnsi"/>
          <w:b w:val="0"/>
          <w:sz w:val="22"/>
        </w:rPr>
        <w:t>(Ruth is Editor in Chief of the Nonprofit Quarterly. Her background includes forty-five years of experience in nonprofits, primarily in organizations that mix grassroots community work with policy change. Beginning in the mid-1980s, Ruth spent a decade at the Boston Foundation, developing and implementing capacity building programs and advocating for grantmaking attention to constituent involvement.)</w:t>
      </w:r>
    </w:p>
    <w:p w:rsidR="00366FCC" w:rsidRPr="00F0311A" w:rsidRDefault="00366FCC" w:rsidP="00366FCC">
      <w:pPr>
        <w:rPr>
          <w:rFonts w:asciiTheme="minorHAnsi" w:hAnsiTheme="minorHAnsi" w:cstheme="minorHAnsi"/>
          <w:sz w:val="16"/>
        </w:rPr>
      </w:pPr>
      <w:r w:rsidRPr="00F0311A">
        <w:rPr>
          <w:rStyle w:val="StyleUnderline"/>
          <w:rFonts w:cstheme="minorHAnsi"/>
        </w:rPr>
        <w:t xml:space="preserve">With all the talk about black and Latino votes, </w:t>
      </w:r>
      <w:r w:rsidRPr="00F0311A">
        <w:rPr>
          <w:rStyle w:val="StyleUnderline"/>
          <w:rFonts w:cstheme="minorHAnsi"/>
          <w:highlight w:val="cyan"/>
        </w:rPr>
        <w:t>there has been a dearth of national discussion about the Native American vote</w:t>
      </w:r>
      <w:r w:rsidRPr="00F0311A">
        <w:rPr>
          <w:rFonts w:asciiTheme="minorHAnsi" w:hAnsiTheme="minorHAnsi" w:cstheme="minorHAnsi"/>
          <w:sz w:val="16"/>
        </w:rPr>
        <w:t>.</w:t>
      </w:r>
      <w:r w:rsidRPr="00F0311A">
        <w:rPr>
          <w:rStyle w:val="StyleUnderline"/>
          <w:rFonts w:cstheme="minorHAnsi"/>
        </w:rPr>
        <w:t xml:space="preserve"> But </w:t>
      </w:r>
      <w:r w:rsidRPr="00F0311A">
        <w:rPr>
          <w:rStyle w:val="StyleUnderline"/>
          <w:rFonts w:cstheme="minorHAnsi"/>
          <w:highlight w:val="cyan"/>
        </w:rPr>
        <w:t>Native Americans</w:t>
      </w:r>
      <w:r w:rsidRPr="00F0311A">
        <w:rPr>
          <w:rStyle w:val="StyleUnderline"/>
          <w:rFonts w:cstheme="minorHAnsi"/>
        </w:rPr>
        <w:t xml:space="preserve"> are, at 5 percent of the state’s population, the second-largest minority in the state of Arizona and </w:t>
      </w:r>
      <w:r w:rsidRPr="00F0311A">
        <w:rPr>
          <w:rStyle w:val="StyleUnderline"/>
          <w:rFonts w:cstheme="minorHAnsi"/>
          <w:highlight w:val="cyan"/>
        </w:rPr>
        <w:t>have a definite impact on elections</w:t>
      </w:r>
      <w:r w:rsidRPr="00F0311A">
        <w:rPr>
          <w:rStyle w:val="StyleUnderline"/>
          <w:rFonts w:cstheme="minorHAnsi"/>
        </w:rPr>
        <w:t>—like the primary held yesterday which was eventually won by Clinton</w:t>
      </w:r>
      <w:r w:rsidRPr="00F0311A">
        <w:rPr>
          <w:rFonts w:asciiTheme="minorHAnsi" w:hAnsiTheme="minorHAnsi" w:cstheme="minorHAnsi"/>
          <w:sz w:val="16"/>
        </w:rPr>
        <w:t>. “</w:t>
      </w:r>
      <w:r w:rsidRPr="00F0311A">
        <w:rPr>
          <w:rStyle w:val="StyleUnderline"/>
          <w:rFonts w:cstheme="minorHAnsi"/>
          <w:highlight w:val="cyan"/>
        </w:rPr>
        <w:t>Despite our comparative smallness, Arizona Indian voters as a bloc can be the swing vote,</w:t>
      </w:r>
      <w:r w:rsidRPr="00F0311A">
        <w:rPr>
          <w:rStyle w:val="StyleUnderline"/>
          <w:rFonts w:cstheme="minorHAnsi"/>
        </w:rPr>
        <w:t>” said David Martinez, a professor of American Indian Studies at Arizona State University.</w:t>
      </w:r>
      <w:r w:rsidRPr="00F0311A">
        <w:rPr>
          <w:rFonts w:asciiTheme="minorHAnsi" w:hAnsiTheme="minorHAnsi" w:cstheme="minorHAnsi"/>
          <w:sz w:val="16"/>
        </w:rPr>
        <w:t xml:space="preserve"> </w:t>
      </w:r>
      <w:r w:rsidRPr="00F0311A">
        <w:rPr>
          <w:rStyle w:val="StyleUnderline"/>
          <w:rFonts w:cstheme="minorHAnsi"/>
        </w:rPr>
        <w:t xml:space="preserve">Mark Trahant, a blogger on tribal voting issues, notes that </w:t>
      </w:r>
      <w:r w:rsidRPr="00F0311A">
        <w:rPr>
          <w:rStyle w:val="StyleUnderline"/>
          <w:rFonts w:cstheme="minorHAnsi"/>
          <w:highlight w:val="cyan"/>
        </w:rPr>
        <w:t>in state and local elections, the Native American vote can play a decisive role, apparently because it is not uncommon for a tribe to vote relatively uniformly</w:t>
      </w:r>
      <w:r w:rsidRPr="00F0311A">
        <w:rPr>
          <w:rStyle w:val="StyleUnderline"/>
          <w:rFonts w:cstheme="minorHAnsi"/>
        </w:rPr>
        <w:t>.</w:t>
      </w:r>
      <w:r w:rsidRPr="00F0311A">
        <w:rPr>
          <w:rFonts w:asciiTheme="minorHAnsi" w:hAnsiTheme="minorHAnsi" w:cstheme="minorHAnsi"/>
          <w:sz w:val="16"/>
        </w:rPr>
        <w:t xml:space="preserve"> “That’s the real advantage of Indian country,” Trahant said. “You start getting those kinds of waves coming in, and you can make up a lot of ground really fast.” Former Navajo president Peterson Zah says that there is, indeed, a lot at stake this year. </w:t>
      </w:r>
      <w:r w:rsidRPr="00F0311A">
        <w:rPr>
          <w:rStyle w:val="StyleUnderline"/>
          <w:rFonts w:cstheme="minorHAnsi"/>
        </w:rPr>
        <w:t>“</w:t>
      </w:r>
      <w:r w:rsidRPr="00F0311A">
        <w:rPr>
          <w:rStyle w:val="StyleUnderline"/>
          <w:rFonts w:cstheme="minorHAnsi"/>
          <w:highlight w:val="cyan"/>
        </w:rPr>
        <w:t>There are a lot of legal issues that go the Supreme Court almost every year involving Native American issues and communities,” he said.</w:t>
      </w:r>
      <w:r w:rsidRPr="00F0311A">
        <w:rPr>
          <w:rFonts w:asciiTheme="minorHAnsi" w:hAnsiTheme="minorHAnsi" w:cstheme="minorHAnsi"/>
          <w:sz w:val="16"/>
        </w:rPr>
        <w:t xml:space="preserve"> “So it’s going to be pivotal to see who’s nominating the next Supreme Court Justice.”</w:t>
      </w:r>
      <w:r w:rsidRPr="00F0311A">
        <w:rPr>
          <w:rStyle w:val="StyleUnderline"/>
          <w:rFonts w:cstheme="minorHAnsi"/>
        </w:rPr>
        <w:t xml:space="preserve"> </w:t>
      </w:r>
      <w:r w:rsidRPr="00F0311A">
        <w:rPr>
          <w:rFonts w:asciiTheme="minorHAnsi" w:hAnsiTheme="minorHAnsi" w:cstheme="minorHAnsi"/>
          <w:sz w:val="16"/>
        </w:rPr>
        <w:t>Mikah Carlos of the Salt River Maricopa Tribe says that in tribal lands, the heroin epidemic, unemployment and the economy, and environmental justice are all important issues, and both Democratic candidates are addressing them. Bernie Sanders has been actively campaigning at Native American venues across the state, calling for protecting Native languages, cracking down on sexual violence by non-Natives against tribal women, blocking a copper mine planned for land used by tribes near Superior, and the renaming of Washington, D.C.’s professional football team. But Clinton, others believe, has a track record. Lisa Blackhorse says, “When she was First Lady, Bill Clinton actually did the first tribal leaders meeting and it was at the White House and they started building those relations.” We do not yet have an analysis of the Native American vote yesterday.—Ruth McCambridge</w:t>
      </w:r>
    </w:p>
    <w:p w:rsidR="00366FCC" w:rsidRPr="00F0311A" w:rsidRDefault="00366FCC" w:rsidP="00366FCC">
      <w:pPr>
        <w:rPr>
          <w:rFonts w:asciiTheme="minorHAnsi" w:hAnsiTheme="minorHAnsi" w:cstheme="minorHAnsi"/>
          <w:sz w:val="14"/>
        </w:rPr>
      </w:pPr>
    </w:p>
    <w:p w:rsidR="00366FCC" w:rsidRPr="00B434FD" w:rsidRDefault="00366FCC" w:rsidP="00366FCC">
      <w:pPr>
        <w:pStyle w:val="Heading3"/>
        <w:rPr>
          <w:rFonts w:cs="Calibri"/>
        </w:rPr>
      </w:pPr>
      <w:r w:rsidRPr="00B434FD">
        <w:rPr>
          <w:rFonts w:cs="Calibri"/>
        </w:rPr>
        <w:t>Link---</w:t>
      </w:r>
      <w:r>
        <w:rPr>
          <w:rFonts w:cs="Calibri"/>
        </w:rPr>
        <w:t>Natives</w:t>
      </w:r>
      <w:r w:rsidRPr="00B434FD">
        <w:rPr>
          <w:rFonts w:cs="Calibri"/>
        </w:rPr>
        <w:t>---</w:t>
      </w:r>
      <w:r>
        <w:rPr>
          <w:rFonts w:cs="Calibri"/>
        </w:rPr>
        <w:t>2NC</w:t>
      </w:r>
    </w:p>
    <w:p w:rsidR="00366FCC" w:rsidRPr="00F0311A" w:rsidRDefault="00366FCC" w:rsidP="00366FCC">
      <w:pPr>
        <w:keepNext/>
        <w:keepLines/>
        <w:spacing w:before="40" w:after="0"/>
        <w:outlineLvl w:val="3"/>
        <w:rPr>
          <w:rFonts w:asciiTheme="minorHAnsi" w:eastAsia="Yu Gothic Light" w:hAnsiTheme="minorHAnsi" w:cstheme="minorHAnsi"/>
          <w:b/>
          <w:bCs/>
          <w:iCs/>
          <w:sz w:val="26"/>
        </w:rPr>
      </w:pPr>
      <w:r w:rsidRPr="00F0311A">
        <w:rPr>
          <w:rFonts w:asciiTheme="minorHAnsi" w:eastAsia="Yu Gothic Light" w:hAnsiTheme="minorHAnsi" w:cstheme="minorHAnsi"/>
          <w:b/>
          <w:bCs/>
          <w:iCs/>
          <w:sz w:val="26"/>
        </w:rPr>
        <w:t>Native Americans are a key part of the dems’ fight against Trump’s family separation policy</w:t>
      </w:r>
    </w:p>
    <w:p w:rsidR="00366FCC" w:rsidRPr="00F0311A" w:rsidRDefault="00366FCC" w:rsidP="00366FCC">
      <w:pPr>
        <w:rPr>
          <w:rFonts w:asciiTheme="minorHAnsi" w:eastAsia="Calibri" w:hAnsiTheme="minorHAnsi" w:cstheme="minorHAnsi"/>
          <w:b/>
          <w:bCs/>
          <w:sz w:val="26"/>
        </w:rPr>
      </w:pPr>
      <w:r w:rsidRPr="00F0311A">
        <w:rPr>
          <w:rFonts w:asciiTheme="minorHAnsi" w:eastAsia="Calibri" w:hAnsiTheme="minorHAnsi" w:cstheme="minorHAnsi"/>
          <w:b/>
          <w:bCs/>
          <w:sz w:val="26"/>
        </w:rPr>
        <w:t xml:space="preserve">Meza 6/21/18 </w:t>
      </w:r>
      <w:r w:rsidRPr="00F0311A">
        <w:rPr>
          <w:rFonts w:asciiTheme="minorHAnsi" w:eastAsia="Calibri" w:hAnsiTheme="minorHAnsi" w:cstheme="minorHAnsi"/>
        </w:rPr>
        <w:t xml:space="preserve">(Meza, Vivian, Digital Reporter at Cronkite News. “Native American lawmakers combat Trump stance on immigration”, </w:t>
      </w:r>
      <w:r w:rsidRPr="00F0311A">
        <w:rPr>
          <w:rFonts w:asciiTheme="minorHAnsi" w:eastAsia="Calibri" w:hAnsiTheme="minorHAnsi" w:cstheme="minorHAnsi"/>
          <w:i/>
        </w:rPr>
        <w:t>Cronkite News</w:t>
      </w:r>
      <w:r w:rsidRPr="00F0311A">
        <w:rPr>
          <w:rFonts w:asciiTheme="minorHAnsi" w:eastAsia="Calibri" w:hAnsiTheme="minorHAnsi" w:cstheme="minorHAnsi"/>
        </w:rPr>
        <w:t xml:space="preserve">, published 21 June 2018. </w:t>
      </w:r>
      <w:hyperlink r:id="rId60" w:history="1">
        <w:r w:rsidRPr="00F0311A">
          <w:rPr>
            <w:rFonts w:asciiTheme="minorHAnsi" w:eastAsia="Calibri" w:hAnsiTheme="minorHAnsi" w:cstheme="minorHAnsi"/>
          </w:rPr>
          <w:t>https://cronkitenews.azpbs.org/2018/06/21/native-american-lawmakers-combat-trump-stance-on-immigration/</w:t>
        </w:r>
      </w:hyperlink>
      <w:r w:rsidRPr="00F0311A">
        <w:rPr>
          <w:rFonts w:asciiTheme="minorHAnsi" w:eastAsia="Calibri" w:hAnsiTheme="minorHAnsi" w:cstheme="minorHAnsi"/>
        </w:rPr>
        <w:t>. Accessed 12 July 2018.)</w:t>
      </w:r>
    </w:p>
    <w:p w:rsidR="00366FCC" w:rsidRPr="00F0311A" w:rsidRDefault="00366FCC" w:rsidP="00366FCC">
      <w:pPr>
        <w:rPr>
          <w:rFonts w:asciiTheme="minorHAnsi" w:eastAsia="Calibri" w:hAnsiTheme="minorHAnsi" w:cstheme="minorHAnsi"/>
          <w:sz w:val="16"/>
        </w:rPr>
      </w:pPr>
      <w:r w:rsidRPr="00F0311A">
        <w:rPr>
          <w:rFonts w:asciiTheme="minorHAnsi" w:eastAsia="Calibri" w:hAnsiTheme="minorHAnsi" w:cstheme="minorHAnsi"/>
          <w:highlight w:val="cyan"/>
          <w:u w:val="single"/>
        </w:rPr>
        <w:t>Native American lawmakers in Arizona</w:t>
      </w:r>
      <w:r w:rsidRPr="00F0311A">
        <w:rPr>
          <w:rFonts w:asciiTheme="minorHAnsi" w:eastAsia="Calibri" w:hAnsiTheme="minorHAnsi" w:cstheme="minorHAnsi"/>
          <w:sz w:val="16"/>
        </w:rPr>
        <w:t xml:space="preserve"> said Thursday that </w:t>
      </w:r>
      <w:r w:rsidRPr="00F0311A">
        <w:rPr>
          <w:rFonts w:asciiTheme="minorHAnsi" w:eastAsia="Calibri" w:hAnsiTheme="minorHAnsi" w:cstheme="minorHAnsi"/>
          <w:highlight w:val="cyan"/>
          <w:u w:val="single"/>
        </w:rPr>
        <w:t>indigenous and native people are among immigrant families who are being separated at the border, and called on Arizona tribal members to join a battle to fight the Trump administration “zero tolerance” policy</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cyan"/>
          <w:u w:val="single"/>
        </w:rPr>
        <w:t>Democrats said the immigration fight sprawls onto reservations, across the U.S. and into Latin America</w:t>
      </w:r>
      <w:r w:rsidRPr="00F0311A">
        <w:rPr>
          <w:rFonts w:asciiTheme="minorHAnsi" w:eastAsia="Calibri" w:hAnsiTheme="minorHAnsi" w:cstheme="minorHAnsi"/>
          <w:u w:val="single"/>
        </w:rPr>
        <w:t>. “This is still the sacred land of the tribes, and this is still Indian country,”</w:t>
      </w:r>
      <w:r w:rsidRPr="00F0311A">
        <w:rPr>
          <w:rFonts w:asciiTheme="minorHAnsi" w:eastAsia="Calibri" w:hAnsiTheme="minorHAnsi" w:cstheme="minorHAnsi"/>
          <w:sz w:val="16"/>
        </w:rPr>
        <w:t xml:space="preserve"> said Sen. Jamescita Peshlakai, a Democrat who represents Cameron in northern Arizona. “Nonaction is not an option for us as indigenous people.” She called on tribal councils and other tribal organizations to unite. “A sacred teaching we are all taught is that we have a duty to each other, to take care of one another. This is a step in that direction,” she said. Peshlakai was among the members of the Arizona Legislature’s Indigenous Peoples Caucus who spoke at a news conference at the state Capitol, the day after President </w:t>
      </w:r>
      <w:r w:rsidRPr="00F0311A">
        <w:rPr>
          <w:rFonts w:asciiTheme="minorHAnsi" w:eastAsia="Calibri" w:hAnsiTheme="minorHAnsi" w:cstheme="minorHAnsi"/>
          <w:highlight w:val="cyan"/>
          <w:u w:val="single"/>
        </w:rPr>
        <w:t>Trump issued an executive order halting his policy of separating children from their parents who crossed the border</w:t>
      </w:r>
      <w:r w:rsidRPr="00F0311A">
        <w:rPr>
          <w:rFonts w:asciiTheme="minorHAnsi" w:eastAsia="Calibri" w:hAnsiTheme="minorHAnsi" w:cstheme="minorHAnsi"/>
          <w:u w:val="single"/>
        </w:rPr>
        <w:t>. Trump and advocates for the policy had said separation was unfortunate but cracking down on illegal immigration is important to protecting the border</w:t>
      </w:r>
      <w:r w:rsidRPr="00F0311A">
        <w:rPr>
          <w:rFonts w:asciiTheme="minorHAnsi" w:eastAsia="Calibri" w:hAnsiTheme="minorHAnsi" w:cstheme="minorHAnsi"/>
          <w:highlight w:val="cyan"/>
          <w:u w:val="single"/>
        </w:rPr>
        <w:t>. But</w:t>
      </w:r>
      <w:r w:rsidRPr="00F0311A">
        <w:rPr>
          <w:rFonts w:asciiTheme="minorHAnsi" w:eastAsia="Calibri" w:hAnsiTheme="minorHAnsi" w:cstheme="minorHAnsi"/>
          <w:u w:val="single"/>
        </w:rPr>
        <w:t xml:space="preserve"> four </w:t>
      </w:r>
      <w:r w:rsidRPr="00F0311A">
        <w:rPr>
          <w:rFonts w:asciiTheme="minorHAnsi" w:eastAsia="Calibri" w:hAnsiTheme="minorHAnsi" w:cstheme="minorHAnsi"/>
          <w:highlight w:val="cyan"/>
          <w:u w:val="single"/>
        </w:rPr>
        <w:t>Native American leaders questioned whether that will really happen</w:t>
      </w:r>
      <w:r w:rsidRPr="00F0311A">
        <w:rPr>
          <w:rFonts w:asciiTheme="minorHAnsi" w:eastAsia="Calibri" w:hAnsiTheme="minorHAnsi" w:cstheme="minorHAnsi"/>
          <w:u w:val="single"/>
        </w:rPr>
        <w:t xml:space="preserve"> and said </w:t>
      </w:r>
      <w:r w:rsidRPr="00F0311A">
        <w:rPr>
          <w:rFonts w:asciiTheme="minorHAnsi" w:eastAsia="Calibri" w:hAnsiTheme="minorHAnsi" w:cstheme="minorHAnsi"/>
          <w:highlight w:val="cyan"/>
          <w:u w:val="single"/>
        </w:rPr>
        <w:t>separation of indigenous children from their families has been going on for some time</w:t>
      </w:r>
      <w:r w:rsidRPr="00F0311A">
        <w:rPr>
          <w:rFonts w:asciiTheme="minorHAnsi" w:eastAsia="Calibri" w:hAnsiTheme="minorHAnsi" w:cstheme="minorHAnsi"/>
          <w:u w:val="single"/>
        </w:rPr>
        <w:t xml:space="preserve"> – and goes back for generations. </w:t>
      </w:r>
      <w:r w:rsidRPr="00F0311A">
        <w:rPr>
          <w:rFonts w:asciiTheme="minorHAnsi" w:eastAsia="Calibri" w:hAnsiTheme="minorHAnsi" w:cstheme="minorHAnsi"/>
          <w:sz w:val="16"/>
        </w:rPr>
        <w:t xml:space="preserve">Rep. Wenona Benally, D-Window Rock, told the story of a six-year-old indigenous girl from Guatemala, who came with her mother to the border in August. They spoke Mayan and struggled to understand the Border Patrol agents who detained and later separated them. Nearly a year later, the girl is in the custody of a U.S. relative, has forgotten most of her native language and has not seen her mother since she was deported to Guatemala, she said. “We are once again experiencing the horrible policy of forced removal of our children,” Benally said. “This is cultural genocide and is in direct violation of our human rights.” The group mentioned the Indian boarding schools that were established in the late 19th century. For decades, Native American children were taken from their families and forced into institutions in an attempt to assimilate them into mainstream American culture. </w:t>
      </w:r>
      <w:r w:rsidRPr="00F0311A">
        <w:rPr>
          <w:rFonts w:asciiTheme="minorHAnsi" w:eastAsia="Calibri" w:hAnsiTheme="minorHAnsi" w:cstheme="minorHAnsi"/>
          <w:u w:val="single"/>
        </w:rPr>
        <w:t xml:space="preserve">Today, tribal lands make up nearly 30 percent of land in Arizona, according to the Environmental Protection Agency. </w:t>
      </w:r>
      <w:r w:rsidRPr="00F0311A">
        <w:rPr>
          <w:rFonts w:asciiTheme="minorHAnsi" w:eastAsia="Calibri" w:hAnsiTheme="minorHAnsi" w:cstheme="minorHAnsi"/>
          <w:highlight w:val="cyan"/>
          <w:u w:val="single"/>
        </w:rPr>
        <w:t>Some tribes, like the Tohono O’odham Nation, have lands along the U.S.-Mexico border.</w:t>
      </w:r>
      <w:r w:rsidRPr="00F0311A">
        <w:rPr>
          <w:rFonts w:asciiTheme="minorHAnsi" w:eastAsia="Calibri" w:hAnsiTheme="minorHAnsi" w:cstheme="minorHAnsi"/>
          <w:u w:val="single"/>
        </w:rPr>
        <w:t xml:space="preserve"> Gonzales said some members even live across the border in Mexico.</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Native American people have also encountered immigrants attempting to cross the border.</w:t>
      </w:r>
      <w:r w:rsidRPr="00F0311A">
        <w:rPr>
          <w:rFonts w:asciiTheme="minorHAnsi" w:eastAsia="Calibri" w:hAnsiTheme="minorHAnsi" w:cstheme="minorHAnsi"/>
          <w:sz w:val="16"/>
        </w:rPr>
        <w:t xml:space="preserve"> Peter Yucupicio, vice chairman of the Pascua Yaqui tribe, talked about how he once had to identify the bodies of an immigrant mother and her baby who had just crossed the border near the reservation. “It is so sad to know that they were afraid of a process and the treatment and everything that they resorted to trying to get in another way, and it cost them their lives,” Yucupicio said.</w:t>
      </w:r>
    </w:p>
    <w:p w:rsidR="00366FCC" w:rsidRPr="00F0311A" w:rsidRDefault="00366FCC" w:rsidP="00366FCC">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Natives are the swing vote in the midterms, but they lean slightly toward Dems right now</w:t>
      </w:r>
    </w:p>
    <w:p w:rsidR="00366FCC" w:rsidRPr="00F0311A" w:rsidRDefault="00366FCC" w:rsidP="00366FCC">
      <w:pPr>
        <w:rPr>
          <w:rFonts w:asciiTheme="minorHAnsi" w:eastAsia="Calibri" w:hAnsiTheme="minorHAnsi" w:cstheme="minorHAnsi"/>
        </w:rPr>
      </w:pPr>
      <w:r w:rsidRPr="00F0311A">
        <w:rPr>
          <w:rFonts w:asciiTheme="minorHAnsi" w:eastAsia="Calibri" w:hAnsiTheme="minorHAnsi" w:cstheme="minorHAnsi"/>
          <w:b/>
          <w:bCs/>
          <w:sz w:val="26"/>
        </w:rPr>
        <w:t xml:space="preserve">Venkataramanan 6/11/18 </w:t>
      </w:r>
      <w:r w:rsidRPr="00F0311A">
        <w:rPr>
          <w:rFonts w:asciiTheme="minorHAnsi" w:eastAsia="Calibri" w:hAnsiTheme="minorHAnsi" w:cstheme="minorHAnsi"/>
        </w:rPr>
        <w:t xml:space="preserve">(Venkataramanan, Meena, Political Fellow at ABC News. Published 11 June 2018. “Native American vote could have impact in midterms: Activists”, </w:t>
      </w:r>
      <w:r w:rsidRPr="00F0311A">
        <w:rPr>
          <w:rFonts w:asciiTheme="minorHAnsi" w:eastAsia="Calibri" w:hAnsiTheme="minorHAnsi" w:cstheme="minorHAnsi"/>
          <w:i/>
        </w:rPr>
        <w:t>ABC News</w:t>
      </w:r>
      <w:r w:rsidRPr="00F0311A">
        <w:rPr>
          <w:rFonts w:asciiTheme="minorHAnsi" w:eastAsia="Calibri" w:hAnsiTheme="minorHAnsi" w:cstheme="minorHAnsi"/>
        </w:rPr>
        <w:t xml:space="preserve">. </w:t>
      </w:r>
      <w:hyperlink r:id="rId61" w:history="1">
        <w:r w:rsidRPr="00F0311A">
          <w:rPr>
            <w:rFonts w:asciiTheme="minorHAnsi" w:eastAsia="Calibri" w:hAnsiTheme="minorHAnsi" w:cstheme="minorHAnsi"/>
          </w:rPr>
          <w:t>https://abcnews.go.com/Politics/native-american-vote-impact-midterms-activists/story?id=55733016</w:t>
        </w:r>
      </w:hyperlink>
      <w:r w:rsidRPr="00F0311A">
        <w:rPr>
          <w:rFonts w:asciiTheme="minorHAnsi" w:eastAsia="Calibri" w:hAnsiTheme="minorHAnsi" w:cstheme="minorHAnsi"/>
        </w:rPr>
        <w:t>. Accessed 12 July 2018.)</w:t>
      </w:r>
    </w:p>
    <w:p w:rsidR="00366FCC" w:rsidRPr="00F0311A" w:rsidRDefault="00366FCC" w:rsidP="00366FCC">
      <w:pPr>
        <w:rPr>
          <w:rFonts w:asciiTheme="minorHAnsi" w:eastAsia="Calibri" w:hAnsiTheme="minorHAnsi" w:cstheme="minorHAnsi"/>
          <w:sz w:val="12"/>
        </w:rPr>
      </w:pPr>
      <w:r w:rsidRPr="00F0311A">
        <w:rPr>
          <w:rFonts w:asciiTheme="minorHAnsi" w:eastAsia="Calibri" w:hAnsiTheme="minorHAnsi" w:cstheme="minorHAnsi"/>
          <w:highlight w:val="cyan"/>
          <w:u w:val="single"/>
        </w:rPr>
        <w:t>Native Americans’ growing political influence could have a substantial impact on this year’s midterm elections, especially in North Dakota, where Dem</w:t>
      </w:r>
      <w:r w:rsidRPr="00F0311A">
        <w:rPr>
          <w:rFonts w:asciiTheme="minorHAnsi" w:eastAsia="Calibri" w:hAnsiTheme="minorHAnsi" w:cstheme="minorHAnsi"/>
          <w:u w:val="single"/>
        </w:rPr>
        <w:t>ocratic U.S. Sen. Heidi Heitkamp narrowly won</w:t>
      </w:r>
      <w:r w:rsidRPr="00F0311A">
        <w:rPr>
          <w:rFonts w:asciiTheme="minorHAnsi" w:eastAsia="Calibri" w:hAnsiTheme="minorHAnsi" w:cstheme="minorHAnsi"/>
          <w:highlight w:val="cyan"/>
          <w:u w:val="single"/>
        </w:rPr>
        <w:t xml:space="preserve"> </w:t>
      </w:r>
      <w:r w:rsidRPr="00F0311A">
        <w:rPr>
          <w:rFonts w:asciiTheme="minorHAnsi" w:eastAsia="Calibri" w:hAnsiTheme="minorHAnsi" w:cstheme="minorHAnsi"/>
          <w:u w:val="single"/>
        </w:rPr>
        <w:t xml:space="preserve">in 2012. </w:t>
      </w:r>
      <w:r w:rsidRPr="00F0311A">
        <w:rPr>
          <w:rFonts w:asciiTheme="minorHAnsi" w:eastAsia="Calibri" w:hAnsiTheme="minorHAnsi" w:cstheme="minorHAnsi"/>
          <w:sz w:val="12"/>
        </w:rPr>
        <w:t>This year, Heitkamp is likely to face GOP Rep. Kevin Cramer, who is poised to win the Republican nomination during the state’s upcoming primary on Tuesday. “</w:t>
      </w:r>
      <w:r w:rsidRPr="00F0311A">
        <w:rPr>
          <w:rFonts w:asciiTheme="minorHAnsi" w:eastAsia="Calibri" w:hAnsiTheme="minorHAnsi" w:cstheme="minorHAnsi"/>
          <w:u w:val="single"/>
        </w:rPr>
        <w:t xml:space="preserve">[Heitkamp’s] 2012 </w:t>
      </w:r>
      <w:r w:rsidRPr="00F0311A">
        <w:rPr>
          <w:rFonts w:asciiTheme="minorHAnsi" w:eastAsia="Calibri" w:hAnsiTheme="minorHAnsi" w:cstheme="minorHAnsi"/>
          <w:highlight w:val="cyan"/>
          <w:u w:val="single"/>
        </w:rPr>
        <w:t>victory was credited</w:t>
      </w:r>
      <w:r w:rsidRPr="00F0311A">
        <w:rPr>
          <w:rFonts w:asciiTheme="minorHAnsi" w:eastAsia="Calibri" w:hAnsiTheme="minorHAnsi" w:cstheme="minorHAnsi"/>
          <w:u w:val="single"/>
        </w:rPr>
        <w:t xml:space="preserve"> at least in part, if not in full, </w:t>
      </w:r>
      <w:r w:rsidRPr="00F0311A">
        <w:rPr>
          <w:rFonts w:asciiTheme="minorHAnsi" w:eastAsia="Calibri" w:hAnsiTheme="minorHAnsi" w:cstheme="minorHAnsi"/>
          <w:highlight w:val="cyan"/>
          <w:u w:val="single"/>
        </w:rPr>
        <w:t>to the Native vote</w:t>
      </w:r>
      <w:r w:rsidRPr="00F0311A">
        <w:rPr>
          <w:rFonts w:asciiTheme="minorHAnsi" w:eastAsia="Calibri" w:hAnsiTheme="minorHAnsi" w:cstheme="minorHAnsi"/>
          <w:sz w:val="12"/>
        </w:rPr>
        <w:t xml:space="preserve">,” said Marci McLean, executive director of Western Native Voice, a nonpartisan group that seeks to promote Native civic engagement. </w:t>
      </w:r>
      <w:r w:rsidRPr="00F0311A">
        <w:rPr>
          <w:rFonts w:asciiTheme="minorHAnsi" w:eastAsia="Calibri" w:hAnsiTheme="minorHAnsi" w:cstheme="minorHAnsi"/>
          <w:u w:val="single"/>
        </w:rPr>
        <w:t xml:space="preserve">Native American turnout, estimated to range from 8,000 to 10,000 votes, could have made a big difference in electing Heitkamp, who narrowly edged out her Republican opponent Rick Berg by fewer than 3,000 votes. </w:t>
      </w:r>
      <w:r w:rsidRPr="00F0311A">
        <w:rPr>
          <w:rFonts w:asciiTheme="minorHAnsi" w:eastAsia="Calibri" w:hAnsiTheme="minorHAnsi" w:cstheme="minorHAnsi"/>
          <w:sz w:val="12"/>
        </w:rPr>
        <w:t>In an official statement to ABC News, Western Native Voice wrote that “</w:t>
      </w:r>
      <w:r w:rsidRPr="00F0311A">
        <w:rPr>
          <w:rFonts w:asciiTheme="minorHAnsi" w:eastAsia="Calibri" w:hAnsiTheme="minorHAnsi" w:cstheme="minorHAnsi"/>
          <w:u w:val="single"/>
        </w:rPr>
        <w:t>the Native vote has been the swing vote in both victories and defeats, and the 2018 midterms will once again show the influence of the Native vote.”</w:t>
      </w:r>
      <w:r w:rsidRPr="00F0311A">
        <w:rPr>
          <w:rFonts w:asciiTheme="minorHAnsi" w:eastAsia="Calibri" w:hAnsiTheme="minorHAnsi" w:cstheme="minorHAnsi"/>
          <w:sz w:val="12"/>
        </w:rPr>
        <w:t xml:space="preserve"> </w:t>
      </w:r>
      <w:r w:rsidRPr="00F0311A">
        <w:rPr>
          <w:rFonts w:asciiTheme="minorHAnsi" w:eastAsia="Calibri" w:hAnsiTheme="minorHAnsi" w:cstheme="minorHAnsi"/>
          <w:u w:val="single"/>
        </w:rPr>
        <w:t xml:space="preserve">But several Native American voters are disappointed in Heitkamp’s response to the 2016 Dakota Access Pipeline protests led by the Standing Rock Sioux tribe, during which they say Heitkamp did not take a stance. At the time, in response to the protests, Heitkamp issued a press release stating that </w:t>
      </w:r>
      <w:r w:rsidRPr="00F0311A">
        <w:rPr>
          <w:rFonts w:asciiTheme="minorHAnsi" w:eastAsia="Calibri" w:hAnsiTheme="minorHAnsi" w:cstheme="minorHAnsi"/>
          <w:sz w:val="12"/>
        </w:rPr>
        <w:t xml:space="preserve">"any protestors should be able to exercise their First Amendment right lawfully and peacefully, but many of the </w:t>
      </w:r>
      <w:r w:rsidRPr="00F0311A">
        <w:rPr>
          <w:rFonts w:asciiTheme="minorHAnsi" w:eastAsia="Calibri" w:hAnsiTheme="minorHAnsi" w:cstheme="minorHAnsi"/>
          <w:u w:val="single"/>
        </w:rPr>
        <w:t>actions we have seen over the past several weeks are not those of lawful protestors and they pose serious safety concerns</w:t>
      </w:r>
      <w:r w:rsidRPr="00F0311A">
        <w:rPr>
          <w:rFonts w:asciiTheme="minorHAnsi" w:eastAsia="Calibri" w:hAnsiTheme="minorHAnsi" w:cstheme="minorHAnsi"/>
          <w:sz w:val="12"/>
        </w:rPr>
        <w:t xml:space="preserve"> to other protestors – especially as the temperatures drop – and law enforcement officers, as well as to children, residents, and workers trying to live their lives in their communities." “</w:t>
      </w:r>
      <w:r w:rsidRPr="00F0311A">
        <w:rPr>
          <w:rFonts w:asciiTheme="minorHAnsi" w:eastAsia="Calibri" w:hAnsiTheme="minorHAnsi" w:cstheme="minorHAnsi"/>
          <w:u w:val="single"/>
        </w:rPr>
        <w:t>Her response was quite a letdown</w:t>
      </w:r>
      <w:r w:rsidRPr="00F0311A">
        <w:rPr>
          <w:rFonts w:asciiTheme="minorHAnsi" w:eastAsia="Calibri" w:hAnsiTheme="minorHAnsi" w:cstheme="minorHAnsi"/>
          <w:sz w:val="12"/>
        </w:rPr>
        <w:t>. So I think there will be decreased [Native] turnout in North Dakota this year,” McLean said. Mark Trahant, the editor of Indian Country Today, acknowledged “</w:t>
      </w:r>
      <w:r w:rsidRPr="00F0311A">
        <w:rPr>
          <w:rFonts w:asciiTheme="minorHAnsi" w:eastAsia="Calibri" w:hAnsiTheme="minorHAnsi" w:cstheme="minorHAnsi"/>
          <w:u w:val="single"/>
        </w:rPr>
        <w:t>leftover hard feelings” towards Heitkamp after Standing Rock, but believes that Native voters will still turn out for Heitkamp</w:t>
      </w:r>
      <w:r w:rsidRPr="00F0311A">
        <w:rPr>
          <w:rFonts w:asciiTheme="minorHAnsi" w:eastAsia="Calibri" w:hAnsiTheme="minorHAnsi" w:cstheme="minorHAnsi"/>
          <w:sz w:val="12"/>
        </w:rPr>
        <w:t xml:space="preserve">. </w:t>
      </w:r>
      <w:r w:rsidRPr="00F0311A">
        <w:rPr>
          <w:rFonts w:asciiTheme="minorHAnsi" w:eastAsia="Calibri" w:hAnsiTheme="minorHAnsi" w:cstheme="minorHAnsi"/>
          <w:u w:val="single"/>
        </w:rPr>
        <w:t>“I bet those who vote for her will still do so, but the enthusiasm gap will be substantial</w:t>
      </w:r>
      <w:r w:rsidRPr="00F0311A">
        <w:rPr>
          <w:rFonts w:asciiTheme="minorHAnsi" w:eastAsia="Calibri" w:hAnsiTheme="minorHAnsi" w:cstheme="minorHAnsi"/>
          <w:sz w:val="12"/>
          <w:highlight w:val="cyan"/>
        </w:rPr>
        <w:t>,</w:t>
      </w:r>
      <w:r w:rsidRPr="00F0311A">
        <w:rPr>
          <w:rFonts w:asciiTheme="minorHAnsi" w:eastAsia="Calibri" w:hAnsiTheme="minorHAnsi" w:cstheme="minorHAnsi"/>
          <w:sz w:val="12"/>
        </w:rPr>
        <w:t>” Trahant said. “For her more than 30 years in public service, [Sen. Heitkamp] has been an advocate for Native communities and that continues in the Senate…[she] visited Standing Rock and held a several hour session on addressing the crisis of missing and murdered Native women – which she introduced a bill on last year called Savanna’s Act,” Heitkamp’s office said in response to ABC News’ request for comment on the Standing Rock protests, pointing to Heitkamp's January meeting with tribal members. But some Native voters may stay home on Election Day this year – either voluntarily, or because of a new North Dakota voter ID law that they say disenfranchises Native communities. Native American activists are challenging this law in court, including the Native American Rights Fund (NARF), a group that has been active in promoting Native voting rights through legal assistance and said the law was a form of voter suppression. “</w:t>
      </w:r>
      <w:r w:rsidRPr="00F0311A">
        <w:rPr>
          <w:rFonts w:asciiTheme="minorHAnsi" w:eastAsia="Calibri" w:hAnsiTheme="minorHAnsi" w:cstheme="minorHAnsi"/>
          <w:u w:val="single"/>
        </w:rPr>
        <w:t>In places where Native Americans have low turnout, it’s because of suppressive tactics, not because they’re not interested in voting. It’s important to dispel myths about Native political apathy</w:t>
      </w:r>
      <w:r w:rsidRPr="00F0311A">
        <w:rPr>
          <w:rFonts w:asciiTheme="minorHAnsi" w:eastAsia="Calibri" w:hAnsiTheme="minorHAnsi" w:cstheme="minorHAnsi"/>
          <w:sz w:val="12"/>
        </w:rPr>
        <w:t xml:space="preserve">,” said Natalie Landreth, a senior staff attorney </w:t>
      </w:r>
      <w:r w:rsidRPr="00F0311A">
        <w:rPr>
          <w:rFonts w:asciiTheme="minorHAnsi" w:eastAsia="Calibri" w:hAnsiTheme="minorHAnsi" w:cstheme="minorHAnsi"/>
          <w:highlight w:val="cyan"/>
          <w:u w:val="single"/>
        </w:rPr>
        <w:t>at NARF. “We are trying to increase political power in Native communities and make Native Americans a key voting demographic by ensuring there are enough voting opportunities for them, such as registration and early voting sites</w:t>
      </w:r>
      <w:r w:rsidRPr="00F0311A">
        <w:rPr>
          <w:rFonts w:asciiTheme="minorHAnsi" w:eastAsia="Calibri" w:hAnsiTheme="minorHAnsi" w:cstheme="minorHAnsi"/>
          <w:sz w:val="12"/>
          <w:highlight w:val="cyan"/>
        </w:rPr>
        <w:t>,”</w:t>
      </w:r>
      <w:r w:rsidRPr="00F0311A">
        <w:rPr>
          <w:rFonts w:asciiTheme="minorHAnsi" w:eastAsia="Calibri" w:hAnsiTheme="minorHAnsi" w:cstheme="minorHAnsi"/>
          <w:sz w:val="12"/>
        </w:rPr>
        <w:t xml:space="preserve"> she said. Heitkamp also acknowledged the barriers to Native American voting rights in a May letter to the Department of Justice. “Native American communities, especially in rural areas, face significant barriers to casting a ballot...time is of the essence to ensure that...proactive measures are taken to protect the voting rights of Native Americans,” she wrote. Ultimately, a district judge ruled against the North Dakota law, citing its negative impact on Native voters. But this victory is </w:t>
      </w:r>
      <w:r w:rsidRPr="00F0311A">
        <w:rPr>
          <w:rFonts w:asciiTheme="minorHAnsi" w:eastAsia="Calibri" w:hAnsiTheme="minorHAnsi" w:cstheme="minorHAnsi"/>
          <w:u w:val="single"/>
        </w:rPr>
        <w:t>just one example of Native Americans’ growing political influence in North Dakota, where Native educator Ruth Buffalo is running for state legislature and is helping Native voters organize through the North Dakota Democrat-Non Partisan League.</w:t>
      </w:r>
      <w:r w:rsidRPr="00F0311A">
        <w:rPr>
          <w:rFonts w:asciiTheme="minorHAnsi" w:eastAsia="Calibri" w:hAnsiTheme="minorHAnsi" w:cstheme="minorHAnsi"/>
          <w:sz w:val="12"/>
        </w:rPr>
        <w:t xml:space="preserve"> In fact, there are at least fourteen recognized indigenous tribes living in North Dakota and South Dakota, which held its primary this past Tuesday and will hold state party conventions later this month. </w:t>
      </w:r>
      <w:r w:rsidRPr="00F0311A">
        <w:rPr>
          <w:rFonts w:asciiTheme="minorHAnsi" w:eastAsia="Calibri" w:hAnsiTheme="minorHAnsi" w:cstheme="minorHAnsi"/>
          <w:u w:val="single"/>
        </w:rPr>
        <w:t xml:space="preserve">At the South Dakota Democratic convention, Tatewin Means is hoping to secure the nomination for attorney general. </w:t>
      </w:r>
      <w:r w:rsidRPr="00F0311A">
        <w:rPr>
          <w:rFonts w:asciiTheme="minorHAnsi" w:eastAsia="Calibri" w:hAnsiTheme="minorHAnsi" w:cstheme="minorHAnsi"/>
          <w:sz w:val="12"/>
        </w:rPr>
        <w:t xml:space="preserve">“She was the first candidate to put out an ad in a Native American language,” Trahant said, pointing to the candidate’s campaign video in Lakota. </w:t>
      </w:r>
      <w:r w:rsidRPr="00F0311A">
        <w:rPr>
          <w:rFonts w:asciiTheme="minorHAnsi" w:eastAsia="Calibri" w:hAnsiTheme="minorHAnsi" w:cstheme="minorHAnsi"/>
          <w:u w:val="single"/>
        </w:rPr>
        <w:t xml:space="preserve">In South Dakota, NARF is also working to promote voting rights among Native Americans. </w:t>
      </w:r>
      <w:r w:rsidRPr="00F0311A">
        <w:rPr>
          <w:rFonts w:asciiTheme="minorHAnsi" w:eastAsia="Calibri" w:hAnsiTheme="minorHAnsi" w:cstheme="minorHAnsi"/>
          <w:sz w:val="12"/>
        </w:rPr>
        <w:t xml:space="preserve">A survey conducted by NARF revealed there is “almost no trust in local governments by Native American voters in South Dakota; therefore, local governments need to make more of an outreach effort especially on reservations,” NARF wrote in a January report. But </w:t>
      </w:r>
      <w:r w:rsidRPr="00F0311A">
        <w:rPr>
          <w:rFonts w:asciiTheme="minorHAnsi" w:eastAsia="Calibri" w:hAnsiTheme="minorHAnsi" w:cstheme="minorHAnsi"/>
          <w:highlight w:val="cyan"/>
          <w:u w:val="single"/>
        </w:rPr>
        <w:t>the Dakotas represent</w:t>
      </w:r>
      <w:r w:rsidRPr="00F0311A">
        <w:rPr>
          <w:rFonts w:asciiTheme="minorHAnsi" w:eastAsia="Calibri" w:hAnsiTheme="minorHAnsi" w:cstheme="minorHAnsi"/>
          <w:u w:val="single"/>
        </w:rPr>
        <w:t xml:space="preserve"> just </w:t>
      </w:r>
      <w:r w:rsidRPr="00F0311A">
        <w:rPr>
          <w:rFonts w:asciiTheme="minorHAnsi" w:eastAsia="Calibri" w:hAnsiTheme="minorHAnsi" w:cstheme="minorHAnsi"/>
          <w:highlight w:val="cyan"/>
          <w:u w:val="single"/>
        </w:rPr>
        <w:t>the beginning of a growing Native American political mobilization among voters and candidates alike.</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2"/>
        </w:rPr>
        <w:t>“</w:t>
      </w:r>
      <w:r w:rsidRPr="00F0311A">
        <w:rPr>
          <w:rFonts w:asciiTheme="minorHAnsi" w:eastAsia="Calibri" w:hAnsiTheme="minorHAnsi" w:cstheme="minorHAnsi"/>
          <w:u w:val="single"/>
        </w:rPr>
        <w:t xml:space="preserve">We hire a local organizer from each reservation, who knows that community, and train them to get out the vote among Native communities,” McLean said of </w:t>
      </w:r>
      <w:r w:rsidRPr="00F0311A">
        <w:rPr>
          <w:rFonts w:asciiTheme="minorHAnsi" w:eastAsia="Calibri" w:hAnsiTheme="minorHAnsi" w:cstheme="minorHAnsi"/>
          <w:highlight w:val="cyan"/>
          <w:u w:val="single"/>
        </w:rPr>
        <w:t>Western Native Voice’s voter mobilization efforts in Montana,</w:t>
      </w:r>
      <w:r w:rsidRPr="00F0311A">
        <w:rPr>
          <w:rFonts w:asciiTheme="minorHAnsi" w:eastAsia="Calibri" w:hAnsiTheme="minorHAnsi" w:cstheme="minorHAnsi"/>
          <w:u w:val="single"/>
        </w:rPr>
        <w:t xml:space="preserve"> where it is currently based, but is “</w:t>
      </w:r>
      <w:r w:rsidRPr="00F0311A">
        <w:rPr>
          <w:rFonts w:asciiTheme="minorHAnsi" w:eastAsia="Calibri" w:hAnsiTheme="minorHAnsi" w:cstheme="minorHAnsi"/>
          <w:highlight w:val="cyan"/>
          <w:u w:val="single"/>
        </w:rPr>
        <w:t>looking to expand into the Dakotas, Idaho, and New Mexico</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2"/>
        </w:rPr>
        <w:t xml:space="preserve">“A lot of [the organizers] are younger this year, and that’s exciting. </w:t>
      </w:r>
      <w:r w:rsidRPr="00F0311A">
        <w:rPr>
          <w:rFonts w:asciiTheme="minorHAnsi" w:eastAsia="Calibri" w:hAnsiTheme="minorHAnsi" w:cstheme="minorHAnsi"/>
          <w:u w:val="single"/>
        </w:rPr>
        <w:t>Finding those issues that directly connect the U.S. and state governments to our lives on the reservation is what makes us successful,”</w:t>
      </w:r>
      <w:r w:rsidRPr="00F0311A">
        <w:rPr>
          <w:rFonts w:asciiTheme="minorHAnsi" w:eastAsia="Calibri" w:hAnsiTheme="minorHAnsi" w:cstheme="minorHAnsi"/>
          <w:sz w:val="12"/>
        </w:rPr>
        <w:t xml:space="preserve"> she said, using the examples of tribal college funding and Medicaid expansion as issues that affect Native communities. “</w:t>
      </w:r>
      <w:r w:rsidRPr="00F0311A">
        <w:rPr>
          <w:rFonts w:asciiTheme="minorHAnsi" w:eastAsia="Calibri" w:hAnsiTheme="minorHAnsi" w:cstheme="minorHAnsi"/>
          <w:highlight w:val="cyan"/>
          <w:u w:val="single"/>
        </w:rPr>
        <w:t>Over 100 [Native] candidates are running for office across the country this year.</w:t>
      </w:r>
      <w:r w:rsidRPr="00F0311A">
        <w:rPr>
          <w:rFonts w:asciiTheme="minorHAnsi" w:eastAsia="Calibri" w:hAnsiTheme="minorHAnsi" w:cstheme="minorHAnsi"/>
          <w:u w:val="single"/>
        </w:rPr>
        <w:t xml:space="preserve"> The Standing Rock protests in the Dakotas were definitely a major part of [mobilization] this year</w:t>
      </w:r>
      <w:r w:rsidRPr="00F0311A">
        <w:rPr>
          <w:rFonts w:asciiTheme="minorHAnsi" w:eastAsia="Calibri" w:hAnsiTheme="minorHAnsi" w:cstheme="minorHAnsi"/>
          <w:sz w:val="12"/>
        </w:rPr>
        <w:t xml:space="preserve">. In fact, Deb Haaland spent time there during the movement,” Trahant said. On Tuesday, </w:t>
      </w:r>
      <w:r w:rsidRPr="00F0311A">
        <w:rPr>
          <w:rFonts w:asciiTheme="minorHAnsi" w:eastAsia="Calibri" w:hAnsiTheme="minorHAnsi" w:cstheme="minorHAnsi"/>
          <w:u w:val="single"/>
        </w:rPr>
        <w:t xml:space="preserve">Haaland won the Democratic nomination for House in New Mexico’s 1st Congressional District, positioning her to likely become the first-ever Native American woman in Congress. </w:t>
      </w:r>
      <w:r w:rsidRPr="00F0311A">
        <w:rPr>
          <w:rFonts w:asciiTheme="minorHAnsi" w:eastAsia="Calibri" w:hAnsiTheme="minorHAnsi" w:cstheme="minorHAnsi"/>
          <w:sz w:val="12"/>
        </w:rPr>
        <w:t xml:space="preserve">Haaland’s victory follows that of Native American legislator Paulette Jordan, who won the Democratic nomination for governor in Idaho last month. In a show of solidarity, Jordan recently traveled to New Mexico to campaign for Haaland. “Deb Haaland and Paulette Jordan are strong Native American women...they are helping to raise the Indigenous voice,” Western Native Voice said. “It’s an extraordinary year. The sheer number of candidates is extraordinary. Women make up 60 percent of [Native] candidates this year,” Trahant, who regularly maintains a spreadsheet of Native Americans running for office, said. </w:t>
      </w:r>
      <w:r w:rsidRPr="00F0311A">
        <w:rPr>
          <w:rFonts w:asciiTheme="minorHAnsi" w:eastAsia="Calibri" w:hAnsiTheme="minorHAnsi" w:cstheme="minorHAnsi"/>
          <w:u w:val="single"/>
        </w:rPr>
        <w:t>“</w:t>
      </w:r>
      <w:r w:rsidRPr="00F0311A">
        <w:rPr>
          <w:rFonts w:asciiTheme="minorHAnsi" w:eastAsia="Calibri" w:hAnsiTheme="minorHAnsi" w:cstheme="minorHAnsi"/>
          <w:highlight w:val="cyan"/>
          <w:u w:val="single"/>
        </w:rPr>
        <w:t>Most are Democrats</w:t>
      </w:r>
      <w:r w:rsidRPr="00F0311A">
        <w:rPr>
          <w:rFonts w:asciiTheme="minorHAnsi" w:eastAsia="Calibri" w:hAnsiTheme="minorHAnsi" w:cstheme="minorHAnsi"/>
          <w:sz w:val="12"/>
        </w:rPr>
        <w:t>, a handful are Republicans, but what’s really surprising is the number of independents. There are almost as many independent or third-party candidates as Democrats,” he said. Trahant believes television commercials are the “most significant thing” contributing to growing Native American civic engagement. “What’s really striking is the impact it’s had on young girls,” he said, pointing to video ads such as that of Sharice Davids, a Democratic candidate in Kansas’ 3rd Congressional District. “Sharice Davids is redefining what it means to be a Native woman,” Trahant said. While the Kansas primary isn’t until August 7, Tuesday’s primaries include those in North Dakota, Maine, where Native American candidate Henry John Bear is running for Congress as Green Party candidate in the 2nd Congressional District, and Nevada. “</w:t>
      </w:r>
      <w:r w:rsidRPr="00F0311A">
        <w:rPr>
          <w:rFonts w:asciiTheme="minorHAnsi" w:eastAsia="Calibri" w:hAnsiTheme="minorHAnsi" w:cstheme="minorHAnsi"/>
          <w:highlight w:val="cyan"/>
          <w:u w:val="single"/>
        </w:rPr>
        <w:t>The Native vote may be crucial in Nevada, a swing state with a large Native population</w:t>
      </w:r>
      <w:r w:rsidRPr="00F0311A">
        <w:rPr>
          <w:rFonts w:asciiTheme="minorHAnsi" w:eastAsia="Calibri" w:hAnsiTheme="minorHAnsi" w:cstheme="minorHAnsi"/>
          <w:sz w:val="12"/>
        </w:rPr>
        <w:t>,” Landreth said.</w:t>
      </w:r>
    </w:p>
    <w:p w:rsidR="00366FCC" w:rsidRPr="00F0311A" w:rsidRDefault="00366FCC" w:rsidP="00366FCC">
      <w:pPr>
        <w:rPr>
          <w:rFonts w:asciiTheme="minorHAnsi" w:eastAsia="Calibri" w:hAnsiTheme="minorHAnsi" w:cstheme="minorHAnsi"/>
        </w:rPr>
      </w:pPr>
    </w:p>
    <w:p w:rsidR="00366FCC" w:rsidRPr="00F0311A" w:rsidRDefault="00366FCC" w:rsidP="00366FCC">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Natives are crucial votes for the midterms, but they could swing either way</w:t>
      </w:r>
    </w:p>
    <w:p w:rsidR="00366FCC" w:rsidRPr="00F0311A" w:rsidRDefault="00366FCC" w:rsidP="00366FCC">
      <w:pPr>
        <w:rPr>
          <w:rFonts w:asciiTheme="minorHAnsi" w:eastAsia="Calibri" w:hAnsiTheme="minorHAnsi" w:cstheme="minorHAnsi"/>
        </w:rPr>
      </w:pPr>
      <w:r w:rsidRPr="00F0311A">
        <w:rPr>
          <w:rFonts w:asciiTheme="minorHAnsi" w:eastAsia="Calibri" w:hAnsiTheme="minorHAnsi" w:cstheme="minorHAnsi"/>
          <w:b/>
          <w:bCs/>
          <w:sz w:val="26"/>
        </w:rPr>
        <w:t>Dubb 6/13/18</w:t>
      </w:r>
      <w:r w:rsidRPr="00F0311A">
        <w:rPr>
          <w:rFonts w:asciiTheme="minorHAnsi" w:eastAsia="Calibri" w:hAnsiTheme="minorHAnsi" w:cstheme="minorHAnsi"/>
        </w:rPr>
        <w:t xml:space="preserve"> (Dubb, Steve, Senior Editor at Nonprofit Quarterly. Published 13 June 2018. “American Indians Mobilize Anew for Votes and Candidates”, </w:t>
      </w:r>
      <w:r w:rsidRPr="00F0311A">
        <w:rPr>
          <w:rFonts w:asciiTheme="minorHAnsi" w:eastAsia="Calibri" w:hAnsiTheme="minorHAnsi" w:cstheme="minorHAnsi"/>
          <w:i/>
        </w:rPr>
        <w:t>Nonprofit Quarterly</w:t>
      </w:r>
      <w:r w:rsidRPr="00F0311A">
        <w:rPr>
          <w:rFonts w:asciiTheme="minorHAnsi" w:eastAsia="Calibri" w:hAnsiTheme="minorHAnsi" w:cstheme="minorHAnsi"/>
        </w:rPr>
        <w:t xml:space="preserve">. </w:t>
      </w:r>
      <w:hyperlink r:id="rId62" w:history="1">
        <w:r w:rsidRPr="00F0311A">
          <w:rPr>
            <w:rFonts w:asciiTheme="minorHAnsi" w:eastAsia="Calibri" w:hAnsiTheme="minorHAnsi" w:cstheme="minorHAnsi"/>
          </w:rPr>
          <w:t>https://nonprofitquarterly.org/2018/06/13/american-indians-mobilize-anew-for-votes-and-candidates/</w:t>
        </w:r>
      </w:hyperlink>
      <w:r w:rsidRPr="00F0311A">
        <w:rPr>
          <w:rFonts w:asciiTheme="minorHAnsi" w:eastAsia="Calibri" w:hAnsiTheme="minorHAnsi" w:cstheme="minorHAnsi"/>
        </w:rPr>
        <w:t>. Accessed 13 July 2018.)</w:t>
      </w:r>
    </w:p>
    <w:p w:rsidR="00366FCC" w:rsidRPr="00366FCC" w:rsidRDefault="00366FCC" w:rsidP="003E2E6A">
      <w:pPr>
        <w:rPr>
          <w:rFonts w:asciiTheme="minorHAnsi" w:eastAsia="Calibri" w:hAnsiTheme="minorHAnsi" w:cstheme="minorHAnsi"/>
          <w:sz w:val="16"/>
        </w:rPr>
      </w:pPr>
      <w:r w:rsidRPr="00F0311A">
        <w:rPr>
          <w:rFonts w:asciiTheme="minorHAnsi" w:eastAsia="Calibri" w:hAnsiTheme="minorHAnsi" w:cstheme="minorHAnsi"/>
          <w:highlight w:val="cyan"/>
          <w:u w:val="single"/>
        </w:rPr>
        <w:t>Arizona is not only a battleground in this year’s midterm elections, but it is home to the nation’s third-largest American Indian population</w:t>
      </w:r>
      <w:r w:rsidRPr="00F0311A">
        <w:rPr>
          <w:rFonts w:asciiTheme="minorHAnsi" w:eastAsia="Calibri" w:hAnsiTheme="minorHAnsi" w:cstheme="minorHAnsi"/>
          <w:sz w:val="16"/>
        </w:rPr>
        <w:t>. In the state, the census estimates that American Indians number 371,605 people, an 11 percent rise from 2010 to 2016. “We’re being honest with our voters, saying, ‘We need you to vote,’” explains Angela Willeford, special assistant to the president of the Salt River Pima-Maricopa Indian Community, just east of Scottsdale. “Our ancestors couldn’t vote, but we can.” Voting for American Indians has not come easily. Marisa Agha in the Los Angeles Times notes that it took a legal battle that was resolved in 1948 for American Indians in Arizona to gain the right to vote. “More recently,” notes Agha, “some say a lack of polling places in Indian Country and restrictive voter registration forms that do not accommodate rural or remote addresses have suppressed the Native vote in the state.” These present barriers echo a claim of Philip Alston’s recent United Nations report on US human rights, which emphasized the prevalence of various forms of “covert discrimination” in communities of color, including “the imposition of artificial and unnecessary voter identification requirements, the blatant manipulation of polling station locations, the relocation of Departments of Motor Vehicles’ offices to make it more difficult for certain groups to obtain identification, and the general ramping up of obstacles to voting, especially for those without resources.” According to Agha, “</w:t>
      </w:r>
      <w:r w:rsidRPr="00F0311A">
        <w:rPr>
          <w:rFonts w:asciiTheme="minorHAnsi" w:eastAsia="Calibri" w:hAnsiTheme="minorHAnsi" w:cstheme="minorHAnsi"/>
          <w:highlight w:val="cyan"/>
          <w:u w:val="single"/>
        </w:rPr>
        <w:t>In 2014,</w:t>
      </w:r>
      <w:r w:rsidRPr="00F0311A">
        <w:rPr>
          <w:rFonts w:asciiTheme="minorHAnsi" w:eastAsia="Calibri" w:hAnsiTheme="minorHAnsi" w:cstheme="minorHAnsi"/>
          <w:u w:val="single"/>
        </w:rPr>
        <w:t xml:space="preserve"> the last midterm election</w:t>
      </w:r>
      <w:r w:rsidRPr="00F0311A">
        <w:rPr>
          <w:rFonts w:asciiTheme="minorHAnsi" w:eastAsia="Calibri" w:hAnsiTheme="minorHAnsi" w:cstheme="minorHAnsi"/>
          <w:highlight w:val="cyan"/>
          <w:u w:val="single"/>
        </w:rPr>
        <w:t>, the average voter turnout at polling locations on or near reservations was around 37 percent</w:t>
      </w:r>
      <w:r w:rsidRPr="00F0311A">
        <w:rPr>
          <w:rFonts w:asciiTheme="minorHAnsi" w:eastAsia="Calibri" w:hAnsiTheme="minorHAnsi" w:cstheme="minorHAnsi"/>
          <w:sz w:val="16"/>
        </w:rPr>
        <w:t xml:space="preserve">, while about 48 percent of all registered Arizonans voted, according to a report by the Indian Legal Clinic at Arizona State University. Many polling locations serving large Native American populations had turnout below 20 percent, the report found.” </w:t>
      </w:r>
      <w:r w:rsidRPr="00F0311A">
        <w:rPr>
          <w:rFonts w:asciiTheme="minorHAnsi" w:eastAsia="Calibri" w:hAnsiTheme="minorHAnsi" w:cstheme="minorHAnsi"/>
          <w:highlight w:val="cyan"/>
          <w:u w:val="single"/>
        </w:rPr>
        <w:t>Now, pressing fights over land rights and sacred sites are encouraging many more to vote</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But challenges remain, and </w:t>
      </w:r>
      <w:r w:rsidRPr="00F0311A">
        <w:rPr>
          <w:rFonts w:asciiTheme="minorHAnsi" w:eastAsia="Calibri" w:hAnsiTheme="minorHAnsi" w:cstheme="minorHAnsi"/>
          <w:highlight w:val="cyan"/>
          <w:u w:val="single"/>
        </w:rPr>
        <w:t>attitudes among American Indians towards voting remain mixed.</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w:t>
      </w:r>
      <w:r w:rsidRPr="00F0311A">
        <w:rPr>
          <w:rFonts w:asciiTheme="minorHAnsi" w:eastAsia="Calibri" w:hAnsiTheme="minorHAnsi" w:cstheme="minorHAnsi"/>
          <w:u w:val="single"/>
        </w:rPr>
        <w:t>The issue of voter participation has pitted the skeptical, wary of broken promises and mistreatment, against those eager to find a voice beyond the reservation</w:t>
      </w:r>
      <w:r w:rsidRPr="00F0311A">
        <w:rPr>
          <w:rFonts w:asciiTheme="minorHAnsi" w:eastAsia="Calibri" w:hAnsiTheme="minorHAnsi" w:cstheme="minorHAnsi"/>
          <w:sz w:val="16"/>
        </w:rPr>
        <w:t>,” writes Agha. “</w:t>
      </w:r>
      <w:r w:rsidRPr="00F0311A">
        <w:rPr>
          <w:rFonts w:asciiTheme="minorHAnsi" w:eastAsia="Calibri" w:hAnsiTheme="minorHAnsi" w:cstheme="minorHAnsi"/>
          <w:highlight w:val="cyan"/>
          <w:u w:val="single"/>
        </w:rPr>
        <w:t>This is a population that is becoming energized and…seeing nontribal elections as increasingly important</w:t>
      </w:r>
      <w:r w:rsidRPr="00F0311A">
        <w:rPr>
          <w:rFonts w:asciiTheme="minorHAnsi" w:eastAsia="Calibri" w:hAnsiTheme="minorHAnsi" w:cstheme="minorHAnsi"/>
          <w:sz w:val="16"/>
          <w:highlight w:val="cyan"/>
        </w:rPr>
        <w:t>,”</w:t>
      </w:r>
      <w:r w:rsidRPr="00F0311A">
        <w:rPr>
          <w:rFonts w:asciiTheme="minorHAnsi" w:eastAsia="Calibri" w:hAnsiTheme="minorHAnsi" w:cstheme="minorHAnsi"/>
          <w:sz w:val="16"/>
        </w:rPr>
        <w:t xml:space="preserve"> says Jean Schroedel, an advisor to the Native American Voting Rights Coalition and professor of political science at Claremont Graduate University. “There’s something going on at the base that I think is pretty unprecedented.” Schroedel is coauthor of the coalition’s report, published last January, about barriers facing American Indian voters in Arizona, New Mexico, Nevada, and South Dakota. Among the findings was that a history of mistrust makes many American Indians reluctant to participate in nontribal elections. For instance, according to Agha, just 16 percent of Native people surveyed in Arizona had trust in local government, which reduces their faith in the election process. “I think we need to be doing more education about why people should be participating in state and federal elections,” says Patty Ferguson-Bohnee, director of Arizona State University’s Indian Legal Clinic. “You might elect people who actually represent your interests.” “I want our youth to understand how important it is to be engaged and exercise their power to vote,” said Willeford, noting that healthcare ranks high among residents’ concerns. “</w:t>
      </w:r>
      <w:r w:rsidRPr="00F0311A">
        <w:rPr>
          <w:rFonts w:asciiTheme="minorHAnsi" w:eastAsia="Calibri" w:hAnsiTheme="minorHAnsi" w:cstheme="minorHAnsi"/>
          <w:highlight w:val="cyan"/>
          <w:u w:val="single"/>
        </w:rPr>
        <w:t>Experts believe</w:t>
      </w:r>
      <w:r w:rsidRPr="00F0311A">
        <w:rPr>
          <w:rFonts w:asciiTheme="minorHAnsi" w:eastAsia="Calibri" w:hAnsiTheme="minorHAnsi" w:cstheme="minorHAnsi"/>
          <w:u w:val="single"/>
        </w:rPr>
        <w:t xml:space="preserve">,” writes Agha, that </w:t>
      </w:r>
      <w:r w:rsidRPr="00F0311A">
        <w:rPr>
          <w:rFonts w:asciiTheme="minorHAnsi" w:eastAsia="Calibri" w:hAnsiTheme="minorHAnsi" w:cstheme="minorHAnsi"/>
          <w:highlight w:val="cyan"/>
          <w:u w:val="single"/>
        </w:rPr>
        <w:t>the number of Native American voters in states like Arizona could prove consequential in some midterm congressional races</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Agha notes that many American Indians are running for office this year, including Eve Reyes-Aguirre of Phoenix, “who is seeking the seat of retiring US Sen. Jeff Flake, a Republican. She is running as a Green Party candidate in the state’s Aug. 28 primary.” </w:t>
      </w:r>
      <w:r w:rsidRPr="00F0311A">
        <w:rPr>
          <w:rFonts w:asciiTheme="minorHAnsi" w:eastAsia="Calibri" w:hAnsiTheme="minorHAnsi" w:cstheme="minorHAnsi"/>
          <w:u w:val="single"/>
        </w:rPr>
        <w:t>Nationally, a record number of American Indians are running for office in 2018.</w:t>
      </w:r>
      <w:r w:rsidRPr="00F0311A">
        <w:rPr>
          <w:rFonts w:asciiTheme="minorHAnsi" w:eastAsia="Calibri" w:hAnsiTheme="minorHAnsi" w:cstheme="minorHAnsi"/>
          <w:sz w:val="16"/>
        </w:rPr>
        <w:t xml:space="preserve"> According to Indian Country Today editor-in-chief Mark Trahant, “</w:t>
      </w:r>
      <w:r w:rsidRPr="00F0311A">
        <w:rPr>
          <w:rFonts w:asciiTheme="minorHAnsi" w:eastAsia="Calibri" w:hAnsiTheme="minorHAnsi" w:cstheme="minorHAnsi"/>
          <w:highlight w:val="cyan"/>
          <w:u w:val="single"/>
        </w:rPr>
        <w:t>Over 100 [American Indians] candidates are running for office across the country this year.</w:t>
      </w:r>
      <w:r w:rsidRPr="00F0311A">
        <w:rPr>
          <w:rFonts w:asciiTheme="minorHAnsi" w:eastAsia="Calibri" w:hAnsiTheme="minorHAnsi" w:cstheme="minorHAnsi"/>
          <w:sz w:val="16"/>
        </w:rPr>
        <w:t xml:space="preserve"> The Standing Rock protests in the Dakotas were definitely a major part of [mobilization] this year.” Writing for ABC News, Meena Venkataramanan writes that in New Mexico, Deb Haaland’s Democratic nomination for House in New Mexico’s 1st Congressional District, positions her “to likely become the first-ever [American Indian] woman in Congress.” In Idaho, Paulette Jordan, a member of the Coeur d’Alene tribe, is the Democratic Party nominee for governor. Reyes-Aguirre, an Izkaloteka Pueblo member, said her American Indian identity informed her decision to run for office. “I realized our voices have been falling on deaf ears,” she said. “Every decision we make, we think about how it’s going to affect our children, our families, our people. We need to step forward.”—Steve Dubb</w:t>
      </w:r>
    </w:p>
    <w:p w:rsidR="00121A55" w:rsidRPr="00B434FD" w:rsidRDefault="00121A55" w:rsidP="00121A55">
      <w:pPr>
        <w:pStyle w:val="Heading3"/>
        <w:rPr>
          <w:rFonts w:cs="Calibri"/>
        </w:rPr>
      </w:pPr>
      <w:r w:rsidRPr="00B434FD">
        <w:rPr>
          <w:rFonts w:cs="Calibri"/>
        </w:rPr>
        <w:t>Link---Low Skilled---1NC</w:t>
      </w:r>
    </w:p>
    <w:p w:rsidR="00121A55" w:rsidRPr="00B434FD" w:rsidRDefault="00121A55" w:rsidP="00121A55">
      <w:pPr>
        <w:rPr>
          <w:rFonts w:cs="Calibri"/>
        </w:rPr>
      </w:pPr>
    </w:p>
    <w:p w:rsidR="00121A55" w:rsidRPr="00B434FD" w:rsidRDefault="00121A55" w:rsidP="00121A55">
      <w:pPr>
        <w:pStyle w:val="Heading4"/>
        <w:rPr>
          <w:rFonts w:cs="Calibri"/>
        </w:rPr>
      </w:pPr>
      <w:r w:rsidRPr="00B434FD">
        <w:rPr>
          <w:rFonts w:cs="Calibri"/>
        </w:rPr>
        <w:t xml:space="preserve">Large majorities oppose increased low-skilled immigration. </w:t>
      </w:r>
    </w:p>
    <w:p w:rsidR="00121A55" w:rsidRPr="00B434FD" w:rsidRDefault="00121A55" w:rsidP="00121A55">
      <w:pPr>
        <w:rPr>
          <w:rFonts w:cs="Calibri"/>
        </w:rPr>
      </w:pPr>
      <w:r w:rsidRPr="00B434FD">
        <w:rPr>
          <w:rStyle w:val="Style13ptBold"/>
          <w:rFonts w:ascii="Calibri" w:hAnsi="Calibri" w:cs="Calibri"/>
        </w:rPr>
        <w:t>Judis 18---</w:t>
      </w:r>
      <w:r w:rsidRPr="00B434FD">
        <w:rPr>
          <w:rFonts w:cs="Calibri"/>
        </w:rPr>
        <w:t>John, editor at large at Talking Points Memo, "The two sides of immigration policy" The American Prospect, February 1, prospect.org/article/two-sides-immigration-policy]</w:t>
      </w:r>
    </w:p>
    <w:p w:rsidR="003E2E6A" w:rsidRPr="00121A55" w:rsidRDefault="00121A55" w:rsidP="003E2E6A">
      <w:pPr>
        <w:rPr>
          <w:rFonts w:cs="Calibri"/>
          <w:sz w:val="16"/>
        </w:rPr>
      </w:pPr>
      <w:r w:rsidRPr="00B434FD">
        <w:rPr>
          <w:rFonts w:cs="Calibri"/>
          <w:sz w:val="16"/>
        </w:rPr>
        <w:t xml:space="preserve">Politico/Morning Consult ran an extensive poll last August to gauge the public’s reaction to the Cotton-Perdue bill. The poll found significant support among Hispanics for some of its provisions. For instance, </w:t>
      </w:r>
      <w:r w:rsidRPr="00B434FD">
        <w:rPr>
          <w:rStyle w:val="StyleUnderline"/>
          <w:rFonts w:ascii="Calibri" w:hAnsi="Calibri" w:cs="Calibri"/>
          <w:highlight w:val="cyan"/>
        </w:rPr>
        <w:t>42 percent of Hispanics thought the United States allowed too many “low-skilled workers” to immigrate</w:t>
      </w:r>
      <w:r w:rsidRPr="00B434FD">
        <w:rPr>
          <w:rStyle w:val="StyleUnderline"/>
          <w:rFonts w:ascii="Calibri" w:hAnsi="Calibri" w:cs="Calibri"/>
        </w:rPr>
        <w:t>, and only 21 percent thought the number was “about right</w:t>
      </w:r>
      <w:r w:rsidRPr="00B434FD">
        <w:rPr>
          <w:rFonts w:cs="Calibri"/>
          <w:sz w:val="16"/>
        </w:rPr>
        <w:t xml:space="preserve">.” </w:t>
      </w:r>
      <w:r w:rsidRPr="00B434FD">
        <w:rPr>
          <w:rStyle w:val="StyleUnderline"/>
          <w:rFonts w:ascii="Calibri" w:hAnsi="Calibri" w:cs="Calibri"/>
        </w:rPr>
        <w:t>Hispanics thought job skills should be a higher priority</w:t>
      </w:r>
      <w:r w:rsidRPr="00B434FD">
        <w:rPr>
          <w:rFonts w:cs="Calibri"/>
          <w:sz w:val="16"/>
        </w:rPr>
        <w:t xml:space="preserve"> than family reunification by 49 percent to 33 percent, and by 50 percent to 37 percent thought that English proficiency should be a factor in immigration decisions. In other words, Hispanic voters were favorably inclined toward a proposal that aimed to change the priorities in our immigration policy. </w:t>
      </w:r>
      <w:r w:rsidRPr="00B434FD">
        <w:rPr>
          <w:rStyle w:val="StyleUnderline"/>
          <w:rFonts w:ascii="Calibri" w:hAnsi="Calibri" w:cs="Calibri"/>
          <w:highlight w:val="cyan"/>
        </w:rPr>
        <w:t>Hispanic preferences were roughly the same as those of all registered voters</w:t>
      </w:r>
      <w:r w:rsidRPr="00B434FD">
        <w:rPr>
          <w:rFonts w:cs="Calibri"/>
          <w:sz w:val="16"/>
        </w:rPr>
        <w:t>. One of the few groups in the poll that was evenly divided on whether there are too many or just the right number of low-skilled immigrants were people who make more than $100,000</w:t>
      </w:r>
      <w:r w:rsidRPr="00B434FD">
        <w:rPr>
          <w:rStyle w:val="StyleUnderline"/>
          <w:rFonts w:ascii="Calibri" w:hAnsi="Calibri" w:cs="Calibri"/>
        </w:rPr>
        <w:t xml:space="preserve">. </w:t>
      </w:r>
      <w:r w:rsidRPr="00B434FD">
        <w:rPr>
          <w:rStyle w:val="StyleUnderline"/>
          <w:rFonts w:ascii="Calibri" w:hAnsi="Calibri" w:cs="Calibri"/>
          <w:highlight w:val="cyan"/>
        </w:rPr>
        <w:t>A plurality</w:t>
      </w:r>
      <w:r w:rsidRPr="00B434FD">
        <w:rPr>
          <w:rFonts w:cs="Calibri"/>
          <w:sz w:val="16"/>
        </w:rPr>
        <w:t xml:space="preserve"> of the other income groups </w:t>
      </w:r>
      <w:r w:rsidRPr="00B434FD">
        <w:rPr>
          <w:rStyle w:val="StyleUnderline"/>
          <w:rFonts w:ascii="Calibri" w:hAnsi="Calibri" w:cs="Calibri"/>
          <w:highlight w:val="cyan"/>
        </w:rPr>
        <w:t>thought there are too many low-skilled immigrants coming into the country</w:t>
      </w:r>
      <w:r w:rsidRPr="00B434FD">
        <w:rPr>
          <w:rFonts w:cs="Calibri"/>
          <w:sz w:val="16"/>
        </w:rPr>
        <w:t xml:space="preserve">. In sum, </w:t>
      </w:r>
      <w:r w:rsidRPr="00B434FD">
        <w:rPr>
          <w:rStyle w:val="Emphasis"/>
          <w:rFonts w:cs="Calibri"/>
          <w:highlight w:val="cyan"/>
        </w:rPr>
        <w:t>the Democratic stance on these issues is not only unpopular with most voters, but with many Hispanics as well</w:t>
      </w:r>
      <w:r w:rsidRPr="00B434FD">
        <w:rPr>
          <w:rFonts w:cs="Calibri"/>
          <w:sz w:val="16"/>
        </w:rPr>
        <w:t xml:space="preserve">. Except as a response to Trump’s xenophobia, </w:t>
      </w:r>
      <w:r w:rsidRPr="00B434FD">
        <w:rPr>
          <w:rStyle w:val="StyleUnderline"/>
          <w:rFonts w:ascii="Calibri" w:hAnsi="Calibri" w:cs="Calibri"/>
        </w:rPr>
        <w:t>the Democrats’ response makes no political sense</w:t>
      </w:r>
      <w:r w:rsidRPr="00B434FD">
        <w:rPr>
          <w:rFonts w:cs="Calibri"/>
          <w:sz w:val="16"/>
        </w:rPr>
        <w:t xml:space="preserve">, and is not benefiting their </w:t>
      </w:r>
      <w:r>
        <w:rPr>
          <w:rFonts w:cs="Calibri"/>
          <w:sz w:val="16"/>
        </w:rPr>
        <w:t>own working-class constituents.</w:t>
      </w:r>
    </w:p>
    <w:p w:rsidR="003E2E6A" w:rsidRPr="00B434FD" w:rsidRDefault="003E2E6A" w:rsidP="003E2E6A">
      <w:pPr>
        <w:pStyle w:val="Heading3"/>
        <w:rPr>
          <w:rFonts w:cs="Calibri"/>
        </w:rPr>
      </w:pPr>
      <w:r w:rsidRPr="00B434FD">
        <w:rPr>
          <w:rFonts w:cs="Calibri"/>
        </w:rPr>
        <w:t xml:space="preserve">Link---Undocumented Immigration---1NC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Undocumented immigration causes huge backlash against Dems – 2016 proves. </w:t>
      </w:r>
    </w:p>
    <w:p w:rsidR="003E2E6A" w:rsidRPr="00B434FD" w:rsidRDefault="003E2E6A" w:rsidP="003E2E6A">
      <w:pPr>
        <w:rPr>
          <w:rFonts w:cs="Calibri"/>
        </w:rPr>
      </w:pPr>
      <w:r w:rsidRPr="00B434FD">
        <w:rPr>
          <w:rStyle w:val="Style13ptBold"/>
          <w:rFonts w:ascii="Calibri" w:hAnsi="Calibri" w:cs="Calibri"/>
        </w:rPr>
        <w:t>Schoen and Stein 18---</w:t>
      </w:r>
      <w:r w:rsidRPr="00B434FD">
        <w:rPr>
          <w:rFonts w:cs="Calibri"/>
        </w:rPr>
        <w:t>Douglas, political consultant, former pollster for President Clinton, Andrew, former president of the New York City Council and a former president of Manhattan Borough, "Democrats will lose this fall by fighting over immigration now" The Hill, February 14, thehill.com/opinion/campaign/373883-democrats-will-lose-this-fall-by-fighting-over-immigration-now]</w:t>
      </w:r>
    </w:p>
    <w:p w:rsidR="003E2E6A" w:rsidRPr="00B434FD" w:rsidRDefault="003E2E6A" w:rsidP="003E2E6A">
      <w:pPr>
        <w:rPr>
          <w:rFonts w:cs="Calibri"/>
          <w:sz w:val="16"/>
        </w:rPr>
      </w:pPr>
      <w:r w:rsidRPr="00B434FD">
        <w:rPr>
          <w:rStyle w:val="StyleUnderline"/>
          <w:rFonts w:ascii="Calibri" w:hAnsi="Calibri" w:cs="Calibri"/>
          <w:highlight w:val="cyan"/>
        </w:rPr>
        <w:t>The statistical evidence is very clear</w:t>
      </w:r>
      <w:r w:rsidRPr="00B434FD">
        <w:rPr>
          <w:rStyle w:val="StyleUnderline"/>
          <w:rFonts w:ascii="Calibri" w:hAnsi="Calibri" w:cs="Calibri"/>
        </w:rPr>
        <w:t xml:space="preserve"> that</w:t>
      </w:r>
      <w:r w:rsidRPr="00B434FD">
        <w:rPr>
          <w:rFonts w:cs="Calibri"/>
          <w:sz w:val="16"/>
        </w:rPr>
        <w:t xml:space="preserve"> border security and </w:t>
      </w:r>
      <w:r w:rsidRPr="00B434FD">
        <w:rPr>
          <w:rStyle w:val="StyleUnderline"/>
          <w:rFonts w:ascii="Calibri" w:hAnsi="Calibri" w:cs="Calibri"/>
          <w:highlight w:val="cyan"/>
        </w:rPr>
        <w:t>controlling immigration remain central issues for the American people</w:t>
      </w:r>
      <w:r w:rsidRPr="00B434FD">
        <w:rPr>
          <w:rFonts w:cs="Calibri"/>
          <w:sz w:val="16"/>
        </w:rPr>
        <w:t xml:space="preserve">, </w:t>
      </w:r>
      <w:r w:rsidRPr="00B434FD">
        <w:rPr>
          <w:rStyle w:val="StyleUnderline"/>
          <w:rFonts w:ascii="Calibri" w:hAnsi="Calibri" w:cs="Calibri"/>
          <w:highlight w:val="cyan"/>
        </w:rPr>
        <w:t>particularly the</w:t>
      </w:r>
      <w:r w:rsidRPr="00B434FD">
        <w:rPr>
          <w:rStyle w:val="StyleUnderline"/>
          <w:rFonts w:ascii="Calibri" w:hAnsi="Calibri" w:cs="Calibri"/>
        </w:rPr>
        <w:t xml:space="preserve"> 9.2 percent of </w:t>
      </w:r>
      <w:r w:rsidRPr="00B434FD">
        <w:rPr>
          <w:rStyle w:val="StyleUnderline"/>
          <w:rFonts w:ascii="Calibri" w:hAnsi="Calibri" w:cs="Calibri"/>
          <w:highlight w:val="cyan"/>
        </w:rPr>
        <w:t>Obama voters who defected</w:t>
      </w:r>
      <w:r w:rsidRPr="00B434FD">
        <w:rPr>
          <w:rStyle w:val="StyleUnderline"/>
          <w:rFonts w:ascii="Calibri" w:hAnsi="Calibri" w:cs="Calibri"/>
        </w:rPr>
        <w:t xml:space="preserve"> from the Democratic Party </w:t>
      </w:r>
      <w:r w:rsidRPr="00B434FD">
        <w:rPr>
          <w:rStyle w:val="StyleUnderline"/>
          <w:rFonts w:ascii="Calibri" w:hAnsi="Calibri" w:cs="Calibri"/>
          <w:highlight w:val="cyan"/>
        </w:rPr>
        <w:t>to</w:t>
      </w:r>
      <w:r w:rsidRPr="00B434FD">
        <w:rPr>
          <w:rStyle w:val="StyleUnderline"/>
          <w:rFonts w:ascii="Calibri" w:hAnsi="Calibri" w:cs="Calibri"/>
        </w:rPr>
        <w:t xml:space="preserve"> vote for </w:t>
      </w:r>
      <w:r w:rsidRPr="00B434FD">
        <w:rPr>
          <w:rFonts w:cs="Calibri"/>
          <w:sz w:val="16"/>
        </w:rPr>
        <w:t xml:space="preserve">President </w:t>
      </w:r>
      <w:r w:rsidRPr="00B434FD">
        <w:rPr>
          <w:rStyle w:val="StyleUnderline"/>
          <w:rFonts w:ascii="Calibri" w:hAnsi="Calibri" w:cs="Calibri"/>
          <w:highlight w:val="cyan"/>
        </w:rPr>
        <w:t>Trump</w:t>
      </w:r>
      <w:r w:rsidRPr="00B434FD">
        <w:rPr>
          <w:rFonts w:cs="Calibri"/>
          <w:sz w:val="16"/>
        </w:rPr>
        <w:t xml:space="preserve">, based on a report from the Democracy Fund Voter Study Group. </w:t>
      </w:r>
      <w:r w:rsidRPr="00B434FD">
        <w:rPr>
          <w:rStyle w:val="StyleUnderline"/>
          <w:rFonts w:ascii="Calibri" w:hAnsi="Calibri" w:cs="Calibri"/>
        </w:rPr>
        <w:t xml:space="preserve">Contrary to what the Democrats have maintained, </w:t>
      </w:r>
      <w:r w:rsidRPr="00B434FD">
        <w:rPr>
          <w:rStyle w:val="StyleUnderline"/>
          <w:rFonts w:ascii="Calibri" w:hAnsi="Calibri" w:cs="Calibri"/>
          <w:highlight w:val="cyan"/>
        </w:rPr>
        <w:t>border security tests extremely well</w:t>
      </w:r>
      <w:r w:rsidRPr="00B434FD">
        <w:rPr>
          <w:rStyle w:val="StyleUnderline"/>
          <w:rFonts w:ascii="Calibri" w:hAnsi="Calibri" w:cs="Calibri"/>
        </w:rPr>
        <w:t xml:space="preserve"> in public polling</w:t>
      </w:r>
      <w:r w:rsidRPr="00B434FD">
        <w:rPr>
          <w:rFonts w:cs="Calibri"/>
          <w:sz w:val="16"/>
        </w:rPr>
        <w:t xml:space="preserve">. The latest Harvard-Harris poll found that an overwhelming majority, 79 percent, of Americans believe the United States needs secure borders. While immigration reform has been framed by Democrats as a tradeoff between a popular initiative for the Dreamers and an unpopular wall, this is a misreading of public opinion. </w:t>
      </w:r>
      <w:r w:rsidRPr="00B434FD">
        <w:rPr>
          <w:rStyle w:val="StyleUnderline"/>
          <w:rFonts w:ascii="Calibri" w:hAnsi="Calibri" w:cs="Calibri"/>
        </w:rPr>
        <w:t>The wall</w:t>
      </w:r>
      <w:r w:rsidRPr="00B434FD">
        <w:rPr>
          <w:rFonts w:cs="Calibri"/>
          <w:sz w:val="16"/>
        </w:rPr>
        <w:t xml:space="preserve"> is indeed unpopular, but it actually </w:t>
      </w:r>
      <w:r w:rsidRPr="00B434FD">
        <w:rPr>
          <w:rStyle w:val="StyleUnderline"/>
          <w:rFonts w:ascii="Calibri" w:hAnsi="Calibri" w:cs="Calibri"/>
        </w:rPr>
        <w:t>serves as a proxy for border security</w:t>
      </w:r>
      <w:r w:rsidRPr="00B434FD">
        <w:rPr>
          <w:rFonts w:cs="Calibri"/>
          <w:sz w:val="16"/>
        </w:rPr>
        <w:t xml:space="preserve">, </w:t>
      </w:r>
      <w:r w:rsidRPr="00B434FD">
        <w:rPr>
          <w:rStyle w:val="StyleUnderline"/>
          <w:rFonts w:ascii="Calibri" w:hAnsi="Calibri" w:cs="Calibri"/>
        </w:rPr>
        <w:t xml:space="preserve">which remains a central concern of many voters, </w:t>
      </w:r>
      <w:r w:rsidRPr="00B434FD">
        <w:rPr>
          <w:rStyle w:val="StyleUnderline"/>
          <w:rFonts w:ascii="Calibri" w:hAnsi="Calibri" w:cs="Calibri"/>
          <w:highlight w:val="cyan"/>
        </w:rPr>
        <w:t xml:space="preserve">especially in swing states </w:t>
      </w:r>
      <w:r w:rsidRPr="00B434FD">
        <w:rPr>
          <w:rStyle w:val="StyleUnderline"/>
          <w:rFonts w:ascii="Calibri" w:hAnsi="Calibri" w:cs="Calibri"/>
        </w:rPr>
        <w:t>and among noncollege-educated whites</w:t>
      </w:r>
      <w:r w:rsidRPr="00B434FD">
        <w:rPr>
          <w:rFonts w:cs="Calibri"/>
          <w:sz w:val="16"/>
        </w:rPr>
        <w:t>. In terms of electoral politics</w:t>
      </w:r>
      <w:r w:rsidRPr="00B434FD">
        <w:rPr>
          <w:rStyle w:val="StyleUnderline"/>
          <w:rFonts w:ascii="Calibri" w:hAnsi="Calibri" w:cs="Calibri"/>
        </w:rPr>
        <w:t xml:space="preserve">, </w:t>
      </w:r>
      <w:r w:rsidRPr="00B434FD">
        <w:rPr>
          <w:rStyle w:val="StyleUnderline"/>
          <w:rFonts w:ascii="Calibri" w:hAnsi="Calibri" w:cs="Calibri"/>
          <w:highlight w:val="cyan"/>
        </w:rPr>
        <w:t>if the Democrats are to regain the House, they will need to win back Obama-Trump voters</w:t>
      </w:r>
      <w:r w:rsidRPr="00B434FD">
        <w:rPr>
          <w:rStyle w:val="StyleUnderline"/>
          <w:rFonts w:ascii="Calibri" w:hAnsi="Calibri" w:cs="Calibri"/>
        </w:rPr>
        <w:t xml:space="preserve"> in the Midwest</w:t>
      </w:r>
      <w:r w:rsidRPr="00B434FD">
        <w:rPr>
          <w:rFonts w:cs="Calibri"/>
          <w:sz w:val="16"/>
        </w:rPr>
        <w:t xml:space="preserve">, </w:t>
      </w:r>
      <w:r w:rsidRPr="00B434FD">
        <w:rPr>
          <w:rStyle w:val="StyleUnderline"/>
          <w:rFonts w:ascii="Calibri" w:hAnsi="Calibri" w:cs="Calibri"/>
          <w:highlight w:val="cyan"/>
        </w:rPr>
        <w:t>as well as independents and moderates</w:t>
      </w:r>
      <w:r w:rsidRPr="00B434FD">
        <w:rPr>
          <w:rStyle w:val="StyleUnderline"/>
          <w:rFonts w:ascii="Calibri" w:hAnsi="Calibri" w:cs="Calibri"/>
        </w:rPr>
        <w:t xml:space="preserve"> throughout the country</w:t>
      </w:r>
      <w:r w:rsidRPr="00B434FD">
        <w:rPr>
          <w:rFonts w:cs="Calibri"/>
          <w:sz w:val="16"/>
        </w:rPr>
        <w:t xml:space="preserve">. In fact, </w:t>
      </w:r>
      <w:r w:rsidRPr="00B434FD">
        <w:rPr>
          <w:rStyle w:val="StyleUnderline"/>
          <w:rFonts w:ascii="Calibri" w:hAnsi="Calibri" w:cs="Calibri"/>
          <w:highlight w:val="cyan"/>
        </w:rPr>
        <w:t>10 of the 38 Republicans who are retiring</w:t>
      </w:r>
      <w:r w:rsidRPr="00B434FD">
        <w:rPr>
          <w:rStyle w:val="StyleUnderline"/>
          <w:rFonts w:ascii="Calibri" w:hAnsi="Calibri" w:cs="Calibri"/>
        </w:rPr>
        <w:t xml:space="preserve"> or otherwise vacating their seats in 2018 </w:t>
      </w:r>
      <w:r w:rsidRPr="00B434FD">
        <w:rPr>
          <w:rStyle w:val="StyleUnderline"/>
          <w:rFonts w:ascii="Calibri" w:hAnsi="Calibri" w:cs="Calibri"/>
          <w:highlight w:val="cyan"/>
        </w:rPr>
        <w:t>are from</w:t>
      </w:r>
      <w:r w:rsidRPr="00B434FD">
        <w:rPr>
          <w:rStyle w:val="StyleUnderline"/>
          <w:rFonts w:ascii="Calibri" w:hAnsi="Calibri" w:cs="Calibri"/>
        </w:rPr>
        <w:t xml:space="preserve"> the four </w:t>
      </w:r>
      <w:r w:rsidRPr="00B434FD">
        <w:rPr>
          <w:rStyle w:val="StyleUnderline"/>
          <w:rFonts w:ascii="Calibri" w:hAnsi="Calibri" w:cs="Calibri"/>
          <w:highlight w:val="cyan"/>
        </w:rPr>
        <w:t>Midwestern</w:t>
      </w:r>
      <w:r w:rsidRPr="00B434FD">
        <w:rPr>
          <w:rStyle w:val="StyleUnderline"/>
          <w:rFonts w:ascii="Calibri" w:hAnsi="Calibri" w:cs="Calibri"/>
        </w:rPr>
        <w:t xml:space="preserve"> </w:t>
      </w:r>
      <w:r w:rsidRPr="00B434FD">
        <w:rPr>
          <w:rStyle w:val="StyleUnderline"/>
          <w:rFonts w:ascii="Calibri" w:hAnsi="Calibri" w:cs="Calibri"/>
          <w:highlight w:val="cyan"/>
        </w:rPr>
        <w:t>states</w:t>
      </w:r>
      <w:r w:rsidRPr="00B434FD">
        <w:rPr>
          <w:rStyle w:val="StyleUnderline"/>
          <w:rFonts w:ascii="Calibri" w:hAnsi="Calibri" w:cs="Calibri"/>
        </w:rPr>
        <w:t xml:space="preserve"> of Indiana, Michigan, Ohio and Pennsylvania. </w:t>
      </w:r>
      <w:r w:rsidRPr="00B434FD">
        <w:rPr>
          <w:rFonts w:cs="Calibri"/>
          <w:sz w:val="16"/>
        </w:rPr>
        <w:t xml:space="preserve">The latest ABC News/Washington Post poll also finds that the advantage Democrats hold in the generic congressional vote comes almost entirely from districts the party already holds. Indeed, the Democrats hold a lead by a strong 38 points in their own districts, yet trail Republicans by six points in the very districts they need to flip in order to regain the House. It is very clear that </w:t>
      </w:r>
      <w:r w:rsidRPr="00B434FD">
        <w:rPr>
          <w:rStyle w:val="StyleUnderline"/>
          <w:rFonts w:ascii="Calibri" w:hAnsi="Calibri" w:cs="Calibri"/>
          <w:highlight w:val="cyan"/>
        </w:rPr>
        <w:t>immigration</w:t>
      </w:r>
      <w:r w:rsidRPr="00B434FD">
        <w:rPr>
          <w:rFonts w:cs="Calibri"/>
          <w:sz w:val="16"/>
        </w:rPr>
        <w:t xml:space="preserve"> may very well have </w:t>
      </w:r>
      <w:r w:rsidRPr="00B434FD">
        <w:rPr>
          <w:rStyle w:val="StyleUnderline"/>
          <w:rFonts w:ascii="Calibri" w:hAnsi="Calibri" w:cs="Calibri"/>
          <w:highlight w:val="cyan"/>
        </w:rPr>
        <w:t>made the difference in 2016</w:t>
      </w:r>
      <w:r w:rsidRPr="00B434FD">
        <w:rPr>
          <w:rStyle w:val="StyleUnderline"/>
          <w:rFonts w:ascii="Calibri" w:hAnsi="Calibri" w:cs="Calibri"/>
        </w:rPr>
        <w:t>.</w:t>
      </w:r>
      <w:r w:rsidRPr="00B434FD">
        <w:rPr>
          <w:rFonts w:cs="Calibri"/>
          <w:sz w:val="16"/>
        </w:rPr>
        <w:t xml:space="preserve"> In conjunction with the Democracy Fund Voter Study Group’s report, John Sides from George Washington University also found that </w:t>
      </w:r>
      <w:r w:rsidRPr="00B434FD">
        <w:rPr>
          <w:rStyle w:val="Emphasis"/>
          <w:rFonts w:cs="Calibri"/>
          <w:highlight w:val="cyan"/>
        </w:rPr>
        <w:t>attitudes about illegal immigration were strongly correlated with vote switching</w:t>
      </w:r>
      <w:r w:rsidRPr="00B434FD">
        <w:rPr>
          <w:rFonts w:cs="Calibri"/>
          <w:sz w:val="16"/>
        </w:rPr>
        <w:t xml:space="preserve">. In particular, </w:t>
      </w:r>
      <w:r w:rsidRPr="00B434FD">
        <w:rPr>
          <w:rStyle w:val="Emphasis"/>
          <w:rFonts w:cs="Calibri"/>
        </w:rPr>
        <w:t xml:space="preserve">the </w:t>
      </w:r>
      <w:r w:rsidRPr="00B434FD">
        <w:rPr>
          <w:rStyle w:val="Emphasis"/>
          <w:rFonts w:cs="Calibri"/>
          <w:highlight w:val="cyan"/>
        </w:rPr>
        <w:t>voters</w:t>
      </w:r>
      <w:r w:rsidRPr="00B434FD">
        <w:rPr>
          <w:rStyle w:val="Emphasis"/>
          <w:rFonts w:cs="Calibri"/>
        </w:rPr>
        <w:t xml:space="preserve"> </w:t>
      </w:r>
      <w:r w:rsidRPr="00B434FD">
        <w:rPr>
          <w:rStyle w:val="Emphasis"/>
          <w:rFonts w:cs="Calibri"/>
          <w:highlight w:val="cyan"/>
        </w:rPr>
        <w:t>who</w:t>
      </w:r>
      <w:r w:rsidRPr="00B434FD">
        <w:rPr>
          <w:rStyle w:val="Emphasis"/>
          <w:rFonts w:cs="Calibri"/>
        </w:rPr>
        <w:t xml:space="preserve"> were most likely to </w:t>
      </w:r>
      <w:r w:rsidRPr="00B434FD">
        <w:rPr>
          <w:rStyle w:val="Emphasis"/>
          <w:rFonts w:cs="Calibri"/>
          <w:highlight w:val="cyan"/>
        </w:rPr>
        <w:t>switch</w:t>
      </w:r>
      <w:r w:rsidRPr="00B434FD">
        <w:rPr>
          <w:rStyle w:val="Emphasis"/>
          <w:rFonts w:cs="Calibri"/>
        </w:rPr>
        <w:t xml:space="preserve"> from Obama </w:t>
      </w:r>
      <w:r w:rsidRPr="00B434FD">
        <w:rPr>
          <w:rStyle w:val="Emphasis"/>
          <w:rFonts w:cs="Calibri"/>
          <w:highlight w:val="cyan"/>
        </w:rPr>
        <w:t>to Trump opposed a pathway to citizenship and believed that immigrants detract from American society</w:t>
      </w:r>
      <w:r w:rsidRPr="00B434FD">
        <w:rPr>
          <w:rFonts w:cs="Calibri"/>
          <w:sz w:val="16"/>
          <w:highlight w:val="cyan"/>
        </w:rPr>
        <w:t>.</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Link---Undocumented Immigration---Ext: Unpopular (General)</w:t>
      </w:r>
    </w:p>
    <w:p w:rsidR="003E2E6A" w:rsidRPr="00B434FD" w:rsidRDefault="003E2E6A" w:rsidP="003E2E6A">
      <w:pPr>
        <w:pStyle w:val="Heading4"/>
        <w:rPr>
          <w:rFonts w:cs="Calibri"/>
        </w:rPr>
      </w:pPr>
      <w:r w:rsidRPr="00B434FD">
        <w:rPr>
          <w:rFonts w:cs="Calibri"/>
        </w:rPr>
        <w:t xml:space="preserve">Undocumented immigration is massively unpopular. </w:t>
      </w:r>
    </w:p>
    <w:p w:rsidR="003E2E6A" w:rsidRPr="00B434FD" w:rsidRDefault="003E2E6A" w:rsidP="003E2E6A">
      <w:pPr>
        <w:rPr>
          <w:rFonts w:cs="Calibri"/>
        </w:rPr>
      </w:pPr>
      <w:r w:rsidRPr="00B434FD">
        <w:rPr>
          <w:rStyle w:val="Style13ptBold"/>
          <w:rFonts w:ascii="Calibri" w:hAnsi="Calibri" w:cs="Calibri"/>
        </w:rPr>
        <w:t>Newport 17---</w:t>
      </w:r>
      <w:r w:rsidRPr="00B434FD">
        <w:rPr>
          <w:rFonts w:cs="Calibri"/>
        </w:rPr>
        <w:t>Frank, editor in chief @ Gallup, "Building a Wall Out of Sync With American Public Opinion" Gallup, April 27, news.gallup.com/opinion/polling-matters/209384/building-wall-sync-american-public-opinion.aspx?g_source=link_NEWSV9&amp;g_medium=TOPIC&amp;g_campaign=item_&amp;g_content=Building%2520a%2520Wall%2520Out%2520of%2520Sync%2520With%2520American%2520Public%2520Opinion]</w:t>
      </w:r>
    </w:p>
    <w:p w:rsidR="003E2E6A" w:rsidRPr="00B434FD" w:rsidRDefault="003E2E6A" w:rsidP="003E2E6A">
      <w:pPr>
        <w:rPr>
          <w:rStyle w:val="StyleUnderline"/>
          <w:rFonts w:ascii="Calibri" w:hAnsi="Calibri" w:cs="Calibri"/>
        </w:rPr>
      </w:pPr>
      <w:r w:rsidRPr="00B434FD">
        <w:rPr>
          <w:rFonts w:cs="Calibri"/>
          <w:sz w:val="16"/>
        </w:rPr>
        <w:t xml:space="preserve">Also, it's not the concept behind the wall that is in disfavor. </w:t>
      </w:r>
      <w:r w:rsidRPr="00B434FD">
        <w:rPr>
          <w:rStyle w:val="StyleUnderline"/>
          <w:rFonts w:ascii="Calibri" w:hAnsi="Calibri" w:cs="Calibri"/>
        </w:rPr>
        <w:t xml:space="preserve">Most </w:t>
      </w:r>
      <w:r w:rsidRPr="00B434FD">
        <w:rPr>
          <w:rStyle w:val="StyleUnderline"/>
          <w:rFonts w:ascii="Calibri" w:hAnsi="Calibri" w:cs="Calibri"/>
          <w:highlight w:val="cyan"/>
        </w:rPr>
        <w:t>Americans agree that keeping people from entering the country illegally is a good thing</w:t>
      </w:r>
      <w:r w:rsidRPr="00B434FD">
        <w:rPr>
          <w:rFonts w:cs="Calibri"/>
          <w:sz w:val="16"/>
          <w:highlight w:val="cyan"/>
        </w:rPr>
        <w:t xml:space="preserve">. </w:t>
      </w:r>
      <w:r w:rsidRPr="00B434FD">
        <w:rPr>
          <w:rStyle w:val="Emphasis"/>
          <w:rFonts w:cs="Calibri"/>
          <w:highlight w:val="cyan"/>
        </w:rPr>
        <w:t>As a rule, if it is illegal, Americans want it stopped</w:t>
      </w:r>
      <w:r w:rsidRPr="00B434FD">
        <w:rPr>
          <w:rFonts w:cs="Calibri"/>
          <w:sz w:val="16"/>
        </w:rPr>
        <w:t xml:space="preserve">. Previous </w:t>
      </w:r>
      <w:r w:rsidRPr="00B434FD">
        <w:rPr>
          <w:rStyle w:val="StyleUnderline"/>
          <w:rFonts w:ascii="Calibri" w:hAnsi="Calibri" w:cs="Calibri"/>
        </w:rPr>
        <w:t xml:space="preserve">Gallup research has shown that </w:t>
      </w:r>
      <w:r w:rsidRPr="00B434FD">
        <w:rPr>
          <w:rStyle w:val="StyleUnderline"/>
          <w:rFonts w:ascii="Calibri" w:hAnsi="Calibri" w:cs="Calibri"/>
          <w:highlight w:val="cyan"/>
        </w:rPr>
        <w:t>77% of Americans say that "controlling U.S. borders to halt the flow of illegal immigrants into the U.S." is extremely or very important</w:t>
      </w:r>
      <w:r w:rsidRPr="00B434FD">
        <w:rPr>
          <w:rStyle w:val="StyleUnderline"/>
          <w:rFonts w:ascii="Calibri" w:hAnsi="Calibri" w:cs="Calibri"/>
        </w:rPr>
        <w:t>. And 83% favor "tightening security at U.S. borders."</w:t>
      </w:r>
    </w:p>
    <w:p w:rsidR="003E2E6A" w:rsidRPr="00B434FD" w:rsidRDefault="003E2E6A" w:rsidP="003E2E6A">
      <w:pPr>
        <w:rPr>
          <w:rStyle w:val="StyleUnderline"/>
          <w:rFonts w:ascii="Calibri" w:hAnsi="Calibri" w:cs="Calibri"/>
        </w:rPr>
      </w:pPr>
    </w:p>
    <w:p w:rsidR="003E2E6A" w:rsidRPr="00B434FD" w:rsidRDefault="003E2E6A" w:rsidP="003E2E6A">
      <w:pPr>
        <w:pStyle w:val="Heading4"/>
        <w:rPr>
          <w:rFonts w:cs="Calibri"/>
        </w:rPr>
      </w:pPr>
      <w:r w:rsidRPr="00B434FD">
        <w:rPr>
          <w:rFonts w:cs="Calibri"/>
        </w:rPr>
        <w:t xml:space="preserve">Only disadvantages of increased immigration are perceived by the public – guarantees only a risk of the link, no turns. </w:t>
      </w:r>
    </w:p>
    <w:p w:rsidR="003E2E6A" w:rsidRPr="00B434FD" w:rsidRDefault="003E2E6A" w:rsidP="003E2E6A">
      <w:pPr>
        <w:rPr>
          <w:rFonts w:cs="Calibri"/>
        </w:rPr>
      </w:pPr>
      <w:r w:rsidRPr="00B434FD">
        <w:rPr>
          <w:rStyle w:val="Style13ptBold"/>
          <w:rFonts w:ascii="Calibri" w:hAnsi="Calibri" w:cs="Calibri"/>
        </w:rPr>
        <w:t>West 11---</w:t>
      </w:r>
      <w:r w:rsidRPr="00B434FD">
        <w:rPr>
          <w:rFonts w:cs="Calibri"/>
        </w:rPr>
        <w:t>Darrell, vice president and director of Governance Studies and holds the Douglas Dillon Chair. He is founding director of the Center for Technology Innovation at Brookings and Editor-in-Chief of TechTank, "The costs and benefits of immigration" Brain Gain (book), Brookings, https://www.brookings.edu/wp-content/uploads/2016/07/braingain_chapter.pdf]</w:t>
      </w:r>
    </w:p>
    <w:p w:rsidR="003E2E6A" w:rsidRPr="00B434FD" w:rsidRDefault="003E2E6A" w:rsidP="003E2E6A">
      <w:pPr>
        <w:rPr>
          <w:rFonts w:cs="Calibri"/>
          <w:sz w:val="16"/>
        </w:rPr>
      </w:pPr>
      <w:r w:rsidRPr="00B434FD">
        <w:rPr>
          <w:rStyle w:val="Emphasis"/>
          <w:rFonts w:cs="Calibri"/>
          <w:highlight w:val="cyan"/>
        </w:rPr>
        <w:t>Few issues are more controversial than immigration</w:t>
      </w:r>
      <w:r w:rsidRPr="00B434FD">
        <w:rPr>
          <w:rFonts w:cs="Calibri"/>
          <w:sz w:val="16"/>
        </w:rPr>
        <w:t xml:space="preserve">.1 </w:t>
      </w:r>
      <w:r w:rsidRPr="00B434FD">
        <w:rPr>
          <w:rStyle w:val="StyleUnderline"/>
          <w:rFonts w:ascii="Calibri" w:hAnsi="Calibri" w:cs="Calibri"/>
          <w:highlight w:val="cyan"/>
        </w:rPr>
        <w:t>The flood of</w:t>
      </w:r>
      <w:r w:rsidRPr="00B434FD">
        <w:rPr>
          <w:rStyle w:val="StyleUnderline"/>
          <w:rFonts w:ascii="Calibri" w:hAnsi="Calibri" w:cs="Calibri"/>
        </w:rPr>
        <w:t xml:space="preserve"> illegal </w:t>
      </w:r>
      <w:r w:rsidRPr="00B434FD">
        <w:rPr>
          <w:rStyle w:val="StyleUnderline"/>
          <w:rFonts w:ascii="Calibri" w:hAnsi="Calibri" w:cs="Calibri"/>
          <w:highlight w:val="cyan"/>
        </w:rPr>
        <w:t>immigrants across</w:t>
      </w:r>
      <w:r w:rsidRPr="00B434FD">
        <w:rPr>
          <w:rStyle w:val="StyleUnderline"/>
          <w:rFonts w:ascii="Calibri" w:hAnsi="Calibri" w:cs="Calibri"/>
        </w:rPr>
        <w:t xml:space="preserve"> U</w:t>
      </w:r>
      <w:r w:rsidRPr="00B434FD">
        <w:rPr>
          <w:rStyle w:val="StyleUnderline"/>
          <w:rFonts w:ascii="Calibri" w:hAnsi="Calibri" w:cs="Calibri"/>
          <w:highlight w:val="cyan"/>
        </w:rPr>
        <w:t>.S. borders enrages many</w:t>
      </w:r>
      <w:r w:rsidRPr="00B434FD">
        <w:rPr>
          <w:rFonts w:cs="Calibri"/>
          <w:sz w:val="16"/>
        </w:rPr>
        <w:t xml:space="preserve"> native-born residents </w:t>
      </w:r>
      <w:r w:rsidRPr="00B434FD">
        <w:rPr>
          <w:rStyle w:val="StyleUnderline"/>
          <w:rFonts w:ascii="Calibri" w:hAnsi="Calibri" w:cs="Calibri"/>
          <w:highlight w:val="cyan"/>
        </w:rPr>
        <w:t>who believe that immigrants compete for jobs</w:t>
      </w:r>
      <w:r w:rsidRPr="00B434FD">
        <w:rPr>
          <w:rStyle w:val="StyleUnderline"/>
          <w:rFonts w:ascii="Calibri" w:hAnsi="Calibri" w:cs="Calibri"/>
        </w:rPr>
        <w:t>, unfairly draw on government benefits, and fundamentally alter the social fabric of America</w:t>
      </w:r>
      <w:r w:rsidRPr="00B434FD">
        <w:rPr>
          <w:rFonts w:cs="Calibri"/>
          <w:sz w:val="16"/>
        </w:rPr>
        <w:t xml:space="preserve">. These native-borns fear that non-English speaking foreigners who move to the United States—legally or illegally—and do not integrate into mainstream social and political life are threatening to erase our culture’s distinctive character. Part of this anxiety is rooted in ethnocentrism and group animus. People tend not to like others who look or act differently from themselves. As Donald Kinder and Cindy Kam noted in their recent book, ethnocentrism is common in many different societies. People divide themselves into “in-groups and out-groups,” and these types of “us versus them” distinctions color public opinion and make it difficult to develop balanced public policies.2 </w:t>
      </w:r>
      <w:r w:rsidRPr="00B434FD">
        <w:rPr>
          <w:rStyle w:val="StyleUnderline"/>
          <w:rFonts w:ascii="Calibri" w:hAnsi="Calibri" w:cs="Calibri"/>
          <w:highlight w:val="cyan"/>
        </w:rPr>
        <w:t>Others are concerned about immigration because they view the material costs of open-door policies as broad-based but see the benefits as concentrated</w:t>
      </w:r>
      <w:r w:rsidRPr="00B434FD">
        <w:rPr>
          <w:rFonts w:cs="Calibri"/>
          <w:sz w:val="16"/>
        </w:rPr>
        <w:t xml:space="preserve">. As researcher Gary Freeman argued, </w:t>
      </w:r>
      <w:r w:rsidRPr="00B434FD">
        <w:rPr>
          <w:rStyle w:val="StyleUnderline"/>
          <w:rFonts w:ascii="Calibri" w:hAnsi="Calibri" w:cs="Calibri"/>
          <w:highlight w:val="cyan"/>
        </w:rPr>
        <w:t>the impact</w:t>
      </w:r>
      <w:r w:rsidRPr="00B434FD">
        <w:rPr>
          <w:rStyle w:val="StyleUnderline"/>
          <w:rFonts w:ascii="Calibri" w:hAnsi="Calibri" w:cs="Calibri"/>
        </w:rPr>
        <w:t xml:space="preserve"> of open policies </w:t>
      </w:r>
      <w:r w:rsidRPr="00B434FD">
        <w:rPr>
          <w:rStyle w:val="StyleUnderline"/>
          <w:rFonts w:ascii="Calibri" w:hAnsi="Calibri" w:cs="Calibri"/>
          <w:highlight w:val="cyan"/>
        </w:rPr>
        <w:t>falls on disadvantaged workers</w:t>
      </w:r>
      <w:r w:rsidRPr="00B434FD">
        <w:rPr>
          <w:rStyle w:val="StyleUnderline"/>
          <w:rFonts w:ascii="Calibri" w:hAnsi="Calibri" w:cs="Calibri"/>
        </w:rPr>
        <w:t xml:space="preserve"> who feel their wages are depressed by newcomers and on taxpayers who worry about a drain on public resources, </w:t>
      </w:r>
      <w:r w:rsidRPr="00B434FD">
        <w:rPr>
          <w:rStyle w:val="StyleUnderline"/>
          <w:rFonts w:ascii="Calibri" w:hAnsi="Calibri" w:cs="Calibri"/>
          <w:highlight w:val="cyan"/>
        </w:rPr>
        <w:t>while the benefits accrue to small groups</w:t>
      </w:r>
      <w:r w:rsidRPr="00B434FD">
        <w:rPr>
          <w:rStyle w:val="StyleUnderline"/>
          <w:rFonts w:ascii="Calibri" w:hAnsi="Calibri" w:cs="Calibri"/>
        </w:rPr>
        <w:t xml:space="preserve"> of successful immigrants</w:t>
      </w:r>
      <w:r w:rsidRPr="00B434FD">
        <w:rPr>
          <w:rFonts w:cs="Calibri"/>
          <w:sz w:val="16"/>
        </w:rPr>
        <w:t xml:space="preserve"> who get good jobs and to some businesses that gain the skills of new arrivals.3 Both ideas (group animosity and unfavorable cost-benefit ratios) make it virtually impossible for the American political system to resolve the many conflicts involving immigration. Many </w:t>
      </w:r>
      <w:r w:rsidRPr="00B434FD">
        <w:rPr>
          <w:rStyle w:val="StyleUnderline"/>
          <w:rFonts w:ascii="Calibri" w:hAnsi="Calibri" w:cs="Calibri"/>
        </w:rPr>
        <w:t>taxpayers feel that immigrants receive more benefits than they deserve and that the social costs of undocumented arrivals are enormous</w:t>
      </w:r>
      <w:r w:rsidRPr="00B434FD">
        <w:rPr>
          <w:rFonts w:cs="Calibri"/>
          <w:sz w:val="16"/>
        </w:rPr>
        <w:t xml:space="preserve">. </w:t>
      </w:r>
      <w:r w:rsidRPr="00B434FD">
        <w:rPr>
          <w:rStyle w:val="StyleUnderline"/>
          <w:rFonts w:ascii="Calibri" w:hAnsi="Calibri" w:cs="Calibri"/>
          <w:highlight w:val="cyan"/>
        </w:rPr>
        <w:t>As long as these are the prevailing citizen interpretations, immigration will remain controversial, many will favor punitive policies</w:t>
      </w:r>
      <w:r w:rsidRPr="00B434FD">
        <w:rPr>
          <w:rFonts w:cs="Calibri"/>
          <w:sz w:val="16"/>
        </w:rPr>
        <w:t>, and political leaders will find it impossible to address this topic.4</w:t>
      </w:r>
    </w:p>
    <w:p w:rsidR="003E2E6A" w:rsidRPr="00B434FD" w:rsidRDefault="003E2E6A" w:rsidP="003E2E6A">
      <w:pPr>
        <w:rPr>
          <w:rStyle w:val="StyleUnderline"/>
          <w:rFonts w:ascii="Calibri" w:hAnsi="Calibri" w:cs="Calibri"/>
        </w:rPr>
      </w:pPr>
    </w:p>
    <w:p w:rsidR="003E2E6A" w:rsidRPr="00B434FD" w:rsidRDefault="003E2E6A" w:rsidP="003E2E6A">
      <w:pPr>
        <w:pStyle w:val="Heading3"/>
        <w:rPr>
          <w:rFonts w:cs="Calibri"/>
        </w:rPr>
      </w:pPr>
      <w:r w:rsidRPr="00B434FD">
        <w:rPr>
          <w:rFonts w:cs="Calibri"/>
        </w:rPr>
        <w:t>Link---Undocumented Immigration---GOP Base (1NC/2NC)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Opposition to undocumented immigration turns out the base – key to GOP success in 2018. </w:t>
      </w:r>
    </w:p>
    <w:p w:rsidR="003E2E6A" w:rsidRPr="00B434FD" w:rsidRDefault="003E2E6A" w:rsidP="003E2E6A">
      <w:pPr>
        <w:rPr>
          <w:rFonts w:cs="Calibri"/>
        </w:rPr>
      </w:pPr>
      <w:r w:rsidRPr="00B434FD">
        <w:rPr>
          <w:rStyle w:val="Style13ptBold"/>
          <w:rFonts w:ascii="Calibri" w:hAnsi="Calibri" w:cs="Calibri"/>
        </w:rPr>
        <w:t>Feldmann 18---</w:t>
      </w:r>
      <w:r w:rsidRPr="00B434FD">
        <w:rPr>
          <w:rFonts w:cs="Calibri"/>
        </w:rPr>
        <w:t>Linda, CSM staff writer, "A new push on immigration roils the midterms – and House Republicans" Christian Science Monitor, May 15, https://www.csmonitor.com/USA/Politics/2018/0515/A-new-push-on-immigration-roils-the-midterms-and-House-Republicans]</w:t>
      </w:r>
    </w:p>
    <w:p w:rsidR="003E2E6A" w:rsidRPr="00B434FD" w:rsidRDefault="003E2E6A" w:rsidP="003E2E6A">
      <w:pPr>
        <w:rPr>
          <w:rFonts w:cs="Calibri"/>
          <w:sz w:val="16"/>
        </w:rPr>
      </w:pPr>
      <w:r w:rsidRPr="00B434FD">
        <w:rPr>
          <w:rFonts w:cs="Calibri"/>
          <w:sz w:val="16"/>
        </w:rPr>
        <w:t xml:space="preserve">Mr. </w:t>
      </w:r>
      <w:r w:rsidRPr="00B434FD">
        <w:rPr>
          <w:rStyle w:val="StyleUnderline"/>
          <w:rFonts w:ascii="Calibri" w:hAnsi="Calibri" w:cs="Calibri"/>
          <w:highlight w:val="cyan"/>
        </w:rPr>
        <w:t>Trump</w:t>
      </w:r>
      <w:r w:rsidRPr="00B434FD">
        <w:rPr>
          <w:rFonts w:cs="Calibri"/>
          <w:sz w:val="16"/>
        </w:rPr>
        <w:t xml:space="preserve"> has expressed sympathy for Dreamers, but he has also </w:t>
      </w:r>
      <w:r w:rsidRPr="00B434FD">
        <w:rPr>
          <w:rStyle w:val="StyleUnderline"/>
          <w:rFonts w:ascii="Calibri" w:hAnsi="Calibri" w:cs="Calibri"/>
          <w:highlight w:val="cyan"/>
        </w:rPr>
        <w:t>insisted o</w:t>
      </w:r>
      <w:r w:rsidRPr="00B434FD">
        <w:rPr>
          <w:rStyle w:val="StyleUnderline"/>
          <w:rFonts w:ascii="Calibri" w:hAnsi="Calibri" w:cs="Calibri"/>
        </w:rPr>
        <w:t>n</w:t>
      </w:r>
      <w:r w:rsidRPr="00B434FD">
        <w:rPr>
          <w:rFonts w:cs="Calibri"/>
          <w:sz w:val="16"/>
        </w:rPr>
        <w:t xml:space="preserve"> twinning permanent legal status for them with other, </w:t>
      </w:r>
      <w:r w:rsidRPr="00B434FD">
        <w:rPr>
          <w:rStyle w:val="StyleUnderline"/>
          <w:rFonts w:ascii="Calibri" w:hAnsi="Calibri" w:cs="Calibri"/>
          <w:highlight w:val="cyan"/>
        </w:rPr>
        <w:t>tough immigration measures</w:t>
      </w:r>
      <w:r w:rsidRPr="00B434FD">
        <w:rPr>
          <w:rFonts w:cs="Calibri"/>
          <w:sz w:val="16"/>
        </w:rPr>
        <w:t xml:space="preserve">: full </w:t>
      </w:r>
      <w:r w:rsidRPr="00B434FD">
        <w:rPr>
          <w:rStyle w:val="StyleUnderline"/>
          <w:rFonts w:ascii="Calibri" w:hAnsi="Calibri" w:cs="Calibri"/>
        </w:rPr>
        <w:t>funding for the</w:t>
      </w:r>
      <w:r w:rsidRPr="00B434FD">
        <w:rPr>
          <w:rFonts w:cs="Calibri"/>
          <w:sz w:val="16"/>
        </w:rPr>
        <w:t xml:space="preserve"> US-Mexico border </w:t>
      </w:r>
      <w:r w:rsidRPr="00B434FD">
        <w:rPr>
          <w:rStyle w:val="StyleUnderline"/>
          <w:rFonts w:ascii="Calibri" w:hAnsi="Calibri" w:cs="Calibri"/>
        </w:rPr>
        <w:t>wall</w:t>
      </w:r>
      <w:r w:rsidRPr="00B434FD">
        <w:rPr>
          <w:rFonts w:cs="Calibri"/>
          <w:sz w:val="16"/>
        </w:rPr>
        <w:t xml:space="preserve">, </w:t>
      </w:r>
      <w:r w:rsidRPr="00B434FD">
        <w:rPr>
          <w:rStyle w:val="StyleUnderline"/>
          <w:rFonts w:ascii="Calibri" w:hAnsi="Calibri" w:cs="Calibri"/>
        </w:rPr>
        <w:t>ending the visa lottery</w:t>
      </w:r>
      <w:r w:rsidRPr="00B434FD">
        <w:rPr>
          <w:rFonts w:cs="Calibri"/>
          <w:sz w:val="16"/>
        </w:rPr>
        <w:t xml:space="preserve">, </w:t>
      </w:r>
      <w:r w:rsidRPr="00B434FD">
        <w:rPr>
          <w:rStyle w:val="StyleUnderline"/>
          <w:rFonts w:ascii="Calibri" w:hAnsi="Calibri" w:cs="Calibri"/>
        </w:rPr>
        <w:t>and curtailing family sponsorship for visas</w:t>
      </w:r>
      <w:r w:rsidRPr="00B434FD">
        <w:rPr>
          <w:rFonts w:cs="Calibri"/>
          <w:sz w:val="16"/>
        </w:rPr>
        <w:t xml:space="preserve">. </w:t>
      </w:r>
      <w:r w:rsidRPr="00B434FD">
        <w:rPr>
          <w:rStyle w:val="Emphasis"/>
          <w:rFonts w:cs="Calibri"/>
          <w:highlight w:val="cyan"/>
        </w:rPr>
        <w:t>Cracking down on illegal immigration was a core</w:t>
      </w:r>
      <w:r w:rsidRPr="00B434FD">
        <w:rPr>
          <w:rStyle w:val="Emphasis"/>
          <w:rFonts w:cs="Calibri"/>
        </w:rPr>
        <w:t xml:space="preserve"> Trump campaign </w:t>
      </w:r>
      <w:r w:rsidRPr="00B434FD">
        <w:rPr>
          <w:rStyle w:val="Emphasis"/>
          <w:rFonts w:cs="Calibri"/>
          <w:highlight w:val="cyan"/>
        </w:rPr>
        <w:t>promise</w:t>
      </w:r>
      <w:r w:rsidRPr="00B434FD">
        <w:rPr>
          <w:rFonts w:cs="Calibri"/>
          <w:sz w:val="16"/>
        </w:rPr>
        <w:t xml:space="preserve">, </w:t>
      </w:r>
      <w:r w:rsidRPr="00B434FD">
        <w:rPr>
          <w:rStyle w:val="StyleUnderline"/>
          <w:rFonts w:ascii="Calibri" w:hAnsi="Calibri" w:cs="Calibri"/>
        </w:rPr>
        <w:t>one that strongly resonates with his base supporters,</w:t>
      </w:r>
      <w:r w:rsidRPr="00B434FD">
        <w:rPr>
          <w:rFonts w:cs="Calibri"/>
          <w:sz w:val="16"/>
        </w:rPr>
        <w:t xml:space="preserve"> who still chant “build that wall!” at his rallies. The president’s intense feelings on immigration came out last week when he reportedly berated Homeland Security Secretary Kirstjen Nielsen at a Cabinet meeting, saying she had failed to secure the nation’s borders. Secretary Nielsen was said to have considered resigning in response. To Trump critics, </w:t>
      </w:r>
      <w:r w:rsidRPr="00B434FD">
        <w:rPr>
          <w:rStyle w:val="StyleUnderline"/>
          <w:rFonts w:ascii="Calibri" w:hAnsi="Calibri" w:cs="Calibri"/>
          <w:highlight w:val="cyan"/>
        </w:rPr>
        <w:t>the president’s posture on immigration</w:t>
      </w:r>
      <w:r w:rsidRPr="00B434FD">
        <w:rPr>
          <w:rStyle w:val="StyleUnderline"/>
          <w:rFonts w:ascii="Calibri" w:hAnsi="Calibri" w:cs="Calibri"/>
        </w:rPr>
        <w:t xml:space="preserve"> reflects a nationalist worldview that appeals to his base on a deeply cultural level, and </w:t>
      </w:r>
      <w:r w:rsidRPr="00B434FD">
        <w:rPr>
          <w:rStyle w:val="Emphasis"/>
          <w:rFonts w:cs="Calibri"/>
          <w:highlight w:val="cyan"/>
        </w:rPr>
        <w:t>is key to energizing them for the midterms</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highlight w:val="cyan"/>
        </w:rPr>
        <w:t>GOP primaries this spring have reflected how much Trump has shaped mainstream Republican thought on immigration</w:t>
      </w:r>
      <w:r w:rsidRPr="00B434FD">
        <w:rPr>
          <w:rFonts w:cs="Calibri"/>
          <w:sz w:val="16"/>
        </w:rPr>
        <w:t xml:space="preserve">. For candidates campaigning in less-diverse districts, </w:t>
      </w:r>
      <w:r w:rsidRPr="00B434FD">
        <w:rPr>
          <w:rStyle w:val="Emphasis"/>
          <w:rFonts w:cs="Calibri"/>
          <w:highlight w:val="cyan"/>
        </w:rPr>
        <w:t>Trump-style rhetoric is now often the default</w:t>
      </w:r>
      <w:r w:rsidRPr="00B434FD">
        <w:rPr>
          <w:rFonts w:cs="Calibri"/>
          <w:sz w:val="16"/>
        </w:rPr>
        <w:t>.</w:t>
      </w:r>
    </w:p>
    <w:p w:rsidR="003E2E6A" w:rsidRPr="00B434FD" w:rsidRDefault="003E2E6A" w:rsidP="003E2E6A">
      <w:pPr>
        <w:pStyle w:val="Heading3"/>
        <w:rPr>
          <w:rFonts w:cs="Calibri"/>
        </w:rPr>
      </w:pPr>
      <w:r w:rsidRPr="00B434FD">
        <w:rPr>
          <w:rFonts w:cs="Calibri"/>
        </w:rPr>
        <w:t xml:space="preserve">Link---Undocumented Immigration---Ext: GOP Base </w:t>
      </w:r>
    </w:p>
    <w:p w:rsidR="003E2E6A" w:rsidRPr="00B434FD" w:rsidRDefault="003E2E6A" w:rsidP="003E2E6A">
      <w:pPr>
        <w:pStyle w:val="Heading4"/>
        <w:rPr>
          <w:rFonts w:cs="Calibri"/>
        </w:rPr>
      </w:pPr>
      <w:r w:rsidRPr="00B434FD">
        <w:rPr>
          <w:rFonts w:cs="Calibri"/>
        </w:rPr>
        <w:t xml:space="preserve">Large majorities oppose undocumented immigration – plan causes huge GOP base backlash.  </w:t>
      </w:r>
    </w:p>
    <w:p w:rsidR="003E2E6A" w:rsidRPr="00B434FD" w:rsidRDefault="003E2E6A" w:rsidP="003E2E6A">
      <w:pPr>
        <w:rPr>
          <w:rFonts w:cs="Calibri"/>
        </w:rPr>
      </w:pPr>
      <w:r w:rsidRPr="00B434FD">
        <w:rPr>
          <w:rStyle w:val="Style13ptBold"/>
          <w:rFonts w:ascii="Calibri" w:hAnsi="Calibri" w:cs="Calibri"/>
        </w:rPr>
        <w:t>Jones 17---</w:t>
      </w:r>
      <w:r w:rsidRPr="00B434FD">
        <w:rPr>
          <w:rFonts w:cs="Calibri"/>
        </w:rPr>
        <w:t>Jeffrey, PhD, Gallup Senior Editor,, "In U.S., Worry About Illegal Immigration Steady" Gallup, March 20, news.gallup.com/poll/206681/worry-illegal-immigration-steady.aspx?g_source=link_NEWSV9&amp;g_medium=TOPIC&amp;g_campaign=item_&amp;g_content=In%2520U.S.%2c%2520Worry%2520About%2520Illegal%2520Immigration%2520Steady]</w:t>
      </w:r>
    </w:p>
    <w:p w:rsidR="003E2E6A" w:rsidRPr="00B434FD" w:rsidRDefault="003E2E6A" w:rsidP="003E2E6A">
      <w:pPr>
        <w:rPr>
          <w:rFonts w:cs="Calibri"/>
          <w:sz w:val="16"/>
        </w:rPr>
      </w:pPr>
      <w:r w:rsidRPr="00B434FD">
        <w:rPr>
          <w:rStyle w:val="StyleUnderline"/>
          <w:rFonts w:ascii="Calibri" w:hAnsi="Calibri" w:cs="Calibri"/>
          <w:highlight w:val="cyan"/>
        </w:rPr>
        <w:t>Fifty-nine percent</w:t>
      </w:r>
      <w:r w:rsidRPr="00B434FD">
        <w:rPr>
          <w:rStyle w:val="StyleUnderline"/>
          <w:rFonts w:ascii="Calibri" w:hAnsi="Calibri" w:cs="Calibri"/>
        </w:rPr>
        <w:t xml:space="preserve"> of Americans say they </w:t>
      </w:r>
      <w:r w:rsidRPr="00B434FD">
        <w:rPr>
          <w:rStyle w:val="StyleUnderline"/>
          <w:rFonts w:ascii="Calibri" w:hAnsi="Calibri" w:cs="Calibri"/>
          <w:highlight w:val="cyan"/>
        </w:rPr>
        <w:t>worry "a great deal" or "a fair amount" about illegal immigration</w:t>
      </w:r>
      <w:r w:rsidRPr="00B434FD">
        <w:rPr>
          <w:rFonts w:cs="Calibri"/>
          <w:sz w:val="16"/>
        </w:rPr>
        <w:t xml:space="preserve">. This level of concern is typical of what Gallup has measured over the past 17 years, apart from a window between 2006 and 2011 when roughly two-thirds of Americans expressed worry. Trend: How Much Americans Say They Worry About the Problem of Illegal Immigration Each March, as part of its annual Environment poll, Gallup asks Americans how much they worry about a series of problems facing the U.S. Illegal immigration typically has ranked in the lower half of that list, even when concern about the issue was 70% or greater in 2006 and 2008. Illegal immigration to the U.S. increased significantly between 2000 and 2005, and news media and government leaders paid increasing attention to the issue. In 2007, a bipartisan bill on immigration stalled in the U.S. Senate. After that, concern about illegal immigration receded as the nation turned its attention to economic problems during and after the recession. Also, illegal immigration to the U.S. has in recent years declined to the lowest level in decades. Still, it remains a key political issue and was a major focus of Donald Trump's presidential campaign and his early policy moves as president. The declining recent concern has brought the level of public concern back to where it was before 2006. From 2001 through 2005, an average of 58% of Americans worried a great deal or a fair amount about illegal immigration; since 2012, it has been 59%. Between 2006 and 2011, an average of 68% of Americans were worried about the problem. Republican Concern Stays High, Other Groups Less Concerned Before 2006, Republicans, Democrats and independents expressed similar concern about illegal immigration. </w:t>
      </w:r>
      <w:r w:rsidRPr="00B434FD">
        <w:rPr>
          <w:rStyle w:val="StyleUnderline"/>
          <w:rFonts w:ascii="Calibri" w:hAnsi="Calibri" w:cs="Calibri"/>
          <w:highlight w:val="cyan"/>
        </w:rPr>
        <w:t>Republicans' concern</w:t>
      </w:r>
      <w:r w:rsidRPr="00B434FD">
        <w:rPr>
          <w:rStyle w:val="StyleUnderline"/>
          <w:rFonts w:ascii="Calibri" w:hAnsi="Calibri" w:cs="Calibri"/>
        </w:rPr>
        <w:t xml:space="preserve"> then </w:t>
      </w:r>
      <w:r w:rsidRPr="00B434FD">
        <w:rPr>
          <w:rStyle w:val="StyleUnderline"/>
          <w:rFonts w:ascii="Calibri" w:hAnsi="Calibri" w:cs="Calibri"/>
          <w:highlight w:val="cyan"/>
        </w:rPr>
        <w:t>surged 20 percentage points</w:t>
      </w:r>
      <w:r w:rsidRPr="00B434FD">
        <w:rPr>
          <w:rStyle w:val="StyleUnderline"/>
          <w:rFonts w:ascii="Calibri" w:hAnsi="Calibri" w:cs="Calibri"/>
        </w:rPr>
        <w:t xml:space="preserve"> between 2006 and 2011</w:t>
      </w:r>
      <w:r w:rsidRPr="00B434FD">
        <w:rPr>
          <w:rFonts w:cs="Calibri"/>
          <w:sz w:val="16"/>
        </w:rPr>
        <w:t xml:space="preserve">, compared with a 12-point increase for independents and a four-point uptick for Democrats. </w:t>
      </w:r>
      <w:r w:rsidRPr="00B434FD">
        <w:rPr>
          <w:rStyle w:val="StyleUnderline"/>
          <w:rFonts w:ascii="Calibri" w:hAnsi="Calibri" w:cs="Calibri"/>
          <w:highlight w:val="cyan"/>
        </w:rPr>
        <w:t>Since then, Republicans' worry has remained elevated, while Democrats</w:t>
      </w:r>
      <w:r w:rsidRPr="00B434FD">
        <w:rPr>
          <w:rStyle w:val="StyleUnderline"/>
          <w:rFonts w:ascii="Calibri" w:hAnsi="Calibri" w:cs="Calibri"/>
        </w:rPr>
        <w:t xml:space="preserve">' and independents' worry </w:t>
      </w:r>
      <w:r w:rsidRPr="00B434FD">
        <w:rPr>
          <w:rStyle w:val="StyleUnderline"/>
          <w:rFonts w:ascii="Calibri" w:hAnsi="Calibri" w:cs="Calibri"/>
          <w:highlight w:val="cyan"/>
        </w:rPr>
        <w:t>has fallen</w:t>
      </w:r>
      <w:r w:rsidRPr="00B434FD">
        <w:rPr>
          <w:rStyle w:val="StyleUnderline"/>
          <w:rFonts w:ascii="Calibri" w:hAnsi="Calibri" w:cs="Calibri"/>
        </w:rPr>
        <w:t xml:space="preserve"> significantly</w:t>
      </w:r>
      <w:r w:rsidRPr="00B434FD">
        <w:rPr>
          <w:rFonts w:cs="Calibri"/>
          <w:sz w:val="16"/>
        </w:rPr>
        <w:t xml:space="preserve">, with fewer Democrats worried now than in the early 2000s. Those changes have resulted in the Republican-Democratic gap growing from a narrow two points at the beginning of the 21st century to an average 31 points in recent years. Trend: Worry About Illegal Immigration, by Political Party Like climate change, </w:t>
      </w:r>
      <w:r w:rsidRPr="00B434FD">
        <w:rPr>
          <w:rStyle w:val="StyleUnderline"/>
          <w:rFonts w:ascii="Calibri" w:hAnsi="Calibri" w:cs="Calibri"/>
          <w:highlight w:val="cyan"/>
        </w:rPr>
        <w:t>the issue</w:t>
      </w:r>
      <w:r w:rsidRPr="00B434FD">
        <w:rPr>
          <w:rStyle w:val="StyleUnderline"/>
          <w:rFonts w:ascii="Calibri" w:hAnsi="Calibri" w:cs="Calibri"/>
        </w:rPr>
        <w:t xml:space="preserve"> of illegal immigration </w:t>
      </w:r>
      <w:r w:rsidRPr="00B434FD">
        <w:rPr>
          <w:rStyle w:val="StyleUnderline"/>
          <w:rFonts w:ascii="Calibri" w:hAnsi="Calibri" w:cs="Calibri"/>
          <w:highlight w:val="cyan"/>
        </w:rPr>
        <w:t>has become</w:t>
      </w:r>
      <w:r w:rsidRPr="00B434FD">
        <w:rPr>
          <w:rStyle w:val="StyleUnderline"/>
          <w:rFonts w:ascii="Calibri" w:hAnsi="Calibri" w:cs="Calibri"/>
        </w:rPr>
        <w:t xml:space="preserve"> more </w:t>
      </w:r>
      <w:r w:rsidRPr="00B434FD">
        <w:rPr>
          <w:rStyle w:val="StyleUnderline"/>
          <w:rFonts w:ascii="Calibri" w:hAnsi="Calibri" w:cs="Calibri"/>
          <w:highlight w:val="cyan"/>
        </w:rPr>
        <w:t>politicized</w:t>
      </w:r>
      <w:r w:rsidRPr="00B434FD">
        <w:rPr>
          <w:rFonts w:cs="Calibri"/>
          <w:sz w:val="16"/>
        </w:rPr>
        <w:t xml:space="preserve"> in recent years. Each party's leaders and supporters take increasingly distinct positions on how urgent the problem is, as well as what actions are necessary to address it. </w:t>
      </w:r>
      <w:r w:rsidRPr="00B434FD">
        <w:rPr>
          <w:rStyle w:val="StyleUnderline"/>
          <w:rFonts w:ascii="Calibri" w:hAnsi="Calibri" w:cs="Calibri"/>
          <w:highlight w:val="cyan"/>
        </w:rPr>
        <w:t>Republicans</w:t>
      </w:r>
      <w:r w:rsidRPr="00B434FD">
        <w:rPr>
          <w:rStyle w:val="StyleUnderline"/>
          <w:rFonts w:ascii="Calibri" w:hAnsi="Calibri" w:cs="Calibri"/>
        </w:rPr>
        <w:t xml:space="preserve"> tend to </w:t>
      </w:r>
      <w:r w:rsidRPr="00B434FD">
        <w:rPr>
          <w:rStyle w:val="StyleUnderline"/>
          <w:rFonts w:ascii="Calibri" w:hAnsi="Calibri" w:cs="Calibri"/>
          <w:highlight w:val="cyan"/>
        </w:rPr>
        <w:t>prioritize taking</w:t>
      </w:r>
      <w:r w:rsidRPr="00B434FD">
        <w:rPr>
          <w:rStyle w:val="StyleUnderline"/>
          <w:rFonts w:ascii="Calibri" w:hAnsi="Calibri" w:cs="Calibri"/>
        </w:rPr>
        <w:t xml:space="preserve"> government </w:t>
      </w:r>
      <w:r w:rsidRPr="00B434FD">
        <w:rPr>
          <w:rStyle w:val="StyleUnderline"/>
          <w:rFonts w:ascii="Calibri" w:hAnsi="Calibri" w:cs="Calibri"/>
          <w:highlight w:val="cyan"/>
        </w:rPr>
        <w:t>actions to secure the borders</w:t>
      </w:r>
      <w:r w:rsidRPr="00B434FD">
        <w:rPr>
          <w:rStyle w:val="StyleUnderline"/>
          <w:rFonts w:ascii="Calibri" w:hAnsi="Calibri" w:cs="Calibri"/>
        </w:rPr>
        <w:t xml:space="preserve"> over developing a plan to deal with immigrants illegally in the U.S.</w:t>
      </w:r>
      <w:r w:rsidRPr="00B434FD">
        <w:rPr>
          <w:rFonts w:cs="Calibri"/>
          <w:sz w:val="16"/>
        </w:rPr>
        <w:t xml:space="preserve"> In a July 2016 Gallup poll, </w:t>
      </w:r>
      <w:r w:rsidRPr="00B434FD">
        <w:rPr>
          <w:rStyle w:val="StyleUnderline"/>
          <w:rFonts w:ascii="Calibri" w:hAnsi="Calibri" w:cs="Calibri"/>
        </w:rPr>
        <w:t>a majority of Republicans favored building a wall</w:t>
      </w:r>
      <w:r w:rsidRPr="00B434FD">
        <w:rPr>
          <w:rFonts w:cs="Calibri"/>
          <w:sz w:val="16"/>
        </w:rPr>
        <w:t xml:space="preserve"> along the U.S.-Mexico border, </w:t>
      </w:r>
      <w:r w:rsidRPr="00B434FD">
        <w:rPr>
          <w:rStyle w:val="StyleUnderline"/>
          <w:rFonts w:ascii="Calibri" w:hAnsi="Calibri" w:cs="Calibri"/>
        </w:rPr>
        <w:t xml:space="preserve">and </w:t>
      </w:r>
      <w:r w:rsidRPr="00B434FD">
        <w:rPr>
          <w:rStyle w:val="StyleUnderline"/>
          <w:rFonts w:ascii="Calibri" w:hAnsi="Calibri" w:cs="Calibri"/>
          <w:highlight w:val="cyan"/>
        </w:rPr>
        <w:t>half favored deporting all immigrants</w:t>
      </w:r>
      <w:r w:rsidRPr="00B434FD">
        <w:rPr>
          <w:rFonts w:cs="Calibri"/>
          <w:sz w:val="16"/>
        </w:rPr>
        <w:t xml:space="preserve"> living in the U.S. illegally back to their home country, something Democrats overwhelmingly opposed. In that same poll, however, Republicans as well as Democrats favored a path to citizenship for immigrants living in the U.S. illegally. More Hispanics Than Whites, Blacks Worry About Illegal Immigration Over the past six years, an average of 67% of Hispanics have said they worry a great deal or fair amount about illegal immigration. That is higher than worry among non-Hispanic whites (59%) and blacks (57%). There were slightly smaller differences by racial and ethnic group between 2001 and 2005. From 2006 through 2011, all groups showed increases in worry, with the largest increase among whites. In recent years, whites' and blacks' worry has subsided, while Hispanics' worry is unchanged. Hispanics' slightly greater concern about illegal immigration does not appear to be motivated by politics because Hispanics are a Democratic-leaning group politically. Whereas Republicans' heightened concern with illegal immigration appears to focus on limiting it, Hispanics' greater concern may reflect worries about the treatment of immigrants who are illegally in the U.S. Hispanics have shown higher support for policies to aid immigrants living in the U.S. illegally, including President Barack Obama's 2014 executive orders. Gallup has also found much higher levels of reported discrimination among non-U.S.-born Hispanics than among native-born Hispanics. Hispanics may be growing more concerned in reaction to the increased focus on dealing with immigrants in the country illegally, which could affect themselves, their family members or their neighbors. Implications </w:t>
      </w:r>
      <w:r w:rsidRPr="00B434FD">
        <w:rPr>
          <w:rStyle w:val="StyleUnderline"/>
          <w:rFonts w:ascii="Calibri" w:hAnsi="Calibri" w:cs="Calibri"/>
          <w:highlight w:val="cyan"/>
        </w:rPr>
        <w:t>Immigration was a major issue in</w:t>
      </w:r>
      <w:r w:rsidRPr="00B434FD">
        <w:rPr>
          <w:rFonts w:cs="Calibri"/>
          <w:sz w:val="16"/>
        </w:rPr>
        <w:t xml:space="preserve"> the </w:t>
      </w:r>
      <w:r w:rsidRPr="00B434FD">
        <w:rPr>
          <w:rStyle w:val="StyleUnderline"/>
          <w:rFonts w:ascii="Calibri" w:hAnsi="Calibri" w:cs="Calibri"/>
          <w:highlight w:val="cyan"/>
        </w:rPr>
        <w:t>2016</w:t>
      </w:r>
      <w:r w:rsidRPr="00B434FD">
        <w:rPr>
          <w:rFonts w:cs="Calibri"/>
          <w:sz w:val="16"/>
        </w:rPr>
        <w:t xml:space="preserve"> presidential campaign, largely because of Trump's strong positions and strident language on the subject. </w:t>
      </w:r>
      <w:r w:rsidRPr="00B434FD">
        <w:rPr>
          <w:rStyle w:val="Emphasis"/>
          <w:rFonts w:cs="Calibri"/>
          <w:highlight w:val="cyan"/>
        </w:rPr>
        <w:t>The issue concerns Republicans more than Democrats</w:t>
      </w:r>
      <w:r w:rsidRPr="00B434FD">
        <w:rPr>
          <w:rFonts w:cs="Calibri"/>
          <w:sz w:val="16"/>
        </w:rPr>
        <w:t xml:space="preserve"> and independents, and this lack of consensus causes it to rank behind many other issues when Americans rate their level of worry about it. At the same time, </w:t>
      </w:r>
      <w:r w:rsidRPr="00B434FD">
        <w:rPr>
          <w:rStyle w:val="StyleUnderline"/>
          <w:rFonts w:ascii="Calibri" w:hAnsi="Calibri" w:cs="Calibri"/>
          <w:highlight w:val="cyan"/>
        </w:rPr>
        <w:t>illegal immigration</w:t>
      </w:r>
      <w:r w:rsidRPr="00B434FD">
        <w:rPr>
          <w:rStyle w:val="StyleUnderline"/>
          <w:rFonts w:ascii="Calibri" w:hAnsi="Calibri" w:cs="Calibri"/>
        </w:rPr>
        <w:t xml:space="preserve"> often </w:t>
      </w:r>
      <w:r w:rsidRPr="00B434FD">
        <w:rPr>
          <w:rStyle w:val="StyleUnderline"/>
          <w:rFonts w:ascii="Calibri" w:hAnsi="Calibri" w:cs="Calibri"/>
          <w:highlight w:val="cyan"/>
        </w:rPr>
        <w:t>ranks near the top of the list in</w:t>
      </w:r>
      <w:r w:rsidRPr="00B434FD">
        <w:rPr>
          <w:rStyle w:val="StyleUnderline"/>
          <w:rFonts w:ascii="Calibri" w:hAnsi="Calibri" w:cs="Calibri"/>
        </w:rPr>
        <w:t xml:space="preserve"> open-ended questions about </w:t>
      </w:r>
      <w:r w:rsidRPr="00B434FD">
        <w:rPr>
          <w:rStyle w:val="StyleUnderline"/>
          <w:rFonts w:ascii="Calibri" w:hAnsi="Calibri" w:cs="Calibri"/>
          <w:highlight w:val="cyan"/>
        </w:rPr>
        <w:t>issue importance</w:t>
      </w:r>
      <w:r w:rsidRPr="00B434FD">
        <w:rPr>
          <w:rFonts w:cs="Calibri"/>
          <w:sz w:val="16"/>
        </w:rPr>
        <w:t xml:space="preserve">, such as Gallup's most important problem question, </w:t>
      </w:r>
      <w:r w:rsidRPr="00B434FD">
        <w:rPr>
          <w:rStyle w:val="Emphasis"/>
          <w:rFonts w:cs="Calibri"/>
          <w:highlight w:val="cyan"/>
        </w:rPr>
        <w:t>suggesting it is a highly salient issue</w:t>
      </w:r>
      <w:r w:rsidRPr="00B434FD">
        <w:rPr>
          <w:rFonts w:cs="Calibri"/>
          <w:sz w:val="16"/>
        </w:rPr>
        <w:t xml:space="preserve"> to a more limited segment of the population.</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GOP messaging on undocumented immigration opposition turns out the base. </w:t>
      </w:r>
    </w:p>
    <w:p w:rsidR="003E2E6A" w:rsidRPr="00B434FD" w:rsidRDefault="003E2E6A" w:rsidP="003E2E6A">
      <w:pPr>
        <w:rPr>
          <w:rFonts w:cs="Calibri"/>
        </w:rPr>
      </w:pPr>
      <w:r w:rsidRPr="00B434FD">
        <w:rPr>
          <w:rStyle w:val="Style13ptBold"/>
          <w:rFonts w:ascii="Calibri" w:hAnsi="Calibri" w:cs="Calibri"/>
        </w:rPr>
        <w:t>Seib 18---</w:t>
      </w:r>
      <w:r w:rsidRPr="00B434FD">
        <w:rPr>
          <w:rFonts w:cs="Calibri"/>
        </w:rPr>
        <w:t>Gerald, Washington bureau chief for The Wall Street Journal, "An Election-Year Immigration Split Roils Republicans" Wall Street Journal, June 4, https://www.wsj.com/articles/an-election-year-immigration-split-roils-republicans-1528116647]</w:t>
      </w:r>
    </w:p>
    <w:p w:rsidR="003E2E6A" w:rsidRPr="00B434FD" w:rsidRDefault="003E2E6A" w:rsidP="003E2E6A">
      <w:pPr>
        <w:rPr>
          <w:rFonts w:cs="Calibri"/>
          <w:sz w:val="16"/>
        </w:rPr>
      </w:pPr>
      <w:r w:rsidRPr="00B434FD">
        <w:rPr>
          <w:rStyle w:val="StyleUnderline"/>
          <w:rFonts w:ascii="Calibri" w:hAnsi="Calibri" w:cs="Calibri"/>
          <w:highlight w:val="cyan"/>
        </w:rPr>
        <w:t>There’s nothing subtle about the campaign ad on immigration</w:t>
      </w:r>
      <w:r w:rsidRPr="00B434FD">
        <w:rPr>
          <w:rFonts w:cs="Calibri"/>
          <w:sz w:val="16"/>
        </w:rPr>
        <w:t xml:space="preserve"> </w:t>
      </w:r>
      <w:r w:rsidRPr="00B434FD">
        <w:rPr>
          <w:rStyle w:val="StyleUnderline"/>
          <w:rFonts w:ascii="Calibri" w:hAnsi="Calibri" w:cs="Calibri"/>
        </w:rPr>
        <w:t>that</w:t>
      </w:r>
      <w:r w:rsidRPr="00B434FD">
        <w:rPr>
          <w:rFonts w:cs="Calibri"/>
          <w:sz w:val="16"/>
        </w:rPr>
        <w:t xml:space="preserve"> Republican Matt </w:t>
      </w:r>
      <w:r w:rsidRPr="00B434FD">
        <w:rPr>
          <w:rStyle w:val="StyleUnderline"/>
          <w:rFonts w:ascii="Calibri" w:hAnsi="Calibri" w:cs="Calibri"/>
        </w:rPr>
        <w:t>Rosendale is running</w:t>
      </w:r>
      <w:r w:rsidRPr="00B434FD">
        <w:rPr>
          <w:rFonts w:cs="Calibri"/>
          <w:sz w:val="16"/>
        </w:rPr>
        <w:t xml:space="preserve"> in his quest to win the right to challenge Democratic Sen. Jon Tester in Montana this fall. “</w:t>
      </w:r>
      <w:r w:rsidRPr="00B434FD">
        <w:rPr>
          <w:rStyle w:val="Emphasis"/>
          <w:rFonts w:cs="Calibri"/>
          <w:highlight w:val="cyan"/>
        </w:rPr>
        <w:t>Liberals</w:t>
      </w:r>
      <w:r w:rsidRPr="00B434FD">
        <w:rPr>
          <w:rStyle w:val="Emphasis"/>
          <w:rFonts w:cs="Calibri"/>
        </w:rPr>
        <w:t xml:space="preserve"> from California to Washington </w:t>
      </w:r>
      <w:r w:rsidRPr="00B434FD">
        <w:rPr>
          <w:rStyle w:val="Emphasis"/>
          <w:rFonts w:cs="Calibri"/>
          <w:highlight w:val="cyan"/>
        </w:rPr>
        <w:t>are fighting</w:t>
      </w:r>
      <w:r w:rsidRPr="00B434FD">
        <w:rPr>
          <w:rStyle w:val="Emphasis"/>
          <w:rFonts w:cs="Calibri"/>
        </w:rPr>
        <w:t xml:space="preserve"> President </w:t>
      </w:r>
      <w:r w:rsidRPr="00B434FD">
        <w:rPr>
          <w:rStyle w:val="Emphasis"/>
          <w:rFonts w:cs="Calibri"/>
          <w:highlight w:val="cyan"/>
        </w:rPr>
        <w:t>Trump on illegal immigration</w:t>
      </w:r>
      <w:r w:rsidRPr="00B434FD">
        <w:rPr>
          <w:rFonts w:cs="Calibri"/>
          <w:sz w:val="16"/>
        </w:rPr>
        <w:t>,” a grim Mr. Rosendale tells a group of Montanans seated around him. “</w:t>
      </w:r>
      <w:r w:rsidRPr="00B434FD">
        <w:rPr>
          <w:rStyle w:val="Emphasis"/>
          <w:rFonts w:cs="Calibri"/>
          <w:highlight w:val="cyan"/>
        </w:rPr>
        <w:t>They push for amnesty</w:t>
      </w:r>
      <w:r w:rsidRPr="00B434FD">
        <w:rPr>
          <w:rFonts w:cs="Calibri"/>
          <w:sz w:val="16"/>
        </w:rPr>
        <w:t xml:space="preserve">. They protect sanctuary cities....I’ll stand with President Trump. </w:t>
      </w:r>
      <w:r w:rsidRPr="00B434FD">
        <w:rPr>
          <w:rStyle w:val="StyleUnderline"/>
          <w:rFonts w:ascii="Calibri" w:hAnsi="Calibri" w:cs="Calibri"/>
        </w:rPr>
        <w:t>We’ll get tough</w:t>
      </w:r>
      <w:r w:rsidRPr="00B434FD">
        <w:rPr>
          <w:rFonts w:cs="Calibri"/>
          <w:sz w:val="16"/>
        </w:rPr>
        <w:t xml:space="preserve">, and we’ll build that wall.” As it is in Montana, so it is across the nation. </w:t>
      </w:r>
      <w:r w:rsidRPr="00B434FD">
        <w:rPr>
          <w:rStyle w:val="StyleUnderline"/>
          <w:rFonts w:ascii="Calibri" w:hAnsi="Calibri" w:cs="Calibri"/>
        </w:rPr>
        <w:t xml:space="preserve">A broad array of </w:t>
      </w:r>
      <w:r w:rsidRPr="00B434FD">
        <w:rPr>
          <w:rStyle w:val="StyleUnderline"/>
          <w:rFonts w:ascii="Calibri" w:hAnsi="Calibri" w:cs="Calibri"/>
          <w:highlight w:val="cyan"/>
        </w:rPr>
        <w:t>Republican challengers are running on similar tough-on-immigration messages</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They</w:t>
      </w:r>
      <w:r w:rsidRPr="00B434FD">
        <w:rPr>
          <w:rStyle w:val="StyleUnderline"/>
          <w:rFonts w:ascii="Calibri" w:hAnsi="Calibri" w:cs="Calibri"/>
        </w:rPr>
        <w:t xml:space="preserve"> may not </w:t>
      </w:r>
      <w:r w:rsidRPr="00B434FD">
        <w:rPr>
          <w:rStyle w:val="StyleUnderline"/>
          <w:rFonts w:ascii="Calibri" w:hAnsi="Calibri" w:cs="Calibri"/>
          <w:highlight w:val="cyan"/>
        </w:rPr>
        <w:t>embrace</w:t>
      </w:r>
      <w:r w:rsidRPr="00B434FD">
        <w:rPr>
          <w:rFonts w:cs="Calibri"/>
          <w:sz w:val="16"/>
        </w:rPr>
        <w:t xml:space="preserve"> Mr. </w:t>
      </w:r>
      <w:r w:rsidRPr="00B434FD">
        <w:rPr>
          <w:rStyle w:val="StyleUnderline"/>
          <w:rFonts w:ascii="Calibri" w:hAnsi="Calibri" w:cs="Calibri"/>
        </w:rPr>
        <w:t xml:space="preserve">Trump in every way, but they are embracing </w:t>
      </w:r>
      <w:r w:rsidRPr="00B434FD">
        <w:rPr>
          <w:rStyle w:val="StyleUnderline"/>
          <w:rFonts w:ascii="Calibri" w:hAnsi="Calibri" w:cs="Calibri"/>
          <w:highlight w:val="cyan"/>
        </w:rPr>
        <w:t xml:space="preserve">his immigration message with a passion. </w:t>
      </w:r>
      <w:r w:rsidRPr="00B434FD">
        <w:rPr>
          <w:rStyle w:val="StyleUnderline"/>
          <w:rFonts w:ascii="Calibri" w:hAnsi="Calibri" w:cs="Calibri"/>
        </w:rPr>
        <w:t>It’s easy to see why</w:t>
      </w:r>
      <w:r w:rsidRPr="00B434FD">
        <w:rPr>
          <w:rFonts w:cs="Calibri"/>
          <w:sz w:val="16"/>
        </w:rPr>
        <w:t xml:space="preserve">. </w:t>
      </w:r>
      <w:r w:rsidRPr="00B434FD">
        <w:rPr>
          <w:rStyle w:val="Emphasis"/>
          <w:rFonts w:cs="Calibri"/>
          <w:highlight w:val="cyan"/>
        </w:rPr>
        <w:t>A tough-on-immigration message motivates the core base of Trump voters like few others</w:t>
      </w:r>
      <w:r w:rsidRPr="00B434FD">
        <w:rPr>
          <w:rFonts w:cs="Calibri"/>
          <w:sz w:val="16"/>
        </w:rPr>
        <w:t>. The core Trump segment of the party is an obvious target for Mr. Rosendale, who is favored to win a GOP primary election Tuesday for the right to challenge Mr. Tester in the fall.</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Link---Permanent Visas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Majority of voters oppose increasing permanent visa caps. </w:t>
      </w:r>
    </w:p>
    <w:p w:rsidR="003E2E6A" w:rsidRPr="00B434FD" w:rsidRDefault="003E2E6A" w:rsidP="003E2E6A">
      <w:pPr>
        <w:rPr>
          <w:rFonts w:cs="Calibri"/>
        </w:rPr>
      </w:pPr>
      <w:r w:rsidRPr="00B434FD">
        <w:rPr>
          <w:rStyle w:val="Style13ptBold"/>
          <w:rFonts w:ascii="Calibri" w:hAnsi="Calibri" w:cs="Calibri"/>
        </w:rPr>
        <w:t>York 15---</w:t>
      </w:r>
      <w:r w:rsidRPr="00B434FD">
        <w:rPr>
          <w:rFonts w:cs="Calibri"/>
        </w:rPr>
        <w:t>Byron, Chief Political Correspondent at the Washington Examiner, "Public Opinion Left Out of Picture in Immigration Drive" Washington EXaminer, January 29, 2017project.org/2015/02/public-opinion-left-picture-obama-immigration-drive/]</w:t>
      </w:r>
    </w:p>
    <w:p w:rsidR="003E2E6A" w:rsidRPr="00B434FD" w:rsidRDefault="003E2E6A" w:rsidP="003E2E6A">
      <w:pPr>
        <w:rPr>
          <w:rFonts w:cs="Calibri"/>
          <w:sz w:val="16"/>
        </w:rPr>
      </w:pPr>
      <w:r w:rsidRPr="00B434FD">
        <w:rPr>
          <w:rStyle w:val="StyleUnderline"/>
          <w:rFonts w:ascii="Calibri" w:hAnsi="Calibri" w:cs="Calibri"/>
        </w:rPr>
        <w:t xml:space="preserve">A recent Gallup poll finds that </w:t>
      </w:r>
      <w:r w:rsidRPr="00B434FD">
        <w:rPr>
          <w:rStyle w:val="StyleUnderline"/>
          <w:rFonts w:ascii="Calibri" w:hAnsi="Calibri" w:cs="Calibri"/>
          <w:highlight w:val="cyan"/>
        </w:rPr>
        <w:t>just 7 percent of Americans want to see immigration levels increased</w:t>
      </w:r>
      <w:r w:rsidRPr="00B434FD">
        <w:rPr>
          <w:rFonts w:cs="Calibri"/>
          <w:sz w:val="16"/>
        </w:rPr>
        <w:t xml:space="preserve">—highlighting the wide gulf on this issue between President Obama (and many Republicans) and Main Street Americans. Gallup recently asked adults around the country a very simple question about immigration: Are you satisfied, or dissatisfied, with the level of immigration into the United States today? Are too many immigrants coming? Too few? Or is the number just about right? Before giving the results, it’s important to note what that number is. </w:t>
      </w:r>
      <w:r w:rsidRPr="00B434FD">
        <w:rPr>
          <w:rStyle w:val="StyleUnderline"/>
          <w:rFonts w:ascii="Calibri" w:hAnsi="Calibri" w:cs="Calibri"/>
        </w:rPr>
        <w:t>The U.S. awards legal permanent resident status — a green card</w:t>
      </w:r>
      <w:r w:rsidRPr="00B434FD">
        <w:rPr>
          <w:rFonts w:cs="Calibri"/>
          <w:sz w:val="16"/>
        </w:rPr>
        <w:t xml:space="preserve">, which means lifetime residency plus the option of citizenship — </w:t>
      </w:r>
      <w:r w:rsidRPr="00B434FD">
        <w:rPr>
          <w:rStyle w:val="StyleUnderline"/>
          <w:rFonts w:ascii="Calibri" w:hAnsi="Calibri" w:cs="Calibri"/>
        </w:rPr>
        <w:t>to about one million people per year</w:t>
      </w:r>
      <w:r w:rsidRPr="00B434FD">
        <w:rPr>
          <w:rFonts w:cs="Calibri"/>
          <w:sz w:val="16"/>
        </w:rPr>
        <w:t xml:space="preserve">, a rate Sen. Marco Rubio calls “the most generous” on earth. In addition, the government hands out more than a half-million student and exchange visas each year, tens of thousands of refugee admissions, and about 700,000 visas to temporary workers and their families. The percentage of foreign born in the U.S. population is heading toward levels not seen since the period of 1890 to 1910. So is that too much, or too little? </w:t>
      </w:r>
      <w:r w:rsidRPr="00B434FD">
        <w:rPr>
          <w:rStyle w:val="StyleUnderline"/>
          <w:rFonts w:ascii="Calibri" w:hAnsi="Calibri" w:cs="Calibri"/>
          <w:highlight w:val="cyan"/>
        </w:rPr>
        <w:t>Gallup found that 47 percent</w:t>
      </w:r>
      <w:r w:rsidRPr="00B434FD">
        <w:rPr>
          <w:rStyle w:val="StyleUnderline"/>
          <w:rFonts w:ascii="Calibri" w:hAnsi="Calibri" w:cs="Calibri"/>
        </w:rPr>
        <w:t xml:space="preserve"> of Americans </w:t>
      </w:r>
      <w:r w:rsidRPr="00B434FD">
        <w:rPr>
          <w:rStyle w:val="StyleUnderline"/>
          <w:rFonts w:ascii="Calibri" w:hAnsi="Calibri" w:cs="Calibri"/>
          <w:highlight w:val="cyan"/>
        </w:rPr>
        <w:t>believe the level of immigration should stay where it is</w:t>
      </w:r>
      <w:r w:rsidRPr="00B434FD">
        <w:rPr>
          <w:rFonts w:cs="Calibri"/>
          <w:sz w:val="16"/>
          <w:highlight w:val="cyan"/>
        </w:rPr>
        <w:t xml:space="preserve">. </w:t>
      </w:r>
      <w:r w:rsidRPr="00B434FD">
        <w:rPr>
          <w:rStyle w:val="Emphasis"/>
          <w:rFonts w:cs="Calibri"/>
          <w:highlight w:val="cyan"/>
        </w:rPr>
        <w:t>Thirty-nine percent want to see it decreased</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And just seven percent want it increased</w:t>
      </w:r>
      <w:r w:rsidRPr="00B434FD">
        <w:rPr>
          <w:rFonts w:cs="Calibri"/>
          <w:sz w:val="16"/>
        </w:rPr>
        <w:t xml:space="preserve">. (The remaining seven percent said they don’t know.) Put another way, </w:t>
      </w:r>
      <w:r w:rsidRPr="00B434FD">
        <w:rPr>
          <w:rStyle w:val="Emphasis"/>
          <w:rFonts w:cs="Calibri"/>
          <w:highlight w:val="cyan"/>
        </w:rPr>
        <w:t>86 percent of Americans would like immigration into this country to remain at today’s level or to decrease</w:t>
      </w:r>
      <w:r w:rsidRPr="00B434FD">
        <w:rPr>
          <w:rStyle w:val="Emphasis"/>
          <w:rFonts w:cs="Calibri"/>
        </w:rPr>
        <w:t>, versus seven percent who want to see it increase</w:t>
      </w:r>
      <w:r w:rsidRPr="00B434FD">
        <w:rPr>
          <w:rFonts w:cs="Calibri"/>
          <w:sz w:val="16"/>
        </w:rPr>
        <w:t>. “</w:t>
      </w:r>
      <w:r w:rsidRPr="00B434FD">
        <w:rPr>
          <w:rStyle w:val="StyleUnderline"/>
          <w:rFonts w:ascii="Calibri" w:hAnsi="Calibri" w:cs="Calibri"/>
          <w:highlight w:val="cyan"/>
        </w:rPr>
        <w:t>Americans wish to see current record immigration rates lowered</w:t>
      </w:r>
      <w:r w:rsidRPr="00B434FD">
        <w:rPr>
          <w:rStyle w:val="StyleUnderline"/>
          <w:rFonts w:ascii="Calibri" w:hAnsi="Calibri" w:cs="Calibri"/>
        </w:rPr>
        <w:t>, not raised</w:t>
      </w:r>
      <w:r w:rsidRPr="00B434FD">
        <w:rPr>
          <w:rFonts w:cs="Calibri"/>
          <w:sz w:val="16"/>
        </w:rPr>
        <w:t xml:space="preserve">,” said the office of Republican Sen. Jeff Sessions, who has opposed comprehensive immigration reform measures on Capitol Hill. “Yet </w:t>
      </w:r>
      <w:r w:rsidRPr="00B434FD">
        <w:rPr>
          <w:rStyle w:val="StyleUnderline"/>
          <w:rFonts w:ascii="Calibri" w:hAnsi="Calibri" w:cs="Calibri"/>
          <w:highlight w:val="cyan"/>
        </w:rPr>
        <w:t>the</w:t>
      </w:r>
      <w:r w:rsidRPr="00B434FD">
        <w:rPr>
          <w:rFonts w:cs="Calibri"/>
          <w:sz w:val="16"/>
        </w:rPr>
        <w:t xml:space="preserve"> president’s ‘Gang of Eight’ immigration </w:t>
      </w:r>
      <w:r w:rsidRPr="00B434FD">
        <w:rPr>
          <w:rStyle w:val="StyleUnderline"/>
          <w:rFonts w:ascii="Calibri" w:hAnsi="Calibri" w:cs="Calibri"/>
          <w:highlight w:val="cyan"/>
        </w:rPr>
        <w:t>bill</w:t>
      </w:r>
      <w:r w:rsidRPr="00B434FD">
        <w:rPr>
          <w:rFonts w:cs="Calibri"/>
          <w:sz w:val="16"/>
        </w:rPr>
        <w:t xml:space="preserve"> … </w:t>
      </w:r>
      <w:r w:rsidRPr="00B434FD">
        <w:rPr>
          <w:rStyle w:val="StyleUnderline"/>
          <w:rFonts w:ascii="Calibri" w:hAnsi="Calibri" w:cs="Calibri"/>
        </w:rPr>
        <w:t>doubles</w:t>
      </w:r>
      <w:r w:rsidRPr="00B434FD">
        <w:rPr>
          <w:rFonts w:cs="Calibri"/>
          <w:sz w:val="16"/>
        </w:rPr>
        <w:t xml:space="preserve"> the number of annual </w:t>
      </w:r>
      <w:r w:rsidRPr="00B434FD">
        <w:rPr>
          <w:rStyle w:val="StyleUnderline"/>
          <w:rFonts w:ascii="Calibri" w:hAnsi="Calibri" w:cs="Calibri"/>
        </w:rPr>
        <w:t xml:space="preserve">guest workers and </w:t>
      </w:r>
      <w:r w:rsidRPr="00B434FD">
        <w:rPr>
          <w:rStyle w:val="StyleUnderline"/>
          <w:rFonts w:ascii="Calibri" w:hAnsi="Calibri" w:cs="Calibri"/>
          <w:highlight w:val="cyan"/>
        </w:rPr>
        <w:t>triples</w:t>
      </w:r>
      <w:r w:rsidRPr="00B434FD">
        <w:rPr>
          <w:rFonts w:cs="Calibri"/>
          <w:sz w:val="16"/>
        </w:rPr>
        <w:t xml:space="preserve"> the number of </w:t>
      </w:r>
      <w:r w:rsidRPr="00B434FD">
        <w:rPr>
          <w:rStyle w:val="StyleUnderline"/>
          <w:rFonts w:ascii="Calibri" w:hAnsi="Calibri" w:cs="Calibri"/>
          <w:highlight w:val="cyan"/>
        </w:rPr>
        <w:t>green cards</w:t>
      </w:r>
      <w:r w:rsidRPr="00B434FD">
        <w:rPr>
          <w:rFonts w:cs="Calibri"/>
          <w:sz w:val="16"/>
        </w:rPr>
        <w:t xml:space="preserve"> over the next ten-year period.” Given public opinion, </w:t>
      </w:r>
      <w:r w:rsidRPr="00B434FD">
        <w:rPr>
          <w:rStyle w:val="StyleUnderline"/>
          <w:rFonts w:ascii="Calibri" w:hAnsi="Calibri" w:cs="Calibri"/>
          <w:highlight w:val="cyan"/>
        </w:rPr>
        <w:t>it shouldn’t surprise anyone that the bill did not become law</w:t>
      </w:r>
      <w:r w:rsidRPr="00B434FD">
        <w:rPr>
          <w:rFonts w:cs="Calibri"/>
          <w:sz w:val="16"/>
          <w:highlight w:val="cyan"/>
        </w:rPr>
        <w:t>.</w:t>
      </w:r>
    </w:p>
    <w:p w:rsidR="003E2E6A" w:rsidRPr="00B434FD" w:rsidRDefault="003E2E6A" w:rsidP="003E2E6A">
      <w:pPr>
        <w:pStyle w:val="Heading3"/>
        <w:rPr>
          <w:rFonts w:cs="Calibri"/>
        </w:rPr>
      </w:pPr>
      <w:r w:rsidRPr="00B434FD">
        <w:rPr>
          <w:rFonts w:cs="Calibri"/>
        </w:rPr>
        <w:t>Link---H1B---1NC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GOP spins plan as stealing American jobs – ensures voter backlash. </w:t>
      </w:r>
    </w:p>
    <w:p w:rsidR="003E2E6A" w:rsidRPr="00B434FD" w:rsidRDefault="003E2E6A" w:rsidP="003E2E6A">
      <w:pPr>
        <w:rPr>
          <w:rFonts w:cs="Calibri"/>
        </w:rPr>
      </w:pPr>
      <w:r w:rsidRPr="00B434FD">
        <w:rPr>
          <w:rStyle w:val="Style13ptBold"/>
          <w:rFonts w:ascii="Calibri" w:hAnsi="Calibri" w:cs="Calibri"/>
        </w:rPr>
        <w:t>Zakaria 18---</w:t>
      </w:r>
      <w:r w:rsidRPr="00B434FD">
        <w:rPr>
          <w:rFonts w:cs="Calibri"/>
        </w:rPr>
        <w:t>Fareed, columnist, "Steve Bannon’s clever idea to save the GOP from brutal midterms" Washington Post, June 1, https://www.washingtonpost.com/opinions/bannons-strategy-for-victory/2018/06/01/59d20cae-65d8-11e8-99d2-0d678ec08c2f_story.html?noredirect=on&amp;utm_term=.55882f95d5fd]</w:t>
      </w:r>
    </w:p>
    <w:p w:rsidR="003E2E6A" w:rsidRPr="00B434FD" w:rsidRDefault="003E2E6A" w:rsidP="003E2E6A">
      <w:pPr>
        <w:rPr>
          <w:rStyle w:val="StyleUnderline"/>
          <w:rFonts w:ascii="Calibri" w:hAnsi="Calibri" w:cs="Calibri"/>
        </w:rPr>
      </w:pPr>
      <w:r w:rsidRPr="00B434FD">
        <w:rPr>
          <w:rFonts w:cs="Calibri"/>
          <w:sz w:val="16"/>
        </w:rPr>
        <w:t xml:space="preserve">The Republican Party’s strategy, for now, appears to be to make the midterm elections a series of local contests focusing on the tax cut and the healthy economy. Bannon views this as fundamentally misguided. “You have to nationalize the election,” he said. Bannon understands that </w:t>
      </w:r>
      <w:r w:rsidRPr="00B434FD">
        <w:rPr>
          <w:rStyle w:val="StyleUnderline"/>
          <w:rFonts w:ascii="Calibri" w:hAnsi="Calibri" w:cs="Calibri"/>
          <w:highlight w:val="cyan"/>
        </w:rPr>
        <w:t>voters are moved from the gut more than through a wonky analysis</w:t>
      </w:r>
      <w:r w:rsidRPr="00B434FD">
        <w:rPr>
          <w:rStyle w:val="StyleUnderline"/>
          <w:rFonts w:ascii="Calibri" w:hAnsi="Calibri" w:cs="Calibri"/>
        </w:rPr>
        <w:t xml:space="preserve"> of taxes</w:t>
      </w:r>
      <w:r w:rsidRPr="00B434FD">
        <w:rPr>
          <w:rFonts w:cs="Calibri"/>
          <w:sz w:val="16"/>
        </w:rPr>
        <w:t xml:space="preserve">. “This is going to be an emotional [election] — you’re either with [House Minority Leader] Nancy Pelosi or you’re with Donald Trump. . . . Trump’s second presidential race will be on Nov. 6 of this year.” Bannon is most focused on </w:t>
      </w:r>
      <w:r w:rsidRPr="00B434FD">
        <w:rPr>
          <w:rStyle w:val="StyleUnderline"/>
          <w:rFonts w:ascii="Calibri" w:hAnsi="Calibri" w:cs="Calibri"/>
        </w:rPr>
        <w:t xml:space="preserve">the issue of </w:t>
      </w:r>
      <w:r w:rsidRPr="00B434FD">
        <w:rPr>
          <w:rStyle w:val="StyleUnderline"/>
          <w:rFonts w:ascii="Calibri" w:hAnsi="Calibri" w:cs="Calibri"/>
          <w:highlight w:val="cyan"/>
        </w:rPr>
        <w:t>immigration</w:t>
      </w:r>
      <w:r w:rsidRPr="00B434FD">
        <w:rPr>
          <w:rFonts w:cs="Calibri"/>
          <w:sz w:val="16"/>
        </w:rPr>
        <w:t xml:space="preserve"> because it </w:t>
      </w:r>
      <w:r w:rsidRPr="00B434FD">
        <w:rPr>
          <w:rStyle w:val="StyleUnderline"/>
          <w:rFonts w:ascii="Calibri" w:hAnsi="Calibri" w:cs="Calibri"/>
          <w:highlight w:val="cyan"/>
        </w:rPr>
        <w:t>hits both the heart and the head</w:t>
      </w:r>
      <w:r w:rsidRPr="00B434FD">
        <w:rPr>
          <w:rFonts w:cs="Calibri"/>
          <w:sz w:val="16"/>
          <w:highlight w:val="cyan"/>
        </w:rPr>
        <w:t>. “</w:t>
      </w:r>
      <w:r w:rsidRPr="00B434FD">
        <w:rPr>
          <w:rStyle w:val="Emphasis"/>
          <w:rFonts w:cs="Calibri"/>
          <w:highlight w:val="cyan"/>
        </w:rPr>
        <w:t>Immigration is about not just sovereignty, it’s about jobs</w:t>
      </w:r>
      <w:r w:rsidRPr="00B434FD">
        <w:rPr>
          <w:rFonts w:cs="Calibri"/>
          <w:sz w:val="16"/>
        </w:rPr>
        <w:t xml:space="preserve">.” He believes that </w:t>
      </w:r>
      <w:r w:rsidRPr="00B434FD">
        <w:rPr>
          <w:rStyle w:val="StyleUnderline"/>
          <w:rFonts w:ascii="Calibri" w:hAnsi="Calibri" w:cs="Calibri"/>
        </w:rPr>
        <w:t xml:space="preserve">the Trump coalition can attract up to a third of Sanders </w:t>
      </w:r>
      <w:r w:rsidRPr="00B434FD">
        <w:rPr>
          <w:rStyle w:val="StyleUnderline"/>
          <w:rFonts w:ascii="Calibri" w:hAnsi="Calibri" w:cs="Calibri"/>
          <w:highlight w:val="cyan"/>
        </w:rPr>
        <w:t>supporters</w:t>
      </w:r>
      <w:r w:rsidRPr="00B434FD">
        <w:rPr>
          <w:rStyle w:val="StyleUnderline"/>
          <w:rFonts w:ascii="Calibri" w:hAnsi="Calibri" w:cs="Calibri"/>
        </w:rPr>
        <w:t xml:space="preserve"> who </w:t>
      </w:r>
      <w:r w:rsidRPr="00B434FD">
        <w:rPr>
          <w:rStyle w:val="StyleUnderline"/>
          <w:rFonts w:ascii="Calibri" w:hAnsi="Calibri" w:cs="Calibri"/>
          <w:highlight w:val="cyan"/>
        </w:rPr>
        <w:t>see</w:t>
      </w:r>
      <w:r w:rsidRPr="00B434FD">
        <w:rPr>
          <w:rStyle w:val="StyleUnderline"/>
          <w:rFonts w:ascii="Calibri" w:hAnsi="Calibri" w:cs="Calibri"/>
        </w:rPr>
        <w:t xml:space="preserve"> trade and </w:t>
      </w:r>
      <w:r w:rsidRPr="00B434FD">
        <w:rPr>
          <w:rStyle w:val="StyleUnderline"/>
          <w:rFonts w:ascii="Calibri" w:hAnsi="Calibri" w:cs="Calibri"/>
          <w:highlight w:val="cyan"/>
        </w:rPr>
        <w:t>immigration as having created unfair competition for jobs, particularly for working-class blacks and Hispanics</w:t>
      </w:r>
      <w:r w:rsidRPr="00B434FD">
        <w:rPr>
          <w:rFonts w:cs="Calibri"/>
          <w:sz w:val="16"/>
          <w:highlight w:val="cyan"/>
        </w:rPr>
        <w:t>.</w:t>
      </w:r>
      <w:r w:rsidRPr="00B434FD">
        <w:rPr>
          <w:rFonts w:cs="Calibri"/>
          <w:sz w:val="16"/>
        </w:rPr>
        <w:t xml:space="preserve"> He advocates appealing directly to those voters, saying, “</w:t>
      </w:r>
      <w:r w:rsidRPr="00B434FD">
        <w:rPr>
          <w:rStyle w:val="StyleUnderline"/>
          <w:rFonts w:ascii="Calibri" w:hAnsi="Calibri" w:cs="Calibri"/>
          <w:highlight w:val="cyan"/>
        </w:rPr>
        <w:t>You’re not going to be able to take the Hispanic and black community</w:t>
      </w:r>
      <w:r w:rsidRPr="00B434FD">
        <w:rPr>
          <w:rStyle w:val="StyleUnderline"/>
          <w:rFonts w:ascii="Calibri" w:hAnsi="Calibri" w:cs="Calibri"/>
        </w:rPr>
        <w:t xml:space="preserve"> from the STEM system in grammar school to our best engineering schools . . . </w:t>
      </w:r>
      <w:r w:rsidRPr="00B434FD">
        <w:rPr>
          <w:rStyle w:val="StyleUnderline"/>
          <w:rFonts w:ascii="Calibri" w:hAnsi="Calibri" w:cs="Calibri"/>
          <w:highlight w:val="cyan"/>
        </w:rPr>
        <w:t>to the great jobs in Silicon Valley, unless you start to limit these H-1B visas and this unfair competition</w:t>
      </w:r>
      <w:r w:rsidRPr="00B434FD">
        <w:rPr>
          <w:rFonts w:cs="Calibri"/>
          <w:sz w:val="16"/>
        </w:rPr>
        <w:t xml:space="preserve"> . . . from East Asia and South Asia.” 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 But Bannon is right that </w:t>
      </w:r>
      <w:r w:rsidRPr="00B434FD">
        <w:rPr>
          <w:rStyle w:val="Emphasis"/>
          <w:rFonts w:cs="Calibri"/>
          <w:highlight w:val="cyan"/>
        </w:rPr>
        <w:t>this is a brilliant electoral strategy</w:t>
      </w:r>
      <w:r w:rsidRPr="00B434FD">
        <w:rPr>
          <w:rFonts w:cs="Calibri"/>
          <w:sz w:val="16"/>
          <w:highlight w:val="cyan"/>
        </w:rPr>
        <w:t xml:space="preserve">. </w:t>
      </w:r>
      <w:r w:rsidRPr="00B434FD">
        <w:rPr>
          <w:rStyle w:val="Emphasis"/>
          <w:rFonts w:cs="Calibri"/>
          <w:highlight w:val="cyan"/>
        </w:rPr>
        <w:t>The idea of greater immigration controls has an undeniable mainstream appeal</w:t>
      </w:r>
      <w:r w:rsidRPr="00B434FD">
        <w:rPr>
          <w:rFonts w:cs="Calibri"/>
          <w:sz w:val="16"/>
        </w:rPr>
        <w:t xml:space="preserve">. </w:t>
      </w:r>
      <w:r w:rsidRPr="00B434FD">
        <w:rPr>
          <w:rStyle w:val="StyleUnderline"/>
          <w:rFonts w:ascii="Calibri" w:hAnsi="Calibri" w:cs="Calibri"/>
          <w:highlight w:val="cyan"/>
        </w:rPr>
        <w:t>The Democratic Party is too far to the left</w:t>
      </w:r>
      <w:r w:rsidRPr="00B434FD">
        <w:rPr>
          <w:rStyle w:val="StyleUnderline"/>
          <w:rFonts w:ascii="Calibri" w:hAnsi="Calibri" w:cs="Calibri"/>
        </w:rPr>
        <w:t xml:space="preserve"> on many of these issues, embracing concepts such as sanctuary cities, </w:t>
      </w:r>
      <w:r w:rsidRPr="00B434FD">
        <w:rPr>
          <w:rStyle w:val="StyleUnderline"/>
          <w:rFonts w:ascii="Calibri" w:hAnsi="Calibri" w:cs="Calibri"/>
          <w:highlight w:val="cyan"/>
        </w:rPr>
        <w:t>which only reinforces its image as a party that is more concerned with race, identity and multiculturalism than the rule of law.</w:t>
      </w:r>
    </w:p>
    <w:p w:rsidR="003E2E6A" w:rsidRPr="00B434FD" w:rsidRDefault="003E2E6A" w:rsidP="003E2E6A">
      <w:pPr>
        <w:pStyle w:val="Heading3"/>
        <w:rPr>
          <w:rFonts w:cs="Calibri"/>
        </w:rPr>
      </w:pPr>
      <w:r w:rsidRPr="00B434FD">
        <w:rPr>
          <w:rFonts w:cs="Calibri"/>
        </w:rPr>
        <w:t xml:space="preserve">Link---H1B---2NC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Expanding H1Bs causes massive backlash in the rustbelt/Midwest. </w:t>
      </w:r>
    </w:p>
    <w:p w:rsidR="003E2E6A" w:rsidRPr="00B434FD" w:rsidRDefault="003E2E6A" w:rsidP="003E2E6A">
      <w:pPr>
        <w:rPr>
          <w:rFonts w:cs="Calibri"/>
        </w:rPr>
      </w:pPr>
      <w:r w:rsidRPr="00B434FD">
        <w:rPr>
          <w:rStyle w:val="Style13ptBold"/>
          <w:rFonts w:ascii="Calibri" w:hAnsi="Calibri" w:cs="Calibri"/>
        </w:rPr>
        <w:t>Montuori 14---</w:t>
      </w:r>
      <w:r w:rsidRPr="00B434FD">
        <w:rPr>
          <w:rFonts w:cs="Calibri"/>
        </w:rPr>
        <w:t xml:space="preserve">Craig, Executive Director at Global Entrepreneur In Residence, "Why is Congress reluctant to consider H1B reforms a priority?" Quora, November 1, </w:t>
      </w:r>
      <w:hyperlink r:id="rId63" w:history="1">
        <w:r w:rsidRPr="00B434FD">
          <w:rPr>
            <w:rStyle w:val="Hyperlink"/>
            <w:rFonts w:cs="Calibri"/>
          </w:rPr>
          <w:t>https://www.quora.com/Why-is-Congress-reluctant-to-consider-H1B-reforms-a-priority-Nearly-39-000-applicants-will-not-be-able-to-get-a-H1B-visa-this-year-Since-these-are-specialty-occupations-most-of-these-might-be-high-paying-jobs-resulting-in-high-tax-revenues</w:t>
        </w:r>
      </w:hyperlink>
      <w:r w:rsidRPr="00B434FD">
        <w:rPr>
          <w:rFonts w:cs="Calibri"/>
        </w:rPr>
        <w:t>]</w:t>
      </w:r>
    </w:p>
    <w:p w:rsidR="003E2E6A" w:rsidRPr="00B434FD" w:rsidRDefault="003E2E6A" w:rsidP="003E2E6A">
      <w:pPr>
        <w:rPr>
          <w:rFonts w:cs="Calibri"/>
          <w:sz w:val="16"/>
        </w:rPr>
      </w:pPr>
      <w:r w:rsidRPr="00B434FD">
        <w:rPr>
          <w:rFonts w:cs="Calibri"/>
          <w:sz w:val="16"/>
        </w:rPr>
        <w:t xml:space="preserve">As Ian says, </w:t>
      </w:r>
      <w:r w:rsidRPr="00B434FD">
        <w:rPr>
          <w:rStyle w:val="Emphasis"/>
          <w:rFonts w:cs="Calibri"/>
          <w:highlight w:val="cyan"/>
        </w:rPr>
        <w:t>the H-1B  is increasingly contentious</w:t>
      </w:r>
      <w:r w:rsidRPr="00B434FD">
        <w:rPr>
          <w:rFonts w:cs="Calibri"/>
          <w:sz w:val="16"/>
        </w:rPr>
        <w:t xml:space="preserve">. The unions had to be cajoled and nudged along to ultimately accept the H-1B compromises in the S. 744 comprehensive immigration reform bill. They were furious with the Hatch amendment that secured significant bigtech backing to expand the H-1B program. Sens. </w:t>
      </w:r>
      <w:r w:rsidRPr="00B434FD">
        <w:rPr>
          <w:rStyle w:val="StyleUnderline"/>
          <w:rFonts w:ascii="Calibri" w:hAnsi="Calibri" w:cs="Calibri"/>
          <w:highlight w:val="cyan"/>
        </w:rPr>
        <w:t>Durbin and Grassley have been on a long-time quest to restrict and retool the H-1B program</w:t>
      </w:r>
      <w:r w:rsidRPr="00B434FD">
        <w:rPr>
          <w:rStyle w:val="StyleUnderline"/>
          <w:rFonts w:ascii="Calibri" w:hAnsi="Calibri" w:cs="Calibri"/>
        </w:rPr>
        <w:t xml:space="preserve"> due to concerns from out of work, American IT workers.</w:t>
      </w:r>
      <w:r w:rsidRPr="00B434FD">
        <w:rPr>
          <w:rFonts w:cs="Calibri"/>
          <w:sz w:val="16"/>
        </w:rPr>
        <w:t xml:space="preserve"> </w:t>
      </w:r>
      <w:r w:rsidRPr="00B434FD">
        <w:rPr>
          <w:rStyle w:val="Emphasis"/>
          <w:rFonts w:cs="Calibri"/>
          <w:highlight w:val="cyan"/>
        </w:rPr>
        <w:t>Their quest is gaining momentum as Americans face long-term unemployment and many build a backlash against immigration, both legal and illegal</w:t>
      </w:r>
      <w:r w:rsidRPr="00B434FD">
        <w:rPr>
          <w:rFonts w:cs="Calibri"/>
          <w:sz w:val="16"/>
        </w:rPr>
        <w:t xml:space="preserve">. But for now, H-1Bs still have a clear political consensus in support, and as OP points out, the economic case is clear. At least in part. Politically, </w:t>
      </w:r>
      <w:r w:rsidRPr="00B434FD">
        <w:rPr>
          <w:rStyle w:val="StyleUnderline"/>
          <w:rFonts w:ascii="Calibri" w:hAnsi="Calibri" w:cs="Calibri"/>
        </w:rPr>
        <w:t>there are three major problems to reforming the H-1B system</w:t>
      </w:r>
      <w:r w:rsidRPr="00B434FD">
        <w:rPr>
          <w:rFonts w:cs="Calibri"/>
          <w:sz w:val="16"/>
        </w:rPr>
        <w:t xml:space="preserve">: </w:t>
      </w:r>
      <w:r w:rsidRPr="00B434FD">
        <w:rPr>
          <w:rStyle w:val="StyleUnderline"/>
          <w:rFonts w:ascii="Calibri" w:hAnsi="Calibri" w:cs="Calibri"/>
        </w:rPr>
        <w:t xml:space="preserve">Lumpy distribution of talent/opportunities: </w:t>
      </w:r>
      <w:r w:rsidRPr="00B434FD">
        <w:rPr>
          <w:rStyle w:val="StyleUnderline"/>
          <w:rFonts w:ascii="Calibri" w:hAnsi="Calibri" w:cs="Calibri"/>
          <w:highlight w:val="cyan"/>
        </w:rPr>
        <w:t xml:space="preserve">There are significant populations of </w:t>
      </w:r>
      <w:r w:rsidRPr="00B434FD">
        <w:rPr>
          <w:rStyle w:val="StyleUnderline"/>
          <w:rFonts w:ascii="Calibri" w:hAnsi="Calibri" w:cs="Calibri"/>
        </w:rPr>
        <w:t xml:space="preserve">IT and broader </w:t>
      </w:r>
      <w:r w:rsidRPr="00B434FD">
        <w:rPr>
          <w:rStyle w:val="StyleUnderline"/>
          <w:rFonts w:ascii="Calibri" w:hAnsi="Calibri" w:cs="Calibri"/>
          <w:highlight w:val="cyan"/>
        </w:rPr>
        <w:t>tech workers who can't find jobs</w:t>
      </w:r>
      <w:r w:rsidRPr="00B434FD">
        <w:rPr>
          <w:rFonts w:cs="Calibri"/>
          <w:sz w:val="16"/>
          <w:highlight w:val="cyan"/>
        </w:rPr>
        <w:t xml:space="preserve">. </w:t>
      </w:r>
      <w:r w:rsidRPr="00B434FD">
        <w:rPr>
          <w:rStyle w:val="Emphasis"/>
          <w:rFonts w:cs="Calibri"/>
          <w:highlight w:val="cyan"/>
        </w:rPr>
        <w:t>These tend to be older, more established, more likely to vote individuals.</w:t>
      </w:r>
      <w:r w:rsidRPr="00B434FD">
        <w:rPr>
          <w:rFonts w:cs="Calibri"/>
          <w:sz w:val="16"/>
          <w:highlight w:val="cyan"/>
        </w:rPr>
        <w:t xml:space="preserve"> T</w:t>
      </w:r>
      <w:r w:rsidRPr="00B434FD">
        <w:rPr>
          <w:rStyle w:val="Emphasis"/>
          <w:rFonts w:cs="Calibri"/>
          <w:highlight w:val="cyan"/>
        </w:rPr>
        <w:t>hey tend to be concentrated in rustbelt-style cities and the Midwest</w:t>
      </w:r>
      <w:r w:rsidRPr="00B434FD">
        <w:rPr>
          <w:rFonts w:cs="Calibri"/>
          <w:sz w:val="16"/>
        </w:rPr>
        <w:t xml:space="preserve"> in particular, as I understand it. They tend to be well represented by unions like the IEEE, who back their concerns. They're (voting) Americans, and their local and federal representatives listen very closely to their concerns.</w:t>
      </w:r>
    </w:p>
    <w:p w:rsidR="003E2E6A" w:rsidRPr="00B434FD" w:rsidRDefault="003E2E6A" w:rsidP="003E2E6A">
      <w:pPr>
        <w:pStyle w:val="Heading3"/>
        <w:rPr>
          <w:rFonts w:cs="Calibri"/>
        </w:rPr>
      </w:pPr>
      <w:r w:rsidRPr="00B434FD">
        <w:rPr>
          <w:rFonts w:cs="Calibri"/>
        </w:rPr>
        <w:t xml:space="preserve">Link---Enforcement Compromise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Plan concessions on enforcement makes the Dem base stay home. </w:t>
      </w:r>
    </w:p>
    <w:p w:rsidR="003E2E6A" w:rsidRPr="00B434FD" w:rsidRDefault="003E2E6A" w:rsidP="003E2E6A">
      <w:pPr>
        <w:rPr>
          <w:rFonts w:cs="Calibri"/>
        </w:rPr>
      </w:pPr>
      <w:r w:rsidRPr="00B434FD">
        <w:rPr>
          <w:rStyle w:val="Style13ptBold"/>
          <w:rFonts w:ascii="Calibri" w:hAnsi="Calibri" w:cs="Calibri"/>
        </w:rPr>
        <w:t>Lind 17---</w:t>
      </w:r>
      <w:r w:rsidRPr="00B434FD">
        <w:rPr>
          <w:rFonts w:cs="Calibri"/>
        </w:rPr>
        <w:t>Dara, policy and politics reporter, "Democrats are taking a hard line on immigration — from the left" Vox, October 18, https://www.vox.com/policy-and-politics/2017/10/18/16458164/democrats-daca-border-security-schumer-pelosi]</w:t>
      </w:r>
    </w:p>
    <w:p w:rsidR="003E2E6A" w:rsidRPr="00B434FD" w:rsidRDefault="003E2E6A" w:rsidP="003E2E6A">
      <w:pPr>
        <w:rPr>
          <w:rFonts w:cs="Calibri"/>
          <w:sz w:val="16"/>
        </w:rPr>
      </w:pPr>
      <w:r w:rsidRPr="00B434FD">
        <w:rPr>
          <w:rStyle w:val="Emphasis"/>
          <w:rFonts w:cs="Calibri"/>
          <w:highlight w:val="cyan"/>
        </w:rPr>
        <w:t>Any Democratic concession on enforcement will upset their base</w:t>
      </w:r>
      <w:r w:rsidRPr="00B434FD">
        <w:rPr>
          <w:rStyle w:val="Emphasis"/>
          <w:rFonts w:cs="Calibri"/>
        </w:rPr>
        <w:t xml:space="preserve"> </w:t>
      </w:r>
      <w:r w:rsidRPr="00B434FD">
        <w:rPr>
          <w:rStyle w:val="StyleUnderline"/>
          <w:rFonts w:ascii="Calibri" w:hAnsi="Calibri" w:cs="Calibri"/>
        </w:rPr>
        <w:t xml:space="preserve">Some center-right pundits have looked at this shift and seen a Democratic Party that supports open borders — or at least de facto open borders, in which immigration laws exist but are barely ever enforced. </w:t>
      </w:r>
      <w:r w:rsidRPr="00B434FD">
        <w:rPr>
          <w:rFonts w:cs="Calibri"/>
          <w:sz w:val="16"/>
        </w:rPr>
        <w:t xml:space="preserve">That’s not exactly true. National Democrats aren’t calling for the abolition of immigration laws, and the changes they want to make to future immigration aren’t radically different in scope from what many Republicans would favor (though the types of immigrants they’d want to let in are different). Furthermore, you could argue that President Trump makes it easy for </w:t>
      </w:r>
      <w:r w:rsidRPr="00B434FD">
        <w:rPr>
          <w:rStyle w:val="StyleUnderline"/>
          <w:rFonts w:ascii="Calibri" w:hAnsi="Calibri" w:cs="Calibri"/>
        </w:rPr>
        <w:t>Democrats</w:t>
      </w:r>
      <w:r w:rsidRPr="00B434FD">
        <w:rPr>
          <w:rFonts w:cs="Calibri"/>
          <w:sz w:val="16"/>
        </w:rPr>
        <w:t xml:space="preserve">. Not only is the party no longer responsible for the actions of DHS, but </w:t>
      </w:r>
      <w:r w:rsidRPr="00B434FD">
        <w:rPr>
          <w:rStyle w:val="StyleUnderline"/>
          <w:rFonts w:ascii="Calibri" w:hAnsi="Calibri" w:cs="Calibri"/>
        </w:rPr>
        <w:t>they’re facing a president who’s defined himself by his hardline immigration stance.</w:t>
      </w:r>
      <w:r w:rsidRPr="00B434FD">
        <w:rPr>
          <w:rFonts w:cs="Calibri"/>
          <w:sz w:val="16"/>
        </w:rPr>
        <w:t xml:space="preserve"> </w:t>
      </w:r>
      <w:r w:rsidRPr="00B434FD">
        <w:rPr>
          <w:rStyle w:val="Emphasis"/>
          <w:rFonts w:cs="Calibri"/>
          <w:highlight w:val="cyan"/>
        </w:rPr>
        <w:t>The Democratic base wants to see resistance</w:t>
      </w:r>
      <w:r w:rsidRPr="00B434FD">
        <w:rPr>
          <w:rFonts w:cs="Calibri"/>
          <w:sz w:val="16"/>
        </w:rPr>
        <w:t xml:space="preserve"> to a president they see as dangerous and possibly illegitimate — and </w:t>
      </w:r>
      <w:r w:rsidRPr="00B434FD">
        <w:rPr>
          <w:rStyle w:val="Emphasis"/>
          <w:rFonts w:cs="Calibri"/>
        </w:rPr>
        <w:t>when it comes to immigration</w:t>
      </w:r>
      <w:r w:rsidRPr="00B434FD">
        <w:rPr>
          <w:rFonts w:cs="Calibri"/>
          <w:sz w:val="16"/>
        </w:rPr>
        <w:t xml:space="preserve">, Democrats are happy to comply. This is a large part of why Schumer and Pelosi have made a "border wall" their leading dealbreaker in the DACA negotiations; they don’t want to give the president a victory, however small or symbolic, on such a huge campaign promise. But it’s certainly true that Democrats in 2017, in general, tend to criticize the use of immigration enforcement, and tend to side with those accused of violating immigration law, as a broad matter of principle beyond opposing the particular actions of the administration. This goes beyond simply representing members of their own communities (and potential electoral constituencies). </w:t>
      </w:r>
      <w:r w:rsidRPr="00B434FD">
        <w:rPr>
          <w:rStyle w:val="StyleUnderline"/>
          <w:rFonts w:ascii="Calibri" w:hAnsi="Calibri" w:cs="Calibri"/>
        </w:rPr>
        <w:t>The activist defense of immigrants caught crossing the border</w:t>
      </w:r>
      <w:r w:rsidRPr="00B434FD">
        <w:rPr>
          <w:rFonts w:cs="Calibri"/>
          <w:sz w:val="16"/>
        </w:rPr>
        <w:t xml:space="preserve">, especially the Central American children and families that now make up a large share of people entering the US without papers, </w:t>
      </w:r>
      <w:r w:rsidRPr="00B434FD">
        <w:rPr>
          <w:rStyle w:val="StyleUnderline"/>
          <w:rFonts w:ascii="Calibri" w:hAnsi="Calibri" w:cs="Calibri"/>
        </w:rPr>
        <w:t xml:space="preserve">has led Democrats to take a much firmer stance in defending them as humanitarian victims who deserve the chance to seek and receive asylum in the US. </w:t>
      </w:r>
      <w:r w:rsidRPr="00B434FD">
        <w:rPr>
          <w:rFonts w:cs="Calibri"/>
          <w:sz w:val="16"/>
        </w:rPr>
        <w:t xml:space="preserve">There still are some immigrants being deported after committing serious crimes, and border-crossers who aren’t fleeing gang violence. But Democrats don’t lift up those cases to draw a sharp line of distinction between them and the left. Issuing a press release applauding ICE for deporting gang members doesn’t do anything for a Democratic office-holder; appearing at a rally to protest the detention of a mother arrested at her ICE check-in does. More broadly, Democrats are no longer as willing to attack “illegal immigration” as a fundamental problem anymore. That rhetoric, too, came in part from DREAMers, who didn’t like being talked about as victims of their parents’ crimes who came to the US “through no fault of their own.” Instead they’ve portrayed their parents as “the original DREAMers” — a line that Nancy Pelosi followed in September when she said that DACA recipients’ parents “did a great thing” in bringing their children to the US. And DREAMer activists have been wary of drawing a sharp dividing line between the people coming over now, and the people their parents were then. </w:t>
      </w:r>
      <w:r w:rsidRPr="00B434FD">
        <w:rPr>
          <w:rStyle w:val="StyleUnderline"/>
          <w:rFonts w:ascii="Calibri" w:hAnsi="Calibri" w:cs="Calibri"/>
        </w:rPr>
        <w:t xml:space="preserve">So </w:t>
      </w:r>
      <w:r w:rsidRPr="00B434FD">
        <w:rPr>
          <w:rStyle w:val="StyleUnderline"/>
          <w:rFonts w:ascii="Calibri" w:hAnsi="Calibri" w:cs="Calibri"/>
          <w:highlight w:val="cyan"/>
        </w:rPr>
        <w:t>even policies that might be more symbolic than impactful</w:t>
      </w:r>
      <w:r w:rsidRPr="00B434FD">
        <w:rPr>
          <w:rStyle w:val="StyleUnderline"/>
          <w:rFonts w:ascii="Calibri" w:hAnsi="Calibri" w:cs="Calibri"/>
        </w:rPr>
        <w:t xml:space="preserve"> — like building more physical barriers on the US/Mexico border and calling them a “wall” — </w:t>
      </w:r>
      <w:r w:rsidRPr="00B434FD">
        <w:rPr>
          <w:rStyle w:val="StyleUnderline"/>
          <w:rFonts w:ascii="Calibri" w:hAnsi="Calibri" w:cs="Calibri"/>
          <w:highlight w:val="cyan"/>
        </w:rPr>
        <w:t>end up being offensive</w:t>
      </w:r>
      <w:r w:rsidRPr="00B434FD">
        <w:rPr>
          <w:rStyle w:val="StyleUnderline"/>
          <w:rFonts w:ascii="Calibri" w:hAnsi="Calibri" w:cs="Calibri"/>
        </w:rPr>
        <w:t>.</w:t>
      </w:r>
      <w:r w:rsidRPr="00B434FD">
        <w:rPr>
          <w:rFonts w:cs="Calibri"/>
          <w:sz w:val="16"/>
        </w:rPr>
        <w:t xml:space="preserve"> They express a view of immigrants as people to be kept out that activists aren’t comfortable with. But </w:t>
      </w:r>
      <w:r w:rsidRPr="00B434FD">
        <w:rPr>
          <w:rStyle w:val="StyleUnderline"/>
          <w:rFonts w:ascii="Calibri" w:hAnsi="Calibri" w:cs="Calibri"/>
          <w:highlight w:val="cyan"/>
        </w:rPr>
        <w:t>such rhetoric doesn’t create</w:t>
      </w:r>
      <w:r w:rsidRPr="00B434FD">
        <w:rPr>
          <w:rFonts w:cs="Calibri"/>
          <w:sz w:val="16"/>
        </w:rPr>
        <w:t xml:space="preserve"> much </w:t>
      </w:r>
      <w:r w:rsidRPr="00B434FD">
        <w:rPr>
          <w:rStyle w:val="StyleUnderline"/>
          <w:rFonts w:ascii="Calibri" w:hAnsi="Calibri" w:cs="Calibri"/>
          <w:highlight w:val="cyan"/>
        </w:rPr>
        <w:t>room for any compromise that expands immigration enforcement</w:t>
      </w:r>
      <w:r w:rsidRPr="00B434FD">
        <w:rPr>
          <w:rFonts w:cs="Calibri"/>
          <w:sz w:val="16"/>
        </w:rPr>
        <w:t xml:space="preserve">. Activists are pushing for a “clean” DREAM Act — citizenship for DACA recipients with no enforcement tradeoffs. At the moment, Democrats are too. But </w:t>
      </w:r>
      <w:r w:rsidRPr="00B434FD">
        <w:rPr>
          <w:rStyle w:val="StyleUnderline"/>
          <w:rFonts w:ascii="Calibri" w:hAnsi="Calibri" w:cs="Calibri"/>
          <w:highlight w:val="cyan"/>
        </w:rPr>
        <w:t>there are</w:t>
      </w:r>
      <w:r w:rsidRPr="00B434FD">
        <w:rPr>
          <w:rFonts w:cs="Calibri"/>
          <w:sz w:val="16"/>
        </w:rPr>
        <w:t xml:space="preserve"> almost certainly </w:t>
      </w:r>
      <w:r w:rsidRPr="00B434FD">
        <w:rPr>
          <w:rStyle w:val="StyleUnderline"/>
          <w:rFonts w:ascii="Calibri" w:hAnsi="Calibri" w:cs="Calibri"/>
          <w:highlight w:val="cyan"/>
        </w:rPr>
        <w:t>some concessions that Schumer and Pelosi would be prepared to make, including paying more money for border security or even detention facilities</w:t>
      </w:r>
      <w:r w:rsidRPr="00B434FD">
        <w:rPr>
          <w:rFonts w:cs="Calibri"/>
          <w:sz w:val="16"/>
        </w:rPr>
        <w:t xml:space="preserve">. Sen. Dick Durbin (D-IL), the leading Senate champion of the DREAM Act, said that it would be “naive” to expect a DACA bill to pass without any border security provisions. </w:t>
      </w:r>
      <w:r w:rsidRPr="00B434FD">
        <w:rPr>
          <w:rStyle w:val="Emphasis"/>
          <w:rFonts w:cs="Calibri"/>
          <w:highlight w:val="cyan"/>
        </w:rPr>
        <w:t>They would be doing so over the complaints of the activists</w:t>
      </w:r>
      <w:r w:rsidRPr="00B434FD">
        <w:rPr>
          <w:rFonts w:cs="Calibri"/>
          <w:sz w:val="16"/>
        </w:rPr>
        <w:t>.</w:t>
      </w:r>
    </w:p>
    <w:p w:rsidR="003E2E6A" w:rsidRPr="00B434FD" w:rsidRDefault="003E2E6A" w:rsidP="003E2E6A">
      <w:pPr>
        <w:rPr>
          <w:rFonts w:cs="Calibri"/>
        </w:rPr>
      </w:pPr>
    </w:p>
    <w:p w:rsidR="003E2E6A" w:rsidRPr="00B434FD" w:rsidRDefault="003E2E6A" w:rsidP="003E2E6A">
      <w:pPr>
        <w:pStyle w:val="Heading2"/>
        <w:rPr>
          <w:rFonts w:cs="Calibri"/>
        </w:rPr>
      </w:pPr>
      <w:r w:rsidRPr="00B434FD">
        <w:rPr>
          <w:rFonts w:cs="Calibri"/>
        </w:rPr>
        <w:t>--- AT: Link Turns ---</w:t>
      </w:r>
    </w:p>
    <w:p w:rsidR="003E2E6A" w:rsidRPr="00B434FD" w:rsidRDefault="003E2E6A" w:rsidP="003E2E6A">
      <w:pPr>
        <w:pStyle w:val="Heading3"/>
        <w:rPr>
          <w:rFonts w:cs="Calibri"/>
        </w:rPr>
      </w:pPr>
      <w:r w:rsidRPr="00B434FD">
        <w:rPr>
          <w:rFonts w:cs="Calibri"/>
        </w:rPr>
        <w:t>Link Turn Shield---General---2NC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immigration key to GOP mobilization, its uniquely symbolic and emotional issue - Dems stay home even in the face of anti-immigrant messages. </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r w:rsidRPr="00B434FD">
        <w:rPr>
          <w:rFonts w:cs="Calibri"/>
          <w:sz w:val="16"/>
        </w:rPr>
        <w:t>"</w:t>
      </w:r>
      <w:r w:rsidRPr="00B434FD">
        <w:rPr>
          <w:rStyle w:val="StyleUnderline"/>
          <w:rFonts w:ascii="Calibri" w:hAnsi="Calibri" w:cs="Calibri"/>
          <w:highlight w:val="cyan"/>
        </w:rPr>
        <w:t>One of the things that</w:t>
      </w:r>
      <w:r w:rsidRPr="00B434FD">
        <w:rPr>
          <w:rFonts w:cs="Calibri"/>
          <w:sz w:val="16"/>
        </w:rPr>
        <w:t xml:space="preserve"> many </w:t>
      </w:r>
      <w:r w:rsidRPr="00B434FD">
        <w:rPr>
          <w:rStyle w:val="StyleUnderline"/>
          <w:rFonts w:ascii="Calibri" w:hAnsi="Calibri" w:cs="Calibri"/>
          <w:highlight w:val="cyan"/>
        </w:rPr>
        <w:t>analysts</w:t>
      </w:r>
      <w:r w:rsidRPr="00B434FD">
        <w:rPr>
          <w:rStyle w:val="StyleUnderline"/>
          <w:rFonts w:ascii="Calibri" w:hAnsi="Calibri" w:cs="Calibri"/>
        </w:rPr>
        <w:t xml:space="preserve"> </w:t>
      </w:r>
      <w:r w:rsidRPr="00B434FD">
        <w:rPr>
          <w:rStyle w:val="StyleUnderline"/>
          <w:rFonts w:ascii="Calibri" w:hAnsi="Calibri" w:cs="Calibri"/>
          <w:highlight w:val="cyan"/>
        </w:rPr>
        <w:t>had</w:t>
      </w:r>
      <w:r w:rsidRPr="00B434FD">
        <w:rPr>
          <w:rStyle w:val="StyleUnderline"/>
          <w:rFonts w:ascii="Calibri" w:hAnsi="Calibri" w:cs="Calibri"/>
        </w:rPr>
        <w:t xml:space="preserve"> </w:t>
      </w:r>
      <w:r w:rsidRPr="00B434FD">
        <w:rPr>
          <w:rStyle w:val="StyleUnderline"/>
          <w:rFonts w:ascii="Calibri" w:hAnsi="Calibri" w:cs="Calibri"/>
          <w:highlight w:val="cyan"/>
        </w:rPr>
        <w:t>pointed to</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Fonts w:cs="Calibri"/>
          <w:sz w:val="16"/>
        </w:rPr>
        <w:t xml:space="preserve"> Donald </w:t>
      </w:r>
      <w:r w:rsidRPr="00B434FD">
        <w:rPr>
          <w:rStyle w:val="StyleUnderline"/>
          <w:rFonts w:ascii="Calibri" w:hAnsi="Calibri" w:cs="Calibri"/>
          <w:highlight w:val="cyan"/>
        </w:rPr>
        <w:t>Trump's comments about immigrants</w:t>
      </w:r>
      <w:r w:rsidRPr="00B434FD">
        <w:rPr>
          <w:rFonts w:cs="Calibri"/>
          <w:sz w:val="16"/>
        </w:rPr>
        <w:t xml:space="preserve">, particularly Mexican immigrants, </w:t>
      </w:r>
      <w:r w:rsidRPr="00B434FD">
        <w:rPr>
          <w:rStyle w:val="StyleUnderline"/>
          <w:rFonts w:ascii="Calibri" w:hAnsi="Calibri" w:cs="Calibri"/>
          <w:highlight w:val="cyan"/>
        </w:rPr>
        <w:t>might motivate Latino voters to turn out</w:t>
      </w:r>
      <w:r w:rsidRPr="00B434FD">
        <w:rPr>
          <w:rFonts w:cs="Calibri"/>
          <w:sz w:val="16"/>
        </w:rPr>
        <w:t xml:space="preserve"> in record numbers," explained Mark Hugo Lopez, the director of Hispanic Research at the Pew Research Center. </w:t>
      </w:r>
      <w:r w:rsidRPr="00B434FD">
        <w:rPr>
          <w:rStyle w:val="Emphasis"/>
          <w:rFonts w:cs="Calibri"/>
          <w:highlight w:val="cyan"/>
        </w:rPr>
        <w:t>That did</w:t>
      </w:r>
      <w:r w:rsidRPr="00B434FD">
        <w:rPr>
          <w:rStyle w:val="Emphasis"/>
          <w:rFonts w:cs="Calibri"/>
        </w:rPr>
        <w:t xml:space="preserve"> </w:t>
      </w:r>
      <w:r w:rsidRPr="00B434FD">
        <w:rPr>
          <w:rStyle w:val="Emphasis"/>
          <w:rFonts w:cs="Calibri"/>
          <w:highlight w:val="cyan"/>
        </w:rPr>
        <w:t>not</w:t>
      </w:r>
      <w:r w:rsidRPr="00B434FD">
        <w:rPr>
          <w:rStyle w:val="Emphasis"/>
          <w:rFonts w:cs="Calibri"/>
        </w:rPr>
        <w:t xml:space="preserve"> exactly </w:t>
      </w:r>
      <w:r w:rsidRPr="00B434FD">
        <w:rPr>
          <w:rStyle w:val="Emphasis"/>
          <w:rFonts w:cs="Calibri"/>
          <w:highlight w:val="cyan"/>
        </w:rPr>
        <w:t>happen</w:t>
      </w:r>
      <w:r w:rsidRPr="00B434FD">
        <w:rPr>
          <w:rFonts w:cs="Calibri"/>
          <w:sz w:val="16"/>
        </w:rPr>
        <w:t xml:space="preserve">. For one thing, </w:t>
      </w:r>
      <w:r w:rsidRPr="00B434FD">
        <w:rPr>
          <w:rStyle w:val="StyleUnderline"/>
          <w:rFonts w:ascii="Calibri" w:hAnsi="Calibri" w:cs="Calibri"/>
          <w:highlight w:val="cyan"/>
        </w:rPr>
        <w:t>the top issue for Latino voters</w:t>
      </w:r>
      <w:r w:rsidRPr="00B434FD">
        <w:rPr>
          <w:rFonts w:cs="Calibri"/>
          <w:sz w:val="16"/>
        </w:rPr>
        <w:t xml:space="preserve"> — like all voters — </w:t>
      </w:r>
      <w:r w:rsidRPr="00B434FD">
        <w:rPr>
          <w:rStyle w:val="StyleUnderline"/>
          <w:rFonts w:ascii="Calibri" w:hAnsi="Calibri" w:cs="Calibri"/>
          <w:highlight w:val="cyan"/>
        </w:rPr>
        <w:t>was the economy</w:t>
      </w:r>
      <w:r w:rsidRPr="00B434FD">
        <w:rPr>
          <w:rFonts w:cs="Calibri"/>
          <w:sz w:val="16"/>
        </w:rPr>
        <w:t xml:space="preserve">. </w:t>
      </w:r>
      <w:r w:rsidRPr="00B434FD">
        <w:rPr>
          <w:rStyle w:val="StyleUnderline"/>
          <w:rFonts w:ascii="Calibri" w:hAnsi="Calibri" w:cs="Calibri"/>
        </w:rPr>
        <w:t>And the Latino turnout rate actually declined</w:t>
      </w:r>
      <w:r w:rsidRPr="00B434FD">
        <w:rPr>
          <w:rFonts w:cs="Calibri"/>
          <w:sz w:val="16"/>
        </w:rPr>
        <w:t xml:space="preserve"> compared from 48 percent in 2012 to 47.6 percent </w:t>
      </w:r>
      <w:r w:rsidRPr="00B434FD">
        <w:rPr>
          <w:rStyle w:val="StyleUnderline"/>
          <w:rFonts w:ascii="Calibri" w:hAnsi="Calibri" w:cs="Calibri"/>
        </w:rPr>
        <w:t>in 2016</w:t>
      </w:r>
      <w:r w:rsidRPr="00B434FD">
        <w:rPr>
          <w:rFonts w:cs="Calibri"/>
          <w:sz w:val="16"/>
        </w:rPr>
        <w:t xml:space="preserve">. </w:t>
      </w:r>
      <w:r w:rsidRPr="00B434FD">
        <w:rPr>
          <w:rStyle w:val="StyleUnderline"/>
          <w:rFonts w:ascii="Calibri" w:hAnsi="Calibri" w:cs="Calibri"/>
          <w:highlight w:val="cyan"/>
        </w:rPr>
        <w:t>Despite the assumption that immigration is a pillar of the Democratic Party</w:t>
      </w:r>
      <w:r w:rsidRPr="00B434FD">
        <w:rPr>
          <w:rFonts w:cs="Calibri"/>
          <w:sz w:val="16"/>
        </w:rPr>
        <w:t xml:space="preserve">, in the last presidential election, </w:t>
      </w:r>
      <w:r w:rsidRPr="00B434FD">
        <w:rPr>
          <w:rStyle w:val="Emphasis"/>
          <w:rFonts w:cs="Calibri"/>
          <w:highlight w:val="cyan"/>
        </w:rPr>
        <w:t>it galvanized Republicans far more than Democrats</w:t>
      </w:r>
      <w:r w:rsidRPr="00B434FD">
        <w:rPr>
          <w:rStyle w:val="Emphasis"/>
          <w:rFonts w:cs="Calibri"/>
        </w:rPr>
        <w:t xml:space="preserve">. </w:t>
      </w:r>
      <w:r w:rsidRPr="00B434FD">
        <w:rPr>
          <w:rFonts w:cs="Calibri"/>
          <w:sz w:val="16"/>
        </w:rPr>
        <w:t xml:space="preserve">Trump voters President </w:t>
      </w:r>
      <w:r w:rsidRPr="00B434FD">
        <w:rPr>
          <w:rStyle w:val="StyleUnderline"/>
          <w:rFonts w:ascii="Calibri" w:hAnsi="Calibri" w:cs="Calibri"/>
        </w:rPr>
        <w:t>Trump made immigration the backbone of his campaign</w:t>
      </w:r>
      <w:r w:rsidRPr="00B434FD">
        <w:rPr>
          <w:rFonts w:cs="Calibri"/>
          <w:sz w:val="16"/>
        </w:rPr>
        <w:t xml:space="preserve">.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w:t>
      </w:r>
      <w:r w:rsidRPr="00B434FD">
        <w:rPr>
          <w:rStyle w:val="StyleUnderline"/>
          <w:rFonts w:ascii="Calibri" w:hAnsi="Calibri" w:cs="Calibri"/>
        </w:rPr>
        <w:t>Trump successfully moved immigration into the core of the Republican Party's identity</w:t>
      </w:r>
      <w:r w:rsidRPr="00B434FD">
        <w:rPr>
          <w:rFonts w:cs="Calibri"/>
          <w:sz w:val="16"/>
        </w:rPr>
        <w:t xml:space="preserve">.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w:t>
      </w:r>
      <w:r w:rsidRPr="00B434FD">
        <w:rPr>
          <w:rStyle w:val="StyleUnderline"/>
          <w:rFonts w:ascii="Calibri" w:hAnsi="Calibri" w:cs="Calibri"/>
          <w:highlight w:val="cyan"/>
        </w:rPr>
        <w:t>immigration is politically potent</w:t>
      </w:r>
      <w:r w:rsidRPr="00B434FD">
        <w:rPr>
          <w:rFonts w:cs="Calibri"/>
          <w:sz w:val="16"/>
        </w:rPr>
        <w:t xml:space="preserve"> not so much on its own, but </w:t>
      </w:r>
      <w:r w:rsidRPr="00B434FD">
        <w:rPr>
          <w:rStyle w:val="StyleUnderline"/>
          <w:rFonts w:ascii="Calibri" w:hAnsi="Calibri" w:cs="Calibri"/>
          <w:highlight w:val="cyan"/>
        </w:rPr>
        <w:t xml:space="preserve">as </w:t>
      </w:r>
      <w:r w:rsidRPr="00B434FD">
        <w:rPr>
          <w:rStyle w:val="Emphasis"/>
          <w:rFonts w:cs="Calibri"/>
          <w:highlight w:val="cyan"/>
        </w:rPr>
        <w:t>symbolic of broader emotional issues</w:t>
      </w:r>
      <w:r w:rsidRPr="00B434FD">
        <w:rPr>
          <w:rStyle w:val="StyleUnderline"/>
          <w:rFonts w:ascii="Calibri" w:hAnsi="Calibri" w:cs="Calibri"/>
          <w:highlight w:val="cyan"/>
        </w:rPr>
        <w:t xml:space="preserve"> that affect the GOP base</w:t>
      </w:r>
      <w:r w:rsidRPr="00B434FD">
        <w:rPr>
          <w:rStyle w:val="StyleUnderline"/>
          <w:rFonts w:ascii="Calibri" w:hAnsi="Calibri" w:cs="Calibri"/>
        </w:rPr>
        <w:t>. "</w:t>
      </w:r>
      <w:r w:rsidRPr="00B434FD">
        <w:rPr>
          <w:rStyle w:val="StyleUnderline"/>
          <w:rFonts w:ascii="Calibri" w:hAnsi="Calibri" w:cs="Calibri"/>
          <w:highlight w:val="cyan"/>
        </w:rPr>
        <w:t>For opponents of immigration, the issue taps into economic pressures that could damage the blue-collar middle class, as well as fears that we're losing our culture</w:t>
      </w:r>
      <w:r w:rsidRPr="00B434FD">
        <w:rPr>
          <w:rFonts w:cs="Calibri"/>
          <w:sz w:val="16"/>
        </w:rPr>
        <w:t xml:space="preserve"> — a country that's spoken English since its founding is becoming bilingual," he explained. "</w:t>
      </w:r>
      <w:r w:rsidRPr="00B434FD">
        <w:rPr>
          <w:rStyle w:val="StyleUnderline"/>
          <w:rFonts w:ascii="Calibri" w:hAnsi="Calibri" w:cs="Calibri"/>
        </w:rPr>
        <w:t>Don't underestimate ... the frustration of many Trump voters that we are losing our country.</w:t>
      </w:r>
      <w:r w:rsidRPr="00B434FD">
        <w:rPr>
          <w:rFonts w:cs="Calibri"/>
          <w:sz w:val="16"/>
        </w:rPr>
        <w:t xml:space="preserve"> And that we are fundamentally changing it in ways that are unlike anything we've had in the past." John </w:t>
      </w:r>
      <w:r w:rsidRPr="00B434FD">
        <w:rPr>
          <w:rStyle w:val="StyleUnderline"/>
          <w:rFonts w:ascii="Calibri" w:hAnsi="Calibri" w:cs="Calibri"/>
        </w:rPr>
        <w:t>Sides, a political science professor at George Washington University, conducted a survey</w:t>
      </w:r>
      <w:r w:rsidRPr="00B434FD">
        <w:rPr>
          <w:rFonts w:cs="Calibri"/>
          <w:sz w:val="16"/>
        </w:rPr>
        <w:t xml:space="preserve"> after the 2016 election where he interviewed the same voters he had spoken with in 2012 — so he knew how they felt about immigration and he also knew how they had voted. "</w:t>
      </w:r>
      <w:r w:rsidRPr="00B434FD">
        <w:rPr>
          <w:rStyle w:val="StyleUnderline"/>
          <w:rFonts w:ascii="Calibri" w:hAnsi="Calibri" w:cs="Calibri"/>
          <w:highlight w:val="cyan"/>
        </w:rPr>
        <w:t>One of the reasons why Trump was able to win ... was by using the issue of immigration to pull some white Obama voters over to his side</w:t>
      </w:r>
      <w:r w:rsidRPr="00B434FD">
        <w:rPr>
          <w:rFonts w:cs="Calibri"/>
          <w:sz w:val="16"/>
        </w:rPr>
        <w:t xml:space="preserve">," explained Sides. His research found that about a quarter to a third of white Obama voters in 2012 had fairly conservative positions on immigration. "We were able to show </w:t>
      </w:r>
      <w:r w:rsidRPr="00B434FD">
        <w:rPr>
          <w:rStyle w:val="StyleUnderline"/>
          <w:rFonts w:ascii="Calibri" w:hAnsi="Calibri" w:cs="Calibri"/>
          <w:highlight w:val="cyan"/>
        </w:rPr>
        <w:t>among white voters there were only a handful of things that were more strongly related to their choice between Trump and Clinton</w:t>
      </w:r>
      <w:r w:rsidRPr="00B434FD">
        <w:rPr>
          <w:rStyle w:val="StyleUnderline"/>
          <w:rFonts w:ascii="Calibri" w:hAnsi="Calibri" w:cs="Calibri"/>
        </w:rPr>
        <w:t xml:space="preserve"> than their choice between Obama and Romney, </w:t>
      </w:r>
      <w:r w:rsidRPr="00B434FD">
        <w:rPr>
          <w:rStyle w:val="StyleUnderline"/>
          <w:rFonts w:ascii="Calibri" w:hAnsi="Calibri" w:cs="Calibri"/>
          <w:highlight w:val="cyan"/>
        </w:rPr>
        <w:t>and those things had to do with</w:t>
      </w:r>
      <w:r w:rsidRPr="00B434FD">
        <w:rPr>
          <w:rStyle w:val="StyleUnderline"/>
          <w:rFonts w:ascii="Calibri" w:hAnsi="Calibri" w:cs="Calibri"/>
        </w:rPr>
        <w:t xml:space="preserve"> </w:t>
      </w:r>
      <w:r w:rsidRPr="00B434FD">
        <w:rPr>
          <w:rFonts w:cs="Calibri"/>
          <w:sz w:val="16"/>
        </w:rPr>
        <w:t xml:space="preserve">their views of race, and </w:t>
      </w:r>
      <w:r w:rsidRPr="00B434FD">
        <w:rPr>
          <w:rStyle w:val="StyleUnderline"/>
          <w:rFonts w:ascii="Calibri" w:hAnsi="Calibri" w:cs="Calibri"/>
          <w:highlight w:val="cyan"/>
        </w:rPr>
        <w:t>their views of</w:t>
      </w:r>
      <w:r w:rsidRPr="00B434FD">
        <w:rPr>
          <w:rStyle w:val="StyleUnderline"/>
          <w:rFonts w:ascii="Calibri" w:hAnsi="Calibri" w:cs="Calibri"/>
        </w:rPr>
        <w:t xml:space="preserve"> </w:t>
      </w:r>
      <w:r w:rsidRPr="00B434FD">
        <w:rPr>
          <w:rStyle w:val="StyleUnderline"/>
          <w:rFonts w:ascii="Calibri" w:hAnsi="Calibri" w:cs="Calibri"/>
          <w:highlight w:val="cyan"/>
        </w:rPr>
        <w:t>immigration</w:t>
      </w:r>
      <w:r w:rsidRPr="00B434FD">
        <w:rPr>
          <w:rFonts w:cs="Calibri"/>
          <w:sz w:val="16"/>
        </w:rPr>
        <w:t>, and their views of Muslims," Sides said.</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 xml:space="preserve">Opponents of immigration always outnumber the proponents – controls the negative spin of the plan. </w:t>
      </w:r>
    </w:p>
    <w:p w:rsidR="003E2E6A" w:rsidRPr="00B434FD" w:rsidRDefault="003E2E6A" w:rsidP="003E2E6A">
      <w:pPr>
        <w:rPr>
          <w:rFonts w:cs="Calibri"/>
        </w:rPr>
      </w:pPr>
      <w:r w:rsidRPr="00B434FD">
        <w:rPr>
          <w:rStyle w:val="Style13ptBold"/>
          <w:rFonts w:ascii="Calibri" w:hAnsi="Calibri" w:cs="Calibri"/>
        </w:rPr>
        <w:t>Brader et al 8---</w:t>
      </w:r>
      <w:r w:rsidRPr="00B434FD">
        <w:rPr>
          <w:rFonts w:cs="Calibri"/>
        </w:rPr>
        <w:t>Ted, Assoc. Prof of Poli Sci @ UMich, Nicholas Valentino, the Mike Hogg professor of community affairs, University of Texas at Austin, Elizabeth Suhay, PhD candidate in Poli Sci @ UMich, "What Triggers Public Opposition to Immigration? Anxiety, Group Cues, and Immigration Threat" American Journal of Political Science, Vol 52 No 4, October, pscourses.ucsd.edu/ps100da/Brader%20What%20Triggers%20Public%20Opposition%20to%20Immigration.pdf.pdf]</w:t>
      </w:r>
    </w:p>
    <w:p w:rsidR="003E2E6A" w:rsidRPr="00B434FD" w:rsidRDefault="003E2E6A" w:rsidP="003E2E6A">
      <w:pPr>
        <w:rPr>
          <w:rFonts w:cs="Calibri"/>
          <w:sz w:val="16"/>
        </w:rPr>
      </w:pPr>
      <w:r w:rsidRPr="00B434FD">
        <w:rPr>
          <w:rStyle w:val="StyleUnderline"/>
          <w:rFonts w:ascii="Calibri" w:hAnsi="Calibri" w:cs="Calibri"/>
        </w:rPr>
        <w:t>Public debates about immigration</w:t>
      </w:r>
      <w:r w:rsidRPr="00B434FD">
        <w:rPr>
          <w:rFonts w:cs="Calibri"/>
          <w:sz w:val="16"/>
        </w:rPr>
        <w:t xml:space="preserve">, like those in other domains, often </w:t>
      </w:r>
      <w:r w:rsidRPr="00B434FD">
        <w:rPr>
          <w:rStyle w:val="StyleUnderline"/>
          <w:rFonts w:ascii="Calibri" w:hAnsi="Calibri" w:cs="Calibri"/>
        </w:rPr>
        <w:t>suggest the interests, values, or lifestyles of citizens are in harm’s way</w:t>
      </w:r>
      <w:r w:rsidRPr="00B434FD">
        <w:rPr>
          <w:rFonts w:cs="Calibri"/>
          <w:sz w:val="16"/>
        </w:rPr>
        <w:t xml:space="preserve">. </w:t>
      </w:r>
      <w:r w:rsidRPr="00B434FD">
        <w:rPr>
          <w:rStyle w:val="Emphasis"/>
          <w:rFonts w:cs="Calibri"/>
          <w:highlight w:val="cyan"/>
        </w:rPr>
        <w:t>Elite discourse tends to emphasize adverse consequences</w:t>
      </w:r>
      <w:r w:rsidRPr="00B434FD">
        <w:rPr>
          <w:rFonts w:cs="Calibri"/>
          <w:sz w:val="16"/>
        </w:rPr>
        <w:t xml:space="preserve"> </w:t>
      </w:r>
      <w:r w:rsidRPr="00B434FD">
        <w:rPr>
          <w:rStyle w:val="StyleUnderline"/>
          <w:rFonts w:ascii="Calibri" w:hAnsi="Calibri" w:cs="Calibri"/>
        </w:rPr>
        <w:t>for jobs, taxes, crime, schools, cultural norms, or social harmony</w:t>
      </w:r>
      <w:r w:rsidRPr="00B434FD">
        <w:rPr>
          <w:rFonts w:cs="Calibri"/>
          <w:sz w:val="16"/>
        </w:rPr>
        <w:t xml:space="preserve"> (Simon and Alexander 1993). It is not surprising, therefore, that </w:t>
      </w:r>
      <w:r w:rsidRPr="00B434FD">
        <w:rPr>
          <w:rStyle w:val="Emphasis"/>
          <w:rFonts w:cs="Calibri"/>
          <w:highlight w:val="cyan"/>
        </w:rPr>
        <w:t>opponents of immigration always outnumber supporters</w:t>
      </w:r>
      <w:r w:rsidRPr="00B434FD">
        <w:rPr>
          <w:rFonts w:cs="Calibri"/>
          <w:sz w:val="16"/>
        </w:rPr>
        <w:t xml:space="preserve">. Nonetheless, public opinion on the issue can be volatile, with opposition spiking to nearly two-thirds in some years and dropping to as little as one-third in others (Lapinski et al. 1997; Simon and Lynch 1999). </w:t>
      </w:r>
      <w:r w:rsidRPr="00B434FD">
        <w:rPr>
          <w:rStyle w:val="StyleUnderline"/>
          <w:rFonts w:ascii="Calibri" w:hAnsi="Calibri" w:cs="Calibri"/>
        </w:rPr>
        <w:t xml:space="preserve">Why do </w:t>
      </w:r>
      <w:r w:rsidRPr="00B434FD">
        <w:rPr>
          <w:rStyle w:val="StyleUnderline"/>
          <w:rFonts w:ascii="Calibri" w:hAnsi="Calibri" w:cs="Calibri"/>
          <w:highlight w:val="cyan"/>
        </w:rPr>
        <w:t>Americans find the “threat” of immigration</w:t>
      </w:r>
      <w:r w:rsidRPr="00B434FD">
        <w:rPr>
          <w:rFonts w:cs="Calibri"/>
          <w:sz w:val="16"/>
        </w:rPr>
        <w:t xml:space="preserve"> more or less </w:t>
      </w:r>
      <w:r w:rsidRPr="00B434FD">
        <w:rPr>
          <w:rStyle w:val="StyleUnderline"/>
          <w:rFonts w:ascii="Calibri" w:hAnsi="Calibri" w:cs="Calibri"/>
          <w:highlight w:val="cyan"/>
        </w:rPr>
        <w:t>compelling</w:t>
      </w:r>
      <w:r w:rsidRPr="00B434FD">
        <w:rPr>
          <w:rFonts w:cs="Calibri"/>
          <w:sz w:val="16"/>
        </w:rPr>
        <w:t xml:space="preserve">? As with many issues, </w:t>
      </w:r>
      <w:r w:rsidRPr="00B434FD">
        <w:rPr>
          <w:rStyle w:val="StyleUnderline"/>
          <w:rFonts w:ascii="Calibri" w:hAnsi="Calibri" w:cs="Calibri"/>
          <w:highlight w:val="cyan"/>
        </w:rPr>
        <w:t>Americans tend to be poorly informed</w:t>
      </w:r>
      <w:r w:rsidRPr="00B434FD">
        <w:rPr>
          <w:rStyle w:val="StyleUnderline"/>
          <w:rFonts w:ascii="Calibri" w:hAnsi="Calibri" w:cs="Calibri"/>
        </w:rPr>
        <w:t xml:space="preserve"> and uncertain </w:t>
      </w:r>
      <w:r w:rsidRPr="00B434FD">
        <w:rPr>
          <w:rStyle w:val="StyleUnderline"/>
          <w:rFonts w:ascii="Calibri" w:hAnsi="Calibri" w:cs="Calibri"/>
          <w:highlight w:val="cyan"/>
        </w:rPr>
        <w:t>about immigration</w:t>
      </w:r>
      <w:r w:rsidRPr="00B434FD">
        <w:rPr>
          <w:rFonts w:cs="Calibri"/>
          <w:sz w:val="16"/>
        </w:rPr>
        <w:t xml:space="preserve"> (Scheve and Slaughter 2001) </w:t>
      </w:r>
      <w:r w:rsidRPr="00B434FD">
        <w:rPr>
          <w:rStyle w:val="StyleUnderline"/>
          <w:rFonts w:ascii="Calibri" w:hAnsi="Calibri" w:cs="Calibri"/>
        </w:rPr>
        <w:t>and much of what they learn comes through the mass media</w:t>
      </w:r>
      <w:r w:rsidRPr="00B434FD">
        <w:rPr>
          <w:rFonts w:cs="Calibri"/>
          <w:sz w:val="16"/>
        </w:rPr>
        <w:t xml:space="preserve">. We suspect that </w:t>
      </w:r>
      <w:r w:rsidRPr="00B434FD">
        <w:rPr>
          <w:rStyle w:val="StyleUnderline"/>
          <w:rFonts w:ascii="Calibri" w:hAnsi="Calibri" w:cs="Calibri"/>
          <w:highlight w:val="cyan"/>
        </w:rPr>
        <w:t>the way</w:t>
      </w:r>
      <w:r w:rsidRPr="00B434FD">
        <w:rPr>
          <w:rFonts w:cs="Calibri"/>
          <w:sz w:val="16"/>
        </w:rPr>
        <w:t xml:space="preserve"> journalists and </w:t>
      </w:r>
      <w:r w:rsidRPr="00B434FD">
        <w:rPr>
          <w:rStyle w:val="StyleUnderline"/>
          <w:rFonts w:ascii="Calibri" w:hAnsi="Calibri" w:cs="Calibri"/>
          <w:highlight w:val="cyan"/>
        </w:rPr>
        <w:t>politicians portray immigration plays a significant role in activating</w:t>
      </w:r>
      <w:r w:rsidRPr="00B434FD">
        <w:rPr>
          <w:rFonts w:cs="Calibri"/>
          <w:sz w:val="16"/>
        </w:rPr>
        <w:t xml:space="preserve"> (or assuaging) </w:t>
      </w:r>
      <w:r w:rsidRPr="00B434FD">
        <w:rPr>
          <w:rStyle w:val="StyleUnderline"/>
          <w:rFonts w:ascii="Calibri" w:hAnsi="Calibri" w:cs="Calibri"/>
          <w:highlight w:val="cyan"/>
        </w:rPr>
        <w:t>opposition</w:t>
      </w:r>
      <w:r w:rsidRPr="00B434FD">
        <w:rPr>
          <w:rFonts w:cs="Calibri"/>
          <w:sz w:val="16"/>
        </w:rPr>
        <w:t>.</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 xml:space="preserve">Low knowledge levels mean the public is susceptible to spin, regardless of policy substance. </w:t>
      </w:r>
    </w:p>
    <w:p w:rsidR="003E2E6A" w:rsidRPr="00B434FD" w:rsidRDefault="003E2E6A" w:rsidP="003E2E6A">
      <w:pPr>
        <w:rPr>
          <w:rFonts w:cs="Calibri"/>
        </w:rPr>
      </w:pPr>
      <w:r w:rsidRPr="00B434FD">
        <w:rPr>
          <w:rStyle w:val="Style13ptBold"/>
          <w:rFonts w:ascii="Calibri" w:hAnsi="Calibri" w:cs="Calibri"/>
        </w:rPr>
        <w:t>Merolla et al 13---</w:t>
      </w:r>
      <w:r w:rsidRPr="00B434FD">
        <w:rPr>
          <w:rFonts w:cs="Calibri"/>
        </w:rPr>
        <w:t>Jennifer, Professor of Political Science at the University of California, Riverside, Karthick Ramakrishnan, associate dean of the UC Riverside School of Public Policy, and professor of public policy and political science, Chris Haynes, Assistant Professor of Political Science @ University of New Haven, ""Illegal," "Undocumented," or "Unauthorized": Equivalency Frames, Issue Frames, and Public Opinion on Immigration" Perspective on Politics, Vol 11, Issue 3, September, Proquest]</w:t>
      </w:r>
    </w:p>
    <w:p w:rsidR="003E2E6A" w:rsidRPr="00B434FD" w:rsidRDefault="003E2E6A" w:rsidP="003E2E6A">
      <w:pPr>
        <w:rPr>
          <w:rFonts w:cs="Calibri"/>
          <w:sz w:val="16"/>
        </w:rPr>
      </w:pPr>
      <w:r w:rsidRPr="00B434FD">
        <w:rPr>
          <w:rStyle w:val="StyleUnderline"/>
          <w:rFonts w:ascii="Calibri" w:hAnsi="Calibri" w:cs="Calibri"/>
          <w:highlight w:val="cyan"/>
        </w:rPr>
        <w:t>Why do we see</w:t>
      </w:r>
      <w:r w:rsidRPr="00B434FD">
        <w:rPr>
          <w:rFonts w:cs="Calibri"/>
          <w:sz w:val="16"/>
        </w:rPr>
        <w:t xml:space="preserve"> this divergence between </w:t>
      </w:r>
      <w:r w:rsidRPr="00B434FD">
        <w:rPr>
          <w:rStyle w:val="StyleUnderline"/>
          <w:rFonts w:ascii="Calibri" w:hAnsi="Calibri" w:cs="Calibri"/>
          <w:highlight w:val="cyan"/>
        </w:rPr>
        <w:t>the importance of how immigration policies are framed</w:t>
      </w:r>
      <w:r w:rsidRPr="00B434FD">
        <w:rPr>
          <w:rFonts w:cs="Calibri"/>
          <w:sz w:val="16"/>
        </w:rPr>
        <w:t xml:space="preserve"> and the relative unimportance of how undocumented (or illegal or unauthorized) immigrants are framed? </w:t>
      </w:r>
      <w:r w:rsidRPr="00B434FD">
        <w:rPr>
          <w:rStyle w:val="StyleUnderline"/>
          <w:rFonts w:ascii="Calibri" w:hAnsi="Calibri" w:cs="Calibri"/>
        </w:rPr>
        <w:t xml:space="preserve">Part of </w:t>
      </w:r>
      <w:r w:rsidRPr="00B434FD">
        <w:rPr>
          <w:rStyle w:val="StyleUnderline"/>
          <w:rFonts w:ascii="Calibri" w:hAnsi="Calibri" w:cs="Calibri"/>
          <w:highlight w:val="cyan"/>
        </w:rPr>
        <w:t>the explanation</w:t>
      </w:r>
      <w:r w:rsidRPr="00B434FD">
        <w:rPr>
          <w:rStyle w:val="StyleUnderline"/>
          <w:rFonts w:ascii="Calibri" w:hAnsi="Calibri" w:cs="Calibri"/>
        </w:rPr>
        <w:t xml:space="preserve"> likely </w:t>
      </w:r>
      <w:r w:rsidRPr="00B434FD">
        <w:rPr>
          <w:rStyle w:val="StyleUnderline"/>
          <w:rFonts w:ascii="Calibri" w:hAnsi="Calibri" w:cs="Calibri"/>
          <w:highlight w:val="cyan"/>
        </w:rPr>
        <w:t>centers around the fact that</w:t>
      </w:r>
      <w:r w:rsidRPr="00B434FD">
        <w:rPr>
          <w:rStyle w:val="StyleUnderline"/>
          <w:rFonts w:ascii="Calibri" w:hAnsi="Calibri" w:cs="Calibri"/>
        </w:rPr>
        <w:t xml:space="preserve"> </w:t>
      </w:r>
      <w:r w:rsidRPr="00B434FD">
        <w:rPr>
          <w:rFonts w:cs="Calibri"/>
          <w:sz w:val="16"/>
        </w:rPr>
        <w:t xml:space="preserve">immigration policy is of relatively low salience to the American public, even in years such as 2007 when comprehensive immigration reform was hotly debated in Congress. Consequently, </w:t>
      </w:r>
      <w:r w:rsidRPr="00B434FD">
        <w:rPr>
          <w:rStyle w:val="Emphasis"/>
          <w:rFonts w:cs="Calibri"/>
          <w:highlight w:val="cyan"/>
        </w:rPr>
        <w:t>the public has relatively low levels of information about particular policies, and the ways that immigration policies are framed can have a significant effect on opinion</w:t>
      </w:r>
      <w:r w:rsidRPr="00B434FD">
        <w:rPr>
          <w:rFonts w:cs="Calibri"/>
          <w:sz w:val="16"/>
        </w:rPr>
        <w:t xml:space="preserve">. </w:t>
      </w:r>
      <w:r w:rsidRPr="00B434FD">
        <w:rPr>
          <w:rStyle w:val="StyleUnderline"/>
          <w:rFonts w:ascii="Calibri" w:hAnsi="Calibri" w:cs="Calibri"/>
        </w:rPr>
        <w:t>By contrast, individuals may have a concrete image of an</w:t>
      </w:r>
      <w:r w:rsidRPr="00B434FD">
        <w:rPr>
          <w:rFonts w:cs="Calibri"/>
          <w:sz w:val="16"/>
        </w:rPr>
        <w:t xml:space="preserve"> illegal or undocumented </w:t>
      </w:r>
      <w:r w:rsidRPr="00B434FD">
        <w:rPr>
          <w:rStyle w:val="StyleUnderline"/>
          <w:rFonts w:ascii="Calibri" w:hAnsi="Calibri" w:cs="Calibri"/>
        </w:rPr>
        <w:t>immigrant</w:t>
      </w:r>
      <w:r w:rsidRPr="00B434FD">
        <w:rPr>
          <w:rFonts w:cs="Calibri"/>
          <w:sz w:val="16"/>
        </w:rPr>
        <w:t xml:space="preserve"> (given not only national news coverage of policy, but also local news coverage and everyday social interactions), and invoking different terms may make little difference in terms of the considerations that shape their expressed opinions. Indeed, other </w:t>
      </w:r>
      <w:r w:rsidRPr="00B434FD">
        <w:rPr>
          <w:rStyle w:val="StyleUnderline"/>
          <w:rFonts w:ascii="Calibri" w:hAnsi="Calibri" w:cs="Calibri"/>
        </w:rPr>
        <w:t>experimental research on racial and ethnic cues suggests that the default image of an "illegal immigrant" in the minds of U.S. voters is a Mexican immigrant</w:t>
      </w:r>
      <w:r w:rsidRPr="00B434FD">
        <w:rPr>
          <w:rFonts w:cs="Calibri"/>
          <w:sz w:val="16"/>
        </w:rPr>
        <w:t xml:space="preserve">, </w:t>
      </w:r>
      <w:r w:rsidRPr="00B434FD">
        <w:rPr>
          <w:rStyle w:val="StyleUnderline"/>
          <w:rFonts w:ascii="Calibri" w:hAnsi="Calibri" w:cs="Calibri"/>
        </w:rPr>
        <w:t>and that cueing Latino instead of European immigrant origins accentuates the restrictive opinions of American voters</w:t>
      </w:r>
      <w:r w:rsidRPr="00B434FD">
        <w:rPr>
          <w:rFonts w:cs="Calibri"/>
          <w:sz w:val="16"/>
        </w:rPr>
        <w:t>.80While these ethnic cue manipulations are not part of this study, future research with sufficiently large sample sizes should examine whether ethnic cues interact in important ways with the equivalency and issues frames in our analysis.</w:t>
      </w:r>
    </w:p>
    <w:p w:rsidR="003E2E6A" w:rsidRPr="00B434FD" w:rsidRDefault="003E2E6A" w:rsidP="003E2E6A">
      <w:pPr>
        <w:pStyle w:val="Heading4"/>
        <w:rPr>
          <w:rFonts w:cs="Calibri"/>
        </w:rPr>
      </w:pPr>
      <w:r w:rsidRPr="00B434FD">
        <w:rPr>
          <w:rFonts w:cs="Calibri"/>
        </w:rPr>
        <w:t xml:space="preserve">Only disadvantages of increased immigration are perceived by the public – guarantees only a risk of the link, no turns. </w:t>
      </w:r>
    </w:p>
    <w:p w:rsidR="003E2E6A" w:rsidRPr="00B434FD" w:rsidRDefault="003E2E6A" w:rsidP="003E2E6A">
      <w:pPr>
        <w:rPr>
          <w:rFonts w:cs="Calibri"/>
        </w:rPr>
      </w:pPr>
      <w:r w:rsidRPr="00B434FD">
        <w:rPr>
          <w:rStyle w:val="Style13ptBold"/>
          <w:rFonts w:ascii="Calibri" w:hAnsi="Calibri" w:cs="Calibri"/>
        </w:rPr>
        <w:t>West 11---</w:t>
      </w:r>
      <w:r w:rsidRPr="00B434FD">
        <w:rPr>
          <w:rFonts w:cs="Calibri"/>
        </w:rPr>
        <w:t>Darrell, vice president and director of Governance Studies and holds the Douglas Dillon Chair. He is founding director of the Center for Technology Innovation at Brookings and Editor-in-Chief of TechTank, "The costs and benefits of immigration" Brain Gain (book), Brookings, https://www.brookings.edu/wp-content/uploads/2016/07/braingain_chapter.pdf]</w:t>
      </w:r>
    </w:p>
    <w:p w:rsidR="003E2E6A" w:rsidRPr="00B434FD" w:rsidRDefault="003E2E6A" w:rsidP="003E2E6A">
      <w:pPr>
        <w:rPr>
          <w:rFonts w:cs="Calibri"/>
          <w:sz w:val="16"/>
        </w:rPr>
      </w:pPr>
      <w:r w:rsidRPr="00B434FD">
        <w:rPr>
          <w:rStyle w:val="Emphasis"/>
          <w:rFonts w:cs="Calibri"/>
          <w:highlight w:val="cyan"/>
        </w:rPr>
        <w:t>Few issues are more controversial than immigration</w:t>
      </w:r>
      <w:r w:rsidRPr="00B434FD">
        <w:rPr>
          <w:rFonts w:cs="Calibri"/>
          <w:sz w:val="16"/>
        </w:rPr>
        <w:t xml:space="preserve">.1 </w:t>
      </w:r>
      <w:r w:rsidRPr="00B434FD">
        <w:rPr>
          <w:rStyle w:val="StyleUnderline"/>
          <w:rFonts w:ascii="Calibri" w:hAnsi="Calibri" w:cs="Calibri"/>
          <w:highlight w:val="cyan"/>
        </w:rPr>
        <w:t>The flood of</w:t>
      </w:r>
      <w:r w:rsidRPr="00B434FD">
        <w:rPr>
          <w:rStyle w:val="StyleUnderline"/>
          <w:rFonts w:ascii="Calibri" w:hAnsi="Calibri" w:cs="Calibri"/>
        </w:rPr>
        <w:t xml:space="preserve"> illegal </w:t>
      </w:r>
      <w:r w:rsidRPr="00B434FD">
        <w:rPr>
          <w:rStyle w:val="StyleUnderline"/>
          <w:rFonts w:ascii="Calibri" w:hAnsi="Calibri" w:cs="Calibri"/>
          <w:highlight w:val="cyan"/>
        </w:rPr>
        <w:t>immigrants across</w:t>
      </w:r>
      <w:r w:rsidRPr="00B434FD">
        <w:rPr>
          <w:rStyle w:val="StyleUnderline"/>
          <w:rFonts w:ascii="Calibri" w:hAnsi="Calibri" w:cs="Calibri"/>
        </w:rPr>
        <w:t xml:space="preserve"> U</w:t>
      </w:r>
      <w:r w:rsidRPr="00B434FD">
        <w:rPr>
          <w:rStyle w:val="StyleUnderline"/>
          <w:rFonts w:ascii="Calibri" w:hAnsi="Calibri" w:cs="Calibri"/>
          <w:highlight w:val="cyan"/>
        </w:rPr>
        <w:t>.S. borders enrages many</w:t>
      </w:r>
      <w:r w:rsidRPr="00B434FD">
        <w:rPr>
          <w:rFonts w:cs="Calibri"/>
          <w:sz w:val="16"/>
        </w:rPr>
        <w:t xml:space="preserve"> native-born residents </w:t>
      </w:r>
      <w:r w:rsidRPr="00B434FD">
        <w:rPr>
          <w:rStyle w:val="StyleUnderline"/>
          <w:rFonts w:ascii="Calibri" w:hAnsi="Calibri" w:cs="Calibri"/>
          <w:highlight w:val="cyan"/>
        </w:rPr>
        <w:t>who believe that immigrants compete for jobs</w:t>
      </w:r>
      <w:r w:rsidRPr="00B434FD">
        <w:rPr>
          <w:rStyle w:val="StyleUnderline"/>
          <w:rFonts w:ascii="Calibri" w:hAnsi="Calibri" w:cs="Calibri"/>
        </w:rPr>
        <w:t>, unfairly draw on government benefits, and fundamentally alter the social fabric of America</w:t>
      </w:r>
      <w:r w:rsidRPr="00B434FD">
        <w:rPr>
          <w:rFonts w:cs="Calibri"/>
          <w:sz w:val="16"/>
        </w:rPr>
        <w:t xml:space="preserve">. These native-borns fear that non-English speaking foreigners who move to the United States—legally or illegally—and do not integrate into mainstream social and political life are threatening to erase our culture’s distinctive character. Part of this anxiety is rooted in ethnocentrism and group animus. People tend not to like others who look or act differently from themselves. As Donald Kinder and Cindy Kam noted in their recent book, ethnocentrism is common in many different societies. People divide themselves into “in-groups and out-groups,” and these types of “us versus them” distinctions color public opinion and make it difficult to develop balanced public policies.2 </w:t>
      </w:r>
      <w:r w:rsidRPr="00B434FD">
        <w:rPr>
          <w:rStyle w:val="StyleUnderline"/>
          <w:rFonts w:ascii="Calibri" w:hAnsi="Calibri" w:cs="Calibri"/>
          <w:highlight w:val="cyan"/>
        </w:rPr>
        <w:t>Others are concerned about immigration because they view the material costs of open-door policies as broad-based but see the benefits as concentrated</w:t>
      </w:r>
      <w:r w:rsidRPr="00B434FD">
        <w:rPr>
          <w:rFonts w:cs="Calibri"/>
          <w:sz w:val="16"/>
        </w:rPr>
        <w:t xml:space="preserve">. As researcher Gary Freeman argued, </w:t>
      </w:r>
      <w:r w:rsidRPr="00B434FD">
        <w:rPr>
          <w:rStyle w:val="StyleUnderline"/>
          <w:rFonts w:ascii="Calibri" w:hAnsi="Calibri" w:cs="Calibri"/>
          <w:highlight w:val="cyan"/>
        </w:rPr>
        <w:t>the impact</w:t>
      </w:r>
      <w:r w:rsidRPr="00B434FD">
        <w:rPr>
          <w:rStyle w:val="StyleUnderline"/>
          <w:rFonts w:ascii="Calibri" w:hAnsi="Calibri" w:cs="Calibri"/>
        </w:rPr>
        <w:t xml:space="preserve"> of open policies </w:t>
      </w:r>
      <w:r w:rsidRPr="00B434FD">
        <w:rPr>
          <w:rStyle w:val="StyleUnderline"/>
          <w:rFonts w:ascii="Calibri" w:hAnsi="Calibri" w:cs="Calibri"/>
          <w:highlight w:val="cyan"/>
        </w:rPr>
        <w:t>falls on disadvantaged workers</w:t>
      </w:r>
      <w:r w:rsidRPr="00B434FD">
        <w:rPr>
          <w:rStyle w:val="StyleUnderline"/>
          <w:rFonts w:ascii="Calibri" w:hAnsi="Calibri" w:cs="Calibri"/>
        </w:rPr>
        <w:t xml:space="preserve"> who feel their wages are depressed by newcomers and on taxpayers who worry about a drain on public resources, </w:t>
      </w:r>
      <w:r w:rsidRPr="00B434FD">
        <w:rPr>
          <w:rStyle w:val="StyleUnderline"/>
          <w:rFonts w:ascii="Calibri" w:hAnsi="Calibri" w:cs="Calibri"/>
          <w:highlight w:val="cyan"/>
        </w:rPr>
        <w:t>while the benefits accrue to small groups</w:t>
      </w:r>
      <w:r w:rsidRPr="00B434FD">
        <w:rPr>
          <w:rStyle w:val="StyleUnderline"/>
          <w:rFonts w:ascii="Calibri" w:hAnsi="Calibri" w:cs="Calibri"/>
        </w:rPr>
        <w:t xml:space="preserve"> of successful immigrants</w:t>
      </w:r>
      <w:r w:rsidRPr="00B434FD">
        <w:rPr>
          <w:rFonts w:cs="Calibri"/>
          <w:sz w:val="16"/>
        </w:rPr>
        <w:t xml:space="preserve"> who get good jobs and to some businesses that gain the skills of new arrivals.3 Both ideas (group animosity and unfavorable cost-benefit ratios) make it virtually impossible for the American political system to resolve the many conflicts involving immigration. Many </w:t>
      </w:r>
      <w:r w:rsidRPr="00B434FD">
        <w:rPr>
          <w:rStyle w:val="StyleUnderline"/>
          <w:rFonts w:ascii="Calibri" w:hAnsi="Calibri" w:cs="Calibri"/>
        </w:rPr>
        <w:t>taxpayers feel that immigrants receive more benefits than they deserve and that the social costs of undocumented arrivals are enormous</w:t>
      </w:r>
      <w:r w:rsidRPr="00B434FD">
        <w:rPr>
          <w:rFonts w:cs="Calibri"/>
          <w:sz w:val="16"/>
        </w:rPr>
        <w:t xml:space="preserve">. </w:t>
      </w:r>
      <w:r w:rsidRPr="00B434FD">
        <w:rPr>
          <w:rStyle w:val="StyleUnderline"/>
          <w:rFonts w:ascii="Calibri" w:hAnsi="Calibri" w:cs="Calibri"/>
          <w:highlight w:val="cyan"/>
        </w:rPr>
        <w:t>As long as these are the prevailing citizen interpretations, immigration will remain controversial, many will favor punitive policies</w:t>
      </w:r>
      <w:r w:rsidRPr="00B434FD">
        <w:rPr>
          <w:rFonts w:cs="Calibri"/>
          <w:sz w:val="16"/>
        </w:rPr>
        <w:t>, and political leaders will find it impossible to address this topic.4</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   Ext: Only GOP Voters Care About Immigration </w:t>
      </w:r>
    </w:p>
    <w:p w:rsidR="003E2E6A" w:rsidRPr="00B434FD" w:rsidRDefault="003E2E6A" w:rsidP="003E2E6A">
      <w:pPr>
        <w:pStyle w:val="Heading4"/>
        <w:rPr>
          <w:rFonts w:cs="Calibri"/>
        </w:rPr>
      </w:pPr>
      <w:r w:rsidRPr="00B434FD">
        <w:rPr>
          <w:rFonts w:cs="Calibri"/>
        </w:rPr>
        <w:t xml:space="preserve">Only Republican voters care about immigration as a top issue, not Dems – no risk of turns. </w:t>
      </w:r>
    </w:p>
    <w:p w:rsidR="003E2E6A" w:rsidRPr="00B434FD" w:rsidRDefault="003E2E6A" w:rsidP="003E2E6A">
      <w:pPr>
        <w:rPr>
          <w:rFonts w:cs="Calibri"/>
        </w:rPr>
      </w:pPr>
      <w:r w:rsidRPr="00B434FD">
        <w:rPr>
          <w:rStyle w:val="Style13ptBold"/>
          <w:rFonts w:ascii="Calibri" w:hAnsi="Calibri" w:cs="Calibri"/>
        </w:rPr>
        <w:t>Newport 18---</w:t>
      </w:r>
      <w:r w:rsidRPr="00B434FD">
        <w:rPr>
          <w:rFonts w:cs="Calibri"/>
        </w:rPr>
        <w:t>Frank, editor in chief @ Gallup, "Immigration Jumps as Top Problem, Still Trails Government" Gallup, February 15, news.gallup.com/poll/227021/immigration-jumps-top-problem-trails-government.aspx?g_source=link_NEWSV9&amp;g_medium=TOPIC&amp;g_campaign=item_&amp;g_content=Immigration%2520Jumps%2520as%2520Top%2520Problem%2c%2520Still%2520Trails%2520Government]</w:t>
      </w:r>
    </w:p>
    <w:p w:rsidR="003E2E6A" w:rsidRPr="00B434FD" w:rsidRDefault="003E2E6A" w:rsidP="003E2E6A">
      <w:pPr>
        <w:rPr>
          <w:rFonts w:cs="Calibri"/>
          <w:sz w:val="16"/>
        </w:rPr>
      </w:pPr>
      <w:r w:rsidRPr="00B434FD">
        <w:rPr>
          <w:rFonts w:cs="Calibri"/>
          <w:sz w:val="16"/>
        </w:rPr>
        <w:t>Despite the fact that leaders of both major parties have made immigration a central issue of policy debates</w:t>
      </w:r>
      <w:r w:rsidRPr="00B434FD">
        <w:rPr>
          <w:rStyle w:val="StyleUnderline"/>
          <w:rFonts w:ascii="Calibri" w:hAnsi="Calibri" w:cs="Calibri"/>
        </w:rPr>
        <w:t xml:space="preserve">, </w:t>
      </w:r>
      <w:r w:rsidRPr="00B434FD">
        <w:rPr>
          <w:rStyle w:val="StyleUnderline"/>
          <w:rFonts w:ascii="Calibri" w:hAnsi="Calibri" w:cs="Calibri"/>
          <w:highlight w:val="cyan"/>
        </w:rPr>
        <w:t>the increase in</w:t>
      </w:r>
      <w:r w:rsidRPr="00B434FD">
        <w:rPr>
          <w:rStyle w:val="StyleUnderline"/>
          <w:rFonts w:ascii="Calibri" w:hAnsi="Calibri" w:cs="Calibri"/>
        </w:rPr>
        <w:t xml:space="preserve"> mentions of </w:t>
      </w:r>
      <w:r w:rsidRPr="00B434FD">
        <w:rPr>
          <w:rStyle w:val="StyleUnderline"/>
          <w:rFonts w:ascii="Calibri" w:hAnsi="Calibri" w:cs="Calibri"/>
          <w:highlight w:val="cyan"/>
        </w:rPr>
        <w:t>immigration as the nation's No. 1 problem is fueled almost entirely by Republicans</w:t>
      </w:r>
      <w:r w:rsidRPr="00B434FD">
        <w:rPr>
          <w:rStyle w:val="StyleUnderline"/>
          <w:rFonts w:ascii="Calibri" w:hAnsi="Calibri" w:cs="Calibri"/>
        </w:rPr>
        <w:t xml:space="preserve"> and Republican-leaning independents</w:t>
      </w:r>
      <w:r w:rsidRPr="00B434FD">
        <w:rPr>
          <w:rFonts w:cs="Calibri"/>
          <w:sz w:val="16"/>
        </w:rPr>
        <w:t xml:space="preserve">, </w:t>
      </w:r>
      <w:r w:rsidRPr="00B434FD">
        <w:rPr>
          <w:rStyle w:val="Emphasis"/>
          <w:rFonts w:cs="Calibri"/>
        </w:rPr>
        <w:t xml:space="preserve">among whom </w:t>
      </w:r>
      <w:r w:rsidRPr="00B434FD">
        <w:rPr>
          <w:rStyle w:val="Emphasis"/>
          <w:rFonts w:cs="Calibri"/>
          <w:highlight w:val="cyan"/>
        </w:rPr>
        <w:t>25% now name immigration as the top problem</w:t>
      </w:r>
      <w:r w:rsidRPr="00B434FD">
        <w:rPr>
          <w:rStyle w:val="Emphasis"/>
          <w:rFonts w:cs="Calibri"/>
        </w:rPr>
        <w:t>,</w:t>
      </w:r>
      <w:r w:rsidRPr="00B434FD">
        <w:rPr>
          <w:rFonts w:cs="Calibri"/>
          <w:sz w:val="16"/>
        </w:rPr>
        <w:t xml:space="preserve"> compared with 16% in January. </w:t>
      </w:r>
      <w:r w:rsidRPr="00B434FD">
        <w:rPr>
          <w:rStyle w:val="StyleUnderline"/>
          <w:rFonts w:ascii="Calibri" w:hAnsi="Calibri" w:cs="Calibri"/>
        </w:rPr>
        <w:t>Democrats infrequently mention immigration</w:t>
      </w:r>
      <w:r w:rsidRPr="00B434FD">
        <w:rPr>
          <w:rFonts w:cs="Calibri"/>
          <w:sz w:val="16"/>
        </w:rPr>
        <w:t xml:space="preserve">, with 4% doing so in January and 6% now. </w:t>
      </w:r>
      <w:r w:rsidRPr="00B434FD">
        <w:rPr>
          <w:rStyle w:val="Emphasis"/>
          <w:rFonts w:cs="Calibri"/>
        </w:rPr>
        <w:t>The surge in mentions of immigration among Republicans makes it the most frequently named issue for that group</w:t>
      </w:r>
      <w:r w:rsidRPr="00B434FD">
        <w:rPr>
          <w:rFonts w:cs="Calibri"/>
          <w:sz w:val="16"/>
        </w:rPr>
        <w:t xml:space="preserve">, significantly ahead of the 18% who mention dysfunctional government. </w:t>
      </w:r>
      <w:r w:rsidRPr="00B434FD">
        <w:rPr>
          <w:rStyle w:val="Emphasis"/>
          <w:rFonts w:cs="Calibri"/>
          <w:highlight w:val="cyan"/>
        </w:rPr>
        <w:t>No other problem rises to more than 8% among Republicans.</w:t>
      </w:r>
      <w:r w:rsidRPr="00B434FD">
        <w:rPr>
          <w:rStyle w:val="Emphasis"/>
          <w:rFonts w:cs="Calibri"/>
        </w:rPr>
        <w:t xml:space="preserve"> </w:t>
      </w:r>
      <w:r w:rsidRPr="00B434FD">
        <w:rPr>
          <w:rStyle w:val="StyleUnderline"/>
          <w:rFonts w:ascii="Calibri" w:hAnsi="Calibri" w:cs="Calibri"/>
        </w:rPr>
        <w:t>In contrast, immigration is the fifth most frequently mentioned problem among Democrats</w:t>
      </w:r>
      <w:r w:rsidRPr="00B434FD">
        <w:rPr>
          <w:rFonts w:cs="Calibri"/>
          <w:sz w:val="16"/>
        </w:rPr>
        <w:t>, behind government at 25%, race relations (12%), healthcare (10%) and the economy (8%).</w:t>
      </w:r>
    </w:p>
    <w:p w:rsidR="003E2E6A" w:rsidRPr="00B434FD" w:rsidRDefault="003E2E6A" w:rsidP="003E2E6A">
      <w:pPr>
        <w:pStyle w:val="Heading4"/>
        <w:rPr>
          <w:rFonts w:cs="Calibri"/>
        </w:rPr>
      </w:pPr>
      <w:r w:rsidRPr="00B434FD">
        <w:rPr>
          <w:rFonts w:cs="Calibri"/>
        </w:rPr>
        <w:t xml:space="preserve">Immigration only resonates for GOP voters. </w:t>
      </w:r>
    </w:p>
    <w:p w:rsidR="003E2E6A" w:rsidRPr="00B434FD" w:rsidRDefault="003E2E6A" w:rsidP="003E2E6A">
      <w:pPr>
        <w:rPr>
          <w:rFonts w:cs="Calibri"/>
        </w:rPr>
      </w:pPr>
      <w:r w:rsidRPr="00B434FD">
        <w:rPr>
          <w:rStyle w:val="Style13ptBold"/>
          <w:rFonts w:ascii="Calibri" w:hAnsi="Calibri" w:cs="Calibri"/>
        </w:rPr>
        <w:t>Reinhart 18---</w:t>
      </w:r>
      <w:r w:rsidRPr="00B434FD">
        <w:rPr>
          <w:rFonts w:cs="Calibri"/>
        </w:rPr>
        <w:t>RJ, analyst and writer for Gallup, "Immigration a Top Problem for Republicans, Not for Democrats" Gallup, January 15, news.gallup.com/poll/225473/immigration-top-problem-republicans-not-democrats.aspx?g_source=link_NEWSV9&amp;g_medium=TOPIC&amp;g_campaign=item_&amp;g_content=Immigration%2520a%2520Top%2520Problem%2520for%2520Republicans%2c%2520Not%2520for%2520Democrats]</w:t>
      </w:r>
    </w:p>
    <w:p w:rsidR="003E2E6A" w:rsidRPr="00B434FD" w:rsidRDefault="003E2E6A" w:rsidP="003E2E6A">
      <w:pPr>
        <w:rPr>
          <w:rFonts w:cs="Calibri"/>
          <w:sz w:val="16"/>
        </w:rPr>
      </w:pPr>
      <w:r w:rsidRPr="00B434FD">
        <w:rPr>
          <w:rStyle w:val="StyleUnderline"/>
          <w:rFonts w:ascii="Calibri" w:hAnsi="Calibri" w:cs="Calibri"/>
        </w:rPr>
        <w:t>Partisan differences are clearly visible in Americans' assessments of the most important problem facing the country</w:t>
      </w:r>
      <w:r w:rsidRPr="00B434FD">
        <w:rPr>
          <w:rFonts w:cs="Calibri"/>
          <w:sz w:val="16"/>
        </w:rPr>
        <w:t xml:space="preserve">. Dissatisfaction with government ranks at or near the top of the list of the country's most important problems for both Republicans (16%) and Democrats (30%), though the percentages differ substantially. But </w:t>
      </w:r>
      <w:r w:rsidRPr="00B434FD">
        <w:rPr>
          <w:rStyle w:val="StyleUnderline"/>
          <w:rFonts w:ascii="Calibri" w:hAnsi="Calibri" w:cs="Calibri"/>
          <w:highlight w:val="cyan"/>
        </w:rPr>
        <w:t>while immigration ties dissatisfaction with government as the top problem among Republicans, it appears much lower on the list among Democrats</w:t>
      </w:r>
      <w:r w:rsidRPr="00B434FD">
        <w:rPr>
          <w:rFonts w:cs="Calibri"/>
          <w:sz w:val="16"/>
          <w:highlight w:val="cyan"/>
        </w:rPr>
        <w:t xml:space="preserve">. </w:t>
      </w:r>
      <w:r w:rsidRPr="00B434FD">
        <w:rPr>
          <w:rStyle w:val="StyleUnderline"/>
          <w:rFonts w:ascii="Calibri" w:hAnsi="Calibri" w:cs="Calibri"/>
          <w:highlight w:val="cyan"/>
        </w:rPr>
        <w:t>Mentions of immigration among Republicans and independents who lean toward the GOP are up to 16</w:t>
      </w:r>
      <w:r w:rsidRPr="00B434FD">
        <w:rPr>
          <w:rFonts w:cs="Calibri"/>
          <w:sz w:val="16"/>
        </w:rPr>
        <w:t xml:space="preserve">% from 9% last month, </w:t>
      </w:r>
      <w:r w:rsidRPr="00B434FD">
        <w:rPr>
          <w:rStyle w:val="Emphasis"/>
          <w:rFonts w:cs="Calibri"/>
          <w:highlight w:val="cyan"/>
        </w:rPr>
        <w:t>while just 4% of Democrats and Democratic leaners mention immigration as the most important problem</w:t>
      </w:r>
      <w:r w:rsidRPr="00B434FD">
        <w:rPr>
          <w:rFonts w:cs="Calibri"/>
          <w:sz w:val="16"/>
        </w:rPr>
        <w:t>. Immigration-related issues are at the center of congressional leaders' ongoing efforts to reach a budget deal and avoid a federal government shutdown.</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Link Booster: Spun as Amnesty---2NC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Conservative echo chamber will spin any reform bill as amnesty – guarantees backlash. </w:t>
      </w:r>
    </w:p>
    <w:p w:rsidR="003E2E6A" w:rsidRPr="00B434FD" w:rsidRDefault="003E2E6A" w:rsidP="003E2E6A">
      <w:pPr>
        <w:rPr>
          <w:rFonts w:cs="Calibri"/>
        </w:rPr>
      </w:pPr>
      <w:r w:rsidRPr="00B434FD">
        <w:rPr>
          <w:rStyle w:val="Style13ptBold"/>
          <w:rFonts w:ascii="Calibri" w:hAnsi="Calibri" w:cs="Calibri"/>
        </w:rPr>
        <w:t>Casellas and Leal 13---</w:t>
      </w:r>
      <w:r w:rsidRPr="00B434FD">
        <w:rPr>
          <w:rFonts w:cs="Calibri"/>
        </w:rPr>
        <w:t>Jason, Associate Professor of PoliSci @ University of Houston, David, associate professor of government and Mexican American studies, Director of the Irma Rangel Public Policy Institute, and Director of the Immigration Studies Initiative at the University of Texas at Austin, "Partisanship or population? House and Senate immigration votes in the 109th and 110th Congresses" Politics, Groups, and Identities, Vol 1, No 1, p. 49]</w:t>
      </w:r>
    </w:p>
    <w:p w:rsidR="003E2E6A" w:rsidRPr="00B434FD" w:rsidRDefault="003E2E6A" w:rsidP="003E2E6A">
      <w:pPr>
        <w:rPr>
          <w:rFonts w:cs="Calibri"/>
          <w:sz w:val="16"/>
        </w:rPr>
      </w:pPr>
      <w:r w:rsidRPr="00B434FD">
        <w:rPr>
          <w:rStyle w:val="StyleUnderline"/>
          <w:rFonts w:ascii="Calibri" w:hAnsi="Calibri" w:cs="Calibri"/>
          <w:highlight w:val="cyan"/>
        </w:rPr>
        <w:t>Immigration reform returned</w:t>
      </w:r>
      <w:r w:rsidRPr="00B434FD">
        <w:rPr>
          <w:rFonts w:cs="Calibri"/>
          <w:sz w:val="16"/>
        </w:rPr>
        <w:t xml:space="preserve"> in the next </w:t>
      </w:r>
      <w:r w:rsidRPr="00B434FD">
        <w:rPr>
          <w:rStyle w:val="StyleUnderline"/>
          <w:rFonts w:ascii="Calibri" w:hAnsi="Calibri" w:cs="Calibri"/>
        </w:rPr>
        <w:t>Congress</w:t>
      </w:r>
      <w:r w:rsidRPr="00B434FD">
        <w:rPr>
          <w:rFonts w:cs="Calibri"/>
          <w:sz w:val="16"/>
        </w:rPr>
        <w:t xml:space="preserve">, with Senators John McCain (R-AZ) and Edward Kennedy (D-MA) </w:t>
      </w:r>
      <w:r w:rsidRPr="00B434FD">
        <w:rPr>
          <w:rStyle w:val="StyleUnderline"/>
          <w:rFonts w:ascii="Calibri" w:hAnsi="Calibri" w:cs="Calibri"/>
          <w:highlight w:val="cyan"/>
        </w:rPr>
        <w:t>offering a comprehensive</w:t>
      </w:r>
      <w:r w:rsidRPr="00B434FD">
        <w:rPr>
          <w:rStyle w:val="StyleUnderline"/>
          <w:rFonts w:ascii="Calibri" w:hAnsi="Calibri" w:cs="Calibri"/>
        </w:rPr>
        <w:t xml:space="preserve"> immigration reform </w:t>
      </w:r>
      <w:r w:rsidRPr="00B434FD">
        <w:rPr>
          <w:rStyle w:val="StyleUnderline"/>
          <w:rFonts w:ascii="Calibri" w:hAnsi="Calibri" w:cs="Calibri"/>
          <w:highlight w:val="cyan"/>
        </w:rPr>
        <w:t>bill</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Grassroots opposition fueled by talk radio framed the bill as “amnesty” for illegal immigrants, which helped to scuttle reform efforts</w:t>
      </w:r>
      <w:r w:rsidRPr="00B434FD">
        <w:rPr>
          <w:rFonts w:cs="Calibri"/>
          <w:sz w:val="16"/>
        </w:rPr>
        <w:t xml:space="preserve"> (Wasserman 2007). The end result was largely a stalemate, and the only provision to pass was additional enforcement – a border wall.3</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Amnesty spin tanks public support – empirical studies prove. </w:t>
      </w:r>
    </w:p>
    <w:p w:rsidR="003E2E6A" w:rsidRPr="00B434FD" w:rsidRDefault="003E2E6A" w:rsidP="003E2E6A">
      <w:pPr>
        <w:rPr>
          <w:rFonts w:cs="Calibri"/>
        </w:rPr>
      </w:pPr>
      <w:r w:rsidRPr="00B434FD">
        <w:rPr>
          <w:rStyle w:val="Style13ptBold"/>
          <w:rFonts w:ascii="Calibri" w:hAnsi="Calibri" w:cs="Calibri"/>
        </w:rPr>
        <w:t>Merolla et al 13---</w:t>
      </w:r>
      <w:r w:rsidRPr="00B434FD">
        <w:rPr>
          <w:rFonts w:cs="Calibri"/>
        </w:rPr>
        <w:t>Jennifer, Professor of Political Science at the University of California, Riverside, Karthick Ramakrishnan, associate dean of the UC Riverside School of Public Policy, and professor of public policy and political science, Chris Haynes, Assistant Professor of Political Science @ University of New Haven, ""Illegal," "Undocumented," or "Unauthorized": Equivalency Frames, Issue Frames, and Public Opinion on Immigration" Perspective on Politics, Vol 11, Issue 3, September, Proquest]</w:t>
      </w:r>
    </w:p>
    <w:p w:rsidR="003E2E6A" w:rsidRPr="00B434FD" w:rsidRDefault="003E2E6A" w:rsidP="003E2E6A">
      <w:pPr>
        <w:rPr>
          <w:rFonts w:cs="Calibri"/>
          <w:sz w:val="14"/>
        </w:rPr>
      </w:pPr>
      <w:r w:rsidRPr="00B434FD">
        <w:rPr>
          <w:rFonts w:cs="Calibri"/>
          <w:sz w:val="14"/>
        </w:rPr>
        <w:t xml:space="preserve">By contrast, </w:t>
      </w:r>
      <w:r w:rsidRPr="00B434FD">
        <w:rPr>
          <w:rStyle w:val="StyleUnderline"/>
          <w:rFonts w:ascii="Calibri" w:hAnsi="Calibri" w:cs="Calibri"/>
          <w:highlight w:val="cyan"/>
        </w:rPr>
        <w:t>we find</w:t>
      </w:r>
      <w:r w:rsidRPr="00B434FD">
        <w:rPr>
          <w:rStyle w:val="StyleUnderline"/>
          <w:rFonts w:ascii="Calibri" w:hAnsi="Calibri" w:cs="Calibri"/>
        </w:rPr>
        <w:t xml:space="preserve"> relatively </w:t>
      </w:r>
      <w:r w:rsidRPr="00B434FD">
        <w:rPr>
          <w:rStyle w:val="StyleUnderline"/>
          <w:rFonts w:ascii="Calibri" w:hAnsi="Calibri" w:cs="Calibri"/>
          <w:highlight w:val="cyan"/>
        </w:rPr>
        <w:t>strong framing effects with</w:t>
      </w:r>
      <w:r w:rsidRPr="00B434FD">
        <w:rPr>
          <w:rStyle w:val="StyleUnderline"/>
          <w:rFonts w:ascii="Calibri" w:hAnsi="Calibri" w:cs="Calibri"/>
        </w:rPr>
        <w:t xml:space="preserve"> respect to </w:t>
      </w:r>
      <w:r w:rsidRPr="00B434FD">
        <w:rPr>
          <w:rStyle w:val="StyleUnderline"/>
          <w:rFonts w:ascii="Calibri" w:hAnsi="Calibri" w:cs="Calibri"/>
          <w:highlight w:val="cyan"/>
        </w:rPr>
        <w:t>how immigration policies are described</w:t>
      </w:r>
      <w:r w:rsidRPr="00B434FD">
        <w:rPr>
          <w:rFonts w:cs="Calibri"/>
          <w:sz w:val="14"/>
        </w:rPr>
        <w:t xml:space="preserve">. </w:t>
      </w:r>
      <w:r w:rsidRPr="00B434FD">
        <w:rPr>
          <w:rStyle w:val="StyleUnderline"/>
          <w:rFonts w:ascii="Calibri" w:hAnsi="Calibri" w:cs="Calibri"/>
          <w:highlight w:val="cyan"/>
        </w:rPr>
        <w:t>For legalization</w:t>
      </w:r>
      <w:r w:rsidRPr="00B434FD">
        <w:rPr>
          <w:rFonts w:cs="Calibri"/>
          <w:sz w:val="14"/>
        </w:rPr>
        <w:t xml:space="preserve">, </w:t>
      </w:r>
      <w:r w:rsidRPr="00B434FD">
        <w:rPr>
          <w:rStyle w:val="Emphasis"/>
          <w:rFonts w:cs="Calibri"/>
          <w:highlight w:val="cyan"/>
        </w:rPr>
        <w:t>Americans had far more restrictive preferences when the policy was termed as an amnesty</w:t>
      </w:r>
      <w:r w:rsidRPr="00B434FD">
        <w:rPr>
          <w:rFonts w:cs="Calibri"/>
          <w:sz w:val="14"/>
        </w:rPr>
        <w:t xml:space="preserve"> </w:t>
      </w:r>
      <w:r w:rsidRPr="00B434FD">
        <w:rPr>
          <w:rStyle w:val="StyleUnderline"/>
          <w:rFonts w:ascii="Calibri" w:hAnsi="Calibri" w:cs="Calibri"/>
        </w:rPr>
        <w:t>rather than as an opportunity to eventually become legal citizens, and the effect was similar among different partisan groups</w:t>
      </w:r>
      <w:r w:rsidRPr="00B434FD">
        <w:rPr>
          <w:rFonts w:cs="Calibri"/>
          <w:sz w:val="14"/>
        </w:rPr>
        <w:t xml:space="preserve">. Thus, </w:t>
      </w:r>
      <w:r w:rsidRPr="00B434FD">
        <w:rPr>
          <w:rStyle w:val="Emphasis"/>
          <w:rFonts w:cs="Calibri"/>
          <w:highlight w:val="cyan"/>
        </w:rPr>
        <w:t>whether or not "amnesty" becomes</w:t>
      </w:r>
      <w:r w:rsidRPr="00B434FD">
        <w:rPr>
          <w:rStyle w:val="Emphasis"/>
          <w:rFonts w:cs="Calibri"/>
        </w:rPr>
        <w:t xml:space="preserve"> more or less </w:t>
      </w:r>
      <w:r w:rsidRPr="00B434FD">
        <w:rPr>
          <w:rStyle w:val="Emphasis"/>
          <w:rFonts w:cs="Calibri"/>
          <w:highlight w:val="cyan"/>
        </w:rPr>
        <w:t>prominent in media coverage will have a substantial effect on whether or not Americans support immigrant legalization</w:t>
      </w:r>
      <w:r w:rsidRPr="00B434FD">
        <w:rPr>
          <w:rFonts w:cs="Calibri"/>
          <w:sz w:val="14"/>
        </w:rPr>
        <w:t xml:space="preserve">. On the DREAM Act, including language that immigrants came over as young children led to less restrictive preferences, and even tilted support slightly in favor of the policy. The positive effect of adding this wording held for all registered voters, and had even stronger effects among Republicans. While it may seem surprising that conservatives are more amenable to the positive child frame, it is consistent with the broader literature on framing effects. As Chong and Druckman note, "even those with firm values are susceptible to framing on new issues that have yet to acquire a settled interpretation." 78As we found in our content analysis, conservative media outlets have not yet provided their audiences much exposure to the frame of illegal immigrants coming to the United States as young children. Finally, birthright citizenship did not become nationally salient until late in 2010, so frames about the issue would have been very new to our survey respondents. Individuals were somewhat supportive of changing the policy given either frame, but were more supportive when the status quo was described as the current law rather than the constitution. </w:t>
      </w:r>
      <w:r w:rsidRPr="00B434FD">
        <w:rPr>
          <w:rStyle w:val="StyleUnderline"/>
          <w:rFonts w:ascii="Calibri" w:hAnsi="Calibri" w:cs="Calibri"/>
        </w:rPr>
        <w:t>Why do we see</w:t>
      </w:r>
      <w:r w:rsidRPr="00B434FD">
        <w:rPr>
          <w:rFonts w:cs="Calibri"/>
          <w:sz w:val="14"/>
        </w:rPr>
        <w:t xml:space="preserve"> this divergence between </w:t>
      </w:r>
      <w:r w:rsidRPr="00B434FD">
        <w:rPr>
          <w:rStyle w:val="StyleUnderline"/>
          <w:rFonts w:ascii="Calibri" w:hAnsi="Calibri" w:cs="Calibri"/>
        </w:rPr>
        <w:t>the importance of how immigration policies are framed</w:t>
      </w:r>
      <w:r w:rsidRPr="00B434FD">
        <w:rPr>
          <w:rFonts w:cs="Calibri"/>
          <w:sz w:val="14"/>
        </w:rPr>
        <w:t xml:space="preserve"> and the relative unimportance of how undocumented (or illegal or unauthorized) immigrants are framed? </w:t>
      </w:r>
      <w:r w:rsidRPr="00B434FD">
        <w:rPr>
          <w:rStyle w:val="StyleUnderline"/>
          <w:rFonts w:ascii="Calibri" w:hAnsi="Calibri" w:cs="Calibri"/>
        </w:rPr>
        <w:t xml:space="preserve">Part of the explanation likely centers around the fact that </w:t>
      </w:r>
      <w:r w:rsidRPr="00B434FD">
        <w:rPr>
          <w:rFonts w:cs="Calibri"/>
          <w:sz w:val="14"/>
        </w:rPr>
        <w:t xml:space="preserve">immigration policy is of relatively low salience to the American public, even in years such as 2007 when comprehensive immigration reform was hotly debated in Congress. Consequently, </w:t>
      </w:r>
      <w:r w:rsidRPr="00B434FD">
        <w:rPr>
          <w:rStyle w:val="Emphasis"/>
          <w:rFonts w:cs="Calibri"/>
          <w:highlight w:val="cyan"/>
        </w:rPr>
        <w:t>the public has relatively low levels of information about particular policies, and the ways that immigration policies are framed can have a significant effect on opinion</w:t>
      </w:r>
      <w:r w:rsidRPr="00B434FD">
        <w:rPr>
          <w:rFonts w:cs="Calibri"/>
          <w:sz w:val="14"/>
        </w:rPr>
        <w:t>. By contrast, individuals may have a concrete image of an illegal or undocumented immigrant (given not only national news coverage of policy, but also local news coverage and everyday social interactions), and invoking different terms may make little difference in terms of the considerations that shape their expressed opinions. Indeed, other experimental research on racial and ethnic cues suggests that the default image of an "illegal immigrant" in the minds of U.S. voters is a Mexican immigrant, 79and that cueing Latino instead of European immigrant origins accentuates the restrictive opinions of American voters.80While these ethnic cue manipulations are not part of this study, future research with sufficiently large sample sizes should examine whether ethnic cues interact in important ways with the equivalency and issues frames in our analysis.</w:t>
      </w:r>
    </w:p>
    <w:p w:rsidR="003E2E6A" w:rsidRPr="00B434FD" w:rsidRDefault="003E2E6A" w:rsidP="003E2E6A">
      <w:pPr>
        <w:pStyle w:val="Heading3"/>
        <w:rPr>
          <w:rFonts w:cs="Calibri"/>
        </w:rPr>
      </w:pPr>
      <w:r w:rsidRPr="00B434FD">
        <w:rPr>
          <w:rFonts w:cs="Calibri"/>
        </w:rPr>
        <w:t>Link Booster---Negative Media Coverage---2NC</w:t>
      </w:r>
    </w:p>
    <w:p w:rsidR="003E2E6A" w:rsidRPr="00B434FD" w:rsidRDefault="003E2E6A" w:rsidP="003E2E6A">
      <w:pPr>
        <w:pStyle w:val="Heading4"/>
        <w:rPr>
          <w:rFonts w:cs="Calibri"/>
        </w:rPr>
      </w:pPr>
      <w:r w:rsidRPr="00B434FD">
        <w:rPr>
          <w:rFonts w:cs="Calibri"/>
        </w:rPr>
        <w:t xml:space="preserve">Anti-immigration groups spin the plan – ensures negative media coverage. </w:t>
      </w:r>
    </w:p>
    <w:p w:rsidR="003E2E6A" w:rsidRPr="00B434FD" w:rsidRDefault="003E2E6A" w:rsidP="003E2E6A">
      <w:pPr>
        <w:rPr>
          <w:rFonts w:cs="Calibri"/>
        </w:rPr>
      </w:pPr>
      <w:r w:rsidRPr="00B434FD">
        <w:rPr>
          <w:rStyle w:val="Style13ptBold"/>
          <w:rFonts w:ascii="Calibri" w:hAnsi="Calibri" w:cs="Calibri"/>
        </w:rPr>
        <w:t>RWW 16---</w:t>
      </w:r>
      <w:r w:rsidRPr="00B434FD">
        <w:rPr>
          <w:rFonts w:cs="Calibri"/>
        </w:rPr>
        <w:t>Right Wing Watch - media watchdog organization under the People For the American Way, "The Anti-Immigrant Lobby: The White Nationalist Roots of the Organizations Fighting Immigration" February, www.rightwingwatch.org/report/the-anti-immigrant-lobby-the-white-nationalist-roots-of-the-organizations-fighting-immigration/]</w:t>
      </w:r>
    </w:p>
    <w:p w:rsidR="003E2E6A" w:rsidRPr="00B434FD" w:rsidRDefault="003E2E6A" w:rsidP="003E2E6A">
      <w:pPr>
        <w:rPr>
          <w:rFonts w:cs="Calibri"/>
          <w:sz w:val="16"/>
        </w:rPr>
      </w:pPr>
      <w:r w:rsidRPr="00B434FD">
        <w:rPr>
          <w:rStyle w:val="StyleUnderline"/>
          <w:rFonts w:ascii="Calibri" w:hAnsi="Calibri" w:cs="Calibri"/>
        </w:rPr>
        <w:t xml:space="preserve">The three </w:t>
      </w:r>
      <w:r w:rsidRPr="00B434FD">
        <w:rPr>
          <w:rStyle w:val="StyleUnderline"/>
          <w:rFonts w:ascii="Calibri" w:hAnsi="Calibri" w:cs="Calibri"/>
          <w:highlight w:val="cyan"/>
        </w:rPr>
        <w:t>major anti-immigration groups</w:t>
      </w:r>
      <w:r w:rsidRPr="00B434FD">
        <w:rPr>
          <w:rFonts w:cs="Calibri"/>
          <w:sz w:val="16"/>
        </w:rPr>
        <w:t xml:space="preserve">, all of which stem from Tanton, </w:t>
      </w:r>
      <w:r w:rsidRPr="00B434FD">
        <w:rPr>
          <w:rStyle w:val="StyleUnderline"/>
          <w:rFonts w:ascii="Calibri" w:hAnsi="Calibri" w:cs="Calibri"/>
        </w:rPr>
        <w:t xml:space="preserve">are </w:t>
      </w:r>
      <w:r w:rsidRPr="00B434FD">
        <w:rPr>
          <w:rStyle w:val="StyleUnderline"/>
          <w:rFonts w:ascii="Calibri" w:hAnsi="Calibri" w:cs="Calibri"/>
          <w:highlight w:val="cyan"/>
        </w:rPr>
        <w:t>FAIR</w:t>
      </w:r>
      <w:r w:rsidRPr="00B434FD">
        <w:rPr>
          <w:rFonts w:cs="Calibri"/>
          <w:sz w:val="16"/>
        </w:rPr>
        <w:t xml:space="preserve">, which the Center for New Community describes as the “rhetorical compass” of the movement; </w:t>
      </w:r>
      <w:r w:rsidRPr="00B434FD">
        <w:rPr>
          <w:rStyle w:val="StyleUnderline"/>
          <w:rFonts w:ascii="Calibri" w:hAnsi="Calibri" w:cs="Calibri"/>
          <w:highlight w:val="cyan"/>
        </w:rPr>
        <w:t>NumbersUSA</w:t>
      </w:r>
      <w:r w:rsidRPr="00B434FD">
        <w:rPr>
          <w:rStyle w:val="StyleUnderline"/>
          <w:rFonts w:ascii="Calibri" w:hAnsi="Calibri" w:cs="Calibri"/>
        </w:rPr>
        <w:t>,</w:t>
      </w:r>
      <w:r w:rsidRPr="00B434FD">
        <w:rPr>
          <w:rFonts w:cs="Calibri"/>
          <w:sz w:val="16"/>
        </w:rPr>
        <w:t xml:space="preserve"> the movement’s grassroots activism wing, which says it has “more than three million participants in all 435 congressional districts”; </w:t>
      </w:r>
      <w:r w:rsidRPr="00B434FD">
        <w:rPr>
          <w:rStyle w:val="StyleUnderline"/>
          <w:rFonts w:ascii="Calibri" w:hAnsi="Calibri" w:cs="Calibri"/>
        </w:rPr>
        <w:t>and the Center for Immigration Studies</w:t>
      </w:r>
      <w:r w:rsidRPr="00B434FD">
        <w:rPr>
          <w:rFonts w:cs="Calibri"/>
          <w:sz w:val="16"/>
        </w:rPr>
        <w:t xml:space="preserve"> (</w:t>
      </w:r>
      <w:r w:rsidRPr="00B434FD">
        <w:rPr>
          <w:rStyle w:val="Emphasis"/>
          <w:rFonts w:cs="Calibri"/>
          <w:highlight w:val="cyan"/>
        </w:rPr>
        <w:t>CIS</w:t>
      </w:r>
      <w:r w:rsidRPr="00B434FD">
        <w:rPr>
          <w:rFonts w:cs="Calibri"/>
          <w:sz w:val="16"/>
        </w:rPr>
        <w:t xml:space="preserve">), the movement’s research arm, </w:t>
      </w:r>
      <w:r w:rsidRPr="00B434FD">
        <w:rPr>
          <w:rStyle w:val="StyleUnderline"/>
          <w:rFonts w:ascii="Calibri" w:hAnsi="Calibri" w:cs="Calibri"/>
        </w:rPr>
        <w:t xml:space="preserve">whose claims </w:t>
      </w:r>
      <w:r w:rsidRPr="00B434FD">
        <w:rPr>
          <w:rStyle w:val="StyleUnderline"/>
          <w:rFonts w:ascii="Calibri" w:hAnsi="Calibri" w:cs="Calibri"/>
          <w:highlight w:val="cyan"/>
        </w:rPr>
        <w:t>are frequently echoed on talk radio, on the campaign trail and on Capitol Hill</w:t>
      </w:r>
      <w:r w:rsidRPr="00B434FD">
        <w:rPr>
          <w:rFonts w:cs="Calibri"/>
          <w:sz w:val="16"/>
          <w:highlight w:val="cyan"/>
        </w:rPr>
        <w:t xml:space="preserve">. </w:t>
      </w:r>
      <w:r w:rsidRPr="00B434FD">
        <w:rPr>
          <w:rStyle w:val="Emphasis"/>
          <w:rFonts w:cs="Calibri"/>
          <w:highlight w:val="cyan"/>
        </w:rPr>
        <w:t>The organizations saturate media coverage of immigration issues</w:t>
      </w:r>
      <w:r w:rsidRPr="00B434FD">
        <w:rPr>
          <w:rFonts w:cs="Calibri"/>
          <w:sz w:val="16"/>
          <w:highlight w:val="cyan"/>
        </w:rPr>
        <w:t xml:space="preserve">, </w:t>
      </w:r>
      <w:r w:rsidRPr="00B434FD">
        <w:rPr>
          <w:rFonts w:cs="Calibri"/>
          <w:sz w:val="16"/>
        </w:rPr>
        <w:t xml:space="preserve">both </w:t>
      </w:r>
      <w:r w:rsidRPr="00B434FD">
        <w:rPr>
          <w:rStyle w:val="Emphasis"/>
          <w:rFonts w:cs="Calibri"/>
          <w:highlight w:val="cyan"/>
        </w:rPr>
        <w:t>fueling negative conservative media coverage</w:t>
      </w:r>
      <w:r w:rsidRPr="00B434FD">
        <w:rPr>
          <w:rFonts w:cs="Calibri"/>
          <w:sz w:val="16"/>
        </w:rPr>
        <w:t xml:space="preserve"> and providing spokespeople to offer more toned-down quotes to the mainstream media. </w:t>
      </w:r>
      <w:r w:rsidRPr="00B434FD">
        <w:rPr>
          <w:rStyle w:val="StyleUnderline"/>
          <w:rFonts w:ascii="Calibri" w:hAnsi="Calibri" w:cs="Calibri"/>
          <w:highlight w:val="cyan"/>
        </w:rPr>
        <w:t>Looking back at the defeat of</w:t>
      </w:r>
      <w:r w:rsidRPr="00B434FD">
        <w:rPr>
          <w:rFonts w:cs="Calibri"/>
          <w:sz w:val="16"/>
        </w:rPr>
        <w:t xml:space="preserve"> President George W. </w:t>
      </w:r>
      <w:r w:rsidRPr="00B434FD">
        <w:rPr>
          <w:rStyle w:val="StyleUnderline"/>
          <w:rFonts w:ascii="Calibri" w:hAnsi="Calibri" w:cs="Calibri"/>
          <w:highlight w:val="cyan"/>
        </w:rPr>
        <w:t>Bush’s 2007 effort</w:t>
      </w:r>
      <w:r w:rsidRPr="00B434FD">
        <w:rPr>
          <w:rStyle w:val="StyleUnderline"/>
          <w:rFonts w:ascii="Calibri" w:hAnsi="Calibri" w:cs="Calibri"/>
        </w:rPr>
        <w:t xml:space="preserve"> at immigration reform</w:t>
      </w:r>
      <w:r w:rsidRPr="00B434FD">
        <w:rPr>
          <w:rFonts w:cs="Calibri"/>
          <w:sz w:val="16"/>
        </w:rPr>
        <w:t xml:space="preserve">, Bush’s commerce secretary Carlos Gutierrez said </w:t>
      </w:r>
      <w:r w:rsidRPr="00B434FD">
        <w:rPr>
          <w:rStyle w:val="StyleUnderline"/>
          <w:rFonts w:ascii="Calibri" w:hAnsi="Calibri" w:cs="Calibri"/>
          <w:highlight w:val="cyan"/>
        </w:rPr>
        <w:t>the</w:t>
      </w:r>
      <w:r w:rsidRPr="00B434FD">
        <w:rPr>
          <w:rStyle w:val="StyleUnderline"/>
          <w:rFonts w:ascii="Calibri" w:hAnsi="Calibri" w:cs="Calibri"/>
        </w:rPr>
        <w:t xml:space="preserve"> effort’s </w:t>
      </w:r>
      <w:r w:rsidRPr="00B434FD">
        <w:rPr>
          <w:rStyle w:val="StyleUnderline"/>
          <w:rFonts w:ascii="Calibri" w:hAnsi="Calibri" w:cs="Calibri"/>
          <w:highlight w:val="cyan"/>
        </w:rPr>
        <w:t>main adversaries were “on the one hand talk radio, on the other it was these groups:</w:t>
      </w:r>
      <w:r w:rsidRPr="00B434FD">
        <w:rPr>
          <w:rStyle w:val="StyleUnderline"/>
          <w:rFonts w:ascii="Calibri" w:hAnsi="Calibri" w:cs="Calibri"/>
        </w:rPr>
        <w:t xml:space="preserve"> FAIR and NumbersUSA, Center for Immigration Studies.”</w:t>
      </w:r>
      <w:r w:rsidRPr="00B434FD">
        <w:rPr>
          <w:rFonts w:cs="Calibri"/>
          <w:sz w:val="16"/>
        </w:rPr>
        <w:t xml:space="preserve"> When the Senate’s “Gang of Eight” forged a bipartisan immigration reform bill six years later, the same groups waged a campaign to stop it.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Negative media coverage of immigration spurs GOP turn out. </w:t>
      </w:r>
    </w:p>
    <w:p w:rsidR="003E2E6A" w:rsidRPr="00B434FD" w:rsidRDefault="003E2E6A" w:rsidP="003E2E6A">
      <w:pPr>
        <w:rPr>
          <w:rFonts w:cs="Calibri"/>
        </w:rPr>
      </w:pPr>
      <w:r w:rsidRPr="00B434FD">
        <w:rPr>
          <w:rStyle w:val="Style13ptBold"/>
          <w:rFonts w:ascii="Calibri" w:hAnsi="Calibri" w:cs="Calibri"/>
        </w:rPr>
        <w:t>Hajnal 14---</w:t>
      </w:r>
      <w:r w:rsidRPr="00B434FD">
        <w:rPr>
          <w:rFonts w:cs="Calibri"/>
        </w:rPr>
        <w:t>Zoltan, professor of political science at the University of California, San Diego, "" London School of Economics US Centre blog on American Politics and Policy, November 27, blogs.lse.ac.uk/usappblog/2014/11/27/as-long-as-white-america-remains-skeptical-of-immigrants-moving-to-the-left-on-immigration-is-likely-to-hurt-the-democrats/#Author]</w:t>
      </w:r>
    </w:p>
    <w:p w:rsidR="003E2E6A" w:rsidRPr="00B434FD" w:rsidRDefault="003E2E6A" w:rsidP="003E2E6A">
      <w:pPr>
        <w:rPr>
          <w:rStyle w:val="Emphasis"/>
          <w:rFonts w:cs="Calibri"/>
        </w:rPr>
      </w:pPr>
      <w:r w:rsidRPr="00B434FD">
        <w:rPr>
          <w:rFonts w:cs="Calibri"/>
          <w:sz w:val="16"/>
        </w:rPr>
        <w:t xml:space="preserve">Finally, in a study with Marisa Abrajano and Hans Hassell I sought to determine if we could see the impact of immigration at the aggregate level as well. Our test was pretty straightforward. We looked to see if reporting on immigration affected the national balance between white Democrats and white Republicans. It does and to a startling degree. </w:t>
      </w:r>
      <w:r w:rsidRPr="00B434FD">
        <w:rPr>
          <w:rStyle w:val="StyleUnderline"/>
          <w:rFonts w:ascii="Calibri" w:hAnsi="Calibri" w:cs="Calibri"/>
          <w:highlight w:val="cyan"/>
        </w:rPr>
        <w:t>The more that media coverage of immigration is negative, the more the balance between Democrats and Republicans shifts toward the Republican Party</w:t>
      </w:r>
      <w:r w:rsidRPr="00B434FD">
        <w:rPr>
          <w:rFonts w:cs="Calibri"/>
          <w:sz w:val="16"/>
          <w:highlight w:val="cyan"/>
        </w:rPr>
        <w:t xml:space="preserve">. </w:t>
      </w:r>
      <w:r w:rsidRPr="00B434FD">
        <w:rPr>
          <w:rStyle w:val="Emphasis"/>
          <w:rFonts w:cs="Calibri"/>
          <w:highlight w:val="cyan"/>
        </w:rPr>
        <w:t>By any measure, fears of immigration are driving many white Americans to the Republican Party.</w:t>
      </w:r>
    </w:p>
    <w:p w:rsidR="003E2E6A" w:rsidRPr="00B434FD" w:rsidRDefault="003E2E6A" w:rsidP="003E2E6A">
      <w:pPr>
        <w:pStyle w:val="Heading3"/>
        <w:rPr>
          <w:rFonts w:cs="Calibri"/>
        </w:rPr>
      </w:pPr>
      <w:r w:rsidRPr="00B434FD">
        <w:rPr>
          <w:rFonts w:cs="Calibri"/>
        </w:rPr>
        <w:t xml:space="preserve">Link Booster: Immigration = Symbolic---2NC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Republican opposition to immigration is symbolic – rooted in cultural anxiety – guarantees backlash. </w:t>
      </w:r>
    </w:p>
    <w:p w:rsidR="003E2E6A" w:rsidRPr="00B434FD" w:rsidRDefault="003E2E6A" w:rsidP="003E2E6A">
      <w:pPr>
        <w:rPr>
          <w:rFonts w:cs="Calibri"/>
        </w:rPr>
      </w:pPr>
      <w:r w:rsidRPr="00B434FD">
        <w:rPr>
          <w:rStyle w:val="Style13ptBold"/>
          <w:rFonts w:ascii="Calibri" w:hAnsi="Calibri" w:cs="Calibri"/>
        </w:rPr>
        <w:t>The Economist 18---</w:t>
      </w:r>
      <w:r w:rsidRPr="00B434FD">
        <w:rPr>
          <w:rFonts w:cs="Calibri"/>
        </w:rPr>
        <w:t>"Hostility to immigration used to be found in both parties" January 18, https://www.economist.com/united-states/2018/01/18/hostility-to-immigration-used-to-be-found-in-both-parties]</w:t>
      </w:r>
    </w:p>
    <w:p w:rsidR="003E2E6A" w:rsidRPr="00B434FD" w:rsidRDefault="003E2E6A" w:rsidP="003E2E6A">
      <w:pPr>
        <w:rPr>
          <w:rFonts w:cs="Calibri"/>
          <w:sz w:val="16"/>
        </w:rPr>
      </w:pPr>
      <w:r w:rsidRPr="00B434FD">
        <w:rPr>
          <w:rStyle w:val="StyleUnderline"/>
          <w:rFonts w:ascii="Calibri" w:hAnsi="Calibri" w:cs="Calibri"/>
        </w:rPr>
        <w:t>That America is in a fix over immigration is</w:t>
      </w:r>
      <w:r w:rsidRPr="00B434FD">
        <w:rPr>
          <w:rFonts w:cs="Calibri"/>
          <w:sz w:val="16"/>
        </w:rPr>
        <w:t xml:space="preserve"> perhaps </w:t>
      </w:r>
      <w:r w:rsidRPr="00B434FD">
        <w:rPr>
          <w:rStyle w:val="StyleUnderline"/>
          <w:rFonts w:ascii="Calibri" w:hAnsi="Calibri" w:cs="Calibri"/>
        </w:rPr>
        <w:t>unsurprising</w:t>
      </w:r>
      <w:r w:rsidRPr="00B434FD">
        <w:rPr>
          <w:rFonts w:cs="Calibri"/>
          <w:sz w:val="16"/>
        </w:rPr>
        <w:t xml:space="preserve">. Through its history, </w:t>
      </w:r>
      <w:r w:rsidRPr="00B434FD">
        <w:rPr>
          <w:rStyle w:val="Emphasis"/>
          <w:rFonts w:cs="Calibri"/>
        </w:rPr>
        <w:t>periods of high immigration have always provoked a backlash</w:t>
      </w:r>
      <w:r w:rsidRPr="00B434FD">
        <w:rPr>
          <w:rFonts w:cs="Calibri"/>
          <w:sz w:val="16"/>
        </w:rPr>
        <w:t xml:space="preserve">—thus, the restrictive measures passed in the early 1920s after an influx from southern and eastern Europe, and again in the early 1960s, to expel thousands of low-skilled Mexicans. It is a cycle as American as the opportunity the country otherwise affords immigrants. After another great inwash of Hispanics, peaking during the late 1990s at around 750,000 arrivals a year, a repulse was inevitable. Only </w:t>
      </w:r>
      <w:r w:rsidRPr="00B434FD">
        <w:rPr>
          <w:rStyle w:val="StyleUnderline"/>
          <w:rFonts w:ascii="Calibri" w:hAnsi="Calibri" w:cs="Calibri"/>
        </w:rPr>
        <w:t>this time it is different</w:t>
      </w:r>
      <w:r w:rsidRPr="00B434FD">
        <w:rPr>
          <w:rFonts w:cs="Calibri"/>
          <w:sz w:val="16"/>
        </w:rPr>
        <w:t xml:space="preserve">. </w:t>
      </w:r>
      <w:r w:rsidRPr="00B434FD">
        <w:rPr>
          <w:rStyle w:val="StyleUnderline"/>
          <w:rFonts w:ascii="Calibri" w:hAnsi="Calibri" w:cs="Calibri"/>
          <w:highlight w:val="cyan"/>
        </w:rPr>
        <w:t>Anti-immigration</w:t>
      </w:r>
      <w:r w:rsidRPr="00B434FD">
        <w:rPr>
          <w:rStyle w:val="StyleUnderline"/>
          <w:rFonts w:ascii="Calibri" w:hAnsi="Calibri" w:cs="Calibri"/>
        </w:rPr>
        <w:t xml:space="preserve"> movements have in the past been as much within the parties as between them</w:t>
      </w:r>
      <w:r w:rsidRPr="00B434FD">
        <w:rPr>
          <w:rFonts w:cs="Calibri"/>
          <w:sz w:val="16"/>
        </w:rPr>
        <w:t xml:space="preserve">, the backlash having traditionally been led by left-wing unions and right-wing nativists. </w:t>
      </w:r>
      <w:r w:rsidRPr="00B434FD">
        <w:rPr>
          <w:rStyle w:val="Emphasis"/>
          <w:rFonts w:cs="Calibri"/>
        </w:rPr>
        <w:t xml:space="preserve">Yet this row </w:t>
      </w:r>
      <w:r w:rsidRPr="00B434FD">
        <w:rPr>
          <w:rStyle w:val="Emphasis"/>
          <w:rFonts w:cs="Calibri"/>
          <w:highlight w:val="cyan"/>
        </w:rPr>
        <w:t>is partisan</w:t>
      </w:r>
      <w:r w:rsidRPr="00B434FD">
        <w:rPr>
          <w:rFonts w:cs="Calibri"/>
          <w:sz w:val="16"/>
        </w:rPr>
        <w:t xml:space="preserve">, </w:t>
      </w:r>
      <w:r w:rsidRPr="00B434FD">
        <w:rPr>
          <w:rStyle w:val="Emphasis"/>
          <w:rFonts w:cs="Calibri"/>
          <w:highlight w:val="cyan"/>
        </w:rPr>
        <w:t>making it symbolically important</w:t>
      </w:r>
      <w:r w:rsidRPr="00B434FD">
        <w:rPr>
          <w:rStyle w:val="Emphasis"/>
          <w:rFonts w:cs="Calibri"/>
        </w:rPr>
        <w:t xml:space="preserve"> to the parties, </w:t>
      </w:r>
      <w:r w:rsidRPr="00B434FD">
        <w:rPr>
          <w:rStyle w:val="Emphasis"/>
          <w:rFonts w:cs="Calibri"/>
          <w:highlight w:val="cyan"/>
        </w:rPr>
        <w:t>liable to get personal, and</w:t>
      </w:r>
      <w:r w:rsidRPr="00B434FD">
        <w:rPr>
          <w:rStyle w:val="Emphasis"/>
          <w:rFonts w:cs="Calibri"/>
        </w:rPr>
        <w:t xml:space="preserve"> correspondingly </w:t>
      </w:r>
      <w:r w:rsidRPr="00B434FD">
        <w:rPr>
          <w:rStyle w:val="Emphasis"/>
          <w:rFonts w:cs="Calibri"/>
          <w:highlight w:val="cyan"/>
        </w:rPr>
        <w:t>intractable</w:t>
      </w:r>
      <w:r w:rsidRPr="00B434FD">
        <w:rPr>
          <w:rFonts w:cs="Calibri"/>
          <w:sz w:val="16"/>
        </w:rPr>
        <w:t xml:space="preserve">. </w:t>
      </w:r>
      <w:r w:rsidRPr="00B434FD">
        <w:rPr>
          <w:rStyle w:val="StyleUnderline"/>
          <w:rFonts w:ascii="Calibri" w:hAnsi="Calibri" w:cs="Calibri"/>
        </w:rPr>
        <w:t xml:space="preserve">For the same reasons, </w:t>
      </w:r>
      <w:r w:rsidRPr="00B434FD">
        <w:rPr>
          <w:rStyle w:val="StyleUnderline"/>
          <w:rFonts w:ascii="Calibri" w:hAnsi="Calibri" w:cs="Calibri"/>
          <w:highlight w:val="cyan"/>
        </w:rPr>
        <w:t>the political discussion of immigration has become increasingly removed from realit</w:t>
      </w:r>
      <w:r w:rsidRPr="00B434FD">
        <w:rPr>
          <w:rFonts w:cs="Calibri"/>
          <w:sz w:val="16"/>
          <w:highlight w:val="cyan"/>
        </w:rPr>
        <w:t>y</w:t>
      </w:r>
      <w:r w:rsidRPr="00B434FD">
        <w:rPr>
          <w:rFonts w:cs="Calibri"/>
          <w:sz w:val="16"/>
        </w:rPr>
        <w:t xml:space="preserve">. Employment in low-skilled jobs will grow faster over the next decade than the number of native workers. By leaving millions of long-stay immigrants in the shadows, America is inflicting a vast opportunity cost on itself. Moreover, perhaps in part as a response to Mr Trump, immigration is becoming much less unpopular. In both parties, fundamental forces have shaped this political change. </w:t>
      </w:r>
      <w:r w:rsidRPr="00B434FD">
        <w:rPr>
          <w:rStyle w:val="StyleUnderline"/>
          <w:rFonts w:ascii="Calibri" w:hAnsi="Calibri" w:cs="Calibri"/>
        </w:rPr>
        <w:t xml:space="preserve">Only </w:t>
      </w:r>
      <w:r w:rsidRPr="00B434FD">
        <w:rPr>
          <w:rStyle w:val="StyleUnderline"/>
          <w:rFonts w:ascii="Calibri" w:hAnsi="Calibri" w:cs="Calibri"/>
          <w:highlight w:val="cyan"/>
        </w:rPr>
        <w:t>a decade ago, Republican leaders</w:t>
      </w:r>
      <w:r w:rsidRPr="00B434FD">
        <w:rPr>
          <w:rFonts w:cs="Calibri"/>
          <w:sz w:val="16"/>
        </w:rPr>
        <w:t xml:space="preserve"> such as George W. Bush </w:t>
      </w:r>
      <w:r w:rsidRPr="00B434FD">
        <w:rPr>
          <w:rStyle w:val="StyleUnderline"/>
          <w:rFonts w:ascii="Calibri" w:hAnsi="Calibri" w:cs="Calibri"/>
          <w:highlight w:val="cyan"/>
        </w:rPr>
        <w:t>enthused about immigration</w:t>
      </w:r>
      <w:r w:rsidRPr="00B434FD">
        <w:rPr>
          <w:rFonts w:cs="Calibri"/>
          <w:sz w:val="16"/>
        </w:rPr>
        <w:t xml:space="preserve">. Yet </w:t>
      </w:r>
      <w:r w:rsidRPr="00B434FD">
        <w:rPr>
          <w:rStyle w:val="Emphasis"/>
          <w:rFonts w:cs="Calibri"/>
          <w:highlight w:val="cyan"/>
        </w:rPr>
        <w:t>they were out of touch with the nativism of</w:t>
      </w:r>
      <w:r w:rsidRPr="00B434FD">
        <w:rPr>
          <w:rStyle w:val="Emphasis"/>
          <w:rFonts w:cs="Calibri"/>
        </w:rPr>
        <w:t xml:space="preserve"> many </w:t>
      </w:r>
      <w:r w:rsidRPr="00B434FD">
        <w:rPr>
          <w:rStyle w:val="Emphasis"/>
          <w:rFonts w:cs="Calibri"/>
          <w:highlight w:val="cyan"/>
        </w:rPr>
        <w:t>Republican voters</w:t>
      </w:r>
      <w:r w:rsidRPr="00B434FD">
        <w:rPr>
          <w:rFonts w:cs="Calibri"/>
          <w:sz w:val="16"/>
        </w:rPr>
        <w:t xml:space="preserve">. </w:t>
      </w:r>
      <w:r w:rsidRPr="00B434FD">
        <w:rPr>
          <w:rStyle w:val="StyleUnderline"/>
          <w:rFonts w:ascii="Calibri" w:hAnsi="Calibri" w:cs="Calibri"/>
          <w:highlight w:val="cyan"/>
        </w:rPr>
        <w:t>That sentiment</w:t>
      </w:r>
      <w:r w:rsidRPr="00B434FD">
        <w:rPr>
          <w:rStyle w:val="StyleUnderline"/>
          <w:rFonts w:ascii="Calibri" w:hAnsi="Calibri" w:cs="Calibri"/>
        </w:rPr>
        <w:t>, which</w:t>
      </w:r>
      <w:r w:rsidRPr="00B434FD">
        <w:rPr>
          <w:rFonts w:cs="Calibri"/>
          <w:sz w:val="16"/>
        </w:rPr>
        <w:t xml:space="preserve"> Mr </w:t>
      </w:r>
      <w:r w:rsidRPr="00B434FD">
        <w:rPr>
          <w:rStyle w:val="StyleUnderline"/>
          <w:rFonts w:ascii="Calibri" w:hAnsi="Calibri" w:cs="Calibri"/>
        </w:rPr>
        <w:t>Trump</w:t>
      </w:r>
      <w:r w:rsidRPr="00B434FD">
        <w:rPr>
          <w:rFonts w:cs="Calibri"/>
          <w:sz w:val="16"/>
        </w:rPr>
        <w:t xml:space="preserve"> divined and has </w:t>
      </w:r>
      <w:r w:rsidRPr="00B434FD">
        <w:rPr>
          <w:rStyle w:val="StyleUnderline"/>
          <w:rFonts w:ascii="Calibri" w:hAnsi="Calibri" w:cs="Calibri"/>
        </w:rPr>
        <w:t>exacerbated</w:t>
      </w:r>
      <w:r w:rsidRPr="00B434FD">
        <w:rPr>
          <w:rFonts w:cs="Calibri"/>
          <w:sz w:val="16"/>
        </w:rPr>
        <w:t xml:space="preserve">, </w:t>
      </w:r>
      <w:r w:rsidRPr="00B434FD">
        <w:rPr>
          <w:rStyle w:val="StyleUnderline"/>
          <w:rFonts w:ascii="Calibri" w:hAnsi="Calibri" w:cs="Calibri"/>
          <w:highlight w:val="cyan"/>
        </w:rPr>
        <w:t>has</w:t>
      </w:r>
      <w:r w:rsidRPr="00B434FD">
        <w:rPr>
          <w:rStyle w:val="StyleUnderline"/>
          <w:rFonts w:ascii="Calibri" w:hAnsi="Calibri" w:cs="Calibri"/>
        </w:rPr>
        <w:t xml:space="preserve"> now </w:t>
      </w:r>
      <w:r w:rsidRPr="00B434FD">
        <w:rPr>
          <w:rStyle w:val="StyleUnderline"/>
          <w:rFonts w:ascii="Calibri" w:hAnsi="Calibri" w:cs="Calibri"/>
          <w:highlight w:val="cyan"/>
        </w:rPr>
        <w:t>infected the party</w:t>
      </w:r>
      <w:r w:rsidRPr="00B434FD">
        <w:rPr>
          <w:rStyle w:val="StyleUnderline"/>
          <w:rFonts w:ascii="Calibri" w:hAnsi="Calibri" w:cs="Calibri"/>
        </w:rPr>
        <w:t xml:space="preserve"> to such a degree that </w:t>
      </w:r>
      <w:r w:rsidRPr="00B434FD">
        <w:rPr>
          <w:rStyle w:val="StyleUnderline"/>
          <w:rFonts w:ascii="Calibri" w:hAnsi="Calibri" w:cs="Calibri"/>
          <w:highlight w:val="cyan"/>
        </w:rPr>
        <w:t>hostility to immigration is the surest indicator of Republican support</w:t>
      </w:r>
      <w:r w:rsidRPr="00B434FD">
        <w:rPr>
          <w:rFonts w:cs="Calibri"/>
          <w:sz w:val="16"/>
        </w:rPr>
        <w:t xml:space="preserve">. </w:t>
      </w:r>
      <w:r w:rsidRPr="00B434FD">
        <w:rPr>
          <w:rStyle w:val="StyleUnderline"/>
          <w:rFonts w:ascii="Calibri" w:hAnsi="Calibri" w:cs="Calibri"/>
        </w:rPr>
        <w:t>The arrival of many Hispanics in Republican states</w:t>
      </w:r>
      <w:r w:rsidRPr="00B434FD">
        <w:rPr>
          <w:rFonts w:cs="Calibri"/>
          <w:sz w:val="16"/>
        </w:rPr>
        <w:t xml:space="preserve"> which had previously seen little recent immigration, such as Alabama and Arkansas, </w:t>
      </w:r>
      <w:r w:rsidRPr="00B434FD">
        <w:rPr>
          <w:rStyle w:val="StyleUnderline"/>
          <w:rFonts w:ascii="Calibri" w:hAnsi="Calibri" w:cs="Calibri"/>
        </w:rPr>
        <w:t>is one reason for this</w:t>
      </w:r>
      <w:r w:rsidRPr="00B434FD">
        <w:rPr>
          <w:rFonts w:cs="Calibri"/>
          <w:sz w:val="16"/>
        </w:rPr>
        <w:t xml:space="preserve">. </w:t>
      </w:r>
      <w:r w:rsidRPr="00B434FD">
        <w:rPr>
          <w:rStyle w:val="StyleUnderline"/>
          <w:rFonts w:ascii="Calibri" w:hAnsi="Calibri" w:cs="Calibri"/>
        </w:rPr>
        <w:t>Another is the electoral migration of working-class whites from the Democrats</w:t>
      </w:r>
      <w:r w:rsidRPr="00B434FD">
        <w:rPr>
          <w:rFonts w:cs="Calibri"/>
          <w:sz w:val="16"/>
        </w:rPr>
        <w:t>—</w:t>
      </w:r>
      <w:r w:rsidRPr="00B434FD">
        <w:rPr>
          <w:rStyle w:val="StyleUnderline"/>
          <w:rFonts w:ascii="Calibri" w:hAnsi="Calibri" w:cs="Calibri"/>
        </w:rPr>
        <w:t>bringing with them the left’s traditional fear for the effect of immigration on native workers’ wages</w:t>
      </w:r>
      <w:r w:rsidRPr="00B434FD">
        <w:rPr>
          <w:rFonts w:cs="Calibri"/>
          <w:sz w:val="16"/>
        </w:rPr>
        <w:t xml:space="preserve">. In addition, </w:t>
      </w:r>
      <w:r w:rsidRPr="00B434FD">
        <w:rPr>
          <w:rStyle w:val="StyleUnderline"/>
          <w:rFonts w:ascii="Calibri" w:hAnsi="Calibri" w:cs="Calibri"/>
          <w:highlight w:val="cyan"/>
        </w:rPr>
        <w:t>Republicans’ fears are driven</w:t>
      </w:r>
      <w:r w:rsidRPr="00B434FD">
        <w:rPr>
          <w:rFonts w:cs="Calibri"/>
          <w:sz w:val="16"/>
        </w:rPr>
        <w:t xml:space="preserve">, </w:t>
      </w:r>
      <w:r w:rsidRPr="00B434FD">
        <w:rPr>
          <w:rStyle w:val="StyleUnderline"/>
          <w:rFonts w:ascii="Calibri" w:hAnsi="Calibri" w:cs="Calibri"/>
        </w:rPr>
        <w:t>opinion polling and</w:t>
      </w:r>
      <w:r w:rsidRPr="00B434FD">
        <w:rPr>
          <w:rFonts w:cs="Calibri"/>
          <w:sz w:val="16"/>
        </w:rPr>
        <w:t xml:space="preserve"> Mr </w:t>
      </w:r>
      <w:r w:rsidRPr="00B434FD">
        <w:rPr>
          <w:rStyle w:val="StyleUnderline"/>
          <w:rFonts w:ascii="Calibri" w:hAnsi="Calibri" w:cs="Calibri"/>
        </w:rPr>
        <w:t>Trump’s rhetoric suggests</w:t>
      </w:r>
      <w:r w:rsidRPr="00B434FD">
        <w:rPr>
          <w:rFonts w:cs="Calibri"/>
          <w:sz w:val="16"/>
        </w:rPr>
        <w:t xml:space="preserve">, </w:t>
      </w:r>
      <w:r w:rsidRPr="00B434FD">
        <w:rPr>
          <w:rStyle w:val="Emphasis"/>
          <w:rFonts w:cs="Calibri"/>
          <w:highlight w:val="cyan"/>
        </w:rPr>
        <w:t xml:space="preserve">by ethnocultural anxiety </w:t>
      </w:r>
      <w:r w:rsidRPr="00B434FD">
        <w:rPr>
          <w:rStyle w:val="StyleUnderline"/>
          <w:rFonts w:ascii="Calibri" w:hAnsi="Calibri" w:cs="Calibri"/>
          <w:highlight w:val="cyan"/>
        </w:rPr>
        <w:t>which</w:t>
      </w:r>
      <w:r w:rsidRPr="00B434FD">
        <w:rPr>
          <w:rFonts w:cs="Calibri"/>
          <w:sz w:val="16"/>
        </w:rPr>
        <w:t xml:space="preserve">, in a country turning rapidly browner, </w:t>
      </w:r>
      <w:r w:rsidRPr="00B434FD">
        <w:rPr>
          <w:rStyle w:val="Emphasis"/>
          <w:rFonts w:cs="Calibri"/>
          <w:highlight w:val="cyan"/>
        </w:rPr>
        <w:t>cannot easily be assuaged</w:t>
      </w:r>
      <w:r w:rsidRPr="00B434FD">
        <w:rPr>
          <w:rFonts w:cs="Calibri"/>
          <w:sz w:val="16"/>
        </w:rPr>
        <w: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Immigration is symbolic – policy particulars don’t matter – taps into economic and cultural resentment. </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r w:rsidRPr="00B434FD">
        <w:rPr>
          <w:rFonts w:cs="Calibri"/>
          <w:sz w:val="16"/>
        </w:rPr>
        <w:t xml:space="preserve">Republican pollster Whit Ayres believes that </w:t>
      </w:r>
      <w:r w:rsidRPr="00B434FD">
        <w:rPr>
          <w:rStyle w:val="StyleUnderline"/>
          <w:rFonts w:ascii="Calibri" w:hAnsi="Calibri" w:cs="Calibri"/>
          <w:highlight w:val="cyan"/>
        </w:rPr>
        <w:t>immigration is politically potent</w:t>
      </w:r>
      <w:r w:rsidRPr="00B434FD">
        <w:rPr>
          <w:rFonts w:cs="Calibri"/>
          <w:sz w:val="16"/>
        </w:rPr>
        <w:t xml:space="preserve"> not so much on its own, but </w:t>
      </w:r>
      <w:r w:rsidRPr="00B434FD">
        <w:rPr>
          <w:rStyle w:val="StyleUnderline"/>
          <w:rFonts w:ascii="Calibri" w:hAnsi="Calibri" w:cs="Calibri"/>
          <w:highlight w:val="cyan"/>
        </w:rPr>
        <w:t>as symbolic of broader emotional issues that affect the GOP base</w:t>
      </w:r>
      <w:r w:rsidRPr="00B434FD">
        <w:rPr>
          <w:rStyle w:val="StyleUnderline"/>
          <w:rFonts w:ascii="Calibri" w:hAnsi="Calibri" w:cs="Calibri"/>
        </w:rPr>
        <w:t>. "</w:t>
      </w:r>
      <w:r w:rsidRPr="00B434FD">
        <w:rPr>
          <w:rStyle w:val="StyleUnderline"/>
          <w:rFonts w:ascii="Calibri" w:hAnsi="Calibri" w:cs="Calibri"/>
          <w:highlight w:val="cyan"/>
        </w:rPr>
        <w:t>For opponents of immigration, the issue taps into economic pressures that could damage the blue-collar middle class, as well as fears that we're losing our culture</w:t>
      </w:r>
      <w:r w:rsidRPr="00B434FD">
        <w:rPr>
          <w:rFonts w:cs="Calibri"/>
          <w:sz w:val="16"/>
        </w:rPr>
        <w:t xml:space="preserve"> — a country that's spoken English since its founding is becoming bilingual," he explained. "</w:t>
      </w:r>
      <w:r w:rsidRPr="00B434FD">
        <w:rPr>
          <w:rStyle w:val="StyleUnderline"/>
          <w:rFonts w:ascii="Calibri" w:hAnsi="Calibri" w:cs="Calibri"/>
        </w:rPr>
        <w:t>Don't underestimate ... the frustration of many Trump voters that we are losing our country.</w:t>
      </w:r>
      <w:r w:rsidRPr="00B434FD">
        <w:rPr>
          <w:rFonts w:cs="Calibri"/>
          <w:sz w:val="16"/>
        </w:rPr>
        <w:t xml:space="preserve"> And that we are fundamentally changing it in ways that are unlike anything we've had in the past." John </w:t>
      </w:r>
      <w:r w:rsidRPr="00B434FD">
        <w:rPr>
          <w:rStyle w:val="StyleUnderline"/>
          <w:rFonts w:ascii="Calibri" w:hAnsi="Calibri" w:cs="Calibri"/>
        </w:rPr>
        <w:t>Sides, a political science professor at George Washington University, conducted a survey</w:t>
      </w:r>
      <w:r w:rsidRPr="00B434FD">
        <w:rPr>
          <w:rFonts w:cs="Calibri"/>
          <w:sz w:val="16"/>
        </w:rPr>
        <w:t xml:space="preserve"> after the 2016 election where he interviewed the same voters he had spoken with in 2012 — so he knew how they felt about immigration and he also knew how they had voted. "</w:t>
      </w:r>
      <w:r w:rsidRPr="00B434FD">
        <w:rPr>
          <w:rStyle w:val="StyleUnderline"/>
          <w:rFonts w:ascii="Calibri" w:hAnsi="Calibri" w:cs="Calibri"/>
          <w:highlight w:val="cyan"/>
        </w:rPr>
        <w:t>One of the reasons why Trump was able to win ... was by using the issue of immigration to pull some white Obama voters over to his side</w:t>
      </w:r>
      <w:r w:rsidRPr="00B434FD">
        <w:rPr>
          <w:rFonts w:cs="Calibri"/>
          <w:sz w:val="16"/>
        </w:rPr>
        <w:t xml:space="preserve">," explained Sides. His research found that about a quarter to a third of white Obama voters in 2012 had fairly conservative positions on immigration. "We were able to show </w:t>
      </w:r>
      <w:r w:rsidRPr="00B434FD">
        <w:rPr>
          <w:rStyle w:val="StyleUnderline"/>
          <w:rFonts w:ascii="Calibri" w:hAnsi="Calibri" w:cs="Calibri"/>
          <w:highlight w:val="cyan"/>
        </w:rPr>
        <w:t>among white voters there were only a handful of things that were more strongly related to their choice between Trump and Clinton</w:t>
      </w:r>
      <w:r w:rsidRPr="00B434FD">
        <w:rPr>
          <w:rStyle w:val="StyleUnderline"/>
          <w:rFonts w:ascii="Calibri" w:hAnsi="Calibri" w:cs="Calibri"/>
        </w:rPr>
        <w:t xml:space="preserve"> than their choice between Obama and Romney, </w:t>
      </w:r>
      <w:r w:rsidRPr="00B434FD">
        <w:rPr>
          <w:rStyle w:val="StyleUnderline"/>
          <w:rFonts w:ascii="Calibri" w:hAnsi="Calibri" w:cs="Calibri"/>
          <w:highlight w:val="cyan"/>
        </w:rPr>
        <w:t>and those things had to do with</w:t>
      </w:r>
      <w:r w:rsidRPr="00B434FD">
        <w:rPr>
          <w:rStyle w:val="StyleUnderline"/>
          <w:rFonts w:ascii="Calibri" w:hAnsi="Calibri" w:cs="Calibri"/>
        </w:rPr>
        <w:t xml:space="preserve"> </w:t>
      </w:r>
      <w:r w:rsidRPr="00B434FD">
        <w:rPr>
          <w:rFonts w:cs="Calibri"/>
          <w:sz w:val="16"/>
        </w:rPr>
        <w:t xml:space="preserve">their views of race, and </w:t>
      </w:r>
      <w:r w:rsidRPr="00B434FD">
        <w:rPr>
          <w:rStyle w:val="StyleUnderline"/>
          <w:rFonts w:ascii="Calibri" w:hAnsi="Calibri" w:cs="Calibri"/>
          <w:highlight w:val="cyan"/>
        </w:rPr>
        <w:t>their views of</w:t>
      </w:r>
      <w:r w:rsidRPr="00B434FD">
        <w:rPr>
          <w:rStyle w:val="StyleUnderline"/>
          <w:rFonts w:ascii="Calibri" w:hAnsi="Calibri" w:cs="Calibri"/>
        </w:rPr>
        <w:t xml:space="preserve"> </w:t>
      </w:r>
      <w:r w:rsidRPr="00B434FD">
        <w:rPr>
          <w:rStyle w:val="StyleUnderline"/>
          <w:rFonts w:ascii="Calibri" w:hAnsi="Calibri" w:cs="Calibri"/>
          <w:highlight w:val="cyan"/>
        </w:rPr>
        <w:t>immigration</w:t>
      </w:r>
      <w:r w:rsidRPr="00B434FD">
        <w:rPr>
          <w:rFonts w:cs="Calibri"/>
          <w:sz w:val="16"/>
        </w:rPr>
        <w:t>, and their views of Muslims," Sides said.</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A2:  Turnout Link Turns---All---2NC</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Their turns are all backwards – </w:t>
      </w:r>
    </w:p>
    <w:p w:rsidR="003E2E6A" w:rsidRPr="00B434FD" w:rsidRDefault="003E2E6A" w:rsidP="003E2E6A">
      <w:pPr>
        <w:pStyle w:val="Heading4"/>
        <w:numPr>
          <w:ilvl w:val="0"/>
          <w:numId w:val="32"/>
        </w:numPr>
        <w:rPr>
          <w:rFonts w:cs="Calibri"/>
        </w:rPr>
      </w:pPr>
      <w:r w:rsidRPr="00B434FD">
        <w:rPr>
          <w:rFonts w:cs="Calibri"/>
        </w:rPr>
        <w:t xml:space="preserve">dem groups are motivated to turnout by status quo inaction, but not FOR plan’s </w:t>
      </w:r>
      <w:r w:rsidRPr="00B434FD">
        <w:rPr>
          <w:rFonts w:cs="Calibri"/>
          <w:u w:val="single"/>
        </w:rPr>
        <w:t xml:space="preserve">prior </w:t>
      </w:r>
      <w:r w:rsidRPr="00B434FD">
        <w:rPr>
          <w:rFonts w:cs="Calibri"/>
        </w:rPr>
        <w:t>legislative fix</w:t>
      </w:r>
    </w:p>
    <w:p w:rsidR="003E2E6A" w:rsidRPr="00B434FD" w:rsidRDefault="003E2E6A" w:rsidP="003E2E6A">
      <w:pPr>
        <w:ind w:left="360"/>
        <w:rPr>
          <w:rStyle w:val="Style13ptBold"/>
          <w:rFonts w:ascii="Calibri" w:hAnsi="Calibri" w:cs="Calibri"/>
          <w:b w:val="0"/>
        </w:rPr>
      </w:pPr>
      <w:r w:rsidRPr="00B434FD">
        <w:rPr>
          <w:rStyle w:val="Style13ptBold"/>
          <w:rFonts w:ascii="Calibri" w:hAnsi="Calibri" w:cs="Calibri"/>
        </w:rPr>
        <w:t xml:space="preserve">Khalid, 18 --- </w:t>
      </w:r>
      <w:r w:rsidRPr="00B434FD">
        <w:rPr>
          <w:rStyle w:val="Style13ptBold"/>
          <w:rFonts w:ascii="Calibri" w:hAnsi="Calibri" w:cs="Calibri"/>
          <w:b w:val="0"/>
        </w:rPr>
        <w:t>Asma, NPR, political reporter @ NPR, 2/18, https://www.npr.org/2018/02/18/586475474/how-immigration-could-motivate-democrats-in-2018</w:t>
      </w:r>
    </w:p>
    <w:p w:rsidR="003E2E6A" w:rsidRPr="00B434FD" w:rsidRDefault="003E2E6A" w:rsidP="003E2E6A">
      <w:pPr>
        <w:rPr>
          <w:rFonts w:cs="Calibri"/>
        </w:rPr>
      </w:pPr>
    </w:p>
    <w:p w:rsidR="003E2E6A" w:rsidRPr="00B434FD" w:rsidRDefault="003E2E6A" w:rsidP="003E2E6A">
      <w:pPr>
        <w:rPr>
          <w:rStyle w:val="StyleUnderline"/>
          <w:rFonts w:ascii="Calibri" w:hAnsi="Calibri" w:cs="Calibri"/>
        </w:rPr>
      </w:pPr>
      <w:r w:rsidRPr="00B434FD">
        <w:rPr>
          <w:rFonts w:cs="Calibri"/>
          <w:sz w:val="16"/>
        </w:rPr>
        <w:t xml:space="preserve">How </w:t>
      </w:r>
      <w:r w:rsidRPr="00B434FD">
        <w:rPr>
          <w:rStyle w:val="StyleUnderline"/>
          <w:rFonts w:ascii="Calibri" w:hAnsi="Calibri" w:cs="Calibri"/>
          <w:highlight w:val="cyan"/>
        </w:rPr>
        <w:t>Immigration Could Motivate Dem</w:t>
      </w:r>
      <w:r w:rsidRPr="00B434FD">
        <w:rPr>
          <w:rStyle w:val="StyleUnderline"/>
          <w:rFonts w:ascii="Calibri" w:hAnsi="Calibri" w:cs="Calibri"/>
        </w:rPr>
        <w:t>ocrat</w:t>
      </w:r>
      <w:r w:rsidRPr="00B434FD">
        <w:rPr>
          <w:rStyle w:val="StyleUnderline"/>
          <w:rFonts w:ascii="Calibri" w:hAnsi="Calibri" w:cs="Calibri"/>
          <w:highlight w:val="cyan"/>
        </w:rPr>
        <w:t>s In 2018</w:t>
      </w:r>
      <w:r w:rsidRPr="00B434FD">
        <w:rPr>
          <w:rStyle w:val="StyleUnderline"/>
          <w:rFonts w:ascii="Calibri" w:hAnsi="Calibri" w:cs="Calibri"/>
        </w:rPr>
        <w:t xml:space="preserve"> </w:t>
      </w:r>
      <w:r w:rsidRPr="00B434FD">
        <w:rPr>
          <w:rFonts w:cs="Calibri"/>
          <w:sz w:val="16"/>
        </w:rPr>
        <w:t xml:space="preserve">Last week was supposed to be a pivotal moment for an immigration deal. But despite days of debate and numerous proposals, senators were not able to pass a concrete immigration solution. Four separate immigration measures failed in the Senate. Part of </w:t>
      </w:r>
      <w:r w:rsidRPr="00B434FD">
        <w:rPr>
          <w:rStyle w:val="StyleUnderline"/>
          <w:rFonts w:ascii="Calibri" w:hAnsi="Calibri" w:cs="Calibri"/>
        </w:rPr>
        <w:t>the conundrum is that</w:t>
      </w:r>
      <w:r w:rsidRPr="00B434FD">
        <w:rPr>
          <w:rFonts w:cs="Calibri"/>
          <w:sz w:val="16"/>
        </w:rPr>
        <w:t xml:space="preserve"> President </w:t>
      </w:r>
      <w:r w:rsidRPr="00B434FD">
        <w:rPr>
          <w:rStyle w:val="StyleUnderline"/>
          <w:rFonts w:ascii="Calibri" w:hAnsi="Calibri" w:cs="Calibri"/>
        </w:rPr>
        <w:t>Trump seems unwilling to sign any bill that does not include a commitment to narrowing legal immigration</w:t>
      </w:r>
      <w:r w:rsidRPr="00B434FD">
        <w:rPr>
          <w:rFonts w:cs="Calibri"/>
          <w:sz w:val="16"/>
        </w:rPr>
        <w:t xml:space="preserve">, after originally saying he would pass any bill that lawmakers could agree on. If Congress does not come up with a solution soon, and the courts don't offer some clarity, some 700,000 people protected from deportation under the Deferred Action for Childhood Arrivals program (DACA) could lose their status. Assumption versus reality Immigration appears thoroughly ingrained in the Democratic brand. When the center-left think tank Third Way conducted surveys after the 2016 election with voters, nearly all of them pointed to the same thing. "When we asked people what Democrats stood for, immigration was one of the biggest words that came up in the word cloud that people used to discuss Democrats," said Lanae Erickson Hatalsky, vice president for social policy and politics at Third Way. "[Immigration] was a mainstay of how people saw the Democratic Party." And so the logical conclusion ahead of the 2016 presidential election was that Trump's unfriendly immigration rhetoric would help Democrats. "One of the things that many analysts had pointed to is Donald Trump's comments about immigrants, particularly Mexican immigrants, might motivate Latino voters to turn out in record numbers," explained Mark Hugo Lopez, the director of Hispanic Research at the Pew Research Center. That did not exactly happen. For one thing, the top issue for Latino voters — like all voters — was the economy. And the Latino turnout rate actually declined compared from 48 percent in 2012 to 47.6 percent in 2016. Despite the assumption that immigration is a pillar of the Democratic Party, in the last presidential election, it galvanized Republicans far more than Democrats. Trump voters President Trump made immigration the backbone of his campaign.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Trump successfully moved immigration into the core of the Republican Party's identity.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immigration is politically potent not so much on its own, but as symbolic of broader emotional issues that affect the GOP base. "For opponents of immigration, the issue taps into economic pressures that could damage the blue-collar middle class, as well as fears that we're losing our culture — a country that's spoken English since its founding is becoming bilingual," he explained. "Don't underestimate ... the frustration of many Trump voters that we are losing our country. And that we are fundamentally changing it in ways that are unlike anything we've had in the past." John Sides, a political science professor at George Washington University, conducted a survey after the 2016 election where he interviewed the same voters he had spoken with in 2012 — so he knew how they felt about immigration and he also knew how they had voted. "One of the reasons why Trump was able to win ... was by using the issue of immigration to pull some white Obama voters over to his side," explained Sides. His research found that about a quarter to a third of white Obama voters in 2012 had fairly conservative positions on immigration. "We were able to show among white voters there were only a handful of things that were more strongly related to their choice between Trump and Clinton than their choice between Obama and Romney, and those things had to do with their views of race, and their views of immigration, and their views of Muslims," Sides said. What history tells us So maybe heated rhetoric alone does not turn out voters, but Lopez says policy changes might, such as when the DACA program was first introduced the summer before President Obama's re-election. "Obama in 2012 was under this cloud of being a 'deporter-in-chief,' — at least many Latino leaders had described him as such," said Lopez. "So when he does DACA many analysts say that was just enough the motivator to get many Hispanics who were perhaps on the fence about voting out to vote." But </w:t>
      </w:r>
      <w:r w:rsidRPr="00B434FD">
        <w:rPr>
          <w:rStyle w:val="StyleUnderline"/>
          <w:rFonts w:ascii="Calibri" w:hAnsi="Calibri" w:cs="Calibri"/>
        </w:rPr>
        <w:t xml:space="preserve">even if there was a </w:t>
      </w:r>
      <w:r w:rsidRPr="00B434FD">
        <w:rPr>
          <w:rStyle w:val="StyleUnderline"/>
          <w:rFonts w:ascii="Calibri" w:hAnsi="Calibri" w:cs="Calibri"/>
          <w:highlight w:val="cyan"/>
        </w:rPr>
        <w:t>post-DACA bump</w:t>
      </w:r>
      <w:r w:rsidRPr="00B434FD">
        <w:rPr>
          <w:rStyle w:val="StyleUnderline"/>
          <w:rFonts w:ascii="Calibri" w:hAnsi="Calibri" w:cs="Calibri"/>
        </w:rPr>
        <w:t xml:space="preserve">, it </w:t>
      </w:r>
      <w:r w:rsidRPr="00B434FD">
        <w:rPr>
          <w:rStyle w:val="StyleUnderline"/>
          <w:rFonts w:ascii="Calibri" w:hAnsi="Calibri" w:cs="Calibri"/>
          <w:highlight w:val="cyan"/>
        </w:rPr>
        <w:t>was</w:t>
      </w:r>
      <w:r w:rsidRPr="00B434FD">
        <w:rPr>
          <w:rStyle w:val="StyleUnderline"/>
          <w:rFonts w:ascii="Calibri" w:hAnsi="Calibri" w:cs="Calibri"/>
        </w:rPr>
        <w:t xml:space="preserve"> a </w:t>
      </w:r>
      <w:r w:rsidRPr="00B434FD">
        <w:rPr>
          <w:rStyle w:val="StyleUnderline"/>
          <w:rFonts w:ascii="Calibri" w:hAnsi="Calibri" w:cs="Calibri"/>
          <w:highlight w:val="cyan"/>
        </w:rPr>
        <w:t>minor</w:t>
      </w:r>
      <w:r w:rsidRPr="00B434FD">
        <w:rPr>
          <w:rStyle w:val="StyleUnderline"/>
          <w:rFonts w:ascii="Calibri" w:hAnsi="Calibri" w:cs="Calibri"/>
        </w:rPr>
        <w:t xml:space="preserve"> bump. </w:t>
      </w:r>
      <w:r w:rsidRPr="00B434FD">
        <w:rPr>
          <w:rFonts w:cs="Calibri"/>
          <w:sz w:val="16"/>
        </w:rPr>
        <w:t>Chris Zepeda-</w:t>
      </w:r>
      <w:r w:rsidRPr="00B434FD">
        <w:rPr>
          <w:rStyle w:val="StyleUnderline"/>
          <w:rFonts w:ascii="Calibri" w:hAnsi="Calibri" w:cs="Calibri"/>
        </w:rPr>
        <w:t xml:space="preserve">Millán, a political scientist at the University of California, Berkeley, says </w:t>
      </w:r>
      <w:r w:rsidRPr="00B434FD">
        <w:rPr>
          <w:rStyle w:val="StyleUnderline"/>
          <w:rFonts w:ascii="Calibri" w:hAnsi="Calibri" w:cs="Calibri"/>
          <w:highlight w:val="cyan"/>
        </w:rPr>
        <w:t xml:space="preserve">history proves that Latinos are </w:t>
      </w:r>
      <w:r w:rsidRPr="00B434FD">
        <w:rPr>
          <w:rStyle w:val="Emphasis"/>
          <w:rFonts w:cs="Calibri"/>
          <w:highlight w:val="cyan"/>
        </w:rPr>
        <w:t>more likely to mobilize against a legislative threat than for legislative action</w:t>
      </w:r>
      <w:r w:rsidRPr="00B434FD">
        <w:rPr>
          <w:rFonts w:cs="Calibri"/>
          <w:sz w:val="16"/>
        </w:rPr>
        <w:t>. He points to the mass Latino mobilization in 2006 because of the Sensenbrenner bill, which threatened to make it a federal crime to aid someone who entered the country illegally. "</w:t>
      </w:r>
      <w:r w:rsidRPr="00B434FD">
        <w:rPr>
          <w:rStyle w:val="StyleUnderline"/>
          <w:rFonts w:ascii="Calibri" w:hAnsi="Calibri" w:cs="Calibri"/>
          <w:highlight w:val="cyan"/>
        </w:rPr>
        <w:t>Latinos</w:t>
      </w:r>
      <w:r w:rsidRPr="00B434FD">
        <w:rPr>
          <w:rStyle w:val="StyleUnderline"/>
          <w:rFonts w:ascii="Calibri" w:hAnsi="Calibri" w:cs="Calibri"/>
        </w:rPr>
        <w:t xml:space="preserve"> tend to come and out </w:t>
      </w:r>
      <w:r w:rsidRPr="00B434FD">
        <w:rPr>
          <w:rStyle w:val="StyleUnderline"/>
          <w:rFonts w:ascii="Calibri" w:hAnsi="Calibri" w:cs="Calibri"/>
          <w:highlight w:val="cyan"/>
        </w:rPr>
        <w:t>vote,</w:t>
      </w:r>
      <w:r w:rsidRPr="00B434FD">
        <w:rPr>
          <w:rStyle w:val="StyleUnderline"/>
          <w:rFonts w:ascii="Calibri" w:hAnsi="Calibri" w:cs="Calibri"/>
        </w:rPr>
        <w:t xml:space="preserve"> and immigrants, </w:t>
      </w:r>
      <w:r w:rsidRPr="00B434FD">
        <w:rPr>
          <w:rStyle w:val="StyleUnderline"/>
          <w:rFonts w:ascii="Calibri" w:hAnsi="Calibri" w:cs="Calibri"/>
          <w:highlight w:val="cyan"/>
        </w:rPr>
        <w:t>when there's anti-immigrant legislation on the ballot</w:t>
      </w:r>
      <w:r w:rsidRPr="00B434FD">
        <w:rPr>
          <w:rStyle w:val="StyleUnderline"/>
          <w:rFonts w:ascii="Calibri" w:hAnsi="Calibri" w:cs="Calibri"/>
        </w:rPr>
        <w:t>,"</w:t>
      </w:r>
      <w:r w:rsidRPr="00B434FD">
        <w:rPr>
          <w:rFonts w:cs="Calibri"/>
          <w:sz w:val="16"/>
        </w:rPr>
        <w:t xml:space="preserve"> said Zepeda-Millán. "We saw this in California. We've seen it in other states as well. </w:t>
      </w:r>
      <w:r w:rsidRPr="00B434FD">
        <w:rPr>
          <w:rStyle w:val="StyleUnderline"/>
          <w:rFonts w:ascii="Calibri" w:hAnsi="Calibri" w:cs="Calibri"/>
        </w:rPr>
        <w:t xml:space="preserve">When there's anti-immigrant legislation looming, Latinos tend to come out at higher rates." </w:t>
      </w:r>
      <w:r w:rsidRPr="00B434FD">
        <w:rPr>
          <w:rFonts w:cs="Calibri"/>
          <w:sz w:val="16"/>
        </w:rPr>
        <w:t xml:space="preserve">A similar thing happened in California in the 1990s when Republicans backed Proposition 187, a ballot measure to deny public services to people in the country illegally. </w:t>
      </w:r>
      <w:r w:rsidRPr="00B434FD">
        <w:rPr>
          <w:rStyle w:val="StyleUnderline"/>
          <w:rFonts w:ascii="Calibri" w:hAnsi="Calibri" w:cs="Calibri"/>
        </w:rPr>
        <w:t xml:space="preserve">Midterm consequences </w:t>
      </w:r>
      <w:r w:rsidRPr="00B434FD">
        <w:rPr>
          <w:rFonts w:cs="Calibri"/>
          <w:sz w:val="16"/>
        </w:rPr>
        <w:t xml:space="preserve">The key difference between Donald Trump's election and </w:t>
      </w:r>
      <w:r w:rsidRPr="00B434FD">
        <w:rPr>
          <w:rStyle w:val="StyleUnderline"/>
          <w:rFonts w:ascii="Calibri" w:hAnsi="Calibri" w:cs="Calibri"/>
        </w:rPr>
        <w:t>the upcoming midterms is</w:t>
      </w:r>
      <w:r w:rsidRPr="00B434FD">
        <w:rPr>
          <w:rFonts w:cs="Calibri"/>
          <w:sz w:val="16"/>
        </w:rPr>
        <w:t xml:space="preserve"> that it's a </w:t>
      </w:r>
      <w:r w:rsidRPr="00B434FD">
        <w:rPr>
          <w:rStyle w:val="StyleUnderline"/>
          <w:rFonts w:ascii="Calibri" w:hAnsi="Calibri" w:cs="Calibri"/>
        </w:rPr>
        <w:t>fundamentally different political landscape</w:t>
      </w:r>
      <w:r w:rsidRPr="00B434FD">
        <w:rPr>
          <w:rFonts w:cs="Calibri"/>
          <w:sz w:val="16"/>
        </w:rPr>
        <w:t xml:space="preserve">. </w:t>
      </w:r>
      <w:r w:rsidRPr="00B434FD">
        <w:rPr>
          <w:rStyle w:val="StyleUnderline"/>
          <w:rFonts w:ascii="Calibri" w:hAnsi="Calibri" w:cs="Calibri"/>
        </w:rPr>
        <w:t>This November, elections will be held in discrete districts</w:t>
      </w:r>
      <w:r w:rsidRPr="00B434FD">
        <w:rPr>
          <w:rFonts w:cs="Calibri"/>
          <w:sz w:val="16"/>
        </w:rPr>
        <w:t xml:space="preserve">. The Republican pollster Whit Ayres points out that much of how immigration is discussed in a local contest comes down to the demographic context of the local area. And </w:t>
      </w:r>
      <w:r w:rsidRPr="00B434FD">
        <w:rPr>
          <w:rStyle w:val="StyleUnderline"/>
          <w:rFonts w:ascii="Calibri" w:hAnsi="Calibri" w:cs="Calibri"/>
        </w:rPr>
        <w:t>in many key</w:t>
      </w:r>
      <w:r w:rsidRPr="00B434FD">
        <w:rPr>
          <w:rFonts w:cs="Calibri"/>
          <w:sz w:val="16"/>
        </w:rPr>
        <w:t xml:space="preserve"> </w:t>
      </w:r>
      <w:r w:rsidRPr="00B434FD">
        <w:rPr>
          <w:rStyle w:val="StyleUnderline"/>
          <w:rFonts w:ascii="Calibri" w:hAnsi="Calibri" w:cs="Calibri"/>
        </w:rPr>
        <w:t>suburban swing districts, immigration may not be as much of a lighting rod in either direction. Many</w:t>
      </w:r>
      <w:r w:rsidRPr="00B434FD">
        <w:rPr>
          <w:rFonts w:cs="Calibri"/>
          <w:sz w:val="16"/>
        </w:rPr>
        <w:t xml:space="preserve"> of these </w:t>
      </w:r>
      <w:r w:rsidRPr="00B434FD">
        <w:rPr>
          <w:rStyle w:val="StyleUnderline"/>
          <w:rFonts w:ascii="Calibri" w:hAnsi="Calibri" w:cs="Calibri"/>
        </w:rPr>
        <w:t>analysts on the topic of immigration say</w:t>
      </w:r>
      <w:r w:rsidRPr="00B434FD">
        <w:rPr>
          <w:rFonts w:cs="Calibri"/>
          <w:sz w:val="16"/>
        </w:rPr>
        <w:t xml:space="preserve"> that </w:t>
      </w:r>
      <w:r w:rsidRPr="00B434FD">
        <w:rPr>
          <w:rStyle w:val="StyleUnderline"/>
          <w:rFonts w:ascii="Calibri" w:hAnsi="Calibri" w:cs="Calibri"/>
          <w:highlight w:val="cyan"/>
        </w:rPr>
        <w:t>Republicans could benefit</w:t>
      </w:r>
      <w:r w:rsidRPr="00B434FD">
        <w:rPr>
          <w:rStyle w:val="StyleUnderline"/>
          <w:rFonts w:ascii="Calibri" w:hAnsi="Calibri" w:cs="Calibri"/>
        </w:rPr>
        <w:t xml:space="preserve"> in those areas </w:t>
      </w:r>
      <w:r w:rsidRPr="00B434FD">
        <w:rPr>
          <w:rStyle w:val="StyleUnderline"/>
          <w:rFonts w:ascii="Calibri" w:hAnsi="Calibri" w:cs="Calibri"/>
          <w:highlight w:val="cyan"/>
        </w:rPr>
        <w:t xml:space="preserve">by merely </w:t>
      </w:r>
      <w:r w:rsidRPr="00B434FD">
        <w:rPr>
          <w:rStyle w:val="Emphasis"/>
          <w:rFonts w:cs="Calibri"/>
          <w:highlight w:val="cyan"/>
        </w:rPr>
        <w:t>getting the issue off the table</w:t>
      </w:r>
      <w:r w:rsidRPr="00B434FD">
        <w:rPr>
          <w:rStyle w:val="StyleUnderline"/>
          <w:rFonts w:ascii="Calibri" w:hAnsi="Calibri" w:cs="Calibri"/>
          <w:highlight w:val="cyan"/>
        </w:rPr>
        <w:t xml:space="preserve">. </w:t>
      </w:r>
      <w:r w:rsidRPr="00B434FD">
        <w:rPr>
          <w:rStyle w:val="Emphasis"/>
          <w:rFonts w:cs="Calibri"/>
          <w:highlight w:val="cyan"/>
        </w:rPr>
        <w:t>Any immigration solution</w:t>
      </w:r>
      <w:r w:rsidRPr="00B434FD">
        <w:rPr>
          <w:rStyle w:val="StyleUnderline"/>
          <w:rFonts w:ascii="Calibri" w:hAnsi="Calibri" w:cs="Calibri"/>
        </w:rPr>
        <w:t xml:space="preserve">, </w:t>
      </w:r>
      <w:r w:rsidRPr="00B434FD">
        <w:rPr>
          <w:rFonts w:cs="Calibri"/>
        </w:rPr>
        <w:t>even if it's merely a short-term DACA fix,</w:t>
      </w:r>
      <w:r w:rsidRPr="00B434FD">
        <w:rPr>
          <w:rStyle w:val="StyleUnderline"/>
          <w:rFonts w:ascii="Calibri" w:hAnsi="Calibri" w:cs="Calibri"/>
        </w:rPr>
        <w:t xml:space="preserve"> </w:t>
      </w:r>
      <w:r w:rsidRPr="00B434FD">
        <w:rPr>
          <w:rStyle w:val="StyleUnderline"/>
          <w:rFonts w:ascii="Calibri" w:hAnsi="Calibri" w:cs="Calibri"/>
          <w:highlight w:val="cyan"/>
        </w:rPr>
        <w:t>could suffice</w:t>
      </w:r>
      <w:r w:rsidRPr="00B434FD">
        <w:rPr>
          <w:rStyle w:val="StyleUnderline"/>
          <w:rFonts w:ascii="Calibri" w:hAnsi="Calibri" w:cs="Calibri"/>
        </w:rPr>
        <w:t>.</w:t>
      </w:r>
      <w:r w:rsidRPr="00B434FD">
        <w:rPr>
          <w:rFonts w:cs="Calibri"/>
          <w:sz w:val="16"/>
        </w:rPr>
        <w:t xml:space="preserve"> "Most voters don't list immigration as their number one voting issue," said Erickson-Hatalsky. "So, I think </w:t>
      </w:r>
      <w:r w:rsidRPr="00B434FD">
        <w:rPr>
          <w:rStyle w:val="StyleUnderline"/>
          <w:rFonts w:ascii="Calibri" w:hAnsi="Calibri" w:cs="Calibri"/>
          <w:highlight w:val="cyan"/>
        </w:rPr>
        <w:t>if Trump signs a deal</w:t>
      </w:r>
      <w:r w:rsidRPr="00B434FD">
        <w:rPr>
          <w:rStyle w:val="StyleUnderline"/>
          <w:rFonts w:ascii="Calibri" w:hAnsi="Calibri" w:cs="Calibri"/>
        </w:rPr>
        <w:t xml:space="preserve"> </w:t>
      </w:r>
      <w:r w:rsidRPr="00B434FD">
        <w:rPr>
          <w:rStyle w:val="StyleUnderline"/>
          <w:rFonts w:ascii="Calibri" w:hAnsi="Calibri" w:cs="Calibri"/>
          <w:highlight w:val="cyan"/>
        </w:rPr>
        <w:t>that</w:t>
      </w:r>
      <w:r w:rsidRPr="00B434FD">
        <w:rPr>
          <w:rStyle w:val="StyleUnderline"/>
          <w:rFonts w:ascii="Calibri" w:hAnsi="Calibri" w:cs="Calibri"/>
        </w:rPr>
        <w:t xml:space="preserve"> probably </w:t>
      </w:r>
      <w:r w:rsidRPr="00B434FD">
        <w:rPr>
          <w:rStyle w:val="Emphasis"/>
          <w:rFonts w:cs="Calibri"/>
          <w:highlight w:val="cyan"/>
        </w:rPr>
        <w:t>diffuses the issue politically</w:t>
      </w:r>
      <w:r w:rsidRPr="00B434FD">
        <w:rPr>
          <w:rStyle w:val="StyleUnderline"/>
          <w:rFonts w:ascii="Calibri" w:hAnsi="Calibri" w:cs="Calibri"/>
        </w:rPr>
        <w:t>, in general</w:t>
      </w:r>
      <w:r w:rsidRPr="00B434FD">
        <w:rPr>
          <w:rFonts w:cs="Calibri"/>
          <w:sz w:val="16"/>
        </w:rPr>
        <w:t xml:space="preserve">." </w:t>
      </w:r>
      <w:r w:rsidRPr="00B434FD">
        <w:rPr>
          <w:rFonts w:cs="Calibri"/>
          <w:sz w:val="16"/>
          <w:highlight w:val="cyan"/>
        </w:rPr>
        <w:t>I</w:t>
      </w:r>
      <w:r w:rsidRPr="00B434FD">
        <w:rPr>
          <w:rStyle w:val="StyleUnderline"/>
          <w:rFonts w:ascii="Calibri" w:hAnsi="Calibri" w:cs="Calibri"/>
          <w:highlight w:val="cyan"/>
        </w:rPr>
        <w:t>f, however</w:t>
      </w:r>
      <w:r w:rsidRPr="00B434FD">
        <w:rPr>
          <w:rStyle w:val="StyleUnderline"/>
          <w:rFonts w:ascii="Calibri" w:hAnsi="Calibri" w:cs="Calibri"/>
        </w:rPr>
        <w:t>, those 700,000 i</w:t>
      </w:r>
      <w:r w:rsidRPr="00B434FD">
        <w:rPr>
          <w:rStyle w:val="StyleUnderline"/>
          <w:rFonts w:ascii="Calibri" w:hAnsi="Calibri" w:cs="Calibri"/>
          <w:highlight w:val="cyan"/>
        </w:rPr>
        <w:t>mmigrants</w:t>
      </w:r>
      <w:r w:rsidRPr="00B434FD">
        <w:rPr>
          <w:rStyle w:val="StyleUnderline"/>
          <w:rFonts w:ascii="Calibri" w:hAnsi="Calibri" w:cs="Calibri"/>
        </w:rPr>
        <w:t xml:space="preserve"> who came here as children </w:t>
      </w:r>
      <w:r w:rsidRPr="00B434FD">
        <w:rPr>
          <w:rStyle w:val="StyleUnderline"/>
          <w:rFonts w:ascii="Calibri" w:hAnsi="Calibri" w:cs="Calibri"/>
          <w:highlight w:val="cyan"/>
        </w:rPr>
        <w:t xml:space="preserve">lose </w:t>
      </w:r>
      <w:r w:rsidRPr="00B434FD">
        <w:rPr>
          <w:rStyle w:val="StyleUnderline"/>
          <w:rFonts w:ascii="Calibri" w:hAnsi="Calibri" w:cs="Calibri"/>
        </w:rPr>
        <w:t xml:space="preserve">their DACA </w:t>
      </w:r>
      <w:r w:rsidRPr="00B434FD">
        <w:rPr>
          <w:rStyle w:val="StyleUnderline"/>
          <w:rFonts w:ascii="Calibri" w:hAnsi="Calibri" w:cs="Calibri"/>
          <w:highlight w:val="cyan"/>
        </w:rPr>
        <w:t>protection</w:t>
      </w:r>
      <w:r w:rsidRPr="00B434FD">
        <w:rPr>
          <w:rStyle w:val="StyleUnderline"/>
          <w:rFonts w:ascii="Calibri" w:hAnsi="Calibri" w:cs="Calibri"/>
        </w:rPr>
        <w:t xml:space="preserve"> from deportation, then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might </w:t>
      </w:r>
      <w:r w:rsidRPr="00B434FD">
        <w:rPr>
          <w:rStyle w:val="StyleUnderline"/>
          <w:rFonts w:ascii="Calibri" w:hAnsi="Calibri" w:cs="Calibri"/>
          <w:highlight w:val="cyan"/>
        </w:rPr>
        <w:t xml:space="preserve">have a policy change that </w:t>
      </w:r>
      <w:r w:rsidRPr="00B434FD">
        <w:rPr>
          <w:rStyle w:val="Emphasis"/>
          <w:rFonts w:cs="Calibri"/>
          <w:highlight w:val="cyan"/>
        </w:rPr>
        <w:t>motivates turnout</w:t>
      </w:r>
      <w:r w:rsidRPr="00B434FD">
        <w:rPr>
          <w:rStyle w:val="StyleUnderline"/>
          <w:rFonts w:ascii="Calibri" w:hAnsi="Calibri" w:cs="Calibri"/>
        </w:rPr>
        <w:t xml:space="preserve"> on their side.</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B) Anger is the controlling motive for turnout – Plan mobilizes GOP but DEMOBILIZES dem base groups</w:t>
      </w:r>
    </w:p>
    <w:p w:rsidR="003E2E6A" w:rsidRPr="00B434FD" w:rsidRDefault="003E2E6A" w:rsidP="003E2E6A">
      <w:pPr>
        <w:rPr>
          <w:rFonts w:cs="Calibri"/>
        </w:rPr>
      </w:pPr>
      <w:r w:rsidRPr="00B434FD">
        <w:rPr>
          <w:rStyle w:val="Style13ptBold"/>
          <w:rFonts w:ascii="Calibri" w:hAnsi="Calibri" w:cs="Calibri"/>
        </w:rPr>
        <w:t>Waldman 17</w:t>
      </w:r>
      <w:r w:rsidRPr="00B434FD">
        <w:rPr>
          <w:rFonts w:cs="Calibri"/>
        </w:rPr>
        <w:t xml:space="preserve"> (Paul 3/14 senior writer with The American Prospect magazine and a blogger for The Washington Post </w:t>
      </w:r>
      <w:hyperlink r:id="rId64" w:history="1">
        <w:r w:rsidRPr="00B434FD">
          <w:rPr>
            <w:rStyle w:val="Hyperlink"/>
            <w:rFonts w:cs="Calibri"/>
          </w:rPr>
          <w:t>http://theweek.com/articles/685623/how-much-damage-republicans-before-2018</w:t>
        </w:r>
      </w:hyperlink>
      <w:r w:rsidRPr="00B434FD">
        <w:rPr>
          <w:rFonts w:cs="Calibri"/>
        </w:rPr>
        <w:t>)</w:t>
      </w:r>
    </w:p>
    <w:p w:rsidR="003E2E6A" w:rsidRPr="00B434FD" w:rsidRDefault="003E2E6A" w:rsidP="003E2E6A">
      <w:pPr>
        <w:rPr>
          <w:rFonts w:cs="Calibri"/>
          <w:sz w:val="10"/>
        </w:rPr>
      </w:pPr>
      <w:r w:rsidRPr="00B434FD">
        <w:rPr>
          <w:rFonts w:eastAsia="Calibri" w:cs="Calibri"/>
          <w:sz w:val="10"/>
        </w:rPr>
        <w:t xml:space="preserve">Self-aware </w:t>
      </w:r>
      <w:r w:rsidRPr="00B434FD">
        <w:rPr>
          <w:rFonts w:eastAsia="Calibri" w:cs="Calibri"/>
          <w:u w:val="single"/>
        </w:rPr>
        <w:t>Republicans</w:t>
      </w:r>
      <w:r w:rsidRPr="00B434FD">
        <w:rPr>
          <w:rFonts w:eastAsia="Calibri" w:cs="Calibri"/>
          <w:sz w:val="10"/>
        </w:rPr>
        <w:t xml:space="preserve"> in Congress </w:t>
      </w:r>
      <w:r w:rsidRPr="00B434FD">
        <w:rPr>
          <w:rFonts w:eastAsia="Calibri" w:cs="Calibri"/>
          <w:u w:val="single"/>
        </w:rPr>
        <w:t>are beginning to worry that they're headed for a disaster in the 2018 election</w:t>
      </w:r>
      <w:r w:rsidRPr="00B434FD">
        <w:rPr>
          <w:rFonts w:eastAsia="Calibri" w:cs="Calibri"/>
          <w:sz w:val="10"/>
        </w:rPr>
        <w:t xml:space="preserve">. </w:t>
      </w:r>
      <w:r w:rsidRPr="00B434FD">
        <w:rPr>
          <w:rFonts w:eastAsia="Calibri" w:cs="Calibri"/>
          <w:u w:val="single"/>
        </w:rPr>
        <w:t xml:space="preserve">They probably are, both because of the </w:t>
      </w:r>
      <w:r w:rsidRPr="00B434FD">
        <w:rPr>
          <w:rFonts w:eastAsia="Calibri" w:cs="Calibri"/>
          <w:b/>
          <w:iCs/>
          <w:u w:val="single"/>
        </w:rPr>
        <w:t>unique circumstances of the moment</w:t>
      </w:r>
      <w:r w:rsidRPr="00B434FD">
        <w:rPr>
          <w:rFonts w:eastAsia="Calibri" w:cs="Calibri"/>
          <w:u w:val="single"/>
        </w:rPr>
        <w:t xml:space="preserve"> and the fact that midterm election disasters have become the norm for the president's party in recent years</w:t>
      </w:r>
      <w:r w:rsidRPr="00B434FD">
        <w:rPr>
          <w:rFonts w:eastAsia="Calibri" w:cs="Calibri"/>
          <w:sz w:val="10"/>
        </w:rPr>
        <w:t xml:space="preserve">. So if they've only got two years in complete control of the government, how much damage can they do? Or to put it another way (if you're a Republican), just how much greater will they make America? </w:t>
      </w:r>
      <w:r w:rsidRPr="00B434FD">
        <w:rPr>
          <w:rFonts w:eastAsia="Calibri" w:cs="Calibri"/>
          <w:b/>
          <w:iCs/>
          <w:u w:val="single"/>
        </w:rPr>
        <w:t>First</w:t>
      </w:r>
      <w:r w:rsidRPr="00B434FD">
        <w:rPr>
          <w:rFonts w:eastAsia="Calibri" w:cs="Calibri"/>
          <w:sz w:val="10"/>
        </w:rPr>
        <w:t xml:space="preserve">, though, here's what I mean when I say that midterm disasters have become the norm. </w:t>
      </w:r>
      <w:r w:rsidRPr="00B434FD">
        <w:rPr>
          <w:rFonts w:eastAsia="Calibri" w:cs="Calibri"/>
          <w:u w:val="single"/>
        </w:rPr>
        <w:t xml:space="preserve">The president's party almost always loses seats in midterms, because </w:t>
      </w:r>
      <w:r w:rsidRPr="00B434FD">
        <w:rPr>
          <w:rFonts w:eastAsia="Calibri" w:cs="Calibri"/>
          <w:highlight w:val="cyan"/>
          <w:u w:val="single"/>
        </w:rPr>
        <w:t>in an election where</w:t>
      </w:r>
      <w:r w:rsidRPr="00B434FD">
        <w:rPr>
          <w:rFonts w:eastAsia="Calibri" w:cs="Calibri"/>
          <w:u w:val="single"/>
        </w:rPr>
        <w:t xml:space="preserve"> only about </w:t>
      </w:r>
      <w:r w:rsidRPr="00B434FD">
        <w:rPr>
          <w:rFonts w:eastAsia="Calibri" w:cs="Calibri"/>
          <w:highlight w:val="cyan"/>
          <w:u w:val="single"/>
        </w:rPr>
        <w:t>one out of</w:t>
      </w:r>
      <w:r w:rsidRPr="00B434FD">
        <w:rPr>
          <w:rFonts w:eastAsia="Calibri" w:cs="Calibri"/>
          <w:u w:val="single"/>
        </w:rPr>
        <w:t xml:space="preserve"> every </w:t>
      </w:r>
      <w:r w:rsidRPr="00B434FD">
        <w:rPr>
          <w:rFonts w:eastAsia="Calibri" w:cs="Calibri"/>
          <w:highlight w:val="cyan"/>
          <w:u w:val="single"/>
        </w:rPr>
        <w:t xml:space="preserve">three voters shows up, the party that's </w:t>
      </w:r>
      <w:r w:rsidRPr="00B434FD">
        <w:rPr>
          <w:rStyle w:val="Emphasis"/>
          <w:rFonts w:cs="Calibri"/>
          <w:highlight w:val="cyan"/>
        </w:rPr>
        <w:t>more motivated</w:t>
      </w:r>
      <w:r w:rsidRPr="00B434FD">
        <w:rPr>
          <w:rFonts w:eastAsia="Calibri" w:cs="Calibri"/>
          <w:highlight w:val="cyan"/>
          <w:u w:val="single"/>
        </w:rPr>
        <w:t xml:space="preserve"> will</w:t>
      </w:r>
      <w:r w:rsidRPr="00B434FD">
        <w:rPr>
          <w:rFonts w:eastAsia="Calibri" w:cs="Calibri"/>
          <w:u w:val="single"/>
        </w:rPr>
        <w:t xml:space="preserve"> probably </w:t>
      </w:r>
      <w:r w:rsidRPr="00B434FD">
        <w:rPr>
          <w:rFonts w:eastAsia="Calibri" w:cs="Calibri"/>
          <w:highlight w:val="cyan"/>
          <w:u w:val="single"/>
        </w:rPr>
        <w:t xml:space="preserve">win. </w:t>
      </w:r>
      <w:r w:rsidRPr="00B434FD">
        <w:rPr>
          <w:rStyle w:val="Emphasis"/>
          <w:rFonts w:cs="Calibri"/>
          <w:highlight w:val="cyan"/>
        </w:rPr>
        <w:t>No political motivation is stronger than anger</w:t>
      </w:r>
      <w:r w:rsidRPr="00B434FD">
        <w:rPr>
          <w:rFonts w:eastAsia="Calibri" w:cs="Calibri"/>
          <w:u w:val="single"/>
        </w:rPr>
        <w:t xml:space="preserve">, and the </w:t>
      </w:r>
      <w:r w:rsidRPr="00B434FD">
        <w:rPr>
          <w:rFonts w:eastAsia="Calibri" w:cs="Calibri"/>
          <w:highlight w:val="cyan"/>
          <w:u w:val="single"/>
        </w:rPr>
        <w:t xml:space="preserve">people who </w:t>
      </w:r>
      <w:r w:rsidRPr="00B434FD">
        <w:rPr>
          <w:rStyle w:val="Emphasis"/>
          <w:rFonts w:cs="Calibri"/>
          <w:highlight w:val="cyan"/>
        </w:rPr>
        <w:t>are ticked off</w:t>
      </w:r>
      <w:r w:rsidRPr="00B434FD">
        <w:rPr>
          <w:rFonts w:eastAsia="Calibri" w:cs="Calibri"/>
          <w:u w:val="single"/>
        </w:rPr>
        <w:t xml:space="preserve"> </w:t>
      </w:r>
      <w:r w:rsidRPr="00B434FD">
        <w:rPr>
          <w:rFonts w:cs="Calibri"/>
          <w:sz w:val="10"/>
        </w:rPr>
        <w:t xml:space="preserve">at the president </w:t>
      </w:r>
      <w:r w:rsidRPr="00B434FD">
        <w:rPr>
          <w:rFonts w:eastAsia="Calibri" w:cs="Calibri"/>
          <w:u w:val="single"/>
        </w:rPr>
        <w:t xml:space="preserve">are almost </w:t>
      </w:r>
      <w:r w:rsidRPr="00B434FD">
        <w:rPr>
          <w:rStyle w:val="Emphasis"/>
          <w:rFonts w:cs="Calibri"/>
          <w:highlight w:val="cyan"/>
        </w:rPr>
        <w:t>inevitably</w:t>
      </w:r>
      <w:r w:rsidRPr="00B434FD">
        <w:rPr>
          <w:rStyle w:val="Emphasis"/>
          <w:rFonts w:cs="Calibri"/>
        </w:rPr>
        <w:t xml:space="preserve"> going to </w:t>
      </w:r>
      <w:r w:rsidRPr="00B434FD">
        <w:rPr>
          <w:rStyle w:val="Emphasis"/>
          <w:rFonts w:cs="Calibri"/>
          <w:highlight w:val="cyan"/>
        </w:rPr>
        <w:t>feel more strongly</w:t>
      </w:r>
      <w:r w:rsidRPr="00B434FD">
        <w:rPr>
          <w:rFonts w:eastAsia="Calibri" w:cs="Calibri"/>
          <w:u w:val="single"/>
        </w:rPr>
        <w:t xml:space="preserve"> than the ones who think he's doing a fine job</w:t>
      </w:r>
      <w:r w:rsidRPr="00B434FD">
        <w:rPr>
          <w:rFonts w:eastAsia="Calibri" w:cs="Calibri"/>
          <w:sz w:val="10"/>
        </w:rPr>
        <w:t xml:space="preserve">. </w:t>
      </w:r>
      <w:r w:rsidRPr="00B434FD">
        <w:rPr>
          <w:rFonts w:eastAsia="Calibri" w:cs="Calibri"/>
          <w:u w:val="single"/>
        </w:rPr>
        <w:t>Look at recent midterm elections</w:t>
      </w:r>
      <w:r w:rsidRPr="00B434FD">
        <w:rPr>
          <w:rFonts w:eastAsia="Calibri" w:cs="Calibri"/>
          <w:sz w:val="10"/>
        </w:rPr>
        <w:t xml:space="preserve">. </w:t>
      </w:r>
      <w:r w:rsidRPr="00B434FD">
        <w:rPr>
          <w:rFonts w:eastAsia="Calibri" w:cs="Calibri"/>
          <w:highlight w:val="cyan"/>
          <w:u w:val="single"/>
        </w:rPr>
        <w:t xml:space="preserve">Republicans had a </w:t>
      </w:r>
      <w:r w:rsidRPr="00B434FD">
        <w:rPr>
          <w:rStyle w:val="Emphasis"/>
          <w:rFonts w:cs="Calibri"/>
          <w:highlight w:val="cyan"/>
        </w:rPr>
        <w:t>huge win</w:t>
      </w:r>
      <w:r w:rsidRPr="00B434FD">
        <w:rPr>
          <w:rFonts w:eastAsia="Calibri" w:cs="Calibri"/>
          <w:highlight w:val="cyan"/>
          <w:u w:val="single"/>
        </w:rPr>
        <w:t xml:space="preserve"> in 2010, when the</w:t>
      </w:r>
      <w:r w:rsidRPr="00B434FD">
        <w:rPr>
          <w:rFonts w:eastAsia="Calibri" w:cs="Calibri"/>
          <w:sz w:val="10"/>
        </w:rPr>
        <w:t xml:space="preserve"> country was still mired in an economic crisis and their </w:t>
      </w:r>
      <w:r w:rsidRPr="00B434FD">
        <w:rPr>
          <w:rFonts w:eastAsia="Calibri" w:cs="Calibri"/>
          <w:b/>
          <w:iCs/>
          <w:highlight w:val="cyan"/>
          <w:u w:val="single"/>
        </w:rPr>
        <w:t>base was angry about</w:t>
      </w:r>
      <w:r w:rsidRPr="00B434FD">
        <w:rPr>
          <w:rFonts w:eastAsia="Calibri" w:cs="Calibri"/>
          <w:b/>
          <w:iCs/>
          <w:u w:val="single"/>
        </w:rPr>
        <w:t xml:space="preserve"> the wave of </w:t>
      </w:r>
      <w:r w:rsidRPr="00B434FD">
        <w:rPr>
          <w:rFonts w:eastAsia="Calibri" w:cs="Calibri"/>
          <w:b/>
          <w:iCs/>
          <w:highlight w:val="cyan"/>
          <w:u w:val="single"/>
        </w:rPr>
        <w:t>progressive legislation</w:t>
      </w:r>
      <w:r w:rsidRPr="00B434FD">
        <w:rPr>
          <w:rFonts w:eastAsia="Calibri" w:cs="Calibri"/>
          <w:b/>
          <w:iCs/>
          <w:u w:val="single"/>
        </w:rPr>
        <w:t xml:space="preserve"> passed in</w:t>
      </w:r>
      <w:r w:rsidRPr="00B434FD">
        <w:rPr>
          <w:rFonts w:eastAsia="Calibri" w:cs="Calibri"/>
          <w:sz w:val="10"/>
        </w:rPr>
        <w:t xml:space="preserve"> Barack </w:t>
      </w:r>
      <w:r w:rsidRPr="00B434FD">
        <w:rPr>
          <w:rFonts w:eastAsia="Calibri" w:cs="Calibri"/>
          <w:b/>
          <w:iCs/>
          <w:u w:val="single"/>
        </w:rPr>
        <w:t>Obama's first two years</w:t>
      </w:r>
      <w:r w:rsidRPr="00B434FD">
        <w:rPr>
          <w:rFonts w:eastAsia="Calibri" w:cs="Calibri"/>
          <w:sz w:val="10"/>
        </w:rPr>
        <w:t xml:space="preserve">.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Before we even consider </w:t>
      </w:r>
      <w:r w:rsidRPr="00B434FD">
        <w:rPr>
          <w:rStyle w:val="StyleUnderline"/>
          <w:rFonts w:ascii="Calibri" w:hAnsi="Calibri" w:cs="Calibri"/>
        </w:rPr>
        <w:t>the corner</w:t>
      </w:r>
      <w:r w:rsidRPr="00B434FD">
        <w:rPr>
          <w:rFonts w:eastAsia="Calibri" w:cs="Calibri"/>
          <w:sz w:val="10"/>
        </w:rPr>
        <w:t xml:space="preserve"> </w:t>
      </w:r>
      <w:r w:rsidRPr="00B434FD">
        <w:rPr>
          <w:rStyle w:val="StyleUnderline"/>
          <w:rFonts w:ascii="Calibri" w:hAnsi="Calibri" w:cs="Calibri"/>
          <w:highlight w:val="cyan"/>
        </w:rPr>
        <w:t xml:space="preserve">Republicans have </w:t>
      </w:r>
      <w:r w:rsidRPr="00B434FD">
        <w:rPr>
          <w:rStyle w:val="Emphasis"/>
          <w:rFonts w:cs="Calibri"/>
          <w:highlight w:val="cyan"/>
        </w:rPr>
        <w:t>backed themselves into</w:t>
      </w:r>
      <w:r w:rsidRPr="00B434FD">
        <w:rPr>
          <w:rStyle w:val="Emphasis"/>
          <w:rFonts w:cs="Calibri"/>
        </w:rPr>
        <w:t xml:space="preserve"> by </w:t>
      </w:r>
      <w:r w:rsidRPr="00B434FD">
        <w:rPr>
          <w:rStyle w:val="Emphasis"/>
          <w:rFonts w:cs="Calibri"/>
          <w:highlight w:val="cyan"/>
        </w:rPr>
        <w:t>bungling</w:t>
      </w:r>
      <w:r w:rsidRPr="00B434FD">
        <w:rPr>
          <w:rStyle w:val="Emphasis"/>
          <w:rFonts w:cs="Calibri"/>
        </w:rPr>
        <w:t xml:space="preserve"> their </w:t>
      </w:r>
      <w:r w:rsidRPr="00B434FD">
        <w:rPr>
          <w:rStyle w:val="Emphasis"/>
          <w:rFonts w:cs="Calibri"/>
          <w:highlight w:val="cyan"/>
        </w:rPr>
        <w:t>repeal of</w:t>
      </w:r>
      <w:r w:rsidRPr="00B434FD">
        <w:rPr>
          <w:rStyle w:val="Emphasis"/>
          <w:rFonts w:cs="Calibri"/>
        </w:rPr>
        <w:t xml:space="preserve"> the </w:t>
      </w:r>
      <w:r w:rsidRPr="00B434FD">
        <w:rPr>
          <w:rStyle w:val="Emphasis"/>
          <w:rFonts w:cs="Calibri"/>
          <w:highlight w:val="cyan"/>
        </w:rPr>
        <w:t>A</w:t>
      </w:r>
      <w:r w:rsidRPr="00B434FD">
        <w:rPr>
          <w:rStyle w:val="Emphasis"/>
          <w:rFonts w:cs="Calibri"/>
        </w:rPr>
        <w:t xml:space="preserve">ffordable </w:t>
      </w:r>
      <w:r w:rsidRPr="00B434FD">
        <w:rPr>
          <w:rStyle w:val="Emphasis"/>
          <w:rFonts w:cs="Calibri"/>
          <w:highlight w:val="cyan"/>
        </w:rPr>
        <w:t>C</w:t>
      </w:r>
      <w:r w:rsidRPr="00B434FD">
        <w:rPr>
          <w:rStyle w:val="Emphasis"/>
          <w:rFonts w:cs="Calibri"/>
        </w:rPr>
        <w:t xml:space="preserve">are </w:t>
      </w:r>
      <w:r w:rsidRPr="00B434FD">
        <w:rPr>
          <w:rStyle w:val="Emphasis"/>
          <w:rFonts w:cs="Calibri"/>
          <w:highlight w:val="cyan"/>
        </w:rPr>
        <w:t>A</w:t>
      </w:r>
      <w:r w:rsidRPr="00B434FD">
        <w:rPr>
          <w:rStyle w:val="Emphasis"/>
          <w:rFonts w:cs="Calibri"/>
        </w:rPr>
        <w:t>ct,</w:t>
      </w:r>
      <w:r w:rsidRPr="00B434FD">
        <w:rPr>
          <w:rFonts w:eastAsia="Calibri" w:cs="Calibri"/>
          <w:sz w:val="10"/>
        </w:rPr>
        <w:t xml:space="preserve"> they'll be dragged down by a (probably) unpopular president while </w:t>
      </w:r>
      <w:r w:rsidRPr="00B434FD">
        <w:rPr>
          <w:rStyle w:val="StyleUnderline"/>
          <w:rFonts w:ascii="Calibri" w:hAnsi="Calibri" w:cs="Calibri"/>
          <w:highlight w:val="cyan"/>
        </w:rPr>
        <w:t xml:space="preserve">they face a left that is </w:t>
      </w:r>
      <w:r w:rsidRPr="00B434FD">
        <w:rPr>
          <w:rStyle w:val="Emphasis"/>
          <w:rFonts w:cs="Calibri"/>
          <w:highlight w:val="cyan"/>
        </w:rPr>
        <w:t>angry, animated, and organized</w:t>
      </w:r>
      <w:r w:rsidRPr="00B434FD">
        <w:rPr>
          <w:rFonts w:eastAsia="Calibri" w:cs="Calibri"/>
          <w:sz w:val="10"/>
        </w:rPr>
        <w:t>. Even though they have a thin majority in the Senate and a healthy one in the House, it's actually the latter that is more at risk for the GOP. That's because they have an extraordinarily favorable Senate map in 2018. Democrats will be defending 25 seats (counting the Democratic-voting independents Bernie Sanders and Angus King), while Republicans will be defending only nine. And of those nine, only one (Nevada) is in a state that Hillary Clinton won last year. So if Democrats are going to take one of Congress' houses, it will probably be the House</w:t>
      </w:r>
    </w:p>
    <w:p w:rsidR="003E2E6A" w:rsidRPr="00B434FD" w:rsidRDefault="003E2E6A" w:rsidP="003E2E6A">
      <w:pPr>
        <w:pStyle w:val="Heading4"/>
        <w:rPr>
          <w:rFonts w:cs="Calibri"/>
        </w:rPr>
      </w:pPr>
      <w:r w:rsidRPr="00B434FD">
        <w:rPr>
          <w:rFonts w:cs="Calibri"/>
        </w:rPr>
        <w:t>Immigration Mobilizes GOP but not dem base</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r w:rsidRPr="00B434FD">
        <w:rPr>
          <w:rFonts w:cs="Calibri"/>
          <w:sz w:val="16"/>
        </w:rPr>
        <w:t>"</w:t>
      </w:r>
      <w:r w:rsidRPr="00B434FD">
        <w:rPr>
          <w:rStyle w:val="StyleUnderline"/>
          <w:rFonts w:ascii="Calibri" w:hAnsi="Calibri" w:cs="Calibri"/>
          <w:highlight w:val="cyan"/>
        </w:rPr>
        <w:t>One of the things that</w:t>
      </w:r>
      <w:r w:rsidRPr="00B434FD">
        <w:rPr>
          <w:rFonts w:cs="Calibri"/>
          <w:sz w:val="16"/>
        </w:rPr>
        <w:t xml:space="preserve"> many </w:t>
      </w:r>
      <w:r w:rsidRPr="00B434FD">
        <w:rPr>
          <w:rStyle w:val="StyleUnderline"/>
          <w:rFonts w:ascii="Calibri" w:hAnsi="Calibri" w:cs="Calibri"/>
          <w:highlight w:val="cyan"/>
        </w:rPr>
        <w:t>analysts</w:t>
      </w:r>
      <w:r w:rsidRPr="00B434FD">
        <w:rPr>
          <w:rStyle w:val="StyleUnderline"/>
          <w:rFonts w:ascii="Calibri" w:hAnsi="Calibri" w:cs="Calibri"/>
        </w:rPr>
        <w:t xml:space="preserve"> </w:t>
      </w:r>
      <w:r w:rsidRPr="00B434FD">
        <w:rPr>
          <w:rStyle w:val="StyleUnderline"/>
          <w:rFonts w:ascii="Calibri" w:hAnsi="Calibri" w:cs="Calibri"/>
          <w:highlight w:val="cyan"/>
        </w:rPr>
        <w:t>had</w:t>
      </w:r>
      <w:r w:rsidRPr="00B434FD">
        <w:rPr>
          <w:rStyle w:val="StyleUnderline"/>
          <w:rFonts w:ascii="Calibri" w:hAnsi="Calibri" w:cs="Calibri"/>
        </w:rPr>
        <w:t xml:space="preserve"> </w:t>
      </w:r>
      <w:r w:rsidRPr="00B434FD">
        <w:rPr>
          <w:rStyle w:val="StyleUnderline"/>
          <w:rFonts w:ascii="Calibri" w:hAnsi="Calibri" w:cs="Calibri"/>
          <w:highlight w:val="cyan"/>
        </w:rPr>
        <w:t>pointed to</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Fonts w:cs="Calibri"/>
          <w:sz w:val="16"/>
        </w:rPr>
        <w:t xml:space="preserve"> Donald </w:t>
      </w:r>
      <w:r w:rsidRPr="00B434FD">
        <w:rPr>
          <w:rStyle w:val="StyleUnderline"/>
          <w:rFonts w:ascii="Calibri" w:hAnsi="Calibri" w:cs="Calibri"/>
          <w:highlight w:val="cyan"/>
        </w:rPr>
        <w:t>Trump's comments about immigrants</w:t>
      </w:r>
      <w:r w:rsidRPr="00B434FD">
        <w:rPr>
          <w:rFonts w:cs="Calibri"/>
          <w:sz w:val="16"/>
        </w:rPr>
        <w:t xml:space="preserve">, particularly Mexican immigrants, </w:t>
      </w:r>
      <w:r w:rsidRPr="00B434FD">
        <w:rPr>
          <w:rStyle w:val="StyleUnderline"/>
          <w:rFonts w:ascii="Calibri" w:hAnsi="Calibri" w:cs="Calibri"/>
          <w:highlight w:val="cyan"/>
        </w:rPr>
        <w:t>might motivate Latino voters to turn out</w:t>
      </w:r>
      <w:r w:rsidRPr="00B434FD">
        <w:rPr>
          <w:rFonts w:cs="Calibri"/>
          <w:sz w:val="16"/>
        </w:rPr>
        <w:t xml:space="preserve"> in record numbers," explained Mark Hugo Lopez, the director of Hispanic Research at the Pew Research Center. </w:t>
      </w:r>
      <w:r w:rsidRPr="00B434FD">
        <w:rPr>
          <w:rStyle w:val="Emphasis"/>
          <w:rFonts w:cs="Calibri"/>
          <w:highlight w:val="cyan"/>
        </w:rPr>
        <w:t>That did</w:t>
      </w:r>
      <w:r w:rsidRPr="00B434FD">
        <w:rPr>
          <w:rStyle w:val="Emphasis"/>
          <w:rFonts w:cs="Calibri"/>
        </w:rPr>
        <w:t xml:space="preserve"> </w:t>
      </w:r>
      <w:r w:rsidRPr="00B434FD">
        <w:rPr>
          <w:rStyle w:val="Emphasis"/>
          <w:rFonts w:cs="Calibri"/>
          <w:highlight w:val="cyan"/>
        </w:rPr>
        <w:t>not</w:t>
      </w:r>
      <w:r w:rsidRPr="00B434FD">
        <w:rPr>
          <w:rStyle w:val="Emphasis"/>
          <w:rFonts w:cs="Calibri"/>
        </w:rPr>
        <w:t xml:space="preserve"> exactly </w:t>
      </w:r>
      <w:r w:rsidRPr="00B434FD">
        <w:rPr>
          <w:rStyle w:val="Emphasis"/>
          <w:rFonts w:cs="Calibri"/>
          <w:highlight w:val="cyan"/>
        </w:rPr>
        <w:t>happen</w:t>
      </w:r>
      <w:r w:rsidRPr="00B434FD">
        <w:rPr>
          <w:rFonts w:cs="Calibri"/>
          <w:sz w:val="16"/>
        </w:rPr>
        <w:t xml:space="preserve">. For one thing, </w:t>
      </w:r>
      <w:r w:rsidRPr="00B434FD">
        <w:rPr>
          <w:rStyle w:val="StyleUnderline"/>
          <w:rFonts w:ascii="Calibri" w:hAnsi="Calibri" w:cs="Calibri"/>
          <w:highlight w:val="cyan"/>
        </w:rPr>
        <w:t>the top issue for Latino voters</w:t>
      </w:r>
      <w:r w:rsidRPr="00B434FD">
        <w:rPr>
          <w:rFonts w:cs="Calibri"/>
          <w:sz w:val="16"/>
        </w:rPr>
        <w:t xml:space="preserve"> — like all voters — </w:t>
      </w:r>
      <w:r w:rsidRPr="00B434FD">
        <w:rPr>
          <w:rStyle w:val="StyleUnderline"/>
          <w:rFonts w:ascii="Calibri" w:hAnsi="Calibri" w:cs="Calibri"/>
          <w:highlight w:val="cyan"/>
        </w:rPr>
        <w:t>was the economy</w:t>
      </w:r>
      <w:r w:rsidRPr="00B434FD">
        <w:rPr>
          <w:rFonts w:cs="Calibri"/>
          <w:sz w:val="16"/>
        </w:rPr>
        <w:t xml:space="preserve">. </w:t>
      </w:r>
      <w:r w:rsidRPr="00B434FD">
        <w:rPr>
          <w:rStyle w:val="StyleUnderline"/>
          <w:rFonts w:ascii="Calibri" w:hAnsi="Calibri" w:cs="Calibri"/>
        </w:rPr>
        <w:t>And the Latino turnout rate actually declined</w:t>
      </w:r>
      <w:r w:rsidRPr="00B434FD">
        <w:rPr>
          <w:rFonts w:cs="Calibri"/>
          <w:sz w:val="16"/>
        </w:rPr>
        <w:t xml:space="preserve"> compared from 48 percent in 2012 to 47.6 percent </w:t>
      </w:r>
      <w:r w:rsidRPr="00B434FD">
        <w:rPr>
          <w:rStyle w:val="StyleUnderline"/>
          <w:rFonts w:ascii="Calibri" w:hAnsi="Calibri" w:cs="Calibri"/>
        </w:rPr>
        <w:t>in 2016</w:t>
      </w:r>
      <w:r w:rsidRPr="00B434FD">
        <w:rPr>
          <w:rFonts w:cs="Calibri"/>
          <w:sz w:val="16"/>
        </w:rPr>
        <w:t xml:space="preserve">. </w:t>
      </w:r>
      <w:r w:rsidRPr="00B434FD">
        <w:rPr>
          <w:rStyle w:val="StyleUnderline"/>
          <w:rFonts w:ascii="Calibri" w:hAnsi="Calibri" w:cs="Calibri"/>
          <w:highlight w:val="cyan"/>
        </w:rPr>
        <w:t>Despite the assumption that immigration is a pillar of the Democratic Party</w:t>
      </w:r>
      <w:r w:rsidRPr="00B434FD">
        <w:rPr>
          <w:rFonts w:cs="Calibri"/>
          <w:sz w:val="16"/>
        </w:rPr>
        <w:t xml:space="preserve">, in the last presidential election, </w:t>
      </w:r>
      <w:r w:rsidRPr="00B434FD">
        <w:rPr>
          <w:rStyle w:val="Emphasis"/>
          <w:rFonts w:cs="Calibri"/>
          <w:highlight w:val="cyan"/>
        </w:rPr>
        <w:t>it galvanized Republicans far more than Democrats</w:t>
      </w:r>
      <w:r w:rsidRPr="00B434FD">
        <w:rPr>
          <w:rStyle w:val="Emphasis"/>
          <w:rFonts w:cs="Calibri"/>
        </w:rPr>
        <w:t xml:space="preserve">. </w:t>
      </w:r>
      <w:r w:rsidRPr="00B434FD">
        <w:rPr>
          <w:rFonts w:cs="Calibri"/>
          <w:sz w:val="16"/>
        </w:rPr>
        <w:t xml:space="preserve">Trump voters President </w:t>
      </w:r>
      <w:r w:rsidRPr="00B434FD">
        <w:rPr>
          <w:rStyle w:val="StyleUnderline"/>
          <w:rFonts w:ascii="Calibri" w:hAnsi="Calibri" w:cs="Calibri"/>
        </w:rPr>
        <w:t>Trump made immigration the backbone of his campaign</w:t>
      </w:r>
      <w:r w:rsidRPr="00B434FD">
        <w:rPr>
          <w:rFonts w:cs="Calibri"/>
          <w:sz w:val="16"/>
        </w:rPr>
        <w:t xml:space="preserve">.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w:t>
      </w:r>
      <w:r w:rsidRPr="00B434FD">
        <w:rPr>
          <w:rStyle w:val="StyleUnderline"/>
          <w:rFonts w:ascii="Calibri" w:hAnsi="Calibri" w:cs="Calibri"/>
        </w:rPr>
        <w:t>Trump successfully moved immigration into the core of the Republican Party's identity</w:t>
      </w:r>
      <w:r w:rsidRPr="00B434FD">
        <w:rPr>
          <w:rFonts w:cs="Calibri"/>
          <w:sz w:val="16"/>
        </w:rPr>
        <w:t xml:space="preserve">.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w:t>
      </w:r>
      <w:r w:rsidRPr="00B434FD">
        <w:rPr>
          <w:rStyle w:val="StyleUnderline"/>
          <w:rFonts w:ascii="Calibri" w:hAnsi="Calibri" w:cs="Calibri"/>
          <w:highlight w:val="cyan"/>
        </w:rPr>
        <w:t>immigration is politically potent</w:t>
      </w:r>
      <w:r w:rsidRPr="00B434FD">
        <w:rPr>
          <w:rFonts w:cs="Calibri"/>
          <w:sz w:val="16"/>
        </w:rPr>
        <w:t xml:space="preserve"> not so much on its own, but </w:t>
      </w:r>
      <w:r w:rsidRPr="00B434FD">
        <w:rPr>
          <w:rStyle w:val="StyleUnderline"/>
          <w:rFonts w:ascii="Calibri" w:hAnsi="Calibri" w:cs="Calibri"/>
          <w:highlight w:val="cyan"/>
        </w:rPr>
        <w:t xml:space="preserve">as </w:t>
      </w:r>
      <w:r w:rsidRPr="00B434FD">
        <w:rPr>
          <w:rStyle w:val="Emphasis"/>
          <w:rFonts w:cs="Calibri"/>
          <w:highlight w:val="cyan"/>
        </w:rPr>
        <w:t>symbolic of broader emotional issues</w:t>
      </w:r>
      <w:r w:rsidRPr="00B434FD">
        <w:rPr>
          <w:rStyle w:val="StyleUnderline"/>
          <w:rFonts w:ascii="Calibri" w:hAnsi="Calibri" w:cs="Calibri"/>
          <w:highlight w:val="cyan"/>
        </w:rPr>
        <w:t xml:space="preserve"> that affect the GOP base</w:t>
      </w:r>
      <w:r w:rsidRPr="00B434FD">
        <w:rPr>
          <w:rStyle w:val="StyleUnderline"/>
          <w:rFonts w:ascii="Calibri" w:hAnsi="Calibri" w:cs="Calibri"/>
        </w:rPr>
        <w:t>. "</w:t>
      </w:r>
      <w:r w:rsidRPr="00B434FD">
        <w:rPr>
          <w:rStyle w:val="StyleUnderline"/>
          <w:rFonts w:ascii="Calibri" w:hAnsi="Calibri" w:cs="Calibri"/>
          <w:highlight w:val="cyan"/>
        </w:rPr>
        <w:t>For opponents of immigration, the issue taps into economic pressures that could damage the blue-collar middle class, as well as fears that we're losing our culture</w:t>
      </w:r>
      <w:r w:rsidRPr="00B434FD">
        <w:rPr>
          <w:rFonts w:cs="Calibri"/>
          <w:sz w:val="16"/>
        </w:rPr>
        <w:t xml:space="preserve"> — a country that's spoken English since its founding is becoming bilingual," he explained. "</w:t>
      </w:r>
      <w:r w:rsidRPr="00B434FD">
        <w:rPr>
          <w:rStyle w:val="StyleUnderline"/>
          <w:rFonts w:ascii="Calibri" w:hAnsi="Calibri" w:cs="Calibri"/>
        </w:rPr>
        <w:t>Don't underestimate ... the frustration of many Trump voters that we are losing our country.</w:t>
      </w:r>
      <w:r w:rsidRPr="00B434FD">
        <w:rPr>
          <w:rFonts w:cs="Calibri"/>
          <w:sz w:val="16"/>
        </w:rPr>
        <w:t xml:space="preserve"> And that we are fundamentally changing it in ways that are unlike anything we've had in the past." John </w:t>
      </w:r>
      <w:r w:rsidRPr="00B434FD">
        <w:rPr>
          <w:rStyle w:val="StyleUnderline"/>
          <w:rFonts w:ascii="Calibri" w:hAnsi="Calibri" w:cs="Calibri"/>
        </w:rPr>
        <w:t>Sides, a political science professor at George Washington University, conducted a survey</w:t>
      </w:r>
      <w:r w:rsidRPr="00B434FD">
        <w:rPr>
          <w:rFonts w:cs="Calibri"/>
          <w:sz w:val="16"/>
        </w:rPr>
        <w:t xml:space="preserve"> after the 2016 election where he interviewed the same voters he had spoken with in 2012 — so he knew how they felt about immigration and he also knew how they had voted. "</w:t>
      </w:r>
      <w:r w:rsidRPr="00B434FD">
        <w:rPr>
          <w:rStyle w:val="StyleUnderline"/>
          <w:rFonts w:ascii="Calibri" w:hAnsi="Calibri" w:cs="Calibri"/>
          <w:highlight w:val="cyan"/>
        </w:rPr>
        <w:t>One of the reasons why Trump was able to win ... was by using the issue of immigration to pull some white Obama voters over to his side</w:t>
      </w:r>
      <w:r w:rsidRPr="00B434FD">
        <w:rPr>
          <w:rFonts w:cs="Calibri"/>
          <w:sz w:val="16"/>
        </w:rPr>
        <w:t xml:space="preserve">," explained Sides. His research found that about a quarter to a third of white Obama voters in 2012 had fairly conservative positions on immigration. "We were able to show </w:t>
      </w:r>
      <w:r w:rsidRPr="00B434FD">
        <w:rPr>
          <w:rStyle w:val="StyleUnderline"/>
          <w:rFonts w:ascii="Calibri" w:hAnsi="Calibri" w:cs="Calibri"/>
          <w:highlight w:val="cyan"/>
        </w:rPr>
        <w:t>among white voters there were only a handful of things that were more strongly related to their choice between Trump and Clinton</w:t>
      </w:r>
      <w:r w:rsidRPr="00B434FD">
        <w:rPr>
          <w:rStyle w:val="StyleUnderline"/>
          <w:rFonts w:ascii="Calibri" w:hAnsi="Calibri" w:cs="Calibri"/>
        </w:rPr>
        <w:t xml:space="preserve"> than their choice between Obama and Romney, </w:t>
      </w:r>
      <w:r w:rsidRPr="00B434FD">
        <w:rPr>
          <w:rStyle w:val="StyleUnderline"/>
          <w:rFonts w:ascii="Calibri" w:hAnsi="Calibri" w:cs="Calibri"/>
          <w:highlight w:val="cyan"/>
        </w:rPr>
        <w:t>and those things had to do with</w:t>
      </w:r>
      <w:r w:rsidRPr="00B434FD">
        <w:rPr>
          <w:rStyle w:val="StyleUnderline"/>
          <w:rFonts w:ascii="Calibri" w:hAnsi="Calibri" w:cs="Calibri"/>
        </w:rPr>
        <w:t xml:space="preserve"> </w:t>
      </w:r>
      <w:r w:rsidRPr="00B434FD">
        <w:rPr>
          <w:rFonts w:cs="Calibri"/>
          <w:sz w:val="16"/>
        </w:rPr>
        <w:t xml:space="preserve">their views of race, and </w:t>
      </w:r>
      <w:r w:rsidRPr="00B434FD">
        <w:rPr>
          <w:rStyle w:val="StyleUnderline"/>
          <w:rFonts w:ascii="Calibri" w:hAnsi="Calibri" w:cs="Calibri"/>
          <w:highlight w:val="cyan"/>
        </w:rPr>
        <w:t>their views of</w:t>
      </w:r>
      <w:r w:rsidRPr="00B434FD">
        <w:rPr>
          <w:rStyle w:val="StyleUnderline"/>
          <w:rFonts w:ascii="Calibri" w:hAnsi="Calibri" w:cs="Calibri"/>
        </w:rPr>
        <w:t xml:space="preserve"> </w:t>
      </w:r>
      <w:r w:rsidRPr="00B434FD">
        <w:rPr>
          <w:rStyle w:val="StyleUnderline"/>
          <w:rFonts w:ascii="Calibri" w:hAnsi="Calibri" w:cs="Calibri"/>
          <w:highlight w:val="cyan"/>
        </w:rPr>
        <w:t>immigration</w:t>
      </w:r>
      <w:r w:rsidRPr="00B434FD">
        <w:rPr>
          <w:rFonts w:cs="Calibri"/>
          <w:sz w:val="16"/>
        </w:rPr>
        <w:t>, and their views of Muslims," Sides said.</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A2: Dem Base Turn Out Link Turn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Democratic base not enough – failure with white working class voters decks Dems in 2018. </w:t>
      </w:r>
    </w:p>
    <w:p w:rsidR="003E2E6A" w:rsidRPr="00B434FD" w:rsidRDefault="003E2E6A" w:rsidP="003E2E6A">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3E2E6A" w:rsidRPr="00B434FD" w:rsidRDefault="003E2E6A" w:rsidP="003E2E6A">
      <w:pPr>
        <w:rPr>
          <w:rFonts w:cs="Calibri"/>
          <w:sz w:val="16"/>
        </w:rPr>
      </w:pPr>
      <w:r w:rsidRPr="00B434FD">
        <w:rPr>
          <w:rFonts w:cs="Calibri"/>
          <w:sz w:val="16"/>
        </w:rPr>
        <w:t>In a Jan. 29 Vox essay, “</w:t>
      </w:r>
      <w:r w:rsidRPr="00B434FD">
        <w:rPr>
          <w:rStyle w:val="StyleUnderline"/>
          <w:rFonts w:ascii="Calibri" w:hAnsi="Calibri" w:cs="Calibri"/>
          <w:highlight w:val="cyan"/>
        </w:rPr>
        <w:t>The math is clear: Democrats need to win more working-class white votes</w:t>
      </w:r>
      <w:r w:rsidRPr="00B434FD">
        <w:rPr>
          <w:rFonts w:cs="Calibri"/>
          <w:sz w:val="16"/>
        </w:rPr>
        <w:t xml:space="preserve">,” Ruy Teixeira, a senior fellow at the liberal Center for American Progress, writes that </w:t>
      </w:r>
      <w:r w:rsidRPr="00B434FD">
        <w:rPr>
          <w:rStyle w:val="StyleUnderline"/>
          <w:rFonts w:ascii="Calibri" w:hAnsi="Calibri" w:cs="Calibri"/>
          <w:highlight w:val="cyan"/>
        </w:rPr>
        <w:t>Democrats seeking to regain control of Congress may be forced to mute</w:t>
      </w:r>
      <w:r w:rsidRPr="00B434FD">
        <w:rPr>
          <w:rStyle w:val="StyleUnderline"/>
          <w:rFonts w:ascii="Calibri" w:hAnsi="Calibri" w:cs="Calibri"/>
        </w:rPr>
        <w:t xml:space="preserve"> their opposition to Trump </w:t>
      </w:r>
      <w:r w:rsidRPr="00B434FD">
        <w:rPr>
          <w:rStyle w:val="StyleUnderline"/>
          <w:rFonts w:ascii="Calibri" w:hAnsi="Calibri" w:cs="Calibri"/>
          <w:highlight w:val="cyan"/>
        </w:rPr>
        <w:t>immigration</w:t>
      </w:r>
      <w:r w:rsidRPr="00B434FD">
        <w:rPr>
          <w:rStyle w:val="StyleUnderline"/>
          <w:rFonts w:ascii="Calibri" w:hAnsi="Calibri" w:cs="Calibri"/>
        </w:rPr>
        <w:t xml:space="preserve"> provisions they find offensive</w:t>
      </w:r>
      <w:r w:rsidRPr="00B434FD">
        <w:rPr>
          <w:rFonts w:cs="Calibri"/>
          <w:sz w:val="16"/>
        </w:rPr>
        <w:t xml:space="preserve">. Teixeira argues that </w:t>
      </w:r>
      <w:r w:rsidRPr="00B434FD">
        <w:rPr>
          <w:rStyle w:val="Emphasis"/>
          <w:rFonts w:cs="Calibri"/>
          <w:highlight w:val="cyan"/>
        </w:rPr>
        <w:t>The view that Democrats can get along without working-class white voters is simply wrong</w:t>
      </w:r>
      <w:r w:rsidRPr="00B434FD">
        <w:rPr>
          <w:rFonts w:cs="Calibri"/>
          <w:sz w:val="16"/>
          <w:highlight w:val="cyan"/>
        </w:rPr>
        <w:t xml:space="preserve">. </w:t>
      </w:r>
      <w:r w:rsidRPr="00B434FD">
        <w:rPr>
          <w:rStyle w:val="StyleUnderline"/>
          <w:rFonts w:ascii="Calibri" w:hAnsi="Calibri" w:cs="Calibri"/>
          <w:highlight w:val="cyan"/>
        </w:rPr>
        <w:t>It reflects wishful thinking</w:t>
      </w:r>
      <w:r w:rsidRPr="00B434FD">
        <w:rPr>
          <w:rFonts w:cs="Calibri"/>
          <w:sz w:val="16"/>
        </w:rPr>
        <w:t xml:space="preserve"> and a rigid set of political priors — namely, that Democrats’ political problems always stem from insufficient motivation of base voters — more than a cold, hard look at what the electoral and demographic data say. </w:t>
      </w:r>
      <w:r w:rsidRPr="00B434FD">
        <w:rPr>
          <w:rStyle w:val="StyleUnderline"/>
          <w:rFonts w:ascii="Calibri" w:hAnsi="Calibri" w:cs="Calibri"/>
          <w:highlight w:val="cyan"/>
        </w:rPr>
        <w:t>The problem for Democrats is that not only do they need to improve margins among white working-class voters but they cannot allow a repetition of the minority voting patterns in 2016</w:t>
      </w:r>
      <w:r w:rsidRPr="00B434FD">
        <w:rPr>
          <w:rFonts w:cs="Calibri"/>
          <w:sz w:val="16"/>
        </w:rPr>
        <w:t>. That year, black turnout fell to 59.6 percent from 66.6 percent in 2012; and Clinton won 66 percent of the Latino vote, five percentage points less than President Barack Obama in 2012.</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Minority turn out can’t save the Dems. </w:t>
      </w:r>
    </w:p>
    <w:p w:rsidR="003E2E6A" w:rsidRPr="00B434FD" w:rsidRDefault="003E2E6A" w:rsidP="003E2E6A">
      <w:pPr>
        <w:rPr>
          <w:rFonts w:cs="Calibri"/>
        </w:rPr>
      </w:pPr>
      <w:r w:rsidRPr="00B434FD">
        <w:rPr>
          <w:rStyle w:val="Style13ptBold"/>
          <w:rFonts w:ascii="Calibri" w:hAnsi="Calibri" w:cs="Calibri"/>
        </w:rPr>
        <w:t>Teixeira 18---</w:t>
      </w:r>
      <w:r w:rsidRPr="00B434FD">
        <w:rPr>
          <w:rFonts w:cs="Calibri"/>
        </w:rPr>
        <w:t>Ruy, senior fellow at the Center for American Progress, "The math is clear: Democrats need to win more working-class white votes" Vox, January 29, https://www.vox.com/the-big-idea/2018/1/29/16945106/democrats-white-working-class-demographics-alabama-clinton-obama-base]</w:t>
      </w:r>
    </w:p>
    <w:p w:rsidR="003E2E6A" w:rsidRPr="00B434FD" w:rsidRDefault="003E2E6A" w:rsidP="003E2E6A">
      <w:pPr>
        <w:rPr>
          <w:rStyle w:val="StyleUnderline"/>
          <w:rFonts w:ascii="Calibri" w:hAnsi="Calibri" w:cs="Calibri"/>
        </w:rPr>
      </w:pPr>
      <w:r w:rsidRPr="00B434FD">
        <w:rPr>
          <w:rFonts w:cs="Calibri"/>
          <w:sz w:val="16"/>
        </w:rPr>
        <w:t xml:space="preserve">Following the noteworthy Democratic successes in the 2017 elections, </w:t>
      </w:r>
      <w:r w:rsidRPr="00B434FD">
        <w:rPr>
          <w:rStyle w:val="StyleUnderline"/>
          <w:rFonts w:ascii="Calibri" w:hAnsi="Calibri" w:cs="Calibri"/>
          <w:highlight w:val="cyan"/>
        </w:rPr>
        <w:t>we’re</w:t>
      </w:r>
      <w:r w:rsidRPr="00B434FD">
        <w:rPr>
          <w:rStyle w:val="StyleUnderline"/>
          <w:rFonts w:ascii="Calibri" w:hAnsi="Calibri" w:cs="Calibri"/>
        </w:rPr>
        <w:t xml:space="preserve"> once again </w:t>
      </w:r>
      <w:r w:rsidRPr="00B434FD">
        <w:rPr>
          <w:rStyle w:val="StyleUnderline"/>
          <w:rFonts w:ascii="Calibri" w:hAnsi="Calibri" w:cs="Calibri"/>
          <w:highlight w:val="cyan"/>
        </w:rPr>
        <w:t>hearing that Democrats can achieve their electoral goals without any greater success among the white working class</w:t>
      </w:r>
      <w:r w:rsidRPr="00B434FD">
        <w:rPr>
          <w:rFonts w:cs="Calibri"/>
          <w:sz w:val="16"/>
          <w:highlight w:val="cyan"/>
        </w:rPr>
        <w:t>.</w:t>
      </w:r>
      <w:r w:rsidRPr="00B434FD">
        <w:rPr>
          <w:rFonts w:cs="Calibri"/>
          <w:sz w:val="16"/>
        </w:rPr>
        <w:t xml:space="preserve"> Indeed, some on the left seem to feel that Democratic gestures toward the white working class would not only be ineffective but are politically suspect. “There’s always been something problematic about the Democratic Party’s fixation on white working-class voters,” writes Sally Kohn at the Daily Beast. “After Alabama, it’s clear that obsession isn’t just fraught with bias. It’s also dumb.” Steve Phillips of Democracy in Color remarked in a New York Times op-ed: “The country is under conservative assault because Democrats mistakenly sought support from conservative white working-class voters susceptible to racially charged appeals. Replicating that strategy would be another catastrophic blunder.” “The ceiling with the white working class is what it is,” Phillips adds with a shrug in The Nation. </w:t>
      </w:r>
      <w:r w:rsidRPr="00B434FD">
        <w:rPr>
          <w:rStyle w:val="StyleUnderline"/>
          <w:rFonts w:ascii="Calibri" w:hAnsi="Calibri" w:cs="Calibri"/>
        </w:rPr>
        <w:t>However popular</w:t>
      </w:r>
      <w:r w:rsidRPr="00B434FD">
        <w:rPr>
          <w:rFonts w:cs="Calibri"/>
          <w:sz w:val="16"/>
        </w:rPr>
        <w:t xml:space="preserve">, </w:t>
      </w:r>
      <w:r w:rsidRPr="00B434FD">
        <w:rPr>
          <w:rStyle w:val="Emphasis"/>
          <w:rFonts w:cs="Calibri"/>
          <w:highlight w:val="cyan"/>
        </w:rPr>
        <w:t>the view</w:t>
      </w:r>
      <w:r w:rsidRPr="00B434FD">
        <w:rPr>
          <w:rStyle w:val="Emphasis"/>
          <w:rFonts w:cs="Calibri"/>
        </w:rPr>
        <w:t xml:space="preserve"> that Democrats can get along without working-class white voters </w:t>
      </w:r>
      <w:r w:rsidRPr="00B434FD">
        <w:rPr>
          <w:rStyle w:val="Emphasis"/>
          <w:rFonts w:cs="Calibri"/>
          <w:highlight w:val="cyan"/>
        </w:rPr>
        <w:t>is simply wrong</w:t>
      </w:r>
      <w:r w:rsidRPr="00B434FD">
        <w:rPr>
          <w:rFonts w:cs="Calibri"/>
          <w:sz w:val="16"/>
        </w:rPr>
        <w:t xml:space="preserve">. </w:t>
      </w:r>
      <w:r w:rsidRPr="00B434FD">
        <w:rPr>
          <w:rStyle w:val="StyleUnderline"/>
          <w:rFonts w:ascii="Calibri" w:hAnsi="Calibri" w:cs="Calibri"/>
        </w:rPr>
        <w:t>It reflects wishful thinking</w:t>
      </w:r>
      <w:r w:rsidRPr="00B434FD">
        <w:rPr>
          <w:rFonts w:cs="Calibri"/>
          <w:sz w:val="16"/>
        </w:rPr>
        <w:t xml:space="preserve"> and a rigid set of political priors — namely, that Democrats’ political problems always stem from insufficient motivation of base voters — more than a cold, hard look at what the electoral and demographic data say. </w:t>
      </w:r>
      <w:r w:rsidRPr="00B434FD">
        <w:rPr>
          <w:rStyle w:val="StyleUnderline"/>
          <w:rFonts w:ascii="Calibri" w:hAnsi="Calibri" w:cs="Calibri"/>
        </w:rPr>
        <w:t>Consider the following</w:t>
      </w:r>
      <w:r w:rsidRPr="00B434FD">
        <w:rPr>
          <w:rFonts w:cs="Calibri"/>
          <w:sz w:val="16"/>
        </w:rPr>
        <w:t xml:space="preserve">: </w:t>
      </w:r>
      <w:r w:rsidRPr="00B434FD">
        <w:rPr>
          <w:rStyle w:val="StyleUnderline"/>
          <w:rFonts w:ascii="Calibri" w:hAnsi="Calibri" w:cs="Calibri"/>
          <w:highlight w:val="cyan"/>
        </w:rPr>
        <w:t>There were far more white non-college voters in the 2016 election than shown by the exit polls</w:t>
      </w:r>
      <w:r w:rsidRPr="00B434FD">
        <w:rPr>
          <w:rStyle w:val="StyleUnderline"/>
          <w:rFonts w:ascii="Calibri" w:hAnsi="Calibri" w:cs="Calibri"/>
        </w:rPr>
        <w:t xml:space="preserve"> </w:t>
      </w:r>
      <w:r w:rsidRPr="00B434FD">
        <w:rPr>
          <w:rFonts w:cs="Calibri"/>
          <w:sz w:val="16"/>
        </w:rPr>
        <w:t>The exit polls claimed there were more white college voters (37 percent) than white non-college voters (34 percent). But in</w:t>
      </w:r>
      <w:r w:rsidRPr="00B434FD">
        <w:rPr>
          <w:rStyle w:val="StyleUnderline"/>
          <w:rFonts w:ascii="Calibri" w:hAnsi="Calibri" w:cs="Calibri"/>
        </w:rPr>
        <w:t xml:space="preserve"> a report for the Center for American Progress</w:t>
      </w:r>
      <w:r w:rsidRPr="00B434FD">
        <w:rPr>
          <w:rFonts w:cs="Calibri"/>
          <w:sz w:val="16"/>
        </w:rPr>
        <w:t xml:space="preserve"> synthesizing available public survey data, census data, and actual election returns, Robert Griffin, John Halpin, and I </w:t>
      </w:r>
      <w:r w:rsidRPr="00B434FD">
        <w:rPr>
          <w:rStyle w:val="StyleUnderline"/>
          <w:rFonts w:ascii="Calibri" w:hAnsi="Calibri" w:cs="Calibri"/>
        </w:rPr>
        <w:t xml:space="preserve">found that </w:t>
      </w:r>
      <w:r w:rsidRPr="00B434FD">
        <w:rPr>
          <w:rStyle w:val="StyleUnderline"/>
          <w:rFonts w:ascii="Calibri" w:hAnsi="Calibri" w:cs="Calibri"/>
          <w:highlight w:val="cyan"/>
        </w:rPr>
        <w:t>2016 voters were 44 percent white non-college and just 30 percent white college-educated</w:t>
      </w:r>
      <w:r w:rsidRPr="00B434FD">
        <w:rPr>
          <w:rFonts w:cs="Calibri"/>
          <w:sz w:val="16"/>
          <w:highlight w:val="cyan"/>
        </w:rPr>
        <w:t>.</w:t>
      </w:r>
      <w:r w:rsidRPr="00B434FD">
        <w:rPr>
          <w:rFonts w:cs="Calibri"/>
          <w:sz w:val="16"/>
        </w:rPr>
        <w:t xml:space="preserve"> (The balance were black, Latino, Asian, or “other.”) </w:t>
      </w:r>
      <w:r w:rsidRPr="00B434FD">
        <w:rPr>
          <w:rStyle w:val="StyleUnderline"/>
          <w:rFonts w:ascii="Calibri" w:hAnsi="Calibri" w:cs="Calibri"/>
        </w:rPr>
        <w:t>This suggests the exit polls were not just wrong but massively wrong</w:t>
      </w:r>
      <w:r w:rsidRPr="00B434FD">
        <w:rPr>
          <w:rFonts w:cs="Calibri"/>
          <w:sz w:val="16"/>
        </w:rPr>
        <w:t xml:space="preserve">, </w:t>
      </w:r>
      <w:r w:rsidRPr="00B434FD">
        <w:rPr>
          <w:rStyle w:val="StyleUnderline"/>
          <w:rFonts w:ascii="Calibri" w:hAnsi="Calibri" w:cs="Calibri"/>
        </w:rPr>
        <w:t>especially in the context of Rust Belt swing states</w:t>
      </w:r>
      <w:r w:rsidRPr="00B434FD">
        <w:rPr>
          <w:rFonts w:cs="Calibri"/>
          <w:sz w:val="16"/>
        </w:rPr>
        <w:t xml:space="preserve">, where errors were even larger and the political implications of misunderstanding graver. (This is a longstanding problem that is probably intrinsic to the exit poll methodology of public interviewing, which favors educated respondents. Among other reasons, educated voters may be more willing to take a survey in a public place, and so wind up being overrepresented.) </w:t>
      </w:r>
      <w:r w:rsidRPr="00B434FD">
        <w:rPr>
          <w:rStyle w:val="StyleUnderline"/>
          <w:rFonts w:ascii="Calibri" w:hAnsi="Calibri" w:cs="Calibri"/>
        </w:rPr>
        <w:t>Simulations</w:t>
      </w:r>
      <w:r w:rsidRPr="00B434FD">
        <w:rPr>
          <w:rFonts w:cs="Calibri"/>
          <w:sz w:val="16"/>
        </w:rPr>
        <w:t xml:space="preserve"> we conducted </w:t>
      </w:r>
      <w:r w:rsidRPr="00B434FD">
        <w:rPr>
          <w:rStyle w:val="StyleUnderline"/>
          <w:rFonts w:ascii="Calibri" w:hAnsi="Calibri" w:cs="Calibri"/>
        </w:rPr>
        <w:t>indicated</w:t>
      </w:r>
      <w:r w:rsidRPr="00B434FD">
        <w:rPr>
          <w:rFonts w:cs="Calibri"/>
          <w:sz w:val="16"/>
        </w:rPr>
        <w:t xml:space="preserve"> that Hillary </w:t>
      </w:r>
      <w:r w:rsidRPr="00B434FD">
        <w:rPr>
          <w:rStyle w:val="StyleUnderline"/>
          <w:rFonts w:ascii="Calibri" w:hAnsi="Calibri" w:cs="Calibri"/>
        </w:rPr>
        <w:t>Clinton would have won</w:t>
      </w:r>
      <w:r w:rsidRPr="00B434FD">
        <w:rPr>
          <w:rFonts w:cs="Calibri"/>
          <w:sz w:val="16"/>
        </w:rPr>
        <w:t xml:space="preserve"> the 2016 election </w:t>
      </w:r>
      <w:r w:rsidRPr="00B434FD">
        <w:rPr>
          <w:rStyle w:val="StyleUnderline"/>
          <w:rFonts w:ascii="Calibri" w:hAnsi="Calibri" w:cs="Calibri"/>
        </w:rPr>
        <w:t xml:space="preserve">if she had held Obama’s modest support among white non-college voters from 2012 </w:t>
      </w:r>
      <w:r w:rsidRPr="00B434FD">
        <w:rPr>
          <w:rFonts w:cs="Calibri"/>
          <w:sz w:val="16"/>
        </w:rPr>
        <w:t xml:space="preserve">In 2012, Obama lost whites without a college degree nationally by 25 points. Four years later, Clinton did 6 points worse, losing these voters by 31 points, with shifts against her in Rust Belt states generally double or more the national average. Had Clinton hit the thresholds of support within this group that Obama did, she would have carried, with robust margins, the states of Michigan, Wisconsin, Pennsylvania, and Iowa, as well as (with narrower margins) Florida and Ohio. In fact, if Clinton could simply have reduced the shift toward Donald Trump among these voters by one-quarter, she would have won. </w:t>
      </w:r>
      <w:r w:rsidRPr="00B434FD">
        <w:rPr>
          <w:rStyle w:val="StyleUnderline"/>
          <w:rFonts w:ascii="Calibri" w:hAnsi="Calibri" w:cs="Calibri"/>
          <w:highlight w:val="cyan"/>
        </w:rPr>
        <w:t>To put this into</w:t>
      </w:r>
      <w:r w:rsidRPr="00B434FD">
        <w:rPr>
          <w:rStyle w:val="StyleUnderline"/>
          <w:rFonts w:ascii="Calibri" w:hAnsi="Calibri" w:cs="Calibri"/>
        </w:rPr>
        <w:t xml:space="preserve"> fuller </w:t>
      </w:r>
      <w:r w:rsidRPr="00B434FD">
        <w:rPr>
          <w:rStyle w:val="StyleUnderline"/>
          <w:rFonts w:ascii="Calibri" w:hAnsi="Calibri" w:cs="Calibri"/>
          <w:highlight w:val="cyan"/>
        </w:rPr>
        <w:t>context</w:t>
      </w:r>
      <w:r w:rsidRPr="00B434FD">
        <w:rPr>
          <w:rFonts w:cs="Calibri"/>
          <w:sz w:val="16"/>
        </w:rPr>
        <w:t xml:space="preserve">: </w:t>
      </w:r>
      <w:r w:rsidRPr="00B434FD">
        <w:rPr>
          <w:rStyle w:val="Emphasis"/>
          <w:rFonts w:cs="Calibri"/>
          <w:highlight w:val="cyan"/>
        </w:rPr>
        <w:t>If Clinton had replicated the black turnout levels enjoyed by Obama in 2012, she still would have lost the 2016 election, because the other shifts against her were so powerful</w:t>
      </w:r>
      <w:r w:rsidRPr="00B434FD">
        <w:rPr>
          <w:rFonts w:cs="Calibri"/>
          <w:sz w:val="16"/>
        </w:rPr>
        <w:t xml:space="preserve">. In Arizona, Georgia, and Texas, where Clinton actually improved on Obama’s performance in 2012, she did better among not just white college voters but also white non-college voters </w:t>
      </w:r>
      <w:r w:rsidRPr="00B434FD">
        <w:rPr>
          <w:rStyle w:val="StyleUnderline"/>
          <w:rFonts w:ascii="Calibri" w:hAnsi="Calibri" w:cs="Calibri"/>
          <w:highlight w:val="cyan"/>
        </w:rPr>
        <w:t>Improvement in support among</w:t>
      </w:r>
      <w:r w:rsidRPr="00B434FD">
        <w:rPr>
          <w:rFonts w:cs="Calibri"/>
          <w:sz w:val="16"/>
        </w:rPr>
        <w:t xml:space="preserve"> members of </w:t>
      </w:r>
      <w:r w:rsidRPr="00B434FD">
        <w:rPr>
          <w:rStyle w:val="StyleUnderline"/>
          <w:rFonts w:ascii="Calibri" w:hAnsi="Calibri" w:cs="Calibri"/>
          <w:highlight w:val="cyan"/>
        </w:rPr>
        <w:t>minority groups had</w:t>
      </w:r>
      <w:r w:rsidRPr="00B434FD">
        <w:rPr>
          <w:rStyle w:val="StyleUnderline"/>
          <w:rFonts w:ascii="Calibri" w:hAnsi="Calibri" w:cs="Calibri"/>
        </w:rPr>
        <w:t xml:space="preserve"> very </w:t>
      </w:r>
      <w:r w:rsidRPr="00B434FD">
        <w:rPr>
          <w:rStyle w:val="StyleUnderline"/>
          <w:rFonts w:ascii="Calibri" w:hAnsi="Calibri" w:cs="Calibri"/>
          <w:highlight w:val="cyan"/>
        </w:rPr>
        <w:t>little to do with</w:t>
      </w:r>
      <w:r w:rsidRPr="00B434FD">
        <w:rPr>
          <w:rStyle w:val="StyleUnderline"/>
          <w:rFonts w:ascii="Calibri" w:hAnsi="Calibri" w:cs="Calibri"/>
        </w:rPr>
        <w:t xml:space="preserve"> </w:t>
      </w:r>
      <w:r w:rsidRPr="00B434FD">
        <w:rPr>
          <w:rStyle w:val="StyleUnderline"/>
          <w:rFonts w:ascii="Calibri" w:hAnsi="Calibri" w:cs="Calibri"/>
          <w:highlight w:val="cyan"/>
        </w:rPr>
        <w:t>improved Democratic performance</w:t>
      </w:r>
      <w:r w:rsidRPr="00B434FD">
        <w:rPr>
          <w:rFonts w:cs="Calibri"/>
          <w:sz w:val="16"/>
        </w:rPr>
        <w:t xml:space="preserve"> in the presidential race </w:t>
      </w:r>
      <w:r w:rsidRPr="00B434FD">
        <w:rPr>
          <w:rStyle w:val="StyleUnderline"/>
          <w:rFonts w:ascii="Calibri" w:hAnsi="Calibri" w:cs="Calibri"/>
        </w:rPr>
        <w:t>in</w:t>
      </w:r>
      <w:r w:rsidRPr="00B434FD">
        <w:rPr>
          <w:rFonts w:cs="Calibri"/>
          <w:sz w:val="16"/>
        </w:rPr>
        <w:t xml:space="preserve"> these </w:t>
      </w:r>
      <w:r w:rsidRPr="00B434FD">
        <w:rPr>
          <w:rStyle w:val="StyleUnderline"/>
          <w:rFonts w:ascii="Calibri" w:hAnsi="Calibri" w:cs="Calibri"/>
        </w:rPr>
        <w:t>states</w:t>
      </w:r>
      <w:r w:rsidRPr="00B434FD">
        <w:rPr>
          <w:rFonts w:cs="Calibri"/>
          <w:sz w:val="16"/>
        </w:rPr>
        <w:t xml:space="preserve"> </w:t>
      </w:r>
      <w:r w:rsidRPr="00B434FD">
        <w:rPr>
          <w:rStyle w:val="StyleUnderline"/>
          <w:rFonts w:ascii="Calibri" w:hAnsi="Calibri" w:cs="Calibri"/>
        </w:rPr>
        <w:t>in 2016</w:t>
      </w:r>
      <w:r w:rsidRPr="00B434FD">
        <w:rPr>
          <w:rFonts w:cs="Calibri"/>
          <w:sz w:val="16"/>
        </w:rPr>
        <w:t xml:space="preserve">. </w:t>
      </w:r>
      <w:r w:rsidRPr="00B434FD">
        <w:rPr>
          <w:rStyle w:val="StyleUnderline"/>
          <w:rFonts w:ascii="Calibri" w:hAnsi="Calibri" w:cs="Calibri"/>
        </w:rPr>
        <w:t xml:space="preserve">This suggests that </w:t>
      </w:r>
      <w:r w:rsidRPr="00B434FD">
        <w:rPr>
          <w:rStyle w:val="StyleUnderline"/>
          <w:rFonts w:ascii="Calibri" w:hAnsi="Calibri" w:cs="Calibri"/>
          <w:highlight w:val="cyan"/>
        </w:rPr>
        <w:t>if Democrats hope to carry these states</w:t>
      </w:r>
      <w:r w:rsidRPr="00B434FD">
        <w:rPr>
          <w:rStyle w:val="StyleUnderline"/>
          <w:rFonts w:ascii="Calibri" w:hAnsi="Calibri" w:cs="Calibri"/>
        </w:rPr>
        <w:t xml:space="preserve"> anytime soon, </w:t>
      </w:r>
      <w:r w:rsidRPr="00B434FD">
        <w:rPr>
          <w:rStyle w:val="StyleUnderline"/>
          <w:rFonts w:ascii="Calibri" w:hAnsi="Calibri" w:cs="Calibri"/>
          <w:highlight w:val="cyan"/>
        </w:rPr>
        <w:t>they will need not just to mobilize the minority vote</w:t>
      </w:r>
      <w:r w:rsidRPr="00B434FD">
        <w:rPr>
          <w:rFonts w:cs="Calibri"/>
          <w:sz w:val="16"/>
        </w:rPr>
        <w:t xml:space="preserve"> (which is, indeed, burgeoning) </w:t>
      </w:r>
      <w:r w:rsidRPr="00B434FD">
        <w:rPr>
          <w:rStyle w:val="Emphasis"/>
          <w:rFonts w:cs="Calibri"/>
          <w:highlight w:val="cyan"/>
        </w:rPr>
        <w:t>but also hold and expand their support among white</w:t>
      </w:r>
      <w:r w:rsidRPr="00B434FD">
        <w:rPr>
          <w:rFonts w:cs="Calibri"/>
          <w:sz w:val="16"/>
          <w:highlight w:val="cyan"/>
        </w:rPr>
        <w:t>s</w:t>
      </w:r>
      <w:r w:rsidRPr="00B434FD">
        <w:rPr>
          <w:rFonts w:cs="Calibri"/>
          <w:sz w:val="16"/>
        </w:rPr>
        <w:t xml:space="preserve">. And that most certainly includes those states’ very large white non-college populations. Doug Jones would not have won the Senate election in Alabama without a substantial shift toward him among white non-college voters The Daily Beast’s Kohn and others argue that heavy black turnout and support led to Jones’s victory — period. But Jones’s triumph was not attributable to his strong showing among black voters alone, or even a combination of black voters and white college graduates. My analysis indicates that Jones benefited from a margin swing of more than 30 points among white non-college voters, relative to the 2016 presidential race in the state. The swing toward Jones was for sure even larger among white college graduates. But without the hefty swing among the white non-college population, particularly women, there is no way Jones would have won the state, or even come close. </w:t>
      </w:r>
      <w:r w:rsidRPr="00B434FD">
        <w:rPr>
          <w:rStyle w:val="Emphasis"/>
          <w:rFonts w:cs="Calibri"/>
          <w:highlight w:val="cyan"/>
        </w:rPr>
        <w:t>The white working-class vote is</w:t>
      </w:r>
      <w:r w:rsidRPr="00B434FD">
        <w:rPr>
          <w:rStyle w:val="Emphasis"/>
          <w:rFonts w:cs="Calibri"/>
        </w:rPr>
        <w:t xml:space="preserve"> still </w:t>
      </w:r>
      <w:r w:rsidRPr="00B434FD">
        <w:rPr>
          <w:rStyle w:val="Emphasis"/>
          <w:rFonts w:cs="Calibri"/>
          <w:highlight w:val="cyan"/>
        </w:rPr>
        <w:t>Democrats’ critical weakness</w:t>
      </w:r>
      <w:r w:rsidRPr="00B434FD">
        <w:rPr>
          <w:rStyle w:val="Emphasis"/>
          <w:rFonts w:cs="Calibri"/>
        </w:rPr>
        <w:t xml:space="preserve"> </w:t>
      </w:r>
      <w:r w:rsidRPr="00B434FD">
        <w:rPr>
          <w:rFonts w:cs="Calibri"/>
          <w:sz w:val="16"/>
        </w:rPr>
        <w:t xml:space="preserve">Despite Democratic gains in Virginia, Gov. Ralph Northam still lost the white non-college vote by more than 30 points; that’s little better (if at all) than Clinton’s performance in the state in 2016. This is especially worrisome because white non-college voters remain a larger group than white college voters in almost all states — and are far larger in the Rust Belt states that gave the Democrats so much trouble in 2016: Iowa is 62 percent white non-college versus 31 percent white college; Michigan is 54 percent white non-college versus 28 percent white college; Ohio splits 55 percent to 29 percent; Pennsylvania 51 percent to 31 percent; and Wisconsin 58 percent to 32 percent. Ohio, where Democrats’ white non-college deficit roughly doubled from 16 to 31 points in 2016, is a good example of the challenges Democrats face. Given this deficit, Democrats could completely replicate, in 2020, Obama’s high-water performance among black voters and still lose the state handily, probably by around 5 points. </w:t>
      </w:r>
      <w:r w:rsidRPr="00B434FD">
        <w:rPr>
          <w:rStyle w:val="StyleUnderline"/>
          <w:rFonts w:ascii="Calibri" w:hAnsi="Calibri" w:cs="Calibri"/>
        </w:rPr>
        <w:t xml:space="preserve">There is no way around it — </w:t>
      </w:r>
      <w:r w:rsidRPr="00B434FD">
        <w:rPr>
          <w:rStyle w:val="StyleUnderline"/>
          <w:rFonts w:ascii="Calibri" w:hAnsi="Calibri" w:cs="Calibri"/>
          <w:highlight w:val="cyan"/>
        </w:rPr>
        <w:t>if Democrats hope to be competitive</w:t>
      </w:r>
      <w:r w:rsidRPr="00B434FD">
        <w:rPr>
          <w:rStyle w:val="StyleUnderline"/>
          <w:rFonts w:ascii="Calibri" w:hAnsi="Calibri" w:cs="Calibri"/>
        </w:rPr>
        <w:t xml:space="preserve"> in Ohio and similar states</w:t>
      </w:r>
      <w:r w:rsidRPr="00B434FD">
        <w:rPr>
          <w:rFonts w:cs="Calibri"/>
          <w:sz w:val="16"/>
        </w:rPr>
        <w:t xml:space="preserve"> in 2020, </w:t>
      </w:r>
      <w:r w:rsidRPr="00B434FD">
        <w:rPr>
          <w:rStyle w:val="StyleUnderline"/>
          <w:rFonts w:ascii="Calibri" w:hAnsi="Calibri" w:cs="Calibri"/>
          <w:highlight w:val="cyan"/>
        </w:rPr>
        <w:t>they must</w:t>
      </w:r>
      <w:r w:rsidRPr="00B434FD">
        <w:rPr>
          <w:rStyle w:val="StyleUnderline"/>
          <w:rFonts w:ascii="Calibri" w:hAnsi="Calibri" w:cs="Calibri"/>
        </w:rPr>
        <w:t xml:space="preserve"> do the hard thing: </w:t>
      </w:r>
      <w:r w:rsidRPr="00B434FD">
        <w:rPr>
          <w:rStyle w:val="StyleUnderline"/>
          <w:rFonts w:ascii="Calibri" w:hAnsi="Calibri" w:cs="Calibri"/>
          <w:highlight w:val="cyan"/>
        </w:rPr>
        <w:t>find a way to reach hearts and minds among white non-college voters.</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A2: Independent Voters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Pro-immigration policy can’t swing independents to Dem candidates – only risk of backlash. </w:t>
      </w:r>
    </w:p>
    <w:p w:rsidR="003E2E6A" w:rsidRPr="00B434FD" w:rsidRDefault="003E2E6A" w:rsidP="003E2E6A">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3E2E6A" w:rsidRPr="00B434FD" w:rsidRDefault="003E2E6A" w:rsidP="003E2E6A">
      <w:pPr>
        <w:rPr>
          <w:rFonts w:cs="Calibri"/>
          <w:sz w:val="14"/>
        </w:rPr>
      </w:pPr>
      <w:r w:rsidRPr="00B434FD">
        <w:rPr>
          <w:rFonts w:cs="Calibri"/>
          <w:sz w:val="14"/>
        </w:rPr>
        <w:t>In a Jan. 29 Vox essay, “</w:t>
      </w:r>
      <w:r w:rsidRPr="00B434FD">
        <w:rPr>
          <w:rStyle w:val="StyleUnderline"/>
          <w:rFonts w:ascii="Calibri" w:hAnsi="Calibri" w:cs="Calibri"/>
          <w:highlight w:val="cyan"/>
        </w:rPr>
        <w:t>The math is clear: Democrats need to win more working-class white votes</w:t>
      </w:r>
      <w:r w:rsidRPr="00B434FD">
        <w:rPr>
          <w:rFonts w:cs="Calibri"/>
          <w:sz w:val="14"/>
        </w:rPr>
        <w:t xml:space="preserve">,” Ruy Teixeira, a senior fellow at the liberal Center for American Progress, writes that </w:t>
      </w:r>
      <w:r w:rsidRPr="00B434FD">
        <w:rPr>
          <w:rStyle w:val="StyleUnderline"/>
          <w:rFonts w:ascii="Calibri" w:hAnsi="Calibri" w:cs="Calibri"/>
        </w:rPr>
        <w:t>Democrats seeking to regain control of Congress may be forced to mute their opposition to Trump immigration provisions they find offensive</w:t>
      </w:r>
      <w:r w:rsidRPr="00B434FD">
        <w:rPr>
          <w:rFonts w:cs="Calibri"/>
          <w:sz w:val="14"/>
        </w:rPr>
        <w:t xml:space="preserve">. Teixeira argues that </w:t>
      </w:r>
      <w:r w:rsidRPr="00B434FD">
        <w:rPr>
          <w:rStyle w:val="Emphasis"/>
          <w:rFonts w:cs="Calibri"/>
        </w:rPr>
        <w:t>The view that Democrats can get along without working-class white voters is simply wrong</w:t>
      </w:r>
      <w:r w:rsidRPr="00B434FD">
        <w:rPr>
          <w:rFonts w:cs="Calibri"/>
          <w:sz w:val="14"/>
        </w:rPr>
        <w:t xml:space="preserve">. </w:t>
      </w:r>
      <w:r w:rsidRPr="00B434FD">
        <w:rPr>
          <w:rStyle w:val="StyleUnderline"/>
          <w:rFonts w:ascii="Calibri" w:hAnsi="Calibri" w:cs="Calibri"/>
        </w:rPr>
        <w:t>It reflects wishful thinking</w:t>
      </w:r>
      <w:r w:rsidRPr="00B434FD">
        <w:rPr>
          <w:rFonts w:cs="Calibri"/>
          <w:sz w:val="14"/>
        </w:rPr>
        <w:t xml:space="preserve"> and a rigid set of political priors — namely, that Democrats’ political problems always stem from insufficient motivation of base voters — more than a cold, hard look at what the electoral and demographic data say. </w:t>
      </w:r>
      <w:r w:rsidRPr="00B434FD">
        <w:rPr>
          <w:rStyle w:val="StyleUnderline"/>
          <w:rFonts w:ascii="Calibri" w:hAnsi="Calibri" w:cs="Calibri"/>
        </w:rPr>
        <w:t>The problem for Democrats is that not only do they need to improve margins among white working-class voters but they cannot allow a repetition of the minority voting patterns in 2016</w:t>
      </w:r>
      <w:r w:rsidRPr="00B434FD">
        <w:rPr>
          <w:rFonts w:cs="Calibri"/>
          <w:sz w:val="14"/>
        </w:rPr>
        <w:t xml:space="preserve">. That year, black turnout fell to 59.6 percent from 66.6 percent in 2012; and Clinton won 66 percent of the Latino vote, five percentage points less than President Barack Obama in 2012. Doug Jones’s December victory in the Alabama Senate race demonstrated how crucial black voters are to Democrats: In that close contest, African-Americans, 92 percent of whom voted for Jones, made up 29 percent of the electorate. They are 26 percent of the voting age population. The conflicts the Trump proposals present for Democrats are most painful to Hispanic and black elected officials. In a statement, Rep. Michelle Lujan Grisham, Democrat of New Mexico and chairwoman of the Congressional Hispanic Caucus, attacked Trump’s demands: The White House is using Dreamers to mask their underlying xenophobic, isolationist, and un-American policies, which will harm millions of immigrants living in the United States and millions of others who want to legally immigrate and contribute to our country. Despite these complaints, there are many political analysts sympathetic to the Democratic plight who contend that Trump has boxed Democrats in. Steven Gold, a sociologist at Michigan State University, emailed me: Many Democrats fear that </w:t>
      </w:r>
      <w:r w:rsidRPr="00B434FD">
        <w:rPr>
          <w:rStyle w:val="Emphasis"/>
          <w:rFonts w:cs="Calibri"/>
          <w:highlight w:val="cyan"/>
        </w:rPr>
        <w:t>extensive investments and political posturing made on behalf of immigrants will be regarded as of little value to a large swath of independent voters whose support Democrats need to increase their representation in Congress.</w:t>
      </w:r>
      <w:r w:rsidRPr="00B434FD">
        <w:rPr>
          <w:rStyle w:val="Emphasis"/>
          <w:rFonts w:cs="Calibri"/>
        </w:rPr>
        <w:t xml:space="preserve"> </w:t>
      </w:r>
      <w:r w:rsidRPr="00B434FD">
        <w:rPr>
          <w:rStyle w:val="StyleUnderline"/>
          <w:rFonts w:ascii="Calibri" w:hAnsi="Calibri" w:cs="Calibri"/>
        </w:rPr>
        <w:t>In a reference to the demonstrated electoral liabilities of</w:t>
      </w:r>
      <w:r w:rsidRPr="00B434FD">
        <w:rPr>
          <w:rFonts w:cs="Calibri"/>
          <w:sz w:val="14"/>
        </w:rPr>
        <w:t xml:space="preserve"> so-called “</w:t>
      </w:r>
      <w:r w:rsidRPr="00B434FD">
        <w:rPr>
          <w:rStyle w:val="StyleUnderline"/>
          <w:rFonts w:ascii="Calibri" w:hAnsi="Calibri" w:cs="Calibri"/>
        </w:rPr>
        <w:t>identity politics</w:t>
      </w:r>
      <w:r w:rsidRPr="00B434FD">
        <w:rPr>
          <w:rFonts w:cs="Calibri"/>
          <w:sz w:val="14"/>
        </w:rPr>
        <w:t xml:space="preserve">,” </w:t>
      </w:r>
      <w:r w:rsidRPr="00B434FD">
        <w:rPr>
          <w:rStyle w:val="StyleUnderline"/>
          <w:rFonts w:ascii="Calibri" w:hAnsi="Calibri" w:cs="Calibri"/>
        </w:rPr>
        <w:t>Gold argued that</w:t>
      </w:r>
      <w:r w:rsidRPr="00B434FD">
        <w:rPr>
          <w:rFonts w:cs="Calibri"/>
          <w:sz w:val="14"/>
        </w:rPr>
        <w:t xml:space="preserve"> concerned Democrats worry that </w:t>
      </w:r>
      <w:r w:rsidRPr="00B434FD">
        <w:rPr>
          <w:rStyle w:val="StyleUnderline"/>
          <w:rFonts w:ascii="Calibri" w:hAnsi="Calibri" w:cs="Calibri"/>
        </w:rPr>
        <w:t>by emphasizing particularistic rather than practical issues with a broad impact</w:t>
      </w:r>
      <w:r w:rsidRPr="00B434FD">
        <w:rPr>
          <w:rFonts w:cs="Calibri"/>
          <w:sz w:val="14"/>
        </w:rPr>
        <w:t xml:space="preserve">, </w:t>
      </w:r>
      <w:r w:rsidRPr="00B434FD">
        <w:rPr>
          <w:rStyle w:val="StyleUnderline"/>
          <w:rFonts w:ascii="Calibri" w:hAnsi="Calibri" w:cs="Calibri"/>
        </w:rPr>
        <w:t>they will</w:t>
      </w:r>
      <w:r w:rsidRPr="00B434FD">
        <w:rPr>
          <w:rFonts w:cs="Calibri"/>
          <w:sz w:val="14"/>
        </w:rPr>
        <w:t xml:space="preserve"> once again </w:t>
      </w:r>
      <w:r w:rsidRPr="00B434FD">
        <w:rPr>
          <w:rStyle w:val="StyleUnderline"/>
          <w:rFonts w:ascii="Calibri" w:hAnsi="Calibri" w:cs="Calibri"/>
        </w:rPr>
        <w:t>lose the politically advantageous position that appears to be taking shape for them in 2018</w:t>
      </w:r>
      <w:r w:rsidRPr="00B434FD">
        <w:rPr>
          <w:rFonts w:cs="Calibri"/>
          <w:sz w:val="14"/>
        </w:rPr>
        <w:t xml:space="preserve"> and 2020.</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A2: Young Voters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Young voters irrelevant – old white voters matter more in midterms. </w:t>
      </w:r>
    </w:p>
    <w:p w:rsidR="003E2E6A" w:rsidRPr="00B434FD" w:rsidRDefault="003E2E6A" w:rsidP="003E2E6A">
      <w:pPr>
        <w:rPr>
          <w:rFonts w:cs="Calibri"/>
        </w:rPr>
      </w:pPr>
      <w:r w:rsidRPr="00B434FD">
        <w:rPr>
          <w:rStyle w:val="Style13ptBold"/>
          <w:rFonts w:ascii="Calibri" w:hAnsi="Calibri" w:cs="Calibri"/>
        </w:rPr>
        <w:t>Brownstein 18---</w:t>
      </w:r>
      <w:r w:rsidRPr="00B434FD">
        <w:rPr>
          <w:rFonts w:cs="Calibri"/>
        </w:rPr>
        <w:t>Ronald, senior editor at The Atlantic &amp; a senior political analyst for CNN, "The Republican Party's Generational Bet" The Atlantic, May 17, https://www.theatlantic.com/politics/archive/2018/05/the-gop-is-betting-its-majority-on-older-white-voters/560537/]</w:t>
      </w:r>
    </w:p>
    <w:p w:rsidR="003E2E6A" w:rsidRPr="00B434FD" w:rsidRDefault="003E2E6A" w:rsidP="003E2E6A">
      <w:pPr>
        <w:rPr>
          <w:rFonts w:cs="Calibri"/>
          <w:sz w:val="16"/>
        </w:rPr>
      </w:pPr>
      <w:r w:rsidRPr="00B434FD">
        <w:rPr>
          <w:rFonts w:cs="Calibri"/>
          <w:sz w:val="16"/>
        </w:rPr>
        <w:t xml:space="preserve">Recent polling offers ominous signs for Democrats that </w:t>
      </w:r>
      <w:r w:rsidRPr="00B434FD">
        <w:rPr>
          <w:rStyle w:val="StyleUnderline"/>
          <w:rFonts w:ascii="Calibri" w:hAnsi="Calibri" w:cs="Calibri"/>
          <w:highlight w:val="cyan"/>
        </w:rPr>
        <w:t>this pattern of demobilization could persist in 2018—particularly among young people—despite the Trump administration’s relentless focus on policies that reflect the priorities of his conservative older white base</w:t>
      </w:r>
      <w:r w:rsidRPr="00B434FD">
        <w:rPr>
          <w:rFonts w:cs="Calibri"/>
          <w:sz w:val="16"/>
          <w:highlight w:val="cyan"/>
        </w:rPr>
        <w:t>,</w:t>
      </w:r>
      <w:r w:rsidRPr="00B434FD">
        <w:rPr>
          <w:rFonts w:cs="Calibri"/>
          <w:sz w:val="16"/>
        </w:rPr>
        <w:t xml:space="preserve"> from ending protection for the Dreamers, to building a border wall, to attempting to repeal the Affordable Care Act. Though surveys show those ideas all face intense resistance among younger adults, Stanley Greenberg, the veteran Democratic pollster, told me </w:t>
      </w:r>
      <w:r w:rsidRPr="00B434FD">
        <w:rPr>
          <w:rStyle w:val="StyleUnderline"/>
          <w:rFonts w:ascii="Calibri" w:hAnsi="Calibri" w:cs="Calibri"/>
          <w:highlight w:val="cyan"/>
        </w:rPr>
        <w:t xml:space="preserve">there’s a “very real risk” that Millennial turnout could lag </w:t>
      </w:r>
      <w:r w:rsidRPr="00B434FD">
        <w:rPr>
          <w:rStyle w:val="StyleUnderline"/>
          <w:rFonts w:ascii="Calibri" w:hAnsi="Calibri" w:cs="Calibri"/>
        </w:rPr>
        <w:t xml:space="preserve">again </w:t>
      </w:r>
      <w:r w:rsidRPr="00B434FD">
        <w:rPr>
          <w:rStyle w:val="StyleUnderline"/>
          <w:rFonts w:ascii="Calibri" w:hAnsi="Calibri" w:cs="Calibri"/>
          <w:highlight w:val="cyan"/>
        </w:rPr>
        <w:t>in 2018.</w:t>
      </w:r>
      <w:r w:rsidRPr="00B434FD">
        <w:rPr>
          <w:rStyle w:val="StyleUnderline"/>
          <w:rFonts w:ascii="Calibri" w:hAnsi="Calibri" w:cs="Calibri"/>
        </w:rPr>
        <w:t xml:space="preserve"> </w:t>
      </w:r>
      <w:r w:rsidRPr="00B434FD">
        <w:rPr>
          <w:rFonts w:cs="Calibri"/>
          <w:sz w:val="16"/>
        </w:rPr>
        <w:t xml:space="preserve">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voters age 35 and older split almost exactly evenly between the two parties on the generic ballot. Among voters ages 18 to 29, by contrast, Democrats held a resounding 27-point advantage in the Pew survey and an 18-point edge in the CNN poll. Those results, in turn, reflect the persistent generation gap over Trump. In the Pew survey, only about one-fourth of adults under age 30 said they approved of Trump’s performance, far less than in any other age group. Likewise, Pew found that less than one-third of adults ages 18 to 34 said they agreed with Trump on all or many issues. By contrast, nearly half of all adults age 50 and older said they agreed with Trump on most issues, a number that rose to nearly three-fifths among older whites. </w:t>
      </w:r>
      <w:r w:rsidRPr="00B434FD">
        <w:rPr>
          <w:rStyle w:val="StyleUnderline"/>
          <w:rFonts w:ascii="Calibri" w:hAnsi="Calibri" w:cs="Calibri"/>
          <w:highlight w:val="cyan"/>
        </w:rPr>
        <w:t>All of these contrasts underscore how much the November results may be tilted by the composition of the voters who show up</w:t>
      </w:r>
      <w:r w:rsidRPr="00B434FD">
        <w:rPr>
          <w:rFonts w:cs="Calibri"/>
          <w:sz w:val="16"/>
        </w:rPr>
        <w:t xml:space="preserve">. </w:t>
      </w:r>
      <w:r w:rsidRPr="00B434FD">
        <w:rPr>
          <w:rStyle w:val="StyleUnderline"/>
          <w:rFonts w:ascii="Calibri" w:hAnsi="Calibri" w:cs="Calibri"/>
        </w:rPr>
        <w:t>In that equation, age and race are inextricably linked: While whites represent the majority of older age groups in almost all states</w:t>
      </w:r>
      <w:r w:rsidRPr="00B434FD">
        <w:rPr>
          <w:rFonts w:cs="Calibri"/>
          <w:sz w:val="16"/>
        </w:rPr>
        <w:t xml:space="preserve">, </w:t>
      </w:r>
      <w:r w:rsidRPr="00B434FD">
        <w:rPr>
          <w:rStyle w:val="StyleUnderline"/>
          <w:rFonts w:ascii="Calibri" w:hAnsi="Calibri" w:cs="Calibri"/>
        </w:rPr>
        <w:t>non-whites are already a majority of the Millennial population in 10 state</w:t>
      </w:r>
      <w:r w:rsidRPr="00B434FD">
        <w:rPr>
          <w:rFonts w:cs="Calibri"/>
          <w:sz w:val="16"/>
        </w:rPr>
        <w:t xml:space="preserve">s—including Arizona, Georgia, Florida, Texas, and California. In 10 more, non-whites represent at least 40 percent of the Millennial generation, according to calculations by Brookings Institution demographer William Frey. But </w:t>
      </w:r>
      <w:r w:rsidRPr="00B434FD">
        <w:rPr>
          <w:rStyle w:val="StyleUnderline"/>
          <w:rFonts w:ascii="Calibri" w:hAnsi="Calibri" w:cs="Calibri"/>
        </w:rPr>
        <w:t>no more than about a quarter of eligible adults younger than age 30 have voted in any of the past five midterm elections</w:t>
      </w:r>
      <w:r w:rsidRPr="00B434FD">
        <w:rPr>
          <w:rFonts w:cs="Calibri"/>
          <w:sz w:val="16"/>
        </w:rPr>
        <w:t xml:space="preserve">. In 2010, voters under 30 represented just 12 percent of all voters, exit polls found, down from 18 percent in 2008. The share of ballots cast by voters under 30 likewise skidded from 19 percent in 2012 to 13 percent in 2014. Each time, the proportion of the ballots cast by seniors spiked by comparable amounts. In 2010 and 2014, the vote share cast by minorities also dropped 3 percentage points from the previous presidential races. These shifts helped trigger congressional Democrats’ landslide losses in 2010 and 2014, just two years after each of former President Barack Obama’s victories. Recent polls point to similar clouds rolling across the Democrats’ horizon. </w:t>
      </w:r>
      <w:r w:rsidRPr="00B434FD">
        <w:rPr>
          <w:rStyle w:val="StyleUnderline"/>
          <w:rFonts w:ascii="Calibri" w:hAnsi="Calibri" w:cs="Calibri"/>
          <w:highlight w:val="cyan"/>
        </w:rPr>
        <w:t>Pew’s survey found only one-third of adults under age 30 said they were closely following news about the midterms. Nearly twice as many adults over 50 said they had that level of engagement</w:t>
      </w:r>
      <w:r w:rsidRPr="00B434FD">
        <w:rPr>
          <w:rFonts w:cs="Calibri"/>
          <w:sz w:val="16"/>
        </w:rPr>
        <w:t>. Recent polling from Greenberg similarly documented very low levels among Millennials.</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A2: Latino Link Turn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Positive action of the plan doesn’t cause Latino turn out. </w:t>
      </w:r>
    </w:p>
    <w:p w:rsidR="003E2E6A" w:rsidRPr="00B434FD" w:rsidRDefault="003E2E6A" w:rsidP="003E2E6A">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3E2E6A" w:rsidRPr="00B434FD" w:rsidRDefault="003E2E6A" w:rsidP="003E2E6A">
      <w:pPr>
        <w:rPr>
          <w:rFonts w:cs="Calibri"/>
          <w:sz w:val="16"/>
        </w:rPr>
      </w:pPr>
      <w:r w:rsidRPr="00B434FD">
        <w:rPr>
          <w:rFonts w:cs="Calibri"/>
          <w:sz w:val="16"/>
        </w:rPr>
        <w:t xml:space="preserve">Chris </w:t>
      </w:r>
      <w:r w:rsidRPr="00B434FD">
        <w:rPr>
          <w:rStyle w:val="StyleUnderline"/>
          <w:rFonts w:ascii="Calibri" w:hAnsi="Calibri" w:cs="Calibri"/>
        </w:rPr>
        <w:t>Zepeda-Millán, a political scientist at the University of California, Berkeley, says</w:t>
      </w:r>
      <w:r w:rsidRPr="00B434FD">
        <w:rPr>
          <w:rFonts w:cs="Calibri"/>
          <w:sz w:val="16"/>
        </w:rPr>
        <w:t xml:space="preserve"> </w:t>
      </w:r>
      <w:r w:rsidRPr="00B434FD">
        <w:rPr>
          <w:rStyle w:val="Emphasis"/>
          <w:rFonts w:cs="Calibri"/>
          <w:highlight w:val="cyan"/>
        </w:rPr>
        <w:t>history proves that Latinos are more likely to mobilize against a legislative threat than for legislative action.</w:t>
      </w:r>
      <w:r w:rsidRPr="00B434FD">
        <w:rPr>
          <w:rFonts w:cs="Calibri"/>
          <w:sz w:val="16"/>
        </w:rPr>
        <w:t xml:space="preserve"> </w:t>
      </w:r>
      <w:r w:rsidRPr="00B434FD">
        <w:rPr>
          <w:rStyle w:val="StyleUnderline"/>
          <w:rFonts w:ascii="Calibri" w:hAnsi="Calibri" w:cs="Calibri"/>
        </w:rPr>
        <w:t xml:space="preserve">He points to the mass Latino mobilization in 2006 because of the Sensenbrenner bill, which threatened to make it a federal crime to aid someone who entered the country illegally. </w:t>
      </w:r>
      <w:r w:rsidRPr="00B434FD">
        <w:rPr>
          <w:rFonts w:cs="Calibri"/>
          <w:sz w:val="16"/>
        </w:rPr>
        <w:t>"</w:t>
      </w:r>
      <w:r w:rsidRPr="00B434FD">
        <w:rPr>
          <w:rStyle w:val="Emphasis"/>
          <w:rFonts w:cs="Calibri"/>
          <w:highlight w:val="cyan"/>
        </w:rPr>
        <w:t>Latinos tend to come and out vote</w:t>
      </w:r>
      <w:r w:rsidRPr="00B434FD">
        <w:rPr>
          <w:rStyle w:val="Emphasis"/>
          <w:rFonts w:cs="Calibri"/>
        </w:rPr>
        <w:t xml:space="preserve">, and immigrants, </w:t>
      </w:r>
      <w:r w:rsidRPr="00B434FD">
        <w:rPr>
          <w:rStyle w:val="Emphasis"/>
          <w:rFonts w:cs="Calibri"/>
          <w:highlight w:val="cyan"/>
        </w:rPr>
        <w:t>when there's anti-immigrant legislation on the ballot</w:t>
      </w:r>
      <w:r w:rsidRPr="00B434FD">
        <w:rPr>
          <w:rFonts w:cs="Calibri"/>
          <w:sz w:val="16"/>
        </w:rPr>
        <w:t>," said Zepeda-Millán. "We saw this in California. We've seen it in other states as well. When there's anti-immigrant legislation looming, Latinos tend to come out at higher rates."</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A2: Latino Voters Link Turn---Undocumented Immigration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Polls show Hispanic voters want restrictions on undocumented immigration – no turns. </w:t>
      </w:r>
    </w:p>
    <w:p w:rsidR="003E2E6A" w:rsidRPr="00B434FD" w:rsidRDefault="003E2E6A" w:rsidP="003E2E6A">
      <w:pPr>
        <w:rPr>
          <w:rFonts w:cs="Calibri"/>
        </w:rPr>
      </w:pPr>
      <w:r w:rsidRPr="00B434FD">
        <w:rPr>
          <w:rStyle w:val="Style13ptBold"/>
          <w:rFonts w:ascii="Calibri" w:hAnsi="Calibri" w:cs="Calibri"/>
        </w:rPr>
        <w:t>Judis 18---</w:t>
      </w:r>
      <w:r w:rsidRPr="00B434FD">
        <w:rPr>
          <w:rFonts w:cs="Calibri"/>
        </w:rPr>
        <w:t>John, editor at large at Talking Points Memo, "The two sides of immigration policy" The American Prospect, February 1, prospect.org/article/two-sides-immigration-policy]</w:t>
      </w:r>
    </w:p>
    <w:p w:rsidR="003E2E6A" w:rsidRPr="00B434FD" w:rsidRDefault="003E2E6A" w:rsidP="003E2E6A">
      <w:pPr>
        <w:rPr>
          <w:rFonts w:cs="Calibri"/>
          <w:sz w:val="16"/>
        </w:rPr>
      </w:pPr>
      <w:r w:rsidRPr="00B434FD">
        <w:rPr>
          <w:rFonts w:cs="Calibri"/>
          <w:sz w:val="16"/>
        </w:rPr>
        <w:t xml:space="preserve">But at the same </w:t>
      </w:r>
      <w:r w:rsidRPr="00B434FD">
        <w:rPr>
          <w:rStyle w:val="StyleUnderline"/>
          <w:rFonts w:ascii="Calibri" w:hAnsi="Calibri" w:cs="Calibri"/>
        </w:rPr>
        <w:t xml:space="preserve">time, </w:t>
      </w:r>
      <w:r w:rsidRPr="00B434FD">
        <w:rPr>
          <w:rStyle w:val="StyleUnderline"/>
          <w:rFonts w:ascii="Calibri" w:hAnsi="Calibri" w:cs="Calibri"/>
          <w:highlight w:val="cyan"/>
        </w:rPr>
        <w:t>pluralities</w:t>
      </w:r>
      <w:r w:rsidRPr="00B434FD">
        <w:rPr>
          <w:rStyle w:val="StyleUnderline"/>
          <w:rFonts w:ascii="Calibri" w:hAnsi="Calibri" w:cs="Calibri"/>
        </w:rPr>
        <w:t xml:space="preserve"> or majorities </w:t>
      </w:r>
      <w:r w:rsidRPr="00B434FD">
        <w:rPr>
          <w:rStyle w:val="StyleUnderline"/>
          <w:rFonts w:ascii="Calibri" w:hAnsi="Calibri" w:cs="Calibri"/>
          <w:highlight w:val="cyan"/>
        </w:rPr>
        <w:t xml:space="preserve">of Hispanics are leery of illegal immigration, and </w:t>
      </w:r>
      <w:r w:rsidRPr="00B434FD">
        <w:rPr>
          <w:rStyle w:val="Emphasis"/>
          <w:rFonts w:cs="Calibri"/>
          <w:highlight w:val="cyan"/>
        </w:rPr>
        <w:t>want it restricted.</w:t>
      </w:r>
      <w:r w:rsidRPr="00B434FD">
        <w:rPr>
          <w:rFonts w:cs="Calibri"/>
          <w:sz w:val="16"/>
          <w:highlight w:val="cyan"/>
        </w:rPr>
        <w:t xml:space="preserve"> </w:t>
      </w:r>
      <w:r w:rsidRPr="00B434FD">
        <w:rPr>
          <w:rStyle w:val="StyleUnderline"/>
          <w:rFonts w:ascii="Calibri" w:hAnsi="Calibri" w:cs="Calibri"/>
          <w:highlight w:val="cyan"/>
        </w:rPr>
        <w:t>They look with disfavor on the massive immigration of unskilled workers</w:t>
      </w:r>
      <w:r w:rsidRPr="00B434FD">
        <w:rPr>
          <w:rFonts w:cs="Calibri"/>
          <w:sz w:val="16"/>
        </w:rPr>
        <w:t xml:space="preserve">. In a 2013 Gallup poll, </w:t>
      </w:r>
      <w:r w:rsidRPr="00B434FD">
        <w:rPr>
          <w:rStyle w:val="StyleUnderline"/>
          <w:rFonts w:ascii="Calibri" w:hAnsi="Calibri" w:cs="Calibri"/>
          <w:highlight w:val="cyan"/>
        </w:rPr>
        <w:t>74 percent of Hispanics favor</w:t>
      </w:r>
      <w:r w:rsidRPr="00B434FD">
        <w:rPr>
          <w:rStyle w:val="StyleUnderline"/>
          <w:rFonts w:ascii="Calibri" w:hAnsi="Calibri" w:cs="Calibri"/>
        </w:rPr>
        <w:t xml:space="preserve"> and only 24 percent oppose “</w:t>
      </w:r>
      <w:r w:rsidRPr="00B434FD">
        <w:rPr>
          <w:rStyle w:val="StyleUnderline"/>
          <w:rFonts w:ascii="Calibri" w:hAnsi="Calibri" w:cs="Calibri"/>
          <w:highlight w:val="cyan"/>
        </w:rPr>
        <w:t>tightening security</w:t>
      </w:r>
      <w:r w:rsidRPr="00B434FD">
        <w:rPr>
          <w:rStyle w:val="StyleUnderline"/>
          <w:rFonts w:ascii="Calibri" w:hAnsi="Calibri" w:cs="Calibri"/>
        </w:rPr>
        <w:t xml:space="preserve"> at U.S. borders</w:t>
      </w:r>
      <w:r w:rsidRPr="00B434FD">
        <w:rPr>
          <w:rFonts w:cs="Calibri"/>
          <w:sz w:val="16"/>
        </w:rPr>
        <w:t>,” and 65 percent favor and only 34 percent oppose “requiring business owners to check the immigration status of workers they hire.”</w:t>
      </w:r>
    </w:p>
    <w:p w:rsidR="003E2E6A" w:rsidRPr="00B434FD" w:rsidRDefault="003E2E6A" w:rsidP="003E2E6A">
      <w:pPr>
        <w:pStyle w:val="Heading3"/>
        <w:rPr>
          <w:rFonts w:cs="Calibri"/>
        </w:rPr>
      </w:pPr>
      <w:r w:rsidRPr="00B434FD">
        <w:rPr>
          <w:rFonts w:cs="Calibri"/>
        </w:rPr>
        <w:t xml:space="preserve">A2: Latino Voters Link Turn---Low-Skilled Link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Hispanic voters opposed increased low-skilled immigration. </w:t>
      </w:r>
    </w:p>
    <w:p w:rsidR="003E2E6A" w:rsidRPr="00B434FD" w:rsidRDefault="003E2E6A" w:rsidP="003E2E6A">
      <w:pPr>
        <w:rPr>
          <w:rFonts w:cs="Calibri"/>
        </w:rPr>
      </w:pPr>
      <w:r w:rsidRPr="00B434FD">
        <w:rPr>
          <w:rStyle w:val="Style13ptBold"/>
          <w:rFonts w:ascii="Calibri" w:hAnsi="Calibri" w:cs="Calibri"/>
        </w:rPr>
        <w:t>Judis 18---</w:t>
      </w:r>
      <w:r w:rsidRPr="00B434FD">
        <w:rPr>
          <w:rFonts w:cs="Calibri"/>
        </w:rPr>
        <w:t>John, editor at large at Talking Points Memo, "The two sides of immigration policy" The American Prospect, February 1, prospect.org/article/two-sides-immigration-policy]</w:t>
      </w:r>
    </w:p>
    <w:p w:rsidR="003E2E6A" w:rsidRPr="00B434FD" w:rsidRDefault="003E2E6A" w:rsidP="003E2E6A">
      <w:pPr>
        <w:rPr>
          <w:rFonts w:cs="Calibri"/>
          <w:b/>
          <w:sz w:val="24"/>
          <w:u w:val="single"/>
        </w:rPr>
      </w:pPr>
      <w:r w:rsidRPr="00B434FD">
        <w:rPr>
          <w:rFonts w:cs="Calibri"/>
          <w:sz w:val="16"/>
        </w:rPr>
        <w:t xml:space="preserve">Politico/Morning Consult ran an extensive poll last August to gauge the public’s reaction to the Cotton-Perdue bill. The poll found significant support among Hispanics for some of its provisions. For instance, </w:t>
      </w:r>
      <w:r w:rsidRPr="00B434FD">
        <w:rPr>
          <w:rStyle w:val="StyleUnderline"/>
          <w:rFonts w:ascii="Calibri" w:hAnsi="Calibri" w:cs="Calibri"/>
          <w:highlight w:val="cyan"/>
        </w:rPr>
        <w:t>42 percent of Hispanics thought the United States allowed too many “low-skilled workers” to immigrate,</w:t>
      </w:r>
      <w:r w:rsidRPr="00B434FD">
        <w:rPr>
          <w:rStyle w:val="StyleUnderline"/>
          <w:rFonts w:ascii="Calibri" w:hAnsi="Calibri" w:cs="Calibri"/>
        </w:rPr>
        <w:t xml:space="preserve"> </w:t>
      </w:r>
      <w:r w:rsidRPr="00B434FD">
        <w:rPr>
          <w:rStyle w:val="StyleUnderline"/>
          <w:rFonts w:ascii="Calibri" w:hAnsi="Calibri" w:cs="Calibri"/>
          <w:highlight w:val="cyan"/>
        </w:rPr>
        <w:t>and only 21 percent thought the number was “about right.”</w:t>
      </w:r>
      <w:r w:rsidRPr="00B434FD">
        <w:rPr>
          <w:rFonts w:cs="Calibri"/>
          <w:sz w:val="16"/>
          <w:highlight w:val="cyan"/>
        </w:rPr>
        <w:t xml:space="preserve"> </w:t>
      </w:r>
      <w:r w:rsidRPr="00B434FD">
        <w:rPr>
          <w:rStyle w:val="StyleUnderline"/>
          <w:rFonts w:ascii="Calibri" w:hAnsi="Calibri" w:cs="Calibri"/>
          <w:highlight w:val="cyan"/>
        </w:rPr>
        <w:t>Hispanics thought job skills should be a higher priority</w:t>
      </w:r>
      <w:r w:rsidRPr="00B434FD">
        <w:rPr>
          <w:rFonts w:cs="Calibri"/>
          <w:sz w:val="16"/>
        </w:rPr>
        <w:t xml:space="preserve"> than family reunification by 49 percent to 33 percent, and by 50 percent to 37 percent thought that English proficiency should be a factor in immigration decisions. In other words, </w:t>
      </w:r>
      <w:r w:rsidRPr="00B434FD">
        <w:rPr>
          <w:rStyle w:val="StyleUnderline"/>
          <w:rFonts w:ascii="Calibri" w:hAnsi="Calibri" w:cs="Calibri"/>
        </w:rPr>
        <w:t>Hispanic voters were favorably inclined toward a proposal that aimed to change the priorities in our immigration policy.</w:t>
      </w:r>
    </w:p>
    <w:p w:rsidR="003E2E6A" w:rsidRPr="00B434FD" w:rsidRDefault="00253F88" w:rsidP="00873ACE">
      <w:pPr>
        <w:pStyle w:val="Heading1"/>
        <w:rPr>
          <w:rFonts w:cs="Calibri"/>
        </w:rPr>
      </w:pPr>
      <w:r w:rsidRPr="00B434FD">
        <w:rPr>
          <w:rFonts w:cs="Calibri"/>
        </w:rPr>
        <w:t>GOP Gets Credit Links</w:t>
      </w:r>
    </w:p>
    <w:p w:rsidR="003E2E6A" w:rsidRPr="00B434FD" w:rsidRDefault="003E2E6A" w:rsidP="003E2E6A">
      <w:pPr>
        <w:pStyle w:val="Heading2"/>
        <w:rPr>
          <w:rFonts w:cs="Calibri"/>
        </w:rPr>
      </w:pPr>
      <w:r w:rsidRPr="00B434FD">
        <w:rPr>
          <w:rFonts w:cs="Calibri"/>
        </w:rPr>
        <w:t>Dream Act Links</w:t>
      </w:r>
    </w:p>
    <w:p w:rsidR="003E2E6A" w:rsidRPr="00B434FD" w:rsidRDefault="003E2E6A" w:rsidP="003E2E6A">
      <w:pPr>
        <w:pStyle w:val="Heading3"/>
        <w:rPr>
          <w:rFonts w:cs="Calibri"/>
        </w:rPr>
      </w:pPr>
      <w:r w:rsidRPr="00B434FD">
        <w:rPr>
          <w:rFonts w:cs="Calibri"/>
        </w:rPr>
        <w:t>Link---DACA---2NC</w:t>
      </w:r>
    </w:p>
    <w:p w:rsidR="003E2E6A" w:rsidRPr="00B434FD" w:rsidRDefault="003E2E6A" w:rsidP="003E2E6A">
      <w:pPr>
        <w:pStyle w:val="Heading4"/>
        <w:rPr>
          <w:rFonts w:cs="Calibri"/>
        </w:rPr>
      </w:pPr>
      <w:r w:rsidRPr="00B434FD">
        <w:rPr>
          <w:rFonts w:cs="Calibri"/>
        </w:rPr>
        <w:t>Plan saves GOP in midterms – 1NC Rohdan makes 4 independent link claims</w:t>
      </w:r>
    </w:p>
    <w:p w:rsidR="003E2E6A" w:rsidRPr="00B434FD" w:rsidRDefault="003E2E6A" w:rsidP="003E2E6A">
      <w:pPr>
        <w:pStyle w:val="Heading4"/>
        <w:numPr>
          <w:ilvl w:val="0"/>
          <w:numId w:val="31"/>
        </w:numPr>
        <w:rPr>
          <w:rFonts w:cs="Calibri"/>
        </w:rPr>
      </w:pPr>
      <w:r w:rsidRPr="00B434FD">
        <w:rPr>
          <w:rFonts w:cs="Calibri"/>
        </w:rPr>
        <w:t>Popularity - 80% of voters favor a DACA fix, including 63% of republicans</w:t>
      </w:r>
    </w:p>
    <w:p w:rsidR="003E2E6A" w:rsidRPr="00B434FD" w:rsidRDefault="003E2E6A" w:rsidP="003E2E6A">
      <w:pPr>
        <w:pStyle w:val="Heading4"/>
        <w:numPr>
          <w:ilvl w:val="0"/>
          <w:numId w:val="31"/>
        </w:numPr>
        <w:rPr>
          <w:rFonts w:cs="Calibri"/>
        </w:rPr>
      </w:pPr>
      <w:r w:rsidRPr="00B434FD">
        <w:rPr>
          <w:rFonts w:cs="Calibri"/>
        </w:rPr>
        <w:t>Blame - 56% of voters will blame GOP for inaction</w:t>
      </w:r>
    </w:p>
    <w:p w:rsidR="003E2E6A" w:rsidRPr="00B434FD" w:rsidRDefault="003E2E6A" w:rsidP="003E2E6A">
      <w:pPr>
        <w:pStyle w:val="Heading4"/>
        <w:numPr>
          <w:ilvl w:val="0"/>
          <w:numId w:val="31"/>
        </w:numPr>
        <w:rPr>
          <w:rFonts w:cs="Calibri"/>
        </w:rPr>
      </w:pPr>
      <w:r w:rsidRPr="00B434FD">
        <w:rPr>
          <w:rFonts w:cs="Calibri"/>
        </w:rPr>
        <w:t xml:space="preserve">Turnout - status quo failures are </w:t>
      </w:r>
      <w:r w:rsidRPr="00B434FD">
        <w:rPr>
          <w:rFonts w:cs="Calibri"/>
          <w:u w:val="single"/>
        </w:rPr>
        <w:t xml:space="preserve">the key factor </w:t>
      </w:r>
      <w:r w:rsidRPr="00B434FD">
        <w:rPr>
          <w:rFonts w:cs="Calibri"/>
        </w:rPr>
        <w:t>motivating dem base turnout – plan demobilizes them</w:t>
      </w:r>
    </w:p>
    <w:p w:rsidR="003E2E6A" w:rsidRPr="00B434FD" w:rsidRDefault="003E2E6A" w:rsidP="003E2E6A">
      <w:pPr>
        <w:pStyle w:val="Heading4"/>
        <w:numPr>
          <w:ilvl w:val="0"/>
          <w:numId w:val="31"/>
        </w:numPr>
        <w:rPr>
          <w:rFonts w:cs="Calibri"/>
        </w:rPr>
      </w:pPr>
      <w:r w:rsidRPr="00B434FD">
        <w:rPr>
          <w:rFonts w:cs="Calibri"/>
        </w:rPr>
        <w:t xml:space="preserve">Key districts - its particularly crucial in dozens of swing districts that voted Romney in 2012 and Clinton in 2016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Plan wrecks dem turnout by taking DACA issue off the table – base mobilizes AGAINST inaction and threat of deportation, not FOR prior legislative fixes</w:t>
      </w:r>
    </w:p>
    <w:p w:rsidR="003E2E6A" w:rsidRPr="00B434FD" w:rsidRDefault="003E2E6A" w:rsidP="003E2E6A">
      <w:pPr>
        <w:rPr>
          <w:rStyle w:val="Style13ptBold"/>
          <w:rFonts w:ascii="Calibri" w:hAnsi="Calibri" w:cs="Calibri"/>
          <w:b w:val="0"/>
        </w:rPr>
      </w:pPr>
      <w:r w:rsidRPr="00B434FD">
        <w:rPr>
          <w:rStyle w:val="Style13ptBold"/>
          <w:rFonts w:ascii="Calibri" w:hAnsi="Calibri" w:cs="Calibri"/>
        </w:rPr>
        <w:t xml:space="preserve">Khalid, 18 --- </w:t>
      </w:r>
      <w:r w:rsidRPr="00B434FD">
        <w:rPr>
          <w:rStyle w:val="Style13ptBold"/>
          <w:rFonts w:ascii="Calibri" w:hAnsi="Calibri" w:cs="Calibri"/>
          <w:b w:val="0"/>
        </w:rPr>
        <w:t>Asma, NPR, political reporter @ NPR, 2/18, https://www.npr.org/2018/02/18/586475474/how-immigration-could-motivate-democrats-in-2018</w:t>
      </w:r>
    </w:p>
    <w:p w:rsidR="003E2E6A" w:rsidRPr="00B434FD" w:rsidRDefault="003E2E6A" w:rsidP="003E2E6A">
      <w:pPr>
        <w:rPr>
          <w:rFonts w:cs="Calibri"/>
        </w:rPr>
      </w:pPr>
    </w:p>
    <w:p w:rsidR="003E2E6A" w:rsidRPr="00B434FD" w:rsidRDefault="003E2E6A" w:rsidP="003E2E6A">
      <w:pPr>
        <w:rPr>
          <w:rStyle w:val="StyleUnderline"/>
          <w:rFonts w:ascii="Calibri" w:hAnsi="Calibri" w:cs="Calibri"/>
        </w:rPr>
      </w:pPr>
      <w:r w:rsidRPr="00B434FD">
        <w:rPr>
          <w:rFonts w:cs="Calibri"/>
          <w:sz w:val="16"/>
        </w:rPr>
        <w:t xml:space="preserve">How </w:t>
      </w:r>
      <w:r w:rsidRPr="00B434FD">
        <w:rPr>
          <w:rStyle w:val="StyleUnderline"/>
          <w:rFonts w:ascii="Calibri" w:hAnsi="Calibri" w:cs="Calibri"/>
          <w:highlight w:val="cyan"/>
        </w:rPr>
        <w:t>Immigration Could Motivate Dem</w:t>
      </w:r>
      <w:r w:rsidRPr="00B434FD">
        <w:rPr>
          <w:rStyle w:val="StyleUnderline"/>
          <w:rFonts w:ascii="Calibri" w:hAnsi="Calibri" w:cs="Calibri"/>
        </w:rPr>
        <w:t>ocrat</w:t>
      </w:r>
      <w:r w:rsidRPr="00B434FD">
        <w:rPr>
          <w:rStyle w:val="StyleUnderline"/>
          <w:rFonts w:ascii="Calibri" w:hAnsi="Calibri" w:cs="Calibri"/>
          <w:highlight w:val="cyan"/>
        </w:rPr>
        <w:t>s In 2018</w:t>
      </w:r>
      <w:r w:rsidRPr="00B434FD">
        <w:rPr>
          <w:rStyle w:val="StyleUnderline"/>
          <w:rFonts w:ascii="Calibri" w:hAnsi="Calibri" w:cs="Calibri"/>
        </w:rPr>
        <w:t xml:space="preserve"> </w:t>
      </w:r>
      <w:r w:rsidRPr="00B434FD">
        <w:rPr>
          <w:rFonts w:cs="Calibri"/>
          <w:sz w:val="16"/>
        </w:rPr>
        <w:t xml:space="preserve">Last week was supposed to be a pivotal moment for an immigration deal. But despite days of debate and numerous proposals, senators were not able to pass a concrete immigration solution. Four separate immigration measures failed in the Senate. Part of </w:t>
      </w:r>
      <w:r w:rsidRPr="00B434FD">
        <w:rPr>
          <w:rStyle w:val="StyleUnderline"/>
          <w:rFonts w:ascii="Calibri" w:hAnsi="Calibri" w:cs="Calibri"/>
        </w:rPr>
        <w:t>the conundrum is that</w:t>
      </w:r>
      <w:r w:rsidRPr="00B434FD">
        <w:rPr>
          <w:rFonts w:cs="Calibri"/>
          <w:sz w:val="16"/>
        </w:rPr>
        <w:t xml:space="preserve"> President </w:t>
      </w:r>
      <w:r w:rsidRPr="00B434FD">
        <w:rPr>
          <w:rStyle w:val="StyleUnderline"/>
          <w:rFonts w:ascii="Calibri" w:hAnsi="Calibri" w:cs="Calibri"/>
        </w:rPr>
        <w:t>Trump seems unwilling to sign any bill that does not include a commitment to narrowing legal immigration</w:t>
      </w:r>
      <w:r w:rsidRPr="00B434FD">
        <w:rPr>
          <w:rFonts w:cs="Calibri"/>
          <w:sz w:val="16"/>
        </w:rPr>
        <w:t xml:space="preserve">, after originally saying he would pass any bill that lawmakers could agree on. If Congress does not come up with a solution soon, and the courts don't offer some clarity, some 700,000 people protected from deportation under the Deferred Action for Childhood Arrivals program (DACA) could lose their status. Assumption versus reality Immigration appears thoroughly ingrained in the Democratic brand. When the center-left think tank Third Way conducted surveys after the 2016 election with voters, nearly all of them pointed to the same thing. "When we asked people what Democrats stood for, immigration was one of the biggest words that came up in the word cloud that people used to discuss Democrats," said Lanae Erickson Hatalsky, vice president for social policy and politics at Third Way. "[Immigration] was a mainstay of how people saw the Democratic Party." And so the logical conclusion ahead of the 2016 presidential election was that Trump's unfriendly immigration rhetoric would help Democrats. "One of the things that many analysts had pointed to is Donald Trump's comments about immigrants, particularly Mexican immigrants, might motivate Latino voters to turn out in record numbers," explained Mark Hugo Lopez, the director of Hispanic Research at the Pew Research Center. That did not exactly happen. For one thing, the top issue for Latino voters — like all voters — was the economy. And the Latino turnout rate actually declined compared from 48 percent in 2012 to 47.6 percent in 2016. Despite the assumption that immigration is a pillar of the Democratic Party, in the last presidential election, it galvanized Republicans far more than Democrats. Trump voters President Trump made immigration the backbone of his campaign.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Trump successfully moved immigration into the core of the Republican Party's identity.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immigration is politically potent not so much on its own, but as symbolic of broader emotional issues that affect the GOP base. "For opponents of immigration, the issue taps into economic pressures that could damage the blue-collar middle class, as well as fears that we're losing our culture — a country that's spoken English since its founding is becoming bilingual," he explained. "Don't underestimate ... the frustration of many Trump voters that we are losing our country. And that we are fundamentally changing it in ways that are unlike anything we've had in the past." John Sides, a political science professor at George Washington University, conducted a survey after the 2016 election where he interviewed the same voters he had spoken with in 2012 — so he knew how they felt about immigration and he also knew how they had voted. "One of the reasons why Trump was able to win ... was by using the issue of immigration to pull some white Obama voters over to his side," explained Sides. His research found that about a quarter to a third of white Obama voters in 2012 had fairly conservative positions on immigration. "We were able to show among white voters there were only a handful of things that were more strongly related to their choice between Trump and Clinton than their choice between Obama and Romney, and those things had to do with their views of race, and their views of immigration, and their views of Muslims," Sides said. What history tells us So maybe heated rhetoric alone does not turn out voters, but Lopez says policy changes might, such as when the DACA program was first introduced the summer before President Obama's re-election. "Obama in 2012 was under this cloud of being a 'deporter-in-chief,' — at least many Latino leaders had described him as such," said Lopez. "So when he does DACA many analysts say that was just enough the motivator to get many Hispanics who were perhaps on the fence about voting out to vote." But </w:t>
      </w:r>
      <w:r w:rsidRPr="00B434FD">
        <w:rPr>
          <w:rStyle w:val="StyleUnderline"/>
          <w:rFonts w:ascii="Calibri" w:hAnsi="Calibri" w:cs="Calibri"/>
        </w:rPr>
        <w:t xml:space="preserve">even if there was a post-DACA bump, it was a minor bump. </w:t>
      </w:r>
      <w:r w:rsidRPr="00B434FD">
        <w:rPr>
          <w:rFonts w:cs="Calibri"/>
          <w:sz w:val="16"/>
        </w:rPr>
        <w:t>Chris Zepeda-</w:t>
      </w:r>
      <w:r w:rsidRPr="00B434FD">
        <w:rPr>
          <w:rStyle w:val="StyleUnderline"/>
          <w:rFonts w:ascii="Calibri" w:hAnsi="Calibri" w:cs="Calibri"/>
        </w:rPr>
        <w:t xml:space="preserve">Millán, a political scientist at the University of California, Berkeley, says </w:t>
      </w:r>
      <w:r w:rsidRPr="00B434FD">
        <w:rPr>
          <w:rStyle w:val="StyleUnderline"/>
          <w:rFonts w:ascii="Calibri" w:hAnsi="Calibri" w:cs="Calibri"/>
          <w:highlight w:val="cyan"/>
        </w:rPr>
        <w:t xml:space="preserve">history proves that Latinos are </w:t>
      </w:r>
      <w:r w:rsidRPr="00B434FD">
        <w:rPr>
          <w:rStyle w:val="Emphasis"/>
          <w:rFonts w:cs="Calibri"/>
          <w:highlight w:val="cyan"/>
        </w:rPr>
        <w:t>more likely to mobilize against a legislative threat than for legislative action</w:t>
      </w:r>
      <w:r w:rsidRPr="00B434FD">
        <w:rPr>
          <w:rFonts w:cs="Calibri"/>
          <w:sz w:val="16"/>
        </w:rPr>
        <w:t>. He points to the mass Latino mobilization in 2006 because of the Sensenbrenner bill, which threatened to make it a federal crime to aid someone who entered the country illegally. "</w:t>
      </w:r>
      <w:r w:rsidRPr="00B434FD">
        <w:rPr>
          <w:rStyle w:val="StyleUnderline"/>
          <w:rFonts w:ascii="Calibri" w:hAnsi="Calibri" w:cs="Calibri"/>
          <w:highlight w:val="cyan"/>
        </w:rPr>
        <w:t>Latinos</w:t>
      </w:r>
      <w:r w:rsidRPr="00B434FD">
        <w:rPr>
          <w:rStyle w:val="StyleUnderline"/>
          <w:rFonts w:ascii="Calibri" w:hAnsi="Calibri" w:cs="Calibri"/>
        </w:rPr>
        <w:t xml:space="preserve"> tend to come and out </w:t>
      </w:r>
      <w:r w:rsidRPr="00B434FD">
        <w:rPr>
          <w:rStyle w:val="StyleUnderline"/>
          <w:rFonts w:ascii="Calibri" w:hAnsi="Calibri" w:cs="Calibri"/>
          <w:highlight w:val="cyan"/>
        </w:rPr>
        <w:t>vote,</w:t>
      </w:r>
      <w:r w:rsidRPr="00B434FD">
        <w:rPr>
          <w:rStyle w:val="StyleUnderline"/>
          <w:rFonts w:ascii="Calibri" w:hAnsi="Calibri" w:cs="Calibri"/>
        </w:rPr>
        <w:t xml:space="preserve"> and immigrants, </w:t>
      </w:r>
      <w:r w:rsidRPr="00B434FD">
        <w:rPr>
          <w:rStyle w:val="StyleUnderline"/>
          <w:rFonts w:ascii="Calibri" w:hAnsi="Calibri" w:cs="Calibri"/>
          <w:highlight w:val="cyan"/>
        </w:rPr>
        <w:t>when there's anti-immigrant legislation on the ballot</w:t>
      </w:r>
      <w:r w:rsidRPr="00B434FD">
        <w:rPr>
          <w:rStyle w:val="StyleUnderline"/>
          <w:rFonts w:ascii="Calibri" w:hAnsi="Calibri" w:cs="Calibri"/>
        </w:rPr>
        <w:t>,"</w:t>
      </w:r>
      <w:r w:rsidRPr="00B434FD">
        <w:rPr>
          <w:rFonts w:cs="Calibri"/>
          <w:sz w:val="16"/>
        </w:rPr>
        <w:t xml:space="preserve"> said Zepeda-Millán. "We saw this in California. We've seen it in other states as well. </w:t>
      </w:r>
      <w:r w:rsidRPr="00B434FD">
        <w:rPr>
          <w:rStyle w:val="StyleUnderline"/>
          <w:rFonts w:ascii="Calibri" w:hAnsi="Calibri" w:cs="Calibri"/>
        </w:rPr>
        <w:t xml:space="preserve">When there's anti-immigrant legislation looming, Latinos tend to come out at higher rates." </w:t>
      </w:r>
      <w:r w:rsidRPr="00B434FD">
        <w:rPr>
          <w:rFonts w:cs="Calibri"/>
          <w:sz w:val="16"/>
        </w:rPr>
        <w:t xml:space="preserve">A similar thing happened in California in the 1990s when Republicans backed Proposition 187, a ballot measure to deny public services to people in the country illegally. </w:t>
      </w:r>
      <w:r w:rsidRPr="00B434FD">
        <w:rPr>
          <w:rStyle w:val="StyleUnderline"/>
          <w:rFonts w:ascii="Calibri" w:hAnsi="Calibri" w:cs="Calibri"/>
        </w:rPr>
        <w:t xml:space="preserve">Midterm consequences </w:t>
      </w:r>
      <w:r w:rsidRPr="00B434FD">
        <w:rPr>
          <w:rFonts w:cs="Calibri"/>
          <w:sz w:val="16"/>
        </w:rPr>
        <w:t xml:space="preserve">The key difference between Donald Trump's election and </w:t>
      </w:r>
      <w:r w:rsidRPr="00B434FD">
        <w:rPr>
          <w:rStyle w:val="StyleUnderline"/>
          <w:rFonts w:ascii="Calibri" w:hAnsi="Calibri" w:cs="Calibri"/>
        </w:rPr>
        <w:t>the upcoming midterms is</w:t>
      </w:r>
      <w:r w:rsidRPr="00B434FD">
        <w:rPr>
          <w:rFonts w:cs="Calibri"/>
          <w:sz w:val="16"/>
        </w:rPr>
        <w:t xml:space="preserve"> that it's a </w:t>
      </w:r>
      <w:r w:rsidRPr="00B434FD">
        <w:rPr>
          <w:rStyle w:val="StyleUnderline"/>
          <w:rFonts w:ascii="Calibri" w:hAnsi="Calibri" w:cs="Calibri"/>
        </w:rPr>
        <w:t>fundamentally different political landscape</w:t>
      </w:r>
      <w:r w:rsidRPr="00B434FD">
        <w:rPr>
          <w:rFonts w:cs="Calibri"/>
          <w:sz w:val="16"/>
        </w:rPr>
        <w:t xml:space="preserve">. </w:t>
      </w:r>
      <w:r w:rsidRPr="00B434FD">
        <w:rPr>
          <w:rStyle w:val="StyleUnderline"/>
          <w:rFonts w:ascii="Calibri" w:hAnsi="Calibri" w:cs="Calibri"/>
        </w:rPr>
        <w:t>This November, elections will be held in discrete districts</w:t>
      </w:r>
      <w:r w:rsidRPr="00B434FD">
        <w:rPr>
          <w:rFonts w:cs="Calibri"/>
          <w:sz w:val="16"/>
        </w:rPr>
        <w:t xml:space="preserve">. The Republican pollster Whit Ayres points out that much of how immigration is discussed in a local contest comes down to the demographic context of the local area. And </w:t>
      </w:r>
      <w:r w:rsidRPr="00B434FD">
        <w:rPr>
          <w:rStyle w:val="StyleUnderline"/>
          <w:rFonts w:ascii="Calibri" w:hAnsi="Calibri" w:cs="Calibri"/>
        </w:rPr>
        <w:t>in many key</w:t>
      </w:r>
      <w:r w:rsidRPr="00B434FD">
        <w:rPr>
          <w:rFonts w:cs="Calibri"/>
          <w:sz w:val="16"/>
        </w:rPr>
        <w:t xml:space="preserve"> </w:t>
      </w:r>
      <w:r w:rsidRPr="00B434FD">
        <w:rPr>
          <w:rStyle w:val="StyleUnderline"/>
          <w:rFonts w:ascii="Calibri" w:hAnsi="Calibri" w:cs="Calibri"/>
        </w:rPr>
        <w:t>suburban swing districts, immigration may not be as much of a lighting rod in either direction. Many</w:t>
      </w:r>
      <w:r w:rsidRPr="00B434FD">
        <w:rPr>
          <w:rFonts w:cs="Calibri"/>
          <w:sz w:val="16"/>
        </w:rPr>
        <w:t xml:space="preserve"> of these </w:t>
      </w:r>
      <w:r w:rsidRPr="00B434FD">
        <w:rPr>
          <w:rStyle w:val="StyleUnderline"/>
          <w:rFonts w:ascii="Calibri" w:hAnsi="Calibri" w:cs="Calibri"/>
        </w:rPr>
        <w:t>analysts on the topic of immigration say</w:t>
      </w:r>
      <w:r w:rsidRPr="00B434FD">
        <w:rPr>
          <w:rFonts w:cs="Calibri"/>
          <w:sz w:val="16"/>
        </w:rPr>
        <w:t xml:space="preserve"> that </w:t>
      </w:r>
      <w:r w:rsidRPr="00B434FD">
        <w:rPr>
          <w:rStyle w:val="StyleUnderline"/>
          <w:rFonts w:ascii="Calibri" w:hAnsi="Calibri" w:cs="Calibri"/>
          <w:highlight w:val="cyan"/>
        </w:rPr>
        <w:t>Republicans could benefit</w:t>
      </w:r>
      <w:r w:rsidRPr="00B434FD">
        <w:rPr>
          <w:rStyle w:val="StyleUnderline"/>
          <w:rFonts w:ascii="Calibri" w:hAnsi="Calibri" w:cs="Calibri"/>
        </w:rPr>
        <w:t xml:space="preserve"> in those areas </w:t>
      </w:r>
      <w:r w:rsidRPr="00B434FD">
        <w:rPr>
          <w:rStyle w:val="StyleUnderline"/>
          <w:rFonts w:ascii="Calibri" w:hAnsi="Calibri" w:cs="Calibri"/>
          <w:highlight w:val="cyan"/>
        </w:rPr>
        <w:t>by merely getting the issue off the table. Any immigration solution</w:t>
      </w:r>
      <w:r w:rsidRPr="00B434FD">
        <w:rPr>
          <w:rStyle w:val="StyleUnderline"/>
          <w:rFonts w:ascii="Calibri" w:hAnsi="Calibri" w:cs="Calibri"/>
        </w:rPr>
        <w:t>, even if it's merely</w:t>
      </w:r>
      <w:r w:rsidRPr="00B434FD">
        <w:rPr>
          <w:rFonts w:cs="Calibri"/>
          <w:sz w:val="16"/>
        </w:rPr>
        <w:t xml:space="preserve"> a </w:t>
      </w:r>
      <w:r w:rsidRPr="00B434FD">
        <w:rPr>
          <w:rStyle w:val="StyleUnderline"/>
          <w:rFonts w:ascii="Calibri" w:hAnsi="Calibri" w:cs="Calibri"/>
        </w:rPr>
        <w:t>short-term</w:t>
      </w:r>
      <w:r w:rsidRPr="00B434FD">
        <w:rPr>
          <w:rFonts w:cs="Calibri"/>
          <w:sz w:val="16"/>
        </w:rPr>
        <w:t xml:space="preserve"> </w:t>
      </w:r>
      <w:r w:rsidRPr="00B434FD">
        <w:rPr>
          <w:rStyle w:val="StyleUnderline"/>
          <w:rFonts w:ascii="Calibri" w:hAnsi="Calibri" w:cs="Calibri"/>
          <w:highlight w:val="cyan"/>
        </w:rPr>
        <w:t>DACA fix, could suffice</w:t>
      </w:r>
      <w:r w:rsidRPr="00B434FD">
        <w:rPr>
          <w:rStyle w:val="StyleUnderline"/>
          <w:rFonts w:ascii="Calibri" w:hAnsi="Calibri" w:cs="Calibri"/>
        </w:rPr>
        <w:t>.</w:t>
      </w:r>
      <w:r w:rsidRPr="00B434FD">
        <w:rPr>
          <w:rFonts w:cs="Calibri"/>
          <w:sz w:val="16"/>
        </w:rPr>
        <w:t xml:space="preserve"> "Most voters don't list immigration as their number one voting issue," said Erickson-Hatalsky. "So, I think </w:t>
      </w:r>
      <w:r w:rsidRPr="00B434FD">
        <w:rPr>
          <w:rStyle w:val="StyleUnderline"/>
          <w:rFonts w:ascii="Calibri" w:hAnsi="Calibri" w:cs="Calibri"/>
        </w:rPr>
        <w:t xml:space="preserve">if Trump signs a deal </w:t>
      </w:r>
      <w:r w:rsidRPr="00B434FD">
        <w:rPr>
          <w:rStyle w:val="StyleUnderline"/>
          <w:rFonts w:ascii="Calibri" w:hAnsi="Calibri" w:cs="Calibri"/>
          <w:highlight w:val="cyan"/>
        </w:rPr>
        <w:t>that</w:t>
      </w:r>
      <w:r w:rsidRPr="00B434FD">
        <w:rPr>
          <w:rStyle w:val="StyleUnderline"/>
          <w:rFonts w:ascii="Calibri" w:hAnsi="Calibri" w:cs="Calibri"/>
        </w:rPr>
        <w:t xml:space="preserve"> probably </w:t>
      </w:r>
      <w:r w:rsidRPr="00B434FD">
        <w:rPr>
          <w:rStyle w:val="StyleUnderline"/>
          <w:rFonts w:ascii="Calibri" w:hAnsi="Calibri" w:cs="Calibri"/>
          <w:highlight w:val="cyan"/>
        </w:rPr>
        <w:t>diffuses the issue politically</w:t>
      </w:r>
      <w:r w:rsidRPr="00B434FD">
        <w:rPr>
          <w:rStyle w:val="StyleUnderline"/>
          <w:rFonts w:ascii="Calibri" w:hAnsi="Calibri" w:cs="Calibri"/>
        </w:rPr>
        <w:t>, in general</w:t>
      </w:r>
      <w:r w:rsidRPr="00B434FD">
        <w:rPr>
          <w:rFonts w:cs="Calibri"/>
          <w:sz w:val="16"/>
        </w:rPr>
        <w:t xml:space="preserve">." </w:t>
      </w:r>
      <w:r w:rsidRPr="00B434FD">
        <w:rPr>
          <w:rFonts w:cs="Calibri"/>
          <w:sz w:val="16"/>
          <w:highlight w:val="cyan"/>
        </w:rPr>
        <w:t>I</w:t>
      </w:r>
      <w:r w:rsidRPr="00B434FD">
        <w:rPr>
          <w:rStyle w:val="StyleUnderline"/>
          <w:rFonts w:ascii="Calibri" w:hAnsi="Calibri" w:cs="Calibri"/>
          <w:highlight w:val="cyan"/>
        </w:rPr>
        <w:t>f, however</w:t>
      </w:r>
      <w:r w:rsidRPr="00B434FD">
        <w:rPr>
          <w:rStyle w:val="StyleUnderline"/>
          <w:rFonts w:ascii="Calibri" w:hAnsi="Calibri" w:cs="Calibri"/>
        </w:rPr>
        <w:t>, those 700,000 i</w:t>
      </w:r>
      <w:r w:rsidRPr="00B434FD">
        <w:rPr>
          <w:rStyle w:val="StyleUnderline"/>
          <w:rFonts w:ascii="Calibri" w:hAnsi="Calibri" w:cs="Calibri"/>
          <w:highlight w:val="cyan"/>
        </w:rPr>
        <w:t>mmigrants</w:t>
      </w:r>
      <w:r w:rsidRPr="00B434FD">
        <w:rPr>
          <w:rStyle w:val="StyleUnderline"/>
          <w:rFonts w:ascii="Calibri" w:hAnsi="Calibri" w:cs="Calibri"/>
        </w:rPr>
        <w:t xml:space="preserve"> who came here as children </w:t>
      </w:r>
      <w:r w:rsidRPr="00B434FD">
        <w:rPr>
          <w:rStyle w:val="StyleUnderline"/>
          <w:rFonts w:ascii="Calibri" w:hAnsi="Calibri" w:cs="Calibri"/>
          <w:highlight w:val="cyan"/>
        </w:rPr>
        <w:t>lose their DACA protection</w:t>
      </w:r>
      <w:r w:rsidRPr="00B434FD">
        <w:rPr>
          <w:rStyle w:val="StyleUnderline"/>
          <w:rFonts w:ascii="Calibri" w:hAnsi="Calibri" w:cs="Calibri"/>
        </w:rPr>
        <w:t xml:space="preserve"> from deportation, then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might </w:t>
      </w:r>
      <w:r w:rsidRPr="00B434FD">
        <w:rPr>
          <w:rStyle w:val="StyleUnderline"/>
          <w:rFonts w:ascii="Calibri" w:hAnsi="Calibri" w:cs="Calibri"/>
          <w:highlight w:val="cyan"/>
        </w:rPr>
        <w:t>have a policy change that motivates turnout</w:t>
      </w:r>
      <w:r w:rsidRPr="00B434FD">
        <w:rPr>
          <w:rStyle w:val="StyleUnderline"/>
          <w:rFonts w:ascii="Calibri" w:hAnsi="Calibri" w:cs="Calibri"/>
        </w:rPr>
        <w:t xml:space="preserve"> on their side.</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Suppressing Dem Turnout Reverses the Impending Blue Wave</w:t>
      </w:r>
    </w:p>
    <w:p w:rsidR="003E2E6A" w:rsidRPr="00B434FD" w:rsidRDefault="003E2E6A" w:rsidP="003E2E6A">
      <w:pPr>
        <w:rPr>
          <w:rFonts w:cs="Calibri"/>
        </w:rPr>
      </w:pPr>
      <w:r w:rsidRPr="00B434FD">
        <w:rPr>
          <w:rStyle w:val="Style13ptBold"/>
          <w:rFonts w:ascii="Calibri" w:hAnsi="Calibri" w:cs="Calibri"/>
        </w:rPr>
        <w:t>Rakich 3-6.</w:t>
      </w:r>
      <w:r w:rsidRPr="00B434FD">
        <w:rPr>
          <w:rFonts w:cs="Calibri"/>
        </w:rPr>
        <w:t xml:space="preserve"> [Nathaniel, politics writer, "The States Where Democrats Are Overperforming Most — And Least — In Special Elections" Five Thirty Eight -- https://fivethirtyeight.com/features/the-states-where-democrats-are-overperforming-most-and-least-in-special-elections/]</w:t>
      </w:r>
    </w:p>
    <w:p w:rsidR="003E2E6A" w:rsidRPr="00B434FD" w:rsidRDefault="003E2E6A" w:rsidP="003E2E6A">
      <w:pPr>
        <w:rPr>
          <w:rStyle w:val="StyleUnderline"/>
          <w:rFonts w:ascii="Calibri" w:hAnsi="Calibri" w:cs="Calibri"/>
        </w:rPr>
      </w:pPr>
      <w:r w:rsidRPr="00B434FD">
        <w:rPr>
          <w:rFonts w:cs="Calibri"/>
          <w:sz w:val="16"/>
        </w:rPr>
        <w:t xml:space="preserve">Finally, Republicans bested their previous marks in Washington special elections by 6.4 points, making it their third-best state. This one is harder to explain, but it may have to do with the way Washington holds its elections. </w:t>
      </w:r>
      <w:r w:rsidRPr="00B434FD">
        <w:rPr>
          <w:rStyle w:val="StyleUnderline"/>
          <w:rFonts w:ascii="Calibri" w:hAnsi="Calibri" w:cs="Calibri"/>
          <w:highlight w:val="cyan"/>
        </w:rPr>
        <w:t>Part of the reason</w:t>
      </w:r>
      <w:r w:rsidRPr="00B434FD">
        <w:rPr>
          <w:rStyle w:val="StyleUnderline"/>
          <w:rFonts w:ascii="Calibri" w:hAnsi="Calibri" w:cs="Calibri"/>
        </w:rPr>
        <w:t xml:space="preserve"> that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have </w:t>
      </w:r>
      <w:r w:rsidRPr="00B434FD">
        <w:rPr>
          <w:rStyle w:val="StyleUnderline"/>
          <w:rFonts w:ascii="Calibri" w:hAnsi="Calibri" w:cs="Calibri"/>
          <w:highlight w:val="cyan"/>
        </w:rPr>
        <w:t>outperformed</w:t>
      </w:r>
      <w:r w:rsidRPr="00B434FD">
        <w:rPr>
          <w:rStyle w:val="StyleUnderline"/>
          <w:rFonts w:ascii="Calibri" w:hAnsi="Calibri" w:cs="Calibri"/>
        </w:rPr>
        <w:t xml:space="preserve"> </w:t>
      </w:r>
      <w:r w:rsidRPr="00B434FD">
        <w:rPr>
          <w:rStyle w:val="StyleUnderline"/>
          <w:rFonts w:ascii="Calibri" w:hAnsi="Calibri" w:cs="Calibri"/>
          <w:highlight w:val="cyan"/>
        </w:rPr>
        <w:t>in</w:t>
      </w:r>
      <w:r w:rsidRPr="00B434FD">
        <w:rPr>
          <w:rStyle w:val="StyleUnderline"/>
          <w:rFonts w:ascii="Calibri" w:hAnsi="Calibri" w:cs="Calibri"/>
        </w:rPr>
        <w:t xml:space="preserve"> so many </w:t>
      </w:r>
      <w:r w:rsidRPr="00B434FD">
        <w:rPr>
          <w:rStyle w:val="StyleUnderline"/>
          <w:rFonts w:ascii="Calibri" w:hAnsi="Calibri" w:cs="Calibri"/>
          <w:highlight w:val="cyan"/>
        </w:rPr>
        <w:t>special elections</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Style w:val="StyleUnderline"/>
          <w:rFonts w:ascii="Calibri" w:hAnsi="Calibri" w:cs="Calibri"/>
        </w:rPr>
        <w:t xml:space="preserve"> that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seem</w:t>
      </w:r>
      <w:r w:rsidRPr="00B434FD">
        <w:rPr>
          <w:rStyle w:val="StyleUnderline"/>
          <w:rFonts w:ascii="Calibri" w:hAnsi="Calibri" w:cs="Calibri"/>
        </w:rPr>
        <w:t xml:space="preserve"> </w:t>
      </w:r>
      <w:r w:rsidRPr="00B434FD">
        <w:rPr>
          <w:rStyle w:val="Emphasis"/>
          <w:rFonts w:cs="Calibri"/>
          <w:highlight w:val="cyan"/>
        </w:rPr>
        <w:t>more motivated to vote</w:t>
      </w:r>
      <w:r w:rsidRPr="00B434FD">
        <w:rPr>
          <w:rFonts w:cs="Calibri"/>
          <w:sz w:val="16"/>
        </w:rPr>
        <w:t xml:space="preserve">, </w:t>
      </w:r>
      <w:r w:rsidRPr="00B434FD">
        <w:rPr>
          <w:rStyle w:val="StyleUnderline"/>
          <w:rFonts w:ascii="Calibri" w:hAnsi="Calibri" w:cs="Calibri"/>
          <w:highlight w:val="cyan"/>
        </w:rPr>
        <w:t>leading to</w:t>
      </w:r>
      <w:r w:rsidRPr="00B434FD">
        <w:rPr>
          <w:rStyle w:val="StyleUnderline"/>
          <w:rFonts w:ascii="Calibri" w:hAnsi="Calibri" w:cs="Calibri"/>
        </w:rPr>
        <w:t xml:space="preserve"> </w:t>
      </w:r>
      <w:r w:rsidRPr="00B434FD">
        <w:rPr>
          <w:rStyle w:val="Emphasis"/>
          <w:rFonts w:cs="Calibri"/>
          <w:highlight w:val="cyan"/>
        </w:rPr>
        <w:t>wide turnout disparities</w:t>
      </w:r>
      <w:r w:rsidRPr="00B434FD">
        <w:rPr>
          <w:rStyle w:val="StyleUnderline"/>
          <w:rFonts w:ascii="Calibri" w:hAnsi="Calibri" w:cs="Calibri"/>
        </w:rPr>
        <w:t xml:space="preserve"> between Democrats and Republicans</w:t>
      </w:r>
      <w:r w:rsidRPr="00B434FD">
        <w:rPr>
          <w:rFonts w:cs="Calibri"/>
          <w:sz w:val="16"/>
        </w:rPr>
        <w:t xml:space="preserve">. Washington, though, conducts elections entirely by mail, which means turnout there is consistently high. Washington could therefore be </w:t>
      </w:r>
      <w:r w:rsidRPr="00B434FD">
        <w:rPr>
          <w:rStyle w:val="StyleUnderline"/>
          <w:rFonts w:ascii="Calibri" w:hAnsi="Calibri" w:cs="Calibri"/>
        </w:rPr>
        <w:t>a cautionary tale</w:t>
      </w:r>
      <w:r w:rsidRPr="00B434FD">
        <w:rPr>
          <w:rFonts w:cs="Calibri"/>
          <w:sz w:val="16"/>
        </w:rPr>
        <w:t xml:space="preserve"> </w:t>
      </w:r>
      <w:r w:rsidRPr="00B434FD">
        <w:rPr>
          <w:rStyle w:val="StyleUnderline"/>
          <w:rFonts w:ascii="Calibri" w:hAnsi="Calibri" w:cs="Calibri"/>
        </w:rPr>
        <w:t>that</w:t>
      </w:r>
      <w:r w:rsidRPr="00B434FD">
        <w:rPr>
          <w:rFonts w:cs="Calibri"/>
          <w:sz w:val="16"/>
        </w:rPr>
        <w:t xml:space="preserve"> </w:t>
      </w:r>
      <w:r w:rsidRPr="00B434FD">
        <w:rPr>
          <w:rStyle w:val="StyleUnderline"/>
          <w:rFonts w:ascii="Calibri" w:hAnsi="Calibri" w:cs="Calibri"/>
        </w:rPr>
        <w:t xml:space="preserve">a </w:t>
      </w:r>
      <w:r w:rsidRPr="00B434FD">
        <w:rPr>
          <w:rStyle w:val="StyleUnderline"/>
          <w:rFonts w:ascii="Calibri" w:hAnsi="Calibri" w:cs="Calibri"/>
          <w:highlight w:val="cyan"/>
        </w:rPr>
        <w:t>Dem</w:t>
      </w:r>
      <w:r w:rsidRPr="00B434FD">
        <w:rPr>
          <w:rStyle w:val="StyleUnderline"/>
          <w:rFonts w:ascii="Calibri" w:hAnsi="Calibri" w:cs="Calibri"/>
        </w:rPr>
        <w:t xml:space="preserve">ocratic </w:t>
      </w:r>
      <w:r w:rsidRPr="00B434FD">
        <w:rPr>
          <w:rStyle w:val="StyleUnderline"/>
          <w:rFonts w:ascii="Calibri" w:hAnsi="Calibri" w:cs="Calibri"/>
          <w:highlight w:val="cyan"/>
        </w:rPr>
        <w:t>wave could dissipate</w:t>
      </w:r>
      <w:r w:rsidRPr="00B434FD">
        <w:rPr>
          <w:rFonts w:cs="Calibri"/>
          <w:sz w:val="16"/>
        </w:rPr>
        <w:t xml:space="preserve"> — </w:t>
      </w:r>
      <w:r w:rsidRPr="00B434FD">
        <w:rPr>
          <w:rStyle w:val="Emphasis"/>
          <w:rFonts w:cs="Calibri"/>
          <w:highlight w:val="cyan"/>
        </w:rPr>
        <w:t>or even</w:t>
      </w:r>
      <w:r w:rsidRPr="00B434FD">
        <w:rPr>
          <w:rStyle w:val="Emphasis"/>
          <w:rFonts w:cs="Calibri"/>
        </w:rPr>
        <w:t xml:space="preserve"> </w:t>
      </w:r>
      <w:r w:rsidRPr="00B434FD">
        <w:rPr>
          <w:rStyle w:val="Emphasis"/>
          <w:rFonts w:cs="Calibri"/>
          <w:highlight w:val="cyan"/>
        </w:rPr>
        <w:t>reverse itself</w:t>
      </w:r>
      <w:r w:rsidRPr="00B434FD">
        <w:rPr>
          <w:rFonts w:cs="Calibri"/>
          <w:sz w:val="16"/>
        </w:rPr>
        <w:t xml:space="preserve"> — </w:t>
      </w:r>
      <w:r w:rsidRPr="00B434FD">
        <w:rPr>
          <w:rStyle w:val="StyleUnderline"/>
          <w:rFonts w:ascii="Calibri" w:hAnsi="Calibri" w:cs="Calibri"/>
          <w:highlight w:val="cyan"/>
        </w:rPr>
        <w:t>if Republicans</w:t>
      </w:r>
      <w:r w:rsidRPr="00B434FD">
        <w:rPr>
          <w:rStyle w:val="StyleUnderline"/>
          <w:rFonts w:ascii="Calibri" w:hAnsi="Calibri" w:cs="Calibri"/>
        </w:rPr>
        <w:t xml:space="preserve"> end up </w:t>
      </w:r>
      <w:r w:rsidRPr="00B434FD">
        <w:rPr>
          <w:rStyle w:val="StyleUnderline"/>
          <w:rFonts w:ascii="Calibri" w:hAnsi="Calibri" w:cs="Calibri"/>
          <w:highlight w:val="cyan"/>
        </w:rPr>
        <w:t>turn</w:t>
      </w:r>
      <w:r w:rsidRPr="00B434FD">
        <w:rPr>
          <w:rStyle w:val="StyleUnderline"/>
          <w:rFonts w:ascii="Calibri" w:hAnsi="Calibri" w:cs="Calibri"/>
        </w:rPr>
        <w:t xml:space="preserve">ing </w:t>
      </w:r>
      <w:r w:rsidRPr="00B434FD">
        <w:rPr>
          <w:rStyle w:val="StyleUnderline"/>
          <w:rFonts w:ascii="Calibri" w:hAnsi="Calibri" w:cs="Calibri"/>
          <w:highlight w:val="cyan"/>
        </w:rPr>
        <w:t>out at rates similar to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in the fall.</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Protecting Dreamers helps GOP maintain control – massively popular with key midterm voters . </w:t>
      </w:r>
    </w:p>
    <w:p w:rsidR="003E2E6A" w:rsidRPr="00B434FD" w:rsidRDefault="003E2E6A" w:rsidP="003E2E6A">
      <w:pPr>
        <w:rPr>
          <w:rFonts w:cs="Calibri"/>
        </w:rPr>
      </w:pPr>
      <w:r w:rsidRPr="00B434FD">
        <w:rPr>
          <w:rStyle w:val="Style13ptBold"/>
          <w:rFonts w:ascii="Calibri" w:hAnsi="Calibri" w:cs="Calibri"/>
        </w:rPr>
        <w:t>Meyers 18---</w:t>
      </w:r>
      <w:r w:rsidRPr="00B434FD">
        <w:rPr>
          <w:rFonts w:cs="Calibri"/>
        </w:rPr>
        <w:t>Michael, president and partner at TargetPoint Consulting, "Immigration Compromise Is a Winning Strategy" Real Clear Policy, March 27, https://www.realclearpolicy.com/articles/2018/03/27/immigration_compromise_is_a_winning_strategy_110565.html]</w:t>
      </w:r>
    </w:p>
    <w:p w:rsidR="003E2E6A" w:rsidRPr="00B434FD" w:rsidRDefault="003E2E6A" w:rsidP="003E2E6A">
      <w:pPr>
        <w:rPr>
          <w:rFonts w:cs="Calibri"/>
          <w:sz w:val="16"/>
        </w:rPr>
      </w:pPr>
      <w:r w:rsidRPr="00B434FD">
        <w:rPr>
          <w:rStyle w:val="StyleUnderline"/>
          <w:rFonts w:ascii="Calibri" w:hAnsi="Calibri" w:cs="Calibri"/>
        </w:rPr>
        <w:t>We surveyed Republican and conservative-leaning Independent voters, as well as Trump Base Voters</w:t>
      </w:r>
      <w:r w:rsidRPr="00B434FD">
        <w:rPr>
          <w:rFonts w:cs="Calibri"/>
          <w:sz w:val="16"/>
        </w:rPr>
        <w:t xml:space="preserve"> (defined as those who voted for Trump, approve of him today, voted Republican on the congressional ballot, and describe themselves as Republican). </w:t>
      </w:r>
      <w:r w:rsidRPr="00B434FD">
        <w:rPr>
          <w:rStyle w:val="StyleUnderline"/>
          <w:rFonts w:ascii="Calibri" w:hAnsi="Calibri" w:cs="Calibri"/>
        </w:rPr>
        <w:t xml:space="preserve">We found the president and </w:t>
      </w:r>
      <w:r w:rsidRPr="00B434FD">
        <w:rPr>
          <w:rStyle w:val="StyleUnderline"/>
          <w:rFonts w:ascii="Calibri" w:hAnsi="Calibri" w:cs="Calibri"/>
          <w:highlight w:val="cyan"/>
        </w:rPr>
        <w:t>congressional Republicans have much to gain, and remarkably little to lose, by passing</w:t>
      </w:r>
      <w:r w:rsidRPr="00B434FD">
        <w:rPr>
          <w:rFonts w:cs="Calibri"/>
          <w:sz w:val="16"/>
        </w:rPr>
        <w:t xml:space="preserve"> l</w:t>
      </w:r>
      <w:r w:rsidRPr="00B434FD">
        <w:rPr>
          <w:rStyle w:val="StyleUnderline"/>
          <w:rFonts w:ascii="Calibri" w:hAnsi="Calibri" w:cs="Calibri"/>
          <w:highlight w:val="cyan"/>
        </w:rPr>
        <w:t>egislation</w:t>
      </w:r>
      <w:r w:rsidRPr="00B434FD">
        <w:rPr>
          <w:rStyle w:val="StyleUnderline"/>
          <w:rFonts w:ascii="Calibri" w:hAnsi="Calibri" w:cs="Calibri"/>
        </w:rPr>
        <w:t xml:space="preserve"> </w:t>
      </w:r>
      <w:r w:rsidRPr="00B434FD">
        <w:rPr>
          <w:rFonts w:cs="Calibri"/>
          <w:sz w:val="16"/>
        </w:rPr>
        <w:t xml:space="preserve">that bolsters border security and provides a </w:t>
      </w:r>
      <w:r w:rsidRPr="00B434FD">
        <w:rPr>
          <w:rStyle w:val="StyleUnderline"/>
          <w:rFonts w:ascii="Calibri" w:hAnsi="Calibri" w:cs="Calibri"/>
          <w:highlight w:val="cyan"/>
        </w:rPr>
        <w:t>fix for Dreamers</w:t>
      </w:r>
      <w:r w:rsidRPr="00B434FD">
        <w:rPr>
          <w:rFonts w:cs="Calibri"/>
          <w:sz w:val="16"/>
        </w:rPr>
        <w:t xml:space="preserve">. Our findings make a compelling case for congressional Republicans to support </w:t>
      </w:r>
      <w:r w:rsidRPr="00B434FD">
        <w:rPr>
          <w:rStyle w:val="StyleUnderline"/>
          <w:rFonts w:ascii="Calibri" w:hAnsi="Calibri" w:cs="Calibri"/>
        </w:rPr>
        <w:t xml:space="preserve">a compromise deal </w:t>
      </w:r>
      <w:r w:rsidRPr="00B434FD">
        <w:rPr>
          <w:rStyle w:val="StyleUnderline"/>
          <w:rFonts w:ascii="Calibri" w:hAnsi="Calibri" w:cs="Calibri"/>
          <w:highlight w:val="cyan"/>
        </w:rPr>
        <w:t>on immigration</w:t>
      </w:r>
      <w:r w:rsidRPr="00B434FD">
        <w:rPr>
          <w:rFonts w:cs="Calibri"/>
          <w:sz w:val="16"/>
        </w:rPr>
        <w:t xml:space="preserve"> in the U.S. House and Senate — and for the president to lead the charge. 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r w:rsidRPr="00B434FD">
        <w:rPr>
          <w:rStyle w:val="StyleUnderline"/>
          <w:rFonts w:ascii="Calibri" w:hAnsi="Calibri" w:cs="Calibri"/>
        </w:rPr>
        <w:t xml:space="preserve">Our findings also show that these </w:t>
      </w:r>
      <w:r w:rsidRPr="00B434FD">
        <w:rPr>
          <w:rStyle w:val="StyleUnderline"/>
          <w:rFonts w:ascii="Calibri" w:hAnsi="Calibri" w:cs="Calibri"/>
          <w:highlight w:val="cyan"/>
        </w:rPr>
        <w:t>voters would stick</w:t>
      </w:r>
      <w:r w:rsidRPr="00B434FD">
        <w:rPr>
          <w:rStyle w:val="StyleUnderline"/>
          <w:rFonts w:ascii="Calibri" w:hAnsi="Calibri" w:cs="Calibri"/>
        </w:rPr>
        <w:t xml:space="preserve"> </w:t>
      </w:r>
      <w:r w:rsidRPr="00B434FD">
        <w:rPr>
          <w:rStyle w:val="StyleUnderline"/>
          <w:rFonts w:ascii="Calibri" w:hAnsi="Calibri" w:cs="Calibri"/>
          <w:highlight w:val="cyan"/>
        </w:rPr>
        <w:t>with the president if he supported such a deal</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Fewer than 1 percent of Trump Base Voters would defect </w:t>
      </w:r>
      <w:r w:rsidRPr="00B434FD">
        <w:rPr>
          <w:rFonts w:cs="Calibri"/>
          <w:sz w:val="16"/>
        </w:rPr>
        <w:t xml:space="preserve">and support a Democrat in 2020, and just 3 percent would consider another Republican as a result. Among all conservative and Republican voters, just 6 percent would vote for a Democrat in 2020 in protest of this three-part plan. Similarly, </w:t>
      </w:r>
      <w:r w:rsidRPr="00B434FD">
        <w:rPr>
          <w:rStyle w:val="StyleUnderline"/>
          <w:rFonts w:ascii="Calibri" w:hAnsi="Calibri" w:cs="Calibri"/>
        </w:rPr>
        <w:t xml:space="preserve">in 2018 Congressional races, </w:t>
      </w:r>
      <w:r w:rsidRPr="00B434FD">
        <w:rPr>
          <w:rStyle w:val="StyleUnderline"/>
          <w:rFonts w:ascii="Calibri" w:hAnsi="Calibri" w:cs="Calibri"/>
          <w:highlight w:val="cyan"/>
        </w:rPr>
        <w:t xml:space="preserve">fewer than 1 percent of Trump’s base voters and just 1 percent of conservative and Republican voters would withdraw support from Republicans in the 2018 Congressional elections in protest </w:t>
      </w:r>
      <w:r w:rsidRPr="00B434FD">
        <w:rPr>
          <w:rStyle w:val="StyleUnderline"/>
          <w:rFonts w:ascii="Calibri" w:hAnsi="Calibri" w:cs="Calibri"/>
        </w:rPr>
        <w:t>of a deal</w:t>
      </w:r>
      <w:r w:rsidRPr="00B434FD">
        <w:rPr>
          <w:rFonts w:cs="Calibri"/>
          <w:sz w:val="16"/>
        </w:rPr>
        <w:t xml:space="preserve">. Finally, </w:t>
      </w:r>
      <w:r w:rsidRPr="00B434FD">
        <w:rPr>
          <w:rStyle w:val="StyleUnderline"/>
          <w:rFonts w:ascii="Calibri" w:hAnsi="Calibri" w:cs="Calibri"/>
          <w:highlight w:val="cyan"/>
        </w:rPr>
        <w:t>just 12 percent</w:t>
      </w:r>
      <w:r w:rsidRPr="00B434FD">
        <w:rPr>
          <w:rStyle w:val="StyleUnderline"/>
          <w:rFonts w:ascii="Calibri" w:hAnsi="Calibri" w:cs="Calibri"/>
        </w:rPr>
        <w:t xml:space="preserve"> of conservative and Republican voters and 11 percent of Trump’s base voters </w:t>
      </w:r>
      <w:r w:rsidRPr="00B434FD">
        <w:rPr>
          <w:rStyle w:val="StyleUnderline"/>
          <w:rFonts w:ascii="Calibri" w:hAnsi="Calibri" w:cs="Calibri"/>
          <w:highlight w:val="cyan"/>
        </w:rPr>
        <w:t>would support a different Republican</w:t>
      </w:r>
      <w:r w:rsidRPr="00B434FD">
        <w:rPr>
          <w:rStyle w:val="StyleUnderline"/>
          <w:rFonts w:ascii="Calibri" w:hAnsi="Calibri" w:cs="Calibri"/>
        </w:rPr>
        <w:t xml:space="preserve"> in a 2018 GOP primary if their representative supported this kind of deal</w:t>
      </w:r>
      <w:r w:rsidRPr="00B434FD">
        <w:rPr>
          <w:rFonts w:cs="Calibri"/>
          <w:sz w:val="16"/>
        </w:rPr>
        <w:t xml:space="preserve">. </w:t>
      </w:r>
      <w:r w:rsidRPr="00B434FD">
        <w:rPr>
          <w:rStyle w:val="Emphasis"/>
          <w:rFonts w:cs="Calibri"/>
          <w:highlight w:val="cyan"/>
        </w:rPr>
        <w:t xml:space="preserve">That’s about as safe as you can get on a policy issue </w:t>
      </w:r>
      <w:r w:rsidRPr="00B434FD">
        <w:rPr>
          <w:rStyle w:val="Emphasis"/>
          <w:rFonts w:cs="Calibri"/>
        </w:rPr>
        <w:t>in this age of division and political discord.</w:t>
      </w:r>
      <w:r w:rsidRPr="00B434FD">
        <w:rPr>
          <w:rFonts w:cs="Calibri"/>
          <w:sz w:val="16"/>
        </w:rPr>
        <w:t xml:space="preserve"> Meanwhile, </w:t>
      </w:r>
      <w:r w:rsidRPr="00B434FD">
        <w:rPr>
          <w:rStyle w:val="StyleUnderline"/>
          <w:rFonts w:ascii="Calibri" w:hAnsi="Calibri" w:cs="Calibri"/>
          <w:highlight w:val="cyan"/>
        </w:rPr>
        <w:t>many of the groups</w:t>
      </w:r>
      <w:r w:rsidRPr="00B434FD">
        <w:rPr>
          <w:rStyle w:val="StyleUnderline"/>
          <w:rFonts w:ascii="Calibri" w:hAnsi="Calibri" w:cs="Calibri"/>
        </w:rPr>
        <w:t xml:space="preserve"> the president and </w:t>
      </w:r>
      <w:r w:rsidRPr="00B434FD">
        <w:rPr>
          <w:rStyle w:val="StyleUnderline"/>
          <w:rFonts w:ascii="Calibri" w:hAnsi="Calibri" w:cs="Calibri"/>
          <w:highlight w:val="cyan"/>
        </w:rPr>
        <w:t>Republicans will need to hold Congress in the</w:t>
      </w:r>
      <w:r w:rsidRPr="00B434FD">
        <w:rPr>
          <w:rStyle w:val="StyleUnderline"/>
          <w:rFonts w:ascii="Calibri" w:hAnsi="Calibri" w:cs="Calibri"/>
        </w:rPr>
        <w:t xml:space="preserve"> 2018 </w:t>
      </w:r>
      <w:r w:rsidRPr="00B434FD">
        <w:rPr>
          <w:rStyle w:val="StyleUnderline"/>
          <w:rFonts w:ascii="Calibri" w:hAnsi="Calibri" w:cs="Calibri"/>
          <w:highlight w:val="cyan"/>
        </w:rPr>
        <w:t>midterm</w:t>
      </w:r>
      <w:r w:rsidRPr="00B434FD">
        <w:rPr>
          <w:rStyle w:val="StyleUnderline"/>
          <w:rFonts w:ascii="Calibri" w:hAnsi="Calibri" w:cs="Calibri"/>
        </w:rPr>
        <w:t xml:space="preserve"> elections — </w:t>
      </w:r>
      <w:r w:rsidRPr="00B434FD">
        <w:rPr>
          <w:rStyle w:val="StyleUnderline"/>
          <w:rFonts w:ascii="Calibri" w:hAnsi="Calibri" w:cs="Calibri"/>
          <w:highlight w:val="cyan"/>
        </w:rPr>
        <w:t xml:space="preserve">including young voters, college-educated women, faith voters, and high-income suburban voters — all overwhelmingly support protecting Dreamers </w:t>
      </w:r>
      <w:r w:rsidRPr="00B434FD">
        <w:rPr>
          <w:rStyle w:val="StyleUnderline"/>
          <w:rFonts w:ascii="Calibri" w:hAnsi="Calibri" w:cs="Calibri"/>
        </w:rPr>
        <w:t>and the deal outlined above</w:t>
      </w:r>
      <w:r w:rsidRPr="00B434FD">
        <w:rPr>
          <w:rFonts w:cs="Calibri"/>
          <w:sz w:val="16"/>
        </w:rPr>
        <w: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Reverse perception of failure on immigration – key to Trump approval and GOP win in 2018. </w:t>
      </w:r>
    </w:p>
    <w:p w:rsidR="003E2E6A" w:rsidRPr="00B434FD" w:rsidRDefault="003E2E6A" w:rsidP="003E2E6A">
      <w:pPr>
        <w:rPr>
          <w:rFonts w:cs="Calibri"/>
        </w:rPr>
      </w:pPr>
      <w:r w:rsidRPr="00B434FD">
        <w:rPr>
          <w:rStyle w:val="Style13ptBold"/>
          <w:rFonts w:ascii="Calibri" w:hAnsi="Calibri" w:cs="Calibri"/>
        </w:rPr>
        <w:t>Kapur 18---</w:t>
      </w:r>
      <w:r w:rsidRPr="00B434FD">
        <w:rPr>
          <w:rFonts w:cs="Calibri"/>
        </w:rPr>
        <w:t>Sahil, congressional reporter @ Bloomberg, "How Failure of a ‘Dreamer’ Deal May Tip Control of Congress" Bloomberg, April 2, https://www.bloomberg.com/news/articles/2018-05-15/behind-seattle-s-amazon-tax-seething-tensions-livid-neighbors-and-rising-rents]</w:t>
      </w:r>
    </w:p>
    <w:p w:rsidR="003E2E6A" w:rsidRPr="00B434FD" w:rsidRDefault="003E2E6A" w:rsidP="003E2E6A">
      <w:pPr>
        <w:rPr>
          <w:rFonts w:cs="Calibri"/>
          <w:sz w:val="16"/>
        </w:rPr>
      </w:pPr>
      <w:r w:rsidRPr="00B434FD">
        <w:rPr>
          <w:rStyle w:val="StyleUnderline"/>
          <w:rFonts w:ascii="Calibri" w:hAnsi="Calibri" w:cs="Calibri"/>
          <w:highlight w:val="cyan"/>
        </w:rPr>
        <w:t>Failure to resolve what seems to be a consensus issue makes neither party look good</w:t>
      </w:r>
      <w:r w:rsidRPr="00B434FD">
        <w:rPr>
          <w:rFonts w:cs="Calibri"/>
          <w:sz w:val="16"/>
        </w:rPr>
        <w:t xml:space="preserve">, Ayres said. “But </w:t>
      </w:r>
      <w:r w:rsidRPr="00B434FD">
        <w:rPr>
          <w:rStyle w:val="StyleUnderline"/>
          <w:rFonts w:ascii="Calibri" w:hAnsi="Calibri" w:cs="Calibri"/>
        </w:rPr>
        <w:t xml:space="preserve">when Republicans control all the levers of power, </w:t>
      </w:r>
      <w:r w:rsidRPr="00B434FD">
        <w:rPr>
          <w:rStyle w:val="StyleUnderline"/>
          <w:rFonts w:ascii="Calibri" w:hAnsi="Calibri" w:cs="Calibri"/>
          <w:highlight w:val="cyan"/>
        </w:rPr>
        <w:t>Republicans are likely to get a greater share of the blame</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Democrats are eager to use that dynamic in heavily Hispanic areas and in suburban districts where Trump has been bleeding support</w:t>
      </w:r>
      <w:r w:rsidRPr="00B434FD">
        <w:rPr>
          <w:rFonts w:cs="Calibri"/>
          <w:sz w:val="16"/>
        </w:rPr>
        <w:t xml:space="preserve">, </w:t>
      </w:r>
      <w:r w:rsidRPr="00B434FD">
        <w:rPr>
          <w:rStyle w:val="StyleUnderline"/>
          <w:rFonts w:ascii="Calibri" w:hAnsi="Calibri" w:cs="Calibri"/>
          <w:highlight w:val="cyan"/>
        </w:rPr>
        <w:t>as well as among younger Americans</w:t>
      </w:r>
      <w:r w:rsidRPr="00B434FD">
        <w:rPr>
          <w:rStyle w:val="StyleUnderline"/>
          <w:rFonts w:ascii="Calibri" w:hAnsi="Calibri" w:cs="Calibri"/>
        </w:rPr>
        <w:t xml:space="preserve"> </w:t>
      </w:r>
      <w:r w:rsidRPr="00B434FD">
        <w:rPr>
          <w:rStyle w:val="StyleUnderline"/>
          <w:rFonts w:ascii="Calibri" w:hAnsi="Calibri" w:cs="Calibri"/>
          <w:highlight w:val="cyan"/>
        </w:rPr>
        <w:t>who</w:t>
      </w:r>
      <w:r w:rsidRPr="00B434FD">
        <w:rPr>
          <w:rStyle w:val="StyleUnderline"/>
          <w:rFonts w:ascii="Calibri" w:hAnsi="Calibri" w:cs="Calibri"/>
        </w:rPr>
        <w:t xml:space="preserve"> typically don’t show up to vote in large numbers but </w:t>
      </w:r>
      <w:r w:rsidRPr="00B434FD">
        <w:rPr>
          <w:rStyle w:val="StyleUnderline"/>
          <w:rFonts w:ascii="Calibri" w:hAnsi="Calibri" w:cs="Calibri"/>
          <w:highlight w:val="cyan"/>
        </w:rPr>
        <w:t>appear unusually energized this year</w:t>
      </w:r>
      <w:r w:rsidRPr="00B434FD">
        <w:rPr>
          <w:rFonts w:cs="Calibri"/>
          <w:sz w:val="16"/>
          <w:highlight w:val="cyan"/>
        </w:rPr>
        <w: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Trump Approval key</w:t>
      </w:r>
    </w:p>
    <w:p w:rsidR="003E2E6A" w:rsidRPr="00B434FD" w:rsidRDefault="003E2E6A" w:rsidP="003E2E6A">
      <w:pPr>
        <w:rPr>
          <w:rFonts w:cs="Calibri"/>
        </w:rPr>
      </w:pPr>
      <w:r w:rsidRPr="00B434FD">
        <w:rPr>
          <w:rStyle w:val="Style13ptBold"/>
          <w:rFonts w:ascii="Calibri" w:hAnsi="Calibri" w:cs="Calibri"/>
        </w:rPr>
        <w:t>Wilson 17.</w:t>
      </w:r>
      <w:r w:rsidRPr="00B434FD">
        <w:rPr>
          <w:rFonts w:cs="Calibri"/>
        </w:rPr>
        <w:t xml:space="preserve"> [Reid, national correspondent, "Republicans fear deep losses in 2018 elections" The Hill -- December 13 -- thehill.com/homenews/campaign/364576-republicans-fear-deep-losses-in-2018-elections]</w:t>
      </w:r>
    </w:p>
    <w:p w:rsidR="003E2E6A" w:rsidRPr="00B434FD" w:rsidRDefault="003E2E6A" w:rsidP="003E2E6A">
      <w:pPr>
        <w:rPr>
          <w:rFonts w:cs="Calibri"/>
          <w:sz w:val="14"/>
        </w:rPr>
      </w:pPr>
      <w:r w:rsidRPr="00B434FD">
        <w:rPr>
          <w:rFonts w:cs="Calibri"/>
          <w:sz w:val="14"/>
        </w:rPr>
        <w:t xml:space="preserve">After years of strong gains in states across the country, </w:t>
      </w:r>
      <w:r w:rsidRPr="00B434FD">
        <w:rPr>
          <w:rStyle w:val="StyleUnderline"/>
          <w:rFonts w:ascii="Calibri" w:hAnsi="Calibri" w:cs="Calibri"/>
          <w:highlight w:val="cyan"/>
        </w:rPr>
        <w:t>Republicans</w:t>
      </w:r>
      <w:r w:rsidRPr="00B434FD">
        <w:rPr>
          <w:rFonts w:cs="Calibri"/>
          <w:sz w:val="14"/>
        </w:rPr>
        <w:t xml:space="preserve"> now fear they </w:t>
      </w:r>
      <w:r w:rsidRPr="00B434FD">
        <w:rPr>
          <w:rStyle w:val="StyleUnderline"/>
          <w:rFonts w:ascii="Calibri" w:hAnsi="Calibri" w:cs="Calibri"/>
          <w:highlight w:val="cyan"/>
        </w:rPr>
        <w:t>stand to lose</w:t>
      </w:r>
      <w:r w:rsidRPr="00B434FD">
        <w:rPr>
          <w:rStyle w:val="StyleUnderline"/>
          <w:rFonts w:ascii="Calibri" w:hAnsi="Calibri" w:cs="Calibri"/>
        </w:rPr>
        <w:t xml:space="preserve"> </w:t>
      </w:r>
      <w:r w:rsidRPr="00B434FD">
        <w:rPr>
          <w:rFonts w:cs="Calibri"/>
          <w:sz w:val="14"/>
        </w:rPr>
        <w:t>hundreds of state legislative seats</w:t>
      </w:r>
      <w:r w:rsidRPr="00B434FD">
        <w:rPr>
          <w:rStyle w:val="StyleUnderline"/>
          <w:rFonts w:ascii="Calibri" w:hAnsi="Calibri" w:cs="Calibri"/>
        </w:rPr>
        <w:t xml:space="preserve"> in next year’s </w:t>
      </w:r>
      <w:r w:rsidRPr="00B434FD">
        <w:rPr>
          <w:rStyle w:val="StyleUnderline"/>
          <w:rFonts w:ascii="Calibri" w:hAnsi="Calibri" w:cs="Calibri"/>
          <w:highlight w:val="cyan"/>
        </w:rPr>
        <w:t>midterm</w:t>
      </w:r>
      <w:r w:rsidRPr="00B434FD">
        <w:rPr>
          <w:rStyle w:val="StyleUnderline"/>
          <w:rFonts w:ascii="Calibri" w:hAnsi="Calibri" w:cs="Calibri"/>
        </w:rPr>
        <w:t xml:space="preserve"> elections</w:t>
      </w:r>
      <w:r w:rsidRPr="00B434FD">
        <w:rPr>
          <w:rFonts w:cs="Calibri"/>
          <w:sz w:val="14"/>
        </w:rPr>
        <w:t xml:space="preserve"> </w:t>
      </w:r>
      <w:r w:rsidRPr="00B434FD">
        <w:rPr>
          <w:rStyle w:val="StyleUnderline"/>
          <w:rFonts w:ascii="Calibri" w:hAnsi="Calibri" w:cs="Calibri"/>
          <w:highlight w:val="cyan"/>
        </w:rPr>
        <w:t>if there is</w:t>
      </w:r>
      <w:r w:rsidRPr="00B434FD">
        <w:rPr>
          <w:rStyle w:val="StyleUnderline"/>
          <w:rFonts w:ascii="Calibri" w:hAnsi="Calibri" w:cs="Calibri"/>
        </w:rPr>
        <w:t xml:space="preserve"> a significant </w:t>
      </w:r>
      <w:r w:rsidRPr="00B434FD">
        <w:rPr>
          <w:rStyle w:val="StyleUnderline"/>
          <w:rFonts w:ascii="Calibri" w:hAnsi="Calibri" w:cs="Calibri"/>
          <w:highlight w:val="cyan"/>
        </w:rPr>
        <w:t>voter backlash</w:t>
      </w:r>
      <w:r w:rsidRPr="00B434FD">
        <w:rPr>
          <w:rStyle w:val="StyleUnderline"/>
          <w:rFonts w:ascii="Calibri" w:hAnsi="Calibri" w:cs="Calibri"/>
        </w:rPr>
        <w:t xml:space="preserve"> </w:t>
      </w:r>
      <w:r w:rsidRPr="00B434FD">
        <w:rPr>
          <w:rStyle w:val="StyleUnderline"/>
          <w:rFonts w:ascii="Calibri" w:hAnsi="Calibri" w:cs="Calibri"/>
          <w:highlight w:val="cyan"/>
        </w:rPr>
        <w:t>against</w:t>
      </w:r>
      <w:r w:rsidRPr="00B434FD">
        <w:rPr>
          <w:rFonts w:cs="Calibri"/>
          <w:sz w:val="14"/>
        </w:rPr>
        <w:t xml:space="preserve"> President </w:t>
      </w:r>
      <w:r w:rsidRPr="00B434FD">
        <w:rPr>
          <w:rStyle w:val="StyleUnderline"/>
          <w:rFonts w:ascii="Calibri" w:hAnsi="Calibri" w:cs="Calibri"/>
          <w:highlight w:val="cyan"/>
        </w:rPr>
        <w:t>Trump</w:t>
      </w:r>
      <w:r w:rsidRPr="00B434FD">
        <w:rPr>
          <w:rFonts w:cs="Calibri"/>
          <w:sz w:val="14"/>
        </w:rPr>
        <w:t xml:space="preserve">. </w:t>
      </w:r>
      <w:r w:rsidRPr="00B434FD">
        <w:rPr>
          <w:rStyle w:val="StyleUnderline"/>
          <w:rFonts w:ascii="Calibri" w:hAnsi="Calibri" w:cs="Calibri"/>
        </w:rPr>
        <w:t>Any losses would come at the worst time</w:t>
      </w:r>
      <w:r w:rsidRPr="00B434FD">
        <w:rPr>
          <w:rFonts w:cs="Calibri"/>
          <w:sz w:val="14"/>
        </w:rPr>
        <w:t xml:space="preserve">: Just ahead of the redistricting process that begins with the 2020 census. In interviews at a conference of state legislative leaders here, </w:t>
      </w:r>
      <w:r w:rsidRPr="00B434FD">
        <w:rPr>
          <w:rStyle w:val="StyleUnderline"/>
          <w:rFonts w:ascii="Calibri" w:hAnsi="Calibri" w:cs="Calibri"/>
        </w:rPr>
        <w:t>Republican legislators</w:t>
      </w:r>
      <w:r w:rsidRPr="00B434FD">
        <w:rPr>
          <w:rFonts w:cs="Calibri"/>
          <w:sz w:val="14"/>
        </w:rPr>
        <w:t xml:space="preserve"> </w:t>
      </w:r>
      <w:r w:rsidRPr="00B434FD">
        <w:rPr>
          <w:rStyle w:val="StyleUnderline"/>
          <w:rFonts w:ascii="Calibri" w:hAnsi="Calibri" w:cs="Calibri"/>
        </w:rPr>
        <w:t>tasked with defending their majorities were uniformly worried that their party is headed for losses. They</w:t>
      </w:r>
      <w:r w:rsidRPr="00B434FD">
        <w:rPr>
          <w:rFonts w:cs="Calibri"/>
          <w:sz w:val="14"/>
        </w:rPr>
        <w:t xml:space="preserve"> </w:t>
      </w:r>
      <w:r w:rsidRPr="00B434FD">
        <w:rPr>
          <w:rStyle w:val="StyleUnderline"/>
          <w:rFonts w:ascii="Calibri" w:hAnsi="Calibri" w:cs="Calibri"/>
        </w:rPr>
        <w:t>blamed</w:t>
      </w:r>
      <w:r w:rsidRPr="00B434FD">
        <w:rPr>
          <w:rFonts w:cs="Calibri"/>
          <w:sz w:val="14"/>
        </w:rPr>
        <w:t xml:space="preserve"> a variety of factors, </w:t>
      </w:r>
      <w:r w:rsidRPr="00B434FD">
        <w:rPr>
          <w:rStyle w:val="StyleUnderline"/>
          <w:rFonts w:ascii="Calibri" w:hAnsi="Calibri" w:cs="Calibri"/>
        </w:rPr>
        <w:t>including a tumultuous political environment</w:t>
      </w:r>
      <w:r w:rsidRPr="00B434FD">
        <w:rPr>
          <w:rFonts w:cs="Calibri"/>
          <w:sz w:val="14"/>
        </w:rPr>
        <w:t xml:space="preserve">, their party’s past success winning in Democrat-leaning territory </w:t>
      </w:r>
      <w:r w:rsidRPr="00B434FD">
        <w:rPr>
          <w:rStyle w:val="StyleUnderline"/>
          <w:rFonts w:ascii="Calibri" w:hAnsi="Calibri" w:cs="Calibri"/>
        </w:rPr>
        <w:t xml:space="preserve">and </w:t>
      </w:r>
      <w:r w:rsidRPr="00B434FD">
        <w:rPr>
          <w:rStyle w:val="StyleUnderline"/>
          <w:rFonts w:ascii="Calibri" w:hAnsi="Calibri" w:cs="Calibri"/>
          <w:highlight w:val="cyan"/>
        </w:rPr>
        <w:t>Trump’s</w:t>
      </w:r>
      <w:r w:rsidRPr="00B434FD">
        <w:rPr>
          <w:rStyle w:val="StyleUnderline"/>
          <w:rFonts w:ascii="Calibri" w:hAnsi="Calibri" w:cs="Calibri"/>
        </w:rPr>
        <w:t xml:space="preserve"> dismal </w:t>
      </w:r>
      <w:r w:rsidRPr="00B434FD">
        <w:rPr>
          <w:rStyle w:val="StyleUnderline"/>
          <w:rFonts w:ascii="Calibri" w:hAnsi="Calibri" w:cs="Calibri"/>
          <w:highlight w:val="cyan"/>
        </w:rPr>
        <w:t>approval</w:t>
      </w:r>
      <w:r w:rsidRPr="00B434FD">
        <w:rPr>
          <w:rStyle w:val="StyleUnderline"/>
          <w:rFonts w:ascii="Calibri" w:hAnsi="Calibri" w:cs="Calibri"/>
        </w:rPr>
        <w:t xml:space="preserve"> ratings</w:t>
      </w:r>
      <w:r w:rsidRPr="00B434FD">
        <w:rPr>
          <w:rFonts w:cs="Calibri"/>
          <w:sz w:val="14"/>
        </w:rPr>
        <w:t xml:space="preserve">. “I think President </w:t>
      </w:r>
      <w:r w:rsidRPr="00B434FD">
        <w:rPr>
          <w:rStyle w:val="StyleUnderline"/>
          <w:rFonts w:ascii="Calibri" w:hAnsi="Calibri" w:cs="Calibri"/>
        </w:rPr>
        <w:t xml:space="preserve">Trump’s favorability ratings, </w:t>
      </w:r>
      <w:r w:rsidRPr="00B434FD">
        <w:rPr>
          <w:rFonts w:cs="Calibri"/>
          <w:sz w:val="14"/>
        </w:rPr>
        <w:t xml:space="preserve">I’ve got to be honest about it, </w:t>
      </w:r>
      <w:r w:rsidRPr="00B434FD">
        <w:rPr>
          <w:rStyle w:val="Emphasis"/>
          <w:rFonts w:cs="Calibri"/>
        </w:rPr>
        <w:t xml:space="preserve">they’re </w:t>
      </w:r>
      <w:r w:rsidRPr="00B434FD">
        <w:rPr>
          <w:rStyle w:val="Emphasis"/>
          <w:rFonts w:cs="Calibri"/>
          <w:highlight w:val="cyan"/>
        </w:rPr>
        <w:t>certainly not helpful</w:t>
      </w:r>
      <w:r w:rsidRPr="00B434FD">
        <w:rPr>
          <w:rFonts w:cs="Calibri"/>
          <w:sz w:val="14"/>
        </w:rPr>
        <w:t xml:space="preserve">,” said Robin Vos, the Republican Speaker of the Wisconsin Assembly. “If it were up to me, I would try to have him showcase more of the good things that he is doing as opposed to picking arguments with whoever it would be. I don’t think that’s helpful to me as an elected official.” Others said it is up to congressional Republicans to notch legislative victories to prove the GOP can handle the responsibility of governing. “I think that the Republicans have got to show that they can do something, they can do something good, and they can get it done while they have power,” said Brent Hill, the Republican president of the Idaho state Senate. “If the Republicans go into [next year’s elections] without having accomplished anything, people get impatient, and they’re going to be looking for another way.” </w:t>
      </w:r>
      <w:r w:rsidRPr="00B434FD">
        <w:rPr>
          <w:rStyle w:val="StyleUnderline"/>
          <w:rFonts w:ascii="Calibri" w:hAnsi="Calibri" w:cs="Calibri"/>
        </w:rPr>
        <w:t>Since World War II, an incumbent president’s party has lost an average of 334 state legislative seats in midterm</w:t>
      </w:r>
      <w:r w:rsidRPr="00B434FD">
        <w:rPr>
          <w:rFonts w:cs="Calibri"/>
          <w:sz w:val="14"/>
        </w:rPr>
        <w:t xml:space="preserve"> elections, according to data compiled by the National Conference of State Legislatures</w:t>
      </w:r>
      <w:r w:rsidRPr="00B434FD">
        <w:rPr>
          <w:rStyle w:val="StyleUnderline"/>
          <w:rFonts w:ascii="Calibri" w:hAnsi="Calibri" w:cs="Calibri"/>
        </w:rPr>
        <w:t xml:space="preserve">. A president’s party loses even more seats — an average of 357 — in the first midterm after the his election. </w:t>
      </w:r>
      <w:r w:rsidRPr="00B434FD">
        <w:rPr>
          <w:rFonts w:cs="Calibri"/>
          <w:sz w:val="14"/>
        </w:rPr>
        <w:t xml:space="preserve">A president’s party has picked up legislative seats in a midterm only once since the Great Depression: in 2002, just more than a year after the Sept. 11 terrorist attacks, when President George W. Bush was riding high in the polls. Republicans gained a net of 177 seats. </w:t>
      </w:r>
      <w:r w:rsidRPr="00B434FD">
        <w:rPr>
          <w:rStyle w:val="Emphasis"/>
          <w:rFonts w:cs="Calibri"/>
        </w:rPr>
        <w:t xml:space="preserve">A </w:t>
      </w:r>
      <w:r w:rsidRPr="00B434FD">
        <w:rPr>
          <w:rStyle w:val="Emphasis"/>
          <w:rFonts w:cs="Calibri"/>
          <w:highlight w:val="cyan"/>
        </w:rPr>
        <w:t>deeply</w:t>
      </w:r>
      <w:r w:rsidRPr="00B434FD">
        <w:rPr>
          <w:rStyle w:val="Emphasis"/>
          <w:rFonts w:cs="Calibri"/>
        </w:rPr>
        <w:t xml:space="preserve"> </w:t>
      </w:r>
      <w:r w:rsidRPr="00B434FD">
        <w:rPr>
          <w:rStyle w:val="Emphasis"/>
          <w:rFonts w:cs="Calibri"/>
          <w:highlight w:val="cyan"/>
        </w:rPr>
        <w:t>unpopular</w:t>
      </w:r>
      <w:r w:rsidRPr="00B434FD">
        <w:rPr>
          <w:rStyle w:val="Emphasis"/>
          <w:rFonts w:cs="Calibri"/>
        </w:rPr>
        <w:t xml:space="preserve"> president can </w:t>
      </w:r>
      <w:r w:rsidRPr="00B434FD">
        <w:rPr>
          <w:rStyle w:val="Emphasis"/>
          <w:rFonts w:cs="Calibri"/>
          <w:highlight w:val="cyan"/>
        </w:rPr>
        <w:t>hurt his party</w:t>
      </w:r>
      <w:r w:rsidRPr="00B434FD">
        <w:rPr>
          <w:rStyle w:val="Emphasis"/>
          <w:rFonts w:cs="Calibri"/>
        </w:rPr>
        <w:t xml:space="preserve"> </w:t>
      </w:r>
      <w:r w:rsidRPr="00B434FD">
        <w:rPr>
          <w:rStyle w:val="Emphasis"/>
          <w:rFonts w:cs="Calibri"/>
          <w:highlight w:val="cyan"/>
        </w:rPr>
        <w:t>deeply</w:t>
      </w:r>
      <w:r w:rsidRPr="00B434FD">
        <w:rPr>
          <w:rStyle w:val="Emphasis"/>
          <w:rFonts w:cs="Calibri"/>
        </w:rPr>
        <w:t xml:space="preserve"> at the legislative level.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lost 514 seats in the</w:t>
      </w:r>
      <w:r w:rsidRPr="00B434FD">
        <w:rPr>
          <w:rStyle w:val="StyleUnderline"/>
          <w:rFonts w:ascii="Calibri" w:hAnsi="Calibri" w:cs="Calibri"/>
        </w:rPr>
        <w:t xml:space="preserve"> 1994 </w:t>
      </w:r>
      <w:r w:rsidRPr="00B434FD">
        <w:rPr>
          <w:rStyle w:val="StyleUnderline"/>
          <w:rFonts w:ascii="Calibri" w:hAnsi="Calibri" w:cs="Calibri"/>
          <w:highlight w:val="cyan"/>
        </w:rPr>
        <w:t>midterms, as</w:t>
      </w:r>
      <w:r w:rsidRPr="00B434FD">
        <w:rPr>
          <w:rStyle w:val="StyleUnderline"/>
          <w:rFonts w:ascii="Calibri" w:hAnsi="Calibri" w:cs="Calibri"/>
        </w:rPr>
        <w:t xml:space="preserve"> Bill </w:t>
      </w:r>
      <w:r w:rsidRPr="00B434FD">
        <w:rPr>
          <w:rStyle w:val="StyleUnderline"/>
          <w:rFonts w:ascii="Calibri" w:hAnsi="Calibri" w:cs="Calibri"/>
          <w:highlight w:val="cyan"/>
        </w:rPr>
        <w:t>Clinton’s approval</w:t>
      </w:r>
      <w:r w:rsidRPr="00B434FD">
        <w:rPr>
          <w:rStyle w:val="StyleUnderline"/>
          <w:rFonts w:ascii="Calibri" w:hAnsi="Calibri" w:cs="Calibri"/>
        </w:rPr>
        <w:t xml:space="preserve"> ratings </w:t>
      </w:r>
      <w:r w:rsidRPr="00B434FD">
        <w:rPr>
          <w:rStyle w:val="StyleUnderline"/>
          <w:rFonts w:ascii="Calibri" w:hAnsi="Calibri" w:cs="Calibri"/>
          <w:highlight w:val="cyan"/>
        </w:rPr>
        <w:t>plummeted</w:t>
      </w:r>
      <w:r w:rsidRPr="00B434FD">
        <w:rPr>
          <w:rFonts w:cs="Calibri"/>
          <w:sz w:val="14"/>
          <w:highlight w:val="cyan"/>
        </w:rPr>
        <w:t>.</w:t>
      </w:r>
      <w:r w:rsidRPr="00B434FD">
        <w:rPr>
          <w:rFonts w:cs="Calibri"/>
          <w:sz w:val="14"/>
        </w:rPr>
        <w:t xml:space="preserve"> </w:t>
      </w:r>
      <w:r w:rsidRPr="00B434FD">
        <w:rPr>
          <w:rStyle w:val="StyleUnderline"/>
          <w:rFonts w:ascii="Calibri" w:hAnsi="Calibri" w:cs="Calibri"/>
        </w:rPr>
        <w:t>Republicans gave up 628 seats in 1974, in the wake of the Watergate scandal. And Democrats surrendered 762 seats in 1966, as President Lyndon Johnson’s approval ratings plummeted</w:t>
      </w:r>
      <w:r w:rsidRPr="00B434FD">
        <w:rPr>
          <w:rFonts w:cs="Calibri"/>
          <w:sz w:val="14"/>
        </w:rPr>
        <w:t xml:space="preserve">. </w:t>
      </w:r>
      <w:r w:rsidRPr="00B434FD">
        <w:rPr>
          <w:rStyle w:val="StyleUnderline"/>
          <w:rFonts w:ascii="Calibri" w:hAnsi="Calibri" w:cs="Calibri"/>
        </w:rPr>
        <w:t>Trump’s approval rating is mired in the mid-30s, well below any of his predecessors</w:t>
      </w:r>
      <w:r w:rsidRPr="00B434FD">
        <w:rPr>
          <w:rFonts w:cs="Calibri"/>
          <w:sz w:val="14"/>
        </w:rPr>
        <w:t>. “</w:t>
      </w:r>
      <w:r w:rsidRPr="00B434FD">
        <w:rPr>
          <w:rStyle w:val="StyleUnderline"/>
          <w:rFonts w:ascii="Calibri" w:hAnsi="Calibri" w:cs="Calibri"/>
          <w:highlight w:val="cyan"/>
        </w:rPr>
        <w:t>People use midterm</w:t>
      </w:r>
      <w:r w:rsidRPr="00B434FD">
        <w:rPr>
          <w:rStyle w:val="StyleUnderline"/>
          <w:rFonts w:ascii="Calibri" w:hAnsi="Calibri" w:cs="Calibri"/>
        </w:rPr>
        <w:t xml:space="preserve"> election</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to</w:t>
      </w:r>
      <w:r w:rsidRPr="00B434FD">
        <w:rPr>
          <w:rStyle w:val="StyleUnderline"/>
          <w:rFonts w:ascii="Calibri" w:hAnsi="Calibri" w:cs="Calibri"/>
        </w:rPr>
        <w:t xml:space="preserve"> </w:t>
      </w:r>
      <w:r w:rsidRPr="00B434FD">
        <w:rPr>
          <w:rStyle w:val="StyleUnderline"/>
          <w:rFonts w:ascii="Calibri" w:hAnsi="Calibri" w:cs="Calibri"/>
          <w:highlight w:val="cyan"/>
        </w:rPr>
        <w:t>stick it to the exec</w:t>
      </w:r>
      <w:r w:rsidRPr="00B434FD">
        <w:rPr>
          <w:rStyle w:val="StyleUnderline"/>
          <w:rFonts w:ascii="Calibri" w:hAnsi="Calibri" w:cs="Calibri"/>
        </w:rPr>
        <w:t>utive</w:t>
      </w:r>
      <w:r w:rsidRPr="00B434FD">
        <w:rPr>
          <w:rFonts w:cs="Calibri"/>
          <w:sz w:val="14"/>
        </w:rPr>
        <w:t xml:space="preserve">,” </w:t>
      </w:r>
      <w:r w:rsidRPr="00B434FD">
        <w:rPr>
          <w:rStyle w:val="StyleUnderline"/>
          <w:rFonts w:ascii="Calibri" w:hAnsi="Calibri" w:cs="Calibri"/>
        </w:rPr>
        <w:t>said</w:t>
      </w:r>
      <w:r w:rsidRPr="00B434FD">
        <w:rPr>
          <w:rFonts w:cs="Calibri"/>
          <w:sz w:val="14"/>
        </w:rPr>
        <w:t xml:space="preserve"> Thad </w:t>
      </w:r>
      <w:r w:rsidRPr="00B434FD">
        <w:rPr>
          <w:rStyle w:val="StyleUnderline"/>
          <w:rFonts w:ascii="Calibri" w:hAnsi="Calibri" w:cs="Calibri"/>
        </w:rPr>
        <w:t>Kousser</w:t>
      </w:r>
      <w:r w:rsidRPr="00B434FD">
        <w:rPr>
          <w:rFonts w:cs="Calibri"/>
          <w:sz w:val="14"/>
        </w:rPr>
        <w:t xml:space="preserve">, </w:t>
      </w:r>
      <w:r w:rsidRPr="00B434FD">
        <w:rPr>
          <w:rStyle w:val="StyleUnderline"/>
          <w:rFonts w:ascii="Calibri" w:hAnsi="Calibri" w:cs="Calibri"/>
        </w:rPr>
        <w:t>a political scientist at the University of California, San Diego who studies state legislative politics</w:t>
      </w:r>
      <w:r w:rsidRPr="00B434FD">
        <w:rPr>
          <w:rFonts w:cs="Calibri"/>
          <w:sz w:val="14"/>
        </w:rPr>
        <w:t>. “</w:t>
      </w:r>
      <w:r w:rsidRPr="00B434FD">
        <w:rPr>
          <w:rStyle w:val="Emphasis"/>
          <w:rFonts w:cs="Calibri"/>
          <w:highlight w:val="cyan"/>
        </w:rPr>
        <w:t>Trump is the touchstone</w:t>
      </w:r>
      <w:r w:rsidRPr="00B434FD">
        <w:rPr>
          <w:rStyle w:val="Emphasis"/>
          <w:rFonts w:cs="Calibri"/>
        </w:rPr>
        <w:t xml:space="preserve"> of American politics. </w:t>
      </w:r>
      <w:r w:rsidRPr="00B434FD">
        <w:rPr>
          <w:rStyle w:val="Emphasis"/>
          <w:rFonts w:cs="Calibri"/>
          <w:highlight w:val="cyan"/>
        </w:rPr>
        <w:t>You can’t vote against</w:t>
      </w:r>
      <w:r w:rsidRPr="00B434FD">
        <w:rPr>
          <w:rStyle w:val="Emphasis"/>
          <w:rFonts w:cs="Calibri"/>
        </w:rPr>
        <w:t xml:space="preserve"> </w:t>
      </w:r>
      <w:r w:rsidRPr="00B434FD">
        <w:rPr>
          <w:rStyle w:val="Emphasis"/>
          <w:rFonts w:cs="Calibri"/>
          <w:highlight w:val="cyan"/>
        </w:rPr>
        <w:t>him</w:t>
      </w:r>
      <w:r w:rsidRPr="00B434FD">
        <w:rPr>
          <w:rStyle w:val="Emphasis"/>
          <w:rFonts w:cs="Calibri"/>
        </w:rPr>
        <w:t xml:space="preserve"> in 2018, </w:t>
      </w:r>
      <w:r w:rsidRPr="00B434FD">
        <w:rPr>
          <w:rStyle w:val="Emphasis"/>
          <w:rFonts w:cs="Calibri"/>
          <w:highlight w:val="cyan"/>
        </w:rPr>
        <w:t>but you can vote against his party</w:t>
      </w:r>
      <w:r w:rsidRPr="00B434FD">
        <w:rPr>
          <w:rFonts w:cs="Calibri"/>
          <w:sz w:val="14"/>
        </w:rPr>
        <w:t xml:space="preserve">.” </w:t>
      </w:r>
      <w:r w:rsidRPr="00B434FD">
        <w:rPr>
          <w:rStyle w:val="StyleUnderline"/>
          <w:rFonts w:ascii="Calibri" w:hAnsi="Calibri" w:cs="Calibri"/>
        </w:rPr>
        <w:t xml:space="preserve">Republicans took note of last month’s elections </w:t>
      </w:r>
      <w:r w:rsidRPr="00B434FD">
        <w:rPr>
          <w:rStyle w:val="StyleUnderline"/>
          <w:rFonts w:ascii="Calibri" w:hAnsi="Calibri" w:cs="Calibri"/>
          <w:highlight w:val="cyan"/>
        </w:rPr>
        <w:t>in</w:t>
      </w:r>
      <w:r w:rsidRPr="00B434FD">
        <w:rPr>
          <w:rStyle w:val="StyleUnderline"/>
          <w:rFonts w:ascii="Calibri" w:hAnsi="Calibri" w:cs="Calibri"/>
        </w:rPr>
        <w:t xml:space="preserve"> </w:t>
      </w:r>
      <w:r w:rsidRPr="00B434FD">
        <w:rPr>
          <w:rStyle w:val="StyleUnderline"/>
          <w:rFonts w:ascii="Calibri" w:hAnsi="Calibri" w:cs="Calibri"/>
          <w:highlight w:val="cyan"/>
        </w:rPr>
        <w:t>Virginia</w:t>
      </w:r>
      <w:r w:rsidRPr="00B434FD">
        <w:rPr>
          <w:rStyle w:val="StyleUnderline"/>
          <w:rFonts w:ascii="Calibri" w:hAnsi="Calibri" w:cs="Calibri"/>
        </w:rPr>
        <w:t xml:space="preserve">, where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performed</w:t>
      </w:r>
      <w:r w:rsidRPr="00B434FD">
        <w:rPr>
          <w:rStyle w:val="StyleUnderline"/>
          <w:rFonts w:ascii="Calibri" w:hAnsi="Calibri" w:cs="Calibri"/>
        </w:rPr>
        <w:t xml:space="preserve"> </w:t>
      </w:r>
      <w:r w:rsidRPr="00B434FD">
        <w:rPr>
          <w:rStyle w:val="StyleUnderline"/>
          <w:rFonts w:ascii="Calibri" w:hAnsi="Calibri" w:cs="Calibri"/>
          <w:highlight w:val="cyan"/>
        </w:rPr>
        <w:t>far better</w:t>
      </w:r>
      <w:r w:rsidRPr="00B434FD">
        <w:rPr>
          <w:rStyle w:val="StyleUnderline"/>
          <w:rFonts w:ascii="Calibri" w:hAnsi="Calibri" w:cs="Calibri"/>
        </w:rPr>
        <w:t xml:space="preserve"> than either side expected, </w:t>
      </w:r>
      <w:r w:rsidRPr="00B434FD">
        <w:rPr>
          <w:rStyle w:val="StyleUnderline"/>
          <w:rFonts w:ascii="Calibri" w:hAnsi="Calibri" w:cs="Calibri"/>
          <w:highlight w:val="cyan"/>
        </w:rPr>
        <w:t>spurred by</w:t>
      </w:r>
      <w:r w:rsidRPr="00B434FD">
        <w:rPr>
          <w:rStyle w:val="StyleUnderline"/>
          <w:rFonts w:ascii="Calibri" w:hAnsi="Calibri" w:cs="Calibri"/>
        </w:rPr>
        <w:t xml:space="preserve"> </w:t>
      </w:r>
      <w:r w:rsidRPr="00B434FD">
        <w:rPr>
          <w:rStyle w:val="StyleUnderline"/>
          <w:rFonts w:ascii="Calibri" w:hAnsi="Calibri" w:cs="Calibri"/>
          <w:highlight w:val="cyan"/>
        </w:rPr>
        <w:t>a wave of</w:t>
      </w:r>
      <w:r w:rsidRPr="00B434FD">
        <w:rPr>
          <w:rStyle w:val="StyleUnderline"/>
          <w:rFonts w:ascii="Calibri" w:hAnsi="Calibri" w:cs="Calibri"/>
        </w:rPr>
        <w:t xml:space="preserve"> suburban </w:t>
      </w:r>
      <w:r w:rsidRPr="00B434FD">
        <w:rPr>
          <w:rStyle w:val="StyleUnderline"/>
          <w:rFonts w:ascii="Calibri" w:hAnsi="Calibri" w:cs="Calibri"/>
          <w:highlight w:val="cyan"/>
        </w:rPr>
        <w:t>support</w:t>
      </w:r>
      <w:r w:rsidRPr="00B434FD">
        <w:rPr>
          <w:rFonts w:cs="Calibri"/>
          <w:sz w:val="14"/>
        </w:rPr>
        <w:t xml:space="preserve">. Democrats now hold at least 48 seats in Virginia’s 100-member House of Delegates, up from 34 seats before Election Day, with recounts pending in four Republican-held seats. Those Democratic gains, some Republican leaders worried, came because liberal-leaning outside groups had spent unprecedented amounts of money. “The spending over the course of the year, and particularly in the November elections, by liberal and progressive interests have shattered their records at the state level,” said Matt Walter, who heads the Republican State Leadership Committee. “And that has captured everybody’s attention.” </w:t>
      </w:r>
      <w:r w:rsidRPr="00B434FD">
        <w:rPr>
          <w:rStyle w:val="StyleUnderline"/>
          <w:rFonts w:ascii="Calibri" w:hAnsi="Calibri" w:cs="Calibri"/>
        </w:rPr>
        <w:t>GOP strategists have worried since Democrats showed strength in special elections in Oklahoma, New Hampshire, Washington and Georgia</w:t>
      </w:r>
      <w:r w:rsidRPr="00B434FD">
        <w:rPr>
          <w:rFonts w:cs="Calibri"/>
          <w:sz w:val="14"/>
        </w:rPr>
        <w:t xml:space="preserve">, </w:t>
      </w:r>
      <w:r w:rsidRPr="00B434FD">
        <w:rPr>
          <w:rStyle w:val="StyleUnderline"/>
          <w:rFonts w:ascii="Calibri" w:hAnsi="Calibri" w:cs="Calibri"/>
        </w:rPr>
        <w:t>with candidates running far ahead of</w:t>
      </w:r>
      <w:r w:rsidRPr="00B434FD">
        <w:rPr>
          <w:rFonts w:cs="Calibri"/>
          <w:sz w:val="14"/>
        </w:rPr>
        <w:t xml:space="preserve"> Democratic presidential nominee Hillary </w:t>
      </w:r>
      <w:r w:rsidRPr="00B434FD">
        <w:rPr>
          <w:rStyle w:val="StyleUnderline"/>
          <w:rFonts w:ascii="Calibri" w:hAnsi="Calibri" w:cs="Calibri"/>
        </w:rPr>
        <w:t>Clinton’s</w:t>
      </w:r>
      <w:r w:rsidRPr="00B434FD">
        <w:rPr>
          <w:rFonts w:cs="Calibri"/>
          <w:sz w:val="14"/>
        </w:rPr>
        <w:t xml:space="preserve"> </w:t>
      </w:r>
      <w:r w:rsidRPr="00B434FD">
        <w:rPr>
          <w:rStyle w:val="StyleUnderline"/>
          <w:rFonts w:ascii="Calibri" w:hAnsi="Calibri" w:cs="Calibri"/>
        </w:rPr>
        <w:t>performance</w:t>
      </w:r>
      <w:r w:rsidRPr="00B434FD">
        <w:rPr>
          <w:rFonts w:cs="Calibri"/>
          <w:sz w:val="14"/>
        </w:rPr>
        <w:t xml:space="preserve"> in 2016. “</w:t>
      </w:r>
      <w:r w:rsidRPr="00B434FD">
        <w:rPr>
          <w:rStyle w:val="StyleUnderline"/>
          <w:rFonts w:ascii="Calibri" w:hAnsi="Calibri" w:cs="Calibri"/>
        </w:rPr>
        <w:t>If Republicans cannot get their act together in Congress</w:t>
      </w:r>
      <w:r w:rsidRPr="00B434FD">
        <w:rPr>
          <w:rFonts w:cs="Calibri"/>
          <w:sz w:val="14"/>
        </w:rPr>
        <w:t xml:space="preserve">, </w:t>
      </w:r>
      <w:r w:rsidRPr="00B434FD">
        <w:rPr>
          <w:rStyle w:val="Emphasis"/>
          <w:rFonts w:cs="Calibri"/>
        </w:rPr>
        <w:t xml:space="preserve">there will be a trickle-down effect </w:t>
      </w:r>
      <w:r w:rsidRPr="00B434FD">
        <w:rPr>
          <w:rFonts w:cs="Calibri"/>
          <w:sz w:val="14"/>
        </w:rPr>
        <w:t>on our states,” said David Long (R), the president pro tem of the Indiana state Senate. Next year’s elections take on a special meaning because of the upcoming redistricting process. Democrats felt the sting of steep legislative losses in the 2010 midterm elections, when Republicans picked up 708 Democrat-held seats — almost 10 percent of the 7,383 state legislative seats across the country. Because legislatures in many states are responsible for crafting new maps, newly Republican-dominated legislatures were able to craft districts that helped the party solidify its control of the U.S. House of Representatives for the remainder of the decade. “This is the first serious table-setting election for 2021 redistricting,” said Tim Storey, a legislative elections expert at the National Conference of State Legislatures. “No doubt that [Democrats] will gain seats, and maybe a few chambers.”</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Plan key to save moderate Republicans in swing districts – that determines overall house control</w:t>
      </w:r>
    </w:p>
    <w:p w:rsidR="003E2E6A" w:rsidRPr="00B434FD" w:rsidRDefault="003E2E6A" w:rsidP="003E2E6A">
      <w:pPr>
        <w:rPr>
          <w:rFonts w:cs="Calibri"/>
        </w:rPr>
      </w:pPr>
      <w:r w:rsidRPr="00B434FD">
        <w:rPr>
          <w:rStyle w:val="Style13ptBold"/>
          <w:rFonts w:ascii="Calibri" w:hAnsi="Calibri" w:cs="Calibri"/>
        </w:rPr>
        <w:t>Phillips 18---</w:t>
      </w:r>
      <w:r w:rsidRPr="00B434FD">
        <w:rPr>
          <w:rFonts w:cs="Calibri"/>
        </w:rPr>
        <w:t>Amber, WaPo politics reporter, "The House GOP’s internal immigration battle, laid bare" Washington Post, May 17, https://www.washingtonpost.com/news/the-fix/wp/2018/05/17/why-are-house-republicans-bucking-their-leadership-on-immigration/?utm_term=.6c79ef6b4bed]</w:t>
      </w:r>
    </w:p>
    <w:p w:rsidR="003E2E6A" w:rsidRPr="00B434FD" w:rsidRDefault="003E2E6A" w:rsidP="003E2E6A">
      <w:pPr>
        <w:rPr>
          <w:rFonts w:cs="Calibri"/>
          <w:sz w:val="16"/>
        </w:rPr>
      </w:pPr>
      <w:r w:rsidRPr="00B434FD">
        <w:rPr>
          <w:rFonts w:cs="Calibri"/>
          <w:sz w:val="16"/>
        </w:rPr>
        <w:t xml:space="preserve">1. The election: This is a “duh” explanation, but it’s worth exploring why </w:t>
      </w:r>
      <w:r w:rsidRPr="00B434FD">
        <w:rPr>
          <w:rStyle w:val="StyleUnderline"/>
          <w:rFonts w:ascii="Calibri" w:hAnsi="Calibri" w:cs="Calibri"/>
        </w:rPr>
        <w:t xml:space="preserve">these House moderates are pressing the panic button now. </w:t>
      </w:r>
      <w:r w:rsidRPr="00B434FD">
        <w:rPr>
          <w:rFonts w:cs="Calibri"/>
          <w:sz w:val="16"/>
        </w:rPr>
        <w:t>Earlier in 2018, it was still a possibility that some kind of DACA bill could get folded into a spending bill. Senate Democrats were willing to see the government shut down in January to try to force a vote. The Democrats failed, votes in the Senate on immigration failed, a spending bill funding the government for the rest of the year passed without an immigration deal, and now Congress is basically done legislating big items for the rest of the year. Which means</w:t>
      </w:r>
      <w:r w:rsidRPr="00B434FD">
        <w:rPr>
          <w:rStyle w:val="StyleUnderline"/>
          <w:rFonts w:ascii="Calibri" w:hAnsi="Calibri" w:cs="Calibri"/>
        </w:rPr>
        <w:t xml:space="preserve"> </w:t>
      </w:r>
      <w:r w:rsidRPr="00B434FD">
        <w:rPr>
          <w:rStyle w:val="StyleUnderline"/>
          <w:rFonts w:ascii="Calibri" w:hAnsi="Calibri" w:cs="Calibri"/>
          <w:highlight w:val="cyan"/>
        </w:rPr>
        <w:t>if you’re a Republican running for reelection in a moderate district, you probably thought that by now there would be a solution on dreamers</w:t>
      </w:r>
      <w:r w:rsidRPr="00B434FD">
        <w:rPr>
          <w:rFonts w:cs="Calibri"/>
          <w:sz w:val="16"/>
        </w:rPr>
        <w:t xml:space="preserve">. Since Congress takes fewer risks the closer its members get to Election Day, this may be your last shot to force Congress to get something done before November. If that means taking on your leadership, so be it. 2. This election: </w:t>
      </w:r>
      <w:r w:rsidRPr="00B434FD">
        <w:rPr>
          <w:rStyle w:val="StyleUnderline"/>
          <w:rFonts w:ascii="Calibri" w:hAnsi="Calibri" w:cs="Calibri"/>
        </w:rPr>
        <w:t xml:space="preserve">The signers of this petition come from </w:t>
      </w:r>
      <w:r w:rsidRPr="00B434FD">
        <w:rPr>
          <w:rStyle w:val="StyleUnderline"/>
          <w:rFonts w:ascii="Calibri" w:hAnsi="Calibri" w:cs="Calibri"/>
          <w:highlight w:val="cyan"/>
        </w:rPr>
        <w:t>districts in Florida and California and Pennsylvania and Nevada and Michigan</w:t>
      </w:r>
      <w:r w:rsidRPr="00B434FD">
        <w:rPr>
          <w:rStyle w:val="StyleUnderline"/>
          <w:rFonts w:ascii="Calibri" w:hAnsi="Calibri" w:cs="Calibri"/>
        </w:rPr>
        <w:t xml:space="preserve">, from </w:t>
      </w:r>
      <w:r w:rsidRPr="00B434FD">
        <w:rPr>
          <w:rStyle w:val="StyleUnderline"/>
          <w:rFonts w:ascii="Calibri" w:hAnsi="Calibri" w:cs="Calibri"/>
          <w:highlight w:val="cyan"/>
        </w:rPr>
        <w:t xml:space="preserve">districts that are on the </w:t>
      </w:r>
      <w:r w:rsidRPr="00B434FD">
        <w:rPr>
          <w:rStyle w:val="Emphasis"/>
          <w:rFonts w:cs="Calibri"/>
          <w:highlight w:val="cyan"/>
        </w:rPr>
        <w:t>front lines of the battle for control of the House</w:t>
      </w:r>
      <w:r w:rsidRPr="00B434FD">
        <w:rPr>
          <w:rStyle w:val="Emphasis"/>
          <w:rFonts w:cs="Calibri"/>
        </w:rPr>
        <w:t>.</w:t>
      </w:r>
      <w:r w:rsidRPr="00B434FD">
        <w:rPr>
          <w:rFonts w:cs="Calibri"/>
          <w:sz w:val="16"/>
        </w:rPr>
        <w:t xml:space="preserve"> They are letting it be known that </w:t>
      </w:r>
      <w:r w:rsidRPr="00B434FD">
        <w:rPr>
          <w:rStyle w:val="Emphasis"/>
          <w:rFonts w:cs="Calibri"/>
          <w:highlight w:val="cyan"/>
        </w:rPr>
        <w:t>immigration is an issue they fear most being attacked on.</w:t>
      </w:r>
      <w:r w:rsidRPr="00B434FD">
        <w:rPr>
          <w:rStyle w:val="Emphasis"/>
          <w:rFonts w:cs="Calibri"/>
        </w:rPr>
        <w:t xml:space="preserve"> </w:t>
      </w:r>
      <w:r w:rsidRPr="00B434FD">
        <w:rPr>
          <w:rFonts w:cs="Calibri"/>
          <w:sz w:val="16"/>
        </w:rPr>
        <w:t>“</w:t>
      </w:r>
      <w:r w:rsidRPr="00B434FD">
        <w:rPr>
          <w:rStyle w:val="StyleUnderline"/>
          <w:rFonts w:ascii="Calibri" w:hAnsi="Calibri" w:cs="Calibri"/>
          <w:highlight w:val="cyan"/>
        </w:rPr>
        <w:t>They see this as something that can help them build some credibility on an issue that matters to swing voters in their own district</w:t>
      </w:r>
      <w:r w:rsidRPr="00B434FD">
        <w:rPr>
          <w:rStyle w:val="StyleUnderline"/>
          <w:rFonts w:ascii="Calibri" w:hAnsi="Calibri" w:cs="Calibri"/>
        </w:rPr>
        <w:t>s</w:t>
      </w:r>
      <w:r w:rsidRPr="00B434FD">
        <w:rPr>
          <w:rFonts w:cs="Calibri"/>
          <w:sz w:val="16"/>
        </w:rPr>
        <w:t xml:space="preserve">,” said Molly Reynolds, a congressional expert at Brookings Institution. </w:t>
      </w:r>
      <w:r w:rsidRPr="00B434FD">
        <w:rPr>
          <w:rStyle w:val="StyleUnderline"/>
          <w:rFonts w:ascii="Calibri" w:hAnsi="Calibri" w:cs="Calibri"/>
          <w:highlight w:val="cyan"/>
        </w:rPr>
        <w:t>These moderate lawmakers are feeling the pressure</w:t>
      </w:r>
      <w:r w:rsidRPr="00B434FD">
        <w:rPr>
          <w:rStyle w:val="StyleUnderline"/>
          <w:rFonts w:ascii="Calibri" w:hAnsi="Calibri" w:cs="Calibri"/>
        </w:rPr>
        <w:t xml:space="preserve"> of both Democratic enthusiasm in their districts and the potentially potent attack line that they broke a promise </w:t>
      </w:r>
      <w:r w:rsidRPr="00B434FD">
        <w:rPr>
          <w:rStyle w:val="StyleUnderline"/>
          <w:rFonts w:ascii="Calibri" w:hAnsi="Calibri" w:cs="Calibri"/>
          <w:highlight w:val="cyan"/>
        </w:rPr>
        <w:t>to find a solution to DACA</w:t>
      </w:r>
      <w:r w:rsidRPr="00B434FD">
        <w:rPr>
          <w:rFonts w:cs="Calibri"/>
          <w:sz w:val="16"/>
        </w:rPr>
        <w:t>. Dreamers are also a largely sympathetic group, brought to America as children and largely Americanized. Legalizing dreamers polls exceptionally well among Americans. A January Quinnipiac University poll found that even 49 percent of Republicans support legalizing dreamers. “</w:t>
      </w:r>
      <w:r w:rsidRPr="00B434FD">
        <w:rPr>
          <w:rStyle w:val="StyleUnderline"/>
          <w:rFonts w:ascii="Calibri" w:hAnsi="Calibri" w:cs="Calibri"/>
          <w:highlight w:val="cyan"/>
        </w:rPr>
        <w:t>This is something the American public is demandin</w:t>
      </w:r>
      <w:r w:rsidRPr="00B434FD">
        <w:rPr>
          <w:rStyle w:val="StyleUnderline"/>
          <w:rFonts w:ascii="Calibri" w:hAnsi="Calibri" w:cs="Calibri"/>
        </w:rPr>
        <w:t>g</w:t>
      </w:r>
      <w:r w:rsidRPr="00B434FD">
        <w:rPr>
          <w:rFonts w:cs="Calibri"/>
          <w:sz w:val="16"/>
        </w:rPr>
        <w:t>,” Rep. Jeff Denham (R-Calif.), a leader of the effort, told The Washington Post's Mike DeBonis. He added: “I also believe the majority is at stake if we do nothing.”</w:t>
      </w:r>
    </w:p>
    <w:p w:rsidR="00C93B7E" w:rsidRPr="00B434FD" w:rsidRDefault="00C93B7E" w:rsidP="00C93B7E">
      <w:pPr>
        <w:pStyle w:val="Heading3"/>
        <w:rPr>
          <w:rFonts w:cs="Calibri"/>
        </w:rPr>
      </w:pPr>
      <w:r w:rsidRPr="00B434FD">
        <w:rPr>
          <w:rFonts w:cs="Calibri"/>
        </w:rPr>
        <w:t>Dreamers Link – Swing Districts</w:t>
      </w:r>
    </w:p>
    <w:p w:rsidR="00C93B7E" w:rsidRPr="00B434FD" w:rsidRDefault="00C93B7E" w:rsidP="00C93B7E">
      <w:pPr>
        <w:pStyle w:val="Heading4"/>
        <w:rPr>
          <w:rFonts w:cs="Calibri"/>
        </w:rPr>
      </w:pPr>
      <w:r w:rsidRPr="00B434FD">
        <w:rPr>
          <w:rFonts w:cs="Calibri"/>
        </w:rPr>
        <w:t>Dems are energized in swing districts now---plan flips votes and increases GOP turnout</w:t>
      </w:r>
    </w:p>
    <w:p w:rsidR="00C93B7E" w:rsidRPr="00B434FD" w:rsidRDefault="00C93B7E" w:rsidP="00C93B7E">
      <w:pPr>
        <w:rPr>
          <w:rFonts w:cs="Calibri"/>
        </w:rPr>
      </w:pPr>
      <w:r w:rsidRPr="00B434FD">
        <w:rPr>
          <w:rFonts w:cs="Calibri"/>
        </w:rPr>
        <w:t xml:space="preserve">[Sheryl Gay </w:t>
      </w:r>
      <w:r w:rsidRPr="00B434FD">
        <w:rPr>
          <w:rStyle w:val="Style13ptBold"/>
          <w:rFonts w:ascii="Calibri" w:hAnsi="Calibri" w:cs="Calibri"/>
        </w:rPr>
        <w:t>Stolberg</w:t>
      </w:r>
      <w:r w:rsidRPr="00B434FD">
        <w:rPr>
          <w:rFonts w:cs="Calibri"/>
        </w:rPr>
        <w:t xml:space="preserve"> is the Congressional Correspondent for The New York Times, </w:t>
      </w:r>
      <w:r w:rsidRPr="00B434FD">
        <w:rPr>
          <w:rStyle w:val="Style13ptBold"/>
          <w:rFonts w:ascii="Calibri" w:hAnsi="Calibri" w:cs="Calibri"/>
        </w:rPr>
        <w:t>6-1</w:t>
      </w:r>
      <w:r w:rsidRPr="00B434FD">
        <w:rPr>
          <w:rFonts w:cs="Calibri"/>
        </w:rPr>
        <w:t>-2018, "Vulnerable Republicans See Immigration as Political Salvation," No Publication, https://www.nytimes.com/2018/06/01/us/politics/republicans-immigration-petition.html]//Rank</w:t>
      </w:r>
    </w:p>
    <w:p w:rsidR="00C93B7E" w:rsidRPr="00B434FD" w:rsidRDefault="00C93B7E" w:rsidP="00C93B7E">
      <w:pPr>
        <w:rPr>
          <w:rFonts w:cs="Calibri"/>
          <w:sz w:val="8"/>
        </w:rPr>
      </w:pPr>
      <w:r w:rsidRPr="00B434FD">
        <w:rPr>
          <w:rFonts w:cs="Calibri"/>
          <w:sz w:val="8"/>
        </w:rPr>
        <w:t xml:space="preserve">TURLOCK, Calif. — In all of his campaigns for the House, </w:t>
      </w:r>
      <w:r w:rsidRPr="00B434FD">
        <w:rPr>
          <w:rStyle w:val="StyleUnderline"/>
          <w:rFonts w:ascii="Calibri" w:hAnsi="Calibri" w:cs="Calibri"/>
        </w:rPr>
        <w:t>Representative Jeff Denham has never seen anything quite like the rolling circus that trails him through his sprawling district in California’s Central Valley</w:t>
      </w:r>
      <w:r w:rsidRPr="00B434FD">
        <w:rPr>
          <w:rFonts w:cs="Calibri"/>
          <w:sz w:val="8"/>
        </w:rPr>
        <w:t xml:space="preserve"> — the “Dump Denham” signs, the papier-mâché effigies, the shouting. He says it does not faze him, but there is nothing like the political gallows to focus the mind of </w:t>
      </w:r>
      <w:r w:rsidRPr="00B434FD">
        <w:rPr>
          <w:rStyle w:val="StyleUnderline"/>
          <w:rFonts w:ascii="Calibri" w:hAnsi="Calibri" w:cs="Calibri"/>
        </w:rPr>
        <w:t>an endangered politician</w:t>
      </w:r>
      <w:r w:rsidRPr="00B434FD">
        <w:rPr>
          <w:rFonts w:cs="Calibri"/>
          <w:sz w:val="8"/>
        </w:rPr>
        <w:t xml:space="preserve">, and </w:t>
      </w:r>
      <w:r w:rsidRPr="00B434FD">
        <w:rPr>
          <w:rStyle w:val="StyleUnderline"/>
          <w:rFonts w:ascii="Calibri" w:hAnsi="Calibri" w:cs="Calibri"/>
        </w:rPr>
        <w:t>Mr. Denham, a Republican</w:t>
      </w:r>
      <w:r w:rsidRPr="00B434FD">
        <w:rPr>
          <w:rFonts w:cs="Calibri"/>
          <w:sz w:val="8"/>
        </w:rPr>
        <w:t xml:space="preserve">, is responding in a way that touches almost everybody here in California farm country: </w:t>
      </w:r>
      <w:r w:rsidRPr="00B434FD">
        <w:rPr>
          <w:rStyle w:val="StyleUnderline"/>
          <w:rFonts w:ascii="Calibri" w:hAnsi="Calibri" w:cs="Calibri"/>
        </w:rPr>
        <w:t>He is leading the charge on Capitol Hill to pressure</w:t>
      </w:r>
      <w:r w:rsidRPr="00B434FD">
        <w:rPr>
          <w:rFonts w:cs="Calibri"/>
          <w:sz w:val="8"/>
        </w:rPr>
        <w:t xml:space="preserve"> Speaker Paul D. </w:t>
      </w:r>
      <w:r w:rsidRPr="00B434FD">
        <w:rPr>
          <w:rStyle w:val="Emphasis"/>
          <w:rFonts w:cs="Calibri"/>
          <w:highlight w:val="cyan"/>
        </w:rPr>
        <w:t>Ryan</w:t>
      </w:r>
      <w:r w:rsidRPr="00B434FD">
        <w:rPr>
          <w:rStyle w:val="Emphasis"/>
          <w:rFonts w:cs="Calibri"/>
        </w:rPr>
        <w:t xml:space="preserve"> to </w:t>
      </w:r>
      <w:r w:rsidRPr="00B434FD">
        <w:rPr>
          <w:rStyle w:val="Emphasis"/>
          <w:rFonts w:cs="Calibri"/>
          <w:highlight w:val="cyan"/>
        </w:rPr>
        <w:t>hold a vote on</w:t>
      </w:r>
      <w:r w:rsidRPr="00B434FD">
        <w:rPr>
          <w:rStyle w:val="Emphasis"/>
          <w:rFonts w:cs="Calibri"/>
        </w:rPr>
        <w:t xml:space="preserve"> </w:t>
      </w:r>
      <w:r w:rsidRPr="00B434FD">
        <w:rPr>
          <w:rStyle w:val="Emphasis"/>
          <w:rFonts w:cs="Calibri"/>
          <w:highlight w:val="cyan"/>
        </w:rPr>
        <w:t>legislation to protect</w:t>
      </w:r>
      <w:r w:rsidRPr="00B434FD">
        <w:rPr>
          <w:rStyle w:val="Emphasis"/>
          <w:rFonts w:cs="Calibri"/>
        </w:rPr>
        <w:t xml:space="preserve"> the young undocumented immigrants known as </w:t>
      </w:r>
      <w:r w:rsidRPr="00B434FD">
        <w:rPr>
          <w:rStyle w:val="Emphasis"/>
          <w:rFonts w:cs="Calibri"/>
          <w:highlight w:val="cyan"/>
        </w:rPr>
        <w:t>Dreamers</w:t>
      </w:r>
      <w:r w:rsidRPr="00B434FD">
        <w:rPr>
          <w:rStyle w:val="Emphasis"/>
          <w:rFonts w:cs="Calibri"/>
        </w:rPr>
        <w:t xml:space="preserve">. </w:t>
      </w:r>
      <w:r w:rsidRPr="00B434FD">
        <w:rPr>
          <w:rFonts w:cs="Calibri"/>
          <w:sz w:val="8"/>
        </w:rPr>
        <w:t xml:space="preserve">Nearly </w:t>
      </w:r>
      <w:r w:rsidRPr="00B434FD">
        <w:rPr>
          <w:rStyle w:val="Emphasis"/>
          <w:rFonts w:cs="Calibri"/>
          <w:highlight w:val="cyan"/>
        </w:rPr>
        <w:t>two dozen</w:t>
      </w:r>
      <w:r w:rsidRPr="00B434FD">
        <w:rPr>
          <w:rStyle w:val="Emphasis"/>
          <w:rFonts w:cs="Calibri"/>
        </w:rPr>
        <w:t xml:space="preserve"> other </w:t>
      </w:r>
      <w:r w:rsidRPr="00B434FD">
        <w:rPr>
          <w:rStyle w:val="Emphasis"/>
          <w:rFonts w:cs="Calibri"/>
          <w:highlight w:val="cyan"/>
        </w:rPr>
        <w:t>House Republicans</w:t>
      </w:r>
      <w:r w:rsidRPr="00B434FD">
        <w:rPr>
          <w:rFonts w:cs="Calibri"/>
          <w:sz w:val="8"/>
        </w:rPr>
        <w:t xml:space="preserve"> — about half of them </w:t>
      </w:r>
      <w:r w:rsidRPr="00B434FD">
        <w:rPr>
          <w:rStyle w:val="StyleUnderline"/>
          <w:rFonts w:ascii="Calibri" w:hAnsi="Calibri" w:cs="Calibri"/>
        </w:rPr>
        <w:t xml:space="preserve">politically </w:t>
      </w:r>
      <w:r w:rsidRPr="00B434FD">
        <w:rPr>
          <w:rStyle w:val="StyleUnderline"/>
          <w:rFonts w:ascii="Calibri" w:hAnsi="Calibri" w:cs="Calibri"/>
          <w:highlight w:val="cyan"/>
        </w:rPr>
        <w:t>vulnerable</w:t>
      </w:r>
      <w:r w:rsidRPr="00B434FD">
        <w:rPr>
          <w:rStyle w:val="StyleUnderline"/>
          <w:rFonts w:ascii="Calibri" w:hAnsi="Calibri" w:cs="Calibri"/>
        </w:rPr>
        <w:t xml:space="preserve"> and many </w:t>
      </w:r>
      <w:r w:rsidRPr="00B434FD">
        <w:rPr>
          <w:rStyle w:val="StyleUnderline"/>
          <w:rFonts w:ascii="Calibri" w:hAnsi="Calibri" w:cs="Calibri"/>
          <w:highlight w:val="cyan"/>
        </w:rPr>
        <w:t>in districts with large Hispanic populations</w:t>
      </w:r>
      <w:r w:rsidRPr="00B434FD">
        <w:rPr>
          <w:rFonts w:cs="Calibri"/>
          <w:sz w:val="8"/>
        </w:rPr>
        <w:t xml:space="preserve"> — </w:t>
      </w:r>
      <w:r w:rsidRPr="00B434FD">
        <w:rPr>
          <w:rStyle w:val="Emphasis"/>
          <w:rFonts w:cs="Calibri"/>
        </w:rPr>
        <w:t>have followed suit</w:t>
      </w:r>
      <w:r w:rsidRPr="00B434FD">
        <w:rPr>
          <w:rFonts w:cs="Calibri"/>
          <w:sz w:val="8"/>
        </w:rPr>
        <w:t xml:space="preserve">, affixing their signatures to a petition that is just a few votes short of forcing Mr. Ryan to act. If it works, it will push the party into a divisive, and politically risky, election year debate on immigration. A vote this summer to help undocumented immigrants could demoralize President Trump’s most ardent supporters and depress Republican turnout in November. A vote to toughen immigration rules and harm the young Dreamers would further energize Democratic voters. To avoid such a showdown, the speaker has scheduled a two-hour meeting on immigration with his rank and file when lawmakers return to Washington next week. ADVERTISEMENT “There have been some critics who say that </w:t>
      </w:r>
      <w:r w:rsidRPr="00B434FD">
        <w:rPr>
          <w:rStyle w:val="Emphasis"/>
          <w:rFonts w:cs="Calibri"/>
        </w:rPr>
        <w:t xml:space="preserve">this </w:t>
      </w:r>
      <w:r w:rsidRPr="00B434FD">
        <w:rPr>
          <w:rStyle w:val="Emphasis"/>
          <w:rFonts w:cs="Calibri"/>
          <w:highlight w:val="cyan"/>
        </w:rPr>
        <w:t>could cost us our majority</w:t>
      </w:r>
      <w:r w:rsidRPr="00B434FD">
        <w:rPr>
          <w:rFonts w:cs="Calibri"/>
          <w:sz w:val="8"/>
        </w:rPr>
        <w:t xml:space="preserve">,” said </w:t>
      </w:r>
      <w:r w:rsidRPr="00B434FD">
        <w:rPr>
          <w:rStyle w:val="StyleUnderline"/>
          <w:rFonts w:ascii="Calibri" w:hAnsi="Calibri" w:cs="Calibri"/>
        </w:rPr>
        <w:t>Mr. Denham, who is facing a crowded field of five Democrats and one other Republican</w:t>
      </w:r>
      <w:r w:rsidRPr="00B434FD">
        <w:rPr>
          <w:rFonts w:cs="Calibri"/>
          <w:sz w:val="8"/>
        </w:rPr>
        <w:t xml:space="preserve"> in Tuesday’s unusual “two party” primary election here. “My concern is if we do nothing, it could cost us our majority. So yes, it’s risky. But it’s the right thing to do.” From Miami to the Rocky Mountain West to Texas and to California, the petition’s signatories form a renegade band that is not only making life difficult for Mr. Ryan but also standing up to the conservative Freedom Caucus, which so often dictates policy in the House. Of the 23 Republicans on the petition, 11 are in districts that are clearly in play. Another five have announced their retirements or have already left the House. This is your last free article. Subscribe to The Times “The Freedom Caucus has been bullying Ryan from Day 1, particularly on immigration,” said Frank Sharry, the founder and executive director of America’s Voice, an immigrants’ rights group. “And yet </w:t>
      </w:r>
      <w:r w:rsidRPr="00B434FD">
        <w:rPr>
          <w:rStyle w:val="Emphasis"/>
          <w:rFonts w:cs="Calibri"/>
          <w:highlight w:val="cyan"/>
        </w:rPr>
        <w:t>the Republican majority depends on districts like Denham’s</w:t>
      </w:r>
      <w:r w:rsidRPr="00B434FD">
        <w:rPr>
          <w:rFonts w:cs="Calibri"/>
          <w:sz w:val="8"/>
        </w:rPr>
        <w:t xml:space="preserve">.” Image Mr. Denham has been trailed by protesters carrying papier-mâché effigies at recent campaign events.CreditAlpana Aras-King for The New York Times Here </w:t>
      </w:r>
      <w:r w:rsidRPr="00B434FD">
        <w:rPr>
          <w:rStyle w:val="Emphasis"/>
          <w:rFonts w:cs="Calibri"/>
          <w:highlight w:val="cyan"/>
        </w:rPr>
        <w:t>in California’s 10th</w:t>
      </w:r>
      <w:r w:rsidRPr="00B434FD">
        <w:rPr>
          <w:rStyle w:val="Emphasis"/>
          <w:rFonts w:cs="Calibri"/>
        </w:rPr>
        <w:t xml:space="preserve"> Congressional District</w:t>
      </w:r>
      <w:r w:rsidRPr="00B434FD">
        <w:rPr>
          <w:rFonts w:cs="Calibri"/>
          <w:sz w:val="8"/>
        </w:rPr>
        <w:t xml:space="preserve">, a rich agricultural region where the roads are lined with dairy farms and orderly rows of almond trees, </w:t>
      </w:r>
      <w:r w:rsidRPr="00B434FD">
        <w:rPr>
          <w:rStyle w:val="Emphasis"/>
          <w:rFonts w:cs="Calibri"/>
          <w:highlight w:val="cyan"/>
        </w:rPr>
        <w:t>it is difficult to overestimate the effect that immigration policy has on daily life</w:t>
      </w:r>
      <w:r w:rsidRPr="00B434FD">
        <w:rPr>
          <w:rFonts w:cs="Calibri"/>
          <w:sz w:val="8"/>
        </w:rPr>
        <w:t xml:space="preserve">. The voices of </w:t>
      </w:r>
      <w:r w:rsidRPr="00B434FD">
        <w:rPr>
          <w:rStyle w:val="Emphasis"/>
          <w:rFonts w:cs="Calibri"/>
        </w:rPr>
        <w:t>Mr. Denham’s constituents make that much clear</w:t>
      </w:r>
      <w:r w:rsidRPr="00B434FD">
        <w:rPr>
          <w:rFonts w:cs="Calibri"/>
          <w:sz w:val="8"/>
        </w:rPr>
        <w:t xml:space="preserve">. ADVERTISEMENT Christine Hackler, 70, an almond farmer and registered Democrat who voted for Donald J. Trump in 2016, complained that laborers were not showing up for work, for fear that immigration authorities will conduct a sweep and deport them. Like many agricultural employers here, she is up in arms over Congress’s failure to create a new guest worker program for laborers — and has told Mr. Denham so. She has already cast an early ballot for Mr. Denham in Tuesday’s primary: “He’s not perfect, but he’s trying.” Uriel Vallejo, 17, a high school senior here in Turlock, said he decided to go to college close to home, opting against a school in San Diego because it would be too risky for his undocumented parents to visit him so close to the border. He spends his afternoons canvassing for one of Mr. Denham’s Democratic opponents, Virginia Madueño, and sees Mr. Denham’s immigration push as “an act for him to get re-elected.” Ann Strahm, 50, a sociology professor at California State University, Stanislaus, said she has students who have asked, “Would you hide me?” if immigration authorities turned up at their homes. As a member of Be the Change Turlock, a new grass-roots group of self-described “pissed-off middle-aged ladies who are into arts and crafts,” Ms. Strahm is among those who have been dogging Mr. Denham with papier-mâché effigies and on social media, with pictures of milk cartons featuring the congressman and the word “missing” in bold capital letters. Yet though she is working hard to unseat Mr. Denham — in large part because of his vote to repeal the Affordable Care Act — she sounds almost sympathetic when she talks about his immigration stance, especially toward young immigrants brought to the country illegally as children. “His outward expressions toward people who are undocumented is caring,” she said. “I don’t give him much, but I can give him that.” EDITORS’ PICKS Erdogan Is Targeting Education in His Bid to Remake Turkey Blood Will Tell, Part 2: Did Faulty Evidence Doom Joe Bryan? In Britain, Austerity Is Changing Everything ADVERTISEMENT Mr. Denham, 50, an Air Force veteran who owns a plastics company and a small almond farm, said the status of Dreamers “is personal for me.” His father-in-law, a onetime farmworker from Mexico, came to the United States on a now-defunct guest worker program and ultimately became a citizen as a result of a 1986 immigration law that conservatives still deride as “amnesty.” Mr. Denham says he helped with the paperwork. </w:t>
      </w:r>
      <w:r w:rsidRPr="00B434FD">
        <w:rPr>
          <w:rStyle w:val="Emphasis"/>
          <w:rFonts w:cs="Calibri"/>
          <w:highlight w:val="cyan"/>
        </w:rPr>
        <w:t>Seven Republican Districts</w:t>
      </w:r>
      <w:r w:rsidRPr="00B434FD">
        <w:rPr>
          <w:rStyle w:val="Emphasis"/>
          <w:rFonts w:cs="Calibri"/>
        </w:rPr>
        <w:t xml:space="preserve"> in California </w:t>
      </w:r>
      <w:r w:rsidRPr="00B434FD">
        <w:rPr>
          <w:rStyle w:val="Emphasis"/>
          <w:rFonts w:cs="Calibri"/>
          <w:highlight w:val="cyan"/>
        </w:rPr>
        <w:t>Favored Clinton.</w:t>
      </w:r>
      <w:r w:rsidRPr="00B434FD">
        <w:rPr>
          <w:rStyle w:val="Emphasis"/>
          <w:rFonts w:cs="Calibri"/>
        </w:rPr>
        <w:t xml:space="preserve"> Can Democrats Flip Them in November</w:t>
      </w:r>
      <w:r w:rsidRPr="00B434FD">
        <w:rPr>
          <w:rFonts w:cs="Calibri"/>
          <w:sz w:val="8"/>
        </w:rPr>
        <w:t xml:space="preserve">? </w:t>
      </w:r>
      <w:r w:rsidRPr="00B434FD">
        <w:rPr>
          <w:rStyle w:val="StyleUnderline"/>
          <w:rFonts w:ascii="Calibri" w:hAnsi="Calibri" w:cs="Calibri"/>
        </w:rPr>
        <w:t>These are the districts Democrats think they have the best chance to flip</w:t>
      </w:r>
      <w:r w:rsidRPr="00B434FD">
        <w:rPr>
          <w:rFonts w:cs="Calibri"/>
          <w:sz w:val="8"/>
        </w:rPr>
        <w:t xml:space="preserve">. But it remains an open question what the presidential result may mean for Democrats in the midterms. June 1, 2018 </w:t>
      </w:r>
      <w:r w:rsidRPr="00B434FD">
        <w:rPr>
          <w:rStyle w:val="Emphasis"/>
          <w:rFonts w:cs="Calibri"/>
          <w:highlight w:val="cyan"/>
        </w:rPr>
        <w:t>Latinos account for</w:t>
      </w:r>
      <w:r w:rsidRPr="00B434FD">
        <w:rPr>
          <w:rStyle w:val="Emphasis"/>
          <w:rFonts w:cs="Calibri"/>
        </w:rPr>
        <w:t xml:space="preserve"> nearly </w:t>
      </w:r>
      <w:r w:rsidRPr="00B434FD">
        <w:rPr>
          <w:rStyle w:val="Emphasis"/>
          <w:rFonts w:cs="Calibri"/>
          <w:highlight w:val="cyan"/>
        </w:rPr>
        <w:t>45 percent of the population</w:t>
      </w:r>
      <w:r w:rsidRPr="00B434FD">
        <w:rPr>
          <w:rFonts w:cs="Calibri"/>
          <w:sz w:val="8"/>
        </w:rPr>
        <w:t xml:space="preserve"> here in the 10th District, </w:t>
      </w:r>
      <w:r w:rsidRPr="00B434FD">
        <w:rPr>
          <w:rStyle w:val="StyleUnderline"/>
          <w:rFonts w:ascii="Calibri" w:hAnsi="Calibri" w:cs="Calibri"/>
        </w:rPr>
        <w:t>though just 26 percent of the electorate</w:t>
      </w:r>
      <w:r w:rsidRPr="00B434FD">
        <w:rPr>
          <w:rFonts w:cs="Calibri"/>
          <w:sz w:val="8"/>
        </w:rPr>
        <w:t xml:space="preserve">. The district runs from the San Francisco exurb of Tracy to the heart of the San Joaquin Valley. Mr. </w:t>
      </w:r>
      <w:r w:rsidRPr="00B434FD">
        <w:rPr>
          <w:rStyle w:val="Emphasis"/>
          <w:rFonts w:cs="Calibri"/>
        </w:rPr>
        <w:t>Denham won the district in 2016</w:t>
      </w:r>
      <w:r w:rsidRPr="00B434FD">
        <w:rPr>
          <w:rFonts w:cs="Calibri"/>
          <w:sz w:val="8"/>
        </w:rPr>
        <w:t xml:space="preserve"> by three percentage points — </w:t>
      </w:r>
      <w:r w:rsidRPr="00B434FD">
        <w:rPr>
          <w:rStyle w:val="Emphasis"/>
          <w:rFonts w:cs="Calibri"/>
        </w:rPr>
        <w:t>as did</w:t>
      </w:r>
      <w:r w:rsidRPr="00B434FD">
        <w:rPr>
          <w:rFonts w:cs="Calibri"/>
          <w:sz w:val="8"/>
        </w:rPr>
        <w:t xml:space="preserve"> Hillary </w:t>
      </w:r>
      <w:r w:rsidRPr="00B434FD">
        <w:rPr>
          <w:rStyle w:val="Emphasis"/>
          <w:rFonts w:cs="Calibri"/>
        </w:rPr>
        <w:t>Clinton</w:t>
      </w:r>
      <w:r w:rsidRPr="00B434FD">
        <w:rPr>
          <w:rFonts w:cs="Calibri"/>
          <w:sz w:val="8"/>
        </w:rPr>
        <w:t xml:space="preserve">, the Democratic presidential nominee. Here are the pieces you need to read to understand California, and what may happen there on Tuesday. • What is a jungle primary and how does it work? • Republicans are struggling to field candidates on the ballot in November. • Meanwhile, Democrats, too, are wary of a possible disaster. • Everything you need to know about the top races in the state. Around the country, the electoral math for those Republicans who have signed the petition is much the same — and in some cases worse. </w:t>
      </w:r>
      <w:r w:rsidRPr="00B434FD">
        <w:rPr>
          <w:rStyle w:val="Emphasis"/>
          <w:rFonts w:cs="Calibri"/>
          <w:highlight w:val="cyan"/>
        </w:rPr>
        <w:t>In South Florida</w:t>
      </w:r>
      <w:r w:rsidRPr="00B434FD">
        <w:rPr>
          <w:rFonts w:cs="Calibri"/>
          <w:sz w:val="8"/>
        </w:rPr>
        <w:t xml:space="preserve">, Representative Carlos </w:t>
      </w:r>
      <w:r w:rsidRPr="00B434FD">
        <w:rPr>
          <w:rStyle w:val="Emphasis"/>
          <w:rFonts w:cs="Calibri"/>
          <w:highlight w:val="cyan"/>
        </w:rPr>
        <w:t>Curbelo</w:t>
      </w:r>
      <w:r w:rsidRPr="00B434FD">
        <w:rPr>
          <w:rFonts w:cs="Calibri"/>
          <w:sz w:val="8"/>
        </w:rPr>
        <w:t xml:space="preserve">, who is leading the petition drive along with Mr. Denham, </w:t>
      </w:r>
      <w:r w:rsidRPr="00B434FD">
        <w:rPr>
          <w:rStyle w:val="Emphasis"/>
          <w:rFonts w:cs="Calibri"/>
          <w:highlight w:val="cyan"/>
        </w:rPr>
        <w:t>is seeking a</w:t>
      </w:r>
      <w:r w:rsidRPr="00B434FD">
        <w:rPr>
          <w:rStyle w:val="Emphasis"/>
          <w:rFonts w:cs="Calibri"/>
        </w:rPr>
        <w:t xml:space="preserve"> third </w:t>
      </w:r>
      <w:r w:rsidRPr="00B434FD">
        <w:rPr>
          <w:rStyle w:val="Emphasis"/>
          <w:rFonts w:cs="Calibri"/>
          <w:highlight w:val="cyan"/>
        </w:rPr>
        <w:t>term in a district</w:t>
      </w:r>
      <w:r w:rsidRPr="00B434FD">
        <w:rPr>
          <w:rStyle w:val="Emphasis"/>
          <w:rFonts w:cs="Calibri"/>
        </w:rPr>
        <w:t xml:space="preserve"> that</w:t>
      </w:r>
      <w:r w:rsidRPr="00B434FD">
        <w:rPr>
          <w:rFonts w:cs="Calibri"/>
          <w:sz w:val="8"/>
        </w:rPr>
        <w:t xml:space="preserve"> Mrs. </w:t>
      </w:r>
      <w:r w:rsidRPr="00B434FD">
        <w:rPr>
          <w:rStyle w:val="Emphasis"/>
          <w:rFonts w:cs="Calibri"/>
          <w:highlight w:val="cyan"/>
        </w:rPr>
        <w:t>Clinton won</w:t>
      </w:r>
      <w:r w:rsidRPr="00B434FD">
        <w:rPr>
          <w:rStyle w:val="Emphasis"/>
          <w:rFonts w:cs="Calibri"/>
        </w:rPr>
        <w:t xml:space="preserve"> by 16 points</w:t>
      </w:r>
      <w:r w:rsidRPr="00B434FD">
        <w:rPr>
          <w:rFonts w:cs="Calibri"/>
          <w:sz w:val="8"/>
        </w:rPr>
        <w:t xml:space="preserve">, four points more than he did. </w:t>
      </w:r>
      <w:r w:rsidRPr="00B434FD">
        <w:rPr>
          <w:rStyle w:val="Emphasis"/>
          <w:rFonts w:cs="Calibri"/>
        </w:rPr>
        <w:t>The nonpartisan Cook Political Report rates his race a tossup</w:t>
      </w:r>
      <w:r w:rsidRPr="00B434FD">
        <w:rPr>
          <w:rFonts w:cs="Calibri"/>
          <w:sz w:val="8"/>
        </w:rPr>
        <w:t xml:space="preserve">, even though his likely Democratic challenger, Debbie Mucarsel-Powell, is a virtual unknown. (Mr. </w:t>
      </w:r>
      <w:r w:rsidRPr="00B434FD">
        <w:rPr>
          <w:rStyle w:val="Emphasis"/>
          <w:rFonts w:cs="Calibri"/>
        </w:rPr>
        <w:t>Denham’s race is rated as a tossup too.</w:t>
      </w:r>
      <w:r w:rsidRPr="00B434FD">
        <w:rPr>
          <w:rFonts w:cs="Calibri"/>
          <w:sz w:val="8"/>
        </w:rPr>
        <w:t xml:space="preserve">) ADVERTISEMENT </w:t>
      </w:r>
      <w:r w:rsidRPr="00B434FD">
        <w:rPr>
          <w:rStyle w:val="Emphasis"/>
          <w:rFonts w:cs="Calibri"/>
          <w:highlight w:val="cyan"/>
        </w:rPr>
        <w:t>In Colorado</w:t>
      </w:r>
      <w:r w:rsidRPr="00B434FD">
        <w:rPr>
          <w:rFonts w:cs="Calibri"/>
          <w:sz w:val="8"/>
        </w:rPr>
        <w:t xml:space="preserve">, Representative Mike </w:t>
      </w:r>
      <w:r w:rsidRPr="00B434FD">
        <w:rPr>
          <w:rStyle w:val="Emphasis"/>
          <w:rFonts w:cs="Calibri"/>
          <w:highlight w:val="cyan"/>
        </w:rPr>
        <w:t>Coffman</w:t>
      </w:r>
      <w:r w:rsidRPr="00B434FD">
        <w:rPr>
          <w:rFonts w:cs="Calibri"/>
          <w:sz w:val="8"/>
        </w:rPr>
        <w:t xml:space="preserve">, a five-term incumbent in yet another tossup race, started studying Spanish in 2013 after his district’s lines were redrawn to put him in a </w:t>
      </w:r>
      <w:r w:rsidRPr="00B434FD">
        <w:rPr>
          <w:rStyle w:val="Emphasis"/>
          <w:rFonts w:cs="Calibri"/>
          <w:highlight w:val="cyan"/>
        </w:rPr>
        <w:t>district</w:t>
      </w:r>
      <w:r w:rsidRPr="00B434FD">
        <w:rPr>
          <w:rStyle w:val="Emphasis"/>
          <w:rFonts w:cs="Calibri"/>
        </w:rPr>
        <w:t xml:space="preserve"> where one in five residents </w:t>
      </w:r>
      <w:r w:rsidRPr="00B434FD">
        <w:rPr>
          <w:rStyle w:val="Emphasis"/>
          <w:rFonts w:cs="Calibri"/>
          <w:highlight w:val="cyan"/>
        </w:rPr>
        <w:t>is Latino</w:t>
      </w:r>
      <w:r w:rsidRPr="00B434FD">
        <w:rPr>
          <w:rFonts w:cs="Calibri"/>
          <w:sz w:val="8"/>
        </w:rPr>
        <w:t xml:space="preserve">. Mrs. </w:t>
      </w:r>
      <w:r w:rsidRPr="00B434FD">
        <w:rPr>
          <w:rStyle w:val="Emphasis"/>
          <w:rFonts w:cs="Calibri"/>
          <w:highlight w:val="cyan"/>
        </w:rPr>
        <w:t>Clinton won there</w:t>
      </w:r>
      <w:r w:rsidRPr="00B434FD">
        <w:rPr>
          <w:rStyle w:val="Emphasis"/>
          <w:rFonts w:cs="Calibri"/>
        </w:rPr>
        <w:t xml:space="preserve"> in 2016</w:t>
      </w:r>
      <w:r w:rsidRPr="00B434FD">
        <w:rPr>
          <w:rFonts w:cs="Calibri"/>
          <w:sz w:val="8"/>
        </w:rPr>
        <w:t xml:space="preserve"> by nine points; Mr. Coffman won by eight. </w:t>
      </w:r>
      <w:r w:rsidRPr="00B434FD">
        <w:rPr>
          <w:rStyle w:val="Emphasis"/>
          <w:rFonts w:cs="Calibri"/>
        </w:rPr>
        <w:t>In Texas</w:t>
      </w:r>
      <w:r w:rsidRPr="00B434FD">
        <w:rPr>
          <w:rFonts w:cs="Calibri"/>
          <w:sz w:val="8"/>
        </w:rPr>
        <w:t xml:space="preserve">, Representative Will </w:t>
      </w:r>
      <w:r w:rsidRPr="00B434FD">
        <w:rPr>
          <w:rStyle w:val="Emphasis"/>
          <w:rFonts w:cs="Calibri"/>
        </w:rPr>
        <w:t>Hurd</w:t>
      </w:r>
      <w:r w:rsidRPr="00B434FD">
        <w:rPr>
          <w:rFonts w:cs="Calibri"/>
          <w:sz w:val="8"/>
        </w:rPr>
        <w:t xml:space="preserve">, who touts his résumé as a former C.I.A. agent — and whose sprawling district includes roughly 800 miles of the United States’ southern border — </w:t>
      </w:r>
      <w:r w:rsidRPr="00B434FD">
        <w:rPr>
          <w:rStyle w:val="StyleUnderline"/>
          <w:rFonts w:ascii="Calibri" w:hAnsi="Calibri" w:cs="Calibri"/>
        </w:rPr>
        <w:t xml:space="preserve">is facing a tough </w:t>
      </w:r>
      <w:r w:rsidRPr="00B434FD">
        <w:rPr>
          <w:rStyle w:val="Emphasis"/>
          <w:rFonts w:cs="Calibri"/>
        </w:rPr>
        <w:t>challenge from</w:t>
      </w:r>
      <w:r w:rsidRPr="00B434FD">
        <w:rPr>
          <w:rFonts w:cs="Calibri"/>
          <w:sz w:val="8"/>
        </w:rPr>
        <w:t xml:space="preserve"> Gina Ortiz </w:t>
      </w:r>
      <w:r w:rsidRPr="00B434FD">
        <w:rPr>
          <w:rStyle w:val="Emphasis"/>
          <w:rFonts w:cs="Calibri"/>
        </w:rPr>
        <w:t>Jones, a Democrat</w:t>
      </w:r>
      <w:r w:rsidRPr="00B434FD">
        <w:rPr>
          <w:rFonts w:cs="Calibri"/>
          <w:sz w:val="8"/>
        </w:rPr>
        <w:t xml:space="preserve"> and a former Air Force Intelligence officer and Iraq war veteran. He won his district by one point in 2016; Mrs. </w:t>
      </w:r>
      <w:r w:rsidRPr="00B434FD">
        <w:rPr>
          <w:rStyle w:val="Emphasis"/>
          <w:rFonts w:cs="Calibri"/>
        </w:rPr>
        <w:t>Clinton carried it</w:t>
      </w:r>
      <w:r w:rsidRPr="00B434FD">
        <w:rPr>
          <w:rFonts w:cs="Calibri"/>
          <w:sz w:val="8"/>
        </w:rPr>
        <w:t xml:space="preserve"> by three. Image Representative Will Hurd, Republican of Texas, is facing a tough challenge from a Democrat in his district.CreditEric Gay/Associated Press “People every election say I have a difficult election,” Mr. Hurd said in an interview, dismissing the notion that politics is at work. “This is the right thing to do.” Along with a Democrat, Representative Pete Aguilar of California, </w:t>
      </w:r>
      <w:r w:rsidRPr="00B434FD">
        <w:rPr>
          <w:rStyle w:val="Emphasis"/>
          <w:rFonts w:cs="Calibri"/>
        </w:rPr>
        <w:t xml:space="preserve">Mr. Hurd has sponsored </w:t>
      </w:r>
      <w:r w:rsidRPr="00B434FD">
        <w:rPr>
          <w:rStyle w:val="Emphasis"/>
          <w:rFonts w:cs="Calibri"/>
          <w:highlight w:val="cyan"/>
        </w:rPr>
        <w:t>legislation that would offer</w:t>
      </w:r>
      <w:r w:rsidRPr="00B434FD">
        <w:rPr>
          <w:rStyle w:val="Emphasis"/>
          <w:rFonts w:cs="Calibri"/>
        </w:rPr>
        <w:t xml:space="preserve"> the </w:t>
      </w:r>
      <w:r w:rsidRPr="00B434FD">
        <w:rPr>
          <w:rStyle w:val="Emphasis"/>
          <w:rFonts w:cs="Calibri"/>
          <w:highlight w:val="cyan"/>
        </w:rPr>
        <w:t>Dreamers</w:t>
      </w:r>
      <w:r w:rsidRPr="00B434FD">
        <w:rPr>
          <w:rStyle w:val="Emphasis"/>
          <w:rFonts w:cs="Calibri"/>
        </w:rPr>
        <w:t xml:space="preserve"> a path to </w:t>
      </w:r>
      <w:r w:rsidRPr="00B434FD">
        <w:rPr>
          <w:rStyle w:val="Emphasis"/>
          <w:rFonts w:cs="Calibri"/>
          <w:highlight w:val="cyan"/>
        </w:rPr>
        <w:t>citizenship</w:t>
      </w:r>
      <w:r w:rsidRPr="00B434FD">
        <w:rPr>
          <w:rFonts w:cs="Calibri"/>
          <w:sz w:val="8"/>
        </w:rPr>
        <w:t xml:space="preserve"> while also beefing up border security. </w:t>
      </w:r>
      <w:r w:rsidRPr="00B434FD">
        <w:rPr>
          <w:rStyle w:val="Emphasis"/>
          <w:rFonts w:cs="Calibri"/>
        </w:rPr>
        <w:t>The bill</w:t>
      </w:r>
      <w:r w:rsidRPr="00B434FD">
        <w:rPr>
          <w:rFonts w:cs="Calibri"/>
          <w:sz w:val="8"/>
        </w:rPr>
        <w:t xml:space="preserve">, which </w:t>
      </w:r>
      <w:r w:rsidRPr="00B434FD">
        <w:rPr>
          <w:rStyle w:val="Emphasis"/>
          <w:rFonts w:cs="Calibri"/>
        </w:rPr>
        <w:t>has</w:t>
      </w:r>
      <w:r w:rsidRPr="00B434FD">
        <w:rPr>
          <w:rFonts w:cs="Calibri"/>
          <w:sz w:val="8"/>
        </w:rPr>
        <w:t xml:space="preserve"> Mr. </w:t>
      </w:r>
      <w:r w:rsidRPr="00B434FD">
        <w:rPr>
          <w:rStyle w:val="Emphasis"/>
          <w:rFonts w:cs="Calibri"/>
        </w:rPr>
        <w:t xml:space="preserve">Denham’s backing, </w:t>
      </w:r>
      <w:r w:rsidRPr="00B434FD">
        <w:rPr>
          <w:rFonts w:cs="Calibri"/>
          <w:sz w:val="8"/>
        </w:rPr>
        <w:t xml:space="preserve">is one of four measures — including a hard-line measure offered by the Freedom Caucus — that would be taken up by the House if the petition is successful. While many Republicans are railing against so-called sanctuary cities, </w:t>
      </w:r>
      <w:r w:rsidRPr="00B434FD">
        <w:rPr>
          <w:rStyle w:val="Emphasis"/>
          <w:rFonts w:cs="Calibri"/>
        </w:rPr>
        <w:t>Mr. Denham and the others are</w:t>
      </w:r>
      <w:r w:rsidRPr="00B434FD">
        <w:rPr>
          <w:rFonts w:cs="Calibri"/>
          <w:sz w:val="8"/>
        </w:rPr>
        <w:t xml:space="preserve"> walking a fine line, trying to appease conservatives while </w:t>
      </w:r>
      <w:r w:rsidRPr="00B434FD">
        <w:rPr>
          <w:rStyle w:val="Emphasis"/>
          <w:rFonts w:cs="Calibri"/>
        </w:rPr>
        <w:t xml:space="preserve">putting just enough distance between themselves and the president to </w:t>
      </w:r>
      <w:r w:rsidRPr="00B434FD">
        <w:rPr>
          <w:rStyle w:val="Emphasis"/>
          <w:rFonts w:cs="Calibri"/>
          <w:highlight w:val="cyan"/>
        </w:rPr>
        <w:t>attract support from independents and crossover Democrats</w:t>
      </w:r>
      <w:r w:rsidRPr="00B434FD">
        <w:rPr>
          <w:rFonts w:cs="Calibri"/>
          <w:sz w:val="8"/>
        </w:rPr>
        <w:t>. Mr. Denham considers himself “fairly conservative” — he also supports building the wall that Mr. Trump has proposed at the southern border with Mexico — and votes with the president 97 percent of the time, according to the FiveThirtyEight website. In Washington, he is active in the Republican Main Street Partnership, a coalition of business-minded Republicans whose president, Sarah Chamberlain, says a Denham loss would be an awful harbinger for the party. ADVERTISEMENT “</w:t>
      </w:r>
      <w:r w:rsidRPr="00B434FD">
        <w:rPr>
          <w:rStyle w:val="Emphasis"/>
          <w:rFonts w:cs="Calibri"/>
        </w:rPr>
        <w:t>If Denham loses</w:t>
      </w:r>
      <w:r w:rsidRPr="00B434FD">
        <w:rPr>
          <w:rFonts w:cs="Calibri"/>
          <w:sz w:val="8"/>
        </w:rPr>
        <w:t xml:space="preserve">, Nancy </w:t>
      </w:r>
      <w:r w:rsidRPr="00B434FD">
        <w:rPr>
          <w:rStyle w:val="Emphasis"/>
          <w:rFonts w:cs="Calibri"/>
        </w:rPr>
        <w:t>Pelosi is speaker</w:t>
      </w:r>
      <w:r w:rsidRPr="00B434FD">
        <w:rPr>
          <w:rFonts w:cs="Calibri"/>
          <w:sz w:val="8"/>
        </w:rPr>
        <w:t xml:space="preserve">,” she said, referring to the House Democratic leader. As they are around the country, </w:t>
      </w:r>
      <w:r w:rsidRPr="00B434FD">
        <w:rPr>
          <w:rStyle w:val="Emphasis"/>
          <w:rFonts w:cs="Calibri"/>
          <w:highlight w:val="cyan"/>
        </w:rPr>
        <w:t>Dem</w:t>
      </w:r>
      <w:r w:rsidRPr="00B434FD">
        <w:rPr>
          <w:rStyle w:val="Emphasis"/>
          <w:rFonts w:cs="Calibri"/>
        </w:rPr>
        <w:t>ocrat</w:t>
      </w:r>
      <w:r w:rsidRPr="00B434FD">
        <w:rPr>
          <w:rStyle w:val="Emphasis"/>
          <w:rFonts w:cs="Calibri"/>
          <w:highlight w:val="cyan"/>
        </w:rPr>
        <w:t>s here are energized</w:t>
      </w:r>
      <w:r w:rsidRPr="00B434FD">
        <w:rPr>
          <w:rFonts w:cs="Calibri"/>
          <w:sz w:val="8"/>
        </w:rPr>
        <w:t xml:space="preserve">. Local chapters of anti-Trump groups like Indivisible and Swing Left have sprung up, and the women of Be the Change Turlock meet every Monday night to plot strategy. They and other </w:t>
      </w:r>
      <w:r w:rsidRPr="00B434FD">
        <w:rPr>
          <w:rStyle w:val="Emphasis"/>
          <w:rFonts w:cs="Calibri"/>
        </w:rPr>
        <w:t>critics see</w:t>
      </w:r>
      <w:r w:rsidRPr="00B434FD">
        <w:rPr>
          <w:rFonts w:cs="Calibri"/>
          <w:sz w:val="8"/>
        </w:rPr>
        <w:t xml:space="preserve"> Mr. </w:t>
      </w:r>
      <w:r w:rsidRPr="00B434FD">
        <w:rPr>
          <w:rStyle w:val="Emphasis"/>
          <w:rFonts w:cs="Calibri"/>
        </w:rPr>
        <w:t>Denham’s immigration push as too little</w:t>
      </w:r>
      <w:r w:rsidRPr="00B434FD">
        <w:rPr>
          <w:rFonts w:cs="Calibri"/>
          <w:sz w:val="8"/>
        </w:rPr>
        <w:t>, too late, arguing that if he really wanted to help Dreamers, he would have pushed his petition a long time ago. “He’s grandstanding,” said Cathy Doo, 63, a retired electric and gas company employee who complains that Mr. Denham “votes Republican, straight down the line.” Meantime, the demonstrations are continuing; last week, Democrats staged a “Dump Denham” rally at a busy street corner, and when Mr. Denham spoke at a Memorial Day ceremony, a group of protesters — trying to behave modestly so as not to offend veterans — turned their backs. Mr. Denham, who says the protests are “very manufactured” and go away “as soon as the press leaves,” insists he is not worried. To those who accuse him of being a clone of Mr. Trump, he has a ready reply: “It seems to me that I’m standing up to my own party.”</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The plan steals a key democratic campaign message, reducing turnout, and saves GOP incumbents in swing districts</w:t>
      </w:r>
    </w:p>
    <w:p w:rsidR="00C93B7E" w:rsidRPr="00B434FD" w:rsidRDefault="00C93B7E" w:rsidP="00C93B7E">
      <w:pPr>
        <w:rPr>
          <w:rFonts w:cs="Calibri"/>
        </w:rPr>
      </w:pPr>
      <w:r w:rsidRPr="00B434FD">
        <w:rPr>
          <w:rFonts w:cs="Calibri"/>
        </w:rPr>
        <w:t xml:space="preserve">[Jacob </w:t>
      </w:r>
      <w:r w:rsidRPr="00B434FD">
        <w:rPr>
          <w:rStyle w:val="Style13ptBold"/>
          <w:rFonts w:ascii="Calibri" w:hAnsi="Calibri" w:cs="Calibri"/>
        </w:rPr>
        <w:t>Pramuk</w:t>
      </w:r>
      <w:r w:rsidRPr="00B434FD">
        <w:rPr>
          <w:rFonts w:cs="Calibri"/>
        </w:rPr>
        <w:t xml:space="preserve">, </w:t>
      </w:r>
      <w:r w:rsidRPr="00B434FD">
        <w:rPr>
          <w:rStyle w:val="Style13ptBold"/>
          <w:rFonts w:ascii="Calibri" w:hAnsi="Calibri" w:cs="Calibri"/>
        </w:rPr>
        <w:t>6-12</w:t>
      </w:r>
      <w:r w:rsidRPr="00B434FD">
        <w:rPr>
          <w:rFonts w:cs="Calibri"/>
        </w:rPr>
        <w:t>-2018, Staff Reporter, "Democrats go after swing-district Republicans for striking immigration compromise with conservatives," CNBC, https://www.cnbc.com/2018/06/13/democrats-target-republicans-for-striking-immigration-daca-bill-deal.html]//Rank</w:t>
      </w:r>
    </w:p>
    <w:p w:rsidR="00C93B7E" w:rsidRPr="00B434FD" w:rsidRDefault="00C93B7E" w:rsidP="00C93B7E">
      <w:pPr>
        <w:rPr>
          <w:rFonts w:cs="Calibri"/>
          <w:sz w:val="8"/>
        </w:rPr>
      </w:pPr>
      <w:r w:rsidRPr="00B434FD">
        <w:rPr>
          <w:rStyle w:val="Emphasis"/>
          <w:rFonts w:cs="Calibri"/>
        </w:rPr>
        <w:t xml:space="preserve">Democrats turned up political pressure on </w:t>
      </w:r>
      <w:r w:rsidRPr="00B434FD">
        <w:rPr>
          <w:rStyle w:val="Emphasis"/>
          <w:rFonts w:cs="Calibri"/>
          <w:highlight w:val="cyan"/>
        </w:rPr>
        <w:t>swing-district Republicans</w:t>
      </w:r>
      <w:r w:rsidRPr="00B434FD">
        <w:rPr>
          <w:rStyle w:val="Emphasis"/>
          <w:rFonts w:cs="Calibri"/>
        </w:rPr>
        <w:t xml:space="preserve"> after</w:t>
      </w:r>
      <w:r w:rsidRPr="00B434FD">
        <w:rPr>
          <w:rFonts w:cs="Calibri"/>
          <w:sz w:val="8"/>
        </w:rPr>
        <w:t xml:space="preserve"> two pockets of </w:t>
      </w:r>
      <w:r w:rsidRPr="00B434FD">
        <w:rPr>
          <w:rStyle w:val="Emphasis"/>
          <w:rFonts w:cs="Calibri"/>
        </w:rPr>
        <w:t>the House GOP reached a compromise immigration deal</w:t>
      </w:r>
      <w:r w:rsidRPr="00B434FD">
        <w:rPr>
          <w:rFonts w:cs="Calibri"/>
          <w:sz w:val="8"/>
        </w:rPr>
        <w:t xml:space="preserve">. </w:t>
      </w:r>
      <w:r w:rsidRPr="00B434FD">
        <w:rPr>
          <w:rStyle w:val="Emphasis"/>
          <w:rFonts w:cs="Calibri"/>
        </w:rPr>
        <w:t xml:space="preserve">A centrist Republican effort to force a vote </w:t>
      </w:r>
      <w:r w:rsidRPr="00B434FD">
        <w:rPr>
          <w:rFonts w:cs="Calibri"/>
          <w:sz w:val="8"/>
        </w:rPr>
        <w:t xml:space="preserve">on a wide range of proposals </w:t>
      </w:r>
      <w:r w:rsidRPr="00B434FD">
        <w:rPr>
          <w:rStyle w:val="Emphasis"/>
          <w:rFonts w:cs="Calibri"/>
        </w:rPr>
        <w:t>to protect and offer a possible path to citizenship for young immigrants</w:t>
      </w:r>
      <w:r w:rsidRPr="00B434FD">
        <w:rPr>
          <w:rFonts w:cs="Calibri"/>
          <w:sz w:val="8"/>
        </w:rPr>
        <w:t xml:space="preserve"> brought to the U.S. illegally as children is now delayed. Instead, the House next week will consider one bill intended to strike a balance between the concerns of moderates and conservatives, and another that includes proposals backed by the party's right flank. Both are expected to meet President Donald Trump's demands for an immigration bill. The moderate Republicans, joined by Democrats, fell just two signatures short of the 218 needed on a petition to force immigration votes. It is unclear what the compromise Republican bill will contain or whether it can garner enough support to pass the House. More details about the legislation are expected to emerge in the coming days. The centrist GOP lawmakers could still take up their petition against the wishes of Republican leaders if the current deals, reached late Tuesday, collapses. Still, the House Democrats' campaign arm contended that swing-district GOP lawmakers abandoned their push to protect the young immigrants. The Democratic Congressional Campaign Committee focused in particular on Reps. Carlos Curbelo, R-Fla., Will Hurd, R-Texas, and Jeff Denham, R-Calif. Those three lawmakers were driving forces behind the immigration rebellion. "House Republicans' latest failure to deliver for DREAMers is made all the more inexcusable by their many empty promises that they would get the signatures and move on the discharge petition," DCCC spokesman Javier Gamboa said in a statement Tuesday night. "If vulnerable members like Carlos Curbelo, Will Hurd, and Jeff Denham can't get the job done with their party controlling all of Washington, they have no business serving in Congress." All three </w:t>
      </w:r>
      <w:r w:rsidRPr="00B434FD">
        <w:rPr>
          <w:rStyle w:val="StyleUnderline"/>
          <w:rFonts w:ascii="Calibri" w:hAnsi="Calibri" w:cs="Calibri"/>
        </w:rPr>
        <w:t xml:space="preserve">Republicans </w:t>
      </w:r>
      <w:r w:rsidRPr="00B434FD">
        <w:rPr>
          <w:rStyle w:val="StyleUnderline"/>
          <w:rFonts w:ascii="Calibri" w:hAnsi="Calibri" w:cs="Calibri"/>
          <w:highlight w:val="cyan"/>
        </w:rPr>
        <w:t>are expected to face tough Democratic challenges</w:t>
      </w:r>
      <w:r w:rsidRPr="00B434FD">
        <w:rPr>
          <w:rStyle w:val="StyleUnderline"/>
          <w:rFonts w:ascii="Calibri" w:hAnsi="Calibri" w:cs="Calibri"/>
        </w:rPr>
        <w:t xml:space="preserve"> for re-election in November's midterms</w:t>
      </w:r>
      <w:r w:rsidRPr="00B434FD">
        <w:rPr>
          <w:rFonts w:cs="Calibri"/>
          <w:sz w:val="8"/>
        </w:rPr>
        <w:t xml:space="preserve">. </w:t>
      </w:r>
      <w:r w:rsidRPr="00B434FD">
        <w:rPr>
          <w:rStyle w:val="Emphasis"/>
          <w:rFonts w:cs="Calibri"/>
          <w:highlight w:val="cyan"/>
        </w:rPr>
        <w:t>The races for their districts will</w:t>
      </w:r>
      <w:r w:rsidRPr="00B434FD">
        <w:rPr>
          <w:rStyle w:val="Emphasis"/>
          <w:rFonts w:cs="Calibri"/>
        </w:rPr>
        <w:t xml:space="preserve"> help to </w:t>
      </w:r>
      <w:r w:rsidRPr="00B434FD">
        <w:rPr>
          <w:rStyle w:val="Emphasis"/>
          <w:rFonts w:cs="Calibri"/>
          <w:highlight w:val="cyan"/>
        </w:rPr>
        <w:t>determine whether Republicans can stop Democrats from flipping the</w:t>
      </w:r>
      <w:r w:rsidRPr="00B434FD">
        <w:rPr>
          <w:rStyle w:val="Emphasis"/>
          <w:rFonts w:cs="Calibri"/>
        </w:rPr>
        <w:t xml:space="preserve"> 23 GOP-held seats needed to take a </w:t>
      </w:r>
      <w:r w:rsidRPr="00B434FD">
        <w:rPr>
          <w:rStyle w:val="Emphasis"/>
          <w:rFonts w:cs="Calibri"/>
          <w:highlight w:val="cyan"/>
        </w:rPr>
        <w:t>House</w:t>
      </w:r>
      <w:r w:rsidRPr="00B434FD">
        <w:rPr>
          <w:rStyle w:val="Emphasis"/>
          <w:rFonts w:cs="Calibri"/>
        </w:rPr>
        <w:t xml:space="preserve"> majority.</w:t>
      </w:r>
      <w:r w:rsidRPr="00B434FD">
        <w:rPr>
          <w:rFonts w:cs="Calibri"/>
          <w:sz w:val="8"/>
        </w:rPr>
        <w:t xml:space="preserve"> The campaign of Democrat Josh Harder, who appears to hold the lead in the crowded race to challenge Denham in November, also criticized the GOP deal. Campaign spokeswoman Nicole Nabulsi said, that "when push comes to shove, Denham votes with his party leadership over our community." </w:t>
      </w:r>
      <w:r w:rsidRPr="00B434FD">
        <w:rPr>
          <w:rStyle w:val="Emphasis"/>
          <w:rFonts w:cs="Calibri"/>
          <w:highlight w:val="cyan"/>
        </w:rPr>
        <w:t>Denham</w:t>
      </w:r>
      <w:r w:rsidRPr="00B434FD">
        <w:rPr>
          <w:rFonts w:cs="Calibri"/>
          <w:sz w:val="8"/>
        </w:rPr>
        <w:t xml:space="preserve"> campaign spokesman Joshua Whitfield said the representative "</w:t>
      </w:r>
      <w:r w:rsidRPr="00B434FD">
        <w:rPr>
          <w:rStyle w:val="Emphasis"/>
          <w:rFonts w:cs="Calibri"/>
          <w:highlight w:val="cyan"/>
        </w:rPr>
        <w:t>is working hard</w:t>
      </w:r>
      <w:r w:rsidRPr="00B434FD">
        <w:rPr>
          <w:rStyle w:val="Emphasis"/>
          <w:rFonts w:cs="Calibri"/>
        </w:rPr>
        <w:t xml:space="preserve">er than anyone in Congress to deliver a permanent solution" </w:t>
      </w:r>
      <w:r w:rsidRPr="00B434FD">
        <w:rPr>
          <w:rStyle w:val="Emphasis"/>
          <w:rFonts w:cs="Calibri"/>
          <w:highlight w:val="cyan"/>
        </w:rPr>
        <w:t>for</w:t>
      </w:r>
      <w:r w:rsidRPr="00B434FD">
        <w:rPr>
          <w:rStyle w:val="Emphasis"/>
          <w:rFonts w:cs="Calibri"/>
        </w:rPr>
        <w:t xml:space="preserve"> </w:t>
      </w:r>
      <w:r w:rsidRPr="00B434FD">
        <w:rPr>
          <w:rFonts w:cs="Calibri"/>
          <w:sz w:val="8"/>
        </w:rPr>
        <w:t xml:space="preserve">the immigrants, known as </w:t>
      </w:r>
      <w:r w:rsidRPr="00B434FD">
        <w:rPr>
          <w:rStyle w:val="Emphasis"/>
          <w:rFonts w:cs="Calibri"/>
          <w:highlight w:val="cyan"/>
        </w:rPr>
        <w:t>Dreamers</w:t>
      </w:r>
      <w:r w:rsidRPr="00B434FD">
        <w:rPr>
          <w:rFonts w:cs="Calibri"/>
          <w:sz w:val="8"/>
        </w:rPr>
        <w:t xml:space="preserve">. Buffett's investing basics. Warren Buffett outlines the main investment principles he practices. Learn More </w:t>
      </w:r>
      <w:r w:rsidRPr="00B434FD">
        <w:rPr>
          <w:rStyle w:val="Emphasis"/>
          <w:rFonts w:cs="Calibri"/>
          <w:highlight w:val="cyan"/>
        </w:rPr>
        <w:t>Curbelo</w:t>
      </w:r>
      <w:r w:rsidRPr="00B434FD">
        <w:rPr>
          <w:rFonts w:cs="Calibri"/>
          <w:sz w:val="8"/>
        </w:rPr>
        <w:t xml:space="preserve"> campaign spokeswoman Joanna Rodriguez </w:t>
      </w:r>
      <w:r w:rsidRPr="00B434FD">
        <w:rPr>
          <w:rStyle w:val="Emphasis"/>
          <w:rFonts w:cs="Calibri"/>
        </w:rPr>
        <w:t xml:space="preserve">said the Florida Republican has </w:t>
      </w:r>
      <w:r w:rsidRPr="00B434FD">
        <w:rPr>
          <w:rStyle w:val="Emphasis"/>
          <w:rFonts w:cs="Calibri"/>
          <w:highlight w:val="cyan"/>
        </w:rPr>
        <w:t>used various</w:t>
      </w:r>
      <w:r w:rsidRPr="00B434FD">
        <w:rPr>
          <w:rStyle w:val="Emphasis"/>
          <w:rFonts w:cs="Calibri"/>
        </w:rPr>
        <w:t xml:space="preserve"> legislative </w:t>
      </w:r>
      <w:r w:rsidRPr="00B434FD">
        <w:rPr>
          <w:rStyle w:val="Emphasis"/>
          <w:rFonts w:cs="Calibri"/>
          <w:highlight w:val="cyan"/>
        </w:rPr>
        <w:t>tools</w:t>
      </w:r>
      <w:r w:rsidRPr="00B434FD">
        <w:rPr>
          <w:rStyle w:val="Emphasis"/>
          <w:rFonts w:cs="Calibri"/>
        </w:rPr>
        <w:t xml:space="preserve"> in recent years </w:t>
      </w:r>
      <w:r w:rsidRPr="00B434FD">
        <w:rPr>
          <w:rStyle w:val="Emphasis"/>
          <w:rFonts w:cs="Calibri"/>
          <w:highlight w:val="cyan"/>
        </w:rPr>
        <w:t>to force</w:t>
      </w:r>
      <w:r w:rsidRPr="00B434FD">
        <w:rPr>
          <w:rStyle w:val="Emphasis"/>
          <w:rFonts w:cs="Calibri"/>
        </w:rPr>
        <w:t xml:space="preserve"> the issue on </w:t>
      </w:r>
      <w:r w:rsidRPr="00B434FD">
        <w:rPr>
          <w:rStyle w:val="Emphasis"/>
          <w:rFonts w:cs="Calibri"/>
          <w:highlight w:val="cyan"/>
        </w:rPr>
        <w:t>immigration</w:t>
      </w:r>
      <w:r w:rsidRPr="00B434FD">
        <w:rPr>
          <w:rFonts w:cs="Calibri"/>
          <w:sz w:val="8"/>
        </w:rPr>
        <w:t xml:space="preserve">, including filing this year's discharge petition. She noted that without Curbelo's efforts, the House would not be debating immigration policy next week. "Anyone who says Carlos Curbelo hasn't put everything he has into passing a permanent solution for Dreamers is clearly detached from reality," Rodriguez said. In a statement, </w:t>
      </w:r>
      <w:r w:rsidRPr="00B434FD">
        <w:rPr>
          <w:rStyle w:val="Emphasis"/>
          <w:rFonts w:cs="Calibri"/>
        </w:rPr>
        <w:t>Curbelo's</w:t>
      </w:r>
      <w:r w:rsidRPr="00B434FD">
        <w:rPr>
          <w:rFonts w:cs="Calibri"/>
          <w:sz w:val="8"/>
        </w:rPr>
        <w:t xml:space="preserve"> potential </w:t>
      </w:r>
      <w:r w:rsidRPr="00B434FD">
        <w:rPr>
          <w:rStyle w:val="Emphasis"/>
          <w:rFonts w:cs="Calibri"/>
        </w:rPr>
        <w:t>Democratic opponent</w:t>
      </w:r>
      <w:r w:rsidRPr="00B434FD">
        <w:rPr>
          <w:rFonts w:cs="Calibri"/>
          <w:sz w:val="8"/>
        </w:rPr>
        <w:t xml:space="preserve"> Debbie Mucarsel-</w:t>
      </w:r>
      <w:r w:rsidRPr="00B434FD">
        <w:rPr>
          <w:rStyle w:val="Emphasis"/>
          <w:rFonts w:cs="Calibri"/>
        </w:rPr>
        <w:t>Powell contended the congressman "caved" to GOP leaders and gave up leverage on DACA</w:t>
      </w:r>
      <w:r w:rsidRPr="00B434FD">
        <w:rPr>
          <w:rFonts w:cs="Calibri"/>
          <w:sz w:val="8"/>
        </w:rPr>
        <w:t xml:space="preserve">. She accused him of trying to score "cheap political points" on immigration. </w:t>
      </w:r>
      <w:r w:rsidRPr="00B434FD">
        <w:rPr>
          <w:rStyle w:val="Emphasis"/>
          <w:rFonts w:cs="Calibri"/>
        </w:rPr>
        <w:t>Hurd's Democratic challenger</w:t>
      </w:r>
      <w:r w:rsidRPr="00B434FD">
        <w:rPr>
          <w:rFonts w:cs="Calibri"/>
          <w:sz w:val="8"/>
        </w:rPr>
        <w:t xml:space="preserve"> Gina Ortiz </w:t>
      </w:r>
      <w:r w:rsidRPr="00B434FD">
        <w:rPr>
          <w:rStyle w:val="Emphasis"/>
          <w:rFonts w:cs="Calibri"/>
        </w:rPr>
        <w:t>Jones said the congressman's record on Dreamers "continues to be all talk, no success</w:t>
      </w:r>
      <w:r w:rsidRPr="00B434FD">
        <w:rPr>
          <w:rFonts w:cs="Calibri"/>
          <w:sz w:val="8"/>
        </w:rPr>
        <w:t xml:space="preserve">, with thousand of families in the district paying the price." His district, Texas' 23rd, "deserves a representative who can deliver real results on fixing immigration," she added. Hurd's re-election campaign did not immediately respond to a request to comment. In a statement after the immigration deal Tuesday, Curbelo urged his colleagues to "remain committed to the discharge petition." He said centrists must "keep up the pressure" until they have determined that the immigration bill addresses their concerns. The </w:t>
      </w:r>
      <w:r w:rsidRPr="00B434FD">
        <w:rPr>
          <w:rStyle w:val="Emphasis"/>
          <w:rFonts w:cs="Calibri"/>
          <w:highlight w:val="cyan"/>
        </w:rPr>
        <w:t>moderate Republicans want a pathway to citizenship for</w:t>
      </w:r>
      <w:r w:rsidRPr="00B434FD">
        <w:rPr>
          <w:rFonts w:cs="Calibri"/>
          <w:sz w:val="8"/>
        </w:rPr>
        <w:t xml:space="preserve"> up to 1.8 million </w:t>
      </w:r>
      <w:r w:rsidRPr="00B434FD">
        <w:rPr>
          <w:rStyle w:val="Emphasis"/>
          <w:rFonts w:cs="Calibri"/>
          <w:highlight w:val="cyan"/>
        </w:rPr>
        <w:t>undocumented</w:t>
      </w:r>
      <w:r w:rsidRPr="00B434FD">
        <w:rPr>
          <w:rStyle w:val="Emphasis"/>
          <w:rFonts w:cs="Calibri"/>
        </w:rPr>
        <w:t xml:space="preserve"> </w:t>
      </w:r>
      <w:r w:rsidRPr="00B434FD">
        <w:rPr>
          <w:rStyle w:val="Emphasis"/>
          <w:rFonts w:cs="Calibri"/>
          <w:highlight w:val="cyan"/>
        </w:rPr>
        <w:t>immigrants</w:t>
      </w:r>
      <w:r w:rsidRPr="00B434FD">
        <w:rPr>
          <w:rFonts w:cs="Calibri"/>
          <w:sz w:val="8"/>
        </w:rPr>
        <w:t>. Some conservatives oppose the proposal, calling it a form of amnesty.</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Action to fix DACA saves multiple GOP incumbents in swing districts with heavy Latino populations and steals a valuable weapon for Democratic challengers</w:t>
      </w:r>
    </w:p>
    <w:p w:rsidR="00C93B7E" w:rsidRPr="00B434FD" w:rsidRDefault="00C93B7E" w:rsidP="00C93B7E">
      <w:pPr>
        <w:rPr>
          <w:rFonts w:cs="Calibri"/>
        </w:rPr>
      </w:pPr>
      <w:r w:rsidRPr="00B434FD">
        <w:rPr>
          <w:rFonts w:cs="Calibri"/>
        </w:rPr>
        <w:t xml:space="preserve">[BEN </w:t>
      </w:r>
      <w:r w:rsidRPr="00B434FD">
        <w:rPr>
          <w:rStyle w:val="Style13ptBold"/>
          <w:rFonts w:ascii="Calibri" w:hAnsi="Calibri" w:cs="Calibri"/>
        </w:rPr>
        <w:t>KAMISAR</w:t>
      </w:r>
      <w:r w:rsidRPr="00B434FD">
        <w:rPr>
          <w:rFonts w:cs="Calibri"/>
        </w:rPr>
        <w:t xml:space="preserve">, </w:t>
      </w:r>
      <w:r w:rsidRPr="00B434FD">
        <w:rPr>
          <w:rStyle w:val="Style13ptBold"/>
          <w:rFonts w:ascii="Calibri" w:hAnsi="Calibri" w:cs="Calibri"/>
        </w:rPr>
        <w:t>5-27</w:t>
      </w:r>
      <w:r w:rsidRPr="00B434FD">
        <w:rPr>
          <w:rFonts w:cs="Calibri"/>
        </w:rPr>
        <w:t>-2018, Staff writer, "House immigration fight could boost vulnerable Republicans," TheHill, http://thehill.com/homenews/campaign/389454-house-immigration-fight-could-boost-vulnerable-republicans]//Rank</w:t>
      </w:r>
    </w:p>
    <w:p w:rsidR="00C93B7E" w:rsidRPr="00B434FD" w:rsidRDefault="00C93B7E" w:rsidP="00C93B7E">
      <w:pPr>
        <w:rPr>
          <w:rFonts w:cs="Calibri"/>
          <w:sz w:val="8"/>
        </w:rPr>
      </w:pPr>
      <w:r w:rsidRPr="00B434FD">
        <w:rPr>
          <w:rStyle w:val="Emphasis"/>
          <w:rFonts w:cs="Calibri"/>
          <w:highlight w:val="cyan"/>
        </w:rPr>
        <w:t>Vulnerable House Republicans are hoping</w:t>
      </w:r>
      <w:r w:rsidRPr="00B434FD">
        <w:rPr>
          <w:rStyle w:val="Emphasis"/>
          <w:rFonts w:cs="Calibri"/>
        </w:rPr>
        <w:t xml:space="preserve"> a</w:t>
      </w:r>
      <w:r w:rsidRPr="00B434FD">
        <w:rPr>
          <w:rFonts w:cs="Calibri"/>
          <w:sz w:val="8"/>
        </w:rPr>
        <w:t xml:space="preserve"> high-stakes </w:t>
      </w:r>
      <w:r w:rsidRPr="00B434FD">
        <w:rPr>
          <w:rStyle w:val="Emphasis"/>
          <w:rFonts w:cs="Calibri"/>
        </w:rPr>
        <w:t xml:space="preserve">clash with GOP leadership over </w:t>
      </w:r>
      <w:r w:rsidRPr="00B434FD">
        <w:rPr>
          <w:rStyle w:val="Emphasis"/>
          <w:rFonts w:cs="Calibri"/>
          <w:highlight w:val="cyan"/>
        </w:rPr>
        <w:t>immigration reform</w:t>
      </w:r>
      <w:r w:rsidRPr="00B434FD">
        <w:rPr>
          <w:rStyle w:val="Emphasis"/>
          <w:rFonts w:cs="Calibri"/>
        </w:rPr>
        <w:t xml:space="preserve"> </w:t>
      </w:r>
      <w:r w:rsidRPr="00B434FD">
        <w:rPr>
          <w:rStyle w:val="Emphasis"/>
          <w:rFonts w:cs="Calibri"/>
          <w:highlight w:val="cyan"/>
        </w:rPr>
        <w:t>can help them in tough races that could determine the House</w:t>
      </w:r>
      <w:r w:rsidRPr="00B434FD">
        <w:rPr>
          <w:rStyle w:val="Emphasis"/>
          <w:rFonts w:cs="Calibri"/>
        </w:rPr>
        <w:t xml:space="preserve"> majority</w:t>
      </w:r>
      <w:r w:rsidRPr="00B434FD">
        <w:rPr>
          <w:rFonts w:cs="Calibri"/>
          <w:sz w:val="8"/>
        </w:rPr>
        <w:t xml:space="preserve">. </w:t>
      </w:r>
      <w:r w:rsidRPr="00B434FD">
        <w:rPr>
          <w:rStyle w:val="Emphasis"/>
          <w:rFonts w:cs="Calibri"/>
        </w:rPr>
        <w:t>Many of the 23 Republicans</w:t>
      </w:r>
      <w:r w:rsidRPr="00B434FD">
        <w:rPr>
          <w:rFonts w:cs="Calibri"/>
          <w:sz w:val="8"/>
        </w:rPr>
        <w:t xml:space="preserve"> who signed the discharge petition </w:t>
      </w:r>
      <w:r w:rsidRPr="00B434FD">
        <w:rPr>
          <w:rStyle w:val="Emphasis"/>
          <w:rFonts w:cs="Calibri"/>
        </w:rPr>
        <w:t>are facing some of the toughest races on the ballot this November</w:t>
      </w:r>
      <w:r w:rsidRPr="00B434FD">
        <w:rPr>
          <w:rFonts w:cs="Calibri"/>
          <w:sz w:val="8"/>
        </w:rPr>
        <w:t xml:space="preserve">. Meanwhile, </w:t>
      </w:r>
      <w:r w:rsidRPr="00B434FD">
        <w:rPr>
          <w:rStyle w:val="Emphasis"/>
          <w:rFonts w:cs="Calibri"/>
        </w:rPr>
        <w:t xml:space="preserve">securing </w:t>
      </w:r>
      <w:r w:rsidRPr="00B434FD">
        <w:rPr>
          <w:rStyle w:val="Emphasis"/>
          <w:rFonts w:cs="Calibri"/>
          <w:highlight w:val="cyan"/>
        </w:rPr>
        <w:t>protections for</w:t>
      </w:r>
      <w:r w:rsidRPr="00B434FD">
        <w:rPr>
          <w:rStyle w:val="Emphasis"/>
          <w:rFonts w:cs="Calibri"/>
        </w:rPr>
        <w:t xml:space="preserve"> the</w:t>
      </w:r>
      <w:r w:rsidRPr="00B434FD">
        <w:rPr>
          <w:rFonts w:cs="Calibri"/>
          <w:sz w:val="8"/>
        </w:rPr>
        <w:t xml:space="preserve"> so-called “</w:t>
      </w:r>
      <w:r w:rsidRPr="00B434FD">
        <w:rPr>
          <w:rStyle w:val="Emphasis"/>
          <w:rFonts w:cs="Calibri"/>
          <w:highlight w:val="cyan"/>
        </w:rPr>
        <w:t>Dreamers</w:t>
      </w:r>
      <w:r w:rsidRPr="00B434FD">
        <w:rPr>
          <w:rFonts w:cs="Calibri"/>
          <w:sz w:val="8"/>
        </w:rPr>
        <w:t xml:space="preserve">” — a key part of the immigration reform push — </w:t>
      </w:r>
      <w:r w:rsidRPr="00B434FD">
        <w:rPr>
          <w:rStyle w:val="Emphasis"/>
          <w:rFonts w:cs="Calibri"/>
          <w:highlight w:val="cyan"/>
        </w:rPr>
        <w:t>polls well among</w:t>
      </w:r>
      <w:r w:rsidRPr="00B434FD">
        <w:rPr>
          <w:rStyle w:val="Emphasis"/>
          <w:rFonts w:cs="Calibri"/>
        </w:rPr>
        <w:t xml:space="preserve"> the </w:t>
      </w:r>
      <w:r w:rsidRPr="00B434FD">
        <w:rPr>
          <w:rStyle w:val="Emphasis"/>
          <w:rFonts w:cs="Calibri"/>
          <w:highlight w:val="cyan"/>
        </w:rPr>
        <w:t>moderates and independents</w:t>
      </w:r>
      <w:r w:rsidRPr="00B434FD">
        <w:rPr>
          <w:rStyle w:val="Emphasis"/>
          <w:rFonts w:cs="Calibri"/>
        </w:rPr>
        <w:t xml:space="preserve"> </w:t>
      </w:r>
      <w:r w:rsidRPr="00B434FD">
        <w:rPr>
          <w:rStyle w:val="Emphasis"/>
          <w:rFonts w:cs="Calibri"/>
          <w:highlight w:val="cyan"/>
        </w:rPr>
        <w:t>who could cast pivotal votes in these tight elections</w:t>
      </w:r>
      <w:r w:rsidRPr="00B434FD">
        <w:rPr>
          <w:rFonts w:cs="Calibri"/>
          <w:sz w:val="8"/>
        </w:rPr>
        <w:t xml:space="preserve">. </w:t>
      </w:r>
      <w:r w:rsidRPr="00B434FD">
        <w:rPr>
          <w:rStyle w:val="StyleUnderline"/>
          <w:rFonts w:ascii="Calibri" w:hAnsi="Calibri" w:cs="Calibri"/>
        </w:rPr>
        <w:t>That creates an incentive for vulnerable Republicans backing the protections to buck leadership by forcing a vote</w:t>
      </w:r>
      <w:r w:rsidRPr="00B434FD">
        <w:rPr>
          <w:rStyle w:val="Emphasis"/>
          <w:rFonts w:cs="Calibri"/>
        </w:rPr>
        <w:t xml:space="preserve">. </w:t>
      </w:r>
      <w:r w:rsidRPr="00B434FD">
        <w:rPr>
          <w:rFonts w:cs="Calibri"/>
          <w:sz w:val="8"/>
        </w:rPr>
        <w:t>“</w:t>
      </w:r>
      <w:r w:rsidRPr="00B434FD">
        <w:rPr>
          <w:rStyle w:val="Emphasis"/>
          <w:rFonts w:cs="Calibri"/>
        </w:rPr>
        <w:t xml:space="preserve">Their </w:t>
      </w:r>
      <w:r w:rsidRPr="00B434FD">
        <w:rPr>
          <w:rStyle w:val="Emphasis"/>
          <w:rFonts w:cs="Calibri"/>
          <w:highlight w:val="cyan"/>
        </w:rPr>
        <w:t>constituents want action</w:t>
      </w:r>
      <w:r w:rsidRPr="00B434FD">
        <w:rPr>
          <w:rFonts w:cs="Calibri"/>
          <w:sz w:val="8"/>
        </w:rPr>
        <w:t xml:space="preserve">, </w:t>
      </w:r>
      <w:r w:rsidRPr="00B434FD">
        <w:rPr>
          <w:rStyle w:val="Emphasis"/>
          <w:rFonts w:cs="Calibri"/>
        </w:rPr>
        <w:t xml:space="preserve">particularly </w:t>
      </w:r>
      <w:r w:rsidRPr="00B434FD">
        <w:rPr>
          <w:rStyle w:val="Emphasis"/>
          <w:rFonts w:cs="Calibri"/>
          <w:highlight w:val="cyan"/>
        </w:rPr>
        <w:t>on</w:t>
      </w:r>
      <w:r w:rsidRPr="00B434FD">
        <w:rPr>
          <w:rFonts w:cs="Calibri"/>
          <w:sz w:val="8"/>
        </w:rPr>
        <w:t xml:space="preserve"> something like [Deferred Action for Childhood Arrivals (</w:t>
      </w:r>
      <w:r w:rsidRPr="00B434FD">
        <w:rPr>
          <w:rStyle w:val="Emphasis"/>
          <w:rFonts w:cs="Calibri"/>
          <w:highlight w:val="cyan"/>
        </w:rPr>
        <w:t>DACA</w:t>
      </w:r>
      <w:r w:rsidRPr="00B434FD">
        <w:rPr>
          <w:rFonts w:cs="Calibri"/>
          <w:sz w:val="8"/>
        </w:rPr>
        <w:t xml:space="preserve">)]. </w:t>
      </w:r>
      <w:r w:rsidRPr="00B434FD">
        <w:rPr>
          <w:rStyle w:val="Emphasis"/>
          <w:rFonts w:cs="Calibri"/>
          <w:highlight w:val="cyan"/>
        </w:rPr>
        <w:t>There’s an intensity in the districts to get something done</w:t>
      </w:r>
      <w:r w:rsidRPr="00B434FD">
        <w:rPr>
          <w:rFonts w:cs="Calibri"/>
          <w:sz w:val="8"/>
        </w:rPr>
        <w:t xml:space="preserve">, and you are supporting a leadership that doesn’t want to move,” said former Rep. Tom Davis (R-Va.), a former head of the National Republican Congressional Committee. “You’re going to stand on your head and do whatever it takes to make sure that the people don’t hold this against you.” GOP Reps. Carlos </w:t>
      </w:r>
      <w:r w:rsidRPr="00B434FD">
        <w:rPr>
          <w:rStyle w:val="Emphasis"/>
          <w:rFonts w:cs="Calibri"/>
        </w:rPr>
        <w:t>Curbelo</w:t>
      </w:r>
      <w:r w:rsidRPr="00B434FD">
        <w:rPr>
          <w:rFonts w:cs="Calibri"/>
          <w:sz w:val="8"/>
        </w:rPr>
        <w:t xml:space="preserve"> (Fla.) </w:t>
      </w:r>
      <w:r w:rsidRPr="00B434FD">
        <w:rPr>
          <w:rStyle w:val="Emphasis"/>
          <w:rFonts w:cs="Calibri"/>
        </w:rPr>
        <w:t>and</w:t>
      </w:r>
      <w:r w:rsidRPr="00B434FD">
        <w:rPr>
          <w:rFonts w:cs="Calibri"/>
          <w:sz w:val="8"/>
        </w:rPr>
        <w:t xml:space="preserve"> Jeff </w:t>
      </w:r>
      <w:r w:rsidRPr="00B434FD">
        <w:rPr>
          <w:rStyle w:val="Emphasis"/>
          <w:rFonts w:cs="Calibri"/>
        </w:rPr>
        <w:t>Denham</w:t>
      </w:r>
      <w:r w:rsidRPr="00B434FD">
        <w:rPr>
          <w:rFonts w:cs="Calibri"/>
          <w:sz w:val="8"/>
        </w:rPr>
        <w:t xml:space="preserve"> (Calif.), both of whom </w:t>
      </w:r>
      <w:r w:rsidRPr="00B434FD">
        <w:rPr>
          <w:rStyle w:val="Emphasis"/>
          <w:rFonts w:cs="Calibri"/>
        </w:rPr>
        <w:t>are facing tough races</w:t>
      </w:r>
      <w:r w:rsidRPr="00B434FD">
        <w:rPr>
          <w:rFonts w:cs="Calibri"/>
          <w:sz w:val="8"/>
        </w:rPr>
        <w:t xml:space="preserve"> in November, </w:t>
      </w:r>
      <w:r w:rsidRPr="00B434FD">
        <w:rPr>
          <w:rStyle w:val="Emphasis"/>
          <w:rFonts w:cs="Calibri"/>
        </w:rPr>
        <w:t>are leading the charge</w:t>
      </w:r>
      <w:r w:rsidRPr="00B434FD">
        <w:rPr>
          <w:rFonts w:cs="Calibri"/>
          <w:sz w:val="8"/>
        </w:rPr>
        <w:t xml:space="preserve"> on the Republican side. </w:t>
      </w:r>
      <w:r w:rsidRPr="00B434FD">
        <w:rPr>
          <w:rStyle w:val="Emphasis"/>
          <w:rFonts w:cs="Calibri"/>
        </w:rPr>
        <w:t xml:space="preserve">They’re joined by 21 other Republican lawmakers </w:t>
      </w:r>
      <w:r w:rsidRPr="00B434FD">
        <w:rPr>
          <w:rFonts w:cs="Calibri"/>
          <w:sz w:val="8"/>
        </w:rPr>
        <w:t xml:space="preserve">who are siding with Democrats to force GOP leadership’s hand on immigration with a discharge petition. The group needs only five more signatures to trigger a series of votes, including one on a plan to protect Dreamers, immigrants who came to America illegally as children. Former President Obama’s DACA program offered some of those immigrants protection from deportation and work permits, but President Trump moved to end the program in 2017. The fate of the program remains in limbo for now thanks to a handful of court battles. Talking with reporters on Wednesday, Curbelo called Dreamers “victims of the immigration system” and said the group resolutely supports giving these immigrants a “bridge into the legal immigration system.” Along with Curbelo and Denham, GOP Reps. Mike Coffman (Colo.), John Faso (N.Y.), Leonard Lance (N.J.), Brian Fitzpatrick (Pa.) and Erik Paulsen (Minn.) are the GOP petition-signers who are running in races that the Cook Political Report rates as “toss-ups." Republican Reps. David Valadao (Calif.), Will Hurd (Texas) and Mia Love (Utah) have also signed the petition. Their seats are rated “lean Republican” by Cook — races that favor the GOP, but could still be tough challenges. </w:t>
      </w:r>
      <w:r w:rsidRPr="00B434FD">
        <w:rPr>
          <w:rStyle w:val="Emphasis"/>
          <w:rFonts w:cs="Calibri"/>
        </w:rPr>
        <w:t xml:space="preserve">Many of </w:t>
      </w:r>
      <w:r w:rsidRPr="00B434FD">
        <w:rPr>
          <w:rStyle w:val="Emphasis"/>
          <w:rFonts w:cs="Calibri"/>
          <w:highlight w:val="cyan"/>
        </w:rPr>
        <w:t>these districts are home to a significant number of Hispanic</w:t>
      </w:r>
      <w:r w:rsidRPr="00B434FD">
        <w:rPr>
          <w:rStyle w:val="Emphasis"/>
          <w:rFonts w:cs="Calibri"/>
        </w:rPr>
        <w:t xml:space="preserve"> resident</w:t>
      </w:r>
      <w:r w:rsidRPr="00B434FD">
        <w:rPr>
          <w:rStyle w:val="Emphasis"/>
          <w:rFonts w:cs="Calibri"/>
          <w:highlight w:val="cyan"/>
        </w:rPr>
        <w:t>s</w:t>
      </w:r>
      <w:r w:rsidRPr="00B434FD">
        <w:rPr>
          <w:rStyle w:val="Emphasis"/>
          <w:rFonts w:cs="Calibri"/>
        </w:rPr>
        <w:t xml:space="preserve"> </w:t>
      </w:r>
      <w:r w:rsidRPr="00B434FD">
        <w:rPr>
          <w:rStyle w:val="Emphasis"/>
          <w:rFonts w:cs="Calibri"/>
          <w:highlight w:val="cyan"/>
        </w:rPr>
        <w:t>or DACA recipients</w:t>
      </w:r>
      <w:r w:rsidRPr="00B434FD">
        <w:rPr>
          <w:rFonts w:cs="Calibri"/>
          <w:sz w:val="8"/>
        </w:rPr>
        <w:t xml:space="preserve">. </w:t>
      </w:r>
      <w:r w:rsidRPr="00B434FD">
        <w:rPr>
          <w:rStyle w:val="Emphasis"/>
          <w:rFonts w:cs="Calibri"/>
        </w:rPr>
        <w:t>Curbelo’s district is 70 percent Hispanic, Hurd’s is 68 percent Hispanic and Denham’s is 40 percent Hispanic. Valadao’s district has more DACA recipients than in any district</w:t>
      </w:r>
      <w:r w:rsidRPr="00B434FD">
        <w:rPr>
          <w:rFonts w:cs="Calibri"/>
          <w:sz w:val="8"/>
        </w:rPr>
        <w:t xml:space="preserve"> in the country </w:t>
      </w:r>
      <w:r w:rsidRPr="00B434FD">
        <w:rPr>
          <w:rStyle w:val="Emphasis"/>
          <w:rFonts w:cs="Calibri"/>
        </w:rPr>
        <w:t>represented by a Republican</w:t>
      </w:r>
      <w:r w:rsidRPr="00B434FD">
        <w:rPr>
          <w:rFonts w:cs="Calibri"/>
          <w:sz w:val="8"/>
        </w:rPr>
        <w:t xml:space="preserve">, according to data compiled by the liberal think tank Center for American Progress in 2017. </w:t>
      </w:r>
      <w:r w:rsidRPr="00B434FD">
        <w:rPr>
          <w:rStyle w:val="Emphasis"/>
          <w:rFonts w:cs="Calibri"/>
        </w:rPr>
        <w:t>The issue also polls well</w:t>
      </w:r>
      <w:r w:rsidRPr="00B434FD">
        <w:rPr>
          <w:rFonts w:cs="Calibri"/>
          <w:sz w:val="8"/>
        </w:rPr>
        <w:t>, which adds to the pressure on lawmakers in moderate districts. SPONSORED CONTENT Jason goes above and beyond. Make sure his retirement does the same. BY CAPITAL GROUP Sixty-five percent of American adults support an immigration deal that trades a path to citizenship for DACA-eligible immigrants in exchange for various more conservative immigration reforms, according to new data shared with The Hill by the Harvard CAPS/Harris Poll. Moderates and political independents approve of that compromise by a similar margin, the poll shows. Conservatives in Congress are warning that bypassing Speaker Paul Ryan (R-Wis.) will make Republicans look weak. House passage of a DACA bill, they warn, would risk alienating conservative voters and depress GOP turnout in the midterms. But that’s not necessarily a compelling argument for these lawmakers, who stand to gain from distancing themselves from their party. “There’s no political cost for most of these members to sign the discharge petition,” said Alex Conant, a GOP strategist and former top aide to Sen. Marco Rubio (R-Fla.). “</w:t>
      </w:r>
      <w:r w:rsidRPr="00B434FD">
        <w:rPr>
          <w:rStyle w:val="StyleUnderline"/>
          <w:rFonts w:ascii="Calibri" w:hAnsi="Calibri" w:cs="Calibri"/>
        </w:rPr>
        <w:t>A lot of these members are in swing districts where they are not worried about criticism from Republican leaders or the White House</w:t>
      </w:r>
      <w:r w:rsidRPr="00B434FD">
        <w:rPr>
          <w:rFonts w:cs="Calibri"/>
          <w:sz w:val="8"/>
        </w:rPr>
        <w:t xml:space="preserve">. In fact, </w:t>
      </w:r>
      <w:r w:rsidRPr="00B434FD">
        <w:rPr>
          <w:rStyle w:val="StyleUnderline"/>
          <w:rFonts w:ascii="Calibri" w:hAnsi="Calibri" w:cs="Calibri"/>
        </w:rPr>
        <w:t>in some cases, it might help</w:t>
      </w:r>
      <w:r w:rsidRPr="00B434FD">
        <w:rPr>
          <w:rFonts w:cs="Calibri"/>
          <w:sz w:val="8"/>
        </w:rPr>
        <w:t xml:space="preserve">.” Democrats have been warning vulnerable Republicans who haven’t joined the effort to hop on board, arguing they’ll pay a price in November if they don’t. But </w:t>
      </w:r>
      <w:r w:rsidRPr="00B434FD">
        <w:rPr>
          <w:rStyle w:val="Emphasis"/>
          <w:rFonts w:cs="Calibri"/>
          <w:highlight w:val="cyan"/>
        </w:rPr>
        <w:t>Democrats plan to use immigration as a midterm weapon</w:t>
      </w:r>
      <w:r w:rsidRPr="00B434FD">
        <w:rPr>
          <w:rFonts w:cs="Calibri"/>
          <w:sz w:val="8"/>
        </w:rPr>
        <w:t xml:space="preserve"> even </w:t>
      </w:r>
      <w:r w:rsidRPr="00B434FD">
        <w:rPr>
          <w:rStyle w:val="Emphasis"/>
          <w:rFonts w:cs="Calibri"/>
          <w:highlight w:val="cyan"/>
        </w:rPr>
        <w:t>against Republicans</w:t>
      </w:r>
      <w:r w:rsidRPr="00B434FD">
        <w:rPr>
          <w:rFonts w:cs="Calibri"/>
          <w:sz w:val="8"/>
        </w:rPr>
        <w:t xml:space="preserve"> who do sign the discharge petition, </w:t>
      </w:r>
      <w:r w:rsidRPr="00B434FD">
        <w:rPr>
          <w:rStyle w:val="Emphasis"/>
          <w:rFonts w:cs="Calibri"/>
          <w:highlight w:val="cyan"/>
        </w:rPr>
        <w:t>pointing to the fact that House leadership</w:t>
      </w:r>
      <w:r w:rsidRPr="00B434FD">
        <w:rPr>
          <w:rStyle w:val="Emphasis"/>
          <w:rFonts w:cs="Calibri"/>
        </w:rPr>
        <w:t xml:space="preserve"> </w:t>
      </w:r>
      <w:r w:rsidRPr="00B434FD">
        <w:rPr>
          <w:rFonts w:cs="Calibri"/>
          <w:sz w:val="8"/>
        </w:rPr>
        <w:t xml:space="preserve">tried to </w:t>
      </w:r>
      <w:r w:rsidRPr="00B434FD">
        <w:rPr>
          <w:rStyle w:val="Emphasis"/>
          <w:rFonts w:cs="Calibri"/>
          <w:highlight w:val="cyan"/>
        </w:rPr>
        <w:t>block immigration reform to argue Dem</w:t>
      </w:r>
      <w:r w:rsidRPr="00B434FD">
        <w:rPr>
          <w:rStyle w:val="Emphasis"/>
          <w:rFonts w:cs="Calibri"/>
        </w:rPr>
        <w:t>ocrat</w:t>
      </w:r>
      <w:r w:rsidRPr="00B434FD">
        <w:rPr>
          <w:rStyle w:val="Emphasis"/>
          <w:rFonts w:cs="Calibri"/>
          <w:highlight w:val="cyan"/>
        </w:rPr>
        <w:t>s should take control</w:t>
      </w:r>
      <w:r w:rsidRPr="00B434FD">
        <w:rPr>
          <w:rStyle w:val="Emphasis"/>
          <w:rFonts w:cs="Calibri"/>
        </w:rPr>
        <w:t xml:space="preserve"> of the Speaker's gavel.</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Their polls are bad---best data proves DACA legislative success boosts GOP turnout especially in swing districts</w:t>
      </w:r>
    </w:p>
    <w:p w:rsidR="00C93B7E" w:rsidRPr="00B434FD" w:rsidRDefault="00C93B7E" w:rsidP="00C93B7E">
      <w:pPr>
        <w:rPr>
          <w:rFonts w:cs="Calibri"/>
        </w:rPr>
      </w:pPr>
      <w:r w:rsidRPr="00B434FD">
        <w:rPr>
          <w:rFonts w:cs="Calibri"/>
        </w:rPr>
        <w:t xml:space="preserve">[Jeb </w:t>
      </w:r>
      <w:r w:rsidRPr="00B434FD">
        <w:rPr>
          <w:rStyle w:val="Style13ptBold"/>
          <w:rFonts w:ascii="Calibri" w:hAnsi="Calibri" w:cs="Calibri"/>
        </w:rPr>
        <w:t>Bush</w:t>
      </w:r>
      <w:r w:rsidRPr="00B434FD">
        <w:rPr>
          <w:rFonts w:cs="Calibri"/>
        </w:rPr>
        <w:t xml:space="preserve">, 2018, </w:t>
      </w:r>
      <w:r w:rsidRPr="00B434FD">
        <w:rPr>
          <w:rStyle w:val="Style13ptBold"/>
          <w:rFonts w:ascii="Calibri" w:hAnsi="Calibri" w:cs="Calibri"/>
        </w:rPr>
        <w:t>6-6</w:t>
      </w:r>
      <w:r w:rsidRPr="00B434FD">
        <w:rPr>
          <w:rFonts w:cs="Calibri"/>
        </w:rPr>
        <w:t>-2018, "Jeb Bush: Delaying Immigration Reform Is a Missed Opportunity for Republicans," Time, http://time.com/5302970/jeb-bush-daca-immigration-reform-republicans-midterms/]//Rank</w:t>
      </w:r>
    </w:p>
    <w:p w:rsidR="00C93B7E" w:rsidRPr="00B434FD" w:rsidRDefault="00C93B7E" w:rsidP="00C93B7E">
      <w:pPr>
        <w:rPr>
          <w:rFonts w:cs="Calibri"/>
          <w:sz w:val="10"/>
        </w:rPr>
      </w:pPr>
      <w:r w:rsidRPr="00B434FD">
        <w:rPr>
          <w:rFonts w:cs="Calibri"/>
          <w:sz w:val="10"/>
        </w:rPr>
        <w:t xml:space="preserve">In recent weeks, </w:t>
      </w:r>
      <w:r w:rsidRPr="00B434FD">
        <w:rPr>
          <w:rStyle w:val="StyleUnderline"/>
          <w:rFonts w:ascii="Calibri" w:hAnsi="Calibri" w:cs="Calibri"/>
        </w:rPr>
        <w:t>more than 20 Republican House members have come forward to demand a congressional vote to determine the fate of</w:t>
      </w:r>
      <w:r w:rsidRPr="00B434FD">
        <w:rPr>
          <w:rFonts w:cs="Calibri"/>
          <w:sz w:val="10"/>
        </w:rPr>
        <w:t xml:space="preserve"> the illegal immigrants currently protected through the Deferred Action for Childhood Arrivals (</w:t>
      </w:r>
      <w:r w:rsidRPr="00B434FD">
        <w:rPr>
          <w:rStyle w:val="StyleUnderline"/>
          <w:rFonts w:ascii="Calibri" w:hAnsi="Calibri" w:cs="Calibri"/>
        </w:rPr>
        <w:t>DACA</w:t>
      </w:r>
      <w:r w:rsidRPr="00B434FD">
        <w:rPr>
          <w:rFonts w:cs="Calibri"/>
          <w:sz w:val="10"/>
        </w:rPr>
        <w:t xml:space="preserve">) program. Yes, just a vote. That this extraordinary procedural measure is necessary demonstrates a failure by Republican leadership. Our party is not proving it can effectively problem-solve and govern. </w:t>
      </w:r>
      <w:r w:rsidRPr="00B434FD">
        <w:rPr>
          <w:rStyle w:val="StyleUnderline"/>
          <w:rFonts w:ascii="Calibri" w:hAnsi="Calibri" w:cs="Calibri"/>
        </w:rPr>
        <w:t xml:space="preserve">There has been </w:t>
      </w:r>
      <w:r w:rsidRPr="00B434FD">
        <w:rPr>
          <w:rStyle w:val="StyleUnderline"/>
          <w:rFonts w:ascii="Calibri" w:hAnsi="Calibri" w:cs="Calibri"/>
          <w:highlight w:val="cyan"/>
        </w:rPr>
        <w:t>a wealth of news stories</w:t>
      </w:r>
      <w:r w:rsidRPr="00B434FD">
        <w:rPr>
          <w:rStyle w:val="StyleUnderline"/>
          <w:rFonts w:ascii="Calibri" w:hAnsi="Calibri" w:cs="Calibri"/>
        </w:rPr>
        <w:t xml:space="preserve"> this month </w:t>
      </w:r>
      <w:r w:rsidRPr="00B434FD">
        <w:rPr>
          <w:rStyle w:val="StyleUnderline"/>
          <w:rFonts w:ascii="Calibri" w:hAnsi="Calibri" w:cs="Calibri"/>
          <w:highlight w:val="cyan"/>
        </w:rPr>
        <w:t>detail</w:t>
      </w:r>
      <w:r w:rsidRPr="00B434FD">
        <w:rPr>
          <w:rStyle w:val="StyleUnderline"/>
          <w:rFonts w:ascii="Calibri" w:hAnsi="Calibri" w:cs="Calibri"/>
        </w:rPr>
        <w:t xml:space="preserve">ing </w:t>
      </w:r>
      <w:r w:rsidRPr="00B434FD">
        <w:rPr>
          <w:rStyle w:val="StyleUnderline"/>
          <w:rFonts w:ascii="Calibri" w:hAnsi="Calibri" w:cs="Calibri"/>
          <w:highlight w:val="cyan"/>
        </w:rPr>
        <w:t>concerns</w:t>
      </w:r>
      <w:r w:rsidRPr="00B434FD">
        <w:rPr>
          <w:rStyle w:val="StyleUnderline"/>
          <w:rFonts w:ascii="Calibri" w:hAnsi="Calibri" w:cs="Calibri"/>
        </w:rPr>
        <w:t xml:space="preserve"> by various Republican leaders </w:t>
      </w:r>
      <w:r w:rsidRPr="00B434FD">
        <w:rPr>
          <w:rStyle w:val="StyleUnderline"/>
          <w:rFonts w:ascii="Calibri" w:hAnsi="Calibri" w:cs="Calibri"/>
          <w:highlight w:val="cyan"/>
        </w:rPr>
        <w:t>that</w:t>
      </w:r>
      <w:r w:rsidRPr="00B434FD">
        <w:rPr>
          <w:rFonts w:cs="Calibri"/>
          <w:sz w:val="10"/>
          <w:highlight w:val="cyan"/>
        </w:rPr>
        <w:t xml:space="preserve"> </w:t>
      </w:r>
      <w:r w:rsidRPr="00B434FD">
        <w:rPr>
          <w:rStyle w:val="Emphasis"/>
          <w:rFonts w:cs="Calibri"/>
          <w:highlight w:val="cyan"/>
        </w:rPr>
        <w:t>a vote on DACA could cost the Republican party</w:t>
      </w:r>
      <w:r w:rsidRPr="00B434FD">
        <w:rPr>
          <w:rFonts w:cs="Calibri"/>
          <w:sz w:val="10"/>
        </w:rPr>
        <w:t xml:space="preserve"> our </w:t>
      </w:r>
      <w:r w:rsidRPr="00B434FD">
        <w:rPr>
          <w:rStyle w:val="Emphasis"/>
          <w:rFonts w:cs="Calibri"/>
        </w:rPr>
        <w:t xml:space="preserve">control of </w:t>
      </w:r>
      <w:r w:rsidRPr="00B434FD">
        <w:rPr>
          <w:rStyle w:val="Emphasis"/>
          <w:rFonts w:cs="Calibri"/>
          <w:highlight w:val="cyan"/>
        </w:rPr>
        <w:t>the House</w:t>
      </w:r>
      <w:r w:rsidRPr="00B434FD">
        <w:rPr>
          <w:rStyle w:val="Emphasis"/>
          <w:rFonts w:cs="Calibri"/>
        </w:rPr>
        <w:t xml:space="preserve"> in the midterms</w:t>
      </w:r>
      <w:r w:rsidRPr="00B434FD">
        <w:rPr>
          <w:rFonts w:cs="Calibri"/>
          <w:sz w:val="10"/>
        </w:rPr>
        <w:t xml:space="preserve">. </w:t>
      </w:r>
      <w:r w:rsidRPr="00B434FD">
        <w:rPr>
          <w:rStyle w:val="Emphasis"/>
          <w:rFonts w:cs="Calibri"/>
        </w:rPr>
        <w:t xml:space="preserve">Fortunately, </w:t>
      </w:r>
      <w:r w:rsidRPr="00B434FD">
        <w:rPr>
          <w:rStyle w:val="Emphasis"/>
          <w:rFonts w:cs="Calibri"/>
          <w:highlight w:val="cyan"/>
        </w:rPr>
        <w:t>the data doesn’t bear that result</w:t>
      </w:r>
      <w:r w:rsidRPr="00B434FD">
        <w:rPr>
          <w:rStyle w:val="Emphasis"/>
          <w:rFonts w:cs="Calibri"/>
        </w:rPr>
        <w:t xml:space="preserve"> out</w:t>
      </w:r>
      <w:r w:rsidRPr="00B434FD">
        <w:rPr>
          <w:rFonts w:cs="Calibri"/>
          <w:sz w:val="10"/>
        </w:rPr>
        <w:t xml:space="preserve">. </w:t>
      </w:r>
      <w:r w:rsidRPr="00B434FD">
        <w:rPr>
          <w:rStyle w:val="Emphasis"/>
          <w:rFonts w:cs="Calibri"/>
        </w:rPr>
        <w:t>In fact,</w:t>
      </w:r>
      <w:r w:rsidRPr="00B434FD">
        <w:rPr>
          <w:rFonts w:cs="Calibri"/>
          <w:sz w:val="10"/>
        </w:rPr>
        <w:t xml:space="preserve"> </w:t>
      </w:r>
      <w:r w:rsidRPr="00B434FD">
        <w:rPr>
          <w:rStyle w:val="Emphasis"/>
          <w:rFonts w:cs="Calibri"/>
          <w:highlight w:val="cyan"/>
        </w:rPr>
        <w:t>a recent poll shows that</w:t>
      </w:r>
      <w:r w:rsidRPr="00B434FD">
        <w:rPr>
          <w:rStyle w:val="Emphasis"/>
          <w:rFonts w:cs="Calibri"/>
        </w:rPr>
        <w:t xml:space="preserve"> nearly </w:t>
      </w:r>
      <w:r w:rsidRPr="00B434FD">
        <w:rPr>
          <w:rStyle w:val="Emphasis"/>
          <w:rFonts w:cs="Calibri"/>
          <w:highlight w:val="cyan"/>
        </w:rPr>
        <w:t>70% of Republicans support legal residency</w:t>
      </w:r>
      <w:r w:rsidRPr="00B434FD">
        <w:rPr>
          <w:rStyle w:val="Emphasis"/>
          <w:rFonts w:cs="Calibri"/>
        </w:rPr>
        <w:t xml:space="preserve"> for children</w:t>
      </w:r>
      <w:r w:rsidRPr="00B434FD">
        <w:rPr>
          <w:rFonts w:cs="Calibri"/>
          <w:sz w:val="10"/>
        </w:rPr>
        <w:t xml:space="preserve"> </w:t>
      </w:r>
      <w:r w:rsidRPr="00B434FD">
        <w:rPr>
          <w:rStyle w:val="Emphasis"/>
          <w:rFonts w:cs="Calibri"/>
        </w:rPr>
        <w:t>brought illegally to the United States</w:t>
      </w:r>
      <w:r w:rsidRPr="00B434FD">
        <w:rPr>
          <w:rFonts w:cs="Calibri"/>
          <w:sz w:val="10"/>
        </w:rPr>
        <w:t xml:space="preserve"> through no fault of their own. </w:t>
      </w:r>
      <w:r w:rsidRPr="00B434FD">
        <w:rPr>
          <w:rStyle w:val="Emphasis"/>
          <w:rFonts w:cs="Calibri"/>
          <w:highlight w:val="cyan"/>
        </w:rPr>
        <w:t>The percentage of support in swing districts that will determine the</w:t>
      </w:r>
      <w:r w:rsidRPr="00B434FD">
        <w:rPr>
          <w:rStyle w:val="Emphasis"/>
          <w:rFonts w:cs="Calibri"/>
        </w:rPr>
        <w:t xml:space="preserve"> next Congress’ </w:t>
      </w:r>
      <w:r w:rsidRPr="00B434FD">
        <w:rPr>
          <w:rStyle w:val="Emphasis"/>
          <w:rFonts w:cs="Calibri"/>
          <w:highlight w:val="cyan"/>
        </w:rPr>
        <w:t>majority is even higher</w:t>
      </w:r>
      <w:r w:rsidRPr="00B434FD">
        <w:rPr>
          <w:rStyle w:val="Emphasis"/>
          <w:rFonts w:cs="Calibri"/>
        </w:rPr>
        <w:t xml:space="preserve">. </w:t>
      </w:r>
      <w:r w:rsidRPr="00B434FD">
        <w:rPr>
          <w:rFonts w:cs="Calibri"/>
          <w:sz w:val="10"/>
        </w:rPr>
        <w:t xml:space="preserve">Despite the urgency of our nation’s immigration crisis, </w:t>
      </w:r>
      <w:r w:rsidRPr="00B434FD">
        <w:rPr>
          <w:rStyle w:val="Emphasis"/>
          <w:rFonts w:cs="Calibri"/>
        </w:rPr>
        <w:t>politicians on both sides of the aisle</w:t>
      </w:r>
      <w:r w:rsidRPr="00B434FD">
        <w:rPr>
          <w:rFonts w:cs="Calibri"/>
          <w:sz w:val="10"/>
        </w:rPr>
        <w:t xml:space="preserve"> cynically </w:t>
      </w:r>
      <w:r w:rsidRPr="00B434FD">
        <w:rPr>
          <w:rStyle w:val="Emphasis"/>
          <w:rFonts w:cs="Calibri"/>
        </w:rPr>
        <w:t xml:space="preserve">employ </w:t>
      </w:r>
      <w:r w:rsidRPr="00B434FD">
        <w:rPr>
          <w:rStyle w:val="Emphasis"/>
          <w:rFonts w:cs="Calibri"/>
          <w:highlight w:val="cyan"/>
        </w:rPr>
        <w:t>immigration</w:t>
      </w:r>
      <w:r w:rsidRPr="00B434FD">
        <w:rPr>
          <w:rStyle w:val="Emphasis"/>
          <w:rFonts w:cs="Calibri"/>
        </w:rPr>
        <w:t xml:space="preserve"> as </w:t>
      </w:r>
      <w:r w:rsidRPr="00B434FD">
        <w:rPr>
          <w:rStyle w:val="Emphasis"/>
          <w:rFonts w:cs="Calibri"/>
          <w:highlight w:val="cyan"/>
        </w:rPr>
        <w:t>a wedge issue</w:t>
      </w:r>
      <w:r w:rsidRPr="00B434FD">
        <w:rPr>
          <w:rFonts w:cs="Calibri"/>
          <w:sz w:val="10"/>
        </w:rPr>
        <w:t>, election after election, for their own benefit. Meanwhile, our inability to fix a broken system has tremendous real world costs, both human and economic. As Republicans consider whether they will hold off taking up immigration in advance of November, I offer a cautionary hypothetical: What happens if Congress doesn’t address the issue this year, and Republicans lose the majority? Do we really want to risk waiting to see what a Democratic House and an unpredictable White House may do? As opposed to caucus infighting over a vote on the fate of DREAMers — just one of many issues that must be addressed — why not embrace conservative, comprehensive immigration reform now? Piecemeal legislative efforts haven’t proved successful to date, so let’s advance a suite of reforms that will return our immigration system into a functioning and economically advantageous institution. President Donald Trump — who has displayed a striking lack of consistency on immigration policy but deserves credit for remaining focused on border security — has indicated multiple times he is open to a striking a deal, something President Obama failed to do when his party controlled Congress.</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The plan mobilizes GOP turnout in key swing districts---legalizing the Dreamers is extremely popular in those districts</w:t>
      </w:r>
    </w:p>
    <w:p w:rsidR="00C93B7E" w:rsidRPr="00B434FD" w:rsidRDefault="00C93B7E" w:rsidP="00C93B7E">
      <w:pPr>
        <w:rPr>
          <w:rFonts w:cs="Calibri"/>
        </w:rPr>
      </w:pPr>
      <w:r w:rsidRPr="00B434FD">
        <w:rPr>
          <w:rFonts w:cs="Calibri"/>
        </w:rPr>
        <w:t xml:space="preserve">[JULIA </w:t>
      </w:r>
      <w:r w:rsidRPr="00B434FD">
        <w:rPr>
          <w:rStyle w:val="Style13ptBold"/>
          <w:rFonts w:ascii="Calibri" w:hAnsi="Calibri" w:cs="Calibri"/>
        </w:rPr>
        <w:t>MANCHESTER</w:t>
      </w:r>
      <w:r w:rsidRPr="00B434FD">
        <w:rPr>
          <w:rFonts w:cs="Calibri"/>
        </w:rPr>
        <w:t xml:space="preserve">, </w:t>
      </w:r>
      <w:r w:rsidRPr="00B434FD">
        <w:rPr>
          <w:rStyle w:val="Style13ptBold"/>
          <w:rFonts w:ascii="Calibri" w:hAnsi="Calibri" w:cs="Calibri"/>
        </w:rPr>
        <w:t>6-19</w:t>
      </w:r>
      <w:r w:rsidRPr="00B434FD">
        <w:rPr>
          <w:rFonts w:cs="Calibri"/>
        </w:rPr>
        <w:t>-2018, "Wall Street Journal warns GOP may lose House and Senate over immigration," TheHill, http://thehill.com/blogs/blog-briefing-room/news/392927-wall-street-journal-warns-gop-may-lose-house-over-immigration]//Rank</w:t>
      </w:r>
    </w:p>
    <w:p w:rsidR="00C93B7E" w:rsidRPr="00B434FD" w:rsidRDefault="00C93B7E" w:rsidP="00C93B7E">
      <w:pPr>
        <w:rPr>
          <w:rFonts w:cs="Calibri"/>
          <w:sz w:val="8"/>
        </w:rPr>
      </w:pPr>
      <w:r w:rsidRPr="00B434FD">
        <w:rPr>
          <w:rFonts w:cs="Calibri"/>
          <w:sz w:val="8"/>
        </w:rPr>
        <w:t xml:space="preserve">The Wall Street Journal's editorial board warned Republicans on Tuesday that </w:t>
      </w:r>
      <w:r w:rsidRPr="00B434FD">
        <w:rPr>
          <w:rStyle w:val="Emphasis"/>
          <w:rFonts w:cs="Calibri"/>
          <w:highlight w:val="cyan"/>
        </w:rPr>
        <w:t>the GOP could lose their House and Senate majorities over immigration</w:t>
      </w:r>
      <w:r w:rsidRPr="00B434FD">
        <w:rPr>
          <w:rStyle w:val="Emphasis"/>
          <w:rFonts w:cs="Calibri"/>
        </w:rPr>
        <w:t xml:space="preserve"> in November</w:t>
      </w:r>
      <w:r w:rsidRPr="00B434FD">
        <w:rPr>
          <w:rFonts w:cs="Calibri"/>
          <w:sz w:val="8"/>
        </w:rPr>
        <w:t xml:space="preserve"> and called for an end to a Trump administration policy that has resulted in family separations at the southern border. "This is self-destructive politics. </w:t>
      </w:r>
      <w:r w:rsidRPr="00B434FD">
        <w:rPr>
          <w:rStyle w:val="StyleUnderline"/>
          <w:rFonts w:ascii="Calibri" w:hAnsi="Calibri" w:cs="Calibri"/>
        </w:rPr>
        <w:t>This year is the GOP’s best opportunity for immigration reform in a decade</w:t>
      </w:r>
      <w:r w:rsidRPr="00B434FD">
        <w:rPr>
          <w:rFonts w:cs="Calibri"/>
          <w:sz w:val="8"/>
        </w:rPr>
        <w:t xml:space="preserve">," the editorial board wrote. "If Republicans lose their House majority, they will have less leverage when the Supreme Court rules on legalization for Dreamers. If the Obama program is upheld, Mr. Trump won’t have obtained money for his border wall or anything else," it added, referring to young immigrants brought to the U.S. illegally by their parents. The board notes the divide in the GOP over the issue of immigration, citing the controversial Trump administration policy that has resulted in the separation of migrant families at the southern border. "As for November, </w:t>
      </w:r>
      <w:r w:rsidRPr="00B434FD">
        <w:rPr>
          <w:rStyle w:val="Emphasis"/>
          <w:rFonts w:cs="Calibri"/>
          <w:highlight w:val="cyan"/>
        </w:rPr>
        <w:t>House control will be won or lost in swing districts</w:t>
      </w:r>
      <w:r w:rsidRPr="00B434FD">
        <w:rPr>
          <w:rStyle w:val="Emphasis"/>
          <w:rFonts w:cs="Calibri"/>
        </w:rPr>
        <w:t xml:space="preserve"> </w:t>
      </w:r>
      <w:r w:rsidRPr="00B434FD">
        <w:rPr>
          <w:rStyle w:val="Emphasis"/>
          <w:rFonts w:cs="Calibri"/>
          <w:highlight w:val="cyan"/>
        </w:rPr>
        <w:t>where legalizing the Dreamers is popular</w:t>
      </w:r>
      <w:r w:rsidRPr="00B434FD">
        <w:rPr>
          <w:rStyle w:val="Emphasis"/>
          <w:rFonts w:cs="Calibri"/>
        </w:rPr>
        <w:t xml:space="preserve"> </w:t>
      </w:r>
      <w:r w:rsidRPr="00B434FD">
        <w:rPr>
          <w:rFonts w:cs="Calibri"/>
          <w:sz w:val="8"/>
        </w:rPr>
        <w:t xml:space="preserve">and separating families isn’t. </w:t>
      </w:r>
      <w:r w:rsidRPr="00B434FD">
        <w:rPr>
          <w:rStyle w:val="Emphasis"/>
          <w:rFonts w:cs="Calibri"/>
          <w:highlight w:val="cyan"/>
        </w:rPr>
        <w:t>Members like California’s</w:t>
      </w:r>
      <w:r w:rsidRPr="00B434FD">
        <w:rPr>
          <w:rStyle w:val="Emphasis"/>
          <w:rFonts w:cs="Calibri"/>
        </w:rPr>
        <w:t xml:space="preserve"> Steve </w:t>
      </w:r>
      <w:r w:rsidRPr="00B434FD">
        <w:rPr>
          <w:rStyle w:val="Emphasis"/>
          <w:rFonts w:cs="Calibri"/>
          <w:highlight w:val="cyan"/>
        </w:rPr>
        <w:t>Knight and</w:t>
      </w:r>
      <w:r w:rsidRPr="00B434FD">
        <w:rPr>
          <w:rStyle w:val="Emphasis"/>
          <w:rFonts w:cs="Calibri"/>
        </w:rPr>
        <w:t xml:space="preserve"> </w:t>
      </w:r>
      <w:r w:rsidRPr="00B434FD">
        <w:rPr>
          <w:rStyle w:val="Emphasis"/>
          <w:rFonts w:cs="Calibri"/>
          <w:highlight w:val="cyan"/>
        </w:rPr>
        <w:t>Florida’s</w:t>
      </w:r>
      <w:r w:rsidRPr="00B434FD">
        <w:rPr>
          <w:rStyle w:val="Emphasis"/>
          <w:rFonts w:cs="Calibri"/>
        </w:rPr>
        <w:t xml:space="preserve"> Carlos </w:t>
      </w:r>
      <w:r w:rsidRPr="00B434FD">
        <w:rPr>
          <w:rStyle w:val="Emphasis"/>
          <w:rFonts w:cs="Calibri"/>
          <w:highlight w:val="cyan"/>
        </w:rPr>
        <w:t>Curbelo need to show voters</w:t>
      </w:r>
      <w:r w:rsidRPr="00B434FD">
        <w:rPr>
          <w:rStyle w:val="Emphasis"/>
          <w:rFonts w:cs="Calibri"/>
        </w:rPr>
        <w:t xml:space="preserve"> that </w:t>
      </w:r>
      <w:r w:rsidRPr="00B434FD">
        <w:rPr>
          <w:rStyle w:val="Emphasis"/>
          <w:rFonts w:cs="Calibri"/>
          <w:highlight w:val="cyan"/>
        </w:rPr>
        <w:t>they’re working toward a solution for Dreamers</w:t>
      </w:r>
      <w:r w:rsidRPr="00B434FD">
        <w:rPr>
          <w:rFonts w:cs="Calibri"/>
          <w:sz w:val="8"/>
        </w:rPr>
        <w:t>," the board said. "</w:t>
      </w:r>
      <w:r w:rsidRPr="00B434FD">
        <w:rPr>
          <w:rStyle w:val="Emphasis"/>
          <w:rFonts w:cs="Calibri"/>
          <w:highlight w:val="cyan"/>
        </w:rPr>
        <w:t>The smart play is for Republicans to show they can solve at</w:t>
      </w:r>
      <w:r w:rsidRPr="00B434FD">
        <w:rPr>
          <w:rStyle w:val="Emphasis"/>
          <w:rFonts w:cs="Calibri"/>
        </w:rPr>
        <w:t xml:space="preserve"> least some immigration problems</w:t>
      </w:r>
      <w:r w:rsidRPr="00B434FD">
        <w:rPr>
          <w:rFonts w:cs="Calibri"/>
          <w:sz w:val="8"/>
        </w:rPr>
        <w:t>." "</w:t>
      </w:r>
      <w:r w:rsidRPr="00B434FD">
        <w:rPr>
          <w:rStyle w:val="Emphasis"/>
          <w:rFonts w:cs="Calibri"/>
          <w:highlight w:val="cyan"/>
        </w:rPr>
        <w:t>If</w:t>
      </w:r>
      <w:r w:rsidRPr="00B434FD">
        <w:rPr>
          <w:rFonts w:cs="Calibri"/>
          <w:sz w:val="8"/>
        </w:rPr>
        <w:t xml:space="preserve"> Mr. </w:t>
      </w:r>
      <w:r w:rsidRPr="00B434FD">
        <w:rPr>
          <w:rStyle w:val="Emphasis"/>
          <w:rFonts w:cs="Calibri"/>
          <w:highlight w:val="cyan"/>
        </w:rPr>
        <w:t>Trump</w:t>
      </w:r>
      <w:r w:rsidRPr="00B434FD">
        <w:rPr>
          <w:rFonts w:cs="Calibri"/>
          <w:sz w:val="8"/>
        </w:rPr>
        <w:t xml:space="preserve"> wants to </w:t>
      </w:r>
      <w:r w:rsidRPr="00B434FD">
        <w:rPr>
          <w:rStyle w:val="Emphasis"/>
          <w:rFonts w:cs="Calibri"/>
          <w:highlight w:val="cyan"/>
        </w:rPr>
        <w:t>lose the House</w:t>
      </w:r>
      <w:r w:rsidRPr="00B434FD">
        <w:rPr>
          <w:rFonts w:cs="Calibri"/>
          <w:sz w:val="8"/>
        </w:rPr>
        <w:t xml:space="preserve"> and </w:t>
      </w:r>
      <w:r w:rsidRPr="00B434FD">
        <w:rPr>
          <w:rStyle w:val="Emphasis"/>
          <w:rFonts w:cs="Calibri"/>
          <w:highlight w:val="cyan"/>
        </w:rPr>
        <w:t>risk impeachment</w:t>
      </w:r>
      <w:r w:rsidRPr="00B434FD">
        <w:rPr>
          <w:rFonts w:cs="Calibri"/>
          <w:sz w:val="8"/>
        </w:rPr>
        <w:t xml:space="preserve">, he’ll take [former White House chief strategist Stephen] Bannon’s bad advice and keep giving Democrats a daily picture of children stripped from their parents," the board continued. "The immediate solution should be for the Administration to end 'zero-tolerance' until it can be implemented without dividing families." House Republicans have rushed to resuscitate their immigration plan after President Trump sent mixed signals about which measure he supports. </w:t>
      </w:r>
      <w:r w:rsidRPr="00B434FD">
        <w:rPr>
          <w:rStyle w:val="Emphasis"/>
          <w:rFonts w:cs="Calibri"/>
          <w:highlight w:val="cyan"/>
        </w:rPr>
        <w:t>Trump</w:t>
      </w:r>
      <w:r w:rsidRPr="00B434FD">
        <w:rPr>
          <w:rFonts w:cs="Calibri"/>
          <w:sz w:val="8"/>
        </w:rPr>
        <w:t xml:space="preserve"> suggested on Friday that </w:t>
      </w:r>
      <w:r w:rsidRPr="00B434FD">
        <w:rPr>
          <w:rStyle w:val="Emphasis"/>
          <w:rFonts w:cs="Calibri"/>
          <w:highlight w:val="cyan"/>
        </w:rPr>
        <w:t>would not sign the more moderate compromise legislation</w:t>
      </w:r>
      <w:r w:rsidRPr="00B434FD">
        <w:rPr>
          <w:rStyle w:val="Emphasis"/>
          <w:rFonts w:cs="Calibri"/>
        </w:rPr>
        <w:t xml:space="preserve"> planned for a vote</w:t>
      </w:r>
      <w:r w:rsidRPr="00B434FD">
        <w:rPr>
          <w:rFonts w:cs="Calibri"/>
          <w:sz w:val="8"/>
        </w:rPr>
        <w:t xml:space="preserve"> this week. </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Plan kills GOP midterm chances – base perceives compromise bill as amnesty – clean DREAM Act causes midterm chaos and forces moderates to go up against him – assumes swing districts</w:t>
      </w:r>
    </w:p>
    <w:p w:rsidR="00C93B7E" w:rsidRPr="00B434FD" w:rsidRDefault="00C93B7E" w:rsidP="00C93B7E">
      <w:pPr>
        <w:rPr>
          <w:rStyle w:val="Style13ptBold"/>
          <w:rFonts w:ascii="Calibri" w:hAnsi="Calibri" w:cs="Calibri"/>
        </w:rPr>
      </w:pPr>
      <w:r w:rsidRPr="00B434FD">
        <w:rPr>
          <w:rStyle w:val="Style13ptBold"/>
          <w:rFonts w:ascii="Calibri" w:hAnsi="Calibri" w:cs="Calibri"/>
        </w:rPr>
        <w:t>Bade and Nelson,</w:t>
      </w:r>
      <w:r w:rsidRPr="00B434FD">
        <w:rPr>
          <w:rFonts w:cs="Calibri"/>
        </w:rPr>
        <w:t xml:space="preserve"> reporters for POLITICO,</w:t>
      </w:r>
      <w:r w:rsidRPr="00B434FD">
        <w:rPr>
          <w:rStyle w:val="Style13ptBold"/>
          <w:rFonts w:ascii="Calibri" w:hAnsi="Calibri" w:cs="Calibri"/>
        </w:rPr>
        <w:t xml:space="preserve"> 6/22/18</w:t>
      </w:r>
    </w:p>
    <w:p w:rsidR="00C93B7E" w:rsidRPr="00B434FD" w:rsidRDefault="00C93B7E" w:rsidP="00C93B7E">
      <w:pPr>
        <w:rPr>
          <w:rFonts w:cs="Calibri"/>
        </w:rPr>
      </w:pPr>
      <w:r w:rsidRPr="00B434FD">
        <w:rPr>
          <w:rFonts w:cs="Calibri"/>
        </w:rPr>
        <w:t xml:space="preserve">(Rachel and Louis, “Trump betrays House Republicans on immigration” Politico, June 22, </w:t>
      </w:r>
      <w:hyperlink r:id="rId65" w:history="1">
        <w:r w:rsidRPr="00B434FD">
          <w:rPr>
            <w:rStyle w:val="Hyperlink"/>
            <w:rFonts w:cs="Calibri"/>
          </w:rPr>
          <w:t>https://www.politico.com/story/2018/06/22/trump-immigration-legislation-congress-664287</w:t>
        </w:r>
      </w:hyperlink>
      <w:r w:rsidRPr="00B434FD">
        <w:rPr>
          <w:rFonts w:cs="Calibri"/>
        </w:rPr>
        <w:t>, accessed 6-23-18, HSS RH)</w:t>
      </w:r>
    </w:p>
    <w:p w:rsidR="00C93B7E" w:rsidRPr="00B434FD" w:rsidRDefault="00C93B7E" w:rsidP="00C93B7E">
      <w:pPr>
        <w:rPr>
          <w:rFonts w:cs="Calibri"/>
          <w:b/>
          <w:iCs/>
          <w:u w:val="single"/>
        </w:rPr>
      </w:pPr>
      <w:r w:rsidRPr="00B434FD">
        <w:rPr>
          <w:rStyle w:val="StyleUnderline"/>
          <w:rFonts w:ascii="Calibri" w:hAnsi="Calibri" w:cs="Calibri"/>
        </w:rPr>
        <w:t>Two days ago</w:t>
      </w:r>
      <w:r w:rsidRPr="00B434FD">
        <w:rPr>
          <w:rFonts w:cs="Calibri"/>
          <w:sz w:val="16"/>
        </w:rPr>
        <w:t xml:space="preserve">, President Donald </w:t>
      </w:r>
      <w:r w:rsidRPr="00B434FD">
        <w:rPr>
          <w:rStyle w:val="StyleUnderline"/>
          <w:rFonts w:ascii="Calibri" w:hAnsi="Calibri" w:cs="Calibri"/>
          <w:highlight w:val="cyan"/>
        </w:rPr>
        <w:t>Trump promised House Republicans he'd have their backs</w:t>
      </w:r>
      <w:r w:rsidRPr="00B434FD">
        <w:rPr>
          <w:rStyle w:val="StyleUnderline"/>
          <w:rFonts w:ascii="Calibri" w:hAnsi="Calibri" w:cs="Calibri"/>
        </w:rPr>
        <w:t xml:space="preserve"> "1,000 percent" on immigration</w:t>
      </w:r>
      <w:r w:rsidRPr="00B434FD">
        <w:rPr>
          <w:rFonts w:cs="Calibri"/>
          <w:sz w:val="16"/>
        </w:rPr>
        <w:t xml:space="preserve">. On </w:t>
      </w:r>
      <w:r w:rsidRPr="00B434FD">
        <w:rPr>
          <w:rStyle w:val="StyleUnderline"/>
          <w:rFonts w:ascii="Calibri" w:hAnsi="Calibri" w:cs="Calibri"/>
          <w:highlight w:val="cyan"/>
        </w:rPr>
        <w:t>Friday, he told them to “stop wasting their time”</w:t>
      </w:r>
      <w:r w:rsidRPr="00B434FD">
        <w:rPr>
          <w:rFonts w:cs="Calibri"/>
          <w:sz w:val="16"/>
        </w:rPr>
        <w:t xml:space="preserve"> — </w:t>
      </w:r>
      <w:r w:rsidRPr="00B434FD">
        <w:rPr>
          <w:rStyle w:val="Emphasis"/>
          <w:rFonts w:cs="Calibri"/>
          <w:highlight w:val="cyan"/>
        </w:rPr>
        <w:t>putting GOP leaders in an impossible position and throwing the conference into chaos.</w:t>
      </w:r>
    </w:p>
    <w:p w:rsidR="00C93B7E" w:rsidRPr="00B434FD" w:rsidRDefault="00C93B7E" w:rsidP="00C93B7E">
      <w:pPr>
        <w:rPr>
          <w:rFonts w:cs="Calibri"/>
          <w:sz w:val="16"/>
        </w:rPr>
      </w:pPr>
      <w:r w:rsidRPr="00B434FD">
        <w:rPr>
          <w:rFonts w:cs="Calibri"/>
          <w:sz w:val="16"/>
        </w:rPr>
        <w:t xml:space="preserve">But House </w:t>
      </w:r>
      <w:r w:rsidRPr="00B434FD">
        <w:rPr>
          <w:rStyle w:val="StyleUnderline"/>
          <w:rFonts w:ascii="Calibri" w:hAnsi="Calibri" w:cs="Calibri"/>
        </w:rPr>
        <w:t>Republican leaders say they plan to forge ahead with an immigration vote next week nonetheless</w:t>
      </w:r>
      <w:r w:rsidRPr="00B434FD">
        <w:rPr>
          <w:rFonts w:cs="Calibri"/>
          <w:sz w:val="16"/>
        </w:rPr>
        <w:t>.</w:t>
      </w:r>
    </w:p>
    <w:p w:rsidR="00C93B7E" w:rsidRPr="00B434FD" w:rsidRDefault="00C93B7E" w:rsidP="00C93B7E">
      <w:pPr>
        <w:rPr>
          <w:rFonts w:cs="Calibri"/>
          <w:sz w:val="16"/>
        </w:rPr>
      </w:pPr>
      <w:r w:rsidRPr="00B434FD">
        <w:rPr>
          <w:rFonts w:cs="Calibri"/>
          <w:sz w:val="16"/>
        </w:rPr>
        <w:t xml:space="preserve">Speaker Paul </w:t>
      </w:r>
      <w:r w:rsidRPr="00B434FD">
        <w:rPr>
          <w:rStyle w:val="StyleUnderline"/>
          <w:rFonts w:ascii="Calibri" w:hAnsi="Calibri" w:cs="Calibri"/>
          <w:highlight w:val="cyan"/>
        </w:rPr>
        <w:t>Ryan</w:t>
      </w:r>
      <w:r w:rsidRPr="00B434FD">
        <w:rPr>
          <w:rStyle w:val="StyleUnderline"/>
          <w:rFonts w:ascii="Calibri" w:hAnsi="Calibri" w:cs="Calibri"/>
        </w:rPr>
        <w:t xml:space="preserve">'s team </w:t>
      </w:r>
      <w:r w:rsidRPr="00B434FD">
        <w:rPr>
          <w:rStyle w:val="StyleUnderline"/>
          <w:rFonts w:ascii="Calibri" w:hAnsi="Calibri" w:cs="Calibri"/>
          <w:highlight w:val="cyan"/>
        </w:rPr>
        <w:t>has spent weeks trying to strike an accord between</w:t>
      </w:r>
      <w:r w:rsidRPr="00B434FD">
        <w:rPr>
          <w:rFonts w:cs="Calibri"/>
          <w:sz w:val="16"/>
          <w:highlight w:val="cyan"/>
        </w:rPr>
        <w:t xml:space="preserve"> </w:t>
      </w:r>
      <w:r w:rsidRPr="00B434FD">
        <w:rPr>
          <w:rStyle w:val="Emphasis"/>
          <w:rFonts w:cs="Calibri"/>
          <w:highlight w:val="cyan"/>
        </w:rPr>
        <w:t>moderate Republicans from swing districts</w:t>
      </w:r>
      <w:r w:rsidRPr="00B434FD">
        <w:rPr>
          <w:rFonts w:cs="Calibri"/>
          <w:sz w:val="16"/>
          <w:highlight w:val="cyan"/>
        </w:rPr>
        <w:t xml:space="preserve"> </w:t>
      </w:r>
      <w:r w:rsidRPr="00B434FD">
        <w:rPr>
          <w:rStyle w:val="StyleUnderline"/>
          <w:rFonts w:ascii="Calibri" w:hAnsi="Calibri" w:cs="Calibri"/>
          <w:highlight w:val="cyan"/>
        </w:rPr>
        <w:t>and conservatives who are petrified of being accused of supporting "amnesty."</w:t>
      </w:r>
    </w:p>
    <w:p w:rsidR="00C93B7E" w:rsidRPr="00B434FD" w:rsidRDefault="00C93B7E" w:rsidP="00C93B7E">
      <w:pPr>
        <w:rPr>
          <w:rFonts w:cs="Calibri"/>
          <w:sz w:val="16"/>
        </w:rPr>
      </w:pPr>
      <w:r w:rsidRPr="00B434FD">
        <w:rPr>
          <w:rFonts w:cs="Calibri"/>
          <w:sz w:val="16"/>
        </w:rPr>
        <w:t xml:space="preserve">And </w:t>
      </w:r>
      <w:r w:rsidRPr="00B434FD">
        <w:rPr>
          <w:rStyle w:val="StyleUnderline"/>
          <w:rFonts w:ascii="Calibri" w:hAnsi="Calibri" w:cs="Calibri"/>
        </w:rPr>
        <w:t xml:space="preserve">House Republicans exited a Thursday night meeting saying they believed they had a "breakthrough" between the two wings of the party </w:t>
      </w:r>
      <w:r w:rsidRPr="00B434FD">
        <w:rPr>
          <w:rStyle w:val="StyleUnderline"/>
          <w:rFonts w:ascii="Calibri" w:hAnsi="Calibri" w:cs="Calibri"/>
          <w:highlight w:val="cyan"/>
        </w:rPr>
        <w:t>on</w:t>
      </w:r>
      <w:r w:rsidRPr="00B434FD">
        <w:rPr>
          <w:rStyle w:val="StyleUnderline"/>
          <w:rFonts w:ascii="Calibri" w:hAnsi="Calibri" w:cs="Calibri"/>
        </w:rPr>
        <w:t xml:space="preserve"> a compromise that would help </w:t>
      </w:r>
      <w:r w:rsidRPr="00B434FD">
        <w:rPr>
          <w:rStyle w:val="StyleUnderline"/>
          <w:rFonts w:ascii="Calibri" w:hAnsi="Calibri" w:cs="Calibri"/>
          <w:highlight w:val="cyan"/>
        </w:rPr>
        <w:t>Dreamers and</w:t>
      </w:r>
      <w:r w:rsidRPr="00B434FD">
        <w:rPr>
          <w:rStyle w:val="StyleUnderline"/>
          <w:rFonts w:ascii="Calibri" w:hAnsi="Calibri" w:cs="Calibri"/>
        </w:rPr>
        <w:t xml:space="preserve"> boost </w:t>
      </w:r>
      <w:r w:rsidRPr="00B434FD">
        <w:rPr>
          <w:rStyle w:val="StyleUnderline"/>
          <w:rFonts w:ascii="Calibri" w:hAnsi="Calibri" w:cs="Calibri"/>
          <w:highlight w:val="cyan"/>
        </w:rPr>
        <w:t>border security</w:t>
      </w:r>
      <w:r w:rsidRPr="00B434FD">
        <w:rPr>
          <w:rFonts w:cs="Calibri"/>
          <w:sz w:val="16"/>
        </w:rPr>
        <w:t>.</w:t>
      </w:r>
    </w:p>
    <w:p w:rsidR="00C93B7E" w:rsidRPr="00B434FD" w:rsidRDefault="00C93B7E" w:rsidP="00C93B7E">
      <w:pPr>
        <w:rPr>
          <w:rFonts w:cs="Calibri"/>
          <w:sz w:val="16"/>
        </w:rPr>
      </w:pPr>
      <w:r w:rsidRPr="00B434FD">
        <w:rPr>
          <w:rStyle w:val="StyleUnderline"/>
          <w:rFonts w:ascii="Calibri" w:hAnsi="Calibri" w:cs="Calibri"/>
        </w:rPr>
        <w:t xml:space="preserve">But </w:t>
      </w:r>
      <w:r w:rsidRPr="00B434FD">
        <w:rPr>
          <w:rStyle w:val="StyleUnderline"/>
          <w:rFonts w:ascii="Calibri" w:hAnsi="Calibri" w:cs="Calibri"/>
          <w:highlight w:val="cyan"/>
        </w:rPr>
        <w:t>Trump undercut his party’s plans</w:t>
      </w:r>
      <w:r w:rsidRPr="00B434FD">
        <w:rPr>
          <w:rStyle w:val="StyleUnderline"/>
          <w:rFonts w:ascii="Calibri" w:hAnsi="Calibri" w:cs="Calibri"/>
        </w:rPr>
        <w:t xml:space="preserve"> Friday, </w:t>
      </w:r>
      <w:r w:rsidRPr="00B434FD">
        <w:rPr>
          <w:rStyle w:val="StyleUnderline"/>
          <w:rFonts w:ascii="Calibri" w:hAnsi="Calibri" w:cs="Calibri"/>
          <w:highlight w:val="cyan"/>
        </w:rPr>
        <w:t>telling them to wait</w:t>
      </w:r>
      <w:r w:rsidRPr="00B434FD">
        <w:rPr>
          <w:rStyle w:val="StyleUnderline"/>
          <w:rFonts w:ascii="Calibri" w:hAnsi="Calibri" w:cs="Calibri"/>
        </w:rPr>
        <w:t xml:space="preserve"> until after the midterm</w:t>
      </w:r>
      <w:r w:rsidRPr="00B434FD">
        <w:rPr>
          <w:rFonts w:cs="Calibri"/>
          <w:sz w:val="16"/>
        </w:rPr>
        <w:t xml:space="preserve"> elections to act.</w:t>
      </w:r>
    </w:p>
    <w:p w:rsidR="00C93B7E" w:rsidRPr="00B434FD" w:rsidRDefault="00C93B7E" w:rsidP="00C93B7E">
      <w:pPr>
        <w:rPr>
          <w:rFonts w:cs="Calibri"/>
          <w:sz w:val="16"/>
          <w:szCs w:val="16"/>
        </w:rPr>
      </w:pPr>
      <w:r w:rsidRPr="00B434FD">
        <w:rPr>
          <w:rFonts w:cs="Calibri"/>
          <w:sz w:val="16"/>
          <w:szCs w:val="16"/>
        </w:rPr>
        <w:t>“Republicans should stop wasting their time on Immigration until after we elect more Senators and Congressmen/women in November,” the president wrote on Twitter. “Dems are just playing games, have no intention of doing anything to solves this decades old problem. We can pass great legislation after the Red Wave!”</w:t>
      </w:r>
    </w:p>
    <w:p w:rsidR="00C93B7E" w:rsidRPr="00B434FD" w:rsidRDefault="00C93B7E" w:rsidP="00C93B7E">
      <w:pPr>
        <w:rPr>
          <w:rFonts w:cs="Calibri"/>
          <w:sz w:val="16"/>
          <w:szCs w:val="16"/>
        </w:rPr>
      </w:pPr>
      <w:r w:rsidRPr="00B434FD">
        <w:rPr>
          <w:rFonts w:cs="Calibri"/>
          <w:sz w:val="16"/>
          <w:szCs w:val="16"/>
        </w:rPr>
        <w:t>House Majority Leader Kevin McCarthy (R-Calif.) said on the House floor that they would vote next week anyway, a rare act of defiance for the close Trump ally.</w:t>
      </w:r>
    </w:p>
    <w:p w:rsidR="00C93B7E" w:rsidRPr="00B434FD" w:rsidRDefault="00C93B7E" w:rsidP="00C93B7E">
      <w:pPr>
        <w:rPr>
          <w:rFonts w:cs="Calibri"/>
          <w:sz w:val="16"/>
          <w:szCs w:val="16"/>
        </w:rPr>
      </w:pPr>
      <w:r w:rsidRPr="00B434FD">
        <w:rPr>
          <w:rFonts w:cs="Calibri"/>
          <w:sz w:val="16"/>
          <w:szCs w:val="16"/>
        </w:rPr>
        <w:t>"We have been working very closely with the entire conference, taking all ideas in," McCarthy said. "We had a very productive conference last night, and we'll work through the weekend and you will see that bill on the floor next week."</w:t>
      </w:r>
    </w:p>
    <w:p w:rsidR="00C93B7E" w:rsidRPr="00B434FD" w:rsidRDefault="00C93B7E" w:rsidP="00C93B7E">
      <w:pPr>
        <w:rPr>
          <w:rFonts w:cs="Calibri"/>
          <w:b/>
          <w:iCs/>
          <w:u w:val="single"/>
        </w:rPr>
      </w:pPr>
      <w:r w:rsidRPr="00B434FD">
        <w:rPr>
          <w:rFonts w:cs="Calibri"/>
          <w:sz w:val="16"/>
        </w:rPr>
        <w:t xml:space="preserve">Still, </w:t>
      </w:r>
      <w:r w:rsidRPr="00B434FD">
        <w:rPr>
          <w:rStyle w:val="Emphasis"/>
          <w:rFonts w:cs="Calibri"/>
        </w:rPr>
        <w:t>the tweet puts Ryan in a serious bind.</w:t>
      </w:r>
    </w:p>
    <w:p w:rsidR="00C93B7E" w:rsidRPr="00B434FD" w:rsidRDefault="00C93B7E" w:rsidP="00C93B7E">
      <w:pPr>
        <w:rPr>
          <w:rFonts w:cs="Calibri"/>
          <w:u w:val="single"/>
        </w:rPr>
      </w:pPr>
      <w:r w:rsidRPr="00B434FD">
        <w:rPr>
          <w:rFonts w:cs="Calibri"/>
          <w:sz w:val="16"/>
        </w:rPr>
        <w:t xml:space="preserve">To stave off a discharge petition from moderate Republicans and Democrats, </w:t>
      </w:r>
      <w:r w:rsidRPr="00B434FD">
        <w:rPr>
          <w:rStyle w:val="StyleUnderline"/>
          <w:rFonts w:ascii="Calibri" w:hAnsi="Calibri" w:cs="Calibri"/>
        </w:rPr>
        <w:t>the Wisconsin Republican promised the centrists that he'd give them a vote on some sort of bill they could support</w:t>
      </w:r>
      <w:r w:rsidRPr="00B434FD">
        <w:rPr>
          <w:rFonts w:cs="Calibri"/>
          <w:sz w:val="16"/>
        </w:rPr>
        <w:t xml:space="preserve">. </w:t>
      </w:r>
      <w:r w:rsidRPr="00B434FD">
        <w:rPr>
          <w:rStyle w:val="StyleUnderline"/>
          <w:rFonts w:ascii="Calibri" w:hAnsi="Calibri" w:cs="Calibri"/>
          <w:highlight w:val="cyan"/>
        </w:rPr>
        <w:t>If Ryan</w:t>
      </w:r>
      <w:r w:rsidRPr="00B434FD">
        <w:rPr>
          <w:rStyle w:val="StyleUnderline"/>
          <w:rFonts w:ascii="Calibri" w:hAnsi="Calibri" w:cs="Calibri"/>
        </w:rPr>
        <w:t xml:space="preserve"> listens to Trump and </w:t>
      </w:r>
      <w:r w:rsidRPr="00B434FD">
        <w:rPr>
          <w:rStyle w:val="StyleUnderline"/>
          <w:rFonts w:ascii="Calibri" w:hAnsi="Calibri" w:cs="Calibri"/>
          <w:highlight w:val="cyan"/>
        </w:rPr>
        <w:t>cancels the vote, moderates will be furious.</w:t>
      </w:r>
    </w:p>
    <w:p w:rsidR="00C93B7E" w:rsidRPr="00B434FD" w:rsidRDefault="00C93B7E" w:rsidP="00C93B7E">
      <w:pPr>
        <w:rPr>
          <w:rFonts w:cs="Calibri"/>
          <w:sz w:val="16"/>
          <w:szCs w:val="16"/>
        </w:rPr>
      </w:pPr>
      <w:r w:rsidRPr="00B434FD">
        <w:rPr>
          <w:rFonts w:cs="Calibri"/>
          <w:sz w:val="16"/>
          <w:szCs w:val="16"/>
        </w:rPr>
        <w:t>“Votes were pledged in order to turn off the discharge petition,” Chief Deputy Whip Patrick McHenry (R-N.C.) told reporters Friday. “The intention is to fulfill it.“</w:t>
      </w:r>
    </w:p>
    <w:p w:rsidR="00C93B7E" w:rsidRPr="00B434FD" w:rsidRDefault="00C93B7E" w:rsidP="00C93B7E">
      <w:pPr>
        <w:rPr>
          <w:rFonts w:cs="Calibri"/>
          <w:sz w:val="16"/>
        </w:rPr>
      </w:pPr>
      <w:r w:rsidRPr="00B434FD">
        <w:rPr>
          <w:rFonts w:cs="Calibri"/>
          <w:sz w:val="16"/>
        </w:rPr>
        <w:t xml:space="preserve">But </w:t>
      </w:r>
      <w:r w:rsidRPr="00B434FD">
        <w:rPr>
          <w:rStyle w:val="Emphasis"/>
          <w:rFonts w:cs="Calibri"/>
          <w:highlight w:val="cyan"/>
        </w:rPr>
        <w:t>if Ryan holds the vote</w:t>
      </w:r>
      <w:r w:rsidRPr="00B434FD">
        <w:rPr>
          <w:rFonts w:cs="Calibri"/>
          <w:sz w:val="16"/>
          <w:highlight w:val="cyan"/>
        </w:rPr>
        <w:t xml:space="preserve">, </w:t>
      </w:r>
      <w:r w:rsidRPr="00B434FD">
        <w:rPr>
          <w:rStyle w:val="Emphasis"/>
          <w:rFonts w:cs="Calibri"/>
          <w:highlight w:val="cyan"/>
        </w:rPr>
        <w:t>the result could be catastrophic</w:t>
      </w:r>
      <w:r w:rsidRPr="00B434FD">
        <w:rPr>
          <w:rFonts w:cs="Calibri"/>
          <w:sz w:val="16"/>
        </w:rPr>
        <w:t xml:space="preserve">. </w:t>
      </w:r>
      <w:r w:rsidRPr="00B434FD">
        <w:rPr>
          <w:rStyle w:val="StyleUnderline"/>
          <w:rFonts w:ascii="Calibri" w:hAnsi="Calibri" w:cs="Calibri"/>
          <w:highlight w:val="cyan"/>
        </w:rPr>
        <w:t>GOP members</w:t>
      </w:r>
      <w:r w:rsidRPr="00B434FD">
        <w:rPr>
          <w:rStyle w:val="StyleUnderline"/>
          <w:rFonts w:ascii="Calibri" w:hAnsi="Calibri" w:cs="Calibri"/>
        </w:rPr>
        <w:t xml:space="preserve"> who thought they could support the bill </w:t>
      </w:r>
      <w:r w:rsidRPr="00B434FD">
        <w:rPr>
          <w:rStyle w:val="StyleUnderline"/>
          <w:rFonts w:ascii="Calibri" w:hAnsi="Calibri" w:cs="Calibri"/>
          <w:highlight w:val="cyan"/>
        </w:rPr>
        <w:t>have</w:t>
      </w:r>
      <w:r w:rsidRPr="00B434FD">
        <w:rPr>
          <w:rStyle w:val="StyleUnderline"/>
          <w:rFonts w:ascii="Calibri" w:hAnsi="Calibri" w:cs="Calibri"/>
        </w:rPr>
        <w:t xml:space="preserve"> already </w:t>
      </w:r>
      <w:r w:rsidRPr="00B434FD">
        <w:rPr>
          <w:rStyle w:val="StyleUnderline"/>
          <w:rFonts w:ascii="Calibri" w:hAnsi="Calibri" w:cs="Calibri"/>
          <w:highlight w:val="cyan"/>
        </w:rPr>
        <w:t>started telling leadership that they will no longer vote for it</w:t>
      </w:r>
      <w:r w:rsidRPr="00B434FD">
        <w:rPr>
          <w:rFonts w:cs="Calibri"/>
          <w:sz w:val="16"/>
          <w:highlight w:val="cyan"/>
        </w:rPr>
        <w:t xml:space="preserve">. </w:t>
      </w:r>
      <w:r w:rsidRPr="00B434FD">
        <w:rPr>
          <w:rStyle w:val="Emphasis"/>
          <w:rFonts w:cs="Calibri"/>
          <w:highlight w:val="cyan"/>
        </w:rPr>
        <w:t>They simply cannot go up against the president</w:t>
      </w:r>
      <w:r w:rsidRPr="00B434FD">
        <w:rPr>
          <w:rStyle w:val="Emphasis"/>
          <w:rFonts w:cs="Calibri"/>
        </w:rPr>
        <w:t>,</w:t>
      </w:r>
      <w:r w:rsidRPr="00B434FD">
        <w:rPr>
          <w:rFonts w:cs="Calibri"/>
          <w:sz w:val="16"/>
        </w:rPr>
        <w:t xml:space="preserve"> they say.</w:t>
      </w:r>
    </w:p>
    <w:p w:rsidR="00C93B7E" w:rsidRPr="00B434FD" w:rsidRDefault="00C93B7E" w:rsidP="00C93B7E">
      <w:pPr>
        <w:rPr>
          <w:rFonts w:cs="Calibri"/>
          <w:sz w:val="16"/>
        </w:rPr>
      </w:pPr>
      <w:r w:rsidRPr="00B434FD">
        <w:rPr>
          <w:rFonts w:cs="Calibri"/>
          <w:sz w:val="16"/>
        </w:rPr>
        <w:t xml:space="preserve">That means </w:t>
      </w:r>
      <w:r w:rsidRPr="00B434FD">
        <w:rPr>
          <w:rStyle w:val="StyleUnderline"/>
          <w:rFonts w:ascii="Calibri" w:hAnsi="Calibri" w:cs="Calibri"/>
          <w:highlight w:val="cyan"/>
        </w:rPr>
        <w:t>the bill likely would fail in spectacular fashion</w:t>
      </w:r>
      <w:r w:rsidRPr="00B434FD">
        <w:rPr>
          <w:rStyle w:val="StyleUnderline"/>
          <w:rFonts w:ascii="Calibri" w:hAnsi="Calibri" w:cs="Calibri"/>
        </w:rPr>
        <w:t xml:space="preserve"> on the House floor, </w:t>
      </w:r>
      <w:r w:rsidRPr="00B434FD">
        <w:rPr>
          <w:rStyle w:val="StyleUnderline"/>
          <w:rFonts w:ascii="Calibri" w:hAnsi="Calibri" w:cs="Calibri"/>
          <w:highlight w:val="cyan"/>
        </w:rPr>
        <w:t>which would be a huge embarrassment to leadership</w:t>
      </w:r>
      <w:r w:rsidRPr="00B434FD">
        <w:rPr>
          <w:rStyle w:val="StyleUnderline"/>
          <w:rFonts w:ascii="Calibri" w:hAnsi="Calibri" w:cs="Calibri"/>
        </w:rPr>
        <w:t xml:space="preserve"> and an affront to the rank in file who have spent hundreds of hours in negotiations.</w:t>
      </w:r>
    </w:p>
    <w:p w:rsidR="00C93B7E" w:rsidRPr="00B434FD" w:rsidRDefault="00C93B7E" w:rsidP="00C93B7E">
      <w:pPr>
        <w:rPr>
          <w:rFonts w:cs="Calibri"/>
          <w:sz w:val="16"/>
          <w:szCs w:val="16"/>
        </w:rPr>
      </w:pPr>
      <w:r w:rsidRPr="00B434FD">
        <w:rPr>
          <w:rFonts w:cs="Calibri"/>
          <w:sz w:val="16"/>
          <w:szCs w:val="16"/>
        </w:rPr>
        <w:t>The vote could also endanger the lame-duck speaker. Rep. Steve King, a vocal hard-liner, suggested Friday that some conservatives could try to oust Ryan with a motion to vacate the chair, though King was coy about why he thought so.</w:t>
      </w:r>
    </w:p>
    <w:p w:rsidR="00C93B7E" w:rsidRPr="00B434FD" w:rsidRDefault="00C93B7E" w:rsidP="00C93B7E">
      <w:pPr>
        <w:rPr>
          <w:rFonts w:cs="Calibri"/>
          <w:sz w:val="16"/>
          <w:szCs w:val="16"/>
        </w:rPr>
      </w:pPr>
      <w:r w:rsidRPr="00B434FD">
        <w:rPr>
          <w:rFonts w:cs="Calibri"/>
          <w:sz w:val="16"/>
          <w:szCs w:val="16"/>
        </w:rPr>
        <w:t>“We’ll have to see how that cooks over the weekend,” the Iowa Republican said. “I’m reading the tea leaves, but I believe [a motion to vacate] is prepared.”</w:t>
      </w:r>
    </w:p>
    <w:p w:rsidR="00C93B7E" w:rsidRPr="00B434FD" w:rsidRDefault="00C93B7E" w:rsidP="00C93B7E">
      <w:pPr>
        <w:rPr>
          <w:rFonts w:cs="Calibri"/>
          <w:sz w:val="16"/>
          <w:szCs w:val="16"/>
        </w:rPr>
      </w:pPr>
      <w:r w:rsidRPr="00B434FD">
        <w:rPr>
          <w:rFonts w:cs="Calibri"/>
          <w:sz w:val="16"/>
          <w:szCs w:val="16"/>
        </w:rPr>
        <w:t>That could fuel a backlash, however. Members across the spectrum have praised Ryan for his work trying to find a GOP solution on immigration, working with all corners of the conference. Conservatives who then punish him could face their own political attacks from Ryan loyalists.</w:t>
      </w:r>
    </w:p>
    <w:p w:rsidR="00C93B7E" w:rsidRPr="00B434FD" w:rsidRDefault="00C93B7E" w:rsidP="00C93B7E">
      <w:pPr>
        <w:rPr>
          <w:rFonts w:cs="Calibri"/>
          <w:sz w:val="16"/>
        </w:rPr>
      </w:pPr>
      <w:r w:rsidRPr="00B434FD">
        <w:rPr>
          <w:rFonts w:cs="Calibri"/>
          <w:sz w:val="16"/>
        </w:rPr>
        <w:t xml:space="preserve">Trump's tweet suggests that the president has retracted his original view of the bill. </w:t>
      </w:r>
      <w:r w:rsidRPr="00B434FD">
        <w:rPr>
          <w:rStyle w:val="StyleUnderline"/>
          <w:rFonts w:ascii="Calibri" w:hAnsi="Calibri" w:cs="Calibri"/>
        </w:rPr>
        <w:t xml:space="preserve">While the compromise legislation mirrors his own immigration framework </w:t>
      </w:r>
      <w:r w:rsidRPr="00B434FD">
        <w:rPr>
          <w:rFonts w:cs="Calibri"/>
          <w:sz w:val="16"/>
        </w:rPr>
        <w:t xml:space="preserve">— cracking down at the border and finding a pathway to citizenship for young undocumented immigrants — </w:t>
      </w:r>
      <w:r w:rsidRPr="00B434FD">
        <w:rPr>
          <w:rStyle w:val="StyleUnderline"/>
          <w:rFonts w:ascii="Calibri" w:hAnsi="Calibri" w:cs="Calibri"/>
        </w:rPr>
        <w:t>the president didn't like the word "moderate" being used to describe the package</w:t>
      </w:r>
      <w:r w:rsidRPr="00B434FD">
        <w:rPr>
          <w:rFonts w:cs="Calibri"/>
          <w:sz w:val="16"/>
        </w:rPr>
        <w:t>.</w:t>
      </w:r>
    </w:p>
    <w:p w:rsidR="00C93B7E" w:rsidRPr="00B434FD" w:rsidRDefault="00C93B7E" w:rsidP="00C93B7E">
      <w:pPr>
        <w:rPr>
          <w:rFonts w:cs="Calibri"/>
          <w:sz w:val="16"/>
        </w:rPr>
      </w:pPr>
      <w:r w:rsidRPr="00B434FD">
        <w:rPr>
          <w:rFonts w:cs="Calibri"/>
          <w:sz w:val="16"/>
        </w:rPr>
        <w:t xml:space="preserve">Last Friday, </w:t>
      </w:r>
      <w:r w:rsidRPr="00B434FD">
        <w:rPr>
          <w:rStyle w:val="Emphasis"/>
          <w:rFonts w:cs="Calibri"/>
        </w:rPr>
        <w:t>he told "Fox &amp; Friends" that he would not sign it</w:t>
      </w:r>
      <w:r w:rsidRPr="00B434FD">
        <w:rPr>
          <w:rFonts w:cs="Calibri"/>
          <w:sz w:val="16"/>
        </w:rPr>
        <w:t>, only to be walked back by GOP leaders and White House officials who had been working on the measure. On Tuesday, he came to the Hill to try to tell members it's OK to vote for both the compromise bill and a more conservative immigration bill, which was voted down on Thursday.</w:t>
      </w:r>
    </w:p>
    <w:p w:rsidR="00C93B7E" w:rsidRPr="00B434FD" w:rsidRDefault="00C93B7E" w:rsidP="00C93B7E">
      <w:pPr>
        <w:rPr>
          <w:rFonts w:cs="Calibri"/>
          <w:sz w:val="16"/>
          <w:szCs w:val="16"/>
        </w:rPr>
      </w:pPr>
      <w:r w:rsidRPr="00B434FD">
        <w:rPr>
          <w:rFonts w:cs="Calibri"/>
          <w:sz w:val="16"/>
          <w:szCs w:val="16"/>
        </w:rPr>
        <w:t>“I am with you all the way," he told them Tuesday night.</w:t>
      </w:r>
    </w:p>
    <w:p w:rsidR="00C93B7E" w:rsidRPr="00B434FD" w:rsidRDefault="00C93B7E" w:rsidP="00C93B7E">
      <w:pPr>
        <w:rPr>
          <w:rFonts w:cs="Calibri"/>
          <w:sz w:val="16"/>
        </w:rPr>
      </w:pPr>
      <w:r w:rsidRPr="00B434FD">
        <w:rPr>
          <w:rFonts w:cs="Calibri"/>
          <w:sz w:val="16"/>
        </w:rPr>
        <w:t xml:space="preserve">While some members viewed that as an endorsement, </w:t>
      </w:r>
      <w:r w:rsidRPr="00B434FD">
        <w:rPr>
          <w:rStyle w:val="StyleUnderline"/>
          <w:rFonts w:ascii="Calibri" w:hAnsi="Calibri" w:cs="Calibri"/>
        </w:rPr>
        <w:t>conservatives and other skeptics called it "wishy-washy."</w:t>
      </w:r>
      <w:r w:rsidRPr="00B434FD">
        <w:rPr>
          <w:rFonts w:cs="Calibri"/>
          <w:sz w:val="16"/>
        </w:rPr>
        <w:t xml:space="preserve"> One member told POLITICO that Trump's speech that night was the "worst speech" he had ever given and did not move the needle.</w:t>
      </w:r>
    </w:p>
    <w:p w:rsidR="00C93B7E" w:rsidRPr="00B434FD" w:rsidRDefault="00C93B7E" w:rsidP="00C93B7E">
      <w:pPr>
        <w:rPr>
          <w:rFonts w:cs="Calibri"/>
          <w:sz w:val="16"/>
          <w:szCs w:val="16"/>
        </w:rPr>
      </w:pPr>
      <w:r w:rsidRPr="00B434FD">
        <w:rPr>
          <w:rFonts w:cs="Calibri"/>
          <w:sz w:val="16"/>
          <w:szCs w:val="16"/>
        </w:rPr>
        <w:t>Rep. Raúl Labrador told reporters Thursday that he wouldn't be surprised if Trump actually lost votes in the meeting because of his dig at Sanford, who lost his primary last week.</w:t>
      </w:r>
    </w:p>
    <w:p w:rsidR="00C93B7E" w:rsidRPr="00B434FD" w:rsidRDefault="00C93B7E" w:rsidP="00C93B7E">
      <w:pPr>
        <w:rPr>
          <w:rFonts w:cs="Calibri"/>
          <w:sz w:val="16"/>
          <w:szCs w:val="16"/>
        </w:rPr>
      </w:pPr>
      <w:r w:rsidRPr="00B434FD">
        <w:rPr>
          <w:rFonts w:cs="Calibri"/>
          <w:sz w:val="16"/>
          <w:szCs w:val="16"/>
        </w:rPr>
        <w:t>GOP leaders spent virtually all of Wednesday trying to convince lawmakers that Trump supported the bill. They took some to the White House to speak with him personally, and Trump ended up flipped a few members from "undecided" to "yes."</w:t>
      </w:r>
    </w:p>
    <w:p w:rsidR="00C93B7E" w:rsidRPr="00B434FD" w:rsidRDefault="00C93B7E" w:rsidP="00C93B7E">
      <w:pPr>
        <w:rPr>
          <w:rFonts w:cs="Calibri"/>
          <w:sz w:val="16"/>
          <w:szCs w:val="16"/>
        </w:rPr>
      </w:pPr>
      <w:r w:rsidRPr="00B434FD">
        <w:rPr>
          <w:rFonts w:cs="Calibri"/>
          <w:sz w:val="16"/>
          <w:szCs w:val="16"/>
        </w:rPr>
        <w:t>Republicans had planned to vote on the “compromise” bill Thursday, but delayed it after rank-and-file lawmakers asked for more time to review the proposal.</w:t>
      </w:r>
    </w:p>
    <w:p w:rsidR="00C93B7E" w:rsidRPr="00B434FD" w:rsidRDefault="00C93B7E" w:rsidP="00C93B7E">
      <w:pPr>
        <w:rPr>
          <w:rFonts w:cs="Calibri"/>
          <w:sz w:val="16"/>
          <w:szCs w:val="16"/>
        </w:rPr>
      </w:pPr>
      <w:r w:rsidRPr="00B434FD">
        <w:rPr>
          <w:rFonts w:cs="Calibri"/>
          <w:sz w:val="16"/>
          <w:szCs w:val="16"/>
        </w:rPr>
        <w:t>During a Thursday night GOP Conference meeting, House Judiciary Chairman Bob Goodlatte (R-Va.) stood up and told members that Trump told him to deliver a message: pass the compromise bill.</w:t>
      </w:r>
    </w:p>
    <w:p w:rsidR="00C93B7E" w:rsidRPr="00B434FD" w:rsidRDefault="00C93B7E" w:rsidP="00C93B7E">
      <w:pPr>
        <w:rPr>
          <w:rFonts w:cs="Calibri"/>
          <w:sz w:val="16"/>
          <w:szCs w:val="16"/>
        </w:rPr>
      </w:pPr>
      <w:r w:rsidRPr="00B434FD">
        <w:rPr>
          <w:rFonts w:cs="Calibri"/>
          <w:sz w:val="16"/>
          <w:szCs w:val="16"/>
        </w:rPr>
        <w:t>That would have been the most specific endorsement yet from the president, albeit one that wasn't from his own lips.</w:t>
      </w:r>
    </w:p>
    <w:p w:rsidR="00C93B7E" w:rsidRPr="00B434FD" w:rsidRDefault="00C93B7E" w:rsidP="00C93B7E">
      <w:pPr>
        <w:rPr>
          <w:rFonts w:cs="Calibri"/>
          <w:b/>
          <w:iCs/>
          <w:u w:val="single"/>
        </w:rPr>
      </w:pPr>
      <w:r w:rsidRPr="00B434FD">
        <w:rPr>
          <w:rFonts w:cs="Calibri"/>
          <w:sz w:val="16"/>
        </w:rPr>
        <w:t xml:space="preserve">But </w:t>
      </w:r>
      <w:r w:rsidRPr="00B434FD">
        <w:rPr>
          <w:rStyle w:val="StyleUnderline"/>
          <w:rFonts w:ascii="Calibri" w:hAnsi="Calibri" w:cs="Calibri"/>
        </w:rPr>
        <w:t>lawmakers can see through those messages</w:t>
      </w:r>
      <w:r w:rsidRPr="00B434FD">
        <w:rPr>
          <w:rFonts w:cs="Calibri"/>
          <w:sz w:val="16"/>
        </w:rPr>
        <w:t xml:space="preserve">, they say. Many have told POLITICO that </w:t>
      </w:r>
      <w:r w:rsidRPr="00B434FD">
        <w:rPr>
          <w:rStyle w:val="Emphasis"/>
          <w:rFonts w:cs="Calibri"/>
          <w:highlight w:val="cyan"/>
        </w:rPr>
        <w:t>Trump</w:t>
      </w:r>
      <w:r w:rsidRPr="00B434FD">
        <w:rPr>
          <w:rStyle w:val="StyleUnderline"/>
          <w:rFonts w:ascii="Calibri" w:hAnsi="Calibri" w:cs="Calibri"/>
        </w:rPr>
        <w:t xml:space="preserve"> simply </w:t>
      </w:r>
      <w:r w:rsidRPr="00B434FD">
        <w:rPr>
          <w:rStyle w:val="Emphasis"/>
          <w:rFonts w:cs="Calibri"/>
          <w:highlight w:val="cyan"/>
        </w:rPr>
        <w:t>doesn't want to endorse the legislation lest he get pummeled on the far right</w:t>
      </w:r>
      <w:r w:rsidRPr="00B434FD">
        <w:rPr>
          <w:rStyle w:val="StyleUnderline"/>
          <w:rFonts w:ascii="Calibri" w:hAnsi="Calibri" w:cs="Calibri"/>
          <w:highlight w:val="cyan"/>
        </w:rPr>
        <w:t xml:space="preserve">. </w:t>
      </w:r>
      <w:r w:rsidRPr="00B434FD">
        <w:rPr>
          <w:rStyle w:val="Emphasis"/>
          <w:rFonts w:cs="Calibri"/>
          <w:highlight w:val="cyan"/>
        </w:rPr>
        <w:t>Hard-line immigration groups have been calling the bill "amnesty," and Trump clearly doesn't want to take them on.</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DREAMer fix key to moderate GOP candidates in toss-up races – base backlash won’t hurt them but inaction on DACA will certainly doom their chances – star the card</w:t>
      </w:r>
    </w:p>
    <w:p w:rsidR="00C93B7E" w:rsidRPr="00B434FD" w:rsidRDefault="00C93B7E" w:rsidP="00C93B7E">
      <w:pPr>
        <w:rPr>
          <w:rStyle w:val="Style13ptBold"/>
          <w:rFonts w:ascii="Calibri" w:hAnsi="Calibri" w:cs="Calibri"/>
        </w:rPr>
      </w:pPr>
      <w:r w:rsidRPr="00B434FD">
        <w:rPr>
          <w:rStyle w:val="Style13ptBold"/>
          <w:rFonts w:ascii="Calibri" w:hAnsi="Calibri" w:cs="Calibri"/>
        </w:rPr>
        <w:t>Kamisar,</w:t>
      </w:r>
      <w:r w:rsidRPr="00B434FD">
        <w:rPr>
          <w:rFonts w:cs="Calibri"/>
        </w:rPr>
        <w:t xml:space="preserve"> staff writer at The Hill, </w:t>
      </w:r>
      <w:r w:rsidRPr="00B434FD">
        <w:rPr>
          <w:rStyle w:val="Style13ptBold"/>
          <w:rFonts w:ascii="Calibri" w:hAnsi="Calibri" w:cs="Calibri"/>
        </w:rPr>
        <w:t>5/27/18</w:t>
      </w:r>
    </w:p>
    <w:p w:rsidR="00C93B7E" w:rsidRPr="00B434FD" w:rsidRDefault="00C93B7E" w:rsidP="00C93B7E">
      <w:pPr>
        <w:rPr>
          <w:rFonts w:cs="Calibri"/>
        </w:rPr>
      </w:pPr>
      <w:r w:rsidRPr="00B434FD">
        <w:rPr>
          <w:rFonts w:cs="Calibri"/>
        </w:rPr>
        <w:t xml:space="preserve">(Ben, “House immigration fight could boost vulnerable Republicans” The Hill, May 27, </w:t>
      </w:r>
      <w:hyperlink r:id="rId66" w:history="1">
        <w:r w:rsidRPr="00B434FD">
          <w:rPr>
            <w:rStyle w:val="Hyperlink"/>
            <w:rFonts w:cs="Calibri"/>
          </w:rPr>
          <w:t>http://thehill.com/homenews/campaign/389454-house-immigration-fight-could-boost-vulnerable-republicans</w:t>
        </w:r>
      </w:hyperlink>
      <w:r w:rsidRPr="00B434FD">
        <w:rPr>
          <w:rFonts w:cs="Calibri"/>
        </w:rPr>
        <w:t>, accessed 6-23-18, HSS RH)</w:t>
      </w:r>
    </w:p>
    <w:p w:rsidR="00C93B7E" w:rsidRPr="00B434FD" w:rsidRDefault="00C93B7E" w:rsidP="00C93B7E">
      <w:pPr>
        <w:rPr>
          <w:rFonts w:cs="Calibri"/>
          <w:sz w:val="16"/>
        </w:rPr>
      </w:pPr>
      <w:r w:rsidRPr="00B434FD">
        <w:rPr>
          <w:rStyle w:val="StyleUnderline"/>
          <w:rFonts w:ascii="Calibri" w:hAnsi="Calibri" w:cs="Calibri"/>
        </w:rPr>
        <w:t>Vulnerable House Republicans are hoping a high-stakes clash with GOP leadership over immigration reform can help them in tough races that could determine the House majority.</w:t>
      </w:r>
    </w:p>
    <w:p w:rsidR="00C93B7E" w:rsidRPr="00B434FD" w:rsidRDefault="00C93B7E" w:rsidP="00C93B7E">
      <w:pPr>
        <w:rPr>
          <w:rFonts w:cs="Calibri"/>
          <w:sz w:val="16"/>
        </w:rPr>
      </w:pPr>
      <w:r w:rsidRPr="00B434FD">
        <w:rPr>
          <w:rStyle w:val="StyleUnderline"/>
          <w:rFonts w:ascii="Calibri" w:hAnsi="Calibri" w:cs="Calibri"/>
        </w:rPr>
        <w:t>Many of the</w:t>
      </w:r>
      <w:r w:rsidRPr="00B434FD">
        <w:rPr>
          <w:rFonts w:cs="Calibri"/>
          <w:sz w:val="16"/>
        </w:rPr>
        <w:t xml:space="preserve"> 23 </w:t>
      </w:r>
      <w:r w:rsidRPr="00B434FD">
        <w:rPr>
          <w:rStyle w:val="StyleUnderline"/>
          <w:rFonts w:ascii="Calibri" w:hAnsi="Calibri" w:cs="Calibri"/>
        </w:rPr>
        <w:t>Republicans who signed the discharge petition are facing some of the toughest races on the ballot this November.</w:t>
      </w:r>
      <w:r w:rsidRPr="00B434FD">
        <w:rPr>
          <w:rFonts w:cs="Calibri"/>
          <w:sz w:val="16"/>
        </w:rPr>
        <w:t xml:space="preserve"> Meanwhile, </w:t>
      </w:r>
      <w:r w:rsidRPr="00B434FD">
        <w:rPr>
          <w:rStyle w:val="Emphasis"/>
          <w:rFonts w:cs="Calibri"/>
        </w:rPr>
        <w:t>securing protections for</w:t>
      </w:r>
      <w:r w:rsidRPr="00B434FD">
        <w:rPr>
          <w:rFonts w:cs="Calibri"/>
          <w:sz w:val="16"/>
        </w:rPr>
        <w:t xml:space="preserve"> the so-called “</w:t>
      </w:r>
      <w:r w:rsidRPr="00B434FD">
        <w:rPr>
          <w:rStyle w:val="Emphasis"/>
          <w:rFonts w:cs="Calibri"/>
        </w:rPr>
        <w:t>Dreamers</w:t>
      </w:r>
      <w:r w:rsidRPr="00B434FD">
        <w:rPr>
          <w:rFonts w:cs="Calibri"/>
          <w:sz w:val="16"/>
        </w:rPr>
        <w:t xml:space="preserve">” — a key part of the immigration reform push — </w:t>
      </w:r>
      <w:r w:rsidRPr="00B434FD">
        <w:rPr>
          <w:rStyle w:val="Emphasis"/>
          <w:rFonts w:cs="Calibri"/>
        </w:rPr>
        <w:t>polls well among the moderates and independents who could cast pivotal votes in these tight elections</w:t>
      </w:r>
      <w:r w:rsidRPr="00B434FD">
        <w:rPr>
          <w:rFonts w:cs="Calibri"/>
          <w:sz w:val="16"/>
        </w:rPr>
        <w:t>.</w:t>
      </w:r>
    </w:p>
    <w:p w:rsidR="00C93B7E" w:rsidRPr="00B434FD" w:rsidRDefault="00C93B7E" w:rsidP="00C93B7E">
      <w:pPr>
        <w:rPr>
          <w:rFonts w:cs="Calibri"/>
          <w:b/>
          <w:iCs/>
          <w:u w:val="single"/>
        </w:rPr>
      </w:pPr>
      <w:r w:rsidRPr="00B434FD">
        <w:rPr>
          <w:rStyle w:val="Emphasis"/>
          <w:rFonts w:cs="Calibri"/>
        </w:rPr>
        <w:t>That creates an incentive for vulnerable Republicans backing the protections to buck leadership by forcing a vote.</w:t>
      </w:r>
    </w:p>
    <w:p w:rsidR="00C93B7E" w:rsidRPr="00B434FD" w:rsidRDefault="00C93B7E" w:rsidP="00C93B7E">
      <w:pPr>
        <w:rPr>
          <w:rFonts w:cs="Calibri"/>
          <w:sz w:val="16"/>
        </w:rPr>
      </w:pPr>
      <w:r w:rsidRPr="00B434FD">
        <w:rPr>
          <w:rFonts w:cs="Calibri"/>
          <w:sz w:val="16"/>
        </w:rPr>
        <w:t>“</w:t>
      </w:r>
      <w:r w:rsidRPr="00B434FD">
        <w:rPr>
          <w:rStyle w:val="Emphasis"/>
          <w:rFonts w:cs="Calibri"/>
        </w:rPr>
        <w:t>Their constituents want action, particularly on something like</w:t>
      </w:r>
      <w:r w:rsidRPr="00B434FD">
        <w:rPr>
          <w:rFonts w:cs="Calibri"/>
          <w:sz w:val="16"/>
        </w:rPr>
        <w:t xml:space="preserve"> [Deferred Action for Childhood Arrivals (</w:t>
      </w:r>
      <w:r w:rsidRPr="00B434FD">
        <w:rPr>
          <w:rStyle w:val="Emphasis"/>
          <w:rFonts w:cs="Calibri"/>
        </w:rPr>
        <w:t>DACA</w:t>
      </w:r>
      <w:r w:rsidRPr="00B434FD">
        <w:rPr>
          <w:rFonts w:cs="Calibri"/>
          <w:sz w:val="16"/>
        </w:rPr>
        <w:t xml:space="preserve">)]. </w:t>
      </w:r>
      <w:r w:rsidRPr="00B434FD">
        <w:rPr>
          <w:rStyle w:val="StyleUnderline"/>
          <w:rFonts w:ascii="Calibri" w:hAnsi="Calibri" w:cs="Calibri"/>
        </w:rPr>
        <w:t>There’s an intensity in the districts to get something done, and you are supporting a leadership that doesn’t want to move,”</w:t>
      </w:r>
      <w:r w:rsidRPr="00B434FD">
        <w:rPr>
          <w:rFonts w:cs="Calibri"/>
          <w:sz w:val="16"/>
        </w:rPr>
        <w:t xml:space="preserve"> said former Rep. Tom Davis (R-Va.), a former head of the National Republican Congressional Committee</w:t>
      </w:r>
    </w:p>
    <w:p w:rsidR="00C93B7E" w:rsidRPr="00B434FD" w:rsidRDefault="00C93B7E" w:rsidP="00C93B7E">
      <w:pPr>
        <w:rPr>
          <w:rFonts w:cs="Calibri"/>
          <w:sz w:val="16"/>
        </w:rPr>
      </w:pPr>
      <w:r w:rsidRPr="00B434FD">
        <w:rPr>
          <w:rFonts w:cs="Calibri"/>
          <w:sz w:val="16"/>
        </w:rPr>
        <w:t>“</w:t>
      </w:r>
      <w:r w:rsidRPr="00B434FD">
        <w:rPr>
          <w:rStyle w:val="Emphasis"/>
          <w:rFonts w:cs="Calibri"/>
        </w:rPr>
        <w:t>You’re going to stand on your head and do whatever it takes to make sure that the people don’t hold this against you</w:t>
      </w:r>
      <w:r w:rsidRPr="00B434FD">
        <w:rPr>
          <w:rFonts w:cs="Calibri"/>
          <w:sz w:val="16"/>
        </w:rPr>
        <w:t>.”</w:t>
      </w:r>
    </w:p>
    <w:p w:rsidR="00C93B7E" w:rsidRPr="00B434FD" w:rsidRDefault="00C93B7E" w:rsidP="00C93B7E">
      <w:pPr>
        <w:rPr>
          <w:rFonts w:cs="Calibri"/>
          <w:sz w:val="16"/>
        </w:rPr>
      </w:pPr>
      <w:r w:rsidRPr="00B434FD">
        <w:rPr>
          <w:rFonts w:cs="Calibri"/>
          <w:sz w:val="16"/>
        </w:rPr>
        <w:t xml:space="preserve">GOP Reps. Carlos </w:t>
      </w:r>
      <w:r w:rsidRPr="00B434FD">
        <w:rPr>
          <w:rStyle w:val="StyleUnderline"/>
          <w:rFonts w:ascii="Calibri" w:hAnsi="Calibri" w:cs="Calibri"/>
        </w:rPr>
        <w:t>Curbelo</w:t>
      </w:r>
      <w:r w:rsidRPr="00B434FD">
        <w:rPr>
          <w:rFonts w:cs="Calibri"/>
          <w:sz w:val="16"/>
        </w:rPr>
        <w:t xml:space="preserve"> (Fla.) and Jeff </w:t>
      </w:r>
      <w:r w:rsidRPr="00B434FD">
        <w:rPr>
          <w:rStyle w:val="StyleUnderline"/>
          <w:rFonts w:ascii="Calibri" w:hAnsi="Calibri" w:cs="Calibri"/>
        </w:rPr>
        <w:t>Denham</w:t>
      </w:r>
      <w:r w:rsidRPr="00B434FD">
        <w:rPr>
          <w:rFonts w:cs="Calibri"/>
          <w:sz w:val="16"/>
        </w:rPr>
        <w:t xml:space="preserve"> (Calif.), </w:t>
      </w:r>
      <w:r w:rsidRPr="00B434FD">
        <w:rPr>
          <w:rStyle w:val="StyleUnderline"/>
          <w:rFonts w:ascii="Calibri" w:hAnsi="Calibri" w:cs="Calibri"/>
        </w:rPr>
        <w:t>both of whom are facing tough races in November, are leading the charge on the Republican side</w:t>
      </w:r>
      <w:r w:rsidRPr="00B434FD">
        <w:rPr>
          <w:rFonts w:cs="Calibri"/>
          <w:sz w:val="16"/>
        </w:rPr>
        <w:t>. They’re joined by 21 other Republican lawmakers who are siding with Democrats to force GOP leadership’s hand on immigration with a discharge petition.</w:t>
      </w:r>
    </w:p>
    <w:p w:rsidR="00C93B7E" w:rsidRPr="00B434FD" w:rsidRDefault="00C93B7E" w:rsidP="00C93B7E">
      <w:pPr>
        <w:rPr>
          <w:rFonts w:cs="Calibri"/>
          <w:sz w:val="16"/>
          <w:szCs w:val="16"/>
        </w:rPr>
      </w:pPr>
      <w:r w:rsidRPr="00B434FD">
        <w:rPr>
          <w:rFonts w:cs="Calibri"/>
          <w:sz w:val="16"/>
          <w:szCs w:val="16"/>
        </w:rPr>
        <w:t xml:space="preserve">The group needs only five more signatures to trigger a series of votes, including one on a plan to protect Dreamers, immigrants who came to America illegally as children. </w:t>
      </w:r>
    </w:p>
    <w:p w:rsidR="00C93B7E" w:rsidRPr="00B434FD" w:rsidRDefault="00C93B7E" w:rsidP="00C93B7E">
      <w:pPr>
        <w:rPr>
          <w:rFonts w:cs="Calibri"/>
          <w:sz w:val="16"/>
          <w:szCs w:val="16"/>
        </w:rPr>
      </w:pPr>
      <w:r w:rsidRPr="00B434FD">
        <w:rPr>
          <w:rFonts w:cs="Calibri"/>
          <w:sz w:val="16"/>
          <w:szCs w:val="16"/>
        </w:rPr>
        <w:t>Former President Obama’s DACA program offered some of those immigrants protection from deportation and work permits, but President Trump moved to end the program in 2017.</w:t>
      </w:r>
    </w:p>
    <w:p w:rsidR="00C93B7E" w:rsidRPr="00B434FD" w:rsidRDefault="00C93B7E" w:rsidP="00C93B7E">
      <w:pPr>
        <w:rPr>
          <w:rFonts w:cs="Calibri"/>
          <w:sz w:val="16"/>
          <w:szCs w:val="16"/>
        </w:rPr>
      </w:pPr>
      <w:r w:rsidRPr="00B434FD">
        <w:rPr>
          <w:rFonts w:cs="Calibri"/>
          <w:sz w:val="16"/>
          <w:szCs w:val="16"/>
        </w:rPr>
        <w:t xml:space="preserve">The fate of the program remains in limbo for now thanks to a handful of court battles. </w:t>
      </w:r>
    </w:p>
    <w:p w:rsidR="00C93B7E" w:rsidRPr="00B434FD" w:rsidRDefault="00C93B7E" w:rsidP="00C93B7E">
      <w:pPr>
        <w:rPr>
          <w:rFonts w:cs="Calibri"/>
          <w:sz w:val="16"/>
          <w:szCs w:val="16"/>
        </w:rPr>
      </w:pPr>
      <w:r w:rsidRPr="00B434FD">
        <w:rPr>
          <w:rFonts w:cs="Calibri"/>
          <w:sz w:val="16"/>
          <w:szCs w:val="16"/>
        </w:rPr>
        <w:t>Talking with reporters on Wednesday, Curbelo called Dreamers “victims of the immigration system” and said the group resolutely supports giving these immigrants a “bridge into the legal immigration system.”</w:t>
      </w:r>
    </w:p>
    <w:p w:rsidR="00C93B7E" w:rsidRPr="00B434FD" w:rsidRDefault="00C93B7E" w:rsidP="00C93B7E">
      <w:pPr>
        <w:rPr>
          <w:rStyle w:val="StyleUnderline"/>
          <w:rFonts w:ascii="Calibri" w:hAnsi="Calibri" w:cs="Calibri"/>
        </w:rPr>
      </w:pPr>
      <w:r w:rsidRPr="00B434FD">
        <w:rPr>
          <w:rFonts w:cs="Calibri"/>
          <w:sz w:val="16"/>
        </w:rPr>
        <w:t xml:space="preserve">Along with Curbelo and Denham, GOP Reps. Mike </w:t>
      </w:r>
      <w:r w:rsidRPr="00B434FD">
        <w:rPr>
          <w:rStyle w:val="StyleUnderline"/>
          <w:rFonts w:ascii="Calibri" w:hAnsi="Calibri" w:cs="Calibri"/>
        </w:rPr>
        <w:t>Coffman</w:t>
      </w:r>
      <w:r w:rsidRPr="00B434FD">
        <w:rPr>
          <w:rFonts w:cs="Calibri"/>
          <w:sz w:val="16"/>
        </w:rPr>
        <w:t xml:space="preserve"> (Colo.), John </w:t>
      </w:r>
      <w:r w:rsidRPr="00B434FD">
        <w:rPr>
          <w:rStyle w:val="StyleUnderline"/>
          <w:rFonts w:ascii="Calibri" w:hAnsi="Calibri" w:cs="Calibri"/>
        </w:rPr>
        <w:t>Faso</w:t>
      </w:r>
      <w:r w:rsidRPr="00B434FD">
        <w:rPr>
          <w:rFonts w:cs="Calibri"/>
          <w:sz w:val="16"/>
        </w:rPr>
        <w:t xml:space="preserve"> (N.Y.), Leonard </w:t>
      </w:r>
      <w:r w:rsidRPr="00B434FD">
        <w:rPr>
          <w:rStyle w:val="StyleUnderline"/>
          <w:rFonts w:ascii="Calibri" w:hAnsi="Calibri" w:cs="Calibri"/>
        </w:rPr>
        <w:t>Lance</w:t>
      </w:r>
      <w:r w:rsidRPr="00B434FD">
        <w:rPr>
          <w:rFonts w:cs="Calibri"/>
          <w:sz w:val="16"/>
        </w:rPr>
        <w:t xml:space="preserve"> (N.J.), Brian </w:t>
      </w:r>
      <w:r w:rsidRPr="00B434FD">
        <w:rPr>
          <w:rStyle w:val="StyleUnderline"/>
          <w:rFonts w:ascii="Calibri" w:hAnsi="Calibri" w:cs="Calibri"/>
        </w:rPr>
        <w:t>Fitzpatrick</w:t>
      </w:r>
      <w:r w:rsidRPr="00B434FD">
        <w:rPr>
          <w:rFonts w:cs="Calibri"/>
          <w:sz w:val="16"/>
        </w:rPr>
        <w:t xml:space="preserve"> (Pa.) and Erik </w:t>
      </w:r>
      <w:r w:rsidRPr="00B434FD">
        <w:rPr>
          <w:rStyle w:val="StyleUnderline"/>
          <w:rFonts w:ascii="Calibri" w:hAnsi="Calibri" w:cs="Calibri"/>
        </w:rPr>
        <w:t>Paulsen</w:t>
      </w:r>
      <w:r w:rsidRPr="00B434FD">
        <w:rPr>
          <w:rFonts w:cs="Calibri"/>
          <w:sz w:val="16"/>
        </w:rPr>
        <w:t xml:space="preserve"> (Minn.) </w:t>
      </w:r>
      <w:r w:rsidRPr="00B434FD">
        <w:rPr>
          <w:rStyle w:val="StyleUnderline"/>
          <w:rFonts w:ascii="Calibri" w:hAnsi="Calibri" w:cs="Calibri"/>
        </w:rPr>
        <w:t>are the GOP petition-signers who are running in races that the Cook Political Report rates as “toss-ups."</w:t>
      </w:r>
    </w:p>
    <w:p w:rsidR="00C93B7E" w:rsidRPr="00B434FD" w:rsidRDefault="00C93B7E" w:rsidP="00C93B7E">
      <w:pPr>
        <w:rPr>
          <w:rFonts w:cs="Calibri"/>
          <w:sz w:val="16"/>
        </w:rPr>
      </w:pPr>
      <w:r w:rsidRPr="00B434FD">
        <w:rPr>
          <w:rFonts w:cs="Calibri"/>
          <w:sz w:val="16"/>
        </w:rPr>
        <w:t xml:space="preserve">Republican Reps. David </w:t>
      </w:r>
      <w:r w:rsidRPr="00B434FD">
        <w:rPr>
          <w:rStyle w:val="StyleUnderline"/>
          <w:rFonts w:ascii="Calibri" w:hAnsi="Calibri" w:cs="Calibri"/>
        </w:rPr>
        <w:t>Valadao</w:t>
      </w:r>
      <w:r w:rsidRPr="00B434FD">
        <w:rPr>
          <w:rFonts w:cs="Calibri"/>
          <w:sz w:val="16"/>
        </w:rPr>
        <w:t xml:space="preserve"> (Calif.), Will </w:t>
      </w:r>
      <w:r w:rsidRPr="00B434FD">
        <w:rPr>
          <w:rStyle w:val="StyleUnderline"/>
          <w:rFonts w:ascii="Calibri" w:hAnsi="Calibri" w:cs="Calibri"/>
        </w:rPr>
        <w:t>Hurd</w:t>
      </w:r>
      <w:r w:rsidRPr="00B434FD">
        <w:rPr>
          <w:rFonts w:cs="Calibri"/>
          <w:sz w:val="16"/>
        </w:rPr>
        <w:t xml:space="preserve"> (Texas) </w:t>
      </w:r>
      <w:r w:rsidRPr="00B434FD">
        <w:rPr>
          <w:rStyle w:val="StyleUnderline"/>
          <w:rFonts w:ascii="Calibri" w:hAnsi="Calibri" w:cs="Calibri"/>
        </w:rPr>
        <w:t>and</w:t>
      </w:r>
      <w:r w:rsidRPr="00B434FD">
        <w:rPr>
          <w:rFonts w:cs="Calibri"/>
          <w:sz w:val="16"/>
        </w:rPr>
        <w:t xml:space="preserve"> Mia </w:t>
      </w:r>
      <w:r w:rsidRPr="00B434FD">
        <w:rPr>
          <w:rStyle w:val="StyleUnderline"/>
          <w:rFonts w:ascii="Calibri" w:hAnsi="Calibri" w:cs="Calibri"/>
        </w:rPr>
        <w:t>Love</w:t>
      </w:r>
      <w:r w:rsidRPr="00B434FD">
        <w:rPr>
          <w:rFonts w:cs="Calibri"/>
          <w:sz w:val="16"/>
        </w:rPr>
        <w:t xml:space="preserve"> (Utah) have </w:t>
      </w:r>
      <w:r w:rsidRPr="00B434FD">
        <w:rPr>
          <w:rStyle w:val="StyleUnderline"/>
          <w:rFonts w:ascii="Calibri" w:hAnsi="Calibri" w:cs="Calibri"/>
        </w:rPr>
        <w:t>also</w:t>
      </w:r>
      <w:r w:rsidRPr="00B434FD">
        <w:rPr>
          <w:rFonts w:cs="Calibri"/>
          <w:sz w:val="16"/>
        </w:rPr>
        <w:t xml:space="preserve"> signed the petition. Their seats are rated “lean Republican” by Cook — races that favor the GOP, but </w:t>
      </w:r>
      <w:r w:rsidRPr="00B434FD">
        <w:rPr>
          <w:rStyle w:val="StyleUnderline"/>
          <w:rFonts w:ascii="Calibri" w:hAnsi="Calibri" w:cs="Calibri"/>
        </w:rPr>
        <w:t>could</w:t>
      </w:r>
      <w:r w:rsidRPr="00B434FD">
        <w:rPr>
          <w:rFonts w:cs="Calibri"/>
          <w:sz w:val="16"/>
        </w:rPr>
        <w:t xml:space="preserve"> still </w:t>
      </w:r>
      <w:r w:rsidRPr="00B434FD">
        <w:rPr>
          <w:rStyle w:val="StyleUnderline"/>
          <w:rFonts w:ascii="Calibri" w:hAnsi="Calibri" w:cs="Calibri"/>
        </w:rPr>
        <w:t>be tough challenges</w:t>
      </w:r>
      <w:r w:rsidRPr="00B434FD">
        <w:rPr>
          <w:rFonts w:cs="Calibri"/>
          <w:sz w:val="16"/>
        </w:rPr>
        <w:t xml:space="preserve">. </w:t>
      </w:r>
    </w:p>
    <w:p w:rsidR="00C93B7E" w:rsidRPr="00B434FD" w:rsidRDefault="00C93B7E" w:rsidP="00C93B7E">
      <w:pPr>
        <w:rPr>
          <w:rFonts w:cs="Calibri"/>
          <w:b/>
          <w:iCs/>
          <w:u w:val="single"/>
        </w:rPr>
      </w:pPr>
      <w:r w:rsidRPr="00B434FD">
        <w:rPr>
          <w:rStyle w:val="Emphasis"/>
          <w:rFonts w:cs="Calibri"/>
        </w:rPr>
        <w:t>Many of these districts are home to a significant number of Hispanic residents or DACA recipients.</w:t>
      </w:r>
    </w:p>
    <w:p w:rsidR="00C93B7E" w:rsidRPr="00B434FD" w:rsidRDefault="00C93B7E" w:rsidP="00C93B7E">
      <w:pPr>
        <w:rPr>
          <w:rFonts w:cs="Calibri"/>
          <w:u w:val="single"/>
        </w:rPr>
      </w:pPr>
      <w:r w:rsidRPr="00B434FD">
        <w:rPr>
          <w:rStyle w:val="StyleUnderline"/>
          <w:rFonts w:ascii="Calibri" w:hAnsi="Calibri" w:cs="Calibri"/>
        </w:rPr>
        <w:t>Curbelo’s district is 70 percent Hispanic, Hurd’s is 68 percent Hispanic and Denham’s is 40 percent Hispanic.</w:t>
      </w:r>
    </w:p>
    <w:p w:rsidR="00C93B7E" w:rsidRPr="00B434FD" w:rsidRDefault="00C93B7E" w:rsidP="00C93B7E">
      <w:pPr>
        <w:rPr>
          <w:rFonts w:cs="Calibri"/>
          <w:sz w:val="16"/>
        </w:rPr>
      </w:pPr>
      <w:r w:rsidRPr="00B434FD">
        <w:rPr>
          <w:rStyle w:val="StyleUnderline"/>
          <w:rFonts w:ascii="Calibri" w:hAnsi="Calibri" w:cs="Calibri"/>
        </w:rPr>
        <w:t>Valadao’s district has more DACA recipients than in any district in the country represented by a Republican</w:t>
      </w:r>
      <w:r w:rsidRPr="00B434FD">
        <w:rPr>
          <w:rFonts w:cs="Calibri"/>
          <w:sz w:val="16"/>
        </w:rPr>
        <w:t>, according to data compiled by the liberal think tank Center for American Progress in 2017.</w:t>
      </w:r>
    </w:p>
    <w:p w:rsidR="00C93B7E" w:rsidRPr="00B434FD" w:rsidRDefault="00C93B7E" w:rsidP="00C93B7E">
      <w:pPr>
        <w:rPr>
          <w:rFonts w:cs="Calibri"/>
          <w:b/>
          <w:iCs/>
          <w:u w:val="single"/>
        </w:rPr>
      </w:pPr>
      <w:r w:rsidRPr="00B434FD">
        <w:rPr>
          <w:rStyle w:val="Emphasis"/>
          <w:rFonts w:cs="Calibri"/>
        </w:rPr>
        <w:t>The issue also polls well, which adds to the pressure on lawmakers in moderate districts.</w:t>
      </w:r>
    </w:p>
    <w:p w:rsidR="00C93B7E" w:rsidRPr="00B434FD" w:rsidRDefault="00C93B7E" w:rsidP="00C93B7E">
      <w:pPr>
        <w:rPr>
          <w:rFonts w:cs="Calibri"/>
          <w:sz w:val="16"/>
        </w:rPr>
      </w:pPr>
      <w:r w:rsidRPr="00B434FD">
        <w:rPr>
          <w:rStyle w:val="StyleUnderline"/>
          <w:rFonts w:ascii="Calibri" w:hAnsi="Calibri" w:cs="Calibri"/>
        </w:rPr>
        <w:t>Sixty-five percent of American adults support</w:t>
      </w:r>
      <w:r w:rsidRPr="00B434FD">
        <w:rPr>
          <w:rFonts w:cs="Calibri"/>
          <w:sz w:val="16"/>
        </w:rPr>
        <w:t xml:space="preserve"> an immigration deal that trades </w:t>
      </w:r>
      <w:r w:rsidRPr="00B434FD">
        <w:rPr>
          <w:rStyle w:val="StyleUnderline"/>
          <w:rFonts w:ascii="Calibri" w:hAnsi="Calibri" w:cs="Calibri"/>
        </w:rPr>
        <w:t>a path to citizenship for DACA-eligible immigrants</w:t>
      </w:r>
      <w:r w:rsidRPr="00B434FD">
        <w:rPr>
          <w:rFonts w:cs="Calibri"/>
          <w:sz w:val="16"/>
        </w:rPr>
        <w:t xml:space="preserve"> in exchange for various more conservative immigration reforms, according to new data shared with The Hill by the Harvard CAPS/Harris Poll. </w:t>
      </w:r>
    </w:p>
    <w:p w:rsidR="00C93B7E" w:rsidRPr="00B434FD" w:rsidRDefault="00C93B7E" w:rsidP="00C93B7E">
      <w:pPr>
        <w:rPr>
          <w:rFonts w:cs="Calibri"/>
          <w:sz w:val="16"/>
          <w:szCs w:val="16"/>
        </w:rPr>
      </w:pPr>
      <w:r w:rsidRPr="00B434FD">
        <w:rPr>
          <w:rFonts w:cs="Calibri"/>
          <w:sz w:val="16"/>
          <w:szCs w:val="16"/>
        </w:rPr>
        <w:t>Moderates and political independents approve of that compromise by a similar margin, the poll shows.</w:t>
      </w:r>
    </w:p>
    <w:p w:rsidR="00C93B7E" w:rsidRPr="00B434FD" w:rsidRDefault="00C93B7E" w:rsidP="00C93B7E">
      <w:pPr>
        <w:rPr>
          <w:rFonts w:cs="Calibri"/>
          <w:sz w:val="16"/>
          <w:szCs w:val="16"/>
        </w:rPr>
      </w:pPr>
      <w:r w:rsidRPr="00B434FD">
        <w:rPr>
          <w:rFonts w:cs="Calibri"/>
          <w:sz w:val="16"/>
          <w:szCs w:val="16"/>
        </w:rPr>
        <w:t>Conservatives in Congress are warning that bypassing Speaker Paul Ryan (R-Wis.) will make Republicans look weak. House passage of a DACA bill, they warn, would risk alienating conservative voters and depress GOP turnout in the midterms.</w:t>
      </w:r>
    </w:p>
    <w:p w:rsidR="00C93B7E" w:rsidRPr="00B434FD" w:rsidRDefault="00C93B7E" w:rsidP="00C93B7E">
      <w:pPr>
        <w:rPr>
          <w:rFonts w:cs="Calibri"/>
          <w:sz w:val="16"/>
          <w:szCs w:val="16"/>
        </w:rPr>
      </w:pPr>
      <w:r w:rsidRPr="00B434FD">
        <w:rPr>
          <w:rFonts w:cs="Calibri"/>
          <w:sz w:val="16"/>
          <w:szCs w:val="16"/>
        </w:rPr>
        <w:t>But that’s not necessarily a compelling argument for these lawmakers, who stand to gain from distancing themselves from their party.</w:t>
      </w:r>
    </w:p>
    <w:p w:rsidR="00C93B7E" w:rsidRPr="00B434FD" w:rsidRDefault="00C93B7E" w:rsidP="00C93B7E">
      <w:pPr>
        <w:rPr>
          <w:rFonts w:cs="Calibri"/>
          <w:sz w:val="16"/>
        </w:rPr>
      </w:pPr>
      <w:r w:rsidRPr="00B434FD">
        <w:rPr>
          <w:rFonts w:cs="Calibri"/>
          <w:sz w:val="16"/>
        </w:rPr>
        <w:t>“</w:t>
      </w:r>
      <w:r w:rsidRPr="00B434FD">
        <w:rPr>
          <w:rStyle w:val="Emphasis"/>
          <w:rFonts w:cs="Calibri"/>
        </w:rPr>
        <w:t>There’s no political cost for most of these members to sign the discharge petition,</w:t>
      </w:r>
      <w:r w:rsidRPr="00B434FD">
        <w:rPr>
          <w:rFonts w:cs="Calibri"/>
          <w:sz w:val="16"/>
        </w:rPr>
        <w:t xml:space="preserve">” </w:t>
      </w:r>
      <w:r w:rsidRPr="00B434FD">
        <w:rPr>
          <w:rStyle w:val="StyleUnderline"/>
          <w:rFonts w:ascii="Calibri" w:hAnsi="Calibri" w:cs="Calibri"/>
        </w:rPr>
        <w:t>said Alex Conant, a GOP strategist and former top aide to</w:t>
      </w:r>
      <w:r w:rsidRPr="00B434FD">
        <w:rPr>
          <w:rFonts w:cs="Calibri"/>
          <w:sz w:val="16"/>
        </w:rPr>
        <w:t xml:space="preserve"> Sen. Marco </w:t>
      </w:r>
      <w:r w:rsidRPr="00B434FD">
        <w:rPr>
          <w:rStyle w:val="StyleUnderline"/>
          <w:rFonts w:ascii="Calibri" w:hAnsi="Calibri" w:cs="Calibri"/>
        </w:rPr>
        <w:t>Rubio</w:t>
      </w:r>
      <w:r w:rsidRPr="00B434FD">
        <w:rPr>
          <w:rFonts w:cs="Calibri"/>
          <w:sz w:val="16"/>
        </w:rPr>
        <w:t xml:space="preserve"> (R-Fla.).</w:t>
      </w:r>
    </w:p>
    <w:p w:rsidR="00C93B7E" w:rsidRPr="00B434FD" w:rsidRDefault="00C93B7E" w:rsidP="00C93B7E">
      <w:pPr>
        <w:rPr>
          <w:rFonts w:cs="Calibri"/>
          <w:sz w:val="16"/>
        </w:rPr>
      </w:pPr>
      <w:r w:rsidRPr="00B434FD">
        <w:rPr>
          <w:rFonts w:cs="Calibri"/>
          <w:sz w:val="16"/>
        </w:rPr>
        <w:t>“</w:t>
      </w:r>
      <w:r w:rsidRPr="00B434FD">
        <w:rPr>
          <w:rStyle w:val="Emphasis"/>
          <w:rFonts w:cs="Calibri"/>
        </w:rPr>
        <w:t>A lot of these members are in swing districts where they are not worried about criticism from Republican leaders or the White House. In fact, in some cases, it might help.</w:t>
      </w:r>
      <w:r w:rsidRPr="00B434FD">
        <w:rPr>
          <w:rFonts w:cs="Calibri"/>
          <w:sz w:val="16"/>
        </w:rPr>
        <w:t>”</w:t>
      </w:r>
    </w:p>
    <w:p w:rsidR="00C93B7E" w:rsidRPr="00B434FD" w:rsidRDefault="00C93B7E" w:rsidP="00C93B7E">
      <w:pPr>
        <w:rPr>
          <w:rFonts w:cs="Calibri"/>
          <w:sz w:val="16"/>
          <w:szCs w:val="16"/>
        </w:rPr>
      </w:pPr>
      <w:r w:rsidRPr="00B434FD">
        <w:rPr>
          <w:rFonts w:cs="Calibri"/>
          <w:sz w:val="16"/>
          <w:szCs w:val="16"/>
        </w:rPr>
        <w:t>Democrats have been warning vulnerable Republicans who haven’t joined the effort to hop on board, arguing they’ll pay a price in November if they don’t.</w:t>
      </w:r>
    </w:p>
    <w:p w:rsidR="00C93B7E" w:rsidRPr="00B434FD" w:rsidRDefault="00C93B7E" w:rsidP="00C93B7E">
      <w:pPr>
        <w:rPr>
          <w:rFonts w:cs="Calibri"/>
          <w:u w:val="single"/>
        </w:rPr>
      </w:pPr>
      <w:r w:rsidRPr="00B434FD">
        <w:rPr>
          <w:rFonts w:cs="Calibri"/>
          <w:sz w:val="16"/>
        </w:rPr>
        <w:t xml:space="preserve">But </w:t>
      </w:r>
      <w:r w:rsidRPr="00B434FD">
        <w:rPr>
          <w:rStyle w:val="StyleUnderline"/>
          <w:rFonts w:ascii="Calibri" w:hAnsi="Calibri" w:cs="Calibri"/>
        </w:rPr>
        <w:t>Democrats plan to use immigration as a midterm weapon even against Republicans who do sign the discharge petition</w:t>
      </w:r>
      <w:r w:rsidRPr="00B434FD">
        <w:rPr>
          <w:rFonts w:cs="Calibri"/>
          <w:sz w:val="16"/>
        </w:rPr>
        <w:t xml:space="preserve">, </w:t>
      </w:r>
      <w:r w:rsidRPr="00B434FD">
        <w:rPr>
          <w:rStyle w:val="StyleUnderline"/>
          <w:rFonts w:ascii="Calibri" w:hAnsi="Calibri" w:cs="Calibri"/>
        </w:rPr>
        <w:t>pointing to the fact that House leadership tried to block immigration reform to argue Democrats should take control of the Speaker's gavel.</w:t>
      </w:r>
    </w:p>
    <w:p w:rsidR="00C93B7E" w:rsidRPr="00B434FD" w:rsidRDefault="00C93B7E" w:rsidP="00C93B7E">
      <w:pPr>
        <w:rPr>
          <w:rFonts w:cs="Calibri"/>
          <w:sz w:val="16"/>
          <w:szCs w:val="16"/>
        </w:rPr>
      </w:pPr>
      <w:r w:rsidRPr="00B434FD">
        <w:rPr>
          <w:rFonts w:cs="Calibri"/>
          <w:sz w:val="16"/>
          <w:szCs w:val="16"/>
        </w:rPr>
        <w:t>Even as the effort nears the tipping point, it’s unclear how the situation will ultimately end.</w:t>
      </w:r>
    </w:p>
    <w:p w:rsidR="00C93B7E" w:rsidRPr="00B434FD" w:rsidRDefault="00C93B7E" w:rsidP="00C93B7E">
      <w:pPr>
        <w:rPr>
          <w:rFonts w:cs="Calibri"/>
          <w:sz w:val="16"/>
          <w:szCs w:val="16"/>
        </w:rPr>
      </w:pPr>
      <w:r w:rsidRPr="00B434FD">
        <w:rPr>
          <w:rFonts w:cs="Calibri"/>
          <w:sz w:val="16"/>
          <w:szCs w:val="16"/>
        </w:rPr>
        <w:t>The GOP signers say they have more than enough lawmakers ready to sign if GOP leadership won’t budge.</w:t>
      </w:r>
    </w:p>
    <w:p w:rsidR="00C93B7E" w:rsidRPr="00B434FD" w:rsidRDefault="00C93B7E" w:rsidP="00C93B7E">
      <w:pPr>
        <w:rPr>
          <w:rFonts w:cs="Calibri"/>
          <w:sz w:val="16"/>
          <w:szCs w:val="16"/>
        </w:rPr>
      </w:pPr>
      <w:r w:rsidRPr="00B434FD">
        <w:rPr>
          <w:rFonts w:cs="Calibri"/>
          <w:sz w:val="16"/>
          <w:szCs w:val="16"/>
        </w:rPr>
        <w:t>But there’s hope that ongoing negotiations between representatives of various factions within the GOP caucus can settle on a compromise before June 7 — the day that the discharge petition backers say they’ll give a green light to those final signers and force the vote.</w:t>
      </w:r>
    </w:p>
    <w:p w:rsidR="00C93B7E" w:rsidRPr="00B434FD" w:rsidRDefault="00C93B7E" w:rsidP="00C93B7E">
      <w:pPr>
        <w:rPr>
          <w:rFonts w:cs="Calibri"/>
          <w:sz w:val="16"/>
        </w:rPr>
      </w:pPr>
      <w:r w:rsidRPr="00B434FD">
        <w:rPr>
          <w:rFonts w:cs="Calibri"/>
          <w:sz w:val="16"/>
        </w:rPr>
        <w:t xml:space="preserve">As Republicans scramble for the last-minute compromise, former Rep. Davis said that </w:t>
      </w:r>
      <w:r w:rsidRPr="00B434FD">
        <w:rPr>
          <w:rStyle w:val="StyleUnderline"/>
          <w:rFonts w:ascii="Calibri" w:hAnsi="Calibri" w:cs="Calibri"/>
        </w:rPr>
        <w:t>leadership would be wise to set up their most vulnerable members for success in the fall.</w:t>
      </w:r>
      <w:r w:rsidRPr="00B434FD">
        <w:rPr>
          <w:rFonts w:cs="Calibri"/>
          <w:sz w:val="16"/>
        </w:rPr>
        <w:t xml:space="preserve"> </w:t>
      </w:r>
    </w:p>
    <w:p w:rsidR="00C93B7E" w:rsidRPr="00B434FD" w:rsidRDefault="00C93B7E" w:rsidP="00C93B7E">
      <w:pPr>
        <w:rPr>
          <w:rFonts w:cs="Calibri"/>
          <w:sz w:val="16"/>
        </w:rPr>
      </w:pPr>
      <w:r w:rsidRPr="00B434FD">
        <w:rPr>
          <w:rFonts w:cs="Calibri"/>
          <w:sz w:val="16"/>
        </w:rPr>
        <w:t>“</w:t>
      </w:r>
      <w:r w:rsidRPr="00B434FD">
        <w:rPr>
          <w:rStyle w:val="Emphasis"/>
          <w:rFonts w:cs="Calibri"/>
        </w:rPr>
        <w:t>Republican leadership has to pay attention to their swing districts over the next five months, that will determine whether they have gavels next year or are just wagging their tongues</w:t>
      </w:r>
      <w:r w:rsidRPr="00B434FD">
        <w:rPr>
          <w:rFonts w:cs="Calibri"/>
          <w:sz w:val="16"/>
        </w:rPr>
        <w:t>,” he said.</w:t>
      </w:r>
    </w:p>
    <w:p w:rsidR="00C93B7E" w:rsidRPr="00B434FD" w:rsidRDefault="00C93B7E" w:rsidP="00C93B7E">
      <w:pPr>
        <w:rPr>
          <w:rFonts w:cs="Calibri"/>
          <w:sz w:val="16"/>
          <w:szCs w:val="16"/>
        </w:rPr>
      </w:pPr>
      <w:r w:rsidRPr="00B434FD">
        <w:rPr>
          <w:rFonts w:cs="Calibri"/>
          <w:sz w:val="16"/>
          <w:szCs w:val="16"/>
        </w:rPr>
        <w:t>“If they can’t work as a team, voters will throw them out.”</w:t>
      </w:r>
    </w:p>
    <w:p w:rsidR="00C93B7E" w:rsidRPr="00B434FD" w:rsidRDefault="00C93B7E" w:rsidP="00C93B7E">
      <w:pPr>
        <w:rPr>
          <w:rFonts w:cs="Calibri"/>
        </w:rPr>
      </w:pPr>
    </w:p>
    <w:p w:rsidR="00C93B7E" w:rsidRPr="00B434FD" w:rsidRDefault="00C93B7E" w:rsidP="00C93B7E">
      <w:pPr>
        <w:pStyle w:val="Heading3"/>
        <w:rPr>
          <w:rFonts w:cs="Calibri"/>
        </w:rPr>
      </w:pPr>
      <w:r w:rsidRPr="00B434FD">
        <w:rPr>
          <w:rFonts w:cs="Calibri"/>
        </w:rPr>
        <w:t>Immigration Links</w:t>
      </w:r>
    </w:p>
    <w:p w:rsidR="00C93B7E" w:rsidRPr="00B434FD" w:rsidRDefault="00C93B7E" w:rsidP="00C93B7E">
      <w:pPr>
        <w:pStyle w:val="Heading4"/>
        <w:rPr>
          <w:rFonts w:cs="Calibri"/>
        </w:rPr>
      </w:pPr>
      <w:r w:rsidRPr="00B434FD">
        <w:rPr>
          <w:rFonts w:cs="Calibri"/>
        </w:rPr>
        <w:t>Plan kills GOP midterm chances – base perceives compromise bill as amnesty – clean DREAM Act causes midterm chaos and forces moderates to go up against him – assumes swing districts</w:t>
      </w:r>
    </w:p>
    <w:p w:rsidR="00C93B7E" w:rsidRPr="00B434FD" w:rsidRDefault="00C93B7E" w:rsidP="00C93B7E">
      <w:pPr>
        <w:rPr>
          <w:rStyle w:val="Style13ptBold"/>
          <w:rFonts w:ascii="Calibri" w:hAnsi="Calibri" w:cs="Calibri"/>
        </w:rPr>
      </w:pPr>
      <w:r w:rsidRPr="00B434FD">
        <w:rPr>
          <w:rStyle w:val="Style13ptBold"/>
          <w:rFonts w:ascii="Calibri" w:hAnsi="Calibri" w:cs="Calibri"/>
        </w:rPr>
        <w:t>Bade and Nelson,</w:t>
      </w:r>
      <w:r w:rsidRPr="00B434FD">
        <w:rPr>
          <w:rFonts w:cs="Calibri"/>
        </w:rPr>
        <w:t xml:space="preserve"> reporters for POLITICO,</w:t>
      </w:r>
      <w:r w:rsidRPr="00B434FD">
        <w:rPr>
          <w:rStyle w:val="Style13ptBold"/>
          <w:rFonts w:ascii="Calibri" w:hAnsi="Calibri" w:cs="Calibri"/>
        </w:rPr>
        <w:t xml:space="preserve"> 6/22/18</w:t>
      </w:r>
    </w:p>
    <w:p w:rsidR="00C93B7E" w:rsidRPr="00B434FD" w:rsidRDefault="00C93B7E" w:rsidP="00C93B7E">
      <w:pPr>
        <w:rPr>
          <w:rFonts w:cs="Calibri"/>
        </w:rPr>
      </w:pPr>
      <w:r w:rsidRPr="00B434FD">
        <w:rPr>
          <w:rFonts w:cs="Calibri"/>
        </w:rPr>
        <w:t xml:space="preserve">(Rachel and Louis, “Trump betrays House Republicans on immigration” Politico, June 22, </w:t>
      </w:r>
      <w:hyperlink r:id="rId67" w:history="1">
        <w:r w:rsidRPr="00B434FD">
          <w:rPr>
            <w:rStyle w:val="Hyperlink"/>
            <w:rFonts w:cs="Calibri"/>
          </w:rPr>
          <w:t>https://www.politico.com/story/2018/06/22/trump-immigration-legislation-congress-664287</w:t>
        </w:r>
      </w:hyperlink>
      <w:r w:rsidRPr="00B434FD">
        <w:rPr>
          <w:rFonts w:cs="Calibri"/>
        </w:rPr>
        <w:t>, accessed 6-23-18, HSS RH)</w:t>
      </w:r>
    </w:p>
    <w:p w:rsidR="00C93B7E" w:rsidRPr="00B434FD" w:rsidRDefault="00C93B7E" w:rsidP="00C93B7E">
      <w:pPr>
        <w:rPr>
          <w:rFonts w:cs="Calibri"/>
          <w:b/>
          <w:iCs/>
          <w:u w:val="single"/>
        </w:rPr>
      </w:pPr>
      <w:r w:rsidRPr="00B434FD">
        <w:rPr>
          <w:rStyle w:val="StyleUnderline"/>
          <w:rFonts w:ascii="Calibri" w:hAnsi="Calibri" w:cs="Calibri"/>
        </w:rPr>
        <w:t>Two days ago</w:t>
      </w:r>
      <w:r w:rsidRPr="00B434FD">
        <w:rPr>
          <w:rFonts w:cs="Calibri"/>
          <w:sz w:val="16"/>
        </w:rPr>
        <w:t xml:space="preserve">, President Donald </w:t>
      </w:r>
      <w:r w:rsidRPr="00B434FD">
        <w:rPr>
          <w:rStyle w:val="StyleUnderline"/>
          <w:rFonts w:ascii="Calibri" w:hAnsi="Calibri" w:cs="Calibri"/>
          <w:highlight w:val="cyan"/>
        </w:rPr>
        <w:t>Trump promised House Republicans he'd have their backs</w:t>
      </w:r>
      <w:r w:rsidRPr="00B434FD">
        <w:rPr>
          <w:rStyle w:val="StyleUnderline"/>
          <w:rFonts w:ascii="Calibri" w:hAnsi="Calibri" w:cs="Calibri"/>
        </w:rPr>
        <w:t xml:space="preserve"> "1,000 percent" on immigration</w:t>
      </w:r>
      <w:r w:rsidRPr="00B434FD">
        <w:rPr>
          <w:rFonts w:cs="Calibri"/>
          <w:sz w:val="16"/>
        </w:rPr>
        <w:t xml:space="preserve">. On </w:t>
      </w:r>
      <w:r w:rsidRPr="00B434FD">
        <w:rPr>
          <w:rStyle w:val="StyleUnderline"/>
          <w:rFonts w:ascii="Calibri" w:hAnsi="Calibri" w:cs="Calibri"/>
          <w:highlight w:val="cyan"/>
        </w:rPr>
        <w:t>Friday, he told them to “stop wasting their time”</w:t>
      </w:r>
      <w:r w:rsidRPr="00B434FD">
        <w:rPr>
          <w:rFonts w:cs="Calibri"/>
          <w:sz w:val="16"/>
        </w:rPr>
        <w:t xml:space="preserve"> — </w:t>
      </w:r>
      <w:r w:rsidRPr="00B434FD">
        <w:rPr>
          <w:rStyle w:val="Emphasis"/>
          <w:rFonts w:cs="Calibri"/>
          <w:highlight w:val="cyan"/>
        </w:rPr>
        <w:t>putting GOP leaders in an impossible position and throwing the conference into chaos.</w:t>
      </w:r>
    </w:p>
    <w:p w:rsidR="00C93B7E" w:rsidRPr="00B434FD" w:rsidRDefault="00C93B7E" w:rsidP="00C93B7E">
      <w:pPr>
        <w:rPr>
          <w:rFonts w:cs="Calibri"/>
          <w:sz w:val="16"/>
        </w:rPr>
      </w:pPr>
      <w:r w:rsidRPr="00B434FD">
        <w:rPr>
          <w:rFonts w:cs="Calibri"/>
          <w:sz w:val="16"/>
        </w:rPr>
        <w:t xml:space="preserve">But House </w:t>
      </w:r>
      <w:r w:rsidRPr="00B434FD">
        <w:rPr>
          <w:rStyle w:val="StyleUnderline"/>
          <w:rFonts w:ascii="Calibri" w:hAnsi="Calibri" w:cs="Calibri"/>
        </w:rPr>
        <w:t>Republican leaders say they plan to forge ahead with an immigration vote next week nonetheless</w:t>
      </w:r>
      <w:r w:rsidRPr="00B434FD">
        <w:rPr>
          <w:rFonts w:cs="Calibri"/>
          <w:sz w:val="16"/>
        </w:rPr>
        <w:t>.</w:t>
      </w:r>
    </w:p>
    <w:p w:rsidR="00C93B7E" w:rsidRPr="00B434FD" w:rsidRDefault="00C93B7E" w:rsidP="00C93B7E">
      <w:pPr>
        <w:rPr>
          <w:rFonts w:cs="Calibri"/>
          <w:sz w:val="16"/>
        </w:rPr>
      </w:pPr>
      <w:r w:rsidRPr="00B434FD">
        <w:rPr>
          <w:rFonts w:cs="Calibri"/>
          <w:sz w:val="16"/>
        </w:rPr>
        <w:t xml:space="preserve">Speaker Paul </w:t>
      </w:r>
      <w:r w:rsidRPr="00B434FD">
        <w:rPr>
          <w:rStyle w:val="StyleUnderline"/>
          <w:rFonts w:ascii="Calibri" w:hAnsi="Calibri" w:cs="Calibri"/>
          <w:highlight w:val="cyan"/>
        </w:rPr>
        <w:t>Ryan</w:t>
      </w:r>
      <w:r w:rsidRPr="00B434FD">
        <w:rPr>
          <w:rStyle w:val="StyleUnderline"/>
          <w:rFonts w:ascii="Calibri" w:hAnsi="Calibri" w:cs="Calibri"/>
        </w:rPr>
        <w:t xml:space="preserve">'s team </w:t>
      </w:r>
      <w:r w:rsidRPr="00B434FD">
        <w:rPr>
          <w:rStyle w:val="StyleUnderline"/>
          <w:rFonts w:ascii="Calibri" w:hAnsi="Calibri" w:cs="Calibri"/>
          <w:highlight w:val="cyan"/>
        </w:rPr>
        <w:t>has spent weeks trying to strike an accord between</w:t>
      </w:r>
      <w:r w:rsidRPr="00B434FD">
        <w:rPr>
          <w:rFonts w:cs="Calibri"/>
          <w:sz w:val="16"/>
          <w:highlight w:val="cyan"/>
        </w:rPr>
        <w:t xml:space="preserve"> </w:t>
      </w:r>
      <w:r w:rsidRPr="00B434FD">
        <w:rPr>
          <w:rStyle w:val="Emphasis"/>
          <w:rFonts w:cs="Calibri"/>
          <w:highlight w:val="cyan"/>
        </w:rPr>
        <w:t>moderate Republicans from swing districts</w:t>
      </w:r>
      <w:r w:rsidRPr="00B434FD">
        <w:rPr>
          <w:rFonts w:cs="Calibri"/>
          <w:sz w:val="16"/>
          <w:highlight w:val="cyan"/>
        </w:rPr>
        <w:t xml:space="preserve"> </w:t>
      </w:r>
      <w:r w:rsidRPr="00B434FD">
        <w:rPr>
          <w:rStyle w:val="StyleUnderline"/>
          <w:rFonts w:ascii="Calibri" w:hAnsi="Calibri" w:cs="Calibri"/>
          <w:highlight w:val="cyan"/>
        </w:rPr>
        <w:t>and conservatives who are petrified of being accused of supporting "amnesty."</w:t>
      </w:r>
    </w:p>
    <w:p w:rsidR="00C93B7E" w:rsidRPr="00B434FD" w:rsidRDefault="00C93B7E" w:rsidP="00C93B7E">
      <w:pPr>
        <w:rPr>
          <w:rFonts w:cs="Calibri"/>
          <w:sz w:val="16"/>
        </w:rPr>
      </w:pPr>
      <w:r w:rsidRPr="00B434FD">
        <w:rPr>
          <w:rFonts w:cs="Calibri"/>
          <w:sz w:val="16"/>
        </w:rPr>
        <w:t xml:space="preserve">And </w:t>
      </w:r>
      <w:r w:rsidRPr="00B434FD">
        <w:rPr>
          <w:rStyle w:val="StyleUnderline"/>
          <w:rFonts w:ascii="Calibri" w:hAnsi="Calibri" w:cs="Calibri"/>
        </w:rPr>
        <w:t xml:space="preserve">House Republicans exited a Thursday night meeting saying they believed they had a "breakthrough" between the two wings of the party </w:t>
      </w:r>
      <w:r w:rsidRPr="00B434FD">
        <w:rPr>
          <w:rStyle w:val="StyleUnderline"/>
          <w:rFonts w:ascii="Calibri" w:hAnsi="Calibri" w:cs="Calibri"/>
          <w:highlight w:val="cyan"/>
        </w:rPr>
        <w:t>on</w:t>
      </w:r>
      <w:r w:rsidRPr="00B434FD">
        <w:rPr>
          <w:rStyle w:val="StyleUnderline"/>
          <w:rFonts w:ascii="Calibri" w:hAnsi="Calibri" w:cs="Calibri"/>
        </w:rPr>
        <w:t xml:space="preserve"> a compromise that would help </w:t>
      </w:r>
      <w:r w:rsidRPr="00B434FD">
        <w:rPr>
          <w:rStyle w:val="StyleUnderline"/>
          <w:rFonts w:ascii="Calibri" w:hAnsi="Calibri" w:cs="Calibri"/>
          <w:highlight w:val="cyan"/>
        </w:rPr>
        <w:t>Dreamers and</w:t>
      </w:r>
      <w:r w:rsidRPr="00B434FD">
        <w:rPr>
          <w:rStyle w:val="StyleUnderline"/>
          <w:rFonts w:ascii="Calibri" w:hAnsi="Calibri" w:cs="Calibri"/>
        </w:rPr>
        <w:t xml:space="preserve"> boost </w:t>
      </w:r>
      <w:r w:rsidRPr="00B434FD">
        <w:rPr>
          <w:rStyle w:val="StyleUnderline"/>
          <w:rFonts w:ascii="Calibri" w:hAnsi="Calibri" w:cs="Calibri"/>
          <w:highlight w:val="cyan"/>
        </w:rPr>
        <w:t>border security</w:t>
      </w:r>
      <w:r w:rsidRPr="00B434FD">
        <w:rPr>
          <w:rFonts w:cs="Calibri"/>
          <w:sz w:val="16"/>
        </w:rPr>
        <w:t>.</w:t>
      </w:r>
    </w:p>
    <w:p w:rsidR="00C93B7E" w:rsidRPr="00B434FD" w:rsidRDefault="00C93B7E" w:rsidP="00C93B7E">
      <w:pPr>
        <w:rPr>
          <w:rFonts w:cs="Calibri"/>
          <w:sz w:val="16"/>
        </w:rPr>
      </w:pPr>
      <w:r w:rsidRPr="00B434FD">
        <w:rPr>
          <w:rStyle w:val="StyleUnderline"/>
          <w:rFonts w:ascii="Calibri" w:hAnsi="Calibri" w:cs="Calibri"/>
        </w:rPr>
        <w:t xml:space="preserve">But </w:t>
      </w:r>
      <w:r w:rsidRPr="00B434FD">
        <w:rPr>
          <w:rStyle w:val="StyleUnderline"/>
          <w:rFonts w:ascii="Calibri" w:hAnsi="Calibri" w:cs="Calibri"/>
          <w:highlight w:val="cyan"/>
        </w:rPr>
        <w:t>Trump undercut his party’s plans</w:t>
      </w:r>
      <w:r w:rsidRPr="00B434FD">
        <w:rPr>
          <w:rStyle w:val="StyleUnderline"/>
          <w:rFonts w:ascii="Calibri" w:hAnsi="Calibri" w:cs="Calibri"/>
        </w:rPr>
        <w:t xml:space="preserve"> Friday, </w:t>
      </w:r>
      <w:r w:rsidRPr="00B434FD">
        <w:rPr>
          <w:rStyle w:val="StyleUnderline"/>
          <w:rFonts w:ascii="Calibri" w:hAnsi="Calibri" w:cs="Calibri"/>
          <w:highlight w:val="cyan"/>
        </w:rPr>
        <w:t>telling them to wait</w:t>
      </w:r>
      <w:r w:rsidRPr="00B434FD">
        <w:rPr>
          <w:rStyle w:val="StyleUnderline"/>
          <w:rFonts w:ascii="Calibri" w:hAnsi="Calibri" w:cs="Calibri"/>
        </w:rPr>
        <w:t xml:space="preserve"> until after the midterm</w:t>
      </w:r>
      <w:r w:rsidRPr="00B434FD">
        <w:rPr>
          <w:rFonts w:cs="Calibri"/>
          <w:sz w:val="16"/>
        </w:rPr>
        <w:t xml:space="preserve"> elections to act.</w:t>
      </w:r>
    </w:p>
    <w:p w:rsidR="00C93B7E" w:rsidRPr="00B434FD" w:rsidRDefault="00C93B7E" w:rsidP="00C93B7E">
      <w:pPr>
        <w:rPr>
          <w:rFonts w:cs="Calibri"/>
          <w:sz w:val="16"/>
          <w:szCs w:val="16"/>
        </w:rPr>
      </w:pPr>
      <w:r w:rsidRPr="00B434FD">
        <w:rPr>
          <w:rFonts w:cs="Calibri"/>
          <w:sz w:val="16"/>
          <w:szCs w:val="16"/>
        </w:rPr>
        <w:t>“Republicans should stop wasting their time on Immigration until after we elect more Senators and Congressmen/women in November,” the president wrote on Twitter. “Dems are just playing games, have no intention of doing anything to solves this decades old problem. We can pass great legislation after the Red Wave!”</w:t>
      </w:r>
    </w:p>
    <w:p w:rsidR="00C93B7E" w:rsidRPr="00B434FD" w:rsidRDefault="00C93B7E" w:rsidP="00C93B7E">
      <w:pPr>
        <w:rPr>
          <w:rFonts w:cs="Calibri"/>
          <w:sz w:val="16"/>
          <w:szCs w:val="16"/>
        </w:rPr>
      </w:pPr>
      <w:r w:rsidRPr="00B434FD">
        <w:rPr>
          <w:rFonts w:cs="Calibri"/>
          <w:sz w:val="16"/>
          <w:szCs w:val="16"/>
        </w:rPr>
        <w:t>House Majority Leader Kevin McCarthy (R-Calif.) said on the House floor that they would vote next week anyway, a rare act of defiance for the close Trump ally.</w:t>
      </w:r>
    </w:p>
    <w:p w:rsidR="00C93B7E" w:rsidRPr="00B434FD" w:rsidRDefault="00C93B7E" w:rsidP="00C93B7E">
      <w:pPr>
        <w:rPr>
          <w:rFonts w:cs="Calibri"/>
          <w:sz w:val="16"/>
          <w:szCs w:val="16"/>
        </w:rPr>
      </w:pPr>
      <w:r w:rsidRPr="00B434FD">
        <w:rPr>
          <w:rFonts w:cs="Calibri"/>
          <w:sz w:val="16"/>
          <w:szCs w:val="16"/>
        </w:rPr>
        <w:t>"We have been working very closely with the entire conference, taking all ideas in," McCarthy said. "We had a very productive conference last night, and we'll work through the weekend and you will see that bill on the floor next week."</w:t>
      </w:r>
    </w:p>
    <w:p w:rsidR="00C93B7E" w:rsidRPr="00B434FD" w:rsidRDefault="00C93B7E" w:rsidP="00C93B7E">
      <w:pPr>
        <w:rPr>
          <w:rFonts w:cs="Calibri"/>
          <w:b/>
          <w:iCs/>
          <w:u w:val="single"/>
        </w:rPr>
      </w:pPr>
      <w:r w:rsidRPr="00B434FD">
        <w:rPr>
          <w:rFonts w:cs="Calibri"/>
          <w:sz w:val="16"/>
        </w:rPr>
        <w:t xml:space="preserve">Still, </w:t>
      </w:r>
      <w:r w:rsidRPr="00B434FD">
        <w:rPr>
          <w:rStyle w:val="Emphasis"/>
          <w:rFonts w:cs="Calibri"/>
        </w:rPr>
        <w:t>the tweet puts Ryan in a serious bind.</w:t>
      </w:r>
    </w:p>
    <w:p w:rsidR="00C93B7E" w:rsidRPr="00B434FD" w:rsidRDefault="00C93B7E" w:rsidP="00C93B7E">
      <w:pPr>
        <w:rPr>
          <w:rFonts w:cs="Calibri"/>
          <w:u w:val="single"/>
        </w:rPr>
      </w:pPr>
      <w:r w:rsidRPr="00B434FD">
        <w:rPr>
          <w:rFonts w:cs="Calibri"/>
          <w:sz w:val="16"/>
        </w:rPr>
        <w:t xml:space="preserve">To stave off a discharge petition from moderate Republicans and Democrats, </w:t>
      </w:r>
      <w:r w:rsidRPr="00B434FD">
        <w:rPr>
          <w:rStyle w:val="StyleUnderline"/>
          <w:rFonts w:ascii="Calibri" w:hAnsi="Calibri" w:cs="Calibri"/>
        </w:rPr>
        <w:t>the Wisconsin Republican promised the centrists that he'd give them a vote on some sort of bill they could support</w:t>
      </w:r>
      <w:r w:rsidRPr="00B434FD">
        <w:rPr>
          <w:rFonts w:cs="Calibri"/>
          <w:sz w:val="16"/>
        </w:rPr>
        <w:t xml:space="preserve">. </w:t>
      </w:r>
      <w:r w:rsidRPr="00B434FD">
        <w:rPr>
          <w:rStyle w:val="StyleUnderline"/>
          <w:rFonts w:ascii="Calibri" w:hAnsi="Calibri" w:cs="Calibri"/>
          <w:highlight w:val="cyan"/>
        </w:rPr>
        <w:t>If Ryan</w:t>
      </w:r>
      <w:r w:rsidRPr="00B434FD">
        <w:rPr>
          <w:rStyle w:val="StyleUnderline"/>
          <w:rFonts w:ascii="Calibri" w:hAnsi="Calibri" w:cs="Calibri"/>
        </w:rPr>
        <w:t xml:space="preserve"> listens to Trump and </w:t>
      </w:r>
      <w:r w:rsidRPr="00B434FD">
        <w:rPr>
          <w:rStyle w:val="StyleUnderline"/>
          <w:rFonts w:ascii="Calibri" w:hAnsi="Calibri" w:cs="Calibri"/>
          <w:highlight w:val="cyan"/>
        </w:rPr>
        <w:t>cancels the vote, moderates will be furious.</w:t>
      </w:r>
    </w:p>
    <w:p w:rsidR="00C93B7E" w:rsidRPr="00B434FD" w:rsidRDefault="00C93B7E" w:rsidP="00C93B7E">
      <w:pPr>
        <w:rPr>
          <w:rFonts w:cs="Calibri"/>
          <w:sz w:val="16"/>
          <w:szCs w:val="16"/>
        </w:rPr>
      </w:pPr>
      <w:r w:rsidRPr="00B434FD">
        <w:rPr>
          <w:rFonts w:cs="Calibri"/>
          <w:sz w:val="16"/>
          <w:szCs w:val="16"/>
        </w:rPr>
        <w:t>“Votes were pledged in order to turn off the discharge petition,” Chief Deputy Whip Patrick McHenry (R-N.C.) told reporters Friday. “The intention is to fulfill it.“</w:t>
      </w:r>
    </w:p>
    <w:p w:rsidR="00C93B7E" w:rsidRPr="00B434FD" w:rsidRDefault="00C93B7E" w:rsidP="00C93B7E">
      <w:pPr>
        <w:rPr>
          <w:rFonts w:cs="Calibri"/>
          <w:sz w:val="16"/>
        </w:rPr>
      </w:pPr>
      <w:r w:rsidRPr="00B434FD">
        <w:rPr>
          <w:rFonts w:cs="Calibri"/>
          <w:sz w:val="16"/>
        </w:rPr>
        <w:t xml:space="preserve">But </w:t>
      </w:r>
      <w:r w:rsidRPr="00B434FD">
        <w:rPr>
          <w:rStyle w:val="Emphasis"/>
          <w:rFonts w:cs="Calibri"/>
          <w:highlight w:val="cyan"/>
        </w:rPr>
        <w:t>if Ryan holds the vote</w:t>
      </w:r>
      <w:r w:rsidRPr="00B434FD">
        <w:rPr>
          <w:rFonts w:cs="Calibri"/>
          <w:sz w:val="16"/>
          <w:highlight w:val="cyan"/>
        </w:rPr>
        <w:t xml:space="preserve">, </w:t>
      </w:r>
      <w:r w:rsidRPr="00B434FD">
        <w:rPr>
          <w:rStyle w:val="Emphasis"/>
          <w:rFonts w:cs="Calibri"/>
          <w:highlight w:val="cyan"/>
        </w:rPr>
        <w:t>the result could be catastrophic</w:t>
      </w:r>
      <w:r w:rsidRPr="00B434FD">
        <w:rPr>
          <w:rFonts w:cs="Calibri"/>
          <w:sz w:val="16"/>
        </w:rPr>
        <w:t xml:space="preserve">. </w:t>
      </w:r>
      <w:r w:rsidRPr="00B434FD">
        <w:rPr>
          <w:rStyle w:val="StyleUnderline"/>
          <w:rFonts w:ascii="Calibri" w:hAnsi="Calibri" w:cs="Calibri"/>
          <w:highlight w:val="cyan"/>
        </w:rPr>
        <w:t>GOP members</w:t>
      </w:r>
      <w:r w:rsidRPr="00B434FD">
        <w:rPr>
          <w:rStyle w:val="StyleUnderline"/>
          <w:rFonts w:ascii="Calibri" w:hAnsi="Calibri" w:cs="Calibri"/>
        </w:rPr>
        <w:t xml:space="preserve"> who thought they could support the bill </w:t>
      </w:r>
      <w:r w:rsidRPr="00B434FD">
        <w:rPr>
          <w:rStyle w:val="StyleUnderline"/>
          <w:rFonts w:ascii="Calibri" w:hAnsi="Calibri" w:cs="Calibri"/>
          <w:highlight w:val="cyan"/>
        </w:rPr>
        <w:t>have</w:t>
      </w:r>
      <w:r w:rsidRPr="00B434FD">
        <w:rPr>
          <w:rStyle w:val="StyleUnderline"/>
          <w:rFonts w:ascii="Calibri" w:hAnsi="Calibri" w:cs="Calibri"/>
        </w:rPr>
        <w:t xml:space="preserve"> already </w:t>
      </w:r>
      <w:r w:rsidRPr="00B434FD">
        <w:rPr>
          <w:rStyle w:val="StyleUnderline"/>
          <w:rFonts w:ascii="Calibri" w:hAnsi="Calibri" w:cs="Calibri"/>
          <w:highlight w:val="cyan"/>
        </w:rPr>
        <w:t>started telling leadership that they will no longer vote for it</w:t>
      </w:r>
      <w:r w:rsidRPr="00B434FD">
        <w:rPr>
          <w:rFonts w:cs="Calibri"/>
          <w:sz w:val="16"/>
          <w:highlight w:val="cyan"/>
        </w:rPr>
        <w:t xml:space="preserve">. </w:t>
      </w:r>
      <w:r w:rsidRPr="00B434FD">
        <w:rPr>
          <w:rStyle w:val="Emphasis"/>
          <w:rFonts w:cs="Calibri"/>
          <w:highlight w:val="cyan"/>
        </w:rPr>
        <w:t>They simply cannot go up against the president</w:t>
      </w:r>
      <w:r w:rsidRPr="00B434FD">
        <w:rPr>
          <w:rStyle w:val="Emphasis"/>
          <w:rFonts w:cs="Calibri"/>
        </w:rPr>
        <w:t>,</w:t>
      </w:r>
      <w:r w:rsidRPr="00B434FD">
        <w:rPr>
          <w:rFonts w:cs="Calibri"/>
          <w:sz w:val="16"/>
        </w:rPr>
        <w:t xml:space="preserve"> they say.</w:t>
      </w:r>
    </w:p>
    <w:p w:rsidR="00C93B7E" w:rsidRPr="00B434FD" w:rsidRDefault="00C93B7E" w:rsidP="00C93B7E">
      <w:pPr>
        <w:rPr>
          <w:rFonts w:cs="Calibri"/>
          <w:sz w:val="16"/>
        </w:rPr>
      </w:pPr>
      <w:r w:rsidRPr="00B434FD">
        <w:rPr>
          <w:rFonts w:cs="Calibri"/>
          <w:sz w:val="16"/>
        </w:rPr>
        <w:t xml:space="preserve">That means </w:t>
      </w:r>
      <w:r w:rsidRPr="00B434FD">
        <w:rPr>
          <w:rStyle w:val="StyleUnderline"/>
          <w:rFonts w:ascii="Calibri" w:hAnsi="Calibri" w:cs="Calibri"/>
          <w:highlight w:val="cyan"/>
        </w:rPr>
        <w:t>the bill likely would fail in spectacular fashion</w:t>
      </w:r>
      <w:r w:rsidRPr="00B434FD">
        <w:rPr>
          <w:rStyle w:val="StyleUnderline"/>
          <w:rFonts w:ascii="Calibri" w:hAnsi="Calibri" w:cs="Calibri"/>
        </w:rPr>
        <w:t xml:space="preserve"> on the House floor, </w:t>
      </w:r>
      <w:r w:rsidRPr="00B434FD">
        <w:rPr>
          <w:rStyle w:val="StyleUnderline"/>
          <w:rFonts w:ascii="Calibri" w:hAnsi="Calibri" w:cs="Calibri"/>
          <w:highlight w:val="cyan"/>
        </w:rPr>
        <w:t>which would be a huge embarrassment to leadership</w:t>
      </w:r>
      <w:r w:rsidRPr="00B434FD">
        <w:rPr>
          <w:rStyle w:val="StyleUnderline"/>
          <w:rFonts w:ascii="Calibri" w:hAnsi="Calibri" w:cs="Calibri"/>
        </w:rPr>
        <w:t xml:space="preserve"> and an affront to the rank in file who have spent hundreds of hours in negotiations.</w:t>
      </w:r>
    </w:p>
    <w:p w:rsidR="00C93B7E" w:rsidRPr="00B434FD" w:rsidRDefault="00C93B7E" w:rsidP="00C93B7E">
      <w:pPr>
        <w:rPr>
          <w:rFonts w:cs="Calibri"/>
          <w:sz w:val="16"/>
          <w:szCs w:val="16"/>
        </w:rPr>
      </w:pPr>
      <w:r w:rsidRPr="00B434FD">
        <w:rPr>
          <w:rFonts w:cs="Calibri"/>
          <w:sz w:val="16"/>
          <w:szCs w:val="16"/>
        </w:rPr>
        <w:t>The vote could also endanger the lame-duck speaker. Rep. Steve King, a vocal hard-liner, suggested Friday that some conservatives could try to oust Ryan with a motion to vacate the chair, though King was coy about why he thought so.</w:t>
      </w:r>
    </w:p>
    <w:p w:rsidR="00C93B7E" w:rsidRPr="00B434FD" w:rsidRDefault="00C93B7E" w:rsidP="00C93B7E">
      <w:pPr>
        <w:rPr>
          <w:rFonts w:cs="Calibri"/>
          <w:sz w:val="16"/>
          <w:szCs w:val="16"/>
        </w:rPr>
      </w:pPr>
      <w:r w:rsidRPr="00B434FD">
        <w:rPr>
          <w:rFonts w:cs="Calibri"/>
          <w:sz w:val="16"/>
          <w:szCs w:val="16"/>
        </w:rPr>
        <w:t>“We’ll have to see how that cooks over the weekend,” the Iowa Republican said. “I’m reading the tea leaves, but I believe [a motion to vacate] is prepared.”</w:t>
      </w:r>
    </w:p>
    <w:p w:rsidR="00C93B7E" w:rsidRPr="00B434FD" w:rsidRDefault="00C93B7E" w:rsidP="00C93B7E">
      <w:pPr>
        <w:rPr>
          <w:rFonts w:cs="Calibri"/>
          <w:sz w:val="16"/>
          <w:szCs w:val="16"/>
        </w:rPr>
      </w:pPr>
      <w:r w:rsidRPr="00B434FD">
        <w:rPr>
          <w:rFonts w:cs="Calibri"/>
          <w:sz w:val="16"/>
          <w:szCs w:val="16"/>
        </w:rPr>
        <w:t>That could fuel a backlash, however. Members across the spectrum have praised Ryan for his work trying to find a GOP solution on immigration, working with all corners of the conference. Conservatives who then punish him could face their own political attacks from Ryan loyalists.</w:t>
      </w:r>
    </w:p>
    <w:p w:rsidR="00C93B7E" w:rsidRPr="00B434FD" w:rsidRDefault="00C93B7E" w:rsidP="00C93B7E">
      <w:pPr>
        <w:rPr>
          <w:rFonts w:cs="Calibri"/>
          <w:sz w:val="16"/>
        </w:rPr>
      </w:pPr>
      <w:r w:rsidRPr="00B434FD">
        <w:rPr>
          <w:rFonts w:cs="Calibri"/>
          <w:sz w:val="16"/>
        </w:rPr>
        <w:t xml:space="preserve">Trump's tweet suggests that the president has retracted his original view of the bill. </w:t>
      </w:r>
      <w:r w:rsidRPr="00B434FD">
        <w:rPr>
          <w:rStyle w:val="StyleUnderline"/>
          <w:rFonts w:ascii="Calibri" w:hAnsi="Calibri" w:cs="Calibri"/>
        </w:rPr>
        <w:t xml:space="preserve">While the compromise legislation mirrors his own immigration framework </w:t>
      </w:r>
      <w:r w:rsidRPr="00B434FD">
        <w:rPr>
          <w:rFonts w:cs="Calibri"/>
          <w:sz w:val="16"/>
        </w:rPr>
        <w:t xml:space="preserve">— cracking down at the border and finding a pathway to citizenship for young undocumented immigrants — </w:t>
      </w:r>
      <w:r w:rsidRPr="00B434FD">
        <w:rPr>
          <w:rStyle w:val="StyleUnderline"/>
          <w:rFonts w:ascii="Calibri" w:hAnsi="Calibri" w:cs="Calibri"/>
        </w:rPr>
        <w:t>the president didn't like the word "moderate" being used to describe the package</w:t>
      </w:r>
      <w:r w:rsidRPr="00B434FD">
        <w:rPr>
          <w:rFonts w:cs="Calibri"/>
          <w:sz w:val="16"/>
        </w:rPr>
        <w:t>.</w:t>
      </w:r>
    </w:p>
    <w:p w:rsidR="00C93B7E" w:rsidRPr="00B434FD" w:rsidRDefault="00C93B7E" w:rsidP="00C93B7E">
      <w:pPr>
        <w:rPr>
          <w:rFonts w:cs="Calibri"/>
          <w:sz w:val="16"/>
        </w:rPr>
      </w:pPr>
      <w:r w:rsidRPr="00B434FD">
        <w:rPr>
          <w:rFonts w:cs="Calibri"/>
          <w:sz w:val="16"/>
        </w:rPr>
        <w:t xml:space="preserve">Last Friday, </w:t>
      </w:r>
      <w:r w:rsidRPr="00B434FD">
        <w:rPr>
          <w:rStyle w:val="Emphasis"/>
          <w:rFonts w:cs="Calibri"/>
        </w:rPr>
        <w:t>he told "Fox &amp; Friends" that he would not sign it</w:t>
      </w:r>
      <w:r w:rsidRPr="00B434FD">
        <w:rPr>
          <w:rFonts w:cs="Calibri"/>
          <w:sz w:val="16"/>
        </w:rPr>
        <w:t>, only to be walked back by GOP leaders and White House officials who had been working on the measure. On Tuesday, he came to the Hill to try to tell members it's OK to vote for both the compromise bill and a more conservative immigration bill, which was voted down on Thursday.</w:t>
      </w:r>
    </w:p>
    <w:p w:rsidR="00C93B7E" w:rsidRPr="00B434FD" w:rsidRDefault="00C93B7E" w:rsidP="00C93B7E">
      <w:pPr>
        <w:rPr>
          <w:rFonts w:cs="Calibri"/>
          <w:sz w:val="16"/>
          <w:szCs w:val="16"/>
        </w:rPr>
      </w:pPr>
      <w:r w:rsidRPr="00B434FD">
        <w:rPr>
          <w:rFonts w:cs="Calibri"/>
          <w:sz w:val="16"/>
          <w:szCs w:val="16"/>
        </w:rPr>
        <w:t>“I am with you all the way," he told them Tuesday night.</w:t>
      </w:r>
    </w:p>
    <w:p w:rsidR="00C93B7E" w:rsidRPr="00B434FD" w:rsidRDefault="00C93B7E" w:rsidP="00C93B7E">
      <w:pPr>
        <w:rPr>
          <w:rFonts w:cs="Calibri"/>
          <w:sz w:val="16"/>
        </w:rPr>
      </w:pPr>
      <w:r w:rsidRPr="00B434FD">
        <w:rPr>
          <w:rFonts w:cs="Calibri"/>
          <w:sz w:val="16"/>
        </w:rPr>
        <w:t xml:space="preserve">While some members viewed that as an endorsement, </w:t>
      </w:r>
      <w:r w:rsidRPr="00B434FD">
        <w:rPr>
          <w:rStyle w:val="StyleUnderline"/>
          <w:rFonts w:ascii="Calibri" w:hAnsi="Calibri" w:cs="Calibri"/>
        </w:rPr>
        <w:t>conservatives and other skeptics called it "wishy-washy."</w:t>
      </w:r>
      <w:r w:rsidRPr="00B434FD">
        <w:rPr>
          <w:rFonts w:cs="Calibri"/>
          <w:sz w:val="16"/>
        </w:rPr>
        <w:t xml:space="preserve"> One member told POLITICO that Trump's speech that night was the "worst speech" he had ever given and did not move the needle.</w:t>
      </w:r>
    </w:p>
    <w:p w:rsidR="00C93B7E" w:rsidRPr="00B434FD" w:rsidRDefault="00C93B7E" w:rsidP="00C93B7E">
      <w:pPr>
        <w:rPr>
          <w:rFonts w:cs="Calibri"/>
          <w:sz w:val="16"/>
          <w:szCs w:val="16"/>
        </w:rPr>
      </w:pPr>
      <w:r w:rsidRPr="00B434FD">
        <w:rPr>
          <w:rFonts w:cs="Calibri"/>
          <w:sz w:val="16"/>
          <w:szCs w:val="16"/>
        </w:rPr>
        <w:t>Rep. Raúl Labrador told reporters Thursday that he wouldn't be surprised if Trump actually lost votes in the meeting because of his dig at Sanford, who lost his primary last week.</w:t>
      </w:r>
    </w:p>
    <w:p w:rsidR="00C93B7E" w:rsidRPr="00B434FD" w:rsidRDefault="00C93B7E" w:rsidP="00C93B7E">
      <w:pPr>
        <w:rPr>
          <w:rFonts w:cs="Calibri"/>
          <w:sz w:val="16"/>
          <w:szCs w:val="16"/>
        </w:rPr>
      </w:pPr>
      <w:r w:rsidRPr="00B434FD">
        <w:rPr>
          <w:rFonts w:cs="Calibri"/>
          <w:sz w:val="16"/>
          <w:szCs w:val="16"/>
        </w:rPr>
        <w:t>GOP leaders spent virtually all of Wednesday trying to convince lawmakers that Trump supported the bill. They took some to the White House to speak with him personally, and Trump ended up flipped a few members from "undecided" to "yes."</w:t>
      </w:r>
    </w:p>
    <w:p w:rsidR="00C93B7E" w:rsidRPr="00B434FD" w:rsidRDefault="00C93B7E" w:rsidP="00C93B7E">
      <w:pPr>
        <w:rPr>
          <w:rFonts w:cs="Calibri"/>
          <w:sz w:val="16"/>
          <w:szCs w:val="16"/>
        </w:rPr>
      </w:pPr>
      <w:r w:rsidRPr="00B434FD">
        <w:rPr>
          <w:rFonts w:cs="Calibri"/>
          <w:sz w:val="16"/>
          <w:szCs w:val="16"/>
        </w:rPr>
        <w:t>Republicans had planned to vote on the “compromise” bill Thursday, but delayed it after rank-and-file lawmakers asked for more time to review the proposal.</w:t>
      </w:r>
    </w:p>
    <w:p w:rsidR="00C93B7E" w:rsidRPr="00B434FD" w:rsidRDefault="00C93B7E" w:rsidP="00C93B7E">
      <w:pPr>
        <w:rPr>
          <w:rFonts w:cs="Calibri"/>
          <w:sz w:val="16"/>
          <w:szCs w:val="16"/>
        </w:rPr>
      </w:pPr>
      <w:r w:rsidRPr="00B434FD">
        <w:rPr>
          <w:rFonts w:cs="Calibri"/>
          <w:sz w:val="16"/>
          <w:szCs w:val="16"/>
        </w:rPr>
        <w:t>During a Thursday night GOP Conference meeting, House Judiciary Chairman Bob Goodlatte (R-Va.) stood up and told members that Trump told him to deliver a message: pass the compromise bill.</w:t>
      </w:r>
    </w:p>
    <w:p w:rsidR="00C93B7E" w:rsidRPr="00B434FD" w:rsidRDefault="00C93B7E" w:rsidP="00C93B7E">
      <w:pPr>
        <w:rPr>
          <w:rFonts w:cs="Calibri"/>
          <w:sz w:val="16"/>
          <w:szCs w:val="16"/>
        </w:rPr>
      </w:pPr>
      <w:r w:rsidRPr="00B434FD">
        <w:rPr>
          <w:rFonts w:cs="Calibri"/>
          <w:sz w:val="16"/>
          <w:szCs w:val="16"/>
        </w:rPr>
        <w:t>That would have been the most specific endorsement yet from the president, albeit one that wasn't from his own lips.</w:t>
      </w:r>
    </w:p>
    <w:p w:rsidR="00C93B7E" w:rsidRPr="00B434FD" w:rsidRDefault="00C93B7E" w:rsidP="00C93B7E">
      <w:pPr>
        <w:rPr>
          <w:rFonts w:cs="Calibri"/>
          <w:b/>
          <w:iCs/>
          <w:u w:val="single"/>
        </w:rPr>
      </w:pPr>
      <w:r w:rsidRPr="00B434FD">
        <w:rPr>
          <w:rFonts w:cs="Calibri"/>
          <w:sz w:val="16"/>
        </w:rPr>
        <w:t xml:space="preserve">But </w:t>
      </w:r>
      <w:r w:rsidRPr="00B434FD">
        <w:rPr>
          <w:rStyle w:val="StyleUnderline"/>
          <w:rFonts w:ascii="Calibri" w:hAnsi="Calibri" w:cs="Calibri"/>
        </w:rPr>
        <w:t>lawmakers can see through those messages</w:t>
      </w:r>
      <w:r w:rsidRPr="00B434FD">
        <w:rPr>
          <w:rFonts w:cs="Calibri"/>
          <w:sz w:val="16"/>
        </w:rPr>
        <w:t xml:space="preserve">, they say. Many have told POLITICO that </w:t>
      </w:r>
      <w:r w:rsidRPr="00B434FD">
        <w:rPr>
          <w:rStyle w:val="Emphasis"/>
          <w:rFonts w:cs="Calibri"/>
          <w:highlight w:val="cyan"/>
        </w:rPr>
        <w:t>Trump</w:t>
      </w:r>
      <w:r w:rsidRPr="00B434FD">
        <w:rPr>
          <w:rStyle w:val="StyleUnderline"/>
          <w:rFonts w:ascii="Calibri" w:hAnsi="Calibri" w:cs="Calibri"/>
        </w:rPr>
        <w:t xml:space="preserve"> simply </w:t>
      </w:r>
      <w:r w:rsidRPr="00B434FD">
        <w:rPr>
          <w:rStyle w:val="Emphasis"/>
          <w:rFonts w:cs="Calibri"/>
          <w:highlight w:val="cyan"/>
        </w:rPr>
        <w:t>doesn't want to endorse the legislation lest he get pummeled on the far right</w:t>
      </w:r>
      <w:r w:rsidRPr="00B434FD">
        <w:rPr>
          <w:rStyle w:val="StyleUnderline"/>
          <w:rFonts w:ascii="Calibri" w:hAnsi="Calibri" w:cs="Calibri"/>
          <w:highlight w:val="cyan"/>
        </w:rPr>
        <w:t xml:space="preserve">. </w:t>
      </w:r>
      <w:r w:rsidRPr="00B434FD">
        <w:rPr>
          <w:rStyle w:val="Emphasis"/>
          <w:rFonts w:cs="Calibri"/>
          <w:highlight w:val="cyan"/>
        </w:rPr>
        <w:t>Hard-line immigration groups have been calling the bill "amnesty," and Trump clearly doesn't want to take them on.</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Hard-line on immigration hurts GOP midterms – White House is too clumsy and it drums up Dem support</w:t>
      </w:r>
    </w:p>
    <w:p w:rsidR="00C93B7E" w:rsidRPr="00B434FD" w:rsidRDefault="00C93B7E" w:rsidP="00C93B7E">
      <w:pPr>
        <w:rPr>
          <w:rStyle w:val="Style13ptBold"/>
          <w:rFonts w:ascii="Calibri" w:hAnsi="Calibri" w:cs="Calibri"/>
        </w:rPr>
      </w:pPr>
      <w:r w:rsidRPr="00B434FD">
        <w:rPr>
          <w:rStyle w:val="Style13ptBold"/>
          <w:rFonts w:ascii="Calibri" w:hAnsi="Calibri" w:cs="Calibri"/>
        </w:rPr>
        <w:t>FiveThirtyEight, 6/20/18</w:t>
      </w:r>
    </w:p>
    <w:p w:rsidR="00C93B7E" w:rsidRPr="00B434FD" w:rsidRDefault="00C93B7E" w:rsidP="00C93B7E">
      <w:pPr>
        <w:rPr>
          <w:rFonts w:cs="Calibri"/>
        </w:rPr>
      </w:pPr>
      <w:r w:rsidRPr="00B434FD">
        <w:rPr>
          <w:rFonts w:cs="Calibri"/>
        </w:rPr>
        <w:t xml:space="preserve">(“Can Trump Use Hard-Line Immigration Policies To Turn Out GOP Voters?” A FiveThirtyEight Chat, June 20, </w:t>
      </w:r>
      <w:hyperlink r:id="rId68" w:history="1">
        <w:r w:rsidRPr="00B434FD">
          <w:rPr>
            <w:rStyle w:val="Hyperlink"/>
            <w:rFonts w:cs="Calibri"/>
          </w:rPr>
          <w:t>https://fivethirtyeight.com/features/can-trump-use-hard-line-immigration-policies-to-turn-out-gop-voters/</w:t>
        </w:r>
      </w:hyperlink>
      <w:r w:rsidRPr="00B434FD">
        <w:rPr>
          <w:rFonts w:cs="Calibri"/>
        </w:rPr>
        <w:t>, accessed 6-23-18, HSS RH)</w:t>
      </w:r>
      <w:r w:rsidRPr="00B434FD">
        <w:rPr>
          <w:rFonts w:cs="Calibri"/>
        </w:rPr>
        <w:tab/>
        <w:t xml:space="preserve">   </w:t>
      </w:r>
    </w:p>
    <w:p w:rsidR="00C93B7E" w:rsidRPr="00B434FD" w:rsidRDefault="00C93B7E" w:rsidP="00C93B7E">
      <w:pPr>
        <w:rPr>
          <w:rFonts w:cs="Calibri"/>
          <w:sz w:val="16"/>
        </w:rPr>
      </w:pPr>
      <w:r w:rsidRPr="00B434FD">
        <w:rPr>
          <w:rFonts w:cs="Calibri"/>
          <w:sz w:val="16"/>
        </w:rPr>
        <w:t xml:space="preserve">micah: We’re talking about immigration today. There’s a lot going on. The family separation issue, first and foremost, but also some House votes. There’s reporting that </w:t>
      </w:r>
      <w:r w:rsidRPr="00B434FD">
        <w:rPr>
          <w:rStyle w:val="StyleUnderline"/>
          <w:rFonts w:ascii="Calibri" w:hAnsi="Calibri" w:cs="Calibri"/>
        </w:rPr>
        <w:t>the White House wants to make immigration the issue for the 2018 midterms, and that they’re planning further hard-line immigration moves.</w:t>
      </w:r>
    </w:p>
    <w:p w:rsidR="00C93B7E" w:rsidRPr="00B434FD" w:rsidRDefault="00C93B7E" w:rsidP="00C93B7E">
      <w:pPr>
        <w:rPr>
          <w:rFonts w:cs="Calibri"/>
          <w:sz w:val="16"/>
          <w:szCs w:val="16"/>
        </w:rPr>
      </w:pPr>
      <w:r w:rsidRPr="00B434FD">
        <w:rPr>
          <w:rFonts w:cs="Calibri"/>
          <w:sz w:val="16"/>
          <w:szCs w:val="16"/>
        </w:rPr>
        <w:t>From Tuesday’s Playbook:</w:t>
      </w:r>
    </w:p>
    <w:p w:rsidR="00C93B7E" w:rsidRPr="00B434FD" w:rsidRDefault="00C93B7E" w:rsidP="00C93B7E">
      <w:pPr>
        <w:rPr>
          <w:rFonts w:cs="Calibri"/>
          <w:sz w:val="16"/>
          <w:szCs w:val="16"/>
        </w:rPr>
      </w:pPr>
      <w:r w:rsidRPr="00B434FD">
        <w:rPr>
          <w:rFonts w:cs="Calibri"/>
          <w:sz w:val="16"/>
          <w:szCs w:val="16"/>
        </w:rPr>
        <w:t xml:space="preserve">    “The White House is making the conscious decision that divisive immigration policy — not a booming economy — should be the focus of the 2018 midterms. We can’t tell you how dumb many Republican leaders think this is.”</w:t>
      </w:r>
    </w:p>
    <w:p w:rsidR="00C93B7E" w:rsidRPr="00B434FD" w:rsidRDefault="00C93B7E" w:rsidP="00C93B7E">
      <w:pPr>
        <w:rPr>
          <w:rFonts w:cs="Calibri"/>
          <w:sz w:val="16"/>
        </w:rPr>
      </w:pPr>
      <w:r w:rsidRPr="00B434FD">
        <w:rPr>
          <w:rFonts w:cs="Calibri"/>
          <w:sz w:val="16"/>
        </w:rPr>
        <w:t xml:space="preserve">So, here’s the question: Is that dumb? </w:t>
      </w:r>
      <w:r w:rsidRPr="00B434FD">
        <w:rPr>
          <w:rStyle w:val="StyleUnderline"/>
          <w:rFonts w:ascii="Calibri" w:hAnsi="Calibri" w:cs="Calibri"/>
        </w:rPr>
        <w:t>Will a hard-right immigration message and/or policy help the White House/Republicans in 2018?</w:t>
      </w:r>
    </w:p>
    <w:p w:rsidR="00C93B7E" w:rsidRPr="00B434FD" w:rsidRDefault="00C93B7E" w:rsidP="00C93B7E">
      <w:pPr>
        <w:rPr>
          <w:rFonts w:cs="Calibri"/>
          <w:b/>
          <w:iCs/>
          <w:u w:val="single"/>
        </w:rPr>
      </w:pPr>
      <w:r w:rsidRPr="00B434FD">
        <w:rPr>
          <w:rFonts w:cs="Calibri"/>
          <w:sz w:val="16"/>
        </w:rPr>
        <w:t xml:space="preserve">clare.malone (Clare Malone, senior political writer): </w:t>
      </w:r>
      <w:r w:rsidRPr="00B434FD">
        <w:rPr>
          <w:rStyle w:val="StyleUnderline"/>
          <w:rFonts w:ascii="Calibri" w:hAnsi="Calibri" w:cs="Calibri"/>
        </w:rPr>
        <w:t>In general elections,</w:t>
      </w:r>
      <w:r w:rsidRPr="00B434FD">
        <w:rPr>
          <w:rFonts w:cs="Calibri"/>
          <w:sz w:val="16"/>
        </w:rPr>
        <w:t xml:space="preserve"> I think </w:t>
      </w:r>
      <w:r w:rsidRPr="00B434FD">
        <w:rPr>
          <w:rStyle w:val="Emphasis"/>
          <w:rFonts w:cs="Calibri"/>
        </w:rPr>
        <w:t>it’s going to hurt them.</w:t>
      </w:r>
    </w:p>
    <w:p w:rsidR="00C93B7E" w:rsidRPr="00B434FD" w:rsidRDefault="00C93B7E" w:rsidP="00C93B7E">
      <w:pPr>
        <w:rPr>
          <w:rFonts w:cs="Calibri"/>
          <w:b/>
          <w:iCs/>
          <w:u w:val="single"/>
        </w:rPr>
      </w:pPr>
      <w:r w:rsidRPr="00B434FD">
        <w:rPr>
          <w:rStyle w:val="StyleUnderline"/>
          <w:rFonts w:ascii="Calibri" w:hAnsi="Calibri" w:cs="Calibri"/>
        </w:rPr>
        <w:t>The</w:t>
      </w:r>
      <w:r w:rsidRPr="00B434FD">
        <w:rPr>
          <w:rFonts w:cs="Calibri"/>
          <w:sz w:val="16"/>
        </w:rPr>
        <w:t xml:space="preserve"> current administration </w:t>
      </w:r>
      <w:r w:rsidRPr="00B434FD">
        <w:rPr>
          <w:rStyle w:val="StyleUnderline"/>
          <w:rFonts w:ascii="Calibri" w:hAnsi="Calibri" w:cs="Calibri"/>
        </w:rPr>
        <w:t>policy just seems miscalibrated</w:t>
      </w:r>
      <w:r w:rsidRPr="00B434FD">
        <w:rPr>
          <w:rFonts w:cs="Calibri"/>
          <w:sz w:val="16"/>
        </w:rPr>
        <w:t xml:space="preserve"> — taking </w:t>
      </w:r>
      <w:r w:rsidRPr="00B434FD">
        <w:rPr>
          <w:rStyle w:val="StyleUnderline"/>
          <w:rFonts w:ascii="Calibri" w:hAnsi="Calibri" w:cs="Calibri"/>
        </w:rPr>
        <w:t>this really hard-line approach</w:t>
      </w:r>
      <w:r w:rsidRPr="00B434FD">
        <w:rPr>
          <w:rFonts w:cs="Calibri"/>
          <w:sz w:val="16"/>
        </w:rPr>
        <w:t xml:space="preserve"> (separating children from families) </w:t>
      </w:r>
      <w:r w:rsidRPr="00B434FD">
        <w:rPr>
          <w:rStyle w:val="StyleUnderline"/>
          <w:rFonts w:ascii="Calibri" w:hAnsi="Calibri" w:cs="Calibri"/>
        </w:rPr>
        <w:t>that doesn’t even seem to appeal to the entire ideological base</w:t>
      </w:r>
      <w:r w:rsidRPr="00B434FD">
        <w:rPr>
          <w:rFonts w:cs="Calibri"/>
          <w:sz w:val="16"/>
        </w:rPr>
        <w:t xml:space="preserve"> (i.e., most Americans, including about half of Republicans, think this </w:t>
      </w:r>
      <w:r w:rsidRPr="00B434FD">
        <w:rPr>
          <w:rStyle w:val="StyleUnderline"/>
          <w:rFonts w:ascii="Calibri" w:hAnsi="Calibri" w:cs="Calibri"/>
        </w:rPr>
        <w:t>is a bridge too far</w:t>
      </w:r>
      <w:r w:rsidRPr="00B434FD">
        <w:rPr>
          <w:rFonts w:cs="Calibri"/>
          <w:sz w:val="16"/>
        </w:rPr>
        <w:t xml:space="preserve">). And </w:t>
      </w:r>
      <w:r w:rsidRPr="00B434FD">
        <w:rPr>
          <w:rStyle w:val="Emphasis"/>
          <w:rFonts w:cs="Calibri"/>
        </w:rPr>
        <w:t>this issue could engender more anti-Republican sentiment come November.</w:t>
      </w:r>
    </w:p>
    <w:p w:rsidR="00C93B7E" w:rsidRPr="00B434FD" w:rsidRDefault="00C93B7E" w:rsidP="00C93B7E">
      <w:pPr>
        <w:rPr>
          <w:rFonts w:cs="Calibri"/>
          <w:sz w:val="16"/>
          <w:szCs w:val="16"/>
        </w:rPr>
      </w:pPr>
      <w:r w:rsidRPr="00B434FD">
        <w:rPr>
          <w:rFonts w:cs="Calibri"/>
          <w:sz w:val="16"/>
          <w:szCs w:val="16"/>
        </w:rPr>
        <w:t>So there, I just made the Republican leaders’ argument.</w:t>
      </w:r>
    </w:p>
    <w:p w:rsidR="00C93B7E" w:rsidRPr="00B434FD" w:rsidRDefault="00C93B7E" w:rsidP="00C93B7E">
      <w:pPr>
        <w:rPr>
          <w:rStyle w:val="Emphasis"/>
          <w:rFonts w:cs="Calibri"/>
        </w:rPr>
      </w:pPr>
      <w:r w:rsidRPr="00B434FD">
        <w:rPr>
          <w:rFonts w:cs="Calibri"/>
          <w:sz w:val="16"/>
        </w:rPr>
        <w:t xml:space="preserve">natesilver: </w:t>
      </w:r>
      <w:r w:rsidRPr="00B434FD">
        <w:rPr>
          <w:rStyle w:val="StyleUnderline"/>
          <w:rFonts w:ascii="Calibri" w:hAnsi="Calibri" w:cs="Calibri"/>
        </w:rPr>
        <w:t>There’s maybe a world in which the White House could use immigration dexterously as a “wedge issue” to turn out its base,</w:t>
      </w:r>
      <w:r w:rsidRPr="00B434FD">
        <w:rPr>
          <w:rFonts w:cs="Calibri"/>
          <w:sz w:val="16"/>
        </w:rPr>
        <w:t xml:space="preserve"> </w:t>
      </w:r>
      <w:r w:rsidRPr="00B434FD">
        <w:rPr>
          <w:rStyle w:val="Emphasis"/>
          <w:rFonts w:cs="Calibri"/>
        </w:rPr>
        <w:t>but that’s not the world the White House inhabits</w:t>
      </w:r>
      <w:r w:rsidRPr="00B434FD">
        <w:rPr>
          <w:rFonts w:cs="Calibri"/>
          <w:sz w:val="16"/>
        </w:rPr>
        <w:t xml:space="preserve">. </w:t>
      </w:r>
      <w:r w:rsidRPr="00B434FD">
        <w:rPr>
          <w:rStyle w:val="Emphasis"/>
          <w:rFonts w:cs="Calibri"/>
        </w:rPr>
        <w:t>They’re too clumsy, too indifferent as to whether individual policies are popular and too eager to fight ideological battles that they might trick themselves into believing are good politics.</w:t>
      </w:r>
    </w:p>
    <w:p w:rsidR="00C93B7E" w:rsidRPr="00B434FD" w:rsidRDefault="00C93B7E" w:rsidP="00C93B7E">
      <w:pPr>
        <w:rPr>
          <w:rStyle w:val="Emphasis"/>
          <w:rFonts w:cs="Calibri"/>
        </w:rPr>
      </w:pPr>
    </w:p>
    <w:p w:rsidR="00C93B7E" w:rsidRPr="00B434FD" w:rsidRDefault="00C93B7E" w:rsidP="00C93B7E">
      <w:pPr>
        <w:pStyle w:val="Heading4"/>
        <w:rPr>
          <w:rFonts w:cs="Calibri"/>
        </w:rPr>
      </w:pPr>
      <w:r w:rsidRPr="00B434FD">
        <w:rPr>
          <w:rFonts w:cs="Calibri"/>
        </w:rPr>
        <w:t>Republicans need immigration to motivate the base – best strategy to counter the blue wave</w:t>
      </w:r>
    </w:p>
    <w:p w:rsidR="00C93B7E" w:rsidRPr="00B434FD" w:rsidRDefault="00C93B7E" w:rsidP="00C93B7E">
      <w:pPr>
        <w:rPr>
          <w:rStyle w:val="Style13ptBold"/>
          <w:rFonts w:ascii="Calibri" w:hAnsi="Calibri" w:cs="Calibri"/>
        </w:rPr>
      </w:pPr>
      <w:r w:rsidRPr="00B434FD">
        <w:rPr>
          <w:rStyle w:val="Style13ptBold"/>
          <w:rFonts w:ascii="Calibri" w:hAnsi="Calibri" w:cs="Calibri"/>
        </w:rPr>
        <w:t>FiveThirtyEight, 6/20/18</w:t>
      </w:r>
    </w:p>
    <w:p w:rsidR="00C93B7E" w:rsidRPr="00B434FD" w:rsidRDefault="00C93B7E" w:rsidP="00C93B7E">
      <w:pPr>
        <w:rPr>
          <w:rFonts w:cs="Calibri"/>
        </w:rPr>
      </w:pPr>
      <w:r w:rsidRPr="00B434FD">
        <w:rPr>
          <w:rFonts w:cs="Calibri"/>
        </w:rPr>
        <w:t xml:space="preserve">(“Can Trump Use Hard-Line Immigration Policies To Turn Out GOP Voters?” A FiveThirtyEight Chat, June 20, </w:t>
      </w:r>
      <w:hyperlink r:id="rId69" w:history="1">
        <w:r w:rsidRPr="00B434FD">
          <w:rPr>
            <w:rStyle w:val="Hyperlink"/>
            <w:rFonts w:cs="Calibri"/>
          </w:rPr>
          <w:t>https://fivethirtyeight.com/features/can-trump-use-hard-line-immigration-policies-to-turn-out-gop-voters/</w:t>
        </w:r>
      </w:hyperlink>
      <w:r w:rsidRPr="00B434FD">
        <w:rPr>
          <w:rFonts w:cs="Calibri"/>
        </w:rPr>
        <w:t>, accessed 6-23-18, HSS RH)</w:t>
      </w:r>
    </w:p>
    <w:p w:rsidR="00C93B7E" w:rsidRPr="00B434FD" w:rsidRDefault="00C93B7E" w:rsidP="00C93B7E">
      <w:pPr>
        <w:rPr>
          <w:rFonts w:cs="Calibri"/>
          <w:sz w:val="16"/>
        </w:rPr>
      </w:pPr>
      <w:r w:rsidRPr="00B434FD">
        <w:rPr>
          <w:rFonts w:cs="Calibri"/>
          <w:sz w:val="16"/>
        </w:rPr>
        <w:t xml:space="preserve">micah: Yeah … </w:t>
      </w:r>
      <w:r w:rsidRPr="00B434FD">
        <w:rPr>
          <w:rStyle w:val="StyleUnderline"/>
          <w:rFonts w:ascii="Calibri" w:hAnsi="Calibri" w:cs="Calibri"/>
        </w:rPr>
        <w:t>Nate,</w:t>
      </w:r>
      <w:r w:rsidRPr="00B434FD">
        <w:rPr>
          <w:rFonts w:cs="Calibri"/>
          <w:sz w:val="16"/>
        </w:rPr>
        <w:t xml:space="preserve"> intentional or not, </w:t>
      </w:r>
      <w:r w:rsidRPr="00B434FD">
        <w:rPr>
          <w:rStyle w:val="StyleUnderline"/>
          <w:rFonts w:ascii="Calibri" w:hAnsi="Calibri" w:cs="Calibri"/>
        </w:rPr>
        <w:t>you said</w:t>
      </w:r>
      <w:r w:rsidRPr="00B434FD">
        <w:rPr>
          <w:rFonts w:cs="Calibri"/>
          <w:sz w:val="16"/>
        </w:rPr>
        <w:t xml:space="preserve"> in one of these chats a few weeks ago </w:t>
      </w:r>
      <w:r w:rsidRPr="00B434FD">
        <w:rPr>
          <w:rStyle w:val="StyleUnderline"/>
          <w:rFonts w:ascii="Calibri" w:hAnsi="Calibri" w:cs="Calibri"/>
        </w:rPr>
        <w:t>that if you were a Republican strategist,</w:t>
      </w:r>
      <w:r w:rsidRPr="00B434FD">
        <w:rPr>
          <w:rFonts w:cs="Calibri"/>
          <w:sz w:val="16"/>
        </w:rPr>
        <w:t xml:space="preserve"> </w:t>
      </w:r>
      <w:r w:rsidRPr="00B434FD">
        <w:rPr>
          <w:rStyle w:val="Emphasis"/>
          <w:rFonts w:cs="Calibri"/>
        </w:rPr>
        <w:t>you would focus on ginning up base turnout</w:t>
      </w:r>
      <w:r w:rsidRPr="00B434FD">
        <w:rPr>
          <w:rFonts w:cs="Calibri"/>
          <w:sz w:val="16"/>
        </w:rPr>
        <w:t xml:space="preserve">. That, most likely, </w:t>
      </w:r>
      <w:r w:rsidRPr="00B434FD">
        <w:rPr>
          <w:rStyle w:val="StyleUnderline"/>
          <w:rFonts w:ascii="Calibri" w:hAnsi="Calibri" w:cs="Calibri"/>
        </w:rPr>
        <w:t>Democratic base turnout will be high</w:t>
      </w:r>
      <w:r w:rsidRPr="00B434FD">
        <w:rPr>
          <w:rFonts w:cs="Calibri"/>
          <w:sz w:val="16"/>
        </w:rPr>
        <w:t xml:space="preserve">, </w:t>
      </w:r>
      <w:r w:rsidRPr="00B434FD">
        <w:rPr>
          <w:rStyle w:val="Emphasis"/>
          <w:rFonts w:cs="Calibri"/>
        </w:rPr>
        <w:t>and so the best strategy is probably to try to counter that with your own base</w:t>
      </w:r>
      <w:r w:rsidRPr="00B434FD">
        <w:rPr>
          <w:rFonts w:cs="Calibri"/>
          <w:sz w:val="16"/>
        </w:rPr>
        <w:t>.</w:t>
      </w:r>
    </w:p>
    <w:p w:rsidR="00C93B7E" w:rsidRPr="00B434FD" w:rsidRDefault="00C93B7E" w:rsidP="00C93B7E">
      <w:pPr>
        <w:rPr>
          <w:rFonts w:cs="Calibri"/>
        </w:rPr>
      </w:pPr>
    </w:p>
    <w:p w:rsidR="00C93B7E" w:rsidRPr="00B434FD" w:rsidRDefault="00C93B7E" w:rsidP="00C93B7E">
      <w:pPr>
        <w:pStyle w:val="Heading4"/>
        <w:rPr>
          <w:rFonts w:cs="Calibri"/>
        </w:rPr>
      </w:pPr>
      <w:r w:rsidRPr="00B434FD">
        <w:rPr>
          <w:rFonts w:cs="Calibri"/>
        </w:rPr>
        <w:t>Hard-line fails – makes sense in primaries, but not come November – GOP split is bad politics</w:t>
      </w:r>
    </w:p>
    <w:p w:rsidR="00C93B7E" w:rsidRPr="00B434FD" w:rsidRDefault="00C93B7E" w:rsidP="00C93B7E">
      <w:pPr>
        <w:rPr>
          <w:rStyle w:val="Style13ptBold"/>
          <w:rFonts w:ascii="Calibri" w:hAnsi="Calibri" w:cs="Calibri"/>
        </w:rPr>
      </w:pPr>
      <w:r w:rsidRPr="00B434FD">
        <w:rPr>
          <w:rStyle w:val="Style13ptBold"/>
          <w:rFonts w:ascii="Calibri" w:hAnsi="Calibri" w:cs="Calibri"/>
        </w:rPr>
        <w:t>FiveThirtyEight, 6/20/18</w:t>
      </w:r>
    </w:p>
    <w:p w:rsidR="00C93B7E" w:rsidRPr="00B434FD" w:rsidRDefault="00C93B7E" w:rsidP="00C93B7E">
      <w:pPr>
        <w:rPr>
          <w:rFonts w:cs="Calibri"/>
        </w:rPr>
      </w:pPr>
      <w:r w:rsidRPr="00B434FD">
        <w:rPr>
          <w:rFonts w:cs="Calibri"/>
        </w:rPr>
        <w:t xml:space="preserve">(“Can Trump Use Hard-Line Immigration Policies To Turn Out GOP Voters?” A FiveThirtyEight Chat, June 20, </w:t>
      </w:r>
      <w:hyperlink r:id="rId70" w:history="1">
        <w:r w:rsidRPr="00B434FD">
          <w:rPr>
            <w:rStyle w:val="Hyperlink"/>
            <w:rFonts w:cs="Calibri"/>
          </w:rPr>
          <w:t>https://fivethirtyeight.com/features/can-trump-use-hard-line-immigration-policies-to-turn-out-gop-voters/</w:t>
        </w:r>
      </w:hyperlink>
      <w:r w:rsidRPr="00B434FD">
        <w:rPr>
          <w:rFonts w:cs="Calibri"/>
        </w:rPr>
        <w:t>, accessed 6-23-18, HSS RH)</w:t>
      </w:r>
    </w:p>
    <w:p w:rsidR="00C93B7E" w:rsidRPr="00B434FD" w:rsidRDefault="00C93B7E" w:rsidP="00C93B7E">
      <w:pPr>
        <w:rPr>
          <w:rFonts w:cs="Calibri"/>
          <w:b/>
          <w:iCs/>
          <w:u w:val="single"/>
        </w:rPr>
      </w:pPr>
      <w:r w:rsidRPr="00B434FD">
        <w:rPr>
          <w:rFonts w:cs="Calibri"/>
          <w:sz w:val="16"/>
        </w:rPr>
        <w:t xml:space="preserve">clare.malone: I said this on the podcast, but I guess </w:t>
      </w:r>
      <w:r w:rsidRPr="00B434FD">
        <w:rPr>
          <w:rStyle w:val="StyleUnderline"/>
          <w:rFonts w:ascii="Calibri" w:hAnsi="Calibri" w:cs="Calibri"/>
        </w:rPr>
        <w:t>it makes sense</w:t>
      </w:r>
      <w:r w:rsidRPr="00B434FD">
        <w:rPr>
          <w:rFonts w:cs="Calibri"/>
          <w:sz w:val="16"/>
        </w:rPr>
        <w:t xml:space="preserve"> in some way </w:t>
      </w:r>
      <w:r w:rsidRPr="00B434FD">
        <w:rPr>
          <w:rStyle w:val="StyleUnderline"/>
          <w:rFonts w:ascii="Calibri" w:hAnsi="Calibri" w:cs="Calibri"/>
        </w:rPr>
        <w:t>to run all the Trumpy anti-immigrant ads</w:t>
      </w:r>
      <w:r w:rsidRPr="00B434FD">
        <w:rPr>
          <w:rFonts w:cs="Calibri"/>
          <w:sz w:val="16"/>
        </w:rPr>
        <w:t xml:space="preserve">, etc., </w:t>
      </w:r>
      <w:r w:rsidRPr="00B434FD">
        <w:rPr>
          <w:rStyle w:val="StyleUnderline"/>
          <w:rFonts w:ascii="Calibri" w:hAnsi="Calibri" w:cs="Calibri"/>
        </w:rPr>
        <w:t>now, during primary campaigns.</w:t>
      </w:r>
      <w:r w:rsidRPr="00B434FD">
        <w:rPr>
          <w:rFonts w:cs="Calibri"/>
          <w:sz w:val="16"/>
        </w:rPr>
        <w:t xml:space="preserve"> </w:t>
      </w:r>
      <w:r w:rsidRPr="00B434FD">
        <w:rPr>
          <w:rStyle w:val="Emphasis"/>
          <w:rFonts w:cs="Calibri"/>
        </w:rPr>
        <w:t>But come September, you’d better have more of a message than that if you’re a Republican.</w:t>
      </w:r>
    </w:p>
    <w:p w:rsidR="00C93B7E" w:rsidRPr="00B434FD" w:rsidRDefault="00C93B7E" w:rsidP="00C93B7E">
      <w:pPr>
        <w:rPr>
          <w:rFonts w:cs="Calibri"/>
          <w:sz w:val="16"/>
          <w:szCs w:val="16"/>
        </w:rPr>
      </w:pPr>
      <w:r w:rsidRPr="00B434FD">
        <w:rPr>
          <w:rFonts w:cs="Calibri"/>
          <w:sz w:val="16"/>
          <w:szCs w:val="16"/>
        </w:rPr>
        <w:t>perry: Yeah, I also think that the GOP should run on cultural issues. But I’m not sure we are seeing that right now, as opposed to an ex post facto explanation for a policy blunder.</w:t>
      </w:r>
    </w:p>
    <w:p w:rsidR="00C93B7E" w:rsidRPr="00B434FD" w:rsidRDefault="00C93B7E" w:rsidP="00C93B7E">
      <w:pPr>
        <w:rPr>
          <w:rFonts w:cs="Calibri"/>
          <w:sz w:val="16"/>
          <w:szCs w:val="16"/>
        </w:rPr>
      </w:pPr>
      <w:r w:rsidRPr="00B434FD">
        <w:rPr>
          <w:rFonts w:cs="Calibri"/>
          <w:sz w:val="16"/>
          <w:szCs w:val="16"/>
        </w:rPr>
        <w:t>micah: OK, let’s leave aside intent for the moment though.</w:t>
      </w:r>
    </w:p>
    <w:p w:rsidR="00C93B7E" w:rsidRPr="00B434FD" w:rsidRDefault="00C93B7E" w:rsidP="00C93B7E">
      <w:pPr>
        <w:rPr>
          <w:rFonts w:cs="Calibri"/>
          <w:sz w:val="16"/>
          <w:szCs w:val="16"/>
        </w:rPr>
      </w:pPr>
      <w:r w:rsidRPr="00B434FD">
        <w:rPr>
          <w:rFonts w:cs="Calibri"/>
          <w:sz w:val="16"/>
          <w:szCs w:val="16"/>
        </w:rPr>
        <w:t>natesilver: But that gets to the issue of clumsiness.</w:t>
      </w:r>
    </w:p>
    <w:p w:rsidR="00C93B7E" w:rsidRPr="00B434FD" w:rsidRDefault="00C93B7E" w:rsidP="00C93B7E">
      <w:pPr>
        <w:rPr>
          <w:rFonts w:cs="Calibri"/>
          <w:sz w:val="16"/>
          <w:szCs w:val="16"/>
        </w:rPr>
      </w:pPr>
      <w:r w:rsidRPr="00B434FD">
        <w:rPr>
          <w:rFonts w:cs="Calibri"/>
          <w:sz w:val="16"/>
          <w:szCs w:val="16"/>
        </w:rPr>
        <w:t>Like, if you’re laser-focused on sanctuary cities, maybe you could do OK. Maybe you could use that issue as enough of a dog whistle to your base, without necessarily turning off moderates.</w:t>
      </w:r>
    </w:p>
    <w:p w:rsidR="00C93B7E" w:rsidRPr="00B434FD" w:rsidRDefault="00C93B7E" w:rsidP="00C93B7E">
      <w:pPr>
        <w:rPr>
          <w:rStyle w:val="Emphasis"/>
          <w:rFonts w:cs="Calibri"/>
        </w:rPr>
      </w:pPr>
      <w:r w:rsidRPr="00B434FD">
        <w:rPr>
          <w:rFonts w:cs="Calibri"/>
          <w:sz w:val="16"/>
        </w:rPr>
        <w:t xml:space="preserve">But </w:t>
      </w:r>
      <w:r w:rsidRPr="00B434FD">
        <w:rPr>
          <w:rStyle w:val="StyleUnderline"/>
          <w:rFonts w:ascii="Calibri" w:hAnsi="Calibri" w:cs="Calibri"/>
        </w:rPr>
        <w:t xml:space="preserve">stuff like separating families at the border? Curtailing legal immigration? Shutting down the government over the wall? </w:t>
      </w:r>
      <w:r w:rsidRPr="00B434FD">
        <w:rPr>
          <w:rStyle w:val="Emphasis"/>
          <w:rFonts w:cs="Calibri"/>
        </w:rPr>
        <w:t>Those are extremely unpopular measures.</w:t>
      </w:r>
    </w:p>
    <w:p w:rsidR="00C93B7E" w:rsidRPr="00B434FD" w:rsidRDefault="00C93B7E" w:rsidP="00C93B7E">
      <w:pPr>
        <w:rPr>
          <w:rFonts w:cs="Calibri"/>
          <w:sz w:val="16"/>
          <w:szCs w:val="16"/>
        </w:rPr>
      </w:pPr>
      <w:r w:rsidRPr="00B434FD">
        <w:rPr>
          <w:rFonts w:cs="Calibri"/>
          <w:sz w:val="16"/>
          <w:szCs w:val="16"/>
        </w:rPr>
        <w:t>clare.malone: This particular issue seems to have brought the various White House “wings” back into the foreground, and in the post-Bannon age, we mostly seem to have forgotten about the wings.</w:t>
      </w:r>
    </w:p>
    <w:p w:rsidR="00C93B7E" w:rsidRPr="00B434FD" w:rsidRDefault="00C93B7E" w:rsidP="00C93B7E">
      <w:pPr>
        <w:rPr>
          <w:rStyle w:val="Emphasis"/>
          <w:rFonts w:cs="Calibri"/>
        </w:rPr>
      </w:pPr>
      <w:r w:rsidRPr="00B434FD">
        <w:rPr>
          <w:rFonts w:cs="Calibri"/>
          <w:sz w:val="16"/>
        </w:rPr>
        <w:t xml:space="preserve">But </w:t>
      </w:r>
      <w:r w:rsidRPr="00B434FD">
        <w:rPr>
          <w:rStyle w:val="StyleUnderline"/>
          <w:rFonts w:ascii="Calibri" w:hAnsi="Calibri" w:cs="Calibri"/>
        </w:rPr>
        <w:t>some</w:t>
      </w:r>
      <w:r w:rsidRPr="00B434FD">
        <w:rPr>
          <w:rFonts w:cs="Calibri"/>
          <w:sz w:val="16"/>
        </w:rPr>
        <w:t xml:space="preserve"> people </w:t>
      </w:r>
      <w:r w:rsidRPr="00B434FD">
        <w:rPr>
          <w:rStyle w:val="StyleUnderline"/>
          <w:rFonts w:ascii="Calibri" w:hAnsi="Calibri" w:cs="Calibri"/>
        </w:rPr>
        <w:t>think this is great policy/politics</w:t>
      </w:r>
      <w:r w:rsidRPr="00B434FD">
        <w:rPr>
          <w:rFonts w:cs="Calibri"/>
          <w:sz w:val="16"/>
        </w:rPr>
        <w:t xml:space="preserve"> (like White House policy adviser Stephen Miller), </w:t>
      </w:r>
      <w:r w:rsidRPr="00B434FD">
        <w:rPr>
          <w:rStyle w:val="StyleUnderline"/>
          <w:rFonts w:ascii="Calibri" w:hAnsi="Calibri" w:cs="Calibri"/>
        </w:rPr>
        <w:t>and a lot of other people</w:t>
      </w:r>
      <w:r w:rsidRPr="00B434FD">
        <w:rPr>
          <w:rFonts w:cs="Calibri"/>
          <w:sz w:val="16"/>
        </w:rPr>
        <w:t xml:space="preserve"> (like Homeland Security Secretary Kirstjen Nielsen) </w:t>
      </w:r>
      <w:r w:rsidRPr="00B434FD">
        <w:rPr>
          <w:rStyle w:val="StyleUnderline"/>
          <w:rFonts w:ascii="Calibri" w:hAnsi="Calibri" w:cs="Calibri"/>
        </w:rPr>
        <w:t>are trying to get their way around a pretty ugly policy while not getting the president mad at them</w:t>
      </w:r>
      <w:r w:rsidRPr="00B434FD">
        <w:rPr>
          <w:rFonts w:cs="Calibri"/>
          <w:sz w:val="16"/>
        </w:rPr>
        <w:t xml:space="preserve">. </w:t>
      </w:r>
      <w:r w:rsidRPr="00B434FD">
        <w:rPr>
          <w:rStyle w:val="Emphasis"/>
          <w:rFonts w:cs="Calibri"/>
        </w:rPr>
        <w:t>It just seems sort of like a) bad politics and b) perhaps a sign of bad internal organization.</w:t>
      </w:r>
    </w:p>
    <w:p w:rsidR="00C93B7E" w:rsidRPr="00B434FD" w:rsidRDefault="00C93B7E" w:rsidP="00C93B7E">
      <w:pPr>
        <w:rPr>
          <w:rFonts w:cs="Calibri"/>
        </w:rPr>
      </w:pPr>
    </w:p>
    <w:p w:rsidR="00C93B7E" w:rsidRPr="00B434FD" w:rsidRDefault="00C93B7E" w:rsidP="00C93B7E">
      <w:pPr>
        <w:pStyle w:val="Heading3"/>
        <w:rPr>
          <w:rFonts w:cs="Calibri"/>
        </w:rPr>
      </w:pPr>
      <w:r w:rsidRPr="00B434FD">
        <w:rPr>
          <w:rFonts w:cs="Calibri"/>
        </w:rPr>
        <w:t>AT: Future Legislation Thumps</w:t>
      </w:r>
    </w:p>
    <w:p w:rsidR="00C93B7E" w:rsidRPr="00B434FD" w:rsidRDefault="00C93B7E" w:rsidP="00C93B7E">
      <w:pPr>
        <w:pStyle w:val="Heading4"/>
        <w:rPr>
          <w:rFonts w:cs="Calibri"/>
        </w:rPr>
      </w:pPr>
      <w:r w:rsidRPr="00B434FD">
        <w:rPr>
          <w:rFonts w:cs="Calibri"/>
        </w:rPr>
        <w:t>Trump killed any new immigration legislation, but the plan would save Republican incumbents in swing districts Dems win now</w:t>
      </w:r>
    </w:p>
    <w:p w:rsidR="00C93B7E" w:rsidRPr="00B434FD" w:rsidRDefault="00C93B7E" w:rsidP="00C93B7E">
      <w:pPr>
        <w:rPr>
          <w:rFonts w:cs="Calibri"/>
        </w:rPr>
      </w:pPr>
      <w:r w:rsidRPr="00B434FD">
        <w:rPr>
          <w:rFonts w:cs="Calibri"/>
        </w:rPr>
        <w:t xml:space="preserve">[Chris </w:t>
      </w:r>
      <w:r w:rsidRPr="00B434FD">
        <w:rPr>
          <w:rStyle w:val="Style13ptBold"/>
          <w:rFonts w:ascii="Calibri" w:hAnsi="Calibri" w:cs="Calibri"/>
        </w:rPr>
        <w:t>Cillizza</w:t>
      </w:r>
      <w:r w:rsidRPr="00B434FD">
        <w:rPr>
          <w:rFonts w:cs="Calibri"/>
        </w:rPr>
        <w:t xml:space="preserve">, Cnn Editor-At-Large, </w:t>
      </w:r>
      <w:r w:rsidRPr="00B434FD">
        <w:rPr>
          <w:rStyle w:val="Style13ptBold"/>
          <w:rFonts w:ascii="Calibri" w:hAnsi="Calibri" w:cs="Calibri"/>
        </w:rPr>
        <w:t>6-22</w:t>
      </w:r>
      <w:r w:rsidRPr="00B434FD">
        <w:rPr>
          <w:rFonts w:cs="Calibri"/>
        </w:rPr>
        <w:t>-2018, "How Donald Trump killed the immigration bill with 1 tweet," CNN, https://www.cnn.com/2018/06/22/politics/donald-trump-immigration-tweet/index.html]//Rank</w:t>
      </w:r>
    </w:p>
    <w:p w:rsidR="00C93B7E" w:rsidRPr="00B434FD" w:rsidRDefault="00C93B7E" w:rsidP="00C93B7E">
      <w:pPr>
        <w:rPr>
          <w:rFonts w:cs="Calibri"/>
          <w:sz w:val="8"/>
        </w:rPr>
      </w:pPr>
      <w:r w:rsidRPr="00B434FD">
        <w:rPr>
          <w:rStyle w:val="Emphasis"/>
          <w:rFonts w:cs="Calibri"/>
        </w:rPr>
        <w:t xml:space="preserve">For weeks, </w:t>
      </w:r>
      <w:r w:rsidRPr="00B434FD">
        <w:rPr>
          <w:rStyle w:val="Emphasis"/>
          <w:rFonts w:cs="Calibri"/>
          <w:highlight w:val="cyan"/>
        </w:rPr>
        <w:t>House Republican leaders have been working</w:t>
      </w:r>
      <w:r w:rsidRPr="00B434FD">
        <w:rPr>
          <w:rFonts w:cs="Calibri"/>
          <w:sz w:val="8"/>
        </w:rPr>
        <w:t xml:space="preserve"> behind closed doors </w:t>
      </w:r>
      <w:r w:rsidRPr="00B434FD">
        <w:rPr>
          <w:rStyle w:val="Emphasis"/>
          <w:rFonts w:cs="Calibri"/>
          <w:highlight w:val="cyan"/>
        </w:rPr>
        <w:t>to</w:t>
      </w:r>
      <w:r w:rsidRPr="00B434FD">
        <w:rPr>
          <w:rStyle w:val="Emphasis"/>
          <w:rFonts w:cs="Calibri"/>
        </w:rPr>
        <w:t xml:space="preserve"> thread the needle on an </w:t>
      </w:r>
      <w:r w:rsidRPr="00B434FD">
        <w:rPr>
          <w:rStyle w:val="Emphasis"/>
          <w:rFonts w:cs="Calibri"/>
          <w:highlight w:val="cyan"/>
        </w:rPr>
        <w:t>immigration bill</w:t>
      </w:r>
      <w:r w:rsidRPr="00B434FD">
        <w:rPr>
          <w:rStyle w:val="Emphasis"/>
          <w:rFonts w:cs="Calibri"/>
        </w:rPr>
        <w:t xml:space="preserve"> </w:t>
      </w:r>
      <w:r w:rsidRPr="00B434FD">
        <w:rPr>
          <w:rFonts w:cs="Calibri"/>
          <w:sz w:val="8"/>
        </w:rPr>
        <w:t xml:space="preserve">that could secure the support of the bulk on their conference. </w:t>
      </w:r>
      <w:r w:rsidRPr="00B434FD">
        <w:rPr>
          <w:rStyle w:val="StyleUnderline"/>
          <w:rFonts w:ascii="Calibri" w:hAnsi="Calibri" w:cs="Calibri"/>
        </w:rPr>
        <w:t>On Friday morning</w:t>
      </w:r>
      <w:r w:rsidRPr="00B434FD">
        <w:rPr>
          <w:rFonts w:cs="Calibri"/>
          <w:sz w:val="8"/>
        </w:rPr>
        <w:t xml:space="preserve">, President Donald </w:t>
      </w:r>
      <w:r w:rsidRPr="00B434FD">
        <w:rPr>
          <w:rStyle w:val="Emphasis"/>
          <w:rFonts w:cs="Calibri"/>
          <w:highlight w:val="cyan"/>
        </w:rPr>
        <w:t>Trump ended all that with a tweet</w:t>
      </w:r>
      <w:r w:rsidRPr="00B434FD">
        <w:rPr>
          <w:rFonts w:cs="Calibri"/>
          <w:sz w:val="8"/>
        </w:rPr>
        <w:t>. "</w:t>
      </w:r>
      <w:r w:rsidRPr="00B434FD">
        <w:rPr>
          <w:rStyle w:val="Emphasis"/>
          <w:rFonts w:cs="Calibri"/>
        </w:rPr>
        <w:t>Republicans should stop wasting their time on Immigration</w:t>
      </w:r>
      <w:r w:rsidRPr="00B434FD">
        <w:rPr>
          <w:rFonts w:cs="Calibri"/>
          <w:sz w:val="8"/>
        </w:rPr>
        <w:t xml:space="preserve"> </w:t>
      </w:r>
      <w:r w:rsidRPr="00B434FD">
        <w:rPr>
          <w:rStyle w:val="Emphasis"/>
          <w:rFonts w:cs="Calibri"/>
        </w:rPr>
        <w:t>until after</w:t>
      </w:r>
      <w:r w:rsidRPr="00B434FD">
        <w:rPr>
          <w:rFonts w:cs="Calibri"/>
          <w:sz w:val="8"/>
        </w:rPr>
        <w:t xml:space="preserve"> we elect more Senators and Congressmen/women in </w:t>
      </w:r>
      <w:r w:rsidRPr="00B434FD">
        <w:rPr>
          <w:rStyle w:val="Emphasis"/>
          <w:rFonts w:cs="Calibri"/>
        </w:rPr>
        <w:t>November</w:t>
      </w:r>
      <w:r w:rsidRPr="00B434FD">
        <w:rPr>
          <w:rFonts w:cs="Calibri"/>
          <w:sz w:val="8"/>
        </w:rPr>
        <w:t>," Trump tweeted. "Dems are just playing games, have no intention of doing anything to solves this decades old problem. We can pass great legislation after the Red Wave!" And, boom goes the dynamite. Now.</w:t>
      </w:r>
      <w:r w:rsidRPr="00B434FD">
        <w:rPr>
          <w:rStyle w:val="Emphasis"/>
          <w:rFonts w:cs="Calibri"/>
        </w:rPr>
        <w:t xml:space="preserve"> </w:t>
      </w:r>
      <w:r w:rsidRPr="00B434FD">
        <w:rPr>
          <w:rStyle w:val="Emphasis"/>
          <w:rFonts w:cs="Calibri"/>
          <w:highlight w:val="cyan"/>
        </w:rPr>
        <w:t>The</w:t>
      </w:r>
      <w:r w:rsidRPr="00B434FD">
        <w:rPr>
          <w:rStyle w:val="Emphasis"/>
          <w:rFonts w:cs="Calibri"/>
        </w:rPr>
        <w:t xml:space="preserve"> so-called "</w:t>
      </w:r>
      <w:r w:rsidRPr="00B434FD">
        <w:rPr>
          <w:rStyle w:val="Emphasis"/>
          <w:rFonts w:cs="Calibri"/>
          <w:highlight w:val="cyan"/>
        </w:rPr>
        <w:t>compromise" legislation</w:t>
      </w:r>
      <w:r w:rsidRPr="00B434FD">
        <w:rPr>
          <w:rFonts w:cs="Calibri"/>
          <w:sz w:val="8"/>
        </w:rPr>
        <w:t xml:space="preserve"> -- constructed by House Speaker Paul Ryan to make moderates and conservative happy -- was already on life support before Trump came in and pulled the plug. A vote on the measure was originally scheduled for Thursday. It was then set for Friday. Then late Thursday, it was postponed until next week as GOP leaders insisted they saw a glimmer of hope to write a bill that might actually pass the House. That hope </w:t>
      </w:r>
      <w:r w:rsidRPr="00B434FD">
        <w:rPr>
          <w:rStyle w:val="Emphasis"/>
          <w:rFonts w:cs="Calibri"/>
          <w:highlight w:val="cyan"/>
        </w:rPr>
        <w:t>is dead now</w:t>
      </w:r>
      <w:r w:rsidRPr="00B434FD">
        <w:rPr>
          <w:rFonts w:cs="Calibri"/>
          <w:sz w:val="8"/>
        </w:rPr>
        <w:t xml:space="preserve">. Imagine you are a conservative Republican resistant to the "compromise" bill because it provides a path to citizenship for DACA recipients. You now have every reason in the world not to come to the table and take a tough vote. The President literally said there was no point! The question before Ryan and the rest of his leadership team is whether there's even any merit in trying to push for a vote on the compromise bill next week -- or even if it's worth making some of the changes on things like E-verify that their members expressed a desire for over the past 48 hours. The problem with pushing for a vote on a bill that's doomed is you put your members in a very difficult place. Please vote for this legislation -- that includes $25 billion to fund Trump's border wall -- even though it has zero chance of passing in the Senate and the President is on record as saying the fight is pointless. On the other hand, </w:t>
      </w:r>
      <w:r w:rsidRPr="00B434FD">
        <w:rPr>
          <w:rStyle w:val="Emphasis"/>
          <w:rFonts w:cs="Calibri"/>
          <w:highlight w:val="cyan"/>
        </w:rPr>
        <w:t>moderates</w:t>
      </w:r>
      <w:r w:rsidRPr="00B434FD">
        <w:rPr>
          <w:rStyle w:val="Emphasis"/>
          <w:rFonts w:cs="Calibri"/>
        </w:rPr>
        <w:t xml:space="preserve"> -- </w:t>
      </w:r>
      <w:r w:rsidRPr="00B434FD">
        <w:rPr>
          <w:rStyle w:val="Emphasis"/>
          <w:rFonts w:cs="Calibri"/>
          <w:highlight w:val="cyan"/>
        </w:rPr>
        <w:t>and</w:t>
      </w:r>
      <w:r w:rsidRPr="00B434FD">
        <w:rPr>
          <w:rStyle w:val="Emphasis"/>
          <w:rFonts w:cs="Calibri"/>
        </w:rPr>
        <w:t xml:space="preserve"> many </w:t>
      </w:r>
      <w:r w:rsidRPr="00B434FD">
        <w:rPr>
          <w:rStyle w:val="Emphasis"/>
          <w:rFonts w:cs="Calibri"/>
          <w:highlight w:val="cyan"/>
        </w:rPr>
        <w:t>members in swing districts</w:t>
      </w:r>
      <w:r w:rsidRPr="00B434FD">
        <w:rPr>
          <w:rFonts w:cs="Calibri"/>
          <w:sz w:val="8"/>
        </w:rPr>
        <w:t xml:space="preserve"> -- within the conference </w:t>
      </w:r>
      <w:r w:rsidRPr="00B434FD">
        <w:rPr>
          <w:rStyle w:val="Emphasis"/>
          <w:rFonts w:cs="Calibri"/>
          <w:highlight w:val="cyan"/>
        </w:rPr>
        <w:t>want to be able to vote on</w:t>
      </w:r>
      <w:r w:rsidRPr="00B434FD">
        <w:rPr>
          <w:rStyle w:val="Emphasis"/>
          <w:rFonts w:cs="Calibri"/>
        </w:rPr>
        <w:t xml:space="preserve"> something regarding </w:t>
      </w:r>
      <w:r w:rsidRPr="00B434FD">
        <w:rPr>
          <w:rStyle w:val="Emphasis"/>
          <w:rFonts w:cs="Calibri"/>
          <w:highlight w:val="cyan"/>
        </w:rPr>
        <w:t>DACA before November</w:t>
      </w:r>
      <w:r w:rsidRPr="00B434FD">
        <w:rPr>
          <w:rStyle w:val="Emphasis"/>
          <w:rFonts w:cs="Calibri"/>
        </w:rPr>
        <w:t xml:space="preserve"> so that they can go back to their constituents and say they are working hard to address the immigration problem</w:t>
      </w:r>
      <w:r w:rsidRPr="00B434FD">
        <w:rPr>
          <w:rFonts w:cs="Calibri"/>
          <w:sz w:val="8"/>
        </w:rPr>
        <w:t>.</w:t>
      </w:r>
    </w:p>
    <w:p w:rsidR="00C93B7E" w:rsidRPr="00B434FD" w:rsidRDefault="00C93B7E" w:rsidP="00C93B7E">
      <w:pPr>
        <w:rPr>
          <w:rFonts w:cs="Calibri"/>
        </w:rPr>
      </w:pPr>
      <w:r w:rsidRPr="00B434FD">
        <w:rPr>
          <w:rFonts w:cs="Calibri"/>
        </w:rPr>
        <w:tab/>
      </w:r>
    </w:p>
    <w:p w:rsidR="00C93B7E" w:rsidRPr="00B434FD" w:rsidRDefault="00C93B7E" w:rsidP="00C93B7E">
      <w:pPr>
        <w:pStyle w:val="Heading3"/>
        <w:rPr>
          <w:rFonts w:cs="Calibri"/>
        </w:rPr>
      </w:pPr>
      <w:r w:rsidRPr="00B434FD">
        <w:rPr>
          <w:rFonts w:cs="Calibri"/>
        </w:rPr>
        <w:t>AT: XO Thumps</w:t>
      </w:r>
    </w:p>
    <w:p w:rsidR="00C93B7E" w:rsidRPr="00B434FD" w:rsidRDefault="00C93B7E" w:rsidP="00C93B7E">
      <w:pPr>
        <w:pStyle w:val="Heading4"/>
        <w:rPr>
          <w:rFonts w:cs="Calibri"/>
        </w:rPr>
      </w:pPr>
      <w:r w:rsidRPr="00B434FD">
        <w:rPr>
          <w:rFonts w:cs="Calibri"/>
        </w:rPr>
        <w:t>Trump’s XO doesn’t thump the DA – wasn’t a complete solution and still leaves the GOP mired in the immigration crisis.</w:t>
      </w:r>
    </w:p>
    <w:p w:rsidR="00C93B7E" w:rsidRPr="00B434FD" w:rsidRDefault="00C93B7E" w:rsidP="00C93B7E">
      <w:pPr>
        <w:rPr>
          <w:rFonts w:cs="Calibri"/>
        </w:rPr>
      </w:pPr>
      <w:r w:rsidRPr="00B434FD">
        <w:rPr>
          <w:rStyle w:val="Style13ptBold"/>
          <w:rFonts w:ascii="Calibri" w:hAnsi="Calibri" w:cs="Calibri"/>
        </w:rPr>
        <w:t>Voght 6/22</w:t>
      </w:r>
      <w:r w:rsidRPr="00B434FD">
        <w:rPr>
          <w:rFonts w:cs="Calibri"/>
        </w:rPr>
        <w:t xml:space="preserve"> – Kara Voght, editorial fellow in Mother Jones' DC bureau, 2018 (“Democrats Are Going to Make Family Separation a Big Issue in the Midterms”, Mother Jones, June 23</w:t>
      </w:r>
      <w:r w:rsidRPr="00B434FD">
        <w:rPr>
          <w:rFonts w:cs="Calibri"/>
          <w:vertAlign w:val="superscript"/>
        </w:rPr>
        <w:t>rd</w:t>
      </w:r>
      <w:r w:rsidRPr="00B434FD">
        <w:rPr>
          <w:rFonts w:cs="Calibri"/>
        </w:rPr>
        <w:t xml:space="preserve">, </w:t>
      </w:r>
      <w:hyperlink r:id="rId71" w:history="1">
        <w:r w:rsidRPr="00B434FD">
          <w:rPr>
            <w:rStyle w:val="Hyperlink"/>
            <w:rFonts w:cs="Calibri"/>
          </w:rPr>
          <w:t>https://www.motherjones.com/politics/2018/06/democrats-family-separation-immigration-midterms-congress-trump/</w:t>
        </w:r>
      </w:hyperlink>
      <w:r w:rsidRPr="00B434FD">
        <w:rPr>
          <w:rFonts w:cs="Calibri"/>
        </w:rPr>
        <w:t>, Accessed 6-23-2018 // jk)</w:t>
      </w:r>
    </w:p>
    <w:p w:rsidR="003E2E6A" w:rsidRPr="00B434FD" w:rsidRDefault="00C93B7E" w:rsidP="003E2E6A">
      <w:pPr>
        <w:rPr>
          <w:rFonts w:cs="Calibri"/>
          <w:sz w:val="16"/>
        </w:rPr>
      </w:pPr>
      <w:r w:rsidRPr="00B434FD">
        <w:rPr>
          <w:rStyle w:val="StyleUnderline"/>
          <w:rFonts w:ascii="Calibri" w:hAnsi="Calibri" w:cs="Calibri"/>
          <w:highlight w:val="cyan"/>
        </w:rPr>
        <w:t xml:space="preserve">Public opinion was not on the side of Republican lawmakers </w:t>
      </w:r>
      <w:r w:rsidRPr="00B434FD">
        <w:rPr>
          <w:rStyle w:val="StyleUnderline"/>
          <w:rFonts w:ascii="Calibri" w:hAnsi="Calibri" w:cs="Calibri"/>
        </w:rPr>
        <w:t xml:space="preserve">this week. </w:t>
      </w:r>
      <w:r w:rsidRPr="00B434FD">
        <w:rPr>
          <w:rStyle w:val="StyleUnderline"/>
          <w:rFonts w:ascii="Calibri" w:hAnsi="Calibri" w:cs="Calibri"/>
          <w:highlight w:val="cyan"/>
        </w:rPr>
        <w:t>Two-thirds of Americans, and</w:t>
      </w:r>
      <w:r w:rsidRPr="00B434FD">
        <w:rPr>
          <w:rFonts w:cs="Calibri"/>
          <w:sz w:val="16"/>
        </w:rPr>
        <w:t xml:space="preserve"> nearly </w:t>
      </w:r>
      <w:r w:rsidRPr="00B434FD">
        <w:rPr>
          <w:rStyle w:val="StyleUnderline"/>
          <w:rFonts w:ascii="Calibri" w:hAnsi="Calibri" w:cs="Calibri"/>
          <w:highlight w:val="cyan"/>
        </w:rPr>
        <w:t xml:space="preserve">60 percent of Republicans, </w:t>
      </w:r>
      <w:r w:rsidRPr="00B434FD">
        <w:rPr>
          <w:rStyle w:val="Emphasis"/>
          <w:rFonts w:cs="Calibri"/>
          <w:highlight w:val="cyan"/>
        </w:rPr>
        <w:t>disapproved</w:t>
      </w:r>
      <w:r w:rsidRPr="00B434FD">
        <w:rPr>
          <w:rStyle w:val="StyleUnderline"/>
          <w:rFonts w:ascii="Calibri" w:hAnsi="Calibri" w:cs="Calibri"/>
          <w:highlight w:val="cyan"/>
        </w:rPr>
        <w:t xml:space="preserve"> of the Trump administration’s policy that </w:t>
      </w:r>
      <w:r w:rsidRPr="00B434FD">
        <w:rPr>
          <w:rStyle w:val="Emphasis"/>
          <w:rFonts w:cs="Calibri"/>
          <w:highlight w:val="cyan"/>
        </w:rPr>
        <w:t>separated children</w:t>
      </w:r>
      <w:r w:rsidRPr="00B434FD">
        <w:rPr>
          <w:rStyle w:val="StyleUnderline"/>
          <w:rFonts w:ascii="Calibri" w:hAnsi="Calibri" w:cs="Calibri"/>
          <w:highlight w:val="cyan"/>
        </w:rPr>
        <w:t xml:space="preserve"> from undocumented parents</w:t>
      </w:r>
      <w:r w:rsidRPr="00B434FD">
        <w:rPr>
          <w:rStyle w:val="StyleUnderline"/>
          <w:rFonts w:ascii="Calibri" w:hAnsi="Calibri" w:cs="Calibri"/>
        </w:rPr>
        <w:t xml:space="preserve"> </w:t>
      </w:r>
      <w:r w:rsidRPr="00B434FD">
        <w:rPr>
          <w:rFonts w:cs="Calibri"/>
          <w:sz w:val="16"/>
        </w:rPr>
        <w:t xml:space="preserve">prosecuted for entering the United States. And </w:t>
      </w:r>
      <w:r w:rsidRPr="00B434FD">
        <w:rPr>
          <w:rStyle w:val="StyleUnderline"/>
          <w:rFonts w:ascii="Calibri" w:hAnsi="Calibri" w:cs="Calibri"/>
          <w:highlight w:val="cyan"/>
        </w:rPr>
        <w:t>Democrats</w:t>
      </w:r>
      <w:r w:rsidRPr="00B434FD">
        <w:rPr>
          <w:rFonts w:cs="Calibri"/>
          <w:sz w:val="16"/>
        </w:rPr>
        <w:t xml:space="preserve">, vying to take control of the House this fall, </w:t>
      </w:r>
      <w:r w:rsidRPr="00B434FD">
        <w:rPr>
          <w:rStyle w:val="StyleUnderline"/>
          <w:rFonts w:ascii="Calibri" w:hAnsi="Calibri" w:cs="Calibri"/>
          <w:highlight w:val="cyan"/>
        </w:rPr>
        <w:t>pounced on that public outcry as they hammered Republicans</w:t>
      </w:r>
      <w:r w:rsidRPr="00B434FD">
        <w:rPr>
          <w:rFonts w:cs="Calibri"/>
          <w:sz w:val="16"/>
        </w:rPr>
        <w:t xml:space="preserve"> for their tacit complicity with the administration’s policy. “House Republicans have seemed to walk away from a piece of legislation that would allow us to address this issue and to fix it,” Rep. Ben Ray Luján (D-N.M.), the chairman of the Democratic Congressional Campaign Committee, said on ABC this past Sunday. “I think this is going to be devastating for House Republicans that made promises to their constituents.” On Wednesday, </w:t>
      </w:r>
      <w:r w:rsidRPr="00B434FD">
        <w:rPr>
          <w:rStyle w:val="StyleUnderline"/>
          <w:rFonts w:ascii="Calibri" w:hAnsi="Calibri" w:cs="Calibri"/>
          <w:highlight w:val="cyan"/>
        </w:rPr>
        <w:t>President Trump signed an executive order that keeps families together</w:t>
      </w:r>
      <w:r w:rsidRPr="00B434FD">
        <w:rPr>
          <w:rFonts w:cs="Calibri"/>
          <w:sz w:val="16"/>
        </w:rPr>
        <w:t xml:space="preserve"> while parents face criminal charges. </w:t>
      </w:r>
      <w:r w:rsidRPr="00B434FD">
        <w:rPr>
          <w:rStyle w:val="StyleUnderline"/>
          <w:rFonts w:ascii="Calibri" w:hAnsi="Calibri" w:cs="Calibri"/>
          <w:highlight w:val="cyan"/>
        </w:rPr>
        <w:t>But the order did not end the “zero-tolerance” initiative</w:t>
      </w:r>
      <w:r w:rsidRPr="00B434FD">
        <w:rPr>
          <w:rStyle w:val="StyleUnderline"/>
          <w:rFonts w:ascii="Calibri" w:hAnsi="Calibri" w:cs="Calibri"/>
        </w:rPr>
        <w:t xml:space="preserve"> that arrests undocumented parents for crossing the border, nor did it clarify how long these families would be detained. </w:t>
      </w:r>
      <w:r w:rsidRPr="00B434FD">
        <w:rPr>
          <w:rFonts w:cs="Calibri"/>
          <w:sz w:val="16"/>
        </w:rPr>
        <w:t xml:space="preserve">The order also didn’t reunite families that had already been separated. And so, </w:t>
      </w:r>
      <w:r w:rsidRPr="00B434FD">
        <w:rPr>
          <w:rStyle w:val="StyleUnderline"/>
          <w:rFonts w:ascii="Calibri" w:hAnsi="Calibri" w:cs="Calibri"/>
          <w:highlight w:val="cyan"/>
        </w:rPr>
        <w:t>while the family separation</w:t>
      </w:r>
      <w:r w:rsidRPr="00B434FD">
        <w:rPr>
          <w:rFonts w:cs="Calibri"/>
          <w:sz w:val="16"/>
        </w:rPr>
        <w:t xml:space="preserve"> practice may have</w:t>
      </w:r>
      <w:r w:rsidRPr="00B434FD">
        <w:rPr>
          <w:rStyle w:val="StyleUnderline"/>
          <w:rFonts w:ascii="Calibri" w:hAnsi="Calibri" w:cs="Calibri"/>
        </w:rPr>
        <w:t xml:space="preserve"> </w:t>
      </w:r>
      <w:r w:rsidRPr="00B434FD">
        <w:rPr>
          <w:rStyle w:val="StyleUnderline"/>
          <w:rFonts w:ascii="Calibri" w:hAnsi="Calibri" w:cs="Calibri"/>
          <w:highlight w:val="cyan"/>
        </w:rPr>
        <w:t>ceased, Democrats running for Congress plan to capitalize</w:t>
      </w:r>
      <w:r w:rsidRPr="00B434FD">
        <w:rPr>
          <w:rStyle w:val="StyleUnderline"/>
          <w:rFonts w:ascii="Calibri" w:hAnsi="Calibri" w:cs="Calibri"/>
        </w:rPr>
        <w:t xml:space="preserve"> </w:t>
      </w:r>
      <w:r w:rsidRPr="00B434FD">
        <w:rPr>
          <w:rFonts w:cs="Calibri"/>
          <w:sz w:val="16"/>
        </w:rPr>
        <w:t xml:space="preserve">on those linger questions </w:t>
      </w:r>
      <w:r w:rsidRPr="00B434FD">
        <w:rPr>
          <w:rStyle w:val="StyleUnderline"/>
          <w:rFonts w:ascii="Calibri" w:hAnsi="Calibri" w:cs="Calibri"/>
          <w:highlight w:val="cyan"/>
        </w:rPr>
        <w:t>in hopes of channeling outrage into votes for the</w:t>
      </w:r>
      <w:r w:rsidRPr="00B434FD">
        <w:rPr>
          <w:rFonts w:cs="Calibri"/>
          <w:sz w:val="16"/>
        </w:rPr>
        <w:t xml:space="preserve"> 2018 </w:t>
      </w:r>
      <w:r w:rsidRPr="00B434FD">
        <w:rPr>
          <w:rStyle w:val="StyleUnderline"/>
          <w:rFonts w:ascii="Calibri" w:hAnsi="Calibri" w:cs="Calibri"/>
          <w:highlight w:val="cyan"/>
        </w:rPr>
        <w:t>midterms.</w:t>
      </w:r>
      <w:r w:rsidRPr="00B434FD">
        <w:rPr>
          <w:rFonts w:cs="Calibri"/>
          <w:sz w:val="16"/>
        </w:rPr>
        <w:t xml:space="preserve"> </w:t>
      </w:r>
      <w:r w:rsidRPr="00B434FD">
        <w:rPr>
          <w:rStyle w:val="StyleUnderline"/>
          <w:rFonts w:ascii="Calibri" w:hAnsi="Calibri" w:cs="Calibri"/>
          <w:highlight w:val="cyan"/>
        </w:rPr>
        <w:t>Immigration reform has been a key issue</w:t>
      </w:r>
      <w:r w:rsidRPr="00B434FD">
        <w:rPr>
          <w:rFonts w:cs="Calibri"/>
          <w:sz w:val="16"/>
        </w:rPr>
        <w:t xml:space="preserve"> for both parties over the course of primary season. Most </w:t>
      </w:r>
      <w:r w:rsidRPr="00B434FD">
        <w:rPr>
          <w:rStyle w:val="StyleUnderline"/>
          <w:rFonts w:ascii="Calibri" w:hAnsi="Calibri" w:cs="Calibri"/>
          <w:highlight w:val="cyan"/>
        </w:rPr>
        <w:t>Democrats have campaigned on a pathway to citizenship for “Dreamers”</w:t>
      </w:r>
      <w:r w:rsidRPr="00B434FD">
        <w:rPr>
          <w:rFonts w:cs="Calibri"/>
          <w:sz w:val="16"/>
        </w:rPr>
        <w:t xml:space="preserve">—people brought into the country without authorization as children—while more progressive candidates have called to abolish Immigration and Customs Enforcement altogether. Until this point, however, immigration had been a more prominent point of discussion among Republicans: </w:t>
      </w:r>
      <w:r w:rsidRPr="00B434FD">
        <w:rPr>
          <w:rStyle w:val="StyleUnderline"/>
          <w:rFonts w:ascii="Calibri" w:hAnsi="Calibri" w:cs="Calibri"/>
          <w:highlight w:val="cyan"/>
        </w:rPr>
        <w:t>GOP candidates have aired</w:t>
      </w:r>
      <w:r w:rsidRPr="00B434FD">
        <w:rPr>
          <w:rFonts w:cs="Calibri"/>
          <w:sz w:val="16"/>
        </w:rPr>
        <w:t xml:space="preserve"> more than 14,000 </w:t>
      </w:r>
      <w:r w:rsidRPr="00B434FD">
        <w:rPr>
          <w:rStyle w:val="StyleUnderline"/>
          <w:rFonts w:ascii="Calibri" w:hAnsi="Calibri" w:cs="Calibri"/>
          <w:highlight w:val="cyan"/>
        </w:rPr>
        <w:t>advertisements that emphasize a need to crackdown on illegal immigration</w:t>
      </w:r>
      <w:r w:rsidRPr="00B434FD">
        <w:rPr>
          <w:rFonts w:cs="Calibri"/>
          <w:sz w:val="16"/>
        </w:rPr>
        <w:t xml:space="preserve">, a quantity that dwarfs Democratic ad spending on the subject. </w:t>
      </w:r>
      <w:r w:rsidRPr="00B434FD">
        <w:rPr>
          <w:rStyle w:val="StyleUnderline"/>
          <w:rFonts w:ascii="Calibri" w:hAnsi="Calibri" w:cs="Calibri"/>
          <w:highlight w:val="cyan"/>
        </w:rPr>
        <w:t>But</w:t>
      </w:r>
      <w:r w:rsidRPr="00B434FD">
        <w:rPr>
          <w:rFonts w:cs="Calibri"/>
          <w:sz w:val="16"/>
        </w:rPr>
        <w:t xml:space="preserve"> a spokesperson for the DCCC says the committee has observed </w:t>
      </w:r>
      <w:r w:rsidRPr="00B434FD">
        <w:rPr>
          <w:rStyle w:val="StyleUnderline"/>
          <w:rFonts w:ascii="Calibri" w:hAnsi="Calibri" w:cs="Calibri"/>
          <w:highlight w:val="cyan"/>
        </w:rPr>
        <w:t>a new visceral reaction to the subject among voters, one stirred by the images</w:t>
      </w:r>
      <w:r w:rsidRPr="00B434FD">
        <w:rPr>
          <w:rFonts w:cs="Calibri"/>
          <w:sz w:val="16"/>
        </w:rPr>
        <w:t xml:space="preserve"> and audio recordings </w:t>
      </w:r>
      <w:r w:rsidRPr="00B434FD">
        <w:rPr>
          <w:rStyle w:val="StyleUnderline"/>
          <w:rFonts w:ascii="Calibri" w:hAnsi="Calibri" w:cs="Calibri"/>
          <w:highlight w:val="cyan"/>
        </w:rPr>
        <w:t>of children in detainment</w:t>
      </w:r>
      <w:r w:rsidRPr="00B434FD">
        <w:rPr>
          <w:rFonts w:cs="Calibri"/>
          <w:sz w:val="16"/>
        </w:rPr>
        <w:t xml:space="preserve">, that pulls the matter out of a policy frame and </w:t>
      </w:r>
      <w:r w:rsidRPr="00B434FD">
        <w:rPr>
          <w:rStyle w:val="Emphasis"/>
          <w:rFonts w:cs="Calibri"/>
          <w:highlight w:val="cyan"/>
        </w:rPr>
        <w:t>makes it real.</w:t>
      </w:r>
      <w:r w:rsidRPr="00B434FD">
        <w:rPr>
          <w:rFonts w:cs="Calibri"/>
          <w:sz w:val="16"/>
        </w:rPr>
        <w:t xml:space="preserve"> The DCCC expects to keep the emphasis on the need for a Congress that’s willing to create permanent laws around the issue, so immigration policy isn’t driven solely through executive branch action. That’s also where Democrats seeking office kept their focus this week. Jennifer Wexton, who’s seeking to replace Republican Rep. Barbara Comstock in Virginia’s 10th District, took to Twitter to pressure Comstock into condemning the separation, then slammed the Republican’s eventual press release for “using many words to say nothing.” Jason Crow, who’s hoping to unseat Rep. Mike Coffman (R-Colo.), held a protest outside of a US Immigration and Customs Enforcement facility in Aurora, Colorado, on Wednesday, where he read Coffman’s voting record alongside what the Republican has said about family separation in order to contrast his opponent’s political action with his promises to voters. Even as the executive order defanged the matter to a degree, </w:t>
      </w:r>
      <w:r w:rsidRPr="00B434FD">
        <w:rPr>
          <w:rStyle w:val="StyleUnderline"/>
          <w:rFonts w:ascii="Calibri" w:hAnsi="Calibri" w:cs="Calibri"/>
        </w:rPr>
        <w:t xml:space="preserve">candidates have fought to keep the memory of the policy in voters’ minds. </w:t>
      </w:r>
      <w:r w:rsidRPr="00B434FD">
        <w:rPr>
          <w:rFonts w:cs="Calibri"/>
          <w:sz w:val="16"/>
        </w:rPr>
        <w:t>Marc Friedenberg, who’s running against incumbent Rep. Tom Marino (R-Penn.), advertised on Facebook an immigration town hall he’s hosting on June 30 that will seek to remind voters of the more than 2,000 children still separated from their parents. Even with an executive order, Friedenberg’s ad said, “</w:t>
      </w:r>
      <w:r w:rsidRPr="00B434FD">
        <w:rPr>
          <w:rStyle w:val="StyleUnderline"/>
          <w:rFonts w:ascii="Calibri" w:hAnsi="Calibri" w:cs="Calibri"/>
        </w:rPr>
        <w:t xml:space="preserve">it is clear that President </w:t>
      </w:r>
      <w:r w:rsidRPr="00B434FD">
        <w:rPr>
          <w:rStyle w:val="StyleUnderline"/>
          <w:rFonts w:ascii="Calibri" w:hAnsi="Calibri" w:cs="Calibri"/>
          <w:highlight w:val="cyan"/>
        </w:rPr>
        <w:t>Trump’s order is not a</w:t>
      </w:r>
      <w:r w:rsidRPr="00B434FD">
        <w:rPr>
          <w:rStyle w:val="StyleUnderline"/>
          <w:rFonts w:ascii="Calibri" w:hAnsi="Calibri" w:cs="Calibri"/>
        </w:rPr>
        <w:t xml:space="preserve"> comprehensive </w:t>
      </w:r>
      <w:r w:rsidRPr="00B434FD">
        <w:rPr>
          <w:rStyle w:val="Emphasis"/>
          <w:rFonts w:cs="Calibri"/>
          <w:highlight w:val="cyan"/>
        </w:rPr>
        <w:t>solution to the immigration crisis</w:t>
      </w:r>
      <w:r w:rsidRPr="00B434FD">
        <w:rPr>
          <w:rStyle w:val="StyleUnderline"/>
          <w:rFonts w:ascii="Calibri" w:hAnsi="Calibri" w:cs="Calibri"/>
        </w:rPr>
        <w:t xml:space="preserve"> and it cannot make up for the thousands of families that have been torn apart</w:t>
      </w:r>
      <w:r w:rsidRPr="00B434FD">
        <w:rPr>
          <w:rFonts w:cs="Calibri"/>
          <w:sz w:val="16"/>
        </w:rPr>
        <w:t xml:space="preserve">.” George Franklin, one of the Democrats vying to replace Rep. Mike Bishop (R-Mich.) in what’s viewed as a flippable district, invited voters to sign a petition “to demand answers and solutions to inhumane policies at our border,” because even though the president issued his executive order, “he hasn’t touched the issue of reuniting families his policies have torn apart.” Josh Harder, who’s running to replace Republican Rep. Jeff Denhem in California’s 10th District, notes that </w:t>
      </w:r>
      <w:r w:rsidRPr="00B434FD">
        <w:rPr>
          <w:rStyle w:val="StyleUnderline"/>
          <w:rFonts w:ascii="Calibri" w:hAnsi="Calibri" w:cs="Calibri"/>
          <w:highlight w:val="cyan"/>
        </w:rPr>
        <w:t>the end of the policy doesn’t actually address</w:t>
      </w:r>
      <w:r w:rsidRPr="00B434FD">
        <w:rPr>
          <w:rStyle w:val="StyleUnderline"/>
          <w:rFonts w:ascii="Calibri" w:hAnsi="Calibri" w:cs="Calibri"/>
        </w:rPr>
        <w:t xml:space="preserve"> </w:t>
      </w:r>
      <w:r w:rsidRPr="00B434FD">
        <w:rPr>
          <w:rFonts w:cs="Calibri"/>
          <w:sz w:val="16"/>
        </w:rPr>
        <w:t xml:space="preserve">the </w:t>
      </w:r>
      <w:r w:rsidRPr="00B434FD">
        <w:rPr>
          <w:rStyle w:val="StyleUnderline"/>
          <w:rFonts w:ascii="Calibri" w:hAnsi="Calibri" w:cs="Calibri"/>
        </w:rPr>
        <w:t xml:space="preserve">systemic </w:t>
      </w:r>
      <w:r w:rsidRPr="00B434FD">
        <w:rPr>
          <w:rStyle w:val="StyleUnderline"/>
          <w:rFonts w:ascii="Calibri" w:hAnsi="Calibri" w:cs="Calibri"/>
          <w:highlight w:val="cyan"/>
        </w:rPr>
        <w:t>concerns that could be tackled by comprehensive immigration reform.</w:t>
      </w:r>
      <w:r w:rsidRPr="00B434FD">
        <w:rPr>
          <w:rFonts w:cs="Calibri"/>
          <w:sz w:val="16"/>
        </w:rPr>
        <w:t xml:space="preserve"> Immigration bills have languished during this session of Congress, even when public outcry has reached new heights. “Family separation policy is just one symptom of a much larger disease, which is that this administration and our current Congress has shown no courage to do comprehensive immigration reform,” Harder tells Mother Jones. “I’m glad it seems like it may be ended, but </w:t>
      </w:r>
      <w:r w:rsidRPr="00B434FD">
        <w:rPr>
          <w:rStyle w:val="StyleUnderline"/>
          <w:rFonts w:ascii="Calibri" w:hAnsi="Calibri" w:cs="Calibri"/>
          <w:highlight w:val="cyan"/>
        </w:rPr>
        <w:t xml:space="preserve">it seems like there’s a </w:t>
      </w:r>
      <w:r w:rsidRPr="00B434FD">
        <w:rPr>
          <w:rStyle w:val="Emphasis"/>
          <w:rFonts w:cs="Calibri"/>
          <w:highlight w:val="cyan"/>
        </w:rPr>
        <w:t>way bigger problem</w:t>
      </w:r>
      <w:r w:rsidRPr="00B434FD">
        <w:rPr>
          <w:rStyle w:val="StyleUnderline"/>
          <w:rFonts w:ascii="Calibri" w:hAnsi="Calibri" w:cs="Calibri"/>
          <w:highlight w:val="cyan"/>
        </w:rPr>
        <w:t xml:space="preserve"> here</w:t>
      </w:r>
      <w:r w:rsidRPr="00B434FD">
        <w:rPr>
          <w:rFonts w:cs="Calibri"/>
          <w:sz w:val="16"/>
        </w:rPr>
        <w:t xml:space="preserve">.” His campaign began running an ad on Friday on those lines, one that aligns his Republican opponent with the Trump administration and blames him for “doing nothing in Washington to solve the problem.” </w:t>
      </w:r>
    </w:p>
    <w:p w:rsidR="003E2E6A" w:rsidRPr="00B434FD" w:rsidRDefault="003E2E6A" w:rsidP="003E2E6A">
      <w:pPr>
        <w:pStyle w:val="Heading3"/>
        <w:rPr>
          <w:rFonts w:cs="Calibri"/>
        </w:rPr>
      </w:pPr>
      <w:r w:rsidRPr="00B434FD">
        <w:rPr>
          <w:rFonts w:cs="Calibri"/>
        </w:rPr>
        <w:t>Link---Dream Act Popular---Helps GOP</w:t>
      </w:r>
    </w:p>
    <w:p w:rsidR="003E2E6A" w:rsidRPr="00B434FD" w:rsidRDefault="003E2E6A" w:rsidP="003E2E6A">
      <w:pPr>
        <w:rPr>
          <w:rFonts w:cs="Calibri"/>
        </w:rPr>
      </w:pP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Clean Dream Act saves the GOP in 2018. </w:t>
      </w:r>
    </w:p>
    <w:p w:rsidR="003E2E6A" w:rsidRPr="00B434FD" w:rsidRDefault="003E2E6A" w:rsidP="003E2E6A">
      <w:pPr>
        <w:rPr>
          <w:rFonts w:cs="Calibri"/>
        </w:rPr>
      </w:pPr>
      <w:r w:rsidRPr="00B434FD">
        <w:rPr>
          <w:rStyle w:val="Style13ptBold"/>
          <w:rFonts w:ascii="Calibri" w:hAnsi="Calibri" w:cs="Calibri"/>
        </w:rPr>
        <w:t>Cardona 18---</w:t>
      </w:r>
      <w:r w:rsidRPr="00B434FD">
        <w:rPr>
          <w:rFonts w:cs="Calibri"/>
        </w:rPr>
        <w:t>Maria, principal at the Dewey Square Group, a Democratic strategist and a CNN/CNN Español political commentator, "GOP should support DREAM Act to support itself in midterms" THe Hill, January 3, thehill.com/opinion/immigration/367185-gop-should-support-dream-act-to-support-themselves-in-midterms]</w:t>
      </w:r>
    </w:p>
    <w:p w:rsidR="003E2E6A" w:rsidRPr="00B434FD" w:rsidRDefault="003E2E6A" w:rsidP="003E2E6A">
      <w:pPr>
        <w:rPr>
          <w:rFonts w:cs="Calibri"/>
          <w:sz w:val="16"/>
        </w:rPr>
      </w:pPr>
      <w:r w:rsidRPr="00B434FD">
        <w:rPr>
          <w:rFonts w:cs="Calibri"/>
          <w:sz w:val="16"/>
        </w:rPr>
        <w:t xml:space="preserve">While </w:t>
      </w:r>
      <w:r w:rsidRPr="00B434FD">
        <w:rPr>
          <w:rStyle w:val="StyleUnderline"/>
          <w:rFonts w:ascii="Calibri" w:hAnsi="Calibri" w:cs="Calibri"/>
        </w:rPr>
        <w:t>Trump</w:t>
      </w:r>
      <w:r w:rsidRPr="00B434FD">
        <w:rPr>
          <w:rFonts w:cs="Calibri"/>
          <w:sz w:val="16"/>
        </w:rPr>
        <w:t xml:space="preserve"> may not care about the fate of these young immigrants, he </w:t>
      </w:r>
      <w:r w:rsidRPr="00B434FD">
        <w:rPr>
          <w:rStyle w:val="StyleUnderline"/>
          <w:rFonts w:ascii="Calibri" w:hAnsi="Calibri" w:cs="Calibri"/>
        </w:rPr>
        <w:t>should care about his political fate and that of his party, which is already in jeopardy in 2018</w:t>
      </w:r>
      <w:r w:rsidRPr="00B434FD">
        <w:rPr>
          <w:rFonts w:cs="Calibri"/>
          <w:sz w:val="16"/>
        </w:rPr>
        <w:t xml:space="preserve">. It will be further in danger if he doesn’t work toward a fair solution that keeps his word to protect these workers, students and military personnel who are as American as he is except for a piece of paper. Trump’s most recent tweet about DACA betrays this fear. He hypocritically accuses Democrats of “doing nothing on DACA” and goes on to laughably predict that “Hispanics will go hard against Dems, will start ‘falling in love’ with Republicans and their President!” Let’s not insult the intelligence of the American people, especially Hispanics. </w:t>
      </w:r>
      <w:r w:rsidRPr="00B434FD">
        <w:rPr>
          <w:rStyle w:val="StyleUnderline"/>
          <w:rFonts w:ascii="Calibri" w:hAnsi="Calibri" w:cs="Calibri"/>
          <w:highlight w:val="cyan"/>
        </w:rPr>
        <w:t>Trump’s current approval rating among Latinos remains dismally low</w:t>
      </w:r>
      <w:r w:rsidRPr="00B434FD">
        <w:rPr>
          <w:rFonts w:cs="Calibri"/>
          <w:sz w:val="16"/>
        </w:rPr>
        <w:t xml:space="preserve">. They know who it was that called Mexicans rapists and who accused a Mexican-American judge of not being capable of doing his job because of his Mexican heritage. They know who wants to get rid of birthright citizenship, who wants to build a 2,200-mile wall and make Mexico pay for it, and who speaks of the public safety threat from illegal aliens when in fact, the immigrant population commits crimes at a much lower rate than those who are American-born. </w:t>
      </w:r>
      <w:r w:rsidRPr="00B434FD">
        <w:rPr>
          <w:rStyle w:val="StyleUnderline"/>
          <w:rFonts w:ascii="Calibri" w:hAnsi="Calibri" w:cs="Calibri"/>
        </w:rPr>
        <w:t>Latino voters also know, as do most Americans, over 80 percent of whom favor letting the Dreamers stay in this country legally, that these young immigrants positively contribute to our society and to our economy and that the vast majority of them are living honest and honorable lives</w:t>
      </w:r>
      <w:r w:rsidRPr="00B434FD">
        <w:rPr>
          <w:rFonts w:cs="Calibri"/>
          <w:sz w:val="16"/>
        </w:rPr>
        <w:t xml:space="preserve">. In fact, removing these workers from their jobs would cost the U.S. economy nearly half a trillion dollars in GDP loss over the next decade. Additionally, employers would face more than $6.3 billion in unnecessary turnover costs to recruit, replace and train almost 800,000 new employees. There are brilliant Dreamer students at our universities working on life-saving research on the human heart and on drone technology to make agricultural work more efficient, while their parents are doing back-breaking labor in those same fields. Many are putting their lives on the line to defend this great country — the only country they have ever known and the one they call home. They deserve better than a president who has used them as political fodder at his rallies. </w:t>
      </w:r>
      <w:r w:rsidRPr="00B434FD">
        <w:rPr>
          <w:rStyle w:val="StyleUnderline"/>
          <w:rFonts w:ascii="Calibri" w:hAnsi="Calibri" w:cs="Calibri"/>
        </w:rPr>
        <w:t xml:space="preserve">Trump knows </w:t>
      </w:r>
      <w:r w:rsidRPr="00B434FD">
        <w:rPr>
          <w:rStyle w:val="StyleUnderline"/>
          <w:rFonts w:ascii="Calibri" w:hAnsi="Calibri" w:cs="Calibri"/>
          <w:highlight w:val="cyan"/>
        </w:rPr>
        <w:t>rescinding the DACA program was a politically fraught move</w:t>
      </w:r>
      <w:r w:rsidRPr="00B434FD">
        <w:rPr>
          <w:rFonts w:cs="Calibri"/>
          <w:sz w:val="16"/>
        </w:rPr>
        <w:t xml:space="preserve">. Let’s remember that shortly after that, it was President Trump who, during a meeting at the White House, promised to work with Democratic leaders on a DACA solution without demanding construction of his ridiculous wall, or any other obvious poison pill that would do nothing but guarantee gridlock. He has since cynically gone back on that promise. After all, much of his base would not forgive him for letting undocumented immigrants stay in this country. Rep. Steve King (R-Iowa), one of the most anti-immigrant activists in Congress, privately urged Trump to not allow any passage of DACA. Trump is now demanding construction of the wall and an end to chain migration in exchange for a DACA deal. Let’s be clear: Democrats have always supported strong robust and additional border security, whatever it is called. But a 2,200-mile wall is physically impossible to build on the southern border, is fiscally irresponsible and is not supported by many Republican members of Congress and governors from border states. It is a non-starter with Democrats. Caught between his unforgiving supporters and what he knows is a politically dangerous path if he does not pass DACA, Trump is now disingenuously accusing Democrats of “doing nothing for DACA” even though they have been the ones, along with sensible Republicans, who have worked on a DREAM Act that would protect Dreamers and allow them to continue their valuable contributions to our country. In fact, a bipartisan DREAM Act is sitting on House Speaker Paul Ryan’s (R-Wis.) desk right now and could be brought to a vote tomorrow and pass with overwhelming bipartisan support. </w:t>
      </w:r>
      <w:r w:rsidRPr="00B434FD">
        <w:rPr>
          <w:rStyle w:val="StyleUnderline"/>
          <w:rFonts w:ascii="Calibri" w:hAnsi="Calibri" w:cs="Calibri"/>
          <w:highlight w:val="cyan"/>
        </w:rPr>
        <w:t xml:space="preserve">Every day that passes without that bill being called to a vote is one more day Trump and the GOP leadership prove they are prioritizing short-term political expediency over a common-sense permanent solution </w:t>
      </w:r>
      <w:r w:rsidRPr="00B434FD">
        <w:rPr>
          <w:rStyle w:val="StyleUnderline"/>
          <w:rFonts w:ascii="Calibri" w:hAnsi="Calibri" w:cs="Calibri"/>
        </w:rPr>
        <w:t xml:space="preserve">for these brave young immigrants. </w:t>
      </w:r>
      <w:r w:rsidRPr="00B434FD">
        <w:rPr>
          <w:rStyle w:val="StyleUnderline"/>
          <w:rFonts w:ascii="Calibri" w:hAnsi="Calibri" w:cs="Calibri"/>
          <w:highlight w:val="cyan"/>
        </w:rPr>
        <w:t>That is not a good look for Republicans</w:t>
      </w:r>
      <w:r w:rsidRPr="00B434FD">
        <w:rPr>
          <w:rFonts w:cs="Calibri"/>
          <w:sz w:val="16"/>
        </w:rPr>
        <w:t xml:space="preserve">, </w:t>
      </w:r>
      <w:r w:rsidRPr="00B434FD">
        <w:rPr>
          <w:rStyle w:val="StyleUnderline"/>
          <w:rFonts w:ascii="Calibri" w:hAnsi="Calibri" w:cs="Calibri"/>
        </w:rPr>
        <w:t xml:space="preserve">who are already in the political danger zone </w:t>
      </w:r>
      <w:r w:rsidRPr="00B434FD">
        <w:rPr>
          <w:rStyle w:val="StyleUnderline"/>
          <w:rFonts w:ascii="Calibri" w:hAnsi="Calibri" w:cs="Calibri"/>
          <w:highlight w:val="cyan"/>
        </w:rPr>
        <w:t xml:space="preserve">going into </w:t>
      </w:r>
      <w:r w:rsidRPr="00B434FD">
        <w:rPr>
          <w:rStyle w:val="StyleUnderline"/>
          <w:rFonts w:ascii="Calibri" w:hAnsi="Calibri" w:cs="Calibri"/>
        </w:rPr>
        <w:t xml:space="preserve">the </w:t>
      </w:r>
      <w:r w:rsidRPr="00B434FD">
        <w:rPr>
          <w:rStyle w:val="StyleUnderline"/>
          <w:rFonts w:ascii="Calibri" w:hAnsi="Calibri" w:cs="Calibri"/>
          <w:highlight w:val="cyan"/>
        </w:rPr>
        <w:t>2018</w:t>
      </w:r>
      <w:r w:rsidRPr="00B434FD">
        <w:rPr>
          <w:rStyle w:val="StyleUnderline"/>
          <w:rFonts w:ascii="Calibri" w:hAnsi="Calibri" w:cs="Calibri"/>
        </w:rPr>
        <w:t xml:space="preserve"> midterm elections, </w:t>
      </w:r>
      <w:r w:rsidRPr="00B434FD">
        <w:rPr>
          <w:rStyle w:val="StyleUnderline"/>
          <w:rFonts w:ascii="Calibri" w:hAnsi="Calibri" w:cs="Calibri"/>
          <w:highlight w:val="cyan"/>
        </w:rPr>
        <w:t xml:space="preserve">where they will need to appeal to minority voters in order to </w:t>
      </w:r>
      <w:r w:rsidRPr="00B434FD">
        <w:rPr>
          <w:rStyle w:val="Emphasis"/>
          <w:rFonts w:cs="Calibri"/>
          <w:highlight w:val="cyan"/>
        </w:rPr>
        <w:t>prevent a shellacking</w:t>
      </w:r>
      <w:r w:rsidRPr="00B434FD">
        <w:rPr>
          <w:rStyle w:val="StyleUnderline"/>
          <w:rFonts w:ascii="Calibri" w:hAnsi="Calibri" w:cs="Calibri"/>
          <w:highlight w:val="cyan"/>
        </w:rPr>
        <w:t>. If</w:t>
      </w:r>
      <w:r w:rsidRPr="00B434FD">
        <w:rPr>
          <w:rStyle w:val="StyleUnderline"/>
          <w:rFonts w:ascii="Calibri" w:hAnsi="Calibri" w:cs="Calibri"/>
        </w:rPr>
        <w:t xml:space="preserve"> Trump and </w:t>
      </w:r>
      <w:r w:rsidRPr="00B434FD">
        <w:rPr>
          <w:rStyle w:val="StyleUnderline"/>
          <w:rFonts w:ascii="Calibri" w:hAnsi="Calibri" w:cs="Calibri"/>
          <w:highlight w:val="cyan"/>
        </w:rPr>
        <w:t>Republicans</w:t>
      </w:r>
      <w:r w:rsidRPr="00B434FD">
        <w:rPr>
          <w:rStyle w:val="StyleUnderline"/>
          <w:rFonts w:ascii="Calibri" w:hAnsi="Calibri" w:cs="Calibri"/>
        </w:rPr>
        <w:t xml:space="preserve"> would </w:t>
      </w:r>
      <w:r w:rsidRPr="00B434FD">
        <w:rPr>
          <w:rStyle w:val="StyleUnderline"/>
          <w:rFonts w:ascii="Calibri" w:hAnsi="Calibri" w:cs="Calibri"/>
          <w:highlight w:val="cyan"/>
        </w:rPr>
        <w:t>support a clean DREAM Act</w:t>
      </w:r>
      <w:r w:rsidRPr="00B434FD">
        <w:rPr>
          <w:rFonts w:cs="Calibri"/>
          <w:sz w:val="16"/>
        </w:rPr>
        <w:t xml:space="preserve">, which Americans want and Dreamers deserve, it would indeed be a Happy New Year for these young immigrants. </w:t>
      </w:r>
      <w:r w:rsidRPr="00B434FD">
        <w:rPr>
          <w:rStyle w:val="StyleUnderline"/>
          <w:rFonts w:ascii="Calibri" w:hAnsi="Calibri" w:cs="Calibri"/>
          <w:highlight w:val="cyan"/>
        </w:rPr>
        <w:t>It coul</w:t>
      </w:r>
      <w:r w:rsidRPr="00B434FD">
        <w:rPr>
          <w:rStyle w:val="StyleUnderline"/>
          <w:rFonts w:ascii="Calibri" w:hAnsi="Calibri" w:cs="Calibri"/>
        </w:rPr>
        <w:t>d</w:t>
      </w:r>
      <w:r w:rsidRPr="00B434FD">
        <w:rPr>
          <w:rFonts w:cs="Calibri"/>
          <w:sz w:val="16"/>
        </w:rPr>
        <w:t xml:space="preserve"> also </w:t>
      </w:r>
      <w:r w:rsidRPr="00B434FD">
        <w:rPr>
          <w:rStyle w:val="StyleUnderline"/>
          <w:rFonts w:ascii="Calibri" w:hAnsi="Calibri" w:cs="Calibri"/>
          <w:highlight w:val="cyan"/>
        </w:rPr>
        <w:t>shape up to be a better year</w:t>
      </w:r>
      <w:r w:rsidRPr="00B434FD">
        <w:rPr>
          <w:rStyle w:val="StyleUnderline"/>
          <w:rFonts w:ascii="Calibri" w:hAnsi="Calibri" w:cs="Calibri"/>
        </w:rPr>
        <w:t xml:space="preserve"> for Republicans</w:t>
      </w:r>
      <w:r w:rsidRPr="00B434FD">
        <w:rPr>
          <w:rFonts w:cs="Calibri"/>
          <w:sz w:val="16"/>
        </w:rPr>
        <w:t xml:space="preserve"> than what it is looking like so far.</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DACA repeal alienates swing voters and mobilizes dem turnout – plan reverses both</w:t>
      </w:r>
    </w:p>
    <w:p w:rsidR="003E2E6A" w:rsidRPr="00B434FD" w:rsidRDefault="003E2E6A" w:rsidP="003E2E6A">
      <w:pPr>
        <w:rPr>
          <w:rFonts w:cs="Calibri"/>
        </w:rPr>
      </w:pPr>
      <w:r w:rsidRPr="00B434FD">
        <w:rPr>
          <w:rStyle w:val="Style13ptBold"/>
          <w:rFonts w:ascii="Calibri" w:hAnsi="Calibri" w:cs="Calibri"/>
        </w:rPr>
        <w:t>Taylor 18---</w:t>
      </w:r>
      <w:r w:rsidRPr="00B434FD">
        <w:rPr>
          <w:rFonts w:cs="Calibri"/>
        </w:rPr>
        <w:t>Ramon, video journalist for VOA News, "Will Immigration Get Trump Voters to Midterm Polls?" Voice of America, June 5, https://www.voanews.com/a/will-immigration-get-trump-voters-to-midterm-polls/4425267.html]</w:t>
      </w:r>
    </w:p>
    <w:p w:rsidR="003E2E6A" w:rsidRPr="00B434FD" w:rsidRDefault="003E2E6A" w:rsidP="003E2E6A">
      <w:pPr>
        <w:rPr>
          <w:rStyle w:val="StyleUnderline"/>
          <w:rFonts w:ascii="Calibri" w:hAnsi="Calibri" w:cs="Calibri"/>
        </w:rPr>
      </w:pPr>
      <w:r w:rsidRPr="00B434FD">
        <w:rPr>
          <w:rStyle w:val="StyleUnderline"/>
          <w:rFonts w:ascii="Calibri" w:hAnsi="Calibri" w:cs="Calibri"/>
          <w:highlight w:val="cyan"/>
        </w:rPr>
        <w:t>Trump’s message on immigration may be problematic in districts with large college-educated populations</w:t>
      </w:r>
      <w:r w:rsidRPr="00B434FD">
        <w:rPr>
          <w:rFonts w:cs="Calibri"/>
          <w:sz w:val="16"/>
        </w:rPr>
        <w:t xml:space="preserve">, says Cox. </w:t>
      </w:r>
      <w:r w:rsidRPr="00B434FD">
        <w:rPr>
          <w:rStyle w:val="StyleUnderline"/>
          <w:rFonts w:ascii="Calibri" w:hAnsi="Calibri" w:cs="Calibri"/>
        </w:rPr>
        <w:t xml:space="preserve">That includes </w:t>
      </w:r>
      <w:r w:rsidRPr="00B434FD">
        <w:rPr>
          <w:rStyle w:val="StyleUnderline"/>
          <w:rFonts w:ascii="Calibri" w:hAnsi="Calibri" w:cs="Calibri"/>
          <w:highlight w:val="cyan"/>
        </w:rPr>
        <w:t>those who</w:t>
      </w:r>
      <w:r w:rsidRPr="00B434FD">
        <w:rPr>
          <w:rStyle w:val="StyleUnderline"/>
          <w:rFonts w:ascii="Calibri" w:hAnsi="Calibri" w:cs="Calibri"/>
        </w:rPr>
        <w:t xml:space="preserve"> may have </w:t>
      </w:r>
      <w:r w:rsidRPr="00B434FD">
        <w:rPr>
          <w:rStyle w:val="StyleUnderline"/>
          <w:rFonts w:ascii="Calibri" w:hAnsi="Calibri" w:cs="Calibri"/>
          <w:highlight w:val="cyan"/>
        </w:rPr>
        <w:t>initially supported Trump</w:t>
      </w:r>
      <w:r w:rsidRPr="00B434FD">
        <w:rPr>
          <w:rStyle w:val="StyleUnderline"/>
          <w:rFonts w:ascii="Calibri" w:hAnsi="Calibri" w:cs="Calibri"/>
        </w:rPr>
        <w:t xml:space="preserve"> with reservations and </w:t>
      </w:r>
      <w:r w:rsidRPr="00B434FD">
        <w:rPr>
          <w:rStyle w:val="StyleUnderline"/>
          <w:rFonts w:ascii="Calibri" w:hAnsi="Calibri" w:cs="Calibri"/>
          <w:highlight w:val="cyan"/>
        </w:rPr>
        <w:t>are critical of his more controversial policies</w:t>
      </w:r>
      <w:r w:rsidRPr="00B434FD">
        <w:rPr>
          <w:rStyle w:val="StyleUnderline"/>
          <w:rFonts w:ascii="Calibri" w:hAnsi="Calibri" w:cs="Calibri"/>
        </w:rPr>
        <w:t xml:space="preserve">, such as separating families at the border or </w:t>
      </w:r>
      <w:r w:rsidRPr="00B434FD">
        <w:rPr>
          <w:rStyle w:val="StyleUnderline"/>
          <w:rFonts w:ascii="Calibri" w:hAnsi="Calibri" w:cs="Calibri"/>
          <w:highlight w:val="cyan"/>
        </w:rPr>
        <w:t>repealing</w:t>
      </w:r>
      <w:r w:rsidRPr="00B434FD">
        <w:rPr>
          <w:rStyle w:val="StyleUnderline"/>
          <w:rFonts w:ascii="Calibri" w:hAnsi="Calibri" w:cs="Calibri"/>
        </w:rPr>
        <w:t xml:space="preserve"> Deferred Action for Childhood Arrivals (</w:t>
      </w:r>
      <w:r w:rsidRPr="00B434FD">
        <w:rPr>
          <w:rStyle w:val="StyleUnderline"/>
          <w:rFonts w:ascii="Calibri" w:hAnsi="Calibri" w:cs="Calibri"/>
          <w:highlight w:val="cyan"/>
        </w:rPr>
        <w:t>DACA</w:t>
      </w:r>
      <w:r w:rsidRPr="00B434FD">
        <w:rPr>
          <w:rFonts w:cs="Calibri"/>
          <w:sz w:val="16"/>
        </w:rPr>
        <w:t xml:space="preserve">) — a program that allows some 700,000 undocumented immigrants brought to the United States as children to live and work without fear of deportation. </w:t>
      </w:r>
      <w:r w:rsidRPr="00B434FD">
        <w:rPr>
          <w:rStyle w:val="StyleUnderline"/>
          <w:rFonts w:ascii="Calibri" w:hAnsi="Calibri" w:cs="Calibri"/>
        </w:rPr>
        <w:t xml:space="preserve">But in addition to </w:t>
      </w:r>
      <w:r w:rsidRPr="00B434FD">
        <w:rPr>
          <w:rStyle w:val="StyleUnderline"/>
          <w:rFonts w:ascii="Calibri" w:hAnsi="Calibri" w:cs="Calibri"/>
          <w:highlight w:val="cyan"/>
        </w:rPr>
        <w:t>mobilizing moderate and Independent voters</w:t>
      </w:r>
      <w:r w:rsidRPr="00B434FD">
        <w:rPr>
          <w:rStyle w:val="StyleUnderline"/>
          <w:rFonts w:ascii="Calibri" w:hAnsi="Calibri" w:cs="Calibri"/>
        </w:rPr>
        <w:t xml:space="preserve">, </w:t>
      </w:r>
      <w:r w:rsidRPr="00B434FD">
        <w:rPr>
          <w:rStyle w:val="StyleUnderline"/>
          <w:rFonts w:ascii="Calibri" w:hAnsi="Calibri" w:cs="Calibri"/>
          <w:highlight w:val="cyan"/>
        </w:rPr>
        <w:t>a strong turnout among Hispanics could be another important factor, given typically low voting rates among the bloc</w:t>
      </w:r>
      <w:r w:rsidRPr="00B434FD">
        <w:rPr>
          <w:rFonts w:cs="Calibri"/>
          <w:sz w:val="16"/>
        </w:rPr>
        <w:t>. “</w:t>
      </w:r>
      <w:r w:rsidRPr="00B434FD">
        <w:rPr>
          <w:rStyle w:val="StyleUnderline"/>
          <w:rFonts w:ascii="Calibri" w:hAnsi="Calibri" w:cs="Calibri"/>
        </w:rPr>
        <w:t>Usually in midterms, people do play to the base because those are the only people who bother turning out … this year may be different</w:t>
      </w:r>
      <w:r w:rsidRPr="00B434FD">
        <w:rPr>
          <w:rFonts w:cs="Calibri"/>
          <w:sz w:val="16"/>
        </w:rPr>
        <w:t>,” Mutz said. “</w:t>
      </w:r>
      <w:r w:rsidRPr="00B434FD">
        <w:rPr>
          <w:rStyle w:val="StyleUnderline"/>
          <w:rFonts w:ascii="Calibri" w:hAnsi="Calibri" w:cs="Calibri"/>
        </w:rPr>
        <w:t xml:space="preserve">Everything I’ve seen suggests that </w:t>
      </w:r>
      <w:r w:rsidRPr="00B434FD">
        <w:rPr>
          <w:rStyle w:val="StyleUnderline"/>
          <w:rFonts w:ascii="Calibri" w:hAnsi="Calibri" w:cs="Calibri"/>
          <w:highlight w:val="cyan"/>
        </w:rPr>
        <w:t>people may come out in far greater numbers than they usually do.”</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 xml:space="preserve">Link---Dream Act Popular---General </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Clean Dream Act is massively popular. </w:t>
      </w:r>
    </w:p>
    <w:p w:rsidR="003E2E6A" w:rsidRPr="00B434FD" w:rsidRDefault="003E2E6A" w:rsidP="003E2E6A">
      <w:pPr>
        <w:rPr>
          <w:rFonts w:cs="Calibri"/>
        </w:rPr>
      </w:pPr>
      <w:r w:rsidRPr="00B434FD">
        <w:rPr>
          <w:rStyle w:val="Style13ptBold"/>
          <w:rFonts w:ascii="Calibri" w:hAnsi="Calibri" w:cs="Calibri"/>
        </w:rPr>
        <w:t>Matthews 18---</w:t>
      </w:r>
      <w:r w:rsidRPr="00B434FD">
        <w:rPr>
          <w:rFonts w:cs="Calibri"/>
        </w:rPr>
        <w:t>Dylan, Vox reporter, "Polls show Americans are closer to Democrats than Donald Trump on immigration" Vox, February 12, https://www.vox.com/policy-and-politics/2018/2/3/16959458/immigration-trump-compromise-public-opinion-poll-dreamers-wall]</w:t>
      </w:r>
    </w:p>
    <w:p w:rsidR="003E2E6A" w:rsidRPr="00B434FD" w:rsidRDefault="003E2E6A" w:rsidP="003E2E6A">
      <w:pPr>
        <w:rPr>
          <w:rFonts w:cs="Calibri"/>
          <w:sz w:val="16"/>
        </w:rPr>
      </w:pPr>
      <w:r w:rsidRPr="00B434FD">
        <w:rPr>
          <w:rFonts w:cs="Calibri"/>
          <w:sz w:val="16"/>
        </w:rPr>
        <w:t xml:space="preserve">The fact of the matter is, though, that while </w:t>
      </w:r>
      <w:r w:rsidRPr="00B434FD">
        <w:rPr>
          <w:rStyle w:val="Emphasis"/>
          <w:rFonts w:cs="Calibri"/>
          <w:highlight w:val="cyan"/>
        </w:rPr>
        <w:t xml:space="preserve">relief for DREAMers is wildly popular </w:t>
      </w:r>
      <w:r w:rsidRPr="00B434FD">
        <w:rPr>
          <w:rStyle w:val="Emphasis"/>
          <w:rFonts w:cs="Calibri"/>
        </w:rPr>
        <w:t>with the American public</w:t>
      </w:r>
      <w:r w:rsidRPr="00B434FD">
        <w:rPr>
          <w:rFonts w:cs="Calibri"/>
          <w:sz w:val="16"/>
        </w:rPr>
        <w:t xml:space="preserve">, a border wall and reducing immigration levels are not. As you might imagine, most Americans don’t have especially detailed views on specific questions of immigration policy, like “should we end the diversity visa lottery” or “should we change the standards for family sponsorship,” and polling on those kinds of specifics is all over the place. But on the big questions, </w:t>
      </w:r>
      <w:r w:rsidRPr="00B434FD">
        <w:rPr>
          <w:rStyle w:val="StyleUnderline"/>
          <w:rFonts w:ascii="Calibri" w:hAnsi="Calibri" w:cs="Calibri"/>
        </w:rPr>
        <w:t xml:space="preserve">the prevailing public sentiment is reasonably clear: </w:t>
      </w:r>
      <w:r w:rsidRPr="00B434FD">
        <w:rPr>
          <w:rStyle w:val="StyleUnderline"/>
          <w:rFonts w:ascii="Calibri" w:hAnsi="Calibri" w:cs="Calibri"/>
          <w:highlight w:val="cyan"/>
        </w:rPr>
        <w:t>People want relief for DREAMers</w:t>
      </w:r>
      <w:r w:rsidRPr="00B434FD">
        <w:rPr>
          <w:rFonts w:cs="Calibri"/>
          <w:sz w:val="16"/>
        </w:rPr>
        <w:t xml:space="preserve">. They don’t want a border wall. And they want immigration levels kept constant or increased, not lowered. </w:t>
      </w:r>
      <w:r w:rsidRPr="00B434FD">
        <w:rPr>
          <w:rStyle w:val="StyleUnderline"/>
          <w:rFonts w:ascii="Calibri" w:hAnsi="Calibri" w:cs="Calibri"/>
        </w:rPr>
        <w:t xml:space="preserve">It’s totally in line with public sentiment </w:t>
      </w:r>
      <w:r w:rsidRPr="00B434FD">
        <w:rPr>
          <w:rFonts w:cs="Calibri"/>
          <w:sz w:val="16"/>
        </w:rPr>
        <w:t xml:space="preserve">for Democrats and pro-immigration Republicans in Congress </w:t>
      </w:r>
      <w:r w:rsidRPr="00B434FD">
        <w:rPr>
          <w:rStyle w:val="StyleUnderline"/>
          <w:rFonts w:ascii="Calibri" w:hAnsi="Calibri" w:cs="Calibri"/>
        </w:rPr>
        <w:t xml:space="preserve">to insist on a deal that helps DREAMers </w:t>
      </w:r>
      <w:r w:rsidRPr="00B434FD">
        <w:rPr>
          <w:rStyle w:val="StyleUnderline"/>
          <w:rFonts w:ascii="Calibri" w:hAnsi="Calibri" w:cs="Calibri"/>
          <w:highlight w:val="cyan"/>
        </w:rPr>
        <w:t>without</w:t>
      </w:r>
      <w:r w:rsidRPr="00B434FD">
        <w:rPr>
          <w:rStyle w:val="StyleUnderline"/>
          <w:rFonts w:ascii="Calibri" w:hAnsi="Calibri" w:cs="Calibri"/>
        </w:rPr>
        <w:t xml:space="preserve"> building a wall or </w:t>
      </w:r>
      <w:r w:rsidRPr="00B434FD">
        <w:rPr>
          <w:rStyle w:val="StyleUnderline"/>
          <w:rFonts w:ascii="Calibri" w:hAnsi="Calibri" w:cs="Calibri"/>
          <w:highlight w:val="cyan"/>
        </w:rPr>
        <w:t>cracking down on immigration</w:t>
      </w:r>
      <w:r w:rsidRPr="00B434FD">
        <w:rPr>
          <w:rStyle w:val="StyleUnderline"/>
          <w:rFonts w:ascii="Calibri" w:hAnsi="Calibri" w:cs="Calibri"/>
        </w:rPr>
        <w:t xml:space="preserve">. </w:t>
      </w:r>
      <w:r w:rsidRPr="00B434FD">
        <w:rPr>
          <w:rStyle w:val="Emphasis"/>
          <w:rFonts w:cs="Calibri"/>
          <w:highlight w:val="cyan"/>
        </w:rPr>
        <w:t>People love the DREAM Act</w:t>
      </w:r>
      <w:r w:rsidRPr="00B434FD">
        <w:rPr>
          <w:rStyle w:val="Emphasis"/>
          <w:rFonts w:cs="Calibri"/>
        </w:rPr>
        <w:t xml:space="preserve">, don’t want a border wall </w:t>
      </w:r>
      <w:r w:rsidRPr="00B434FD">
        <w:rPr>
          <w:rStyle w:val="StyleUnderline"/>
          <w:rFonts w:ascii="Calibri" w:hAnsi="Calibri" w:cs="Calibri"/>
        </w:rPr>
        <w:t xml:space="preserve">The incredibly useful polling aggregator </w:t>
      </w:r>
      <w:r w:rsidRPr="00B434FD">
        <w:rPr>
          <w:rStyle w:val="StyleUnderline"/>
          <w:rFonts w:ascii="Calibri" w:hAnsi="Calibri" w:cs="Calibri"/>
          <w:highlight w:val="cyan"/>
        </w:rPr>
        <w:t>Polling Report has a rundown</w:t>
      </w:r>
      <w:r w:rsidRPr="00B434FD">
        <w:rPr>
          <w:rStyle w:val="StyleUnderline"/>
          <w:rFonts w:ascii="Calibri" w:hAnsi="Calibri" w:cs="Calibri"/>
        </w:rPr>
        <w:t xml:space="preserve"> </w:t>
      </w:r>
      <w:r w:rsidRPr="00B434FD">
        <w:rPr>
          <w:rStyle w:val="StyleUnderline"/>
          <w:rFonts w:ascii="Calibri" w:hAnsi="Calibri" w:cs="Calibri"/>
          <w:highlight w:val="cyan"/>
        </w:rPr>
        <w:t>of</w:t>
      </w:r>
      <w:r w:rsidRPr="00B434FD">
        <w:rPr>
          <w:rStyle w:val="StyleUnderline"/>
          <w:rFonts w:ascii="Calibri" w:hAnsi="Calibri" w:cs="Calibri"/>
        </w:rPr>
        <w:t xml:space="preserve"> recent </w:t>
      </w:r>
      <w:r w:rsidRPr="00B434FD">
        <w:rPr>
          <w:rStyle w:val="StyleUnderline"/>
          <w:rFonts w:ascii="Calibri" w:hAnsi="Calibri" w:cs="Calibri"/>
          <w:highlight w:val="cyan"/>
        </w:rPr>
        <w:t>surveys</w:t>
      </w:r>
      <w:r w:rsidRPr="00B434FD">
        <w:rPr>
          <w:rStyle w:val="StyleUnderline"/>
          <w:rFonts w:ascii="Calibri" w:hAnsi="Calibri" w:cs="Calibri"/>
        </w:rPr>
        <w:t xml:space="preserve"> </w:t>
      </w:r>
      <w:r w:rsidRPr="00B434FD">
        <w:rPr>
          <w:rStyle w:val="StyleUnderline"/>
          <w:rFonts w:ascii="Calibri" w:hAnsi="Calibri" w:cs="Calibri"/>
          <w:highlight w:val="cyan"/>
        </w:rPr>
        <w:t>asking Americans if they’d support a bill</w:t>
      </w:r>
      <w:r w:rsidRPr="00B434FD">
        <w:rPr>
          <w:rStyle w:val="StyleUnderline"/>
          <w:rFonts w:ascii="Calibri" w:hAnsi="Calibri" w:cs="Calibri"/>
        </w:rPr>
        <w:t xml:space="preserve"> “allowing undocumented immigrants</w:t>
      </w:r>
      <w:r w:rsidRPr="00B434FD">
        <w:rPr>
          <w:rFonts w:cs="Calibri"/>
          <w:sz w:val="16"/>
        </w:rPr>
        <w:t xml:space="preserve"> who were brought to the U.S. as children </w:t>
      </w:r>
      <w:r w:rsidRPr="00B434FD">
        <w:rPr>
          <w:rStyle w:val="StyleUnderline"/>
          <w:rFonts w:ascii="Calibri" w:hAnsi="Calibri" w:cs="Calibri"/>
        </w:rPr>
        <w:t>to remain</w:t>
      </w:r>
      <w:r w:rsidRPr="00B434FD">
        <w:rPr>
          <w:rFonts w:cs="Calibri"/>
          <w:sz w:val="16"/>
        </w:rPr>
        <w:t xml:space="preserve"> in the United States </w:t>
      </w:r>
      <w:r w:rsidRPr="00B434FD">
        <w:rPr>
          <w:rStyle w:val="StyleUnderline"/>
          <w:rFonts w:ascii="Calibri" w:hAnsi="Calibri" w:cs="Calibri"/>
        </w:rPr>
        <w:t>and eventually apply for citizenship</w:t>
      </w:r>
      <w:r w:rsidRPr="00B434FD">
        <w:rPr>
          <w:rFonts w:cs="Calibri"/>
          <w:sz w:val="16"/>
        </w:rPr>
        <w:t xml:space="preserve">,” to quote Quinnipiac’s exact wording. The phrasing differs from poll to poll, but </w:t>
      </w:r>
      <w:r w:rsidRPr="00B434FD">
        <w:rPr>
          <w:rStyle w:val="Emphasis"/>
          <w:rFonts w:cs="Calibri"/>
          <w:highlight w:val="cyan"/>
        </w:rPr>
        <w:t>the findings are</w:t>
      </w:r>
      <w:r w:rsidRPr="00B434FD">
        <w:rPr>
          <w:rStyle w:val="Emphasis"/>
          <w:rFonts w:cs="Calibri"/>
        </w:rPr>
        <w:t xml:space="preserve"> remarkably </w:t>
      </w:r>
      <w:r w:rsidRPr="00B434FD">
        <w:rPr>
          <w:rStyle w:val="Emphasis"/>
          <w:rFonts w:cs="Calibri"/>
          <w:highlight w:val="cyan"/>
        </w:rPr>
        <w:t>consistent and overwhelming</w:t>
      </w:r>
      <w:r w:rsidRPr="00B434FD">
        <w:rPr>
          <w:rStyle w:val="Emphasis"/>
          <w:rFonts w:cs="Calibri"/>
        </w:rPr>
        <w:t xml:space="preserve">: </w:t>
      </w:r>
      <w:r w:rsidRPr="00B434FD">
        <w:rPr>
          <w:rStyle w:val="StyleUnderline"/>
          <w:rFonts w:ascii="Calibri" w:hAnsi="Calibri" w:cs="Calibri"/>
          <w:highlight w:val="cyan"/>
        </w:rPr>
        <w:t>Quinnipiac</w:t>
      </w:r>
      <w:r w:rsidRPr="00B434FD">
        <w:rPr>
          <w:rFonts w:cs="Calibri"/>
          <w:sz w:val="16"/>
        </w:rPr>
        <w:t xml:space="preserve">, February 2-5, 2018: </w:t>
      </w:r>
      <w:r w:rsidRPr="00B434FD">
        <w:rPr>
          <w:rStyle w:val="StyleUnderline"/>
          <w:rFonts w:ascii="Calibri" w:hAnsi="Calibri" w:cs="Calibri"/>
          <w:highlight w:val="cyan"/>
        </w:rPr>
        <w:t>81 percent support</w:t>
      </w:r>
      <w:r w:rsidRPr="00B434FD">
        <w:rPr>
          <w:rStyle w:val="StyleUnderline"/>
          <w:rFonts w:ascii="Calibri" w:hAnsi="Calibri" w:cs="Calibri"/>
        </w:rPr>
        <w:t xml:space="preserve"> such a bill</w:t>
      </w:r>
      <w:r w:rsidRPr="00B434FD">
        <w:rPr>
          <w:rFonts w:cs="Calibri"/>
          <w:sz w:val="16"/>
        </w:rPr>
        <w:t xml:space="preserve">, 14 percent oppose it. </w:t>
      </w:r>
      <w:r w:rsidRPr="00B434FD">
        <w:rPr>
          <w:rStyle w:val="StyleUnderline"/>
          <w:rFonts w:ascii="Calibri" w:hAnsi="Calibri" w:cs="Calibri"/>
          <w:highlight w:val="cyan"/>
        </w:rPr>
        <w:t>Monmouth</w:t>
      </w:r>
      <w:r w:rsidRPr="00B434FD">
        <w:rPr>
          <w:rFonts w:cs="Calibri"/>
          <w:sz w:val="16"/>
        </w:rPr>
        <w:t xml:space="preserve"> University, January 28-30, 2018: </w:t>
      </w:r>
      <w:r w:rsidRPr="00B434FD">
        <w:rPr>
          <w:rStyle w:val="StyleUnderline"/>
          <w:rFonts w:ascii="Calibri" w:hAnsi="Calibri" w:cs="Calibri"/>
          <w:highlight w:val="cyan"/>
        </w:rPr>
        <w:t>73 percent</w:t>
      </w:r>
      <w:r w:rsidRPr="00B434FD">
        <w:rPr>
          <w:rStyle w:val="StyleUnderline"/>
          <w:rFonts w:ascii="Calibri" w:hAnsi="Calibri" w:cs="Calibri"/>
        </w:rPr>
        <w:t xml:space="preserve"> support</w:t>
      </w:r>
      <w:r w:rsidRPr="00B434FD">
        <w:rPr>
          <w:rFonts w:cs="Calibri"/>
          <w:sz w:val="16"/>
        </w:rPr>
        <w:t xml:space="preserve"> “allowing people who illegally immigrated when they were children to automatically become U.S. citizens, as long as they don’t have a criminal record,” 25 percent oppose that. </w:t>
      </w:r>
      <w:r w:rsidRPr="00B434FD">
        <w:rPr>
          <w:rStyle w:val="StyleUnderline"/>
          <w:rFonts w:ascii="Calibri" w:hAnsi="Calibri" w:cs="Calibri"/>
          <w:highlight w:val="cyan"/>
        </w:rPr>
        <w:t>ABC</w:t>
      </w:r>
      <w:r w:rsidRPr="00B434FD">
        <w:rPr>
          <w:rStyle w:val="StyleUnderline"/>
          <w:rFonts w:ascii="Calibri" w:hAnsi="Calibri" w:cs="Calibri"/>
        </w:rPr>
        <w:t xml:space="preserve"> News</w:t>
      </w:r>
      <w:r w:rsidRPr="00B434FD">
        <w:rPr>
          <w:rFonts w:cs="Calibri"/>
          <w:sz w:val="16"/>
        </w:rPr>
        <w:t xml:space="preserve">/Washington Post, January 15-18, 2018: </w:t>
      </w:r>
      <w:r w:rsidRPr="00B434FD">
        <w:rPr>
          <w:rStyle w:val="StyleUnderline"/>
          <w:rFonts w:ascii="Calibri" w:hAnsi="Calibri" w:cs="Calibri"/>
          <w:highlight w:val="cyan"/>
        </w:rPr>
        <w:t>87 percent</w:t>
      </w:r>
      <w:r w:rsidRPr="00B434FD">
        <w:rPr>
          <w:rStyle w:val="StyleUnderline"/>
          <w:rFonts w:ascii="Calibri" w:hAnsi="Calibri" w:cs="Calibri"/>
        </w:rPr>
        <w:t xml:space="preserve"> support</w:t>
      </w:r>
      <w:r w:rsidRPr="00B434FD">
        <w:rPr>
          <w:rFonts w:cs="Calibri"/>
          <w:sz w:val="16"/>
        </w:rPr>
        <w:t xml:space="preserve"> a “program that allows undocumented immigrants to stay in the United States if they arrived here as a child, completed high school or military service and have not been convicted of a serious crime”; only 11 percent oppose. </w:t>
      </w:r>
      <w:r w:rsidRPr="00B434FD">
        <w:rPr>
          <w:rStyle w:val="StyleUnderline"/>
          <w:rFonts w:ascii="Calibri" w:hAnsi="Calibri" w:cs="Calibri"/>
          <w:highlight w:val="cyan"/>
        </w:rPr>
        <w:t>CNN</w:t>
      </w:r>
      <w:r w:rsidRPr="00B434FD">
        <w:rPr>
          <w:rFonts w:cs="Calibri"/>
          <w:sz w:val="16"/>
        </w:rPr>
        <w:t xml:space="preserve">, January 14-15 and 17-18, 2018: </w:t>
      </w:r>
      <w:r w:rsidRPr="00B434FD">
        <w:rPr>
          <w:rStyle w:val="StyleUnderline"/>
          <w:rFonts w:ascii="Calibri" w:hAnsi="Calibri" w:cs="Calibri"/>
          <w:highlight w:val="cyan"/>
        </w:rPr>
        <w:t>84 percent</w:t>
      </w:r>
      <w:r w:rsidRPr="00B434FD">
        <w:rPr>
          <w:rStyle w:val="StyleUnderline"/>
          <w:rFonts w:ascii="Calibri" w:hAnsi="Calibri" w:cs="Calibri"/>
        </w:rPr>
        <w:t xml:space="preserve"> want to continue</w:t>
      </w:r>
      <w:r w:rsidRPr="00B434FD">
        <w:rPr>
          <w:rFonts w:cs="Calibri"/>
          <w:sz w:val="16"/>
        </w:rPr>
        <w:t xml:space="preserve"> Deferred Action for Childhood Arrivals (</w:t>
      </w:r>
      <w:r w:rsidRPr="00B434FD">
        <w:rPr>
          <w:rStyle w:val="StyleUnderline"/>
          <w:rFonts w:ascii="Calibri" w:hAnsi="Calibri" w:cs="Calibri"/>
        </w:rPr>
        <w:t>DACA</w:t>
      </w:r>
      <w:r w:rsidRPr="00B434FD">
        <w:rPr>
          <w:rFonts w:cs="Calibri"/>
          <w:sz w:val="16"/>
        </w:rPr>
        <w:t xml:space="preserve">) program (“a U.S. government program allows some immigrants who were brought to the U.S. illegally as children to remain in the U.S. without risk of deportation. To qualify, immigrants had to be under the age of 30 as of 2012, have no criminal record, and be a student, in the military, or have earned a high school diploma.”); 11 percent want to end it. </w:t>
      </w:r>
      <w:r w:rsidRPr="00B434FD">
        <w:rPr>
          <w:rStyle w:val="StyleUnderline"/>
          <w:rFonts w:ascii="Calibri" w:hAnsi="Calibri" w:cs="Calibri"/>
          <w:highlight w:val="cyan"/>
        </w:rPr>
        <w:t>CBS</w:t>
      </w:r>
      <w:r w:rsidRPr="00B434FD">
        <w:rPr>
          <w:rFonts w:cs="Calibri"/>
          <w:sz w:val="16"/>
        </w:rPr>
        <w:t xml:space="preserve"> News, January 13-16, 2018: </w:t>
      </w:r>
      <w:r w:rsidRPr="00B434FD">
        <w:rPr>
          <w:rStyle w:val="StyleUnderline"/>
          <w:rFonts w:ascii="Calibri" w:hAnsi="Calibri" w:cs="Calibri"/>
          <w:highlight w:val="cyan"/>
        </w:rPr>
        <w:t>87 percent</w:t>
      </w:r>
      <w:r w:rsidRPr="00B434FD">
        <w:rPr>
          <w:rStyle w:val="StyleUnderline"/>
          <w:rFonts w:ascii="Calibri" w:hAnsi="Calibri" w:cs="Calibri"/>
        </w:rPr>
        <w:t xml:space="preserve"> favor</w:t>
      </w:r>
      <w:r w:rsidRPr="00B434FD">
        <w:rPr>
          <w:rFonts w:cs="Calibri"/>
          <w:sz w:val="16"/>
        </w:rPr>
        <w:t xml:space="preserve"> “allowing young immigrants who were brought to the U.S. illegally as children to remain in the country if they meet certain requirements such as going to school or joining the military, and not having a criminal record”; only 11 percent oppose. </w:t>
      </w:r>
      <w:r w:rsidRPr="00B434FD">
        <w:rPr>
          <w:rStyle w:val="StyleUnderline"/>
          <w:rFonts w:ascii="Calibri" w:hAnsi="Calibri" w:cs="Calibri"/>
          <w:highlight w:val="cyan"/>
        </w:rPr>
        <w:t>Pew</w:t>
      </w:r>
      <w:r w:rsidRPr="00B434FD">
        <w:rPr>
          <w:rFonts w:cs="Calibri"/>
          <w:sz w:val="16"/>
        </w:rPr>
        <w:t xml:space="preserve"> Research Center, January 10-15, 2018: </w:t>
      </w:r>
      <w:r w:rsidRPr="00B434FD">
        <w:rPr>
          <w:rStyle w:val="StyleUnderline"/>
          <w:rFonts w:ascii="Calibri" w:hAnsi="Calibri" w:cs="Calibri"/>
          <w:highlight w:val="cyan"/>
        </w:rPr>
        <w:t>74 percent</w:t>
      </w:r>
      <w:r w:rsidRPr="00B434FD">
        <w:rPr>
          <w:rStyle w:val="StyleUnderline"/>
          <w:rFonts w:ascii="Calibri" w:hAnsi="Calibri" w:cs="Calibri"/>
        </w:rPr>
        <w:t xml:space="preserve"> favor</w:t>
      </w:r>
      <w:r w:rsidRPr="00B434FD">
        <w:rPr>
          <w:rFonts w:cs="Calibri"/>
          <w:sz w:val="16"/>
        </w:rPr>
        <w:t xml:space="preserve"> a law granting “permanent legal status” to “immigrants who came illegally to the U.S. when they were children”; 21 percent oppose. </w:t>
      </w:r>
      <w:r w:rsidRPr="00B434FD">
        <w:rPr>
          <w:rStyle w:val="StyleUnderline"/>
          <w:rFonts w:ascii="Calibri" w:hAnsi="Calibri" w:cs="Calibri"/>
          <w:highlight w:val="cyan"/>
        </w:rPr>
        <w:t>NBC</w:t>
      </w:r>
      <w:r w:rsidRPr="00B434FD">
        <w:rPr>
          <w:rFonts w:cs="Calibri"/>
          <w:sz w:val="16"/>
        </w:rPr>
        <w:t xml:space="preserve"> News/Wall Street Journal, December 13-15, 2017: </w:t>
      </w:r>
      <w:r w:rsidRPr="00B434FD">
        <w:rPr>
          <w:rStyle w:val="StyleUnderline"/>
          <w:rFonts w:ascii="Calibri" w:hAnsi="Calibri" w:cs="Calibri"/>
          <w:highlight w:val="cyan"/>
        </w:rPr>
        <w:t>62</w:t>
      </w:r>
      <w:r w:rsidRPr="00B434FD">
        <w:rPr>
          <w:rStyle w:val="StyleUnderline"/>
          <w:rFonts w:ascii="Calibri" w:hAnsi="Calibri" w:cs="Calibri"/>
        </w:rPr>
        <w:t xml:space="preserve"> percent support</w:t>
      </w:r>
      <w:r w:rsidRPr="00B434FD">
        <w:rPr>
          <w:rFonts w:cs="Calibri"/>
          <w:sz w:val="16"/>
        </w:rPr>
        <w:t xml:space="preserve"> continuing DACA; 19 percent supporting ending it. </w:t>
      </w:r>
      <w:r w:rsidRPr="00B434FD">
        <w:rPr>
          <w:rStyle w:val="StyleUnderline"/>
          <w:rFonts w:ascii="Calibri" w:hAnsi="Calibri" w:cs="Calibri"/>
          <w:highlight w:val="cyan"/>
        </w:rPr>
        <w:t>Marist</w:t>
      </w:r>
      <w:r w:rsidRPr="00B434FD">
        <w:rPr>
          <w:rFonts w:cs="Calibri"/>
          <w:sz w:val="16"/>
        </w:rPr>
        <w:t xml:space="preserve">, December 4-7, 2017: </w:t>
      </w:r>
      <w:r w:rsidRPr="00B434FD">
        <w:rPr>
          <w:rStyle w:val="StyleUnderline"/>
          <w:rFonts w:ascii="Calibri" w:hAnsi="Calibri" w:cs="Calibri"/>
        </w:rPr>
        <w:t>58 percent want to let DREAMers become citizens</w:t>
      </w:r>
      <w:r w:rsidRPr="00B434FD">
        <w:rPr>
          <w:rFonts w:cs="Calibri"/>
          <w:sz w:val="16"/>
        </w:rPr>
        <w:t xml:space="preserve">, 23 percent want to let them stay not as citizens, 15 percent want to deport them. Issue polling is always dicey, especially on specific proposals that pollsters describe in detail, and it’s important not to vest too much importance in a single poll along these lines. But </w:t>
      </w:r>
      <w:r w:rsidRPr="00B434FD">
        <w:rPr>
          <w:rStyle w:val="Emphasis"/>
          <w:rFonts w:cs="Calibri"/>
          <w:highlight w:val="cyan"/>
        </w:rPr>
        <w:t>the consistency of public opinion across pollsters and question wordings is strikin</w:t>
      </w:r>
      <w:r w:rsidRPr="00B434FD">
        <w:rPr>
          <w:rStyle w:val="Emphasis"/>
          <w:rFonts w:cs="Calibri"/>
        </w:rPr>
        <w:t>g</w:t>
      </w:r>
      <w:r w:rsidRPr="00B434FD">
        <w:rPr>
          <w:rFonts w:cs="Calibri"/>
          <w:sz w:val="16"/>
        </w:rPr>
        <w:t xml:space="preserve">. </w:t>
      </w:r>
      <w:r w:rsidRPr="00B434FD">
        <w:rPr>
          <w:rStyle w:val="StyleUnderline"/>
          <w:rFonts w:ascii="Calibri" w:hAnsi="Calibri" w:cs="Calibri"/>
        </w:rPr>
        <w:t xml:space="preserve">Relief for </w:t>
      </w:r>
      <w:r w:rsidRPr="00B434FD">
        <w:rPr>
          <w:rStyle w:val="StyleUnderline"/>
          <w:rFonts w:ascii="Calibri" w:hAnsi="Calibri" w:cs="Calibri"/>
          <w:highlight w:val="cyan"/>
        </w:rPr>
        <w:t>DREAMers never gets less than 62 percent support</w:t>
      </w:r>
      <w:r w:rsidRPr="00B434FD">
        <w:rPr>
          <w:rStyle w:val="StyleUnderline"/>
          <w:rFonts w:ascii="Calibri" w:hAnsi="Calibri" w:cs="Calibri"/>
        </w:rPr>
        <w:t xml:space="preserve">, </w:t>
      </w:r>
      <w:r w:rsidRPr="00B434FD">
        <w:rPr>
          <w:rStyle w:val="StyleUnderline"/>
          <w:rFonts w:ascii="Calibri" w:hAnsi="Calibri" w:cs="Calibri"/>
          <w:highlight w:val="cyan"/>
        </w:rPr>
        <w:t>and usually</w:t>
      </w:r>
      <w:r w:rsidRPr="00B434FD">
        <w:rPr>
          <w:rStyle w:val="StyleUnderline"/>
          <w:rFonts w:ascii="Calibri" w:hAnsi="Calibri" w:cs="Calibri"/>
        </w:rPr>
        <w:t xml:space="preserve"> gets numbers in the </w:t>
      </w:r>
      <w:r w:rsidRPr="00B434FD">
        <w:rPr>
          <w:rStyle w:val="StyleUnderline"/>
          <w:rFonts w:ascii="Calibri" w:hAnsi="Calibri" w:cs="Calibri"/>
          <w:highlight w:val="cyan"/>
        </w:rPr>
        <w:t>70s and 80s</w:t>
      </w:r>
      <w:r w:rsidRPr="00B434FD">
        <w:rPr>
          <w:rStyle w:val="StyleUnderline"/>
          <w:rFonts w:ascii="Calibri" w:hAnsi="Calibri" w:cs="Calibri"/>
        </w:rPr>
        <w:t>,</w:t>
      </w:r>
      <w:r w:rsidRPr="00B434FD">
        <w:rPr>
          <w:rFonts w:cs="Calibri"/>
          <w:sz w:val="16"/>
        </w:rPr>
        <w:t xml:space="preserve"> </w:t>
      </w:r>
      <w:r w:rsidRPr="00B434FD">
        <w:rPr>
          <w:rStyle w:val="Emphasis"/>
          <w:rFonts w:cs="Calibri"/>
          <w:highlight w:val="cyan"/>
        </w:rPr>
        <w:t>a truly massive number for a supposedly controversial political issue</w:t>
      </w:r>
      <w:r w:rsidRPr="00B434FD">
        <w:rPr>
          <w:rFonts w:cs="Calibri"/>
          <w:sz w:val="16"/>
        </w:rPr>
        <w:t xml:space="preserve">. </w:t>
      </w:r>
      <w:r w:rsidRPr="00B434FD">
        <w:rPr>
          <w:rStyle w:val="StyleUnderline"/>
          <w:rFonts w:ascii="Calibri" w:hAnsi="Calibri" w:cs="Calibri"/>
          <w:highlight w:val="cyan"/>
        </w:rPr>
        <w:t>Less than 20 percent of Americans oppose</w:t>
      </w:r>
      <w:r w:rsidRPr="00B434FD">
        <w:rPr>
          <w:rFonts w:cs="Calibri"/>
          <w:sz w:val="16"/>
        </w:rPr>
        <w:t xml:space="preserve"> it.</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Strong majorities support the Dream Act. </w:t>
      </w:r>
    </w:p>
    <w:p w:rsidR="003E2E6A" w:rsidRPr="00B434FD" w:rsidRDefault="003E2E6A" w:rsidP="003E2E6A">
      <w:pPr>
        <w:rPr>
          <w:rFonts w:cs="Calibri"/>
        </w:rPr>
      </w:pPr>
      <w:r w:rsidRPr="00B434FD">
        <w:rPr>
          <w:rStyle w:val="Style13ptBold"/>
          <w:rFonts w:ascii="Calibri" w:hAnsi="Calibri" w:cs="Calibri"/>
        </w:rPr>
        <w:t>Clement and Nakamura 17---</w:t>
      </w:r>
      <w:r w:rsidRPr="00B434FD">
        <w:rPr>
          <w:rFonts w:cs="Calibri"/>
        </w:rPr>
        <w:t>Scott, polling director for The Washington Post, David, reporter, "Survey finds strong support for ‘dreamers’" Washington Post, September 25, https://www.washingtonpost.com/politics/survey-finds-strong-support-for-dreamers/2017/09/24/df3c885c-a16f-11e7-b14f-f41773cd5a14_story.html?utm_term=.baf5d95762e3]</w:t>
      </w:r>
    </w:p>
    <w:p w:rsidR="003E2E6A" w:rsidRPr="00B434FD" w:rsidRDefault="003E2E6A" w:rsidP="003E2E6A">
      <w:pPr>
        <w:rPr>
          <w:rFonts w:cs="Calibri"/>
          <w:sz w:val="16"/>
        </w:rPr>
      </w:pPr>
      <w:r w:rsidRPr="00B434FD">
        <w:rPr>
          <w:rStyle w:val="StyleUnderline"/>
          <w:rFonts w:ascii="Calibri" w:hAnsi="Calibri" w:cs="Calibri"/>
          <w:highlight w:val="cyan"/>
        </w:rPr>
        <w:t>Majorities of Americans strongly support</w:t>
      </w:r>
      <w:r w:rsidRPr="00B434FD">
        <w:rPr>
          <w:rFonts w:cs="Calibri"/>
          <w:sz w:val="16"/>
        </w:rPr>
        <w:t xml:space="preserve"> two potential components of immigration legislation this fall, including </w:t>
      </w:r>
      <w:r w:rsidRPr="00B434FD">
        <w:rPr>
          <w:rStyle w:val="StyleUnderline"/>
          <w:rFonts w:ascii="Calibri" w:hAnsi="Calibri" w:cs="Calibri"/>
          <w:highlight w:val="cyan"/>
        </w:rPr>
        <w:t xml:space="preserve">deportation protections for </w:t>
      </w:r>
      <w:r w:rsidRPr="00B434FD">
        <w:rPr>
          <w:rStyle w:val="StyleUnderline"/>
          <w:rFonts w:ascii="Calibri" w:hAnsi="Calibri" w:cs="Calibri"/>
        </w:rPr>
        <w:t xml:space="preserve">younger </w:t>
      </w:r>
      <w:r w:rsidRPr="00B434FD">
        <w:rPr>
          <w:rStyle w:val="StyleUnderline"/>
          <w:rFonts w:ascii="Calibri" w:hAnsi="Calibri" w:cs="Calibri"/>
          <w:highlight w:val="cyan"/>
        </w:rPr>
        <w:t>undocumented immigrants</w:t>
      </w:r>
      <w:r w:rsidRPr="00B434FD">
        <w:rPr>
          <w:rFonts w:cs="Calibri"/>
          <w:sz w:val="16"/>
        </w:rPr>
        <w:t xml:space="preserve"> and requiring employers to verify workers are in the United States legally, according to a new Washington Post-ABC News poll. The findings suggest that President Trump and Congress might have a path to a major deal on immigration reform that has eluded Washington for three decades. </w:t>
      </w:r>
      <w:r w:rsidRPr="00B434FD">
        <w:rPr>
          <w:rStyle w:val="StyleUnderline"/>
          <w:rFonts w:ascii="Calibri" w:hAnsi="Calibri" w:cs="Calibri"/>
        </w:rPr>
        <w:t xml:space="preserve">Trump has said he is open to compromise with Democrats on </w:t>
      </w:r>
      <w:r w:rsidRPr="00B434FD">
        <w:rPr>
          <w:rStyle w:val="StyleUnderline"/>
          <w:rFonts w:ascii="Calibri" w:hAnsi="Calibri" w:cs="Calibri"/>
          <w:highlight w:val="cyan"/>
        </w:rPr>
        <w:t>a bill that would provide legal status for immigrants</w:t>
      </w:r>
      <w:r w:rsidRPr="00B434FD">
        <w:rPr>
          <w:rStyle w:val="StyleUnderline"/>
          <w:rFonts w:ascii="Calibri" w:hAnsi="Calibri" w:cs="Calibri"/>
        </w:rPr>
        <w:t xml:space="preserve"> brought to the country illegally as children, known as "dreamers</w:t>
      </w:r>
      <w:r w:rsidRPr="00B434FD">
        <w:rPr>
          <w:rFonts w:cs="Calibri"/>
          <w:sz w:val="16"/>
        </w:rPr>
        <w:t xml:space="preserve">," combined with tougher border security measures. </w:t>
      </w:r>
      <w:r w:rsidRPr="00B434FD">
        <w:rPr>
          <w:rStyle w:val="StyleUnderline"/>
          <w:rFonts w:ascii="Calibri" w:hAnsi="Calibri" w:cs="Calibri"/>
        </w:rPr>
        <w:t>The Post-</w:t>
      </w:r>
      <w:r w:rsidRPr="00B434FD">
        <w:rPr>
          <w:rStyle w:val="StyleUnderline"/>
          <w:rFonts w:ascii="Calibri" w:hAnsi="Calibri" w:cs="Calibri"/>
          <w:highlight w:val="cyan"/>
        </w:rPr>
        <w:t>ABC survey finds 86 percent support</w:t>
      </w:r>
      <w:r w:rsidRPr="00B434FD">
        <w:rPr>
          <w:rStyle w:val="StyleUnderline"/>
          <w:rFonts w:ascii="Calibri" w:hAnsi="Calibri" w:cs="Calibri"/>
        </w:rPr>
        <w:t xml:space="preserve"> for dreamers who had been eligible for renewable two-year work permits under a deferred action program started by</w:t>
      </w:r>
      <w:r w:rsidRPr="00B434FD">
        <w:rPr>
          <w:rFonts w:cs="Calibri"/>
          <w:sz w:val="16"/>
        </w:rPr>
        <w:t xml:space="preserve"> President Barack </w:t>
      </w:r>
      <w:r w:rsidRPr="00B434FD">
        <w:rPr>
          <w:rStyle w:val="StyleUnderline"/>
          <w:rFonts w:ascii="Calibri" w:hAnsi="Calibri" w:cs="Calibri"/>
        </w:rPr>
        <w:t>Obama</w:t>
      </w:r>
      <w:r w:rsidRPr="00B434FD">
        <w:rPr>
          <w:rFonts w:cs="Calibri"/>
          <w:sz w:val="16"/>
        </w:rPr>
        <w:t xml:space="preserve"> to remain in the country. Trump's administration announced this month that it will end the program, known as Deferred Action for Childhood Arrivals, and begin to phase out work permits in March if lawmakers do not act. About 690,000 immigrants are covered by DACA status, according to the Department of Homeland Security, although Democrats are likely to seek protections for a significantly higher number. </w:t>
      </w:r>
      <w:r w:rsidRPr="00B434FD">
        <w:rPr>
          <w:rStyle w:val="Emphasis"/>
          <w:rFonts w:cs="Calibri"/>
          <w:highlight w:val="cyan"/>
        </w:rPr>
        <w:t>More than two-thirds of adults — 69 percent — support the DACA program "strongly</w:t>
      </w:r>
      <w:r w:rsidRPr="00B434FD">
        <w:rPr>
          <w:rFonts w:cs="Calibri"/>
          <w:sz w:val="16"/>
        </w:rPr>
        <w:t>," which was described as allowing undocumented immigrants to stay in the United States if they had arrived as a child, had completed high school or served in the military and had not committed a serious crime. In a follow-up question, 65 percent back a law that would both allow dreamers to remain in the country and increase funding for border security. The poll did not measure public opinion about whether the dreamers should be offered a path to citizenship, a prospect GOP immigration hawks have called amnesty.</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Laundry list of polls show the plan is popular. </w:t>
      </w:r>
    </w:p>
    <w:p w:rsidR="003E2E6A" w:rsidRPr="00B434FD" w:rsidRDefault="003E2E6A" w:rsidP="003E2E6A">
      <w:pPr>
        <w:rPr>
          <w:rFonts w:cs="Calibri"/>
        </w:rPr>
      </w:pPr>
      <w:r w:rsidRPr="00B434FD">
        <w:rPr>
          <w:rStyle w:val="Style13ptBold"/>
          <w:rFonts w:ascii="Calibri" w:hAnsi="Calibri" w:cs="Calibri"/>
        </w:rPr>
        <w:t>Bowman and O'Neil 17---</w:t>
      </w:r>
      <w:r w:rsidRPr="00B434FD">
        <w:rPr>
          <w:rFonts w:cs="Calibri"/>
        </w:rPr>
        <w:t>Karlyn, senior fellow, public opinion and polls, Eleanor, Political Corner Research Assistant - ‎American Enterprise Institute, "Public opinion and DACA: What do the polls say?" American Enterprise Institute, September 12 - https://www.aei.org/publication/public-opinion-and-daca-what-do-the-polls-say/]</w:t>
      </w:r>
    </w:p>
    <w:p w:rsidR="003E2E6A" w:rsidRPr="00B434FD" w:rsidRDefault="003E2E6A" w:rsidP="003E2E6A">
      <w:pPr>
        <w:rPr>
          <w:rStyle w:val="StyleUnderline"/>
          <w:rFonts w:ascii="Calibri" w:hAnsi="Calibri" w:cs="Calibri"/>
        </w:rPr>
      </w:pPr>
      <w:r w:rsidRPr="00B434FD">
        <w:rPr>
          <w:rStyle w:val="StyleUnderline"/>
          <w:rFonts w:ascii="Calibri" w:hAnsi="Calibri" w:cs="Calibri"/>
          <w:highlight w:val="cyan"/>
        </w:rPr>
        <w:t>In a</w:t>
      </w:r>
      <w:r w:rsidRPr="00B434FD">
        <w:rPr>
          <w:rStyle w:val="StyleUnderline"/>
          <w:rFonts w:ascii="Calibri" w:hAnsi="Calibri" w:cs="Calibri"/>
        </w:rPr>
        <w:t xml:space="preserve"> </w:t>
      </w:r>
      <w:r w:rsidRPr="00B434FD">
        <w:rPr>
          <w:rStyle w:val="StyleUnderline"/>
          <w:rFonts w:ascii="Calibri" w:hAnsi="Calibri" w:cs="Calibri"/>
          <w:highlight w:val="cyan"/>
        </w:rPr>
        <w:t>YouGov</w:t>
      </w:r>
      <w:r w:rsidRPr="00B434FD">
        <w:rPr>
          <w:rStyle w:val="StyleUnderline"/>
          <w:rFonts w:ascii="Calibri" w:hAnsi="Calibri" w:cs="Calibri"/>
        </w:rPr>
        <w:t xml:space="preserve">/Economist </w:t>
      </w:r>
      <w:r w:rsidRPr="00B434FD">
        <w:rPr>
          <w:rStyle w:val="StyleUnderline"/>
          <w:rFonts w:ascii="Calibri" w:hAnsi="Calibri" w:cs="Calibri"/>
          <w:highlight w:val="cyan"/>
        </w:rPr>
        <w:t>poll</w:t>
      </w:r>
      <w:r w:rsidRPr="00B434FD">
        <w:rPr>
          <w:rFonts w:cs="Calibri"/>
          <w:sz w:val="16"/>
        </w:rPr>
        <w:t xml:space="preserve"> taken before Trump’s announcement, </w:t>
      </w:r>
      <w:r w:rsidRPr="00B434FD">
        <w:rPr>
          <w:rStyle w:val="StyleUnderline"/>
          <w:rFonts w:ascii="Calibri" w:hAnsi="Calibri" w:cs="Calibri"/>
          <w:highlight w:val="cyan"/>
        </w:rPr>
        <w:t>a solid plurality of Americans</w:t>
      </w:r>
      <w:r w:rsidRPr="00B434FD">
        <w:rPr>
          <w:rStyle w:val="StyleUnderline"/>
          <w:rFonts w:ascii="Calibri" w:hAnsi="Calibri" w:cs="Calibri"/>
        </w:rPr>
        <w:t xml:space="preserve"> (48%) </w:t>
      </w:r>
      <w:r w:rsidRPr="00B434FD">
        <w:rPr>
          <w:rStyle w:val="StyleUnderline"/>
          <w:rFonts w:ascii="Calibri" w:hAnsi="Calibri" w:cs="Calibri"/>
          <w:highlight w:val="cyan"/>
        </w:rPr>
        <w:t>said they wanted</w:t>
      </w:r>
      <w:r w:rsidRPr="00B434FD">
        <w:rPr>
          <w:rStyle w:val="StyleUnderline"/>
          <w:rFonts w:ascii="Calibri" w:hAnsi="Calibri" w:cs="Calibri"/>
        </w:rPr>
        <w:t xml:space="preserve"> him </w:t>
      </w:r>
      <w:r w:rsidRPr="00B434FD">
        <w:rPr>
          <w:rStyle w:val="StyleUnderline"/>
          <w:rFonts w:ascii="Calibri" w:hAnsi="Calibri" w:cs="Calibri"/>
          <w:highlight w:val="cyan"/>
        </w:rPr>
        <w:t>to keep DACA</w:t>
      </w:r>
      <w:r w:rsidRPr="00B434FD">
        <w:rPr>
          <w:rFonts w:cs="Calibri"/>
          <w:sz w:val="16"/>
        </w:rPr>
        <w:t xml:space="preserve">, while 29% wanted the President to end it. </w:t>
      </w:r>
      <w:r w:rsidRPr="00B434FD">
        <w:rPr>
          <w:rStyle w:val="StyleUnderline"/>
          <w:rFonts w:ascii="Calibri" w:hAnsi="Calibri" w:cs="Calibri"/>
        </w:rPr>
        <w:t>Democrats (73%) and independents (43%) were in favor of keeping the program</w:t>
      </w:r>
      <w:r w:rsidRPr="00B434FD">
        <w:rPr>
          <w:rFonts w:cs="Calibri"/>
          <w:sz w:val="16"/>
        </w:rPr>
        <w:t>. Only 30% of Republicans were, while 49% said it should be ended. After the announcement</w:t>
      </w:r>
      <w:r w:rsidRPr="00B434FD">
        <w:rPr>
          <w:rStyle w:val="StyleUnderline"/>
          <w:rFonts w:ascii="Calibri" w:hAnsi="Calibri" w:cs="Calibri"/>
        </w:rPr>
        <w:t>, 55% of Americans</w:t>
      </w:r>
      <w:r w:rsidRPr="00B434FD">
        <w:rPr>
          <w:rFonts w:cs="Calibri"/>
          <w:sz w:val="16"/>
        </w:rPr>
        <w:t xml:space="preserve"> </w:t>
      </w:r>
      <w:r w:rsidRPr="00B434FD">
        <w:rPr>
          <w:rStyle w:val="StyleUnderline"/>
          <w:rFonts w:ascii="Calibri" w:hAnsi="Calibri" w:cs="Calibri"/>
        </w:rPr>
        <w:t>in a HuffPost</w:t>
      </w:r>
      <w:r w:rsidRPr="00B434FD">
        <w:rPr>
          <w:rFonts w:cs="Calibri"/>
          <w:sz w:val="16"/>
        </w:rPr>
        <w:t xml:space="preserve">/YouGov </w:t>
      </w:r>
      <w:r w:rsidRPr="00B434FD">
        <w:rPr>
          <w:rStyle w:val="StyleUnderline"/>
          <w:rFonts w:ascii="Calibri" w:hAnsi="Calibri" w:cs="Calibri"/>
        </w:rPr>
        <w:t>survey</w:t>
      </w:r>
      <w:r w:rsidRPr="00B434FD">
        <w:rPr>
          <w:rFonts w:cs="Calibri"/>
          <w:sz w:val="16"/>
        </w:rPr>
        <w:t xml:space="preserve"> </w:t>
      </w:r>
      <w:r w:rsidRPr="00B434FD">
        <w:rPr>
          <w:rStyle w:val="StyleUnderline"/>
          <w:rFonts w:ascii="Calibri" w:hAnsi="Calibri" w:cs="Calibri"/>
        </w:rPr>
        <w:t>said they thought Trump made the wrong decision</w:t>
      </w:r>
      <w:r w:rsidRPr="00B434FD">
        <w:rPr>
          <w:rFonts w:cs="Calibri"/>
          <w:sz w:val="16"/>
        </w:rPr>
        <w:t xml:space="preserve">, with 88% of Democrats and 53% of independents giving that response. 83% of Republicans thought the president made the right decision. </w:t>
      </w:r>
      <w:r w:rsidRPr="00B434FD">
        <w:rPr>
          <w:rStyle w:val="StyleUnderline"/>
          <w:rFonts w:ascii="Calibri" w:hAnsi="Calibri" w:cs="Calibri"/>
        </w:rPr>
        <w:t xml:space="preserve">Broader </w:t>
      </w:r>
      <w:r w:rsidRPr="00B434FD">
        <w:rPr>
          <w:rStyle w:val="StyleUnderline"/>
          <w:rFonts w:ascii="Calibri" w:hAnsi="Calibri" w:cs="Calibri"/>
          <w:highlight w:val="cyan"/>
        </w:rPr>
        <w:t>questions about DACA</w:t>
      </w:r>
      <w:r w:rsidRPr="00B434FD">
        <w:rPr>
          <w:rFonts w:cs="Calibri"/>
          <w:sz w:val="16"/>
        </w:rPr>
        <w:t xml:space="preserve"> that don’t mention Trump also </w:t>
      </w:r>
      <w:r w:rsidRPr="00B434FD">
        <w:rPr>
          <w:rStyle w:val="StyleUnderline"/>
          <w:rFonts w:ascii="Calibri" w:hAnsi="Calibri" w:cs="Calibri"/>
          <w:highlight w:val="cyan"/>
        </w:rPr>
        <w:t>showed more support than opposition to the program</w:t>
      </w:r>
      <w:r w:rsidRPr="00B434FD">
        <w:rPr>
          <w:rFonts w:cs="Calibri"/>
          <w:sz w:val="16"/>
        </w:rPr>
        <w:t xml:space="preserve">. The September 5–6 </w:t>
      </w:r>
      <w:r w:rsidRPr="00B434FD">
        <w:rPr>
          <w:rStyle w:val="StyleUnderline"/>
          <w:rFonts w:ascii="Calibri" w:hAnsi="Calibri" w:cs="Calibri"/>
          <w:highlight w:val="cyan"/>
        </w:rPr>
        <w:t>HuffPost</w:t>
      </w:r>
      <w:r w:rsidRPr="00B434FD">
        <w:rPr>
          <w:rFonts w:cs="Calibri"/>
          <w:sz w:val="16"/>
        </w:rPr>
        <w:t xml:space="preserve">/YouGov </w:t>
      </w:r>
      <w:r w:rsidRPr="00B434FD">
        <w:rPr>
          <w:rStyle w:val="StyleUnderline"/>
          <w:rFonts w:ascii="Calibri" w:hAnsi="Calibri" w:cs="Calibri"/>
          <w:highlight w:val="cyan"/>
        </w:rPr>
        <w:t>survey</w:t>
      </w:r>
      <w:r w:rsidRPr="00B434FD">
        <w:rPr>
          <w:rStyle w:val="StyleUnderline"/>
          <w:rFonts w:ascii="Calibri" w:hAnsi="Calibri" w:cs="Calibri"/>
        </w:rPr>
        <w:t xml:space="preserve"> asked two</w:t>
      </w:r>
      <w:r w:rsidRPr="00B434FD">
        <w:rPr>
          <w:rFonts w:cs="Calibri"/>
          <w:sz w:val="16"/>
        </w:rPr>
        <w:t xml:space="preserve"> differently-worded </w:t>
      </w:r>
      <w:r w:rsidRPr="00B434FD">
        <w:rPr>
          <w:rStyle w:val="StyleUnderline"/>
          <w:rFonts w:ascii="Calibri" w:hAnsi="Calibri" w:cs="Calibri"/>
        </w:rPr>
        <w:t>questions</w:t>
      </w:r>
      <w:r w:rsidRPr="00B434FD">
        <w:rPr>
          <w:rFonts w:cs="Calibri"/>
          <w:sz w:val="16"/>
        </w:rPr>
        <w:t xml:space="preserve">, each of half their sample. </w:t>
      </w:r>
      <w:r w:rsidRPr="00B434FD">
        <w:rPr>
          <w:rStyle w:val="StyleUnderline"/>
          <w:rFonts w:ascii="Calibri" w:hAnsi="Calibri" w:cs="Calibri"/>
          <w:highlight w:val="cyan"/>
        </w:rPr>
        <w:t>53% said they supported “allowing</w:t>
      </w:r>
      <w:r w:rsidRPr="00B434FD">
        <w:rPr>
          <w:rStyle w:val="StyleUnderline"/>
          <w:rFonts w:ascii="Calibri" w:hAnsi="Calibri" w:cs="Calibri"/>
        </w:rPr>
        <w:t xml:space="preserve"> undocumented </w:t>
      </w:r>
      <w:r w:rsidRPr="00B434FD">
        <w:rPr>
          <w:rStyle w:val="StyleUnderline"/>
          <w:rFonts w:ascii="Calibri" w:hAnsi="Calibri" w:cs="Calibri"/>
          <w:highlight w:val="cyan"/>
        </w:rPr>
        <w:t>immigrants</w:t>
      </w:r>
      <w:r w:rsidRPr="00B434FD">
        <w:rPr>
          <w:rStyle w:val="StyleUnderline"/>
          <w:rFonts w:ascii="Calibri" w:hAnsi="Calibri" w:cs="Calibri"/>
        </w:rPr>
        <w:t xml:space="preserve"> </w:t>
      </w:r>
      <w:r w:rsidRPr="00B434FD">
        <w:rPr>
          <w:rFonts w:cs="Calibri"/>
          <w:sz w:val="16"/>
        </w:rPr>
        <w:t xml:space="preserve">who came to the US as children </w:t>
      </w:r>
      <w:r w:rsidRPr="00B434FD">
        <w:rPr>
          <w:rStyle w:val="StyleUnderline"/>
          <w:rFonts w:ascii="Calibri" w:hAnsi="Calibri" w:cs="Calibri"/>
          <w:highlight w:val="cyan"/>
        </w:rPr>
        <w:t>to stay</w:t>
      </w:r>
      <w:r w:rsidRPr="00B434FD">
        <w:rPr>
          <w:rFonts w:cs="Calibri"/>
          <w:sz w:val="16"/>
        </w:rPr>
        <w:t xml:space="preserve"> in the country,” while 29% were opposed. 47% said “undocumented immigrants who were brought into the country as children” should be allowed to stay in the country; 30% said they should be required to leave the country. </w:t>
      </w:r>
      <w:r w:rsidRPr="00B434FD">
        <w:rPr>
          <w:rStyle w:val="StyleUnderline"/>
          <w:rFonts w:ascii="Calibri" w:hAnsi="Calibri" w:cs="Calibri"/>
        </w:rPr>
        <w:t xml:space="preserve">In the YouGov/Economist poll, </w:t>
      </w:r>
      <w:r w:rsidRPr="00B434FD">
        <w:rPr>
          <w:rStyle w:val="StyleUnderline"/>
          <w:rFonts w:ascii="Calibri" w:hAnsi="Calibri" w:cs="Calibri"/>
          <w:highlight w:val="cyan"/>
        </w:rPr>
        <w:t>55% said they favored DACA</w:t>
      </w:r>
      <w:r w:rsidRPr="00B434FD">
        <w:rPr>
          <w:rFonts w:cs="Calibri"/>
          <w:sz w:val="16"/>
        </w:rPr>
        <w:t xml:space="preserve">. </w:t>
      </w:r>
      <w:r w:rsidRPr="00B434FD">
        <w:rPr>
          <w:rStyle w:val="StyleUnderline"/>
          <w:rFonts w:ascii="Calibri" w:hAnsi="Calibri" w:cs="Calibri"/>
        </w:rPr>
        <w:t>Other recent surveys</w:t>
      </w:r>
      <w:r w:rsidRPr="00B434FD">
        <w:rPr>
          <w:rFonts w:cs="Calibri"/>
          <w:sz w:val="16"/>
        </w:rPr>
        <w:t xml:space="preserve"> taken prior to the announcement </w:t>
      </w:r>
      <w:r w:rsidRPr="00B434FD">
        <w:rPr>
          <w:rStyle w:val="StyleUnderline"/>
          <w:rFonts w:ascii="Calibri" w:hAnsi="Calibri" w:cs="Calibri"/>
        </w:rPr>
        <w:t>showed higher levels of support for the program</w:t>
      </w:r>
      <w:r w:rsidRPr="00B434FD">
        <w:rPr>
          <w:rFonts w:cs="Calibri"/>
          <w:sz w:val="16"/>
        </w:rPr>
        <w:t xml:space="preserve">. </w:t>
      </w:r>
      <w:r w:rsidRPr="00B434FD">
        <w:rPr>
          <w:rStyle w:val="StyleUnderline"/>
          <w:rFonts w:ascii="Calibri" w:hAnsi="Calibri" w:cs="Calibri"/>
          <w:highlight w:val="cyan"/>
        </w:rPr>
        <w:t>When Politico</w:t>
      </w:r>
      <w:r w:rsidRPr="00B434FD">
        <w:rPr>
          <w:rStyle w:val="StyleUnderline"/>
          <w:rFonts w:ascii="Calibri" w:hAnsi="Calibri" w:cs="Calibri"/>
        </w:rPr>
        <w:t xml:space="preserve">/Morning Consult </w:t>
      </w:r>
      <w:r w:rsidRPr="00B434FD">
        <w:rPr>
          <w:rStyle w:val="StyleUnderline"/>
          <w:rFonts w:ascii="Calibri" w:hAnsi="Calibri" w:cs="Calibri"/>
          <w:highlight w:val="cyan"/>
        </w:rPr>
        <w:t>asked</w:t>
      </w:r>
      <w:r w:rsidRPr="00B434FD">
        <w:rPr>
          <w:rFonts w:cs="Calibri"/>
          <w:sz w:val="16"/>
        </w:rPr>
        <w:t xml:space="preserve"> registered voters </w:t>
      </w:r>
      <w:r w:rsidRPr="00B434FD">
        <w:rPr>
          <w:rStyle w:val="StyleUnderline"/>
          <w:rFonts w:ascii="Calibri" w:hAnsi="Calibri" w:cs="Calibri"/>
        </w:rPr>
        <w:t xml:space="preserve">about the best way to handle the Dreamers, </w:t>
      </w:r>
      <w:r w:rsidRPr="00B434FD">
        <w:rPr>
          <w:rStyle w:val="StyleUnderline"/>
          <w:rFonts w:ascii="Calibri" w:hAnsi="Calibri" w:cs="Calibri"/>
          <w:highlight w:val="cyan"/>
        </w:rPr>
        <w:t>58% said they should be allowed to stay and become citizens</w:t>
      </w:r>
      <w:r w:rsidRPr="00B434FD">
        <w:rPr>
          <w:rFonts w:cs="Calibri"/>
          <w:sz w:val="16"/>
        </w:rPr>
        <w:t xml:space="preserve"> if they meet certain requirements, and 18% said they should be allowed to stay and become legal residents, but not citizens. 15% thought they should be removed or deported from the United States. </w:t>
      </w:r>
      <w:r w:rsidRPr="00B434FD">
        <w:rPr>
          <w:rStyle w:val="StyleUnderline"/>
          <w:rFonts w:ascii="Calibri" w:hAnsi="Calibri" w:cs="Calibri"/>
        </w:rPr>
        <w:t xml:space="preserve">In an August </w:t>
      </w:r>
      <w:r w:rsidRPr="00B434FD">
        <w:rPr>
          <w:rStyle w:val="StyleUnderline"/>
          <w:rFonts w:ascii="Calibri" w:hAnsi="Calibri" w:cs="Calibri"/>
          <w:highlight w:val="cyan"/>
        </w:rPr>
        <w:t>NBC</w:t>
      </w:r>
      <w:r w:rsidRPr="00B434FD">
        <w:rPr>
          <w:rStyle w:val="StyleUnderline"/>
          <w:rFonts w:ascii="Calibri" w:hAnsi="Calibri" w:cs="Calibri"/>
        </w:rPr>
        <w:t xml:space="preserve"> News/SurveyMonkey </w:t>
      </w:r>
      <w:r w:rsidRPr="00B434FD">
        <w:rPr>
          <w:rStyle w:val="StyleUnderline"/>
          <w:rFonts w:ascii="Calibri" w:hAnsi="Calibri" w:cs="Calibri"/>
          <w:highlight w:val="cyan"/>
        </w:rPr>
        <w:t>poll, 64% said they supported DACA</w:t>
      </w:r>
      <w:r w:rsidRPr="00B434FD">
        <w:rPr>
          <w:rFonts w:cs="Calibri"/>
          <w:sz w:val="16"/>
        </w:rPr>
        <w:t xml:space="preserve">. </w:t>
      </w:r>
      <w:r w:rsidRPr="00B434FD">
        <w:rPr>
          <w:rStyle w:val="StyleUnderline"/>
          <w:rFonts w:ascii="Calibri" w:hAnsi="Calibri" w:cs="Calibri"/>
        </w:rPr>
        <w:t>63% of registered voters in a March Suffolk University</w:t>
      </w:r>
      <w:r w:rsidRPr="00B434FD">
        <w:rPr>
          <w:rFonts w:cs="Calibri"/>
          <w:sz w:val="16"/>
        </w:rPr>
        <w:t xml:space="preserve">/USA Today </w:t>
      </w:r>
      <w:r w:rsidRPr="00B434FD">
        <w:rPr>
          <w:rStyle w:val="StyleUnderline"/>
          <w:rFonts w:ascii="Calibri" w:hAnsi="Calibri" w:cs="Calibri"/>
        </w:rPr>
        <w:t>survey said they thought Trump should continue Obama’s protection for Dreamers.</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Massively popular. </w:t>
      </w:r>
    </w:p>
    <w:p w:rsidR="003E2E6A" w:rsidRPr="00B434FD" w:rsidRDefault="003E2E6A" w:rsidP="003E2E6A">
      <w:pPr>
        <w:rPr>
          <w:rFonts w:cs="Calibri"/>
        </w:rPr>
      </w:pPr>
      <w:r w:rsidRPr="00B434FD">
        <w:rPr>
          <w:rStyle w:val="Style13ptBold"/>
          <w:rFonts w:ascii="Calibri" w:hAnsi="Calibri" w:cs="Calibri"/>
        </w:rPr>
        <w:t>Pliego et al 17---</w:t>
      </w:r>
      <w:r w:rsidRPr="00B434FD">
        <w:rPr>
          <w:rFonts w:cs="Calibri"/>
        </w:rPr>
        <w:t>Diana, policy associate, National Immigration Law Center, Bruna Bouhid, national communications manager, United We Dream, Jonathan Jayes-Green, national coordinator, UndocuBlack Network, "Three reasons Republicans should support the Dream Act" The Guardian, December 14, https://www.theguardian.com/us-news/2017/dec/14/daca-dream-act-republicans-immigration]</w:t>
      </w:r>
    </w:p>
    <w:p w:rsidR="003E2E6A" w:rsidRPr="00B434FD" w:rsidRDefault="003E2E6A" w:rsidP="003E2E6A">
      <w:pPr>
        <w:rPr>
          <w:rFonts w:cs="Calibri"/>
          <w:u w:val="single"/>
        </w:rPr>
      </w:pPr>
      <w:r w:rsidRPr="00B434FD">
        <w:rPr>
          <w:rFonts w:cs="Calibri"/>
          <w:sz w:val="16"/>
        </w:rPr>
        <w:t xml:space="preserve">1. </w:t>
      </w:r>
      <w:r w:rsidRPr="00B434FD">
        <w:rPr>
          <w:rStyle w:val="Emphasis"/>
          <w:rFonts w:cs="Calibri"/>
          <w:highlight w:val="cyan"/>
        </w:rPr>
        <w:t>It’s a popular, bipartisan bill</w:t>
      </w:r>
      <w:r w:rsidRPr="00B434FD">
        <w:rPr>
          <w:rStyle w:val="Emphasis"/>
          <w:rFonts w:cs="Calibri"/>
        </w:rPr>
        <w:t xml:space="preserve"> </w:t>
      </w:r>
      <w:r w:rsidRPr="00B434FD">
        <w:rPr>
          <w:rFonts w:cs="Calibri"/>
          <w:sz w:val="16"/>
        </w:rPr>
        <w:t xml:space="preserve">In June, </w:t>
      </w:r>
      <w:r w:rsidRPr="00B434FD">
        <w:rPr>
          <w:rStyle w:val="StyleUnderline"/>
          <w:rFonts w:ascii="Calibri" w:hAnsi="Calibri" w:cs="Calibri"/>
          <w:highlight w:val="cyan"/>
        </w:rPr>
        <w:t>the Dream Act</w:t>
      </w:r>
      <w:r w:rsidRPr="00B434FD">
        <w:rPr>
          <w:rFonts w:cs="Calibri"/>
          <w:sz w:val="16"/>
        </w:rPr>
        <w:t xml:space="preserve"> of 2017 </w:t>
      </w:r>
      <w:r w:rsidRPr="00B434FD">
        <w:rPr>
          <w:rStyle w:val="StyleUnderline"/>
          <w:rFonts w:ascii="Calibri" w:hAnsi="Calibri" w:cs="Calibri"/>
        </w:rPr>
        <w:t>was introduced by four senators: two Republicans and two Democrats</w:t>
      </w:r>
      <w:r w:rsidRPr="00B434FD">
        <w:rPr>
          <w:rFonts w:cs="Calibri"/>
          <w:sz w:val="16"/>
        </w:rPr>
        <w:t xml:space="preserve">. Just last week, 34 Republican members in the House of Representatives wrote a letter to the House speaker, Paul Ryan, urging him to pass a permanent legislation solution before the holidays. The Dream Act provides immigrant youth who are either undocumented or have Daca and who graduate from US high schools with a pathway to citizenship if they attend college, enter the workforce, or enlist in the military. </w:t>
      </w:r>
      <w:r w:rsidRPr="00B434FD">
        <w:rPr>
          <w:rStyle w:val="StyleUnderline"/>
          <w:rFonts w:ascii="Calibri" w:hAnsi="Calibri" w:cs="Calibri"/>
          <w:highlight w:val="cyan"/>
        </w:rPr>
        <w:t xml:space="preserve">A bill with such strong support from both parties is hard to come by these days, but the Dream Act has that support. </w:t>
      </w:r>
      <w:r w:rsidRPr="00B434FD">
        <w:rPr>
          <w:rStyle w:val="Emphasis"/>
          <w:rFonts w:cs="Calibri"/>
          <w:highlight w:val="cyan"/>
        </w:rPr>
        <w:t>In a recent Fox News poll, 79% of Americans favored granting US citizenship to immigrant youth</w:t>
      </w:r>
      <w:r w:rsidRPr="00B434FD">
        <w:rPr>
          <w:rFonts w:cs="Calibri"/>
          <w:sz w:val="16"/>
          <w:highlight w:val="cyan"/>
        </w:rPr>
        <w:t xml:space="preserve">, </w:t>
      </w:r>
      <w:r w:rsidRPr="00B434FD">
        <w:rPr>
          <w:rStyle w:val="Emphasis"/>
          <w:rFonts w:cs="Calibri"/>
          <w:highlight w:val="cyan"/>
        </w:rPr>
        <w:t>with 63% of Trump voters backing citizenship</w:t>
      </w:r>
      <w:r w:rsidRPr="00B434FD">
        <w:rPr>
          <w:rFonts w:cs="Calibri"/>
          <w:sz w:val="16"/>
        </w:rPr>
        <w:t xml:space="preserve">. </w:t>
      </w:r>
      <w:r w:rsidRPr="00B434FD">
        <w:rPr>
          <w:rStyle w:val="StyleUnderline"/>
          <w:rFonts w:ascii="Calibri" w:hAnsi="Calibri" w:cs="Calibri"/>
          <w:highlight w:val="cyan"/>
        </w:rPr>
        <w:t>With the majority of the American people behind</w:t>
      </w:r>
      <w:r w:rsidRPr="00B434FD">
        <w:rPr>
          <w:rStyle w:val="StyleUnderline"/>
          <w:rFonts w:ascii="Calibri" w:hAnsi="Calibri" w:cs="Calibri"/>
        </w:rPr>
        <w:t xml:space="preserve"> immigrant young people, </w:t>
      </w:r>
      <w:r w:rsidRPr="00B434FD">
        <w:rPr>
          <w:rStyle w:val="StyleUnderline"/>
          <w:rFonts w:ascii="Calibri" w:hAnsi="Calibri" w:cs="Calibri"/>
          <w:highlight w:val="cyan"/>
        </w:rPr>
        <w:t>Republicans can</w:t>
      </w:r>
      <w:r w:rsidRPr="00B434FD">
        <w:rPr>
          <w:rStyle w:val="StyleUnderline"/>
          <w:rFonts w:ascii="Calibri" w:hAnsi="Calibri" w:cs="Calibri"/>
        </w:rPr>
        <w:t xml:space="preserve"> work with Democrats to </w:t>
      </w:r>
      <w:r w:rsidRPr="00B434FD">
        <w:rPr>
          <w:rStyle w:val="StyleUnderline"/>
          <w:rFonts w:ascii="Calibri" w:hAnsi="Calibri" w:cs="Calibri"/>
          <w:highlight w:val="cyan"/>
        </w:rPr>
        <w:t>pass a bill that would receive praise from both sides of the aisle.</w:t>
      </w:r>
    </w:p>
    <w:p w:rsidR="003E2E6A" w:rsidRPr="00B434FD" w:rsidRDefault="003E2E6A" w:rsidP="003E2E6A">
      <w:pPr>
        <w:rPr>
          <w:rFonts w:cs="Calibri"/>
        </w:rPr>
      </w:pPr>
    </w:p>
    <w:p w:rsidR="003E2E6A" w:rsidRPr="00B434FD" w:rsidRDefault="003E2E6A" w:rsidP="003E2E6A">
      <w:pPr>
        <w:pStyle w:val="Heading3"/>
        <w:rPr>
          <w:rFonts w:cs="Calibri"/>
        </w:rPr>
      </w:pPr>
      <w:r w:rsidRPr="00B434FD">
        <w:rPr>
          <w:rFonts w:cs="Calibri"/>
        </w:rPr>
        <w:t>Link---Dream Act---A2:  GOP Base Turn---2NC</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No base backlash – 63% of republicans support a DACA fix – that’s 1nc Rohdan</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Protecting dreamers key to GOP win – no base backlash and massively popular with key voting groups</w:t>
      </w:r>
    </w:p>
    <w:p w:rsidR="003E2E6A" w:rsidRPr="00B434FD" w:rsidRDefault="003E2E6A" w:rsidP="003E2E6A">
      <w:pPr>
        <w:rPr>
          <w:rFonts w:cs="Calibri"/>
        </w:rPr>
      </w:pPr>
      <w:r w:rsidRPr="00B434FD">
        <w:rPr>
          <w:rStyle w:val="Style13ptBold"/>
          <w:rFonts w:ascii="Calibri" w:hAnsi="Calibri" w:cs="Calibri"/>
        </w:rPr>
        <w:t>Meyers 18---</w:t>
      </w:r>
      <w:r w:rsidRPr="00B434FD">
        <w:rPr>
          <w:rFonts w:cs="Calibri"/>
        </w:rPr>
        <w:t>Michael, president and partner at TargetPoint Consulting, "Immigration Compromise Is a Winning Strategy" Real Clear Policy, March 27, https://www.realclearpolicy.com/articles/2018/03/27/immigration_compromise_is_a_winning_strategy_110565.html]</w:t>
      </w:r>
    </w:p>
    <w:p w:rsidR="003E2E6A" w:rsidRPr="00B434FD" w:rsidRDefault="003E2E6A" w:rsidP="003E2E6A">
      <w:pPr>
        <w:rPr>
          <w:rFonts w:cs="Calibri"/>
          <w:sz w:val="16"/>
        </w:rPr>
      </w:pPr>
      <w:r w:rsidRPr="00B434FD">
        <w:rPr>
          <w:rStyle w:val="StyleUnderline"/>
          <w:rFonts w:ascii="Calibri" w:hAnsi="Calibri" w:cs="Calibri"/>
        </w:rPr>
        <w:t>We surveyed Republican and conservative-leaning Independent voters, as well as Trump Base Voters</w:t>
      </w:r>
      <w:r w:rsidRPr="00B434FD">
        <w:rPr>
          <w:rFonts w:cs="Calibri"/>
          <w:sz w:val="16"/>
        </w:rPr>
        <w:t xml:space="preserve"> (defined as those who voted for Trump, approve of him today, voted Republican on the congressional ballot, and describe themselves as Republican). </w:t>
      </w:r>
      <w:r w:rsidRPr="00B434FD">
        <w:rPr>
          <w:rStyle w:val="StyleUnderline"/>
          <w:rFonts w:ascii="Calibri" w:hAnsi="Calibri" w:cs="Calibri"/>
        </w:rPr>
        <w:t xml:space="preserve">We found the president and </w:t>
      </w:r>
      <w:r w:rsidRPr="00B434FD">
        <w:rPr>
          <w:rStyle w:val="StyleUnderline"/>
          <w:rFonts w:ascii="Calibri" w:hAnsi="Calibri" w:cs="Calibri"/>
          <w:highlight w:val="cyan"/>
        </w:rPr>
        <w:t>congressional Republicans have much to gain, and remarkably little to lose, by passing</w:t>
      </w:r>
      <w:r w:rsidRPr="00B434FD">
        <w:rPr>
          <w:rFonts w:cs="Calibri"/>
          <w:sz w:val="16"/>
        </w:rPr>
        <w:t xml:space="preserve"> l</w:t>
      </w:r>
      <w:r w:rsidRPr="00B434FD">
        <w:rPr>
          <w:rStyle w:val="StyleUnderline"/>
          <w:rFonts w:ascii="Calibri" w:hAnsi="Calibri" w:cs="Calibri"/>
          <w:highlight w:val="cyan"/>
        </w:rPr>
        <w:t>egislation</w:t>
      </w:r>
      <w:r w:rsidRPr="00B434FD">
        <w:rPr>
          <w:rStyle w:val="StyleUnderline"/>
          <w:rFonts w:ascii="Calibri" w:hAnsi="Calibri" w:cs="Calibri"/>
        </w:rPr>
        <w:t xml:space="preserve"> </w:t>
      </w:r>
      <w:r w:rsidRPr="00B434FD">
        <w:rPr>
          <w:rFonts w:cs="Calibri"/>
          <w:sz w:val="16"/>
        </w:rPr>
        <w:t xml:space="preserve">that bolsters border security and provides a </w:t>
      </w:r>
      <w:r w:rsidRPr="00B434FD">
        <w:rPr>
          <w:rStyle w:val="StyleUnderline"/>
          <w:rFonts w:ascii="Calibri" w:hAnsi="Calibri" w:cs="Calibri"/>
          <w:highlight w:val="cyan"/>
        </w:rPr>
        <w:t>fix for Dreamers</w:t>
      </w:r>
      <w:r w:rsidRPr="00B434FD">
        <w:rPr>
          <w:rFonts w:cs="Calibri"/>
          <w:sz w:val="16"/>
        </w:rPr>
        <w:t xml:space="preserve">. Our findings make a compelling case for congressional Republicans to support </w:t>
      </w:r>
      <w:r w:rsidRPr="00B434FD">
        <w:rPr>
          <w:rStyle w:val="StyleUnderline"/>
          <w:rFonts w:ascii="Calibri" w:hAnsi="Calibri" w:cs="Calibri"/>
        </w:rPr>
        <w:t xml:space="preserve">a compromise deal </w:t>
      </w:r>
      <w:r w:rsidRPr="00B434FD">
        <w:rPr>
          <w:rStyle w:val="StyleUnderline"/>
          <w:rFonts w:ascii="Calibri" w:hAnsi="Calibri" w:cs="Calibri"/>
          <w:highlight w:val="cyan"/>
        </w:rPr>
        <w:t>on immigration</w:t>
      </w:r>
      <w:r w:rsidRPr="00B434FD">
        <w:rPr>
          <w:rFonts w:cs="Calibri"/>
          <w:sz w:val="16"/>
        </w:rPr>
        <w:t xml:space="preserve"> in the U.S. House and Senate — and for the president to lead the charge. 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r w:rsidRPr="00B434FD">
        <w:rPr>
          <w:rStyle w:val="StyleUnderline"/>
          <w:rFonts w:ascii="Calibri" w:hAnsi="Calibri" w:cs="Calibri"/>
        </w:rPr>
        <w:t xml:space="preserve">Our findings also show that these </w:t>
      </w:r>
      <w:r w:rsidRPr="00B434FD">
        <w:rPr>
          <w:rStyle w:val="StyleUnderline"/>
          <w:rFonts w:ascii="Calibri" w:hAnsi="Calibri" w:cs="Calibri"/>
          <w:highlight w:val="cyan"/>
        </w:rPr>
        <w:t>voters would stick</w:t>
      </w:r>
      <w:r w:rsidRPr="00B434FD">
        <w:rPr>
          <w:rStyle w:val="StyleUnderline"/>
          <w:rFonts w:ascii="Calibri" w:hAnsi="Calibri" w:cs="Calibri"/>
        </w:rPr>
        <w:t xml:space="preserve"> </w:t>
      </w:r>
      <w:r w:rsidRPr="00B434FD">
        <w:rPr>
          <w:rStyle w:val="StyleUnderline"/>
          <w:rFonts w:ascii="Calibri" w:hAnsi="Calibri" w:cs="Calibri"/>
          <w:highlight w:val="cyan"/>
        </w:rPr>
        <w:t>with the president if he supported such a deal</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Fewer than 1 percent of Trump Base Voters would defect </w:t>
      </w:r>
      <w:r w:rsidRPr="00B434FD">
        <w:rPr>
          <w:rFonts w:cs="Calibri"/>
          <w:sz w:val="16"/>
        </w:rPr>
        <w:t xml:space="preserve">and support a Democrat in 2020, and just 3 percent would consider another Republican as a result. Among all conservative and Republican voters, just 6 percent would vote for a Democrat in 2020 in protest of this three-part plan. Similarly, </w:t>
      </w:r>
      <w:r w:rsidRPr="00B434FD">
        <w:rPr>
          <w:rStyle w:val="StyleUnderline"/>
          <w:rFonts w:ascii="Calibri" w:hAnsi="Calibri" w:cs="Calibri"/>
        </w:rPr>
        <w:t xml:space="preserve">in 2018 Congressional races, </w:t>
      </w:r>
      <w:r w:rsidRPr="00B434FD">
        <w:rPr>
          <w:rStyle w:val="StyleUnderline"/>
          <w:rFonts w:ascii="Calibri" w:hAnsi="Calibri" w:cs="Calibri"/>
          <w:highlight w:val="cyan"/>
        </w:rPr>
        <w:t xml:space="preserve">fewer than 1 percent of Trump’s base voters and just 1 percent of conservative and Republican voters would withdraw support from Republicans in the 2018 Congressional elections in protest </w:t>
      </w:r>
      <w:r w:rsidRPr="00B434FD">
        <w:rPr>
          <w:rStyle w:val="StyleUnderline"/>
          <w:rFonts w:ascii="Calibri" w:hAnsi="Calibri" w:cs="Calibri"/>
        </w:rPr>
        <w:t>of a deal</w:t>
      </w:r>
      <w:r w:rsidRPr="00B434FD">
        <w:rPr>
          <w:rFonts w:cs="Calibri"/>
          <w:sz w:val="16"/>
        </w:rPr>
        <w:t xml:space="preserve">. Finally, </w:t>
      </w:r>
      <w:r w:rsidRPr="00B434FD">
        <w:rPr>
          <w:rStyle w:val="StyleUnderline"/>
          <w:rFonts w:ascii="Calibri" w:hAnsi="Calibri" w:cs="Calibri"/>
          <w:highlight w:val="cyan"/>
        </w:rPr>
        <w:t>just 12 percent</w:t>
      </w:r>
      <w:r w:rsidRPr="00B434FD">
        <w:rPr>
          <w:rStyle w:val="StyleUnderline"/>
          <w:rFonts w:ascii="Calibri" w:hAnsi="Calibri" w:cs="Calibri"/>
        </w:rPr>
        <w:t xml:space="preserve"> of conservative and Republican voters and 11 percent of Trump’s base voters </w:t>
      </w:r>
      <w:r w:rsidRPr="00B434FD">
        <w:rPr>
          <w:rStyle w:val="StyleUnderline"/>
          <w:rFonts w:ascii="Calibri" w:hAnsi="Calibri" w:cs="Calibri"/>
          <w:highlight w:val="cyan"/>
        </w:rPr>
        <w:t>would support a different Republican</w:t>
      </w:r>
      <w:r w:rsidRPr="00B434FD">
        <w:rPr>
          <w:rStyle w:val="StyleUnderline"/>
          <w:rFonts w:ascii="Calibri" w:hAnsi="Calibri" w:cs="Calibri"/>
        </w:rPr>
        <w:t xml:space="preserve"> in a 2018 GOP primary if their representative supported this kind of deal</w:t>
      </w:r>
      <w:r w:rsidRPr="00B434FD">
        <w:rPr>
          <w:rFonts w:cs="Calibri"/>
          <w:sz w:val="16"/>
        </w:rPr>
        <w:t xml:space="preserve">. </w:t>
      </w:r>
      <w:r w:rsidRPr="00B434FD">
        <w:rPr>
          <w:rStyle w:val="Emphasis"/>
          <w:rFonts w:cs="Calibri"/>
          <w:highlight w:val="cyan"/>
        </w:rPr>
        <w:t xml:space="preserve">That’s about as safe as you can get on a policy issue </w:t>
      </w:r>
      <w:r w:rsidRPr="00B434FD">
        <w:rPr>
          <w:rStyle w:val="Emphasis"/>
          <w:rFonts w:cs="Calibri"/>
        </w:rPr>
        <w:t>in this age of division and political discord.</w:t>
      </w:r>
      <w:r w:rsidRPr="00B434FD">
        <w:rPr>
          <w:rFonts w:cs="Calibri"/>
          <w:sz w:val="16"/>
        </w:rPr>
        <w:t xml:space="preserve"> Meanwhile, </w:t>
      </w:r>
      <w:r w:rsidRPr="00B434FD">
        <w:rPr>
          <w:rStyle w:val="StyleUnderline"/>
          <w:rFonts w:ascii="Calibri" w:hAnsi="Calibri" w:cs="Calibri"/>
          <w:highlight w:val="cyan"/>
        </w:rPr>
        <w:t>many of the groups</w:t>
      </w:r>
      <w:r w:rsidRPr="00B434FD">
        <w:rPr>
          <w:rStyle w:val="StyleUnderline"/>
          <w:rFonts w:ascii="Calibri" w:hAnsi="Calibri" w:cs="Calibri"/>
        </w:rPr>
        <w:t xml:space="preserve"> the president and </w:t>
      </w:r>
      <w:r w:rsidRPr="00B434FD">
        <w:rPr>
          <w:rStyle w:val="StyleUnderline"/>
          <w:rFonts w:ascii="Calibri" w:hAnsi="Calibri" w:cs="Calibri"/>
          <w:highlight w:val="cyan"/>
        </w:rPr>
        <w:t>Republicans will need to hold Congress in the</w:t>
      </w:r>
      <w:r w:rsidRPr="00B434FD">
        <w:rPr>
          <w:rStyle w:val="StyleUnderline"/>
          <w:rFonts w:ascii="Calibri" w:hAnsi="Calibri" w:cs="Calibri"/>
        </w:rPr>
        <w:t xml:space="preserve"> 2018 </w:t>
      </w:r>
      <w:r w:rsidRPr="00B434FD">
        <w:rPr>
          <w:rStyle w:val="StyleUnderline"/>
          <w:rFonts w:ascii="Calibri" w:hAnsi="Calibri" w:cs="Calibri"/>
          <w:highlight w:val="cyan"/>
        </w:rPr>
        <w:t>midterm</w:t>
      </w:r>
      <w:r w:rsidRPr="00B434FD">
        <w:rPr>
          <w:rStyle w:val="StyleUnderline"/>
          <w:rFonts w:ascii="Calibri" w:hAnsi="Calibri" w:cs="Calibri"/>
        </w:rPr>
        <w:t xml:space="preserve"> elections — </w:t>
      </w:r>
      <w:r w:rsidRPr="00B434FD">
        <w:rPr>
          <w:rStyle w:val="StyleUnderline"/>
          <w:rFonts w:ascii="Calibri" w:hAnsi="Calibri" w:cs="Calibri"/>
          <w:highlight w:val="cyan"/>
        </w:rPr>
        <w:t xml:space="preserve">including young voters, college-educated women, faith voters, and high-income suburban voters — all overwhelmingly support protecting Dreamers </w:t>
      </w:r>
      <w:r w:rsidRPr="00B434FD">
        <w:rPr>
          <w:rStyle w:val="StyleUnderline"/>
          <w:rFonts w:ascii="Calibri" w:hAnsi="Calibri" w:cs="Calibri"/>
        </w:rPr>
        <w:t>and the deal outlined above</w:t>
      </w:r>
      <w:r w:rsidRPr="00B434FD">
        <w:rPr>
          <w:rFonts w:cs="Calibri"/>
          <w:sz w:val="16"/>
        </w:rPr>
        <w:t>.</w:t>
      </w:r>
    </w:p>
    <w:p w:rsidR="003E2E6A" w:rsidRPr="00B434FD" w:rsidRDefault="003E2E6A" w:rsidP="003E2E6A">
      <w:pPr>
        <w:rPr>
          <w:rFonts w:cs="Calibri"/>
          <w:sz w:val="16"/>
        </w:rPr>
      </w:pPr>
    </w:p>
    <w:p w:rsidR="003E2E6A" w:rsidRPr="00B434FD" w:rsidRDefault="003E2E6A" w:rsidP="003E2E6A">
      <w:pPr>
        <w:pStyle w:val="Heading4"/>
        <w:rPr>
          <w:rFonts w:cs="Calibri"/>
        </w:rPr>
      </w:pPr>
      <w:r w:rsidRPr="00B434FD">
        <w:rPr>
          <w:rFonts w:cs="Calibri"/>
        </w:rPr>
        <w:t>Even the base loves it</w:t>
      </w:r>
    </w:p>
    <w:p w:rsidR="003E2E6A" w:rsidRPr="00B434FD" w:rsidRDefault="003E2E6A" w:rsidP="003E2E6A">
      <w:pPr>
        <w:rPr>
          <w:rFonts w:cs="Calibri"/>
        </w:rPr>
      </w:pPr>
      <w:r w:rsidRPr="00B434FD">
        <w:rPr>
          <w:rStyle w:val="Style13ptBold"/>
          <w:rFonts w:ascii="Calibri" w:hAnsi="Calibri" w:cs="Calibri"/>
        </w:rPr>
        <w:t>Pliego et al 17---</w:t>
      </w:r>
      <w:r w:rsidRPr="00B434FD">
        <w:rPr>
          <w:rFonts w:cs="Calibri"/>
        </w:rPr>
        <w:t>Diana, policy associate, National Immigration Law Center, Bruna Bouhid, national communications manager, United We Dream, Jonathan Jayes-Green, national coordinator, UndocuBlack Network, "Three reasons Republicans should support the Dream Act" The Guardian, December 14, https://www.theguardian.com/us-news/2017/dec/14/daca-dream-act-republicans-immigration]</w:t>
      </w:r>
    </w:p>
    <w:p w:rsidR="003E2E6A" w:rsidRPr="00B434FD" w:rsidRDefault="003E2E6A" w:rsidP="003E2E6A">
      <w:pPr>
        <w:rPr>
          <w:rFonts w:cs="Calibri"/>
          <w:u w:val="single"/>
        </w:rPr>
      </w:pPr>
      <w:r w:rsidRPr="00B434FD">
        <w:rPr>
          <w:rFonts w:cs="Calibri"/>
          <w:sz w:val="16"/>
        </w:rPr>
        <w:t xml:space="preserve">1. </w:t>
      </w:r>
      <w:r w:rsidRPr="00B434FD">
        <w:rPr>
          <w:rStyle w:val="Emphasis"/>
          <w:rFonts w:cs="Calibri"/>
          <w:highlight w:val="cyan"/>
        </w:rPr>
        <w:t>It’s a popular, bipartisan bill</w:t>
      </w:r>
      <w:r w:rsidRPr="00B434FD">
        <w:rPr>
          <w:rStyle w:val="Emphasis"/>
          <w:rFonts w:cs="Calibri"/>
        </w:rPr>
        <w:t xml:space="preserve"> </w:t>
      </w:r>
      <w:r w:rsidRPr="00B434FD">
        <w:rPr>
          <w:rFonts w:cs="Calibri"/>
          <w:sz w:val="16"/>
        </w:rPr>
        <w:t xml:space="preserve">In June, </w:t>
      </w:r>
      <w:r w:rsidRPr="00B434FD">
        <w:rPr>
          <w:rStyle w:val="StyleUnderline"/>
          <w:rFonts w:ascii="Calibri" w:hAnsi="Calibri" w:cs="Calibri"/>
          <w:highlight w:val="cyan"/>
        </w:rPr>
        <w:t>the Dream Act</w:t>
      </w:r>
      <w:r w:rsidRPr="00B434FD">
        <w:rPr>
          <w:rFonts w:cs="Calibri"/>
          <w:sz w:val="16"/>
        </w:rPr>
        <w:t xml:space="preserve"> of 2017 </w:t>
      </w:r>
      <w:r w:rsidRPr="00B434FD">
        <w:rPr>
          <w:rStyle w:val="StyleUnderline"/>
          <w:rFonts w:ascii="Calibri" w:hAnsi="Calibri" w:cs="Calibri"/>
        </w:rPr>
        <w:t>was introduced by four senators: two Republicans and two Democrats</w:t>
      </w:r>
      <w:r w:rsidRPr="00B434FD">
        <w:rPr>
          <w:rFonts w:cs="Calibri"/>
          <w:sz w:val="16"/>
        </w:rPr>
        <w:t xml:space="preserve">. Just last week, 34 Republican members in the House of Representatives wrote a letter to the House speaker, Paul Ryan, urging him to pass a permanent legislation solution before the holidays. The Dream Act provides immigrant youth who are either undocumented or have Daca and who graduate from US high schools with a pathway to citizenship if they attend college, enter the workforce, or enlist in the military. </w:t>
      </w:r>
      <w:r w:rsidRPr="00B434FD">
        <w:rPr>
          <w:rStyle w:val="StyleUnderline"/>
          <w:rFonts w:ascii="Calibri" w:hAnsi="Calibri" w:cs="Calibri"/>
          <w:highlight w:val="cyan"/>
        </w:rPr>
        <w:t xml:space="preserve">A bill with such strong support from both parties is hard to come by these days, but the Dream Act has that support. </w:t>
      </w:r>
      <w:r w:rsidRPr="00B434FD">
        <w:rPr>
          <w:rStyle w:val="Emphasis"/>
          <w:rFonts w:cs="Calibri"/>
          <w:highlight w:val="cyan"/>
        </w:rPr>
        <w:t>In a recent Fox News poll, 79% of Americans favored granting US citizenship to immigrant youth</w:t>
      </w:r>
      <w:r w:rsidRPr="00B434FD">
        <w:rPr>
          <w:rFonts w:cs="Calibri"/>
          <w:sz w:val="16"/>
          <w:highlight w:val="cyan"/>
        </w:rPr>
        <w:t xml:space="preserve">, </w:t>
      </w:r>
      <w:r w:rsidRPr="00B434FD">
        <w:rPr>
          <w:rStyle w:val="Emphasis"/>
          <w:rFonts w:cs="Calibri"/>
          <w:highlight w:val="cyan"/>
        </w:rPr>
        <w:t>with 63% of Trump voters backing citizenship</w:t>
      </w:r>
      <w:r w:rsidRPr="00B434FD">
        <w:rPr>
          <w:rFonts w:cs="Calibri"/>
          <w:sz w:val="16"/>
        </w:rPr>
        <w:t xml:space="preserve">. </w:t>
      </w:r>
      <w:r w:rsidRPr="00B434FD">
        <w:rPr>
          <w:rStyle w:val="StyleUnderline"/>
          <w:rFonts w:ascii="Calibri" w:hAnsi="Calibri" w:cs="Calibri"/>
          <w:highlight w:val="cyan"/>
        </w:rPr>
        <w:t>With the majority of the American people behind</w:t>
      </w:r>
      <w:r w:rsidRPr="00B434FD">
        <w:rPr>
          <w:rStyle w:val="StyleUnderline"/>
          <w:rFonts w:ascii="Calibri" w:hAnsi="Calibri" w:cs="Calibri"/>
        </w:rPr>
        <w:t xml:space="preserve"> immigrant young people, </w:t>
      </w:r>
      <w:r w:rsidRPr="00B434FD">
        <w:rPr>
          <w:rStyle w:val="StyleUnderline"/>
          <w:rFonts w:ascii="Calibri" w:hAnsi="Calibri" w:cs="Calibri"/>
          <w:highlight w:val="cyan"/>
        </w:rPr>
        <w:t>Republicans can</w:t>
      </w:r>
      <w:r w:rsidRPr="00B434FD">
        <w:rPr>
          <w:rStyle w:val="StyleUnderline"/>
          <w:rFonts w:ascii="Calibri" w:hAnsi="Calibri" w:cs="Calibri"/>
        </w:rPr>
        <w:t xml:space="preserve"> work with Democrats to </w:t>
      </w:r>
      <w:r w:rsidRPr="00B434FD">
        <w:rPr>
          <w:rStyle w:val="StyleUnderline"/>
          <w:rFonts w:ascii="Calibri" w:hAnsi="Calibri" w:cs="Calibri"/>
          <w:highlight w:val="cyan"/>
        </w:rPr>
        <w:t>pass a bill that would receive praise from both sides of the aisle.</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Backlash only BOOSTS gop turnout - their </w:t>
      </w:r>
      <w:r w:rsidRPr="00B434FD">
        <w:rPr>
          <w:rFonts w:cs="Calibri"/>
          <w:u w:val="single"/>
        </w:rPr>
        <w:t>base</w:t>
      </w:r>
      <w:r w:rsidRPr="00B434FD">
        <w:rPr>
          <w:rFonts w:cs="Calibri"/>
        </w:rPr>
        <w:t xml:space="preserve"> will blame dems</w:t>
      </w:r>
    </w:p>
    <w:p w:rsidR="003E2E6A" w:rsidRPr="00B434FD" w:rsidRDefault="003E2E6A" w:rsidP="003E2E6A">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3E2E6A" w:rsidRPr="00B434FD" w:rsidRDefault="003E2E6A" w:rsidP="003E2E6A">
      <w:pPr>
        <w:rPr>
          <w:rStyle w:val="StyleUnderline"/>
          <w:rFonts w:ascii="Calibri" w:hAnsi="Calibri" w:cs="Calibri"/>
        </w:rPr>
      </w:pPr>
      <w:r w:rsidRPr="00B434FD">
        <w:rPr>
          <w:rFonts w:cs="Calibri"/>
          <w:sz w:val="16"/>
        </w:rPr>
        <w:t xml:space="preserve">Robert L. Borosage, president of the left-liberal Institute for America’s Future, argued that </w:t>
      </w:r>
      <w:r w:rsidRPr="00B434FD">
        <w:rPr>
          <w:rStyle w:val="StyleUnderline"/>
          <w:rFonts w:ascii="Calibri" w:hAnsi="Calibri" w:cs="Calibri"/>
          <w:highlight w:val="cyan"/>
        </w:rPr>
        <w:t>Democrats should make every effort to get the immigration issue off center stage</w:t>
      </w:r>
      <w:r w:rsidRPr="00B434FD">
        <w:rPr>
          <w:rFonts w:cs="Calibri"/>
          <w:sz w:val="16"/>
        </w:rPr>
        <w:t>. “In my view,” Borosage said in an email, “</w:t>
      </w:r>
      <w:r w:rsidRPr="00B434FD">
        <w:rPr>
          <w:rStyle w:val="StyleUnderline"/>
          <w:rFonts w:ascii="Calibri" w:hAnsi="Calibri" w:cs="Calibri"/>
        </w:rPr>
        <w:t>Trump wins as long as we’re arguing about this</w:t>
      </w:r>
      <w:r w:rsidRPr="00B434FD">
        <w:rPr>
          <w:rFonts w:cs="Calibri"/>
          <w:sz w:val="16"/>
        </w:rPr>
        <w:t xml:space="preserve">. So it would be good to get this done soon.” Borosage went on: What should Democrats do? I’d take the deal, after pushing for concessions on family unification and lottery system, and pushing against full commitment of $25 billion as an outrage. Bruce Cain, a political scientist at Stanford, makes the case that </w:t>
      </w:r>
      <w:r w:rsidRPr="00B434FD">
        <w:rPr>
          <w:rStyle w:val="StyleUnderline"/>
          <w:rFonts w:ascii="Calibri" w:hAnsi="Calibri" w:cs="Calibri"/>
        </w:rPr>
        <w:t xml:space="preserve">political logic favors Democratic cooperation with Trump on immigration: </w:t>
      </w:r>
      <w:r w:rsidRPr="00B434FD">
        <w:rPr>
          <w:rFonts w:cs="Calibri"/>
          <w:sz w:val="16"/>
        </w:rPr>
        <w:t xml:space="preserve">If the Democrats compromise on a few of the non-DACA items and the (Congressional) Republican position is no DACA relief, then the Republican position becomes untenable and looks as though are caving to their extreme nativist faction. And </w:t>
      </w:r>
      <w:r w:rsidRPr="00B434FD">
        <w:rPr>
          <w:rStyle w:val="StyleUnderline"/>
          <w:rFonts w:ascii="Calibri" w:hAnsi="Calibri" w:cs="Calibri"/>
          <w:highlight w:val="cyan"/>
        </w:rPr>
        <w:t>if the Democrats make their position a clean bill on DACA</w:t>
      </w:r>
      <w:r w:rsidRPr="00B434FD">
        <w:rPr>
          <w:rStyle w:val="StyleUnderline"/>
          <w:rFonts w:ascii="Calibri" w:hAnsi="Calibri" w:cs="Calibri"/>
        </w:rPr>
        <w:t xml:space="preserve"> </w:t>
      </w:r>
      <w:r w:rsidRPr="00B434FD">
        <w:rPr>
          <w:rStyle w:val="StyleUnderline"/>
          <w:rFonts w:ascii="Calibri" w:hAnsi="Calibri" w:cs="Calibri"/>
          <w:highlight w:val="cyan"/>
        </w:rPr>
        <w:t>and no compromise on the other items</w:t>
      </w:r>
      <w:r w:rsidRPr="00B434FD">
        <w:rPr>
          <w:rStyle w:val="StyleUnderline"/>
          <w:rFonts w:ascii="Calibri" w:hAnsi="Calibri" w:cs="Calibri"/>
        </w:rPr>
        <w:t xml:space="preserve">, </w:t>
      </w:r>
      <w:r w:rsidRPr="00B434FD">
        <w:rPr>
          <w:rStyle w:val="StyleUnderline"/>
          <w:rFonts w:ascii="Calibri" w:hAnsi="Calibri" w:cs="Calibri"/>
          <w:highlight w:val="cyan"/>
        </w:rPr>
        <w:t>it hands the Republicans a perfect wedge item going into the 2018 election, possibly keeping them in control of both houses.</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 xml:space="preserve">No turns – only </w:t>
      </w:r>
      <w:r w:rsidRPr="00B434FD">
        <w:rPr>
          <w:rFonts w:cs="Calibri"/>
          <w:u w:val="single"/>
        </w:rPr>
        <w:t xml:space="preserve">anger </w:t>
      </w:r>
      <w:r w:rsidRPr="00B434FD">
        <w:rPr>
          <w:rFonts w:cs="Calibri"/>
        </w:rPr>
        <w:t>motivates turnout – plan demobilizes dems but GOP backlash INCREASES turnout</w:t>
      </w:r>
    </w:p>
    <w:p w:rsidR="003E2E6A" w:rsidRPr="00B434FD" w:rsidRDefault="003E2E6A" w:rsidP="003E2E6A">
      <w:pPr>
        <w:rPr>
          <w:rFonts w:cs="Calibri"/>
        </w:rPr>
      </w:pPr>
      <w:r w:rsidRPr="00B434FD">
        <w:rPr>
          <w:rStyle w:val="Style13ptBold"/>
          <w:rFonts w:ascii="Calibri" w:hAnsi="Calibri" w:cs="Calibri"/>
        </w:rPr>
        <w:t>Waldman 17</w:t>
      </w:r>
      <w:r w:rsidRPr="00B434FD">
        <w:rPr>
          <w:rFonts w:cs="Calibri"/>
        </w:rPr>
        <w:t xml:space="preserve"> (Paul 3/14 senior writer with The American Prospect magazine and a blogger for The Washington Post </w:t>
      </w:r>
      <w:hyperlink r:id="rId72" w:history="1">
        <w:r w:rsidRPr="00B434FD">
          <w:rPr>
            <w:rStyle w:val="Hyperlink"/>
            <w:rFonts w:cs="Calibri"/>
          </w:rPr>
          <w:t>http://theweek.com/articles/685623/how-much-damage-republicans-before-2018</w:t>
        </w:r>
      </w:hyperlink>
      <w:r w:rsidRPr="00B434FD">
        <w:rPr>
          <w:rFonts w:cs="Calibri"/>
        </w:rPr>
        <w:t>)</w:t>
      </w:r>
    </w:p>
    <w:p w:rsidR="003E2E6A" w:rsidRPr="00B434FD" w:rsidRDefault="003E2E6A" w:rsidP="003E2E6A">
      <w:pPr>
        <w:rPr>
          <w:rFonts w:cs="Calibri"/>
          <w:sz w:val="8"/>
        </w:rPr>
      </w:pPr>
      <w:r w:rsidRPr="00B434FD">
        <w:rPr>
          <w:rFonts w:eastAsia="Calibri" w:cs="Calibri"/>
          <w:sz w:val="8"/>
        </w:rPr>
        <w:t xml:space="preserve">Self-aware </w:t>
      </w:r>
      <w:r w:rsidRPr="00B434FD">
        <w:rPr>
          <w:rFonts w:eastAsia="Calibri" w:cs="Calibri"/>
          <w:u w:val="single"/>
        </w:rPr>
        <w:t>Republicans</w:t>
      </w:r>
      <w:r w:rsidRPr="00B434FD">
        <w:rPr>
          <w:rFonts w:eastAsia="Calibri" w:cs="Calibri"/>
          <w:sz w:val="8"/>
        </w:rPr>
        <w:t xml:space="preserve"> in Congress </w:t>
      </w:r>
      <w:r w:rsidRPr="00B434FD">
        <w:rPr>
          <w:rFonts w:eastAsia="Calibri" w:cs="Calibri"/>
          <w:u w:val="single"/>
        </w:rPr>
        <w:t>are beginning to worry that they're headed for a disaster in the 2018 election</w:t>
      </w:r>
      <w:r w:rsidRPr="00B434FD">
        <w:rPr>
          <w:rFonts w:eastAsia="Calibri" w:cs="Calibri"/>
          <w:sz w:val="8"/>
        </w:rPr>
        <w:t xml:space="preserve">. </w:t>
      </w:r>
      <w:r w:rsidRPr="00B434FD">
        <w:rPr>
          <w:rFonts w:eastAsia="Calibri" w:cs="Calibri"/>
          <w:u w:val="single"/>
        </w:rPr>
        <w:t xml:space="preserve">They probably are, both because of the </w:t>
      </w:r>
      <w:r w:rsidRPr="00B434FD">
        <w:rPr>
          <w:rFonts w:eastAsia="Calibri" w:cs="Calibri"/>
          <w:b/>
          <w:iCs/>
          <w:u w:val="single"/>
        </w:rPr>
        <w:t>unique circumstances of the moment</w:t>
      </w:r>
      <w:r w:rsidRPr="00B434FD">
        <w:rPr>
          <w:rFonts w:eastAsia="Calibri" w:cs="Calibri"/>
          <w:u w:val="single"/>
        </w:rPr>
        <w:t xml:space="preserve"> and the fact that midterm election disasters have become the norm for the president's party in recent years</w:t>
      </w:r>
      <w:r w:rsidRPr="00B434FD">
        <w:rPr>
          <w:rFonts w:eastAsia="Calibri" w:cs="Calibri"/>
          <w:sz w:val="8"/>
        </w:rPr>
        <w:t xml:space="preserve">. So if they've only got two years in complete control of the government, how much damage can they do? Or to put it another way (if you're a Republican), just how much greater will they make America? </w:t>
      </w:r>
      <w:r w:rsidRPr="00B434FD">
        <w:rPr>
          <w:rFonts w:eastAsia="Calibri" w:cs="Calibri"/>
          <w:b/>
          <w:iCs/>
          <w:u w:val="single"/>
        </w:rPr>
        <w:t>First</w:t>
      </w:r>
      <w:r w:rsidRPr="00B434FD">
        <w:rPr>
          <w:rFonts w:eastAsia="Calibri" w:cs="Calibri"/>
          <w:sz w:val="8"/>
        </w:rPr>
        <w:t xml:space="preserve">, though, here's what I mean when I say that midterm disasters have become the norm. </w:t>
      </w:r>
      <w:r w:rsidRPr="00B434FD">
        <w:rPr>
          <w:rFonts w:eastAsia="Calibri" w:cs="Calibri"/>
          <w:u w:val="single"/>
        </w:rPr>
        <w:t xml:space="preserve">The president's party almost always loses seats in midterms, because in an election where only about one out of every three voters shows up, the party that's </w:t>
      </w:r>
      <w:r w:rsidRPr="00B434FD">
        <w:rPr>
          <w:rStyle w:val="Emphasis"/>
          <w:rFonts w:cs="Calibri"/>
        </w:rPr>
        <w:t>more motivated</w:t>
      </w:r>
      <w:r w:rsidRPr="00B434FD">
        <w:rPr>
          <w:rFonts w:eastAsia="Calibri" w:cs="Calibri"/>
          <w:u w:val="single"/>
        </w:rPr>
        <w:t xml:space="preserve"> will probably win. </w:t>
      </w:r>
      <w:r w:rsidRPr="00B434FD">
        <w:rPr>
          <w:rStyle w:val="Emphasis"/>
          <w:rFonts w:cs="Calibri"/>
          <w:highlight w:val="cyan"/>
        </w:rPr>
        <w:t>No political motivation is stronger than anger</w:t>
      </w:r>
      <w:r w:rsidRPr="00B434FD">
        <w:rPr>
          <w:rFonts w:eastAsia="Calibri" w:cs="Calibri"/>
          <w:u w:val="single"/>
        </w:rPr>
        <w:t xml:space="preserve">, and the </w:t>
      </w:r>
      <w:r w:rsidRPr="00B434FD">
        <w:rPr>
          <w:rFonts w:eastAsia="Calibri" w:cs="Calibri"/>
          <w:highlight w:val="cyan"/>
          <w:u w:val="single"/>
        </w:rPr>
        <w:t xml:space="preserve">people who </w:t>
      </w:r>
      <w:r w:rsidRPr="00B434FD">
        <w:rPr>
          <w:rStyle w:val="Emphasis"/>
          <w:rFonts w:cs="Calibri"/>
          <w:highlight w:val="cyan"/>
        </w:rPr>
        <w:t>are ticked off</w:t>
      </w:r>
      <w:r w:rsidRPr="00B434FD">
        <w:rPr>
          <w:rFonts w:eastAsia="Calibri" w:cs="Calibri"/>
          <w:u w:val="single"/>
        </w:rPr>
        <w:t xml:space="preserve"> </w:t>
      </w:r>
      <w:r w:rsidRPr="00B434FD">
        <w:rPr>
          <w:rFonts w:cs="Calibri"/>
          <w:sz w:val="8"/>
        </w:rPr>
        <w:t xml:space="preserve">at the president </w:t>
      </w:r>
      <w:r w:rsidRPr="00B434FD">
        <w:rPr>
          <w:rFonts w:eastAsia="Calibri" w:cs="Calibri"/>
          <w:u w:val="single"/>
        </w:rPr>
        <w:t xml:space="preserve">are almost </w:t>
      </w:r>
      <w:r w:rsidRPr="00B434FD">
        <w:rPr>
          <w:rStyle w:val="Emphasis"/>
          <w:rFonts w:cs="Calibri"/>
          <w:highlight w:val="cyan"/>
        </w:rPr>
        <w:t>inevitably</w:t>
      </w:r>
      <w:r w:rsidRPr="00B434FD">
        <w:rPr>
          <w:rStyle w:val="Emphasis"/>
          <w:rFonts w:cs="Calibri"/>
        </w:rPr>
        <w:t xml:space="preserve"> going to </w:t>
      </w:r>
      <w:r w:rsidRPr="00B434FD">
        <w:rPr>
          <w:rStyle w:val="Emphasis"/>
          <w:rFonts w:cs="Calibri"/>
          <w:highlight w:val="cyan"/>
        </w:rPr>
        <w:t>feel more strongly</w:t>
      </w:r>
      <w:r w:rsidRPr="00B434FD">
        <w:rPr>
          <w:rFonts w:eastAsia="Calibri" w:cs="Calibri"/>
          <w:u w:val="single"/>
        </w:rPr>
        <w:t xml:space="preserve"> than the ones who think he's doing a fine job</w:t>
      </w:r>
      <w:r w:rsidRPr="00B434FD">
        <w:rPr>
          <w:rFonts w:eastAsia="Calibri" w:cs="Calibri"/>
          <w:sz w:val="8"/>
        </w:rPr>
        <w:t xml:space="preserve">. </w:t>
      </w:r>
      <w:r w:rsidRPr="00B434FD">
        <w:rPr>
          <w:rFonts w:eastAsia="Calibri" w:cs="Calibri"/>
          <w:u w:val="single"/>
        </w:rPr>
        <w:t>Look at recent midterm elections</w:t>
      </w:r>
      <w:r w:rsidRPr="00B434FD">
        <w:rPr>
          <w:rFonts w:eastAsia="Calibri" w:cs="Calibri"/>
          <w:sz w:val="8"/>
        </w:rPr>
        <w:t xml:space="preserve">. </w:t>
      </w:r>
      <w:r w:rsidRPr="00B434FD">
        <w:rPr>
          <w:rFonts w:eastAsia="Calibri" w:cs="Calibri"/>
          <w:highlight w:val="cyan"/>
          <w:u w:val="single"/>
        </w:rPr>
        <w:t xml:space="preserve">Republicans had a </w:t>
      </w:r>
      <w:r w:rsidRPr="00B434FD">
        <w:rPr>
          <w:rStyle w:val="Emphasis"/>
          <w:rFonts w:cs="Calibri"/>
          <w:highlight w:val="cyan"/>
        </w:rPr>
        <w:t>huge win</w:t>
      </w:r>
      <w:r w:rsidRPr="00B434FD">
        <w:rPr>
          <w:rFonts w:eastAsia="Calibri" w:cs="Calibri"/>
          <w:highlight w:val="cyan"/>
          <w:u w:val="single"/>
        </w:rPr>
        <w:t xml:space="preserve"> in 2010, when the</w:t>
      </w:r>
      <w:r w:rsidRPr="00B434FD">
        <w:rPr>
          <w:rFonts w:eastAsia="Calibri" w:cs="Calibri"/>
          <w:sz w:val="8"/>
        </w:rPr>
        <w:t xml:space="preserve"> country was still mired in an economic crisis and their </w:t>
      </w:r>
      <w:r w:rsidRPr="00B434FD">
        <w:rPr>
          <w:rFonts w:eastAsia="Calibri" w:cs="Calibri"/>
          <w:b/>
          <w:iCs/>
          <w:highlight w:val="cyan"/>
          <w:u w:val="single"/>
        </w:rPr>
        <w:t>base was angry about</w:t>
      </w:r>
      <w:r w:rsidRPr="00B434FD">
        <w:rPr>
          <w:rFonts w:eastAsia="Calibri" w:cs="Calibri"/>
          <w:b/>
          <w:iCs/>
          <w:u w:val="single"/>
        </w:rPr>
        <w:t xml:space="preserve"> the wave of </w:t>
      </w:r>
      <w:r w:rsidRPr="00B434FD">
        <w:rPr>
          <w:rFonts w:eastAsia="Calibri" w:cs="Calibri"/>
          <w:b/>
          <w:iCs/>
          <w:highlight w:val="cyan"/>
          <w:u w:val="single"/>
        </w:rPr>
        <w:t>progressive legislation</w:t>
      </w:r>
      <w:r w:rsidRPr="00B434FD">
        <w:rPr>
          <w:rFonts w:eastAsia="Calibri" w:cs="Calibri"/>
          <w:b/>
          <w:iCs/>
          <w:u w:val="single"/>
        </w:rPr>
        <w:t xml:space="preserve"> passed in</w:t>
      </w:r>
      <w:r w:rsidRPr="00B434FD">
        <w:rPr>
          <w:rFonts w:eastAsia="Calibri" w:cs="Calibri"/>
          <w:sz w:val="8"/>
        </w:rPr>
        <w:t xml:space="preserve"> Barack </w:t>
      </w:r>
      <w:r w:rsidRPr="00B434FD">
        <w:rPr>
          <w:rFonts w:eastAsia="Calibri" w:cs="Calibri"/>
          <w:b/>
          <w:iCs/>
          <w:u w:val="single"/>
        </w:rPr>
        <w:t>Obama's first two years</w:t>
      </w:r>
      <w:r w:rsidRPr="00B434FD">
        <w:rPr>
          <w:rFonts w:eastAsia="Calibri" w:cs="Calibri"/>
          <w:sz w:val="8"/>
        </w:rPr>
        <w:t xml:space="preserve">.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Before we even consider </w:t>
      </w:r>
      <w:r w:rsidRPr="00B434FD">
        <w:rPr>
          <w:rStyle w:val="StyleUnderline"/>
          <w:rFonts w:ascii="Calibri" w:hAnsi="Calibri" w:cs="Calibri"/>
        </w:rPr>
        <w:t>the corner</w:t>
      </w:r>
      <w:r w:rsidRPr="00B434FD">
        <w:rPr>
          <w:rFonts w:eastAsia="Calibri" w:cs="Calibri"/>
          <w:sz w:val="8"/>
        </w:rPr>
        <w:t xml:space="preserve"> </w:t>
      </w:r>
      <w:r w:rsidRPr="00B434FD">
        <w:rPr>
          <w:rStyle w:val="StyleUnderline"/>
          <w:rFonts w:ascii="Calibri" w:hAnsi="Calibri" w:cs="Calibri"/>
          <w:highlight w:val="cyan"/>
        </w:rPr>
        <w:t xml:space="preserve">Republicans </w:t>
      </w:r>
      <w:r w:rsidRPr="00B434FD">
        <w:rPr>
          <w:rFonts w:cs="Calibri"/>
          <w:sz w:val="8"/>
        </w:rPr>
        <w:t>have backed themselves into by bungling their repeal of the Affordable Care Act, they'll be dragged down by a (probably) unpopular</w:t>
      </w:r>
      <w:r w:rsidRPr="00B434FD">
        <w:rPr>
          <w:rFonts w:eastAsia="Calibri" w:cs="Calibri"/>
          <w:sz w:val="8"/>
        </w:rPr>
        <w:t xml:space="preserve"> president while </w:t>
      </w:r>
      <w:r w:rsidRPr="00B434FD">
        <w:rPr>
          <w:rStyle w:val="StyleUnderline"/>
          <w:rFonts w:ascii="Calibri" w:hAnsi="Calibri" w:cs="Calibri"/>
        </w:rPr>
        <w:t>they</w:t>
      </w:r>
      <w:r w:rsidRPr="00B434FD">
        <w:rPr>
          <w:rStyle w:val="StyleUnderline"/>
          <w:rFonts w:ascii="Calibri" w:hAnsi="Calibri" w:cs="Calibri"/>
          <w:highlight w:val="cyan"/>
        </w:rPr>
        <w:t xml:space="preserve"> face a left that is </w:t>
      </w:r>
      <w:r w:rsidRPr="00B434FD">
        <w:rPr>
          <w:rStyle w:val="Emphasis"/>
          <w:rFonts w:cs="Calibri"/>
          <w:highlight w:val="cyan"/>
        </w:rPr>
        <w:t>angry, animated, and organized</w:t>
      </w:r>
      <w:r w:rsidRPr="00B434FD">
        <w:rPr>
          <w:rFonts w:eastAsia="Calibri" w:cs="Calibri"/>
          <w:sz w:val="8"/>
        </w:rPr>
        <w:t>. Even though they have a thin majority in the Senate and a healthy one in the House, it's actually the latter that is more at risk for the GOP. That's because they have an extraordinarily favorable Senate map in 2018. Democrats will be defending 25 seats (counting the Democratic-voting independents Bernie Sanders and Angus King), while Republicans will be defending only nine. And of those nine, only one (Nevada) is in a state that Hillary Clinton won last year. So if Democrats are going to take one of Congress' houses, it will probably be the House</w:t>
      </w:r>
    </w:p>
    <w:p w:rsidR="003E2E6A" w:rsidRPr="00B434FD" w:rsidRDefault="003E2E6A" w:rsidP="003E2E6A">
      <w:pPr>
        <w:rPr>
          <w:rFonts w:cs="Calibri"/>
        </w:rPr>
      </w:pPr>
    </w:p>
    <w:p w:rsidR="003E2E6A" w:rsidRPr="00B434FD" w:rsidRDefault="003E2E6A" w:rsidP="003E2E6A">
      <w:pPr>
        <w:pStyle w:val="Heading4"/>
        <w:rPr>
          <w:rFonts w:cs="Calibri"/>
        </w:rPr>
      </w:pPr>
      <w:r w:rsidRPr="00B434FD">
        <w:rPr>
          <w:rFonts w:cs="Calibri"/>
        </w:rPr>
        <w:t>Clean dream act massively popular - No backlash</w:t>
      </w:r>
    </w:p>
    <w:p w:rsidR="003E2E6A" w:rsidRPr="00B434FD" w:rsidRDefault="003E2E6A" w:rsidP="003E2E6A">
      <w:pPr>
        <w:rPr>
          <w:rFonts w:cs="Calibri"/>
        </w:rPr>
      </w:pPr>
      <w:r w:rsidRPr="00B434FD">
        <w:rPr>
          <w:rStyle w:val="Style13ptBold"/>
          <w:rFonts w:ascii="Calibri" w:hAnsi="Calibri" w:cs="Calibri"/>
        </w:rPr>
        <w:t>Matthews 18---</w:t>
      </w:r>
      <w:r w:rsidRPr="00B434FD">
        <w:rPr>
          <w:rFonts w:cs="Calibri"/>
        </w:rPr>
        <w:t>Dylan, Vox reporter, "Polls show Americans are closer to Democrats than Donald Trump on immigration" Vox, February 12, https://www.vox.com/policy-and-politics/2018/2/3/16959458/immigration-trump-compromise-public-opinion-poll-dreamers-wall]</w:t>
      </w:r>
    </w:p>
    <w:p w:rsidR="003E2E6A" w:rsidRPr="00B434FD" w:rsidRDefault="003E2E6A" w:rsidP="003E2E6A">
      <w:pPr>
        <w:rPr>
          <w:rFonts w:cs="Calibri"/>
          <w:sz w:val="16"/>
        </w:rPr>
      </w:pPr>
      <w:r w:rsidRPr="00B434FD">
        <w:rPr>
          <w:rFonts w:cs="Calibri"/>
          <w:sz w:val="16"/>
        </w:rPr>
        <w:t xml:space="preserve">The fact of the matter is, though, that while </w:t>
      </w:r>
      <w:r w:rsidRPr="00B434FD">
        <w:rPr>
          <w:rStyle w:val="Emphasis"/>
          <w:rFonts w:cs="Calibri"/>
          <w:highlight w:val="cyan"/>
        </w:rPr>
        <w:t xml:space="preserve">relief for DREAMers is wildly popular </w:t>
      </w:r>
      <w:r w:rsidRPr="00B434FD">
        <w:rPr>
          <w:rStyle w:val="Emphasis"/>
          <w:rFonts w:cs="Calibri"/>
        </w:rPr>
        <w:t>with the American public</w:t>
      </w:r>
      <w:r w:rsidRPr="00B434FD">
        <w:rPr>
          <w:rFonts w:cs="Calibri"/>
          <w:sz w:val="16"/>
        </w:rPr>
        <w:t xml:space="preserve">, a border wall and reducing immigration levels are not. As you might imagine, most Americans don’t have especially detailed views on specific questions of immigration policy, like “should we end the diversity visa lottery” or “should we change the standards for family sponsorship,” and polling on those kinds of specifics is all over the place. But on the big questions, </w:t>
      </w:r>
      <w:r w:rsidRPr="00B434FD">
        <w:rPr>
          <w:rStyle w:val="StyleUnderline"/>
          <w:rFonts w:ascii="Calibri" w:hAnsi="Calibri" w:cs="Calibri"/>
        </w:rPr>
        <w:t xml:space="preserve">the prevailing public sentiment is reasonably clear: </w:t>
      </w:r>
      <w:r w:rsidRPr="00B434FD">
        <w:rPr>
          <w:rStyle w:val="StyleUnderline"/>
          <w:rFonts w:ascii="Calibri" w:hAnsi="Calibri" w:cs="Calibri"/>
          <w:highlight w:val="cyan"/>
        </w:rPr>
        <w:t>People want relief for DREAMers</w:t>
      </w:r>
      <w:r w:rsidRPr="00B434FD">
        <w:rPr>
          <w:rFonts w:cs="Calibri"/>
          <w:sz w:val="16"/>
        </w:rPr>
        <w:t xml:space="preserve">. They don’t want a border wall. And they want immigration levels kept constant or increased, not lowered. </w:t>
      </w:r>
      <w:r w:rsidRPr="00B434FD">
        <w:rPr>
          <w:rStyle w:val="StyleUnderline"/>
          <w:rFonts w:ascii="Calibri" w:hAnsi="Calibri" w:cs="Calibri"/>
        </w:rPr>
        <w:t xml:space="preserve">It’s totally in line with public sentiment </w:t>
      </w:r>
      <w:r w:rsidRPr="00B434FD">
        <w:rPr>
          <w:rFonts w:cs="Calibri"/>
          <w:sz w:val="16"/>
        </w:rPr>
        <w:t xml:space="preserve">for Democrats and pro-immigration Republicans in Congress </w:t>
      </w:r>
      <w:r w:rsidRPr="00B434FD">
        <w:rPr>
          <w:rStyle w:val="StyleUnderline"/>
          <w:rFonts w:ascii="Calibri" w:hAnsi="Calibri" w:cs="Calibri"/>
        </w:rPr>
        <w:t xml:space="preserve">to insist on a deal that helps DREAMers </w:t>
      </w:r>
      <w:r w:rsidRPr="00B434FD">
        <w:rPr>
          <w:rStyle w:val="StyleUnderline"/>
          <w:rFonts w:ascii="Calibri" w:hAnsi="Calibri" w:cs="Calibri"/>
          <w:highlight w:val="cyan"/>
        </w:rPr>
        <w:t>without</w:t>
      </w:r>
      <w:r w:rsidRPr="00B434FD">
        <w:rPr>
          <w:rStyle w:val="StyleUnderline"/>
          <w:rFonts w:ascii="Calibri" w:hAnsi="Calibri" w:cs="Calibri"/>
        </w:rPr>
        <w:t xml:space="preserve"> building a wall or </w:t>
      </w:r>
      <w:r w:rsidRPr="00B434FD">
        <w:rPr>
          <w:rStyle w:val="StyleUnderline"/>
          <w:rFonts w:ascii="Calibri" w:hAnsi="Calibri" w:cs="Calibri"/>
          <w:highlight w:val="cyan"/>
        </w:rPr>
        <w:t>cracking down on immigration</w:t>
      </w:r>
      <w:r w:rsidRPr="00B434FD">
        <w:rPr>
          <w:rStyle w:val="StyleUnderline"/>
          <w:rFonts w:ascii="Calibri" w:hAnsi="Calibri" w:cs="Calibri"/>
        </w:rPr>
        <w:t xml:space="preserve">. </w:t>
      </w:r>
      <w:r w:rsidRPr="00B434FD">
        <w:rPr>
          <w:rStyle w:val="Emphasis"/>
          <w:rFonts w:cs="Calibri"/>
          <w:highlight w:val="cyan"/>
        </w:rPr>
        <w:t>People love the DREAM Act</w:t>
      </w:r>
      <w:r w:rsidRPr="00B434FD">
        <w:rPr>
          <w:rStyle w:val="Emphasis"/>
          <w:rFonts w:cs="Calibri"/>
        </w:rPr>
        <w:t xml:space="preserve">, don’t want a border wall </w:t>
      </w:r>
      <w:r w:rsidRPr="00B434FD">
        <w:rPr>
          <w:rStyle w:val="StyleUnderline"/>
          <w:rFonts w:ascii="Calibri" w:hAnsi="Calibri" w:cs="Calibri"/>
        </w:rPr>
        <w:t xml:space="preserve">The incredibly useful polling aggregator </w:t>
      </w:r>
      <w:r w:rsidRPr="00B434FD">
        <w:rPr>
          <w:rStyle w:val="StyleUnderline"/>
          <w:rFonts w:ascii="Calibri" w:hAnsi="Calibri" w:cs="Calibri"/>
          <w:highlight w:val="cyan"/>
        </w:rPr>
        <w:t>Polling Report has a rundown</w:t>
      </w:r>
      <w:r w:rsidRPr="00B434FD">
        <w:rPr>
          <w:rStyle w:val="StyleUnderline"/>
          <w:rFonts w:ascii="Calibri" w:hAnsi="Calibri" w:cs="Calibri"/>
        </w:rPr>
        <w:t xml:space="preserve"> </w:t>
      </w:r>
      <w:r w:rsidRPr="00B434FD">
        <w:rPr>
          <w:rStyle w:val="StyleUnderline"/>
          <w:rFonts w:ascii="Calibri" w:hAnsi="Calibri" w:cs="Calibri"/>
          <w:highlight w:val="cyan"/>
        </w:rPr>
        <w:t>of</w:t>
      </w:r>
      <w:r w:rsidRPr="00B434FD">
        <w:rPr>
          <w:rStyle w:val="StyleUnderline"/>
          <w:rFonts w:ascii="Calibri" w:hAnsi="Calibri" w:cs="Calibri"/>
        </w:rPr>
        <w:t xml:space="preserve"> recent </w:t>
      </w:r>
      <w:r w:rsidRPr="00B434FD">
        <w:rPr>
          <w:rStyle w:val="StyleUnderline"/>
          <w:rFonts w:ascii="Calibri" w:hAnsi="Calibri" w:cs="Calibri"/>
          <w:highlight w:val="cyan"/>
        </w:rPr>
        <w:t>surveys</w:t>
      </w:r>
      <w:r w:rsidRPr="00B434FD">
        <w:rPr>
          <w:rStyle w:val="StyleUnderline"/>
          <w:rFonts w:ascii="Calibri" w:hAnsi="Calibri" w:cs="Calibri"/>
        </w:rPr>
        <w:t xml:space="preserve"> </w:t>
      </w:r>
      <w:r w:rsidRPr="00B434FD">
        <w:rPr>
          <w:rStyle w:val="StyleUnderline"/>
          <w:rFonts w:ascii="Calibri" w:hAnsi="Calibri" w:cs="Calibri"/>
          <w:highlight w:val="cyan"/>
        </w:rPr>
        <w:t>asking Americans if they’d support a bill</w:t>
      </w:r>
      <w:r w:rsidRPr="00B434FD">
        <w:rPr>
          <w:rStyle w:val="StyleUnderline"/>
          <w:rFonts w:ascii="Calibri" w:hAnsi="Calibri" w:cs="Calibri"/>
        </w:rPr>
        <w:t xml:space="preserve"> “allowing undocumented immigrants</w:t>
      </w:r>
      <w:r w:rsidRPr="00B434FD">
        <w:rPr>
          <w:rFonts w:cs="Calibri"/>
          <w:sz w:val="16"/>
        </w:rPr>
        <w:t xml:space="preserve"> who were brought to the U.S. as children </w:t>
      </w:r>
      <w:r w:rsidRPr="00B434FD">
        <w:rPr>
          <w:rStyle w:val="StyleUnderline"/>
          <w:rFonts w:ascii="Calibri" w:hAnsi="Calibri" w:cs="Calibri"/>
        </w:rPr>
        <w:t>to remain</w:t>
      </w:r>
      <w:r w:rsidRPr="00B434FD">
        <w:rPr>
          <w:rFonts w:cs="Calibri"/>
          <w:sz w:val="16"/>
        </w:rPr>
        <w:t xml:space="preserve"> in the United States </w:t>
      </w:r>
      <w:r w:rsidRPr="00B434FD">
        <w:rPr>
          <w:rStyle w:val="StyleUnderline"/>
          <w:rFonts w:ascii="Calibri" w:hAnsi="Calibri" w:cs="Calibri"/>
        </w:rPr>
        <w:t>and eventually apply for citizenship</w:t>
      </w:r>
      <w:r w:rsidRPr="00B434FD">
        <w:rPr>
          <w:rFonts w:cs="Calibri"/>
          <w:sz w:val="16"/>
        </w:rPr>
        <w:t xml:space="preserve">,” to quote Quinnipiac’s exact wording. The phrasing differs from poll to poll, but </w:t>
      </w:r>
      <w:r w:rsidRPr="00B434FD">
        <w:rPr>
          <w:rStyle w:val="Emphasis"/>
          <w:rFonts w:cs="Calibri"/>
          <w:highlight w:val="cyan"/>
        </w:rPr>
        <w:t>the findings are</w:t>
      </w:r>
      <w:r w:rsidRPr="00B434FD">
        <w:rPr>
          <w:rStyle w:val="Emphasis"/>
          <w:rFonts w:cs="Calibri"/>
        </w:rPr>
        <w:t xml:space="preserve"> remarkably </w:t>
      </w:r>
      <w:r w:rsidRPr="00B434FD">
        <w:rPr>
          <w:rStyle w:val="Emphasis"/>
          <w:rFonts w:cs="Calibri"/>
          <w:highlight w:val="cyan"/>
        </w:rPr>
        <w:t>consistent and overwhelming</w:t>
      </w:r>
      <w:r w:rsidRPr="00B434FD">
        <w:rPr>
          <w:rStyle w:val="Emphasis"/>
          <w:rFonts w:cs="Calibri"/>
        </w:rPr>
        <w:t xml:space="preserve">: </w:t>
      </w:r>
      <w:r w:rsidRPr="00B434FD">
        <w:rPr>
          <w:rStyle w:val="StyleUnderline"/>
          <w:rFonts w:ascii="Calibri" w:hAnsi="Calibri" w:cs="Calibri"/>
          <w:highlight w:val="cyan"/>
        </w:rPr>
        <w:t>Quinnipiac</w:t>
      </w:r>
      <w:r w:rsidRPr="00B434FD">
        <w:rPr>
          <w:rFonts w:cs="Calibri"/>
          <w:sz w:val="16"/>
        </w:rPr>
        <w:t xml:space="preserve">, February 2-5, 2018: </w:t>
      </w:r>
      <w:r w:rsidRPr="00B434FD">
        <w:rPr>
          <w:rStyle w:val="StyleUnderline"/>
          <w:rFonts w:ascii="Calibri" w:hAnsi="Calibri" w:cs="Calibri"/>
          <w:highlight w:val="cyan"/>
        </w:rPr>
        <w:t>81 percent support</w:t>
      </w:r>
      <w:r w:rsidRPr="00B434FD">
        <w:rPr>
          <w:rStyle w:val="StyleUnderline"/>
          <w:rFonts w:ascii="Calibri" w:hAnsi="Calibri" w:cs="Calibri"/>
        </w:rPr>
        <w:t xml:space="preserve"> such a bill</w:t>
      </w:r>
      <w:r w:rsidRPr="00B434FD">
        <w:rPr>
          <w:rFonts w:cs="Calibri"/>
          <w:sz w:val="16"/>
        </w:rPr>
        <w:t xml:space="preserve">, 14 percent oppose it. </w:t>
      </w:r>
      <w:r w:rsidRPr="00B434FD">
        <w:rPr>
          <w:rStyle w:val="StyleUnderline"/>
          <w:rFonts w:ascii="Calibri" w:hAnsi="Calibri" w:cs="Calibri"/>
          <w:highlight w:val="cyan"/>
        </w:rPr>
        <w:t>Monmouth</w:t>
      </w:r>
      <w:r w:rsidRPr="00B434FD">
        <w:rPr>
          <w:rFonts w:cs="Calibri"/>
          <w:sz w:val="16"/>
        </w:rPr>
        <w:t xml:space="preserve"> University, January 28-30, 2018: </w:t>
      </w:r>
      <w:r w:rsidRPr="00B434FD">
        <w:rPr>
          <w:rStyle w:val="StyleUnderline"/>
          <w:rFonts w:ascii="Calibri" w:hAnsi="Calibri" w:cs="Calibri"/>
          <w:highlight w:val="cyan"/>
        </w:rPr>
        <w:t>73 percent</w:t>
      </w:r>
      <w:r w:rsidRPr="00B434FD">
        <w:rPr>
          <w:rStyle w:val="StyleUnderline"/>
          <w:rFonts w:ascii="Calibri" w:hAnsi="Calibri" w:cs="Calibri"/>
        </w:rPr>
        <w:t xml:space="preserve"> support</w:t>
      </w:r>
      <w:r w:rsidRPr="00B434FD">
        <w:rPr>
          <w:rFonts w:cs="Calibri"/>
          <w:sz w:val="16"/>
        </w:rPr>
        <w:t xml:space="preserve"> “allowing people who illegally immigrated when they were children to automatically become U.S. citizens, as long as they don’t have a criminal record,” 25 percent oppose that. </w:t>
      </w:r>
      <w:r w:rsidRPr="00B434FD">
        <w:rPr>
          <w:rStyle w:val="StyleUnderline"/>
          <w:rFonts w:ascii="Calibri" w:hAnsi="Calibri" w:cs="Calibri"/>
          <w:highlight w:val="cyan"/>
        </w:rPr>
        <w:t>ABC</w:t>
      </w:r>
      <w:r w:rsidRPr="00B434FD">
        <w:rPr>
          <w:rStyle w:val="StyleUnderline"/>
          <w:rFonts w:ascii="Calibri" w:hAnsi="Calibri" w:cs="Calibri"/>
        </w:rPr>
        <w:t xml:space="preserve"> News</w:t>
      </w:r>
      <w:r w:rsidRPr="00B434FD">
        <w:rPr>
          <w:rFonts w:cs="Calibri"/>
          <w:sz w:val="16"/>
        </w:rPr>
        <w:t xml:space="preserve">/Washington Post, January 15-18, 2018: </w:t>
      </w:r>
      <w:r w:rsidRPr="00B434FD">
        <w:rPr>
          <w:rStyle w:val="StyleUnderline"/>
          <w:rFonts w:ascii="Calibri" w:hAnsi="Calibri" w:cs="Calibri"/>
          <w:highlight w:val="cyan"/>
        </w:rPr>
        <w:t>87 percent</w:t>
      </w:r>
      <w:r w:rsidRPr="00B434FD">
        <w:rPr>
          <w:rStyle w:val="StyleUnderline"/>
          <w:rFonts w:ascii="Calibri" w:hAnsi="Calibri" w:cs="Calibri"/>
        </w:rPr>
        <w:t xml:space="preserve"> support</w:t>
      </w:r>
      <w:r w:rsidRPr="00B434FD">
        <w:rPr>
          <w:rFonts w:cs="Calibri"/>
          <w:sz w:val="16"/>
        </w:rPr>
        <w:t xml:space="preserve"> a “program that allows undocumented immigrants to stay in the United States if they arrived here as a child, completed high school or military service and have not been convicted of a serious crime”; only 11 percent oppose. </w:t>
      </w:r>
      <w:r w:rsidRPr="00B434FD">
        <w:rPr>
          <w:rStyle w:val="StyleUnderline"/>
          <w:rFonts w:ascii="Calibri" w:hAnsi="Calibri" w:cs="Calibri"/>
          <w:highlight w:val="cyan"/>
        </w:rPr>
        <w:t>CNN</w:t>
      </w:r>
      <w:r w:rsidRPr="00B434FD">
        <w:rPr>
          <w:rFonts w:cs="Calibri"/>
          <w:sz w:val="16"/>
        </w:rPr>
        <w:t xml:space="preserve">, January 14-15 and 17-18, 2018: </w:t>
      </w:r>
      <w:r w:rsidRPr="00B434FD">
        <w:rPr>
          <w:rStyle w:val="StyleUnderline"/>
          <w:rFonts w:ascii="Calibri" w:hAnsi="Calibri" w:cs="Calibri"/>
          <w:highlight w:val="cyan"/>
        </w:rPr>
        <w:t>84 percent</w:t>
      </w:r>
      <w:r w:rsidRPr="00B434FD">
        <w:rPr>
          <w:rStyle w:val="StyleUnderline"/>
          <w:rFonts w:ascii="Calibri" w:hAnsi="Calibri" w:cs="Calibri"/>
        </w:rPr>
        <w:t xml:space="preserve"> want to continue</w:t>
      </w:r>
      <w:r w:rsidRPr="00B434FD">
        <w:rPr>
          <w:rFonts w:cs="Calibri"/>
          <w:sz w:val="16"/>
        </w:rPr>
        <w:t xml:space="preserve"> Deferred Action for Childhood Arrivals (</w:t>
      </w:r>
      <w:r w:rsidRPr="00B434FD">
        <w:rPr>
          <w:rStyle w:val="StyleUnderline"/>
          <w:rFonts w:ascii="Calibri" w:hAnsi="Calibri" w:cs="Calibri"/>
        </w:rPr>
        <w:t>DACA</w:t>
      </w:r>
      <w:r w:rsidRPr="00B434FD">
        <w:rPr>
          <w:rFonts w:cs="Calibri"/>
          <w:sz w:val="16"/>
        </w:rPr>
        <w:t xml:space="preserve">) program (“a U.S. government program allows some immigrants who were brought to the U.S. illegally as children to remain in the U.S. without risk of deportation. To qualify, immigrants had to be under the age of 30 as of 2012, have no criminal record, and be a student, in the military, or have earned a high school diploma.”); 11 percent want to end it. </w:t>
      </w:r>
      <w:r w:rsidRPr="00B434FD">
        <w:rPr>
          <w:rStyle w:val="StyleUnderline"/>
          <w:rFonts w:ascii="Calibri" w:hAnsi="Calibri" w:cs="Calibri"/>
          <w:highlight w:val="cyan"/>
        </w:rPr>
        <w:t>CBS</w:t>
      </w:r>
      <w:r w:rsidRPr="00B434FD">
        <w:rPr>
          <w:rFonts w:cs="Calibri"/>
          <w:sz w:val="16"/>
        </w:rPr>
        <w:t xml:space="preserve"> News, January 13-16, 2018: </w:t>
      </w:r>
      <w:r w:rsidRPr="00B434FD">
        <w:rPr>
          <w:rStyle w:val="StyleUnderline"/>
          <w:rFonts w:ascii="Calibri" w:hAnsi="Calibri" w:cs="Calibri"/>
          <w:highlight w:val="cyan"/>
        </w:rPr>
        <w:t>87 percent</w:t>
      </w:r>
      <w:r w:rsidRPr="00B434FD">
        <w:rPr>
          <w:rStyle w:val="StyleUnderline"/>
          <w:rFonts w:ascii="Calibri" w:hAnsi="Calibri" w:cs="Calibri"/>
        </w:rPr>
        <w:t xml:space="preserve"> favor</w:t>
      </w:r>
      <w:r w:rsidRPr="00B434FD">
        <w:rPr>
          <w:rFonts w:cs="Calibri"/>
          <w:sz w:val="16"/>
        </w:rPr>
        <w:t xml:space="preserve"> “allowing young immigrants who were brought to the U.S. illegally as children to remain in the country if they meet certain requirements such as going to school or joining the military, and not having a criminal record”; only 11 percent oppose. </w:t>
      </w:r>
      <w:r w:rsidRPr="00B434FD">
        <w:rPr>
          <w:rStyle w:val="StyleUnderline"/>
          <w:rFonts w:ascii="Calibri" w:hAnsi="Calibri" w:cs="Calibri"/>
          <w:highlight w:val="cyan"/>
        </w:rPr>
        <w:t>Pew</w:t>
      </w:r>
      <w:r w:rsidRPr="00B434FD">
        <w:rPr>
          <w:rFonts w:cs="Calibri"/>
          <w:sz w:val="16"/>
        </w:rPr>
        <w:t xml:space="preserve"> Research Center, January 10-15, 2018: </w:t>
      </w:r>
      <w:r w:rsidRPr="00B434FD">
        <w:rPr>
          <w:rStyle w:val="StyleUnderline"/>
          <w:rFonts w:ascii="Calibri" w:hAnsi="Calibri" w:cs="Calibri"/>
          <w:highlight w:val="cyan"/>
        </w:rPr>
        <w:t>74 percent</w:t>
      </w:r>
      <w:r w:rsidRPr="00B434FD">
        <w:rPr>
          <w:rStyle w:val="StyleUnderline"/>
          <w:rFonts w:ascii="Calibri" w:hAnsi="Calibri" w:cs="Calibri"/>
        </w:rPr>
        <w:t xml:space="preserve"> favor</w:t>
      </w:r>
      <w:r w:rsidRPr="00B434FD">
        <w:rPr>
          <w:rFonts w:cs="Calibri"/>
          <w:sz w:val="16"/>
        </w:rPr>
        <w:t xml:space="preserve"> a law granting “permanent legal status” to “immigrants who came illegally to the U.S. when they were children”; 21 percent oppose. </w:t>
      </w:r>
      <w:r w:rsidRPr="00B434FD">
        <w:rPr>
          <w:rStyle w:val="StyleUnderline"/>
          <w:rFonts w:ascii="Calibri" w:hAnsi="Calibri" w:cs="Calibri"/>
          <w:highlight w:val="cyan"/>
        </w:rPr>
        <w:t>NBC</w:t>
      </w:r>
      <w:r w:rsidRPr="00B434FD">
        <w:rPr>
          <w:rFonts w:cs="Calibri"/>
          <w:sz w:val="16"/>
        </w:rPr>
        <w:t xml:space="preserve"> News/Wall Street Journal, December 13-15, 2017: </w:t>
      </w:r>
      <w:r w:rsidRPr="00B434FD">
        <w:rPr>
          <w:rStyle w:val="StyleUnderline"/>
          <w:rFonts w:ascii="Calibri" w:hAnsi="Calibri" w:cs="Calibri"/>
          <w:highlight w:val="cyan"/>
        </w:rPr>
        <w:t>62</w:t>
      </w:r>
      <w:r w:rsidRPr="00B434FD">
        <w:rPr>
          <w:rStyle w:val="StyleUnderline"/>
          <w:rFonts w:ascii="Calibri" w:hAnsi="Calibri" w:cs="Calibri"/>
        </w:rPr>
        <w:t xml:space="preserve"> percent support</w:t>
      </w:r>
      <w:r w:rsidRPr="00B434FD">
        <w:rPr>
          <w:rFonts w:cs="Calibri"/>
          <w:sz w:val="16"/>
        </w:rPr>
        <w:t xml:space="preserve"> continuing DACA; 19 percent supporting ending it. </w:t>
      </w:r>
      <w:r w:rsidRPr="00B434FD">
        <w:rPr>
          <w:rStyle w:val="StyleUnderline"/>
          <w:rFonts w:ascii="Calibri" w:hAnsi="Calibri" w:cs="Calibri"/>
          <w:highlight w:val="cyan"/>
        </w:rPr>
        <w:t>Marist</w:t>
      </w:r>
      <w:r w:rsidRPr="00B434FD">
        <w:rPr>
          <w:rFonts w:cs="Calibri"/>
          <w:sz w:val="16"/>
        </w:rPr>
        <w:t xml:space="preserve">, December 4-7, 2017: </w:t>
      </w:r>
      <w:r w:rsidRPr="00B434FD">
        <w:rPr>
          <w:rStyle w:val="StyleUnderline"/>
          <w:rFonts w:ascii="Calibri" w:hAnsi="Calibri" w:cs="Calibri"/>
        </w:rPr>
        <w:t>58 percent want to let DREAMers become citizens</w:t>
      </w:r>
      <w:r w:rsidRPr="00B434FD">
        <w:rPr>
          <w:rFonts w:cs="Calibri"/>
          <w:sz w:val="16"/>
        </w:rPr>
        <w:t xml:space="preserve">, 23 percent want to let them stay not as citizens, 15 percent want to deport them. Issue polling is always dicey, especially on specific proposals that pollsters describe in detail, and it’s important not to vest too much importance in a single poll along these lines. But </w:t>
      </w:r>
      <w:r w:rsidRPr="00B434FD">
        <w:rPr>
          <w:rStyle w:val="Emphasis"/>
          <w:rFonts w:cs="Calibri"/>
          <w:highlight w:val="cyan"/>
        </w:rPr>
        <w:t>the consistency of public opinion across pollsters and question wordings is strikin</w:t>
      </w:r>
      <w:r w:rsidRPr="00B434FD">
        <w:rPr>
          <w:rStyle w:val="Emphasis"/>
          <w:rFonts w:cs="Calibri"/>
        </w:rPr>
        <w:t>g</w:t>
      </w:r>
      <w:r w:rsidRPr="00B434FD">
        <w:rPr>
          <w:rFonts w:cs="Calibri"/>
          <w:sz w:val="16"/>
        </w:rPr>
        <w:t xml:space="preserve">. </w:t>
      </w:r>
      <w:r w:rsidRPr="00B434FD">
        <w:rPr>
          <w:rStyle w:val="StyleUnderline"/>
          <w:rFonts w:ascii="Calibri" w:hAnsi="Calibri" w:cs="Calibri"/>
        </w:rPr>
        <w:t xml:space="preserve">Relief for </w:t>
      </w:r>
      <w:r w:rsidRPr="00B434FD">
        <w:rPr>
          <w:rStyle w:val="StyleUnderline"/>
          <w:rFonts w:ascii="Calibri" w:hAnsi="Calibri" w:cs="Calibri"/>
          <w:highlight w:val="cyan"/>
        </w:rPr>
        <w:t>DREAMers never gets less than 62 percent support</w:t>
      </w:r>
      <w:r w:rsidRPr="00B434FD">
        <w:rPr>
          <w:rStyle w:val="StyleUnderline"/>
          <w:rFonts w:ascii="Calibri" w:hAnsi="Calibri" w:cs="Calibri"/>
        </w:rPr>
        <w:t xml:space="preserve">, </w:t>
      </w:r>
      <w:r w:rsidRPr="00B434FD">
        <w:rPr>
          <w:rStyle w:val="StyleUnderline"/>
          <w:rFonts w:ascii="Calibri" w:hAnsi="Calibri" w:cs="Calibri"/>
          <w:highlight w:val="cyan"/>
        </w:rPr>
        <w:t>and usually</w:t>
      </w:r>
      <w:r w:rsidRPr="00B434FD">
        <w:rPr>
          <w:rStyle w:val="StyleUnderline"/>
          <w:rFonts w:ascii="Calibri" w:hAnsi="Calibri" w:cs="Calibri"/>
        </w:rPr>
        <w:t xml:space="preserve"> gets numbers in the </w:t>
      </w:r>
      <w:r w:rsidRPr="00B434FD">
        <w:rPr>
          <w:rStyle w:val="StyleUnderline"/>
          <w:rFonts w:ascii="Calibri" w:hAnsi="Calibri" w:cs="Calibri"/>
          <w:highlight w:val="cyan"/>
        </w:rPr>
        <w:t>70s and 80s</w:t>
      </w:r>
      <w:r w:rsidRPr="00B434FD">
        <w:rPr>
          <w:rStyle w:val="StyleUnderline"/>
          <w:rFonts w:ascii="Calibri" w:hAnsi="Calibri" w:cs="Calibri"/>
        </w:rPr>
        <w:t>,</w:t>
      </w:r>
      <w:r w:rsidRPr="00B434FD">
        <w:rPr>
          <w:rFonts w:cs="Calibri"/>
          <w:sz w:val="16"/>
        </w:rPr>
        <w:t xml:space="preserve"> </w:t>
      </w:r>
      <w:r w:rsidRPr="00B434FD">
        <w:rPr>
          <w:rStyle w:val="Emphasis"/>
          <w:rFonts w:cs="Calibri"/>
          <w:highlight w:val="cyan"/>
        </w:rPr>
        <w:t>a truly massive number for a supposedly controversial political issue</w:t>
      </w:r>
      <w:r w:rsidRPr="00B434FD">
        <w:rPr>
          <w:rFonts w:cs="Calibri"/>
          <w:sz w:val="16"/>
        </w:rPr>
        <w:t xml:space="preserve">. </w:t>
      </w:r>
      <w:r w:rsidRPr="00B434FD">
        <w:rPr>
          <w:rStyle w:val="StyleUnderline"/>
          <w:rFonts w:ascii="Calibri" w:hAnsi="Calibri" w:cs="Calibri"/>
          <w:highlight w:val="cyan"/>
        </w:rPr>
        <w:t>Less than 20 percent of Americans oppose</w:t>
      </w:r>
      <w:r w:rsidRPr="00B434FD">
        <w:rPr>
          <w:rFonts w:cs="Calibri"/>
          <w:sz w:val="16"/>
        </w:rPr>
        <w:t xml:space="preserve"> it.</w:t>
      </w:r>
    </w:p>
    <w:p w:rsidR="0004689F" w:rsidRPr="00B434FD" w:rsidRDefault="0004689F" w:rsidP="0004689F">
      <w:pPr>
        <w:pStyle w:val="Heading3"/>
        <w:rPr>
          <w:rFonts w:cs="Calibri"/>
        </w:rPr>
      </w:pPr>
      <w:r w:rsidRPr="00B434FD">
        <w:rPr>
          <w:rFonts w:cs="Calibri"/>
        </w:rPr>
        <w:t>Links---Clean DREAM Act</w:t>
      </w:r>
    </w:p>
    <w:p w:rsidR="0004689F" w:rsidRPr="00B434FD" w:rsidRDefault="0004689F" w:rsidP="0004689F">
      <w:pPr>
        <w:rPr>
          <w:rFonts w:cs="Calibri"/>
        </w:rPr>
      </w:pPr>
    </w:p>
    <w:p w:rsidR="0004689F" w:rsidRPr="00B434FD" w:rsidRDefault="0004689F" w:rsidP="0004689F">
      <w:pPr>
        <w:pStyle w:val="Heading4"/>
        <w:rPr>
          <w:rFonts w:cs="Calibri"/>
          <w:color w:val="000000" w:themeColor="text1"/>
        </w:rPr>
      </w:pPr>
      <w:r w:rsidRPr="00B434FD">
        <w:rPr>
          <w:rFonts w:cs="Calibri"/>
          <w:color w:val="000000" w:themeColor="text1"/>
        </w:rPr>
        <w:t xml:space="preserve">GOP must stand behind a clean DREAM Act for a successful midterm election </w:t>
      </w:r>
    </w:p>
    <w:p w:rsidR="0004689F" w:rsidRPr="00B434FD" w:rsidRDefault="0004689F" w:rsidP="0004689F">
      <w:pPr>
        <w:rPr>
          <w:rFonts w:eastAsia="Times New Roman" w:cs="Calibri"/>
          <w:color w:val="000000" w:themeColor="text1"/>
          <w:sz w:val="18"/>
          <w:szCs w:val="18"/>
        </w:rPr>
      </w:pPr>
      <w:r w:rsidRPr="00B434FD">
        <w:rPr>
          <w:rFonts w:eastAsiaTheme="majorEastAsia" w:cs="Calibri"/>
          <w:b/>
          <w:bCs/>
          <w:sz w:val="26"/>
          <w:szCs w:val="26"/>
        </w:rPr>
        <w:t>Cardona 18</w:t>
      </w:r>
      <w:r w:rsidRPr="00B434FD">
        <w:rPr>
          <w:rFonts w:cs="Calibri"/>
          <w:b/>
          <w:color w:val="000000" w:themeColor="text1"/>
          <w:sz w:val="18"/>
        </w:rPr>
        <w:t xml:space="preserve">---- </w:t>
      </w:r>
      <w:r w:rsidRPr="00B434FD">
        <w:rPr>
          <w:rFonts w:cs="Calibri"/>
          <w:iCs/>
          <w:color w:val="000000" w:themeColor="text1"/>
          <w:sz w:val="18"/>
          <w:szCs w:val="18"/>
        </w:rPr>
        <w:t>Maria Cardona is a principal at the Dewey Square Group, a Democratic strategist and a CNN/CNN Español political commentator. “GOP should support DREAM act to support itself in midterms.” The Hill. January 3, 2018,</w:t>
      </w:r>
      <w:r w:rsidRPr="00B434FD">
        <w:rPr>
          <w:rFonts w:eastAsia="Times New Roman" w:cs="Calibri"/>
          <w:bCs/>
          <w:caps/>
          <w:color w:val="000000" w:themeColor="text1"/>
          <w:sz w:val="18"/>
          <w:szCs w:val="18"/>
        </w:rPr>
        <w:t xml:space="preserve"> 09:20 AM EST</w:t>
      </w:r>
      <w:r w:rsidRPr="00B434FD">
        <w:rPr>
          <w:rFonts w:eastAsia="Times New Roman" w:cs="Calibri"/>
          <w:color w:val="000000" w:themeColor="text1"/>
          <w:sz w:val="18"/>
          <w:szCs w:val="18"/>
        </w:rPr>
        <w:t xml:space="preserve"> </w:t>
      </w:r>
      <w:r w:rsidRPr="00B434FD">
        <w:rPr>
          <w:rFonts w:cs="Calibri"/>
          <w:color w:val="000000" w:themeColor="text1"/>
          <w:sz w:val="18"/>
          <w:szCs w:val="18"/>
        </w:rPr>
        <w:t>http://thehill.com/opinion/immigration/367185-gop-should-support-dream-act-to-support-themselves-in-midterms</w:t>
      </w:r>
    </w:p>
    <w:p w:rsidR="0004689F" w:rsidRPr="00B434FD" w:rsidRDefault="0004689F" w:rsidP="0004689F">
      <w:pPr>
        <w:spacing w:line="240" w:lineRule="auto"/>
        <w:rPr>
          <w:rFonts w:cs="Calibri"/>
          <w:b/>
          <w:iCs/>
          <w:color w:val="000000" w:themeColor="text1"/>
          <w:u w:val="single"/>
        </w:rPr>
      </w:pPr>
      <w:r w:rsidRPr="00B434FD">
        <w:rPr>
          <w:rFonts w:cs="Calibri"/>
          <w:color w:val="000000" w:themeColor="text1"/>
          <w:sz w:val="14"/>
          <w:szCs w:val="16"/>
        </w:rPr>
        <w:t xml:space="preserve">Donald Trump had a </w:t>
      </w:r>
      <w:hyperlink r:id="rId73" w:tgtFrame="_blank" w:history="1">
        <w:r w:rsidRPr="00B434FD">
          <w:rPr>
            <w:rFonts w:cs="Calibri"/>
            <w:color w:val="000000" w:themeColor="text1"/>
            <w:sz w:val="14"/>
            <w:szCs w:val="16"/>
          </w:rPr>
          <w:t>fabulous New Year’s Eve party</w:t>
        </w:r>
      </w:hyperlink>
      <w:r w:rsidRPr="00B434FD">
        <w:rPr>
          <w:rFonts w:cs="Calibri"/>
          <w:color w:val="000000" w:themeColor="text1"/>
          <w:sz w:val="14"/>
          <w:szCs w:val="16"/>
        </w:rPr>
        <w:t xml:space="preserve"> at his glitzy Mar-a-Lago Resort. All the while, thanks to this president, nearly 1 million young, undocumented immigrants, brought to this country through no fault of their own, rung in the New Year feeling fear, uncertainty and anguish the likes of which few Americans will ever know or understand. </w:t>
      </w:r>
      <w:r w:rsidRPr="00B434FD">
        <w:rPr>
          <w:rStyle w:val="Emphasis"/>
          <w:rFonts w:cs="Calibri"/>
          <w:color w:val="000000" w:themeColor="text1"/>
        </w:rPr>
        <w:t xml:space="preserve">The dichotomy is striking because in mid-2017, </w:t>
      </w:r>
      <w:r w:rsidRPr="00B434FD">
        <w:rPr>
          <w:rStyle w:val="Emphasis"/>
          <w:rFonts w:cs="Calibri"/>
          <w:color w:val="000000" w:themeColor="text1"/>
          <w:highlight w:val="cyan"/>
        </w:rPr>
        <w:t>Trump, in one</w:t>
      </w:r>
      <w:r w:rsidRPr="00B434FD">
        <w:rPr>
          <w:rFonts w:cs="Calibri"/>
          <w:color w:val="000000" w:themeColor="text1"/>
          <w:sz w:val="14"/>
          <w:szCs w:val="27"/>
        </w:rPr>
        <w:t xml:space="preserve"> fell, callous </w:t>
      </w:r>
      <w:r w:rsidRPr="00B434FD">
        <w:rPr>
          <w:rStyle w:val="Emphasis"/>
          <w:rFonts w:cs="Calibri"/>
          <w:color w:val="000000" w:themeColor="text1"/>
          <w:highlight w:val="cyan"/>
        </w:rPr>
        <w:t>swoop, ended</w:t>
      </w:r>
      <w:r w:rsidRPr="00B434FD">
        <w:rPr>
          <w:rStyle w:val="Emphasis"/>
          <w:rFonts w:cs="Calibri"/>
          <w:color w:val="000000" w:themeColor="text1"/>
        </w:rPr>
        <w:t xml:space="preserve"> Deferred Action for Childhood Arrivals (</w:t>
      </w:r>
      <w:r w:rsidRPr="00B434FD">
        <w:rPr>
          <w:rStyle w:val="Emphasis"/>
          <w:rFonts w:cs="Calibri"/>
          <w:color w:val="000000" w:themeColor="text1"/>
          <w:highlight w:val="cyan"/>
        </w:rPr>
        <w:t>DACA</w:t>
      </w:r>
      <w:r w:rsidRPr="00B434FD">
        <w:rPr>
          <w:rStyle w:val="Emphasis"/>
          <w:rFonts w:cs="Calibri"/>
          <w:color w:val="000000" w:themeColor="text1"/>
        </w:rPr>
        <w:t xml:space="preserve">), </w:t>
      </w:r>
      <w:r w:rsidRPr="00B434FD">
        <w:rPr>
          <w:rFonts w:cs="Calibri"/>
          <w:color w:val="000000" w:themeColor="text1"/>
          <w:sz w:val="14"/>
          <w:szCs w:val="27"/>
        </w:rPr>
        <w:t xml:space="preserve">the Obama-era program for these young immigrants, known as "Dreamers", that </w:t>
      </w:r>
      <w:r w:rsidRPr="00B434FD">
        <w:rPr>
          <w:rStyle w:val="Emphasis"/>
          <w:rFonts w:cs="Calibri"/>
          <w:color w:val="000000" w:themeColor="text1"/>
        </w:rPr>
        <w:t>let them temporarily stay and work, study or serve in the military until a permanent solution could be found for them</w:t>
      </w:r>
      <w:r w:rsidRPr="00B434FD">
        <w:rPr>
          <w:rFonts w:cs="Calibri"/>
          <w:color w:val="000000" w:themeColor="text1"/>
          <w:sz w:val="14"/>
          <w:szCs w:val="27"/>
        </w:rPr>
        <w:t xml:space="preserve">. </w:t>
      </w:r>
      <w:r w:rsidRPr="00B434FD">
        <w:rPr>
          <w:rFonts w:eastAsia="Times New Roman" w:cs="Calibri"/>
          <w:color w:val="000000" w:themeColor="text1"/>
          <w:sz w:val="14"/>
          <w:szCs w:val="27"/>
          <w:shd w:val="clear" w:color="auto" w:fill="FFFFFF"/>
        </w:rPr>
        <w:t xml:space="preserve">At the time, </w:t>
      </w:r>
      <w:r w:rsidRPr="00B434FD">
        <w:rPr>
          <w:rStyle w:val="Emphasis"/>
          <w:rFonts w:cs="Calibri"/>
          <w:color w:val="000000" w:themeColor="text1"/>
          <w:highlight w:val="cyan"/>
        </w:rPr>
        <w:t>Trump promised they would be taken care of</w:t>
      </w:r>
      <w:r w:rsidRPr="00B434FD">
        <w:rPr>
          <w:rStyle w:val="Emphasis"/>
          <w:rFonts w:cs="Calibri"/>
          <w:color w:val="000000" w:themeColor="text1"/>
        </w:rPr>
        <w:t xml:space="preserve"> and they didn’t need to worry</w:t>
      </w:r>
      <w:r w:rsidRPr="00B434FD">
        <w:rPr>
          <w:rFonts w:eastAsia="Times New Roman" w:cs="Calibri"/>
          <w:color w:val="000000" w:themeColor="text1"/>
          <w:sz w:val="14"/>
          <w:szCs w:val="27"/>
          <w:shd w:val="clear" w:color="auto" w:fill="FFFFFF"/>
        </w:rPr>
        <w:t xml:space="preserve"> — an easy thing to say when you are sipping champagne in your gilded golf club while these kids are worried they may be deported at any time.</w:t>
      </w:r>
      <w:r w:rsidRPr="00B434FD">
        <w:rPr>
          <w:rFonts w:eastAsia="Times New Roman" w:cs="Calibri"/>
          <w:color w:val="000000" w:themeColor="text1"/>
          <w:sz w:val="14"/>
        </w:rPr>
        <w:t xml:space="preserve"> </w:t>
      </w:r>
      <w:r w:rsidRPr="00B434FD">
        <w:rPr>
          <w:rStyle w:val="Emphasis"/>
          <w:rFonts w:cs="Calibri"/>
          <w:color w:val="000000" w:themeColor="text1"/>
          <w:highlight w:val="cyan"/>
        </w:rPr>
        <w:t xml:space="preserve">While Trump may not care about </w:t>
      </w:r>
      <w:r w:rsidRPr="00B434FD">
        <w:rPr>
          <w:rStyle w:val="Emphasis"/>
          <w:rFonts w:cs="Calibri"/>
          <w:color w:val="000000" w:themeColor="text1"/>
        </w:rPr>
        <w:t xml:space="preserve">the </w:t>
      </w:r>
      <w:r w:rsidRPr="00B434FD">
        <w:rPr>
          <w:rStyle w:val="Emphasis"/>
          <w:rFonts w:cs="Calibri"/>
          <w:color w:val="000000" w:themeColor="text1"/>
          <w:sz w:val="14"/>
        </w:rPr>
        <w:t>fate of</w:t>
      </w:r>
      <w:r w:rsidRPr="00B434FD">
        <w:rPr>
          <w:rStyle w:val="Emphasis"/>
          <w:rFonts w:cs="Calibri"/>
          <w:color w:val="000000" w:themeColor="text1"/>
        </w:rPr>
        <w:t xml:space="preserve"> </w:t>
      </w:r>
      <w:r w:rsidRPr="00B434FD">
        <w:rPr>
          <w:rStyle w:val="Emphasis"/>
          <w:rFonts w:cs="Calibri"/>
          <w:color w:val="000000" w:themeColor="text1"/>
          <w:highlight w:val="cyan"/>
        </w:rPr>
        <w:t>these young immigrants, he should care about</w:t>
      </w:r>
      <w:r w:rsidRPr="00B434FD">
        <w:rPr>
          <w:rStyle w:val="Emphasis"/>
          <w:rFonts w:cs="Calibri"/>
          <w:color w:val="000000" w:themeColor="text1"/>
        </w:rPr>
        <w:t xml:space="preserve"> his </w:t>
      </w:r>
      <w:r w:rsidRPr="00B434FD">
        <w:rPr>
          <w:rStyle w:val="Emphasis"/>
          <w:rFonts w:cs="Calibri"/>
          <w:color w:val="000000" w:themeColor="text1"/>
          <w:highlight w:val="cyan"/>
        </w:rPr>
        <w:t>political fate and</w:t>
      </w:r>
      <w:r w:rsidRPr="00B434FD">
        <w:rPr>
          <w:rStyle w:val="Emphasis"/>
          <w:rFonts w:cs="Calibri"/>
          <w:color w:val="000000" w:themeColor="text1"/>
        </w:rPr>
        <w:t xml:space="preserve"> that of </w:t>
      </w:r>
      <w:r w:rsidRPr="00B434FD">
        <w:rPr>
          <w:rStyle w:val="Emphasis"/>
          <w:rFonts w:cs="Calibri"/>
          <w:color w:val="000000" w:themeColor="text1"/>
          <w:highlight w:val="cyan"/>
        </w:rPr>
        <w:t>his party, which is</w:t>
      </w:r>
      <w:r w:rsidRPr="00B434FD">
        <w:rPr>
          <w:rStyle w:val="Emphasis"/>
          <w:rFonts w:cs="Calibri"/>
          <w:color w:val="000000" w:themeColor="text1"/>
        </w:rPr>
        <w:t xml:space="preserve"> already </w:t>
      </w:r>
      <w:r w:rsidRPr="00B434FD">
        <w:rPr>
          <w:rStyle w:val="Emphasis"/>
          <w:rFonts w:cs="Calibri"/>
          <w:color w:val="000000" w:themeColor="text1"/>
          <w:highlight w:val="cyan"/>
        </w:rPr>
        <w:t>in jeopardy</w:t>
      </w:r>
      <w:r w:rsidRPr="00B434FD">
        <w:rPr>
          <w:rStyle w:val="Emphasis"/>
          <w:rFonts w:cs="Calibri"/>
          <w:color w:val="000000" w:themeColor="text1"/>
        </w:rPr>
        <w:t xml:space="preserve"> </w:t>
      </w:r>
      <w:r w:rsidRPr="00B434FD">
        <w:rPr>
          <w:rStyle w:val="Emphasis"/>
          <w:rFonts w:cs="Calibri"/>
          <w:color w:val="000000" w:themeColor="text1"/>
          <w:sz w:val="14"/>
        </w:rPr>
        <w:t>in 2018.</w:t>
      </w:r>
      <w:r w:rsidRPr="00B434FD">
        <w:rPr>
          <w:rFonts w:cs="Calibri"/>
          <w:color w:val="000000" w:themeColor="text1"/>
          <w:sz w:val="14"/>
          <w:szCs w:val="27"/>
        </w:rPr>
        <w:t xml:space="preserve"> </w:t>
      </w:r>
      <w:r w:rsidRPr="00B434FD">
        <w:rPr>
          <w:rStyle w:val="Emphasis"/>
          <w:rFonts w:cs="Calibri"/>
          <w:color w:val="000000" w:themeColor="text1"/>
          <w:highlight w:val="cyan"/>
        </w:rPr>
        <w:t>It will be further in danger if he doesn’t work toward a</w:t>
      </w:r>
      <w:r w:rsidRPr="00B434FD">
        <w:rPr>
          <w:rStyle w:val="Emphasis"/>
          <w:rFonts w:cs="Calibri"/>
          <w:color w:val="000000" w:themeColor="text1"/>
        </w:rPr>
        <w:t xml:space="preserve"> </w:t>
      </w:r>
      <w:r w:rsidRPr="00B434FD">
        <w:rPr>
          <w:rStyle w:val="Emphasis"/>
          <w:rFonts w:cs="Calibri"/>
          <w:color w:val="000000" w:themeColor="text1"/>
          <w:sz w:val="14"/>
        </w:rPr>
        <w:t xml:space="preserve">fair </w:t>
      </w:r>
      <w:r w:rsidRPr="00B434FD">
        <w:rPr>
          <w:rStyle w:val="Emphasis"/>
          <w:rFonts w:cs="Calibri"/>
          <w:color w:val="000000" w:themeColor="text1"/>
          <w:highlight w:val="cyan"/>
        </w:rPr>
        <w:t>solution that keeps his word</w:t>
      </w:r>
      <w:r w:rsidRPr="00B434FD">
        <w:rPr>
          <w:rStyle w:val="Emphasis"/>
          <w:rFonts w:cs="Calibri"/>
          <w:color w:val="000000" w:themeColor="text1"/>
        </w:rPr>
        <w:t xml:space="preserve"> to protect these workers, students and military </w:t>
      </w:r>
      <w:r w:rsidRPr="00B434FD">
        <w:rPr>
          <w:rStyle w:val="Emphasis"/>
          <w:rFonts w:cs="Calibri"/>
          <w:color w:val="000000" w:themeColor="text1"/>
          <w:sz w:val="14"/>
        </w:rPr>
        <w:t xml:space="preserve">personnel </w:t>
      </w:r>
      <w:r w:rsidRPr="00B434FD">
        <w:rPr>
          <w:rStyle w:val="Emphasis"/>
          <w:rFonts w:cs="Calibri"/>
          <w:color w:val="000000" w:themeColor="text1"/>
        </w:rPr>
        <w:t>who are as American as he is except for a piece of paper.</w:t>
      </w:r>
      <w:r w:rsidRPr="00B434FD">
        <w:rPr>
          <w:rFonts w:cs="Calibri"/>
          <w:color w:val="000000" w:themeColor="text1"/>
          <w:sz w:val="14"/>
          <w:szCs w:val="27"/>
        </w:rPr>
        <w:t xml:space="preserve"> Trump’s most recent tweet about DACA betrays this fear. </w:t>
      </w:r>
      <w:r w:rsidRPr="00B434FD">
        <w:rPr>
          <w:rStyle w:val="Emphasis"/>
          <w:rFonts w:cs="Calibri"/>
          <w:color w:val="000000" w:themeColor="text1"/>
        </w:rPr>
        <w:t>He hypocritically accuses Democrats of “doing nothing on DACA”</w:t>
      </w:r>
      <w:r w:rsidRPr="00B434FD">
        <w:rPr>
          <w:rFonts w:cs="Calibri"/>
          <w:color w:val="000000" w:themeColor="text1"/>
          <w:sz w:val="14"/>
          <w:szCs w:val="27"/>
        </w:rPr>
        <w:t xml:space="preserve"> and goes on to laughably predict that “Hispanics will go hard against Dems, will start ‘falling in love’ with Republicans and their President!” Let’s not insult the intelligence of the American people, especially Hispanics. </w:t>
      </w:r>
      <w:r w:rsidRPr="00B434FD">
        <w:rPr>
          <w:rStyle w:val="Emphasis"/>
          <w:rFonts w:cs="Calibri"/>
          <w:color w:val="000000" w:themeColor="text1"/>
          <w:highlight w:val="cyan"/>
        </w:rPr>
        <w:t xml:space="preserve">Trump’s current approval rating among Latinos </w:t>
      </w:r>
      <w:hyperlink r:id="rId74" w:tgtFrame="_blank" w:history="1">
        <w:r w:rsidRPr="00B434FD">
          <w:rPr>
            <w:rStyle w:val="Emphasis"/>
            <w:rFonts w:cs="Calibri"/>
            <w:color w:val="000000" w:themeColor="text1"/>
            <w:highlight w:val="cyan"/>
          </w:rPr>
          <w:t>remains dismally low</w:t>
        </w:r>
      </w:hyperlink>
      <w:r w:rsidRPr="00B434FD">
        <w:rPr>
          <w:rFonts w:cs="Calibri"/>
          <w:color w:val="000000" w:themeColor="text1"/>
          <w:sz w:val="14"/>
          <w:szCs w:val="27"/>
          <w:highlight w:val="cyan"/>
        </w:rPr>
        <w:t>.</w:t>
      </w:r>
      <w:r w:rsidRPr="00B434FD">
        <w:rPr>
          <w:rFonts w:cs="Calibri"/>
          <w:color w:val="000000" w:themeColor="text1"/>
          <w:sz w:val="14"/>
          <w:szCs w:val="27"/>
        </w:rPr>
        <w:t xml:space="preserve"> They know who it was that called Mexicans </w:t>
      </w:r>
      <w:hyperlink r:id="rId75" w:tgtFrame="_blank" w:history="1">
        <w:r w:rsidRPr="00B434FD">
          <w:rPr>
            <w:rFonts w:cs="Calibri"/>
            <w:color w:val="000000" w:themeColor="text1"/>
            <w:sz w:val="14"/>
            <w:szCs w:val="27"/>
          </w:rPr>
          <w:t>rapists and who accused a Mexican-American judge of not being capable of doing his job</w:t>
        </w:r>
      </w:hyperlink>
      <w:r w:rsidRPr="00B434FD">
        <w:rPr>
          <w:rFonts w:cs="Calibri"/>
          <w:color w:val="000000" w:themeColor="text1"/>
          <w:sz w:val="14"/>
          <w:szCs w:val="27"/>
        </w:rPr>
        <w:t xml:space="preserve"> because of his Mexican heritage. They know who wants to get rid of </w:t>
      </w:r>
      <w:hyperlink r:id="rId76" w:tgtFrame="_blank" w:history="1">
        <w:r w:rsidRPr="00B434FD">
          <w:rPr>
            <w:rFonts w:cs="Calibri"/>
            <w:color w:val="000000" w:themeColor="text1"/>
            <w:sz w:val="14"/>
            <w:szCs w:val="27"/>
          </w:rPr>
          <w:t>birthright citizenship</w:t>
        </w:r>
      </w:hyperlink>
      <w:r w:rsidRPr="00B434FD">
        <w:rPr>
          <w:rFonts w:cs="Calibri"/>
          <w:color w:val="000000" w:themeColor="text1"/>
          <w:sz w:val="14"/>
          <w:szCs w:val="27"/>
        </w:rPr>
        <w:t xml:space="preserve">, who wants to build a 2,200-mile wall and make Mexico pay for it, and who speaks of the public safety threat from illegal aliens when in fact, </w:t>
      </w:r>
      <w:hyperlink r:id="rId77" w:tgtFrame="_blank" w:history="1">
        <w:r w:rsidRPr="00B434FD">
          <w:rPr>
            <w:rFonts w:cs="Calibri"/>
            <w:color w:val="000000" w:themeColor="text1"/>
            <w:sz w:val="14"/>
            <w:szCs w:val="27"/>
          </w:rPr>
          <w:t>the immigrant population commits crimes at a much lower rate than those who are American-born</w:t>
        </w:r>
      </w:hyperlink>
      <w:r w:rsidRPr="00B434FD">
        <w:rPr>
          <w:rFonts w:cs="Calibri"/>
          <w:color w:val="000000" w:themeColor="text1"/>
          <w:sz w:val="14"/>
          <w:szCs w:val="27"/>
        </w:rPr>
        <w:t xml:space="preserve">. </w:t>
      </w:r>
      <w:r w:rsidRPr="00B434FD">
        <w:rPr>
          <w:rStyle w:val="Emphasis"/>
          <w:rFonts w:cs="Calibri"/>
          <w:color w:val="000000" w:themeColor="text1"/>
          <w:highlight w:val="cyan"/>
        </w:rPr>
        <w:t>Latino voters</w:t>
      </w:r>
      <w:r w:rsidRPr="00B434FD">
        <w:rPr>
          <w:rFonts w:cs="Calibri"/>
          <w:color w:val="000000" w:themeColor="text1"/>
          <w:sz w:val="14"/>
          <w:szCs w:val="27"/>
        </w:rPr>
        <w:t xml:space="preserve"> also </w:t>
      </w:r>
      <w:r w:rsidRPr="00B434FD">
        <w:rPr>
          <w:rStyle w:val="Emphasis"/>
          <w:rFonts w:cs="Calibri"/>
          <w:color w:val="000000" w:themeColor="text1"/>
          <w:highlight w:val="cyan"/>
        </w:rPr>
        <w:t>know</w:t>
      </w:r>
      <w:r w:rsidRPr="00B434FD">
        <w:rPr>
          <w:rStyle w:val="Emphasis"/>
          <w:rFonts w:cs="Calibri"/>
          <w:color w:val="000000" w:themeColor="text1"/>
        </w:rPr>
        <w:t>, as do most Americans</w:t>
      </w:r>
      <w:r w:rsidRPr="00B434FD">
        <w:rPr>
          <w:rStyle w:val="Emphasis"/>
          <w:rFonts w:cs="Calibri"/>
          <w:color w:val="000000" w:themeColor="text1"/>
          <w:sz w:val="14"/>
        </w:rPr>
        <w:t xml:space="preserve">, over 80 percent of whom favor letting the Dreamers stay in this country legally, </w:t>
      </w:r>
      <w:r w:rsidRPr="00B434FD">
        <w:rPr>
          <w:rStyle w:val="Emphasis"/>
          <w:rFonts w:cs="Calibri"/>
          <w:color w:val="000000" w:themeColor="text1"/>
          <w:highlight w:val="cyan"/>
        </w:rPr>
        <w:t>that</w:t>
      </w:r>
      <w:r w:rsidRPr="00B434FD">
        <w:rPr>
          <w:rStyle w:val="Emphasis"/>
          <w:rFonts w:cs="Calibri"/>
          <w:color w:val="000000" w:themeColor="text1"/>
        </w:rPr>
        <w:t xml:space="preserve"> these </w:t>
      </w:r>
      <w:r w:rsidRPr="00B434FD">
        <w:rPr>
          <w:rStyle w:val="Emphasis"/>
          <w:rFonts w:cs="Calibri"/>
          <w:color w:val="000000" w:themeColor="text1"/>
          <w:highlight w:val="cyan"/>
        </w:rPr>
        <w:t>young immigrants positively contribute to</w:t>
      </w:r>
      <w:r w:rsidRPr="00B434FD">
        <w:rPr>
          <w:rStyle w:val="Emphasis"/>
          <w:rFonts w:cs="Calibri"/>
          <w:color w:val="000000" w:themeColor="text1"/>
        </w:rPr>
        <w:t xml:space="preserve"> our </w:t>
      </w:r>
      <w:r w:rsidRPr="00B434FD">
        <w:rPr>
          <w:rStyle w:val="Emphasis"/>
          <w:rFonts w:cs="Calibri"/>
          <w:color w:val="000000" w:themeColor="text1"/>
          <w:highlight w:val="cyan"/>
        </w:rPr>
        <w:t>society and</w:t>
      </w:r>
      <w:r w:rsidRPr="00B434FD">
        <w:rPr>
          <w:rStyle w:val="Emphasis"/>
          <w:rFonts w:cs="Calibri"/>
          <w:color w:val="000000" w:themeColor="text1"/>
        </w:rPr>
        <w:t xml:space="preserve"> to our </w:t>
      </w:r>
      <w:r w:rsidRPr="00B434FD">
        <w:rPr>
          <w:rStyle w:val="Emphasis"/>
          <w:rFonts w:cs="Calibri"/>
          <w:color w:val="000000" w:themeColor="text1"/>
          <w:highlight w:val="cyan"/>
        </w:rPr>
        <w:t>economy</w:t>
      </w:r>
      <w:r w:rsidRPr="00B434FD">
        <w:rPr>
          <w:rFonts w:cs="Calibri"/>
          <w:color w:val="000000" w:themeColor="text1"/>
          <w:sz w:val="14"/>
          <w:szCs w:val="27"/>
        </w:rPr>
        <w:t xml:space="preserve"> and that the vast majority of them are living honest and honorable lives. </w:t>
      </w:r>
      <w:hyperlink r:id="rId78" w:tgtFrame="_blank" w:history="1">
        <w:r w:rsidRPr="00B434FD">
          <w:rPr>
            <w:rFonts w:cs="Calibri"/>
            <w:color w:val="000000" w:themeColor="text1"/>
            <w:sz w:val="14"/>
            <w:szCs w:val="27"/>
          </w:rPr>
          <w:t>In fact,</w:t>
        </w:r>
      </w:hyperlink>
      <w:r w:rsidRPr="00B434FD">
        <w:rPr>
          <w:rFonts w:cs="Calibri"/>
          <w:color w:val="000000" w:themeColor="text1"/>
          <w:sz w:val="14"/>
          <w:szCs w:val="27"/>
        </w:rPr>
        <w:t xml:space="preserve"> </w:t>
      </w:r>
      <w:r w:rsidRPr="00B434FD">
        <w:rPr>
          <w:rStyle w:val="Emphasis"/>
          <w:rFonts w:cs="Calibri"/>
          <w:color w:val="000000" w:themeColor="text1"/>
          <w:highlight w:val="cyan"/>
        </w:rPr>
        <w:t>removing these workers from</w:t>
      </w:r>
      <w:r w:rsidRPr="00B434FD">
        <w:rPr>
          <w:rStyle w:val="Emphasis"/>
          <w:rFonts w:cs="Calibri"/>
          <w:color w:val="000000" w:themeColor="text1"/>
        </w:rPr>
        <w:t xml:space="preserve"> their </w:t>
      </w:r>
      <w:r w:rsidRPr="00B434FD">
        <w:rPr>
          <w:rStyle w:val="Emphasis"/>
          <w:rFonts w:cs="Calibri"/>
          <w:color w:val="000000" w:themeColor="text1"/>
          <w:highlight w:val="cyan"/>
        </w:rPr>
        <w:t>jobs would cost the U.S</w:t>
      </w:r>
      <w:r w:rsidRPr="00B434FD">
        <w:rPr>
          <w:rStyle w:val="Emphasis"/>
          <w:rFonts w:cs="Calibri"/>
          <w:color w:val="000000" w:themeColor="text1"/>
        </w:rPr>
        <w:t xml:space="preserve">. economy nearly </w:t>
      </w:r>
      <w:r w:rsidRPr="00B434FD">
        <w:rPr>
          <w:rStyle w:val="Emphasis"/>
          <w:rFonts w:cs="Calibri"/>
          <w:color w:val="000000" w:themeColor="text1"/>
          <w:highlight w:val="cyan"/>
        </w:rPr>
        <w:t>half a trillion dollars</w:t>
      </w:r>
      <w:r w:rsidRPr="00B434FD">
        <w:rPr>
          <w:rStyle w:val="Emphasis"/>
          <w:rFonts w:cs="Calibri"/>
          <w:color w:val="000000" w:themeColor="text1"/>
        </w:rPr>
        <w:t xml:space="preserve"> in GDP loss over the next decade</w:t>
      </w:r>
      <w:r w:rsidRPr="00B434FD">
        <w:rPr>
          <w:rFonts w:cs="Calibri"/>
          <w:color w:val="000000" w:themeColor="text1"/>
          <w:sz w:val="14"/>
          <w:szCs w:val="27"/>
        </w:rPr>
        <w:t xml:space="preserve">. Additionally, employers would face more than $6.3 billion in unnecessary turnover costs to recruit, replace and train almost 800,000 new employees. There are brilliant Dreamer students </w:t>
      </w:r>
      <w:hyperlink r:id="rId79" w:tgtFrame="_blank" w:history="1">
        <w:r w:rsidRPr="00B434FD">
          <w:rPr>
            <w:rFonts w:cs="Calibri"/>
            <w:color w:val="000000" w:themeColor="text1"/>
            <w:sz w:val="14"/>
            <w:szCs w:val="27"/>
          </w:rPr>
          <w:t>at our universities</w:t>
        </w:r>
      </w:hyperlink>
      <w:r w:rsidRPr="00B434FD">
        <w:rPr>
          <w:rFonts w:cs="Calibri"/>
          <w:color w:val="000000" w:themeColor="text1"/>
          <w:sz w:val="14"/>
          <w:szCs w:val="27"/>
        </w:rPr>
        <w:t xml:space="preserve"> working on life-saving research on the human heart and on drone technology to make agricultural work more efficient, while their parents are doing back-breaking labor in those same fields. </w:t>
      </w:r>
      <w:r w:rsidRPr="00B434FD">
        <w:rPr>
          <w:rStyle w:val="Emphasis"/>
          <w:rFonts w:cs="Calibri"/>
          <w:color w:val="000000" w:themeColor="text1"/>
        </w:rPr>
        <w:t>Many are putting their lives on the line to defend this great country — the only country they have ever known and the one they call home.</w:t>
      </w:r>
      <w:r w:rsidRPr="00B434FD">
        <w:rPr>
          <w:rFonts w:cs="Calibri"/>
          <w:color w:val="000000" w:themeColor="text1"/>
          <w:sz w:val="14"/>
          <w:szCs w:val="27"/>
        </w:rPr>
        <w:t xml:space="preserve"> They deserve better than a president who has used them as political fodder at his rallies. </w:t>
      </w:r>
      <w:r w:rsidRPr="00B434FD">
        <w:rPr>
          <w:rStyle w:val="Emphasis"/>
          <w:rFonts w:cs="Calibri"/>
          <w:color w:val="000000" w:themeColor="text1"/>
          <w:highlight w:val="cyan"/>
        </w:rPr>
        <w:t>Trump knows rescinding</w:t>
      </w:r>
      <w:r w:rsidRPr="00B434FD">
        <w:rPr>
          <w:rStyle w:val="Emphasis"/>
          <w:rFonts w:cs="Calibri"/>
          <w:color w:val="000000" w:themeColor="text1"/>
        </w:rPr>
        <w:t xml:space="preserve"> the </w:t>
      </w:r>
      <w:r w:rsidRPr="00B434FD">
        <w:rPr>
          <w:rStyle w:val="Emphasis"/>
          <w:rFonts w:cs="Calibri"/>
          <w:color w:val="000000" w:themeColor="text1"/>
          <w:highlight w:val="cyan"/>
        </w:rPr>
        <w:t>DACA</w:t>
      </w:r>
      <w:r w:rsidRPr="00B434FD">
        <w:rPr>
          <w:rStyle w:val="Emphasis"/>
          <w:rFonts w:cs="Calibri"/>
          <w:color w:val="000000" w:themeColor="text1"/>
        </w:rPr>
        <w:t xml:space="preserve"> program </w:t>
      </w:r>
      <w:r w:rsidRPr="00B434FD">
        <w:rPr>
          <w:rStyle w:val="Emphasis"/>
          <w:rFonts w:cs="Calibri"/>
          <w:color w:val="000000" w:themeColor="text1"/>
          <w:highlight w:val="cyan"/>
        </w:rPr>
        <w:t>was</w:t>
      </w:r>
      <w:r w:rsidRPr="00B434FD">
        <w:rPr>
          <w:rStyle w:val="Emphasis"/>
          <w:rFonts w:cs="Calibri"/>
          <w:color w:val="000000" w:themeColor="text1"/>
        </w:rPr>
        <w:t xml:space="preserve"> a </w:t>
      </w:r>
      <w:r w:rsidRPr="00B434FD">
        <w:rPr>
          <w:rStyle w:val="Emphasis"/>
          <w:rFonts w:cs="Calibri"/>
          <w:color w:val="000000" w:themeColor="text1"/>
          <w:highlight w:val="cyan"/>
        </w:rPr>
        <w:t>politically fraught</w:t>
      </w:r>
      <w:r w:rsidRPr="00B434FD">
        <w:rPr>
          <w:rStyle w:val="Emphasis"/>
          <w:rFonts w:cs="Calibri"/>
          <w:color w:val="000000" w:themeColor="text1"/>
        </w:rPr>
        <w:t xml:space="preserve"> move. </w:t>
      </w:r>
      <w:r w:rsidRPr="00B434FD">
        <w:rPr>
          <w:rFonts w:cs="Calibri"/>
          <w:color w:val="000000" w:themeColor="text1"/>
          <w:sz w:val="14"/>
          <w:szCs w:val="27"/>
        </w:rPr>
        <w:t xml:space="preserve">Let’s remember that shortly after that, it was </w:t>
      </w:r>
      <w:hyperlink r:id="rId80" w:history="1">
        <w:r w:rsidRPr="00B434FD">
          <w:rPr>
            <w:rFonts w:cs="Calibri"/>
            <w:color w:val="000000" w:themeColor="text1"/>
            <w:sz w:val="14"/>
            <w:szCs w:val="27"/>
          </w:rPr>
          <w:t>President Trump</w:t>
        </w:r>
      </w:hyperlink>
      <w:r w:rsidRPr="00B434FD">
        <w:rPr>
          <w:rFonts w:cs="Calibri"/>
          <w:color w:val="000000" w:themeColor="text1"/>
          <w:sz w:val="14"/>
          <w:szCs w:val="27"/>
        </w:rPr>
        <w:t xml:space="preserve"> who, during a meeting at the White House, promised to work with Democratic leaders on a DACA solution without demanding construction of his ridiculous wall, or any other obvious poison pill that would do nothing but guarantee gridlock. He has since cynically gone back on that promise. After all, much of his base would not forgive him for letting undocumented immigrants stay in this country. Rep. </w:t>
      </w:r>
      <w:hyperlink r:id="rId81" w:history="1">
        <w:r w:rsidRPr="00B434FD">
          <w:rPr>
            <w:rFonts w:cs="Calibri"/>
            <w:color w:val="000000" w:themeColor="text1"/>
            <w:sz w:val="14"/>
            <w:szCs w:val="27"/>
          </w:rPr>
          <w:t>Steve King</w:t>
        </w:r>
      </w:hyperlink>
      <w:r w:rsidRPr="00B434FD">
        <w:rPr>
          <w:rFonts w:cs="Calibri"/>
          <w:color w:val="000000" w:themeColor="text1"/>
          <w:sz w:val="14"/>
          <w:szCs w:val="27"/>
        </w:rPr>
        <w:t xml:space="preserve"> (R-Iowa), one of the most anti-immigrant activists in Congress, privately </w:t>
      </w:r>
      <w:hyperlink r:id="rId82" w:tgtFrame="_blank" w:history="1">
        <w:r w:rsidRPr="00B434FD">
          <w:rPr>
            <w:rFonts w:cs="Calibri"/>
            <w:color w:val="000000" w:themeColor="text1"/>
            <w:sz w:val="14"/>
            <w:szCs w:val="27"/>
          </w:rPr>
          <w:t>urged Trump to not allow any passage of DACA</w:t>
        </w:r>
      </w:hyperlink>
      <w:r w:rsidRPr="00B434FD">
        <w:rPr>
          <w:rFonts w:cs="Calibri"/>
          <w:color w:val="000000" w:themeColor="text1"/>
          <w:sz w:val="14"/>
          <w:szCs w:val="27"/>
        </w:rPr>
        <w:t xml:space="preserve">. Trump is now demanding construction of the wall and an end to chain migration in exchange for a DACA deal. Let’s be clear: Democrats have always supported strong robust and additional border security, whatever it is called. But a 2,200-mile wall is physically impossible to build on the southern border, is fiscally irresponsible and is </w:t>
      </w:r>
      <w:hyperlink r:id="rId83" w:tgtFrame="_blank" w:history="1">
        <w:r w:rsidRPr="00B434FD">
          <w:rPr>
            <w:rFonts w:cs="Calibri"/>
            <w:color w:val="000000" w:themeColor="text1"/>
            <w:sz w:val="14"/>
            <w:szCs w:val="27"/>
          </w:rPr>
          <w:t>not supported by many Republican members of Congress</w:t>
        </w:r>
      </w:hyperlink>
      <w:r w:rsidRPr="00B434FD">
        <w:rPr>
          <w:rFonts w:cs="Calibri"/>
          <w:color w:val="000000" w:themeColor="text1"/>
          <w:sz w:val="14"/>
          <w:szCs w:val="27"/>
        </w:rPr>
        <w:t xml:space="preserve"> and governors from border states. It is a non-starter with Democrats. </w:t>
      </w:r>
      <w:r w:rsidRPr="00B434FD">
        <w:rPr>
          <w:rStyle w:val="Emphasis"/>
          <w:rFonts w:cs="Calibri"/>
          <w:color w:val="000000" w:themeColor="text1"/>
          <w:highlight w:val="cyan"/>
        </w:rPr>
        <w:t>Caught between</w:t>
      </w:r>
      <w:r w:rsidRPr="00B434FD">
        <w:rPr>
          <w:rStyle w:val="Emphasis"/>
          <w:rFonts w:cs="Calibri"/>
          <w:color w:val="000000" w:themeColor="text1"/>
        </w:rPr>
        <w:t xml:space="preserve"> his</w:t>
      </w:r>
      <w:r w:rsidRPr="00B434FD">
        <w:rPr>
          <w:rFonts w:cs="Calibri"/>
          <w:color w:val="000000" w:themeColor="text1"/>
          <w:sz w:val="14"/>
          <w:szCs w:val="27"/>
        </w:rPr>
        <w:t xml:space="preserve"> unforgiving </w:t>
      </w:r>
      <w:r w:rsidRPr="00B434FD">
        <w:rPr>
          <w:rStyle w:val="Emphasis"/>
          <w:rFonts w:cs="Calibri"/>
          <w:color w:val="000000" w:themeColor="text1"/>
          <w:highlight w:val="cyan"/>
        </w:rPr>
        <w:t>supporters and</w:t>
      </w:r>
      <w:r w:rsidRPr="00B434FD">
        <w:rPr>
          <w:rStyle w:val="Emphasis"/>
          <w:rFonts w:cs="Calibri"/>
          <w:color w:val="000000" w:themeColor="text1"/>
        </w:rPr>
        <w:t xml:space="preserve"> what he knows is </w:t>
      </w:r>
      <w:r w:rsidRPr="00B434FD">
        <w:rPr>
          <w:rStyle w:val="Emphasis"/>
          <w:rFonts w:cs="Calibri"/>
          <w:color w:val="000000" w:themeColor="text1"/>
          <w:highlight w:val="cyan"/>
        </w:rPr>
        <w:t>a politically dangerous path if he does not pass DACA, Trump is now</w:t>
      </w:r>
      <w:r w:rsidRPr="00B434FD">
        <w:rPr>
          <w:rStyle w:val="Emphasis"/>
          <w:rFonts w:cs="Calibri"/>
          <w:color w:val="000000" w:themeColor="text1"/>
        </w:rPr>
        <w:t xml:space="preserve"> disingenuously </w:t>
      </w:r>
      <w:r w:rsidRPr="00B434FD">
        <w:rPr>
          <w:rStyle w:val="Emphasis"/>
          <w:rFonts w:cs="Calibri"/>
          <w:color w:val="000000" w:themeColor="text1"/>
          <w:highlight w:val="cyan"/>
        </w:rPr>
        <w:t>accusing Democrats of “doing nothing for DACA</w:t>
      </w:r>
      <w:r w:rsidRPr="00B434FD">
        <w:rPr>
          <w:rStyle w:val="Emphasis"/>
          <w:rFonts w:cs="Calibri"/>
          <w:color w:val="000000" w:themeColor="text1"/>
        </w:rPr>
        <w:t>”</w:t>
      </w:r>
      <w:r w:rsidRPr="00B434FD">
        <w:rPr>
          <w:rFonts w:cs="Calibri"/>
          <w:color w:val="000000" w:themeColor="text1"/>
          <w:sz w:val="14"/>
          <w:szCs w:val="27"/>
        </w:rPr>
        <w:t xml:space="preserve"> even though they have been the ones, along with sensible Republicans, who have worked on a DREAM Act that would protect Dreamers and allow them to continue their valuable contributions to our country. In fact, a bipartisan DREAM Act is sitting on House Speaker </w:t>
      </w:r>
      <w:hyperlink r:id="rId84" w:history="1">
        <w:r w:rsidRPr="00B434FD">
          <w:rPr>
            <w:rFonts w:cs="Calibri"/>
            <w:color w:val="000000" w:themeColor="text1"/>
            <w:sz w:val="14"/>
            <w:szCs w:val="27"/>
          </w:rPr>
          <w:t>Paul Ryan</w:t>
        </w:r>
      </w:hyperlink>
      <w:r w:rsidRPr="00B434FD">
        <w:rPr>
          <w:rFonts w:cs="Calibri"/>
          <w:color w:val="000000" w:themeColor="text1"/>
          <w:sz w:val="14"/>
          <w:szCs w:val="27"/>
        </w:rPr>
        <w:t>’s (R-Wis.) desk right now and could be brought to a vote tomorrow and pass with overwhelming bipartisan support</w:t>
      </w:r>
      <w:r w:rsidRPr="00B434FD">
        <w:rPr>
          <w:rFonts w:cs="Calibri"/>
          <w:b/>
          <w:color w:val="000000" w:themeColor="text1"/>
          <w:sz w:val="14"/>
          <w:szCs w:val="27"/>
        </w:rPr>
        <w:t xml:space="preserve">. </w:t>
      </w:r>
      <w:r w:rsidRPr="00B434FD">
        <w:rPr>
          <w:rStyle w:val="Emphasis"/>
          <w:rFonts w:cs="Calibri"/>
          <w:color w:val="000000" w:themeColor="text1"/>
        </w:rPr>
        <w:t>Every day that passes without that bill being called to a vote is one more day Trump and</w:t>
      </w:r>
      <w:r w:rsidRPr="00B434FD">
        <w:rPr>
          <w:rStyle w:val="Emphasis"/>
          <w:rFonts w:cs="Calibri"/>
          <w:color w:val="000000" w:themeColor="text1"/>
          <w:highlight w:val="cyan"/>
        </w:rPr>
        <w:t xml:space="preserve"> the GOP</w:t>
      </w:r>
      <w:r w:rsidRPr="00B434FD">
        <w:rPr>
          <w:rStyle w:val="Emphasis"/>
          <w:rFonts w:cs="Calibri"/>
          <w:color w:val="000000" w:themeColor="text1"/>
        </w:rPr>
        <w:t xml:space="preserve"> leadership </w:t>
      </w:r>
      <w:r w:rsidRPr="00B434FD">
        <w:rPr>
          <w:rStyle w:val="Emphasis"/>
          <w:rFonts w:cs="Calibri"/>
          <w:color w:val="000000" w:themeColor="text1"/>
          <w:highlight w:val="cyan"/>
        </w:rPr>
        <w:t>prove they are prioritizing</w:t>
      </w:r>
      <w:r w:rsidRPr="00B434FD">
        <w:rPr>
          <w:rStyle w:val="Emphasis"/>
          <w:rFonts w:cs="Calibri"/>
          <w:color w:val="000000" w:themeColor="text1"/>
        </w:rPr>
        <w:t xml:space="preserve"> short-term </w:t>
      </w:r>
      <w:r w:rsidRPr="00B434FD">
        <w:rPr>
          <w:rStyle w:val="Emphasis"/>
          <w:rFonts w:cs="Calibri"/>
          <w:color w:val="000000" w:themeColor="text1"/>
          <w:highlight w:val="cyan"/>
        </w:rPr>
        <w:t>political expediency</w:t>
      </w:r>
      <w:r w:rsidRPr="00B434FD">
        <w:rPr>
          <w:rStyle w:val="Emphasis"/>
          <w:rFonts w:cs="Calibri"/>
          <w:color w:val="000000" w:themeColor="text1"/>
        </w:rPr>
        <w:t xml:space="preserve"> </w:t>
      </w:r>
      <w:r w:rsidRPr="00B434FD">
        <w:rPr>
          <w:rStyle w:val="Emphasis"/>
          <w:rFonts w:cs="Calibri"/>
          <w:color w:val="000000" w:themeColor="text1"/>
          <w:highlight w:val="cyan"/>
        </w:rPr>
        <w:t>over a</w:t>
      </w:r>
      <w:r w:rsidRPr="00B434FD">
        <w:rPr>
          <w:rStyle w:val="Emphasis"/>
          <w:rFonts w:cs="Calibri"/>
          <w:color w:val="000000" w:themeColor="text1"/>
        </w:rPr>
        <w:t xml:space="preserve"> common-sense </w:t>
      </w:r>
      <w:r w:rsidRPr="00B434FD">
        <w:rPr>
          <w:rStyle w:val="Emphasis"/>
          <w:rFonts w:cs="Calibri"/>
          <w:color w:val="000000" w:themeColor="text1"/>
          <w:highlight w:val="cyan"/>
        </w:rPr>
        <w:t xml:space="preserve">permanent solution </w:t>
      </w:r>
      <w:r w:rsidRPr="00B434FD">
        <w:rPr>
          <w:rStyle w:val="Emphasis"/>
          <w:rFonts w:cs="Calibri"/>
          <w:color w:val="000000" w:themeColor="text1"/>
        </w:rPr>
        <w:t>for these brave young immigrants.</w:t>
      </w:r>
      <w:r w:rsidRPr="00B434FD">
        <w:rPr>
          <w:rStyle w:val="Emphasis"/>
          <w:rFonts w:cs="Calibri"/>
          <w:color w:val="000000" w:themeColor="text1"/>
          <w:highlight w:val="cyan"/>
        </w:rPr>
        <w:t xml:space="preserve"> That is not </w:t>
      </w:r>
      <w:r w:rsidRPr="00B434FD">
        <w:rPr>
          <w:rStyle w:val="Emphasis"/>
          <w:rFonts w:cs="Calibri"/>
          <w:color w:val="000000" w:themeColor="text1"/>
        </w:rPr>
        <w:t>a</w:t>
      </w:r>
      <w:r w:rsidRPr="00B434FD">
        <w:rPr>
          <w:rStyle w:val="Emphasis"/>
          <w:rFonts w:cs="Calibri"/>
          <w:color w:val="000000" w:themeColor="text1"/>
          <w:highlight w:val="cyan"/>
        </w:rPr>
        <w:t xml:space="preserve"> good </w:t>
      </w:r>
      <w:r w:rsidRPr="00B434FD">
        <w:rPr>
          <w:rStyle w:val="Emphasis"/>
          <w:rFonts w:cs="Calibri"/>
          <w:color w:val="000000" w:themeColor="text1"/>
        </w:rPr>
        <w:t xml:space="preserve">look </w:t>
      </w:r>
      <w:r w:rsidRPr="00B434FD">
        <w:rPr>
          <w:rStyle w:val="Emphasis"/>
          <w:rFonts w:cs="Calibri"/>
          <w:color w:val="000000" w:themeColor="text1"/>
          <w:highlight w:val="cyan"/>
        </w:rPr>
        <w:t>for Republicans</w:t>
      </w:r>
      <w:r w:rsidRPr="00B434FD">
        <w:rPr>
          <w:rStyle w:val="Emphasis"/>
          <w:rFonts w:cs="Calibri"/>
          <w:color w:val="000000" w:themeColor="text1"/>
        </w:rPr>
        <w:t xml:space="preserve">, who are </w:t>
      </w:r>
      <w:r w:rsidRPr="00B434FD">
        <w:rPr>
          <w:rStyle w:val="Emphasis"/>
          <w:rFonts w:cs="Calibri"/>
          <w:color w:val="000000" w:themeColor="text1"/>
          <w:highlight w:val="cyan"/>
        </w:rPr>
        <w:t>already in the political danger</w:t>
      </w:r>
      <w:r w:rsidRPr="00B434FD">
        <w:rPr>
          <w:rStyle w:val="Emphasis"/>
          <w:rFonts w:cs="Calibri"/>
          <w:color w:val="000000" w:themeColor="text1"/>
        </w:rPr>
        <w:t xml:space="preserve"> zone </w:t>
      </w:r>
      <w:r w:rsidRPr="00B434FD">
        <w:rPr>
          <w:rStyle w:val="Emphasis"/>
          <w:rFonts w:cs="Calibri"/>
          <w:color w:val="000000" w:themeColor="text1"/>
          <w:highlight w:val="cyan"/>
        </w:rPr>
        <w:t>going into</w:t>
      </w:r>
      <w:r w:rsidRPr="00B434FD">
        <w:rPr>
          <w:rStyle w:val="Emphasis"/>
          <w:rFonts w:cs="Calibri"/>
          <w:color w:val="000000" w:themeColor="text1"/>
        </w:rPr>
        <w:t xml:space="preserve"> the 2018 </w:t>
      </w:r>
      <w:r w:rsidRPr="00B434FD">
        <w:rPr>
          <w:rStyle w:val="Emphasis"/>
          <w:rFonts w:cs="Calibri"/>
          <w:color w:val="000000" w:themeColor="text1"/>
          <w:highlight w:val="cyan"/>
        </w:rPr>
        <w:t>midterm elections</w:t>
      </w:r>
      <w:r w:rsidRPr="00B434FD">
        <w:rPr>
          <w:rStyle w:val="Emphasis"/>
          <w:rFonts w:cs="Calibri"/>
          <w:color w:val="000000" w:themeColor="text1"/>
        </w:rPr>
        <w:t xml:space="preserve">, where </w:t>
      </w:r>
      <w:r w:rsidRPr="00B434FD">
        <w:rPr>
          <w:rStyle w:val="Emphasis"/>
          <w:rFonts w:cs="Calibri"/>
          <w:color w:val="000000" w:themeColor="text1"/>
          <w:highlight w:val="cyan"/>
        </w:rPr>
        <w:t>they will need to appeal to minority voters</w:t>
      </w:r>
      <w:r w:rsidRPr="00B434FD">
        <w:rPr>
          <w:rStyle w:val="Emphasis"/>
          <w:rFonts w:cs="Calibri"/>
          <w:color w:val="000000" w:themeColor="text1"/>
        </w:rPr>
        <w:t xml:space="preserve"> in order to prevent a shellacking. </w:t>
      </w:r>
      <w:r w:rsidRPr="00B434FD">
        <w:rPr>
          <w:rStyle w:val="Emphasis"/>
          <w:rFonts w:cs="Calibri"/>
          <w:color w:val="000000" w:themeColor="text1"/>
          <w:highlight w:val="cyan"/>
        </w:rPr>
        <w:t>If Trump and Republicans</w:t>
      </w:r>
      <w:r w:rsidRPr="00B434FD">
        <w:rPr>
          <w:rStyle w:val="Emphasis"/>
          <w:rFonts w:cs="Calibri"/>
          <w:color w:val="000000" w:themeColor="text1"/>
        </w:rPr>
        <w:t xml:space="preserve"> would </w:t>
      </w:r>
      <w:r w:rsidRPr="00B434FD">
        <w:rPr>
          <w:rStyle w:val="Emphasis"/>
          <w:rFonts w:cs="Calibri"/>
          <w:color w:val="000000" w:themeColor="text1"/>
          <w:highlight w:val="cyan"/>
        </w:rPr>
        <w:t>support</w:t>
      </w:r>
      <w:r w:rsidRPr="00B434FD">
        <w:rPr>
          <w:rStyle w:val="Emphasis"/>
          <w:rFonts w:cs="Calibri"/>
          <w:color w:val="000000" w:themeColor="text1"/>
        </w:rPr>
        <w:t xml:space="preserve"> a </w:t>
      </w:r>
      <w:r w:rsidRPr="00B434FD">
        <w:rPr>
          <w:rStyle w:val="Emphasis"/>
          <w:rFonts w:cs="Calibri"/>
          <w:color w:val="000000" w:themeColor="text1"/>
          <w:highlight w:val="cyan"/>
        </w:rPr>
        <w:t>clean DREAM Act</w:t>
      </w:r>
      <w:r w:rsidRPr="00B434FD">
        <w:rPr>
          <w:rStyle w:val="Emphasis"/>
          <w:rFonts w:cs="Calibri"/>
          <w:color w:val="000000" w:themeColor="text1"/>
        </w:rPr>
        <w:t>, which Americans want and Dreamers deserve</w:t>
      </w:r>
      <w:r w:rsidRPr="00B434FD">
        <w:rPr>
          <w:rFonts w:cs="Calibri"/>
          <w:color w:val="000000" w:themeColor="text1"/>
          <w:sz w:val="14"/>
          <w:szCs w:val="27"/>
        </w:rPr>
        <w:t xml:space="preserve">, it would indeed be a Happy New Year for these young immigrants. </w:t>
      </w:r>
      <w:r w:rsidRPr="00B434FD">
        <w:rPr>
          <w:rStyle w:val="Emphasis"/>
          <w:rFonts w:cs="Calibri"/>
          <w:color w:val="000000" w:themeColor="text1"/>
          <w:highlight w:val="cyan"/>
        </w:rPr>
        <w:t>It could</w:t>
      </w:r>
      <w:r w:rsidRPr="00B434FD">
        <w:rPr>
          <w:rFonts w:cs="Calibri"/>
          <w:color w:val="000000" w:themeColor="text1"/>
          <w:sz w:val="14"/>
          <w:szCs w:val="27"/>
        </w:rPr>
        <w:t xml:space="preserve"> also </w:t>
      </w:r>
      <w:r w:rsidRPr="00B434FD">
        <w:rPr>
          <w:rStyle w:val="Emphasis"/>
          <w:rFonts w:cs="Calibri"/>
          <w:color w:val="000000" w:themeColor="text1"/>
          <w:highlight w:val="cyan"/>
        </w:rPr>
        <w:t>shape up to be a better year for Republicans than what it is</w:t>
      </w:r>
      <w:r w:rsidRPr="00B434FD">
        <w:rPr>
          <w:rStyle w:val="Emphasis"/>
          <w:rFonts w:cs="Calibri"/>
          <w:color w:val="000000" w:themeColor="text1"/>
        </w:rPr>
        <w:t xml:space="preserve"> looking like </w:t>
      </w:r>
      <w:r w:rsidRPr="00B434FD">
        <w:rPr>
          <w:rStyle w:val="Emphasis"/>
          <w:rFonts w:cs="Calibri"/>
          <w:color w:val="000000" w:themeColor="text1"/>
          <w:highlight w:val="cyan"/>
        </w:rPr>
        <w:t>so far.</w:t>
      </w:r>
      <w:r w:rsidRPr="00B434FD">
        <w:rPr>
          <w:rStyle w:val="Emphasis"/>
          <w:rFonts w:cs="Calibri"/>
          <w:color w:val="000000" w:themeColor="text1"/>
        </w:rPr>
        <w:t xml:space="preserve"> </w:t>
      </w:r>
    </w:p>
    <w:p w:rsidR="0004689F" w:rsidRPr="00B434FD" w:rsidRDefault="0004689F" w:rsidP="0004689F">
      <w:pPr>
        <w:rPr>
          <w:rFonts w:cs="Calibri"/>
        </w:rPr>
      </w:pPr>
    </w:p>
    <w:p w:rsidR="0004689F" w:rsidRPr="00B434FD" w:rsidRDefault="0004689F" w:rsidP="0004689F">
      <w:pPr>
        <w:pStyle w:val="Heading3"/>
        <w:rPr>
          <w:rFonts w:cs="Calibri"/>
        </w:rPr>
      </w:pPr>
      <w:r w:rsidRPr="00B434FD">
        <w:rPr>
          <w:rFonts w:cs="Calibri"/>
        </w:rPr>
        <w:t>A2:  Health Care Thumps</w:t>
      </w:r>
    </w:p>
    <w:p w:rsidR="0004689F" w:rsidRPr="00B434FD" w:rsidRDefault="0004689F" w:rsidP="0004689F">
      <w:pPr>
        <w:rPr>
          <w:rFonts w:cs="Calibri"/>
        </w:rPr>
      </w:pPr>
    </w:p>
    <w:p w:rsidR="0004689F" w:rsidRPr="00B434FD" w:rsidRDefault="0004689F" w:rsidP="0004689F">
      <w:pPr>
        <w:rPr>
          <w:rFonts w:cs="Calibri"/>
        </w:rPr>
      </w:pPr>
    </w:p>
    <w:p w:rsidR="0004689F" w:rsidRPr="00B434FD" w:rsidRDefault="0004689F" w:rsidP="0004689F">
      <w:pPr>
        <w:pStyle w:val="Heading4"/>
        <w:rPr>
          <w:rFonts w:cs="Calibri"/>
        </w:rPr>
      </w:pPr>
      <w:r w:rsidRPr="00B434FD">
        <w:rPr>
          <w:rFonts w:cs="Calibri"/>
        </w:rPr>
        <w:t>Health care is not the top issue – immigration outrank</w:t>
      </w:r>
    </w:p>
    <w:p w:rsidR="0004689F" w:rsidRPr="00B434FD" w:rsidRDefault="0004689F" w:rsidP="0004689F">
      <w:pPr>
        <w:rPr>
          <w:rFonts w:cs="Calibri"/>
          <w:sz w:val="16"/>
          <w:szCs w:val="16"/>
        </w:rPr>
      </w:pPr>
      <w:r w:rsidRPr="00B434FD">
        <w:rPr>
          <w:rStyle w:val="Style13ptBold"/>
          <w:rFonts w:ascii="Calibri" w:hAnsi="Calibri" w:cs="Calibri"/>
        </w:rPr>
        <w:t xml:space="preserve">Caspani 7/5 </w:t>
      </w:r>
      <w:r w:rsidRPr="00B434FD">
        <w:rPr>
          <w:rFonts w:cs="Calibri"/>
          <w:sz w:val="16"/>
          <w:szCs w:val="16"/>
        </w:rPr>
        <w:t>Maria Caspani is a skilled reporter and editor working for the Thomson Reuters Foundation. She devises digital and social media strategy for Reuters business content and curate the Future of Money. She manages partnerships with content distributors to best distribute Reuters content to different publishing platforms. She has an M.A. in journalism and a B.A. in philosophy. (“Immigration top issue for U.S. voters, economy a close second: Reuters/Ipsos poll”, Reuters, 07/05/2018, https://www.reuters.com/article/us-usa-election-immigration/immigration-top-issue-for-u-s-voters-economy-a-close-second-reuters-ipsos-poll-idUSKBN1JV31K)</w:t>
      </w:r>
    </w:p>
    <w:p w:rsidR="0004689F" w:rsidRPr="00B434FD" w:rsidRDefault="0004689F" w:rsidP="0004689F">
      <w:pPr>
        <w:rPr>
          <w:rFonts w:cs="Calibri"/>
          <w:sz w:val="16"/>
        </w:rPr>
      </w:pPr>
      <w:r w:rsidRPr="00B434FD">
        <w:rPr>
          <w:rStyle w:val="Emphasis"/>
          <w:rFonts w:cs="Calibri"/>
          <w:highlight w:val="cyan"/>
        </w:rPr>
        <w:t>Immigration tops the economy and healthcare as the most important issue</w:t>
      </w:r>
      <w:r w:rsidRPr="00B434FD">
        <w:rPr>
          <w:rStyle w:val="StyleUnderline"/>
          <w:rFonts w:ascii="Calibri" w:hAnsi="Calibri" w:cs="Calibri"/>
          <w:highlight w:val="cyan"/>
        </w:rPr>
        <w:t xml:space="preserve"> determining</w:t>
      </w:r>
      <w:r w:rsidRPr="00B434FD">
        <w:rPr>
          <w:rStyle w:val="StyleUnderline"/>
          <w:rFonts w:ascii="Calibri" w:hAnsi="Calibri" w:cs="Calibri"/>
        </w:rPr>
        <w:t xml:space="preserve"> Americans’ vote ahead of </w:t>
      </w:r>
      <w:r w:rsidRPr="00B434FD">
        <w:rPr>
          <w:rStyle w:val="StyleUnderline"/>
          <w:rFonts w:ascii="Calibri" w:hAnsi="Calibri" w:cs="Calibri"/>
          <w:highlight w:val="cyan"/>
        </w:rPr>
        <w:t>the midterm elections</w:t>
      </w:r>
      <w:r w:rsidRPr="00B434FD">
        <w:rPr>
          <w:rStyle w:val="StyleUnderline"/>
          <w:rFonts w:ascii="Calibri" w:hAnsi="Calibri" w:cs="Calibri"/>
        </w:rPr>
        <w:t xml:space="preserve"> in November, a new Reuters/Ipsos opinion poll shows. Reuters/Ipsos data shows that immigration became a top concern for registered voters in the United States </w:t>
      </w:r>
      <w:r w:rsidRPr="00B434FD">
        <w:rPr>
          <w:rStyle w:val="StyleUnderline"/>
          <w:rFonts w:ascii="Calibri" w:hAnsi="Calibri" w:cs="Calibri"/>
          <w:highlight w:val="cyan"/>
        </w:rPr>
        <w:t>after</w:t>
      </w:r>
      <w:r w:rsidRPr="00B434FD">
        <w:rPr>
          <w:rStyle w:val="StyleUnderline"/>
          <w:rFonts w:ascii="Calibri" w:hAnsi="Calibri" w:cs="Calibri"/>
        </w:rPr>
        <w:t xml:space="preserve"> 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in May </w:t>
      </w:r>
      <w:r w:rsidRPr="00B434FD">
        <w:rPr>
          <w:rStyle w:val="StyleUnderline"/>
          <w:rFonts w:ascii="Calibri" w:hAnsi="Calibri" w:cs="Calibri"/>
          <w:highlight w:val="cyan"/>
        </w:rPr>
        <w:t>announced its “zero tolerance” policy on illegal immigrants</w:t>
      </w:r>
      <w:r w:rsidRPr="00B434FD">
        <w:rPr>
          <w:rStyle w:val="StyleUnderline"/>
          <w:rFonts w:ascii="Calibri" w:hAnsi="Calibri" w:cs="Calibri"/>
        </w:rPr>
        <w:t>, saying they would be criminally charged.</w:t>
      </w:r>
      <w:r w:rsidRPr="00B434FD">
        <w:rPr>
          <w:rFonts w:cs="Calibri"/>
          <w:sz w:val="16"/>
        </w:rPr>
        <w:t xml:space="preserve"> The policy became a political lightning rod in mid-June with disclosures that thousands of children were separated from their parents who were accused of crossing illegally into the country. The poll, conducted between June 28 and July 2, found: </w:t>
      </w:r>
      <w:r w:rsidRPr="00B434FD">
        <w:rPr>
          <w:rStyle w:val="StyleUnderline"/>
          <w:rFonts w:ascii="Calibri" w:hAnsi="Calibri" w:cs="Calibri"/>
        </w:rPr>
        <w:t xml:space="preserve">- </w:t>
      </w:r>
      <w:r w:rsidRPr="00B434FD">
        <w:rPr>
          <w:rStyle w:val="Emphasis"/>
          <w:rFonts w:cs="Calibri"/>
          <w:highlight w:val="cyan"/>
        </w:rPr>
        <w:t>Fifteen percent of</w:t>
      </w:r>
      <w:r w:rsidRPr="00B434FD">
        <w:rPr>
          <w:rStyle w:val="Emphasis"/>
          <w:rFonts w:cs="Calibri"/>
        </w:rPr>
        <w:t xml:space="preserve"> U.S. registered </w:t>
      </w:r>
      <w:r w:rsidRPr="00B434FD">
        <w:rPr>
          <w:rStyle w:val="Emphasis"/>
          <w:rFonts w:cs="Calibri"/>
          <w:highlight w:val="cyan"/>
        </w:rPr>
        <w:t>voters said immigration was the top issue</w:t>
      </w:r>
      <w:r w:rsidRPr="00B434FD">
        <w:rPr>
          <w:rStyle w:val="StyleUnderline"/>
          <w:rFonts w:ascii="Calibri" w:hAnsi="Calibri" w:cs="Calibri"/>
          <w:highlight w:val="cyan"/>
        </w:rPr>
        <w:t xml:space="preserve"> </w:t>
      </w:r>
      <w:r w:rsidRPr="00B434FD">
        <w:rPr>
          <w:rStyle w:val="StyleUnderline"/>
          <w:rFonts w:ascii="Calibri" w:hAnsi="Calibri" w:cs="Calibri"/>
        </w:rPr>
        <w:t xml:space="preserve">determining how they will cast their ballot in November, </w:t>
      </w:r>
      <w:r w:rsidRPr="00B434FD">
        <w:rPr>
          <w:rStyle w:val="StyleUnderline"/>
          <w:rFonts w:ascii="Calibri" w:hAnsi="Calibri" w:cs="Calibri"/>
          <w:highlight w:val="cyan"/>
        </w:rPr>
        <w:t>while 14 percent said the economy was</w:t>
      </w:r>
      <w:r w:rsidRPr="00B434FD">
        <w:rPr>
          <w:rStyle w:val="StyleUnderline"/>
          <w:rFonts w:ascii="Calibri" w:hAnsi="Calibri" w:cs="Calibri"/>
        </w:rPr>
        <w:t xml:space="preserve"> their biggest concern. - </w:t>
      </w:r>
      <w:r w:rsidRPr="00B434FD">
        <w:rPr>
          <w:rStyle w:val="StyleUnderline"/>
          <w:rFonts w:ascii="Calibri" w:hAnsi="Calibri" w:cs="Calibri"/>
          <w:highlight w:val="cyan"/>
        </w:rPr>
        <w:t>Twenty-six percent of</w:t>
      </w:r>
      <w:r w:rsidRPr="00B434FD">
        <w:rPr>
          <w:rStyle w:val="StyleUnderline"/>
          <w:rFonts w:ascii="Calibri" w:hAnsi="Calibri" w:cs="Calibri"/>
        </w:rPr>
        <w:t xml:space="preserve"> registered </w:t>
      </w:r>
      <w:r w:rsidRPr="00B434FD">
        <w:rPr>
          <w:rStyle w:val="StyleUnderline"/>
          <w:rFonts w:ascii="Calibri" w:hAnsi="Calibri" w:cs="Calibri"/>
          <w:highlight w:val="cyan"/>
        </w:rPr>
        <w:t xml:space="preserve">Republicans </w:t>
      </w:r>
      <w:r w:rsidRPr="00B434FD">
        <w:rPr>
          <w:rStyle w:val="StyleUnderline"/>
          <w:rFonts w:ascii="Calibri" w:hAnsi="Calibri" w:cs="Calibri"/>
        </w:rPr>
        <w:t xml:space="preserve">cited immigration as the most important issue likely to determine their vote, up 14 percentage points from a similar poll conducted at the beginning of June. </w:t>
      </w:r>
      <w:r w:rsidRPr="00B434FD">
        <w:rPr>
          <w:rFonts w:cs="Calibri"/>
          <w:sz w:val="16"/>
        </w:rPr>
        <w:t xml:space="preserve">- Healthcare remains the top issue for registered Democrats (16 percent), followed by the economy (14 percent), the Reuters/Ipsos poll shows. </w:t>
      </w:r>
      <w:r w:rsidRPr="00B434FD">
        <w:rPr>
          <w:rStyle w:val="StyleUnderline"/>
          <w:rFonts w:ascii="Calibri" w:hAnsi="Calibri" w:cs="Calibri"/>
          <w:highlight w:val="cyan"/>
        </w:rPr>
        <w:t>Seven percent of Democrats cited immigration as their top concern</w:t>
      </w:r>
      <w:r w:rsidRPr="00B434FD">
        <w:rPr>
          <w:rStyle w:val="StyleUnderline"/>
          <w:rFonts w:ascii="Calibri" w:hAnsi="Calibri" w:cs="Calibri"/>
        </w:rPr>
        <w:t>. -</w:t>
      </w:r>
      <w:r w:rsidRPr="00B434FD">
        <w:rPr>
          <w:rFonts w:cs="Calibri"/>
          <w:sz w:val="16"/>
        </w:rPr>
        <w:t xml:space="preserve"> </w:t>
      </w:r>
      <w:r w:rsidRPr="00B434FD">
        <w:rPr>
          <w:rStyle w:val="StyleUnderline"/>
          <w:rFonts w:ascii="Calibri" w:hAnsi="Calibri" w:cs="Calibri"/>
          <w:highlight w:val="cyan"/>
        </w:rPr>
        <w:t>However</w:t>
      </w:r>
      <w:r w:rsidRPr="00B434FD">
        <w:rPr>
          <w:rStyle w:val="StyleUnderline"/>
          <w:rFonts w:ascii="Calibri" w:hAnsi="Calibri" w:cs="Calibri"/>
        </w:rPr>
        <w:t xml:space="preserve">, Trump’s approval on his handling of immigration remains little changed since the beginning of the year, with </w:t>
      </w:r>
      <w:r w:rsidRPr="00B434FD">
        <w:rPr>
          <w:rStyle w:val="StyleUnderline"/>
          <w:rFonts w:ascii="Calibri" w:hAnsi="Calibri" w:cs="Calibri"/>
          <w:highlight w:val="cyan"/>
        </w:rPr>
        <w:t>52 percent of</w:t>
      </w:r>
      <w:r w:rsidRPr="00B434FD">
        <w:rPr>
          <w:rStyle w:val="StyleUnderline"/>
          <w:rFonts w:ascii="Calibri" w:hAnsi="Calibri" w:cs="Calibri"/>
        </w:rPr>
        <w:t xml:space="preserve"> registered </w:t>
      </w:r>
      <w:r w:rsidRPr="00B434FD">
        <w:rPr>
          <w:rStyle w:val="StyleUnderline"/>
          <w:rFonts w:ascii="Calibri" w:hAnsi="Calibri" w:cs="Calibri"/>
          <w:highlight w:val="cyan"/>
        </w:rPr>
        <w:t>voters say</w:t>
      </w:r>
      <w:r w:rsidRPr="00B434FD">
        <w:rPr>
          <w:rStyle w:val="StyleUnderline"/>
          <w:rFonts w:ascii="Calibri" w:hAnsi="Calibri" w:cs="Calibri"/>
        </w:rPr>
        <w:t xml:space="preserve">ing in an ongoing Reuters/Ipsos poll that </w:t>
      </w:r>
      <w:r w:rsidRPr="00B434FD">
        <w:rPr>
          <w:rStyle w:val="StyleUnderline"/>
          <w:rFonts w:ascii="Calibri" w:hAnsi="Calibri" w:cs="Calibri"/>
          <w:highlight w:val="cyan"/>
        </w:rPr>
        <w:t>they disapprove of the way the president is handling immigration.</w:t>
      </w:r>
      <w:r w:rsidRPr="00B434FD">
        <w:rPr>
          <w:rFonts w:cs="Calibri"/>
          <w:sz w:val="16"/>
        </w:rPr>
        <w:t xml:space="preserve"> Americans are squarely divided along partisan lines on Trump’s stance on immigration: Eighty-one percent of Republicans said they approve of his handling of the issue while 84 percent of registered Democrats said they disapprove. </w:t>
      </w:r>
    </w:p>
    <w:p w:rsidR="0004689F" w:rsidRPr="00B434FD" w:rsidRDefault="0004689F" w:rsidP="0004689F">
      <w:pPr>
        <w:rPr>
          <w:rFonts w:cs="Calibri"/>
        </w:rPr>
      </w:pPr>
    </w:p>
    <w:p w:rsidR="0004689F" w:rsidRPr="00B434FD" w:rsidRDefault="0004689F" w:rsidP="0004689F">
      <w:pPr>
        <w:pStyle w:val="Heading4"/>
        <w:rPr>
          <w:rFonts w:cs="Calibri"/>
          <w:b w:val="0"/>
        </w:rPr>
      </w:pPr>
      <w:r w:rsidRPr="00B434FD">
        <w:rPr>
          <w:rFonts w:cs="Calibri"/>
        </w:rPr>
        <w:t xml:space="preserve">Immigration is the top issue, </w:t>
      </w:r>
      <w:r w:rsidRPr="00B434FD">
        <w:rPr>
          <w:rFonts w:cs="Calibri"/>
          <w:i/>
        </w:rPr>
        <w:t>not</w:t>
      </w:r>
      <w:r w:rsidRPr="00B434FD">
        <w:rPr>
          <w:rFonts w:cs="Calibri"/>
        </w:rPr>
        <w:t xml:space="preserve"> health care nor the economy – </w:t>
      </w:r>
      <w:r w:rsidRPr="00B434FD">
        <w:rPr>
          <w:rFonts w:cs="Calibri"/>
          <w:b w:val="0"/>
        </w:rPr>
        <w:t>voters respond more to Trump’s controversial immigration policies</w:t>
      </w:r>
    </w:p>
    <w:p w:rsidR="0004689F" w:rsidRPr="00B434FD" w:rsidRDefault="0004689F" w:rsidP="0004689F">
      <w:pPr>
        <w:rPr>
          <w:rFonts w:cs="Calibri"/>
          <w:b/>
          <w:bCs/>
          <w:sz w:val="16"/>
          <w:szCs w:val="16"/>
        </w:rPr>
      </w:pPr>
      <w:r w:rsidRPr="00B434FD">
        <w:rPr>
          <w:rStyle w:val="Style13ptBold"/>
          <w:rFonts w:ascii="Calibri" w:hAnsi="Calibri" w:cs="Calibri"/>
        </w:rPr>
        <w:t xml:space="preserve">Nilsen 06/20 </w:t>
      </w:r>
      <w:r w:rsidRPr="00B434FD">
        <w:rPr>
          <w:rFonts w:cs="Calibri"/>
          <w:sz w:val="16"/>
          <w:szCs w:val="16"/>
        </w:rPr>
        <w:t>Ella Nilsen covers Congress and the Democrats for Vox and also writes the daily Vox Sentences newsletter. Before coming to Vox, she worked at the Concord Monitor newspaper in New Hampshire, where she covered Bernie Sanders and Donald Trump in the 2016 primary. She has a B.A. in history. (“Poll: immigration has become the No. 1 issue for voters in 2018”, Vox, 06/20/2018, https://www.vox.com/2018/6/20/17485162/pew-research-center-poll-immigration-issue-2018-midterms)</w:t>
      </w:r>
    </w:p>
    <w:p w:rsidR="0004689F" w:rsidRPr="00B434FD" w:rsidRDefault="0004689F" w:rsidP="0004689F">
      <w:pPr>
        <w:rPr>
          <w:rFonts w:cs="Calibri"/>
          <w:sz w:val="14"/>
        </w:rPr>
      </w:pPr>
      <w:r w:rsidRPr="00B434FD">
        <w:rPr>
          <w:rFonts w:cs="Calibri"/>
          <w:sz w:val="14"/>
        </w:rPr>
        <w:t xml:space="preserve">Democrats have been hammering home two issues in particular ahead of the 2018 midterms: jobs and health care. </w:t>
      </w:r>
      <w:r w:rsidRPr="00B434FD">
        <w:rPr>
          <w:rStyle w:val="StyleUnderline"/>
          <w:rFonts w:ascii="Calibri" w:hAnsi="Calibri" w:cs="Calibri"/>
        </w:rPr>
        <w:t xml:space="preserve">But </w:t>
      </w:r>
      <w:r w:rsidRPr="00B434FD">
        <w:rPr>
          <w:rStyle w:val="StyleUnderline"/>
          <w:rFonts w:ascii="Calibri" w:hAnsi="Calibri" w:cs="Calibri"/>
          <w:highlight w:val="cyan"/>
        </w:rPr>
        <w:t>between the recent outrage over</w:t>
      </w:r>
      <w:r w:rsidRPr="00B434FD">
        <w:rPr>
          <w:rStyle w:val="StyleUnderline"/>
          <w:rFonts w:ascii="Calibri" w:hAnsi="Calibri" w:cs="Calibri"/>
        </w:rPr>
        <w:t xml:space="preserve"> the </w:t>
      </w:r>
      <w:r w:rsidRPr="00B434FD">
        <w:rPr>
          <w:rStyle w:val="StyleUnderline"/>
          <w:rFonts w:ascii="Calibri" w:hAnsi="Calibri" w:cs="Calibri"/>
          <w:highlight w:val="cyan"/>
        </w:rPr>
        <w:t>Trump</w:t>
      </w:r>
      <w:r w:rsidRPr="00B434FD">
        <w:rPr>
          <w:rStyle w:val="StyleUnderline"/>
          <w:rFonts w:ascii="Calibri" w:hAnsi="Calibri" w:cs="Calibri"/>
        </w:rPr>
        <w:t xml:space="preserve"> </w:t>
      </w:r>
      <w:r w:rsidRPr="00B434FD">
        <w:rPr>
          <w:rStyle w:val="StyleUnderline"/>
          <w:rFonts w:ascii="Calibri" w:hAnsi="Calibri" w:cs="Calibri"/>
          <w:highlight w:val="cyan"/>
        </w:rPr>
        <w:t>administration’s family separation policy and</w:t>
      </w:r>
      <w:r w:rsidRPr="00B434FD">
        <w:rPr>
          <w:rStyle w:val="StyleUnderline"/>
          <w:rFonts w:ascii="Calibri" w:hAnsi="Calibri" w:cs="Calibri"/>
        </w:rPr>
        <w:t xml:space="preserve"> House </w:t>
      </w:r>
      <w:r w:rsidRPr="00B434FD">
        <w:rPr>
          <w:rStyle w:val="StyleUnderline"/>
          <w:rFonts w:ascii="Calibri" w:hAnsi="Calibri" w:cs="Calibri"/>
          <w:highlight w:val="cyan"/>
        </w:rPr>
        <w:t>Republicans taking up a</w:t>
      </w:r>
      <w:r w:rsidRPr="00B434FD">
        <w:rPr>
          <w:rStyle w:val="StyleUnderline"/>
          <w:rFonts w:ascii="Calibri" w:hAnsi="Calibri" w:cs="Calibri"/>
        </w:rPr>
        <w:t xml:space="preserve"> comprehensive </w:t>
      </w:r>
      <w:r w:rsidRPr="00B434FD">
        <w:rPr>
          <w:rStyle w:val="StyleUnderline"/>
          <w:rFonts w:ascii="Calibri" w:hAnsi="Calibri" w:cs="Calibri"/>
          <w:highlight w:val="cyan"/>
        </w:rPr>
        <w:t>bill aimed at fixing</w:t>
      </w:r>
      <w:r w:rsidRPr="00B434FD">
        <w:rPr>
          <w:rStyle w:val="StyleUnderline"/>
          <w:rFonts w:ascii="Calibri" w:hAnsi="Calibri" w:cs="Calibri"/>
        </w:rPr>
        <w:t xml:space="preserve"> the </w:t>
      </w:r>
      <w:r w:rsidRPr="00B434FD">
        <w:rPr>
          <w:rStyle w:val="StyleUnderline"/>
          <w:rFonts w:ascii="Calibri" w:hAnsi="Calibri" w:cs="Calibri"/>
          <w:highlight w:val="cyan"/>
        </w:rPr>
        <w:t>D</w:t>
      </w:r>
      <w:r w:rsidRPr="00B434FD">
        <w:rPr>
          <w:rStyle w:val="StyleUnderline"/>
          <w:rFonts w:ascii="Calibri" w:hAnsi="Calibri" w:cs="Calibri"/>
        </w:rPr>
        <w:t xml:space="preserve">eferred </w:t>
      </w:r>
      <w:r w:rsidRPr="00B434FD">
        <w:rPr>
          <w:rStyle w:val="StyleUnderline"/>
          <w:rFonts w:ascii="Calibri" w:hAnsi="Calibri" w:cs="Calibri"/>
          <w:highlight w:val="cyan"/>
        </w:rPr>
        <w:t>A</w:t>
      </w:r>
      <w:r w:rsidRPr="00B434FD">
        <w:rPr>
          <w:rStyle w:val="StyleUnderline"/>
          <w:rFonts w:ascii="Calibri" w:hAnsi="Calibri" w:cs="Calibri"/>
        </w:rPr>
        <w:t xml:space="preserve">ction for </w:t>
      </w:r>
      <w:r w:rsidRPr="00B434FD">
        <w:rPr>
          <w:rStyle w:val="StyleUnderline"/>
          <w:rFonts w:ascii="Calibri" w:hAnsi="Calibri" w:cs="Calibri"/>
          <w:highlight w:val="cyan"/>
        </w:rPr>
        <w:t>C</w:t>
      </w:r>
      <w:r w:rsidRPr="00B434FD">
        <w:rPr>
          <w:rStyle w:val="StyleUnderline"/>
          <w:rFonts w:ascii="Calibri" w:hAnsi="Calibri" w:cs="Calibri"/>
        </w:rPr>
        <w:t xml:space="preserve">hildhood </w:t>
      </w:r>
      <w:r w:rsidRPr="00B434FD">
        <w:rPr>
          <w:rStyle w:val="StyleUnderline"/>
          <w:rFonts w:ascii="Calibri" w:hAnsi="Calibri" w:cs="Calibri"/>
          <w:highlight w:val="cyan"/>
        </w:rPr>
        <w:t>A</w:t>
      </w:r>
      <w:r w:rsidRPr="00B434FD">
        <w:rPr>
          <w:rStyle w:val="StyleUnderline"/>
          <w:rFonts w:ascii="Calibri" w:hAnsi="Calibri" w:cs="Calibri"/>
        </w:rPr>
        <w:t xml:space="preserve">rrivals program, </w:t>
      </w:r>
      <w:r w:rsidRPr="00B434FD">
        <w:rPr>
          <w:rStyle w:val="StyleUnderline"/>
          <w:rFonts w:ascii="Calibri" w:hAnsi="Calibri" w:cs="Calibri"/>
          <w:highlight w:val="cyan"/>
        </w:rPr>
        <w:t>one new poll finds that voters</w:t>
      </w:r>
      <w:r w:rsidRPr="00B434FD">
        <w:rPr>
          <w:rStyle w:val="StyleUnderline"/>
          <w:rFonts w:ascii="Calibri" w:hAnsi="Calibri" w:cs="Calibri"/>
        </w:rPr>
        <w:t xml:space="preserve"> thinking about 2018 </w:t>
      </w:r>
      <w:r w:rsidRPr="00B434FD">
        <w:rPr>
          <w:rStyle w:val="StyleUnderline"/>
          <w:rFonts w:ascii="Calibri" w:hAnsi="Calibri" w:cs="Calibri"/>
          <w:highlight w:val="cyan"/>
        </w:rPr>
        <w:t>care most about immigration. Out of 2,002 Republican and Democratic</w:t>
      </w:r>
      <w:r w:rsidRPr="00B434FD">
        <w:rPr>
          <w:rStyle w:val="StyleUnderline"/>
          <w:rFonts w:ascii="Calibri" w:hAnsi="Calibri" w:cs="Calibri"/>
        </w:rPr>
        <w:t xml:space="preserve"> adults (including 1,608 registered voters) </w:t>
      </w:r>
      <w:r w:rsidRPr="00B434FD">
        <w:rPr>
          <w:rStyle w:val="StyleUnderline"/>
          <w:rFonts w:ascii="Calibri" w:hAnsi="Calibri" w:cs="Calibri"/>
          <w:highlight w:val="cyan"/>
        </w:rPr>
        <w:t>surveyed by the Pew Research Center</w:t>
      </w:r>
      <w:r w:rsidRPr="00B434FD">
        <w:rPr>
          <w:rStyle w:val="StyleUnderline"/>
          <w:rFonts w:ascii="Calibri" w:hAnsi="Calibri" w:cs="Calibri"/>
        </w:rPr>
        <w:t xml:space="preserve"> from June 5 to 12, </w:t>
      </w:r>
      <w:r w:rsidRPr="00B434FD">
        <w:rPr>
          <w:rStyle w:val="Emphasis"/>
          <w:rFonts w:cs="Calibri"/>
          <w:highlight w:val="cyan"/>
        </w:rPr>
        <w:t>immigration emerged as the top issue</w:t>
      </w:r>
      <w:r w:rsidRPr="00B434FD">
        <w:rPr>
          <w:rStyle w:val="StyleUnderline"/>
          <w:rFonts w:ascii="Calibri" w:hAnsi="Calibri" w:cs="Calibri"/>
        </w:rPr>
        <w:t xml:space="preserve"> they most wanted to hear 2018 candidates talk about. In fact, about </w:t>
      </w:r>
      <w:r w:rsidRPr="00B434FD">
        <w:rPr>
          <w:rStyle w:val="Emphasis"/>
          <w:rFonts w:cs="Calibri"/>
          <w:highlight w:val="cyan"/>
        </w:rPr>
        <w:t>one in five voters mentioned immigration — more than</w:t>
      </w:r>
      <w:r w:rsidRPr="00B434FD">
        <w:rPr>
          <w:rStyle w:val="Emphasis"/>
          <w:rFonts w:cs="Calibri"/>
        </w:rPr>
        <w:t xml:space="preserve"> mentioned either </w:t>
      </w:r>
      <w:r w:rsidRPr="00B434FD">
        <w:rPr>
          <w:rStyle w:val="Emphasis"/>
          <w:rFonts w:cs="Calibri"/>
          <w:highlight w:val="cyan"/>
        </w:rPr>
        <w:t>health care or the economy</w:t>
      </w:r>
      <w:r w:rsidRPr="00B434FD">
        <w:rPr>
          <w:rStyle w:val="Emphasis"/>
          <w:rFonts w:cs="Calibri"/>
        </w:rPr>
        <w:t>.</w:t>
      </w:r>
      <w:r w:rsidRPr="00B434FD">
        <w:rPr>
          <w:rFonts w:cs="Calibri"/>
          <w:sz w:val="14"/>
        </w:rPr>
        <w:t xml:space="preserve"> Republican voters or those who lean Republican were slightly more likely to mention immigration as their most important issue than their Democratic counterparts; </w:t>
      </w:r>
      <w:r w:rsidRPr="00B434FD">
        <w:rPr>
          <w:rStyle w:val="Emphasis"/>
          <w:rFonts w:cs="Calibri"/>
          <w:highlight w:val="cyan"/>
        </w:rPr>
        <w:t>21 percent of Republicans</w:t>
      </w:r>
      <w:r w:rsidRPr="00B434FD">
        <w:rPr>
          <w:rStyle w:val="StyleUnderline"/>
          <w:rFonts w:ascii="Calibri" w:hAnsi="Calibri" w:cs="Calibri"/>
          <w:highlight w:val="cyan"/>
        </w:rPr>
        <w:t xml:space="preserve"> mentioned immigration</w:t>
      </w:r>
      <w:r w:rsidRPr="00B434FD">
        <w:rPr>
          <w:rStyle w:val="StyleUnderline"/>
          <w:rFonts w:ascii="Calibri" w:hAnsi="Calibri" w:cs="Calibri"/>
        </w:rPr>
        <w:t xml:space="preserve"> as their top issue, </w:t>
      </w:r>
      <w:r w:rsidRPr="00B434FD">
        <w:rPr>
          <w:rStyle w:val="StyleUnderline"/>
          <w:rFonts w:ascii="Calibri" w:hAnsi="Calibri" w:cs="Calibri"/>
          <w:highlight w:val="cyan"/>
        </w:rPr>
        <w:t xml:space="preserve">compared to </w:t>
      </w:r>
      <w:r w:rsidRPr="00B434FD">
        <w:rPr>
          <w:rStyle w:val="Emphasis"/>
          <w:rFonts w:cs="Calibri"/>
          <w:highlight w:val="cyan"/>
        </w:rPr>
        <w:t>18 percent of Democrats</w:t>
      </w:r>
      <w:r w:rsidRPr="00B434FD">
        <w:rPr>
          <w:rStyle w:val="StyleUnderline"/>
          <w:rFonts w:ascii="Calibri" w:hAnsi="Calibri" w:cs="Calibri"/>
          <w:highlight w:val="cyan"/>
        </w:rPr>
        <w:t>. Health care was the next most important priority for Dem</w:t>
      </w:r>
      <w:r w:rsidRPr="00B434FD">
        <w:rPr>
          <w:rStyle w:val="StyleUnderline"/>
          <w:rFonts w:ascii="Calibri" w:hAnsi="Calibri" w:cs="Calibri"/>
        </w:rPr>
        <w:t>ocratic voter</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while Republicans</w:t>
      </w:r>
      <w:r w:rsidRPr="00B434FD">
        <w:rPr>
          <w:rStyle w:val="StyleUnderline"/>
          <w:rFonts w:ascii="Calibri" w:hAnsi="Calibri" w:cs="Calibri"/>
        </w:rPr>
        <w:t xml:space="preserve"> were </w:t>
      </w:r>
      <w:r w:rsidRPr="00B434FD">
        <w:rPr>
          <w:rStyle w:val="StyleUnderline"/>
          <w:rFonts w:ascii="Calibri" w:hAnsi="Calibri" w:cs="Calibri"/>
          <w:highlight w:val="cyan"/>
        </w:rPr>
        <w:t>focused on the economy</w:t>
      </w:r>
      <w:r w:rsidRPr="00B434FD">
        <w:rPr>
          <w:rStyle w:val="StyleUnderline"/>
          <w:rFonts w:ascii="Calibri" w:hAnsi="Calibri" w:cs="Calibri"/>
        </w:rPr>
        <w:t xml:space="preserve"> and economic issues. </w:t>
      </w:r>
      <w:r w:rsidRPr="00B434FD">
        <w:rPr>
          <w:rFonts w:cs="Calibri"/>
          <w:sz w:val="14"/>
        </w:rPr>
        <w:t>Democratic voters were twice as likely as Republicans to mention health care as a key issue. Americans tend to vote pretty reliably on the economy, but polls leading up to the 2018 midterms have been all over the map with voter issues. In May, a Morning Consult poll found that while the majority of registered voters identified the economy as their top priority in 2018, Republican voters were more likely to say they were concerned about national security</w:t>
      </w:r>
      <w:r w:rsidRPr="00B434FD">
        <w:rPr>
          <w:rStyle w:val="StyleUnderline"/>
          <w:rFonts w:ascii="Calibri" w:hAnsi="Calibri" w:cs="Calibri"/>
        </w:rPr>
        <w:t xml:space="preserve">. And </w:t>
      </w:r>
      <w:r w:rsidRPr="00B434FD">
        <w:rPr>
          <w:rStyle w:val="StyleUnderline"/>
          <w:rFonts w:ascii="Calibri" w:hAnsi="Calibri" w:cs="Calibri"/>
          <w:highlight w:val="cyan"/>
        </w:rPr>
        <w:t>the Pew poll was conducted</w:t>
      </w:r>
      <w:r w:rsidRPr="00B434FD">
        <w:rPr>
          <w:rStyle w:val="StyleUnderline"/>
          <w:rFonts w:ascii="Calibri" w:hAnsi="Calibri" w:cs="Calibri"/>
        </w:rPr>
        <w:t xml:space="preserve"> just </w:t>
      </w:r>
      <w:r w:rsidRPr="00B434FD">
        <w:rPr>
          <w:rStyle w:val="StyleUnderline"/>
          <w:rFonts w:ascii="Calibri" w:hAnsi="Calibri" w:cs="Calibri"/>
          <w:highlight w:val="cyan"/>
        </w:rPr>
        <w:t>as the family separation issue was starting to blow up, which shows that voters are responsive to</w:t>
      </w:r>
      <w:r w:rsidRPr="00B434FD">
        <w:rPr>
          <w:rStyle w:val="StyleUnderline"/>
          <w:rFonts w:ascii="Calibri" w:hAnsi="Calibri" w:cs="Calibri"/>
        </w:rPr>
        <w:t xml:space="preserve"> 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w:t>
      </w:r>
      <w:r w:rsidRPr="00B434FD">
        <w:rPr>
          <w:rStyle w:val="StyleUnderline"/>
          <w:rFonts w:ascii="Calibri" w:hAnsi="Calibri" w:cs="Calibri"/>
          <w:highlight w:val="cyan"/>
        </w:rPr>
        <w:t xml:space="preserve">’s </w:t>
      </w:r>
      <w:r w:rsidRPr="00B434FD">
        <w:rPr>
          <w:rStyle w:val="StyleUnderline"/>
          <w:rFonts w:ascii="Calibri" w:hAnsi="Calibri" w:cs="Calibri"/>
        </w:rPr>
        <w:t xml:space="preserve">most </w:t>
      </w:r>
      <w:r w:rsidRPr="00B434FD">
        <w:rPr>
          <w:rStyle w:val="StyleUnderline"/>
          <w:rFonts w:ascii="Calibri" w:hAnsi="Calibri" w:cs="Calibri"/>
          <w:highlight w:val="cyan"/>
        </w:rPr>
        <w:t>controversial policies</w:t>
      </w:r>
      <w:r w:rsidRPr="00B434FD">
        <w:rPr>
          <w:rStyle w:val="StyleUnderline"/>
          <w:rFonts w:ascii="Calibri" w:hAnsi="Calibri" w:cs="Calibri"/>
        </w:rPr>
        <w:t>.</w:t>
      </w:r>
      <w:r w:rsidRPr="00B434FD">
        <w:rPr>
          <w:rFonts w:cs="Calibri"/>
          <w:sz w:val="14"/>
        </w:rPr>
        <w:t xml:space="preserve"> However,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 But such focus on jobs could mean that immigration legislation gets pushed to the side again, even if Democrats are able to retake the House in 2018. Voters may not be happy if interest in immigration issues remains high through the fall.</w:t>
      </w:r>
    </w:p>
    <w:p w:rsidR="0004689F" w:rsidRPr="00B434FD" w:rsidRDefault="0004689F" w:rsidP="0004689F">
      <w:pPr>
        <w:rPr>
          <w:rFonts w:cs="Calibri"/>
        </w:rPr>
      </w:pPr>
    </w:p>
    <w:p w:rsidR="0004689F" w:rsidRPr="00B434FD" w:rsidRDefault="0004689F" w:rsidP="0004689F">
      <w:pPr>
        <w:pStyle w:val="Heading3"/>
        <w:rPr>
          <w:rFonts w:cs="Calibri"/>
        </w:rPr>
      </w:pPr>
      <w:r w:rsidRPr="00B434FD">
        <w:rPr>
          <w:rFonts w:cs="Calibri"/>
        </w:rPr>
        <w:t>A2:  Tax Bill Thumps</w:t>
      </w:r>
    </w:p>
    <w:p w:rsidR="0004689F" w:rsidRPr="00B434FD" w:rsidRDefault="0004689F" w:rsidP="0004689F">
      <w:pPr>
        <w:rPr>
          <w:rFonts w:cs="Calibri"/>
        </w:rPr>
      </w:pPr>
    </w:p>
    <w:p w:rsidR="0004689F" w:rsidRPr="00B434FD" w:rsidRDefault="0004689F" w:rsidP="0004689F">
      <w:pPr>
        <w:rPr>
          <w:rFonts w:cs="Calibri"/>
        </w:rPr>
      </w:pPr>
    </w:p>
    <w:p w:rsidR="0004689F" w:rsidRPr="00B434FD" w:rsidRDefault="0004689F" w:rsidP="0004689F">
      <w:pPr>
        <w:pStyle w:val="Heading4"/>
        <w:rPr>
          <w:rFonts w:cs="Calibri"/>
        </w:rPr>
      </w:pPr>
      <w:r w:rsidRPr="00B434FD">
        <w:rPr>
          <w:rFonts w:cs="Calibri"/>
        </w:rPr>
        <w:t xml:space="preserve">GOP tax bill won’t play a role in upcoming midterms election </w:t>
      </w:r>
    </w:p>
    <w:p w:rsidR="0004689F" w:rsidRPr="00B434FD" w:rsidRDefault="0004689F" w:rsidP="0004689F">
      <w:pPr>
        <w:rPr>
          <w:rFonts w:cs="Calibri"/>
        </w:rPr>
      </w:pPr>
      <w:r w:rsidRPr="00B434FD">
        <w:rPr>
          <w:rStyle w:val="Style13ptBold"/>
          <w:rFonts w:ascii="Calibri" w:hAnsi="Calibri" w:cs="Calibri"/>
        </w:rPr>
        <w:t>Enten 17----</w:t>
      </w:r>
      <w:r w:rsidRPr="00B434FD">
        <w:rPr>
          <w:rFonts w:cs="Calibri"/>
        </w:rPr>
        <w:t xml:space="preserve"> Harry Enten is a senior political writer and analyst for FiveThirtEight. Enten is also a published author for CNN, and a writer for politics and economics. “Will Passing The Tax Bill Help The GOP in 2018? Probably Not.” FiveThirtyEight. December 18, 2017, at 5.56 AM. </w:t>
      </w:r>
      <w:hyperlink r:id="rId85" w:history="1">
        <w:r w:rsidRPr="00B434FD">
          <w:rPr>
            <w:rStyle w:val="Hyperlink"/>
            <w:rFonts w:cs="Calibri"/>
          </w:rPr>
          <w:t>https://fivethirtyeight.com/features/will-passing-the-tax-bill-help-the-gop-in-2018-probably-not/</w:t>
        </w:r>
      </w:hyperlink>
    </w:p>
    <w:p w:rsidR="0004689F" w:rsidRPr="00B434FD" w:rsidRDefault="0004689F" w:rsidP="0004689F">
      <w:pPr>
        <w:pStyle w:val="NormalWeb"/>
        <w:shd w:val="clear" w:color="auto" w:fill="FFFFFF"/>
        <w:spacing w:before="0" w:beforeAutospacing="0" w:after="0" w:afterAutospacing="0"/>
        <w:textAlignment w:val="baseline"/>
        <w:rPr>
          <w:rFonts w:ascii="Calibri" w:hAnsi="Calibri" w:cs="Calibri"/>
          <w:color w:val="000000" w:themeColor="text1"/>
          <w:sz w:val="26"/>
          <w:szCs w:val="26"/>
        </w:rPr>
      </w:pPr>
      <w:r w:rsidRPr="00B434FD">
        <w:rPr>
          <w:rFonts w:ascii="Calibri" w:hAnsi="Calibri" w:cs="Calibri"/>
          <w:color w:val="000000" w:themeColor="text1"/>
          <w:sz w:val="16"/>
          <w:szCs w:val="26"/>
        </w:rPr>
        <w:t xml:space="preserve">President Trump’s first year has been marked by </w:t>
      </w:r>
      <w:hyperlink r:id="rId86" w:history="1">
        <w:r w:rsidRPr="00B434FD">
          <w:rPr>
            <w:rStyle w:val="Hyperlink"/>
            <w:rFonts w:ascii="Calibri" w:hAnsi="Calibri" w:cs="Calibri"/>
            <w:color w:val="000000" w:themeColor="text1"/>
            <w:sz w:val="16"/>
            <w:szCs w:val="26"/>
            <w:bdr w:val="none" w:sz="0" w:space="0" w:color="auto" w:frame="1"/>
          </w:rPr>
          <w:t>an almost complete lack of major policy wins</w:t>
        </w:r>
      </w:hyperlink>
      <w:r w:rsidRPr="00B434FD">
        <w:rPr>
          <w:rFonts w:ascii="Calibri" w:hAnsi="Calibri" w:cs="Calibri"/>
          <w:color w:val="000000" w:themeColor="text1"/>
          <w:sz w:val="16"/>
          <w:szCs w:val="26"/>
        </w:rPr>
        <w:t>.</w:t>
      </w:r>
      <w:hyperlink r:id="rId87" w:anchor="fn-1" w:history="1">
        <w:r w:rsidRPr="00B434FD">
          <w:rPr>
            <w:rStyle w:val="Hyperlink"/>
            <w:rFonts w:ascii="Calibri" w:hAnsi="Calibri" w:cs="Calibri"/>
            <w:color w:val="000000" w:themeColor="text1"/>
            <w:sz w:val="16"/>
            <w:szCs w:val="18"/>
            <w:bdr w:val="none" w:sz="0" w:space="0" w:color="auto" w:frame="1"/>
            <w:vertAlign w:val="superscript"/>
          </w:rPr>
          <w:t>1</w:t>
        </w:r>
      </w:hyperlink>
      <w:r w:rsidRPr="00B434FD">
        <w:rPr>
          <w:rFonts w:ascii="Calibri" w:hAnsi="Calibri" w:cs="Calibri"/>
          <w:color w:val="000000" w:themeColor="text1"/>
          <w:sz w:val="16"/>
          <w:szCs w:val="26"/>
        </w:rPr>
        <w:t xml:space="preserve"> But that could come to an end this week. </w:t>
      </w:r>
      <w:r w:rsidRPr="00B434FD">
        <w:rPr>
          <w:rStyle w:val="Emphasis"/>
          <w:rFonts w:cs="Calibri"/>
          <w:highlight w:val="cyan"/>
        </w:rPr>
        <w:t>Congress is on the verge of passing a</w:t>
      </w:r>
      <w:r w:rsidRPr="00B434FD">
        <w:rPr>
          <w:rStyle w:val="Emphasis"/>
          <w:rFonts w:cs="Calibri"/>
        </w:rPr>
        <w:t xml:space="preserve"> massive </w:t>
      </w:r>
      <w:r w:rsidRPr="00B434FD">
        <w:rPr>
          <w:rStyle w:val="Emphasis"/>
          <w:rFonts w:cs="Calibri"/>
          <w:highlight w:val="cyan"/>
        </w:rPr>
        <w:t>tax bill</w:t>
      </w:r>
      <w:r w:rsidRPr="00B434FD">
        <w:rPr>
          <w:rStyle w:val="Emphasis"/>
          <w:rFonts w:cs="Calibri"/>
        </w:rPr>
        <w:t xml:space="preserve"> into law. It would be the first major legislative victory for Trump and the Republicans.</w:t>
      </w:r>
      <w:r w:rsidRPr="00B434FD">
        <w:rPr>
          <w:rFonts w:ascii="Calibri" w:hAnsi="Calibri" w:cs="Calibri"/>
          <w:color w:val="000000" w:themeColor="text1"/>
          <w:sz w:val="16"/>
          <w:szCs w:val="26"/>
        </w:rPr>
        <w:t xml:space="preserve"> And it would accomplish a </w:t>
      </w:r>
      <w:hyperlink r:id="rId88" w:history="1">
        <w:r w:rsidRPr="00B434FD">
          <w:rPr>
            <w:rStyle w:val="Hyperlink"/>
            <w:rFonts w:ascii="Calibri" w:hAnsi="Calibri" w:cs="Calibri"/>
            <w:color w:val="000000" w:themeColor="text1"/>
            <w:sz w:val="16"/>
            <w:szCs w:val="26"/>
            <w:bdr w:val="none" w:sz="0" w:space="0" w:color="auto" w:frame="1"/>
          </w:rPr>
          <w:t>long-held GOP goal</w:t>
        </w:r>
      </w:hyperlink>
      <w:r w:rsidRPr="00B434FD">
        <w:rPr>
          <w:rFonts w:ascii="Calibri" w:hAnsi="Calibri" w:cs="Calibri"/>
          <w:color w:val="000000" w:themeColor="text1"/>
          <w:sz w:val="16"/>
          <w:szCs w:val="26"/>
        </w:rPr>
        <w:t xml:space="preserve">: cutting the corporate tax rate. </w:t>
      </w:r>
      <w:r w:rsidRPr="00B434FD">
        <w:rPr>
          <w:rStyle w:val="Emphasis"/>
          <w:rFonts w:cs="Calibri"/>
          <w:highlight w:val="cyan"/>
        </w:rPr>
        <w:t>But policy wins and political wins don’t</w:t>
      </w:r>
      <w:r w:rsidRPr="00B434FD">
        <w:rPr>
          <w:rFonts w:ascii="Calibri" w:hAnsi="Calibri" w:cs="Calibri"/>
          <w:color w:val="000000" w:themeColor="text1"/>
          <w:sz w:val="16"/>
          <w:szCs w:val="26"/>
        </w:rPr>
        <w:t xml:space="preserve"> always </w:t>
      </w:r>
      <w:r w:rsidRPr="00B434FD">
        <w:rPr>
          <w:rStyle w:val="Emphasis"/>
          <w:rFonts w:cs="Calibri"/>
          <w:highlight w:val="cyan"/>
        </w:rPr>
        <w:t>go hand in hand</w:t>
      </w:r>
      <w:r w:rsidRPr="00B434FD">
        <w:rPr>
          <w:rStyle w:val="Emphasis"/>
          <w:rFonts w:cs="Calibri"/>
        </w:rPr>
        <w:t>.</w:t>
      </w:r>
      <w:r w:rsidRPr="00B434FD">
        <w:rPr>
          <w:rFonts w:ascii="Calibri" w:hAnsi="Calibri" w:cs="Calibri"/>
          <w:color w:val="000000" w:themeColor="text1"/>
          <w:sz w:val="16"/>
          <w:szCs w:val="26"/>
        </w:rPr>
        <w:t xml:space="preserve"> Republicans who believe that failing to pass </w:t>
      </w:r>
      <w:r w:rsidRPr="00B434FD">
        <w:rPr>
          <w:rStyle w:val="Emphasis"/>
          <w:rFonts w:cs="Calibri"/>
          <w:highlight w:val="cyan"/>
        </w:rPr>
        <w:t>this tax bill will be a disaster for them in the 2018 midterm elections</w:t>
      </w:r>
      <w:r w:rsidRPr="00B434FD">
        <w:rPr>
          <w:rFonts w:ascii="Calibri" w:hAnsi="Calibri" w:cs="Calibri"/>
          <w:color w:val="000000" w:themeColor="text1"/>
          <w:sz w:val="16"/>
          <w:szCs w:val="26"/>
        </w:rPr>
        <w:t xml:space="preserve">, like </w:t>
      </w:r>
      <w:hyperlink r:id="rId89" w:history="1">
        <w:r w:rsidRPr="00B434FD">
          <w:rPr>
            <w:rStyle w:val="Hyperlink"/>
            <w:rFonts w:ascii="Calibri" w:hAnsi="Calibri" w:cs="Calibri"/>
            <w:color w:val="000000" w:themeColor="text1"/>
            <w:sz w:val="16"/>
            <w:szCs w:val="26"/>
            <w:bdr w:val="none" w:sz="0" w:space="0" w:color="auto" w:frame="1"/>
          </w:rPr>
          <w:t>Trump</w:t>
        </w:r>
      </w:hyperlink>
      <w:r w:rsidRPr="00B434FD">
        <w:rPr>
          <w:rFonts w:ascii="Calibri" w:hAnsi="Calibri" w:cs="Calibri"/>
          <w:color w:val="000000" w:themeColor="text1"/>
          <w:sz w:val="16"/>
          <w:szCs w:val="26"/>
        </w:rPr>
        <w:t xml:space="preserve"> and </w:t>
      </w:r>
      <w:hyperlink r:id="rId90" w:history="1">
        <w:r w:rsidRPr="00B434FD">
          <w:rPr>
            <w:rStyle w:val="Hyperlink"/>
            <w:rFonts w:ascii="Calibri" w:hAnsi="Calibri" w:cs="Calibri"/>
            <w:color w:val="000000" w:themeColor="text1"/>
            <w:sz w:val="16"/>
            <w:szCs w:val="26"/>
            <w:bdr w:val="none" w:sz="0" w:space="0" w:color="auto" w:frame="1"/>
          </w:rPr>
          <w:t>Sen. Lindsey Graham</w:t>
        </w:r>
      </w:hyperlink>
      <w:r w:rsidRPr="00B434FD">
        <w:rPr>
          <w:rFonts w:ascii="Calibri" w:hAnsi="Calibri" w:cs="Calibri"/>
          <w:color w:val="000000" w:themeColor="text1"/>
          <w:sz w:val="16"/>
          <w:szCs w:val="26"/>
        </w:rPr>
        <w:t xml:space="preserve">, are likely to be disappointed. </w:t>
      </w:r>
      <w:r w:rsidRPr="00B434FD">
        <w:rPr>
          <w:rStyle w:val="Emphasis"/>
          <w:rFonts w:cs="Calibri"/>
        </w:rPr>
        <w:t xml:space="preserve">This </w:t>
      </w:r>
      <w:r w:rsidRPr="00B434FD">
        <w:rPr>
          <w:rStyle w:val="Emphasis"/>
          <w:rFonts w:cs="Calibri"/>
          <w:highlight w:val="cyan"/>
        </w:rPr>
        <w:t xml:space="preserve">tax bill </w:t>
      </w:r>
      <w:hyperlink r:id="rId91" w:history="1">
        <w:r w:rsidRPr="00B434FD">
          <w:rPr>
            <w:rStyle w:val="Emphasis"/>
            <w:rFonts w:cs="Calibri"/>
            <w:highlight w:val="cyan"/>
          </w:rPr>
          <w:t>remains historically unpopular</w:t>
        </w:r>
      </w:hyperlink>
      <w:r w:rsidRPr="00B434FD">
        <w:rPr>
          <w:rFonts w:ascii="Calibri" w:hAnsi="Calibri" w:cs="Calibri"/>
          <w:color w:val="000000" w:themeColor="text1"/>
          <w:sz w:val="16"/>
          <w:szCs w:val="26"/>
        </w:rPr>
        <w:t xml:space="preserve">. According to an average of nine surveys taken this month, </w:t>
      </w:r>
      <w:r w:rsidRPr="00B434FD">
        <w:rPr>
          <w:rStyle w:val="Emphasis"/>
          <w:rFonts w:cs="Calibri"/>
        </w:rPr>
        <w:t xml:space="preserve">33 percent of Americans are in favor of it, and </w:t>
      </w:r>
      <w:r w:rsidRPr="00B434FD">
        <w:rPr>
          <w:rStyle w:val="Emphasis"/>
          <w:rFonts w:cs="Calibri"/>
          <w:highlight w:val="cyan"/>
        </w:rPr>
        <w:t>52 percent</w:t>
      </w:r>
      <w:r w:rsidRPr="00B434FD">
        <w:rPr>
          <w:rStyle w:val="Emphasis"/>
          <w:rFonts w:cs="Calibri"/>
        </w:rPr>
        <w:t xml:space="preserve"> are </w:t>
      </w:r>
      <w:r w:rsidRPr="00B434FD">
        <w:rPr>
          <w:rStyle w:val="Emphasis"/>
          <w:rFonts w:cs="Calibri"/>
          <w:highlight w:val="cyan"/>
        </w:rPr>
        <w:t>opposed</w:t>
      </w:r>
      <w:r w:rsidRPr="00B434FD">
        <w:rPr>
          <w:rFonts w:ascii="Calibri" w:hAnsi="Calibri" w:cs="Calibri"/>
          <w:b/>
          <w:color w:val="000000" w:themeColor="text1"/>
          <w:sz w:val="16"/>
          <w:szCs w:val="26"/>
        </w:rPr>
        <w:t xml:space="preserve">. </w:t>
      </w:r>
      <w:r w:rsidRPr="00B434FD">
        <w:rPr>
          <w:rStyle w:val="Emphasis"/>
          <w:rFonts w:cs="Calibri"/>
        </w:rPr>
        <w:t>That</w:t>
      </w:r>
      <w:r w:rsidRPr="00B434FD">
        <w:rPr>
          <w:rFonts w:ascii="Calibri" w:hAnsi="Calibri" w:cs="Calibri"/>
          <w:color w:val="000000" w:themeColor="text1"/>
          <w:sz w:val="16"/>
          <w:szCs w:val="26"/>
        </w:rPr>
        <w:t xml:space="preserve"> -19 percentage point </w:t>
      </w:r>
      <w:r w:rsidRPr="00B434FD">
        <w:rPr>
          <w:rStyle w:val="Emphasis"/>
          <w:rFonts w:cs="Calibri"/>
        </w:rPr>
        <w:t>split between support and opposition makes it the least popular major tax bill since</w:t>
      </w:r>
      <w:r w:rsidRPr="00B434FD">
        <w:rPr>
          <w:rFonts w:ascii="Calibri" w:hAnsi="Calibri" w:cs="Calibri"/>
          <w:color w:val="000000" w:themeColor="text1"/>
          <w:sz w:val="16"/>
          <w:szCs w:val="26"/>
        </w:rPr>
        <w:t xml:space="preserve"> at least the Ronald Reagan tax cuts in </w:t>
      </w:r>
      <w:r w:rsidRPr="00B434FD">
        <w:rPr>
          <w:rStyle w:val="Emphasis"/>
          <w:rFonts w:cs="Calibri"/>
        </w:rPr>
        <w:t>1981</w:t>
      </w:r>
      <w:r w:rsidRPr="00B434FD">
        <w:rPr>
          <w:rFonts w:ascii="Calibri" w:hAnsi="Calibri" w:cs="Calibri"/>
          <w:color w:val="000000" w:themeColor="text1"/>
          <w:sz w:val="16"/>
          <w:szCs w:val="26"/>
        </w:rPr>
        <w:t xml:space="preserve">. So, all else being equal, we’d assume that </w:t>
      </w:r>
      <w:r w:rsidRPr="00B434FD">
        <w:rPr>
          <w:rStyle w:val="Emphasis"/>
          <w:rFonts w:cs="Calibri"/>
          <w:highlight w:val="cyan"/>
        </w:rPr>
        <w:t xml:space="preserve">passing an unpopular tax bill wouldn’t help </w:t>
      </w:r>
      <w:r w:rsidRPr="00B434FD">
        <w:rPr>
          <w:rStyle w:val="Emphasis"/>
          <w:rFonts w:cs="Calibri"/>
        </w:rPr>
        <w:t xml:space="preserve">a party’s </w:t>
      </w:r>
      <w:r w:rsidRPr="00B434FD">
        <w:rPr>
          <w:rStyle w:val="Emphasis"/>
          <w:rFonts w:cs="Calibri"/>
          <w:highlight w:val="cyan"/>
        </w:rPr>
        <w:t>chances</w:t>
      </w:r>
      <w:r w:rsidRPr="00B434FD">
        <w:rPr>
          <w:rStyle w:val="Emphasis"/>
          <w:rFonts w:cs="Calibri"/>
        </w:rPr>
        <w:t xml:space="preserve"> heading</w:t>
      </w:r>
      <w:r w:rsidRPr="00B434FD">
        <w:rPr>
          <w:rStyle w:val="Emphasis"/>
          <w:rFonts w:cs="Calibri"/>
          <w:highlight w:val="cyan"/>
        </w:rPr>
        <w:t xml:space="preserve"> in</w:t>
      </w:r>
      <w:r w:rsidRPr="00B434FD">
        <w:rPr>
          <w:rStyle w:val="Emphasis"/>
          <w:rFonts w:cs="Calibri"/>
        </w:rPr>
        <w:t xml:space="preserve">to an </w:t>
      </w:r>
      <w:r w:rsidRPr="00B434FD">
        <w:rPr>
          <w:rStyle w:val="Emphasis"/>
          <w:rFonts w:cs="Calibri"/>
          <w:highlight w:val="cyan"/>
        </w:rPr>
        <w:t>election</w:t>
      </w:r>
      <w:r w:rsidRPr="00B434FD">
        <w:rPr>
          <w:rFonts w:ascii="Calibri" w:hAnsi="Calibri" w:cs="Calibri"/>
          <w:color w:val="000000" w:themeColor="text1"/>
          <w:sz w:val="16"/>
          <w:szCs w:val="26"/>
        </w:rPr>
        <w:t xml:space="preserve">. Congressional Republicans seem to disagree — arguing 1) that the party will be rewarded for passing something even if it’s unpopular, 2) that voters will like the bill more once they understand its benefits and 3) that the bill will rally the base. I’m skeptical of each of those points — </w:t>
      </w:r>
      <w:r w:rsidRPr="00B434FD">
        <w:rPr>
          <w:rStyle w:val="Emphasis"/>
          <w:rFonts w:cs="Calibri"/>
        </w:rPr>
        <w:t>passing tax reform may not hurt Republicans, but it’s difficult to see it helping</w:t>
      </w:r>
      <w:r w:rsidRPr="00B434FD">
        <w:rPr>
          <w:rFonts w:ascii="Calibri" w:hAnsi="Calibri" w:cs="Calibri"/>
          <w:color w:val="000000" w:themeColor="text1"/>
          <w:sz w:val="16"/>
          <w:szCs w:val="26"/>
        </w:rPr>
        <w:t xml:space="preserve"> — and here’s why: </w:t>
      </w:r>
      <w:r w:rsidRPr="00B434FD">
        <w:rPr>
          <w:rFonts w:ascii="Calibri" w:hAnsi="Calibri" w:cs="Calibri"/>
          <w:color w:val="000000" w:themeColor="text1"/>
          <w:sz w:val="16"/>
        </w:rPr>
        <w:t xml:space="preserve">1. Republicans will be rewarded for passing </w:t>
      </w:r>
      <w:r w:rsidRPr="00B434FD">
        <w:rPr>
          <w:rFonts w:ascii="Calibri" w:hAnsi="Calibri" w:cs="Calibri"/>
          <w:i/>
          <w:iCs/>
          <w:color w:val="000000" w:themeColor="text1"/>
          <w:sz w:val="16"/>
          <w:bdr w:val="none" w:sz="0" w:space="0" w:color="auto" w:frame="1"/>
        </w:rPr>
        <w:t>something</w:t>
      </w:r>
      <w:r w:rsidRPr="00B434FD">
        <w:rPr>
          <w:rFonts w:ascii="Calibri" w:hAnsi="Calibri" w:cs="Calibri"/>
          <w:color w:val="000000" w:themeColor="text1"/>
          <w:sz w:val="16"/>
        </w:rPr>
        <w:t xml:space="preserve"> even if it’s unpopular</w:t>
      </w:r>
      <w:r w:rsidRPr="00B434FD">
        <w:rPr>
          <w:rFonts w:ascii="Calibri" w:hAnsi="Calibri" w:cs="Calibri"/>
          <w:color w:val="000000" w:themeColor="text1"/>
          <w:sz w:val="16"/>
          <w:szCs w:val="36"/>
        </w:rPr>
        <w:t xml:space="preserve"> </w:t>
      </w:r>
      <w:r w:rsidRPr="00B434FD">
        <w:rPr>
          <w:rFonts w:ascii="Calibri" w:hAnsi="Calibri" w:cs="Calibri"/>
          <w:color w:val="000000" w:themeColor="text1"/>
          <w:sz w:val="16"/>
          <w:szCs w:val="26"/>
        </w:rPr>
        <w:t xml:space="preserve">This argument, as made by </w:t>
      </w:r>
      <w:hyperlink r:id="rId92" w:history="1">
        <w:r w:rsidRPr="00B434FD">
          <w:rPr>
            <w:rStyle w:val="Hyperlink"/>
            <w:rFonts w:ascii="Calibri" w:hAnsi="Calibri" w:cs="Calibri"/>
            <w:color w:val="000000" w:themeColor="text1"/>
            <w:sz w:val="16"/>
            <w:szCs w:val="26"/>
            <w:bdr w:val="none" w:sz="0" w:space="0" w:color="auto" w:frame="1"/>
          </w:rPr>
          <w:t>Graham</w:t>
        </w:r>
      </w:hyperlink>
      <w:r w:rsidRPr="00B434FD">
        <w:rPr>
          <w:rFonts w:ascii="Calibri" w:hAnsi="Calibri" w:cs="Calibri"/>
          <w:color w:val="000000" w:themeColor="text1"/>
          <w:sz w:val="16"/>
          <w:szCs w:val="26"/>
        </w:rPr>
        <w:t xml:space="preserve">, is that </w:t>
      </w:r>
      <w:r w:rsidRPr="00B434FD">
        <w:rPr>
          <w:rStyle w:val="Emphasis"/>
          <w:rFonts w:cs="Calibri"/>
        </w:rPr>
        <w:t>Republicans want to pass something — anything</w:t>
      </w:r>
      <w:r w:rsidRPr="00B434FD">
        <w:rPr>
          <w:rFonts w:ascii="Calibri" w:hAnsi="Calibri" w:cs="Calibri"/>
          <w:color w:val="000000" w:themeColor="text1"/>
          <w:sz w:val="16"/>
          <w:szCs w:val="26"/>
        </w:rPr>
        <w:t xml:space="preserve"> — after failing to deliver on health care reform. </w:t>
      </w:r>
      <w:r w:rsidRPr="00B434FD">
        <w:rPr>
          <w:rStyle w:val="Emphasis"/>
          <w:rFonts w:cs="Calibri"/>
        </w:rPr>
        <w:t>A party that can’t do anything</w:t>
      </w:r>
      <w:r w:rsidRPr="00B434FD">
        <w:rPr>
          <w:rFonts w:ascii="Calibri" w:hAnsi="Calibri" w:cs="Calibri"/>
          <w:b/>
          <w:color w:val="000000" w:themeColor="text1"/>
          <w:sz w:val="16"/>
          <w:szCs w:val="26"/>
        </w:rPr>
        <w:t>,</w:t>
      </w:r>
      <w:r w:rsidRPr="00B434FD">
        <w:rPr>
          <w:rFonts w:ascii="Calibri" w:hAnsi="Calibri" w:cs="Calibri"/>
          <w:color w:val="000000" w:themeColor="text1"/>
          <w:sz w:val="16"/>
          <w:szCs w:val="26"/>
        </w:rPr>
        <w:t xml:space="preserve"> this </w:t>
      </w:r>
      <w:hyperlink r:id="rId93" w:history="1">
        <w:r w:rsidRPr="00B434FD">
          <w:rPr>
            <w:rStyle w:val="Hyperlink"/>
            <w:rFonts w:ascii="Calibri" w:hAnsi="Calibri" w:cs="Calibri"/>
            <w:color w:val="000000" w:themeColor="text1"/>
            <w:sz w:val="16"/>
            <w:szCs w:val="26"/>
            <w:bdr w:val="none" w:sz="0" w:space="0" w:color="auto" w:frame="1"/>
          </w:rPr>
          <w:t>line of thinking</w:t>
        </w:r>
      </w:hyperlink>
      <w:r w:rsidRPr="00B434FD">
        <w:rPr>
          <w:rFonts w:ascii="Calibri" w:hAnsi="Calibri" w:cs="Calibri"/>
          <w:color w:val="000000" w:themeColor="text1"/>
          <w:sz w:val="16"/>
          <w:szCs w:val="26"/>
        </w:rPr>
        <w:t xml:space="preserve"> contends, </w:t>
      </w:r>
      <w:r w:rsidRPr="00B434FD">
        <w:rPr>
          <w:rStyle w:val="Emphasis"/>
          <w:rFonts w:cs="Calibri"/>
        </w:rPr>
        <w:t>is worse than a party that passes unpopular bills</w:t>
      </w:r>
      <w:r w:rsidRPr="00B434FD">
        <w:rPr>
          <w:rFonts w:ascii="Calibri" w:hAnsi="Calibri" w:cs="Calibri"/>
          <w:color w:val="000000" w:themeColor="text1"/>
          <w:sz w:val="16"/>
          <w:szCs w:val="26"/>
        </w:rPr>
        <w:t xml:space="preserve">. But so far, there is little evidence that the general electorate is warming to the bill or Republicans as passage has gotten closer. </w:t>
      </w:r>
      <w:r w:rsidRPr="00B434FD">
        <w:rPr>
          <w:rStyle w:val="Emphasis"/>
          <w:rFonts w:cs="Calibri"/>
          <w:highlight w:val="cyan"/>
        </w:rPr>
        <w:t>Opposition has risen by 6</w:t>
      </w:r>
      <w:r w:rsidRPr="00B434FD">
        <w:rPr>
          <w:rStyle w:val="Emphasis"/>
          <w:rFonts w:cs="Calibri"/>
        </w:rPr>
        <w:t xml:space="preserve"> </w:t>
      </w:r>
      <w:r w:rsidRPr="00B434FD">
        <w:rPr>
          <w:rFonts w:ascii="Calibri" w:hAnsi="Calibri" w:cs="Calibri"/>
          <w:color w:val="000000" w:themeColor="text1"/>
          <w:sz w:val="16"/>
          <w:szCs w:val="26"/>
        </w:rPr>
        <w:t xml:space="preserve">percentage </w:t>
      </w:r>
      <w:r w:rsidRPr="00B434FD">
        <w:rPr>
          <w:rStyle w:val="Emphasis"/>
          <w:rFonts w:cs="Calibri"/>
          <w:highlight w:val="cyan"/>
        </w:rPr>
        <w:t>points</w:t>
      </w:r>
      <w:r w:rsidRPr="00B434FD">
        <w:rPr>
          <w:rStyle w:val="Emphasis"/>
          <w:rFonts w:cs="Calibri"/>
        </w:rPr>
        <w:t>,</w:t>
      </w:r>
      <w:r w:rsidRPr="00B434FD">
        <w:rPr>
          <w:rFonts w:ascii="Calibri" w:hAnsi="Calibri" w:cs="Calibri"/>
          <w:color w:val="000000" w:themeColor="text1"/>
          <w:sz w:val="16"/>
          <w:szCs w:val="26"/>
        </w:rPr>
        <w:t xml:space="preserve"> from </w:t>
      </w:r>
      <w:hyperlink r:id="rId94" w:history="1">
        <w:r w:rsidRPr="00B434FD">
          <w:rPr>
            <w:rStyle w:val="Hyperlink"/>
            <w:rFonts w:ascii="Calibri" w:hAnsi="Calibri" w:cs="Calibri"/>
            <w:color w:val="000000" w:themeColor="text1"/>
            <w:sz w:val="16"/>
            <w:szCs w:val="26"/>
            <w:bdr w:val="none" w:sz="0" w:space="0" w:color="auto" w:frame="1"/>
          </w:rPr>
          <w:t>46 percent</w:t>
        </w:r>
      </w:hyperlink>
      <w:r w:rsidRPr="00B434FD">
        <w:rPr>
          <w:rFonts w:ascii="Calibri" w:hAnsi="Calibri" w:cs="Calibri"/>
          <w:color w:val="000000" w:themeColor="text1"/>
          <w:sz w:val="16"/>
          <w:szCs w:val="26"/>
        </w:rPr>
        <w:t xml:space="preserve"> last month to 52 percent this month. Trump’s </w:t>
      </w:r>
      <w:hyperlink r:id="rId95" w:history="1">
        <w:r w:rsidRPr="00B434FD">
          <w:rPr>
            <w:rStyle w:val="Hyperlink"/>
            <w:rFonts w:ascii="Calibri" w:hAnsi="Calibri" w:cs="Calibri"/>
            <w:color w:val="000000" w:themeColor="text1"/>
            <w:sz w:val="16"/>
            <w:szCs w:val="26"/>
            <w:bdr w:val="none" w:sz="0" w:space="0" w:color="auto" w:frame="1"/>
          </w:rPr>
          <w:t>approval rating</w:t>
        </w:r>
      </w:hyperlink>
      <w:r w:rsidRPr="00B434FD">
        <w:rPr>
          <w:rFonts w:ascii="Calibri" w:hAnsi="Calibri" w:cs="Calibri"/>
          <w:color w:val="000000" w:themeColor="text1"/>
          <w:sz w:val="16"/>
          <w:szCs w:val="26"/>
        </w:rPr>
        <w:t xml:space="preserve"> has fallen from 38 percent when the </w:t>
      </w:r>
      <w:hyperlink r:id="rId96" w:history="1">
        <w:r w:rsidRPr="00B434FD">
          <w:rPr>
            <w:rStyle w:val="Hyperlink"/>
            <w:rFonts w:ascii="Calibri" w:hAnsi="Calibri" w:cs="Calibri"/>
            <w:color w:val="000000" w:themeColor="text1"/>
            <w:sz w:val="16"/>
            <w:szCs w:val="26"/>
            <w:bdr w:val="none" w:sz="0" w:space="0" w:color="auto" w:frame="1"/>
          </w:rPr>
          <w:t>House passed tax reform on Nov. 16</w:t>
        </w:r>
      </w:hyperlink>
      <w:r w:rsidRPr="00B434FD">
        <w:rPr>
          <w:rFonts w:ascii="Calibri" w:hAnsi="Calibri" w:cs="Calibri"/>
          <w:color w:val="000000" w:themeColor="text1"/>
          <w:sz w:val="16"/>
          <w:szCs w:val="26"/>
        </w:rPr>
        <w:t xml:space="preserve"> to 37 percent as of Sunday evening. Republicans continue to face a double-digit deficit on the </w:t>
      </w:r>
      <w:hyperlink r:id="rId97" w:history="1">
        <w:r w:rsidRPr="00B434FD">
          <w:rPr>
            <w:rStyle w:val="Hyperlink"/>
            <w:rFonts w:ascii="Calibri" w:hAnsi="Calibri" w:cs="Calibri"/>
            <w:color w:val="000000" w:themeColor="text1"/>
            <w:sz w:val="16"/>
            <w:szCs w:val="26"/>
            <w:bdr w:val="none" w:sz="0" w:space="0" w:color="auto" w:frame="1"/>
          </w:rPr>
          <w:t>generic congressional ballot</w:t>
        </w:r>
      </w:hyperlink>
      <w:r w:rsidRPr="00B434FD">
        <w:rPr>
          <w:rFonts w:ascii="Calibri" w:hAnsi="Calibri" w:cs="Calibri"/>
          <w:color w:val="000000" w:themeColor="text1"/>
          <w:sz w:val="16"/>
          <w:szCs w:val="26"/>
        </w:rPr>
        <w:t>. And by a 25-point margin</w:t>
      </w:r>
      <w:r w:rsidRPr="00B434FD">
        <w:rPr>
          <w:rStyle w:val="Emphasis"/>
          <w:rFonts w:cs="Calibri"/>
        </w:rPr>
        <w:t xml:space="preserve">, </w:t>
      </w:r>
      <w:hyperlink r:id="rId98" w:history="1">
        <w:r w:rsidRPr="00B434FD">
          <w:rPr>
            <w:rStyle w:val="Emphasis"/>
            <w:rFonts w:cs="Calibri"/>
            <w:highlight w:val="cyan"/>
          </w:rPr>
          <w:t>voters say they are less likely</w:t>
        </w:r>
      </w:hyperlink>
      <w:r w:rsidRPr="00B434FD">
        <w:rPr>
          <w:rStyle w:val="Emphasis"/>
          <w:rFonts w:cs="Calibri"/>
          <w:highlight w:val="cyan"/>
        </w:rPr>
        <w:t xml:space="preserve"> to vote for their member of Congress if he or she votes for the tax bill</w:t>
      </w:r>
      <w:r w:rsidRPr="00B434FD">
        <w:rPr>
          <w:rStyle w:val="Emphasis"/>
          <w:rFonts w:cs="Calibri"/>
        </w:rPr>
        <w:t xml:space="preserve"> </w:t>
      </w:r>
      <w:r w:rsidRPr="00B434FD">
        <w:rPr>
          <w:rFonts w:ascii="Calibri" w:hAnsi="Calibri" w:cs="Calibri"/>
          <w:color w:val="000000" w:themeColor="text1"/>
          <w:sz w:val="16"/>
          <w:szCs w:val="26"/>
        </w:rPr>
        <w:t xml:space="preserve">(43 percent, compared with 18 percent who said they’re more likely to vote for re-election). So, there’s nothing in the polling to suggest that voters want the GOP to simply “pass something.” There’s also nothing in recent history that supports that line of thinking. Indeed, for a while at least, Congress wasn’t in the habit of passing clearly unpopular bills. The closest analog, however, might be the passage of the Affordable Care Act in 2010. That bill </w:t>
      </w:r>
      <w:hyperlink r:id="rId99" w:anchor="!minpct=0&amp;maxpct=100&amp;mindate=2008-01-01&amp;maxdate=2017-12-16&amp;smoothing=moderate&amp;showpoints=no&amp;showsplines=yes&amp;hiddenpollsters=&amp;hiddensubpops=&amp;partisanship=S,P,N&amp;parties=D,R,I,N&amp;selected=favor,oppose&amp;fudge=0.8" w:history="1">
        <w:r w:rsidRPr="00B434FD">
          <w:rPr>
            <w:rStyle w:val="Hyperlink"/>
            <w:rFonts w:ascii="Calibri" w:hAnsi="Calibri" w:cs="Calibri"/>
            <w:color w:val="000000" w:themeColor="text1"/>
            <w:sz w:val="16"/>
            <w:szCs w:val="26"/>
            <w:bdr w:val="none" w:sz="0" w:space="0" w:color="auto" w:frame="1"/>
          </w:rPr>
          <w:t>was unpopular with the American public</w:t>
        </w:r>
      </w:hyperlink>
      <w:r w:rsidRPr="00B434FD">
        <w:rPr>
          <w:rFonts w:ascii="Calibri" w:hAnsi="Calibri" w:cs="Calibri"/>
          <w:color w:val="000000" w:themeColor="text1"/>
          <w:sz w:val="16"/>
          <w:szCs w:val="26"/>
        </w:rPr>
        <w:t xml:space="preserve"> (though, not as unpopular as the GOP’s tax plan). Nevertheless, then-President Obama </w:t>
      </w:r>
      <w:hyperlink r:id="rId100" w:history="1">
        <w:r w:rsidRPr="00B434FD">
          <w:rPr>
            <w:rStyle w:val="Hyperlink"/>
            <w:rFonts w:ascii="Calibri" w:hAnsi="Calibri" w:cs="Calibri"/>
            <w:color w:val="000000" w:themeColor="text1"/>
            <w:sz w:val="16"/>
            <w:szCs w:val="26"/>
            <w:bdr w:val="none" w:sz="0" w:space="0" w:color="auto" w:frame="1"/>
          </w:rPr>
          <w:t>argued that his party needed</w:t>
        </w:r>
      </w:hyperlink>
      <w:r w:rsidRPr="00B434FD">
        <w:rPr>
          <w:rFonts w:ascii="Calibri" w:hAnsi="Calibri" w:cs="Calibri"/>
          <w:color w:val="000000" w:themeColor="text1"/>
          <w:sz w:val="16"/>
          <w:szCs w:val="26"/>
        </w:rPr>
        <w:t xml:space="preserve"> to pass the health care bill to save Democrats’ fate in the midterm elections that year. Obama signed the ACA, and in the following midterms, Democrats </w:t>
      </w:r>
      <w:hyperlink r:id="rId101" w:history="1">
        <w:r w:rsidRPr="00B434FD">
          <w:rPr>
            <w:rStyle w:val="Hyperlink"/>
            <w:rFonts w:ascii="Calibri" w:hAnsi="Calibri" w:cs="Calibri"/>
            <w:color w:val="000000" w:themeColor="text1"/>
            <w:sz w:val="16"/>
            <w:szCs w:val="26"/>
            <w:bdr w:val="none" w:sz="0" w:space="0" w:color="auto" w:frame="1"/>
          </w:rPr>
          <w:t>lost their House majority</w:t>
        </w:r>
      </w:hyperlink>
      <w:r w:rsidRPr="00B434FD">
        <w:rPr>
          <w:rFonts w:ascii="Calibri" w:hAnsi="Calibri" w:cs="Calibri"/>
          <w:color w:val="000000" w:themeColor="text1"/>
          <w:sz w:val="16"/>
          <w:szCs w:val="26"/>
        </w:rPr>
        <w:t xml:space="preserve">. At least </w:t>
      </w:r>
      <w:hyperlink r:id="rId102" w:history="1">
        <w:r w:rsidRPr="00B434FD">
          <w:rPr>
            <w:rStyle w:val="Hyperlink"/>
            <w:rFonts w:ascii="Calibri" w:hAnsi="Calibri" w:cs="Calibri"/>
            <w:color w:val="000000" w:themeColor="text1"/>
            <w:sz w:val="16"/>
            <w:szCs w:val="26"/>
            <w:bdr w:val="none" w:sz="0" w:space="0" w:color="auto" w:frame="1"/>
          </w:rPr>
          <w:t>one study shows</w:t>
        </w:r>
      </w:hyperlink>
      <w:r w:rsidRPr="00B434FD">
        <w:rPr>
          <w:rFonts w:ascii="Calibri" w:hAnsi="Calibri" w:cs="Calibri"/>
          <w:color w:val="000000" w:themeColor="text1"/>
          <w:sz w:val="16"/>
          <w:szCs w:val="26"/>
        </w:rPr>
        <w:t xml:space="preserve"> that Obamacare may have been the cause. It is true that voters don’t like when nothing gets done in Washington. Political scientist Sarah Binder’s 2003 book “</w:t>
      </w:r>
      <w:hyperlink r:id="rId103" w:history="1">
        <w:r w:rsidRPr="00B434FD">
          <w:rPr>
            <w:rStyle w:val="Hyperlink"/>
            <w:rFonts w:ascii="Calibri" w:hAnsi="Calibri" w:cs="Calibri"/>
            <w:color w:val="000000" w:themeColor="text1"/>
            <w:sz w:val="16"/>
            <w:szCs w:val="26"/>
            <w:bdr w:val="none" w:sz="0" w:space="0" w:color="auto" w:frame="1"/>
          </w:rPr>
          <w:t>Stalemate</w:t>
        </w:r>
      </w:hyperlink>
      <w:r w:rsidRPr="00B434FD">
        <w:rPr>
          <w:rFonts w:ascii="Calibri" w:hAnsi="Calibri" w:cs="Calibri"/>
          <w:color w:val="000000" w:themeColor="text1"/>
          <w:sz w:val="16"/>
          <w:szCs w:val="26"/>
        </w:rPr>
        <w:t xml:space="preserve">” looked at how legislative gridlock in Congress affected the president’s approval rating, which is linked to his </w:t>
      </w:r>
      <w:hyperlink r:id="rId104" w:history="1">
        <w:r w:rsidRPr="00B434FD">
          <w:rPr>
            <w:rStyle w:val="Hyperlink"/>
            <w:rFonts w:ascii="Calibri" w:hAnsi="Calibri" w:cs="Calibri"/>
            <w:color w:val="000000" w:themeColor="text1"/>
            <w:sz w:val="16"/>
            <w:szCs w:val="26"/>
            <w:bdr w:val="none" w:sz="0" w:space="0" w:color="auto" w:frame="1"/>
          </w:rPr>
          <w:t>party’s fate in midterm elections</w:t>
        </w:r>
      </w:hyperlink>
      <w:r w:rsidRPr="00B434FD">
        <w:rPr>
          <w:rFonts w:ascii="Calibri" w:hAnsi="Calibri" w:cs="Calibri"/>
          <w:color w:val="000000" w:themeColor="text1"/>
          <w:sz w:val="16"/>
          <w:szCs w:val="26"/>
        </w:rPr>
        <w:t xml:space="preserve">. She found that when Congress and the presidency are controlled by the same party, the president’s approval rating </w:t>
      </w:r>
      <w:r w:rsidRPr="00B434FD">
        <w:rPr>
          <w:rFonts w:ascii="Calibri" w:hAnsi="Calibri" w:cs="Calibri"/>
          <w:i/>
          <w:iCs/>
          <w:color w:val="000000" w:themeColor="text1"/>
          <w:sz w:val="16"/>
          <w:szCs w:val="26"/>
          <w:bdr w:val="none" w:sz="0" w:space="0" w:color="auto" w:frame="1"/>
        </w:rPr>
        <w:t>does</w:t>
      </w:r>
      <w:r w:rsidRPr="00B434FD">
        <w:rPr>
          <w:rFonts w:ascii="Calibri" w:hAnsi="Calibri" w:cs="Calibri"/>
          <w:color w:val="000000" w:themeColor="text1"/>
          <w:sz w:val="16"/>
          <w:szCs w:val="26"/>
        </w:rPr>
        <w:t xml:space="preserve"> seem to drop when policy initiatives fail to advance. The effect, however, was relatively small. And as I’ve said, the alternative to getting nothing passed has typically been getting something at least mildly popular passed. As Binder was quick to point out to me over email: </w:t>
      </w:r>
      <w:r w:rsidRPr="00B434FD">
        <w:rPr>
          <w:rStyle w:val="Emphasis"/>
          <w:rFonts w:cs="Calibri"/>
        </w:rPr>
        <w:t>“Presidents are held accountable for their party’s overall record when they also control Congress — so it’s hard to escape accountability for an unpopular bill.”</w:t>
      </w:r>
      <w:r w:rsidRPr="00B434FD">
        <w:rPr>
          <w:rFonts w:ascii="Calibri" w:hAnsi="Calibri" w:cs="Calibri"/>
          <w:color w:val="000000" w:themeColor="text1"/>
          <w:sz w:val="16"/>
          <w:szCs w:val="26"/>
        </w:rPr>
        <w:t xml:space="preserve"> </w:t>
      </w:r>
      <w:r w:rsidRPr="00B434FD">
        <w:rPr>
          <w:rFonts w:ascii="Calibri" w:hAnsi="Calibri" w:cs="Calibri"/>
          <w:color w:val="000000" w:themeColor="text1"/>
          <w:sz w:val="16"/>
        </w:rPr>
        <w:t>2. Voters will like the bill more once they see the benefits</w:t>
      </w:r>
      <w:r w:rsidRPr="00B434FD">
        <w:rPr>
          <w:rFonts w:ascii="Calibri" w:hAnsi="Calibri" w:cs="Calibri"/>
          <w:color w:val="000000" w:themeColor="text1"/>
          <w:sz w:val="16"/>
          <w:szCs w:val="36"/>
        </w:rPr>
        <w:t xml:space="preserve"> </w:t>
      </w:r>
      <w:r w:rsidRPr="00B434FD">
        <w:rPr>
          <w:rFonts w:ascii="Calibri" w:hAnsi="Calibri" w:cs="Calibri"/>
          <w:color w:val="000000" w:themeColor="text1"/>
          <w:sz w:val="16"/>
          <w:szCs w:val="26"/>
        </w:rPr>
        <w:t xml:space="preserve">Perhaps the biggest public-opinion problem with the GOP bill is that voters </w:t>
      </w:r>
      <w:hyperlink r:id="rId105" w:history="1">
        <w:r w:rsidRPr="00B434FD">
          <w:rPr>
            <w:rStyle w:val="Hyperlink"/>
            <w:rFonts w:ascii="Calibri" w:hAnsi="Calibri" w:cs="Calibri"/>
            <w:color w:val="000000" w:themeColor="text1"/>
            <w:sz w:val="16"/>
            <w:szCs w:val="26"/>
            <w:bdr w:val="none" w:sz="0" w:space="0" w:color="auto" w:frame="1"/>
          </w:rPr>
          <w:t>believe it will mostly benefit the rich</w:t>
        </w:r>
      </w:hyperlink>
      <w:r w:rsidRPr="00B434FD">
        <w:rPr>
          <w:rFonts w:ascii="Calibri" w:hAnsi="Calibri" w:cs="Calibri"/>
          <w:color w:val="000000" w:themeColor="text1"/>
          <w:sz w:val="16"/>
          <w:szCs w:val="26"/>
        </w:rPr>
        <w:t xml:space="preserve">. Most Americans </w:t>
      </w:r>
      <w:hyperlink r:id="rId106" w:history="1">
        <w:r w:rsidRPr="00B434FD">
          <w:rPr>
            <w:rStyle w:val="Hyperlink"/>
            <w:rFonts w:ascii="Calibri" w:hAnsi="Calibri" w:cs="Calibri"/>
            <w:color w:val="000000" w:themeColor="text1"/>
            <w:sz w:val="16"/>
            <w:szCs w:val="26"/>
            <w:bdr w:val="none" w:sz="0" w:space="0" w:color="auto" w:frame="1"/>
          </w:rPr>
          <w:t>don’t think they</w:t>
        </w:r>
      </w:hyperlink>
      <w:r w:rsidRPr="00B434FD">
        <w:rPr>
          <w:rFonts w:ascii="Calibri" w:hAnsi="Calibri" w:cs="Calibri"/>
          <w:color w:val="000000" w:themeColor="text1"/>
          <w:sz w:val="16"/>
          <w:szCs w:val="26"/>
        </w:rPr>
        <w:t xml:space="preserve"> will get a tax cut. But, as Ben Casselman and Jim Tankersley of The New York Times wrote, </w:t>
      </w:r>
      <w:r w:rsidRPr="00B434FD">
        <w:rPr>
          <w:rStyle w:val="Emphasis"/>
          <w:rFonts w:cs="Calibri"/>
        </w:rPr>
        <w:t xml:space="preserve">most Americans will </w:t>
      </w:r>
      <w:hyperlink r:id="rId107" w:history="1">
        <w:r w:rsidRPr="00B434FD">
          <w:rPr>
            <w:rStyle w:val="Emphasis"/>
            <w:rFonts w:cs="Calibri"/>
          </w:rPr>
          <w:t>get a tax cut under the bill</w:t>
        </w:r>
      </w:hyperlink>
      <w:r w:rsidRPr="00B434FD">
        <w:rPr>
          <w:rFonts w:ascii="Calibri" w:hAnsi="Calibri" w:cs="Calibri"/>
          <w:color w:val="000000" w:themeColor="text1"/>
          <w:sz w:val="16"/>
          <w:szCs w:val="26"/>
        </w:rPr>
        <w:t xml:space="preserve"> (at least in the </w:t>
      </w:r>
      <w:hyperlink r:id="rId108" w:history="1">
        <w:r w:rsidRPr="00B434FD">
          <w:rPr>
            <w:rStyle w:val="Hyperlink"/>
            <w:rFonts w:ascii="Calibri" w:hAnsi="Calibri" w:cs="Calibri"/>
            <w:color w:val="000000" w:themeColor="text1"/>
            <w:sz w:val="16"/>
            <w:szCs w:val="26"/>
            <w:bdr w:val="none" w:sz="0" w:space="0" w:color="auto" w:frame="1"/>
          </w:rPr>
          <w:t>short term</w:t>
        </w:r>
      </w:hyperlink>
      <w:r w:rsidRPr="00B434FD">
        <w:rPr>
          <w:rFonts w:ascii="Calibri" w:hAnsi="Calibri" w:cs="Calibri"/>
          <w:color w:val="000000" w:themeColor="text1"/>
          <w:sz w:val="16"/>
          <w:szCs w:val="26"/>
        </w:rPr>
        <w:t xml:space="preserve">). As House Majority Whip Steve Scalise said, “Whatever the polling </w:t>
      </w:r>
      <w:r w:rsidRPr="00B434FD">
        <w:rPr>
          <w:rStyle w:val="Emphasis"/>
          <w:rFonts w:cs="Calibri"/>
          <w:sz w:val="16"/>
        </w:rPr>
        <w:t>data</w:t>
      </w:r>
      <w:r w:rsidRPr="00B434FD">
        <w:rPr>
          <w:rFonts w:ascii="Calibri" w:hAnsi="Calibri" w:cs="Calibri"/>
          <w:color w:val="000000" w:themeColor="text1"/>
          <w:sz w:val="16"/>
          <w:szCs w:val="26"/>
        </w:rPr>
        <w:t xml:space="preserve"> is that’s out there today doesn’t recognize just how powerful this bill is going to be to put more money in the pockets of hard-working families.” But we’ve heard Scalise’s argument before, and it hasn’t panned out. </w:t>
      </w:r>
      <w:r w:rsidRPr="00B434FD">
        <w:rPr>
          <w:rStyle w:val="Emphasis"/>
          <w:rFonts w:cs="Calibri"/>
          <w:highlight w:val="cyan"/>
        </w:rPr>
        <w:t>Before</w:t>
      </w:r>
      <w:r w:rsidRPr="00B434FD">
        <w:rPr>
          <w:rStyle w:val="Emphasis"/>
          <w:rFonts w:cs="Calibri"/>
        </w:rPr>
        <w:t xml:space="preserve"> the </w:t>
      </w:r>
      <w:r w:rsidRPr="00B434FD">
        <w:rPr>
          <w:rStyle w:val="Emphasis"/>
          <w:rFonts w:cs="Calibri"/>
          <w:highlight w:val="cyan"/>
        </w:rPr>
        <w:t>Reagan</w:t>
      </w:r>
      <w:r w:rsidRPr="00B434FD">
        <w:rPr>
          <w:rFonts w:ascii="Calibri" w:hAnsi="Calibri" w:cs="Calibri"/>
          <w:color w:val="000000" w:themeColor="text1"/>
          <w:sz w:val="16"/>
          <w:szCs w:val="26"/>
        </w:rPr>
        <w:t xml:space="preserve"> </w:t>
      </w:r>
      <w:hyperlink r:id="rId109" w:history="1">
        <w:r w:rsidRPr="00B434FD">
          <w:rPr>
            <w:rStyle w:val="Hyperlink"/>
            <w:rFonts w:ascii="Calibri" w:hAnsi="Calibri" w:cs="Calibri"/>
            <w:color w:val="000000" w:themeColor="text1"/>
            <w:sz w:val="16"/>
            <w:szCs w:val="26"/>
            <w:bdr w:val="none" w:sz="0" w:space="0" w:color="auto" w:frame="1"/>
          </w:rPr>
          <w:t>tax cuts of the 1980s</w:t>
        </w:r>
      </w:hyperlink>
      <w:r w:rsidRPr="00B434FD">
        <w:rPr>
          <w:rFonts w:ascii="Calibri" w:hAnsi="Calibri" w:cs="Calibri"/>
          <w:color w:val="000000" w:themeColor="text1"/>
          <w:sz w:val="16"/>
          <w:szCs w:val="26"/>
        </w:rPr>
        <w:t xml:space="preserve"> </w:t>
      </w:r>
      <w:r w:rsidRPr="00B434FD">
        <w:rPr>
          <w:rStyle w:val="Emphasis"/>
          <w:rFonts w:cs="Calibri"/>
          <w:highlight w:val="cyan"/>
        </w:rPr>
        <w:t>and</w:t>
      </w:r>
      <w:r w:rsidRPr="00B434FD">
        <w:rPr>
          <w:rFonts w:ascii="Calibri" w:hAnsi="Calibri" w:cs="Calibri"/>
          <w:color w:val="000000" w:themeColor="text1"/>
          <w:sz w:val="16"/>
          <w:szCs w:val="26"/>
        </w:rPr>
        <w:t xml:space="preserve"> the</w:t>
      </w:r>
      <w:r w:rsidRPr="00B434FD">
        <w:rPr>
          <w:rFonts w:ascii="Calibri" w:hAnsi="Calibri" w:cs="Calibri"/>
          <w:b/>
          <w:color w:val="000000" w:themeColor="text1"/>
          <w:sz w:val="16"/>
          <w:szCs w:val="26"/>
        </w:rPr>
        <w:t xml:space="preserve"> </w:t>
      </w:r>
      <w:hyperlink r:id="rId110" w:history="1">
        <w:r w:rsidRPr="00B434FD">
          <w:rPr>
            <w:rStyle w:val="Emphasis"/>
            <w:rFonts w:cs="Calibri"/>
            <w:highlight w:val="cyan"/>
          </w:rPr>
          <w:t>Bush tax cuts</w:t>
        </w:r>
      </w:hyperlink>
      <w:r w:rsidRPr="00B434FD">
        <w:rPr>
          <w:rFonts w:ascii="Calibri" w:hAnsi="Calibri" w:cs="Calibri"/>
          <w:color w:val="000000" w:themeColor="text1"/>
          <w:sz w:val="16"/>
          <w:szCs w:val="26"/>
        </w:rPr>
        <w:t xml:space="preserve"> of the 2000s, </w:t>
      </w:r>
      <w:r w:rsidRPr="00B434FD">
        <w:rPr>
          <w:rStyle w:val="Emphasis"/>
          <w:rFonts w:cs="Calibri"/>
          <w:highlight w:val="cyan"/>
        </w:rPr>
        <w:t>Republicans argued that the middle class would benefit</w:t>
      </w:r>
      <w:r w:rsidRPr="00B434FD">
        <w:rPr>
          <w:rFonts w:ascii="Calibri" w:hAnsi="Calibri" w:cs="Calibri"/>
          <w:b/>
          <w:color w:val="000000" w:themeColor="text1"/>
          <w:sz w:val="16"/>
          <w:szCs w:val="26"/>
          <w:highlight w:val="cyan"/>
        </w:rPr>
        <w:t xml:space="preserve">. </w:t>
      </w:r>
      <w:r w:rsidRPr="00B434FD">
        <w:rPr>
          <w:rStyle w:val="Emphasis"/>
          <w:rFonts w:cs="Calibri"/>
          <w:highlight w:val="cyan"/>
        </w:rPr>
        <w:t>Yet</w:t>
      </w:r>
      <w:r w:rsidRPr="00B434FD">
        <w:rPr>
          <w:rFonts w:ascii="Calibri" w:hAnsi="Calibri" w:cs="Calibri"/>
          <w:color w:val="000000" w:themeColor="text1"/>
          <w:sz w:val="16"/>
          <w:szCs w:val="26"/>
        </w:rPr>
        <w:t xml:space="preserve"> the percentage of </w:t>
      </w:r>
      <w:r w:rsidRPr="00B434FD">
        <w:rPr>
          <w:rStyle w:val="Emphasis"/>
          <w:rFonts w:cs="Calibri"/>
          <w:highlight w:val="cyan"/>
        </w:rPr>
        <w:t>Americans who thought</w:t>
      </w:r>
      <w:r w:rsidRPr="00B434FD">
        <w:rPr>
          <w:rStyle w:val="Emphasis"/>
          <w:rFonts w:cs="Calibri"/>
        </w:rPr>
        <w:t xml:space="preserve"> those </w:t>
      </w:r>
      <w:r w:rsidRPr="00B434FD">
        <w:rPr>
          <w:rStyle w:val="Emphasis"/>
          <w:rFonts w:cs="Calibri"/>
          <w:highlight w:val="cyan"/>
        </w:rPr>
        <w:t>policies helped the richest Americans</w:t>
      </w:r>
      <w:r w:rsidRPr="00B434FD">
        <w:rPr>
          <w:rFonts w:ascii="Calibri" w:hAnsi="Calibri" w:cs="Calibri"/>
          <w:color w:val="000000" w:themeColor="text1"/>
          <w:sz w:val="16"/>
          <w:szCs w:val="26"/>
        </w:rPr>
        <w:t xml:space="preserve"> the most actually </w:t>
      </w:r>
      <w:r w:rsidRPr="00B434FD">
        <w:rPr>
          <w:rStyle w:val="Emphasis"/>
          <w:rFonts w:cs="Calibri"/>
          <w:highlight w:val="cyan"/>
        </w:rPr>
        <w:t>rose</w:t>
      </w:r>
      <w:r w:rsidRPr="00B434FD">
        <w:rPr>
          <w:rStyle w:val="Emphasis"/>
          <w:rFonts w:cs="Calibri"/>
        </w:rPr>
        <w:t xml:space="preserve"> over time.</w:t>
      </w:r>
      <w:r w:rsidRPr="00B434FD">
        <w:rPr>
          <w:rFonts w:ascii="Calibri" w:hAnsi="Calibri" w:cs="Calibri"/>
          <w:color w:val="000000" w:themeColor="text1"/>
          <w:sz w:val="16"/>
          <w:szCs w:val="26"/>
        </w:rPr>
        <w:t xml:space="preserve"> With regard to the 1981 Reagan tax cuts, that number went from 59 percent in April 1981 to 69 percent in July 1984. And with regard to the 1986 Reagan tax cuts, it climbed from 48 percent in October 1986 to 65 percent in April 1988. For the Bush tax cuts, the percentage of Americans who thought the rich benefited the most went from 55 percent in April 2001 to 60 percent in October 2004. </w:t>
      </w:r>
      <w:r w:rsidRPr="00B434FD">
        <w:rPr>
          <w:rFonts w:ascii="Calibri" w:hAnsi="Calibri" w:cs="Calibri"/>
          <w:color w:val="000000" w:themeColor="text1"/>
          <w:sz w:val="16"/>
        </w:rPr>
        <w:t>3. This bill will help rally the base</w:t>
      </w:r>
      <w:r w:rsidRPr="00B434FD">
        <w:rPr>
          <w:rFonts w:ascii="Calibri" w:hAnsi="Calibri" w:cs="Calibri"/>
          <w:color w:val="000000" w:themeColor="text1"/>
          <w:sz w:val="16"/>
          <w:szCs w:val="36"/>
        </w:rPr>
        <w:t xml:space="preserve">. </w:t>
      </w:r>
      <w:r w:rsidRPr="00B434FD">
        <w:rPr>
          <w:rFonts w:ascii="Calibri" w:hAnsi="Calibri" w:cs="Calibri"/>
          <w:color w:val="000000" w:themeColor="text1"/>
          <w:sz w:val="16"/>
          <w:szCs w:val="26"/>
        </w:rPr>
        <w:t xml:space="preserve">Turnout is </w:t>
      </w:r>
      <w:hyperlink r:id="rId111" w:anchor="voter_turnout_101" w:history="1">
        <w:r w:rsidRPr="00B434FD">
          <w:rPr>
            <w:rStyle w:val="Hyperlink"/>
            <w:rFonts w:ascii="Calibri" w:hAnsi="Calibri" w:cs="Calibri"/>
            <w:color w:val="000000" w:themeColor="text1"/>
            <w:sz w:val="16"/>
            <w:szCs w:val="26"/>
            <w:bdr w:val="none" w:sz="0" w:space="0" w:color="auto" w:frame="1"/>
          </w:rPr>
          <w:t>always lower</w:t>
        </w:r>
      </w:hyperlink>
      <w:r w:rsidRPr="00B434FD">
        <w:rPr>
          <w:rFonts w:ascii="Calibri" w:hAnsi="Calibri" w:cs="Calibri"/>
          <w:color w:val="000000" w:themeColor="text1"/>
          <w:sz w:val="16"/>
          <w:szCs w:val="26"/>
        </w:rPr>
        <w:t xml:space="preserve"> in midterm election years than in years when a presidential race is on the ballot. And this drop in turnout tends to disproportionately hurt the party that </w:t>
      </w:r>
      <w:hyperlink r:id="rId112" w:history="1">
        <w:r w:rsidRPr="00B434FD">
          <w:rPr>
            <w:rStyle w:val="Hyperlink"/>
            <w:rFonts w:ascii="Calibri" w:hAnsi="Calibri" w:cs="Calibri"/>
            <w:color w:val="000000" w:themeColor="text1"/>
            <w:sz w:val="16"/>
            <w:szCs w:val="26"/>
            <w:bdr w:val="none" w:sz="0" w:space="0" w:color="auto" w:frame="1"/>
          </w:rPr>
          <w:t>controls the presidency</w:t>
        </w:r>
      </w:hyperlink>
      <w:r w:rsidRPr="00B434FD">
        <w:rPr>
          <w:rFonts w:ascii="Calibri" w:hAnsi="Calibri" w:cs="Calibri"/>
          <w:color w:val="000000" w:themeColor="text1"/>
          <w:sz w:val="16"/>
          <w:szCs w:val="26"/>
        </w:rPr>
        <w:t xml:space="preserve">. In other words, Republicans really need their base voters to turn out in 2018. Republican </w:t>
      </w:r>
      <w:hyperlink r:id="rId113" w:history="1">
        <w:r w:rsidRPr="00B434FD">
          <w:rPr>
            <w:rStyle w:val="Hyperlink"/>
            <w:rFonts w:ascii="Calibri" w:hAnsi="Calibri" w:cs="Calibri"/>
            <w:color w:val="000000" w:themeColor="text1"/>
            <w:sz w:val="16"/>
            <w:szCs w:val="26"/>
            <w:bdr w:val="none" w:sz="0" w:space="0" w:color="auto" w:frame="1"/>
          </w:rPr>
          <w:t>U.S. Rep. Chris Collins of New York said</w:t>
        </w:r>
      </w:hyperlink>
      <w:r w:rsidRPr="00B434FD">
        <w:rPr>
          <w:rFonts w:ascii="Calibri" w:hAnsi="Calibri" w:cs="Calibri"/>
          <w:color w:val="000000" w:themeColor="text1"/>
          <w:sz w:val="16"/>
          <w:szCs w:val="26"/>
        </w:rPr>
        <w:t xml:space="preserve"> this about the tax bill: “We’ve got to deliver this to keep our base enthused to turn out in the midterms.” I get where Collins is coming from, but the polling just doesn’t support his view. For one, if Republicans want to goose turnout, taxes aren’t the issue to use. </w:t>
      </w:r>
      <w:r w:rsidRPr="00B434FD">
        <w:rPr>
          <w:rStyle w:val="Emphasis"/>
          <w:rFonts w:cs="Calibri"/>
        </w:rPr>
        <w:t xml:space="preserve">In </w:t>
      </w:r>
      <w:r w:rsidRPr="00B434FD">
        <w:rPr>
          <w:rStyle w:val="Emphasis"/>
          <w:rFonts w:cs="Calibri"/>
          <w:highlight w:val="cyan"/>
        </w:rPr>
        <w:t>the latest</w:t>
      </w:r>
      <w:r w:rsidRPr="00B434FD">
        <w:rPr>
          <w:rFonts w:ascii="Calibri" w:hAnsi="Calibri" w:cs="Calibri"/>
          <w:color w:val="000000" w:themeColor="text1"/>
          <w:sz w:val="16"/>
          <w:szCs w:val="26"/>
        </w:rPr>
        <w:t xml:space="preserve"> YouGov </w:t>
      </w:r>
      <w:r w:rsidRPr="00B434FD">
        <w:rPr>
          <w:rStyle w:val="Emphasis"/>
          <w:rFonts w:cs="Calibri"/>
          <w:highlight w:val="cyan"/>
        </w:rPr>
        <w:t>poll, only 8 percent of</w:t>
      </w:r>
      <w:r w:rsidRPr="00B434FD">
        <w:rPr>
          <w:rFonts w:ascii="Calibri" w:hAnsi="Calibri" w:cs="Calibri"/>
          <w:color w:val="000000" w:themeColor="text1"/>
          <w:sz w:val="16"/>
          <w:szCs w:val="26"/>
        </w:rPr>
        <w:t xml:space="preserve"> self-identified </w:t>
      </w:r>
      <w:r w:rsidRPr="00B434FD">
        <w:rPr>
          <w:rStyle w:val="Emphasis"/>
          <w:rFonts w:cs="Calibri"/>
          <w:highlight w:val="cyan"/>
        </w:rPr>
        <w:t xml:space="preserve">Republicans said taxes were the most important issue </w:t>
      </w:r>
      <w:r w:rsidRPr="00B434FD">
        <w:rPr>
          <w:rStyle w:val="Emphasis"/>
          <w:rFonts w:cs="Calibri"/>
        </w:rPr>
        <w:t>to them</w:t>
      </w:r>
      <w:r w:rsidRPr="00B434FD">
        <w:rPr>
          <w:rFonts w:ascii="Calibri" w:hAnsi="Calibri" w:cs="Calibri"/>
          <w:color w:val="000000" w:themeColor="text1"/>
          <w:sz w:val="16"/>
          <w:szCs w:val="26"/>
        </w:rPr>
        <w:t xml:space="preserve"> — </w:t>
      </w:r>
      <w:r w:rsidRPr="00B434FD">
        <w:rPr>
          <w:rStyle w:val="Emphasis"/>
          <w:rFonts w:cs="Calibri"/>
          <w:highlight w:val="cyan"/>
        </w:rPr>
        <w:t>behind</w:t>
      </w:r>
      <w:r w:rsidRPr="00B434FD">
        <w:rPr>
          <w:rFonts w:ascii="Calibri" w:hAnsi="Calibri" w:cs="Calibri"/>
          <w:color w:val="000000" w:themeColor="text1"/>
          <w:sz w:val="16"/>
          <w:szCs w:val="26"/>
        </w:rPr>
        <w:t xml:space="preserve"> the economy, terrorism, Social Security, health care and </w:t>
      </w:r>
      <w:r w:rsidRPr="00B434FD">
        <w:rPr>
          <w:rStyle w:val="Emphasis"/>
          <w:rFonts w:cs="Calibri"/>
          <w:highlight w:val="cyan"/>
        </w:rPr>
        <w:t>immigration</w:t>
      </w:r>
      <w:r w:rsidRPr="00B434FD">
        <w:rPr>
          <w:rFonts w:ascii="Calibri" w:hAnsi="Calibri" w:cs="Calibri"/>
          <w:color w:val="000000" w:themeColor="text1"/>
          <w:sz w:val="16"/>
          <w:szCs w:val="26"/>
        </w:rPr>
        <w:t xml:space="preserve">. According to </w:t>
      </w:r>
      <w:hyperlink r:id="rId114" w:history="1">
        <w:r w:rsidRPr="00B434FD">
          <w:rPr>
            <w:rStyle w:val="Hyperlink"/>
            <w:rFonts w:ascii="Calibri" w:hAnsi="Calibri" w:cs="Calibri"/>
            <w:color w:val="000000" w:themeColor="text1"/>
            <w:sz w:val="16"/>
            <w:szCs w:val="26"/>
            <w:bdr w:val="none" w:sz="0" w:space="0" w:color="auto" w:frame="1"/>
          </w:rPr>
          <w:t>Gallup</w:t>
        </w:r>
      </w:hyperlink>
      <w:r w:rsidRPr="00B434FD">
        <w:rPr>
          <w:rFonts w:ascii="Calibri" w:hAnsi="Calibri" w:cs="Calibri"/>
          <w:color w:val="000000" w:themeColor="text1"/>
          <w:sz w:val="16"/>
          <w:szCs w:val="26"/>
        </w:rPr>
        <w:t xml:space="preserve">, just </w:t>
      </w:r>
      <w:r w:rsidRPr="00B434FD">
        <w:rPr>
          <w:rStyle w:val="Emphasis"/>
          <w:rFonts w:cs="Calibri"/>
          <w:highlight w:val="cyan"/>
        </w:rPr>
        <w:t>2 percent of</w:t>
      </w:r>
      <w:r w:rsidRPr="00B434FD">
        <w:rPr>
          <w:rStyle w:val="Emphasis"/>
          <w:rFonts w:cs="Calibri"/>
        </w:rPr>
        <w:t xml:space="preserve"> all </w:t>
      </w:r>
      <w:r w:rsidRPr="00B434FD">
        <w:rPr>
          <w:rStyle w:val="Emphasis"/>
          <w:rFonts w:cs="Calibri"/>
          <w:highlight w:val="cyan"/>
        </w:rPr>
        <w:t>Americans say taxes are</w:t>
      </w:r>
      <w:r w:rsidRPr="00B434FD">
        <w:rPr>
          <w:rStyle w:val="Emphasis"/>
          <w:rFonts w:cs="Calibri"/>
        </w:rPr>
        <w:t xml:space="preserve"> one of </w:t>
      </w:r>
      <w:r w:rsidRPr="00B434FD">
        <w:rPr>
          <w:rStyle w:val="Emphasis"/>
          <w:rFonts w:cs="Calibri"/>
          <w:highlight w:val="cyan"/>
        </w:rPr>
        <w:t>the most important problem</w:t>
      </w:r>
      <w:r w:rsidRPr="00B434FD">
        <w:rPr>
          <w:rStyle w:val="Emphasis"/>
          <w:rFonts w:cs="Calibri"/>
        </w:rPr>
        <w:t>s facing the country</w:t>
      </w:r>
      <w:r w:rsidRPr="00B434FD">
        <w:rPr>
          <w:rFonts w:ascii="Calibri" w:hAnsi="Calibri" w:cs="Calibri"/>
          <w:color w:val="000000" w:themeColor="text1"/>
          <w:sz w:val="16"/>
          <w:szCs w:val="26"/>
        </w:rPr>
        <w:t xml:space="preserve">. If anything, the </w:t>
      </w:r>
      <w:hyperlink r:id="rId115" w:history="1">
        <w:r w:rsidRPr="00B434FD">
          <w:rPr>
            <w:rStyle w:val="Hyperlink"/>
            <w:rFonts w:ascii="Calibri" w:hAnsi="Calibri" w:cs="Calibri"/>
            <w:color w:val="000000" w:themeColor="text1"/>
            <w:sz w:val="16"/>
            <w:szCs w:val="26"/>
            <w:bdr w:val="none" w:sz="0" w:space="0" w:color="auto" w:frame="1"/>
          </w:rPr>
          <w:t>polling indicates</w:t>
        </w:r>
      </w:hyperlink>
      <w:r w:rsidRPr="00B434FD">
        <w:rPr>
          <w:rFonts w:ascii="Calibri" w:hAnsi="Calibri" w:cs="Calibri"/>
          <w:color w:val="000000" w:themeColor="text1"/>
          <w:sz w:val="16"/>
          <w:szCs w:val="26"/>
        </w:rPr>
        <w:t xml:space="preserve"> that </w:t>
      </w:r>
      <w:r w:rsidRPr="00B434FD">
        <w:rPr>
          <w:rStyle w:val="Emphasis"/>
          <w:rFonts w:cs="Calibri"/>
          <w:highlight w:val="cyan"/>
        </w:rPr>
        <w:t>Democratic opposition to the tax bill is more</w:t>
      </w:r>
      <w:r w:rsidRPr="00B434FD">
        <w:rPr>
          <w:rStyle w:val="Emphasis"/>
          <w:rFonts w:cs="Calibri"/>
        </w:rPr>
        <w:t xml:space="preserve"> deeply felt </w:t>
      </w:r>
      <w:r w:rsidRPr="00B434FD">
        <w:rPr>
          <w:rStyle w:val="Emphasis"/>
          <w:rFonts w:cs="Calibri"/>
          <w:highlight w:val="cyan"/>
        </w:rPr>
        <w:t>than Republican affection for it</w:t>
      </w:r>
      <w:r w:rsidRPr="00B434FD">
        <w:rPr>
          <w:rFonts w:ascii="Calibri" w:hAnsi="Calibri" w:cs="Calibri"/>
          <w:color w:val="000000" w:themeColor="text1"/>
          <w:sz w:val="16"/>
          <w:szCs w:val="26"/>
        </w:rPr>
        <w:t xml:space="preserve">. That is, passing this bill might end up firing up Democrats to vote more than Republicans. To understand how lackluster these numbers are for the Republican base, consider health care polling from earlier this year. In a May Gallup poll, health care </w:t>
      </w:r>
      <w:hyperlink r:id="rId116" w:history="1">
        <w:r w:rsidRPr="00B434FD">
          <w:rPr>
            <w:rStyle w:val="Hyperlink"/>
            <w:rFonts w:ascii="Calibri" w:hAnsi="Calibri" w:cs="Calibri"/>
            <w:color w:val="000000" w:themeColor="text1"/>
            <w:sz w:val="16"/>
            <w:szCs w:val="26"/>
            <w:bdr w:val="none" w:sz="0" w:space="0" w:color="auto" w:frame="1"/>
          </w:rPr>
          <w:t>was tied for the most important problem</w:t>
        </w:r>
      </w:hyperlink>
      <w:r w:rsidRPr="00B434FD">
        <w:rPr>
          <w:rFonts w:ascii="Calibri" w:hAnsi="Calibri" w:cs="Calibri"/>
          <w:color w:val="000000" w:themeColor="text1"/>
          <w:sz w:val="16"/>
          <w:szCs w:val="26"/>
        </w:rPr>
        <w:t xml:space="preserve"> among all Americans. Democrats, to this day, </w:t>
      </w:r>
      <w:hyperlink r:id="rId117" w:history="1">
        <w:r w:rsidRPr="00B434FD">
          <w:rPr>
            <w:rStyle w:val="Hyperlink"/>
            <w:rFonts w:ascii="Calibri" w:hAnsi="Calibri" w:cs="Calibri"/>
            <w:color w:val="000000" w:themeColor="text1"/>
            <w:sz w:val="16"/>
            <w:szCs w:val="26"/>
            <w:bdr w:val="none" w:sz="0" w:space="0" w:color="auto" w:frame="1"/>
          </w:rPr>
          <w:t>say health care</w:t>
        </w:r>
      </w:hyperlink>
      <w:r w:rsidRPr="00B434FD">
        <w:rPr>
          <w:rFonts w:ascii="Calibri" w:hAnsi="Calibri" w:cs="Calibri"/>
          <w:color w:val="000000" w:themeColor="text1"/>
          <w:sz w:val="16"/>
          <w:szCs w:val="26"/>
        </w:rPr>
        <w:t xml:space="preserve"> is the most important issue to them. The 24 percent of Democrats who list health care as No. 1 is three times the share of Republicans who put taxes on top. Perhaps the most convincing argument for Republicans to pass their tax reform legislation, from an electoral standpoint, is one that polling can’t shed light on. </w:t>
      </w:r>
      <w:hyperlink r:id="rId118" w:history="1">
        <w:r w:rsidRPr="00B434FD">
          <w:rPr>
            <w:rStyle w:val="Hyperlink"/>
            <w:rFonts w:ascii="Calibri" w:hAnsi="Calibri" w:cs="Calibri"/>
            <w:color w:val="000000" w:themeColor="text1"/>
            <w:sz w:val="16"/>
            <w:szCs w:val="26"/>
            <w:bdr w:val="none" w:sz="0" w:space="0" w:color="auto" w:frame="1"/>
          </w:rPr>
          <w:t>Some Republican lawmakers</w:t>
        </w:r>
      </w:hyperlink>
      <w:r w:rsidRPr="00B434FD">
        <w:rPr>
          <w:rFonts w:ascii="Calibri" w:hAnsi="Calibri" w:cs="Calibri"/>
          <w:color w:val="000000" w:themeColor="text1"/>
          <w:sz w:val="16"/>
          <w:szCs w:val="26"/>
        </w:rPr>
        <w:t xml:space="preserve"> believe that if they don’t pass the bill, donors will be less likely to give them money. They may be right. (However, the GOP tax plan </w:t>
      </w:r>
      <w:hyperlink r:id="rId119" w:history="1">
        <w:r w:rsidRPr="00B434FD">
          <w:rPr>
            <w:rStyle w:val="Hyperlink"/>
            <w:rFonts w:ascii="Calibri" w:hAnsi="Calibri" w:cs="Calibri"/>
            <w:color w:val="000000" w:themeColor="text1"/>
            <w:sz w:val="16"/>
            <w:szCs w:val="26"/>
            <w:bdr w:val="none" w:sz="0" w:space="0" w:color="auto" w:frame="1"/>
          </w:rPr>
          <w:t>could hurt</w:t>
        </w:r>
      </w:hyperlink>
      <w:r w:rsidRPr="00B434FD">
        <w:rPr>
          <w:rFonts w:ascii="Calibri" w:hAnsi="Calibri" w:cs="Calibri"/>
          <w:color w:val="000000" w:themeColor="text1"/>
          <w:sz w:val="16"/>
          <w:szCs w:val="26"/>
        </w:rPr>
        <w:t xml:space="preserve"> </w:t>
      </w:r>
      <w:hyperlink r:id="rId120" w:history="1">
        <w:r w:rsidRPr="00B434FD">
          <w:rPr>
            <w:rStyle w:val="Hyperlink"/>
            <w:rFonts w:ascii="Calibri" w:hAnsi="Calibri" w:cs="Calibri"/>
            <w:color w:val="000000" w:themeColor="text1"/>
            <w:sz w:val="16"/>
            <w:szCs w:val="26"/>
            <w:bdr w:val="none" w:sz="0" w:space="0" w:color="auto" w:frame="1"/>
          </w:rPr>
          <w:t>many wealthy donors</w:t>
        </w:r>
      </w:hyperlink>
      <w:r w:rsidRPr="00B434FD">
        <w:rPr>
          <w:rFonts w:ascii="Calibri" w:hAnsi="Calibri" w:cs="Calibri"/>
          <w:color w:val="000000" w:themeColor="text1"/>
          <w:sz w:val="16"/>
          <w:szCs w:val="26"/>
        </w:rPr>
        <w:t xml:space="preserve"> in </w:t>
      </w:r>
      <w:hyperlink r:id="rId121" w:history="1">
        <w:r w:rsidRPr="00B434FD">
          <w:rPr>
            <w:rStyle w:val="Hyperlink"/>
            <w:rFonts w:ascii="Calibri" w:hAnsi="Calibri" w:cs="Calibri"/>
            <w:color w:val="000000" w:themeColor="text1"/>
            <w:sz w:val="16"/>
            <w:szCs w:val="26"/>
            <w:bdr w:val="none" w:sz="0" w:space="0" w:color="auto" w:frame="1"/>
          </w:rPr>
          <w:t>key fundraising areas</w:t>
        </w:r>
      </w:hyperlink>
      <w:r w:rsidRPr="00B434FD">
        <w:rPr>
          <w:rFonts w:ascii="Calibri" w:hAnsi="Calibri" w:cs="Calibri"/>
          <w:color w:val="000000" w:themeColor="text1"/>
          <w:sz w:val="16"/>
          <w:szCs w:val="26"/>
        </w:rPr>
        <w:t xml:space="preserve"> like New York and California, and some of those people are </w:t>
      </w:r>
      <w:hyperlink r:id="rId122" w:history="1">
        <w:r w:rsidRPr="00B434FD">
          <w:rPr>
            <w:rStyle w:val="Hyperlink"/>
            <w:rFonts w:ascii="Calibri" w:hAnsi="Calibri" w:cs="Calibri"/>
            <w:color w:val="000000" w:themeColor="text1"/>
            <w:sz w:val="16"/>
            <w:szCs w:val="26"/>
            <w:bdr w:val="none" w:sz="0" w:space="0" w:color="auto" w:frame="1"/>
          </w:rPr>
          <w:t>threatening not to donate</w:t>
        </w:r>
      </w:hyperlink>
      <w:r w:rsidRPr="00B434FD">
        <w:rPr>
          <w:rFonts w:ascii="Calibri" w:hAnsi="Calibri" w:cs="Calibri"/>
          <w:color w:val="000000" w:themeColor="text1"/>
          <w:sz w:val="16"/>
          <w:szCs w:val="26"/>
        </w:rPr>
        <w:t xml:space="preserve">.) But the point of fundraising is to turn around and use donations to persuade and turn out voters. </w:t>
      </w:r>
      <w:r w:rsidRPr="00B434FD">
        <w:rPr>
          <w:rStyle w:val="Emphasis"/>
          <w:rFonts w:cs="Calibri"/>
          <w:highlight w:val="cyan"/>
        </w:rPr>
        <w:t>There isn’t</w:t>
      </w:r>
      <w:r w:rsidRPr="00B434FD">
        <w:rPr>
          <w:rStyle w:val="Emphasis"/>
          <w:rFonts w:cs="Calibri"/>
        </w:rPr>
        <w:t xml:space="preserve"> much of a </w:t>
      </w:r>
      <w:r w:rsidRPr="00B434FD">
        <w:rPr>
          <w:rStyle w:val="Emphasis"/>
          <w:rFonts w:cs="Calibri"/>
          <w:highlight w:val="cyan"/>
        </w:rPr>
        <w:t>reason to think an unpopular tax bill will help Republicans</w:t>
      </w:r>
      <w:r w:rsidRPr="00B434FD">
        <w:rPr>
          <w:rFonts w:ascii="Calibri" w:hAnsi="Calibri" w:cs="Calibri"/>
          <w:color w:val="000000" w:themeColor="text1"/>
          <w:sz w:val="16"/>
          <w:szCs w:val="26"/>
        </w:rPr>
        <w:t xml:space="preserve"> do that.</w:t>
      </w:r>
      <w:r w:rsidRPr="00B434FD">
        <w:rPr>
          <w:rFonts w:ascii="Calibri" w:hAnsi="Calibri" w:cs="Calibri"/>
          <w:color w:val="000000" w:themeColor="text1"/>
          <w:sz w:val="26"/>
          <w:szCs w:val="26"/>
        </w:rPr>
        <w:t xml:space="preserve"> </w:t>
      </w:r>
    </w:p>
    <w:p w:rsidR="0004689F" w:rsidRPr="00B434FD" w:rsidRDefault="0004689F" w:rsidP="0004689F">
      <w:pPr>
        <w:pStyle w:val="Heading4"/>
        <w:rPr>
          <w:rFonts w:cs="Calibri"/>
        </w:rPr>
      </w:pPr>
      <w:r w:rsidRPr="00B434FD">
        <w:rPr>
          <w:rFonts w:cs="Calibri"/>
        </w:rPr>
        <w:t xml:space="preserve">New studies show immigration has surpassed tax reform as the top issue in midterms </w:t>
      </w:r>
    </w:p>
    <w:p w:rsidR="0004689F" w:rsidRPr="00B434FD" w:rsidRDefault="0004689F" w:rsidP="0004689F">
      <w:pPr>
        <w:spacing w:after="0" w:line="240" w:lineRule="auto"/>
        <w:rPr>
          <w:rFonts w:eastAsia="Times New Roman" w:cs="Calibri"/>
          <w:color w:val="000000" w:themeColor="text1"/>
          <w:sz w:val="18"/>
          <w:szCs w:val="18"/>
          <w:shd w:val="clear" w:color="auto" w:fill="FFFFFF"/>
        </w:rPr>
      </w:pPr>
      <w:r w:rsidRPr="00B434FD">
        <w:rPr>
          <w:rFonts w:eastAsiaTheme="majorEastAsia" w:cs="Calibri"/>
          <w:b/>
          <w:bCs/>
          <w:sz w:val="26"/>
          <w:szCs w:val="26"/>
        </w:rPr>
        <w:t>Nilsen 6/20</w:t>
      </w:r>
      <w:r w:rsidRPr="00B434FD">
        <w:rPr>
          <w:rFonts w:eastAsia="Times New Roman" w:cs="Calibri"/>
          <w:color w:val="000000" w:themeColor="text1"/>
          <w:sz w:val="18"/>
          <w:szCs w:val="18"/>
        </w:rPr>
        <w:t xml:space="preserve"> ----</w:t>
      </w:r>
      <w:hyperlink r:id="rId123" w:history="1">
        <w:r w:rsidRPr="00B434FD">
          <w:rPr>
            <w:rStyle w:val="Hyperlink"/>
            <w:rFonts w:eastAsia="Times New Roman" w:cs="Calibri"/>
            <w:color w:val="000000" w:themeColor="text1"/>
            <w:sz w:val="18"/>
            <w:szCs w:val="18"/>
          </w:rPr>
          <w:t>Ella Nilsen</w:t>
        </w:r>
      </w:hyperlink>
      <w:r w:rsidRPr="00B434FD">
        <w:rPr>
          <w:rStyle w:val="c-bylineitem"/>
          <w:rFonts w:eastAsia="Times New Roman" w:cs="Calibri"/>
          <w:color w:val="000000" w:themeColor="text1"/>
          <w:sz w:val="18"/>
          <w:szCs w:val="18"/>
        </w:rPr>
        <w:t xml:space="preserve"> is a political writer that </w:t>
      </w:r>
      <w:r w:rsidRPr="00B434FD">
        <w:rPr>
          <w:rFonts w:eastAsia="Times New Roman" w:cs="Calibri"/>
          <w:color w:val="000000" w:themeColor="text1"/>
          <w:sz w:val="18"/>
          <w:szCs w:val="18"/>
          <w:shd w:val="clear" w:color="auto" w:fill="FFFFFF"/>
        </w:rPr>
        <w:t xml:space="preserve">covers Congress and the Democrats for Vox and also writes the daily Vox Sentences newsletter. Before coming to Vox, she worked at the Concord Monitor newspaper in New Hampshire, where she covered Bernie Sanders and Donald Trump in the 2016 primary. “Poll: Immigration Has Become the No. 1 Issue for Voters in 2018.” June 20, 2018, 4:45pm EDT. Vox. </w:t>
      </w:r>
      <w:hyperlink r:id="rId124" w:history="1">
        <w:r w:rsidRPr="00B434FD">
          <w:rPr>
            <w:rStyle w:val="Hyperlink"/>
            <w:rFonts w:eastAsia="Times New Roman" w:cs="Calibri"/>
            <w:sz w:val="18"/>
            <w:szCs w:val="18"/>
            <w:shd w:val="clear" w:color="auto" w:fill="FFFFFF"/>
          </w:rPr>
          <w:t>https://www.vox.com/authors/ella-nilsen</w:t>
        </w:r>
      </w:hyperlink>
    </w:p>
    <w:p w:rsidR="0004689F" w:rsidRPr="00B434FD" w:rsidRDefault="0004689F" w:rsidP="0004689F">
      <w:pPr>
        <w:spacing w:after="0" w:line="240" w:lineRule="auto"/>
        <w:rPr>
          <w:rFonts w:cs="Calibri"/>
          <w:b/>
          <w:color w:val="000000" w:themeColor="text1"/>
          <w:sz w:val="16"/>
        </w:rPr>
      </w:pPr>
      <w:r w:rsidRPr="00B434FD">
        <w:rPr>
          <w:rStyle w:val="Emphasis"/>
          <w:rFonts w:cs="Calibri"/>
        </w:rPr>
        <w:t xml:space="preserve">A </w:t>
      </w:r>
      <w:r w:rsidRPr="00B434FD">
        <w:rPr>
          <w:rStyle w:val="Emphasis"/>
          <w:rFonts w:cs="Calibri"/>
          <w:highlight w:val="cyan"/>
        </w:rPr>
        <w:t>new</w:t>
      </w:r>
      <w:r w:rsidRPr="00B434FD">
        <w:rPr>
          <w:rStyle w:val="Emphasis"/>
          <w:rFonts w:cs="Calibri"/>
        </w:rPr>
        <w:t xml:space="preserve"> Pew </w:t>
      </w:r>
      <w:r w:rsidRPr="00B434FD">
        <w:rPr>
          <w:rStyle w:val="Emphasis"/>
          <w:rFonts w:cs="Calibri"/>
          <w:highlight w:val="cyan"/>
        </w:rPr>
        <w:t>poll finds immigration has overtaken</w:t>
      </w:r>
      <w:r w:rsidRPr="00B434FD">
        <w:rPr>
          <w:rStyle w:val="Emphasis"/>
          <w:rFonts w:cs="Calibri"/>
        </w:rPr>
        <w:t xml:space="preserve"> health care and </w:t>
      </w:r>
      <w:r w:rsidRPr="00B434FD">
        <w:rPr>
          <w:rStyle w:val="Emphasis"/>
          <w:rFonts w:cs="Calibri"/>
          <w:highlight w:val="cyan"/>
        </w:rPr>
        <w:t>the economy as a top 2018 issue</w:t>
      </w:r>
      <w:r w:rsidRPr="00B434FD">
        <w:rPr>
          <w:rStyle w:val="Emphasis"/>
          <w:rFonts w:cs="Calibri"/>
        </w:rPr>
        <w:t>.</w:t>
      </w:r>
      <w:r w:rsidRPr="00B434FD">
        <w:rPr>
          <w:rFonts w:cs="Calibri"/>
          <w:b/>
          <w:color w:val="000000" w:themeColor="text1"/>
          <w:sz w:val="16"/>
        </w:rPr>
        <w:t xml:space="preserve"> </w:t>
      </w:r>
      <w:r w:rsidRPr="00B434FD">
        <w:rPr>
          <w:rFonts w:cs="Calibri"/>
          <w:color w:val="000000" w:themeColor="text1"/>
          <w:sz w:val="16"/>
        </w:rPr>
        <w:t xml:space="preserve">Democrats have been hammering home two issues in particular ahead of the 2018 midterms: jobs and health care. But </w:t>
      </w:r>
      <w:r w:rsidRPr="00B434FD">
        <w:rPr>
          <w:rStyle w:val="Emphasis"/>
          <w:rFonts w:cs="Calibri"/>
          <w:highlight w:val="cyan"/>
        </w:rPr>
        <w:t>between</w:t>
      </w:r>
      <w:r w:rsidRPr="00B434FD">
        <w:rPr>
          <w:rFonts w:cs="Calibri"/>
          <w:b/>
          <w:color w:val="000000" w:themeColor="text1"/>
          <w:sz w:val="16"/>
        </w:rPr>
        <w:t xml:space="preserve"> the </w:t>
      </w:r>
      <w:r w:rsidRPr="00B434FD">
        <w:rPr>
          <w:rStyle w:val="Emphasis"/>
          <w:rFonts w:cs="Calibri"/>
        </w:rPr>
        <w:t xml:space="preserve">recent </w:t>
      </w:r>
      <w:r w:rsidRPr="00B434FD">
        <w:rPr>
          <w:rStyle w:val="Emphasis"/>
          <w:rFonts w:cs="Calibri"/>
          <w:highlight w:val="cyan"/>
        </w:rPr>
        <w:t>outrage over</w:t>
      </w:r>
      <w:r w:rsidRPr="00B434FD">
        <w:rPr>
          <w:rStyle w:val="Emphasis"/>
          <w:rFonts w:cs="Calibri"/>
        </w:rPr>
        <w:t xml:space="preserve"> the </w:t>
      </w:r>
      <w:r w:rsidRPr="00B434FD">
        <w:rPr>
          <w:rStyle w:val="Emphasis"/>
          <w:rFonts w:cs="Calibri"/>
          <w:highlight w:val="cyan"/>
        </w:rPr>
        <w:t>Trump</w:t>
      </w:r>
      <w:r w:rsidRPr="00B434FD">
        <w:rPr>
          <w:rStyle w:val="Emphasis"/>
          <w:rFonts w:cs="Calibri"/>
        </w:rPr>
        <w:t xml:space="preserve"> administration’s </w:t>
      </w:r>
      <w:r w:rsidRPr="00B434FD">
        <w:rPr>
          <w:rStyle w:val="Emphasis"/>
          <w:rFonts w:cs="Calibri"/>
          <w:highlight w:val="cyan"/>
        </w:rPr>
        <w:t>family separation policy and</w:t>
      </w:r>
      <w:r w:rsidRPr="00B434FD">
        <w:rPr>
          <w:rFonts w:cs="Calibri"/>
          <w:b/>
          <w:color w:val="000000" w:themeColor="text1"/>
          <w:sz w:val="16"/>
        </w:rPr>
        <w:t xml:space="preserve"> House </w:t>
      </w:r>
      <w:r w:rsidRPr="00B434FD">
        <w:rPr>
          <w:rStyle w:val="Emphasis"/>
          <w:rFonts w:cs="Calibri"/>
          <w:highlight w:val="cyan"/>
        </w:rPr>
        <w:t xml:space="preserve">Republicans </w:t>
      </w:r>
      <w:hyperlink r:id="rId125" w:history="1">
        <w:r w:rsidRPr="00B434FD">
          <w:rPr>
            <w:rStyle w:val="Emphasis"/>
            <w:rFonts w:cs="Calibri"/>
            <w:highlight w:val="cyan"/>
          </w:rPr>
          <w:t>taking up a comprehensive bill</w:t>
        </w:r>
      </w:hyperlink>
      <w:r w:rsidRPr="00B434FD">
        <w:rPr>
          <w:rStyle w:val="Emphasis"/>
          <w:rFonts w:cs="Calibri"/>
        </w:rPr>
        <w:t xml:space="preserve"> aimed </w:t>
      </w:r>
      <w:r w:rsidRPr="00B434FD">
        <w:rPr>
          <w:rStyle w:val="Emphasis"/>
          <w:rFonts w:cs="Calibri"/>
          <w:highlight w:val="cyan"/>
        </w:rPr>
        <w:t>at fixing</w:t>
      </w:r>
      <w:r w:rsidRPr="00B434FD">
        <w:rPr>
          <w:rStyle w:val="Emphasis"/>
          <w:rFonts w:cs="Calibri"/>
        </w:rPr>
        <w:t xml:space="preserve"> the </w:t>
      </w:r>
      <w:r w:rsidRPr="00B434FD">
        <w:rPr>
          <w:rStyle w:val="Emphasis"/>
          <w:rFonts w:cs="Calibri"/>
          <w:highlight w:val="cyan"/>
        </w:rPr>
        <w:t>D</w:t>
      </w:r>
      <w:r w:rsidRPr="00B434FD">
        <w:rPr>
          <w:rStyle w:val="Emphasis"/>
          <w:rFonts w:cs="Calibri"/>
        </w:rPr>
        <w:t xml:space="preserve">eferred </w:t>
      </w:r>
      <w:r w:rsidRPr="00B434FD">
        <w:rPr>
          <w:rStyle w:val="Emphasis"/>
          <w:rFonts w:cs="Calibri"/>
          <w:highlight w:val="cyan"/>
        </w:rPr>
        <w:t>A</w:t>
      </w:r>
      <w:r w:rsidRPr="00B434FD">
        <w:rPr>
          <w:rStyle w:val="Emphasis"/>
          <w:rFonts w:cs="Calibri"/>
        </w:rPr>
        <w:t xml:space="preserve">ction for </w:t>
      </w:r>
      <w:r w:rsidRPr="00B434FD">
        <w:rPr>
          <w:rStyle w:val="Emphasis"/>
          <w:rFonts w:cs="Calibri"/>
          <w:highlight w:val="cyan"/>
        </w:rPr>
        <w:t>C</w:t>
      </w:r>
      <w:r w:rsidRPr="00B434FD">
        <w:rPr>
          <w:rStyle w:val="Emphasis"/>
          <w:rFonts w:cs="Calibri"/>
        </w:rPr>
        <w:t xml:space="preserve">hildhood </w:t>
      </w:r>
      <w:r w:rsidRPr="00B434FD">
        <w:rPr>
          <w:rStyle w:val="Emphasis"/>
          <w:rFonts w:cs="Calibri"/>
          <w:highlight w:val="cyan"/>
        </w:rPr>
        <w:t>A</w:t>
      </w:r>
      <w:r w:rsidRPr="00B434FD">
        <w:rPr>
          <w:rStyle w:val="Emphasis"/>
          <w:rFonts w:cs="Calibri"/>
        </w:rPr>
        <w:t>rrivals program</w:t>
      </w:r>
      <w:r w:rsidRPr="00B434FD">
        <w:rPr>
          <w:rFonts w:cs="Calibri"/>
          <w:color w:val="000000" w:themeColor="text1"/>
          <w:sz w:val="16"/>
        </w:rPr>
        <w:t xml:space="preserve">, one new poll finds that </w:t>
      </w:r>
      <w:r w:rsidRPr="00B434FD">
        <w:rPr>
          <w:rStyle w:val="Emphasis"/>
          <w:rFonts w:cs="Calibri"/>
          <w:highlight w:val="cyan"/>
        </w:rPr>
        <w:t>voters</w:t>
      </w:r>
      <w:r w:rsidRPr="00B434FD">
        <w:rPr>
          <w:rFonts w:cs="Calibri"/>
          <w:color w:val="000000" w:themeColor="text1"/>
          <w:sz w:val="16"/>
        </w:rPr>
        <w:t xml:space="preserve"> thinking about 2018 </w:t>
      </w:r>
      <w:r w:rsidRPr="00B434FD">
        <w:rPr>
          <w:rStyle w:val="Emphasis"/>
          <w:rFonts w:cs="Calibri"/>
          <w:highlight w:val="cyan"/>
        </w:rPr>
        <w:t>care most about immigration</w:t>
      </w:r>
      <w:r w:rsidRPr="00B434FD">
        <w:rPr>
          <w:rFonts w:cs="Calibri"/>
          <w:b/>
          <w:color w:val="000000" w:themeColor="text1"/>
          <w:sz w:val="16"/>
          <w:highlight w:val="cyan"/>
        </w:rPr>
        <w:t xml:space="preserve">. </w:t>
      </w:r>
      <w:r w:rsidRPr="00B434FD">
        <w:rPr>
          <w:rStyle w:val="Emphasis"/>
          <w:rFonts w:cs="Calibri"/>
          <w:highlight w:val="cyan"/>
        </w:rPr>
        <w:t>Out of 2,002 Republican and Democratic adults</w:t>
      </w:r>
      <w:r w:rsidRPr="00B434FD">
        <w:rPr>
          <w:rFonts w:cs="Calibri"/>
          <w:color w:val="000000" w:themeColor="text1"/>
          <w:sz w:val="16"/>
        </w:rPr>
        <w:t xml:space="preserve"> (including 1,608 registered voters</w:t>
      </w:r>
      <w:r w:rsidRPr="00B434FD">
        <w:rPr>
          <w:rFonts w:cs="Calibri"/>
          <w:b/>
          <w:color w:val="000000" w:themeColor="text1"/>
          <w:sz w:val="16"/>
          <w:highlight w:val="cyan"/>
        </w:rPr>
        <w:t xml:space="preserve">) </w:t>
      </w:r>
      <w:hyperlink r:id="rId126" w:history="1">
        <w:r w:rsidRPr="00B434FD">
          <w:rPr>
            <w:rStyle w:val="Emphasis"/>
            <w:rFonts w:cs="Calibri"/>
            <w:highlight w:val="cyan"/>
          </w:rPr>
          <w:t>surveyed by the Pew Research Center</w:t>
        </w:r>
      </w:hyperlink>
      <w:r w:rsidRPr="00B434FD">
        <w:rPr>
          <w:rStyle w:val="Emphasis"/>
          <w:rFonts w:cs="Calibri"/>
        </w:rPr>
        <w:t xml:space="preserve"> </w:t>
      </w:r>
      <w:r w:rsidRPr="00B434FD">
        <w:rPr>
          <w:rFonts w:cs="Calibri"/>
          <w:color w:val="000000" w:themeColor="text1"/>
          <w:sz w:val="16"/>
        </w:rPr>
        <w:t xml:space="preserve">from June 5 to 12, </w:t>
      </w:r>
      <w:r w:rsidRPr="00B434FD">
        <w:rPr>
          <w:rStyle w:val="Emphasis"/>
          <w:rFonts w:cs="Calibri"/>
          <w:highlight w:val="cyan"/>
        </w:rPr>
        <w:t>immigration emerged as the top issue</w:t>
      </w:r>
      <w:r w:rsidRPr="00B434FD">
        <w:rPr>
          <w:rFonts w:cs="Calibri"/>
          <w:color w:val="000000" w:themeColor="text1"/>
          <w:sz w:val="16"/>
        </w:rPr>
        <w:t xml:space="preserve"> they most wanted to hear 2018 candidates talk about. </w:t>
      </w:r>
      <w:r w:rsidRPr="00B434FD">
        <w:rPr>
          <w:rStyle w:val="Emphasis"/>
          <w:rFonts w:cs="Calibri"/>
        </w:rPr>
        <w:t>In fact,</w:t>
      </w:r>
      <w:r w:rsidRPr="00B434FD">
        <w:rPr>
          <w:rFonts w:cs="Calibri"/>
          <w:color w:val="000000" w:themeColor="text1"/>
          <w:sz w:val="16"/>
        </w:rPr>
        <w:t xml:space="preserve"> about </w:t>
      </w:r>
      <w:r w:rsidRPr="00B434FD">
        <w:rPr>
          <w:rStyle w:val="Emphasis"/>
          <w:rFonts w:cs="Calibri"/>
          <w:highlight w:val="cyan"/>
        </w:rPr>
        <w:t>one in five voters mentioned immigration</w:t>
      </w:r>
      <w:r w:rsidRPr="00B434FD">
        <w:rPr>
          <w:rFonts w:cs="Calibri"/>
          <w:color w:val="000000" w:themeColor="text1"/>
          <w:sz w:val="16"/>
        </w:rPr>
        <w:t xml:space="preserve"> — </w:t>
      </w:r>
      <w:r w:rsidRPr="00B434FD">
        <w:rPr>
          <w:rStyle w:val="Emphasis"/>
          <w:rFonts w:cs="Calibri"/>
          <w:highlight w:val="cyan"/>
        </w:rPr>
        <w:t>more than mentioned</w:t>
      </w:r>
      <w:r w:rsidRPr="00B434FD">
        <w:rPr>
          <w:rStyle w:val="Emphasis"/>
          <w:rFonts w:cs="Calibri"/>
        </w:rPr>
        <w:t xml:space="preserve"> </w:t>
      </w:r>
      <w:r w:rsidRPr="00B434FD">
        <w:rPr>
          <w:rStyle w:val="Emphasis"/>
          <w:rFonts w:cs="Calibri"/>
          <w:sz w:val="16"/>
        </w:rPr>
        <w:t>either</w:t>
      </w:r>
      <w:r w:rsidRPr="00B434FD">
        <w:rPr>
          <w:rFonts w:cs="Calibri"/>
          <w:color w:val="000000" w:themeColor="text1"/>
          <w:sz w:val="16"/>
        </w:rPr>
        <w:t xml:space="preserve"> health care or the </w:t>
      </w:r>
      <w:r w:rsidRPr="00B434FD">
        <w:rPr>
          <w:rStyle w:val="Emphasis"/>
          <w:rFonts w:cs="Calibri"/>
          <w:highlight w:val="cyan"/>
        </w:rPr>
        <w:t>economy</w:t>
      </w:r>
      <w:r w:rsidRPr="00B434FD">
        <w:rPr>
          <w:rFonts w:cs="Calibri"/>
          <w:color w:val="000000" w:themeColor="text1"/>
          <w:sz w:val="16"/>
          <w:highlight w:val="cyan"/>
        </w:rPr>
        <w:t>.</w:t>
      </w:r>
      <w:r w:rsidRPr="00B434FD">
        <w:rPr>
          <w:rFonts w:cs="Calibri"/>
          <w:color w:val="000000" w:themeColor="text1"/>
          <w:sz w:val="16"/>
        </w:rPr>
        <w:t xml:space="preserve"> Republican voters or those who lean Republican were slightly more likely to mention immigration as their most important issue than their Democratic counterparts; 21 percent of Republicans mentioned immigration as their top issue, compared to 18 percent of Democrats.</w:t>
      </w:r>
      <w:r w:rsidRPr="00B434FD">
        <w:rPr>
          <w:rFonts w:cs="Calibri"/>
          <w:sz w:val="16"/>
        </w:rPr>
        <w:t xml:space="preserve"> </w:t>
      </w:r>
      <w:r w:rsidRPr="00B434FD">
        <w:rPr>
          <w:rFonts w:cs="Calibri"/>
          <w:color w:val="000000" w:themeColor="text1"/>
          <w:sz w:val="16"/>
        </w:rPr>
        <w:t>Health care was the next most important priority for Democratic voters, while Republicans were focused on the economy and economic issues. Democratic voters were twice as likely as Republicans to mention health care as a key issue.</w:t>
      </w:r>
      <w:r w:rsidRPr="00B434FD">
        <w:rPr>
          <w:rFonts w:cs="Calibri"/>
          <w:b/>
          <w:color w:val="000000" w:themeColor="text1"/>
          <w:sz w:val="16"/>
        </w:rPr>
        <w:t xml:space="preserve"> </w:t>
      </w:r>
      <w:r w:rsidRPr="00B434FD">
        <w:rPr>
          <w:rStyle w:val="Emphasis"/>
          <w:rFonts w:cs="Calibri"/>
        </w:rPr>
        <w:t>Americans tend to vote pretty reliably on the economy</w:t>
      </w:r>
      <w:r w:rsidRPr="00B434FD">
        <w:rPr>
          <w:rFonts w:cs="Calibri"/>
          <w:color w:val="000000" w:themeColor="text1"/>
          <w:sz w:val="16"/>
        </w:rPr>
        <w:t xml:space="preserve">, but </w:t>
      </w:r>
      <w:r w:rsidRPr="00B434FD">
        <w:rPr>
          <w:rStyle w:val="Emphasis"/>
          <w:rFonts w:cs="Calibri"/>
          <w:highlight w:val="cyan"/>
        </w:rPr>
        <w:t xml:space="preserve">polls leading up to the </w:t>
      </w:r>
      <w:r w:rsidRPr="00B434FD">
        <w:rPr>
          <w:rStyle w:val="Emphasis"/>
          <w:rFonts w:cs="Calibri"/>
        </w:rPr>
        <w:t xml:space="preserve">2018 </w:t>
      </w:r>
      <w:r w:rsidRPr="00B434FD">
        <w:rPr>
          <w:rStyle w:val="Emphasis"/>
          <w:rFonts w:cs="Calibri"/>
          <w:highlight w:val="cyan"/>
        </w:rPr>
        <w:t xml:space="preserve">midterms have been all over </w:t>
      </w:r>
      <w:r w:rsidRPr="00B434FD">
        <w:rPr>
          <w:rStyle w:val="Emphasis"/>
          <w:rFonts w:cs="Calibri"/>
        </w:rPr>
        <w:t xml:space="preserve">the map </w:t>
      </w:r>
      <w:r w:rsidRPr="00B434FD">
        <w:rPr>
          <w:rStyle w:val="Emphasis"/>
          <w:rFonts w:cs="Calibri"/>
          <w:highlight w:val="cyan"/>
        </w:rPr>
        <w:t>with voter issues</w:t>
      </w:r>
      <w:r w:rsidRPr="00B434FD">
        <w:rPr>
          <w:rStyle w:val="Emphasis"/>
          <w:rFonts w:cs="Calibri"/>
        </w:rPr>
        <w:t>.</w:t>
      </w:r>
      <w:r w:rsidRPr="00B434FD">
        <w:rPr>
          <w:rFonts w:cs="Calibri"/>
          <w:color w:val="000000" w:themeColor="text1"/>
          <w:sz w:val="16"/>
        </w:rPr>
        <w:t xml:space="preserve"> In May,</w:t>
      </w:r>
      <w:r w:rsidRPr="00B434FD">
        <w:rPr>
          <w:rFonts w:cs="Calibri"/>
          <w:b/>
          <w:color w:val="000000" w:themeColor="text1"/>
          <w:sz w:val="16"/>
        </w:rPr>
        <w:t xml:space="preserve"> </w:t>
      </w:r>
      <w:hyperlink r:id="rId127" w:history="1">
        <w:r w:rsidRPr="00B434FD">
          <w:rPr>
            <w:rStyle w:val="Hyperlink"/>
            <w:rFonts w:cs="Calibri"/>
            <w:bCs/>
            <w:color w:val="000000" w:themeColor="text1"/>
            <w:sz w:val="16"/>
            <w:szCs w:val="27"/>
          </w:rPr>
          <w:t>a Morning Consult poll found</w:t>
        </w:r>
      </w:hyperlink>
      <w:r w:rsidRPr="00B434FD">
        <w:rPr>
          <w:rFonts w:cs="Calibri"/>
          <w:b/>
          <w:color w:val="000000" w:themeColor="text1"/>
          <w:sz w:val="16"/>
        </w:rPr>
        <w:t xml:space="preserve"> </w:t>
      </w:r>
      <w:r w:rsidRPr="00B434FD">
        <w:rPr>
          <w:rFonts w:cs="Calibri"/>
          <w:color w:val="000000" w:themeColor="text1"/>
          <w:sz w:val="16"/>
        </w:rPr>
        <w:t>that while the majority of registered voters identified the economy as their top priority in 2018, Republican voters were more likely to say they were concerned about national security.</w:t>
      </w:r>
      <w:r w:rsidRPr="00B434FD">
        <w:rPr>
          <w:rFonts w:cs="Calibri"/>
          <w:b/>
          <w:color w:val="000000" w:themeColor="text1"/>
          <w:sz w:val="16"/>
        </w:rPr>
        <w:t xml:space="preserve"> </w:t>
      </w:r>
      <w:r w:rsidRPr="00B434FD">
        <w:rPr>
          <w:rFonts w:cs="Calibri"/>
          <w:color w:val="000000" w:themeColor="text1"/>
          <w:sz w:val="16"/>
        </w:rPr>
        <w:t>And the Pew poll was conducted just as the family separation issue was starting to blow up, which shows</w:t>
      </w:r>
      <w:r w:rsidRPr="00B434FD">
        <w:rPr>
          <w:rStyle w:val="Strong"/>
          <w:rFonts w:cs="Calibri"/>
          <w:color w:val="000000" w:themeColor="text1"/>
          <w:sz w:val="16"/>
          <w:szCs w:val="27"/>
        </w:rPr>
        <w:t xml:space="preserve"> </w:t>
      </w:r>
      <w:r w:rsidRPr="00B434FD">
        <w:rPr>
          <w:rFonts w:cs="Calibri"/>
          <w:color w:val="000000" w:themeColor="text1"/>
          <w:sz w:val="16"/>
        </w:rPr>
        <w:t>that voters are responsive to the Trump administration’s most controversial policies.</w:t>
      </w:r>
      <w:r w:rsidRPr="00B434FD">
        <w:rPr>
          <w:rFonts w:cs="Calibri"/>
          <w:b/>
          <w:color w:val="000000" w:themeColor="text1"/>
          <w:sz w:val="16"/>
        </w:rPr>
        <w:t xml:space="preserve"> </w:t>
      </w:r>
      <w:r w:rsidRPr="00B434FD">
        <w:rPr>
          <w:rFonts w:cs="Calibri"/>
          <w:color w:val="000000" w:themeColor="text1"/>
          <w:sz w:val="16"/>
        </w:rPr>
        <w:t>However, Democrats have</w:t>
      </w:r>
      <w:r w:rsidRPr="00B434FD">
        <w:rPr>
          <w:rFonts w:cs="Calibri"/>
          <w:b/>
          <w:color w:val="000000" w:themeColor="text1"/>
          <w:sz w:val="16"/>
        </w:rPr>
        <w:t xml:space="preserve"> </w:t>
      </w:r>
      <w:hyperlink r:id="rId128" w:history="1">
        <w:r w:rsidRPr="00B434FD">
          <w:rPr>
            <w:rStyle w:val="Hyperlink"/>
            <w:rFonts w:cs="Calibri"/>
            <w:bCs/>
            <w:color w:val="000000" w:themeColor="text1"/>
            <w:sz w:val="16"/>
            <w:szCs w:val="27"/>
          </w:rPr>
          <w:t>been clear their first priority will be jobs</w:t>
        </w:r>
      </w:hyperlink>
      <w:r w:rsidRPr="00B434FD">
        <w:rPr>
          <w:rFonts w:cs="Calibri"/>
          <w:b/>
          <w:color w:val="000000" w:themeColor="text1"/>
          <w:sz w:val="16"/>
        </w:rPr>
        <w:t xml:space="preserve"> </w:t>
      </w:r>
      <w:r w:rsidRPr="00B434FD">
        <w:rPr>
          <w:rFonts w:cs="Calibri"/>
          <w:color w:val="000000" w:themeColor="text1"/>
          <w:sz w:val="16"/>
        </w:rPr>
        <w:t>and advancing legislation to put people back to work. Even with low unemployment numbers, Democrats have been</w:t>
      </w:r>
      <w:r w:rsidRPr="00B434FD">
        <w:rPr>
          <w:rFonts w:cs="Calibri"/>
          <w:b/>
          <w:color w:val="000000" w:themeColor="text1"/>
          <w:sz w:val="16"/>
        </w:rPr>
        <w:t xml:space="preserve"> </w:t>
      </w:r>
      <w:hyperlink r:id="rId129" w:history="1">
        <w:r w:rsidRPr="00B434FD">
          <w:rPr>
            <w:rStyle w:val="Hyperlink"/>
            <w:rFonts w:cs="Calibri"/>
            <w:bCs/>
            <w:color w:val="000000" w:themeColor="text1"/>
            <w:sz w:val="16"/>
            <w:szCs w:val="27"/>
          </w:rPr>
          <w:t>hammering home points about raising wages and providing job training</w:t>
        </w:r>
      </w:hyperlink>
      <w:r w:rsidRPr="00B434FD">
        <w:rPr>
          <w:rFonts w:cs="Calibri"/>
          <w:b/>
          <w:color w:val="000000" w:themeColor="text1"/>
          <w:sz w:val="16"/>
        </w:rPr>
        <w:t xml:space="preserve"> </w:t>
      </w:r>
      <w:r w:rsidRPr="00B434FD">
        <w:rPr>
          <w:rFonts w:cs="Calibri"/>
          <w:color w:val="000000" w:themeColor="text1"/>
          <w:sz w:val="16"/>
        </w:rPr>
        <w:t>for more people. House and Senate Democrats unveiled a platform called</w:t>
      </w:r>
      <w:r w:rsidRPr="00B434FD">
        <w:rPr>
          <w:rFonts w:cs="Calibri"/>
          <w:b/>
          <w:color w:val="000000" w:themeColor="text1"/>
          <w:sz w:val="16"/>
        </w:rPr>
        <w:t xml:space="preserve"> </w:t>
      </w:r>
      <w:hyperlink r:id="rId130" w:history="1">
        <w:r w:rsidRPr="00B434FD">
          <w:rPr>
            <w:rStyle w:val="Hyperlink"/>
            <w:rFonts w:cs="Calibri"/>
            <w:bCs/>
            <w:color w:val="000000" w:themeColor="text1"/>
            <w:sz w:val="16"/>
            <w:szCs w:val="27"/>
          </w:rPr>
          <w:t>A Better Deal</w:t>
        </w:r>
      </w:hyperlink>
      <w:r w:rsidRPr="00B434FD">
        <w:rPr>
          <w:rFonts w:cs="Calibri"/>
          <w:color w:val="000000" w:themeColor="text1"/>
          <w:sz w:val="16"/>
        </w:rPr>
        <w:t>, which focuses largely on increasing the minimum wage, putting a dent in rising income inequality, and solving the crisis of unaffordable housing.</w:t>
      </w:r>
      <w:r w:rsidRPr="00B434FD">
        <w:rPr>
          <w:rFonts w:cs="Calibri"/>
          <w:b/>
          <w:color w:val="000000" w:themeColor="text1"/>
          <w:sz w:val="16"/>
        </w:rPr>
        <w:t xml:space="preserve"> </w:t>
      </w:r>
      <w:r w:rsidRPr="00B434FD">
        <w:rPr>
          <w:rFonts w:cs="Calibri"/>
          <w:color w:val="000000" w:themeColor="text1"/>
          <w:sz w:val="16"/>
        </w:rPr>
        <w:t>But such focus on jobs could mean that immigration legislation gets pushed to the side again, even if Democrats are able to retake the House in 2018. Voters may not be happy if interest in immigration issues remains high through the fall.</w:t>
      </w:r>
      <w:r w:rsidRPr="00B434FD">
        <w:rPr>
          <w:rFonts w:cs="Calibri"/>
          <w:b/>
          <w:color w:val="000000" w:themeColor="text1"/>
          <w:sz w:val="16"/>
        </w:rPr>
        <w:t xml:space="preserve"> </w:t>
      </w:r>
    </w:p>
    <w:p w:rsidR="0004689F" w:rsidRPr="00B434FD" w:rsidRDefault="0004689F" w:rsidP="0004689F">
      <w:pPr>
        <w:pStyle w:val="Heading4"/>
        <w:rPr>
          <w:rFonts w:cs="Calibri"/>
        </w:rPr>
      </w:pPr>
      <w:r w:rsidRPr="00B434FD">
        <w:rPr>
          <w:rFonts w:cs="Calibri"/>
        </w:rPr>
        <w:t xml:space="preserve">Economy and tax bill won’t save the GOP in upcoming midterm elections </w:t>
      </w:r>
    </w:p>
    <w:p w:rsidR="0004689F" w:rsidRPr="00B434FD" w:rsidRDefault="0004689F" w:rsidP="0004689F">
      <w:pPr>
        <w:rPr>
          <w:rFonts w:cs="Calibri"/>
        </w:rPr>
      </w:pPr>
      <w:r w:rsidRPr="00B434FD">
        <w:rPr>
          <w:rStyle w:val="Style13ptBold"/>
          <w:rFonts w:ascii="Calibri" w:hAnsi="Calibri" w:cs="Calibri"/>
        </w:rPr>
        <w:t>Lu 5/29 ----</w:t>
      </w:r>
      <w:r w:rsidRPr="00B434FD">
        <w:rPr>
          <w:rFonts w:cs="Calibri"/>
        </w:rPr>
        <w:t xml:space="preserve"> Chris Lu is the former Deputy Secretary of Labor. Lu is an expert on economics and currently a writer about the modern political environment. “Why a Strong Economy Won’t Save Republicans in the 2018 Midterms.” May 29, 2018. CNBC. </w:t>
      </w:r>
      <w:hyperlink r:id="rId131" w:history="1">
        <w:r w:rsidRPr="00B434FD">
          <w:rPr>
            <w:rStyle w:val="Hyperlink"/>
            <w:rFonts w:cs="Calibri"/>
          </w:rPr>
          <w:t>https://www.cnbc.com/2018/05/29/in-2081-midterm-elections-a-strong-economy-wont-save-republicans.html</w:t>
        </w:r>
      </w:hyperlink>
    </w:p>
    <w:p w:rsidR="0004689F" w:rsidRPr="00B434FD" w:rsidRDefault="0004689F" w:rsidP="0004689F">
      <w:pPr>
        <w:rPr>
          <w:rFonts w:cs="Calibri"/>
        </w:rPr>
      </w:pPr>
    </w:p>
    <w:p w:rsidR="0004689F" w:rsidRPr="00B434FD" w:rsidRDefault="0004689F" w:rsidP="0004689F">
      <w:pPr>
        <w:pStyle w:val="NormalWeb"/>
        <w:shd w:val="clear" w:color="auto" w:fill="FFFFFF"/>
        <w:spacing w:before="0" w:beforeAutospacing="0" w:after="270" w:afterAutospacing="0"/>
        <w:rPr>
          <w:rFonts w:ascii="Calibri" w:hAnsi="Calibri" w:cs="Calibri"/>
          <w:b/>
          <w:iCs/>
          <w:sz w:val="26"/>
          <w:u w:val="single"/>
          <w:bdr w:val="single" w:sz="8" w:space="0" w:color="auto"/>
        </w:rPr>
      </w:pPr>
      <w:r w:rsidRPr="00B434FD">
        <w:rPr>
          <w:rFonts w:ascii="Calibri" w:hAnsi="Calibri" w:cs="Calibri"/>
          <w:color w:val="000000" w:themeColor="text1"/>
          <w:sz w:val="16"/>
          <w:szCs w:val="26"/>
        </w:rPr>
        <w:t xml:space="preserve">For the Trump Administration, the centerpiece of its economic record is strong jobs numbers, with the unemployment rate now at the lowest level since 2000. Last year's tax cut also allows the White House and congressional Republicans to argue they're putting more money in people's pockets. </w:t>
      </w:r>
      <w:r w:rsidRPr="00B434FD">
        <w:rPr>
          <w:rStyle w:val="Emphasis"/>
          <w:rFonts w:cs="Calibri"/>
          <w:highlight w:val="cyan"/>
        </w:rPr>
        <w:t>The problem for Trump and</w:t>
      </w:r>
      <w:r w:rsidRPr="00B434FD">
        <w:rPr>
          <w:rStyle w:val="Emphasis"/>
          <w:rFonts w:cs="Calibri"/>
        </w:rPr>
        <w:t xml:space="preserve"> the </w:t>
      </w:r>
      <w:r w:rsidRPr="00B434FD">
        <w:rPr>
          <w:rStyle w:val="Emphasis"/>
          <w:rFonts w:cs="Calibri"/>
          <w:highlight w:val="cyan"/>
        </w:rPr>
        <w:t>GOP as</w:t>
      </w:r>
      <w:r w:rsidRPr="00B434FD">
        <w:rPr>
          <w:rStyle w:val="Emphasis"/>
          <w:rFonts w:cs="Calibri"/>
        </w:rPr>
        <w:t xml:space="preserve"> the </w:t>
      </w:r>
      <w:r w:rsidRPr="00B434FD">
        <w:rPr>
          <w:rStyle w:val="Emphasis"/>
          <w:rFonts w:cs="Calibri"/>
          <w:highlight w:val="cyan"/>
        </w:rPr>
        <w:t>midterms approach</w:t>
      </w:r>
      <w:r w:rsidRPr="00B434FD">
        <w:rPr>
          <w:rStyle w:val="Emphasis"/>
          <w:rFonts w:cs="Calibri"/>
        </w:rPr>
        <w:t xml:space="preserve">, however, </w:t>
      </w:r>
      <w:r w:rsidRPr="00B434FD">
        <w:rPr>
          <w:rStyle w:val="Emphasis"/>
          <w:rFonts w:cs="Calibri"/>
          <w:highlight w:val="cyan"/>
        </w:rPr>
        <w:t>is that</w:t>
      </w:r>
      <w:r w:rsidRPr="00B434FD">
        <w:rPr>
          <w:rStyle w:val="Emphasis"/>
          <w:rFonts w:cs="Calibri"/>
        </w:rPr>
        <w:t xml:space="preserve"> strong </w:t>
      </w:r>
      <w:r w:rsidRPr="00B434FD">
        <w:rPr>
          <w:rStyle w:val="Emphasis"/>
          <w:rFonts w:cs="Calibri"/>
          <w:highlight w:val="cyan"/>
        </w:rPr>
        <w:t>jobs numbers don't</w:t>
      </w:r>
      <w:r w:rsidRPr="00B434FD">
        <w:rPr>
          <w:rStyle w:val="Emphasis"/>
          <w:rFonts w:cs="Calibri"/>
        </w:rPr>
        <w:t xml:space="preserve"> necessarily </w:t>
      </w:r>
      <w:r w:rsidRPr="00B434FD">
        <w:rPr>
          <w:rStyle w:val="Emphasis"/>
          <w:rFonts w:cs="Calibri"/>
          <w:highlight w:val="cyan"/>
        </w:rPr>
        <w:t>tell the full economic story for</w:t>
      </w:r>
      <w:r w:rsidRPr="00B434FD">
        <w:rPr>
          <w:rStyle w:val="Emphasis"/>
          <w:rFonts w:cs="Calibri"/>
        </w:rPr>
        <w:t xml:space="preserve"> most </w:t>
      </w:r>
      <w:r w:rsidRPr="00B434FD">
        <w:rPr>
          <w:rStyle w:val="Emphasis"/>
          <w:rFonts w:cs="Calibri"/>
          <w:highlight w:val="cyan"/>
        </w:rPr>
        <w:t>people in this country</w:t>
      </w:r>
      <w:r w:rsidRPr="00B434FD">
        <w:rPr>
          <w:rFonts w:ascii="Calibri" w:hAnsi="Calibri" w:cs="Calibri"/>
          <w:color w:val="000000" w:themeColor="text1"/>
          <w:sz w:val="16"/>
          <w:szCs w:val="26"/>
        </w:rPr>
        <w:t>.</w:t>
      </w:r>
      <w:r w:rsidRPr="00B434FD">
        <w:rPr>
          <w:rFonts w:ascii="Calibri" w:hAnsi="Calibri" w:cs="Calibri"/>
          <w:b/>
          <w:color w:val="000000" w:themeColor="text1"/>
          <w:sz w:val="16"/>
          <w:szCs w:val="26"/>
        </w:rPr>
        <w:t xml:space="preserve"> </w:t>
      </w:r>
      <w:r w:rsidRPr="00B434FD">
        <w:rPr>
          <w:rFonts w:ascii="Calibri" w:hAnsi="Calibri" w:cs="Calibri"/>
          <w:color w:val="000000" w:themeColor="text1"/>
          <w:sz w:val="16"/>
          <w:szCs w:val="26"/>
        </w:rPr>
        <w:t xml:space="preserve">One of the best-known slogans in recent political history is: "It's the economy, stupid." This simple message helped propel Bill Clinton to the White House in 1992 and later sustained his popularity when he faced impeachment. Candidates over the past quarter century have harkened back to this catchphrase – as incumbents running when the economy is strong or as challengers when the economy is weak. </w:t>
      </w:r>
      <w:r w:rsidRPr="00B434FD">
        <w:rPr>
          <w:rStyle w:val="Emphasis"/>
          <w:rFonts w:cs="Calibri"/>
        </w:rPr>
        <w:t>This year</w:t>
      </w:r>
      <w:r w:rsidRPr="00B434FD">
        <w:rPr>
          <w:rFonts w:ascii="Calibri" w:hAnsi="Calibri" w:cs="Calibri"/>
          <w:color w:val="000000" w:themeColor="text1"/>
          <w:sz w:val="16"/>
          <w:szCs w:val="26"/>
        </w:rPr>
        <w:t xml:space="preserve">, Donald </w:t>
      </w:r>
      <w:r w:rsidRPr="00B434FD">
        <w:rPr>
          <w:rStyle w:val="Emphasis"/>
          <w:rFonts w:cs="Calibri"/>
          <w:highlight w:val="cyan"/>
        </w:rPr>
        <w:t>Trump and</w:t>
      </w:r>
      <w:r w:rsidRPr="00B434FD">
        <w:rPr>
          <w:rStyle w:val="Emphasis"/>
          <w:rFonts w:cs="Calibri"/>
        </w:rPr>
        <w:t xml:space="preserve"> congressional </w:t>
      </w:r>
      <w:r w:rsidRPr="00B434FD">
        <w:rPr>
          <w:rStyle w:val="Emphasis"/>
          <w:rFonts w:cs="Calibri"/>
          <w:highlight w:val="cyan"/>
        </w:rPr>
        <w:t>Republicans are banking on</w:t>
      </w:r>
      <w:r w:rsidRPr="00B434FD">
        <w:rPr>
          <w:rFonts w:ascii="Calibri" w:hAnsi="Calibri" w:cs="Calibri"/>
          <w:color w:val="000000" w:themeColor="text1"/>
          <w:sz w:val="16"/>
          <w:szCs w:val="26"/>
        </w:rPr>
        <w:t xml:space="preserve"> the </w:t>
      </w:r>
      <w:r w:rsidRPr="00B434FD">
        <w:rPr>
          <w:rStyle w:val="Emphasis"/>
          <w:rFonts w:cs="Calibri"/>
          <w:highlight w:val="cyan"/>
        </w:rPr>
        <w:t>strength of the</w:t>
      </w:r>
      <w:r w:rsidRPr="00B434FD">
        <w:rPr>
          <w:rFonts w:ascii="Calibri" w:hAnsi="Calibri" w:cs="Calibri"/>
          <w:color w:val="000000" w:themeColor="text1"/>
          <w:sz w:val="16"/>
          <w:szCs w:val="26"/>
        </w:rPr>
        <w:t xml:space="preserve"> U.S. </w:t>
      </w:r>
      <w:r w:rsidRPr="00B434FD">
        <w:rPr>
          <w:rStyle w:val="Emphasis"/>
          <w:rFonts w:cs="Calibri"/>
          <w:highlight w:val="cyan"/>
        </w:rPr>
        <w:t>economy</w:t>
      </w:r>
      <w:r w:rsidRPr="00B434FD">
        <w:rPr>
          <w:rStyle w:val="Emphasis"/>
          <w:rFonts w:cs="Calibri"/>
        </w:rPr>
        <w:t xml:space="preserve"> to defy</w:t>
      </w:r>
      <w:r w:rsidRPr="00B434FD">
        <w:rPr>
          <w:rFonts w:ascii="Calibri" w:hAnsi="Calibri" w:cs="Calibri"/>
          <w:color w:val="000000" w:themeColor="text1"/>
          <w:sz w:val="16"/>
          <w:szCs w:val="26"/>
        </w:rPr>
        <w:t xml:space="preserve"> the </w:t>
      </w:r>
      <w:r w:rsidRPr="00B434FD">
        <w:rPr>
          <w:rStyle w:val="Emphasis"/>
          <w:rFonts w:cs="Calibri"/>
        </w:rPr>
        <w:t>history of big midterm losses for the president's party</w:t>
      </w:r>
      <w:r w:rsidRPr="00B434FD">
        <w:rPr>
          <w:rFonts w:ascii="Calibri" w:hAnsi="Calibri" w:cs="Calibri"/>
          <w:b/>
          <w:color w:val="000000" w:themeColor="text1"/>
          <w:sz w:val="16"/>
          <w:szCs w:val="26"/>
        </w:rPr>
        <w:t xml:space="preserve">. </w:t>
      </w:r>
      <w:r w:rsidRPr="00B434FD">
        <w:rPr>
          <w:rStyle w:val="Emphasis"/>
          <w:rFonts w:cs="Calibri"/>
          <w:highlight w:val="cyan"/>
        </w:rPr>
        <w:t>But what if "It's the economy, stupid" turns out not to be so meaningful this year?</w:t>
      </w:r>
      <w:r w:rsidRPr="00B434FD">
        <w:rPr>
          <w:rFonts w:ascii="Calibri" w:hAnsi="Calibri" w:cs="Calibri"/>
          <w:color w:val="000000" w:themeColor="text1"/>
          <w:sz w:val="16"/>
          <w:szCs w:val="26"/>
        </w:rPr>
        <w:t xml:space="preserve"> Arguably, </w:t>
      </w:r>
      <w:r w:rsidRPr="00B434FD">
        <w:rPr>
          <w:rStyle w:val="Emphasis"/>
          <w:rFonts w:cs="Calibri"/>
          <w:highlight w:val="cyan"/>
        </w:rPr>
        <w:t>this slogan didn't</w:t>
      </w:r>
      <w:r w:rsidRPr="00B434FD">
        <w:rPr>
          <w:rFonts w:ascii="Calibri" w:hAnsi="Calibri" w:cs="Calibri"/>
          <w:color w:val="000000" w:themeColor="text1"/>
          <w:sz w:val="16"/>
          <w:szCs w:val="26"/>
        </w:rPr>
        <w:t xml:space="preserve"> even </w:t>
      </w:r>
      <w:r w:rsidRPr="00B434FD">
        <w:rPr>
          <w:rStyle w:val="Emphasis"/>
          <w:rFonts w:cs="Calibri"/>
          <w:highlight w:val="cyan"/>
        </w:rPr>
        <w:t>apply after Clinton's</w:t>
      </w:r>
      <w:r w:rsidRPr="00B434FD">
        <w:rPr>
          <w:rStyle w:val="Emphasis"/>
          <w:rFonts w:cs="Calibri"/>
        </w:rPr>
        <w:t xml:space="preserve"> successful presidential </w:t>
      </w:r>
      <w:r w:rsidRPr="00B434FD">
        <w:rPr>
          <w:rStyle w:val="Emphasis"/>
          <w:rFonts w:cs="Calibri"/>
          <w:highlight w:val="cyan"/>
        </w:rPr>
        <w:t>campaign</w:t>
      </w:r>
      <w:r w:rsidRPr="00B434FD">
        <w:rPr>
          <w:rFonts w:ascii="Calibri" w:hAnsi="Calibri" w:cs="Calibri"/>
          <w:b/>
          <w:color w:val="000000" w:themeColor="text1"/>
          <w:sz w:val="16"/>
          <w:szCs w:val="26"/>
        </w:rPr>
        <w:t xml:space="preserve">. </w:t>
      </w:r>
      <w:r w:rsidRPr="00B434FD">
        <w:rPr>
          <w:rStyle w:val="Emphasis"/>
          <w:rFonts w:cs="Calibri"/>
          <w:highlight w:val="cyan"/>
        </w:rPr>
        <w:t>Despite</w:t>
      </w:r>
      <w:r w:rsidRPr="00B434FD">
        <w:rPr>
          <w:rFonts w:ascii="Calibri" w:hAnsi="Calibri" w:cs="Calibri"/>
          <w:b/>
          <w:color w:val="000000" w:themeColor="text1"/>
          <w:sz w:val="16"/>
          <w:szCs w:val="26"/>
        </w:rPr>
        <w:t xml:space="preserve"> </w:t>
      </w:r>
      <w:r w:rsidRPr="00B434FD">
        <w:rPr>
          <w:rFonts w:ascii="Calibri" w:hAnsi="Calibri" w:cs="Calibri"/>
          <w:color w:val="000000" w:themeColor="text1"/>
          <w:sz w:val="16"/>
          <w:szCs w:val="26"/>
        </w:rPr>
        <w:t>a</w:t>
      </w:r>
      <w:r w:rsidRPr="00B434FD">
        <w:rPr>
          <w:rFonts w:ascii="Calibri" w:hAnsi="Calibri" w:cs="Calibri"/>
          <w:b/>
          <w:color w:val="000000" w:themeColor="text1"/>
          <w:sz w:val="16"/>
          <w:szCs w:val="26"/>
        </w:rPr>
        <w:t xml:space="preserve"> </w:t>
      </w:r>
      <w:r w:rsidRPr="00B434FD">
        <w:rPr>
          <w:rStyle w:val="Emphasis"/>
          <w:rFonts w:cs="Calibri"/>
          <w:highlight w:val="cyan"/>
        </w:rPr>
        <w:t>booming economy in the</w:t>
      </w:r>
      <w:r w:rsidRPr="00B434FD">
        <w:rPr>
          <w:rFonts w:ascii="Calibri" w:hAnsi="Calibri" w:cs="Calibri"/>
          <w:color w:val="000000" w:themeColor="text1"/>
          <w:sz w:val="16"/>
          <w:szCs w:val="26"/>
        </w:rPr>
        <w:t xml:space="preserve"> late </w:t>
      </w:r>
      <w:r w:rsidRPr="00B434FD">
        <w:rPr>
          <w:rStyle w:val="Emphasis"/>
          <w:rFonts w:cs="Calibri"/>
          <w:highlight w:val="cyan"/>
        </w:rPr>
        <w:t>1990s, Democrats couldn't win</w:t>
      </w:r>
      <w:r w:rsidRPr="00B434FD">
        <w:rPr>
          <w:rStyle w:val="Emphasis"/>
          <w:rFonts w:cs="Calibri"/>
        </w:rPr>
        <w:t xml:space="preserve"> back control of </w:t>
      </w:r>
      <w:r w:rsidRPr="00B434FD">
        <w:rPr>
          <w:rStyle w:val="Emphasis"/>
          <w:rFonts w:cs="Calibri"/>
          <w:highlight w:val="cyan"/>
        </w:rPr>
        <w:t>Congress</w:t>
      </w:r>
      <w:r w:rsidRPr="00B434FD">
        <w:rPr>
          <w:rStyle w:val="Emphasis"/>
          <w:rFonts w:cs="Calibri"/>
        </w:rPr>
        <w:t>.</w:t>
      </w:r>
      <w:r w:rsidRPr="00B434FD">
        <w:rPr>
          <w:rFonts w:ascii="Calibri" w:hAnsi="Calibri" w:cs="Calibri"/>
          <w:color w:val="000000" w:themeColor="text1"/>
          <w:sz w:val="16"/>
          <w:szCs w:val="26"/>
        </w:rPr>
        <w:t xml:space="preserve"> Clinton's vice president, Al Gore, wasn't able to translate a strong economy and huge stock market gains into victory in 2000. </w:t>
      </w:r>
      <w:r w:rsidRPr="00B434FD">
        <w:rPr>
          <w:rStyle w:val="quote1"/>
          <w:rFonts w:ascii="Calibri" w:hAnsi="Calibri" w:cs="Calibri"/>
          <w:color w:val="000000" w:themeColor="text1"/>
          <w:spacing w:val="-8"/>
          <w:sz w:val="16"/>
          <w:szCs w:val="26"/>
        </w:rPr>
        <w:t>"</w:t>
      </w:r>
      <w:r w:rsidRPr="00B434FD">
        <w:rPr>
          <w:rStyle w:val="Emphasis"/>
          <w:rFonts w:cs="Calibri"/>
          <w:highlight w:val="cyan"/>
        </w:rPr>
        <w:t>Only</w:t>
      </w:r>
      <w:r w:rsidRPr="00B434FD">
        <w:rPr>
          <w:rStyle w:val="Emphasis"/>
          <w:rFonts w:cs="Calibri"/>
        </w:rPr>
        <w:t xml:space="preserve"> about </w:t>
      </w:r>
      <w:r w:rsidRPr="00B434FD">
        <w:rPr>
          <w:rStyle w:val="Emphasis"/>
          <w:rFonts w:cs="Calibri"/>
          <w:highlight w:val="cyan"/>
        </w:rPr>
        <w:t>one-fifth of Americans said they've seen</w:t>
      </w:r>
      <w:r w:rsidRPr="00B434FD">
        <w:rPr>
          <w:rStyle w:val="Emphasis"/>
          <w:rFonts w:cs="Calibri"/>
        </w:rPr>
        <w:t xml:space="preserve"> any financial </w:t>
      </w:r>
      <w:r w:rsidRPr="00B434FD">
        <w:rPr>
          <w:rStyle w:val="Emphasis"/>
          <w:rFonts w:cs="Calibri"/>
          <w:highlight w:val="cyan"/>
        </w:rPr>
        <w:t>benefit from the tax cuts</w:t>
      </w:r>
      <w:r w:rsidRPr="00B434FD">
        <w:rPr>
          <w:rStyle w:val="Emphasis"/>
          <w:rFonts w:cs="Calibri"/>
        </w:rPr>
        <w:t xml:space="preserve"> – a not-unexpected result given that the tax benefits were aimed at corporations and wealthier Americans."</w:t>
      </w:r>
      <w:r w:rsidRPr="00B434FD">
        <w:rPr>
          <w:rFonts w:ascii="Calibri" w:hAnsi="Calibri" w:cs="Calibri"/>
          <w:color w:val="000000" w:themeColor="text1"/>
          <w:sz w:val="16"/>
          <w:szCs w:val="26"/>
        </w:rPr>
        <w:t xml:space="preserve"> More recently, Barack Obama won re-election in 2012 when the country was still climbing out of a recession. Four years later, </w:t>
      </w:r>
      <w:r w:rsidRPr="00B434FD">
        <w:rPr>
          <w:rStyle w:val="Emphasis"/>
          <w:rFonts w:cs="Calibri"/>
        </w:rPr>
        <w:t>Hillary Clinton couldn't leverage a fully-recovered economy into an electoral victory</w:t>
      </w:r>
      <w:r w:rsidRPr="00B434FD">
        <w:rPr>
          <w:rFonts w:ascii="Calibri" w:hAnsi="Calibri" w:cs="Calibri"/>
          <w:color w:val="000000" w:themeColor="text1"/>
          <w:sz w:val="16"/>
          <w:szCs w:val="26"/>
        </w:rPr>
        <w:t xml:space="preserve">. For the Trump Administration, the centerpiece of its economic record is strong jobs numbers, with the unemployment rate now at the lowest level since 2000. Last year's tax cut also allows the White House and congressional Republicans to argue they're putting more money in people's pockets. Not surprisingly, Trump has used every occasion to tout his economic record. He even marked Memorial Day by boasting that fallen soldiers would be "happy and proud" about low unemployment numbers. The problem for Trump, however, is that </w:t>
      </w:r>
      <w:r w:rsidRPr="00B434FD">
        <w:rPr>
          <w:rStyle w:val="Emphasis"/>
          <w:rFonts w:cs="Calibri"/>
          <w:highlight w:val="cyan"/>
        </w:rPr>
        <w:t>strong jobs numbers don't</w:t>
      </w:r>
      <w:r w:rsidRPr="00B434FD">
        <w:rPr>
          <w:rStyle w:val="Emphasis"/>
          <w:rFonts w:cs="Calibri"/>
        </w:rPr>
        <w:t xml:space="preserve"> necessarily </w:t>
      </w:r>
      <w:r w:rsidRPr="00B434FD">
        <w:rPr>
          <w:rStyle w:val="Emphasis"/>
          <w:rFonts w:cs="Calibri"/>
          <w:highlight w:val="cyan"/>
        </w:rPr>
        <w:t>tell the full</w:t>
      </w:r>
      <w:r w:rsidRPr="00B434FD">
        <w:rPr>
          <w:rStyle w:val="Emphasis"/>
          <w:rFonts w:cs="Calibri"/>
        </w:rPr>
        <w:t xml:space="preserve"> economic </w:t>
      </w:r>
      <w:r w:rsidRPr="00B434FD">
        <w:rPr>
          <w:rStyle w:val="Emphasis"/>
          <w:rFonts w:cs="Calibri"/>
          <w:highlight w:val="cyan"/>
        </w:rPr>
        <w:t>story for most people</w:t>
      </w:r>
      <w:r w:rsidRPr="00B434FD">
        <w:rPr>
          <w:rStyle w:val="Emphasis"/>
          <w:rFonts w:cs="Calibri"/>
        </w:rPr>
        <w:t xml:space="preserve"> in this country</w:t>
      </w:r>
      <w:r w:rsidRPr="00B434FD">
        <w:rPr>
          <w:rFonts w:ascii="Calibri" w:hAnsi="Calibri" w:cs="Calibri"/>
          <w:color w:val="000000" w:themeColor="text1"/>
          <w:sz w:val="16"/>
          <w:szCs w:val="26"/>
        </w:rPr>
        <w:t xml:space="preserve">. According to a recent Monmouth University </w:t>
      </w:r>
      <w:hyperlink r:id="rId132" w:history="1">
        <w:r w:rsidRPr="00B434FD">
          <w:rPr>
            <w:rStyle w:val="Hyperlink"/>
            <w:rFonts w:ascii="Calibri" w:hAnsi="Calibri" w:cs="Calibri"/>
            <w:color w:val="000000" w:themeColor="text1"/>
            <w:sz w:val="16"/>
            <w:szCs w:val="26"/>
          </w:rPr>
          <w:t>poll</w:t>
        </w:r>
      </w:hyperlink>
      <w:r w:rsidRPr="00B434FD">
        <w:rPr>
          <w:rFonts w:ascii="Calibri" w:hAnsi="Calibri" w:cs="Calibri"/>
          <w:color w:val="000000" w:themeColor="text1"/>
          <w:sz w:val="16"/>
          <w:szCs w:val="26"/>
        </w:rPr>
        <w:t xml:space="preserve">, </w:t>
      </w:r>
      <w:r w:rsidRPr="00B434FD">
        <w:rPr>
          <w:rStyle w:val="Emphasis"/>
          <w:rFonts w:cs="Calibri"/>
        </w:rPr>
        <w:t xml:space="preserve">only 12 percent of Americans said their family has benefited a great deal from recent economic growth. </w:t>
      </w:r>
      <w:r w:rsidRPr="00B434FD">
        <w:rPr>
          <w:rStyle w:val="Emphasis"/>
          <w:rFonts w:cs="Calibri"/>
          <w:highlight w:val="cyan"/>
        </w:rPr>
        <w:t>A whopping 53 percent said they've been helped</w:t>
      </w:r>
      <w:r w:rsidRPr="00B434FD">
        <w:rPr>
          <w:rStyle w:val="Emphasis"/>
          <w:rFonts w:cs="Calibri"/>
        </w:rPr>
        <w:t xml:space="preserve"> "not much" or "</w:t>
      </w:r>
      <w:r w:rsidRPr="00B434FD">
        <w:rPr>
          <w:rStyle w:val="Emphasis"/>
          <w:rFonts w:cs="Calibri"/>
          <w:highlight w:val="cyan"/>
        </w:rPr>
        <w:t>not at all" by economic growth.</w:t>
      </w:r>
      <w:r w:rsidRPr="00B434FD">
        <w:rPr>
          <w:rFonts w:ascii="Calibri" w:hAnsi="Calibri" w:cs="Calibri"/>
          <w:color w:val="000000" w:themeColor="text1"/>
          <w:sz w:val="16"/>
          <w:szCs w:val="26"/>
        </w:rPr>
        <w:t xml:space="preserve"> These figures are virtually the same as when Trump took office in January 2017. Despite the strong unemployment numbers, the percentage of working-age Americans who are employed today is actually </w:t>
      </w:r>
      <w:hyperlink r:id="rId133" w:history="1">
        <w:r w:rsidRPr="00B434FD">
          <w:rPr>
            <w:rStyle w:val="Hyperlink"/>
            <w:rFonts w:ascii="Calibri" w:hAnsi="Calibri" w:cs="Calibri"/>
            <w:color w:val="000000" w:themeColor="text1"/>
            <w:sz w:val="16"/>
            <w:szCs w:val="26"/>
          </w:rPr>
          <w:t>lower</w:t>
        </w:r>
      </w:hyperlink>
      <w:r w:rsidRPr="00B434FD">
        <w:rPr>
          <w:rFonts w:ascii="Calibri" w:hAnsi="Calibri" w:cs="Calibri"/>
          <w:color w:val="000000" w:themeColor="text1"/>
          <w:sz w:val="16"/>
          <w:szCs w:val="26"/>
        </w:rPr>
        <w:t xml:space="preserve"> than in 2008. College graduates hitting the </w:t>
      </w:r>
      <w:hyperlink r:id="rId134" w:history="1">
        <w:r w:rsidRPr="00B434FD">
          <w:rPr>
            <w:rStyle w:val="Hyperlink"/>
            <w:rFonts w:ascii="Calibri" w:hAnsi="Calibri" w:cs="Calibri"/>
            <w:color w:val="000000" w:themeColor="text1"/>
            <w:sz w:val="16"/>
            <w:szCs w:val="26"/>
          </w:rPr>
          <w:t>job market</w:t>
        </w:r>
      </w:hyperlink>
      <w:r w:rsidRPr="00B434FD">
        <w:rPr>
          <w:rFonts w:ascii="Calibri" w:hAnsi="Calibri" w:cs="Calibri"/>
          <w:color w:val="000000" w:themeColor="text1"/>
          <w:sz w:val="16"/>
          <w:szCs w:val="26"/>
        </w:rPr>
        <w:t xml:space="preserve"> this year will find 1.3 percent fewer jobs waiting for them, compared with last year. And wages are growing at a meager 2.6 percent rate, which won't make up for a long period of wage stagnation. </w:t>
      </w:r>
      <w:r w:rsidRPr="00B434FD">
        <w:rPr>
          <w:rStyle w:val="Emphasis"/>
          <w:rFonts w:cs="Calibri"/>
          <w:highlight w:val="cyan"/>
        </w:rPr>
        <w:t>As for the much-touted tax cuts, the law remains unpopular</w:t>
      </w:r>
      <w:r w:rsidRPr="00B434FD">
        <w:rPr>
          <w:rStyle w:val="Emphasis"/>
          <w:rFonts w:cs="Calibri"/>
        </w:rPr>
        <w:t xml:space="preserve">. In a troubling sign for Republican candidates, only about </w:t>
      </w:r>
      <w:hyperlink r:id="rId135" w:history="1">
        <w:r w:rsidRPr="00B434FD">
          <w:rPr>
            <w:rStyle w:val="Emphasis"/>
            <w:rFonts w:cs="Calibri"/>
          </w:rPr>
          <w:t>one-fifth</w:t>
        </w:r>
      </w:hyperlink>
      <w:r w:rsidRPr="00B434FD">
        <w:rPr>
          <w:rStyle w:val="Emphasis"/>
          <w:rFonts w:cs="Calibri"/>
        </w:rPr>
        <w:t xml:space="preserve"> of Americans said they've seen any financial benefit from the tax cuts </w:t>
      </w:r>
      <w:r w:rsidRPr="00B434FD">
        <w:rPr>
          <w:rFonts w:ascii="Calibri" w:hAnsi="Calibri" w:cs="Calibri"/>
          <w:color w:val="000000" w:themeColor="text1"/>
          <w:sz w:val="16"/>
          <w:szCs w:val="26"/>
        </w:rPr>
        <w:t xml:space="preserve">– a not-unexpected result given that the tax benefits were aimed at corporations and wealthier Americans. At the same time, the price for everything else is going up. Gas prices have risen over 50 cents over the past year and are now at the highest level since 2014. An average household is expected to </w:t>
      </w:r>
      <w:hyperlink r:id="rId136" w:history="1">
        <w:r w:rsidRPr="00B434FD">
          <w:rPr>
            <w:rStyle w:val="Hyperlink"/>
            <w:rFonts w:ascii="Calibri" w:hAnsi="Calibri" w:cs="Calibri"/>
            <w:color w:val="000000" w:themeColor="text1"/>
            <w:sz w:val="16"/>
            <w:szCs w:val="26"/>
          </w:rPr>
          <w:t>spend</w:t>
        </w:r>
      </w:hyperlink>
      <w:r w:rsidRPr="00B434FD">
        <w:rPr>
          <w:rFonts w:ascii="Calibri" w:hAnsi="Calibri" w:cs="Calibri"/>
          <w:color w:val="000000" w:themeColor="text1"/>
          <w:sz w:val="16"/>
          <w:szCs w:val="26"/>
        </w:rPr>
        <w:t xml:space="preserve"> $248 more on gas this summer compared to last year. For the bottom one-fifth of households, the rise in gas prices has already </w:t>
      </w:r>
      <w:hyperlink r:id="rId137" w:history="1">
        <w:r w:rsidRPr="00B434FD">
          <w:rPr>
            <w:rStyle w:val="Hyperlink"/>
            <w:rFonts w:ascii="Calibri" w:hAnsi="Calibri" w:cs="Calibri"/>
            <w:color w:val="000000" w:themeColor="text1"/>
            <w:sz w:val="16"/>
            <w:szCs w:val="26"/>
          </w:rPr>
          <w:t>offset</w:t>
        </w:r>
      </w:hyperlink>
      <w:r w:rsidRPr="00B434FD">
        <w:rPr>
          <w:rFonts w:ascii="Calibri" w:hAnsi="Calibri" w:cs="Calibri"/>
          <w:color w:val="000000" w:themeColor="text1"/>
          <w:sz w:val="16"/>
          <w:szCs w:val="26"/>
        </w:rPr>
        <w:t xml:space="preserve"> whatever windfall they received from tax changes. The cost of other necessities is rising as well. Rent prices are </w:t>
      </w:r>
      <w:hyperlink r:id="rId138" w:history="1">
        <w:r w:rsidRPr="00B434FD">
          <w:rPr>
            <w:rStyle w:val="Hyperlink"/>
            <w:rFonts w:ascii="Calibri" w:hAnsi="Calibri" w:cs="Calibri"/>
            <w:color w:val="000000" w:themeColor="text1"/>
            <w:sz w:val="16"/>
            <w:szCs w:val="26"/>
          </w:rPr>
          <w:t>soaring</w:t>
        </w:r>
      </w:hyperlink>
      <w:r w:rsidRPr="00B434FD">
        <w:rPr>
          <w:rFonts w:ascii="Calibri" w:hAnsi="Calibri" w:cs="Calibri"/>
          <w:color w:val="000000" w:themeColor="text1"/>
          <w:sz w:val="16"/>
          <w:szCs w:val="26"/>
        </w:rPr>
        <w:t xml:space="preserve"> in cities like Orlando, Las Vegas, and Sacramento. Health care premiums for Americans on Obamacare will </w:t>
      </w:r>
      <w:hyperlink r:id="rId139" w:history="1">
        <w:r w:rsidRPr="00B434FD">
          <w:rPr>
            <w:rStyle w:val="Hyperlink"/>
            <w:rFonts w:ascii="Calibri" w:hAnsi="Calibri" w:cs="Calibri"/>
            <w:color w:val="000000" w:themeColor="text1"/>
            <w:sz w:val="16"/>
            <w:szCs w:val="26"/>
          </w:rPr>
          <w:t>increase</w:t>
        </w:r>
      </w:hyperlink>
      <w:r w:rsidRPr="00B434FD">
        <w:rPr>
          <w:rFonts w:ascii="Calibri" w:hAnsi="Calibri" w:cs="Calibri"/>
          <w:color w:val="000000" w:themeColor="text1"/>
          <w:sz w:val="16"/>
          <w:szCs w:val="26"/>
        </w:rPr>
        <w:t xml:space="preserve"> an average of 15 percent this year, largely because of Trump's actions to undermine the law. In individual states, the premium increases are much higher. One health plan has asked to </w:t>
      </w:r>
      <w:hyperlink r:id="rId140" w:history="1">
        <w:r w:rsidRPr="00B434FD">
          <w:rPr>
            <w:rStyle w:val="Hyperlink"/>
            <w:rFonts w:ascii="Calibri" w:hAnsi="Calibri" w:cs="Calibri"/>
            <w:color w:val="000000" w:themeColor="text1"/>
            <w:sz w:val="16"/>
            <w:szCs w:val="26"/>
          </w:rPr>
          <w:t>boost</w:t>
        </w:r>
      </w:hyperlink>
      <w:r w:rsidRPr="00B434FD">
        <w:rPr>
          <w:rFonts w:ascii="Calibri" w:hAnsi="Calibri" w:cs="Calibri"/>
          <w:color w:val="000000" w:themeColor="text1"/>
          <w:sz w:val="16"/>
          <w:szCs w:val="26"/>
        </w:rPr>
        <w:t xml:space="preserve"> rates by 64 percent in Virginia and 91 percent in Maryland. For the least fortunate in this country, the Administration is engaged in a systematic effort to make Medicaid, food stamps, and federal housing assistance more difficult to receive. Overall, four in ten Americans can't </w:t>
      </w:r>
      <w:hyperlink r:id="rId141" w:history="1">
        <w:r w:rsidRPr="00B434FD">
          <w:rPr>
            <w:rStyle w:val="Hyperlink"/>
            <w:rFonts w:ascii="Calibri" w:hAnsi="Calibri" w:cs="Calibri"/>
            <w:color w:val="000000" w:themeColor="text1"/>
            <w:sz w:val="16"/>
            <w:szCs w:val="26"/>
          </w:rPr>
          <w:t>cover</w:t>
        </w:r>
      </w:hyperlink>
      <w:r w:rsidRPr="00B434FD">
        <w:rPr>
          <w:rFonts w:ascii="Calibri" w:hAnsi="Calibri" w:cs="Calibri"/>
          <w:color w:val="000000" w:themeColor="text1"/>
          <w:sz w:val="16"/>
          <w:szCs w:val="26"/>
        </w:rPr>
        <w:t xml:space="preserve"> an unexpected $400 expense without borrowing money or selling something. </w:t>
      </w:r>
      <w:r w:rsidRPr="00B434FD">
        <w:rPr>
          <w:rStyle w:val="Emphasis"/>
          <w:rFonts w:cs="Calibri"/>
          <w:highlight w:val="cyan"/>
        </w:rPr>
        <w:t>When you consider all aspects</w:t>
      </w:r>
      <w:r w:rsidRPr="00B434FD">
        <w:rPr>
          <w:rFonts w:ascii="Calibri" w:hAnsi="Calibri" w:cs="Calibri"/>
          <w:color w:val="000000" w:themeColor="text1"/>
          <w:sz w:val="16"/>
          <w:szCs w:val="26"/>
        </w:rPr>
        <w:t xml:space="preserve"> of a typical household budget, </w:t>
      </w:r>
      <w:r w:rsidRPr="00B434FD">
        <w:rPr>
          <w:rStyle w:val="Emphasis"/>
          <w:rFonts w:cs="Calibri"/>
          <w:highlight w:val="cyan"/>
        </w:rPr>
        <w:t>it's no wonder that</w:t>
      </w:r>
      <w:r w:rsidRPr="00B434FD">
        <w:rPr>
          <w:rStyle w:val="Emphasis"/>
          <w:rFonts w:cs="Calibri"/>
        </w:rPr>
        <w:t xml:space="preserve">, despite low unemployment, </w:t>
      </w:r>
      <w:r w:rsidRPr="00B434FD">
        <w:rPr>
          <w:rStyle w:val="Emphasis"/>
          <w:rFonts w:cs="Calibri"/>
          <w:highlight w:val="cyan"/>
        </w:rPr>
        <w:t>only</w:t>
      </w:r>
      <w:r w:rsidRPr="00B434FD">
        <w:rPr>
          <w:rStyle w:val="Emphasis"/>
          <w:rFonts w:cs="Calibri"/>
        </w:rPr>
        <w:t xml:space="preserve"> about </w:t>
      </w:r>
      <w:hyperlink r:id="rId142" w:history="1">
        <w:r w:rsidRPr="00B434FD">
          <w:rPr>
            <w:rStyle w:val="Emphasis"/>
            <w:rFonts w:cs="Calibri"/>
            <w:highlight w:val="cyan"/>
          </w:rPr>
          <w:t>one-third</w:t>
        </w:r>
      </w:hyperlink>
      <w:r w:rsidRPr="00B434FD">
        <w:rPr>
          <w:rStyle w:val="Emphasis"/>
          <w:rFonts w:cs="Calibri"/>
          <w:highlight w:val="cyan"/>
        </w:rPr>
        <w:t xml:space="preserve"> of Americans say the country is</w:t>
      </w:r>
      <w:r w:rsidRPr="00B434FD">
        <w:rPr>
          <w:rStyle w:val="Emphasis"/>
          <w:rFonts w:cs="Calibri"/>
        </w:rPr>
        <w:t xml:space="preserve"> headed </w:t>
      </w:r>
      <w:r w:rsidRPr="00B434FD">
        <w:rPr>
          <w:rStyle w:val="Emphasis"/>
          <w:rFonts w:cs="Calibri"/>
          <w:highlight w:val="cyan"/>
        </w:rPr>
        <w:t>in the right direction</w:t>
      </w:r>
      <w:r w:rsidRPr="00B434FD">
        <w:rPr>
          <w:rFonts w:ascii="Calibri" w:hAnsi="Calibri" w:cs="Calibri"/>
          <w:color w:val="000000" w:themeColor="text1"/>
          <w:sz w:val="16"/>
          <w:szCs w:val="26"/>
        </w:rPr>
        <w:t xml:space="preserve">, compared with 52 percent who say it's on the wrong track. Certainly, low unemployment numbers can provide Trump with an important rhetorical weapon against a potential Democratic wave. However, </w:t>
      </w:r>
      <w:r w:rsidRPr="00B434FD">
        <w:rPr>
          <w:rStyle w:val="Emphasis"/>
          <w:rFonts w:cs="Calibri"/>
          <w:highlight w:val="cyan"/>
        </w:rPr>
        <w:t>unless the</w:t>
      </w:r>
      <w:r w:rsidRPr="00B434FD">
        <w:rPr>
          <w:rStyle w:val="Emphasis"/>
          <w:rFonts w:cs="Calibri"/>
        </w:rPr>
        <w:t xml:space="preserve"> rosy </w:t>
      </w:r>
      <w:r w:rsidRPr="00B434FD">
        <w:rPr>
          <w:rStyle w:val="Emphasis"/>
          <w:rFonts w:cs="Calibri"/>
          <w:highlight w:val="cyan"/>
        </w:rPr>
        <w:t>picture presented by</w:t>
      </w:r>
      <w:r w:rsidRPr="00B434FD">
        <w:rPr>
          <w:rStyle w:val="Emphasis"/>
          <w:rFonts w:cs="Calibri"/>
        </w:rPr>
        <w:t xml:space="preserve"> Trump and his allies </w:t>
      </w:r>
      <w:r w:rsidRPr="00B434FD">
        <w:rPr>
          <w:rStyle w:val="Emphasis"/>
          <w:rFonts w:cs="Calibri"/>
          <w:highlight w:val="cyan"/>
        </w:rPr>
        <w:t>matches the reality for most Americans, a strong</w:t>
      </w:r>
      <w:r w:rsidRPr="00B434FD">
        <w:rPr>
          <w:rStyle w:val="Emphasis"/>
          <w:rFonts w:cs="Calibri"/>
        </w:rPr>
        <w:t xml:space="preserve"> overall </w:t>
      </w:r>
      <w:r w:rsidRPr="00B434FD">
        <w:rPr>
          <w:rStyle w:val="Emphasis"/>
          <w:rFonts w:cs="Calibri"/>
          <w:highlight w:val="cyan"/>
        </w:rPr>
        <w:t>economy won't be a decisive issue for midterm voters</w:t>
      </w:r>
      <w:r w:rsidRPr="00B434FD">
        <w:rPr>
          <w:rStyle w:val="Emphasis"/>
          <w:rFonts w:cs="Calibri"/>
        </w:rPr>
        <w:t>, especially given the constant swirl of controversy, chaos, and divisiveness surrounding Trump</w:t>
      </w:r>
      <w:r w:rsidRPr="00B434FD">
        <w:rPr>
          <w:rFonts w:ascii="Calibri" w:hAnsi="Calibri" w:cs="Calibri"/>
          <w:color w:val="000000" w:themeColor="text1"/>
          <w:sz w:val="16"/>
          <w:szCs w:val="26"/>
        </w:rPr>
        <w:t xml:space="preserve">. Much can change over the next five months. But if Donald Trump thinks that low unemployment alone will ensure Republican control of Congress, he'll be in for a rude awakening the morning of November 7. </w:t>
      </w:r>
      <w:r w:rsidRPr="00B434FD">
        <w:rPr>
          <w:rStyle w:val="Emphasis"/>
          <w:rFonts w:cs="Calibri"/>
          <w:highlight w:val="cyan"/>
        </w:rPr>
        <w:t>This year, understanding voter sentiment won't be as simple as reading a few pieces of economic data.</w:t>
      </w:r>
    </w:p>
    <w:p w:rsidR="00C913DF" w:rsidRPr="00B434FD" w:rsidRDefault="00253F88" w:rsidP="00873ACE">
      <w:pPr>
        <w:pStyle w:val="Heading1"/>
        <w:rPr>
          <w:rFonts w:cs="Calibri"/>
        </w:rPr>
      </w:pPr>
      <w:r w:rsidRPr="00B434FD">
        <w:rPr>
          <w:rFonts w:cs="Calibri"/>
        </w:rPr>
        <w:t>Internals</w:t>
      </w:r>
    </w:p>
    <w:p w:rsidR="00C913DF" w:rsidRPr="00B434FD" w:rsidRDefault="00C913DF" w:rsidP="00C913DF">
      <w:pPr>
        <w:pStyle w:val="Heading2"/>
        <w:rPr>
          <w:rFonts w:cs="Calibri"/>
        </w:rPr>
      </w:pPr>
      <w:r w:rsidRPr="00B434FD">
        <w:rPr>
          <w:rFonts w:cs="Calibri"/>
        </w:rPr>
        <w:t>Credit/Blame</w:t>
      </w:r>
    </w:p>
    <w:p w:rsidR="00C913DF" w:rsidRPr="00B434FD" w:rsidRDefault="00C913DF" w:rsidP="00C913DF">
      <w:pPr>
        <w:pStyle w:val="Heading3"/>
        <w:rPr>
          <w:rFonts w:cs="Calibri"/>
        </w:rPr>
      </w:pPr>
      <w:r w:rsidRPr="00B434FD">
        <w:rPr>
          <w:rFonts w:cs="Calibri"/>
        </w:rPr>
        <w:t>Internal---Dems = Blame---2NC</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dems vote for plan with bare minimum of GOP crossovers – empirical studies prove that’s normal means</w:t>
      </w:r>
    </w:p>
    <w:p w:rsidR="00C913DF" w:rsidRPr="00B434FD" w:rsidRDefault="00C913DF" w:rsidP="00C913DF">
      <w:pPr>
        <w:rPr>
          <w:rFonts w:cs="Calibri"/>
        </w:rPr>
      </w:pPr>
      <w:r w:rsidRPr="00B434FD">
        <w:rPr>
          <w:rStyle w:val="Style13ptBold"/>
          <w:rFonts w:ascii="Calibri" w:hAnsi="Calibri" w:cs="Calibri"/>
        </w:rPr>
        <w:t>Jeong 12---</w:t>
      </w:r>
      <w:r w:rsidRPr="00B434FD">
        <w:rPr>
          <w:rFonts w:cs="Calibri"/>
        </w:rPr>
        <w:t>Gyung-Ho, assistant professor in the Department of Political Science at the University of British Columbia, "Congressional Politics of U.S. Immigration Reforms: Legislative Outcomes Under Multidimensional Negotiations" Political Research Quarterly, Vol 66, Issue 3, p. 609]</w:t>
      </w:r>
    </w:p>
    <w:p w:rsidR="00C913DF" w:rsidRPr="00B434FD" w:rsidRDefault="00C913DF" w:rsidP="00C913DF">
      <w:pPr>
        <w:rPr>
          <w:rStyle w:val="Emphasis"/>
          <w:rFonts w:cs="Calibri"/>
        </w:rPr>
      </w:pPr>
      <w:r w:rsidRPr="00B434FD">
        <w:rPr>
          <w:rFonts w:cs="Calibri"/>
          <w:sz w:val="16"/>
        </w:rPr>
        <w:t xml:space="preserve">First, </w:t>
      </w:r>
      <w:r w:rsidRPr="00B434FD">
        <w:rPr>
          <w:rStyle w:val="StyleUnderline"/>
          <w:rFonts w:ascii="Calibri" w:hAnsi="Calibri" w:cs="Calibri"/>
          <w:highlight w:val="cyan"/>
        </w:rPr>
        <w:t>across the models, the most significant factor in explaining senators’ roll call voting is their party affiliation</w:t>
      </w:r>
      <w:r w:rsidRPr="00B434FD">
        <w:rPr>
          <w:rFonts w:cs="Calibri"/>
          <w:sz w:val="16"/>
        </w:rPr>
        <w:t xml:space="preserve">. In most cases, intercepts are significantly different from zero, meaning that political party as a group has a significant effect on its members’ positions. In particular, </w:t>
      </w:r>
      <w:r w:rsidRPr="00B434FD">
        <w:rPr>
          <w:rStyle w:val="StyleUnderline"/>
          <w:rFonts w:ascii="Calibri" w:hAnsi="Calibri" w:cs="Calibri"/>
          <w:highlight w:val="cyan"/>
        </w:rPr>
        <w:t>the partisan difference is clear</w:t>
      </w:r>
      <w:r w:rsidRPr="00B434FD">
        <w:rPr>
          <w:rFonts w:cs="Calibri"/>
          <w:sz w:val="16"/>
        </w:rPr>
        <w:t xml:space="preserve"> on the rights dimension. </w:t>
      </w:r>
      <w:r w:rsidRPr="00B434FD">
        <w:rPr>
          <w:rStyle w:val="Emphasis"/>
          <w:rFonts w:cs="Calibri"/>
          <w:highlight w:val="cyan"/>
        </w:rPr>
        <w:t>In all</w:t>
      </w:r>
      <w:r w:rsidRPr="00B434FD">
        <w:rPr>
          <w:rStyle w:val="Emphasis"/>
          <w:rFonts w:cs="Calibri"/>
        </w:rPr>
        <w:t xml:space="preserve"> three </w:t>
      </w:r>
      <w:r w:rsidRPr="00B434FD">
        <w:rPr>
          <w:rStyle w:val="Emphasis"/>
          <w:rFonts w:cs="Calibri"/>
          <w:highlight w:val="cyan"/>
        </w:rPr>
        <w:t>years, Democrats preferred granting more rights to immigrants, whereas Republicans consistently preferred limiting rights to immigrants</w:t>
      </w:r>
      <w:r w:rsidRPr="00B434FD">
        <w:rPr>
          <w:rStyle w:val="Emphasis"/>
          <w:rFonts w:cs="Calibri"/>
        </w:rPr>
        <w: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Studies prove electoral outcomes determined by individual members roll call votes – being the minority party is irrelevant </w:t>
      </w:r>
    </w:p>
    <w:p w:rsidR="00C913DF" w:rsidRPr="00B434FD" w:rsidRDefault="00C913DF" w:rsidP="00C913DF">
      <w:pPr>
        <w:rPr>
          <w:rFonts w:cs="Calibri"/>
        </w:rPr>
      </w:pPr>
      <w:r w:rsidRPr="00B434FD">
        <w:rPr>
          <w:rStyle w:val="Style13ptBold"/>
          <w:rFonts w:ascii="Calibri" w:hAnsi="Calibri" w:cs="Calibri"/>
        </w:rPr>
        <w:t xml:space="preserve">Carson, 10 --- </w:t>
      </w:r>
      <w:r w:rsidRPr="00B434FD">
        <w:rPr>
          <w:rFonts w:cs="Calibri"/>
        </w:rPr>
        <w:t>Jamie L. Carson is Associate Professor of Political Science, The University of Georgia, Gregory Koger is Associate Professor of Political Science, University of Miami, Matthew J. Lebo is Associate Professor of Political Science, Stony Brook UniversityEverett Young is a 2009 PhD in political science from Stony Brook University, American Journal of Political Science,Vol. 54, No. 3, July 2010, Pp. 598–616, https://www.researchgate.net/publication/238605318_The_Electoral_Consequences_of_Party_Loyalty_in_Congress</w:t>
      </w:r>
    </w:p>
    <w:p w:rsidR="00C913DF" w:rsidRPr="00B434FD" w:rsidRDefault="00C913DF" w:rsidP="00C913DF">
      <w:pPr>
        <w:rPr>
          <w:rFonts w:cs="Calibri"/>
          <w:sz w:val="16"/>
        </w:rPr>
      </w:pPr>
    </w:p>
    <w:p w:rsidR="00C913DF" w:rsidRPr="00B434FD" w:rsidRDefault="00C913DF" w:rsidP="00C913DF">
      <w:pPr>
        <w:rPr>
          <w:rFonts w:cs="Calibri"/>
          <w:sz w:val="16"/>
        </w:rPr>
      </w:pPr>
      <w:r w:rsidRPr="00B434FD">
        <w:rPr>
          <w:rFonts w:cs="Calibri"/>
          <w:sz w:val="16"/>
        </w:rPr>
        <w:t xml:space="preserve">The preceding discussion raises an important question for students of legislative politics: What exactly is the type of behavior most likely to upset voters? To be sure, an overall pattern of </w:t>
      </w:r>
      <w:r w:rsidRPr="00B434FD">
        <w:rPr>
          <w:rStyle w:val="StyleUnderline"/>
          <w:rFonts w:ascii="Calibri" w:hAnsi="Calibri" w:cs="Calibri"/>
          <w:highlight w:val="cyan"/>
        </w:rPr>
        <w:t>legislative voting</w:t>
      </w:r>
      <w:r w:rsidRPr="00B434FD">
        <w:rPr>
          <w:rStyle w:val="StyleUnderline"/>
          <w:rFonts w:ascii="Calibri" w:hAnsi="Calibri" w:cs="Calibri"/>
        </w:rPr>
        <w:t xml:space="preserve"> that is viewed as </w:t>
      </w:r>
      <w:r w:rsidRPr="00B434FD">
        <w:rPr>
          <w:rStyle w:val="StyleUnderline"/>
          <w:rFonts w:ascii="Calibri" w:hAnsi="Calibri" w:cs="Calibri"/>
          <w:highlight w:val="cyan"/>
        </w:rPr>
        <w:t>too dissimilar from constituent interests</w:t>
      </w:r>
      <w:r w:rsidRPr="00B434FD">
        <w:rPr>
          <w:rStyle w:val="StyleUnderline"/>
          <w:rFonts w:ascii="Calibri" w:hAnsi="Calibri" w:cs="Calibri"/>
        </w:rPr>
        <w:t xml:space="preserve"> can </w:t>
      </w:r>
      <w:r w:rsidRPr="00B434FD">
        <w:rPr>
          <w:rStyle w:val="StyleUnderline"/>
          <w:rFonts w:ascii="Calibri" w:hAnsi="Calibri" w:cs="Calibri"/>
          <w:highlight w:val="cyan"/>
        </w:rPr>
        <w:t>result in</w:t>
      </w:r>
      <w:r w:rsidRPr="00B434FD">
        <w:rPr>
          <w:rStyle w:val="StyleUnderline"/>
          <w:rFonts w:ascii="Calibri" w:hAnsi="Calibri" w:cs="Calibri"/>
        </w:rPr>
        <w:t xml:space="preserve"> a </w:t>
      </w:r>
      <w:r w:rsidRPr="00B434FD">
        <w:rPr>
          <w:rStyle w:val="StyleUnderline"/>
          <w:rFonts w:ascii="Calibri" w:hAnsi="Calibri" w:cs="Calibri"/>
          <w:highlight w:val="cyan"/>
        </w:rPr>
        <w:t>premature departure</w:t>
      </w:r>
      <w:r w:rsidRPr="00B434FD">
        <w:rPr>
          <w:rStyle w:val="StyleUnderline"/>
          <w:rFonts w:ascii="Calibri" w:hAnsi="Calibri" w:cs="Calibri"/>
        </w:rPr>
        <w:t xml:space="preserve"> from Congress</w:t>
      </w:r>
      <w:r w:rsidRPr="00B434FD">
        <w:rPr>
          <w:rFonts w:cs="Calibri"/>
          <w:sz w:val="16"/>
        </w:rPr>
        <w:t xml:space="preserve">. As noted above, </w:t>
      </w:r>
      <w:r w:rsidRPr="00B434FD">
        <w:rPr>
          <w:rStyle w:val="Emphasis"/>
          <w:rFonts w:cs="Calibri"/>
          <w:highlight w:val="cyan"/>
        </w:rPr>
        <w:t>many prior studies</w:t>
      </w:r>
      <w:r w:rsidRPr="00B434FD">
        <w:rPr>
          <w:rStyle w:val="StyleUnderline"/>
          <w:rFonts w:ascii="Calibri" w:hAnsi="Calibri" w:cs="Calibri"/>
        </w:rPr>
        <w:t xml:space="preserve"> have sought to </w:t>
      </w:r>
      <w:r w:rsidRPr="00B434FD">
        <w:rPr>
          <w:rStyle w:val="StyleUnderline"/>
          <w:rFonts w:ascii="Calibri" w:hAnsi="Calibri" w:cs="Calibri"/>
          <w:highlight w:val="cyan"/>
        </w:rPr>
        <w:t>explain the effects</w:t>
      </w:r>
      <w:r w:rsidRPr="00B434FD">
        <w:rPr>
          <w:rStyle w:val="StyleUnderline"/>
          <w:rFonts w:ascii="Calibri" w:hAnsi="Calibri" w:cs="Calibri"/>
        </w:rPr>
        <w:t xml:space="preserve"> </w:t>
      </w:r>
      <w:r w:rsidRPr="00B434FD">
        <w:rPr>
          <w:rStyle w:val="StyleUnderline"/>
          <w:rFonts w:ascii="Calibri" w:hAnsi="Calibri" w:cs="Calibri"/>
          <w:highlight w:val="cyan"/>
        </w:rPr>
        <w:t>of roll-call voting on election results</w:t>
      </w:r>
      <w:r w:rsidRPr="00B434FD">
        <w:rPr>
          <w:rFonts w:cs="Calibri"/>
          <w:sz w:val="16"/>
        </w:rPr>
        <w:t xml:space="preserve"> in terms of the underlying ideology of votes cast by a legislator. Yet, what we know about the individual psychology of voters tells us that voters neither understand ideological concepts like liberalism and conservatism very well nor do they have an easy time placing events in theoretical terms like ideology (see, e.g., Converse 1964; Sniderman, Brody, and Tetlock 1991, 95–96, 188). Perhaps more central to voters in congressional elections are concepts of partisanship. Voters may be much more comfortable identifying themselves as Democrats or Republicans than they are as liberals or conservatives (Bartels 2000; Campbell et al. 1960; Converse 1964; Kinder 1998). If so, they would have a much stronger reaction to political actions taken by a legislator classified in terms of the legislator’s partisan opposition than his or her ideological opposition. Since “members of Congress are far less familiar than the president to most voters, it is easy to accept the proposition that party identification is a far more important determinant of congressional than of presidential voting” (Mann and Wolfinger 1980, 619). In the current era of highly polarized politics, ingroup/outgroup dynamics may be more prevalent with respect to Democrats versus Republicans than to liberals versus conservatives. If partisan considerations motivate citizens’ voting decisions, legislators may pay steep electoral costs for a pattern of extreme party loyalty. If voters place greater weight on partisanship than on ideology when evaluating behavior in Congress, then past research has largely mischaracterized the connection between roll-call voting and citizen evaluation.Many studies have used roll calls to understand congressional structure and behavior but have mostly framed these votes in ideological terms. While ideology and partisanship are closely related—that is, ideology can predict partisanship—it is perhaps the latter concept, and not the former, that is the more direct cause of electoral outcomes.4 4In one of the few studies that have systematically examined the electoral effects of both ideological and partisan extremity, Erikson (1971) found that the effects of both factors are very similar in terms of electoral accountability If so, the partisan nature of roll calls should help us understand how voters hold legislators accountable. How do voters become aware of excess partisanship by their elected representatives? While most roll calls remain outside of the electoral arena, studies of legislative behavior suggest that incumbents are riskaverse and worry about their votes because they suspect some </w:t>
      </w:r>
      <w:r w:rsidRPr="00B434FD">
        <w:rPr>
          <w:rStyle w:val="StyleUnderline"/>
          <w:rFonts w:ascii="Calibri" w:hAnsi="Calibri" w:cs="Calibri"/>
          <w:highlight w:val="cyan"/>
        </w:rPr>
        <w:t>roll calls</w:t>
      </w:r>
      <w:r w:rsidRPr="00B434FD">
        <w:rPr>
          <w:rStyle w:val="StyleUnderline"/>
          <w:rFonts w:ascii="Calibri" w:hAnsi="Calibri" w:cs="Calibri"/>
        </w:rPr>
        <w:t xml:space="preserve"> may </w:t>
      </w:r>
      <w:r w:rsidRPr="00B434FD">
        <w:rPr>
          <w:rStyle w:val="StyleUnderline"/>
          <w:rFonts w:ascii="Calibri" w:hAnsi="Calibri" w:cs="Calibri"/>
          <w:highlight w:val="cyan"/>
        </w:rPr>
        <w:t xml:space="preserve">become </w:t>
      </w:r>
      <w:r w:rsidRPr="00B434FD">
        <w:rPr>
          <w:rStyle w:val="Emphasis"/>
          <w:rFonts w:cs="Calibri"/>
          <w:highlight w:val="cyan"/>
        </w:rPr>
        <w:t>electorally salient</w:t>
      </w:r>
      <w:r w:rsidRPr="00B434FD">
        <w:rPr>
          <w:rFonts w:cs="Calibri"/>
          <w:sz w:val="16"/>
        </w:rPr>
        <w:t xml:space="preserve"> (Arnold 1990; Bianco, Spence, and Wilkerson 1996; Fiorina 1974; Mayhew 1974), and they can never be absolutely certain which roll calls will figure prominently in the next election. </w:t>
      </w:r>
      <w:r w:rsidRPr="00B434FD">
        <w:rPr>
          <w:rStyle w:val="StyleUnderline"/>
          <w:rFonts w:ascii="Calibri" w:hAnsi="Calibri" w:cs="Calibri"/>
        </w:rPr>
        <w:t xml:space="preserve">In fact, the more divisive or salient the roll call, the </w:t>
      </w:r>
      <w:r w:rsidRPr="00B434FD">
        <w:rPr>
          <w:rStyle w:val="StyleUnderline"/>
          <w:rFonts w:ascii="Calibri" w:hAnsi="Calibri" w:cs="Calibri"/>
          <w:highlight w:val="cyan"/>
        </w:rPr>
        <w:t xml:space="preserve">more likely </w:t>
      </w:r>
      <w:r w:rsidRPr="00B434FD">
        <w:rPr>
          <w:rStyle w:val="StyleUnderline"/>
          <w:rFonts w:ascii="Calibri" w:hAnsi="Calibri" w:cs="Calibri"/>
        </w:rPr>
        <w:t xml:space="preserve">it is </w:t>
      </w:r>
      <w:r w:rsidRPr="00B434FD">
        <w:rPr>
          <w:rStyle w:val="StyleUnderline"/>
          <w:rFonts w:ascii="Calibri" w:hAnsi="Calibri" w:cs="Calibri"/>
          <w:highlight w:val="cyan"/>
        </w:rPr>
        <w:t>to generate attention</w:t>
      </w:r>
      <w:r w:rsidRPr="00B434FD">
        <w:rPr>
          <w:rStyle w:val="StyleUnderline"/>
          <w:rFonts w:ascii="Calibri" w:hAnsi="Calibri" w:cs="Calibri"/>
        </w:rPr>
        <w:t xml:space="preserve"> from outside interests, especially</w:t>
      </w:r>
      <w:r w:rsidRPr="00B434FD">
        <w:rPr>
          <w:rStyle w:val="StyleUnderline"/>
          <w:rFonts w:ascii="Calibri" w:hAnsi="Calibri" w:cs="Calibri"/>
          <w:highlight w:val="cyan"/>
        </w:rPr>
        <w:t xml:space="preserve"> if</w:t>
      </w:r>
      <w:r w:rsidRPr="00B434FD">
        <w:rPr>
          <w:rFonts w:cs="Calibri"/>
          <w:sz w:val="16"/>
          <w:highlight w:val="cyan"/>
        </w:rPr>
        <w:t xml:space="preserve"> </w:t>
      </w:r>
      <w:r w:rsidRPr="00B434FD">
        <w:rPr>
          <w:rFonts w:cs="Calibri"/>
          <w:sz w:val="16"/>
        </w:rPr>
        <w:t xml:space="preserve">the overall pattern of legislative voting is </w:t>
      </w:r>
      <w:r w:rsidRPr="00B434FD">
        <w:rPr>
          <w:rStyle w:val="StyleUnderline"/>
          <w:rFonts w:ascii="Calibri" w:hAnsi="Calibri" w:cs="Calibri"/>
        </w:rPr>
        <w:t xml:space="preserve">perceived as being too far </w:t>
      </w:r>
      <w:r w:rsidRPr="00B434FD">
        <w:rPr>
          <w:rStyle w:val="StyleUnderline"/>
          <w:rFonts w:ascii="Calibri" w:hAnsi="Calibri" w:cs="Calibri"/>
          <w:highlight w:val="cyan"/>
        </w:rPr>
        <w:t>out of touch with</w:t>
      </w:r>
      <w:r w:rsidRPr="00B434FD">
        <w:rPr>
          <w:rStyle w:val="StyleUnderline"/>
          <w:rFonts w:ascii="Calibri" w:hAnsi="Calibri" w:cs="Calibri"/>
        </w:rPr>
        <w:t xml:space="preserve"> </w:t>
      </w:r>
      <w:r w:rsidRPr="00B434FD">
        <w:rPr>
          <w:rStyle w:val="StyleUnderline"/>
          <w:rFonts w:ascii="Calibri" w:hAnsi="Calibri" w:cs="Calibri"/>
          <w:highlight w:val="cyan"/>
        </w:rPr>
        <w:t>district</w:t>
      </w:r>
      <w:r w:rsidRPr="00B434FD">
        <w:rPr>
          <w:rStyle w:val="StyleUnderline"/>
          <w:rFonts w:ascii="Calibri" w:hAnsi="Calibri" w:cs="Calibri"/>
        </w:rPr>
        <w:t xml:space="preserve"> </w:t>
      </w:r>
      <w:r w:rsidRPr="00B434FD">
        <w:rPr>
          <w:rStyle w:val="StyleUnderline"/>
          <w:rFonts w:ascii="Calibri" w:hAnsi="Calibri" w:cs="Calibri"/>
          <w:highlight w:val="cyan"/>
        </w:rPr>
        <w:t>sentiment</w:t>
      </w:r>
      <w:r w:rsidRPr="00B434FD">
        <w:rPr>
          <w:rStyle w:val="StyleUnderline"/>
          <w:rFonts w:ascii="Calibri" w:hAnsi="Calibri" w:cs="Calibri"/>
        </w:rPr>
        <w:t xml:space="preserve"> </w:t>
      </w:r>
      <w:r w:rsidRPr="00B434FD">
        <w:rPr>
          <w:rFonts w:cs="Calibri"/>
          <w:sz w:val="16"/>
        </w:rPr>
        <w:t xml:space="preserve">(Carson 2005; Jacobson 2009; Mann and Wolfinger 1980). Arnold (1990, 46) argues that </w:t>
      </w:r>
      <w:r w:rsidRPr="00B434FD">
        <w:rPr>
          <w:rStyle w:val="StyleUnderline"/>
          <w:rFonts w:ascii="Calibri" w:hAnsi="Calibri" w:cs="Calibri"/>
        </w:rPr>
        <w:t xml:space="preserve">legislators must be careful when casting roll calls because </w:t>
      </w:r>
      <w:r w:rsidRPr="00B434FD">
        <w:rPr>
          <w:rStyle w:val="StyleUnderline"/>
          <w:rFonts w:ascii="Calibri" w:hAnsi="Calibri" w:cs="Calibri"/>
          <w:highlight w:val="cyan"/>
        </w:rPr>
        <w:t>citizens</w:t>
      </w:r>
      <w:r w:rsidRPr="00B434FD">
        <w:rPr>
          <w:rStyle w:val="StyleUnderline"/>
          <w:rFonts w:ascii="Calibri" w:hAnsi="Calibri" w:cs="Calibri"/>
        </w:rPr>
        <w:t xml:space="preserve"> may </w:t>
      </w:r>
      <w:r w:rsidRPr="00B434FD">
        <w:rPr>
          <w:rStyle w:val="StyleUnderline"/>
          <w:rFonts w:ascii="Calibri" w:hAnsi="Calibri" w:cs="Calibri"/>
          <w:highlight w:val="cyan"/>
        </w:rPr>
        <w:t>use</w:t>
      </w:r>
      <w:r w:rsidRPr="00B434FD">
        <w:rPr>
          <w:rStyle w:val="StyleUnderline"/>
          <w:rFonts w:ascii="Calibri" w:hAnsi="Calibri" w:cs="Calibri"/>
        </w:rPr>
        <w:t xml:space="preserve"> any number of the </w:t>
      </w:r>
      <w:r w:rsidRPr="00B434FD">
        <w:rPr>
          <w:rStyle w:val="StyleUnderline"/>
          <w:rFonts w:ascii="Calibri" w:hAnsi="Calibri" w:cs="Calibri"/>
          <w:highlight w:val="cyan"/>
        </w:rPr>
        <w:t>incumbents’ actions as cues when</w:t>
      </w:r>
      <w:r w:rsidRPr="00B434FD">
        <w:rPr>
          <w:rStyle w:val="StyleUnderline"/>
          <w:rFonts w:ascii="Calibri" w:hAnsi="Calibri" w:cs="Calibri"/>
        </w:rPr>
        <w:t xml:space="preserve"> engaging in retrospective </w:t>
      </w:r>
      <w:r w:rsidRPr="00B434FD">
        <w:rPr>
          <w:rStyle w:val="StyleUnderline"/>
          <w:rFonts w:ascii="Calibri" w:hAnsi="Calibri" w:cs="Calibri"/>
          <w:highlight w:val="cyan"/>
        </w:rPr>
        <w:t>voting.</w:t>
      </w:r>
      <w:r w:rsidRPr="00B434FD">
        <w:rPr>
          <w:rStyle w:val="StyleUnderline"/>
          <w:rFonts w:ascii="Calibri" w:hAnsi="Calibri" w:cs="Calibri"/>
        </w:rPr>
        <w:t xml:space="preserve"> Incumbents must also establish voting records that seek to dissuade challengers from exposing inconsistencies. “The fear is not simply that citizens will notice on their own when a legislator errs, but that challengers will investigate fully a legislator’s voting record and then share their interpretations of how he or she has gone wrong</w:t>
      </w:r>
      <w:r w:rsidRPr="00B434FD">
        <w:rPr>
          <w:rFonts w:cs="Calibri"/>
          <w:sz w:val="16"/>
        </w:rPr>
        <w:t>” (Arnold 1990, 272–73). Indeed, “</w:t>
      </w:r>
      <w:r w:rsidRPr="00B434FD">
        <w:rPr>
          <w:rStyle w:val="StyleUnderline"/>
          <w:rFonts w:ascii="Calibri" w:hAnsi="Calibri" w:cs="Calibri"/>
          <w:highlight w:val="cyan"/>
        </w:rPr>
        <w:t xml:space="preserve">a prominent position </w:t>
      </w:r>
      <w:r w:rsidRPr="00B434FD">
        <w:rPr>
          <w:rStyle w:val="StyleUnderline"/>
          <w:rFonts w:ascii="Calibri" w:hAnsi="Calibri" w:cs="Calibri"/>
        </w:rPr>
        <w:t>on the wrong side of a major issue [can]...</w:t>
      </w:r>
      <w:r w:rsidRPr="00B434FD">
        <w:rPr>
          <w:rStyle w:val="StyleUnderline"/>
          <w:rFonts w:ascii="Calibri" w:hAnsi="Calibri" w:cs="Calibri"/>
          <w:highlight w:val="cyan"/>
        </w:rPr>
        <w:t>galvanize potential opponents</w:t>
      </w:r>
      <w:r w:rsidRPr="00B434FD">
        <w:rPr>
          <w:rStyle w:val="StyleUnderline"/>
          <w:rFonts w:ascii="Calibri" w:hAnsi="Calibri" w:cs="Calibri"/>
        </w:rPr>
        <w:t>”</w:t>
      </w:r>
      <w:r w:rsidRPr="00B434FD">
        <w:rPr>
          <w:rFonts w:cs="Calibri"/>
          <w:sz w:val="16"/>
        </w:rPr>
        <w:t xml:space="preserve"> (Jacobson 1987, 139). Wright (1978, 446) maintains that it is not necessary for issues to account for much variance in election outcomes since electorally insecure legislators only require token incentives to take note of the policy interests of their constituents. He also suggests that “</w:t>
      </w:r>
      <w:r w:rsidRPr="00B434FD">
        <w:rPr>
          <w:rStyle w:val="StyleUnderline"/>
          <w:rFonts w:ascii="Calibri" w:hAnsi="Calibri" w:cs="Calibri"/>
        </w:rPr>
        <w:t xml:space="preserve">since the candidate’s issue stance is one of the few factors relevant to his reelection that is also within his control, </w:t>
      </w:r>
      <w:r w:rsidRPr="00B434FD">
        <w:rPr>
          <w:rStyle w:val="StyleUnderline"/>
          <w:rFonts w:ascii="Calibri" w:hAnsi="Calibri" w:cs="Calibri"/>
          <w:highlight w:val="cyan"/>
        </w:rPr>
        <w:t>the representative is</w:t>
      </w:r>
      <w:r w:rsidRPr="00B434FD">
        <w:rPr>
          <w:rStyle w:val="StyleUnderline"/>
          <w:rFonts w:ascii="Calibri" w:hAnsi="Calibri" w:cs="Calibri"/>
        </w:rPr>
        <w:t xml:space="preserve"> well </w:t>
      </w:r>
      <w:r w:rsidRPr="00B434FD">
        <w:rPr>
          <w:rStyle w:val="StyleUnderline"/>
          <w:rFonts w:ascii="Calibri" w:hAnsi="Calibri" w:cs="Calibri"/>
          <w:highlight w:val="cyan"/>
        </w:rPr>
        <w:t xml:space="preserve">advised to bring </w:t>
      </w:r>
      <w:r w:rsidRPr="00B434FD">
        <w:rPr>
          <w:rStyle w:val="StyleUnderline"/>
          <w:rFonts w:ascii="Calibri" w:hAnsi="Calibri" w:cs="Calibri"/>
        </w:rPr>
        <w:t xml:space="preserve">his </w:t>
      </w:r>
      <w:r w:rsidRPr="00B434FD">
        <w:rPr>
          <w:rStyle w:val="StyleUnderline"/>
          <w:rFonts w:ascii="Calibri" w:hAnsi="Calibri" w:cs="Calibri"/>
          <w:highlight w:val="cyan"/>
        </w:rPr>
        <w:t>issue positions in</w:t>
      </w:r>
      <w:r w:rsidRPr="00B434FD">
        <w:rPr>
          <w:rStyle w:val="StyleUnderline"/>
          <w:rFonts w:ascii="Calibri" w:hAnsi="Calibri" w:cs="Calibri"/>
        </w:rPr>
        <w:t xml:space="preserve">to </w:t>
      </w:r>
      <w:r w:rsidRPr="00B434FD">
        <w:rPr>
          <w:rStyle w:val="StyleUnderline"/>
          <w:rFonts w:ascii="Calibri" w:hAnsi="Calibri" w:cs="Calibri"/>
          <w:highlight w:val="cyan"/>
        </w:rPr>
        <w:t>line with</w:t>
      </w:r>
      <w:r w:rsidRPr="00B434FD">
        <w:rPr>
          <w:rStyle w:val="StyleUnderline"/>
          <w:rFonts w:ascii="Calibri" w:hAnsi="Calibri" w:cs="Calibri"/>
        </w:rPr>
        <w:t xml:space="preserve"> those of his </w:t>
      </w:r>
      <w:r w:rsidRPr="00B434FD">
        <w:rPr>
          <w:rStyle w:val="StyleUnderline"/>
          <w:rFonts w:ascii="Calibri" w:hAnsi="Calibri" w:cs="Calibri"/>
          <w:highlight w:val="cyan"/>
        </w:rPr>
        <w:t>constituency. Not to</w:t>
      </w:r>
      <w:r w:rsidRPr="00B434FD">
        <w:rPr>
          <w:rStyle w:val="StyleUnderline"/>
          <w:rFonts w:ascii="Calibri" w:hAnsi="Calibri" w:cs="Calibri"/>
        </w:rPr>
        <w:t xml:space="preserve"> do so </w:t>
      </w:r>
      <w:r w:rsidRPr="00B434FD">
        <w:rPr>
          <w:rStyle w:val="StyleUnderline"/>
          <w:rFonts w:ascii="Calibri" w:hAnsi="Calibri" w:cs="Calibri"/>
          <w:highlight w:val="cyan"/>
        </w:rPr>
        <w:t xml:space="preserve">could </w:t>
      </w:r>
      <w:r w:rsidRPr="00B434FD">
        <w:rPr>
          <w:rStyle w:val="StyleUnderline"/>
          <w:rFonts w:ascii="Calibri" w:hAnsi="Calibri" w:cs="Calibri"/>
        </w:rPr>
        <w:t xml:space="preserve">be the </w:t>
      </w:r>
      <w:r w:rsidRPr="00B434FD">
        <w:rPr>
          <w:rStyle w:val="Emphasis"/>
          <w:rFonts w:cs="Calibri"/>
          <w:highlight w:val="cyan"/>
        </w:rPr>
        <w:t>determin</w:t>
      </w:r>
      <w:r w:rsidRPr="00B434FD">
        <w:rPr>
          <w:rStyle w:val="Emphasis"/>
          <w:rFonts w:cs="Calibri"/>
        </w:rPr>
        <w:t xml:space="preserve">ing factor in </w:t>
      </w:r>
      <w:r w:rsidRPr="00B434FD">
        <w:rPr>
          <w:rStyle w:val="Emphasis"/>
          <w:rFonts w:cs="Calibri"/>
          <w:highlight w:val="cyan"/>
        </w:rPr>
        <w:t>electoral defeat</w:t>
      </w:r>
      <w:r w:rsidRPr="00B434FD">
        <w:rPr>
          <w:rFonts w:cs="Calibri"/>
          <w:sz w:val="16"/>
        </w:rPr>
        <w:t xml:space="preserve">” (459). </w:t>
      </w:r>
      <w:r w:rsidRPr="00B434FD">
        <w:rPr>
          <w:rStyle w:val="StyleUnderline"/>
          <w:rFonts w:ascii="Calibri" w:hAnsi="Calibri" w:cs="Calibri"/>
        </w:rPr>
        <w:t xml:space="preserve">Media coverage surrounding salient votes in Congress suggests that legislators have sufficient reason to worry about their roll calls being politicized. </w:t>
      </w:r>
      <w:r w:rsidRPr="00B434FD">
        <w:rPr>
          <w:rStyle w:val="Emphasis"/>
          <w:rFonts w:cs="Calibri"/>
          <w:highlight w:val="cyan"/>
        </w:rPr>
        <w:t>Media coverage</w:t>
      </w:r>
      <w:r w:rsidRPr="00B434FD">
        <w:rPr>
          <w:rStyle w:val="StyleUnderline"/>
          <w:rFonts w:ascii="Calibri" w:hAnsi="Calibri" w:cs="Calibri"/>
          <w:highlight w:val="cyan"/>
        </w:rPr>
        <w:t xml:space="preserve"> </w:t>
      </w:r>
      <w:r w:rsidRPr="00B434FD">
        <w:rPr>
          <w:rStyle w:val="StyleUnderline"/>
          <w:rFonts w:ascii="Calibri" w:hAnsi="Calibri" w:cs="Calibri"/>
        </w:rPr>
        <w:t xml:space="preserve">of showdown votes in Congress can </w:t>
      </w:r>
      <w:r w:rsidRPr="00B434FD">
        <w:rPr>
          <w:rStyle w:val="StyleUnderline"/>
          <w:rFonts w:ascii="Calibri" w:hAnsi="Calibri" w:cs="Calibri"/>
          <w:highlight w:val="cyan"/>
        </w:rPr>
        <w:t>expose</w:t>
      </w:r>
      <w:r w:rsidRPr="00B434FD">
        <w:rPr>
          <w:rStyle w:val="StyleUnderline"/>
          <w:rFonts w:ascii="Calibri" w:hAnsi="Calibri" w:cs="Calibri"/>
        </w:rPr>
        <w:t xml:space="preserve"> “attentive publics</w:t>
      </w:r>
      <w:r w:rsidRPr="00B434FD">
        <w:rPr>
          <w:rFonts w:cs="Calibri"/>
          <w:sz w:val="16"/>
        </w:rPr>
        <w:t xml:space="preserve">” (Arnold 1990, 64–65) </w:t>
      </w:r>
      <w:r w:rsidRPr="00B434FD">
        <w:rPr>
          <w:rStyle w:val="StyleUnderline"/>
          <w:rFonts w:ascii="Calibri" w:hAnsi="Calibri" w:cs="Calibri"/>
        </w:rPr>
        <w:t xml:space="preserve">to an </w:t>
      </w:r>
      <w:r w:rsidRPr="00B434FD">
        <w:rPr>
          <w:rStyle w:val="StyleUnderline"/>
          <w:rFonts w:ascii="Calibri" w:hAnsi="Calibri" w:cs="Calibri"/>
          <w:highlight w:val="cyan"/>
        </w:rPr>
        <w:t>incumbent’s roll-call choices.</w:t>
      </w:r>
      <w:r w:rsidRPr="00B434FD">
        <w:rPr>
          <w:rStyle w:val="StyleUnderline"/>
          <w:rFonts w:ascii="Calibri" w:hAnsi="Calibri" w:cs="Calibri"/>
        </w:rPr>
        <w:t xml:space="preserve"> As a result, those </w:t>
      </w:r>
      <w:r w:rsidRPr="00B434FD">
        <w:rPr>
          <w:rStyle w:val="StyleUnderline"/>
          <w:rFonts w:ascii="Calibri" w:hAnsi="Calibri" w:cs="Calibri"/>
          <w:highlight w:val="cyan"/>
        </w:rPr>
        <w:t xml:space="preserve">individuals </w:t>
      </w:r>
      <w:r w:rsidRPr="00B434FD">
        <w:rPr>
          <w:rStyle w:val="Emphasis"/>
          <w:rFonts w:cs="Calibri"/>
          <w:highlight w:val="cyan"/>
        </w:rPr>
        <w:t>most capable of exploiting legislators’ voting records</w:t>
      </w:r>
      <w:r w:rsidRPr="00B434FD">
        <w:rPr>
          <w:rStyle w:val="StyleUnderline"/>
          <w:rFonts w:ascii="Calibri" w:hAnsi="Calibri" w:cs="Calibri"/>
          <w:highlight w:val="cyan"/>
        </w:rPr>
        <w:t xml:space="preserve"> </w:t>
      </w:r>
      <w:r w:rsidRPr="00B434FD">
        <w:rPr>
          <w:rStyle w:val="StyleUnderline"/>
          <w:rFonts w:ascii="Calibri" w:hAnsi="Calibri" w:cs="Calibri"/>
        </w:rPr>
        <w:t>for political advantage—prospective candidates, political activists, and social elites—</w:t>
      </w:r>
      <w:r w:rsidRPr="00B434FD">
        <w:rPr>
          <w:rStyle w:val="StyleUnderline"/>
          <w:rFonts w:ascii="Calibri" w:hAnsi="Calibri" w:cs="Calibri"/>
          <w:highlight w:val="cyan"/>
        </w:rPr>
        <w:t xml:space="preserve">have </w:t>
      </w:r>
      <w:r w:rsidRPr="00B434FD">
        <w:rPr>
          <w:rStyle w:val="Emphasis"/>
          <w:rFonts w:cs="Calibri"/>
          <w:highlight w:val="cyan"/>
        </w:rPr>
        <w:t>ample opportunities</w:t>
      </w:r>
      <w:r w:rsidRPr="00B434FD">
        <w:rPr>
          <w:rStyle w:val="StyleUnderline"/>
          <w:rFonts w:ascii="Calibri" w:hAnsi="Calibri" w:cs="Calibri"/>
          <w:highlight w:val="cyan"/>
        </w:rPr>
        <w:t xml:space="preserve"> to become aware of </w:t>
      </w:r>
      <w:r w:rsidRPr="00B434FD">
        <w:rPr>
          <w:rStyle w:val="StyleUnderline"/>
          <w:rFonts w:ascii="Calibri" w:hAnsi="Calibri" w:cs="Calibri"/>
        </w:rPr>
        <w:t xml:space="preserve">roll-call </w:t>
      </w:r>
      <w:r w:rsidRPr="00B434FD">
        <w:rPr>
          <w:rStyle w:val="StyleUnderline"/>
          <w:rFonts w:ascii="Calibri" w:hAnsi="Calibri" w:cs="Calibri"/>
          <w:highlight w:val="cyan"/>
        </w:rPr>
        <w:t xml:space="preserve">votes and </w:t>
      </w:r>
      <w:r w:rsidRPr="00B434FD">
        <w:rPr>
          <w:rStyle w:val="Emphasis"/>
          <w:rFonts w:cs="Calibri"/>
          <w:highlight w:val="cyan"/>
        </w:rPr>
        <w:t xml:space="preserve">transform them into electorally salient </w:t>
      </w:r>
      <w:r w:rsidRPr="00B434FD">
        <w:rPr>
          <w:rStyle w:val="Emphasis"/>
          <w:rFonts w:cs="Calibri"/>
        </w:rPr>
        <w:t>political</w:t>
      </w:r>
      <w:r w:rsidRPr="00B434FD">
        <w:rPr>
          <w:rStyle w:val="Emphasis"/>
          <w:rFonts w:cs="Calibri"/>
          <w:highlight w:val="cyan"/>
        </w:rPr>
        <w:t xml:space="preserve"> issues</w:t>
      </w:r>
      <w:r w:rsidRPr="00B434FD">
        <w:rPr>
          <w:rStyle w:val="StyleUnderline"/>
          <w:rFonts w:ascii="Calibri" w:hAnsi="Calibri" w:cs="Calibri"/>
          <w:highlight w:val="cyan"/>
        </w:rPr>
        <w:t>.</w:t>
      </w:r>
      <w:r w:rsidRPr="00B434FD">
        <w:rPr>
          <w:rStyle w:val="StyleUnderline"/>
          <w:rFonts w:ascii="Calibri" w:hAnsi="Calibri" w:cs="Calibri"/>
        </w:rPr>
        <w:t xml:space="preserve"> This, in turn, can be sufficient for the roll call to have an impact at the polls</w:t>
      </w:r>
      <w:r w:rsidRPr="00B434FD">
        <w:rPr>
          <w:rFonts w:cs="Calibri"/>
          <w:sz w:val="16"/>
        </w:rPr>
        <w:t>.5 5As Fiorina asserts, “</w:t>
      </w:r>
      <w:r w:rsidRPr="00B434FD">
        <w:rPr>
          <w:rStyle w:val="StyleUnderline"/>
          <w:rFonts w:ascii="Calibri" w:hAnsi="Calibri" w:cs="Calibri"/>
        </w:rPr>
        <w:t>an informed, issue conscious citizenry (</w:t>
      </w:r>
      <w:r w:rsidRPr="00B434FD">
        <w:rPr>
          <w:rFonts w:cs="Calibri"/>
          <w:sz w:val="16"/>
        </w:rPr>
        <w:t xml:space="preserve">in the best traditions of democratic theory) </w:t>
      </w:r>
      <w:r w:rsidRPr="00B434FD">
        <w:rPr>
          <w:rStyle w:val="StyleUnderline"/>
          <w:rFonts w:ascii="Calibri" w:hAnsi="Calibri" w:cs="Calibri"/>
        </w:rPr>
        <w:t xml:space="preserve">may not be crucially important for representative government. </w:t>
      </w:r>
      <w:r w:rsidRPr="00B434FD">
        <w:rPr>
          <w:rStyle w:val="StyleUnderline"/>
          <w:rFonts w:ascii="Calibri" w:hAnsi="Calibri" w:cs="Calibri"/>
          <w:highlight w:val="cyan"/>
        </w:rPr>
        <w:t xml:space="preserve">The entire district need not be watching, just </w:t>
      </w:r>
      <w:r w:rsidRPr="00B434FD">
        <w:rPr>
          <w:rStyle w:val="Emphasis"/>
          <w:rFonts w:cs="Calibri"/>
          <w:highlight w:val="cyan"/>
        </w:rPr>
        <w:t>some part of it</w:t>
      </w:r>
      <w:r w:rsidRPr="00B434FD">
        <w:rPr>
          <w:rStyle w:val="StyleUnderline"/>
          <w:rFonts w:ascii="Calibri" w:hAnsi="Calibri" w:cs="Calibri"/>
        </w:rPr>
        <w:t>—a potential challenger, newspaper editor, interest group, or lone, informed citizen</w:t>
      </w:r>
      <w:r w:rsidRPr="00B434FD">
        <w:rPr>
          <w:rFonts w:cs="Calibri"/>
          <w:sz w:val="16"/>
        </w:rPr>
        <w:t xml:space="preserve">. </w:t>
      </w:r>
      <w:r w:rsidRPr="00B434FD">
        <w:rPr>
          <w:rStyle w:val="StyleUnderline"/>
          <w:rFonts w:ascii="Calibri" w:hAnsi="Calibri" w:cs="Calibri"/>
        </w:rPr>
        <w:t>Nor need they be watching at the time of the vote; just so they dig up the dirt before the election”</w:t>
      </w:r>
      <w:r w:rsidRPr="00B434FD">
        <w:rPr>
          <w:rFonts w:cs="Calibri"/>
          <w:sz w:val="16"/>
        </w:rPr>
        <w:t xml:space="preserve"> (1974, 123</w:t>
      </w:r>
      <w:r w:rsidRPr="00B434FD">
        <w:rPr>
          <w:rStyle w:val="StyleUnderline"/>
          <w:rFonts w:ascii="Calibri" w:hAnsi="Calibri" w:cs="Calibri"/>
        </w:rPr>
        <w:t xml:space="preserve">). It is even more likely that party unity votes will attract considerable media attention given that a majority of members in both parties are taking opposing sides on the issues under consideration. </w:t>
      </w:r>
      <w:r w:rsidRPr="00B434FD">
        <w:rPr>
          <w:rFonts w:cs="Calibri"/>
          <w:sz w:val="16"/>
        </w:rPr>
        <w:t xml:space="preserve">Whenever possible, the party leadership attempts to make roll-call voting decisions as easy as it can for its members on most legislation that comes before Congress. While the majority party wants to win, it frequently does not need its entire membership to fall in line to do so. Moreover, the party leadership is preoccupied with maintaining its majority status, and doing so occasionally requires placating representatives who represent crosspressured districts (Arnold 1990). In order to maximize the likelihood the party will win while simultaneously minimizing its loss of seats, the party leadership must be strategic in choosing when to pressure members on controversial legislation. Thus, when the party leadership finds it has more votes than necessary to pass a bill (or realizes it does not have enough votes to win), it will release extraneous, cross-pressured members to vote with their constituencies.6 6Griffin (2006) finds that elected officials who represent competitive House districts tend to be more responsive to their constituents’ preferences. These </w:t>
      </w:r>
      <w:r w:rsidRPr="00B434FD">
        <w:rPr>
          <w:rStyle w:val="StyleUnderline"/>
          <w:rFonts w:ascii="Calibri" w:hAnsi="Calibri" w:cs="Calibri"/>
        </w:rPr>
        <w:t>legislators might</w:t>
      </w:r>
      <w:r w:rsidRPr="00B434FD">
        <w:rPr>
          <w:rFonts w:cs="Calibri"/>
          <w:sz w:val="16"/>
        </w:rPr>
        <w:t xml:space="preserve"> otherwise </w:t>
      </w:r>
      <w:r w:rsidRPr="00B434FD">
        <w:rPr>
          <w:rStyle w:val="StyleUnderline"/>
          <w:rFonts w:ascii="Calibri" w:hAnsi="Calibri" w:cs="Calibri"/>
        </w:rPr>
        <w:t>find it difficult to support the party position on controversial legislation</w:t>
      </w:r>
      <w:r w:rsidRPr="00B434FD">
        <w:rPr>
          <w:rFonts w:cs="Calibri"/>
          <w:sz w:val="16"/>
        </w:rPr>
        <w:t xml:space="preserve"> (Cox and McCubbins 2007; Desposato and Petrocik 2003; King and Zeckhauser 2003; Mayhew 1974). At other times, i.e., when an upcoming vote becomes critical to the collective reputation of a party, the political stakes may be too high to allow cross-pressured members to defect on important legislative issues. Party leaders may be more reluctant to allow a member to defect if it is on a procedural issue, as this is where we should expect to see the majority party attempting to structure the legislative agenda (Cox and McCubbins 2005; Cox and Poole 2002; Jenkins, Crespin, and Carson 2005; Theriault 2008). Party loyalty in voting can thus become a campaign issue in two distinct ways: </w:t>
      </w:r>
      <w:r w:rsidRPr="00B434FD">
        <w:rPr>
          <w:rStyle w:val="StyleUnderline"/>
          <w:rFonts w:ascii="Calibri" w:hAnsi="Calibri" w:cs="Calibri"/>
        </w:rPr>
        <w:t>a challenger can criticize an incumbent’s</w:t>
      </w:r>
      <w:r w:rsidRPr="00B434FD">
        <w:rPr>
          <w:rFonts w:cs="Calibri"/>
          <w:sz w:val="16"/>
        </w:rPr>
        <w:t xml:space="preserve"> overall pattern of voting (“Smith votesin lockstepwith her party”) or </w:t>
      </w:r>
      <w:r w:rsidRPr="00B434FD">
        <w:rPr>
          <w:rStyle w:val="StyleUnderline"/>
          <w:rFonts w:ascii="Calibri" w:hAnsi="Calibri" w:cs="Calibri"/>
        </w:rPr>
        <w:t xml:space="preserve">specific votes </w:t>
      </w:r>
      <w:r w:rsidRPr="00B434FD">
        <w:rPr>
          <w:rFonts w:cs="Calibri"/>
          <w:sz w:val="16"/>
        </w:rPr>
        <w:t xml:space="preserve">on which an incumbent joined with his or her party (“Smith sided with her party bosses on the minimum wage”). This article explores the extent to which </w:t>
      </w:r>
      <w:r w:rsidRPr="00B434FD">
        <w:rPr>
          <w:rStyle w:val="StyleUnderline"/>
          <w:rFonts w:ascii="Calibri" w:hAnsi="Calibri" w:cs="Calibri"/>
        </w:rPr>
        <w:t xml:space="preserve">elected representatives are held accountable </w:t>
      </w:r>
      <w:r w:rsidRPr="00B434FD">
        <w:rPr>
          <w:rFonts w:cs="Calibri"/>
          <w:sz w:val="16"/>
        </w:rPr>
        <w:t>for loyalty to their political party. When the stakes are high, and policy outcomes are at risk, the majority party leadership has a lot riding on the final outcome.7 7</w:t>
      </w:r>
      <w:r w:rsidRPr="00B434FD">
        <w:rPr>
          <w:rStyle w:val="Emphasis"/>
          <w:rFonts w:cs="Calibri"/>
        </w:rPr>
        <w:t xml:space="preserve">This is not meant to suggest, </w:t>
      </w:r>
      <w:r w:rsidRPr="00B434FD">
        <w:rPr>
          <w:rFonts w:cs="Calibri"/>
          <w:sz w:val="16"/>
        </w:rPr>
        <w:t xml:space="preserve">however, </w:t>
      </w:r>
      <w:r w:rsidRPr="00B434FD">
        <w:rPr>
          <w:rStyle w:val="Emphasis"/>
          <w:rFonts w:cs="Calibri"/>
        </w:rPr>
        <w:t xml:space="preserve">that </w:t>
      </w:r>
      <w:r w:rsidRPr="00B434FD">
        <w:rPr>
          <w:rStyle w:val="Emphasis"/>
          <w:rFonts w:cs="Calibri"/>
          <w:highlight w:val="cyan"/>
        </w:rPr>
        <w:t>minority party leaders</w:t>
      </w:r>
      <w:r w:rsidRPr="00B434FD">
        <w:rPr>
          <w:rStyle w:val="Emphasis"/>
          <w:rFonts w:cs="Calibri"/>
        </w:rPr>
        <w:t xml:space="preserve"> fail to </w:t>
      </w:r>
      <w:r w:rsidRPr="00B434FD">
        <w:rPr>
          <w:rStyle w:val="Emphasis"/>
          <w:rFonts w:cs="Calibri"/>
          <w:highlight w:val="cyan"/>
        </w:rPr>
        <w:t xml:space="preserve">recognize the importance of these </w:t>
      </w:r>
      <w:r w:rsidRPr="00B434FD">
        <w:rPr>
          <w:rStyle w:val="Emphasis"/>
          <w:rFonts w:cs="Calibri"/>
        </w:rPr>
        <w:t xml:space="preserve">types of </w:t>
      </w:r>
      <w:r w:rsidRPr="00B434FD">
        <w:rPr>
          <w:rStyle w:val="Emphasis"/>
          <w:rFonts w:cs="Calibri"/>
          <w:highlight w:val="cyan"/>
        </w:rPr>
        <w:t>votes</w:t>
      </w:r>
      <w:r w:rsidRPr="00B434FD">
        <w:rPr>
          <w:rStyle w:val="Emphasis"/>
          <w:rFonts w:cs="Calibri"/>
        </w:rPr>
        <w:t>.</w:t>
      </w:r>
      <w:r w:rsidRPr="00B434FD">
        <w:rPr>
          <w:rFonts w:cs="Calibri"/>
          <w:sz w:val="16"/>
        </w:rPr>
        <w:t xml:space="preserve"> Indeed, </w:t>
      </w:r>
      <w:r w:rsidRPr="00B434FD">
        <w:rPr>
          <w:rStyle w:val="StyleUnderline"/>
          <w:rFonts w:ascii="Calibri" w:hAnsi="Calibri" w:cs="Calibri"/>
        </w:rPr>
        <w:t>minority party leaders often try to maintain high levels of party cohesion on the off chance they can pick off a few members of the majority and “roll” them in the process</w:t>
      </w:r>
      <w:r w:rsidRPr="00B434FD">
        <w:rPr>
          <w:rFonts w:cs="Calibri"/>
          <w:sz w:val="16"/>
        </w:rPr>
        <w:t xml:space="preserve"> (Cox and McCubbins 2005). Failing that, they may seek to force as many majority members as possible to cast votes that can be used against them in the next election. In such cases, party leaders may place greater pressure on rank-and-file members to support the party’s position. In other words, there is reason to suspect theoretically that the degree of party pressure placed on legislators may be conditional upon a variety of circumstances as well as the specific electoral prospects of the legislators asked to support the political party. Drawing upon legislative voting behavior since the 1950s, we move beyond prior work that has focused exclusively on ideological extremity and examine whether party unity directly affects incumbent electoral success in the U.S. House given the theoretical linkages outlined above</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Dems perceived as the pro-immigrant party – they get the blame. </w:t>
      </w:r>
    </w:p>
    <w:p w:rsidR="00C913DF" w:rsidRPr="00B434FD" w:rsidRDefault="00C913DF" w:rsidP="00C913DF">
      <w:pPr>
        <w:rPr>
          <w:rFonts w:cs="Calibri"/>
        </w:rPr>
      </w:pPr>
      <w:r w:rsidRPr="00B434FD">
        <w:rPr>
          <w:rStyle w:val="Style13ptBold"/>
          <w:rFonts w:ascii="Calibri" w:hAnsi="Calibri" w:cs="Calibri"/>
        </w:rPr>
        <w:t>Khalid 18---</w:t>
      </w:r>
      <w:r w:rsidRPr="00B434FD">
        <w:rPr>
          <w:rFonts w:cs="Calibri"/>
        </w:rPr>
        <w:t>Asma, NPR political reporter, "How Immigration Could Motivate Democrats In 2018" NPR, February 18, https://www.npr.org/2018/02/18/586475474/how-immigration-could-motivate-democrats-in-2018]</w:t>
      </w:r>
    </w:p>
    <w:p w:rsidR="00C913DF" w:rsidRPr="00B434FD" w:rsidRDefault="00C913DF" w:rsidP="00C913DF">
      <w:pPr>
        <w:rPr>
          <w:rFonts w:cs="Calibri"/>
          <w:sz w:val="16"/>
        </w:rPr>
      </w:pPr>
      <w:r w:rsidRPr="00B434FD">
        <w:rPr>
          <w:rStyle w:val="Emphasis"/>
          <w:rFonts w:cs="Calibri"/>
          <w:highlight w:val="cyan"/>
        </w:rPr>
        <w:t>Immigration appears thoroughly ingrained in the Democratic brand</w:t>
      </w:r>
      <w:r w:rsidRPr="00B434FD">
        <w:rPr>
          <w:rFonts w:cs="Calibri"/>
          <w:sz w:val="16"/>
        </w:rPr>
        <w:t xml:space="preserve">. When the center-left think tank Third Way conducted </w:t>
      </w:r>
      <w:r w:rsidRPr="00B434FD">
        <w:rPr>
          <w:rStyle w:val="StyleUnderline"/>
          <w:rFonts w:ascii="Calibri" w:hAnsi="Calibri" w:cs="Calibri"/>
        </w:rPr>
        <w:t>surveys after the 2016 election with voters, nearly all of them pointed to the same thing</w:t>
      </w:r>
      <w:r w:rsidRPr="00B434FD">
        <w:rPr>
          <w:rFonts w:cs="Calibri"/>
          <w:sz w:val="16"/>
        </w:rPr>
        <w:t>. "</w:t>
      </w:r>
      <w:r w:rsidRPr="00B434FD">
        <w:rPr>
          <w:rStyle w:val="StyleUnderline"/>
          <w:rFonts w:ascii="Calibri" w:hAnsi="Calibri" w:cs="Calibri"/>
          <w:highlight w:val="cyan"/>
        </w:rPr>
        <w:t>When we asked people what Democrats stood for, immigration was one of the biggest words that came up in the word cloud that people used to discuss Democrats</w:t>
      </w:r>
      <w:r w:rsidRPr="00B434FD">
        <w:rPr>
          <w:rFonts w:cs="Calibri"/>
          <w:sz w:val="16"/>
        </w:rPr>
        <w:t>," said Lanae Erickson Hatalsky, vice president for social policy and politics at Third Way. "[</w:t>
      </w:r>
      <w:r w:rsidRPr="00B434FD">
        <w:rPr>
          <w:rStyle w:val="Emphasis"/>
          <w:rFonts w:cs="Calibri"/>
          <w:highlight w:val="cyan"/>
        </w:rPr>
        <w:t>Immigration] was a mainstay of how people saw the Democratic Party."</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Internal---Blame---Roll Call Votes Key</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u w:val="single"/>
        </w:rPr>
        <w:t>Overwhelming statistical ev</w:t>
      </w:r>
      <w:r w:rsidRPr="00B434FD">
        <w:rPr>
          <w:rFonts w:cs="Calibri"/>
        </w:rPr>
        <w:t xml:space="preserve"> proves our argument – individual dems will be held accountable for roll call votes supporting the plan</w:t>
      </w:r>
    </w:p>
    <w:p w:rsidR="00C913DF" w:rsidRPr="00B434FD" w:rsidRDefault="00C913DF" w:rsidP="00C913DF">
      <w:pPr>
        <w:rPr>
          <w:rFonts w:cs="Calibri"/>
        </w:rPr>
      </w:pPr>
      <w:r w:rsidRPr="00B434FD">
        <w:rPr>
          <w:rStyle w:val="Style13ptBold"/>
          <w:rFonts w:ascii="Calibri" w:hAnsi="Calibri" w:cs="Calibri"/>
        </w:rPr>
        <w:t xml:space="preserve">Jones and McDermott 9 </w:t>
      </w:r>
      <w:r w:rsidRPr="00B434FD">
        <w:rPr>
          <w:rFonts w:cs="Calibri"/>
        </w:rPr>
        <w:t>– David R. Jones, MA, PhD, University of California, Los Angeles, specializes in American politics, the U.S. Congress, and methodology Monika L. McDermott, Professor of Political Science at Fordham University, (‘Americans, Congress, and Democratic Responsiveness: Public Evaluations of Congress and Electoral Consequences” Copyright Date: 2009 Published by: University of Michigan Press Pg 18-21 EAKJ)</w:t>
      </w:r>
    </w:p>
    <w:p w:rsidR="00C913DF" w:rsidRPr="00B434FD" w:rsidRDefault="00C913DF" w:rsidP="00C913DF">
      <w:pPr>
        <w:rPr>
          <w:rFonts w:cs="Calibri"/>
          <w:sz w:val="14"/>
        </w:rPr>
      </w:pPr>
      <w:r w:rsidRPr="00B434FD">
        <w:rPr>
          <w:rStyle w:val="StyleUnderline"/>
          <w:rFonts w:ascii="Calibri" w:hAnsi="Calibri" w:cs="Calibri"/>
        </w:rPr>
        <w:t>One of our main arguments in this book is that the public responds to congressional policy behavior when evaluating the performance of Congress.</w:t>
      </w:r>
      <w:r w:rsidRPr="00B434FD">
        <w:rPr>
          <w:rFonts w:cs="Calibri"/>
          <w:sz w:val="14"/>
        </w:rPr>
        <w:t xml:space="preserve"> As we discussed in the introduction, </w:t>
      </w:r>
      <w:r w:rsidRPr="00B434FD">
        <w:rPr>
          <w:rStyle w:val="StyleUnderline"/>
          <w:rFonts w:ascii="Calibri" w:hAnsi="Calibri" w:cs="Calibri"/>
        </w:rPr>
        <w:t>this argument is consistent with the thinking of many political commentators and members of Congress themselves</w:t>
      </w:r>
      <w:r w:rsidRPr="00B434FD">
        <w:rPr>
          <w:rFonts w:cs="Calibri"/>
          <w:sz w:val="14"/>
        </w:rPr>
        <w:t>, but key elements of the argument may raise some eyebrows in the scholarly community. The first such element is our argument that</w:t>
      </w:r>
      <w:r w:rsidRPr="00B434FD">
        <w:rPr>
          <w:rStyle w:val="StyleUnderline"/>
          <w:rFonts w:ascii="Calibri" w:hAnsi="Calibri" w:cs="Calibri"/>
        </w:rPr>
        <w:t xml:space="preserve"> </w:t>
      </w:r>
      <w:r w:rsidRPr="00B434FD">
        <w:rPr>
          <w:rStyle w:val="StyleUnderline"/>
          <w:rFonts w:ascii="Calibri" w:hAnsi="Calibri" w:cs="Calibri"/>
          <w:highlight w:val="cyan"/>
        </w:rPr>
        <w:t>Americans desire policy representation</w:t>
      </w:r>
      <w:r w:rsidRPr="00B434FD">
        <w:rPr>
          <w:rStyle w:val="StyleUnderline"/>
          <w:rFonts w:ascii="Calibri" w:hAnsi="Calibri" w:cs="Calibri"/>
        </w:rPr>
        <w:t xml:space="preserve"> from Congress</w:t>
      </w:r>
      <w:r w:rsidRPr="00B434FD">
        <w:rPr>
          <w:rFonts w:cs="Calibri"/>
          <w:sz w:val="14"/>
        </w:rPr>
        <w:t xml:space="preserve">. The second is our argument that </w:t>
      </w:r>
      <w:r w:rsidRPr="00B434FD">
        <w:rPr>
          <w:rStyle w:val="StyleUnderline"/>
          <w:rFonts w:ascii="Calibri" w:hAnsi="Calibri" w:cs="Calibri"/>
        </w:rPr>
        <w:t xml:space="preserve">Americans are able to </w:t>
      </w:r>
      <w:r w:rsidRPr="00B434FD">
        <w:rPr>
          <w:rStyle w:val="StyleUnderline"/>
          <w:rFonts w:ascii="Calibri" w:hAnsi="Calibri" w:cs="Calibri"/>
          <w:highlight w:val="cyan"/>
        </w:rPr>
        <w:t>obtain reasonable information</w:t>
      </w:r>
      <w:r w:rsidRPr="00B434FD">
        <w:rPr>
          <w:rStyle w:val="StyleUnderline"/>
          <w:rFonts w:ascii="Calibri" w:hAnsi="Calibri" w:cs="Calibri"/>
        </w:rPr>
        <w:t xml:space="preserve"> regarding Congress’s</w:t>
      </w:r>
      <w:r w:rsidRPr="00B434FD">
        <w:rPr>
          <w:rFonts w:cs="Calibri"/>
          <w:sz w:val="14"/>
        </w:rPr>
        <w:t xml:space="preserve"> general </w:t>
      </w:r>
      <w:r w:rsidRPr="00B434FD">
        <w:rPr>
          <w:rStyle w:val="StyleUnderline"/>
          <w:rFonts w:ascii="Calibri" w:hAnsi="Calibri" w:cs="Calibri"/>
        </w:rPr>
        <w:t>policy leanings.</w:t>
      </w:r>
      <w:r w:rsidRPr="00B434FD">
        <w:rPr>
          <w:rFonts w:cs="Calibri"/>
          <w:sz w:val="14"/>
        </w:rPr>
        <w:t xml:space="preserve"> </w:t>
      </w:r>
      <w:r w:rsidRPr="00B434FD">
        <w:rPr>
          <w:rStyle w:val="StyleUnderline"/>
          <w:rFonts w:ascii="Calibri" w:hAnsi="Calibri" w:cs="Calibri"/>
        </w:rPr>
        <w:t xml:space="preserve">The final element is our contention that Americans </w:t>
      </w:r>
      <w:r w:rsidRPr="00B434FD">
        <w:rPr>
          <w:rStyle w:val="StyleUnderline"/>
          <w:rFonts w:ascii="Calibri" w:hAnsi="Calibri" w:cs="Calibri"/>
          <w:highlight w:val="cyan"/>
        </w:rPr>
        <w:t xml:space="preserve">are capable of processing </w:t>
      </w:r>
      <w:r w:rsidRPr="00B434FD">
        <w:rPr>
          <w:rStyle w:val="StyleUnderline"/>
          <w:rFonts w:ascii="Calibri" w:hAnsi="Calibri" w:cs="Calibri"/>
        </w:rPr>
        <w:t xml:space="preserve">this information </w:t>
      </w:r>
      <w:r w:rsidRPr="00B434FD">
        <w:rPr>
          <w:rStyle w:val="StyleUnderline"/>
          <w:rFonts w:ascii="Calibri" w:hAnsi="Calibri" w:cs="Calibri"/>
          <w:highlight w:val="cyan"/>
        </w:rPr>
        <w:t xml:space="preserve">and using it </w:t>
      </w:r>
      <w:r w:rsidRPr="00B434FD">
        <w:rPr>
          <w:rStyle w:val="StyleUnderline"/>
          <w:rFonts w:ascii="Calibri" w:hAnsi="Calibri" w:cs="Calibri"/>
        </w:rPr>
        <w:t>in a reasonable way to judge Congress</w:t>
      </w:r>
      <w:r w:rsidRPr="00B434FD">
        <w:rPr>
          <w:rFonts w:cs="Calibri"/>
          <w:sz w:val="14"/>
        </w:rPr>
        <w:t xml:space="preserve">. To demonstrate that </w:t>
      </w:r>
      <w:r w:rsidRPr="00B434FD">
        <w:rPr>
          <w:rStyle w:val="StyleUnderline"/>
          <w:rFonts w:ascii="Calibri" w:hAnsi="Calibri" w:cs="Calibri"/>
        </w:rPr>
        <w:t>our overall argument regarding policy concerns is valid</w:t>
      </w:r>
      <w:r w:rsidRPr="00B434FD">
        <w:rPr>
          <w:rFonts w:cs="Calibri"/>
          <w:sz w:val="14"/>
        </w:rPr>
        <w:t xml:space="preserve">, we need to provide evidence in support of each of these particular points. In this chapter, we momentarily put aside questions of Americans’ informational capabilities (addressed in chap. 3) and precisely how Americans process policy information (addressed in chap. 4). </w:t>
      </w:r>
      <w:r w:rsidRPr="00B434FD">
        <w:rPr>
          <w:rStyle w:val="StyleUnderline"/>
          <w:rFonts w:ascii="Calibri" w:hAnsi="Calibri" w:cs="Calibri"/>
        </w:rPr>
        <w:t>We</w:t>
      </w:r>
      <w:r w:rsidRPr="00B434FD">
        <w:rPr>
          <w:rFonts w:cs="Calibri"/>
          <w:sz w:val="14"/>
        </w:rPr>
        <w:t xml:space="preserve"> here </w:t>
      </w:r>
      <w:r w:rsidRPr="00B434FD">
        <w:rPr>
          <w:rStyle w:val="StyleUnderline"/>
          <w:rFonts w:ascii="Calibri" w:hAnsi="Calibri" w:cs="Calibri"/>
        </w:rPr>
        <w:t>focus specific attention on the first question: do Americans care about policy representation by Congress</w:t>
      </w:r>
      <w:r w:rsidRPr="00B434FD">
        <w:rPr>
          <w:rFonts w:cs="Calibri"/>
          <w:sz w:val="14"/>
        </w:rPr>
        <w:t xml:space="preserve">? </w:t>
      </w:r>
      <w:r w:rsidRPr="00B434FD">
        <w:rPr>
          <w:rStyle w:val="StyleUnderline"/>
          <w:rFonts w:ascii="Calibri" w:hAnsi="Calibri" w:cs="Calibri"/>
        </w:rPr>
        <w:t>We review existing evidence and discuss some of the difficulties past studies have had in attempting to address this particular issue. We then introduce our own methodological approach: a controlled survey experiment. By specifically providing individuals with select policy information about Congress, we are able to isolate the question of whether or not they choose to use that policy information when evaluating Congress</w:t>
      </w:r>
      <w:r w:rsidRPr="00B434FD">
        <w:rPr>
          <w:rFonts w:cs="Calibri"/>
          <w:sz w:val="14"/>
        </w:rPr>
        <w:t xml:space="preserve">. After presenting the results, </w:t>
      </w:r>
      <w:r w:rsidRPr="00B434FD">
        <w:rPr>
          <w:rStyle w:val="StyleUnderline"/>
          <w:rFonts w:ascii="Calibri" w:hAnsi="Calibri" w:cs="Calibri"/>
        </w:rPr>
        <w:t xml:space="preserve">we conclude with a discussion of what we have (and have not) learned from this exercise, placing it in the larger context of our overall argument and our pluralistic research strategy. </w:t>
      </w:r>
      <w:r w:rsidRPr="00B434FD">
        <w:rPr>
          <w:rFonts w:cs="Calibri"/>
          <w:sz w:val="14"/>
        </w:rPr>
        <w:t xml:space="preserve">existing studies Existing research demonstrates that </w:t>
      </w:r>
      <w:r w:rsidRPr="00B434FD">
        <w:rPr>
          <w:rStyle w:val="StyleUnderline"/>
          <w:rFonts w:ascii="Calibri" w:hAnsi="Calibri" w:cs="Calibri"/>
        </w:rPr>
        <w:t>Americans use multiple criteria to evaluate the job performance of Congress</w:t>
      </w:r>
      <w:r w:rsidRPr="00B434FD">
        <w:rPr>
          <w:rFonts w:cs="Calibri"/>
          <w:sz w:val="14"/>
        </w:rPr>
        <w:t xml:space="preserve">. In particular, many studies find that citizens consider the state of the national economy when making their judgments about how well Congress is doing its job (Durr, Gilmour, and Wolbrecht 1997; Parker 1977; Patterson and Caldeira 1990; Rudolph 2003; Stimson 2004). Positive perceptions of the national economy can help to boost approval of Congress, while negative perceptions can lead to disapproval. At the same time, many studies find that citizens also at least partly base their evaluations of Congress on the way in which Congress does its job (Hibbing and Theiss-Morse 1995, 2002; see also Fenno 1975; Parker and Davidson 1979). If people perceive congressional processes to be too inefficient or too unfair (biased toward special interests), they are less likely to approve of Congress’s job performance. Overall, there is strong evidence that both of these factors—economic concerns and process concerns—contribute to Americans’ evaluations of Congress. </w:t>
      </w:r>
      <w:r w:rsidRPr="00B434FD">
        <w:rPr>
          <w:rStyle w:val="StyleUnderline"/>
          <w:rFonts w:ascii="Calibri" w:hAnsi="Calibri" w:cs="Calibri"/>
        </w:rPr>
        <w:t>While we do not dispute the significant role played by economic and process concerns, w</w:t>
      </w:r>
      <w:r w:rsidRPr="00B434FD">
        <w:rPr>
          <w:rFonts w:cs="Calibri"/>
          <w:sz w:val="14"/>
        </w:rPr>
        <w:t xml:space="preserve">e believe that there is </w:t>
      </w:r>
      <w:r w:rsidRPr="00B434FD">
        <w:rPr>
          <w:rStyle w:val="StyleUnderline"/>
          <w:rFonts w:ascii="Calibri" w:hAnsi="Calibri" w:cs="Calibri"/>
        </w:rPr>
        <w:t>another important factor</w:t>
      </w:r>
      <w:r w:rsidRPr="00B434FD">
        <w:rPr>
          <w:rFonts w:cs="Calibri"/>
          <w:sz w:val="14"/>
        </w:rPr>
        <w:t xml:space="preserve"> </w:t>
      </w:r>
      <w:r w:rsidRPr="00B434FD">
        <w:rPr>
          <w:rStyle w:val="StyleUnderline"/>
          <w:rFonts w:ascii="Calibri" w:hAnsi="Calibri" w:cs="Calibri"/>
        </w:rPr>
        <w:t>contributing to Americans’ judgments of Congress</w:t>
      </w:r>
      <w:r w:rsidRPr="00B434FD">
        <w:rPr>
          <w:rFonts w:cs="Calibri"/>
          <w:sz w:val="14"/>
        </w:rPr>
        <w:t xml:space="preserve">: </w:t>
      </w:r>
      <w:r w:rsidRPr="00B434FD">
        <w:rPr>
          <w:rStyle w:val="Emphasis"/>
          <w:rFonts w:cs="Calibri"/>
        </w:rPr>
        <w:t xml:space="preserve">a desire for policy representation. </w:t>
      </w:r>
      <w:r w:rsidRPr="00B434FD">
        <w:rPr>
          <w:rFonts w:cs="Calibri"/>
          <w:sz w:val="14"/>
        </w:rPr>
        <w:t xml:space="preserve">The idea that Americans might want their policy views to be represented in government is not new to scholars. As discussed in chapter 1, it is featured prominently in classic theoretical treatments of politics, such as in the work of Anthony Downs (1957). </w:t>
      </w:r>
      <w:r w:rsidRPr="00B434FD">
        <w:rPr>
          <w:rStyle w:val="Emphasis"/>
          <w:rFonts w:cs="Calibri"/>
          <w:highlight w:val="cyan"/>
        </w:rPr>
        <w:t>Empirical studies</w:t>
      </w:r>
      <w:r w:rsidRPr="00B434FD">
        <w:rPr>
          <w:rStyle w:val="StyleUnderline"/>
          <w:rFonts w:ascii="Calibri" w:hAnsi="Calibri" w:cs="Calibri"/>
          <w:highlight w:val="cyan"/>
        </w:rPr>
        <w:t xml:space="preserve"> have confirmed</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policy compatibility </w:t>
      </w:r>
      <w:r w:rsidRPr="00B434FD">
        <w:rPr>
          <w:rStyle w:val="Emphasis"/>
          <w:rFonts w:cs="Calibri"/>
          <w:highlight w:val="cyan"/>
        </w:rPr>
        <w:t>significantly affects</w:t>
      </w:r>
      <w:r w:rsidRPr="00B434FD">
        <w:rPr>
          <w:rStyle w:val="StyleUnderline"/>
          <w:rFonts w:ascii="Calibri" w:hAnsi="Calibri" w:cs="Calibri"/>
          <w:highlight w:val="cyan"/>
        </w:rPr>
        <w:t xml:space="preserve"> </w:t>
      </w:r>
      <w:r w:rsidRPr="00B434FD">
        <w:rPr>
          <w:rStyle w:val="StyleUnderline"/>
          <w:rFonts w:ascii="Calibri" w:hAnsi="Calibri" w:cs="Calibri"/>
        </w:rPr>
        <w:t xml:space="preserve">public </w:t>
      </w:r>
      <w:r w:rsidRPr="00B434FD">
        <w:rPr>
          <w:rStyle w:val="StyleUnderline"/>
          <w:rFonts w:ascii="Calibri" w:hAnsi="Calibri" w:cs="Calibri"/>
          <w:highlight w:val="cyan"/>
        </w:rPr>
        <w:t>evaluations of</w:t>
      </w:r>
      <w:r w:rsidRPr="00B434FD">
        <w:rPr>
          <w:rStyle w:val="StyleUnderline"/>
          <w:rFonts w:ascii="Calibri" w:hAnsi="Calibri" w:cs="Calibri"/>
        </w:rPr>
        <w:t xml:space="preserve"> the </w:t>
      </w:r>
      <w:r w:rsidRPr="00B434FD">
        <w:rPr>
          <w:rStyle w:val="StyleUnderline"/>
          <w:rFonts w:ascii="Calibri" w:hAnsi="Calibri" w:cs="Calibri"/>
          <w:highlight w:val="cyan"/>
        </w:rPr>
        <w:t>job performance of</w:t>
      </w:r>
      <w:r w:rsidRPr="00B434FD">
        <w:rPr>
          <w:rFonts w:cs="Calibri"/>
          <w:sz w:val="14"/>
        </w:rPr>
        <w:t xml:space="preserve"> other political actors, including the president (Ragsdale 1991) and </w:t>
      </w:r>
      <w:r w:rsidRPr="00B434FD">
        <w:rPr>
          <w:rStyle w:val="StyleUnderline"/>
          <w:rFonts w:ascii="Calibri" w:hAnsi="Calibri" w:cs="Calibri"/>
          <w:highlight w:val="cyan"/>
        </w:rPr>
        <w:t xml:space="preserve">individual members </w:t>
      </w:r>
      <w:r w:rsidRPr="00B434FD">
        <w:rPr>
          <w:rStyle w:val="StyleUnderline"/>
          <w:rFonts w:ascii="Calibri" w:hAnsi="Calibri" w:cs="Calibri"/>
        </w:rPr>
        <w:t>of Congress</w:t>
      </w:r>
      <w:r w:rsidRPr="00B434FD">
        <w:rPr>
          <w:rFonts w:cs="Calibri"/>
          <w:sz w:val="14"/>
        </w:rPr>
        <w:t xml:space="preserve"> (Binder, Maltzman, Sigelman 1998). Similarly, we believe that </w:t>
      </w:r>
      <w:r w:rsidRPr="00B434FD">
        <w:rPr>
          <w:rStyle w:val="StyleUnderline"/>
          <w:rFonts w:ascii="Calibri" w:hAnsi="Calibri" w:cs="Calibri"/>
        </w:rPr>
        <w:t>a desire for policy compatibility also contributes to public attitudes toward the collective Congress. The more information a citizen receives indicating that Congress is acting contrary to his or her own policy preferences, the less likely that citizen will be to approve</w:t>
      </w:r>
      <w:r w:rsidRPr="00B434FD">
        <w:rPr>
          <w:rFonts w:cs="Calibri"/>
          <w:sz w:val="14"/>
        </w:rPr>
        <w:t xml:space="preserve"> of Congress, all else being equal. The feature of our theory that distinguishes it from other theories of congressional evaluation is its focus on policy content. </w:t>
      </w:r>
      <w:r w:rsidRPr="00B434FD">
        <w:rPr>
          <w:rStyle w:val="StyleUnderline"/>
          <w:rFonts w:ascii="Calibri" w:hAnsi="Calibri" w:cs="Calibri"/>
        </w:rPr>
        <w:t>The idea is</w:t>
      </w:r>
      <w:r w:rsidRPr="00B434FD">
        <w:rPr>
          <w:rFonts w:cs="Calibri"/>
          <w:sz w:val="14"/>
        </w:rPr>
        <w:t xml:space="preserve"> somewhat </w:t>
      </w:r>
      <w:r w:rsidRPr="00B434FD">
        <w:rPr>
          <w:rStyle w:val="StyleUnderline"/>
          <w:rFonts w:ascii="Calibri" w:hAnsi="Calibri" w:cs="Calibri"/>
        </w:rPr>
        <w:t>analogous to</w:t>
      </w:r>
      <w:r w:rsidRPr="00B434FD">
        <w:rPr>
          <w:rFonts w:cs="Calibri"/>
          <w:sz w:val="14"/>
        </w:rPr>
        <w:t xml:space="preserve"> Mayhew’s (1974) discussion of </w:t>
      </w:r>
      <w:r w:rsidRPr="00B434FD">
        <w:rPr>
          <w:rStyle w:val="StyleUnderline"/>
          <w:rFonts w:ascii="Calibri" w:hAnsi="Calibri" w:cs="Calibri"/>
        </w:rPr>
        <w:t>the public’s interest in position taking on the part of their own individual member of Congress</w:t>
      </w:r>
      <w:r w:rsidRPr="00B434FD">
        <w:rPr>
          <w:rFonts w:cs="Calibri"/>
          <w:sz w:val="14"/>
        </w:rPr>
        <w:t xml:space="preserve">. Mayhew says that </w:t>
      </w:r>
      <w:r w:rsidRPr="00B434FD">
        <w:rPr>
          <w:rStyle w:val="StyleUnderline"/>
          <w:rFonts w:ascii="Calibri" w:hAnsi="Calibri" w:cs="Calibri"/>
          <w:highlight w:val="cyan"/>
        </w:rPr>
        <w:t xml:space="preserve">the </w:t>
      </w:r>
      <w:r w:rsidRPr="00B434FD">
        <w:rPr>
          <w:rStyle w:val="Emphasis"/>
          <w:rFonts w:cs="Calibri"/>
          <w:highlight w:val="cyan"/>
        </w:rPr>
        <w:t>most important</w:t>
      </w:r>
      <w:r w:rsidRPr="00B434FD">
        <w:rPr>
          <w:rStyle w:val="StyleUnderline"/>
          <w:rFonts w:ascii="Calibri" w:hAnsi="Calibri" w:cs="Calibri"/>
          <w:highlight w:val="cyan"/>
        </w:rPr>
        <w:t xml:space="preserve"> aspect</w:t>
      </w:r>
      <w:r w:rsidRPr="00B434FD">
        <w:rPr>
          <w:rStyle w:val="StyleUnderline"/>
          <w:rFonts w:ascii="Calibri" w:hAnsi="Calibri" w:cs="Calibri"/>
        </w:rPr>
        <w:t xml:space="preserve"> of position taking </w:t>
      </w:r>
      <w:r w:rsidRPr="00B434FD">
        <w:rPr>
          <w:rStyle w:val="StyleUnderline"/>
          <w:rFonts w:ascii="Calibri" w:hAnsi="Calibri" w:cs="Calibri"/>
          <w:highlight w:val="cyan"/>
        </w:rPr>
        <w:t xml:space="preserve">is </w:t>
      </w:r>
      <w:r w:rsidRPr="00B434FD">
        <w:rPr>
          <w:rStyle w:val="StyleUnderline"/>
          <w:rFonts w:ascii="Calibri" w:hAnsi="Calibri" w:cs="Calibri"/>
        </w:rPr>
        <w:t xml:space="preserve">that a member takes </w:t>
      </w:r>
      <w:r w:rsidRPr="00B434FD">
        <w:rPr>
          <w:rStyle w:val="Emphasis"/>
          <w:rFonts w:cs="Calibri"/>
          <w:highlight w:val="cyan"/>
        </w:rPr>
        <w:t>policy positions</w:t>
      </w:r>
      <w:r w:rsidRPr="00B434FD">
        <w:rPr>
          <w:rStyle w:val="StyleUnderline"/>
          <w:rFonts w:ascii="Calibri" w:hAnsi="Calibri" w:cs="Calibri"/>
          <w:highlight w:val="cyan"/>
        </w:rPr>
        <w:t xml:space="preserve"> that align with</w:t>
      </w:r>
      <w:r w:rsidRPr="00B434FD">
        <w:rPr>
          <w:rStyle w:val="StyleUnderline"/>
          <w:rFonts w:ascii="Calibri" w:hAnsi="Calibri" w:cs="Calibri"/>
        </w:rPr>
        <w:t xml:space="preserve"> the positions of his or her </w:t>
      </w:r>
      <w:r w:rsidRPr="00B434FD">
        <w:rPr>
          <w:rStyle w:val="StyleUnderline"/>
          <w:rFonts w:ascii="Calibri" w:hAnsi="Calibri" w:cs="Calibri"/>
          <w:highlight w:val="cyan"/>
        </w:rPr>
        <w:t>constituents</w:t>
      </w:r>
      <w:r w:rsidRPr="00B434FD">
        <w:rPr>
          <w:rFonts w:cs="Calibri"/>
          <w:sz w:val="14"/>
        </w:rPr>
        <w:t xml:space="preserve">, not that a member’s positions necessarily carry the day or that a member devotes a great deal of effort during the legislative process: </w:t>
      </w:r>
      <w:r w:rsidRPr="00B434FD">
        <w:rPr>
          <w:rStyle w:val="Emphasis"/>
          <w:rFonts w:cs="Calibri"/>
        </w:rPr>
        <w:t>“</w:t>
      </w:r>
      <w:r w:rsidRPr="00B434FD">
        <w:rPr>
          <w:rStyle w:val="Emphasis"/>
          <w:rFonts w:cs="Calibri"/>
          <w:highlight w:val="cyan"/>
        </w:rPr>
        <w:t>The position itself is the political commodity</w:t>
      </w:r>
      <w:r w:rsidRPr="00B434FD">
        <w:rPr>
          <w:rFonts w:cs="Calibri"/>
          <w:sz w:val="14"/>
        </w:rPr>
        <w:t xml:space="preserve">” (62). In a similar fashion, we argue that </w:t>
      </w:r>
      <w:r w:rsidRPr="00B434FD">
        <w:rPr>
          <w:rStyle w:val="StyleUnderline"/>
          <w:rFonts w:ascii="Calibri" w:hAnsi="Calibri" w:cs="Calibri"/>
        </w:rPr>
        <w:t xml:space="preserve">citizens care about the policy representativeness of the actions of the collective Congress, </w:t>
      </w:r>
      <w:r w:rsidRPr="00B434FD">
        <w:rPr>
          <w:rFonts w:cs="Calibri"/>
          <w:sz w:val="14"/>
        </w:rPr>
        <w:t xml:space="preserve">independent of their other concerns about particular outcomes achieved or the manner in which those decisions are reached. As we also noted in chapter 1, aspects of </w:t>
      </w:r>
      <w:r w:rsidRPr="00B434FD">
        <w:rPr>
          <w:rStyle w:val="StyleUnderline"/>
          <w:rFonts w:ascii="Calibri" w:hAnsi="Calibri" w:cs="Calibri"/>
        </w:rPr>
        <w:t>our argument about Americans’ desire for policy representation by Congress appear to contrast with the basic thrust of earlier and more general research on the formation of political attitudes among the American public—in particular, the long-standing impression that Americans are not much concerned with policy</w:t>
      </w:r>
      <w:r w:rsidRPr="00B434FD">
        <w:rPr>
          <w:rFonts w:cs="Calibri"/>
          <w:sz w:val="14"/>
        </w:rPr>
        <w:t xml:space="preserve"> (e.g., A. Campbell et al. 1960). However, other </w:t>
      </w:r>
      <w:r w:rsidRPr="00B434FD">
        <w:rPr>
          <w:rStyle w:val="StyleUnderline"/>
          <w:rFonts w:ascii="Calibri" w:hAnsi="Calibri" w:cs="Calibri"/>
        </w:rPr>
        <w:t>existing research suggests that the public does care about policy representation from Congress</w:t>
      </w:r>
      <w:r w:rsidRPr="00B434FD">
        <w:rPr>
          <w:rFonts w:cs="Calibri"/>
          <w:sz w:val="14"/>
        </w:rPr>
        <w:t xml:space="preserve">. While scholars have performed very few direct tests that are appropriate for evaluating our particular theory, what little </w:t>
      </w:r>
      <w:r w:rsidRPr="00B434FD">
        <w:rPr>
          <w:rStyle w:val="StyleUnderline"/>
          <w:rFonts w:ascii="Calibri" w:hAnsi="Calibri" w:cs="Calibri"/>
        </w:rPr>
        <w:t>evidence</w:t>
      </w:r>
      <w:r w:rsidRPr="00B434FD">
        <w:rPr>
          <w:rFonts w:cs="Calibri"/>
          <w:sz w:val="14"/>
        </w:rPr>
        <w:t xml:space="preserve"> does exist </w:t>
      </w:r>
      <w:r w:rsidRPr="00B434FD">
        <w:rPr>
          <w:rStyle w:val="StyleUnderline"/>
          <w:rFonts w:ascii="Calibri" w:hAnsi="Calibri" w:cs="Calibri"/>
        </w:rPr>
        <w:t>is surprisingly supportive of our argument, given the skeptical tone of the prevailing scholarly wisdom</w:t>
      </w:r>
      <w:r w:rsidRPr="00B434FD">
        <w:rPr>
          <w:rFonts w:cs="Calibri"/>
          <w:sz w:val="14"/>
        </w:rPr>
        <w:t xml:space="preserve">. In Congress as Public Enemy, Hibbing and Theiss-Morse (1995) pre - sent a regression analysis of congressional job approval. In a footnote to their analysis, the authors also report that in an alternative specification, a variable measuring a person’s ideological difference from Congress behaves precisely as our argument would predict—with greater ideological difference from Congress leading to lower approval.1 In a subsequent </w:t>
      </w:r>
      <w:r w:rsidRPr="00B434FD">
        <w:rPr>
          <w:rStyle w:val="StyleUnderline"/>
          <w:rFonts w:ascii="Calibri" w:hAnsi="Calibri" w:cs="Calibri"/>
          <w:highlight w:val="cyan"/>
        </w:rPr>
        <w:t>analysis</w:t>
      </w:r>
      <w:r w:rsidRPr="00B434FD">
        <w:rPr>
          <w:rStyle w:val="StyleUnderline"/>
          <w:rFonts w:ascii="Calibri" w:hAnsi="Calibri" w:cs="Calibri"/>
        </w:rPr>
        <w:t xml:space="preserve"> of congressional approval</w:t>
      </w:r>
      <w:r w:rsidRPr="00B434FD">
        <w:rPr>
          <w:rFonts w:cs="Calibri"/>
          <w:sz w:val="14"/>
        </w:rPr>
        <w:t xml:space="preserve">, Hibbing and Theiss-Morse (2002) </w:t>
      </w:r>
      <w:r w:rsidRPr="00B434FD">
        <w:rPr>
          <w:rStyle w:val="StyleUnderline"/>
          <w:rFonts w:ascii="Calibri" w:hAnsi="Calibri" w:cs="Calibri"/>
        </w:rPr>
        <w:t>use a citizen’s perceived difference from recent national policies as an explanatory variable</w:t>
      </w:r>
      <w:r w:rsidRPr="00B434FD">
        <w:rPr>
          <w:rFonts w:cs="Calibri"/>
          <w:sz w:val="14"/>
        </w:rPr>
        <w:t xml:space="preserve">.2 Here again, </w:t>
      </w:r>
      <w:r w:rsidRPr="00B434FD">
        <w:rPr>
          <w:rStyle w:val="StyleUnderline"/>
          <w:rFonts w:ascii="Calibri" w:hAnsi="Calibri" w:cs="Calibri"/>
        </w:rPr>
        <w:t xml:space="preserve">consistent with our argument, they </w:t>
      </w:r>
      <w:r w:rsidRPr="00B434FD">
        <w:rPr>
          <w:rStyle w:val="StyleUnderline"/>
          <w:rFonts w:ascii="Calibri" w:hAnsi="Calibri" w:cs="Calibri"/>
          <w:highlight w:val="cyan"/>
        </w:rPr>
        <w:t>find</w:t>
      </w:r>
      <w:r w:rsidRPr="00B434FD">
        <w:rPr>
          <w:rStyle w:val="StyleUnderline"/>
          <w:rFonts w:ascii="Calibri" w:hAnsi="Calibri" w:cs="Calibri"/>
        </w:rPr>
        <w:t xml:space="preserve"> this measure of </w:t>
      </w:r>
      <w:r w:rsidRPr="00B434FD">
        <w:rPr>
          <w:rStyle w:val="StyleUnderline"/>
          <w:rFonts w:ascii="Calibri" w:hAnsi="Calibri" w:cs="Calibri"/>
          <w:highlight w:val="cyan"/>
        </w:rPr>
        <w:t>policy difference to have a “</w:t>
      </w:r>
      <w:r w:rsidRPr="00B434FD">
        <w:rPr>
          <w:rStyle w:val="Emphasis"/>
          <w:rFonts w:cs="Calibri"/>
          <w:highlight w:val="cyan"/>
        </w:rPr>
        <w:t>highly significant” negative effect</w:t>
      </w:r>
      <w:r w:rsidRPr="00B434FD">
        <w:rPr>
          <w:rStyle w:val="StyleUnderline"/>
          <w:rFonts w:ascii="Calibri" w:hAnsi="Calibri" w:cs="Calibri"/>
          <w:highlight w:val="cyan"/>
        </w:rPr>
        <w:t xml:space="preserve"> on approval</w:t>
      </w:r>
      <w:r w:rsidRPr="00B434FD">
        <w:rPr>
          <w:rStyle w:val="StyleUnderline"/>
          <w:rFonts w:ascii="Calibri" w:hAnsi="Calibri" w:cs="Calibri"/>
        </w:rPr>
        <w:t xml:space="preserve"> of Congress. </w:t>
      </w:r>
      <w:r w:rsidRPr="00B434FD">
        <w:rPr>
          <w:rStyle w:val="StyleUnderline"/>
          <w:rFonts w:ascii="Calibri" w:hAnsi="Calibri" w:cs="Calibri"/>
          <w:highlight w:val="cyan"/>
        </w:rPr>
        <w:t>The effect is</w:t>
      </w:r>
      <w:r w:rsidRPr="00B434FD">
        <w:rPr>
          <w:rStyle w:val="StyleUnderline"/>
          <w:rFonts w:ascii="Calibri" w:hAnsi="Calibri" w:cs="Calibri"/>
        </w:rPr>
        <w:t xml:space="preserve"> also </w:t>
      </w:r>
      <w:r w:rsidRPr="00B434FD">
        <w:rPr>
          <w:rStyle w:val="Emphasis"/>
          <w:rFonts w:cs="Calibri"/>
          <w:highlight w:val="cyan"/>
        </w:rPr>
        <w:t>quite substantive</w:t>
      </w:r>
      <w:r w:rsidRPr="00B434FD">
        <w:rPr>
          <w:rFonts w:cs="Calibri"/>
          <w:sz w:val="14"/>
        </w:rPr>
        <w:t xml:space="preserve">. While the authors’ central focus is on the effect of their process variable (also significant), the results show that </w:t>
      </w:r>
      <w:r w:rsidRPr="00B434FD">
        <w:rPr>
          <w:rStyle w:val="StyleUnderline"/>
          <w:rFonts w:ascii="Calibri" w:hAnsi="Calibri" w:cs="Calibri"/>
          <w:highlight w:val="cyan"/>
        </w:rPr>
        <w:t xml:space="preserve">policy concerns have the </w:t>
      </w:r>
      <w:r w:rsidRPr="00B434FD">
        <w:rPr>
          <w:rStyle w:val="Emphasis"/>
          <w:rFonts w:cs="Calibri"/>
          <w:highlight w:val="cyan"/>
        </w:rPr>
        <w:t>strongest effect of any variable</w:t>
      </w:r>
      <w:r w:rsidRPr="00B434FD">
        <w:rPr>
          <w:rStyle w:val="StyleUnderline"/>
          <w:rFonts w:ascii="Calibri" w:hAnsi="Calibri" w:cs="Calibri"/>
          <w:highlight w:val="cyan"/>
        </w:rPr>
        <w:t xml:space="preserve"> i</w:t>
      </w:r>
      <w:r w:rsidRPr="00B434FD">
        <w:rPr>
          <w:rStyle w:val="StyleUnderline"/>
          <w:rFonts w:ascii="Calibri" w:hAnsi="Calibri" w:cs="Calibri"/>
        </w:rPr>
        <w:t xml:space="preserve">n their model, </w:t>
      </w:r>
      <w:r w:rsidRPr="00B434FD">
        <w:rPr>
          <w:rStyle w:val="StyleUnderline"/>
          <w:rFonts w:ascii="Calibri" w:hAnsi="Calibri" w:cs="Calibri"/>
          <w:highlight w:val="cyan"/>
        </w:rPr>
        <w:t>including party identification, economic concerns</w:t>
      </w:r>
      <w:r w:rsidRPr="00B434FD">
        <w:rPr>
          <w:rStyle w:val="StyleUnderline"/>
          <w:rFonts w:ascii="Calibri" w:hAnsi="Calibri" w:cs="Calibri"/>
        </w:rPr>
        <w:t>, and process concerns</w:t>
      </w:r>
      <w:r w:rsidRPr="00B434FD">
        <w:rPr>
          <w:rFonts w:cs="Calibri"/>
          <w:sz w:val="14"/>
        </w:rPr>
        <w:t xml:space="preserve">. Using a different model specification, Hibbing and Larimer (2005) find that </w:t>
      </w:r>
      <w:r w:rsidRPr="00B434FD">
        <w:rPr>
          <w:rStyle w:val="StyleUnderline"/>
          <w:rFonts w:ascii="Calibri" w:hAnsi="Calibri" w:cs="Calibri"/>
        </w:rPr>
        <w:t>a variable measuring whether respondents like recent policies has the most powerful effect in the model</w:t>
      </w:r>
      <w:r w:rsidRPr="00B434FD">
        <w:rPr>
          <w:rFonts w:cs="Calibri"/>
          <w:sz w:val="14"/>
        </w:rPr>
        <w:t>—greater than party identi- fication or concern with processes. The authors conclude that “</w:t>
      </w:r>
      <w:r w:rsidRPr="00B434FD">
        <w:rPr>
          <w:rStyle w:val="StyleUnderline"/>
          <w:rFonts w:ascii="Calibri" w:hAnsi="Calibri" w:cs="Calibri"/>
        </w:rPr>
        <w:t>approval is undeniably connected to policy satisfaction”</w:t>
      </w:r>
      <w:r w:rsidRPr="00B434FD">
        <w:rPr>
          <w:rFonts w:cs="Calibri"/>
          <w:sz w:val="14"/>
        </w:rPr>
        <w:t xml:space="preserve"> (73). Thus, </w:t>
      </w:r>
      <w:r w:rsidRPr="00B434FD">
        <w:rPr>
          <w:rStyle w:val="Emphasis"/>
          <w:rFonts w:cs="Calibri"/>
        </w:rPr>
        <w:t xml:space="preserve">even in studies that focus on elements other than policy concerns, the </w:t>
      </w:r>
      <w:r w:rsidRPr="00B434FD">
        <w:rPr>
          <w:rStyle w:val="Emphasis"/>
          <w:rFonts w:cs="Calibri"/>
          <w:highlight w:val="cyan"/>
        </w:rPr>
        <w:t xml:space="preserve">empirical evidence supports </w:t>
      </w:r>
      <w:r w:rsidRPr="00B434FD">
        <w:rPr>
          <w:rStyle w:val="Emphasis"/>
          <w:rFonts w:cs="Calibri"/>
        </w:rPr>
        <w:t xml:space="preserve">the idea </w:t>
      </w:r>
      <w:r w:rsidRPr="00B434FD">
        <w:rPr>
          <w:rStyle w:val="Emphasis"/>
          <w:rFonts w:cs="Calibri"/>
          <w:highlight w:val="cyan"/>
        </w:rPr>
        <w:t>that Americans care about policy representation</w:t>
      </w:r>
      <w:r w:rsidRPr="00B434FD">
        <w:rPr>
          <w:rFonts w:cs="Calibri"/>
          <w:sz w:val="14"/>
        </w:rPr>
        <w:t xml:space="preserve">. </w:t>
      </w:r>
      <w:r w:rsidRPr="00B434FD">
        <w:rPr>
          <w:rStyle w:val="StyleUnderline"/>
          <w:rFonts w:ascii="Calibri" w:hAnsi="Calibri" w:cs="Calibri"/>
        </w:rPr>
        <w:t xml:space="preserve">Other cross-sectional analyses of congressional evaluations have tested different measures of policy compatibility </w:t>
      </w:r>
      <w:r w:rsidRPr="00B434FD">
        <w:rPr>
          <w:rStyle w:val="StyleUnderline"/>
          <w:rFonts w:ascii="Calibri" w:hAnsi="Calibri" w:cs="Calibri"/>
          <w:highlight w:val="cyan"/>
        </w:rPr>
        <w:t xml:space="preserve">and found </w:t>
      </w:r>
      <w:r w:rsidRPr="00B434FD">
        <w:rPr>
          <w:rStyle w:val="Emphasis"/>
          <w:rFonts w:cs="Calibri"/>
          <w:highlight w:val="cyan"/>
        </w:rPr>
        <w:t>strong effects</w:t>
      </w:r>
      <w:r w:rsidRPr="00B434FD">
        <w:rPr>
          <w:rFonts w:cs="Calibri"/>
          <w:sz w:val="14"/>
        </w:rPr>
        <w:t xml:space="preserve">. Wlezien and Carman (2001) find that the distance between a person’s ideological self-rating and the entire sample’s mean ideological rating of Congress significantly affects that person’s favorability toward Congress on a hundred-point scale.3 In previously published work (on which we expand in chap. 4), we have found that an individual’s ideological distance from the majority party in Congress significantly contributes to disapproval of Congress (Jones and McDermott 2002; Jones 2003). That </w:t>
      </w:r>
      <w:r w:rsidRPr="00B434FD">
        <w:rPr>
          <w:rStyle w:val="StyleUnderline"/>
          <w:rFonts w:ascii="Calibri" w:hAnsi="Calibri" w:cs="Calibri"/>
          <w:highlight w:val="cyan"/>
        </w:rPr>
        <w:t xml:space="preserve">results from </w:t>
      </w:r>
      <w:r w:rsidRPr="00B434FD">
        <w:rPr>
          <w:rStyle w:val="Emphasis"/>
          <w:rFonts w:cs="Calibri"/>
          <w:highlight w:val="cyan"/>
        </w:rPr>
        <w:t>multiple empirical studies</w:t>
      </w:r>
      <w:r w:rsidRPr="00B434FD">
        <w:rPr>
          <w:rStyle w:val="StyleUnderline"/>
          <w:rFonts w:ascii="Calibri" w:hAnsi="Calibri" w:cs="Calibri"/>
        </w:rPr>
        <w:t xml:space="preserve">—each using different data sources, different model specifications, and different measures of policy compatibility—all tend to find the same pattern of positive results </w:t>
      </w:r>
      <w:r w:rsidRPr="00B434FD">
        <w:rPr>
          <w:rStyle w:val="StyleUnderline"/>
          <w:rFonts w:ascii="Calibri" w:hAnsi="Calibri" w:cs="Calibri"/>
          <w:highlight w:val="cyan"/>
        </w:rPr>
        <w:t xml:space="preserve">provides </w:t>
      </w:r>
      <w:r w:rsidRPr="00B434FD">
        <w:rPr>
          <w:rStyle w:val="Emphasis"/>
          <w:rFonts w:cs="Calibri"/>
          <w:highlight w:val="cyan"/>
        </w:rPr>
        <w:t>solid support</w:t>
      </w:r>
      <w:r w:rsidRPr="00B434FD">
        <w:rPr>
          <w:rStyle w:val="StyleUnderline"/>
          <w:rFonts w:ascii="Calibri" w:hAnsi="Calibri" w:cs="Calibri"/>
        </w:rPr>
        <w:t xml:space="preserve"> for our argument</w:t>
      </w:r>
      <w:r w:rsidRPr="00B434FD">
        <w:rPr>
          <w:rFonts w:cs="Calibri"/>
          <w:sz w:val="14"/>
        </w:rPr>
        <w:t>. At a minimum, one can safely conclude that policy compatibility with Congress, variously measured, significantly and consistently correlates with an individual’s approval of Congress. These empirical results should not, however, be viewed as the last word on this question.</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Individual members votes key</w:t>
      </w:r>
    </w:p>
    <w:p w:rsidR="00C913DF" w:rsidRPr="00B434FD" w:rsidRDefault="00C913DF" w:rsidP="00C913DF">
      <w:pPr>
        <w:rPr>
          <w:rFonts w:cs="Calibri"/>
        </w:rPr>
      </w:pPr>
      <w:r w:rsidRPr="00B434FD">
        <w:rPr>
          <w:rStyle w:val="Style13ptBold"/>
          <w:rFonts w:ascii="Calibri" w:hAnsi="Calibri" w:cs="Calibri"/>
        </w:rPr>
        <w:t xml:space="preserve">Carson, 10 --- </w:t>
      </w:r>
      <w:r w:rsidRPr="00B434FD">
        <w:rPr>
          <w:rFonts w:cs="Calibri"/>
        </w:rPr>
        <w:t>Jamie L. Carson is Associate Professor of Political Science, The University of Georgia, Gregory Koger is Associate Professor of Political Science, University of Miami, Matthew J. Lebo is Associate Professor of Political Science, Stony Brook UniversityEverett Young is a 2009 PhD in political science from Stony Brook University, American Journal of Political Science,Vol. 54, No. 3, July 2010, Pp. 598–616, https://www.researchgate.net/publication/238605318_The_Electoral_Consequences_of_Party_Loyalty_in_Congress</w:t>
      </w:r>
    </w:p>
    <w:p w:rsidR="00C913DF" w:rsidRPr="00B434FD" w:rsidRDefault="00C913DF" w:rsidP="00C913DF">
      <w:pPr>
        <w:rPr>
          <w:rStyle w:val="StyleUnderline"/>
          <w:rFonts w:ascii="Calibri" w:hAnsi="Calibri" w:cs="Calibri"/>
        </w:rPr>
      </w:pPr>
      <w:r w:rsidRPr="00B434FD">
        <w:rPr>
          <w:rFonts w:cs="Calibri"/>
          <w:sz w:val="16"/>
        </w:rPr>
        <w:t xml:space="preserve">The Electoral Costs of Party Loyalty in Congress To what extent is party loyalty a liability for incumbent legislators? </w:t>
      </w:r>
      <w:r w:rsidRPr="00B434FD">
        <w:rPr>
          <w:rStyle w:val="StyleUnderline"/>
          <w:rFonts w:ascii="Calibri" w:hAnsi="Calibri" w:cs="Calibri"/>
        </w:rPr>
        <w:t xml:space="preserve">Past </w:t>
      </w:r>
      <w:r w:rsidRPr="00B434FD">
        <w:rPr>
          <w:rStyle w:val="StyleUnderline"/>
          <w:rFonts w:ascii="Calibri" w:hAnsi="Calibri" w:cs="Calibri"/>
          <w:highlight w:val="cyan"/>
        </w:rPr>
        <w:t>research</w:t>
      </w:r>
      <w:r w:rsidRPr="00B434FD">
        <w:rPr>
          <w:rStyle w:val="StyleUnderline"/>
          <w:rFonts w:ascii="Calibri" w:hAnsi="Calibri" w:cs="Calibri"/>
        </w:rPr>
        <w:t xml:space="preserve"> on legislative voting and elections </w:t>
      </w:r>
      <w:r w:rsidRPr="00B434FD">
        <w:rPr>
          <w:rStyle w:val="StyleUnderline"/>
          <w:rFonts w:ascii="Calibri" w:hAnsi="Calibri" w:cs="Calibri"/>
          <w:highlight w:val="cyan"/>
        </w:rPr>
        <w:t>suggests</w:t>
      </w:r>
      <w:r w:rsidRPr="00B434FD">
        <w:rPr>
          <w:rStyle w:val="StyleUnderline"/>
          <w:rFonts w:ascii="Calibri" w:hAnsi="Calibri" w:cs="Calibri"/>
        </w:rPr>
        <w:t xml:space="preserve"> that </w:t>
      </w:r>
      <w:r w:rsidRPr="00B434FD">
        <w:rPr>
          <w:rStyle w:val="StyleUnderline"/>
          <w:rFonts w:ascii="Calibri" w:hAnsi="Calibri" w:cs="Calibri"/>
          <w:highlight w:val="cyan"/>
        </w:rPr>
        <w:t>voters punish members</w:t>
      </w:r>
      <w:r w:rsidRPr="00B434FD">
        <w:rPr>
          <w:rStyle w:val="StyleUnderline"/>
          <w:rFonts w:ascii="Calibri" w:hAnsi="Calibri" w:cs="Calibri"/>
        </w:rPr>
        <w:t xml:space="preserve"> who are </w:t>
      </w:r>
      <w:r w:rsidRPr="00B434FD">
        <w:rPr>
          <w:rStyle w:val="StyleUnderline"/>
          <w:rFonts w:ascii="Calibri" w:hAnsi="Calibri" w:cs="Calibri"/>
          <w:highlight w:val="cyan"/>
        </w:rPr>
        <w:t>ideologically “out of step” with</w:t>
      </w:r>
      <w:r w:rsidRPr="00B434FD">
        <w:rPr>
          <w:rStyle w:val="StyleUnderline"/>
          <w:rFonts w:ascii="Calibri" w:hAnsi="Calibri" w:cs="Calibri"/>
        </w:rPr>
        <w:t xml:space="preserve"> their </w:t>
      </w:r>
      <w:r w:rsidRPr="00B434FD">
        <w:rPr>
          <w:rStyle w:val="StyleUnderline"/>
          <w:rFonts w:ascii="Calibri" w:hAnsi="Calibri" w:cs="Calibri"/>
          <w:highlight w:val="cyan"/>
        </w:rPr>
        <w:t>districts</w:t>
      </w:r>
      <w:r w:rsidRPr="00B434FD">
        <w:rPr>
          <w:rFonts w:cs="Calibri"/>
          <w:sz w:val="16"/>
        </w:rPr>
        <w:t xml:space="preserve">. In seeking to move beyond the emphasis in the literature on the effects of ideological extremity on legislative vote share, we examine how partisan loyalty can adversely affect legislators’ electoral fortunes. Specifically, we estimate the effects of each legislator’s party unity—the tendency of a member to vote with his or her party on salient issues that divide the two major parties—on vote margin when running for reelection. Our results suggest that party loyalty on divisive votes can indeed be a liability for incumbent House members. In fact, we find that voters are not punishing elected representatives for being too ideological; they are punishing them for being too partisan. In 2004, U.S. Representative Rob Simmons (R) was reelected to his eastern Connecticut congressional district with 54% of the vote even though voters in the district favored John Kerry over George W. Bush by a 10% margin. Simmons won his Democratic-leaning district with a combination of personal appeal (he had served as an Army intelligence officer) and a moderate voting record. Two years later, however, Simmons’s opponent and the Democratic Congressional Campaign Committee criticized his voting record as being too loyally Republican for his district. Although Simmons’s 2005 party unity score of 74% was relatively low when compared with most House Republicans, by the end of the campaign even a Republican who voted with the party 74% of the time was too much for the voters of eastern Connecticut; Simmons lost by 83 votes.1 In the end, the only Republican reelected from Connecticut was Chris Shays, who eked out a 51%–48% win with a party unity score of 67%. Simmons’s defeat illustrates how party loyalty can have severe consequences for an incumbent seeking reelection. While </w:t>
      </w:r>
      <w:r w:rsidRPr="00B434FD">
        <w:rPr>
          <w:rStyle w:val="StyleUnderline"/>
          <w:rFonts w:ascii="Calibri" w:hAnsi="Calibri" w:cs="Calibri"/>
        </w:rPr>
        <w:t xml:space="preserve">it is possible that </w:t>
      </w:r>
      <w:r w:rsidRPr="00B434FD">
        <w:rPr>
          <w:rStyle w:val="StyleUnderline"/>
          <w:rFonts w:ascii="Calibri" w:hAnsi="Calibri" w:cs="Calibri"/>
          <w:highlight w:val="cyan"/>
        </w:rPr>
        <w:t xml:space="preserve">a </w:t>
      </w:r>
      <w:r w:rsidRPr="00B434FD">
        <w:rPr>
          <w:rStyle w:val="Emphasis"/>
          <w:rFonts w:cs="Calibri"/>
          <w:highlight w:val="cyan"/>
        </w:rPr>
        <w:t>single</w:t>
      </w:r>
      <w:r w:rsidRPr="00B434FD">
        <w:rPr>
          <w:rStyle w:val="Emphasis"/>
          <w:rFonts w:cs="Calibri"/>
        </w:rPr>
        <w:t xml:space="preserve"> </w:t>
      </w:r>
      <w:r w:rsidRPr="00B434FD">
        <w:rPr>
          <w:rStyle w:val="Emphasis"/>
          <w:rFonts w:cs="Calibri"/>
          <w:highlight w:val="cyan"/>
        </w:rPr>
        <w:t>legislative vote</w:t>
      </w:r>
      <w:r w:rsidRPr="00B434FD">
        <w:rPr>
          <w:rStyle w:val="StyleUnderline"/>
          <w:rFonts w:ascii="Calibri" w:hAnsi="Calibri" w:cs="Calibri"/>
          <w:highlight w:val="cyan"/>
        </w:rPr>
        <w:t xml:space="preserve"> will have</w:t>
      </w:r>
      <w:r w:rsidRPr="00B434FD">
        <w:rPr>
          <w:rFonts w:cs="Calibri"/>
          <w:sz w:val="16"/>
        </w:rPr>
        <w:t xml:space="preserve"> such </w:t>
      </w:r>
      <w:r w:rsidRPr="00B434FD">
        <w:rPr>
          <w:rStyle w:val="Emphasis"/>
          <w:rFonts w:cs="Calibri"/>
          <w:highlight w:val="cyan"/>
        </w:rPr>
        <w:t>detrimental electoral effects</w:t>
      </w:r>
      <w:r w:rsidRPr="00B434FD">
        <w:rPr>
          <w:rFonts w:cs="Calibri"/>
          <w:sz w:val="16"/>
        </w:rPr>
        <w:t xml:space="preserve">, legislators also worry that a pattern of controversial roll-call votes may result in defeat during the subsequent election (Arnold 1990; Bovitz and Carson 2006). </w:t>
      </w:r>
      <w:r w:rsidRPr="00B434FD">
        <w:rPr>
          <w:rStyle w:val="StyleUnderline"/>
          <w:rFonts w:ascii="Calibri" w:hAnsi="Calibri" w:cs="Calibri"/>
        </w:rPr>
        <w:t xml:space="preserve">At the same time, </w:t>
      </w:r>
      <w:r w:rsidRPr="00B434FD">
        <w:rPr>
          <w:rStyle w:val="StyleUnderline"/>
          <w:rFonts w:ascii="Calibri" w:hAnsi="Calibri" w:cs="Calibri"/>
          <w:highlight w:val="cyan"/>
        </w:rPr>
        <w:t>legislators</w:t>
      </w:r>
      <w:r w:rsidRPr="00B434FD">
        <w:rPr>
          <w:rStyle w:val="StyleUnderline"/>
          <w:rFonts w:ascii="Calibri" w:hAnsi="Calibri" w:cs="Calibri"/>
        </w:rPr>
        <w:t xml:space="preserve"> care about policy outcomes and may </w:t>
      </w:r>
      <w:r w:rsidRPr="00B434FD">
        <w:rPr>
          <w:rStyle w:val="StyleUnderline"/>
          <w:rFonts w:ascii="Calibri" w:hAnsi="Calibri" w:cs="Calibri"/>
          <w:highlight w:val="cyan"/>
        </w:rPr>
        <w:t>accep</w:t>
      </w:r>
      <w:r w:rsidRPr="00B434FD">
        <w:rPr>
          <w:rStyle w:val="StyleUnderline"/>
          <w:rFonts w:ascii="Calibri" w:hAnsi="Calibri" w:cs="Calibri"/>
        </w:rPr>
        <w:t xml:space="preserve">t some </w:t>
      </w:r>
      <w:r w:rsidRPr="00B434FD">
        <w:rPr>
          <w:rStyle w:val="StyleUnderline"/>
          <w:rFonts w:ascii="Calibri" w:hAnsi="Calibri" w:cs="Calibri"/>
          <w:highlight w:val="cyan"/>
        </w:rPr>
        <w:t>electoral risk to pass a bill</w:t>
      </w:r>
      <w:r w:rsidRPr="00B434FD">
        <w:rPr>
          <w:rStyle w:val="StyleUnderline"/>
          <w:rFonts w:ascii="Calibri" w:hAnsi="Calibri" w:cs="Calibri"/>
        </w:rPr>
        <w:t xml:space="preserve"> for the sake of personal preferences or their party’s overall goals</w:t>
      </w:r>
      <w:r w:rsidRPr="00B434FD">
        <w:rPr>
          <w:rFonts w:cs="Calibri"/>
          <w:sz w:val="16"/>
        </w:rPr>
        <w:t xml:space="preserve"> (Cox and McCubbins 2005). </w:t>
      </w:r>
      <w:r w:rsidRPr="00B434FD">
        <w:rPr>
          <w:rStyle w:val="StyleUnderline"/>
          <w:rFonts w:ascii="Calibri" w:hAnsi="Calibri" w:cs="Calibri"/>
        </w:rPr>
        <w:t>Thus, when studying voting behavior in Congress, it is important to recognize the effects of competing influences on votes</w:t>
      </w:r>
      <w:r w:rsidRPr="00B434FD">
        <w:rPr>
          <w:rFonts w:cs="Calibri"/>
          <w:sz w:val="16"/>
        </w:rPr>
        <w:t xml:space="preserve">. To date, these effects have been examined in a limited setting or in the context of a single election cycle, but we lack a systematic examination of the electoral consequences of loyalty to one’s party on contested issues. To what extent do voters punish members of Congress for a record of voting against constituency interests? Are legislators penalized for voting too often with their parties or are they more likely to be punished for ideological extremity? In this article, we seek to address these important questions by examining the electoral consequences of party unity on divisive roll-call votes in the U.S. House of Representatives. Previous work has emphasized the importance of ideological extremity in affecting vote share for incumbents and suggested this relationship is constant across all districts (see, e.g., Canes-Wrone et al. 2002; Erikson 1971). We contend, however, that ideological preferences are not directly related to electoral outcomes. Instead, revealed ideology (measured with NOMINATE scores) is antecedent to the more important factor of loyalty to one’s party as reflected by party unity (voting with a majority of members of one’s party on issues dividing the political parties).2 In our account, ideology is one of several factors influencing party unity in voting, and incumbents’ vote share tends to decrease as their party unity increases. Instead of this effect being constant across districts, we expect the partisan makeup of constituencies to play a part in determining these effects. Further, party loyalty is not exogenous to legislators’ reelection prospects. Party leaders on both sides of the aisle expend considerable effort to increase the unity of their party but simultaneously attempt to limit the electoral costs of doing so. Thus, while they may twist members’ arms to win a key vote, they carefully choose which arms to twist. Party leaders will be more likely to ask legislators in “safe” seats to take risks on behalf of the team since safe members can afford to lose a modest amount of support from their constituents. In this way, leaders can anticipate future elections as they apply pressure within their caucuses. This implies that we should observe reciprocal causality, with voters responding to a legislator’s party unity when casting their ballots and party leaders anticipating voters’ sanctions when they ask members to support the partisan cause. We model this strategic interaction in our empirical analysis of the electoral effects of party unity Next, </w:t>
      </w:r>
      <w:r w:rsidRPr="00B434FD">
        <w:rPr>
          <w:rStyle w:val="StyleUnderline"/>
          <w:rFonts w:ascii="Calibri" w:hAnsi="Calibri" w:cs="Calibri"/>
        </w:rPr>
        <w:t xml:space="preserve">we review prior research examining the relationship between roll-call behavior and electoral effects </w:t>
      </w:r>
      <w:r w:rsidRPr="00B434FD">
        <w:rPr>
          <w:rFonts w:cs="Calibri"/>
          <w:sz w:val="16"/>
        </w:rPr>
        <w:t xml:space="preserve">to illustrate how our view of electoral accountability has evolved. From there, we turn our attention to the linkages between these factors and argue why higher party unity may have a conditional effect on legislators’ reelection. We then present our empirical results, which consist of an experiment highlighting the individual-level mechanisms at work and analyses of the determinants of incumbent vote share in the House from 1956 to 2004. Lastly, </w:t>
      </w:r>
      <w:r w:rsidRPr="00B434FD">
        <w:rPr>
          <w:rStyle w:val="StyleUnderline"/>
          <w:rFonts w:ascii="Calibri" w:hAnsi="Calibri" w:cs="Calibri"/>
        </w:rPr>
        <w:t>we review the implications of our findings for electoral accountability and representation in Congress</w:t>
      </w:r>
      <w:r w:rsidRPr="00B434FD">
        <w:rPr>
          <w:rFonts w:cs="Calibri"/>
          <w:sz w:val="16"/>
        </w:rPr>
        <w:t xml:space="preserve">. </w:t>
      </w:r>
      <w:r w:rsidRPr="00B434FD">
        <w:rPr>
          <w:rStyle w:val="StyleUnderline"/>
          <w:rFonts w:ascii="Calibri" w:hAnsi="Calibri" w:cs="Calibri"/>
        </w:rPr>
        <w:t>Evidence from the Literature In a democratic system of government, few issues are more important than accountability and representation</w:t>
      </w:r>
      <w:r w:rsidRPr="00B434FD">
        <w:rPr>
          <w:rFonts w:cs="Calibri"/>
          <w:sz w:val="16"/>
        </w:rPr>
        <w:t xml:space="preserve">. In his classic work examining the electoral connection in Congress, Mayhew (1974) maintains that </w:t>
      </w:r>
      <w:r w:rsidRPr="00B434FD">
        <w:rPr>
          <w:rStyle w:val="StyleUnderline"/>
          <w:rFonts w:ascii="Calibri" w:hAnsi="Calibri" w:cs="Calibri"/>
        </w:rPr>
        <w:t>incumbents are extremely sensitive to the potential electoral implications of their votes</w:t>
      </w:r>
      <w:r w:rsidRPr="00B434FD">
        <w:rPr>
          <w:rFonts w:cs="Calibri"/>
          <w:sz w:val="16"/>
        </w:rPr>
        <w:t xml:space="preserve">, and as a result, behave strategically when announcing a position on a roll-call vote. When required to reveal a position on a controversial or highly contested vote, Mayhew argues that those members who are the “safest” will be more likely to vote with the leadership, while those who are not will take the politically expedient position, all else equal. </w:t>
      </w:r>
      <w:r w:rsidRPr="00B434FD">
        <w:rPr>
          <w:rStyle w:val="StyleUnderline"/>
          <w:rFonts w:ascii="Calibri" w:hAnsi="Calibri" w:cs="Calibri"/>
        </w:rPr>
        <w:t xml:space="preserve">If legislators are strategic and good at anticipating voters’ responses, they might never cast a vote that costs them electoral support. However, </w:t>
      </w:r>
      <w:r w:rsidRPr="00B434FD">
        <w:rPr>
          <w:rStyle w:val="StyleUnderline"/>
          <w:rFonts w:ascii="Calibri" w:hAnsi="Calibri" w:cs="Calibri"/>
          <w:highlight w:val="cyan"/>
        </w:rPr>
        <w:t>“mistakes” on roll calls</w:t>
      </w:r>
      <w:r w:rsidRPr="00B434FD">
        <w:rPr>
          <w:rStyle w:val="StyleUnderline"/>
          <w:rFonts w:ascii="Calibri" w:hAnsi="Calibri" w:cs="Calibri"/>
        </w:rPr>
        <w:t xml:space="preserve"> may occur, or legislators may respond to peer pressure and requests from party leaders </w:t>
      </w:r>
      <w:r w:rsidRPr="00B434FD">
        <w:rPr>
          <w:rFonts w:cs="Calibri"/>
          <w:sz w:val="16"/>
        </w:rPr>
        <w:t xml:space="preserve">by voting with their party more often than they may like. </w:t>
      </w:r>
      <w:r w:rsidRPr="00B434FD">
        <w:rPr>
          <w:rStyle w:val="StyleUnderline"/>
          <w:rFonts w:ascii="Calibri" w:hAnsi="Calibri" w:cs="Calibri"/>
        </w:rPr>
        <w:t xml:space="preserve">In such cases we should observe that legislators who are viewed as being “out of touch” by their constituents </w:t>
      </w:r>
      <w:r w:rsidRPr="00B434FD">
        <w:rPr>
          <w:rStyle w:val="StyleUnderline"/>
          <w:rFonts w:ascii="Calibri" w:hAnsi="Calibri" w:cs="Calibri"/>
          <w:highlight w:val="cyan"/>
        </w:rPr>
        <w:t xml:space="preserve">will be </w:t>
      </w:r>
      <w:r w:rsidRPr="00B434FD">
        <w:rPr>
          <w:rStyle w:val="Emphasis"/>
          <w:rFonts w:cs="Calibri"/>
          <w:highlight w:val="cyan"/>
        </w:rPr>
        <w:t xml:space="preserve">punished in </w:t>
      </w:r>
      <w:r w:rsidRPr="00B434FD">
        <w:rPr>
          <w:rStyle w:val="Emphasis"/>
          <w:rFonts w:cs="Calibri"/>
        </w:rPr>
        <w:t xml:space="preserve">an upcoming </w:t>
      </w:r>
      <w:r w:rsidRPr="00B434FD">
        <w:rPr>
          <w:rStyle w:val="Emphasis"/>
          <w:rFonts w:cs="Calibri"/>
          <w:highlight w:val="cyan"/>
        </w:rPr>
        <w:t>election</w:t>
      </w:r>
      <w:r w:rsidRPr="00B434FD">
        <w:rPr>
          <w:rFonts w:cs="Calibri"/>
          <w:sz w:val="16"/>
          <w:highlight w:val="cyan"/>
        </w:rPr>
        <w:t>.</w:t>
      </w:r>
      <w:r w:rsidRPr="00B434FD">
        <w:rPr>
          <w:rFonts w:cs="Calibri"/>
          <w:sz w:val="16"/>
        </w:rPr>
        <w:t xml:space="preserve"> Many studies of congressional behavior examine the effects of ideological extremity on electoral outcomes. Using electoral and survey data from 1952 to 1968, Erikson (1971) found that conservatism among Republican legislators had a pronounced, negative effect on their vote margins. In his </w:t>
      </w:r>
      <w:r w:rsidRPr="00B434FD">
        <w:rPr>
          <w:rStyle w:val="StyleUnderline"/>
          <w:rFonts w:ascii="Calibri" w:hAnsi="Calibri" w:cs="Calibri"/>
        </w:rPr>
        <w:t xml:space="preserve">study of voting behavior in Congress, </w:t>
      </w:r>
      <w:r w:rsidRPr="00B434FD">
        <w:rPr>
          <w:rFonts w:cs="Calibri"/>
          <w:sz w:val="16"/>
        </w:rPr>
        <w:t xml:space="preserve">Kingdon (1989) </w:t>
      </w:r>
      <w:r w:rsidRPr="00B434FD">
        <w:rPr>
          <w:rStyle w:val="StyleUnderline"/>
          <w:rFonts w:ascii="Calibri" w:hAnsi="Calibri" w:cs="Calibri"/>
        </w:rPr>
        <w:t>concludes that members act strategically when casting roll-call votes and are careful to avoid expressing positions that may be viewed as too “extreme” by constituents</w:t>
      </w:r>
      <w:r w:rsidRPr="00B434FD">
        <w:rPr>
          <w:rFonts w:cs="Calibri"/>
          <w:sz w:val="16"/>
        </w:rPr>
        <w:t xml:space="preserve">. This is true, Fenno (1978, 142) suggests, even though most votes are not visible; </w:t>
      </w:r>
      <w:r w:rsidRPr="00B434FD">
        <w:rPr>
          <w:rStyle w:val="StyleUnderline"/>
          <w:rFonts w:ascii="Calibri" w:hAnsi="Calibri" w:cs="Calibri"/>
        </w:rPr>
        <w:t>legislators do not know ex ante which votes will be important to their constituents or attacked by challengers, so they must act as if every vote is potential campaign fodder</w:t>
      </w:r>
      <w:r w:rsidRPr="00B434FD">
        <w:rPr>
          <w:rFonts w:cs="Calibri"/>
          <w:sz w:val="16"/>
        </w:rPr>
        <w:t xml:space="preserve">. More recently, Ansolabehere et al. (2001) and Erikson andWright (2001) found that candidates’ vote share is inversely related to ideologically extreme voting. In one of </w:t>
      </w:r>
      <w:r w:rsidRPr="00B434FD">
        <w:rPr>
          <w:rStyle w:val="StyleUnderline"/>
          <w:rFonts w:ascii="Calibri" w:hAnsi="Calibri" w:cs="Calibri"/>
          <w:highlight w:val="cyan"/>
        </w:rPr>
        <w:t xml:space="preserve">the </w:t>
      </w:r>
      <w:r w:rsidRPr="00B434FD">
        <w:rPr>
          <w:rStyle w:val="Emphasis"/>
          <w:rFonts w:cs="Calibri"/>
          <w:highlight w:val="cyan"/>
        </w:rPr>
        <w:t>most comprehensive and related analyses</w:t>
      </w:r>
      <w:r w:rsidRPr="00B434FD">
        <w:rPr>
          <w:rStyle w:val="StyleUnderline"/>
          <w:rFonts w:ascii="Calibri" w:hAnsi="Calibri" w:cs="Calibri"/>
        </w:rPr>
        <w:t xml:space="preserve"> to date</w:t>
      </w:r>
      <w:r w:rsidRPr="00B434FD">
        <w:rPr>
          <w:rFonts w:cs="Calibri"/>
          <w:sz w:val="16"/>
        </w:rPr>
        <w:t xml:space="preserve">, Canes-Wrone, Brady, and Cogan (2002) examine the relationship between members’ electoral margins and their overall ideological support as reflected by ADA scores and </w:t>
      </w:r>
      <w:r w:rsidRPr="00B434FD">
        <w:rPr>
          <w:rStyle w:val="StyleUnderline"/>
          <w:rFonts w:ascii="Calibri" w:hAnsi="Calibri" w:cs="Calibri"/>
          <w:highlight w:val="cyan"/>
        </w:rPr>
        <w:t>demonstrate</w:t>
      </w:r>
      <w:r w:rsidRPr="00B434FD">
        <w:rPr>
          <w:rStyle w:val="StyleUnderline"/>
          <w:rFonts w:ascii="Calibri" w:hAnsi="Calibri" w:cs="Calibri"/>
        </w:rPr>
        <w:t xml:space="preserve"> that </w:t>
      </w:r>
      <w:r w:rsidRPr="00B434FD">
        <w:rPr>
          <w:rStyle w:val="StyleUnderline"/>
          <w:rFonts w:ascii="Calibri" w:hAnsi="Calibri" w:cs="Calibri"/>
          <w:highlight w:val="cyan"/>
        </w:rPr>
        <w:t>legislators are</w:t>
      </w:r>
      <w:r w:rsidRPr="00B434FD">
        <w:rPr>
          <w:rStyle w:val="StyleUnderline"/>
          <w:rFonts w:ascii="Calibri" w:hAnsi="Calibri" w:cs="Calibri"/>
        </w:rPr>
        <w:t xml:space="preserve"> indeed </w:t>
      </w:r>
      <w:r w:rsidRPr="00B434FD">
        <w:rPr>
          <w:rStyle w:val="StyleUnderline"/>
          <w:rFonts w:ascii="Calibri" w:hAnsi="Calibri" w:cs="Calibri"/>
          <w:highlight w:val="cyan"/>
        </w:rPr>
        <w:t>held accountable for</w:t>
      </w:r>
      <w:r w:rsidRPr="00B434FD">
        <w:rPr>
          <w:rStyle w:val="StyleUnderline"/>
          <w:rFonts w:ascii="Calibri" w:hAnsi="Calibri" w:cs="Calibri"/>
        </w:rPr>
        <w:t xml:space="preserve"> their </w:t>
      </w:r>
      <w:r w:rsidRPr="00B434FD">
        <w:rPr>
          <w:rStyle w:val="StyleUnderline"/>
          <w:rFonts w:ascii="Calibri" w:hAnsi="Calibri" w:cs="Calibri"/>
          <w:highlight w:val="cyan"/>
        </w:rPr>
        <w:t>roll-call behavior</w:t>
      </w:r>
      <w:r w:rsidRPr="00B434FD">
        <w:rPr>
          <w:rFonts w:cs="Calibri"/>
          <w:sz w:val="16"/>
        </w:rPr>
        <w:t xml:space="preserve">. Using </w:t>
      </w:r>
      <w:r w:rsidRPr="00B434FD">
        <w:rPr>
          <w:rStyle w:val="StyleUnderline"/>
          <w:rFonts w:ascii="Calibri" w:hAnsi="Calibri" w:cs="Calibri"/>
        </w:rPr>
        <w:t xml:space="preserve">data </w:t>
      </w:r>
      <w:r w:rsidRPr="00B434FD">
        <w:rPr>
          <w:rFonts w:cs="Calibri"/>
          <w:sz w:val="16"/>
        </w:rPr>
        <w:t xml:space="preserve">from the 1956–96 elections, </w:t>
      </w:r>
      <w:r w:rsidRPr="00B434FD">
        <w:rPr>
          <w:rStyle w:val="StyleUnderline"/>
          <w:rFonts w:ascii="Calibri" w:hAnsi="Calibri" w:cs="Calibri"/>
        </w:rPr>
        <w:t>they find that incumbent legislators tend to receive smaller electoral margins as their ADA scores become more extreme</w:t>
      </w:r>
      <w:r w:rsidRPr="00B434FD">
        <w:rPr>
          <w:rFonts w:cs="Calibri"/>
          <w:sz w:val="16"/>
        </w:rPr>
        <w:t xml:space="preserve">. Moreover, they illustrate that </w:t>
      </w:r>
      <w:r w:rsidRPr="00B434FD">
        <w:rPr>
          <w:rStyle w:val="StyleUnderline"/>
          <w:rFonts w:ascii="Calibri" w:hAnsi="Calibri" w:cs="Calibri"/>
        </w:rPr>
        <w:t xml:space="preserve">this effect is </w:t>
      </w:r>
      <w:r w:rsidRPr="00B434FD">
        <w:rPr>
          <w:rStyle w:val="StyleUnderline"/>
          <w:rFonts w:ascii="Calibri" w:hAnsi="Calibri" w:cs="Calibri"/>
          <w:highlight w:val="cyan"/>
        </w:rPr>
        <w:t>comparable to other determinants</w:t>
      </w:r>
      <w:r w:rsidRPr="00B434FD">
        <w:rPr>
          <w:rStyle w:val="StyleUnderline"/>
          <w:rFonts w:ascii="Calibri" w:hAnsi="Calibri" w:cs="Calibri"/>
        </w:rPr>
        <w:t xml:space="preserve"> of electoral margins, </w:t>
      </w:r>
      <w:r w:rsidRPr="00B434FD">
        <w:rPr>
          <w:rStyle w:val="StyleUnderline"/>
          <w:rFonts w:ascii="Calibri" w:hAnsi="Calibri" w:cs="Calibri"/>
          <w:highlight w:val="cyan"/>
        </w:rPr>
        <w:t>including challenger quality and campaign spendin</w:t>
      </w:r>
      <w:r w:rsidRPr="00B434FD">
        <w:rPr>
          <w:rFonts w:cs="Calibri"/>
          <w:sz w:val="16"/>
          <w:highlight w:val="cyan"/>
        </w:rPr>
        <w:t>g</w:t>
      </w:r>
      <w:r w:rsidRPr="00B434FD">
        <w:rPr>
          <w:rFonts w:cs="Calibri"/>
          <w:sz w:val="16"/>
        </w:rPr>
        <w:t xml:space="preserve">. Finally, they contend that the distinction between “safe” and “marginal” representatives is tenuous at best, since this phenomenon affects all members equally, regardless of their previous electoral performance.3 3See Bovitz and Carson (2006) for related evidence of electoral accountability in conjunction with legislative voting on individual roll calls in the U.S. House and Bonney, Canes-Wrone, and Minozzi (2007)for similar evidence with respect to crime policy in Congress. The implicit mechanism in research on electoral effects of ideological extremism is that </w:t>
      </w:r>
      <w:r w:rsidRPr="00B434FD">
        <w:rPr>
          <w:rStyle w:val="StyleUnderline"/>
          <w:rFonts w:ascii="Calibri" w:hAnsi="Calibri" w:cs="Calibri"/>
          <w:highlight w:val="cyan"/>
        </w:rPr>
        <w:t xml:space="preserve">voters disapprove of </w:t>
      </w:r>
      <w:r w:rsidRPr="00B434FD">
        <w:rPr>
          <w:rStyle w:val="StyleUnderline"/>
          <w:rFonts w:ascii="Calibri" w:hAnsi="Calibri" w:cs="Calibri"/>
        </w:rPr>
        <w:t xml:space="preserve">incumbents whose </w:t>
      </w:r>
      <w:r w:rsidRPr="00B434FD">
        <w:rPr>
          <w:rStyle w:val="StyleUnderline"/>
          <w:rFonts w:ascii="Calibri" w:hAnsi="Calibri" w:cs="Calibri"/>
          <w:highlight w:val="cyan"/>
        </w:rPr>
        <w:t xml:space="preserve">policy views </w:t>
      </w:r>
      <w:r w:rsidRPr="00B434FD">
        <w:rPr>
          <w:rStyle w:val="StyleUnderline"/>
          <w:rFonts w:ascii="Calibri" w:hAnsi="Calibri" w:cs="Calibri"/>
        </w:rPr>
        <w:t xml:space="preserve">are </w:t>
      </w:r>
      <w:r w:rsidRPr="00B434FD">
        <w:rPr>
          <w:rStyle w:val="StyleUnderline"/>
          <w:rFonts w:ascii="Calibri" w:hAnsi="Calibri" w:cs="Calibri"/>
          <w:highlight w:val="cyan"/>
        </w:rPr>
        <w:t>inconsistent</w:t>
      </w:r>
      <w:r w:rsidRPr="00B434FD">
        <w:rPr>
          <w:rStyle w:val="StyleUnderline"/>
          <w:rFonts w:ascii="Calibri" w:hAnsi="Calibri" w:cs="Calibri"/>
        </w:rPr>
        <w:t xml:space="preserve"> with their own</w:t>
      </w:r>
      <w:r w:rsidRPr="00B434FD">
        <w:rPr>
          <w:rFonts w:cs="Calibri"/>
          <w:sz w:val="16"/>
        </w:rPr>
        <w:t xml:space="preserve"> (see, e.g., Miller and Stokes 1963). In the long run, r</w:t>
      </w:r>
      <w:r w:rsidRPr="00B434FD">
        <w:rPr>
          <w:rStyle w:val="StyleUnderline"/>
          <w:rFonts w:ascii="Calibri" w:hAnsi="Calibri" w:cs="Calibri"/>
          <w:highlight w:val="cyan"/>
        </w:rPr>
        <w:t>epresentatives</w:t>
      </w:r>
      <w:r w:rsidRPr="00B434FD">
        <w:rPr>
          <w:rStyle w:val="StyleUnderline"/>
          <w:rFonts w:ascii="Calibri" w:hAnsi="Calibri" w:cs="Calibri"/>
        </w:rPr>
        <w:t xml:space="preserve"> </w:t>
      </w:r>
      <w:r w:rsidRPr="00B434FD">
        <w:rPr>
          <w:rFonts w:cs="Calibri"/>
          <w:sz w:val="16"/>
        </w:rPr>
        <w:t xml:space="preserve">who vote like staunch liberals or conservatives </w:t>
      </w:r>
      <w:r w:rsidRPr="00B434FD">
        <w:rPr>
          <w:rStyle w:val="StyleUnderline"/>
          <w:rFonts w:ascii="Calibri" w:hAnsi="Calibri" w:cs="Calibri"/>
        </w:rPr>
        <w:t xml:space="preserve">will </w:t>
      </w:r>
      <w:r w:rsidRPr="00B434FD">
        <w:rPr>
          <w:rStyle w:val="StyleUnderline"/>
          <w:rFonts w:ascii="Calibri" w:hAnsi="Calibri" w:cs="Calibri"/>
          <w:highlight w:val="cyan"/>
        </w:rPr>
        <w:t>find it difficult to be reelected unless</w:t>
      </w:r>
      <w:r w:rsidRPr="00B434FD">
        <w:rPr>
          <w:rStyle w:val="StyleUnderline"/>
          <w:rFonts w:ascii="Calibri" w:hAnsi="Calibri" w:cs="Calibri"/>
        </w:rPr>
        <w:t xml:space="preserve"> most of their constituents share their strong views, or unless </w:t>
      </w:r>
      <w:r w:rsidRPr="00B434FD">
        <w:rPr>
          <w:rStyle w:val="StyleUnderline"/>
          <w:rFonts w:ascii="Calibri" w:hAnsi="Calibri" w:cs="Calibri"/>
          <w:highlight w:val="cyan"/>
        </w:rPr>
        <w:t>they moderate</w:t>
      </w:r>
      <w:r w:rsidRPr="00B434FD">
        <w:rPr>
          <w:rStyle w:val="StyleUnderline"/>
          <w:rFonts w:ascii="Calibri" w:hAnsi="Calibri" w:cs="Calibri"/>
        </w:rPr>
        <w:t xml:space="preserve"> their </w:t>
      </w:r>
      <w:r w:rsidRPr="00B434FD">
        <w:rPr>
          <w:rStyle w:val="StyleUnderline"/>
          <w:rFonts w:ascii="Calibri" w:hAnsi="Calibri" w:cs="Calibri"/>
          <w:highlight w:val="cyan"/>
        </w:rPr>
        <w:t>voting behavior</w:t>
      </w:r>
      <w:r w:rsidRPr="00B434FD">
        <w:rPr>
          <w:rFonts w:cs="Calibri"/>
          <w:sz w:val="16"/>
        </w:rPr>
        <w:t xml:space="preserve">. Given perfect information about their constituents, it is not clear why any ambitious legislator would lose for being too extreme. Ideologically extreme members could restrict their “extremism” to issues their constituents care little about or do not monitor closely. We need some explanation, therefore, for why legislators (many of whom are risk-averse when it comes to voting against their constituents) would cast a pattern of votes that is “out of step” with voters. One explanation for legislators’ casting electorally risky votes is that they are members of parties which induce them to cast risky votes for the collective interests of the party. More recent work examines the relationship between election outcomes and party loyalty to determine whether partisan cooperation is a liability for legislators. Carson (2005), for instance, examines the voting patterns of legislators on key votes since the early 1970s and finds that experienced candidates are more likely to run as an incumbent’s party unity score increases on these highly visible roll calls. This suggests that legislators’ high levels of partisan loyalty on salient votes often diverge from constituent interests, especially when those interests differ from the policy goals of the party leaders. As such, strong challengers are more likely to run against incumbents who have high party unity scores on key votes since such behavior can be framed as being out of touch with their constituents—especially if the legislators represent more moderate districts. In a recent article, Lebo, McGlynn, and Koger (2007) propose a model of “strategic party government” and investigate the relationship between aggregate party behavior in Congress and electoral outcomes over time. They test their model on macrolevel data from 1789 to 2000 and find that an increase in party unity on voting has adverse electoral costs for both parties during this time period. Although these findings do not speak to the presence of microlevel effects, they do raise a number of questions for students of representation and electoral accountability. Is there a connection between party loyalty on divisive votes and how well incumbents perform at the polls? To what extent do constituents hold legislators accountable for party unity above and beyond ideological extremity? If the effects of party unity at the macrolevel are indeed present, when and under what conditions might we expect these same effects to show up at the microlevel? It is to these questions that we turn our attention in the remainder of the article. Linking Electoral Accountability and Party Loyalty Theoretically The literature on congressional elections suggests that members seeking reelection often have several distinct advantages. They typically can raise money and outspend their opponents, they have better name recognition, and they can run on their accomplishments as legislators (Jacobson 2009). Legislators also use party affiliation as a “brand name,” which offers benefits or liabilities as they seek reelection (Cox and McCubbins 2007). More specifically, the benefits incumbents provide for constituents stem from serving as a member of one of the two parties, and advantages accruing to majority party members in particular are a function of the agenda-setting opportunities and powers that majority status entails (Cox and McCubbins 2005; Finocchiaro and Rohde 2008; Monroe and Robinson 2008; Rohde 1991). Of course, electoral considerations represent only one of several possible determinants of congressional voting (Kingdon 1989). Legislators may have personal policy views that conflict with their constituents’ preferences. As Bianco, Spence, and Wilkerson note, ...to say that an electoral connection exists does not imply that a legislator will invariably comply with constituent demands. </w:t>
      </w:r>
      <w:r w:rsidRPr="00B434FD">
        <w:rPr>
          <w:rStyle w:val="StyleUnderline"/>
          <w:rFonts w:ascii="Calibri" w:hAnsi="Calibri" w:cs="Calibri"/>
          <w:highlight w:val="cyan"/>
        </w:rPr>
        <w:t>A legislator</w:t>
      </w:r>
      <w:r w:rsidRPr="00B434FD">
        <w:rPr>
          <w:rStyle w:val="StyleUnderline"/>
          <w:rFonts w:ascii="Calibri" w:hAnsi="Calibri" w:cs="Calibri"/>
        </w:rPr>
        <w:t xml:space="preserve"> who has intense policy concerns may decide to </w:t>
      </w:r>
      <w:r w:rsidRPr="00B434FD">
        <w:rPr>
          <w:rStyle w:val="Emphasis"/>
          <w:rFonts w:cs="Calibri"/>
          <w:highlight w:val="cyan"/>
        </w:rPr>
        <w:t>risk reelection by voting against constituents</w:t>
      </w:r>
      <w:r w:rsidRPr="00B434FD">
        <w:rPr>
          <w:rStyle w:val="Emphasis"/>
          <w:rFonts w:cs="Calibri"/>
        </w:rPr>
        <w:t xml:space="preserve"> in order to promote a </w:t>
      </w:r>
      <w:r w:rsidRPr="00B434FD">
        <w:rPr>
          <w:rStyle w:val="Emphasis"/>
          <w:rFonts w:cs="Calibri"/>
          <w:highlight w:val="cyan"/>
        </w:rPr>
        <w:t>preferred policy</w:t>
      </w:r>
      <w:r w:rsidRPr="00B434FD">
        <w:rPr>
          <w:rStyle w:val="StyleUnderline"/>
          <w:rFonts w:ascii="Calibri" w:hAnsi="Calibri" w:cs="Calibri"/>
        </w:rPr>
        <w:t>.</w:t>
      </w:r>
      <w:r w:rsidRPr="00B434FD">
        <w:rPr>
          <w:rFonts w:cs="Calibri"/>
          <w:sz w:val="16"/>
        </w:rPr>
        <w:t xml:space="preserve"> (1996, 151) When a member’s policy-driven votes reflect a general approach to policy issues, we can label that ideology and evaluate whether a member is too liberal or conservative for her district. On the other hand, </w:t>
      </w:r>
      <w:r w:rsidRPr="00B434FD">
        <w:rPr>
          <w:rStyle w:val="StyleUnderline"/>
          <w:rFonts w:ascii="Calibri" w:hAnsi="Calibri" w:cs="Calibri"/>
        </w:rPr>
        <w:t>party leaders may ask legislators to support the party’s position on controversial and tightly contested issues that might be difficult to explain in their home districts</w:t>
      </w:r>
      <w:r w:rsidRPr="00B434FD">
        <w:rPr>
          <w:rFonts w:cs="Calibri"/>
          <w:sz w:val="16"/>
        </w:rPr>
        <w:t>. This is most likely when the party position is inconsistent with, or unrelated to, the representative’s ideology. If a legislator is pulled in multiple directions by competing electoral and policy considerations, she must often make a tough choice on a roll call, especially since it remains to be seen whether that position will prove consequential in the upcoming election. What happens when legislators face contradictory pressures from their constituents and party leaders? If elected from a district that largely overlaps with the underlying preferences of the party, legislators have little need to worry that supporting the party on highly visible or closely contested votes will adversely affect their reelection chances</w:t>
      </w:r>
      <w:r w:rsidRPr="00B434FD">
        <w:rPr>
          <w:rStyle w:val="StyleUnderline"/>
          <w:rFonts w:ascii="Calibri" w:hAnsi="Calibri" w:cs="Calibri"/>
        </w:rPr>
        <w:t xml:space="preserve">. When the preferences of their constituency do not overlap </w:t>
      </w:r>
      <w:r w:rsidRPr="00B434FD">
        <w:rPr>
          <w:rFonts w:cs="Calibri"/>
          <w:sz w:val="16"/>
        </w:rPr>
        <w:t xml:space="preserve">with those of their political party, however, then </w:t>
      </w:r>
      <w:r w:rsidRPr="00B434FD">
        <w:rPr>
          <w:rStyle w:val="StyleUnderline"/>
          <w:rFonts w:ascii="Calibri" w:hAnsi="Calibri" w:cs="Calibri"/>
        </w:rPr>
        <w:t>their electoral status becomes more uncertain</w:t>
      </w:r>
      <w:r w:rsidRPr="00B434FD">
        <w:rPr>
          <w:rFonts w:cs="Calibri"/>
          <w:sz w:val="16"/>
        </w:rPr>
        <w:t xml:space="preserve">. </w:t>
      </w:r>
      <w:r w:rsidRPr="00B434FD">
        <w:rPr>
          <w:rStyle w:val="StyleUnderline"/>
          <w:rFonts w:ascii="Calibri" w:hAnsi="Calibri" w:cs="Calibri"/>
        </w:rPr>
        <w:t>These cross-pressured members may be called upon to make tough choices on important votes in Congress. If they vote with the party on controversial or highly salient issues, they risk alienating their political base in the next election. But, if they</w:t>
      </w:r>
      <w:r w:rsidRPr="00B434FD">
        <w:rPr>
          <w:rFonts w:cs="Calibri"/>
          <w:sz w:val="16"/>
        </w:rPr>
        <w:t xml:space="preserve"> repeatedly </w:t>
      </w:r>
      <w:r w:rsidRPr="00B434FD">
        <w:rPr>
          <w:rStyle w:val="StyleUnderline"/>
          <w:rFonts w:ascii="Calibri" w:hAnsi="Calibri" w:cs="Calibri"/>
        </w:rPr>
        <w:t>vote in line with their district and against the party, then they may lose favor with the party leadership and risk sanctions</w:t>
      </w:r>
      <w:r w:rsidRPr="00B434FD">
        <w:rPr>
          <w:rFonts w:cs="Calibri"/>
          <w:sz w:val="16"/>
        </w:rPr>
        <w:t xml:space="preserve"> (Cox and McCubbins 2005). </w:t>
      </w:r>
      <w:r w:rsidRPr="00B434FD">
        <w:rPr>
          <w:rStyle w:val="StyleUnderline"/>
          <w:rFonts w:ascii="Calibri" w:hAnsi="Calibri" w:cs="Calibri"/>
        </w:rPr>
        <w:t xml:space="preserve">Regardless of their choice, they increase the risk of isolating one of their two core bases of support. </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4"/>
        <w:rPr>
          <w:rFonts w:cs="Calibri"/>
          <w:b w:val="0"/>
        </w:rPr>
      </w:pPr>
      <w:r w:rsidRPr="00B434FD">
        <w:rPr>
          <w:rFonts w:cs="Calibri"/>
        </w:rPr>
        <w:t xml:space="preserve">Voters tie them to their voting record---costs </w:t>
      </w:r>
      <w:r w:rsidRPr="00B434FD">
        <w:rPr>
          <w:rFonts w:cs="Calibri"/>
          <w:u w:val="single"/>
        </w:rPr>
        <w:t>conservative swing states</w:t>
      </w:r>
      <w:r w:rsidRPr="00B434FD">
        <w:rPr>
          <w:rFonts w:cs="Calibri"/>
        </w:rPr>
        <w:t>---</w:t>
      </w:r>
      <w:r w:rsidRPr="00B434FD">
        <w:rPr>
          <w:rFonts w:cs="Calibri"/>
          <w:b w:val="0"/>
        </w:rPr>
        <w:t xml:space="preserve"> ---our ev uses conservative calculations</w:t>
      </w:r>
    </w:p>
    <w:p w:rsidR="00C913DF" w:rsidRPr="00B434FD" w:rsidRDefault="00C913DF" w:rsidP="00C913DF">
      <w:pPr>
        <w:rPr>
          <w:rFonts w:cs="Calibri"/>
        </w:rPr>
      </w:pPr>
      <w:r w:rsidRPr="00B434FD">
        <w:rPr>
          <w:rStyle w:val="Style13ptBold"/>
          <w:rFonts w:ascii="Calibri" w:hAnsi="Calibri" w:cs="Calibri"/>
        </w:rPr>
        <w:t>Masket and Greene 11</w:t>
      </w:r>
      <w:r w:rsidRPr="00B434FD">
        <w:rPr>
          <w:rFonts w:cs="Calibri"/>
        </w:rPr>
        <w:t xml:space="preserve"> (“When One Vote Matters: The Electoral Impact of Roll Call Votes in the 2010 Congressional Elections”, Seth Masket Professor and Chair of the Department of Political Science at the University of Denver, PhD, political science, University of California at Los Angeles, Steven Greene is an associate professor of political science at North Carolina State University, </w:t>
      </w:r>
      <w:hyperlink r:id="rId143" w:history="1">
        <w:r w:rsidRPr="00B434FD">
          <w:rPr>
            <w:rStyle w:val="Hyperlink"/>
            <w:rFonts w:cs="Calibri"/>
          </w:rPr>
          <w:t>http://static.usnews.com/documents/whispers/104076.pdf</w:t>
        </w:r>
      </w:hyperlink>
      <w:r w:rsidRPr="00B434FD">
        <w:rPr>
          <w:rFonts w:cs="Calibri"/>
        </w:rPr>
        <w:t>)</w:t>
      </w:r>
    </w:p>
    <w:p w:rsidR="00C913DF" w:rsidRPr="00B434FD" w:rsidRDefault="00C913DF" w:rsidP="00C913DF">
      <w:pPr>
        <w:rPr>
          <w:rFonts w:cs="Calibri"/>
          <w:sz w:val="14"/>
        </w:rPr>
      </w:pPr>
      <w:r w:rsidRPr="00B434FD">
        <w:rPr>
          <w:rFonts w:cs="Calibri"/>
          <w:sz w:val="14"/>
        </w:rPr>
        <w:t xml:space="preserve">The second hypothesis is that the cost of these particular roll call votes will be mitigated by the partisanship of each member’s district. For example, </w:t>
      </w:r>
      <w:r w:rsidRPr="00B434FD">
        <w:rPr>
          <w:rFonts w:cs="Calibri"/>
          <w:u w:val="single"/>
        </w:rPr>
        <w:t xml:space="preserve">an </w:t>
      </w:r>
      <w:r w:rsidRPr="00B434FD">
        <w:rPr>
          <w:rFonts w:cs="Calibri"/>
          <w:highlight w:val="cyan"/>
          <w:u w:val="single"/>
        </w:rPr>
        <w:t xml:space="preserve">aye vote on </w:t>
      </w:r>
      <w:r w:rsidRPr="00B434FD">
        <w:rPr>
          <w:rFonts w:cs="Calibri"/>
          <w:b/>
          <w:highlight w:val="cyan"/>
          <w:u w:val="single"/>
        </w:rPr>
        <w:t>health reform</w:t>
      </w:r>
      <w:r w:rsidRPr="00B434FD">
        <w:rPr>
          <w:rFonts w:cs="Calibri"/>
          <w:highlight w:val="cyan"/>
          <w:u w:val="single"/>
        </w:rPr>
        <w:t xml:space="preserve"> might be </w:t>
      </w:r>
      <w:r w:rsidRPr="00B434FD">
        <w:rPr>
          <w:rFonts w:cs="Calibri"/>
          <w:b/>
          <w:highlight w:val="cyan"/>
          <w:u w:val="single"/>
        </w:rPr>
        <w:t>costly for</w:t>
      </w:r>
      <w:r w:rsidRPr="00B434FD">
        <w:rPr>
          <w:rFonts w:cs="Calibri"/>
          <w:b/>
          <w:u w:val="single"/>
        </w:rPr>
        <w:t xml:space="preserve"> a </w:t>
      </w:r>
      <w:r w:rsidRPr="00B434FD">
        <w:rPr>
          <w:rFonts w:cs="Calibri"/>
          <w:b/>
          <w:highlight w:val="cyan"/>
          <w:u w:val="single"/>
        </w:rPr>
        <w:t>Dem</w:t>
      </w:r>
      <w:r w:rsidRPr="00B434FD">
        <w:rPr>
          <w:rFonts w:cs="Calibri"/>
          <w:b/>
          <w:u w:val="single"/>
        </w:rPr>
        <w:t xml:space="preserve">ocrat running </w:t>
      </w:r>
      <w:r w:rsidRPr="00B434FD">
        <w:rPr>
          <w:rFonts w:cs="Calibri"/>
          <w:b/>
          <w:highlight w:val="cyan"/>
          <w:u w:val="single"/>
        </w:rPr>
        <w:t>in</w:t>
      </w:r>
      <w:r w:rsidRPr="00B434FD">
        <w:rPr>
          <w:rFonts w:cs="Calibri"/>
          <w:b/>
          <w:u w:val="single"/>
        </w:rPr>
        <w:t xml:space="preserve"> a </w:t>
      </w:r>
      <w:r w:rsidRPr="00B434FD">
        <w:rPr>
          <w:rFonts w:cs="Calibri"/>
          <w:b/>
          <w:highlight w:val="cyan"/>
          <w:u w:val="single"/>
        </w:rPr>
        <w:t>conservative district</w:t>
      </w:r>
      <w:r w:rsidRPr="00B434FD">
        <w:rPr>
          <w:rFonts w:cs="Calibri"/>
          <w:u w:val="single"/>
        </w:rPr>
        <w:t xml:space="preserve"> but beneficial for one running in a liberal district</w:t>
      </w:r>
      <w:r w:rsidRPr="00B434FD">
        <w:rPr>
          <w:rFonts w:cs="Calibri"/>
          <w:sz w:val="14"/>
        </w:rPr>
        <w:t xml:space="preserve">. We test this by including interaction coefficients between each roll call vote and Obama’s share of the two-party vote in 2008. Since there were possibly state-specific effects on the 2010 elections, we generated a fixed-effects regression equation, controlling for individual states. We omitted Democrats who ran unopposed in 2010. The results of our analysis can be seen in Table 1. Table 1 Models 1 and 2 show the results without the interaction coefficients, with the former solely focusing on votes cast during the 2009-2010 session and the latter including the TARP vote from 2008. Obviously, Obama’s share of the vote in 2008 is a strong predictor of the congressional vote in 2010 and accounts for much of the variance in the dependent variable. A simple bivariate regression of the 2010 congressional vote on the 2008 Obama vote yields an R-squared of .82. (That only rises to .83 when we include spending and the NOMINATE ideal points.) However, the R-squareds in the multivariate equations are at least .92 in all cases, suggesting that these roll call votes provide a good deal more explanatory power. The Democrats’ share of campaign expenditures is also positive and statistically significant. The overall voting record (NOMINATE ideal points) was positive and statistically significant in two of the four models, suggesting that those Democrats with more conservative voting records tended to do better in their reelection bids than those with more liberal voting records. The examination of the individual roll call votes suggests that the health reform vote was the most damaging one, costing Democratic supporters 6.6 percent of the vote in the first model and 7.6 percent of the vote in the second. This result is strongly statistically significant (p ≤ .001). The findings show no discernable impact from either the stimulus or cap-and-trade votes. The TARP vote, however, appears to have cost Democratic supporters two percentage points of the vote, a result that is significant at the .01 level. Colinearity does not appear to be a problem in this regression equation. A variance inflation factor analysis finds all variables to be well below levels of concern. The highest correlation between any two of the roll call votes – that between health reform and cap-and-trade – is only .51. Of the 36 Democrats who opposed cap-and-trade, only half of those voted against health reform. For the most part, the noes on one roll call vote were not the same Democrats who voted no on the other roll call votes. Easily the most notable feature of the models in Table 1 is the substantial impact of the health care vote in models 1 and 2. The six- to eight-point impact of this vote is, needless to say, a very large effect. The impact of the health vote is visualized in Figure 1. Here, each Democrat seeking reelection to the House is indicated by the vote for Obama in her district (horizontal axis) and her share of the vote in 2010 (vertical axis). Opponents of the heath reform bill are indicated by solid dots; supporters by hollow dots. As can be seen, opponents of the legislation are concentrated in the more conservative districts. In the 101 districts in which Obama won less than 60 percent of the vote, 27 </w:t>
      </w:r>
      <w:r w:rsidRPr="00B434FD">
        <w:rPr>
          <w:rFonts w:cs="Calibri"/>
          <w:b/>
          <w:highlight w:val="cyan"/>
          <w:u w:val="single"/>
        </w:rPr>
        <w:t>Dem</w:t>
      </w:r>
      <w:r w:rsidRPr="00B434FD">
        <w:rPr>
          <w:rFonts w:cs="Calibri"/>
          <w:sz w:val="14"/>
        </w:rPr>
        <w:t>ocrat</w:t>
      </w:r>
      <w:r w:rsidRPr="00B434FD">
        <w:rPr>
          <w:rFonts w:cs="Calibri"/>
          <w:b/>
          <w:highlight w:val="cyan"/>
          <w:u w:val="single"/>
        </w:rPr>
        <w:t>s voted against</w:t>
      </w:r>
      <w:r w:rsidRPr="00B434FD">
        <w:rPr>
          <w:rFonts w:cs="Calibri"/>
          <w:u w:val="single"/>
        </w:rPr>
        <w:t xml:space="preserve"> </w:t>
      </w:r>
      <w:r w:rsidRPr="00B434FD">
        <w:rPr>
          <w:rFonts w:cs="Calibri"/>
          <w:b/>
          <w:u w:val="single"/>
        </w:rPr>
        <w:t>health reform</w:t>
      </w:r>
      <w:r w:rsidRPr="00B434FD">
        <w:rPr>
          <w:rFonts w:cs="Calibri"/>
          <w:sz w:val="14"/>
        </w:rPr>
        <w:t xml:space="preserve">; only two Democrats voted against health reform in the 133 districts where Obama won by 60 percent or more. And as the figure shows, those who voted against the bill </w:t>
      </w:r>
      <w:r w:rsidRPr="00B434FD">
        <w:rPr>
          <w:rFonts w:cs="Calibri"/>
          <w:b/>
          <w:highlight w:val="cyan"/>
          <w:u w:val="single"/>
        </w:rPr>
        <w:t>did</w:t>
      </w:r>
      <w:r w:rsidRPr="00B434FD">
        <w:rPr>
          <w:rFonts w:cs="Calibri"/>
          <w:highlight w:val="cyan"/>
          <w:u w:val="single"/>
        </w:rPr>
        <w:t xml:space="preserve"> </w:t>
      </w:r>
      <w:r w:rsidRPr="00B434FD">
        <w:rPr>
          <w:rFonts w:cs="Calibri"/>
          <w:b/>
          <w:highlight w:val="cyan"/>
          <w:u w:val="single"/>
        </w:rPr>
        <w:t>substantially better</w:t>
      </w:r>
      <w:r w:rsidRPr="00B434FD">
        <w:rPr>
          <w:rFonts w:cs="Calibri"/>
          <w:b/>
          <w:u w:val="single"/>
        </w:rPr>
        <w:t xml:space="preserve"> in their reelection bids </w:t>
      </w:r>
      <w:r w:rsidRPr="00B434FD">
        <w:rPr>
          <w:rFonts w:cs="Calibri"/>
          <w:b/>
          <w:highlight w:val="cyan"/>
          <w:u w:val="single"/>
        </w:rPr>
        <w:t>than those who voted for</w:t>
      </w:r>
      <w:r w:rsidRPr="00B434FD">
        <w:rPr>
          <w:rFonts w:cs="Calibri"/>
          <w:b/>
          <w:u w:val="single"/>
        </w:rPr>
        <w:t xml:space="preserve"> it</w:t>
      </w:r>
      <w:r w:rsidRPr="00B434FD">
        <w:rPr>
          <w:rFonts w:cs="Calibri"/>
          <w:u w:val="single"/>
        </w:rPr>
        <w:t>.</w:t>
      </w:r>
      <w:r w:rsidRPr="00B434FD">
        <w:rPr>
          <w:rFonts w:cs="Calibri"/>
          <w:sz w:val="14"/>
        </w:rPr>
        <w:t xml:space="preserve"> Figure 1 </w:t>
      </w:r>
      <w:r w:rsidRPr="00B434FD">
        <w:rPr>
          <w:rFonts w:cs="Calibri"/>
          <w:b/>
          <w:u w:val="single"/>
        </w:rPr>
        <w:t xml:space="preserve">The </w:t>
      </w:r>
      <w:r w:rsidRPr="00B434FD">
        <w:rPr>
          <w:rFonts w:cs="Calibri"/>
          <w:b/>
          <w:highlight w:val="cyan"/>
          <w:u w:val="single"/>
        </w:rPr>
        <w:t>vote penalty</w:t>
      </w:r>
      <w:r w:rsidRPr="00B434FD">
        <w:rPr>
          <w:rFonts w:cs="Calibri"/>
          <w:b/>
          <w:u w:val="single"/>
        </w:rPr>
        <w:t xml:space="preserve"> for voting for health reform appears to have </w:t>
      </w:r>
      <w:r w:rsidRPr="00B434FD">
        <w:rPr>
          <w:rFonts w:cs="Calibri"/>
          <w:b/>
          <w:highlight w:val="cyan"/>
          <w:u w:val="single"/>
        </w:rPr>
        <w:t>made</w:t>
      </w:r>
      <w:r w:rsidRPr="00B434FD">
        <w:rPr>
          <w:rFonts w:cs="Calibri"/>
          <w:b/>
          <w:u w:val="single"/>
        </w:rPr>
        <w:t xml:space="preserve"> a </w:t>
      </w:r>
      <w:r w:rsidRPr="00B434FD">
        <w:rPr>
          <w:rFonts w:cs="Calibri"/>
          <w:b/>
          <w:highlight w:val="cyan"/>
          <w:u w:val="single"/>
        </w:rPr>
        <w:t>substantial difference in</w:t>
      </w:r>
      <w:r w:rsidRPr="00B434FD">
        <w:rPr>
          <w:rFonts w:cs="Calibri"/>
          <w:b/>
          <w:u w:val="single"/>
        </w:rPr>
        <w:t xml:space="preserve"> a </w:t>
      </w:r>
      <w:r w:rsidRPr="00B434FD">
        <w:rPr>
          <w:rFonts w:cs="Calibri"/>
          <w:b/>
          <w:highlight w:val="cyan"/>
          <w:u w:val="single"/>
        </w:rPr>
        <w:t>number of races</w:t>
      </w:r>
      <w:r w:rsidRPr="00B434FD">
        <w:rPr>
          <w:rFonts w:cs="Calibri"/>
          <w:sz w:val="14"/>
        </w:rPr>
        <w:t xml:space="preserve">. Table 2 identifies the </w:t>
      </w:r>
      <w:r w:rsidRPr="00B434FD">
        <w:rPr>
          <w:rFonts w:cs="Calibri"/>
          <w:u w:val="single"/>
        </w:rPr>
        <w:t>13 Dem</w:t>
      </w:r>
      <w:r w:rsidRPr="00B434FD">
        <w:rPr>
          <w:rFonts w:cs="Calibri"/>
          <w:sz w:val="14"/>
        </w:rPr>
        <w:t xml:space="preserve">ocratic </w:t>
      </w:r>
      <w:r w:rsidRPr="00B434FD">
        <w:rPr>
          <w:rFonts w:cs="Calibri"/>
          <w:u w:val="single"/>
        </w:rPr>
        <w:t xml:space="preserve">House </w:t>
      </w:r>
      <w:r w:rsidRPr="00B434FD">
        <w:rPr>
          <w:rFonts w:cs="Calibri"/>
          <w:highlight w:val="cyan"/>
          <w:u w:val="single"/>
        </w:rPr>
        <w:t>incumbents</w:t>
      </w:r>
      <w:r w:rsidRPr="00B434FD">
        <w:rPr>
          <w:rFonts w:cs="Calibri"/>
          <w:sz w:val="14"/>
        </w:rPr>
        <w:t xml:space="preserve"> who </w:t>
      </w:r>
      <w:r w:rsidRPr="00B434FD">
        <w:rPr>
          <w:rFonts w:cs="Calibri"/>
          <w:highlight w:val="cyan"/>
          <w:u w:val="single"/>
        </w:rPr>
        <w:t>voted for</w:t>
      </w:r>
      <w:r w:rsidRPr="00B434FD">
        <w:rPr>
          <w:rFonts w:cs="Calibri"/>
          <w:u w:val="single"/>
        </w:rPr>
        <w:t xml:space="preserve"> health reform and ended up </w:t>
      </w:r>
      <w:r w:rsidRPr="00B434FD">
        <w:rPr>
          <w:rFonts w:cs="Calibri"/>
          <w:highlight w:val="cyan"/>
          <w:u w:val="single"/>
        </w:rPr>
        <w:t>los</w:t>
      </w:r>
      <w:r w:rsidRPr="00B434FD">
        <w:rPr>
          <w:rFonts w:cs="Calibri"/>
          <w:u w:val="single"/>
        </w:rPr>
        <w:t xml:space="preserve">ing </w:t>
      </w:r>
      <w:r w:rsidRPr="00B434FD">
        <w:rPr>
          <w:rFonts w:cs="Calibri"/>
          <w:highlight w:val="cyan"/>
          <w:u w:val="single"/>
        </w:rPr>
        <w:t>by</w:t>
      </w:r>
      <w:r w:rsidRPr="00B434FD">
        <w:rPr>
          <w:rFonts w:cs="Calibri"/>
          <w:u w:val="single"/>
        </w:rPr>
        <w:t xml:space="preserve"> less than </w:t>
      </w:r>
      <w:r w:rsidRPr="00B434FD">
        <w:rPr>
          <w:rFonts w:cs="Calibri"/>
          <w:highlight w:val="cyan"/>
          <w:u w:val="single"/>
        </w:rPr>
        <w:t>6.6</w:t>
      </w:r>
      <w:r w:rsidRPr="00B434FD">
        <w:rPr>
          <w:rFonts w:cs="Calibri"/>
          <w:u w:val="single"/>
        </w:rPr>
        <w:t xml:space="preserve"> percentage </w:t>
      </w:r>
      <w:r w:rsidRPr="00B434FD">
        <w:rPr>
          <w:rFonts w:cs="Calibri"/>
          <w:highlight w:val="cyan"/>
          <w:u w:val="single"/>
        </w:rPr>
        <w:t xml:space="preserve">points, </w:t>
      </w:r>
      <w:r w:rsidRPr="00B434FD">
        <w:rPr>
          <w:rFonts w:cs="Calibri"/>
          <w:b/>
          <w:highlight w:val="cyan"/>
          <w:u w:val="single"/>
        </w:rPr>
        <w:t>our</w:t>
      </w:r>
      <w:r w:rsidRPr="00B434FD">
        <w:rPr>
          <w:rFonts w:cs="Calibri"/>
          <w:b/>
          <w:u w:val="single"/>
        </w:rPr>
        <w:t xml:space="preserve"> more </w:t>
      </w:r>
      <w:r w:rsidRPr="00B434FD">
        <w:rPr>
          <w:rFonts w:cs="Calibri"/>
          <w:b/>
          <w:highlight w:val="cyan"/>
          <w:u w:val="single"/>
        </w:rPr>
        <w:t>conservative calculation</w:t>
      </w:r>
      <w:r w:rsidRPr="00B434FD">
        <w:rPr>
          <w:rFonts w:cs="Calibri"/>
          <w:sz w:val="14"/>
        </w:rPr>
        <w:t xml:space="preserve"> of the vote penalty. </w:t>
      </w:r>
      <w:r w:rsidRPr="00B434FD">
        <w:rPr>
          <w:rFonts w:cs="Calibri"/>
          <w:u w:val="single"/>
        </w:rPr>
        <w:t>These are</w:t>
      </w:r>
      <w:r w:rsidRPr="00B434FD">
        <w:rPr>
          <w:rFonts w:cs="Calibri"/>
          <w:sz w:val="14"/>
        </w:rPr>
        <w:t xml:space="preserve"> the </w:t>
      </w:r>
      <w:r w:rsidRPr="00B434FD">
        <w:rPr>
          <w:rFonts w:cs="Calibri"/>
          <w:highlight w:val="cyan"/>
          <w:u w:val="single"/>
        </w:rPr>
        <w:t>members</w:t>
      </w:r>
      <w:r w:rsidRPr="00B434FD">
        <w:rPr>
          <w:rFonts w:cs="Calibri"/>
          <w:u w:val="single"/>
        </w:rPr>
        <w:t xml:space="preserve"> who</w:t>
      </w:r>
      <w:r w:rsidRPr="00B434FD">
        <w:rPr>
          <w:rFonts w:cs="Calibri"/>
          <w:sz w:val="14"/>
        </w:rPr>
        <w:t xml:space="preserve">, according to our findings, </w:t>
      </w:r>
      <w:r w:rsidRPr="00B434FD">
        <w:rPr>
          <w:rFonts w:cs="Calibri"/>
          <w:b/>
          <w:highlight w:val="cyan"/>
          <w:u w:val="single"/>
        </w:rPr>
        <w:t>would still be in</w:t>
      </w:r>
      <w:r w:rsidRPr="00B434FD">
        <w:rPr>
          <w:rFonts w:cs="Calibri"/>
          <w:b/>
          <w:u w:val="single"/>
        </w:rPr>
        <w:t xml:space="preserve"> the House</w:t>
      </w:r>
      <w:r w:rsidRPr="00B434FD">
        <w:rPr>
          <w:rFonts w:cs="Calibri"/>
          <w:sz w:val="14"/>
        </w:rPr>
        <w:t xml:space="preserve"> of Representatives </w:t>
      </w:r>
      <w:r w:rsidRPr="00B434FD">
        <w:rPr>
          <w:rFonts w:cs="Calibri"/>
          <w:b/>
          <w:highlight w:val="cyan"/>
          <w:u w:val="single"/>
        </w:rPr>
        <w:t>were it not for</w:t>
      </w:r>
      <w:r w:rsidRPr="00B434FD">
        <w:rPr>
          <w:rFonts w:cs="Calibri"/>
          <w:b/>
          <w:u w:val="single"/>
        </w:rPr>
        <w:t xml:space="preserve"> their </w:t>
      </w:r>
      <w:r w:rsidRPr="00B434FD">
        <w:rPr>
          <w:rFonts w:cs="Calibri"/>
          <w:b/>
          <w:highlight w:val="cyan"/>
          <w:u w:val="single"/>
        </w:rPr>
        <w:t>health</w:t>
      </w:r>
      <w:r w:rsidRPr="00B434FD">
        <w:rPr>
          <w:rFonts w:cs="Calibri"/>
          <w:b/>
          <w:u w:val="single"/>
        </w:rPr>
        <w:t xml:space="preserve"> care </w:t>
      </w:r>
      <w:r w:rsidRPr="00B434FD">
        <w:rPr>
          <w:rFonts w:cs="Calibri"/>
          <w:b/>
          <w:highlight w:val="cyan"/>
          <w:u w:val="single"/>
        </w:rPr>
        <w:t>vote</w:t>
      </w:r>
      <w:r w:rsidRPr="00B434FD">
        <w:rPr>
          <w:rFonts w:cs="Calibri"/>
          <w:sz w:val="14"/>
          <w:highlight w:val="cyan"/>
        </w:rPr>
        <w:t>.</w:t>
      </w:r>
      <w:r w:rsidRPr="00B434FD">
        <w:rPr>
          <w:rFonts w:cs="Calibri"/>
          <w:sz w:val="14"/>
        </w:rPr>
        <w:t xml:space="preserve"> If all these members had switched their ayes to noes, Republicans would still hold a majority, but only by a margin of 228 to 205 rather than 241 to 192. Table 2 Conversely, we identified two Democratic opponents of health reform who won by less than 6.6 points – Jason Altmire of Pennsylvania and Jim Matheson of Utah. These members would apparently be ex-members today if they’d voted with their party on health reform. Using this same approach, we also identified four Democratic supporters of TARP who lost their jobs because of it and two Democratic opponents of TARP who remain in Congress due to their vote. Looking again at Table 1, Models 3 and 4 show the regression results with the interaction coefficients, both without and with the TARP votes, respectively. Interestingly, the health reform vote loses its statistical significance here, as does the TARP vote. Only the stimulus vote has a statistically significant impact. The size of this variable (27 to 30 points) appears quite large, but keep in mind that this is an interaction specification; those large coefficients are only the theoretical impact of the vote in a district where Obama received zero percent of the vote – an unrealistic scenario. The interaction coefficient between the Obama vote share and the stimulus vote, which is statistically significant, suggests that the district’s ideological predispositions are important. For example, a Democrat in a district that only gave 40 percent of its vote to Obama would suffer a six-point penalty for voting for the stimulus. However, a Democrat in a district where Obama won with 60 percent of the vote would enjoy a five-point bonus for supporting the stimulus. This interaction effect is displayed graphically in Figure 2. The trend line for opponents of the stimulus is determined by relatively few cases (only 7 Democrats who ran for reelection in 2010 opposed the stimulus). Nonetheless, that trendline suggests a substantially different one from that charted out by supporters of the bill. Unlike health reform, which seemed to hurt supporters across the board, the impact of a vote for the stimulus varied importantly with the ideological composition of the district. Figure 2 For our final bit of analysis, we converted the Democratic vote share variable into a dichotomous one indicating whether the incumbent was reelected or not. We then used the same variables used in Models 1 through 4 to estimate a logit equation predicting the likelihood of reelection.8 The results of these logit equations can be seen in Table 3. In this case, the only statistically significant coefficient for a roll call vote was the direct effect of health care reform, seen in Model 5. The coefficient was virtually identical in Model 6 but falls just short of statistical significance (p = .088). None of the other roll call votes appears to have a statistically significant impact on reelection prospects, and the interaction variables in Models 7 and 8 also demonstrate no effect. Table 3 Figure 3 offers a visual interpretation of the effect of the health reform vote calculated in Model 5, showing how it varies with district partisanship. A Democratic member of the House who represents a district that gave 40 percent of its vote to Obama only had a 19 percent likelihood of retaining her seat if she voted for health reform. That likelihood jumps to 54 percent if she opposed health reform. </w:t>
      </w:r>
      <w:r w:rsidRPr="00B434FD">
        <w:rPr>
          <w:rFonts w:cs="Calibri"/>
          <w:u w:val="single"/>
        </w:rPr>
        <w:t xml:space="preserve">A </w:t>
      </w:r>
      <w:r w:rsidRPr="00B434FD">
        <w:rPr>
          <w:rFonts w:cs="Calibri"/>
          <w:highlight w:val="cyan"/>
          <w:u w:val="single"/>
        </w:rPr>
        <w:t>D</w:t>
      </w:r>
      <w:r w:rsidRPr="00B434FD">
        <w:rPr>
          <w:rFonts w:cs="Calibri"/>
          <w:u w:val="single"/>
        </w:rPr>
        <w:t>em</w:t>
      </w:r>
      <w:r w:rsidRPr="00B434FD">
        <w:rPr>
          <w:rFonts w:cs="Calibri"/>
          <w:sz w:val="14"/>
        </w:rPr>
        <w:t xml:space="preserve">ocrat </w:t>
      </w:r>
      <w:r w:rsidRPr="00B434FD">
        <w:rPr>
          <w:rFonts w:cs="Calibri"/>
          <w:highlight w:val="cyan"/>
          <w:u w:val="single"/>
        </w:rPr>
        <w:t>representing</w:t>
      </w:r>
      <w:r w:rsidRPr="00B434FD">
        <w:rPr>
          <w:rFonts w:cs="Calibri"/>
          <w:u w:val="single"/>
        </w:rPr>
        <w:t xml:space="preserve"> a </w:t>
      </w:r>
      <w:r w:rsidRPr="00B434FD">
        <w:rPr>
          <w:rFonts w:cs="Calibri"/>
          <w:highlight w:val="cyan"/>
          <w:u w:val="single"/>
        </w:rPr>
        <w:t>district that split 50-50</w:t>
      </w:r>
      <w:r w:rsidRPr="00B434FD">
        <w:rPr>
          <w:rFonts w:cs="Calibri"/>
          <w:sz w:val="14"/>
        </w:rPr>
        <w:t xml:space="preserve"> between Obama and McCain </w:t>
      </w:r>
      <w:r w:rsidRPr="00B434FD">
        <w:rPr>
          <w:rFonts w:cs="Calibri"/>
          <w:u w:val="single"/>
        </w:rPr>
        <w:t xml:space="preserve">was </w:t>
      </w:r>
      <w:r w:rsidRPr="00B434FD">
        <w:rPr>
          <w:rFonts w:cs="Calibri"/>
          <w:highlight w:val="cyan"/>
          <w:u w:val="single"/>
        </w:rPr>
        <w:t>likely to retain</w:t>
      </w:r>
      <w:r w:rsidRPr="00B434FD">
        <w:rPr>
          <w:rFonts w:cs="Calibri"/>
          <w:u w:val="single"/>
        </w:rPr>
        <w:t xml:space="preserve"> her </w:t>
      </w:r>
      <w:r w:rsidRPr="00B434FD">
        <w:rPr>
          <w:rFonts w:cs="Calibri"/>
          <w:highlight w:val="cyan"/>
          <w:u w:val="single"/>
        </w:rPr>
        <w:t>seat</w:t>
      </w:r>
      <w:r w:rsidRPr="00B434FD">
        <w:rPr>
          <w:rFonts w:cs="Calibri"/>
          <w:sz w:val="14"/>
        </w:rPr>
        <w:t xml:space="preserve">, but that likelihood jumps from 70 percent to 92 percent </w:t>
      </w:r>
      <w:r w:rsidRPr="00B434FD">
        <w:rPr>
          <w:rFonts w:cs="Calibri"/>
          <w:b/>
          <w:highlight w:val="cyan"/>
          <w:u w:val="single"/>
        </w:rPr>
        <w:t>if</w:t>
      </w:r>
      <w:r w:rsidRPr="00B434FD">
        <w:rPr>
          <w:rFonts w:cs="Calibri"/>
          <w:b/>
          <w:u w:val="single"/>
        </w:rPr>
        <w:t xml:space="preserve"> she </w:t>
      </w:r>
      <w:r w:rsidRPr="00B434FD">
        <w:rPr>
          <w:rFonts w:cs="Calibri"/>
          <w:b/>
          <w:highlight w:val="cyan"/>
          <w:u w:val="single"/>
        </w:rPr>
        <w:t>switches from</w:t>
      </w:r>
      <w:r w:rsidRPr="00B434FD">
        <w:rPr>
          <w:rFonts w:cs="Calibri"/>
          <w:b/>
          <w:u w:val="single"/>
        </w:rPr>
        <w:t xml:space="preserve"> a </w:t>
      </w:r>
      <w:r w:rsidRPr="00B434FD">
        <w:rPr>
          <w:rFonts w:cs="Calibri"/>
          <w:b/>
          <w:highlight w:val="cyan"/>
          <w:u w:val="single"/>
        </w:rPr>
        <w:t>yes</w:t>
      </w:r>
      <w:r w:rsidRPr="00B434FD">
        <w:rPr>
          <w:rFonts w:cs="Calibri"/>
          <w:b/>
          <w:u w:val="single"/>
        </w:rPr>
        <w:t xml:space="preserve"> vote </w:t>
      </w:r>
      <w:r w:rsidRPr="00B434FD">
        <w:rPr>
          <w:rFonts w:cs="Calibri"/>
          <w:b/>
          <w:highlight w:val="cyan"/>
          <w:u w:val="single"/>
        </w:rPr>
        <w:t>to</w:t>
      </w:r>
      <w:r w:rsidRPr="00B434FD">
        <w:rPr>
          <w:rFonts w:cs="Calibri"/>
          <w:b/>
          <w:u w:val="single"/>
        </w:rPr>
        <w:t xml:space="preserve"> a </w:t>
      </w:r>
      <w:r w:rsidRPr="00B434FD">
        <w:rPr>
          <w:rFonts w:cs="Calibri"/>
          <w:b/>
          <w:highlight w:val="cyan"/>
          <w:u w:val="single"/>
        </w:rPr>
        <w:t>no</w:t>
      </w:r>
      <w:r w:rsidRPr="00B434FD">
        <w:rPr>
          <w:rFonts w:cs="Calibri"/>
          <w:b/>
          <w:u w:val="single"/>
        </w:rPr>
        <w:t xml:space="preserve"> vote on health reform</w:t>
      </w:r>
      <w:r w:rsidRPr="00B434FD">
        <w:rPr>
          <w:rFonts w:cs="Calibri"/>
          <w:sz w:val="14"/>
        </w:rPr>
        <w:t xml:space="preserve">. There is a legitimate case to be made for excluding the results from the interaction equations (Models 3, 4, 7, and 8). An analysis of variance inflation factors in Models 3 and 4 suggests that there is massive colinearity; all but one of the coefficients has a VIF value over ten. More generally, it is difficult to test the effects of these votes over a broad range of district ideology since so few members from liberal districts voted no. We therefore advise caution in interpreting the results of the interaction equations, and we suggest that the lack of statistical significance for the health care coefficients in those equations could well be an artifact of high colinearity. Discussion The results presented above suggest that Democrats paid a substantial price for party unity in the 111th House of Representatives. While they did pass many of the party’s key agenda items, supporters suffered in the polls as a result. Health care reform was a particularly costly vote, with bill supporters running six to eight percentage pointsbehind bill opponents, costing an estimated 13 of them their jobs. We found more tentative evidence that Democrats paid a price for supporting TARP and the stimulus bill. The reader may legitimately suggest that there is an endogeneity problem with our analysis. After all, members of Congress do not cast their votes at random; they consider the possible impact of their votes on their reelection prospects. Particularly with the health reform vote, members had some idea that it could be a costly vote before they cast it.9 Thus it’s difficult to say what the negative impact of voting for health reform would be if those who would likely experience this impact selected out of the pool by voting no. While this is surely a concern, we believe that the endogeneity is largely dealt with by the inclusion of the DW-NOMINATE ideal points in the regression equation. After all, members consider the potential impact of essentially all pieces of legislation, and this consideration is thus built into the resulting ideal points. We would also point out that despite the widely publicized knowledge that </w:t>
      </w:r>
      <w:r w:rsidRPr="00B434FD">
        <w:rPr>
          <w:rFonts w:cs="Calibri"/>
          <w:b/>
          <w:u w:val="single"/>
        </w:rPr>
        <w:t xml:space="preserve">a vote for health reform </w:t>
      </w:r>
      <w:r w:rsidRPr="00B434FD">
        <w:rPr>
          <w:rFonts w:cs="Calibri"/>
          <w:b/>
          <w:highlight w:val="cyan"/>
          <w:u w:val="single"/>
        </w:rPr>
        <w:t>could cost incumbents dearly</w:t>
      </w:r>
      <w:r w:rsidRPr="00B434FD">
        <w:rPr>
          <w:rFonts w:cs="Calibri"/>
          <w:sz w:val="14"/>
        </w:rPr>
        <w:t xml:space="preserve">, half of those in the more conservative districts (those in which Obama won less than the 53% of the vote he won nationwide in 2008) still voted aye. Finally, if endogeneity were a major problem here, we would expect to find no significant effects; any Democrat who would be substantially harmed by an aye vote would have voted no. Nonetheless, </w:t>
      </w:r>
      <w:r w:rsidRPr="00B434FD">
        <w:rPr>
          <w:rFonts w:cs="Calibri"/>
          <w:u w:val="single"/>
        </w:rPr>
        <w:t xml:space="preserve">we still find </w:t>
      </w:r>
      <w:r w:rsidRPr="00B434FD">
        <w:rPr>
          <w:rFonts w:cs="Calibri"/>
          <w:b/>
          <w:u w:val="single"/>
        </w:rPr>
        <w:t xml:space="preserve">large and </w:t>
      </w:r>
      <w:r w:rsidRPr="00B434FD">
        <w:rPr>
          <w:rFonts w:cs="Calibri"/>
          <w:b/>
          <w:highlight w:val="cyan"/>
          <w:u w:val="single"/>
        </w:rPr>
        <w:t>statistically significant effects</w:t>
      </w:r>
      <w:r w:rsidRPr="00B434FD">
        <w:rPr>
          <w:rFonts w:cs="Calibri"/>
          <w:sz w:val="14"/>
        </w:rPr>
        <w:t xml:space="preserve">. The </w:t>
      </w:r>
      <w:r w:rsidRPr="00B434FD">
        <w:rPr>
          <w:rFonts w:cs="Calibri"/>
          <w:b/>
          <w:u w:val="single"/>
        </w:rPr>
        <w:t xml:space="preserve">results presented here </w:t>
      </w:r>
      <w:r w:rsidRPr="00B434FD">
        <w:rPr>
          <w:rFonts w:cs="Calibri"/>
          <w:b/>
          <w:highlight w:val="cyan"/>
          <w:u w:val="single"/>
        </w:rPr>
        <w:t>offer</w:t>
      </w:r>
      <w:r w:rsidRPr="00B434FD">
        <w:rPr>
          <w:rFonts w:cs="Calibri"/>
          <w:b/>
          <w:u w:val="single"/>
        </w:rPr>
        <w:t xml:space="preserve"> a </w:t>
      </w:r>
      <w:r w:rsidRPr="00B434FD">
        <w:rPr>
          <w:rFonts w:cs="Calibri"/>
          <w:b/>
          <w:highlight w:val="cyan"/>
          <w:u w:val="single"/>
        </w:rPr>
        <w:t>stark contrast with</w:t>
      </w:r>
      <w:r w:rsidRPr="00B434FD">
        <w:rPr>
          <w:rFonts w:cs="Calibri"/>
          <w:b/>
          <w:u w:val="single"/>
        </w:rPr>
        <w:t xml:space="preserve"> the </w:t>
      </w:r>
      <w:r w:rsidRPr="00B434FD">
        <w:rPr>
          <w:rFonts w:cs="Calibri"/>
          <w:b/>
          <w:highlight w:val="cyan"/>
          <w:u w:val="single"/>
        </w:rPr>
        <w:t>conventional wisdom that voters are largely uninterested in individual roll call votes</w:t>
      </w:r>
      <w:r w:rsidRPr="00B434FD">
        <w:rPr>
          <w:rFonts w:cs="Calibri"/>
          <w:u w:val="single"/>
        </w:rPr>
        <w:t xml:space="preserve">. Even controlling for their overall voting record, </w:t>
      </w:r>
      <w:r w:rsidRPr="00B434FD">
        <w:rPr>
          <w:rFonts w:cs="Calibri"/>
          <w:b/>
          <w:u w:val="single"/>
        </w:rPr>
        <w:t xml:space="preserve">a </w:t>
      </w:r>
      <w:r w:rsidRPr="00B434FD">
        <w:rPr>
          <w:rFonts w:cs="Calibri"/>
          <w:b/>
          <w:highlight w:val="cyan"/>
          <w:u w:val="single"/>
        </w:rPr>
        <w:t>few key votes really did</w:t>
      </w:r>
      <w:r w:rsidRPr="00B434FD">
        <w:rPr>
          <w:rFonts w:cs="Calibri"/>
          <w:b/>
          <w:u w:val="single"/>
        </w:rPr>
        <w:t xml:space="preserve"> seem to </w:t>
      </w:r>
      <w:r w:rsidRPr="00B434FD">
        <w:rPr>
          <w:rFonts w:cs="Calibri"/>
          <w:b/>
          <w:highlight w:val="cyan"/>
          <w:u w:val="single"/>
        </w:rPr>
        <w:t>matter</w:t>
      </w:r>
      <w:r w:rsidRPr="00B434FD">
        <w:rPr>
          <w:rFonts w:cs="Calibri"/>
          <w:sz w:val="14"/>
        </w:rPr>
        <w:t xml:space="preserve">. This is not to suggest that the voters themselves were combing through incumbents’ roll call voting records to determine whether to reward or punish them. Rather, the out party quite strategically went after incumbents in swing districts and highlighted those key votes that they determined would resonate with voters. Although there is considerable evidence that </w:t>
      </w:r>
      <w:r w:rsidRPr="00B434FD">
        <w:rPr>
          <w:rFonts w:cs="Calibri"/>
          <w:u w:val="single"/>
        </w:rPr>
        <w:t xml:space="preserve">health care was a </w:t>
      </w:r>
      <w:r w:rsidRPr="00B434FD">
        <w:rPr>
          <w:rFonts w:cs="Calibri"/>
          <w:b/>
          <w:u w:val="single"/>
        </w:rPr>
        <w:t>substantial electoral liability</w:t>
      </w:r>
      <w:r w:rsidRPr="00B434FD">
        <w:rPr>
          <w:rFonts w:cs="Calibri"/>
          <w:u w:val="single"/>
        </w:rPr>
        <w:t xml:space="preserve"> for Dem</w:t>
      </w:r>
      <w:r w:rsidRPr="00B434FD">
        <w:rPr>
          <w:rFonts w:cs="Calibri"/>
          <w:sz w:val="14"/>
        </w:rPr>
        <w:t>ocrat</w:t>
      </w:r>
      <w:r w:rsidRPr="00B434FD">
        <w:rPr>
          <w:rFonts w:cs="Calibri"/>
          <w:u w:val="single"/>
        </w:rPr>
        <w:t>s</w:t>
      </w:r>
      <w:r w:rsidRPr="00B434FD">
        <w:rPr>
          <w:rFonts w:cs="Calibri"/>
          <w:sz w:val="14"/>
        </w:rPr>
        <w:t xml:space="preserve"> and that TARP was perhaps a minor one, not all major roll call votes purported to have electoral consequences do so. At the time House Democrats voted on cap-and-trade, many pundits and Republican elites argued that this vote would be a substantial electoral liability for Democrats. The evidence, however, simply does not bear that out. It is certainly possible that the cap-and-trade vote harmed some Democrats in some districts, but our evidence does not show any negative impact in the aggregate. The impact of the stimulus vote is a little harder to assess – especially given the very small number of Democrats who voted against it – but our results suggest that as much as it hurt some Democrats, it may have actually helped others</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Individual members held accountable for their own unpopular votes pre-election – shapes electoral outcomes </w:t>
      </w:r>
    </w:p>
    <w:p w:rsidR="00C913DF" w:rsidRPr="00B434FD" w:rsidRDefault="00C913DF" w:rsidP="00C913DF">
      <w:pPr>
        <w:rPr>
          <w:rFonts w:cs="Calibri"/>
        </w:rPr>
      </w:pPr>
      <w:r w:rsidRPr="00B434FD">
        <w:rPr>
          <w:rStyle w:val="Style13ptBold"/>
          <w:rFonts w:ascii="Calibri" w:hAnsi="Calibri" w:cs="Calibri"/>
        </w:rPr>
        <w:t>Wallner and Winfree 16</w:t>
      </w:r>
      <w:r w:rsidRPr="00B434FD">
        <w:rPr>
          <w:rFonts w:cs="Calibri"/>
        </w:rPr>
        <w:t>— James Wallner, Former Group Vice President, Research, and Paul Winfree, Former Director, Thomas A. Roe Institute("The Implications of Regular Lame-Duck Sessions in Congress for Representative Government," Heritage Foundation, 9-6-16, http://www.heritage.org/political-process/report/the-implications-regular-lame-duck-sessions-congress-representative, date accessed 8-21-2017, EAKJ)</w:t>
      </w:r>
    </w:p>
    <w:p w:rsidR="00C913DF" w:rsidRPr="00B434FD" w:rsidRDefault="00C913DF" w:rsidP="00C913DF">
      <w:pPr>
        <w:rPr>
          <w:rFonts w:cs="Calibri"/>
        </w:rPr>
      </w:pPr>
      <w:r w:rsidRPr="00B434FD">
        <w:rPr>
          <w:rFonts w:cs="Calibri"/>
        </w:rPr>
        <w:t xml:space="preserve">Congress in the modern era first began using lame-duck session;’[s to legislate when it ran out of time during its regular session, or to address emergencies. But increasingly, </w:t>
      </w:r>
      <w:r w:rsidRPr="00B434FD">
        <w:rPr>
          <w:rStyle w:val="StyleUnderline"/>
          <w:rFonts w:ascii="Calibri" w:hAnsi="Calibri" w:cs="Calibri"/>
        </w:rPr>
        <w:t>Members have planned on taking up controversial issues during lame-duck sessions in order to avoid explaining their votes to the electorate</w:t>
      </w:r>
      <w:r w:rsidRPr="00B434FD">
        <w:rPr>
          <w:rFonts w:cs="Calibri"/>
        </w:rPr>
        <w:t xml:space="preserve">. In short, a new norm has been created in which congressional leaders view lame-duck sessions as critical to completing the regular work of Congress. </w:t>
      </w:r>
      <w:r w:rsidRPr="00B434FD">
        <w:rPr>
          <w:rStyle w:val="StyleUnderline"/>
          <w:rFonts w:ascii="Calibri" w:hAnsi="Calibri" w:cs="Calibri"/>
        </w:rPr>
        <w:t xml:space="preserve">This practice undermines the ability of the American people to hold their representatives accountable because it allows </w:t>
      </w:r>
      <w:r w:rsidRPr="00B434FD">
        <w:rPr>
          <w:rStyle w:val="StyleUnderline"/>
          <w:rFonts w:ascii="Calibri" w:hAnsi="Calibri" w:cs="Calibri"/>
          <w:highlight w:val="cyan"/>
        </w:rPr>
        <w:t>Members</w:t>
      </w:r>
      <w:r w:rsidRPr="00B434FD">
        <w:rPr>
          <w:rStyle w:val="StyleUnderline"/>
          <w:rFonts w:ascii="Calibri" w:hAnsi="Calibri" w:cs="Calibri"/>
        </w:rPr>
        <w:t xml:space="preserve"> to </w:t>
      </w:r>
      <w:r w:rsidRPr="00B434FD">
        <w:rPr>
          <w:rStyle w:val="StyleUnderline"/>
          <w:rFonts w:ascii="Calibri" w:hAnsi="Calibri" w:cs="Calibri"/>
          <w:highlight w:val="cyan"/>
        </w:rPr>
        <w:t>deliberately postpone unpopular decisions until after</w:t>
      </w:r>
      <w:r w:rsidRPr="00B434FD">
        <w:rPr>
          <w:rStyle w:val="StyleUnderline"/>
          <w:rFonts w:ascii="Calibri" w:hAnsi="Calibri" w:cs="Calibri"/>
        </w:rPr>
        <w:t xml:space="preserve"> </w:t>
      </w:r>
      <w:r w:rsidRPr="00B434FD">
        <w:rPr>
          <w:rStyle w:val="StyleUnderline"/>
          <w:rFonts w:ascii="Calibri" w:hAnsi="Calibri" w:cs="Calibri"/>
          <w:highlight w:val="cyan"/>
        </w:rPr>
        <w:t>their constituents cast</w:t>
      </w:r>
      <w:r w:rsidRPr="00B434FD">
        <w:rPr>
          <w:rStyle w:val="StyleUnderline"/>
          <w:rFonts w:ascii="Calibri" w:hAnsi="Calibri" w:cs="Calibri"/>
        </w:rPr>
        <w:t xml:space="preserve"> their </w:t>
      </w:r>
      <w:r w:rsidRPr="00B434FD">
        <w:rPr>
          <w:rStyle w:val="StyleUnderline"/>
          <w:rFonts w:ascii="Calibri" w:hAnsi="Calibri" w:cs="Calibri"/>
          <w:highlight w:val="cyan"/>
        </w:rPr>
        <w:t>votes</w:t>
      </w:r>
      <w:r w:rsidRPr="00B434FD">
        <w:rPr>
          <w:rFonts w:cs="Calibri"/>
          <w:highlight w:val="cyan"/>
        </w:rPr>
        <w:t xml:space="preserve">. </w:t>
      </w:r>
      <w:r w:rsidRPr="00B434FD">
        <w:rPr>
          <w:rStyle w:val="StyleUnderline"/>
          <w:rFonts w:ascii="Calibri" w:hAnsi="Calibri" w:cs="Calibri"/>
          <w:highlight w:val="cyan"/>
        </w:rPr>
        <w:t>To avoid</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representational breakdown </w:t>
      </w:r>
      <w:r w:rsidRPr="00B434FD">
        <w:rPr>
          <w:rStyle w:val="StyleUnderline"/>
          <w:rFonts w:ascii="Calibri" w:hAnsi="Calibri" w:cs="Calibri"/>
        </w:rPr>
        <w:t xml:space="preserve">that occurs in lame-duck sessions </w:t>
      </w:r>
      <w:r w:rsidRPr="00B434FD">
        <w:rPr>
          <w:rStyle w:val="StyleUnderline"/>
          <w:rFonts w:ascii="Calibri" w:hAnsi="Calibri" w:cs="Calibri"/>
          <w:highlight w:val="cyan"/>
        </w:rPr>
        <w:t>when policy outcomes may be contrary to</w:t>
      </w:r>
      <w:r w:rsidRPr="00B434FD">
        <w:rPr>
          <w:rStyle w:val="StyleUnderline"/>
          <w:rFonts w:ascii="Calibri" w:hAnsi="Calibri" w:cs="Calibri"/>
        </w:rPr>
        <w:t xml:space="preserve"> the </w:t>
      </w:r>
      <w:r w:rsidRPr="00B434FD">
        <w:rPr>
          <w:rStyle w:val="StyleUnderline"/>
          <w:rFonts w:ascii="Calibri" w:hAnsi="Calibri" w:cs="Calibri"/>
          <w:highlight w:val="cyan"/>
        </w:rPr>
        <w:t>will of the people, Congress should complete its work before the</w:t>
      </w:r>
      <w:r w:rsidRPr="00B434FD">
        <w:rPr>
          <w:rStyle w:val="StyleUnderline"/>
          <w:rFonts w:ascii="Calibri" w:hAnsi="Calibri" w:cs="Calibri"/>
        </w:rPr>
        <w:t xml:space="preserve"> November </w:t>
      </w:r>
      <w:r w:rsidRPr="00B434FD">
        <w:rPr>
          <w:rStyle w:val="StyleUnderline"/>
          <w:rFonts w:ascii="Calibri" w:hAnsi="Calibri" w:cs="Calibri"/>
          <w:highlight w:val="cyan"/>
        </w:rPr>
        <w:t>elections. This</w:t>
      </w:r>
      <w:r w:rsidRPr="00B434FD">
        <w:rPr>
          <w:rStyle w:val="StyleUnderline"/>
          <w:rFonts w:ascii="Calibri" w:hAnsi="Calibri" w:cs="Calibri"/>
        </w:rPr>
        <w:t xml:space="preserve"> will </w:t>
      </w:r>
      <w:r w:rsidRPr="00B434FD">
        <w:rPr>
          <w:rStyle w:val="StyleUnderline"/>
          <w:rFonts w:ascii="Calibri" w:hAnsi="Calibri" w:cs="Calibri"/>
          <w:highlight w:val="cyan"/>
        </w:rPr>
        <w:t>enable voters to accurately assess the record of</w:t>
      </w:r>
      <w:r w:rsidRPr="00B434FD">
        <w:rPr>
          <w:rStyle w:val="StyleUnderline"/>
          <w:rFonts w:ascii="Calibri" w:hAnsi="Calibri" w:cs="Calibri"/>
        </w:rPr>
        <w:t xml:space="preserve"> their </w:t>
      </w:r>
      <w:r w:rsidRPr="00B434FD">
        <w:rPr>
          <w:rStyle w:val="StyleUnderline"/>
          <w:rFonts w:ascii="Calibri" w:hAnsi="Calibri" w:cs="Calibri"/>
          <w:highlight w:val="cyan"/>
        </w:rPr>
        <w:t>elected representatives</w:t>
      </w:r>
      <w:r w:rsidRPr="00B434FD">
        <w:rPr>
          <w:rStyle w:val="StyleUnderline"/>
          <w:rFonts w:ascii="Calibri" w:hAnsi="Calibri" w:cs="Calibri"/>
        </w:rPr>
        <w:t xml:space="preserve">, thereby </w:t>
      </w:r>
      <w:r w:rsidRPr="00B434FD">
        <w:rPr>
          <w:rStyle w:val="StyleUnderline"/>
          <w:rFonts w:ascii="Calibri" w:hAnsi="Calibri" w:cs="Calibri"/>
          <w:highlight w:val="cyan"/>
        </w:rPr>
        <w:t>ensuring</w:t>
      </w:r>
      <w:r w:rsidRPr="00B434FD">
        <w:rPr>
          <w:rStyle w:val="StyleUnderline"/>
          <w:rFonts w:ascii="Calibri" w:hAnsi="Calibri" w:cs="Calibri"/>
        </w:rPr>
        <w:t xml:space="preserve"> that </w:t>
      </w:r>
      <w:r w:rsidRPr="00B434FD">
        <w:rPr>
          <w:rStyle w:val="StyleUnderline"/>
          <w:rFonts w:ascii="Calibri" w:hAnsi="Calibri" w:cs="Calibri"/>
          <w:highlight w:val="cyan"/>
        </w:rPr>
        <w:t>Members are held accountable for policy outcomes</w:t>
      </w:r>
      <w:r w:rsidRPr="00B434FD">
        <w:rPr>
          <w:rFonts w:cs="Calibri"/>
          <w:highlight w:val="cyan"/>
        </w:rPr>
        <w:t>.</w:t>
      </w:r>
      <w:r w:rsidRPr="00B434FD">
        <w:rPr>
          <w:rFonts w:cs="Calibri"/>
        </w:rPr>
        <w:t xml:space="preserve"> Failure to do so has important implications for the legitimacy of any decisions made during a lame-duck session. </w:t>
      </w:r>
      <w:r w:rsidRPr="00B434FD">
        <w:rPr>
          <w:rStyle w:val="StyleUnderline"/>
          <w:rFonts w:ascii="Calibri" w:hAnsi="Calibri" w:cs="Calibri"/>
        </w:rPr>
        <w:t xml:space="preserve">Without accountability, representative government does not work. The routine practice today of </w:t>
      </w:r>
      <w:r w:rsidRPr="00B434FD">
        <w:rPr>
          <w:rStyle w:val="StyleUnderline"/>
          <w:rFonts w:ascii="Calibri" w:hAnsi="Calibri" w:cs="Calibri"/>
          <w:highlight w:val="cyan"/>
        </w:rPr>
        <w:t>delaying</w:t>
      </w:r>
      <w:r w:rsidRPr="00B434FD">
        <w:rPr>
          <w:rStyle w:val="StyleUnderline"/>
          <w:rFonts w:ascii="Calibri" w:hAnsi="Calibri" w:cs="Calibri"/>
        </w:rPr>
        <w:t xml:space="preserve"> the consideration of </w:t>
      </w:r>
      <w:r w:rsidRPr="00B434FD">
        <w:rPr>
          <w:rStyle w:val="StyleUnderline"/>
          <w:rFonts w:ascii="Calibri" w:hAnsi="Calibri" w:cs="Calibri"/>
          <w:highlight w:val="cyan"/>
        </w:rPr>
        <w:t>controversial issues</w:t>
      </w:r>
      <w:r w:rsidRPr="00B434FD">
        <w:rPr>
          <w:rStyle w:val="StyleUnderline"/>
          <w:rFonts w:ascii="Calibri" w:hAnsi="Calibri" w:cs="Calibri"/>
        </w:rPr>
        <w:t xml:space="preserve"> until a lame-duck session has important implications for representative government because it </w:t>
      </w:r>
      <w:r w:rsidRPr="00B434FD">
        <w:rPr>
          <w:rStyle w:val="StyleUnderline"/>
          <w:rFonts w:ascii="Calibri" w:hAnsi="Calibri" w:cs="Calibri"/>
          <w:highlight w:val="cyan"/>
        </w:rPr>
        <w:t>devalues</w:t>
      </w:r>
      <w:r w:rsidRPr="00B434FD">
        <w:rPr>
          <w:rStyle w:val="StyleUnderline"/>
          <w:rFonts w:ascii="Calibri" w:hAnsi="Calibri" w:cs="Calibri"/>
        </w:rPr>
        <w:t xml:space="preserve"> the role played by </w:t>
      </w:r>
      <w:r w:rsidRPr="00B434FD">
        <w:rPr>
          <w:rStyle w:val="StyleUnderline"/>
          <w:rFonts w:ascii="Calibri" w:hAnsi="Calibri" w:cs="Calibri"/>
          <w:highlight w:val="cyan"/>
        </w:rPr>
        <w:t>elections</w:t>
      </w:r>
      <w:r w:rsidRPr="00B434FD">
        <w:rPr>
          <w:rStyle w:val="StyleUnderline"/>
          <w:rFonts w:ascii="Calibri" w:hAnsi="Calibri" w:cs="Calibri"/>
        </w:rPr>
        <w:t>. It is more difficult for the people to hold their elected representatives accountable for the decisions they make during such sessions</w:t>
      </w:r>
      <w:r w:rsidRPr="00B434FD">
        <w:rPr>
          <w:rFonts w:cs="Calibri"/>
        </w:rPr>
        <w: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Small popularity shifts have MASSIVE electoral effects – minority party members can’t avoid blame</w:t>
      </w:r>
    </w:p>
    <w:p w:rsidR="00C913DF" w:rsidRPr="00B434FD" w:rsidRDefault="00C913DF" w:rsidP="00C913DF">
      <w:pPr>
        <w:rPr>
          <w:rFonts w:cs="Calibri"/>
        </w:rPr>
      </w:pPr>
      <w:r w:rsidRPr="00B434FD">
        <w:rPr>
          <w:rStyle w:val="Style13ptBold"/>
          <w:rFonts w:ascii="Calibri" w:hAnsi="Calibri" w:cs="Calibri"/>
        </w:rPr>
        <w:t xml:space="preserve">Ortner 17 </w:t>
      </w:r>
      <w:r w:rsidRPr="00B434FD">
        <w:rPr>
          <w:rFonts w:cs="Calibri"/>
        </w:rPr>
        <w:t>— Juan Ortner Department of Economics, Boston University, ("A theory of political gridlock," Theoretical Economics 12 (2017), 555–586, 26 MAY 2017, http://onlinelibrary.wiley.com/doi/10.3982/TE2276/pdf, date accessed 8-21-2017, EAKJ)</w:t>
      </w:r>
    </w:p>
    <w:p w:rsidR="00C913DF" w:rsidRPr="00B434FD" w:rsidRDefault="00C913DF" w:rsidP="00C913DF">
      <w:pPr>
        <w:rPr>
          <w:rFonts w:cs="Calibri"/>
          <w:sz w:val="16"/>
        </w:rPr>
      </w:pPr>
      <w:r w:rsidRPr="00B434FD">
        <w:rPr>
          <w:rFonts w:cs="Calibri"/>
          <w:sz w:val="16"/>
        </w:rPr>
        <w:t>The model in Section 3.2.1 shows that when voters punish the majority party for implementing extreme policies, gridlock is more likely to arise when the majority party has a slight advantage in terms of popularity. The model of Section 3.2.2 shows that when</w:t>
      </w:r>
      <w:r w:rsidRPr="00B434FD">
        <w:rPr>
          <w:rStyle w:val="StyleUnderline"/>
          <w:rFonts w:ascii="Calibri" w:hAnsi="Calibri" w:cs="Calibri"/>
        </w:rPr>
        <w:t xml:space="preserve"> </w:t>
      </w:r>
      <w:r w:rsidRPr="00B434FD">
        <w:rPr>
          <w:rStyle w:val="StyleUnderline"/>
          <w:rFonts w:ascii="Calibri" w:hAnsi="Calibri" w:cs="Calibri"/>
          <w:highlight w:val="cyan"/>
        </w:rPr>
        <w:t>it is electorally costly for the minority party to concede,</w:t>
      </w:r>
      <w:r w:rsidRPr="00B434FD">
        <w:rPr>
          <w:rStyle w:val="StyleUnderline"/>
          <w:rFonts w:ascii="Calibri" w:hAnsi="Calibri" w:cs="Calibri"/>
        </w:rPr>
        <w:t xml:space="preserve"> </w:t>
      </w:r>
      <w:r w:rsidRPr="00B434FD">
        <w:rPr>
          <w:rStyle w:val="StyleUnderline"/>
          <w:rFonts w:ascii="Calibri" w:hAnsi="Calibri" w:cs="Calibri"/>
          <w:highlight w:val="cyan"/>
        </w:rPr>
        <w:t>gridlock is</w:t>
      </w:r>
      <w:r w:rsidRPr="00B434FD">
        <w:rPr>
          <w:rStyle w:val="StyleUnderline"/>
          <w:rFonts w:ascii="Calibri" w:hAnsi="Calibri" w:cs="Calibri"/>
        </w:rPr>
        <w:t xml:space="preserve"> more </w:t>
      </w:r>
      <w:r w:rsidRPr="00B434FD">
        <w:rPr>
          <w:rStyle w:val="StyleUnderline"/>
          <w:rFonts w:ascii="Calibri" w:hAnsi="Calibri" w:cs="Calibri"/>
          <w:highlight w:val="cyan"/>
        </w:rPr>
        <w:t>likely to arise</w:t>
      </w:r>
      <w:r w:rsidRPr="00B434FD">
        <w:rPr>
          <w:rStyle w:val="StyleUnderline"/>
          <w:rFonts w:ascii="Calibri" w:hAnsi="Calibri" w:cs="Calibri"/>
        </w:rPr>
        <w:t xml:space="preserve"> either </w:t>
      </w:r>
      <w:r w:rsidRPr="00B434FD">
        <w:rPr>
          <w:rStyle w:val="Emphasis"/>
          <w:rFonts w:cs="Calibri"/>
          <w:highlight w:val="cyan"/>
        </w:rPr>
        <w:t>when the minority party has an advantage in</w:t>
      </w:r>
      <w:r w:rsidRPr="00B434FD">
        <w:rPr>
          <w:rStyle w:val="Emphasis"/>
          <w:rFonts w:cs="Calibri"/>
        </w:rPr>
        <w:t xml:space="preserve"> terms of </w:t>
      </w:r>
      <w:r w:rsidRPr="00B434FD">
        <w:rPr>
          <w:rStyle w:val="Emphasis"/>
          <w:rFonts w:cs="Calibri"/>
          <w:highlight w:val="cyan"/>
        </w:rPr>
        <w:t>popularity</w:t>
      </w:r>
      <w:r w:rsidRPr="00B434FD">
        <w:rPr>
          <w:rStyle w:val="StyleUnderline"/>
          <w:rFonts w:ascii="Calibri" w:hAnsi="Calibri" w:cs="Calibri"/>
          <w:highlight w:val="cyan"/>
        </w:rPr>
        <w:t xml:space="preserve"> or</w:t>
      </w:r>
      <w:r w:rsidRPr="00B434FD">
        <w:rPr>
          <w:rStyle w:val="StyleUnderline"/>
          <w:rFonts w:ascii="Calibri" w:hAnsi="Calibri" w:cs="Calibri"/>
        </w:rPr>
        <w:t xml:space="preserve"> when </w:t>
      </w:r>
      <w:r w:rsidRPr="00B434FD">
        <w:rPr>
          <w:rStyle w:val="StyleUnderline"/>
          <w:rFonts w:ascii="Calibri" w:hAnsi="Calibri" w:cs="Calibri"/>
          <w:highlight w:val="cyan"/>
        </w:rPr>
        <w:t>both</w:t>
      </w:r>
      <w:r w:rsidRPr="00B434FD">
        <w:rPr>
          <w:rStyle w:val="StyleUnderline"/>
          <w:rFonts w:ascii="Calibri" w:hAnsi="Calibri" w:cs="Calibri"/>
        </w:rPr>
        <w:t xml:space="preserve"> of them </w:t>
      </w:r>
      <w:r w:rsidRPr="00B434FD">
        <w:rPr>
          <w:rStyle w:val="Emphasis"/>
          <w:rFonts w:cs="Calibri"/>
          <w:highlight w:val="cyan"/>
        </w:rPr>
        <w:t>have similar chances</w:t>
      </w:r>
      <w:r w:rsidRPr="00B434FD">
        <w:rPr>
          <w:rStyle w:val="Emphasis"/>
          <w:rFonts w:cs="Calibri"/>
        </w:rPr>
        <w:t xml:space="preserve"> of winning the vote.</w:t>
      </w:r>
      <w:r w:rsidRPr="00B434FD">
        <w:rPr>
          <w:rFonts w:cs="Calibri"/>
          <w:sz w:val="16"/>
        </w:rPr>
        <w:t xml:space="preserve"> Note that in both models, parties are able to reach a compromise when one of them has a high level of popularity (Corollaries 2 and 4). Taken together, these models suggest that elections have a larger negative impact on legislative productivity in years in which the election’s outcome is expected to be close. This is a novel prediction of the model, which would be interesting to investigate empirically. The model in this paper assumes a first-past-the-post electoral rule. Under this system </w:t>
      </w:r>
      <w:r w:rsidRPr="00B434FD">
        <w:rPr>
          <w:rStyle w:val="Emphasis"/>
          <w:rFonts w:cs="Calibri"/>
          <w:highlight w:val="cyan"/>
        </w:rPr>
        <w:t>small changes in popularity can have large effects on electoral outcomes when the election is expected to be close</w:t>
      </w:r>
      <w:r w:rsidRPr="00B434FD">
        <w:rPr>
          <w:rFonts w:cs="Calibri"/>
          <w:sz w:val="16"/>
        </w:rPr>
        <w:t xml:space="preserve">. This is the main reason why, in the models of Sections 3.2.1 and 3.2.2, </w:t>
      </w:r>
      <w:r w:rsidRPr="00B434FD">
        <w:rPr>
          <w:rStyle w:val="StyleUnderline"/>
          <w:rFonts w:ascii="Calibri" w:hAnsi="Calibri" w:cs="Calibri"/>
        </w:rPr>
        <w:t>it is more difficult for parties to reach a compromise when they have similar levels of popularity</w:t>
      </w:r>
      <w:r w:rsidRPr="00B434FD">
        <w:rPr>
          <w:rFonts w:cs="Calibri"/>
          <w:sz w:val="16"/>
        </w:rPr>
        <w:t xml:space="preserve">. It is worth highlighting that under different voting systems elections might have a different effect on bargaining dynamics. For instance, in parliamentary systems small changes in popularity can only have a limited effect on electoral outcomes; hence, according to this model, </w:t>
      </w:r>
      <w:r w:rsidRPr="00B434FD">
        <w:rPr>
          <w:rStyle w:val="StyleUnderline"/>
          <w:rFonts w:ascii="Calibri" w:hAnsi="Calibri" w:cs="Calibri"/>
        </w:rPr>
        <w:t xml:space="preserve">parties would find it easier to reach </w:t>
      </w:r>
      <w:r w:rsidRPr="00B434FD">
        <w:rPr>
          <w:rFonts w:cs="Calibri"/>
          <w:sz w:val="16"/>
        </w:rPr>
        <w:t xml:space="preserve">Theoretical Economics 12 (2017) A theory of political gridlock 573 compromises.14 This might be another reason why parliamentary systems tend to have a higher rate of legislative success than presidential systems; see Diermeier and Vlaicu (2011) for evidence on the differences in legislative success rates between parliamentary and presidential systems. The results above show that, </w:t>
      </w:r>
      <w:r w:rsidRPr="00B434FD">
        <w:rPr>
          <w:rStyle w:val="StyleUnderline"/>
          <w:rFonts w:ascii="Calibri" w:hAnsi="Calibri" w:cs="Calibri"/>
          <w:highlight w:val="cyan"/>
        </w:rPr>
        <w:t xml:space="preserve">with an upcoming election, </w:t>
      </w:r>
      <w:r w:rsidRPr="00B434FD">
        <w:rPr>
          <w:rStyle w:val="Emphasis"/>
          <w:rFonts w:cs="Calibri"/>
          <w:highlight w:val="cyan"/>
        </w:rPr>
        <w:t>the type of issue over which parties are bargaining might be an important determinant</w:t>
      </w:r>
      <w:r w:rsidRPr="00B434FD">
        <w:rPr>
          <w:rStyle w:val="StyleUnderline"/>
          <w:rFonts w:ascii="Calibri" w:hAnsi="Calibri" w:cs="Calibri"/>
          <w:highlight w:val="cyan"/>
        </w:rPr>
        <w:t xml:space="preserve"> o</w:t>
      </w:r>
      <w:r w:rsidRPr="00B434FD">
        <w:rPr>
          <w:rStyle w:val="StyleUnderline"/>
          <w:rFonts w:ascii="Calibri" w:hAnsi="Calibri" w:cs="Calibri"/>
        </w:rPr>
        <w:t xml:space="preserve">f </w:t>
      </w:r>
      <w:r w:rsidRPr="00B434FD">
        <w:rPr>
          <w:rFonts w:cs="Calibri"/>
          <w:sz w:val="16"/>
        </w:rPr>
        <w:t>whether there will be gridlock. In particular, Section 3.2.3 shows that parties are able to reach an agreement quickly when bargaining over how to distribute discretionary spending. This is another implication of the model that would be interesting to investigate empirically. Finally, Proposition 2 shows that gridlock only occurs when the election is close enough; that is, when the time left until the election is smaller than s. The cutoff s is strictly increasing in the value B that parties attach to winning the election. This result can be used to obtain an estimate on the value that parties derive from winning an election based on observable patterns of gridlock: if Congress becomes gridlocked t days before an election, we can use the results in Proposition 2 to obtain a lower bound on B.</w:t>
      </w:r>
    </w:p>
    <w:p w:rsidR="00C913DF" w:rsidRPr="00B434FD" w:rsidRDefault="00C913DF" w:rsidP="00C913DF">
      <w:pPr>
        <w:rPr>
          <w:rFonts w:cs="Calibri"/>
          <w:sz w:val="14"/>
        </w:rPr>
      </w:pPr>
    </w:p>
    <w:p w:rsidR="00C913DF" w:rsidRPr="00B434FD" w:rsidRDefault="00C913DF" w:rsidP="00C913DF">
      <w:pPr>
        <w:pStyle w:val="Heading4"/>
        <w:rPr>
          <w:rFonts w:cs="Calibri"/>
        </w:rPr>
      </w:pPr>
      <w:r w:rsidRPr="00B434FD">
        <w:rPr>
          <w:rFonts w:cs="Calibri"/>
        </w:rPr>
        <w:t>Media coverage and opponents politicize the Plan against them---voting record key</w:t>
      </w:r>
      <w:r w:rsidRPr="00B434FD">
        <w:rPr>
          <w:rFonts w:cs="Calibri"/>
          <w:b w:val="0"/>
        </w:rPr>
        <w:t>---majority party irrelevant</w:t>
      </w:r>
    </w:p>
    <w:p w:rsidR="00C913DF" w:rsidRPr="00B434FD" w:rsidRDefault="00C913DF" w:rsidP="00C913DF">
      <w:pPr>
        <w:rPr>
          <w:rFonts w:cs="Calibri"/>
        </w:rPr>
      </w:pPr>
      <w:r w:rsidRPr="00B434FD">
        <w:rPr>
          <w:rStyle w:val="Style13ptBold"/>
          <w:rFonts w:ascii="Calibri" w:hAnsi="Calibri" w:cs="Calibri"/>
        </w:rPr>
        <w:t>Carson et al. 10</w:t>
      </w:r>
      <w:r w:rsidRPr="00B434FD">
        <w:rPr>
          <w:rFonts w:cs="Calibri"/>
        </w:rPr>
        <w:t xml:space="preserve"> (</w:t>
      </w:r>
      <w:hyperlink r:id="rId144" w:history="1">
        <w:r w:rsidRPr="00B434FD">
          <w:rPr>
            <w:rStyle w:val="Hyperlink"/>
            <w:rFonts w:cs="Calibri"/>
          </w:rPr>
          <w:t>Jamie L. Carson</w:t>
        </w:r>
      </w:hyperlink>
      <w:r w:rsidRPr="00B434FD">
        <w:rPr>
          <w:rFonts w:cs="Calibri"/>
        </w:rPr>
        <w:t xml:space="preserve"> Ph. D Legislative Studies @ MSU, </w:t>
      </w:r>
      <w:hyperlink r:id="rId145" w:history="1">
        <w:r w:rsidRPr="00B434FD">
          <w:rPr>
            <w:rStyle w:val="Hyperlink"/>
            <w:rFonts w:cs="Calibri"/>
          </w:rPr>
          <w:t>Matthew J. Lebo</w:t>
        </w:r>
      </w:hyperlink>
      <w:r w:rsidRPr="00B434FD">
        <w:rPr>
          <w:rFonts w:cs="Calibri"/>
        </w:rPr>
        <w:t xml:space="preserve"> Ph.D Politica Science @ Stony Brook University, Gregory Koger Ph.D Poli Sci @ UCLA, Everett Young @ Stony Brook University, “The Electoral Consequences of Party Loyalty in Congress”, January 2010, PDF)</w:t>
      </w:r>
    </w:p>
    <w:p w:rsidR="00C913DF" w:rsidRPr="00B434FD" w:rsidRDefault="00C913DF" w:rsidP="00C913DF">
      <w:pPr>
        <w:rPr>
          <w:rFonts w:cs="Calibri"/>
          <w:sz w:val="12"/>
        </w:rPr>
      </w:pPr>
      <w:r w:rsidRPr="00B434FD">
        <w:rPr>
          <w:rFonts w:cs="Calibri"/>
          <w:sz w:val="12"/>
        </w:rPr>
        <w:t xml:space="preserve">When a member’s policy-driven votes reflect a general approach to policy issues, we can label that ideology and evaluate whether a member is too liberal or conservative for her district. On the other hand, </w:t>
      </w:r>
      <w:r w:rsidRPr="00B434FD">
        <w:rPr>
          <w:rFonts w:cs="Calibri"/>
          <w:u w:val="single"/>
        </w:rPr>
        <w:t xml:space="preserve">party leaders may ask </w:t>
      </w:r>
      <w:r w:rsidRPr="00B434FD">
        <w:rPr>
          <w:rFonts w:cs="Calibri"/>
          <w:highlight w:val="cyan"/>
          <w:u w:val="single"/>
        </w:rPr>
        <w:t>legislators</w:t>
      </w:r>
      <w:r w:rsidRPr="00B434FD">
        <w:rPr>
          <w:rFonts w:cs="Calibri"/>
          <w:u w:val="single"/>
        </w:rPr>
        <w:t xml:space="preserve"> to support the party’s </w:t>
      </w:r>
      <w:r w:rsidRPr="00B434FD">
        <w:rPr>
          <w:rFonts w:cs="Calibri"/>
          <w:highlight w:val="cyan"/>
          <w:u w:val="single"/>
        </w:rPr>
        <w:t>position on controversial</w:t>
      </w:r>
      <w:r w:rsidRPr="00B434FD">
        <w:rPr>
          <w:rFonts w:cs="Calibri"/>
          <w:u w:val="single"/>
        </w:rPr>
        <w:t xml:space="preserve"> and tightly contested </w:t>
      </w:r>
      <w:r w:rsidRPr="00B434FD">
        <w:rPr>
          <w:rFonts w:cs="Calibri"/>
          <w:highlight w:val="cyan"/>
          <w:u w:val="single"/>
        </w:rPr>
        <w:t>issues</w:t>
      </w:r>
      <w:r w:rsidRPr="00B434FD">
        <w:rPr>
          <w:rFonts w:cs="Calibri"/>
          <w:u w:val="single"/>
        </w:rPr>
        <w:t xml:space="preserve"> that might be difficult to explain in their home districts. This is most likely when the party position is inconsistent with</w:t>
      </w:r>
      <w:r w:rsidRPr="00B434FD">
        <w:rPr>
          <w:rFonts w:cs="Calibri"/>
          <w:sz w:val="12"/>
        </w:rPr>
        <w:t>, or unrelated to</w:t>
      </w:r>
      <w:r w:rsidRPr="00B434FD">
        <w:rPr>
          <w:rFonts w:cs="Calibri"/>
          <w:u w:val="single"/>
        </w:rPr>
        <w:t>, the representative’s ideology.</w:t>
      </w:r>
      <w:r w:rsidRPr="00B434FD">
        <w:rPr>
          <w:rFonts w:cs="Calibri"/>
          <w:sz w:val="12"/>
        </w:rPr>
        <w:t xml:space="preserve"> If a legislator is pulled in multiple directions by competing electoral and policy considerations, she must often make a tough choice on a roll call, especially since it remains to be seen whether that position </w:t>
      </w:r>
      <w:r w:rsidRPr="00B434FD">
        <w:rPr>
          <w:rFonts w:cs="Calibri"/>
          <w:highlight w:val="cyan"/>
          <w:u w:val="single"/>
        </w:rPr>
        <w:t xml:space="preserve">will prove </w:t>
      </w:r>
      <w:r w:rsidRPr="00B434FD">
        <w:rPr>
          <w:rFonts w:cs="Calibri"/>
          <w:b/>
          <w:highlight w:val="cyan"/>
          <w:u w:val="single"/>
        </w:rPr>
        <w:t>consequential</w:t>
      </w:r>
      <w:r w:rsidRPr="00B434FD">
        <w:rPr>
          <w:rFonts w:cs="Calibri"/>
          <w:highlight w:val="cyan"/>
          <w:u w:val="single"/>
        </w:rPr>
        <w:t xml:space="preserve"> in </w:t>
      </w:r>
      <w:r w:rsidRPr="00B434FD">
        <w:rPr>
          <w:rFonts w:cs="Calibri"/>
          <w:u w:val="single"/>
        </w:rPr>
        <w:t xml:space="preserve">the upcoming </w:t>
      </w:r>
      <w:r w:rsidRPr="00B434FD">
        <w:rPr>
          <w:rFonts w:cs="Calibri"/>
          <w:highlight w:val="cyan"/>
          <w:u w:val="single"/>
        </w:rPr>
        <w:t>election</w:t>
      </w:r>
      <w:r w:rsidRPr="00B434FD">
        <w:rPr>
          <w:rFonts w:cs="Calibri"/>
          <w:u w:val="single"/>
        </w:rPr>
        <w:t xml:space="preserve"> </w:t>
      </w:r>
      <w:r w:rsidRPr="00B434FD">
        <w:rPr>
          <w:rFonts w:cs="Calibri"/>
          <w:sz w:val="12"/>
        </w:rPr>
        <w:t>What happens when legislators face contradictory pressures from their constituents and party leaders? If elected from a district that largely overlaps with the underlying preferences of the party, legislators have little need to worry that supporting the party on highly visible or closely contested votes will adversely affect their reelection chances. When the preferences of their constituency do not overlap with those of their political party, however, then their electoral status becomes more uncertain. These cross-pressured members may be called upon to make tough choices on important votes in Congress. If they vote with the party on controversial or highly salient issues, they risk alienating their political base in the next election. But, if they repeatedly vote in line with their district and against the party, then they may lose favor with the party leadership and risk sanctions (Cox and McCubbins 2005). Regardless of their choice, they increase the risk of isolating one of their two core bases of support. The preceding discussion raises an important question for students of legislative politics: What exactly is the type of behavior most likely to upset voters? To be sure, an overall pattern of legislative voting that is viewed as too dissimilar from constituent interests can result in a premature departure from Congress. As noted above, many prior studies have sought to explain the effects of roll-call voting on election results in terms of the underlying ideology of votes cast by a legislator. Yet, what we know about the individual psychology of voters tells us that voters neither understand ideological concepts like liberalism and conservatism very well nor do they have an easy time placing events in theoretical terms like ideology (see, e.g., Converse 1964; Sniderman, Brody, and Tetlock 1991, 95–96, 188). Perhaps more central to voters in congressional elections are concepts of partisanship. Voters may be much more comfortable identifying themselves as Democrats or Republicans than they are as liberals or conservatives (Bartels 2000; Campbell et al. 1960; Converse 1964; Kinder 1998). If so, they would have a much stronger reaction to political actions taken by a legislator classified in terms of the legislator’s partisan opposition than his or her ideological opposition. Since “members of Congress are far less familiar than the president to most voters, it is easy to accept the proposition that party identification is a far more important determinant of congressional than of presidential voting” (Mann and Wolfinger 1980, 619). In the current era of highly polarized politics, ingroup/outgroup dynamics may be more prevalent with respect to Democrats versus Republicans than to liberals versus conservatives. If partisan considerations motivate citizens’ voting decisions, legislators may pay steep electoral costs for a pattern of extreme party loyalty If voters place greater weight on partisanship than on ideology when evaluating behavior in Congress, then past research has largely mischaracterized the connection between roll-call voting and citizen evaluation.Many studies have used roll calls to understand congressional structure and behavior but have mostly framed these votes in ideological terms. While ideology and partisanship are closely related—that is, ideology can predict partisanship—it is perhaps the latter concept, and not the former, that is the more direct cause of electoral outcomes.4 If so, the partisan nature of roll calls should help us understand how voters hold legislators accountable. How do voters become aware of excess partisanship by their elected representatives? While most roll calls remain outside of the electoral arena, studies of legislative behavior suggest that incumbents are riskaverse and worry about their votes because they suspect some roll calls may become electorally salient (Arnold 1990; Bianco, Spence, and Wilkerson 1996; Fiorina 1974; Mayhew 1974), and they can never be absolutely certain which roll calls will figure prominently in the next election.</w:t>
      </w:r>
      <w:r w:rsidRPr="00B434FD">
        <w:rPr>
          <w:rFonts w:cs="Calibri"/>
          <w:u w:val="single"/>
        </w:rPr>
        <w:t xml:space="preserve"> In fact, </w:t>
      </w:r>
      <w:r w:rsidRPr="00B434FD">
        <w:rPr>
          <w:rFonts w:cs="Calibri"/>
          <w:b/>
          <w:u w:val="single"/>
        </w:rPr>
        <w:t xml:space="preserve">the </w:t>
      </w:r>
      <w:r w:rsidRPr="00B434FD">
        <w:rPr>
          <w:rFonts w:cs="Calibri"/>
          <w:b/>
          <w:highlight w:val="cyan"/>
          <w:u w:val="single"/>
        </w:rPr>
        <w:t>more divisive or salient the roll call</w:t>
      </w:r>
      <w:r w:rsidRPr="00B434FD">
        <w:rPr>
          <w:rFonts w:cs="Calibri"/>
          <w:b/>
          <w:u w:val="single"/>
        </w:rPr>
        <w:t>,</w:t>
      </w:r>
      <w:r w:rsidRPr="00B434FD">
        <w:rPr>
          <w:rFonts w:cs="Calibri"/>
          <w:u w:val="single"/>
        </w:rPr>
        <w:t xml:space="preserve"> the </w:t>
      </w:r>
      <w:r w:rsidRPr="00B434FD">
        <w:rPr>
          <w:rFonts w:cs="Calibri"/>
          <w:b/>
          <w:highlight w:val="cyan"/>
          <w:u w:val="single"/>
        </w:rPr>
        <w:t>more likely it is to generate attention from outside interests, especially if</w:t>
      </w:r>
      <w:r w:rsidRPr="00B434FD">
        <w:rPr>
          <w:rFonts w:cs="Calibri"/>
          <w:b/>
          <w:u w:val="single"/>
        </w:rPr>
        <w:t xml:space="preserve"> the overall pattern of legislative voting is </w:t>
      </w:r>
      <w:r w:rsidRPr="00B434FD">
        <w:rPr>
          <w:rFonts w:cs="Calibri"/>
          <w:b/>
          <w:highlight w:val="cyan"/>
          <w:u w:val="single"/>
        </w:rPr>
        <w:t>perceived as being too far out of touch with district sentimen</w:t>
      </w:r>
      <w:r w:rsidRPr="00B434FD">
        <w:rPr>
          <w:rFonts w:cs="Calibri"/>
          <w:b/>
          <w:sz w:val="12"/>
          <w:highlight w:val="cyan"/>
        </w:rPr>
        <w:t>t</w:t>
      </w:r>
      <w:r w:rsidRPr="00B434FD">
        <w:rPr>
          <w:rFonts w:cs="Calibri"/>
          <w:sz w:val="12"/>
        </w:rPr>
        <w:t xml:space="preserve"> (Carson 2005; Jacobson 2009; Mann and Wolfinger 1980). Arnold (1990, 46) argues that </w:t>
      </w:r>
      <w:r w:rsidRPr="00B434FD">
        <w:rPr>
          <w:rFonts w:cs="Calibri"/>
          <w:u w:val="single"/>
        </w:rPr>
        <w:t xml:space="preserve">legislators must be careful when casting roll calls because </w:t>
      </w:r>
      <w:r w:rsidRPr="00B434FD">
        <w:rPr>
          <w:rFonts w:cs="Calibri"/>
          <w:b/>
          <w:highlight w:val="cyan"/>
          <w:u w:val="single"/>
        </w:rPr>
        <w:t>citizens</w:t>
      </w:r>
      <w:r w:rsidRPr="00B434FD">
        <w:rPr>
          <w:rFonts w:cs="Calibri"/>
          <w:b/>
          <w:u w:val="single"/>
        </w:rPr>
        <w:t xml:space="preserve"> may </w:t>
      </w:r>
      <w:r w:rsidRPr="00B434FD">
        <w:rPr>
          <w:rFonts w:cs="Calibri"/>
          <w:b/>
          <w:highlight w:val="cyan"/>
          <w:u w:val="single"/>
        </w:rPr>
        <w:t>use</w:t>
      </w:r>
      <w:r w:rsidRPr="00B434FD">
        <w:rPr>
          <w:rFonts w:cs="Calibri"/>
          <w:b/>
          <w:u w:val="single"/>
        </w:rPr>
        <w:t xml:space="preserve"> any number of the </w:t>
      </w:r>
      <w:r w:rsidRPr="00B434FD">
        <w:rPr>
          <w:rFonts w:cs="Calibri"/>
          <w:b/>
          <w:highlight w:val="cyan"/>
          <w:u w:val="single"/>
        </w:rPr>
        <w:t>incumbents’ actions as cues when engaging in</w:t>
      </w:r>
      <w:r w:rsidRPr="00B434FD">
        <w:rPr>
          <w:rFonts w:cs="Calibri"/>
          <w:b/>
          <w:u w:val="single"/>
        </w:rPr>
        <w:t xml:space="preserve"> retrospective </w:t>
      </w:r>
      <w:r w:rsidRPr="00B434FD">
        <w:rPr>
          <w:rFonts w:cs="Calibri"/>
          <w:b/>
          <w:highlight w:val="cyan"/>
          <w:u w:val="single"/>
        </w:rPr>
        <w:t>voting</w:t>
      </w:r>
      <w:r w:rsidRPr="00B434FD">
        <w:rPr>
          <w:rFonts w:cs="Calibri"/>
          <w:sz w:val="12"/>
        </w:rPr>
        <w:t xml:space="preserve">. Incumbents must also establish voting records that seek to dissuade challengers from exposing inconsistencies. “The fear is not simply that citizens will notice on their own when a legislator errs, but that </w:t>
      </w:r>
      <w:r w:rsidRPr="00B434FD">
        <w:rPr>
          <w:rFonts w:cs="Calibri"/>
          <w:b/>
          <w:highlight w:val="cyan"/>
          <w:u w:val="single"/>
        </w:rPr>
        <w:t>challengers will investigate</w:t>
      </w:r>
      <w:r w:rsidRPr="00B434FD">
        <w:rPr>
          <w:rFonts w:cs="Calibri"/>
          <w:b/>
          <w:u w:val="single"/>
        </w:rPr>
        <w:t xml:space="preserve"> fully a legislator’s </w:t>
      </w:r>
      <w:r w:rsidRPr="00B434FD">
        <w:rPr>
          <w:rFonts w:cs="Calibri"/>
          <w:b/>
          <w:highlight w:val="cyan"/>
          <w:u w:val="single"/>
        </w:rPr>
        <w:t>voting record</w:t>
      </w:r>
      <w:r w:rsidRPr="00B434FD">
        <w:rPr>
          <w:rFonts w:cs="Calibri"/>
          <w:highlight w:val="cyan"/>
          <w:u w:val="single"/>
        </w:rPr>
        <w:t xml:space="preserve"> and</w:t>
      </w:r>
      <w:r w:rsidRPr="00B434FD">
        <w:rPr>
          <w:rFonts w:cs="Calibri"/>
          <w:u w:val="single"/>
        </w:rPr>
        <w:t xml:space="preserve"> then share their interpretations of how he or she has gone wrong</w:t>
      </w:r>
      <w:r w:rsidRPr="00B434FD">
        <w:rPr>
          <w:rFonts w:cs="Calibri"/>
          <w:sz w:val="12"/>
        </w:rPr>
        <w:t>” (Arnold 1990, 272–73). Indeed, “</w:t>
      </w:r>
      <w:r w:rsidRPr="00B434FD">
        <w:rPr>
          <w:rFonts w:cs="Calibri"/>
          <w:u w:val="single"/>
        </w:rPr>
        <w:t xml:space="preserve">a prominent position on the wrong side of a </w:t>
      </w:r>
      <w:r w:rsidRPr="00B434FD">
        <w:rPr>
          <w:rFonts w:cs="Calibri"/>
          <w:b/>
          <w:u w:val="single"/>
        </w:rPr>
        <w:t>major issue</w:t>
      </w:r>
      <w:r w:rsidRPr="00B434FD">
        <w:rPr>
          <w:rFonts w:cs="Calibri"/>
          <w:u w:val="single"/>
        </w:rPr>
        <w:t xml:space="preserve"> [</w:t>
      </w:r>
      <w:r w:rsidRPr="00B434FD">
        <w:rPr>
          <w:rFonts w:cs="Calibri"/>
          <w:b/>
          <w:u w:val="single"/>
        </w:rPr>
        <w:t>can]...</w:t>
      </w:r>
      <w:r w:rsidRPr="00B434FD">
        <w:rPr>
          <w:rFonts w:cs="Calibri"/>
          <w:b/>
          <w:highlight w:val="cyan"/>
          <w:u w:val="single"/>
        </w:rPr>
        <w:t>galvanize potential opponents</w:t>
      </w:r>
      <w:r w:rsidRPr="00B434FD">
        <w:rPr>
          <w:rFonts w:cs="Calibri"/>
          <w:sz w:val="12"/>
        </w:rPr>
        <w:t xml:space="preserve">” (Jacobson 1987, 139). Wright (1978, 446) maintains that it is not necessary for issues to account for much variance in election outcomes since electorally insecure legislators only require token incentives to take note of the policy interests of their constituents. He also suggests that “since the </w:t>
      </w:r>
      <w:r w:rsidRPr="00B434FD">
        <w:rPr>
          <w:rFonts w:cs="Calibri"/>
          <w:highlight w:val="cyan"/>
          <w:u w:val="single"/>
        </w:rPr>
        <w:t>candidate’s</w:t>
      </w:r>
      <w:r w:rsidRPr="00B434FD">
        <w:rPr>
          <w:rFonts w:cs="Calibri"/>
          <w:u w:val="single"/>
        </w:rPr>
        <w:t xml:space="preserve"> issue </w:t>
      </w:r>
      <w:r w:rsidRPr="00B434FD">
        <w:rPr>
          <w:rFonts w:cs="Calibri"/>
          <w:highlight w:val="cyan"/>
          <w:u w:val="single"/>
        </w:rPr>
        <w:t>stance is</w:t>
      </w:r>
      <w:r w:rsidRPr="00B434FD">
        <w:rPr>
          <w:rFonts w:cs="Calibri"/>
          <w:u w:val="single"/>
        </w:rPr>
        <w:t xml:space="preserve"> one of the few factors relevant to</w:t>
      </w:r>
      <w:r w:rsidRPr="00B434FD">
        <w:rPr>
          <w:rFonts w:cs="Calibri"/>
          <w:sz w:val="12"/>
        </w:rPr>
        <w:t xml:space="preserve"> his </w:t>
      </w:r>
      <w:r w:rsidRPr="00B434FD">
        <w:rPr>
          <w:rFonts w:cs="Calibri"/>
          <w:u w:val="single"/>
        </w:rPr>
        <w:t>reelection</w:t>
      </w:r>
      <w:r w:rsidRPr="00B434FD">
        <w:rPr>
          <w:rFonts w:cs="Calibri"/>
          <w:sz w:val="12"/>
        </w:rPr>
        <w:t xml:space="preserve"> that is also within his control, </w:t>
      </w:r>
      <w:r w:rsidRPr="00B434FD">
        <w:rPr>
          <w:rFonts w:cs="Calibri"/>
          <w:u w:val="single"/>
        </w:rPr>
        <w:t xml:space="preserve">the </w:t>
      </w:r>
      <w:r w:rsidRPr="00B434FD">
        <w:rPr>
          <w:rFonts w:cs="Calibri"/>
          <w:b/>
          <w:u w:val="single"/>
        </w:rPr>
        <w:t>representative is well advised to bring his issue positions into line with those of his constituen</w:t>
      </w:r>
      <w:r w:rsidRPr="00B434FD">
        <w:rPr>
          <w:rFonts w:cs="Calibri"/>
          <w:u w:val="single"/>
        </w:rPr>
        <w:t xml:space="preserve">cy. </w:t>
      </w:r>
      <w:r w:rsidRPr="00B434FD">
        <w:rPr>
          <w:rFonts w:cs="Calibri"/>
          <w:b/>
          <w:u w:val="single"/>
        </w:rPr>
        <w:t xml:space="preserve">Not to do so could be the </w:t>
      </w:r>
      <w:r w:rsidRPr="00B434FD">
        <w:rPr>
          <w:rFonts w:cs="Calibri"/>
          <w:b/>
          <w:highlight w:val="cyan"/>
          <w:u w:val="single"/>
        </w:rPr>
        <w:t>determining factor in electoral</w:t>
      </w:r>
      <w:r w:rsidRPr="00B434FD">
        <w:rPr>
          <w:rFonts w:cs="Calibri"/>
          <w:highlight w:val="cyan"/>
          <w:u w:val="single"/>
        </w:rPr>
        <w:t xml:space="preserve"> defeat</w:t>
      </w:r>
      <w:r w:rsidRPr="00B434FD">
        <w:rPr>
          <w:rFonts w:cs="Calibri"/>
          <w:sz w:val="12"/>
        </w:rPr>
        <w:t xml:space="preserve">” (459). </w:t>
      </w:r>
      <w:r w:rsidRPr="00B434FD">
        <w:rPr>
          <w:rFonts w:cs="Calibri"/>
          <w:highlight w:val="cyan"/>
          <w:u w:val="single"/>
        </w:rPr>
        <w:t xml:space="preserve">Media coverage surrounding </w:t>
      </w:r>
      <w:r w:rsidRPr="00B434FD">
        <w:rPr>
          <w:rFonts w:cs="Calibri"/>
          <w:b/>
          <w:highlight w:val="cyan"/>
          <w:u w:val="single"/>
        </w:rPr>
        <w:t>salient votes</w:t>
      </w:r>
      <w:r w:rsidRPr="00B434FD">
        <w:rPr>
          <w:rFonts w:cs="Calibri"/>
          <w:sz w:val="12"/>
        </w:rPr>
        <w:t xml:space="preserve"> in Congress </w:t>
      </w:r>
      <w:r w:rsidRPr="00B434FD">
        <w:rPr>
          <w:rFonts w:cs="Calibri"/>
          <w:highlight w:val="cyan"/>
          <w:u w:val="single"/>
        </w:rPr>
        <w:t>suggests</w:t>
      </w:r>
      <w:r w:rsidRPr="00B434FD">
        <w:rPr>
          <w:rFonts w:cs="Calibri"/>
          <w:u w:val="single"/>
        </w:rPr>
        <w:t xml:space="preserve"> that legislators </w:t>
      </w:r>
      <w:r w:rsidRPr="00B434FD">
        <w:rPr>
          <w:rFonts w:cs="Calibri"/>
          <w:highlight w:val="cyan"/>
          <w:u w:val="single"/>
        </w:rPr>
        <w:t xml:space="preserve">have </w:t>
      </w:r>
      <w:r w:rsidRPr="00B434FD">
        <w:rPr>
          <w:rFonts w:cs="Calibri"/>
          <w:b/>
          <w:highlight w:val="cyan"/>
          <w:u w:val="single"/>
        </w:rPr>
        <w:t>sufficient reason</w:t>
      </w:r>
      <w:r w:rsidRPr="00B434FD">
        <w:rPr>
          <w:rFonts w:cs="Calibri"/>
          <w:highlight w:val="cyan"/>
          <w:u w:val="single"/>
        </w:rPr>
        <w:t xml:space="preserve"> to worry about</w:t>
      </w:r>
      <w:r w:rsidRPr="00B434FD">
        <w:rPr>
          <w:rFonts w:cs="Calibri"/>
          <w:u w:val="single"/>
        </w:rPr>
        <w:t xml:space="preserve"> their </w:t>
      </w:r>
      <w:r w:rsidRPr="00B434FD">
        <w:rPr>
          <w:rFonts w:cs="Calibri"/>
          <w:b/>
          <w:highlight w:val="cyan"/>
          <w:u w:val="single"/>
        </w:rPr>
        <w:t>roll calls being politicized</w:t>
      </w:r>
      <w:r w:rsidRPr="00B434FD">
        <w:rPr>
          <w:rFonts w:cs="Calibri"/>
          <w:u w:val="single"/>
        </w:rPr>
        <w:t xml:space="preserve">. </w:t>
      </w:r>
      <w:r w:rsidRPr="00B434FD">
        <w:rPr>
          <w:rFonts w:cs="Calibri"/>
          <w:b/>
          <w:u w:val="single"/>
        </w:rPr>
        <w:t xml:space="preserve">Media </w:t>
      </w:r>
      <w:r w:rsidRPr="00B434FD">
        <w:rPr>
          <w:rFonts w:cs="Calibri"/>
          <w:b/>
          <w:highlight w:val="cyan"/>
          <w:u w:val="single"/>
        </w:rPr>
        <w:t>coverage</w:t>
      </w:r>
      <w:r w:rsidRPr="00B434FD">
        <w:rPr>
          <w:rFonts w:cs="Calibri"/>
          <w:b/>
          <w:u w:val="single"/>
        </w:rPr>
        <w:t xml:space="preserve"> of</w:t>
      </w:r>
      <w:r w:rsidRPr="00B434FD">
        <w:rPr>
          <w:rFonts w:cs="Calibri"/>
          <w:u w:val="single"/>
        </w:rPr>
        <w:t xml:space="preserve"> showdown </w:t>
      </w:r>
      <w:r w:rsidRPr="00B434FD">
        <w:rPr>
          <w:rFonts w:cs="Calibri"/>
          <w:b/>
          <w:u w:val="single"/>
        </w:rPr>
        <w:t>votes</w:t>
      </w:r>
      <w:r w:rsidRPr="00B434FD">
        <w:rPr>
          <w:rFonts w:cs="Calibri"/>
          <w:u w:val="single"/>
        </w:rPr>
        <w:t xml:space="preserve"> in Congress can </w:t>
      </w:r>
      <w:r w:rsidRPr="00B434FD">
        <w:rPr>
          <w:rFonts w:cs="Calibri"/>
          <w:b/>
          <w:highlight w:val="cyan"/>
          <w:u w:val="single"/>
        </w:rPr>
        <w:t>expose “attentive publics</w:t>
      </w:r>
      <w:r w:rsidRPr="00B434FD">
        <w:rPr>
          <w:rFonts w:cs="Calibri"/>
          <w:b/>
          <w:u w:val="single"/>
        </w:rPr>
        <w:t>”</w:t>
      </w:r>
      <w:r w:rsidRPr="00B434FD">
        <w:rPr>
          <w:rFonts w:cs="Calibri"/>
          <w:sz w:val="12"/>
        </w:rPr>
        <w:t xml:space="preserve"> (Arnold 1990, 64–65) </w:t>
      </w:r>
      <w:r w:rsidRPr="00B434FD">
        <w:rPr>
          <w:rFonts w:cs="Calibri"/>
          <w:b/>
          <w:highlight w:val="cyan"/>
          <w:u w:val="single"/>
        </w:rPr>
        <w:t>to</w:t>
      </w:r>
      <w:r w:rsidRPr="00B434FD">
        <w:rPr>
          <w:rFonts w:cs="Calibri"/>
          <w:b/>
          <w:u w:val="single"/>
        </w:rPr>
        <w:t xml:space="preserve"> an </w:t>
      </w:r>
      <w:r w:rsidRPr="00B434FD">
        <w:rPr>
          <w:rFonts w:cs="Calibri"/>
          <w:b/>
          <w:highlight w:val="cyan"/>
          <w:u w:val="single"/>
        </w:rPr>
        <w:t>incumbent’s</w:t>
      </w:r>
      <w:r w:rsidRPr="00B434FD">
        <w:rPr>
          <w:rFonts w:cs="Calibri"/>
          <w:b/>
          <w:u w:val="single"/>
        </w:rPr>
        <w:t xml:space="preserve"> roll-call </w:t>
      </w:r>
      <w:r w:rsidRPr="00B434FD">
        <w:rPr>
          <w:rFonts w:cs="Calibri"/>
          <w:b/>
          <w:highlight w:val="cyan"/>
          <w:u w:val="single"/>
        </w:rPr>
        <w:t>choices</w:t>
      </w:r>
      <w:r w:rsidRPr="00B434FD">
        <w:rPr>
          <w:rFonts w:cs="Calibri"/>
          <w:sz w:val="12"/>
        </w:rPr>
        <w:t xml:space="preserve">. As a result, those </w:t>
      </w:r>
      <w:r w:rsidRPr="00B434FD">
        <w:rPr>
          <w:rFonts w:cs="Calibri"/>
          <w:u w:val="single"/>
        </w:rPr>
        <w:t xml:space="preserve">individuals most capable of </w:t>
      </w:r>
      <w:r w:rsidRPr="00B434FD">
        <w:rPr>
          <w:rFonts w:cs="Calibri"/>
          <w:b/>
          <w:u w:val="single"/>
        </w:rPr>
        <w:t>exploiting legislators’ voting records for political advantage</w:t>
      </w:r>
      <w:r w:rsidRPr="00B434FD">
        <w:rPr>
          <w:rFonts w:cs="Calibri"/>
          <w:u w:val="single"/>
        </w:rPr>
        <w:t>—</w:t>
      </w:r>
      <w:r w:rsidRPr="00B434FD">
        <w:rPr>
          <w:rFonts w:cs="Calibri"/>
          <w:highlight w:val="cyan"/>
          <w:u w:val="single"/>
        </w:rPr>
        <w:t>prospective candidates</w:t>
      </w:r>
      <w:r w:rsidRPr="00B434FD">
        <w:rPr>
          <w:rFonts w:cs="Calibri"/>
          <w:u w:val="single"/>
        </w:rPr>
        <w:t xml:space="preserve">, political </w:t>
      </w:r>
      <w:r w:rsidRPr="00B434FD">
        <w:rPr>
          <w:rFonts w:cs="Calibri"/>
          <w:highlight w:val="cyan"/>
          <w:u w:val="single"/>
        </w:rPr>
        <w:t>activists</w:t>
      </w:r>
      <w:r w:rsidRPr="00B434FD">
        <w:rPr>
          <w:rFonts w:cs="Calibri"/>
          <w:u w:val="single"/>
        </w:rPr>
        <w:t>, and social elites—</w:t>
      </w:r>
      <w:r w:rsidRPr="00B434FD">
        <w:rPr>
          <w:rFonts w:cs="Calibri"/>
          <w:highlight w:val="cyan"/>
          <w:u w:val="single"/>
        </w:rPr>
        <w:t xml:space="preserve">have </w:t>
      </w:r>
      <w:r w:rsidRPr="00B434FD">
        <w:rPr>
          <w:rFonts w:cs="Calibri"/>
          <w:b/>
          <w:highlight w:val="cyan"/>
          <w:u w:val="single"/>
        </w:rPr>
        <w:t>ample opportunities</w:t>
      </w:r>
      <w:r w:rsidRPr="00B434FD">
        <w:rPr>
          <w:rFonts w:cs="Calibri"/>
          <w:highlight w:val="cyan"/>
          <w:u w:val="single"/>
        </w:rPr>
        <w:t xml:space="preserve"> to</w:t>
      </w:r>
      <w:r w:rsidRPr="00B434FD">
        <w:rPr>
          <w:rFonts w:cs="Calibri"/>
          <w:u w:val="single"/>
        </w:rPr>
        <w:t xml:space="preserve"> become aware of roll-call votes and </w:t>
      </w:r>
      <w:r w:rsidRPr="00B434FD">
        <w:rPr>
          <w:rFonts w:cs="Calibri"/>
          <w:highlight w:val="cyan"/>
          <w:u w:val="single"/>
        </w:rPr>
        <w:t xml:space="preserve">transform them into </w:t>
      </w:r>
      <w:r w:rsidRPr="00B434FD">
        <w:rPr>
          <w:rFonts w:cs="Calibri"/>
          <w:b/>
          <w:highlight w:val="cyan"/>
          <w:u w:val="single"/>
        </w:rPr>
        <w:t>electorally salient</w:t>
      </w:r>
      <w:r w:rsidRPr="00B434FD">
        <w:rPr>
          <w:rFonts w:cs="Calibri"/>
          <w:b/>
          <w:u w:val="single"/>
        </w:rPr>
        <w:t xml:space="preserve"> political </w:t>
      </w:r>
      <w:r w:rsidRPr="00B434FD">
        <w:rPr>
          <w:rFonts w:cs="Calibri"/>
          <w:b/>
          <w:highlight w:val="cyan"/>
          <w:u w:val="single"/>
        </w:rPr>
        <w:t>issues</w:t>
      </w:r>
      <w:r w:rsidRPr="00B434FD">
        <w:rPr>
          <w:rFonts w:cs="Calibri"/>
          <w:b/>
          <w:u w:val="single"/>
        </w:rPr>
        <w:t>.</w:t>
      </w:r>
      <w:r w:rsidRPr="00B434FD">
        <w:rPr>
          <w:rFonts w:cs="Calibri"/>
          <w:sz w:val="12"/>
        </w:rPr>
        <w:t xml:space="preserve"> </w:t>
      </w:r>
      <w:r w:rsidRPr="00B434FD">
        <w:rPr>
          <w:rFonts w:cs="Calibri"/>
          <w:b/>
          <w:u w:val="single"/>
        </w:rPr>
        <w:t>This</w:t>
      </w:r>
      <w:r w:rsidRPr="00B434FD">
        <w:rPr>
          <w:rFonts w:cs="Calibri"/>
          <w:sz w:val="12"/>
        </w:rPr>
        <w:t xml:space="preserve">, in turn, </w:t>
      </w:r>
      <w:r w:rsidRPr="00B434FD">
        <w:rPr>
          <w:rFonts w:cs="Calibri"/>
          <w:b/>
          <w:highlight w:val="cyan"/>
          <w:u w:val="single"/>
        </w:rPr>
        <w:t xml:space="preserve">can be sufficient </w:t>
      </w:r>
      <w:r w:rsidRPr="00B434FD">
        <w:rPr>
          <w:rFonts w:cs="Calibri"/>
          <w:b/>
          <w:u w:val="single"/>
        </w:rPr>
        <w:t xml:space="preserve">for the roll call </w:t>
      </w:r>
      <w:r w:rsidRPr="00B434FD">
        <w:rPr>
          <w:rFonts w:cs="Calibri"/>
          <w:b/>
          <w:highlight w:val="cyan"/>
          <w:u w:val="single"/>
        </w:rPr>
        <w:t>to have</w:t>
      </w:r>
      <w:r w:rsidRPr="00B434FD">
        <w:rPr>
          <w:rFonts w:cs="Calibri"/>
          <w:b/>
          <w:u w:val="single"/>
        </w:rPr>
        <w:t xml:space="preserve"> an </w:t>
      </w:r>
      <w:r w:rsidRPr="00B434FD">
        <w:rPr>
          <w:rFonts w:cs="Calibri"/>
          <w:b/>
          <w:highlight w:val="cyan"/>
          <w:u w:val="single"/>
        </w:rPr>
        <w:t>impact at</w:t>
      </w:r>
      <w:r w:rsidRPr="00B434FD">
        <w:rPr>
          <w:rFonts w:cs="Calibri"/>
          <w:b/>
          <w:u w:val="single"/>
        </w:rPr>
        <w:t xml:space="preserve"> the </w:t>
      </w:r>
      <w:r w:rsidRPr="00B434FD">
        <w:rPr>
          <w:rFonts w:cs="Calibri"/>
          <w:b/>
          <w:highlight w:val="cyan"/>
          <w:u w:val="single"/>
        </w:rPr>
        <w:t>polls</w:t>
      </w:r>
      <w:r w:rsidRPr="00B434FD">
        <w:rPr>
          <w:rFonts w:cs="Calibri"/>
          <w:sz w:val="12"/>
        </w:rPr>
        <w:t>.5 It is even more likely that party unity votes will attract considerable media attention given that a majority of members in both parties are taking opposing sides on the issues under consideration.</w:t>
      </w:r>
    </w:p>
    <w:p w:rsidR="00C913DF" w:rsidRPr="00B434FD" w:rsidRDefault="00C913DF" w:rsidP="00C913DF">
      <w:pPr>
        <w:rPr>
          <w:rFonts w:cs="Calibri"/>
        </w:rPr>
      </w:pPr>
    </w:p>
    <w:p w:rsidR="00C913DF" w:rsidRPr="00B434FD" w:rsidRDefault="00C913DF" w:rsidP="00C913DF">
      <w:pPr>
        <w:pStyle w:val="Heading4"/>
        <w:rPr>
          <w:rFonts w:cs="Calibri"/>
          <w:b w:val="0"/>
        </w:rPr>
      </w:pPr>
      <w:r w:rsidRPr="00B434FD">
        <w:rPr>
          <w:rFonts w:cs="Calibri"/>
        </w:rPr>
        <w:t xml:space="preserve">They’re </w:t>
      </w:r>
      <w:r w:rsidRPr="00B434FD">
        <w:rPr>
          <w:rFonts w:cs="Calibri"/>
          <w:u w:val="single"/>
        </w:rPr>
        <w:t>tied to roll call vote</w:t>
      </w:r>
      <w:r w:rsidRPr="00B434FD">
        <w:rPr>
          <w:rFonts w:cs="Calibri"/>
        </w:rPr>
        <w:t xml:space="preserve">---costs </w:t>
      </w:r>
      <w:r w:rsidRPr="00B434FD">
        <w:rPr>
          <w:rFonts w:cs="Calibri"/>
          <w:u w:val="single"/>
        </w:rPr>
        <w:t>conservative swing states</w:t>
      </w:r>
      <w:r w:rsidRPr="00B434FD">
        <w:rPr>
          <w:rFonts w:cs="Calibri"/>
        </w:rPr>
        <w:t>---</w:t>
      </w:r>
      <w:r w:rsidRPr="00B434FD">
        <w:rPr>
          <w:rFonts w:cs="Calibri"/>
          <w:b w:val="0"/>
        </w:rPr>
        <w:t xml:space="preserve"> our ev uses conservative calculations</w:t>
      </w:r>
    </w:p>
    <w:p w:rsidR="00C913DF" w:rsidRPr="00B434FD" w:rsidRDefault="00C913DF" w:rsidP="00C913DF">
      <w:pPr>
        <w:rPr>
          <w:rFonts w:cs="Calibri"/>
        </w:rPr>
      </w:pPr>
      <w:r w:rsidRPr="00B434FD">
        <w:rPr>
          <w:rStyle w:val="Style13ptBold"/>
          <w:rFonts w:ascii="Calibri" w:hAnsi="Calibri" w:cs="Calibri"/>
        </w:rPr>
        <w:t>Masket and Greene 11</w:t>
      </w:r>
      <w:r w:rsidRPr="00B434FD">
        <w:rPr>
          <w:rFonts w:cs="Calibri"/>
        </w:rPr>
        <w:t xml:space="preserve"> (“When One Vote Matters: The Electoral Impact of Roll Call Votes in the 2010 Congressional Elections”, Seth Masket Professor and Chair of the Department of Political Science at the University of Denver, PhD, political science, University of California at Los Angeles, Steven Greene is an associate professor of political science at North Carolina State University, http://static.usnews.com/documents/whispers/104076.pdf)</w:t>
      </w:r>
    </w:p>
    <w:p w:rsidR="00C913DF" w:rsidRPr="00B434FD" w:rsidRDefault="00C913DF" w:rsidP="00C913DF">
      <w:pPr>
        <w:rPr>
          <w:rFonts w:cs="Calibri"/>
          <w:sz w:val="10"/>
        </w:rPr>
      </w:pPr>
      <w:r w:rsidRPr="00B434FD">
        <w:rPr>
          <w:rFonts w:cs="Calibri"/>
          <w:sz w:val="10"/>
        </w:rPr>
        <w:t xml:space="preserve">The second hypothesis is that </w:t>
      </w:r>
      <w:r w:rsidRPr="00B434FD">
        <w:rPr>
          <w:rStyle w:val="StyleUnderline"/>
          <w:rFonts w:ascii="Calibri" w:hAnsi="Calibri" w:cs="Calibri"/>
          <w:highlight w:val="cyan"/>
        </w:rPr>
        <w:t>the cost of</w:t>
      </w:r>
      <w:r w:rsidRPr="00B434FD">
        <w:rPr>
          <w:rStyle w:val="StyleUnderline"/>
          <w:rFonts w:ascii="Calibri" w:hAnsi="Calibri" w:cs="Calibri"/>
        </w:rPr>
        <w:t xml:space="preserve"> these </w:t>
      </w:r>
      <w:r w:rsidRPr="00B434FD">
        <w:rPr>
          <w:rStyle w:val="StyleUnderline"/>
          <w:rFonts w:ascii="Calibri" w:hAnsi="Calibri" w:cs="Calibri"/>
          <w:highlight w:val="cyan"/>
        </w:rPr>
        <w:t>particular</w:t>
      </w:r>
      <w:r w:rsidRPr="00B434FD">
        <w:rPr>
          <w:rStyle w:val="StyleUnderline"/>
          <w:rFonts w:ascii="Calibri" w:hAnsi="Calibri" w:cs="Calibri"/>
        </w:rPr>
        <w:t xml:space="preserve"> roll call </w:t>
      </w:r>
      <w:r w:rsidRPr="00B434FD">
        <w:rPr>
          <w:rStyle w:val="StyleUnderline"/>
          <w:rFonts w:ascii="Calibri" w:hAnsi="Calibri" w:cs="Calibri"/>
          <w:highlight w:val="cyan"/>
        </w:rPr>
        <w:t>votes will be mitigated by</w:t>
      </w:r>
      <w:r w:rsidRPr="00B434FD">
        <w:rPr>
          <w:rStyle w:val="StyleUnderline"/>
          <w:rFonts w:ascii="Calibri" w:hAnsi="Calibri" w:cs="Calibri"/>
        </w:rPr>
        <w:t xml:space="preserve"> the </w:t>
      </w:r>
      <w:r w:rsidRPr="00B434FD">
        <w:rPr>
          <w:rStyle w:val="StyleUnderline"/>
          <w:rFonts w:ascii="Calibri" w:hAnsi="Calibri" w:cs="Calibri"/>
          <w:highlight w:val="cyan"/>
        </w:rPr>
        <w:t>partisanship of each</w:t>
      </w:r>
      <w:r w:rsidRPr="00B434FD">
        <w:rPr>
          <w:rStyle w:val="StyleUnderline"/>
          <w:rFonts w:ascii="Calibri" w:hAnsi="Calibri" w:cs="Calibri"/>
        </w:rPr>
        <w:t xml:space="preserve"> member’s </w:t>
      </w:r>
      <w:r w:rsidRPr="00B434FD">
        <w:rPr>
          <w:rStyle w:val="StyleUnderline"/>
          <w:rFonts w:ascii="Calibri" w:hAnsi="Calibri" w:cs="Calibri"/>
          <w:highlight w:val="cyan"/>
        </w:rPr>
        <w:t>district</w:t>
      </w:r>
      <w:r w:rsidRPr="00B434FD">
        <w:rPr>
          <w:rFonts w:cs="Calibri"/>
          <w:sz w:val="10"/>
        </w:rPr>
        <w:t xml:space="preserve">. For example, </w:t>
      </w:r>
      <w:r w:rsidRPr="00B434FD">
        <w:rPr>
          <w:rFonts w:cs="Calibri"/>
          <w:u w:val="single"/>
        </w:rPr>
        <w:t xml:space="preserve">an </w:t>
      </w:r>
      <w:r w:rsidRPr="00B434FD">
        <w:rPr>
          <w:rFonts w:cs="Calibri"/>
          <w:highlight w:val="cyan"/>
          <w:u w:val="single"/>
        </w:rPr>
        <w:t xml:space="preserve">aye vote </w:t>
      </w:r>
      <w:r w:rsidRPr="00B434FD">
        <w:rPr>
          <w:rFonts w:cs="Calibri"/>
          <w:sz w:val="10"/>
        </w:rPr>
        <w:t>on health reform</w:t>
      </w:r>
      <w:r w:rsidRPr="00B434FD">
        <w:rPr>
          <w:rFonts w:cs="Calibri"/>
          <w:u w:val="single"/>
        </w:rPr>
        <w:t xml:space="preserve"> </w:t>
      </w:r>
      <w:r w:rsidRPr="00B434FD">
        <w:rPr>
          <w:rFonts w:cs="Calibri"/>
          <w:highlight w:val="cyan"/>
          <w:u w:val="single"/>
        </w:rPr>
        <w:t xml:space="preserve">might be </w:t>
      </w:r>
      <w:r w:rsidRPr="00B434FD">
        <w:rPr>
          <w:rFonts w:cs="Calibri"/>
          <w:b/>
          <w:highlight w:val="cyan"/>
          <w:u w:val="single"/>
        </w:rPr>
        <w:t>costly for</w:t>
      </w:r>
      <w:r w:rsidRPr="00B434FD">
        <w:rPr>
          <w:rFonts w:cs="Calibri"/>
          <w:b/>
          <w:u w:val="single"/>
        </w:rPr>
        <w:t xml:space="preserve"> a </w:t>
      </w:r>
      <w:r w:rsidRPr="00B434FD">
        <w:rPr>
          <w:rFonts w:cs="Calibri"/>
          <w:b/>
          <w:highlight w:val="cyan"/>
          <w:u w:val="single"/>
        </w:rPr>
        <w:t>Dem</w:t>
      </w:r>
      <w:r w:rsidRPr="00B434FD">
        <w:rPr>
          <w:rFonts w:cs="Calibri"/>
          <w:b/>
          <w:u w:val="single"/>
        </w:rPr>
        <w:t xml:space="preserve">ocrat running </w:t>
      </w:r>
      <w:r w:rsidRPr="00B434FD">
        <w:rPr>
          <w:rFonts w:cs="Calibri"/>
          <w:b/>
          <w:highlight w:val="cyan"/>
          <w:u w:val="single"/>
        </w:rPr>
        <w:t>in</w:t>
      </w:r>
      <w:r w:rsidRPr="00B434FD">
        <w:rPr>
          <w:rFonts w:cs="Calibri"/>
          <w:b/>
          <w:u w:val="single"/>
        </w:rPr>
        <w:t xml:space="preserve"> a </w:t>
      </w:r>
      <w:r w:rsidRPr="00B434FD">
        <w:rPr>
          <w:rFonts w:cs="Calibri"/>
          <w:b/>
          <w:highlight w:val="cyan"/>
          <w:u w:val="single"/>
        </w:rPr>
        <w:t>conservative district</w:t>
      </w:r>
      <w:r w:rsidRPr="00B434FD">
        <w:rPr>
          <w:rFonts w:cs="Calibri"/>
          <w:u w:val="single"/>
        </w:rPr>
        <w:t xml:space="preserve"> </w:t>
      </w:r>
      <w:r w:rsidRPr="00B434FD">
        <w:rPr>
          <w:rStyle w:val="StyleUnderline"/>
          <w:rFonts w:ascii="Calibri" w:hAnsi="Calibri" w:cs="Calibri"/>
          <w:highlight w:val="cyan"/>
        </w:rPr>
        <w:t>but beneficial</w:t>
      </w:r>
      <w:r w:rsidRPr="00B434FD">
        <w:rPr>
          <w:rStyle w:val="StyleUnderline"/>
          <w:rFonts w:ascii="Calibri" w:hAnsi="Calibri" w:cs="Calibri"/>
        </w:rPr>
        <w:t xml:space="preserve"> for one running </w:t>
      </w:r>
      <w:r w:rsidRPr="00B434FD">
        <w:rPr>
          <w:rStyle w:val="StyleUnderline"/>
          <w:rFonts w:ascii="Calibri" w:hAnsi="Calibri" w:cs="Calibri"/>
          <w:highlight w:val="cyan"/>
        </w:rPr>
        <w:t>in a liberal district</w:t>
      </w:r>
      <w:r w:rsidRPr="00B434FD">
        <w:rPr>
          <w:rFonts w:cs="Calibri"/>
          <w:sz w:val="10"/>
        </w:rPr>
        <w:t xml:space="preserve">. </w:t>
      </w:r>
      <w:r w:rsidRPr="00B434FD">
        <w:rPr>
          <w:rStyle w:val="StyleUnderline"/>
          <w:rFonts w:ascii="Calibri" w:hAnsi="Calibri" w:cs="Calibri"/>
        </w:rPr>
        <w:t>We test this by including interaction coefficients between each roll call vote</w:t>
      </w:r>
      <w:r w:rsidRPr="00B434FD">
        <w:rPr>
          <w:rFonts w:cs="Calibri"/>
          <w:sz w:val="10"/>
        </w:rPr>
        <w:t xml:space="preserve"> and Obama’s share of the two-party vote in 2008. Since </w:t>
      </w:r>
      <w:r w:rsidRPr="00B434FD">
        <w:rPr>
          <w:rStyle w:val="StyleUnderline"/>
          <w:rFonts w:ascii="Calibri" w:hAnsi="Calibri" w:cs="Calibri"/>
        </w:rPr>
        <w:t>there were</w:t>
      </w:r>
      <w:r w:rsidRPr="00B434FD">
        <w:rPr>
          <w:rFonts w:cs="Calibri"/>
          <w:sz w:val="10"/>
        </w:rPr>
        <w:t xml:space="preserve"> possibly </w:t>
      </w:r>
      <w:r w:rsidRPr="00B434FD">
        <w:rPr>
          <w:rStyle w:val="StyleUnderline"/>
          <w:rFonts w:ascii="Calibri" w:hAnsi="Calibri" w:cs="Calibri"/>
        </w:rPr>
        <w:t>state-specific effects on</w:t>
      </w:r>
      <w:r w:rsidRPr="00B434FD">
        <w:rPr>
          <w:rFonts w:cs="Calibri"/>
          <w:sz w:val="10"/>
        </w:rPr>
        <w:t xml:space="preserve"> the 2010 </w:t>
      </w:r>
      <w:r w:rsidRPr="00B434FD">
        <w:rPr>
          <w:rStyle w:val="StyleUnderline"/>
          <w:rFonts w:ascii="Calibri" w:hAnsi="Calibri" w:cs="Calibri"/>
        </w:rPr>
        <w:t>elections, we generated a fixed-effects regression equation, controlling for individual states</w:t>
      </w:r>
      <w:r w:rsidRPr="00B434FD">
        <w:rPr>
          <w:rFonts w:cs="Calibri"/>
          <w:sz w:val="10"/>
        </w:rPr>
        <w:t xml:space="preserve">. We omitted Democrats who ran unopposed in 2010. The results of our analysis can be seen in Table 1. Table 1 Models 1 and 2 show the results without the interaction coefficients, with the former solely focusing on votes cast during the 2009-2010 session and the latter including the TARP vote from 2008. Obviously, Obama’s share of the vote in 2008 is a strong predictor of the congressional vote in 2010 and accounts for much of the variance in the dependent variable. A simple bivariate regression of the 2010 congressional vote on the 2008 Obama vote yields an R-squared of .82. (That only rises to .83 when we include spending and the NOMINATE ideal points.) However, the R-squareds in the multivariate equations are at least .92 in all cases, suggesting that these roll call votes provide a good deal more explanatory power. The Democrats’ share of campaign expenditures is also positive and statistically significant. The overall voting record (NOMINATE ideal points) was positive and statistically significant in two of the four models, suggesting that those Democrats with more conservative voting records tended to do better in their reelection bids than those with more liberal voting records. The examination of the individual roll call votes suggests that the health reform vote was the most damaging one, costing Democratic supporters 6.6 percent of the vote in the first model and 7.6 percent of the vote in the second. This result is strongly statistically significant (p ≤ .001). The findings show no discernable impact from either the stimulus or cap-and-trade votes. The TARP vote, however, appears to have cost Democratic supporters two percentage points of the vote, a result that is significant at the .01 level. Colinearity does not appear to be a problem in this regression equation. A variance inflation factor analysis finds all variables to be well below levels of concern. The highest correlation between any two of the roll call votes – that between health reform and cap-and-trade – is only .51. Of the 36 Democrats who opposed cap-and-trade, only half of those voted against health reform. For the most part, the noes on one roll call vote were not the same Democrats who voted no on the other roll call votes. Easily the most notable feature of the models in Table 1 is the substantial impact of the health care vote in models 1 and 2. The six- to eight-point impact of this vote is, needless to say, a very large effect. The impact of the health vote is visualized in Figure 1. Here, each Democrat seeking reelection to the House is indicated by the vote for Obama in her district (horizontal axis) and her share of the vote in 2010 (vertical axis). Opponents of the heath reform bill are indicated by solid dots; supporters by hollow dots. As can be seen, opponents of the legislation are concentrated </w:t>
      </w:r>
      <w:r w:rsidRPr="00B434FD">
        <w:rPr>
          <w:rStyle w:val="StyleUnderline"/>
          <w:rFonts w:ascii="Calibri" w:hAnsi="Calibri" w:cs="Calibri"/>
          <w:highlight w:val="cyan"/>
        </w:rPr>
        <w:t>in</w:t>
      </w:r>
      <w:r w:rsidRPr="00B434FD">
        <w:rPr>
          <w:rStyle w:val="StyleUnderline"/>
          <w:rFonts w:ascii="Calibri" w:hAnsi="Calibri" w:cs="Calibri"/>
        </w:rPr>
        <w:t xml:space="preserve"> the more </w:t>
      </w:r>
      <w:r w:rsidRPr="00B434FD">
        <w:rPr>
          <w:rStyle w:val="StyleUnderline"/>
          <w:rFonts w:ascii="Calibri" w:hAnsi="Calibri" w:cs="Calibri"/>
          <w:highlight w:val="cyan"/>
        </w:rPr>
        <w:t>conservative districts</w:t>
      </w:r>
      <w:r w:rsidRPr="00B434FD">
        <w:rPr>
          <w:rFonts w:cs="Calibri"/>
          <w:sz w:val="10"/>
        </w:rPr>
        <w:t xml:space="preserve">. In the 101 districts in which Obama won less than 60 percent of the vote, 27 </w:t>
      </w:r>
      <w:r w:rsidRPr="00B434FD">
        <w:rPr>
          <w:rFonts w:cs="Calibri"/>
          <w:b/>
          <w:u w:val="single"/>
        </w:rPr>
        <w:t>Dem</w:t>
      </w:r>
      <w:r w:rsidRPr="00B434FD">
        <w:rPr>
          <w:rFonts w:cs="Calibri"/>
          <w:sz w:val="10"/>
        </w:rPr>
        <w:t>ocrat</w:t>
      </w:r>
      <w:r w:rsidRPr="00B434FD">
        <w:rPr>
          <w:rFonts w:cs="Calibri"/>
          <w:b/>
          <w:u w:val="single"/>
        </w:rPr>
        <w:t>s v</w:t>
      </w:r>
      <w:r w:rsidRPr="00B434FD">
        <w:rPr>
          <w:rFonts w:cs="Calibri"/>
          <w:sz w:val="10"/>
        </w:rPr>
        <w:t xml:space="preserve">oted against health reform; only two Democrats voted against health reform in the 133 districts where Obama won by 60 percent or more. And as the figure shows, </w:t>
      </w:r>
      <w:r w:rsidRPr="00B434FD">
        <w:rPr>
          <w:rStyle w:val="StyleUnderline"/>
          <w:rFonts w:ascii="Calibri" w:hAnsi="Calibri" w:cs="Calibri"/>
        </w:rPr>
        <w:t xml:space="preserve">those who voted against the bill </w:t>
      </w:r>
      <w:r w:rsidRPr="00B434FD">
        <w:rPr>
          <w:rFonts w:cs="Calibri"/>
          <w:b/>
          <w:u w:val="single"/>
        </w:rPr>
        <w:t>did</w:t>
      </w:r>
      <w:r w:rsidRPr="00B434FD">
        <w:rPr>
          <w:rFonts w:cs="Calibri"/>
          <w:u w:val="single"/>
        </w:rPr>
        <w:t xml:space="preserve"> </w:t>
      </w:r>
      <w:r w:rsidRPr="00B434FD">
        <w:rPr>
          <w:rFonts w:cs="Calibri"/>
          <w:b/>
          <w:u w:val="single"/>
        </w:rPr>
        <w:t>substantially better in their reelection bids than those who voted for it</w:t>
      </w:r>
      <w:r w:rsidRPr="00B434FD">
        <w:rPr>
          <w:rFonts w:cs="Calibri"/>
          <w:u w:val="single"/>
        </w:rPr>
        <w:t>.</w:t>
      </w:r>
      <w:r w:rsidRPr="00B434FD">
        <w:rPr>
          <w:rFonts w:cs="Calibri"/>
          <w:sz w:val="10"/>
        </w:rPr>
        <w:t xml:space="preserve"> Figure 1 </w:t>
      </w:r>
      <w:r w:rsidRPr="00B434FD">
        <w:rPr>
          <w:rFonts w:cs="Calibri"/>
          <w:b/>
          <w:u w:val="single"/>
        </w:rPr>
        <w:t xml:space="preserve">The </w:t>
      </w:r>
      <w:r w:rsidRPr="00B434FD">
        <w:rPr>
          <w:rFonts w:cs="Calibri"/>
          <w:b/>
          <w:highlight w:val="cyan"/>
          <w:u w:val="single"/>
        </w:rPr>
        <w:t>vote penalty</w:t>
      </w:r>
      <w:r w:rsidRPr="00B434FD">
        <w:rPr>
          <w:rFonts w:cs="Calibri"/>
          <w:b/>
          <w:u w:val="single"/>
        </w:rPr>
        <w:t xml:space="preserve"> </w:t>
      </w:r>
      <w:r w:rsidRPr="00B434FD">
        <w:rPr>
          <w:rFonts w:cs="Calibri"/>
          <w:sz w:val="10"/>
        </w:rPr>
        <w:t>for voting for health reform appears to have</w:t>
      </w:r>
      <w:r w:rsidRPr="00B434FD">
        <w:rPr>
          <w:rFonts w:cs="Calibri"/>
          <w:b/>
          <w:u w:val="single"/>
        </w:rPr>
        <w:t xml:space="preserve"> </w:t>
      </w:r>
      <w:r w:rsidRPr="00B434FD">
        <w:rPr>
          <w:rFonts w:cs="Calibri"/>
          <w:b/>
          <w:highlight w:val="cyan"/>
          <w:u w:val="single"/>
        </w:rPr>
        <w:t>made</w:t>
      </w:r>
      <w:r w:rsidRPr="00B434FD">
        <w:rPr>
          <w:rFonts w:cs="Calibri"/>
          <w:b/>
          <w:u w:val="single"/>
        </w:rPr>
        <w:t xml:space="preserve"> a </w:t>
      </w:r>
      <w:r w:rsidRPr="00B434FD">
        <w:rPr>
          <w:rFonts w:cs="Calibri"/>
          <w:b/>
          <w:highlight w:val="cyan"/>
          <w:u w:val="single"/>
        </w:rPr>
        <w:t>substantial difference in</w:t>
      </w:r>
      <w:r w:rsidRPr="00B434FD">
        <w:rPr>
          <w:rFonts w:cs="Calibri"/>
          <w:b/>
          <w:u w:val="single"/>
        </w:rPr>
        <w:t xml:space="preserve"> a </w:t>
      </w:r>
      <w:r w:rsidRPr="00B434FD">
        <w:rPr>
          <w:rFonts w:cs="Calibri"/>
          <w:b/>
          <w:highlight w:val="cyan"/>
          <w:u w:val="single"/>
        </w:rPr>
        <w:t>number of races</w:t>
      </w:r>
      <w:r w:rsidRPr="00B434FD">
        <w:rPr>
          <w:rFonts w:cs="Calibri"/>
          <w:sz w:val="10"/>
        </w:rPr>
        <w:t xml:space="preserve">. Table 2 identifies the </w:t>
      </w:r>
      <w:r w:rsidRPr="00B434FD">
        <w:rPr>
          <w:rFonts w:cs="Calibri"/>
          <w:u w:val="single"/>
        </w:rPr>
        <w:t>13 Dem</w:t>
      </w:r>
      <w:r w:rsidRPr="00B434FD">
        <w:rPr>
          <w:rFonts w:cs="Calibri"/>
          <w:sz w:val="10"/>
        </w:rPr>
        <w:t xml:space="preserve">ocratic </w:t>
      </w:r>
      <w:r w:rsidRPr="00B434FD">
        <w:rPr>
          <w:rFonts w:cs="Calibri"/>
          <w:u w:val="single"/>
        </w:rPr>
        <w:t>House incumbents</w:t>
      </w:r>
      <w:r w:rsidRPr="00B434FD">
        <w:rPr>
          <w:rFonts w:cs="Calibri"/>
          <w:sz w:val="10"/>
        </w:rPr>
        <w:t xml:space="preserve"> who </w:t>
      </w:r>
      <w:r w:rsidRPr="00B434FD">
        <w:rPr>
          <w:rFonts w:cs="Calibri"/>
          <w:u w:val="single"/>
        </w:rPr>
        <w:t xml:space="preserve">voted for health reform and ended up losing by less than </w:t>
      </w:r>
      <w:r w:rsidRPr="00B434FD">
        <w:rPr>
          <w:rFonts w:cs="Calibri"/>
          <w:highlight w:val="cyan"/>
          <w:u w:val="single"/>
        </w:rPr>
        <w:t>6.6 percentage</w:t>
      </w:r>
      <w:r w:rsidRPr="00B434FD">
        <w:rPr>
          <w:rFonts w:cs="Calibri"/>
          <w:u w:val="single"/>
        </w:rPr>
        <w:t xml:space="preserve"> </w:t>
      </w:r>
      <w:r w:rsidRPr="00B434FD">
        <w:rPr>
          <w:rFonts w:cs="Calibri"/>
          <w:highlight w:val="cyan"/>
          <w:u w:val="single"/>
        </w:rPr>
        <w:t xml:space="preserve">points, </w:t>
      </w:r>
      <w:r w:rsidRPr="00B434FD">
        <w:rPr>
          <w:rFonts w:cs="Calibri"/>
          <w:b/>
          <w:highlight w:val="cyan"/>
          <w:u w:val="single"/>
        </w:rPr>
        <w:t>our more</w:t>
      </w:r>
      <w:r w:rsidRPr="00B434FD">
        <w:rPr>
          <w:rFonts w:cs="Calibri"/>
          <w:b/>
          <w:u w:val="single"/>
        </w:rPr>
        <w:t xml:space="preserve"> </w:t>
      </w:r>
      <w:r w:rsidRPr="00B434FD">
        <w:rPr>
          <w:rFonts w:cs="Calibri"/>
          <w:b/>
          <w:highlight w:val="cyan"/>
          <w:u w:val="single"/>
        </w:rPr>
        <w:t>conservative calculation</w:t>
      </w:r>
      <w:r w:rsidRPr="00B434FD">
        <w:rPr>
          <w:rFonts w:cs="Calibri"/>
          <w:sz w:val="10"/>
        </w:rPr>
        <w:t xml:space="preserve"> of the vote penalty. </w:t>
      </w:r>
      <w:r w:rsidRPr="00B434FD">
        <w:rPr>
          <w:rFonts w:cs="Calibri"/>
          <w:u w:val="single"/>
        </w:rPr>
        <w:t>These are</w:t>
      </w:r>
      <w:r w:rsidRPr="00B434FD">
        <w:rPr>
          <w:rFonts w:cs="Calibri"/>
          <w:sz w:val="10"/>
        </w:rPr>
        <w:t xml:space="preserve"> the </w:t>
      </w:r>
      <w:r w:rsidRPr="00B434FD">
        <w:rPr>
          <w:rFonts w:cs="Calibri"/>
          <w:highlight w:val="cyan"/>
          <w:u w:val="single"/>
        </w:rPr>
        <w:t>members</w:t>
      </w:r>
      <w:r w:rsidRPr="00B434FD">
        <w:rPr>
          <w:rFonts w:cs="Calibri"/>
          <w:u w:val="single"/>
        </w:rPr>
        <w:t xml:space="preserve"> who</w:t>
      </w:r>
      <w:r w:rsidRPr="00B434FD">
        <w:rPr>
          <w:rFonts w:cs="Calibri"/>
          <w:sz w:val="10"/>
        </w:rPr>
        <w:t xml:space="preserve">, according to our findings, </w:t>
      </w:r>
      <w:r w:rsidRPr="00B434FD">
        <w:rPr>
          <w:rFonts w:cs="Calibri"/>
          <w:b/>
          <w:highlight w:val="cyan"/>
          <w:u w:val="single"/>
        </w:rPr>
        <w:t>would still be in</w:t>
      </w:r>
      <w:r w:rsidRPr="00B434FD">
        <w:rPr>
          <w:rFonts w:cs="Calibri"/>
          <w:b/>
          <w:u w:val="single"/>
        </w:rPr>
        <w:t xml:space="preserve"> the House</w:t>
      </w:r>
      <w:r w:rsidRPr="00B434FD">
        <w:rPr>
          <w:rFonts w:cs="Calibri"/>
          <w:sz w:val="10"/>
        </w:rPr>
        <w:t xml:space="preserve"> of Representatives </w:t>
      </w:r>
      <w:r w:rsidRPr="00B434FD">
        <w:rPr>
          <w:rFonts w:cs="Calibri"/>
          <w:b/>
          <w:highlight w:val="cyan"/>
          <w:u w:val="single"/>
        </w:rPr>
        <w:t>were it not for their</w:t>
      </w:r>
      <w:r w:rsidRPr="00B434FD">
        <w:rPr>
          <w:rFonts w:cs="Calibri"/>
          <w:sz w:val="10"/>
        </w:rPr>
        <w:t xml:space="preserve"> health care </w:t>
      </w:r>
      <w:r w:rsidRPr="00B434FD">
        <w:rPr>
          <w:rFonts w:cs="Calibri"/>
          <w:b/>
          <w:highlight w:val="cyan"/>
          <w:u w:val="single"/>
        </w:rPr>
        <w:t>vote</w:t>
      </w:r>
      <w:r w:rsidRPr="00B434FD">
        <w:rPr>
          <w:rFonts w:cs="Calibri"/>
          <w:sz w:val="10"/>
          <w:highlight w:val="cyan"/>
        </w:rPr>
        <w:t>.</w:t>
      </w:r>
      <w:r w:rsidRPr="00B434FD">
        <w:rPr>
          <w:rFonts w:cs="Calibri"/>
          <w:sz w:val="10"/>
        </w:rPr>
        <w:t xml:space="preserve"> If all these members had switched their ayes to noes, Republicans would still hold a majority, but only by a margin of 228 to 205 rather than 241 to 192. Table 2 Conversely, we identified two Democratic opponents of health reform who won by less than 6.6 points – Jason Altmire of Pennsylvania and Jim Matheson of Utah. These members would apparently be ex-members today if they’d voted with their party on health reform. Using this same approach, we also identified four Democratic supporters of TARP who lost their jobs because of it and two Democratic opponents of TARP who remain in Congress due to their vote. Looking again at Table 1, Models 3 and 4 show the regression results with the interaction coefficients, both without and with the TARP votes, respectively. Interestingly, the health reform vote loses its statistical significance here, as does the TARP vote. Only the stimulus vote has a statistically significant impact. The size of this variable (27 to 30 points) appears quite large, but keep in mind that this is an interaction specification; those large coefficients are only the theoretical impact of the vote in a district where Obama received zero percent of the vote – an unrealistic scenario. </w:t>
      </w:r>
      <w:r w:rsidRPr="00B434FD">
        <w:rPr>
          <w:rStyle w:val="StyleUnderline"/>
          <w:rFonts w:ascii="Calibri" w:hAnsi="Calibri" w:cs="Calibri"/>
          <w:highlight w:val="cyan"/>
        </w:rPr>
        <w:t>The interaction coefficient</w:t>
      </w:r>
      <w:r w:rsidRPr="00B434FD">
        <w:rPr>
          <w:rStyle w:val="StyleUnderline"/>
          <w:rFonts w:ascii="Calibri" w:hAnsi="Calibri" w:cs="Calibri"/>
        </w:rPr>
        <w:t xml:space="preserve"> between the Obama vote share and the stimulus vote, which </w:t>
      </w:r>
      <w:r w:rsidRPr="00B434FD">
        <w:rPr>
          <w:rStyle w:val="StyleUnderline"/>
          <w:rFonts w:ascii="Calibri" w:hAnsi="Calibri" w:cs="Calibri"/>
          <w:highlight w:val="cyan"/>
        </w:rPr>
        <w:t xml:space="preserve">is </w:t>
      </w:r>
      <w:r w:rsidRPr="00B434FD">
        <w:rPr>
          <w:rStyle w:val="Emphasis"/>
          <w:rFonts w:cs="Calibri"/>
          <w:highlight w:val="cyan"/>
        </w:rPr>
        <w:t>statistically significant</w:t>
      </w:r>
      <w:r w:rsidRPr="00B434FD">
        <w:rPr>
          <w:rStyle w:val="StyleUnderline"/>
          <w:rFonts w:ascii="Calibri" w:hAnsi="Calibri" w:cs="Calibri"/>
        </w:rPr>
        <w:t>, suggests that the</w:t>
      </w:r>
      <w:r w:rsidRPr="00B434FD">
        <w:rPr>
          <w:rFonts w:cs="Calibri"/>
          <w:sz w:val="10"/>
        </w:rPr>
        <w:t xml:space="preserve"> </w:t>
      </w:r>
      <w:r w:rsidRPr="00B434FD">
        <w:rPr>
          <w:rStyle w:val="StyleUnderline"/>
          <w:rFonts w:ascii="Calibri" w:hAnsi="Calibri" w:cs="Calibri"/>
          <w:highlight w:val="cyan"/>
        </w:rPr>
        <w:t>district’s ideological predispositions are important</w:t>
      </w:r>
      <w:r w:rsidRPr="00B434FD">
        <w:rPr>
          <w:rFonts w:cs="Calibri"/>
          <w:sz w:val="10"/>
        </w:rPr>
        <w:t xml:space="preserve">. </w:t>
      </w:r>
      <w:r w:rsidRPr="00B434FD">
        <w:rPr>
          <w:rStyle w:val="StyleUnderline"/>
          <w:rFonts w:ascii="Calibri" w:hAnsi="Calibri" w:cs="Calibri"/>
        </w:rPr>
        <w:t>For example, a Democrat in a district that only gave 40 percent of its vote to Obama would suffer a six-point penalty for voting for the stimulus. However, a Democrat in a district where Obama won with 60 percent of the vote would enjoy a five-point bonus for supporting the stimulus</w:t>
      </w:r>
      <w:r w:rsidRPr="00B434FD">
        <w:rPr>
          <w:rFonts w:cs="Calibri"/>
          <w:sz w:val="10"/>
        </w:rPr>
        <w:t>. This interaction effect is displayed graphically in Figure 2. The trend line for opponents of the stimulus is determined by relatively few cases (only 7 Democrats who ran for reelection in 2010 opposed the stimulus). Nonetheless, that trendline suggests a substantially different one from that charted out by supporters of the bill. Unlike health reform, which seemed to hurt supporters across the board, the impact of a vote for the stimulus varied importantly with the ideological composition of the district. Figure 2 For our final bit of analysis, we converted the Democratic vote share variable into a dichotomous one indicating whether the incumbent was reelected or not. We then used the same variables used in Models 1 through 4 to estimate a logit equation predicting the likelihood of reelection.8 The results of these logit equations can be seen in Table 3. In this case, the only statistically significant coefficient for a roll call vote was the direct effect of health care reform, seen in Model 5. The coefficient was virtually identical in Model 6 but falls just short of statistical significance (p = .088). None of the other roll call votes appears to have a statistically significant impact on reelection prospects, and the interaction variables in Models 7 and 8 also demonstrate no effect. Table 3 Figure 3 offers a visual interpretation of the effect of the health reform vote calculated in Model 5, showing how it varies with district partisanship</w:t>
      </w:r>
      <w:r w:rsidRPr="00B434FD">
        <w:rPr>
          <w:rStyle w:val="StyleUnderline"/>
          <w:rFonts w:ascii="Calibri" w:hAnsi="Calibri" w:cs="Calibri"/>
        </w:rPr>
        <w:t>. A Democratic member</w:t>
      </w:r>
      <w:r w:rsidRPr="00B434FD">
        <w:rPr>
          <w:rFonts w:cs="Calibri"/>
          <w:sz w:val="10"/>
        </w:rPr>
        <w:t xml:space="preserve"> of the House </w:t>
      </w:r>
      <w:r w:rsidRPr="00B434FD">
        <w:rPr>
          <w:rStyle w:val="StyleUnderline"/>
          <w:rFonts w:ascii="Calibri" w:hAnsi="Calibri" w:cs="Calibri"/>
        </w:rPr>
        <w:t>who represents a district that gave 40 percent of its vote to Obama only had a 19 percent likelihood of retaining</w:t>
      </w:r>
      <w:r w:rsidRPr="00B434FD">
        <w:rPr>
          <w:rFonts w:cs="Calibri"/>
          <w:sz w:val="10"/>
        </w:rPr>
        <w:t xml:space="preserve"> her </w:t>
      </w:r>
      <w:r w:rsidRPr="00B434FD">
        <w:rPr>
          <w:rStyle w:val="StyleUnderline"/>
          <w:rFonts w:ascii="Calibri" w:hAnsi="Calibri" w:cs="Calibri"/>
        </w:rPr>
        <w:t>seat if she voted for health reform. That likelihood jumps to 54 percent if she opposed</w:t>
      </w:r>
      <w:r w:rsidRPr="00B434FD">
        <w:rPr>
          <w:rFonts w:cs="Calibri"/>
          <w:sz w:val="10"/>
        </w:rPr>
        <w:t xml:space="preserve"> health reform. </w:t>
      </w:r>
      <w:r w:rsidRPr="00B434FD">
        <w:rPr>
          <w:rFonts w:cs="Calibri"/>
          <w:highlight w:val="cyan"/>
          <w:u w:val="single"/>
        </w:rPr>
        <w:t xml:space="preserve">A </w:t>
      </w:r>
      <w:r w:rsidRPr="00B434FD">
        <w:rPr>
          <w:rFonts w:cs="Calibri"/>
          <w:u w:val="single"/>
        </w:rPr>
        <w:t>Dem</w:t>
      </w:r>
      <w:r w:rsidRPr="00B434FD">
        <w:rPr>
          <w:rFonts w:cs="Calibri"/>
          <w:sz w:val="10"/>
        </w:rPr>
        <w:t xml:space="preserve">ocrat </w:t>
      </w:r>
      <w:r w:rsidRPr="00B434FD">
        <w:rPr>
          <w:rFonts w:cs="Calibri"/>
          <w:u w:val="single"/>
        </w:rPr>
        <w:t>representing a district that split 50-50</w:t>
      </w:r>
      <w:r w:rsidRPr="00B434FD">
        <w:rPr>
          <w:rFonts w:cs="Calibri"/>
          <w:sz w:val="10"/>
        </w:rPr>
        <w:t xml:space="preserve"> between Obama and McCain </w:t>
      </w:r>
      <w:r w:rsidRPr="00B434FD">
        <w:rPr>
          <w:rFonts w:cs="Calibri"/>
          <w:highlight w:val="cyan"/>
          <w:u w:val="single"/>
        </w:rPr>
        <w:t>was</w:t>
      </w:r>
      <w:r w:rsidRPr="00B434FD">
        <w:rPr>
          <w:rFonts w:cs="Calibri"/>
          <w:u w:val="single"/>
        </w:rPr>
        <w:t xml:space="preserve"> </w:t>
      </w:r>
      <w:r w:rsidRPr="00B434FD">
        <w:rPr>
          <w:rFonts w:cs="Calibri"/>
          <w:highlight w:val="cyan"/>
          <w:u w:val="single"/>
        </w:rPr>
        <w:t>likely to retain</w:t>
      </w:r>
      <w:r w:rsidRPr="00B434FD">
        <w:rPr>
          <w:rFonts w:cs="Calibri"/>
          <w:u w:val="single"/>
        </w:rPr>
        <w:t xml:space="preserve"> her </w:t>
      </w:r>
      <w:r w:rsidRPr="00B434FD">
        <w:rPr>
          <w:rFonts w:cs="Calibri"/>
          <w:highlight w:val="cyan"/>
          <w:u w:val="single"/>
        </w:rPr>
        <w:t>seat</w:t>
      </w:r>
      <w:r w:rsidRPr="00B434FD">
        <w:rPr>
          <w:rFonts w:cs="Calibri"/>
          <w:sz w:val="10"/>
        </w:rPr>
        <w:t xml:space="preserve">, but that likelihood jumps from 70 percent to 92 percent </w:t>
      </w:r>
      <w:r w:rsidRPr="00B434FD">
        <w:rPr>
          <w:rFonts w:cs="Calibri"/>
          <w:b/>
          <w:highlight w:val="cyan"/>
          <w:u w:val="single"/>
        </w:rPr>
        <w:t>if</w:t>
      </w:r>
      <w:r w:rsidRPr="00B434FD">
        <w:rPr>
          <w:rFonts w:cs="Calibri"/>
          <w:b/>
          <w:u w:val="single"/>
        </w:rPr>
        <w:t xml:space="preserve"> </w:t>
      </w:r>
      <w:r w:rsidRPr="00B434FD">
        <w:rPr>
          <w:rFonts w:cs="Calibri"/>
          <w:b/>
          <w:highlight w:val="cyan"/>
          <w:u w:val="single"/>
        </w:rPr>
        <w:t>she</w:t>
      </w:r>
      <w:r w:rsidRPr="00B434FD">
        <w:rPr>
          <w:rFonts w:cs="Calibri"/>
          <w:b/>
          <w:u w:val="single"/>
        </w:rPr>
        <w:t xml:space="preserve"> </w:t>
      </w:r>
      <w:r w:rsidRPr="00B434FD">
        <w:rPr>
          <w:rFonts w:cs="Calibri"/>
          <w:b/>
          <w:highlight w:val="cyan"/>
          <w:u w:val="single"/>
        </w:rPr>
        <w:t>switches from</w:t>
      </w:r>
      <w:r w:rsidRPr="00B434FD">
        <w:rPr>
          <w:rFonts w:cs="Calibri"/>
          <w:b/>
          <w:u w:val="single"/>
        </w:rPr>
        <w:t xml:space="preserve"> a </w:t>
      </w:r>
      <w:r w:rsidRPr="00B434FD">
        <w:rPr>
          <w:rFonts w:cs="Calibri"/>
          <w:b/>
          <w:highlight w:val="cyan"/>
          <w:u w:val="single"/>
        </w:rPr>
        <w:t>yes</w:t>
      </w:r>
      <w:r w:rsidRPr="00B434FD">
        <w:rPr>
          <w:rFonts w:cs="Calibri"/>
          <w:b/>
          <w:u w:val="single"/>
        </w:rPr>
        <w:t xml:space="preserve"> vote </w:t>
      </w:r>
      <w:r w:rsidRPr="00B434FD">
        <w:rPr>
          <w:rFonts w:cs="Calibri"/>
          <w:b/>
          <w:highlight w:val="cyan"/>
          <w:u w:val="single"/>
        </w:rPr>
        <w:t>to</w:t>
      </w:r>
      <w:r w:rsidRPr="00B434FD">
        <w:rPr>
          <w:rFonts w:cs="Calibri"/>
          <w:b/>
          <w:u w:val="single"/>
        </w:rPr>
        <w:t xml:space="preserve"> a </w:t>
      </w:r>
      <w:r w:rsidRPr="00B434FD">
        <w:rPr>
          <w:rFonts w:cs="Calibri"/>
          <w:b/>
          <w:highlight w:val="cyan"/>
          <w:u w:val="single"/>
        </w:rPr>
        <w:t>no</w:t>
      </w:r>
      <w:r w:rsidRPr="00B434FD">
        <w:rPr>
          <w:rFonts w:cs="Calibri"/>
          <w:b/>
          <w:u w:val="single"/>
        </w:rPr>
        <w:t xml:space="preserve"> vote </w:t>
      </w:r>
      <w:r w:rsidRPr="00B434FD">
        <w:rPr>
          <w:rFonts w:cs="Calibri"/>
          <w:sz w:val="10"/>
        </w:rPr>
        <w:t xml:space="preserve">on health reform. There is a legitimate case to be made for excluding the results from the interaction equations (Models 3, 4, 7, and 8). An analysis of variance inflation factors in Models 3 and 4 suggests that there is massive colinearity; all but one of the coefficients has a VIF value over ten. More generally, it is difficult to test the effects of these votes over a broad range of district ideology since so few members from liberal districts voted no. We therefore advise caution in interpreting the results of the interaction equations, and we suggest that the lack of statistical significance for the health care coefficients in those equations could well be an artifact of high colinearity. Discussion The results presented above suggest that Democrats paid a substantial price for party unity in the 111th House of Representatives. While they did pass many of the party’s key agenda items, supporters suffered in the polls as a result. Health care reform was a particularly costly vote, with bill supporters running six to eight percentage pointsbehind bill opponents, costing an estimated 13 of them their jobs. We found more tentative evidence that Democrats paid a price for supporting TARP and the stimulus bill. The reader may legitimately suggest that there is an endogeneity problem with our analysis. After all, members of Congress do not cast their votes at random; they consider the possible impact of their votes on their reelection prospects. Particularly with the health reform vote, members had some idea that it could be a costly vote before they cast it.9 Thus it’s difficult to say what the negative impact of voting for health reform would be if those who would likely experience this impact selected out of the pool by voting no. While this is surely a concern, we believe that the endogeneity is largely dealt with by the inclusion of the DW-NOMINATE ideal points in the regression equation. After all, members consider the potential impact of essentially all pieces of legislation, and this consideration is thus built into the resulting ideal points. We would also point out that despite the widely publicized knowledge that </w:t>
      </w:r>
      <w:r w:rsidRPr="00B434FD">
        <w:rPr>
          <w:rFonts w:cs="Calibri"/>
          <w:b/>
          <w:u w:val="single"/>
        </w:rPr>
        <w:t xml:space="preserve">a </w:t>
      </w:r>
      <w:r w:rsidRPr="00B434FD">
        <w:rPr>
          <w:rFonts w:cs="Calibri"/>
          <w:b/>
          <w:highlight w:val="cyan"/>
          <w:u w:val="single"/>
        </w:rPr>
        <w:t>vote</w:t>
      </w:r>
      <w:r w:rsidRPr="00B434FD">
        <w:rPr>
          <w:rFonts w:cs="Calibri"/>
          <w:b/>
          <w:u w:val="single"/>
        </w:rPr>
        <w:t xml:space="preserve"> for </w:t>
      </w:r>
      <w:r w:rsidRPr="00B434FD">
        <w:rPr>
          <w:rFonts w:cs="Calibri"/>
          <w:sz w:val="10"/>
        </w:rPr>
        <w:t xml:space="preserve">health </w:t>
      </w:r>
      <w:r w:rsidRPr="00B434FD">
        <w:rPr>
          <w:rStyle w:val="StyleUnderline"/>
          <w:rFonts w:ascii="Calibri" w:hAnsi="Calibri" w:cs="Calibri"/>
        </w:rPr>
        <w:t xml:space="preserve">reform </w:t>
      </w:r>
      <w:r w:rsidRPr="00B434FD">
        <w:rPr>
          <w:rFonts w:cs="Calibri"/>
          <w:b/>
          <w:highlight w:val="cyan"/>
          <w:u w:val="single"/>
        </w:rPr>
        <w:t>could cost incumbents dearly</w:t>
      </w:r>
      <w:r w:rsidRPr="00B434FD">
        <w:rPr>
          <w:rFonts w:cs="Calibri"/>
          <w:sz w:val="10"/>
        </w:rPr>
        <w:t xml:space="preserve">, half of those in the more conservative districts (those in which Obama won less than the 53% of the vote he won nationwide in 2008) still voted aye. Finally, if endogeneity were a major problem here, we would expect to find no significant effects; any Democrat who would be substantially harmed by an aye vote would have voted no. Nonetheless, </w:t>
      </w:r>
      <w:r w:rsidRPr="00B434FD">
        <w:rPr>
          <w:rFonts w:cs="Calibri"/>
          <w:u w:val="single"/>
        </w:rPr>
        <w:t xml:space="preserve">we still find </w:t>
      </w:r>
      <w:r w:rsidRPr="00B434FD">
        <w:rPr>
          <w:rFonts w:cs="Calibri"/>
          <w:b/>
          <w:highlight w:val="cyan"/>
          <w:u w:val="single"/>
        </w:rPr>
        <w:t>large and</w:t>
      </w:r>
      <w:r w:rsidRPr="00B434FD">
        <w:rPr>
          <w:rFonts w:cs="Calibri"/>
          <w:b/>
          <w:u w:val="single"/>
        </w:rPr>
        <w:t xml:space="preserve"> </w:t>
      </w:r>
      <w:r w:rsidRPr="00B434FD">
        <w:rPr>
          <w:rFonts w:cs="Calibri"/>
          <w:b/>
          <w:highlight w:val="cyan"/>
          <w:u w:val="single"/>
        </w:rPr>
        <w:t>statistically significant effects</w:t>
      </w:r>
      <w:r w:rsidRPr="00B434FD">
        <w:rPr>
          <w:rFonts w:cs="Calibri"/>
          <w:sz w:val="10"/>
        </w:rPr>
        <w:t xml:space="preserve">. The </w:t>
      </w:r>
      <w:r w:rsidRPr="00B434FD">
        <w:rPr>
          <w:rFonts w:cs="Calibri"/>
          <w:b/>
          <w:u w:val="single"/>
        </w:rPr>
        <w:t xml:space="preserve">results presented here </w:t>
      </w:r>
      <w:r w:rsidRPr="00B434FD">
        <w:rPr>
          <w:rFonts w:cs="Calibri"/>
          <w:b/>
          <w:highlight w:val="cyan"/>
          <w:u w:val="single"/>
        </w:rPr>
        <w:t>offer</w:t>
      </w:r>
      <w:r w:rsidRPr="00B434FD">
        <w:rPr>
          <w:rFonts w:cs="Calibri"/>
          <w:b/>
          <w:u w:val="single"/>
        </w:rPr>
        <w:t xml:space="preserve"> a </w:t>
      </w:r>
      <w:r w:rsidRPr="00B434FD">
        <w:rPr>
          <w:rFonts w:cs="Calibri"/>
          <w:b/>
          <w:highlight w:val="cyan"/>
          <w:u w:val="single"/>
        </w:rPr>
        <w:t>stark contrast with</w:t>
      </w:r>
      <w:r w:rsidRPr="00B434FD">
        <w:rPr>
          <w:rFonts w:cs="Calibri"/>
          <w:b/>
          <w:u w:val="single"/>
        </w:rPr>
        <w:t xml:space="preserve"> the </w:t>
      </w:r>
      <w:r w:rsidRPr="00B434FD">
        <w:rPr>
          <w:rFonts w:cs="Calibri"/>
          <w:b/>
          <w:highlight w:val="cyan"/>
          <w:u w:val="single"/>
        </w:rPr>
        <w:t>conventional wisdom that voters are</w:t>
      </w:r>
      <w:r w:rsidRPr="00B434FD">
        <w:rPr>
          <w:rFonts w:cs="Calibri"/>
          <w:b/>
          <w:u w:val="single"/>
        </w:rPr>
        <w:t xml:space="preserve"> largely </w:t>
      </w:r>
      <w:r w:rsidRPr="00B434FD">
        <w:rPr>
          <w:rFonts w:cs="Calibri"/>
          <w:b/>
          <w:highlight w:val="cyan"/>
          <w:u w:val="single"/>
        </w:rPr>
        <w:t xml:space="preserve">uninterested in individual </w:t>
      </w:r>
      <w:r w:rsidRPr="00B434FD">
        <w:rPr>
          <w:rFonts w:cs="Calibri"/>
          <w:b/>
          <w:u w:val="single"/>
        </w:rPr>
        <w:t xml:space="preserve">roll call </w:t>
      </w:r>
      <w:r w:rsidRPr="00B434FD">
        <w:rPr>
          <w:rFonts w:cs="Calibri"/>
          <w:b/>
          <w:highlight w:val="cyan"/>
          <w:u w:val="single"/>
        </w:rPr>
        <w:t>votes</w:t>
      </w:r>
      <w:r w:rsidRPr="00B434FD">
        <w:rPr>
          <w:rFonts w:cs="Calibri"/>
          <w:u w:val="single"/>
        </w:rPr>
        <w:t xml:space="preserve">. Even controlling for their overall voting record, </w:t>
      </w:r>
      <w:r w:rsidRPr="00B434FD">
        <w:rPr>
          <w:rFonts w:cs="Calibri"/>
          <w:b/>
          <w:u w:val="single"/>
        </w:rPr>
        <w:t xml:space="preserve">a </w:t>
      </w:r>
      <w:r w:rsidRPr="00B434FD">
        <w:rPr>
          <w:rFonts w:cs="Calibri"/>
          <w:b/>
          <w:highlight w:val="cyan"/>
          <w:u w:val="single"/>
        </w:rPr>
        <w:t>few key votes really did</w:t>
      </w:r>
      <w:r w:rsidRPr="00B434FD">
        <w:rPr>
          <w:rFonts w:cs="Calibri"/>
          <w:b/>
          <w:u w:val="single"/>
        </w:rPr>
        <w:t xml:space="preserve"> seem to </w:t>
      </w:r>
      <w:r w:rsidRPr="00B434FD">
        <w:rPr>
          <w:rFonts w:cs="Calibri"/>
          <w:b/>
          <w:highlight w:val="cyan"/>
          <w:u w:val="single"/>
        </w:rPr>
        <w:t>matter</w:t>
      </w:r>
      <w:r w:rsidRPr="00B434FD">
        <w:rPr>
          <w:rStyle w:val="StyleUnderline"/>
          <w:rFonts w:ascii="Calibri" w:hAnsi="Calibri" w:cs="Calibri"/>
          <w:highlight w:val="cyan"/>
        </w:rPr>
        <w:t>. This is not</w:t>
      </w:r>
      <w:r w:rsidRPr="00B434FD">
        <w:rPr>
          <w:rStyle w:val="StyleUnderline"/>
          <w:rFonts w:ascii="Calibri" w:hAnsi="Calibri" w:cs="Calibri"/>
        </w:rPr>
        <w:t xml:space="preserve"> to suggest that the </w:t>
      </w:r>
      <w:r w:rsidRPr="00B434FD">
        <w:rPr>
          <w:rStyle w:val="StyleUnderline"/>
          <w:rFonts w:ascii="Calibri" w:hAnsi="Calibri" w:cs="Calibri"/>
          <w:highlight w:val="cyan"/>
        </w:rPr>
        <w:t xml:space="preserve">voters </w:t>
      </w:r>
      <w:r w:rsidRPr="00B434FD">
        <w:rPr>
          <w:rStyle w:val="StyleUnderline"/>
          <w:rFonts w:ascii="Calibri" w:hAnsi="Calibri" w:cs="Calibri"/>
        </w:rPr>
        <w:t xml:space="preserve">themselves were </w:t>
      </w:r>
      <w:r w:rsidRPr="00B434FD">
        <w:rPr>
          <w:rStyle w:val="StyleUnderline"/>
          <w:rFonts w:ascii="Calibri" w:hAnsi="Calibri" w:cs="Calibri"/>
          <w:highlight w:val="cyan"/>
        </w:rPr>
        <w:t>combing through</w:t>
      </w:r>
      <w:r w:rsidRPr="00B434FD">
        <w:rPr>
          <w:rStyle w:val="StyleUnderline"/>
          <w:rFonts w:ascii="Calibri" w:hAnsi="Calibri" w:cs="Calibri"/>
        </w:rPr>
        <w:t xml:space="preserve"> incumbents’ </w:t>
      </w:r>
      <w:r w:rsidRPr="00B434FD">
        <w:rPr>
          <w:rStyle w:val="StyleUnderline"/>
          <w:rFonts w:ascii="Calibri" w:hAnsi="Calibri" w:cs="Calibri"/>
          <w:highlight w:val="cyan"/>
        </w:rPr>
        <w:t>roll call voting</w:t>
      </w:r>
      <w:r w:rsidRPr="00B434FD">
        <w:rPr>
          <w:rStyle w:val="StyleUnderline"/>
          <w:rFonts w:ascii="Calibri" w:hAnsi="Calibri" w:cs="Calibri"/>
        </w:rPr>
        <w:t xml:space="preserve"> records to determine whether to reward or punish them. </w:t>
      </w:r>
      <w:r w:rsidRPr="00B434FD">
        <w:rPr>
          <w:rStyle w:val="StyleUnderline"/>
          <w:rFonts w:ascii="Calibri" w:hAnsi="Calibri" w:cs="Calibri"/>
          <w:highlight w:val="cyan"/>
        </w:rPr>
        <w:t>Rather,</w:t>
      </w:r>
      <w:r w:rsidRPr="00B434FD">
        <w:rPr>
          <w:rFonts w:cs="Calibri"/>
          <w:sz w:val="10"/>
          <w:highlight w:val="cyan"/>
        </w:rPr>
        <w:t xml:space="preserve"> </w:t>
      </w:r>
      <w:r w:rsidRPr="00B434FD">
        <w:rPr>
          <w:rStyle w:val="StyleUnderline"/>
          <w:rFonts w:ascii="Calibri" w:hAnsi="Calibri" w:cs="Calibri"/>
          <w:highlight w:val="cyan"/>
        </w:rPr>
        <w:t>the out party</w:t>
      </w:r>
      <w:r w:rsidRPr="00B434FD">
        <w:rPr>
          <w:rStyle w:val="StyleUnderline"/>
          <w:rFonts w:ascii="Calibri" w:hAnsi="Calibri" w:cs="Calibri"/>
        </w:rPr>
        <w:t xml:space="preserve"> </w:t>
      </w:r>
      <w:r w:rsidRPr="00B434FD">
        <w:rPr>
          <w:rStyle w:val="Emphasis"/>
          <w:rFonts w:cs="Calibri"/>
        </w:rPr>
        <w:t xml:space="preserve">quite </w:t>
      </w:r>
      <w:r w:rsidRPr="00B434FD">
        <w:rPr>
          <w:rStyle w:val="Emphasis"/>
          <w:rFonts w:cs="Calibri"/>
          <w:highlight w:val="cyan"/>
        </w:rPr>
        <w:t>strategically went after incumbents in swing districts and highlighted</w:t>
      </w:r>
      <w:r w:rsidRPr="00B434FD">
        <w:rPr>
          <w:rStyle w:val="Emphasis"/>
          <w:rFonts w:cs="Calibri"/>
        </w:rPr>
        <w:t xml:space="preserve"> those </w:t>
      </w:r>
      <w:r w:rsidRPr="00B434FD">
        <w:rPr>
          <w:rStyle w:val="Emphasis"/>
          <w:rFonts w:cs="Calibri"/>
          <w:highlight w:val="cyan"/>
        </w:rPr>
        <w:t>key votes</w:t>
      </w:r>
      <w:r w:rsidRPr="00B434FD">
        <w:rPr>
          <w:rStyle w:val="StyleUnderline"/>
          <w:rFonts w:ascii="Calibri" w:hAnsi="Calibri" w:cs="Calibri"/>
        </w:rPr>
        <w:t xml:space="preserve"> that they determined would resonate with voters</w:t>
      </w:r>
      <w:r w:rsidRPr="00B434FD">
        <w:rPr>
          <w:rFonts w:cs="Calibri"/>
          <w:sz w:val="10"/>
        </w:rPr>
        <w:t>. Although there is considerable evidence that health care was a substantial electoral liability for Democrats and that TARP was perhaps a minor one, not all major roll call votes purported to have electoral consequences do so. At the time House Democrats voted on cap-and-trade, many pundits and Republican elites argued that this vote would be a substantial electoral liability for Democrats. The evidence, however, simply does not bear that out. It is certainly possible that the cap-and-trade vote harmed some Democrats in some districts, but our evidence does not show any negative impact in the aggregate. The impact of the stimulus vote is a little harder to assess – especially given the very small number of Democrats who voted against it – but our results suggest that as much as it hurt some Democrats, it may have actually helped others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Internal---Blame---Dems Vote for Plan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Discharge petition in the House proves normal means is all Dems vote for it with bare minimum of GOP votes. </w:t>
      </w:r>
    </w:p>
    <w:p w:rsidR="00C913DF" w:rsidRPr="00B434FD" w:rsidRDefault="00C913DF" w:rsidP="00C913DF">
      <w:pPr>
        <w:rPr>
          <w:rFonts w:cs="Calibri"/>
        </w:rPr>
      </w:pPr>
      <w:r w:rsidRPr="00B434FD">
        <w:rPr>
          <w:rStyle w:val="Style13ptBold"/>
          <w:rFonts w:ascii="Calibri" w:hAnsi="Calibri" w:cs="Calibri"/>
        </w:rPr>
        <w:t>Feldmann 18---</w:t>
      </w:r>
      <w:r w:rsidRPr="00B434FD">
        <w:rPr>
          <w:rFonts w:cs="Calibri"/>
        </w:rPr>
        <w:t>Linda, CSM staff writer, "A new push on immigration roils the midterms – and House Republicans" Christian Science Monitor, May 15, https://www.csmonitor.com/USA/Politics/2018/0515/A-new-push-on-immigration-roils-the-midterms-and-House-Republicans]</w:t>
      </w:r>
    </w:p>
    <w:p w:rsidR="00C913DF" w:rsidRPr="00B434FD" w:rsidRDefault="00C913DF" w:rsidP="00C913DF">
      <w:pPr>
        <w:rPr>
          <w:rStyle w:val="Emphasis"/>
          <w:rFonts w:cs="Calibri"/>
        </w:rPr>
      </w:pPr>
      <w:r w:rsidRPr="00B434FD">
        <w:rPr>
          <w:rFonts w:cs="Calibri"/>
          <w:sz w:val="16"/>
        </w:rPr>
        <w:t xml:space="preserve">Thus was born </w:t>
      </w:r>
      <w:r w:rsidRPr="00B434FD">
        <w:rPr>
          <w:rStyle w:val="StyleUnderline"/>
          <w:rFonts w:ascii="Calibri" w:hAnsi="Calibri" w:cs="Calibri"/>
        </w:rPr>
        <w:t>the initiative</w:t>
      </w:r>
      <w:r w:rsidRPr="00B434FD">
        <w:rPr>
          <w:rFonts w:cs="Calibri"/>
          <w:sz w:val="16"/>
        </w:rPr>
        <w:t xml:space="preserve">, </w:t>
      </w:r>
      <w:r w:rsidRPr="00B434FD">
        <w:rPr>
          <w:rStyle w:val="StyleUnderline"/>
          <w:rFonts w:ascii="Calibri" w:hAnsi="Calibri" w:cs="Calibri"/>
        </w:rPr>
        <w:t>led by</w:t>
      </w:r>
      <w:r w:rsidRPr="00B434FD">
        <w:rPr>
          <w:rFonts w:cs="Calibri"/>
          <w:sz w:val="16"/>
        </w:rPr>
        <w:t xml:space="preserve"> Congressman </w:t>
      </w:r>
      <w:r w:rsidRPr="00B434FD">
        <w:rPr>
          <w:rStyle w:val="StyleUnderline"/>
          <w:rFonts w:ascii="Calibri" w:hAnsi="Calibri" w:cs="Calibri"/>
        </w:rPr>
        <w:t>Curbelo</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now </w:t>
      </w:r>
      <w:r w:rsidRPr="00B434FD">
        <w:rPr>
          <w:rStyle w:val="StyleUnderline"/>
          <w:rFonts w:ascii="Calibri" w:hAnsi="Calibri" w:cs="Calibri"/>
        </w:rPr>
        <w:t xml:space="preserve">joined by 17 other House Republicans, to file </w:t>
      </w:r>
      <w:r w:rsidRPr="00B434FD">
        <w:rPr>
          <w:rStyle w:val="StyleUnderline"/>
          <w:rFonts w:ascii="Calibri" w:hAnsi="Calibri" w:cs="Calibri"/>
          <w:highlight w:val="cyan"/>
        </w:rPr>
        <w:t>a</w:t>
      </w:r>
      <w:r w:rsidRPr="00B434FD">
        <w:rPr>
          <w:rStyle w:val="StyleUnderline"/>
          <w:rFonts w:ascii="Calibri" w:hAnsi="Calibri" w:cs="Calibri"/>
        </w:rPr>
        <w:t xml:space="preserve"> so-called </w:t>
      </w:r>
      <w:r w:rsidRPr="00B434FD">
        <w:rPr>
          <w:rStyle w:val="StyleUnderline"/>
          <w:rFonts w:ascii="Calibri" w:hAnsi="Calibri" w:cs="Calibri"/>
          <w:highlight w:val="cyan"/>
        </w:rPr>
        <w:t>discharge petition that would bring</w:t>
      </w:r>
      <w:r w:rsidRPr="00B434FD">
        <w:rPr>
          <w:rStyle w:val="StyleUnderline"/>
          <w:rFonts w:ascii="Calibri" w:hAnsi="Calibri" w:cs="Calibri"/>
        </w:rPr>
        <w:t xml:space="preserve"> four pieces of </w:t>
      </w:r>
      <w:r w:rsidRPr="00B434FD">
        <w:rPr>
          <w:rStyle w:val="StyleUnderline"/>
          <w:rFonts w:ascii="Calibri" w:hAnsi="Calibri" w:cs="Calibri"/>
          <w:highlight w:val="cyan"/>
        </w:rPr>
        <w:t>immigration</w:t>
      </w:r>
      <w:r w:rsidRPr="00B434FD">
        <w:rPr>
          <w:rStyle w:val="StyleUnderline"/>
          <w:rFonts w:ascii="Calibri" w:hAnsi="Calibri" w:cs="Calibri"/>
        </w:rPr>
        <w:t xml:space="preserve"> legislation </w:t>
      </w:r>
      <w:r w:rsidRPr="00B434FD">
        <w:rPr>
          <w:rStyle w:val="StyleUnderline"/>
          <w:rFonts w:ascii="Calibri" w:hAnsi="Calibri" w:cs="Calibri"/>
          <w:highlight w:val="cyan"/>
        </w:rPr>
        <w:t>to</w:t>
      </w:r>
      <w:r w:rsidRPr="00B434FD">
        <w:rPr>
          <w:rStyle w:val="StyleUnderline"/>
          <w:rFonts w:ascii="Calibri" w:hAnsi="Calibri" w:cs="Calibri"/>
        </w:rPr>
        <w:t xml:space="preserve"> </w:t>
      </w:r>
      <w:r w:rsidRPr="00B434FD">
        <w:rPr>
          <w:rStyle w:val="StyleUnderline"/>
          <w:rFonts w:ascii="Calibri" w:hAnsi="Calibri" w:cs="Calibri"/>
          <w:highlight w:val="cyan"/>
        </w:rPr>
        <w:t>the House floor</w:t>
      </w:r>
      <w:r w:rsidRPr="00B434FD">
        <w:rPr>
          <w:rFonts w:cs="Calibri"/>
          <w:sz w:val="16"/>
        </w:rPr>
        <w:t xml:space="preserve"> for separate votes, in an unusual procedure known as “Queen of the Hill.” The bill that gets the most votes would pass, as long as it received a majority. House Speaker Paul Ryan opposes the petition, saying he doesn’t want votes on legislation the president won’t sign. “I don’t want show ponies,” he told reporters last week. Still, he said he wants to have a vote on immigration before the midterms. </w:t>
      </w:r>
      <w:r w:rsidRPr="00B434FD">
        <w:rPr>
          <w:rStyle w:val="StyleUnderline"/>
          <w:rFonts w:ascii="Calibri" w:hAnsi="Calibri" w:cs="Calibri"/>
          <w:highlight w:val="cyan"/>
        </w:rPr>
        <w:t xml:space="preserve">To enact the discharge petition, a majority of the House – 218 members – would need to sign. That means Curbelo and his allies need to secure the support of 25 Republicans; </w:t>
      </w:r>
      <w:r w:rsidRPr="00B434FD">
        <w:rPr>
          <w:rStyle w:val="Emphasis"/>
          <w:rFonts w:cs="Calibri"/>
          <w:highlight w:val="cyan"/>
        </w:rPr>
        <w:t>the assumption is that all 193 House Democrats would sign</w:t>
      </w:r>
      <w:r w:rsidRPr="00B434FD">
        <w:rPr>
          <w:rStyle w:val="Emphasis"/>
          <w:rFonts w:cs="Calibri"/>
        </w:rPr>
        <w: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Studies prove Dems are significantly more likely to vote for immigration liberalization. </w:t>
      </w:r>
    </w:p>
    <w:p w:rsidR="00C913DF" w:rsidRPr="00B434FD" w:rsidRDefault="00C913DF" w:rsidP="00C913DF">
      <w:pPr>
        <w:rPr>
          <w:rFonts w:cs="Calibri"/>
        </w:rPr>
      </w:pPr>
      <w:r w:rsidRPr="00B434FD">
        <w:rPr>
          <w:rStyle w:val="Style13ptBold"/>
          <w:rFonts w:ascii="Calibri" w:hAnsi="Calibri" w:cs="Calibri"/>
        </w:rPr>
        <w:t>Facchini and Steinhardt 11---</w:t>
      </w:r>
      <w:r w:rsidRPr="00B434FD">
        <w:rPr>
          <w:rFonts w:cs="Calibri"/>
        </w:rPr>
        <w:t>Giovanni, Professor of Economics, Faculty of Social Sciences, University of Nottingham, Max, postdoctoral researcher at the Helmut Schmidt University, "What drives U.S. immigration policy? Evidence from congressional roll call votes" Journal of Public Economics, Vol 95, Issues 7-8, ScienceDirect]</w:t>
      </w:r>
    </w:p>
    <w:p w:rsidR="00C913DF" w:rsidRPr="00B434FD" w:rsidRDefault="00C913DF" w:rsidP="00C913DF">
      <w:pPr>
        <w:rPr>
          <w:rFonts w:cs="Calibri"/>
          <w:sz w:val="16"/>
        </w:rPr>
      </w:pPr>
      <w:r w:rsidRPr="00B434FD">
        <w:rPr>
          <w:rFonts w:cs="Calibri"/>
          <w:sz w:val="16"/>
        </w:rPr>
        <w:t xml:space="preserve">Next, we account for political/ideological factors (column 3 of Table 3). First, we control for the representative's party affiliation. </w:t>
      </w:r>
      <w:r w:rsidRPr="00B434FD">
        <w:rPr>
          <w:rStyle w:val="StyleUnderline"/>
          <w:rFonts w:ascii="Calibri" w:hAnsi="Calibri" w:cs="Calibri"/>
        </w:rPr>
        <w:t xml:space="preserve">We find that </w:t>
      </w:r>
      <w:r w:rsidRPr="00B434FD">
        <w:rPr>
          <w:rStyle w:val="StyleUnderline"/>
          <w:rFonts w:ascii="Calibri" w:hAnsi="Calibri" w:cs="Calibri"/>
          <w:highlight w:val="cyan"/>
        </w:rPr>
        <w:t>Democrats are significantly more likely to vote in favor of immigration liberalization. This result is in line with earlier findings</w:t>
      </w:r>
      <w:r w:rsidRPr="00B434FD">
        <w:rPr>
          <w:rFonts w:cs="Calibri"/>
          <w:sz w:val="16"/>
        </w:rPr>
        <w:t xml:space="preserve"> by Gimpel and Edwards (1999), who conclude that “</w:t>
      </w:r>
      <w:r w:rsidRPr="00B434FD">
        <w:rPr>
          <w:rStyle w:val="StyleUnderline"/>
          <w:rFonts w:ascii="Calibri" w:hAnsi="Calibri" w:cs="Calibri"/>
          <w:highlight w:val="cyan"/>
        </w:rPr>
        <w:t>recorded votes on immigration policy have become more partisan over time, even after controlling for alternative influences on congressional decision making</w:t>
      </w:r>
      <w:r w:rsidRPr="00B434FD">
        <w:rPr>
          <w:rStyle w:val="StyleUnderline"/>
          <w:rFonts w:ascii="Calibri" w:hAnsi="Calibri" w:cs="Calibri"/>
        </w:rPr>
        <w:t xml:space="preserve"> such as region and constituency characteristics</w:t>
      </w:r>
      <w:r w:rsidRPr="00B434FD">
        <w:rPr>
          <w:rFonts w:cs="Calibri"/>
          <w:sz w:val="16"/>
        </w:rPr>
        <w:t>.”25 Notice that accounting for the representative's party affiliation substantially reduces the effect of the share of farm workers on the legislator's voting behavior. This suggests that the results in columns 1 and 2 were driven by an omitted variable bias. Indeed, districts characterized by a higher employment share in agriculture tend also to be more conservative and, without controlling for ideology, the sectoral composition effect was confounded with the ideological dimension.</w:t>
      </w:r>
    </w:p>
    <w:p w:rsidR="00C913DF" w:rsidRPr="00B434FD" w:rsidRDefault="00C913DF" w:rsidP="00C913DF">
      <w:pPr>
        <w:pStyle w:val="Heading4"/>
        <w:rPr>
          <w:rFonts w:cs="Calibri"/>
        </w:rPr>
      </w:pPr>
      <w:r w:rsidRPr="00B434FD">
        <w:rPr>
          <w:rFonts w:cs="Calibri"/>
        </w:rPr>
        <w:t xml:space="preserve">Dems will vote for the plan but GOP will fight it – social conservatism. </w:t>
      </w:r>
    </w:p>
    <w:p w:rsidR="00C913DF" w:rsidRPr="00B434FD" w:rsidRDefault="00C913DF" w:rsidP="00C913DF">
      <w:pPr>
        <w:rPr>
          <w:rFonts w:cs="Calibri"/>
        </w:rPr>
      </w:pPr>
      <w:r w:rsidRPr="00B434FD">
        <w:rPr>
          <w:rStyle w:val="Style13ptBold"/>
          <w:rFonts w:ascii="Calibri" w:hAnsi="Calibri" w:cs="Calibri"/>
        </w:rPr>
        <w:t>Jeong 12---</w:t>
      </w:r>
      <w:r w:rsidRPr="00B434FD">
        <w:rPr>
          <w:rFonts w:cs="Calibri"/>
        </w:rPr>
        <w:t>Gyung-Ho, assistant professor in the Department of Political Science at the University of British Columbia, "Congressional Politics of U.S. Immigration Reforms: Legislative Outcomes Under Multidimensional Negotiations" Political Research Quarterly, Vol 66, Issue 3, p. 607]</w:t>
      </w:r>
    </w:p>
    <w:p w:rsidR="00C913DF" w:rsidRPr="00B434FD" w:rsidRDefault="00C913DF" w:rsidP="00C913DF">
      <w:pPr>
        <w:rPr>
          <w:rStyle w:val="Emphasis"/>
          <w:rFonts w:cs="Calibri"/>
        </w:rPr>
      </w:pPr>
      <w:r w:rsidRPr="00B434FD">
        <w:rPr>
          <w:rFonts w:cs="Calibri"/>
          <w:sz w:val="16"/>
        </w:rPr>
        <w:t xml:space="preserve">The other factor is </w:t>
      </w:r>
      <w:r w:rsidRPr="00B434FD">
        <w:rPr>
          <w:rStyle w:val="StyleUnderline"/>
          <w:rFonts w:ascii="Calibri" w:hAnsi="Calibri" w:cs="Calibri"/>
          <w:highlight w:val="cyan"/>
        </w:rPr>
        <w:t>the emergence of social conservatism in immigration politics</w:t>
      </w:r>
      <w:r w:rsidRPr="00B434FD">
        <w:rPr>
          <w:rFonts w:cs="Calibri"/>
          <w:sz w:val="16"/>
        </w:rPr>
        <w:t xml:space="preserve">. Partly due to the 9/11 terrorist attacks, </w:t>
      </w:r>
      <w:r w:rsidRPr="00B434FD">
        <w:rPr>
          <w:rStyle w:val="StyleUnderline"/>
          <w:rFonts w:ascii="Calibri" w:hAnsi="Calibri" w:cs="Calibri"/>
        </w:rPr>
        <w:t>social conservatives began defining immigration as an issue of national security and national identity, rather than as a means of providing inexpensive labor</w:t>
      </w:r>
      <w:r w:rsidRPr="00B434FD">
        <w:rPr>
          <w:rFonts w:cs="Calibri"/>
          <w:sz w:val="16"/>
        </w:rPr>
        <w:t xml:space="preserve">, as Republicans representing business interests would prefer. For instance, a Colorado congressman and Republican presidential contender, Tom Tancredo, demanded an immediate halt to all immigration, be it legal or illegal (Lizza 2007). </w:t>
      </w:r>
      <w:r w:rsidRPr="00B434FD">
        <w:rPr>
          <w:rStyle w:val="StyleUnderline"/>
          <w:rFonts w:ascii="Calibri" w:hAnsi="Calibri" w:cs="Calibri"/>
          <w:highlight w:val="cyan"/>
        </w:rPr>
        <w:t>These developments had serious consequences</w:t>
      </w:r>
      <w:r w:rsidRPr="00B434FD">
        <w:rPr>
          <w:rStyle w:val="StyleUnderline"/>
          <w:rFonts w:ascii="Calibri" w:hAnsi="Calibri" w:cs="Calibri"/>
        </w:rPr>
        <w:t xml:space="preserve"> for immigration politics</w:t>
      </w:r>
      <w:r w:rsidRPr="00B434FD">
        <w:rPr>
          <w:rFonts w:cs="Calibri"/>
          <w:sz w:val="16"/>
        </w:rPr>
        <w:t xml:space="preserve">. </w:t>
      </w:r>
      <w:r w:rsidRPr="00B434FD">
        <w:rPr>
          <w:rStyle w:val="StyleUnderline"/>
          <w:rFonts w:ascii="Calibri" w:hAnsi="Calibri" w:cs="Calibri"/>
          <w:highlight w:val="cyan"/>
        </w:rPr>
        <w:t>The convergence of labor unions and civil rights</w:t>
      </w:r>
      <w:r w:rsidRPr="00B434FD">
        <w:rPr>
          <w:rFonts w:cs="Calibri"/>
          <w:sz w:val="16"/>
        </w:rPr>
        <w:t xml:space="preserve">/ethnic </w:t>
      </w:r>
      <w:r w:rsidRPr="00B434FD">
        <w:rPr>
          <w:rStyle w:val="StyleUnderline"/>
          <w:rFonts w:ascii="Calibri" w:hAnsi="Calibri" w:cs="Calibri"/>
          <w:highlight w:val="cyan"/>
        </w:rPr>
        <w:t>groups induced Democrats to consolidate</w:t>
      </w:r>
      <w:r w:rsidRPr="00B434FD">
        <w:rPr>
          <w:rFonts w:cs="Calibri"/>
          <w:sz w:val="16"/>
          <w:highlight w:val="cyan"/>
        </w:rPr>
        <w:t xml:space="preserve"> </w:t>
      </w:r>
      <w:r w:rsidRPr="00B434FD">
        <w:rPr>
          <w:rStyle w:val="Emphasis"/>
          <w:rFonts w:cs="Calibri"/>
          <w:highlight w:val="cyan"/>
        </w:rPr>
        <w:t>pro-immigration positions</w:t>
      </w:r>
      <w:r w:rsidRPr="00B434FD">
        <w:rPr>
          <w:rFonts w:cs="Calibri"/>
          <w:sz w:val="16"/>
        </w:rPr>
        <w:t xml:space="preserve"> in both dimensions (the upper right space in both panels of Figure 5). </w:t>
      </w:r>
      <w:r w:rsidRPr="00B434FD">
        <w:rPr>
          <w:rStyle w:val="StyleUnderline"/>
          <w:rFonts w:ascii="Calibri" w:hAnsi="Calibri" w:cs="Calibri"/>
        </w:rPr>
        <w:t xml:space="preserve">However, </w:t>
      </w:r>
      <w:r w:rsidRPr="00B434FD">
        <w:rPr>
          <w:rStyle w:val="StyleUnderline"/>
          <w:rFonts w:ascii="Calibri" w:hAnsi="Calibri" w:cs="Calibri"/>
          <w:highlight w:val="cyan"/>
        </w:rPr>
        <w:t>the growing strength of social conservatism within the GOP moved the center of the Republican Party</w:t>
      </w:r>
      <w:r w:rsidRPr="00B434FD">
        <w:rPr>
          <w:rFonts w:cs="Calibri"/>
          <w:sz w:val="16"/>
        </w:rPr>
        <w:t xml:space="preserve"> toward the left side of the space. Although there are some moderate Republicans in the middle of the space—Lugar, Spector, and McCain in the top panel and Thomas, Souder, and Pearce in the bottom panel—</w:t>
      </w:r>
      <w:r w:rsidRPr="00B434FD">
        <w:rPr>
          <w:rStyle w:val="Emphasis"/>
          <w:rFonts w:cs="Calibri"/>
          <w:highlight w:val="cyan"/>
        </w:rPr>
        <w:t>the majority of Republicans preferred both less admission and fewer rights for immigrants.</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Dems vote for immigration liberalization at substantially higher rates than the GOP. </w:t>
      </w:r>
    </w:p>
    <w:p w:rsidR="00C913DF" w:rsidRPr="00B434FD" w:rsidRDefault="00C913DF" w:rsidP="00C913DF">
      <w:pPr>
        <w:rPr>
          <w:rFonts w:cs="Calibri"/>
        </w:rPr>
      </w:pPr>
      <w:r w:rsidRPr="00B434FD">
        <w:rPr>
          <w:rStyle w:val="Style13ptBold"/>
          <w:rFonts w:ascii="Calibri" w:hAnsi="Calibri" w:cs="Calibri"/>
        </w:rPr>
        <w:t>Conconi et al 18---</w:t>
      </w:r>
      <w:r w:rsidRPr="00B434FD">
        <w:rPr>
          <w:rFonts w:cs="Calibri"/>
        </w:rPr>
        <w:t>Paola, Professor of Economics @ Universite Libre de Bruxelles (ECARES), CEPR and CESifo, Giovanni Facchini, Professor of Economics, Faculty of Social Sciences, University of Nottingham, Max Steinhardt, postdoctoral researcher at the Helmut Schmidt University, Maurizio Zanardi, Professor of International Economics at the Lancaster University Management School, "The political economy of trade and migration: Evidence from the U.S. Congress" April, conconi.ulb.be/trade&amp;migration.pdf]</w:t>
      </w:r>
    </w:p>
    <w:p w:rsidR="00C913DF" w:rsidRPr="00B434FD" w:rsidRDefault="00C913DF" w:rsidP="00C913DF">
      <w:pPr>
        <w:rPr>
          <w:rFonts w:cs="Calibri"/>
          <w:sz w:val="16"/>
        </w:rPr>
      </w:pPr>
      <w:r w:rsidRPr="00B434FD">
        <w:rPr>
          <w:rFonts w:cs="Calibri"/>
          <w:sz w:val="16"/>
        </w:rPr>
        <w:t xml:space="preserve">At the same time, in line with previous studies on trade and migration policies, our results confirm the existence of important differences between the drivers of these policies. First, welfare state considerations play an important role in shaping support for immigration, as representatives of richer and more unequal constituencies are less likely to support open immigration policies, whereas this is not true when it comes to trade. Second, </w:t>
      </w:r>
      <w:r w:rsidRPr="00B434FD">
        <w:rPr>
          <w:rStyle w:val="StyleUnderline"/>
          <w:rFonts w:ascii="Calibri" w:hAnsi="Calibri" w:cs="Calibri"/>
        </w:rPr>
        <w:t>party affiliation plays an important role</w:t>
      </w:r>
      <w:r w:rsidRPr="00B434FD">
        <w:rPr>
          <w:rFonts w:cs="Calibri"/>
          <w:sz w:val="16"/>
        </w:rPr>
        <w:t xml:space="preserve">, but its effect is different across policy areas. </w:t>
      </w:r>
      <w:r w:rsidRPr="00B434FD">
        <w:rPr>
          <w:rStyle w:val="StyleUnderline"/>
          <w:rFonts w:ascii="Calibri" w:hAnsi="Calibri" w:cs="Calibri"/>
          <w:highlight w:val="cyan"/>
        </w:rPr>
        <w:t>Democratic legislators are</w:t>
      </w:r>
      <w:r w:rsidRPr="00B434FD">
        <w:rPr>
          <w:rFonts w:cs="Calibri"/>
          <w:sz w:val="16"/>
          <w:highlight w:val="cyan"/>
        </w:rPr>
        <w:t xml:space="preserve"> </w:t>
      </w:r>
      <w:r w:rsidRPr="00B434FD">
        <w:rPr>
          <w:rStyle w:val="Emphasis"/>
          <w:rFonts w:cs="Calibri"/>
          <w:highlight w:val="cyan"/>
        </w:rPr>
        <w:t>systematically more likely</w:t>
      </w:r>
      <w:r w:rsidRPr="00B434FD">
        <w:rPr>
          <w:rFonts w:cs="Calibri"/>
          <w:sz w:val="16"/>
          <w:highlight w:val="cyan"/>
        </w:rPr>
        <w:t xml:space="preserve"> </w:t>
      </w:r>
      <w:r w:rsidRPr="00B434FD">
        <w:rPr>
          <w:rStyle w:val="StyleUnderline"/>
          <w:rFonts w:ascii="Calibri" w:hAnsi="Calibri" w:cs="Calibri"/>
          <w:highlight w:val="cyan"/>
        </w:rPr>
        <w:t>to support the liberalization of migration policies than their Republican counterparts</w:t>
      </w:r>
      <w:r w:rsidRPr="00B434FD">
        <w:rPr>
          <w:rStyle w:val="StyleUnderline"/>
          <w:rFonts w:ascii="Calibri" w:hAnsi="Calibri" w:cs="Calibri"/>
        </w:rPr>
        <w:t>,</w:t>
      </w:r>
      <w:r w:rsidRPr="00B434FD">
        <w:rPr>
          <w:rFonts w:cs="Calibri"/>
          <w:sz w:val="16"/>
        </w:rPr>
        <w:t xml:space="preserve"> whereas the opposite is true when it comes to trade policy. Finally, our findings suggest that non-economic factors linked to the ethnic composition of the district affect legislators’ decisions on migration, but have no impact on trade policy choices.</w:t>
      </w:r>
    </w:p>
    <w:p w:rsidR="00C913DF" w:rsidRPr="00B434FD" w:rsidRDefault="00C913DF" w:rsidP="00C913DF">
      <w:pPr>
        <w:pStyle w:val="Heading4"/>
        <w:rPr>
          <w:rFonts w:cs="Calibri"/>
        </w:rPr>
      </w:pPr>
      <w:r w:rsidRPr="00B434FD">
        <w:rPr>
          <w:rFonts w:cs="Calibri"/>
        </w:rPr>
        <w:t xml:space="preserve">Dems overwhelmingly own pro-immigration policies. </w:t>
      </w:r>
    </w:p>
    <w:p w:rsidR="00C913DF" w:rsidRPr="00B434FD" w:rsidRDefault="00C913DF" w:rsidP="00C913DF">
      <w:pPr>
        <w:rPr>
          <w:rFonts w:cs="Calibri"/>
        </w:rPr>
      </w:pPr>
      <w:r w:rsidRPr="00B434FD">
        <w:rPr>
          <w:rStyle w:val="Style13ptBold"/>
          <w:rFonts w:ascii="Calibri" w:hAnsi="Calibri" w:cs="Calibri"/>
        </w:rPr>
        <w:t>Lind 17---</w:t>
      </w:r>
      <w:r w:rsidRPr="00B434FD">
        <w:rPr>
          <w:rFonts w:cs="Calibri"/>
        </w:rPr>
        <w:t>Dara, policy and politics reporter, "Democrats are taking a hard line on immigration — from the left" Vox, October 18, https://www.vox.com/policy-and-politics/2017/10/18/16458164/democrats-daca-border-security-schumer-pelosi]</w:t>
      </w:r>
    </w:p>
    <w:p w:rsidR="00C913DF" w:rsidRPr="00B434FD" w:rsidRDefault="00C913DF" w:rsidP="00C913DF">
      <w:pPr>
        <w:rPr>
          <w:rFonts w:cs="Calibri"/>
          <w:sz w:val="16"/>
        </w:rPr>
      </w:pPr>
      <w:r w:rsidRPr="00B434FD">
        <w:rPr>
          <w:rStyle w:val="StyleUnderline"/>
          <w:rFonts w:ascii="Calibri" w:hAnsi="Calibri" w:cs="Calibri"/>
          <w:highlight w:val="cyan"/>
        </w:rPr>
        <w:t>Democrats are not here to compromise on immigration</w:t>
      </w:r>
      <w:r w:rsidRPr="00B434FD">
        <w:rPr>
          <w:rFonts w:cs="Calibri"/>
          <w:sz w:val="16"/>
        </w:rPr>
        <w:t xml:space="preserve">. Don’t be fooled by the much-trumpeted “deal” that President Donald Trump reportedly struck with Senate Minority Leader Chuck Schumer (D-NY) and House Minority Leader Nancy Pelosi (D-CA) to address the status of the 690,000 immigrants who will soon begin to lose their deportation protections as the Deferred Action for Childhood Arrivals program winds down. That deal is all but dead, if it ever lived to begin with. It’s been replaced by a hardline White House wish list — and by Democrats’ calls for Congress to pass a “clean DREAM Act” that would legalize DACA recipients without increasing immigration enforcement in return. The thing is, about </w:t>
      </w:r>
      <w:r w:rsidRPr="00B434FD">
        <w:rPr>
          <w:rStyle w:val="StyleUnderline"/>
          <w:rFonts w:ascii="Calibri" w:hAnsi="Calibri" w:cs="Calibri"/>
        </w:rPr>
        <w:t>10 years</w:t>
      </w:r>
      <w:r w:rsidRPr="00B434FD">
        <w:rPr>
          <w:rFonts w:cs="Calibri"/>
          <w:sz w:val="16"/>
        </w:rPr>
        <w:t xml:space="preserve"> </w:t>
      </w:r>
      <w:r w:rsidRPr="00B434FD">
        <w:rPr>
          <w:rStyle w:val="StyleUnderline"/>
          <w:rFonts w:ascii="Calibri" w:hAnsi="Calibri" w:cs="Calibri"/>
        </w:rPr>
        <w:t>ago, many Democrats</w:t>
      </w:r>
      <w:r w:rsidRPr="00B434FD">
        <w:rPr>
          <w:rFonts w:cs="Calibri"/>
          <w:sz w:val="16"/>
        </w:rPr>
        <w:t xml:space="preserve"> — including, notably, Schumer — </w:t>
      </w:r>
      <w:r w:rsidRPr="00B434FD">
        <w:rPr>
          <w:rStyle w:val="StyleUnderline"/>
          <w:rFonts w:ascii="Calibri" w:hAnsi="Calibri" w:cs="Calibri"/>
        </w:rPr>
        <w:t>would have championed</w:t>
      </w:r>
      <w:r w:rsidRPr="00B434FD">
        <w:rPr>
          <w:rFonts w:cs="Calibri"/>
          <w:sz w:val="16"/>
        </w:rPr>
        <w:t xml:space="preserve"> many of the Trump administration’s </w:t>
      </w:r>
      <w:r w:rsidRPr="00B434FD">
        <w:rPr>
          <w:rStyle w:val="StyleUnderline"/>
          <w:rFonts w:ascii="Calibri" w:hAnsi="Calibri" w:cs="Calibri"/>
        </w:rPr>
        <w:t>enforcement proposals</w:t>
      </w:r>
      <w:r w:rsidRPr="00B434FD">
        <w:rPr>
          <w:rFonts w:cs="Calibri"/>
          <w:sz w:val="16"/>
        </w:rPr>
        <w:t xml:space="preserve">, from increased local cooperation with immigration enforcement to a physical barrier on the US/Mexico border, even if they weren’t part of a deal to legalize unauthorized immigrants. And they’d certainly accept them, happily, alongside legalization. </w:t>
      </w:r>
      <w:r w:rsidRPr="00B434FD">
        <w:rPr>
          <w:rStyle w:val="StyleUnderline"/>
          <w:rFonts w:ascii="Calibri" w:hAnsi="Calibri" w:cs="Calibri"/>
        </w:rPr>
        <w:t xml:space="preserve">So why do they oppose them now? </w:t>
      </w:r>
      <w:r w:rsidRPr="00B434FD">
        <w:rPr>
          <w:rStyle w:val="StyleUnderline"/>
          <w:rFonts w:ascii="Calibri" w:hAnsi="Calibri" w:cs="Calibri"/>
          <w:highlight w:val="cyan"/>
        </w:rPr>
        <w:t>Democrats have come to defer to organized immigration activists</w:t>
      </w:r>
      <w:r w:rsidRPr="00B434FD">
        <w:rPr>
          <w:rStyle w:val="StyleUnderline"/>
          <w:rFonts w:ascii="Calibri" w:hAnsi="Calibri" w:cs="Calibri"/>
        </w:rPr>
        <w:t xml:space="preserve"> in a way they didn’t 10 years ago, or even during the early years of the Obama administration</w:t>
      </w:r>
      <w:r w:rsidRPr="00B434FD">
        <w:rPr>
          <w:rFonts w:cs="Calibri"/>
          <w:sz w:val="16"/>
        </w:rPr>
        <w:t xml:space="preserve">. </w:t>
      </w:r>
      <w:r w:rsidRPr="00B434FD">
        <w:rPr>
          <w:rStyle w:val="StyleUnderline"/>
          <w:rFonts w:ascii="Calibri" w:hAnsi="Calibri" w:cs="Calibri"/>
          <w:highlight w:val="cyan"/>
        </w:rPr>
        <w:t xml:space="preserve">Thanks </w:t>
      </w:r>
      <w:r w:rsidRPr="00B434FD">
        <w:rPr>
          <w:rStyle w:val="StyleUnderline"/>
          <w:rFonts w:ascii="Calibri" w:hAnsi="Calibri" w:cs="Calibri"/>
        </w:rPr>
        <w:t xml:space="preserve">in part </w:t>
      </w:r>
      <w:r w:rsidRPr="00B434FD">
        <w:rPr>
          <w:rStyle w:val="StyleUnderline"/>
          <w:rFonts w:ascii="Calibri" w:hAnsi="Calibri" w:cs="Calibri"/>
          <w:highlight w:val="cyan"/>
        </w:rPr>
        <w:t>to a change of strategy by major labor unions</w:t>
      </w:r>
      <w:r w:rsidRPr="00B434FD">
        <w:rPr>
          <w:rFonts w:cs="Calibri"/>
          <w:sz w:val="16"/>
        </w:rPr>
        <w:t xml:space="preserve">, whose success in organizing immigrant-heavy professions like the hospitality industry rather than relying on its traditional manufacturing base, </w:t>
      </w:r>
      <w:r w:rsidRPr="00B434FD">
        <w:rPr>
          <w:rStyle w:val="StyleUnderline"/>
          <w:rFonts w:ascii="Calibri" w:hAnsi="Calibri" w:cs="Calibri"/>
          <w:highlight w:val="cyan"/>
        </w:rPr>
        <w:t>this important component of the Democratic base has wholly embraced</w:t>
      </w:r>
      <w:r w:rsidRPr="00B434FD">
        <w:rPr>
          <w:rStyle w:val="StyleUnderline"/>
          <w:rFonts w:ascii="Calibri" w:hAnsi="Calibri" w:cs="Calibri"/>
        </w:rPr>
        <w:t xml:space="preserve"> the idea of comprehensive </w:t>
      </w:r>
      <w:r w:rsidRPr="00B434FD">
        <w:rPr>
          <w:rStyle w:val="StyleUnderline"/>
          <w:rFonts w:ascii="Calibri" w:hAnsi="Calibri" w:cs="Calibri"/>
          <w:highlight w:val="cyan"/>
        </w:rPr>
        <w:t>immigration reform</w:t>
      </w:r>
      <w:r w:rsidRPr="00B434FD">
        <w:rPr>
          <w:rStyle w:val="StyleUnderline"/>
          <w:rFonts w:ascii="Calibri" w:hAnsi="Calibri" w:cs="Calibri"/>
        </w:rPr>
        <w:t xml:space="preserve">. </w:t>
      </w:r>
      <w:r w:rsidRPr="00B434FD">
        <w:rPr>
          <w:rStyle w:val="StyleUnderline"/>
          <w:rFonts w:ascii="Calibri" w:hAnsi="Calibri" w:cs="Calibri"/>
          <w:highlight w:val="cyan"/>
        </w:rPr>
        <w:t>As a result, the party</w:t>
      </w:r>
      <w:r w:rsidRPr="00B434FD">
        <w:rPr>
          <w:rStyle w:val="StyleUnderline"/>
          <w:rFonts w:ascii="Calibri" w:hAnsi="Calibri" w:cs="Calibri"/>
        </w:rPr>
        <w:t xml:space="preserve"> has </w:t>
      </w:r>
      <w:r w:rsidRPr="00B434FD">
        <w:rPr>
          <w:rStyle w:val="StyleUnderline"/>
          <w:rFonts w:ascii="Calibri" w:hAnsi="Calibri" w:cs="Calibri"/>
          <w:highlight w:val="cyan"/>
        </w:rPr>
        <w:t>moved</w:t>
      </w:r>
      <w:r w:rsidRPr="00B434FD">
        <w:rPr>
          <w:rStyle w:val="StyleUnderline"/>
          <w:rFonts w:ascii="Calibri" w:hAnsi="Calibri" w:cs="Calibri"/>
        </w:rPr>
        <w:t xml:space="preserve"> substantially to the </w:t>
      </w:r>
      <w:r w:rsidRPr="00B434FD">
        <w:rPr>
          <w:rStyle w:val="StyleUnderline"/>
          <w:rFonts w:ascii="Calibri" w:hAnsi="Calibri" w:cs="Calibri"/>
          <w:highlight w:val="cyan"/>
        </w:rPr>
        <w:t>left</w:t>
      </w:r>
      <w:r w:rsidRPr="00B434FD">
        <w:rPr>
          <w:rStyle w:val="StyleUnderline"/>
          <w:rFonts w:ascii="Calibri" w:hAnsi="Calibri" w:cs="Calibri"/>
        </w:rPr>
        <w:t xml:space="preserve"> on the issue of immigration enforcement. </w:t>
      </w:r>
      <w:r w:rsidRPr="00B434FD">
        <w:rPr>
          <w:rFonts w:cs="Calibri"/>
          <w:sz w:val="16"/>
        </w:rPr>
        <w:t xml:space="preserve">For Democrats, it’s been a simple calculus. </w:t>
      </w:r>
      <w:r w:rsidRPr="00B434FD">
        <w:rPr>
          <w:rStyle w:val="Emphasis"/>
          <w:rFonts w:cs="Calibri"/>
        </w:rPr>
        <w:t>Democrats’ attempts at “tough love” centrism didn’t win them any credit across the aisle,</w:t>
      </w:r>
      <w:r w:rsidRPr="00B434FD">
        <w:rPr>
          <w:rFonts w:cs="Calibri"/>
          <w:sz w:val="16"/>
        </w:rPr>
        <w:t xml:space="preserve"> </w:t>
      </w:r>
      <w:r w:rsidRPr="00B434FD">
        <w:rPr>
          <w:rStyle w:val="StyleUnderline"/>
          <w:rFonts w:ascii="Calibri" w:hAnsi="Calibri" w:cs="Calibri"/>
        </w:rPr>
        <w:t>while an increasingly empowered immigrant-rights movement started calling them to task for the adverse consequences of enforcement policies</w:t>
      </w:r>
      <w:r w:rsidRPr="00B434FD">
        <w:rPr>
          <w:rFonts w:cs="Calibri"/>
          <w:sz w:val="16"/>
        </w:rPr>
        <w:t>. Democrats learned to ignore the critics on the right they couldn’t please, and embrace the critics on the left who they could.</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Internal---Blame---Dems Vote For Plan---Senate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Empirical studies prove Democratic Senators overwhelmingly vote for the plan while Republican Senators fight immigration liberalization. </w:t>
      </w:r>
    </w:p>
    <w:p w:rsidR="00C913DF" w:rsidRPr="00B434FD" w:rsidRDefault="00C913DF" w:rsidP="00C913DF">
      <w:pPr>
        <w:rPr>
          <w:rFonts w:cs="Calibri"/>
        </w:rPr>
      </w:pPr>
      <w:r w:rsidRPr="00B434FD">
        <w:rPr>
          <w:rStyle w:val="Style13ptBold"/>
          <w:rFonts w:ascii="Calibri" w:hAnsi="Calibri" w:cs="Calibri"/>
        </w:rPr>
        <w:t>Casellas and Leal 13---</w:t>
      </w:r>
      <w:r w:rsidRPr="00B434FD">
        <w:rPr>
          <w:rFonts w:cs="Calibri"/>
        </w:rPr>
        <w:t>Jason, Associate Professor of PoliSci @ University of Houston, David, associate professor of government and Mexican American studies, Director of the Irma Rangel Public Policy Institute, and Director of the Immigration Studies Initiative at the University of Texas at Austin, "Partisanship or population? House and Senate immigration votes in the 109th and 110th Congresses" Politics, Groups, and Identities, Vol 1, No 1, p. 58-59]</w:t>
      </w:r>
    </w:p>
    <w:p w:rsidR="00C913DF" w:rsidRPr="00B434FD" w:rsidRDefault="00C913DF" w:rsidP="00C913DF">
      <w:pPr>
        <w:rPr>
          <w:rFonts w:cs="Calibri"/>
          <w:sz w:val="16"/>
        </w:rPr>
      </w:pPr>
      <w:r w:rsidRPr="00B434FD">
        <w:rPr>
          <w:rFonts w:cs="Calibri"/>
          <w:sz w:val="16"/>
        </w:rPr>
        <w:t xml:space="preserve">Senate </w:t>
      </w:r>
      <w:r w:rsidRPr="00B434FD">
        <w:rPr>
          <w:rStyle w:val="StyleUnderline"/>
          <w:rFonts w:ascii="Calibri" w:hAnsi="Calibri" w:cs="Calibri"/>
          <w:highlight w:val="cyan"/>
        </w:rPr>
        <w:t>In the Senate models</w:t>
      </w:r>
      <w:r w:rsidRPr="00B434FD">
        <w:rPr>
          <w:rStyle w:val="StyleUnderline"/>
          <w:rFonts w:ascii="Calibri" w:hAnsi="Calibri" w:cs="Calibri"/>
        </w:rPr>
        <w:t>, we see that party affiliation was a statistically significant factor in all</w:t>
      </w:r>
      <w:r w:rsidRPr="00B434FD">
        <w:rPr>
          <w:rFonts w:cs="Calibri"/>
          <w:sz w:val="16"/>
        </w:rPr>
        <w:t xml:space="preserve"> five </w:t>
      </w:r>
      <w:r w:rsidRPr="00B434FD">
        <w:rPr>
          <w:rStyle w:val="StyleUnderline"/>
          <w:rFonts w:ascii="Calibri" w:hAnsi="Calibri" w:cs="Calibri"/>
        </w:rPr>
        <w:t>votes</w:t>
      </w:r>
      <w:r w:rsidRPr="00B434FD">
        <w:rPr>
          <w:rFonts w:cs="Calibri"/>
          <w:sz w:val="16"/>
        </w:rPr>
        <w:t xml:space="preserve"> in the 109th Congress. In addition, the state Bush vote in 2004 was significant in three models. </w:t>
      </w:r>
      <w:r w:rsidRPr="00B434FD">
        <w:rPr>
          <w:rStyle w:val="StyleUnderline"/>
          <w:rFonts w:ascii="Calibri" w:hAnsi="Calibri" w:cs="Calibri"/>
        </w:rPr>
        <w:t xml:space="preserve">In all cases, </w:t>
      </w:r>
      <w:r w:rsidRPr="00B434FD">
        <w:rPr>
          <w:rStyle w:val="StyleUnderline"/>
          <w:rFonts w:ascii="Calibri" w:hAnsi="Calibri" w:cs="Calibri"/>
          <w:highlight w:val="cyan"/>
        </w:rPr>
        <w:t>Democrats</w:t>
      </w:r>
      <w:r w:rsidRPr="00B434FD">
        <w:rPr>
          <w:rStyle w:val="StyleUnderline"/>
          <w:rFonts w:ascii="Calibri" w:hAnsi="Calibri" w:cs="Calibri"/>
        </w:rPr>
        <w:t xml:space="preserve">, and senators who represented more Democratic states, </w:t>
      </w:r>
      <w:r w:rsidRPr="00B434FD">
        <w:rPr>
          <w:rStyle w:val="StyleUnderline"/>
          <w:rFonts w:ascii="Calibri" w:hAnsi="Calibri" w:cs="Calibri"/>
          <w:highlight w:val="cyan"/>
        </w:rPr>
        <w:t>were more likely to support comprehensive approaches and oppose restrictionist legislation</w:t>
      </w:r>
      <w:r w:rsidRPr="00B434FD">
        <w:rPr>
          <w:rFonts w:cs="Calibri"/>
          <w:sz w:val="16"/>
        </w:rPr>
        <w:t xml:space="preserve">. More specifically, </w:t>
      </w:r>
      <w:r w:rsidRPr="00B434FD">
        <w:rPr>
          <w:rStyle w:val="StyleUnderline"/>
          <w:rFonts w:ascii="Calibri" w:hAnsi="Calibri" w:cs="Calibri"/>
        </w:rPr>
        <w:t>Democrats were more likely than Republicans to oppose the Frist bill, the Cornyn amendment to the Specter bill, and the SFA. However, Democrats were more likely to support the Specter bill and the Frist-Reid bil</w:t>
      </w:r>
      <w:r w:rsidRPr="00B434FD">
        <w:rPr>
          <w:rFonts w:cs="Calibri"/>
          <w:sz w:val="16"/>
        </w:rPr>
        <w:t xml:space="preserve">l. In addition, senators from states highly supportive of Bush in 2004 were more likely to oppose the Specter and Frist-Reid bills but support the SFA. For the three immigration votes in the 110th Congress, we see similar dynamics. </w:t>
      </w:r>
      <w:r w:rsidRPr="00B434FD">
        <w:rPr>
          <w:rStyle w:val="StyleUnderline"/>
          <w:rFonts w:ascii="Calibri" w:hAnsi="Calibri" w:cs="Calibri"/>
          <w:highlight w:val="cyan"/>
        </w:rPr>
        <w:t>Democrats were more likely to support all three comprehensive bills</w:t>
      </w:r>
      <w:r w:rsidRPr="00B434FD">
        <w:rPr>
          <w:rFonts w:cs="Calibri"/>
          <w:sz w:val="16"/>
        </w:rPr>
        <w:t xml:space="preserve"> – the Dream Act and the final passage of S. 1348 and S. 1639 – and the state Bush vote was statistically significant in one model. As in the House models, </w:t>
      </w:r>
      <w:r w:rsidRPr="00B434FD">
        <w:rPr>
          <w:rStyle w:val="StyleUnderline"/>
          <w:rFonts w:ascii="Calibri" w:hAnsi="Calibri" w:cs="Calibri"/>
          <w:highlight w:val="cyan"/>
        </w:rPr>
        <w:t>the substantive effects of member partisanship were very strong across all eight Senate models</w:t>
      </w:r>
      <w:r w:rsidRPr="00B434FD">
        <w:rPr>
          <w:rFonts w:cs="Calibri"/>
          <w:sz w:val="16"/>
          <w:highlight w:val="cyan"/>
        </w:rPr>
        <w:t>,</w:t>
      </w:r>
      <w:r w:rsidRPr="00B434FD">
        <w:rPr>
          <w:rFonts w:cs="Calibri"/>
          <w:sz w:val="16"/>
        </w:rPr>
        <w:t xml:space="preserve"> while the district party voting measures had more modest effects. Taken together, the Senate models suggest that partisan considerations – primarily party affiliation, but also state partisan electoral tendencies – were important in both chambers. </w:t>
      </w:r>
      <w:r w:rsidRPr="00B434FD">
        <w:rPr>
          <w:rStyle w:val="StyleUnderline"/>
          <w:rFonts w:ascii="Calibri" w:hAnsi="Calibri" w:cs="Calibri"/>
        </w:rPr>
        <w:t>This is consistent with more general accounts of a growing partisan divide in Congress</w:t>
      </w:r>
      <w:r w:rsidRPr="00B434FD">
        <w:rPr>
          <w:rFonts w:cs="Calibri"/>
          <w:sz w:val="16"/>
        </w:rPr>
        <w:t xml:space="preserve"> (Theriault 2008).</w:t>
      </w:r>
    </w:p>
    <w:p w:rsidR="00C913DF" w:rsidRPr="00B434FD" w:rsidRDefault="00C913DF" w:rsidP="00C913DF">
      <w:pPr>
        <w:rPr>
          <w:rFonts w:cs="Calibri"/>
        </w:rPr>
      </w:pPr>
      <w:r w:rsidRPr="00B434FD">
        <w:rPr>
          <w:rFonts w:cs="Calibri"/>
        </w:rPr>
        <w:t>*Note: Frist bill, Cornyn amendment, and the SFA = harsh immigration measures/restrictions or enforcement measures, Frist-Reid and Specter bills were comprehensive measures with pathway to citizenship</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Internal---Blame---GOP Fight the Plan---the House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Empirics prove House Republicans will fight the plan – they overwhelmingly vote for immigration restrictions. </w:t>
      </w:r>
    </w:p>
    <w:p w:rsidR="00C913DF" w:rsidRPr="00B434FD" w:rsidRDefault="00C913DF" w:rsidP="00C913DF">
      <w:pPr>
        <w:rPr>
          <w:rFonts w:cs="Calibri"/>
        </w:rPr>
      </w:pPr>
      <w:r w:rsidRPr="00B434FD">
        <w:rPr>
          <w:rStyle w:val="Style13ptBold"/>
          <w:rFonts w:ascii="Calibri" w:hAnsi="Calibri" w:cs="Calibri"/>
        </w:rPr>
        <w:t>Casellas and Leal 13---</w:t>
      </w:r>
      <w:r w:rsidRPr="00B434FD">
        <w:rPr>
          <w:rFonts w:cs="Calibri"/>
        </w:rPr>
        <w:t>Jason, Associate Professor of PoliSci @ University of Houston, David, associate professor of government and Mexican American studies, Director of the Irma Rangel Public Policy Institute, and Director of the Immigration Studies Initiative at the University of Texas at Austin, "Partisanship or population? House and Senate immigration votes in the 109th and 110th Congresses" Politics, Groups, and Identities, Vol 1, No 1, p. 57]</w:t>
      </w:r>
    </w:p>
    <w:p w:rsidR="00C913DF" w:rsidRPr="00B434FD" w:rsidRDefault="00C913DF" w:rsidP="00C913DF">
      <w:pPr>
        <w:rPr>
          <w:rStyle w:val="Emphasis"/>
          <w:rFonts w:cs="Calibri"/>
        </w:rPr>
      </w:pPr>
      <w:r w:rsidRPr="00B434FD">
        <w:rPr>
          <w:rFonts w:cs="Calibri"/>
          <w:sz w:val="16"/>
        </w:rPr>
        <w:t xml:space="preserve">The models for House immigration votes are included in Table 1. </w:t>
      </w:r>
      <w:r w:rsidRPr="00B434FD">
        <w:rPr>
          <w:rStyle w:val="StyleUnderline"/>
          <w:rFonts w:ascii="Calibri" w:hAnsi="Calibri" w:cs="Calibri"/>
          <w:highlight w:val="cyan"/>
        </w:rPr>
        <w:t xml:space="preserve">The most </w:t>
      </w:r>
      <w:r w:rsidRPr="00B434FD">
        <w:rPr>
          <w:rStyle w:val="StyleUnderline"/>
          <w:rFonts w:ascii="Calibri" w:hAnsi="Calibri" w:cs="Calibri"/>
        </w:rPr>
        <w:t xml:space="preserve">consistently </w:t>
      </w:r>
      <w:r w:rsidRPr="00B434FD">
        <w:rPr>
          <w:rStyle w:val="StyleUnderline"/>
          <w:rFonts w:ascii="Calibri" w:hAnsi="Calibri" w:cs="Calibri"/>
          <w:highlight w:val="cyan"/>
        </w:rPr>
        <w:t>significant factor is partisanship</w:t>
      </w:r>
      <w:r w:rsidRPr="00B434FD">
        <w:rPr>
          <w:rFonts w:cs="Calibri"/>
          <w:sz w:val="16"/>
        </w:rPr>
        <w:t xml:space="preserve">. The party affiliation of the individual representative and the district level Cook party voting index are statistically significant in all four models. </w:t>
      </w:r>
      <w:r w:rsidRPr="00B434FD">
        <w:rPr>
          <w:rStyle w:val="StyleUnderline"/>
          <w:rFonts w:ascii="Calibri" w:hAnsi="Calibri" w:cs="Calibri"/>
          <w:highlight w:val="cyan"/>
        </w:rPr>
        <w:t>This</w:t>
      </w:r>
      <w:r w:rsidRPr="00B434FD">
        <w:rPr>
          <w:rFonts w:cs="Calibri"/>
          <w:sz w:val="16"/>
        </w:rPr>
        <w:t xml:space="preserve"> – with one exception discussed below – </w:t>
      </w:r>
      <w:r w:rsidRPr="00B434FD">
        <w:rPr>
          <w:rStyle w:val="StyleUnderline"/>
          <w:rFonts w:ascii="Calibri" w:hAnsi="Calibri" w:cs="Calibri"/>
          <w:highlight w:val="cyan"/>
        </w:rPr>
        <w:t>indicates that</w:t>
      </w:r>
      <w:r w:rsidRPr="00B434FD">
        <w:rPr>
          <w:rFonts w:cs="Calibri"/>
          <w:sz w:val="16"/>
        </w:rPr>
        <w:t xml:space="preserve"> House </w:t>
      </w:r>
      <w:r w:rsidRPr="00B434FD">
        <w:rPr>
          <w:rStyle w:val="StyleUnderline"/>
          <w:rFonts w:ascii="Calibri" w:hAnsi="Calibri" w:cs="Calibri"/>
          <w:highlight w:val="cyan"/>
        </w:rPr>
        <w:t>Republicans</w:t>
      </w:r>
      <w:r w:rsidRPr="00B434FD">
        <w:rPr>
          <w:rFonts w:cs="Calibri"/>
          <w:sz w:val="16"/>
          <w:highlight w:val="cyan"/>
        </w:rPr>
        <w:t xml:space="preserve">, </w:t>
      </w:r>
      <w:r w:rsidRPr="00B434FD">
        <w:rPr>
          <w:rStyle w:val="StyleUnderline"/>
          <w:rFonts w:ascii="Calibri" w:hAnsi="Calibri" w:cs="Calibri"/>
          <w:highlight w:val="cyan"/>
        </w:rPr>
        <w:t>and members with districts that primarily vote Republican</w:t>
      </w:r>
      <w:r w:rsidRPr="00B434FD">
        <w:rPr>
          <w:rFonts w:cs="Calibri"/>
          <w:sz w:val="16"/>
          <w:highlight w:val="cyan"/>
        </w:rPr>
        <w:t xml:space="preserve">, </w:t>
      </w:r>
      <w:r w:rsidRPr="00B434FD">
        <w:rPr>
          <w:rStyle w:val="Emphasis"/>
          <w:rFonts w:cs="Calibri"/>
          <w:highlight w:val="cyan"/>
        </w:rPr>
        <w:t>are more likely to support restrictionist bills and amendments</w:t>
      </w:r>
      <w:r w:rsidRPr="00B434FD">
        <w:rPr>
          <w:rStyle w:val="Emphasis"/>
          <w:rFonts w:cs="Calibri"/>
        </w:rPr>
        <w:t>.</w:t>
      </w:r>
    </w:p>
    <w:p w:rsidR="00C913DF" w:rsidRPr="00B434FD" w:rsidRDefault="00C913DF" w:rsidP="00C913DF">
      <w:pPr>
        <w:rPr>
          <w:rStyle w:val="Emphasis"/>
          <w:rFonts w:cs="Calibri"/>
        </w:rPr>
      </w:pPr>
    </w:p>
    <w:p w:rsidR="00C913DF" w:rsidRPr="00B434FD" w:rsidRDefault="00C913DF" w:rsidP="00C913DF">
      <w:pPr>
        <w:pStyle w:val="Heading3"/>
        <w:rPr>
          <w:rFonts w:cs="Calibri"/>
        </w:rPr>
      </w:pPr>
      <w:r w:rsidRPr="00B434FD">
        <w:rPr>
          <w:rFonts w:cs="Calibri"/>
        </w:rPr>
        <w:t xml:space="preserve">Internal---Blame---Dems Get Blame </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Dems get the blame for pro-immigration policy – they’re perceived as the party of open borders. </w:t>
      </w:r>
    </w:p>
    <w:p w:rsidR="00C913DF" w:rsidRPr="00B434FD" w:rsidRDefault="00C913DF" w:rsidP="00C913DF">
      <w:pPr>
        <w:rPr>
          <w:rFonts w:cs="Calibri"/>
        </w:rPr>
      </w:pPr>
      <w:r w:rsidRPr="00B434FD">
        <w:rPr>
          <w:rStyle w:val="Style13ptBold"/>
          <w:rFonts w:ascii="Calibri" w:hAnsi="Calibri" w:cs="Calibri"/>
        </w:rPr>
        <w:t>Sullivan 17---</w:t>
      </w:r>
      <w:r w:rsidRPr="00B434FD">
        <w:rPr>
          <w:rFonts w:cs="Calibri"/>
        </w:rPr>
        <w:t>Andrew, writer-at-large at New York, former editor at The New Republic,, "Andrew Sullivan: The Issue That Could Lose the Next Election for Democrats" New York Mag, October 20, nymag.com/daily/intelligencer/2017/10/the-issue-that-could-lose-the-next-election-for-democrats.html]</w:t>
      </w:r>
    </w:p>
    <w:p w:rsidR="00C913DF" w:rsidRPr="00B434FD" w:rsidRDefault="00C913DF" w:rsidP="00C913DF">
      <w:pPr>
        <w:rPr>
          <w:rStyle w:val="StyleUnderline"/>
          <w:rFonts w:ascii="Calibri" w:hAnsi="Calibri" w:cs="Calibri"/>
        </w:rPr>
      </w:pPr>
      <w:r w:rsidRPr="00B434FD">
        <w:rPr>
          <w:rStyle w:val="StyleUnderline"/>
          <w:rFonts w:ascii="Calibri" w:hAnsi="Calibri" w:cs="Calibri"/>
          <w:highlight w:val="cyan"/>
        </w:rPr>
        <w:t>Democrats</w:t>
      </w:r>
      <w:r w:rsidRPr="00B434FD">
        <w:rPr>
          <w:rStyle w:val="StyleUnderline"/>
          <w:rFonts w:ascii="Calibri" w:hAnsi="Calibri" w:cs="Calibri"/>
        </w:rPr>
        <w:t xml:space="preserve"> in 2017</w:t>
      </w:r>
      <w:r w:rsidRPr="00B434FD">
        <w:rPr>
          <w:rFonts w:cs="Calibri"/>
          <w:sz w:val="16"/>
        </w:rPr>
        <w:t xml:space="preserve">, in general, tend to criticize the use of immigration enforcement, and tend to side with those accused of violating immigration law, as a broad matter of principle beyond opposing the particular actions of the administration … Democrats </w:t>
      </w:r>
      <w:r w:rsidRPr="00B434FD">
        <w:rPr>
          <w:rStyle w:val="StyleUnderline"/>
          <w:rFonts w:ascii="Calibri" w:hAnsi="Calibri" w:cs="Calibri"/>
          <w:highlight w:val="cyan"/>
        </w:rPr>
        <w:t>are no longer as willing to attack “illegal immigration</w:t>
      </w:r>
      <w:r w:rsidRPr="00B434FD">
        <w:rPr>
          <w:rStyle w:val="StyleUnderline"/>
          <w:rFonts w:ascii="Calibri" w:hAnsi="Calibri" w:cs="Calibri"/>
        </w:rPr>
        <w:t xml:space="preserve">” as a fundamental problem anymore. </w:t>
      </w:r>
      <w:r w:rsidRPr="00B434FD">
        <w:rPr>
          <w:rStyle w:val="StyleUnderline"/>
          <w:rFonts w:ascii="Calibri" w:hAnsi="Calibri" w:cs="Calibri"/>
          <w:highlight w:val="cyan"/>
        </w:rPr>
        <w:t>This is</w:t>
      </w:r>
      <w:r w:rsidRPr="00B434FD">
        <w:rPr>
          <w:rFonts w:cs="Calibri"/>
          <w:sz w:val="16"/>
          <w:highlight w:val="cyan"/>
        </w:rPr>
        <w:t>,</w:t>
      </w:r>
      <w:r w:rsidRPr="00B434FD">
        <w:rPr>
          <w:rFonts w:cs="Calibri"/>
          <w:sz w:val="16"/>
        </w:rPr>
        <w:t xml:space="preserve"> to be blunt, </w:t>
      </w:r>
      <w:r w:rsidRPr="00B434FD">
        <w:rPr>
          <w:rStyle w:val="Emphasis"/>
          <w:rFonts w:cs="Calibri"/>
          <w:highlight w:val="cyan"/>
        </w:rPr>
        <w:t>political suicide</w:t>
      </w:r>
      <w:r w:rsidRPr="00B434FD">
        <w:rPr>
          <w:rFonts w:cs="Calibri"/>
          <w:sz w:val="16"/>
        </w:rPr>
        <w:t xml:space="preserve">. </w:t>
      </w:r>
      <w:r w:rsidRPr="00B434FD">
        <w:rPr>
          <w:rStyle w:val="StyleUnderline"/>
          <w:rFonts w:ascii="Calibri" w:hAnsi="Calibri" w:cs="Calibri"/>
          <w:highlight w:val="cyan"/>
        </w:rPr>
        <w:t>The Democrats’</w:t>
      </w:r>
      <w:r w:rsidRPr="00B434FD">
        <w:rPr>
          <w:rStyle w:val="StyleUnderline"/>
          <w:rFonts w:ascii="Calibri" w:hAnsi="Calibri" w:cs="Calibri"/>
        </w:rPr>
        <w:t xml:space="preserve"> current position</w:t>
      </w:r>
      <w:r w:rsidRPr="00B434FD">
        <w:rPr>
          <w:rFonts w:cs="Calibri"/>
          <w:sz w:val="16"/>
        </w:rPr>
        <w:t xml:space="preserve"> seems to be that the Dreamer parents who broke the law are near heroes, indistinguishable from the children they brought with them; and their </w:t>
      </w:r>
      <w:r w:rsidRPr="00B434FD">
        <w:rPr>
          <w:rStyle w:val="StyleUnderline"/>
          <w:rFonts w:ascii="Calibri" w:hAnsi="Calibri" w:cs="Calibri"/>
          <w:highlight w:val="cyan"/>
        </w:rPr>
        <w:t>rhetoric is</w:t>
      </w:r>
      <w:r w:rsidRPr="00B434FD">
        <w:rPr>
          <w:rStyle w:val="StyleUnderline"/>
          <w:rFonts w:ascii="Calibri" w:hAnsi="Calibri" w:cs="Calibri"/>
        </w:rPr>
        <w:t xml:space="preserve"> very ha</w:t>
      </w:r>
      <w:r w:rsidRPr="00B434FD">
        <w:rPr>
          <w:rStyle w:val="StyleUnderline"/>
          <w:rFonts w:ascii="Calibri" w:hAnsi="Calibri" w:cs="Calibri"/>
          <w:highlight w:val="cyan"/>
        </w:rPr>
        <w:t>rd to distinguish,</w:t>
      </w:r>
      <w:r w:rsidRPr="00B434FD">
        <w:rPr>
          <w:rFonts w:cs="Calibri"/>
          <w:sz w:val="16"/>
          <w:highlight w:val="cyan"/>
        </w:rPr>
        <w:t xml:space="preserve"> </w:t>
      </w:r>
      <w:r w:rsidRPr="00B434FD">
        <w:rPr>
          <w:rStyle w:val="Emphasis"/>
          <w:rFonts w:cs="Calibri"/>
          <w:highlight w:val="cyan"/>
        </w:rPr>
        <w:t>certainly for most swing voters</w:t>
      </w:r>
      <w:r w:rsidRPr="00B434FD">
        <w:rPr>
          <w:rFonts w:cs="Calibri"/>
          <w:sz w:val="16"/>
          <w:highlight w:val="cyan"/>
        </w:rPr>
        <w:t xml:space="preserve">, </w:t>
      </w:r>
      <w:r w:rsidRPr="00B434FD">
        <w:rPr>
          <w:rStyle w:val="StyleUnderline"/>
          <w:rFonts w:ascii="Calibri" w:hAnsi="Calibri" w:cs="Calibri"/>
          <w:highlight w:val="cyan"/>
        </w:rPr>
        <w:t>from a belief in open borders</w:t>
      </w:r>
      <w:r w:rsidRPr="00B434FD">
        <w:rPr>
          <w:rFonts w:cs="Calibri"/>
          <w:sz w:val="16"/>
        </w:rPr>
        <w:t xml:space="preserve">. In fact, </w:t>
      </w:r>
      <w:r w:rsidRPr="00B434FD">
        <w:rPr>
          <w:rStyle w:val="Emphasis"/>
          <w:rFonts w:cs="Calibri"/>
        </w:rPr>
        <w:t>the Democrats increasingly seem to suggest that any kind of distinction between citizens and noncitizens is somehow racist</w:t>
      </w:r>
      <w:r w:rsidRPr="00B434FD">
        <w:rPr>
          <w:rFonts w:cs="Calibri"/>
          <w:sz w:val="16"/>
        </w:rPr>
        <w:t xml:space="preserve">. You could see this at the last convention, when an entire evening was dedicated to Latinos, illegal and legal, as if the rule of law were largely irrelevant. Hence the euphemism “undocumented” rather than “illegal.” So the stage was built, lit, and set for Trump. He still tragically owns that stage. What Merkel did for the AfD, the Democrats are in danger of doing for the Trump wing of the GOP. The most powerful thing Trump said in the campaign, I’d argue, was: “If you don’t have borders, you don’t have a country.” And the </w:t>
      </w:r>
      <w:r w:rsidRPr="00B434FD">
        <w:rPr>
          <w:rStyle w:val="StyleUnderline"/>
          <w:rFonts w:ascii="Calibri" w:hAnsi="Calibri" w:cs="Calibri"/>
          <w:highlight w:val="cyan"/>
        </w:rPr>
        <w:t>Democrats</w:t>
      </w:r>
      <w:r w:rsidRPr="00B434FD">
        <w:rPr>
          <w:rFonts w:cs="Calibri"/>
          <w:sz w:val="16"/>
        </w:rPr>
        <w:t xml:space="preserve"> had no answer, something that millions of Americans immediately saw. They </w:t>
      </w:r>
      <w:r w:rsidRPr="00B434FD">
        <w:rPr>
          <w:rStyle w:val="StyleUnderline"/>
          <w:rFonts w:ascii="Calibri" w:hAnsi="Calibri" w:cs="Calibri"/>
        </w:rPr>
        <w:t xml:space="preserve">still </w:t>
      </w:r>
      <w:r w:rsidRPr="00B434FD">
        <w:rPr>
          <w:rStyle w:val="StyleUnderline"/>
          <w:rFonts w:ascii="Calibri" w:hAnsi="Calibri" w:cs="Calibri"/>
          <w:highlight w:val="cyan"/>
        </w:rPr>
        <w:t>formally favor enforcement of immigration laws, but rhetorically, they keep signaling the opposite.</w:t>
      </w:r>
      <w:r w:rsidRPr="00B434FD">
        <w:rPr>
          <w:rFonts w:cs="Calibri"/>
          <w:sz w:val="16"/>
        </w:rPr>
        <w:t xml:space="preserve"> Here is Dylan Matthews, also in Vox, expressing the emerging liberal consensus: “Personally, I think any center-left party worth its salt has to be deeply committed to egalitarianism, not just for people born in the U.S. but for everyone … It means treating people born outside the U.S. as equals … And it means a strong presumption in favor of open immigration.” Here’s Zack Beauchamp, a liberal friend of mine: “What if I told you that immigration restrictionism is and always has been racist?” Borders themselves are racist? Seriously? The entire concept of a nation whose citizens solely determine its future — the core foundation for any viable democracy at all — is now deemed by many left-liberals to be a function of bigotry. </w:t>
      </w:r>
      <w:r w:rsidRPr="00B434FD">
        <w:rPr>
          <w:rStyle w:val="StyleUnderline"/>
          <w:rFonts w:ascii="Calibri" w:hAnsi="Calibri" w:cs="Calibri"/>
        </w:rPr>
        <w:t>This is the kind of madness that could keep them from power indefinitely.</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Dems get the blame – 2018 messaging. </w:t>
      </w:r>
    </w:p>
    <w:p w:rsidR="00C913DF" w:rsidRPr="00B434FD" w:rsidRDefault="00C913DF" w:rsidP="00C913DF">
      <w:pPr>
        <w:rPr>
          <w:rFonts w:cs="Calibri"/>
        </w:rPr>
      </w:pPr>
      <w:r w:rsidRPr="00B434FD">
        <w:rPr>
          <w:rStyle w:val="Style13ptBold"/>
          <w:rFonts w:ascii="Calibri" w:hAnsi="Calibri" w:cs="Calibri"/>
        </w:rPr>
        <w:t>Wilkinson 18---</w:t>
      </w:r>
      <w:r w:rsidRPr="00B434FD">
        <w:rPr>
          <w:rFonts w:cs="Calibri"/>
        </w:rPr>
        <w:t>Francis, editorial writer on politics and US domestic policy for Bloomberg, "Election Analysts Discover Even More White Voters" Bloomberg, February 2, https://www.bloomberg.com/view/articles/2018-02-02/election-analysts-discover-even-more-white-voters]</w:t>
      </w:r>
    </w:p>
    <w:p w:rsidR="00C913DF" w:rsidRPr="00B434FD" w:rsidRDefault="00C913DF" w:rsidP="00C913DF">
      <w:pPr>
        <w:rPr>
          <w:rFonts w:cs="Calibri"/>
          <w:sz w:val="16"/>
        </w:rPr>
      </w:pPr>
      <w:r w:rsidRPr="00B434FD">
        <w:rPr>
          <w:rFonts w:cs="Calibri"/>
          <w:sz w:val="16"/>
        </w:rPr>
        <w:t xml:space="preserve">What exactly do </w:t>
      </w:r>
      <w:r w:rsidRPr="00B434FD">
        <w:rPr>
          <w:rStyle w:val="StyleUnderline"/>
          <w:rFonts w:ascii="Calibri" w:hAnsi="Calibri" w:cs="Calibri"/>
          <w:highlight w:val="cyan"/>
        </w:rPr>
        <w:t>Democrats</w:t>
      </w:r>
      <w:r w:rsidRPr="00B434FD">
        <w:rPr>
          <w:rFonts w:cs="Calibri"/>
          <w:sz w:val="16"/>
        </w:rPr>
        <w:t xml:space="preserve">, who </w:t>
      </w:r>
      <w:r w:rsidRPr="00B434FD">
        <w:rPr>
          <w:rStyle w:val="StyleUnderline"/>
          <w:rFonts w:ascii="Calibri" w:hAnsi="Calibri" w:cs="Calibri"/>
          <w:highlight w:val="cyan"/>
        </w:rPr>
        <w:t>are currently defining themselves, with Republican help, as the party of</w:t>
      </w:r>
      <w:r w:rsidRPr="00B434FD">
        <w:rPr>
          <w:rFonts w:cs="Calibri"/>
          <w:sz w:val="16"/>
        </w:rPr>
        <w:t xml:space="preserve"> (mostly brown) </w:t>
      </w:r>
      <w:r w:rsidRPr="00B434FD">
        <w:rPr>
          <w:rStyle w:val="StyleUnderline"/>
          <w:rFonts w:ascii="Calibri" w:hAnsi="Calibri" w:cs="Calibri"/>
          <w:highlight w:val="cyan"/>
        </w:rPr>
        <w:t>immigrants</w:t>
      </w:r>
      <w:r w:rsidRPr="00B434FD">
        <w:rPr>
          <w:rFonts w:cs="Calibri"/>
          <w:sz w:val="16"/>
        </w:rPr>
        <w:t xml:space="preserve">, do with this analysis, both </w:t>
      </w:r>
      <w:r w:rsidRPr="00B434FD">
        <w:rPr>
          <w:rStyle w:val="StyleUnderline"/>
          <w:rFonts w:ascii="Calibri" w:hAnsi="Calibri" w:cs="Calibri"/>
          <w:highlight w:val="cyan"/>
        </w:rPr>
        <w:t>for the 2018 midterms</w:t>
      </w:r>
      <w:r w:rsidRPr="00B434FD">
        <w:rPr>
          <w:rFonts w:cs="Calibri"/>
          <w:sz w:val="16"/>
        </w:rPr>
        <w:t xml:space="preserve"> and beyond?</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Congressional Republicans are adopting Trumpism on immigration – they will blame the aff on Dems. </w:t>
      </w:r>
    </w:p>
    <w:p w:rsidR="00C913DF" w:rsidRPr="00B434FD" w:rsidRDefault="00C913DF" w:rsidP="00C913DF">
      <w:pPr>
        <w:rPr>
          <w:rFonts w:cs="Calibri"/>
        </w:rPr>
      </w:pPr>
      <w:r w:rsidRPr="00B434FD">
        <w:rPr>
          <w:rStyle w:val="Style13ptBold"/>
          <w:rFonts w:ascii="Calibri" w:hAnsi="Calibri" w:cs="Calibri"/>
        </w:rPr>
        <w:t>Brownstein 18---</w:t>
      </w:r>
      <w:r w:rsidRPr="00B434FD">
        <w:rPr>
          <w:rFonts w:cs="Calibri"/>
        </w:rPr>
        <w:t>Ron, Atlantic Media's editorial director for strategic partnerships, "</w:t>
      </w:r>
      <w:r w:rsidRPr="00B434FD">
        <w:rPr>
          <w:rStyle w:val="StyleUnderline"/>
          <w:rFonts w:ascii="Calibri" w:hAnsi="Calibri" w:cs="Calibri"/>
          <w:highlight w:val="cyan"/>
        </w:rPr>
        <w:t>The Eroding GOP Resistance to Trump's Immigration Agenda</w:t>
      </w:r>
      <w:r w:rsidRPr="00B434FD">
        <w:rPr>
          <w:rFonts w:cs="Calibri"/>
        </w:rPr>
        <w:t>" The Atlantic, May 9, https://www.theatlantic.com/politics/archive/2018/05/trump-west-virginia-immigration/560027/]</w:t>
      </w:r>
    </w:p>
    <w:p w:rsidR="00C913DF" w:rsidRPr="00B434FD" w:rsidRDefault="00C913DF" w:rsidP="00C913DF">
      <w:pPr>
        <w:rPr>
          <w:rFonts w:cs="Calibri"/>
          <w:sz w:val="14"/>
        </w:rPr>
      </w:pPr>
      <w:r w:rsidRPr="00B434FD">
        <w:rPr>
          <w:rStyle w:val="StyleUnderline"/>
          <w:rFonts w:ascii="Calibri" w:hAnsi="Calibri" w:cs="Calibri"/>
        </w:rPr>
        <w:t>The results of Tuesday’s primary</w:t>
      </w:r>
      <w:r w:rsidRPr="00B434FD">
        <w:rPr>
          <w:rFonts w:cs="Calibri"/>
          <w:sz w:val="14"/>
        </w:rPr>
        <w:t xml:space="preserve"> elections simultaneously </w:t>
      </w:r>
      <w:r w:rsidRPr="00B434FD">
        <w:rPr>
          <w:rStyle w:val="StyleUnderline"/>
          <w:rFonts w:ascii="Calibri" w:hAnsi="Calibri" w:cs="Calibri"/>
        </w:rPr>
        <w:t xml:space="preserve">bolstered </w:t>
      </w:r>
      <w:r w:rsidRPr="00B434FD">
        <w:rPr>
          <w:rStyle w:val="StyleUnderline"/>
          <w:rFonts w:ascii="Calibri" w:hAnsi="Calibri" w:cs="Calibri"/>
          <w:highlight w:val="cyan"/>
        </w:rPr>
        <w:t>the Republican</w:t>
      </w:r>
      <w:r w:rsidRPr="00B434FD">
        <w:rPr>
          <w:rFonts w:cs="Calibri"/>
          <w:sz w:val="14"/>
        </w:rPr>
        <w:t xml:space="preserve"> Party </w:t>
      </w:r>
      <w:r w:rsidRPr="00B434FD">
        <w:rPr>
          <w:rStyle w:val="StyleUnderline"/>
          <w:rFonts w:ascii="Calibri" w:hAnsi="Calibri" w:cs="Calibri"/>
          <w:highlight w:val="cyan"/>
        </w:rPr>
        <w:t>mainstream</w:t>
      </w:r>
      <w:r w:rsidRPr="00B434FD">
        <w:rPr>
          <w:rStyle w:val="StyleUnderline"/>
          <w:rFonts w:ascii="Calibri" w:hAnsi="Calibri" w:cs="Calibri"/>
        </w:rPr>
        <w:t xml:space="preserve"> and</w:t>
      </w:r>
      <w:r w:rsidRPr="00B434FD">
        <w:rPr>
          <w:rFonts w:cs="Calibri"/>
          <w:sz w:val="14"/>
        </w:rPr>
        <w:t xml:space="preserve"> </w:t>
      </w:r>
      <w:r w:rsidRPr="00B434FD">
        <w:rPr>
          <w:rStyle w:val="StyleUnderline"/>
          <w:rFonts w:ascii="Calibri" w:hAnsi="Calibri" w:cs="Calibri"/>
        </w:rPr>
        <w:t xml:space="preserve">demonstrated how much ground it </w:t>
      </w:r>
      <w:r w:rsidRPr="00B434FD">
        <w:rPr>
          <w:rStyle w:val="StyleUnderline"/>
          <w:rFonts w:ascii="Calibri" w:hAnsi="Calibri" w:cs="Calibri"/>
          <w:highlight w:val="cyan"/>
        </w:rPr>
        <w:t>has yielded to</w:t>
      </w:r>
      <w:r w:rsidRPr="00B434FD">
        <w:rPr>
          <w:rFonts w:cs="Calibri"/>
          <w:sz w:val="14"/>
        </w:rPr>
        <w:t xml:space="preserve"> Donald </w:t>
      </w:r>
      <w:r w:rsidRPr="00B434FD">
        <w:rPr>
          <w:rStyle w:val="StyleUnderline"/>
          <w:rFonts w:ascii="Calibri" w:hAnsi="Calibri" w:cs="Calibri"/>
        </w:rPr>
        <w:t>Trump</w:t>
      </w:r>
      <w:r w:rsidRPr="00B434FD">
        <w:rPr>
          <w:rFonts w:cs="Calibri"/>
          <w:sz w:val="14"/>
        </w:rPr>
        <w:t xml:space="preserve">, </w:t>
      </w:r>
      <w:r w:rsidRPr="00B434FD">
        <w:rPr>
          <w:rStyle w:val="Emphasis"/>
          <w:rFonts w:cs="Calibri"/>
        </w:rPr>
        <w:t xml:space="preserve">particularly </w:t>
      </w:r>
      <w:r w:rsidRPr="00B434FD">
        <w:rPr>
          <w:rStyle w:val="Emphasis"/>
          <w:rFonts w:cs="Calibri"/>
          <w:highlight w:val="cyan"/>
        </w:rPr>
        <w:t>on</w:t>
      </w:r>
      <w:r w:rsidRPr="00B434FD">
        <w:rPr>
          <w:rStyle w:val="Emphasis"/>
          <w:rFonts w:cs="Calibri"/>
        </w:rPr>
        <w:t xml:space="preserve"> the volatile issue of </w:t>
      </w:r>
      <w:r w:rsidRPr="00B434FD">
        <w:rPr>
          <w:rStyle w:val="Emphasis"/>
          <w:rFonts w:cs="Calibri"/>
          <w:highlight w:val="cyan"/>
        </w:rPr>
        <w:t>immigration</w:t>
      </w:r>
      <w:r w:rsidRPr="00B434FD">
        <w:rPr>
          <w:rStyle w:val="Emphasis"/>
          <w:rFonts w:cs="Calibri"/>
        </w:rPr>
        <w:t xml:space="preserve">. </w:t>
      </w:r>
      <w:r w:rsidRPr="00B434FD">
        <w:rPr>
          <w:rStyle w:val="StyleUnderline"/>
          <w:rFonts w:ascii="Calibri" w:hAnsi="Calibri" w:cs="Calibri"/>
          <w:highlight w:val="cyan"/>
        </w:rPr>
        <w:t>In</w:t>
      </w:r>
      <w:r w:rsidRPr="00B434FD">
        <w:rPr>
          <w:rFonts w:cs="Calibri"/>
          <w:sz w:val="14"/>
        </w:rPr>
        <w:t xml:space="preserve"> several </w:t>
      </w:r>
      <w:r w:rsidRPr="00B434FD">
        <w:rPr>
          <w:rStyle w:val="StyleUnderline"/>
          <w:rFonts w:ascii="Calibri" w:hAnsi="Calibri" w:cs="Calibri"/>
          <w:highlight w:val="cyan"/>
        </w:rPr>
        <w:t>key races</w:t>
      </w:r>
      <w:r w:rsidRPr="00B434FD">
        <w:rPr>
          <w:rFonts w:cs="Calibri"/>
          <w:sz w:val="14"/>
        </w:rPr>
        <w:t xml:space="preserve">, GOP primary voters rejected </w:t>
      </w:r>
      <w:r w:rsidRPr="00B434FD">
        <w:rPr>
          <w:rStyle w:val="StyleUnderline"/>
          <w:rFonts w:ascii="Calibri" w:hAnsi="Calibri" w:cs="Calibri"/>
          <w:highlight w:val="cyan"/>
        </w:rPr>
        <w:t>candidates</w:t>
      </w:r>
      <w:r w:rsidRPr="00B434FD">
        <w:rPr>
          <w:rFonts w:cs="Calibri"/>
          <w:sz w:val="14"/>
        </w:rPr>
        <w:t xml:space="preserve"> who presented themselves as the most ardent acolytes of Trump, in terms of style, political agenda, or both. But the relatively more </w:t>
      </w:r>
      <w:r w:rsidRPr="00B434FD">
        <w:rPr>
          <w:rStyle w:val="StyleUnderline"/>
          <w:rFonts w:ascii="Calibri" w:hAnsi="Calibri" w:cs="Calibri"/>
        </w:rPr>
        <w:t>mainstream</w:t>
      </w:r>
      <w:r w:rsidRPr="00B434FD">
        <w:rPr>
          <w:rFonts w:cs="Calibri"/>
          <w:sz w:val="14"/>
        </w:rPr>
        <w:t xml:space="preserve"> </w:t>
      </w:r>
      <w:r w:rsidRPr="00B434FD">
        <w:rPr>
          <w:rStyle w:val="StyleUnderline"/>
          <w:rFonts w:ascii="Calibri" w:hAnsi="Calibri" w:cs="Calibri"/>
        </w:rPr>
        <w:t>alternatives triumphed</w:t>
      </w:r>
      <w:r w:rsidRPr="00B434FD">
        <w:rPr>
          <w:rFonts w:cs="Calibri"/>
          <w:sz w:val="14"/>
        </w:rPr>
        <w:t xml:space="preserve"> in those contests o</w:t>
      </w:r>
      <w:r w:rsidRPr="00B434FD">
        <w:rPr>
          <w:rStyle w:val="Emphasis"/>
          <w:rFonts w:cs="Calibri"/>
        </w:rPr>
        <w:t xml:space="preserve">nly after </w:t>
      </w:r>
      <w:r w:rsidRPr="00B434FD">
        <w:rPr>
          <w:rStyle w:val="Emphasis"/>
          <w:rFonts w:cs="Calibri"/>
          <w:highlight w:val="cyan"/>
        </w:rPr>
        <w:t>embrac</w:t>
      </w:r>
      <w:r w:rsidRPr="00B434FD">
        <w:rPr>
          <w:rStyle w:val="Emphasis"/>
          <w:rFonts w:cs="Calibri"/>
        </w:rPr>
        <w:t xml:space="preserve">ing much, or all, of </w:t>
      </w:r>
      <w:r w:rsidRPr="00B434FD">
        <w:rPr>
          <w:rStyle w:val="Emphasis"/>
          <w:rFonts w:cs="Calibri"/>
          <w:highlight w:val="cyan"/>
        </w:rPr>
        <w:t>Trump’s hostility toward immigration</w:t>
      </w:r>
      <w:r w:rsidRPr="00B434FD">
        <w:rPr>
          <w:rFonts w:cs="Calibri"/>
          <w:sz w:val="14"/>
        </w:rPr>
        <w:t xml:space="preserve">. </w:t>
      </w:r>
      <w:r w:rsidRPr="00B434FD">
        <w:rPr>
          <w:rStyle w:val="StyleUnderline"/>
          <w:rFonts w:ascii="Calibri" w:hAnsi="Calibri" w:cs="Calibri"/>
          <w:highlight w:val="cyan"/>
        </w:rPr>
        <w:t>That dynamic underscores Trump’s success at eroding resistance in the GOP toward his racially infused nationalism</w:t>
      </w:r>
      <w:r w:rsidRPr="00B434FD">
        <w:rPr>
          <w:rFonts w:cs="Calibri"/>
          <w:sz w:val="14"/>
          <w:highlight w:val="cyan"/>
        </w:rPr>
        <w:t>.</w:t>
      </w:r>
      <w:r w:rsidRPr="00B434FD">
        <w:rPr>
          <w:rFonts w:cs="Calibri"/>
          <w:sz w:val="14"/>
        </w:rPr>
        <w:t xml:space="preserve"> </w:t>
      </w:r>
      <w:r w:rsidRPr="00B434FD">
        <w:rPr>
          <w:rFonts w:cs="Calibri"/>
          <w:sz w:val="13"/>
          <w:szCs w:val="13"/>
        </w:rPr>
        <w:t>And that could prove a defining gamble for the party in a nation inexorably growing more diverse. In the near term, Republican strategists were mostly breathing a sigh of relief after voters picked party favorites over populist and conservative insurgents in almost all races where they clashed. (The biggest exception was a North Carolina House race.) In Ohio, state attorney general and former U.S. Senator Mike DeWine easily won the gubernatorial nomination over Lieutenant Governor Mary Taylor, who bonded herself to Trump and besieged DeWine as insufficiently conservative. In the Columbus, Ohio, district being vacated by Representative Pat Tiberi—the site of the next marquee U.S. House special election—state Senator Troy Balderson narrowly topped Melanie Leneghan, who ran hard to his right. In the West Virginia Senate primary, the formerly incarcerated coal-company executive Don Blankenship declared himself “Trumpier than Trump,” but finished a distant third; state Attorney General Patrick Morrisey captured the nomination to face Democrat Joe Manchin in November. All of these losers threw thunderbolts on immigration. Taylor aired a blistering ad attacking DeWine as soft on the issue, with images of shadowy figures scrambling across a road. Blankenship, who served a year in prison for his role in a mine explosion that killed 29 workers, went the furthest, with an 11th-hour ad that accused Senate Majority Leader Mitch McConnell of creating “millions of jobs for China people” and accepting “tens of millions of dollars” from “his China family.” That language, stripped of any remaining veil of nativism, referred to the Taiwanese heritage of McConnell’s wife, Elaine Chao, Trump’s transportation secretary. The defeats of these candidates showed that even in the Trump-era GOP condemning immigrants most vociferously is no guarantee of primary success. But even more telling was how aggressively the more mainstream, winning candidates sought to coopt these arguments.</w:t>
      </w:r>
      <w:r w:rsidRPr="00B434FD">
        <w:rPr>
          <w:rFonts w:cs="Calibri"/>
          <w:sz w:val="14"/>
        </w:rPr>
        <w:t xml:space="preserve"> </w:t>
      </w:r>
      <w:r w:rsidRPr="00B434FD">
        <w:rPr>
          <w:rStyle w:val="StyleUnderline"/>
          <w:rFonts w:ascii="Calibri" w:hAnsi="Calibri" w:cs="Calibri"/>
        </w:rPr>
        <w:t>If there was a major GOP candidate in these primaries who did not loudly declare their support for building Trump’s border wall, I didn’t see it.</w:t>
      </w:r>
      <w:r w:rsidRPr="00B434FD">
        <w:rPr>
          <w:rFonts w:cs="Calibri"/>
          <w:sz w:val="14"/>
        </w:rPr>
        <w:t xml:space="preserve"> Likewise, </w:t>
      </w:r>
      <w:r w:rsidRPr="00B434FD">
        <w:rPr>
          <w:rStyle w:val="StyleUnderline"/>
          <w:rFonts w:ascii="Calibri" w:hAnsi="Calibri" w:cs="Calibri"/>
        </w:rPr>
        <w:t>every major GOP candidate pledged to crack down on so-called “sanctuary cities</w:t>
      </w:r>
      <w:r w:rsidRPr="00B434FD">
        <w:rPr>
          <w:rFonts w:cs="Calibri"/>
          <w:sz w:val="14"/>
        </w:rPr>
        <w:t xml:space="preserve">,” which limit their cooperation with federal immigration-enforcement officials, and several pledged to constrict legal immigration. Mike </w:t>
      </w:r>
      <w:r w:rsidRPr="00B434FD">
        <w:rPr>
          <w:rStyle w:val="StyleUnderline"/>
          <w:rFonts w:ascii="Calibri" w:hAnsi="Calibri" w:cs="Calibri"/>
        </w:rPr>
        <w:t>Braun</w:t>
      </w:r>
      <w:r w:rsidRPr="00B434FD">
        <w:rPr>
          <w:rFonts w:cs="Calibri"/>
          <w:sz w:val="14"/>
        </w:rPr>
        <w:t xml:space="preserve">, the business executive who beat two Republican House members for the Senate nomination in Indiana, succinctly </w:t>
      </w:r>
      <w:r w:rsidRPr="00B434FD">
        <w:rPr>
          <w:rStyle w:val="StyleUnderline"/>
          <w:rFonts w:ascii="Calibri" w:hAnsi="Calibri" w:cs="Calibri"/>
        </w:rPr>
        <w:t>expressed this new conservative catechism in one ad</w:t>
      </w:r>
      <w:r w:rsidRPr="00B434FD">
        <w:rPr>
          <w:rFonts w:cs="Calibri"/>
          <w:sz w:val="14"/>
        </w:rPr>
        <w:t>: “</w:t>
      </w:r>
      <w:r w:rsidRPr="00B434FD">
        <w:rPr>
          <w:rStyle w:val="StyleUnderline"/>
          <w:rFonts w:ascii="Calibri" w:hAnsi="Calibri" w:cs="Calibri"/>
        </w:rPr>
        <w:t>We must build the wall, ban sanctuary cities, and put an end to chain migration</w:t>
      </w:r>
      <w:r w:rsidRPr="00B434FD">
        <w:rPr>
          <w:rFonts w:cs="Calibri"/>
          <w:sz w:val="13"/>
          <w:szCs w:val="13"/>
        </w:rPr>
        <w:t>.” Even in West Virginia, Morrisey and Representative Evan Jenkins, who finished second, apparently raised no public objections to Blankenship’s broadsides against “China people.” Perhaps most dramatic was DeWine’s response to Taylor’s assault on his immigration record. As a U.S. senator from Ohio, DeWine in 2006 had supported the bipartisan immigration-reform bill that passed the Senate, which provided a pathway to citizenship for millions of undocumented immigrants. But rather than defend his past position against Taylor, DeWine aired his own ad declaring he “is fighting for President Trump’s travel ban that will keep us safe and punishing illegal sanctuary cities.” These maneuvers confirmed a pattern established in earlier Trump-era Republican contests. In last year’s Republican gubernatorial primary in Virginia, Ed Gillespie narrowly beat anti-immigration firebrand Corey Stewart. But during the general election, Gillespie—who years earlier, as the Republican National Committee chairman, had championed a more inclusive party—swerved toward nativist themes, with ads darkly warning of threats from the Central American gang MS-13. Likewise, Representative Martha</w:t>
      </w:r>
      <w:r w:rsidRPr="00B434FD">
        <w:rPr>
          <w:rFonts w:cs="Calibri"/>
          <w:sz w:val="14"/>
        </w:rPr>
        <w:t xml:space="preserve"> </w:t>
      </w:r>
      <w:r w:rsidRPr="00B434FD">
        <w:rPr>
          <w:rStyle w:val="StyleUnderline"/>
          <w:rFonts w:ascii="Calibri" w:hAnsi="Calibri" w:cs="Calibri"/>
          <w:highlight w:val="cyan"/>
        </w:rPr>
        <w:t>McSally</w:t>
      </w:r>
      <w:r w:rsidRPr="00B434FD">
        <w:rPr>
          <w:rFonts w:cs="Calibri"/>
          <w:sz w:val="14"/>
        </w:rPr>
        <w:t xml:space="preserve">, </w:t>
      </w:r>
      <w:r w:rsidRPr="00B434FD">
        <w:rPr>
          <w:rStyle w:val="StyleUnderline"/>
          <w:rFonts w:ascii="Calibri" w:hAnsi="Calibri" w:cs="Calibri"/>
        </w:rPr>
        <w:t>the Republican-establishment favorite in</w:t>
      </w:r>
      <w:r w:rsidRPr="00B434FD">
        <w:rPr>
          <w:rFonts w:cs="Calibri"/>
          <w:sz w:val="14"/>
        </w:rPr>
        <w:t xml:space="preserve"> August’s upcoming </w:t>
      </w:r>
      <w:r w:rsidRPr="00B434FD">
        <w:rPr>
          <w:rStyle w:val="StyleUnderline"/>
          <w:rFonts w:ascii="Calibri" w:hAnsi="Calibri" w:cs="Calibri"/>
        </w:rPr>
        <w:t>Arizona</w:t>
      </w:r>
      <w:r w:rsidRPr="00B434FD">
        <w:rPr>
          <w:rFonts w:cs="Calibri"/>
          <w:sz w:val="14"/>
        </w:rPr>
        <w:t xml:space="preserve"> Senate primary, </w:t>
      </w:r>
      <w:r w:rsidRPr="00B434FD">
        <w:rPr>
          <w:rStyle w:val="StyleUnderline"/>
          <w:rFonts w:ascii="Calibri" w:hAnsi="Calibri" w:cs="Calibri"/>
        </w:rPr>
        <w:t>has moved to preempt two immigration hard-liners to her right</w:t>
      </w:r>
      <w:r w:rsidRPr="00B434FD">
        <w:rPr>
          <w:rFonts w:cs="Calibri"/>
          <w:sz w:val="14"/>
        </w:rPr>
        <w:t>—Kelli Ward and former Maricopa County Sheriff Joe Arpaio—</w:t>
      </w:r>
      <w:r w:rsidRPr="00B434FD">
        <w:rPr>
          <w:rStyle w:val="StyleUnderline"/>
          <w:rFonts w:ascii="Calibri" w:hAnsi="Calibri" w:cs="Calibri"/>
        </w:rPr>
        <w:t xml:space="preserve">by </w:t>
      </w:r>
      <w:r w:rsidRPr="00B434FD">
        <w:rPr>
          <w:rStyle w:val="StyleUnderline"/>
          <w:rFonts w:ascii="Calibri" w:hAnsi="Calibri" w:cs="Calibri"/>
          <w:highlight w:val="cyan"/>
        </w:rPr>
        <w:t>co-sponsoring legislation</w:t>
      </w:r>
      <w:r w:rsidRPr="00B434FD">
        <w:rPr>
          <w:rFonts w:cs="Calibri"/>
          <w:sz w:val="14"/>
        </w:rPr>
        <w:t xml:space="preserve"> from House conservatives. Their bill would not only fund the wall and stiffen enforcement against undocumented immigration, but </w:t>
      </w:r>
      <w:r w:rsidRPr="00B434FD">
        <w:rPr>
          <w:rStyle w:val="StyleUnderline"/>
          <w:rFonts w:ascii="Calibri" w:hAnsi="Calibri" w:cs="Calibri"/>
          <w:highlight w:val="cyan"/>
        </w:rPr>
        <w:t>it would also cut legal immigration by roughly 40 percent</w:t>
      </w:r>
      <w:r w:rsidRPr="00B434FD">
        <w:rPr>
          <w:rStyle w:val="StyleUnderline"/>
          <w:rFonts w:ascii="Calibri" w:hAnsi="Calibri" w:cs="Calibri"/>
        </w:rPr>
        <w:t>,</w:t>
      </w:r>
      <w:r w:rsidRPr="00B434FD">
        <w:rPr>
          <w:rFonts w:cs="Calibri"/>
          <w:sz w:val="14"/>
        </w:rPr>
        <w:t xml:space="preserve"> according to some estimates.* </w:t>
      </w:r>
      <w:r w:rsidRPr="00B434FD">
        <w:rPr>
          <w:rStyle w:val="StyleUnderline"/>
          <w:rFonts w:ascii="Calibri" w:hAnsi="Calibri" w:cs="Calibri"/>
        </w:rPr>
        <w:t>In all these ways, relatively more mainstream Republican candidates are holding off the anti-immigration vanguard by accepting much of their agenda</w:t>
      </w:r>
      <w:r w:rsidRPr="00B434FD">
        <w:rPr>
          <w:rFonts w:cs="Calibri"/>
          <w:sz w:val="14"/>
        </w:rPr>
        <w:t>. Only a handful of prominent Republicans, such as Arizona Senators Jeff Flake and John McCain, still publicly dissent. “</w:t>
      </w:r>
      <w:r w:rsidRPr="00B434FD">
        <w:rPr>
          <w:rStyle w:val="StyleUnderline"/>
          <w:rFonts w:ascii="Calibri" w:hAnsi="Calibri" w:cs="Calibri"/>
        </w:rPr>
        <w:t>There is not an obvious set of leaders to put a break on this</w:t>
      </w:r>
      <w:r w:rsidRPr="00B434FD">
        <w:rPr>
          <w:rFonts w:cs="Calibri"/>
          <w:sz w:val="14"/>
        </w:rPr>
        <w:t xml:space="preserve">,” said Simon Rosenberg, the founder of the Democratic advocacy group NDN, who has long studied the impact of demographic change on both parties. </w:t>
      </w:r>
      <w:r w:rsidRPr="00B434FD">
        <w:rPr>
          <w:rStyle w:val="StyleUnderline"/>
          <w:rFonts w:ascii="Calibri" w:hAnsi="Calibri" w:cs="Calibri"/>
          <w:highlight w:val="cyan"/>
        </w:rPr>
        <w:t>Especially striking is that Republicans are stampeding toward this harder line not just in Rustbelt states like Ohio, West Virginia, and Indiana—which have few immigrants and little diversity</w:t>
      </w:r>
      <w:r w:rsidRPr="00B434FD">
        <w:rPr>
          <w:rFonts w:cs="Calibri"/>
          <w:sz w:val="14"/>
          <w:highlight w:val="cyan"/>
        </w:rPr>
        <w:t xml:space="preserve">. </w:t>
      </w:r>
      <w:r w:rsidRPr="00B434FD">
        <w:rPr>
          <w:rStyle w:val="StyleUnderline"/>
          <w:rFonts w:ascii="Calibri" w:hAnsi="Calibri" w:cs="Calibri"/>
          <w:highlight w:val="cyan"/>
        </w:rPr>
        <w:t>They’re also doing so in the Southwest states, where there are growing Latino and Asian American populations</w:t>
      </w:r>
      <w:r w:rsidRPr="00B434FD">
        <w:rPr>
          <w:rFonts w:cs="Calibri"/>
          <w:sz w:val="14"/>
        </w:rPr>
        <w:t>. Texas Governor Greg Abbot has signed legislation to punish sanctuary cities. At last weekend’s California Republican state convention, delegates flocked to a session encouraging local governments to join the Trump administration’s lawsuit against the state’s sanctuary law. And the Arizona Senate primary has been a race to the right on immigration.</w:t>
      </w:r>
    </w:p>
    <w:p w:rsidR="00C913DF" w:rsidRPr="00B434FD" w:rsidRDefault="00C913DF" w:rsidP="00C913DF">
      <w:pPr>
        <w:pStyle w:val="Heading4"/>
        <w:rPr>
          <w:rFonts w:cs="Calibri"/>
        </w:rPr>
      </w:pPr>
      <w:r w:rsidRPr="00B434FD">
        <w:rPr>
          <w:rFonts w:cs="Calibri"/>
        </w:rPr>
        <w:t xml:space="preserve">Dems get the blame – immigration is intertwined in the party identity. </w:t>
      </w:r>
    </w:p>
    <w:p w:rsidR="00C913DF" w:rsidRPr="00B434FD" w:rsidRDefault="00C913DF" w:rsidP="00C913DF">
      <w:pPr>
        <w:rPr>
          <w:rFonts w:cs="Calibri"/>
        </w:rPr>
      </w:pPr>
      <w:r w:rsidRPr="00B434FD">
        <w:rPr>
          <w:rStyle w:val="Style13ptBold"/>
          <w:rFonts w:ascii="Calibri" w:hAnsi="Calibri" w:cs="Calibri"/>
        </w:rPr>
        <w:t>The Economist 18---</w:t>
      </w:r>
      <w:r w:rsidRPr="00B434FD">
        <w:rPr>
          <w:rFonts w:cs="Calibri"/>
        </w:rPr>
        <w:t>"Hostility to immigration used to be found in both parties" January 18, https://www.economist.com/united-states/2018/01/18/hostility-to-immigration-used-to-be-found-in-both-parties]</w:t>
      </w:r>
    </w:p>
    <w:p w:rsidR="00C913DF" w:rsidRPr="00B434FD" w:rsidRDefault="00C913DF" w:rsidP="00C913DF">
      <w:pPr>
        <w:rPr>
          <w:rStyle w:val="Emphasis"/>
          <w:rFonts w:cs="Calibri"/>
        </w:rPr>
      </w:pPr>
      <w:r w:rsidRPr="00B434FD">
        <w:rPr>
          <w:rFonts w:cs="Calibri"/>
          <w:sz w:val="16"/>
        </w:rPr>
        <w:t xml:space="preserve">Meanwhile, </w:t>
      </w:r>
      <w:r w:rsidRPr="00B434FD">
        <w:rPr>
          <w:rStyle w:val="StyleUnderline"/>
          <w:rFonts w:ascii="Calibri" w:hAnsi="Calibri" w:cs="Calibri"/>
          <w:highlight w:val="cyan"/>
        </w:rPr>
        <w:t>the Democrats, who until a decade</w:t>
      </w:r>
      <w:r w:rsidRPr="00B434FD">
        <w:rPr>
          <w:rStyle w:val="StyleUnderline"/>
          <w:rFonts w:ascii="Calibri" w:hAnsi="Calibri" w:cs="Calibri"/>
        </w:rPr>
        <w:t xml:space="preserve"> or so </w:t>
      </w:r>
      <w:r w:rsidRPr="00B434FD">
        <w:rPr>
          <w:rStyle w:val="StyleUnderline"/>
          <w:rFonts w:ascii="Calibri" w:hAnsi="Calibri" w:cs="Calibri"/>
          <w:highlight w:val="cyan"/>
        </w:rPr>
        <w:t>ago were</w:t>
      </w:r>
      <w:r w:rsidRPr="00B434FD">
        <w:rPr>
          <w:rStyle w:val="StyleUnderline"/>
          <w:rFonts w:ascii="Calibri" w:hAnsi="Calibri" w:cs="Calibri"/>
        </w:rPr>
        <w:t xml:space="preserve"> similarly </w:t>
      </w:r>
      <w:r w:rsidRPr="00B434FD">
        <w:rPr>
          <w:rStyle w:val="StyleUnderline"/>
          <w:rFonts w:ascii="Calibri" w:hAnsi="Calibri" w:cs="Calibri"/>
          <w:highlight w:val="cyan"/>
        </w:rPr>
        <w:t>divided on immigration, are now all for it</w:t>
      </w:r>
      <w:r w:rsidRPr="00B434FD">
        <w:rPr>
          <w:rFonts w:cs="Calibri"/>
          <w:sz w:val="16"/>
        </w:rPr>
        <w:t xml:space="preserve">. In 2006, 40% of Democrats were in favour of a border wall; now less than 10% are. This is in part because </w:t>
      </w:r>
      <w:r w:rsidRPr="00B434FD">
        <w:rPr>
          <w:rStyle w:val="StyleUnderline"/>
          <w:rFonts w:ascii="Calibri" w:hAnsi="Calibri" w:cs="Calibri"/>
        </w:rPr>
        <w:t>the party has</w:t>
      </w:r>
      <w:r w:rsidRPr="00B434FD">
        <w:rPr>
          <w:rFonts w:cs="Calibri"/>
          <w:sz w:val="16"/>
        </w:rPr>
        <w:t xml:space="preserve"> to some degree </w:t>
      </w:r>
      <w:r w:rsidRPr="00B434FD">
        <w:rPr>
          <w:rStyle w:val="StyleUnderline"/>
          <w:rFonts w:ascii="Calibri" w:hAnsi="Calibri" w:cs="Calibri"/>
        </w:rPr>
        <w:t>replaced its lost whites with Hispanic voters</w:t>
      </w:r>
      <w:r w:rsidRPr="00B434FD">
        <w:rPr>
          <w:rFonts w:cs="Calibri"/>
          <w:sz w:val="16"/>
        </w:rPr>
        <w:t xml:space="preserve">. </w:t>
      </w:r>
      <w:r w:rsidRPr="00B434FD">
        <w:rPr>
          <w:rStyle w:val="StyleUnderline"/>
          <w:rFonts w:ascii="Calibri" w:hAnsi="Calibri" w:cs="Calibri"/>
        </w:rPr>
        <w:t>It also represents a more profound cultural shift</w:t>
      </w:r>
      <w:r w:rsidRPr="00B434FD">
        <w:rPr>
          <w:rFonts w:cs="Calibri"/>
          <w:sz w:val="16"/>
        </w:rPr>
        <w:t xml:space="preserve">, driven by a cosmopolitan relish for diversity and zeitgeisty aversion to chauvinism, such that even white Democrats now feel markedly less chary towards immigration than they did. </w:t>
      </w:r>
      <w:r w:rsidRPr="00B434FD">
        <w:rPr>
          <w:rStyle w:val="Emphasis"/>
          <w:rFonts w:cs="Calibri"/>
          <w:highlight w:val="cyan"/>
        </w:rPr>
        <w:t>To be pro-immigrant is becoming even more inherently Democratic than to be against immigration is Republican.</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Dems will get the blame – viewed as pro-immigrant party – causes massive backlash. </w:t>
      </w:r>
    </w:p>
    <w:p w:rsidR="00C913DF" w:rsidRPr="00B434FD" w:rsidRDefault="00C913DF" w:rsidP="00C913DF">
      <w:pPr>
        <w:rPr>
          <w:rFonts w:cs="Calibri"/>
        </w:rPr>
      </w:pPr>
      <w:r w:rsidRPr="00B434FD">
        <w:rPr>
          <w:rStyle w:val="Style13ptBold"/>
          <w:rFonts w:ascii="Calibri" w:hAnsi="Calibri" w:cs="Calibri"/>
        </w:rPr>
        <w:t>Associated Press 18---</w:t>
      </w:r>
      <w:r w:rsidRPr="00B434FD">
        <w:rPr>
          <w:rFonts w:cs="Calibri"/>
        </w:rPr>
        <w:t>"Dems, GOP use immigration differently in midterm campaigns" April 5, https://www.cbsnews.com/news/dems-gop-use-immigration-differently-in-midterm-campaigns/]</w:t>
      </w:r>
    </w:p>
    <w:p w:rsidR="00C913DF" w:rsidRPr="00B434FD" w:rsidRDefault="00C913DF" w:rsidP="00C913DF">
      <w:pPr>
        <w:rPr>
          <w:rFonts w:cs="Calibri"/>
          <w:sz w:val="14"/>
        </w:rPr>
      </w:pPr>
      <w:r w:rsidRPr="00B434FD">
        <w:rPr>
          <w:rStyle w:val="StyleUnderline"/>
          <w:rFonts w:ascii="Calibri" w:hAnsi="Calibri" w:cs="Calibri"/>
          <w:highlight w:val="cyan"/>
        </w:rPr>
        <w:t>Republicans envision campaigns raising the specter of</w:t>
      </w:r>
      <w:r w:rsidRPr="00B434FD">
        <w:rPr>
          <w:rStyle w:val="StyleUnderline"/>
          <w:rFonts w:ascii="Calibri" w:hAnsi="Calibri" w:cs="Calibri"/>
        </w:rPr>
        <w:t xml:space="preserve"> sanctuary cities, where local authorities limit cooperation with federal immigration officials, and casting such </w:t>
      </w:r>
      <w:r w:rsidRPr="00B434FD">
        <w:rPr>
          <w:rStyle w:val="StyleUnderline"/>
          <w:rFonts w:ascii="Calibri" w:hAnsi="Calibri" w:cs="Calibri"/>
          <w:highlight w:val="cyan"/>
        </w:rPr>
        <w:t>policies</w:t>
      </w:r>
      <w:r w:rsidRPr="00B434FD">
        <w:rPr>
          <w:rStyle w:val="StyleUnderline"/>
          <w:rFonts w:ascii="Calibri" w:hAnsi="Calibri" w:cs="Calibri"/>
        </w:rPr>
        <w:t xml:space="preserve"> as </w:t>
      </w:r>
      <w:r w:rsidRPr="00B434FD">
        <w:rPr>
          <w:rStyle w:val="StyleUnderline"/>
          <w:rFonts w:ascii="Calibri" w:hAnsi="Calibri" w:cs="Calibri"/>
          <w:highlight w:val="cyan"/>
        </w:rPr>
        <w:t>enabling immigrants in the U.S. illegally to commit crimes and grab jobs.</w:t>
      </w:r>
      <w:r w:rsidRPr="00B434FD">
        <w:rPr>
          <w:rStyle w:val="StyleUnderline"/>
          <w:rFonts w:ascii="Calibri" w:hAnsi="Calibri" w:cs="Calibri"/>
        </w:rPr>
        <w:t xml:space="preserve"> That could help in places like Arizona and northern and central Florida</w:t>
      </w:r>
      <w:r w:rsidRPr="00B434FD">
        <w:rPr>
          <w:rFonts w:cs="Calibri"/>
          <w:sz w:val="14"/>
        </w:rPr>
        <w:t xml:space="preserve">, they say. </w:t>
      </w:r>
      <w:r w:rsidRPr="00B434FD">
        <w:rPr>
          <w:rStyle w:val="StyleUnderline"/>
          <w:rFonts w:ascii="Calibri" w:hAnsi="Calibri" w:cs="Calibri"/>
        </w:rPr>
        <w:t xml:space="preserve">Many </w:t>
      </w:r>
      <w:r w:rsidRPr="00B434FD">
        <w:rPr>
          <w:rStyle w:val="StyleUnderline"/>
          <w:rFonts w:ascii="Calibri" w:hAnsi="Calibri" w:cs="Calibri"/>
          <w:highlight w:val="cyan"/>
        </w:rPr>
        <w:t>voters view Democrats "as the party of protecting illegals over citizens</w:t>
      </w:r>
      <w:r w:rsidRPr="00B434FD">
        <w:rPr>
          <w:rFonts w:cs="Calibri"/>
          <w:sz w:val="14"/>
        </w:rPr>
        <w:t>," said Corry Bliss, executive director of the Congressional Leadership Fund, a political committee aligned with House Speaker Paul Ryan, R-Wis. "</w:t>
      </w:r>
      <w:r w:rsidRPr="00B434FD">
        <w:rPr>
          <w:rStyle w:val="StyleUnderline"/>
          <w:rFonts w:ascii="Calibri" w:hAnsi="Calibri" w:cs="Calibri"/>
          <w:highlight w:val="cyan"/>
        </w:rPr>
        <w:t>This issue works across the country</w:t>
      </w:r>
      <w:r w:rsidRPr="00B434FD">
        <w:rPr>
          <w:rFonts w:cs="Calibri"/>
          <w:sz w:val="14"/>
        </w:rPr>
        <w:t xml:space="preserve">." Bliss' group ran TV ads attacking Democrat Conor Lamb on immigration in the waning weeks of last month's special election in an open, overwhelmingly white House district in western Pennsylvania that heavily backed Mr. Trump in 2016. The spots said Lamb favors "amnesty to millions of immigrants" and as an Obama administration official encouraged sanctuary cities, "which put illegal immigrants who commit crimes back on the street." Lamb won narrowly, which Bliss attributed to a weak GOP candidate. Republicans acknowledge that Democrats' pro-immigration stance could attract moderate suburban voters. </w:t>
      </w:r>
      <w:r w:rsidRPr="00B434FD">
        <w:rPr>
          <w:rStyle w:val="StyleUnderline"/>
          <w:rFonts w:ascii="Calibri" w:hAnsi="Calibri" w:cs="Calibri"/>
        </w:rPr>
        <w:t xml:space="preserve">But </w:t>
      </w:r>
      <w:r w:rsidRPr="00B434FD">
        <w:rPr>
          <w:rStyle w:val="StyleUnderline"/>
          <w:rFonts w:ascii="Calibri" w:hAnsi="Calibri" w:cs="Calibri"/>
          <w:highlight w:val="cyan"/>
        </w:rPr>
        <w:t>the GOP could</w:t>
      </w:r>
      <w:r w:rsidRPr="00B434FD">
        <w:rPr>
          <w:rStyle w:val="StyleUnderline"/>
          <w:rFonts w:ascii="Calibri" w:hAnsi="Calibri" w:cs="Calibri"/>
        </w:rPr>
        <w:t xml:space="preserve"> also </w:t>
      </w:r>
      <w:r w:rsidRPr="00B434FD">
        <w:rPr>
          <w:rStyle w:val="StyleUnderline"/>
          <w:rFonts w:ascii="Calibri" w:hAnsi="Calibri" w:cs="Calibri"/>
          <w:highlight w:val="cyan"/>
        </w:rPr>
        <w:t>use it to energize conservatives</w:t>
      </w:r>
      <w:r w:rsidRPr="00B434FD">
        <w:rPr>
          <w:rStyle w:val="StyleUnderline"/>
          <w:rFonts w:ascii="Calibri" w:hAnsi="Calibri" w:cs="Calibri"/>
        </w:rPr>
        <w:t xml:space="preserve"> concerned about "the proliferation of non-English speaking people in this culture, a sense that we're losing what America used to be,"</w:t>
      </w:r>
      <w:r w:rsidRPr="00B434FD">
        <w:rPr>
          <w:rFonts w:cs="Calibri"/>
          <w:sz w:val="14"/>
        </w:rPr>
        <w:t xml:space="preserve"> said GOP strategist Whit Ayers.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Internal---Blame---Dems Get Blame---Undocumented</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Democrats are viewed as the party of undocumented immigration – GOP will blame them. </w:t>
      </w:r>
    </w:p>
    <w:p w:rsidR="00C913DF" w:rsidRPr="00B434FD" w:rsidRDefault="00C913DF" w:rsidP="00C913DF">
      <w:pPr>
        <w:rPr>
          <w:rFonts w:cs="Calibri"/>
        </w:rPr>
      </w:pPr>
      <w:r w:rsidRPr="00B434FD">
        <w:rPr>
          <w:rStyle w:val="Style13ptBold"/>
          <w:rFonts w:ascii="Calibri" w:hAnsi="Calibri" w:cs="Calibri"/>
        </w:rPr>
        <w:t>Fram 18---</w:t>
      </w:r>
      <w:r w:rsidRPr="00B434FD">
        <w:rPr>
          <w:rFonts w:cs="Calibri"/>
        </w:rPr>
        <w:t>Alan, congressional reporter for the Associated Press, "Dems, GOP using immigration in House races, but differently" Boston Globe, April 4, https://www.boston.com/news/politics/2018/04/04/dems-gop-using-immigration-in-house-races-but-differently]</w:t>
      </w:r>
    </w:p>
    <w:p w:rsidR="00C913DF" w:rsidRPr="00B434FD" w:rsidRDefault="00C913DF" w:rsidP="00C913DF">
      <w:pPr>
        <w:rPr>
          <w:rFonts w:cs="Calibri"/>
          <w:sz w:val="16"/>
        </w:rPr>
      </w:pPr>
      <w:r w:rsidRPr="00B434FD">
        <w:rPr>
          <w:rStyle w:val="StyleUnderline"/>
          <w:rFonts w:ascii="Calibri" w:hAnsi="Calibri" w:cs="Calibri"/>
          <w:highlight w:val="cyan"/>
        </w:rPr>
        <w:t>Republicans envision campaigns raising the specter of</w:t>
      </w:r>
      <w:r w:rsidRPr="00B434FD">
        <w:rPr>
          <w:rStyle w:val="StyleUnderline"/>
          <w:rFonts w:ascii="Calibri" w:hAnsi="Calibri" w:cs="Calibri"/>
        </w:rPr>
        <w:t xml:space="preserve"> sanctuary cities</w:t>
      </w:r>
      <w:r w:rsidRPr="00B434FD">
        <w:rPr>
          <w:rFonts w:cs="Calibri"/>
          <w:sz w:val="16"/>
        </w:rPr>
        <w:t xml:space="preserve">, where local authorities limit cooperation with federal immigration officials, </w:t>
      </w:r>
      <w:r w:rsidRPr="00B434FD">
        <w:rPr>
          <w:rStyle w:val="StyleUnderline"/>
          <w:rFonts w:ascii="Calibri" w:hAnsi="Calibri" w:cs="Calibri"/>
        </w:rPr>
        <w:t xml:space="preserve">and </w:t>
      </w:r>
      <w:r w:rsidRPr="00B434FD">
        <w:rPr>
          <w:rStyle w:val="StyleUnderline"/>
          <w:rFonts w:ascii="Calibri" w:hAnsi="Calibri" w:cs="Calibri"/>
          <w:highlight w:val="cyan"/>
        </w:rPr>
        <w:t>casting</w:t>
      </w:r>
      <w:r w:rsidRPr="00B434FD">
        <w:rPr>
          <w:rStyle w:val="StyleUnderline"/>
          <w:rFonts w:ascii="Calibri" w:hAnsi="Calibri" w:cs="Calibri"/>
        </w:rPr>
        <w:t xml:space="preserve"> such </w:t>
      </w:r>
      <w:r w:rsidRPr="00B434FD">
        <w:rPr>
          <w:rStyle w:val="StyleUnderline"/>
          <w:rFonts w:ascii="Calibri" w:hAnsi="Calibri" w:cs="Calibri"/>
          <w:highlight w:val="cyan"/>
        </w:rPr>
        <w:t>policies as enabling immigrants in the U.S. illegally to commit crimes and grab jobs</w:t>
      </w:r>
      <w:r w:rsidRPr="00B434FD">
        <w:rPr>
          <w:rFonts w:cs="Calibri"/>
          <w:sz w:val="16"/>
        </w:rPr>
        <w:t xml:space="preserve">. That could help in places like Arizona and northern and central Florida, they say. Many </w:t>
      </w:r>
      <w:r w:rsidRPr="00B434FD">
        <w:rPr>
          <w:rStyle w:val="Emphasis"/>
          <w:rFonts w:cs="Calibri"/>
          <w:highlight w:val="cyan"/>
        </w:rPr>
        <w:t>voters view Democrats “as the party of protecting illegals over citizens</w:t>
      </w:r>
      <w:r w:rsidRPr="00B434FD">
        <w:rPr>
          <w:rFonts w:cs="Calibri"/>
          <w:sz w:val="16"/>
        </w:rPr>
        <w:t>,” said Corry Bliss, executive director of the Congressional Leadership Fund, a political committee aligned with House Speaker Paul Ryan, R-Wis. “</w:t>
      </w:r>
      <w:r w:rsidRPr="00B434FD">
        <w:rPr>
          <w:rStyle w:val="Emphasis"/>
          <w:rFonts w:cs="Calibri"/>
          <w:highlight w:val="cyan"/>
        </w:rPr>
        <w:t>This issue works across the country</w:t>
      </w:r>
      <w:r w:rsidRPr="00B434FD">
        <w:rPr>
          <w:rFonts w:cs="Calibri"/>
          <w:sz w:val="16"/>
          <w:highlight w:val="cyan"/>
        </w:rPr>
        <w:t>.”</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Internal---Blame---Trump Spins Plan Against Dems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will spin the plan as more evidence of Dems’ ‘open borders’ platform – they’ll get the blame. </w:t>
      </w:r>
    </w:p>
    <w:p w:rsidR="00C913DF" w:rsidRPr="00B434FD" w:rsidRDefault="00C913DF" w:rsidP="00C913DF">
      <w:pPr>
        <w:rPr>
          <w:rFonts w:cs="Calibri"/>
        </w:rPr>
      </w:pPr>
      <w:r w:rsidRPr="00B434FD">
        <w:rPr>
          <w:rStyle w:val="Style13ptBold"/>
          <w:rFonts w:ascii="Calibri" w:hAnsi="Calibri" w:cs="Calibri"/>
        </w:rPr>
        <w:t>Boyer 18---</w:t>
      </w:r>
      <w:r w:rsidRPr="00B434FD">
        <w:rPr>
          <w:rFonts w:cs="Calibri"/>
        </w:rPr>
        <w:t>Dave, White House correspondent for The Washington Times, "Trump says midterm elections must focus on Democrats’ ‘dangerous’ immigration policies" Washington Times, March 21, https://www.washingtontimes.com/news/2018/mar/21/trump-says-mid-term-elections-must-focus-democrats/]</w:t>
      </w:r>
    </w:p>
    <w:p w:rsidR="00C913DF" w:rsidRPr="00B434FD" w:rsidRDefault="00C913DF" w:rsidP="00C913DF">
      <w:pPr>
        <w:rPr>
          <w:rFonts w:cs="Calibri"/>
          <w:sz w:val="16"/>
        </w:rPr>
      </w:pPr>
      <w:r w:rsidRPr="00B434FD">
        <w:rPr>
          <w:rFonts w:cs="Calibri"/>
          <w:sz w:val="16"/>
        </w:rPr>
        <w:t xml:space="preserve">Congressional Republicans have cut their gap with Democrats in half in a poll released Wednesday, as President </w:t>
      </w:r>
      <w:r w:rsidRPr="00B434FD">
        <w:rPr>
          <w:rStyle w:val="StyleUnderline"/>
          <w:rFonts w:ascii="Calibri" w:hAnsi="Calibri" w:cs="Calibri"/>
        </w:rPr>
        <w:t xml:space="preserve">Trump predicted </w:t>
      </w:r>
      <w:r w:rsidRPr="00B434FD">
        <w:rPr>
          <w:rStyle w:val="StyleUnderline"/>
          <w:rFonts w:ascii="Calibri" w:hAnsi="Calibri" w:cs="Calibri"/>
          <w:highlight w:val="cyan"/>
        </w:rPr>
        <w:t>the GOP will keep its House majority this year by reminding voters about Democrats’ “dangerous” immigration policies.</w:t>
      </w:r>
      <w:r w:rsidRPr="00B434FD">
        <w:rPr>
          <w:rStyle w:val="StyleUnderline"/>
          <w:rFonts w:ascii="Calibri" w:hAnsi="Calibri" w:cs="Calibri"/>
        </w:rPr>
        <w:t xml:space="preserve"> </w:t>
      </w:r>
      <w:r w:rsidRPr="00B434FD">
        <w:rPr>
          <w:rFonts w:cs="Calibri"/>
          <w:sz w:val="16"/>
        </w:rPr>
        <w:t xml:space="preserve">In the generic ballot for the House, a Quinnipiac University survey found that Democrats lead Republicans 49 percent to 43 percent, with the GOP trailing by 3 percentage point among independents. Two months ago, House Republicans trailed by 13 points in the same poll, including an 11-point deficit among independents. Republican saw similar gains in the generic Senate matchup. But the Quinnipiac poll aligns with other recent surveys showing that Republicans still trail Democrats overall in voters’ generic preferences for which party should control Congress next year. The GOP’s improved position came as Mr. Trump told Republican donors that their party will buck the midterm trend and hold onto the House majority in November. The party that holds the White House usually loses seats in the midterms. “We’re going to defy the predictions once again. We will keep the House majority,” Mr. Trump said. “Nobody has ever had an economy like this. Nobody has ever had a military that’s getting so much stronger so fast. Nobody has ever done what we’ve done.” He said Democrats “think they’re invincible,” and he predicted </w:t>
      </w:r>
      <w:r w:rsidRPr="00B434FD">
        <w:rPr>
          <w:rStyle w:val="StyleUnderline"/>
          <w:rFonts w:ascii="Calibri" w:hAnsi="Calibri" w:cs="Calibri"/>
          <w:highlight w:val="cyan"/>
        </w:rPr>
        <w:t>voters will reject Dem</w:t>
      </w:r>
      <w:r w:rsidRPr="00B434FD">
        <w:rPr>
          <w:rStyle w:val="StyleUnderline"/>
          <w:rFonts w:ascii="Calibri" w:hAnsi="Calibri" w:cs="Calibri"/>
        </w:rPr>
        <w:t xml:space="preserve">ocrats’ liberal </w:t>
      </w:r>
      <w:r w:rsidRPr="00B434FD">
        <w:rPr>
          <w:rStyle w:val="StyleUnderline"/>
          <w:rFonts w:ascii="Calibri" w:hAnsi="Calibri" w:cs="Calibri"/>
          <w:highlight w:val="cyan"/>
        </w:rPr>
        <w:t>positions on immigration</w:t>
      </w:r>
      <w:r w:rsidRPr="00B434FD">
        <w:rPr>
          <w:rStyle w:val="StyleUnderline"/>
          <w:rFonts w:ascii="Calibri" w:hAnsi="Calibri" w:cs="Calibri"/>
        </w:rPr>
        <w:t>,</w:t>
      </w:r>
      <w:r w:rsidRPr="00B434FD">
        <w:rPr>
          <w:rFonts w:cs="Calibri"/>
          <w:sz w:val="16"/>
        </w:rPr>
        <w:t xml:space="preserve"> national security and crime. “</w:t>
      </w:r>
      <w:r w:rsidRPr="00B434FD">
        <w:rPr>
          <w:rStyle w:val="StyleUnderline"/>
          <w:rFonts w:ascii="Calibri" w:hAnsi="Calibri" w:cs="Calibri"/>
          <w:highlight w:val="cyan"/>
        </w:rPr>
        <w:t>Nowhere is the Democrats’ extremism — nowhere can you see anything displayed more clearly than on immigration</w:t>
      </w:r>
      <w:r w:rsidRPr="00B434FD">
        <w:rPr>
          <w:rFonts w:cs="Calibri"/>
          <w:sz w:val="16"/>
        </w:rPr>
        <w:t xml:space="preserve">,” Mr. </w:t>
      </w:r>
      <w:r w:rsidRPr="00B434FD">
        <w:rPr>
          <w:rStyle w:val="StyleUnderline"/>
          <w:rFonts w:ascii="Calibri" w:hAnsi="Calibri" w:cs="Calibri"/>
          <w:highlight w:val="cyan"/>
        </w:rPr>
        <w:t>Trump said</w:t>
      </w:r>
      <w:r w:rsidRPr="00B434FD">
        <w:rPr>
          <w:rFonts w:cs="Calibri"/>
          <w:sz w:val="16"/>
          <w:highlight w:val="cyan"/>
        </w:rPr>
        <w:t>. “</w:t>
      </w:r>
      <w:r w:rsidRPr="00B434FD">
        <w:rPr>
          <w:rStyle w:val="Emphasis"/>
          <w:rFonts w:cs="Calibri"/>
          <w:highlight w:val="cyan"/>
        </w:rPr>
        <w:t>A vote for House Democrats is truly a vote for open borders</w:t>
      </w:r>
      <w:r w:rsidRPr="00B434FD">
        <w:rPr>
          <w:rStyle w:val="Emphasis"/>
          <w:rFonts w:cs="Calibri"/>
        </w:rPr>
        <w:t xml:space="preserve"> </w:t>
      </w:r>
      <w:r w:rsidRPr="00B434FD">
        <w:rPr>
          <w:rFonts w:cs="Calibri"/>
          <w:sz w:val="16"/>
        </w:rPr>
        <w:t xml:space="preserve">— </w:t>
      </w:r>
      <w:r w:rsidRPr="00B434FD">
        <w:rPr>
          <w:rStyle w:val="StyleUnderline"/>
          <w:rFonts w:ascii="Calibri" w:hAnsi="Calibri" w:cs="Calibri"/>
        </w:rPr>
        <w:t>people pouring into our country</w:t>
      </w:r>
      <w:r w:rsidRPr="00B434FD">
        <w:rPr>
          <w:rFonts w:cs="Calibri"/>
          <w:sz w:val="16"/>
        </w:rPr>
        <w:t xml:space="preserve">. </w:t>
      </w:r>
      <w:r w:rsidRPr="00B434FD">
        <w:rPr>
          <w:rStyle w:val="StyleUnderline"/>
          <w:rFonts w:ascii="Calibri" w:hAnsi="Calibri" w:cs="Calibri"/>
        </w:rPr>
        <w:t>If House Democrats control the committees and control the floor, they will block every single effort to secure our borders and to defend our communities</w:t>
      </w:r>
      <w:r w:rsidRPr="00B434FD">
        <w:rPr>
          <w:rFonts w:cs="Calibri"/>
          <w:sz w:val="16"/>
        </w:rPr>
        <w:t>.”</w:t>
      </w:r>
    </w:p>
    <w:p w:rsidR="00C913DF" w:rsidRPr="00B434FD" w:rsidRDefault="00C913DF" w:rsidP="00C913DF">
      <w:pPr>
        <w:rPr>
          <w:rStyle w:val="Emphasis"/>
          <w:rFonts w:cs="Calibri"/>
        </w:rPr>
      </w:pPr>
    </w:p>
    <w:p w:rsidR="00C913DF" w:rsidRPr="00B434FD" w:rsidRDefault="00C913DF" w:rsidP="00C913DF">
      <w:pPr>
        <w:pStyle w:val="Heading3"/>
        <w:rPr>
          <w:rFonts w:cs="Calibri"/>
        </w:rPr>
      </w:pPr>
      <w:r w:rsidRPr="00B434FD">
        <w:rPr>
          <w:rFonts w:cs="Calibri"/>
        </w:rPr>
        <w:t>Internal---Blame---A2:  Dems Vote No</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Dems lose either way they vote – cross pressures force them to choose between party or constituency – both are core bases key to win elections</w:t>
      </w:r>
    </w:p>
    <w:p w:rsidR="00C913DF" w:rsidRPr="00B434FD" w:rsidRDefault="00C913DF" w:rsidP="00C913DF">
      <w:pPr>
        <w:rPr>
          <w:rFonts w:cs="Calibri"/>
        </w:rPr>
      </w:pPr>
      <w:r w:rsidRPr="00B434FD">
        <w:rPr>
          <w:rStyle w:val="Style13ptBold"/>
          <w:rFonts w:ascii="Calibri" w:hAnsi="Calibri" w:cs="Calibri"/>
        </w:rPr>
        <w:t xml:space="preserve">Carson, 10 --- </w:t>
      </w:r>
      <w:r w:rsidRPr="00B434FD">
        <w:rPr>
          <w:rFonts w:cs="Calibri"/>
        </w:rPr>
        <w:t>Jamie L. Carson is Associate Professor of Political Science, The University of Georgia, Gregory Koger is Associate Professor of Political Science, University of Miami, Matthew J. Lebo is Associate Professor of Political Science, Stony Brook UniversityEverett Young is a 2009 PhD in political science from Stony Brook University, American Journal of Political Science,Vol. 54, No. 3, July 2010, Pp. 598–616, https://www.researchgate.net/publication/238605318_The_Electoral_Consequences_of_Party_Loyalty_in_Congress</w:t>
      </w:r>
    </w:p>
    <w:p w:rsidR="00C913DF" w:rsidRPr="00B434FD" w:rsidRDefault="00C913DF" w:rsidP="00C913DF">
      <w:pPr>
        <w:rPr>
          <w:rStyle w:val="Emphasis"/>
          <w:rFonts w:cs="Calibri"/>
        </w:rPr>
      </w:pPr>
      <w:r w:rsidRPr="00B434FD">
        <w:rPr>
          <w:rFonts w:cs="Calibri"/>
          <w:sz w:val="16"/>
        </w:rPr>
        <w:t xml:space="preserve">The Electoral Costs of Party Loyalty in Congress To what extent is party loyalty a liability for incumbent legislators? </w:t>
      </w:r>
      <w:r w:rsidRPr="00B434FD">
        <w:rPr>
          <w:rStyle w:val="StyleUnderline"/>
          <w:rFonts w:ascii="Calibri" w:hAnsi="Calibri" w:cs="Calibri"/>
        </w:rPr>
        <w:t>Past research on legislative voting and elections suggests that voters punish members who are ideologically “out of step” with their districts</w:t>
      </w:r>
      <w:r w:rsidRPr="00B434FD">
        <w:rPr>
          <w:rFonts w:cs="Calibri"/>
          <w:sz w:val="16"/>
        </w:rPr>
        <w:t xml:space="preserve">. In seeking to move beyond the emphasis in the literature on the effects of ideological extremity on legislative vote share, we examine how partisan loyalty can adversely affect legislators’ electoral fortunes. Specifically, we estimate the effects of each legislator’s party unity—the tendency of a member to vote with his or her party on salient issues that divide the two major parties—on vote margin when running for reelection. Our results suggest that party loyalty on divisive votes can indeed be a liability for incumbent House members. In fact, we find that voters are not punishing elected representatives for being too ideological; they are punishing them for being too partisan. In 2004, U.S. Representative Rob Simmons (R) was reelected to his eastern Connecticut congressional district with 54% of the vote even though voters in the district favored John Kerry over George W. Bush by a 10% margin. Simmons won his Democratic-leaning district with a combination of personal appeal (he had served as an Army intelligence officer) and a moderate voting record. Two years later, however, Simmons’s opponent and the Democratic Congressional Campaign Committee criticized his voting record as being too loyally Republican for his district. Although Simmons’s 2005 party unity score of 74% was relatively low when compared with most House Republicans, by the end of the campaign even a Republican who voted with the party 74% of the time was too much for the voters of eastern Connecticut; Simmons lost by 83 votes.1 In the end, the only Republican reelected from Connecticut was Chris Shays, who eked out a 51%–48% win with a party unity score of 67%. Simmons’s defeat illustrates how party loyalty can have severe consequences for an incumbent seeking reelection. While </w:t>
      </w:r>
      <w:r w:rsidRPr="00B434FD">
        <w:rPr>
          <w:rStyle w:val="StyleUnderline"/>
          <w:rFonts w:ascii="Calibri" w:hAnsi="Calibri" w:cs="Calibri"/>
        </w:rPr>
        <w:t xml:space="preserve">it is possible that a </w:t>
      </w:r>
      <w:r w:rsidRPr="00B434FD">
        <w:rPr>
          <w:rStyle w:val="Emphasis"/>
          <w:rFonts w:cs="Calibri"/>
        </w:rPr>
        <w:t>single legislative vote</w:t>
      </w:r>
      <w:r w:rsidRPr="00B434FD">
        <w:rPr>
          <w:rStyle w:val="StyleUnderline"/>
          <w:rFonts w:ascii="Calibri" w:hAnsi="Calibri" w:cs="Calibri"/>
        </w:rPr>
        <w:t xml:space="preserve"> will have</w:t>
      </w:r>
      <w:r w:rsidRPr="00B434FD">
        <w:rPr>
          <w:rFonts w:cs="Calibri"/>
          <w:sz w:val="16"/>
        </w:rPr>
        <w:t xml:space="preserve"> such </w:t>
      </w:r>
      <w:r w:rsidRPr="00B434FD">
        <w:rPr>
          <w:rStyle w:val="Emphasis"/>
          <w:rFonts w:cs="Calibri"/>
        </w:rPr>
        <w:t>detrimental electoral effects</w:t>
      </w:r>
      <w:r w:rsidRPr="00B434FD">
        <w:rPr>
          <w:rFonts w:cs="Calibri"/>
          <w:sz w:val="16"/>
        </w:rPr>
        <w:t xml:space="preserve">, legislators also worry that a pattern of </w:t>
      </w:r>
      <w:r w:rsidRPr="00B434FD">
        <w:rPr>
          <w:rStyle w:val="StyleUnderline"/>
          <w:rFonts w:ascii="Calibri" w:hAnsi="Calibri" w:cs="Calibri"/>
          <w:highlight w:val="cyan"/>
        </w:rPr>
        <w:t>controversial roll-call votes may result in defeat during the subsequent election</w:t>
      </w:r>
      <w:r w:rsidRPr="00B434FD">
        <w:rPr>
          <w:rFonts w:cs="Calibri"/>
          <w:sz w:val="16"/>
        </w:rPr>
        <w:t xml:space="preserve"> (Arnold 1990; Bovitz and Carson 2006). </w:t>
      </w:r>
      <w:r w:rsidRPr="00B434FD">
        <w:rPr>
          <w:rStyle w:val="StyleUnderline"/>
          <w:rFonts w:ascii="Calibri" w:hAnsi="Calibri" w:cs="Calibri"/>
        </w:rPr>
        <w:t>At the same time, legislators care about policy outcomes and may accept some electoral risk to pass a bill for the sake of personal preferences or their party’s overall goals</w:t>
      </w:r>
      <w:r w:rsidRPr="00B434FD">
        <w:rPr>
          <w:rFonts w:cs="Calibri"/>
          <w:sz w:val="16"/>
        </w:rPr>
        <w:t xml:space="preserve"> (Cox and McCubbins 2005). </w:t>
      </w:r>
      <w:r w:rsidRPr="00B434FD">
        <w:rPr>
          <w:rStyle w:val="StyleUnderline"/>
          <w:rFonts w:ascii="Calibri" w:hAnsi="Calibri" w:cs="Calibri"/>
        </w:rPr>
        <w:t>Thus, when studying voting behavior in Congress, it is important to recognize the effects of competing influences on votes</w:t>
      </w:r>
      <w:r w:rsidRPr="00B434FD">
        <w:rPr>
          <w:rFonts w:cs="Calibri"/>
          <w:sz w:val="16"/>
        </w:rPr>
        <w:t xml:space="preserve">. To date, these effects have been examined in a limited setting or in the context of a single election cycle, but we lack a systematic examination of the electoral consequences of loyalty to one’s party on contested issues. To what extent do voters punish members of Congress for a record of voting against constituency interests? Are legislators penalized for voting too often with their parties or are they more likely to be punished for ideological extremity? In this article, we seek to address these important questions by examining the electoral consequences of party unity on divisive roll-call votes in the U.S. House of Representatives. Previous work has emphasized the importance of ideological extremity in affecting vote share for incumbents and suggested this relationship is constant across all districts (see, e.g., Canes-Wrone et al. 2002; Erikson 1971). We contend, however, that ideological preferences are not directly related to electoral outcomes. Instead, revealed ideology (measured with NOMINATE scores) is antecedent to the more important factor of loyalty to one’s party as reflected by party unity (voting with a majority of members of one’s party on issues dividing the political parties).2 In our account, ideology is one of several factors influencing party unity in voting, and incumbents’ vote share tends to decrease as their party unity increases. Instead of this effect being constant across districts, we expect the partisan makeup of constituencies to play a part in determining these effects. Further, party loyalty is not exogenous to legislators’ reelection prospects. Party leaders on both sides of the aisle expend considerable effort to increase the unity of their party but simultaneously attempt to limit the electoral costs of doing so. Thus, while they may twist members’ arms to win a key vote, they carefully choose which arms to twist. Party leaders will be more likely to ask legislators in “safe” seats to take risks on behalf of the team since safe members can afford to lose a modest amount of support from their constituents. In this way, leaders can anticipate future elections as they apply pressure within their caucuses. This implies that we should observe reciprocal causality, with voters responding to a legislator’s party unity when casting their ballots and party leaders anticipating voters’ sanctions when they ask members to support the partisan cause. We model this strategic interaction in our empirical analysis of the electoral effects of party unity Next, </w:t>
      </w:r>
      <w:r w:rsidRPr="00B434FD">
        <w:rPr>
          <w:rStyle w:val="StyleUnderline"/>
          <w:rFonts w:ascii="Calibri" w:hAnsi="Calibri" w:cs="Calibri"/>
        </w:rPr>
        <w:t xml:space="preserve">we review prior research examining the relationship between roll-call behavior and electoral effects </w:t>
      </w:r>
      <w:r w:rsidRPr="00B434FD">
        <w:rPr>
          <w:rFonts w:cs="Calibri"/>
          <w:sz w:val="16"/>
        </w:rPr>
        <w:t xml:space="preserve">to illustrate how our view of electoral accountability has evolved. From there, we turn our attention to the linkages between these factors and argue why higher party unity may have a conditional effect on legislators’ reelection. We then present our empirical results, which consist of an experiment highlighting the individual-level mechanisms at work and analyses of the determinants of incumbent vote share in the House from 1956 to 2004. Lastly, </w:t>
      </w:r>
      <w:r w:rsidRPr="00B434FD">
        <w:rPr>
          <w:rStyle w:val="StyleUnderline"/>
          <w:rFonts w:ascii="Calibri" w:hAnsi="Calibri" w:cs="Calibri"/>
        </w:rPr>
        <w:t>we review the implications of our findings for electoral accountability and representation in Congress</w:t>
      </w:r>
      <w:r w:rsidRPr="00B434FD">
        <w:rPr>
          <w:rFonts w:cs="Calibri"/>
          <w:sz w:val="16"/>
        </w:rPr>
        <w:t xml:space="preserve">. </w:t>
      </w:r>
      <w:r w:rsidRPr="00B434FD">
        <w:rPr>
          <w:rStyle w:val="StyleUnderline"/>
          <w:rFonts w:ascii="Calibri" w:hAnsi="Calibri" w:cs="Calibri"/>
        </w:rPr>
        <w:t>Evidence from the Literature In a democratic system of government, few issues are more important than accountability and representation</w:t>
      </w:r>
      <w:r w:rsidRPr="00B434FD">
        <w:rPr>
          <w:rFonts w:cs="Calibri"/>
          <w:sz w:val="16"/>
        </w:rPr>
        <w:t xml:space="preserve">. In his classic work examining the electoral connection in Congress, Mayhew (1974) maintains that </w:t>
      </w:r>
      <w:r w:rsidRPr="00B434FD">
        <w:rPr>
          <w:rStyle w:val="StyleUnderline"/>
          <w:rFonts w:ascii="Calibri" w:hAnsi="Calibri" w:cs="Calibri"/>
        </w:rPr>
        <w:t>incumbents are extremely sensitive to the potential electoral implications of their votes</w:t>
      </w:r>
      <w:r w:rsidRPr="00B434FD">
        <w:rPr>
          <w:rFonts w:cs="Calibri"/>
          <w:sz w:val="16"/>
        </w:rPr>
        <w:t xml:space="preserve">, and as a result, behave strategically when announcing a position on a roll-call vote. When required to reveal a position on a controversial or highly contested vote, Mayhew argues that those members who are the “safest” will be more likely to vote with the leadership, while those who are not will take the politically expedient position, all else equal. </w:t>
      </w:r>
      <w:r w:rsidRPr="00B434FD">
        <w:rPr>
          <w:rStyle w:val="StyleUnderline"/>
          <w:rFonts w:ascii="Calibri" w:hAnsi="Calibri" w:cs="Calibri"/>
        </w:rPr>
        <w:t>If legislators are strategic and good at anticipating voters’ responses, they might never cast a vote that costs them electoral support. However, “</w:t>
      </w:r>
      <w:r w:rsidRPr="00B434FD">
        <w:rPr>
          <w:rStyle w:val="StyleUnderline"/>
          <w:rFonts w:ascii="Calibri" w:hAnsi="Calibri" w:cs="Calibri"/>
          <w:highlight w:val="cyan"/>
        </w:rPr>
        <w:t>mistakes” on roll calls may occur, or</w:t>
      </w:r>
      <w:r w:rsidRPr="00B434FD">
        <w:rPr>
          <w:rStyle w:val="StyleUnderline"/>
          <w:rFonts w:ascii="Calibri" w:hAnsi="Calibri" w:cs="Calibri"/>
        </w:rPr>
        <w:t xml:space="preserve"> legislators may </w:t>
      </w:r>
      <w:r w:rsidRPr="00B434FD">
        <w:rPr>
          <w:rStyle w:val="StyleUnderline"/>
          <w:rFonts w:ascii="Calibri" w:hAnsi="Calibri" w:cs="Calibri"/>
          <w:highlight w:val="cyan"/>
        </w:rPr>
        <w:t>respond to peer pressure</w:t>
      </w:r>
      <w:r w:rsidRPr="00B434FD">
        <w:rPr>
          <w:rStyle w:val="StyleUnderline"/>
          <w:rFonts w:ascii="Calibri" w:hAnsi="Calibri" w:cs="Calibri"/>
        </w:rPr>
        <w:t xml:space="preserve"> and requests from party leaders </w:t>
      </w:r>
      <w:r w:rsidRPr="00B434FD">
        <w:rPr>
          <w:rStyle w:val="StyleUnderline"/>
          <w:rFonts w:ascii="Calibri" w:hAnsi="Calibri" w:cs="Calibri"/>
          <w:highlight w:val="cyan"/>
        </w:rPr>
        <w:t>by voting with their party</w:t>
      </w:r>
      <w:r w:rsidRPr="00B434FD">
        <w:rPr>
          <w:rFonts w:cs="Calibri"/>
          <w:sz w:val="16"/>
        </w:rPr>
        <w:t xml:space="preserve"> more often than they may like. </w:t>
      </w:r>
      <w:r w:rsidRPr="00B434FD">
        <w:rPr>
          <w:rStyle w:val="StyleUnderline"/>
          <w:rFonts w:ascii="Calibri" w:hAnsi="Calibri" w:cs="Calibri"/>
        </w:rPr>
        <w:t xml:space="preserve">In such cases we should observe that legislators who are viewed as being “out of touch” by their constituents will be </w:t>
      </w:r>
      <w:r w:rsidRPr="00B434FD">
        <w:rPr>
          <w:rStyle w:val="Emphasis"/>
          <w:rFonts w:cs="Calibri"/>
        </w:rPr>
        <w:t>punished in an upcoming election</w:t>
      </w:r>
      <w:r w:rsidRPr="00B434FD">
        <w:rPr>
          <w:rFonts w:cs="Calibri"/>
          <w:sz w:val="16"/>
        </w:rPr>
        <w:t xml:space="preserve">. Many studies of congressional behavior examine the effects of ideological extremity on electoral outcomes. Using electoral and survey data from 1952 to 1968, Erikson (1971) found that conservatism among Republican legislators had a pronounced, negative effect on their vote margins. In his </w:t>
      </w:r>
      <w:r w:rsidRPr="00B434FD">
        <w:rPr>
          <w:rStyle w:val="StyleUnderline"/>
          <w:rFonts w:ascii="Calibri" w:hAnsi="Calibri" w:cs="Calibri"/>
        </w:rPr>
        <w:t xml:space="preserve">study of voting behavior in Congress, </w:t>
      </w:r>
      <w:r w:rsidRPr="00B434FD">
        <w:rPr>
          <w:rFonts w:cs="Calibri"/>
          <w:sz w:val="16"/>
        </w:rPr>
        <w:t xml:space="preserve">Kingdon (1989) </w:t>
      </w:r>
      <w:r w:rsidRPr="00B434FD">
        <w:rPr>
          <w:rStyle w:val="StyleUnderline"/>
          <w:rFonts w:ascii="Calibri" w:hAnsi="Calibri" w:cs="Calibri"/>
        </w:rPr>
        <w:t>concludes that members act strategically when casting roll-call votes and are careful to avoid expressing positions that may be viewed as too “extreme” by constituents</w:t>
      </w:r>
      <w:r w:rsidRPr="00B434FD">
        <w:rPr>
          <w:rFonts w:cs="Calibri"/>
          <w:sz w:val="16"/>
        </w:rPr>
        <w:t xml:space="preserve">. This is true, Fenno (1978, 142) suggests, even though most votes are not visible; </w:t>
      </w:r>
      <w:r w:rsidRPr="00B434FD">
        <w:rPr>
          <w:rStyle w:val="StyleUnderline"/>
          <w:rFonts w:ascii="Calibri" w:hAnsi="Calibri" w:cs="Calibri"/>
        </w:rPr>
        <w:t>legislators do not know ex ante which votes will be important to their constituents or attacked by challengers, so they must act as if every vote is potential campaign fodder</w:t>
      </w:r>
      <w:r w:rsidRPr="00B434FD">
        <w:rPr>
          <w:rFonts w:cs="Calibri"/>
          <w:sz w:val="16"/>
        </w:rPr>
        <w:t xml:space="preserve">. More recently, Ansolabehere et al. (2001) and Erikson andWright (2001) found that candidates’ vote share is inversely related to ideologically extreme voting. In one of </w:t>
      </w:r>
      <w:r w:rsidRPr="00B434FD">
        <w:rPr>
          <w:rStyle w:val="StyleUnderline"/>
          <w:rFonts w:ascii="Calibri" w:hAnsi="Calibri" w:cs="Calibri"/>
        </w:rPr>
        <w:t xml:space="preserve">the </w:t>
      </w:r>
      <w:r w:rsidRPr="00B434FD">
        <w:rPr>
          <w:rStyle w:val="Emphasis"/>
          <w:rFonts w:cs="Calibri"/>
        </w:rPr>
        <w:t>most comprehensive and related analyses</w:t>
      </w:r>
      <w:r w:rsidRPr="00B434FD">
        <w:rPr>
          <w:rStyle w:val="StyleUnderline"/>
          <w:rFonts w:ascii="Calibri" w:hAnsi="Calibri" w:cs="Calibri"/>
        </w:rPr>
        <w:t xml:space="preserve"> to date</w:t>
      </w:r>
      <w:r w:rsidRPr="00B434FD">
        <w:rPr>
          <w:rFonts w:cs="Calibri"/>
          <w:sz w:val="16"/>
        </w:rPr>
        <w:t xml:space="preserve">, Canes-Wrone, Brady, and Cogan (2002) examine the relationship between members’ electoral margins and their overall ideological support as reflected by ADA scores and </w:t>
      </w:r>
      <w:r w:rsidRPr="00B434FD">
        <w:rPr>
          <w:rStyle w:val="StyleUnderline"/>
          <w:rFonts w:ascii="Calibri" w:hAnsi="Calibri" w:cs="Calibri"/>
        </w:rPr>
        <w:t>demonstrate that legislators are indeed held accountable for their roll-call behavior</w:t>
      </w:r>
      <w:r w:rsidRPr="00B434FD">
        <w:rPr>
          <w:rFonts w:cs="Calibri"/>
          <w:sz w:val="16"/>
        </w:rPr>
        <w:t xml:space="preserve">. Using </w:t>
      </w:r>
      <w:r w:rsidRPr="00B434FD">
        <w:rPr>
          <w:rStyle w:val="StyleUnderline"/>
          <w:rFonts w:ascii="Calibri" w:hAnsi="Calibri" w:cs="Calibri"/>
        </w:rPr>
        <w:t xml:space="preserve">data </w:t>
      </w:r>
      <w:r w:rsidRPr="00B434FD">
        <w:rPr>
          <w:rFonts w:cs="Calibri"/>
          <w:sz w:val="16"/>
        </w:rPr>
        <w:t xml:space="preserve">from the 1956–96 elections, </w:t>
      </w:r>
      <w:r w:rsidRPr="00B434FD">
        <w:rPr>
          <w:rStyle w:val="StyleUnderline"/>
          <w:rFonts w:ascii="Calibri" w:hAnsi="Calibri" w:cs="Calibri"/>
        </w:rPr>
        <w:t>they find that incumbent legislators tend to receive smaller electoral margins as their ADA scores become more extreme</w:t>
      </w:r>
      <w:r w:rsidRPr="00B434FD">
        <w:rPr>
          <w:rFonts w:cs="Calibri"/>
          <w:sz w:val="16"/>
        </w:rPr>
        <w:t xml:space="preserve">. Moreover, they illustrate that </w:t>
      </w:r>
      <w:r w:rsidRPr="00B434FD">
        <w:rPr>
          <w:rStyle w:val="StyleUnderline"/>
          <w:rFonts w:ascii="Calibri" w:hAnsi="Calibri" w:cs="Calibri"/>
        </w:rPr>
        <w:t>this effect is comparable to other determinants of electoral margins, including challenger quality and campaign spendin</w:t>
      </w:r>
      <w:r w:rsidRPr="00B434FD">
        <w:rPr>
          <w:rFonts w:cs="Calibri"/>
          <w:sz w:val="16"/>
        </w:rPr>
        <w:t xml:space="preserve">g. Finally, they contend that the distinction between “safe” and “marginal” representatives is tenuous at best, since this phenomenon affects all members equally, regardless of their previous electoral performance.3 3See Bovitz and Carson (2006) for related evidence of electoral accountability in conjunction with legislative voting on individual roll calls in the U.S. House and Bonney, Canes-Wrone, and Minozzi (2007)for similar evidence with respect to crime policy in Congress. The implicit mechanism in research on electoral effects of ideological extremism is that </w:t>
      </w:r>
      <w:r w:rsidRPr="00B434FD">
        <w:rPr>
          <w:rStyle w:val="StyleUnderline"/>
          <w:rFonts w:ascii="Calibri" w:hAnsi="Calibri" w:cs="Calibri"/>
        </w:rPr>
        <w:t>voters disapprove of incumbents whose policy views are inconsistent with their own</w:t>
      </w:r>
      <w:r w:rsidRPr="00B434FD">
        <w:rPr>
          <w:rFonts w:cs="Calibri"/>
          <w:sz w:val="16"/>
        </w:rPr>
        <w:t xml:space="preserve"> (see, e.g., Miller and Stokes 1963). In the long run, r</w:t>
      </w:r>
      <w:r w:rsidRPr="00B434FD">
        <w:rPr>
          <w:rStyle w:val="StyleUnderline"/>
          <w:rFonts w:ascii="Calibri" w:hAnsi="Calibri" w:cs="Calibri"/>
        </w:rPr>
        <w:t xml:space="preserve">epresentatives </w:t>
      </w:r>
      <w:r w:rsidRPr="00B434FD">
        <w:rPr>
          <w:rFonts w:cs="Calibri"/>
          <w:sz w:val="16"/>
        </w:rPr>
        <w:t xml:space="preserve">who vote like staunch liberals or conservatives </w:t>
      </w:r>
      <w:r w:rsidRPr="00B434FD">
        <w:rPr>
          <w:rStyle w:val="StyleUnderline"/>
          <w:rFonts w:ascii="Calibri" w:hAnsi="Calibri" w:cs="Calibri"/>
        </w:rPr>
        <w:t>will find it difficult to be reelected unless most of their constituents share their strong views, or unless they moderate their voting behavior</w:t>
      </w:r>
      <w:r w:rsidRPr="00B434FD">
        <w:rPr>
          <w:rFonts w:cs="Calibri"/>
          <w:sz w:val="16"/>
        </w:rPr>
        <w:t xml:space="preserve">. Given perfect information about their constituents, it is not clear why any ambitious legislator would lose for being too extreme. Ideologically extreme members could restrict their “extremism” to issues their constituents care little about or do not monitor closely. We need some explanation, therefore, for why legislators (many of whom are risk-averse when it comes to voting against their constituents) would cast a pattern of votes that is “out of step” with voters. One explanation for legislators’ casting electorally risky votes is that they are members of parties which induce them to cast risky votes for the collective interests of the party. More recent work examines the relationship between election outcomes and party loyalty to determine whether partisan cooperation is a liability for legislators. Carson (2005), for instance, examines the voting patterns of legislators on key votes since the early 1970s and finds that experienced candidates are more likely to run as an incumbent’s party unity score increases on these highly visible roll calls. This suggests that legislators’ high levels of partisan loyalty on salient votes often diverge from constituent interests, especially when those interests differ from the policy goals of the party leaders. As such, strong challengers are more likely to run against incumbents who have high party unity scores on key votes since such behavior can be framed as being out of touch with their constituents—especially if the legislators represent more moderate districts. In a recent article, Lebo, McGlynn, and Koger (2007) propose a model of “strategic party government” and investigate the relationship between aggregate party behavior in Congress and electoral outcomes over time. They test their model on macrolevel data from 1789 to 2000 and find that an increase in party unity on voting has adverse electoral costs for both parties during this time period. Although these findings do not speak to the presence of microlevel effects, they do raise a number of questions for students of representation and electoral accountability. Is there a connection between party loyalty on divisive votes and how well incumbents perform at the polls? To what extent do constituents hold legislators accountable for party unity above and beyond ideological extremity? If the effects of party unity at the macrolevel are indeed present, when and under what conditions might we expect these same effects to show up at the microlevel? It is to these questions that we turn our attention in the remainder of the article. Linking Electoral Accountability and Party Loyalty Theoretically The literature on congressional elections suggests that members seeking reelection often have several distinct advantages. They typically can raise money and outspend their opponents, they have better name recognition, and they can run on their accomplishments as legislators (Jacobson 2009). Legislators also use party affiliation as a “brand name,” which offers benefits or liabilities as they seek reelection (Cox and McCubbins 2007). More specifically, the benefits incumbents provide for constituents stem from serving as a member of one of the two parties, and advantages accruing to majority party members in particular are a function of the agenda-setting opportunities and powers that majority status entails (Cox and McCubbins 2005; Finocchiaro and Rohde 2008; Monroe and Robinson 2008; Rohde 1991). Of course, electoral considerations represent only one of several possible determinants of congressional voting (Kingdon 1989). Legislators may have personal policy views that conflict with their constituents’ preferences. As Bianco, Spence, and Wilkerson note, ...to say that an electoral connection exists does not imply that a legislator will invariably comply with constituent demands. </w:t>
      </w:r>
      <w:r w:rsidRPr="00B434FD">
        <w:rPr>
          <w:rStyle w:val="StyleUnderline"/>
          <w:rFonts w:ascii="Calibri" w:hAnsi="Calibri" w:cs="Calibri"/>
          <w:highlight w:val="cyan"/>
        </w:rPr>
        <w:t>A legislator</w:t>
      </w:r>
      <w:r w:rsidRPr="00B434FD">
        <w:rPr>
          <w:rStyle w:val="StyleUnderline"/>
          <w:rFonts w:ascii="Calibri" w:hAnsi="Calibri" w:cs="Calibri"/>
        </w:rPr>
        <w:t xml:space="preserve"> who has intense policy concerns may decide to </w:t>
      </w:r>
      <w:r w:rsidRPr="00B434FD">
        <w:rPr>
          <w:rStyle w:val="Emphasis"/>
          <w:rFonts w:cs="Calibri"/>
          <w:highlight w:val="cyan"/>
        </w:rPr>
        <w:t>risk reelection by voting against constituents</w:t>
      </w:r>
      <w:r w:rsidRPr="00B434FD">
        <w:rPr>
          <w:rStyle w:val="Emphasis"/>
          <w:rFonts w:cs="Calibri"/>
        </w:rPr>
        <w:t xml:space="preserve"> in order to promote a </w:t>
      </w:r>
      <w:r w:rsidRPr="00B434FD">
        <w:rPr>
          <w:rStyle w:val="Emphasis"/>
          <w:rFonts w:cs="Calibri"/>
          <w:highlight w:val="cyan"/>
        </w:rPr>
        <w:t>preferred policy</w:t>
      </w:r>
      <w:r w:rsidRPr="00B434FD">
        <w:rPr>
          <w:rStyle w:val="StyleUnderline"/>
          <w:rFonts w:ascii="Calibri" w:hAnsi="Calibri" w:cs="Calibri"/>
        </w:rPr>
        <w:t>.</w:t>
      </w:r>
      <w:r w:rsidRPr="00B434FD">
        <w:rPr>
          <w:rFonts w:cs="Calibri"/>
          <w:sz w:val="16"/>
        </w:rPr>
        <w:t xml:space="preserve"> (1996, 151) When a member’s policy-driven votes reflect a general approach to policy issues, we can label that ideology and evaluate whether a member is too liberal or conservative for her district. On the other hand, </w:t>
      </w:r>
      <w:r w:rsidRPr="00B434FD">
        <w:rPr>
          <w:rStyle w:val="StyleUnderline"/>
          <w:rFonts w:ascii="Calibri" w:hAnsi="Calibri" w:cs="Calibri"/>
        </w:rPr>
        <w:t>party leaders may ask legislators to support the party’s position on controversial and tightly contested issues that might be difficult to explain in their home districts</w:t>
      </w:r>
      <w:r w:rsidRPr="00B434FD">
        <w:rPr>
          <w:rFonts w:cs="Calibri"/>
          <w:sz w:val="16"/>
        </w:rPr>
        <w:t>. This is most likely when the party position is inconsistent with, or unrelated to, the representative’s ideology. If a legislator is pulled in multiple directions by competing electoral and policy considerations, she must often make a tough choice on a roll call, especially since it remains to be seen whether that position will prove consequential in the upcoming election. What happens when legislators face contradictory pressures from their constituents and party leaders? If elected from a district that largely overlaps with the underlying preferences of the party, legislators have little need to worry that supporting the party on highly visible or closely contested votes will adversely affect their reelection chances</w:t>
      </w:r>
      <w:r w:rsidRPr="00B434FD">
        <w:rPr>
          <w:rStyle w:val="StyleUnderline"/>
          <w:rFonts w:ascii="Calibri" w:hAnsi="Calibri" w:cs="Calibri"/>
        </w:rPr>
        <w:t xml:space="preserve">. </w:t>
      </w:r>
      <w:r w:rsidRPr="00B434FD">
        <w:rPr>
          <w:rStyle w:val="StyleUnderline"/>
          <w:rFonts w:ascii="Calibri" w:hAnsi="Calibri" w:cs="Calibri"/>
          <w:highlight w:val="cyan"/>
        </w:rPr>
        <w:t>When</w:t>
      </w:r>
      <w:r w:rsidRPr="00B434FD">
        <w:rPr>
          <w:rStyle w:val="StyleUnderline"/>
          <w:rFonts w:ascii="Calibri" w:hAnsi="Calibri" w:cs="Calibri"/>
        </w:rPr>
        <w:t xml:space="preserve"> the </w:t>
      </w:r>
      <w:r w:rsidRPr="00B434FD">
        <w:rPr>
          <w:rStyle w:val="StyleUnderline"/>
          <w:rFonts w:ascii="Calibri" w:hAnsi="Calibri" w:cs="Calibri"/>
          <w:highlight w:val="cyan"/>
        </w:rPr>
        <w:t>preferences of</w:t>
      </w:r>
      <w:r w:rsidRPr="00B434FD">
        <w:rPr>
          <w:rStyle w:val="StyleUnderline"/>
          <w:rFonts w:ascii="Calibri" w:hAnsi="Calibri" w:cs="Calibri"/>
        </w:rPr>
        <w:t xml:space="preserve"> their </w:t>
      </w:r>
      <w:r w:rsidRPr="00B434FD">
        <w:rPr>
          <w:rStyle w:val="StyleUnderline"/>
          <w:rFonts w:ascii="Calibri" w:hAnsi="Calibri" w:cs="Calibri"/>
          <w:highlight w:val="cyan"/>
        </w:rPr>
        <w:t>constituency do not overlap with</w:t>
      </w:r>
      <w:r w:rsidRPr="00B434FD">
        <w:rPr>
          <w:rStyle w:val="StyleUnderline"/>
          <w:rFonts w:ascii="Calibri" w:hAnsi="Calibri" w:cs="Calibri"/>
        </w:rPr>
        <w:t xml:space="preserve"> those of their </w:t>
      </w:r>
      <w:r w:rsidRPr="00B434FD">
        <w:rPr>
          <w:rStyle w:val="StyleUnderline"/>
          <w:rFonts w:ascii="Calibri" w:hAnsi="Calibri" w:cs="Calibri"/>
          <w:highlight w:val="cyan"/>
        </w:rPr>
        <w:t>political party</w:t>
      </w:r>
      <w:r w:rsidRPr="00B434FD">
        <w:rPr>
          <w:rFonts w:cs="Calibri"/>
          <w:sz w:val="16"/>
        </w:rPr>
        <w:t xml:space="preserve">, however, then </w:t>
      </w:r>
      <w:r w:rsidRPr="00B434FD">
        <w:rPr>
          <w:rStyle w:val="StyleUnderline"/>
          <w:rFonts w:ascii="Calibri" w:hAnsi="Calibri" w:cs="Calibri"/>
        </w:rPr>
        <w:t xml:space="preserve">their </w:t>
      </w:r>
      <w:r w:rsidRPr="00B434FD">
        <w:rPr>
          <w:rStyle w:val="StyleUnderline"/>
          <w:rFonts w:ascii="Calibri" w:hAnsi="Calibri" w:cs="Calibri"/>
          <w:highlight w:val="cyan"/>
        </w:rPr>
        <w:t>electoral status becomes</w:t>
      </w:r>
      <w:r w:rsidRPr="00B434FD">
        <w:rPr>
          <w:rStyle w:val="StyleUnderline"/>
          <w:rFonts w:ascii="Calibri" w:hAnsi="Calibri" w:cs="Calibri"/>
        </w:rPr>
        <w:t xml:space="preserve"> more </w:t>
      </w:r>
      <w:r w:rsidRPr="00B434FD">
        <w:rPr>
          <w:rStyle w:val="StyleUnderline"/>
          <w:rFonts w:ascii="Calibri" w:hAnsi="Calibri" w:cs="Calibri"/>
          <w:highlight w:val="cyan"/>
        </w:rPr>
        <w:t>uncertain</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These </w:t>
      </w:r>
      <w:r w:rsidRPr="00B434FD">
        <w:rPr>
          <w:rStyle w:val="StyleUnderline"/>
          <w:rFonts w:ascii="Calibri" w:hAnsi="Calibri" w:cs="Calibri"/>
          <w:highlight w:val="cyan"/>
        </w:rPr>
        <w:t>cross-pressured members</w:t>
      </w:r>
      <w:r w:rsidRPr="00B434FD">
        <w:rPr>
          <w:rStyle w:val="StyleUnderline"/>
          <w:rFonts w:ascii="Calibri" w:hAnsi="Calibri" w:cs="Calibri"/>
        </w:rPr>
        <w:t xml:space="preserve"> may be called upon to </w:t>
      </w:r>
      <w:r w:rsidRPr="00B434FD">
        <w:rPr>
          <w:rStyle w:val="StyleUnderline"/>
          <w:rFonts w:ascii="Calibri" w:hAnsi="Calibri" w:cs="Calibri"/>
          <w:highlight w:val="cyan"/>
        </w:rPr>
        <w:t>make tough choices on important votes</w:t>
      </w:r>
      <w:r w:rsidRPr="00B434FD">
        <w:rPr>
          <w:rStyle w:val="StyleUnderline"/>
          <w:rFonts w:ascii="Calibri" w:hAnsi="Calibri" w:cs="Calibri"/>
        </w:rPr>
        <w:t xml:space="preserve"> in Congress. </w:t>
      </w:r>
      <w:r w:rsidRPr="00B434FD">
        <w:rPr>
          <w:rStyle w:val="StyleUnderline"/>
          <w:rFonts w:ascii="Calibri" w:hAnsi="Calibri" w:cs="Calibri"/>
          <w:highlight w:val="cyan"/>
        </w:rPr>
        <w:t>If they vote with the party</w:t>
      </w:r>
      <w:r w:rsidRPr="00B434FD">
        <w:rPr>
          <w:rStyle w:val="StyleUnderline"/>
          <w:rFonts w:ascii="Calibri" w:hAnsi="Calibri" w:cs="Calibri"/>
        </w:rPr>
        <w:t xml:space="preserve"> on controversial or highly salient issues, </w:t>
      </w:r>
      <w:r w:rsidRPr="00B434FD">
        <w:rPr>
          <w:rStyle w:val="StyleUnderline"/>
          <w:rFonts w:ascii="Calibri" w:hAnsi="Calibri" w:cs="Calibri"/>
          <w:highlight w:val="cyan"/>
        </w:rPr>
        <w:t>they risk alienating their political base</w:t>
      </w:r>
      <w:r w:rsidRPr="00B434FD">
        <w:rPr>
          <w:rStyle w:val="StyleUnderline"/>
          <w:rFonts w:ascii="Calibri" w:hAnsi="Calibri" w:cs="Calibri"/>
        </w:rPr>
        <w:t xml:space="preserve"> in the next election</w:t>
      </w:r>
      <w:r w:rsidRPr="00B434FD">
        <w:rPr>
          <w:rStyle w:val="StyleUnderline"/>
          <w:rFonts w:ascii="Calibri" w:hAnsi="Calibri" w:cs="Calibri"/>
          <w:highlight w:val="cyan"/>
        </w:rPr>
        <w:t>. But, if they</w:t>
      </w:r>
      <w:r w:rsidRPr="00B434FD">
        <w:rPr>
          <w:rFonts w:cs="Calibri"/>
          <w:sz w:val="16"/>
        </w:rPr>
        <w:t xml:space="preserve"> repeatedly </w:t>
      </w:r>
      <w:r w:rsidRPr="00B434FD">
        <w:rPr>
          <w:rStyle w:val="StyleUnderline"/>
          <w:rFonts w:ascii="Calibri" w:hAnsi="Calibri" w:cs="Calibri"/>
          <w:highlight w:val="cyan"/>
        </w:rPr>
        <w:t>vote</w:t>
      </w:r>
      <w:r w:rsidRPr="00B434FD">
        <w:rPr>
          <w:rStyle w:val="StyleUnderline"/>
          <w:rFonts w:ascii="Calibri" w:hAnsi="Calibri" w:cs="Calibri"/>
        </w:rPr>
        <w:t xml:space="preserve"> in line with their district and </w:t>
      </w:r>
      <w:r w:rsidRPr="00B434FD">
        <w:rPr>
          <w:rStyle w:val="StyleUnderline"/>
          <w:rFonts w:ascii="Calibri" w:hAnsi="Calibri" w:cs="Calibri"/>
          <w:highlight w:val="cyan"/>
        </w:rPr>
        <w:t>against the party,</w:t>
      </w:r>
      <w:r w:rsidRPr="00B434FD">
        <w:rPr>
          <w:rStyle w:val="StyleUnderline"/>
          <w:rFonts w:ascii="Calibri" w:hAnsi="Calibri" w:cs="Calibri"/>
        </w:rPr>
        <w:t xml:space="preserve"> then </w:t>
      </w:r>
      <w:r w:rsidRPr="00B434FD">
        <w:rPr>
          <w:rStyle w:val="StyleUnderline"/>
          <w:rFonts w:ascii="Calibri" w:hAnsi="Calibri" w:cs="Calibri"/>
          <w:highlight w:val="cyan"/>
        </w:rPr>
        <w:t>they</w:t>
      </w:r>
      <w:r w:rsidRPr="00B434FD">
        <w:rPr>
          <w:rStyle w:val="StyleUnderline"/>
          <w:rFonts w:ascii="Calibri" w:hAnsi="Calibri" w:cs="Calibri"/>
        </w:rPr>
        <w:t xml:space="preserve"> may </w:t>
      </w:r>
      <w:r w:rsidRPr="00B434FD">
        <w:rPr>
          <w:rStyle w:val="StyleUnderline"/>
          <w:rFonts w:ascii="Calibri" w:hAnsi="Calibri" w:cs="Calibri"/>
          <w:highlight w:val="cyan"/>
        </w:rPr>
        <w:t>lose favor with</w:t>
      </w:r>
      <w:r w:rsidRPr="00B434FD">
        <w:rPr>
          <w:rStyle w:val="StyleUnderline"/>
          <w:rFonts w:ascii="Calibri" w:hAnsi="Calibri" w:cs="Calibri"/>
        </w:rPr>
        <w:t xml:space="preserve"> the </w:t>
      </w:r>
      <w:r w:rsidRPr="00B434FD">
        <w:rPr>
          <w:rStyle w:val="StyleUnderline"/>
          <w:rFonts w:ascii="Calibri" w:hAnsi="Calibri" w:cs="Calibri"/>
          <w:highlight w:val="cyan"/>
        </w:rPr>
        <w:t>party leadership and risk sanctions</w:t>
      </w:r>
      <w:r w:rsidRPr="00B434FD">
        <w:rPr>
          <w:rFonts w:cs="Calibri"/>
          <w:sz w:val="16"/>
        </w:rPr>
        <w:t xml:space="preserve"> (Cox and McCubbins 2005). </w:t>
      </w:r>
      <w:r w:rsidRPr="00B434FD">
        <w:rPr>
          <w:rStyle w:val="Emphasis"/>
          <w:rFonts w:cs="Calibri"/>
          <w:highlight w:val="cyan"/>
        </w:rPr>
        <w:t>Regardless of their choice, they</w:t>
      </w:r>
      <w:r w:rsidRPr="00B434FD">
        <w:rPr>
          <w:rStyle w:val="Emphasis"/>
          <w:rFonts w:cs="Calibri"/>
        </w:rPr>
        <w:t xml:space="preserve"> increase the </w:t>
      </w:r>
      <w:r w:rsidRPr="00B434FD">
        <w:rPr>
          <w:rStyle w:val="Emphasis"/>
          <w:rFonts w:cs="Calibri"/>
          <w:highlight w:val="cyan"/>
        </w:rPr>
        <w:t>risk</w:t>
      </w:r>
      <w:r w:rsidRPr="00B434FD">
        <w:rPr>
          <w:rStyle w:val="Emphasis"/>
          <w:rFonts w:cs="Calibri"/>
        </w:rPr>
        <w:t xml:space="preserve"> of </w:t>
      </w:r>
      <w:r w:rsidRPr="00B434FD">
        <w:rPr>
          <w:rStyle w:val="Emphasis"/>
          <w:rFonts w:cs="Calibri"/>
          <w:highlight w:val="cyan"/>
        </w:rPr>
        <w:t>isolating one of their two core bases of support</w:t>
      </w:r>
      <w:r w:rsidRPr="00B434FD">
        <w:rPr>
          <w:rStyle w:val="Emphasis"/>
          <w:rFonts w:cs="Calibri"/>
        </w:rPr>
        <w:t xml:space="preserve">. </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Internal---Blame---A2: Immigration Is Multidimensional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Newest studies prove immigration is polarized – blame only goes to Dems who empirically vote for pro-immigration policies. </w:t>
      </w:r>
    </w:p>
    <w:p w:rsidR="00C913DF" w:rsidRPr="00B434FD" w:rsidRDefault="00C913DF" w:rsidP="00C913DF">
      <w:pPr>
        <w:rPr>
          <w:rFonts w:cs="Calibri"/>
        </w:rPr>
      </w:pPr>
      <w:r w:rsidRPr="00B434FD">
        <w:rPr>
          <w:rStyle w:val="Style13ptBold"/>
          <w:rFonts w:ascii="Calibri" w:hAnsi="Calibri" w:cs="Calibri"/>
        </w:rPr>
        <w:t>Casellas and Leal 13---</w:t>
      </w:r>
      <w:r w:rsidRPr="00B434FD">
        <w:rPr>
          <w:rFonts w:cs="Calibri"/>
        </w:rPr>
        <w:t>Jason, Associate Professor of PoliSci @ University of Houston, David, associate professor of government and Mexican American studies, Director of the Irma Rangel Public Policy Institute, and Director of the Immigration Studies Initiative at the University of Texas at Austin, "Partisanship or population? House and Senate immigration votes in the 109th and 110th Congresses" Politics, Groups, and Identities, Vol 1, No 1, p. 60]</w:t>
      </w:r>
    </w:p>
    <w:p w:rsidR="00C913DF" w:rsidRPr="00B434FD" w:rsidRDefault="00C913DF" w:rsidP="00C913DF">
      <w:pPr>
        <w:rPr>
          <w:rFonts w:cs="Calibri"/>
          <w:sz w:val="16"/>
        </w:rPr>
      </w:pPr>
      <w:r w:rsidRPr="00B434FD">
        <w:rPr>
          <w:rStyle w:val="StyleUnderline"/>
          <w:rFonts w:ascii="Calibri" w:hAnsi="Calibri" w:cs="Calibri"/>
          <w:highlight w:val="cyan"/>
        </w:rPr>
        <w:t>We find that the key explanatory variables in both the House and Senate involve partisanship</w:t>
      </w:r>
      <w:r w:rsidRPr="00B434FD">
        <w:rPr>
          <w:rFonts w:cs="Calibri"/>
          <w:sz w:val="16"/>
        </w:rPr>
        <w:t xml:space="preserve">. </w:t>
      </w:r>
      <w:r w:rsidRPr="00B434FD">
        <w:rPr>
          <w:rStyle w:val="StyleUnderline"/>
          <w:rFonts w:ascii="Calibri" w:hAnsi="Calibri" w:cs="Calibri"/>
        </w:rPr>
        <w:t>The party affiliations of the members</w:t>
      </w:r>
      <w:r w:rsidRPr="00B434FD">
        <w:rPr>
          <w:rFonts w:cs="Calibri"/>
          <w:sz w:val="16"/>
        </w:rPr>
        <w:t xml:space="preserve">, as well as a measure of district or state partisanship, </w:t>
      </w:r>
      <w:r w:rsidRPr="00B434FD">
        <w:rPr>
          <w:rStyle w:val="StyleUnderline"/>
          <w:rFonts w:ascii="Calibri" w:hAnsi="Calibri" w:cs="Calibri"/>
        </w:rPr>
        <w:t>were significant in all House votes and most Senate votes</w:t>
      </w:r>
      <w:r w:rsidRPr="00B434FD">
        <w:rPr>
          <w:rFonts w:cs="Calibri"/>
          <w:sz w:val="16"/>
        </w:rPr>
        <w:t xml:space="preserve">. </w:t>
      </w:r>
      <w:r w:rsidRPr="00B434FD">
        <w:rPr>
          <w:rStyle w:val="Emphasis"/>
          <w:rFonts w:cs="Calibri"/>
          <w:highlight w:val="cyan"/>
        </w:rPr>
        <w:t>Republicans were particularly favorable toward restrictive and enforcement approaches and opposed to comprehensive legislation</w:t>
      </w:r>
      <w:r w:rsidRPr="00B434FD">
        <w:rPr>
          <w:rFonts w:cs="Calibri"/>
          <w:sz w:val="16"/>
        </w:rPr>
        <w:t xml:space="preserve">, </w:t>
      </w:r>
      <w:r w:rsidRPr="00B434FD">
        <w:rPr>
          <w:rStyle w:val="StyleUnderline"/>
          <w:rFonts w:ascii="Calibri" w:hAnsi="Calibri" w:cs="Calibri"/>
          <w:highlight w:val="cyan"/>
        </w:rPr>
        <w:t>while Democrats took the opposite approach</w:t>
      </w:r>
      <w:r w:rsidRPr="00B434FD">
        <w:rPr>
          <w:rFonts w:cs="Calibri"/>
          <w:sz w:val="16"/>
        </w:rPr>
        <w:t xml:space="preserve"> (although the substantive effect was stronger in the House than in the Senate). In general, </w:t>
      </w:r>
      <w:r w:rsidRPr="00B434FD">
        <w:rPr>
          <w:rStyle w:val="StyleUnderline"/>
          <w:rFonts w:ascii="Calibri" w:hAnsi="Calibri" w:cs="Calibri"/>
          <w:highlight w:val="cyan"/>
        </w:rPr>
        <w:t>research on immigration politics prior to the 1980s emphasized the cross-cutting partisan nature of this policy arena</w:t>
      </w:r>
      <w:r w:rsidRPr="00B434FD">
        <w:rPr>
          <w:rFonts w:cs="Calibri"/>
          <w:sz w:val="16"/>
          <w:highlight w:val="cyan"/>
        </w:rPr>
        <w:t xml:space="preserve">. </w:t>
      </w:r>
      <w:r w:rsidRPr="00B434FD">
        <w:rPr>
          <w:rStyle w:val="Emphasis"/>
          <w:rFonts w:cs="Calibri"/>
          <w:highlight w:val="cyan"/>
        </w:rPr>
        <w:t>More recently,</w:t>
      </w:r>
      <w:r w:rsidRPr="00B434FD">
        <w:rPr>
          <w:rStyle w:val="Emphasis"/>
          <w:rFonts w:cs="Calibri"/>
        </w:rPr>
        <w:t xml:space="preserve"> however, </w:t>
      </w:r>
      <w:r w:rsidRPr="00B434FD">
        <w:rPr>
          <w:rStyle w:val="Emphasis"/>
          <w:rFonts w:cs="Calibri"/>
          <w:highlight w:val="cyan"/>
        </w:rPr>
        <w:t>partisanship increasingly structures congressional voting, and immigration is no exception</w:t>
      </w:r>
      <w:r w:rsidRPr="00B434FD">
        <w:rPr>
          <w:rFonts w:cs="Calibri"/>
          <w:sz w:val="16"/>
        </w:rPr>
        <w:t xml:space="preserve">. </w:t>
      </w:r>
      <w:r w:rsidRPr="00B434FD">
        <w:rPr>
          <w:rStyle w:val="StyleUnderline"/>
          <w:rFonts w:ascii="Calibri" w:hAnsi="Calibri" w:cs="Calibri"/>
        </w:rPr>
        <w:t>Since the 1986 passage of IRCA</w:t>
      </w:r>
      <w:r w:rsidRPr="00B434FD">
        <w:rPr>
          <w:rFonts w:cs="Calibri"/>
          <w:sz w:val="16"/>
        </w:rPr>
        <w:t xml:space="preserve">, scholars have found that </w:t>
      </w:r>
      <w:r w:rsidRPr="00B434FD">
        <w:rPr>
          <w:rStyle w:val="StyleUnderline"/>
          <w:rFonts w:ascii="Calibri" w:hAnsi="Calibri" w:cs="Calibri"/>
          <w:highlight w:val="cyan"/>
        </w:rPr>
        <w:t xml:space="preserve">immigration </w:t>
      </w:r>
      <w:r w:rsidRPr="00B434FD">
        <w:rPr>
          <w:rStyle w:val="StyleUnderline"/>
          <w:rFonts w:ascii="Calibri" w:hAnsi="Calibri" w:cs="Calibri"/>
        </w:rPr>
        <w:t xml:space="preserve">politics </w:t>
      </w:r>
      <w:r w:rsidRPr="00B434FD">
        <w:rPr>
          <w:rStyle w:val="StyleUnderline"/>
          <w:rFonts w:ascii="Calibri" w:hAnsi="Calibri" w:cs="Calibri"/>
          <w:highlight w:val="cyan"/>
        </w:rPr>
        <w:t>is increasingly characterized by a partisan divide</w:t>
      </w:r>
      <w:r w:rsidRPr="00B434FD">
        <w:rPr>
          <w:rFonts w:cs="Calibri"/>
          <w:sz w:val="16"/>
        </w:rPr>
        <w:t xml:space="preserve">. We confirm that this trend has continued across a wide variety of recent bills, and it also appears that </w:t>
      </w:r>
      <w:r w:rsidRPr="00B434FD">
        <w:rPr>
          <w:rStyle w:val="StyleUnderline"/>
          <w:rFonts w:ascii="Calibri" w:hAnsi="Calibri" w:cs="Calibri"/>
        </w:rPr>
        <w:t>partisanship trumps most demographic factors, whether they are those of the district-state or the individual members of Congress</w:t>
      </w:r>
      <w:r w:rsidRPr="00B434FD">
        <w:rPr>
          <w:rFonts w:cs="Calibri"/>
          <w:sz w:val="16"/>
        </w:rPr>
        <w:t>.</w:t>
      </w:r>
    </w:p>
    <w:p w:rsidR="00C913DF" w:rsidRPr="00B434FD" w:rsidRDefault="00C913DF" w:rsidP="00C913DF">
      <w:pPr>
        <w:pStyle w:val="Heading3"/>
        <w:rPr>
          <w:rFonts w:cs="Calibri"/>
        </w:rPr>
      </w:pPr>
      <w:r w:rsidRPr="00B434FD">
        <w:rPr>
          <w:rFonts w:cs="Calibri"/>
        </w:rPr>
        <w:t xml:space="preserve">Internal---Blame---A2: Congressional Republicans =/= Trump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Congressional Republicans are adopting Trumpism on immigration – they will blame the aff on Dems. </w:t>
      </w:r>
    </w:p>
    <w:p w:rsidR="00C913DF" w:rsidRPr="00B434FD" w:rsidRDefault="00C913DF" w:rsidP="00C913DF">
      <w:pPr>
        <w:rPr>
          <w:rFonts w:cs="Calibri"/>
        </w:rPr>
      </w:pPr>
      <w:r w:rsidRPr="00B434FD">
        <w:rPr>
          <w:rStyle w:val="Style13ptBold"/>
          <w:rFonts w:ascii="Calibri" w:hAnsi="Calibri" w:cs="Calibri"/>
        </w:rPr>
        <w:t>Brownstein 18---</w:t>
      </w:r>
      <w:r w:rsidRPr="00B434FD">
        <w:rPr>
          <w:rFonts w:cs="Calibri"/>
        </w:rPr>
        <w:t>Ron, Atlantic Media's editorial director for strategic partnerships, "</w:t>
      </w:r>
      <w:r w:rsidRPr="00B434FD">
        <w:rPr>
          <w:rStyle w:val="StyleUnderline"/>
          <w:rFonts w:ascii="Calibri" w:hAnsi="Calibri" w:cs="Calibri"/>
          <w:highlight w:val="cyan"/>
        </w:rPr>
        <w:t>The Eroding GOP Resistance to Trump's Immigration Agenda</w:t>
      </w:r>
      <w:r w:rsidRPr="00B434FD">
        <w:rPr>
          <w:rFonts w:cs="Calibri"/>
        </w:rPr>
        <w:t>" The Atlantic, May 9, https://www.theatlantic.com/politics/archive/2018/05/trump-west-virginia-immigration/560027/]</w:t>
      </w:r>
    </w:p>
    <w:p w:rsidR="00C913DF" w:rsidRPr="00B434FD" w:rsidRDefault="00C913DF" w:rsidP="00C913DF">
      <w:pPr>
        <w:rPr>
          <w:rFonts w:cs="Calibri"/>
          <w:sz w:val="14"/>
        </w:rPr>
      </w:pPr>
      <w:r w:rsidRPr="00B434FD">
        <w:rPr>
          <w:rStyle w:val="StyleUnderline"/>
          <w:rFonts w:ascii="Calibri" w:hAnsi="Calibri" w:cs="Calibri"/>
        </w:rPr>
        <w:t>The results of Tuesday’s primary</w:t>
      </w:r>
      <w:r w:rsidRPr="00B434FD">
        <w:rPr>
          <w:rFonts w:cs="Calibri"/>
          <w:sz w:val="14"/>
        </w:rPr>
        <w:t xml:space="preserve"> elections simultaneously </w:t>
      </w:r>
      <w:r w:rsidRPr="00B434FD">
        <w:rPr>
          <w:rStyle w:val="StyleUnderline"/>
          <w:rFonts w:ascii="Calibri" w:hAnsi="Calibri" w:cs="Calibri"/>
        </w:rPr>
        <w:t xml:space="preserve">bolstered </w:t>
      </w:r>
      <w:r w:rsidRPr="00B434FD">
        <w:rPr>
          <w:rStyle w:val="StyleUnderline"/>
          <w:rFonts w:ascii="Calibri" w:hAnsi="Calibri" w:cs="Calibri"/>
          <w:highlight w:val="cyan"/>
        </w:rPr>
        <w:t>the Republican</w:t>
      </w:r>
      <w:r w:rsidRPr="00B434FD">
        <w:rPr>
          <w:rFonts w:cs="Calibri"/>
          <w:sz w:val="14"/>
        </w:rPr>
        <w:t xml:space="preserve"> Party </w:t>
      </w:r>
      <w:r w:rsidRPr="00B434FD">
        <w:rPr>
          <w:rStyle w:val="StyleUnderline"/>
          <w:rFonts w:ascii="Calibri" w:hAnsi="Calibri" w:cs="Calibri"/>
          <w:highlight w:val="cyan"/>
        </w:rPr>
        <w:t>mainstream</w:t>
      </w:r>
      <w:r w:rsidRPr="00B434FD">
        <w:rPr>
          <w:rStyle w:val="StyleUnderline"/>
          <w:rFonts w:ascii="Calibri" w:hAnsi="Calibri" w:cs="Calibri"/>
        </w:rPr>
        <w:t xml:space="preserve"> and</w:t>
      </w:r>
      <w:r w:rsidRPr="00B434FD">
        <w:rPr>
          <w:rFonts w:cs="Calibri"/>
          <w:sz w:val="14"/>
        </w:rPr>
        <w:t xml:space="preserve"> </w:t>
      </w:r>
      <w:r w:rsidRPr="00B434FD">
        <w:rPr>
          <w:rStyle w:val="StyleUnderline"/>
          <w:rFonts w:ascii="Calibri" w:hAnsi="Calibri" w:cs="Calibri"/>
        </w:rPr>
        <w:t xml:space="preserve">demonstrated how much ground it </w:t>
      </w:r>
      <w:r w:rsidRPr="00B434FD">
        <w:rPr>
          <w:rStyle w:val="StyleUnderline"/>
          <w:rFonts w:ascii="Calibri" w:hAnsi="Calibri" w:cs="Calibri"/>
          <w:highlight w:val="cyan"/>
        </w:rPr>
        <w:t>has yielded to</w:t>
      </w:r>
      <w:r w:rsidRPr="00B434FD">
        <w:rPr>
          <w:rFonts w:cs="Calibri"/>
          <w:sz w:val="14"/>
        </w:rPr>
        <w:t xml:space="preserve"> Donald </w:t>
      </w:r>
      <w:r w:rsidRPr="00B434FD">
        <w:rPr>
          <w:rStyle w:val="StyleUnderline"/>
          <w:rFonts w:ascii="Calibri" w:hAnsi="Calibri" w:cs="Calibri"/>
        </w:rPr>
        <w:t>Trump</w:t>
      </w:r>
      <w:r w:rsidRPr="00B434FD">
        <w:rPr>
          <w:rFonts w:cs="Calibri"/>
          <w:sz w:val="14"/>
        </w:rPr>
        <w:t xml:space="preserve">, </w:t>
      </w:r>
      <w:r w:rsidRPr="00B434FD">
        <w:rPr>
          <w:rStyle w:val="Emphasis"/>
          <w:rFonts w:cs="Calibri"/>
        </w:rPr>
        <w:t xml:space="preserve">particularly </w:t>
      </w:r>
      <w:r w:rsidRPr="00B434FD">
        <w:rPr>
          <w:rStyle w:val="Emphasis"/>
          <w:rFonts w:cs="Calibri"/>
          <w:highlight w:val="cyan"/>
        </w:rPr>
        <w:t>on</w:t>
      </w:r>
      <w:r w:rsidRPr="00B434FD">
        <w:rPr>
          <w:rStyle w:val="Emphasis"/>
          <w:rFonts w:cs="Calibri"/>
        </w:rPr>
        <w:t xml:space="preserve"> the volatile issue of </w:t>
      </w:r>
      <w:r w:rsidRPr="00B434FD">
        <w:rPr>
          <w:rStyle w:val="Emphasis"/>
          <w:rFonts w:cs="Calibri"/>
          <w:highlight w:val="cyan"/>
        </w:rPr>
        <w:t>immigration</w:t>
      </w:r>
      <w:r w:rsidRPr="00B434FD">
        <w:rPr>
          <w:rStyle w:val="Emphasis"/>
          <w:rFonts w:cs="Calibri"/>
        </w:rPr>
        <w:t xml:space="preserve">. </w:t>
      </w:r>
      <w:r w:rsidRPr="00B434FD">
        <w:rPr>
          <w:rStyle w:val="StyleUnderline"/>
          <w:rFonts w:ascii="Calibri" w:hAnsi="Calibri" w:cs="Calibri"/>
          <w:highlight w:val="cyan"/>
        </w:rPr>
        <w:t>In</w:t>
      </w:r>
      <w:r w:rsidRPr="00B434FD">
        <w:rPr>
          <w:rFonts w:cs="Calibri"/>
          <w:sz w:val="14"/>
        </w:rPr>
        <w:t xml:space="preserve"> several </w:t>
      </w:r>
      <w:r w:rsidRPr="00B434FD">
        <w:rPr>
          <w:rStyle w:val="StyleUnderline"/>
          <w:rFonts w:ascii="Calibri" w:hAnsi="Calibri" w:cs="Calibri"/>
          <w:highlight w:val="cyan"/>
        </w:rPr>
        <w:t>key races</w:t>
      </w:r>
      <w:r w:rsidRPr="00B434FD">
        <w:rPr>
          <w:rFonts w:cs="Calibri"/>
          <w:sz w:val="14"/>
        </w:rPr>
        <w:t xml:space="preserve">, GOP primary voters rejected </w:t>
      </w:r>
      <w:r w:rsidRPr="00B434FD">
        <w:rPr>
          <w:rStyle w:val="StyleUnderline"/>
          <w:rFonts w:ascii="Calibri" w:hAnsi="Calibri" w:cs="Calibri"/>
          <w:highlight w:val="cyan"/>
        </w:rPr>
        <w:t>candidates</w:t>
      </w:r>
      <w:r w:rsidRPr="00B434FD">
        <w:rPr>
          <w:rFonts w:cs="Calibri"/>
          <w:sz w:val="14"/>
        </w:rPr>
        <w:t xml:space="preserve"> who presented themselves as the most ardent acolytes of Trump, in terms of style, political agenda, or both. But the relatively more </w:t>
      </w:r>
      <w:r w:rsidRPr="00B434FD">
        <w:rPr>
          <w:rStyle w:val="StyleUnderline"/>
          <w:rFonts w:ascii="Calibri" w:hAnsi="Calibri" w:cs="Calibri"/>
        </w:rPr>
        <w:t>mainstream</w:t>
      </w:r>
      <w:r w:rsidRPr="00B434FD">
        <w:rPr>
          <w:rFonts w:cs="Calibri"/>
          <w:sz w:val="14"/>
        </w:rPr>
        <w:t xml:space="preserve"> </w:t>
      </w:r>
      <w:r w:rsidRPr="00B434FD">
        <w:rPr>
          <w:rStyle w:val="StyleUnderline"/>
          <w:rFonts w:ascii="Calibri" w:hAnsi="Calibri" w:cs="Calibri"/>
        </w:rPr>
        <w:t>alternatives triumphed</w:t>
      </w:r>
      <w:r w:rsidRPr="00B434FD">
        <w:rPr>
          <w:rFonts w:cs="Calibri"/>
          <w:sz w:val="14"/>
        </w:rPr>
        <w:t xml:space="preserve"> in those contests o</w:t>
      </w:r>
      <w:r w:rsidRPr="00B434FD">
        <w:rPr>
          <w:rStyle w:val="Emphasis"/>
          <w:rFonts w:cs="Calibri"/>
        </w:rPr>
        <w:t xml:space="preserve">nly after </w:t>
      </w:r>
      <w:r w:rsidRPr="00B434FD">
        <w:rPr>
          <w:rStyle w:val="Emphasis"/>
          <w:rFonts w:cs="Calibri"/>
          <w:highlight w:val="cyan"/>
        </w:rPr>
        <w:t>embrac</w:t>
      </w:r>
      <w:r w:rsidRPr="00B434FD">
        <w:rPr>
          <w:rStyle w:val="Emphasis"/>
          <w:rFonts w:cs="Calibri"/>
        </w:rPr>
        <w:t xml:space="preserve">ing much, or all, of </w:t>
      </w:r>
      <w:r w:rsidRPr="00B434FD">
        <w:rPr>
          <w:rStyle w:val="Emphasis"/>
          <w:rFonts w:cs="Calibri"/>
          <w:highlight w:val="cyan"/>
        </w:rPr>
        <w:t>Trump’s hostility toward immigration</w:t>
      </w:r>
      <w:r w:rsidRPr="00B434FD">
        <w:rPr>
          <w:rFonts w:cs="Calibri"/>
          <w:sz w:val="14"/>
        </w:rPr>
        <w:t xml:space="preserve">. </w:t>
      </w:r>
      <w:r w:rsidRPr="00B434FD">
        <w:rPr>
          <w:rStyle w:val="StyleUnderline"/>
          <w:rFonts w:ascii="Calibri" w:hAnsi="Calibri" w:cs="Calibri"/>
          <w:highlight w:val="cyan"/>
        </w:rPr>
        <w:t>That dynamic underscores Trump’s success at eroding resistance in the GOP toward his racially infused nationalism</w:t>
      </w:r>
      <w:r w:rsidRPr="00B434FD">
        <w:rPr>
          <w:rFonts w:cs="Calibri"/>
          <w:sz w:val="14"/>
          <w:highlight w:val="cyan"/>
        </w:rPr>
        <w:t>.</w:t>
      </w:r>
      <w:r w:rsidRPr="00B434FD">
        <w:rPr>
          <w:rFonts w:cs="Calibri"/>
          <w:sz w:val="14"/>
        </w:rPr>
        <w:t xml:space="preserve"> </w:t>
      </w:r>
      <w:r w:rsidRPr="00B434FD">
        <w:rPr>
          <w:rFonts w:cs="Calibri"/>
          <w:sz w:val="13"/>
          <w:szCs w:val="13"/>
        </w:rPr>
        <w:t>And that could prove a defining gamble for the party in a nation inexorably growing more diverse. In the near term, Republican strategists were mostly breathing a sigh of relief after voters picked party favorites over populist and conservative insurgents in almost all races where they clashed. (The biggest exception was a North Carolina House race.) In Ohio, state attorney general and former U.S. Senator Mike DeWine easily won the gubernatorial nomination over Lieutenant Governor Mary Taylor, who bonded herself to Trump and besieged DeWine as insufficiently conservative. In the Columbus, Ohio, district being vacated by Representative Pat Tiberi—the site of the next marquee U.S. House special election—state Senator Troy Balderson narrowly topped Melanie Leneghan, who ran hard to his right. In the West Virginia Senate primary, the formerly incarcerated coal-company executive Don Blankenship declared himself “Trumpier than Trump,” but finished a distant third; state Attorney General Patrick Morrisey captured the nomination to face Democrat Joe Manchin in November. All of these losers threw thunderbolts on immigration. Taylor aired a blistering ad attacking DeWine as soft on the issue, with images of shadowy figures scrambling across a road. Blankenship, who served a year in prison for his role in a mine explosion that killed 29 workers, went the furthest, with an 11th-hour ad that accused Senate Majority Leader Mitch McConnell of creating “millions of jobs for China people” and accepting “tens of millions of dollars” from “his China family.” That language, stripped of any remaining veil of nativism, referred to the Taiwanese heritage of McConnell’s wife, Elaine Chao, Trump’s transportation secretary. The defeats of these candidates showed that even in the Trump-era GOP condemning immigrants most vociferously is no guarantee of primary success. But even more telling was how aggressively the more mainstream, winning candidates sought to coopt these arguments.</w:t>
      </w:r>
      <w:r w:rsidRPr="00B434FD">
        <w:rPr>
          <w:rFonts w:cs="Calibri"/>
          <w:sz w:val="14"/>
        </w:rPr>
        <w:t xml:space="preserve"> </w:t>
      </w:r>
      <w:r w:rsidRPr="00B434FD">
        <w:rPr>
          <w:rStyle w:val="StyleUnderline"/>
          <w:rFonts w:ascii="Calibri" w:hAnsi="Calibri" w:cs="Calibri"/>
        </w:rPr>
        <w:t>If there was a major GOP candidate in these primaries who did not loudly declare their support for building Trump’s border wall, I didn’t see it.</w:t>
      </w:r>
      <w:r w:rsidRPr="00B434FD">
        <w:rPr>
          <w:rFonts w:cs="Calibri"/>
          <w:sz w:val="14"/>
        </w:rPr>
        <w:t xml:space="preserve"> Likewise, </w:t>
      </w:r>
      <w:r w:rsidRPr="00B434FD">
        <w:rPr>
          <w:rStyle w:val="StyleUnderline"/>
          <w:rFonts w:ascii="Calibri" w:hAnsi="Calibri" w:cs="Calibri"/>
        </w:rPr>
        <w:t>every major GOP candidate pledged to crack down on so-called “sanctuary cities</w:t>
      </w:r>
      <w:r w:rsidRPr="00B434FD">
        <w:rPr>
          <w:rFonts w:cs="Calibri"/>
          <w:sz w:val="14"/>
        </w:rPr>
        <w:t xml:space="preserve">,” which limit their cooperation with federal immigration-enforcement officials, and several pledged to constrict legal immigration. Mike </w:t>
      </w:r>
      <w:r w:rsidRPr="00B434FD">
        <w:rPr>
          <w:rStyle w:val="StyleUnderline"/>
          <w:rFonts w:ascii="Calibri" w:hAnsi="Calibri" w:cs="Calibri"/>
        </w:rPr>
        <w:t>Braun</w:t>
      </w:r>
      <w:r w:rsidRPr="00B434FD">
        <w:rPr>
          <w:rFonts w:cs="Calibri"/>
          <w:sz w:val="14"/>
        </w:rPr>
        <w:t xml:space="preserve">, the business executive who beat two Republican House members for the Senate nomination in Indiana, succinctly </w:t>
      </w:r>
      <w:r w:rsidRPr="00B434FD">
        <w:rPr>
          <w:rStyle w:val="StyleUnderline"/>
          <w:rFonts w:ascii="Calibri" w:hAnsi="Calibri" w:cs="Calibri"/>
        </w:rPr>
        <w:t>expressed this new conservative catechism in one ad</w:t>
      </w:r>
      <w:r w:rsidRPr="00B434FD">
        <w:rPr>
          <w:rFonts w:cs="Calibri"/>
          <w:sz w:val="14"/>
        </w:rPr>
        <w:t>: “</w:t>
      </w:r>
      <w:r w:rsidRPr="00B434FD">
        <w:rPr>
          <w:rStyle w:val="StyleUnderline"/>
          <w:rFonts w:ascii="Calibri" w:hAnsi="Calibri" w:cs="Calibri"/>
        </w:rPr>
        <w:t>We must build the wall, ban sanctuary cities, and put an end to chain migration</w:t>
      </w:r>
      <w:r w:rsidRPr="00B434FD">
        <w:rPr>
          <w:rFonts w:cs="Calibri"/>
          <w:sz w:val="13"/>
          <w:szCs w:val="13"/>
        </w:rPr>
        <w:t>.” Even in West Virginia, Morrisey and Representative Evan Jenkins, who finished second, apparently raised no public objections to Blankenship’s broadsides against “China people.” Perhaps most dramatic was DeWine’s response to Taylor’s assault on his immigration record. As a U.S. senator from Ohio, DeWine in 2006 had supported the bipartisan immigration-reform bill that passed the Senate, which provided a pathway to citizenship for millions of undocumented immigrants. But rather than defend his past position against Taylor, DeWine aired his own ad declaring he “is fighting for President Trump’s travel ban that will keep us safe and punishing illegal sanctuary cities.” These maneuvers confirmed a pattern established in earlier Trump-era Republican contests. In last year’s Republican gubernatorial primary in Virginia, Ed Gillespie narrowly beat anti-immigration firebrand Corey Stewart. But during the general election, Gillespie—who years earlier, as the Republican National Committee chairman, had championed a more inclusive party—swerved toward nativist themes, with ads darkly warning of threats from the Central American gang MS-13. Likewise, Representative Martha</w:t>
      </w:r>
      <w:r w:rsidRPr="00B434FD">
        <w:rPr>
          <w:rFonts w:cs="Calibri"/>
          <w:sz w:val="14"/>
        </w:rPr>
        <w:t xml:space="preserve"> </w:t>
      </w:r>
      <w:r w:rsidRPr="00B434FD">
        <w:rPr>
          <w:rStyle w:val="StyleUnderline"/>
          <w:rFonts w:ascii="Calibri" w:hAnsi="Calibri" w:cs="Calibri"/>
        </w:rPr>
        <w:t>McSally</w:t>
      </w:r>
      <w:r w:rsidRPr="00B434FD">
        <w:rPr>
          <w:rFonts w:cs="Calibri"/>
          <w:sz w:val="14"/>
        </w:rPr>
        <w:t xml:space="preserve">, </w:t>
      </w:r>
      <w:r w:rsidRPr="00B434FD">
        <w:rPr>
          <w:rStyle w:val="StyleUnderline"/>
          <w:rFonts w:ascii="Calibri" w:hAnsi="Calibri" w:cs="Calibri"/>
        </w:rPr>
        <w:t>the Republican-establishment favorite in</w:t>
      </w:r>
      <w:r w:rsidRPr="00B434FD">
        <w:rPr>
          <w:rFonts w:cs="Calibri"/>
          <w:sz w:val="14"/>
        </w:rPr>
        <w:t xml:space="preserve"> August’s upcoming </w:t>
      </w:r>
      <w:r w:rsidRPr="00B434FD">
        <w:rPr>
          <w:rStyle w:val="StyleUnderline"/>
          <w:rFonts w:ascii="Calibri" w:hAnsi="Calibri" w:cs="Calibri"/>
        </w:rPr>
        <w:t>Arizona</w:t>
      </w:r>
      <w:r w:rsidRPr="00B434FD">
        <w:rPr>
          <w:rFonts w:cs="Calibri"/>
          <w:sz w:val="14"/>
        </w:rPr>
        <w:t xml:space="preserve"> Senate primary, </w:t>
      </w:r>
      <w:r w:rsidRPr="00B434FD">
        <w:rPr>
          <w:rStyle w:val="StyleUnderline"/>
          <w:rFonts w:ascii="Calibri" w:hAnsi="Calibri" w:cs="Calibri"/>
        </w:rPr>
        <w:t>has moved to preempt two immigration hard-liners to her right</w:t>
      </w:r>
      <w:r w:rsidRPr="00B434FD">
        <w:rPr>
          <w:rFonts w:cs="Calibri"/>
          <w:sz w:val="14"/>
        </w:rPr>
        <w:t>—Kelli Ward and former Maricopa County Sheriff Joe Arpaio—</w:t>
      </w:r>
      <w:r w:rsidRPr="00B434FD">
        <w:rPr>
          <w:rStyle w:val="StyleUnderline"/>
          <w:rFonts w:ascii="Calibri" w:hAnsi="Calibri" w:cs="Calibri"/>
        </w:rPr>
        <w:t>by co-sponsoring legislation</w:t>
      </w:r>
      <w:r w:rsidRPr="00B434FD">
        <w:rPr>
          <w:rFonts w:cs="Calibri"/>
          <w:sz w:val="14"/>
        </w:rPr>
        <w:t xml:space="preserve"> from House conservatives. Their bill would not only fund the wall and stiffen enforcement against undocumented immigration, but </w:t>
      </w:r>
      <w:r w:rsidRPr="00B434FD">
        <w:rPr>
          <w:rStyle w:val="StyleUnderline"/>
          <w:rFonts w:ascii="Calibri" w:hAnsi="Calibri" w:cs="Calibri"/>
        </w:rPr>
        <w:t>it would also cut legal immigration by roughly 40 percent,</w:t>
      </w:r>
      <w:r w:rsidRPr="00B434FD">
        <w:rPr>
          <w:rFonts w:cs="Calibri"/>
          <w:sz w:val="14"/>
        </w:rPr>
        <w:t xml:space="preserve"> according to some estimates.* </w:t>
      </w:r>
      <w:r w:rsidRPr="00B434FD">
        <w:rPr>
          <w:rStyle w:val="StyleUnderline"/>
          <w:rFonts w:ascii="Calibri" w:hAnsi="Calibri" w:cs="Calibri"/>
        </w:rPr>
        <w:t>In all these ways, relatively more mainstream Republican candidates are holding off the anti-immigration vanguard by accepting much of their agenda</w:t>
      </w:r>
      <w:r w:rsidRPr="00B434FD">
        <w:rPr>
          <w:rFonts w:cs="Calibri"/>
          <w:sz w:val="14"/>
        </w:rPr>
        <w:t>. Only a handful of prominent Republicans, such as Arizona Senators Jeff Flake and John McCain, still publicly dissent. “</w:t>
      </w:r>
      <w:r w:rsidRPr="00B434FD">
        <w:rPr>
          <w:rStyle w:val="StyleUnderline"/>
          <w:rFonts w:ascii="Calibri" w:hAnsi="Calibri" w:cs="Calibri"/>
        </w:rPr>
        <w:t>There is not an obvious set of leaders to put a break on this</w:t>
      </w:r>
      <w:r w:rsidRPr="00B434FD">
        <w:rPr>
          <w:rFonts w:cs="Calibri"/>
          <w:sz w:val="14"/>
        </w:rPr>
        <w:t xml:space="preserve">,” said Simon Rosenberg, the founder of the Democratic advocacy group NDN, who has long studied the impact of demographic change on both parties. </w:t>
      </w:r>
      <w:r w:rsidRPr="00B434FD">
        <w:rPr>
          <w:rStyle w:val="StyleUnderline"/>
          <w:rFonts w:ascii="Calibri" w:hAnsi="Calibri" w:cs="Calibri"/>
          <w:highlight w:val="cyan"/>
        </w:rPr>
        <w:t>Especially striking is that Republicans are stampeding toward this harder line not just in Rustbelt states like Ohio, West Virginia, and Indiana—which have few immigrants and little diversity</w:t>
      </w:r>
      <w:r w:rsidRPr="00B434FD">
        <w:rPr>
          <w:rFonts w:cs="Calibri"/>
          <w:sz w:val="14"/>
          <w:highlight w:val="cyan"/>
        </w:rPr>
        <w:t xml:space="preserve">. </w:t>
      </w:r>
      <w:r w:rsidRPr="00B434FD">
        <w:rPr>
          <w:rStyle w:val="StyleUnderline"/>
          <w:rFonts w:ascii="Calibri" w:hAnsi="Calibri" w:cs="Calibri"/>
          <w:highlight w:val="cyan"/>
        </w:rPr>
        <w:t>They’re also doing so in the Southwest states, where there are growing Latino and Asian American populations</w:t>
      </w:r>
      <w:r w:rsidRPr="00B434FD">
        <w:rPr>
          <w:rFonts w:cs="Calibri"/>
          <w:sz w:val="14"/>
        </w:rPr>
        <w:t>. Texas Governor Greg Abbot has signed legislation to punish sanctuary cities. At last weekend’s California Republican state convention, delegates flocked to a session encouraging local governments to join the Trump administration’s lawsuit against the state’s sanctuary law. And the Arizona Senate primary has been a race to the right on immigration.</w:t>
      </w:r>
    </w:p>
    <w:p w:rsidR="00C913DF" w:rsidRPr="00B434FD" w:rsidRDefault="00C913DF" w:rsidP="00C913DF">
      <w:pPr>
        <w:pStyle w:val="Heading3"/>
        <w:rPr>
          <w:rFonts w:cs="Calibri"/>
        </w:rPr>
      </w:pPr>
      <w:r w:rsidRPr="00B434FD">
        <w:rPr>
          <w:rFonts w:cs="Calibri"/>
        </w:rPr>
        <w:t>Internal---Blame---A2:  Trump---2NC</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Individual members roll call votes outweigh - Trump Approval ratings don’t affect </w:t>
      </w:r>
      <w:r w:rsidRPr="00B434FD">
        <w:rPr>
          <w:rFonts w:cs="Calibri"/>
          <w:u w:val="single"/>
        </w:rPr>
        <w:t>swing voters in swing states</w:t>
      </w:r>
      <w:r w:rsidRPr="00B434FD">
        <w:rPr>
          <w:rFonts w:cs="Calibri"/>
        </w:rPr>
        <w:t>---prefer more-specific polling</w:t>
      </w:r>
    </w:p>
    <w:p w:rsidR="00C913DF" w:rsidRPr="00B434FD" w:rsidRDefault="00C913DF" w:rsidP="00C913DF">
      <w:pPr>
        <w:rPr>
          <w:rFonts w:cs="Calibri"/>
        </w:rPr>
      </w:pPr>
      <w:r w:rsidRPr="00B434FD">
        <w:rPr>
          <w:rFonts w:cs="Calibri"/>
          <w:b/>
          <w:sz w:val="26"/>
          <w:szCs w:val="26"/>
        </w:rPr>
        <w:t>Decker 17</w:t>
      </w:r>
      <w:r w:rsidRPr="00B434FD">
        <w:rPr>
          <w:rFonts w:cs="Calibri"/>
        </w:rPr>
        <w:t xml:space="preserve"> - Cathleen Decker analyzes politics for the Los Angeles Times, writing about the Trump administration and the themes, demographics and personalities central to national and state contests. In 2016 she covered her 10th presidential campaign; she has also covered seven races for governor and a host of U.S. Senate and local elections. She directed The Times’ 2012 presidential campaign coverage. 2017 (“There's only one Trump — that's a key challenge for Democrats targeting GOP seats in 2018”, available online at </w:t>
      </w:r>
      <w:hyperlink r:id="rId146" w:history="1">
        <w:r w:rsidRPr="00B434FD">
          <w:rPr>
            <w:rStyle w:val="Hyperlink"/>
            <w:rFonts w:cs="Calibri"/>
          </w:rPr>
          <w:t>http://www.latimes.com/politics/la-na-pol-trump-republicans-analysis-20170623-story.html</w:t>
        </w:r>
      </w:hyperlink>
      <w:r w:rsidRPr="00B434FD">
        <w:rPr>
          <w:rFonts w:cs="Calibri"/>
        </w:rPr>
        <w:t xml:space="preserve">, LA Times, Accessed 8/22/17) </w:t>
      </w:r>
    </w:p>
    <w:p w:rsidR="00C913DF" w:rsidRPr="00B434FD" w:rsidRDefault="00C913DF" w:rsidP="00C913DF">
      <w:pPr>
        <w:rPr>
          <w:rStyle w:val="StyleUnderline"/>
          <w:rFonts w:ascii="Calibri" w:hAnsi="Calibri" w:cs="Calibri"/>
          <w:b/>
        </w:rPr>
      </w:pP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have </w:t>
      </w:r>
      <w:r w:rsidRPr="00B434FD">
        <w:rPr>
          <w:rStyle w:val="StyleUnderline"/>
          <w:rFonts w:ascii="Calibri" w:hAnsi="Calibri" w:cs="Calibri"/>
          <w:highlight w:val="cyan"/>
        </w:rPr>
        <w:t>hope</w:t>
      </w:r>
      <w:r w:rsidRPr="00B434FD">
        <w:rPr>
          <w:rStyle w:val="StyleUnderline"/>
          <w:rFonts w:ascii="Calibri" w:hAnsi="Calibri" w:cs="Calibri"/>
        </w:rPr>
        <w:t xml:space="preserve">d that President </w:t>
      </w:r>
      <w:r w:rsidRPr="00B434FD">
        <w:rPr>
          <w:rStyle w:val="StyleUnderline"/>
          <w:rFonts w:ascii="Calibri" w:hAnsi="Calibri" w:cs="Calibri"/>
          <w:highlight w:val="cyan"/>
        </w:rPr>
        <w:t>Trump’s</w:t>
      </w:r>
      <w:r w:rsidRPr="00B434FD">
        <w:rPr>
          <w:rStyle w:val="StyleUnderline"/>
          <w:rFonts w:ascii="Calibri" w:hAnsi="Calibri" w:cs="Calibri"/>
        </w:rPr>
        <w:t xml:space="preserve"> deep </w:t>
      </w:r>
      <w:r w:rsidRPr="00B434FD">
        <w:rPr>
          <w:rStyle w:val="StyleUnderline"/>
          <w:rFonts w:ascii="Calibri" w:hAnsi="Calibri" w:cs="Calibri"/>
          <w:highlight w:val="cyan"/>
        </w:rPr>
        <w:t>unpopularity would propel them</w:t>
      </w:r>
      <w:r w:rsidRPr="00B434FD">
        <w:rPr>
          <w:rStyle w:val="StyleUnderline"/>
          <w:rFonts w:ascii="Calibri" w:hAnsi="Calibri" w:cs="Calibri"/>
        </w:rPr>
        <w:t xml:space="preserve"> to gains </w:t>
      </w:r>
      <w:r w:rsidRPr="00B434FD">
        <w:rPr>
          <w:rStyle w:val="StyleUnderline"/>
          <w:rFonts w:ascii="Calibri" w:hAnsi="Calibri" w:cs="Calibri"/>
          <w:highlight w:val="cyan"/>
        </w:rPr>
        <w:t>in</w:t>
      </w:r>
      <w:r w:rsidRPr="00B434FD">
        <w:rPr>
          <w:rStyle w:val="StyleUnderline"/>
          <w:rFonts w:ascii="Calibri" w:hAnsi="Calibri" w:cs="Calibri"/>
        </w:rPr>
        <w:t xml:space="preserve"> next year’s </w:t>
      </w:r>
      <w:r w:rsidRPr="00B434FD">
        <w:rPr>
          <w:rStyle w:val="StyleUnderline"/>
          <w:rFonts w:ascii="Calibri" w:hAnsi="Calibri" w:cs="Calibri"/>
          <w:highlight w:val="cyan"/>
        </w:rPr>
        <w:t>midterm</w:t>
      </w:r>
      <w:r w:rsidRPr="00B434FD">
        <w:rPr>
          <w:rStyle w:val="StyleUnderline"/>
          <w:rFonts w:ascii="Calibri" w:hAnsi="Calibri" w:cs="Calibri"/>
        </w:rPr>
        <w:t xml:space="preserve"> election as they fight to take control of the House and improve their position in the Senate. </w:t>
      </w:r>
      <w:r w:rsidRPr="00B434FD">
        <w:rPr>
          <w:rStyle w:val="StyleUnderline"/>
          <w:rFonts w:ascii="Calibri" w:hAnsi="Calibri" w:cs="Calibri"/>
          <w:sz w:val="14"/>
        </w:rPr>
        <w:t xml:space="preserve">But </w:t>
      </w:r>
      <w:r w:rsidRPr="00B434FD">
        <w:rPr>
          <w:rStyle w:val="StyleUnderline"/>
          <w:rFonts w:ascii="Calibri" w:hAnsi="Calibri" w:cs="Calibri"/>
        </w:rPr>
        <w:t xml:space="preserve">last year’s contests and this year’s </w:t>
      </w:r>
      <w:r w:rsidRPr="00B434FD">
        <w:rPr>
          <w:rStyle w:val="StyleUnderline"/>
          <w:rFonts w:ascii="Calibri" w:hAnsi="Calibri" w:cs="Calibri"/>
          <w:highlight w:val="cyan"/>
        </w:rPr>
        <w:t>special elections suggest a complication: Trump is so distinctive</w:t>
      </w:r>
      <w:r w:rsidRPr="00B434FD">
        <w:rPr>
          <w:rStyle w:val="StyleUnderline"/>
          <w:rFonts w:ascii="Calibri" w:hAnsi="Calibri" w:cs="Calibri"/>
        </w:rPr>
        <w:t xml:space="preserve"> a politician that </w:t>
      </w:r>
      <w:r w:rsidRPr="00B434FD">
        <w:rPr>
          <w:rStyle w:val="StyleUnderline"/>
          <w:rFonts w:ascii="Calibri" w:hAnsi="Calibri" w:cs="Calibri"/>
          <w:highlight w:val="cyan"/>
        </w:rPr>
        <w:t>it’s hard to persuade voters</w:t>
      </w:r>
      <w:r w:rsidRPr="00B434FD">
        <w:rPr>
          <w:rStyle w:val="StyleUnderline"/>
          <w:rFonts w:ascii="Calibri" w:hAnsi="Calibri" w:cs="Calibri"/>
        </w:rPr>
        <w:t xml:space="preserve"> that </w:t>
      </w:r>
      <w:r w:rsidRPr="00B434FD">
        <w:rPr>
          <w:rStyle w:val="StyleUnderline"/>
          <w:rFonts w:ascii="Calibri" w:hAnsi="Calibri" w:cs="Calibri"/>
          <w:highlight w:val="cyan"/>
        </w:rPr>
        <w:t>other Republican</w:t>
      </w:r>
      <w:r w:rsidRPr="00B434FD">
        <w:rPr>
          <w:rStyle w:val="StyleUnderline"/>
          <w:rFonts w:ascii="Calibri" w:hAnsi="Calibri" w:cs="Calibri"/>
        </w:rPr>
        <w:t xml:space="preserve"> candidate</w:t>
      </w:r>
      <w:r w:rsidRPr="00B434FD">
        <w:rPr>
          <w:rStyle w:val="StyleUnderline"/>
          <w:rFonts w:ascii="Calibri" w:hAnsi="Calibri" w:cs="Calibri"/>
          <w:highlight w:val="cyan"/>
        </w:rPr>
        <w:t>s are</w:t>
      </w:r>
      <w:r w:rsidRPr="00B434FD">
        <w:rPr>
          <w:rStyle w:val="StyleUnderline"/>
          <w:rFonts w:ascii="Calibri" w:hAnsi="Calibri" w:cs="Calibri"/>
        </w:rPr>
        <w:t xml:space="preserve"> carbon </w:t>
      </w:r>
      <w:r w:rsidRPr="00B434FD">
        <w:rPr>
          <w:rStyle w:val="StyleUnderline"/>
          <w:rFonts w:ascii="Calibri" w:hAnsi="Calibri" w:cs="Calibri"/>
          <w:highlight w:val="cyan"/>
        </w:rPr>
        <w:t>copies of the pres</w:t>
      </w:r>
      <w:r w:rsidRPr="00B434FD">
        <w:rPr>
          <w:rStyle w:val="StyleUnderline"/>
          <w:rFonts w:ascii="Calibri" w:hAnsi="Calibri" w:cs="Calibri"/>
        </w:rPr>
        <w:t>ident</w:t>
      </w:r>
      <w:r w:rsidRPr="00B434FD">
        <w:rPr>
          <w:rStyle w:val="StyleUnderline"/>
          <w:rFonts w:ascii="Calibri" w:hAnsi="Calibri" w:cs="Calibri"/>
          <w:sz w:val="14"/>
          <w:highlight w:val="cyan"/>
        </w:rPr>
        <w:t xml:space="preserve">. </w:t>
      </w:r>
      <w:r w:rsidRPr="00B434FD">
        <w:rPr>
          <w:rStyle w:val="StyleUnderline"/>
          <w:rFonts w:ascii="Calibri" w:hAnsi="Calibri" w:cs="Calibri"/>
          <w:highlight w:val="cyan"/>
        </w:rPr>
        <w:t>Trump’s outsized persona makes even those</w:t>
      </w:r>
      <w:r w:rsidRPr="00B434FD">
        <w:rPr>
          <w:rStyle w:val="StyleUnderline"/>
          <w:rFonts w:ascii="Calibri" w:hAnsi="Calibri" w:cs="Calibri"/>
        </w:rPr>
        <w:t xml:space="preserve"> Republicans </w:t>
      </w:r>
      <w:r w:rsidRPr="00B434FD">
        <w:rPr>
          <w:rStyle w:val="StyleUnderline"/>
          <w:rFonts w:ascii="Calibri" w:hAnsi="Calibri" w:cs="Calibri"/>
          <w:highlight w:val="cyan"/>
        </w:rPr>
        <w:t>who share his views seem more moderate, an important attribute to swing voters</w:t>
      </w:r>
      <w:r w:rsidRPr="00B434FD">
        <w:rPr>
          <w:rStyle w:val="StyleUnderline"/>
          <w:rFonts w:ascii="Calibri" w:hAnsi="Calibri" w:cs="Calibri"/>
        </w:rPr>
        <w:t>. That presents a problem for the party out of power. Midterm elections traditionally serve as referendums on the president, but</w:t>
      </w:r>
      <w:r w:rsidRPr="00B434FD">
        <w:rPr>
          <w:rStyle w:val="StyleUnderline"/>
          <w:rFonts w:ascii="Calibri" w:hAnsi="Calibri" w:cs="Calibri"/>
          <w:sz w:val="14"/>
        </w:rPr>
        <w:t xml:space="preserve"> </w:t>
      </w:r>
      <w:r w:rsidRPr="00B434FD">
        <w:rPr>
          <w:rStyle w:val="StyleUnderline"/>
          <w:rFonts w:ascii="Calibri" w:hAnsi="Calibri" w:cs="Calibri"/>
          <w:highlight w:val="cyan"/>
        </w:rPr>
        <w:t>voters’ complicated views of Trump</w:t>
      </w:r>
      <w:r w:rsidRPr="00B434FD">
        <w:rPr>
          <w:rStyle w:val="StyleUnderline"/>
          <w:rFonts w:ascii="Calibri" w:hAnsi="Calibri" w:cs="Calibri"/>
        </w:rPr>
        <w:t xml:space="preserve"> may </w:t>
      </w:r>
      <w:r w:rsidRPr="00B434FD">
        <w:rPr>
          <w:rStyle w:val="StyleUnderline"/>
          <w:rFonts w:ascii="Calibri" w:hAnsi="Calibri" w:cs="Calibri"/>
          <w:highlight w:val="cyan"/>
        </w:rPr>
        <w:t>give Republicans more running room</w:t>
      </w:r>
      <w:r w:rsidRPr="00B434FD">
        <w:rPr>
          <w:rStyle w:val="StyleUnderline"/>
          <w:rFonts w:ascii="Calibri" w:hAnsi="Calibri" w:cs="Calibri"/>
        </w:rPr>
        <w:t xml:space="preserve"> </w:t>
      </w:r>
      <w:r w:rsidRPr="00B434FD">
        <w:rPr>
          <w:rStyle w:val="StyleUnderline"/>
          <w:rFonts w:ascii="Calibri" w:hAnsi="Calibri" w:cs="Calibri"/>
          <w:highlight w:val="cyan"/>
        </w:rPr>
        <w:t>than his popularity</w:t>
      </w:r>
      <w:r w:rsidRPr="00B434FD">
        <w:rPr>
          <w:rStyle w:val="StyleUnderline"/>
          <w:rFonts w:ascii="Calibri" w:hAnsi="Calibri" w:cs="Calibri"/>
        </w:rPr>
        <w:t xml:space="preserve"> figures suggest</w:t>
      </w:r>
      <w:r w:rsidRPr="00B434FD">
        <w:rPr>
          <w:rStyle w:val="StyleUnderline"/>
          <w:rFonts w:ascii="Calibri" w:hAnsi="Calibri" w:cs="Calibri"/>
          <w:sz w:val="14"/>
        </w:rPr>
        <w:t xml:space="preserve">. </w:t>
      </w:r>
      <w:r w:rsidRPr="00B434FD">
        <w:rPr>
          <w:rStyle w:val="StyleUnderline"/>
          <w:rFonts w:ascii="Calibri" w:hAnsi="Calibri" w:cs="Calibri"/>
        </w:rPr>
        <w:t xml:space="preserve">The </w:t>
      </w:r>
      <w:r w:rsidRPr="00B434FD">
        <w:rPr>
          <w:rStyle w:val="Emphasis"/>
          <w:rFonts w:cs="Calibri"/>
          <w:highlight w:val="cyan"/>
        </w:rPr>
        <w:t xml:space="preserve">votes cast </w:t>
      </w:r>
      <w:r w:rsidRPr="00B434FD">
        <w:rPr>
          <w:rStyle w:val="StyleUnderline"/>
          <w:rFonts w:ascii="Calibri" w:hAnsi="Calibri" w:cs="Calibri"/>
          <w:highlight w:val="cyan"/>
        </w:rPr>
        <w:t>by individual</w:t>
      </w:r>
      <w:r w:rsidRPr="00B434FD">
        <w:rPr>
          <w:rStyle w:val="StyleUnderline"/>
          <w:rFonts w:ascii="Calibri" w:hAnsi="Calibri" w:cs="Calibri"/>
        </w:rPr>
        <w:t xml:space="preserve"> </w:t>
      </w:r>
      <w:r w:rsidRPr="00B434FD">
        <w:rPr>
          <w:rFonts w:cs="Calibri"/>
          <w:sz w:val="12"/>
        </w:rPr>
        <w:t>Republican</w:t>
      </w:r>
      <w:r w:rsidRPr="00B434FD">
        <w:rPr>
          <w:rStyle w:val="StyleUnderline"/>
          <w:rFonts w:ascii="Calibri" w:hAnsi="Calibri" w:cs="Calibri"/>
        </w:rPr>
        <w:t xml:space="preserve"> </w:t>
      </w:r>
      <w:r w:rsidRPr="00B434FD">
        <w:rPr>
          <w:rStyle w:val="StyleUnderline"/>
          <w:rFonts w:ascii="Calibri" w:hAnsi="Calibri" w:cs="Calibri"/>
          <w:highlight w:val="cyan"/>
        </w:rPr>
        <w:t xml:space="preserve">incumbents may be </w:t>
      </w:r>
      <w:r w:rsidRPr="00B434FD">
        <w:rPr>
          <w:rStyle w:val="Emphasis"/>
          <w:rFonts w:cs="Calibri"/>
          <w:highlight w:val="cyan"/>
        </w:rPr>
        <w:t>more important</w:t>
      </w:r>
      <w:r w:rsidRPr="00B434FD">
        <w:rPr>
          <w:rStyle w:val="StyleUnderline"/>
          <w:rFonts w:ascii="Calibri" w:hAnsi="Calibri" w:cs="Calibri"/>
        </w:rPr>
        <w:t xml:space="preserve"> to their survival </w:t>
      </w:r>
      <w:r w:rsidRPr="00B434FD">
        <w:rPr>
          <w:rStyle w:val="StyleUnderline"/>
          <w:rFonts w:ascii="Calibri" w:hAnsi="Calibri" w:cs="Calibri"/>
          <w:highlight w:val="cyan"/>
        </w:rPr>
        <w:t>than any linkage</w:t>
      </w:r>
      <w:r w:rsidRPr="00B434FD">
        <w:rPr>
          <w:rStyle w:val="StyleUnderline"/>
          <w:rFonts w:ascii="Calibri" w:hAnsi="Calibri" w:cs="Calibri"/>
        </w:rPr>
        <w:t xml:space="preserve"> with the president</w:t>
      </w:r>
      <w:r w:rsidRPr="00B434FD">
        <w:rPr>
          <w:rStyle w:val="StyleUnderline"/>
          <w:rFonts w:ascii="Calibri" w:hAnsi="Calibri" w:cs="Calibri"/>
          <w:sz w:val="14"/>
        </w:rPr>
        <w:t xml:space="preserve">. </w:t>
      </w:r>
      <w:r w:rsidRPr="00B434FD">
        <w:rPr>
          <w:rFonts w:cs="Calibri"/>
          <w:sz w:val="12"/>
          <w:szCs w:val="16"/>
        </w:rPr>
        <w:t xml:space="preserve">The first of those key votes is scheduled for this week, as senators confront the GOP healthcare measure, which closely resembles a House-passed bill that is widely unpopular. In an NBC News/Wall Street Journal poll released Friday, only 16% of adults supported the House plan. Three times that percentage thought it was a bad idea. Yet it is far from clear how powerful the issue will be in 2018, given the fast pace of political events. Warning signs emerged for both parties after the spring series of special elections. Four of the races picked successors to Republicans elevated to senior positions in Trump’s administration; Republicans won all four. A fifth race, to replace California Democrat Xavier Becerra, the state’s new attorney general, was won by Democrat Jimmy Gomez. In each of the four races in GOP districts, Democratic candidates came far closer to the Republicans than their party has in the recent past — but they did not succeed. Implicit in the contests was a Democratic effort to repudiate Trump. Yet in the races which attracted more attention and money, Democrats may have suffered from a backlash as the virulence of their opposition pushed more Republicans to the polls. In the aftermath, Democrats have offered as a partial excuse the Republican voting strength in those districts. But winning next year will require succeeding in Senate races in states that voted for Trump and in House contests where Republicans have the power of incumbency, something they did not enjoy in the special elections this year. </w:t>
      </w:r>
      <w:r w:rsidRPr="00B434FD">
        <w:rPr>
          <w:rFonts w:cs="Calibri"/>
          <w:sz w:val="12"/>
        </w:rPr>
        <w:t xml:space="preserve">Tuesday’s results in the 6th Congressional District in Georgia, the most expensive House race in history, demonstrated what candidates next year face. There, as elsewhere, Trump loomed over the race even though the candidates seldom talked about him directly. Republican Karen </w:t>
      </w:r>
      <w:r w:rsidRPr="00B434FD">
        <w:rPr>
          <w:rStyle w:val="StyleUnderline"/>
          <w:rFonts w:ascii="Calibri" w:hAnsi="Calibri" w:cs="Calibri"/>
        </w:rPr>
        <w:t>Handel barely mentioned the president</w:t>
      </w:r>
      <w:r w:rsidRPr="00B434FD">
        <w:rPr>
          <w:rFonts w:cs="Calibri"/>
          <w:sz w:val="12"/>
        </w:rPr>
        <w:t xml:space="preserve">, although members of his administration served as reinforcements for her. Her campaign spent much of its time casting Democrat Jon Ossoff as in league with former House Speaker Nancy Pelosi and “San Francisco values.” Handel won by just under 4 percentage points. Ossoff backed away from criticism of Trump in the latter part of the race, but began it by contending that his victory would “make Trump furious.” </w:t>
      </w:r>
      <w:r w:rsidRPr="00B434FD">
        <w:rPr>
          <w:rStyle w:val="Emphasis"/>
          <w:rFonts w:cs="Calibri"/>
          <w:highlight w:val="cyan"/>
        </w:rPr>
        <w:t>Connecting</w:t>
      </w:r>
      <w:r w:rsidRPr="00B434FD">
        <w:rPr>
          <w:rStyle w:val="Emphasis"/>
          <w:rFonts w:cs="Calibri"/>
        </w:rPr>
        <w:t xml:space="preserve"> the Republican </w:t>
      </w:r>
      <w:r w:rsidRPr="00B434FD">
        <w:rPr>
          <w:rStyle w:val="Emphasis"/>
          <w:rFonts w:cs="Calibri"/>
          <w:highlight w:val="cyan"/>
        </w:rPr>
        <w:t xml:space="preserve">president and Republican candidate did not work </w:t>
      </w:r>
      <w:r w:rsidRPr="00B434FD">
        <w:rPr>
          <w:rStyle w:val="Emphasis"/>
          <w:rFonts w:cs="Calibri"/>
        </w:rPr>
        <w:t>there,</w:t>
      </w:r>
      <w:r w:rsidRPr="00B434FD">
        <w:rPr>
          <w:rFonts w:cs="Calibri"/>
          <w:u w:val="single"/>
        </w:rPr>
        <w:t xml:space="preserve"> </w:t>
      </w:r>
      <w:r w:rsidRPr="00B434FD">
        <w:rPr>
          <w:rFonts w:cs="Calibri"/>
          <w:b/>
          <w:highlight w:val="cyan"/>
          <w:u w:val="single"/>
        </w:rPr>
        <w:t>suggesting it may not work elsewhere</w:t>
      </w:r>
      <w:r w:rsidRPr="00B434FD">
        <w:rPr>
          <w:rFonts w:cs="Calibri"/>
          <w:highlight w:val="cyan"/>
          <w:u w:val="single"/>
        </w:rPr>
        <w:t>,</w:t>
      </w:r>
      <w:r w:rsidRPr="00B434FD">
        <w:rPr>
          <w:rFonts w:cs="Calibri"/>
          <w:u w:val="single"/>
        </w:rPr>
        <w:t xml:space="preserve"> </w:t>
      </w:r>
      <w:r w:rsidRPr="00B434FD">
        <w:rPr>
          <w:rFonts w:cs="Calibri"/>
          <w:b/>
          <w:u w:val="single"/>
        </w:rPr>
        <w:t xml:space="preserve">Republican and Democratic </w:t>
      </w:r>
      <w:r w:rsidRPr="00B434FD">
        <w:rPr>
          <w:rFonts w:cs="Calibri"/>
          <w:b/>
          <w:highlight w:val="cyan"/>
          <w:u w:val="single"/>
        </w:rPr>
        <w:t>strategists said</w:t>
      </w:r>
      <w:r w:rsidRPr="00B434FD">
        <w:rPr>
          <w:rFonts w:cs="Calibri"/>
          <w:sz w:val="12"/>
          <w:highlight w:val="cyan"/>
        </w:rPr>
        <w:t>.</w:t>
      </w:r>
      <w:r w:rsidRPr="00B434FD">
        <w:rPr>
          <w:rFonts w:cs="Calibri"/>
          <w:sz w:val="12"/>
        </w:rPr>
        <w:t xml:space="preserve"> “</w:t>
      </w:r>
      <w:r w:rsidRPr="00B434FD">
        <w:rPr>
          <w:rStyle w:val="StyleUnderline"/>
          <w:rFonts w:ascii="Calibri" w:hAnsi="Calibri" w:cs="Calibri"/>
        </w:rPr>
        <w:t>Voters have very complex feelings about</w:t>
      </w:r>
      <w:r w:rsidRPr="00B434FD">
        <w:rPr>
          <w:rFonts w:cs="Calibri"/>
          <w:sz w:val="12"/>
        </w:rPr>
        <w:t xml:space="preserve"> Donald </w:t>
      </w:r>
      <w:r w:rsidRPr="00B434FD">
        <w:rPr>
          <w:rStyle w:val="StyleUnderline"/>
          <w:rFonts w:ascii="Calibri" w:hAnsi="Calibri" w:cs="Calibri"/>
        </w:rPr>
        <w:t>Trump,”</w:t>
      </w:r>
      <w:r w:rsidRPr="00B434FD">
        <w:rPr>
          <w:rFonts w:cs="Calibri"/>
          <w:u w:val="single"/>
        </w:rPr>
        <w:t xml:space="preserve"> said</w:t>
      </w:r>
      <w:r w:rsidRPr="00B434FD">
        <w:rPr>
          <w:rFonts w:cs="Calibri"/>
          <w:sz w:val="12"/>
        </w:rPr>
        <w:t xml:space="preserve"> California-based </w:t>
      </w:r>
      <w:r w:rsidRPr="00B434FD">
        <w:rPr>
          <w:rFonts w:cs="Calibri"/>
          <w:u w:val="single"/>
        </w:rPr>
        <w:t xml:space="preserve">strategist Katie Merrill, </w:t>
      </w:r>
      <w:r w:rsidRPr="00B434FD">
        <w:rPr>
          <w:rFonts w:cs="Calibri"/>
          <w:b/>
          <w:highlight w:val="cyan"/>
          <w:u w:val="single"/>
        </w:rPr>
        <w:t>citing polling from swing districts</w:t>
      </w:r>
      <w:r w:rsidRPr="00B434FD">
        <w:rPr>
          <w:rFonts w:cs="Calibri"/>
          <w:highlight w:val="cyan"/>
          <w:u w:val="single"/>
        </w:rPr>
        <w:t xml:space="preserve"> around the country</w:t>
      </w:r>
      <w:r w:rsidRPr="00B434FD">
        <w:rPr>
          <w:rFonts w:cs="Calibri"/>
          <w:sz w:val="12"/>
        </w:rPr>
        <w:t>. “</w:t>
      </w:r>
      <w:r w:rsidRPr="00B434FD">
        <w:rPr>
          <w:rFonts w:cs="Calibri"/>
          <w:u w:val="single"/>
        </w:rPr>
        <w:t xml:space="preserve">He’s wildly unpopular, but </w:t>
      </w:r>
      <w:r w:rsidRPr="00B434FD">
        <w:rPr>
          <w:rStyle w:val="StyleUnderline"/>
          <w:rFonts w:ascii="Calibri" w:hAnsi="Calibri" w:cs="Calibri"/>
        </w:rPr>
        <w:t>they still want Congress to try to work with him — and Congress is more unpopular than he is.”</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Trump is unique – he can effectively distance himself even when he signs the bill</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Greenfeld, 17 ---</w:t>
      </w:r>
      <w:r w:rsidRPr="00B434FD">
        <w:rPr>
          <w:rStyle w:val="Style13ptBold"/>
          <w:rFonts w:ascii="Calibri" w:hAnsi="Calibri" w:cs="Calibri"/>
          <w:sz w:val="20"/>
          <w:szCs w:val="20"/>
        </w:rPr>
        <w:t xml:space="preserve"> </w:t>
      </w:r>
      <w:r w:rsidRPr="00B434FD">
        <w:rPr>
          <w:rStyle w:val="Style13ptBold"/>
          <w:rFonts w:ascii="Calibri" w:hAnsi="Calibri" w:cs="Calibri"/>
          <w:b w:val="0"/>
          <w:sz w:val="20"/>
          <w:szCs w:val="20"/>
        </w:rPr>
        <w:t>Jeff, 5 time emmy award-winning journalist and author focusing on politics, media, and culture. In the course of his career, he served as a senior political correspondent for CBS, a senior analyst for CNN, and a political and media analyst for ABC News, He has also authored or co-authored 13 books and written for Time Magazine, The New York Times, The Los Angeles Times, National Lampoon, Harper's Magazine, and Slate, among other publications, 7/18, politico, http://www.politico.com/magazine/story/2017/07/18/why-health-care-drives-presidents-insane-215390</w:t>
      </w:r>
    </w:p>
    <w:p w:rsidR="00C913DF" w:rsidRPr="00B434FD" w:rsidRDefault="00C913DF" w:rsidP="00C913DF">
      <w:pPr>
        <w:rPr>
          <w:rStyle w:val="StyleUnderline"/>
          <w:rFonts w:ascii="Calibri" w:hAnsi="Calibri" w:cs="Calibri"/>
        </w:rPr>
      </w:pPr>
      <w:r w:rsidRPr="00B434FD">
        <w:rPr>
          <w:rFonts w:cs="Calibri"/>
          <w:sz w:val="16"/>
        </w:rPr>
        <w:t>Third, if</w:t>
      </w:r>
      <w:r w:rsidRPr="00B434FD">
        <w:rPr>
          <w:rStyle w:val="StyleUnderline"/>
          <w:rFonts w:ascii="Calibri" w:hAnsi="Calibri" w:cs="Calibri"/>
        </w:rPr>
        <w:t xml:space="preserve"> past is prologue, </w:t>
      </w:r>
      <w:r w:rsidRPr="00B434FD">
        <w:rPr>
          <w:rFonts w:cs="Calibri"/>
          <w:sz w:val="16"/>
        </w:rPr>
        <w:t xml:space="preserve">congressional Republicans are in for a rough ride. Like Clinton and Obama, Trump and the GOP tried to pass a significant health care bill with no pretense of bipartisanship—a move that should now be put into the “DO NOT TRY THIS AGAIN!” file. </w:t>
      </w:r>
      <w:r w:rsidRPr="00B434FD">
        <w:rPr>
          <w:rStyle w:val="StyleUnderline"/>
          <w:rFonts w:ascii="Calibri" w:hAnsi="Calibri" w:cs="Calibri"/>
          <w:highlight w:val="cyan"/>
        </w:rPr>
        <w:t>Unlike Clinton and Obama</w:t>
      </w:r>
      <w:r w:rsidRPr="00B434FD">
        <w:rPr>
          <w:rFonts w:cs="Calibri"/>
          <w:sz w:val="16"/>
        </w:rPr>
        <w:t xml:space="preserve">, </w:t>
      </w:r>
      <w:r w:rsidRPr="00B434FD">
        <w:rPr>
          <w:rStyle w:val="StyleUnderline"/>
          <w:rFonts w:ascii="Calibri" w:hAnsi="Calibri" w:cs="Calibri"/>
          <w:highlight w:val="cyan"/>
        </w:rPr>
        <w:t xml:space="preserve">Trump may </w:t>
      </w:r>
      <w:r w:rsidRPr="00B434FD">
        <w:rPr>
          <w:rStyle w:val="Emphasis"/>
          <w:rFonts w:cs="Calibri"/>
          <w:highlight w:val="cyan"/>
        </w:rPr>
        <w:t>not suffer</w:t>
      </w:r>
      <w:r w:rsidRPr="00B434FD">
        <w:rPr>
          <w:rStyle w:val="Emphasis"/>
          <w:rFonts w:cs="Calibri"/>
        </w:rPr>
        <w:t xml:space="preserve"> personal political </w:t>
      </w:r>
      <w:r w:rsidRPr="00B434FD">
        <w:rPr>
          <w:rStyle w:val="Emphasis"/>
          <w:rFonts w:cs="Calibri"/>
          <w:highlight w:val="cyan"/>
        </w:rPr>
        <w:t>blowback</w:t>
      </w:r>
      <w:r w:rsidRPr="00B434FD">
        <w:rPr>
          <w:rFonts w:cs="Calibri"/>
          <w:sz w:val="16"/>
        </w:rPr>
        <w:t xml:space="preserve">, and for an odd reason: </w:t>
      </w:r>
      <w:r w:rsidRPr="00B434FD">
        <w:rPr>
          <w:rStyle w:val="StyleUnderline"/>
          <w:rFonts w:ascii="Calibri" w:hAnsi="Calibri" w:cs="Calibri"/>
          <w:highlight w:val="cyan"/>
        </w:rPr>
        <w:t xml:space="preserve">It is </w:t>
      </w:r>
      <w:r w:rsidRPr="00B434FD">
        <w:rPr>
          <w:rStyle w:val="Emphasis"/>
          <w:rFonts w:cs="Calibri"/>
          <w:highlight w:val="cyan"/>
        </w:rPr>
        <w:t>abundantly clear</w:t>
      </w:r>
      <w:r w:rsidRPr="00B434FD">
        <w:rPr>
          <w:rStyle w:val="StyleUnderline"/>
          <w:rFonts w:ascii="Calibri" w:hAnsi="Calibri" w:cs="Calibri"/>
        </w:rPr>
        <w:t xml:space="preserve"> that</w:t>
      </w:r>
      <w:r w:rsidRPr="00B434FD">
        <w:rPr>
          <w:rFonts w:cs="Calibri"/>
          <w:sz w:val="16"/>
        </w:rPr>
        <w:t xml:space="preserve">, to put it politely, </w:t>
      </w:r>
      <w:r w:rsidRPr="00B434FD">
        <w:rPr>
          <w:rStyle w:val="StyleUnderline"/>
          <w:rFonts w:ascii="Calibri" w:hAnsi="Calibri" w:cs="Calibri"/>
          <w:highlight w:val="cyan"/>
        </w:rPr>
        <w:t xml:space="preserve">he is </w:t>
      </w:r>
      <w:r w:rsidRPr="00B434FD">
        <w:rPr>
          <w:rStyle w:val="Emphasis"/>
          <w:rFonts w:cs="Calibri"/>
          <w:highlight w:val="cyan"/>
        </w:rPr>
        <w:t>not deeply engaged</w:t>
      </w:r>
      <w:r w:rsidRPr="00B434FD">
        <w:rPr>
          <w:rStyle w:val="StyleUnderline"/>
          <w:rFonts w:ascii="Calibri" w:hAnsi="Calibri" w:cs="Calibri"/>
          <w:highlight w:val="cyan"/>
        </w:rPr>
        <w:t xml:space="preserve"> in the particulars</w:t>
      </w:r>
      <w:r w:rsidRPr="00B434FD">
        <w:rPr>
          <w:rStyle w:val="StyleUnderline"/>
          <w:rFonts w:ascii="Calibri" w:hAnsi="Calibri" w:cs="Calibri"/>
        </w:rPr>
        <w:t xml:space="preserve"> of the bill. To put it less politely, </w:t>
      </w:r>
      <w:r w:rsidRPr="00B434FD">
        <w:rPr>
          <w:rStyle w:val="StyleUnderline"/>
          <w:rFonts w:ascii="Calibri" w:hAnsi="Calibri" w:cs="Calibri"/>
          <w:highlight w:val="cyan"/>
        </w:rPr>
        <w:t xml:space="preserve">he had </w:t>
      </w:r>
      <w:r w:rsidRPr="00B434FD">
        <w:rPr>
          <w:rStyle w:val="Emphasis"/>
          <w:rFonts w:cs="Calibri"/>
          <w:highlight w:val="cyan"/>
        </w:rPr>
        <w:t>no clue</w:t>
      </w:r>
      <w:r w:rsidRPr="00B434FD">
        <w:rPr>
          <w:rStyle w:val="StyleUnderline"/>
          <w:rFonts w:ascii="Calibri" w:hAnsi="Calibri" w:cs="Calibri"/>
        </w:rPr>
        <w:t xml:space="preserve"> about </w:t>
      </w:r>
      <w:r w:rsidRPr="00B434FD">
        <w:rPr>
          <w:rStyle w:val="StyleUnderline"/>
          <w:rFonts w:ascii="Calibri" w:hAnsi="Calibri" w:cs="Calibri"/>
          <w:highlight w:val="cyan"/>
        </w:rPr>
        <w:t>what was in either</w:t>
      </w:r>
      <w:r w:rsidRPr="00B434FD">
        <w:rPr>
          <w:rStyle w:val="StyleUnderline"/>
          <w:rFonts w:ascii="Calibri" w:hAnsi="Calibri" w:cs="Calibri"/>
        </w:rPr>
        <w:t xml:space="preserve"> the House or Senate </w:t>
      </w:r>
      <w:r w:rsidRPr="00B434FD">
        <w:rPr>
          <w:rStyle w:val="StyleUnderline"/>
          <w:rFonts w:ascii="Calibri" w:hAnsi="Calibri" w:cs="Calibri"/>
          <w:highlight w:val="cyan"/>
        </w:rPr>
        <w:t>bill,</w:t>
      </w:r>
      <w:r w:rsidRPr="00B434FD">
        <w:rPr>
          <w:rStyle w:val="StyleUnderline"/>
          <w:rFonts w:ascii="Calibri" w:hAnsi="Calibri" w:cs="Calibri"/>
        </w:rPr>
        <w:t xml:space="preserve"> which is why </w:t>
      </w:r>
      <w:r w:rsidRPr="00B434FD">
        <w:rPr>
          <w:rStyle w:val="StyleUnderline"/>
          <w:rFonts w:ascii="Calibri" w:hAnsi="Calibri" w:cs="Calibri"/>
          <w:highlight w:val="cyan"/>
        </w:rPr>
        <w:t>he was able to celebrate</w:t>
      </w:r>
      <w:r w:rsidRPr="00B434FD">
        <w:rPr>
          <w:rStyle w:val="StyleUnderline"/>
          <w:rFonts w:ascii="Calibri" w:hAnsi="Calibri" w:cs="Calibri"/>
        </w:rPr>
        <w:t xml:space="preserve"> the </w:t>
      </w:r>
      <w:r w:rsidRPr="00B434FD">
        <w:rPr>
          <w:rStyle w:val="StyleUnderline"/>
          <w:rFonts w:ascii="Calibri" w:hAnsi="Calibri" w:cs="Calibri"/>
          <w:highlight w:val="cyan"/>
        </w:rPr>
        <w:t>House passage</w:t>
      </w:r>
      <w:r w:rsidRPr="00B434FD">
        <w:rPr>
          <w:rStyle w:val="StyleUnderline"/>
          <w:rFonts w:ascii="Calibri" w:hAnsi="Calibri" w:cs="Calibri"/>
        </w:rPr>
        <w:t xml:space="preserve"> and </w:t>
      </w:r>
      <w:r w:rsidRPr="00B434FD">
        <w:rPr>
          <w:rStyle w:val="StyleUnderline"/>
          <w:rFonts w:ascii="Calibri" w:hAnsi="Calibri" w:cs="Calibri"/>
          <w:highlight w:val="cyan"/>
        </w:rPr>
        <w:t>then denounce the bill</w:t>
      </w:r>
      <w:r w:rsidRPr="00B434FD">
        <w:rPr>
          <w:rStyle w:val="StyleUnderline"/>
          <w:rFonts w:ascii="Calibri" w:hAnsi="Calibri" w:cs="Calibri"/>
        </w:rPr>
        <w:t xml:space="preserve"> as “mean,” </w:t>
      </w:r>
      <w:r w:rsidRPr="00B434FD">
        <w:rPr>
          <w:rStyle w:val="StyleUnderline"/>
          <w:rFonts w:ascii="Calibri" w:hAnsi="Calibri" w:cs="Calibri"/>
          <w:highlight w:val="cyan"/>
        </w:rPr>
        <w:t>and</w:t>
      </w:r>
      <w:r w:rsidRPr="00B434FD">
        <w:rPr>
          <w:rStyle w:val="StyleUnderline"/>
          <w:rFonts w:ascii="Calibri" w:hAnsi="Calibri" w:cs="Calibri"/>
        </w:rPr>
        <w:t xml:space="preserve"> go on to </w:t>
      </w:r>
      <w:r w:rsidRPr="00B434FD">
        <w:rPr>
          <w:rStyle w:val="StyleUnderline"/>
          <w:rFonts w:ascii="Calibri" w:hAnsi="Calibri" w:cs="Calibri"/>
          <w:highlight w:val="cyan"/>
        </w:rPr>
        <w:t>declare</w:t>
      </w:r>
      <w:r w:rsidRPr="00B434FD">
        <w:rPr>
          <w:rStyle w:val="StyleUnderline"/>
          <w:rFonts w:ascii="Calibri" w:hAnsi="Calibri" w:cs="Calibri"/>
        </w:rPr>
        <w:t xml:space="preserve"> that </w:t>
      </w:r>
      <w:r w:rsidRPr="00B434FD">
        <w:rPr>
          <w:rStyle w:val="StyleUnderline"/>
          <w:rFonts w:ascii="Calibri" w:hAnsi="Calibri" w:cs="Calibri"/>
          <w:highlight w:val="cyan"/>
        </w:rPr>
        <w:t>he would sign whatever</w:t>
      </w:r>
      <w:r w:rsidRPr="00B434FD">
        <w:rPr>
          <w:rStyle w:val="StyleUnderline"/>
          <w:rFonts w:ascii="Calibri" w:hAnsi="Calibri" w:cs="Calibri"/>
        </w:rPr>
        <w:t xml:space="preserve"> he </w:t>
      </w:r>
      <w:r w:rsidRPr="00B434FD">
        <w:rPr>
          <w:rStyle w:val="StyleUnderline"/>
          <w:rFonts w:ascii="Calibri" w:hAnsi="Calibri" w:cs="Calibri"/>
          <w:highlight w:val="cyan"/>
        </w:rPr>
        <w:t>was sent</w:t>
      </w:r>
      <w:r w:rsidRPr="00B434FD">
        <w:rPr>
          <w:rStyle w:val="StyleUnderline"/>
          <w:rFonts w:ascii="Calibri" w:hAnsi="Calibri" w:cs="Calibri"/>
        </w:rPr>
        <w: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Trump fights plan – that’s normal means</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 xml:space="preserve">Khalid, 18 --- </w:t>
      </w:r>
      <w:r w:rsidRPr="00B434FD">
        <w:rPr>
          <w:rStyle w:val="Style13ptBold"/>
          <w:rFonts w:ascii="Calibri" w:hAnsi="Calibri" w:cs="Calibri"/>
          <w:b w:val="0"/>
        </w:rPr>
        <w:t>Asma, NPR, political reporter @ NPR, 2/18, https://www.npr.org/2018/02/18/586475474/how-immigration-could-motivate-democrats-in-2018</w:t>
      </w:r>
    </w:p>
    <w:p w:rsidR="00C913DF" w:rsidRPr="00B434FD" w:rsidRDefault="00C913DF" w:rsidP="00C913DF">
      <w:pPr>
        <w:rPr>
          <w:rStyle w:val="StyleUnderline"/>
          <w:rFonts w:ascii="Calibri" w:hAnsi="Calibri" w:cs="Calibri"/>
        </w:rPr>
      </w:pPr>
      <w:r w:rsidRPr="00B434FD">
        <w:rPr>
          <w:rFonts w:cs="Calibri"/>
          <w:sz w:val="16"/>
        </w:rPr>
        <w:t xml:space="preserve">Last week was supposed to be </w:t>
      </w:r>
      <w:r w:rsidRPr="00B434FD">
        <w:rPr>
          <w:rStyle w:val="StyleUnderline"/>
          <w:rFonts w:ascii="Calibri" w:hAnsi="Calibri" w:cs="Calibri"/>
          <w:highlight w:val="cyan"/>
        </w:rPr>
        <w:t>a pivotal moment for</w:t>
      </w:r>
      <w:r w:rsidRPr="00B434FD">
        <w:rPr>
          <w:rStyle w:val="StyleUnderline"/>
          <w:rFonts w:ascii="Calibri" w:hAnsi="Calibri" w:cs="Calibri"/>
        </w:rPr>
        <w:t xml:space="preserve"> an </w:t>
      </w:r>
      <w:r w:rsidRPr="00B434FD">
        <w:rPr>
          <w:rStyle w:val="StyleUnderline"/>
          <w:rFonts w:ascii="Calibri" w:hAnsi="Calibri" w:cs="Calibri"/>
          <w:highlight w:val="cyan"/>
        </w:rPr>
        <w:t>immigration</w:t>
      </w:r>
      <w:r w:rsidRPr="00B434FD">
        <w:rPr>
          <w:rStyle w:val="StyleUnderline"/>
          <w:rFonts w:ascii="Calibri" w:hAnsi="Calibri" w:cs="Calibri"/>
        </w:rPr>
        <w:t xml:space="preserve"> deal</w:t>
      </w:r>
      <w:r w:rsidRPr="00B434FD">
        <w:rPr>
          <w:rFonts w:cs="Calibri"/>
          <w:sz w:val="16"/>
        </w:rPr>
        <w:t xml:space="preserve">. But </w:t>
      </w:r>
      <w:r w:rsidRPr="00B434FD">
        <w:rPr>
          <w:rStyle w:val="StyleUnderline"/>
          <w:rFonts w:ascii="Calibri" w:hAnsi="Calibri" w:cs="Calibri"/>
          <w:highlight w:val="cyan"/>
        </w:rPr>
        <w:t>despite</w:t>
      </w:r>
      <w:r w:rsidRPr="00B434FD">
        <w:rPr>
          <w:rStyle w:val="StyleUnderline"/>
          <w:rFonts w:ascii="Calibri" w:hAnsi="Calibri" w:cs="Calibri"/>
        </w:rPr>
        <w:t xml:space="preserve"> days of debate and </w:t>
      </w:r>
      <w:r w:rsidRPr="00B434FD">
        <w:rPr>
          <w:rStyle w:val="StyleUnderline"/>
          <w:rFonts w:ascii="Calibri" w:hAnsi="Calibri" w:cs="Calibri"/>
          <w:highlight w:val="cyan"/>
        </w:rPr>
        <w:t>numerous proposals</w:t>
      </w:r>
      <w:r w:rsidRPr="00B434FD">
        <w:rPr>
          <w:rStyle w:val="StyleUnderline"/>
          <w:rFonts w:ascii="Calibri" w:hAnsi="Calibri" w:cs="Calibri"/>
        </w:rPr>
        <w:t>, senators were not able to pass a concrete immigration solution</w:t>
      </w:r>
      <w:r w:rsidRPr="00B434FD">
        <w:rPr>
          <w:rFonts w:cs="Calibri"/>
          <w:sz w:val="16"/>
        </w:rPr>
        <w:t xml:space="preserve">. </w:t>
      </w:r>
      <w:r w:rsidRPr="00B434FD">
        <w:rPr>
          <w:rStyle w:val="StyleUnderline"/>
          <w:rFonts w:ascii="Calibri" w:hAnsi="Calibri" w:cs="Calibri"/>
        </w:rPr>
        <w:t xml:space="preserve">Four separate immigration measures failed in the Senate. </w:t>
      </w:r>
      <w:r w:rsidRPr="00B434FD">
        <w:rPr>
          <w:rFonts w:cs="Calibri"/>
          <w:sz w:val="16"/>
        </w:rPr>
        <w:t xml:space="preserve">Part of </w:t>
      </w:r>
      <w:r w:rsidRPr="00B434FD">
        <w:rPr>
          <w:rStyle w:val="StyleUnderline"/>
          <w:rFonts w:ascii="Calibri" w:hAnsi="Calibri" w:cs="Calibri"/>
          <w:highlight w:val="cyan"/>
        </w:rPr>
        <w:t>the conundrum is that</w:t>
      </w:r>
      <w:r w:rsidRPr="00B434FD">
        <w:rPr>
          <w:rStyle w:val="StyleUnderline"/>
          <w:rFonts w:ascii="Calibri" w:hAnsi="Calibri" w:cs="Calibri"/>
        </w:rPr>
        <w:t xml:space="preserve"> President </w:t>
      </w:r>
      <w:r w:rsidRPr="00B434FD">
        <w:rPr>
          <w:rStyle w:val="StyleUnderline"/>
          <w:rFonts w:ascii="Calibri" w:hAnsi="Calibri" w:cs="Calibri"/>
          <w:highlight w:val="cyan"/>
        </w:rPr>
        <w:t xml:space="preserve">Trump seems </w:t>
      </w:r>
      <w:r w:rsidRPr="00B434FD">
        <w:rPr>
          <w:rStyle w:val="Emphasis"/>
          <w:rFonts w:cs="Calibri"/>
          <w:highlight w:val="cyan"/>
        </w:rPr>
        <w:t xml:space="preserve">unwilling to </w:t>
      </w:r>
      <w:r w:rsidRPr="00B434FD">
        <w:rPr>
          <w:rStyle w:val="Emphasis"/>
          <w:rFonts w:cs="Calibri"/>
        </w:rPr>
        <w:t xml:space="preserve">sign </w:t>
      </w:r>
      <w:r w:rsidRPr="00B434FD">
        <w:rPr>
          <w:rStyle w:val="Emphasis"/>
          <w:rFonts w:cs="Calibri"/>
          <w:highlight w:val="cyan"/>
        </w:rPr>
        <w:t>any bill</w:t>
      </w:r>
      <w:r w:rsidRPr="00B434FD">
        <w:rPr>
          <w:rStyle w:val="StyleUnderline"/>
          <w:rFonts w:ascii="Calibri" w:hAnsi="Calibri" w:cs="Calibri"/>
          <w:highlight w:val="cyan"/>
        </w:rPr>
        <w:t xml:space="preserve"> that does not </w:t>
      </w:r>
      <w:r w:rsidRPr="00B434FD">
        <w:rPr>
          <w:rStyle w:val="StyleUnderline"/>
          <w:rFonts w:ascii="Calibri" w:hAnsi="Calibri" w:cs="Calibri"/>
        </w:rPr>
        <w:t xml:space="preserve">include a </w:t>
      </w:r>
      <w:r w:rsidRPr="00B434FD">
        <w:rPr>
          <w:rStyle w:val="StyleUnderline"/>
          <w:rFonts w:ascii="Calibri" w:hAnsi="Calibri" w:cs="Calibri"/>
          <w:highlight w:val="cyan"/>
        </w:rPr>
        <w:t>commit</w:t>
      </w:r>
      <w:r w:rsidRPr="00B434FD">
        <w:rPr>
          <w:rStyle w:val="StyleUnderline"/>
          <w:rFonts w:ascii="Calibri" w:hAnsi="Calibri" w:cs="Calibri"/>
        </w:rPr>
        <w:t>ment</w:t>
      </w:r>
      <w:r w:rsidRPr="00B434FD">
        <w:rPr>
          <w:rStyle w:val="StyleUnderline"/>
          <w:rFonts w:ascii="Calibri" w:hAnsi="Calibri" w:cs="Calibri"/>
          <w:highlight w:val="cyan"/>
        </w:rPr>
        <w:t xml:space="preserve"> to </w:t>
      </w:r>
      <w:r w:rsidRPr="00B434FD">
        <w:rPr>
          <w:rStyle w:val="Emphasis"/>
          <w:rFonts w:cs="Calibri"/>
          <w:highlight w:val="cyan"/>
        </w:rPr>
        <w:t>narrow</w:t>
      </w:r>
      <w:r w:rsidRPr="00B434FD">
        <w:rPr>
          <w:rStyle w:val="Emphasis"/>
          <w:rFonts w:cs="Calibri"/>
        </w:rPr>
        <w:t>ing</w:t>
      </w:r>
      <w:r w:rsidRPr="00B434FD">
        <w:rPr>
          <w:rStyle w:val="Emphasis"/>
          <w:rFonts w:cs="Calibri"/>
          <w:highlight w:val="cyan"/>
        </w:rPr>
        <w:t xml:space="preserve"> legal immigration</w:t>
      </w:r>
      <w:r w:rsidRPr="00B434FD">
        <w:rPr>
          <w:rStyle w:val="StyleUnderline"/>
          <w:rFonts w:ascii="Calibri" w:hAnsi="Calibri" w:cs="Calibri"/>
          <w:highlight w:val="cyan"/>
        </w:rPr>
        <w:t>,</w:t>
      </w:r>
      <w:r w:rsidRPr="00B434FD">
        <w:rPr>
          <w:rStyle w:val="StyleUnderline"/>
          <w:rFonts w:ascii="Calibri" w:hAnsi="Calibri" w:cs="Calibri"/>
        </w:rPr>
        <w:t xml:space="preserve"> after originally saying he would pass any bill that lawmakers could agree on.</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Trump’s </w:t>
      </w:r>
      <w:r w:rsidRPr="00B434FD">
        <w:rPr>
          <w:rFonts w:cs="Calibri"/>
          <w:u w:val="single"/>
        </w:rPr>
        <w:t>unique</w:t>
      </w:r>
      <w:r w:rsidRPr="00B434FD">
        <w:rPr>
          <w:rFonts w:cs="Calibri"/>
        </w:rPr>
        <w:t xml:space="preserve">---his ratings don’t affect midterms---their studies only apply to </w:t>
      </w:r>
      <w:r w:rsidRPr="00B434FD">
        <w:rPr>
          <w:rFonts w:cs="Calibri"/>
          <w:u w:val="single"/>
        </w:rPr>
        <w:t>ordinary</w:t>
      </w:r>
      <w:r w:rsidRPr="00B434FD">
        <w:rPr>
          <w:rFonts w:cs="Calibri"/>
        </w:rPr>
        <w:t xml:space="preserve"> presidents</w:t>
      </w:r>
    </w:p>
    <w:p w:rsidR="00C913DF" w:rsidRPr="00B434FD" w:rsidRDefault="00C913DF" w:rsidP="00C913DF">
      <w:pPr>
        <w:rPr>
          <w:rFonts w:cs="Calibri"/>
        </w:rPr>
      </w:pPr>
      <w:r w:rsidRPr="00B434FD">
        <w:rPr>
          <w:rFonts w:cs="Calibri"/>
          <w:b/>
          <w:sz w:val="26"/>
          <w:szCs w:val="26"/>
        </w:rPr>
        <w:t>Rasmussen 17</w:t>
      </w:r>
      <w:r w:rsidRPr="00B434FD">
        <w:rPr>
          <w:rFonts w:cs="Calibri"/>
        </w:rPr>
        <w:t xml:space="preserve"> - Scott Rasmussen is founder and president of the Rasmussen Media Group. He is a political analyst, author, public speaker and columnist for Creators Syndicate. 7/26/2017 (“Will Trump's Low Approval Ratings Doom GOP in 2018?”, available online at </w:t>
      </w:r>
      <w:hyperlink r:id="rId147" w:history="1">
        <w:r w:rsidRPr="00B434FD">
          <w:rPr>
            <w:rStyle w:val="Hyperlink"/>
            <w:rFonts w:cs="Calibri"/>
          </w:rPr>
          <w:t>https://townhall.com/columnists/scottrasmussen/2017/07/26/will-trumps-low-approval-ratings-doom-gop-in-2018-n2360338</w:t>
        </w:r>
      </w:hyperlink>
      <w:r w:rsidRPr="00B434FD">
        <w:rPr>
          <w:rFonts w:cs="Calibri"/>
        </w:rPr>
        <w:t xml:space="preserve">, Town Hall, accessed 8/22/17) </w:t>
      </w:r>
    </w:p>
    <w:p w:rsidR="00C913DF" w:rsidRPr="00B434FD" w:rsidRDefault="00C913DF" w:rsidP="00C913DF">
      <w:pPr>
        <w:rPr>
          <w:rStyle w:val="Emphasis"/>
          <w:rFonts w:cs="Calibri"/>
        </w:rPr>
      </w:pPr>
      <w:r w:rsidRPr="00B434FD">
        <w:rPr>
          <w:rFonts w:cs="Calibri"/>
          <w:sz w:val="14"/>
        </w:rPr>
        <w:t xml:space="preserve">In normal political times, a president with a 40 percent Job Approval rating would be a tremendous drag on his party in the midterm elections. But these are not normal times. A look back at what happened on Election Day last November suggests that President </w:t>
      </w:r>
      <w:r w:rsidRPr="00B434FD">
        <w:rPr>
          <w:rStyle w:val="Emphasis"/>
          <w:rFonts w:cs="Calibri"/>
        </w:rPr>
        <w:t xml:space="preserve">Trump's </w:t>
      </w:r>
      <w:r w:rsidRPr="00B434FD">
        <w:rPr>
          <w:rStyle w:val="Emphasis"/>
          <w:rFonts w:cs="Calibri"/>
          <w:highlight w:val="cyan"/>
        </w:rPr>
        <w:t>low ratings will not</w:t>
      </w:r>
      <w:r w:rsidRPr="00B434FD">
        <w:rPr>
          <w:rStyle w:val="Emphasis"/>
          <w:rFonts w:cs="Calibri"/>
        </w:rPr>
        <w:t xml:space="preserve"> necessarily </w:t>
      </w:r>
      <w:r w:rsidRPr="00B434FD">
        <w:rPr>
          <w:rStyle w:val="Emphasis"/>
          <w:rFonts w:cs="Calibri"/>
          <w:highlight w:val="cyan"/>
        </w:rPr>
        <w:t>doom his party</w:t>
      </w:r>
      <w:r w:rsidRPr="00B434FD">
        <w:rPr>
          <w:rStyle w:val="Emphasis"/>
          <w:rFonts w:cs="Calibri"/>
        </w:rPr>
        <w:t xml:space="preserve"> in 2018.</w:t>
      </w:r>
      <w:r w:rsidRPr="00B434FD">
        <w:rPr>
          <w:rFonts w:cs="Calibri"/>
          <w:sz w:val="14"/>
        </w:rPr>
        <w:t xml:space="preserve"> To begin with, just 38 percent of voters had a favorable opinion of Donald Trump on the day he was elected. And, only 40 percent said they would be optimistic if he won the presidency. Yet, </w:t>
      </w:r>
      <w:r w:rsidRPr="00B434FD">
        <w:rPr>
          <w:rStyle w:val="StyleUnderline"/>
          <w:rFonts w:ascii="Calibri" w:hAnsi="Calibri" w:cs="Calibri"/>
        </w:rPr>
        <w:t xml:space="preserve">despite that distinct lack of enthusiasm, </w:t>
      </w:r>
      <w:r w:rsidRPr="00B434FD">
        <w:rPr>
          <w:rStyle w:val="StyleUnderline"/>
          <w:rFonts w:ascii="Calibri" w:hAnsi="Calibri" w:cs="Calibri"/>
          <w:highlight w:val="cyan"/>
        </w:rPr>
        <w:t>46 percent of all</w:t>
      </w:r>
      <w:r w:rsidRPr="00B434FD">
        <w:rPr>
          <w:rStyle w:val="StyleUnderline"/>
          <w:rFonts w:ascii="Calibri" w:hAnsi="Calibri" w:cs="Calibri"/>
        </w:rPr>
        <w:t xml:space="preserve"> voters </w:t>
      </w:r>
      <w:r w:rsidRPr="00B434FD">
        <w:rPr>
          <w:rStyle w:val="StyleUnderline"/>
          <w:rFonts w:ascii="Calibri" w:hAnsi="Calibri" w:cs="Calibri"/>
          <w:highlight w:val="cyan"/>
        </w:rPr>
        <w:t>cast</w:t>
      </w:r>
      <w:r w:rsidRPr="00B434FD">
        <w:rPr>
          <w:rStyle w:val="StyleUnderline"/>
          <w:rFonts w:ascii="Calibri" w:hAnsi="Calibri" w:cs="Calibri"/>
        </w:rPr>
        <w:t xml:space="preserve"> their </w:t>
      </w:r>
      <w:r w:rsidRPr="00B434FD">
        <w:rPr>
          <w:rStyle w:val="StyleUnderline"/>
          <w:rFonts w:ascii="Calibri" w:hAnsi="Calibri" w:cs="Calibri"/>
          <w:highlight w:val="cyan"/>
        </w:rPr>
        <w:t>ballot to</w:t>
      </w:r>
      <w:r w:rsidRPr="00B434FD">
        <w:rPr>
          <w:rStyle w:val="StyleUnderline"/>
          <w:rFonts w:ascii="Calibri" w:hAnsi="Calibri" w:cs="Calibri"/>
        </w:rPr>
        <w:t xml:space="preserve"> elect Donald </w:t>
      </w:r>
      <w:r w:rsidRPr="00B434FD">
        <w:rPr>
          <w:rStyle w:val="StyleUnderline"/>
          <w:rFonts w:ascii="Calibri" w:hAnsi="Calibri" w:cs="Calibri"/>
          <w:highlight w:val="cyan"/>
        </w:rPr>
        <w:t>Trump</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highlight w:val="cyan"/>
        </w:rPr>
        <w:t>One big factor is</w:t>
      </w:r>
      <w:r w:rsidRPr="00B434FD">
        <w:rPr>
          <w:rStyle w:val="StyleUnderline"/>
          <w:rFonts w:ascii="Calibri" w:hAnsi="Calibri" w:cs="Calibri"/>
        </w:rPr>
        <w:t xml:space="preserve"> that </w:t>
      </w:r>
      <w:r w:rsidRPr="00B434FD">
        <w:rPr>
          <w:rStyle w:val="StyleUnderline"/>
          <w:rFonts w:ascii="Calibri" w:hAnsi="Calibri" w:cs="Calibri"/>
          <w:highlight w:val="cyan"/>
        </w:rPr>
        <w:t>his opponent was</w:t>
      </w:r>
      <w:r w:rsidRPr="00B434FD">
        <w:rPr>
          <w:rStyle w:val="StyleUnderline"/>
          <w:rFonts w:ascii="Calibri" w:hAnsi="Calibri" w:cs="Calibri"/>
        </w:rPr>
        <w:t xml:space="preserve"> also </w:t>
      </w:r>
      <w:r w:rsidRPr="00B434FD">
        <w:rPr>
          <w:rStyle w:val="StyleUnderline"/>
          <w:rFonts w:ascii="Calibri" w:hAnsi="Calibri" w:cs="Calibri"/>
          <w:highlight w:val="cyan"/>
        </w:rPr>
        <w:t>viewed with apprehension</w:t>
      </w:r>
      <w:r w:rsidRPr="00B434FD">
        <w:rPr>
          <w:rFonts w:cs="Calibri"/>
          <w:sz w:val="14"/>
        </w:rPr>
        <w:t xml:space="preserve">. In fact, </w:t>
      </w:r>
      <w:r w:rsidRPr="00B434FD">
        <w:rPr>
          <w:rStyle w:val="StyleUnderline"/>
          <w:rFonts w:ascii="Calibri" w:hAnsi="Calibri" w:cs="Calibri"/>
        </w:rPr>
        <w:t xml:space="preserve">a </w:t>
      </w:r>
      <w:r w:rsidRPr="00B434FD">
        <w:rPr>
          <w:rStyle w:val="StyleUnderline"/>
          <w:rFonts w:ascii="Calibri" w:hAnsi="Calibri" w:cs="Calibri"/>
          <w:highlight w:val="cyan"/>
        </w:rPr>
        <w:t>majority of voters said they would be</w:t>
      </w:r>
      <w:r w:rsidRPr="00B434FD">
        <w:rPr>
          <w:rStyle w:val="StyleUnderline"/>
          <w:rFonts w:ascii="Calibri" w:hAnsi="Calibri" w:cs="Calibri"/>
        </w:rPr>
        <w:t xml:space="preserve"> either concerned or </w:t>
      </w:r>
      <w:r w:rsidRPr="00B434FD">
        <w:rPr>
          <w:rStyle w:val="StyleUnderline"/>
          <w:rFonts w:ascii="Calibri" w:hAnsi="Calibri" w:cs="Calibri"/>
          <w:highlight w:val="cyan"/>
        </w:rPr>
        <w:t>scared if</w:t>
      </w:r>
      <w:r w:rsidRPr="00B434FD">
        <w:rPr>
          <w:rStyle w:val="StyleUnderline"/>
          <w:rFonts w:ascii="Calibri" w:hAnsi="Calibri" w:cs="Calibri"/>
        </w:rPr>
        <w:t xml:space="preserve"> Hillary </w:t>
      </w:r>
      <w:r w:rsidRPr="00B434FD">
        <w:rPr>
          <w:rStyle w:val="StyleUnderline"/>
          <w:rFonts w:ascii="Calibri" w:hAnsi="Calibri" w:cs="Calibri"/>
          <w:highlight w:val="cyan"/>
        </w:rPr>
        <w:t>Clinton became president</w:t>
      </w:r>
      <w:r w:rsidRPr="00B434FD">
        <w:rPr>
          <w:rStyle w:val="StyleUnderline"/>
          <w:rFonts w:ascii="Calibri" w:hAnsi="Calibri" w:cs="Calibri"/>
        </w:rPr>
        <w:t xml:space="preserve">. </w:t>
      </w:r>
      <w:r w:rsidRPr="00B434FD">
        <w:rPr>
          <w:rFonts w:cs="Calibri"/>
          <w:sz w:val="14"/>
        </w:rPr>
        <w:t xml:space="preserve">Overall, nearly one out of five voters disliked both major party candidates. When it came time to choose between the lesser of two evils, these voters overwhelmingly preferred Trump. </w:t>
      </w:r>
      <w:r w:rsidRPr="00B434FD">
        <w:rPr>
          <w:rStyle w:val="Emphasis"/>
          <w:rFonts w:cs="Calibri"/>
          <w:b w:val="0"/>
          <w:highlight w:val="cyan"/>
        </w:rPr>
        <w:t>Looking</w:t>
      </w:r>
      <w:r w:rsidRPr="00B434FD">
        <w:rPr>
          <w:rStyle w:val="Emphasis"/>
          <w:rFonts w:cs="Calibri"/>
          <w:b w:val="0"/>
        </w:rPr>
        <w:t xml:space="preserve"> ahead </w:t>
      </w:r>
      <w:r w:rsidRPr="00B434FD">
        <w:rPr>
          <w:rStyle w:val="Emphasis"/>
          <w:rFonts w:cs="Calibri"/>
          <w:b w:val="0"/>
          <w:highlight w:val="cyan"/>
        </w:rPr>
        <w:t>to 2018, it is</w:t>
      </w:r>
      <w:r w:rsidRPr="00B434FD">
        <w:rPr>
          <w:rStyle w:val="Emphasis"/>
          <w:rFonts w:cs="Calibri"/>
          <w:b w:val="0"/>
        </w:rPr>
        <w:t xml:space="preserve"> quite </w:t>
      </w:r>
      <w:r w:rsidRPr="00B434FD">
        <w:rPr>
          <w:rStyle w:val="Emphasis"/>
          <w:rFonts w:cs="Calibri"/>
          <w:b w:val="0"/>
          <w:highlight w:val="cyan"/>
        </w:rPr>
        <w:t>possible</w:t>
      </w:r>
      <w:r w:rsidRPr="00B434FD">
        <w:rPr>
          <w:rStyle w:val="Emphasis"/>
          <w:rFonts w:cs="Calibri"/>
          <w:b w:val="0"/>
        </w:rPr>
        <w:t xml:space="preserve"> that </w:t>
      </w:r>
      <w:r w:rsidRPr="00B434FD">
        <w:rPr>
          <w:rStyle w:val="Emphasis"/>
          <w:rFonts w:cs="Calibri"/>
          <w:b w:val="0"/>
          <w:highlight w:val="cyan"/>
        </w:rPr>
        <w:t>many voters unhappy with</w:t>
      </w:r>
      <w:r w:rsidRPr="00B434FD">
        <w:rPr>
          <w:rStyle w:val="Emphasis"/>
          <w:rFonts w:cs="Calibri"/>
          <w:b w:val="0"/>
        </w:rPr>
        <w:t xml:space="preserve"> President </w:t>
      </w:r>
      <w:r w:rsidRPr="00B434FD">
        <w:rPr>
          <w:rStyle w:val="Emphasis"/>
          <w:rFonts w:cs="Calibri"/>
          <w:b w:val="0"/>
          <w:highlight w:val="cyan"/>
        </w:rPr>
        <w:t xml:space="preserve">Trump </w:t>
      </w:r>
      <w:r w:rsidRPr="00B434FD">
        <w:rPr>
          <w:rStyle w:val="Emphasis"/>
          <w:rFonts w:cs="Calibri"/>
          <w:highlight w:val="cyan"/>
        </w:rPr>
        <w:t>will still consider the Dem</w:t>
      </w:r>
      <w:r w:rsidRPr="00B434FD">
        <w:rPr>
          <w:rStyle w:val="Emphasis"/>
          <w:rFonts w:cs="Calibri"/>
          <w:b w:val="0"/>
        </w:rPr>
        <w:t>ocra</w:t>
      </w:r>
      <w:r w:rsidRPr="00B434FD">
        <w:rPr>
          <w:rStyle w:val="Emphasis"/>
          <w:rFonts w:cs="Calibri"/>
        </w:rPr>
        <w:t>t</w:t>
      </w:r>
      <w:r w:rsidRPr="00B434FD">
        <w:rPr>
          <w:rStyle w:val="Emphasis"/>
          <w:rFonts w:cs="Calibri"/>
          <w:highlight w:val="cyan"/>
        </w:rPr>
        <w:t>s an even bigger concern</w:t>
      </w:r>
      <w:r w:rsidRPr="00B434FD">
        <w:rPr>
          <w:rFonts w:cs="Calibri"/>
          <w:sz w:val="14"/>
          <w:highlight w:val="cyan"/>
        </w:rPr>
        <w:t>.</w:t>
      </w:r>
      <w:r w:rsidRPr="00B434FD">
        <w:rPr>
          <w:rFonts w:cs="Calibri"/>
          <w:sz w:val="14"/>
        </w:rPr>
        <w:t xml:space="preserve"> And, it's also possible that many political junkies are overestimating the importance of behavior they view as unpresidential. On the day he was elected president, just 38 percent of voters believed Donald Trump was qualified to be president and only 35 percent believed he had the right temperament for the job. But 10 percent of all voters considered Trump unqualified yet voted for him anyway. So did 12 percent who voted for the current president despite believing he didn't have the temperament for the job. It seems that voters were looking for something bigger than what the political elites believe are appropriate characteristics for a president. Thirty-nine percent of voters said the most important characteristic was a candidate's ability to bring about change. That's not surprising given that 69 percent were either dissatisfied or angry with the federal government. Donald Trump won these voters overwhelmingly. The last thing they want to see is business as usual. </w:t>
      </w:r>
      <w:r w:rsidRPr="00B434FD">
        <w:rPr>
          <w:rStyle w:val="StyleUnderline"/>
          <w:rFonts w:ascii="Calibri" w:hAnsi="Calibri" w:cs="Calibri"/>
        </w:rPr>
        <w:t>With all this as background for the president's first six months in office, it seems reasonable to conclude that President Trump has met expectations.</w:t>
      </w:r>
      <w:r w:rsidRPr="00B434FD">
        <w:rPr>
          <w:rFonts w:cs="Calibri"/>
          <w:sz w:val="14"/>
        </w:rPr>
        <w:t xml:space="preserve"> Sure, he's unpresidential at times but most voters expected him to be. For many, though, that's a small price to pay for adding Neil Gorsuch to the Supreme Court. Obviously, I have no idea what will happen between now and November 2018. If the president can somehow get the Republicans in Congress to repeal a significant portion of Obamacare, the GOP prospects might improve. If the economy keeps gaining steam, that's even better news for the president's party. Things could just as easily head in the opposite direction. But </w:t>
      </w:r>
      <w:r w:rsidRPr="00B434FD">
        <w:rPr>
          <w:rStyle w:val="Emphasis"/>
          <w:rFonts w:cs="Calibri"/>
        </w:rPr>
        <w:t xml:space="preserve">these are not ordinary political times and Donald </w:t>
      </w:r>
      <w:r w:rsidRPr="00B434FD">
        <w:rPr>
          <w:rStyle w:val="Emphasis"/>
          <w:rFonts w:cs="Calibri"/>
          <w:highlight w:val="cyan"/>
        </w:rPr>
        <w:t>Trump is not an ordinary president. It would</w:t>
      </w:r>
      <w:r w:rsidRPr="00B434FD">
        <w:rPr>
          <w:rStyle w:val="Emphasis"/>
          <w:rFonts w:cs="Calibri"/>
        </w:rPr>
        <w:t xml:space="preserve"> therefore </w:t>
      </w:r>
      <w:r w:rsidRPr="00B434FD">
        <w:rPr>
          <w:rStyle w:val="Emphasis"/>
          <w:rFonts w:cs="Calibri"/>
          <w:highlight w:val="cyan"/>
        </w:rPr>
        <w:t>be</w:t>
      </w:r>
      <w:r w:rsidRPr="00B434FD">
        <w:rPr>
          <w:rStyle w:val="Emphasis"/>
          <w:rFonts w:cs="Calibri"/>
        </w:rPr>
        <w:t xml:space="preserve"> a </w:t>
      </w:r>
      <w:r w:rsidRPr="00B434FD">
        <w:rPr>
          <w:rStyle w:val="Emphasis"/>
          <w:rFonts w:cs="Calibri"/>
          <w:highlight w:val="cyan"/>
        </w:rPr>
        <w:t>mistake to assume</w:t>
      </w:r>
      <w:r w:rsidRPr="00B434FD">
        <w:rPr>
          <w:rStyle w:val="Emphasis"/>
          <w:rFonts w:cs="Calibri"/>
        </w:rPr>
        <w:t xml:space="preserve"> that the </w:t>
      </w:r>
      <w:r w:rsidRPr="00B434FD">
        <w:rPr>
          <w:rStyle w:val="Emphasis"/>
          <w:rFonts w:cs="Calibri"/>
          <w:highlight w:val="cyan"/>
        </w:rPr>
        <w:t>midterm</w:t>
      </w:r>
      <w:r w:rsidRPr="00B434FD">
        <w:rPr>
          <w:rStyle w:val="Emphasis"/>
          <w:rFonts w:cs="Calibri"/>
        </w:rPr>
        <w:t xml:space="preserve"> election results </w:t>
      </w:r>
      <w:r w:rsidRPr="00B434FD">
        <w:rPr>
          <w:rStyle w:val="Emphasis"/>
          <w:rFonts w:cs="Calibri"/>
          <w:highlight w:val="cyan"/>
        </w:rPr>
        <w:t>might be impacted in an ordinary way by</w:t>
      </w:r>
      <w:r w:rsidRPr="00B434FD">
        <w:rPr>
          <w:rStyle w:val="Emphasis"/>
          <w:rFonts w:cs="Calibri"/>
        </w:rPr>
        <w:t xml:space="preserve"> the </w:t>
      </w:r>
      <w:r w:rsidRPr="00B434FD">
        <w:rPr>
          <w:rStyle w:val="Emphasis"/>
          <w:rFonts w:cs="Calibri"/>
          <w:highlight w:val="cyan"/>
        </w:rPr>
        <w:t>president's</w:t>
      </w:r>
      <w:r w:rsidRPr="00B434FD">
        <w:rPr>
          <w:rStyle w:val="Emphasis"/>
          <w:rFonts w:cs="Calibri"/>
        </w:rPr>
        <w:t xml:space="preserve"> job </w:t>
      </w:r>
      <w:r w:rsidRPr="00B434FD">
        <w:rPr>
          <w:rStyle w:val="Emphasis"/>
          <w:rFonts w:cs="Calibri"/>
          <w:highlight w:val="cyan"/>
        </w:rPr>
        <w:t>approval rating</w:t>
      </w:r>
      <w:r w:rsidRPr="00B434FD">
        <w:rPr>
          <w:rStyle w:val="Emphasis"/>
          <w:rFonts w:cs="Calibri"/>
        </w:rPr>
        <w:t xml:space="preserve">. There are </w:t>
      </w:r>
      <w:r w:rsidRPr="00B434FD">
        <w:rPr>
          <w:rStyle w:val="Emphasis"/>
          <w:rFonts w:cs="Calibri"/>
          <w:highlight w:val="cyan"/>
        </w:rPr>
        <w:t>far too many voters</w:t>
      </w:r>
      <w:r w:rsidRPr="00B434FD">
        <w:rPr>
          <w:rStyle w:val="Emphasis"/>
          <w:rFonts w:cs="Calibri"/>
        </w:rPr>
        <w:t xml:space="preserve"> who </w:t>
      </w:r>
      <w:r w:rsidRPr="00B434FD">
        <w:rPr>
          <w:rStyle w:val="Emphasis"/>
          <w:rFonts w:cs="Calibri"/>
          <w:highlight w:val="cyan"/>
        </w:rPr>
        <w:t>disapprove of</w:t>
      </w:r>
      <w:r w:rsidRPr="00B434FD">
        <w:rPr>
          <w:rStyle w:val="Emphasis"/>
          <w:rFonts w:cs="Calibri"/>
        </w:rPr>
        <w:t xml:space="preserve"> the </w:t>
      </w:r>
      <w:r w:rsidRPr="00B434FD">
        <w:rPr>
          <w:rStyle w:val="Emphasis"/>
          <w:rFonts w:cs="Calibri"/>
          <w:highlight w:val="cyan"/>
        </w:rPr>
        <w:t>president but disapprove of Dem</w:t>
      </w:r>
      <w:r w:rsidRPr="00B434FD">
        <w:rPr>
          <w:rStyle w:val="Emphasis"/>
          <w:rFonts w:cs="Calibri"/>
        </w:rPr>
        <w:t>ocrat</w:t>
      </w:r>
      <w:r w:rsidRPr="00B434FD">
        <w:rPr>
          <w:rStyle w:val="Emphasis"/>
          <w:rFonts w:cs="Calibri"/>
          <w:highlight w:val="cyan"/>
        </w:rPr>
        <w:t>s more</w:t>
      </w:r>
      <w:r w:rsidRPr="00B434FD">
        <w:rPr>
          <w:rStyle w:val="Emphasis"/>
          <w:rFonts w:cs="Calibri"/>
        </w:rPr>
        <w:t>.</w:t>
      </w:r>
    </w:p>
    <w:p w:rsidR="00C913DF" w:rsidRPr="00B434FD" w:rsidRDefault="00C913DF" w:rsidP="00C913DF">
      <w:pPr>
        <w:pStyle w:val="Heading4"/>
        <w:rPr>
          <w:rFonts w:cs="Calibri"/>
          <w:b w:val="0"/>
        </w:rPr>
      </w:pPr>
      <w:r w:rsidRPr="00B434FD">
        <w:rPr>
          <w:rFonts w:cs="Calibri"/>
        </w:rPr>
        <w:t>Doesn’t affect downballot---empirics</w:t>
      </w:r>
      <w:r w:rsidRPr="00B434FD">
        <w:rPr>
          <w:rFonts w:cs="Calibri"/>
          <w:b w:val="0"/>
        </w:rPr>
        <w:t>---Georgia 6th</w:t>
      </w:r>
    </w:p>
    <w:p w:rsidR="00C913DF" w:rsidRPr="00B434FD" w:rsidRDefault="00C913DF" w:rsidP="00C913DF">
      <w:pPr>
        <w:rPr>
          <w:rFonts w:cs="Calibri"/>
        </w:rPr>
      </w:pPr>
      <w:r w:rsidRPr="00B434FD">
        <w:rPr>
          <w:rFonts w:cs="Calibri"/>
          <w:b/>
          <w:sz w:val="26"/>
          <w:szCs w:val="26"/>
        </w:rPr>
        <w:t>Schultz 6/22</w:t>
      </w:r>
      <w:r w:rsidRPr="00B434FD">
        <w:rPr>
          <w:rFonts w:cs="Calibri"/>
        </w:rPr>
        <w:t xml:space="preserve"> - David Schultz is a Hamline University professor of political science. His latest book is “Presidential Swing States: Why Only Ten Matter.”  He blogs at Schultz's Take, where a version of this piece first appeared.   2017 (“Trump, Congress, and Georgia: How the Democrats created their own political disaster”, available online at </w:t>
      </w:r>
      <w:hyperlink r:id="rId148" w:history="1">
        <w:r w:rsidRPr="00B434FD">
          <w:rPr>
            <w:rStyle w:val="Hyperlink"/>
            <w:rFonts w:cs="Calibri"/>
          </w:rPr>
          <w:t>https://www.minnpost.com/community-voices/2017/06/trump-congress-and-georgia-how-democrats-created-their-own-political-disast</w:t>
        </w:r>
      </w:hyperlink>
      <w:r w:rsidRPr="00B434FD">
        <w:rPr>
          <w:rFonts w:cs="Calibri"/>
        </w:rPr>
        <w:t>, MinnPost, Accessed 8/21/17)</w:t>
      </w:r>
    </w:p>
    <w:p w:rsidR="00C913DF" w:rsidRPr="00B434FD" w:rsidRDefault="00C913DF" w:rsidP="00C913DF">
      <w:pPr>
        <w:rPr>
          <w:rStyle w:val="StyleUnderline"/>
          <w:rFonts w:ascii="Calibri" w:hAnsi="Calibri" w:cs="Calibri"/>
        </w:rPr>
      </w:pPr>
      <w:r w:rsidRPr="00B434FD">
        <w:rPr>
          <w:rFonts w:cs="Calibri"/>
          <w:sz w:val="16"/>
        </w:rPr>
        <w:t xml:space="preserve">Yes, national issues may intrude, but </w:t>
      </w:r>
      <w:r w:rsidRPr="00B434FD">
        <w:rPr>
          <w:rStyle w:val="Emphasis"/>
          <w:rFonts w:cs="Calibri"/>
          <w:highlight w:val="cyan"/>
        </w:rPr>
        <w:t>local races are ultimately decided by local issues</w:t>
      </w:r>
      <w:r w:rsidRPr="00B434FD">
        <w:rPr>
          <w:rStyle w:val="Emphasis"/>
          <w:rFonts w:cs="Calibri"/>
        </w:rPr>
        <w:t>.</w:t>
      </w:r>
      <w:r w:rsidRPr="00B434FD">
        <w:rPr>
          <w:rFonts w:cs="Calibri"/>
          <w:sz w:val="16"/>
        </w:rPr>
        <w:t xml:space="preserve"> Candidates and parties who think there are national, one-size-fits-all, cookie-cutter strategies to winning across the country are doomed to lose. </w:t>
      </w:r>
      <w:r w:rsidRPr="00B434FD">
        <w:rPr>
          <w:rStyle w:val="StyleUnderline"/>
          <w:rFonts w:ascii="Calibri" w:hAnsi="Calibri" w:cs="Calibri"/>
          <w:highlight w:val="cyan"/>
        </w:rPr>
        <w:t>Each race is unique</w:t>
      </w:r>
      <w:r w:rsidRPr="00B434FD">
        <w:rPr>
          <w:rStyle w:val="StyleUnderline"/>
          <w:rFonts w:ascii="Calibri" w:hAnsi="Calibri" w:cs="Calibri"/>
        </w:rPr>
        <w:t>;</w:t>
      </w:r>
      <w:r w:rsidRPr="00B434FD">
        <w:rPr>
          <w:rFonts w:cs="Calibri"/>
          <w:sz w:val="16"/>
        </w:rPr>
        <w:t xml:space="preserve"> no special election is a proxy for the nation. </w:t>
      </w:r>
      <w:r w:rsidRPr="00B434FD">
        <w:rPr>
          <w:rStyle w:val="StyleUnderline"/>
          <w:rFonts w:ascii="Calibri" w:hAnsi="Calibri" w:cs="Calibri"/>
          <w:highlight w:val="cyan"/>
        </w:rPr>
        <w:t xml:space="preserve">To think otherwise ignores the reality of statistics and not generalizing from one election to the rest of the </w:t>
      </w:r>
      <w:r w:rsidRPr="00B434FD">
        <w:rPr>
          <w:rStyle w:val="StyleUnderline"/>
          <w:rFonts w:ascii="Calibri" w:hAnsi="Calibri" w:cs="Calibri"/>
          <w:highlight w:val="cyan"/>
          <w:u w:val="double"/>
        </w:rPr>
        <w:t>natio</w:t>
      </w:r>
      <w:r w:rsidRPr="00B434FD">
        <w:rPr>
          <w:rStyle w:val="StyleUnderline"/>
          <w:rFonts w:ascii="Calibri" w:hAnsi="Calibri" w:cs="Calibri"/>
          <w:u w:val="double"/>
        </w:rPr>
        <w:t>n</w:t>
      </w:r>
      <w:r w:rsidRPr="00B434FD">
        <w:rPr>
          <w:rStyle w:val="StyleUnderline"/>
          <w:rFonts w:ascii="Calibri" w:hAnsi="Calibri" w:cs="Calibri"/>
        </w:rPr>
        <w:t xml:space="preserve">, and it simply ignores demographics and trends that define each district. </w:t>
      </w:r>
      <w:r w:rsidRPr="00B434FD">
        <w:rPr>
          <w:rFonts w:cs="Calibri"/>
          <w:sz w:val="16"/>
        </w:rPr>
        <w:t xml:space="preserve">But, yet again,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could not resist. They made Georgia a do or die.</w:t>
      </w:r>
      <w:r w:rsidRPr="00B434FD">
        <w:rPr>
          <w:rFonts w:cs="Calibri"/>
          <w:sz w:val="16"/>
        </w:rPr>
        <w:t xml:space="preserve"> They saw a district that Trump won last year by 1.5 percebt and thought they could win the congressional seat even though the then incumbent in 2016 won a blow-out victory. </w:t>
      </w:r>
      <w:r w:rsidRPr="00B434FD">
        <w:rPr>
          <w:rStyle w:val="StyleUnderline"/>
          <w:rFonts w:ascii="Calibri" w:hAnsi="Calibri" w:cs="Calibri"/>
        </w:rPr>
        <w:t xml:space="preserve">They </w:t>
      </w:r>
      <w:r w:rsidRPr="00B434FD">
        <w:rPr>
          <w:rStyle w:val="StyleUnderline"/>
          <w:rFonts w:ascii="Calibri" w:hAnsi="Calibri" w:cs="Calibri"/>
          <w:highlight w:val="cyan"/>
        </w:rPr>
        <w:t>assumed</w:t>
      </w:r>
      <w:r w:rsidRPr="00B434FD">
        <w:rPr>
          <w:rStyle w:val="StyleUnderline"/>
          <w:rFonts w:ascii="Calibri" w:hAnsi="Calibri" w:cs="Calibri"/>
        </w:rPr>
        <w:t xml:space="preserve"> Tuesday </w:t>
      </w:r>
      <w:r w:rsidRPr="00B434FD">
        <w:rPr>
          <w:rStyle w:val="StyleUnderline"/>
          <w:rFonts w:ascii="Calibri" w:hAnsi="Calibri" w:cs="Calibri"/>
          <w:highlight w:val="cyan"/>
        </w:rPr>
        <w:t>there would be a coattails effect</w:t>
      </w:r>
      <w:r w:rsidRPr="00B434FD">
        <w:rPr>
          <w:rFonts w:cs="Calibri"/>
          <w:sz w:val="16"/>
        </w:rPr>
        <w:t xml:space="preserve"> (Trump did not win by much and so perhaps they could win this congressional seat) </w:t>
      </w:r>
      <w:r w:rsidRPr="00B434FD">
        <w:rPr>
          <w:rStyle w:val="StyleUnderline"/>
          <w:rFonts w:ascii="Calibri" w:hAnsi="Calibri" w:cs="Calibri"/>
          <w:highlight w:val="cyan"/>
        </w:rPr>
        <w:t>even though there was no coattails effect last fall</w:t>
      </w:r>
      <w:r w:rsidRPr="00B434FD">
        <w:rPr>
          <w:rStyle w:val="StyleUnderline"/>
          <w:rFonts w:ascii="Calibri" w:hAnsi="Calibri" w:cs="Calibri"/>
        </w:rPr>
        <w:t xml:space="preserve">. </w:t>
      </w:r>
      <w:r w:rsidRPr="00B434FD">
        <w:rPr>
          <w:rFonts w:cs="Calibri"/>
          <w:sz w:val="16"/>
        </w:rPr>
        <w:t xml:space="preserve">They declared probable victory, dumped money, time, and other resources into it. But mostly they dumped hype into it. What they did not dump into it was a narrative and strategy. Instead, </w:t>
      </w:r>
      <w:r w:rsidRPr="00B434FD">
        <w:rPr>
          <w:rStyle w:val="StyleUnderline"/>
          <w:rFonts w:ascii="Calibri" w:hAnsi="Calibri" w:cs="Calibri"/>
          <w:highlight w:val="cyan"/>
        </w:rPr>
        <w:t>they yet again pinned hope on dislike for Trump,</w:t>
      </w:r>
      <w:r w:rsidRPr="00B434FD">
        <w:rPr>
          <w:rFonts w:cs="Calibri"/>
          <w:sz w:val="16"/>
        </w:rPr>
        <w:t xml:space="preserve"> changing demographics, and a belief that Democrats and other voters will come to their senses and vote for a Democrat. It wasn’t enough of a strategy, and that should not have been a surprise. After all, </w:t>
      </w:r>
      <w:r w:rsidRPr="00B434FD">
        <w:rPr>
          <w:rStyle w:val="StyleUnderline"/>
          <w:rFonts w:ascii="Calibri" w:hAnsi="Calibri" w:cs="Calibri"/>
          <w:highlight w:val="cyan"/>
        </w:rPr>
        <w:t>this was</w:t>
      </w:r>
      <w:r w:rsidRPr="00B434FD">
        <w:rPr>
          <w:rFonts w:cs="Calibri"/>
          <w:sz w:val="16"/>
        </w:rPr>
        <w:t xml:space="preserve"> Hillary </w:t>
      </w:r>
      <w:r w:rsidRPr="00B434FD">
        <w:rPr>
          <w:rStyle w:val="StyleUnderline"/>
          <w:rFonts w:ascii="Calibri" w:hAnsi="Calibri" w:cs="Calibri"/>
          <w:highlight w:val="cyan"/>
        </w:rPr>
        <w:t>Clinton’s strategy and she lost.</w:t>
      </w:r>
      <w:r w:rsidRPr="00B434FD">
        <w:rPr>
          <w:rStyle w:val="StyleUnderline"/>
          <w:rFonts w:ascii="Calibri" w:hAnsi="Calibri" w:cs="Calibri"/>
        </w:rPr>
        <w:t xml:space="preserve"> </w:t>
      </w:r>
    </w:p>
    <w:p w:rsidR="00C913DF" w:rsidRPr="00B434FD" w:rsidRDefault="00C913DF" w:rsidP="00C913DF">
      <w:pPr>
        <w:pStyle w:val="Heading3"/>
        <w:rPr>
          <w:rFonts w:cs="Calibri"/>
        </w:rPr>
      </w:pPr>
      <w:r w:rsidRPr="00B434FD">
        <w:rPr>
          <w:rFonts w:cs="Calibri"/>
        </w:rPr>
        <w:t>Internal---Blame---A2: Trump---Ext---Irrelevant</w:t>
      </w:r>
    </w:p>
    <w:p w:rsidR="00C913DF" w:rsidRPr="00B434FD" w:rsidRDefault="00C913DF" w:rsidP="00C913DF">
      <w:pPr>
        <w:pStyle w:val="Heading4"/>
        <w:rPr>
          <w:rFonts w:cs="Calibri"/>
        </w:rPr>
      </w:pPr>
      <w:r w:rsidRPr="00B434FD">
        <w:rPr>
          <w:rFonts w:cs="Calibri"/>
        </w:rPr>
        <w:t>Approval ratings don’t matter---local issues outweigh</w:t>
      </w:r>
    </w:p>
    <w:p w:rsidR="00C913DF" w:rsidRPr="00B434FD" w:rsidRDefault="00C913DF" w:rsidP="00C913DF">
      <w:pPr>
        <w:rPr>
          <w:rFonts w:cs="Calibri"/>
        </w:rPr>
      </w:pPr>
      <w:r w:rsidRPr="00B434FD">
        <w:rPr>
          <w:rFonts w:cs="Calibri"/>
          <w:b/>
          <w:sz w:val="26"/>
          <w:szCs w:val="26"/>
        </w:rPr>
        <w:t>Cheadle 17</w:t>
      </w:r>
      <w:r w:rsidRPr="00B434FD">
        <w:rPr>
          <w:rFonts w:cs="Calibri"/>
        </w:rPr>
        <w:t xml:space="preserve"> – Harry Cheadle is a senior editor for politics at Vice. 2017 (“Why Trump's Approval Rating Doesn't Matter”, available online at </w:t>
      </w:r>
      <w:hyperlink r:id="rId149" w:history="1">
        <w:r w:rsidRPr="00B434FD">
          <w:rPr>
            <w:rStyle w:val="Hyperlink"/>
            <w:rFonts w:cs="Calibri"/>
          </w:rPr>
          <w:t>https://www.vice.com/en_us/article/aeaxnk/why-trumps-approval-rating-doesnt-matter</w:t>
        </w:r>
      </w:hyperlink>
      <w:r w:rsidRPr="00B434FD">
        <w:rPr>
          <w:rFonts w:cs="Calibri"/>
        </w:rPr>
        <w:t xml:space="preserve">, Vice, accessed 8/22/17) </w:t>
      </w:r>
    </w:p>
    <w:p w:rsidR="00C913DF" w:rsidRPr="00B434FD" w:rsidRDefault="00C913DF" w:rsidP="00C913DF">
      <w:pPr>
        <w:rPr>
          <w:rFonts w:cs="Calibri"/>
          <w:sz w:val="14"/>
        </w:rPr>
      </w:pPr>
      <w:r w:rsidRPr="00B434FD">
        <w:rPr>
          <w:rFonts w:cs="Calibri"/>
          <w:sz w:val="14"/>
        </w:rPr>
        <w:t xml:space="preserve">Trump is understandably cheesed at all this. He's called these polls "rigged," insisted that "any negative polls are fake news," and also highlighted one poll that found a majority of Americans approved his controversial travel ban. But </w:t>
      </w:r>
      <w:r w:rsidRPr="00B434FD">
        <w:rPr>
          <w:rStyle w:val="StyleUnderline"/>
          <w:rFonts w:ascii="Calibri" w:hAnsi="Calibri" w:cs="Calibri"/>
          <w:highlight w:val="cyan"/>
        </w:rPr>
        <w:t>though low</w:t>
      </w:r>
      <w:r w:rsidRPr="00B434FD">
        <w:rPr>
          <w:rStyle w:val="StyleUnderline"/>
          <w:rFonts w:ascii="Calibri" w:hAnsi="Calibri" w:cs="Calibri"/>
        </w:rPr>
        <w:t xml:space="preserve"> approval </w:t>
      </w:r>
      <w:r w:rsidRPr="00B434FD">
        <w:rPr>
          <w:rStyle w:val="StyleUnderline"/>
          <w:rFonts w:ascii="Calibri" w:hAnsi="Calibri" w:cs="Calibri"/>
          <w:highlight w:val="cyan"/>
        </w:rPr>
        <w:t>ratings</w:t>
      </w:r>
      <w:r w:rsidRPr="00B434FD">
        <w:rPr>
          <w:rStyle w:val="StyleUnderline"/>
          <w:rFonts w:ascii="Calibri" w:hAnsi="Calibri" w:cs="Calibri"/>
        </w:rPr>
        <w:t xml:space="preserve"> annoy the president and </w:t>
      </w:r>
      <w:r w:rsidRPr="00B434FD">
        <w:rPr>
          <w:rStyle w:val="StyleUnderline"/>
          <w:rFonts w:ascii="Calibri" w:hAnsi="Calibri" w:cs="Calibri"/>
          <w:highlight w:val="cyan"/>
        </w:rPr>
        <w:t>warm</w:t>
      </w:r>
      <w:r w:rsidRPr="00B434FD">
        <w:rPr>
          <w:rStyle w:val="StyleUnderline"/>
          <w:rFonts w:ascii="Calibri" w:hAnsi="Calibri" w:cs="Calibri"/>
        </w:rPr>
        <w:t xml:space="preserve"> the cockles of </w:t>
      </w:r>
      <w:r w:rsidRPr="00B434FD">
        <w:rPr>
          <w:rStyle w:val="StyleUnderline"/>
          <w:rFonts w:ascii="Calibri" w:hAnsi="Calibri" w:cs="Calibri"/>
          <w:highlight w:val="cyan"/>
        </w:rPr>
        <w:t>left-leaning Americans, they don't mean much</w:t>
      </w:r>
      <w:r w:rsidRPr="00B434FD">
        <w:rPr>
          <w:rStyle w:val="StyleUnderline"/>
          <w:rFonts w:ascii="Calibri" w:hAnsi="Calibri" w:cs="Calibri"/>
        </w:rPr>
        <w:t xml:space="preserve"> </w:t>
      </w:r>
      <w:r w:rsidRPr="00B434FD">
        <w:rPr>
          <w:rStyle w:val="StyleUnderline"/>
          <w:rFonts w:ascii="Calibri" w:hAnsi="Calibri" w:cs="Calibri"/>
          <w:sz w:val="14"/>
        </w:rPr>
        <w:t>at this point. Why is that true? Let us count the ways:</w:t>
      </w:r>
      <w:r w:rsidRPr="00B434FD">
        <w:rPr>
          <w:rFonts w:cs="Calibri"/>
          <w:sz w:val="14"/>
        </w:rPr>
        <w:t xml:space="preserve"> A Lot of Polls Say Different Things King poll nerd Nate Silver wrote a whole thing this week about the varying approval numbers polls came up with depending on whether they surveyed all adults or registered voters or likely voters, and whether the polls were conducted online or through automated scripts or by live interviews. Basically, </w:t>
      </w:r>
      <w:r w:rsidRPr="00B434FD">
        <w:rPr>
          <w:rStyle w:val="StyleUnderline"/>
          <w:rFonts w:ascii="Calibri" w:hAnsi="Calibri" w:cs="Calibri"/>
          <w:sz w:val="14"/>
        </w:rPr>
        <w:t xml:space="preserve">there are a lot of numbers floating around out there—some often right-leaning pollsters put Trump's approval rating at 55 percent, while Pew and Gallup have him hovering around 40 percent. If the truth is somewhere in the middle, that's a pretty big middle. </w:t>
      </w:r>
      <w:r w:rsidRPr="00B434FD">
        <w:rPr>
          <w:rFonts w:cs="Calibri"/>
          <w:sz w:val="14"/>
        </w:rPr>
        <w:t xml:space="preserve">The Partisan Divide Is Enormous If these numbers indicated that Trump voters were changing their minds about him, that would be major news—but that's not happening. </w:t>
      </w:r>
      <w:r w:rsidRPr="00B434FD">
        <w:rPr>
          <w:rStyle w:val="StyleUnderline"/>
          <w:rFonts w:ascii="Calibri" w:hAnsi="Calibri" w:cs="Calibri"/>
        </w:rPr>
        <w:t>Only 10 percent of Republican voters surveyed by Quinnipiac disapproved of Trump, while 83 percent approved of him.</w:t>
      </w:r>
      <w:r w:rsidRPr="00B434FD">
        <w:rPr>
          <w:rFonts w:cs="Calibri"/>
          <w:sz w:val="14"/>
        </w:rPr>
        <w:t xml:space="preserve"> This is backed up by other data showing how polarized America is right now, which goes beyond people's opinion of Trump. </w:t>
      </w:r>
      <w:r w:rsidRPr="00B434FD">
        <w:rPr>
          <w:rStyle w:val="StyleUnderline"/>
          <w:rFonts w:ascii="Calibri" w:hAnsi="Calibri" w:cs="Calibri"/>
        </w:rPr>
        <w:t>After Trump's victory, the number of Republicans who viewed the economy as being excellent or good suddenly jumped, according to Pew. The perception of the media also breaks on partisan lines</w:t>
      </w:r>
      <w:r w:rsidRPr="00B434FD">
        <w:rPr>
          <w:rFonts w:cs="Calibri"/>
          <w:sz w:val="14"/>
        </w:rPr>
        <w:t xml:space="preserve">, with Democrats trusting the press more than Trump and Republicans trusting the president more. It's possible to explain </w:t>
      </w:r>
      <w:r w:rsidRPr="00B434FD">
        <w:rPr>
          <w:rStyle w:val="StyleUnderline"/>
          <w:rFonts w:ascii="Calibri" w:hAnsi="Calibri" w:cs="Calibri"/>
        </w:rPr>
        <w:t>Trump's unpopularity as a byproduct of few Democrats being willing to give him the benefit of the doubt.</w:t>
      </w:r>
      <w:r w:rsidRPr="00B434FD">
        <w:rPr>
          <w:rFonts w:cs="Calibri"/>
          <w:u w:val="single"/>
        </w:rPr>
        <w:t xml:space="preserve"> </w:t>
      </w:r>
      <w:r w:rsidRPr="00B434FD">
        <w:rPr>
          <w:rFonts w:cs="Calibri"/>
          <w:sz w:val="14"/>
        </w:rPr>
        <w:t xml:space="preserve">Presidents Are Sometimes Very Unpopular It's true that </w:t>
      </w:r>
      <w:r w:rsidRPr="00B434FD">
        <w:rPr>
          <w:rStyle w:val="StyleUnderline"/>
          <w:rFonts w:ascii="Calibri" w:hAnsi="Calibri" w:cs="Calibri"/>
        </w:rPr>
        <w:t>Trump hasn't enjoyed the positive approval numbers that most newly minted presidents enjoy. But he lost the popular vote by nearly 3 million ballots, a record negative margin for an election winner—he could hardly have expected a honeymoon period</w:t>
      </w:r>
      <w:r w:rsidRPr="00B434FD">
        <w:rPr>
          <w:rFonts w:cs="Calibri"/>
          <w:sz w:val="14"/>
        </w:rPr>
        <w:t xml:space="preserve">. </w:t>
      </w:r>
      <w:r w:rsidRPr="00B434FD">
        <w:rPr>
          <w:rStyle w:val="StyleUnderline"/>
          <w:rFonts w:ascii="Calibri" w:hAnsi="Calibri" w:cs="Calibri"/>
        </w:rPr>
        <w:t xml:space="preserve">And </w:t>
      </w:r>
      <w:r w:rsidRPr="00B434FD">
        <w:rPr>
          <w:rStyle w:val="StyleUnderline"/>
          <w:rFonts w:ascii="Calibri" w:hAnsi="Calibri" w:cs="Calibri"/>
          <w:highlight w:val="cyan"/>
        </w:rPr>
        <w:t>presidents throughout</w:t>
      </w:r>
      <w:r w:rsidRPr="00B434FD">
        <w:rPr>
          <w:rStyle w:val="StyleUnderline"/>
          <w:rFonts w:ascii="Calibri" w:hAnsi="Calibri" w:cs="Calibri"/>
        </w:rPr>
        <w:t xml:space="preserve"> the </w:t>
      </w:r>
      <w:r w:rsidRPr="00B434FD">
        <w:rPr>
          <w:rStyle w:val="StyleUnderline"/>
          <w:rFonts w:ascii="Calibri" w:hAnsi="Calibri" w:cs="Calibri"/>
          <w:highlight w:val="cyan"/>
        </w:rPr>
        <w:t>20th and 21st centuries</w:t>
      </w:r>
      <w:r w:rsidRPr="00B434FD">
        <w:rPr>
          <w:rStyle w:val="StyleUnderline"/>
          <w:rFonts w:ascii="Calibri" w:hAnsi="Calibri" w:cs="Calibri"/>
        </w:rPr>
        <w:t xml:space="preserve"> have </w:t>
      </w:r>
      <w:r w:rsidRPr="00B434FD">
        <w:rPr>
          <w:rStyle w:val="StyleUnderline"/>
          <w:rFonts w:ascii="Calibri" w:hAnsi="Calibri" w:cs="Calibri"/>
          <w:highlight w:val="cyan"/>
        </w:rPr>
        <w:t>often had sub-40</w:t>
      </w:r>
      <w:r w:rsidRPr="00B434FD">
        <w:rPr>
          <w:rStyle w:val="StyleUnderline"/>
          <w:rFonts w:ascii="Calibri" w:hAnsi="Calibri" w:cs="Calibri"/>
        </w:rPr>
        <w:t xml:space="preserve"> approval </w:t>
      </w:r>
      <w:r w:rsidRPr="00B434FD">
        <w:rPr>
          <w:rStyle w:val="StyleUnderline"/>
          <w:rFonts w:ascii="Calibri" w:hAnsi="Calibri" w:cs="Calibri"/>
          <w:highlight w:val="cyan"/>
        </w:rPr>
        <w:t>ratings, including</w:t>
      </w:r>
      <w:r w:rsidRPr="00B434FD">
        <w:rPr>
          <w:rStyle w:val="StyleUnderline"/>
          <w:rFonts w:ascii="Calibri" w:hAnsi="Calibri" w:cs="Calibri"/>
        </w:rPr>
        <w:t xml:space="preserve"> Ronald </w:t>
      </w:r>
      <w:r w:rsidRPr="00B434FD">
        <w:rPr>
          <w:rStyle w:val="StyleUnderline"/>
          <w:rFonts w:ascii="Calibri" w:hAnsi="Calibri" w:cs="Calibri"/>
          <w:highlight w:val="cyan"/>
        </w:rPr>
        <w:t>Reagan and</w:t>
      </w:r>
      <w:r w:rsidRPr="00B434FD">
        <w:rPr>
          <w:rStyle w:val="StyleUnderline"/>
          <w:rFonts w:ascii="Calibri" w:hAnsi="Calibri" w:cs="Calibri"/>
        </w:rPr>
        <w:t xml:space="preserve"> Barack </w:t>
      </w:r>
      <w:r w:rsidRPr="00B434FD">
        <w:rPr>
          <w:rStyle w:val="StyleUnderline"/>
          <w:rFonts w:ascii="Calibri" w:hAnsi="Calibri" w:cs="Calibri"/>
          <w:highlight w:val="cyan"/>
        </w:rPr>
        <w:t>Obama in their first terms</w:t>
      </w:r>
      <w:r w:rsidRPr="00B434FD">
        <w:rPr>
          <w:rFonts w:cs="Calibri"/>
          <w:sz w:val="14"/>
        </w:rPr>
        <w:t xml:space="preserve">. Historically, those low numbers have come at times when the overall US economy is doing much worse than it is now, but presumably there are things Trump could do that would push his approval rating up between now and any election. Which brings us to: No One Is Voting for a While This is obvious, but: </w:t>
      </w:r>
      <w:r w:rsidRPr="00B434FD">
        <w:rPr>
          <w:rStyle w:val="StyleUnderline"/>
          <w:rFonts w:ascii="Calibri" w:hAnsi="Calibri" w:cs="Calibri"/>
        </w:rPr>
        <w:t>Trump isn't up for reelection until 2020, and even the 2018 midterms are a long way off</w:t>
      </w:r>
      <w:r w:rsidRPr="00B434FD">
        <w:rPr>
          <w:rFonts w:cs="Calibri"/>
          <w:sz w:val="14"/>
        </w:rPr>
        <w:t xml:space="preserve">. Harry Enten at FiveThirtyEight took </w:t>
      </w:r>
      <w:r w:rsidRPr="00B434FD">
        <w:rPr>
          <w:rStyle w:val="StyleUnderline"/>
          <w:rFonts w:ascii="Calibri" w:hAnsi="Calibri" w:cs="Calibri"/>
        </w:rPr>
        <w:t>a very early look at the relationship between presidential approval ratings and midterm results.</w:t>
      </w:r>
      <w:r w:rsidRPr="00B434FD">
        <w:rPr>
          <w:rFonts w:cs="Calibri"/>
          <w:sz w:val="14"/>
        </w:rPr>
        <w:t xml:space="preserve"> Dive in if you want—but </w:t>
      </w:r>
      <w:r w:rsidRPr="00B434FD">
        <w:rPr>
          <w:rStyle w:val="Emphasis"/>
          <w:rFonts w:cs="Calibri"/>
        </w:rPr>
        <w:t xml:space="preserve">the </w:t>
      </w:r>
      <w:r w:rsidRPr="00B434FD">
        <w:rPr>
          <w:rStyle w:val="Emphasis"/>
          <w:rFonts w:cs="Calibri"/>
          <w:highlight w:val="cyan"/>
        </w:rPr>
        <w:t>overall takeaway is that local conditions</w:t>
      </w:r>
      <w:r w:rsidRPr="00B434FD">
        <w:rPr>
          <w:rFonts w:cs="Calibri"/>
          <w:sz w:val="14"/>
          <w:highlight w:val="cyan"/>
        </w:rPr>
        <w:t xml:space="preserve"> (</w:t>
      </w:r>
      <w:r w:rsidRPr="00B434FD">
        <w:rPr>
          <w:rStyle w:val="Emphasis"/>
          <w:rFonts w:cs="Calibri"/>
        </w:rPr>
        <w:t xml:space="preserve">like what sort of candidates the opposition party fields and </w:t>
      </w:r>
      <w:r w:rsidRPr="00B434FD">
        <w:rPr>
          <w:rStyle w:val="Emphasis"/>
          <w:rFonts w:cs="Calibri"/>
          <w:b w:val="0"/>
          <w:sz w:val="14"/>
        </w:rPr>
        <w:t>how</w:t>
      </w:r>
      <w:r w:rsidRPr="00B434FD">
        <w:rPr>
          <w:rStyle w:val="Emphasis"/>
          <w:rFonts w:cs="Calibri"/>
        </w:rPr>
        <w:t xml:space="preserve"> aggressively gerrymandered House districts are) </w:t>
      </w:r>
      <w:r w:rsidRPr="00B434FD">
        <w:rPr>
          <w:rStyle w:val="Emphasis"/>
          <w:rFonts w:cs="Calibri"/>
          <w:highlight w:val="cyan"/>
        </w:rPr>
        <w:t>will matter a lo</w:t>
      </w:r>
      <w:r w:rsidRPr="00B434FD">
        <w:rPr>
          <w:rFonts w:cs="Calibri"/>
          <w:b/>
          <w:highlight w:val="cyan"/>
          <w:u w:val="single"/>
        </w:rPr>
        <w:t>t</w:t>
      </w:r>
      <w:r w:rsidRPr="00B434FD">
        <w:rPr>
          <w:rFonts w:cs="Calibri"/>
          <w:sz w:val="14"/>
        </w:rPr>
        <w:t>. So will voter turnout and which demographics of voters turn out. It's complicated! Let's move on.</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Doesn’t affect traditional GOP candidates</w:t>
      </w:r>
    </w:p>
    <w:p w:rsidR="00C913DF" w:rsidRPr="00B434FD" w:rsidRDefault="00C913DF" w:rsidP="00C913DF">
      <w:pPr>
        <w:rPr>
          <w:rFonts w:cs="Calibri"/>
        </w:rPr>
      </w:pPr>
      <w:r w:rsidRPr="00B434FD">
        <w:rPr>
          <w:rFonts w:cs="Calibri"/>
          <w:b/>
          <w:sz w:val="26"/>
          <w:szCs w:val="26"/>
        </w:rPr>
        <w:t>Pathe 16</w:t>
      </w:r>
      <w:r w:rsidRPr="00B434FD">
        <w:rPr>
          <w:rFonts w:cs="Calibri"/>
        </w:rPr>
        <w:t xml:space="preserve"> -  Simone Pathe is a Roll Call Senior Politics Reporter. 2017 (“Even with Trump, Democratic House Gains Look Smaller Than First Expected Republican candidates have proved surprisingly resilient to Trump”, available online at </w:t>
      </w:r>
      <w:hyperlink r:id="rId150" w:history="1">
        <w:r w:rsidRPr="00B434FD">
          <w:rPr>
            <w:rStyle w:val="Hyperlink"/>
            <w:rFonts w:cs="Calibri"/>
          </w:rPr>
          <w:t>http://www.rollcall.com/news/politics/house-seats-gain-democratic-trump</w:t>
        </w:r>
      </w:hyperlink>
      <w:r w:rsidRPr="00B434FD">
        <w:rPr>
          <w:rFonts w:cs="Calibri"/>
        </w:rPr>
        <w:t>, Roll Call, Accessed 8/22/17)</w:t>
      </w:r>
    </w:p>
    <w:p w:rsidR="00C913DF" w:rsidRPr="00B434FD" w:rsidRDefault="00C913DF" w:rsidP="00C913DF">
      <w:pPr>
        <w:rPr>
          <w:rStyle w:val="StyleUnderline"/>
          <w:rFonts w:ascii="Calibri" w:hAnsi="Calibri" w:cs="Calibri"/>
          <w:sz w:val="16"/>
        </w:rPr>
      </w:pPr>
      <w:r w:rsidRPr="00B434FD">
        <w:rPr>
          <w:rFonts w:cs="Calibri"/>
          <w:sz w:val="16"/>
        </w:rPr>
        <w:t xml:space="preserve">And while </w:t>
      </w:r>
      <w:r w:rsidRPr="00B434FD">
        <w:rPr>
          <w:rStyle w:val="StyleUnderline"/>
          <w:rFonts w:ascii="Calibri" w:hAnsi="Calibri" w:cs="Calibri"/>
        </w:rPr>
        <w:t>Trump has certainly been a drag on Republicans,</w:t>
      </w:r>
      <w:r w:rsidRPr="00B434FD">
        <w:rPr>
          <w:rFonts w:cs="Calibri"/>
          <w:sz w:val="16"/>
        </w:rPr>
        <w:t xml:space="preserve"> especially in suburban districts, t</w:t>
      </w:r>
      <w:r w:rsidRPr="00B434FD">
        <w:rPr>
          <w:rStyle w:val="StyleUnderline"/>
          <w:rFonts w:ascii="Calibri" w:hAnsi="Calibri" w:cs="Calibri"/>
          <w:highlight w:val="cyan"/>
        </w:rPr>
        <w:t>he biggest takeaway</w:t>
      </w:r>
      <w:r w:rsidRPr="00B434FD">
        <w:rPr>
          <w:rStyle w:val="StyleUnderline"/>
          <w:rFonts w:ascii="Calibri" w:hAnsi="Calibri" w:cs="Calibri"/>
        </w:rPr>
        <w:t xml:space="preserve"> from this election </w:t>
      </w:r>
      <w:r w:rsidRPr="00B434FD">
        <w:rPr>
          <w:rStyle w:val="StyleUnderline"/>
          <w:rFonts w:ascii="Calibri" w:hAnsi="Calibri" w:cs="Calibri"/>
          <w:highlight w:val="cyan"/>
        </w:rPr>
        <w:t>is just how resilient Republicans have proved to Democratic efforts to tie them to Trump.</w:t>
      </w:r>
      <w:r w:rsidRPr="00B434FD">
        <w:rPr>
          <w:rFonts w:cs="Calibri"/>
          <w:b/>
          <w:u w:val="single"/>
        </w:rPr>
        <w:t xml:space="preserve"> </w:t>
      </w:r>
      <w:r w:rsidRPr="00B434FD">
        <w:rPr>
          <w:rFonts w:cs="Calibri"/>
          <w:sz w:val="16"/>
        </w:rPr>
        <w:t xml:space="preserve">Unlike at the Senate level, Democrats had been tying House Republicans to Trump for some time. The release of the 2005 “Access Hollywood” recording only intensified that effort. Democrats didn’t even spare Republicans who said before the video release that they weren’t backing Trump. But the </w:t>
      </w:r>
      <w:r w:rsidRPr="00B434FD">
        <w:rPr>
          <w:rStyle w:val="StyleUnderline"/>
          <w:rFonts w:ascii="Calibri" w:hAnsi="Calibri" w:cs="Calibri"/>
          <w:highlight w:val="cyan"/>
        </w:rPr>
        <w:t>message hasn’t stuck as well as Democrats hope</w:t>
      </w:r>
      <w:r w:rsidRPr="00B434FD">
        <w:rPr>
          <w:rStyle w:val="StyleUnderline"/>
          <w:rFonts w:ascii="Calibri" w:hAnsi="Calibri" w:cs="Calibri"/>
        </w:rPr>
        <w:t xml:space="preserve">d. </w:t>
      </w:r>
      <w:r w:rsidRPr="00B434FD">
        <w:rPr>
          <w:rFonts w:cs="Calibri"/>
          <w:sz w:val="16"/>
        </w:rPr>
        <w:t xml:space="preserve">New York GOP Rep. John Katko, for example, is on track to over-perform Trump in his Syracuse district by double digits. Elsewhere in New York, Iowa, Michigan and Maine, </w:t>
      </w:r>
      <w:r w:rsidRPr="00B434FD">
        <w:rPr>
          <w:rStyle w:val="StyleUnderline"/>
          <w:rFonts w:ascii="Calibri" w:hAnsi="Calibri" w:cs="Calibri"/>
          <w:sz w:val="16"/>
        </w:rPr>
        <w:t>Trump’s appeal with white working-class voters has actually boosted Republicans.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Internal---Blame---A2: Trump---House</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Approval ratings irrelevant for the </w:t>
      </w:r>
      <w:r w:rsidRPr="00B434FD">
        <w:rPr>
          <w:rFonts w:cs="Calibri"/>
          <w:u w:val="single"/>
        </w:rPr>
        <w:t>House</w:t>
      </w:r>
      <w:r w:rsidRPr="00B434FD">
        <w:rPr>
          <w:rFonts w:cs="Calibri"/>
        </w:rPr>
        <w:t>---their studies ignore margin of error</w:t>
      </w:r>
    </w:p>
    <w:p w:rsidR="00C913DF" w:rsidRPr="00B434FD" w:rsidRDefault="00C913DF" w:rsidP="00C913DF">
      <w:pPr>
        <w:rPr>
          <w:rFonts w:cs="Calibri"/>
        </w:rPr>
      </w:pPr>
      <w:r w:rsidRPr="00B434FD">
        <w:rPr>
          <w:rStyle w:val="Style13ptBold"/>
          <w:rFonts w:ascii="Calibri" w:hAnsi="Calibri" w:cs="Calibri"/>
        </w:rPr>
        <w:t>Enten 17</w:t>
      </w:r>
      <w:r w:rsidRPr="00B434FD">
        <w:rPr>
          <w:rFonts w:cs="Calibri"/>
        </w:rPr>
        <w:t xml:space="preserve"> (By Whiz Kid </w:t>
      </w:r>
      <w:hyperlink r:id="rId151" w:history="1">
        <w:r w:rsidRPr="00B434FD">
          <w:rPr>
            <w:rStyle w:val="Hyperlink"/>
            <w:rFonts w:cs="Calibri"/>
          </w:rPr>
          <w:t>Harry Enten</w:t>
        </w:r>
      </w:hyperlink>
      <w:r w:rsidRPr="00B434FD">
        <w:rPr>
          <w:rFonts w:cs="Calibri"/>
        </w:rPr>
        <w:t xml:space="preserve"> graduate in government from Dartmouth College FEB. 15, 2017 AT 7:18 AM Filed under </w:t>
      </w:r>
      <w:bookmarkStart w:id="2" w:name=""/>
      <w:r w:rsidRPr="00B434FD">
        <w:rPr>
          <w:rFonts w:cs="Calibri"/>
        </w:rPr>
        <w:fldChar w:fldCharType="begin"/>
      </w:r>
      <w:r w:rsidRPr="00B434FD">
        <w:rPr>
          <w:rFonts w:cs="Calibri"/>
        </w:rPr>
        <w:instrText xml:space="preserve"> HYPERLINK "https://fivethirtyeight.com/tag/congress/" </w:instrText>
      </w:r>
      <w:r w:rsidRPr="00B434FD">
        <w:rPr>
          <w:rFonts w:cs="Calibri"/>
        </w:rPr>
        <w:fldChar w:fldCharType="separate"/>
      </w:r>
      <w:r w:rsidRPr="00B434FD">
        <w:rPr>
          <w:rStyle w:val="Hyperlink"/>
          <w:rFonts w:cs="Calibri"/>
        </w:rPr>
        <w:t>Congress</w:t>
      </w:r>
      <w:r w:rsidRPr="00B434FD">
        <w:rPr>
          <w:rFonts w:cs="Calibri"/>
        </w:rPr>
        <w:fldChar w:fldCharType="end"/>
      </w:r>
      <w:bookmarkEnd w:id="2"/>
      <w:r w:rsidRPr="00B434FD">
        <w:rPr>
          <w:rFonts w:cs="Calibri"/>
        </w:rPr>
        <w:t xml:space="preserve"> https://fivethirtyeight.com/features/a-very-early-look-at-the-battle-for-the-house-in-2018/)</w:t>
      </w:r>
    </w:p>
    <w:p w:rsidR="00C913DF" w:rsidRPr="00B434FD" w:rsidRDefault="00C913DF" w:rsidP="00C913DF">
      <w:pPr>
        <w:rPr>
          <w:rFonts w:cs="Calibri"/>
          <w:b/>
          <w:u w:val="single"/>
        </w:rPr>
      </w:pPr>
      <w:r w:rsidRPr="00B434FD">
        <w:rPr>
          <w:rFonts w:cs="Calibri"/>
          <w:sz w:val="16"/>
        </w:rPr>
        <w:t xml:space="preserve">Historically, </w:t>
      </w:r>
      <w:r w:rsidRPr="00B434FD">
        <w:rPr>
          <w:rFonts w:cs="Calibri"/>
          <w:highlight w:val="cyan"/>
          <w:u w:val="single"/>
        </w:rPr>
        <w:t>there’s a wide margin of error between</w:t>
      </w:r>
      <w:r w:rsidRPr="00B434FD">
        <w:rPr>
          <w:rFonts w:cs="Calibri"/>
          <w:u w:val="single"/>
        </w:rPr>
        <w:t xml:space="preserve"> a president’s </w:t>
      </w:r>
      <w:r w:rsidRPr="00B434FD">
        <w:rPr>
          <w:rFonts w:cs="Calibri"/>
          <w:highlight w:val="cyan"/>
          <w:u w:val="single"/>
        </w:rPr>
        <w:t>approval rating and</w:t>
      </w:r>
      <w:r w:rsidRPr="00B434FD">
        <w:rPr>
          <w:rFonts w:cs="Calibri"/>
          <w:u w:val="single"/>
        </w:rPr>
        <w:t xml:space="preserve"> how people vote in </w:t>
      </w:r>
      <w:r w:rsidRPr="00B434FD">
        <w:rPr>
          <w:rFonts w:cs="Calibri"/>
          <w:highlight w:val="cyan"/>
          <w:u w:val="single"/>
        </w:rPr>
        <w:t>House elections</w:t>
      </w:r>
      <w:r w:rsidRPr="00B434FD">
        <w:rPr>
          <w:rFonts w:cs="Calibri"/>
          <w:sz w:val="16"/>
        </w:rPr>
        <w:t xml:space="preserve">. Generally speaking, a president’s party does better in down-ballot races when he’s popular and worse when he’s less popular. But </w:t>
      </w:r>
      <w:r w:rsidRPr="00B434FD">
        <w:rPr>
          <w:rFonts w:cs="Calibri"/>
          <w:u w:val="single"/>
        </w:rPr>
        <w:t xml:space="preserve">it’s </w:t>
      </w:r>
      <w:r w:rsidRPr="00B434FD">
        <w:rPr>
          <w:rFonts w:cs="Calibri"/>
          <w:highlight w:val="cyan"/>
          <w:u w:val="single"/>
        </w:rPr>
        <w:t>not a 1-to-1 relationship</w:t>
      </w:r>
      <w:r w:rsidRPr="00B434FD">
        <w:rPr>
          <w:rFonts w:cs="Calibri"/>
          <w:u w:val="single"/>
        </w:rPr>
        <w:t xml:space="preserve">. You can see this </w:t>
      </w:r>
      <w:r w:rsidRPr="00B434FD">
        <w:rPr>
          <w:rFonts w:cs="Calibri"/>
          <w:highlight w:val="cyan"/>
          <w:u w:val="single"/>
        </w:rPr>
        <w:t>by plotting</w:t>
      </w:r>
      <w:r w:rsidRPr="00B434FD">
        <w:rPr>
          <w:rFonts w:cs="Calibri"/>
          <w:sz w:val="16"/>
        </w:rPr>
        <w:t xml:space="preserve"> the </w:t>
      </w:r>
      <w:r w:rsidRPr="00B434FD">
        <w:rPr>
          <w:rFonts w:cs="Calibri"/>
          <w:highlight w:val="cyan"/>
          <w:u w:val="single"/>
        </w:rPr>
        <w:t>presidents’</w:t>
      </w:r>
      <w:r w:rsidRPr="00B434FD">
        <w:rPr>
          <w:rFonts w:cs="Calibri"/>
          <w:sz w:val="16"/>
        </w:rPr>
        <w:t xml:space="preserve"> final Gallup job </w:t>
      </w:r>
      <w:r w:rsidRPr="00B434FD">
        <w:rPr>
          <w:rFonts w:cs="Calibri"/>
          <w:u w:val="single"/>
        </w:rPr>
        <w:t xml:space="preserve">approval </w:t>
      </w:r>
      <w:r w:rsidRPr="00B434FD">
        <w:rPr>
          <w:rFonts w:cs="Calibri"/>
          <w:highlight w:val="cyan"/>
          <w:u w:val="single"/>
        </w:rPr>
        <w:t xml:space="preserve">ratings before </w:t>
      </w:r>
      <w:r w:rsidRPr="00B434FD">
        <w:rPr>
          <w:rFonts w:cs="Calibri"/>
          <w:b/>
          <w:highlight w:val="cyan"/>
          <w:u w:val="single"/>
        </w:rPr>
        <w:t>every midterm</w:t>
      </w:r>
      <w:r w:rsidRPr="00B434FD">
        <w:rPr>
          <w:rFonts w:cs="Calibri"/>
          <w:b/>
          <w:u w:val="single"/>
        </w:rPr>
        <w:t xml:space="preserve"> election</w:t>
      </w:r>
      <w:hyperlink r:id="rId152" w:anchor="fn-1" w:history="1">
        <w:r w:rsidRPr="00B434FD">
          <w:rPr>
            <w:rStyle w:val="Hyperlink"/>
            <w:rFonts w:cs="Calibri"/>
            <w:vertAlign w:val="superscript"/>
          </w:rPr>
          <w:t>1</w:t>
        </w:r>
      </w:hyperlink>
      <w:r w:rsidRPr="00B434FD">
        <w:rPr>
          <w:rFonts w:cs="Calibri"/>
          <w:b/>
          <w:u w:val="single"/>
        </w:rPr>
        <w:t xml:space="preserve"> </w:t>
      </w:r>
      <w:r w:rsidRPr="00B434FD">
        <w:rPr>
          <w:rFonts w:cs="Calibri"/>
          <w:b/>
          <w:highlight w:val="cyan"/>
          <w:u w:val="single"/>
        </w:rPr>
        <w:t>since World War II</w:t>
      </w:r>
      <w:r w:rsidRPr="00B434FD">
        <w:rPr>
          <w:rFonts w:cs="Calibri"/>
          <w:highlight w:val="cyan"/>
          <w:u w:val="single"/>
        </w:rPr>
        <w:t xml:space="preserve"> against</w:t>
      </w:r>
      <w:r w:rsidRPr="00B434FD">
        <w:rPr>
          <w:rFonts w:cs="Calibri"/>
          <w:u w:val="single"/>
        </w:rPr>
        <w:t xml:space="preserve"> how many </w:t>
      </w:r>
      <w:r w:rsidRPr="00B434FD">
        <w:rPr>
          <w:rFonts w:cs="Calibri"/>
          <w:highlight w:val="cyan"/>
          <w:u w:val="single"/>
        </w:rPr>
        <w:t>House seats</w:t>
      </w:r>
      <w:r w:rsidRPr="00B434FD">
        <w:rPr>
          <w:rFonts w:cs="Calibri"/>
          <w:u w:val="single"/>
        </w:rPr>
        <w:t xml:space="preserve"> his party lost. </w:t>
      </w:r>
      <w:r w:rsidRPr="00B434FD">
        <w:rPr>
          <w:rFonts w:cs="Calibri"/>
          <w:sz w:val="16"/>
        </w:rPr>
        <w:t xml:space="preserve">Let’s use Trump’s current approval ratings, 40 percent, to show how inexact this relationship is. </w:t>
      </w:r>
      <w:r w:rsidRPr="00B434FD">
        <w:rPr>
          <w:rFonts w:cs="Calibri"/>
          <w:u w:val="single"/>
        </w:rPr>
        <w:t>If we were able to predict the House results</w:t>
      </w:r>
      <w:r w:rsidRPr="00B434FD">
        <w:rPr>
          <w:rFonts w:cs="Calibri"/>
          <w:sz w:val="16"/>
        </w:rPr>
        <w:t xml:space="preserve"> perfectly </w:t>
      </w:r>
      <w:r w:rsidRPr="00B434FD">
        <w:rPr>
          <w:rFonts w:cs="Calibri"/>
          <w:u w:val="single"/>
        </w:rPr>
        <w:t>based on Trump’s</w:t>
      </w:r>
      <w:r w:rsidRPr="00B434FD">
        <w:rPr>
          <w:rFonts w:cs="Calibri"/>
          <w:sz w:val="16"/>
        </w:rPr>
        <w:t xml:space="preserve"> 40 percent </w:t>
      </w:r>
      <w:r w:rsidRPr="00B434FD">
        <w:rPr>
          <w:rFonts w:cs="Calibri"/>
          <w:u w:val="single"/>
        </w:rPr>
        <w:t>approval ratin</w:t>
      </w:r>
      <w:r w:rsidRPr="00B434FD">
        <w:rPr>
          <w:rFonts w:cs="Calibri"/>
          <w:sz w:val="16"/>
        </w:rPr>
        <w:t xml:space="preserve">g, Republicans would be forecast to lose roughly 40 seats. Democrats need to pick up 24 seats to take back the House. </w:t>
      </w:r>
      <w:r w:rsidRPr="00B434FD">
        <w:rPr>
          <w:rFonts w:cs="Calibri"/>
          <w:b/>
          <w:u w:val="single"/>
        </w:rPr>
        <w:t xml:space="preserve">But </w:t>
      </w:r>
      <w:r w:rsidRPr="00B434FD">
        <w:rPr>
          <w:rFonts w:cs="Calibri"/>
          <w:b/>
          <w:highlight w:val="cyan"/>
          <w:u w:val="single"/>
        </w:rPr>
        <w:t>the margin of error</w:t>
      </w:r>
      <w:r w:rsidRPr="00B434FD">
        <w:rPr>
          <w:rFonts w:cs="Calibri"/>
          <w:b/>
          <w:u w:val="single"/>
        </w:rPr>
        <w:t xml:space="preserve"> on this estimate </w:t>
      </w:r>
      <w:r w:rsidRPr="00B434FD">
        <w:rPr>
          <w:rFonts w:cs="Calibri"/>
          <w:b/>
          <w:highlight w:val="cyan"/>
          <w:u w:val="single"/>
        </w:rPr>
        <w:t>is +/- 33 seats</w:t>
      </w:r>
      <w:r w:rsidRPr="00B434FD">
        <w:rPr>
          <w:rFonts w:cs="Calibri"/>
          <w:sz w:val="16"/>
        </w:rPr>
        <w:t xml:space="preserve">! That is, </w:t>
      </w:r>
      <w:r w:rsidRPr="00B434FD">
        <w:rPr>
          <w:rFonts w:cs="Calibri"/>
          <w:highlight w:val="cyan"/>
          <w:u w:val="single"/>
        </w:rPr>
        <w:t>Dem</w:t>
      </w:r>
      <w:r w:rsidRPr="00B434FD">
        <w:rPr>
          <w:rFonts w:cs="Calibri"/>
          <w:u w:val="single"/>
        </w:rPr>
        <w:t>ocrat</w:t>
      </w:r>
      <w:r w:rsidRPr="00B434FD">
        <w:rPr>
          <w:rFonts w:cs="Calibri"/>
          <w:highlight w:val="cyan"/>
          <w:u w:val="single"/>
        </w:rPr>
        <w:t>s could gain as few as seven</w:t>
      </w:r>
      <w:r w:rsidRPr="00B434FD">
        <w:rPr>
          <w:rFonts w:cs="Calibri"/>
          <w:u w:val="single"/>
        </w:rPr>
        <w:t xml:space="preserve"> seats </w:t>
      </w:r>
      <w:r w:rsidRPr="00B434FD">
        <w:rPr>
          <w:rFonts w:cs="Calibri"/>
          <w:highlight w:val="cyan"/>
          <w:u w:val="single"/>
        </w:rPr>
        <w:t>or</w:t>
      </w:r>
      <w:r w:rsidRPr="00B434FD">
        <w:rPr>
          <w:rFonts w:cs="Calibri"/>
          <w:u w:val="single"/>
        </w:rPr>
        <w:t xml:space="preserve"> as many as </w:t>
      </w:r>
      <w:r w:rsidRPr="00B434FD">
        <w:rPr>
          <w:rFonts w:cs="Calibri"/>
          <w:highlight w:val="cyan"/>
          <w:u w:val="single"/>
        </w:rPr>
        <w:t>73</w:t>
      </w:r>
      <w:r w:rsidRPr="00B434FD">
        <w:rPr>
          <w:rFonts w:cs="Calibri"/>
          <w:sz w:val="16"/>
        </w:rPr>
        <w:t xml:space="preserve">. Democrats could end up on the upper end of that scale, if nearly every person who dislikes the president votes for the Democratic candidate in their House election. We have, after all, seen an increasingly strong relationship between how people feel about the president and how they vote for Congress. But Democrats could also just as easily fall short of a majority. They may not do a good job of recruiting top-notch candidates. In 2016, Democrats didn’t even field a candidate in 29 districts, including in Republican Rep. Pete Sessions’s district in Texas, even as Hillary Clinton beat Trump there. There’s also the issue of district lines. </w:t>
      </w:r>
      <w:r w:rsidRPr="00B434FD">
        <w:rPr>
          <w:rFonts w:cs="Calibri"/>
          <w:u w:val="single"/>
        </w:rPr>
        <w:t xml:space="preserve">The </w:t>
      </w:r>
      <w:r w:rsidRPr="00B434FD">
        <w:rPr>
          <w:rFonts w:cs="Calibri"/>
          <w:highlight w:val="cyan"/>
          <w:u w:val="single"/>
        </w:rPr>
        <w:t>way district lines are</w:t>
      </w:r>
      <w:r w:rsidRPr="00B434FD">
        <w:rPr>
          <w:rFonts w:cs="Calibri"/>
          <w:u w:val="single"/>
        </w:rPr>
        <w:t xml:space="preserve"> currently </w:t>
      </w:r>
      <w:r w:rsidRPr="00B434FD">
        <w:rPr>
          <w:rFonts w:cs="Calibri"/>
          <w:highlight w:val="cyan"/>
          <w:u w:val="single"/>
        </w:rPr>
        <w:t xml:space="preserve">drawn benefits Republicans by </w:t>
      </w:r>
      <w:r w:rsidRPr="00B434FD">
        <w:rPr>
          <w:rFonts w:cs="Calibri"/>
          <w:b/>
          <w:highlight w:val="cyan"/>
          <w:u w:val="single"/>
        </w:rPr>
        <w:t>distributing GOP voters more efficiently than Dem</w:t>
      </w:r>
      <w:r w:rsidRPr="00B434FD">
        <w:rPr>
          <w:rFonts w:cs="Calibri"/>
          <w:b/>
          <w:u w:val="single"/>
        </w:rPr>
        <w:t>ocratic voter</w:t>
      </w:r>
      <w:r w:rsidRPr="00B434FD">
        <w:rPr>
          <w:rFonts w:cs="Calibri"/>
          <w:b/>
          <w:sz w:val="16"/>
        </w:rPr>
        <w:t>s</w:t>
      </w:r>
      <w:r w:rsidRPr="00B434FD">
        <w:rPr>
          <w:rFonts w:cs="Calibri"/>
          <w:sz w:val="16"/>
        </w:rPr>
        <w:t xml:space="preserve">. So, all else being equal, </w:t>
      </w:r>
      <w:r w:rsidRPr="00B434FD">
        <w:rPr>
          <w:rFonts w:cs="Calibri"/>
          <w:b/>
          <w:highlight w:val="cyan"/>
          <w:u w:val="single"/>
        </w:rPr>
        <w:t>we would</w:t>
      </w:r>
      <w:r w:rsidRPr="00B434FD">
        <w:rPr>
          <w:rFonts w:cs="Calibri"/>
          <w:sz w:val="16"/>
        </w:rPr>
        <w:t xml:space="preserve"> probably </w:t>
      </w:r>
      <w:r w:rsidRPr="00B434FD">
        <w:rPr>
          <w:rFonts w:cs="Calibri"/>
          <w:b/>
          <w:highlight w:val="cyan"/>
          <w:u w:val="single"/>
        </w:rPr>
        <w:t>expect Republicans to win more seats than Trump’s</w:t>
      </w:r>
      <w:r w:rsidRPr="00B434FD">
        <w:rPr>
          <w:rFonts w:cs="Calibri"/>
          <w:b/>
          <w:u w:val="single"/>
        </w:rPr>
        <w:t xml:space="preserve"> approval </w:t>
      </w:r>
      <w:r w:rsidRPr="00B434FD">
        <w:rPr>
          <w:rFonts w:cs="Calibri"/>
          <w:b/>
          <w:highlight w:val="cyan"/>
          <w:u w:val="single"/>
        </w:rPr>
        <w:t>rating</w:t>
      </w:r>
      <w:r w:rsidRPr="00B434FD">
        <w:rPr>
          <w:rFonts w:cs="Calibri"/>
          <w:b/>
          <w:u w:val="single"/>
        </w:rPr>
        <w:t xml:space="preserve"> alone </w:t>
      </w:r>
      <w:r w:rsidRPr="00B434FD">
        <w:rPr>
          <w:rFonts w:cs="Calibri"/>
          <w:b/>
          <w:highlight w:val="cyan"/>
          <w:u w:val="single"/>
        </w:rPr>
        <w:t>indicates</w:t>
      </w:r>
      <w:r w:rsidRPr="00B434FD">
        <w:rPr>
          <w:rFonts w:cs="Calibri"/>
          <w:b/>
          <w:u w:val="single"/>
        </w:rPr>
        <w: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Internal---Blame---Trump Fights the Plan---General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will fight the plan – he’s actively pushing for restrictions on legal immigration. </w:t>
      </w:r>
    </w:p>
    <w:p w:rsidR="00C913DF" w:rsidRPr="00B434FD" w:rsidRDefault="00C913DF" w:rsidP="00C913DF">
      <w:pPr>
        <w:rPr>
          <w:rFonts w:cs="Calibri"/>
        </w:rPr>
      </w:pPr>
      <w:r w:rsidRPr="00B434FD">
        <w:rPr>
          <w:rStyle w:val="Style13ptBold"/>
          <w:rFonts w:ascii="Calibri" w:hAnsi="Calibri" w:cs="Calibri"/>
        </w:rPr>
        <w:t>First Post 18---</w:t>
      </w:r>
      <w:r w:rsidRPr="00B434FD">
        <w:rPr>
          <w:rFonts w:cs="Calibri"/>
        </w:rPr>
        <w:t>"In H1B haven of California, sharp political divisions on immigration surface as midterm elections loom" April 16, https://www.firstpost.com/world/in-h1b-haven-of-california-sharp-political-divisions-on-immigration-surface-as-midterm-elections-loom-4434163.html]</w:t>
      </w:r>
    </w:p>
    <w:p w:rsidR="00C913DF" w:rsidRPr="00B434FD" w:rsidRDefault="00C913DF" w:rsidP="00C913DF">
      <w:pPr>
        <w:rPr>
          <w:rFonts w:cs="Calibri"/>
          <w:sz w:val="16"/>
        </w:rPr>
      </w:pPr>
      <w:r w:rsidRPr="00B434FD">
        <w:rPr>
          <w:rFonts w:cs="Calibri"/>
          <w:sz w:val="16"/>
        </w:rPr>
        <w:t xml:space="preserve">Democratic bastion and H1B hotbed California is seeing more local governments hitting back against state's efforts to resist the Trump administration's immigration crackdown as the midterm elections loom in November. US President </w:t>
      </w:r>
      <w:r w:rsidRPr="00B434FD">
        <w:rPr>
          <w:rFonts w:cs="Calibri"/>
          <w:sz w:val="16"/>
          <w:highlight w:val="cyan"/>
        </w:rPr>
        <w:t xml:space="preserve">Donald </w:t>
      </w:r>
      <w:r w:rsidRPr="00B434FD">
        <w:rPr>
          <w:rStyle w:val="StyleUnderline"/>
          <w:rFonts w:ascii="Calibri" w:hAnsi="Calibri" w:cs="Calibri"/>
          <w:highlight w:val="cyan"/>
        </w:rPr>
        <w:t>Trump has made it clear that he will continue to run on low immigration</w:t>
      </w:r>
      <w:r w:rsidRPr="00B434FD">
        <w:rPr>
          <w:rStyle w:val="StyleUnderline"/>
          <w:rFonts w:ascii="Calibri" w:hAnsi="Calibri" w:cs="Calibri"/>
        </w:rPr>
        <w:t xml:space="preserve"> and border security which catapulted him into the White House in 2016</w:t>
      </w:r>
      <w:r w:rsidRPr="00B434FD">
        <w:rPr>
          <w:rFonts w:cs="Calibri"/>
          <w:sz w:val="16"/>
        </w:rPr>
        <w:t xml:space="preserve">. California is among the top three destinations for thousands of H1B workers every year. In this bluest of blue states too, the backlash against immigrants of all shades - legal and illegal - has gained ground in recent months. </w:t>
      </w:r>
      <w:r w:rsidRPr="00B434FD">
        <w:rPr>
          <w:rStyle w:val="StyleUnderline"/>
          <w:rFonts w:ascii="Calibri" w:hAnsi="Calibri" w:cs="Calibri"/>
        </w:rPr>
        <w:t xml:space="preserve">Although the Trump administration's primary political pitch on immigration has been against illegals, </w:t>
      </w:r>
      <w:r w:rsidRPr="00B434FD">
        <w:rPr>
          <w:rStyle w:val="StyleUnderline"/>
          <w:rFonts w:ascii="Calibri" w:hAnsi="Calibri" w:cs="Calibri"/>
          <w:highlight w:val="cyan"/>
        </w:rPr>
        <w:t>the complicated nature of the immigration system has got legal immigrants swept up by the hazards of the backlash against illegals</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has confirmed that it hopes to muscle in another "comprehensive" immigration legislation</w:t>
      </w:r>
      <w:r w:rsidRPr="00B434FD">
        <w:rPr>
          <w:rFonts w:cs="Calibri"/>
          <w:sz w:val="16"/>
        </w:rPr>
        <w:t xml:space="preserve"> before June </w:t>
      </w:r>
      <w:r w:rsidRPr="00B434FD">
        <w:rPr>
          <w:rStyle w:val="StyleUnderline"/>
          <w:rFonts w:ascii="Calibri" w:hAnsi="Calibri" w:cs="Calibri"/>
        </w:rPr>
        <w:t xml:space="preserve">which </w:t>
      </w:r>
      <w:r w:rsidRPr="00B434FD">
        <w:rPr>
          <w:rStyle w:val="StyleUnderline"/>
          <w:rFonts w:ascii="Calibri" w:hAnsi="Calibri" w:cs="Calibri"/>
          <w:highlight w:val="cyan"/>
        </w:rPr>
        <w:t>will push for</w:t>
      </w:r>
      <w:r w:rsidRPr="00B434FD">
        <w:rPr>
          <w:rFonts w:cs="Calibri"/>
          <w:sz w:val="16"/>
          <w:highlight w:val="cyan"/>
        </w:rPr>
        <w:t xml:space="preserve"> </w:t>
      </w:r>
      <w:r w:rsidRPr="00B434FD">
        <w:rPr>
          <w:rStyle w:val="Emphasis"/>
          <w:rFonts w:cs="Calibri"/>
          <w:highlight w:val="cyan"/>
        </w:rPr>
        <w:t>the sharpest cuts to legal immigration</w:t>
      </w:r>
      <w:r w:rsidRPr="00B434FD">
        <w:rPr>
          <w:rFonts w:cs="Calibri"/>
          <w:sz w:val="16"/>
        </w:rPr>
        <w:t xml:space="preserve"> and severe pushback against illegal immigration, especially from the country's southern border.</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fights the plan – actively campaigning for restrictions – energizes the base. </w:t>
      </w:r>
    </w:p>
    <w:p w:rsidR="00C913DF" w:rsidRPr="00B434FD" w:rsidRDefault="00C913DF" w:rsidP="00C913DF">
      <w:pPr>
        <w:rPr>
          <w:rFonts w:cs="Calibri"/>
        </w:rPr>
      </w:pPr>
      <w:r w:rsidRPr="00B434FD">
        <w:rPr>
          <w:rStyle w:val="Style13ptBold"/>
          <w:rFonts w:ascii="Calibri" w:hAnsi="Calibri" w:cs="Calibri"/>
        </w:rPr>
        <w:t>Feldmann 18---</w:t>
      </w:r>
      <w:r w:rsidRPr="00B434FD">
        <w:rPr>
          <w:rFonts w:cs="Calibri"/>
        </w:rPr>
        <w:t>Linda, CSM staff writer, "A new push on immigration roils the midterms – and House Republicans" Christian Science Monitor, May 15, https://www.csmonitor.com/USA/Politics/2018/0515/A-new-push-on-immigration-roils-the-midterms-and-House-Republicans]</w:t>
      </w:r>
    </w:p>
    <w:p w:rsidR="00C913DF" w:rsidRPr="00B434FD" w:rsidRDefault="00C913DF" w:rsidP="00C913DF">
      <w:pPr>
        <w:rPr>
          <w:rFonts w:cs="Calibri"/>
          <w:sz w:val="16"/>
        </w:rPr>
      </w:pPr>
      <w:r w:rsidRPr="00B434FD">
        <w:rPr>
          <w:rFonts w:cs="Calibri"/>
          <w:sz w:val="16"/>
        </w:rPr>
        <w:t xml:space="preserve">Mr. </w:t>
      </w:r>
      <w:r w:rsidRPr="00B434FD">
        <w:rPr>
          <w:rStyle w:val="StyleUnderline"/>
          <w:rFonts w:ascii="Calibri" w:hAnsi="Calibri" w:cs="Calibri"/>
          <w:highlight w:val="cyan"/>
        </w:rPr>
        <w:t>Trump</w:t>
      </w:r>
      <w:r w:rsidRPr="00B434FD">
        <w:rPr>
          <w:rFonts w:cs="Calibri"/>
          <w:sz w:val="16"/>
        </w:rPr>
        <w:t xml:space="preserve"> has expressed sympathy for Dreamers, but he has also </w:t>
      </w:r>
      <w:r w:rsidRPr="00B434FD">
        <w:rPr>
          <w:rStyle w:val="StyleUnderline"/>
          <w:rFonts w:ascii="Calibri" w:hAnsi="Calibri" w:cs="Calibri"/>
          <w:highlight w:val="cyan"/>
        </w:rPr>
        <w:t>insisted o</w:t>
      </w:r>
      <w:r w:rsidRPr="00B434FD">
        <w:rPr>
          <w:rStyle w:val="StyleUnderline"/>
          <w:rFonts w:ascii="Calibri" w:hAnsi="Calibri" w:cs="Calibri"/>
        </w:rPr>
        <w:t>n</w:t>
      </w:r>
      <w:r w:rsidRPr="00B434FD">
        <w:rPr>
          <w:rFonts w:cs="Calibri"/>
          <w:sz w:val="16"/>
        </w:rPr>
        <w:t xml:space="preserve"> twinning permanent legal status for them with other, </w:t>
      </w:r>
      <w:r w:rsidRPr="00B434FD">
        <w:rPr>
          <w:rStyle w:val="StyleUnderline"/>
          <w:rFonts w:ascii="Calibri" w:hAnsi="Calibri" w:cs="Calibri"/>
          <w:highlight w:val="cyan"/>
        </w:rPr>
        <w:t>tough immigration measures</w:t>
      </w:r>
      <w:r w:rsidRPr="00B434FD">
        <w:rPr>
          <w:rFonts w:cs="Calibri"/>
          <w:sz w:val="16"/>
        </w:rPr>
        <w:t xml:space="preserve">: full </w:t>
      </w:r>
      <w:r w:rsidRPr="00B434FD">
        <w:rPr>
          <w:rStyle w:val="StyleUnderline"/>
          <w:rFonts w:ascii="Calibri" w:hAnsi="Calibri" w:cs="Calibri"/>
        </w:rPr>
        <w:t>funding for the</w:t>
      </w:r>
      <w:r w:rsidRPr="00B434FD">
        <w:rPr>
          <w:rFonts w:cs="Calibri"/>
          <w:sz w:val="16"/>
        </w:rPr>
        <w:t xml:space="preserve"> US-Mexico border </w:t>
      </w:r>
      <w:r w:rsidRPr="00B434FD">
        <w:rPr>
          <w:rStyle w:val="StyleUnderline"/>
          <w:rFonts w:ascii="Calibri" w:hAnsi="Calibri" w:cs="Calibri"/>
        </w:rPr>
        <w:t>wall</w:t>
      </w:r>
      <w:r w:rsidRPr="00B434FD">
        <w:rPr>
          <w:rFonts w:cs="Calibri"/>
          <w:sz w:val="16"/>
        </w:rPr>
        <w:t xml:space="preserve">, </w:t>
      </w:r>
      <w:r w:rsidRPr="00B434FD">
        <w:rPr>
          <w:rStyle w:val="StyleUnderline"/>
          <w:rFonts w:ascii="Calibri" w:hAnsi="Calibri" w:cs="Calibri"/>
        </w:rPr>
        <w:t>ending the visa lottery</w:t>
      </w:r>
      <w:r w:rsidRPr="00B434FD">
        <w:rPr>
          <w:rFonts w:cs="Calibri"/>
          <w:sz w:val="16"/>
        </w:rPr>
        <w:t xml:space="preserve">, </w:t>
      </w:r>
      <w:r w:rsidRPr="00B434FD">
        <w:rPr>
          <w:rStyle w:val="StyleUnderline"/>
          <w:rFonts w:ascii="Calibri" w:hAnsi="Calibri" w:cs="Calibri"/>
        </w:rPr>
        <w:t>and curtailing family sponsorship for visas</w:t>
      </w:r>
      <w:r w:rsidRPr="00B434FD">
        <w:rPr>
          <w:rFonts w:cs="Calibri"/>
          <w:sz w:val="16"/>
        </w:rPr>
        <w:t xml:space="preserve">. </w:t>
      </w:r>
      <w:r w:rsidRPr="00B434FD">
        <w:rPr>
          <w:rStyle w:val="Emphasis"/>
          <w:rFonts w:cs="Calibri"/>
          <w:highlight w:val="cyan"/>
        </w:rPr>
        <w:t>Cracking down on illegal immigration was a core</w:t>
      </w:r>
      <w:r w:rsidRPr="00B434FD">
        <w:rPr>
          <w:rStyle w:val="Emphasis"/>
          <w:rFonts w:cs="Calibri"/>
        </w:rPr>
        <w:t xml:space="preserve"> Trump campaign </w:t>
      </w:r>
      <w:r w:rsidRPr="00B434FD">
        <w:rPr>
          <w:rStyle w:val="Emphasis"/>
          <w:rFonts w:cs="Calibri"/>
          <w:highlight w:val="cyan"/>
        </w:rPr>
        <w:t>promise</w:t>
      </w:r>
      <w:r w:rsidRPr="00B434FD">
        <w:rPr>
          <w:rFonts w:cs="Calibri"/>
          <w:sz w:val="16"/>
        </w:rPr>
        <w:t xml:space="preserve">, </w:t>
      </w:r>
      <w:r w:rsidRPr="00B434FD">
        <w:rPr>
          <w:rStyle w:val="StyleUnderline"/>
          <w:rFonts w:ascii="Calibri" w:hAnsi="Calibri" w:cs="Calibri"/>
        </w:rPr>
        <w:t>one that strongly resonates with his base supporters,</w:t>
      </w:r>
      <w:r w:rsidRPr="00B434FD">
        <w:rPr>
          <w:rFonts w:cs="Calibri"/>
          <w:sz w:val="16"/>
        </w:rPr>
        <w:t xml:space="preserve"> who still chant “build that wall!” at his rallies. The president’s intense feelings on immigration came out last week when he reportedly berated Homeland Security Secretary Kirstjen Nielsen at a Cabinet meeting, saying she had failed to secure the nation’s borders. Secretary Nielsen was said to have considered resigning in response. To Trump critics, </w:t>
      </w:r>
      <w:r w:rsidRPr="00B434FD">
        <w:rPr>
          <w:rStyle w:val="StyleUnderline"/>
          <w:rFonts w:ascii="Calibri" w:hAnsi="Calibri" w:cs="Calibri"/>
          <w:highlight w:val="cyan"/>
        </w:rPr>
        <w:t>the president’s posture on immigration</w:t>
      </w:r>
      <w:r w:rsidRPr="00B434FD">
        <w:rPr>
          <w:rStyle w:val="StyleUnderline"/>
          <w:rFonts w:ascii="Calibri" w:hAnsi="Calibri" w:cs="Calibri"/>
        </w:rPr>
        <w:t xml:space="preserve"> reflects a nationalist worldview that appeals to his base on a deeply cultural level, and </w:t>
      </w:r>
      <w:r w:rsidRPr="00B434FD">
        <w:rPr>
          <w:rStyle w:val="Emphasis"/>
          <w:rFonts w:cs="Calibri"/>
          <w:highlight w:val="cyan"/>
        </w:rPr>
        <w:t>is key to energizing them for the midterms</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highlight w:val="cyan"/>
        </w:rPr>
        <w:t>GOP primaries this spring have reflected how much Trump has shaped mainstream Republican thought on immigration</w:t>
      </w:r>
      <w:r w:rsidRPr="00B434FD">
        <w:rPr>
          <w:rFonts w:cs="Calibri"/>
          <w:sz w:val="16"/>
        </w:rPr>
        <w:t xml:space="preserve">. For candidates campaigning in less-diverse districts, </w:t>
      </w:r>
      <w:r w:rsidRPr="00B434FD">
        <w:rPr>
          <w:rStyle w:val="Emphasis"/>
          <w:rFonts w:cs="Calibri"/>
          <w:highlight w:val="cyan"/>
        </w:rPr>
        <w:t>Trump-style rhetoric is now often the default</w:t>
      </w:r>
      <w:r w:rsidRPr="00B434FD">
        <w:rPr>
          <w:rFonts w:cs="Calibri"/>
          <w:sz w:val="16"/>
        </w:rPr>
        <w:t>.</w:t>
      </w:r>
    </w:p>
    <w:p w:rsidR="00C913DF" w:rsidRPr="00B434FD" w:rsidRDefault="00C913DF" w:rsidP="00C913DF">
      <w:pPr>
        <w:rPr>
          <w:rFonts w:cs="Calibri"/>
          <w:sz w:val="16"/>
        </w:rPr>
      </w:pPr>
    </w:p>
    <w:p w:rsidR="00C913DF" w:rsidRPr="00B434FD" w:rsidRDefault="00C913DF" w:rsidP="00C913DF">
      <w:pPr>
        <w:rPr>
          <w:rFonts w:cs="Calibri"/>
          <w:sz w:val="16"/>
        </w:rPr>
      </w:pPr>
    </w:p>
    <w:p w:rsidR="00C913DF" w:rsidRPr="00B434FD" w:rsidRDefault="00C913DF" w:rsidP="00C913DF">
      <w:pPr>
        <w:pStyle w:val="Heading3"/>
        <w:rPr>
          <w:rFonts w:cs="Calibri"/>
        </w:rPr>
      </w:pPr>
      <w:r w:rsidRPr="00B434FD">
        <w:rPr>
          <w:rFonts w:cs="Calibri"/>
        </w:rPr>
        <w:t xml:space="preserve">Internal---Blame---Trump Fights the Plan---High-Skilled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opposes high-skilled immigration. </w:t>
      </w:r>
    </w:p>
    <w:p w:rsidR="00C913DF" w:rsidRPr="00B434FD" w:rsidRDefault="00C913DF" w:rsidP="00C913DF">
      <w:pPr>
        <w:rPr>
          <w:rFonts w:cs="Calibri"/>
        </w:rPr>
      </w:pPr>
      <w:r w:rsidRPr="00B434FD">
        <w:rPr>
          <w:rStyle w:val="Style13ptBold"/>
          <w:rFonts w:ascii="Calibri" w:hAnsi="Calibri" w:cs="Calibri"/>
        </w:rPr>
        <w:t>Anderson 18---</w:t>
      </w:r>
      <w:r w:rsidRPr="00B434FD">
        <w:rPr>
          <w:rFonts w:cs="Calibri"/>
        </w:rPr>
        <w:t>Stuart, executive director of the National Foundation for American Policy, a non-partisan public policy research organization focusing on trade, immigration and related issues, "Here's What To Expect On Immigration In 2018" Forbes, January 2, https://www.forbes.com/sites/stuartanderson/2018/01/02/heres-what-to-expect-on-immigration-in-2018/#4337447b4cf2]</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The easiest prediction to make for 2018 is that</w:t>
      </w:r>
      <w:r w:rsidRPr="00B434FD">
        <w:rPr>
          <w:rFonts w:cs="Calibri"/>
          <w:sz w:val="16"/>
        </w:rPr>
        <w:t xml:space="preserve"> Donald </w:t>
      </w:r>
      <w:r w:rsidRPr="00B434FD">
        <w:rPr>
          <w:rStyle w:val="StyleUnderline"/>
          <w:rFonts w:ascii="Calibri" w:hAnsi="Calibri" w:cs="Calibri"/>
          <w:highlight w:val="cyan"/>
        </w:rPr>
        <w:t>Trump will not</w:t>
      </w:r>
      <w:r w:rsidRPr="00B434FD">
        <w:rPr>
          <w:rFonts w:cs="Calibri"/>
          <w:sz w:val="16"/>
        </w:rPr>
        <w:t xml:space="preserve"> visit the Statue of Liberty on the Fourth of July and </w:t>
      </w:r>
      <w:r w:rsidRPr="00B434FD">
        <w:rPr>
          <w:rStyle w:val="StyleUnderline"/>
          <w:rFonts w:ascii="Calibri" w:hAnsi="Calibri" w:cs="Calibri"/>
          <w:highlight w:val="cyan"/>
        </w:rPr>
        <w:t>extol the virtues of</w:t>
      </w:r>
      <w:r w:rsidRPr="00B434FD">
        <w:rPr>
          <w:rFonts w:cs="Calibri"/>
          <w:sz w:val="16"/>
        </w:rPr>
        <w:t xml:space="preserve"> America’s great tradition as a nation of </w:t>
      </w:r>
      <w:r w:rsidRPr="00B434FD">
        <w:rPr>
          <w:rStyle w:val="StyleUnderline"/>
          <w:rFonts w:ascii="Calibri" w:hAnsi="Calibri" w:cs="Calibri"/>
          <w:highlight w:val="cyan"/>
        </w:rPr>
        <w:t>immigrants</w:t>
      </w:r>
      <w:r w:rsidRPr="00B434FD">
        <w:rPr>
          <w:rFonts w:cs="Calibri"/>
          <w:sz w:val="16"/>
        </w:rPr>
        <w:t xml:space="preserve">. But </w:t>
      </w:r>
      <w:r w:rsidRPr="00B434FD">
        <w:rPr>
          <w:rStyle w:val="StyleUnderline"/>
          <w:rFonts w:ascii="Calibri" w:hAnsi="Calibri" w:cs="Calibri"/>
        </w:rPr>
        <w:t>what</w:t>
      </w:r>
      <w:r w:rsidRPr="00B434FD">
        <w:rPr>
          <w:rFonts w:cs="Calibri"/>
          <w:sz w:val="16"/>
        </w:rPr>
        <w:t xml:space="preserve"> </w:t>
      </w:r>
      <w:r w:rsidRPr="00B434FD">
        <w:rPr>
          <w:rStyle w:val="StyleUnderline"/>
          <w:rFonts w:ascii="Calibri" w:hAnsi="Calibri" w:cs="Calibri"/>
        </w:rPr>
        <w:t xml:space="preserve">should we </w:t>
      </w:r>
      <w:r w:rsidRPr="00B434FD">
        <w:rPr>
          <w:rStyle w:val="StyleUnderline"/>
          <w:rFonts w:ascii="Calibri" w:hAnsi="Calibri" w:cs="Calibri"/>
          <w:highlight w:val="cyan"/>
        </w:rPr>
        <w:t>expect</w:t>
      </w:r>
      <w:r w:rsidRPr="00B434FD">
        <w:rPr>
          <w:rFonts w:cs="Calibri"/>
          <w:sz w:val="16"/>
        </w:rPr>
        <w:t xml:space="preserve"> on immigration in 2018? Low Unemployment But </w:t>
      </w:r>
      <w:r w:rsidRPr="00B434FD">
        <w:rPr>
          <w:rStyle w:val="Emphasis"/>
          <w:rFonts w:cs="Calibri"/>
          <w:highlight w:val="cyan"/>
        </w:rPr>
        <w:t>More Efforts to Restrict the U.S. Labor Supply</w:t>
      </w:r>
      <w:r w:rsidRPr="00B434FD">
        <w:rPr>
          <w:rFonts w:cs="Calibri"/>
          <w:sz w:val="16"/>
        </w:rPr>
        <w:t xml:space="preserve">: </w:t>
      </w:r>
      <w:r w:rsidRPr="00B434FD">
        <w:rPr>
          <w:rStyle w:val="StyleUnderline"/>
          <w:rFonts w:ascii="Calibri" w:hAnsi="Calibri" w:cs="Calibri"/>
        </w:rPr>
        <w:t>The premise of</w:t>
      </w:r>
      <w:r w:rsidRPr="00B434FD">
        <w:rPr>
          <w:rFonts w:cs="Calibri"/>
          <w:sz w:val="16"/>
        </w:rPr>
        <w:t xml:space="preserve"> the “</w:t>
      </w:r>
      <w:r w:rsidRPr="00B434FD">
        <w:rPr>
          <w:rStyle w:val="StyleUnderline"/>
          <w:rFonts w:ascii="Calibri" w:hAnsi="Calibri" w:cs="Calibri"/>
        </w:rPr>
        <w:t>Buy</w:t>
      </w:r>
      <w:r w:rsidRPr="00B434FD">
        <w:rPr>
          <w:rFonts w:cs="Calibri"/>
          <w:sz w:val="16"/>
        </w:rPr>
        <w:t xml:space="preserve"> </w:t>
      </w:r>
      <w:r w:rsidRPr="00B434FD">
        <w:rPr>
          <w:rStyle w:val="StyleUnderline"/>
          <w:rFonts w:ascii="Calibri" w:hAnsi="Calibri" w:cs="Calibri"/>
        </w:rPr>
        <w:t>American</w:t>
      </w:r>
      <w:r w:rsidRPr="00B434FD">
        <w:rPr>
          <w:rFonts w:cs="Calibri"/>
          <w:sz w:val="16"/>
        </w:rPr>
        <w:t xml:space="preserve"> and Hire American” executive order </w:t>
      </w:r>
      <w:r w:rsidRPr="00B434FD">
        <w:rPr>
          <w:rStyle w:val="StyleUnderline"/>
          <w:rFonts w:ascii="Calibri" w:hAnsi="Calibri" w:cs="Calibri"/>
        </w:rPr>
        <w:t>used to justify new immigration restrictions is U.S. workers can’t find jobs because of immigrants and temporary visa holders</w:t>
      </w:r>
      <w:r w:rsidRPr="00B434FD">
        <w:rPr>
          <w:rFonts w:cs="Calibri"/>
          <w:sz w:val="16"/>
        </w:rPr>
        <w:t xml:space="preserve">. The premise is extraordinarily weak. U.S. immigration levels haven’t changed since the 1990 Act and the U.S. unemployment rate has continued to plummet, approaching a 50-year low. Goldman Sachs predicts the unemployment rate will fall to 3.5% by the end of 2019. (It was over 9% in 2011.) The problem now is not enough workers. “Employers nationwide are grappling with a problem that threatens to stall economic growth: vacancies — and lots of them,” reports the Washington Post. “In Colorado, where the unemployment rate sits at an especially tight 2.8 percent, analysts are projecting job creation to slow next year, because companies can’t find enough employees to keep growing.” Economists predict Colorado’s unemployment rate to fall to 1.8 percent. Still, </w:t>
      </w:r>
      <w:r w:rsidRPr="00B434FD">
        <w:rPr>
          <w:rStyle w:val="StyleUnderline"/>
          <w:rFonts w:ascii="Calibri" w:hAnsi="Calibri" w:cs="Calibri"/>
        </w:rPr>
        <w:t>we should expect the attacks on immigrants to continue</w:t>
      </w:r>
      <w:r w:rsidRPr="00B434FD">
        <w:rPr>
          <w:rFonts w:cs="Calibri"/>
          <w:sz w:val="16"/>
        </w:rPr>
        <w:t xml:space="preserve">. Trump adviser and Breitbart executive Steve </w:t>
      </w:r>
      <w:r w:rsidRPr="00B434FD">
        <w:rPr>
          <w:rStyle w:val="StyleUnderline"/>
          <w:rFonts w:ascii="Calibri" w:hAnsi="Calibri" w:cs="Calibri"/>
        </w:rPr>
        <w:t>Bannon gave away the game</w:t>
      </w:r>
      <w:r w:rsidRPr="00B434FD">
        <w:rPr>
          <w:rFonts w:cs="Calibri"/>
          <w:sz w:val="16"/>
        </w:rPr>
        <w:t xml:space="preserve"> in a November 2015 radio interview </w:t>
      </w:r>
      <w:r w:rsidRPr="00B434FD">
        <w:rPr>
          <w:rStyle w:val="StyleUnderline"/>
          <w:rFonts w:ascii="Calibri" w:hAnsi="Calibri" w:cs="Calibri"/>
        </w:rPr>
        <w:t>with</w:t>
      </w:r>
      <w:r w:rsidRPr="00B434FD">
        <w:rPr>
          <w:rFonts w:cs="Calibri"/>
          <w:sz w:val="16"/>
        </w:rPr>
        <w:t xml:space="preserve"> Donald </w:t>
      </w:r>
      <w:r w:rsidRPr="00B434FD">
        <w:rPr>
          <w:rStyle w:val="StyleUnderline"/>
          <w:rFonts w:ascii="Calibri" w:hAnsi="Calibri" w:cs="Calibri"/>
        </w:rPr>
        <w:t>Trump</w:t>
      </w:r>
      <w:r w:rsidRPr="00B434FD">
        <w:rPr>
          <w:rFonts w:cs="Calibri"/>
          <w:sz w:val="16"/>
        </w:rPr>
        <w:t xml:space="preserve"> </w:t>
      </w:r>
      <w:r w:rsidRPr="00B434FD">
        <w:rPr>
          <w:rStyle w:val="StyleUnderline"/>
          <w:rFonts w:ascii="Calibri" w:hAnsi="Calibri" w:cs="Calibri"/>
        </w:rPr>
        <w:t xml:space="preserve">when he argued that too many </w:t>
      </w:r>
      <w:r w:rsidRPr="00B434FD">
        <w:rPr>
          <w:rFonts w:cs="Calibri"/>
          <w:sz w:val="16"/>
        </w:rPr>
        <w:t>“</w:t>
      </w:r>
      <w:r w:rsidRPr="00B434FD">
        <w:rPr>
          <w:rStyle w:val="StyleUnderline"/>
          <w:rFonts w:ascii="Calibri" w:hAnsi="Calibri" w:cs="Calibri"/>
        </w:rPr>
        <w:t>CEOs in Silicon Valley are from South Asia or from Asia</w:t>
      </w:r>
      <w:r w:rsidRPr="00B434FD">
        <w:rPr>
          <w:rFonts w:cs="Calibri"/>
          <w:sz w:val="16"/>
        </w:rPr>
        <w:t xml:space="preserve">.” </w:t>
      </w:r>
      <w:r w:rsidRPr="00B434FD">
        <w:rPr>
          <w:rStyle w:val="StyleUnderline"/>
          <w:rFonts w:ascii="Calibri" w:hAnsi="Calibri" w:cs="Calibri"/>
        </w:rPr>
        <w:t xml:space="preserve">In other words, </w:t>
      </w:r>
      <w:r w:rsidRPr="00B434FD">
        <w:rPr>
          <w:rStyle w:val="StyleUnderline"/>
          <w:rFonts w:ascii="Calibri" w:hAnsi="Calibri" w:cs="Calibri"/>
          <w:highlight w:val="cyan"/>
        </w:rPr>
        <w:t>it doesn’t matter what kind of immigrant you are. If you weren’t born here, then the Trump administration likely has (or will have) a policy to keep you out or compel you to leave.</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will fight the plan – he’s trying to cut high-skilled immigration. </w:t>
      </w:r>
    </w:p>
    <w:p w:rsidR="00C913DF" w:rsidRPr="00B434FD" w:rsidRDefault="00C913DF" w:rsidP="00C913DF">
      <w:pPr>
        <w:rPr>
          <w:rFonts w:cs="Calibri"/>
        </w:rPr>
      </w:pPr>
      <w:r w:rsidRPr="00B434FD">
        <w:rPr>
          <w:rStyle w:val="Style13ptBold"/>
          <w:rFonts w:ascii="Calibri" w:hAnsi="Calibri" w:cs="Calibri"/>
        </w:rPr>
        <w:t>Anderson 18---</w:t>
      </w:r>
      <w:r w:rsidRPr="00B434FD">
        <w:rPr>
          <w:rFonts w:cs="Calibri"/>
        </w:rPr>
        <w:t>Stuart, executive director of the National Foundation for American Policy, a non-partisan public policy research organization focusing on trade, immigration and related issues, "Here's What To Expect On Immigration In 2018" Forbes, January 2, https://www.forbes.com/sites/stuartanderson/2018/01/02/heres-what-to-expect-on-immigration-in-2018/#4337447b4cf2]</w:t>
      </w:r>
    </w:p>
    <w:p w:rsidR="00C913DF" w:rsidRPr="00B434FD" w:rsidRDefault="00C913DF" w:rsidP="00C913DF">
      <w:pPr>
        <w:rPr>
          <w:rFonts w:cs="Calibri"/>
          <w:sz w:val="16"/>
        </w:rPr>
      </w:pPr>
      <w:r w:rsidRPr="00B434FD">
        <w:rPr>
          <w:rStyle w:val="Emphasis"/>
          <w:rFonts w:cs="Calibri"/>
          <w:highlight w:val="cyan"/>
        </w:rPr>
        <w:t>Continued Assault on High-Skilled Immigration</w:t>
      </w:r>
      <w:r w:rsidRPr="00B434FD">
        <w:rPr>
          <w:rFonts w:cs="Calibri"/>
          <w:sz w:val="16"/>
          <w:highlight w:val="cyan"/>
        </w:rPr>
        <w:t xml:space="preserve">: </w:t>
      </w:r>
      <w:r w:rsidRPr="00B434FD">
        <w:rPr>
          <w:rStyle w:val="Emphasis"/>
          <w:rFonts w:cs="Calibri"/>
          <w:highlight w:val="cyan"/>
        </w:rPr>
        <w:t>The idea that the Trump administration favors “merit-based” immigration has proven to be a myth</w:t>
      </w:r>
      <w:r w:rsidRPr="00B434FD">
        <w:rPr>
          <w:rStyle w:val="Emphasis"/>
          <w:rFonts w:cs="Calibri"/>
        </w:rPr>
        <w:t>,</w:t>
      </w:r>
      <w:r w:rsidRPr="00B434FD">
        <w:rPr>
          <w:rFonts w:cs="Calibri"/>
          <w:sz w:val="16"/>
        </w:rPr>
        <w:t xml:space="preserve"> </w:t>
      </w:r>
      <w:r w:rsidRPr="00B434FD">
        <w:rPr>
          <w:rStyle w:val="StyleUnderline"/>
          <w:rFonts w:ascii="Calibri" w:hAnsi="Calibri" w:cs="Calibri"/>
          <w:highlight w:val="cyan"/>
        </w:rPr>
        <w:t>as evidenced by the most anti-high-skill immigration regulatory agenda in modern history</w:t>
      </w:r>
      <w:r w:rsidRPr="00B434FD">
        <w:rPr>
          <w:rFonts w:cs="Calibri"/>
          <w:sz w:val="16"/>
        </w:rPr>
        <w:t xml:space="preserve">. The Department of </w:t>
      </w:r>
      <w:r w:rsidRPr="00B434FD">
        <w:rPr>
          <w:rStyle w:val="StyleUnderline"/>
          <w:rFonts w:ascii="Calibri" w:hAnsi="Calibri" w:cs="Calibri"/>
        </w:rPr>
        <w:t>Homeland Security’s</w:t>
      </w:r>
      <w:r w:rsidRPr="00B434FD">
        <w:rPr>
          <w:rFonts w:cs="Calibri"/>
          <w:sz w:val="16"/>
        </w:rPr>
        <w:t xml:space="preserve"> </w:t>
      </w:r>
      <w:r w:rsidRPr="00B434FD">
        <w:rPr>
          <w:rStyle w:val="StyleUnderline"/>
          <w:rFonts w:ascii="Calibri" w:hAnsi="Calibri" w:cs="Calibri"/>
        </w:rPr>
        <w:t>agency rule list for 2018 includes rescinding both the International Entrepreneur Rule and work authorization for the “H-4 Dependent Spouses” of H-1B visa holders</w:t>
      </w:r>
      <w:r w:rsidRPr="00B434FD">
        <w:rPr>
          <w:rFonts w:cs="Calibri"/>
          <w:sz w:val="16"/>
        </w:rPr>
        <w:t xml:space="preserve">. (See here why denying H-1B spouses the right to work is a bad idea.) The </w:t>
      </w:r>
      <w:r w:rsidRPr="00B434FD">
        <w:rPr>
          <w:rStyle w:val="StyleUnderline"/>
          <w:rFonts w:ascii="Calibri" w:hAnsi="Calibri" w:cs="Calibri"/>
        </w:rPr>
        <w:t>Trump</w:t>
      </w:r>
      <w:r w:rsidRPr="00B434FD">
        <w:rPr>
          <w:rFonts w:cs="Calibri"/>
          <w:sz w:val="16"/>
        </w:rPr>
        <w:t xml:space="preserve"> administration also </w:t>
      </w:r>
      <w:r w:rsidRPr="00B434FD">
        <w:rPr>
          <w:rStyle w:val="StyleUnderline"/>
          <w:rFonts w:ascii="Calibri" w:hAnsi="Calibri" w:cs="Calibri"/>
        </w:rPr>
        <w:t>plans to enact a series of regulatory measures to restrict the ability of high-skilled foreign nationals to work in America</w:t>
      </w:r>
      <w:r w:rsidRPr="00B434FD">
        <w:rPr>
          <w:rFonts w:cs="Calibri"/>
          <w:sz w:val="16"/>
        </w:rPr>
        <w:t>. First, it plans to “revise the definition of specialty occupation” for H-1B visa holders. (The administration recently restricted who can qualify as an economist on a TN visa.) The H-1B changes, which could include wage changes, according to DHS, are “to increase focus on obtaining the best and the brightest foreign nationals via the H-1B program.” This means the federal government will decide whether an individual would be a valuable employee, rather the company that would actually employ the person. Second, DHS plans to change the H-1B lottery used to award H-1Bs when the category is oversubscribed, which happens every year due to a combination of the low annual limit (0.05% of the U.S. labor force) and the strong demand for technical skills in the U.S. economy. Skewing the lottery toward those with the highest salaries would likely disadvantage international students, who usually cannot demand large salaries right out of school. Third, DHS will “revise the definition of employment and employer-employee relationship to better protect U.S. workers and wages,” which could mean additional restrictions aimed at information technology companies. Fourth</w:t>
      </w:r>
      <w:r w:rsidRPr="00B434FD">
        <w:rPr>
          <w:rFonts w:cs="Calibri"/>
          <w:sz w:val="16"/>
          <w:highlight w:val="cyan"/>
        </w:rPr>
        <w:t xml:space="preserve">, </w:t>
      </w:r>
      <w:r w:rsidRPr="00B434FD">
        <w:rPr>
          <w:rStyle w:val="StyleUnderline"/>
          <w:rFonts w:ascii="Calibri" w:hAnsi="Calibri" w:cs="Calibri"/>
          <w:highlight w:val="cyan"/>
        </w:rPr>
        <w:t xml:space="preserve">the clearest evidence that skill or education level is not relevant in the eyes of the current administration is the plan to restrict the ability to stay in the U.S. of even individuals with the highest levels of education and the most sought-after skills </w:t>
      </w:r>
      <w:r w:rsidRPr="00B434FD">
        <w:rPr>
          <w:rStyle w:val="StyleUnderline"/>
          <w:rFonts w:ascii="Calibri" w:hAnsi="Calibri" w:cs="Calibri"/>
        </w:rPr>
        <w:t>on the planet</w:t>
      </w:r>
      <w:r w:rsidRPr="00B434FD">
        <w:rPr>
          <w:rFonts w:cs="Calibri"/>
          <w:sz w:val="16"/>
          <w:highlight w:val="cyan"/>
        </w:rPr>
        <w:t>.</w:t>
      </w:r>
      <w:r w:rsidRPr="00B434FD">
        <w:rPr>
          <w:rFonts w:cs="Calibri"/>
          <w:sz w:val="16"/>
        </w:rPr>
        <w:t xml:space="preserve"> “Immigration and Customs Enforcement will issue a proposed rule that comprehensively reforms the Optional Practical Training (OPT) program for foreign students,” according to the law firm Berry Appleman &amp; Leiden. “The Trump administration has already indicated that it will limit the work opportunities available to foreign students and is likely to rescind Obama’s STEM-OPT Extension rule that expanded the extensions of OPT for foreign nationals holding U.S. degrees in STEM fields from 17 months to 24 months.” (See here and here for more background.) Finally, as if those measures were not sufficient to push high-skilled people away from the U.S., news emerged from McClatchy that </w:t>
      </w:r>
      <w:r w:rsidRPr="00B434FD">
        <w:rPr>
          <w:rStyle w:val="StyleUnderline"/>
          <w:rFonts w:ascii="Calibri" w:hAnsi="Calibri" w:cs="Calibri"/>
          <w:highlight w:val="cyan"/>
        </w:rPr>
        <w:t>the administration is considering rescinding measures that allow individuals waiting years for employment-based green cards to extend their H-1B status beyond 6 years</w:t>
      </w:r>
      <w:r w:rsidRPr="00B434FD">
        <w:rPr>
          <w:rStyle w:val="StyleUnderline"/>
          <w:rFonts w:ascii="Calibri" w:hAnsi="Calibri" w:cs="Calibri"/>
        </w:rPr>
        <w:t>, which has been part of U.S. law since 2000.</w:t>
      </w:r>
      <w:r w:rsidRPr="00B434FD">
        <w:rPr>
          <w:rFonts w:cs="Calibri"/>
          <w:sz w:val="16"/>
        </w:rPr>
        <w:t xml:space="preserve"> “The idea is to create a sort of ‘self- deportation’ of hundreds of thousands of Indian tech workers in the United States to open up those jobs for Americans,” according to a “U.S. source briefed by Homeland Security officials.”</w:t>
      </w:r>
    </w:p>
    <w:p w:rsidR="00C913DF" w:rsidRPr="00B434FD" w:rsidRDefault="00C913DF" w:rsidP="00C913DF">
      <w:pPr>
        <w:pStyle w:val="Heading2"/>
        <w:rPr>
          <w:rFonts w:cs="Calibri"/>
        </w:rPr>
      </w:pPr>
      <w:r w:rsidRPr="00B434FD">
        <w:rPr>
          <w:rFonts w:cs="Calibri"/>
        </w:rPr>
        <w:t>Key Groups/States</w:t>
      </w:r>
    </w:p>
    <w:p w:rsidR="00C913DF" w:rsidRPr="00B434FD" w:rsidRDefault="00C913DF" w:rsidP="00C913DF">
      <w:pPr>
        <w:pStyle w:val="Heading3"/>
        <w:rPr>
          <w:rFonts w:cs="Calibri"/>
        </w:rPr>
      </w:pPr>
      <w:r w:rsidRPr="00B434FD">
        <w:rPr>
          <w:rFonts w:cs="Calibri"/>
        </w:rPr>
        <w:t xml:space="preserve">Internal---Latinos Key---Senate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Latino turn out key to the Senate. </w:t>
      </w:r>
    </w:p>
    <w:p w:rsidR="00C913DF" w:rsidRPr="00B434FD" w:rsidRDefault="00C913DF" w:rsidP="00C913DF">
      <w:pPr>
        <w:rPr>
          <w:rFonts w:cs="Calibri"/>
        </w:rPr>
      </w:pPr>
      <w:r w:rsidRPr="00B434FD">
        <w:rPr>
          <w:rStyle w:val="Style13ptBold"/>
          <w:rFonts w:ascii="Calibri" w:hAnsi="Calibri" w:cs="Calibri"/>
        </w:rPr>
        <w:t>Phillips 18---</w:t>
      </w:r>
      <w:r w:rsidRPr="00B434FD">
        <w:rPr>
          <w:rFonts w:cs="Calibri"/>
        </w:rPr>
        <w:t>Steve, national political leader, civil-rights lawyer, author, senior fellow at the Center for American Progress, and the founder of Democracy in Color, "</w:t>
      </w:r>
      <w:r w:rsidRPr="00B434FD">
        <w:rPr>
          <w:rStyle w:val="Emphasis"/>
          <w:rFonts w:cs="Calibri"/>
          <w:highlight w:val="cyan"/>
        </w:rPr>
        <w:t>Latinos Are</w:t>
      </w:r>
      <w:r w:rsidRPr="00B434FD">
        <w:rPr>
          <w:rStyle w:val="Emphasis"/>
          <w:rFonts w:cs="Calibri"/>
        </w:rPr>
        <w:t xml:space="preserve"> the </w:t>
      </w:r>
      <w:r w:rsidRPr="00B434FD">
        <w:rPr>
          <w:rStyle w:val="Emphasis"/>
          <w:rFonts w:cs="Calibri"/>
          <w:highlight w:val="cyan"/>
        </w:rPr>
        <w:t>Key to Taking Back the Senate</w:t>
      </w:r>
      <w:r w:rsidRPr="00B434FD">
        <w:rPr>
          <w:rStyle w:val="Emphasis"/>
          <w:rFonts w:cs="Calibri"/>
        </w:rPr>
        <w:t xml:space="preserve"> in 2018</w:t>
      </w:r>
      <w:r w:rsidRPr="00B434FD">
        <w:rPr>
          <w:rFonts w:cs="Calibri"/>
        </w:rPr>
        <w:t>" The Nation, January 31, https://www.thenation.com/article/latinos-are-the-key-to-taking-back-the-senate-in-2018/]</w:t>
      </w:r>
    </w:p>
    <w:p w:rsidR="00C913DF" w:rsidRPr="00B434FD" w:rsidRDefault="00C913DF" w:rsidP="00C913DF">
      <w:pPr>
        <w:rPr>
          <w:rFonts w:cs="Calibri"/>
          <w:sz w:val="16"/>
        </w:rPr>
      </w:pPr>
      <w:r w:rsidRPr="00B434FD">
        <w:rPr>
          <w:rStyle w:val="StyleUnderline"/>
          <w:rFonts w:ascii="Calibri" w:hAnsi="Calibri" w:cs="Calibri"/>
          <w:highlight w:val="cyan"/>
        </w:rPr>
        <w:t>Latinos are now the largest nonwhite racial group in America</w:t>
      </w:r>
      <w:r w:rsidRPr="00B434FD">
        <w:rPr>
          <w:rStyle w:val="StyleUnderline"/>
          <w:rFonts w:ascii="Calibri" w:hAnsi="Calibri" w:cs="Calibri"/>
        </w:rPr>
        <w:t>. They are among the fastest-growing sectors of the population</w:t>
      </w:r>
      <w:r w:rsidRPr="00B434FD">
        <w:rPr>
          <w:rFonts w:cs="Calibri"/>
          <w:sz w:val="16"/>
        </w:rPr>
        <w:t xml:space="preserve"> (Asian Americans are actually the fastest-growing segment of the population). There are 58 million Latinos in the country, and many of them are young citizens, with 66,000 Latinos turning 18 (voting age) every month. </w:t>
      </w:r>
      <w:r w:rsidRPr="00B434FD">
        <w:rPr>
          <w:rStyle w:val="Emphasis"/>
          <w:rFonts w:cs="Calibri"/>
          <w:highlight w:val="cyan"/>
        </w:rPr>
        <w:t>This group is more than large enough to transform the political balance of power in key states</w:t>
      </w:r>
      <w:r w:rsidRPr="00B434FD">
        <w:rPr>
          <w:rFonts w:cs="Calibri"/>
          <w:sz w:val="16"/>
        </w:rPr>
        <w:t xml:space="preserve"> and in the country as a whole. Most immediately, </w:t>
      </w:r>
      <w:r w:rsidRPr="00B434FD">
        <w:rPr>
          <w:rStyle w:val="StyleUnderline"/>
          <w:rFonts w:ascii="Calibri" w:hAnsi="Calibri" w:cs="Calibri"/>
          <w:highlight w:val="cyan"/>
        </w:rPr>
        <w:t>Latinos</w:t>
      </w:r>
      <w:r w:rsidRPr="00B434FD">
        <w:rPr>
          <w:rStyle w:val="StyleUnderline"/>
          <w:rFonts w:ascii="Calibri" w:hAnsi="Calibri" w:cs="Calibri"/>
        </w:rPr>
        <w:t xml:space="preserve"> now </w:t>
      </w:r>
      <w:r w:rsidRPr="00B434FD">
        <w:rPr>
          <w:rStyle w:val="StyleUnderline"/>
          <w:rFonts w:ascii="Calibri" w:hAnsi="Calibri" w:cs="Calibri"/>
          <w:highlight w:val="cyan"/>
        </w:rPr>
        <w:t xml:space="preserve">have the numbers to </w:t>
      </w:r>
      <w:r w:rsidRPr="00B434FD">
        <w:rPr>
          <w:rStyle w:val="Emphasis"/>
          <w:rFonts w:cs="Calibri"/>
          <w:highlight w:val="cyan"/>
        </w:rPr>
        <w:t>swing key races</w:t>
      </w:r>
      <w:r w:rsidRPr="00B434FD">
        <w:rPr>
          <w:rStyle w:val="StyleUnderline"/>
          <w:rFonts w:ascii="Calibri" w:hAnsi="Calibri" w:cs="Calibri"/>
          <w:highlight w:val="cyan"/>
        </w:rPr>
        <w:t xml:space="preserve"> that will determine control of the</w:t>
      </w:r>
      <w:r w:rsidRPr="00B434FD">
        <w:rPr>
          <w:rFonts w:cs="Calibri"/>
          <w:sz w:val="16"/>
        </w:rPr>
        <w:t xml:space="preserve"> United States </w:t>
      </w:r>
      <w:r w:rsidRPr="00B434FD">
        <w:rPr>
          <w:rStyle w:val="StyleUnderline"/>
          <w:rFonts w:ascii="Calibri" w:hAnsi="Calibri" w:cs="Calibri"/>
          <w:highlight w:val="cyan"/>
        </w:rPr>
        <w:t>Senate</w:t>
      </w:r>
      <w:r w:rsidRPr="00B434FD">
        <w:rPr>
          <w:rFonts w:cs="Calibri"/>
          <w:sz w:val="16"/>
        </w:rPr>
        <w:t xml:space="preserve">. The strategic question for progressives is will they channel the resources of the resistance into building the power of the very people who have conservatives quaking in their boots. </w:t>
      </w:r>
      <w:r w:rsidRPr="00B434FD">
        <w:rPr>
          <w:rStyle w:val="StyleUnderline"/>
          <w:rFonts w:ascii="Calibri" w:hAnsi="Calibri" w:cs="Calibri"/>
        </w:rPr>
        <w:t>Democrats need to pick up two Republican-held Senate seats to flip control of the chamber</w:t>
      </w:r>
      <w:r w:rsidRPr="00B434FD">
        <w:rPr>
          <w:rFonts w:cs="Calibri"/>
          <w:sz w:val="16"/>
        </w:rPr>
        <w:t xml:space="preserve">, </w:t>
      </w:r>
      <w:r w:rsidRPr="00B434FD">
        <w:rPr>
          <w:rStyle w:val="StyleUnderline"/>
          <w:rFonts w:ascii="Calibri" w:hAnsi="Calibri" w:cs="Calibri"/>
        </w:rPr>
        <w:t>while also protecting all 26 of the seats held by Democratic incumbents or independents</w:t>
      </w:r>
      <w:r w:rsidRPr="00B434FD">
        <w:rPr>
          <w:rFonts w:cs="Calibri"/>
          <w:sz w:val="16"/>
        </w:rPr>
        <w:t xml:space="preserve"> who caucus with Democrats. This latter challenge is more manageable than many realize. While it’s true that Trump won 10 of the states that Democrats are defending, he did so by defeating Hillary Clinton, not incumbent native sons and daughters. More importantly, the outcomes of midterm elections hinge on voter turnout. Whichever party gets more of its core supporters to the polls in the non-presidential election year usually wins, and in most of the seats that Democrats are defending, more people voted for Hillary Clinton than voted for the last Republican nominee for Senate. In terms of taking territory from Republicans, </w:t>
      </w:r>
      <w:r w:rsidRPr="00B434FD">
        <w:rPr>
          <w:rStyle w:val="StyleUnderline"/>
          <w:rFonts w:ascii="Calibri" w:hAnsi="Calibri" w:cs="Calibri"/>
        </w:rPr>
        <w:t>the most winnable seats are in Arizona and Nevada, two states with large Latino populations</w:t>
      </w:r>
      <w:r w:rsidRPr="00B434FD">
        <w:rPr>
          <w:rFonts w:cs="Calibri"/>
          <w:sz w:val="16"/>
        </w:rPr>
        <w:t xml:space="preserve"> (stemming from the fact that the land on which those states sit used to be part of Mexico, until the United States killed thousands of Mexicans and stole the land in the War of 1848). Hillary Clinton won Nevada in 2016. Arizona was one of the closer contests in the country, with Clinton losing by just 3.5 percent—a margin of 91,000 votes in a state where 600,000 eligible Latinos did not cast ballots in 2016. </w:t>
      </w:r>
      <w:r w:rsidRPr="00B434FD">
        <w:rPr>
          <w:rStyle w:val="StyleUnderline"/>
          <w:rFonts w:ascii="Calibri" w:hAnsi="Calibri" w:cs="Calibri"/>
        </w:rPr>
        <w:t>Hot on the heels of those two promising pick-up states is Texas</w:t>
      </w:r>
      <w:r w:rsidRPr="00B434FD">
        <w:rPr>
          <w:rFonts w:cs="Calibri"/>
          <w:sz w:val="16"/>
        </w:rPr>
        <w:t>—yes, Texas!—</w:t>
      </w:r>
      <w:r w:rsidRPr="00B434FD">
        <w:rPr>
          <w:rStyle w:val="StyleUnderline"/>
          <w:rFonts w:ascii="Calibri" w:hAnsi="Calibri" w:cs="Calibri"/>
        </w:rPr>
        <w:t>where Latinos have more than enough numbers to toss Ted Cruz from office</w:t>
      </w:r>
      <w:r w:rsidRPr="00B434FD">
        <w:rPr>
          <w:rFonts w:cs="Calibri"/>
          <w:sz w:val="16"/>
        </w:rPr>
        <w:t xml:space="preserve">. Despite his Latino heritage (Cruz is a Cuban American in a state whose Latinos are overwhelmingly Mexican American), Cruz has consistently worked against the interests of the Latino community in his quest to become a darling of a Republican Party that is solidly rooted in white supremacy. Trump won Texas by slightly more than 800,000 votes, but there are nearly 3 million Latinos who didn’t vote in 2016. The table below illustrates the size and potential power of the nonvoting Latino population vis-à-vis the electoral margin of difference in the 2016 presidential election in these three states. Clearly, </w:t>
      </w:r>
      <w:r w:rsidRPr="00B434FD">
        <w:rPr>
          <w:rStyle w:val="Emphasis"/>
          <w:rFonts w:cs="Calibri"/>
          <w:highlight w:val="cyan"/>
        </w:rPr>
        <w:t>increasing Latino voter turnout is key to winning back control</w:t>
      </w:r>
      <w:r w:rsidRPr="00B434FD">
        <w:rPr>
          <w:rFonts w:cs="Calibri"/>
          <w:sz w:val="16"/>
          <w:highlight w:val="cyan"/>
        </w:rPr>
        <w:t xml:space="preserve"> </w:t>
      </w:r>
      <w:r w:rsidRPr="00B434FD">
        <w:rPr>
          <w:rStyle w:val="Emphasis"/>
          <w:rFonts w:cs="Calibri"/>
          <w:highlight w:val="cyan"/>
        </w:rPr>
        <w:t>of the</w:t>
      </w:r>
      <w:r w:rsidRPr="00B434FD">
        <w:rPr>
          <w:rFonts w:cs="Calibri"/>
          <w:sz w:val="16"/>
        </w:rPr>
        <w:t xml:space="preserve"> United States </w:t>
      </w:r>
      <w:r w:rsidRPr="00B434FD">
        <w:rPr>
          <w:rStyle w:val="Emphasis"/>
          <w:rFonts w:cs="Calibri"/>
          <w:highlight w:val="cyan"/>
        </w:rPr>
        <w:t>Senate</w:t>
      </w:r>
      <w:r w:rsidRPr="00B434FD">
        <w:rPr>
          <w:rFonts w:cs="Calibri"/>
          <w:sz w:val="16"/>
        </w:rPr>
        <w:t xml:space="preserve">—the very body that is aiding and abetting the forced deportation of Latino people. </w:t>
      </w:r>
      <w:r w:rsidRPr="00B434FD">
        <w:rPr>
          <w:rStyle w:val="StyleUnderline"/>
          <w:rFonts w:ascii="Calibri" w:hAnsi="Calibri" w:cs="Calibri"/>
          <w:highlight w:val="cyan"/>
        </w:rPr>
        <w:t>Twenty eighteen can be the year when immigrants of color strike back</w:t>
      </w:r>
      <w:r w:rsidRPr="00B434FD">
        <w:rPr>
          <w:rFonts w:cs="Calibri"/>
          <w:sz w:val="16"/>
        </w:rPr>
        <w: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Internal---Old White Voters/Politics of Fear Key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Politics of fear key to old white voter turn out – swings the election to the GOP. </w:t>
      </w:r>
    </w:p>
    <w:p w:rsidR="00C913DF" w:rsidRPr="00B434FD" w:rsidRDefault="00C913DF" w:rsidP="00C913DF">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C913DF" w:rsidRPr="00B434FD" w:rsidRDefault="00C913DF" w:rsidP="00C913DF">
      <w:pPr>
        <w:rPr>
          <w:rStyle w:val="Emphasis"/>
          <w:rFonts w:cs="Calibri"/>
        </w:rPr>
      </w:pPr>
      <w:r w:rsidRPr="00B434FD">
        <w:rPr>
          <w:rStyle w:val="StyleUnderline"/>
          <w:rFonts w:ascii="Calibri" w:hAnsi="Calibri" w:cs="Calibri"/>
          <w:highlight w:val="cyan"/>
        </w:rPr>
        <w:t>Democrats cannot make the politics of fear go away simply by courting the young-adult and minority voting blocs</w:t>
      </w:r>
      <w:r w:rsidRPr="00B434FD">
        <w:rPr>
          <w:rFonts w:cs="Calibri"/>
          <w:sz w:val="16"/>
        </w:rPr>
        <w:t xml:space="preserve">. </w:t>
      </w:r>
      <w:r w:rsidRPr="00B434FD">
        <w:rPr>
          <w:rStyle w:val="StyleUnderline"/>
          <w:rFonts w:ascii="Calibri" w:hAnsi="Calibri" w:cs="Calibri"/>
        </w:rPr>
        <w:t>While it is true that the supersize turnout and support of those groups helped elect</w:t>
      </w:r>
      <w:r w:rsidRPr="00B434FD">
        <w:rPr>
          <w:rFonts w:cs="Calibri"/>
          <w:sz w:val="16"/>
        </w:rPr>
        <w:t xml:space="preserve"> President </w:t>
      </w:r>
      <w:r w:rsidRPr="00B434FD">
        <w:rPr>
          <w:rStyle w:val="StyleUnderline"/>
          <w:rFonts w:ascii="Calibri" w:hAnsi="Calibri" w:cs="Calibri"/>
        </w:rPr>
        <w:t>Obama twice</w:t>
      </w:r>
      <w:r w:rsidRPr="00B434FD">
        <w:rPr>
          <w:rFonts w:cs="Calibri"/>
          <w:sz w:val="16"/>
        </w:rPr>
        <w:t xml:space="preserve">, </w:t>
      </w:r>
      <w:r w:rsidRPr="00B434FD">
        <w:rPr>
          <w:rStyle w:val="StyleUnderline"/>
          <w:rFonts w:ascii="Calibri" w:hAnsi="Calibri" w:cs="Calibri"/>
        </w:rPr>
        <w:t>the white portion of the electorate</w:t>
      </w:r>
      <w:r w:rsidRPr="00B434FD">
        <w:rPr>
          <w:rFonts w:cs="Calibri"/>
          <w:sz w:val="16"/>
        </w:rPr>
        <w:t xml:space="preserve">, </w:t>
      </w:r>
      <w:r w:rsidRPr="00B434FD">
        <w:rPr>
          <w:rStyle w:val="StyleUnderline"/>
          <w:rFonts w:ascii="Calibri" w:hAnsi="Calibri" w:cs="Calibri"/>
        </w:rPr>
        <w:t>which votes strongly Republican</w:t>
      </w:r>
      <w:r w:rsidRPr="00B434FD">
        <w:rPr>
          <w:rFonts w:cs="Calibri"/>
          <w:sz w:val="16"/>
        </w:rPr>
        <w:t xml:space="preserve">, </w:t>
      </w:r>
      <w:r w:rsidRPr="00B434FD">
        <w:rPr>
          <w:rStyle w:val="StyleUnderline"/>
          <w:rFonts w:ascii="Calibri" w:hAnsi="Calibri" w:cs="Calibri"/>
        </w:rPr>
        <w:t>underperformed in</w:t>
      </w:r>
      <w:r w:rsidRPr="00B434FD">
        <w:rPr>
          <w:rFonts w:cs="Calibri"/>
          <w:sz w:val="16"/>
        </w:rPr>
        <w:t xml:space="preserve"> support of John McCain in </w:t>
      </w:r>
      <w:r w:rsidRPr="00B434FD">
        <w:rPr>
          <w:rStyle w:val="StyleUnderline"/>
          <w:rFonts w:ascii="Calibri" w:hAnsi="Calibri" w:cs="Calibri"/>
        </w:rPr>
        <w:t>2008, and</w:t>
      </w:r>
      <w:r w:rsidRPr="00B434FD">
        <w:rPr>
          <w:rFonts w:cs="Calibri"/>
          <w:sz w:val="16"/>
        </w:rPr>
        <w:t xml:space="preserve"> white turnout was down in </w:t>
      </w:r>
      <w:r w:rsidRPr="00B434FD">
        <w:rPr>
          <w:rStyle w:val="StyleUnderline"/>
          <w:rFonts w:ascii="Calibri" w:hAnsi="Calibri" w:cs="Calibri"/>
        </w:rPr>
        <w:t>2012</w:t>
      </w:r>
      <w:r w:rsidRPr="00B434FD">
        <w:rPr>
          <w:rFonts w:cs="Calibri"/>
          <w:sz w:val="16"/>
        </w:rPr>
        <w:t xml:space="preserve">. </w:t>
      </w:r>
      <w:r w:rsidRPr="00B434FD">
        <w:rPr>
          <w:rStyle w:val="StyleUnderline"/>
          <w:rFonts w:ascii="Calibri" w:hAnsi="Calibri" w:cs="Calibri"/>
          <w:highlight w:val="cyan"/>
        </w:rPr>
        <w:t>There is</w:t>
      </w:r>
      <w:r w:rsidRPr="00B434FD">
        <w:rPr>
          <w:rStyle w:val="StyleUnderline"/>
          <w:rFonts w:ascii="Calibri" w:hAnsi="Calibri" w:cs="Calibri"/>
        </w:rPr>
        <w:t>,</w:t>
      </w:r>
      <w:r w:rsidRPr="00B434FD">
        <w:rPr>
          <w:rFonts w:cs="Calibri"/>
          <w:sz w:val="16"/>
        </w:rPr>
        <w:t xml:space="preserve"> Frey continued, “</w:t>
      </w:r>
      <w:r w:rsidRPr="00B434FD">
        <w:rPr>
          <w:rStyle w:val="StyleUnderline"/>
          <w:rFonts w:ascii="Calibri" w:hAnsi="Calibri" w:cs="Calibri"/>
          <w:highlight w:val="cyan"/>
        </w:rPr>
        <w:t>a sharp lag in diversity between the overall population and the portion that turns out on Election Day</w:t>
      </w:r>
      <w:r w:rsidRPr="00B434FD">
        <w:rPr>
          <w:rFonts w:cs="Calibri"/>
          <w:sz w:val="16"/>
          <w:highlight w:val="cyan"/>
        </w:rPr>
        <w:t xml:space="preserve">.” </w:t>
      </w:r>
      <w:r w:rsidRPr="00B434FD">
        <w:rPr>
          <w:rStyle w:val="Emphasis"/>
          <w:rFonts w:cs="Calibri"/>
          <w:highlight w:val="cyan"/>
        </w:rPr>
        <w:t>It is “the older electorate — those most greatly fearing change</w:t>
      </w:r>
      <w:r w:rsidRPr="00B434FD">
        <w:rPr>
          <w:rFonts w:cs="Calibri"/>
          <w:sz w:val="16"/>
        </w:rPr>
        <w:t xml:space="preserve">,” he wrote, that will be gaining as baby boomers continue to age. By my calculation, the number of (mostly white) eligible voters over age 45 will be 26 percent larger in 2024 than those under age 45. This disparity will be further widened by </w:t>
      </w:r>
      <w:r w:rsidRPr="00B434FD">
        <w:rPr>
          <w:rStyle w:val="StyleUnderline"/>
          <w:rFonts w:ascii="Calibri" w:hAnsi="Calibri" w:cs="Calibri"/>
          <w:highlight w:val="cyan"/>
        </w:rPr>
        <w:t>the higher turnout of older white voters</w:t>
      </w:r>
      <w:r w:rsidRPr="00B434FD">
        <w:rPr>
          <w:rFonts w:cs="Calibri"/>
          <w:sz w:val="16"/>
        </w:rPr>
        <w:t xml:space="preserve">, who may not determine future elections but </w:t>
      </w:r>
      <w:r w:rsidRPr="00B434FD">
        <w:rPr>
          <w:rStyle w:val="Emphasis"/>
          <w:rFonts w:cs="Calibri"/>
          <w:highlight w:val="cyan"/>
        </w:rPr>
        <w:t>will continue to have a strong voice.</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Old white voters are key. </w:t>
      </w:r>
    </w:p>
    <w:p w:rsidR="00C913DF" w:rsidRPr="00B434FD" w:rsidRDefault="00C913DF" w:rsidP="00C913DF">
      <w:pPr>
        <w:rPr>
          <w:rFonts w:cs="Calibri"/>
        </w:rPr>
      </w:pPr>
      <w:r w:rsidRPr="00B434FD">
        <w:rPr>
          <w:rStyle w:val="Style13ptBold"/>
          <w:rFonts w:ascii="Calibri" w:hAnsi="Calibri" w:cs="Calibri"/>
        </w:rPr>
        <w:t>Frey 15---</w:t>
      </w:r>
      <w:r w:rsidRPr="00B434FD">
        <w:rPr>
          <w:rFonts w:cs="Calibri"/>
        </w:rPr>
        <w:t>William, a senior fellow at the Brookings Institution and a population studies professor at the University of Michigan, "Stop laughing at Donald Trump" Washington Post, July 17, https://www.washingtonpost.com/opinions/stop-laughing-at-donald-trump/2015/07/17/f334f9b6-2bdd-11e5-a250-42bd812efc09_story.html?utm_term=.bf2a12c54b9f]</w:t>
      </w:r>
    </w:p>
    <w:p w:rsidR="00C913DF" w:rsidRPr="00B434FD" w:rsidRDefault="00C913DF" w:rsidP="00C913DF">
      <w:pPr>
        <w:rPr>
          <w:rFonts w:cs="Calibri"/>
          <w:sz w:val="16"/>
        </w:rPr>
      </w:pPr>
      <w:r w:rsidRPr="00B434FD">
        <w:rPr>
          <w:rStyle w:val="StyleUnderline"/>
          <w:rFonts w:ascii="Calibri" w:hAnsi="Calibri" w:cs="Calibri"/>
        </w:rPr>
        <w:t>While racial minorities now account for 95 percent of U.S. population growth and represent 38 percent of the population</w:t>
      </w:r>
      <w:r w:rsidRPr="00B434FD">
        <w:rPr>
          <w:rFonts w:cs="Calibri"/>
          <w:sz w:val="16"/>
        </w:rPr>
        <w:t xml:space="preserve">, as reported by the Census Bureau last month, </w:t>
      </w:r>
      <w:r w:rsidRPr="00B434FD">
        <w:rPr>
          <w:rStyle w:val="StyleUnderline"/>
          <w:rFonts w:ascii="Calibri" w:hAnsi="Calibri" w:cs="Calibri"/>
          <w:highlight w:val="cyan"/>
        </w:rPr>
        <w:t>there is a sharp lag in diversity between the overall population and the portion that turns out on Election Day</w:t>
      </w:r>
      <w:r w:rsidRPr="00B434FD">
        <w:rPr>
          <w:rFonts w:cs="Calibri"/>
          <w:sz w:val="16"/>
          <w:highlight w:val="cyan"/>
        </w:rPr>
        <w:t xml:space="preserve">. </w:t>
      </w:r>
      <w:r w:rsidRPr="00B434FD">
        <w:rPr>
          <w:rStyle w:val="StyleUnderline"/>
          <w:rFonts w:ascii="Calibri" w:hAnsi="Calibri" w:cs="Calibri"/>
          <w:highlight w:val="cyan"/>
        </w:rPr>
        <w:t>A disproportionate number of Hispanics and Asians are either too young to vote, are not citizens or are not registered</w:t>
      </w:r>
      <w:r w:rsidRPr="00B434FD">
        <w:rPr>
          <w:rStyle w:val="StyleUnderline"/>
          <w:rFonts w:ascii="Calibri" w:hAnsi="Calibri" w:cs="Calibri"/>
        </w:rPr>
        <w:t>, qualities that will not change for several more election cycles</w:t>
      </w:r>
      <w:r w:rsidRPr="00B434FD">
        <w:rPr>
          <w:rFonts w:cs="Calibri"/>
          <w:sz w:val="16"/>
        </w:rPr>
        <w:t xml:space="preserve">. Even in 2012, with strong minority turnout, whites made up 74 percent of all voters. And </w:t>
      </w:r>
      <w:r w:rsidRPr="00B434FD">
        <w:rPr>
          <w:rStyle w:val="StyleUnderline"/>
          <w:rFonts w:ascii="Calibri" w:hAnsi="Calibri" w:cs="Calibri"/>
        </w:rPr>
        <w:t xml:space="preserve">within the white voting bloc, </w:t>
      </w:r>
      <w:r w:rsidRPr="00B434FD">
        <w:rPr>
          <w:rStyle w:val="StyleUnderline"/>
          <w:rFonts w:ascii="Calibri" w:hAnsi="Calibri" w:cs="Calibri"/>
          <w:highlight w:val="cyan"/>
        </w:rPr>
        <w:t>it is the older electorate — those most greatly fearing change — that will be gaining</w:t>
      </w:r>
      <w:r w:rsidRPr="00B434FD">
        <w:rPr>
          <w:rStyle w:val="StyleUnderline"/>
          <w:rFonts w:ascii="Calibri" w:hAnsi="Calibri" w:cs="Calibri"/>
        </w:rPr>
        <w:t xml:space="preserve"> as baby boomers continue to age</w:t>
      </w:r>
      <w:r w:rsidRPr="00B434FD">
        <w:rPr>
          <w:rFonts w:cs="Calibri"/>
          <w:sz w:val="16"/>
        </w:rPr>
        <w:t xml:space="preserve">. By my calculation, </w:t>
      </w:r>
      <w:r w:rsidRPr="00B434FD">
        <w:rPr>
          <w:rStyle w:val="StyleUnderline"/>
          <w:rFonts w:ascii="Calibri" w:hAnsi="Calibri" w:cs="Calibri"/>
        </w:rPr>
        <w:t xml:space="preserve">the number of (mostly white) eligible voters over age 45 will be 26 percent larger in 2024 than those under age 45. </w:t>
      </w:r>
      <w:r w:rsidRPr="00B434FD">
        <w:rPr>
          <w:rStyle w:val="StyleUnderline"/>
          <w:rFonts w:ascii="Calibri" w:hAnsi="Calibri" w:cs="Calibri"/>
          <w:highlight w:val="cyan"/>
        </w:rPr>
        <w:t>This disparity will be further widened by the higher turnout of older white voters,</w:t>
      </w:r>
      <w:r w:rsidRPr="00B434FD">
        <w:rPr>
          <w:rFonts w:cs="Calibri"/>
          <w:sz w:val="16"/>
          <w:highlight w:val="cyan"/>
        </w:rPr>
        <w:t xml:space="preserve"> </w:t>
      </w:r>
      <w:r w:rsidRPr="00B434FD">
        <w:rPr>
          <w:rStyle w:val="StyleUnderline"/>
          <w:rFonts w:ascii="Calibri" w:hAnsi="Calibri" w:cs="Calibri"/>
          <w:highlight w:val="cyan"/>
        </w:rPr>
        <w:t>who</w:t>
      </w:r>
      <w:r w:rsidRPr="00B434FD">
        <w:rPr>
          <w:rFonts w:cs="Calibri"/>
          <w:sz w:val="16"/>
        </w:rPr>
        <w:t xml:space="preserve"> may not determine future elections but </w:t>
      </w:r>
      <w:r w:rsidRPr="00B434FD">
        <w:rPr>
          <w:rStyle w:val="Emphasis"/>
          <w:rFonts w:cs="Calibri"/>
          <w:highlight w:val="cyan"/>
        </w:rPr>
        <w:t>will continue to have a strong voice</w:t>
      </w:r>
      <w:r w:rsidRPr="00B434FD">
        <w:rPr>
          <w:rFonts w:cs="Calibri"/>
          <w:sz w:val="16"/>
        </w:rPr>
        <w: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Internal---WWC</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White working class key to Dem success in 2018. </w:t>
      </w:r>
    </w:p>
    <w:p w:rsidR="00C913DF" w:rsidRPr="00B434FD" w:rsidRDefault="00C913DF" w:rsidP="00C913DF">
      <w:pPr>
        <w:rPr>
          <w:rFonts w:cs="Calibri"/>
        </w:rPr>
      </w:pPr>
      <w:r w:rsidRPr="00B434FD">
        <w:rPr>
          <w:rStyle w:val="Style13ptBold"/>
          <w:rFonts w:ascii="Calibri" w:hAnsi="Calibri" w:cs="Calibri"/>
        </w:rPr>
        <w:t>Teixeira 18---</w:t>
      </w:r>
      <w:r w:rsidRPr="00B434FD">
        <w:rPr>
          <w:rFonts w:cs="Calibri"/>
        </w:rPr>
        <w:t>Ruy, senior fellow at the Center for American Progress, "The math is clear: Democrats need to win more working-class white votes" Vox, January 29, https://www.vox.com/the-big-idea/2018/1/29/16945106/democrats-white-working-class-demographics-alabama-clinton-obama-base]</w:t>
      </w:r>
    </w:p>
    <w:p w:rsidR="00C913DF" w:rsidRPr="00B434FD" w:rsidRDefault="00C913DF" w:rsidP="00C913DF">
      <w:pPr>
        <w:rPr>
          <w:rStyle w:val="StyleUnderline"/>
          <w:rFonts w:ascii="Calibri" w:hAnsi="Calibri" w:cs="Calibri"/>
        </w:rPr>
      </w:pPr>
      <w:r w:rsidRPr="00B434FD">
        <w:rPr>
          <w:rFonts w:cs="Calibri"/>
          <w:sz w:val="16"/>
        </w:rPr>
        <w:t xml:space="preserve">Following the noteworthy Democratic successes in the 2017 elections, </w:t>
      </w:r>
      <w:r w:rsidRPr="00B434FD">
        <w:rPr>
          <w:rStyle w:val="StyleUnderline"/>
          <w:rFonts w:ascii="Calibri" w:hAnsi="Calibri" w:cs="Calibri"/>
          <w:highlight w:val="cyan"/>
        </w:rPr>
        <w:t>we’re</w:t>
      </w:r>
      <w:r w:rsidRPr="00B434FD">
        <w:rPr>
          <w:rStyle w:val="StyleUnderline"/>
          <w:rFonts w:ascii="Calibri" w:hAnsi="Calibri" w:cs="Calibri"/>
        </w:rPr>
        <w:t xml:space="preserve"> once again </w:t>
      </w:r>
      <w:r w:rsidRPr="00B434FD">
        <w:rPr>
          <w:rStyle w:val="StyleUnderline"/>
          <w:rFonts w:ascii="Calibri" w:hAnsi="Calibri" w:cs="Calibri"/>
          <w:highlight w:val="cyan"/>
        </w:rPr>
        <w:t>hearing that Democrats can achieve their electoral goals without any greater success among the white working class</w:t>
      </w:r>
      <w:r w:rsidRPr="00B434FD">
        <w:rPr>
          <w:rFonts w:cs="Calibri"/>
          <w:sz w:val="16"/>
          <w:highlight w:val="cyan"/>
        </w:rPr>
        <w:t>.</w:t>
      </w:r>
      <w:r w:rsidRPr="00B434FD">
        <w:rPr>
          <w:rFonts w:cs="Calibri"/>
          <w:sz w:val="16"/>
        </w:rPr>
        <w:t xml:space="preserve"> Indeed, some on the left seem to feel that Democratic gestures toward the white working class would not only be ineffective but are politically suspect. “There’s always been something problematic about the Democratic Party’s fixation on white working-class voters,” writes Sally Kohn at the Daily Beast. “After Alabama, it’s clear that obsession isn’t just fraught with bias. It’s also dumb.” Steve Phillips of Democracy in Color remarked in a New York Times op-ed: “The country is under conservative assault because Democrats mistakenly sought support from conservative white working-class voters susceptible to racially charged appeals. Replicating that strategy would be another catastrophic blunder.” “The ceiling with the white working class is what it is,” Phillips adds with a shrug in The Nation. </w:t>
      </w:r>
      <w:r w:rsidRPr="00B434FD">
        <w:rPr>
          <w:rStyle w:val="StyleUnderline"/>
          <w:rFonts w:ascii="Calibri" w:hAnsi="Calibri" w:cs="Calibri"/>
        </w:rPr>
        <w:t>However popular</w:t>
      </w:r>
      <w:r w:rsidRPr="00B434FD">
        <w:rPr>
          <w:rFonts w:cs="Calibri"/>
          <w:sz w:val="16"/>
        </w:rPr>
        <w:t xml:space="preserve">, </w:t>
      </w:r>
      <w:r w:rsidRPr="00B434FD">
        <w:rPr>
          <w:rStyle w:val="Emphasis"/>
          <w:rFonts w:cs="Calibri"/>
          <w:highlight w:val="cyan"/>
        </w:rPr>
        <w:t>the view</w:t>
      </w:r>
      <w:r w:rsidRPr="00B434FD">
        <w:rPr>
          <w:rStyle w:val="Emphasis"/>
          <w:rFonts w:cs="Calibri"/>
        </w:rPr>
        <w:t xml:space="preserve"> that Democrats can get along without working-class white voters </w:t>
      </w:r>
      <w:r w:rsidRPr="00B434FD">
        <w:rPr>
          <w:rStyle w:val="Emphasis"/>
          <w:rFonts w:cs="Calibri"/>
          <w:highlight w:val="cyan"/>
        </w:rPr>
        <w:t>is simply wrong</w:t>
      </w:r>
      <w:r w:rsidRPr="00B434FD">
        <w:rPr>
          <w:rFonts w:cs="Calibri"/>
          <w:sz w:val="16"/>
        </w:rPr>
        <w:t xml:space="preserve">. </w:t>
      </w:r>
      <w:r w:rsidRPr="00B434FD">
        <w:rPr>
          <w:rStyle w:val="StyleUnderline"/>
          <w:rFonts w:ascii="Calibri" w:hAnsi="Calibri" w:cs="Calibri"/>
        </w:rPr>
        <w:t>It reflects wishful thinking</w:t>
      </w:r>
      <w:r w:rsidRPr="00B434FD">
        <w:rPr>
          <w:rFonts w:cs="Calibri"/>
          <w:sz w:val="16"/>
        </w:rPr>
        <w:t xml:space="preserve"> and a rigid set of political priors — namely, that Democrats’ political problems always stem from insufficient motivation of base voters — more than a cold, hard look at what the electoral and demographic data say. </w:t>
      </w:r>
      <w:r w:rsidRPr="00B434FD">
        <w:rPr>
          <w:rStyle w:val="StyleUnderline"/>
          <w:rFonts w:ascii="Calibri" w:hAnsi="Calibri" w:cs="Calibri"/>
        </w:rPr>
        <w:t>Consider the following</w:t>
      </w:r>
      <w:r w:rsidRPr="00B434FD">
        <w:rPr>
          <w:rFonts w:cs="Calibri"/>
          <w:sz w:val="16"/>
        </w:rPr>
        <w:t xml:space="preserve">: </w:t>
      </w:r>
      <w:r w:rsidRPr="00B434FD">
        <w:rPr>
          <w:rStyle w:val="StyleUnderline"/>
          <w:rFonts w:ascii="Calibri" w:hAnsi="Calibri" w:cs="Calibri"/>
          <w:highlight w:val="cyan"/>
        </w:rPr>
        <w:t>There were far more white non-college voters in the 2016 election than shown by the exit polls</w:t>
      </w:r>
      <w:r w:rsidRPr="00B434FD">
        <w:rPr>
          <w:rStyle w:val="StyleUnderline"/>
          <w:rFonts w:ascii="Calibri" w:hAnsi="Calibri" w:cs="Calibri"/>
        </w:rPr>
        <w:t xml:space="preserve"> </w:t>
      </w:r>
      <w:r w:rsidRPr="00B434FD">
        <w:rPr>
          <w:rFonts w:cs="Calibri"/>
          <w:sz w:val="16"/>
        </w:rPr>
        <w:t>The exit polls claimed there were more white college voters (37 percent) than white non-college voters (34 percent). But in</w:t>
      </w:r>
      <w:r w:rsidRPr="00B434FD">
        <w:rPr>
          <w:rStyle w:val="StyleUnderline"/>
          <w:rFonts w:ascii="Calibri" w:hAnsi="Calibri" w:cs="Calibri"/>
        </w:rPr>
        <w:t xml:space="preserve"> a report for the Center for American Progress</w:t>
      </w:r>
      <w:r w:rsidRPr="00B434FD">
        <w:rPr>
          <w:rFonts w:cs="Calibri"/>
          <w:sz w:val="16"/>
        </w:rPr>
        <w:t xml:space="preserve"> synthesizing available public survey data, census data, and actual election returns, Robert Griffin, John Halpin, and I </w:t>
      </w:r>
      <w:r w:rsidRPr="00B434FD">
        <w:rPr>
          <w:rStyle w:val="StyleUnderline"/>
          <w:rFonts w:ascii="Calibri" w:hAnsi="Calibri" w:cs="Calibri"/>
        </w:rPr>
        <w:t xml:space="preserve">found that </w:t>
      </w:r>
      <w:r w:rsidRPr="00B434FD">
        <w:rPr>
          <w:rStyle w:val="StyleUnderline"/>
          <w:rFonts w:ascii="Calibri" w:hAnsi="Calibri" w:cs="Calibri"/>
          <w:highlight w:val="cyan"/>
        </w:rPr>
        <w:t>2016 voters were 44 percent white non-college and just 30 percent white college-educated</w:t>
      </w:r>
      <w:r w:rsidRPr="00B434FD">
        <w:rPr>
          <w:rFonts w:cs="Calibri"/>
          <w:sz w:val="16"/>
          <w:highlight w:val="cyan"/>
        </w:rPr>
        <w:t>.</w:t>
      </w:r>
      <w:r w:rsidRPr="00B434FD">
        <w:rPr>
          <w:rFonts w:cs="Calibri"/>
          <w:sz w:val="16"/>
        </w:rPr>
        <w:t xml:space="preserve"> (The balance were black, Latino, Asian, or “other.”) </w:t>
      </w:r>
      <w:r w:rsidRPr="00B434FD">
        <w:rPr>
          <w:rStyle w:val="StyleUnderline"/>
          <w:rFonts w:ascii="Calibri" w:hAnsi="Calibri" w:cs="Calibri"/>
        </w:rPr>
        <w:t>This suggests the exit polls were not just wrong but massively wrong</w:t>
      </w:r>
      <w:r w:rsidRPr="00B434FD">
        <w:rPr>
          <w:rFonts w:cs="Calibri"/>
          <w:sz w:val="16"/>
        </w:rPr>
        <w:t xml:space="preserve">, </w:t>
      </w:r>
      <w:r w:rsidRPr="00B434FD">
        <w:rPr>
          <w:rStyle w:val="StyleUnderline"/>
          <w:rFonts w:ascii="Calibri" w:hAnsi="Calibri" w:cs="Calibri"/>
        </w:rPr>
        <w:t>especially in the context of Rust Belt swing states</w:t>
      </w:r>
      <w:r w:rsidRPr="00B434FD">
        <w:rPr>
          <w:rFonts w:cs="Calibri"/>
          <w:sz w:val="16"/>
        </w:rPr>
        <w:t xml:space="preserve">, where errors were even larger and the political implications of misunderstanding graver. (This is a longstanding problem that is probably intrinsic to the exit poll methodology of public interviewing, which favors educated respondents. Among other reasons, educated voters may be more willing to take a survey in a public place, and so wind up being overrepresented.) </w:t>
      </w:r>
      <w:r w:rsidRPr="00B434FD">
        <w:rPr>
          <w:rStyle w:val="StyleUnderline"/>
          <w:rFonts w:ascii="Calibri" w:hAnsi="Calibri" w:cs="Calibri"/>
        </w:rPr>
        <w:t>Simulations</w:t>
      </w:r>
      <w:r w:rsidRPr="00B434FD">
        <w:rPr>
          <w:rFonts w:cs="Calibri"/>
          <w:sz w:val="16"/>
        </w:rPr>
        <w:t xml:space="preserve"> we conducted </w:t>
      </w:r>
      <w:r w:rsidRPr="00B434FD">
        <w:rPr>
          <w:rStyle w:val="StyleUnderline"/>
          <w:rFonts w:ascii="Calibri" w:hAnsi="Calibri" w:cs="Calibri"/>
        </w:rPr>
        <w:t>indicated</w:t>
      </w:r>
      <w:r w:rsidRPr="00B434FD">
        <w:rPr>
          <w:rFonts w:cs="Calibri"/>
          <w:sz w:val="16"/>
        </w:rPr>
        <w:t xml:space="preserve"> that Hillary </w:t>
      </w:r>
      <w:r w:rsidRPr="00B434FD">
        <w:rPr>
          <w:rStyle w:val="StyleUnderline"/>
          <w:rFonts w:ascii="Calibri" w:hAnsi="Calibri" w:cs="Calibri"/>
        </w:rPr>
        <w:t>Clinton would have won</w:t>
      </w:r>
      <w:r w:rsidRPr="00B434FD">
        <w:rPr>
          <w:rFonts w:cs="Calibri"/>
          <w:sz w:val="16"/>
        </w:rPr>
        <w:t xml:space="preserve"> the 2016 election </w:t>
      </w:r>
      <w:r w:rsidRPr="00B434FD">
        <w:rPr>
          <w:rStyle w:val="StyleUnderline"/>
          <w:rFonts w:ascii="Calibri" w:hAnsi="Calibri" w:cs="Calibri"/>
        </w:rPr>
        <w:t xml:space="preserve">if she had held Obama’s modest support among white non-college voters from 2012 </w:t>
      </w:r>
      <w:r w:rsidRPr="00B434FD">
        <w:rPr>
          <w:rFonts w:cs="Calibri"/>
          <w:sz w:val="16"/>
        </w:rPr>
        <w:t xml:space="preserve">In 2012, Obama lost whites without a college degree nationally by 25 points. Four years later, Clinton did 6 points worse, losing these voters by 31 points, with shifts against her in Rust Belt states generally double or more the national average. Had Clinton hit the thresholds of support within this group that Obama did, she would have carried, with robust margins, the states of Michigan, Wisconsin, Pennsylvania, and Iowa, as well as (with narrower margins) Florida and Ohio. In fact, if Clinton could simply have reduced the shift toward Donald Trump among these voters by one-quarter, she would have won. </w:t>
      </w:r>
      <w:r w:rsidRPr="00B434FD">
        <w:rPr>
          <w:rStyle w:val="StyleUnderline"/>
          <w:rFonts w:ascii="Calibri" w:hAnsi="Calibri" w:cs="Calibri"/>
          <w:highlight w:val="cyan"/>
        </w:rPr>
        <w:t>To put this into</w:t>
      </w:r>
      <w:r w:rsidRPr="00B434FD">
        <w:rPr>
          <w:rStyle w:val="StyleUnderline"/>
          <w:rFonts w:ascii="Calibri" w:hAnsi="Calibri" w:cs="Calibri"/>
        </w:rPr>
        <w:t xml:space="preserve"> fuller </w:t>
      </w:r>
      <w:r w:rsidRPr="00B434FD">
        <w:rPr>
          <w:rStyle w:val="StyleUnderline"/>
          <w:rFonts w:ascii="Calibri" w:hAnsi="Calibri" w:cs="Calibri"/>
          <w:highlight w:val="cyan"/>
        </w:rPr>
        <w:t>context</w:t>
      </w:r>
      <w:r w:rsidRPr="00B434FD">
        <w:rPr>
          <w:rFonts w:cs="Calibri"/>
          <w:sz w:val="16"/>
        </w:rPr>
        <w:t xml:space="preserve">: </w:t>
      </w:r>
      <w:r w:rsidRPr="00B434FD">
        <w:rPr>
          <w:rStyle w:val="Emphasis"/>
          <w:rFonts w:cs="Calibri"/>
          <w:highlight w:val="cyan"/>
        </w:rPr>
        <w:t>If Clinton had replicated the black turnout levels enjoyed by Obama in 2012, she still would have lost the 2016 election, because the other shifts against her were so powerful</w:t>
      </w:r>
      <w:r w:rsidRPr="00B434FD">
        <w:rPr>
          <w:rFonts w:cs="Calibri"/>
          <w:sz w:val="16"/>
        </w:rPr>
        <w:t xml:space="preserve">. In Arizona, Georgia, and Texas, where Clinton actually improved on Obama’s performance in 2012, she did better among not just white college voters but also white non-college voters </w:t>
      </w:r>
      <w:r w:rsidRPr="00B434FD">
        <w:rPr>
          <w:rStyle w:val="StyleUnderline"/>
          <w:rFonts w:ascii="Calibri" w:hAnsi="Calibri" w:cs="Calibri"/>
          <w:highlight w:val="cyan"/>
        </w:rPr>
        <w:t>Improvement in support among</w:t>
      </w:r>
      <w:r w:rsidRPr="00B434FD">
        <w:rPr>
          <w:rFonts w:cs="Calibri"/>
          <w:sz w:val="16"/>
        </w:rPr>
        <w:t xml:space="preserve"> members of </w:t>
      </w:r>
      <w:r w:rsidRPr="00B434FD">
        <w:rPr>
          <w:rStyle w:val="StyleUnderline"/>
          <w:rFonts w:ascii="Calibri" w:hAnsi="Calibri" w:cs="Calibri"/>
          <w:highlight w:val="cyan"/>
        </w:rPr>
        <w:t>minority groups had</w:t>
      </w:r>
      <w:r w:rsidRPr="00B434FD">
        <w:rPr>
          <w:rStyle w:val="StyleUnderline"/>
          <w:rFonts w:ascii="Calibri" w:hAnsi="Calibri" w:cs="Calibri"/>
        </w:rPr>
        <w:t xml:space="preserve"> very </w:t>
      </w:r>
      <w:r w:rsidRPr="00B434FD">
        <w:rPr>
          <w:rStyle w:val="StyleUnderline"/>
          <w:rFonts w:ascii="Calibri" w:hAnsi="Calibri" w:cs="Calibri"/>
          <w:highlight w:val="cyan"/>
        </w:rPr>
        <w:t>little to do with</w:t>
      </w:r>
      <w:r w:rsidRPr="00B434FD">
        <w:rPr>
          <w:rStyle w:val="StyleUnderline"/>
          <w:rFonts w:ascii="Calibri" w:hAnsi="Calibri" w:cs="Calibri"/>
        </w:rPr>
        <w:t xml:space="preserve"> </w:t>
      </w:r>
      <w:r w:rsidRPr="00B434FD">
        <w:rPr>
          <w:rStyle w:val="StyleUnderline"/>
          <w:rFonts w:ascii="Calibri" w:hAnsi="Calibri" w:cs="Calibri"/>
          <w:highlight w:val="cyan"/>
        </w:rPr>
        <w:t>improved Democratic performance</w:t>
      </w:r>
      <w:r w:rsidRPr="00B434FD">
        <w:rPr>
          <w:rFonts w:cs="Calibri"/>
          <w:sz w:val="16"/>
        </w:rPr>
        <w:t xml:space="preserve"> in the presidential race </w:t>
      </w:r>
      <w:r w:rsidRPr="00B434FD">
        <w:rPr>
          <w:rStyle w:val="StyleUnderline"/>
          <w:rFonts w:ascii="Calibri" w:hAnsi="Calibri" w:cs="Calibri"/>
        </w:rPr>
        <w:t>in</w:t>
      </w:r>
      <w:r w:rsidRPr="00B434FD">
        <w:rPr>
          <w:rFonts w:cs="Calibri"/>
          <w:sz w:val="16"/>
        </w:rPr>
        <w:t xml:space="preserve"> these </w:t>
      </w:r>
      <w:r w:rsidRPr="00B434FD">
        <w:rPr>
          <w:rStyle w:val="StyleUnderline"/>
          <w:rFonts w:ascii="Calibri" w:hAnsi="Calibri" w:cs="Calibri"/>
        </w:rPr>
        <w:t>states</w:t>
      </w:r>
      <w:r w:rsidRPr="00B434FD">
        <w:rPr>
          <w:rFonts w:cs="Calibri"/>
          <w:sz w:val="16"/>
        </w:rPr>
        <w:t xml:space="preserve"> </w:t>
      </w:r>
      <w:r w:rsidRPr="00B434FD">
        <w:rPr>
          <w:rStyle w:val="StyleUnderline"/>
          <w:rFonts w:ascii="Calibri" w:hAnsi="Calibri" w:cs="Calibri"/>
        </w:rPr>
        <w:t>in 2016</w:t>
      </w:r>
      <w:r w:rsidRPr="00B434FD">
        <w:rPr>
          <w:rFonts w:cs="Calibri"/>
          <w:sz w:val="16"/>
        </w:rPr>
        <w:t xml:space="preserve">. </w:t>
      </w:r>
      <w:r w:rsidRPr="00B434FD">
        <w:rPr>
          <w:rStyle w:val="StyleUnderline"/>
          <w:rFonts w:ascii="Calibri" w:hAnsi="Calibri" w:cs="Calibri"/>
        </w:rPr>
        <w:t xml:space="preserve">This suggests that </w:t>
      </w:r>
      <w:r w:rsidRPr="00B434FD">
        <w:rPr>
          <w:rStyle w:val="StyleUnderline"/>
          <w:rFonts w:ascii="Calibri" w:hAnsi="Calibri" w:cs="Calibri"/>
          <w:highlight w:val="cyan"/>
        </w:rPr>
        <w:t>if Democrats hope to carry these states</w:t>
      </w:r>
      <w:r w:rsidRPr="00B434FD">
        <w:rPr>
          <w:rStyle w:val="StyleUnderline"/>
          <w:rFonts w:ascii="Calibri" w:hAnsi="Calibri" w:cs="Calibri"/>
        </w:rPr>
        <w:t xml:space="preserve"> anytime soon, </w:t>
      </w:r>
      <w:r w:rsidRPr="00B434FD">
        <w:rPr>
          <w:rStyle w:val="StyleUnderline"/>
          <w:rFonts w:ascii="Calibri" w:hAnsi="Calibri" w:cs="Calibri"/>
          <w:highlight w:val="cyan"/>
        </w:rPr>
        <w:t>they will need not just to mobilize the minority vote</w:t>
      </w:r>
      <w:r w:rsidRPr="00B434FD">
        <w:rPr>
          <w:rFonts w:cs="Calibri"/>
          <w:sz w:val="16"/>
        </w:rPr>
        <w:t xml:space="preserve"> (which is, indeed, burgeoning) </w:t>
      </w:r>
      <w:r w:rsidRPr="00B434FD">
        <w:rPr>
          <w:rStyle w:val="Emphasis"/>
          <w:rFonts w:cs="Calibri"/>
          <w:highlight w:val="cyan"/>
        </w:rPr>
        <w:t>but also hold and expand their support among white</w:t>
      </w:r>
      <w:r w:rsidRPr="00B434FD">
        <w:rPr>
          <w:rFonts w:cs="Calibri"/>
          <w:sz w:val="16"/>
          <w:highlight w:val="cyan"/>
        </w:rPr>
        <w:t>s</w:t>
      </w:r>
      <w:r w:rsidRPr="00B434FD">
        <w:rPr>
          <w:rFonts w:cs="Calibri"/>
          <w:sz w:val="16"/>
        </w:rPr>
        <w:t xml:space="preserve">. And that most certainly includes those states’ very large white non-college populations. Doug Jones would not have won the Senate election in Alabama without a substantial shift toward him among white non-college voters The Daily Beast’s Kohn and others argue that heavy black turnout and support led to Jones’s victory — period. But Jones’s triumph was not attributable to his strong showing among black voters alone, or even a combination of black voters and white college graduates. My analysis indicates that Jones benefited from a margin swing of more than 30 points among white non-college voters, relative to the 2016 presidential race in the state. The swing toward Jones was for sure even larger among white college graduates. But without the hefty swing among the white non-college population, particularly women, there is no way Jones would have won the state, or even come close. </w:t>
      </w:r>
      <w:r w:rsidRPr="00B434FD">
        <w:rPr>
          <w:rStyle w:val="Emphasis"/>
          <w:rFonts w:cs="Calibri"/>
          <w:highlight w:val="cyan"/>
        </w:rPr>
        <w:t>The white working-class vote is</w:t>
      </w:r>
      <w:r w:rsidRPr="00B434FD">
        <w:rPr>
          <w:rStyle w:val="Emphasis"/>
          <w:rFonts w:cs="Calibri"/>
        </w:rPr>
        <w:t xml:space="preserve"> still </w:t>
      </w:r>
      <w:r w:rsidRPr="00B434FD">
        <w:rPr>
          <w:rStyle w:val="Emphasis"/>
          <w:rFonts w:cs="Calibri"/>
          <w:highlight w:val="cyan"/>
        </w:rPr>
        <w:t>Democrats’ critical weakness</w:t>
      </w:r>
      <w:r w:rsidRPr="00B434FD">
        <w:rPr>
          <w:rStyle w:val="Emphasis"/>
          <w:rFonts w:cs="Calibri"/>
        </w:rPr>
        <w:t xml:space="preserve"> </w:t>
      </w:r>
      <w:r w:rsidRPr="00B434FD">
        <w:rPr>
          <w:rFonts w:cs="Calibri"/>
          <w:sz w:val="16"/>
        </w:rPr>
        <w:t xml:space="preserve">Despite Democratic gains in Virginia, Gov. Ralph Northam still lost the white non-college vote by more than 30 points; that’s little better (if at all) than Clinton’s performance in the state in 2016. This is especially worrisome because white non-college voters remain a larger group than white college voters in almost all states — and are far larger in the Rust Belt states that gave the Democrats so much trouble in 2016: Iowa is 62 percent white non-college versus 31 percent white college; Michigan is 54 percent white non-college versus 28 percent white college; Ohio splits 55 percent to 29 percent; Pennsylvania 51 percent to 31 percent; and Wisconsin 58 percent to 32 percent. Ohio, where Democrats’ white non-college deficit roughly doubled from 16 to 31 points in 2016, is a good example of the challenges Democrats face. Given this deficit, Democrats could completely replicate, in 2020, Obama’s high-water performance among black voters and still lose the state handily, probably by around 5 points. </w:t>
      </w:r>
      <w:r w:rsidRPr="00B434FD">
        <w:rPr>
          <w:rStyle w:val="StyleUnderline"/>
          <w:rFonts w:ascii="Calibri" w:hAnsi="Calibri" w:cs="Calibri"/>
        </w:rPr>
        <w:t xml:space="preserve">There is no way around it — </w:t>
      </w:r>
      <w:r w:rsidRPr="00B434FD">
        <w:rPr>
          <w:rStyle w:val="StyleUnderline"/>
          <w:rFonts w:ascii="Calibri" w:hAnsi="Calibri" w:cs="Calibri"/>
          <w:highlight w:val="cyan"/>
        </w:rPr>
        <w:t>if Democrats hope to be competitive</w:t>
      </w:r>
      <w:r w:rsidRPr="00B434FD">
        <w:rPr>
          <w:rStyle w:val="StyleUnderline"/>
          <w:rFonts w:ascii="Calibri" w:hAnsi="Calibri" w:cs="Calibri"/>
        </w:rPr>
        <w:t xml:space="preserve"> in Ohio and similar states</w:t>
      </w:r>
      <w:r w:rsidRPr="00B434FD">
        <w:rPr>
          <w:rFonts w:cs="Calibri"/>
          <w:sz w:val="16"/>
        </w:rPr>
        <w:t xml:space="preserve"> in 2020, </w:t>
      </w:r>
      <w:r w:rsidRPr="00B434FD">
        <w:rPr>
          <w:rStyle w:val="StyleUnderline"/>
          <w:rFonts w:ascii="Calibri" w:hAnsi="Calibri" w:cs="Calibri"/>
          <w:highlight w:val="cyan"/>
        </w:rPr>
        <w:t>they must</w:t>
      </w:r>
      <w:r w:rsidRPr="00B434FD">
        <w:rPr>
          <w:rStyle w:val="StyleUnderline"/>
          <w:rFonts w:ascii="Calibri" w:hAnsi="Calibri" w:cs="Calibri"/>
        </w:rPr>
        <w:t xml:space="preserve"> do the hard thing: </w:t>
      </w:r>
      <w:r w:rsidRPr="00B434FD">
        <w:rPr>
          <w:rStyle w:val="StyleUnderline"/>
          <w:rFonts w:ascii="Calibri" w:hAnsi="Calibri" w:cs="Calibri"/>
          <w:highlight w:val="cyan"/>
        </w:rPr>
        <w:t>find a way to reach hearts and minds among white non-college voters.</w:t>
      </w:r>
    </w:p>
    <w:p w:rsidR="00C913DF" w:rsidRPr="00B434FD" w:rsidRDefault="00C913DF" w:rsidP="00C913DF">
      <w:pPr>
        <w:rPr>
          <w:rFonts w:cs="Calibri"/>
        </w:rPr>
      </w:pPr>
    </w:p>
    <w:p w:rsidR="00C913DF" w:rsidRPr="00B434FD" w:rsidRDefault="00C913DF" w:rsidP="00C913DF">
      <w:pPr>
        <w:rPr>
          <w:rStyle w:val="StyleUnderline"/>
          <w:rFonts w:ascii="Calibri" w:hAnsi="Calibri" w:cs="Calibri"/>
        </w:rPr>
      </w:pPr>
    </w:p>
    <w:p w:rsidR="00C913DF" w:rsidRPr="00B434FD" w:rsidRDefault="00C913DF" w:rsidP="00C913DF">
      <w:pPr>
        <w:pStyle w:val="Heading4"/>
        <w:rPr>
          <w:rFonts w:cs="Calibri"/>
        </w:rPr>
      </w:pPr>
      <w:r w:rsidRPr="00B434FD">
        <w:rPr>
          <w:rFonts w:cs="Calibri"/>
        </w:rPr>
        <w:t xml:space="preserve">Plan decks Dem outreach to white working class – they’re key. </w:t>
      </w:r>
    </w:p>
    <w:p w:rsidR="00C913DF" w:rsidRPr="00B434FD" w:rsidRDefault="00C913DF" w:rsidP="00C913DF">
      <w:pPr>
        <w:rPr>
          <w:rStyle w:val="StyleUnderline"/>
          <w:rFonts w:ascii="Calibri" w:hAnsi="Calibri" w:cs="Calibri"/>
        </w:rPr>
      </w:pPr>
      <w:r w:rsidRPr="00B434FD">
        <w:rPr>
          <w:rStyle w:val="Style13ptBold"/>
          <w:rFonts w:ascii="Calibri" w:hAnsi="Calibri" w:cs="Calibri"/>
        </w:rPr>
        <w:t>Wilkinson 18---</w:t>
      </w:r>
      <w:r w:rsidRPr="00B434FD">
        <w:rPr>
          <w:rFonts w:cs="Calibri"/>
        </w:rPr>
        <w:t>Francis, editorial writer on politics and US domestic policy for Bloomberg, "Election Analysts Discover Even More White Voters" Bloomberg, February 2, https://www.bloomberg.com/view/articles/2018-02-02/election-analysts-discover-even-more-white-voters]</w:t>
      </w:r>
    </w:p>
    <w:p w:rsidR="00C913DF" w:rsidRPr="00B434FD" w:rsidRDefault="00C913DF" w:rsidP="00C913DF">
      <w:pPr>
        <w:rPr>
          <w:rStyle w:val="StyleUnderline"/>
          <w:rFonts w:ascii="Calibri" w:hAnsi="Calibri" w:cs="Calibri"/>
        </w:rPr>
      </w:pPr>
      <w:r w:rsidRPr="00B434FD">
        <w:rPr>
          <w:rFonts w:cs="Calibri"/>
          <w:sz w:val="16"/>
        </w:rPr>
        <w:t xml:space="preserve">It seems that </w:t>
      </w:r>
      <w:r w:rsidRPr="00B434FD">
        <w:rPr>
          <w:rStyle w:val="StyleUnderline"/>
          <w:rFonts w:ascii="Calibri" w:hAnsi="Calibri" w:cs="Calibri"/>
          <w:highlight w:val="cyan"/>
        </w:rPr>
        <w:t>even more white voters are coming out of the electoral woodwork</w:t>
      </w:r>
      <w:r w:rsidRPr="00B434FD">
        <w:rPr>
          <w:rFonts w:cs="Calibri"/>
          <w:sz w:val="16"/>
        </w:rPr>
        <w:t xml:space="preserve">. Political analyst Ruy Teixeira and co-authors have just produced a study arguing that </w:t>
      </w:r>
      <w:r w:rsidRPr="00B434FD">
        <w:rPr>
          <w:rStyle w:val="StyleUnderline"/>
          <w:rFonts w:ascii="Calibri" w:hAnsi="Calibri" w:cs="Calibri"/>
        </w:rPr>
        <w:t>the exit-poll data in 2016 was all wrong.</w:t>
      </w:r>
      <w:r w:rsidRPr="00B434FD">
        <w:rPr>
          <w:rFonts w:cs="Calibri"/>
          <w:sz w:val="16"/>
        </w:rPr>
        <w:t xml:space="preserve"> They’re not the first to do so. The election was barely concluded before pollsters Matt Barreto and Gary Segura were arguing that exit surveys had substantially over-counted Donald Trump’s share of the Hispanic vote. But the revision by Teixeira, co-author of the influential 2002 book “The Emerging Democratic Majority,” is different. </w:t>
      </w:r>
      <w:r w:rsidRPr="00B434FD">
        <w:rPr>
          <w:rStyle w:val="StyleUnderline"/>
          <w:rFonts w:ascii="Calibri" w:hAnsi="Calibri" w:cs="Calibri"/>
        </w:rPr>
        <w:t>The most salient difference here is that the exit polls underestimated the share of white voters and overestimated the share of voters of color</w:t>
      </w:r>
      <w:r w:rsidRPr="00B434FD">
        <w:rPr>
          <w:rFonts w:cs="Calibri"/>
          <w:sz w:val="16"/>
        </w:rPr>
        <w:t xml:space="preserve">. Our estimate is that 73.7 percent of voters were white (compared to 71 percent in the exits), 8.9 percent were Latino (compared to 11 percent), and 5.5 percent were Asian or other race (compared to 7 percent). However, our figures agree with the exit polls on the percent of black voters (12 percent). </w:t>
      </w:r>
      <w:r w:rsidRPr="00B434FD">
        <w:rPr>
          <w:rStyle w:val="StyleUnderline"/>
          <w:rFonts w:ascii="Calibri" w:hAnsi="Calibri" w:cs="Calibri"/>
        </w:rPr>
        <w:t>Not only were whites under-counted</w:t>
      </w:r>
      <w:r w:rsidRPr="00B434FD">
        <w:rPr>
          <w:rFonts w:cs="Calibri"/>
          <w:sz w:val="16"/>
        </w:rPr>
        <w:t xml:space="preserve">, according to Teixeira, whose report was published by the liberal Center for American Progress, </w:t>
      </w:r>
      <w:r w:rsidRPr="00B434FD">
        <w:rPr>
          <w:rStyle w:val="StyleUnderline"/>
          <w:rFonts w:ascii="Calibri" w:hAnsi="Calibri" w:cs="Calibri"/>
        </w:rPr>
        <w:t xml:space="preserve">but whites without college educations were especially under-counted. </w:t>
      </w:r>
      <w:r w:rsidRPr="00B434FD">
        <w:rPr>
          <w:rFonts w:cs="Calibri"/>
          <w:sz w:val="16"/>
        </w:rPr>
        <w:t xml:space="preserve">The exit polls radically overestimated the share of white college-educated voters and radically underestimated the share of white non-college-educated voters. The exit polls claimed that white college graduates actually outnumbered non-college-educated white voters at the polls in 2016, 37 to 34 percent. Our data indicate a vastly different story: White college graduates were only about 29 percent of voters, while their non-college-educated counterparts far outdistanced them at 45 percent of voters. Exit polls are never the final word on elections. Teixeira and his colleagues relied on a variety of additional data, including Census information, to reconstruct the electorate. I lack the expertise to confirm or rebut their findings. But if they’re right, </w:t>
      </w:r>
      <w:r w:rsidRPr="00B434FD">
        <w:rPr>
          <w:rStyle w:val="StyleUnderline"/>
          <w:rFonts w:ascii="Calibri" w:hAnsi="Calibri" w:cs="Calibri"/>
          <w:highlight w:val="cyan"/>
        </w:rPr>
        <w:t>the combination of increased non-college white voting, along with the shift in non-college white votes from Democratic to Republican, raises serious questions for near-term Democratic strategy</w:t>
      </w:r>
      <w:r w:rsidRPr="00B434FD">
        <w:rPr>
          <w:rFonts w:cs="Calibri"/>
          <w:sz w:val="16"/>
        </w:rPr>
        <w:t xml:space="preserve">. </w:t>
      </w:r>
      <w:r w:rsidRPr="00B434FD">
        <w:rPr>
          <w:rStyle w:val="StyleUnderline"/>
          <w:rFonts w:ascii="Calibri" w:hAnsi="Calibri" w:cs="Calibri"/>
        </w:rPr>
        <w:t>Turnout among both white college-educated and white non-college-educated voters went up</w:t>
      </w:r>
      <w:r w:rsidRPr="00B434FD">
        <w:rPr>
          <w:rFonts w:cs="Calibri"/>
          <w:sz w:val="16"/>
        </w:rPr>
        <w:t xml:space="preserve">. However, turnout increased more among white non-college-educated voters, increasing 3 points from 54 percent to 57 percent, compared to a 2-point increase among white college graduates, from 78 percent to 80 percent. Democrats have been faring unusually well among college-educated whites ever since Trump’s victory. The party’s sweep across highly educated Virginia in 2017 legislative elections surpassed virtually all expectations. But if non-college whites are both turning out in greater numbers and voting more Republican, then the Democratic path back to power is more complicated. </w:t>
      </w:r>
      <w:r w:rsidRPr="00B434FD">
        <w:rPr>
          <w:rStyle w:val="StyleUnderline"/>
          <w:rFonts w:ascii="Calibri" w:hAnsi="Calibri" w:cs="Calibri"/>
          <w:highlight w:val="cyan"/>
        </w:rPr>
        <w:t>In Michigan, Pennsylvania and Wisconsin</w:t>
      </w:r>
      <w:r w:rsidRPr="00B434FD">
        <w:rPr>
          <w:rFonts w:cs="Calibri"/>
          <w:sz w:val="16"/>
        </w:rPr>
        <w:t xml:space="preserve"> in 2016, </w:t>
      </w:r>
      <w:r w:rsidRPr="00B434FD">
        <w:rPr>
          <w:rStyle w:val="StyleUnderline"/>
          <w:rFonts w:ascii="Calibri" w:hAnsi="Calibri" w:cs="Calibri"/>
          <w:highlight w:val="cyan"/>
        </w:rPr>
        <w:t>the party ran into a buzzsaw of white non-college voters</w:t>
      </w:r>
      <w:r w:rsidRPr="00B434FD">
        <w:rPr>
          <w:rFonts w:cs="Calibri"/>
          <w:sz w:val="16"/>
        </w:rPr>
        <w:t xml:space="preserve"> that seems to have been exacerbated by declines in black voter turnout and in the Democratic margin among blacks compared with 2012. “In all three states, our data indicate that the percentage of the voting electorate that was white and non-college-educated was much higher than was suggested by the exit polls,” Teixeira wrote. “In two of the three states — Michigan and Pennsylvania — Clinton would have been able to carry the states if this group’s turnout had remained at 2012 levels.” </w:t>
      </w:r>
      <w:r w:rsidRPr="00B434FD">
        <w:rPr>
          <w:rStyle w:val="StyleUnderline"/>
          <w:rFonts w:ascii="Calibri" w:hAnsi="Calibri" w:cs="Calibri"/>
          <w:highlight w:val="cyan"/>
        </w:rPr>
        <w:t>What exactly do Democrats, who are currently defining themselves, with Republican help, as the party of</w:t>
      </w:r>
      <w:r w:rsidRPr="00B434FD">
        <w:rPr>
          <w:rFonts w:cs="Calibri"/>
          <w:sz w:val="16"/>
        </w:rPr>
        <w:t xml:space="preserve"> (mostly brown) </w:t>
      </w:r>
      <w:r w:rsidRPr="00B434FD">
        <w:rPr>
          <w:rStyle w:val="StyleUnderline"/>
          <w:rFonts w:ascii="Calibri" w:hAnsi="Calibri" w:cs="Calibri"/>
          <w:highlight w:val="cyan"/>
        </w:rPr>
        <w:t>immigrants, do with this analysis</w:t>
      </w:r>
      <w:r w:rsidRPr="00B434FD">
        <w:rPr>
          <w:rStyle w:val="StyleUnderline"/>
          <w:rFonts w:ascii="Calibri" w:hAnsi="Calibri" w:cs="Calibri"/>
        </w:rPr>
        <w:t xml:space="preserve">, both </w:t>
      </w:r>
      <w:r w:rsidRPr="00B434FD">
        <w:rPr>
          <w:rStyle w:val="StyleUnderline"/>
          <w:rFonts w:ascii="Calibri" w:hAnsi="Calibri" w:cs="Calibri"/>
          <w:highlight w:val="cyan"/>
        </w:rPr>
        <w:t>for</w:t>
      </w:r>
      <w:r w:rsidRPr="00B434FD">
        <w:rPr>
          <w:rStyle w:val="StyleUnderline"/>
          <w:rFonts w:ascii="Calibri" w:hAnsi="Calibri" w:cs="Calibri"/>
        </w:rPr>
        <w:t xml:space="preserve"> the </w:t>
      </w:r>
      <w:r w:rsidRPr="00B434FD">
        <w:rPr>
          <w:rStyle w:val="StyleUnderline"/>
          <w:rFonts w:ascii="Calibri" w:hAnsi="Calibri" w:cs="Calibri"/>
          <w:highlight w:val="cyan"/>
        </w:rPr>
        <w:t>2018</w:t>
      </w:r>
      <w:r w:rsidRPr="00B434FD">
        <w:rPr>
          <w:rStyle w:val="StyleUnderline"/>
          <w:rFonts w:ascii="Calibri" w:hAnsi="Calibri" w:cs="Calibri"/>
        </w:rPr>
        <w:t xml:space="preserve"> midterms and beyond? </w:t>
      </w:r>
      <w:r w:rsidRPr="00B434FD">
        <w:rPr>
          <w:rFonts w:cs="Calibri"/>
          <w:sz w:val="16"/>
        </w:rPr>
        <w:t xml:space="preserve">“Bottom line, he is right,” emailed pollster Paul Maslin, a Wisconsin Democrat who has been arguing that </w:t>
      </w:r>
      <w:r w:rsidRPr="00B434FD">
        <w:rPr>
          <w:rStyle w:val="StyleUnderline"/>
          <w:rFonts w:ascii="Calibri" w:hAnsi="Calibri" w:cs="Calibri"/>
        </w:rPr>
        <w:t>Democrats can’t afford to give up on working-class white voters even as they gain ground among Asians, Hispanics and college-educated suburban whites</w:t>
      </w:r>
      <w:r w:rsidRPr="00B434FD">
        <w:rPr>
          <w:rFonts w:cs="Calibri"/>
          <w:sz w:val="16"/>
        </w:rPr>
        <w:t xml:space="preserve">. It may be that the suburbs are more productive in terms of winning the House seats needed to win back the majority in 2018, but statewide, and in terms of 2020, Teixeira is dead right. It could be a decade, or more, before the millennial/college-educated/minority coalition is strong enough to withstand any further declines among the white working class. And what if there are cracks in that coalition, Republicans put a Latino or Asian-American on the ticket, or millennials start moving some other way? Demographic trends remain powerfully in Democrats’ favor, but they are no lock on the future. In effect, the emerging Democratic majority, which seemed to have come to fruition with the rise of Barack Obama, is still emerging, and always subject to change. Democrats can appeal to working-class whites on economic grounds. There is evidence that Donald Trump is struggling to hold his support among white women, including non-college-educated white women. But </w:t>
      </w:r>
      <w:r w:rsidRPr="00B434FD">
        <w:rPr>
          <w:rStyle w:val="StyleUnderline"/>
          <w:rFonts w:ascii="Calibri" w:hAnsi="Calibri" w:cs="Calibri"/>
          <w:highlight w:val="cyan"/>
        </w:rPr>
        <w:t>Trump’s appeals to white identity complicate the Democrats’ task.</w:t>
      </w:r>
      <w:r w:rsidRPr="00B434FD">
        <w:rPr>
          <w:rStyle w:val="StyleUnderline"/>
          <w:rFonts w:ascii="Calibri" w:hAnsi="Calibri" w:cs="Calibri"/>
        </w:rPr>
        <w:t xml:space="preserve"> </w:t>
      </w:r>
      <w:r w:rsidRPr="00B434FD">
        <w:rPr>
          <w:rFonts w:cs="Calibri"/>
          <w:sz w:val="16"/>
        </w:rPr>
        <w:t>As political scientist John Sides of George Washington University wrote about Trump’s core voters, “</w:t>
      </w:r>
      <w:r w:rsidRPr="00B434FD">
        <w:rPr>
          <w:rStyle w:val="StyleUnderline"/>
          <w:rFonts w:ascii="Calibri" w:hAnsi="Calibri" w:cs="Calibri"/>
          <w:highlight w:val="cyan"/>
        </w:rPr>
        <w:t>Support for Trump depended</w:t>
      </w:r>
      <w:r w:rsidRPr="00B434FD">
        <w:rPr>
          <w:rStyle w:val="StyleUnderline"/>
          <w:rFonts w:ascii="Calibri" w:hAnsi="Calibri" w:cs="Calibri"/>
        </w:rPr>
        <w:t xml:space="preserve"> far less on personal economic anxiety — ‘I’m afraid of losing my job’ — than </w:t>
      </w:r>
      <w:r w:rsidRPr="00B434FD">
        <w:rPr>
          <w:rStyle w:val="StyleUnderline"/>
          <w:rFonts w:ascii="Calibri" w:hAnsi="Calibri" w:cs="Calibri"/>
          <w:highlight w:val="cyan"/>
        </w:rPr>
        <w:t>on a distinctly racialized anxiety</w:t>
      </w:r>
      <w:r w:rsidRPr="00B434FD">
        <w:rPr>
          <w:rStyle w:val="StyleUnderline"/>
          <w:rFonts w:ascii="Calibri" w:hAnsi="Calibri" w:cs="Calibri"/>
        </w:rPr>
        <w:t xml:space="preserve">: ‘I think minorities are taking jobs from people like me.’” </w:t>
      </w:r>
      <w:r w:rsidRPr="00B434FD">
        <w:rPr>
          <w:rFonts w:cs="Calibri"/>
          <w:sz w:val="16"/>
        </w:rPr>
        <w:t xml:space="preserve">In an email, Teixeira says </w:t>
      </w:r>
      <w:r w:rsidRPr="00B434FD">
        <w:rPr>
          <w:rStyle w:val="StyleUnderline"/>
          <w:rFonts w:ascii="Calibri" w:hAnsi="Calibri" w:cs="Calibri"/>
        </w:rPr>
        <w:t>Democrats have no choice but to continue appealing for non-college white votes.</w:t>
      </w:r>
      <w:r w:rsidRPr="00B434FD">
        <w:rPr>
          <w:rFonts w:cs="Calibri"/>
          <w:sz w:val="16"/>
        </w:rPr>
        <w:t xml:space="preserve"> My view is that, for the Democrats, now is that time to start building up a strong, simple, salable economic approach that has some chance of appealing across race and class. Remember that </w:t>
      </w:r>
      <w:r w:rsidRPr="00B434FD">
        <w:rPr>
          <w:rStyle w:val="StyleUnderline"/>
          <w:rFonts w:ascii="Calibri" w:hAnsi="Calibri" w:cs="Calibri"/>
          <w:highlight w:val="cyan"/>
        </w:rPr>
        <w:t>Clinton, despite her</w:t>
      </w:r>
      <w:r w:rsidRPr="00B434FD">
        <w:rPr>
          <w:rStyle w:val="StyleUnderline"/>
          <w:rFonts w:ascii="Calibri" w:hAnsi="Calibri" w:cs="Calibri"/>
        </w:rPr>
        <w:t xml:space="preserve"> candidacy having </w:t>
      </w:r>
      <w:r w:rsidRPr="00B434FD">
        <w:rPr>
          <w:rStyle w:val="StyleUnderline"/>
          <w:rFonts w:ascii="Calibri" w:hAnsi="Calibri" w:cs="Calibri"/>
          <w:highlight w:val="cyan"/>
        </w:rPr>
        <w:t>strong positions</w:t>
      </w:r>
      <w:r w:rsidRPr="00B434FD">
        <w:rPr>
          <w:rStyle w:val="StyleUnderline"/>
          <w:rFonts w:ascii="Calibri" w:hAnsi="Calibri" w:cs="Calibri"/>
        </w:rPr>
        <w:t xml:space="preserve"> </w:t>
      </w:r>
      <w:r w:rsidRPr="00B434FD">
        <w:rPr>
          <w:rStyle w:val="StyleUnderline"/>
          <w:rFonts w:ascii="Calibri" w:hAnsi="Calibri" w:cs="Calibri"/>
          <w:highlight w:val="cyan"/>
        </w:rPr>
        <w:t>on</w:t>
      </w:r>
      <w:r w:rsidRPr="00B434FD">
        <w:rPr>
          <w:rStyle w:val="StyleUnderline"/>
          <w:rFonts w:ascii="Calibri" w:hAnsi="Calibri" w:cs="Calibri"/>
        </w:rPr>
        <w:t xml:space="preserve"> racism and </w:t>
      </w:r>
      <w:r w:rsidRPr="00B434FD">
        <w:rPr>
          <w:rStyle w:val="StyleUnderline"/>
          <w:rFonts w:ascii="Calibri" w:hAnsi="Calibri" w:cs="Calibri"/>
          <w:highlight w:val="cyan"/>
        </w:rPr>
        <w:t>immigration</w:t>
      </w:r>
      <w:r w:rsidRPr="00B434FD">
        <w:rPr>
          <w:rStyle w:val="StyleUnderline"/>
          <w:rFonts w:ascii="Calibri" w:hAnsi="Calibri" w:cs="Calibri"/>
        </w:rPr>
        <w:t xml:space="preserve">, </w:t>
      </w:r>
      <w:r w:rsidRPr="00B434FD">
        <w:rPr>
          <w:rStyle w:val="StyleUnderline"/>
          <w:rFonts w:ascii="Calibri" w:hAnsi="Calibri" w:cs="Calibri"/>
          <w:highlight w:val="cyan"/>
        </w:rPr>
        <w:t>did not succeed</w:t>
      </w:r>
      <w:r w:rsidRPr="00B434FD">
        <w:rPr>
          <w:rStyle w:val="StyleUnderline"/>
          <w:rFonts w:ascii="Calibri" w:hAnsi="Calibri" w:cs="Calibri"/>
        </w:rPr>
        <w:t xml:space="preserve"> all that well </w:t>
      </w:r>
      <w:r w:rsidRPr="00B434FD">
        <w:rPr>
          <w:rStyle w:val="StyleUnderline"/>
          <w:rFonts w:ascii="Calibri" w:hAnsi="Calibri" w:cs="Calibri"/>
          <w:highlight w:val="cyan"/>
        </w:rPr>
        <w:t>with black and Latino turnout</w:t>
      </w:r>
      <w:r w:rsidRPr="00B434FD">
        <w:rPr>
          <w:rStyle w:val="StyleUnderline"/>
          <w:rFonts w:ascii="Calibri" w:hAnsi="Calibri" w:cs="Calibri"/>
        </w:rPr>
        <w:t xml:space="preserve"> and support</w:t>
      </w:r>
      <w:r w:rsidRPr="00B434FD">
        <w:rPr>
          <w:rFonts w:cs="Calibri"/>
          <w:sz w:val="16"/>
        </w:rPr>
        <w:t xml:space="preserve">. </w:t>
      </w:r>
      <w:r w:rsidRPr="00B434FD">
        <w:rPr>
          <w:rFonts w:cs="Calibri"/>
          <w:sz w:val="16"/>
          <w:highlight w:val="cyan"/>
        </w:rPr>
        <w:t xml:space="preserve">So </w:t>
      </w:r>
      <w:r w:rsidRPr="00B434FD">
        <w:rPr>
          <w:rStyle w:val="StyleUnderline"/>
          <w:rFonts w:ascii="Calibri" w:hAnsi="Calibri" w:cs="Calibri"/>
          <w:highlight w:val="cyan"/>
        </w:rPr>
        <w:t>even if we’re talking about base mobilization, it does not necessarily follow that Democratic candidates should emphasize</w:t>
      </w:r>
      <w:r w:rsidRPr="00B434FD">
        <w:rPr>
          <w:rStyle w:val="StyleUnderline"/>
          <w:rFonts w:ascii="Calibri" w:hAnsi="Calibri" w:cs="Calibri"/>
        </w:rPr>
        <w:t xml:space="preserve"> issues that are directly about race and </w:t>
      </w:r>
      <w:r w:rsidRPr="00B434FD">
        <w:rPr>
          <w:rStyle w:val="StyleUnderline"/>
          <w:rFonts w:ascii="Calibri" w:hAnsi="Calibri" w:cs="Calibri"/>
          <w:highlight w:val="cyan"/>
        </w:rPr>
        <w:t>immigration</w:t>
      </w:r>
      <w:r w:rsidRPr="00B434FD">
        <w:rPr>
          <w:rStyle w:val="StyleUnderline"/>
          <w:rFonts w:ascii="Calibri" w:hAnsi="Calibri" w:cs="Calibri"/>
        </w:rPr>
        <w:t xml:space="preserve"> over economic concerns</w:t>
      </w:r>
      <w:r w:rsidRPr="00B434FD">
        <w:rPr>
          <w:rFonts w:cs="Calibri"/>
          <w:sz w:val="16"/>
        </w:rPr>
        <w:t xml:space="preserve">. Given the extraordinarily narrow 2016 margins in Michigan, Pennsylvania and Wisconsin, fewer than 80,000 votes over the three states combined, even a small movement of whites from GOP to Democratic, or even to nonvoting, would yield potentially decisive results in 2020. At the same time, however, the rising multiracial portion of the electorate is demanding a firm Democratic response to Trump’s appeals to white racial resentment. </w:t>
      </w:r>
      <w:r w:rsidRPr="00B434FD">
        <w:rPr>
          <w:rStyle w:val="StyleUnderline"/>
          <w:rFonts w:ascii="Calibri" w:hAnsi="Calibri" w:cs="Calibri"/>
          <w:highlight w:val="cyan"/>
        </w:rPr>
        <w:t>The immigration debate</w:t>
      </w:r>
      <w:r w:rsidRPr="00B434FD">
        <w:rPr>
          <w:rStyle w:val="StyleUnderline"/>
          <w:rFonts w:ascii="Calibri" w:hAnsi="Calibri" w:cs="Calibri"/>
        </w:rPr>
        <w:t xml:space="preserve">, which Trump has made explicitly racial, </w:t>
      </w:r>
      <w:r w:rsidRPr="00B434FD">
        <w:rPr>
          <w:rStyle w:val="StyleUnderline"/>
          <w:rFonts w:ascii="Calibri" w:hAnsi="Calibri" w:cs="Calibri"/>
          <w:highlight w:val="cyan"/>
        </w:rPr>
        <w:t>makes</w:t>
      </w:r>
      <w:r w:rsidRPr="00B434FD">
        <w:rPr>
          <w:rStyle w:val="StyleUnderline"/>
          <w:rFonts w:ascii="Calibri" w:hAnsi="Calibri" w:cs="Calibri"/>
        </w:rPr>
        <w:t xml:space="preserve"> straddling </w:t>
      </w:r>
      <w:r w:rsidRPr="00B434FD">
        <w:rPr>
          <w:rStyle w:val="StyleUnderline"/>
          <w:rFonts w:ascii="Calibri" w:hAnsi="Calibri" w:cs="Calibri"/>
          <w:highlight w:val="cyan"/>
        </w:rPr>
        <w:t>the divide especially perilous</w:t>
      </w:r>
      <w:r w:rsidRPr="00B434FD">
        <w:rPr>
          <w:rStyle w:val="StyleUnderline"/>
          <w:rFonts w:ascii="Calibri" w:hAnsi="Calibri" w:cs="Calibri"/>
        </w:rPr>
        <w: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Internal---WWC---Senate </w:t>
      </w:r>
    </w:p>
    <w:p w:rsidR="00C913DF" w:rsidRPr="00B434FD" w:rsidRDefault="00C913DF" w:rsidP="00C913DF">
      <w:pPr>
        <w:pStyle w:val="Heading4"/>
        <w:rPr>
          <w:rFonts w:cs="Calibri"/>
        </w:rPr>
      </w:pPr>
      <w:r w:rsidRPr="00B434FD">
        <w:rPr>
          <w:rFonts w:cs="Calibri"/>
        </w:rPr>
        <w:t xml:space="preserve">White working class voters key to Senate control. </w:t>
      </w:r>
    </w:p>
    <w:p w:rsidR="00C913DF" w:rsidRPr="00B434FD" w:rsidRDefault="00C913DF" w:rsidP="00C913DF">
      <w:pPr>
        <w:rPr>
          <w:rFonts w:cs="Calibri"/>
        </w:rPr>
      </w:pPr>
      <w:r w:rsidRPr="00B434FD">
        <w:rPr>
          <w:rStyle w:val="Style13ptBold"/>
          <w:rFonts w:ascii="Calibri" w:hAnsi="Calibri" w:cs="Calibri"/>
        </w:rPr>
        <w:t>Roarty 16---</w:t>
      </w:r>
      <w:r w:rsidRPr="00B434FD">
        <w:rPr>
          <w:rFonts w:cs="Calibri"/>
        </w:rPr>
        <w:t>Alex, chief political correspondent @ Roll Call, "</w:t>
      </w:r>
      <w:r w:rsidRPr="00B434FD">
        <w:rPr>
          <w:rStyle w:val="Emphasis"/>
          <w:rFonts w:cs="Calibri"/>
          <w:highlight w:val="cyan"/>
        </w:rPr>
        <w:t>Senate Democrats’ Challenge</w:t>
      </w:r>
      <w:r w:rsidRPr="00B434FD">
        <w:rPr>
          <w:rStyle w:val="Emphasis"/>
          <w:rFonts w:cs="Calibri"/>
        </w:rPr>
        <w:t xml:space="preserve"> in 2018: </w:t>
      </w:r>
      <w:r w:rsidRPr="00B434FD">
        <w:rPr>
          <w:rStyle w:val="Emphasis"/>
          <w:rFonts w:cs="Calibri"/>
          <w:highlight w:val="cyan"/>
        </w:rPr>
        <w:t>The White Working Class</w:t>
      </w:r>
      <w:r w:rsidRPr="00B434FD">
        <w:rPr>
          <w:rFonts w:cs="Calibri"/>
        </w:rPr>
        <w:t>" Roll Call, November 16, https://www.rollcall.com/news/senate-democrats-midterms-2018]</w:t>
      </w:r>
    </w:p>
    <w:p w:rsidR="00C913DF" w:rsidRPr="00B434FD" w:rsidRDefault="00C913DF" w:rsidP="00C913DF">
      <w:pPr>
        <w:rPr>
          <w:rFonts w:cs="Calibri"/>
          <w:sz w:val="16"/>
        </w:rPr>
      </w:pPr>
      <w:r w:rsidRPr="00B434FD">
        <w:rPr>
          <w:rStyle w:val="StyleUnderline"/>
          <w:rFonts w:ascii="Calibri" w:hAnsi="Calibri" w:cs="Calibri"/>
        </w:rPr>
        <w:t>The only thing standing between Senate Democrats and an electoral wipeout in 2018</w:t>
      </w:r>
      <w:r w:rsidRPr="00B434FD">
        <w:rPr>
          <w:rFonts w:cs="Calibri"/>
          <w:sz w:val="16"/>
        </w:rPr>
        <w:t xml:space="preserve">? Donald </w:t>
      </w:r>
      <w:r w:rsidRPr="00B434FD">
        <w:rPr>
          <w:rStyle w:val="StyleUnderline"/>
          <w:rFonts w:ascii="Calibri" w:hAnsi="Calibri" w:cs="Calibri"/>
        </w:rPr>
        <w:t>Trump’s base</w:t>
      </w:r>
      <w:r w:rsidRPr="00B434FD">
        <w:rPr>
          <w:rFonts w:cs="Calibri"/>
          <w:sz w:val="16"/>
        </w:rPr>
        <w:t xml:space="preserve">. A party that’s only three seats short of a Senate majority is nonetheless bracing to play defense for the next two years, hoping to hold a daunting 10 seats in states that went red in last week’s presidential race. In some of the states — Indiana, Missouri, Montana, North Dakota, West Virginia — Trump’s margin of victory reached nearly 20 points or more. Another five — Michigan*, Pennsylvania, Ohio, Wisconsin, and Florida — unexpectedly swung in the GOP nominee’s favor, instilling fresh fear in Democrats that seats once presumed safe are anything but. Democrats are nervous not just about the fact that </w:t>
      </w:r>
      <w:r w:rsidRPr="00B434FD">
        <w:rPr>
          <w:rStyle w:val="StyleUnderline"/>
          <w:rFonts w:ascii="Calibri" w:hAnsi="Calibri" w:cs="Calibri"/>
          <w:highlight w:val="cyan"/>
        </w:rPr>
        <w:t>Trump won</w:t>
      </w:r>
      <w:r w:rsidRPr="00B434FD">
        <w:rPr>
          <w:rFonts w:cs="Calibri"/>
          <w:sz w:val="16"/>
        </w:rPr>
        <w:t xml:space="preserve">, but how he did so. The New York real estate mogul won </w:t>
      </w:r>
      <w:r w:rsidRPr="00B434FD">
        <w:rPr>
          <w:rStyle w:val="StyleUnderline"/>
          <w:rFonts w:ascii="Calibri" w:hAnsi="Calibri" w:cs="Calibri"/>
          <w:highlight w:val="cyan"/>
        </w:rPr>
        <w:t>because of his popularity with white working-class voters</w:t>
      </w:r>
      <w:r w:rsidRPr="00B434FD">
        <w:rPr>
          <w:rFonts w:cs="Calibri"/>
          <w:sz w:val="16"/>
        </w:rPr>
        <w:t xml:space="preserve">, </w:t>
      </w:r>
      <w:r w:rsidRPr="00B434FD">
        <w:rPr>
          <w:rStyle w:val="StyleUnderline"/>
          <w:rFonts w:ascii="Calibri" w:hAnsi="Calibri" w:cs="Calibri"/>
        </w:rPr>
        <w:t>whose slow drift from the Democratic Party he accelerated to devastating effect</w:t>
      </w:r>
      <w:r w:rsidRPr="00B434FD">
        <w:rPr>
          <w:rFonts w:cs="Calibri"/>
          <w:sz w:val="16"/>
        </w:rPr>
        <w:t xml:space="preserve">. They abandoned Democrats as few, even seasoned, party operatives suspected they could, leading to victories in places like Michigan and Wisconsin that President Barack Obama won easily just four years ago. A new game plan Now, </w:t>
      </w:r>
      <w:r w:rsidRPr="00B434FD">
        <w:rPr>
          <w:rStyle w:val="StyleUnderline"/>
          <w:rFonts w:ascii="Calibri" w:hAnsi="Calibri" w:cs="Calibri"/>
          <w:highlight w:val="cyan"/>
        </w:rPr>
        <w:t>these re-election-seeking Democrats must come up with a game plan to win those voters back</w:t>
      </w:r>
      <w:r w:rsidRPr="00B434FD">
        <w:rPr>
          <w:rStyle w:val="StyleUnderline"/>
          <w:rFonts w:ascii="Calibri" w:hAnsi="Calibri" w:cs="Calibri"/>
        </w:rPr>
        <w:t xml:space="preserve"> — </w:t>
      </w:r>
      <w:r w:rsidRPr="00B434FD">
        <w:rPr>
          <w:rStyle w:val="StyleUnderline"/>
          <w:rFonts w:ascii="Calibri" w:hAnsi="Calibri" w:cs="Calibri"/>
          <w:highlight w:val="cyan"/>
        </w:rPr>
        <w:t>or risk watching their party lose big</w:t>
      </w:r>
      <w:r w:rsidRPr="00B434FD">
        <w:rPr>
          <w:rStyle w:val="StyleUnderline"/>
          <w:rFonts w:ascii="Calibri" w:hAnsi="Calibri" w:cs="Calibri"/>
        </w:rPr>
        <w:t xml:space="preserve"> when they can least afford to see their ranks thinned further. </w:t>
      </w:r>
      <w:r w:rsidRPr="00B434FD">
        <w:rPr>
          <w:rFonts w:cs="Calibri"/>
          <w:sz w:val="16"/>
        </w:rPr>
        <w:t>“</w:t>
      </w:r>
      <w:r w:rsidRPr="00B434FD">
        <w:rPr>
          <w:rStyle w:val="StyleUnderline"/>
          <w:rFonts w:ascii="Calibri" w:hAnsi="Calibri" w:cs="Calibri"/>
        </w:rPr>
        <w:t>The underlying vulnerability Democrats have created for themselves is still very present</w:t>
      </w:r>
      <w:r w:rsidRPr="00B434FD">
        <w:rPr>
          <w:rFonts w:cs="Calibri"/>
          <w:sz w:val="16"/>
        </w:rPr>
        <w:t xml:space="preserve">, and probably uniquely so, </w:t>
      </w:r>
      <w:r w:rsidRPr="00B434FD">
        <w:rPr>
          <w:rStyle w:val="StyleUnderline"/>
          <w:rFonts w:ascii="Calibri" w:hAnsi="Calibri" w:cs="Calibri"/>
          <w:highlight w:val="cyan"/>
        </w:rPr>
        <w:t>with the 2018 class of Senate Democrats</w:t>
      </w:r>
      <w:r w:rsidRPr="00B434FD">
        <w:rPr>
          <w:rFonts w:cs="Calibri"/>
          <w:sz w:val="16"/>
          <w:highlight w:val="cyan"/>
        </w:rPr>
        <w:t xml:space="preserve"> — </w:t>
      </w:r>
      <w:r w:rsidRPr="00B434FD">
        <w:rPr>
          <w:rStyle w:val="StyleUnderline"/>
          <w:rFonts w:ascii="Calibri" w:hAnsi="Calibri" w:cs="Calibri"/>
          <w:highlight w:val="cyan"/>
        </w:rPr>
        <w:t>almost every place you can think of where Democrats weren’t able to communicate to working-class voters is on the ballot</w:t>
      </w:r>
      <w:r w:rsidRPr="00B434FD">
        <w:rPr>
          <w:rFonts w:cs="Calibri"/>
          <w:sz w:val="16"/>
        </w:rPr>
        <w:t xml:space="preserve">,” said Josh Holmes, a GOP Senate strategist.  </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Internal---GOP Base Key</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Gains in GOP turnout undermines the Dem wave. </w:t>
      </w:r>
    </w:p>
    <w:p w:rsidR="00C913DF" w:rsidRPr="00B434FD" w:rsidRDefault="00C913DF" w:rsidP="00C913DF">
      <w:pPr>
        <w:rPr>
          <w:rFonts w:cs="Calibri"/>
        </w:rPr>
      </w:pPr>
      <w:bookmarkStart w:id="3" w:name="_Hlk516869599"/>
      <w:r w:rsidRPr="00B434FD">
        <w:rPr>
          <w:rStyle w:val="Style13ptBold"/>
          <w:rFonts w:ascii="Calibri" w:hAnsi="Calibri" w:cs="Calibri"/>
        </w:rPr>
        <w:t>Rakich 3-6.</w:t>
      </w:r>
      <w:r w:rsidRPr="00B434FD">
        <w:rPr>
          <w:rFonts w:cs="Calibri"/>
        </w:rPr>
        <w:t xml:space="preserve"> [Nathaniel, politics writer, "The States Where Democrats Are Overperforming Most — And Least — In Special Elections" Five Thirty Eight -- https://fivethirtyeight.com/features/the-states-where-democrats-are-overperforming-most-and-least-in-special-elections/]</w:t>
      </w:r>
    </w:p>
    <w:p w:rsidR="00C913DF" w:rsidRPr="00B434FD" w:rsidRDefault="00C913DF" w:rsidP="00C913DF">
      <w:pPr>
        <w:rPr>
          <w:rStyle w:val="StyleUnderline"/>
          <w:rFonts w:ascii="Calibri" w:hAnsi="Calibri" w:cs="Calibri"/>
        </w:rPr>
      </w:pPr>
      <w:r w:rsidRPr="00B434FD">
        <w:rPr>
          <w:rFonts w:cs="Calibri"/>
          <w:sz w:val="16"/>
        </w:rPr>
        <w:t xml:space="preserve">Finally, Republicans bested their previous marks in Washington special elections by 6.4 points, making it their third-best state. This one is harder to explain, but it may have to do with the way Washington holds its elections. </w:t>
      </w:r>
      <w:r w:rsidRPr="00B434FD">
        <w:rPr>
          <w:rStyle w:val="StyleUnderline"/>
          <w:rFonts w:ascii="Calibri" w:hAnsi="Calibri" w:cs="Calibri"/>
          <w:highlight w:val="cyan"/>
        </w:rPr>
        <w:t>Part of the reason</w:t>
      </w:r>
      <w:r w:rsidRPr="00B434FD">
        <w:rPr>
          <w:rStyle w:val="StyleUnderline"/>
          <w:rFonts w:ascii="Calibri" w:hAnsi="Calibri" w:cs="Calibri"/>
        </w:rPr>
        <w:t xml:space="preserve"> that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have </w:t>
      </w:r>
      <w:r w:rsidRPr="00B434FD">
        <w:rPr>
          <w:rStyle w:val="StyleUnderline"/>
          <w:rFonts w:ascii="Calibri" w:hAnsi="Calibri" w:cs="Calibri"/>
          <w:highlight w:val="cyan"/>
        </w:rPr>
        <w:t>outperformed</w:t>
      </w:r>
      <w:r w:rsidRPr="00B434FD">
        <w:rPr>
          <w:rStyle w:val="StyleUnderline"/>
          <w:rFonts w:ascii="Calibri" w:hAnsi="Calibri" w:cs="Calibri"/>
        </w:rPr>
        <w:t xml:space="preserve"> </w:t>
      </w:r>
      <w:r w:rsidRPr="00B434FD">
        <w:rPr>
          <w:rStyle w:val="StyleUnderline"/>
          <w:rFonts w:ascii="Calibri" w:hAnsi="Calibri" w:cs="Calibri"/>
          <w:highlight w:val="cyan"/>
        </w:rPr>
        <w:t>in</w:t>
      </w:r>
      <w:r w:rsidRPr="00B434FD">
        <w:rPr>
          <w:rStyle w:val="StyleUnderline"/>
          <w:rFonts w:ascii="Calibri" w:hAnsi="Calibri" w:cs="Calibri"/>
        </w:rPr>
        <w:t xml:space="preserve"> so many </w:t>
      </w:r>
      <w:r w:rsidRPr="00B434FD">
        <w:rPr>
          <w:rStyle w:val="StyleUnderline"/>
          <w:rFonts w:ascii="Calibri" w:hAnsi="Calibri" w:cs="Calibri"/>
          <w:highlight w:val="cyan"/>
        </w:rPr>
        <w:t>special elections</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Style w:val="StyleUnderline"/>
          <w:rFonts w:ascii="Calibri" w:hAnsi="Calibri" w:cs="Calibri"/>
        </w:rPr>
        <w:t xml:space="preserve"> that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seem</w:t>
      </w:r>
      <w:r w:rsidRPr="00B434FD">
        <w:rPr>
          <w:rStyle w:val="StyleUnderline"/>
          <w:rFonts w:ascii="Calibri" w:hAnsi="Calibri" w:cs="Calibri"/>
        </w:rPr>
        <w:t xml:space="preserve"> </w:t>
      </w:r>
      <w:r w:rsidRPr="00B434FD">
        <w:rPr>
          <w:rStyle w:val="Emphasis"/>
          <w:rFonts w:cs="Calibri"/>
          <w:highlight w:val="cyan"/>
        </w:rPr>
        <w:t>more motivated to vote</w:t>
      </w:r>
      <w:r w:rsidRPr="00B434FD">
        <w:rPr>
          <w:rFonts w:cs="Calibri"/>
          <w:sz w:val="16"/>
        </w:rPr>
        <w:t xml:space="preserve">, </w:t>
      </w:r>
      <w:r w:rsidRPr="00B434FD">
        <w:rPr>
          <w:rStyle w:val="StyleUnderline"/>
          <w:rFonts w:ascii="Calibri" w:hAnsi="Calibri" w:cs="Calibri"/>
          <w:highlight w:val="cyan"/>
        </w:rPr>
        <w:t>leading to</w:t>
      </w:r>
      <w:r w:rsidRPr="00B434FD">
        <w:rPr>
          <w:rStyle w:val="StyleUnderline"/>
          <w:rFonts w:ascii="Calibri" w:hAnsi="Calibri" w:cs="Calibri"/>
        </w:rPr>
        <w:t xml:space="preserve"> </w:t>
      </w:r>
      <w:r w:rsidRPr="00B434FD">
        <w:rPr>
          <w:rStyle w:val="Emphasis"/>
          <w:rFonts w:cs="Calibri"/>
          <w:highlight w:val="cyan"/>
        </w:rPr>
        <w:t>wide turnout disparities</w:t>
      </w:r>
      <w:r w:rsidRPr="00B434FD">
        <w:rPr>
          <w:rStyle w:val="StyleUnderline"/>
          <w:rFonts w:ascii="Calibri" w:hAnsi="Calibri" w:cs="Calibri"/>
        </w:rPr>
        <w:t xml:space="preserve"> between Democrats and Republicans</w:t>
      </w:r>
      <w:r w:rsidRPr="00B434FD">
        <w:rPr>
          <w:rFonts w:cs="Calibri"/>
          <w:sz w:val="16"/>
        </w:rPr>
        <w:t xml:space="preserve">. Washington, though, conducts elections entirely by mail, which means turnout there is consistently high. Washington could therefore be </w:t>
      </w:r>
      <w:r w:rsidRPr="00B434FD">
        <w:rPr>
          <w:rStyle w:val="StyleUnderline"/>
          <w:rFonts w:ascii="Calibri" w:hAnsi="Calibri" w:cs="Calibri"/>
        </w:rPr>
        <w:t>a cautionary tale</w:t>
      </w:r>
      <w:r w:rsidRPr="00B434FD">
        <w:rPr>
          <w:rFonts w:cs="Calibri"/>
          <w:sz w:val="16"/>
        </w:rPr>
        <w:t xml:space="preserve"> </w:t>
      </w:r>
      <w:r w:rsidRPr="00B434FD">
        <w:rPr>
          <w:rStyle w:val="StyleUnderline"/>
          <w:rFonts w:ascii="Calibri" w:hAnsi="Calibri" w:cs="Calibri"/>
        </w:rPr>
        <w:t>that</w:t>
      </w:r>
      <w:r w:rsidRPr="00B434FD">
        <w:rPr>
          <w:rFonts w:cs="Calibri"/>
          <w:sz w:val="16"/>
        </w:rPr>
        <w:t xml:space="preserve"> </w:t>
      </w:r>
      <w:r w:rsidRPr="00B434FD">
        <w:rPr>
          <w:rStyle w:val="StyleUnderline"/>
          <w:rFonts w:ascii="Calibri" w:hAnsi="Calibri" w:cs="Calibri"/>
        </w:rPr>
        <w:t xml:space="preserve">a </w:t>
      </w:r>
      <w:r w:rsidRPr="00B434FD">
        <w:rPr>
          <w:rStyle w:val="StyleUnderline"/>
          <w:rFonts w:ascii="Calibri" w:hAnsi="Calibri" w:cs="Calibri"/>
          <w:highlight w:val="cyan"/>
        </w:rPr>
        <w:t>Dem</w:t>
      </w:r>
      <w:r w:rsidRPr="00B434FD">
        <w:rPr>
          <w:rStyle w:val="StyleUnderline"/>
          <w:rFonts w:ascii="Calibri" w:hAnsi="Calibri" w:cs="Calibri"/>
        </w:rPr>
        <w:t xml:space="preserve">ocratic </w:t>
      </w:r>
      <w:r w:rsidRPr="00B434FD">
        <w:rPr>
          <w:rStyle w:val="StyleUnderline"/>
          <w:rFonts w:ascii="Calibri" w:hAnsi="Calibri" w:cs="Calibri"/>
          <w:highlight w:val="cyan"/>
        </w:rPr>
        <w:t>wave could dissipate</w:t>
      </w:r>
      <w:r w:rsidRPr="00B434FD">
        <w:rPr>
          <w:rFonts w:cs="Calibri"/>
          <w:sz w:val="16"/>
        </w:rPr>
        <w:t xml:space="preserve"> — </w:t>
      </w:r>
      <w:r w:rsidRPr="00B434FD">
        <w:rPr>
          <w:rStyle w:val="Emphasis"/>
          <w:rFonts w:cs="Calibri"/>
          <w:highlight w:val="cyan"/>
        </w:rPr>
        <w:t>or even</w:t>
      </w:r>
      <w:r w:rsidRPr="00B434FD">
        <w:rPr>
          <w:rStyle w:val="Emphasis"/>
          <w:rFonts w:cs="Calibri"/>
        </w:rPr>
        <w:t xml:space="preserve"> </w:t>
      </w:r>
      <w:r w:rsidRPr="00B434FD">
        <w:rPr>
          <w:rStyle w:val="Emphasis"/>
          <w:rFonts w:cs="Calibri"/>
          <w:highlight w:val="cyan"/>
        </w:rPr>
        <w:t>reverse itself</w:t>
      </w:r>
      <w:r w:rsidRPr="00B434FD">
        <w:rPr>
          <w:rFonts w:cs="Calibri"/>
          <w:sz w:val="16"/>
        </w:rPr>
        <w:t xml:space="preserve"> — </w:t>
      </w:r>
      <w:r w:rsidRPr="00B434FD">
        <w:rPr>
          <w:rStyle w:val="StyleUnderline"/>
          <w:rFonts w:ascii="Calibri" w:hAnsi="Calibri" w:cs="Calibri"/>
          <w:highlight w:val="cyan"/>
        </w:rPr>
        <w:t>if Republicans</w:t>
      </w:r>
      <w:r w:rsidRPr="00B434FD">
        <w:rPr>
          <w:rStyle w:val="StyleUnderline"/>
          <w:rFonts w:ascii="Calibri" w:hAnsi="Calibri" w:cs="Calibri"/>
        </w:rPr>
        <w:t xml:space="preserve"> end up </w:t>
      </w:r>
      <w:r w:rsidRPr="00B434FD">
        <w:rPr>
          <w:rStyle w:val="StyleUnderline"/>
          <w:rFonts w:ascii="Calibri" w:hAnsi="Calibri" w:cs="Calibri"/>
          <w:highlight w:val="cyan"/>
        </w:rPr>
        <w:t>turn</w:t>
      </w:r>
      <w:r w:rsidRPr="00B434FD">
        <w:rPr>
          <w:rStyle w:val="StyleUnderline"/>
          <w:rFonts w:ascii="Calibri" w:hAnsi="Calibri" w:cs="Calibri"/>
        </w:rPr>
        <w:t xml:space="preserve">ing </w:t>
      </w:r>
      <w:r w:rsidRPr="00B434FD">
        <w:rPr>
          <w:rStyle w:val="StyleUnderline"/>
          <w:rFonts w:ascii="Calibri" w:hAnsi="Calibri" w:cs="Calibri"/>
          <w:highlight w:val="cyan"/>
        </w:rPr>
        <w:t>out at rates similar to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in the fall.</w:t>
      </w:r>
    </w:p>
    <w:bookmarkEnd w:id="3"/>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Internal---Dem Base Key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 base turnout key to swing Congress. </w:t>
      </w:r>
    </w:p>
    <w:p w:rsidR="00C913DF" w:rsidRPr="00B434FD" w:rsidRDefault="00C913DF" w:rsidP="00C913DF">
      <w:pPr>
        <w:rPr>
          <w:rFonts w:cs="Calibri"/>
        </w:rPr>
      </w:pPr>
      <w:r w:rsidRPr="00B434FD">
        <w:rPr>
          <w:rStyle w:val="Style13ptBold"/>
          <w:rFonts w:ascii="Calibri" w:hAnsi="Calibri" w:cs="Calibri"/>
        </w:rPr>
        <w:t>Phillips 17---</w:t>
      </w:r>
      <w:r w:rsidRPr="00B434FD">
        <w:rPr>
          <w:rFonts w:cs="Calibri"/>
        </w:rPr>
        <w:t>Steve, senior fellow at the Center for American Progress and the founder of Democracy in Color, "The Democratic Party’s Billion-Dollar Mistake" The New York Times, July 20, https://www.nytimes.com/2017/07/20/opinion/democrats-midterm-elections-black-voters.html]</w:t>
      </w:r>
    </w:p>
    <w:p w:rsidR="00C913DF" w:rsidRPr="00B434FD" w:rsidRDefault="00C913DF" w:rsidP="00C913DF">
      <w:pPr>
        <w:rPr>
          <w:rFonts w:cs="Calibri"/>
          <w:sz w:val="16"/>
        </w:rPr>
      </w:pPr>
      <w:r w:rsidRPr="00B434FD">
        <w:rPr>
          <w:rStyle w:val="StyleUnderline"/>
          <w:rFonts w:ascii="Calibri" w:hAnsi="Calibri" w:cs="Calibri"/>
          <w:highlight w:val="cyan"/>
        </w:rPr>
        <w:t>Democrats have an opportunity in 2018 because of the significant enthusiasm gap</w:t>
      </w:r>
      <w:r w:rsidRPr="00B434FD">
        <w:rPr>
          <w:rStyle w:val="StyleUnderline"/>
          <w:rFonts w:ascii="Calibri" w:hAnsi="Calibri" w:cs="Calibri"/>
        </w:rPr>
        <w:t xml:space="preserve"> between the parties. </w:t>
      </w:r>
      <w:r w:rsidRPr="00B434FD">
        <w:rPr>
          <w:rStyle w:val="StyleUnderline"/>
          <w:rFonts w:ascii="Calibri" w:hAnsi="Calibri" w:cs="Calibri"/>
          <w:highlight w:val="cyan"/>
        </w:rPr>
        <w:t>By</w:t>
      </w:r>
      <w:r w:rsidRPr="00B434FD">
        <w:rPr>
          <w:rFonts w:cs="Calibri"/>
          <w:sz w:val="16"/>
        </w:rPr>
        <w:t xml:space="preserve"> </w:t>
      </w:r>
      <w:r w:rsidRPr="00B434FD">
        <w:rPr>
          <w:rStyle w:val="StyleUnderline"/>
          <w:rFonts w:ascii="Calibri" w:hAnsi="Calibri" w:cs="Calibri"/>
        </w:rPr>
        <w:t>concentrating</w:t>
      </w:r>
      <w:r w:rsidRPr="00B434FD">
        <w:rPr>
          <w:rFonts w:cs="Calibri"/>
          <w:sz w:val="16"/>
        </w:rPr>
        <w:t xml:space="preserve"> their firepower </w:t>
      </w:r>
      <w:r w:rsidRPr="00B434FD">
        <w:rPr>
          <w:rStyle w:val="StyleUnderline"/>
          <w:rFonts w:ascii="Calibri" w:hAnsi="Calibri" w:cs="Calibri"/>
        </w:rPr>
        <w:t>on</w:t>
      </w:r>
      <w:r w:rsidRPr="00B434FD">
        <w:rPr>
          <w:rFonts w:cs="Calibri"/>
          <w:sz w:val="16"/>
        </w:rPr>
        <w:t xml:space="preserve"> inspiring, organizing and </w:t>
      </w:r>
      <w:r w:rsidRPr="00B434FD">
        <w:rPr>
          <w:rStyle w:val="StyleUnderline"/>
          <w:rFonts w:ascii="Calibri" w:hAnsi="Calibri" w:cs="Calibri"/>
          <w:highlight w:val="cyan"/>
        </w:rPr>
        <w:t>mobilizing people</w:t>
      </w:r>
      <w:r w:rsidRPr="00B434FD">
        <w:rPr>
          <w:rStyle w:val="StyleUnderline"/>
          <w:rFonts w:ascii="Calibri" w:hAnsi="Calibri" w:cs="Calibri"/>
        </w:rPr>
        <w:t xml:space="preserve"> who voted for</w:t>
      </w:r>
      <w:r w:rsidRPr="00B434FD">
        <w:rPr>
          <w:rFonts w:cs="Calibri"/>
          <w:sz w:val="16"/>
        </w:rPr>
        <w:t xml:space="preserve"> Hillary </w:t>
      </w:r>
      <w:r w:rsidRPr="00B434FD">
        <w:rPr>
          <w:rStyle w:val="StyleUnderline"/>
          <w:rFonts w:ascii="Calibri" w:hAnsi="Calibri" w:cs="Calibri"/>
        </w:rPr>
        <w:t xml:space="preserve">Clinton to vote again in 2018, </w:t>
      </w:r>
      <w:r w:rsidRPr="00B434FD">
        <w:rPr>
          <w:rStyle w:val="StyleUnderline"/>
          <w:rFonts w:ascii="Calibri" w:hAnsi="Calibri" w:cs="Calibri"/>
          <w:highlight w:val="cyan"/>
        </w:rPr>
        <w:t>Democrats can take back the House</w:t>
      </w:r>
      <w:r w:rsidRPr="00B434FD">
        <w:rPr>
          <w:rStyle w:val="StyleUnderline"/>
          <w:rFonts w:ascii="Calibri" w:hAnsi="Calibri" w:cs="Calibri"/>
        </w:rPr>
        <w:t xml:space="preserve"> </w:t>
      </w:r>
      <w:r w:rsidRPr="00B434FD">
        <w:rPr>
          <w:rFonts w:cs="Calibri"/>
          <w:sz w:val="16"/>
        </w:rPr>
        <w:t xml:space="preserve">and also win the governor’s office in six key states — Arizona, Florida, Georgia, Ohio, Michigan and Wisconsin — for a fraction of their $750 million budget, less than $100 million. </w:t>
      </w:r>
      <w:r w:rsidRPr="00B434FD">
        <w:rPr>
          <w:rStyle w:val="StyleUnderline"/>
          <w:rFonts w:ascii="Calibri" w:hAnsi="Calibri" w:cs="Calibri"/>
          <w:highlight w:val="cyan"/>
        </w:rPr>
        <w:t>In</w:t>
      </w:r>
      <w:r w:rsidRPr="00B434FD">
        <w:rPr>
          <w:rStyle w:val="StyleUnderline"/>
          <w:rFonts w:ascii="Calibri" w:hAnsi="Calibri" w:cs="Calibri"/>
        </w:rPr>
        <w:t xml:space="preserve"> the congressional </w:t>
      </w:r>
      <w:r w:rsidRPr="00B434FD">
        <w:rPr>
          <w:rStyle w:val="StyleUnderline"/>
          <w:rFonts w:ascii="Calibri" w:hAnsi="Calibri" w:cs="Calibri"/>
          <w:highlight w:val="cyan"/>
        </w:rPr>
        <w:t>special elections</w:t>
      </w:r>
      <w:r w:rsidRPr="00B434FD">
        <w:rPr>
          <w:rStyle w:val="StyleUnderline"/>
          <w:rFonts w:ascii="Calibri" w:hAnsi="Calibri" w:cs="Calibri"/>
        </w:rPr>
        <w:t xml:space="preserve"> and primaries for governor this year, </w:t>
      </w:r>
      <w:r w:rsidRPr="00B434FD">
        <w:rPr>
          <w:rStyle w:val="StyleUnderline"/>
          <w:rFonts w:ascii="Calibri" w:hAnsi="Calibri" w:cs="Calibri"/>
          <w:highlight w:val="cyan"/>
        </w:rPr>
        <w:t>just 39 percent of the Republicans who voted in</w:t>
      </w:r>
      <w:r w:rsidRPr="00B434FD">
        <w:rPr>
          <w:rFonts w:cs="Calibri"/>
          <w:sz w:val="16"/>
        </w:rPr>
        <w:t xml:space="preserve"> the </w:t>
      </w:r>
      <w:r w:rsidRPr="00B434FD">
        <w:rPr>
          <w:rStyle w:val="StyleUnderline"/>
          <w:rFonts w:ascii="Calibri" w:hAnsi="Calibri" w:cs="Calibri"/>
          <w:highlight w:val="cyan"/>
        </w:rPr>
        <w:t>2016</w:t>
      </w:r>
      <w:r w:rsidRPr="00B434FD">
        <w:rPr>
          <w:rFonts w:cs="Calibri"/>
          <w:sz w:val="16"/>
        </w:rPr>
        <w:t xml:space="preserve"> presidential election </w:t>
      </w:r>
      <w:r w:rsidRPr="00B434FD">
        <w:rPr>
          <w:rStyle w:val="StyleUnderline"/>
          <w:rFonts w:ascii="Calibri" w:hAnsi="Calibri" w:cs="Calibri"/>
          <w:highlight w:val="cyan"/>
        </w:rPr>
        <w:t>came back out to vote this year</w:t>
      </w:r>
      <w:r w:rsidRPr="00B434FD">
        <w:rPr>
          <w:rFonts w:cs="Calibri"/>
          <w:sz w:val="16"/>
          <w:highlight w:val="cyan"/>
        </w:rPr>
        <w:t xml:space="preserve">, </w:t>
      </w:r>
      <w:r w:rsidRPr="00B434FD">
        <w:rPr>
          <w:rStyle w:val="StyleUnderline"/>
          <w:rFonts w:ascii="Calibri" w:hAnsi="Calibri" w:cs="Calibri"/>
          <w:highlight w:val="cyan"/>
        </w:rPr>
        <w:t>while 57 percent of Democratic voters returned</w:t>
      </w:r>
      <w:r w:rsidRPr="00B434FD">
        <w:rPr>
          <w:rStyle w:val="StyleUnderline"/>
          <w:rFonts w:ascii="Calibri" w:hAnsi="Calibri" w:cs="Calibri"/>
        </w:rPr>
        <w:t xml:space="preserve"> to the polls. That’s a normal pattern for midterm elections: The in-power party almost always sees a sizable drop-off in enthusiasm</w:t>
      </w:r>
      <w:r w:rsidRPr="00B434FD">
        <w:rPr>
          <w:rFonts w:cs="Calibri"/>
          <w:sz w:val="16"/>
        </w:rPr>
        <w:t xml:space="preserve">. </w:t>
      </w:r>
      <w:r w:rsidRPr="00B434FD">
        <w:rPr>
          <w:rStyle w:val="StyleUnderline"/>
          <w:rFonts w:ascii="Calibri" w:hAnsi="Calibri" w:cs="Calibri"/>
        </w:rPr>
        <w:t>Too many Democrats sit out midterm elections</w:t>
      </w:r>
      <w:r w:rsidRPr="00B434FD">
        <w:rPr>
          <w:rFonts w:cs="Calibri"/>
          <w:sz w:val="16"/>
        </w:rPr>
        <w:t xml:space="preserve"> (in 2014, drop-off was slightly over 40 percent). </w:t>
      </w:r>
      <w:r w:rsidRPr="00B434FD">
        <w:rPr>
          <w:rStyle w:val="Emphasis"/>
          <w:rFonts w:cs="Calibri"/>
          <w:highlight w:val="cyan"/>
        </w:rPr>
        <w:t>Those infrequent but Democratic voters hold the key to the balance of power in America</w:t>
      </w:r>
      <w:r w:rsidRPr="00B434FD">
        <w:rPr>
          <w:rFonts w:cs="Calibri"/>
          <w:sz w:val="16"/>
        </w:rPr>
        <w:t xml:space="preserve">. Democrats need to pick up 24 seats to take control of the House, and there are 28 Republican-held seats in districts Hillary Clinton won or nearly won. </w:t>
      </w:r>
      <w:r w:rsidRPr="00B434FD">
        <w:rPr>
          <w:rStyle w:val="StyleUnderline"/>
          <w:rFonts w:ascii="Calibri" w:hAnsi="Calibri" w:cs="Calibri"/>
        </w:rPr>
        <w:t>If Republican turnout drops by the 36 percent that it did the last time a Republican held the White House, Democrats need to get 951,000 drop-offs to vote again in those 28 districts</w:t>
      </w:r>
      <w:r w:rsidRPr="00B434FD">
        <w:rPr>
          <w:rFonts w:cs="Calibri"/>
          <w:sz w:val="16"/>
        </w:rPr>
        <w:t>. Civic engagement experts have found that an effective canvassing and mobilization program costs about $50 per infrequent voter who actually casts a ballot.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Base turnout is key to Dem control of Congress </w:t>
      </w:r>
    </w:p>
    <w:p w:rsidR="00C913DF" w:rsidRPr="00B434FD" w:rsidRDefault="00C913DF" w:rsidP="00C913DF">
      <w:pPr>
        <w:rPr>
          <w:rFonts w:cs="Calibri"/>
        </w:rPr>
      </w:pPr>
      <w:r w:rsidRPr="00B434FD">
        <w:rPr>
          <w:rStyle w:val="Style13ptBold"/>
          <w:rFonts w:ascii="Calibri" w:hAnsi="Calibri" w:cs="Calibri"/>
        </w:rPr>
        <w:t>Phillips 17---</w:t>
      </w:r>
      <w:r w:rsidRPr="00B434FD">
        <w:rPr>
          <w:rFonts w:cs="Calibri"/>
        </w:rPr>
        <w:t>Steve, national political leader, civil-rights lawyer, author, senior fellow at the Center for American Progress, and the founder of Democracy in Color, "Democrats Don’t Need Trump Supporters to Win Elections" The Nation, December 1, https://www.thenation.com/article/democrats-dont-need-trump-supporters-to-win-elections/]</w:t>
      </w:r>
    </w:p>
    <w:p w:rsidR="00C913DF" w:rsidRPr="00B434FD" w:rsidRDefault="00C913DF" w:rsidP="00C913DF">
      <w:pPr>
        <w:rPr>
          <w:rFonts w:cs="Calibri"/>
          <w:sz w:val="16"/>
        </w:rPr>
      </w:pPr>
      <w:r w:rsidRPr="00B434FD">
        <w:rPr>
          <w:rStyle w:val="StyleUnderline"/>
          <w:rFonts w:ascii="Calibri" w:hAnsi="Calibri" w:cs="Calibri"/>
        </w:rPr>
        <w:t>What does</w:t>
      </w:r>
      <w:r w:rsidRPr="00B434FD">
        <w:rPr>
          <w:rFonts w:cs="Calibri"/>
          <w:sz w:val="16"/>
        </w:rPr>
        <w:t xml:space="preserve"> all of </w:t>
      </w:r>
      <w:r w:rsidRPr="00B434FD">
        <w:rPr>
          <w:rStyle w:val="StyleUnderline"/>
          <w:rFonts w:ascii="Calibri" w:hAnsi="Calibri" w:cs="Calibri"/>
        </w:rPr>
        <w:t xml:space="preserve">this mean for 2018? It means that </w:t>
      </w:r>
      <w:r w:rsidRPr="00B434FD">
        <w:rPr>
          <w:rStyle w:val="StyleUnderline"/>
          <w:rFonts w:ascii="Calibri" w:hAnsi="Calibri" w:cs="Calibri"/>
          <w:highlight w:val="cyan"/>
        </w:rPr>
        <w:t>by inspiring</w:t>
      </w:r>
      <w:r w:rsidRPr="00B434FD">
        <w:rPr>
          <w:rFonts w:cs="Calibri"/>
          <w:sz w:val="16"/>
        </w:rPr>
        <w:t xml:space="preserve"> and investing in the core components of </w:t>
      </w:r>
      <w:r w:rsidRPr="00B434FD">
        <w:rPr>
          <w:rStyle w:val="StyleUnderline"/>
          <w:rFonts w:ascii="Calibri" w:hAnsi="Calibri" w:cs="Calibri"/>
          <w:highlight w:val="cyan"/>
        </w:rPr>
        <w:t>the</w:t>
      </w:r>
      <w:r w:rsidRPr="00B434FD">
        <w:rPr>
          <w:rFonts w:cs="Calibri"/>
          <w:sz w:val="16"/>
          <w:highlight w:val="cyan"/>
        </w:rPr>
        <w:t xml:space="preserve"> </w:t>
      </w:r>
      <w:r w:rsidRPr="00B434FD">
        <w:rPr>
          <w:rStyle w:val="StyleUnderline"/>
          <w:rFonts w:ascii="Calibri" w:hAnsi="Calibri" w:cs="Calibri"/>
          <w:highlight w:val="cyan"/>
        </w:rPr>
        <w:t>Obama coalition, namely people of color and progressive whites</w:t>
      </w:r>
      <w:r w:rsidRPr="00B434FD">
        <w:rPr>
          <w:rFonts w:cs="Calibri"/>
          <w:sz w:val="16"/>
          <w:highlight w:val="cyan"/>
        </w:rPr>
        <w:t xml:space="preserve">, </w:t>
      </w:r>
      <w:r w:rsidRPr="00B434FD">
        <w:rPr>
          <w:rStyle w:val="StyleUnderline"/>
          <w:rFonts w:ascii="Calibri" w:hAnsi="Calibri" w:cs="Calibri"/>
          <w:highlight w:val="cyan"/>
        </w:rPr>
        <w:t>Democrats can capture control of the House</w:t>
      </w:r>
      <w:r w:rsidRPr="00B434FD">
        <w:rPr>
          <w:rFonts w:cs="Calibri"/>
          <w:sz w:val="16"/>
        </w:rPr>
        <w:t xml:space="preserve"> of Representatives and replace Republican governors in key states such as Georgia, Florida, Arizona, Maryland, Illinois, Ohio, and Massachusetts. In order to prevail, however, Democrats must celebrate and embrace the diversity of the progressive coalition in all its multicultural, multiracial splendor. It is time to reject the conventional wisdom that electoral success requires muting our identities for fear of further alienating those who are already so afraid of the country’s changing population that they put a hate-mongerer like Trump in the Oval Office. A proud turban-wearing Sikh man, Ravi Bhalla, was elected mayor of Hoboken, New Jersey. Two out transgender candidates—Danica Roem in Virginia and Andrea Jenkins in Minneapolis, Minnesota—won their races for state legislature and city council, respectively. The voters of Seattle elected out lesbian Jenny Durkan as mayor. Vi Lyles and LaToya Cantrell became the first African-American female mayors of Charlotte, North Carolina, and New Orleans, Louisiana, this year. And despite the relentless demonization of immigrants of color over the past two years, Wilmot Collings, an African refugee, was elected as mayor of Helena, Montana (yes, Montana). Celebrating the fullness of our nation’s radiant rainbow inspires people to participate and leads to the kinds of wins we saw on November 7. Apologizing for “identity politics” precipitates an electoral death spiral, because it doesn’t work to woo Trump voters, who will always opt for the real racist, and it also depresses the enthusiasm of the very voters we need to win. </w:t>
      </w:r>
      <w:r w:rsidRPr="00B434FD">
        <w:rPr>
          <w:rStyle w:val="StyleUnderline"/>
          <w:rFonts w:ascii="Calibri" w:hAnsi="Calibri" w:cs="Calibri"/>
          <w:highlight w:val="cyan"/>
        </w:rPr>
        <w:t>Inspiring</w:t>
      </w:r>
      <w:r w:rsidRPr="00B434FD">
        <w:rPr>
          <w:rFonts w:cs="Calibri"/>
          <w:sz w:val="16"/>
        </w:rPr>
        <w:t xml:space="preserve"> and investing in </w:t>
      </w:r>
      <w:r w:rsidRPr="00B434FD">
        <w:rPr>
          <w:rStyle w:val="StyleUnderline"/>
          <w:rFonts w:ascii="Calibri" w:hAnsi="Calibri" w:cs="Calibri"/>
          <w:highlight w:val="cyan"/>
        </w:rPr>
        <w:t>progressive Democratic turnout is the winning strategy</w:t>
      </w:r>
      <w:r w:rsidRPr="00B434FD">
        <w:rPr>
          <w:rFonts w:cs="Calibri"/>
          <w:sz w:val="16"/>
          <w:highlight w:val="cyan"/>
        </w:rPr>
        <w:t xml:space="preserve">, </w:t>
      </w:r>
      <w:r w:rsidRPr="00B434FD">
        <w:rPr>
          <w:rStyle w:val="StyleUnderline"/>
          <w:rFonts w:ascii="Calibri" w:hAnsi="Calibri" w:cs="Calibri"/>
          <w:highlight w:val="cyan"/>
        </w:rPr>
        <w:t>even in the 10 Senate races where Democrats are running for reelection in 2018 in states that Trump won</w:t>
      </w:r>
      <w:r w:rsidRPr="00B434FD">
        <w:rPr>
          <w:rFonts w:cs="Calibri"/>
          <w:sz w:val="16"/>
        </w:rPr>
        <w:t xml:space="preserve">. In seven of those states, more people voted for Clinton in 2016 than voted for the Republican nominee for the Senate in the last mid-term election. </w:t>
      </w:r>
      <w:r w:rsidRPr="00B434FD">
        <w:rPr>
          <w:rStyle w:val="StyleUnderline"/>
          <w:rFonts w:ascii="Calibri" w:hAnsi="Calibri" w:cs="Calibri"/>
        </w:rPr>
        <w:t xml:space="preserve">That means that </w:t>
      </w:r>
      <w:r w:rsidRPr="00B434FD">
        <w:rPr>
          <w:rStyle w:val="Emphasis"/>
          <w:rFonts w:cs="Calibri"/>
          <w:highlight w:val="cyan"/>
        </w:rPr>
        <w:t>focusing on getting out the Democratic vote is a far more promising course of action</w:t>
      </w:r>
      <w:r w:rsidRPr="00B434FD">
        <w:rPr>
          <w:rFonts w:cs="Calibri"/>
          <w:sz w:val="16"/>
        </w:rPr>
        <w:t xml:space="preserve"> than striking a moderate pose. And in the other three—Missouri, North Dakota, and West Virginia—the Democratic incumbents enjoyed solid support long before Trump entered the political arena.</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Base turnout is the vital internal, not swing voters - empirics. </w:t>
      </w:r>
    </w:p>
    <w:p w:rsidR="00C913DF" w:rsidRPr="00B434FD" w:rsidRDefault="00C913DF" w:rsidP="00C913DF">
      <w:pPr>
        <w:rPr>
          <w:rFonts w:cs="Calibri"/>
        </w:rPr>
      </w:pPr>
      <w:r w:rsidRPr="00B434FD">
        <w:rPr>
          <w:rStyle w:val="Style13ptBold"/>
          <w:rFonts w:ascii="Calibri" w:hAnsi="Calibri" w:cs="Calibri"/>
        </w:rPr>
        <w:t>Phillips 17---</w:t>
      </w:r>
      <w:r w:rsidRPr="00B434FD">
        <w:rPr>
          <w:rFonts w:cs="Calibri"/>
        </w:rPr>
        <w:t>Steve, senior fellow at the Center for American Progress, and the founder of Democracy in Color, "</w:t>
      </w:r>
      <w:r w:rsidRPr="00B434FD">
        <w:rPr>
          <w:rStyle w:val="Emphasis"/>
          <w:rFonts w:cs="Calibri"/>
        </w:rPr>
        <w:t>To Win in Midterm Elections, Turnout Is Key</w:t>
      </w:r>
      <w:r w:rsidRPr="00B434FD">
        <w:rPr>
          <w:rFonts w:cs="Calibri"/>
        </w:rPr>
        <w:t>" The Nation, September 27, https://www.thenation.com/article/to-win-in-midterm-elections-turnout-is-key/]</w:t>
      </w:r>
    </w:p>
    <w:p w:rsidR="00C913DF" w:rsidRPr="00B434FD" w:rsidRDefault="00C913DF" w:rsidP="00C913DF">
      <w:pPr>
        <w:rPr>
          <w:rFonts w:cs="Calibri"/>
          <w:sz w:val="16"/>
        </w:rPr>
      </w:pPr>
      <w:r w:rsidRPr="00B434FD">
        <w:rPr>
          <w:rStyle w:val="StyleUnderline"/>
          <w:rFonts w:ascii="Calibri" w:hAnsi="Calibri" w:cs="Calibri"/>
          <w:highlight w:val="cyan"/>
        </w:rPr>
        <w:t>Drilling down</w:t>
      </w:r>
      <w:r w:rsidRPr="00B434FD">
        <w:rPr>
          <w:rFonts w:cs="Calibri"/>
          <w:sz w:val="16"/>
        </w:rPr>
        <w:t xml:space="preserve"> deeper </w:t>
      </w:r>
      <w:r w:rsidRPr="00B434FD">
        <w:rPr>
          <w:rStyle w:val="StyleUnderline"/>
          <w:rFonts w:ascii="Calibri" w:hAnsi="Calibri" w:cs="Calibri"/>
          <w:highlight w:val="cyan"/>
        </w:rPr>
        <w:t>into the</w:t>
      </w:r>
      <w:r w:rsidRPr="00B434FD">
        <w:rPr>
          <w:rFonts w:cs="Calibri"/>
          <w:sz w:val="16"/>
        </w:rPr>
        <w:t xml:space="preserve"> 31 </w:t>
      </w:r>
      <w:r w:rsidRPr="00B434FD">
        <w:rPr>
          <w:rStyle w:val="StyleUnderline"/>
          <w:rFonts w:ascii="Calibri" w:hAnsi="Calibri" w:cs="Calibri"/>
          <w:highlight w:val="cyan"/>
        </w:rPr>
        <w:t>seats that flipped</w:t>
      </w:r>
      <w:r w:rsidRPr="00B434FD">
        <w:rPr>
          <w:rStyle w:val="StyleUnderline"/>
          <w:rFonts w:ascii="Calibri" w:hAnsi="Calibri" w:cs="Calibri"/>
        </w:rPr>
        <w:t xml:space="preserve"> </w:t>
      </w:r>
      <w:r w:rsidRPr="00B434FD">
        <w:rPr>
          <w:rStyle w:val="StyleUnderline"/>
          <w:rFonts w:ascii="Calibri" w:hAnsi="Calibri" w:cs="Calibri"/>
          <w:highlight w:val="cyan"/>
        </w:rPr>
        <w:t>the House in 2006</w:t>
      </w:r>
      <w:r w:rsidRPr="00B434FD">
        <w:rPr>
          <w:rFonts w:cs="Calibri"/>
          <w:sz w:val="16"/>
          <w:highlight w:val="cyan"/>
        </w:rPr>
        <w:t xml:space="preserve">, </w:t>
      </w:r>
      <w:r w:rsidRPr="00B434FD">
        <w:rPr>
          <w:rStyle w:val="Emphasis"/>
          <w:rFonts w:cs="Calibri"/>
          <w:highlight w:val="cyan"/>
        </w:rPr>
        <w:t>one sees that mobilization was a key factor</w:t>
      </w:r>
      <w:r w:rsidRPr="00B434FD">
        <w:rPr>
          <w:rFonts w:cs="Calibri"/>
          <w:sz w:val="16"/>
        </w:rPr>
        <w:t xml:space="preserve">. </w:t>
      </w:r>
      <w:r w:rsidRPr="00B434FD">
        <w:rPr>
          <w:rStyle w:val="StyleUnderline"/>
          <w:rFonts w:ascii="Calibri" w:hAnsi="Calibri" w:cs="Calibri"/>
          <w:highlight w:val="cyan"/>
        </w:rPr>
        <w:t>In</w:t>
      </w:r>
      <w:r w:rsidRPr="00B434FD">
        <w:rPr>
          <w:rFonts w:cs="Calibri"/>
          <w:sz w:val="16"/>
        </w:rPr>
        <w:t xml:space="preserve"> all but a handful of </w:t>
      </w:r>
      <w:r w:rsidRPr="00B434FD">
        <w:rPr>
          <w:rStyle w:val="StyleUnderline"/>
          <w:rFonts w:ascii="Calibri" w:hAnsi="Calibri" w:cs="Calibri"/>
          <w:highlight w:val="cyan"/>
        </w:rPr>
        <w:t>the seats Democrats won</w:t>
      </w:r>
      <w:r w:rsidRPr="00B434FD">
        <w:rPr>
          <w:rStyle w:val="StyleUnderline"/>
          <w:rFonts w:ascii="Calibri" w:hAnsi="Calibri" w:cs="Calibri"/>
        </w:rPr>
        <w:t xml:space="preserve"> </w:t>
      </w:r>
      <w:r w:rsidRPr="00B434FD">
        <w:rPr>
          <w:rFonts w:cs="Calibri"/>
          <w:sz w:val="16"/>
        </w:rPr>
        <w:t xml:space="preserve">in 2006, </w:t>
      </w:r>
      <w:r w:rsidRPr="00B434FD">
        <w:rPr>
          <w:rStyle w:val="StyleUnderline"/>
          <w:rFonts w:ascii="Calibri" w:hAnsi="Calibri" w:cs="Calibri"/>
          <w:highlight w:val="cyan"/>
        </w:rPr>
        <w:t>there was dramatic drop-off in Republican votes and significantly better Democratic vote performance</w:t>
      </w:r>
      <w:r w:rsidRPr="00B434FD">
        <w:rPr>
          <w:rFonts w:cs="Calibri"/>
          <w:sz w:val="16"/>
        </w:rPr>
        <w:t xml:space="preserve">. In 2006, Democrats needed to flip 15 seats to gain control of the House, and they won 31 previously Republican-held districts. In 21 of those districts, </w:t>
      </w:r>
      <w:r w:rsidRPr="00B434FD">
        <w:rPr>
          <w:rStyle w:val="StyleUnderline"/>
          <w:rFonts w:ascii="Calibri" w:hAnsi="Calibri" w:cs="Calibri"/>
        </w:rPr>
        <w:t>the number of Republican votes fell so low that Democrats didn’t need to convert any swing voters to win the seats</w:t>
      </w:r>
      <w:r w:rsidRPr="00B434FD">
        <w:rPr>
          <w:rFonts w:cs="Calibri"/>
          <w:sz w:val="16"/>
        </w:rPr>
        <w:t xml:space="preserve">. </w:t>
      </w:r>
      <w:r w:rsidRPr="00B434FD">
        <w:rPr>
          <w:rStyle w:val="StyleUnderline"/>
          <w:rFonts w:ascii="Calibri" w:hAnsi="Calibri" w:cs="Calibri"/>
          <w:highlight w:val="cyan"/>
        </w:rPr>
        <w:t>Although</w:t>
      </w:r>
      <w:r w:rsidRPr="00B434FD">
        <w:rPr>
          <w:rFonts w:cs="Calibri"/>
          <w:sz w:val="16"/>
        </w:rPr>
        <w:t xml:space="preserve"> in some districts </w:t>
      </w:r>
      <w:r w:rsidRPr="00B434FD">
        <w:rPr>
          <w:rStyle w:val="StyleUnderline"/>
          <w:rFonts w:ascii="Calibri" w:hAnsi="Calibri" w:cs="Calibri"/>
          <w:highlight w:val="cyan"/>
        </w:rPr>
        <w:t>it is likely that they did pick up some people who had voted Republican two years prior</w:t>
      </w:r>
      <w:r w:rsidRPr="00B434FD">
        <w:rPr>
          <w:rFonts w:cs="Calibri"/>
          <w:sz w:val="16"/>
          <w:highlight w:val="cyan"/>
        </w:rPr>
        <w:t xml:space="preserve">, </w:t>
      </w:r>
      <w:r w:rsidRPr="00B434FD">
        <w:rPr>
          <w:rStyle w:val="Emphasis"/>
          <w:rFonts w:cs="Calibri"/>
          <w:highlight w:val="cyan"/>
        </w:rPr>
        <w:t>the point is they didn’t have to because they had enough votes as long as they reenergized their core Democratic voters</w:t>
      </w:r>
      <w:r w:rsidRPr="00B434FD">
        <w:rPr>
          <w:rFonts w:cs="Calibri"/>
          <w:sz w:val="16"/>
          <w:highlight w:val="cyan"/>
        </w:rPr>
        <w:t>.</w:t>
      </w:r>
    </w:p>
    <w:p w:rsidR="00C913DF" w:rsidRPr="00B434FD" w:rsidRDefault="00C913DF" w:rsidP="00C913DF">
      <w:pPr>
        <w:pStyle w:val="Heading3"/>
        <w:rPr>
          <w:rFonts w:cs="Calibri"/>
        </w:rPr>
      </w:pPr>
      <w:r w:rsidRPr="00B434FD">
        <w:rPr>
          <w:rFonts w:cs="Calibri"/>
        </w:rPr>
        <w:t xml:space="preserve">Internal---Base Turn Out Key---AT: Swing Voters Links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Base turnout is the vital internal, not swing voters - empirics. </w:t>
      </w:r>
    </w:p>
    <w:p w:rsidR="00C913DF" w:rsidRPr="00B434FD" w:rsidRDefault="00C913DF" w:rsidP="00C913DF">
      <w:pPr>
        <w:rPr>
          <w:rFonts w:cs="Calibri"/>
        </w:rPr>
      </w:pPr>
      <w:r w:rsidRPr="00B434FD">
        <w:rPr>
          <w:rStyle w:val="Style13ptBold"/>
          <w:rFonts w:ascii="Calibri" w:hAnsi="Calibri" w:cs="Calibri"/>
        </w:rPr>
        <w:t>Phillips 17---</w:t>
      </w:r>
      <w:r w:rsidRPr="00B434FD">
        <w:rPr>
          <w:rFonts w:cs="Calibri"/>
        </w:rPr>
        <w:t>Steve, senior fellow at the Center for American Progress, and the founder of Democracy in Color, "</w:t>
      </w:r>
      <w:r w:rsidRPr="00B434FD">
        <w:rPr>
          <w:rStyle w:val="Emphasis"/>
          <w:rFonts w:cs="Calibri"/>
          <w:highlight w:val="cyan"/>
        </w:rPr>
        <w:t>To Win in Midterm Elections, Turnout Is Key</w:t>
      </w:r>
      <w:r w:rsidRPr="00B434FD">
        <w:rPr>
          <w:rFonts w:cs="Calibri"/>
        </w:rPr>
        <w:t>" The Nation, September 27, https://www.thenation.com/article/to-win-in-midterm-elections-turnout-is-key/]</w:t>
      </w:r>
    </w:p>
    <w:p w:rsidR="00C913DF" w:rsidRPr="00B434FD" w:rsidRDefault="00C913DF" w:rsidP="00C913DF">
      <w:pPr>
        <w:rPr>
          <w:rFonts w:cs="Calibri"/>
          <w:sz w:val="16"/>
        </w:rPr>
      </w:pPr>
      <w:r w:rsidRPr="00B434FD">
        <w:rPr>
          <w:rStyle w:val="StyleUnderline"/>
          <w:rFonts w:ascii="Calibri" w:hAnsi="Calibri" w:cs="Calibri"/>
          <w:highlight w:val="cyan"/>
        </w:rPr>
        <w:t>Drilling down</w:t>
      </w:r>
      <w:r w:rsidRPr="00B434FD">
        <w:rPr>
          <w:rFonts w:cs="Calibri"/>
          <w:sz w:val="16"/>
        </w:rPr>
        <w:t xml:space="preserve"> deeper </w:t>
      </w:r>
      <w:r w:rsidRPr="00B434FD">
        <w:rPr>
          <w:rStyle w:val="StyleUnderline"/>
          <w:rFonts w:ascii="Calibri" w:hAnsi="Calibri" w:cs="Calibri"/>
          <w:highlight w:val="cyan"/>
        </w:rPr>
        <w:t>into the</w:t>
      </w:r>
      <w:r w:rsidRPr="00B434FD">
        <w:rPr>
          <w:rFonts w:cs="Calibri"/>
          <w:sz w:val="16"/>
        </w:rPr>
        <w:t xml:space="preserve"> 31 </w:t>
      </w:r>
      <w:r w:rsidRPr="00B434FD">
        <w:rPr>
          <w:rStyle w:val="StyleUnderline"/>
          <w:rFonts w:ascii="Calibri" w:hAnsi="Calibri" w:cs="Calibri"/>
          <w:highlight w:val="cyan"/>
        </w:rPr>
        <w:t>seats that flipped</w:t>
      </w:r>
      <w:r w:rsidRPr="00B434FD">
        <w:rPr>
          <w:rStyle w:val="StyleUnderline"/>
          <w:rFonts w:ascii="Calibri" w:hAnsi="Calibri" w:cs="Calibri"/>
        </w:rPr>
        <w:t xml:space="preserve"> </w:t>
      </w:r>
      <w:r w:rsidRPr="00B434FD">
        <w:rPr>
          <w:rStyle w:val="StyleUnderline"/>
          <w:rFonts w:ascii="Calibri" w:hAnsi="Calibri" w:cs="Calibri"/>
          <w:highlight w:val="cyan"/>
        </w:rPr>
        <w:t>the House in 2006</w:t>
      </w:r>
      <w:r w:rsidRPr="00B434FD">
        <w:rPr>
          <w:rFonts w:cs="Calibri"/>
          <w:sz w:val="16"/>
          <w:highlight w:val="cyan"/>
        </w:rPr>
        <w:t xml:space="preserve">, </w:t>
      </w:r>
      <w:r w:rsidRPr="00B434FD">
        <w:rPr>
          <w:rStyle w:val="Emphasis"/>
          <w:rFonts w:cs="Calibri"/>
          <w:highlight w:val="cyan"/>
        </w:rPr>
        <w:t>one sees that mobilization was a key factor</w:t>
      </w:r>
      <w:r w:rsidRPr="00B434FD">
        <w:rPr>
          <w:rFonts w:cs="Calibri"/>
          <w:sz w:val="16"/>
        </w:rPr>
        <w:t xml:space="preserve">. </w:t>
      </w:r>
      <w:r w:rsidRPr="00B434FD">
        <w:rPr>
          <w:rStyle w:val="StyleUnderline"/>
          <w:rFonts w:ascii="Calibri" w:hAnsi="Calibri" w:cs="Calibri"/>
          <w:highlight w:val="cyan"/>
        </w:rPr>
        <w:t>In</w:t>
      </w:r>
      <w:r w:rsidRPr="00B434FD">
        <w:rPr>
          <w:rFonts w:cs="Calibri"/>
          <w:sz w:val="16"/>
        </w:rPr>
        <w:t xml:space="preserve"> all but a handful of </w:t>
      </w:r>
      <w:r w:rsidRPr="00B434FD">
        <w:rPr>
          <w:rStyle w:val="StyleUnderline"/>
          <w:rFonts w:ascii="Calibri" w:hAnsi="Calibri" w:cs="Calibri"/>
          <w:highlight w:val="cyan"/>
        </w:rPr>
        <w:t>the seats Democrats won</w:t>
      </w:r>
      <w:r w:rsidRPr="00B434FD">
        <w:rPr>
          <w:rStyle w:val="StyleUnderline"/>
          <w:rFonts w:ascii="Calibri" w:hAnsi="Calibri" w:cs="Calibri"/>
        </w:rPr>
        <w:t xml:space="preserve"> </w:t>
      </w:r>
      <w:r w:rsidRPr="00B434FD">
        <w:rPr>
          <w:rFonts w:cs="Calibri"/>
          <w:sz w:val="16"/>
        </w:rPr>
        <w:t xml:space="preserve">in 2006, </w:t>
      </w:r>
      <w:r w:rsidRPr="00B434FD">
        <w:rPr>
          <w:rStyle w:val="StyleUnderline"/>
          <w:rFonts w:ascii="Calibri" w:hAnsi="Calibri" w:cs="Calibri"/>
          <w:highlight w:val="cyan"/>
        </w:rPr>
        <w:t>there was dramatic drop-off in Republican votes and significantly better Democratic vote performance</w:t>
      </w:r>
      <w:r w:rsidRPr="00B434FD">
        <w:rPr>
          <w:rFonts w:cs="Calibri"/>
          <w:sz w:val="16"/>
        </w:rPr>
        <w:t xml:space="preserve">. In 2006, Democrats needed to flip 15 seats to gain control of the House, and they won 31 previously Republican-held districts. In 21 of those districts, </w:t>
      </w:r>
      <w:r w:rsidRPr="00B434FD">
        <w:rPr>
          <w:rStyle w:val="StyleUnderline"/>
          <w:rFonts w:ascii="Calibri" w:hAnsi="Calibri" w:cs="Calibri"/>
        </w:rPr>
        <w:t>the number of Republican votes fell so low that Democrats didn’t need to convert any swing voters to win the seats</w:t>
      </w:r>
      <w:r w:rsidRPr="00B434FD">
        <w:rPr>
          <w:rFonts w:cs="Calibri"/>
          <w:sz w:val="16"/>
        </w:rPr>
        <w:t xml:space="preserve">. </w:t>
      </w:r>
      <w:r w:rsidRPr="00B434FD">
        <w:rPr>
          <w:rStyle w:val="StyleUnderline"/>
          <w:rFonts w:ascii="Calibri" w:hAnsi="Calibri" w:cs="Calibri"/>
          <w:highlight w:val="cyan"/>
        </w:rPr>
        <w:t>Although</w:t>
      </w:r>
      <w:r w:rsidRPr="00B434FD">
        <w:rPr>
          <w:rFonts w:cs="Calibri"/>
          <w:sz w:val="16"/>
        </w:rPr>
        <w:t xml:space="preserve"> in some districts </w:t>
      </w:r>
      <w:r w:rsidRPr="00B434FD">
        <w:rPr>
          <w:rStyle w:val="StyleUnderline"/>
          <w:rFonts w:ascii="Calibri" w:hAnsi="Calibri" w:cs="Calibri"/>
          <w:highlight w:val="cyan"/>
        </w:rPr>
        <w:t>it is likely that they did pick up some people who had voted Republican two years prior</w:t>
      </w:r>
      <w:r w:rsidRPr="00B434FD">
        <w:rPr>
          <w:rFonts w:cs="Calibri"/>
          <w:sz w:val="16"/>
          <w:highlight w:val="cyan"/>
        </w:rPr>
        <w:t xml:space="preserve">, </w:t>
      </w:r>
      <w:r w:rsidRPr="00B434FD">
        <w:rPr>
          <w:rStyle w:val="Emphasis"/>
          <w:rFonts w:cs="Calibri"/>
          <w:highlight w:val="cyan"/>
        </w:rPr>
        <w:t>the point is they didn’t have to because they had enough votes as long as they reenergized their core Democratic voters</w:t>
      </w:r>
      <w:r w:rsidRPr="00B434FD">
        <w:rPr>
          <w:rFonts w:cs="Calibri"/>
          <w:sz w:val="16"/>
          <w:highlight w:val="cyan"/>
        </w:rPr>
        <w:t>.</w:t>
      </w:r>
    </w:p>
    <w:p w:rsidR="00C913DF" w:rsidRPr="00B434FD" w:rsidRDefault="00253F88" w:rsidP="00873ACE">
      <w:pPr>
        <w:pStyle w:val="Heading1"/>
        <w:rPr>
          <w:rFonts w:cs="Calibri"/>
        </w:rPr>
      </w:pPr>
      <w:r w:rsidRPr="00B434FD">
        <w:rPr>
          <w:rFonts w:cs="Calibri"/>
        </w:rPr>
        <w:t>Impacts</w:t>
      </w:r>
    </w:p>
    <w:p w:rsidR="00C913DF" w:rsidRPr="00B434FD" w:rsidRDefault="00C913DF" w:rsidP="00C913DF">
      <w:pPr>
        <w:pStyle w:val="Heading2"/>
        <w:rPr>
          <w:rFonts w:cs="Calibri"/>
        </w:rPr>
      </w:pPr>
      <w:r w:rsidRPr="00B434FD">
        <w:rPr>
          <w:rFonts w:cs="Calibri"/>
        </w:rPr>
        <w:t>Impact---House---Impeachment</w:t>
      </w:r>
    </w:p>
    <w:p w:rsidR="00402DAE" w:rsidRPr="00B434FD" w:rsidRDefault="00402DAE" w:rsidP="00402DAE">
      <w:pPr>
        <w:pStyle w:val="Heading3"/>
        <w:rPr>
          <w:rFonts w:cs="Calibri"/>
        </w:rPr>
      </w:pPr>
      <w:r w:rsidRPr="00B434FD">
        <w:rPr>
          <w:rFonts w:cs="Calibri"/>
        </w:rPr>
        <w:t>AT: No Senate Removal</w:t>
      </w:r>
    </w:p>
    <w:p w:rsidR="00402DAE" w:rsidRPr="00B434FD" w:rsidRDefault="00402DAE" w:rsidP="00402DAE">
      <w:pPr>
        <w:pStyle w:val="Heading4"/>
        <w:rPr>
          <w:rFonts w:cs="Calibri"/>
        </w:rPr>
      </w:pPr>
      <w:r w:rsidRPr="00B434FD">
        <w:rPr>
          <w:rFonts w:cs="Calibri"/>
        </w:rPr>
        <w:t>Trump impeachment is likely – comparatively higher chance compared to past presidents and moderates would switch</w:t>
      </w:r>
    </w:p>
    <w:p w:rsidR="00402DAE" w:rsidRPr="00B434FD" w:rsidRDefault="00402DAE" w:rsidP="00402DAE">
      <w:pPr>
        <w:rPr>
          <w:rFonts w:cs="Calibri"/>
        </w:rPr>
      </w:pPr>
      <w:r w:rsidRPr="00B434FD">
        <w:rPr>
          <w:rStyle w:val="Style13ptBold"/>
          <w:rFonts w:ascii="Calibri" w:hAnsi="Calibri" w:cs="Calibri"/>
        </w:rPr>
        <w:t xml:space="preserve">James 18 </w:t>
      </w:r>
      <w:r w:rsidRPr="00B434FD">
        <w:rPr>
          <w:rFonts w:cs="Calibri"/>
        </w:rPr>
        <w:t xml:space="preserve">(W. James Antle III is the Washington Examiner's politics editor. He was previously managing editor of the Daily Caller, associate editor of the American Spectator and senior writer for the American Conservative. He is the author of </w:t>
      </w:r>
      <w:r w:rsidRPr="00B434FD">
        <w:rPr>
          <w:rFonts w:cs="Calibri"/>
          <w:i/>
          <w:u w:val="single"/>
        </w:rPr>
        <w:t>Devouring Freedom: Can Big Government Ever Be Stopped?</w:t>
      </w:r>
      <w:r w:rsidRPr="00B434FD">
        <w:rPr>
          <w:rFonts w:cs="Calibri"/>
        </w:rPr>
        <w:t xml:space="preserve">; “Why Senate Republicans might just impeach Trump”; </w:t>
      </w:r>
      <w:hyperlink r:id="rId153" w:history="1">
        <w:r w:rsidRPr="00B434FD">
          <w:rPr>
            <w:rStyle w:val="Hyperlink"/>
            <w:rFonts w:cs="Calibri"/>
          </w:rPr>
          <w:t>http://theweek.com/articles/752058/why-senate-republicans-might-just-impeach-trump</w:t>
        </w:r>
      </w:hyperlink>
      <w:r w:rsidRPr="00B434FD">
        <w:rPr>
          <w:rFonts w:cs="Calibri"/>
        </w:rPr>
        <w:t>; Published 2/1/18; Accessed 6/23/18) [TG]</w:t>
      </w:r>
    </w:p>
    <w:p w:rsidR="00402DAE" w:rsidRPr="00B434FD" w:rsidRDefault="00402DAE" w:rsidP="00402DAE">
      <w:pPr>
        <w:rPr>
          <w:rFonts w:cs="Calibri"/>
          <w:b/>
          <w:sz w:val="24"/>
          <w:u w:val="single"/>
        </w:rPr>
      </w:pPr>
      <w:r w:rsidRPr="00B434FD">
        <w:rPr>
          <w:rStyle w:val="StyleUnderline"/>
          <w:rFonts w:ascii="Calibri" w:hAnsi="Calibri" w:cs="Calibri"/>
          <w:highlight w:val="cyan"/>
        </w:rPr>
        <w:t>Political obsessives</w:t>
      </w:r>
      <w:r w:rsidRPr="00B434FD">
        <w:rPr>
          <w:rStyle w:val="StyleUnderline"/>
          <w:rFonts w:ascii="Calibri" w:hAnsi="Calibri" w:cs="Calibri"/>
        </w:rPr>
        <w:t xml:space="preserve"> in Washington and around the country </w:t>
      </w:r>
      <w:r w:rsidRPr="00B434FD">
        <w:rPr>
          <w:rStyle w:val="StyleUnderline"/>
          <w:rFonts w:ascii="Calibri" w:hAnsi="Calibri" w:cs="Calibri"/>
          <w:highlight w:val="cyan"/>
        </w:rPr>
        <w:t>are waiting with bated breath to see</w:t>
      </w:r>
      <w:r w:rsidRPr="00B434FD">
        <w:rPr>
          <w:rStyle w:val="StyleUnderline"/>
          <w:rFonts w:ascii="Calibri" w:hAnsi="Calibri" w:cs="Calibri"/>
        </w:rPr>
        <w:t xml:space="preserve"> whether </w:t>
      </w:r>
      <w:r w:rsidRPr="00B434FD">
        <w:rPr>
          <w:rStyle w:val="StyleUnderline"/>
          <w:rFonts w:ascii="Calibri" w:hAnsi="Calibri" w:cs="Calibri"/>
          <w:highlight w:val="cyan"/>
        </w:rPr>
        <w:t>Congress</w:t>
      </w:r>
      <w:r w:rsidRPr="00B434FD">
        <w:rPr>
          <w:rStyle w:val="StyleUnderline"/>
          <w:rFonts w:ascii="Calibri" w:hAnsi="Calibri" w:cs="Calibri"/>
        </w:rPr>
        <w:t xml:space="preserve"> will "</w:t>
      </w:r>
      <w:r w:rsidRPr="00B434FD">
        <w:rPr>
          <w:rStyle w:val="StyleUnderline"/>
          <w:rFonts w:ascii="Calibri" w:hAnsi="Calibri" w:cs="Calibri"/>
          <w:highlight w:val="cyan"/>
        </w:rPr>
        <w:t>release the memo</w:t>
      </w:r>
      <w:r w:rsidRPr="00B434FD">
        <w:rPr>
          <w:rStyle w:val="StyleUnderline"/>
          <w:rFonts w:ascii="Calibri" w:hAnsi="Calibri" w:cs="Calibri"/>
        </w:rPr>
        <w:t>"</w:t>
      </w:r>
      <w:r w:rsidRPr="00B434FD">
        <w:rPr>
          <w:rFonts w:cs="Calibri"/>
          <w:sz w:val="14"/>
        </w:rPr>
        <w:t xml:space="preserve"> that House Republicans say proves FBI impropriety in the Russia-related investigation of President Trump. The FBI, for its part, has warned of "grave concerns" in releasing a memo with severe "omissions of fact." It will be up to President Trump whether to heed them. But </w:t>
      </w:r>
      <w:r w:rsidRPr="00B434FD">
        <w:rPr>
          <w:rStyle w:val="StyleUnderline"/>
          <w:rFonts w:ascii="Calibri" w:hAnsi="Calibri" w:cs="Calibri"/>
        </w:rPr>
        <w:t xml:space="preserve">if </w:t>
      </w:r>
      <w:r w:rsidRPr="00B434FD">
        <w:rPr>
          <w:rStyle w:val="StyleUnderline"/>
          <w:rFonts w:ascii="Calibri" w:hAnsi="Calibri" w:cs="Calibri"/>
          <w:highlight w:val="cyan"/>
        </w:rPr>
        <w:t>the memo</w:t>
      </w:r>
      <w:r w:rsidRPr="00B434FD">
        <w:rPr>
          <w:rStyle w:val="StyleUnderline"/>
          <w:rFonts w:ascii="Calibri" w:hAnsi="Calibri" w:cs="Calibri"/>
        </w:rPr>
        <w:t xml:space="preserve"> does see the light of day, let's be honest about who the real </w:t>
      </w:r>
      <w:r w:rsidRPr="00B434FD">
        <w:rPr>
          <w:rStyle w:val="StyleUnderline"/>
          <w:rFonts w:ascii="Calibri" w:hAnsi="Calibri" w:cs="Calibri"/>
          <w:highlight w:val="cyan"/>
        </w:rPr>
        <w:t>target audience is</w:t>
      </w:r>
      <w:r w:rsidRPr="00B434FD">
        <w:rPr>
          <w:rFonts w:cs="Calibri"/>
          <w:sz w:val="14"/>
        </w:rPr>
        <w:t xml:space="preserve">. </w:t>
      </w:r>
      <w:r w:rsidRPr="00B434FD">
        <w:rPr>
          <w:rStyle w:val="Emphasis"/>
          <w:rFonts w:cs="Calibri"/>
        </w:rPr>
        <w:t xml:space="preserve">It's just </w:t>
      </w:r>
      <w:r w:rsidRPr="00B434FD">
        <w:rPr>
          <w:rStyle w:val="Emphasis"/>
          <w:rFonts w:cs="Calibri"/>
          <w:highlight w:val="cyan"/>
        </w:rPr>
        <w:t>51 people</w:t>
      </w:r>
      <w:r w:rsidRPr="00B434FD">
        <w:rPr>
          <w:rStyle w:val="Emphasis"/>
          <w:rFonts w:cs="Calibri"/>
        </w:rPr>
        <w:t xml:space="preserve"> — the </w:t>
      </w:r>
      <w:r w:rsidRPr="00B434FD">
        <w:rPr>
          <w:rStyle w:val="Emphasis"/>
          <w:rFonts w:cs="Calibri"/>
          <w:highlight w:val="cyan"/>
        </w:rPr>
        <w:t>Republican</w:t>
      </w:r>
      <w:r w:rsidRPr="00B434FD">
        <w:rPr>
          <w:rStyle w:val="Emphasis"/>
          <w:rFonts w:cs="Calibri"/>
        </w:rPr>
        <w:t xml:space="preserve"> </w:t>
      </w:r>
      <w:r w:rsidRPr="00B434FD">
        <w:rPr>
          <w:rStyle w:val="Emphasis"/>
          <w:rFonts w:cs="Calibri"/>
          <w:highlight w:val="cyan"/>
        </w:rPr>
        <w:t>members of the Senate.</w:t>
      </w:r>
      <w:r w:rsidRPr="00B434FD">
        <w:rPr>
          <w:rStyle w:val="Emphasis"/>
          <w:rFonts w:cs="Calibri"/>
        </w:rPr>
        <w:t xml:space="preserve"> </w:t>
      </w:r>
      <w:r w:rsidRPr="00B434FD">
        <w:rPr>
          <w:rStyle w:val="StyleUnderline"/>
          <w:rFonts w:ascii="Calibri" w:hAnsi="Calibri" w:cs="Calibri"/>
        </w:rPr>
        <w:t xml:space="preserve">Trump's fate rests more in their hands than Special Counsel Robert Mueller's. </w:t>
      </w:r>
      <w:r w:rsidRPr="00B434FD">
        <w:rPr>
          <w:rFonts w:cs="Calibri"/>
          <w:sz w:val="14"/>
        </w:rPr>
        <w:t xml:space="preserve">It seems more likely than not that Democrats will retake the House in November, with the building wave of GOP retirements perhaps the best indicator that Republicans themselves are expecting a rout. </w:t>
      </w:r>
      <w:r w:rsidRPr="00B434FD">
        <w:rPr>
          <w:rStyle w:val="StyleUnderline"/>
          <w:rFonts w:ascii="Calibri" w:hAnsi="Calibri" w:cs="Calibri"/>
          <w:highlight w:val="cyan"/>
        </w:rPr>
        <w:t>If Democrats win</w:t>
      </w:r>
      <w:r w:rsidRPr="00B434FD">
        <w:rPr>
          <w:rStyle w:val="StyleUnderline"/>
          <w:rFonts w:ascii="Calibri" w:hAnsi="Calibri" w:cs="Calibri"/>
        </w:rPr>
        <w:t xml:space="preserve"> control of Congress, </w:t>
      </w:r>
      <w:r w:rsidRPr="00B434FD">
        <w:rPr>
          <w:rStyle w:val="StyleUnderline"/>
          <w:rFonts w:ascii="Calibri" w:hAnsi="Calibri" w:cs="Calibri"/>
          <w:highlight w:val="cyan"/>
        </w:rPr>
        <w:t>they</w:t>
      </w:r>
      <w:r w:rsidRPr="00B434FD">
        <w:rPr>
          <w:rStyle w:val="StyleUnderline"/>
          <w:rFonts w:ascii="Calibri" w:hAnsi="Calibri" w:cs="Calibri"/>
        </w:rPr>
        <w:t xml:space="preserve"> will then </w:t>
      </w:r>
      <w:r w:rsidRPr="00B434FD">
        <w:rPr>
          <w:rStyle w:val="StyleUnderline"/>
          <w:rFonts w:ascii="Calibri" w:hAnsi="Calibri" w:cs="Calibri"/>
          <w:highlight w:val="cyan"/>
        </w:rPr>
        <w:t>have</w:t>
      </w:r>
      <w:r w:rsidRPr="00B434FD">
        <w:rPr>
          <w:rStyle w:val="StyleUnderline"/>
          <w:rFonts w:ascii="Calibri" w:hAnsi="Calibri" w:cs="Calibri"/>
        </w:rPr>
        <w:t xml:space="preserve"> the </w:t>
      </w:r>
      <w:r w:rsidRPr="00B434FD">
        <w:rPr>
          <w:rStyle w:val="StyleUnderline"/>
          <w:rFonts w:ascii="Calibri" w:hAnsi="Calibri" w:cs="Calibri"/>
          <w:highlight w:val="cyan"/>
        </w:rPr>
        <w:t>simple House majority</w:t>
      </w:r>
      <w:r w:rsidRPr="00B434FD">
        <w:rPr>
          <w:rStyle w:val="StyleUnderline"/>
          <w:rFonts w:ascii="Calibri" w:hAnsi="Calibri" w:cs="Calibri"/>
        </w:rPr>
        <w:t xml:space="preserve"> required to impeach Trump</w:t>
      </w:r>
      <w:r w:rsidRPr="00B434FD">
        <w:rPr>
          <w:rFonts w:cs="Calibri"/>
          <w:sz w:val="14"/>
        </w:rPr>
        <w:t xml:space="preserve">. </w:t>
      </w:r>
      <w:r w:rsidRPr="00B434FD">
        <w:rPr>
          <w:rStyle w:val="StyleUnderline"/>
          <w:rFonts w:ascii="Calibri" w:hAnsi="Calibri" w:cs="Calibri"/>
        </w:rPr>
        <w:t xml:space="preserve">What </w:t>
      </w:r>
      <w:r w:rsidRPr="00B434FD">
        <w:rPr>
          <w:rStyle w:val="StyleUnderline"/>
          <w:rFonts w:ascii="Calibri" w:hAnsi="Calibri" w:cs="Calibri"/>
          <w:highlight w:val="cyan"/>
        </w:rPr>
        <w:t>they</w:t>
      </w:r>
      <w:r w:rsidRPr="00B434FD">
        <w:rPr>
          <w:rStyle w:val="StyleUnderline"/>
          <w:rFonts w:ascii="Calibri" w:hAnsi="Calibri" w:cs="Calibri"/>
        </w:rPr>
        <w:t xml:space="preserve"> almost certainly </w:t>
      </w:r>
      <w:r w:rsidRPr="00B434FD">
        <w:rPr>
          <w:rStyle w:val="StyleUnderline"/>
          <w:rFonts w:ascii="Calibri" w:hAnsi="Calibri" w:cs="Calibri"/>
          <w:highlight w:val="cyan"/>
        </w:rPr>
        <w:t>will not have,</w:t>
      </w:r>
      <w:r w:rsidRPr="00B434FD">
        <w:rPr>
          <w:rFonts w:cs="Calibri"/>
          <w:sz w:val="14"/>
        </w:rPr>
        <w:t xml:space="preserve"> however, no matter how well the midterms go, </w:t>
      </w:r>
      <w:r w:rsidRPr="00B434FD">
        <w:rPr>
          <w:rStyle w:val="Emphasis"/>
          <w:rFonts w:cs="Calibri"/>
        </w:rPr>
        <w:t>is the two</w:t>
      </w:r>
      <w:r w:rsidRPr="00B434FD">
        <w:rPr>
          <w:rStyle w:val="Emphasis"/>
          <w:rFonts w:cs="Calibri"/>
          <w:highlight w:val="cyan"/>
        </w:rPr>
        <w:t>-thirds Senate majority</w:t>
      </w:r>
      <w:r w:rsidRPr="00B434FD">
        <w:rPr>
          <w:rStyle w:val="Emphasis"/>
          <w:rFonts w:cs="Calibri"/>
        </w:rPr>
        <w:t xml:space="preserve"> needed to convict and remove him. </w:t>
      </w:r>
      <w:r w:rsidRPr="00B434FD">
        <w:rPr>
          <w:rFonts w:cs="Calibri"/>
          <w:sz w:val="14"/>
        </w:rPr>
        <w:t xml:space="preserve">Given the difficult map this year, Democrats may not even be able to take control of the Senate. But for the sake of argument, </w:t>
      </w:r>
      <w:r w:rsidRPr="00B434FD">
        <w:rPr>
          <w:rStyle w:val="StyleUnderline"/>
          <w:rFonts w:ascii="Calibri" w:hAnsi="Calibri" w:cs="Calibri"/>
          <w:highlight w:val="cyan"/>
        </w:rPr>
        <w:t>let's say they win a 52-48 majority</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They </w:t>
      </w:r>
      <w:r w:rsidRPr="00B434FD">
        <w:rPr>
          <w:rStyle w:val="StyleUnderline"/>
          <w:rFonts w:ascii="Calibri" w:hAnsi="Calibri" w:cs="Calibri"/>
        </w:rPr>
        <w:t xml:space="preserve">would </w:t>
      </w:r>
      <w:r w:rsidRPr="00B434FD">
        <w:rPr>
          <w:rStyle w:val="StyleUnderline"/>
          <w:rFonts w:ascii="Calibri" w:hAnsi="Calibri" w:cs="Calibri"/>
          <w:highlight w:val="cyan"/>
        </w:rPr>
        <w:t>still need 15 Republicans</w:t>
      </w:r>
      <w:r w:rsidRPr="00B434FD">
        <w:rPr>
          <w:rStyle w:val="StyleUnderline"/>
          <w:rFonts w:ascii="Calibri" w:hAnsi="Calibri" w:cs="Calibri"/>
        </w:rPr>
        <w:t xml:space="preserve"> to vote to remove Trump from office. </w:t>
      </w:r>
      <w:r w:rsidRPr="00B434FD">
        <w:rPr>
          <w:rFonts w:cs="Calibri"/>
          <w:sz w:val="14"/>
        </w:rPr>
        <w:t xml:space="preserve">Would Senate Republicans ever turn on Trump? That's a tall order. But </w:t>
      </w:r>
      <w:r w:rsidRPr="00B434FD">
        <w:rPr>
          <w:rStyle w:val="StyleUnderline"/>
          <w:rFonts w:ascii="Calibri" w:hAnsi="Calibri" w:cs="Calibri"/>
          <w:highlight w:val="cyan"/>
        </w:rPr>
        <w:t>contrary to the expectations of liberals</w:t>
      </w:r>
      <w:r w:rsidRPr="00B434FD">
        <w:rPr>
          <w:rStyle w:val="StyleUnderline"/>
          <w:rFonts w:ascii="Calibri" w:hAnsi="Calibri" w:cs="Calibri"/>
        </w:rPr>
        <w:t xml:space="preserve"> who believe all elected Republicans indiscriminately enable Trump, </w:t>
      </w:r>
      <w:r w:rsidRPr="00B434FD">
        <w:rPr>
          <w:rStyle w:val="StyleUnderline"/>
          <w:rFonts w:ascii="Calibri" w:hAnsi="Calibri" w:cs="Calibri"/>
          <w:highlight w:val="cyan"/>
        </w:rPr>
        <w:t>it may not be an impossible one, at least compared to the last two presidents threatened with impeachment</w:t>
      </w:r>
      <w:r w:rsidRPr="00B434FD">
        <w:rPr>
          <w:rStyle w:val="StyleUnderline"/>
          <w:rFonts w:ascii="Calibri" w:hAnsi="Calibri" w:cs="Calibri"/>
        </w:rPr>
        <w:t xml:space="preserve">. </w:t>
      </w:r>
      <w:r w:rsidRPr="00B434FD">
        <w:rPr>
          <w:rFonts w:cs="Calibri"/>
          <w:sz w:val="14"/>
        </w:rPr>
        <w:t xml:space="preserve">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 Similarly, if party leaders had allowed antiwar Democrats to move forward with their efforts to impeach President George W. Bush, they might have won over Republicans like Ron Paul or Walter Jones in the House, but zero Senate Republicans could have been persuaded to convict Bush. 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 </w:t>
      </w:r>
      <w:r w:rsidRPr="00B434FD">
        <w:rPr>
          <w:rStyle w:val="Emphasis"/>
          <w:rFonts w:cs="Calibri"/>
        </w:rPr>
        <w:t xml:space="preserve">Things might be different with Trump. </w:t>
      </w:r>
      <w:r w:rsidRPr="00B434FD">
        <w:rPr>
          <w:rStyle w:val="StyleUnderline"/>
          <w:rFonts w:ascii="Calibri" w:hAnsi="Calibri" w:cs="Calibri"/>
        </w:rPr>
        <w:t xml:space="preserve">If Mueller is able to present clear and compelling evidence of collusion between Russia and the Trump campaign, with the president's knowledge, </w:t>
      </w:r>
      <w:r w:rsidRPr="00B434FD">
        <w:rPr>
          <w:rStyle w:val="Emphasis"/>
          <w:rFonts w:cs="Calibri"/>
          <w:highlight w:val="cyan"/>
        </w:rPr>
        <w:t>Republican votes for impeachment</w:t>
      </w:r>
      <w:r w:rsidRPr="00B434FD">
        <w:rPr>
          <w:rStyle w:val="Emphasis"/>
          <w:rFonts w:cs="Calibri"/>
        </w:rPr>
        <w:t xml:space="preserve"> really </w:t>
      </w:r>
      <w:r w:rsidRPr="00B434FD">
        <w:rPr>
          <w:rStyle w:val="Emphasis"/>
          <w:rFonts w:cs="Calibri"/>
          <w:highlight w:val="cyan"/>
        </w:rPr>
        <w:t>are gettable</w:t>
      </w:r>
      <w:r w:rsidRPr="00B434FD">
        <w:rPr>
          <w:rStyle w:val="Emphasis"/>
          <w:rFonts w:cs="Calibri"/>
        </w:rPr>
        <w:t xml:space="preserve"> </w:t>
      </w:r>
      <w:r w:rsidRPr="00B434FD">
        <w:rPr>
          <w:rStyle w:val="Emphasis"/>
          <w:rFonts w:cs="Calibri"/>
          <w:highlight w:val="cyan"/>
        </w:rPr>
        <w:t>in a way</w:t>
      </w:r>
      <w:r w:rsidRPr="00B434FD">
        <w:rPr>
          <w:rStyle w:val="Emphasis"/>
          <w:rFonts w:cs="Calibri"/>
        </w:rPr>
        <w:t xml:space="preserve"> that </w:t>
      </w:r>
      <w:r w:rsidRPr="00B434FD">
        <w:rPr>
          <w:rStyle w:val="Emphasis"/>
          <w:rFonts w:cs="Calibri"/>
          <w:highlight w:val="cyan"/>
        </w:rPr>
        <w:t>they were not in past cases</w:t>
      </w:r>
      <w:r w:rsidRPr="00B434FD">
        <w:rPr>
          <w:rFonts w:cs="Calibri"/>
          <w:sz w:val="14"/>
        </w:rPr>
        <w:t xml:space="preserve">. </w:t>
      </w:r>
      <w:r w:rsidRPr="00B434FD">
        <w:rPr>
          <w:rStyle w:val="StyleUnderline"/>
          <w:rFonts w:ascii="Calibri" w:hAnsi="Calibri" w:cs="Calibri"/>
        </w:rPr>
        <w:t>This situation would be fundamentally different than the impeachment talk around Clinton and Bush</w:t>
      </w:r>
      <w:r w:rsidRPr="00B434FD">
        <w:rPr>
          <w:rFonts w:cs="Calibri"/>
          <w:sz w:val="14"/>
        </w:rPr>
        <w:t xml:space="preserve">. And </w:t>
      </w:r>
      <w:r w:rsidRPr="00B434FD">
        <w:rPr>
          <w:rStyle w:val="Emphasis"/>
          <w:rFonts w:cs="Calibri"/>
        </w:rPr>
        <w:t>some Senate Republicans really might turn on the president</w:t>
      </w:r>
      <w:r w:rsidRPr="00B434FD">
        <w:rPr>
          <w:rFonts w:cs="Calibri"/>
          <w:sz w:val="14"/>
        </w:rPr>
        <w:t xml:space="preserve">. 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well established awareness of and coordination with what the Russians were doing. They would have to see a clear quid pro quo. For many GOP lawmakers, even that wouldn't be enough. Many have indeed shown that they'll back Trump no matter what. But it is not that hard to imagine a set of facts that would cause principled Russia hawks like Ben Sasse, Marco Rubio, and Lindsey Graham to turn against the president. And once a few dominos fall, it makes it easier for the others to topple in turn. Remember, too, that </w:t>
      </w:r>
      <w:r w:rsidRPr="00B434FD">
        <w:rPr>
          <w:rStyle w:val="Emphasis"/>
          <w:rFonts w:cs="Calibri"/>
        </w:rPr>
        <w:t xml:space="preserve">the </w:t>
      </w:r>
      <w:r w:rsidRPr="00B434FD">
        <w:rPr>
          <w:rStyle w:val="Emphasis"/>
          <w:rFonts w:cs="Calibri"/>
          <w:highlight w:val="cyan"/>
        </w:rPr>
        <w:t>two biggest reasons</w:t>
      </w:r>
      <w:r w:rsidRPr="00B434FD">
        <w:rPr>
          <w:rStyle w:val="Emphasis"/>
          <w:rFonts w:cs="Calibri"/>
        </w:rPr>
        <w:t xml:space="preserve"> that </w:t>
      </w:r>
      <w:r w:rsidRPr="00B434FD">
        <w:rPr>
          <w:rStyle w:val="Emphasis"/>
          <w:rFonts w:cs="Calibri"/>
          <w:highlight w:val="cyan"/>
        </w:rPr>
        <w:t>Republican lawmakers continue to back Trump</w:t>
      </w:r>
      <w:r w:rsidRPr="00B434FD">
        <w:rPr>
          <w:rStyle w:val="Emphasis"/>
          <w:rFonts w:cs="Calibri"/>
        </w:rPr>
        <w:t xml:space="preserve"> </w:t>
      </w:r>
      <w:r w:rsidRPr="00B434FD">
        <w:rPr>
          <w:rStyle w:val="Emphasis"/>
          <w:rFonts w:cs="Calibri"/>
          <w:highlight w:val="cyan"/>
        </w:rPr>
        <w:t>is</w:t>
      </w:r>
      <w:r w:rsidRPr="00B434FD">
        <w:rPr>
          <w:rStyle w:val="Emphasis"/>
          <w:rFonts w:cs="Calibri"/>
        </w:rPr>
        <w:t xml:space="preserve"> that </w:t>
      </w:r>
      <w:r w:rsidRPr="00B434FD">
        <w:rPr>
          <w:rStyle w:val="Emphasis"/>
          <w:rFonts w:cs="Calibri"/>
          <w:highlight w:val="cyan"/>
        </w:rPr>
        <w:t>they see him as a vehicle to</w:t>
      </w:r>
      <w:r w:rsidRPr="00B434FD">
        <w:rPr>
          <w:rStyle w:val="Emphasis"/>
          <w:rFonts w:cs="Calibri"/>
        </w:rPr>
        <w:t xml:space="preserve"> accomplish their </w:t>
      </w:r>
      <w:r w:rsidRPr="00B434FD">
        <w:rPr>
          <w:rStyle w:val="Emphasis"/>
          <w:rFonts w:cs="Calibri"/>
          <w:highlight w:val="cyan"/>
        </w:rPr>
        <w:t>legislative goals</w:t>
      </w:r>
      <w:r w:rsidRPr="00B434FD">
        <w:rPr>
          <w:rFonts w:cs="Calibri"/>
          <w:sz w:val="14"/>
        </w:rPr>
        <w:t xml:space="preserve">, </w:t>
      </w:r>
      <w:r w:rsidRPr="00B434FD">
        <w:rPr>
          <w:rStyle w:val="StyleUnderline"/>
          <w:rFonts w:ascii="Calibri" w:hAnsi="Calibri" w:cs="Calibri"/>
          <w:highlight w:val="cyan"/>
        </w:rPr>
        <w:t>and</w:t>
      </w:r>
      <w:r w:rsidRPr="00B434FD">
        <w:rPr>
          <w:rFonts w:cs="Calibri"/>
          <w:sz w:val="14"/>
        </w:rPr>
        <w:t xml:space="preserve"> </w:t>
      </w:r>
      <w:r w:rsidRPr="00B434FD">
        <w:rPr>
          <w:rStyle w:val="Emphasis"/>
          <w:rFonts w:cs="Calibri"/>
        </w:rPr>
        <w:t xml:space="preserve">they </w:t>
      </w:r>
      <w:r w:rsidRPr="00B434FD">
        <w:rPr>
          <w:rStyle w:val="Emphasis"/>
          <w:rFonts w:cs="Calibri"/>
          <w:highlight w:val="cyan"/>
        </w:rPr>
        <w:t>fear a backlash from</w:t>
      </w:r>
      <w:r w:rsidRPr="00B434FD">
        <w:rPr>
          <w:rStyle w:val="Emphasis"/>
          <w:rFonts w:cs="Calibri"/>
        </w:rPr>
        <w:t xml:space="preserve"> </w:t>
      </w:r>
      <w:r w:rsidRPr="00B434FD">
        <w:rPr>
          <w:rStyle w:val="Emphasis"/>
          <w:rFonts w:cs="Calibri"/>
          <w:highlight w:val="cyan"/>
        </w:rPr>
        <w:t>the</w:t>
      </w:r>
      <w:r w:rsidRPr="00B434FD">
        <w:rPr>
          <w:rStyle w:val="Emphasis"/>
          <w:rFonts w:cs="Calibri"/>
        </w:rPr>
        <w:t xml:space="preserve"> Trump-loving </w:t>
      </w:r>
      <w:r w:rsidRPr="00B434FD">
        <w:rPr>
          <w:rStyle w:val="Emphasis"/>
          <w:rFonts w:cs="Calibri"/>
          <w:highlight w:val="cyan"/>
        </w:rPr>
        <w:t>base</w:t>
      </w:r>
      <w:r w:rsidRPr="00B434FD">
        <w:rPr>
          <w:rStyle w:val="Emphasis"/>
          <w:rFonts w:cs="Calibri"/>
        </w:rPr>
        <w:t xml:space="preserve"> were they to turn on him</w:t>
      </w:r>
      <w:r w:rsidRPr="00B434FD">
        <w:rPr>
          <w:rStyle w:val="StyleUnderline"/>
          <w:rFonts w:ascii="Calibri" w:hAnsi="Calibri" w:cs="Calibri"/>
        </w:rPr>
        <w:t xml:space="preserve">. But </w:t>
      </w:r>
      <w:r w:rsidRPr="00B434FD">
        <w:rPr>
          <w:rStyle w:val="StyleUnderline"/>
          <w:rFonts w:ascii="Calibri" w:hAnsi="Calibri" w:cs="Calibri"/>
          <w:highlight w:val="cyan"/>
        </w:rPr>
        <w:t>in a post-midterm</w:t>
      </w:r>
      <w:r w:rsidRPr="00B434FD">
        <w:rPr>
          <w:rStyle w:val="StyleUnderline"/>
          <w:rFonts w:ascii="Calibri" w:hAnsi="Calibri" w:cs="Calibri"/>
        </w:rPr>
        <w:t xml:space="preserve"> world </w:t>
      </w:r>
      <w:r w:rsidRPr="00B434FD">
        <w:rPr>
          <w:rStyle w:val="StyleUnderline"/>
          <w:rFonts w:ascii="Calibri" w:hAnsi="Calibri" w:cs="Calibri"/>
          <w:highlight w:val="cyan"/>
        </w:rPr>
        <w:t>in which Republicans</w:t>
      </w:r>
      <w:r w:rsidRPr="00B434FD">
        <w:rPr>
          <w:rStyle w:val="StyleUnderline"/>
          <w:rFonts w:ascii="Calibri" w:hAnsi="Calibri" w:cs="Calibri"/>
        </w:rPr>
        <w:t xml:space="preserve"> </w:t>
      </w:r>
      <w:r w:rsidRPr="00B434FD">
        <w:rPr>
          <w:rStyle w:val="StyleUnderline"/>
          <w:rFonts w:ascii="Calibri" w:hAnsi="Calibri" w:cs="Calibri"/>
          <w:highlight w:val="cyan"/>
        </w:rPr>
        <w:t>have been</w:t>
      </w:r>
      <w:r w:rsidRPr="00B434FD">
        <w:rPr>
          <w:rStyle w:val="StyleUnderline"/>
          <w:rFonts w:ascii="Calibri" w:hAnsi="Calibri" w:cs="Calibri"/>
        </w:rPr>
        <w:t xml:space="preserve"> roundly </w:t>
      </w:r>
      <w:r w:rsidRPr="00B434FD">
        <w:rPr>
          <w:rStyle w:val="Emphasis"/>
          <w:rFonts w:cs="Calibri"/>
          <w:highlight w:val="cyan"/>
        </w:rPr>
        <w:t>shellacked</w:t>
      </w:r>
      <w:r w:rsidRPr="00B434FD">
        <w:rPr>
          <w:rStyle w:val="StyleUnderline"/>
          <w:rFonts w:ascii="Calibri" w:hAnsi="Calibri" w:cs="Calibri"/>
        </w:rPr>
        <w:t xml:space="preserve">, </w:t>
      </w:r>
      <w:r w:rsidRPr="00B434FD">
        <w:rPr>
          <w:rStyle w:val="StyleUnderline"/>
          <w:rFonts w:ascii="Calibri" w:hAnsi="Calibri" w:cs="Calibri"/>
          <w:highlight w:val="cyan"/>
        </w:rPr>
        <w:t>Trump's</w:t>
      </w:r>
      <w:r w:rsidRPr="00B434FD">
        <w:rPr>
          <w:rStyle w:val="StyleUnderline"/>
          <w:rFonts w:ascii="Calibri" w:hAnsi="Calibri" w:cs="Calibri"/>
        </w:rPr>
        <w:t xml:space="preserve"> legislative </w:t>
      </w:r>
      <w:r w:rsidRPr="00B434FD">
        <w:rPr>
          <w:rStyle w:val="StyleUnderline"/>
          <w:rFonts w:ascii="Calibri" w:hAnsi="Calibri" w:cs="Calibri"/>
          <w:highlight w:val="cyan"/>
        </w:rPr>
        <w:t>agenda would be dead on arrival</w:t>
      </w:r>
      <w:r w:rsidRPr="00B434FD">
        <w:rPr>
          <w:rStyle w:val="StyleUnderline"/>
          <w:rFonts w:ascii="Calibri" w:hAnsi="Calibri" w:cs="Calibri"/>
        </w:rPr>
        <w:t xml:space="preserve">, </w:t>
      </w:r>
      <w:r w:rsidRPr="00B434FD">
        <w:rPr>
          <w:rStyle w:val="StyleUnderline"/>
          <w:rFonts w:ascii="Calibri" w:hAnsi="Calibri" w:cs="Calibri"/>
          <w:highlight w:val="cyan"/>
        </w:rPr>
        <w:t>and his base would be disillusioned.</w:t>
      </w:r>
      <w:r w:rsidRPr="00B434FD">
        <w:rPr>
          <w:rStyle w:val="StyleUnderline"/>
          <w:rFonts w:ascii="Calibri" w:hAnsi="Calibri" w:cs="Calibri"/>
        </w:rPr>
        <w:t xml:space="preserve"> Republican senators might well see fewer reasons to stand by their man.</w:t>
      </w:r>
    </w:p>
    <w:p w:rsidR="00402DAE" w:rsidRPr="00B434FD" w:rsidRDefault="00402DAE" w:rsidP="006D71F4">
      <w:pPr>
        <w:pStyle w:val="Heading3"/>
        <w:rPr>
          <w:rFonts w:cs="Calibri"/>
        </w:rPr>
      </w:pPr>
      <w:r w:rsidRPr="00B434FD">
        <w:rPr>
          <w:rFonts w:cs="Calibri"/>
        </w:rPr>
        <w:t>AT: No Legal Basis</w:t>
      </w:r>
    </w:p>
    <w:p w:rsidR="00402DAE" w:rsidRPr="00B434FD" w:rsidRDefault="00402DAE" w:rsidP="00402DAE">
      <w:pPr>
        <w:pStyle w:val="Heading4"/>
        <w:rPr>
          <w:rFonts w:cs="Calibri"/>
        </w:rPr>
      </w:pPr>
      <w:r w:rsidRPr="00B434FD">
        <w:rPr>
          <w:rFonts w:cs="Calibri"/>
        </w:rPr>
        <w:t xml:space="preserve">There’s </w:t>
      </w:r>
      <w:r w:rsidRPr="00B434FD">
        <w:rPr>
          <w:rFonts w:cs="Calibri"/>
          <w:i/>
          <w:u w:val="single"/>
        </w:rPr>
        <w:t>at least three</w:t>
      </w:r>
      <w:r w:rsidRPr="00B434FD">
        <w:rPr>
          <w:rFonts w:cs="Calibri"/>
        </w:rPr>
        <w:t xml:space="preserve"> legal charges that could be basis for impeachment</w:t>
      </w:r>
    </w:p>
    <w:p w:rsidR="00402DAE" w:rsidRPr="00B434FD" w:rsidRDefault="00402DAE" w:rsidP="00402DAE">
      <w:pPr>
        <w:rPr>
          <w:rFonts w:cs="Calibri"/>
        </w:rPr>
      </w:pPr>
      <w:r w:rsidRPr="00B434FD">
        <w:rPr>
          <w:rFonts w:cs="Calibri"/>
          <w:b/>
          <w:sz w:val="26"/>
          <w:szCs w:val="26"/>
        </w:rPr>
        <w:t>Bacon 18</w:t>
      </w:r>
      <w:r w:rsidRPr="00B434FD">
        <w:rPr>
          <w:rFonts w:cs="Calibri"/>
        </w:rPr>
        <w:t xml:space="preserve"> (Perry Bacon Jr. is a senior writer for FiveThirtyEight, 3-1-2018, "The Midterms Could Set Trump On A Path Toward Impeachment," FiveThirtyEight, https://fivethirtyeight.com/features/the-midterms-could-set-trump-on-a-path-toward-impeachment/) //JackH</w:t>
      </w:r>
    </w:p>
    <w:p w:rsidR="00402DAE" w:rsidRPr="00B434FD" w:rsidRDefault="00402DAE" w:rsidP="00402DAE">
      <w:pPr>
        <w:rPr>
          <w:rStyle w:val="Emphasis"/>
          <w:rFonts w:cs="Calibri"/>
        </w:rPr>
      </w:pPr>
      <w:r w:rsidRPr="00B434FD">
        <w:rPr>
          <w:rFonts w:cs="Calibri"/>
          <w:sz w:val="12"/>
        </w:rPr>
        <w:t>4. The party finds and agrees on impeachable offenses against Trump You might think this should be No. 1 on my sequential list, but I think I’m correct in listing it here. In many ways, an impeachment offense is whatever a majority of House members thinks it is. In Clinton’s case (perjury, obstruction of justice), Congress made a legal (rather than a moral or political case) against the president. In Trump’s case, Democrats are talking about three general charges, two of which take that legalistic approach:  A: “</w:t>
      </w:r>
      <w:r w:rsidRPr="00B434FD">
        <w:rPr>
          <w:rStyle w:val="Emphasis"/>
          <w:rFonts w:cs="Calibri"/>
          <w:highlight w:val="cyan"/>
        </w:rPr>
        <w:t>High misdemeanors</w:t>
      </w:r>
      <w:r w:rsidRPr="00B434FD">
        <w:rPr>
          <w:rFonts w:cs="Calibri"/>
          <w:sz w:val="12"/>
        </w:rPr>
        <w:t xml:space="preserve">”: </w:t>
      </w:r>
      <w:r w:rsidRPr="00B434FD">
        <w:rPr>
          <w:rStyle w:val="StyleUnderline"/>
          <w:rFonts w:ascii="Calibri" w:hAnsi="Calibri" w:cs="Calibri"/>
        </w:rPr>
        <w:t xml:space="preserve">The impeachment resolutions pushed by Green were basically a list of Trump actions that the Texas representative considers </w:t>
      </w:r>
      <w:r w:rsidRPr="00B434FD">
        <w:rPr>
          <w:rStyle w:val="StyleUnderline"/>
          <w:rFonts w:ascii="Calibri" w:hAnsi="Calibri" w:cs="Calibri"/>
          <w:highlight w:val="cyan"/>
        </w:rPr>
        <w:t>egregious acts</w:t>
      </w:r>
      <w:r w:rsidRPr="00B434FD">
        <w:rPr>
          <w:rStyle w:val="StyleUnderline"/>
          <w:rFonts w:ascii="Calibri" w:hAnsi="Calibri" w:cs="Calibri"/>
        </w:rPr>
        <w:t xml:space="preserve"> by an American president, </w:t>
      </w:r>
      <w:r w:rsidRPr="00B434FD">
        <w:rPr>
          <w:rStyle w:val="StyleUnderline"/>
          <w:rFonts w:ascii="Calibri" w:hAnsi="Calibri" w:cs="Calibri"/>
          <w:highlight w:val="cyan"/>
        </w:rPr>
        <w:t>including Trump’s remarks after Charlottesville</w:t>
      </w:r>
      <w:r w:rsidRPr="00B434FD">
        <w:rPr>
          <w:rStyle w:val="StyleUnderline"/>
          <w:rFonts w:ascii="Calibri" w:hAnsi="Calibri" w:cs="Calibri"/>
        </w:rPr>
        <w:t xml:space="preserve">; his reported </w:t>
      </w:r>
      <w:r w:rsidRPr="00B434FD">
        <w:rPr>
          <w:rStyle w:val="StyleUnderline"/>
          <w:rFonts w:ascii="Calibri" w:hAnsi="Calibri" w:cs="Calibri"/>
          <w:highlight w:val="cyan"/>
        </w:rPr>
        <w:t>reference to “shithole” countries</w:t>
      </w:r>
      <w:r w:rsidRPr="00B434FD">
        <w:rPr>
          <w:rStyle w:val="StyleUnderline"/>
          <w:rFonts w:ascii="Calibri" w:hAnsi="Calibri" w:cs="Calibri"/>
        </w:rPr>
        <w:t xml:space="preserve"> whose residents he did not want to immigrate to the United States; </w:t>
      </w:r>
      <w:r w:rsidRPr="00B434FD">
        <w:rPr>
          <w:rStyle w:val="StyleUnderline"/>
          <w:rFonts w:ascii="Calibri" w:hAnsi="Calibri" w:cs="Calibri"/>
          <w:highlight w:val="cyan"/>
        </w:rPr>
        <w:t>and his criticism of NFL players</w:t>
      </w:r>
      <w:r w:rsidRPr="00B434FD">
        <w:rPr>
          <w:rStyle w:val="StyleUnderline"/>
          <w:rFonts w:ascii="Calibri" w:hAnsi="Calibri" w:cs="Calibri"/>
        </w:rPr>
        <w:t xml:space="preserve"> who refused to stand during the national anthem to protest racial inequality in the U.S. </w:t>
      </w:r>
      <w:r w:rsidRPr="00B434FD">
        <w:rPr>
          <w:rFonts w:cs="Calibri"/>
          <w:sz w:val="12"/>
        </w:rPr>
        <w:t xml:space="preserve"> I suspect that some Democrats would be uncomfortable pushing this type of impeachment resolution, because it’s essentially a case against Trump’s political style, as opposed to one accusing him of formal legal violations. It could risk leading to a political tit for tat, leaving future Democratic presidents vulnerable to impeachment on similar grounds.  B: </w:t>
      </w:r>
      <w:r w:rsidRPr="00B434FD">
        <w:rPr>
          <w:rStyle w:val="Emphasis"/>
          <w:rFonts w:cs="Calibri"/>
          <w:highlight w:val="cyan"/>
        </w:rPr>
        <w:t>Obstruction of justice</w:t>
      </w:r>
      <w:r w:rsidRPr="00B434FD">
        <w:rPr>
          <w:rFonts w:cs="Calibri"/>
          <w:sz w:val="12"/>
        </w:rPr>
        <w:t xml:space="preserve">: A group of six House Democrats, including Green and led by Memphis-area Rep. Steve Cohen, has separately written an impeachment resolution arguing that Trump’s conduct around the Russia investigation, particularly his firing of FBI Director James Comey, is evidence of obstruction of justice.  The findings of Mueller’s investigation obviously could have a major impact on the impeachment conversation and efforts, particularly with regard to obstruction of justice allegations against Trump. </w:t>
      </w:r>
      <w:r w:rsidRPr="00B434FD">
        <w:rPr>
          <w:rStyle w:val="StyleUnderline"/>
          <w:rFonts w:ascii="Calibri" w:hAnsi="Calibri" w:cs="Calibri"/>
        </w:rPr>
        <w:t>If Mueller publicly declared that Trump had not obstructed justice, that would not bar House Democrats from reaching the opposite conclusion</w:t>
      </w:r>
      <w:r w:rsidRPr="00B434FD">
        <w:rPr>
          <w:rFonts w:cs="Calibri"/>
          <w:sz w:val="12"/>
        </w:rPr>
        <w:t xml:space="preserve"> — but it would surely make doing so more politically fraught. Alternatively, </w:t>
      </w:r>
      <w:r w:rsidRPr="00B434FD">
        <w:rPr>
          <w:rStyle w:val="StyleUnderline"/>
          <w:rFonts w:ascii="Calibri" w:hAnsi="Calibri" w:cs="Calibri"/>
          <w:highlight w:val="cyan"/>
        </w:rPr>
        <w:t>if Mueller concluded that Trump did obstruct justice</w:t>
      </w:r>
      <w:r w:rsidRPr="00B434FD">
        <w:rPr>
          <w:rFonts w:cs="Calibri"/>
          <w:sz w:val="12"/>
        </w:rPr>
        <w:t xml:space="preserve"> but opted to defer to Congress on whether to issue an indictment, </w:t>
      </w:r>
      <w:r w:rsidRPr="00B434FD">
        <w:rPr>
          <w:rStyle w:val="StyleUnderline"/>
          <w:rFonts w:ascii="Calibri" w:hAnsi="Calibri" w:cs="Calibri"/>
          <w:highlight w:val="cyan"/>
        </w:rPr>
        <w:t>that would make it easier</w:t>
      </w:r>
      <w:r w:rsidRPr="00B434FD">
        <w:rPr>
          <w:rStyle w:val="StyleUnderline"/>
          <w:rFonts w:ascii="Calibri" w:hAnsi="Calibri" w:cs="Calibri"/>
        </w:rPr>
        <w:t xml:space="preserve"> for House Democrats </w:t>
      </w:r>
      <w:r w:rsidRPr="00B434FD">
        <w:rPr>
          <w:rStyle w:val="StyleUnderline"/>
          <w:rFonts w:ascii="Calibri" w:hAnsi="Calibri" w:cs="Calibri"/>
          <w:highlight w:val="cyan"/>
        </w:rPr>
        <w:t>to</w:t>
      </w:r>
      <w:r w:rsidRPr="00B434FD">
        <w:rPr>
          <w:rStyle w:val="StyleUnderline"/>
          <w:rFonts w:ascii="Calibri" w:hAnsi="Calibri" w:cs="Calibri"/>
        </w:rPr>
        <w:t xml:space="preserve"> more forward with </w:t>
      </w:r>
      <w:r w:rsidRPr="00B434FD">
        <w:rPr>
          <w:rStyle w:val="StyleUnderline"/>
          <w:rFonts w:ascii="Calibri" w:hAnsi="Calibri" w:cs="Calibri"/>
          <w:highlight w:val="cyan"/>
        </w:rPr>
        <w:t>impeach</w:t>
      </w:r>
      <w:r w:rsidRPr="00B434FD">
        <w:rPr>
          <w:rStyle w:val="StyleUnderline"/>
          <w:rFonts w:ascii="Calibri" w:hAnsi="Calibri" w:cs="Calibri"/>
        </w:rPr>
        <w:t>ment proceedings</w:t>
      </w:r>
      <w:r w:rsidRPr="00B434FD">
        <w:rPr>
          <w:rFonts w:cs="Calibri"/>
          <w:sz w:val="12"/>
        </w:rPr>
        <w:t xml:space="preserve">. And </w:t>
      </w:r>
      <w:r w:rsidRPr="00B434FD">
        <w:rPr>
          <w:rStyle w:val="StyleUnderline"/>
          <w:rFonts w:ascii="Calibri" w:hAnsi="Calibri" w:cs="Calibri"/>
          <w:highlight w:val="cyan"/>
        </w:rPr>
        <w:t>if Trump agreed to speak to Mueller</w:t>
      </w:r>
      <w:r w:rsidRPr="00B434FD">
        <w:rPr>
          <w:rFonts w:cs="Calibri"/>
          <w:sz w:val="12"/>
        </w:rPr>
        <w:t xml:space="preserve"> and committed perjury in the process, </w:t>
      </w:r>
      <w:r w:rsidRPr="00B434FD">
        <w:rPr>
          <w:rStyle w:val="StyleUnderline"/>
          <w:rFonts w:ascii="Calibri" w:hAnsi="Calibri" w:cs="Calibri"/>
          <w:highlight w:val="cyan"/>
        </w:rPr>
        <w:t>that</w:t>
      </w:r>
      <w:r w:rsidRPr="00B434FD">
        <w:rPr>
          <w:rStyle w:val="StyleUnderline"/>
          <w:rFonts w:ascii="Calibri" w:hAnsi="Calibri" w:cs="Calibri"/>
        </w:rPr>
        <w:t xml:space="preserve"> testimony </w:t>
      </w:r>
      <w:r w:rsidRPr="00B434FD">
        <w:rPr>
          <w:rStyle w:val="StyleUnderline"/>
          <w:rFonts w:ascii="Calibri" w:hAnsi="Calibri" w:cs="Calibri"/>
          <w:highlight w:val="cyan"/>
        </w:rPr>
        <w:t>could become the basis for impeachment</w:t>
      </w:r>
      <w:r w:rsidRPr="00B434FD">
        <w:rPr>
          <w:rStyle w:val="StyleUnderline"/>
          <w:rFonts w:ascii="Calibri" w:hAnsi="Calibri" w:cs="Calibri"/>
        </w:rPr>
        <w:t xml:space="preserve">. </w:t>
      </w:r>
      <w:r w:rsidRPr="00B434FD">
        <w:rPr>
          <w:rFonts w:cs="Calibri"/>
          <w:sz w:val="12"/>
        </w:rPr>
        <w:t xml:space="preserve"> C: </w:t>
      </w:r>
      <w:r w:rsidRPr="00B434FD">
        <w:rPr>
          <w:rStyle w:val="Emphasis"/>
          <w:rFonts w:cs="Calibri"/>
          <w:highlight w:val="cyan"/>
        </w:rPr>
        <w:t>Emoluments</w:t>
      </w:r>
      <w:r w:rsidRPr="00B434FD">
        <w:rPr>
          <w:rFonts w:cs="Calibri"/>
          <w:sz w:val="12"/>
        </w:rPr>
        <w:t xml:space="preserve">: The Cohen resolution also argues that </w:t>
      </w:r>
      <w:r w:rsidRPr="00B434FD">
        <w:rPr>
          <w:rStyle w:val="StyleUnderline"/>
          <w:rFonts w:ascii="Calibri" w:hAnsi="Calibri" w:cs="Calibri"/>
          <w:highlight w:val="cyan"/>
        </w:rPr>
        <w:t>Trump is violating</w:t>
      </w:r>
      <w:r w:rsidRPr="00B434FD">
        <w:rPr>
          <w:rStyle w:val="StyleUnderline"/>
          <w:rFonts w:ascii="Calibri" w:hAnsi="Calibri" w:cs="Calibri"/>
        </w:rPr>
        <w:t xml:space="preserve"> </w:t>
      </w:r>
      <w:r w:rsidRPr="00B434FD">
        <w:rPr>
          <w:rStyle w:val="StyleUnderline"/>
          <w:rFonts w:ascii="Calibri" w:hAnsi="Calibri" w:cs="Calibri"/>
          <w:highlight w:val="cyan"/>
        </w:rPr>
        <w:t>the Constitution</w:t>
      </w:r>
      <w:r w:rsidRPr="00B434FD">
        <w:rPr>
          <w:rStyle w:val="StyleUnderline"/>
          <w:rFonts w:ascii="Calibri" w:hAnsi="Calibri" w:cs="Calibri"/>
        </w:rPr>
        <w:t xml:space="preserve">’s “emoluments clause” </w:t>
      </w:r>
      <w:r w:rsidRPr="00B434FD">
        <w:rPr>
          <w:rStyle w:val="StyleUnderline"/>
          <w:rFonts w:ascii="Calibri" w:hAnsi="Calibri" w:cs="Calibri"/>
          <w:highlight w:val="cyan"/>
        </w:rPr>
        <w:t>forbidding a</w:t>
      </w:r>
      <w:r w:rsidRPr="00B434FD">
        <w:rPr>
          <w:rStyle w:val="StyleUnderline"/>
          <w:rFonts w:ascii="Calibri" w:hAnsi="Calibri" w:cs="Calibri"/>
        </w:rPr>
        <w:t xml:space="preserve"> U.S. </w:t>
      </w:r>
      <w:r w:rsidRPr="00B434FD">
        <w:rPr>
          <w:rStyle w:val="StyleUnderline"/>
          <w:rFonts w:ascii="Calibri" w:hAnsi="Calibri" w:cs="Calibri"/>
          <w:highlight w:val="cyan"/>
        </w:rPr>
        <w:t>president from taking money from foreign governments</w:t>
      </w:r>
      <w:r w:rsidRPr="00B434FD">
        <w:rPr>
          <w:rStyle w:val="StyleUnderline"/>
          <w:rFonts w:ascii="Calibri" w:hAnsi="Calibri" w:cs="Calibri"/>
        </w:rPr>
        <w:t>.</w:t>
      </w:r>
      <w:r w:rsidRPr="00B434FD">
        <w:rPr>
          <w:rFonts w:cs="Calibri"/>
          <w:sz w:val="12"/>
        </w:rPr>
        <w:t xml:space="preserve"> The resolution argues that officials from foreign governments are staying at the Trump International Hotel in Washington to, in effect, funnel money to Trump.  I’m not suggesting that Democrats should seek to impeach Trump. And I’m not sure how likely it is to happen. So much could change in the next year, particularly with Mueller’s investigation. And, again, impeachment is not removal. Clinton was impeached and two years later, as he was leaving office, had an approval rating in the 60s.  </w:t>
      </w:r>
      <w:r w:rsidRPr="00B434FD">
        <w:rPr>
          <w:rStyle w:val="StyleUnderline"/>
          <w:rFonts w:ascii="Calibri" w:hAnsi="Calibri" w:cs="Calibri"/>
        </w:rPr>
        <w:t xml:space="preserve">But the combination of </w:t>
      </w:r>
      <w:r w:rsidRPr="00B434FD">
        <w:rPr>
          <w:rStyle w:val="StyleUnderline"/>
          <w:rFonts w:ascii="Calibri" w:hAnsi="Calibri" w:cs="Calibri"/>
          <w:highlight w:val="cyan"/>
        </w:rPr>
        <w:t>liberal antipathy</w:t>
      </w:r>
      <w:r w:rsidRPr="00B434FD">
        <w:rPr>
          <w:rStyle w:val="StyleUnderline"/>
          <w:rFonts w:ascii="Calibri" w:hAnsi="Calibri" w:cs="Calibri"/>
        </w:rPr>
        <w:t xml:space="preserve"> for Trump, the </w:t>
      </w:r>
      <w:r w:rsidRPr="00B434FD">
        <w:rPr>
          <w:rStyle w:val="StyleUnderline"/>
          <w:rFonts w:ascii="Calibri" w:hAnsi="Calibri" w:cs="Calibri"/>
          <w:highlight w:val="cyan"/>
        </w:rPr>
        <w:t>guilty pleas from his former campaign advisers</w:t>
      </w:r>
      <w:r w:rsidRPr="00B434FD">
        <w:rPr>
          <w:rStyle w:val="StyleUnderline"/>
          <w:rFonts w:ascii="Calibri" w:hAnsi="Calibri" w:cs="Calibri"/>
        </w:rPr>
        <w:t xml:space="preserve">, the public discussion about whether Trump obstructed justice, </w:t>
      </w:r>
      <w:r w:rsidRPr="00B434FD">
        <w:rPr>
          <w:rStyle w:val="StyleUnderline"/>
          <w:rFonts w:ascii="Calibri" w:hAnsi="Calibri" w:cs="Calibri"/>
          <w:highlight w:val="cyan"/>
        </w:rPr>
        <w:t>the Steyer commercials</w:t>
      </w:r>
      <w:r w:rsidRPr="00B434FD">
        <w:rPr>
          <w:rStyle w:val="StyleUnderline"/>
          <w:rFonts w:ascii="Calibri" w:hAnsi="Calibri" w:cs="Calibri"/>
        </w:rPr>
        <w:t xml:space="preserve"> and the Green and Cohen resolutions make the impeachment of the president a much more realistic possibility than it was during the administrations of George W. Bush or Barack Obama</w:t>
      </w:r>
      <w:r w:rsidRPr="00B434FD">
        <w:rPr>
          <w:rFonts w:cs="Calibri"/>
          <w:sz w:val="12"/>
        </w:rPr>
        <w:t xml:space="preserve">. And </w:t>
      </w:r>
      <w:r w:rsidRPr="00B434FD">
        <w:rPr>
          <w:rStyle w:val="Emphasis"/>
          <w:rFonts w:cs="Calibri"/>
          <w:highlight w:val="cyan"/>
        </w:rPr>
        <w:t>it will become a</w:t>
      </w:r>
      <w:r w:rsidRPr="00B434FD">
        <w:rPr>
          <w:rStyle w:val="Emphasis"/>
          <w:rFonts w:cs="Calibri"/>
        </w:rPr>
        <w:t xml:space="preserve">n ever more </w:t>
      </w:r>
      <w:r w:rsidRPr="00B434FD">
        <w:rPr>
          <w:rStyle w:val="Emphasis"/>
          <w:rFonts w:cs="Calibri"/>
          <w:highlight w:val="cyan"/>
        </w:rPr>
        <w:t>real prospect if Democrats win control of the House</w:t>
      </w:r>
      <w:r w:rsidRPr="00B434FD">
        <w:rPr>
          <w:rStyle w:val="Emphasis"/>
          <w:rFonts w:cs="Calibri"/>
        </w:rPr>
        <w:t xml:space="preserve"> this fall.</w:t>
      </w:r>
    </w:p>
    <w:p w:rsidR="00402DAE" w:rsidRPr="00B434FD" w:rsidRDefault="00402DAE" w:rsidP="00402DAE">
      <w:pPr>
        <w:pStyle w:val="Heading3"/>
        <w:rPr>
          <w:rFonts w:cs="Calibri"/>
        </w:rPr>
      </w:pPr>
      <w:r w:rsidRPr="00B434FD">
        <w:rPr>
          <w:rFonts w:cs="Calibri"/>
        </w:rPr>
        <w:t>AT: No Impeachment</w:t>
      </w:r>
    </w:p>
    <w:p w:rsidR="00402DAE" w:rsidRPr="00B434FD" w:rsidRDefault="00402DAE" w:rsidP="00402DAE">
      <w:pPr>
        <w:pStyle w:val="Heading4"/>
        <w:rPr>
          <w:rFonts w:cs="Calibri"/>
        </w:rPr>
      </w:pPr>
      <w:r w:rsidRPr="00B434FD">
        <w:rPr>
          <w:rFonts w:cs="Calibri"/>
        </w:rPr>
        <w:t xml:space="preserve">Impeachment will happen but </w:t>
      </w:r>
      <w:r w:rsidRPr="00B434FD">
        <w:rPr>
          <w:rFonts w:cs="Calibri"/>
          <w:i/>
          <w:u w:val="single"/>
        </w:rPr>
        <w:t>the midterm is key</w:t>
      </w:r>
      <w:r w:rsidRPr="00B434FD">
        <w:rPr>
          <w:rFonts w:cs="Calibri"/>
        </w:rPr>
        <w:t xml:space="preserve">—momentum is shifting blue and incoming candidates multiply pro-impeachment rhetoric.  </w:t>
      </w:r>
    </w:p>
    <w:p w:rsidR="00402DAE" w:rsidRPr="00B434FD" w:rsidRDefault="00402DAE" w:rsidP="00402DAE">
      <w:pPr>
        <w:rPr>
          <w:rFonts w:cs="Calibri"/>
        </w:rPr>
      </w:pPr>
      <w:r w:rsidRPr="00B434FD">
        <w:rPr>
          <w:rFonts w:cs="Calibri"/>
          <w:b/>
          <w:sz w:val="26"/>
          <w:szCs w:val="26"/>
        </w:rPr>
        <w:t>Bacon 18</w:t>
      </w:r>
      <w:r w:rsidRPr="00B434FD">
        <w:rPr>
          <w:rFonts w:cs="Calibri"/>
        </w:rPr>
        <w:t xml:space="preserve"> (Perry Bacon Jr. is a senior writer for FiveThirtyEight, 3-1-2018, "The Midterms Could Set Trump On A Path Toward Impeachment," FiveThirtyEight, https://fivethirtyeight.com/features/the-midterms-could-set-trump-on-a-path-toward-impeachment/) //JackH</w:t>
      </w:r>
    </w:p>
    <w:p w:rsidR="00402DAE" w:rsidRPr="00B434FD" w:rsidRDefault="00402DAE" w:rsidP="00402DAE">
      <w:pPr>
        <w:rPr>
          <w:rStyle w:val="StyleUnderline"/>
          <w:rFonts w:ascii="Calibri" w:hAnsi="Calibri" w:cs="Calibri"/>
        </w:rPr>
      </w:pPr>
      <w:r w:rsidRPr="00B434FD">
        <w:rPr>
          <w:rFonts w:cs="Calibri"/>
          <w:sz w:val="12"/>
        </w:rPr>
        <w:t xml:space="preserve">Here are the four steps that would put Trump on the path to impeachment: </w:t>
      </w:r>
      <w:r w:rsidRPr="00B434FD">
        <w:rPr>
          <w:rStyle w:val="Emphasis"/>
          <w:rFonts w:cs="Calibri"/>
        </w:rPr>
        <w:t xml:space="preserve">1. Democrats win control of the House in November </w:t>
      </w:r>
      <w:r w:rsidRPr="00B434FD">
        <w:rPr>
          <w:rFonts w:cs="Calibri"/>
          <w:sz w:val="12"/>
        </w:rPr>
        <w:t xml:space="preserve">This is the big, obvious factor. Impeachment in modern times has largely been a partisan process. The House Judiciary Committee’s votes on articles of impeachment against Richard Nixon in 1974 and the vote in the full House against Bill Clinton in 1998 largely fell along party lines. </w:t>
      </w:r>
      <w:r w:rsidRPr="00B434FD">
        <w:rPr>
          <w:rStyle w:val="StyleUnderline"/>
          <w:rFonts w:ascii="Calibri" w:hAnsi="Calibri" w:cs="Calibri"/>
        </w:rPr>
        <w:t>Nixon resigned before the full House, then controlled by the Democrats, could vote to impeach him</w:t>
      </w:r>
      <w:r w:rsidRPr="00B434FD">
        <w:rPr>
          <w:rFonts w:cs="Calibri"/>
          <w:sz w:val="12"/>
        </w:rPr>
        <w:t xml:space="preserve">. About 25 years later, a House in Republican hands successfully pushed through two articles of impeachment against Clinton, over the objections of most congressional Democrats. </w:t>
      </w:r>
      <w:r w:rsidRPr="00B434FD">
        <w:rPr>
          <w:rStyle w:val="StyleUnderline"/>
          <w:rFonts w:ascii="Calibri" w:hAnsi="Calibri" w:cs="Calibri"/>
        </w:rPr>
        <w:t>That pattern of partisanship is continuing in the Trump era. House Republicans are largely defending Trump. In contrast, House Democrats are already suggesting openness to impeachment</w:t>
      </w:r>
      <w:r w:rsidRPr="00B434FD">
        <w:rPr>
          <w:rFonts w:cs="Calibri"/>
          <w:sz w:val="12"/>
        </w:rPr>
        <w:t xml:space="preserve">. U.S. Rep. Al Green, a Democrat who represents a Houston-area district, introduced resolutions in December and January that call for Trump’s impeachment on account of his “high misdemeanors,” arguing that Trump’s conduct, such as his controversial remarks last summer in the wake of a white nationalist rally in Charlottesville, is unbecoming of a president. The January resolution got slightly more support than the December one, with about a third (66 of 193) of House Democrats taking the pro-impeachment position. No Republican did. </w:t>
      </w:r>
      <w:r w:rsidRPr="00B434FD">
        <w:rPr>
          <w:rStyle w:val="StyleUnderline"/>
          <w:rFonts w:ascii="Calibri" w:hAnsi="Calibri" w:cs="Calibri"/>
        </w:rPr>
        <w:t xml:space="preserve">So for the House to consider impeachment, </w:t>
      </w:r>
      <w:r w:rsidRPr="00B434FD">
        <w:rPr>
          <w:rStyle w:val="Emphasis"/>
          <w:rFonts w:cs="Calibri"/>
          <w:highlight w:val="cyan"/>
        </w:rPr>
        <w:t>a Democratic majority is</w:t>
      </w:r>
      <w:r w:rsidRPr="00B434FD">
        <w:rPr>
          <w:rFonts w:cs="Calibri"/>
          <w:sz w:val="12"/>
        </w:rPr>
        <w:t xml:space="preserve"> probably </w:t>
      </w:r>
      <w:r w:rsidRPr="00B434FD">
        <w:rPr>
          <w:rStyle w:val="Emphasis"/>
          <w:rFonts w:cs="Calibri"/>
          <w:highlight w:val="cyan"/>
        </w:rPr>
        <w:t>necessary</w:t>
      </w:r>
      <w:r w:rsidRPr="00B434FD">
        <w:rPr>
          <w:rFonts w:cs="Calibri"/>
          <w:sz w:val="12"/>
        </w:rPr>
        <w:t xml:space="preserve">. And </w:t>
      </w:r>
      <w:r w:rsidRPr="00B434FD">
        <w:rPr>
          <w:rStyle w:val="Emphasis"/>
          <w:rFonts w:cs="Calibri"/>
          <w:highlight w:val="cyan"/>
        </w:rPr>
        <w:t>the</w:t>
      </w:r>
      <w:r w:rsidRPr="00B434FD">
        <w:rPr>
          <w:rStyle w:val="Emphasis"/>
          <w:rFonts w:cs="Calibri"/>
        </w:rPr>
        <w:t xml:space="preserve"> </w:t>
      </w:r>
      <w:r w:rsidRPr="00B434FD">
        <w:rPr>
          <w:rStyle w:val="Emphasis"/>
          <w:rFonts w:cs="Calibri"/>
          <w:highlight w:val="cyan"/>
        </w:rPr>
        <w:t>Democrats have a strong chance of winning</w:t>
      </w:r>
      <w:r w:rsidRPr="00B434FD">
        <w:rPr>
          <w:rStyle w:val="Emphasis"/>
          <w:rFonts w:cs="Calibri"/>
        </w:rPr>
        <w:t xml:space="preserve"> the House this fall.</w:t>
      </w:r>
      <w:r w:rsidRPr="00B434FD">
        <w:rPr>
          <w:rFonts w:cs="Calibri"/>
          <w:sz w:val="12"/>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incumbent president’s party usually struggles in midterm</w:t>
      </w:r>
      <w:r w:rsidRPr="00B434FD">
        <w:rPr>
          <w:rStyle w:val="StyleUnderline"/>
          <w:rFonts w:ascii="Calibri" w:hAnsi="Calibri" w:cs="Calibri"/>
        </w:rPr>
        <w:t xml:space="preserve"> elections, and that effect could be even more pronounced because of Trump’s high unpopularity and what appears to be a very energized Democratic base. </w:t>
      </w:r>
      <w:r w:rsidRPr="00B434FD">
        <w:rPr>
          <w:rStyle w:val="Emphasis"/>
          <w:rFonts w:cs="Calibri"/>
        </w:rPr>
        <w:t xml:space="preserve">2. A pro-impeachment majority takes control of the House Democratic caucus </w:t>
      </w:r>
      <w:r w:rsidRPr="00B434FD">
        <w:rPr>
          <w:rFonts w:cs="Calibri"/>
          <w:sz w:val="12"/>
        </w:rPr>
        <w:t xml:space="preserve">This is probably the most complicated of these four steps toward impeachment. It shouldn’t be assumed that a House controlled by Democrats would conduct an impeachment process. Rather than trying to end Trump’s presidency through a process that is likely to divide the county and could anger swing voters, congressional Democrats could use their new majority power to weaken Trump in other ways, including by blocking his legislative agenda, in an effort to ease the path to victory for the Democrats’ 2020 presidential nominee. </w:t>
      </w:r>
      <w:r w:rsidRPr="00B434FD">
        <w:rPr>
          <w:rStyle w:val="StyleUnderline"/>
          <w:rFonts w:ascii="Calibri" w:hAnsi="Calibri" w:cs="Calibri"/>
        </w:rPr>
        <w:t>I can imagine House minority leader Nancy Pelosi, who was leading the Democrats well before the so-called resistance emerged, advising a Democrat-controlled House against going the impeachment route</w:t>
      </w:r>
      <w:r w:rsidRPr="00B434FD">
        <w:rPr>
          <w:rFonts w:cs="Calibri"/>
          <w:sz w:val="12"/>
        </w:rPr>
        <w:t xml:space="preserve">. She voted against both of the Green-sponsored measures and has spoken out against pushing for impeachment if Democrats win control of the House. Also, Democrats who win seats in November in districts previously held by Republicans might want the party to take a more cautious course. By definition, they don’t hail from liberal strongholds; otherwise, their districts would already have a Democratic representative. Democratic Rep. Jerry Nadler of New York is the top Democrat on the House Judiciary Committee (where impeachment processes have started in the past) and has said publicly that Democrats should not push for impeachment unless that effort will get some Republican support. Nadler argued that an impeachment in the House that is guaranteed to fail to get the two-thirds required in the Senate for removal serves little purpose. And since it’s very unlikely that Democrats will have 67 Senate seats anytime soon (the party controls 49 right now), that means many GOP senators would need to back Trump’s removal along with Democrats. </w:t>
      </w:r>
      <w:r w:rsidRPr="00B434FD">
        <w:rPr>
          <w:rStyle w:val="StyleUnderline"/>
          <w:rFonts w:ascii="Calibri" w:hAnsi="Calibri" w:cs="Calibri"/>
        </w:rPr>
        <w:t>But I don’t think Nadler’s and Pelosi’s current reluctance about impeachment is necessarily a great predictor of how House Democrats overall will view the issue at this time next year.</w:t>
      </w:r>
      <w:r w:rsidRPr="00B434FD">
        <w:rPr>
          <w:rFonts w:cs="Calibri"/>
          <w:sz w:val="12"/>
        </w:rPr>
        <w:t xml:space="preserve"> </w:t>
      </w:r>
      <w:r w:rsidRPr="00B434FD">
        <w:rPr>
          <w:rStyle w:val="Emphasis"/>
          <w:rFonts w:cs="Calibri"/>
          <w:highlight w:val="cyan"/>
        </w:rPr>
        <w:t xml:space="preserve">The number </w:t>
      </w:r>
      <w:r w:rsidRPr="00B434FD">
        <w:rPr>
          <w:rStyle w:val="Emphasis"/>
          <w:rFonts w:cs="Calibri"/>
        </w:rPr>
        <w:t xml:space="preserve">of House Democrats </w:t>
      </w:r>
      <w:r w:rsidRPr="00B434FD">
        <w:rPr>
          <w:rStyle w:val="Emphasis"/>
          <w:rFonts w:cs="Calibri"/>
          <w:highlight w:val="cyan"/>
        </w:rPr>
        <w:t>in favor of impeachment could grow</w:t>
      </w:r>
      <w:r w:rsidRPr="00B434FD">
        <w:rPr>
          <w:rStyle w:val="StyleUnderline"/>
          <w:rFonts w:ascii="Calibri" w:hAnsi="Calibri" w:cs="Calibri"/>
        </w:rPr>
        <w:t xml:space="preserve">. I think </w:t>
      </w:r>
      <w:r w:rsidRPr="00B434FD">
        <w:rPr>
          <w:rStyle w:val="Emphasis"/>
          <w:rFonts w:cs="Calibri"/>
          <w:highlight w:val="cyan"/>
        </w:rPr>
        <w:t>it will.</w:t>
      </w:r>
      <w:r w:rsidRPr="00B434FD">
        <w:rPr>
          <w:rStyle w:val="StyleUnderline"/>
          <w:rFonts w:ascii="Calibri" w:hAnsi="Calibri" w:cs="Calibri"/>
        </w:rPr>
        <w:t xml:space="preserve"> </w:t>
      </w:r>
      <w:r w:rsidRPr="00B434FD">
        <w:rPr>
          <w:rFonts w:cs="Calibri"/>
          <w:sz w:val="12"/>
        </w:rPr>
        <w:t xml:space="preserve">Why? First, </w:t>
      </w:r>
      <w:r w:rsidRPr="00B434FD">
        <w:rPr>
          <w:rStyle w:val="StyleUnderline"/>
          <w:rFonts w:ascii="Calibri" w:hAnsi="Calibri" w:cs="Calibri"/>
        </w:rPr>
        <w:t xml:space="preserve">current Democratic </w:t>
      </w:r>
      <w:r w:rsidRPr="00B434FD">
        <w:rPr>
          <w:rStyle w:val="StyleUnderline"/>
          <w:rFonts w:ascii="Calibri" w:hAnsi="Calibri" w:cs="Calibri"/>
          <w:highlight w:val="cyan"/>
        </w:rPr>
        <w:t>members of Congress could be</w:t>
      </w:r>
      <w:r w:rsidRPr="00B434FD">
        <w:rPr>
          <w:rStyle w:val="Emphasis"/>
          <w:rFonts w:cs="Calibri"/>
          <w:highlight w:val="cyan"/>
        </w:rPr>
        <w:t xml:space="preserve"> pushed by their constituents </w:t>
      </w:r>
      <w:r w:rsidRPr="00B434FD">
        <w:rPr>
          <w:rStyle w:val="StyleUnderline"/>
          <w:rFonts w:ascii="Calibri" w:hAnsi="Calibri" w:cs="Calibri"/>
          <w:highlight w:val="cyan"/>
        </w:rPr>
        <w:t>to adopt the pro-impeachment position</w:t>
      </w:r>
      <w:r w:rsidRPr="00B434FD">
        <w:rPr>
          <w:rFonts w:cs="Calibri"/>
          <w:sz w:val="12"/>
        </w:rPr>
        <w:t xml:space="preserve">. </w:t>
      </w:r>
      <w:r w:rsidRPr="00B434FD">
        <w:rPr>
          <w:rStyle w:val="StyleUnderline"/>
          <w:rFonts w:ascii="Calibri" w:hAnsi="Calibri" w:cs="Calibri"/>
        </w:rPr>
        <w:t>Democrats hate Trump, who has a 9 percent approval rating among them</w:t>
      </w:r>
      <w:r w:rsidRPr="00B434FD">
        <w:rPr>
          <w:rFonts w:cs="Calibri"/>
          <w:sz w:val="12"/>
        </w:rPr>
        <w:t xml:space="preserve">, according to Gallup. A recent NBC News/Wall Street Journal poll found that </w:t>
      </w:r>
      <w:r w:rsidRPr="00B434FD">
        <w:rPr>
          <w:rStyle w:val="StyleUnderline"/>
          <w:rFonts w:ascii="Calibri" w:hAnsi="Calibri" w:cs="Calibri"/>
          <w:highlight w:val="cyan"/>
        </w:rPr>
        <w:t>70 percent of Democrats want</w:t>
      </w:r>
      <w:r w:rsidRPr="00B434FD">
        <w:rPr>
          <w:rStyle w:val="StyleUnderline"/>
          <w:rFonts w:ascii="Calibri" w:hAnsi="Calibri" w:cs="Calibri"/>
        </w:rPr>
        <w:t xml:space="preserve"> the House </w:t>
      </w:r>
      <w:r w:rsidRPr="00B434FD">
        <w:rPr>
          <w:rStyle w:val="StyleUnderline"/>
          <w:rFonts w:ascii="Calibri" w:hAnsi="Calibri" w:cs="Calibri"/>
          <w:highlight w:val="cyan"/>
        </w:rPr>
        <w:t>to hold impeachment hearings</w:t>
      </w:r>
      <w:r w:rsidRPr="00B434FD">
        <w:rPr>
          <w:rStyle w:val="StyleUnderline"/>
          <w:rFonts w:ascii="Calibri" w:hAnsi="Calibri" w:cs="Calibri"/>
        </w:rPr>
        <w:t>. Trump is showing few signs that he’ll start appealing to Democrats</w:t>
      </w:r>
      <w:r w:rsidRPr="00B434FD">
        <w:rPr>
          <w:rFonts w:cs="Calibri"/>
          <w:sz w:val="12"/>
        </w:rPr>
        <w:t xml:space="preserve">, </w:t>
      </w:r>
      <w:r w:rsidRPr="00B434FD">
        <w:rPr>
          <w:rStyle w:val="StyleUnderline"/>
          <w:rFonts w:ascii="Calibri" w:hAnsi="Calibri" w:cs="Calibri"/>
        </w:rPr>
        <w:t xml:space="preserve">and </w:t>
      </w:r>
      <w:r w:rsidRPr="00B434FD">
        <w:rPr>
          <w:rStyle w:val="StyleUnderline"/>
          <w:rFonts w:ascii="Calibri" w:hAnsi="Calibri" w:cs="Calibri"/>
          <w:highlight w:val="cyan"/>
        </w:rPr>
        <w:t>his conduct amid the</w:t>
      </w:r>
      <w:r w:rsidRPr="00B434FD">
        <w:rPr>
          <w:rStyle w:val="StyleUnderline"/>
          <w:rFonts w:ascii="Calibri" w:hAnsi="Calibri" w:cs="Calibri"/>
        </w:rPr>
        <w:t xml:space="preserve"> Russia </w:t>
      </w:r>
      <w:r w:rsidRPr="00B434FD">
        <w:rPr>
          <w:rStyle w:val="StyleUnderline"/>
          <w:rFonts w:ascii="Calibri" w:hAnsi="Calibri" w:cs="Calibri"/>
          <w:highlight w:val="cyan"/>
        </w:rPr>
        <w:t>investigation</w:t>
      </w:r>
      <w:r w:rsidRPr="00B434FD">
        <w:rPr>
          <w:rFonts w:cs="Calibri"/>
          <w:sz w:val="12"/>
        </w:rPr>
        <w:t xml:space="preserve"> (such as sharply criticizing the FBI and Justice Department for continuing the probe) </w:t>
      </w:r>
      <w:r w:rsidRPr="00B434FD">
        <w:rPr>
          <w:rStyle w:val="StyleUnderline"/>
          <w:rFonts w:ascii="Calibri" w:hAnsi="Calibri" w:cs="Calibri"/>
        </w:rPr>
        <w:t xml:space="preserve">is likely to </w:t>
      </w:r>
      <w:r w:rsidRPr="00B434FD">
        <w:rPr>
          <w:rStyle w:val="Emphasis"/>
          <w:rFonts w:cs="Calibri"/>
          <w:highlight w:val="cyan"/>
        </w:rPr>
        <w:t>reinforce the feeling among Democrats</w:t>
      </w:r>
      <w:r w:rsidRPr="00B434FD">
        <w:rPr>
          <w:rStyle w:val="StyleUnderline"/>
          <w:rFonts w:ascii="Calibri" w:hAnsi="Calibri" w:cs="Calibri"/>
        </w:rPr>
        <w:t xml:space="preserve"> that he is impeding the investigation</w:t>
      </w:r>
      <w:r w:rsidRPr="00B434FD">
        <w:rPr>
          <w:rFonts w:cs="Calibri"/>
          <w:sz w:val="12"/>
        </w:rPr>
        <w:t xml:space="preserve">. Also, California businessman </w:t>
      </w:r>
      <w:r w:rsidRPr="00B434FD">
        <w:rPr>
          <w:rStyle w:val="StyleUnderline"/>
          <w:rFonts w:ascii="Calibri" w:hAnsi="Calibri" w:cs="Calibri"/>
        </w:rPr>
        <w:t xml:space="preserve">Tom </w:t>
      </w:r>
      <w:r w:rsidRPr="00B434FD">
        <w:rPr>
          <w:rStyle w:val="StyleUnderline"/>
          <w:rFonts w:ascii="Calibri" w:hAnsi="Calibri" w:cs="Calibri"/>
          <w:highlight w:val="cyan"/>
        </w:rPr>
        <w:t>Steyer is funding a national campaign</w:t>
      </w:r>
      <w:r w:rsidRPr="00B434FD">
        <w:rPr>
          <w:rStyle w:val="StyleUnderline"/>
          <w:rFonts w:ascii="Calibri" w:hAnsi="Calibri" w:cs="Calibri"/>
        </w:rPr>
        <w:t xml:space="preserve"> of television commercials </w:t>
      </w:r>
      <w:r w:rsidRPr="00B434FD">
        <w:rPr>
          <w:rStyle w:val="StyleUnderline"/>
          <w:rFonts w:ascii="Calibri" w:hAnsi="Calibri" w:cs="Calibri"/>
          <w:highlight w:val="cyan"/>
        </w:rPr>
        <w:t>calling for</w:t>
      </w:r>
      <w:r w:rsidRPr="00B434FD">
        <w:rPr>
          <w:rStyle w:val="StyleUnderline"/>
          <w:rFonts w:ascii="Calibri" w:hAnsi="Calibri" w:cs="Calibri"/>
        </w:rPr>
        <w:t xml:space="preserve"> Trump’s </w:t>
      </w:r>
      <w:r w:rsidRPr="00B434FD">
        <w:rPr>
          <w:rStyle w:val="StyleUnderline"/>
          <w:rFonts w:ascii="Calibri" w:hAnsi="Calibri" w:cs="Calibri"/>
          <w:highlight w:val="cyan"/>
        </w:rPr>
        <w:t>impeachment</w:t>
      </w:r>
      <w:r w:rsidRPr="00B434FD">
        <w:rPr>
          <w:rFonts w:cs="Calibri"/>
          <w:sz w:val="12"/>
        </w:rPr>
        <w:t xml:space="preserve"> (reportedly over Pelosi’s objections), </w:t>
      </w:r>
      <w:r w:rsidRPr="00B434FD">
        <w:rPr>
          <w:rStyle w:val="Emphasis"/>
          <w:rFonts w:cs="Calibri"/>
          <w:highlight w:val="cyan"/>
        </w:rPr>
        <w:t>which could move</w:t>
      </w:r>
      <w:r w:rsidRPr="00B434FD">
        <w:rPr>
          <w:rStyle w:val="Emphasis"/>
          <w:rFonts w:cs="Calibri"/>
        </w:rPr>
        <w:t xml:space="preserve"> liberal-leaning </w:t>
      </w:r>
      <w:r w:rsidRPr="00B434FD">
        <w:rPr>
          <w:rStyle w:val="Emphasis"/>
          <w:rFonts w:cs="Calibri"/>
          <w:highlight w:val="cyan"/>
        </w:rPr>
        <w:t>voters</w:t>
      </w:r>
      <w:r w:rsidRPr="00B434FD">
        <w:rPr>
          <w:rFonts w:cs="Calibri"/>
          <w:sz w:val="12"/>
        </w:rPr>
        <w:t xml:space="preserve"> </w:t>
      </w:r>
      <w:r w:rsidRPr="00B434FD">
        <w:rPr>
          <w:rStyle w:val="StyleUnderline"/>
          <w:rFonts w:ascii="Calibri" w:hAnsi="Calibri" w:cs="Calibri"/>
        </w:rPr>
        <w:t xml:space="preserve">to urge their members of Congress </w:t>
      </w:r>
      <w:r w:rsidRPr="00B434FD">
        <w:rPr>
          <w:rStyle w:val="StyleUnderline"/>
          <w:rFonts w:ascii="Calibri" w:hAnsi="Calibri" w:cs="Calibri"/>
          <w:highlight w:val="cyan"/>
        </w:rPr>
        <w:t>to push for Trump’s ouster</w:t>
      </w:r>
      <w:r w:rsidRPr="00B434FD">
        <w:rPr>
          <w:rStyle w:val="StyleUnderline"/>
          <w:rFonts w:ascii="Calibri" w:hAnsi="Calibri" w:cs="Calibri"/>
        </w:rPr>
        <w:t xml:space="preserve">. And by early 2019, there will likely be numerous </w:t>
      </w:r>
      <w:r w:rsidRPr="00B434FD">
        <w:rPr>
          <w:rStyle w:val="Emphasis"/>
          <w:rFonts w:cs="Calibri"/>
          <w:highlight w:val="cyan"/>
        </w:rPr>
        <w:t>Democratic presidential candidates</w:t>
      </w:r>
      <w:r w:rsidRPr="00B434FD">
        <w:rPr>
          <w:rStyle w:val="StyleUnderline"/>
          <w:rFonts w:ascii="Calibri" w:hAnsi="Calibri" w:cs="Calibri"/>
        </w:rPr>
        <w:t xml:space="preserve"> in Iowa and New Hampshire </w:t>
      </w:r>
      <w:r w:rsidRPr="00B434FD">
        <w:rPr>
          <w:rStyle w:val="Emphasis"/>
          <w:rFonts w:cs="Calibri"/>
          <w:highlight w:val="cyan"/>
        </w:rPr>
        <w:t>whipping up even more anti-Trump sentiment</w:t>
      </w:r>
      <w:r w:rsidRPr="00B434FD">
        <w:rPr>
          <w:rStyle w:val="Emphasis"/>
          <w:rFonts w:cs="Calibri"/>
        </w:rPr>
        <w:t xml:space="preserve"> among party activists. </w:t>
      </w:r>
      <w:r w:rsidRPr="00B434FD">
        <w:rPr>
          <w:rFonts w:cs="Calibri"/>
          <w:sz w:val="12"/>
        </w:rPr>
        <w:t xml:space="preserve">Secondly, if Democrats win a majority in November, there will be new members coming to Congress. Most congressional primaries have not happened yet, but </w:t>
      </w:r>
      <w:r w:rsidRPr="00B434FD">
        <w:rPr>
          <w:rStyle w:val="StyleUnderline"/>
          <w:rFonts w:ascii="Calibri" w:hAnsi="Calibri" w:cs="Calibri"/>
        </w:rPr>
        <w:t xml:space="preserve">it will be worth watching how many of the Democrats who win the primary in districts currently held by Republicans back impeachment. </w:t>
      </w:r>
      <w:r w:rsidRPr="00B434FD">
        <w:rPr>
          <w:rFonts w:cs="Calibri"/>
          <w:sz w:val="12"/>
        </w:rPr>
        <w:t xml:space="preserve">The number I’m watching for is 150. Taking back the House means that Democrats will have at least 218 seats. And if the number of Democrats in favor of impeachment proceedings grows from the 66 who supported Green’s second measure to 150 over the next year, that would give the pro-impeachment group a clear two-thirds majority of the party’s House members. I’m not sure that Nadler or Pelosi can stop an impeachment push if it has that kind of backing. In that case, I expect that </w:t>
      </w:r>
      <w:r w:rsidRPr="00B434FD">
        <w:rPr>
          <w:rStyle w:val="StyleUnderline"/>
          <w:rFonts w:ascii="Calibri" w:hAnsi="Calibri" w:cs="Calibri"/>
        </w:rPr>
        <w:t>the vast majority of Democrats would fall in line and back impeachment rather than irritate liberals back home</w:t>
      </w:r>
      <w:r w:rsidRPr="00B434FD">
        <w:rPr>
          <w:rFonts w:cs="Calibri"/>
          <w:sz w:val="12"/>
        </w:rPr>
        <w:t xml:space="preserve"> — likely </w:t>
      </w:r>
      <w:r w:rsidRPr="00B434FD">
        <w:rPr>
          <w:rStyle w:val="StyleUnderline"/>
          <w:rFonts w:ascii="Calibri" w:hAnsi="Calibri" w:cs="Calibri"/>
        </w:rPr>
        <w:t xml:space="preserve">resulting in enough pro-impeachment sentiment to impeach Trump. </w:t>
      </w:r>
      <w:r w:rsidRPr="00B434FD">
        <w:rPr>
          <w:rFonts w:cs="Calibri"/>
          <w:sz w:val="12"/>
        </w:rPr>
        <w:t xml:space="preserve">I’m suggesting that the Democratic Party is showing signs of being more like the Republican Party, with its more pragmatic leaders being pushed to take more controversial stands by a fiery base. Democratic leaders kind of stumbled into a government shutdown over immigration policy in January after party activists made a very aggressive case that defending young undocumented immigrants was a moral imperative for the party and congressional leaders didn’t make a strong anti-shutdown case. </w:t>
      </w:r>
      <w:r w:rsidRPr="00B434FD">
        <w:rPr>
          <w:rStyle w:val="StyleUnderline"/>
          <w:rFonts w:ascii="Calibri" w:hAnsi="Calibri" w:cs="Calibri"/>
        </w:rPr>
        <w:t>Will Pelosi really be able to convince Democratic activists to look to the 2020 elections to stop Trump when they see him as an immediate danger? I doubt it.</w:t>
      </w:r>
      <w:r w:rsidRPr="00B434FD">
        <w:rPr>
          <w:rStyle w:val="Emphasis"/>
          <w:rFonts w:cs="Calibri"/>
        </w:rPr>
        <w:t xml:space="preserve"> 3. A pro-impeachment speaker leads the Democrats </w:t>
      </w:r>
      <w:r w:rsidRPr="00B434FD">
        <w:rPr>
          <w:rFonts w:cs="Calibri"/>
          <w:sz w:val="12"/>
        </w:rPr>
        <w:t xml:space="preserve">The speaker, as the leader of his or her party in the House, usually also has informal power to shape that party’s strategy. I tend to assume that </w:t>
      </w:r>
      <w:r w:rsidRPr="00B434FD">
        <w:rPr>
          <w:rStyle w:val="StyleUnderline"/>
          <w:rFonts w:ascii="Calibri" w:hAnsi="Calibri" w:cs="Calibri"/>
          <w:highlight w:val="cyan"/>
        </w:rPr>
        <w:t>if a clear majority</w:t>
      </w:r>
      <w:r w:rsidRPr="00B434FD">
        <w:rPr>
          <w:rStyle w:val="StyleUnderline"/>
          <w:rFonts w:ascii="Calibri" w:hAnsi="Calibri" w:cs="Calibri"/>
        </w:rPr>
        <w:t xml:space="preserve"> of House Democrats </w:t>
      </w:r>
      <w:r w:rsidRPr="00B434FD">
        <w:rPr>
          <w:rStyle w:val="StyleUnderline"/>
          <w:rFonts w:ascii="Calibri" w:hAnsi="Calibri" w:cs="Calibri"/>
          <w:highlight w:val="cyan"/>
        </w:rPr>
        <w:t>supported impeachment, the</w:t>
      </w:r>
      <w:r w:rsidRPr="00B434FD">
        <w:rPr>
          <w:rStyle w:val="StyleUnderline"/>
          <w:rFonts w:ascii="Calibri" w:hAnsi="Calibri" w:cs="Calibri"/>
        </w:rPr>
        <w:t xml:space="preserve"> new Democratic </w:t>
      </w:r>
      <w:r w:rsidRPr="00B434FD">
        <w:rPr>
          <w:rStyle w:val="StyleUnderline"/>
          <w:rFonts w:ascii="Calibri" w:hAnsi="Calibri" w:cs="Calibri"/>
          <w:highlight w:val="cyan"/>
        </w:rPr>
        <w:t>speaker wouldn’t stand in their way</w:t>
      </w:r>
      <w:r w:rsidRPr="00B434FD">
        <w:rPr>
          <w:rFonts w:cs="Calibri"/>
          <w:sz w:val="12"/>
        </w:rPr>
        <w:t xml:space="preserve">. But it’s still something of a question mark — with the answer determining whether the impeachment process could go forward. Pelosi is theoretically first in line for the job if Democrats win the House. But she is a fairly controversial figure among House Democrats, some of whom think she has stayed too long at the helm (she has led House Democrats since 2003). So there’s no guarantee that she will return to the speakership if Democrats win the majority.1 </w:t>
      </w:r>
      <w:r w:rsidRPr="00B434FD">
        <w:rPr>
          <w:rStyle w:val="StyleUnderline"/>
          <w:rFonts w:ascii="Calibri" w:hAnsi="Calibri" w:cs="Calibri"/>
        </w:rPr>
        <w:t>If the Democrats have sufficiently embraced a pro-impeachment position</w:t>
      </w:r>
      <w:r w:rsidRPr="00B434FD">
        <w:rPr>
          <w:rFonts w:cs="Calibri"/>
          <w:sz w:val="12"/>
        </w:rPr>
        <w:t xml:space="preserve"> (see No. 2), </w:t>
      </w:r>
      <w:r w:rsidRPr="00B434FD">
        <w:rPr>
          <w:rStyle w:val="StyleUnderline"/>
          <w:rFonts w:ascii="Calibri" w:hAnsi="Calibri" w:cs="Calibri"/>
        </w:rPr>
        <w:t>adopting it could be a condition for</w:t>
      </w:r>
      <w:r w:rsidRPr="00B434FD">
        <w:rPr>
          <w:rFonts w:cs="Calibri"/>
          <w:sz w:val="12"/>
        </w:rPr>
        <w:t xml:space="preserve"> </w:t>
      </w:r>
      <w:r w:rsidRPr="00B434FD">
        <w:rPr>
          <w:rStyle w:val="StyleUnderline"/>
          <w:rFonts w:ascii="Calibri" w:hAnsi="Calibri" w:cs="Calibri"/>
        </w:rPr>
        <w:t>Pelosi — or whoever challenges her — to take the gavel.</w:t>
      </w:r>
    </w:p>
    <w:p w:rsidR="00402DAE" w:rsidRPr="00B434FD" w:rsidRDefault="00402DAE" w:rsidP="00402DAE">
      <w:pPr>
        <w:rPr>
          <w:rFonts w:cs="Calibri"/>
        </w:rPr>
      </w:pPr>
    </w:p>
    <w:p w:rsidR="00402DAE" w:rsidRPr="00B434FD" w:rsidRDefault="006D71F4" w:rsidP="00402DAE">
      <w:pPr>
        <w:pStyle w:val="Heading4"/>
        <w:rPr>
          <w:rFonts w:cs="Calibri"/>
        </w:rPr>
      </w:pPr>
      <w:r w:rsidRPr="00B434FD">
        <w:rPr>
          <w:rFonts w:cs="Calibri"/>
        </w:rPr>
        <w:t xml:space="preserve">Paul </w:t>
      </w:r>
      <w:r w:rsidR="00402DAE" w:rsidRPr="00B434FD">
        <w:rPr>
          <w:rFonts w:cs="Calibri"/>
        </w:rPr>
        <w:t>Ryan’s retirement makes impeachment more likely</w:t>
      </w:r>
    </w:p>
    <w:p w:rsidR="00402DAE" w:rsidRPr="00B434FD" w:rsidRDefault="00402DAE" w:rsidP="00402DAE">
      <w:pPr>
        <w:rPr>
          <w:rFonts w:cs="Calibri"/>
        </w:rPr>
      </w:pPr>
      <w:r w:rsidRPr="00B434FD">
        <w:rPr>
          <w:rFonts w:cs="Calibri"/>
          <w:b/>
          <w:sz w:val="26"/>
          <w:szCs w:val="26"/>
        </w:rPr>
        <w:t>Harwood 18</w:t>
      </w:r>
      <w:r w:rsidRPr="00B434FD">
        <w:rPr>
          <w:rFonts w:cs="Calibri"/>
        </w:rPr>
        <w:t xml:space="preserve"> (John Harwood is the editor-at-large @ CNBC, 4-1-2018, "Paul Ryan's retirement increases the odds that President Trump will be impeached," CNBC, https://www.cnbc.com/2018/04/11/paul-ryans-retirement-makes-president-trump-impeachment-more-likely.html) //JackH</w:t>
      </w:r>
    </w:p>
    <w:p w:rsidR="00402DAE" w:rsidRPr="00B434FD" w:rsidRDefault="00402DAE" w:rsidP="00402DAE">
      <w:pPr>
        <w:rPr>
          <w:rFonts w:cs="Calibri"/>
        </w:rPr>
      </w:pPr>
      <w:r w:rsidRPr="00B434FD">
        <w:rPr>
          <w:rStyle w:val="StyleUnderline"/>
          <w:rFonts w:ascii="Calibri" w:hAnsi="Calibri" w:cs="Calibri"/>
        </w:rPr>
        <w:t xml:space="preserve">Among its other consequences, Speaker </w:t>
      </w:r>
      <w:hyperlink r:id="rId154" w:history="1">
        <w:r w:rsidRPr="00B434FD">
          <w:rPr>
            <w:rStyle w:val="StyleUnderline"/>
            <w:rFonts w:ascii="Calibri" w:hAnsi="Calibri" w:cs="Calibri"/>
            <w:highlight w:val="cyan"/>
          </w:rPr>
          <w:t>Paul Ryan</w:t>
        </w:r>
      </w:hyperlink>
      <w:r w:rsidRPr="00B434FD">
        <w:rPr>
          <w:rStyle w:val="StyleUnderline"/>
          <w:rFonts w:ascii="Calibri" w:hAnsi="Calibri" w:cs="Calibri"/>
          <w:highlight w:val="cyan"/>
        </w:rPr>
        <w:t>'s retirement</w:t>
      </w:r>
      <w:r w:rsidRPr="00B434FD">
        <w:rPr>
          <w:rStyle w:val="StyleUnderline"/>
          <w:rFonts w:ascii="Calibri" w:hAnsi="Calibri" w:cs="Calibri"/>
        </w:rPr>
        <w:t xml:space="preserve"> from the House </w:t>
      </w:r>
      <w:r w:rsidRPr="00B434FD">
        <w:rPr>
          <w:rStyle w:val="Emphasis"/>
          <w:rFonts w:cs="Calibri"/>
          <w:highlight w:val="cyan"/>
        </w:rPr>
        <w:t>increases the chance that</w:t>
      </w:r>
      <w:r w:rsidRPr="00B434FD">
        <w:rPr>
          <w:rStyle w:val="Emphasis"/>
          <w:rFonts w:cs="Calibri"/>
        </w:rPr>
        <w:t xml:space="preserve"> President </w:t>
      </w:r>
      <w:hyperlink r:id="rId155" w:history="1">
        <w:r w:rsidRPr="00B434FD">
          <w:rPr>
            <w:rStyle w:val="Emphasis"/>
            <w:rFonts w:cs="Calibri"/>
            <w:highlight w:val="cyan"/>
          </w:rPr>
          <w:t>Donald Trump</w:t>
        </w:r>
      </w:hyperlink>
      <w:r w:rsidRPr="00B434FD">
        <w:rPr>
          <w:rStyle w:val="Emphasis"/>
          <w:rFonts w:cs="Calibri"/>
          <w:highlight w:val="cyan"/>
        </w:rPr>
        <w:t xml:space="preserve"> will be impeached.</w:t>
      </w:r>
      <w:r w:rsidRPr="00B434FD">
        <w:rPr>
          <w:rStyle w:val="Emphasis"/>
          <w:rFonts w:cs="Calibri"/>
        </w:rPr>
        <w:t xml:space="preserve"> </w:t>
      </w:r>
      <w:hyperlink r:id="rId156" w:history="1">
        <w:r w:rsidRPr="00B434FD">
          <w:rPr>
            <w:rStyle w:val="StyleUnderline"/>
            <w:rFonts w:ascii="Calibri" w:hAnsi="Calibri" w:cs="Calibri"/>
          </w:rPr>
          <w:t>Ryan's decision</w:t>
        </w:r>
      </w:hyperlink>
      <w:r w:rsidRPr="00B434FD">
        <w:rPr>
          <w:rStyle w:val="StyleUnderline"/>
          <w:rFonts w:ascii="Calibri" w:hAnsi="Calibri" w:cs="Calibri"/>
        </w:rPr>
        <w:t xml:space="preserve"> accelerates the ongoing competition among his deputies to become the leader of the GOP in the House. But </w:t>
      </w:r>
      <w:r w:rsidRPr="00B434FD">
        <w:rPr>
          <w:rStyle w:val="StyleUnderline"/>
          <w:rFonts w:ascii="Calibri" w:hAnsi="Calibri" w:cs="Calibri"/>
          <w:highlight w:val="cyan"/>
        </w:rPr>
        <w:t>it will</w:t>
      </w:r>
      <w:r w:rsidRPr="00B434FD">
        <w:rPr>
          <w:rStyle w:val="StyleUnderline"/>
          <w:rFonts w:ascii="Calibri" w:hAnsi="Calibri" w:cs="Calibri"/>
        </w:rPr>
        <w:t xml:space="preserve"> also </w:t>
      </w:r>
      <w:r w:rsidRPr="00B434FD">
        <w:rPr>
          <w:rStyle w:val="Emphasis"/>
          <w:rFonts w:cs="Calibri"/>
          <w:highlight w:val="cyan"/>
        </w:rPr>
        <w:t>dispirit</w:t>
      </w:r>
      <w:r w:rsidRPr="00B434FD">
        <w:rPr>
          <w:rStyle w:val="Emphasis"/>
          <w:rFonts w:cs="Calibri"/>
        </w:rPr>
        <w:t xml:space="preserve"> fellow </w:t>
      </w:r>
      <w:r w:rsidRPr="00B434FD">
        <w:rPr>
          <w:rStyle w:val="Emphasis"/>
          <w:rFonts w:cs="Calibri"/>
          <w:highlight w:val="cyan"/>
        </w:rPr>
        <w:t>Republicans</w:t>
      </w:r>
      <w:r w:rsidRPr="00B434FD">
        <w:rPr>
          <w:rStyle w:val="StyleUnderline"/>
          <w:rFonts w:ascii="Calibri" w:hAnsi="Calibri" w:cs="Calibri"/>
          <w:highlight w:val="cyan"/>
        </w:rPr>
        <w:t>, diminish</w:t>
      </w:r>
      <w:r w:rsidRPr="00B434FD">
        <w:rPr>
          <w:rStyle w:val="StyleUnderline"/>
          <w:rFonts w:ascii="Calibri" w:hAnsi="Calibri" w:cs="Calibri"/>
        </w:rPr>
        <w:t xml:space="preserve"> his ability to raise </w:t>
      </w:r>
      <w:r w:rsidRPr="00B434FD">
        <w:rPr>
          <w:rStyle w:val="StyleUnderline"/>
          <w:rFonts w:ascii="Calibri" w:hAnsi="Calibri" w:cs="Calibri"/>
          <w:highlight w:val="cyan"/>
        </w:rPr>
        <w:t xml:space="preserve">campaign funds and </w:t>
      </w:r>
      <w:r w:rsidRPr="00B434FD">
        <w:rPr>
          <w:rStyle w:val="Emphasis"/>
          <w:rFonts w:cs="Calibri"/>
          <w:highlight w:val="cyan"/>
        </w:rPr>
        <w:t>encourage more</w:t>
      </w:r>
      <w:r w:rsidRPr="00B434FD">
        <w:rPr>
          <w:rStyle w:val="Emphasis"/>
          <w:rFonts w:cs="Calibri"/>
        </w:rPr>
        <w:t xml:space="preserve"> vulnerable </w:t>
      </w:r>
      <w:r w:rsidRPr="00B434FD">
        <w:rPr>
          <w:rStyle w:val="Emphasis"/>
          <w:rFonts w:cs="Calibri"/>
          <w:highlight w:val="cyan"/>
        </w:rPr>
        <w:t>incumbents to retire</w:t>
      </w:r>
      <w:r w:rsidRPr="00B434FD">
        <w:rPr>
          <w:rStyle w:val="Emphasis"/>
          <w:rFonts w:cs="Calibri"/>
        </w:rPr>
        <w:t xml:space="preserve">. </w:t>
      </w:r>
      <w:hyperlink r:id="rId157" w:history="1">
        <w:r w:rsidRPr="00B434FD">
          <w:rPr>
            <w:rStyle w:val="StyleUnderline"/>
            <w:rFonts w:ascii="Calibri" w:hAnsi="Calibri" w:cs="Calibri"/>
          </w:rPr>
          <w:t>All of that smooths the path for Democrats</w:t>
        </w:r>
      </w:hyperlink>
      <w:r w:rsidRPr="00B434FD">
        <w:rPr>
          <w:rStyle w:val="StyleUnderline"/>
          <w:rFonts w:ascii="Calibri" w:hAnsi="Calibri" w:cs="Calibri"/>
        </w:rPr>
        <w:t xml:space="preserve"> to recapture the House in November and hand </w:t>
      </w:r>
      <w:hyperlink r:id="rId158" w:history="1">
        <w:r w:rsidRPr="00B434FD">
          <w:rPr>
            <w:rStyle w:val="StyleUnderline"/>
            <w:rFonts w:ascii="Calibri" w:hAnsi="Calibri" w:cs="Calibri"/>
          </w:rPr>
          <w:t>Nancy Pelosi</w:t>
        </w:r>
      </w:hyperlink>
      <w:r w:rsidRPr="00B434FD">
        <w:rPr>
          <w:rStyle w:val="StyleUnderline"/>
          <w:rFonts w:ascii="Calibri" w:hAnsi="Calibri" w:cs="Calibri"/>
        </w:rPr>
        <w:t xml:space="preserve"> the speaker's gavel once again. And </w:t>
      </w:r>
      <w:r w:rsidRPr="00B434FD">
        <w:rPr>
          <w:rStyle w:val="Emphasis"/>
          <w:rFonts w:cs="Calibri"/>
          <w:highlight w:val="cyan"/>
        </w:rPr>
        <w:t>there's little doubt that a Democratic</w:t>
      </w:r>
      <w:r w:rsidRPr="00B434FD">
        <w:rPr>
          <w:rStyle w:val="Emphasis"/>
          <w:rFonts w:cs="Calibri"/>
        </w:rPr>
        <w:t xml:space="preserve">-controlled </w:t>
      </w:r>
      <w:r w:rsidRPr="00B434FD">
        <w:rPr>
          <w:rStyle w:val="Emphasis"/>
          <w:rFonts w:cs="Calibri"/>
          <w:highlight w:val="cyan"/>
        </w:rPr>
        <w:t>House would seek to impeach</w:t>
      </w:r>
      <w:r w:rsidRPr="00B434FD">
        <w:rPr>
          <w:rStyle w:val="Emphasis"/>
          <w:rFonts w:cs="Calibri"/>
        </w:rPr>
        <w:t xml:space="preserve"> the president. </w:t>
      </w:r>
      <w:r w:rsidRPr="00B434FD">
        <w:rPr>
          <w:rFonts w:cs="Calibri"/>
          <w:sz w:val="16"/>
        </w:rPr>
        <w:t xml:space="preserve">That's not a subject Democrats want to highlight as they woo swing voters on the 2018 campaign trail. More Republicans, in fact, highlight it in hopes of heightening alarm among their own supporters. Yet with 9 in 10 Democratic voters disapproving Trump's performance as special counsel </w:t>
      </w:r>
      <w:hyperlink r:id="rId159" w:history="1">
        <w:r w:rsidRPr="00B434FD">
          <w:rPr>
            <w:rStyle w:val="Hyperlink"/>
            <w:rFonts w:cs="Calibri"/>
            <w:sz w:val="16"/>
          </w:rPr>
          <w:t>Robert Mueller</w:t>
        </w:r>
      </w:hyperlink>
      <w:r w:rsidRPr="00B434FD">
        <w:rPr>
          <w:rFonts w:cs="Calibri"/>
          <w:sz w:val="16"/>
        </w:rPr>
        <w:t xml:space="preserve">'s investigation closes in, leaders of a Democratic House could not prevent a 2019 impeachment drive even if they considered it counterproductive. Election Day remains about seven months away. Democrats need a net gain of 23 seats to recapture a majority. But </w:t>
      </w:r>
      <w:r w:rsidRPr="00B434FD">
        <w:rPr>
          <w:rStyle w:val="StyleUnderline"/>
          <w:rFonts w:ascii="Calibri" w:hAnsi="Calibri" w:cs="Calibri"/>
        </w:rPr>
        <w:t xml:space="preserve">every midterm campaign represents a referendum on the president's performance, and Trump remains </w:t>
      </w:r>
      <w:r w:rsidRPr="00B434FD">
        <w:rPr>
          <w:rStyle w:val="Emphasis"/>
          <w:rFonts w:cs="Calibri"/>
        </w:rPr>
        <w:t>broadly unpopular</w:t>
      </w:r>
      <w:r w:rsidRPr="00B434FD">
        <w:rPr>
          <w:rStyle w:val="StyleUnderline"/>
          <w:rFonts w:ascii="Calibri" w:hAnsi="Calibri" w:cs="Calibri"/>
        </w:rPr>
        <w:t xml:space="preserve"> outside the GOP</w:t>
      </w:r>
      <w:r w:rsidRPr="00B434FD">
        <w:rPr>
          <w:rFonts w:cs="Calibri"/>
          <w:sz w:val="16"/>
        </w:rPr>
        <w:t xml:space="preserve">. David Wasserman, a leading analyst of House races at the Cook Political Report, calls Ryan's announcement "a deep blow to his party's morale" and says the odds of a Democratic victory in November have risen to 75 percent. </w:t>
      </w:r>
      <w:r w:rsidRPr="00B434FD">
        <w:rPr>
          <w:rStyle w:val="StyleUnderline"/>
          <w:rFonts w:ascii="Calibri" w:hAnsi="Calibri" w:cs="Calibri"/>
          <w:highlight w:val="cyan"/>
        </w:rPr>
        <w:t>Ryan is among the</w:t>
      </w:r>
      <w:r w:rsidRPr="00B434FD">
        <w:rPr>
          <w:rStyle w:val="StyleUnderline"/>
          <w:rFonts w:ascii="Calibri" w:hAnsi="Calibri" w:cs="Calibri"/>
        </w:rPr>
        <w:t xml:space="preserve"> approximately </w:t>
      </w:r>
      <w:r w:rsidRPr="00B434FD">
        <w:rPr>
          <w:rStyle w:val="StyleUnderline"/>
          <w:rFonts w:ascii="Calibri" w:hAnsi="Calibri" w:cs="Calibri"/>
          <w:highlight w:val="cyan"/>
        </w:rPr>
        <w:t>40</w:t>
      </w:r>
      <w:r w:rsidRPr="00B434FD">
        <w:rPr>
          <w:rStyle w:val="StyleUnderline"/>
          <w:rFonts w:ascii="Calibri" w:hAnsi="Calibri" w:cs="Calibri"/>
        </w:rPr>
        <w:t xml:space="preserve"> House </w:t>
      </w:r>
      <w:r w:rsidRPr="00B434FD">
        <w:rPr>
          <w:rStyle w:val="StyleUnderline"/>
          <w:rFonts w:ascii="Calibri" w:hAnsi="Calibri" w:cs="Calibri"/>
          <w:highlight w:val="cyan"/>
        </w:rPr>
        <w:t>Republican declining to seek re-election</w:t>
      </w:r>
      <w:r w:rsidRPr="00B434FD">
        <w:rPr>
          <w:rFonts w:cs="Calibri"/>
          <w:sz w:val="16"/>
        </w:rPr>
        <w:t xml:space="preserve"> — about </w:t>
      </w:r>
      <w:r w:rsidRPr="00B434FD">
        <w:rPr>
          <w:rStyle w:val="StyleUnderline"/>
          <w:rFonts w:ascii="Calibri" w:hAnsi="Calibri" w:cs="Calibri"/>
          <w:highlight w:val="cyan"/>
        </w:rPr>
        <w:t>twice the number of Democrats</w:t>
      </w:r>
      <w:r w:rsidRPr="00B434FD">
        <w:rPr>
          <w:rStyle w:val="StyleUnderline"/>
          <w:rFonts w:ascii="Calibri" w:hAnsi="Calibri" w:cs="Calibri"/>
        </w:rPr>
        <w:t xml:space="preserve"> leaving</w:t>
      </w:r>
      <w:r w:rsidRPr="00B434FD">
        <w:rPr>
          <w:rFonts w:cs="Calibri"/>
          <w:sz w:val="16"/>
        </w:rPr>
        <w:t xml:space="preserve">. </w:t>
      </w:r>
      <w:r w:rsidRPr="00B434FD">
        <w:rPr>
          <w:rStyle w:val="Emphasis"/>
          <w:rFonts w:cs="Calibri"/>
          <w:highlight w:val="cyan"/>
        </w:rPr>
        <w:t>His departure will encourage colleagues</w:t>
      </w:r>
      <w:r w:rsidRPr="00B434FD">
        <w:rPr>
          <w:rStyle w:val="Emphasis"/>
          <w:rFonts w:cs="Calibri"/>
        </w:rPr>
        <w:t xml:space="preserve"> unsure about their prospects </w:t>
      </w:r>
      <w:r w:rsidRPr="00B434FD">
        <w:rPr>
          <w:rStyle w:val="Emphasis"/>
          <w:rFonts w:cs="Calibri"/>
          <w:highlight w:val="cyan"/>
        </w:rPr>
        <w:t>to make the same decision</w:t>
      </w:r>
      <w:r w:rsidRPr="00B434FD">
        <w:rPr>
          <w:rStyle w:val="Emphasis"/>
          <w:rFonts w:cs="Calibri"/>
        </w:rPr>
        <w:t xml:space="preserve">. </w:t>
      </w:r>
      <w:r w:rsidRPr="00B434FD">
        <w:rPr>
          <w:rFonts w:cs="Calibri"/>
          <w:sz w:val="16"/>
        </w:rPr>
        <w:t xml:space="preserve">Indeed, another House Republican, Dennis Ross of Florida, followed Ryan by announcing Wednesday that he won't seek re-election either. Wasserman notes that 57 other Republicans represent districts in states where the legal deadline for declaring campaign plans has not arrived. </w:t>
      </w:r>
      <w:r w:rsidRPr="00B434FD">
        <w:rPr>
          <w:rStyle w:val="StyleUnderline"/>
          <w:rFonts w:ascii="Calibri" w:hAnsi="Calibri" w:cs="Calibri"/>
        </w:rPr>
        <w:t xml:space="preserve">Ryan's stature within the party, burnished by his 2012 vice presidential nomination and career-long commitment to tax cuts, has made him </w:t>
      </w:r>
      <w:hyperlink r:id="rId160" w:history="1">
        <w:r w:rsidRPr="00B434FD">
          <w:rPr>
            <w:rStyle w:val="StyleUnderline"/>
            <w:rFonts w:ascii="Calibri" w:hAnsi="Calibri" w:cs="Calibri"/>
          </w:rPr>
          <w:t>a prodigious fundraiser for other Republicans</w:t>
        </w:r>
      </w:hyperlink>
      <w:r w:rsidRPr="00B434FD">
        <w:rPr>
          <w:rStyle w:val="StyleUnderline"/>
          <w:rFonts w:ascii="Calibri" w:hAnsi="Calibri" w:cs="Calibri"/>
        </w:rPr>
        <w:t>.</w:t>
      </w:r>
      <w:r w:rsidRPr="00B434FD">
        <w:rPr>
          <w:rFonts w:cs="Calibri"/>
          <w:sz w:val="16"/>
        </w:rPr>
        <w:t xml:space="preserve"> The $44 million he raked in as a House leader during 2017 represented a non-election-year record. </w:t>
      </w:r>
    </w:p>
    <w:p w:rsidR="00C913DF" w:rsidRPr="00B434FD" w:rsidRDefault="00C913DF" w:rsidP="00C913DF">
      <w:pPr>
        <w:pStyle w:val="Heading3"/>
        <w:rPr>
          <w:rFonts w:cs="Calibri"/>
        </w:rPr>
      </w:pPr>
      <w:r w:rsidRPr="00B434FD">
        <w:rPr>
          <w:rFonts w:cs="Calibri"/>
        </w:rPr>
        <w:t>Trump---2NC Version</w:t>
      </w:r>
    </w:p>
    <w:p w:rsidR="00C913DF" w:rsidRPr="00B434FD" w:rsidRDefault="00C913DF" w:rsidP="00C913DF">
      <w:pPr>
        <w:pStyle w:val="Heading4"/>
        <w:rPr>
          <w:rFonts w:cs="Calibri"/>
        </w:rPr>
      </w:pPr>
      <w:r w:rsidRPr="00B434FD">
        <w:rPr>
          <w:rFonts w:cs="Calibri"/>
        </w:rPr>
        <w:t xml:space="preserve">Dem House win </w:t>
      </w:r>
      <w:r w:rsidRPr="00B434FD">
        <w:rPr>
          <w:rFonts w:cs="Calibri"/>
          <w:u w:val="single"/>
        </w:rPr>
        <w:t>guarantees impeachment and removal</w:t>
      </w:r>
    </w:p>
    <w:p w:rsidR="00C913DF" w:rsidRPr="00B434FD" w:rsidRDefault="00C913DF" w:rsidP="00C913DF">
      <w:pPr>
        <w:rPr>
          <w:rFonts w:cs="Calibri"/>
        </w:rPr>
      </w:pPr>
      <w:r w:rsidRPr="00B434FD">
        <w:rPr>
          <w:rStyle w:val="Style13ptBold"/>
          <w:rFonts w:ascii="Calibri" w:hAnsi="Calibri" w:cs="Calibri"/>
        </w:rPr>
        <w:t>Goldberg 17</w:t>
      </w:r>
      <w:r w:rsidRPr="00B434FD">
        <w:rPr>
          <w:rFonts w:cs="Calibri"/>
        </w:rPr>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rsidR="00C913DF" w:rsidRPr="00B434FD" w:rsidRDefault="00C913DF" w:rsidP="00C913DF">
      <w:pPr>
        <w:rPr>
          <w:rFonts w:eastAsia="Calibri" w:cs="Calibri"/>
          <w:color w:val="000000"/>
          <w:sz w:val="16"/>
        </w:rPr>
      </w:pPr>
      <w:r w:rsidRPr="00B434FD">
        <w:rPr>
          <w:rFonts w:eastAsia="Calibri" w:cs="Calibri"/>
          <w:color w:val="000000"/>
          <w:sz w:val="16"/>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B434FD">
        <w:rPr>
          <w:rFonts w:eastAsia="Calibri" w:cs="Calibri"/>
          <w:u w:val="single"/>
        </w:rPr>
        <w:t xml:space="preserve">no one seems to have told Trump’s team that the </w:t>
      </w:r>
      <w:r w:rsidRPr="00B434FD">
        <w:rPr>
          <w:rFonts w:eastAsia="Calibri" w:cs="Calibri"/>
          <w:highlight w:val="cyan"/>
          <w:u w:val="single"/>
        </w:rPr>
        <w:t>Dem</w:t>
      </w:r>
      <w:r w:rsidRPr="00B434FD">
        <w:rPr>
          <w:rFonts w:eastAsia="Calibri" w:cs="Calibri"/>
          <w:u w:val="single"/>
        </w:rPr>
        <w:t>ocrat</w:t>
      </w:r>
      <w:r w:rsidRPr="00B434FD">
        <w:rPr>
          <w:rFonts w:eastAsia="Calibri" w:cs="Calibri"/>
          <w:highlight w:val="cyan"/>
          <w:u w:val="single"/>
        </w:rPr>
        <w:t>s</w:t>
      </w:r>
      <w:r w:rsidRPr="00B434FD">
        <w:rPr>
          <w:rFonts w:eastAsia="Calibri" w:cs="Calibri"/>
          <w:u w:val="single"/>
        </w:rPr>
        <w:t xml:space="preserve"> </w:t>
      </w:r>
      <w:r w:rsidRPr="00B434FD">
        <w:rPr>
          <w:rFonts w:eastAsia="Calibri" w:cs="Calibri"/>
          <w:highlight w:val="cyan"/>
          <w:u w:val="single"/>
        </w:rPr>
        <w:t>are every bit</w:t>
      </w:r>
      <w:r w:rsidRPr="00B434FD">
        <w:rPr>
          <w:rFonts w:eastAsia="Calibri" w:cs="Calibri"/>
          <w:u w:val="single"/>
        </w:rPr>
        <w:t xml:space="preserve"> as </w:t>
      </w:r>
      <w:r w:rsidRPr="00B434FD">
        <w:rPr>
          <w:rFonts w:eastAsia="Calibri" w:cs="Calibri"/>
          <w:highlight w:val="cyan"/>
          <w:u w:val="single"/>
        </w:rPr>
        <w:t>committed to impeaching Trump</w:t>
      </w:r>
      <w:r w:rsidRPr="00B434FD">
        <w:rPr>
          <w:rFonts w:eastAsia="Calibri" w:cs="Calibri"/>
          <w:u w:val="single"/>
        </w:rPr>
        <w:t xml:space="preserve"> as the GOP was to impeaching Clinton. The difference, of course, is that the </w:t>
      </w:r>
      <w:r w:rsidRPr="00B434FD">
        <w:rPr>
          <w:rFonts w:eastAsia="Calibri" w:cs="Calibri"/>
          <w:highlight w:val="cyan"/>
          <w:u w:val="single"/>
        </w:rPr>
        <w:t>Dem</w:t>
      </w:r>
      <w:r w:rsidRPr="00B434FD">
        <w:rPr>
          <w:rFonts w:eastAsia="Calibri" w:cs="Calibri"/>
          <w:u w:val="single"/>
        </w:rPr>
        <w:t xml:space="preserve">ocrats </w:t>
      </w:r>
      <w:r w:rsidRPr="00B434FD">
        <w:rPr>
          <w:rFonts w:eastAsia="Calibri" w:cs="Calibri"/>
          <w:highlight w:val="cyan"/>
          <w:u w:val="single"/>
        </w:rPr>
        <w:t>don’t control the House</w:t>
      </w:r>
      <w:r w:rsidRPr="00B434FD">
        <w:rPr>
          <w:rFonts w:eastAsia="Calibri" w:cs="Calibri"/>
          <w:u w:val="single"/>
        </w:rPr>
        <w:t xml:space="preserve"> — yet</w:t>
      </w:r>
      <w:r w:rsidRPr="00B434FD">
        <w:rPr>
          <w:rFonts w:eastAsia="Calibri" w:cs="Calibri"/>
          <w:color w:val="000000"/>
          <w:sz w:val="16"/>
        </w:rPr>
        <w:t xml:space="preserve">. </w:t>
      </w:r>
      <w:r w:rsidRPr="00B434FD">
        <w:rPr>
          <w:rFonts w:eastAsia="Calibri" w:cs="Calibri"/>
          <w:highlight w:val="cyan"/>
          <w:u w:val="single"/>
        </w:rPr>
        <w:t>If they did</w:t>
      </w:r>
      <w:r w:rsidRPr="00B434FD">
        <w:rPr>
          <w:rFonts w:eastAsia="Calibri" w:cs="Calibri"/>
          <w:color w:val="000000"/>
          <w:sz w:val="16"/>
        </w:rPr>
        <w:t xml:space="preserve">, as the Washington Examiner’s Byron York rightly noted recently, </w:t>
      </w:r>
      <w:r w:rsidRPr="00B434FD">
        <w:rPr>
          <w:rFonts w:eastAsia="Calibri" w:cs="Calibri"/>
          <w:u w:val="single"/>
        </w:rPr>
        <w:t xml:space="preserve">impeachment </w:t>
      </w:r>
      <w:r w:rsidRPr="00B434FD">
        <w:rPr>
          <w:rFonts w:eastAsia="Calibri" w:cs="Calibri"/>
          <w:highlight w:val="cyan"/>
          <w:u w:val="single"/>
        </w:rPr>
        <w:t>proceedings would already be underway</w:t>
      </w:r>
      <w:r w:rsidRPr="00B434FD">
        <w:rPr>
          <w:rFonts w:eastAsia="Calibri" w:cs="Calibri"/>
          <w:color w:val="000000"/>
          <w:sz w:val="16"/>
        </w:rPr>
        <w:t xml:space="preserve">. And </w:t>
      </w:r>
      <w:r w:rsidRPr="00B434FD">
        <w:rPr>
          <w:rStyle w:val="StyleUnderline"/>
          <w:rFonts w:ascii="Calibri" w:hAnsi="Calibri" w:cs="Calibri"/>
        </w:rPr>
        <w:t>if the Democrats take back the House in 2018, it won’t matter to most members whether the country as a whole supports impeachment, because the voters who elected them — and the donors who supported them — will be in favor of it.</w:t>
      </w:r>
      <w:r w:rsidRPr="00B434FD">
        <w:rPr>
          <w:rFonts w:eastAsia="Calibri" w:cs="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B434FD">
        <w:rPr>
          <w:rFonts w:eastAsia="Calibri" w:cs="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B434FD">
        <w:rPr>
          <w:rFonts w:eastAsia="Calibri" w:cs="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B434FD">
        <w:rPr>
          <w:rFonts w:eastAsia="Calibri" w:cs="Calibri"/>
          <w:b/>
          <w:highlight w:val="cyan"/>
          <w:u w:val="single"/>
        </w:rPr>
        <w:t>The only hope for</w:t>
      </w:r>
      <w:r w:rsidRPr="00B434FD">
        <w:rPr>
          <w:rFonts w:eastAsia="Calibri" w:cs="Calibri"/>
          <w:b/>
          <w:u w:val="single"/>
        </w:rPr>
        <w:t xml:space="preserve"> the </w:t>
      </w:r>
      <w:r w:rsidRPr="00B434FD">
        <w:rPr>
          <w:rFonts w:eastAsia="Calibri" w:cs="Calibri"/>
          <w:b/>
          <w:highlight w:val="cyan"/>
          <w:u w:val="single"/>
        </w:rPr>
        <w:t>Trump presidency is for</w:t>
      </w:r>
      <w:r w:rsidRPr="00B434FD">
        <w:rPr>
          <w:rFonts w:eastAsia="Calibri" w:cs="Calibri"/>
          <w:b/>
          <w:u w:val="single"/>
        </w:rPr>
        <w:t xml:space="preserve"> the </w:t>
      </w:r>
      <w:r w:rsidRPr="00B434FD">
        <w:rPr>
          <w:rFonts w:eastAsia="Calibri" w:cs="Calibri"/>
          <w:b/>
          <w:highlight w:val="cyan"/>
          <w:u w:val="single"/>
        </w:rPr>
        <w:t>GOP to maintain</w:t>
      </w:r>
      <w:r w:rsidRPr="00B434FD">
        <w:rPr>
          <w:rFonts w:eastAsia="Calibri" w:cs="Calibri"/>
          <w:b/>
          <w:u w:val="single"/>
        </w:rPr>
        <w:t xml:space="preserve"> control of </w:t>
      </w:r>
      <w:r w:rsidRPr="00B434FD">
        <w:rPr>
          <w:rFonts w:eastAsia="Calibri" w:cs="Calibri"/>
          <w:b/>
          <w:highlight w:val="cyan"/>
          <w:u w:val="single"/>
        </w:rPr>
        <w:t>the House</w:t>
      </w:r>
      <w:r w:rsidRPr="00B434FD">
        <w:rPr>
          <w:rFonts w:eastAsia="Calibri" w:cs="Calibri"/>
          <w:u w:val="single"/>
        </w:rPr>
        <w:t>.</w:t>
      </w:r>
      <w:r w:rsidRPr="00B434FD">
        <w:rPr>
          <w:rFonts w:eastAsia="Calibri" w:cs="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B434FD">
        <w:rPr>
          <w:rFonts w:eastAsia="Calibri" w:cs="Calibri"/>
          <w:highlight w:val="cyan"/>
          <w:u w:val="single"/>
        </w:rPr>
        <w:t xml:space="preserve">Trump won’t be on the ballot in 2018, but </w:t>
      </w:r>
      <w:r w:rsidRPr="00B434FD">
        <w:rPr>
          <w:rFonts w:eastAsia="Calibri" w:cs="Calibri"/>
          <w:b/>
          <w:highlight w:val="cyan"/>
          <w:u w:val="single"/>
        </w:rPr>
        <w:t>his presidency will hang in the balance</w:t>
      </w:r>
      <w:r w:rsidRPr="00B434FD">
        <w:rPr>
          <w:rFonts w:eastAsia="Calibri" w:cs="Calibri"/>
          <w:color w:val="000000"/>
          <w:sz w:val="16"/>
          <w:highlight w:val="cyan"/>
        </w:rPr>
        <w:t>.</w:t>
      </w:r>
    </w:p>
    <w:p w:rsidR="00C913DF" w:rsidRPr="00B434FD" w:rsidRDefault="00C913DF" w:rsidP="00C913DF">
      <w:pPr>
        <w:rPr>
          <w:rFonts w:cs="Calibri"/>
        </w:rPr>
      </w:pPr>
    </w:p>
    <w:p w:rsidR="00C913DF" w:rsidRPr="00B434FD" w:rsidRDefault="00C913DF" w:rsidP="00C913DF">
      <w:pPr>
        <w:pStyle w:val="Heading4"/>
        <w:rPr>
          <w:rFonts w:cs="Calibri"/>
          <w:sz w:val="16"/>
          <w:u w:val="single"/>
        </w:rPr>
      </w:pPr>
      <w:r w:rsidRPr="00B434FD">
        <w:rPr>
          <w:rFonts w:cs="Calibri"/>
        </w:rPr>
        <w:t xml:space="preserve">Trump foreign policy </w:t>
      </w:r>
      <w:r w:rsidRPr="00B434FD">
        <w:rPr>
          <w:rFonts w:cs="Calibri"/>
          <w:u w:val="single"/>
        </w:rPr>
        <w:t>implodes liberal order</w:t>
      </w:r>
      <w:r w:rsidRPr="00B434FD">
        <w:rPr>
          <w:rFonts w:cs="Calibri"/>
        </w:rPr>
        <w:t xml:space="preserve"> and causes </w:t>
      </w:r>
      <w:r w:rsidRPr="00B434FD">
        <w:rPr>
          <w:rFonts w:cs="Calibri"/>
          <w:u w:val="single"/>
        </w:rPr>
        <w:t>global war</w:t>
      </w:r>
    </w:p>
    <w:p w:rsidR="00C913DF" w:rsidRPr="00B434FD" w:rsidRDefault="00C913DF" w:rsidP="00C913DF">
      <w:pPr>
        <w:rPr>
          <w:rFonts w:cs="Calibri"/>
        </w:rPr>
      </w:pPr>
      <w:r w:rsidRPr="00B434FD">
        <w:rPr>
          <w:rStyle w:val="Style13ptBold"/>
          <w:rFonts w:ascii="Calibri" w:hAnsi="Calibri" w:cs="Calibri"/>
        </w:rPr>
        <w:t>Rosendorf 17 –</w:t>
      </w:r>
      <w:r w:rsidRPr="00B434FD">
        <w:rPr>
          <w:rFonts w:cs="Calibri"/>
        </w:rPr>
        <w:t xml:space="preserve"> Neal Rosendorf,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rsidR="00C913DF" w:rsidRPr="00B434FD" w:rsidRDefault="00C913DF" w:rsidP="00C913DF">
      <w:pPr>
        <w:rPr>
          <w:rFonts w:cs="Calibri"/>
          <w:sz w:val="12"/>
        </w:rPr>
      </w:pPr>
      <w:r w:rsidRPr="00B434FD">
        <w:rPr>
          <w:rFonts w:cs="Calibri"/>
          <w:sz w:val="12"/>
        </w:rPr>
        <w:t xml:space="preserve">Hence </w:t>
      </w:r>
      <w:r w:rsidRPr="00B434FD">
        <w:rPr>
          <w:rStyle w:val="StyleUnderline"/>
          <w:rFonts w:ascii="Calibri" w:hAnsi="Calibri" w:cs="Calibri"/>
          <w:highlight w:val="cyan"/>
        </w:rPr>
        <w:t>soft power</w:t>
      </w:r>
      <w:r w:rsidRPr="00B434FD">
        <w:rPr>
          <w:rStyle w:val="StyleUnderline"/>
          <w:rFonts w:ascii="Calibri" w:hAnsi="Calibri" w:cs="Calibri"/>
        </w:rPr>
        <w:t xml:space="preserve">, undergirded by American values, </w:t>
      </w:r>
      <w:r w:rsidRPr="00B434FD">
        <w:rPr>
          <w:rStyle w:val="StyleUnderline"/>
          <w:rFonts w:ascii="Calibri" w:hAnsi="Calibri" w:cs="Calibri"/>
          <w:highlight w:val="cyan"/>
        </w:rPr>
        <w:t>has</w:t>
      </w:r>
      <w:r w:rsidRPr="00B434FD">
        <w:rPr>
          <w:rFonts w:cs="Calibri"/>
          <w:sz w:val="12"/>
        </w:rPr>
        <w:t xml:space="preserve"> correctly </w:t>
      </w:r>
      <w:r w:rsidRPr="00B434FD">
        <w:rPr>
          <w:rStyle w:val="StyleUnderline"/>
          <w:rFonts w:ascii="Calibri" w:hAnsi="Calibri" w:cs="Calibri"/>
          <w:highlight w:val="cyan"/>
        </w:rPr>
        <w:t>been</w:t>
      </w:r>
      <w:r w:rsidRPr="00B434FD">
        <w:rPr>
          <w:rStyle w:val="StyleUnderline"/>
          <w:rFonts w:ascii="Calibri" w:hAnsi="Calibri" w:cs="Calibri"/>
        </w:rPr>
        <w:t xml:space="preserve"> seen as </w:t>
      </w:r>
      <w:r w:rsidRPr="00B434FD">
        <w:rPr>
          <w:rStyle w:val="StyleUnderline"/>
          <w:rFonts w:ascii="Calibri" w:hAnsi="Calibri" w:cs="Calibri"/>
          <w:highlight w:val="cyan"/>
        </w:rPr>
        <w:t>a</w:t>
      </w:r>
      <w:r w:rsidRPr="00B434FD">
        <w:rPr>
          <w:rStyle w:val="StyleUnderline"/>
          <w:rFonts w:ascii="Calibri" w:hAnsi="Calibri" w:cs="Calibri"/>
        </w:rPr>
        <w:t xml:space="preserve"> preponderantly </w:t>
      </w:r>
      <w:r w:rsidRPr="00B434FD">
        <w:rPr>
          <w:rStyle w:val="StyleUnderline"/>
          <w:rFonts w:ascii="Calibri" w:hAnsi="Calibri" w:cs="Calibri"/>
          <w:highlight w:val="cyan"/>
        </w:rPr>
        <w:t xml:space="preserve">positive force in </w:t>
      </w:r>
      <w:r w:rsidRPr="00B434FD">
        <w:rPr>
          <w:rStyle w:val="Emphasis"/>
          <w:rFonts w:cs="Calibri"/>
          <w:highlight w:val="cyan"/>
        </w:rPr>
        <w:t>i</w:t>
      </w:r>
      <w:r w:rsidRPr="00B434FD">
        <w:rPr>
          <w:rStyle w:val="StyleUnderline"/>
          <w:rFonts w:ascii="Calibri" w:hAnsi="Calibri" w:cs="Calibri"/>
        </w:rPr>
        <w:t xml:space="preserve">nternational </w:t>
      </w:r>
      <w:r w:rsidRPr="00B434FD">
        <w:rPr>
          <w:rStyle w:val="Emphasis"/>
          <w:rFonts w:cs="Calibri"/>
          <w:highlight w:val="cyan"/>
        </w:rPr>
        <w:t>r</w:t>
      </w:r>
      <w:r w:rsidRPr="00B434FD">
        <w:rPr>
          <w:rStyle w:val="StyleUnderline"/>
          <w:rFonts w:ascii="Calibri" w:hAnsi="Calibri" w:cs="Calibri"/>
        </w:rPr>
        <w:t>elations, in which transparent, free-market, representative democracies that are open to the world have a baked-in advantage over repressive autocratic regimes</w:t>
      </w:r>
      <w:r w:rsidRPr="00B434FD">
        <w:rPr>
          <w:rFonts w:cs="Calibri"/>
          <w:sz w:val="12"/>
        </w:rPr>
        <w:t xml:space="preserve">. But </w:t>
      </w:r>
      <w:r w:rsidRPr="00B434FD">
        <w:rPr>
          <w:rStyle w:val="StyleUnderline"/>
          <w:rFonts w:ascii="Calibri" w:hAnsi="Calibri" w:cs="Calibri"/>
        </w:rPr>
        <w:t xml:space="preserve">what happens if the U.S. becomes one of the world's leading bad guys? </w:t>
      </w:r>
      <w:r w:rsidRPr="00B434FD">
        <w:rPr>
          <w:rStyle w:val="StyleUnderline"/>
          <w:rFonts w:ascii="Calibri" w:hAnsi="Calibri" w:cs="Calibri"/>
          <w:highlight w:val="cyan"/>
        </w:rPr>
        <w:t>Can the U.S.</w:t>
      </w:r>
      <w:r w:rsidRPr="00B434FD">
        <w:rPr>
          <w:rStyle w:val="StyleUnderline"/>
          <w:rFonts w:ascii="Calibri" w:hAnsi="Calibri" w:cs="Calibri"/>
        </w:rPr>
        <w:t xml:space="preserve"> still </w:t>
      </w:r>
      <w:r w:rsidRPr="00B434FD">
        <w:rPr>
          <w:rStyle w:val="StyleUnderline"/>
          <w:rFonts w:ascii="Calibri" w:hAnsi="Calibri" w:cs="Calibri"/>
          <w:highlight w:val="cyan"/>
        </w:rPr>
        <w:t>maintain</w:t>
      </w:r>
      <w:r w:rsidRPr="00B434FD">
        <w:rPr>
          <w:rStyle w:val="StyleUnderline"/>
          <w:rFonts w:ascii="Calibri" w:hAnsi="Calibri" w:cs="Calibri"/>
        </w:rPr>
        <w:t xml:space="preserve"> soft power </w:t>
      </w:r>
      <w:r w:rsidRPr="00B434FD">
        <w:rPr>
          <w:rStyle w:val="StyleUnderline"/>
          <w:rFonts w:ascii="Calibri" w:hAnsi="Calibri" w:cs="Calibri"/>
          <w:highlight w:val="cyan"/>
        </w:rPr>
        <w:t>if</w:t>
      </w:r>
      <w:r w:rsidRPr="00B434FD">
        <w:rPr>
          <w:rStyle w:val="StyleUnderline"/>
          <w:rFonts w:ascii="Calibri" w:hAnsi="Calibri" w:cs="Calibri"/>
        </w:rPr>
        <w:t xml:space="preserve"> it is </w:t>
      </w:r>
      <w:r w:rsidRPr="00B434FD">
        <w:rPr>
          <w:rStyle w:val="StyleUnderline"/>
          <w:rFonts w:ascii="Calibri" w:hAnsi="Calibri" w:cs="Calibri"/>
          <w:highlight w:val="cyan"/>
        </w:rPr>
        <w:t>extolling</w:t>
      </w:r>
      <w:r w:rsidRPr="00B434FD">
        <w:rPr>
          <w:rStyle w:val="StyleUnderline"/>
          <w:rFonts w:ascii="Calibri" w:hAnsi="Calibri" w:cs="Calibri"/>
        </w:rPr>
        <w:t xml:space="preserve"> hard-edged </w:t>
      </w:r>
      <w:r w:rsidRPr="00B434FD">
        <w:rPr>
          <w:rStyle w:val="StyleUnderline"/>
          <w:rFonts w:ascii="Calibri" w:hAnsi="Calibri" w:cs="Calibri"/>
          <w:highlight w:val="cyan"/>
        </w:rPr>
        <w:t>nationalism</w:t>
      </w:r>
      <w:r w:rsidRPr="00B434FD">
        <w:rPr>
          <w:rStyle w:val="StyleUnderline"/>
          <w:rFonts w:ascii="Calibri" w:hAnsi="Calibri" w:cs="Calibri"/>
        </w:rPr>
        <w:t xml:space="preserve"> and xenophobia, </w:t>
      </w:r>
      <w:r w:rsidRPr="00B434FD">
        <w:rPr>
          <w:rStyle w:val="Emphasis"/>
          <w:rFonts w:cs="Calibri"/>
          <w:highlight w:val="cyan"/>
        </w:rPr>
        <w:t>disdaining</w:t>
      </w:r>
      <w:r w:rsidRPr="00B434FD">
        <w:rPr>
          <w:rStyle w:val="Emphasis"/>
          <w:rFonts w:cs="Calibri"/>
        </w:rPr>
        <w:t xml:space="preserve"> longstanding </w:t>
      </w:r>
      <w:r w:rsidRPr="00B434FD">
        <w:rPr>
          <w:rStyle w:val="Emphasis"/>
          <w:rFonts w:cs="Calibri"/>
          <w:highlight w:val="cyan"/>
        </w:rPr>
        <w:t>alliances</w:t>
      </w:r>
      <w:r w:rsidRPr="00B434FD">
        <w:rPr>
          <w:rStyle w:val="StyleUnderline"/>
          <w:rFonts w:ascii="Calibri" w:hAnsi="Calibri" w:cs="Calibri"/>
          <w:highlight w:val="cyan"/>
        </w:rPr>
        <w:t xml:space="preserve"> and </w:t>
      </w:r>
      <w:r w:rsidRPr="00B434FD">
        <w:rPr>
          <w:rStyle w:val="Emphasis"/>
          <w:rFonts w:cs="Calibri"/>
          <w:highlight w:val="cyan"/>
        </w:rPr>
        <w:t xml:space="preserve">fomenting </w:t>
      </w:r>
      <w:r w:rsidRPr="00B434FD">
        <w:rPr>
          <w:rStyle w:val="Emphasis"/>
          <w:rFonts w:cs="Calibri"/>
        </w:rPr>
        <w:t>the</w:t>
      </w:r>
      <w:r w:rsidRPr="00B434FD">
        <w:rPr>
          <w:rStyle w:val="Emphasis"/>
          <w:rFonts w:cs="Calibri"/>
          <w:highlight w:val="cyan"/>
        </w:rPr>
        <w:t xml:space="preserve"> breakup of the entire</w:t>
      </w:r>
      <w:r w:rsidRPr="00B434FD">
        <w:rPr>
          <w:rStyle w:val="Emphasis"/>
          <w:rFonts w:cs="Calibri"/>
        </w:rPr>
        <w:t xml:space="preserve"> post-World War II </w:t>
      </w:r>
      <w:r w:rsidRPr="00B434FD">
        <w:rPr>
          <w:rStyle w:val="Emphasis"/>
          <w:rFonts w:cs="Calibri"/>
          <w:highlight w:val="cyan"/>
        </w:rPr>
        <w:t>system</w:t>
      </w:r>
      <w:r w:rsidRPr="00B434FD">
        <w:rPr>
          <w:rStyle w:val="StyleUnderline"/>
          <w:rFonts w:ascii="Calibri" w:hAnsi="Calibri" w:cs="Calibri"/>
        </w:rPr>
        <w:t xml:space="preserve"> that America put in place seven decades ago?</w:t>
      </w:r>
      <w:r w:rsidRPr="00B434FD">
        <w:rPr>
          <w:rFonts w:cs="Calibri"/>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B434FD">
        <w:rPr>
          <w:rStyle w:val="StyleUnderline"/>
          <w:rFonts w:ascii="Calibri" w:hAnsi="Calibri" w:cs="Calibri"/>
        </w:rPr>
        <w:t>in hewing to the Trump foreign policy line the US will in fact continue to maintain a considerable “ability to shape the preferences of others”.</w:t>
      </w:r>
      <w:r w:rsidRPr="00B434FD">
        <w:rPr>
          <w:rFonts w:cs="Calibri"/>
          <w:sz w:val="12"/>
        </w:rPr>
        <w:t xml:space="preserve"> </w:t>
      </w:r>
      <w:r w:rsidRPr="00B434FD">
        <w:rPr>
          <w:rStyle w:val="StyleUnderline"/>
          <w:rFonts w:ascii="Calibri" w:hAnsi="Calibri" w:cs="Calibri"/>
        </w:rPr>
        <w:t>But it won’t be via</w:t>
      </w:r>
      <w:r w:rsidRPr="00B434FD">
        <w:rPr>
          <w:rFonts w:cs="Calibri"/>
          <w:sz w:val="12"/>
        </w:rPr>
        <w:t xml:space="preserve"> the sort of </w:t>
      </w:r>
      <w:r w:rsidRPr="00B434FD">
        <w:rPr>
          <w:rStyle w:val="StyleUnderline"/>
          <w:rFonts w:ascii="Calibri" w:hAnsi="Calibri" w:cs="Calibri"/>
        </w:rPr>
        <w:t>attraction</w:t>
      </w:r>
      <w:r w:rsidRPr="00B434FD">
        <w:rPr>
          <w:rFonts w:cs="Calibri"/>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B434FD">
        <w:rPr>
          <w:rStyle w:val="StyleUnderline"/>
          <w:rFonts w:ascii="Calibri" w:hAnsi="Calibri" w:cs="Calibri"/>
        </w:rPr>
        <w:t>With</w:t>
      </w:r>
      <w:r w:rsidRPr="00B434FD">
        <w:rPr>
          <w:rFonts w:cs="Calibri"/>
          <w:sz w:val="12"/>
        </w:rPr>
        <w:t xml:space="preserve"> the </w:t>
      </w:r>
      <w:r w:rsidRPr="00B434FD">
        <w:rPr>
          <w:rStyle w:val="StyleUnderline"/>
          <w:rFonts w:ascii="Calibri" w:hAnsi="Calibri" w:cs="Calibri"/>
        </w:rPr>
        <w:t>Trump</w:t>
      </w:r>
      <w:r w:rsidRPr="00B434FD">
        <w:rPr>
          <w:rFonts w:cs="Calibri"/>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B434FD">
        <w:rPr>
          <w:rStyle w:val="StyleUnderline"/>
          <w:rFonts w:ascii="Calibri" w:hAnsi="Calibri" w:cs="Calibri"/>
        </w:rPr>
        <w:t>it can be hard to imagine that the U.S. could still hold soft power</w:t>
      </w:r>
      <w:r w:rsidRPr="00B434FD">
        <w:rPr>
          <w:rFonts w:cs="Calibri"/>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B434FD">
        <w:rPr>
          <w:rStyle w:val="Emphasis"/>
          <w:rFonts w:cs="Calibri"/>
          <w:highlight w:val="cyan"/>
        </w:rPr>
        <w:t>The 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w:t>
      </w:r>
      <w:r w:rsidRPr="00B434FD">
        <w:rPr>
          <w:rStyle w:val="StyleUnderline"/>
          <w:rFonts w:ascii="Calibri" w:hAnsi="Calibri" w:cs="Calibri"/>
          <w:highlight w:val="cyan"/>
        </w:rPr>
        <w:t xml:space="preserve">the </w:t>
      </w:r>
      <w:r w:rsidRPr="00B434FD">
        <w:rPr>
          <w:rStyle w:val="Emphasis"/>
          <w:rFonts w:cs="Calibri"/>
          <w:highlight w:val="cyan"/>
        </w:rPr>
        <w:t>greater the</w:t>
      </w:r>
      <w:r w:rsidRPr="00B434FD">
        <w:rPr>
          <w:rStyle w:val="Emphasis"/>
          <w:rFonts w:cs="Calibri"/>
        </w:rPr>
        <w:t xml:space="preserve"> encouragement to, and </w:t>
      </w:r>
      <w:r w:rsidRPr="00B434FD">
        <w:rPr>
          <w:rStyle w:val="Emphasis"/>
          <w:rFonts w:cs="Calibri"/>
          <w:highlight w:val="cyan"/>
        </w:rPr>
        <w:t>impact on</w:t>
      </w:r>
      <w:r w:rsidRPr="00B434FD">
        <w:rPr>
          <w:rStyle w:val="StyleUnderline"/>
          <w:rFonts w:ascii="Calibri" w:hAnsi="Calibri" w:cs="Calibri"/>
        </w:rPr>
        <w:t xml:space="preserve">, the unsavory populist nationalist movements and </w:t>
      </w:r>
      <w:r w:rsidRPr="00B434FD">
        <w:rPr>
          <w:rStyle w:val="StyleUnderline"/>
          <w:rFonts w:ascii="Calibri" w:hAnsi="Calibri" w:cs="Calibri"/>
          <w:highlight w:val="cyan"/>
        </w:rPr>
        <w:t>authoritarian regimes</w:t>
      </w:r>
      <w:r w:rsidRPr="00B434FD">
        <w:rPr>
          <w:rStyle w:val="StyleUnderline"/>
          <w:rFonts w:ascii="Calibri" w:hAnsi="Calibri" w:cs="Calibri"/>
        </w:rPr>
        <w:t xml:space="preserve"> to which America is now perversely offering inspiration</w:t>
      </w:r>
      <w:r w:rsidRPr="00B434FD">
        <w:rPr>
          <w:rFonts w:cs="Calibri"/>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B434FD">
        <w:rPr>
          <w:rStyle w:val="Emphasis"/>
          <w:rFonts w:cs="Calibri"/>
          <w:highlight w:val="cyan"/>
        </w:rPr>
        <w:t>global havoc</w:t>
      </w:r>
      <w:r w:rsidRPr="00B434FD">
        <w:rPr>
          <w:rStyle w:val="StyleUnderline"/>
          <w:rFonts w:ascii="Calibri" w:hAnsi="Calibri" w:cs="Calibri"/>
          <w:highlight w:val="cyan"/>
        </w:rPr>
        <w:t xml:space="preserve"> the U.S. is</w:t>
      </w:r>
      <w:r w:rsidRPr="00B434FD">
        <w:rPr>
          <w:rStyle w:val="StyleUnderline"/>
          <w:rFonts w:ascii="Calibri" w:hAnsi="Calibri" w:cs="Calibri"/>
        </w:rPr>
        <w:t xml:space="preserve"> in the process of </w:t>
      </w:r>
      <w:r w:rsidRPr="00B434FD">
        <w:rPr>
          <w:rStyle w:val="StyleUnderline"/>
          <w:rFonts w:ascii="Calibri" w:hAnsi="Calibri" w:cs="Calibri"/>
          <w:highlight w:val="cyan"/>
        </w:rPr>
        <w:t>wreaking</w:t>
      </w:r>
      <w:r w:rsidRPr="00B434FD">
        <w:rPr>
          <w:rFonts w:cs="Calibri"/>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B434FD">
        <w:rPr>
          <w:rStyle w:val="StyleUnderline"/>
          <w:rFonts w:ascii="Calibri" w:hAnsi="Calibri" w:cs="Calibri"/>
          <w:highlight w:val="cyan"/>
        </w:rPr>
        <w:t>Trumpian</w:t>
      </w:r>
      <w:r w:rsidRPr="00B434FD">
        <w:rPr>
          <w:rStyle w:val="StyleUnderline"/>
          <w:rFonts w:ascii="Calibri" w:hAnsi="Calibri" w:cs="Calibri"/>
        </w:rPr>
        <w:t xml:space="preserve"> America will not</w:t>
      </w:r>
      <w:r w:rsidRPr="00B434FD">
        <w:rPr>
          <w:rFonts w:cs="Calibri"/>
          <w:sz w:val="12"/>
        </w:rPr>
        <w:t xml:space="preserve"> not ce</w:t>
      </w:r>
      <w:r w:rsidRPr="00B434FD">
        <w:rPr>
          <w:rStyle w:val="StyleUnderline"/>
          <w:rFonts w:ascii="Calibri" w:hAnsi="Calibri" w:cs="Calibri"/>
        </w:rPr>
        <w:t xml:space="preserve">ase to possess </w:t>
      </w:r>
      <w:r w:rsidRPr="00B434FD">
        <w:rPr>
          <w:rStyle w:val="StyleUnderline"/>
          <w:rFonts w:ascii="Calibri" w:hAnsi="Calibri" w:cs="Calibri"/>
          <w:highlight w:val="cyan"/>
        </w:rPr>
        <w:t>soft power</w:t>
      </w:r>
      <w:r w:rsidRPr="00B434FD">
        <w:rPr>
          <w:rStyle w:val="StyleUnderline"/>
          <w:rFonts w:ascii="Calibri" w:hAnsi="Calibri" w:cs="Calibri"/>
        </w:rPr>
        <w:t xml:space="preserve">. But it </w:t>
      </w:r>
      <w:r w:rsidRPr="00B434FD">
        <w:rPr>
          <w:rStyle w:val="StyleUnderline"/>
          <w:rFonts w:ascii="Calibri" w:hAnsi="Calibri" w:cs="Calibri"/>
          <w:highlight w:val="cyan"/>
        </w:rPr>
        <w:t>will be</w:t>
      </w:r>
      <w:r w:rsidRPr="00B434FD">
        <w:rPr>
          <w:rStyle w:val="StyleUnderline"/>
          <w:rFonts w:ascii="Calibri" w:hAnsi="Calibri" w:cs="Calibri"/>
        </w:rPr>
        <w:t xml:space="preserve"> of a </w:t>
      </w:r>
      <w:r w:rsidRPr="00B434FD">
        <w:rPr>
          <w:rStyle w:val="Emphasis"/>
          <w:rFonts w:cs="Calibri"/>
        </w:rPr>
        <w:t xml:space="preserve">dark, </w:t>
      </w:r>
      <w:r w:rsidRPr="00B434FD">
        <w:rPr>
          <w:rStyle w:val="Emphasis"/>
          <w:rFonts w:cs="Calibri"/>
          <w:highlight w:val="cyan"/>
        </w:rPr>
        <w:t>sinister</w:t>
      </w:r>
      <w:r w:rsidRPr="00B434FD">
        <w:rPr>
          <w:rStyle w:val="Emphasis"/>
          <w:rFonts w:cs="Calibri"/>
        </w:rPr>
        <w:t xml:space="preserve"> cast</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Lionizing, legitimating and </w:t>
      </w:r>
      <w:r w:rsidRPr="00B434FD">
        <w:rPr>
          <w:rStyle w:val="Emphasis"/>
          <w:rFonts w:cs="Calibri"/>
          <w:highlight w:val="cyan"/>
        </w:rPr>
        <w:t>inspiring</w:t>
      </w:r>
      <w:r w:rsidRPr="00B434FD">
        <w:rPr>
          <w:rStyle w:val="Emphasis"/>
          <w:rFonts w:cs="Calibri"/>
        </w:rPr>
        <w:t xml:space="preserve"> populist </w:t>
      </w:r>
      <w:r w:rsidRPr="00B434FD">
        <w:rPr>
          <w:rStyle w:val="Emphasis"/>
          <w:rFonts w:cs="Calibri"/>
          <w:highlight w:val="cyan"/>
        </w:rPr>
        <w:t>nationalist leaders</w:t>
      </w:r>
      <w:r w:rsidRPr="00B434FD">
        <w:rPr>
          <w:rFonts w:cs="Calibri"/>
          <w:sz w:val="12"/>
        </w:rPr>
        <w:t xml:space="preserve"> (Austrian far-right party head Harald Vilimsky preened after Trump’s inauguration, “He is a winner, we are winners: Frauke Petry, Marine Le Pen, Geert Wilders, all of us here are winners”); </w:t>
      </w:r>
      <w:r w:rsidRPr="00B434FD">
        <w:rPr>
          <w:rStyle w:val="StyleUnderline"/>
          <w:rFonts w:ascii="Calibri" w:hAnsi="Calibri" w:cs="Calibri"/>
        </w:rPr>
        <w:t>Providing moral cover for foreign publics’ xenophobia</w:t>
      </w:r>
      <w:r w:rsidRPr="00B434FD">
        <w:rPr>
          <w:rFonts w:cs="Calibri"/>
          <w:sz w:val="12"/>
        </w:rPr>
        <w:t xml:space="preserve">; </w:t>
      </w:r>
      <w:r w:rsidRPr="00B434FD">
        <w:rPr>
          <w:rStyle w:val="StyleUnderline"/>
          <w:rFonts w:ascii="Calibri" w:hAnsi="Calibri" w:cs="Calibri"/>
        </w:rPr>
        <w:t>Setting an example for would-be strongmen of delegitimizing the press</w:t>
      </w:r>
      <w:r w:rsidRPr="00B434FD">
        <w:rPr>
          <w:rFonts w:cs="Calibri"/>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B434FD">
        <w:rPr>
          <w:rStyle w:val="StyleUnderline"/>
          <w:rFonts w:ascii="Calibri" w:hAnsi="Calibri" w:cs="Calibri"/>
        </w:rPr>
        <w:t xml:space="preserve">Encouraging and steering the weakening or even the </w:t>
      </w:r>
      <w:r w:rsidRPr="00B434FD">
        <w:rPr>
          <w:rStyle w:val="Emphasis"/>
          <w:rFonts w:cs="Calibri"/>
          <w:highlight w:val="cyan"/>
        </w:rPr>
        <w:t xml:space="preserve">break-up </w:t>
      </w:r>
      <w:r w:rsidRPr="00B434FD">
        <w:rPr>
          <w:rStyle w:val="Emphasis"/>
          <w:rFonts w:cs="Calibri"/>
        </w:rPr>
        <w:t xml:space="preserve">of the European Union, NATO and the </w:t>
      </w:r>
      <w:r w:rsidRPr="00B434FD">
        <w:rPr>
          <w:rStyle w:val="Emphasis"/>
          <w:rFonts w:cs="Calibri"/>
          <w:highlight w:val="cyan"/>
        </w:rPr>
        <w:t>WTO</w:t>
      </w:r>
      <w:r w:rsidRPr="00B434FD">
        <w:rPr>
          <w:rFonts w:cs="Calibri"/>
          <w:sz w:val="12"/>
        </w:rPr>
        <w:t xml:space="preserve">; </w:t>
      </w:r>
      <w:r w:rsidRPr="00B434FD">
        <w:rPr>
          <w:rStyle w:val="StyleUnderline"/>
          <w:rFonts w:ascii="Calibri" w:hAnsi="Calibri" w:cs="Calibri"/>
          <w:highlight w:val="cyan"/>
        </w:rPr>
        <w:t>Legitimating</w:t>
      </w:r>
      <w:r w:rsidRPr="00B434FD">
        <w:rPr>
          <w:rFonts w:cs="Calibri"/>
          <w:sz w:val="12"/>
        </w:rPr>
        <w:t xml:space="preserve"> Vladimir </w:t>
      </w:r>
      <w:r w:rsidRPr="00B434FD">
        <w:rPr>
          <w:rStyle w:val="StyleUnderline"/>
          <w:rFonts w:ascii="Calibri" w:hAnsi="Calibri" w:cs="Calibri"/>
          <w:highlight w:val="cyan"/>
        </w:rPr>
        <w:t>Putin’s Russia</w:t>
      </w:r>
      <w:r w:rsidRPr="00B434FD">
        <w:rPr>
          <w:rStyle w:val="StyleUnderline"/>
          <w:rFonts w:ascii="Calibri" w:hAnsi="Calibri" w:cs="Calibri"/>
        </w:rPr>
        <w:t xml:space="preserve"> as a defender of Western values</w:t>
      </w:r>
      <w:r w:rsidRPr="00B434FD">
        <w:rPr>
          <w:rFonts w:cs="Calibri"/>
          <w:sz w:val="12"/>
        </w:rPr>
        <w:t xml:space="preserve">; </w:t>
      </w:r>
      <w:r w:rsidRPr="00B434FD">
        <w:rPr>
          <w:rStyle w:val="StyleUnderline"/>
          <w:rFonts w:ascii="Calibri" w:hAnsi="Calibri" w:cs="Calibri"/>
        </w:rPr>
        <w:t>And stoking a racial-ethnic-religious Western civilizational antipathy toward Islam</w:t>
      </w:r>
      <w:r w:rsidRPr="00B434FD">
        <w:rPr>
          <w:rFonts w:cs="Calibri"/>
          <w:sz w:val="12"/>
        </w:rPr>
        <w:t xml:space="preserve"> in toto </w:t>
      </w:r>
      <w:r w:rsidRPr="00B434FD">
        <w:rPr>
          <w:rStyle w:val="StyleUnderline"/>
          <w:rFonts w:ascii="Calibri" w:hAnsi="Calibri" w:cs="Calibri"/>
        </w:rPr>
        <w:t>and the broader non-Western world</w:t>
      </w:r>
      <w:r w:rsidRPr="00B434FD">
        <w:rPr>
          <w:rFonts w:cs="Calibri"/>
          <w:sz w:val="12"/>
        </w:rPr>
        <w:t xml:space="preserve">. If you think all of this is dispiriting to read, imagine what it was like to write it—Sad! (Utterly heartbreaking, actually.) But is all in fact lost? </w:t>
      </w:r>
      <w:r w:rsidRPr="00B434FD">
        <w:rPr>
          <w:rStyle w:val="StyleUnderline"/>
          <w:rFonts w:ascii="Calibri" w:hAnsi="Calibri" w:cs="Calibri"/>
          <w:highlight w:val="cyan"/>
        </w:rPr>
        <w:t>Is America</w:t>
      </w:r>
      <w:r w:rsidRPr="00B434FD">
        <w:rPr>
          <w:rStyle w:val="StyleUnderline"/>
          <w:rFonts w:ascii="Calibri" w:hAnsi="Calibri" w:cs="Calibri"/>
        </w:rPr>
        <w:t xml:space="preserve">n soft power </w:t>
      </w:r>
      <w:r w:rsidRPr="00B434FD">
        <w:rPr>
          <w:rStyle w:val="StyleUnderline"/>
          <w:rFonts w:ascii="Calibri" w:hAnsi="Calibri" w:cs="Calibri"/>
          <w:highlight w:val="cyan"/>
        </w:rPr>
        <w:t>destined to</w:t>
      </w:r>
      <w:r w:rsidRPr="00B434FD">
        <w:rPr>
          <w:rStyle w:val="StyleUnderline"/>
          <w:rFonts w:ascii="Calibri" w:hAnsi="Calibri" w:cs="Calibri"/>
        </w:rPr>
        <w:t xml:space="preserve"> henceforth </w:t>
      </w:r>
      <w:r w:rsidRPr="00B434FD">
        <w:rPr>
          <w:rStyle w:val="StyleUnderline"/>
          <w:rFonts w:ascii="Calibri" w:hAnsi="Calibri" w:cs="Calibri"/>
          <w:highlight w:val="cyan"/>
        </w:rPr>
        <w:t>be</w:t>
      </w:r>
      <w:r w:rsidRPr="00B434FD">
        <w:rPr>
          <w:rStyle w:val="StyleUnderline"/>
          <w:rFonts w:ascii="Calibri" w:hAnsi="Calibri" w:cs="Calibri"/>
        </w:rPr>
        <w:t xml:space="preserve"> a malign, </w:t>
      </w:r>
      <w:r w:rsidRPr="00B434FD">
        <w:rPr>
          <w:rStyle w:val="Emphasis"/>
          <w:rFonts w:cs="Calibri"/>
          <w:highlight w:val="cyan"/>
        </w:rPr>
        <w:t xml:space="preserve">destabilizing </w:t>
      </w:r>
      <w:r w:rsidRPr="00B434FD">
        <w:rPr>
          <w:rStyle w:val="Emphasis"/>
          <w:rFonts w:cs="Calibri"/>
        </w:rPr>
        <w:t>force</w:t>
      </w:r>
      <w:r w:rsidRPr="00B434FD">
        <w:rPr>
          <w:rStyle w:val="StyleUnderline"/>
          <w:rFonts w:ascii="Calibri" w:hAnsi="Calibri" w:cs="Calibri"/>
        </w:rPr>
        <w:t xml:space="preserve"> in the </w:t>
      </w:r>
      <w:r w:rsidRPr="00B434FD">
        <w:rPr>
          <w:rStyle w:val="Emphasis"/>
          <w:rFonts w:cs="Calibri"/>
        </w:rPr>
        <w:t>world</w:t>
      </w:r>
      <w:r w:rsidRPr="00B434FD">
        <w:rPr>
          <w:rStyle w:val="StyleUnderline"/>
          <w:rFonts w:ascii="Calibri" w:hAnsi="Calibri" w:cs="Calibri"/>
        </w:rPr>
        <w:t>?</w:t>
      </w:r>
      <w:r w:rsidRPr="00B434FD">
        <w:rPr>
          <w:rFonts w:cs="Calibri"/>
          <w:u w:val="single"/>
        </w:rPr>
        <w:t xml:space="preserve"> </w:t>
      </w:r>
      <w:r w:rsidRPr="00B434FD">
        <w:rPr>
          <w:rStyle w:val="StyleUnderline"/>
          <w:rFonts w:ascii="Calibri" w:hAnsi="Calibri" w:cs="Calibri"/>
        </w:rPr>
        <w:t xml:space="preserve">Perhaps </w:t>
      </w:r>
      <w:r w:rsidRPr="00B434FD">
        <w:rPr>
          <w:rStyle w:val="StyleUnderline"/>
          <w:rFonts w:ascii="Calibri" w:hAnsi="Calibri" w:cs="Calibri"/>
          <w:highlight w:val="cyan"/>
        </w:rPr>
        <w:t xml:space="preserve">not. </w:t>
      </w:r>
      <w:r w:rsidRPr="00B434FD">
        <w:rPr>
          <w:rStyle w:val="Emphasis"/>
          <w:rFonts w:cs="Calibri"/>
          <w:highlight w:val="cyan"/>
        </w:rPr>
        <w:t>If</w:t>
      </w:r>
      <w:r w:rsidRPr="00B434FD">
        <w:rPr>
          <w:rStyle w:val="Emphasis"/>
          <w:rFonts w:cs="Calibri"/>
        </w:rPr>
        <w:t xml:space="preserve"> Donald </w:t>
      </w:r>
      <w:r w:rsidRPr="00B434FD">
        <w:rPr>
          <w:rStyle w:val="Emphasis"/>
          <w:rFonts w:cs="Calibri"/>
          <w:highlight w:val="cyan"/>
        </w:rPr>
        <w:t xml:space="preserve">Trump rapidly falls </w:t>
      </w:r>
      <w:r w:rsidRPr="00B434FD">
        <w:rPr>
          <w:rStyle w:val="Emphasis"/>
          <w:rFonts w:cs="Calibri"/>
        </w:rPr>
        <w:t>out of favor with the bulk of the American electorate</w:t>
      </w:r>
      <w:r w:rsidRPr="00B434FD">
        <w:rPr>
          <w:rFonts w:cs="Calibri"/>
          <w:sz w:val="12"/>
        </w:rPr>
        <w:t>—and remember, he’s already rather more than halfway home in this regard—</w:t>
      </w:r>
      <w:r w:rsidRPr="00B434FD">
        <w:rPr>
          <w:rStyle w:val="StyleUnderline"/>
          <w:rFonts w:ascii="Calibri" w:hAnsi="Calibri" w:cs="Calibri"/>
        </w:rPr>
        <w:t xml:space="preserve">he could be </w:t>
      </w:r>
      <w:r w:rsidRPr="00B434FD">
        <w:rPr>
          <w:rStyle w:val="Emphasis"/>
          <w:rFonts w:cs="Calibri"/>
        </w:rPr>
        <w:t>rendered a political loser in short order</w:t>
      </w:r>
      <w:r w:rsidRPr="00B434FD">
        <w:rPr>
          <w:rStyle w:val="StyleUnderline"/>
          <w:rFonts w:ascii="Calibri" w:hAnsi="Calibri" w:cs="Calibri"/>
        </w:rPr>
        <w:t xml:space="preserve"> and </w:t>
      </w:r>
      <w:r w:rsidRPr="00B434FD">
        <w:rPr>
          <w:rStyle w:val="Emphasis"/>
          <w:rFonts w:cs="Calibri"/>
        </w:rPr>
        <w:t>tossed out</w:t>
      </w:r>
      <w:r w:rsidRPr="00B434FD">
        <w:rPr>
          <w:rStyle w:val="StyleUnderline"/>
          <w:rFonts w:ascii="Calibri" w:hAnsi="Calibri" w:cs="Calibri"/>
        </w:rPr>
        <w:t xml:space="preserve"> of the White House, </w:t>
      </w:r>
      <w:r w:rsidRPr="00B434FD">
        <w:rPr>
          <w:rStyle w:val="Emphasis"/>
          <w:rFonts w:cs="Calibri"/>
          <w:highlight w:val="cyan"/>
        </w:rPr>
        <w:t>taking</w:t>
      </w:r>
      <w:r w:rsidRPr="00B434FD">
        <w:rPr>
          <w:rStyle w:val="Emphasis"/>
          <w:rFonts w:cs="Calibri"/>
        </w:rPr>
        <w:t xml:space="preserve"> foreign policy </w:t>
      </w:r>
      <w:r w:rsidRPr="00B434FD">
        <w:rPr>
          <w:rStyle w:val="Emphasis"/>
          <w:rFonts w:cs="Calibri"/>
          <w:highlight w:val="cyan"/>
        </w:rPr>
        <w:t>Trumpism</w:t>
      </w:r>
      <w:r w:rsidRPr="00B434FD">
        <w:rPr>
          <w:rStyle w:val="Emphasis"/>
          <w:rFonts w:cs="Calibri"/>
        </w:rPr>
        <w:t xml:space="preserve"> down</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with him. </w:t>
      </w:r>
      <w:r w:rsidRPr="00B434FD">
        <w:rPr>
          <w:rStyle w:val="StyleUnderline"/>
          <w:rFonts w:ascii="Calibri" w:hAnsi="Calibri" w:cs="Calibri"/>
        </w:rPr>
        <w:t>The</w:t>
      </w:r>
      <w:r w:rsidRPr="00B434FD">
        <w:rPr>
          <w:rFonts w:cs="Calibri"/>
          <w:sz w:val="12"/>
        </w:rPr>
        <w:t xml:space="preserve"> </w:t>
      </w:r>
      <w:r w:rsidRPr="00B434FD">
        <w:rPr>
          <w:rStyle w:val="StyleUnderline"/>
          <w:rFonts w:ascii="Calibri" w:hAnsi="Calibri" w:cs="Calibri"/>
        </w:rPr>
        <w:t>20</w:t>
      </w:r>
      <w:r w:rsidRPr="00B434FD">
        <w:rPr>
          <w:rStyle w:val="StyleUnderline"/>
          <w:rFonts w:ascii="Calibri" w:hAnsi="Calibri" w:cs="Calibri"/>
          <w:highlight w:val="cyan"/>
        </w:rPr>
        <w:t>18</w:t>
      </w:r>
      <w:r w:rsidRPr="00B434FD">
        <w:rPr>
          <w:rFonts w:cs="Calibri"/>
          <w:sz w:val="12"/>
        </w:rPr>
        <w:t xml:space="preserve"> and especially 2020 </w:t>
      </w:r>
      <w:r w:rsidRPr="00B434FD">
        <w:rPr>
          <w:rStyle w:val="Emphasis"/>
          <w:rFonts w:cs="Calibri"/>
          <w:highlight w:val="cyan"/>
        </w:rPr>
        <w:t>elections will be pivotal</w:t>
      </w:r>
      <w:r w:rsidRPr="00B434FD">
        <w:rPr>
          <w:rStyle w:val="StyleUnderline"/>
          <w:rFonts w:ascii="Calibri" w:hAnsi="Calibri" w:cs="Calibri"/>
        </w:rPr>
        <w:t xml:space="preserve"> in this regard</w:t>
      </w:r>
      <w:r w:rsidRPr="00B434FD">
        <w:rPr>
          <w:rFonts w:cs="Calibri"/>
          <w:sz w:val="12"/>
        </w:rPr>
        <w:t xml:space="preserve">. </w:t>
      </w:r>
      <w:r w:rsidRPr="00B434FD">
        <w:rPr>
          <w:rStyle w:val="StyleUnderline"/>
          <w:rFonts w:ascii="Calibri" w:hAnsi="Calibri" w:cs="Calibri"/>
        </w:rPr>
        <w:t xml:space="preserve">It would be essential </w:t>
      </w:r>
      <w:r w:rsidRPr="00B434FD">
        <w:rPr>
          <w:rStyle w:val="StyleUnderline"/>
          <w:rFonts w:ascii="Calibri" w:hAnsi="Calibri" w:cs="Calibri"/>
          <w:highlight w:val="cyan"/>
        </w:rPr>
        <w:t xml:space="preserve">for </w:t>
      </w:r>
      <w:r w:rsidRPr="00B434FD">
        <w:rPr>
          <w:rStyle w:val="StyleUnderline"/>
          <w:rFonts w:ascii="Calibri" w:hAnsi="Calibri" w:cs="Calibri"/>
        </w:rPr>
        <w:t xml:space="preserve">the </w:t>
      </w:r>
      <w:r w:rsidRPr="00B434FD">
        <w:rPr>
          <w:rStyle w:val="Emphasis"/>
          <w:rFonts w:cs="Calibri"/>
          <w:highlight w:val="cyan"/>
        </w:rPr>
        <w:t>speediest</w:t>
      </w:r>
      <w:r w:rsidRPr="00B434FD">
        <w:rPr>
          <w:rStyle w:val="Emphasis"/>
          <w:rFonts w:cs="Calibri"/>
        </w:rPr>
        <w:t xml:space="preserve"> possible </w:t>
      </w:r>
      <w:r w:rsidRPr="00B434FD">
        <w:rPr>
          <w:rStyle w:val="Emphasis"/>
          <w:rFonts w:cs="Calibri"/>
          <w:highlight w:val="cyan"/>
        </w:rPr>
        <w:t>resuscitation</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U.S. </w:t>
      </w:r>
      <w:r w:rsidRPr="00B434FD">
        <w:rPr>
          <w:rStyle w:val="StyleUnderline"/>
          <w:rFonts w:ascii="Calibri" w:hAnsi="Calibri" w:cs="Calibri"/>
          <w:highlight w:val="cyan"/>
        </w:rPr>
        <w:t>soft power</w:t>
      </w:r>
      <w:r w:rsidRPr="00B434FD">
        <w:rPr>
          <w:rFonts w:cs="Calibri"/>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B434FD">
        <w:rPr>
          <w:rStyle w:val="StyleUnderline"/>
          <w:rFonts w:ascii="Calibri" w:hAnsi="Calibri" w:cs="Calibri"/>
        </w:rPr>
        <w:t>it would not be the most difficult national reputation-rebuilding effort ever undertaken</w:t>
      </w:r>
      <w:r w:rsidRPr="00B434FD">
        <w:rPr>
          <w:rFonts w:cs="Calibri"/>
          <w:sz w:val="12"/>
        </w:rPr>
        <w:t>—think of what West Germany faced in the years following World War II. However, if Donald Trump is re-elected in 2020 and is thus given a mandate by the American public</w:t>
      </w:r>
      <w:r w:rsidRPr="00B434FD">
        <w:rPr>
          <w:rStyle w:val="StyleUnderline"/>
          <w:rFonts w:ascii="Calibri" w:hAnsi="Calibri" w:cs="Calibri"/>
        </w:rPr>
        <w:t xml:space="preserve"> to continue the radical recasting of U.S. foreign policy—and with it the </w:t>
      </w:r>
      <w:r w:rsidRPr="00B434FD">
        <w:rPr>
          <w:rStyle w:val="Emphasis"/>
          <w:rFonts w:cs="Calibri"/>
        </w:rPr>
        <w:t>overturning of the extant international order</w:t>
      </w:r>
      <w:r w:rsidRPr="00B434FD">
        <w:rPr>
          <w:rStyle w:val="StyleUnderline"/>
          <w:rFonts w:ascii="Calibri" w:hAnsi="Calibri" w:cs="Calibri"/>
        </w:rPr>
        <w:t xml:space="preserve">—then the fundamental shift in the nature and effects of American soft power is likely to be, in practical terms, </w:t>
      </w:r>
      <w:r w:rsidRPr="00B434FD">
        <w:rPr>
          <w:rStyle w:val="Emphasis"/>
          <w:rFonts w:cs="Calibri"/>
        </w:rPr>
        <w:t>permanent</w:t>
      </w:r>
      <w:r w:rsidRPr="00B434FD">
        <w:rPr>
          <w:rStyle w:val="StyleUnderline"/>
          <w:rFonts w:ascii="Calibri" w:hAnsi="Calibri" w:cs="Calibri"/>
        </w:rPr>
        <w:t xml:space="preserve"> for a half-century or more. This will be especially so if this shift is accompanied by an incremental domestic turn toward authoritarianism and the concomitant erosion of the political opposition's ability to reclaim power</w:t>
      </w:r>
      <w:r w:rsidRPr="00B434FD">
        <w:rPr>
          <w:rFonts w:cs="Calibri"/>
          <w:sz w:val="12"/>
        </w:rPr>
        <w:t xml:space="preserve">. There's another factor to reckon with as well: </w:t>
      </w:r>
      <w:r w:rsidRPr="00B434FD">
        <w:rPr>
          <w:rStyle w:val="StyleUnderline"/>
          <w:rFonts w:ascii="Calibri" w:hAnsi="Calibri" w:cs="Calibri"/>
          <w:highlight w:val="cyan"/>
        </w:rPr>
        <w:t xml:space="preserve">the </w:t>
      </w:r>
      <w:r w:rsidRPr="00B434FD">
        <w:rPr>
          <w:rStyle w:val="Emphasis"/>
          <w:rFonts w:cs="Calibri"/>
          <w:highlight w:val="cyan"/>
        </w:rPr>
        <w:t>longer</w:t>
      </w:r>
      <w:r w:rsidRPr="00B434FD">
        <w:rPr>
          <w:rStyle w:val="Emphasis"/>
          <w:rFonts w:cs="Calibri"/>
        </w:rPr>
        <w:t xml:space="preserve"> Donald </w:t>
      </w:r>
      <w:r w:rsidRPr="00B434FD">
        <w:rPr>
          <w:rStyle w:val="Emphasis"/>
          <w:rFonts w:cs="Calibri"/>
          <w:highlight w:val="cyan"/>
        </w:rPr>
        <w:t>Trump holds</w:t>
      </w:r>
      <w:r w:rsidRPr="00B434FD">
        <w:rPr>
          <w:rStyle w:val="Emphasis"/>
          <w:rFonts w:cs="Calibri"/>
        </w:rPr>
        <w:t xml:space="preserve"> on to </w:t>
      </w:r>
      <w:r w:rsidRPr="00B434FD">
        <w:rPr>
          <w:rStyle w:val="Emphasis"/>
          <w:rFonts w:cs="Calibri"/>
          <w:highlight w:val="cyan"/>
        </w:rPr>
        <w:t>power</w:t>
      </w:r>
      <w:r w:rsidRPr="00B434FD">
        <w:rPr>
          <w:rStyle w:val="StyleUnderline"/>
          <w:rFonts w:ascii="Calibri" w:hAnsi="Calibri" w:cs="Calibri"/>
        </w:rPr>
        <w:t xml:space="preserve">, and hence the longer the sinister soft power Trumpism manifests is projected around the world, the </w:t>
      </w:r>
      <w:r w:rsidRPr="00B434FD">
        <w:rPr>
          <w:rStyle w:val="Emphasis"/>
          <w:rFonts w:cs="Calibri"/>
        </w:rPr>
        <w:t>greater the encouragement to, and impact on, the unsavory populist nationalist movements</w:t>
      </w:r>
      <w:r w:rsidRPr="00B434FD">
        <w:rPr>
          <w:rStyle w:val="StyleUnderline"/>
          <w:rFonts w:ascii="Calibri" w:hAnsi="Calibri" w:cs="Calibri"/>
        </w:rPr>
        <w:t xml:space="preserve"> and </w:t>
      </w:r>
      <w:r w:rsidRPr="00B434FD">
        <w:rPr>
          <w:rStyle w:val="Emphasis"/>
          <w:rFonts w:cs="Calibri"/>
        </w:rPr>
        <w:t>authoritarian r</w:t>
      </w:r>
      <w:r w:rsidRPr="00B434FD">
        <w:rPr>
          <w:rStyle w:val="StyleUnderline"/>
          <w:rFonts w:ascii="Calibri" w:hAnsi="Calibri" w:cs="Calibri"/>
        </w:rPr>
        <w:t>egimes to which America is now perversely offering inspiration</w:t>
      </w:r>
      <w:r w:rsidRPr="00B434FD">
        <w:rPr>
          <w:rFonts w:cs="Calibri"/>
          <w:sz w:val="12"/>
        </w:rPr>
        <w:t xml:space="preserve">. Even if </w:t>
      </w:r>
      <w:r w:rsidRPr="00B434FD">
        <w:rPr>
          <w:rStyle w:val="StyleUnderline"/>
          <w:rFonts w:ascii="Calibri" w:hAnsi="Calibri" w:cs="Calibri"/>
        </w:rPr>
        <w:t xml:space="preserve">the </w:t>
      </w:r>
      <w:r w:rsidRPr="00B434FD">
        <w:rPr>
          <w:rStyle w:val="StyleUnderline"/>
          <w:rFonts w:ascii="Calibri" w:hAnsi="Calibri" w:cs="Calibri"/>
          <w:highlight w:val="cyan"/>
        </w:rPr>
        <w:t>U.S.</w:t>
      </w:r>
      <w:r w:rsidRPr="00B434FD">
        <w:rPr>
          <w:rFonts w:cs="Calibri"/>
          <w:sz w:val="12"/>
        </w:rPr>
        <w:t xml:space="preserve"> were to rapidly regain its ideological bearings once a hypothetical two-term Donald Trump has left office and go back to manifesting its traditional values-based soft power, it </w:t>
      </w:r>
      <w:r w:rsidRPr="00B434FD">
        <w:rPr>
          <w:rStyle w:val="StyleUnderline"/>
          <w:rFonts w:ascii="Calibri" w:hAnsi="Calibri" w:cs="Calibri"/>
          <w:highlight w:val="cyan"/>
        </w:rPr>
        <w:t>could find</w:t>
      </w:r>
      <w:r w:rsidRPr="00B434FD">
        <w:rPr>
          <w:rStyle w:val="StyleUnderline"/>
          <w:rFonts w:ascii="Calibri" w:hAnsi="Calibri" w:cs="Calibri"/>
        </w:rPr>
        <w:t xml:space="preserve"> itself up against </w:t>
      </w:r>
      <w:r w:rsidRPr="00B434FD">
        <w:rPr>
          <w:rStyle w:val="StyleUnderline"/>
          <w:rFonts w:ascii="Calibri" w:hAnsi="Calibri" w:cs="Calibri"/>
          <w:highlight w:val="cyan"/>
        </w:rPr>
        <w:t>a bevy of formerly pro-liberal</w:t>
      </w:r>
      <w:r w:rsidRPr="00B434FD">
        <w:rPr>
          <w:rStyle w:val="StyleUnderline"/>
          <w:rFonts w:ascii="Calibri" w:hAnsi="Calibri" w:cs="Calibri"/>
        </w:rPr>
        <w:t xml:space="preserve"> internationalist </w:t>
      </w:r>
      <w:r w:rsidRPr="00B434FD">
        <w:rPr>
          <w:rStyle w:val="StyleUnderline"/>
          <w:rFonts w:ascii="Calibri" w:hAnsi="Calibri" w:cs="Calibri"/>
          <w:highlight w:val="cyan"/>
        </w:rPr>
        <w:t>states</w:t>
      </w:r>
      <w:r w:rsidRPr="00B434FD">
        <w:rPr>
          <w:rStyle w:val="StyleUnderline"/>
          <w:rFonts w:ascii="Calibri" w:hAnsi="Calibri" w:cs="Calibri"/>
        </w:rPr>
        <w:t xml:space="preserve"> that have </w:t>
      </w:r>
      <w:r w:rsidRPr="00B434FD">
        <w:rPr>
          <w:rStyle w:val="Emphasis"/>
          <w:rFonts w:cs="Calibri"/>
          <w:highlight w:val="cyan"/>
        </w:rPr>
        <w:t>metastasized</w:t>
      </w:r>
      <w:r w:rsidRPr="00B434FD">
        <w:rPr>
          <w:rFonts w:cs="Calibri"/>
          <w:sz w:val="12"/>
        </w:rPr>
        <w:t xml:space="preserve"> into Trumpian soft power-inspired illiberal democracies or cold-out dictatorships now cleaving to Russia and/or China—which will remain autocracies </w:t>
      </w:r>
      <w:r w:rsidRPr="00B434FD">
        <w:rPr>
          <w:rStyle w:val="StyleUnderline"/>
          <w:rFonts w:ascii="Calibri" w:hAnsi="Calibri" w:cs="Calibri"/>
        </w:rPr>
        <w:t xml:space="preserve">seeking </w:t>
      </w:r>
      <w:r w:rsidRPr="00B434FD">
        <w:rPr>
          <w:rStyle w:val="StyleUnderline"/>
          <w:rFonts w:ascii="Calibri" w:hAnsi="Calibri" w:cs="Calibri"/>
          <w:highlight w:val="cyan"/>
        </w:rPr>
        <w:t xml:space="preserve">to </w:t>
      </w:r>
      <w:r w:rsidRPr="00B434FD">
        <w:rPr>
          <w:rStyle w:val="Emphasis"/>
          <w:rFonts w:cs="Calibri"/>
          <w:highlight w:val="cyan"/>
        </w:rPr>
        <w:t>undermine U.S.</w:t>
      </w:r>
      <w:r w:rsidRPr="00B434FD">
        <w:rPr>
          <w:rStyle w:val="Emphasis"/>
          <w:rFonts w:cs="Calibri"/>
        </w:rPr>
        <w:t xml:space="preserve"> global </w:t>
      </w:r>
      <w:r w:rsidRPr="00B434FD">
        <w:rPr>
          <w:rStyle w:val="Emphasis"/>
          <w:rFonts w:cs="Calibri"/>
          <w:highlight w:val="cyan"/>
        </w:rPr>
        <w:t>power</w:t>
      </w:r>
      <w:r w:rsidRPr="00B434FD">
        <w:rPr>
          <w:rFonts w:cs="Calibri"/>
          <w:sz w:val="12"/>
        </w:rPr>
        <w:t>. Thus, a resuscitated Superman America might well end up facing the daunting threat of Überman World.</w:t>
      </w:r>
    </w:p>
    <w:p w:rsidR="00C913DF" w:rsidRPr="00B434FD" w:rsidRDefault="00C913DF" w:rsidP="00C913DF">
      <w:pPr>
        <w:pStyle w:val="Heading4"/>
        <w:rPr>
          <w:rFonts w:cs="Calibri"/>
        </w:rPr>
      </w:pPr>
      <w:r w:rsidRPr="00B434FD">
        <w:rPr>
          <w:rFonts w:cs="Calibri"/>
          <w:u w:val="single"/>
        </w:rPr>
        <w:t>Turns every impact</w:t>
      </w:r>
      <w:r w:rsidRPr="00B434FD">
        <w:rPr>
          <w:rFonts w:cs="Calibri"/>
        </w:rPr>
        <w:t xml:space="preserve"> and causes </w:t>
      </w:r>
      <w:r w:rsidRPr="00B434FD">
        <w:rPr>
          <w:rFonts w:cs="Calibri"/>
          <w:u w:val="single"/>
        </w:rPr>
        <w:t>extinction</w:t>
      </w:r>
    </w:p>
    <w:p w:rsidR="00C913DF" w:rsidRPr="00B434FD" w:rsidRDefault="00C913DF" w:rsidP="00C913DF">
      <w:pPr>
        <w:rPr>
          <w:rFonts w:cs="Calibri"/>
        </w:rPr>
      </w:pPr>
      <w:r w:rsidRPr="00B434FD">
        <w:rPr>
          <w:rStyle w:val="Style13ptBold"/>
          <w:rFonts w:ascii="Calibri" w:hAnsi="Calibri" w:cs="Calibri"/>
        </w:rPr>
        <w:t>Lloyd 16 –</w:t>
      </w:r>
      <w:r w:rsidRPr="00B434FD">
        <w:rPr>
          <w:rFonts w:cs="Calibri"/>
        </w:rPr>
        <w:t xml:space="preserve"> John Lloyd, Senior Research Fellow for the Reuters Institute of Journalism at Oxford, “Why Russia and China May Cheer For a President Donald Trump”, 2/26, http://blogs.reuters.com/great-debate/2016/02/25/why-russia-and-china-may-cheer-for-a-president-donald-trump/</w:t>
      </w:r>
    </w:p>
    <w:p w:rsidR="00C913DF" w:rsidRPr="00B434FD" w:rsidRDefault="00C913DF" w:rsidP="00C913DF">
      <w:pPr>
        <w:rPr>
          <w:rFonts w:cs="Calibri"/>
          <w:sz w:val="12"/>
        </w:rPr>
      </w:pPr>
      <w:r w:rsidRPr="00B434FD">
        <w:rPr>
          <w:rStyle w:val="Emphasis"/>
          <w:rFonts w:cs="Calibri"/>
          <w:highlight w:val="cyan"/>
        </w:rPr>
        <w:t>Global threats mount</w:t>
      </w:r>
      <w:r w:rsidRPr="00B434FD">
        <w:rPr>
          <w:rFonts w:cs="Calibri"/>
          <w:sz w:val="12"/>
        </w:rPr>
        <w:t xml:space="preserve">, and on top of the heap a jester gesticulates, roars and guffaws. The </w:t>
      </w:r>
      <w:r w:rsidRPr="00B434FD">
        <w:rPr>
          <w:rStyle w:val="StyleUnderline"/>
          <w:rFonts w:ascii="Calibri" w:hAnsi="Calibri" w:cs="Calibri"/>
        </w:rPr>
        <w:t xml:space="preserve">United States – no, </w:t>
      </w:r>
      <w:r w:rsidRPr="00B434FD">
        <w:rPr>
          <w:rStyle w:val="StyleUnderline"/>
          <w:rFonts w:ascii="Calibri" w:hAnsi="Calibri" w:cs="Calibri"/>
          <w:highlight w:val="cyan"/>
        </w:rPr>
        <w:t>the world – is in thrall to</w:t>
      </w:r>
      <w:r w:rsidRPr="00B434FD">
        <w:rPr>
          <w:rStyle w:val="StyleUnderline"/>
          <w:rFonts w:ascii="Calibri" w:hAnsi="Calibri" w:cs="Calibri"/>
        </w:rPr>
        <w:t xml:space="preserve"> the Donald </w:t>
      </w:r>
      <w:r w:rsidRPr="00B434FD">
        <w:rPr>
          <w:rStyle w:val="StyleUnderline"/>
          <w:rFonts w:ascii="Calibri" w:hAnsi="Calibri" w:cs="Calibri"/>
          <w:highlight w:val="cyan"/>
        </w:rPr>
        <w:t>Trump</w:t>
      </w:r>
      <w:r w:rsidRPr="00B434FD">
        <w:rPr>
          <w:rStyle w:val="StyleUnderline"/>
          <w:rFonts w:ascii="Calibri" w:hAnsi="Calibri" w:cs="Calibri"/>
        </w:rPr>
        <w:t xml:space="preserve"> reality show</w:t>
      </w:r>
      <w:r w:rsidRPr="00B434FD">
        <w:rPr>
          <w:rFonts w:cs="Calibri"/>
          <w:sz w:val="12"/>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B434FD">
        <w:rPr>
          <w:rStyle w:val="Emphasis"/>
          <w:rFonts w:cs="Calibri"/>
        </w:rPr>
        <w:t>Expel the Mexicans! Build that wall! Keep out the Muslims! Tell the Chinese to get lost! Get that nice guy Putin over here</w:t>
      </w:r>
      <w:r w:rsidRPr="00B434FD">
        <w:rPr>
          <w:rFonts w:cs="Calibri"/>
          <w:sz w:val="12"/>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B434FD">
        <w:rPr>
          <w:rStyle w:val="Emphasis"/>
          <w:rFonts w:cs="Calibri"/>
          <w:highlight w:val="cyan"/>
        </w:rPr>
        <w:t>Russia</w:t>
      </w:r>
      <w:r w:rsidRPr="00B434FD">
        <w:rPr>
          <w:rStyle w:val="Emphasis"/>
          <w:rFonts w:cs="Calibri"/>
        </w:rPr>
        <w:t xml:space="preserve">n </w:t>
      </w:r>
      <w:r w:rsidRPr="00B434FD">
        <w:rPr>
          <w:rStyle w:val="Emphasis"/>
          <w:rFonts w:cs="Calibri"/>
          <w:highlight w:val="cyan"/>
        </w:rPr>
        <w:t>and Chinese nationalism</w:t>
      </w:r>
      <w:r w:rsidRPr="00B434FD">
        <w:rPr>
          <w:rFonts w:cs="Calibri"/>
          <w:sz w:val="12"/>
        </w:rPr>
        <w:t xml:space="preserve"> – </w:t>
      </w:r>
      <w:r w:rsidRPr="00B434FD">
        <w:rPr>
          <w:rStyle w:val="StyleUnderline"/>
          <w:rFonts w:ascii="Calibri" w:hAnsi="Calibri" w:cs="Calibri"/>
        </w:rPr>
        <w:t>powerful and scary engines</w:t>
      </w:r>
      <w:r w:rsidRPr="00B434FD">
        <w:rPr>
          <w:rFonts w:cs="Calibri"/>
          <w:sz w:val="12"/>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B434FD">
        <w:rPr>
          <w:rStyle w:val="StyleUnderline"/>
          <w:rFonts w:ascii="Calibri" w:hAnsi="Calibri" w:cs="Calibri"/>
        </w:rPr>
        <w:t xml:space="preserve">Many of the leaders in the </w:t>
      </w:r>
      <w:r w:rsidRPr="00B434FD">
        <w:rPr>
          <w:rStyle w:val="Emphasis"/>
          <w:rFonts w:cs="Calibri"/>
          <w:highlight w:val="cyan"/>
        </w:rPr>
        <w:t>Middle East</w:t>
      </w:r>
      <w:r w:rsidRPr="00B434FD">
        <w:rPr>
          <w:rStyle w:val="StyleUnderline"/>
          <w:rFonts w:ascii="Calibri" w:hAnsi="Calibri" w:cs="Calibri"/>
        </w:rPr>
        <w:t xml:space="preserve"> whom Obama sought to reassure are gone, swept away by the “Arab Spring</w:t>
      </w:r>
      <w:r w:rsidRPr="00B434FD">
        <w:rPr>
          <w:rFonts w:cs="Calibri"/>
          <w:sz w:val="12"/>
        </w:rPr>
        <w:t xml:space="preserve">,” which he lauded in the London speech. </w:t>
      </w:r>
      <w:r w:rsidRPr="00B434FD">
        <w:rPr>
          <w:rStyle w:val="StyleUnderline"/>
          <w:rFonts w:ascii="Calibri" w:hAnsi="Calibri" w:cs="Calibri"/>
        </w:rPr>
        <w:t xml:space="preserve">Then the Spring itself was swept away, and new autocrats appeared, or </w:t>
      </w:r>
      <w:r w:rsidRPr="00B434FD">
        <w:rPr>
          <w:rStyle w:val="StyleUnderline"/>
          <w:rFonts w:ascii="Calibri" w:hAnsi="Calibri" w:cs="Calibri"/>
          <w:highlight w:val="cyan"/>
        </w:rPr>
        <w:t>chaos</w:t>
      </w:r>
      <w:r w:rsidRPr="00B434FD">
        <w:rPr>
          <w:rStyle w:val="StyleUnderline"/>
          <w:rFonts w:ascii="Calibri" w:hAnsi="Calibri" w:cs="Calibri"/>
        </w:rPr>
        <w:t xml:space="preserve"> reigns.</w:t>
      </w:r>
      <w:r w:rsidRPr="00B434FD">
        <w:rPr>
          <w:rFonts w:cs="Calibri"/>
          <w:sz w:val="12"/>
        </w:rPr>
        <w:t xml:space="preserve"> The Europeans love him (except when a row over phone hacking erupts) – but </w:t>
      </w:r>
      <w:r w:rsidRPr="00B434FD">
        <w:rPr>
          <w:rStyle w:val="StyleUnderline"/>
          <w:rFonts w:ascii="Calibri" w:hAnsi="Calibri" w:cs="Calibri"/>
        </w:rPr>
        <w:t xml:space="preserve">the </w:t>
      </w:r>
      <w:r w:rsidRPr="00B434FD">
        <w:rPr>
          <w:rStyle w:val="Emphasis"/>
          <w:rFonts w:cs="Calibri"/>
          <w:highlight w:val="cyan"/>
        </w:rPr>
        <w:t>E</w:t>
      </w:r>
      <w:r w:rsidRPr="00B434FD">
        <w:rPr>
          <w:rStyle w:val="StyleUnderline"/>
          <w:rFonts w:ascii="Calibri" w:hAnsi="Calibri" w:cs="Calibri"/>
        </w:rPr>
        <w:t xml:space="preserve">uropean </w:t>
      </w:r>
      <w:r w:rsidRPr="00B434FD">
        <w:rPr>
          <w:rStyle w:val="Emphasis"/>
          <w:rFonts w:cs="Calibri"/>
          <w:highlight w:val="cyan"/>
        </w:rPr>
        <w:t>U</w:t>
      </w:r>
      <w:r w:rsidRPr="00B434FD">
        <w:rPr>
          <w:rStyle w:val="StyleUnderline"/>
          <w:rFonts w:ascii="Calibri" w:hAnsi="Calibri" w:cs="Calibri"/>
        </w:rPr>
        <w:t xml:space="preserve">nion nearly </w:t>
      </w:r>
      <w:r w:rsidRPr="00B434FD">
        <w:rPr>
          <w:rStyle w:val="StyleUnderline"/>
          <w:rFonts w:ascii="Calibri" w:hAnsi="Calibri" w:cs="Calibri"/>
          <w:highlight w:val="cyan"/>
        </w:rPr>
        <w:t>lost</w:t>
      </w:r>
      <w:r w:rsidRPr="00B434FD">
        <w:rPr>
          <w:rStyle w:val="StyleUnderline"/>
          <w:rFonts w:ascii="Calibri" w:hAnsi="Calibri" w:cs="Calibri"/>
        </w:rPr>
        <w:t xml:space="preserve"> its </w:t>
      </w:r>
      <w:r w:rsidRPr="00B434FD">
        <w:rPr>
          <w:rStyle w:val="StyleUnderline"/>
          <w:rFonts w:ascii="Calibri" w:hAnsi="Calibri" w:cs="Calibri"/>
          <w:highlight w:val="cyan"/>
        </w:rPr>
        <w:t>currency</w:t>
      </w:r>
      <w:r w:rsidRPr="00B434FD">
        <w:rPr>
          <w:rFonts w:cs="Calibri"/>
          <w:sz w:val="12"/>
        </w:rPr>
        <w:t xml:space="preserve">, it is losing its no-internal-borders policy and it is unable to be a full partner to the United States. </w:t>
      </w:r>
      <w:r w:rsidRPr="00B434FD">
        <w:rPr>
          <w:rStyle w:val="StyleUnderline"/>
          <w:rFonts w:ascii="Calibri" w:hAnsi="Calibri" w:cs="Calibri"/>
          <w:highlight w:val="cyan"/>
        </w:rPr>
        <w:t>What has been lost</w:t>
      </w:r>
      <w:r w:rsidRPr="00B434FD">
        <w:rPr>
          <w:rStyle w:val="StyleUnderline"/>
          <w:rFonts w:ascii="Calibri" w:hAnsi="Calibri" w:cs="Calibri"/>
        </w:rPr>
        <w:t xml:space="preserve"> in this? </w:t>
      </w:r>
      <w:r w:rsidRPr="00B434FD">
        <w:rPr>
          <w:rStyle w:val="Emphasis"/>
          <w:rFonts w:cs="Calibri"/>
        </w:rPr>
        <w:t xml:space="preserve">Perhaps </w:t>
      </w:r>
      <w:r w:rsidRPr="00B434FD">
        <w:rPr>
          <w:rStyle w:val="Emphasis"/>
          <w:rFonts w:cs="Calibri"/>
          <w:highlight w:val="cyan"/>
        </w:rPr>
        <w:t>the world itsel</w:t>
      </w:r>
      <w:r w:rsidRPr="00B434FD">
        <w:rPr>
          <w:rStyle w:val="Emphasis"/>
          <w:rFonts w:cs="Calibri"/>
        </w:rPr>
        <w:t>f</w:t>
      </w:r>
      <w:r w:rsidRPr="00B434FD">
        <w:rPr>
          <w:rFonts w:cs="Calibri"/>
          <w:sz w:val="12"/>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challenges</w:t>
      </w:r>
      <w:r w:rsidRPr="00B434FD">
        <w:rPr>
          <w:rStyle w:val="StyleUnderline"/>
          <w:rFonts w:ascii="Calibri" w:hAnsi="Calibri" w:cs="Calibri"/>
        </w:rPr>
        <w:t xml:space="preserve"> facing world leaders</w:t>
      </w:r>
      <w:r w:rsidRPr="00B434FD">
        <w:rPr>
          <w:rFonts w:cs="Calibri"/>
          <w:sz w:val="12"/>
        </w:rPr>
        <w:t xml:space="preserve"> now </w:t>
      </w:r>
      <w:r w:rsidRPr="00B434FD">
        <w:rPr>
          <w:rStyle w:val="StyleUnderline"/>
          <w:rFonts w:ascii="Calibri" w:hAnsi="Calibri" w:cs="Calibri"/>
          <w:highlight w:val="cyan"/>
        </w:rPr>
        <w:t>are</w:t>
      </w:r>
      <w:r w:rsidRPr="00B434FD">
        <w:rPr>
          <w:rFonts w:cs="Calibri"/>
          <w:sz w:val="12"/>
          <w:highlight w:val="cyan"/>
        </w:rPr>
        <w:t xml:space="preserve"> </w:t>
      </w:r>
      <w:r w:rsidRPr="00B434FD">
        <w:rPr>
          <w:rStyle w:val="Emphasis"/>
          <w:rFonts w:cs="Calibri"/>
          <w:highlight w:val="cyan"/>
        </w:rPr>
        <w:t>greater than anything</w:t>
      </w:r>
      <w:r w:rsidRPr="00B434FD">
        <w:rPr>
          <w:rStyle w:val="Emphasis"/>
          <w:rFonts w:cs="Calibri"/>
        </w:rPr>
        <w:t xml:space="preserve"> in the post-Cold War period</w:t>
      </w:r>
      <w:r w:rsidRPr="00B434FD">
        <w:rPr>
          <w:rFonts w:cs="Calibri"/>
          <w:sz w:val="12"/>
        </w:rPr>
        <w:t xml:space="preserve">. In a book out next month, </w:t>
      </w:r>
      <w:r w:rsidRPr="00B434FD">
        <w:rPr>
          <w:rStyle w:val="StyleUnderline"/>
          <w:rFonts w:ascii="Calibri" w:hAnsi="Calibri" w:cs="Calibri"/>
        </w:rPr>
        <w:t xml:space="preserve">the Russian expert Robert Legvold lists </w:t>
      </w:r>
      <w:r w:rsidRPr="00B434FD">
        <w:rPr>
          <w:rStyle w:val="StyleUnderline"/>
          <w:rFonts w:ascii="Calibri" w:hAnsi="Calibri" w:cs="Calibri"/>
          <w:highlight w:val="cyan"/>
        </w:rPr>
        <w:t>some</w:t>
      </w:r>
      <w:r w:rsidRPr="00B434FD">
        <w:rPr>
          <w:rStyle w:val="StyleUnderline"/>
          <w:rFonts w:ascii="Calibri" w:hAnsi="Calibri" w:cs="Calibri"/>
        </w:rPr>
        <w:t xml:space="preserve"> of them: they</w:t>
      </w:r>
      <w:r w:rsidRPr="00B434FD">
        <w:rPr>
          <w:rFonts w:cs="Calibri"/>
          <w:sz w:val="12"/>
        </w:rPr>
        <w:t xml:space="preserve"> </w:t>
      </w:r>
      <w:r w:rsidRPr="00B434FD">
        <w:rPr>
          <w:rStyle w:val="StyleUnderline"/>
          <w:rFonts w:ascii="Calibri" w:hAnsi="Calibri" w:cs="Calibri"/>
          <w:highlight w:val="cyan"/>
        </w:rPr>
        <w:t>include</w:t>
      </w:r>
      <w:r w:rsidRPr="00B434FD">
        <w:rPr>
          <w:rFonts w:cs="Calibri"/>
          <w:sz w:val="12"/>
        </w:rPr>
        <w:t xml:space="preserve"> trying to master the rapidly approaching </w:t>
      </w:r>
      <w:r w:rsidRPr="00B434FD">
        <w:rPr>
          <w:rStyle w:val="Emphasis"/>
          <w:rFonts w:cs="Calibri"/>
          <w:highlight w:val="cyan"/>
        </w:rPr>
        <w:t>second nuclear age</w:t>
      </w:r>
      <w:r w:rsidRPr="00B434FD">
        <w:rPr>
          <w:rStyle w:val="Emphasis"/>
          <w:rFonts w:cs="Calibri"/>
        </w:rPr>
        <w:t>,</w:t>
      </w:r>
      <w:r w:rsidRPr="00B434FD">
        <w:rPr>
          <w:rFonts w:cs="Calibri"/>
          <w:sz w:val="12"/>
        </w:rPr>
        <w:t xml:space="preserve"> </w:t>
      </w:r>
      <w:r w:rsidRPr="00B434FD">
        <w:rPr>
          <w:rStyle w:val="StyleUnderline"/>
          <w:rFonts w:ascii="Calibri" w:hAnsi="Calibri" w:cs="Calibri"/>
        </w:rPr>
        <w:t>in which states with aggressive intent toward their neighbors</w:t>
      </w:r>
      <w:r w:rsidRPr="00B434FD">
        <w:rPr>
          <w:rFonts w:cs="Calibri"/>
          <w:sz w:val="12"/>
        </w:rPr>
        <w:t xml:space="preserve"> (</w:t>
      </w:r>
      <w:r w:rsidRPr="00B434FD">
        <w:rPr>
          <w:rStyle w:val="Emphasis"/>
          <w:rFonts w:cs="Calibri"/>
          <w:highlight w:val="cyan"/>
        </w:rPr>
        <w:t>Pakistan</w:t>
      </w:r>
      <w:r w:rsidRPr="00B434FD">
        <w:rPr>
          <w:rStyle w:val="Emphasis"/>
          <w:rFonts w:cs="Calibri"/>
        </w:rPr>
        <w:t xml:space="preserve"> and </w:t>
      </w:r>
      <w:r w:rsidRPr="00B434FD">
        <w:rPr>
          <w:rStyle w:val="Emphasis"/>
          <w:rFonts w:cs="Calibri"/>
          <w:highlight w:val="cyan"/>
        </w:rPr>
        <w:t>India</w:t>
      </w:r>
      <w:r w:rsidRPr="00B434FD">
        <w:rPr>
          <w:rStyle w:val="Emphasis"/>
          <w:rFonts w:cs="Calibri"/>
        </w:rPr>
        <w:t>;</w:t>
      </w:r>
      <w:r w:rsidRPr="00B434FD">
        <w:rPr>
          <w:rFonts w:cs="Calibri"/>
          <w:sz w:val="12"/>
        </w:rPr>
        <w:t xml:space="preserve"> in the future, perhaps, </w:t>
      </w:r>
      <w:r w:rsidRPr="00B434FD">
        <w:rPr>
          <w:rStyle w:val="Emphasis"/>
          <w:rFonts w:cs="Calibri"/>
          <w:highlight w:val="cyan"/>
        </w:rPr>
        <w:t>Iran</w:t>
      </w:r>
      <w:r w:rsidRPr="00B434FD">
        <w:rPr>
          <w:rStyle w:val="Emphasis"/>
          <w:rFonts w:cs="Calibri"/>
        </w:rPr>
        <w:t xml:space="preserve"> and </w:t>
      </w:r>
      <w:r w:rsidRPr="00B434FD">
        <w:rPr>
          <w:rStyle w:val="Emphasis"/>
          <w:rFonts w:cs="Calibri"/>
          <w:highlight w:val="cyan"/>
        </w:rPr>
        <w:t>Israel</w:t>
      </w:r>
      <w:r w:rsidRPr="00B434FD">
        <w:rPr>
          <w:rStyle w:val="Emphasis"/>
          <w:rFonts w:cs="Calibri"/>
        </w:rPr>
        <w:t xml:space="preserve">; North </w:t>
      </w:r>
      <w:r w:rsidRPr="00B434FD">
        <w:rPr>
          <w:rStyle w:val="Emphasis"/>
          <w:rFonts w:cs="Calibri"/>
          <w:highlight w:val="cyan"/>
        </w:rPr>
        <w:t>Korea and</w:t>
      </w:r>
      <w:r w:rsidRPr="00B434FD">
        <w:rPr>
          <w:rFonts w:cs="Calibri"/>
          <w:sz w:val="12"/>
        </w:rPr>
        <w:t xml:space="preserve"> much of the rest </w:t>
      </w:r>
      <w:r w:rsidRPr="00B434FD">
        <w:rPr>
          <w:rStyle w:val="Emphasis"/>
          <w:rFonts w:cs="Calibri"/>
        </w:rPr>
        <w:t xml:space="preserve">of </w:t>
      </w:r>
      <w:r w:rsidRPr="00B434FD">
        <w:rPr>
          <w:rStyle w:val="Emphasis"/>
          <w:rFonts w:cs="Calibri"/>
          <w:highlight w:val="cyan"/>
        </w:rPr>
        <w:t>the world</w:t>
      </w:r>
      <w:r w:rsidRPr="00B434FD">
        <w:rPr>
          <w:rFonts w:cs="Calibri"/>
          <w:sz w:val="12"/>
        </w:rPr>
        <w:t xml:space="preserve">) </w:t>
      </w:r>
      <w:r w:rsidRPr="00B434FD">
        <w:rPr>
          <w:rStyle w:val="StyleUnderline"/>
          <w:rFonts w:ascii="Calibri" w:hAnsi="Calibri" w:cs="Calibri"/>
        </w:rPr>
        <w:t xml:space="preserve">are seeking to build nuclear arsenals. </w:t>
      </w:r>
      <w:r w:rsidRPr="00B434FD">
        <w:rPr>
          <w:rFonts w:cs="Calibri"/>
          <w:sz w:val="12"/>
        </w:rPr>
        <w:t xml:space="preserve">The list includes, too, </w:t>
      </w:r>
      <w:r w:rsidRPr="00B434FD">
        <w:rPr>
          <w:rStyle w:val="StyleUnderline"/>
          <w:rFonts w:ascii="Calibri" w:hAnsi="Calibri" w:cs="Calibri"/>
        </w:rPr>
        <w:t xml:space="preserve">grasping the nettle of </w:t>
      </w:r>
      <w:r w:rsidRPr="00B434FD">
        <w:rPr>
          <w:rStyle w:val="Emphasis"/>
          <w:rFonts w:cs="Calibri"/>
        </w:rPr>
        <w:t>climate change</w:t>
      </w:r>
      <w:r w:rsidRPr="00B434FD">
        <w:rPr>
          <w:rStyle w:val="StyleUnderline"/>
          <w:rFonts w:ascii="Calibri" w:hAnsi="Calibri" w:cs="Calibri"/>
        </w:rPr>
        <w:t xml:space="preserve">, realizing that it is already too late to </w:t>
      </w:r>
      <w:r w:rsidRPr="00B434FD">
        <w:rPr>
          <w:rStyle w:val="Emphasis"/>
          <w:rFonts w:cs="Calibri"/>
        </w:rPr>
        <w:t>stop the rise of the oceans</w:t>
      </w:r>
      <w:r w:rsidRPr="00B434FD">
        <w:rPr>
          <w:rStyle w:val="StyleUnderline"/>
          <w:rFonts w:ascii="Calibri" w:hAnsi="Calibri" w:cs="Calibri"/>
        </w:rPr>
        <w:t xml:space="preserve"> and the damage it will inflict </w:t>
      </w:r>
      <w:r w:rsidRPr="00B434FD">
        <w:rPr>
          <w:rFonts w:cs="Calibri"/>
          <w:sz w:val="12"/>
        </w:rPr>
        <w:t xml:space="preserve">on mainly poor, low-lying countries – and devising strategies to relieve mass distress as well as to prevent the warming becoming still worse. It contains </w:t>
      </w:r>
      <w:r w:rsidRPr="00B434FD">
        <w:rPr>
          <w:rStyle w:val="StyleUnderline"/>
          <w:rFonts w:ascii="Calibri" w:hAnsi="Calibri" w:cs="Calibri"/>
        </w:rPr>
        <w:t>developing fruitful negotiations on the future of the Arctic, which</w:t>
      </w:r>
      <w:r w:rsidRPr="00B434FD">
        <w:rPr>
          <w:rFonts w:cs="Calibri"/>
          <w:sz w:val="12"/>
        </w:rPr>
        <w:t xml:space="preserve"> at present, it seems, </w:t>
      </w:r>
      <w:r w:rsidRPr="00B434FD">
        <w:rPr>
          <w:rStyle w:val="Emphasis"/>
          <w:rFonts w:cs="Calibri"/>
        </w:rPr>
        <w:t>Russia will unilaterally militarize</w:t>
      </w:r>
      <w:r w:rsidRPr="00B434FD">
        <w:rPr>
          <w:rFonts w:cs="Calibri"/>
          <w:sz w:val="12"/>
        </w:rPr>
        <w:t xml:space="preserve">. Political leaders have never operated as globally as they do now; </w:t>
      </w:r>
      <w:r w:rsidRPr="00B434FD">
        <w:rPr>
          <w:rStyle w:val="Emphasis"/>
          <w:rFonts w:cs="Calibri"/>
          <w:highlight w:val="cyan"/>
        </w:rPr>
        <w:t>the globe had</w:t>
      </w:r>
      <w:r w:rsidRPr="00B434FD">
        <w:rPr>
          <w:rStyle w:val="Emphasis"/>
          <w:rFonts w:cs="Calibri"/>
        </w:rPr>
        <w:t xml:space="preserve"> never </w:t>
      </w:r>
      <w:r w:rsidRPr="00B434FD">
        <w:rPr>
          <w:rStyle w:val="Emphasis"/>
          <w:rFonts w:cs="Calibri"/>
          <w:highlight w:val="cyan"/>
        </w:rPr>
        <w:t>been</w:t>
      </w:r>
      <w:r w:rsidRPr="00B434FD">
        <w:rPr>
          <w:rStyle w:val="Emphasis"/>
          <w:rFonts w:cs="Calibri"/>
        </w:rPr>
        <w:t xml:space="preserve"> so </w:t>
      </w:r>
      <w:r w:rsidRPr="00B434FD">
        <w:rPr>
          <w:rStyle w:val="Emphasis"/>
          <w:rFonts w:cs="Calibri"/>
          <w:highlight w:val="cyan"/>
        </w:rPr>
        <w:t>threatened by massive destruction</w:t>
      </w:r>
      <w:r w:rsidRPr="00B434FD">
        <w:rPr>
          <w:rStyle w:val="Emphasis"/>
          <w:rFonts w:cs="Calibri"/>
        </w:rPr>
        <w:t xml:space="preserve"> as it is now</w:t>
      </w:r>
      <w:r w:rsidRPr="00B434FD">
        <w:rPr>
          <w:rStyle w:val="StyleUnderline"/>
          <w:rFonts w:ascii="Calibri" w:hAnsi="Calibri" w:cs="Calibri"/>
        </w:rPr>
        <w:t xml:space="preserve">; it has never needed joint action, agreements with substance, an end to feuds, as it does now. But we find ourselves, not in a new and hopeful era, but in a </w:t>
      </w:r>
      <w:r w:rsidRPr="00B434FD">
        <w:rPr>
          <w:rStyle w:val="Emphasis"/>
          <w:rFonts w:cs="Calibri"/>
        </w:rPr>
        <w:t xml:space="preserve">return to a cold war </w:t>
      </w:r>
      <w:r w:rsidRPr="00B434FD">
        <w:rPr>
          <w:rStyle w:val="Emphasis"/>
          <w:rFonts w:cs="Calibri"/>
          <w:highlight w:val="cyan"/>
        </w:rPr>
        <w:t>that</w:t>
      </w:r>
      <w:r w:rsidRPr="00B434FD">
        <w:rPr>
          <w:rStyle w:val="Emphasis"/>
          <w:rFonts w:cs="Calibri"/>
        </w:rPr>
        <w:t xml:space="preserve"> could </w:t>
      </w:r>
      <w:r w:rsidRPr="00B434FD">
        <w:rPr>
          <w:rStyle w:val="Emphasis"/>
          <w:rFonts w:cs="Calibri"/>
          <w:highlight w:val="cyan"/>
        </w:rPr>
        <w:t>make the world cold and dead</w:t>
      </w:r>
      <w:r w:rsidRPr="00B434FD">
        <w:rPr>
          <w:rStyle w:val="StyleUnderline"/>
          <w:rFonts w:ascii="Calibri" w:hAnsi="Calibri" w:cs="Calibri"/>
          <w:highlight w:val="cyan"/>
        </w:rPr>
        <w:t>. While</w:t>
      </w:r>
      <w:r w:rsidRPr="00B434FD">
        <w:rPr>
          <w:rStyle w:val="StyleUnderline"/>
          <w:rFonts w:ascii="Calibri" w:hAnsi="Calibri" w:cs="Calibri"/>
        </w:rPr>
        <w:t xml:space="preserve"> a man with a growing chance of being </w:t>
      </w:r>
      <w:r w:rsidRPr="00B434FD">
        <w:rPr>
          <w:rStyle w:val="StyleUnderline"/>
          <w:rFonts w:ascii="Calibri" w:hAnsi="Calibri" w:cs="Calibri"/>
          <w:highlight w:val="cyan"/>
        </w:rPr>
        <w:t>the leader of the</w:t>
      </w:r>
      <w:r w:rsidRPr="00B434FD">
        <w:rPr>
          <w:rStyle w:val="StyleUnderline"/>
          <w:rFonts w:ascii="Calibri" w:hAnsi="Calibri" w:cs="Calibri"/>
        </w:rPr>
        <w:t xml:space="preserve"> </w:t>
      </w:r>
      <w:r w:rsidRPr="00B434FD">
        <w:rPr>
          <w:rStyle w:val="StyleUnderline"/>
          <w:rFonts w:ascii="Calibri" w:hAnsi="Calibri" w:cs="Calibri"/>
          <w:highlight w:val="cyan"/>
        </w:rPr>
        <w:t>free world grins</w:t>
      </w:r>
      <w:r w:rsidRPr="00B434FD">
        <w:rPr>
          <w:rStyle w:val="StyleUnderline"/>
          <w:rFonts w:ascii="Calibri" w:hAnsi="Calibri" w:cs="Calibri"/>
        </w:rPr>
        <w:t xml:space="preserve"> and waves and bellows – “We’re winning</w:t>
      </w:r>
      <w:r w:rsidRPr="00B434FD">
        <w:rPr>
          <w:rFonts w:cs="Calibri"/>
          <w:sz w:val="12"/>
        </w:rPr>
        <w:t>, winning, winning the country, and soon the country is going to start winning, winning, winning.”</w:t>
      </w:r>
    </w:p>
    <w:p w:rsidR="00C913DF" w:rsidRPr="00B434FD" w:rsidRDefault="00C913DF" w:rsidP="00C913DF">
      <w:pPr>
        <w:rPr>
          <w:rFonts w:cs="Calibri"/>
        </w:rPr>
      </w:pPr>
    </w:p>
    <w:p w:rsidR="00C913DF" w:rsidRPr="00B434FD" w:rsidRDefault="00C913DF" w:rsidP="00C913DF">
      <w:pPr>
        <w:pStyle w:val="Heading2"/>
        <w:rPr>
          <w:rFonts w:cs="Calibri"/>
        </w:rPr>
      </w:pPr>
      <w:r w:rsidRPr="00B434FD">
        <w:rPr>
          <w:rFonts w:cs="Calibri"/>
        </w:rPr>
        <w:t>Trump Bad – Internals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 Bad---Internals---A2:  No Removal---2NC</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Dem midterms win forces GOP to throw Trump overboard to save the party – they’re ok with Pence</w:t>
      </w:r>
    </w:p>
    <w:p w:rsidR="00C913DF" w:rsidRPr="00B434FD" w:rsidRDefault="00C913DF" w:rsidP="00C913DF">
      <w:pPr>
        <w:rPr>
          <w:rFonts w:cs="Calibri"/>
        </w:rPr>
      </w:pPr>
      <w:r w:rsidRPr="00B434FD">
        <w:rPr>
          <w:rStyle w:val="Style13ptBold"/>
          <w:rFonts w:ascii="Calibri" w:hAnsi="Calibri" w:cs="Calibri"/>
        </w:rPr>
        <w:t>Silver 17</w:t>
      </w:r>
      <w:r w:rsidRPr="00B434FD">
        <w:rPr>
          <w:rFonts w:cs="Calibri"/>
        </w:rPr>
        <w:t xml:space="preserve"> (Nate, founder and editor in chief of FiveThirtyEight, 5-22-17, “Will Donald Trump Be Impeached?” </w:t>
      </w:r>
      <w:hyperlink r:id="rId161" w:history="1">
        <w:r w:rsidRPr="00B434FD">
          <w:rPr>
            <w:rStyle w:val="Hyperlink"/>
            <w:rFonts w:cs="Calibri"/>
          </w:rPr>
          <w:t>https://fivethirtyeight.com/features/chance-donald-trump-impeached/</w:t>
        </w:r>
      </w:hyperlink>
      <w:r w:rsidRPr="00B434FD">
        <w:rPr>
          <w:rFonts w:cs="Calibri"/>
        </w:rPr>
        <w:t>)</w:t>
      </w:r>
    </w:p>
    <w:p w:rsidR="00C913DF" w:rsidRPr="00B434FD" w:rsidRDefault="00C913DF" w:rsidP="00C913DF">
      <w:pPr>
        <w:rPr>
          <w:rFonts w:cs="Calibri"/>
        </w:rPr>
      </w:pPr>
    </w:p>
    <w:p w:rsidR="00C913DF" w:rsidRPr="00B434FD" w:rsidRDefault="00C913DF" w:rsidP="00C913DF">
      <w:pPr>
        <w:rPr>
          <w:rStyle w:val="Emphasis"/>
          <w:rFonts w:cs="Calibri"/>
        </w:rPr>
      </w:pPr>
      <w:r w:rsidRPr="00B434FD">
        <w:rPr>
          <w:rFonts w:cs="Calibri"/>
        </w:rPr>
        <w:t xml:space="preserve">The bottom line: </w:t>
      </w:r>
      <w:r w:rsidRPr="00B434FD">
        <w:rPr>
          <w:rStyle w:val="StyleUnderline"/>
          <w:rFonts w:ascii="Calibri" w:hAnsi="Calibri" w:cs="Calibri"/>
        </w:rPr>
        <w:t xml:space="preserve">A </w:t>
      </w:r>
      <w:r w:rsidRPr="00B434FD">
        <w:rPr>
          <w:rStyle w:val="Emphasis"/>
          <w:rFonts w:cs="Calibri"/>
          <w:highlight w:val="cyan"/>
        </w:rPr>
        <w:t>Dem</w:t>
      </w:r>
      <w:r w:rsidRPr="00B434FD">
        <w:rPr>
          <w:rStyle w:val="StyleUnderline"/>
          <w:rFonts w:ascii="Calibri" w:hAnsi="Calibri" w:cs="Calibri"/>
        </w:rPr>
        <w:t xml:space="preserve">ocratic </w:t>
      </w:r>
      <w:r w:rsidRPr="00B434FD">
        <w:rPr>
          <w:rStyle w:val="Emphasis"/>
          <w:rFonts w:cs="Calibri"/>
          <w:highlight w:val="cyan"/>
        </w:rPr>
        <w:t>takeover of</w:t>
      </w:r>
      <w:r w:rsidRPr="00B434FD">
        <w:rPr>
          <w:rStyle w:val="StyleUnderline"/>
          <w:rFonts w:ascii="Calibri" w:hAnsi="Calibri" w:cs="Calibri"/>
        </w:rPr>
        <w:t xml:space="preserve"> the </w:t>
      </w:r>
      <w:r w:rsidRPr="00B434FD">
        <w:rPr>
          <w:rStyle w:val="Emphasis"/>
          <w:rFonts w:cs="Calibri"/>
          <w:highlight w:val="cyan"/>
        </w:rPr>
        <w:t>House</w:t>
      </w:r>
      <w:r w:rsidRPr="00B434FD">
        <w:rPr>
          <w:rFonts w:cs="Calibri"/>
        </w:rPr>
        <w:t xml:space="preserve"> — perhaps an even-money proposition — is not quite a prerequisite for Trump’s impeachment and removal, but it would greatly increase the odds. It </w:t>
      </w:r>
      <w:r w:rsidRPr="00B434FD">
        <w:rPr>
          <w:rStyle w:val="StyleUnderline"/>
          <w:rFonts w:ascii="Calibri" w:hAnsi="Calibri" w:cs="Calibri"/>
          <w:highlight w:val="cyan"/>
        </w:rPr>
        <w:t>would</w:t>
      </w:r>
      <w:r w:rsidRPr="00B434FD">
        <w:rPr>
          <w:rFonts w:cs="Calibri"/>
        </w:rPr>
        <w:t xml:space="preserve"> also </w:t>
      </w:r>
      <w:r w:rsidRPr="00B434FD">
        <w:rPr>
          <w:rStyle w:val="StyleUnderline"/>
          <w:rFonts w:ascii="Calibri" w:hAnsi="Calibri" w:cs="Calibri"/>
          <w:highlight w:val="cyan"/>
        </w:rPr>
        <w:t>give</w:t>
      </w:r>
      <w:r w:rsidRPr="00B434FD">
        <w:rPr>
          <w:rFonts w:cs="Calibri"/>
        </w:rPr>
        <w:t xml:space="preserve"> the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 far greater powers to investigate Trump and</w:t>
      </w:r>
      <w:r w:rsidRPr="00B434FD">
        <w:rPr>
          <w:rStyle w:val="StyleUnderline"/>
          <w:rFonts w:ascii="Calibri" w:hAnsi="Calibri" w:cs="Calibri"/>
        </w:rPr>
        <w:t xml:space="preserve"> to </w:t>
      </w:r>
      <w:r w:rsidRPr="00B434FD">
        <w:rPr>
          <w:rStyle w:val="StyleUnderline"/>
          <w:rFonts w:ascii="Calibri" w:hAnsi="Calibri" w:cs="Calibri"/>
          <w:highlight w:val="cyan"/>
        </w:rPr>
        <w:t xml:space="preserve">subpoena </w:t>
      </w:r>
      <w:r w:rsidRPr="00B434FD">
        <w:rPr>
          <w:rStyle w:val="Emphasis"/>
          <w:rFonts w:cs="Calibri"/>
          <w:highlight w:val="cyan"/>
        </w:rPr>
        <w:t>key materials</w:t>
      </w:r>
      <w:r w:rsidRPr="00B434FD">
        <w:rPr>
          <w:rStyle w:val="StyleUnderline"/>
          <w:rFonts w:ascii="Calibri" w:hAnsi="Calibri" w:cs="Calibri"/>
          <w:highlight w:val="cyan"/>
        </w:rPr>
        <w:t>, which</w:t>
      </w:r>
      <w:r w:rsidRPr="00B434FD">
        <w:rPr>
          <w:rStyle w:val="StyleUnderline"/>
          <w:rFonts w:ascii="Calibri" w:hAnsi="Calibri" w:cs="Calibri"/>
        </w:rPr>
        <w:t xml:space="preserve"> </w:t>
      </w:r>
      <w:r w:rsidRPr="00B434FD">
        <w:rPr>
          <w:rStyle w:val="StyleUnderline"/>
          <w:rFonts w:ascii="Calibri" w:hAnsi="Calibri" w:cs="Calibri"/>
          <w:highlight w:val="cyan"/>
        </w:rPr>
        <w:t xml:space="preserve">could </w:t>
      </w:r>
      <w:r w:rsidRPr="00B434FD">
        <w:rPr>
          <w:rStyle w:val="Emphasis"/>
          <w:rFonts w:cs="Calibri"/>
          <w:highlight w:val="cyan"/>
        </w:rPr>
        <w:t>create additional bases for impeachment</w:t>
      </w:r>
      <w:r w:rsidRPr="00B434FD">
        <w:rPr>
          <w:rStyle w:val="StyleUnderline"/>
          <w:rFonts w:ascii="Calibri" w:hAnsi="Calibri" w:cs="Calibri"/>
        </w:rPr>
        <w:t xml:space="preserve"> charges</w:t>
      </w:r>
      <w:r w:rsidRPr="00B434FD">
        <w:rPr>
          <w:rFonts w:cs="Calibri"/>
        </w:rPr>
        <w:t xml:space="preserve">. In 1868, Republicans in Congress had the power to replace Andrew Johnson, a Democrat who had run with Abraham Lincoln on the National Union ticket, with a Republican president. And there was absolutely nothing Democrats could do about it. The circumstances were unusual. Johnson had ascended to the presidency after Lincoln’s assassination, and the vice presidency was vacant. Instead, the line of succession 10 would have given the presidency to the Republican Benjamin Wade, the president pro tempore of the Senate. Republicans had an overwhelming majority in the Senate in the midst of Reconstruction, so they didn’t need any Democratic votes to convict Johnson and replace him with Wade. Republicans didn’t quite do it; instead the vote was 35-19 in favor of conviction, one short of the number needed. But the prospect of a Wade presidency was an influential factor in determining senators’ votes, encouraging Radical Republicans to vote to convict Johnson (since Wade was a fellow Radical) but discouraging moderates from doing so. While Johnson may have been an extreme case, </w:t>
      </w:r>
      <w:r w:rsidRPr="00B434FD">
        <w:rPr>
          <w:rStyle w:val="StyleUnderline"/>
          <w:rFonts w:ascii="Calibri" w:hAnsi="Calibri" w:cs="Calibri"/>
        </w:rPr>
        <w:t xml:space="preserve">it’s reasonable to assume that the identity of the president’s successor is a factor in the impeachment calculus. </w:t>
      </w:r>
      <w:r w:rsidRPr="00B434FD">
        <w:rPr>
          <w:rStyle w:val="StyleUnderline"/>
          <w:rFonts w:ascii="Calibri" w:hAnsi="Calibri" w:cs="Calibri"/>
          <w:highlight w:val="cyan"/>
        </w:rPr>
        <w:t>Pence is more conservative than Trump and</w:t>
      </w:r>
      <w:r w:rsidRPr="00B434FD">
        <w:rPr>
          <w:rStyle w:val="StyleUnderline"/>
          <w:rFonts w:ascii="Calibri" w:hAnsi="Calibri" w:cs="Calibri"/>
        </w:rPr>
        <w:t xml:space="preserve"> was </w:t>
      </w:r>
      <w:r w:rsidRPr="00B434FD">
        <w:rPr>
          <w:rStyle w:val="StyleUnderline"/>
          <w:rFonts w:ascii="Calibri" w:hAnsi="Calibri" w:cs="Calibri"/>
          <w:highlight w:val="cyan"/>
        </w:rPr>
        <w:t>widely praised by GOP</w:t>
      </w:r>
      <w:r w:rsidRPr="00B434FD">
        <w:rPr>
          <w:rStyle w:val="StyleUnderline"/>
          <w:rFonts w:ascii="Calibri" w:hAnsi="Calibri" w:cs="Calibri"/>
        </w:rPr>
        <w:t xml:space="preserve"> leaders at the time he became Trump’s running mate; </w:t>
      </w:r>
      <w:r w:rsidRPr="00B434FD">
        <w:rPr>
          <w:rStyle w:val="StyleUnderline"/>
          <w:rFonts w:ascii="Calibri" w:hAnsi="Calibri" w:cs="Calibri"/>
          <w:highlight w:val="cyan"/>
        </w:rPr>
        <w:t>he’s</w:t>
      </w:r>
      <w:r w:rsidRPr="00B434FD">
        <w:rPr>
          <w:rStyle w:val="StyleUnderline"/>
          <w:rFonts w:ascii="Calibri" w:hAnsi="Calibri" w:cs="Calibri"/>
        </w:rPr>
        <w:t xml:space="preserve"> also a </w:t>
      </w:r>
      <w:r w:rsidRPr="00B434FD">
        <w:rPr>
          <w:rStyle w:val="StyleUnderline"/>
          <w:rFonts w:ascii="Calibri" w:hAnsi="Calibri" w:cs="Calibri"/>
          <w:highlight w:val="cyan"/>
        </w:rPr>
        <w:t>more predictable</w:t>
      </w:r>
      <w:r w:rsidRPr="00B434FD">
        <w:rPr>
          <w:rStyle w:val="StyleUnderline"/>
          <w:rFonts w:ascii="Calibri" w:hAnsi="Calibri" w:cs="Calibri"/>
        </w:rPr>
        <w:t xml:space="preserve"> politician than Trump and formerly held a leadership position in the Republican-led House. </w:t>
      </w:r>
      <w:r w:rsidRPr="00B434FD">
        <w:rPr>
          <w:rStyle w:val="StyleUnderline"/>
          <w:rFonts w:ascii="Calibri" w:hAnsi="Calibri" w:cs="Calibri"/>
          <w:highlight w:val="cyan"/>
        </w:rPr>
        <w:t>He</w:t>
      </w:r>
      <w:r w:rsidRPr="00B434FD">
        <w:rPr>
          <w:rStyle w:val="StyleUnderline"/>
          <w:rFonts w:ascii="Calibri" w:hAnsi="Calibri" w:cs="Calibri"/>
        </w:rPr>
        <w:t xml:space="preserve"> also </w:t>
      </w:r>
      <w:r w:rsidRPr="00B434FD">
        <w:rPr>
          <w:rStyle w:val="StyleUnderline"/>
          <w:rFonts w:ascii="Calibri" w:hAnsi="Calibri" w:cs="Calibri"/>
          <w:highlight w:val="cyan"/>
        </w:rPr>
        <w:t>has decent favorability ratings</w:t>
      </w:r>
      <w:r w:rsidRPr="00B434FD">
        <w:rPr>
          <w:rFonts w:cs="Calibri"/>
        </w:rPr>
        <w:t xml:space="preserve">, at least for the time being. In short, </w:t>
      </w:r>
      <w:r w:rsidRPr="00B434FD">
        <w:rPr>
          <w:rStyle w:val="StyleUnderline"/>
          <w:rFonts w:ascii="Calibri" w:hAnsi="Calibri" w:cs="Calibri"/>
          <w:highlight w:val="cyan"/>
        </w:rPr>
        <w:t>Republicans</w:t>
      </w:r>
      <w:r w:rsidRPr="00B434FD">
        <w:rPr>
          <w:rStyle w:val="StyleUnderline"/>
          <w:rFonts w:ascii="Calibri" w:hAnsi="Calibri" w:cs="Calibri"/>
        </w:rPr>
        <w:t xml:space="preserve"> have some reasons to </w:t>
      </w:r>
      <w:r w:rsidRPr="00B434FD">
        <w:rPr>
          <w:rStyle w:val="StyleUnderline"/>
          <w:rFonts w:ascii="Calibri" w:hAnsi="Calibri" w:cs="Calibri"/>
          <w:highlight w:val="cyan"/>
        </w:rPr>
        <w:t>prefer Pence</w:t>
      </w:r>
      <w:r w:rsidRPr="00B434FD">
        <w:rPr>
          <w:rStyle w:val="StyleUnderline"/>
          <w:rFonts w:ascii="Calibri" w:hAnsi="Calibri" w:cs="Calibri"/>
        </w:rPr>
        <w:t xml:space="preserve"> to Trump, </w:t>
      </w:r>
      <w:r w:rsidRPr="00B434FD">
        <w:rPr>
          <w:rStyle w:val="Emphasis"/>
          <w:rFonts w:cs="Calibri"/>
          <w:highlight w:val="cyan"/>
        </w:rPr>
        <w:t>which could make removing Trump</w:t>
      </w:r>
      <w:r w:rsidRPr="00B434FD">
        <w:rPr>
          <w:rStyle w:val="StyleUnderline"/>
          <w:rFonts w:ascii="Calibri" w:hAnsi="Calibri" w:cs="Calibri"/>
        </w:rPr>
        <w:t xml:space="preserve"> more </w:t>
      </w:r>
      <w:r w:rsidRPr="00B434FD">
        <w:rPr>
          <w:rStyle w:val="Emphasis"/>
          <w:rFonts w:cs="Calibri"/>
          <w:highlight w:val="cyan"/>
        </w:rPr>
        <w:t>palatable</w:t>
      </w:r>
      <w:r w:rsidRPr="00B434FD">
        <w:rPr>
          <w:rStyle w:val="StyleUnderline"/>
          <w:rFonts w:ascii="Calibri" w:hAnsi="Calibri" w:cs="Calibri"/>
        </w:rPr>
        <w:t>.</w:t>
      </w:r>
      <w:r w:rsidRPr="00B434FD">
        <w:rPr>
          <w:rFonts w:cs="Calibri"/>
        </w:rPr>
        <w:t xml:space="preserve"> (Of course, that’s assuming that Pence isn’t implicated in any sort of scandal himself.) </w:t>
      </w:r>
      <w:r w:rsidRPr="00B434FD">
        <w:rPr>
          <w:rStyle w:val="StyleUnderline"/>
          <w:rFonts w:ascii="Calibri" w:hAnsi="Calibri" w:cs="Calibri"/>
        </w:rPr>
        <w:t>The bottom line:</w:t>
      </w:r>
      <w:r w:rsidRPr="00B434FD">
        <w:rPr>
          <w:rFonts w:cs="Calibri"/>
        </w:rPr>
        <w:t xml:space="preserve"> If the theory is that you shouldn’t hire a well-qualified understudy because he makes your job more vulnerable, then </w:t>
      </w:r>
      <w:r w:rsidRPr="00B434FD">
        <w:rPr>
          <w:rStyle w:val="Emphasis"/>
          <w:rFonts w:cs="Calibri"/>
          <w:highlight w:val="cyan"/>
        </w:rPr>
        <w:t>Trump made a mistake in picking Pence</w:t>
      </w:r>
      <w:r w:rsidRPr="00B434FD">
        <w:rPr>
          <w:rStyle w:val="StyleUnderline"/>
          <w:rFonts w:ascii="Calibri" w:hAnsi="Calibri" w:cs="Calibri"/>
        </w:rPr>
        <w:t xml:space="preserve"> as his running mate</w:t>
      </w:r>
      <w:r w:rsidRPr="00B434FD">
        <w:rPr>
          <w:rFonts w:cs="Calibri"/>
        </w:rPr>
        <w:t xml:space="preserve">. Pence isn’t popular with everyone, but </w:t>
      </w:r>
      <w:r w:rsidRPr="00B434FD">
        <w:rPr>
          <w:rStyle w:val="StyleUnderline"/>
          <w:rFonts w:ascii="Calibri" w:hAnsi="Calibri" w:cs="Calibri"/>
          <w:highlight w:val="cyan"/>
        </w:rPr>
        <w:t>he’s likely to be broadly acceptable to Republicans</w:t>
      </w:r>
      <w:r w:rsidRPr="00B434FD">
        <w:rPr>
          <w:rStyle w:val="StyleUnderline"/>
          <w:rFonts w:ascii="Calibri" w:hAnsi="Calibri" w:cs="Calibri"/>
        </w:rPr>
        <w:t xml:space="preserve"> in the House and Senate, and they’re the ones </w:t>
      </w:r>
      <w:r w:rsidRPr="00B434FD">
        <w:rPr>
          <w:rStyle w:val="StyleUnderline"/>
          <w:rFonts w:ascii="Calibri" w:hAnsi="Calibri" w:cs="Calibri"/>
          <w:highlight w:val="cyan"/>
        </w:rPr>
        <w:t>with impeachment votes</w:t>
      </w:r>
      <w:r w:rsidRPr="00B434FD">
        <w:rPr>
          <w:rFonts w:cs="Calibri"/>
        </w:rPr>
        <w:t xml:space="preserve">. Articles like this one, in which Republicans begin to “whisper” about the probability of a President Pence, should be seen as a bearish indicator for Trump. All that work … and I’m still not going to give you a precise number for how likely Trump is to lose his job. That’s because this is a thought experiment and not a mathematical model11. I do think I owe you a range, however. I’m pretty sure </w:t>
      </w:r>
      <w:r w:rsidRPr="00B434FD">
        <w:rPr>
          <w:rStyle w:val="StyleUnderline"/>
          <w:rFonts w:ascii="Calibri" w:hAnsi="Calibri" w:cs="Calibri"/>
        </w:rPr>
        <w:t>I’d sell Trump-leaves-office-early stock</w:t>
      </w:r>
      <w:r w:rsidRPr="00B434FD">
        <w:rPr>
          <w:rFonts w:cs="Calibri"/>
        </w:rPr>
        <w:t xml:space="preserve"> (whether </w:t>
      </w:r>
      <w:r w:rsidRPr="00B434FD">
        <w:rPr>
          <w:rStyle w:val="StyleUnderline"/>
          <w:rFonts w:ascii="Calibri" w:hAnsi="Calibri" w:cs="Calibri"/>
        </w:rPr>
        <w:t>because of removal</w:t>
      </w:r>
      <w:r w:rsidRPr="00B434FD">
        <w:rPr>
          <w:rFonts w:cs="Calibri"/>
        </w:rPr>
        <w:t xml:space="preserve"> from office or other reasons) </w:t>
      </w:r>
      <w:r w:rsidRPr="00B434FD">
        <w:rPr>
          <w:rStyle w:val="StyleUnderline"/>
          <w:rFonts w:ascii="Calibri" w:hAnsi="Calibri" w:cs="Calibri"/>
        </w:rPr>
        <w:t>at</w:t>
      </w:r>
      <w:r w:rsidRPr="00B434FD">
        <w:rPr>
          <w:rFonts w:cs="Calibri"/>
        </w:rPr>
        <w:t xml:space="preserve"> even money (</w:t>
      </w:r>
      <w:r w:rsidRPr="00B434FD">
        <w:rPr>
          <w:rStyle w:val="StyleUnderline"/>
          <w:rFonts w:ascii="Calibri" w:hAnsi="Calibri" w:cs="Calibri"/>
        </w:rPr>
        <w:t>50 percent</w:t>
      </w:r>
      <w:r w:rsidRPr="00B434FD">
        <w:rPr>
          <w:rFonts w:cs="Calibri"/>
        </w:rPr>
        <w:t xml:space="preserve">), and I’m pretty sure I’d buy it at 3-to-1 against (25 percent). I could be convinced by almost any number within that range. </w:t>
      </w:r>
      <w:r w:rsidRPr="00B434FD">
        <w:rPr>
          <w:rStyle w:val="StyleUnderline"/>
          <w:rFonts w:ascii="Calibri" w:hAnsi="Calibri" w:cs="Calibri"/>
          <w:highlight w:val="cyan"/>
        </w:rPr>
        <w:t>The easiest</w:t>
      </w:r>
      <w:r w:rsidRPr="00B434FD">
        <w:rPr>
          <w:rStyle w:val="StyleUnderline"/>
          <w:rFonts w:ascii="Calibri" w:hAnsi="Calibri" w:cs="Calibri"/>
        </w:rPr>
        <w:t xml:space="preserve">-to-imagine </w:t>
      </w:r>
      <w:r w:rsidRPr="00B434FD">
        <w:rPr>
          <w:rStyle w:val="StyleUnderline"/>
          <w:rFonts w:ascii="Calibri" w:hAnsi="Calibri" w:cs="Calibri"/>
          <w:highlight w:val="cyan"/>
        </w:rPr>
        <w:t xml:space="preserve">scenario for Trump being removed is </w:t>
      </w:r>
      <w:r w:rsidRPr="00B434FD">
        <w:rPr>
          <w:rStyle w:val="Emphasis"/>
          <w:rFonts w:cs="Calibri"/>
          <w:highlight w:val="cyan"/>
        </w:rPr>
        <w:t>if Republicans get clobbered in the midterms</w:t>
      </w:r>
      <w:r w:rsidRPr="00B434FD">
        <w:rPr>
          <w:rStyle w:val="StyleUnderline"/>
          <w:rFonts w:ascii="Calibri" w:hAnsi="Calibri" w:cs="Calibri"/>
          <w:highlight w:val="cyan"/>
        </w:rPr>
        <w:t xml:space="preserve"> after</w:t>
      </w:r>
      <w:r w:rsidRPr="00B434FD">
        <w:rPr>
          <w:rStyle w:val="StyleUnderline"/>
          <w:rFonts w:ascii="Calibri" w:hAnsi="Calibri" w:cs="Calibri"/>
        </w:rPr>
        <w:t xml:space="preserve"> two years of </w:t>
      </w:r>
      <w:r w:rsidRPr="00B434FD">
        <w:rPr>
          <w:rStyle w:val="StyleUnderline"/>
          <w:rFonts w:ascii="Calibri" w:hAnsi="Calibri" w:cs="Calibri"/>
          <w:highlight w:val="cyan"/>
        </w:rPr>
        <w:t>trying to defend Trump</w:t>
      </w:r>
      <w:r w:rsidRPr="00B434FD">
        <w:rPr>
          <w:rStyle w:val="StyleUnderline"/>
          <w:rFonts w:ascii="Calibri" w:hAnsi="Calibri" w:cs="Calibri"/>
        </w:rPr>
        <w:t xml:space="preserve">, the Republican agenda is in shambles,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 begin impeachment</w:t>
      </w:r>
      <w:r w:rsidRPr="00B434FD">
        <w:rPr>
          <w:rStyle w:val="StyleUnderline"/>
          <w:rFonts w:ascii="Calibri" w:hAnsi="Calibri" w:cs="Calibri"/>
        </w:rPr>
        <w:t xml:space="preserve"> proceedings </w:t>
      </w:r>
      <w:r w:rsidRPr="00B434FD">
        <w:rPr>
          <w:rStyle w:val="StyleUnderline"/>
          <w:rFonts w:ascii="Calibri" w:hAnsi="Calibri" w:cs="Calibri"/>
          <w:highlight w:val="cyan"/>
        </w:rPr>
        <w:t>in</w:t>
      </w:r>
      <w:r w:rsidRPr="00B434FD">
        <w:rPr>
          <w:rStyle w:val="StyleUnderline"/>
          <w:rFonts w:ascii="Calibri" w:hAnsi="Calibri" w:cs="Calibri"/>
        </w:rPr>
        <w:t xml:space="preserve"> early </w:t>
      </w:r>
      <w:r w:rsidRPr="00B434FD">
        <w:rPr>
          <w:rStyle w:val="StyleUnderline"/>
          <w:rFonts w:ascii="Calibri" w:hAnsi="Calibri" w:cs="Calibri"/>
          <w:highlight w:val="cyan"/>
        </w:rPr>
        <w:t>2019, and</w:t>
      </w:r>
      <w:r w:rsidRPr="00B434FD">
        <w:rPr>
          <w:rStyle w:val="StyleUnderline"/>
          <w:rFonts w:ascii="Calibri" w:hAnsi="Calibri" w:cs="Calibri"/>
        </w:rPr>
        <w:t xml:space="preserve"> just </w:t>
      </w:r>
      <w:r w:rsidRPr="00B434FD">
        <w:rPr>
          <w:rStyle w:val="StyleUnderline"/>
          <w:rFonts w:ascii="Calibri" w:hAnsi="Calibri" w:cs="Calibri"/>
          <w:highlight w:val="cyan"/>
        </w:rPr>
        <w:t>enough Republicans decide</w:t>
      </w:r>
      <w:r w:rsidRPr="00B434FD">
        <w:rPr>
          <w:rStyle w:val="StyleUnderline"/>
          <w:rFonts w:ascii="Calibri" w:hAnsi="Calibri" w:cs="Calibri"/>
        </w:rPr>
        <w:t xml:space="preserve"> that </w:t>
      </w:r>
      <w:r w:rsidRPr="00B434FD">
        <w:rPr>
          <w:rStyle w:val="StyleUnderline"/>
          <w:rFonts w:ascii="Calibri" w:hAnsi="Calibri" w:cs="Calibri"/>
          <w:highlight w:val="cyan"/>
        </w:rPr>
        <w:t>Pence</w:t>
      </w:r>
      <w:r w:rsidRPr="00B434FD">
        <w:rPr>
          <w:rFonts w:cs="Calibri"/>
        </w:rPr>
        <w:t xml:space="preserve"> (or some fresh face with no ties to the Trump White House) </w:t>
      </w:r>
      <w:r w:rsidRPr="00B434FD">
        <w:rPr>
          <w:rStyle w:val="StyleUnderline"/>
          <w:rFonts w:ascii="Calibri" w:hAnsi="Calibri" w:cs="Calibri"/>
          <w:highlight w:val="cyan"/>
        </w:rPr>
        <w:t xml:space="preserve">gives them a better shot to avoid </w:t>
      </w:r>
      <w:r w:rsidRPr="00B434FD">
        <w:rPr>
          <w:rStyle w:val="StyleUnderline"/>
          <w:rFonts w:ascii="Calibri" w:hAnsi="Calibri" w:cs="Calibri"/>
        </w:rPr>
        <w:t xml:space="preserve">total </w:t>
      </w:r>
      <w:r w:rsidRPr="00B434FD">
        <w:rPr>
          <w:rStyle w:val="StyleUnderline"/>
          <w:rFonts w:ascii="Calibri" w:hAnsi="Calibri" w:cs="Calibri"/>
          <w:highlight w:val="cyan"/>
        </w:rPr>
        <w:t>annihilation in 2020</w:t>
      </w:r>
      <w:r w:rsidRPr="00B434FD">
        <w:rPr>
          <w:rFonts w:cs="Calibri"/>
        </w:rPr>
        <w:t xml:space="preserve">. In some sense, </w:t>
      </w:r>
      <w:r w:rsidRPr="00B434FD">
        <w:rPr>
          <w:rStyle w:val="StyleUnderline"/>
          <w:rFonts w:ascii="Calibri" w:hAnsi="Calibri" w:cs="Calibri"/>
        </w:rPr>
        <w:t xml:space="preserve">then, the most important indicators of Trump’s impeachment odds are the ones you’d always use to monitor the political environment: presidential approval ratings, the generic congressional ballot </w:t>
      </w:r>
      <w:r w:rsidRPr="00B434FD">
        <w:rPr>
          <w:rFonts w:cs="Calibri"/>
        </w:rPr>
        <w:t xml:space="preserve">and (if taken with appropriate grains of salt) special election results. </w:t>
      </w:r>
      <w:r w:rsidRPr="00B434FD">
        <w:rPr>
          <w:rStyle w:val="StyleUnderline"/>
          <w:rFonts w:ascii="Calibri" w:hAnsi="Calibri" w:cs="Calibri"/>
        </w:rPr>
        <w:t xml:space="preserve">What makes this time a little different is that </w:t>
      </w:r>
      <w:r w:rsidRPr="00B434FD">
        <w:rPr>
          <w:rStyle w:val="StyleUnderline"/>
          <w:rFonts w:ascii="Calibri" w:hAnsi="Calibri" w:cs="Calibri"/>
          <w:highlight w:val="cyan"/>
        </w:rPr>
        <w:t xml:space="preserve">if Republicans think the ship is sinking, </w:t>
      </w:r>
      <w:r w:rsidRPr="00B434FD">
        <w:rPr>
          <w:rStyle w:val="Emphasis"/>
          <w:rFonts w:cs="Calibri"/>
          <w:highlight w:val="cyan"/>
        </w:rPr>
        <w:t>impeachment may give them an opportunity to throw their president overboard first.</w:t>
      </w:r>
    </w:p>
    <w:p w:rsidR="00C913DF" w:rsidRPr="00B434FD" w:rsidRDefault="00C913DF" w:rsidP="00C913DF">
      <w:pPr>
        <w:pStyle w:val="Heading4"/>
        <w:rPr>
          <w:rFonts w:cs="Calibri"/>
        </w:rPr>
      </w:pPr>
      <w:r w:rsidRPr="00B434FD">
        <w:rPr>
          <w:rFonts w:cs="Calibri"/>
        </w:rPr>
        <w:t xml:space="preserve"> “Senate won’t indict” assumes the squo – but Trumps </w:t>
      </w:r>
      <w:r w:rsidRPr="00B434FD">
        <w:rPr>
          <w:rFonts w:cs="Calibri"/>
          <w:u w:val="single"/>
        </w:rPr>
        <w:t>awful response</w:t>
      </w:r>
      <w:r w:rsidRPr="00B434FD">
        <w:rPr>
          <w:rFonts w:cs="Calibri"/>
        </w:rPr>
        <w:t xml:space="preserve"> to impeachment proceedings will </w:t>
      </w:r>
      <w:r w:rsidRPr="00B434FD">
        <w:rPr>
          <w:rFonts w:cs="Calibri"/>
          <w:u w:val="single"/>
        </w:rPr>
        <w:t>flip the calculus</w:t>
      </w:r>
    </w:p>
    <w:p w:rsidR="00C913DF" w:rsidRPr="00B434FD" w:rsidRDefault="00C913DF" w:rsidP="00C913DF">
      <w:pPr>
        <w:rPr>
          <w:rFonts w:cs="Calibri"/>
        </w:rPr>
      </w:pPr>
      <w:r w:rsidRPr="00B434FD">
        <w:rPr>
          <w:rStyle w:val="Style13ptBold"/>
          <w:rFonts w:ascii="Calibri" w:hAnsi="Calibri" w:cs="Calibri"/>
        </w:rPr>
        <w:t>Goldberg 17</w:t>
      </w:r>
      <w:r w:rsidRPr="00B434FD">
        <w:rPr>
          <w:rFonts w:cs="Calibri"/>
        </w:rPr>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rsidR="00C913DF" w:rsidRPr="00B434FD" w:rsidRDefault="00C913DF" w:rsidP="00C913DF">
      <w:pPr>
        <w:rPr>
          <w:rFonts w:eastAsia="Calibri" w:cs="Calibri"/>
          <w:color w:val="000000"/>
          <w:sz w:val="16"/>
        </w:rPr>
      </w:pPr>
      <w:r w:rsidRPr="00B434FD">
        <w:rPr>
          <w:rFonts w:eastAsia="Calibri" w:cs="Calibri"/>
          <w:color w:val="000000"/>
          <w:sz w:val="16"/>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B434FD">
        <w:rPr>
          <w:rFonts w:eastAsia="Calibri" w:cs="Calibri"/>
          <w:u w:val="single"/>
        </w:rPr>
        <w:t>no one seems to have told Trump’s team that the Democrats are every bit as committed to impeaching Trump as the GOP was to impeaching Clinton. The difference, of course, is that the Democrats don’t control the House — yet</w:t>
      </w:r>
      <w:r w:rsidRPr="00B434FD">
        <w:rPr>
          <w:rFonts w:eastAsia="Calibri" w:cs="Calibri"/>
          <w:color w:val="000000"/>
          <w:sz w:val="16"/>
        </w:rPr>
        <w:t xml:space="preserve">. </w:t>
      </w:r>
      <w:r w:rsidRPr="00B434FD">
        <w:rPr>
          <w:rFonts w:eastAsia="Calibri" w:cs="Calibri"/>
          <w:u w:val="single"/>
        </w:rPr>
        <w:t>If they did</w:t>
      </w:r>
      <w:r w:rsidRPr="00B434FD">
        <w:rPr>
          <w:rFonts w:eastAsia="Calibri" w:cs="Calibri"/>
          <w:color w:val="000000"/>
          <w:sz w:val="16"/>
        </w:rPr>
        <w:t xml:space="preserve">, as the Washington Examiner’s Byron York rightly noted recently, </w:t>
      </w:r>
      <w:r w:rsidRPr="00B434FD">
        <w:rPr>
          <w:rFonts w:eastAsia="Calibri" w:cs="Calibri"/>
          <w:u w:val="single"/>
        </w:rPr>
        <w:t>impeachment proceedings would already be underway</w:t>
      </w:r>
      <w:r w:rsidRPr="00B434FD">
        <w:rPr>
          <w:rFonts w:eastAsia="Calibri" w:cs="Calibri"/>
          <w:color w:val="000000"/>
          <w:sz w:val="16"/>
        </w:rPr>
        <w:t xml:space="preserve">. And </w:t>
      </w:r>
      <w:r w:rsidRPr="00B434FD">
        <w:rPr>
          <w:rStyle w:val="StyleUnderline"/>
          <w:rFonts w:ascii="Calibri" w:hAnsi="Calibri" w:cs="Calibri"/>
        </w:rPr>
        <w:t>if the Democrats take back the House in 2018, it won’t matter to most members whether the country as a whole supports impeachment, because the voters who elected them — and the donors who supported them — will be in favor of it.</w:t>
      </w:r>
      <w:r w:rsidRPr="00B434FD">
        <w:rPr>
          <w:rFonts w:eastAsia="Calibri" w:cs="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B434FD">
        <w:rPr>
          <w:rFonts w:eastAsia="Calibri" w:cs="Calibri"/>
          <w:u w:val="single"/>
        </w:rPr>
        <w:t xml:space="preserve">If 218 members of the House think it is right — or simply in their political interest — to impeach the president, he can be impeached. </w:t>
      </w:r>
      <w:r w:rsidRPr="00B434FD">
        <w:rPr>
          <w:rFonts w:eastAsia="Calibri" w:cs="Calibri"/>
          <w:highlight w:val="cyan"/>
          <w:u w:val="single"/>
        </w:rPr>
        <w:t>Whether</w:t>
      </w:r>
      <w:r w:rsidRPr="00B434FD">
        <w:rPr>
          <w:rFonts w:eastAsia="Calibri" w:cs="Calibri"/>
          <w:u w:val="single"/>
        </w:rPr>
        <w:t xml:space="preserve"> two-thirds of the </w:t>
      </w:r>
      <w:r w:rsidRPr="00B434FD">
        <w:rPr>
          <w:rFonts w:eastAsia="Calibri" w:cs="Calibri"/>
          <w:highlight w:val="cyan"/>
          <w:u w:val="single"/>
        </w:rPr>
        <w:t>Senate decides to remove the president</w:t>
      </w:r>
      <w:r w:rsidRPr="00B434FD">
        <w:rPr>
          <w:rFonts w:eastAsia="Calibri" w:cs="Calibri"/>
          <w:u w:val="single"/>
        </w:rPr>
        <w:t xml:space="preserve"> from office </w:t>
      </w:r>
      <w:r w:rsidRPr="00B434FD">
        <w:rPr>
          <w:rFonts w:eastAsia="Calibri" w:cs="Calibri"/>
          <w:highlight w:val="cyan"/>
          <w:u w:val="single"/>
        </w:rPr>
        <w:t>is</w:t>
      </w:r>
      <w:r w:rsidRPr="00B434FD">
        <w:rPr>
          <w:rFonts w:eastAsia="Calibri" w:cs="Calibri"/>
          <w:u w:val="single"/>
        </w:rPr>
        <w:t xml:space="preserve"> also </w:t>
      </w:r>
      <w:r w:rsidRPr="00B434FD">
        <w:rPr>
          <w:rFonts w:eastAsia="Calibri" w:cs="Calibri"/>
          <w:highlight w:val="cyan"/>
          <w:u w:val="single"/>
        </w:rPr>
        <w:t>a</w:t>
      </w:r>
      <w:r w:rsidRPr="00B434FD">
        <w:rPr>
          <w:rFonts w:eastAsia="Calibri" w:cs="Calibri"/>
          <w:u w:val="single"/>
        </w:rPr>
        <w:t xml:space="preserve">n entirely </w:t>
      </w:r>
      <w:r w:rsidRPr="00B434FD">
        <w:rPr>
          <w:rFonts w:eastAsia="Calibri" w:cs="Calibri"/>
          <w:highlight w:val="cyan"/>
          <w:u w:val="single"/>
        </w:rPr>
        <w:t>political decision.</w:t>
      </w:r>
      <w:r w:rsidRPr="00B434FD">
        <w:rPr>
          <w:rFonts w:eastAsia="Calibri" w:cs="Calibri"/>
          <w:color w:val="000000"/>
          <w:sz w:val="16"/>
        </w:rPr>
        <w:t xml:space="preserve"> Given the likely composition of the Senate after the next election, however, that remains unlikely. Then again, who knows? </w:t>
      </w:r>
      <w:r w:rsidRPr="00B434FD">
        <w:rPr>
          <w:rStyle w:val="Emphasis"/>
          <w:rFonts w:cs="Calibri"/>
          <w:highlight w:val="cyan"/>
        </w:rPr>
        <w:t>Given how Trump responds to criticism</w:t>
      </w:r>
      <w:r w:rsidRPr="00B434FD">
        <w:rPr>
          <w:rStyle w:val="StyleUnderline"/>
          <w:rFonts w:ascii="Calibri" w:hAnsi="Calibri" w:cs="Calibri"/>
        </w:rPr>
        <w:t xml:space="preserve"> and political pressure, </w:t>
      </w:r>
      <w:r w:rsidRPr="00B434FD">
        <w:rPr>
          <w:rStyle w:val="StyleUnderline"/>
          <w:rFonts w:ascii="Calibri" w:hAnsi="Calibri" w:cs="Calibri"/>
          <w:highlight w:val="cyan"/>
        </w:rPr>
        <w:t>would you</w:t>
      </w:r>
      <w:r w:rsidRPr="00B434FD">
        <w:rPr>
          <w:rStyle w:val="StyleUnderline"/>
          <w:rFonts w:ascii="Calibri" w:hAnsi="Calibri" w:cs="Calibri"/>
        </w:rPr>
        <w:t xml:space="preserve"> want to </w:t>
      </w:r>
      <w:r w:rsidRPr="00B434FD">
        <w:rPr>
          <w:rStyle w:val="StyleUnderline"/>
          <w:rFonts w:ascii="Calibri" w:hAnsi="Calibri" w:cs="Calibri"/>
          <w:highlight w:val="cyan"/>
        </w:rPr>
        <w:t>bet</w:t>
      </w:r>
      <w:r w:rsidRPr="00B434FD">
        <w:rPr>
          <w:rStyle w:val="StyleUnderline"/>
          <w:rFonts w:ascii="Calibri" w:hAnsi="Calibri" w:cs="Calibri"/>
        </w:rPr>
        <w:t xml:space="preserve"> that </w:t>
      </w:r>
      <w:r w:rsidRPr="00B434FD">
        <w:rPr>
          <w:rStyle w:val="StyleUnderline"/>
          <w:rFonts w:ascii="Calibri" w:hAnsi="Calibri" w:cs="Calibri"/>
          <w:highlight w:val="cyan"/>
        </w:rPr>
        <w:t>the tweeter-in-chief would be a model of</w:t>
      </w:r>
      <w:r w:rsidRPr="00B434FD">
        <w:rPr>
          <w:rStyle w:val="StyleUnderline"/>
          <w:rFonts w:ascii="Calibri" w:hAnsi="Calibri" w:cs="Calibri"/>
        </w:rPr>
        <w:t xml:space="preserve"> statesmanlike </w:t>
      </w:r>
      <w:r w:rsidRPr="00B434FD">
        <w:rPr>
          <w:rStyle w:val="StyleUnderline"/>
          <w:rFonts w:ascii="Calibri" w:hAnsi="Calibri" w:cs="Calibri"/>
          <w:highlight w:val="cyan"/>
        </w:rPr>
        <w:t>restraint during</w:t>
      </w:r>
      <w:r w:rsidRPr="00B434FD">
        <w:rPr>
          <w:rStyle w:val="StyleUnderline"/>
          <w:rFonts w:ascii="Calibri" w:hAnsi="Calibri" w:cs="Calibri"/>
        </w:rPr>
        <w:t xml:space="preserve"> an </w:t>
      </w:r>
      <w:r w:rsidRPr="00B434FD">
        <w:rPr>
          <w:rStyle w:val="StyleUnderline"/>
          <w:rFonts w:ascii="Calibri" w:hAnsi="Calibri" w:cs="Calibri"/>
          <w:highlight w:val="cyan"/>
        </w:rPr>
        <w:t>impeachment ordeal</w:t>
      </w:r>
      <w:r w:rsidRPr="00B434FD">
        <w:rPr>
          <w:rStyle w:val="StyleUnderline"/>
          <w:rFonts w:ascii="Calibri" w:hAnsi="Calibri" w:cs="Calibri"/>
        </w:rPr>
        <w:t xml:space="preserve">? So many </w:t>
      </w:r>
      <w:r w:rsidRPr="00B434FD">
        <w:rPr>
          <w:rStyle w:val="Emphasis"/>
          <w:rFonts w:cs="Calibri"/>
        </w:rPr>
        <w:t xml:space="preserve">of </w:t>
      </w:r>
      <w:r w:rsidRPr="00B434FD">
        <w:rPr>
          <w:rStyle w:val="Emphasis"/>
          <w:rFonts w:cs="Calibri"/>
          <w:highlight w:val="cyan"/>
        </w:rPr>
        <w:t xml:space="preserve">his current problems are </w:t>
      </w:r>
      <w:r w:rsidRPr="00B434FD">
        <w:rPr>
          <w:rStyle w:val="Emphasis"/>
          <w:rFonts w:cs="Calibri"/>
        </w:rPr>
        <w:t xml:space="preserve">the </w:t>
      </w:r>
      <w:r w:rsidRPr="00B434FD">
        <w:rPr>
          <w:rStyle w:val="Emphasis"/>
          <w:rFonts w:cs="Calibri"/>
          <w:highlight w:val="cyan"/>
        </w:rPr>
        <w:t xml:space="preserve">direct result of letting </w:t>
      </w:r>
      <w:r w:rsidRPr="00B434FD">
        <w:rPr>
          <w:rStyle w:val="Emphasis"/>
          <w:rFonts w:cs="Calibri"/>
        </w:rPr>
        <w:t xml:space="preserve">his </w:t>
      </w:r>
      <w:r w:rsidRPr="00B434FD">
        <w:rPr>
          <w:rStyle w:val="Emphasis"/>
          <w:rFonts w:cs="Calibri"/>
          <w:highlight w:val="cyan"/>
        </w:rPr>
        <w:t>ego or frustration get the better of him. What fresh troubles would he mint when faced with removal</w:t>
      </w:r>
      <w:r w:rsidRPr="00B434FD">
        <w:rPr>
          <w:rStyle w:val="Emphasis"/>
          <w:rFonts w:cs="Calibri"/>
        </w:rPr>
        <w:t xml:space="preserve"> from office</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What might he </w:t>
      </w:r>
      <w:r w:rsidRPr="00B434FD">
        <w:rPr>
          <w:rStyle w:val="Emphasis"/>
          <w:rFonts w:cs="Calibri"/>
          <w:highlight w:val="cyan"/>
        </w:rPr>
        <w:t>say under oath</w:t>
      </w:r>
      <w:r w:rsidRPr="00B434FD">
        <w:rPr>
          <w:rStyle w:val="StyleUnderline"/>
          <w:rFonts w:ascii="Calibri" w:hAnsi="Calibri" w:cs="Calibri"/>
          <w:highlight w:val="cyan"/>
        </w:rPr>
        <w:t xml:space="preserve"> to the special counsel?</w:t>
      </w:r>
      <w:r w:rsidRPr="00B434FD">
        <w:rPr>
          <w:rStyle w:val="StyleUnderline"/>
          <w:rFonts w:ascii="Calibri" w:hAnsi="Calibri" w:cs="Calibri"/>
        </w:rPr>
        <w:t xml:space="preserve"> </w:t>
      </w:r>
      <w:r w:rsidRPr="00B434FD">
        <w:rPr>
          <w:rStyle w:val="StyleUnderline"/>
          <w:rFonts w:ascii="Calibri" w:hAnsi="Calibri" w:cs="Calibri"/>
          <w:highlight w:val="cyan"/>
        </w:rPr>
        <w:t>Clinton, recall, was impeached</w:t>
      </w:r>
      <w:r w:rsidRPr="00B434FD">
        <w:rPr>
          <w:rStyle w:val="StyleUnderline"/>
          <w:rFonts w:ascii="Calibri" w:hAnsi="Calibri" w:cs="Calibri"/>
        </w:rPr>
        <w:t xml:space="preserve"> and disbarred </w:t>
      </w:r>
      <w:r w:rsidRPr="00B434FD">
        <w:rPr>
          <w:rStyle w:val="StyleUnderline"/>
          <w:rFonts w:ascii="Calibri" w:hAnsi="Calibri" w:cs="Calibri"/>
          <w:highlight w:val="cyan"/>
        </w:rPr>
        <w:t xml:space="preserve">because he </w:t>
      </w:r>
      <w:r w:rsidRPr="00B434FD">
        <w:rPr>
          <w:rStyle w:val="Emphasis"/>
          <w:rFonts w:cs="Calibri"/>
          <w:highlight w:val="cyan"/>
        </w:rPr>
        <w:t>perjured</w:t>
      </w:r>
      <w:r w:rsidRPr="00B434FD">
        <w:rPr>
          <w:rStyle w:val="Emphasis"/>
          <w:rFonts w:cs="Calibri"/>
        </w:rPr>
        <w:t xml:space="preserve"> </w:t>
      </w:r>
      <w:r w:rsidRPr="00B434FD">
        <w:rPr>
          <w:rStyle w:val="StyleUnderline"/>
          <w:rFonts w:ascii="Calibri" w:hAnsi="Calibri" w:cs="Calibri"/>
        </w:rPr>
        <w:t xml:space="preserve">himself in </w:t>
      </w:r>
      <w:r w:rsidRPr="00B434FD">
        <w:rPr>
          <w:rStyle w:val="StyleUnderline"/>
          <w:rFonts w:ascii="Calibri" w:hAnsi="Calibri" w:cs="Calibri"/>
          <w:highlight w:val="cyan"/>
        </w:rPr>
        <w:t>a deposition</w:t>
      </w:r>
      <w:r w:rsidRPr="00B434FD">
        <w:rPr>
          <w:rFonts w:eastAsia="Calibri" w:cs="Calibri"/>
          <w:color w:val="000000"/>
          <w:sz w:val="16"/>
          <w:highlight w:val="cyan"/>
        </w:rPr>
        <w:t xml:space="preserve">. </w:t>
      </w:r>
      <w:r w:rsidRPr="00B434FD">
        <w:rPr>
          <w:rFonts w:eastAsia="Calibri" w:cs="Calibri"/>
          <w:b/>
          <w:highlight w:val="cyan"/>
          <w:u w:val="single"/>
        </w:rPr>
        <w:t>The only hope for</w:t>
      </w:r>
      <w:r w:rsidRPr="00B434FD">
        <w:rPr>
          <w:rFonts w:eastAsia="Calibri" w:cs="Calibri"/>
          <w:b/>
          <w:u w:val="single"/>
        </w:rPr>
        <w:t xml:space="preserve"> the </w:t>
      </w:r>
      <w:r w:rsidRPr="00B434FD">
        <w:rPr>
          <w:rFonts w:eastAsia="Calibri" w:cs="Calibri"/>
          <w:b/>
          <w:highlight w:val="cyan"/>
          <w:u w:val="single"/>
        </w:rPr>
        <w:t>Trump presidency is for</w:t>
      </w:r>
      <w:r w:rsidRPr="00B434FD">
        <w:rPr>
          <w:rFonts w:eastAsia="Calibri" w:cs="Calibri"/>
          <w:b/>
          <w:u w:val="single"/>
        </w:rPr>
        <w:t xml:space="preserve"> the </w:t>
      </w:r>
      <w:r w:rsidRPr="00B434FD">
        <w:rPr>
          <w:rFonts w:eastAsia="Calibri" w:cs="Calibri"/>
          <w:b/>
          <w:highlight w:val="cyan"/>
          <w:u w:val="single"/>
        </w:rPr>
        <w:t>GOP to maintain</w:t>
      </w:r>
      <w:r w:rsidRPr="00B434FD">
        <w:rPr>
          <w:rFonts w:eastAsia="Calibri" w:cs="Calibri"/>
          <w:b/>
          <w:u w:val="single"/>
        </w:rPr>
        <w:t xml:space="preserve"> control of </w:t>
      </w:r>
      <w:r w:rsidRPr="00B434FD">
        <w:rPr>
          <w:rFonts w:eastAsia="Calibri" w:cs="Calibri"/>
          <w:b/>
          <w:highlight w:val="cyan"/>
          <w:u w:val="single"/>
        </w:rPr>
        <w:t>the House</w:t>
      </w:r>
      <w:r w:rsidRPr="00B434FD">
        <w:rPr>
          <w:rFonts w:eastAsia="Calibri" w:cs="Calibri"/>
          <w:u w:val="single"/>
        </w:rPr>
        <w:t>.</w:t>
      </w:r>
      <w:r w:rsidRPr="00B434FD">
        <w:rPr>
          <w:rFonts w:eastAsia="Calibri" w:cs="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B434FD">
        <w:rPr>
          <w:rFonts w:eastAsia="Calibri" w:cs="Calibri"/>
          <w:u w:val="single"/>
        </w:rPr>
        <w:t xml:space="preserve">Trump won’t be on the ballot in 2018, but </w:t>
      </w:r>
      <w:r w:rsidRPr="00B434FD">
        <w:rPr>
          <w:rFonts w:eastAsia="Calibri" w:cs="Calibri"/>
          <w:b/>
          <w:u w:val="single"/>
        </w:rPr>
        <w:t>his presidency will hang in the balance</w:t>
      </w:r>
      <w:r w:rsidRPr="00B434FD">
        <w:rPr>
          <w:rFonts w:eastAsia="Calibri" w:cs="Calibri"/>
          <w:color w:val="000000"/>
          <w:sz w:val="16"/>
        </w:rPr>
        <w:t>.</w:t>
      </w:r>
    </w:p>
    <w:p w:rsidR="00C913DF" w:rsidRPr="00B434FD" w:rsidRDefault="00C913DF" w:rsidP="00C913DF">
      <w:pPr>
        <w:rPr>
          <w:rFonts w:eastAsia="Calibri" w:cs="Calibri"/>
          <w:color w:val="000000"/>
          <w:sz w:val="16"/>
        </w:rPr>
      </w:pPr>
    </w:p>
    <w:p w:rsidR="00C913DF" w:rsidRPr="00B434FD" w:rsidRDefault="00C913DF" w:rsidP="00C913DF">
      <w:pPr>
        <w:pStyle w:val="Heading4"/>
        <w:rPr>
          <w:rFonts w:cs="Calibri"/>
        </w:rPr>
      </w:pPr>
      <w:r w:rsidRPr="00B434FD">
        <w:rPr>
          <w:rFonts w:cs="Calibri"/>
          <w:u w:val="single"/>
        </w:rPr>
        <w:t>Every midterm seat</w:t>
      </w:r>
      <w:r w:rsidRPr="00B434FD">
        <w:rPr>
          <w:rFonts w:cs="Calibri"/>
        </w:rPr>
        <w:t xml:space="preserve"> dems win provides </w:t>
      </w:r>
      <w:r w:rsidRPr="00B434FD">
        <w:rPr>
          <w:rFonts w:cs="Calibri"/>
          <w:u w:val="single"/>
        </w:rPr>
        <w:t>incrementally greater check</w:t>
      </w:r>
      <w:r w:rsidRPr="00B434FD">
        <w:rPr>
          <w:rFonts w:cs="Calibri"/>
        </w:rPr>
        <w:t xml:space="preserve"> on Trump doomsday scenarios</w:t>
      </w:r>
    </w:p>
    <w:p w:rsidR="00C913DF" w:rsidRPr="00B434FD" w:rsidRDefault="00C913DF" w:rsidP="00C913DF">
      <w:pPr>
        <w:rPr>
          <w:rFonts w:cs="Calibri"/>
        </w:rPr>
      </w:pPr>
      <w:r w:rsidRPr="00B434FD">
        <w:rPr>
          <w:rStyle w:val="Style13ptBold"/>
          <w:rFonts w:ascii="Calibri" w:hAnsi="Calibri" w:cs="Calibri"/>
        </w:rPr>
        <w:t>Oparah 17</w:t>
      </w:r>
      <w:r w:rsidRPr="00B434FD">
        <w:rPr>
          <w:rFonts w:cs="Calibri"/>
        </w:rPr>
        <w:t xml:space="preserve"> (Ogechi Oparah is a writer and contributor for Fayette Democratic Women - </w:t>
      </w:r>
      <w:r w:rsidRPr="00B434FD">
        <w:rPr>
          <w:rFonts w:cs="Calibri"/>
          <w:i/>
        </w:rPr>
        <w:t xml:space="preserve">Why the 2018 Midterm Elections Are Important </w:t>
      </w:r>
      <w:r w:rsidRPr="00B434FD">
        <w:rPr>
          <w:rFonts w:cs="Calibri"/>
        </w:rPr>
        <w:t>- http://fayettedemocraticwomen.org/why-the-2018-midterm-elections-are-important/)</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 xml:space="preserve">As </w:t>
      </w:r>
      <w:r w:rsidRPr="00B434FD">
        <w:rPr>
          <w:rStyle w:val="StyleUnderline"/>
          <w:rFonts w:ascii="Calibri" w:hAnsi="Calibri" w:cs="Calibri"/>
          <w:highlight w:val="cyan"/>
        </w:rPr>
        <w:t>each day</w:t>
      </w:r>
      <w:r w:rsidRPr="00B434FD">
        <w:rPr>
          <w:rStyle w:val="StyleUnderline"/>
          <w:rFonts w:ascii="Calibri" w:hAnsi="Calibri" w:cs="Calibri"/>
        </w:rPr>
        <w:t xml:space="preserve"> passes, </w:t>
      </w:r>
      <w:r w:rsidRPr="00B434FD">
        <w:rPr>
          <w:rStyle w:val="StyleUnderline"/>
          <w:rFonts w:ascii="Calibri" w:hAnsi="Calibri" w:cs="Calibri"/>
          <w:highlight w:val="cyan"/>
        </w:rPr>
        <w:t>there seems</w:t>
      </w:r>
      <w:r w:rsidRPr="00B434FD">
        <w:rPr>
          <w:rStyle w:val="StyleUnderline"/>
          <w:rFonts w:ascii="Calibri" w:hAnsi="Calibri" w:cs="Calibri"/>
        </w:rPr>
        <w:t xml:space="preserve"> to be </w:t>
      </w:r>
      <w:r w:rsidRPr="00B434FD">
        <w:rPr>
          <w:rStyle w:val="StyleUnderline"/>
          <w:rFonts w:ascii="Calibri" w:hAnsi="Calibri" w:cs="Calibri"/>
          <w:highlight w:val="cyan"/>
        </w:rPr>
        <w:t xml:space="preserve">a new addition on the list of </w:t>
      </w:r>
      <w:r w:rsidRPr="00B434FD">
        <w:rPr>
          <w:rStyle w:val="Emphasis"/>
          <w:rFonts w:cs="Calibri"/>
          <w:highlight w:val="cyan"/>
        </w:rPr>
        <w:t>doomsday scenarios</w:t>
      </w:r>
      <w:r w:rsidRPr="00B434FD">
        <w:rPr>
          <w:rFonts w:cs="Calibri"/>
          <w:sz w:val="14"/>
        </w:rPr>
        <w:t xml:space="preserve">. </w:t>
      </w:r>
      <w:r w:rsidRPr="00B434FD">
        <w:rPr>
          <w:rStyle w:val="StyleUnderline"/>
          <w:rFonts w:ascii="Calibri" w:hAnsi="Calibri" w:cs="Calibri"/>
          <w:highlight w:val="cyan"/>
        </w:rPr>
        <w:t xml:space="preserve">Facing a </w:t>
      </w:r>
      <w:r w:rsidRPr="00B434FD">
        <w:rPr>
          <w:rStyle w:val="Emphasis"/>
          <w:rFonts w:cs="Calibri"/>
          <w:highlight w:val="cyan"/>
        </w:rPr>
        <w:t>dangerously intemperate and uncontrolled president</w:t>
      </w:r>
      <w:r w:rsidRPr="00B434FD">
        <w:rPr>
          <w:rStyle w:val="StyleUnderline"/>
          <w:rFonts w:ascii="Calibri" w:hAnsi="Calibri" w:cs="Calibri"/>
          <w:highlight w:val="cyan"/>
        </w:rPr>
        <w:t xml:space="preserve"> with vast powers at his disposal, it’s </w:t>
      </w:r>
      <w:r w:rsidRPr="00B434FD">
        <w:rPr>
          <w:rStyle w:val="Emphasis"/>
          <w:rFonts w:cs="Calibri"/>
          <w:highlight w:val="cyan"/>
        </w:rPr>
        <w:t>critically important</w:t>
      </w:r>
      <w:r w:rsidRPr="00B434FD">
        <w:rPr>
          <w:rStyle w:val="StyleUnderline"/>
          <w:rFonts w:ascii="Calibri" w:hAnsi="Calibri" w:cs="Calibri"/>
        </w:rPr>
        <w:t xml:space="preserve"> that we maintain a clear understanding of </w:t>
      </w:r>
      <w:r w:rsidRPr="00B434FD">
        <w:rPr>
          <w:rStyle w:val="StyleUnderline"/>
          <w:rFonts w:ascii="Calibri" w:hAnsi="Calibri" w:cs="Calibri"/>
          <w:highlight w:val="cyan"/>
        </w:rPr>
        <w:t xml:space="preserve">what’s </w:t>
      </w:r>
      <w:r w:rsidRPr="00B434FD">
        <w:rPr>
          <w:rStyle w:val="Emphasis"/>
          <w:rFonts w:cs="Calibri"/>
          <w:highlight w:val="cyan"/>
        </w:rPr>
        <w:t>at stake in</w:t>
      </w:r>
      <w:r w:rsidRPr="00B434FD">
        <w:rPr>
          <w:rStyle w:val="Emphasis"/>
          <w:rFonts w:cs="Calibri"/>
        </w:rPr>
        <w:t xml:space="preserve"> the </w:t>
      </w:r>
      <w:r w:rsidRPr="00B434FD">
        <w:rPr>
          <w:rStyle w:val="Emphasis"/>
          <w:rFonts w:cs="Calibri"/>
          <w:highlight w:val="cyan"/>
        </w:rPr>
        <w:t>midterm</w:t>
      </w:r>
      <w:r w:rsidRPr="00B434FD">
        <w:rPr>
          <w:rStyle w:val="Emphasis"/>
          <w:rFonts w:cs="Calibri"/>
        </w:rPr>
        <w:t xml:space="preserve"> elections, </w:t>
      </w:r>
      <w:r w:rsidRPr="00B434FD">
        <w:rPr>
          <w:rStyle w:val="Emphasis"/>
          <w:rFonts w:cs="Calibri"/>
          <w:highlight w:val="cyan"/>
        </w:rPr>
        <w:t>and how much could go wrong</w:t>
      </w:r>
      <w:r w:rsidRPr="00B434FD">
        <w:rPr>
          <w:rFonts w:cs="Calibri"/>
          <w:sz w:val="14"/>
        </w:rPr>
        <w:t xml:space="preserve"> if left to chance. </w:t>
      </w:r>
      <w:r w:rsidRPr="00B434FD">
        <w:rPr>
          <w:rStyle w:val="StyleUnderline"/>
          <w:rFonts w:ascii="Calibri" w:hAnsi="Calibri" w:cs="Calibri"/>
        </w:rPr>
        <w:t xml:space="preserve">Given the mobilization of left-leaning Americans since the 2016 election and the unpopularity of Trump – which is likely to increase – it’s tempting to imagine </w:t>
      </w:r>
      <w:r w:rsidRPr="00B434FD">
        <w:rPr>
          <w:rStyle w:val="StyleUnderline"/>
          <w:rFonts w:ascii="Calibri" w:hAnsi="Calibri" w:cs="Calibri"/>
          <w:highlight w:val="cyan"/>
        </w:rPr>
        <w:t>a Dem</w:t>
      </w:r>
      <w:r w:rsidRPr="00B434FD">
        <w:rPr>
          <w:rStyle w:val="StyleUnderline"/>
          <w:rFonts w:ascii="Calibri" w:hAnsi="Calibri" w:cs="Calibri"/>
        </w:rPr>
        <w:t xml:space="preserve">ocratic </w:t>
      </w:r>
      <w:r w:rsidRPr="00B434FD">
        <w:rPr>
          <w:rStyle w:val="StyleUnderline"/>
          <w:rFonts w:ascii="Calibri" w:hAnsi="Calibri" w:cs="Calibri"/>
          <w:highlight w:val="cyan"/>
        </w:rPr>
        <w:t>sweep</w:t>
      </w:r>
      <w:r w:rsidRPr="00B434FD">
        <w:rPr>
          <w:rStyle w:val="StyleUnderline"/>
          <w:rFonts w:ascii="Calibri" w:hAnsi="Calibri" w:cs="Calibri"/>
        </w:rPr>
        <w:t xml:space="preserve"> that would reclaim control of the US Congress</w:t>
      </w:r>
      <w:r w:rsidRPr="00B434FD">
        <w:rPr>
          <w:rFonts w:cs="Calibri"/>
          <w:sz w:val="14"/>
        </w:rPr>
        <w:t xml:space="preserve">. </w:t>
      </w:r>
      <w:r w:rsidRPr="00B434FD">
        <w:rPr>
          <w:rStyle w:val="Emphasis"/>
          <w:rFonts w:cs="Calibri"/>
        </w:rPr>
        <w:t xml:space="preserve">This </w:t>
      </w:r>
      <w:r w:rsidRPr="00B434FD">
        <w:rPr>
          <w:rStyle w:val="Emphasis"/>
          <w:rFonts w:cs="Calibri"/>
          <w:highlight w:val="cyan"/>
        </w:rPr>
        <w:t xml:space="preserve">would provide crucial political leverage to push back against Trump </w:t>
      </w:r>
      <w:r w:rsidRPr="00B434FD">
        <w:rPr>
          <w:rStyle w:val="Emphasis"/>
          <w:rFonts w:cs="Calibri"/>
        </w:rPr>
        <w:t xml:space="preserve">and republican </w:t>
      </w:r>
      <w:r w:rsidRPr="00B434FD">
        <w:rPr>
          <w:rStyle w:val="Emphasis"/>
          <w:rFonts w:cs="Calibri"/>
          <w:highlight w:val="cyan"/>
        </w:rPr>
        <w:t>policies at all levels</w:t>
      </w:r>
      <w:r w:rsidRPr="00B434FD">
        <w:rPr>
          <w:rFonts w:cs="Calibri"/>
          <w:sz w:val="14"/>
        </w:rPr>
        <w:t>. The November 6</w:t>
      </w:r>
      <w:r w:rsidRPr="00B434FD">
        <w:rPr>
          <w:rStyle w:val="StyleUnderline"/>
          <w:rFonts w:ascii="Calibri" w:hAnsi="Calibri" w:cs="Calibri"/>
        </w:rPr>
        <w:t>, 2018 midterm elections will provide an opportunity</w:t>
      </w:r>
      <w:r w:rsidRPr="00B434FD">
        <w:rPr>
          <w:rFonts w:cs="Calibri"/>
          <w:sz w:val="14"/>
        </w:rPr>
        <w:t xml:space="preserve"> to make this happen because: All 435 seats in the House and 33 seats in the Senate will be on the ballot, which will provide an opportunity </w:t>
      </w:r>
      <w:r w:rsidRPr="00B434FD">
        <w:rPr>
          <w:rStyle w:val="StyleUnderline"/>
          <w:rFonts w:ascii="Calibri" w:hAnsi="Calibri" w:cs="Calibri"/>
        </w:rPr>
        <w:t>for Democrats to regain seats in Congress.</w:t>
      </w:r>
      <w:r w:rsidRPr="00B434FD">
        <w:rPr>
          <w:rFonts w:cs="Calibri"/>
          <w:sz w:val="14"/>
        </w:rPr>
        <w:t xml:space="preserve"> </w:t>
      </w:r>
      <w:r w:rsidRPr="00B434FD">
        <w:rPr>
          <w:rStyle w:val="StyleUnderline"/>
          <w:rFonts w:ascii="Calibri" w:hAnsi="Calibri" w:cs="Calibri"/>
          <w:highlight w:val="cyan"/>
        </w:rPr>
        <w:t xml:space="preserve">The </w:t>
      </w:r>
      <w:r w:rsidRPr="00B434FD">
        <w:rPr>
          <w:rStyle w:val="Emphasis"/>
          <w:rFonts w:cs="Calibri"/>
          <w:highlight w:val="cyan"/>
        </w:rPr>
        <w:t>more democratic candidates</w:t>
      </w:r>
      <w:r w:rsidRPr="00B434FD">
        <w:rPr>
          <w:rStyle w:val="StyleUnderline"/>
          <w:rFonts w:ascii="Calibri" w:hAnsi="Calibri" w:cs="Calibri"/>
          <w:highlight w:val="cyan"/>
        </w:rPr>
        <w:t xml:space="preserve"> elected during the midterms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the </w:t>
      </w:r>
      <w:r w:rsidRPr="00B434FD">
        <w:rPr>
          <w:rStyle w:val="Emphasis"/>
          <w:rFonts w:cs="Calibri"/>
          <w:highlight w:val="cyan"/>
        </w:rPr>
        <w:t>more strength</w:t>
      </w:r>
      <w:r w:rsidRPr="00B434FD">
        <w:rPr>
          <w:rStyle w:val="StyleUnderline"/>
          <w:rFonts w:ascii="Calibri" w:hAnsi="Calibri" w:cs="Calibri"/>
          <w:highlight w:val="cyan"/>
        </w:rPr>
        <w:t xml:space="preserve"> they’ll have to block </w:t>
      </w:r>
      <w:r w:rsidRPr="00B434FD">
        <w:rPr>
          <w:rStyle w:val="StyleUnderline"/>
          <w:rFonts w:ascii="Calibri" w:hAnsi="Calibri" w:cs="Calibri"/>
        </w:rPr>
        <w:t xml:space="preserve">legislation or nominees they don’t support in </w:t>
      </w:r>
      <w:r w:rsidRPr="00B434FD">
        <w:rPr>
          <w:rStyle w:val="StyleUnderline"/>
          <w:rFonts w:ascii="Calibri" w:hAnsi="Calibri" w:cs="Calibri"/>
          <w:highlight w:val="cyan"/>
        </w:rPr>
        <w:t>Trump</w:t>
      </w:r>
      <w:r w:rsidRPr="00B434FD">
        <w:rPr>
          <w:rStyle w:val="StyleUnderline"/>
          <w:rFonts w:ascii="Calibri" w:hAnsi="Calibri" w:cs="Calibri"/>
        </w:rPr>
        <w:t>’s third and fourth years</w:t>
      </w:r>
      <w:r w:rsidRPr="00B434FD">
        <w:rPr>
          <w:rFonts w:cs="Calibri"/>
          <w:sz w:val="14"/>
        </w:rPr>
        <w:t xml:space="preserve">. Redistricting will be on the ballot as we elect state governors, state legislators and local officials. Many of the legislators elected on November 6, 2018 will draw the congressional and legislative redistricting lines after the 2020 census. The Democratic Party is taking aggressive action to prevent Republicans from obtaining the same systematic advantage in congressional and state legislative redistricting that they implemented in 2010 to lock Democrats out of power in Congress and legislative chambers across the country. We must have District maps that are properly drawn and are representative of our diverse communities. Local elections matter! These elections have more impact and influence over citizen’s everyday lives than one may think. Local Fayette County officials make decisions on your taxes, schools, clean water, health care, law enforcement, and the judiciary to name a few. Not voting in these critical elections allows for small groups whose interest may not align with the majority of citizens to commandeer local politics. We paid dearly in the 2016 election. But, we can correct that by staying focused on what’s at stake in the midterm elections and getting out the vote. The 2018 midterm elections are only two years away. </w:t>
      </w:r>
      <w:r w:rsidRPr="00B434FD">
        <w:rPr>
          <w:rStyle w:val="StyleUnderline"/>
          <w:rFonts w:ascii="Calibri" w:hAnsi="Calibri" w:cs="Calibri"/>
        </w:rPr>
        <w:t>We must start paying attention, NOW!</w:t>
      </w:r>
    </w:p>
    <w:p w:rsidR="00C913DF" w:rsidRPr="00B434FD" w:rsidRDefault="00C913DF" w:rsidP="00C913DF">
      <w:pPr>
        <w:rPr>
          <w:rFonts w:cs="Calibri"/>
          <w:sz w:val="16"/>
        </w:rPr>
      </w:pPr>
    </w:p>
    <w:p w:rsidR="00C913DF" w:rsidRPr="00B434FD" w:rsidRDefault="00C913DF" w:rsidP="00C913DF">
      <w:pPr>
        <w:rPr>
          <w:rFonts w:cs="Calibri"/>
        </w:rPr>
      </w:pPr>
    </w:p>
    <w:p w:rsidR="00C913DF" w:rsidRPr="00B434FD" w:rsidRDefault="00C913DF" w:rsidP="00C913DF">
      <w:pPr>
        <w:pStyle w:val="Heading4"/>
        <w:rPr>
          <w:rFonts w:eastAsia="Calibri" w:cs="Calibri"/>
        </w:rPr>
      </w:pPr>
      <w:r w:rsidRPr="00B434FD">
        <w:rPr>
          <w:rFonts w:eastAsia="Calibri" w:cs="Calibri"/>
        </w:rPr>
        <w:t xml:space="preserve">A </w:t>
      </w:r>
      <w:r w:rsidRPr="00B434FD">
        <w:rPr>
          <w:rFonts w:eastAsia="Calibri" w:cs="Calibri"/>
          <w:u w:val="single"/>
        </w:rPr>
        <w:t>smoking gun</w:t>
      </w:r>
      <w:r w:rsidRPr="00B434FD">
        <w:rPr>
          <w:rFonts w:eastAsia="Calibri" w:cs="Calibri"/>
        </w:rPr>
        <w:t xml:space="preserve"> in tax returns causes Trump to </w:t>
      </w:r>
      <w:r w:rsidRPr="00B434FD">
        <w:rPr>
          <w:rFonts w:eastAsia="Calibri" w:cs="Calibri"/>
          <w:u w:val="single"/>
        </w:rPr>
        <w:t xml:space="preserve">resign </w:t>
      </w:r>
      <w:r w:rsidRPr="00B434FD">
        <w:rPr>
          <w:rFonts w:cs="Calibri"/>
        </w:rPr>
        <w:t>or</w:t>
      </w:r>
      <w:r w:rsidRPr="00B434FD">
        <w:rPr>
          <w:rFonts w:eastAsia="Calibri" w:cs="Calibri"/>
        </w:rPr>
        <w:t xml:space="preserve"> </w:t>
      </w:r>
      <w:r w:rsidRPr="00B434FD">
        <w:rPr>
          <w:rFonts w:eastAsia="Calibri" w:cs="Calibri"/>
          <w:u w:val="single"/>
        </w:rPr>
        <w:t>forces GOP to flip</w:t>
      </w:r>
      <w:r w:rsidRPr="00B434FD">
        <w:rPr>
          <w:rFonts w:eastAsia="Calibri" w:cs="Calibri"/>
        </w:rPr>
        <w:t xml:space="preserve"> on indictment and removal</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 xml:space="preserve">Graham, 8/21 --- </w:t>
      </w:r>
      <w:r w:rsidRPr="00B434FD">
        <w:rPr>
          <w:rStyle w:val="Style13ptBold"/>
          <w:rFonts w:ascii="Calibri" w:hAnsi="Calibri" w:cs="Calibri"/>
          <w:b w:val="0"/>
          <w:sz w:val="20"/>
          <w:szCs w:val="20"/>
        </w:rPr>
        <w:t>luke, political reporter @ CNBC, CNBC, https://www.cnbc.com/2017/08/21/donald-trump-president-may-resign-over-tax-returns-if-democrats-win-in-2018.html</w:t>
      </w:r>
    </w:p>
    <w:p w:rsidR="00C913DF" w:rsidRPr="00B434FD" w:rsidRDefault="00C913DF" w:rsidP="00C913DF">
      <w:pPr>
        <w:rPr>
          <w:rFonts w:cs="Calibri"/>
          <w:sz w:val="16"/>
        </w:rPr>
      </w:pPr>
      <w:r w:rsidRPr="00B434FD">
        <w:rPr>
          <w:rStyle w:val="StyleUnderline"/>
          <w:rFonts w:ascii="Calibri" w:hAnsi="Calibri" w:cs="Calibri"/>
          <w:highlight w:val="cyan"/>
        </w:rPr>
        <w:t>A Dem</w:t>
      </w:r>
      <w:r w:rsidRPr="00B434FD">
        <w:rPr>
          <w:rStyle w:val="StyleUnderline"/>
          <w:rFonts w:ascii="Calibri" w:hAnsi="Calibri" w:cs="Calibri"/>
        </w:rPr>
        <w:t xml:space="preserve">ocrat </w:t>
      </w:r>
      <w:r w:rsidRPr="00B434FD">
        <w:rPr>
          <w:rStyle w:val="StyleUnderline"/>
          <w:rFonts w:ascii="Calibri" w:hAnsi="Calibri" w:cs="Calibri"/>
          <w:highlight w:val="cyan"/>
        </w:rPr>
        <w:t xml:space="preserve">win in 2018 could </w:t>
      </w:r>
      <w:r w:rsidRPr="00B434FD">
        <w:rPr>
          <w:rStyle w:val="Emphasis"/>
          <w:rFonts w:cs="Calibri"/>
          <w:highlight w:val="cyan"/>
        </w:rPr>
        <w:t>end the Trump</w:t>
      </w:r>
      <w:r w:rsidRPr="00B434FD">
        <w:rPr>
          <w:rStyle w:val="StyleUnderline"/>
          <w:rFonts w:ascii="Calibri" w:hAnsi="Calibri" w:cs="Calibri"/>
          <w:highlight w:val="cyan"/>
        </w:rPr>
        <w:t xml:space="preserve"> </w:t>
      </w:r>
      <w:r w:rsidRPr="00B434FD">
        <w:rPr>
          <w:rStyle w:val="Emphasis"/>
          <w:rFonts w:cs="Calibri"/>
          <w:highlight w:val="cyan"/>
        </w:rPr>
        <w:t>presidency</w:t>
      </w:r>
      <w:r w:rsidRPr="00B434FD">
        <w:rPr>
          <w:rStyle w:val="Emphasis"/>
          <w:rFonts w:cs="Calibri"/>
        </w:rPr>
        <w:t>,</w:t>
      </w:r>
      <w:r w:rsidRPr="00B434FD">
        <w:rPr>
          <w:rFonts w:cs="Calibri"/>
          <w:sz w:val="16"/>
        </w:rPr>
        <w:t xml:space="preserve"> says analyst </w:t>
      </w:r>
      <w:r w:rsidRPr="00B434FD">
        <w:rPr>
          <w:rStyle w:val="StyleUnderline"/>
          <w:rFonts w:ascii="Calibri" w:hAnsi="Calibri" w:cs="Calibri"/>
          <w:highlight w:val="cyan"/>
        </w:rPr>
        <w:t>A win</w:t>
      </w:r>
      <w:r w:rsidRPr="00B434FD">
        <w:rPr>
          <w:rStyle w:val="StyleUnderline"/>
          <w:rFonts w:ascii="Calibri" w:hAnsi="Calibri" w:cs="Calibri"/>
        </w:rPr>
        <w:t xml:space="preserve"> for the Democrats in Congress next year </w:t>
      </w:r>
      <w:r w:rsidRPr="00B434FD">
        <w:rPr>
          <w:rStyle w:val="StyleUnderline"/>
          <w:rFonts w:ascii="Calibri" w:hAnsi="Calibri" w:cs="Calibri"/>
          <w:highlight w:val="cyan"/>
        </w:rPr>
        <w:t>would allow them to publish</w:t>
      </w:r>
      <w:r w:rsidRPr="00B434FD">
        <w:rPr>
          <w:rFonts w:cs="Calibri"/>
          <w:sz w:val="16"/>
        </w:rPr>
        <w:t xml:space="preserve"> Donald </w:t>
      </w:r>
      <w:r w:rsidRPr="00B434FD">
        <w:rPr>
          <w:rStyle w:val="StyleUnderline"/>
          <w:rFonts w:ascii="Calibri" w:hAnsi="Calibri" w:cs="Calibri"/>
          <w:highlight w:val="cyan"/>
        </w:rPr>
        <w:t>Trump's tax returns</w:t>
      </w:r>
      <w:r w:rsidRPr="00B434FD">
        <w:rPr>
          <w:rFonts w:cs="Calibri"/>
          <w:sz w:val="16"/>
        </w:rPr>
        <w:t xml:space="preserve">, according to IHS Markit's John Raines </w:t>
      </w:r>
      <w:r w:rsidRPr="00B434FD">
        <w:rPr>
          <w:rStyle w:val="StyleUnderline"/>
          <w:rFonts w:ascii="Calibri" w:hAnsi="Calibri" w:cs="Calibri"/>
        </w:rPr>
        <w:t>If there is</w:t>
      </w:r>
      <w:r w:rsidRPr="00B434FD">
        <w:rPr>
          <w:rFonts w:cs="Calibri"/>
          <w:sz w:val="16"/>
        </w:rPr>
        <w:t xml:space="preserve"> some </w:t>
      </w:r>
      <w:r w:rsidRPr="00B434FD">
        <w:rPr>
          <w:rStyle w:val="StyleUnderline"/>
          <w:rFonts w:ascii="Calibri" w:hAnsi="Calibri" w:cs="Calibri"/>
        </w:rPr>
        <w:t>damaging information</w:t>
      </w:r>
      <w:r w:rsidRPr="00B434FD">
        <w:rPr>
          <w:rFonts w:cs="Calibri"/>
          <w:sz w:val="16"/>
        </w:rPr>
        <w:t xml:space="preserve"> in the returns, President </w:t>
      </w:r>
      <w:r w:rsidRPr="00B434FD">
        <w:rPr>
          <w:rStyle w:val="StyleUnderline"/>
          <w:rFonts w:ascii="Calibri" w:hAnsi="Calibri" w:cs="Calibri"/>
        </w:rPr>
        <w:t>Trump may decide to resign</w:t>
      </w:r>
      <w:r w:rsidRPr="00B434FD">
        <w:rPr>
          <w:rFonts w:cs="Calibri"/>
          <w:sz w:val="16"/>
        </w:rPr>
        <w:t xml:space="preserve"> Tony Schwartz, the ghost-writer behind Trump's 'Art of the Deal', told CNN he predicts Trump will quit the job in months </w:t>
      </w:r>
      <w:r w:rsidRPr="00B434FD">
        <w:rPr>
          <w:rStyle w:val="StyleUnderline"/>
          <w:rFonts w:ascii="Calibri" w:hAnsi="Calibri" w:cs="Calibri"/>
        </w:rPr>
        <w:t>A win for the Democrats in Congress next year will cause problems for the</w:t>
      </w:r>
      <w:r w:rsidRPr="00B434FD">
        <w:rPr>
          <w:rFonts w:cs="Calibri"/>
          <w:sz w:val="16"/>
        </w:rPr>
        <w:t xml:space="preserve"> Donald </w:t>
      </w:r>
      <w:r w:rsidRPr="00B434FD">
        <w:rPr>
          <w:rStyle w:val="StyleUnderline"/>
          <w:rFonts w:ascii="Calibri" w:hAnsi="Calibri" w:cs="Calibri"/>
        </w:rPr>
        <w:t xml:space="preserve">Trump administration that may even </w:t>
      </w:r>
      <w:r w:rsidRPr="00B434FD">
        <w:rPr>
          <w:rStyle w:val="Emphasis"/>
          <w:rFonts w:cs="Calibri"/>
        </w:rPr>
        <w:t>result in the president resigning</w:t>
      </w:r>
      <w:r w:rsidRPr="00B434FD">
        <w:rPr>
          <w:rStyle w:val="StyleUnderline"/>
          <w:rFonts w:ascii="Calibri" w:hAnsi="Calibri" w:cs="Calibri"/>
        </w:rPr>
        <w:t xml:space="preserve"> from his post, a political risk analyst has suggested</w:t>
      </w:r>
      <w:r w:rsidRPr="00B434FD">
        <w:rPr>
          <w:rFonts w:cs="Calibri"/>
          <w:sz w:val="16"/>
        </w:rPr>
        <w:t>. "</w:t>
      </w:r>
      <w:r w:rsidRPr="00B434FD">
        <w:rPr>
          <w:rStyle w:val="StyleUnderline"/>
          <w:rFonts w:ascii="Calibri" w:hAnsi="Calibri" w:cs="Calibri"/>
        </w:rPr>
        <w:t>If the Democrats win in 2018 as far as the House</w:t>
      </w:r>
      <w:r w:rsidRPr="00B434FD">
        <w:rPr>
          <w:rFonts w:cs="Calibri"/>
          <w:sz w:val="16"/>
        </w:rPr>
        <w:t xml:space="preserve"> of Representatives, </w:t>
      </w:r>
      <w:r w:rsidRPr="00B434FD">
        <w:rPr>
          <w:rStyle w:val="StyleUnderline"/>
          <w:rFonts w:ascii="Calibri" w:hAnsi="Calibri" w:cs="Calibri"/>
        </w:rPr>
        <w:t xml:space="preserve">they can then actually </w:t>
      </w:r>
      <w:r w:rsidRPr="00B434FD">
        <w:rPr>
          <w:rStyle w:val="Emphasis"/>
          <w:rFonts w:cs="Calibri"/>
        </w:rPr>
        <w:t>publish the tax returns</w:t>
      </w:r>
      <w:r w:rsidRPr="00B434FD">
        <w:rPr>
          <w:rStyle w:val="StyleUnderline"/>
          <w:rFonts w:ascii="Calibri" w:hAnsi="Calibri" w:cs="Calibri"/>
        </w:rPr>
        <w:t xml:space="preserve"> of the president</w:t>
      </w:r>
      <w:r w:rsidRPr="00B434FD">
        <w:rPr>
          <w:rFonts w:cs="Calibri"/>
          <w:sz w:val="16"/>
        </w:rPr>
        <w:t xml:space="preserve">," John </w:t>
      </w:r>
      <w:r w:rsidRPr="00B434FD">
        <w:rPr>
          <w:rStyle w:val="StyleUnderline"/>
          <w:rFonts w:ascii="Calibri" w:hAnsi="Calibri" w:cs="Calibri"/>
        </w:rPr>
        <w:t>Raines, head of political risk at IHS Markit, told</w:t>
      </w:r>
      <w:r w:rsidRPr="00B434FD">
        <w:rPr>
          <w:rFonts w:cs="Calibri"/>
          <w:sz w:val="16"/>
        </w:rPr>
        <w:t xml:space="preserve"> CNBC. "So </w:t>
      </w:r>
      <w:r w:rsidRPr="00B434FD">
        <w:rPr>
          <w:rStyle w:val="StyleUnderline"/>
          <w:rFonts w:ascii="Calibri" w:hAnsi="Calibri" w:cs="Calibri"/>
        </w:rPr>
        <w:t xml:space="preserve">is there something in those tax returns that could actually cause damage to the president? </w:t>
      </w:r>
      <w:r w:rsidRPr="00B434FD">
        <w:rPr>
          <w:rStyle w:val="StyleUnderline"/>
          <w:rFonts w:ascii="Calibri" w:hAnsi="Calibri" w:cs="Calibri"/>
          <w:highlight w:val="cyan"/>
        </w:rPr>
        <w:t xml:space="preserve">All of a sudden he </w:t>
      </w:r>
      <w:r w:rsidRPr="00B434FD">
        <w:rPr>
          <w:rStyle w:val="Emphasis"/>
          <w:rFonts w:cs="Calibri"/>
          <w:highlight w:val="cyan"/>
        </w:rPr>
        <w:t>feels compelled to</w:t>
      </w:r>
      <w:r w:rsidRPr="00B434FD">
        <w:rPr>
          <w:rStyle w:val="Emphasis"/>
          <w:rFonts w:cs="Calibri"/>
        </w:rPr>
        <w:t xml:space="preserve"> do something like </w:t>
      </w:r>
      <w:r w:rsidRPr="00B434FD">
        <w:rPr>
          <w:rStyle w:val="Emphasis"/>
          <w:rFonts w:cs="Calibri"/>
          <w:highlight w:val="cyan"/>
        </w:rPr>
        <w:t>resign</w:t>
      </w:r>
      <w:r w:rsidRPr="00B434FD">
        <w:rPr>
          <w:rStyle w:val="StyleUnderline"/>
          <w:rFonts w:ascii="Calibri" w:hAnsi="Calibri" w:cs="Calibri"/>
          <w:highlight w:val="cyan"/>
        </w:rPr>
        <w:t>."</w:t>
      </w:r>
      <w:r w:rsidRPr="00B434FD">
        <w:rPr>
          <w:rFonts w:cs="Calibri"/>
          <w:sz w:val="16"/>
        </w:rPr>
        <w:t xml:space="preserve"> </w:t>
      </w:r>
      <w:r w:rsidRPr="00B434FD">
        <w:rPr>
          <w:rStyle w:val="StyleUnderline"/>
          <w:rFonts w:ascii="Calibri" w:hAnsi="Calibri" w:cs="Calibri"/>
        </w:rPr>
        <w:t>If the Democrats gained a majority in Congress</w:t>
      </w:r>
      <w:r w:rsidRPr="00B434FD">
        <w:rPr>
          <w:rFonts w:cs="Calibri"/>
          <w:sz w:val="16"/>
        </w:rPr>
        <w:t xml:space="preserve">, </w:t>
      </w:r>
      <w:r w:rsidRPr="00B434FD">
        <w:rPr>
          <w:rStyle w:val="StyleUnderline"/>
          <w:rFonts w:ascii="Calibri" w:hAnsi="Calibri" w:cs="Calibri"/>
        </w:rPr>
        <w:t>they could take control of certain Congressional committees. Some of these committees have the power to request anyone's tax returns, including those belonging to the president. These committees could then share the returns with other members of the committee or make them public</w:t>
      </w:r>
      <w:r w:rsidRPr="00B434FD">
        <w:rPr>
          <w:rFonts w:cs="Calibri"/>
          <w:sz w:val="16"/>
        </w:rPr>
        <w:t xml:space="preserve">. </w:t>
      </w:r>
      <w:r w:rsidRPr="00B434FD">
        <w:rPr>
          <w:rStyle w:val="StyleUnderline"/>
          <w:rFonts w:ascii="Calibri" w:hAnsi="Calibri" w:cs="Calibri"/>
        </w:rPr>
        <w:t>The president's tax returns have been a hot button political issue since the election campaign</w:t>
      </w:r>
      <w:r w:rsidRPr="00B434FD">
        <w:rPr>
          <w:rFonts w:cs="Calibri"/>
          <w:sz w:val="16"/>
        </w:rPr>
        <w:t xml:space="preserve">, when </w:t>
      </w:r>
      <w:r w:rsidRPr="00B434FD">
        <w:rPr>
          <w:rStyle w:val="StyleUnderline"/>
          <w:rFonts w:ascii="Calibri" w:hAnsi="Calibri" w:cs="Calibri"/>
        </w:rPr>
        <w:t>Trump became the first major presidential candidate since the 1970s not to release his tax returns</w:t>
      </w:r>
      <w:r w:rsidRPr="00B434FD">
        <w:rPr>
          <w:rFonts w:cs="Calibri"/>
          <w:sz w:val="16"/>
        </w:rPr>
        <w:t xml:space="preserve">. The president claimed he could not release them because he was under audit by the IRS. Raines says </w:t>
      </w:r>
      <w:r w:rsidRPr="00B434FD">
        <w:rPr>
          <w:rStyle w:val="StyleUnderline"/>
          <w:rFonts w:ascii="Calibri" w:hAnsi="Calibri" w:cs="Calibri"/>
          <w:highlight w:val="cyan"/>
        </w:rPr>
        <w:t>there would have to be a major issue within the tax returns for the</w:t>
      </w:r>
      <w:r w:rsidRPr="00B434FD">
        <w:rPr>
          <w:rStyle w:val="StyleUnderline"/>
          <w:rFonts w:ascii="Calibri" w:hAnsi="Calibri" w:cs="Calibri"/>
        </w:rPr>
        <w:t xml:space="preserve"> majority of the </w:t>
      </w:r>
      <w:r w:rsidRPr="00B434FD">
        <w:rPr>
          <w:rStyle w:val="StyleUnderline"/>
          <w:rFonts w:ascii="Calibri" w:hAnsi="Calibri" w:cs="Calibri"/>
          <w:highlight w:val="cyan"/>
        </w:rPr>
        <w:t>Republican Party to turn against him</w:t>
      </w:r>
      <w:r w:rsidRPr="00B434FD">
        <w:rPr>
          <w:rFonts w:cs="Calibri"/>
          <w:sz w:val="16"/>
        </w:rPr>
        <w:t xml:space="preserve">. "At this point, 80 to 85 percent of Republicans are still with this president. Republican congressmen, </w:t>
      </w:r>
      <w:r w:rsidRPr="00B434FD">
        <w:rPr>
          <w:rStyle w:val="StyleUnderline"/>
          <w:rFonts w:ascii="Calibri" w:hAnsi="Calibri" w:cs="Calibri"/>
        </w:rPr>
        <w:t>whether it be senators or house members</w:t>
      </w:r>
      <w:r w:rsidRPr="00B434FD">
        <w:rPr>
          <w:rFonts w:cs="Calibri"/>
          <w:sz w:val="16"/>
        </w:rPr>
        <w:t xml:space="preserve">, </w:t>
      </w:r>
      <w:r w:rsidRPr="00B434FD">
        <w:rPr>
          <w:rStyle w:val="StyleUnderline"/>
          <w:rFonts w:ascii="Calibri" w:hAnsi="Calibri" w:cs="Calibri"/>
          <w:highlight w:val="cyan"/>
        </w:rPr>
        <w:t>it's going to be</w:t>
      </w:r>
      <w:r w:rsidRPr="00B434FD">
        <w:rPr>
          <w:rFonts w:cs="Calibri"/>
          <w:sz w:val="16"/>
        </w:rPr>
        <w:t xml:space="preserve"> very </w:t>
      </w:r>
      <w:r w:rsidRPr="00B434FD">
        <w:rPr>
          <w:rStyle w:val="StyleUnderline"/>
          <w:rFonts w:ascii="Calibri" w:hAnsi="Calibri" w:cs="Calibri"/>
          <w:highlight w:val="cyan"/>
        </w:rPr>
        <w:t>difficult for them</w:t>
      </w:r>
      <w:r w:rsidRPr="00B434FD">
        <w:rPr>
          <w:rStyle w:val="StyleUnderline"/>
          <w:rFonts w:ascii="Calibri" w:hAnsi="Calibri" w:cs="Calibri"/>
        </w:rPr>
        <w:t xml:space="preserve"> to make that (decision on impeachment)</w:t>
      </w:r>
      <w:r w:rsidRPr="00B434FD">
        <w:rPr>
          <w:rStyle w:val="StyleUnderline"/>
          <w:rFonts w:ascii="Calibri" w:hAnsi="Calibri" w:cs="Calibri"/>
          <w:highlight w:val="cyan"/>
        </w:rPr>
        <w:t xml:space="preserve"> </w:t>
      </w:r>
      <w:r w:rsidRPr="00B434FD">
        <w:rPr>
          <w:rStyle w:val="Emphasis"/>
          <w:rFonts w:cs="Calibri"/>
          <w:highlight w:val="cyan"/>
        </w:rPr>
        <w:t>unless</w:t>
      </w:r>
      <w:r w:rsidRPr="00B434FD">
        <w:rPr>
          <w:rStyle w:val="StyleUnderline"/>
          <w:rFonts w:ascii="Calibri" w:hAnsi="Calibri" w:cs="Calibri"/>
          <w:highlight w:val="cyan"/>
        </w:rPr>
        <w:t xml:space="preserve"> there's</w:t>
      </w:r>
      <w:r w:rsidRPr="00B434FD">
        <w:rPr>
          <w:rStyle w:val="StyleUnderline"/>
          <w:rFonts w:ascii="Calibri" w:hAnsi="Calibri" w:cs="Calibri"/>
        </w:rPr>
        <w:t xml:space="preserve"> </w:t>
      </w:r>
      <w:r w:rsidRPr="00B434FD">
        <w:rPr>
          <w:rStyle w:val="StyleUnderline"/>
          <w:rFonts w:ascii="Calibri" w:hAnsi="Calibri" w:cs="Calibri"/>
          <w:highlight w:val="cyan"/>
        </w:rPr>
        <w:t>some</w:t>
      </w:r>
      <w:r w:rsidRPr="00B434FD">
        <w:rPr>
          <w:rFonts w:cs="Calibri"/>
          <w:sz w:val="16"/>
        </w:rPr>
        <w:t xml:space="preserve"> real </w:t>
      </w:r>
      <w:r w:rsidRPr="00B434FD">
        <w:rPr>
          <w:rStyle w:val="Emphasis"/>
          <w:rFonts w:cs="Calibri"/>
          <w:highlight w:val="cyan"/>
        </w:rPr>
        <w:t>smoking gun</w:t>
      </w:r>
      <w:r w:rsidRPr="00B434FD">
        <w:rPr>
          <w:rFonts w:cs="Calibri"/>
          <w:sz w:val="16"/>
        </w:rPr>
        <w:t xml:space="preserve"> there." </w:t>
      </w:r>
    </w:p>
    <w:p w:rsidR="00C913DF" w:rsidRPr="00B434FD" w:rsidRDefault="00C913DF" w:rsidP="00C913DF">
      <w:pPr>
        <w:rPr>
          <w:rFonts w:cs="Calibri"/>
          <w:sz w:val="16"/>
        </w:rPr>
      </w:pPr>
    </w:p>
    <w:p w:rsidR="00C913DF" w:rsidRPr="00B434FD" w:rsidRDefault="00C913DF" w:rsidP="00C913DF">
      <w:pPr>
        <w:pStyle w:val="Heading4"/>
        <w:rPr>
          <w:rFonts w:cs="Calibri"/>
        </w:rPr>
      </w:pPr>
      <w:r w:rsidRPr="00B434FD">
        <w:rPr>
          <w:rFonts w:cs="Calibri"/>
        </w:rPr>
        <w:t>There’s</w:t>
      </w:r>
      <w:r w:rsidRPr="00B434FD">
        <w:rPr>
          <w:rFonts w:cs="Calibri"/>
          <w:u w:val="single"/>
        </w:rPr>
        <w:t xml:space="preserve"> Incredibly strong</w:t>
      </w:r>
      <w:r w:rsidRPr="00B434FD">
        <w:rPr>
          <w:rFonts w:cs="Calibri"/>
        </w:rPr>
        <w:t xml:space="preserve"> evidence trump tax returns will produce evidence of felony – he’ll do </w:t>
      </w:r>
      <w:r w:rsidRPr="00B434FD">
        <w:rPr>
          <w:rFonts w:cs="Calibri"/>
          <w:u w:val="single"/>
        </w:rPr>
        <w:t>anything</w:t>
      </w:r>
      <w:r w:rsidRPr="00B434FD">
        <w:rPr>
          <w:rFonts w:cs="Calibri"/>
        </w:rPr>
        <w:t xml:space="preserve"> to avoid releasing them</w:t>
      </w:r>
    </w:p>
    <w:p w:rsidR="00C913DF" w:rsidRPr="00B434FD" w:rsidRDefault="00C913DF" w:rsidP="00C913DF">
      <w:pPr>
        <w:rPr>
          <w:rFonts w:cs="Calibri"/>
        </w:rPr>
      </w:pPr>
      <w:r w:rsidRPr="00B434FD">
        <w:rPr>
          <w:rStyle w:val="Style13ptBold"/>
          <w:rFonts w:ascii="Calibri" w:hAnsi="Calibri" w:cs="Calibri"/>
        </w:rPr>
        <w:t xml:space="preserve">Johnston, 16 --- </w:t>
      </w:r>
      <w:r w:rsidRPr="00B434FD">
        <w:rPr>
          <w:rFonts w:cs="Calibri"/>
          <w:sz w:val="18"/>
          <w:szCs w:val="18"/>
        </w:rPr>
        <w:t>Johnston and Goodman, David Cay Johnston, Pulitzer Prize-winning investigative reporter previously with The New York Times. He’s a columnist for Investopedia and The Daily Beast, Amy Goodman is an American broadcast journalist, syndicated columnist, investigative reporter, and author. Goodman's investigative journalism career includes coverage of the East Timor independence movement and Chevron Corporation's role in Nigeria. Since 1996, Goodman has hosted Democracy Now!, an independent global news program broadcast daily on radio, television and the Internet. She is the recipient of numerous awards, including the Thomas Merton Award in 2004, a Right Livelihood Award in 2008, and an Izzy Award in 2009 for "special achievement in independent media". In 2012, Goodman received the Gandhi Peace Award for a "significant contribution to the promotion of an enduring international peace". Goodman is the author of six books, including the 2012 The Silenced Majority: Stories of Uprisings, Occupations, Resistance, and Hope,[2] and the 2016 Democracy Now, 6/16, https://www.democracynow.org/2016/6/16/david_cay_johnston_there_is_incredibly</w:t>
      </w:r>
    </w:p>
    <w:p w:rsidR="00C913DF" w:rsidRPr="00B434FD" w:rsidRDefault="00C913DF" w:rsidP="00C913DF">
      <w:pPr>
        <w:rPr>
          <w:rFonts w:cs="Calibri"/>
          <w:sz w:val="16"/>
        </w:rPr>
      </w:pPr>
      <w:r w:rsidRPr="00B434FD">
        <w:rPr>
          <w:rFonts w:cs="Calibri"/>
          <w:sz w:val="16"/>
        </w:rPr>
        <w:t xml:space="preserve">AMY GOODMAN: We’re going to turn now to one of your former colleagues. We’re going to turn to a new exposé in The Daily Beast headlined "New Evidence Donald Trump Didn’t Pay Taxes," the article published as Trump is refusing to release his tax records. Joining us from Rochester, New York City [sic], is the Pulitzer Prize-winning reporter David Cay Johnston. He used to work at The New York Times, now reporting for The Daily Beast and other publications. David, what did you find? DAVID CAY JOHNSTON: Well, </w:t>
      </w:r>
      <w:r w:rsidRPr="00B434FD">
        <w:rPr>
          <w:rStyle w:val="StyleUnderline"/>
          <w:rFonts w:ascii="Calibri" w:hAnsi="Calibri" w:cs="Calibri"/>
        </w:rPr>
        <w:t>Donald has done a very good job of trying to keep a number of things out of the public record and shut down investigations</w:t>
      </w:r>
      <w:r w:rsidRPr="00B434FD">
        <w:rPr>
          <w:rFonts w:cs="Calibri"/>
          <w:sz w:val="16"/>
        </w:rPr>
        <w:t xml:space="preserve">, </w:t>
      </w:r>
      <w:r w:rsidRPr="00B434FD">
        <w:rPr>
          <w:rStyle w:val="StyleUnderline"/>
          <w:rFonts w:ascii="Calibri" w:hAnsi="Calibri" w:cs="Calibri"/>
        </w:rPr>
        <w:t>but I found</w:t>
      </w:r>
      <w:r w:rsidRPr="00B434FD">
        <w:rPr>
          <w:rFonts w:cs="Calibri"/>
          <w:sz w:val="16"/>
        </w:rPr>
        <w:t xml:space="preserve"> two tax appeals he filed from the year 1984, one with the City of New York and one with the state. And in one of these two cases, </w:t>
      </w:r>
      <w:r w:rsidRPr="00B434FD">
        <w:rPr>
          <w:rStyle w:val="StyleUnderline"/>
          <w:rFonts w:ascii="Calibri" w:hAnsi="Calibri" w:cs="Calibri"/>
          <w:highlight w:val="cyan"/>
        </w:rPr>
        <w:t>Donald filed</w:t>
      </w:r>
      <w:r w:rsidRPr="00B434FD">
        <w:rPr>
          <w:rFonts w:cs="Calibri"/>
          <w:sz w:val="16"/>
        </w:rPr>
        <w:t xml:space="preserve"> something called </w:t>
      </w:r>
      <w:r w:rsidRPr="00B434FD">
        <w:rPr>
          <w:rStyle w:val="StyleUnderline"/>
          <w:rFonts w:ascii="Calibri" w:hAnsi="Calibri" w:cs="Calibri"/>
          <w:highlight w:val="cyan"/>
        </w:rPr>
        <w:t>a Schedule C</w:t>
      </w:r>
      <w:r w:rsidRPr="00B434FD">
        <w:rPr>
          <w:rFonts w:cs="Calibri"/>
          <w:sz w:val="16"/>
        </w:rPr>
        <w:t xml:space="preserve">. That’s what a freelancer files. </w:t>
      </w:r>
      <w:r w:rsidRPr="00B434FD">
        <w:rPr>
          <w:rStyle w:val="StyleUnderline"/>
          <w:rFonts w:ascii="Calibri" w:hAnsi="Calibri" w:cs="Calibri"/>
          <w:highlight w:val="cyan"/>
        </w:rPr>
        <w:t>He reported zero income</w:t>
      </w:r>
      <w:r w:rsidRPr="00B434FD">
        <w:rPr>
          <w:rFonts w:cs="Calibri"/>
          <w:sz w:val="16"/>
        </w:rPr>
        <w:t xml:space="preserve"> and $626,000 of expenses, </w:t>
      </w:r>
      <w:r w:rsidRPr="00B434FD">
        <w:rPr>
          <w:rStyle w:val="StyleUnderline"/>
          <w:rFonts w:ascii="Calibri" w:hAnsi="Calibri" w:cs="Calibri"/>
        </w:rPr>
        <w:t xml:space="preserve">with </w:t>
      </w:r>
      <w:r w:rsidRPr="00B434FD">
        <w:rPr>
          <w:rStyle w:val="StyleUnderline"/>
          <w:rFonts w:ascii="Calibri" w:hAnsi="Calibri" w:cs="Calibri"/>
          <w:highlight w:val="cyan"/>
        </w:rPr>
        <w:t>no receipts and no documentation. That’s</w:t>
      </w:r>
      <w:r w:rsidRPr="00B434FD">
        <w:rPr>
          <w:rFonts w:cs="Calibri"/>
          <w:sz w:val="16"/>
        </w:rPr>
        <w:t xml:space="preserve"> something that could be construed as </w:t>
      </w:r>
      <w:r w:rsidRPr="00B434FD">
        <w:rPr>
          <w:rStyle w:val="Emphasis"/>
          <w:rFonts w:cs="Calibri"/>
          <w:highlight w:val="cyan"/>
        </w:rPr>
        <w:t>tax fraud</w:t>
      </w:r>
      <w:r w:rsidRPr="00B434FD">
        <w:rPr>
          <w:rStyle w:val="Emphasis"/>
          <w:rFonts w:cs="Calibri"/>
        </w:rPr>
        <w:t xml:space="preserve">. </w:t>
      </w:r>
      <w:r w:rsidRPr="00B434FD">
        <w:rPr>
          <w:rStyle w:val="StyleUnderline"/>
          <w:rFonts w:ascii="Calibri" w:hAnsi="Calibri" w:cs="Calibri"/>
        </w:rPr>
        <w:t>During the hearing</w:t>
      </w:r>
      <w:r w:rsidRPr="00B434FD">
        <w:rPr>
          <w:rFonts w:cs="Calibri"/>
          <w:sz w:val="16"/>
        </w:rPr>
        <w:t xml:space="preserve">, which lasted two days, </w:t>
      </w:r>
      <w:r w:rsidRPr="00B434FD">
        <w:rPr>
          <w:rStyle w:val="StyleUnderline"/>
          <w:rFonts w:ascii="Calibri" w:hAnsi="Calibri" w:cs="Calibri"/>
          <w:highlight w:val="cyan"/>
        </w:rPr>
        <w:t>the CPA and lawyer</w:t>
      </w:r>
      <w:r w:rsidRPr="00B434FD">
        <w:rPr>
          <w:rStyle w:val="StyleUnderline"/>
          <w:rFonts w:ascii="Calibri" w:hAnsi="Calibri" w:cs="Calibri"/>
        </w:rPr>
        <w:t xml:space="preserve"> who had done Trump’s tax returns for years was shown the tax return, and</w:t>
      </w:r>
      <w:r w:rsidRPr="00B434FD">
        <w:rPr>
          <w:rFonts w:cs="Calibri"/>
          <w:sz w:val="16"/>
        </w:rPr>
        <w:t xml:space="preserve"> he </w:t>
      </w:r>
      <w:r w:rsidRPr="00B434FD">
        <w:rPr>
          <w:rStyle w:val="StyleUnderline"/>
          <w:rFonts w:ascii="Calibri" w:hAnsi="Calibri" w:cs="Calibri"/>
          <w:highlight w:val="cyan"/>
        </w:rPr>
        <w:t>said</w:t>
      </w:r>
      <w:r w:rsidRPr="00B434FD">
        <w:rPr>
          <w:rStyle w:val="StyleUnderline"/>
          <w:rFonts w:ascii="Calibri" w:hAnsi="Calibri" w:cs="Calibri"/>
        </w:rPr>
        <w:t xml:space="preserve">, "Well, </w:t>
      </w:r>
      <w:r w:rsidRPr="00B434FD">
        <w:rPr>
          <w:rStyle w:val="Emphasis"/>
          <w:rFonts w:cs="Calibri"/>
          <w:highlight w:val="cyan"/>
        </w:rPr>
        <w:t>that’s my signature, but I didn’t prepare that</w:t>
      </w:r>
      <w:r w:rsidRPr="00B434FD">
        <w:rPr>
          <w:rStyle w:val="Emphasis"/>
          <w:rFonts w:cs="Calibri"/>
        </w:rPr>
        <w:t xml:space="preserve"> tax </w:t>
      </w:r>
      <w:r w:rsidRPr="00B434FD">
        <w:rPr>
          <w:rStyle w:val="Emphasis"/>
          <w:rFonts w:cs="Calibri"/>
          <w:highlight w:val="cyan"/>
        </w:rPr>
        <w:t>return</w:t>
      </w:r>
      <w:r w:rsidRPr="00B434FD">
        <w:rPr>
          <w:rStyle w:val="StyleUnderline"/>
          <w:rFonts w:ascii="Calibri" w:hAnsi="Calibri" w:cs="Calibri"/>
        </w:rPr>
        <w:t>.</w:t>
      </w:r>
      <w:r w:rsidRPr="00B434FD">
        <w:rPr>
          <w:rFonts w:cs="Calibri"/>
          <w:sz w:val="16"/>
        </w:rPr>
        <w:t xml:space="preserve">" Now, </w:t>
      </w:r>
      <w:r w:rsidRPr="00B434FD">
        <w:rPr>
          <w:rStyle w:val="StyleUnderline"/>
          <w:rFonts w:ascii="Calibri" w:hAnsi="Calibri" w:cs="Calibri"/>
        </w:rPr>
        <w:t xml:space="preserve">it was a photocopy. And, </w:t>
      </w:r>
      <w:r w:rsidRPr="00B434FD">
        <w:rPr>
          <w:rStyle w:val="StyleUnderline"/>
          <w:rFonts w:ascii="Calibri" w:hAnsi="Calibri" w:cs="Calibri"/>
          <w:highlight w:val="cyan"/>
        </w:rPr>
        <w:t>of course, you can put a name on a document with a photocopy</w:t>
      </w:r>
      <w:r w:rsidRPr="00B434FD">
        <w:rPr>
          <w:rStyle w:val="StyleUnderline"/>
          <w:rFonts w:ascii="Calibri" w:hAnsi="Calibri" w:cs="Calibri"/>
        </w:rPr>
        <w:t xml:space="preserve"> machine</w:t>
      </w:r>
      <w:r w:rsidRPr="00B434FD">
        <w:rPr>
          <w:rFonts w:cs="Calibri"/>
          <w:sz w:val="16"/>
        </w:rPr>
        <w:t xml:space="preserve">. My first big national investigative reporting award was for just such a device used by a corrupt Michigan politician. And The Trump Organization didn’t respond to any of my questions—the Trump campaign—about this. Donald was hit in one case with a 35 percent penalty. And in the other case, the 25 percent penalty was not applied, only because nobody could find the original tax return, which I think suggests that a photocopy is what was mailed in in the first place. It also shows, in these two cases, that in the year 1984 Donald paid no federal income taxes. And there’s very good reason to think he doesn’t pay them now, because of a provision in federal law that allows large real estate professionals to live without paying income taxes. AMY GOODMAN: In May on ABC’s Good Morning America, Donald Trump fielded questions from George Stephanopoulos about his tax history. GEORGE STEPHANOPOULOS: What is your tax rate? DONALD TRUMP: It’s none of your business. You’ll see it when I release. But I fight very hard to pay as little tax as possible. AMY GOODMAN: David Cay Johnston? DAVID CAY JOHNSTON: Well, I think that tells you, the way he snapped at the question, that </w:t>
      </w:r>
      <w:r w:rsidRPr="00B434FD">
        <w:rPr>
          <w:rStyle w:val="StyleUnderline"/>
          <w:rFonts w:ascii="Calibri" w:hAnsi="Calibri" w:cs="Calibri"/>
          <w:highlight w:val="cyan"/>
        </w:rPr>
        <w:t xml:space="preserve">Donald has </w:t>
      </w:r>
      <w:r w:rsidRPr="00B434FD">
        <w:rPr>
          <w:rStyle w:val="Emphasis"/>
          <w:rFonts w:cs="Calibri"/>
          <w:highlight w:val="cyan"/>
        </w:rPr>
        <w:t>no intention</w:t>
      </w:r>
      <w:r w:rsidRPr="00B434FD">
        <w:rPr>
          <w:rStyle w:val="StyleUnderline"/>
          <w:rFonts w:ascii="Calibri" w:hAnsi="Calibri" w:cs="Calibri"/>
          <w:highlight w:val="cyan"/>
        </w:rPr>
        <w:t xml:space="preserve"> </w:t>
      </w:r>
      <w:r w:rsidRPr="00B434FD">
        <w:rPr>
          <w:rStyle w:val="Emphasis"/>
          <w:rFonts w:cs="Calibri"/>
          <w:highlight w:val="cyan"/>
        </w:rPr>
        <w:t>of ever producing his tax returns</w:t>
      </w:r>
      <w:r w:rsidRPr="00B434FD">
        <w:rPr>
          <w:rStyle w:val="StyleUnderline"/>
          <w:rFonts w:ascii="Calibri" w:hAnsi="Calibri" w:cs="Calibri"/>
          <w:highlight w:val="cyan"/>
        </w:rPr>
        <w:t>.</w:t>
      </w:r>
      <w:r w:rsidRPr="00B434FD">
        <w:rPr>
          <w:rStyle w:val="StyleUnderline"/>
          <w:rFonts w:ascii="Calibri" w:hAnsi="Calibri" w:cs="Calibri"/>
        </w:rPr>
        <w:t xml:space="preserve"> If he’s elected president, he won’t do so</w:t>
      </w:r>
      <w:r w:rsidRPr="00B434FD">
        <w:rPr>
          <w:rFonts w:cs="Calibri"/>
          <w:sz w:val="16"/>
        </w:rPr>
        <w:t xml:space="preserve">. So my column—I’m not a reporter now, I’m a columnist—my column showed how by adding one line to Section 6103 of the tax code, Congress could make public the returns of presidential candidates who appear on the ballot in many states. And back in the 1920s, tax returns were public record. So there’s no reason not to do this. Those Republicans who are very distressed about Mr. Trump, I would think, might be very interested in this as a way to bring forth the things that trouble them. AMY GOODMAN: Now, go back to—because you said it very quickly before that clip, go back to why he doesn’t have to pay taxes. DAVID CAY JOHNSTON: Because if Donald is anywhere near as wealthy as he claims to be, and Donald has acknowledged under oath that he basically makes up numbers that make him look good—if he has enough depreciation from his buildings, he is allowed to use that to offset income from the other things, like selling ties made in China and running golf courses. And that means that he effectively can get a zero-interest loan from the government of his taxes. In my USA Today column back in March, I showed how if Trump’s numbers that he’s publicly said were true, then he stands to make about $130 million net profit off his income taxes from a single year. The taxes would have only been $23 million. AMY GOODMAN: You write, "The tradition of presidential candidates disclosing their tax returns has an august purpose: making sure that another criminal is not a heartbeat from the presidency or in the Oval Office." You note, "The disclosure tradition dates to when Spiro </w:t>
      </w:r>
      <w:r w:rsidRPr="00B434FD">
        <w:rPr>
          <w:rStyle w:val="StyleUnderline"/>
          <w:rFonts w:ascii="Calibri" w:hAnsi="Calibri" w:cs="Calibri"/>
        </w:rPr>
        <w:t>Agnew resigned as vice president</w:t>
      </w:r>
      <w:r w:rsidRPr="00B434FD">
        <w:rPr>
          <w:rFonts w:cs="Calibri"/>
          <w:sz w:val="16"/>
        </w:rPr>
        <w:t xml:space="preserve"> in [1973 </w:t>
      </w:r>
      <w:r w:rsidRPr="00B434FD">
        <w:rPr>
          <w:rStyle w:val="StyleUnderline"/>
          <w:rFonts w:ascii="Calibri" w:hAnsi="Calibri" w:cs="Calibri"/>
        </w:rPr>
        <w:t>and] then plead guilty to a tax crime</w:t>
      </w:r>
      <w:r w:rsidRPr="00B434FD">
        <w:rPr>
          <w:rFonts w:cs="Calibri"/>
          <w:sz w:val="16"/>
        </w:rPr>
        <w:t xml:space="preserve">." Elaborate on this tradition. DAVID CAY JOHNSTON: Well, </w:t>
      </w:r>
      <w:r w:rsidRPr="00B434FD">
        <w:rPr>
          <w:rStyle w:val="StyleUnderline"/>
          <w:rFonts w:ascii="Calibri" w:hAnsi="Calibri" w:cs="Calibri"/>
        </w:rPr>
        <w:t>when</w:t>
      </w:r>
      <w:r w:rsidRPr="00B434FD">
        <w:rPr>
          <w:rFonts w:cs="Calibri"/>
          <w:sz w:val="16"/>
        </w:rPr>
        <w:t xml:space="preserve"> Richard </w:t>
      </w:r>
      <w:r w:rsidRPr="00B434FD">
        <w:rPr>
          <w:rStyle w:val="StyleUnderline"/>
          <w:rFonts w:ascii="Calibri" w:hAnsi="Calibri" w:cs="Calibri"/>
        </w:rPr>
        <w:t>Nixon</w:t>
      </w:r>
      <w:r w:rsidRPr="00B434FD">
        <w:rPr>
          <w:rFonts w:cs="Calibri"/>
          <w:sz w:val="16"/>
        </w:rPr>
        <w:t xml:space="preserve"> was in the White House and famously </w:t>
      </w:r>
      <w:r w:rsidRPr="00B434FD">
        <w:rPr>
          <w:rStyle w:val="StyleUnderline"/>
          <w:rFonts w:ascii="Calibri" w:hAnsi="Calibri" w:cs="Calibri"/>
        </w:rPr>
        <w:t>said, "I am not a crook,"</w:t>
      </w:r>
      <w:r w:rsidRPr="00B434FD">
        <w:rPr>
          <w:rFonts w:cs="Calibri"/>
          <w:sz w:val="16"/>
        </w:rPr>
        <w:t xml:space="preserve"> and his tax returns were being audited, he actually released tax information. </w:t>
      </w:r>
      <w:r w:rsidRPr="00B434FD">
        <w:rPr>
          <w:rStyle w:val="StyleUnderline"/>
          <w:rFonts w:ascii="Calibri" w:hAnsi="Calibri" w:cs="Calibri"/>
        </w:rPr>
        <w:t>It turned out that his tax returns were in fact corrupt. His tax lawyer</w:t>
      </w:r>
      <w:r w:rsidRPr="00B434FD">
        <w:rPr>
          <w:rFonts w:cs="Calibri"/>
          <w:sz w:val="16"/>
        </w:rPr>
        <w:t xml:space="preserve">, Edward Morgan, </w:t>
      </w:r>
      <w:r w:rsidRPr="00B434FD">
        <w:rPr>
          <w:rStyle w:val="StyleUnderline"/>
          <w:rFonts w:ascii="Calibri" w:hAnsi="Calibri" w:cs="Calibri"/>
        </w:rPr>
        <w:t>went to prison</w:t>
      </w:r>
      <w:r w:rsidRPr="00B434FD">
        <w:rPr>
          <w:rFonts w:cs="Calibri"/>
          <w:sz w:val="16"/>
        </w:rPr>
        <w:t xml:space="preserve"> over it. Spiro </w:t>
      </w:r>
      <w:r w:rsidRPr="00B434FD">
        <w:rPr>
          <w:rStyle w:val="StyleUnderline"/>
          <w:rFonts w:ascii="Calibri" w:hAnsi="Calibri" w:cs="Calibri"/>
          <w:highlight w:val="cyan"/>
        </w:rPr>
        <w:t>Agnew resigned</w:t>
      </w:r>
      <w:r w:rsidRPr="00B434FD">
        <w:rPr>
          <w:rFonts w:cs="Calibri"/>
          <w:sz w:val="16"/>
        </w:rPr>
        <w:t xml:space="preserve"> as vice president </w:t>
      </w:r>
      <w:r w:rsidRPr="00B434FD">
        <w:rPr>
          <w:rStyle w:val="StyleUnderline"/>
          <w:rFonts w:ascii="Calibri" w:hAnsi="Calibri" w:cs="Calibri"/>
          <w:highlight w:val="cyan"/>
        </w:rPr>
        <w:t>and immediately plead to a felony</w:t>
      </w:r>
      <w:r w:rsidRPr="00B434FD">
        <w:rPr>
          <w:rFonts w:cs="Calibri"/>
          <w:sz w:val="16"/>
        </w:rPr>
        <w:t xml:space="preserve"> involving a tax crime. So, that’s the reason that candidates have been releasing returns since then. We have, for example, Hillary Clinton and her husband Bill’s tax returns going back to the 1980s. And by the way, they changed the way they do their tax returns because of an article I wrote in The New York Times in 1997 showing that they had paid more than twice as much federal income tax as the law requires, even though they paid almost $10,000 that year for tax advice. AMY GOODMAN: Now, again, Congress, you’re saying, could, with a very easy one-line amendment to the tax code, force Donald Trump to reveal his hand? DAVID CAY JOHNSTON: Well, they—what they would do is simply direct the Internal Revenue Service to post the tax returns that it has online for any presidential candidate who appears in, let’s say, 10 or more states. That’s an objective standard, so it would apply to Hillary Clinton, to Donald Trump and Gary Johnson, the Libertarian candidate, and perhaps some others. Trump, no doubt, would try and challenge it as a bill of attainder, which the Constitution prohibits, but if it’s an objective standard, that shouldn’t stand. And I don’t see any reason not to do this. In fact, I think it would be a great public benefit, because Donald </w:t>
      </w:r>
      <w:r w:rsidRPr="00B434FD">
        <w:rPr>
          <w:rStyle w:val="StyleUnderline"/>
          <w:rFonts w:ascii="Calibri" w:hAnsi="Calibri" w:cs="Calibri"/>
          <w:highlight w:val="cyan"/>
        </w:rPr>
        <w:t>Trump signed</w:t>
      </w:r>
      <w:r w:rsidRPr="00B434FD">
        <w:rPr>
          <w:rFonts w:cs="Calibri"/>
          <w:sz w:val="16"/>
        </w:rPr>
        <w:t xml:space="preserve"> those </w:t>
      </w:r>
      <w:r w:rsidRPr="00B434FD">
        <w:rPr>
          <w:rStyle w:val="StyleUnderline"/>
          <w:rFonts w:ascii="Calibri" w:hAnsi="Calibri" w:cs="Calibri"/>
        </w:rPr>
        <w:t xml:space="preserve">tax </w:t>
      </w:r>
      <w:r w:rsidRPr="00B434FD">
        <w:rPr>
          <w:rStyle w:val="StyleUnderline"/>
          <w:rFonts w:ascii="Calibri" w:hAnsi="Calibri" w:cs="Calibri"/>
          <w:highlight w:val="cyan"/>
        </w:rPr>
        <w:t xml:space="preserve">returns under </w:t>
      </w:r>
      <w:r w:rsidRPr="00B434FD">
        <w:rPr>
          <w:rStyle w:val="Emphasis"/>
          <w:rFonts w:cs="Calibri"/>
          <w:highlight w:val="cyan"/>
        </w:rPr>
        <w:t>penalty of perjury</w:t>
      </w:r>
      <w:r w:rsidRPr="00B434FD">
        <w:rPr>
          <w:rFonts w:cs="Calibri"/>
          <w:sz w:val="16"/>
          <w:highlight w:val="cyan"/>
        </w:rPr>
        <w:t>.</w:t>
      </w:r>
      <w:r w:rsidRPr="00B434FD">
        <w:rPr>
          <w:rFonts w:cs="Calibri"/>
          <w:sz w:val="16"/>
        </w:rPr>
        <w:t xml:space="preserve"> And his assertions that he can’t release them because he’s being audited not only are absurd, but what about all his returns up to the year 2011, which are no longer under audit? And I fault my fellow journalists for not asking him, "Well, where are your 2011 and earlier tax returns, since they’re no longer under audit and that’s your standard for withholding?" AMY GOODMAN: You also write, "[I]n the 1920s tax returns were public record and newspapers routinely reported the precise income and tax paid by prominent Americans." What changed? DAVID CAY JOHNSTON: Well, some of those prominent Americans did what wealthy people always do: They spent some money getting people in Congress to change the law so that wouldn’t happen anymore. I actually think it’s a good disinfectant, but in this case I’m proposing that we only make them public for presidential candidates who are going to appear on the ballots of 10—pick a number—10 or 15 or 20 states, and that the government be the one doing the disclosing, because we really do need to know that our president or the people we are going to vote for as president aren’t crooks. AMY GOODMAN: Do you believe Donald </w:t>
      </w:r>
      <w:r w:rsidRPr="00B434FD">
        <w:rPr>
          <w:rStyle w:val="Emphasis"/>
          <w:rFonts w:cs="Calibri"/>
          <w:highlight w:val="cyan"/>
        </w:rPr>
        <w:t>Trump engaged in outright tax fraud</w:t>
      </w:r>
      <w:r w:rsidRPr="00B434FD">
        <w:rPr>
          <w:rFonts w:cs="Calibri"/>
          <w:sz w:val="16"/>
        </w:rPr>
        <w:t xml:space="preserve">? DAVID CAY JOHNSTON: I think </w:t>
      </w:r>
      <w:r w:rsidRPr="00B434FD">
        <w:rPr>
          <w:rStyle w:val="Emphasis"/>
          <w:rFonts w:cs="Calibri"/>
          <w:highlight w:val="cyan"/>
        </w:rPr>
        <w:t>there’s incredibly strong evidence of that</w:t>
      </w:r>
      <w:r w:rsidRPr="00B434FD">
        <w:rPr>
          <w:rFonts w:cs="Calibri"/>
          <w:sz w:val="16"/>
        </w:rPr>
        <w:t xml:space="preserve">. I think that </w:t>
      </w:r>
      <w:r w:rsidRPr="00B434FD">
        <w:rPr>
          <w:rStyle w:val="Emphasis"/>
          <w:rFonts w:cs="Calibri"/>
          <w:highlight w:val="cyan"/>
        </w:rPr>
        <w:t>it explains thoroughly Donald’s reasons for not disclosing</w:t>
      </w:r>
      <w:r w:rsidRPr="00B434FD">
        <w:rPr>
          <w:rStyle w:val="Emphasis"/>
          <w:rFonts w:cs="Calibri"/>
        </w:rPr>
        <w:t>.</w:t>
      </w:r>
      <w:r w:rsidRPr="00B434FD">
        <w:rPr>
          <w:rFonts w:cs="Calibri"/>
          <w:sz w:val="16"/>
        </w:rPr>
        <w:t xml:space="preserve"> The work that was done by the other three reporters who have been on the show, all about things I’ve been intimately familiar with, is excellent and accurate work. </w:t>
      </w:r>
      <w:r w:rsidRPr="00B434FD">
        <w:rPr>
          <w:rStyle w:val="StyleUnderline"/>
          <w:rFonts w:ascii="Calibri" w:hAnsi="Calibri" w:cs="Calibri"/>
          <w:highlight w:val="cyan"/>
        </w:rPr>
        <w:t xml:space="preserve">Donald has a </w:t>
      </w:r>
      <w:r w:rsidRPr="00B434FD">
        <w:rPr>
          <w:rStyle w:val="Emphasis"/>
          <w:rFonts w:cs="Calibri"/>
          <w:highlight w:val="cyan"/>
        </w:rPr>
        <w:t>long history</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not paying people, of </w:t>
      </w:r>
      <w:r w:rsidRPr="00B434FD">
        <w:rPr>
          <w:rStyle w:val="StyleUnderline"/>
          <w:rFonts w:ascii="Calibri" w:hAnsi="Calibri" w:cs="Calibri"/>
          <w:highlight w:val="cyan"/>
        </w:rPr>
        <w:t>saying things</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are </w:t>
      </w:r>
      <w:r w:rsidRPr="00B434FD">
        <w:rPr>
          <w:rStyle w:val="Emphasis"/>
          <w:rFonts w:cs="Calibri"/>
          <w:highlight w:val="cyan"/>
        </w:rPr>
        <w:t>not true</w:t>
      </w:r>
      <w:r w:rsidRPr="00B434FD">
        <w:rPr>
          <w:rStyle w:val="Emphasis"/>
          <w:rFonts w:cs="Calibri"/>
        </w:rPr>
        <w:t xml:space="preserve">—not just to the news media, but </w:t>
      </w:r>
      <w:r w:rsidRPr="00B434FD">
        <w:rPr>
          <w:rStyle w:val="Emphasis"/>
          <w:rFonts w:cs="Calibri"/>
          <w:highlight w:val="cyan"/>
        </w:rPr>
        <w:t>under oath</w:t>
      </w:r>
      <w:r w:rsidRPr="00B434FD">
        <w:rPr>
          <w:rFonts w:cs="Calibri"/>
          <w:sz w:val="16"/>
        </w:rPr>
        <w:t xml:space="preserve">—of not paying his bills, of stuffing his own pocket while shorting other people. </w:t>
      </w:r>
      <w:r w:rsidRPr="00B434FD">
        <w:rPr>
          <w:rStyle w:val="StyleUnderline"/>
          <w:rFonts w:ascii="Calibri" w:hAnsi="Calibri" w:cs="Calibri"/>
        </w:rPr>
        <w:t>And to Donald, there’s nothing wrong with that</w:t>
      </w:r>
      <w:r w:rsidRPr="00B434FD">
        <w:rPr>
          <w:rFonts w:cs="Calibri"/>
          <w:sz w:val="16"/>
        </w:rPr>
        <w:t xml:space="preserve">. </w:t>
      </w:r>
      <w:r w:rsidRPr="00B434FD">
        <w:rPr>
          <w:rStyle w:val="StyleUnderline"/>
          <w:rFonts w:ascii="Calibri" w:hAnsi="Calibri" w:cs="Calibri"/>
        </w:rPr>
        <w:t xml:space="preserve">You have to understand who Donald is. </w:t>
      </w:r>
      <w:r w:rsidRPr="00B434FD">
        <w:rPr>
          <w:rStyle w:val="StyleUnderline"/>
          <w:rFonts w:ascii="Calibri" w:hAnsi="Calibri" w:cs="Calibri"/>
          <w:highlight w:val="cyan"/>
        </w:rPr>
        <w:t>Donald creates his own reality</w:t>
      </w:r>
      <w:r w:rsidRPr="00B434FD">
        <w:rPr>
          <w:rStyle w:val="StyleUnderline"/>
          <w:rFonts w:ascii="Calibri" w:hAnsi="Calibri" w:cs="Calibri"/>
        </w:rPr>
        <w:t>. Donald is a narcissist</w:t>
      </w:r>
      <w:r w:rsidRPr="00B434FD">
        <w:rPr>
          <w:rFonts w:cs="Calibri"/>
          <w:sz w:val="16"/>
        </w:rPr>
        <w:t xml:space="preserve">. And you and I exist for only one of two purposes: either to adore Donald or to be a foil to build more support from those people who adore Donald. AMY GOODMAN: Well, we have to leave it there. DAVID CAY JOHNSTON: </w:t>
      </w:r>
      <w:r w:rsidRPr="00B434FD">
        <w:rPr>
          <w:rStyle w:val="StyleUnderline"/>
          <w:rFonts w:ascii="Calibri" w:hAnsi="Calibri" w:cs="Calibri"/>
          <w:highlight w:val="cyan"/>
        </w:rPr>
        <w:t>Empirical reality is a different issue</w:t>
      </w:r>
      <w:r w:rsidRPr="00B434FD">
        <w:rPr>
          <w:rFonts w:cs="Calibri"/>
          <w:sz w:val="16"/>
        </w:rPr>
        <w:t>.</w:t>
      </w:r>
    </w:p>
    <w:p w:rsidR="00C913DF" w:rsidRPr="00B434FD" w:rsidRDefault="00C913DF" w:rsidP="00C913DF">
      <w:pPr>
        <w:rPr>
          <w:rFonts w:cs="Calibri"/>
          <w:b/>
          <w:sz w:val="16"/>
        </w:rPr>
      </w:pPr>
    </w:p>
    <w:p w:rsidR="00C913DF" w:rsidRPr="00B434FD" w:rsidRDefault="00C913DF" w:rsidP="00C913DF">
      <w:pPr>
        <w:pStyle w:val="Heading3"/>
        <w:rPr>
          <w:rFonts w:cs="Calibri"/>
        </w:rPr>
      </w:pPr>
      <w:r w:rsidRPr="00B434FD">
        <w:rPr>
          <w:rFonts w:cs="Calibri"/>
        </w:rPr>
        <w:t>Trump---Internal---Ext---Dem House = Impeachment</w:t>
      </w:r>
    </w:p>
    <w:p w:rsidR="00C913DF" w:rsidRPr="00B434FD" w:rsidRDefault="00C913DF" w:rsidP="00C913DF">
      <w:pPr>
        <w:pStyle w:val="Heading4"/>
        <w:rPr>
          <w:rFonts w:cs="Calibri"/>
        </w:rPr>
      </w:pPr>
      <w:r w:rsidRPr="00B434FD">
        <w:rPr>
          <w:rFonts w:cs="Calibri"/>
        </w:rPr>
        <w:t>Democrat win leads to impeachment</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 xml:space="preserve">Geraghty 17 </w:t>
      </w:r>
      <w:r w:rsidRPr="00B434FD">
        <w:rPr>
          <w:rStyle w:val="Style13ptBold"/>
          <w:rFonts w:ascii="Calibri" w:hAnsi="Calibri" w:cs="Calibri"/>
          <w:sz w:val="16"/>
          <w:szCs w:val="16"/>
        </w:rPr>
        <w:t xml:space="preserve">(Jim, senior political correspondent and author of the National Review’s Campaign Spot | “Negating History” National Review, May 30, 2017, </w:t>
      </w:r>
      <w:hyperlink r:id="rId162" w:history="1">
        <w:r w:rsidRPr="00B434FD">
          <w:rPr>
            <w:rStyle w:val="Hyperlink"/>
            <w:rFonts w:cs="Calibri"/>
            <w:sz w:val="16"/>
            <w:szCs w:val="16"/>
          </w:rPr>
          <w:t>http://www.nationalreview.com/article/448107/trump-impeachment-democrats-2018-campaign-issue</w:t>
        </w:r>
      </w:hyperlink>
      <w:r w:rsidRPr="00B434FD">
        <w:rPr>
          <w:rStyle w:val="Style13ptBold"/>
          <w:rFonts w:ascii="Calibri" w:hAnsi="Calibri" w:cs="Calibri"/>
          <w:sz w:val="16"/>
          <w:szCs w:val="16"/>
        </w:rPr>
        <w:t xml:space="preserve">) </w:t>
      </w:r>
    </w:p>
    <w:p w:rsidR="00C913DF" w:rsidRPr="00B434FD" w:rsidRDefault="00C913DF" w:rsidP="00C913DF">
      <w:pPr>
        <w:rPr>
          <w:rStyle w:val="StyleUnderline"/>
          <w:rFonts w:ascii="Calibri" w:hAnsi="Calibri" w:cs="Calibri"/>
        </w:rPr>
      </w:pPr>
      <w:r w:rsidRPr="00B434FD">
        <w:rPr>
          <w:rFonts w:cs="Calibri"/>
          <w:sz w:val="16"/>
        </w:rPr>
        <w:t>The Democratic message in 2018 will be that 2016 shouldn’t have happened. There’s a strange and sudden consensus in the political world about what topic will dominate our national discussion for the coming year or two: whether or not President Trump should be impeached. Ben Domenech sees Representative Ted Lieu (D., Hawaii) reading up on the House procedures of impeachment and predicts, “</w:t>
      </w:r>
      <w:r w:rsidRPr="00B434FD">
        <w:rPr>
          <w:rFonts w:cs="Calibri"/>
          <w:b/>
          <w:highlight w:val="cyan"/>
          <w:u w:val="single"/>
        </w:rPr>
        <w:t>Dem</w:t>
      </w:r>
      <w:r w:rsidRPr="00B434FD">
        <w:rPr>
          <w:rFonts w:cs="Calibri"/>
          <w:b/>
          <w:u w:val="single"/>
        </w:rPr>
        <w:t>ocrat</w:t>
      </w:r>
      <w:r w:rsidRPr="00B434FD">
        <w:rPr>
          <w:rFonts w:cs="Calibri"/>
          <w:b/>
          <w:highlight w:val="cyan"/>
          <w:u w:val="single"/>
        </w:rPr>
        <w:t>s</w:t>
      </w:r>
      <w:r w:rsidRPr="00B434FD">
        <w:rPr>
          <w:rFonts w:cs="Calibri"/>
          <w:b/>
          <w:u w:val="single"/>
        </w:rPr>
        <w:t xml:space="preserve"> </w:t>
      </w:r>
      <w:r w:rsidRPr="00B434FD">
        <w:rPr>
          <w:rFonts w:cs="Calibri"/>
          <w:b/>
          <w:highlight w:val="cyan"/>
          <w:u w:val="single"/>
        </w:rPr>
        <w:t>will impeach</w:t>
      </w:r>
      <w:r w:rsidRPr="00B434FD">
        <w:rPr>
          <w:rFonts w:cs="Calibri"/>
          <w:b/>
          <w:u w:val="single"/>
        </w:rPr>
        <w:t xml:space="preserve"> Trump </w:t>
      </w:r>
      <w:r w:rsidRPr="00B434FD">
        <w:rPr>
          <w:rFonts w:cs="Calibri"/>
          <w:b/>
          <w:highlight w:val="cyan"/>
          <w:u w:val="single"/>
        </w:rPr>
        <w:t>if they win the House</w:t>
      </w:r>
      <w:r w:rsidRPr="00B434FD">
        <w:rPr>
          <w:rFonts w:cs="Calibri"/>
          <w:highlight w:val="cyan"/>
          <w:u w:val="single"/>
        </w:rPr>
        <w:t xml:space="preserve"> regardless of what the investigation finds</w:t>
      </w:r>
      <w:r w:rsidRPr="00B434FD">
        <w:rPr>
          <w:rFonts w:cs="Calibri"/>
          <w:sz w:val="16"/>
        </w:rPr>
        <w:t xml:space="preserve">.” Washington Post columnist David Ignatius predicts </w:t>
      </w:r>
      <w:r w:rsidRPr="00B434FD">
        <w:rPr>
          <w:rFonts w:cs="Calibri"/>
          <w:b/>
          <w:highlight w:val="cyan"/>
          <w:u w:val="single"/>
        </w:rPr>
        <w:t>the 2018 midterms will be “the ‘impeachment election</w:t>
      </w:r>
      <w:r w:rsidRPr="00B434FD">
        <w:rPr>
          <w:rFonts w:cs="Calibri"/>
          <w:u w:val="single"/>
        </w:rPr>
        <w:t>,’ and it may be as bitterly contested as any in the decades</w:t>
      </w:r>
      <w:r w:rsidRPr="00B434FD">
        <w:rPr>
          <w:rFonts w:cs="Calibri"/>
          <w:sz w:val="16"/>
        </w:rPr>
        <w:t xml:space="preserve">.” (Perhaps it will mark the seventh or eighth consecutive “most important election of our lifetimes.”) The Economist declares that </w:t>
      </w:r>
      <w:r w:rsidRPr="00B434FD">
        <w:rPr>
          <w:rFonts w:cs="Calibri"/>
          <w:b/>
          <w:highlight w:val="cyan"/>
          <w:u w:val="single"/>
        </w:rPr>
        <w:t>Dem</w:t>
      </w:r>
      <w:r w:rsidRPr="00B434FD">
        <w:rPr>
          <w:rFonts w:cs="Calibri"/>
          <w:b/>
          <w:u w:val="single"/>
        </w:rPr>
        <w:t>ocrat</w:t>
      </w:r>
      <w:r w:rsidRPr="00B434FD">
        <w:rPr>
          <w:rFonts w:cs="Calibri"/>
          <w:b/>
          <w:highlight w:val="cyan"/>
          <w:u w:val="single"/>
        </w:rPr>
        <w:t>s</w:t>
      </w:r>
      <w:r w:rsidRPr="00B434FD">
        <w:rPr>
          <w:rFonts w:cs="Calibri"/>
          <w:sz w:val="16"/>
        </w:rPr>
        <w:t xml:space="preserve"> and activists on the Left </w:t>
      </w:r>
      <w:r w:rsidRPr="00B434FD">
        <w:rPr>
          <w:rFonts w:cs="Calibri"/>
          <w:b/>
          <w:highlight w:val="cyan"/>
          <w:u w:val="single"/>
        </w:rPr>
        <w:t xml:space="preserve">want “a </w:t>
      </w:r>
      <w:r w:rsidRPr="00B434FD">
        <w:rPr>
          <w:rFonts w:cs="Calibri"/>
          <w:highlight w:val="cyan"/>
          <w:u w:val="single"/>
        </w:rPr>
        <w:t xml:space="preserve">speeded-up </w:t>
      </w:r>
      <w:r w:rsidRPr="00B434FD">
        <w:rPr>
          <w:rFonts w:cs="Calibri"/>
          <w:b/>
          <w:highlight w:val="cyan"/>
          <w:u w:val="single"/>
        </w:rPr>
        <w:t>Watergate</w:t>
      </w:r>
      <w:r w:rsidRPr="00B434FD">
        <w:rPr>
          <w:rFonts w:cs="Calibri"/>
          <w:b/>
          <w:u w:val="single"/>
        </w:rPr>
        <w:t>,</w:t>
      </w:r>
      <w:r w:rsidRPr="00B434FD">
        <w:rPr>
          <w:rFonts w:cs="Calibri"/>
          <w:sz w:val="16"/>
        </w:rPr>
        <w:t xml:space="preserve"> fit for an on-demand age.” In other words, </w:t>
      </w:r>
      <w:r w:rsidRPr="00B434FD">
        <w:rPr>
          <w:rFonts w:cs="Calibri"/>
          <w:highlight w:val="cyan"/>
          <w:u w:val="single"/>
        </w:rPr>
        <w:t>what unites and galvanizes Democrats today is the idea</w:t>
      </w:r>
      <w:r w:rsidRPr="00B434FD">
        <w:rPr>
          <w:rFonts w:cs="Calibri"/>
          <w:u w:val="single"/>
        </w:rPr>
        <w:t xml:space="preserve"> that </w:t>
      </w:r>
      <w:r w:rsidRPr="00B434FD">
        <w:rPr>
          <w:rFonts w:cs="Calibri"/>
          <w:highlight w:val="cyan"/>
          <w:u w:val="single"/>
        </w:rPr>
        <w:t>the 2016 election should be undone</w:t>
      </w:r>
      <w:r w:rsidRPr="00B434FD">
        <w:rPr>
          <w:rFonts w:cs="Calibri"/>
          <w:u w:val="single"/>
        </w:rPr>
        <w:t>.</w:t>
      </w:r>
      <w:r w:rsidRPr="00B434FD">
        <w:rPr>
          <w:rFonts w:cs="Calibri"/>
          <w:sz w:val="16"/>
        </w:rPr>
        <w:t xml:space="preserve"> If, sometime between now and Election Day 2020, the FBI or other investigate agencies find something that is broadly recognized as a “high crime or misdemeanor” under the Constitution, this is a different conversation. But for now, </w:t>
      </w:r>
      <w:r w:rsidRPr="00B434FD">
        <w:rPr>
          <w:rFonts w:cs="Calibri"/>
          <w:u w:val="single"/>
        </w:rPr>
        <w:t xml:space="preserve">the discussion about impeachment is </w:t>
      </w:r>
      <w:r w:rsidRPr="00B434FD">
        <w:rPr>
          <w:rFonts w:cs="Calibri"/>
          <w:sz w:val="16"/>
        </w:rPr>
        <w:t>frequently</w:t>
      </w:r>
      <w:r w:rsidRPr="00B434FD">
        <w:rPr>
          <w:rFonts w:cs="Calibri"/>
          <w:u w:val="single"/>
        </w:rPr>
        <w:t xml:space="preserve"> </w:t>
      </w:r>
      <w:r w:rsidRPr="00B434FD">
        <w:rPr>
          <w:rFonts w:cs="Calibri"/>
          <w:highlight w:val="cyan"/>
          <w:u w:val="single"/>
        </w:rPr>
        <w:t>driven</w:t>
      </w:r>
      <w:r w:rsidRPr="00B434FD">
        <w:rPr>
          <w:rFonts w:cs="Calibri"/>
          <w:sz w:val="16"/>
          <w:highlight w:val="cyan"/>
        </w:rPr>
        <w:t xml:space="preserve"> </w:t>
      </w:r>
      <w:r w:rsidRPr="00B434FD">
        <w:rPr>
          <w:rFonts w:cs="Calibri"/>
          <w:highlight w:val="cyan"/>
          <w:u w:val="single"/>
        </w:rPr>
        <w:t>by</w:t>
      </w:r>
      <w:r w:rsidRPr="00B434FD">
        <w:rPr>
          <w:rFonts w:cs="Calibri"/>
          <w:u w:val="single"/>
        </w:rPr>
        <w:t xml:space="preserve"> a</w:t>
      </w:r>
      <w:r w:rsidRPr="00B434FD">
        <w:rPr>
          <w:rFonts w:cs="Calibri"/>
          <w:sz w:val="16"/>
        </w:rPr>
        <w:t>n adamant</w:t>
      </w:r>
      <w:r w:rsidRPr="00B434FD">
        <w:rPr>
          <w:rFonts w:cs="Calibri"/>
          <w:u w:val="single"/>
        </w:rPr>
        <w:t xml:space="preserve"> </w:t>
      </w:r>
      <w:r w:rsidRPr="00B434FD">
        <w:rPr>
          <w:rFonts w:cs="Calibri"/>
          <w:highlight w:val="cyan"/>
          <w:u w:val="single"/>
        </w:rPr>
        <w:t>belief</w:t>
      </w:r>
      <w:r w:rsidRPr="00B434FD">
        <w:rPr>
          <w:rFonts w:cs="Calibri"/>
          <w:u w:val="single"/>
        </w:rPr>
        <w:t xml:space="preserve"> that</w:t>
      </w:r>
      <w:r w:rsidRPr="00B434FD">
        <w:rPr>
          <w:rFonts w:cs="Calibri"/>
          <w:sz w:val="16"/>
        </w:rPr>
        <w:t xml:space="preserve"> somewhere out there is evidence that demonstrates President</w:t>
      </w:r>
      <w:r w:rsidRPr="00B434FD">
        <w:rPr>
          <w:rFonts w:cs="Calibri"/>
          <w:u w:val="single"/>
        </w:rPr>
        <w:t xml:space="preserve"> </w:t>
      </w:r>
      <w:r w:rsidRPr="00B434FD">
        <w:rPr>
          <w:rFonts w:cs="Calibri"/>
          <w:highlight w:val="cyan"/>
          <w:u w:val="single"/>
        </w:rPr>
        <w:t>Trump illegally colluded</w:t>
      </w:r>
      <w:r w:rsidRPr="00B434FD">
        <w:rPr>
          <w:rFonts w:cs="Calibri"/>
          <w:u w:val="single"/>
        </w:rPr>
        <w:t xml:space="preserve"> with the Russian government</w:t>
      </w:r>
      <w:r w:rsidRPr="00B434FD">
        <w:rPr>
          <w:rFonts w:cs="Calibri"/>
          <w:sz w:val="16"/>
        </w:rPr>
        <w:t xml:space="preserve"> to break U.S. laws and swing last year’s presidential election. Or </w:t>
      </w:r>
      <w:r w:rsidRPr="00B434FD">
        <w:rPr>
          <w:rFonts w:cs="Calibri"/>
          <w:u w:val="single"/>
        </w:rPr>
        <w:t xml:space="preserve">it’s driven by the idea </w:t>
      </w:r>
      <w:r w:rsidRPr="00B434FD">
        <w:rPr>
          <w:rFonts w:cs="Calibri"/>
          <w:highlight w:val="cyan"/>
          <w:u w:val="single"/>
        </w:rPr>
        <w:t>that Trump’s firing of</w:t>
      </w:r>
      <w:r w:rsidRPr="00B434FD">
        <w:rPr>
          <w:rFonts w:cs="Calibri"/>
          <w:u w:val="single"/>
        </w:rPr>
        <w:t xml:space="preserve"> </w:t>
      </w:r>
      <w:r w:rsidRPr="00B434FD">
        <w:rPr>
          <w:rFonts w:cs="Calibri"/>
          <w:sz w:val="16"/>
        </w:rPr>
        <w:t xml:space="preserve">FBI director James </w:t>
      </w:r>
      <w:r w:rsidRPr="00B434FD">
        <w:rPr>
          <w:rFonts w:cs="Calibri"/>
          <w:highlight w:val="cyan"/>
          <w:u w:val="single"/>
        </w:rPr>
        <w:t>Comey</w:t>
      </w:r>
      <w:r w:rsidRPr="00B434FD">
        <w:rPr>
          <w:rFonts w:cs="Calibri"/>
          <w:u w:val="single"/>
        </w:rPr>
        <w:t xml:space="preserve"> </w:t>
      </w:r>
      <w:r w:rsidRPr="00B434FD">
        <w:rPr>
          <w:rFonts w:cs="Calibri"/>
          <w:sz w:val="16"/>
        </w:rPr>
        <w:t xml:space="preserve">— a universally recognizes legal exercise of presidential authority – </w:t>
      </w:r>
      <w:r w:rsidRPr="00B434FD">
        <w:rPr>
          <w:rFonts w:cs="Calibri"/>
          <w:highlight w:val="cyan"/>
          <w:u w:val="single"/>
        </w:rPr>
        <w:t>is</w:t>
      </w:r>
      <w:r w:rsidRPr="00B434FD">
        <w:rPr>
          <w:rFonts w:cs="Calibri"/>
          <w:u w:val="single"/>
        </w:rPr>
        <w:t xml:space="preserve"> an </w:t>
      </w:r>
      <w:r w:rsidRPr="00B434FD">
        <w:rPr>
          <w:rFonts w:cs="Calibri"/>
          <w:highlight w:val="cyan"/>
          <w:u w:val="single"/>
        </w:rPr>
        <w:t>impeachable</w:t>
      </w:r>
      <w:r w:rsidRPr="00B434FD">
        <w:rPr>
          <w:rFonts w:cs="Calibri"/>
          <w:u w:val="single"/>
        </w:rPr>
        <w:t xml:space="preserve"> offense</w:t>
      </w:r>
      <w:r w:rsidRPr="00B434FD">
        <w:rPr>
          <w:rFonts w:cs="Calibri"/>
          <w:sz w:val="16"/>
        </w:rPr>
        <w:t xml:space="preserve"> </w:t>
      </w:r>
      <w:r w:rsidRPr="00B434FD">
        <w:rPr>
          <w:rFonts w:cs="Calibri"/>
          <w:u w:val="single"/>
        </w:rPr>
        <w:t xml:space="preserve">because of Trump’s </w:t>
      </w:r>
      <w:r w:rsidRPr="00B434FD">
        <w:rPr>
          <w:rFonts w:cs="Calibri"/>
          <w:sz w:val="16"/>
        </w:rPr>
        <w:t xml:space="preserve">private and public </w:t>
      </w:r>
      <w:r w:rsidRPr="00B434FD">
        <w:rPr>
          <w:rFonts w:cs="Calibri"/>
          <w:u w:val="single"/>
        </w:rPr>
        <w:t>whining that</w:t>
      </w:r>
      <w:r w:rsidRPr="00B434FD">
        <w:rPr>
          <w:rFonts w:cs="Calibri"/>
          <w:sz w:val="16"/>
        </w:rPr>
        <w:t xml:space="preserve"> former national security adviser Michael Flynn was such a good guy and </w:t>
      </w:r>
      <w:r w:rsidRPr="00B434FD">
        <w:rPr>
          <w:rFonts w:cs="Calibri"/>
          <w:u w:val="single"/>
        </w:rPr>
        <w:t>the investigation of him was unneeded.</w:t>
      </w:r>
      <w:r w:rsidRPr="00B434FD">
        <w:rPr>
          <w:rFonts w:cs="Calibri"/>
          <w:sz w:val="16"/>
        </w:rPr>
        <w:t xml:space="preserve"> No doubt a president skates on thin ice </w:t>
      </w:r>
      <w:r w:rsidRPr="00B434FD">
        <w:rPr>
          <w:rFonts w:cs="Calibri"/>
          <w:u w:val="single"/>
        </w:rPr>
        <w:t>when he kvetches about how unfair a criminal investigation</w:t>
      </w:r>
      <w:r w:rsidRPr="00B434FD">
        <w:rPr>
          <w:rFonts w:cs="Calibri"/>
          <w:sz w:val="16"/>
        </w:rPr>
        <w:t xml:space="preserve"> of one of his associates </w:t>
      </w:r>
      <w:r w:rsidRPr="00B434FD">
        <w:rPr>
          <w:rFonts w:cs="Calibri"/>
          <w:u w:val="single"/>
        </w:rPr>
        <w:t>is,</w:t>
      </w:r>
      <w:r w:rsidRPr="00B434FD">
        <w:rPr>
          <w:rFonts w:cs="Calibri"/>
          <w:sz w:val="16"/>
        </w:rPr>
        <w:t xml:space="preserve"> as</w:t>
      </w:r>
      <w:r w:rsidRPr="00B434FD">
        <w:rPr>
          <w:rFonts w:cs="Calibri"/>
          <w:u w:val="single"/>
        </w:rPr>
        <w:t xml:space="preserve"> those comments can be construed as</w:t>
      </w:r>
      <w:r w:rsidRPr="00B434FD">
        <w:rPr>
          <w:rFonts w:cs="Calibri"/>
          <w:sz w:val="16"/>
        </w:rPr>
        <w:t xml:space="preserve"> attempts at</w:t>
      </w:r>
      <w:r w:rsidRPr="00B434FD">
        <w:rPr>
          <w:rFonts w:cs="Calibri"/>
          <w:u w:val="single"/>
        </w:rPr>
        <w:t xml:space="preserve"> intimidation</w:t>
      </w:r>
      <w:r w:rsidRPr="00B434FD">
        <w:rPr>
          <w:rFonts w:cs="Calibri"/>
          <w:sz w:val="16"/>
        </w:rPr>
        <w:t xml:space="preserve"> or an effort to influence the investigation. But the argument of the impeachment crowd would be that while the act was legal, the motivation constituted an impeachable offense. Under this thinking, the firing of Comey would not have been an impeachable offense if Trump’s decision had been driven by, say, Comey’s decision to pay more than $1 million to hackers to open up the iPhone of a terrorist gunman in San Bernardino. An impeachment over a legal act for a self-interested motivation would be shaky ground for the first removal of a president in American history. As many have noted, quite a few Democrats called for Comey’s firing in the months before the decision. Senate minority leader Chuck Schumer said that he no longer had confidence in Comey, House minority leader Nancy Pelosi said she thought he might not have been in the right job, and former Senate minority leader Harry Reid accused Comey of withholding key information from Congress. We’re left with the odd spectacle high-profile Democrats’ suggesting that taking their advice constitutes an impeachable offense. This isn’t really about the Comey decision; this is the Democratic party intensely desiring an outcome and eagerly embracing any justification that comes along. </w:t>
      </w:r>
      <w:r w:rsidRPr="00B434FD">
        <w:rPr>
          <w:rFonts w:cs="Calibri"/>
          <w:b/>
          <w:highlight w:val="cyan"/>
          <w:u w:val="single"/>
        </w:rPr>
        <w:t>Quite a few group</w:t>
      </w:r>
      <w:r w:rsidRPr="00B434FD">
        <w:rPr>
          <w:rFonts w:cs="Calibri"/>
          <w:highlight w:val="cyan"/>
          <w:u w:val="single"/>
        </w:rPr>
        <w:t>s</w:t>
      </w:r>
      <w:r w:rsidRPr="00B434FD">
        <w:rPr>
          <w:rFonts w:cs="Calibri"/>
          <w:sz w:val="16"/>
        </w:rPr>
        <w:t xml:space="preserve"> on the Left </w:t>
      </w:r>
      <w:r w:rsidRPr="00B434FD">
        <w:rPr>
          <w:rFonts w:cs="Calibri"/>
          <w:b/>
          <w:highlight w:val="cyan"/>
          <w:u w:val="single"/>
        </w:rPr>
        <w:t>were calling for</w:t>
      </w:r>
      <w:r w:rsidRPr="00B434FD">
        <w:rPr>
          <w:rFonts w:cs="Calibri"/>
          <w:sz w:val="16"/>
        </w:rPr>
        <w:t xml:space="preserve"> Trump’s </w:t>
      </w:r>
      <w:r w:rsidRPr="00B434FD">
        <w:rPr>
          <w:rFonts w:cs="Calibri"/>
          <w:b/>
          <w:highlight w:val="cyan"/>
          <w:u w:val="single"/>
        </w:rPr>
        <w:t xml:space="preserve">impeachment </w:t>
      </w:r>
      <w:r w:rsidRPr="00B434FD">
        <w:rPr>
          <w:rFonts w:cs="Calibri"/>
          <w:highlight w:val="cyan"/>
          <w:u w:val="single"/>
        </w:rPr>
        <w:t>long before Comey was fired</w:t>
      </w:r>
      <w:r w:rsidRPr="00B434FD">
        <w:rPr>
          <w:rFonts w:cs="Calibri"/>
          <w:u w:val="single"/>
        </w:rPr>
        <w:t>. Liberal</w:t>
      </w:r>
      <w:r w:rsidRPr="00B434FD">
        <w:rPr>
          <w:rFonts w:cs="Calibri"/>
          <w:sz w:val="16"/>
        </w:rPr>
        <w:t xml:space="preserve"> activist </w:t>
      </w:r>
      <w:r w:rsidRPr="00B434FD">
        <w:rPr>
          <w:rFonts w:cs="Calibri"/>
          <w:u w:val="single"/>
        </w:rPr>
        <w:t xml:space="preserve">groups set up an online petition calling for </w:t>
      </w:r>
      <w:r w:rsidRPr="00B434FD">
        <w:rPr>
          <w:rFonts w:cs="Calibri"/>
          <w:sz w:val="16"/>
        </w:rPr>
        <w:t>Trump’s</w:t>
      </w:r>
      <w:r w:rsidRPr="00B434FD">
        <w:rPr>
          <w:rFonts w:cs="Calibri"/>
          <w:u w:val="single"/>
        </w:rPr>
        <w:t xml:space="preserve"> impeachment </w:t>
      </w:r>
      <w:r w:rsidRPr="00B434FD">
        <w:rPr>
          <w:rFonts w:cs="Calibri"/>
          <w:sz w:val="16"/>
        </w:rPr>
        <w:t>on Inauguration Day,</w:t>
      </w:r>
      <w:r w:rsidRPr="00B434FD">
        <w:rPr>
          <w:rFonts w:cs="Calibri"/>
          <w:u w:val="single"/>
        </w:rPr>
        <w:t xml:space="preserve"> declaring, “From the moment he assumed </w:t>
      </w:r>
      <w:r w:rsidRPr="00B434FD">
        <w:rPr>
          <w:rFonts w:cs="Calibri"/>
          <w:sz w:val="16"/>
        </w:rPr>
        <w:t xml:space="preserve">the </w:t>
      </w:r>
      <w:r w:rsidRPr="00B434FD">
        <w:rPr>
          <w:rFonts w:cs="Calibri"/>
          <w:u w:val="single"/>
        </w:rPr>
        <w:t xml:space="preserve">office, </w:t>
      </w:r>
      <w:r w:rsidRPr="00B434FD">
        <w:rPr>
          <w:rFonts w:cs="Calibri"/>
          <w:sz w:val="16"/>
        </w:rPr>
        <w:t xml:space="preserve">President Donald </w:t>
      </w:r>
      <w:r w:rsidRPr="00B434FD">
        <w:rPr>
          <w:rFonts w:cs="Calibri"/>
          <w:u w:val="single"/>
        </w:rPr>
        <w:t>Trump has been in direct violation of the</w:t>
      </w:r>
      <w:r w:rsidRPr="00B434FD">
        <w:rPr>
          <w:rFonts w:cs="Calibri"/>
          <w:sz w:val="16"/>
        </w:rPr>
        <w:t xml:space="preserve"> US </w:t>
      </w:r>
      <w:r w:rsidRPr="00B434FD">
        <w:rPr>
          <w:rFonts w:cs="Calibri"/>
          <w:u w:val="single"/>
        </w:rPr>
        <w:t>Constitution.”</w:t>
      </w:r>
      <w:r w:rsidRPr="00B434FD">
        <w:rPr>
          <w:rFonts w:cs="Calibri"/>
          <w:sz w:val="16"/>
        </w:rPr>
        <w:t xml:space="preserve"> In mid-March, localities such as </w:t>
      </w:r>
      <w:r w:rsidRPr="00B434FD">
        <w:rPr>
          <w:rFonts w:cs="Calibri"/>
          <w:u w:val="single"/>
        </w:rPr>
        <w:t xml:space="preserve">Berkley passed resolutions calling for </w:t>
      </w:r>
      <w:r w:rsidRPr="00B434FD">
        <w:rPr>
          <w:rFonts w:cs="Calibri"/>
          <w:sz w:val="16"/>
        </w:rPr>
        <w:t xml:space="preserve">Trump’s </w:t>
      </w:r>
      <w:r w:rsidRPr="00B434FD">
        <w:rPr>
          <w:rFonts w:cs="Calibri"/>
          <w:u w:val="single"/>
        </w:rPr>
        <w:t>impeachment.</w:t>
      </w:r>
      <w:r w:rsidRPr="00B434FD">
        <w:rPr>
          <w:rFonts w:cs="Calibri"/>
          <w:sz w:val="16"/>
        </w:rPr>
        <w:t xml:space="preserve"> Representative Maxine Waters (D., Calif) tweeted simply, “get ready for impeachment” on March 21. On February 10, about three weeks into Trump’s presidency, the Democratic polling firm Public Policy Polling offered a survey finding that </w:t>
      </w:r>
      <w:r w:rsidRPr="00B434FD">
        <w:rPr>
          <w:rFonts w:cs="Calibri"/>
          <w:u w:val="single"/>
        </w:rPr>
        <w:t>46 percent</w:t>
      </w:r>
      <w:r w:rsidRPr="00B434FD">
        <w:rPr>
          <w:rFonts w:cs="Calibri"/>
          <w:sz w:val="16"/>
        </w:rPr>
        <w:t xml:space="preserve"> of all respondents </w:t>
      </w:r>
      <w:r w:rsidRPr="00B434FD">
        <w:rPr>
          <w:rFonts w:cs="Calibri"/>
          <w:highlight w:val="cyan"/>
          <w:u w:val="single"/>
        </w:rPr>
        <w:t>supported</w:t>
      </w:r>
      <w:r w:rsidRPr="00B434FD">
        <w:rPr>
          <w:rFonts w:cs="Calibri"/>
          <w:sz w:val="16"/>
        </w:rPr>
        <w:t xml:space="preserve"> the </w:t>
      </w:r>
      <w:r w:rsidRPr="00B434FD">
        <w:rPr>
          <w:rFonts w:cs="Calibri"/>
          <w:u w:val="single"/>
        </w:rPr>
        <w:t>i</w:t>
      </w:r>
      <w:r w:rsidRPr="00B434FD">
        <w:rPr>
          <w:rFonts w:cs="Calibri"/>
          <w:highlight w:val="cyan"/>
          <w:u w:val="single"/>
        </w:rPr>
        <w:t>mpeachment</w:t>
      </w:r>
      <w:r w:rsidRPr="00B434FD">
        <w:rPr>
          <w:rFonts w:cs="Calibri"/>
          <w:u w:val="single"/>
        </w:rPr>
        <w:t xml:space="preserve"> of</w:t>
      </w:r>
      <w:r w:rsidRPr="00B434FD">
        <w:rPr>
          <w:rFonts w:cs="Calibri"/>
          <w:sz w:val="16"/>
        </w:rPr>
        <w:t xml:space="preserve"> President </w:t>
      </w:r>
      <w:r w:rsidRPr="00B434FD">
        <w:rPr>
          <w:rFonts w:cs="Calibri"/>
          <w:u w:val="single"/>
        </w:rPr>
        <w:t xml:space="preserve">Trump, and </w:t>
      </w:r>
      <w:r w:rsidRPr="00B434FD">
        <w:rPr>
          <w:rFonts w:cs="Calibri"/>
          <w:highlight w:val="cyan"/>
          <w:u w:val="single"/>
        </w:rPr>
        <w:t>80 percent of</w:t>
      </w:r>
      <w:r w:rsidRPr="00B434FD">
        <w:rPr>
          <w:rFonts w:cs="Calibri"/>
          <w:u w:val="single"/>
        </w:rPr>
        <w:t xml:space="preserve"> </w:t>
      </w:r>
      <w:r w:rsidRPr="00B434FD">
        <w:rPr>
          <w:rFonts w:cs="Calibri"/>
          <w:sz w:val="16"/>
        </w:rPr>
        <w:t xml:space="preserve">all self-identified </w:t>
      </w:r>
      <w:r w:rsidRPr="00B434FD">
        <w:rPr>
          <w:rFonts w:cs="Calibri"/>
          <w:highlight w:val="cyan"/>
          <w:u w:val="single"/>
        </w:rPr>
        <w:t>Democrats did</w:t>
      </w:r>
      <w:r w:rsidRPr="00B434FD">
        <w:rPr>
          <w:rFonts w:cs="Calibri"/>
          <w:u w:val="single"/>
        </w:rPr>
        <w:t>.</w:t>
      </w:r>
      <w:r w:rsidRPr="00B434FD">
        <w:rPr>
          <w:rFonts w:cs="Calibri"/>
          <w:sz w:val="16"/>
        </w:rPr>
        <w:t xml:space="preserve"> A few Democratic lawmakers understand how cynical the appetite for impeachment looks. Representative Adam B. Schiff of California, the senior Democrat of the House Intelligence Committee, said Democrats can’t let discussion of removing the president “be perceived as an effort to nullify the election by other means.” Except… that</w:t>
      </w:r>
      <w:r w:rsidRPr="00B434FD">
        <w:rPr>
          <w:rFonts w:cs="Calibri"/>
          <w:u w:val="single"/>
        </w:rPr>
        <w:t>’</w:t>
      </w:r>
      <w:r w:rsidRPr="00B434FD">
        <w:rPr>
          <w:rFonts w:cs="Calibri"/>
          <w:sz w:val="16"/>
        </w:rPr>
        <w:t>s pretty much what this is about, at least when</w:t>
      </w:r>
      <w:r w:rsidRPr="00B434FD">
        <w:rPr>
          <w:rFonts w:cs="Calibri"/>
          <w:u w:val="single"/>
        </w:rPr>
        <w:t xml:space="preserve"> you hear liberals debating whether they should leave Trump</w:t>
      </w:r>
      <w:r w:rsidRPr="00B434FD">
        <w:rPr>
          <w:rFonts w:cs="Calibri"/>
          <w:sz w:val="16"/>
        </w:rPr>
        <w:t xml:space="preserve"> in place </w:t>
      </w:r>
      <w:r w:rsidRPr="00B434FD">
        <w:rPr>
          <w:rFonts w:cs="Calibri"/>
          <w:u w:val="single"/>
        </w:rPr>
        <w:t>because</w:t>
      </w:r>
      <w:r w:rsidRPr="00B434FD">
        <w:rPr>
          <w:rFonts w:cs="Calibri"/>
          <w:sz w:val="16"/>
        </w:rPr>
        <w:t xml:space="preserve"> Mike </w:t>
      </w:r>
      <w:r w:rsidRPr="00B434FD">
        <w:rPr>
          <w:rFonts w:cs="Calibri"/>
          <w:u w:val="single"/>
        </w:rPr>
        <w:t>Pence would be</w:t>
      </w:r>
      <w:r w:rsidRPr="00B434FD">
        <w:rPr>
          <w:rFonts w:cs="Calibri"/>
          <w:sz w:val="16"/>
        </w:rPr>
        <w:t xml:space="preserve"> consistently more conservative and </w:t>
      </w:r>
      <w:r w:rsidRPr="00B434FD">
        <w:rPr>
          <w:rFonts w:cs="Calibri"/>
          <w:u w:val="single"/>
        </w:rPr>
        <w:t xml:space="preserve">less likely to create problems </w:t>
      </w:r>
      <w:r w:rsidRPr="00B434FD">
        <w:rPr>
          <w:rFonts w:cs="Calibri"/>
          <w:sz w:val="16"/>
        </w:rPr>
        <w:t xml:space="preserve">for his own administration. If this effort is entirely about holding a president accountable for high crimes and misdemeanors, then the political views of the vice president shouldn’t be relevant. But if this effort is mostly about liberals’ exploring every possible avenue to get the policy outcomes they want… well, then it makes sense to hear debate about the impeachment decision focused on the criteria of partisan self-interest. </w:t>
      </w:r>
      <w:r w:rsidRPr="00B434FD">
        <w:rPr>
          <w:rFonts w:cs="Calibri"/>
          <w:u w:val="single"/>
        </w:rPr>
        <w:t>If Democrats win control of Congress in 2018 and suddenly discuss impeaching Trump and Pence simultaneously, the cynics will be vindicated</w:t>
      </w:r>
      <w:r w:rsidRPr="00B434FD">
        <w:rPr>
          <w:rFonts w:cs="Calibri"/>
          <w:sz w:val="16"/>
        </w:rPr>
        <w:t xml:space="preserve"> again. At the core of the epic melodrama in American politics is the fact that the Democrats simply cannot believe that Donald Trump won 1.4 million votes in Wisconsin, 2.97 million votes in Pennsylvania, and 2.27 million votes in Michigan, and with that, the presidency. Yes, it’s terrible the way the Electoral College snuck up on Hillary Clinton’s campaign like that, and it’s a crying shame that no one bothered to tell her strategists how the presidency is won. The effect of this widespread denial of an election outcome is a bizarre sort of Groundhog Day repetitiveness in our national politics: </w:t>
      </w:r>
      <w:r w:rsidRPr="00B434FD">
        <w:rPr>
          <w:rStyle w:val="StyleUnderline"/>
          <w:rFonts w:ascii="Calibri" w:hAnsi="Calibri" w:cs="Calibri"/>
        </w:rPr>
        <w:t xml:space="preserve">The biggest issue of 2018 will be an attempt to undo the outcome of 2016. </w:t>
      </w:r>
    </w:p>
    <w:p w:rsidR="00C913DF" w:rsidRPr="00B434FD" w:rsidRDefault="00C913DF" w:rsidP="00C913DF">
      <w:pPr>
        <w:rPr>
          <w:rStyle w:val="Style13ptBold"/>
          <w:rFonts w:ascii="Calibri" w:hAnsi="Calibri" w:cs="Calibri"/>
        </w:rPr>
      </w:pPr>
      <w:r w:rsidRPr="00B434FD">
        <w:rPr>
          <w:rStyle w:val="Style13ptBold"/>
          <w:rFonts w:ascii="Calibri" w:hAnsi="Calibri" w:cs="Calibri"/>
        </w:rPr>
        <w:t xml:space="preserve">Dems will impeach if they get the House. </w:t>
      </w:r>
    </w:p>
    <w:p w:rsidR="00C913DF" w:rsidRPr="00B434FD" w:rsidRDefault="00C913DF" w:rsidP="00C913DF">
      <w:pPr>
        <w:rPr>
          <w:rFonts w:cs="Calibri"/>
        </w:rPr>
      </w:pPr>
      <w:r w:rsidRPr="00B434FD">
        <w:rPr>
          <w:rStyle w:val="Style13ptBold"/>
          <w:rFonts w:ascii="Calibri" w:hAnsi="Calibri" w:cs="Calibri"/>
        </w:rPr>
        <w:t>Goldberg 17.</w:t>
      </w:r>
      <w:r w:rsidRPr="00B434FD">
        <w:rPr>
          <w:rFonts w:cs="Calibri"/>
        </w:rPr>
        <w:t xml:space="preserve"> [Jonah Goldberg, National Review senior editor “Trump Will Probably Be Impeached if Republicans Lose the House” National Review Online -- June 14</w:t>
      </w:r>
      <w:r w:rsidRPr="00B434FD">
        <w:rPr>
          <w:rFonts w:cs="Calibri"/>
          <w:i/>
        </w:rPr>
        <w:t xml:space="preserve"> </w:t>
      </w:r>
      <w:r w:rsidRPr="00B434FD">
        <w:rPr>
          <w:rFonts w:cs="Calibri"/>
        </w:rPr>
        <w:t>-- http://www.nationalreview.com/article/448590/democrats-take-back-house-2018-trump-probably-impeached]</w:t>
      </w:r>
    </w:p>
    <w:p w:rsidR="00C913DF" w:rsidRPr="00B434FD" w:rsidRDefault="00C913DF" w:rsidP="00C913DF">
      <w:pPr>
        <w:rPr>
          <w:rFonts w:cs="Calibri"/>
          <w:sz w:val="16"/>
        </w:rPr>
      </w:pPr>
      <w:r w:rsidRPr="00B434FD">
        <w:rPr>
          <w:rStyle w:val="StyleUnderline"/>
          <w:rFonts w:ascii="Calibri" w:hAnsi="Calibri" w:cs="Calibri"/>
        </w:rPr>
        <w:t xml:space="preserve">Unless it steps up soon, </w:t>
      </w:r>
      <w:r w:rsidRPr="00B434FD">
        <w:rPr>
          <w:rStyle w:val="Emphasis"/>
          <w:rFonts w:cs="Calibri"/>
          <w:highlight w:val="cyan"/>
        </w:rPr>
        <w:t>Dem</w:t>
      </w:r>
      <w:r w:rsidRPr="00B434FD">
        <w:rPr>
          <w:rStyle w:val="Emphasis"/>
          <w:rFonts w:cs="Calibri"/>
        </w:rPr>
        <w:t>ocrat</w:t>
      </w:r>
      <w:r w:rsidRPr="00B434FD">
        <w:rPr>
          <w:rStyle w:val="Emphasis"/>
          <w:rFonts w:cs="Calibri"/>
          <w:highlight w:val="cyan"/>
        </w:rPr>
        <w:t>s</w:t>
      </w:r>
      <w:r w:rsidRPr="00B434FD">
        <w:rPr>
          <w:rStyle w:val="Emphasis"/>
          <w:rFonts w:cs="Calibri"/>
        </w:rPr>
        <w:t xml:space="preserve"> </w:t>
      </w:r>
      <w:r w:rsidRPr="00B434FD">
        <w:rPr>
          <w:rStyle w:val="Emphasis"/>
          <w:rFonts w:cs="Calibri"/>
          <w:highlight w:val="cyan"/>
        </w:rPr>
        <w:t>will probably take back the majority in 2018 — and take down the president</w:t>
      </w:r>
      <w:r w:rsidRPr="00B434FD">
        <w:rPr>
          <w:rFonts w:cs="Calibri"/>
          <w:sz w:val="16"/>
        </w:rP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w:t>
      </w:r>
      <w:r w:rsidRPr="00B434FD">
        <w:rPr>
          <w:rStyle w:val="StyleUnderline"/>
          <w:rFonts w:ascii="Calibri" w:hAnsi="Calibri" w:cs="Calibri"/>
        </w:rPr>
        <w:t xml:space="preserve">GOP leaders are “not going to let their members off the hook. They’re going to beat and beat and beat on them until they vote for impeachment.” </w:t>
      </w:r>
      <w:r w:rsidRPr="00B434FD">
        <w:rPr>
          <w:rFonts w:cs="Calibri"/>
          <w:sz w:val="16"/>
        </w:rPr>
        <w:t xml:space="preserve">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no one seems to have told Trump’s team that the Democrats are every bit as committed to impeaching Trump as the GOP was to impeaching Clinton. The difference, of course, is that the </w:t>
      </w:r>
      <w:r w:rsidRPr="00B434FD">
        <w:rPr>
          <w:rStyle w:val="StyleUnderline"/>
          <w:rFonts w:ascii="Calibri" w:hAnsi="Calibri" w:cs="Calibri"/>
        </w:rPr>
        <w:t>Democrats don’t control the House — yet. If they did</w:t>
      </w:r>
      <w:r w:rsidRPr="00B434FD">
        <w:rPr>
          <w:rFonts w:cs="Calibri"/>
          <w:sz w:val="16"/>
        </w:rPr>
        <w:t xml:space="preserve">, as the Washington Examiner’s Byron York rightly noted recently, </w:t>
      </w:r>
      <w:r w:rsidRPr="00B434FD">
        <w:rPr>
          <w:rStyle w:val="StyleUnderline"/>
          <w:rFonts w:ascii="Calibri" w:hAnsi="Calibri" w:cs="Calibri"/>
        </w:rPr>
        <w:t xml:space="preserve">impeachment proceedings would already be underway. And </w:t>
      </w:r>
      <w:r w:rsidRPr="00B434FD">
        <w:rPr>
          <w:rStyle w:val="StyleUnderline"/>
          <w:rFonts w:ascii="Calibri" w:hAnsi="Calibri" w:cs="Calibri"/>
          <w:highlight w:val="cyan"/>
        </w:rPr>
        <w:t>if</w:t>
      </w:r>
      <w:r w:rsidRPr="00B434FD">
        <w:rPr>
          <w:rStyle w:val="StyleUnderline"/>
          <w:rFonts w:ascii="Calibri" w:hAnsi="Calibri" w:cs="Calibri"/>
        </w:rPr>
        <w:t xml:space="preserve"> the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take back the House</w:t>
      </w:r>
      <w:r w:rsidRPr="00B434FD">
        <w:rPr>
          <w:rStyle w:val="StyleUnderline"/>
          <w:rFonts w:ascii="Calibri" w:hAnsi="Calibri" w:cs="Calibri"/>
        </w:rPr>
        <w:t xml:space="preserve"> in 2018, </w:t>
      </w:r>
      <w:r w:rsidRPr="00B434FD">
        <w:rPr>
          <w:rStyle w:val="StyleUnderline"/>
          <w:rFonts w:ascii="Calibri" w:hAnsi="Calibri" w:cs="Calibri"/>
          <w:highlight w:val="cyan"/>
        </w:rPr>
        <w:t>it won’t matter to most members whether the country</w:t>
      </w:r>
      <w:r w:rsidRPr="00B434FD">
        <w:rPr>
          <w:rStyle w:val="StyleUnderline"/>
          <w:rFonts w:ascii="Calibri" w:hAnsi="Calibri" w:cs="Calibri"/>
        </w:rPr>
        <w:t xml:space="preserve"> as a whole </w:t>
      </w:r>
      <w:r w:rsidRPr="00B434FD">
        <w:rPr>
          <w:rStyle w:val="StyleUnderline"/>
          <w:rFonts w:ascii="Calibri" w:hAnsi="Calibri" w:cs="Calibri"/>
          <w:highlight w:val="cyan"/>
        </w:rPr>
        <w:t>supports impeachment, because the voters who elected them — and the donors who supported them — will be in favor of it</w:t>
      </w:r>
      <w:r w:rsidRPr="00B434FD">
        <w:rPr>
          <w:rStyle w:val="StyleUnderline"/>
          <w:rFonts w:ascii="Calibri" w:hAnsi="Calibri" w:cs="Calibri"/>
        </w:rPr>
        <w:t xml:space="preserve">. </w:t>
      </w:r>
      <w:r w:rsidRPr="00B434FD">
        <w:rPr>
          <w:rFonts w:cs="Calibri"/>
          <w:sz w:val="16"/>
        </w:rPr>
        <w:t xml:space="preserve">(A recent Public Policy Polling survey found </w:t>
      </w:r>
      <w:r w:rsidRPr="00B434FD">
        <w:rPr>
          <w:rStyle w:val="StyleUnderline"/>
          <w:rFonts w:ascii="Calibri" w:hAnsi="Calibri" w:cs="Calibri"/>
        </w:rPr>
        <w:t xml:space="preserve">that </w:t>
      </w:r>
      <w:r w:rsidRPr="00B434FD">
        <w:rPr>
          <w:rStyle w:val="StyleUnderline"/>
          <w:rFonts w:ascii="Calibri" w:hAnsi="Calibri" w:cs="Calibri"/>
          <w:highlight w:val="cyan"/>
        </w:rPr>
        <w:t>47 percent of Americans support impeachment</w:t>
      </w:r>
      <w:r w:rsidRPr="00B434FD">
        <w:rPr>
          <w:rStyle w:val="StyleUnderline"/>
          <w:rFonts w:ascii="Calibri" w:hAnsi="Calibri" w:cs="Calibri"/>
        </w:rPr>
        <w:t xml:space="preserve"> while 43 percent oppose it.</w:t>
      </w:r>
      <w:r w:rsidRPr="00B434FD">
        <w:rPr>
          <w:rFonts w:cs="Calibri"/>
          <w:sz w:val="16"/>
        </w:rPr>
        <w:t xml:space="preserve">) Personally, I think it would be folly to impeach the president given what we know now. But that’s meaningless. </w:t>
      </w:r>
      <w:r w:rsidRPr="00B434FD">
        <w:rPr>
          <w:rStyle w:val="StyleUnderline"/>
          <w:rFonts w:ascii="Calibri" w:hAnsi="Calibri" w:cs="Calibri"/>
        </w:rPr>
        <w:t xml:space="preserve">The phrase “high crimes and misdemeanors” notwithstanding, the </w:t>
      </w:r>
      <w:r w:rsidRPr="00B434FD">
        <w:rPr>
          <w:rStyle w:val="StyleUnderline"/>
          <w:rFonts w:ascii="Calibri" w:hAnsi="Calibri" w:cs="Calibri"/>
          <w:highlight w:val="cyan"/>
        </w:rPr>
        <w:t>criteria for impeachment have</w:t>
      </w:r>
      <w:r w:rsidRPr="00B434FD">
        <w:rPr>
          <w:rStyle w:val="StyleUnderline"/>
          <w:rFonts w:ascii="Calibri" w:hAnsi="Calibri" w:cs="Calibri"/>
        </w:rPr>
        <w:t xml:space="preserve"> little to do with criminal law and </w:t>
      </w:r>
      <w:r w:rsidRPr="00B434FD">
        <w:rPr>
          <w:rStyle w:val="StyleUnderline"/>
          <w:rFonts w:ascii="Calibri" w:hAnsi="Calibri" w:cs="Calibri"/>
          <w:highlight w:val="cyan"/>
        </w:rPr>
        <w:t>everything to do with politics</w:t>
      </w:r>
      <w:r w:rsidRPr="00B434FD">
        <w:rPr>
          <w:rFonts w:cs="Calibri"/>
          <w:sz w:val="16"/>
        </w:rPr>
        <w:t>. If 218 members of the House think it is right — or simply in their political interest — to impeach the president, he can be impeached. Whether two-thirds of the Senate decides to remove the president from office is also an entirely political decision.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Trump---Internal---Ext---Dem House = Checks Trump Agenda</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Democratic House key to stop Trump </w:t>
      </w:r>
    </w:p>
    <w:p w:rsidR="00C913DF" w:rsidRPr="00B434FD" w:rsidRDefault="00C913DF" w:rsidP="00C913DF">
      <w:pPr>
        <w:rPr>
          <w:rFonts w:cs="Calibri"/>
        </w:rPr>
      </w:pPr>
      <w:r w:rsidRPr="00B434FD">
        <w:rPr>
          <w:rStyle w:val="Style13ptBold"/>
          <w:rFonts w:ascii="Calibri" w:hAnsi="Calibri" w:cs="Calibri"/>
        </w:rPr>
        <w:t>Seitz-Wald 17.</w:t>
      </w:r>
      <w:r w:rsidRPr="00B434FD">
        <w:rPr>
          <w:rFonts w:cs="Calibri"/>
        </w:rPr>
        <w:t xml:space="preserve"> [Alex, political reporter and contributor for MSNBC, “Democrats’ Agenda: Win House in 2018, Investigate Donald Trump” NBC News -- May 15 -- http://www.nbcnews.com/storyline/democrats-vs-trump/democrats-agenda-win-house-2018-investigate-donald-trump-n759106]</w:t>
      </w:r>
    </w:p>
    <w:p w:rsidR="00C913DF" w:rsidRPr="00B434FD" w:rsidRDefault="00C913DF" w:rsidP="00C913DF">
      <w:pPr>
        <w:rPr>
          <w:rFonts w:cs="Calibri"/>
          <w:sz w:val="16"/>
        </w:rPr>
      </w:pPr>
      <w:r w:rsidRPr="00B434FD">
        <w:rPr>
          <w:rStyle w:val="StyleUnderline"/>
          <w:rFonts w:ascii="Calibri" w:hAnsi="Calibri" w:cs="Calibri"/>
          <w:highlight w:val="cyan"/>
        </w:rPr>
        <w:t>If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win the 24 seats they need to </w:t>
      </w:r>
      <w:r w:rsidRPr="00B434FD">
        <w:rPr>
          <w:rStyle w:val="StyleUnderline"/>
          <w:rFonts w:ascii="Calibri" w:hAnsi="Calibri" w:cs="Calibri"/>
          <w:highlight w:val="cyan"/>
        </w:rPr>
        <w:t>retake the House,</w:t>
      </w:r>
      <w:r w:rsidRPr="00B434FD">
        <w:rPr>
          <w:rStyle w:val="StyleUnderline"/>
          <w:rFonts w:ascii="Calibri" w:hAnsi="Calibri" w:cs="Calibri"/>
        </w:rPr>
        <w:t xml:space="preserve"> </w:t>
      </w:r>
      <w:r w:rsidRPr="00B434FD">
        <w:rPr>
          <w:rStyle w:val="StyleUnderline"/>
          <w:rFonts w:ascii="Calibri" w:hAnsi="Calibri" w:cs="Calibri"/>
          <w:highlight w:val="cyan"/>
        </w:rPr>
        <w:t>they wouldn't</w:t>
      </w:r>
      <w:r w:rsidRPr="00B434FD">
        <w:rPr>
          <w:rStyle w:val="StyleUnderline"/>
          <w:rFonts w:ascii="Calibri" w:hAnsi="Calibri" w:cs="Calibri"/>
        </w:rPr>
        <w:t xml:space="preserve"> </w:t>
      </w:r>
      <w:r w:rsidRPr="00B434FD">
        <w:rPr>
          <w:rStyle w:val="StyleUnderline"/>
          <w:rFonts w:ascii="Calibri" w:hAnsi="Calibri" w:cs="Calibri"/>
          <w:highlight w:val="cyan"/>
        </w:rPr>
        <w:t xml:space="preserve">just </w:t>
      </w:r>
      <w:r w:rsidRPr="00B434FD">
        <w:rPr>
          <w:rStyle w:val="StyleUnderline"/>
          <w:rFonts w:ascii="Calibri" w:hAnsi="Calibri" w:cs="Calibri"/>
        </w:rPr>
        <w:t xml:space="preserve">get the ability to </w:t>
      </w:r>
      <w:r w:rsidRPr="00B434FD">
        <w:rPr>
          <w:rStyle w:val="StyleUnderline"/>
          <w:rFonts w:ascii="Calibri" w:hAnsi="Calibri" w:cs="Calibri"/>
          <w:highlight w:val="cyan"/>
        </w:rPr>
        <w:t>block Republicans' legislative agenda,</w:t>
      </w:r>
      <w:r w:rsidRPr="00B434FD">
        <w:rPr>
          <w:rStyle w:val="StyleUnderline"/>
          <w:rFonts w:ascii="Calibri" w:hAnsi="Calibri" w:cs="Calibri"/>
        </w:rPr>
        <w:t xml:space="preserve"> along with the president's. </w:t>
      </w:r>
      <w:r w:rsidRPr="00B434FD">
        <w:rPr>
          <w:rStyle w:val="StyleUnderline"/>
          <w:rFonts w:ascii="Calibri" w:hAnsi="Calibri" w:cs="Calibri"/>
          <w:highlight w:val="cyan"/>
        </w:rPr>
        <w:t xml:space="preserve">They would also gain control of </w:t>
      </w:r>
      <w:r w:rsidRPr="00B434FD">
        <w:rPr>
          <w:rStyle w:val="StyleUnderline"/>
          <w:rFonts w:ascii="Calibri" w:hAnsi="Calibri" w:cs="Calibri"/>
        </w:rPr>
        <w:t xml:space="preserve">Congress’ </w:t>
      </w:r>
      <w:r w:rsidRPr="00B434FD">
        <w:rPr>
          <w:rStyle w:val="StyleUnderline"/>
          <w:rFonts w:ascii="Calibri" w:hAnsi="Calibri" w:cs="Calibri"/>
          <w:highlight w:val="cyan"/>
        </w:rPr>
        <w:t>oversight authority,</w:t>
      </w:r>
      <w:r w:rsidRPr="00B434FD">
        <w:rPr>
          <w:rStyle w:val="StyleUnderline"/>
          <w:rFonts w:ascii="Calibri" w:hAnsi="Calibri" w:cs="Calibri"/>
        </w:rPr>
        <w:t xml:space="preserve"> which </w:t>
      </w:r>
      <w:r w:rsidRPr="00B434FD">
        <w:rPr>
          <w:rStyle w:val="StyleUnderline"/>
          <w:rFonts w:ascii="Calibri" w:hAnsi="Calibri" w:cs="Calibri"/>
          <w:highlight w:val="cyan"/>
        </w:rPr>
        <w:t>they could</w:t>
      </w:r>
      <w:r w:rsidRPr="00B434FD">
        <w:rPr>
          <w:rStyle w:val="StyleUnderline"/>
          <w:rFonts w:ascii="Calibri" w:hAnsi="Calibri" w:cs="Calibri"/>
        </w:rPr>
        <w:t xml:space="preserve"> use to </w:t>
      </w:r>
      <w:r w:rsidRPr="00B434FD">
        <w:rPr>
          <w:rStyle w:val="StyleUnderline"/>
          <w:rFonts w:ascii="Calibri" w:hAnsi="Calibri" w:cs="Calibri"/>
          <w:highlight w:val="cyan"/>
        </w:rPr>
        <w:t>dig into</w:t>
      </w:r>
      <w:r w:rsidRPr="00B434FD">
        <w:rPr>
          <w:rStyle w:val="StyleUnderline"/>
          <w:rFonts w:ascii="Calibri" w:hAnsi="Calibri" w:cs="Calibri"/>
        </w:rPr>
        <w:t xml:space="preserve"> everything from Trump's possible ties to </w:t>
      </w:r>
      <w:r w:rsidRPr="00B434FD">
        <w:rPr>
          <w:rStyle w:val="StyleUnderline"/>
          <w:rFonts w:ascii="Calibri" w:hAnsi="Calibri" w:cs="Calibri"/>
          <w:highlight w:val="cyan"/>
        </w:rPr>
        <w:t>Russia</w:t>
      </w:r>
      <w:r w:rsidRPr="00B434FD">
        <w:rPr>
          <w:rStyle w:val="StyleUnderline"/>
          <w:rFonts w:ascii="Calibri" w:hAnsi="Calibri" w:cs="Calibri"/>
        </w:rPr>
        <w:t xml:space="preserve"> to his alleged </w:t>
      </w:r>
      <w:r w:rsidRPr="00B434FD">
        <w:rPr>
          <w:rStyle w:val="StyleUnderline"/>
          <w:rFonts w:ascii="Calibri" w:hAnsi="Calibri" w:cs="Calibri"/>
          <w:highlight w:val="cyan"/>
        </w:rPr>
        <w:t>business conflicts</w:t>
      </w:r>
      <w:r w:rsidRPr="00B434FD">
        <w:rPr>
          <w:rStyle w:val="StyleUnderline"/>
          <w:rFonts w:ascii="Calibri" w:hAnsi="Calibri" w:cs="Calibri"/>
        </w:rPr>
        <w:t xml:space="preserve"> of interests to potentially </w:t>
      </w:r>
      <w:r w:rsidRPr="00B434FD">
        <w:rPr>
          <w:rStyle w:val="StyleUnderline"/>
          <w:rFonts w:ascii="Calibri" w:hAnsi="Calibri" w:cs="Calibri"/>
          <w:highlight w:val="cyan"/>
        </w:rPr>
        <w:t>even</w:t>
      </w:r>
      <w:r w:rsidRPr="00B434FD">
        <w:rPr>
          <w:rStyle w:val="StyleUnderline"/>
          <w:rFonts w:ascii="Calibri" w:hAnsi="Calibri" w:cs="Calibri"/>
        </w:rPr>
        <w:t xml:space="preserve"> his </w:t>
      </w:r>
      <w:r w:rsidRPr="00B434FD">
        <w:rPr>
          <w:rStyle w:val="StyleUnderline"/>
          <w:rFonts w:ascii="Calibri" w:hAnsi="Calibri" w:cs="Calibri"/>
          <w:highlight w:val="cyan"/>
        </w:rPr>
        <w:t>tax returns</w:t>
      </w:r>
      <w:r w:rsidRPr="00B434FD">
        <w:rPr>
          <w:rStyle w:val="StyleUnderline"/>
          <w:rFonts w:ascii="Calibri" w:hAnsi="Calibri" w:cs="Calibri"/>
        </w:rPr>
        <w:t xml:space="preserve">. </w:t>
      </w:r>
      <w:r w:rsidRPr="00B434FD">
        <w:rPr>
          <w:rStyle w:val="StyleUnderline"/>
          <w:rFonts w:ascii="Calibri" w:hAnsi="Calibri" w:cs="Calibri"/>
          <w:highlight w:val="cyan"/>
        </w:rPr>
        <w:t>They could flood the Trump administration with subpoenas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compel testimony </w:t>
      </w:r>
      <w:r w:rsidRPr="00B434FD">
        <w:rPr>
          <w:rStyle w:val="StyleUnderline"/>
          <w:rFonts w:ascii="Calibri" w:hAnsi="Calibri" w:cs="Calibri"/>
        </w:rPr>
        <w:t xml:space="preserve">from witnesses, </w:t>
      </w:r>
      <w:r w:rsidRPr="00B434FD">
        <w:rPr>
          <w:rStyle w:val="StyleUnderline"/>
          <w:rFonts w:ascii="Calibri" w:hAnsi="Calibri" w:cs="Calibri"/>
          <w:highlight w:val="cyan"/>
        </w:rPr>
        <w:t>schedule</w:t>
      </w:r>
      <w:r w:rsidRPr="00B434FD">
        <w:rPr>
          <w:rStyle w:val="StyleUnderline"/>
          <w:rFonts w:ascii="Calibri" w:hAnsi="Calibri" w:cs="Calibri"/>
        </w:rPr>
        <w:t xml:space="preserve"> public </w:t>
      </w:r>
      <w:r w:rsidRPr="00B434FD">
        <w:rPr>
          <w:rStyle w:val="StyleUnderline"/>
          <w:rFonts w:ascii="Calibri" w:hAnsi="Calibri" w:cs="Calibri"/>
          <w:highlight w:val="cyan"/>
        </w:rPr>
        <w:t>hearings</w:t>
      </w:r>
      <w:r w:rsidRPr="00B434FD">
        <w:rPr>
          <w:rStyle w:val="StyleUnderline"/>
          <w:rFonts w:ascii="Calibri" w:hAnsi="Calibri" w:cs="Calibri"/>
        </w:rPr>
        <w:t xml:space="preserve">, </w:t>
      </w:r>
      <w:r w:rsidRPr="00B434FD">
        <w:rPr>
          <w:rStyle w:val="StyleUnderline"/>
          <w:rFonts w:ascii="Calibri" w:hAnsi="Calibri" w:cs="Calibri"/>
          <w:highlight w:val="cyan"/>
        </w:rPr>
        <w:t>issue reports</w:t>
      </w:r>
      <w:r w:rsidRPr="00B434FD">
        <w:rPr>
          <w:rStyle w:val="StyleUnderline"/>
          <w:rFonts w:ascii="Calibri" w:hAnsi="Calibri" w:cs="Calibri"/>
        </w:rPr>
        <w:t xml:space="preserve">, </w:t>
      </w:r>
      <w:r w:rsidRPr="00B434FD">
        <w:rPr>
          <w:rStyle w:val="StyleUnderline"/>
          <w:rFonts w:ascii="Calibri" w:hAnsi="Calibri" w:cs="Calibri"/>
          <w:highlight w:val="cyan"/>
        </w:rPr>
        <w:t>and create</w:t>
      </w:r>
      <w:r w:rsidRPr="00B434FD">
        <w:rPr>
          <w:rStyle w:val="StyleUnderline"/>
          <w:rFonts w:ascii="Calibri" w:hAnsi="Calibri" w:cs="Calibri"/>
        </w:rPr>
        <w:t xml:space="preserve"> special </w:t>
      </w:r>
      <w:r w:rsidRPr="00B434FD">
        <w:rPr>
          <w:rStyle w:val="StyleUnderline"/>
          <w:rFonts w:ascii="Calibri" w:hAnsi="Calibri" w:cs="Calibri"/>
          <w:highlight w:val="cyan"/>
        </w:rPr>
        <w:t>committees</w:t>
      </w:r>
      <w:r w:rsidRPr="00B434FD">
        <w:rPr>
          <w:rStyle w:val="StyleUnderline"/>
          <w:rFonts w:ascii="Calibri" w:hAnsi="Calibri" w:cs="Calibri"/>
        </w:rPr>
        <w:t xml:space="preserve"> like the one Republicans started to probe Benghazi. </w:t>
      </w:r>
      <w:r w:rsidRPr="00B434FD">
        <w:rPr>
          <w:rFonts w:cs="Calibri"/>
          <w:sz w:val="16"/>
        </w:rPr>
        <w:t>The Oversight Committee, for instance, has the largest House staff outside the Speaker's Office, with over 120 attorneys, investigators and support staff, according to a former committee aide. “</w:t>
      </w:r>
      <w:r w:rsidRPr="00B434FD">
        <w:rPr>
          <w:rStyle w:val="StyleUnderline"/>
          <w:rFonts w:ascii="Calibri" w:hAnsi="Calibri" w:cs="Calibri"/>
          <w:highlight w:val="cyan"/>
        </w:rPr>
        <w:t xml:space="preserve">They have the </w:t>
      </w:r>
      <w:r w:rsidRPr="00B434FD">
        <w:rPr>
          <w:rStyle w:val="Emphasis"/>
          <w:rFonts w:cs="Calibri"/>
          <w:highlight w:val="cyan"/>
        </w:rPr>
        <w:t>power to go after every executive agency</w:t>
      </w:r>
      <w:r w:rsidRPr="00B434FD">
        <w:rPr>
          <w:rStyle w:val="StyleUnderline"/>
          <w:rFonts w:ascii="Calibri" w:hAnsi="Calibri" w:cs="Calibri"/>
        </w:rPr>
        <w:t xml:space="preserve"> — </w:t>
      </w:r>
      <w:r w:rsidRPr="00B434FD">
        <w:rPr>
          <w:rStyle w:val="Emphasis"/>
          <w:rFonts w:cs="Calibri"/>
          <w:highlight w:val="cyan"/>
        </w:rPr>
        <w:t>and it’s basically unlimited,”</w:t>
      </w:r>
      <w:r w:rsidRPr="00B434FD">
        <w:rPr>
          <w:rFonts w:cs="Calibri"/>
          <w:sz w:val="16"/>
        </w:rPr>
        <w:t xml:space="preserve"> said former Rep. Tom Davis, R-Va., who was the top Republican on the Oversight Committee when Democrats wielded that power against George W. Bush during his final two years in the White House.</w:t>
      </w:r>
    </w:p>
    <w:p w:rsidR="00C913DF" w:rsidRPr="00B434FD" w:rsidRDefault="00C913DF" w:rsidP="00C913DF">
      <w:pPr>
        <w:rPr>
          <w:rFonts w:cs="Calibri"/>
          <w:b/>
          <w:sz w:val="16"/>
        </w:rPr>
      </w:pPr>
    </w:p>
    <w:p w:rsidR="00C913DF" w:rsidRPr="00B434FD" w:rsidRDefault="00C913DF" w:rsidP="00C913DF">
      <w:pPr>
        <w:pStyle w:val="Heading2"/>
        <w:rPr>
          <w:rFonts w:cs="Calibri"/>
        </w:rPr>
      </w:pPr>
      <w:r w:rsidRPr="00B434FD">
        <w:rPr>
          <w:rFonts w:cs="Calibri"/>
        </w:rPr>
        <w:t xml:space="preserve">Trump Bad – Global War Impact </w:t>
      </w:r>
    </w:p>
    <w:p w:rsidR="00C913DF" w:rsidRPr="00B434FD" w:rsidRDefault="00C913DF" w:rsidP="00C913DF">
      <w:pPr>
        <w:pStyle w:val="Heading3"/>
        <w:rPr>
          <w:rFonts w:cs="Calibri"/>
        </w:rPr>
      </w:pPr>
      <w:r w:rsidRPr="00B434FD">
        <w:rPr>
          <w:rFonts w:cs="Calibri"/>
        </w:rPr>
        <w:t>Trump---Impact---2NC</w:t>
      </w:r>
    </w:p>
    <w:p w:rsidR="00C913DF" w:rsidRPr="00B434FD" w:rsidRDefault="00C913DF" w:rsidP="00C913DF">
      <w:pPr>
        <w:pStyle w:val="Heading4"/>
        <w:rPr>
          <w:rFonts w:cs="Calibri"/>
        </w:rPr>
      </w:pPr>
      <w:r w:rsidRPr="00B434FD">
        <w:rPr>
          <w:rFonts w:cs="Calibri"/>
        </w:rPr>
        <w:t>Disad outweighs---</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Magnitude---Trump causes global war---he’s destroying the liberal order, emboldening Russia, fomenting radicalism, and imploding U.S. leadership---soft power is repairable if he’s booted ---that’s Rosendorf</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u w:val="single"/>
        </w:rPr>
        <w:t>Turns every impact</w:t>
      </w:r>
      <w:r w:rsidRPr="00B434FD">
        <w:rPr>
          <w:rFonts w:cs="Calibri"/>
        </w:rPr>
        <w:t xml:space="preserve"> and causes </w:t>
      </w:r>
      <w:r w:rsidRPr="00B434FD">
        <w:rPr>
          <w:rFonts w:cs="Calibri"/>
          <w:u w:val="single"/>
        </w:rPr>
        <w:t>extinction</w:t>
      </w:r>
    </w:p>
    <w:p w:rsidR="00C913DF" w:rsidRPr="00B434FD" w:rsidRDefault="00C913DF" w:rsidP="00C913DF">
      <w:pPr>
        <w:rPr>
          <w:rFonts w:cs="Calibri"/>
        </w:rPr>
      </w:pPr>
      <w:r w:rsidRPr="00B434FD">
        <w:rPr>
          <w:rStyle w:val="Style13ptBold"/>
          <w:rFonts w:ascii="Calibri" w:hAnsi="Calibri" w:cs="Calibri"/>
        </w:rPr>
        <w:t>Lloyd 16 –</w:t>
      </w:r>
      <w:r w:rsidRPr="00B434FD">
        <w:rPr>
          <w:rFonts w:cs="Calibri"/>
        </w:rPr>
        <w:t xml:space="preserve"> John Lloyd, Senior Research Fellow for the Reuters Institute of Journalism at Oxford, “Why Russia and China May Cheer For a President Donald Trump”, 2/26, http://blogs.reuters.com/great-debate/2016/02/25/why-russia-and-china-may-cheer-for-a-president-donald-trump/</w:t>
      </w:r>
    </w:p>
    <w:p w:rsidR="00C913DF" w:rsidRPr="00B434FD" w:rsidRDefault="00C913DF" w:rsidP="00C913DF">
      <w:pPr>
        <w:rPr>
          <w:rFonts w:cs="Calibri"/>
          <w:sz w:val="12"/>
        </w:rPr>
      </w:pPr>
      <w:r w:rsidRPr="00B434FD">
        <w:rPr>
          <w:rStyle w:val="Emphasis"/>
          <w:rFonts w:cs="Calibri"/>
          <w:highlight w:val="cyan"/>
        </w:rPr>
        <w:t>Global threats mount</w:t>
      </w:r>
      <w:r w:rsidRPr="00B434FD">
        <w:rPr>
          <w:rFonts w:cs="Calibri"/>
          <w:sz w:val="12"/>
        </w:rPr>
        <w:t xml:space="preserve">, and on top of the heap a jester gesticulates, roars and guffaws. The </w:t>
      </w:r>
      <w:r w:rsidRPr="00B434FD">
        <w:rPr>
          <w:rStyle w:val="StyleUnderline"/>
          <w:rFonts w:ascii="Calibri" w:hAnsi="Calibri" w:cs="Calibri"/>
        </w:rPr>
        <w:t xml:space="preserve">United States – no, </w:t>
      </w:r>
      <w:r w:rsidRPr="00B434FD">
        <w:rPr>
          <w:rStyle w:val="StyleUnderline"/>
          <w:rFonts w:ascii="Calibri" w:hAnsi="Calibri" w:cs="Calibri"/>
          <w:highlight w:val="cyan"/>
        </w:rPr>
        <w:t>the world – is in thrall to</w:t>
      </w:r>
      <w:r w:rsidRPr="00B434FD">
        <w:rPr>
          <w:rStyle w:val="StyleUnderline"/>
          <w:rFonts w:ascii="Calibri" w:hAnsi="Calibri" w:cs="Calibri"/>
        </w:rPr>
        <w:t xml:space="preserve"> the Donald </w:t>
      </w:r>
      <w:r w:rsidRPr="00B434FD">
        <w:rPr>
          <w:rStyle w:val="StyleUnderline"/>
          <w:rFonts w:ascii="Calibri" w:hAnsi="Calibri" w:cs="Calibri"/>
          <w:highlight w:val="cyan"/>
        </w:rPr>
        <w:t>Trump</w:t>
      </w:r>
      <w:r w:rsidRPr="00B434FD">
        <w:rPr>
          <w:rStyle w:val="StyleUnderline"/>
          <w:rFonts w:ascii="Calibri" w:hAnsi="Calibri" w:cs="Calibri"/>
        </w:rPr>
        <w:t xml:space="preserve"> reality show</w:t>
      </w:r>
      <w:r w:rsidRPr="00B434FD">
        <w:rPr>
          <w:rFonts w:cs="Calibri"/>
          <w:sz w:val="12"/>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B434FD">
        <w:rPr>
          <w:rStyle w:val="Emphasis"/>
          <w:rFonts w:cs="Calibri"/>
        </w:rPr>
        <w:t>Expel the Mexicans! Build that wall! Keep out the Muslims! Tell the Chinese to get lost! Get that nice guy Putin over here</w:t>
      </w:r>
      <w:r w:rsidRPr="00B434FD">
        <w:rPr>
          <w:rFonts w:cs="Calibri"/>
          <w:sz w:val="12"/>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B434FD">
        <w:rPr>
          <w:rStyle w:val="Emphasis"/>
          <w:rFonts w:cs="Calibri"/>
          <w:highlight w:val="cyan"/>
        </w:rPr>
        <w:t>Russia</w:t>
      </w:r>
      <w:r w:rsidRPr="00B434FD">
        <w:rPr>
          <w:rStyle w:val="Emphasis"/>
          <w:rFonts w:cs="Calibri"/>
        </w:rPr>
        <w:t xml:space="preserve">n </w:t>
      </w:r>
      <w:r w:rsidRPr="00B434FD">
        <w:rPr>
          <w:rStyle w:val="Emphasis"/>
          <w:rFonts w:cs="Calibri"/>
          <w:highlight w:val="cyan"/>
        </w:rPr>
        <w:t>and Chinese nationalism</w:t>
      </w:r>
      <w:r w:rsidRPr="00B434FD">
        <w:rPr>
          <w:rFonts w:cs="Calibri"/>
          <w:sz w:val="12"/>
        </w:rPr>
        <w:t xml:space="preserve"> – </w:t>
      </w:r>
      <w:r w:rsidRPr="00B434FD">
        <w:rPr>
          <w:rStyle w:val="StyleUnderline"/>
          <w:rFonts w:ascii="Calibri" w:hAnsi="Calibri" w:cs="Calibri"/>
        </w:rPr>
        <w:t>powerful and scary engines</w:t>
      </w:r>
      <w:r w:rsidRPr="00B434FD">
        <w:rPr>
          <w:rFonts w:cs="Calibri"/>
          <w:sz w:val="12"/>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B434FD">
        <w:rPr>
          <w:rStyle w:val="StyleUnderline"/>
          <w:rFonts w:ascii="Calibri" w:hAnsi="Calibri" w:cs="Calibri"/>
        </w:rPr>
        <w:t xml:space="preserve">Many of the leaders in the </w:t>
      </w:r>
      <w:r w:rsidRPr="00B434FD">
        <w:rPr>
          <w:rStyle w:val="Emphasis"/>
          <w:rFonts w:cs="Calibri"/>
          <w:highlight w:val="cyan"/>
        </w:rPr>
        <w:t>Middle East</w:t>
      </w:r>
      <w:r w:rsidRPr="00B434FD">
        <w:rPr>
          <w:rStyle w:val="StyleUnderline"/>
          <w:rFonts w:ascii="Calibri" w:hAnsi="Calibri" w:cs="Calibri"/>
        </w:rPr>
        <w:t xml:space="preserve"> whom Obama sought to reassure are gone, swept away by the “Arab Spring</w:t>
      </w:r>
      <w:r w:rsidRPr="00B434FD">
        <w:rPr>
          <w:rFonts w:cs="Calibri"/>
          <w:sz w:val="12"/>
        </w:rPr>
        <w:t xml:space="preserve">,” which he lauded in the London speech. </w:t>
      </w:r>
      <w:r w:rsidRPr="00B434FD">
        <w:rPr>
          <w:rStyle w:val="StyleUnderline"/>
          <w:rFonts w:ascii="Calibri" w:hAnsi="Calibri" w:cs="Calibri"/>
        </w:rPr>
        <w:t xml:space="preserve">Then the Spring itself was swept away, and new autocrats appeared, or </w:t>
      </w:r>
      <w:r w:rsidRPr="00B434FD">
        <w:rPr>
          <w:rStyle w:val="StyleUnderline"/>
          <w:rFonts w:ascii="Calibri" w:hAnsi="Calibri" w:cs="Calibri"/>
          <w:highlight w:val="cyan"/>
        </w:rPr>
        <w:t>chaos</w:t>
      </w:r>
      <w:r w:rsidRPr="00B434FD">
        <w:rPr>
          <w:rStyle w:val="StyleUnderline"/>
          <w:rFonts w:ascii="Calibri" w:hAnsi="Calibri" w:cs="Calibri"/>
        </w:rPr>
        <w:t xml:space="preserve"> reigns.</w:t>
      </w:r>
      <w:r w:rsidRPr="00B434FD">
        <w:rPr>
          <w:rFonts w:cs="Calibri"/>
          <w:sz w:val="12"/>
        </w:rPr>
        <w:t xml:space="preserve"> The Europeans love him (except when a row over phone hacking erupts) – but </w:t>
      </w:r>
      <w:r w:rsidRPr="00B434FD">
        <w:rPr>
          <w:rStyle w:val="StyleUnderline"/>
          <w:rFonts w:ascii="Calibri" w:hAnsi="Calibri" w:cs="Calibri"/>
        </w:rPr>
        <w:t xml:space="preserve">the </w:t>
      </w:r>
      <w:r w:rsidRPr="00B434FD">
        <w:rPr>
          <w:rStyle w:val="Emphasis"/>
          <w:rFonts w:cs="Calibri"/>
          <w:highlight w:val="cyan"/>
        </w:rPr>
        <w:t>E</w:t>
      </w:r>
      <w:r w:rsidRPr="00B434FD">
        <w:rPr>
          <w:rStyle w:val="StyleUnderline"/>
          <w:rFonts w:ascii="Calibri" w:hAnsi="Calibri" w:cs="Calibri"/>
        </w:rPr>
        <w:t xml:space="preserve">uropean </w:t>
      </w:r>
      <w:r w:rsidRPr="00B434FD">
        <w:rPr>
          <w:rStyle w:val="Emphasis"/>
          <w:rFonts w:cs="Calibri"/>
          <w:highlight w:val="cyan"/>
        </w:rPr>
        <w:t>U</w:t>
      </w:r>
      <w:r w:rsidRPr="00B434FD">
        <w:rPr>
          <w:rStyle w:val="StyleUnderline"/>
          <w:rFonts w:ascii="Calibri" w:hAnsi="Calibri" w:cs="Calibri"/>
        </w:rPr>
        <w:t xml:space="preserve">nion nearly </w:t>
      </w:r>
      <w:r w:rsidRPr="00B434FD">
        <w:rPr>
          <w:rStyle w:val="StyleUnderline"/>
          <w:rFonts w:ascii="Calibri" w:hAnsi="Calibri" w:cs="Calibri"/>
          <w:highlight w:val="cyan"/>
        </w:rPr>
        <w:t>lost</w:t>
      </w:r>
      <w:r w:rsidRPr="00B434FD">
        <w:rPr>
          <w:rStyle w:val="StyleUnderline"/>
          <w:rFonts w:ascii="Calibri" w:hAnsi="Calibri" w:cs="Calibri"/>
        </w:rPr>
        <w:t xml:space="preserve"> its </w:t>
      </w:r>
      <w:r w:rsidRPr="00B434FD">
        <w:rPr>
          <w:rStyle w:val="StyleUnderline"/>
          <w:rFonts w:ascii="Calibri" w:hAnsi="Calibri" w:cs="Calibri"/>
          <w:highlight w:val="cyan"/>
        </w:rPr>
        <w:t>currency</w:t>
      </w:r>
      <w:r w:rsidRPr="00B434FD">
        <w:rPr>
          <w:rFonts w:cs="Calibri"/>
          <w:sz w:val="12"/>
        </w:rPr>
        <w:t xml:space="preserve">, it is losing its no-internal-borders policy and it is unable to be a full partner to the United States. </w:t>
      </w:r>
      <w:r w:rsidRPr="00B434FD">
        <w:rPr>
          <w:rStyle w:val="StyleUnderline"/>
          <w:rFonts w:ascii="Calibri" w:hAnsi="Calibri" w:cs="Calibri"/>
          <w:highlight w:val="cyan"/>
        </w:rPr>
        <w:t>What has been lost</w:t>
      </w:r>
      <w:r w:rsidRPr="00B434FD">
        <w:rPr>
          <w:rStyle w:val="StyleUnderline"/>
          <w:rFonts w:ascii="Calibri" w:hAnsi="Calibri" w:cs="Calibri"/>
        </w:rPr>
        <w:t xml:space="preserve"> in this? </w:t>
      </w:r>
      <w:r w:rsidRPr="00B434FD">
        <w:rPr>
          <w:rStyle w:val="Emphasis"/>
          <w:rFonts w:cs="Calibri"/>
        </w:rPr>
        <w:t xml:space="preserve">Perhaps </w:t>
      </w:r>
      <w:r w:rsidRPr="00B434FD">
        <w:rPr>
          <w:rStyle w:val="Emphasis"/>
          <w:rFonts w:cs="Calibri"/>
          <w:highlight w:val="cyan"/>
        </w:rPr>
        <w:t>the world itsel</w:t>
      </w:r>
      <w:r w:rsidRPr="00B434FD">
        <w:rPr>
          <w:rStyle w:val="Emphasis"/>
          <w:rFonts w:cs="Calibri"/>
        </w:rPr>
        <w:t>f</w:t>
      </w:r>
      <w:r w:rsidRPr="00B434FD">
        <w:rPr>
          <w:rFonts w:cs="Calibri"/>
          <w:sz w:val="12"/>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challenges</w:t>
      </w:r>
      <w:r w:rsidRPr="00B434FD">
        <w:rPr>
          <w:rStyle w:val="StyleUnderline"/>
          <w:rFonts w:ascii="Calibri" w:hAnsi="Calibri" w:cs="Calibri"/>
        </w:rPr>
        <w:t xml:space="preserve"> facing world leaders</w:t>
      </w:r>
      <w:r w:rsidRPr="00B434FD">
        <w:rPr>
          <w:rFonts w:cs="Calibri"/>
          <w:sz w:val="12"/>
        </w:rPr>
        <w:t xml:space="preserve"> now </w:t>
      </w:r>
      <w:r w:rsidRPr="00B434FD">
        <w:rPr>
          <w:rStyle w:val="StyleUnderline"/>
          <w:rFonts w:ascii="Calibri" w:hAnsi="Calibri" w:cs="Calibri"/>
          <w:highlight w:val="cyan"/>
        </w:rPr>
        <w:t>are</w:t>
      </w:r>
      <w:r w:rsidRPr="00B434FD">
        <w:rPr>
          <w:rFonts w:cs="Calibri"/>
          <w:sz w:val="12"/>
          <w:highlight w:val="cyan"/>
        </w:rPr>
        <w:t xml:space="preserve"> </w:t>
      </w:r>
      <w:r w:rsidRPr="00B434FD">
        <w:rPr>
          <w:rStyle w:val="Emphasis"/>
          <w:rFonts w:cs="Calibri"/>
          <w:highlight w:val="cyan"/>
        </w:rPr>
        <w:t>greater than anything</w:t>
      </w:r>
      <w:r w:rsidRPr="00B434FD">
        <w:rPr>
          <w:rStyle w:val="Emphasis"/>
          <w:rFonts w:cs="Calibri"/>
        </w:rPr>
        <w:t xml:space="preserve"> in the post-Cold War period</w:t>
      </w:r>
      <w:r w:rsidRPr="00B434FD">
        <w:rPr>
          <w:rFonts w:cs="Calibri"/>
          <w:sz w:val="12"/>
        </w:rPr>
        <w:t xml:space="preserve">. In a book out next month, </w:t>
      </w:r>
      <w:r w:rsidRPr="00B434FD">
        <w:rPr>
          <w:rStyle w:val="StyleUnderline"/>
          <w:rFonts w:ascii="Calibri" w:hAnsi="Calibri" w:cs="Calibri"/>
        </w:rPr>
        <w:t xml:space="preserve">the Russian expert Robert Legvold lists </w:t>
      </w:r>
      <w:r w:rsidRPr="00B434FD">
        <w:rPr>
          <w:rStyle w:val="StyleUnderline"/>
          <w:rFonts w:ascii="Calibri" w:hAnsi="Calibri" w:cs="Calibri"/>
          <w:highlight w:val="cyan"/>
        </w:rPr>
        <w:t>some</w:t>
      </w:r>
      <w:r w:rsidRPr="00B434FD">
        <w:rPr>
          <w:rStyle w:val="StyleUnderline"/>
          <w:rFonts w:ascii="Calibri" w:hAnsi="Calibri" w:cs="Calibri"/>
        </w:rPr>
        <w:t xml:space="preserve"> of them: they</w:t>
      </w:r>
      <w:r w:rsidRPr="00B434FD">
        <w:rPr>
          <w:rFonts w:cs="Calibri"/>
          <w:sz w:val="12"/>
        </w:rPr>
        <w:t xml:space="preserve"> </w:t>
      </w:r>
      <w:r w:rsidRPr="00B434FD">
        <w:rPr>
          <w:rStyle w:val="StyleUnderline"/>
          <w:rFonts w:ascii="Calibri" w:hAnsi="Calibri" w:cs="Calibri"/>
          <w:highlight w:val="cyan"/>
        </w:rPr>
        <w:t>include</w:t>
      </w:r>
      <w:r w:rsidRPr="00B434FD">
        <w:rPr>
          <w:rFonts w:cs="Calibri"/>
          <w:sz w:val="12"/>
        </w:rPr>
        <w:t xml:space="preserve"> trying to master the rapidly approaching </w:t>
      </w:r>
      <w:r w:rsidRPr="00B434FD">
        <w:rPr>
          <w:rStyle w:val="Emphasis"/>
          <w:rFonts w:cs="Calibri"/>
          <w:highlight w:val="cyan"/>
        </w:rPr>
        <w:t>second nuclear age</w:t>
      </w:r>
      <w:r w:rsidRPr="00B434FD">
        <w:rPr>
          <w:rStyle w:val="Emphasis"/>
          <w:rFonts w:cs="Calibri"/>
        </w:rPr>
        <w:t>,</w:t>
      </w:r>
      <w:r w:rsidRPr="00B434FD">
        <w:rPr>
          <w:rFonts w:cs="Calibri"/>
          <w:sz w:val="12"/>
        </w:rPr>
        <w:t xml:space="preserve"> </w:t>
      </w:r>
      <w:r w:rsidRPr="00B434FD">
        <w:rPr>
          <w:rStyle w:val="StyleUnderline"/>
          <w:rFonts w:ascii="Calibri" w:hAnsi="Calibri" w:cs="Calibri"/>
        </w:rPr>
        <w:t>in which states with aggressive intent toward their neighbors</w:t>
      </w:r>
      <w:r w:rsidRPr="00B434FD">
        <w:rPr>
          <w:rFonts w:cs="Calibri"/>
          <w:sz w:val="12"/>
        </w:rPr>
        <w:t xml:space="preserve"> (</w:t>
      </w:r>
      <w:r w:rsidRPr="00B434FD">
        <w:rPr>
          <w:rStyle w:val="Emphasis"/>
          <w:rFonts w:cs="Calibri"/>
          <w:highlight w:val="cyan"/>
        </w:rPr>
        <w:t>Pakistan</w:t>
      </w:r>
      <w:r w:rsidRPr="00B434FD">
        <w:rPr>
          <w:rStyle w:val="Emphasis"/>
          <w:rFonts w:cs="Calibri"/>
        </w:rPr>
        <w:t xml:space="preserve"> and </w:t>
      </w:r>
      <w:r w:rsidRPr="00B434FD">
        <w:rPr>
          <w:rStyle w:val="Emphasis"/>
          <w:rFonts w:cs="Calibri"/>
          <w:highlight w:val="cyan"/>
        </w:rPr>
        <w:t>India</w:t>
      </w:r>
      <w:r w:rsidRPr="00B434FD">
        <w:rPr>
          <w:rStyle w:val="Emphasis"/>
          <w:rFonts w:cs="Calibri"/>
        </w:rPr>
        <w:t>;</w:t>
      </w:r>
      <w:r w:rsidRPr="00B434FD">
        <w:rPr>
          <w:rFonts w:cs="Calibri"/>
          <w:sz w:val="12"/>
        </w:rPr>
        <w:t xml:space="preserve"> in the future, perhaps, </w:t>
      </w:r>
      <w:r w:rsidRPr="00B434FD">
        <w:rPr>
          <w:rStyle w:val="Emphasis"/>
          <w:rFonts w:cs="Calibri"/>
          <w:highlight w:val="cyan"/>
        </w:rPr>
        <w:t>Iran</w:t>
      </w:r>
      <w:r w:rsidRPr="00B434FD">
        <w:rPr>
          <w:rStyle w:val="Emphasis"/>
          <w:rFonts w:cs="Calibri"/>
        </w:rPr>
        <w:t xml:space="preserve"> and </w:t>
      </w:r>
      <w:r w:rsidRPr="00B434FD">
        <w:rPr>
          <w:rStyle w:val="Emphasis"/>
          <w:rFonts w:cs="Calibri"/>
          <w:highlight w:val="cyan"/>
        </w:rPr>
        <w:t>Israel</w:t>
      </w:r>
      <w:r w:rsidRPr="00B434FD">
        <w:rPr>
          <w:rStyle w:val="Emphasis"/>
          <w:rFonts w:cs="Calibri"/>
        </w:rPr>
        <w:t xml:space="preserve">; North </w:t>
      </w:r>
      <w:r w:rsidRPr="00B434FD">
        <w:rPr>
          <w:rStyle w:val="Emphasis"/>
          <w:rFonts w:cs="Calibri"/>
          <w:highlight w:val="cyan"/>
        </w:rPr>
        <w:t>Korea and</w:t>
      </w:r>
      <w:r w:rsidRPr="00B434FD">
        <w:rPr>
          <w:rFonts w:cs="Calibri"/>
          <w:sz w:val="12"/>
        </w:rPr>
        <w:t xml:space="preserve"> much of the rest </w:t>
      </w:r>
      <w:r w:rsidRPr="00B434FD">
        <w:rPr>
          <w:rStyle w:val="Emphasis"/>
          <w:rFonts w:cs="Calibri"/>
        </w:rPr>
        <w:t xml:space="preserve">of </w:t>
      </w:r>
      <w:r w:rsidRPr="00B434FD">
        <w:rPr>
          <w:rStyle w:val="Emphasis"/>
          <w:rFonts w:cs="Calibri"/>
          <w:highlight w:val="cyan"/>
        </w:rPr>
        <w:t>the world</w:t>
      </w:r>
      <w:r w:rsidRPr="00B434FD">
        <w:rPr>
          <w:rFonts w:cs="Calibri"/>
          <w:sz w:val="12"/>
        </w:rPr>
        <w:t xml:space="preserve">) </w:t>
      </w:r>
      <w:r w:rsidRPr="00B434FD">
        <w:rPr>
          <w:rStyle w:val="StyleUnderline"/>
          <w:rFonts w:ascii="Calibri" w:hAnsi="Calibri" w:cs="Calibri"/>
        </w:rPr>
        <w:t xml:space="preserve">are seeking to build nuclear arsenals. </w:t>
      </w:r>
      <w:r w:rsidRPr="00B434FD">
        <w:rPr>
          <w:rFonts w:cs="Calibri"/>
          <w:sz w:val="12"/>
        </w:rPr>
        <w:t xml:space="preserve">The list includes, too, </w:t>
      </w:r>
      <w:r w:rsidRPr="00B434FD">
        <w:rPr>
          <w:rStyle w:val="StyleUnderline"/>
          <w:rFonts w:ascii="Calibri" w:hAnsi="Calibri" w:cs="Calibri"/>
        </w:rPr>
        <w:t xml:space="preserve">grasping the nettle of </w:t>
      </w:r>
      <w:r w:rsidRPr="00B434FD">
        <w:rPr>
          <w:rStyle w:val="Emphasis"/>
          <w:rFonts w:cs="Calibri"/>
        </w:rPr>
        <w:t>climate change</w:t>
      </w:r>
      <w:r w:rsidRPr="00B434FD">
        <w:rPr>
          <w:rStyle w:val="StyleUnderline"/>
          <w:rFonts w:ascii="Calibri" w:hAnsi="Calibri" w:cs="Calibri"/>
        </w:rPr>
        <w:t xml:space="preserve">, realizing that it is already too late to </w:t>
      </w:r>
      <w:r w:rsidRPr="00B434FD">
        <w:rPr>
          <w:rStyle w:val="Emphasis"/>
          <w:rFonts w:cs="Calibri"/>
        </w:rPr>
        <w:t>stop the rise of the oceans</w:t>
      </w:r>
      <w:r w:rsidRPr="00B434FD">
        <w:rPr>
          <w:rStyle w:val="StyleUnderline"/>
          <w:rFonts w:ascii="Calibri" w:hAnsi="Calibri" w:cs="Calibri"/>
        </w:rPr>
        <w:t xml:space="preserve"> and the damage it will inflict </w:t>
      </w:r>
      <w:r w:rsidRPr="00B434FD">
        <w:rPr>
          <w:rFonts w:cs="Calibri"/>
          <w:sz w:val="12"/>
        </w:rPr>
        <w:t xml:space="preserve">on mainly poor, low-lying countries – and devising strategies to relieve mass distress as well as to prevent the warming becoming still worse. It contains </w:t>
      </w:r>
      <w:r w:rsidRPr="00B434FD">
        <w:rPr>
          <w:rStyle w:val="StyleUnderline"/>
          <w:rFonts w:ascii="Calibri" w:hAnsi="Calibri" w:cs="Calibri"/>
        </w:rPr>
        <w:t>developing fruitful negotiations on the future of the Arctic, which</w:t>
      </w:r>
      <w:r w:rsidRPr="00B434FD">
        <w:rPr>
          <w:rFonts w:cs="Calibri"/>
          <w:sz w:val="12"/>
        </w:rPr>
        <w:t xml:space="preserve"> at present, it seems, </w:t>
      </w:r>
      <w:r w:rsidRPr="00B434FD">
        <w:rPr>
          <w:rStyle w:val="Emphasis"/>
          <w:rFonts w:cs="Calibri"/>
        </w:rPr>
        <w:t>Russia will unilaterally militarize</w:t>
      </w:r>
      <w:r w:rsidRPr="00B434FD">
        <w:rPr>
          <w:rFonts w:cs="Calibri"/>
          <w:sz w:val="12"/>
        </w:rPr>
        <w:t xml:space="preserve">. Political leaders have never operated as globally as they do now; </w:t>
      </w:r>
      <w:r w:rsidRPr="00B434FD">
        <w:rPr>
          <w:rStyle w:val="Emphasis"/>
          <w:rFonts w:cs="Calibri"/>
          <w:highlight w:val="cyan"/>
        </w:rPr>
        <w:t>the globe had</w:t>
      </w:r>
      <w:r w:rsidRPr="00B434FD">
        <w:rPr>
          <w:rStyle w:val="Emphasis"/>
          <w:rFonts w:cs="Calibri"/>
        </w:rPr>
        <w:t xml:space="preserve"> never </w:t>
      </w:r>
      <w:r w:rsidRPr="00B434FD">
        <w:rPr>
          <w:rStyle w:val="Emphasis"/>
          <w:rFonts w:cs="Calibri"/>
          <w:highlight w:val="cyan"/>
        </w:rPr>
        <w:t>been</w:t>
      </w:r>
      <w:r w:rsidRPr="00B434FD">
        <w:rPr>
          <w:rStyle w:val="Emphasis"/>
          <w:rFonts w:cs="Calibri"/>
        </w:rPr>
        <w:t xml:space="preserve"> so </w:t>
      </w:r>
      <w:r w:rsidRPr="00B434FD">
        <w:rPr>
          <w:rStyle w:val="Emphasis"/>
          <w:rFonts w:cs="Calibri"/>
          <w:highlight w:val="cyan"/>
        </w:rPr>
        <w:t>threatened by massive destruction</w:t>
      </w:r>
      <w:r w:rsidRPr="00B434FD">
        <w:rPr>
          <w:rStyle w:val="Emphasis"/>
          <w:rFonts w:cs="Calibri"/>
        </w:rPr>
        <w:t xml:space="preserve"> as it is now</w:t>
      </w:r>
      <w:r w:rsidRPr="00B434FD">
        <w:rPr>
          <w:rStyle w:val="StyleUnderline"/>
          <w:rFonts w:ascii="Calibri" w:hAnsi="Calibri" w:cs="Calibri"/>
        </w:rPr>
        <w:t xml:space="preserve">; it has never needed joint action, agreements with substance, an end to feuds, as it does now. But we find ourselves, not in a new and hopeful era, but in a </w:t>
      </w:r>
      <w:r w:rsidRPr="00B434FD">
        <w:rPr>
          <w:rStyle w:val="Emphasis"/>
          <w:rFonts w:cs="Calibri"/>
        </w:rPr>
        <w:t>return to a cold war that could make the world cold and dead</w:t>
      </w:r>
      <w:r w:rsidRPr="00B434FD">
        <w:rPr>
          <w:rStyle w:val="StyleUnderline"/>
          <w:rFonts w:ascii="Calibri" w:hAnsi="Calibri" w:cs="Calibri"/>
        </w:rPr>
        <w:t>. While a man with a growing chance of being the leader of the free world grins and waves and bellows – “We’re winning</w:t>
      </w:r>
      <w:r w:rsidRPr="00B434FD">
        <w:rPr>
          <w:rFonts w:cs="Calibri"/>
          <w:sz w:val="12"/>
        </w:rPr>
        <w:t>, winning, winning the country, and soon the country is going to start winning, winning, winning.”</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The 1NC has other scenarios they dropped:</w:t>
      </w:r>
    </w:p>
    <w:p w:rsidR="00C913DF" w:rsidRPr="00B434FD" w:rsidRDefault="00C913DF" w:rsidP="00C913DF">
      <w:pPr>
        <w:pStyle w:val="Heading4"/>
        <w:rPr>
          <w:rFonts w:cs="Calibri"/>
        </w:rPr>
      </w:pPr>
      <w:r w:rsidRPr="00B434FD">
        <w:rPr>
          <w:rFonts w:cs="Calibri"/>
        </w:rPr>
        <w:t>EU collapse---</w:t>
      </w:r>
      <w:r w:rsidRPr="00B434FD">
        <w:rPr>
          <w:rFonts w:cs="Calibri"/>
          <w:u w:val="single"/>
        </w:rPr>
        <w:t>extinction</w:t>
      </w:r>
    </w:p>
    <w:p w:rsidR="00C913DF" w:rsidRPr="00B434FD" w:rsidRDefault="00C913DF" w:rsidP="00C913DF">
      <w:pPr>
        <w:rPr>
          <w:rFonts w:cs="Calibri"/>
        </w:rPr>
      </w:pPr>
      <w:r w:rsidRPr="00B434FD">
        <w:rPr>
          <w:rStyle w:val="Style13ptBold"/>
          <w:rFonts w:ascii="Calibri" w:hAnsi="Calibri" w:cs="Calibri"/>
        </w:rPr>
        <w:t>Fisher 15 –</w:t>
      </w:r>
      <w:r w:rsidRPr="00B434FD">
        <w:rPr>
          <w:rFonts w:cs="Calibri"/>
        </w:rPr>
        <w:t xml:space="preserve"> Fisher, Vox Foreign Affairs Editor (Max, “How World War III Became Possible”, 6-29, </w:t>
      </w:r>
      <w:hyperlink r:id="rId163" w:history="1">
        <w:r w:rsidRPr="00B434FD">
          <w:rPr>
            <w:rFonts w:cs="Calibri"/>
          </w:rPr>
          <w:t>http://www.vox.com/2015/6/29/8845913/russia-war</w:t>
        </w:r>
      </w:hyperlink>
      <w:r w:rsidRPr="00B434FD">
        <w:rPr>
          <w:rFonts w:cs="Calibri"/>
        </w:rPr>
        <w:t>)</w:t>
      </w:r>
    </w:p>
    <w:p w:rsidR="00C913DF" w:rsidRPr="00B434FD" w:rsidRDefault="00C913DF" w:rsidP="00C913DF">
      <w:pPr>
        <w:rPr>
          <w:rFonts w:cs="Calibri"/>
          <w:szCs w:val="20"/>
        </w:rPr>
      </w:pPr>
      <w:r w:rsidRPr="00B434FD">
        <w:rPr>
          <w:rFonts w:cs="Calibri"/>
          <w:szCs w:val="20"/>
          <w:highlight w:val="cyan"/>
          <w:u w:val="single"/>
        </w:rPr>
        <w:t>Europe</w:t>
      </w:r>
      <w:r w:rsidRPr="00B434FD">
        <w:rPr>
          <w:rFonts w:cs="Calibri"/>
          <w:szCs w:val="20"/>
          <w:u w:val="single"/>
        </w:rPr>
        <w:t xml:space="preserve"> today looks disturbingly similar to the Europe</w:t>
      </w:r>
      <w:r w:rsidRPr="00B434FD">
        <w:rPr>
          <w:rFonts w:cs="Calibri"/>
          <w:szCs w:val="20"/>
        </w:rPr>
        <w:t xml:space="preserve"> of just over 100 years ago, </w:t>
      </w:r>
      <w:r w:rsidRPr="00B434FD">
        <w:rPr>
          <w:rFonts w:cs="Calibri"/>
          <w:szCs w:val="20"/>
          <w:u w:val="single"/>
        </w:rPr>
        <w:t xml:space="preserve">on the eve of World War I. It </w:t>
      </w:r>
      <w:r w:rsidRPr="00B434FD">
        <w:rPr>
          <w:rFonts w:cs="Calibri"/>
          <w:szCs w:val="20"/>
          <w:highlight w:val="cyan"/>
          <w:u w:val="single"/>
        </w:rPr>
        <w:t>is a tangle of</w:t>
      </w:r>
      <w:r w:rsidRPr="00B434FD">
        <w:rPr>
          <w:rFonts w:cs="Calibri"/>
          <w:szCs w:val="20"/>
          <w:u w:val="single"/>
        </w:rPr>
        <w:t xml:space="preserve"> military </w:t>
      </w:r>
      <w:r w:rsidRPr="00B434FD">
        <w:rPr>
          <w:rFonts w:cs="Calibri"/>
          <w:szCs w:val="20"/>
          <w:highlight w:val="cyan"/>
          <w:u w:val="single"/>
        </w:rPr>
        <w:t>commitments</w:t>
      </w:r>
      <w:r w:rsidRPr="00B434FD">
        <w:rPr>
          <w:rFonts w:cs="Calibri"/>
          <w:szCs w:val="20"/>
          <w:u w:val="single"/>
        </w:rPr>
        <w:t xml:space="preserve"> and defense pledges, </w:t>
      </w:r>
      <w:r w:rsidRPr="00B434FD">
        <w:rPr>
          <w:rFonts w:cs="Calibri"/>
          <w:szCs w:val="20"/>
          <w:highlight w:val="cyan"/>
          <w:u w:val="single"/>
        </w:rPr>
        <w:t>some</w:t>
      </w:r>
      <w:r w:rsidRPr="00B434FD">
        <w:rPr>
          <w:rFonts w:cs="Calibri"/>
          <w:szCs w:val="20"/>
          <w:u w:val="single"/>
        </w:rPr>
        <w:t xml:space="preserve"> of them </w:t>
      </w:r>
      <w:r w:rsidRPr="00B434FD">
        <w:rPr>
          <w:rFonts w:cs="Calibri"/>
          <w:szCs w:val="20"/>
          <w:highlight w:val="cyan"/>
          <w:u w:val="single"/>
        </w:rPr>
        <w:t>unclear and</w:t>
      </w:r>
      <w:r w:rsidRPr="00B434FD">
        <w:rPr>
          <w:rFonts w:cs="Calibri"/>
          <w:szCs w:val="20"/>
          <w:u w:val="single"/>
        </w:rPr>
        <w:t xml:space="preserve"> thus </w:t>
      </w:r>
      <w:r w:rsidRPr="00B434FD">
        <w:rPr>
          <w:rStyle w:val="Emphasis"/>
          <w:rFonts w:cs="Calibri"/>
          <w:szCs w:val="20"/>
          <w:highlight w:val="cyan"/>
        </w:rPr>
        <w:t>easier to trigger</w:t>
      </w:r>
      <w:r w:rsidRPr="00B434FD">
        <w:rPr>
          <w:rFonts w:cs="Calibri"/>
          <w:szCs w:val="20"/>
        </w:rPr>
        <w:t xml:space="preserve">. </w:t>
      </w:r>
      <w:r w:rsidRPr="00B434FD">
        <w:rPr>
          <w:rStyle w:val="Underline2Char"/>
          <w:rFonts w:ascii="Calibri" w:hAnsi="Calibri" w:cs="Calibri"/>
          <w:szCs w:val="20"/>
        </w:rPr>
        <w:t xml:space="preserve">Its leaders have given </w:t>
      </w:r>
      <w:r w:rsidRPr="00B434FD">
        <w:rPr>
          <w:rStyle w:val="StyleUnderline"/>
          <w:rFonts w:ascii="Calibri" w:hAnsi="Calibri" w:cs="Calibri"/>
          <w:szCs w:val="20"/>
        </w:rPr>
        <w:t>vague signals</w:t>
      </w:r>
      <w:r w:rsidRPr="00B434FD">
        <w:rPr>
          <w:rFonts w:cs="Calibri"/>
          <w:szCs w:val="20"/>
        </w:rPr>
        <w:t xml:space="preserve"> for what would and would not lead to war. Its </w:t>
      </w:r>
      <w:r w:rsidRPr="00B434FD">
        <w:rPr>
          <w:rFonts w:cs="Calibri"/>
          <w:szCs w:val="20"/>
          <w:u w:val="single"/>
        </w:rPr>
        <w:t xml:space="preserve">political </w:t>
      </w:r>
      <w:r w:rsidRPr="00B434FD">
        <w:rPr>
          <w:rFonts w:cs="Calibri"/>
          <w:szCs w:val="20"/>
          <w:highlight w:val="cyan"/>
          <w:u w:val="single"/>
        </w:rPr>
        <w:t>tensions</w:t>
      </w:r>
      <w:r w:rsidRPr="00B434FD">
        <w:rPr>
          <w:rFonts w:cs="Calibri"/>
          <w:szCs w:val="20"/>
          <w:u w:val="single"/>
        </w:rPr>
        <w:t xml:space="preserve"> have become </w:t>
      </w:r>
      <w:r w:rsidRPr="00B434FD">
        <w:rPr>
          <w:rStyle w:val="StyleUnderline"/>
          <w:rFonts w:ascii="Calibri" w:hAnsi="Calibri" w:cs="Calibri"/>
          <w:szCs w:val="20"/>
          <w:highlight w:val="cyan"/>
        </w:rPr>
        <w:t>military buildups</w:t>
      </w:r>
      <w:r w:rsidRPr="00B434FD">
        <w:rPr>
          <w:rFonts w:cs="Calibri"/>
          <w:szCs w:val="20"/>
          <w:u w:val="single"/>
        </w:rPr>
        <w:t xml:space="preserve">. Its nations are </w:t>
      </w:r>
      <w:r w:rsidRPr="00B434FD">
        <w:rPr>
          <w:rFonts w:cs="Calibri"/>
          <w:szCs w:val="20"/>
          <w:highlight w:val="cyan"/>
          <w:u w:val="single"/>
        </w:rPr>
        <w:t>teetering on</w:t>
      </w:r>
      <w:r w:rsidRPr="00B434FD">
        <w:rPr>
          <w:rFonts w:cs="Calibri"/>
          <w:szCs w:val="20"/>
          <w:u w:val="single"/>
        </w:rPr>
        <w:t xml:space="preserve"> an </w:t>
      </w:r>
      <w:r w:rsidRPr="00B434FD">
        <w:rPr>
          <w:rFonts w:cs="Calibri"/>
          <w:szCs w:val="20"/>
          <w:highlight w:val="cyan"/>
          <w:u w:val="single"/>
        </w:rPr>
        <w:t>unstable</w:t>
      </w:r>
      <w:r w:rsidRPr="00B434FD">
        <w:rPr>
          <w:rFonts w:cs="Calibri"/>
          <w:szCs w:val="20"/>
          <w:u w:val="single"/>
        </w:rPr>
        <w:t xml:space="preserve"> balance of </w:t>
      </w:r>
      <w:r w:rsidRPr="00B434FD">
        <w:rPr>
          <w:rFonts w:cs="Calibri"/>
          <w:szCs w:val="20"/>
          <w:highlight w:val="cyan"/>
          <w:u w:val="single"/>
        </w:rPr>
        <w:t xml:space="preserve">power, </w:t>
      </w:r>
      <w:r w:rsidRPr="00B434FD">
        <w:rPr>
          <w:rStyle w:val="Emphasis"/>
          <w:rFonts w:cs="Calibri"/>
          <w:szCs w:val="20"/>
          <w:highlight w:val="cyan"/>
        </w:rPr>
        <w:t>barely held together</w:t>
      </w:r>
      <w:r w:rsidRPr="00B434FD">
        <w:rPr>
          <w:rFonts w:cs="Calibri"/>
          <w:sz w:val="24"/>
          <w:szCs w:val="20"/>
        </w:rPr>
        <w:t xml:space="preserve"> </w:t>
      </w:r>
      <w:r w:rsidRPr="00B434FD">
        <w:rPr>
          <w:rFonts w:cs="Calibri"/>
          <w:szCs w:val="20"/>
        </w:rPr>
        <w:t xml:space="preserve">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w:t>
      </w:r>
      <w:r w:rsidRPr="00B434FD">
        <w:rPr>
          <w:rFonts w:cs="Calibri"/>
          <w:szCs w:val="20"/>
          <w:u w:val="single"/>
        </w:rPr>
        <w:t>complacency is</w:t>
      </w:r>
      <w:r w:rsidRPr="00B434FD">
        <w:rPr>
          <w:rFonts w:cs="Calibri"/>
          <w:szCs w:val="20"/>
        </w:rPr>
        <w:t xml:space="preserve"> itself </w:t>
      </w:r>
      <w:r w:rsidRPr="00B434FD">
        <w:rPr>
          <w:rFonts w:cs="Calibri"/>
          <w:szCs w:val="20"/>
          <w:u w:val="single"/>
        </w:rPr>
        <w:t xml:space="preserve">part of the problem, making the threat more difficult to </w:t>
      </w:r>
      <w:r w:rsidRPr="00B434FD">
        <w:rPr>
          <w:rStyle w:val="StyleUnderline"/>
          <w:rFonts w:ascii="Calibri" w:hAnsi="Calibri" w:cs="Calibri"/>
          <w:szCs w:val="20"/>
        </w:rPr>
        <w:t>foresee, to manage, or</w:t>
      </w:r>
      <w:r w:rsidRPr="00B434FD">
        <w:rPr>
          <w:rFonts w:cs="Calibri"/>
          <w:szCs w:val="20"/>
        </w:rPr>
        <w:t xml:space="preserve">, potentially, </w:t>
      </w:r>
      <w:r w:rsidRPr="00B434FD">
        <w:rPr>
          <w:rStyle w:val="StyleUnderline"/>
          <w:rFonts w:ascii="Calibri" w:hAnsi="Calibri" w:cs="Calibri"/>
          <w:szCs w:val="20"/>
        </w:rPr>
        <w:t>to avert</w:t>
      </w:r>
      <w:r w:rsidRPr="00B434FD">
        <w:rPr>
          <w:rFonts w:cs="Calibri"/>
          <w:szCs w:val="20"/>
          <w:u w:val="single"/>
        </w:rPr>
        <w:t xml:space="preserve">. There is a </w:t>
      </w:r>
      <w:r w:rsidRPr="00B434FD">
        <w:rPr>
          <w:rStyle w:val="Emphasis"/>
          <w:rFonts w:cs="Calibri"/>
          <w:szCs w:val="20"/>
        </w:rPr>
        <w:t>growing chorus</w:t>
      </w:r>
      <w:r w:rsidRPr="00B434FD">
        <w:rPr>
          <w:rFonts w:cs="Calibri"/>
          <w:szCs w:val="20"/>
          <w:u w:val="single"/>
        </w:rPr>
        <w:t xml:space="preserve"> of political analysts, arms control experts, and government officials who are sounding the alarm, trying to call the world's attention to its drift toward disaster. </w:t>
      </w:r>
      <w:r w:rsidRPr="00B434FD">
        <w:rPr>
          <w:rFonts w:cs="Calibri"/>
          <w:szCs w:val="20"/>
          <w:highlight w:val="cyan"/>
          <w:u w:val="single"/>
        </w:rPr>
        <w:t>The prospect of</w:t>
      </w:r>
      <w:r w:rsidRPr="00B434FD">
        <w:rPr>
          <w:rFonts w:cs="Calibri"/>
          <w:szCs w:val="20"/>
          <w:u w:val="single"/>
        </w:rPr>
        <w:t xml:space="preserve"> a major</w:t>
      </w:r>
      <w:r w:rsidRPr="00B434FD">
        <w:rPr>
          <w:rFonts w:cs="Calibri"/>
          <w:szCs w:val="20"/>
        </w:rPr>
        <w:t xml:space="preserve"> </w:t>
      </w:r>
      <w:r w:rsidRPr="00B434FD">
        <w:rPr>
          <w:rStyle w:val="StyleUnderline"/>
          <w:rFonts w:ascii="Calibri" w:hAnsi="Calibri" w:cs="Calibri"/>
        </w:rPr>
        <w:t>war</w:t>
      </w:r>
      <w:r w:rsidRPr="00B434FD">
        <w:rPr>
          <w:rFonts w:cs="Calibri"/>
          <w:szCs w:val="20"/>
        </w:rPr>
        <w:t xml:space="preserve">, even a </w:t>
      </w:r>
      <w:r w:rsidRPr="00B434FD">
        <w:rPr>
          <w:rStyle w:val="Emphasis"/>
          <w:rFonts w:cs="Calibri"/>
          <w:szCs w:val="20"/>
          <w:highlight w:val="cyan"/>
        </w:rPr>
        <w:t>nuclear war</w:t>
      </w:r>
      <w:r w:rsidRPr="00B434FD">
        <w:rPr>
          <w:rFonts w:cs="Calibri"/>
          <w:szCs w:val="20"/>
          <w:u w:val="single"/>
        </w:rPr>
        <w:t xml:space="preserve">, in Europe </w:t>
      </w:r>
      <w:r w:rsidRPr="00B434FD">
        <w:rPr>
          <w:rFonts w:cs="Calibri"/>
          <w:szCs w:val="20"/>
          <w:highlight w:val="cyan"/>
          <w:u w:val="single"/>
        </w:rPr>
        <w:t>has become</w:t>
      </w:r>
      <w:r w:rsidRPr="00B434FD">
        <w:rPr>
          <w:rFonts w:cs="Calibri"/>
          <w:szCs w:val="20"/>
          <w:u w:val="single"/>
        </w:rPr>
        <w:t xml:space="preserve"> thinkable</w:t>
      </w:r>
      <w:r w:rsidRPr="00B434FD">
        <w:rPr>
          <w:rFonts w:cs="Calibri"/>
          <w:szCs w:val="20"/>
        </w:rPr>
        <w:t xml:space="preserve">, they warn, </w:t>
      </w:r>
      <w:r w:rsidRPr="00B434FD">
        <w:rPr>
          <w:rFonts w:cs="Calibri"/>
          <w:szCs w:val="20"/>
          <w:u w:val="single"/>
        </w:rPr>
        <w:t xml:space="preserve">even </w:t>
      </w:r>
      <w:r w:rsidRPr="00B434FD">
        <w:rPr>
          <w:rFonts w:cs="Calibri"/>
          <w:szCs w:val="20"/>
          <w:highlight w:val="cyan"/>
          <w:u w:val="single"/>
        </w:rPr>
        <w:t>plausible</w:t>
      </w:r>
      <w:r w:rsidRPr="00B434FD">
        <w:rPr>
          <w:rFonts w:cs="Calibri"/>
          <w:szCs w:val="20"/>
          <w:u w:val="single"/>
        </w:rPr>
        <w:t xml:space="preserve">. What they describe is a </w:t>
      </w:r>
      <w:r w:rsidRPr="00B434FD">
        <w:rPr>
          <w:rFonts w:cs="Calibri"/>
          <w:szCs w:val="20"/>
          <w:highlight w:val="cyan"/>
          <w:u w:val="single"/>
        </w:rPr>
        <w:t>threat</w:t>
      </w:r>
      <w:r w:rsidRPr="00B434FD">
        <w:rPr>
          <w:rFonts w:cs="Calibri"/>
          <w:szCs w:val="20"/>
          <w:u w:val="single"/>
        </w:rPr>
        <w:t xml:space="preserve"> that </w:t>
      </w:r>
      <w:r w:rsidRPr="00B434FD">
        <w:rPr>
          <w:rFonts w:cs="Calibri"/>
          <w:szCs w:val="20"/>
          <w:highlight w:val="cyan"/>
          <w:u w:val="single"/>
        </w:rPr>
        <w:t>combines</w:t>
      </w:r>
      <w:r w:rsidRPr="00B434FD">
        <w:rPr>
          <w:rFonts w:cs="Calibri"/>
          <w:szCs w:val="20"/>
          <w:u w:val="single"/>
        </w:rPr>
        <w:t xml:space="preserve"> many of the </w:t>
      </w:r>
      <w:r w:rsidRPr="00B434FD">
        <w:rPr>
          <w:rStyle w:val="Emphasis"/>
          <w:rFonts w:cs="Calibri"/>
          <w:szCs w:val="20"/>
          <w:highlight w:val="cyan"/>
        </w:rPr>
        <w:t>hair-trigger dangers</w:t>
      </w:r>
      <w:r w:rsidRPr="00B434FD">
        <w:rPr>
          <w:rFonts w:cs="Calibri"/>
          <w:sz w:val="24"/>
          <w:szCs w:val="20"/>
          <w:highlight w:val="cyan"/>
          <w:u w:val="single"/>
        </w:rPr>
        <w:t xml:space="preserve"> </w:t>
      </w:r>
      <w:r w:rsidRPr="00B434FD">
        <w:rPr>
          <w:rFonts w:cs="Calibri"/>
          <w:szCs w:val="20"/>
          <w:highlight w:val="cyan"/>
          <w:u w:val="single"/>
        </w:rPr>
        <w:t xml:space="preserve">and </w:t>
      </w:r>
      <w:r w:rsidRPr="00B434FD">
        <w:rPr>
          <w:rStyle w:val="Emphasis"/>
          <w:rFonts w:cs="Calibri"/>
          <w:szCs w:val="20"/>
          <w:highlight w:val="cyan"/>
        </w:rPr>
        <w:t>world-ending stakes</w:t>
      </w:r>
      <w:r w:rsidRPr="00B434FD">
        <w:rPr>
          <w:rFonts w:cs="Calibri"/>
          <w:sz w:val="24"/>
          <w:szCs w:val="20"/>
          <w:u w:val="single"/>
        </w:rPr>
        <w:t xml:space="preserve"> </w:t>
      </w:r>
      <w:r w:rsidRPr="00B434FD">
        <w:rPr>
          <w:rFonts w:cs="Calibri"/>
          <w:szCs w:val="20"/>
          <w:u w:val="single"/>
        </w:rPr>
        <w:t xml:space="preserve">of the Cold War </w:t>
      </w:r>
      <w:r w:rsidRPr="00B434FD">
        <w:rPr>
          <w:rFonts w:cs="Calibri"/>
          <w:szCs w:val="20"/>
          <w:highlight w:val="cyan"/>
          <w:u w:val="single"/>
        </w:rPr>
        <w:t>with</w:t>
      </w:r>
      <w:r w:rsidRPr="00B434FD">
        <w:rPr>
          <w:rFonts w:cs="Calibri"/>
          <w:szCs w:val="20"/>
          <w:u w:val="single"/>
        </w:rPr>
        <w:t xml:space="preserve"> the </w:t>
      </w:r>
      <w:r w:rsidRPr="00B434FD">
        <w:rPr>
          <w:rFonts w:cs="Calibri"/>
          <w:szCs w:val="20"/>
          <w:highlight w:val="cyan"/>
          <w:u w:val="single"/>
        </w:rPr>
        <w:t>volatility and false calm</w:t>
      </w:r>
      <w:r w:rsidRPr="00B434FD">
        <w:rPr>
          <w:rFonts w:cs="Calibri"/>
          <w:szCs w:val="20"/>
          <w:u w:val="single"/>
        </w:rPr>
        <w:t xml:space="preserve"> that preceded World War I</w:t>
      </w:r>
      <w:r w:rsidRPr="00B434FD">
        <w:rPr>
          <w:rFonts w:cs="Calibri"/>
          <w:szCs w:val="20"/>
        </w:rPr>
        <w:t xml:space="preserve"> — a comparison I heard with disturbing frequency. They describe a number of ways that an </w:t>
      </w:r>
      <w:r w:rsidRPr="00B434FD">
        <w:rPr>
          <w:rStyle w:val="StyleUnderline"/>
          <w:rFonts w:ascii="Calibri" w:hAnsi="Calibri" w:cs="Calibri"/>
          <w:highlight w:val="cyan"/>
        </w:rPr>
        <w:t>unwanted</w:t>
      </w:r>
      <w:r w:rsidRPr="00B434FD">
        <w:rPr>
          <w:rStyle w:val="StyleUnderline"/>
          <w:rFonts w:ascii="Calibri" w:hAnsi="Calibri" w:cs="Calibri"/>
        </w:rPr>
        <w:t xml:space="preserve"> but nonetheless </w:t>
      </w:r>
      <w:r w:rsidRPr="00B434FD">
        <w:rPr>
          <w:rStyle w:val="StyleUnderline"/>
          <w:rFonts w:ascii="Calibri" w:hAnsi="Calibri" w:cs="Calibri"/>
          <w:highlight w:val="cyan"/>
        </w:rPr>
        <w:t>major war</w:t>
      </w:r>
      <w:r w:rsidRPr="00B434FD">
        <w:rPr>
          <w:rFonts w:cs="Calibri"/>
          <w:szCs w:val="20"/>
        </w:rPr>
        <w:t xml:space="preserve">, </w:t>
      </w:r>
      <w:r w:rsidRPr="00B434FD">
        <w:rPr>
          <w:rStyle w:val="StyleUnderline"/>
          <w:rFonts w:ascii="Calibri" w:hAnsi="Calibri" w:cs="Calibri"/>
        </w:rPr>
        <w:t xml:space="preserve">like that of 1914, </w:t>
      </w:r>
      <w:r w:rsidRPr="00B434FD">
        <w:rPr>
          <w:rStyle w:val="StyleUnderline"/>
          <w:rFonts w:ascii="Calibri" w:hAnsi="Calibri" w:cs="Calibri"/>
          <w:highlight w:val="cyan"/>
        </w:rPr>
        <w:t>could break out</w:t>
      </w:r>
      <w:r w:rsidRPr="00B434FD">
        <w:rPr>
          <w:rFonts w:cs="Calibri"/>
          <w:szCs w:val="20"/>
        </w:rPr>
        <w:t xml:space="preserve"> in the Eastern European borderlands. </w:t>
      </w:r>
      <w:r w:rsidRPr="00B434FD">
        <w:rPr>
          <w:rFonts w:cs="Calibri"/>
          <w:szCs w:val="20"/>
          <w:highlight w:val="cyan"/>
          <w:u w:val="single"/>
        </w:rPr>
        <w:t>The stakes</w:t>
      </w:r>
      <w:r w:rsidRPr="00B434FD">
        <w:rPr>
          <w:rFonts w:cs="Calibri"/>
          <w:szCs w:val="20"/>
        </w:rPr>
        <w:t xml:space="preserve">, they say, </w:t>
      </w:r>
      <w:r w:rsidRPr="00B434FD">
        <w:rPr>
          <w:rFonts w:cs="Calibri"/>
          <w:szCs w:val="20"/>
          <w:u w:val="single"/>
        </w:rPr>
        <w:t>could not be higher</w:t>
      </w:r>
      <w:r w:rsidRPr="00B434FD">
        <w:rPr>
          <w:rFonts w:cs="Calibri"/>
          <w:szCs w:val="20"/>
        </w:rPr>
        <w:t xml:space="preserve">: </w:t>
      </w:r>
      <w:r w:rsidRPr="00B434FD">
        <w:rPr>
          <w:rStyle w:val="StyleUnderline"/>
          <w:rFonts w:ascii="Calibri" w:hAnsi="Calibri" w:cs="Calibri"/>
          <w:szCs w:val="20"/>
        </w:rPr>
        <w:t xml:space="preserve">the </w:t>
      </w:r>
      <w:r w:rsidRPr="00B434FD">
        <w:rPr>
          <w:rStyle w:val="StyleUnderline"/>
          <w:rFonts w:ascii="Calibri" w:hAnsi="Calibri" w:cs="Calibri"/>
          <w:szCs w:val="20"/>
          <w:highlight w:val="cyan"/>
        </w:rPr>
        <w:t>post–World War II peace</w:t>
      </w:r>
      <w:r w:rsidRPr="00B434FD">
        <w:rPr>
          <w:rStyle w:val="StyleUnderline"/>
          <w:rFonts w:ascii="Calibri" w:hAnsi="Calibri" w:cs="Calibri"/>
          <w:szCs w:val="20"/>
        </w:rPr>
        <w:t xml:space="preserve"> in Europe</w:t>
      </w:r>
      <w:r w:rsidRPr="00B434FD">
        <w:rPr>
          <w:rFonts w:cs="Calibri"/>
          <w:szCs w:val="20"/>
        </w:rPr>
        <w:t xml:space="preserve">, the lives of thousands or millions of Eastern Europeans, </w:t>
      </w:r>
      <w:r w:rsidRPr="00B434FD">
        <w:rPr>
          <w:rStyle w:val="StyleUnderline"/>
          <w:rFonts w:ascii="Calibri" w:hAnsi="Calibri" w:cs="Calibri"/>
          <w:szCs w:val="20"/>
          <w:highlight w:val="cyan"/>
        </w:rPr>
        <w:t>or</w:t>
      </w:r>
      <w:r w:rsidRPr="00B434FD">
        <w:rPr>
          <w:rStyle w:val="StyleUnderline"/>
          <w:rFonts w:ascii="Calibri" w:hAnsi="Calibri" w:cs="Calibri"/>
          <w:szCs w:val="20"/>
        </w:rPr>
        <w:t xml:space="preserve"> even</w:t>
      </w:r>
      <w:r w:rsidRPr="00B434FD">
        <w:rPr>
          <w:rFonts w:cs="Calibri"/>
          <w:szCs w:val="20"/>
        </w:rPr>
        <w:t xml:space="preserve">, in a worst-case scenario that is remote but real, </w:t>
      </w:r>
      <w:r w:rsidRPr="00B434FD">
        <w:rPr>
          <w:rFonts w:cs="Calibri"/>
          <w:szCs w:val="20"/>
          <w:u w:val="single"/>
        </w:rPr>
        <w:t xml:space="preserve">the </w:t>
      </w:r>
      <w:r w:rsidRPr="00B434FD">
        <w:rPr>
          <w:rFonts w:cs="Calibri"/>
          <w:szCs w:val="20"/>
          <w:highlight w:val="cyan"/>
          <w:u w:val="single"/>
        </w:rPr>
        <w:t>nuclear devastation</w:t>
      </w:r>
      <w:r w:rsidRPr="00B434FD">
        <w:rPr>
          <w:rFonts w:cs="Calibri"/>
          <w:szCs w:val="20"/>
          <w:u w:val="single"/>
        </w:rPr>
        <w:t xml:space="preserve"> of the planet</w:t>
      </w:r>
      <w:r w:rsidRPr="00B434FD">
        <w:rPr>
          <w:rFonts w:cs="Calibri"/>
          <w:szCs w:val="20"/>
        </w:rPr>
        <w:t>.</w:t>
      </w:r>
    </w:p>
    <w:p w:rsidR="00C913DF" w:rsidRPr="00B434FD" w:rsidRDefault="00C913DF" w:rsidP="00C913DF">
      <w:pPr>
        <w:pStyle w:val="Heading4"/>
        <w:rPr>
          <w:rFonts w:cs="Calibri"/>
        </w:rPr>
      </w:pPr>
      <w:r w:rsidRPr="00B434FD">
        <w:rPr>
          <w:rFonts w:cs="Calibri"/>
        </w:rPr>
        <w:t>And, WTO---collapse goes nuclear</w:t>
      </w:r>
    </w:p>
    <w:p w:rsidR="00C913DF" w:rsidRPr="00B434FD" w:rsidRDefault="00C913DF" w:rsidP="00C913DF">
      <w:pPr>
        <w:rPr>
          <w:rFonts w:cs="Calibri"/>
        </w:rPr>
      </w:pPr>
      <w:r w:rsidRPr="00B434FD">
        <w:rPr>
          <w:rStyle w:val="Style13ptBold"/>
          <w:rFonts w:ascii="Calibri" w:hAnsi="Calibri" w:cs="Calibri"/>
        </w:rPr>
        <w:t>Hamann 9 –</w:t>
      </w:r>
      <w:r w:rsidRPr="00B434FD">
        <w:rPr>
          <w:rFonts w:cs="Calibri"/>
        </w:rPr>
        <w:t xml:space="preserve"> Hamann, J.D. Vanderbilt University Law School, 2009 “Replacing Slingshots with Swords: Implications of the Antigua-Gambling 22.6 Panel Report for Developing Countries and the World Trading System” http://www.vanderbilt.edu/jotl/manage/wp-content/uploads/hamann-cr_final_final.pdf</w:t>
      </w:r>
    </w:p>
    <w:p w:rsidR="00C913DF" w:rsidRPr="00B434FD" w:rsidRDefault="00C913DF" w:rsidP="00C913DF">
      <w:pPr>
        <w:rPr>
          <w:rFonts w:cs="Calibri"/>
        </w:rPr>
      </w:pPr>
      <w:r w:rsidRPr="00B434FD">
        <w:rPr>
          <w:rStyle w:val="StyleUnderline"/>
          <w:rFonts w:ascii="Calibri" w:hAnsi="Calibri" w:cs="Calibri"/>
        </w:rPr>
        <w:t>Voluntary compliance with WTO rules</w:t>
      </w:r>
      <w:r w:rsidRPr="00B434FD">
        <w:rPr>
          <w:rFonts w:cs="Calibri"/>
        </w:rPr>
        <w:t xml:space="preserve"> and procedures </w:t>
      </w:r>
      <w:r w:rsidRPr="00B434FD">
        <w:rPr>
          <w:rStyle w:val="StyleUnderline"/>
          <w:rFonts w:ascii="Calibri" w:hAnsi="Calibri" w:cs="Calibri"/>
        </w:rPr>
        <w:t xml:space="preserve">is of the </w:t>
      </w:r>
      <w:r w:rsidRPr="00B434FD">
        <w:rPr>
          <w:rStyle w:val="Emphasis"/>
          <w:rFonts w:cs="Calibri"/>
        </w:rPr>
        <w:t>utmost importance to the international trading system</w:t>
      </w:r>
      <w:r w:rsidRPr="00B434FD">
        <w:rPr>
          <w:rFonts w:cs="Calibri"/>
        </w:rPr>
        <w:t xml:space="preserve">.100 </w:t>
      </w:r>
      <w:r w:rsidRPr="00B434FD">
        <w:rPr>
          <w:rStyle w:val="StyleUnderline"/>
          <w:rFonts w:ascii="Calibri" w:hAnsi="Calibri" w:cs="Calibri"/>
        </w:rPr>
        <w:t xml:space="preserve">Given the increasingly globalized market, </w:t>
      </w:r>
      <w:r w:rsidRPr="00B434FD">
        <w:rPr>
          <w:rStyle w:val="Emphasis"/>
          <w:rFonts w:cs="Calibri"/>
        </w:rPr>
        <w:t xml:space="preserve">the </w:t>
      </w:r>
      <w:r w:rsidRPr="00B434FD">
        <w:rPr>
          <w:rStyle w:val="Emphasis"/>
          <w:rFonts w:cs="Calibri"/>
          <w:highlight w:val="cyan"/>
        </w:rPr>
        <w:t>coming years will see an increase in</w:t>
      </w:r>
      <w:r w:rsidRPr="00B434FD">
        <w:rPr>
          <w:rStyle w:val="Emphasis"/>
          <w:rFonts w:cs="Calibri"/>
        </w:rPr>
        <w:t xml:space="preserve"> the </w:t>
      </w:r>
      <w:r w:rsidRPr="00B434FD">
        <w:rPr>
          <w:rStyle w:val="Emphasis"/>
          <w:rFonts w:cs="Calibri"/>
          <w:highlight w:val="cyan"/>
        </w:rPr>
        <w:t>importance of</w:t>
      </w:r>
      <w:r w:rsidRPr="00B434FD">
        <w:rPr>
          <w:rStyle w:val="Emphasis"/>
          <w:rFonts w:cs="Calibri"/>
        </w:rPr>
        <w:t xml:space="preserve"> the </w:t>
      </w:r>
      <w:r w:rsidRPr="00B434FD">
        <w:rPr>
          <w:rStyle w:val="Emphasis"/>
          <w:rFonts w:cs="Calibri"/>
          <w:highlight w:val="cyan"/>
        </w:rPr>
        <w:t>WTO as a</w:t>
      </w:r>
      <w:r w:rsidRPr="00B434FD">
        <w:rPr>
          <w:rStyle w:val="Emphasis"/>
          <w:rFonts w:cs="Calibri"/>
        </w:rPr>
        <w:t xml:space="preserve"> cohesive force and </w:t>
      </w:r>
      <w:r w:rsidRPr="00B434FD">
        <w:rPr>
          <w:rStyle w:val="Emphasis"/>
          <w:rFonts w:cs="Calibri"/>
          <w:highlight w:val="cyan"/>
        </w:rPr>
        <w:t>arbiter of disputes that likely will become more frequent</w:t>
      </w:r>
      <w:r w:rsidRPr="00B434FD">
        <w:rPr>
          <w:rStyle w:val="Emphasis"/>
          <w:rFonts w:cs="Calibri"/>
        </w:rPr>
        <w:t xml:space="preserve"> and injurious</w:t>
      </w:r>
      <w:r w:rsidRPr="00B434FD">
        <w:rPr>
          <w:rStyle w:val="StyleUnderline"/>
          <w:rFonts w:ascii="Calibri" w:hAnsi="Calibri" w:cs="Calibri"/>
        </w:rPr>
        <w:t>.10</w:t>
      </w:r>
      <w:r w:rsidRPr="00B434FD">
        <w:rPr>
          <w:rFonts w:cs="Calibri"/>
        </w:rPr>
        <w:t xml:space="preserve">1 </w:t>
      </w:r>
      <w:r w:rsidRPr="00B434FD">
        <w:rPr>
          <w:rStyle w:val="StyleUnderline"/>
          <w:rFonts w:ascii="Calibri" w:hAnsi="Calibri" w:cs="Calibri"/>
          <w:highlight w:val="cyan"/>
        </w:rPr>
        <w:t>The work</w:t>
      </w:r>
      <w:r w:rsidRPr="00B434FD">
        <w:rPr>
          <w:rStyle w:val="StyleUnderline"/>
          <w:rFonts w:ascii="Calibri" w:hAnsi="Calibri" w:cs="Calibri"/>
        </w:rPr>
        <w:t xml:space="preserve"> of the WTO </w:t>
      </w:r>
      <w:r w:rsidRPr="00B434FD">
        <w:rPr>
          <w:rStyle w:val="StyleUnderline"/>
          <w:rFonts w:ascii="Calibri" w:hAnsi="Calibri" w:cs="Calibri"/>
          <w:highlight w:val="cyan"/>
        </w:rPr>
        <w:t xml:space="preserve">cannot be overstated in a </w:t>
      </w:r>
      <w:r w:rsidRPr="00B434FD">
        <w:rPr>
          <w:rStyle w:val="Emphasis"/>
          <w:rFonts w:cs="Calibri"/>
          <w:highlight w:val="cyan"/>
        </w:rPr>
        <w:t>nuclear-armed world</w:t>
      </w:r>
      <w:r w:rsidRPr="00B434FD">
        <w:rPr>
          <w:rStyle w:val="StyleUnderline"/>
          <w:rFonts w:ascii="Calibri" w:hAnsi="Calibri" w:cs="Calibri"/>
          <w:highlight w:val="cyan"/>
        </w:rPr>
        <w:t>, as the body</w:t>
      </w:r>
      <w:r w:rsidRPr="00B434FD">
        <w:rPr>
          <w:rStyle w:val="StyleUnderline"/>
          <w:rFonts w:ascii="Calibri" w:hAnsi="Calibri" w:cs="Calibri"/>
        </w:rPr>
        <w:t xml:space="preserve"> continues to </w:t>
      </w:r>
      <w:r w:rsidRPr="00B434FD">
        <w:rPr>
          <w:rStyle w:val="StyleUnderline"/>
          <w:rFonts w:ascii="Calibri" w:hAnsi="Calibri" w:cs="Calibri"/>
          <w:highlight w:val="cyan"/>
        </w:rPr>
        <w:t>promote</w:t>
      </w:r>
      <w:r w:rsidRPr="00B434FD">
        <w:rPr>
          <w:rStyle w:val="StyleUnderline"/>
          <w:rFonts w:ascii="Calibri" w:hAnsi="Calibri" w:cs="Calibri"/>
        </w:rPr>
        <w:t xml:space="preserve"> respect and even </w:t>
      </w:r>
      <w:r w:rsidRPr="00B434FD">
        <w:rPr>
          <w:rStyle w:val="StyleUnderline"/>
          <w:rFonts w:ascii="Calibri" w:hAnsi="Calibri" w:cs="Calibri"/>
          <w:highlight w:val="cyan"/>
        </w:rPr>
        <w:t>amity among nations</w:t>
      </w:r>
      <w:r w:rsidRPr="00B434FD">
        <w:rPr>
          <w:rStyle w:val="StyleUnderline"/>
          <w:rFonts w:ascii="Calibri" w:hAnsi="Calibri" w:cs="Calibri"/>
        </w:rPr>
        <w:t xml:space="preserve"> with opposing philosophical goals or modes of governance.</w:t>
      </w:r>
      <w:r w:rsidRPr="00B434FD">
        <w:rPr>
          <w:rFonts w:cs="Calibri"/>
        </w:rPr>
        <w:t xml:space="preserve">102 </w:t>
      </w:r>
      <w:r w:rsidRPr="00B434FD">
        <w:rPr>
          <w:rStyle w:val="StyleUnderline"/>
          <w:rFonts w:ascii="Calibri" w:hAnsi="Calibri" w:cs="Calibri"/>
        </w:rPr>
        <w:t>Demagogues in the</w:t>
      </w:r>
      <w:r w:rsidRPr="00B434FD">
        <w:rPr>
          <w:rFonts w:cs="Calibri"/>
        </w:rPr>
        <w:t xml:space="preserve"> </w:t>
      </w:r>
      <w:r w:rsidRPr="00B434FD">
        <w:rPr>
          <w:rStyle w:val="Emphasis"/>
          <w:rFonts w:cs="Calibri"/>
        </w:rPr>
        <w:t>U</w:t>
      </w:r>
      <w:r w:rsidRPr="00B434FD">
        <w:rPr>
          <w:rFonts w:cs="Calibri"/>
        </w:rPr>
        <w:t xml:space="preserve">nites </w:t>
      </w:r>
      <w:r w:rsidRPr="00B434FD">
        <w:rPr>
          <w:rStyle w:val="Emphasis"/>
          <w:rFonts w:cs="Calibri"/>
        </w:rPr>
        <w:t>S</w:t>
      </w:r>
      <w:r w:rsidRPr="00B434FD">
        <w:rPr>
          <w:rFonts w:cs="Calibri"/>
        </w:rPr>
        <w:t xml:space="preserve">tates </w:t>
      </w:r>
      <w:r w:rsidRPr="00B434FD">
        <w:rPr>
          <w:rStyle w:val="StyleUnderline"/>
          <w:rFonts w:ascii="Calibri" w:hAnsi="Calibri" w:cs="Calibri"/>
        </w:rPr>
        <w:t xml:space="preserve">may decry the rise of </w:t>
      </w:r>
      <w:r w:rsidRPr="00B434FD">
        <w:rPr>
          <w:rStyle w:val="StyleUnderline"/>
          <w:rFonts w:ascii="Calibri" w:hAnsi="Calibri" w:cs="Calibri"/>
          <w:highlight w:val="cyan"/>
        </w:rPr>
        <w:t>China</w:t>
      </w:r>
      <w:r w:rsidRPr="00B434FD">
        <w:rPr>
          <w:rStyle w:val="StyleUnderline"/>
          <w:rFonts w:ascii="Calibri" w:hAnsi="Calibri" w:cs="Calibri"/>
        </w:rPr>
        <w:t xml:space="preserve"> as a geopolitical threat</w:t>
      </w:r>
      <w:r w:rsidRPr="00B434FD">
        <w:rPr>
          <w:rFonts w:cs="Calibri"/>
        </w:rPr>
        <w:t xml:space="preserve">,103 </w:t>
      </w:r>
      <w:r w:rsidRPr="00B434FD">
        <w:rPr>
          <w:rStyle w:val="StyleUnderline"/>
          <w:rFonts w:ascii="Calibri" w:hAnsi="Calibri" w:cs="Calibri"/>
          <w:highlight w:val="cyan"/>
        </w:rPr>
        <w:t>and</w:t>
      </w:r>
      <w:r w:rsidRPr="00B434FD">
        <w:rPr>
          <w:rStyle w:val="StyleUnderline"/>
          <w:rFonts w:ascii="Calibri" w:hAnsi="Calibri" w:cs="Calibri"/>
        </w:rPr>
        <w:t xml:space="preserve"> extremists in </w:t>
      </w:r>
      <w:r w:rsidRPr="00B434FD">
        <w:rPr>
          <w:rStyle w:val="StyleUnderline"/>
          <w:rFonts w:ascii="Calibri" w:hAnsi="Calibri" w:cs="Calibri"/>
          <w:highlight w:val="cyan"/>
        </w:rPr>
        <w:t>Russia may play dangerous</w:t>
      </w:r>
      <w:r w:rsidRPr="00B434FD">
        <w:rPr>
          <w:rStyle w:val="StyleUnderline"/>
          <w:rFonts w:ascii="Calibri" w:hAnsi="Calibri" w:cs="Calibri"/>
        </w:rPr>
        <w:t xml:space="preserve"> games of </w:t>
      </w:r>
      <w:r w:rsidRPr="00B434FD">
        <w:rPr>
          <w:rStyle w:val="StyleUnderline"/>
          <w:rFonts w:ascii="Calibri" w:hAnsi="Calibri" w:cs="Calibri"/>
          <w:highlight w:val="cyan"/>
        </w:rPr>
        <w:t>brink</w:t>
      </w:r>
      <w:r w:rsidRPr="00B434FD">
        <w:rPr>
          <w:rStyle w:val="StyleUnderline"/>
          <w:rFonts w:ascii="Calibri" w:hAnsi="Calibri" w:cs="Calibri"/>
        </w:rPr>
        <w:t>sman</w:t>
      </w:r>
      <w:r w:rsidRPr="00B434FD">
        <w:rPr>
          <w:rStyle w:val="StyleUnderline"/>
          <w:rFonts w:ascii="Calibri" w:hAnsi="Calibri" w:cs="Calibri"/>
          <w:highlight w:val="cyan"/>
        </w:rPr>
        <w:t>ship</w:t>
      </w:r>
      <w:r w:rsidRPr="00B434FD">
        <w:rPr>
          <w:rFonts w:cs="Calibri"/>
        </w:rPr>
        <w:t xml:space="preserve"> with other great powers, </w:t>
      </w:r>
      <w:r w:rsidRPr="00B434FD">
        <w:rPr>
          <w:rStyle w:val="Emphasis"/>
          <w:rFonts w:cs="Calibri"/>
          <w:highlight w:val="cyan"/>
        </w:rPr>
        <w:t>but trade keeps</w:t>
      </w:r>
      <w:r w:rsidRPr="00B434FD">
        <w:rPr>
          <w:rStyle w:val="Emphasis"/>
          <w:rFonts w:cs="Calibri"/>
        </w:rPr>
        <w:t xml:space="preserve"> politicians’ </w:t>
      </w:r>
      <w:r w:rsidRPr="00B434FD">
        <w:rPr>
          <w:rStyle w:val="Emphasis"/>
          <w:rFonts w:cs="Calibri"/>
          <w:highlight w:val="cyan"/>
        </w:rPr>
        <w:t>fingers off “the button.”</w:t>
      </w:r>
      <w:r w:rsidRPr="00B434FD">
        <w:rPr>
          <w:rFonts w:cs="Calibri"/>
        </w:rPr>
        <w:t xml:space="preserve">104 </w:t>
      </w:r>
      <w:r w:rsidRPr="00B434FD">
        <w:rPr>
          <w:rStyle w:val="StyleUnderline"/>
          <w:rFonts w:ascii="Calibri" w:hAnsi="Calibri" w:cs="Calibri"/>
        </w:rPr>
        <w:t>The WTO offers an astounding rate of compliance</w:t>
      </w:r>
      <w:r w:rsidRPr="00B434FD">
        <w:rPr>
          <w:rFonts w:cs="Calibri"/>
        </w:rPr>
        <w:t xml:space="preserve"> for an organization with no standing army and no real power to enforce its decisions, suggesting that governments recognize the value of maintaining the international construct of the WTO.105 </w:t>
      </w:r>
    </w:p>
    <w:p w:rsidR="00C913DF" w:rsidRPr="00B434FD" w:rsidRDefault="00C913DF" w:rsidP="00C913DF">
      <w:pPr>
        <w:rPr>
          <w:rFonts w:cs="Calibri"/>
        </w:rPr>
      </w:pPr>
      <w:r w:rsidRPr="00B434FD">
        <w:rPr>
          <w:rStyle w:val="StyleUnderline"/>
          <w:rFonts w:ascii="Calibri" w:hAnsi="Calibri" w:cs="Calibri"/>
        </w:rPr>
        <w:t xml:space="preserve">In order to promote voluntary compliance, the </w:t>
      </w:r>
      <w:r w:rsidRPr="00B434FD">
        <w:rPr>
          <w:rStyle w:val="StyleUnderline"/>
          <w:rFonts w:ascii="Calibri" w:hAnsi="Calibri" w:cs="Calibri"/>
          <w:highlight w:val="cyan"/>
        </w:rPr>
        <w:t>WTO must maintain</w:t>
      </w:r>
      <w:r w:rsidRPr="00B434FD">
        <w:rPr>
          <w:rStyle w:val="StyleUnderline"/>
          <w:rFonts w:ascii="Calibri" w:hAnsi="Calibri" w:cs="Calibri"/>
        </w:rPr>
        <w:t xml:space="preserve"> </w:t>
      </w:r>
      <w:r w:rsidRPr="00B434FD">
        <w:rPr>
          <w:rStyle w:val="Emphasis"/>
          <w:rFonts w:cs="Calibri"/>
        </w:rPr>
        <w:t xml:space="preserve">a </w:t>
      </w:r>
      <w:r w:rsidRPr="00B434FD">
        <w:rPr>
          <w:rStyle w:val="Emphasis"/>
          <w:rFonts w:cs="Calibri"/>
          <w:highlight w:val="cyan"/>
        </w:rPr>
        <w:t>high</w:t>
      </w:r>
      <w:r w:rsidRPr="00B434FD">
        <w:rPr>
          <w:rStyle w:val="Emphasis"/>
          <w:rFonts w:cs="Calibri"/>
        </w:rPr>
        <w:t xml:space="preserve"> level of </w:t>
      </w:r>
      <w:r w:rsidRPr="00B434FD">
        <w:rPr>
          <w:rStyle w:val="Emphasis"/>
          <w:rFonts w:cs="Calibri"/>
          <w:highlight w:val="cyan"/>
        </w:rPr>
        <w:t>credibility</w:t>
      </w:r>
      <w:r w:rsidRPr="00B434FD">
        <w:rPr>
          <w:rFonts w:cs="Calibri"/>
        </w:rPr>
        <w:t>.106 Nations must perceive the WTO as the most reasonable option for dispute resolution or fear that the WTO wields enough influence to enforce sanctions.107 The arbitrators charged with performing the substantive work of the WTO by negotiating, compromising, and issuing judgments are keenly aware of the responsibility they have to uphold the organization’s credibility.108</w:t>
      </w:r>
    </w:p>
    <w:p w:rsidR="00C913DF" w:rsidRPr="00B434FD" w:rsidRDefault="00C913DF" w:rsidP="00C913DF">
      <w:pPr>
        <w:pStyle w:val="Heading4"/>
        <w:rPr>
          <w:rFonts w:cs="Calibri"/>
        </w:rPr>
      </w:pPr>
      <w:r w:rsidRPr="00B434FD">
        <w:rPr>
          <w:rFonts w:cs="Calibri"/>
        </w:rPr>
        <w:t>Fastest Time Frame – Trump Triggers War with North Korea and Iran while we wait for 2020 – early removal key</w:t>
      </w:r>
    </w:p>
    <w:p w:rsidR="00C913DF" w:rsidRPr="00B434FD" w:rsidRDefault="00C913DF" w:rsidP="00C913DF">
      <w:pPr>
        <w:rPr>
          <w:rFonts w:cs="Calibri"/>
        </w:rPr>
      </w:pPr>
      <w:r w:rsidRPr="00B434FD">
        <w:rPr>
          <w:rStyle w:val="Style13ptBold"/>
          <w:rFonts w:ascii="Calibri" w:hAnsi="Calibri" w:cs="Calibri"/>
        </w:rPr>
        <w:t>Mcmanus 17</w:t>
      </w:r>
      <w:r w:rsidRPr="00B434FD">
        <w:rPr>
          <w:rFonts w:cs="Calibri"/>
        </w:rPr>
        <w:t xml:space="preserve"> (Doyle Mcmanus, American journalist, columnist, who appears often on Public Broadcasting Service's Washington Week, May 21</w:t>
      </w:r>
      <w:r w:rsidRPr="00B434FD">
        <w:rPr>
          <w:rFonts w:cs="Calibri"/>
          <w:vertAlign w:val="superscript"/>
        </w:rPr>
        <w:t>st</w:t>
      </w:r>
      <w:r w:rsidRPr="00B434FD">
        <w:rPr>
          <w:rFonts w:cs="Calibri"/>
        </w:rPr>
        <w:t xml:space="preserve">, "Should we wish for a President Pence?," La Times, Available online at </w:t>
      </w:r>
      <w:hyperlink r:id="rId164" w:history="1">
        <w:r w:rsidRPr="00B434FD">
          <w:rPr>
            <w:rStyle w:val="Hyperlink"/>
            <w:rFonts w:cs="Calibri"/>
          </w:rPr>
          <w:t>http://www.latimes.com/opinion/op-ed/la-oe-mcmanus-president-pence-20170521-story.html</w:t>
        </w:r>
      </w:hyperlink>
      <w:r w:rsidRPr="00B434FD">
        <w:rPr>
          <w:rFonts w:cs="Calibri"/>
        </w:rPr>
        <w:t>)</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President Mike Pence?</w:t>
      </w:r>
      <w:r w:rsidRPr="00B434FD">
        <w:rPr>
          <w:rFonts w:cs="Calibri"/>
          <w:sz w:val="12"/>
        </w:rPr>
        <w:t xml:space="preserve"> </w:t>
      </w:r>
      <w:r w:rsidRPr="00B434FD">
        <w:rPr>
          <w:rStyle w:val="StyleUnderline"/>
          <w:rFonts w:ascii="Calibri" w:hAnsi="Calibri" w:cs="Calibri"/>
        </w:rPr>
        <w:t>The question is way ahead of where we are</w:t>
      </w:r>
      <w:r w:rsidRPr="00B434FD">
        <w:rPr>
          <w:rFonts w:cs="Calibri"/>
          <w:sz w:val="12"/>
        </w:rPr>
        <w:t>. There’s no solid reason to expect that President Trump will leave office before his term is done, whether by resignation, impeachment or the untried mechanism of the 25th amendment.</w:t>
      </w:r>
      <w:r w:rsidRPr="00B434FD">
        <w:rPr>
          <w:rStyle w:val="StyleUnderline"/>
          <w:rFonts w:ascii="Calibri" w:hAnsi="Calibri" w:cs="Calibri"/>
        </w:rPr>
        <w:t xml:space="preserve"> </w:t>
      </w:r>
      <w:r w:rsidRPr="00B434FD">
        <w:rPr>
          <w:rFonts w:cs="Calibri"/>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B434FD">
        <w:rPr>
          <w:rStyle w:val="Emphasis"/>
          <w:rFonts w:cs="Calibri"/>
          <w:highlight w:val="cyan"/>
        </w:rPr>
        <w:t>Pence</w:t>
      </w:r>
      <w:r w:rsidRPr="00B434FD">
        <w:rPr>
          <w:rStyle w:val="Emphasis"/>
          <w:rFonts w:cs="Calibri"/>
        </w:rPr>
        <w:t xml:space="preserve"> would be </w:t>
      </w:r>
      <w:r w:rsidRPr="00B434FD">
        <w:rPr>
          <w:rStyle w:val="Emphasis"/>
          <w:rFonts w:cs="Calibri"/>
          <w:highlight w:val="cyan"/>
        </w:rPr>
        <w:t xml:space="preserve">an improvement on </w:t>
      </w:r>
      <w:r w:rsidRPr="00B434FD">
        <w:rPr>
          <w:rStyle w:val="Emphasis"/>
          <w:rFonts w:cs="Calibri"/>
        </w:rPr>
        <w:t xml:space="preserve">grounds of simple </w:t>
      </w:r>
      <w:r w:rsidRPr="00B434FD">
        <w:rPr>
          <w:rStyle w:val="Emphasis"/>
          <w:rFonts w:cs="Calibri"/>
          <w:highlight w:val="cyan"/>
        </w:rPr>
        <w:t>competence</w:t>
      </w:r>
      <w:r w:rsidRPr="00B434FD">
        <w:rPr>
          <w:rFonts w:cs="Calibri"/>
          <w:sz w:val="12"/>
        </w:rPr>
        <w:t xml:space="preserve">. </w:t>
      </w:r>
      <w:r w:rsidRPr="00B434FD">
        <w:rPr>
          <w:rStyle w:val="Emphasis"/>
          <w:rFonts w:cs="Calibri"/>
        </w:rPr>
        <w:t xml:space="preserve">He </w:t>
      </w:r>
      <w:r w:rsidRPr="00B434FD">
        <w:rPr>
          <w:rStyle w:val="Emphasis"/>
          <w:rFonts w:cs="Calibri"/>
          <w:highlight w:val="cyan"/>
        </w:rPr>
        <w:t>would make</w:t>
      </w:r>
      <w:r w:rsidRPr="00B434FD">
        <w:rPr>
          <w:rStyle w:val="Emphasis"/>
          <w:rFonts w:cs="Calibri"/>
        </w:rPr>
        <w:t xml:space="preserve"> the </w:t>
      </w:r>
      <w:r w:rsidRPr="00B434FD">
        <w:rPr>
          <w:rStyle w:val="Emphasis"/>
          <w:rFonts w:cs="Calibri"/>
          <w:highlight w:val="cyan"/>
        </w:rPr>
        <w:t>country safer</w:t>
      </w:r>
      <w:r w:rsidRPr="00B434FD">
        <w:rPr>
          <w:rFonts w:cs="Calibri"/>
          <w:sz w:val="12"/>
        </w:rPr>
        <w:t xml:space="preserve">. Under a President Pence, </w:t>
      </w:r>
      <w:r w:rsidRPr="00B434FD">
        <w:rPr>
          <w:rStyle w:val="Emphasis"/>
          <w:rFonts w:cs="Calibri"/>
        </w:rPr>
        <w:t xml:space="preserve">Americans would have </w:t>
      </w:r>
      <w:r w:rsidRPr="00B434FD">
        <w:rPr>
          <w:rStyle w:val="Emphasis"/>
          <w:rFonts w:cs="Calibri"/>
          <w:highlight w:val="cyan"/>
        </w:rPr>
        <w:t>less cause to fear</w:t>
      </w:r>
      <w:r w:rsidRPr="00B434FD">
        <w:rPr>
          <w:rStyle w:val="Emphasis"/>
          <w:rFonts w:cs="Calibri"/>
        </w:rPr>
        <w:t xml:space="preserve"> that </w:t>
      </w:r>
      <w:r w:rsidRPr="00B434FD">
        <w:rPr>
          <w:rStyle w:val="Emphasis"/>
          <w:rFonts w:cs="Calibri"/>
          <w:highlight w:val="cyan"/>
        </w:rPr>
        <w:t xml:space="preserve">a blundering president </w:t>
      </w:r>
      <w:r w:rsidRPr="00B434FD">
        <w:rPr>
          <w:rStyle w:val="Emphasis"/>
          <w:rFonts w:cs="Calibri"/>
        </w:rPr>
        <w:t xml:space="preserve">might </w:t>
      </w:r>
      <w:r w:rsidRPr="00B434FD">
        <w:rPr>
          <w:rStyle w:val="Emphasis"/>
          <w:rFonts w:cs="Calibri"/>
          <w:highlight w:val="cyan"/>
        </w:rPr>
        <w:t>lead us into war with No</w:t>
      </w:r>
      <w:r w:rsidRPr="00B434FD">
        <w:rPr>
          <w:rStyle w:val="Emphasis"/>
          <w:rFonts w:cs="Calibri"/>
        </w:rPr>
        <w:t xml:space="preserve">rth </w:t>
      </w:r>
      <w:r w:rsidRPr="00B434FD">
        <w:rPr>
          <w:rStyle w:val="Emphasis"/>
          <w:rFonts w:cs="Calibri"/>
          <w:highlight w:val="cyan"/>
        </w:rPr>
        <w:t>Ko</w:t>
      </w:r>
      <w:r w:rsidRPr="00B434FD">
        <w:rPr>
          <w:rStyle w:val="Emphasis"/>
          <w:rFonts w:cs="Calibri"/>
        </w:rPr>
        <w:t xml:space="preserve">rea or </w:t>
      </w:r>
      <w:r w:rsidRPr="00B434FD">
        <w:rPr>
          <w:rStyle w:val="Emphasis"/>
          <w:rFonts w:cs="Calibri"/>
          <w:highlight w:val="cyan"/>
        </w:rPr>
        <w:t>Iran</w:t>
      </w:r>
      <w:r w:rsidRPr="00B434FD">
        <w:rPr>
          <w:rStyle w:val="Emphasis"/>
          <w:rFonts w:cs="Calibri"/>
        </w:rPr>
        <w:t>.</w:t>
      </w:r>
      <w:r w:rsidRPr="00B434FD">
        <w:rPr>
          <w:rFonts w:cs="Calibri"/>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B434FD">
        <w:rPr>
          <w:rStyle w:val="StyleUnderline"/>
          <w:rFonts w:ascii="Calibri" w:hAnsi="Calibri" w:cs="Calibri"/>
        </w:rPr>
        <w:t>Despite all that,</w:t>
      </w:r>
      <w:r w:rsidRPr="00B434FD">
        <w:rPr>
          <w:rFonts w:cs="Calibri"/>
          <w:sz w:val="12"/>
        </w:rPr>
        <w:t xml:space="preserve"> unlike the president, </w:t>
      </w:r>
      <w:r w:rsidRPr="00B434FD">
        <w:rPr>
          <w:rStyle w:val="StyleUnderline"/>
          <w:rFonts w:ascii="Calibri" w:hAnsi="Calibri" w:cs="Calibri"/>
        </w:rPr>
        <w:t>he has read the Constitution and understands its meaning.</w:t>
      </w:r>
      <w:r w:rsidRPr="00B434FD">
        <w:rPr>
          <w:rStyle w:val="Emphasis"/>
          <w:rFonts w:cs="Calibri"/>
        </w:rPr>
        <w:t xml:space="preserve"> He would be less likely than Trump to try to pressure the FBI to drop an investigation</w:t>
      </w:r>
      <w:r w:rsidRPr="00B434FD">
        <w:rPr>
          <w:rStyle w:val="StyleUnderline"/>
          <w:rFonts w:ascii="Calibri" w:hAnsi="Calibri" w:cs="Calibri"/>
        </w:rPr>
        <w:t>, to take one example. He has even defended freedom of the press</w:t>
      </w:r>
      <w:r w:rsidRPr="00B434FD">
        <w:rPr>
          <w:rFonts w:cs="Calibri"/>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B434FD">
        <w:rPr>
          <w:rFonts w:cs="Calibri"/>
          <w:color w:val="FF0000"/>
          <w:sz w:val="12"/>
        </w:rPr>
        <w:t>of</w:t>
      </w:r>
      <w:r w:rsidRPr="00B434FD">
        <w:rPr>
          <w:rFonts w:cs="Calibri"/>
          <w:sz w:val="12"/>
        </w:rPr>
        <w:t xml:space="preserve"> the bill to shield journalists. “He’s very conservative, especially on social issues. But he does have respect on the other side of the aisle. </w:t>
      </w:r>
      <w:r w:rsidRPr="00B434FD">
        <w:rPr>
          <w:rStyle w:val="StyleUnderline"/>
          <w:rFonts w:ascii="Calibri" w:hAnsi="Calibri" w:cs="Calibri"/>
          <w:highlight w:val="cyan"/>
        </w:rPr>
        <w:t xml:space="preserve">He’s </w:t>
      </w:r>
      <w:r w:rsidRPr="00B434FD">
        <w:rPr>
          <w:rStyle w:val="StyleUnderline"/>
          <w:rFonts w:ascii="Calibri" w:hAnsi="Calibri" w:cs="Calibri"/>
        </w:rPr>
        <w:t xml:space="preserve">very </w:t>
      </w:r>
      <w:r w:rsidRPr="00B434FD">
        <w:rPr>
          <w:rStyle w:val="StyleUnderline"/>
          <w:rFonts w:ascii="Calibri" w:hAnsi="Calibri" w:cs="Calibri"/>
          <w:highlight w:val="cyan"/>
        </w:rPr>
        <w:t>serious about public policy, and willing to work with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where there’s common purpose.” </w:t>
      </w:r>
      <w:r w:rsidRPr="00B434FD">
        <w:rPr>
          <w:rFonts w:cs="Calibri"/>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B434FD">
        <w:rPr>
          <w:rStyle w:val="StyleUnderline"/>
          <w:rFonts w:ascii="Calibri" w:hAnsi="Calibri" w:cs="Calibri"/>
        </w:rPr>
        <w:t>It’s tempting</w:t>
      </w:r>
      <w:r w:rsidRPr="00B434FD">
        <w:rPr>
          <w:rFonts w:cs="Calibri"/>
          <w:sz w:val="12"/>
        </w:rPr>
        <w:t xml:space="preserve">, of course, for partisan Democrats </w:t>
      </w:r>
      <w:r w:rsidRPr="00B434FD">
        <w:rPr>
          <w:rStyle w:val="StyleUnderline"/>
          <w:rFonts w:ascii="Calibri" w:hAnsi="Calibri" w:cs="Calibri"/>
          <w:highlight w:val="cyan"/>
        </w:rPr>
        <w:t>to</w:t>
      </w:r>
      <w:r w:rsidRPr="00B434FD">
        <w:rPr>
          <w:rStyle w:val="StyleUnderline"/>
          <w:rFonts w:ascii="Calibri" w:hAnsi="Calibri" w:cs="Calibri"/>
        </w:rPr>
        <w:t xml:space="preserve"> say: </w:t>
      </w:r>
      <w:r w:rsidRPr="00B434FD">
        <w:rPr>
          <w:rStyle w:val="StyleUnderline"/>
          <w:rFonts w:ascii="Calibri" w:hAnsi="Calibri" w:cs="Calibri"/>
          <w:highlight w:val="cyan"/>
        </w:rPr>
        <w:t>Let Republicans continue to struggle in the mess Trump makes</w:t>
      </w:r>
      <w:r w:rsidRPr="00B434FD">
        <w:rPr>
          <w:rFonts w:cs="Calibri"/>
          <w:sz w:val="12"/>
        </w:rPr>
        <w:t xml:space="preserve">. </w:t>
      </w:r>
      <w:r w:rsidRPr="00B434FD">
        <w:rPr>
          <w:rStyle w:val="StyleUnderline"/>
          <w:rFonts w:ascii="Calibri" w:hAnsi="Calibri" w:cs="Calibri"/>
        </w:rPr>
        <w:t>Why give them a chance to right their ship? The worse the better</w:t>
      </w:r>
      <w:r w:rsidRPr="00B434FD">
        <w:rPr>
          <w:rFonts w:cs="Calibri"/>
          <w:sz w:val="12"/>
        </w:rPr>
        <w:t xml:space="preserve">. </w:t>
      </w:r>
      <w:r w:rsidRPr="00B434FD">
        <w:rPr>
          <w:rStyle w:val="StyleUnderline"/>
          <w:rFonts w:ascii="Calibri" w:hAnsi="Calibri" w:cs="Calibri"/>
        </w:rPr>
        <w:t xml:space="preserve">But that </w:t>
      </w:r>
      <w:r w:rsidRPr="00B434FD">
        <w:rPr>
          <w:rStyle w:val="Emphasis"/>
          <w:rFonts w:cs="Calibri"/>
          <w:highlight w:val="cyan"/>
        </w:rPr>
        <w:t xml:space="preserve">ignores the risks </w:t>
      </w:r>
      <w:r w:rsidRPr="00B434FD">
        <w:rPr>
          <w:rStyle w:val="Emphasis"/>
          <w:rFonts w:cs="Calibri"/>
        </w:rPr>
        <w:t xml:space="preserve">that would come </w:t>
      </w:r>
      <w:r w:rsidRPr="00B434FD">
        <w:rPr>
          <w:rStyle w:val="Emphasis"/>
          <w:rFonts w:cs="Calibri"/>
          <w:highlight w:val="cyan"/>
        </w:rPr>
        <w:t>from allowing Trump to continue exercising</w:t>
      </w:r>
      <w:r w:rsidRPr="00B434FD">
        <w:rPr>
          <w:rStyle w:val="Emphasis"/>
          <w:rFonts w:cs="Calibri"/>
        </w:rPr>
        <w:t xml:space="preserve"> the </w:t>
      </w:r>
      <w:r w:rsidRPr="00B434FD">
        <w:rPr>
          <w:rStyle w:val="Emphasis"/>
          <w:rFonts w:cs="Calibri"/>
          <w:highlight w:val="cyan"/>
        </w:rPr>
        <w:t>powers of the presidency in</w:t>
      </w:r>
      <w:r w:rsidRPr="00B434FD">
        <w:rPr>
          <w:rStyle w:val="Emphasis"/>
          <w:rFonts w:cs="Calibri"/>
        </w:rPr>
        <w:t xml:space="preserve"> both law enforcement and </w:t>
      </w:r>
      <w:r w:rsidRPr="00B434FD">
        <w:rPr>
          <w:rStyle w:val="Emphasis"/>
          <w:rFonts w:cs="Calibri"/>
          <w:highlight w:val="cyan"/>
        </w:rPr>
        <w:t>foreign policy</w:t>
      </w:r>
      <w:r w:rsidRPr="00B434FD">
        <w:rPr>
          <w:rStyle w:val="StyleUnderline"/>
          <w:rFonts w:ascii="Calibri" w:hAnsi="Calibri" w:cs="Calibri"/>
          <w:highlight w:val="cyan"/>
        </w:rPr>
        <w:t>. For the next three years</w:t>
      </w:r>
      <w:r w:rsidRPr="00B434FD">
        <w:rPr>
          <w:rStyle w:val="StyleUnderline"/>
          <w:rFonts w:ascii="Calibri" w:hAnsi="Calibri" w:cs="Calibri"/>
        </w:rPr>
        <w:t xml:space="preserve">, given the limited alternatives, </w:t>
      </w:r>
      <w:r w:rsidRPr="00B434FD">
        <w:rPr>
          <w:rStyle w:val="StyleUnderline"/>
          <w:rFonts w:ascii="Calibri" w:hAnsi="Calibri" w:cs="Calibri"/>
          <w:highlight w:val="cyan"/>
        </w:rPr>
        <w:t xml:space="preserve">I’d opt for </w:t>
      </w:r>
      <w:r w:rsidRPr="00B434FD">
        <w:rPr>
          <w:rStyle w:val="StyleUnderline"/>
          <w:rFonts w:ascii="Calibri" w:hAnsi="Calibri" w:cs="Calibri"/>
        </w:rPr>
        <w:t xml:space="preserve">President </w:t>
      </w:r>
      <w:r w:rsidRPr="00B434FD">
        <w:rPr>
          <w:rStyle w:val="StyleUnderline"/>
          <w:rFonts w:ascii="Calibri" w:hAnsi="Calibri" w:cs="Calibri"/>
          <w:highlight w:val="cyan"/>
        </w:rPr>
        <w:t xml:space="preserve">Pence — the </w:t>
      </w:r>
      <w:r w:rsidRPr="00B434FD">
        <w:rPr>
          <w:rStyle w:val="Emphasis"/>
          <w:rFonts w:cs="Calibri"/>
          <w:highlight w:val="cyan"/>
        </w:rPr>
        <w:t>sooner the better</w:t>
      </w:r>
      <w:r w:rsidRPr="00B434FD">
        <w:rPr>
          <w:rStyle w:val="StyleUnderline"/>
          <w:rFonts w:ascii="Calibri" w:hAnsi="Calibri" w:cs="Calibri"/>
        </w:rPr>
        <w:t>.</w:t>
      </w:r>
    </w:p>
    <w:p w:rsidR="00C913DF" w:rsidRPr="00B434FD" w:rsidRDefault="00C913DF" w:rsidP="00C913DF">
      <w:pPr>
        <w:pStyle w:val="Heading4"/>
        <w:rPr>
          <w:rFonts w:cs="Calibri"/>
        </w:rPr>
      </w:pPr>
      <w:r w:rsidRPr="00B434FD">
        <w:rPr>
          <w:rFonts w:cs="Calibri"/>
        </w:rPr>
        <w:t>North Korea causes a full-blown nuclear war and extinction – Trump’s strategy undermines checks</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Cohen 17</w:t>
      </w:r>
      <w:r w:rsidRPr="00B434FD">
        <w:rPr>
          <w:rStyle w:val="Style13ptBold"/>
          <w:rFonts w:ascii="Calibri" w:hAnsi="Calibri" w:cs="Calibri"/>
          <w:b w:val="0"/>
          <w:sz w:val="18"/>
        </w:rPr>
        <w:t xml:space="preserve"> (Ben, Founder and Editor of The Daily Banter, frmr Huffington Post, “The Planet is Legitimately Freaking Out About World War III”, 4/17, http://thedailybanter.com/2017/04/the-planet-is-legitimately-freaking-out-about-world-war-iii/)</w:t>
      </w:r>
    </w:p>
    <w:p w:rsidR="00C913DF" w:rsidRPr="00B434FD" w:rsidRDefault="00C913DF" w:rsidP="00C913DF">
      <w:pPr>
        <w:rPr>
          <w:rFonts w:cs="Calibri"/>
          <w:sz w:val="16"/>
        </w:rPr>
      </w:pPr>
      <w:r w:rsidRPr="00B434FD">
        <w:rPr>
          <w:rFonts w:cs="Calibri"/>
          <w:sz w:val="16"/>
        </w:rPr>
        <w:t xml:space="preserve">This is all to say that there is no </w:t>
      </w:r>
      <w:r w:rsidRPr="00B434FD">
        <w:rPr>
          <w:rStyle w:val="StyleUnderline"/>
          <w:rFonts w:ascii="Calibri" w:hAnsi="Calibri" w:cs="Calibri"/>
        </w:rPr>
        <w:t>Trumpian view of the world</w:t>
      </w:r>
      <w:r w:rsidRPr="00B434FD">
        <w:rPr>
          <w:rFonts w:cs="Calibri"/>
          <w:sz w:val="16"/>
        </w:rPr>
        <w:t xml:space="preserve"> -- it </w:t>
      </w:r>
      <w:r w:rsidRPr="00B434FD">
        <w:rPr>
          <w:rStyle w:val="StyleUnderline"/>
          <w:rFonts w:ascii="Calibri" w:hAnsi="Calibri" w:cs="Calibri"/>
        </w:rPr>
        <w:t>is just a cynical mishmash of paranoid delusion, miscalculated aggression and unguided bravado</w:t>
      </w:r>
      <w:r w:rsidRPr="00B434FD">
        <w:rPr>
          <w:rFonts w:cs="Calibri"/>
          <w:sz w:val="16"/>
        </w:rPr>
        <w:t xml:space="preserve">. </w:t>
      </w:r>
      <w:r w:rsidRPr="00B434FD">
        <w:rPr>
          <w:rStyle w:val="StyleUnderline"/>
          <w:rFonts w:ascii="Calibri" w:hAnsi="Calibri" w:cs="Calibri"/>
        </w:rPr>
        <w:t>'America First' means whatever Trump feels at any particular moment</w:t>
      </w:r>
      <w:r w:rsidRPr="00B434FD">
        <w:rPr>
          <w:rFonts w:cs="Calibri"/>
          <w:sz w:val="16"/>
        </w:rPr>
        <w:t xml:space="preserve">, and the rest of us will be left picking up the pieces. </w:t>
      </w:r>
      <w:r w:rsidRPr="00B434FD">
        <w:rPr>
          <w:rStyle w:val="StyleUnderline"/>
          <w:rFonts w:ascii="Calibri" w:hAnsi="Calibri" w:cs="Calibri"/>
          <w:highlight w:val="cyan"/>
        </w:rPr>
        <w:t>In Trump's ego based world view, there are no consequences for American force</w:t>
      </w:r>
      <w:r w:rsidRPr="00B434FD">
        <w:rPr>
          <w:rFonts w:cs="Calibri"/>
          <w:sz w:val="16"/>
        </w:rPr>
        <w:t xml:space="preserve"> -- </w:t>
      </w:r>
      <w:r w:rsidRPr="00B434FD">
        <w:rPr>
          <w:rStyle w:val="StyleUnderline"/>
          <w:rFonts w:ascii="Calibri" w:hAnsi="Calibri" w:cs="Calibri"/>
          <w:highlight w:val="cyan"/>
        </w:rPr>
        <w:t>he can just kick</w:t>
      </w:r>
      <w:r w:rsidRPr="00B434FD">
        <w:rPr>
          <w:rStyle w:val="StyleUnderline"/>
          <w:rFonts w:ascii="Calibri" w:hAnsi="Calibri" w:cs="Calibri"/>
        </w:rPr>
        <w:t xml:space="preserve"> some </w:t>
      </w:r>
      <w:r w:rsidRPr="00B434FD">
        <w:rPr>
          <w:rStyle w:val="StyleUnderline"/>
          <w:rFonts w:ascii="Calibri" w:hAnsi="Calibri" w:cs="Calibri"/>
          <w:highlight w:val="cyan"/>
        </w:rPr>
        <w:t>ass</w:t>
      </w:r>
      <w:r w:rsidRPr="00B434FD">
        <w:rPr>
          <w:rStyle w:val="StyleUnderline"/>
          <w:rFonts w:ascii="Calibri" w:hAnsi="Calibri" w:cs="Calibri"/>
        </w:rPr>
        <w:t>,</w:t>
      </w:r>
      <w:r w:rsidRPr="00B434FD">
        <w:rPr>
          <w:rFonts w:cs="Calibri"/>
          <w:sz w:val="16"/>
        </w:rPr>
        <w:t xml:space="preserve"> take the glory and leave without worry about what the CIA refer to as "blowback". </w:t>
      </w:r>
      <w:r w:rsidRPr="00B434FD">
        <w:rPr>
          <w:rStyle w:val="StyleUnderline"/>
          <w:rFonts w:ascii="Calibri" w:hAnsi="Calibri" w:cs="Calibri"/>
        </w:rPr>
        <w:t>The 'America First' philosophy is based on an infantile assumption that America can take what it wants and is not responsible for its actions</w:t>
      </w:r>
      <w:r w:rsidRPr="00B434FD">
        <w:rPr>
          <w:rFonts w:cs="Calibri"/>
          <w:sz w:val="16"/>
        </w:rPr>
        <w:t xml:space="preserve">. </w:t>
      </w:r>
      <w:r w:rsidRPr="00B434FD">
        <w:rPr>
          <w:rStyle w:val="StyleUnderline"/>
          <w:rFonts w:ascii="Calibri" w:hAnsi="Calibri" w:cs="Calibri"/>
          <w:highlight w:val="cyan"/>
        </w:rPr>
        <w:t xml:space="preserve">In </w:t>
      </w:r>
      <w:r w:rsidRPr="00B434FD">
        <w:rPr>
          <w:rStyle w:val="StyleUnderline"/>
          <w:rFonts w:ascii="Calibri" w:hAnsi="Calibri" w:cs="Calibri"/>
        </w:rPr>
        <w:t>the</w:t>
      </w:r>
      <w:r w:rsidRPr="00B434FD">
        <w:rPr>
          <w:rStyle w:val="StyleUnderline"/>
          <w:rFonts w:ascii="Calibri" w:hAnsi="Calibri" w:cs="Calibri"/>
          <w:highlight w:val="cyan"/>
        </w:rPr>
        <w:t xml:space="preserve"> reality, </w:t>
      </w:r>
      <w:r w:rsidRPr="00B434FD">
        <w:rPr>
          <w:rStyle w:val="StyleUnderline"/>
          <w:rFonts w:ascii="Calibri" w:hAnsi="Calibri" w:cs="Calibri"/>
        </w:rPr>
        <w:t xml:space="preserve">other </w:t>
      </w:r>
      <w:r w:rsidRPr="00B434FD">
        <w:rPr>
          <w:rStyle w:val="StyleUnderline"/>
          <w:rFonts w:ascii="Calibri" w:hAnsi="Calibri" w:cs="Calibri"/>
          <w:highlight w:val="cyan"/>
        </w:rPr>
        <w:t xml:space="preserve">countries will respond </w:t>
      </w:r>
      <w:r w:rsidRPr="00B434FD">
        <w:rPr>
          <w:rStyle w:val="StyleUnderline"/>
          <w:rFonts w:ascii="Calibri" w:hAnsi="Calibri" w:cs="Calibri"/>
        </w:rPr>
        <w:t xml:space="preserve">to Trump's aggression and hostility in kind, </w:t>
      </w:r>
      <w:r w:rsidRPr="00B434FD">
        <w:rPr>
          <w:rStyle w:val="StyleUnderline"/>
          <w:rFonts w:ascii="Calibri" w:hAnsi="Calibri" w:cs="Calibri"/>
          <w:highlight w:val="cyan"/>
        </w:rPr>
        <w:t xml:space="preserve">making </w:t>
      </w:r>
      <w:r w:rsidRPr="00B434FD">
        <w:rPr>
          <w:rStyle w:val="StyleUnderline"/>
          <w:rFonts w:ascii="Calibri" w:hAnsi="Calibri" w:cs="Calibri"/>
        </w:rPr>
        <w:t>the</w:t>
      </w:r>
      <w:r w:rsidRPr="00B434FD">
        <w:rPr>
          <w:rStyle w:val="StyleUnderline"/>
          <w:rFonts w:ascii="Calibri" w:hAnsi="Calibri" w:cs="Calibri"/>
          <w:highlight w:val="cyan"/>
        </w:rPr>
        <w:t xml:space="preserve"> </w:t>
      </w:r>
      <w:r w:rsidRPr="00B434FD">
        <w:rPr>
          <w:rStyle w:val="Emphasis"/>
          <w:rFonts w:cs="Calibri"/>
          <w:highlight w:val="cyan"/>
        </w:rPr>
        <w:t xml:space="preserve">survival of our species </w:t>
      </w:r>
      <w:r w:rsidRPr="00B434FD">
        <w:rPr>
          <w:rStyle w:val="Emphasis"/>
          <w:rFonts w:cs="Calibri"/>
        </w:rPr>
        <w:t xml:space="preserve">all the </w:t>
      </w:r>
      <w:r w:rsidRPr="00B434FD">
        <w:rPr>
          <w:rStyle w:val="Emphasis"/>
          <w:rFonts w:cs="Calibri"/>
          <w:highlight w:val="cyan"/>
        </w:rPr>
        <w:t>less likely</w:t>
      </w:r>
      <w:r w:rsidRPr="00B434FD">
        <w:rPr>
          <w:rFonts w:cs="Calibri"/>
          <w:sz w:val="16"/>
        </w:rPr>
        <w:t xml:space="preserve">. Because </w:t>
      </w:r>
      <w:r w:rsidRPr="00B434FD">
        <w:rPr>
          <w:rStyle w:val="StyleUnderline"/>
          <w:rFonts w:ascii="Calibri" w:hAnsi="Calibri" w:cs="Calibri"/>
          <w:highlight w:val="cyan"/>
        </w:rPr>
        <w:t xml:space="preserve">in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age of </w:t>
      </w:r>
      <w:r w:rsidRPr="00B434FD">
        <w:rPr>
          <w:rFonts w:cs="Calibri"/>
          <w:sz w:val="16"/>
        </w:rPr>
        <w:t xml:space="preserve">awesomely destructive </w:t>
      </w:r>
      <w:r w:rsidRPr="00B434FD">
        <w:rPr>
          <w:rStyle w:val="StyleUnderline"/>
          <w:rFonts w:ascii="Calibri" w:hAnsi="Calibri" w:cs="Calibri"/>
          <w:highlight w:val="cyan"/>
        </w:rPr>
        <w:t xml:space="preserve">nuclear weapons, we can </w:t>
      </w:r>
      <w:r w:rsidRPr="00B434FD">
        <w:rPr>
          <w:rStyle w:val="Emphasis"/>
          <w:rFonts w:cs="Calibri"/>
          <w:highlight w:val="cyan"/>
        </w:rPr>
        <w:t xml:space="preserve">incinerate ourselves in </w:t>
      </w:r>
      <w:r w:rsidRPr="00B434FD">
        <w:rPr>
          <w:rStyle w:val="Emphasis"/>
          <w:rFonts w:cs="Calibri"/>
        </w:rPr>
        <w:t xml:space="preserve">the </w:t>
      </w:r>
      <w:r w:rsidRPr="00B434FD">
        <w:rPr>
          <w:rStyle w:val="Emphasis"/>
          <w:rFonts w:cs="Calibri"/>
          <w:highlight w:val="cyan"/>
        </w:rPr>
        <w:t xml:space="preserve">blink of </w:t>
      </w:r>
      <w:r w:rsidRPr="00B434FD">
        <w:rPr>
          <w:rStyle w:val="Emphasis"/>
          <w:rFonts w:cs="Calibri"/>
        </w:rPr>
        <w:t xml:space="preserve">an </w:t>
      </w:r>
      <w:r w:rsidRPr="00B434FD">
        <w:rPr>
          <w:rStyle w:val="Emphasis"/>
          <w:rFonts w:cs="Calibri"/>
          <w:highlight w:val="cyan"/>
        </w:rPr>
        <w:t>eye</w:t>
      </w:r>
      <w:r w:rsidRPr="00B434FD">
        <w:rPr>
          <w:rFonts w:cs="Calibri"/>
          <w:sz w:val="16"/>
        </w:rPr>
        <w:t xml:space="preserve">. </w:t>
      </w:r>
      <w:r w:rsidRPr="00B434FD">
        <w:rPr>
          <w:rStyle w:val="StyleUnderline"/>
          <w:rFonts w:ascii="Calibri" w:hAnsi="Calibri" w:cs="Calibri"/>
          <w:highlight w:val="cyan"/>
        </w:rPr>
        <w:t>Should Trump keep</w:t>
      </w:r>
      <w:r w:rsidRPr="00B434FD">
        <w:rPr>
          <w:rStyle w:val="StyleUnderline"/>
          <w:rFonts w:ascii="Calibri" w:hAnsi="Calibri" w:cs="Calibri"/>
        </w:rPr>
        <w:t xml:space="preserve"> </w:t>
      </w:r>
      <w:r w:rsidRPr="00B434FD">
        <w:rPr>
          <w:rStyle w:val="StyleUnderline"/>
          <w:rFonts w:ascii="Calibri" w:hAnsi="Calibri" w:cs="Calibri"/>
          <w:highlight w:val="cyan"/>
        </w:rPr>
        <w:t xml:space="preserve">pushing North Korea </w:t>
      </w:r>
      <w:r w:rsidRPr="00B434FD">
        <w:rPr>
          <w:rFonts w:cs="Calibri"/>
          <w:sz w:val="16"/>
        </w:rPr>
        <w:t xml:space="preserve">without regard for the consequences, a </w:t>
      </w:r>
      <w:r w:rsidRPr="00B434FD">
        <w:rPr>
          <w:rStyle w:val="Emphasis"/>
          <w:rFonts w:cs="Calibri"/>
          <w:highlight w:val="cyan"/>
        </w:rPr>
        <w:t xml:space="preserve">conflict could spiral </w:t>
      </w:r>
      <w:r w:rsidRPr="00B434FD">
        <w:rPr>
          <w:rStyle w:val="Emphasis"/>
          <w:rFonts w:cs="Calibri"/>
        </w:rPr>
        <w:t xml:space="preserve">out of control </w:t>
      </w:r>
      <w:r w:rsidRPr="00B434FD">
        <w:rPr>
          <w:rStyle w:val="Emphasis"/>
          <w:rFonts w:cs="Calibri"/>
          <w:highlight w:val="cyan"/>
        </w:rPr>
        <w:t>incredibly quickly</w:t>
      </w:r>
      <w:r w:rsidRPr="00B434FD">
        <w:rPr>
          <w:rStyle w:val="Emphasis"/>
          <w:rFonts w:cs="Calibri"/>
        </w:rPr>
        <w:t xml:space="preserve">. </w:t>
      </w:r>
      <w:r w:rsidRPr="00B434FD">
        <w:rPr>
          <w:rFonts w:cs="Calibri"/>
          <w:sz w:val="16"/>
        </w:rPr>
        <w:t xml:space="preserve">As the New York Times reported today: </w:t>
      </w:r>
      <w:r w:rsidRPr="00B434FD">
        <w:rPr>
          <w:rStyle w:val="StyleUnderline"/>
          <w:rFonts w:ascii="Calibri" w:hAnsi="Calibri" w:cs="Calibri"/>
        </w:rPr>
        <w:t>What is playing out</w:t>
      </w:r>
      <w:r w:rsidRPr="00B434FD">
        <w:rPr>
          <w:rFonts w:cs="Calibri"/>
          <w:sz w:val="16"/>
        </w:rPr>
        <w:t xml:space="preserve">, said Robert Litwak of the Woodrow Wilson International Center for Scholars, who tracks this potentially deadly interplay, </w:t>
      </w:r>
      <w:r w:rsidRPr="00B434FD">
        <w:rPr>
          <w:rStyle w:val="StyleUnderline"/>
          <w:rFonts w:ascii="Calibri" w:hAnsi="Calibri" w:cs="Calibri"/>
        </w:rPr>
        <w:t>is “the Cuban missile crisis in slow motion</w:t>
      </w:r>
      <w:r w:rsidRPr="00B434FD">
        <w:rPr>
          <w:rFonts w:cs="Calibri"/>
          <w:sz w:val="16"/>
        </w:rPr>
        <w:t xml:space="preserve">.” </w:t>
      </w:r>
      <w:r w:rsidRPr="00B434FD">
        <w:rPr>
          <w:rStyle w:val="StyleUnderline"/>
          <w:rFonts w:ascii="Calibri" w:hAnsi="Calibri" w:cs="Calibri"/>
        </w:rPr>
        <w:t>But the slow-motion part appears to be speeding up</w:t>
      </w:r>
      <w:r w:rsidRPr="00B434FD">
        <w:rPr>
          <w:rFonts w:cs="Calibri"/>
          <w:sz w:val="16"/>
        </w:rPr>
        <w:t xml:space="preserve">, as President </w:t>
      </w:r>
      <w:r w:rsidRPr="00B434FD">
        <w:rPr>
          <w:rStyle w:val="StyleUnderline"/>
          <w:rFonts w:ascii="Calibri" w:hAnsi="Calibri" w:cs="Calibri"/>
          <w:highlight w:val="cyan"/>
        </w:rPr>
        <w:t xml:space="preserve">Trump </w:t>
      </w:r>
      <w:r w:rsidRPr="00B434FD">
        <w:rPr>
          <w:rStyle w:val="StyleUnderline"/>
          <w:rFonts w:ascii="Calibri" w:hAnsi="Calibri" w:cs="Calibri"/>
        </w:rPr>
        <w:t xml:space="preserve">and his aides have </w:t>
      </w:r>
      <w:r w:rsidRPr="00B434FD">
        <w:rPr>
          <w:rStyle w:val="StyleUnderline"/>
          <w:rFonts w:ascii="Calibri" w:hAnsi="Calibri" w:cs="Calibri"/>
          <w:highlight w:val="cyan"/>
        </w:rPr>
        <w:t xml:space="preserve">made </w:t>
      </w:r>
      <w:r w:rsidRPr="00B434FD">
        <w:rPr>
          <w:rStyle w:val="StyleUnderline"/>
          <w:rFonts w:ascii="Calibri" w:hAnsi="Calibri" w:cs="Calibri"/>
        </w:rPr>
        <w:t xml:space="preserve">it </w:t>
      </w:r>
      <w:r w:rsidRPr="00B434FD">
        <w:rPr>
          <w:rStyle w:val="StyleUnderline"/>
          <w:rFonts w:ascii="Calibri" w:hAnsi="Calibri" w:cs="Calibri"/>
          <w:highlight w:val="cyan"/>
        </w:rPr>
        <w:t>clear</w:t>
      </w:r>
      <w:r w:rsidRPr="00B434FD">
        <w:rPr>
          <w:rStyle w:val="StyleUnderline"/>
          <w:rFonts w:ascii="Calibri" w:hAnsi="Calibri" w:cs="Calibri"/>
        </w:rPr>
        <w:t xml:space="preserve"> that </w:t>
      </w:r>
      <w:r w:rsidRPr="00B434FD">
        <w:rPr>
          <w:rStyle w:val="StyleUnderline"/>
          <w:rFonts w:ascii="Calibri" w:hAnsi="Calibri" w:cs="Calibri"/>
          <w:highlight w:val="cyan"/>
        </w:rPr>
        <w:t>the U</w:t>
      </w:r>
      <w:r w:rsidRPr="00B434FD">
        <w:rPr>
          <w:rFonts w:cs="Calibri"/>
          <w:sz w:val="16"/>
        </w:rPr>
        <w:t xml:space="preserve">nited </w:t>
      </w:r>
      <w:r w:rsidRPr="00B434FD">
        <w:rPr>
          <w:rStyle w:val="StyleUnderline"/>
          <w:rFonts w:ascii="Calibri" w:hAnsi="Calibri" w:cs="Calibri"/>
          <w:highlight w:val="cyan"/>
        </w:rPr>
        <w:t>S</w:t>
      </w:r>
      <w:r w:rsidRPr="00B434FD">
        <w:rPr>
          <w:rFonts w:cs="Calibri"/>
          <w:sz w:val="16"/>
        </w:rPr>
        <w:t xml:space="preserve">tates </w:t>
      </w:r>
      <w:r w:rsidRPr="00B434FD">
        <w:rPr>
          <w:rStyle w:val="StyleUnderline"/>
          <w:rFonts w:ascii="Calibri" w:hAnsi="Calibri" w:cs="Calibri"/>
          <w:highlight w:val="cyan"/>
        </w:rPr>
        <w:t xml:space="preserve">will no longer tolerate the incremental advances </w:t>
      </w:r>
      <w:r w:rsidRPr="00B434FD">
        <w:rPr>
          <w:rStyle w:val="StyleUnderline"/>
          <w:rFonts w:ascii="Calibri" w:hAnsi="Calibri" w:cs="Calibri"/>
        </w:rPr>
        <w:t>that have moved</w:t>
      </w:r>
      <w:r w:rsidRPr="00B434FD">
        <w:rPr>
          <w:rFonts w:cs="Calibri"/>
          <w:sz w:val="16"/>
        </w:rPr>
        <w:t xml:space="preserve"> Mr. </w:t>
      </w:r>
      <w:r w:rsidRPr="00B434FD">
        <w:rPr>
          <w:rStyle w:val="StyleUnderline"/>
          <w:rFonts w:ascii="Calibri" w:hAnsi="Calibri" w:cs="Calibri"/>
        </w:rPr>
        <w:t>Kim so close to his goals</w:t>
      </w:r>
      <w:r w:rsidRPr="00B434FD">
        <w:rPr>
          <w:rFonts w:cs="Calibri"/>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t>
      </w:r>
      <w:r w:rsidRPr="00B434FD">
        <w:rPr>
          <w:rStyle w:val="StyleUnderline"/>
          <w:rFonts w:ascii="Calibri" w:hAnsi="Calibri" w:cs="Calibri"/>
          <w:highlight w:val="cyan"/>
        </w:rPr>
        <w:t xml:space="preserve">When national ambitions, </w:t>
      </w:r>
      <w:r w:rsidRPr="00B434FD">
        <w:rPr>
          <w:rStyle w:val="StyleUnderline"/>
          <w:rFonts w:ascii="Calibri" w:hAnsi="Calibri" w:cs="Calibri"/>
        </w:rPr>
        <w:t xml:space="preserve">personal </w:t>
      </w:r>
      <w:r w:rsidRPr="00B434FD">
        <w:rPr>
          <w:rStyle w:val="StyleUnderline"/>
          <w:rFonts w:ascii="Calibri" w:hAnsi="Calibri" w:cs="Calibri"/>
          <w:highlight w:val="cyan"/>
        </w:rPr>
        <w:t xml:space="preserve">ego and deadly weapons </w:t>
      </w:r>
      <w:r w:rsidRPr="00B434FD">
        <w:rPr>
          <w:rStyle w:val="StyleUnderline"/>
          <w:rFonts w:ascii="Calibri" w:hAnsi="Calibri" w:cs="Calibri"/>
        </w:rPr>
        <w:t xml:space="preserve">are </w:t>
      </w:r>
      <w:r w:rsidRPr="00B434FD">
        <w:rPr>
          <w:rStyle w:val="StyleUnderline"/>
          <w:rFonts w:ascii="Calibri" w:hAnsi="Calibri" w:cs="Calibri"/>
          <w:highlight w:val="cyan"/>
        </w:rPr>
        <w:t xml:space="preserve">all </w:t>
      </w:r>
      <w:r w:rsidRPr="00B434FD">
        <w:rPr>
          <w:rStyle w:val="StyleUnderline"/>
          <w:rFonts w:ascii="Calibri" w:hAnsi="Calibri" w:cs="Calibri"/>
        </w:rPr>
        <w:t xml:space="preserve">in the </w:t>
      </w:r>
      <w:r w:rsidRPr="00B434FD">
        <w:rPr>
          <w:rStyle w:val="StyleUnderline"/>
          <w:rFonts w:ascii="Calibri" w:hAnsi="Calibri" w:cs="Calibri"/>
          <w:highlight w:val="cyan"/>
        </w:rPr>
        <w:t>mix</w:t>
      </w:r>
      <w:r w:rsidRPr="00B434FD">
        <w:rPr>
          <w:rStyle w:val="StyleUnderline"/>
          <w:rFonts w:ascii="Calibri" w:hAnsi="Calibri" w:cs="Calibri"/>
        </w:rPr>
        <w:t xml:space="preserve">, the </w:t>
      </w:r>
      <w:r w:rsidRPr="00B434FD">
        <w:rPr>
          <w:rStyle w:val="Emphasis"/>
          <w:rFonts w:cs="Calibri"/>
          <w:highlight w:val="cyan"/>
        </w:rPr>
        <w:t>opportunities for miscalc</w:t>
      </w:r>
      <w:r w:rsidRPr="00B434FD">
        <w:rPr>
          <w:rStyle w:val="Emphasis"/>
          <w:rFonts w:cs="Calibri"/>
        </w:rPr>
        <w:t xml:space="preserve">ulation </w:t>
      </w:r>
      <w:r w:rsidRPr="00B434FD">
        <w:rPr>
          <w:rStyle w:val="Emphasis"/>
          <w:rFonts w:cs="Calibri"/>
          <w:highlight w:val="cyan"/>
        </w:rPr>
        <w:t>are many</w:t>
      </w:r>
      <w:r w:rsidRPr="00B434FD">
        <w:rPr>
          <w:rFonts w:cs="Calibri"/>
          <w:sz w:val="16"/>
        </w:rPr>
        <w:t xml:space="preserve">.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w:t>
      </w:r>
      <w:r w:rsidRPr="00B434FD">
        <w:rPr>
          <w:rStyle w:val="StyleUnderline"/>
          <w:rFonts w:ascii="Calibri" w:hAnsi="Calibri" w:cs="Calibri"/>
        </w:rPr>
        <w:t>Faced with more threats today, the hermit kingdom will almost certainly double down on its efforts to develop more powerful nuclear weapons again, making the likelihood of a horrendous accident infinitely more likely, and the consequences of a war even more deadly</w:t>
      </w:r>
      <w:r w:rsidRPr="00B434FD">
        <w:rPr>
          <w:rFonts w:cs="Calibri"/>
          <w:sz w:val="16"/>
        </w:rPr>
        <w:t xml:space="preserve">. </w:t>
      </w:r>
      <w:r w:rsidRPr="00B434FD">
        <w:rPr>
          <w:rStyle w:val="StyleUnderline"/>
          <w:rFonts w:ascii="Calibri" w:hAnsi="Calibri" w:cs="Calibri"/>
          <w:highlight w:val="cyan"/>
        </w:rPr>
        <w:t xml:space="preserve">Trump is making the world </w:t>
      </w:r>
      <w:r w:rsidRPr="00B434FD">
        <w:rPr>
          <w:rStyle w:val="StyleUnderline"/>
          <w:rFonts w:ascii="Calibri" w:hAnsi="Calibri" w:cs="Calibri"/>
        </w:rPr>
        <w:t xml:space="preserve">a </w:t>
      </w:r>
      <w:r w:rsidRPr="00B434FD">
        <w:rPr>
          <w:rStyle w:val="Emphasis"/>
          <w:rFonts w:cs="Calibri"/>
          <w:highlight w:val="cyan"/>
        </w:rPr>
        <w:t xml:space="preserve">more dangerous </w:t>
      </w:r>
      <w:r w:rsidRPr="00B434FD">
        <w:rPr>
          <w:rStyle w:val="Emphasis"/>
          <w:rFonts w:cs="Calibri"/>
        </w:rPr>
        <w:t xml:space="preserve">place </w:t>
      </w:r>
      <w:r w:rsidRPr="00B434FD">
        <w:rPr>
          <w:rStyle w:val="Emphasis"/>
          <w:rFonts w:cs="Calibri"/>
          <w:highlight w:val="cyan"/>
        </w:rPr>
        <w:t>by the day</w:t>
      </w:r>
      <w:r w:rsidRPr="00B434FD">
        <w:rPr>
          <w:rStyle w:val="Emphasis"/>
          <w:rFonts w:cs="Calibri"/>
        </w:rPr>
        <w:t>,</w:t>
      </w:r>
      <w:r w:rsidRPr="00B434FD">
        <w:rPr>
          <w:rFonts w:cs="Calibri"/>
          <w:sz w:val="16"/>
        </w:rPr>
        <w:t xml:space="preserve"> and if cooler heads do not prevail </w:t>
      </w:r>
      <w:r w:rsidRPr="00B434FD">
        <w:rPr>
          <w:rStyle w:val="StyleUnderline"/>
          <w:rFonts w:ascii="Calibri" w:hAnsi="Calibri" w:cs="Calibri"/>
        </w:rPr>
        <w:t>we may well be on the cusp of an almighty global conflict</w:t>
      </w:r>
      <w:r w:rsidRPr="00B434FD">
        <w:rPr>
          <w:rFonts w:cs="Calibri"/>
          <w:sz w:val="16"/>
        </w:rPr>
        <w:t xml:space="preserve"> that Trump's people have wanted all along. </w:t>
      </w:r>
    </w:p>
    <w:p w:rsidR="00C913DF" w:rsidRPr="00B434FD" w:rsidRDefault="00C913DF" w:rsidP="00C913DF">
      <w:pPr>
        <w:pStyle w:val="Heading4"/>
        <w:rPr>
          <w:rFonts w:cs="Calibri"/>
        </w:rPr>
      </w:pPr>
      <w:r w:rsidRPr="00B434FD">
        <w:rPr>
          <w:rFonts w:cs="Calibri"/>
        </w:rPr>
        <w:t>Iran escalates to nuclear war – Trump will pursue “mad dog” strategy</w:t>
      </w:r>
    </w:p>
    <w:p w:rsidR="00C913DF" w:rsidRPr="00B434FD" w:rsidRDefault="00C913DF" w:rsidP="00C913DF">
      <w:pPr>
        <w:rPr>
          <w:rStyle w:val="Style13ptBold"/>
          <w:rFonts w:ascii="Calibri" w:hAnsi="Calibri" w:cs="Calibri"/>
          <w:b w:val="0"/>
        </w:rPr>
      </w:pPr>
      <w:r w:rsidRPr="00B434FD">
        <w:rPr>
          <w:rStyle w:val="Style13ptBold"/>
          <w:rFonts w:ascii="Calibri" w:hAnsi="Calibri" w:cs="Calibri"/>
        </w:rPr>
        <w:t>Beres 2-10</w:t>
      </w:r>
      <w:r w:rsidRPr="00B434FD">
        <w:rPr>
          <w:rStyle w:val="Style13ptBold"/>
          <w:rFonts w:ascii="Calibri" w:hAnsi="Calibri" w:cs="Calibri"/>
          <w:b w:val="0"/>
        </w:rPr>
        <w:t xml:space="preserve"> </w:t>
      </w:r>
      <w:r w:rsidRPr="00B434FD">
        <w:rPr>
          <w:rStyle w:val="Style13ptBold"/>
          <w:rFonts w:ascii="Calibri" w:hAnsi="Calibri" w:cs="Calibri"/>
          <w:b w:val="0"/>
          <w:sz w:val="20"/>
        </w:rPr>
        <w:t>(Louis Rene, emeritus professor of political science and international law at Purdue University, “The Fast Track to Armageddon”, https://www.usnews.com/opinion/world-report/articles/2017-02-10/donald-trump-iran-and-the-fast-track-to-nuclear-war-in-the-middle-east)</w:t>
      </w:r>
    </w:p>
    <w:p w:rsidR="00C913DF" w:rsidRPr="00B434FD" w:rsidRDefault="00C913DF" w:rsidP="00C913DF">
      <w:pPr>
        <w:rPr>
          <w:rFonts w:cs="Calibri"/>
          <w:sz w:val="16"/>
        </w:rPr>
      </w:pPr>
      <w:r w:rsidRPr="00B434FD">
        <w:rPr>
          <w:rFonts w:cs="Calibri"/>
          <w:sz w:val="16"/>
        </w:rPr>
        <w:t xml:space="preserve">All such bewildering </w:t>
      </w:r>
      <w:r w:rsidRPr="00B434FD">
        <w:rPr>
          <w:rStyle w:val="StyleUnderline"/>
          <w:rFonts w:ascii="Calibri" w:hAnsi="Calibri" w:cs="Calibri"/>
        </w:rPr>
        <w:t>calculations,</w:t>
      </w:r>
      <w:r w:rsidRPr="00B434FD">
        <w:rPr>
          <w:rFonts w:cs="Calibri"/>
          <w:sz w:val="16"/>
        </w:rPr>
        <w:t xml:space="preserve"> of course, </w:t>
      </w:r>
      <w:r w:rsidRPr="00B434FD">
        <w:rPr>
          <w:rStyle w:val="StyleUnderline"/>
          <w:rFonts w:ascii="Calibri" w:hAnsi="Calibri" w:cs="Calibri"/>
        </w:rPr>
        <w:t>must assume perfect rationality on all sides. If</w:t>
      </w:r>
      <w:r w:rsidRPr="00B434FD">
        <w:rPr>
          <w:rFonts w:cs="Calibri"/>
          <w:sz w:val="16"/>
        </w:rPr>
        <w:t xml:space="preserve">, for example, </w:t>
      </w:r>
      <w:r w:rsidRPr="00B434FD">
        <w:rPr>
          <w:rStyle w:val="StyleUnderline"/>
          <w:rFonts w:ascii="Calibri" w:hAnsi="Calibri" w:cs="Calibri"/>
          <w:highlight w:val="cyan"/>
        </w:rPr>
        <w:t xml:space="preserve">the new American president </w:t>
      </w:r>
      <w:r w:rsidRPr="00B434FD">
        <w:rPr>
          <w:rStyle w:val="StyleUnderline"/>
          <w:rFonts w:ascii="Calibri" w:hAnsi="Calibri" w:cs="Calibri"/>
        </w:rPr>
        <w:t xml:space="preserve">should </w:t>
      </w:r>
      <w:r w:rsidRPr="00B434FD">
        <w:rPr>
          <w:rStyle w:val="StyleUnderline"/>
          <w:rFonts w:ascii="Calibri" w:hAnsi="Calibri" w:cs="Calibri"/>
          <w:highlight w:val="cyan"/>
        </w:rPr>
        <w:t xml:space="preserve">cast </w:t>
      </w:r>
      <w:r w:rsidRPr="00B434FD">
        <w:rPr>
          <w:rStyle w:val="StyleUnderline"/>
          <w:rFonts w:ascii="Calibri" w:hAnsi="Calibri" w:cs="Calibri"/>
        </w:rPr>
        <w:t xml:space="preserve">all </w:t>
      </w:r>
      <w:r w:rsidRPr="00B434FD">
        <w:rPr>
          <w:rStyle w:val="StyleUnderline"/>
          <w:rFonts w:ascii="Calibri" w:hAnsi="Calibri" w:cs="Calibri"/>
          <w:highlight w:val="cyan"/>
        </w:rPr>
        <w:t xml:space="preserve">caution to the winds with his own first strike </w:t>
      </w:r>
      <w:r w:rsidRPr="00B434FD">
        <w:rPr>
          <w:rFonts w:cs="Calibri"/>
          <w:sz w:val="16"/>
        </w:rPr>
        <w:t>(</w:t>
      </w:r>
      <w:r w:rsidRPr="00B434FD">
        <w:rPr>
          <w:rStyle w:val="StyleUnderline"/>
          <w:rFonts w:ascii="Calibri" w:hAnsi="Calibri" w:cs="Calibri"/>
        </w:rPr>
        <w:t>a strike that would be defended by Washington, in law, as an allegedly legitimate expression of international law-enforcement, or "anticipatory self-defense</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Iran</w:t>
      </w:r>
      <w:r w:rsidRPr="00B434FD">
        <w:rPr>
          <w:rStyle w:val="StyleUnderline"/>
          <w:rFonts w:ascii="Calibri" w:hAnsi="Calibri" w:cs="Calibri"/>
        </w:rPr>
        <w:t>ian</w:t>
      </w:r>
      <w:r w:rsidRPr="00B434FD">
        <w:rPr>
          <w:rStyle w:val="StyleUnderline"/>
          <w:rFonts w:ascii="Calibri" w:hAnsi="Calibri" w:cs="Calibri"/>
          <w:highlight w:val="cyan"/>
        </w:rPr>
        <w:t xml:space="preserve"> response</w:t>
      </w:r>
      <w:r w:rsidRPr="00B434FD">
        <w:rPr>
          <w:rFonts w:cs="Calibri"/>
          <w:sz w:val="16"/>
        </w:rPr>
        <w:t xml:space="preserve">, whether rational or irrational, </w:t>
      </w:r>
      <w:r w:rsidRPr="00B434FD">
        <w:rPr>
          <w:rStyle w:val="StyleUnderline"/>
          <w:rFonts w:ascii="Calibri" w:hAnsi="Calibri" w:cs="Calibri"/>
          <w:highlight w:val="cyan"/>
        </w:rPr>
        <w:t>could expectedly be "proportionate</w:t>
      </w:r>
      <w:r w:rsidRPr="00B434FD">
        <w:rPr>
          <w:rFonts w:cs="Calibri"/>
          <w:sz w:val="16"/>
        </w:rPr>
        <w:t xml:space="preserve">" – </w:t>
      </w:r>
      <w:r w:rsidRPr="00B434FD">
        <w:rPr>
          <w:rStyle w:val="StyleUnderline"/>
          <w:rFonts w:ascii="Calibri" w:hAnsi="Calibri" w:cs="Calibri"/>
          <w:highlight w:val="cyan"/>
        </w:rPr>
        <w:t>that is</w:t>
      </w:r>
      <w:r w:rsidRPr="00B434FD">
        <w:rPr>
          <w:rFonts w:cs="Calibri"/>
          <w:sz w:val="16"/>
        </w:rPr>
        <w:t xml:space="preserve">, comparably </w:t>
      </w:r>
      <w:r w:rsidRPr="00B434FD">
        <w:rPr>
          <w:rStyle w:val="Emphasis"/>
          <w:rFonts w:cs="Calibri"/>
          <w:highlight w:val="cyan"/>
        </w:rPr>
        <w:t>massive</w:t>
      </w:r>
      <w:r w:rsidRPr="00B434FD">
        <w:rPr>
          <w:rFonts w:cs="Calibri"/>
          <w:sz w:val="16"/>
        </w:rPr>
        <w:t xml:space="preserve">. In that prospectively escalatory case, any contemplated </w:t>
      </w:r>
      <w:r w:rsidRPr="00B434FD">
        <w:rPr>
          <w:rStyle w:val="Emphasis"/>
          <w:rFonts w:cs="Calibri"/>
          <w:highlight w:val="cyan"/>
        </w:rPr>
        <w:t>introduction of nuc</w:t>
      </w:r>
      <w:r w:rsidRPr="00B434FD">
        <w:rPr>
          <w:rStyle w:val="Emphasis"/>
          <w:rFonts w:cs="Calibri"/>
        </w:rPr>
        <w:t>lear weapon</w:t>
      </w:r>
      <w:r w:rsidRPr="00B434FD">
        <w:rPr>
          <w:rStyle w:val="Emphasis"/>
          <w:rFonts w:cs="Calibri"/>
          <w:highlight w:val="cyan"/>
        </w:rPr>
        <w:t>s</w:t>
      </w:r>
      <w:r w:rsidRPr="00B434FD">
        <w:rPr>
          <w:rFonts w:cs="Calibri"/>
          <w:sz w:val="16"/>
          <w:highlight w:val="cyan"/>
        </w:rPr>
        <w:t xml:space="preserve"> </w:t>
      </w:r>
      <w:r w:rsidRPr="00B434FD">
        <w:rPr>
          <w:rStyle w:val="StyleUnderline"/>
          <w:rFonts w:ascii="Calibri" w:hAnsi="Calibri" w:cs="Calibri"/>
        </w:rPr>
        <w:t>into the ensuing conflagration</w:t>
      </w:r>
      <w:r w:rsidRPr="00B434FD">
        <w:rPr>
          <w:rFonts w:cs="Calibri"/>
          <w:sz w:val="16"/>
        </w:rPr>
        <w:t xml:space="preserve"> </w:t>
      </w:r>
      <w:r w:rsidRPr="00B434FD">
        <w:rPr>
          <w:rStyle w:val="StyleUnderline"/>
          <w:rFonts w:ascii="Calibri" w:hAnsi="Calibri" w:cs="Calibri"/>
          <w:highlight w:val="cyan"/>
        </w:rPr>
        <w:t>might not</w:t>
      </w:r>
      <w:r w:rsidRPr="00B434FD">
        <w:rPr>
          <w:rFonts w:cs="Calibri"/>
          <w:sz w:val="16"/>
        </w:rPr>
        <w:t xml:space="preserve"> necessarily </w:t>
      </w:r>
      <w:r w:rsidRPr="00B434FD">
        <w:rPr>
          <w:rStyle w:val="StyleUnderline"/>
          <w:rFonts w:ascii="Calibri" w:hAnsi="Calibri" w:cs="Calibri"/>
          <w:highlight w:val="cyan"/>
        </w:rPr>
        <w:t>be dismissed</w:t>
      </w:r>
      <w:r w:rsidRPr="00B434FD">
        <w:rPr>
          <w:rFonts w:cs="Calibri"/>
          <w:sz w:val="16"/>
          <w:highlight w:val="cyan"/>
        </w:rPr>
        <w:t xml:space="preserve"> </w:t>
      </w:r>
      <w:r w:rsidRPr="00B434FD">
        <w:rPr>
          <w:rFonts w:cs="Calibri"/>
          <w:sz w:val="16"/>
        </w:rPr>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B434FD">
        <w:rPr>
          <w:rStyle w:val="StyleUnderline"/>
          <w:rFonts w:ascii="Calibri" w:hAnsi="Calibri" w:cs="Calibri"/>
          <w:highlight w:val="cyan"/>
        </w:rPr>
        <w:t>Trump</w:t>
      </w:r>
      <w:r w:rsidRPr="00B434FD">
        <w:rPr>
          <w:rFonts w:cs="Calibri"/>
          <w:sz w:val="16"/>
        </w:rPr>
        <w:t xml:space="preserve">, </w:t>
      </w:r>
      <w:r w:rsidRPr="00B434FD">
        <w:rPr>
          <w:rStyle w:val="StyleUnderline"/>
          <w:rFonts w:ascii="Calibri" w:hAnsi="Calibri" w:cs="Calibri"/>
        </w:rPr>
        <w:t xml:space="preserve">especially in view of his </w:t>
      </w:r>
      <w:r w:rsidRPr="00B434FD">
        <w:rPr>
          <w:rStyle w:val="Emphasis"/>
          <w:rFonts w:cs="Calibri"/>
          <w:highlight w:val="cyan"/>
        </w:rPr>
        <w:t>favored</w:t>
      </w:r>
      <w:r w:rsidRPr="00B434FD">
        <w:rPr>
          <w:rStyle w:val="Emphasis"/>
          <w:rFonts w:cs="Calibri"/>
        </w:rPr>
        <w:t xml:space="preserve"> argumentum </w:t>
      </w:r>
      <w:r w:rsidRPr="00B434FD">
        <w:rPr>
          <w:rStyle w:val="Emphasis"/>
          <w:rFonts w:cs="Calibri"/>
          <w:highlight w:val="cyan"/>
        </w:rPr>
        <w:t>ad baculum</w:t>
      </w:r>
      <w:r w:rsidRPr="00B434FD">
        <w:rPr>
          <w:rStyle w:val="Emphasis"/>
          <w:rFonts w:cs="Calibri"/>
        </w:rPr>
        <w:t xml:space="preserve"> stance </w:t>
      </w:r>
      <w:r w:rsidRPr="00B434FD">
        <w:rPr>
          <w:rStyle w:val="Emphasis"/>
          <w:rFonts w:cs="Calibri"/>
          <w:highlight w:val="cyan"/>
        </w:rPr>
        <w:t>in virtually all matters</w:t>
      </w:r>
      <w:r w:rsidRPr="00B434FD">
        <w:rPr>
          <w:rStyle w:val="StyleUnderline"/>
          <w:rFonts w:ascii="Calibri" w:hAnsi="Calibri" w:cs="Calibri"/>
        </w:rPr>
        <w:t xml:space="preserve">, </w:t>
      </w:r>
      <w:r w:rsidRPr="00B434FD">
        <w:rPr>
          <w:rStyle w:val="StyleUnderline"/>
          <w:rFonts w:ascii="Calibri" w:hAnsi="Calibri" w:cs="Calibri"/>
          <w:highlight w:val="cyan"/>
        </w:rPr>
        <w:t>might decide upon a so-called "</w:t>
      </w:r>
      <w:r w:rsidRPr="00B434FD">
        <w:rPr>
          <w:rStyle w:val="Emphasis"/>
          <w:rFonts w:cs="Calibri"/>
          <w:highlight w:val="cyan"/>
        </w:rPr>
        <w:t>mad dog" strategy</w:t>
      </w:r>
      <w:r w:rsidRPr="00B434FD">
        <w:rPr>
          <w:rStyle w:val="StyleUnderline"/>
          <w:rFonts w:ascii="Calibri" w:hAnsi="Calibri" w:cs="Calibri"/>
          <w:highlight w:val="cyan"/>
        </w:rPr>
        <w:t xml:space="preserve"> vis-a-vis Iran</w:t>
      </w:r>
      <w:r w:rsidRPr="00B434FD">
        <w:rPr>
          <w:rFonts w:cs="Calibri"/>
          <w:sz w:val="16"/>
        </w:rPr>
        <w:t xml:space="preserve">. Here, </w:t>
      </w:r>
      <w:r w:rsidRPr="00B434FD">
        <w:rPr>
          <w:rStyle w:val="StyleUnderline"/>
          <w:rFonts w:ascii="Calibri" w:hAnsi="Calibri" w:cs="Calibri"/>
        </w:rPr>
        <w:t>the American president would display a last-resort dependence upon a strategy of pretended irrationality</w:t>
      </w:r>
      <w:r w:rsidRPr="00B434FD">
        <w:rPr>
          <w:rFonts w:cs="Calibri"/>
          <w:sz w:val="16"/>
        </w:rPr>
        <w:t xml:space="preserve">, or what I have called in my own latest books and monographs, </w:t>
      </w:r>
      <w:r w:rsidRPr="00B434FD">
        <w:rPr>
          <w:rStyle w:val="StyleUnderline"/>
          <w:rFonts w:ascii="Calibri" w:hAnsi="Calibri" w:cs="Calibri"/>
        </w:rPr>
        <w:t>the "rationality of pretended irrationality." Significantly, any such residual reliance, while intuitively sensible and apparently compelling, could still backfire</w:t>
      </w:r>
      <w:r w:rsidRPr="00B434FD">
        <w:rPr>
          <w:rFonts w:cs="Calibri"/>
          <w:sz w:val="16"/>
        </w:rPr>
        <w:t xml:space="preserve">, </w:t>
      </w:r>
      <w:r w:rsidRPr="00B434FD">
        <w:rPr>
          <w:rStyle w:val="StyleUnderline"/>
          <w:rFonts w:ascii="Calibri" w:hAnsi="Calibri" w:cs="Calibri"/>
          <w:highlight w:val="cyan"/>
        </w:rPr>
        <w:t>thereby opening up an "</w:t>
      </w:r>
      <w:r w:rsidRPr="00B434FD">
        <w:rPr>
          <w:rStyle w:val="Emphasis"/>
          <w:rFonts w:cs="Calibri"/>
          <w:highlight w:val="cyan"/>
        </w:rPr>
        <w:t>Armageddon path" to a now unstoppable escalation</w:t>
      </w:r>
      <w:r w:rsidRPr="00B434FD">
        <w:rPr>
          <w:rFonts w:cs="Calibri"/>
          <w:sz w:val="16"/>
        </w:rPr>
        <w:t>.</w:t>
      </w:r>
    </w:p>
    <w:p w:rsidR="00C913DF" w:rsidRPr="00B434FD" w:rsidRDefault="00C913DF" w:rsidP="00C913DF">
      <w:pPr>
        <w:rPr>
          <w:rFonts w:cs="Calibri"/>
          <w:sz w:val="16"/>
        </w:rPr>
      </w:pPr>
    </w:p>
    <w:p w:rsidR="00C913DF" w:rsidRPr="00B434FD" w:rsidRDefault="00C913DF" w:rsidP="00C913DF">
      <w:pPr>
        <w:pStyle w:val="Heading3"/>
        <w:rPr>
          <w:rFonts w:cs="Calibri"/>
        </w:rPr>
      </w:pPr>
      <w:r w:rsidRPr="00B434FD">
        <w:rPr>
          <w:rFonts w:cs="Calibri"/>
        </w:rPr>
        <w:t xml:space="preserve">Trump---Impact---Heg </w:t>
      </w:r>
    </w:p>
    <w:p w:rsidR="00C913DF" w:rsidRPr="00B434FD" w:rsidRDefault="00C913DF" w:rsidP="00C913DF">
      <w:pPr>
        <w:pStyle w:val="Heading4"/>
        <w:rPr>
          <w:rFonts w:cs="Calibri"/>
        </w:rPr>
      </w:pPr>
      <w:r w:rsidRPr="00B434FD">
        <w:rPr>
          <w:rFonts w:cs="Calibri"/>
        </w:rPr>
        <w:t>Trump turns global democratic order</w:t>
      </w:r>
    </w:p>
    <w:p w:rsidR="00C913DF" w:rsidRPr="00B434FD" w:rsidRDefault="00C913DF" w:rsidP="00C913DF">
      <w:pPr>
        <w:rPr>
          <w:rFonts w:cs="Calibri"/>
        </w:rPr>
      </w:pPr>
      <w:r w:rsidRPr="00B434FD">
        <w:rPr>
          <w:rStyle w:val="Style13ptBold"/>
          <w:rFonts w:ascii="Calibri" w:hAnsi="Calibri" w:cs="Calibri"/>
        </w:rPr>
        <w:t>Kagan 17</w:t>
      </w:r>
      <w:r w:rsidRPr="00B434FD">
        <w:rPr>
          <w:rFonts w:cs="Calibri"/>
        </w:rPr>
        <w:t xml:space="preserve"> (Robert, senior fellow with the Project on International Order and Strategy in the Foreign Policy program at Brookings “The twilight of the liberal world order” https://www.brookings.edu/research/the-twilight-of-the-liberal-world-order/)</w:t>
      </w:r>
    </w:p>
    <w:p w:rsidR="00C913DF" w:rsidRPr="00B434FD" w:rsidRDefault="00C913DF" w:rsidP="00C913DF">
      <w:pPr>
        <w:rPr>
          <w:rStyle w:val="StyleUnderline"/>
          <w:rFonts w:ascii="Calibri" w:hAnsi="Calibri" w:cs="Calibri"/>
        </w:rPr>
      </w:pPr>
      <w:r w:rsidRPr="00B434FD">
        <w:rPr>
          <w:rFonts w:cs="Calibri"/>
          <w:sz w:val="16"/>
        </w:rPr>
        <w:t xml:space="preserve">However, it is the two great powers, </w:t>
      </w:r>
      <w:r w:rsidRPr="00B434FD">
        <w:rPr>
          <w:rStyle w:val="StyleUnderline"/>
          <w:rFonts w:ascii="Calibri" w:hAnsi="Calibri" w:cs="Calibri"/>
          <w:highlight w:val="cyan"/>
        </w:rPr>
        <w:t>China and Russia</w:t>
      </w:r>
      <w:r w:rsidRPr="00B434FD">
        <w:rPr>
          <w:rFonts w:cs="Calibri"/>
          <w:sz w:val="16"/>
        </w:rPr>
        <w:t xml:space="preserve">, that </w:t>
      </w:r>
      <w:r w:rsidRPr="00B434FD">
        <w:rPr>
          <w:rStyle w:val="StyleUnderline"/>
          <w:rFonts w:ascii="Calibri" w:hAnsi="Calibri" w:cs="Calibri"/>
        </w:rPr>
        <w:t xml:space="preserve">pose the greatest </w:t>
      </w:r>
      <w:r w:rsidRPr="00B434FD">
        <w:rPr>
          <w:rStyle w:val="StyleUnderline"/>
          <w:rFonts w:ascii="Calibri" w:hAnsi="Calibri" w:cs="Calibri"/>
          <w:highlight w:val="cyan"/>
        </w:rPr>
        <w:t xml:space="preserve">challenge </w:t>
      </w:r>
      <w:r w:rsidRPr="00B434FD">
        <w:rPr>
          <w:rStyle w:val="StyleUnderline"/>
          <w:rFonts w:ascii="Calibri" w:hAnsi="Calibri" w:cs="Calibri"/>
        </w:rPr>
        <w:t xml:space="preserve">to </w:t>
      </w:r>
      <w:r w:rsidRPr="00B434FD">
        <w:rPr>
          <w:rStyle w:val="StyleUnderline"/>
          <w:rFonts w:ascii="Calibri" w:hAnsi="Calibri" w:cs="Calibri"/>
          <w:highlight w:val="cyan"/>
        </w:rPr>
        <w:t>the</w:t>
      </w:r>
      <w:r w:rsidRPr="00B434FD">
        <w:rPr>
          <w:rFonts w:cs="Calibri"/>
          <w:sz w:val="16"/>
        </w:rPr>
        <w:t xml:space="preserve"> relatively peaceful and prosperous </w:t>
      </w:r>
      <w:r w:rsidRPr="00B434FD">
        <w:rPr>
          <w:rStyle w:val="StyleUnderline"/>
          <w:rFonts w:ascii="Calibri" w:hAnsi="Calibri" w:cs="Calibri"/>
          <w:highlight w:val="cyan"/>
        </w:rPr>
        <w:t>international order</w:t>
      </w:r>
      <w:r w:rsidRPr="00B434FD">
        <w:rPr>
          <w:rFonts w:cs="Calibri"/>
          <w:sz w:val="16"/>
        </w:rPr>
        <w:t xml:space="preserve"> created and </w:t>
      </w:r>
      <w:r w:rsidRPr="00B434FD">
        <w:rPr>
          <w:rStyle w:val="StyleUnderline"/>
          <w:rFonts w:ascii="Calibri" w:hAnsi="Calibri" w:cs="Calibri"/>
        </w:rPr>
        <w:t xml:space="preserve">sustained by the United States. </w:t>
      </w:r>
      <w:r w:rsidRPr="00B434FD">
        <w:rPr>
          <w:rStyle w:val="StyleUnderline"/>
          <w:rFonts w:ascii="Calibri" w:hAnsi="Calibri" w:cs="Calibri"/>
          <w:highlight w:val="cyan"/>
        </w:rPr>
        <w:t xml:space="preserve">If they </w:t>
      </w:r>
      <w:r w:rsidRPr="00B434FD">
        <w:rPr>
          <w:rStyle w:val="StyleUnderline"/>
          <w:rFonts w:ascii="Calibri" w:hAnsi="Calibri" w:cs="Calibri"/>
        </w:rPr>
        <w:t xml:space="preserve">were to </w:t>
      </w:r>
      <w:r w:rsidRPr="00B434FD">
        <w:rPr>
          <w:rStyle w:val="StyleUnderline"/>
          <w:rFonts w:ascii="Calibri" w:hAnsi="Calibri" w:cs="Calibri"/>
          <w:highlight w:val="cyan"/>
        </w:rPr>
        <w:t>accomplish their aims</w:t>
      </w:r>
      <w:r w:rsidRPr="00B434FD">
        <w:rPr>
          <w:rStyle w:val="StyleUnderline"/>
          <w:rFonts w:ascii="Calibri" w:hAnsi="Calibri" w:cs="Calibri"/>
        </w:rPr>
        <w:t xml:space="preserve"> of</w:t>
      </w:r>
      <w:r w:rsidRPr="00B434FD">
        <w:rPr>
          <w:rFonts w:cs="Calibri"/>
          <w:sz w:val="16"/>
        </w:rPr>
        <w:t xml:space="preserve"> establishing </w:t>
      </w:r>
      <w:r w:rsidRPr="00B434FD">
        <w:rPr>
          <w:rStyle w:val="StyleUnderline"/>
          <w:rFonts w:ascii="Calibri" w:hAnsi="Calibri" w:cs="Calibri"/>
        </w:rPr>
        <w:t>hegemony</w:t>
      </w:r>
      <w:r w:rsidRPr="00B434FD">
        <w:rPr>
          <w:rFonts w:cs="Calibri"/>
          <w:sz w:val="16"/>
        </w:rPr>
        <w:t xml:space="preserve"> in their desired spheres of influence, the </w:t>
      </w:r>
      <w:r w:rsidRPr="00B434FD">
        <w:rPr>
          <w:rStyle w:val="StyleUnderline"/>
          <w:rFonts w:ascii="Calibri" w:hAnsi="Calibri" w:cs="Calibri"/>
          <w:highlight w:val="cyan"/>
        </w:rPr>
        <w:t>world would</w:t>
      </w:r>
      <w:r w:rsidRPr="00B434FD">
        <w:rPr>
          <w:rStyle w:val="StyleUnderline"/>
          <w:rFonts w:ascii="Calibri" w:hAnsi="Calibri" w:cs="Calibri"/>
        </w:rPr>
        <w:t xml:space="preserve"> </w:t>
      </w:r>
      <w:r w:rsidRPr="00B434FD">
        <w:rPr>
          <w:rStyle w:val="StyleUnderline"/>
          <w:rFonts w:ascii="Calibri" w:hAnsi="Calibri" w:cs="Calibri"/>
          <w:highlight w:val="cyan"/>
        </w:rPr>
        <w:t>return to</w:t>
      </w:r>
      <w:r w:rsidRPr="00B434FD">
        <w:rPr>
          <w:rFonts w:cs="Calibri"/>
          <w:sz w:val="16"/>
        </w:rPr>
        <w:t xml:space="preserve"> the </w:t>
      </w:r>
      <w:r w:rsidRPr="00B434FD">
        <w:rPr>
          <w:rStyle w:val="StyleUnderline"/>
          <w:rFonts w:ascii="Calibri" w:hAnsi="Calibri" w:cs="Calibri"/>
        </w:rPr>
        <w:t>condition</w:t>
      </w:r>
      <w:r w:rsidRPr="00B434FD">
        <w:rPr>
          <w:rFonts w:cs="Calibri"/>
          <w:sz w:val="16"/>
        </w:rPr>
        <w:t xml:space="preserve"> it was in at the end </w:t>
      </w:r>
      <w:r w:rsidRPr="00B434FD">
        <w:rPr>
          <w:rStyle w:val="StyleUnderline"/>
          <w:rFonts w:ascii="Calibri" w:hAnsi="Calibri" w:cs="Calibri"/>
        </w:rPr>
        <w:t>of</w:t>
      </w:r>
      <w:r w:rsidRPr="00B434FD">
        <w:rPr>
          <w:rFonts w:cs="Calibri"/>
          <w:sz w:val="16"/>
        </w:rPr>
        <w:t xml:space="preserve"> the </w:t>
      </w:r>
      <w:r w:rsidRPr="00B434FD">
        <w:rPr>
          <w:rStyle w:val="StyleUnderline"/>
          <w:rFonts w:ascii="Calibri" w:hAnsi="Calibri" w:cs="Calibri"/>
        </w:rPr>
        <w:t>19th century, with competing great powers clashing</w:t>
      </w:r>
      <w:r w:rsidRPr="00B434FD">
        <w:rPr>
          <w:rFonts w:cs="Calibri"/>
          <w:sz w:val="16"/>
        </w:rPr>
        <w:t xml:space="preserve"> over inevitably intersecting and overlapping spheres of interest. </w:t>
      </w:r>
      <w:r w:rsidRPr="00B434FD">
        <w:rPr>
          <w:rStyle w:val="StyleUnderline"/>
          <w:rFonts w:ascii="Calibri" w:hAnsi="Calibri" w:cs="Calibri"/>
        </w:rPr>
        <w:t>These were the</w:t>
      </w:r>
      <w:r w:rsidRPr="00B434FD">
        <w:rPr>
          <w:rFonts w:cs="Calibri"/>
          <w:sz w:val="16"/>
        </w:rPr>
        <w:t xml:space="preserve"> unsettled, disordered </w:t>
      </w:r>
      <w:r w:rsidRPr="00B434FD">
        <w:rPr>
          <w:rStyle w:val="StyleUnderline"/>
          <w:rFonts w:ascii="Calibri" w:hAnsi="Calibri" w:cs="Calibri"/>
        </w:rPr>
        <w:t>conditions that produced</w:t>
      </w:r>
      <w:r w:rsidRPr="00B434FD">
        <w:rPr>
          <w:rFonts w:cs="Calibri"/>
          <w:sz w:val="16"/>
        </w:rPr>
        <w:t xml:space="preserve"> the fertile ground for </w:t>
      </w:r>
      <w:r w:rsidRPr="00B434FD">
        <w:rPr>
          <w:rStyle w:val="StyleUnderline"/>
          <w:rFonts w:ascii="Calibri" w:hAnsi="Calibri" w:cs="Calibri"/>
        </w:rPr>
        <w:t xml:space="preserve">the two </w:t>
      </w:r>
      <w:r w:rsidRPr="00B434FD">
        <w:rPr>
          <w:rStyle w:val="Emphasis"/>
          <w:rFonts w:cs="Calibri"/>
          <w:highlight w:val="cyan"/>
        </w:rPr>
        <w:t>destructive world wars</w:t>
      </w:r>
      <w:r w:rsidRPr="00B434FD">
        <w:rPr>
          <w:rFonts w:cs="Calibri"/>
          <w:sz w:val="16"/>
        </w:rPr>
        <w:t xml:space="preserve"> of the first half of the 20th century. The </w:t>
      </w:r>
      <w:r w:rsidRPr="00B434FD">
        <w:rPr>
          <w:rStyle w:val="StyleUnderline"/>
          <w:rFonts w:ascii="Calibri" w:hAnsi="Calibri" w:cs="Calibri"/>
        </w:rPr>
        <w:t>collapse of the British-dominated world order</w:t>
      </w:r>
      <w:r w:rsidRPr="00B434FD">
        <w:rPr>
          <w:rFonts w:cs="Calibri"/>
          <w:sz w:val="16"/>
        </w:rPr>
        <w:t xml:space="preserve"> on the oceans, the disruption of the uneasy balance of power on the European continent due to the rise of a powerful unified Germany, combined with the rise of Japanese power in East Asia all </w:t>
      </w:r>
      <w:r w:rsidRPr="00B434FD">
        <w:rPr>
          <w:rStyle w:val="StyleUnderline"/>
          <w:rFonts w:ascii="Calibri" w:hAnsi="Calibri" w:cs="Calibri"/>
        </w:rPr>
        <w:t>contributed to a highly competitive international environment</w:t>
      </w:r>
      <w:r w:rsidRPr="00B434FD">
        <w:rPr>
          <w:rFonts w:cs="Calibri"/>
          <w:sz w:val="16"/>
        </w:rPr>
        <w:t xml:space="preserve"> in which dissatisfied great powers took the opportunity to pursue their ambitions in the absence of any power or group of powers to unite in checking them. The result was an unprecedented global calamity. </w:t>
      </w:r>
      <w:r w:rsidRPr="00B434FD">
        <w:rPr>
          <w:rStyle w:val="StyleUnderline"/>
          <w:rFonts w:ascii="Calibri" w:hAnsi="Calibri" w:cs="Calibri"/>
          <w:highlight w:val="cyan"/>
        </w:rPr>
        <w:t>It has been the</w:t>
      </w:r>
      <w:r w:rsidRPr="00B434FD">
        <w:rPr>
          <w:rStyle w:val="StyleUnderline"/>
          <w:rFonts w:ascii="Calibri" w:hAnsi="Calibri" w:cs="Calibri"/>
        </w:rPr>
        <w:t xml:space="preserve"> great </w:t>
      </w:r>
      <w:r w:rsidRPr="00B434FD">
        <w:rPr>
          <w:rStyle w:val="StyleUnderline"/>
          <w:rFonts w:ascii="Calibri" w:hAnsi="Calibri" w:cs="Calibri"/>
          <w:highlight w:val="cyan"/>
        </w:rPr>
        <w:t>accomplishment of</w:t>
      </w:r>
      <w:r w:rsidRPr="00B434FD">
        <w:rPr>
          <w:rStyle w:val="StyleUnderline"/>
          <w:rFonts w:ascii="Calibri" w:hAnsi="Calibri" w:cs="Calibri"/>
        </w:rPr>
        <w:t xml:space="preserve"> the </w:t>
      </w:r>
      <w:r w:rsidRPr="00B434FD">
        <w:rPr>
          <w:rStyle w:val="StyleUnderline"/>
          <w:rFonts w:ascii="Calibri" w:hAnsi="Calibri" w:cs="Calibri"/>
          <w:highlight w:val="cyan"/>
        </w:rPr>
        <w:t>U.S.-led</w:t>
      </w:r>
      <w:r w:rsidRPr="00B434FD">
        <w:rPr>
          <w:rStyle w:val="StyleUnderline"/>
          <w:rFonts w:ascii="Calibri" w:hAnsi="Calibri" w:cs="Calibri"/>
        </w:rPr>
        <w:t xml:space="preserve"> world </w:t>
      </w:r>
      <w:r w:rsidRPr="00B434FD">
        <w:rPr>
          <w:rStyle w:val="StyleUnderline"/>
          <w:rFonts w:ascii="Calibri" w:hAnsi="Calibri" w:cs="Calibri"/>
          <w:highlight w:val="cyan"/>
        </w:rPr>
        <w:t>order</w:t>
      </w:r>
      <w:r w:rsidRPr="00B434FD">
        <w:rPr>
          <w:rStyle w:val="StyleUnderline"/>
          <w:rFonts w:ascii="Calibri" w:hAnsi="Calibri" w:cs="Calibri"/>
        </w:rPr>
        <w:t xml:space="preserve"> in the 70 years since the end of the Second World War </w:t>
      </w:r>
      <w:r w:rsidRPr="00B434FD">
        <w:rPr>
          <w:rStyle w:val="StyleUnderline"/>
          <w:rFonts w:ascii="Calibri" w:hAnsi="Calibri" w:cs="Calibri"/>
          <w:highlight w:val="cyan"/>
        </w:rPr>
        <w:t>that</w:t>
      </w:r>
      <w:r w:rsidRPr="00B434FD">
        <w:rPr>
          <w:rStyle w:val="StyleUnderline"/>
          <w:rFonts w:ascii="Calibri" w:hAnsi="Calibri" w:cs="Calibri"/>
        </w:rPr>
        <w:t xml:space="preserve"> this kind of competition has been held in check and </w:t>
      </w:r>
      <w:r w:rsidRPr="00B434FD">
        <w:rPr>
          <w:rStyle w:val="Emphasis"/>
          <w:rFonts w:cs="Calibri"/>
          <w:highlight w:val="cyan"/>
        </w:rPr>
        <w:t>great power conflicts</w:t>
      </w:r>
      <w:r w:rsidRPr="00B434FD">
        <w:rPr>
          <w:rStyle w:val="StyleUnderline"/>
          <w:rFonts w:ascii="Calibri" w:hAnsi="Calibri" w:cs="Calibri"/>
          <w:highlight w:val="cyan"/>
        </w:rPr>
        <w:t xml:space="preserve"> have been avoided</w:t>
      </w:r>
      <w:r w:rsidRPr="00B434FD">
        <w:rPr>
          <w:rStyle w:val="StyleUnderline"/>
          <w:rFonts w:ascii="Calibri" w:hAnsi="Calibri" w:cs="Calibri"/>
        </w:rPr>
        <w:t>. The role of the United States, however, has been critical.</w:t>
      </w:r>
      <w:r w:rsidRPr="00B434FD">
        <w:rPr>
          <w:rFonts w:cs="Calibri"/>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B434FD">
        <w:rPr>
          <w:rStyle w:val="StyleUnderline"/>
          <w:rFonts w:ascii="Calibri" w:hAnsi="Calibri" w:cs="Calibri"/>
        </w:rPr>
        <w:t xml:space="preserve">The </w:t>
      </w:r>
      <w:r w:rsidRPr="00B434FD">
        <w:rPr>
          <w:rStyle w:val="StyleUnderline"/>
          <w:rFonts w:ascii="Calibri" w:hAnsi="Calibri" w:cs="Calibri"/>
          <w:highlight w:val="cyan"/>
        </w:rPr>
        <w:t>American-led</w:t>
      </w:r>
      <w:r w:rsidRPr="00B434FD">
        <w:rPr>
          <w:rStyle w:val="StyleUnderline"/>
          <w:rFonts w:ascii="Calibri" w:hAnsi="Calibri" w:cs="Calibri"/>
        </w:rPr>
        <w:t xml:space="preserve"> system of </w:t>
      </w:r>
      <w:r w:rsidRPr="00B434FD">
        <w:rPr>
          <w:rStyle w:val="StyleUnderline"/>
          <w:rFonts w:ascii="Calibri" w:hAnsi="Calibri" w:cs="Calibri"/>
          <w:highlight w:val="cyan"/>
        </w:rPr>
        <w:t>political</w:t>
      </w:r>
      <w:r w:rsidRPr="00B434FD">
        <w:rPr>
          <w:rStyle w:val="StyleUnderline"/>
          <w:rFonts w:ascii="Calibri" w:hAnsi="Calibri" w:cs="Calibri"/>
        </w:rPr>
        <w:t xml:space="preserve"> and military </w:t>
      </w:r>
      <w:r w:rsidRPr="00B434FD">
        <w:rPr>
          <w:rStyle w:val="StyleUnderline"/>
          <w:rFonts w:ascii="Calibri" w:hAnsi="Calibri" w:cs="Calibri"/>
          <w:highlight w:val="cyan"/>
        </w:rPr>
        <w:t>alliances</w:t>
      </w:r>
      <w:r w:rsidRPr="00B434FD">
        <w:rPr>
          <w:rFonts w:cs="Calibri"/>
          <w:sz w:val="16"/>
        </w:rPr>
        <w:t xml:space="preserve">, especially in the two critical regions of Europe and East Asia, </w:t>
      </w:r>
      <w:r w:rsidRPr="00B434FD">
        <w:rPr>
          <w:rStyle w:val="StyleUnderline"/>
          <w:rFonts w:ascii="Calibri" w:hAnsi="Calibri" w:cs="Calibri"/>
        </w:rPr>
        <w:t>has presented China and Russia with</w:t>
      </w:r>
      <w:r w:rsidRPr="00B434FD">
        <w:rPr>
          <w:rFonts w:cs="Calibri"/>
          <w:sz w:val="16"/>
        </w:rPr>
        <w:t xml:space="preserve"> what Dean Acheson once referred to as “situations of </w:t>
      </w:r>
      <w:r w:rsidRPr="00B434FD">
        <w:rPr>
          <w:rStyle w:val="StyleUnderline"/>
          <w:rFonts w:ascii="Calibri" w:hAnsi="Calibri" w:cs="Calibri"/>
        </w:rPr>
        <w:t>strength</w:t>
      </w:r>
      <w:r w:rsidRPr="00B434FD">
        <w:rPr>
          <w:rFonts w:cs="Calibri"/>
          <w:sz w:val="16"/>
        </w:rPr>
        <w:t xml:space="preserve">” in their regions </w:t>
      </w:r>
      <w:r w:rsidRPr="00B434FD">
        <w:rPr>
          <w:rStyle w:val="StyleUnderline"/>
          <w:rFonts w:ascii="Calibri" w:hAnsi="Calibri" w:cs="Calibri"/>
        </w:rPr>
        <w:t xml:space="preserve">that have </w:t>
      </w:r>
      <w:r w:rsidRPr="00B434FD">
        <w:rPr>
          <w:rStyle w:val="StyleUnderline"/>
          <w:rFonts w:ascii="Calibri" w:hAnsi="Calibri" w:cs="Calibri"/>
          <w:highlight w:val="cyan"/>
        </w:rPr>
        <w:t>required them to pursue</w:t>
      </w:r>
      <w:r w:rsidRPr="00B434FD">
        <w:rPr>
          <w:rStyle w:val="StyleUnderline"/>
          <w:rFonts w:ascii="Calibri" w:hAnsi="Calibri" w:cs="Calibri"/>
        </w:rPr>
        <w:t xml:space="preserve"> their </w:t>
      </w:r>
      <w:r w:rsidRPr="00B434FD">
        <w:rPr>
          <w:rStyle w:val="StyleUnderline"/>
          <w:rFonts w:ascii="Calibri" w:hAnsi="Calibri" w:cs="Calibri"/>
          <w:highlight w:val="cyan"/>
        </w:rPr>
        <w:t>ambitions cautiously</w:t>
      </w:r>
      <w:r w:rsidRPr="00B434FD">
        <w:rPr>
          <w:rFonts w:cs="Calibri"/>
          <w:sz w:val="16"/>
        </w:rPr>
        <w:t xml:space="preserve"> and in most respects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B434FD">
        <w:rPr>
          <w:rStyle w:val="StyleUnderline"/>
          <w:rFonts w:ascii="Calibri" w:hAnsi="Calibri" w:cs="Calibri"/>
        </w:rPr>
        <w:t xml:space="preserve">The growth and </w:t>
      </w:r>
      <w:r w:rsidRPr="00B434FD">
        <w:rPr>
          <w:rStyle w:val="Emphasis"/>
          <w:rFonts w:cs="Calibri"/>
          <w:highlight w:val="cyan"/>
        </w:rPr>
        <w:t>vibrancy of democratic government</w:t>
      </w:r>
      <w:r w:rsidRPr="00B434FD">
        <w:rPr>
          <w:rStyle w:val="StyleUnderline"/>
          <w:rFonts w:ascii="Calibri" w:hAnsi="Calibri" w:cs="Calibri"/>
        </w:rPr>
        <w:t xml:space="preserve"> in the two decades</w:t>
      </w:r>
      <w:r w:rsidRPr="00B434FD">
        <w:rPr>
          <w:rFonts w:cs="Calibri"/>
          <w:sz w:val="16"/>
        </w:rPr>
        <w:t xml:space="preserve"> following the collapse of Soviet communism </w:t>
      </w:r>
      <w:r w:rsidRPr="00B434FD">
        <w:rPr>
          <w:rStyle w:val="StyleUnderline"/>
          <w:rFonts w:ascii="Calibri" w:hAnsi="Calibri" w:cs="Calibri"/>
          <w:highlight w:val="cyan"/>
        </w:rPr>
        <w:t>have posed a</w:t>
      </w:r>
      <w:r w:rsidRPr="00B434FD">
        <w:rPr>
          <w:rStyle w:val="StyleUnderline"/>
          <w:rFonts w:ascii="Calibri" w:hAnsi="Calibri" w:cs="Calibri"/>
        </w:rPr>
        <w:t xml:space="preserve"> continual </w:t>
      </w:r>
      <w:r w:rsidRPr="00B434FD">
        <w:rPr>
          <w:rStyle w:val="StyleUnderline"/>
          <w:rFonts w:ascii="Calibri" w:hAnsi="Calibri" w:cs="Calibri"/>
          <w:highlight w:val="cyan"/>
        </w:rPr>
        <w:t>threat</w:t>
      </w:r>
      <w:r w:rsidRPr="00B434FD">
        <w:rPr>
          <w:rStyle w:val="StyleUnderline"/>
          <w:rFonts w:ascii="Calibri" w:hAnsi="Calibri" w:cs="Calibri"/>
        </w:rPr>
        <w:t xml:space="preserve"> to the ability of rulers in Beijing and Moscow to maintain control</w:t>
      </w:r>
      <w:r w:rsidRPr="00B434FD">
        <w:rPr>
          <w:rFonts w:cs="Calibri"/>
          <w:sz w:val="16"/>
        </w:rPr>
        <w:t xml:space="preserve">, and since the end of the Cold War </w:t>
      </w:r>
      <w:r w:rsidRPr="00B434FD">
        <w:rPr>
          <w:rStyle w:val="StyleUnderline"/>
          <w:rFonts w:ascii="Calibri" w:hAnsi="Calibri" w:cs="Calibri"/>
        </w:rPr>
        <w:t>they have regarded every advance of democratic institutions</w:t>
      </w:r>
      <w:r w:rsidRPr="00B434FD">
        <w:rPr>
          <w:rFonts w:cs="Calibri"/>
          <w:sz w:val="16"/>
        </w:rPr>
        <w:t xml:space="preserve">, including especially the geographical advance close to their borders, </w:t>
      </w:r>
      <w:r w:rsidRPr="00B434FD">
        <w:rPr>
          <w:rStyle w:val="StyleUnderline"/>
          <w:rFonts w:ascii="Calibri" w:hAnsi="Calibri" w:cs="Calibri"/>
        </w:rPr>
        <w:t>as an existential threat—and with reason</w:t>
      </w:r>
      <w:r w:rsidRPr="00B434FD">
        <w:rPr>
          <w:rFonts w:cs="Calibri"/>
          <w:sz w:val="16"/>
        </w:rPr>
        <w:t xml:space="preserve">. The continual threat to the basis of their rule posed by the U.S.-supported order has made them hostile both to the order and to the United States. However, </w:t>
      </w:r>
      <w:r w:rsidRPr="00B434FD">
        <w:rPr>
          <w:rStyle w:val="StyleUnderline"/>
          <w:rFonts w:ascii="Calibri" w:hAnsi="Calibri" w:cs="Calibri"/>
        </w:rPr>
        <w:t>it has also been a source</w:t>
      </w:r>
      <w:r w:rsidRPr="00B434FD">
        <w:rPr>
          <w:rFonts w:cs="Calibri"/>
          <w:sz w:val="16"/>
        </w:rPr>
        <w:t xml:space="preserve"> </w:t>
      </w:r>
      <w:r w:rsidRPr="00B434FD">
        <w:rPr>
          <w:rStyle w:val="StyleUnderline"/>
          <w:rFonts w:ascii="Calibri" w:hAnsi="Calibri" w:cs="Calibri"/>
        </w:rPr>
        <w:t xml:space="preserve">of weakness and vulnerability. Chinese </w:t>
      </w:r>
      <w:r w:rsidRPr="00B434FD">
        <w:rPr>
          <w:rStyle w:val="StyleUnderline"/>
          <w:rFonts w:ascii="Calibri" w:hAnsi="Calibri" w:cs="Calibri"/>
          <w:highlight w:val="cyan"/>
        </w:rPr>
        <w:t>rulers</w:t>
      </w:r>
      <w:r w:rsidRPr="00B434FD">
        <w:rPr>
          <w:rFonts w:cs="Calibri"/>
          <w:sz w:val="16"/>
        </w:rPr>
        <w:t xml:space="preserve"> in particular </w:t>
      </w:r>
      <w:r w:rsidRPr="00B434FD">
        <w:rPr>
          <w:rStyle w:val="StyleUnderline"/>
          <w:rFonts w:ascii="Calibri" w:hAnsi="Calibri" w:cs="Calibri"/>
          <w:highlight w:val="cyan"/>
        </w:rPr>
        <w:t xml:space="preserve">have </w:t>
      </w:r>
      <w:r w:rsidRPr="00B434FD">
        <w:rPr>
          <w:rStyle w:val="StyleUnderline"/>
          <w:rFonts w:ascii="Calibri" w:hAnsi="Calibri" w:cs="Calibri"/>
        </w:rPr>
        <w:t xml:space="preserve">had </w:t>
      </w:r>
      <w:r w:rsidRPr="00B434FD">
        <w:rPr>
          <w:rStyle w:val="StyleUnderline"/>
          <w:rFonts w:ascii="Calibri" w:hAnsi="Calibri" w:cs="Calibri"/>
          <w:highlight w:val="cyan"/>
        </w:rPr>
        <w:t>to worry about</w:t>
      </w:r>
      <w:r w:rsidRPr="00B434FD">
        <w:rPr>
          <w:rFonts w:cs="Calibri"/>
          <w:sz w:val="16"/>
        </w:rPr>
        <w:t xml:space="preserve"> what an unsuccessful confrontation with the United States might do to their sources of </w:t>
      </w:r>
      <w:r w:rsidRPr="00B434FD">
        <w:rPr>
          <w:rStyle w:val="StyleUnderline"/>
          <w:rFonts w:ascii="Calibri" w:hAnsi="Calibri" w:cs="Calibri"/>
          <w:highlight w:val="cyan"/>
        </w:rPr>
        <w:t>legitimacy at home</w:t>
      </w:r>
      <w:r w:rsidRPr="00B434FD">
        <w:rPr>
          <w:rStyle w:val="StyleUnderline"/>
          <w:rFonts w:ascii="Calibri" w:hAnsi="Calibri" w:cs="Calibri"/>
        </w:rPr>
        <w:t>. And</w:t>
      </w:r>
      <w:r w:rsidRPr="00B434FD">
        <w:rPr>
          <w:rFonts w:cs="Calibri"/>
          <w:sz w:val="16"/>
        </w:rPr>
        <w:t xml:space="preserve"> although Vladimir Putin has to some extent used a calculated foreign adventurism to maintain his hold on domestic power, he </w:t>
      </w:r>
      <w:r w:rsidRPr="00B434FD">
        <w:rPr>
          <w:rStyle w:val="StyleUnderline"/>
          <w:rFonts w:ascii="Calibri" w:hAnsi="Calibri" w:cs="Calibri"/>
        </w:rPr>
        <w:t xml:space="preserve">has taken a more cautious approach when met with determined U.S. and European opposition, as in the case of Ukraine, and pushed forward, as in Syria, only when invited to do so by U.S. and Western passivity. Autocratic rulers in a liberal </w:t>
      </w:r>
      <w:r w:rsidRPr="00B434FD">
        <w:rPr>
          <w:rStyle w:val="Emphasis"/>
          <w:rFonts w:cs="Calibri"/>
        </w:rPr>
        <w:t>democratic world</w:t>
      </w:r>
      <w:r w:rsidRPr="00B434FD">
        <w:rPr>
          <w:rStyle w:val="StyleUnderline"/>
          <w:rFonts w:ascii="Calibri" w:hAnsi="Calibri" w:cs="Calibri"/>
        </w:rPr>
        <w:t xml:space="preserve"> have had to be careful.</w:t>
      </w:r>
      <w:r w:rsidRPr="00B434FD">
        <w:rPr>
          <w:rFonts w:cs="Calibri"/>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B434FD">
        <w:rPr>
          <w:rStyle w:val="StyleUnderline"/>
          <w:rFonts w:ascii="Calibri" w:hAnsi="Calibri" w:cs="Calibri"/>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w:t>
      </w:r>
      <w:r w:rsidRPr="00B434FD">
        <w:rPr>
          <w:rFonts w:cs="Calibri"/>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 </w:t>
      </w:r>
      <w:r w:rsidRPr="00B434FD">
        <w:rPr>
          <w:rStyle w:val="StyleUnderline"/>
          <w:rFonts w:ascii="Calibri" w:hAnsi="Calibri" w:cs="Calibri"/>
        </w:rPr>
        <w:t>The system has depended, however, on will, capacity, and coherence at the heart of the liberal world order. The United States had to be willing and able to play its part as the principal guarantor of the order</w:t>
      </w:r>
      <w:r w:rsidRPr="00B434FD">
        <w:rPr>
          <w:rFonts w:cs="Calibri"/>
          <w:sz w:val="16"/>
        </w:rPr>
        <w:t xml:space="preserve">, especially in the military and strategic realm. </w:t>
      </w:r>
      <w:r w:rsidRPr="00B434FD">
        <w:rPr>
          <w:rStyle w:val="Emphasis"/>
          <w:rFonts w:cs="Calibri"/>
        </w:rPr>
        <w:t xml:space="preserve">The </w:t>
      </w:r>
      <w:r w:rsidRPr="00B434FD">
        <w:rPr>
          <w:rStyle w:val="Emphasis"/>
          <w:rFonts w:cs="Calibri"/>
          <w:highlight w:val="cyan"/>
        </w:rPr>
        <w:t>order’s ideological</w:t>
      </w:r>
      <w:r w:rsidRPr="00B434FD">
        <w:rPr>
          <w:rFonts w:cs="Calibri"/>
          <w:sz w:val="16"/>
        </w:rPr>
        <w:t xml:space="preserve"> and economic </w:t>
      </w:r>
      <w:r w:rsidRPr="00B434FD">
        <w:rPr>
          <w:rStyle w:val="Emphasis"/>
          <w:rFonts w:cs="Calibri"/>
          <w:highlight w:val="cyan"/>
        </w:rPr>
        <w:t>core</w:t>
      </w:r>
      <w:r w:rsidRPr="00B434FD">
        <w:rPr>
          <w:rStyle w:val="StyleUnderline"/>
          <w:rFonts w:ascii="Calibri" w:hAnsi="Calibri" w:cs="Calibri"/>
        </w:rPr>
        <w:t>—</w:t>
      </w:r>
      <w:r w:rsidRPr="00B434FD">
        <w:rPr>
          <w:rFonts w:cs="Calibri"/>
          <w:sz w:val="16"/>
        </w:rPr>
        <w:t xml:space="preserve">the </w:t>
      </w:r>
      <w:r w:rsidRPr="00B434FD">
        <w:rPr>
          <w:rStyle w:val="Emphasis"/>
          <w:rFonts w:cs="Calibri"/>
          <w:highlight w:val="cyan"/>
        </w:rPr>
        <w:t>democracies</w:t>
      </w:r>
      <w:r w:rsidRPr="00B434FD">
        <w:rPr>
          <w:rFonts w:cs="Calibri"/>
          <w:sz w:val="16"/>
        </w:rPr>
        <w:t xml:space="preserve"> of Europe and East Asia and the Pacific—</w:t>
      </w:r>
      <w:r w:rsidRPr="00B434FD">
        <w:rPr>
          <w:rStyle w:val="Emphasis"/>
          <w:rFonts w:cs="Calibri"/>
          <w:highlight w:val="cyan"/>
        </w:rPr>
        <w:t>had to</w:t>
      </w:r>
      <w:r w:rsidRPr="00B434FD">
        <w:rPr>
          <w:rStyle w:val="StyleUnderline"/>
          <w:rFonts w:ascii="Calibri" w:hAnsi="Calibri" w:cs="Calibri"/>
          <w:highlight w:val="cyan"/>
        </w:rPr>
        <w:t xml:space="preserve"> </w:t>
      </w:r>
      <w:r w:rsidRPr="00B434FD">
        <w:rPr>
          <w:rStyle w:val="Emphasis"/>
          <w:rFonts w:cs="Calibri"/>
          <w:highlight w:val="cyan"/>
        </w:rPr>
        <w:t>remain</w:t>
      </w:r>
      <w:r w:rsidRPr="00B434FD">
        <w:rPr>
          <w:rStyle w:val="StyleUnderline"/>
          <w:rFonts w:ascii="Calibri" w:hAnsi="Calibri" w:cs="Calibri"/>
        </w:rPr>
        <w:t xml:space="preserve"> relatively </w:t>
      </w:r>
      <w:r w:rsidRPr="00B434FD">
        <w:rPr>
          <w:rStyle w:val="Emphasis"/>
          <w:rFonts w:cs="Calibri"/>
          <w:highlight w:val="cyan"/>
        </w:rPr>
        <w:t>healthy</w:t>
      </w:r>
      <w:r w:rsidRPr="00B434FD">
        <w:rPr>
          <w:rStyle w:val="StyleUnderline"/>
          <w:rFonts w:ascii="Calibri" w:hAnsi="Calibri" w:cs="Calibri"/>
        </w:rPr>
        <w:t xml:space="preserve"> and relatively confident. </w:t>
      </w:r>
      <w:r w:rsidRPr="00B434FD">
        <w:rPr>
          <w:rStyle w:val="StyleUnderline"/>
          <w:rFonts w:ascii="Calibri" w:hAnsi="Calibri" w:cs="Calibri"/>
          <w:highlight w:val="cyan"/>
        </w:rPr>
        <w:t>In such circumstances</w:t>
      </w:r>
      <w:r w:rsidRPr="00B434FD">
        <w:rPr>
          <w:rStyle w:val="StyleUnderline"/>
          <w:rFonts w:ascii="Calibri" w:hAnsi="Calibri" w:cs="Calibri"/>
        </w:rPr>
        <w:t xml:space="preserve">, the </w:t>
      </w:r>
      <w:r w:rsidRPr="00B434FD">
        <w:rPr>
          <w:rStyle w:val="StyleUnderline"/>
          <w:rFonts w:ascii="Calibri" w:hAnsi="Calibri" w:cs="Calibri"/>
          <w:highlight w:val="cyan"/>
        </w:rPr>
        <w:t>combined political</w:t>
      </w:r>
      <w:r w:rsidRPr="00B434FD">
        <w:rPr>
          <w:rFonts w:cs="Calibri"/>
          <w:sz w:val="16"/>
        </w:rPr>
        <w:t xml:space="preserve">, economic, </w:t>
      </w:r>
      <w:r w:rsidRPr="00B434FD">
        <w:rPr>
          <w:rStyle w:val="StyleUnderline"/>
          <w:rFonts w:ascii="Calibri" w:hAnsi="Calibri" w:cs="Calibri"/>
          <w:highlight w:val="cyan"/>
        </w:rPr>
        <w:t>and military power</w:t>
      </w:r>
      <w:r w:rsidRPr="00B434FD">
        <w:rPr>
          <w:rStyle w:val="StyleUnderline"/>
          <w:rFonts w:ascii="Calibri" w:hAnsi="Calibri" w:cs="Calibri"/>
        </w:rPr>
        <w:t xml:space="preserve"> of the liberal world </w:t>
      </w:r>
      <w:r w:rsidRPr="00B434FD">
        <w:rPr>
          <w:rStyle w:val="StyleUnderline"/>
          <w:rFonts w:ascii="Calibri" w:hAnsi="Calibri" w:cs="Calibri"/>
          <w:highlight w:val="cyan"/>
        </w:rPr>
        <w:t>would be too great to be</w:t>
      </w:r>
      <w:r w:rsidRPr="00B434FD">
        <w:rPr>
          <w:rStyle w:val="StyleUnderline"/>
          <w:rFonts w:ascii="Calibri" w:hAnsi="Calibri" w:cs="Calibri"/>
        </w:rPr>
        <w:t xml:space="preserve"> seriously </w:t>
      </w:r>
      <w:r w:rsidRPr="00B434FD">
        <w:rPr>
          <w:rStyle w:val="StyleUnderline"/>
          <w:rFonts w:ascii="Calibri" w:hAnsi="Calibri" w:cs="Calibri"/>
          <w:highlight w:val="cyan"/>
        </w:rPr>
        <w:t>challenged</w:t>
      </w:r>
      <w:r w:rsidRPr="00B434FD">
        <w:rPr>
          <w:rFonts w:cs="Calibri"/>
          <w:sz w:val="16"/>
        </w:rPr>
        <w:t xml:space="preserve"> by the great powers, much less by the smaller dissatisfied powers. </w:t>
      </w:r>
      <w:r w:rsidRPr="00B434FD">
        <w:rPr>
          <w:rStyle w:val="StyleUnderline"/>
          <w:rFonts w:ascii="Calibri" w:hAnsi="Calibri" w:cs="Calibri"/>
          <w:highlight w:val="cyan"/>
        </w:rPr>
        <w:t>In recent years</w:t>
      </w:r>
      <w:r w:rsidRPr="00B434FD">
        <w:rPr>
          <w:rFonts w:cs="Calibri"/>
          <w:sz w:val="16"/>
        </w:rPr>
        <w:t xml:space="preserve">, however, </w:t>
      </w:r>
      <w:r w:rsidRPr="00B434FD">
        <w:rPr>
          <w:rStyle w:val="StyleUnderline"/>
          <w:rFonts w:ascii="Calibri" w:hAnsi="Calibri" w:cs="Calibri"/>
        </w:rPr>
        <w:t xml:space="preserve">the </w:t>
      </w:r>
      <w:r w:rsidRPr="00B434FD">
        <w:rPr>
          <w:rStyle w:val="StyleUnderline"/>
          <w:rFonts w:ascii="Calibri" w:hAnsi="Calibri" w:cs="Calibri"/>
          <w:highlight w:val="cyan"/>
        </w:rPr>
        <w:t>liberal order has</w:t>
      </w:r>
      <w:r w:rsidRPr="00B434FD">
        <w:rPr>
          <w:rFonts w:cs="Calibri"/>
          <w:sz w:val="16"/>
        </w:rPr>
        <w:t xml:space="preserve">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B434FD">
        <w:rPr>
          <w:rStyle w:val="StyleUnderline"/>
          <w:rFonts w:ascii="Calibri" w:hAnsi="Calibri" w:cs="Calibri"/>
          <w:highlight w:val="cyan"/>
        </w:rPr>
        <w:t>seen</w:t>
      </w:r>
      <w:r w:rsidRPr="00B434FD">
        <w:rPr>
          <w:rFonts w:cs="Calibri"/>
          <w:sz w:val="16"/>
        </w:rPr>
        <w:t xml:space="preserve"> the rise of tribalism and nationalism; an increasing focus on the “other” in all societies; and a </w:t>
      </w:r>
      <w:r w:rsidRPr="00B434FD">
        <w:rPr>
          <w:rStyle w:val="Emphasis"/>
          <w:rFonts w:cs="Calibri"/>
          <w:highlight w:val="cyan"/>
        </w:rPr>
        <w:t>loss of confidence in</w:t>
      </w:r>
      <w:r w:rsidRPr="00B434FD">
        <w:rPr>
          <w:rFonts w:cs="Calibri"/>
          <w:sz w:val="16"/>
        </w:rPr>
        <w:t xml:space="preserve"> government, in the capitalist system, and in </w:t>
      </w:r>
      <w:r w:rsidRPr="00B434FD">
        <w:rPr>
          <w:rStyle w:val="Emphasis"/>
          <w:rFonts w:cs="Calibri"/>
          <w:highlight w:val="cyan"/>
        </w:rPr>
        <w:t>democracy</w:t>
      </w:r>
      <w:r w:rsidRPr="00B434FD">
        <w:rPr>
          <w:rFonts w:cs="Calibri"/>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B434FD">
        <w:rPr>
          <w:rStyle w:val="StyleUnderline"/>
          <w:rFonts w:ascii="Calibri" w:hAnsi="Calibri" w:cs="Calibri"/>
        </w:rPr>
        <w:t xml:space="preserve">crisis of confidence in liberalism coincides with a breakdown of the strategic order. </w:t>
      </w:r>
      <w:r w:rsidRPr="00B434FD">
        <w:rPr>
          <w:rFonts w:cs="Calibri"/>
          <w:sz w:val="16"/>
        </w:rPr>
        <w:t xml:space="preserve">In this case, however, </w:t>
      </w:r>
      <w:r w:rsidRPr="00B434FD">
        <w:rPr>
          <w:rStyle w:val="Emphasis"/>
          <w:rFonts w:cs="Calibri"/>
          <w:highlight w:val="cyan"/>
        </w:rPr>
        <w:t>the key variable</w:t>
      </w:r>
      <w:r w:rsidRPr="00B434FD">
        <w:rPr>
          <w:rFonts w:cs="Calibri"/>
          <w:sz w:val="16"/>
        </w:rPr>
        <w:t xml:space="preserve"> has not been the United States as the outside power and its willingness, or not, to step in and save or remake an order lost by other powers. Rather it </w:t>
      </w:r>
      <w:r w:rsidRPr="00B434FD">
        <w:rPr>
          <w:rStyle w:val="Emphasis"/>
          <w:rFonts w:cs="Calibri"/>
          <w:highlight w:val="cyan"/>
        </w:rPr>
        <w:t>is the United States’</w:t>
      </w:r>
      <w:r w:rsidRPr="00B434FD">
        <w:rPr>
          <w:rStyle w:val="StyleUnderline"/>
          <w:rFonts w:ascii="Calibri" w:hAnsi="Calibri" w:cs="Calibri"/>
        </w:rPr>
        <w:t xml:space="preserve"> own willingness to continue upholding the order that it created and which depends entirely on American power.</w:t>
      </w:r>
      <w:r w:rsidRPr="00B434FD">
        <w:rPr>
          <w:rFonts w:cs="Calibri"/>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a majority of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weakness of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liberal core </w:t>
      </w:r>
      <w:r w:rsidRPr="00B434FD">
        <w:rPr>
          <w:rStyle w:val="StyleUnderline"/>
          <w:rFonts w:ascii="Calibri" w:hAnsi="Calibri" w:cs="Calibri"/>
        </w:rPr>
        <w:t xml:space="preserve">and the abdication by the United States of its global responsibilities </w:t>
      </w:r>
      <w:r w:rsidRPr="00B434FD">
        <w:rPr>
          <w:rStyle w:val="StyleUnderline"/>
          <w:rFonts w:ascii="Calibri" w:hAnsi="Calibri" w:cs="Calibri"/>
          <w:highlight w:val="cyan"/>
        </w:rPr>
        <w:t>will encourage</w:t>
      </w:r>
      <w:r w:rsidRPr="00B434FD">
        <w:rPr>
          <w:rStyle w:val="StyleUnderline"/>
          <w:rFonts w:ascii="Calibri" w:hAnsi="Calibri" w:cs="Calibri"/>
        </w:rPr>
        <w:t xml:space="preserve"> more </w:t>
      </w:r>
      <w:r w:rsidRPr="00B434FD">
        <w:rPr>
          <w:rStyle w:val="Emphasis"/>
          <w:rFonts w:cs="Calibri"/>
          <w:highlight w:val="cyan"/>
        </w:rPr>
        <w:t>aggressive revisionism</w:t>
      </w:r>
      <w:r w:rsidRPr="00B434FD">
        <w:rPr>
          <w:rStyle w:val="StyleUnderline"/>
          <w:rFonts w:ascii="Calibri" w:hAnsi="Calibri" w:cs="Calibri"/>
        </w:rPr>
        <w:t xml:space="preserve"> by the dissatisfied powers</w:t>
      </w:r>
      <w:r w:rsidRPr="00B434FD">
        <w:rPr>
          <w:rFonts w:cs="Calibri"/>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B434FD">
        <w:rPr>
          <w:rStyle w:val="StyleUnderline"/>
          <w:rFonts w:ascii="Calibri" w:hAnsi="Calibri" w:cs="Calibri"/>
        </w:rPr>
        <w:t>History suggests that this is a downward spiral from which it will be difficult to recover absent a major conflict</w:t>
      </w:r>
      <w:r w:rsidRPr="00B434FD">
        <w:rPr>
          <w:rFonts w:cs="Calibri"/>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t>
      </w:r>
      <w:r w:rsidRPr="00B434FD">
        <w:rPr>
          <w:rStyle w:val="StyleUnderline"/>
          <w:rFonts w:ascii="Calibri" w:hAnsi="Calibri" w:cs="Calibri"/>
        </w:rPr>
        <w:t xml:space="preserve">We know those moments as </w:t>
      </w:r>
      <w:r w:rsidRPr="00B434FD">
        <w:rPr>
          <w:rStyle w:val="Emphasis"/>
          <w:rFonts w:cs="Calibri"/>
        </w:rPr>
        <w:t>major power wars</w:t>
      </w:r>
      <w:r w:rsidRPr="00B434FD">
        <w:rPr>
          <w:rFonts w:cs="Calibri"/>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best way to avoid </w:t>
      </w:r>
      <w:r w:rsidRPr="00B434FD">
        <w:rPr>
          <w:rStyle w:val="Emphasis"/>
          <w:rFonts w:cs="Calibri"/>
          <w:highlight w:val="cyan"/>
        </w:rPr>
        <w:t>great power clashes</w:t>
      </w:r>
      <w:r w:rsidRPr="00B434FD">
        <w:rPr>
          <w:rStyle w:val="StyleUnderline"/>
          <w:rFonts w:ascii="Calibri" w:hAnsi="Calibri" w:cs="Calibri"/>
          <w:highlight w:val="cyan"/>
        </w:rPr>
        <w:t xml:space="preserve"> is to </w:t>
      </w:r>
      <w:r w:rsidRPr="00B434FD">
        <w:rPr>
          <w:rStyle w:val="Emphasis"/>
          <w:rFonts w:cs="Calibri"/>
          <w:highlight w:val="cyan"/>
        </w:rPr>
        <w:t>make</w:t>
      </w:r>
      <w:r w:rsidRPr="00B434FD">
        <w:rPr>
          <w:rStyle w:val="StyleUnderline"/>
          <w:rFonts w:ascii="Calibri" w:hAnsi="Calibri" w:cs="Calibri"/>
        </w:rPr>
        <w:t xml:space="preserve"> the </w:t>
      </w:r>
      <w:r w:rsidRPr="00B434FD">
        <w:rPr>
          <w:rStyle w:val="Emphasis"/>
          <w:rFonts w:cs="Calibri"/>
          <w:highlight w:val="cyan"/>
        </w:rPr>
        <w:t>U.S. position clear</w:t>
      </w:r>
      <w:r w:rsidRPr="00B434FD">
        <w:rPr>
          <w:rStyle w:val="StyleUnderline"/>
          <w:rFonts w:ascii="Calibri" w:hAnsi="Calibri" w:cs="Calibri"/>
        </w:rPr>
        <w:t xml:space="preserve"> from the outset. That position should be </w:t>
      </w:r>
      <w:r w:rsidRPr="00B434FD">
        <w:rPr>
          <w:rStyle w:val="StyleUnderline"/>
          <w:rFonts w:ascii="Calibri" w:hAnsi="Calibri" w:cs="Calibri"/>
          <w:highlight w:val="cyan"/>
        </w:rPr>
        <w:t>that</w:t>
      </w:r>
      <w:r w:rsidRPr="00B434FD">
        <w:rPr>
          <w:rStyle w:val="StyleUnderline"/>
          <w:rFonts w:ascii="Calibri" w:hAnsi="Calibri" w:cs="Calibri"/>
        </w:rPr>
        <w:t xml:space="preserve"> 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welcomes competition of</w:t>
      </w:r>
      <w:r w:rsidRPr="00B434FD">
        <w:rPr>
          <w:rStyle w:val="StyleUnderline"/>
          <w:rFonts w:ascii="Calibri" w:hAnsi="Calibri" w:cs="Calibri"/>
        </w:rPr>
        <w:t xml:space="preserve"> a certain kind</w:t>
      </w:r>
      <w:r w:rsidRPr="00B434FD">
        <w:rPr>
          <w:rFonts w:cs="Calibri"/>
          <w:sz w:val="16"/>
        </w:rPr>
        <w:t>. Great powers compete across multiple planes—</w:t>
      </w:r>
      <w:r w:rsidRPr="00B434FD">
        <w:rPr>
          <w:rStyle w:val="Emphasis"/>
          <w:rFonts w:cs="Calibri"/>
          <w:highlight w:val="cyan"/>
        </w:rPr>
        <w:t>economic, ideological, and political</w:t>
      </w:r>
      <w:r w:rsidRPr="00B434FD">
        <w:rPr>
          <w:rFonts w:cs="Calibri"/>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B434FD">
        <w:rPr>
          <w:rStyle w:val="StyleUnderline"/>
          <w:rFonts w:ascii="Calibri" w:hAnsi="Calibri" w:cs="Calibri"/>
        </w:rPr>
        <w:t>But security competition is different</w:t>
      </w:r>
      <w:r w:rsidRPr="00B434FD">
        <w:rPr>
          <w:rFonts w:cs="Calibri"/>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B434FD">
        <w:rPr>
          <w:rStyle w:val="StyleUnderline"/>
          <w:rFonts w:ascii="Calibri" w:hAnsi="Calibri" w:cs="Calibri"/>
        </w:rPr>
        <w:t xml:space="preserve">If history is any guide, the </w:t>
      </w:r>
      <w:r w:rsidRPr="00B434FD">
        <w:rPr>
          <w:rStyle w:val="Emphasis"/>
          <w:rFonts w:cs="Calibri"/>
          <w:highlight w:val="cyan"/>
        </w:rPr>
        <w:t>next four years are the critical inflection point</w:t>
      </w:r>
      <w:r w:rsidRPr="00B434FD">
        <w:rPr>
          <w:rStyle w:val="StyleUnderline"/>
          <w:rFonts w:ascii="Calibri" w:hAnsi="Calibri" w:cs="Calibri"/>
        </w:rPr>
        <w:t xml:space="preserve">. The </w:t>
      </w:r>
      <w:r w:rsidRPr="00B434FD">
        <w:rPr>
          <w:rStyle w:val="Emphasis"/>
          <w:rFonts w:cs="Calibri"/>
          <w:highlight w:val="cyan"/>
        </w:rPr>
        <w:t>rest of the world will take its cue from</w:t>
      </w:r>
      <w:r w:rsidRPr="00B434FD">
        <w:rPr>
          <w:rStyle w:val="StyleUnderline"/>
          <w:rFonts w:ascii="Calibri" w:hAnsi="Calibri" w:cs="Calibri"/>
        </w:rPr>
        <w:t xml:space="preserve"> the early actions of </w:t>
      </w:r>
      <w:r w:rsidRPr="00B434FD">
        <w:rPr>
          <w:rStyle w:val="Emphasis"/>
          <w:rFonts w:cs="Calibri"/>
          <w:highlight w:val="cyan"/>
        </w:rPr>
        <w:t>the new administration</w:t>
      </w:r>
      <w:r w:rsidRPr="00B434FD">
        <w:rPr>
          <w:rFonts w:cs="Calibri"/>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B434FD">
        <w:rPr>
          <w:rStyle w:val="StyleUnderline"/>
          <w:rFonts w:ascii="Calibri" w:hAnsi="Calibri" w:cs="Calibri"/>
        </w:rPr>
        <w:t>the collapse of the world order, with all that entails, may not be far off.</w:t>
      </w:r>
    </w:p>
    <w:p w:rsidR="00C913DF" w:rsidRPr="00B434FD" w:rsidRDefault="00C913DF" w:rsidP="00C913DF">
      <w:pPr>
        <w:pStyle w:val="Heading3"/>
        <w:rPr>
          <w:rFonts w:cs="Calibri"/>
          <w:b w:val="0"/>
          <w:sz w:val="24"/>
        </w:rPr>
      </w:pPr>
      <w:r w:rsidRPr="00B434FD">
        <w:rPr>
          <w:rFonts w:cs="Calibri"/>
        </w:rPr>
        <w:t xml:space="preserve">Trump---Impact---Heg---Ext: Trump Turns Heg </w:t>
      </w:r>
    </w:p>
    <w:p w:rsidR="00C913DF" w:rsidRPr="00B434FD" w:rsidRDefault="00C913DF" w:rsidP="00C913DF">
      <w:pPr>
        <w:pStyle w:val="Heading4"/>
        <w:rPr>
          <w:rFonts w:cs="Calibri"/>
        </w:rPr>
      </w:pPr>
      <w:r w:rsidRPr="00B434FD">
        <w:rPr>
          <w:rFonts w:cs="Calibri"/>
        </w:rPr>
        <w:t xml:space="preserve">Trump alienates allies and destabilizesliberal institutions. </w:t>
      </w:r>
    </w:p>
    <w:p w:rsidR="00C913DF" w:rsidRPr="00B434FD" w:rsidRDefault="00C913DF" w:rsidP="00C913DF">
      <w:pPr>
        <w:rPr>
          <w:rFonts w:cs="Calibri"/>
        </w:rPr>
      </w:pPr>
      <w:r w:rsidRPr="00B434FD">
        <w:rPr>
          <w:rStyle w:val="Style13ptBold"/>
          <w:rFonts w:ascii="Calibri" w:hAnsi="Calibri" w:cs="Calibri"/>
        </w:rPr>
        <w:t>Walt 17</w:t>
      </w:r>
      <w:r w:rsidRPr="00B434FD">
        <w:rPr>
          <w:rFonts w:cs="Calibri"/>
        </w:rPr>
        <w:t xml:space="preserve"> [Stephen Walt, Professor of IR at Harvard, “Trump Has Already Blown It,” Foreign Policy, Feb 3, 2017, http://foreignpolicy.com/2017/02/03/trump-has-already-blown-it/]</w:t>
      </w:r>
    </w:p>
    <w:p w:rsidR="00C913DF" w:rsidRPr="00B434FD" w:rsidRDefault="00C913DF" w:rsidP="00C913DF">
      <w:pPr>
        <w:rPr>
          <w:rFonts w:cs="Calibri"/>
          <w:sz w:val="16"/>
        </w:rPr>
      </w:pPr>
      <w:r w:rsidRPr="00B434FD">
        <w:rPr>
          <w:rFonts w:cs="Calibri"/>
          <w:sz w:val="16"/>
        </w:rPr>
        <w:t xml:space="preserve">Last but not least, </w:t>
      </w:r>
      <w:r w:rsidRPr="00B434FD">
        <w:rPr>
          <w:rStyle w:val="StyleUnderline"/>
          <w:rFonts w:ascii="Calibri" w:hAnsi="Calibri" w:cs="Calibri"/>
          <w:highlight w:val="cyan"/>
        </w:rPr>
        <w:t>Trump</w:t>
      </w:r>
      <w:r w:rsidRPr="00B434FD">
        <w:rPr>
          <w:rStyle w:val="StyleUnderline"/>
          <w:rFonts w:ascii="Calibri" w:hAnsi="Calibri" w:cs="Calibri"/>
        </w:rPr>
        <w:t xml:space="preserve"> &amp; Co. are </w:t>
      </w:r>
      <w:r w:rsidRPr="00B434FD">
        <w:rPr>
          <w:rStyle w:val="StyleUnderline"/>
          <w:rFonts w:ascii="Calibri" w:hAnsi="Calibri" w:cs="Calibri"/>
          <w:highlight w:val="cyan"/>
        </w:rPr>
        <w:t>continu</w:t>
      </w:r>
      <w:r w:rsidRPr="00B434FD">
        <w:rPr>
          <w:rStyle w:val="StyleUnderline"/>
          <w:rFonts w:ascii="Calibri" w:hAnsi="Calibri" w:cs="Calibri"/>
        </w:rPr>
        <w:t xml:space="preserve">ing their misguided efforts </w:t>
      </w:r>
      <w:r w:rsidRPr="00B434FD">
        <w:rPr>
          <w:rStyle w:val="StyleUnderline"/>
          <w:rFonts w:ascii="Calibri" w:hAnsi="Calibri" w:cs="Calibri"/>
          <w:highlight w:val="cyan"/>
        </w:rPr>
        <w:t xml:space="preserve">to </w:t>
      </w:r>
      <w:r w:rsidRPr="00B434FD">
        <w:rPr>
          <w:rStyle w:val="Emphasis"/>
          <w:rFonts w:cs="Calibri"/>
          <w:highlight w:val="cyan"/>
        </w:rPr>
        <w:t>destabilize relations with</w:t>
      </w:r>
      <w:r w:rsidRPr="00B434FD">
        <w:rPr>
          <w:rStyle w:val="Emphasis"/>
          <w:rFonts w:cs="Calibri"/>
        </w:rPr>
        <w:t xml:space="preserve"> our closest </w:t>
      </w:r>
      <w:r w:rsidRPr="00B434FD">
        <w:rPr>
          <w:rStyle w:val="Emphasis"/>
          <w:rFonts w:cs="Calibri"/>
          <w:highlight w:val="cyan"/>
        </w:rPr>
        <w:t>allies</w:t>
      </w:r>
      <w:r w:rsidRPr="00B434FD">
        <w:rPr>
          <w:rStyle w:val="StyleUnderline"/>
          <w:rFonts w:ascii="Calibri" w:hAnsi="Calibri" w:cs="Calibri"/>
        </w:rPr>
        <w:t>, based on the bizarre belief that this somehow strengthens America’s international position</w:t>
      </w:r>
      <w:r w:rsidRPr="00B434FD">
        <w:rPr>
          <w:rFonts w:cs="Calibri"/>
          <w:sz w:val="16"/>
        </w:rPr>
        <w:t xml:space="preserve">. Do you really believe Americans are better off when </w:t>
      </w:r>
      <w:r w:rsidRPr="00B434FD">
        <w:rPr>
          <w:rStyle w:val="StyleUnderline"/>
          <w:rFonts w:ascii="Calibri" w:hAnsi="Calibri" w:cs="Calibri"/>
        </w:rPr>
        <w:t>the head of the European Union</w:t>
      </w:r>
      <w:r w:rsidRPr="00B434FD">
        <w:rPr>
          <w:rFonts w:cs="Calibri"/>
          <w:sz w:val="16"/>
        </w:rPr>
        <w:t xml:space="preserve">, who happens to be the staunchly pro-American Polish politician Donald Tusk, </w:t>
      </w:r>
      <w:r w:rsidRPr="00B434FD">
        <w:rPr>
          <w:rStyle w:val="StyleUnderline"/>
          <w:rFonts w:ascii="Calibri" w:hAnsi="Calibri" w:cs="Calibri"/>
        </w:rPr>
        <w:t xml:space="preserve">is warning that the </w:t>
      </w:r>
      <w:r w:rsidRPr="00B434FD">
        <w:rPr>
          <w:rStyle w:val="StyleUnderline"/>
          <w:rFonts w:ascii="Calibri" w:hAnsi="Calibri" w:cs="Calibri"/>
          <w:highlight w:val="cyan"/>
        </w:rPr>
        <w:t>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 xml:space="preserve">is </w:t>
      </w:r>
      <w:r w:rsidRPr="00B434FD">
        <w:rPr>
          <w:rStyle w:val="StyleUnderline"/>
          <w:rFonts w:ascii="Calibri" w:hAnsi="Calibri" w:cs="Calibri"/>
        </w:rPr>
        <w:t xml:space="preserve">itself </w:t>
      </w:r>
      <w:r w:rsidRPr="00B434FD">
        <w:rPr>
          <w:rStyle w:val="StyleUnderline"/>
          <w:rFonts w:ascii="Calibri" w:hAnsi="Calibri" w:cs="Calibri"/>
          <w:highlight w:val="cyan"/>
        </w:rPr>
        <w:t xml:space="preserve">a </w:t>
      </w:r>
      <w:r w:rsidRPr="00B434FD">
        <w:rPr>
          <w:rStyle w:val="Emphasis"/>
          <w:rFonts w:cs="Calibri"/>
          <w:highlight w:val="cyan"/>
        </w:rPr>
        <w:t>threat to</w:t>
      </w:r>
      <w:r w:rsidRPr="00B434FD">
        <w:rPr>
          <w:rStyle w:val="Emphasis"/>
          <w:rFonts w:cs="Calibri"/>
        </w:rPr>
        <w:t xml:space="preserve"> EU </w:t>
      </w:r>
      <w:r w:rsidRPr="00B434FD">
        <w:rPr>
          <w:rStyle w:val="Emphasis"/>
          <w:rFonts w:cs="Calibri"/>
          <w:highlight w:val="cyan"/>
        </w:rPr>
        <w:t>stability</w:t>
      </w:r>
      <w:r w:rsidRPr="00B434FD">
        <w:rPr>
          <w:rFonts w:cs="Calibri"/>
          <w:sz w:val="16"/>
        </w:rPr>
        <w:t>? And all the while Trump and his surrogates continue to demonize anyone with the temerity to disagree with Fearless Leader or to question his infallibility, in a matter more reminiscent of Mussolini, Stalin, or the Kim family in North Korea than of Washington, Lincoln, Franklin Roosevelt, or any of Trump’s other predecessors in the Oval office.</w:t>
      </w:r>
    </w:p>
    <w:p w:rsidR="00C913DF" w:rsidRPr="00B434FD" w:rsidRDefault="00C913DF" w:rsidP="00C913DF">
      <w:pPr>
        <w:rPr>
          <w:rFonts w:cs="Calibri"/>
          <w:sz w:val="16"/>
        </w:rPr>
      </w:pPr>
      <w:r w:rsidRPr="00B434FD">
        <w:rPr>
          <w:rFonts w:cs="Calibri"/>
          <w:sz w:val="16"/>
        </w:rPr>
        <w:t xml:space="preserve">Meanwhile, what has been the impact of these brilliant strategic moves? For starters, </w:t>
      </w:r>
      <w:r w:rsidRPr="00B434FD">
        <w:rPr>
          <w:rStyle w:val="StyleUnderline"/>
          <w:rFonts w:ascii="Calibri" w:hAnsi="Calibri" w:cs="Calibri"/>
        </w:rPr>
        <w:t xml:space="preserve">foreign </w:t>
      </w:r>
      <w:r w:rsidRPr="00B434FD">
        <w:rPr>
          <w:rStyle w:val="StyleUnderline"/>
          <w:rFonts w:ascii="Calibri" w:hAnsi="Calibri" w:cs="Calibri"/>
          <w:highlight w:val="cyan"/>
        </w:rPr>
        <w:t>leaders</w:t>
      </w:r>
      <w:r w:rsidRPr="00B434FD">
        <w:rPr>
          <w:rStyle w:val="StyleUnderline"/>
          <w:rFonts w:ascii="Calibri" w:hAnsi="Calibri" w:cs="Calibri"/>
        </w:rPr>
        <w:t xml:space="preserve"> who like the United States are </w:t>
      </w:r>
      <w:r w:rsidRPr="00B434FD">
        <w:rPr>
          <w:rStyle w:val="StyleUnderline"/>
          <w:rFonts w:ascii="Calibri" w:hAnsi="Calibri" w:cs="Calibri"/>
          <w:highlight w:val="cyan"/>
        </w:rPr>
        <w:t>learn</w:t>
      </w:r>
      <w:r w:rsidRPr="00B434FD">
        <w:rPr>
          <w:rStyle w:val="StyleUnderline"/>
          <w:rFonts w:ascii="Calibri" w:hAnsi="Calibri" w:cs="Calibri"/>
        </w:rPr>
        <w:t xml:space="preserve">ing that </w:t>
      </w:r>
      <w:r w:rsidRPr="00B434FD">
        <w:rPr>
          <w:rStyle w:val="StyleUnderline"/>
          <w:rFonts w:ascii="Calibri" w:hAnsi="Calibri" w:cs="Calibri"/>
          <w:highlight w:val="cyan"/>
        </w:rPr>
        <w:t>being nice to Trump</w:t>
      </w:r>
      <w:r w:rsidRPr="00B434FD">
        <w:rPr>
          <w:rStyle w:val="StyleUnderline"/>
          <w:rFonts w:ascii="Calibri" w:hAnsi="Calibri" w:cs="Calibri"/>
        </w:rPr>
        <w:t xml:space="preserve"> can </w:t>
      </w:r>
      <w:r w:rsidRPr="00B434FD">
        <w:rPr>
          <w:rStyle w:val="StyleUnderline"/>
          <w:rFonts w:ascii="Calibri" w:hAnsi="Calibri" w:cs="Calibri"/>
          <w:highlight w:val="cyan"/>
        </w:rPr>
        <w:t>hurt them at home</w:t>
      </w:r>
      <w:r w:rsidRPr="00B434FD">
        <w:rPr>
          <w:rFonts w:cs="Calibri"/>
          <w:sz w:val="16"/>
        </w:rPr>
        <w:t xml:space="preserve"> (and earns them no favors in Washington anyway). </w:t>
      </w:r>
      <w:r w:rsidRPr="00B434FD">
        <w:rPr>
          <w:rStyle w:val="StyleUnderline"/>
          <w:rFonts w:ascii="Calibri" w:hAnsi="Calibri" w:cs="Calibri"/>
        </w:rPr>
        <w:t xml:space="preserve">Our </w:t>
      </w:r>
      <w:r w:rsidRPr="00B434FD">
        <w:rPr>
          <w:rStyle w:val="StyleUnderline"/>
          <w:rFonts w:ascii="Calibri" w:hAnsi="Calibri" w:cs="Calibri"/>
          <w:highlight w:val="cyan"/>
        </w:rPr>
        <w:t>adversaries</w:t>
      </w:r>
      <w:r w:rsidRPr="00B434FD">
        <w:rPr>
          <w:rStyle w:val="StyleUnderline"/>
          <w:rFonts w:ascii="Calibri" w:hAnsi="Calibri" w:cs="Calibri"/>
        </w:rPr>
        <w:t xml:space="preserve"> — from the Islamic State to Beijing to Iran — </w:t>
      </w:r>
      <w:r w:rsidRPr="00B434FD">
        <w:rPr>
          <w:rStyle w:val="StyleUnderline"/>
          <w:rFonts w:ascii="Calibri" w:hAnsi="Calibri" w:cs="Calibri"/>
          <w:highlight w:val="cyan"/>
        </w:rPr>
        <w:t xml:space="preserve">have been handed powerful </w:t>
      </w:r>
      <w:r w:rsidRPr="00B434FD">
        <w:rPr>
          <w:rStyle w:val="StyleUnderline"/>
          <w:rFonts w:ascii="Calibri" w:hAnsi="Calibri" w:cs="Calibri"/>
        </w:rPr>
        <w:t xml:space="preserve">new </w:t>
      </w:r>
      <w:r w:rsidRPr="00B434FD">
        <w:rPr>
          <w:rStyle w:val="StyleUnderline"/>
          <w:rFonts w:ascii="Calibri" w:hAnsi="Calibri" w:cs="Calibri"/>
          <w:highlight w:val="cyan"/>
        </w:rPr>
        <w:t>arg</w:t>
      </w:r>
      <w:r w:rsidRPr="00B434FD">
        <w:rPr>
          <w:rStyle w:val="StyleUnderline"/>
          <w:rFonts w:ascii="Calibri" w:hAnsi="Calibri" w:cs="Calibri"/>
        </w:rPr>
        <w:t>ument</w:t>
      </w:r>
      <w:r w:rsidRPr="00B434FD">
        <w:rPr>
          <w:rStyle w:val="StyleUnderline"/>
          <w:rFonts w:ascii="Calibri" w:hAnsi="Calibri" w:cs="Calibri"/>
          <w:highlight w:val="cyan"/>
        </w:rPr>
        <w:t>s</w:t>
      </w:r>
      <w:r w:rsidRPr="00B434FD">
        <w:rPr>
          <w:rFonts w:cs="Calibri"/>
          <w:sz w:val="16"/>
        </w:rPr>
        <w:t xml:space="preserve"> with which to embarrass, delegitimize, and undermine America’s image and reputation. And perhaps most remarkable of all, a president elected by the smallest percentage of the popular vote in history has seen his approval ratings continue to fall, even as an unlikely opposing coalition of opponents begins to form against him. If you’re still among his supporters, this cannot be an encouraging sign.</w:t>
      </w:r>
    </w:p>
    <w:p w:rsidR="00C913DF" w:rsidRPr="00B434FD" w:rsidRDefault="00C913DF" w:rsidP="00C913DF">
      <w:pPr>
        <w:rPr>
          <w:rFonts w:cs="Calibri"/>
          <w:sz w:val="16"/>
        </w:rPr>
      </w:pPr>
      <w:r w:rsidRPr="00B434FD">
        <w:rPr>
          <w:rFonts w:cs="Calibri"/>
          <w:sz w:val="16"/>
        </w:rPr>
        <w:t>Or consider this. For the past 15 years or more, people like me have been consistently and at times powerfully critical of American neoconservatives. I still regard their views on U.S. grand strategy and U.S. Middle East policy as dangerous and wrong, and I believe they bear considerable responsibility for the continuing fiasco we are dealing with in the Middle East. If William Kristol, Eliot Cohen, or David Frum got close to wielding power again, I’d worry that their advice might be taken seriously and I’d do what I could to challenge their analysis and their prescriptions. But as of today we’re on the same side, because the threat that Trump, Bannon, and their incompetent cronies pose to our constitutional order and core political values overrides our continuing differences on other foreign-policy questions. The neocons may change their tune if Trump does decide to attack Iran — we’ll see — but for now their concerns are justified and their warnings should be heeded.</w:t>
      </w:r>
    </w:p>
    <w:p w:rsidR="00C913DF" w:rsidRPr="00B434FD" w:rsidRDefault="00C913DF" w:rsidP="00C913DF">
      <w:pPr>
        <w:rPr>
          <w:rFonts w:cs="Calibri"/>
          <w:sz w:val="16"/>
        </w:rPr>
      </w:pPr>
      <w:r w:rsidRPr="00B434FD">
        <w:rPr>
          <w:rStyle w:val="StyleUnderline"/>
          <w:rFonts w:ascii="Calibri" w:hAnsi="Calibri" w:cs="Calibri"/>
        </w:rPr>
        <w:t xml:space="preserve">It takes a danger of considerable magnitude to get </w:t>
      </w:r>
      <w:r w:rsidRPr="00B434FD">
        <w:rPr>
          <w:rStyle w:val="StyleUnderline"/>
          <w:rFonts w:ascii="Calibri" w:hAnsi="Calibri" w:cs="Calibri"/>
          <w:highlight w:val="cyan"/>
        </w:rPr>
        <w:t>realists and neoconservatives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to agree </w:t>
      </w:r>
      <w:r w:rsidRPr="00B434FD">
        <w:rPr>
          <w:rStyle w:val="StyleUnderline"/>
          <w:rFonts w:ascii="Calibri" w:hAnsi="Calibri" w:cs="Calibri"/>
        </w:rPr>
        <w:t xml:space="preserve">on anything, but we agree </w:t>
      </w:r>
      <w:r w:rsidRPr="00B434FD">
        <w:rPr>
          <w:rStyle w:val="StyleUnderline"/>
          <w:rFonts w:ascii="Calibri" w:hAnsi="Calibri" w:cs="Calibri"/>
          <w:highlight w:val="cyan"/>
        </w:rPr>
        <w:t>on</w:t>
      </w:r>
      <w:r w:rsidRPr="00B434FD">
        <w:rPr>
          <w:rStyle w:val="StyleUnderline"/>
          <w:rFonts w:ascii="Calibri" w:hAnsi="Calibri" w:cs="Calibri"/>
        </w:rPr>
        <w:t xml:space="preserve"> </w:t>
      </w:r>
      <w:r w:rsidRPr="00B434FD">
        <w:rPr>
          <w:rStyle w:val="StyleUnderline"/>
          <w:rFonts w:ascii="Calibri" w:hAnsi="Calibri" w:cs="Calibri"/>
          <w:highlight w:val="cyan"/>
        </w:rPr>
        <w:t>Trump.</w:t>
      </w:r>
      <w:r w:rsidRPr="00B434FD">
        <w:rPr>
          <w:rFonts w:cs="Calibri"/>
          <w:sz w:val="16"/>
        </w:rPr>
        <w:t xml:space="preserve"> And you can add to that unlikely coalition the traditional left, the largely apolitical civil service, the heads of a growing number of major corporations, and many dedicated foreign-policy professionals Trump might have won over but didn’t even bother to try.</w:t>
      </w:r>
    </w:p>
    <w:p w:rsidR="00C913DF" w:rsidRPr="00B434FD" w:rsidRDefault="00C913DF" w:rsidP="00C913DF">
      <w:pPr>
        <w:rPr>
          <w:rFonts w:cs="Calibri"/>
          <w:sz w:val="16"/>
        </w:rPr>
      </w:pPr>
      <w:r w:rsidRPr="00B434FD">
        <w:rPr>
          <w:rFonts w:cs="Calibri"/>
          <w:sz w:val="16"/>
        </w:rPr>
        <w:t>Which raises the obvious question: Why is he acting this way?</w:t>
      </w:r>
    </w:p>
    <w:p w:rsidR="00C913DF" w:rsidRPr="00B434FD" w:rsidRDefault="00C913DF" w:rsidP="00C913DF">
      <w:pPr>
        <w:rPr>
          <w:rStyle w:val="Emphasis"/>
          <w:rFonts w:cs="Calibri"/>
        </w:rPr>
      </w:pPr>
      <w:r w:rsidRPr="00B434FD">
        <w:rPr>
          <w:rFonts w:cs="Calibri"/>
          <w:sz w:val="16"/>
        </w:rPr>
        <w:t xml:space="preserve">Some pundits believe it is mostly </w:t>
      </w:r>
      <w:r w:rsidRPr="00B434FD">
        <w:rPr>
          <w:rStyle w:val="StyleUnderline"/>
          <w:rFonts w:ascii="Calibri" w:hAnsi="Calibri" w:cs="Calibri"/>
        </w:rPr>
        <w:t xml:space="preserve">a product of </w:t>
      </w:r>
      <w:r w:rsidRPr="00B434FD">
        <w:rPr>
          <w:rStyle w:val="StyleUnderline"/>
          <w:rFonts w:ascii="Calibri" w:hAnsi="Calibri" w:cs="Calibri"/>
          <w:highlight w:val="cyan"/>
        </w:rPr>
        <w:t xml:space="preserve">his own defective personality: </w:t>
      </w:r>
      <w:r w:rsidRPr="00B434FD">
        <w:rPr>
          <w:rStyle w:val="Emphasis"/>
          <w:rFonts w:cs="Calibri"/>
        </w:rPr>
        <w:t>a toxic combination</w:t>
      </w:r>
      <w:r w:rsidRPr="00B434FD">
        <w:rPr>
          <w:rStyle w:val="StyleUnderline"/>
          <w:rFonts w:ascii="Calibri" w:hAnsi="Calibri" w:cs="Calibri"/>
        </w:rPr>
        <w:t xml:space="preserve"> of brashness, narcissism, sensitivity to the smallest slight, and utter </w:t>
      </w:r>
      <w:r w:rsidRPr="00B434FD">
        <w:rPr>
          <w:rStyle w:val="Emphasis"/>
          <w:rFonts w:cs="Calibri"/>
          <w:highlight w:val="cyan"/>
        </w:rPr>
        <w:t>disregard for</w:t>
      </w:r>
      <w:r w:rsidRPr="00B434FD">
        <w:rPr>
          <w:rStyle w:val="Emphasis"/>
          <w:rFonts w:cs="Calibri"/>
        </w:rPr>
        <w:t xml:space="preserve"> truth or </w:t>
      </w:r>
      <w:r w:rsidRPr="00B434FD">
        <w:rPr>
          <w:rStyle w:val="Emphasis"/>
          <w:rFonts w:cs="Calibri"/>
          <w:highlight w:val="cyan"/>
        </w:rPr>
        <w:t>consequences</w:t>
      </w:r>
      <w:r w:rsidRPr="00B434FD">
        <w:rPr>
          <w:rStyle w:val="StyleUnderline"/>
          <w:rFonts w:ascii="Calibri" w:hAnsi="Calibri" w:cs="Calibri"/>
          <w:highlight w:val="cyan"/>
        </w:rPr>
        <w:t>.</w:t>
      </w:r>
      <w:r w:rsidRPr="00B434FD">
        <w:rPr>
          <w:rStyle w:val="StyleUnderline"/>
          <w:rFonts w:ascii="Calibri" w:hAnsi="Calibri" w:cs="Calibri"/>
        </w:rPr>
        <w:t xml:space="preserve"> Another possibility — and they’re not mutually exclusive — is that</w:t>
      </w:r>
      <w:r w:rsidRPr="00B434FD">
        <w:rPr>
          <w:rFonts w:cs="Calibri"/>
          <w:sz w:val="16"/>
        </w:rPr>
        <w:t xml:space="preserve"> </w:t>
      </w:r>
      <w:r w:rsidRPr="00B434FD">
        <w:rPr>
          <w:rStyle w:val="StyleUnderline"/>
          <w:rFonts w:ascii="Calibri" w:hAnsi="Calibri" w:cs="Calibri"/>
          <w:highlight w:val="cyan"/>
        </w:rPr>
        <w:t>Trump</w:t>
      </w:r>
      <w:r w:rsidRPr="00B434FD">
        <w:rPr>
          <w:rStyle w:val="StyleUnderline"/>
          <w:rFonts w:ascii="Calibri" w:hAnsi="Calibri" w:cs="Calibri"/>
        </w:rPr>
        <w:t xml:space="preserve"> and his inner circle really do have a </w:t>
      </w:r>
      <w:r w:rsidRPr="00B434FD">
        <w:rPr>
          <w:rStyle w:val="Emphasis"/>
          <w:rFonts w:cs="Calibri"/>
          <w:highlight w:val="cyan"/>
        </w:rPr>
        <w:t>grand strat</w:t>
      </w:r>
      <w:r w:rsidRPr="00B434FD">
        <w:rPr>
          <w:rStyle w:val="Emphasis"/>
          <w:rFonts w:cs="Calibri"/>
        </w:rPr>
        <w:t>egy; it’s just</w:t>
      </w:r>
      <w:r w:rsidRPr="00B434FD">
        <w:rPr>
          <w:rStyle w:val="StyleUnderline"/>
          <w:rFonts w:ascii="Calibri" w:hAnsi="Calibri" w:cs="Calibri"/>
        </w:rPr>
        <w:t xml:space="preserve"> </w:t>
      </w:r>
      <w:r w:rsidRPr="00B434FD">
        <w:rPr>
          <w:rStyle w:val="Emphasis"/>
          <w:rFonts w:cs="Calibri"/>
          <w:highlight w:val="cyan"/>
        </w:rPr>
        <w:t xml:space="preserve">at odds with reality, </w:t>
      </w:r>
      <w:r w:rsidRPr="00B434FD">
        <w:rPr>
          <w:rStyle w:val="Emphasis"/>
          <w:rFonts w:cs="Calibri"/>
        </w:rPr>
        <w:t xml:space="preserve">internally </w:t>
      </w:r>
      <w:r w:rsidRPr="00B434FD">
        <w:rPr>
          <w:rStyle w:val="Emphasis"/>
          <w:rFonts w:cs="Calibri"/>
          <w:highlight w:val="cyan"/>
        </w:rPr>
        <w:t>contradictory, and</w:t>
      </w:r>
      <w:r w:rsidRPr="00B434FD">
        <w:rPr>
          <w:rStyle w:val="StyleUnderline"/>
          <w:rFonts w:ascii="Calibri" w:hAnsi="Calibri" w:cs="Calibri"/>
          <w:highlight w:val="cyan"/>
        </w:rPr>
        <w:t xml:space="preserve"> </w:t>
      </w:r>
      <w:r w:rsidRPr="00B434FD">
        <w:rPr>
          <w:rStyle w:val="Emphasis"/>
          <w:rFonts w:cs="Calibri"/>
          <w:highlight w:val="cyan"/>
        </w:rPr>
        <w:t xml:space="preserve">destined to fail </w:t>
      </w:r>
      <w:r w:rsidRPr="00B434FD">
        <w:rPr>
          <w:rStyle w:val="Emphasis"/>
          <w:rFonts w:cs="Calibri"/>
        </w:rPr>
        <w:t>bigly</w:t>
      </w:r>
      <w:r w:rsidRPr="00B434FD">
        <w:rPr>
          <w:rFonts w:cs="Calibri"/>
          <w:sz w:val="16"/>
        </w:rPr>
        <w:t xml:space="preserve">. And a third possibility — also not mutually exclusive — is that </w:t>
      </w:r>
      <w:r w:rsidRPr="00B434FD">
        <w:rPr>
          <w:rStyle w:val="StyleUnderline"/>
          <w:rFonts w:ascii="Calibri" w:hAnsi="Calibri" w:cs="Calibri"/>
          <w:highlight w:val="cyan"/>
        </w:rPr>
        <w:t>the</w:t>
      </w:r>
      <w:r w:rsidRPr="00B434FD">
        <w:rPr>
          <w:rStyle w:val="StyleUnderline"/>
          <w:rFonts w:ascii="Calibri" w:hAnsi="Calibri" w:cs="Calibri"/>
        </w:rPr>
        <w:t xml:space="preserve"> Bannon-Trump </w:t>
      </w:r>
      <w:r w:rsidRPr="00B434FD">
        <w:rPr>
          <w:rStyle w:val="StyleUnderline"/>
          <w:rFonts w:ascii="Calibri" w:hAnsi="Calibri" w:cs="Calibri"/>
          <w:highlight w:val="cyan"/>
        </w:rPr>
        <w:t>approach</w:t>
      </w:r>
      <w:r w:rsidRPr="00B434FD">
        <w:rPr>
          <w:rStyle w:val="StyleUnderline"/>
          <w:rFonts w:ascii="Calibri" w:hAnsi="Calibri" w:cs="Calibri"/>
        </w:rPr>
        <w:t xml:space="preserve"> to politics </w:t>
      </w:r>
      <w:r w:rsidRPr="00B434FD">
        <w:rPr>
          <w:rStyle w:val="StyleUnderline"/>
          <w:rFonts w:ascii="Calibri" w:hAnsi="Calibri" w:cs="Calibri"/>
          <w:highlight w:val="cyan"/>
        </w:rPr>
        <w:t>is</w:t>
      </w:r>
      <w:r w:rsidRPr="00B434FD">
        <w:rPr>
          <w:rStyle w:val="StyleUnderline"/>
          <w:rFonts w:ascii="Calibri" w:hAnsi="Calibri" w:cs="Calibri"/>
        </w:rPr>
        <w:t xml:space="preserve"> in fact driven by a </w:t>
      </w:r>
      <w:r w:rsidRPr="00B434FD">
        <w:rPr>
          <w:rStyle w:val="StyleUnderline"/>
          <w:rFonts w:ascii="Calibri" w:hAnsi="Calibri" w:cs="Calibri"/>
          <w:highlight w:val="cyan"/>
        </w:rPr>
        <w:t>paranoid</w:t>
      </w:r>
      <w:r w:rsidRPr="00B434FD">
        <w:rPr>
          <w:rStyle w:val="StyleUnderline"/>
          <w:rFonts w:ascii="Calibri" w:hAnsi="Calibri" w:cs="Calibri"/>
        </w:rPr>
        <w:t xml:space="preserve"> view of the modern world that sees the global economy in </w:t>
      </w:r>
      <w:r w:rsidRPr="00B434FD">
        <w:rPr>
          <w:rStyle w:val="Emphasis"/>
          <w:rFonts w:cs="Calibri"/>
          <w:highlight w:val="cyan"/>
        </w:rPr>
        <w:t>strictly zero-sum</w:t>
      </w:r>
      <w:r w:rsidRPr="00B434FD">
        <w:rPr>
          <w:rStyle w:val="StyleUnderline"/>
          <w:rFonts w:ascii="Calibri" w:hAnsi="Calibri" w:cs="Calibri"/>
        </w:rPr>
        <w:t xml:space="preserve"> terms (thereby ignoring a couple of centuries of economic knowledge</w:t>
      </w:r>
      <w:r w:rsidRPr="00B434FD">
        <w:rPr>
          <w:rFonts w:cs="Calibri"/>
          <w:sz w:val="16"/>
        </w:rPr>
        <w:t xml:space="preserve">) </w:t>
      </w:r>
      <w:r w:rsidRPr="00B434FD">
        <w:rPr>
          <w:rStyle w:val="StyleUnderline"/>
          <w:rFonts w:ascii="Calibri" w:hAnsi="Calibri" w:cs="Calibri"/>
          <w:highlight w:val="cyan"/>
        </w:rPr>
        <w:t xml:space="preserve">and thinks the </w:t>
      </w:r>
      <w:r w:rsidRPr="00B434FD">
        <w:rPr>
          <w:rStyle w:val="Emphasis"/>
          <w:rFonts w:cs="Calibri"/>
          <w:highlight w:val="cyan"/>
        </w:rPr>
        <w:t>white</w:t>
      </w:r>
      <w:r w:rsidRPr="00B434FD">
        <w:rPr>
          <w:rStyle w:val="Emphasis"/>
          <w:rFonts w:cs="Calibri"/>
        </w:rPr>
        <w:t>, Judeo-</w:t>
      </w:r>
      <w:r w:rsidRPr="00B434FD">
        <w:rPr>
          <w:rStyle w:val="Emphasis"/>
          <w:rFonts w:cs="Calibri"/>
          <w:highlight w:val="cyan"/>
        </w:rPr>
        <w:t>Christian West</w:t>
      </w:r>
      <w:r w:rsidRPr="00B434FD">
        <w:rPr>
          <w:rStyle w:val="StyleUnderline"/>
          <w:rFonts w:ascii="Calibri" w:hAnsi="Calibri" w:cs="Calibri"/>
          <w:highlight w:val="cyan"/>
        </w:rPr>
        <w:t xml:space="preserve"> is</w:t>
      </w:r>
      <w:r w:rsidRPr="00B434FD">
        <w:rPr>
          <w:rStyle w:val="StyleUnderline"/>
          <w:rFonts w:ascii="Calibri" w:hAnsi="Calibri" w:cs="Calibri"/>
        </w:rPr>
        <w:t xml:space="preserve"> now </w:t>
      </w:r>
      <w:r w:rsidRPr="00B434FD">
        <w:rPr>
          <w:rStyle w:val="StyleUnderline"/>
          <w:rFonts w:ascii="Calibri" w:hAnsi="Calibri" w:cs="Calibri"/>
          <w:highlight w:val="cyan"/>
        </w:rPr>
        <w:t>under siege from</w:t>
      </w:r>
      <w:r w:rsidRPr="00B434FD">
        <w:rPr>
          <w:rStyle w:val="StyleUnderline"/>
          <w:rFonts w:ascii="Calibri" w:hAnsi="Calibri" w:cs="Calibri"/>
        </w:rPr>
        <w:t xml:space="preserve"> an implacable and powerful tide of </w:t>
      </w:r>
      <w:r w:rsidRPr="00B434FD">
        <w:rPr>
          <w:rStyle w:val="Emphasis"/>
          <w:rFonts w:cs="Calibri"/>
          <w:highlight w:val="cyan"/>
        </w:rPr>
        <w:t>dark-skinned people</w:t>
      </w:r>
      <w:r w:rsidRPr="00B434FD">
        <w:rPr>
          <w:rStyle w:val="Emphasis"/>
          <w:rFonts w:cs="Calibri"/>
        </w:rPr>
        <w:t>, and especially Muslims</w:t>
      </w:r>
      <w:r w:rsidRPr="00B434FD">
        <w:rPr>
          <w:rFonts w:cs="Calibri"/>
          <w:sz w:val="16"/>
        </w:rPr>
        <w:t xml:space="preserve">. Instead of recognizing America’s remarkable strengths and security and many unique virtues, </w:t>
      </w:r>
      <w:r w:rsidRPr="00B434FD">
        <w:rPr>
          <w:rStyle w:val="Emphasis"/>
          <w:rFonts w:cs="Calibri"/>
        </w:rPr>
        <w:t>the Breitbart worldview that has infested the White House believes it has to destroy our current democracy in order to save it.</w:t>
      </w:r>
    </w:p>
    <w:p w:rsidR="00C913DF" w:rsidRPr="00B434FD" w:rsidRDefault="00C913DF" w:rsidP="00C913DF">
      <w:pPr>
        <w:rPr>
          <w:rStyle w:val="StyleUnderline"/>
          <w:rFonts w:ascii="Calibri" w:hAnsi="Calibri" w:cs="Calibri"/>
        </w:rPr>
      </w:pPr>
      <w:r w:rsidRPr="00B434FD">
        <w:rPr>
          <w:rFonts w:cs="Calibri"/>
          <w:sz w:val="16"/>
        </w:rPr>
        <w:t xml:space="preserve">What these modern-day Jacobins don’t realize, alas, is that </w:t>
      </w:r>
      <w:r w:rsidRPr="00B434FD">
        <w:rPr>
          <w:rStyle w:val="Emphasis"/>
          <w:rFonts w:cs="Calibri"/>
          <w:highlight w:val="cyan"/>
        </w:rPr>
        <w:t>destroying institutions is easier than building them</w:t>
      </w:r>
      <w:r w:rsidRPr="00B434FD">
        <w:rPr>
          <w:rFonts w:cs="Calibri"/>
          <w:sz w:val="16"/>
        </w:rPr>
        <w:t xml:space="preserve">. If their </w:t>
      </w:r>
      <w:r w:rsidRPr="00B434FD">
        <w:rPr>
          <w:rStyle w:val="StyleUnderline"/>
          <w:rFonts w:ascii="Calibri" w:hAnsi="Calibri" w:cs="Calibri"/>
        </w:rPr>
        <w:t>assault on our core political traditions and institutions is successful</w:t>
      </w:r>
      <w:r w:rsidRPr="00B434FD">
        <w:rPr>
          <w:rFonts w:cs="Calibri"/>
          <w:sz w:val="16"/>
        </w:rPr>
        <w:t xml:space="preserve">, the </w:t>
      </w:r>
      <w:r w:rsidRPr="00B434FD">
        <w:rPr>
          <w:rStyle w:val="StyleUnderline"/>
          <w:rFonts w:ascii="Calibri" w:hAnsi="Calibri" w:cs="Calibri"/>
        </w:rPr>
        <w:t xml:space="preserve">United States will at best end up weaker </w:t>
      </w:r>
      <w:r w:rsidRPr="00B434FD">
        <w:rPr>
          <w:rFonts w:cs="Calibri"/>
          <w:sz w:val="16"/>
        </w:rPr>
        <w:t xml:space="preserve">and poorer. At worst, </w:t>
      </w:r>
      <w:r w:rsidRPr="00B434FD">
        <w:rPr>
          <w:rStyle w:val="StyleUnderline"/>
          <w:rFonts w:ascii="Calibri" w:hAnsi="Calibri" w:cs="Calibri"/>
        </w:rPr>
        <w:t>it will cease to be a meaningful democracy</w:t>
      </w:r>
      <w:r w:rsidRPr="00B434FD">
        <w:rPr>
          <w:rFonts w:cs="Calibri"/>
          <w:sz w:val="16"/>
        </w:rPr>
        <w:t xml:space="preserve">. The fact that </w:t>
      </w:r>
      <w:r w:rsidRPr="00B434FD">
        <w:rPr>
          <w:rStyle w:val="StyleUnderline"/>
          <w:rFonts w:ascii="Calibri" w:hAnsi="Calibri" w:cs="Calibri"/>
        </w:rPr>
        <w:t>the</w:t>
      </w:r>
      <w:r w:rsidRPr="00B434FD">
        <w:rPr>
          <w:rFonts w:cs="Calibri"/>
          <w:sz w:val="16"/>
        </w:rPr>
        <w:t xml:space="preserve"> generally conservative </w:t>
      </w:r>
      <w:r w:rsidRPr="00B434FD">
        <w:rPr>
          <w:rStyle w:val="StyleUnderline"/>
          <w:rFonts w:ascii="Calibri" w:hAnsi="Calibri" w:cs="Calibri"/>
        </w:rPr>
        <w:t>Economist Intelligence Unit recently downgraded America</w:t>
      </w:r>
      <w:r w:rsidRPr="00B434FD">
        <w:rPr>
          <w:rFonts w:cs="Calibri"/>
          <w:sz w:val="16"/>
        </w:rPr>
        <w:t xml:space="preserve"> — that’s right, the “Land of the Free” — from a “full” </w:t>
      </w:r>
      <w:r w:rsidRPr="00B434FD">
        <w:rPr>
          <w:rStyle w:val="StyleUnderline"/>
          <w:rFonts w:ascii="Calibri" w:hAnsi="Calibri" w:cs="Calibri"/>
        </w:rPr>
        <w:t>to a “flawed” democracy</w:t>
      </w:r>
      <w:r w:rsidRPr="00B434FD">
        <w:rPr>
          <w:rFonts w:cs="Calibri"/>
          <w:sz w:val="16"/>
        </w:rPr>
        <w:t xml:space="preserve"> tells you just how serious this problem is. </w:t>
      </w:r>
      <w:r w:rsidRPr="00B434FD">
        <w:rPr>
          <w:rStyle w:val="StyleUnderline"/>
          <w:rFonts w:ascii="Calibri" w:hAnsi="Calibri" w:cs="Calibri"/>
        </w:rPr>
        <w:t>Based on the early evidence</w:t>
      </w:r>
      <w:r w:rsidRPr="00B434FD">
        <w:rPr>
          <w:rFonts w:cs="Calibri"/>
          <w:sz w:val="16"/>
        </w:rPr>
        <w:t xml:space="preserve">, </w:t>
      </w:r>
      <w:r w:rsidRPr="00B434FD">
        <w:rPr>
          <w:rStyle w:val="StyleUnderline"/>
          <w:rFonts w:ascii="Calibri" w:hAnsi="Calibri" w:cs="Calibri"/>
          <w:highlight w:val="cyan"/>
        </w:rPr>
        <w:t>Trump</w:t>
      </w:r>
      <w:r w:rsidRPr="00B434FD">
        <w:rPr>
          <w:rStyle w:val="StyleUnderline"/>
          <w:rFonts w:ascii="Calibri" w:hAnsi="Calibri" w:cs="Calibri"/>
        </w:rPr>
        <w:t xml:space="preserve"> and Bannon </w:t>
      </w:r>
      <w:r w:rsidRPr="00B434FD">
        <w:rPr>
          <w:rStyle w:val="Emphasis"/>
          <w:rFonts w:cs="Calibri"/>
          <w:highlight w:val="cyan"/>
        </w:rPr>
        <w:t>want to accelerate that trend</w:t>
      </w:r>
      <w:r w:rsidRPr="00B434FD">
        <w:rPr>
          <w:rStyle w:val="StyleUnderline"/>
          <w:rFonts w:ascii="Calibri" w:hAnsi="Calibri" w:cs="Calibri"/>
          <w:highlight w:val="cyan"/>
        </w:rPr>
        <w:t>.</w:t>
      </w:r>
    </w:p>
    <w:p w:rsidR="00C913DF" w:rsidRPr="00B434FD" w:rsidRDefault="00C913DF" w:rsidP="00C913DF">
      <w:pPr>
        <w:rPr>
          <w:rFonts w:cs="Calibri"/>
          <w:sz w:val="16"/>
        </w:rPr>
      </w:pPr>
      <w:r w:rsidRPr="00B434FD">
        <w:rPr>
          <w:rStyle w:val="StyleUnderline"/>
          <w:rFonts w:ascii="Calibri" w:hAnsi="Calibri" w:cs="Calibri"/>
        </w:rPr>
        <w:t xml:space="preserve">Some of Trump’s supporters may have flocked to him because they were tired of the </w:t>
      </w:r>
      <w:r w:rsidRPr="00B434FD">
        <w:rPr>
          <w:rStyle w:val="Emphasis"/>
          <w:rFonts w:cs="Calibri"/>
        </w:rPr>
        <w:t>failed strategy</w:t>
      </w:r>
      <w:r w:rsidRPr="00B434FD">
        <w:rPr>
          <w:rStyle w:val="StyleUnderline"/>
          <w:rFonts w:ascii="Calibri" w:hAnsi="Calibri" w:cs="Calibri"/>
        </w:rPr>
        <w:t xml:space="preserve"> of liberal hegemony </w:t>
      </w:r>
      <w:r w:rsidRPr="00B434FD">
        <w:rPr>
          <w:rFonts w:cs="Calibri"/>
          <w:sz w:val="16"/>
        </w:rPr>
        <w:t xml:space="preserve">and worried that Hillary Clinton and her team were going to repeat the same mistakes that Obama, Bush, or her husband made. If so, </w:t>
      </w:r>
      <w:r w:rsidRPr="00B434FD">
        <w:rPr>
          <w:rStyle w:val="StyleUnderline"/>
          <w:rFonts w:ascii="Calibri" w:hAnsi="Calibri" w:cs="Calibri"/>
        </w:rPr>
        <w:t>it’s increasingly clear they aren’t going to get the smart and more restrained approach to the world they were hoping for</w:t>
      </w:r>
      <w:r w:rsidRPr="00B434FD">
        <w:rPr>
          <w:rFonts w:cs="Calibri"/>
          <w:sz w:val="16"/>
        </w:rPr>
        <w:t xml:space="preserve">. By that standard, in short, Donald J. </w:t>
      </w:r>
      <w:r w:rsidRPr="00B434FD">
        <w:rPr>
          <w:rStyle w:val="StyleUnderline"/>
          <w:rFonts w:ascii="Calibri" w:hAnsi="Calibri" w:cs="Calibri"/>
        </w:rPr>
        <w:t>Trump is already a failure</w:t>
      </w:r>
      <w:r w:rsidRPr="00B434FD">
        <w:rPr>
          <w:rFonts w:cs="Calibri"/>
          <w:sz w:val="16"/>
        </w:rPr>
        <w:t xml:space="preserve">. Didn’t take him long. I would say it was “Sad!” but it’s not. </w:t>
      </w:r>
      <w:r w:rsidRPr="00B434FD">
        <w:rPr>
          <w:rStyle w:val="StyleUnderline"/>
          <w:rFonts w:ascii="Calibri" w:hAnsi="Calibri" w:cs="Calibri"/>
        </w:rPr>
        <w:t>It’s tragic</w:t>
      </w:r>
      <w:r w:rsidRPr="00B434FD">
        <w:rPr>
          <w:rFonts w:cs="Calibri"/>
          <w:sz w:val="16"/>
        </w:rPr>
        <w:t>.</w:t>
      </w:r>
    </w:p>
    <w:p w:rsidR="00C913DF" w:rsidRPr="00B434FD" w:rsidRDefault="00C913DF" w:rsidP="00C913DF">
      <w:pPr>
        <w:pStyle w:val="Heading4"/>
        <w:rPr>
          <w:rFonts w:cs="Calibri"/>
        </w:rPr>
      </w:pPr>
      <w:r w:rsidRPr="00B434FD">
        <w:rPr>
          <w:rFonts w:cs="Calibri"/>
        </w:rPr>
        <w:t xml:space="preserve">Trump shatters all stabilizing effects of US power </w:t>
      </w:r>
    </w:p>
    <w:p w:rsidR="00C913DF" w:rsidRPr="00B434FD" w:rsidRDefault="00C913DF" w:rsidP="00C913DF">
      <w:pPr>
        <w:rPr>
          <w:rFonts w:cs="Calibri"/>
        </w:rPr>
      </w:pPr>
      <w:bookmarkStart w:id="4" w:name="_Hlk496200129"/>
      <w:r w:rsidRPr="00B434FD">
        <w:rPr>
          <w:rStyle w:val="Style13ptBold"/>
          <w:rFonts w:ascii="Calibri" w:hAnsi="Calibri" w:cs="Calibri"/>
        </w:rPr>
        <w:t>Gills 17</w:t>
      </w:r>
      <w:r w:rsidRPr="00B434FD">
        <w:rPr>
          <w:rFonts w:cs="Calibri"/>
        </w:rPr>
        <w:t xml:space="preserve"> </w:t>
      </w:r>
      <w:r w:rsidRPr="00B434FD">
        <w:rPr>
          <w:rFonts w:cs="Calibri"/>
          <w:sz w:val="16"/>
          <w:szCs w:val="16"/>
        </w:rPr>
        <w:t xml:space="preserve">(Barry; Professor of Global Politics at Newcastle University, PhD, International Relations, London School of Economics and Political Science; Heikki; Professor of International Relations at the University of Helsinki, Finland ;3/30/17, Real-World Economics Review, Iss. 79, “Trumponomics and the “post-hegemonic” world,” </w:t>
      </w:r>
      <w:hyperlink r:id="rId165" w:history="1">
        <w:r w:rsidRPr="00B434FD">
          <w:rPr>
            <w:rStyle w:val="Hyperlink"/>
            <w:rFonts w:cs="Calibri"/>
            <w:sz w:val="16"/>
            <w:szCs w:val="16"/>
          </w:rPr>
          <w:t>http://www.paecon.net/PAEReview/issue79/Patomaki79.pdf</w:t>
        </w:r>
      </w:hyperlink>
      <w:r w:rsidRPr="00B434FD">
        <w:rPr>
          <w:rFonts w:cs="Calibri"/>
          <w:sz w:val="16"/>
          <w:szCs w:val="16"/>
        </w:rPr>
        <w:t>, DOA: 7/5/17)</w:t>
      </w:r>
    </w:p>
    <w:p w:rsidR="00C913DF" w:rsidRPr="00B434FD" w:rsidRDefault="00C913DF" w:rsidP="00C913DF">
      <w:pPr>
        <w:rPr>
          <w:rFonts w:cs="Calibri"/>
          <w:sz w:val="16"/>
        </w:rPr>
      </w:pPr>
      <w:r w:rsidRPr="00B434FD">
        <w:rPr>
          <w:rFonts w:cs="Calibri"/>
          <w:sz w:val="16"/>
        </w:rPr>
        <w:t xml:space="preserve">Trumponomics: its possible and likely global consequences The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B434FD">
        <w:rPr>
          <w:rStyle w:val="StyleUnderline"/>
          <w:rFonts w:ascii="Calibri" w:hAnsi="Calibri" w:cs="Calibri"/>
          <w:highlight w:val="cyan"/>
        </w:rPr>
        <w:t>Contrary to</w:t>
      </w:r>
      <w:r w:rsidRPr="00B434FD">
        <w:rPr>
          <w:rStyle w:val="StyleUnderline"/>
          <w:rFonts w:ascii="Calibri" w:hAnsi="Calibri" w:cs="Calibri"/>
        </w:rPr>
        <w:t xml:space="preserve"> mythologised accounts of “</w:t>
      </w:r>
      <w:r w:rsidRPr="00B434FD">
        <w:rPr>
          <w:rStyle w:val="StyleUnderline"/>
          <w:rFonts w:ascii="Calibri" w:hAnsi="Calibri" w:cs="Calibri"/>
          <w:highlight w:val="cyan"/>
        </w:rPr>
        <w:t>benevolent” US “heg</w:t>
      </w:r>
      <w:r w:rsidRPr="00B434FD">
        <w:rPr>
          <w:rStyle w:val="StyleUnderline"/>
          <w:rFonts w:ascii="Calibri" w:hAnsi="Calibri" w:cs="Calibri"/>
        </w:rPr>
        <w:t>emony”, the actual historical record reveals contradictory policies by the dominant power</w:t>
      </w:r>
      <w:r w:rsidRPr="00B434FD">
        <w:rPr>
          <w:rFonts w:cs="Calibri"/>
          <w:sz w:val="16"/>
        </w:rPr>
        <w:t xml:space="preserve"> throughout the post-Bretton Woods era. </w:t>
      </w:r>
      <w:r w:rsidRPr="00B434FD">
        <w:rPr>
          <w:rStyle w:val="StyleUnderline"/>
          <w:rFonts w:ascii="Calibri" w:hAnsi="Calibri" w:cs="Calibri"/>
        </w:rPr>
        <w:t xml:space="preserve">The present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administration’s economic and strategic </w:t>
      </w:r>
      <w:r w:rsidRPr="00B434FD">
        <w:rPr>
          <w:rStyle w:val="StyleUnderline"/>
          <w:rFonts w:ascii="Calibri" w:hAnsi="Calibri" w:cs="Calibri"/>
          <w:highlight w:val="cyan"/>
        </w:rPr>
        <w:t>policies represent</w:t>
      </w:r>
      <w:r w:rsidRPr="00B434FD">
        <w:rPr>
          <w:rStyle w:val="StyleUnderline"/>
          <w:rFonts w:ascii="Calibri" w:hAnsi="Calibri" w:cs="Calibri"/>
        </w:rPr>
        <w:t xml:space="preserve"> important continuities and indeed </w:t>
      </w:r>
      <w:r w:rsidRPr="00B434FD">
        <w:rPr>
          <w:rStyle w:val="StyleUnderline"/>
          <w:rFonts w:ascii="Calibri" w:hAnsi="Calibri" w:cs="Calibri"/>
          <w:highlight w:val="cyan"/>
        </w:rPr>
        <w:t>intensification of</w:t>
      </w:r>
      <w:r w:rsidRPr="00B434FD">
        <w:rPr>
          <w:rStyle w:val="StyleUnderline"/>
          <w:rFonts w:ascii="Calibri" w:hAnsi="Calibri" w:cs="Calibri"/>
        </w:rPr>
        <w:t xml:space="preserve"> past </w:t>
      </w:r>
      <w:r w:rsidRPr="00B434FD">
        <w:rPr>
          <w:rStyle w:val="Emphasis"/>
          <w:rFonts w:cs="Calibri"/>
          <w:highlight w:val="cyan"/>
        </w:rPr>
        <w:t>US non-cooperation internationally</w:t>
      </w:r>
      <w:r w:rsidRPr="00B434FD">
        <w:rPr>
          <w:rStyle w:val="StyleUnderline"/>
          <w:rFonts w:ascii="Calibri" w:hAnsi="Calibri" w:cs="Calibri"/>
        </w:rPr>
        <w:t>, rather than an abrupt about-face</w:t>
      </w:r>
      <w:r w:rsidRPr="00B434FD">
        <w:rPr>
          <w:rFonts w:cs="Calibri"/>
          <w:sz w:val="16"/>
        </w:rPr>
        <w:t xml:space="preserve">. </w:t>
      </w:r>
      <w:r w:rsidRPr="00B434FD">
        <w:rPr>
          <w:rStyle w:val="StyleUnderline"/>
          <w:rFonts w:ascii="Calibri" w:hAnsi="Calibri" w:cs="Calibri"/>
          <w:highlight w:val="cyan"/>
        </w:rPr>
        <w:t>Trump</w:t>
      </w:r>
      <w:r w:rsidRPr="00B434FD">
        <w:rPr>
          <w:rStyle w:val="StyleUnderline"/>
          <w:rFonts w:ascii="Calibri" w:hAnsi="Calibri" w:cs="Calibri"/>
        </w:rPr>
        <w:t xml:space="preserve">’s economic and security policies mostly just </w:t>
      </w:r>
      <w:r w:rsidRPr="00B434FD">
        <w:rPr>
          <w:rStyle w:val="Emphasis"/>
          <w:rFonts w:cs="Calibri"/>
          <w:highlight w:val="cyan"/>
        </w:rPr>
        <w:t>radicalise</w:t>
      </w:r>
      <w:r w:rsidRPr="00B434FD">
        <w:rPr>
          <w:rStyle w:val="Emphasis"/>
          <w:rFonts w:cs="Calibri"/>
        </w:rPr>
        <w:t xml:space="preserve"> existing </w:t>
      </w:r>
      <w:r w:rsidRPr="00B434FD">
        <w:rPr>
          <w:rStyle w:val="Emphasis"/>
          <w:rFonts w:cs="Calibri"/>
          <w:highlight w:val="cyan"/>
        </w:rPr>
        <w:t>US foreign policy practices</w:t>
      </w:r>
      <w:r w:rsidRPr="00B434FD">
        <w:rPr>
          <w:rFonts w:cs="Calibri"/>
          <w:sz w:val="16"/>
        </w:rPr>
        <w:t xml:space="preserve">, although this radicalisation may also involve qualitative changes, for example in US trade policy, </w:t>
      </w:r>
      <w:r w:rsidRPr="00B434FD">
        <w:rPr>
          <w:rStyle w:val="StyleUnderline"/>
          <w:rFonts w:ascii="Calibri" w:hAnsi="Calibri" w:cs="Calibri"/>
        </w:rPr>
        <w:t xml:space="preserve">where self-regard is now </w:t>
      </w:r>
      <w:r w:rsidRPr="00B434FD">
        <w:rPr>
          <w:rStyle w:val="StyleUnderline"/>
          <w:rFonts w:ascii="Calibri" w:hAnsi="Calibri" w:cs="Calibri"/>
          <w:highlight w:val="cyan"/>
        </w:rPr>
        <w:t>assuming</w:t>
      </w:r>
      <w:r w:rsidRPr="00B434FD">
        <w:rPr>
          <w:rStyle w:val="StyleUnderline"/>
          <w:rFonts w:ascii="Calibri" w:hAnsi="Calibri" w:cs="Calibri"/>
        </w:rPr>
        <w:t xml:space="preserve"> also </w:t>
      </w:r>
      <w:r w:rsidRPr="00B434FD">
        <w:rPr>
          <w:rStyle w:val="StyleUnderline"/>
          <w:rFonts w:ascii="Calibri" w:hAnsi="Calibri" w:cs="Calibri"/>
          <w:highlight w:val="cyan"/>
        </w:rPr>
        <w:t>protectionist forms</w:t>
      </w:r>
      <w:r w:rsidRPr="00B434FD">
        <w:rPr>
          <w:rFonts w:cs="Calibri"/>
          <w:sz w:val="16"/>
        </w:rPr>
        <w:t xml:space="preserve">. Chief White House strategist Steve Bannon, in a 2014 speech, invoked the Italian fascist thinker Julius Evola, saying </w:t>
      </w:r>
      <w:r w:rsidRPr="00B434FD">
        <w:rPr>
          <w:rStyle w:val="StyleUnderline"/>
          <w:rFonts w:ascii="Calibri" w:hAnsi="Calibri" w:cs="Calibri"/>
        </w:rPr>
        <w:t>that “changing the system is not a question of questioning and polemicizing, but of blowing everything up</w:t>
      </w:r>
      <w:r w:rsidRPr="00B434FD">
        <w:rPr>
          <w:rFonts w:cs="Calibri"/>
          <w:sz w:val="16"/>
        </w:rPr>
        <w:t xml:space="preserve">” (Navidi, 2017). </w:t>
      </w:r>
      <w:r w:rsidRPr="00B434FD">
        <w:rPr>
          <w:rStyle w:val="StyleUnderline"/>
          <w:rFonts w:ascii="Calibri" w:hAnsi="Calibri" w:cs="Calibri"/>
        </w:rPr>
        <w:t xml:space="preserve">This point of view also reflects a </w:t>
      </w:r>
      <w:r w:rsidRPr="00B434FD">
        <w:rPr>
          <w:rStyle w:val="StyleUnderline"/>
          <w:rFonts w:ascii="Calibri" w:hAnsi="Calibri" w:cs="Calibri"/>
          <w:highlight w:val="cyan"/>
        </w:rPr>
        <w:t>new</w:t>
      </w:r>
      <w:r w:rsidRPr="00B434FD">
        <w:rPr>
          <w:rStyle w:val="StyleUnderline"/>
          <w:rFonts w:ascii="Calibri" w:hAnsi="Calibri" w:cs="Calibri"/>
        </w:rPr>
        <w:t xml:space="preserve"> attitude of </w:t>
      </w:r>
      <w:r w:rsidRPr="00B434FD">
        <w:rPr>
          <w:rStyle w:val="StyleUnderline"/>
          <w:rFonts w:ascii="Calibri" w:hAnsi="Calibri" w:cs="Calibri"/>
          <w:highlight w:val="cyan"/>
        </w:rPr>
        <w:t>greater US assertiveness</w:t>
      </w:r>
      <w:r w:rsidRPr="00B434FD">
        <w:rPr>
          <w:rStyle w:val="StyleUnderline"/>
          <w:rFonts w:ascii="Calibri" w:hAnsi="Calibri" w:cs="Calibri"/>
        </w:rPr>
        <w:t xml:space="preserve"> in foreign and security policy</w:t>
      </w:r>
      <w:r w:rsidRPr="00B434FD">
        <w:rPr>
          <w:rFonts w:cs="Calibri"/>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B434FD">
        <w:rPr>
          <w:rStyle w:val="StyleUnderline"/>
          <w:rFonts w:ascii="Calibri" w:hAnsi="Calibri" w:cs="Calibri"/>
        </w:rPr>
        <w:t xml:space="preserve">there was a sense that </w:t>
      </w:r>
      <w:r w:rsidRPr="00B434FD">
        <w:rPr>
          <w:rStyle w:val="StyleUnderline"/>
          <w:rFonts w:ascii="Calibri" w:hAnsi="Calibri" w:cs="Calibri"/>
          <w:highlight w:val="cyan"/>
        </w:rPr>
        <w:t>the bullying approach</w:t>
      </w:r>
      <w:r w:rsidRPr="00B434FD">
        <w:rPr>
          <w:rStyle w:val="StyleUnderline"/>
          <w:rFonts w:ascii="Calibri" w:hAnsi="Calibri" w:cs="Calibri"/>
        </w:rPr>
        <w:t xml:space="preserve"> of the Trump administration </w:t>
      </w:r>
      <w:r w:rsidRPr="00B434FD">
        <w:rPr>
          <w:rStyle w:val="StyleUnderline"/>
          <w:rFonts w:ascii="Calibri" w:hAnsi="Calibri" w:cs="Calibri"/>
          <w:highlight w:val="cyan"/>
        </w:rPr>
        <w:t>was alienating</w:t>
      </w:r>
      <w:r w:rsidRPr="00B434FD">
        <w:rPr>
          <w:rStyle w:val="StyleUnderline"/>
          <w:rFonts w:ascii="Calibri" w:hAnsi="Calibri" w:cs="Calibri"/>
        </w:rPr>
        <w:t xml:space="preserve"> people rather than giving them solace in terms of the fact that we still were a united world</w:t>
      </w:r>
      <w:r w:rsidRPr="00B434FD">
        <w:rPr>
          <w:rFonts w:cs="Calibri"/>
          <w:sz w:val="16"/>
        </w:rPr>
        <w:t xml:space="preserve">.” She lamented that at Munich, </w:t>
      </w:r>
      <w:r w:rsidRPr="00B434FD">
        <w:rPr>
          <w:rStyle w:val="StyleUnderline"/>
          <w:rFonts w:ascii="Calibri" w:hAnsi="Calibri" w:cs="Calibri"/>
        </w:rPr>
        <w:t xml:space="preserve">the US had moved from being the “centre of attention” to </w:t>
      </w:r>
      <w:r w:rsidRPr="00B434FD">
        <w:rPr>
          <w:rStyle w:val="Emphasis"/>
          <w:rFonts w:cs="Calibri"/>
        </w:rPr>
        <w:t>becoming “the centre of doubt”</w:t>
      </w:r>
      <w:r w:rsidRPr="00B434FD">
        <w:rPr>
          <w:rFonts w:cs="Calibri"/>
          <w:sz w:val="16"/>
        </w:rPr>
        <w:t xml:space="preserve"> (ibid.). Alongside his intentions to conduct a very large infrastructural investment plan, </w:t>
      </w:r>
      <w:r w:rsidRPr="00B434FD">
        <w:rPr>
          <w:rStyle w:val="StyleUnderline"/>
          <w:rFonts w:ascii="Calibri" w:hAnsi="Calibri" w:cs="Calibri"/>
        </w:rPr>
        <w:t xml:space="preserve">the US president, </w:t>
      </w:r>
      <w:r w:rsidRPr="00B434FD">
        <w:rPr>
          <w:rFonts w:cs="Calibri"/>
          <w:sz w:val="16"/>
        </w:rPr>
        <w:t xml:space="preserve">in a speech on 24 February 2017 to the Conservative Action Conference, </w:t>
      </w:r>
      <w:r w:rsidRPr="00B434FD">
        <w:rPr>
          <w:rStyle w:val="StyleUnderline"/>
          <w:rFonts w:ascii="Calibri" w:hAnsi="Calibri" w:cs="Calibri"/>
        </w:rPr>
        <w:t>pledged to execute “one of the greatest military build-ups in American history”, upgrading all aspects of the US military, both offensive and defensive</w:t>
      </w:r>
      <w:r w:rsidRPr="00B434FD">
        <w:rPr>
          <w:rFonts w:cs="Calibri"/>
          <w:sz w:val="16"/>
        </w:rPr>
        <w:t xml:space="preserve">. First indications of the 2018 federal budget outline by the White House also </w:t>
      </w:r>
      <w:r w:rsidRPr="00B434FD">
        <w:rPr>
          <w:rStyle w:val="StyleUnderline"/>
          <w:rFonts w:ascii="Calibri" w:hAnsi="Calibri" w:cs="Calibri"/>
        </w:rPr>
        <w:t>includes core emphasis on strengthening the US intelligence and national security apparatus, including homeland security and the law enforcement agencies</w:t>
      </w:r>
      <w:r w:rsidRPr="00B434FD">
        <w:rPr>
          <w:rFonts w:cs="Calibri"/>
          <w:sz w:val="16"/>
        </w:rPr>
        <w:t xml:space="preserve">. </w:t>
      </w:r>
      <w:r w:rsidRPr="00B434FD">
        <w:rPr>
          <w:rStyle w:val="StyleUnderline"/>
          <w:rFonts w:ascii="Calibri" w:hAnsi="Calibri" w:cs="Calibri"/>
        </w:rPr>
        <w:t>The commitment by the new administration to a balanced budget approach,</w:t>
      </w:r>
      <w:r w:rsidRPr="00B434FD">
        <w:rPr>
          <w:rFonts w:cs="Calibri"/>
          <w:sz w:val="16"/>
        </w:rPr>
        <w:t xml:space="preserve"> however, </w:t>
      </w:r>
      <w:r w:rsidRPr="00B434FD">
        <w:rPr>
          <w:rStyle w:val="StyleUnderline"/>
          <w:rFonts w:ascii="Calibri" w:hAnsi="Calibri" w:cs="Calibri"/>
        </w:rPr>
        <w:t xml:space="preserve">despite the anticipated large increase in military and security expenditures, means that many other areas of federal spending would </w:t>
      </w:r>
      <w:r w:rsidRPr="00B434FD">
        <w:rPr>
          <w:rStyle w:val="Emphasis"/>
          <w:rFonts w:cs="Calibri"/>
        </w:rPr>
        <w:t>undergo very deep cuts</w:t>
      </w:r>
      <w:r w:rsidRPr="00B434FD">
        <w:rPr>
          <w:rStyle w:val="StyleUnderline"/>
          <w:rFonts w:ascii="Calibri" w:hAnsi="Calibri" w:cs="Calibri"/>
        </w:rPr>
        <w:t>, for instance funding for the Environmental Protection Agency, or even the State Department, along with many other federal department budgets and programmes</w:t>
      </w:r>
      <w:r w:rsidRPr="00B434FD">
        <w:rPr>
          <w:rFonts w:cs="Calibri"/>
          <w:sz w:val="16"/>
        </w:rPr>
        <w:t xml:space="preserve">. The Heritage Foundation has apparently initiated discussion circulating on Capitol Hill aiming at cumulative reduction of federal spending of 10.2 trillion US dollars over a ten-year period. However, </w:t>
      </w:r>
      <w:r w:rsidRPr="00B434FD">
        <w:rPr>
          <w:rStyle w:val="StyleUnderline"/>
          <w:rFonts w:ascii="Calibri" w:hAnsi="Calibri" w:cs="Calibri"/>
        </w:rPr>
        <w:t>congressional approval and formal appropriation legislation is necessary for these policy ideas to be translated into reality, and this, given the recent history of deep divisions on fiscal policy issues across the political spectrum in Congress, seems doubtful</w:t>
      </w:r>
      <w:r w:rsidRPr="00B434FD">
        <w:rPr>
          <w:rFonts w:cs="Calibri"/>
          <w:sz w:val="16"/>
        </w:rPr>
        <w:t xml:space="preserve">. If these policies are ever executed in full, this represents nothing less than a radical transformation of the state itself, and a reorientation of its primary roles in both domestic and global contexts. All this is an example of a process that has become self-reinforcing. Over time, </w:t>
      </w:r>
      <w:r w:rsidRPr="00B434FD">
        <w:rPr>
          <w:rStyle w:val="StyleUnderline"/>
          <w:rFonts w:ascii="Calibri" w:hAnsi="Calibri" w:cs="Calibri"/>
        </w:rPr>
        <w:t>this process has led to pathological learning by reducing collective learning capacity and by hardening, on the whole and over time, the will of the changing US foreign policy makers</w:t>
      </w:r>
      <w:r w:rsidRPr="00B434FD">
        <w:rPr>
          <w:rFonts w:cs="Calibri"/>
          <w:sz w:val="16"/>
        </w:rPr>
        <w:t xml:space="preserve">. Trump’s election is a further step in this process. Already in the 1990s and early 2000s there were a large number of US international non-cooperations, including its posture towards ILO conventions, the Law of the Sea Convention, the Convention on Biological Diversity, the Kyoto protocol, the International Criminal Court and the Landmines treaty. At present, there are </w:t>
      </w:r>
      <w:r w:rsidRPr="00B434FD">
        <w:rPr>
          <w:rStyle w:val="StyleUnderline"/>
          <w:rFonts w:ascii="Calibri" w:hAnsi="Calibri" w:cs="Calibri"/>
        </w:rPr>
        <w:t xml:space="preserve">concerns that the new US </w:t>
      </w:r>
      <w:r w:rsidRPr="00B434FD">
        <w:rPr>
          <w:rStyle w:val="StyleUnderline"/>
          <w:rFonts w:ascii="Calibri" w:hAnsi="Calibri" w:cs="Calibri"/>
          <w:highlight w:val="cyan"/>
        </w:rPr>
        <w:t>administration intends to withdraw or not cooperate</w:t>
      </w:r>
      <w:r w:rsidRPr="00B434FD">
        <w:rPr>
          <w:rStyle w:val="StyleUnderline"/>
          <w:rFonts w:ascii="Calibri" w:hAnsi="Calibri" w:cs="Calibri"/>
        </w:rPr>
        <w:t xml:space="preserve"> with the Paris Agreement </w:t>
      </w:r>
      <w:r w:rsidRPr="00B434FD">
        <w:rPr>
          <w:rStyle w:val="StyleUnderline"/>
          <w:rFonts w:ascii="Calibri" w:hAnsi="Calibri" w:cs="Calibri"/>
          <w:highlight w:val="cyan"/>
        </w:rPr>
        <w:t>on</w:t>
      </w:r>
      <w:r w:rsidRPr="00B434FD">
        <w:rPr>
          <w:rStyle w:val="StyleUnderline"/>
          <w:rFonts w:ascii="Calibri" w:hAnsi="Calibri" w:cs="Calibri"/>
        </w:rPr>
        <w:t xml:space="preserve"> climate change, </w:t>
      </w:r>
      <w:r w:rsidRPr="00B434FD">
        <w:rPr>
          <w:rStyle w:val="Emphasis"/>
          <w:rFonts w:cs="Calibri"/>
        </w:rPr>
        <w:t xml:space="preserve">arguably the single </w:t>
      </w:r>
      <w:r w:rsidRPr="00B434FD">
        <w:rPr>
          <w:rStyle w:val="Emphasis"/>
          <w:rFonts w:cs="Calibri"/>
          <w:highlight w:val="cyan"/>
        </w:rPr>
        <w:t>most important global issue</w:t>
      </w:r>
      <w:r w:rsidRPr="00B434FD">
        <w:rPr>
          <w:rStyle w:val="StyleUnderline"/>
          <w:rFonts w:ascii="Calibri" w:hAnsi="Calibri" w:cs="Calibri"/>
        </w:rPr>
        <w:t xml:space="preserve"> for effective international cooperation to address a severe threat to human security.</w:t>
      </w:r>
      <w:r w:rsidRPr="00B434FD">
        <w:rPr>
          <w:rFonts w:cs="Calibri"/>
          <w:sz w:val="16"/>
        </w:rPr>
        <w:t xml:space="preserve"> There are rumours circulating in Washington that </w:t>
      </w:r>
      <w:r w:rsidRPr="00B434FD">
        <w:rPr>
          <w:rStyle w:val="StyleUnderline"/>
          <w:rFonts w:ascii="Calibri" w:hAnsi="Calibri" w:cs="Calibri"/>
        </w:rPr>
        <w:t>the US administration is considering withdrawing from the UN Human Rights Council, in part due to alleged “bias against Israel” in that organisation</w:t>
      </w:r>
      <w:r w:rsidRPr="00B434FD">
        <w:rPr>
          <w:rFonts w:cs="Calibri"/>
          <w:sz w:val="16"/>
        </w:rPr>
        <w:t xml:space="preserve">. George Soros, the well-known global financier and promoter of a global open society named the US as “the major obstacle to international cooperation today” already 15 years ago (Soros, 2002, p. 166). Moreover, Soros shared the observation of many that </w:t>
      </w:r>
      <w:r w:rsidRPr="00B434FD">
        <w:rPr>
          <w:rStyle w:val="StyleUnderline"/>
          <w:rFonts w:ascii="Calibri" w:hAnsi="Calibri" w:cs="Calibri"/>
          <w:highlight w:val="cyan"/>
        </w:rPr>
        <w:t>despite</w:t>
      </w:r>
      <w:r w:rsidRPr="00B434FD">
        <w:rPr>
          <w:rFonts w:cs="Calibri"/>
          <w:sz w:val="16"/>
        </w:rPr>
        <w:t xml:space="preserve"> </w:t>
      </w:r>
      <w:r w:rsidRPr="00B434FD">
        <w:rPr>
          <w:rStyle w:val="StyleUnderline"/>
          <w:rFonts w:ascii="Calibri" w:hAnsi="Calibri" w:cs="Calibri"/>
        </w:rPr>
        <w:t xml:space="preserve">the US holding “special responsibility” due to its globally </w:t>
      </w:r>
      <w:r w:rsidRPr="00B434FD">
        <w:rPr>
          <w:rStyle w:val="StyleUnderline"/>
          <w:rFonts w:ascii="Calibri" w:hAnsi="Calibri" w:cs="Calibri"/>
          <w:highlight w:val="cyan"/>
        </w:rPr>
        <w:t>dominant position, the US</w:t>
      </w:r>
      <w:r w:rsidRPr="00B434FD">
        <w:rPr>
          <w:rStyle w:val="StyleUnderline"/>
          <w:rFonts w:ascii="Calibri" w:hAnsi="Calibri" w:cs="Calibri"/>
        </w:rPr>
        <w:t xml:space="preserve"> has “not always sought to abide by the same rules that apply to others”</w:t>
      </w:r>
      <w:r w:rsidRPr="00B434FD">
        <w:rPr>
          <w:rFonts w:cs="Calibri"/>
          <w:sz w:val="16"/>
        </w:rPr>
        <w:t xml:space="preserve"> (ibid., p. 167). </w:t>
      </w:r>
      <w:r w:rsidRPr="00B434FD">
        <w:rPr>
          <w:rStyle w:val="StyleUnderline"/>
          <w:rFonts w:ascii="Calibri" w:hAnsi="Calibri" w:cs="Calibri"/>
        </w:rPr>
        <w:t xml:space="preserve">The </w:t>
      </w:r>
      <w:r w:rsidRPr="00B434FD">
        <w:rPr>
          <w:rStyle w:val="StyleUnderline"/>
          <w:rFonts w:ascii="Calibri" w:hAnsi="Calibri" w:cs="Calibri"/>
          <w:highlight w:val="cyan"/>
        </w:rPr>
        <w:t>exercis</w:t>
      </w:r>
      <w:r w:rsidRPr="00B434FD">
        <w:rPr>
          <w:rStyle w:val="StyleUnderline"/>
          <w:rFonts w:ascii="Calibri" w:hAnsi="Calibri" w:cs="Calibri"/>
        </w:rPr>
        <w:t xml:space="preserve">e of </w:t>
      </w:r>
      <w:r w:rsidRPr="00B434FD">
        <w:rPr>
          <w:rStyle w:val="Emphasis"/>
          <w:rFonts w:cs="Calibri"/>
          <w:highlight w:val="cyan"/>
        </w:rPr>
        <w:t>double standards</w:t>
      </w:r>
      <w:r w:rsidRPr="00B434FD">
        <w:rPr>
          <w:rStyle w:val="StyleUnderline"/>
          <w:rFonts w:ascii="Calibri" w:hAnsi="Calibri" w:cs="Calibri"/>
        </w:rPr>
        <w:t xml:space="preserve"> by the US, and the dogged pursuit </w:t>
      </w:r>
      <w:r w:rsidRPr="00B434FD">
        <w:rPr>
          <w:rStyle w:val="StyleUnderline"/>
          <w:rFonts w:ascii="Calibri" w:hAnsi="Calibri" w:cs="Calibri"/>
          <w:highlight w:val="cyan"/>
        </w:rPr>
        <w:t>of</w:t>
      </w:r>
      <w:r w:rsidRPr="00B434FD">
        <w:rPr>
          <w:rStyle w:val="StyleUnderline"/>
          <w:rFonts w:ascii="Calibri" w:hAnsi="Calibri" w:cs="Calibri"/>
        </w:rPr>
        <w:t xml:space="preserve"> its own national </w:t>
      </w:r>
      <w:r w:rsidRPr="00B434FD">
        <w:rPr>
          <w:rStyle w:val="StyleUnderline"/>
          <w:rFonts w:ascii="Calibri" w:hAnsi="Calibri" w:cs="Calibri"/>
          <w:highlight w:val="cyan"/>
        </w:rPr>
        <w:t>sovereignty and narrow “national interests</w:t>
      </w:r>
      <w:r w:rsidRPr="00B434FD">
        <w:rPr>
          <w:rStyle w:val="StyleUnderline"/>
          <w:rFonts w:ascii="Calibri" w:hAnsi="Calibri" w:cs="Calibri"/>
        </w:rPr>
        <w:t xml:space="preserve">”, contradicts and tends </w:t>
      </w:r>
      <w:r w:rsidRPr="00B434FD">
        <w:rPr>
          <w:rStyle w:val="StyleUnderline"/>
          <w:rFonts w:ascii="Calibri" w:hAnsi="Calibri" w:cs="Calibri"/>
          <w:highlight w:val="cyan"/>
        </w:rPr>
        <w:t>to undermine</w:t>
      </w:r>
      <w:r w:rsidRPr="00B434FD">
        <w:rPr>
          <w:rStyle w:val="StyleUnderline"/>
          <w:rFonts w:ascii="Calibri" w:hAnsi="Calibri" w:cs="Calibri"/>
        </w:rPr>
        <w:t xml:space="preserve"> the course of </w:t>
      </w:r>
      <w:r w:rsidRPr="00B434FD">
        <w:rPr>
          <w:rStyle w:val="StyleUnderline"/>
          <w:rFonts w:ascii="Calibri" w:hAnsi="Calibri" w:cs="Calibri"/>
          <w:highlight w:val="cyan"/>
        </w:rPr>
        <w:t>international coop</w:t>
      </w:r>
      <w:r w:rsidRPr="00B434FD">
        <w:rPr>
          <w:rStyle w:val="StyleUnderline"/>
          <w:rFonts w:ascii="Calibri" w:hAnsi="Calibri" w:cs="Calibri"/>
        </w:rPr>
        <w:t xml:space="preserve">eration </w:t>
      </w:r>
      <w:r w:rsidRPr="00B434FD">
        <w:rPr>
          <w:rStyle w:val="StyleUnderline"/>
          <w:rFonts w:ascii="Calibri" w:hAnsi="Calibri" w:cs="Calibri"/>
          <w:highlight w:val="cyan"/>
        </w:rPr>
        <w:t>and</w:t>
      </w:r>
      <w:r w:rsidRPr="00B434FD">
        <w:rPr>
          <w:rStyle w:val="StyleUnderline"/>
          <w:rFonts w:ascii="Calibri" w:hAnsi="Calibri" w:cs="Calibri"/>
        </w:rPr>
        <w:t xml:space="preserve"> thus </w:t>
      </w:r>
      <w:r w:rsidRPr="00B434FD">
        <w:rPr>
          <w:rStyle w:val="Emphasis"/>
          <w:rFonts w:cs="Calibri"/>
          <w:highlight w:val="cyan"/>
        </w:rPr>
        <w:t>destabilise the world economy</w:t>
      </w:r>
      <w:r w:rsidRPr="00B434FD">
        <w:rPr>
          <w:rStyle w:val="StyleUnderline"/>
          <w:rFonts w:ascii="Calibri" w:hAnsi="Calibri" w:cs="Calibri"/>
        </w:rPr>
        <w:t xml:space="preserve"> (when one is actually applying double standards is of course open to conflicting interpretations</w:t>
      </w:r>
      <w:r w:rsidRPr="00B434FD">
        <w:rPr>
          <w:rFonts w:cs="Calibri"/>
          <w:sz w:val="16"/>
        </w:rPr>
        <w:t xml:space="preserve">). The irony in this historical situation is that the US appears, both past and present, to assume that the “others” will nevertheless continue to abide by the agreed rules, norms and principles, though often it does not do so itself. </w:t>
      </w:r>
      <w:r w:rsidRPr="00B434FD">
        <w:rPr>
          <w:rStyle w:val="StyleUnderline"/>
          <w:rFonts w:ascii="Calibri" w:hAnsi="Calibri" w:cs="Calibri"/>
        </w:rPr>
        <w:t>Future scenarios of global change will now largely pivot upon how all these “others” will respond to changes in US attitudes and actions</w:t>
      </w:r>
      <w:r w:rsidRPr="00B434FD">
        <w:rPr>
          <w:rFonts w:cs="Calibri"/>
          <w:sz w:val="16"/>
        </w:rPr>
        <w:t xml:space="preserve">. Will the US continue to act uncooperatively internationally, and single-mindedly pursue its vision of strengthened “national sovereignty” (at home and abroad)? </w:t>
      </w:r>
      <w:r w:rsidRPr="00B434FD">
        <w:rPr>
          <w:rStyle w:val="StyleUnderline"/>
          <w:rFonts w:ascii="Calibri" w:hAnsi="Calibri" w:cs="Calibri"/>
          <w:highlight w:val="cyan"/>
        </w:rPr>
        <w:t>The consequences</w:t>
      </w:r>
      <w:r w:rsidRPr="00B434FD">
        <w:rPr>
          <w:rStyle w:val="StyleUnderline"/>
          <w:rFonts w:ascii="Calibri" w:hAnsi="Calibri" w:cs="Calibri"/>
        </w:rPr>
        <w:t xml:space="preserve"> of such a course </w:t>
      </w:r>
      <w:r w:rsidRPr="00B434FD">
        <w:rPr>
          <w:rStyle w:val="StyleUnderline"/>
          <w:rFonts w:ascii="Calibri" w:hAnsi="Calibri" w:cs="Calibri"/>
          <w:highlight w:val="cyan"/>
        </w:rPr>
        <w:t>are likely</w:t>
      </w:r>
      <w:r w:rsidRPr="00B434FD">
        <w:rPr>
          <w:rStyle w:val="StyleUnderline"/>
          <w:rFonts w:ascii="Calibri" w:hAnsi="Calibri" w:cs="Calibri"/>
        </w:rPr>
        <w:t xml:space="preserve"> to be </w:t>
      </w:r>
      <w:r w:rsidRPr="00B434FD">
        <w:rPr>
          <w:rStyle w:val="Emphasis"/>
          <w:rFonts w:cs="Calibri"/>
          <w:highlight w:val="cyan"/>
        </w:rPr>
        <w:t>highly disruptive</w:t>
      </w:r>
      <w:r w:rsidRPr="00B434FD">
        <w:rPr>
          <w:rStyle w:val="Emphasis"/>
          <w:rFonts w:cs="Calibri"/>
        </w:rPr>
        <w:t xml:space="preserve">, not only for </w:t>
      </w:r>
      <w:r w:rsidRPr="00B434FD">
        <w:rPr>
          <w:rStyle w:val="Emphasis"/>
          <w:rFonts w:cs="Calibri"/>
          <w:highlight w:val="cyan"/>
        </w:rPr>
        <w:t>the</w:t>
      </w:r>
      <w:r w:rsidRPr="00B434FD">
        <w:rPr>
          <w:rStyle w:val="Emphasis"/>
          <w:rFonts w:cs="Calibri"/>
        </w:rPr>
        <w:t xml:space="preserve"> </w:t>
      </w:r>
      <w:r w:rsidRPr="00B434FD">
        <w:rPr>
          <w:rStyle w:val="Emphasis"/>
          <w:rFonts w:cs="Calibri"/>
          <w:highlight w:val="cyan"/>
        </w:rPr>
        <w:t>formal sphere of</w:t>
      </w:r>
      <w:r w:rsidRPr="00B434FD">
        <w:rPr>
          <w:rStyle w:val="Emphasis"/>
          <w:rFonts w:cs="Calibri"/>
        </w:rPr>
        <w:t xml:space="preserve"> </w:t>
      </w:r>
      <w:r w:rsidRPr="00B434FD">
        <w:rPr>
          <w:rStyle w:val="Emphasis"/>
          <w:rFonts w:cs="Calibri"/>
          <w:highlight w:val="cyan"/>
        </w:rPr>
        <w:t>international coop</w:t>
      </w:r>
      <w:r w:rsidRPr="00B434FD">
        <w:rPr>
          <w:rStyle w:val="Emphasis"/>
          <w:rFonts w:cs="Calibri"/>
        </w:rPr>
        <w:t xml:space="preserve">eration and prospects for </w:t>
      </w:r>
      <w:r w:rsidRPr="00B434FD">
        <w:rPr>
          <w:rStyle w:val="Emphasis"/>
          <w:rFonts w:cs="Calibri"/>
          <w:highlight w:val="cyan"/>
        </w:rPr>
        <w:t>future global governance</w:t>
      </w:r>
      <w:r w:rsidRPr="00B434FD">
        <w:rPr>
          <w:rStyle w:val="StyleUnderline"/>
          <w:rFonts w:ascii="Calibri" w:hAnsi="Calibri" w:cs="Calibri"/>
        </w:rPr>
        <w:t xml:space="preserve">, </w:t>
      </w:r>
      <w:r w:rsidRPr="00B434FD">
        <w:rPr>
          <w:rStyle w:val="Emphasis"/>
          <w:rFonts w:cs="Calibri"/>
        </w:rPr>
        <w:t xml:space="preserve">but for the </w:t>
      </w:r>
      <w:r w:rsidRPr="00B434FD">
        <w:rPr>
          <w:rStyle w:val="Emphasis"/>
          <w:rFonts w:cs="Calibri"/>
          <w:highlight w:val="cyan"/>
        </w:rPr>
        <w:t>global economic system</w:t>
      </w:r>
      <w:r w:rsidRPr="00B434FD">
        <w:rPr>
          <w:rStyle w:val="StyleUnderline"/>
          <w:rFonts w:ascii="Calibri" w:hAnsi="Calibri" w:cs="Calibri"/>
        </w:rPr>
        <w:t xml:space="preserve"> as well.</w:t>
      </w:r>
      <w:r w:rsidRPr="00B434FD">
        <w:rPr>
          <w:rFonts w:cs="Calibri"/>
          <w:sz w:val="16"/>
        </w:rPr>
        <w:t xml:space="preserve"> </w:t>
      </w:r>
      <w:r w:rsidRPr="00B434FD">
        <w:rPr>
          <w:rStyle w:val="StyleUnderline"/>
          <w:rFonts w:ascii="Calibri" w:hAnsi="Calibri" w:cs="Calibri"/>
          <w:highlight w:val="cyan"/>
        </w:rPr>
        <w:t xml:space="preserve">A spiral of </w:t>
      </w:r>
      <w:r w:rsidRPr="00B434FD">
        <w:rPr>
          <w:rStyle w:val="Emphasis"/>
          <w:rFonts w:cs="Calibri"/>
          <w:highlight w:val="cyan"/>
        </w:rPr>
        <w:t>aggressive actions and retaliatory reactions could be set in motion</w:t>
      </w:r>
      <w:r w:rsidRPr="00B434FD">
        <w:rPr>
          <w:rFonts w:cs="Calibri"/>
          <w:sz w:val="16"/>
        </w:rPr>
        <w:t xml:space="preserve">. The probable long-term consequences of such a pattern are quite well known, as any reading of the first half of the 20th century will reveal (see e.g. Moser, 2016). </w:t>
      </w:r>
    </w:p>
    <w:bookmarkEnd w:id="4"/>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Trump---Impact---Heg---Laundry List Terminals</w:t>
      </w:r>
    </w:p>
    <w:p w:rsidR="00C913DF" w:rsidRPr="00B434FD" w:rsidRDefault="00C913DF" w:rsidP="00C913DF">
      <w:pPr>
        <w:pStyle w:val="Heading4"/>
        <w:rPr>
          <w:rFonts w:cs="Calibri"/>
        </w:rPr>
      </w:pPr>
      <w:r w:rsidRPr="00B434FD">
        <w:rPr>
          <w:rFonts w:cs="Calibri"/>
        </w:rPr>
        <w:t xml:space="preserve">Abandoning support for the liberal order causes war in </w:t>
      </w:r>
      <w:r w:rsidRPr="00B434FD">
        <w:rPr>
          <w:rFonts w:cs="Calibri"/>
          <w:u w:val="single"/>
        </w:rPr>
        <w:t>Europe</w:t>
      </w:r>
      <w:r w:rsidRPr="00B434FD">
        <w:rPr>
          <w:rFonts w:cs="Calibri"/>
        </w:rPr>
        <w:t xml:space="preserve">, </w:t>
      </w:r>
      <w:r w:rsidRPr="00B434FD">
        <w:rPr>
          <w:rFonts w:cs="Calibri"/>
          <w:u w:val="single"/>
        </w:rPr>
        <w:t>Asia</w:t>
      </w:r>
      <w:r w:rsidRPr="00B434FD">
        <w:rPr>
          <w:rFonts w:cs="Calibri"/>
        </w:rPr>
        <w:t xml:space="preserve">, and the </w:t>
      </w:r>
      <w:r w:rsidRPr="00B434FD">
        <w:rPr>
          <w:rFonts w:cs="Calibri"/>
          <w:u w:val="single"/>
        </w:rPr>
        <w:t>Middle East</w:t>
      </w:r>
      <w:r w:rsidRPr="00B434FD">
        <w:rPr>
          <w:rFonts w:cs="Calibri"/>
        </w:rPr>
        <w:t xml:space="preserve"> that </w:t>
      </w:r>
      <w:r w:rsidRPr="00B434FD">
        <w:rPr>
          <w:rFonts w:cs="Calibri"/>
          <w:u w:val="single"/>
        </w:rPr>
        <w:t>escalates</w:t>
      </w:r>
    </w:p>
    <w:p w:rsidR="00C913DF" w:rsidRPr="00B434FD" w:rsidRDefault="00C913DF" w:rsidP="00C913DF">
      <w:pPr>
        <w:rPr>
          <w:rFonts w:cs="Calibri"/>
          <w:sz w:val="16"/>
        </w:rPr>
      </w:pPr>
      <w:r w:rsidRPr="00B434FD">
        <w:rPr>
          <w:rStyle w:val="Style13ptBold"/>
          <w:rFonts w:ascii="Calibri" w:hAnsi="Calibri" w:cs="Calibri"/>
        </w:rPr>
        <w:t xml:space="preserve">Chollet 17 </w:t>
      </w:r>
      <w:r w:rsidRPr="00B434FD">
        <w:rPr>
          <w:rFonts w:cs="Calibri"/>
        </w:rPr>
        <w:t>– Derek Chollet, Executive Vice President and Senior Advisor for Security and Defense Policy at the German Marshall Fund of the United States, “Building “Situations of Strength”,  Brookings Report, February, https://www.brookings.edu/wp-content/uploads/2017/02/fp_201702_ofc_report_web.pdf</w:t>
      </w:r>
    </w:p>
    <w:p w:rsidR="00C913DF" w:rsidRPr="00B434FD" w:rsidRDefault="00C913DF" w:rsidP="00C913DF">
      <w:pPr>
        <w:rPr>
          <w:rFonts w:cs="Calibri"/>
        </w:rPr>
      </w:pPr>
      <w:r w:rsidRPr="00B434FD">
        <w:rPr>
          <w:rFonts w:cs="Calibri"/>
        </w:rPr>
        <w:t xml:space="preserve">We believe that </w:t>
      </w:r>
      <w:r w:rsidRPr="00B434FD">
        <w:rPr>
          <w:rFonts w:cs="Calibri"/>
          <w:highlight w:val="cyan"/>
          <w:u w:val="single"/>
        </w:rPr>
        <w:t>abandoning</w:t>
      </w:r>
      <w:r w:rsidRPr="00B434FD">
        <w:rPr>
          <w:rFonts w:cs="Calibri"/>
          <w:u w:val="single"/>
        </w:rPr>
        <w:t xml:space="preserve"> traditional </w:t>
      </w:r>
      <w:r w:rsidRPr="00B434FD">
        <w:rPr>
          <w:rFonts w:cs="Calibri"/>
          <w:highlight w:val="cyan"/>
          <w:u w:val="single"/>
        </w:rPr>
        <w:t xml:space="preserve">U.S. support for the </w:t>
      </w:r>
      <w:r w:rsidRPr="00B434FD">
        <w:rPr>
          <w:rStyle w:val="Emphasis"/>
          <w:rFonts w:cs="Calibri"/>
          <w:highlight w:val="cyan"/>
        </w:rPr>
        <w:t>international order</w:t>
      </w:r>
      <w:r w:rsidRPr="00B434FD">
        <w:rPr>
          <w:rFonts w:cs="Calibri"/>
          <w:u w:val="single"/>
        </w:rPr>
        <w:t xml:space="preserve"> would be a serious strategic error that would leave the United States weaker and poorer, and the world more dangerous</w:t>
      </w:r>
      <w:r w:rsidRPr="00B434FD">
        <w:rPr>
          <w:rFonts w:cs="Calibri"/>
        </w:rPr>
        <w:t xml:space="preserve">. It </w:t>
      </w:r>
      <w:r w:rsidRPr="00B434FD">
        <w:rPr>
          <w:rFonts w:cs="Calibri"/>
          <w:highlight w:val="cyan"/>
          <w:u w:val="single"/>
        </w:rPr>
        <w:t xml:space="preserve">would encourage revisionist states to destabilize </w:t>
      </w:r>
      <w:r w:rsidRPr="00B434FD">
        <w:rPr>
          <w:rStyle w:val="Emphasis"/>
          <w:rFonts w:cs="Calibri"/>
          <w:highlight w:val="cyan"/>
        </w:rPr>
        <w:t>Europe</w:t>
      </w:r>
      <w:r w:rsidRPr="00B434FD">
        <w:rPr>
          <w:rFonts w:cs="Calibri"/>
          <w:u w:val="single"/>
        </w:rPr>
        <w:t xml:space="preserve">, </w:t>
      </w:r>
      <w:r w:rsidRPr="00B434FD">
        <w:rPr>
          <w:rStyle w:val="Emphasis"/>
          <w:rFonts w:cs="Calibri"/>
        </w:rPr>
        <w:t xml:space="preserve">East </w:t>
      </w:r>
      <w:r w:rsidRPr="00B434FD">
        <w:rPr>
          <w:rStyle w:val="Emphasis"/>
          <w:rFonts w:cs="Calibri"/>
          <w:highlight w:val="cyan"/>
        </w:rPr>
        <w:t>Asia</w:t>
      </w:r>
      <w:r w:rsidRPr="00B434FD">
        <w:rPr>
          <w:rFonts w:cs="Calibri"/>
          <w:highlight w:val="cyan"/>
          <w:u w:val="single"/>
        </w:rPr>
        <w:t xml:space="preserve">, and the </w:t>
      </w:r>
      <w:r w:rsidRPr="00B434FD">
        <w:rPr>
          <w:rStyle w:val="Emphasis"/>
          <w:rFonts w:cs="Calibri"/>
          <w:highlight w:val="cyan"/>
        </w:rPr>
        <w:t>Middle East</w:t>
      </w:r>
      <w:r w:rsidRPr="00B434FD">
        <w:rPr>
          <w:rFonts w:cs="Calibri"/>
        </w:rPr>
        <w:t xml:space="preserve">. </w:t>
      </w:r>
      <w:r w:rsidRPr="00B434FD">
        <w:rPr>
          <w:rFonts w:cs="Calibri"/>
          <w:u w:val="single"/>
        </w:rPr>
        <w:t xml:space="preserve">It would </w:t>
      </w:r>
      <w:r w:rsidRPr="00B434FD">
        <w:rPr>
          <w:rFonts w:cs="Calibri"/>
          <w:highlight w:val="cyan"/>
          <w:u w:val="single"/>
        </w:rPr>
        <w:t xml:space="preserve">reduce </w:t>
      </w:r>
      <w:r w:rsidRPr="00B434FD">
        <w:rPr>
          <w:rStyle w:val="Emphasis"/>
          <w:rFonts w:cs="Calibri"/>
          <w:highlight w:val="cyan"/>
        </w:rPr>
        <w:t>global</w:t>
      </w:r>
      <w:r w:rsidRPr="00B434FD">
        <w:rPr>
          <w:rStyle w:val="Emphasis"/>
          <w:rFonts w:cs="Calibri"/>
        </w:rPr>
        <w:t xml:space="preserve"> economic </w:t>
      </w:r>
      <w:r w:rsidRPr="00B434FD">
        <w:rPr>
          <w:rStyle w:val="Emphasis"/>
          <w:rFonts w:cs="Calibri"/>
          <w:highlight w:val="cyan"/>
        </w:rPr>
        <w:t>growth</w:t>
      </w:r>
      <w:r w:rsidRPr="00B434FD">
        <w:rPr>
          <w:rFonts w:cs="Calibri"/>
          <w:u w:val="single"/>
        </w:rPr>
        <w:t xml:space="preserve"> and leave us vulnerable to a new financial crisis</w:t>
      </w:r>
      <w:r w:rsidRPr="00B434FD">
        <w:rPr>
          <w:rFonts w:cs="Calibri"/>
        </w:rPr>
        <w:t xml:space="preserve">. </w:t>
      </w:r>
      <w:r w:rsidRPr="00B434FD">
        <w:rPr>
          <w:rFonts w:cs="Calibri"/>
          <w:highlight w:val="cyan"/>
          <w:u w:val="single"/>
        </w:rPr>
        <w:t>And</w:t>
      </w:r>
      <w:r w:rsidRPr="00B434FD">
        <w:rPr>
          <w:rFonts w:cs="Calibri"/>
          <w:u w:val="single"/>
        </w:rPr>
        <w:t xml:space="preserve"> it would </w:t>
      </w:r>
      <w:r w:rsidRPr="00B434FD">
        <w:rPr>
          <w:rFonts w:cs="Calibri"/>
          <w:highlight w:val="cyan"/>
          <w:u w:val="single"/>
        </w:rPr>
        <w:t>damage efforts to tackle</w:t>
      </w:r>
      <w:r w:rsidRPr="00B434FD">
        <w:rPr>
          <w:rFonts w:cs="Calibri"/>
          <w:u w:val="single"/>
        </w:rPr>
        <w:t xml:space="preserve"> shared challenges like </w:t>
      </w:r>
      <w:r w:rsidRPr="00B434FD">
        <w:rPr>
          <w:rStyle w:val="Emphasis"/>
          <w:rFonts w:cs="Calibri"/>
          <w:highlight w:val="cyan"/>
        </w:rPr>
        <w:t>terrorism</w:t>
      </w:r>
      <w:r w:rsidRPr="00B434FD">
        <w:rPr>
          <w:rFonts w:cs="Calibri"/>
          <w:u w:val="single"/>
        </w:rPr>
        <w:t xml:space="preserve">, </w:t>
      </w:r>
      <w:r w:rsidRPr="00B434FD">
        <w:rPr>
          <w:rStyle w:val="Emphasis"/>
          <w:rFonts w:cs="Calibri"/>
        </w:rPr>
        <w:t xml:space="preserve">nuclear </w:t>
      </w:r>
      <w:r w:rsidRPr="00B434FD">
        <w:rPr>
          <w:rStyle w:val="Emphasis"/>
          <w:rFonts w:cs="Calibri"/>
          <w:highlight w:val="cyan"/>
        </w:rPr>
        <w:t>prolif</w:t>
      </w:r>
      <w:r w:rsidRPr="00B434FD">
        <w:rPr>
          <w:rStyle w:val="Emphasis"/>
          <w:rFonts w:cs="Calibri"/>
        </w:rPr>
        <w:t>eration</w:t>
      </w:r>
      <w:r w:rsidRPr="00B434FD">
        <w:rPr>
          <w:rFonts w:cs="Calibri"/>
          <w:u w:val="single"/>
        </w:rPr>
        <w:t xml:space="preserve">, </w:t>
      </w:r>
      <w:r w:rsidRPr="00B434FD">
        <w:rPr>
          <w:rFonts w:cs="Calibri"/>
          <w:highlight w:val="cyan"/>
          <w:u w:val="single"/>
        </w:rPr>
        <w:t xml:space="preserve">and </w:t>
      </w:r>
      <w:r w:rsidRPr="00B434FD">
        <w:rPr>
          <w:rStyle w:val="Emphasis"/>
          <w:rFonts w:cs="Calibri"/>
          <w:highlight w:val="cyan"/>
        </w:rPr>
        <w:t>climate change</w:t>
      </w:r>
      <w:r w:rsidRPr="00B434FD">
        <w:rPr>
          <w:rFonts w:cs="Calibri"/>
        </w:rPr>
        <w:t xml:space="preserve"> that have very real— and potentially very damaging—impacts here at home. </w:t>
      </w:r>
      <w:r w:rsidRPr="00B434FD">
        <w:rPr>
          <w:rFonts w:cs="Calibri"/>
          <w:highlight w:val="cyan"/>
          <w:u w:val="single"/>
        </w:rPr>
        <w:t>The last</w:t>
      </w:r>
      <w:r w:rsidRPr="00B434FD">
        <w:rPr>
          <w:rFonts w:cs="Calibri"/>
          <w:u w:val="single"/>
        </w:rPr>
        <w:t xml:space="preserve"> time an </w:t>
      </w:r>
      <w:r w:rsidRPr="00B434FD">
        <w:rPr>
          <w:rFonts w:cs="Calibri"/>
          <w:highlight w:val="cyan"/>
          <w:u w:val="single"/>
        </w:rPr>
        <w:t>unraveling</w:t>
      </w:r>
      <w:r w:rsidRPr="00B434FD">
        <w:rPr>
          <w:rFonts w:cs="Calibri"/>
          <w:u w:val="single"/>
        </w:rPr>
        <w:t xml:space="preserve"> of an existing international order occurred was in the 1930s, and the </w:t>
      </w:r>
      <w:r w:rsidRPr="00B434FD">
        <w:rPr>
          <w:rFonts w:cs="Calibri"/>
          <w:highlight w:val="cyan"/>
          <w:u w:val="single"/>
        </w:rPr>
        <w:t>result was</w:t>
      </w:r>
      <w:r w:rsidRPr="00B434FD">
        <w:rPr>
          <w:rFonts w:cs="Calibri"/>
          <w:u w:val="single"/>
        </w:rPr>
        <w:t xml:space="preserve"> depression and </w:t>
      </w:r>
      <w:r w:rsidRPr="00B434FD">
        <w:rPr>
          <w:rStyle w:val="Emphasis"/>
          <w:rFonts w:cs="Calibri"/>
          <w:highlight w:val="cyan"/>
        </w:rPr>
        <w:t>world war</w:t>
      </w:r>
      <w:r w:rsidRPr="00B434FD">
        <w:rPr>
          <w:rFonts w:cs="Calibri"/>
        </w:rPr>
        <w:t xml:space="preserve">. Indeed, </w:t>
      </w:r>
      <w:r w:rsidRPr="00B434FD">
        <w:rPr>
          <w:rFonts w:cs="Calibri"/>
          <w:u w:val="single"/>
        </w:rPr>
        <w:t>much of the violence and disorder we see in the world today results from the weakening of the current order.</w:t>
      </w:r>
      <w:r w:rsidRPr="00B434FD">
        <w:rPr>
          <w:rFonts w:cs="Calibri"/>
        </w:rPr>
        <w:t xml:space="preserve"> Moreover</w:t>
      </w:r>
      <w:r w:rsidRPr="00B434FD">
        <w:rPr>
          <w:rFonts w:cs="Calibri"/>
          <w:u w:val="single"/>
        </w:rPr>
        <w:t>, the existing order must be assessed relative to the plausible alternatives</w:t>
      </w:r>
      <w:r w:rsidRPr="00B434FD">
        <w:rPr>
          <w:rFonts w:cs="Calibri"/>
        </w:rPr>
        <w:t xml:space="preserve">. </w:t>
      </w:r>
      <w:r w:rsidRPr="00B434FD">
        <w:rPr>
          <w:rFonts w:cs="Calibri"/>
          <w:u w:val="single"/>
        </w:rPr>
        <w:t xml:space="preserve">The best case outcome in light of an </w:t>
      </w:r>
      <w:r w:rsidRPr="00B434FD">
        <w:rPr>
          <w:rFonts w:cs="Calibri"/>
          <w:highlight w:val="cyan"/>
          <w:u w:val="single"/>
        </w:rPr>
        <w:t>American retreat</w:t>
      </w:r>
      <w:r w:rsidRPr="00B434FD">
        <w:rPr>
          <w:rFonts w:cs="Calibri"/>
          <w:u w:val="single"/>
        </w:rPr>
        <w:t xml:space="preserve"> from the international order is a spheres of influence system whereby China dominates much of East Asia</w:t>
      </w:r>
      <w:r w:rsidRPr="00B434FD">
        <w:rPr>
          <w:rFonts w:cs="Calibri"/>
        </w:rPr>
        <w:t xml:space="preserve">, </w:t>
      </w:r>
      <w:r w:rsidRPr="00B434FD">
        <w:rPr>
          <w:rFonts w:cs="Calibri"/>
          <w:u w:val="single"/>
        </w:rPr>
        <w:t>Russia dominates much of Eastern and Central Europe, and the United States is preeminent in its own hemisphere and possibly Western Europe</w:t>
      </w:r>
      <w:r w:rsidRPr="00B434FD">
        <w:rPr>
          <w:rFonts w:cs="Calibri"/>
        </w:rPr>
        <w:t xml:space="preserve">. </w:t>
      </w:r>
      <w:r w:rsidRPr="00B434FD">
        <w:rPr>
          <w:rFonts w:cs="Calibri"/>
          <w:u w:val="single"/>
        </w:rPr>
        <w:t>Spheres of influence approaches to international order are inherently unstable, largely because the lines of demarcation are contested.</w:t>
      </w:r>
      <w:r w:rsidRPr="00B434FD">
        <w:rPr>
          <w:rFonts w:cs="Calibri"/>
        </w:rPr>
        <w:t xml:space="preserve"> </w:t>
      </w:r>
      <w:r w:rsidRPr="00B434FD">
        <w:rPr>
          <w:rFonts w:cs="Calibri"/>
          <w:u w:val="single"/>
        </w:rPr>
        <w:t xml:space="preserve">It </w:t>
      </w:r>
      <w:r w:rsidRPr="00B434FD">
        <w:rPr>
          <w:rFonts w:cs="Calibri"/>
          <w:highlight w:val="cyan"/>
          <w:u w:val="single"/>
        </w:rPr>
        <w:t xml:space="preserve">is a configuration prone to </w:t>
      </w:r>
      <w:r w:rsidRPr="00B434FD">
        <w:rPr>
          <w:rStyle w:val="Emphasis"/>
          <w:rFonts w:cs="Calibri"/>
          <w:highlight w:val="cyan"/>
        </w:rPr>
        <w:t>great power conflict</w:t>
      </w:r>
      <w:r w:rsidRPr="00B434FD">
        <w:rPr>
          <w:rFonts w:cs="Calibri"/>
          <w:highlight w:val="cyan"/>
        </w:rPr>
        <w:t xml:space="preserve">. </w:t>
      </w:r>
      <w:r w:rsidRPr="00B434FD">
        <w:rPr>
          <w:rFonts w:cs="Calibri"/>
          <w:highlight w:val="cyan"/>
          <w:u w:val="single"/>
        </w:rPr>
        <w:t>And the</w:t>
      </w:r>
      <w:r w:rsidRPr="00B434FD">
        <w:rPr>
          <w:rFonts w:cs="Calibri"/>
          <w:u w:val="single"/>
        </w:rPr>
        <w:t xml:space="preserve"> process of </w:t>
      </w:r>
      <w:r w:rsidRPr="00B434FD">
        <w:rPr>
          <w:rStyle w:val="Emphasis"/>
          <w:rFonts w:cs="Calibri"/>
          <w:highlight w:val="cyan"/>
        </w:rPr>
        <w:t>transition</w:t>
      </w:r>
      <w:r w:rsidRPr="00B434FD">
        <w:rPr>
          <w:rFonts w:cs="Calibri"/>
          <w:u w:val="single"/>
        </w:rPr>
        <w:t xml:space="preserve"> from an open global order where small nations have rights to a more imperial model </w:t>
      </w:r>
      <w:r w:rsidRPr="00B434FD">
        <w:rPr>
          <w:rFonts w:cs="Calibri"/>
          <w:highlight w:val="cyan"/>
          <w:u w:val="single"/>
        </w:rPr>
        <w:t>would be</w:t>
      </w:r>
      <w:r w:rsidRPr="00B434FD">
        <w:rPr>
          <w:rFonts w:cs="Calibri"/>
          <w:u w:val="single"/>
        </w:rPr>
        <w:t xml:space="preserve"> particularly </w:t>
      </w:r>
      <w:r w:rsidRPr="00B434FD">
        <w:rPr>
          <w:rFonts w:cs="Calibri"/>
          <w:highlight w:val="cyan"/>
          <w:u w:val="single"/>
        </w:rPr>
        <w:t>fraught</w:t>
      </w:r>
      <w:r w:rsidRPr="00B434FD">
        <w:rPr>
          <w:rFonts w:cs="Calibri"/>
          <w:u w:val="single"/>
        </w:rPr>
        <w:t>.</w:t>
      </w:r>
      <w:r w:rsidRPr="00B434FD">
        <w:rPr>
          <w:rFonts w:cs="Calibri"/>
        </w:rPr>
        <w:t xml:space="preserve"> </w:t>
      </w:r>
    </w:p>
    <w:p w:rsidR="00C913DF" w:rsidRPr="00B434FD" w:rsidRDefault="00C913DF" w:rsidP="00C913DF">
      <w:pPr>
        <w:pStyle w:val="Heading4"/>
        <w:rPr>
          <w:rFonts w:cs="Calibri"/>
        </w:rPr>
      </w:pPr>
      <w:r w:rsidRPr="00B434FD">
        <w:rPr>
          <w:rFonts w:cs="Calibri"/>
        </w:rPr>
        <w:t>Global nuclear war</w:t>
      </w:r>
    </w:p>
    <w:p w:rsidR="00C913DF" w:rsidRPr="00B434FD" w:rsidRDefault="00C913DF" w:rsidP="00C913DF">
      <w:pPr>
        <w:rPr>
          <w:rFonts w:cs="Calibri"/>
        </w:rPr>
      </w:pPr>
      <w:r w:rsidRPr="00B434FD">
        <w:rPr>
          <w:rStyle w:val="Style13ptBold"/>
          <w:rFonts w:ascii="Calibri" w:hAnsi="Calibri" w:cs="Calibri"/>
        </w:rPr>
        <w:t>de Waal 16 –</w:t>
      </w:r>
      <w:r w:rsidRPr="00B434FD">
        <w:rPr>
          <w:rFonts w:cs="Calibri"/>
        </w:rPr>
        <w:t xml:space="preserve"> Alex de Waa, Executive Director of the World Peace Foundation and a Research Professor at The Fletcher School, D.Phil., Social Anthropology, Nuffield College, Oxford, “Garrison America and the Threat of Global War,” Dec 5 2016, </w:t>
      </w:r>
      <w:hyperlink r:id="rId166" w:history="1">
        <w:r w:rsidRPr="00B434FD">
          <w:rPr>
            <w:rFonts w:cs="Calibri"/>
          </w:rPr>
          <w:t>https://sites.tufts.edu/reinventingpeace/2016/12/05/garrison-america-and-the-threat-of-global-war/</w:t>
        </w:r>
      </w:hyperlink>
    </w:p>
    <w:p w:rsidR="00C913DF" w:rsidRPr="00B434FD" w:rsidRDefault="00C913DF" w:rsidP="00C913DF">
      <w:pPr>
        <w:rPr>
          <w:rFonts w:cs="Calibri"/>
          <w:sz w:val="16"/>
        </w:rPr>
      </w:pPr>
      <w:r w:rsidRPr="00B434FD">
        <w:rPr>
          <w:rFonts w:cs="Calibri"/>
          <w:sz w:val="16"/>
        </w:rPr>
        <w:t xml:space="preserve">Polanyi recounts how economic and financial crisis led to global calamity. Something similar could happen today. In fact </w:t>
      </w:r>
      <w:r w:rsidRPr="00B434FD">
        <w:rPr>
          <w:rStyle w:val="StyleUnderline"/>
          <w:rFonts w:ascii="Calibri" w:hAnsi="Calibri" w:cs="Calibri"/>
          <w:highlight w:val="cyan"/>
        </w:rPr>
        <w:t>we are</w:t>
      </w:r>
      <w:r w:rsidRPr="00B434FD">
        <w:rPr>
          <w:rFonts w:cs="Calibri"/>
          <w:sz w:val="16"/>
        </w:rPr>
        <w:t xml:space="preserve"> already in a steady </w:t>
      </w:r>
      <w:r w:rsidRPr="00B434FD">
        <w:rPr>
          <w:rStyle w:val="Emphasis"/>
          <w:rFonts w:cs="Calibri"/>
          <w:highlight w:val="cyan"/>
        </w:rPr>
        <w:t>unpicking</w:t>
      </w:r>
      <w:r w:rsidRPr="00B434FD">
        <w:rPr>
          <w:rFonts w:cs="Calibri"/>
          <w:sz w:val="16"/>
        </w:rPr>
        <w:t xml:space="preserve"> of </w:t>
      </w:r>
      <w:r w:rsidRPr="00B434FD">
        <w:rPr>
          <w:rStyle w:val="Emphasis"/>
          <w:rFonts w:cs="Calibri"/>
        </w:rPr>
        <w:t xml:space="preserve">the </w:t>
      </w:r>
      <w:r w:rsidRPr="00B434FD">
        <w:rPr>
          <w:rStyle w:val="Emphasis"/>
          <w:rFonts w:cs="Calibri"/>
          <w:highlight w:val="cyan"/>
        </w:rPr>
        <w:t>liberal peace</w:t>
      </w:r>
      <w:r w:rsidRPr="00B434FD">
        <w:rPr>
          <w:rFonts w:cs="Calibri"/>
          <w:sz w:val="16"/>
        </w:rPr>
        <w:t xml:space="preserve"> that glowed at the turn of the millennium. Since approximately 2008, the historic decline in the number and lethality of wars appears to have been reversed. Today’s wars are not like World War I, with formal declarations of war, clear war zones, rules of engagement, and definite endings. But they are wars nonetheless.</w:t>
      </w:r>
      <w:r w:rsidRPr="00B434FD">
        <w:rPr>
          <w:rFonts w:cs="Calibri"/>
          <w:sz w:val="12"/>
        </w:rPr>
        <w:t>¶</w:t>
      </w:r>
      <w:r w:rsidRPr="00B434FD">
        <w:rPr>
          <w:rFonts w:cs="Calibri"/>
          <w:sz w:val="16"/>
        </w:rPr>
        <w:t xml:space="preserve"> </w:t>
      </w:r>
      <w:r w:rsidRPr="00B434FD">
        <w:rPr>
          <w:rStyle w:val="StyleUnderline"/>
          <w:rFonts w:ascii="Calibri" w:hAnsi="Calibri" w:cs="Calibri"/>
        </w:rPr>
        <w:t xml:space="preserve">What does a world in </w:t>
      </w:r>
      <w:r w:rsidRPr="00B434FD">
        <w:rPr>
          <w:rStyle w:val="Emphasis"/>
          <w:rFonts w:cs="Calibri"/>
        </w:rPr>
        <w:t>global, generalized war</w:t>
      </w:r>
      <w:r w:rsidRPr="00B434FD">
        <w:rPr>
          <w:rStyle w:val="StyleUnderline"/>
          <w:rFonts w:ascii="Calibri" w:hAnsi="Calibri" w:cs="Calibri"/>
        </w:rPr>
        <w:t xml:space="preserve"> look like?</w:t>
      </w:r>
      <w:r w:rsidRPr="00B434FD">
        <w:rPr>
          <w:rFonts w:cs="Calibri"/>
          <w:sz w:val="16"/>
        </w:rPr>
        <w:t xml:space="preserve"> We have an unwinnable “war on terror” that is metastasizing with every escalation, and which has blurred the boundaries between war and everything else. We have deep states—built on a new oligarchy of generals, spies, and private-sector suppliers—that are strangling liberalism. </w:t>
      </w:r>
      <w:r w:rsidRPr="00B434FD">
        <w:rPr>
          <w:rStyle w:val="StyleUnderline"/>
          <w:rFonts w:ascii="Calibri" w:hAnsi="Calibri" w:cs="Calibri"/>
        </w:rPr>
        <w:t xml:space="preserve">We have emboldened middle powers (such as </w:t>
      </w:r>
      <w:r w:rsidRPr="00B434FD">
        <w:rPr>
          <w:rStyle w:val="StyleUnderline"/>
          <w:rFonts w:ascii="Calibri" w:hAnsi="Calibri" w:cs="Calibri"/>
          <w:highlight w:val="cyan"/>
        </w:rPr>
        <w:t>Saudi Arabia</w:t>
      </w:r>
      <w:r w:rsidRPr="00B434FD">
        <w:rPr>
          <w:rFonts w:cs="Calibri"/>
          <w:sz w:val="16"/>
          <w:highlight w:val="cyan"/>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revanchist powers</w:t>
      </w:r>
      <w:r w:rsidRPr="00B434FD">
        <w:rPr>
          <w:rFonts w:cs="Calibri"/>
          <w:sz w:val="16"/>
        </w:rPr>
        <w:t xml:space="preserve"> (such as </w:t>
      </w:r>
      <w:r w:rsidRPr="00B434FD">
        <w:rPr>
          <w:rStyle w:val="StyleUnderline"/>
          <w:rFonts w:ascii="Calibri" w:hAnsi="Calibri" w:cs="Calibri"/>
          <w:highlight w:val="cyan"/>
        </w:rPr>
        <w:t>Russia)</w:t>
      </w:r>
      <w:r w:rsidRPr="00B434FD">
        <w:rPr>
          <w:rFonts w:cs="Calibri"/>
          <w:sz w:val="16"/>
          <w:highlight w:val="cyan"/>
        </w:rPr>
        <w:t xml:space="preserve"> </w:t>
      </w:r>
      <w:r w:rsidRPr="00B434FD">
        <w:rPr>
          <w:rStyle w:val="Emphasis"/>
          <w:rFonts w:cs="Calibri"/>
          <w:highlight w:val="cyan"/>
        </w:rPr>
        <w:t>rearming</w:t>
      </w:r>
      <w:r w:rsidRPr="00B434FD">
        <w:rPr>
          <w:rStyle w:val="StyleUnderline"/>
          <w:rFonts w:ascii="Calibri" w:hAnsi="Calibri" w:cs="Calibri"/>
          <w:highlight w:val="cyan"/>
        </w:rPr>
        <w:t xml:space="preserve"> and taking </w:t>
      </w:r>
      <w:r w:rsidRPr="00B434FD">
        <w:rPr>
          <w:rStyle w:val="Emphasis"/>
          <w:rFonts w:cs="Calibri"/>
          <w:highlight w:val="cyan"/>
        </w:rPr>
        <w:t>unilateral military action</w:t>
      </w:r>
      <w:r w:rsidRPr="00B434FD">
        <w:rPr>
          <w:rStyle w:val="StyleUnderline"/>
          <w:rFonts w:ascii="Calibri" w:hAnsi="Calibri" w:cs="Calibri"/>
          <w:highlight w:val="cyan"/>
        </w:rPr>
        <w:t xml:space="preserve"> </w:t>
      </w:r>
      <w:r w:rsidRPr="00B434FD">
        <w:rPr>
          <w:rStyle w:val="StyleUnderline"/>
          <w:rFonts w:ascii="Calibri" w:hAnsi="Calibri" w:cs="Calibri"/>
        </w:rPr>
        <w:t>across borders</w:t>
      </w:r>
      <w:r w:rsidRPr="00B434FD">
        <w:rPr>
          <w:rFonts w:cs="Calibri"/>
          <w:sz w:val="16"/>
        </w:rPr>
        <w:t xml:space="preserve">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B434FD">
        <w:rPr>
          <w:rStyle w:val="StyleUnderline"/>
          <w:rFonts w:ascii="Calibri" w:hAnsi="Calibri" w:cs="Calibri"/>
        </w:rPr>
        <w:t xml:space="preserve">regional </w:t>
      </w:r>
      <w:r w:rsidRPr="00B434FD">
        <w:rPr>
          <w:rStyle w:val="StyleUnderline"/>
          <w:rFonts w:ascii="Calibri" w:hAnsi="Calibri" w:cs="Calibri"/>
          <w:highlight w:val="cyan"/>
        </w:rPr>
        <w:t>rivals threatening</w:t>
      </w:r>
      <w:r w:rsidRPr="00B434FD">
        <w:rPr>
          <w:rStyle w:val="StyleUnderline"/>
          <w:rFonts w:ascii="Calibri" w:hAnsi="Calibri" w:cs="Calibri"/>
        </w:rPr>
        <w:t xml:space="preserve"> one another, </w:t>
      </w:r>
      <w:r w:rsidRPr="00B434FD">
        <w:rPr>
          <w:rStyle w:val="Emphasis"/>
          <w:rFonts w:cs="Calibri"/>
        </w:rPr>
        <w:t xml:space="preserve">some </w:t>
      </w:r>
      <w:r w:rsidRPr="00B434FD">
        <w:rPr>
          <w:rStyle w:val="Emphasis"/>
          <w:rFonts w:cs="Calibri"/>
          <w:highlight w:val="cyan"/>
        </w:rPr>
        <w:t>with nuc</w:t>
      </w:r>
      <w:r w:rsidRPr="00B434FD">
        <w:rPr>
          <w:rStyle w:val="Emphasis"/>
          <w:rFonts w:cs="Calibri"/>
        </w:rPr>
        <w:t>lear weapon</w:t>
      </w:r>
      <w:r w:rsidRPr="00B434FD">
        <w:rPr>
          <w:rStyle w:val="Emphasis"/>
          <w:rFonts w:cs="Calibri"/>
          <w:highlight w:val="cyan"/>
        </w:rPr>
        <w:t>s</w:t>
      </w:r>
      <w:r w:rsidRPr="00B434FD">
        <w:rPr>
          <w:rFonts w:cs="Calibri"/>
          <w:sz w:val="16"/>
          <w:highlight w:val="cyan"/>
        </w:rPr>
        <w:t xml:space="preserve"> </w:t>
      </w:r>
      <w:r w:rsidRPr="00B434FD">
        <w:rPr>
          <w:rStyle w:val="StyleUnderline"/>
          <w:rFonts w:ascii="Calibri" w:hAnsi="Calibri" w:cs="Calibri"/>
          <w:highlight w:val="cyan"/>
        </w:rPr>
        <w:t>(India and Pakistan) and</w:t>
      </w:r>
      <w:r w:rsidRPr="00B434FD">
        <w:rPr>
          <w:rStyle w:val="StyleUnderline"/>
          <w:rFonts w:ascii="Calibri" w:hAnsi="Calibri" w:cs="Calibri"/>
        </w:rPr>
        <w:t xml:space="preserve"> others with </w:t>
      </w:r>
      <w:r w:rsidRPr="00B434FD">
        <w:rPr>
          <w:rStyle w:val="Emphasis"/>
          <w:rFonts w:cs="Calibri"/>
          <w:highlight w:val="cyan"/>
        </w:rPr>
        <w:t>possibilities of acquiring</w:t>
      </w:r>
      <w:r w:rsidRPr="00B434FD">
        <w:rPr>
          <w:rStyle w:val="Emphasis"/>
          <w:rFonts w:cs="Calibri"/>
        </w:rPr>
        <w:t xml:space="preserve"> them</w:t>
      </w:r>
      <w:r w:rsidRPr="00B434FD">
        <w:rPr>
          <w:rFonts w:cs="Calibri"/>
          <w:sz w:val="16"/>
        </w:rPr>
        <w:t xml:space="preserve"> </w:t>
      </w:r>
      <w:r w:rsidRPr="00B434FD">
        <w:rPr>
          <w:rStyle w:val="StyleUnderline"/>
          <w:rFonts w:ascii="Calibri" w:hAnsi="Calibri" w:cs="Calibri"/>
          <w:highlight w:val="cyan"/>
        </w:rPr>
        <w:t>(Saudi</w:t>
      </w:r>
      <w:r w:rsidRPr="00B434FD">
        <w:rPr>
          <w:rFonts w:cs="Calibri"/>
          <w:sz w:val="16"/>
        </w:rPr>
        <w:t xml:space="preserve"> Arabia </w:t>
      </w:r>
      <w:r w:rsidRPr="00B434FD">
        <w:rPr>
          <w:rStyle w:val="StyleUnderline"/>
          <w:rFonts w:ascii="Calibri" w:hAnsi="Calibri" w:cs="Calibri"/>
          <w:highlight w:val="cyan"/>
        </w:rPr>
        <w:t>and Iran).</w:t>
      </w:r>
      <w:r w:rsidRPr="00B434FD">
        <w:rPr>
          <w:rFonts w:cs="Calibri"/>
          <w:sz w:val="12"/>
        </w:rPr>
        <w:t>¶</w:t>
      </w:r>
      <w:r w:rsidRPr="00B434FD">
        <w:rPr>
          <w:rFonts w:cs="Calibri"/>
          <w:sz w:val="16"/>
        </w:rPr>
        <w:t xml:space="preserve"> Above all, today’s generalized war is a conflict of destabilization,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a global political market of rival plutocracies comes into view. Add virulent reactionary populism to the mix and it resembles a war on democracy.</w:t>
      </w:r>
      <w:r w:rsidRPr="00B434FD">
        <w:rPr>
          <w:rFonts w:cs="Calibri"/>
          <w:sz w:val="12"/>
        </w:rPr>
        <w:t>¶</w:t>
      </w:r>
      <w:r w:rsidRPr="00B434FD">
        <w:rPr>
          <w:rFonts w:cs="Calibri"/>
          <w:sz w:val="16"/>
        </w:rPr>
        <w:t xml:space="preserve"> What more might we see? </w:t>
      </w:r>
      <w:r w:rsidRPr="00B434FD">
        <w:rPr>
          <w:rStyle w:val="StyleUnderline"/>
          <w:rFonts w:ascii="Calibri" w:hAnsi="Calibri" w:cs="Calibri"/>
        </w:rPr>
        <w:t>Economic liberalism is a creed of optimism and abundance; reactionary protectionism feeds on pessimistic scarcity</w:t>
      </w:r>
      <w:r w:rsidRPr="00B434FD">
        <w:rPr>
          <w:rFonts w:cs="Calibri"/>
          <w:sz w:val="16"/>
        </w:rPr>
        <w:t xml:space="preserve">. </w:t>
      </w:r>
      <w:r w:rsidRPr="00B434FD">
        <w:rPr>
          <w:rStyle w:val="StyleUnderline"/>
          <w:rFonts w:ascii="Calibri" w:hAnsi="Calibri" w:cs="Calibri"/>
        </w:rPr>
        <w:t xml:space="preserve">If we see punitive trade wars and national leaders taking </w:t>
      </w:r>
      <w:r w:rsidRPr="00B434FD">
        <w:rPr>
          <w:rStyle w:val="Emphasis"/>
          <w:rFonts w:cs="Calibri"/>
        </w:rPr>
        <w:t>preemptive action</w:t>
      </w:r>
      <w:r w:rsidRPr="00B434FD">
        <w:rPr>
          <w:rStyle w:val="StyleUnderline"/>
          <w:rFonts w:ascii="Calibri" w:hAnsi="Calibri" w:cs="Calibri"/>
        </w:rPr>
        <w:t xml:space="preserve"> to secure strategic resources</w:t>
      </w:r>
      <w:r w:rsidRPr="00B434FD">
        <w:rPr>
          <w:rFonts w:cs="Calibri"/>
          <w:sz w:val="16"/>
        </w:rPr>
        <w:t xml:space="preserve"> within the walls of their garrison states, </w:t>
      </w:r>
      <w:r w:rsidRPr="00B434FD">
        <w:rPr>
          <w:rStyle w:val="StyleUnderline"/>
          <w:rFonts w:ascii="Calibri" w:hAnsi="Calibri" w:cs="Calibri"/>
        </w:rPr>
        <w:t xml:space="preserve">then </w:t>
      </w:r>
      <w:r w:rsidRPr="00B434FD">
        <w:rPr>
          <w:rStyle w:val="Emphasis"/>
          <w:rFonts w:cs="Calibri"/>
        </w:rPr>
        <w:t xml:space="preserve">old-fashioned </w:t>
      </w:r>
      <w:r w:rsidRPr="00B434FD">
        <w:rPr>
          <w:rStyle w:val="Emphasis"/>
          <w:rFonts w:cs="Calibri"/>
          <w:highlight w:val="cyan"/>
        </w:rPr>
        <w:t>territorial disputes</w:t>
      </w:r>
      <w:r w:rsidRPr="00B434FD">
        <w:rPr>
          <w:rStyle w:val="StyleUnderline"/>
          <w:rFonts w:ascii="Calibri" w:hAnsi="Calibri" w:cs="Calibri"/>
        </w:rPr>
        <w:t xml:space="preserve"> along with accelerated state-commercial grabbing of land and minerals </w:t>
      </w:r>
      <w:r w:rsidRPr="00B434FD">
        <w:rPr>
          <w:rStyle w:val="StyleUnderline"/>
          <w:rFonts w:ascii="Calibri" w:hAnsi="Calibri" w:cs="Calibri"/>
          <w:highlight w:val="cyan"/>
        </w:rPr>
        <w:t>are in prospect</w:t>
      </w:r>
      <w:r w:rsidRPr="00B434FD">
        <w:rPr>
          <w:rFonts w:cs="Calibri"/>
          <w:sz w:val="16"/>
        </w:rPr>
        <w:t>. We could see mobilization against immigrants and minorities as a way of enflaming and rewarding a constituency that can police borders, enforce the new political rightness, and even become electoral vigilantes.</w:t>
      </w:r>
      <w:r w:rsidRPr="00B434FD">
        <w:rPr>
          <w:rFonts w:cs="Calibri"/>
          <w:sz w:val="12"/>
        </w:rPr>
        <w:t>¶</w:t>
      </w:r>
      <w:r w:rsidRPr="00B434FD">
        <w:rPr>
          <w:rFonts w:cs="Calibri"/>
          <w:sz w:val="16"/>
        </w:rPr>
        <w:t xml:space="preserve"> </w:t>
      </w:r>
      <w:r w:rsidRPr="00B434FD">
        <w:rPr>
          <w:rStyle w:val="StyleUnderline"/>
          <w:rFonts w:ascii="Calibri" w:hAnsi="Calibri" w:cs="Calibri"/>
          <w:highlight w:val="cyan"/>
        </w:rPr>
        <w:t>Liberal multilat</w:t>
      </w:r>
      <w:r w:rsidRPr="00B434FD">
        <w:rPr>
          <w:rStyle w:val="StyleUnderline"/>
          <w:rFonts w:ascii="Calibri" w:hAnsi="Calibri" w:cs="Calibri"/>
        </w:rPr>
        <w:t xml:space="preserve">eralism is a system of </w:t>
      </w:r>
      <w:r w:rsidRPr="00B434FD">
        <w:rPr>
          <w:rStyle w:val="StyleUnderline"/>
          <w:rFonts w:ascii="Calibri" w:hAnsi="Calibri" w:cs="Calibri"/>
          <w:highlight w:val="cyan"/>
        </w:rPr>
        <w:t>seek</w:t>
      </w:r>
      <w:r w:rsidRPr="00B434FD">
        <w:rPr>
          <w:rStyle w:val="StyleUnderline"/>
          <w:rFonts w:ascii="Calibri" w:hAnsi="Calibri" w:cs="Calibri"/>
        </w:rPr>
        <w:t xml:space="preserve">ing </w:t>
      </w:r>
      <w:r w:rsidRPr="00B434FD">
        <w:rPr>
          <w:rStyle w:val="Emphasis"/>
          <w:rFonts w:cs="Calibri"/>
          <w:highlight w:val="cyan"/>
        </w:rPr>
        <w:t>common wins</w:t>
      </w:r>
      <w:r w:rsidRPr="00B434FD">
        <w:rPr>
          <w:rStyle w:val="StyleUnderline"/>
          <w:rFonts w:ascii="Calibri" w:hAnsi="Calibri" w:cs="Calibri"/>
          <w:highlight w:val="cyan"/>
        </w:rPr>
        <w:t xml:space="preserve"> through </w:t>
      </w:r>
      <w:r w:rsidRPr="00B434FD">
        <w:rPr>
          <w:rStyle w:val="Emphasis"/>
          <w:rFonts w:cs="Calibri"/>
          <w:highlight w:val="cyan"/>
        </w:rPr>
        <w:t>peaceful negotiation</w:t>
      </w:r>
      <w:r w:rsidRPr="00B434FD">
        <w:rPr>
          <w:rStyle w:val="StyleUnderline"/>
          <w:rFonts w:ascii="Calibri" w:hAnsi="Calibri" w:cs="Calibri"/>
          <w:highlight w:val="cyan"/>
        </w:rPr>
        <w:t xml:space="preserve">; </w:t>
      </w:r>
      <w:r w:rsidRPr="00B434FD">
        <w:rPr>
          <w:rStyle w:val="Emphasis"/>
          <w:rFonts w:cs="Calibri"/>
        </w:rPr>
        <w:t xml:space="preserve">case-by-case </w:t>
      </w:r>
      <w:r w:rsidRPr="00B434FD">
        <w:rPr>
          <w:rStyle w:val="Emphasis"/>
          <w:rFonts w:cs="Calibri"/>
          <w:highlight w:val="cyan"/>
        </w:rPr>
        <w:t>power dealing</w:t>
      </w:r>
      <w:r w:rsidRPr="00B434FD">
        <w:rPr>
          <w:rStyle w:val="StyleUnderline"/>
          <w:rFonts w:ascii="Calibri" w:hAnsi="Calibri" w:cs="Calibri"/>
          <w:highlight w:val="cyan"/>
        </w:rPr>
        <w:t xml:space="preserve"> is </w:t>
      </w:r>
      <w:r w:rsidRPr="00B434FD">
        <w:rPr>
          <w:rStyle w:val="StyleUnderline"/>
          <w:rFonts w:ascii="Calibri" w:hAnsi="Calibri" w:cs="Calibri"/>
        </w:rPr>
        <w:t xml:space="preserve">a </w:t>
      </w:r>
      <w:r w:rsidRPr="00B434FD">
        <w:rPr>
          <w:rStyle w:val="Emphasis"/>
          <w:rFonts w:cs="Calibri"/>
          <w:highlight w:val="cyan"/>
        </w:rPr>
        <w:t xml:space="preserve">zero-sum </w:t>
      </w:r>
      <w:r w:rsidRPr="00B434FD">
        <w:rPr>
          <w:rStyle w:val="Emphasis"/>
          <w:rFonts w:cs="Calibri"/>
        </w:rPr>
        <w:t>calculus.</w:t>
      </w:r>
      <w:r w:rsidRPr="00B434FD">
        <w:rPr>
          <w:rFonts w:cs="Calibri"/>
          <w:sz w:val="16"/>
        </w:rPr>
        <w:t xml:space="preserve"> </w:t>
      </w:r>
      <w:r w:rsidRPr="00B434FD">
        <w:rPr>
          <w:rStyle w:val="StyleUnderline"/>
          <w:rFonts w:ascii="Calibri" w:hAnsi="Calibri" w:cs="Calibri"/>
          <w:highlight w:val="cyan"/>
        </w:rPr>
        <w:t xml:space="preserve">We may see </w:t>
      </w:r>
      <w:r w:rsidRPr="00B434FD">
        <w:rPr>
          <w:rStyle w:val="Emphasis"/>
          <w:rFonts w:cs="Calibri"/>
          <w:highlight w:val="cyan"/>
        </w:rPr>
        <w:t>regional arms races</w:t>
      </w:r>
      <w:r w:rsidRPr="00B434FD">
        <w:rPr>
          <w:rStyle w:val="StyleUnderline"/>
          <w:rFonts w:ascii="Calibri" w:hAnsi="Calibri" w:cs="Calibri"/>
        </w:rPr>
        <w:t>, nuclear proliferation, and opportunistic power coalitions</w:t>
      </w:r>
      <w:r w:rsidRPr="00B434FD">
        <w:rPr>
          <w:rFonts w:cs="Calibri"/>
          <w:sz w:val="16"/>
        </w:rPr>
        <w:t xml:space="preserve">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r w:rsidRPr="00B434FD">
        <w:rPr>
          <w:rFonts w:cs="Calibri"/>
          <w:sz w:val="12"/>
        </w:rPr>
        <w:t>¶</w:t>
      </w:r>
      <w:r w:rsidRPr="00B434FD">
        <w:rPr>
          <w:rFonts w:cs="Calibri"/>
          <w:sz w:val="16"/>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N</w:t>
      </w:r>
      <w:r w:rsidRPr="00B434FD">
        <w:rPr>
          <w:rStyle w:val="StyleUnderline"/>
          <w:rFonts w:ascii="Calibri" w:hAnsi="Calibri" w:cs="Calibri"/>
        </w:rPr>
        <w:t xml:space="preserve">ations </w:t>
      </w:r>
      <w:r w:rsidRPr="00B434FD">
        <w:rPr>
          <w:rStyle w:val="StyleUnderline"/>
          <w:rFonts w:ascii="Calibri" w:hAnsi="Calibri" w:cs="Calibri"/>
          <w:highlight w:val="cyan"/>
        </w:rPr>
        <w:t xml:space="preserve">system appeals to </w:t>
      </w:r>
      <w:r w:rsidRPr="00B434FD">
        <w:rPr>
          <w:rStyle w:val="StyleUnderline"/>
          <w:rFonts w:ascii="Calibri" w:hAnsi="Calibri" w:cs="Calibri"/>
        </w:rPr>
        <w:t xml:space="preserve">leaders to live up to the </w:t>
      </w:r>
      <w:r w:rsidRPr="00B434FD">
        <w:rPr>
          <w:rStyle w:val="StyleUnderline"/>
          <w:rFonts w:ascii="Calibri" w:hAnsi="Calibri" w:cs="Calibri"/>
          <w:highlight w:val="cyan"/>
        </w:rPr>
        <w:t>high</w:t>
      </w:r>
      <w:r w:rsidRPr="00B434FD">
        <w:rPr>
          <w:rStyle w:val="StyleUnderline"/>
          <w:rFonts w:ascii="Calibri" w:hAnsi="Calibri" w:cs="Calibri"/>
        </w:rPr>
        <w:t xml:space="preserve">est </w:t>
      </w:r>
      <w:r w:rsidRPr="00B434FD">
        <w:rPr>
          <w:rStyle w:val="StyleUnderline"/>
          <w:rFonts w:ascii="Calibri" w:hAnsi="Calibri" w:cs="Calibri"/>
          <w:highlight w:val="cyan"/>
        </w:rPr>
        <w:t>standards</w:t>
      </w:r>
      <w:r w:rsidRPr="00B434FD">
        <w:rPr>
          <w:rFonts w:cs="Calibri"/>
          <w:sz w:val="16"/>
        </w:rPr>
        <w:t xml:space="preserve">. The fact that they so often conceal their transgressions is the tribute that vice pays to virtue. </w:t>
      </w:r>
      <w:r w:rsidRPr="00B434FD">
        <w:rPr>
          <w:rStyle w:val="StyleUnderline"/>
          <w:rFonts w:ascii="Calibri" w:hAnsi="Calibri" w:cs="Calibri"/>
        </w:rPr>
        <w:t xml:space="preserve">A cabal of plutocratic </w:t>
      </w:r>
      <w:r w:rsidRPr="00B434FD">
        <w:rPr>
          <w:rStyle w:val="StyleUnderline"/>
          <w:rFonts w:ascii="Calibri" w:hAnsi="Calibri" w:cs="Calibri"/>
          <w:highlight w:val="cyan"/>
        </w:rPr>
        <w:t xml:space="preserve">populists would </w:t>
      </w:r>
      <w:r w:rsidRPr="00B434FD">
        <w:rPr>
          <w:rStyle w:val="StyleUnderline"/>
          <w:rFonts w:ascii="Calibri" w:hAnsi="Calibri" w:cs="Calibri"/>
        </w:rPr>
        <w:t xml:space="preserve">revel in the opposite: </w:t>
      </w:r>
      <w:r w:rsidRPr="00B434FD">
        <w:rPr>
          <w:rStyle w:val="Emphasis"/>
          <w:rFonts w:cs="Calibri"/>
        </w:rPr>
        <w:t>applauding one another’s readiness to tear up cosmopolitan liberalism</w:t>
      </w:r>
      <w:r w:rsidRPr="00B434FD">
        <w:rPr>
          <w:rFonts w:cs="Calibri"/>
          <w:sz w:val="16"/>
        </w:rPr>
        <w:t xml:space="preserve"> </w:t>
      </w:r>
      <w:r w:rsidRPr="00B434FD">
        <w:rPr>
          <w:rStyle w:val="StyleUnderline"/>
          <w:rFonts w:ascii="Calibri" w:hAnsi="Calibri" w:cs="Calibri"/>
        </w:rPr>
        <w:t xml:space="preserve">and </w:t>
      </w:r>
      <w:r w:rsidRPr="00B434FD">
        <w:rPr>
          <w:rStyle w:val="StyleUnderline"/>
          <w:rFonts w:ascii="Calibri" w:hAnsi="Calibri" w:cs="Calibri"/>
          <w:highlight w:val="cyan"/>
        </w:rPr>
        <w:t>pursue</w:t>
      </w:r>
      <w:r w:rsidRPr="00B434FD">
        <w:rPr>
          <w:rFonts w:cs="Calibri"/>
          <w:sz w:val="16"/>
        </w:rPr>
        <w:t xml:space="preserve"> a latter-day mercantilist </w:t>
      </w:r>
      <w:r w:rsidRPr="00B434FD">
        <w:rPr>
          <w:rStyle w:val="Emphasis"/>
          <w:rFonts w:cs="Calibri"/>
          <w:highlight w:val="cyan"/>
        </w:rPr>
        <w:t>naked self-interest</w:t>
      </w:r>
      <w:r w:rsidRPr="00B434FD">
        <w:rPr>
          <w:rStyle w:val="Emphasis"/>
          <w:rFonts w:cs="Calibri"/>
        </w:rPr>
        <w:t>.</w:t>
      </w:r>
      <w:r w:rsidRPr="00B434FD">
        <w:rPr>
          <w:rFonts w:cs="Calibri"/>
          <w:sz w:val="16"/>
        </w:rPr>
        <w:t xml:space="preserve"> </w:t>
      </w:r>
      <w:r w:rsidRPr="00B434FD">
        <w:rPr>
          <w:rStyle w:val="StyleUnderline"/>
          <w:rFonts w:ascii="Calibri" w:hAnsi="Calibri" w:cs="Calibri"/>
        </w:rPr>
        <w:t xml:space="preserve">Garrison </w:t>
      </w:r>
      <w:r w:rsidRPr="00B434FD">
        <w:rPr>
          <w:rStyle w:val="StyleUnderline"/>
          <w:rFonts w:ascii="Calibri" w:hAnsi="Calibri" w:cs="Calibri"/>
          <w:highlight w:val="cyan"/>
        </w:rPr>
        <w:t xml:space="preserve">America could </w:t>
      </w:r>
      <w:r w:rsidRPr="00B434FD">
        <w:rPr>
          <w:rStyle w:val="Emphasis"/>
          <w:rFonts w:cs="Calibri"/>
        </w:rPr>
        <w:t xml:space="preserve">opportunistically </w:t>
      </w:r>
      <w:r w:rsidRPr="00B434FD">
        <w:rPr>
          <w:rStyle w:val="Emphasis"/>
          <w:rFonts w:cs="Calibri"/>
          <w:highlight w:val="cyan"/>
        </w:rPr>
        <w:t>collude</w:t>
      </w:r>
      <w:r w:rsidRPr="00B434FD">
        <w:rPr>
          <w:rFonts w:cs="Calibri"/>
          <w:sz w:val="16"/>
          <w:highlight w:val="cyan"/>
        </w:rPr>
        <w:t xml:space="preserve"> </w:t>
      </w:r>
      <w:r w:rsidRPr="00B434FD">
        <w:rPr>
          <w:rStyle w:val="StyleUnderline"/>
          <w:rFonts w:ascii="Calibri" w:hAnsi="Calibri" w:cs="Calibri"/>
          <w:highlight w:val="cyan"/>
        </w:rPr>
        <w:t>with</w:t>
      </w:r>
      <w:r w:rsidRPr="00B434FD">
        <w:rPr>
          <w:rFonts w:cs="Calibri"/>
          <w:sz w:val="16"/>
        </w:rPr>
        <w:t xml:space="preserve"> similarly constituted political-military business </w:t>
      </w:r>
      <w:r w:rsidRPr="00B434FD">
        <w:rPr>
          <w:rStyle w:val="StyleUnderline"/>
          <w:rFonts w:ascii="Calibri" w:hAnsi="Calibri" w:cs="Calibri"/>
          <w:highlight w:val="cyan"/>
        </w:rPr>
        <w:t>regimes in Russia, China, Turkey</w:t>
      </w:r>
      <w:r w:rsidRPr="00B434FD">
        <w:rPr>
          <w:rStyle w:val="StyleUnderline"/>
          <w:rFonts w:ascii="Calibri" w:hAnsi="Calibri" w:cs="Calibri"/>
        </w:rPr>
        <w:t>, and elsewhere for a new realpolitik global concert</w:t>
      </w:r>
      <w:r w:rsidRPr="00B434FD">
        <w:rPr>
          <w:rFonts w:cs="Calibri"/>
          <w:sz w:val="16"/>
        </w:rPr>
        <w:t xml:space="preserve">, redolent of the early nineteenth-century era of the Congress of Vienna, </w:t>
      </w:r>
      <w:r w:rsidRPr="00B434FD">
        <w:rPr>
          <w:rStyle w:val="StyleUnderline"/>
          <w:rFonts w:ascii="Calibri" w:hAnsi="Calibri" w:cs="Calibri"/>
          <w:highlight w:val="cyan"/>
        </w:rPr>
        <w:t xml:space="preserve">bringing a </w:t>
      </w:r>
      <w:r w:rsidRPr="00B434FD">
        <w:rPr>
          <w:rStyle w:val="Emphasis"/>
          <w:rFonts w:cs="Calibri"/>
          <w:highlight w:val="cyan"/>
        </w:rPr>
        <w:t>façade of stability</w:t>
      </w:r>
      <w:r w:rsidRPr="00B434FD">
        <w:rPr>
          <w:rFonts w:cs="Calibri"/>
          <w:sz w:val="16"/>
        </w:rPr>
        <w:t xml:space="preserve"> for as long as they collude—</w:t>
      </w:r>
      <w:r w:rsidRPr="00B434FD">
        <w:rPr>
          <w:rStyle w:val="StyleUnderline"/>
          <w:rFonts w:ascii="Calibri" w:hAnsi="Calibri" w:cs="Calibri"/>
          <w:highlight w:val="cyan"/>
        </w:rPr>
        <w:t>and</w:t>
      </w:r>
      <w:r w:rsidRPr="00B434FD">
        <w:rPr>
          <w:rFonts w:cs="Calibri"/>
          <w:sz w:val="16"/>
          <w:highlight w:val="cyan"/>
        </w:rPr>
        <w:t xml:space="preserve"> </w:t>
      </w:r>
      <w:r w:rsidRPr="00B434FD">
        <w:rPr>
          <w:rStyle w:val="Emphasis"/>
          <w:rFonts w:cs="Calibri"/>
          <w:highlight w:val="cyan"/>
        </w:rPr>
        <w:t xml:space="preserve">war </w:t>
      </w:r>
      <w:r w:rsidRPr="00B434FD">
        <w:rPr>
          <w:rStyle w:val="Emphasis"/>
          <w:rFonts w:cs="Calibri"/>
        </w:rPr>
        <w:t>when they fall out</w:t>
      </w:r>
      <w:r w:rsidRPr="00B434FD">
        <w:rPr>
          <w:rFonts w:cs="Calibri"/>
          <w:sz w:val="16"/>
        </w:rPr>
        <w:t>.</w:t>
      </w:r>
      <w:r w:rsidRPr="00B434FD">
        <w:rPr>
          <w:rFonts w:cs="Calibri"/>
          <w:sz w:val="12"/>
        </w:rPr>
        <w:t>¶</w:t>
      </w:r>
      <w:r w:rsidRPr="00B434FD">
        <w:rPr>
          <w:rFonts w:cs="Calibri"/>
          <w:sz w:val="16"/>
        </w:rPr>
        <w:t xml:space="preserve"> 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r w:rsidRPr="00B434FD">
        <w:rPr>
          <w:rFonts w:cs="Calibri"/>
          <w:sz w:val="12"/>
        </w:rPr>
        <w:t>¶</w:t>
      </w:r>
      <w:r w:rsidRPr="00B434FD">
        <w:rPr>
          <w:rFonts w:cs="Calibri"/>
          <w:sz w:val="16"/>
        </w:rPr>
        <w:t xml:space="preserve"> Underpinning this is a simple truth: the plutocratic populist order is a future that does not work. If illustration were needed of the logic of hiding under the blanket rather than facing difficult realities, look no further than Trump’s readiness to deny climate change.</w:t>
      </w:r>
      <w:r w:rsidRPr="00B434FD">
        <w:rPr>
          <w:rFonts w:cs="Calibri"/>
          <w:sz w:val="12"/>
        </w:rPr>
        <w:t>¶</w:t>
      </w:r>
      <w:r w:rsidRPr="00B434FD">
        <w:rPr>
          <w:rFonts w:cs="Calibri"/>
          <w:sz w:val="16"/>
        </w:rPr>
        <w:t xml:space="preserve"> We have been here before, more or less, and from history we can gather important lessons about what we must do now. </w:t>
      </w:r>
      <w:r w:rsidRPr="00B434FD">
        <w:rPr>
          <w:rStyle w:val="StyleUnderline"/>
          <w:rFonts w:ascii="Calibri" w:hAnsi="Calibri" w:cs="Calibri"/>
        </w:rPr>
        <w:t>The importance of</w:t>
      </w:r>
      <w:r w:rsidRPr="00B434FD">
        <w:rPr>
          <w:rFonts w:cs="Calibri"/>
          <w:sz w:val="16"/>
        </w:rPr>
        <w:t xml:space="preserve"> defending civility with democratic deliberation, respecting human rights and values, and </w:t>
      </w:r>
      <w:r w:rsidRPr="00B434FD">
        <w:rPr>
          <w:rStyle w:val="Emphasis"/>
          <w:rFonts w:cs="Calibri"/>
        </w:rPr>
        <w:t>maintaining a commitment to public goods and the global commons</w:t>
      </w:r>
      <w:r w:rsidRPr="00B434FD">
        <w:rPr>
          <w:rFonts w:cs="Calibri"/>
          <w:sz w:val="16"/>
        </w:rPr>
        <w:t>—including the future of the planet—</w:t>
      </w:r>
      <w:r w:rsidRPr="00B434FD">
        <w:rPr>
          <w:rStyle w:val="Emphasis"/>
          <w:rFonts w:cs="Calibri"/>
        </w:rPr>
        <w:t xml:space="preserve">remain evergreen. </w:t>
      </w:r>
      <w:r w:rsidRPr="00B434FD">
        <w:rPr>
          <w:rStyle w:val="StyleUnderline"/>
          <w:rFonts w:ascii="Calibri" w:hAnsi="Calibri" w:cs="Calibri"/>
        </w:rPr>
        <w:t>We need</w:t>
      </w:r>
      <w:r w:rsidRPr="00B434FD">
        <w:rPr>
          <w:rFonts w:cs="Calibri"/>
          <w:sz w:val="16"/>
        </w:rPr>
        <w:t xml:space="preserve"> to find our way to </w:t>
      </w:r>
      <w:r w:rsidRPr="00B434FD">
        <w:rPr>
          <w:rStyle w:val="StyleUnderline"/>
          <w:rFonts w:ascii="Calibri" w:hAnsi="Calibri" w:cs="Calibri"/>
        </w:rPr>
        <w:t>a</w:t>
      </w:r>
      <w:r w:rsidRPr="00B434FD">
        <w:rPr>
          <w:rFonts w:cs="Calibri"/>
          <w:sz w:val="16"/>
        </w:rPr>
        <w:t xml:space="preserve"> new 1945—and the </w:t>
      </w:r>
      <w:r w:rsidRPr="00B434FD">
        <w:rPr>
          <w:rStyle w:val="StyleUnderline"/>
          <w:rFonts w:ascii="Calibri" w:hAnsi="Calibri" w:cs="Calibri"/>
        </w:rPr>
        <w:t>global political settlement</w:t>
      </w:r>
      <w:r w:rsidRPr="00B434FD">
        <w:rPr>
          <w:rFonts w:cs="Calibri"/>
          <w:sz w:val="16"/>
        </w:rPr>
        <w:t xml:space="preserve"> for a tamed and humane capitalism—</w:t>
      </w:r>
      <w:r w:rsidRPr="00B434FD">
        <w:rPr>
          <w:rStyle w:val="StyleUnderline"/>
          <w:rFonts w:ascii="Calibri" w:hAnsi="Calibri" w:cs="Calibri"/>
        </w:rPr>
        <w:t>without having to suffer</w:t>
      </w:r>
      <w:r w:rsidRPr="00B434FD">
        <w:rPr>
          <w:rFonts w:cs="Calibri"/>
          <w:sz w:val="16"/>
        </w:rPr>
        <w:t xml:space="preserve"> the </w:t>
      </w:r>
      <w:r w:rsidRPr="00B434FD">
        <w:rPr>
          <w:rStyle w:val="Emphasis"/>
          <w:rFonts w:cs="Calibri"/>
        </w:rPr>
        <w:t>catastrophic traumas</w:t>
      </w:r>
      <w:r w:rsidRPr="00B434FD">
        <w:rPr>
          <w:rFonts w:cs="Calibri"/>
          <w:sz w:val="16"/>
        </w:rPr>
        <w:t xml:space="preserve"> of trying everything else first.</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Trump---Impact---Heg---Alliances Terminal</w:t>
      </w:r>
    </w:p>
    <w:p w:rsidR="00C913DF" w:rsidRPr="00B434FD" w:rsidRDefault="00C913DF" w:rsidP="00C913DF">
      <w:pPr>
        <w:pStyle w:val="Heading4"/>
        <w:rPr>
          <w:rFonts w:cs="Calibri"/>
        </w:rPr>
      </w:pPr>
      <w:r w:rsidRPr="00B434FD">
        <w:rPr>
          <w:rFonts w:cs="Calibri"/>
        </w:rPr>
        <w:t>Alliances solve global nuclear war</w:t>
      </w:r>
    </w:p>
    <w:p w:rsidR="00C913DF" w:rsidRPr="00B434FD" w:rsidRDefault="00C913DF" w:rsidP="00C913DF">
      <w:pPr>
        <w:rPr>
          <w:rFonts w:cs="Calibri"/>
        </w:rPr>
      </w:pPr>
      <w:r w:rsidRPr="00B434FD">
        <w:rPr>
          <w:rStyle w:val="Style13ptBold"/>
          <w:rFonts w:ascii="Calibri" w:hAnsi="Calibri" w:cs="Calibri"/>
        </w:rPr>
        <w:t>Henricksen 17 –</w:t>
      </w:r>
      <w:r w:rsidRPr="00B434FD">
        <w:rPr>
          <w:rFonts w:cs="Calibri"/>
        </w:rPr>
        <w:t xml:space="preserve"> Thomas H. Henricksen 3-23, emeritus senior fellow at the Hoover Institution, 3/23/17, “Post-American World Order,” </w:t>
      </w:r>
      <w:hyperlink r:id="rId167" w:history="1">
        <w:r w:rsidRPr="00B434FD">
          <w:rPr>
            <w:rFonts w:cs="Calibri"/>
          </w:rPr>
          <w:t>http://www.hoover.org/research/post-american-world-order</w:t>
        </w:r>
      </w:hyperlink>
    </w:p>
    <w:p w:rsidR="00C913DF" w:rsidRPr="00B434FD" w:rsidRDefault="00C913DF" w:rsidP="00C913DF">
      <w:pPr>
        <w:rPr>
          <w:rFonts w:cs="Calibri"/>
          <w:sz w:val="16"/>
        </w:rPr>
      </w:pPr>
      <w:r w:rsidRPr="00B434FD">
        <w:rPr>
          <w:rFonts w:cs="Calibri"/>
          <w:sz w:val="16"/>
        </w:rPr>
        <w:t xml:space="preserve">What </w:t>
      </w:r>
      <w:r w:rsidRPr="00B434FD">
        <w:rPr>
          <w:rStyle w:val="StyleUnderline"/>
          <w:rFonts w:ascii="Calibri" w:hAnsi="Calibri" w:cs="Calibri"/>
          <w:highlight w:val="cyan"/>
        </w:rPr>
        <w:t>China and Russia</w:t>
      </w:r>
      <w:r w:rsidRPr="00B434FD">
        <w:rPr>
          <w:rFonts w:cs="Calibri"/>
          <w:sz w:val="16"/>
        </w:rPr>
        <w:t xml:space="preserve"> have in common is that both </w:t>
      </w:r>
      <w:r w:rsidRPr="00B434FD">
        <w:rPr>
          <w:rStyle w:val="StyleUnderline"/>
          <w:rFonts w:ascii="Calibri" w:hAnsi="Calibri" w:cs="Calibri"/>
          <w:highlight w:val="cyan"/>
        </w:rPr>
        <w:t>are</w:t>
      </w:r>
      <w:r w:rsidRPr="00B434FD">
        <w:rPr>
          <w:rStyle w:val="StyleUnderline"/>
          <w:rFonts w:ascii="Calibri" w:hAnsi="Calibri" w:cs="Calibri"/>
        </w:rPr>
        <w:t xml:space="preserve"> engaged in </w:t>
      </w:r>
      <w:r w:rsidRPr="00B434FD">
        <w:rPr>
          <w:rStyle w:val="Emphasis"/>
          <w:rFonts w:cs="Calibri"/>
          <w:highlight w:val="cyan"/>
        </w:rPr>
        <w:t>advancing</w:t>
      </w:r>
      <w:r w:rsidRPr="00B434FD">
        <w:rPr>
          <w:rStyle w:val="Emphasis"/>
          <w:rFonts w:cs="Calibri"/>
        </w:rPr>
        <w:t xml:space="preserve"> their </w:t>
      </w:r>
      <w:r w:rsidRPr="00B434FD">
        <w:rPr>
          <w:rStyle w:val="Emphasis"/>
          <w:rFonts w:cs="Calibri"/>
          <w:highlight w:val="cyan"/>
        </w:rPr>
        <w:t>spheres of influence</w:t>
      </w:r>
      <w:r w:rsidRPr="00B434FD">
        <w:rPr>
          <w:rStyle w:val="StyleUnderline"/>
          <w:rFonts w:ascii="Calibri" w:hAnsi="Calibri" w:cs="Calibri"/>
        </w:rPr>
        <w:t xml:space="preserve"> in their neighborhoods and beyond. </w:t>
      </w:r>
      <w:r w:rsidRPr="00B434FD">
        <w:rPr>
          <w:rStyle w:val="StyleUnderline"/>
          <w:rFonts w:ascii="Calibri" w:hAnsi="Calibri" w:cs="Calibri"/>
          <w:highlight w:val="cyan"/>
        </w:rPr>
        <w:t>Both</w:t>
      </w:r>
      <w:r w:rsidRPr="00B434FD">
        <w:rPr>
          <w:rStyle w:val="StyleUnderline"/>
          <w:rFonts w:ascii="Calibri" w:hAnsi="Calibri" w:cs="Calibri"/>
        </w:rPr>
        <w:t xml:space="preserve"> also </w:t>
      </w:r>
      <w:r w:rsidRPr="00B434FD">
        <w:rPr>
          <w:rStyle w:val="StyleUnderline"/>
          <w:rFonts w:ascii="Calibri" w:hAnsi="Calibri" w:cs="Calibri"/>
          <w:highlight w:val="cyan"/>
        </w:rPr>
        <w:t xml:space="preserve">seek to </w:t>
      </w:r>
      <w:r w:rsidRPr="00B434FD">
        <w:rPr>
          <w:rStyle w:val="Emphasis"/>
          <w:rFonts w:cs="Calibri"/>
          <w:highlight w:val="cyan"/>
        </w:rPr>
        <w:t>crack the</w:t>
      </w:r>
      <w:r w:rsidRPr="00B434FD">
        <w:rPr>
          <w:rStyle w:val="Emphasis"/>
          <w:rFonts w:cs="Calibri"/>
        </w:rPr>
        <w:t xml:space="preserve"> Western </w:t>
      </w:r>
      <w:r w:rsidRPr="00B434FD">
        <w:rPr>
          <w:rStyle w:val="Emphasis"/>
          <w:rFonts w:cs="Calibri"/>
          <w:highlight w:val="cyan"/>
        </w:rPr>
        <w:t>liberal</w:t>
      </w:r>
      <w:r w:rsidRPr="00B434FD">
        <w:rPr>
          <w:rStyle w:val="Emphasis"/>
          <w:rFonts w:cs="Calibri"/>
        </w:rPr>
        <w:t xml:space="preserve"> world </w:t>
      </w:r>
      <w:r w:rsidRPr="00B434FD">
        <w:rPr>
          <w:rStyle w:val="Emphasis"/>
          <w:rFonts w:cs="Calibri"/>
          <w:highlight w:val="cyan"/>
        </w:rPr>
        <w:t>order</w:t>
      </w:r>
      <w:r w:rsidRPr="00B434FD">
        <w:rPr>
          <w:rFonts w:cs="Calibri"/>
          <w:sz w:val="16"/>
        </w:rPr>
        <w:t>.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w:t>
      </w:r>
    </w:p>
    <w:p w:rsidR="00C913DF" w:rsidRPr="00B434FD" w:rsidRDefault="00C913DF" w:rsidP="00C913DF">
      <w:pPr>
        <w:rPr>
          <w:rFonts w:cs="Calibri"/>
          <w:sz w:val="16"/>
        </w:rPr>
      </w:pPr>
      <w:r w:rsidRPr="00B434FD">
        <w:rPr>
          <w:rFonts w:cs="Calibri"/>
          <w:sz w:val="16"/>
        </w:rPr>
        <w:t xml:space="preserve">These </w:t>
      </w:r>
      <w:r w:rsidRPr="00B434FD">
        <w:rPr>
          <w:rStyle w:val="StyleUnderline"/>
          <w:rFonts w:ascii="Calibri" w:hAnsi="Calibri" w:cs="Calibri"/>
        </w:rPr>
        <w:t>newly assertive major powers are not alone in shattering the post-Cold War order</w:t>
      </w:r>
      <w:r w:rsidRPr="00B434FD">
        <w:rPr>
          <w:rFonts w:cs="Calibri"/>
          <w:sz w:val="16"/>
        </w:rPr>
        <w:t xml:space="preserve">, which witnessed the unrivaled predominance of the United States—the “indispensable nation,” in the words of the Clinton administration. Trouble-making </w:t>
      </w:r>
      <w:r w:rsidRPr="00B434FD">
        <w:rPr>
          <w:rStyle w:val="Emphasis"/>
          <w:rFonts w:cs="Calibri"/>
          <w:highlight w:val="cyan"/>
        </w:rPr>
        <w:t>regional powers</w:t>
      </w:r>
      <w:r w:rsidRPr="00B434FD">
        <w:rPr>
          <w:rStyle w:val="StyleUnderline"/>
          <w:rFonts w:ascii="Calibri" w:hAnsi="Calibri" w:cs="Calibri"/>
        </w:rPr>
        <w:t xml:space="preserve">, such as </w:t>
      </w:r>
      <w:r w:rsidRPr="00B434FD">
        <w:rPr>
          <w:rStyle w:val="Emphasis"/>
          <w:rFonts w:cs="Calibri"/>
          <w:highlight w:val="cyan"/>
        </w:rPr>
        <w:t>Iran, Syria, and North Korea</w:t>
      </w:r>
      <w:r w:rsidRPr="00B434FD">
        <w:rPr>
          <w:rFonts w:cs="Calibri"/>
          <w:sz w:val="16"/>
        </w:rPr>
        <w:t xml:space="preserve"> either </w:t>
      </w:r>
      <w:r w:rsidRPr="00B434FD">
        <w:rPr>
          <w:rStyle w:val="StyleUnderline"/>
          <w:rFonts w:ascii="Calibri" w:hAnsi="Calibri" w:cs="Calibri"/>
          <w:highlight w:val="cyan"/>
        </w:rPr>
        <w:t>spread</w:t>
      </w:r>
      <w:r w:rsidRPr="00B434FD">
        <w:rPr>
          <w:rStyle w:val="StyleUnderline"/>
          <w:rFonts w:ascii="Calibri" w:hAnsi="Calibri" w:cs="Calibri"/>
        </w:rPr>
        <w:t xml:space="preserve"> terrorism</w:t>
      </w:r>
      <w:r w:rsidRPr="00B434FD">
        <w:rPr>
          <w:rFonts w:cs="Calibri"/>
          <w:sz w:val="16"/>
        </w:rPr>
        <w:t xml:space="preserve">, provoke </w:t>
      </w:r>
      <w:r w:rsidRPr="00B434FD">
        <w:rPr>
          <w:rStyle w:val="StyleUnderline"/>
          <w:rFonts w:ascii="Calibri" w:hAnsi="Calibri" w:cs="Calibri"/>
          <w:highlight w:val="cyan"/>
        </w:rPr>
        <w:t>instability, or</w:t>
      </w:r>
      <w:r w:rsidRPr="00B434FD">
        <w:rPr>
          <w:rFonts w:cs="Calibri"/>
          <w:sz w:val="16"/>
        </w:rPr>
        <w:t xml:space="preserve"> arm themselves with longer-range missiles and </w:t>
      </w:r>
      <w:r w:rsidRPr="00B434FD">
        <w:rPr>
          <w:rStyle w:val="Emphasis"/>
          <w:rFonts w:cs="Calibri"/>
          <w:highlight w:val="cyan"/>
        </w:rPr>
        <w:t>nuclear weapons</w:t>
      </w:r>
      <w:r w:rsidRPr="00B434FD">
        <w:rPr>
          <w:rFonts w:cs="Calibri"/>
          <w:sz w:val="16"/>
        </w:rPr>
        <w:t>.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w:t>
      </w:r>
    </w:p>
    <w:p w:rsidR="00C913DF" w:rsidRPr="00B434FD" w:rsidRDefault="00C913DF" w:rsidP="00C913DF">
      <w:pPr>
        <w:rPr>
          <w:rFonts w:cs="Calibri"/>
          <w:sz w:val="16"/>
        </w:rPr>
      </w:pPr>
      <w:r w:rsidRPr="00B434FD">
        <w:rPr>
          <w:rFonts w:cs="Calibri"/>
          <w:sz w:val="16"/>
        </w:rPr>
        <w:t>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w:t>
      </w:r>
    </w:p>
    <w:p w:rsidR="00C913DF" w:rsidRPr="00B434FD" w:rsidRDefault="00C913DF" w:rsidP="00C913DF">
      <w:pPr>
        <w:rPr>
          <w:rFonts w:cs="Calibri"/>
          <w:sz w:val="16"/>
        </w:rPr>
      </w:pPr>
      <w:r w:rsidRPr="00B434FD">
        <w:rPr>
          <w:rFonts w:cs="Calibri"/>
          <w:sz w:val="16"/>
        </w:rPr>
        <w:t>Sino-Russian Partnering</w:t>
      </w:r>
    </w:p>
    <w:p w:rsidR="00C913DF" w:rsidRPr="00B434FD" w:rsidRDefault="00C913DF" w:rsidP="00C913DF">
      <w:pPr>
        <w:rPr>
          <w:rFonts w:cs="Calibri"/>
          <w:sz w:val="16"/>
        </w:rPr>
      </w:pPr>
      <w:r w:rsidRPr="00B434FD">
        <w:rPr>
          <w:rFonts w:cs="Calibri"/>
          <w:sz w:val="16"/>
        </w:rPr>
        <w:t xml:space="preserve">Little of this threatening world existed when the United States enjoyed its unipolar moment after the eclipse of its Soviet nemesis, and even after the 9/11 terrorist attacks. </w:t>
      </w:r>
      <w:r w:rsidRPr="00B434FD">
        <w:rPr>
          <w:rStyle w:val="StyleUnderline"/>
          <w:rFonts w:ascii="Calibri" w:hAnsi="Calibri" w:cs="Calibri"/>
        </w:rPr>
        <w:t>The emergent world, divided between 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w:t>
      </w:r>
      <w:r w:rsidRPr="00B434FD">
        <w:rPr>
          <w:rStyle w:val="StyleUnderline"/>
          <w:rFonts w:ascii="Calibri" w:hAnsi="Calibri" w:cs="Calibri"/>
        </w:rPr>
        <w:t>China, and Russia, points to the new global order</w:t>
      </w:r>
      <w:r w:rsidRPr="00B434FD">
        <w:rPr>
          <w:rFonts w:cs="Calibri"/>
          <w:sz w:val="16"/>
        </w:rPr>
        <w:t>. Particularly worrisome are the warming relations between Beijing and Moscow, despite Chinese designs on Siberian lands and resources. Overcoming a centuries-old rivalry, the recent Sino-Russian rapprochement compounds Washington’s difficulties.</w:t>
      </w:r>
    </w:p>
    <w:p w:rsidR="00C913DF" w:rsidRPr="00B434FD" w:rsidRDefault="00C913DF" w:rsidP="00C913DF">
      <w:pPr>
        <w:rPr>
          <w:rFonts w:cs="Calibri"/>
          <w:sz w:val="16"/>
        </w:rPr>
      </w:pPr>
      <w:r w:rsidRPr="00B434FD">
        <w:rPr>
          <w:rFonts w:cs="Calibri"/>
          <w:sz w:val="16"/>
        </w:rPr>
        <w:t>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w:t>
      </w:r>
    </w:p>
    <w:p w:rsidR="00C913DF" w:rsidRPr="00B434FD" w:rsidRDefault="00C913DF" w:rsidP="00C913DF">
      <w:pPr>
        <w:rPr>
          <w:rFonts w:cs="Calibri"/>
          <w:sz w:val="16"/>
        </w:rPr>
      </w:pPr>
      <w:r w:rsidRPr="00B434FD">
        <w:rPr>
          <w:rFonts w:cs="Calibri"/>
          <w:sz w:val="16"/>
        </w:rPr>
        <w:t xml:space="preserve">The </w:t>
      </w:r>
      <w:r w:rsidRPr="00B434FD">
        <w:rPr>
          <w:rStyle w:val="StyleUnderline"/>
          <w:rFonts w:ascii="Calibri" w:hAnsi="Calibri" w:cs="Calibri"/>
          <w:highlight w:val="cyan"/>
        </w:rPr>
        <w:t>tensions stoked by</w:t>
      </w:r>
      <w:r w:rsidRPr="00B434FD">
        <w:rPr>
          <w:rFonts w:cs="Calibri"/>
          <w:sz w:val="16"/>
        </w:rPr>
        <w:t xml:space="preserve"> the </w:t>
      </w:r>
      <w:r w:rsidRPr="00B434FD">
        <w:rPr>
          <w:rStyle w:val="StyleUnderline"/>
          <w:rFonts w:ascii="Calibri" w:hAnsi="Calibri" w:cs="Calibri"/>
          <w:highlight w:val="cyan"/>
        </w:rPr>
        <w:t>assertive regimes</w:t>
      </w:r>
      <w:r w:rsidRPr="00B434FD">
        <w:rPr>
          <w:rFonts w:cs="Calibri"/>
          <w:sz w:val="16"/>
        </w:rPr>
        <w:t xml:space="preserve"> in the Kremlin or Tiananmen Square </w:t>
      </w:r>
      <w:r w:rsidRPr="00B434FD">
        <w:rPr>
          <w:rStyle w:val="StyleUnderline"/>
          <w:rFonts w:ascii="Calibri" w:hAnsi="Calibri" w:cs="Calibri"/>
          <w:highlight w:val="cyan"/>
        </w:rPr>
        <w:t xml:space="preserve">could </w:t>
      </w:r>
      <w:r w:rsidRPr="00B434FD">
        <w:rPr>
          <w:rStyle w:val="Emphasis"/>
          <w:rFonts w:cs="Calibri"/>
          <w:highlight w:val="cyan"/>
        </w:rPr>
        <w:t>spark</w:t>
      </w:r>
      <w:r w:rsidRPr="00B434FD">
        <w:rPr>
          <w:rStyle w:val="Emphasis"/>
          <w:rFonts w:cs="Calibri"/>
        </w:rPr>
        <w:t xml:space="preserve"> a political or military incident</w:t>
      </w:r>
      <w:r w:rsidRPr="00B434FD">
        <w:rPr>
          <w:rStyle w:val="StyleUnderline"/>
          <w:rFonts w:ascii="Calibri" w:hAnsi="Calibri" w:cs="Calibri"/>
        </w:rPr>
        <w:t xml:space="preserve"> that might set off a chain reaction leading to </w:t>
      </w:r>
      <w:r w:rsidRPr="00B434FD">
        <w:rPr>
          <w:rStyle w:val="StyleUnderline"/>
          <w:rFonts w:ascii="Calibri" w:hAnsi="Calibri" w:cs="Calibri"/>
          <w:highlight w:val="cyan"/>
        </w:rPr>
        <w:t>a</w:t>
      </w:r>
      <w:r w:rsidRPr="00B434FD">
        <w:rPr>
          <w:rFonts w:cs="Calibri"/>
          <w:sz w:val="16"/>
          <w:highlight w:val="cyan"/>
        </w:rPr>
        <w:t xml:space="preserve"> </w:t>
      </w:r>
      <w:r w:rsidRPr="00B434FD">
        <w:rPr>
          <w:rStyle w:val="Emphasis"/>
          <w:rFonts w:cs="Calibri"/>
          <w:highlight w:val="cyan"/>
        </w:rPr>
        <w:t>large-scale war</w:t>
      </w:r>
      <w:r w:rsidRPr="00B434FD">
        <w:rPr>
          <w:rFonts w:cs="Calibri"/>
          <w:sz w:val="16"/>
        </w:rPr>
        <w:t xml:space="preserve">. Historically, powerful rivalries nearly always lead to at least skirmishes, if not a full-blown war. </w:t>
      </w:r>
      <w:r w:rsidRPr="00B434FD">
        <w:rPr>
          <w:rStyle w:val="StyleUnderline"/>
          <w:rFonts w:ascii="Calibri" w:hAnsi="Calibri" w:cs="Calibri"/>
          <w:highlight w:val="cyan"/>
        </w:rPr>
        <w:t>The</w:t>
      </w:r>
      <w:r w:rsidRPr="00B434FD">
        <w:rPr>
          <w:rStyle w:val="StyleUnderline"/>
          <w:rFonts w:ascii="Calibri" w:hAnsi="Calibri" w:cs="Calibri"/>
        </w:rPr>
        <w:t xml:space="preserve"> anomalous </w:t>
      </w:r>
      <w:r w:rsidRPr="00B434FD">
        <w:rPr>
          <w:rStyle w:val="StyleUnderline"/>
          <w:rFonts w:ascii="Calibri" w:hAnsi="Calibri" w:cs="Calibri"/>
          <w:highlight w:val="cyan"/>
        </w:rPr>
        <w:t>Cold War</w:t>
      </w:r>
      <w:r w:rsidRPr="00B434FD">
        <w:rPr>
          <w:rStyle w:val="StyleUnderline"/>
          <w:rFonts w:ascii="Calibri" w:hAnsi="Calibri" w:cs="Calibri"/>
        </w:rPr>
        <w:t xml:space="preserve"> era</w:t>
      </w:r>
      <w:r w:rsidRPr="00B434FD">
        <w:rPr>
          <w:rFonts w:cs="Calibri"/>
          <w:sz w:val="16"/>
        </w:rPr>
        <w:t xml:space="preserve"> </w:t>
      </w:r>
      <w:r w:rsidRPr="00B434FD">
        <w:rPr>
          <w:rStyle w:val="Emphasis"/>
          <w:rFonts w:cs="Calibri"/>
          <w:highlight w:val="cyan"/>
        </w:rPr>
        <w:t>spared</w:t>
      </w:r>
      <w:r w:rsidRPr="00B434FD">
        <w:rPr>
          <w:rFonts w:cs="Calibri"/>
          <w:sz w:val="16"/>
        </w:rPr>
        <w:t xml:space="preserve"> the United States and Soviet Russia a direct conflict, largely from concerns that one would trigger a </w:t>
      </w:r>
      <w:r w:rsidRPr="00B434FD">
        <w:rPr>
          <w:rStyle w:val="Emphasis"/>
          <w:rFonts w:cs="Calibri"/>
          <w:highlight w:val="cyan"/>
        </w:rPr>
        <w:t>nuclear exchange destroying</w:t>
      </w:r>
      <w:r w:rsidRPr="00B434FD">
        <w:rPr>
          <w:rFonts w:cs="Calibri"/>
          <w:sz w:val="16"/>
        </w:rPr>
        <w:t xml:space="preserve"> both states and much of </w:t>
      </w:r>
      <w:r w:rsidRPr="00B434FD">
        <w:rPr>
          <w:rStyle w:val="Emphasis"/>
          <w:rFonts w:cs="Calibri"/>
          <w:highlight w:val="cyan"/>
        </w:rPr>
        <w:t>the world</w:t>
      </w:r>
      <w:r w:rsidRPr="00B434FD">
        <w:rPr>
          <w:rStyle w:val="StyleUnderline"/>
          <w:rFonts w:ascii="Calibri" w:hAnsi="Calibri" w:cs="Calibri"/>
        </w:rPr>
        <w:t xml:space="preserve">. Such a </w:t>
      </w:r>
      <w:r w:rsidRPr="00B434FD">
        <w:rPr>
          <w:rStyle w:val="StyleUnderline"/>
          <w:rFonts w:ascii="Calibri" w:hAnsi="Calibri" w:cs="Calibri"/>
          <w:highlight w:val="cyan"/>
        </w:rPr>
        <w:t xml:space="preserve">repetition </w:t>
      </w:r>
      <w:r w:rsidRPr="00B434FD">
        <w:rPr>
          <w:rStyle w:val="Emphasis"/>
          <w:rFonts w:cs="Calibri"/>
          <w:highlight w:val="cyan"/>
        </w:rPr>
        <w:t>might</w:t>
      </w:r>
      <w:r w:rsidRPr="00B434FD">
        <w:rPr>
          <w:rStyle w:val="StyleUnderline"/>
          <w:rFonts w:ascii="Calibri" w:hAnsi="Calibri" w:cs="Calibri"/>
          <w:highlight w:val="cyan"/>
        </w:rPr>
        <w:t xml:space="preserve"> reoccur in the unfolding</w:t>
      </w:r>
      <w:r w:rsidRPr="00B434FD">
        <w:rPr>
          <w:rFonts w:cs="Calibri"/>
          <w:sz w:val="16"/>
        </w:rPr>
        <w:t xml:space="preserve"> three-cornered </w:t>
      </w:r>
      <w:r w:rsidRPr="00B434FD">
        <w:rPr>
          <w:rStyle w:val="StyleUnderline"/>
          <w:rFonts w:ascii="Calibri" w:hAnsi="Calibri" w:cs="Calibri"/>
        </w:rPr>
        <w:t xml:space="preserve">geopolitical </w:t>
      </w:r>
      <w:r w:rsidRPr="00B434FD">
        <w:rPr>
          <w:rStyle w:val="StyleUnderline"/>
          <w:rFonts w:ascii="Calibri" w:hAnsi="Calibri" w:cs="Calibri"/>
          <w:highlight w:val="cyan"/>
        </w:rPr>
        <w:t>world</w:t>
      </w:r>
      <w:r w:rsidRPr="00B434FD">
        <w:rPr>
          <w:rFonts w:cs="Calibri"/>
          <w:sz w:val="16"/>
        </w:rPr>
        <w:t>. It seems safe to acknowledge that an ascendant China and a resurgent Russia will persist in their geo-strategic ambitions.</w:t>
      </w:r>
    </w:p>
    <w:p w:rsidR="00C913DF" w:rsidRPr="00B434FD" w:rsidRDefault="00C913DF" w:rsidP="00C913DF">
      <w:pPr>
        <w:rPr>
          <w:rFonts w:cs="Calibri"/>
          <w:sz w:val="16"/>
        </w:rPr>
      </w:pPr>
      <w:r w:rsidRPr="00B434FD">
        <w:rPr>
          <w:rFonts w:cs="Calibri"/>
          <w:sz w:val="16"/>
        </w:rPr>
        <w:t>What Is To Be Done?</w:t>
      </w:r>
    </w:p>
    <w:p w:rsidR="00C913DF" w:rsidRPr="00B434FD" w:rsidRDefault="00C913DF" w:rsidP="00C913DF">
      <w:pPr>
        <w:rPr>
          <w:rFonts w:cs="Calibri"/>
          <w:sz w:val="16"/>
        </w:rPr>
      </w:pPr>
      <w:r w:rsidRPr="00B434FD">
        <w:rPr>
          <w:rFonts w:cs="Calibri"/>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rsidR="00C913DF" w:rsidRPr="00B434FD" w:rsidRDefault="00C913DF" w:rsidP="00C913DF">
      <w:pPr>
        <w:rPr>
          <w:rFonts w:cs="Calibri"/>
          <w:sz w:val="16"/>
        </w:rPr>
      </w:pPr>
      <w:r w:rsidRPr="00B434FD">
        <w:rPr>
          <w:rFonts w:cs="Calibri"/>
          <w:sz w:val="16"/>
        </w:rPr>
        <w:t xml:space="preserve">What prescriptions can be offered in the face of the escalating competition among the three global powers? First, by staying militarily and economically strong, the United States will have the resources to deter its peers’ hawkish behavior that might otherwise trigger a major conflict. Judging by the history of the Cold War, </w:t>
      </w:r>
      <w:r w:rsidRPr="00B434FD">
        <w:rPr>
          <w:rStyle w:val="StyleUnderline"/>
          <w:rFonts w:ascii="Calibri" w:hAnsi="Calibri" w:cs="Calibri"/>
          <w:highlight w:val="cyan"/>
        </w:rPr>
        <w:t>the</w:t>
      </w:r>
      <w:r w:rsidRPr="00B434FD">
        <w:rPr>
          <w:rStyle w:val="StyleUnderline"/>
          <w:rFonts w:ascii="Calibri" w:hAnsi="Calibri" w:cs="Calibri"/>
        </w:rPr>
        <w:t xml:space="preserve"> coming </w:t>
      </w:r>
      <w:r w:rsidRPr="00B434FD">
        <w:rPr>
          <w:rStyle w:val="StyleUnderline"/>
          <w:rFonts w:ascii="Calibri" w:hAnsi="Calibri" w:cs="Calibri"/>
          <w:highlight w:val="cyan"/>
        </w:rPr>
        <w:t>strategic chess match</w:t>
      </w:r>
      <w:r w:rsidRPr="00B434FD">
        <w:rPr>
          <w:rStyle w:val="StyleUnderline"/>
          <w:rFonts w:ascii="Calibri" w:hAnsi="Calibri" w:cs="Calibri"/>
        </w:rPr>
        <w:t xml:space="preserve"> with Russia and China </w:t>
      </w:r>
      <w:r w:rsidRPr="00B434FD">
        <w:rPr>
          <w:rStyle w:val="StyleUnderline"/>
          <w:rFonts w:ascii="Calibri" w:hAnsi="Calibri" w:cs="Calibri"/>
          <w:highlight w:val="cyan"/>
        </w:rPr>
        <w:t>will prove tense</w:t>
      </w:r>
      <w:r w:rsidRPr="00B434FD">
        <w:rPr>
          <w:rStyle w:val="StyleUnderline"/>
          <w:rFonts w:ascii="Calibri" w:hAnsi="Calibri" w:cs="Calibri"/>
        </w:rPr>
        <w:t xml:space="preserve"> and demanding</w:t>
      </w:r>
      <w:r w:rsidRPr="00B434FD">
        <w:rPr>
          <w:rFonts w:cs="Calibri"/>
          <w:sz w:val="16"/>
        </w:rPr>
        <w:t>—</w:t>
      </w:r>
      <w:r w:rsidRPr="00B434FD">
        <w:rPr>
          <w:rStyle w:val="StyleUnderline"/>
          <w:rFonts w:ascii="Calibri" w:hAnsi="Calibri" w:cs="Calibri"/>
          <w:highlight w:val="cyan"/>
        </w:rPr>
        <w:t>since</w:t>
      </w:r>
      <w:r w:rsidRPr="00B434FD">
        <w:rPr>
          <w:rFonts w:cs="Calibri"/>
          <w:sz w:val="16"/>
          <w:highlight w:val="cyan"/>
        </w:rPr>
        <w:t xml:space="preserve"> </w:t>
      </w:r>
      <w:r w:rsidRPr="00B434FD">
        <w:rPr>
          <w:rStyle w:val="Emphasis"/>
          <w:rFonts w:cs="Calibri"/>
          <w:highlight w:val="cyan"/>
        </w:rPr>
        <w:t>all</w:t>
      </w:r>
      <w:r w:rsidRPr="00B434FD">
        <w:rPr>
          <w:rStyle w:val="Emphasis"/>
          <w:rFonts w:cs="Calibri"/>
        </w:rPr>
        <w:t xml:space="preserve"> the </w:t>
      </w:r>
      <w:r w:rsidRPr="00B434FD">
        <w:rPr>
          <w:rStyle w:val="Emphasis"/>
          <w:rFonts w:cs="Calibri"/>
          <w:highlight w:val="cyan"/>
        </w:rPr>
        <w:t>countries boast nuclear arms</w:t>
      </w:r>
      <w:r w:rsidRPr="00B434FD">
        <w:rPr>
          <w:rFonts w:cs="Calibri"/>
          <w:sz w:val="16"/>
        </w:rPr>
        <w:t xml:space="preserve"> and long-range ballistic missiles. Next, </w:t>
      </w:r>
      <w:r w:rsidRPr="00B434FD">
        <w:rPr>
          <w:rStyle w:val="StyleUnderline"/>
          <w:rFonts w:ascii="Calibri" w:hAnsi="Calibri" w:cs="Calibri"/>
          <w:highlight w:val="cyan"/>
        </w:rPr>
        <w:t>the U</w:t>
      </w:r>
      <w:r w:rsidRPr="00B434FD">
        <w:rPr>
          <w:rFonts w:cs="Calibri"/>
          <w:sz w:val="16"/>
        </w:rPr>
        <w:t xml:space="preserve">nited </w:t>
      </w:r>
      <w:r w:rsidRPr="00B434FD">
        <w:rPr>
          <w:rStyle w:val="StyleUnderline"/>
          <w:rFonts w:ascii="Calibri" w:hAnsi="Calibri" w:cs="Calibri"/>
          <w:highlight w:val="cyan"/>
        </w:rPr>
        <w:t>S</w:t>
      </w:r>
      <w:r w:rsidRPr="00B434FD">
        <w:rPr>
          <w:rFonts w:cs="Calibri"/>
          <w:sz w:val="16"/>
        </w:rPr>
        <w:t xml:space="preserve">tates </w:t>
      </w:r>
      <w:r w:rsidRPr="00B434FD">
        <w:rPr>
          <w:rStyle w:val="StyleUnderline"/>
          <w:rFonts w:ascii="Calibri" w:hAnsi="Calibri" w:cs="Calibri"/>
          <w:highlight w:val="cyan"/>
        </w:rPr>
        <w:t>should widen and sustain</w:t>
      </w:r>
      <w:r w:rsidRPr="00B434FD">
        <w:rPr>
          <w:rStyle w:val="StyleUnderline"/>
          <w:rFonts w:ascii="Calibri" w:hAnsi="Calibri" w:cs="Calibri"/>
        </w:rPr>
        <w:t xml:space="preserve"> willing </w:t>
      </w:r>
      <w:r w:rsidRPr="00B434FD">
        <w:rPr>
          <w:rStyle w:val="StyleUnderline"/>
          <w:rFonts w:ascii="Calibri" w:hAnsi="Calibri" w:cs="Calibri"/>
          <w:highlight w:val="cyan"/>
        </w:rPr>
        <w:t>coalitions of partners, something at which America excels</w:t>
      </w:r>
      <w:r w:rsidRPr="00B434FD">
        <w:rPr>
          <w:rFonts w:cs="Calibri"/>
          <w:sz w:val="16"/>
        </w:rPr>
        <w:t>, and at which China and Russia fail conspicuously.</w:t>
      </w:r>
    </w:p>
    <w:p w:rsidR="00C913DF" w:rsidRPr="00B434FD" w:rsidRDefault="00C913DF" w:rsidP="00C913DF">
      <w:pPr>
        <w:rPr>
          <w:rFonts w:cs="Calibri"/>
          <w:sz w:val="16"/>
        </w:rPr>
      </w:pPr>
      <w:r w:rsidRPr="00B434FD">
        <w:rPr>
          <w:rStyle w:val="StyleUnderline"/>
          <w:rFonts w:ascii="Calibri" w:hAnsi="Calibri" w:cs="Calibri"/>
          <w:highlight w:val="cyan"/>
        </w:rPr>
        <w:t xml:space="preserve">There can be </w:t>
      </w:r>
      <w:r w:rsidRPr="00B434FD">
        <w:rPr>
          <w:rStyle w:val="Emphasis"/>
          <w:rFonts w:cs="Calibri"/>
          <w:highlight w:val="cyan"/>
        </w:rPr>
        <w:t>little</w:t>
      </w:r>
      <w:r w:rsidRPr="00B434FD">
        <w:rPr>
          <w:rStyle w:val="Emphasis"/>
          <w:rFonts w:cs="Calibri"/>
        </w:rPr>
        <w:t xml:space="preserve"> room for </w:t>
      </w:r>
      <w:r w:rsidRPr="00B434FD">
        <w:rPr>
          <w:rStyle w:val="Emphasis"/>
          <w:rFonts w:cs="Calibri"/>
          <w:highlight w:val="cyan"/>
        </w:rPr>
        <w:t>error</w:t>
      </w:r>
      <w:r w:rsidRPr="00B434FD">
        <w:rPr>
          <w:rStyle w:val="StyleUnderline"/>
          <w:rFonts w:ascii="Calibri" w:hAnsi="Calibri" w:cs="Calibri"/>
        </w:rPr>
        <w:t xml:space="preserve"> in</w:t>
      </w:r>
      <w:r w:rsidRPr="00B434FD">
        <w:rPr>
          <w:rFonts w:cs="Calibri"/>
          <w:sz w:val="16"/>
        </w:rPr>
        <w:t xml:space="preserve"> fraught </w:t>
      </w:r>
      <w:r w:rsidRPr="00B434FD">
        <w:rPr>
          <w:rStyle w:val="Emphasis"/>
          <w:rFonts w:cs="Calibri"/>
        </w:rPr>
        <w:t xml:space="preserve">crises </w:t>
      </w:r>
      <w:r w:rsidRPr="00B434FD">
        <w:rPr>
          <w:rStyle w:val="Emphasis"/>
          <w:rFonts w:cs="Calibri"/>
          <w:highlight w:val="cyan"/>
        </w:rPr>
        <w:t>among nuclear</w:t>
      </w:r>
      <w:r w:rsidRPr="00B434FD">
        <w:rPr>
          <w:rStyle w:val="Emphasis"/>
          <w:rFonts w:cs="Calibri"/>
        </w:rPr>
        <w:t>-weaponized</w:t>
      </w:r>
      <w:r w:rsidRPr="00B434FD">
        <w:rPr>
          <w:rFonts w:cs="Calibri"/>
          <w:sz w:val="16"/>
        </w:rPr>
        <w:t xml:space="preserve"> and </w:t>
      </w:r>
      <w:r w:rsidRPr="00B434FD">
        <w:rPr>
          <w:rStyle w:val="Emphasis"/>
          <w:rFonts w:cs="Calibri"/>
          <w:highlight w:val="cyan"/>
        </w:rPr>
        <w:t>hostile powers</w:t>
      </w:r>
      <w:r w:rsidRPr="00B434FD">
        <w:rPr>
          <w:rFonts w:cs="Calibri"/>
          <w:sz w:val="16"/>
        </w:rPr>
        <w:t xml:space="preserve">. Short- and long-term standoffs are likely, as they were during the Cold War. Thus, </w:t>
      </w:r>
      <w:r w:rsidRPr="00B434FD">
        <w:rPr>
          <w:rStyle w:val="StyleUnderline"/>
          <w:rFonts w:ascii="Calibri" w:hAnsi="Calibri" w:cs="Calibri"/>
        </w:rPr>
        <w:t>the playbook</w:t>
      </w:r>
      <w:r w:rsidRPr="00B434FD">
        <w:rPr>
          <w:rFonts w:cs="Calibri"/>
          <w:sz w:val="16"/>
        </w:rPr>
        <w:t xml:space="preserve">, in part, </w:t>
      </w:r>
      <w:r w:rsidRPr="00B434FD">
        <w:rPr>
          <w:rStyle w:val="StyleUnderline"/>
          <w:rFonts w:ascii="Calibri" w:hAnsi="Calibri" w:cs="Calibri"/>
        </w:rPr>
        <w:t xml:space="preserve">involves a </w:t>
      </w:r>
      <w:r w:rsidRPr="00B434FD">
        <w:rPr>
          <w:rStyle w:val="Emphasis"/>
          <w:rFonts w:cs="Calibri"/>
        </w:rPr>
        <w:t>waiting game</w:t>
      </w:r>
      <w:r w:rsidRPr="00B434FD">
        <w:rPr>
          <w:rStyle w:val="StyleUnderline"/>
          <w:rFonts w:ascii="Calibri" w:hAnsi="Calibri" w:cs="Calibri"/>
        </w:rPr>
        <w:t xml:space="preserve"> in which each power looks to its rivals to suffer</w:t>
      </w:r>
      <w:r w:rsidRPr="00B434FD">
        <w:rPr>
          <w:rFonts w:cs="Calibri"/>
          <w:sz w:val="16"/>
        </w:rPr>
        <w:t xml:space="preserve"> grievous </w:t>
      </w:r>
      <w:r w:rsidRPr="00B434FD">
        <w:rPr>
          <w:rStyle w:val="StyleUnderline"/>
          <w:rFonts w:ascii="Calibri" w:hAnsi="Calibri" w:cs="Calibri"/>
        </w:rPr>
        <w:t>internal problems</w:t>
      </w:r>
      <w:r w:rsidRPr="00B434FD">
        <w:rPr>
          <w:rFonts w:cs="Calibri"/>
          <w:sz w:val="16"/>
        </w:rPr>
        <w:t xml:space="preserve"> which could entail a collapse, as happened to the Soviet Union.</w:t>
      </w:r>
    </w:p>
    <w:p w:rsidR="00C913DF" w:rsidRPr="00B434FD" w:rsidRDefault="00C913DF" w:rsidP="00C913DF">
      <w:pPr>
        <w:pStyle w:val="Heading3"/>
        <w:rPr>
          <w:rFonts w:cs="Calibri"/>
        </w:rPr>
      </w:pPr>
      <w:r w:rsidRPr="00B434FD">
        <w:rPr>
          <w:rFonts w:cs="Calibri"/>
        </w:rPr>
        <w:t>Trump---Impact---Asia</w:t>
      </w:r>
    </w:p>
    <w:p w:rsidR="00C913DF" w:rsidRPr="00B434FD" w:rsidRDefault="00C913DF" w:rsidP="00C913DF">
      <w:pPr>
        <w:pStyle w:val="Heading4"/>
        <w:rPr>
          <w:rFonts w:cs="Calibri"/>
        </w:rPr>
      </w:pPr>
      <w:r w:rsidRPr="00B434FD">
        <w:rPr>
          <w:rFonts w:cs="Calibri"/>
        </w:rPr>
        <w:t xml:space="preserve">Trump guts Asian alliances, emboldens China. </w:t>
      </w:r>
    </w:p>
    <w:p w:rsidR="00C913DF" w:rsidRPr="00B434FD" w:rsidRDefault="00C913DF" w:rsidP="00C913DF">
      <w:pPr>
        <w:rPr>
          <w:rFonts w:cs="Calibri"/>
        </w:rPr>
      </w:pPr>
      <w:r w:rsidRPr="00B434FD">
        <w:rPr>
          <w:rStyle w:val="Style13ptBold"/>
          <w:rFonts w:ascii="Calibri" w:hAnsi="Calibri" w:cs="Calibri"/>
        </w:rPr>
        <w:t>Kahl 17.</w:t>
      </w:r>
      <w:r w:rsidRPr="00B434FD">
        <w:rPr>
          <w:rFonts w:cs="Calibri"/>
        </w:rPr>
        <w:t xml:space="preserve"> Colin Kahl, professor of security studies at Georgetown University, former aide to Vice President Biden, also former Michigan debater, “Trump’s Grand Strategic Train Wreck,” Foreign Policy, January 31, 2017,  http://foreignpolicy.com/2017/01/31/trumps-grand-strategic-train-wreck/</w:t>
      </w:r>
    </w:p>
    <w:p w:rsidR="00C913DF" w:rsidRPr="00B434FD" w:rsidRDefault="00C913DF" w:rsidP="00C913DF">
      <w:pPr>
        <w:rPr>
          <w:rStyle w:val="Emphasis"/>
          <w:rFonts w:cs="Calibri"/>
        </w:rPr>
      </w:pPr>
      <w:r w:rsidRPr="00B434FD">
        <w:rPr>
          <w:rFonts w:cs="Calibri"/>
          <w:sz w:val="16"/>
          <w:szCs w:val="16"/>
        </w:rPr>
        <w:t xml:space="preserve">Yet, </w:t>
      </w:r>
      <w:r w:rsidRPr="00B434FD">
        <w:rPr>
          <w:rStyle w:val="StyleUnderline"/>
          <w:rFonts w:ascii="Calibri" w:hAnsi="Calibri" w:cs="Calibri"/>
        </w:rPr>
        <w:t xml:space="preserve">consistent with </w:t>
      </w:r>
      <w:r w:rsidRPr="00B434FD">
        <w:rPr>
          <w:rStyle w:val="StyleUnderline"/>
          <w:rFonts w:ascii="Calibri" w:hAnsi="Calibri" w:cs="Calibri"/>
          <w:highlight w:val="cyan"/>
        </w:rPr>
        <w:t>Trump’s view</w:t>
      </w:r>
      <w:r w:rsidRPr="00B434FD">
        <w:rPr>
          <w:rStyle w:val="StyleUnderline"/>
          <w:rFonts w:ascii="Calibri" w:hAnsi="Calibri" w:cs="Calibri"/>
        </w:rPr>
        <w:t xml:space="preserve"> that the main axis </w:t>
      </w:r>
      <w:r w:rsidRPr="00B434FD">
        <w:rPr>
          <w:rStyle w:val="StyleUnderline"/>
          <w:rFonts w:ascii="Calibri" w:hAnsi="Calibri" w:cs="Calibri"/>
          <w:highlight w:val="cyan"/>
        </w:rPr>
        <w:t>of U.S.-China conflict</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Style w:val="StyleUnderline"/>
          <w:rFonts w:ascii="Calibri" w:hAnsi="Calibri" w:cs="Calibri"/>
        </w:rPr>
        <w:t xml:space="preserve"> the </w:t>
      </w:r>
      <w:r w:rsidRPr="00B434FD">
        <w:rPr>
          <w:rStyle w:val="Emphasis"/>
          <w:rFonts w:cs="Calibri"/>
          <w:highlight w:val="cyan"/>
        </w:rPr>
        <w:t>zero-sum</w:t>
      </w:r>
      <w:r w:rsidRPr="00B434FD">
        <w:rPr>
          <w:rStyle w:val="StyleUnderline"/>
          <w:rFonts w:ascii="Calibri" w:hAnsi="Calibri" w:cs="Calibri"/>
          <w:highlight w:val="cyan"/>
        </w:rPr>
        <w:t xml:space="preserve"> </w:t>
      </w:r>
      <w:r w:rsidRPr="00B434FD">
        <w:rPr>
          <w:rStyle w:val="StyleUnderline"/>
          <w:rFonts w:ascii="Calibri" w:hAnsi="Calibri" w:cs="Calibri"/>
        </w:rPr>
        <w:t>economic contest between Washington and Beijing, he seems more likely to try to use geopolitical leverage to change China’s economic behavior</w:t>
      </w:r>
      <w:r w:rsidRPr="00B434FD">
        <w:rPr>
          <w:rFonts w:cs="Calibri"/>
          <w:sz w:val="16"/>
          <w:szCs w:val="16"/>
        </w:rPr>
        <w:t>. Trump has explained his threats to re-open the “One China policy,” for example, as a </w:t>
      </w:r>
      <w:hyperlink r:id="rId168" w:history="1">
        <w:r w:rsidRPr="00B434FD">
          <w:rPr>
            <w:rFonts w:cs="Calibri"/>
            <w:sz w:val="16"/>
            <w:szCs w:val="16"/>
          </w:rPr>
          <w:t>negotiating tactic</w:t>
        </w:r>
      </w:hyperlink>
      <w:r w:rsidRPr="00B434FD">
        <w:rPr>
          <w:rFonts w:cs="Calibri"/>
          <w:sz w:val="16"/>
          <w:szCs w:val="16"/>
        </w:rPr>
        <w:t xml:space="preserve"> to force Chinese concessions on currency and trade. </w:t>
      </w:r>
      <w:r w:rsidRPr="00B434FD">
        <w:rPr>
          <w:rStyle w:val="StyleUnderline"/>
          <w:rFonts w:ascii="Calibri" w:hAnsi="Calibri" w:cs="Calibri"/>
        </w:rPr>
        <w:t xml:space="preserve">The net result is likely to be a </w:t>
      </w:r>
      <w:r w:rsidRPr="00B434FD">
        <w:rPr>
          <w:rStyle w:val="StyleUnderline"/>
          <w:rFonts w:ascii="Calibri" w:hAnsi="Calibri" w:cs="Calibri"/>
          <w:highlight w:val="cyan"/>
        </w:rPr>
        <w:t>policy</w:t>
      </w:r>
      <w:r w:rsidRPr="00B434FD">
        <w:rPr>
          <w:rStyle w:val="StyleUnderline"/>
          <w:rFonts w:ascii="Calibri" w:hAnsi="Calibri" w:cs="Calibri"/>
        </w:rPr>
        <w:t xml:space="preserve"> that </w:t>
      </w:r>
      <w:r w:rsidRPr="00B434FD">
        <w:rPr>
          <w:rStyle w:val="StyleUnderline"/>
          <w:rFonts w:ascii="Calibri" w:hAnsi="Calibri" w:cs="Calibri"/>
          <w:highlight w:val="cyan"/>
        </w:rPr>
        <w:t>is</w:t>
      </w:r>
      <w:r w:rsidRPr="00B434FD">
        <w:rPr>
          <w:rStyle w:val="StyleUnderline"/>
          <w:rFonts w:ascii="Calibri" w:hAnsi="Calibri" w:cs="Calibri"/>
        </w:rPr>
        <w:t xml:space="preserve"> </w:t>
      </w:r>
      <w:r w:rsidRPr="00B434FD">
        <w:rPr>
          <w:rStyle w:val="Emphasis"/>
          <w:rFonts w:cs="Calibri"/>
        </w:rPr>
        <w:t xml:space="preserve">so </w:t>
      </w:r>
      <w:r w:rsidRPr="00B434FD">
        <w:rPr>
          <w:rStyle w:val="Emphasis"/>
          <w:rFonts w:cs="Calibri"/>
          <w:highlight w:val="cyan"/>
        </w:rPr>
        <w:t>antagonistic</w:t>
      </w:r>
      <w:r w:rsidRPr="00B434FD">
        <w:rPr>
          <w:rStyle w:val="Emphasis"/>
          <w:rFonts w:cs="Calibri"/>
        </w:rPr>
        <w:t xml:space="preserve"> toward China </w:t>
      </w:r>
      <w:r w:rsidRPr="00B434FD">
        <w:rPr>
          <w:rStyle w:val="StyleUnderline"/>
          <w:rFonts w:ascii="Calibri" w:hAnsi="Calibri" w:cs="Calibri"/>
        </w:rPr>
        <w:t xml:space="preserve">— an approach that puts Beijing’s most important interests at risk, and actively seeks to harm China’s economic prospects — that </w:t>
      </w:r>
      <w:r w:rsidRPr="00B434FD">
        <w:rPr>
          <w:rStyle w:val="StyleUnderline"/>
          <w:rFonts w:ascii="Calibri" w:hAnsi="Calibri" w:cs="Calibri"/>
          <w:highlight w:val="cyan"/>
        </w:rPr>
        <w:t xml:space="preserve">it </w:t>
      </w:r>
      <w:r w:rsidRPr="00B434FD">
        <w:rPr>
          <w:rStyle w:val="Emphasis"/>
          <w:rFonts w:cs="Calibri"/>
          <w:highlight w:val="cyan"/>
        </w:rPr>
        <w:t>cannot</w:t>
      </w:r>
      <w:r w:rsidRPr="00B434FD">
        <w:rPr>
          <w:rStyle w:val="Emphasis"/>
          <w:rFonts w:cs="Calibri"/>
        </w:rPr>
        <w:t xml:space="preserve"> generate or </w:t>
      </w:r>
      <w:r w:rsidRPr="00B434FD">
        <w:rPr>
          <w:rStyle w:val="Emphasis"/>
          <w:rFonts w:cs="Calibri"/>
          <w:highlight w:val="cyan"/>
        </w:rPr>
        <w:t>sustain a working relationship</w:t>
      </w:r>
      <w:r w:rsidRPr="00B434FD">
        <w:rPr>
          <w:rStyle w:val="Emphasis"/>
          <w:rFonts w:cs="Calibri"/>
        </w:rPr>
        <w:t xml:space="preserve"> </w:t>
      </w:r>
      <w:r w:rsidRPr="00B434FD">
        <w:rPr>
          <w:rStyle w:val="Emphasis"/>
          <w:rFonts w:cs="Calibri"/>
          <w:highlight w:val="cyan"/>
        </w:rPr>
        <w:t>to</w:t>
      </w:r>
      <w:r w:rsidRPr="00B434FD">
        <w:rPr>
          <w:rStyle w:val="Emphasis"/>
          <w:rFonts w:cs="Calibri"/>
        </w:rPr>
        <w:t xml:space="preserve"> help </w:t>
      </w:r>
      <w:r w:rsidRPr="00B434FD">
        <w:rPr>
          <w:rStyle w:val="Emphasis"/>
          <w:rFonts w:cs="Calibri"/>
          <w:highlight w:val="cyan"/>
        </w:rPr>
        <w:t>address</w:t>
      </w:r>
      <w:r w:rsidRPr="00B434FD">
        <w:rPr>
          <w:rStyle w:val="Emphasis"/>
          <w:rFonts w:cs="Calibri"/>
        </w:rPr>
        <w:t xml:space="preserve"> North Korea (or </w:t>
      </w:r>
      <w:r w:rsidRPr="00B434FD">
        <w:rPr>
          <w:rStyle w:val="Emphasis"/>
          <w:rFonts w:cs="Calibri"/>
          <w:highlight w:val="cyan"/>
        </w:rPr>
        <w:t>any</w:t>
      </w:r>
      <w:r w:rsidRPr="00B434FD">
        <w:rPr>
          <w:rStyle w:val="Emphasis"/>
          <w:rFonts w:cs="Calibri"/>
        </w:rPr>
        <w:t xml:space="preserve"> other global </w:t>
      </w:r>
      <w:r w:rsidRPr="00B434FD">
        <w:rPr>
          <w:rStyle w:val="Emphasis"/>
          <w:rFonts w:cs="Calibri"/>
          <w:highlight w:val="cyan"/>
        </w:rPr>
        <w:t>challenge</w:t>
      </w:r>
      <w:r w:rsidRPr="00B434FD">
        <w:rPr>
          <w:rFonts w:cs="Calibri"/>
          <w:sz w:val="16"/>
          <w:szCs w:val="16"/>
        </w:rPr>
        <w:t>).</w:t>
      </w:r>
      <w:r w:rsidRPr="00B434FD">
        <w:rPr>
          <w:rFonts w:cs="Calibri"/>
        </w:rPr>
        <w:t xml:space="preserve"> </w:t>
      </w:r>
      <w:r w:rsidRPr="00B434FD">
        <w:rPr>
          <w:rStyle w:val="Emphasis"/>
          <w:rFonts w:cs="Calibri"/>
        </w:rPr>
        <w:t xml:space="preserve">Trump’s </w:t>
      </w:r>
      <w:r w:rsidRPr="00B434FD">
        <w:rPr>
          <w:rStyle w:val="Emphasis"/>
          <w:rFonts w:cs="Calibri"/>
          <w:highlight w:val="cyan"/>
        </w:rPr>
        <w:t>tendency to</w:t>
      </w:r>
      <w:r w:rsidRPr="00B434FD">
        <w:rPr>
          <w:rStyle w:val="Emphasis"/>
          <w:rFonts w:cs="Calibri"/>
        </w:rPr>
        <w:t xml:space="preserve"> diss and </w:t>
      </w:r>
      <w:r w:rsidRPr="00B434FD">
        <w:rPr>
          <w:rStyle w:val="Emphasis"/>
          <w:rFonts w:cs="Calibri"/>
          <w:highlight w:val="cyan"/>
        </w:rPr>
        <w:t>dismiss</w:t>
      </w:r>
      <w:r w:rsidRPr="00B434FD">
        <w:rPr>
          <w:rStyle w:val="Emphasis"/>
          <w:rFonts w:cs="Calibri"/>
        </w:rPr>
        <w:t xml:space="preserve"> America’s key </w:t>
      </w:r>
      <w:r w:rsidRPr="00B434FD">
        <w:rPr>
          <w:rStyle w:val="Emphasis"/>
          <w:rFonts w:cs="Calibri"/>
          <w:highlight w:val="cyan"/>
        </w:rPr>
        <w:t>Asian allies</w:t>
      </w:r>
      <w:r w:rsidRPr="00B434FD">
        <w:rPr>
          <w:rStyle w:val="Emphasis"/>
          <w:rFonts w:cs="Calibri"/>
        </w:rPr>
        <w:t xml:space="preserve">, Japan and South Korea, will further </w:t>
      </w:r>
      <w:r w:rsidRPr="00B434FD">
        <w:rPr>
          <w:rStyle w:val="Emphasis"/>
          <w:rFonts w:cs="Calibri"/>
          <w:highlight w:val="cyan"/>
        </w:rPr>
        <w:t>complicate</w:t>
      </w:r>
      <w:r w:rsidRPr="00B434FD">
        <w:rPr>
          <w:rStyle w:val="Emphasis"/>
          <w:rFonts w:cs="Calibri"/>
        </w:rPr>
        <w:t xml:space="preserve"> his </w:t>
      </w:r>
      <w:r w:rsidRPr="00B434FD">
        <w:rPr>
          <w:rStyle w:val="Emphasis"/>
          <w:rFonts w:cs="Calibri"/>
          <w:highlight w:val="cyan"/>
        </w:rPr>
        <w:t>efforts</w:t>
      </w:r>
      <w:r w:rsidRPr="00B434FD">
        <w:rPr>
          <w:rStyle w:val="Emphasis"/>
          <w:rFonts w:cs="Calibri"/>
        </w:rPr>
        <w:t xml:space="preserve"> to address the North Korea threat.</w:t>
      </w:r>
    </w:p>
    <w:p w:rsidR="00C913DF" w:rsidRPr="00B434FD" w:rsidRDefault="00C913DF" w:rsidP="00C913DF">
      <w:pPr>
        <w:rPr>
          <w:rFonts w:cs="Calibri"/>
        </w:rPr>
      </w:pPr>
      <w:r w:rsidRPr="00B434FD">
        <w:rPr>
          <w:rFonts w:cs="Calibri"/>
        </w:rPr>
        <w:t xml:space="preserve">Fifth, in a bid to supposedly help American workers by withdrawing from the TPP (a pact creating a free-trade zone among a dozen countries representing 40 percent of global GDP), </w:t>
      </w:r>
      <w:r w:rsidRPr="00B434FD">
        <w:rPr>
          <w:rStyle w:val="Emphasis"/>
          <w:rFonts w:cs="Calibri"/>
          <w:highlight w:val="cyan"/>
        </w:rPr>
        <w:t>Trump is</w:t>
      </w:r>
      <w:r w:rsidRPr="00B434FD">
        <w:rPr>
          <w:rStyle w:val="Emphasis"/>
          <w:rFonts w:cs="Calibri"/>
        </w:rPr>
        <w:t xml:space="preserve"> in fact helping China by </w:t>
      </w:r>
      <w:r w:rsidRPr="00B434FD">
        <w:rPr>
          <w:rStyle w:val="Emphasis"/>
          <w:rFonts w:cs="Calibri"/>
          <w:highlight w:val="cyan"/>
        </w:rPr>
        <w:t>ceding</w:t>
      </w:r>
      <w:r w:rsidRPr="00B434FD">
        <w:rPr>
          <w:rStyle w:val="Emphasis"/>
          <w:rFonts w:cs="Calibri"/>
        </w:rPr>
        <w:t xml:space="preserve"> the </w:t>
      </w:r>
      <w:r w:rsidRPr="00B434FD">
        <w:rPr>
          <w:rStyle w:val="Emphasis"/>
          <w:rFonts w:cs="Calibri"/>
          <w:highlight w:val="cyan"/>
        </w:rPr>
        <w:t>economic battlefield in Asia</w:t>
      </w:r>
      <w:r w:rsidRPr="00B434FD">
        <w:rPr>
          <w:rStyle w:val="Emphasis"/>
          <w:rFonts w:cs="Calibri"/>
        </w:rPr>
        <w:t xml:space="preserve"> to Beijing. He is also undermining America’s geopolitical position in the world’s most dynamic region</w:t>
      </w:r>
      <w:r w:rsidRPr="00B434FD">
        <w:rPr>
          <w:rFonts w:cs="Calibri"/>
        </w:rPr>
        <w:t xml:space="preserve">. </w:t>
      </w:r>
      <w:r w:rsidRPr="00B434FD">
        <w:rPr>
          <w:rStyle w:val="StyleUnderline"/>
          <w:rFonts w:ascii="Calibri" w:hAnsi="Calibri" w:cs="Calibri"/>
        </w:rPr>
        <w:t>Seven of the 12 TPP countries (Australia, Brunei, Japan, Malaysia, New Zealand, Singapore, and Vietnam), as well as eight other countries (Cambodia, India, Indonesia, Laos, Myanmar, the Philippines, South Korea, and Thailand) are already in negotiations with Beijing on a </w:t>
      </w:r>
      <w:hyperlink r:id="rId169" w:history="1">
        <w:r w:rsidRPr="00B434FD">
          <w:rPr>
            <w:rStyle w:val="StyleUnderline"/>
            <w:rFonts w:ascii="Calibri" w:hAnsi="Calibri" w:cs="Calibri"/>
          </w:rPr>
          <w:t>Regional Comprehensive Economic Partnership</w:t>
        </w:r>
      </w:hyperlink>
      <w:r w:rsidRPr="00B434FD">
        <w:rPr>
          <w:rFonts w:cs="Calibri"/>
        </w:rPr>
        <w:t>. </w:t>
      </w:r>
      <w:r w:rsidRPr="00B434FD">
        <w:rPr>
          <w:rStyle w:val="Emphasis"/>
          <w:rFonts w:cs="Calibri"/>
        </w:rPr>
        <w:t>This partnership would promote trade with China, and offer new opportunities for China to expand its political influence, without any of the requirements for economic liberalization or labor and environmental protections built into the TPP</w:t>
      </w:r>
      <w:r w:rsidRPr="00B434FD">
        <w:rPr>
          <w:rFonts w:cs="Calibri"/>
        </w:rPr>
        <w:t>.</w:t>
      </w:r>
    </w:p>
    <w:p w:rsidR="00C913DF" w:rsidRPr="00B434FD" w:rsidRDefault="00C913DF" w:rsidP="00C913DF">
      <w:pPr>
        <w:rPr>
          <w:rFonts w:cs="Calibri"/>
        </w:rPr>
      </w:pPr>
      <w:r w:rsidRPr="00B434FD">
        <w:rPr>
          <w:rFonts w:cs="Calibri"/>
        </w:rPr>
        <w:t xml:space="preserve">Economists disagree about how much the TPP would or would not help the U.S. economy. But </w:t>
      </w:r>
      <w:r w:rsidRPr="00B434FD">
        <w:rPr>
          <w:rStyle w:val="Emphasis"/>
          <w:rFonts w:cs="Calibri"/>
        </w:rPr>
        <w:t xml:space="preserve">what is indisputable is that the Asia-Pacific </w:t>
      </w:r>
      <w:r w:rsidRPr="00B434FD">
        <w:rPr>
          <w:rStyle w:val="Emphasis"/>
          <w:rFonts w:cs="Calibri"/>
          <w:highlight w:val="cyan"/>
        </w:rPr>
        <w:t>region views</w:t>
      </w:r>
      <w:r w:rsidRPr="00B434FD">
        <w:rPr>
          <w:rStyle w:val="Emphasis"/>
          <w:rFonts w:cs="Calibri"/>
        </w:rPr>
        <w:t xml:space="preserve"> the </w:t>
      </w:r>
      <w:r w:rsidRPr="00B434FD">
        <w:rPr>
          <w:rStyle w:val="Emphasis"/>
          <w:rFonts w:cs="Calibri"/>
          <w:highlight w:val="cyan"/>
        </w:rPr>
        <w:t xml:space="preserve">TPP as a bellwether </w:t>
      </w:r>
      <w:r w:rsidRPr="00B434FD">
        <w:rPr>
          <w:rStyle w:val="Emphasis"/>
          <w:rFonts w:cs="Calibri"/>
        </w:rPr>
        <w:t xml:space="preserve">of U.S. geopolitical commitment, </w:t>
      </w:r>
      <w:r w:rsidRPr="00B434FD">
        <w:rPr>
          <w:rStyle w:val="Emphasis"/>
          <w:rFonts w:cs="Calibri"/>
          <w:highlight w:val="cyan"/>
        </w:rPr>
        <w:t>and</w:t>
      </w:r>
      <w:r w:rsidRPr="00B434FD">
        <w:rPr>
          <w:rStyle w:val="Emphasis"/>
          <w:rFonts w:cs="Calibri"/>
        </w:rPr>
        <w:t xml:space="preserve"> key </w:t>
      </w:r>
      <w:r w:rsidRPr="00B434FD">
        <w:rPr>
          <w:rStyle w:val="Emphasis"/>
          <w:rFonts w:cs="Calibri"/>
          <w:highlight w:val="cyan"/>
        </w:rPr>
        <w:t>states</w:t>
      </w:r>
      <w:r w:rsidRPr="00B434FD">
        <w:rPr>
          <w:rStyle w:val="Emphasis"/>
          <w:rFonts w:cs="Calibri"/>
        </w:rPr>
        <w:t xml:space="preserve"> are likely to </w:t>
      </w:r>
      <w:r w:rsidRPr="00B434FD">
        <w:rPr>
          <w:rStyle w:val="Emphasis"/>
          <w:rFonts w:cs="Calibri"/>
          <w:highlight w:val="cyan"/>
        </w:rPr>
        <w:t>make decisions on non-economic issues</w:t>
      </w:r>
      <w:r w:rsidRPr="00B434FD">
        <w:rPr>
          <w:rStyle w:val="Emphasis"/>
          <w:rFonts w:cs="Calibri"/>
        </w:rPr>
        <w:t xml:space="preserve"> like the South China Sea </w:t>
      </w:r>
      <w:r w:rsidRPr="00B434FD">
        <w:rPr>
          <w:rStyle w:val="Emphasis"/>
          <w:rFonts w:cs="Calibri"/>
          <w:highlight w:val="cyan"/>
        </w:rPr>
        <w:t xml:space="preserve">based on perceptions </w:t>
      </w:r>
      <w:r w:rsidRPr="00B434FD">
        <w:rPr>
          <w:rStyle w:val="Emphasis"/>
          <w:rFonts w:cs="Calibri"/>
        </w:rPr>
        <w:t>of retrenchment by the Trump administration</w:t>
      </w:r>
      <w:r w:rsidRPr="00B434FD">
        <w:rPr>
          <w:rFonts w:cs="Calibri"/>
        </w:rPr>
        <w:t xml:space="preserve">. After all, </w:t>
      </w:r>
      <w:r w:rsidRPr="00B434FD">
        <w:rPr>
          <w:rStyle w:val="StyleUnderline"/>
          <w:rFonts w:ascii="Calibri" w:hAnsi="Calibri" w:cs="Calibri"/>
        </w:rPr>
        <w:t>if</w:t>
      </w:r>
      <w:r w:rsidRPr="00B434FD">
        <w:rPr>
          <w:rFonts w:cs="Calibri"/>
        </w:rPr>
        <w:t xml:space="preserve"> </w:t>
      </w:r>
      <w:r w:rsidRPr="00B434FD">
        <w:rPr>
          <w:rStyle w:val="Emphasis"/>
          <w:rFonts w:cs="Calibri"/>
          <w:highlight w:val="cyan"/>
        </w:rPr>
        <w:t>the U</w:t>
      </w:r>
      <w:r w:rsidRPr="00B434FD">
        <w:rPr>
          <w:rStyle w:val="Emphasis"/>
          <w:rFonts w:cs="Calibri"/>
        </w:rPr>
        <w:t xml:space="preserve">nited </w:t>
      </w:r>
      <w:r w:rsidRPr="00B434FD">
        <w:rPr>
          <w:rStyle w:val="Emphasis"/>
          <w:rFonts w:cs="Calibri"/>
          <w:highlight w:val="cyan"/>
        </w:rPr>
        <w:t>S</w:t>
      </w:r>
      <w:r w:rsidRPr="00B434FD">
        <w:rPr>
          <w:rStyle w:val="Emphasis"/>
          <w:rFonts w:cs="Calibri"/>
        </w:rPr>
        <w:t xml:space="preserve">tates is willing to </w:t>
      </w:r>
      <w:r w:rsidRPr="00B434FD">
        <w:rPr>
          <w:rStyle w:val="Emphasis"/>
          <w:rFonts w:cs="Calibri"/>
          <w:highlight w:val="cyan"/>
        </w:rPr>
        <w:t xml:space="preserve">abandon </w:t>
      </w:r>
      <w:r w:rsidRPr="00B434FD">
        <w:rPr>
          <w:rStyle w:val="Emphasis"/>
          <w:rFonts w:cs="Calibri"/>
        </w:rPr>
        <w:t xml:space="preserve">them on the </w:t>
      </w:r>
      <w:r w:rsidRPr="00B434FD">
        <w:rPr>
          <w:rStyle w:val="Emphasis"/>
          <w:rFonts w:cs="Calibri"/>
          <w:highlight w:val="cyan"/>
        </w:rPr>
        <w:t>TPP</w:t>
      </w:r>
      <w:r w:rsidRPr="00B434FD">
        <w:rPr>
          <w:rStyle w:val="Emphasis"/>
          <w:rFonts w:cs="Calibri"/>
        </w:rPr>
        <w:t xml:space="preserve"> after many years of difficult negotiations, </w:t>
      </w:r>
      <w:r w:rsidRPr="00B434FD">
        <w:rPr>
          <w:rStyle w:val="Emphasis"/>
          <w:rFonts w:cs="Calibri"/>
          <w:highlight w:val="cyan"/>
        </w:rPr>
        <w:t>they may justifiably ask: What guarantee</w:t>
      </w:r>
      <w:r w:rsidRPr="00B434FD">
        <w:rPr>
          <w:rStyle w:val="Emphasis"/>
          <w:rFonts w:cs="Calibri"/>
        </w:rPr>
        <w:t xml:space="preserve"> do </w:t>
      </w:r>
      <w:r w:rsidRPr="00B434FD">
        <w:rPr>
          <w:rStyle w:val="Emphasis"/>
          <w:rFonts w:cs="Calibri"/>
          <w:highlight w:val="cyan"/>
        </w:rPr>
        <w:t xml:space="preserve">they have </w:t>
      </w:r>
      <w:r w:rsidRPr="00B434FD">
        <w:rPr>
          <w:rStyle w:val="Emphasis"/>
          <w:rFonts w:cs="Calibri"/>
        </w:rPr>
        <w:t xml:space="preserve">that a </w:t>
      </w:r>
      <w:r w:rsidRPr="00B434FD">
        <w:rPr>
          <w:rStyle w:val="Emphasis"/>
          <w:rFonts w:cs="Calibri"/>
          <w:highlight w:val="cyan"/>
        </w:rPr>
        <w:t>Trump</w:t>
      </w:r>
      <w:r w:rsidRPr="00B434FD">
        <w:rPr>
          <w:rStyle w:val="Emphasis"/>
          <w:rFonts w:cs="Calibri"/>
        </w:rPr>
        <w:t xml:space="preserve"> administration </w:t>
      </w:r>
      <w:r w:rsidRPr="00B434FD">
        <w:rPr>
          <w:rStyle w:val="Emphasis"/>
          <w:rFonts w:cs="Calibri"/>
          <w:highlight w:val="cyan"/>
        </w:rPr>
        <w:t>will actually show up when a</w:t>
      </w:r>
      <w:r w:rsidRPr="00B434FD">
        <w:rPr>
          <w:rStyle w:val="Emphasis"/>
          <w:rFonts w:cs="Calibri"/>
        </w:rPr>
        <w:t xml:space="preserve"> major security </w:t>
      </w:r>
      <w:r w:rsidRPr="00B434FD">
        <w:rPr>
          <w:rStyle w:val="Emphasis"/>
          <w:rFonts w:cs="Calibri"/>
          <w:highlight w:val="cyan"/>
        </w:rPr>
        <w:t>threat emerges</w:t>
      </w:r>
      <w:r w:rsidRPr="00B434FD">
        <w:rPr>
          <w:rFonts w:cs="Calibri"/>
        </w:rPr>
        <w:t>?</w:t>
      </w:r>
    </w:p>
    <w:p w:rsidR="00C913DF" w:rsidRPr="00B434FD" w:rsidRDefault="00C913DF" w:rsidP="00C913DF">
      <w:pPr>
        <w:pStyle w:val="Heading4"/>
        <w:rPr>
          <w:rFonts w:cs="Calibri"/>
        </w:rPr>
      </w:pPr>
      <w:r w:rsidRPr="00B434FD">
        <w:rPr>
          <w:rFonts w:cs="Calibri"/>
        </w:rPr>
        <w:t>Turns Asia war</w:t>
      </w:r>
    </w:p>
    <w:p w:rsidR="00C913DF" w:rsidRPr="00B434FD" w:rsidRDefault="00C913DF" w:rsidP="00C913DF">
      <w:pPr>
        <w:rPr>
          <w:rFonts w:eastAsia="Times New Roman" w:cs="Calibri"/>
          <w:sz w:val="16"/>
          <w:szCs w:val="16"/>
        </w:rPr>
      </w:pPr>
      <w:r w:rsidRPr="00B434FD">
        <w:rPr>
          <w:rStyle w:val="Style13ptBold"/>
          <w:rFonts w:ascii="Calibri" w:hAnsi="Calibri" w:cs="Calibri"/>
        </w:rPr>
        <w:t>Goh, 8</w:t>
      </w:r>
      <w:r w:rsidRPr="00B434FD">
        <w:rPr>
          <w:rFonts w:eastAsia="Times New Roman" w:cs="Calibri"/>
          <w:sz w:val="16"/>
        </w:rPr>
        <w:t xml:space="preserve"> </w:t>
      </w:r>
      <w:r w:rsidRPr="00B434FD">
        <w:rPr>
          <w:rFonts w:cs="Calibri"/>
        </w:rPr>
        <w:t>– Lecturer in International Relations in the Department of Politics and International Relations at the University of Oxford (Evelyn, International Relations of the Asia-Pacific, “Hierarchy and the role of the United States in the East Asian security order,” 2008 8(3):353-377, Oxford Journals Database)</w:t>
      </w:r>
    </w:p>
    <w:p w:rsidR="00C913DF" w:rsidRPr="00B434FD" w:rsidRDefault="00C913DF" w:rsidP="00C913DF">
      <w:pPr>
        <w:rPr>
          <w:rFonts w:eastAsia="Times New Roman" w:cs="Calibri"/>
          <w:sz w:val="8"/>
          <w:szCs w:val="20"/>
        </w:rPr>
      </w:pPr>
      <w:r w:rsidRPr="00B434FD">
        <w:rPr>
          <w:rFonts w:eastAsia="Times New Roman" w:cs="Calibri"/>
          <w:sz w:val="8"/>
          <w:szCs w:val="20"/>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B434FD">
        <w:rPr>
          <w:rFonts w:eastAsia="Times New Roman" w:cs="Calibri"/>
          <w:szCs w:val="20"/>
          <w:u w:val="single"/>
        </w:rPr>
        <w:t xml:space="preserve">regional </w:t>
      </w:r>
      <w:r w:rsidRPr="00B434FD">
        <w:rPr>
          <w:rFonts w:eastAsia="Times New Roman" w:cs="Calibri"/>
          <w:szCs w:val="20"/>
          <w:highlight w:val="cyan"/>
          <w:u w:val="single"/>
        </w:rPr>
        <w:t>stability in</w:t>
      </w:r>
      <w:r w:rsidRPr="00B434FD">
        <w:rPr>
          <w:rFonts w:eastAsia="Times New Roman" w:cs="Calibri"/>
          <w:szCs w:val="20"/>
          <w:u w:val="single"/>
        </w:rPr>
        <w:t xml:space="preserve"> East </w:t>
      </w:r>
      <w:r w:rsidRPr="00B434FD">
        <w:rPr>
          <w:rFonts w:eastAsia="Times New Roman" w:cs="Calibri"/>
          <w:szCs w:val="20"/>
          <w:highlight w:val="cyan"/>
          <w:u w:val="single"/>
        </w:rPr>
        <w:t>Asia</w:t>
      </w:r>
      <w:r w:rsidRPr="00B434FD">
        <w:rPr>
          <w:rFonts w:eastAsia="Times New Roman" w:cs="Calibri"/>
          <w:sz w:val="8"/>
          <w:szCs w:val="20"/>
        </w:rPr>
        <w:t xml:space="preserve"> in the post-Second World War years </w:t>
      </w:r>
      <w:r w:rsidRPr="00B434FD">
        <w:rPr>
          <w:rFonts w:eastAsia="Times New Roman" w:cs="Calibri"/>
          <w:szCs w:val="20"/>
          <w:highlight w:val="cyan"/>
          <w:u w:val="single"/>
        </w:rPr>
        <w:t>can be correlated to</w:t>
      </w:r>
      <w:r w:rsidRPr="00B434FD">
        <w:rPr>
          <w:rFonts w:eastAsia="Times New Roman" w:cs="Calibri"/>
          <w:szCs w:val="20"/>
          <w:u w:val="single"/>
        </w:rPr>
        <w:t xml:space="preserve"> the degree of collective </w:t>
      </w:r>
      <w:r w:rsidRPr="00B434FD">
        <w:rPr>
          <w:rFonts w:eastAsia="Times New Roman" w:cs="Calibri"/>
          <w:szCs w:val="20"/>
          <w:highlight w:val="cyan"/>
          <w:u w:val="single"/>
        </w:rPr>
        <w:t>certainty about</w:t>
      </w:r>
      <w:r w:rsidRPr="00B434FD">
        <w:rPr>
          <w:rFonts w:eastAsia="Times New Roman" w:cs="Calibri"/>
          <w:szCs w:val="20"/>
          <w:u w:val="single"/>
        </w:rPr>
        <w:t xml:space="preserve"> the </w:t>
      </w:r>
      <w:r w:rsidRPr="00B434FD">
        <w:rPr>
          <w:rFonts w:eastAsia="Times New Roman" w:cs="Calibri"/>
          <w:szCs w:val="20"/>
          <w:highlight w:val="cyan"/>
          <w:u w:val="single"/>
        </w:rPr>
        <w:t>US-led</w:t>
      </w:r>
      <w:r w:rsidRPr="00B434FD">
        <w:rPr>
          <w:rFonts w:eastAsia="Times New Roman" w:cs="Calibri"/>
          <w:szCs w:val="20"/>
          <w:u w:val="single"/>
        </w:rPr>
        <w:t xml:space="preserve"> regional </w:t>
      </w:r>
      <w:r w:rsidRPr="00B434FD">
        <w:rPr>
          <w:rFonts w:eastAsia="Times New Roman" w:cs="Calibri"/>
          <w:szCs w:val="20"/>
          <w:highlight w:val="cyan"/>
          <w:u w:val="single"/>
        </w:rPr>
        <w:t>hierarchy</w:t>
      </w:r>
      <w:r w:rsidRPr="00B434FD">
        <w:rPr>
          <w:rFonts w:eastAsia="Times New Roman" w:cs="Calibri"/>
          <w:szCs w:val="20"/>
          <w:u w:val="single"/>
        </w:rPr>
        <w:t xml:space="preserve">. East Asian stability and instability has been </w:t>
      </w:r>
      <w:r w:rsidRPr="00B434FD">
        <w:rPr>
          <w:rFonts w:eastAsia="Times New Roman" w:cs="Calibri"/>
          <w:szCs w:val="20"/>
          <w:highlight w:val="cyan"/>
          <w:u w:val="single"/>
          <w:bdr w:val="single" w:sz="4" w:space="0" w:color="auto"/>
        </w:rPr>
        <w:t>determined by</w:t>
      </w:r>
      <w:r w:rsidRPr="00B434FD">
        <w:rPr>
          <w:rFonts w:eastAsia="Times New Roman" w:cs="Calibri"/>
          <w:szCs w:val="20"/>
          <w:u w:val="single"/>
          <w:bdr w:val="single" w:sz="4" w:space="0" w:color="auto"/>
        </w:rPr>
        <w:t xml:space="preserve"> U.S. </w:t>
      </w:r>
      <w:r w:rsidRPr="00B434FD">
        <w:rPr>
          <w:rFonts w:eastAsia="Times New Roman" w:cs="Calibri"/>
          <w:szCs w:val="20"/>
          <w:highlight w:val="cyan"/>
          <w:u w:val="single"/>
          <w:bdr w:val="single" w:sz="4" w:space="0" w:color="auto"/>
        </w:rPr>
        <w:t>assurances</w:t>
      </w:r>
      <w:r w:rsidRPr="00B434FD">
        <w:rPr>
          <w:rFonts w:eastAsia="Times New Roman" w:cs="Calibri"/>
          <w:szCs w:val="20"/>
          <w:u w:val="single"/>
          <w:bdr w:val="single" w:sz="4" w:space="0" w:color="auto"/>
        </w:rPr>
        <w:t>,</w:t>
      </w:r>
      <w:r w:rsidRPr="00B434FD">
        <w:rPr>
          <w:rFonts w:eastAsia="Times New Roman" w:cs="Calibri"/>
          <w:szCs w:val="20"/>
          <w:u w:val="single"/>
        </w:rPr>
        <w:t xml:space="preserve"> self-confidence, </w:t>
      </w:r>
      <w:r w:rsidRPr="00B434FD">
        <w:rPr>
          <w:rFonts w:eastAsia="Times New Roman" w:cs="Calibri"/>
          <w:szCs w:val="20"/>
          <w:highlight w:val="cyan"/>
          <w:u w:val="single"/>
        </w:rPr>
        <w:t>and</w:t>
      </w:r>
      <w:r w:rsidRPr="00B434FD">
        <w:rPr>
          <w:rFonts w:eastAsia="Times New Roman" w:cs="Calibri"/>
          <w:szCs w:val="20"/>
          <w:u w:val="single"/>
        </w:rPr>
        <w:t xml:space="preserve"> commitment to maintaining its primary position in the regional hierarchy; the </w:t>
      </w:r>
      <w:r w:rsidRPr="00B434FD">
        <w:rPr>
          <w:rFonts w:eastAsia="Times New Roman" w:cs="Calibri"/>
          <w:szCs w:val="20"/>
          <w:highlight w:val="cyan"/>
          <w:u w:val="single"/>
          <w:bdr w:val="single" w:sz="4" w:space="0" w:color="auto"/>
        </w:rPr>
        <w:t>perceptions</w:t>
      </w:r>
      <w:r w:rsidRPr="00B434FD">
        <w:rPr>
          <w:rFonts w:eastAsia="Times New Roman" w:cs="Calibri"/>
          <w:szCs w:val="20"/>
          <w:u w:val="single"/>
          <w:bdr w:val="single" w:sz="4" w:space="0" w:color="auto"/>
        </w:rPr>
        <w:t xml:space="preserve"> and confidence</w:t>
      </w:r>
      <w:r w:rsidRPr="00B434FD">
        <w:rPr>
          <w:rFonts w:eastAsia="Times New Roman" w:cs="Calibri"/>
          <w:szCs w:val="20"/>
          <w:u w:val="single"/>
        </w:rPr>
        <w:t xml:space="preserve"> </w:t>
      </w:r>
      <w:r w:rsidRPr="00B434FD">
        <w:rPr>
          <w:rFonts w:eastAsia="Times New Roman" w:cs="Calibri"/>
          <w:szCs w:val="20"/>
          <w:highlight w:val="cyan"/>
          <w:u w:val="single"/>
        </w:rPr>
        <w:t>of</w:t>
      </w:r>
      <w:r w:rsidRPr="00B434FD">
        <w:rPr>
          <w:rFonts w:eastAsia="Times New Roman" w:cs="Calibri"/>
          <w:szCs w:val="20"/>
          <w:u w:val="single"/>
        </w:rPr>
        <w:t xml:space="preserve"> regional </w:t>
      </w:r>
      <w:r w:rsidRPr="00B434FD">
        <w:rPr>
          <w:rFonts w:eastAsia="Times New Roman" w:cs="Calibri"/>
          <w:szCs w:val="20"/>
          <w:highlight w:val="cyan"/>
          <w:u w:val="single"/>
        </w:rPr>
        <w:t>states about</w:t>
      </w:r>
      <w:r w:rsidRPr="00B434FD">
        <w:rPr>
          <w:rFonts w:eastAsia="Times New Roman" w:cs="Calibri"/>
          <w:szCs w:val="20"/>
          <w:u w:val="single"/>
        </w:rPr>
        <w:t xml:space="preserve"> US </w:t>
      </w:r>
      <w:r w:rsidRPr="00B434FD">
        <w:rPr>
          <w:rFonts w:eastAsia="Times New Roman" w:cs="Calibri"/>
          <w:szCs w:val="20"/>
          <w:highlight w:val="cyan"/>
          <w:u w:val="single"/>
        </w:rPr>
        <w:t>commitment</w:t>
      </w:r>
      <w:r w:rsidRPr="00B434FD">
        <w:rPr>
          <w:rFonts w:eastAsia="Times New Roman" w:cs="Calibri"/>
          <w:sz w:val="8"/>
          <w:szCs w:val="20"/>
        </w:rPr>
        <w:t xml:space="preserve">; and the reactions of subordinate states in the region to the varied challengers to the regional hierarchical order. 4. Hierarchy and the East Asian security order Currently, </w:t>
      </w:r>
      <w:r w:rsidRPr="00B434FD">
        <w:rPr>
          <w:rFonts w:eastAsia="Times New Roman" w:cs="Calibri"/>
          <w:szCs w:val="20"/>
          <w:u w:val="single"/>
        </w:rPr>
        <w:t>the regional hierarchy in East Asia is still dominated by the</w:t>
      </w:r>
      <w:r w:rsidRPr="00B434FD">
        <w:rPr>
          <w:rFonts w:eastAsia="Times New Roman" w:cs="Calibri"/>
          <w:sz w:val="8"/>
          <w:szCs w:val="20"/>
        </w:rPr>
        <w:t xml:space="preserve"> </w:t>
      </w:r>
      <w:r w:rsidRPr="00B434FD">
        <w:rPr>
          <w:rFonts w:eastAsia="Times New Roman" w:cs="Calibri"/>
          <w:szCs w:val="20"/>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u w:val="single"/>
          <w:bdr w:val="single" w:sz="4" w:space="0" w:color="auto"/>
        </w:rPr>
        <w:t>S</w:t>
      </w:r>
      <w:r w:rsidRPr="00B434FD">
        <w:rPr>
          <w:rFonts w:eastAsia="Times New Roman" w:cs="Calibri"/>
          <w:sz w:val="8"/>
          <w:szCs w:val="20"/>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B434FD">
        <w:rPr>
          <w:rFonts w:eastAsia="Times New Roman" w:cs="Calibri"/>
          <w:szCs w:val="20"/>
          <w:u w:val="single"/>
        </w:rPr>
        <w:t xml:space="preserve">Three of the key potential global challengers to US unipolarity originate in Asia (China, India, and Japan), and their support for or </w:t>
      </w:r>
      <w:r w:rsidRPr="00B434FD">
        <w:rPr>
          <w:rFonts w:eastAsia="Times New Roman" w:cs="Calibri"/>
          <w:szCs w:val="20"/>
          <w:highlight w:val="cyan"/>
          <w:u w:val="single"/>
        </w:rPr>
        <w:t>acquiescence to, US dominance</w:t>
      </w:r>
      <w:r w:rsidRPr="00B434FD">
        <w:rPr>
          <w:rFonts w:eastAsia="Times New Roman" w:cs="Calibri"/>
          <w:szCs w:val="20"/>
          <w:u w:val="single"/>
        </w:rPr>
        <w:t xml:space="preserve"> have </w:t>
      </w:r>
      <w:r w:rsidRPr="00B434FD">
        <w:rPr>
          <w:rFonts w:eastAsia="Times New Roman" w:cs="Calibri"/>
          <w:szCs w:val="20"/>
          <w:highlight w:val="cyan"/>
          <w:u w:val="single"/>
        </w:rPr>
        <w:t>helped</w:t>
      </w:r>
      <w:r w:rsidRPr="00B434FD">
        <w:rPr>
          <w:rFonts w:eastAsia="Times New Roman" w:cs="Calibri"/>
          <w:szCs w:val="20"/>
          <w:u w:val="single"/>
        </w:rPr>
        <w:t xml:space="preserve"> to </w:t>
      </w:r>
      <w:r w:rsidRPr="00B434FD">
        <w:rPr>
          <w:rFonts w:eastAsia="Times New Roman" w:cs="Calibri"/>
          <w:szCs w:val="20"/>
          <w:highlight w:val="cyan"/>
          <w:u w:val="single"/>
          <w:bdr w:val="single" w:sz="4" w:space="0" w:color="auto"/>
        </w:rPr>
        <w:t>stabilize</w:t>
      </w:r>
      <w:r w:rsidRPr="00B434FD">
        <w:rPr>
          <w:rFonts w:eastAsia="Times New Roman" w:cs="Calibri"/>
          <w:szCs w:val="20"/>
          <w:u w:val="single"/>
          <w:bdr w:val="single" w:sz="4" w:space="0" w:color="auto"/>
        </w:rPr>
        <w:t xml:space="preserve"> </w:t>
      </w:r>
      <w:r w:rsidRPr="00B434FD">
        <w:rPr>
          <w:rFonts w:eastAsia="Times New Roman" w:cs="Calibri"/>
          <w:szCs w:val="20"/>
          <w:highlight w:val="cyan"/>
          <w:u w:val="single"/>
          <w:bdr w:val="single" w:sz="4" w:space="0" w:color="auto"/>
        </w:rPr>
        <w:t>its global leadership</w:t>
      </w:r>
      <w:r w:rsidRPr="00B434FD">
        <w:rPr>
          <w:rFonts w:eastAsia="Times New Roman" w:cs="Calibri"/>
          <w:szCs w:val="20"/>
          <w:u w:val="single"/>
          <w:bdr w:val="single" w:sz="4" w:space="0" w:color="auto"/>
        </w:rPr>
        <w:t>.</w:t>
      </w:r>
      <w:r w:rsidRPr="00B434FD">
        <w:rPr>
          <w:rFonts w:eastAsia="Times New Roman" w:cs="Calibri"/>
          <w:szCs w:val="20"/>
          <w:u w:val="single"/>
        </w:rPr>
        <w:t xml:space="preserve"> Through its dominance of the Asian regional hierarchy, the</w:t>
      </w:r>
      <w:r w:rsidRPr="00B434FD">
        <w:rPr>
          <w:rFonts w:eastAsia="Times New Roman" w:cs="Calibri"/>
          <w:sz w:val="8"/>
          <w:szCs w:val="20"/>
        </w:rPr>
        <w:t xml:space="preserve"> </w:t>
      </w:r>
      <w:r w:rsidRPr="00B434FD">
        <w:rPr>
          <w:rFonts w:eastAsia="Times New Roman" w:cs="Calibri"/>
          <w:szCs w:val="20"/>
          <w:highlight w:val="cyan"/>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highlight w:val="cyan"/>
          <w:u w:val="single"/>
          <w:bdr w:val="single" w:sz="4" w:space="0" w:color="auto"/>
        </w:rPr>
        <w:t>S</w:t>
      </w:r>
      <w:r w:rsidRPr="00B434FD">
        <w:rPr>
          <w:rFonts w:eastAsia="Times New Roman" w:cs="Calibri"/>
          <w:sz w:val="8"/>
          <w:szCs w:val="20"/>
        </w:rPr>
        <w:t xml:space="preserve">tates </w:t>
      </w:r>
      <w:r w:rsidRPr="00B434FD">
        <w:rPr>
          <w:rFonts w:eastAsia="Times New Roman" w:cs="Calibri"/>
          <w:szCs w:val="20"/>
          <w:highlight w:val="cyan"/>
          <w:u w:val="single"/>
        </w:rPr>
        <w:t>has been able to</w:t>
      </w:r>
      <w:r w:rsidRPr="00B434FD">
        <w:rPr>
          <w:rFonts w:eastAsia="Times New Roman" w:cs="Calibri"/>
          <w:szCs w:val="20"/>
          <w:u w:val="single"/>
        </w:rPr>
        <w:t xml:space="preserve"> </w:t>
      </w:r>
      <w:r w:rsidRPr="00B434FD">
        <w:rPr>
          <w:rFonts w:eastAsia="Times New Roman" w:cs="Calibri"/>
          <w:szCs w:val="20"/>
          <w:highlight w:val="cyan"/>
          <w:u w:val="single"/>
        </w:rPr>
        <w:t>neutralize</w:t>
      </w:r>
      <w:r w:rsidRPr="00B434FD">
        <w:rPr>
          <w:rFonts w:eastAsia="Times New Roman" w:cs="Calibri"/>
          <w:szCs w:val="20"/>
          <w:u w:val="single"/>
        </w:rPr>
        <w:t xml:space="preserve"> the potential </w:t>
      </w:r>
      <w:r w:rsidRPr="00B434FD">
        <w:rPr>
          <w:rFonts w:eastAsia="Times New Roman" w:cs="Calibri"/>
          <w:szCs w:val="20"/>
          <w:highlight w:val="cyan"/>
          <w:u w:val="single"/>
        </w:rPr>
        <w:t>threats</w:t>
      </w:r>
      <w:r w:rsidRPr="00B434FD">
        <w:rPr>
          <w:rFonts w:eastAsia="Times New Roman" w:cs="Calibri"/>
          <w:szCs w:val="20"/>
          <w:u w:val="single"/>
        </w:rPr>
        <w:t xml:space="preserve"> to its position from Japan via an alliance</w:t>
      </w:r>
      <w:r w:rsidRPr="00B434FD">
        <w:rPr>
          <w:rFonts w:eastAsia="Times New Roman" w:cs="Calibri"/>
          <w:sz w:val="8"/>
          <w:szCs w:val="20"/>
        </w:rPr>
        <w:t xml:space="preserve">, from India by gradually identifying and pursuing mutual commercial and strategic interests, </w:t>
      </w:r>
      <w:r w:rsidRPr="00B434FD">
        <w:rPr>
          <w:rFonts w:eastAsia="Times New Roman" w:cs="Calibri"/>
          <w:szCs w:val="20"/>
          <w:u w:val="single"/>
        </w:rPr>
        <w:t xml:space="preserve">and from China </w:t>
      </w:r>
      <w:r w:rsidRPr="00B434FD">
        <w:rPr>
          <w:rFonts w:eastAsia="Times New Roman" w:cs="Calibri"/>
          <w:szCs w:val="20"/>
          <w:highlight w:val="cyan"/>
          <w:u w:val="single"/>
        </w:rPr>
        <w:t xml:space="preserve">by </w:t>
      </w:r>
      <w:r w:rsidRPr="00B434FD">
        <w:rPr>
          <w:rFonts w:eastAsia="Times New Roman" w:cs="Calibri"/>
          <w:szCs w:val="20"/>
          <w:highlight w:val="cyan"/>
          <w:u w:val="single"/>
          <w:bdr w:val="single" w:sz="4" w:space="0" w:color="auto"/>
        </w:rPr>
        <w:t>encircling and deterring</w:t>
      </w:r>
      <w:r w:rsidRPr="00B434FD">
        <w:rPr>
          <w:rFonts w:eastAsia="Times New Roman" w:cs="Calibri"/>
          <w:szCs w:val="20"/>
          <w:u w:val="single"/>
          <w:bdr w:val="single" w:sz="4" w:space="0" w:color="auto"/>
        </w:rPr>
        <w:t xml:space="preserve"> it with allied and friendly states</w:t>
      </w:r>
      <w:r w:rsidRPr="00B434FD">
        <w:rPr>
          <w:rFonts w:eastAsia="Times New Roman" w:cs="Calibri"/>
          <w:szCs w:val="20"/>
          <w:u w:val="single"/>
        </w:rPr>
        <w:t xml:space="preserve"> that support American preponderance. </w:t>
      </w:r>
      <w:r w:rsidRPr="00B434FD">
        <w:rPr>
          <w:rFonts w:eastAsia="Times New Roman" w:cs="Calibri"/>
          <w:sz w:val="8"/>
          <w:szCs w:val="20"/>
        </w:rPr>
        <w:t xml:space="preserve">Secondly, </w:t>
      </w:r>
      <w:r w:rsidRPr="00B434FD">
        <w:rPr>
          <w:rFonts w:eastAsia="Times New Roman" w:cs="Calibri"/>
          <w:szCs w:val="20"/>
          <w:u w:val="single"/>
        </w:rPr>
        <w:t>recognizing US hierarchical preponderance further explains contemporary under-balancing in Asia, both against a rising China, and against incumbent American power.</w:t>
      </w:r>
      <w:r w:rsidRPr="00B434FD">
        <w:rPr>
          <w:rFonts w:eastAsia="Times New Roman" w:cs="Calibri"/>
          <w:sz w:val="8"/>
          <w:szCs w:val="20"/>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B434FD">
        <w:rPr>
          <w:rFonts w:eastAsia="Times New Roman" w:cs="Calibri"/>
          <w:szCs w:val="20"/>
          <w:u w:val="single"/>
        </w:rPr>
        <w:t>successful and sustainable hierarchical assurance and deference helps to explain why Japan is not yet a ‘normal’ country.</w:t>
      </w:r>
      <w:r w:rsidRPr="00B434FD">
        <w:rPr>
          <w:rFonts w:eastAsia="Times New Roman" w:cs="Calibri"/>
          <w:sz w:val="8"/>
          <w:szCs w:val="20"/>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B434FD">
        <w:rPr>
          <w:rFonts w:eastAsia="Times New Roman" w:cs="Calibri"/>
          <w:szCs w:val="20"/>
          <w:u w:val="single"/>
        </w:rPr>
        <w:t>the</w:t>
      </w:r>
      <w:r w:rsidRPr="00B434FD">
        <w:rPr>
          <w:rFonts w:eastAsia="Times New Roman" w:cs="Calibri"/>
          <w:sz w:val="8"/>
          <w:szCs w:val="20"/>
        </w:rPr>
        <w:t xml:space="preserve"> </w:t>
      </w:r>
      <w:r w:rsidRPr="00B434FD">
        <w:rPr>
          <w:rFonts w:eastAsia="Times New Roman" w:cs="Calibri"/>
          <w:szCs w:val="20"/>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u w:val="single"/>
          <w:bdr w:val="single" w:sz="4" w:space="0" w:color="auto"/>
        </w:rPr>
        <w:t>S</w:t>
      </w:r>
      <w:r w:rsidRPr="00B434FD">
        <w:rPr>
          <w:rFonts w:eastAsia="Times New Roman" w:cs="Calibri"/>
          <w:sz w:val="8"/>
          <w:szCs w:val="20"/>
        </w:rPr>
        <w:t xml:space="preserve">tates </w:t>
      </w:r>
      <w:r w:rsidRPr="00B434FD">
        <w:rPr>
          <w:rFonts w:eastAsia="Times New Roman" w:cs="Calibri"/>
          <w:szCs w:val="20"/>
          <w:u w:val="single"/>
        </w:rPr>
        <w:t>extends its security umbrella over Japan</w:t>
      </w:r>
      <w:r w:rsidRPr="00B434FD">
        <w:rPr>
          <w:rFonts w:eastAsia="Times New Roman" w:cs="Calibri"/>
          <w:sz w:val="8"/>
          <w:szCs w:val="20"/>
        </w:rPr>
        <w:t xml:space="preserve"> through their alliance, </w:t>
      </w:r>
      <w:r w:rsidRPr="00B434FD">
        <w:rPr>
          <w:rFonts w:eastAsia="Times New Roman" w:cs="Calibri"/>
          <w:szCs w:val="20"/>
          <w:u w:val="single"/>
        </w:rPr>
        <w:t>which has led Tokyo not only to perceive no threat from US dominance, but has in fact helped to forge a security community between them</w:t>
      </w:r>
      <w:r w:rsidRPr="00B434FD">
        <w:rPr>
          <w:rFonts w:eastAsia="Times New Roman" w:cs="Calibri"/>
          <w:sz w:val="8"/>
          <w:szCs w:val="20"/>
        </w:rPr>
        <w:t xml:space="preserve"> (Nau, 2003). </w:t>
      </w:r>
      <w:r w:rsidRPr="00B434FD">
        <w:rPr>
          <w:rFonts w:eastAsia="Times New Roman" w:cs="Calibri"/>
          <w:szCs w:val="20"/>
          <w:u w:val="single"/>
        </w:rPr>
        <w:t>Adjustments in burden sharing in this alliance</w:t>
      </w:r>
      <w:r w:rsidRPr="00B434FD">
        <w:rPr>
          <w:rFonts w:eastAsia="Times New Roman" w:cs="Calibri"/>
          <w:sz w:val="8"/>
          <w:szCs w:val="20"/>
        </w:rPr>
        <w:t xml:space="preserve"> since the 1990s </w:t>
      </w:r>
      <w:r w:rsidRPr="00B434FD">
        <w:rPr>
          <w:rFonts w:eastAsia="Times New Roman" w:cs="Calibri"/>
          <w:szCs w:val="20"/>
          <w:u w:val="single"/>
        </w:rPr>
        <w:t>have arisen</w:t>
      </w:r>
      <w:r w:rsidRPr="00B434FD">
        <w:rPr>
          <w:rFonts w:eastAsia="Times New Roman" w:cs="Calibri"/>
          <w:sz w:val="8"/>
          <w:szCs w:val="20"/>
        </w:rPr>
        <w:t xml:space="preserve"> not from greater independent Japanese strategic activism, but rather </w:t>
      </w:r>
      <w:r w:rsidRPr="00B434FD">
        <w:rPr>
          <w:rFonts w:eastAsia="Times New Roman" w:cs="Calibri"/>
          <w:szCs w:val="20"/>
          <w:u w:val="single"/>
        </w:rPr>
        <w:t xml:space="preserve">from </w:t>
      </w:r>
      <w:r w:rsidRPr="00B434FD">
        <w:rPr>
          <w:rFonts w:eastAsia="Times New Roman" w:cs="Calibri"/>
          <w:szCs w:val="20"/>
          <w:u w:val="single"/>
          <w:bdr w:val="single" w:sz="4" w:space="0" w:color="auto"/>
        </w:rPr>
        <w:t>periods of strategic uncertainty</w:t>
      </w:r>
      <w:r w:rsidRPr="00B434FD">
        <w:rPr>
          <w:rFonts w:eastAsia="Times New Roman" w:cs="Calibri"/>
          <w:szCs w:val="20"/>
          <w:u w:val="single"/>
        </w:rPr>
        <w:t xml:space="preserve"> and crises for Japan when it appeared that American hierarchical assurance, along with US' position at the top of the regional hierarchy, was in question.</w:t>
      </w:r>
      <w:r w:rsidRPr="00B434FD">
        <w:rPr>
          <w:rFonts w:eastAsia="Times New Roman" w:cs="Calibri"/>
          <w:sz w:val="8"/>
          <w:szCs w:val="20"/>
        </w:rPr>
        <w:t xml:space="preserve"> Thus, </w:t>
      </w:r>
      <w:r w:rsidRPr="00B434FD">
        <w:rPr>
          <w:rFonts w:eastAsia="Times New Roman" w:cs="Calibri"/>
          <w:szCs w:val="20"/>
          <w:u w:val="single"/>
        </w:rPr>
        <w:t>the Japanese priority in taking on more responsibility for regional security has been to improve its ability to facilitate the US' central position, rather than to challenge it.</w:t>
      </w:r>
      <w:r w:rsidRPr="00B434FD">
        <w:rPr>
          <w:rFonts w:eastAsia="Times New Roman" w:cs="Calibri"/>
          <w:sz w:val="8"/>
          <w:szCs w:val="20"/>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B434FD">
        <w:rPr>
          <w:rFonts w:eastAsia="Times New Roman" w:cs="Calibri"/>
          <w:szCs w:val="20"/>
          <w:u w:val="single"/>
        </w:rPr>
        <w:t>Abandoning the alliance will entail Japan making a conscience choice not only to remove itself from the US-led hierarchy, but also to challenge the</w:t>
      </w:r>
      <w:r w:rsidRPr="00B434FD">
        <w:rPr>
          <w:rFonts w:eastAsia="Times New Roman" w:cs="Calibri"/>
          <w:sz w:val="8"/>
          <w:szCs w:val="20"/>
        </w:rPr>
        <w:t xml:space="preserve"> </w:t>
      </w:r>
      <w:r w:rsidRPr="00B434FD">
        <w:rPr>
          <w:rFonts w:eastAsia="Times New Roman" w:cs="Calibri"/>
          <w:szCs w:val="20"/>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u w:val="single"/>
          <w:bdr w:val="single" w:sz="4" w:space="0" w:color="auto"/>
        </w:rPr>
        <w:t>S</w:t>
      </w:r>
      <w:r w:rsidRPr="00B434FD">
        <w:rPr>
          <w:rFonts w:eastAsia="Times New Roman" w:cs="Calibri"/>
          <w:sz w:val="8"/>
          <w:szCs w:val="20"/>
        </w:rPr>
        <w:t xml:space="preserve">tates </w:t>
      </w:r>
      <w:r w:rsidRPr="00B434FD">
        <w:rPr>
          <w:rFonts w:eastAsia="Times New Roman" w:cs="Calibri"/>
          <w:szCs w:val="20"/>
          <w:u w:val="single"/>
        </w:rPr>
        <w:t>dominance directly.</w:t>
      </w:r>
      <w:r w:rsidRPr="00B434FD">
        <w:rPr>
          <w:rFonts w:eastAsia="Times New Roman" w:cs="Calibri"/>
          <w:sz w:val="8"/>
          <w:szCs w:val="20"/>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B434FD">
        <w:rPr>
          <w:rFonts w:eastAsia="Times New Roman" w:cs="Calibri"/>
          <w:szCs w:val="20"/>
          <w:u w:val="single"/>
        </w:rPr>
        <w:t>the East Asian regional order</w:t>
      </w:r>
      <w:r w:rsidRPr="00B434FD">
        <w:rPr>
          <w:rFonts w:eastAsia="Times New Roman" w:cs="Calibri"/>
          <w:sz w:val="8"/>
          <w:szCs w:val="20"/>
        </w:rPr>
        <w:t xml:space="preserve"> has been and still </w:t>
      </w:r>
      <w:r w:rsidRPr="00B434FD">
        <w:rPr>
          <w:rFonts w:eastAsia="Times New Roman" w:cs="Calibri"/>
          <w:szCs w:val="20"/>
          <w:u w:val="single"/>
        </w:rPr>
        <w:t xml:space="preserve">is constituted by US hegemony, and to </w:t>
      </w:r>
      <w:r w:rsidRPr="00B434FD">
        <w:rPr>
          <w:rFonts w:eastAsia="Times New Roman" w:cs="Calibri"/>
          <w:szCs w:val="20"/>
          <w:highlight w:val="cyan"/>
          <w:u w:val="single"/>
        </w:rPr>
        <w:t>change</w:t>
      </w:r>
      <w:r w:rsidRPr="00B434FD">
        <w:rPr>
          <w:rFonts w:eastAsia="Times New Roman" w:cs="Calibri"/>
          <w:szCs w:val="20"/>
          <w:u w:val="single"/>
        </w:rPr>
        <w:t xml:space="preserve"> that </w:t>
      </w:r>
      <w:r w:rsidRPr="00B434FD">
        <w:rPr>
          <w:rFonts w:eastAsia="Times New Roman" w:cs="Calibri"/>
          <w:szCs w:val="20"/>
          <w:highlight w:val="cyan"/>
          <w:u w:val="single"/>
        </w:rPr>
        <w:t>could be extremely disruptive and</w:t>
      </w:r>
      <w:r w:rsidRPr="00B434FD">
        <w:rPr>
          <w:rFonts w:eastAsia="Times New Roman" w:cs="Calibri"/>
          <w:szCs w:val="20"/>
          <w:u w:val="single"/>
        </w:rPr>
        <w:t xml:space="preserve"> may </w:t>
      </w:r>
      <w:r w:rsidRPr="00B434FD">
        <w:rPr>
          <w:rFonts w:eastAsia="Times New Roman" w:cs="Calibri"/>
          <w:szCs w:val="20"/>
          <w:highlight w:val="cyan"/>
          <w:u w:val="single"/>
        </w:rPr>
        <w:t>lead</w:t>
      </w:r>
      <w:r w:rsidRPr="00B434FD">
        <w:rPr>
          <w:rFonts w:eastAsia="Times New Roman" w:cs="Calibri"/>
          <w:szCs w:val="20"/>
          <w:u w:val="single"/>
        </w:rPr>
        <w:t xml:space="preserve"> to regional </w:t>
      </w:r>
      <w:r w:rsidRPr="00B434FD">
        <w:rPr>
          <w:rFonts w:eastAsia="Times New Roman" w:cs="Calibri"/>
          <w:szCs w:val="20"/>
          <w:highlight w:val="cyan"/>
          <w:u w:val="single"/>
        </w:rPr>
        <w:t xml:space="preserve">actors acting in highly destabilizing ways. </w:t>
      </w:r>
      <w:r w:rsidRPr="00B434FD">
        <w:rPr>
          <w:rFonts w:eastAsia="Times New Roman" w:cs="Calibri"/>
          <w:b/>
          <w:szCs w:val="20"/>
          <w:highlight w:val="cyan"/>
          <w:u w:val="single"/>
        </w:rPr>
        <w:t>Rapid</w:t>
      </w:r>
      <w:r w:rsidRPr="00B434FD">
        <w:rPr>
          <w:rFonts w:eastAsia="Times New Roman" w:cs="Calibri"/>
          <w:b/>
          <w:szCs w:val="20"/>
          <w:u w:val="single"/>
        </w:rPr>
        <w:t xml:space="preserve"> Japanese </w:t>
      </w:r>
      <w:r w:rsidRPr="00B434FD">
        <w:rPr>
          <w:rFonts w:eastAsia="Times New Roman" w:cs="Calibri"/>
          <w:b/>
          <w:szCs w:val="20"/>
          <w:highlight w:val="cyan"/>
          <w:u w:val="single"/>
        </w:rPr>
        <w:t>remilitarization</w:t>
      </w:r>
      <w:r w:rsidRPr="00B434FD">
        <w:rPr>
          <w:rFonts w:eastAsia="Times New Roman" w:cs="Calibri"/>
          <w:b/>
          <w:szCs w:val="20"/>
          <w:u w:val="single"/>
        </w:rPr>
        <w:t xml:space="preserve">, armed </w:t>
      </w:r>
      <w:r w:rsidRPr="00B434FD">
        <w:rPr>
          <w:rFonts w:eastAsia="Times New Roman" w:cs="Calibri"/>
          <w:b/>
          <w:szCs w:val="20"/>
          <w:highlight w:val="cyan"/>
          <w:u w:val="single"/>
        </w:rPr>
        <w:t>conflict across</w:t>
      </w:r>
      <w:r w:rsidRPr="00B434FD">
        <w:rPr>
          <w:rFonts w:eastAsia="Times New Roman" w:cs="Calibri"/>
          <w:b/>
          <w:szCs w:val="20"/>
          <w:u w:val="single"/>
        </w:rPr>
        <w:t xml:space="preserve"> the </w:t>
      </w:r>
      <w:r w:rsidRPr="00B434FD">
        <w:rPr>
          <w:rFonts w:eastAsia="Times New Roman" w:cs="Calibri"/>
          <w:b/>
          <w:szCs w:val="20"/>
          <w:highlight w:val="cyan"/>
          <w:u w:val="single"/>
        </w:rPr>
        <w:t>Taiwan</w:t>
      </w:r>
      <w:r w:rsidRPr="00B434FD">
        <w:rPr>
          <w:rFonts w:eastAsia="Times New Roman" w:cs="Calibri"/>
          <w:b/>
          <w:szCs w:val="20"/>
          <w:u w:val="single"/>
        </w:rPr>
        <w:t xml:space="preserve"> Straits, Indian </w:t>
      </w:r>
      <w:r w:rsidRPr="00B434FD">
        <w:rPr>
          <w:rFonts w:eastAsia="Times New Roman" w:cs="Calibri"/>
          <w:b/>
          <w:szCs w:val="20"/>
          <w:highlight w:val="cyan"/>
          <w:u w:val="single"/>
        </w:rPr>
        <w:t>nuclear brinks</w:t>
      </w:r>
      <w:r w:rsidRPr="00B434FD">
        <w:rPr>
          <w:rFonts w:eastAsia="Times New Roman" w:cs="Calibri"/>
          <w:b/>
          <w:szCs w:val="20"/>
          <w:u w:val="single"/>
        </w:rPr>
        <w:t>mans</w:t>
      </w:r>
      <w:r w:rsidRPr="00B434FD">
        <w:rPr>
          <w:rFonts w:eastAsia="Times New Roman" w:cs="Calibri"/>
          <w:b/>
          <w:szCs w:val="20"/>
          <w:highlight w:val="cyan"/>
          <w:u w:val="single"/>
        </w:rPr>
        <w:t>hip</w:t>
      </w:r>
      <w:r w:rsidRPr="00B434FD">
        <w:rPr>
          <w:rFonts w:eastAsia="Times New Roman" w:cs="Calibri"/>
          <w:b/>
          <w:szCs w:val="20"/>
          <w:u w:val="single"/>
        </w:rPr>
        <w:t xml:space="preserve"> directed toward Pakistan, </w:t>
      </w:r>
      <w:r w:rsidRPr="00B434FD">
        <w:rPr>
          <w:rFonts w:eastAsia="Times New Roman" w:cs="Calibri"/>
          <w:b/>
          <w:szCs w:val="20"/>
          <w:highlight w:val="cyan"/>
          <w:u w:val="single"/>
        </w:rPr>
        <w:t>or a</w:t>
      </w:r>
      <w:r w:rsidRPr="00B434FD">
        <w:rPr>
          <w:rFonts w:eastAsia="Times New Roman" w:cs="Calibri"/>
          <w:b/>
          <w:szCs w:val="20"/>
          <w:u w:val="single"/>
        </w:rPr>
        <w:t xml:space="preserve"> highly </w:t>
      </w:r>
      <w:r w:rsidRPr="00B434FD">
        <w:rPr>
          <w:rFonts w:eastAsia="Times New Roman" w:cs="Calibri"/>
          <w:b/>
          <w:szCs w:val="20"/>
          <w:highlight w:val="cyan"/>
          <w:u w:val="single"/>
        </w:rPr>
        <w:t>destabilized Korea</w:t>
      </w:r>
      <w:r w:rsidRPr="00B434FD">
        <w:rPr>
          <w:rFonts w:eastAsia="Times New Roman" w:cs="Calibri"/>
          <w:b/>
          <w:szCs w:val="20"/>
          <w:u w:val="single"/>
        </w:rPr>
        <w:t xml:space="preserve">n peninsula </w:t>
      </w:r>
      <w:r w:rsidRPr="00B434FD">
        <w:rPr>
          <w:rFonts w:eastAsia="Times New Roman" w:cs="Calibri"/>
          <w:b/>
          <w:szCs w:val="20"/>
          <w:highlight w:val="cyan"/>
          <w:u w:val="single"/>
        </w:rPr>
        <w:t>are all illustrative</w:t>
      </w:r>
      <w:r w:rsidRPr="00B434FD">
        <w:rPr>
          <w:rFonts w:eastAsia="Times New Roman" w:cs="Calibri"/>
          <w:b/>
          <w:szCs w:val="20"/>
          <w:u w:val="single"/>
        </w:rPr>
        <w:t xml:space="preserve"> of potential regional disruptions.</w:t>
      </w:r>
      <w:r w:rsidRPr="00B434FD">
        <w:rPr>
          <w:rFonts w:eastAsia="Times New Roman" w:cs="Calibri"/>
          <w:szCs w:val="20"/>
          <w:u w:val="single"/>
        </w:rPr>
        <w:t xml:space="preserve"> </w:t>
      </w:r>
      <w:r w:rsidRPr="00B434FD">
        <w:rPr>
          <w:rFonts w:eastAsia="Times New Roman" w:cs="Calibri"/>
          <w:sz w:val="8"/>
          <w:szCs w:val="20"/>
        </w:rPr>
        <w:t xml:space="preserve">5. Conclusion To construct a coherent account of East Asia's evolving security order, I have suggested that </w:t>
      </w:r>
      <w:r w:rsidRPr="00B434FD">
        <w:rPr>
          <w:rFonts w:eastAsia="Times New Roman" w:cs="Calibri"/>
          <w:szCs w:val="20"/>
          <w:u w:val="single"/>
        </w:rPr>
        <w:t>the</w:t>
      </w:r>
      <w:r w:rsidRPr="00B434FD">
        <w:rPr>
          <w:rFonts w:eastAsia="Times New Roman" w:cs="Calibri"/>
          <w:sz w:val="8"/>
          <w:szCs w:val="20"/>
        </w:rPr>
        <w:t xml:space="preserve"> </w:t>
      </w:r>
      <w:r w:rsidRPr="00B434FD">
        <w:rPr>
          <w:rFonts w:eastAsia="Times New Roman" w:cs="Calibri"/>
          <w:szCs w:val="20"/>
          <w:highlight w:val="cyan"/>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highlight w:val="cyan"/>
          <w:u w:val="single"/>
          <w:bdr w:val="single" w:sz="4" w:space="0" w:color="auto"/>
        </w:rPr>
        <w:t>S</w:t>
      </w:r>
      <w:r w:rsidRPr="00B434FD">
        <w:rPr>
          <w:rFonts w:eastAsia="Times New Roman" w:cs="Calibri"/>
          <w:sz w:val="8"/>
          <w:szCs w:val="20"/>
        </w:rPr>
        <w:t xml:space="preserve">tates </w:t>
      </w:r>
      <w:r w:rsidRPr="00B434FD">
        <w:rPr>
          <w:rFonts w:eastAsia="Times New Roman" w:cs="Calibri"/>
          <w:szCs w:val="20"/>
          <w:u w:val="single"/>
        </w:rPr>
        <w:t>i</w:t>
      </w:r>
      <w:r w:rsidRPr="00B434FD">
        <w:rPr>
          <w:rFonts w:eastAsia="Times New Roman" w:cs="Calibri"/>
          <w:szCs w:val="20"/>
          <w:highlight w:val="cyan"/>
          <w:u w:val="single"/>
        </w:rPr>
        <w:t>s the central force in constituting</w:t>
      </w:r>
      <w:r w:rsidRPr="00B434FD">
        <w:rPr>
          <w:rFonts w:eastAsia="Times New Roman" w:cs="Calibri"/>
          <w:szCs w:val="20"/>
          <w:u w:val="single"/>
        </w:rPr>
        <w:t xml:space="preserve"> regional </w:t>
      </w:r>
      <w:r w:rsidRPr="00B434FD">
        <w:rPr>
          <w:rFonts w:eastAsia="Times New Roman" w:cs="Calibri"/>
          <w:szCs w:val="20"/>
          <w:highlight w:val="cyan"/>
          <w:u w:val="single"/>
        </w:rPr>
        <w:t>stability</w:t>
      </w:r>
      <w:r w:rsidRPr="00B434FD">
        <w:rPr>
          <w:rFonts w:eastAsia="Times New Roman" w:cs="Calibri"/>
          <w:szCs w:val="20"/>
          <w:u w:val="single"/>
        </w:rPr>
        <w:t xml:space="preserve"> and order.</w:t>
      </w:r>
      <w:r w:rsidRPr="00B434FD">
        <w:rPr>
          <w:rFonts w:eastAsia="Times New Roman" w:cs="Calibri"/>
          <w:sz w:val="8"/>
          <w:szCs w:val="20"/>
        </w:rPr>
        <w:t xml:space="preserve"> The major patterns of equilibrium and turbulence in the region since 1945 can be explained by the relative stability of the US position at the top of the regional hierarchy, with </w:t>
      </w:r>
      <w:r w:rsidRPr="00B434FD">
        <w:rPr>
          <w:rFonts w:eastAsia="Times New Roman" w:cs="Calibri"/>
          <w:szCs w:val="20"/>
          <w:u w:val="single"/>
        </w:rPr>
        <w:t>periods of greatest insecurity being correlated with greatest uncertainty over the American commitment to managing regional order.</w:t>
      </w:r>
      <w:r w:rsidRPr="00B434FD">
        <w:rPr>
          <w:rFonts w:eastAsia="Times New Roman" w:cs="Calibri"/>
          <w:sz w:val="8"/>
          <w:szCs w:val="20"/>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B434FD">
        <w:rPr>
          <w:rFonts w:eastAsia="Times New Roman" w:cs="Calibri"/>
          <w:szCs w:val="20"/>
          <w:u w:val="single"/>
        </w:rPr>
        <w:t>The future of the East Asian security order is tightly bound up with the durability of the</w:t>
      </w:r>
      <w:r w:rsidRPr="00B434FD">
        <w:rPr>
          <w:rFonts w:eastAsia="Times New Roman" w:cs="Calibri"/>
          <w:sz w:val="8"/>
          <w:szCs w:val="20"/>
        </w:rPr>
        <w:t xml:space="preserve"> </w:t>
      </w:r>
      <w:r w:rsidRPr="00B434FD">
        <w:rPr>
          <w:rFonts w:eastAsia="Times New Roman" w:cs="Calibri"/>
          <w:szCs w:val="20"/>
          <w:u w:val="single"/>
          <w:bdr w:val="single" w:sz="4" w:space="0" w:color="auto"/>
        </w:rPr>
        <w:t>U</w:t>
      </w:r>
      <w:r w:rsidRPr="00B434FD">
        <w:rPr>
          <w:rFonts w:eastAsia="Times New Roman" w:cs="Calibri"/>
          <w:sz w:val="8"/>
          <w:szCs w:val="20"/>
        </w:rPr>
        <w:t xml:space="preserve">nited </w:t>
      </w:r>
      <w:r w:rsidRPr="00B434FD">
        <w:rPr>
          <w:rFonts w:eastAsia="Times New Roman" w:cs="Calibri"/>
          <w:szCs w:val="20"/>
          <w:u w:val="single"/>
          <w:bdr w:val="single" w:sz="4" w:space="0" w:color="auto"/>
        </w:rPr>
        <w:t>S</w:t>
      </w:r>
      <w:r w:rsidRPr="00B434FD">
        <w:rPr>
          <w:rFonts w:eastAsia="Times New Roman" w:cs="Calibri"/>
          <w:sz w:val="8"/>
          <w:szCs w:val="20"/>
        </w:rPr>
        <w:t xml:space="preserve">tates' </w:t>
      </w:r>
      <w:r w:rsidRPr="00B434FD">
        <w:rPr>
          <w:rFonts w:eastAsia="Times New Roman" w:cs="Calibri"/>
          <w:szCs w:val="20"/>
          <w:u w:val="single"/>
        </w:rPr>
        <w:t>global leadership and regional domination. At the regional level, the main scenarios of disruption are an outright Chinese challenge to US leadership, or the defection of key US allies, particularly Japan.</w:t>
      </w:r>
      <w:r w:rsidRPr="00B434FD">
        <w:rPr>
          <w:rFonts w:eastAsia="Times New Roman" w:cs="Calibri"/>
          <w:sz w:val="8"/>
          <w:szCs w:val="20"/>
        </w:rPr>
        <w:t xml:space="preserve"> Recent history suggests, and the preceding analysis has shown, that challenges to or </w:t>
      </w:r>
      <w:r w:rsidRPr="00B434FD">
        <w:rPr>
          <w:rFonts w:eastAsia="Times New Roman" w:cs="Calibri"/>
          <w:szCs w:val="20"/>
          <w:highlight w:val="cyan"/>
          <w:u w:val="single"/>
        </w:rPr>
        <w:t>defections</w:t>
      </w:r>
      <w:r w:rsidRPr="00B434FD">
        <w:rPr>
          <w:rFonts w:eastAsia="Times New Roman" w:cs="Calibri"/>
          <w:szCs w:val="20"/>
          <w:u w:val="single"/>
        </w:rPr>
        <w:t xml:space="preserve"> from US leadership </w:t>
      </w:r>
      <w:r w:rsidRPr="00B434FD">
        <w:rPr>
          <w:rFonts w:eastAsia="Times New Roman" w:cs="Calibri"/>
          <w:szCs w:val="20"/>
          <w:highlight w:val="cyan"/>
          <w:u w:val="single"/>
        </w:rPr>
        <w:t>will come</w:t>
      </w:r>
      <w:r w:rsidRPr="00B434FD">
        <w:rPr>
          <w:rFonts w:eastAsia="Times New Roman" w:cs="Calibri"/>
          <w:szCs w:val="20"/>
          <w:u w:val="single"/>
        </w:rPr>
        <w:t xml:space="preserve"> at junctures </w:t>
      </w:r>
      <w:r w:rsidRPr="00B434FD">
        <w:rPr>
          <w:rFonts w:eastAsia="Times New Roman" w:cs="Calibri"/>
          <w:szCs w:val="20"/>
          <w:highlight w:val="cyan"/>
          <w:u w:val="single"/>
        </w:rPr>
        <w:t xml:space="preserve">where it </w:t>
      </w:r>
      <w:r w:rsidRPr="00B434FD">
        <w:rPr>
          <w:rFonts w:eastAsia="Times New Roman" w:cs="Calibri"/>
          <w:szCs w:val="20"/>
          <w:highlight w:val="cyan"/>
          <w:u w:val="single"/>
          <w:bdr w:val="single" w:sz="4" w:space="0" w:color="auto"/>
        </w:rPr>
        <w:t>appears</w:t>
      </w:r>
      <w:r w:rsidRPr="00B434FD">
        <w:rPr>
          <w:rFonts w:eastAsia="Times New Roman" w:cs="Calibri"/>
          <w:szCs w:val="20"/>
          <w:u w:val="single"/>
          <w:bdr w:val="single" w:sz="4" w:space="0" w:color="auto"/>
        </w:rPr>
        <w:t xml:space="preserve"> that </w:t>
      </w:r>
      <w:r w:rsidRPr="00B434FD">
        <w:rPr>
          <w:rFonts w:eastAsia="Times New Roman" w:cs="Calibri"/>
          <w:szCs w:val="20"/>
          <w:highlight w:val="cyan"/>
          <w:u w:val="single"/>
          <w:bdr w:val="single" w:sz="4" w:space="0" w:color="auto"/>
        </w:rPr>
        <w:t>the US commitment</w:t>
      </w:r>
      <w:r w:rsidRPr="00B434FD">
        <w:rPr>
          <w:rFonts w:eastAsia="Times New Roman" w:cs="Calibri"/>
          <w:szCs w:val="20"/>
          <w:u w:val="single"/>
          <w:bdr w:val="single" w:sz="4" w:space="0" w:color="auto"/>
        </w:rPr>
        <w:t xml:space="preserve"> to the region is </w:t>
      </w:r>
      <w:r w:rsidRPr="00B434FD">
        <w:rPr>
          <w:rFonts w:eastAsia="Times New Roman" w:cs="Calibri"/>
          <w:szCs w:val="20"/>
          <w:highlight w:val="cyan"/>
          <w:u w:val="single"/>
          <w:bdr w:val="single" w:sz="4" w:space="0" w:color="auto"/>
        </w:rPr>
        <w:t>in doubt</w:t>
      </w:r>
      <w:r w:rsidRPr="00B434FD">
        <w:rPr>
          <w:rStyle w:val="StyleUnderline"/>
          <w:rFonts w:ascii="Calibri" w:hAnsi="Calibri" w:cs="Calibri"/>
        </w:rPr>
        <w:t xml:space="preserve">, </w:t>
      </w:r>
      <w:r w:rsidRPr="00B434FD">
        <w:rPr>
          <w:rFonts w:eastAsia="Times New Roman" w:cs="Calibri"/>
          <w:szCs w:val="20"/>
          <w:u w:val="single"/>
        </w:rPr>
        <w:t>which in turn destabilizes the hierarchical order.</w:t>
      </w:r>
      <w:r w:rsidRPr="00B434FD">
        <w:rPr>
          <w:rFonts w:eastAsia="Times New Roman" w:cs="Calibri"/>
          <w:sz w:val="8"/>
          <w:szCs w:val="20"/>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p w:rsidR="00C913DF" w:rsidRPr="00B434FD" w:rsidRDefault="00C913DF" w:rsidP="00C913DF">
      <w:pPr>
        <w:pStyle w:val="Heading3"/>
        <w:rPr>
          <w:rFonts w:cs="Calibri"/>
        </w:rPr>
      </w:pPr>
      <w:r w:rsidRPr="00B434FD">
        <w:rPr>
          <w:rFonts w:cs="Calibri"/>
        </w:rPr>
        <w:t xml:space="preserve">Trump---Impact---Russia/Iran </w:t>
      </w:r>
    </w:p>
    <w:p w:rsidR="00C913DF" w:rsidRPr="00B434FD" w:rsidRDefault="00C913DF" w:rsidP="00C913DF">
      <w:pPr>
        <w:pStyle w:val="Heading4"/>
        <w:rPr>
          <w:rFonts w:cs="Calibri"/>
        </w:rPr>
      </w:pPr>
      <w:r w:rsidRPr="00B434FD">
        <w:rPr>
          <w:rFonts w:cs="Calibri"/>
        </w:rPr>
        <w:t>Trump foreign policy emboldens Russia and Iran</w:t>
      </w:r>
    </w:p>
    <w:p w:rsidR="00C913DF" w:rsidRPr="00B434FD" w:rsidRDefault="00C913DF" w:rsidP="00C913DF">
      <w:pPr>
        <w:rPr>
          <w:rFonts w:cs="Calibri"/>
        </w:rPr>
      </w:pPr>
      <w:r w:rsidRPr="00B434FD">
        <w:rPr>
          <w:rStyle w:val="Style13ptBold"/>
          <w:rFonts w:ascii="Calibri" w:hAnsi="Calibri" w:cs="Calibri"/>
        </w:rPr>
        <w:t>Kahl 17.</w:t>
      </w:r>
      <w:r w:rsidRPr="00B434FD">
        <w:rPr>
          <w:rFonts w:cs="Calibri"/>
        </w:rPr>
        <w:t xml:space="preserve"> Colin Kahl, professor of security studies at Georgetown University, former aide to Vice President Biden, also former Michigan debater, “Trump’s Grand Strategic Train Wreck,” Foreign Policy, January 31, 2017,  http://foreignpolicy.com/2017/01/31/trumps-grand-strategic-train-wreck/</w:t>
      </w:r>
    </w:p>
    <w:p w:rsidR="00C913DF" w:rsidRPr="00B434FD" w:rsidRDefault="00C913DF" w:rsidP="00C913DF">
      <w:pPr>
        <w:rPr>
          <w:rStyle w:val="Emphasis"/>
          <w:rFonts w:cs="Calibri"/>
        </w:rPr>
      </w:pPr>
      <w:r w:rsidRPr="00B434FD">
        <w:rPr>
          <w:rStyle w:val="StyleUnderline"/>
          <w:rFonts w:ascii="Calibri" w:hAnsi="Calibri" w:cs="Calibri"/>
          <w:highlight w:val="cyan"/>
        </w:rPr>
        <w:t>Trump’s grand strat</w:t>
      </w:r>
      <w:r w:rsidRPr="00B434FD">
        <w:rPr>
          <w:rStyle w:val="StyleUnderline"/>
          <w:rFonts w:ascii="Calibri" w:hAnsi="Calibri" w:cs="Calibri"/>
        </w:rPr>
        <w:t>egy is</w:t>
      </w:r>
      <w:r w:rsidRPr="00B434FD">
        <w:rPr>
          <w:rFonts w:cs="Calibri"/>
        </w:rPr>
        <w:t xml:space="preserve"> thus </w:t>
      </w:r>
      <w:r w:rsidRPr="00B434FD">
        <w:rPr>
          <w:rStyle w:val="StyleUnderline"/>
          <w:rFonts w:ascii="Calibri" w:hAnsi="Calibri" w:cs="Calibri"/>
        </w:rPr>
        <w:t xml:space="preserve">at odds with longstanding traditions in American foreign policy and </w:t>
      </w:r>
      <w:r w:rsidRPr="00B434FD">
        <w:rPr>
          <w:rStyle w:val="Emphasis"/>
          <w:rFonts w:cs="Calibri"/>
          <w:highlight w:val="cyan"/>
        </w:rPr>
        <w:t>poses</w:t>
      </w:r>
      <w:r w:rsidRPr="00B434FD">
        <w:rPr>
          <w:rStyle w:val="Emphasis"/>
          <w:rFonts w:cs="Calibri"/>
        </w:rPr>
        <w:t xml:space="preserve"> an acute </w:t>
      </w:r>
      <w:r w:rsidRPr="00B434FD">
        <w:rPr>
          <w:rStyle w:val="Emphasis"/>
          <w:rFonts w:cs="Calibri"/>
          <w:highlight w:val="cyan"/>
        </w:rPr>
        <w:t xml:space="preserve">threat to </w:t>
      </w:r>
      <w:r w:rsidRPr="00B434FD">
        <w:rPr>
          <w:rStyle w:val="Emphasis"/>
          <w:rFonts w:cs="Calibri"/>
        </w:rPr>
        <w:t xml:space="preserve">the </w:t>
      </w:r>
      <w:r w:rsidRPr="00B434FD">
        <w:rPr>
          <w:rStyle w:val="Emphasis"/>
          <w:rFonts w:cs="Calibri"/>
          <w:highlight w:val="cyan"/>
        </w:rPr>
        <w:t xml:space="preserve">liberal </w:t>
      </w:r>
      <w:r w:rsidRPr="00B434FD">
        <w:rPr>
          <w:rStyle w:val="Emphasis"/>
          <w:rFonts w:cs="Calibri"/>
        </w:rPr>
        <w:t xml:space="preserve">international </w:t>
      </w:r>
      <w:r w:rsidRPr="00B434FD">
        <w:rPr>
          <w:rStyle w:val="Emphasis"/>
          <w:rFonts w:cs="Calibri"/>
          <w:highlight w:val="cyan"/>
        </w:rPr>
        <w:t>order</w:t>
      </w:r>
      <w:r w:rsidRPr="00B434FD">
        <w:rPr>
          <w:rStyle w:val="Emphasis"/>
          <w:rFonts w:cs="Calibri"/>
        </w:rPr>
        <w:t xml:space="preserve"> that has underwritten U.S. security and prosperity for the past seven decades</w:t>
      </w:r>
      <w:r w:rsidRPr="00B434FD">
        <w:rPr>
          <w:rFonts w:cs="Calibri"/>
        </w:rPr>
        <w:t xml:space="preserve">. Yet, </w:t>
      </w:r>
      <w:r w:rsidRPr="00B434FD">
        <w:rPr>
          <w:rStyle w:val="Emphasis"/>
          <w:rFonts w:cs="Calibri"/>
        </w:rPr>
        <w:t xml:space="preserve">even on its own terms, Trump’s grand </w:t>
      </w:r>
      <w:r w:rsidRPr="00B434FD">
        <w:rPr>
          <w:rStyle w:val="Emphasis"/>
          <w:rFonts w:cs="Calibri"/>
          <w:highlight w:val="cyan"/>
        </w:rPr>
        <w:t>strat</w:t>
      </w:r>
      <w:r w:rsidRPr="00B434FD">
        <w:rPr>
          <w:rStyle w:val="Emphasis"/>
          <w:rFonts w:cs="Calibri"/>
        </w:rPr>
        <w:t>egy</w:t>
      </w:r>
      <w:r w:rsidRPr="00B434FD">
        <w:rPr>
          <w:rStyle w:val="Emphasis"/>
          <w:rFonts w:cs="Calibri"/>
          <w:highlight w:val="cyan"/>
        </w:rPr>
        <w:t xml:space="preserve"> is plagued by internal</w:t>
      </w:r>
      <w:r w:rsidRPr="00B434FD">
        <w:rPr>
          <w:rStyle w:val="Emphasis"/>
          <w:rFonts w:cs="Calibri"/>
        </w:rPr>
        <w:t xml:space="preserve"> tensions and</w:t>
      </w:r>
      <w:r w:rsidRPr="00B434FD">
        <w:rPr>
          <w:rStyle w:val="Emphasis"/>
          <w:rFonts w:cs="Calibri"/>
          <w:highlight w:val="cyan"/>
        </w:rPr>
        <w:t xml:space="preserve"> dilemmas</w:t>
      </w:r>
      <w:r w:rsidRPr="00B434FD">
        <w:rPr>
          <w:rStyle w:val="Emphasis"/>
          <w:rFonts w:cs="Calibri"/>
        </w:rPr>
        <w:t xml:space="preserve"> that will make it difficult to achieve the president’s stated objectives. There are many problems, but here we emphasize six.</w:t>
      </w:r>
    </w:p>
    <w:p w:rsidR="00C913DF" w:rsidRPr="00B434FD" w:rsidRDefault="00C913DF" w:rsidP="00C913DF">
      <w:pPr>
        <w:rPr>
          <w:rStyle w:val="Emphasis"/>
          <w:rFonts w:cs="Calibri"/>
        </w:rPr>
      </w:pPr>
      <w:r w:rsidRPr="00B434FD">
        <w:rPr>
          <w:rStyle w:val="Emphasis"/>
          <w:rFonts w:cs="Calibri"/>
        </w:rPr>
        <w:t xml:space="preserve">First, it will be </w:t>
      </w:r>
      <w:r w:rsidRPr="00B434FD">
        <w:rPr>
          <w:rStyle w:val="Emphasis"/>
          <w:rFonts w:cs="Calibri"/>
          <w:highlight w:val="cyan"/>
        </w:rPr>
        <w:t>difficult</w:t>
      </w:r>
      <w:r w:rsidRPr="00B434FD">
        <w:rPr>
          <w:rStyle w:val="Emphasis"/>
          <w:rFonts w:cs="Calibri"/>
        </w:rPr>
        <w:t xml:space="preserve"> for Trump </w:t>
      </w:r>
      <w:r w:rsidRPr="00B434FD">
        <w:rPr>
          <w:rStyle w:val="Emphasis"/>
          <w:rFonts w:cs="Calibri"/>
          <w:highlight w:val="cyan"/>
        </w:rPr>
        <w:t>to reconcile</w:t>
      </w:r>
      <w:r w:rsidRPr="00B434FD">
        <w:rPr>
          <w:rStyle w:val="Emphasis"/>
          <w:rFonts w:cs="Calibri"/>
        </w:rPr>
        <w:t xml:space="preserve"> his </w:t>
      </w:r>
      <w:r w:rsidRPr="00B434FD">
        <w:rPr>
          <w:rStyle w:val="Emphasis"/>
          <w:rFonts w:cs="Calibri"/>
          <w:highlight w:val="cyan"/>
        </w:rPr>
        <w:t>policies toward Russia and Iran</w:t>
      </w:r>
      <w:r w:rsidRPr="00B434FD">
        <w:rPr>
          <w:rStyle w:val="Emphasis"/>
          <w:rFonts w:cs="Calibri"/>
        </w:rPr>
        <w:t xml:space="preserve"> on the one hand </w:t>
      </w:r>
      <w:r w:rsidRPr="00B434FD">
        <w:rPr>
          <w:rStyle w:val="Emphasis"/>
          <w:rFonts w:cs="Calibri"/>
          <w:highlight w:val="cyan"/>
        </w:rPr>
        <w:t xml:space="preserve">with </w:t>
      </w:r>
      <w:r w:rsidRPr="00B434FD">
        <w:rPr>
          <w:rStyle w:val="Emphasis"/>
          <w:rFonts w:cs="Calibri"/>
        </w:rPr>
        <w:t xml:space="preserve">his </w:t>
      </w:r>
      <w:r w:rsidRPr="00B434FD">
        <w:rPr>
          <w:rStyle w:val="Emphasis"/>
          <w:rFonts w:cs="Calibri"/>
          <w:highlight w:val="cyan"/>
        </w:rPr>
        <w:t>desire to defeat</w:t>
      </w:r>
      <w:r w:rsidRPr="00B434FD">
        <w:rPr>
          <w:rStyle w:val="Emphasis"/>
          <w:rFonts w:cs="Calibri"/>
        </w:rPr>
        <w:t xml:space="preserve"> the </w:t>
      </w:r>
      <w:r w:rsidRPr="00B434FD">
        <w:rPr>
          <w:rStyle w:val="Emphasis"/>
          <w:rFonts w:cs="Calibri"/>
          <w:highlight w:val="cyan"/>
        </w:rPr>
        <w:t>I</w:t>
      </w:r>
      <w:r w:rsidRPr="00B434FD">
        <w:rPr>
          <w:rStyle w:val="Emphasis"/>
          <w:rFonts w:cs="Calibri"/>
        </w:rPr>
        <w:t xml:space="preserve">slamic </w:t>
      </w:r>
      <w:r w:rsidRPr="00B434FD">
        <w:rPr>
          <w:rStyle w:val="Emphasis"/>
          <w:rFonts w:cs="Calibri"/>
          <w:highlight w:val="cyan"/>
        </w:rPr>
        <w:t>S</w:t>
      </w:r>
      <w:r w:rsidRPr="00B434FD">
        <w:rPr>
          <w:rStyle w:val="Emphasis"/>
          <w:rFonts w:cs="Calibri"/>
        </w:rPr>
        <w:t>tate on the other</w:t>
      </w:r>
      <w:r w:rsidRPr="00B434FD">
        <w:rPr>
          <w:rFonts w:cs="Calibri"/>
        </w:rPr>
        <w:t xml:space="preserve">. </w:t>
      </w:r>
      <w:r w:rsidRPr="00B434FD">
        <w:rPr>
          <w:rStyle w:val="StyleUnderline"/>
          <w:rFonts w:ascii="Calibri" w:hAnsi="Calibri" w:cs="Calibri"/>
        </w:rPr>
        <w:t>Trump’s apparent desire to go all-in with</w:t>
      </w:r>
      <w:r w:rsidRPr="00B434FD">
        <w:rPr>
          <w:rFonts w:cs="Calibri"/>
        </w:rPr>
        <w:t xml:space="preserve"> Russian President Vladimir </w:t>
      </w:r>
      <w:r w:rsidRPr="00B434FD">
        <w:rPr>
          <w:rStyle w:val="StyleUnderline"/>
          <w:rFonts w:ascii="Calibri" w:hAnsi="Calibri" w:cs="Calibri"/>
        </w:rPr>
        <w:t>Putin</w:t>
      </w:r>
      <w:r w:rsidRPr="00B434FD">
        <w:rPr>
          <w:rFonts w:cs="Calibri"/>
        </w:rPr>
        <w:t xml:space="preserve"> — </w:t>
      </w:r>
      <w:r w:rsidRPr="00B434FD">
        <w:rPr>
          <w:rStyle w:val="StyleUnderline"/>
          <w:rFonts w:ascii="Calibri" w:hAnsi="Calibri" w:cs="Calibri"/>
        </w:rPr>
        <w:t>and perhaps</w:t>
      </w:r>
      <w:r w:rsidRPr="00B434FD">
        <w:rPr>
          <w:rFonts w:cs="Calibri"/>
        </w:rPr>
        <w:t xml:space="preserve"> Syrian President Bashar al-</w:t>
      </w:r>
      <w:r w:rsidRPr="00B434FD">
        <w:rPr>
          <w:rStyle w:val="StyleUnderline"/>
          <w:rFonts w:ascii="Calibri" w:hAnsi="Calibri" w:cs="Calibri"/>
        </w:rPr>
        <w:t>Assad</w:t>
      </w:r>
      <w:r w:rsidRPr="00B434FD">
        <w:rPr>
          <w:rFonts w:cs="Calibri"/>
        </w:rPr>
        <w:t xml:space="preserve"> — </w:t>
      </w:r>
      <w:r w:rsidRPr="00B434FD">
        <w:rPr>
          <w:rStyle w:val="StyleUnderline"/>
          <w:rFonts w:ascii="Calibri" w:hAnsi="Calibri" w:cs="Calibri"/>
        </w:rPr>
        <w:t>to fight the Islamic State</w:t>
      </w:r>
      <w:r w:rsidRPr="00B434FD">
        <w:rPr>
          <w:rFonts w:cs="Calibri"/>
        </w:rPr>
        <w:t xml:space="preserve"> in Syria </w:t>
      </w:r>
      <w:r w:rsidRPr="00B434FD">
        <w:rPr>
          <w:rStyle w:val="Emphasis"/>
          <w:rFonts w:cs="Calibri"/>
        </w:rPr>
        <w:t>is likely to backfire</w:t>
      </w:r>
      <w:r w:rsidRPr="00B434FD">
        <w:rPr>
          <w:rFonts w:cs="Calibri"/>
        </w:rPr>
        <w:t xml:space="preserve">. </w:t>
      </w:r>
      <w:r w:rsidRPr="00B434FD">
        <w:rPr>
          <w:rFonts w:cs="Calibri"/>
          <w:sz w:val="16"/>
          <w:szCs w:val="16"/>
        </w:rPr>
        <w:t>President Barack Obama </w:t>
      </w:r>
      <w:hyperlink r:id="rId170" w:history="1">
        <w:r w:rsidRPr="00B434FD">
          <w:rPr>
            <w:rFonts w:cs="Calibri"/>
            <w:sz w:val="16"/>
            <w:szCs w:val="16"/>
          </w:rPr>
          <w:t>conditioned</w:t>
        </w:r>
      </w:hyperlink>
      <w:r w:rsidRPr="00B434FD">
        <w:rPr>
          <w:rFonts w:cs="Calibri"/>
          <w:sz w:val="16"/>
          <w:szCs w:val="16"/>
        </w:rPr>
        <w:t> the prospect of counterterrorism cooperation with Russia in Syria on Moscow enforcing a nationwide cease-fire and ensuring humanitarian access for the U.N. — conditions the Kremlin was ultimately unable or unwilling to meet. Moreover, during discussions with Moscow last fall, Obama insisted that the United States would have a veto over Russian targeting, that Assad’s air force would be grounded over much of the country, and that the parties should return to the negotiating table to discuss a political transition.</w:t>
      </w:r>
      <w:r w:rsidRPr="00B434FD">
        <w:rPr>
          <w:rFonts w:cs="Calibri"/>
        </w:rPr>
        <w:t xml:space="preserve"> </w:t>
      </w:r>
      <w:r w:rsidRPr="00B434FD">
        <w:rPr>
          <w:rStyle w:val="StyleUnderline"/>
          <w:rFonts w:ascii="Calibri" w:hAnsi="Calibri" w:cs="Calibri"/>
        </w:rPr>
        <w:t>If Trump chooses to cooperate with Russia with no strings attached, it will make the United States complicit in Russia’s indiscriminate bombing campaign and its efforts to prop up Assad</w:t>
      </w:r>
      <w:r w:rsidRPr="00B434FD">
        <w:rPr>
          <w:rFonts w:cs="Calibri"/>
        </w:rPr>
        <w:t xml:space="preserve">. </w:t>
      </w:r>
      <w:r w:rsidRPr="00B434FD">
        <w:rPr>
          <w:rStyle w:val="Emphasis"/>
          <w:rFonts w:cs="Calibri"/>
          <w:highlight w:val="cyan"/>
        </w:rPr>
        <w:t>This is a </w:t>
      </w:r>
      <w:hyperlink r:id="rId171" w:history="1">
        <w:r w:rsidRPr="00B434FD">
          <w:rPr>
            <w:rStyle w:val="Emphasis"/>
            <w:rFonts w:cs="Calibri"/>
            <w:highlight w:val="cyan"/>
          </w:rPr>
          <w:t>recipe for fueling</w:t>
        </w:r>
      </w:hyperlink>
      <w:r w:rsidRPr="00B434FD">
        <w:rPr>
          <w:rStyle w:val="Emphasis"/>
          <w:rFonts w:cs="Calibri"/>
          <w:highlight w:val="cyan"/>
        </w:rPr>
        <w:t> </w:t>
      </w:r>
      <w:r w:rsidRPr="00B434FD">
        <w:rPr>
          <w:rStyle w:val="Emphasis"/>
          <w:rFonts w:cs="Calibri"/>
        </w:rPr>
        <w:t xml:space="preserve">the civil </w:t>
      </w:r>
      <w:r w:rsidRPr="00B434FD">
        <w:rPr>
          <w:rStyle w:val="Emphasis"/>
          <w:rFonts w:cs="Calibri"/>
          <w:highlight w:val="cyan"/>
        </w:rPr>
        <w:t>war</w:t>
      </w:r>
      <w:r w:rsidRPr="00B434FD">
        <w:rPr>
          <w:rStyle w:val="Emphasis"/>
          <w:rFonts w:cs="Calibri"/>
        </w:rPr>
        <w:t xml:space="preserve"> and jihadism, not combating it, </w:t>
      </w:r>
      <w:r w:rsidRPr="00B434FD">
        <w:rPr>
          <w:rStyle w:val="Emphasis"/>
          <w:rFonts w:cs="Calibri"/>
          <w:highlight w:val="cyan"/>
        </w:rPr>
        <w:t>and</w:t>
      </w:r>
      <w:r w:rsidRPr="00B434FD">
        <w:rPr>
          <w:rStyle w:val="Emphasis"/>
          <w:rFonts w:cs="Calibri"/>
        </w:rPr>
        <w:t xml:space="preserve"> it is likely to </w:t>
      </w:r>
      <w:r w:rsidRPr="00B434FD">
        <w:rPr>
          <w:rStyle w:val="Emphasis"/>
          <w:rFonts w:cs="Calibri"/>
          <w:highlight w:val="cyan"/>
        </w:rPr>
        <w:t>alienate</w:t>
      </w:r>
      <w:r w:rsidRPr="00B434FD">
        <w:rPr>
          <w:rStyle w:val="Emphasis"/>
          <w:rFonts w:cs="Calibri"/>
        </w:rPr>
        <w:t xml:space="preserve"> precisely the </w:t>
      </w:r>
      <w:r w:rsidRPr="00B434FD">
        <w:rPr>
          <w:rStyle w:val="Emphasis"/>
          <w:rFonts w:cs="Calibri"/>
          <w:highlight w:val="cyan"/>
        </w:rPr>
        <w:t>Sunni states</w:t>
      </w:r>
      <w:r w:rsidRPr="00B434FD">
        <w:rPr>
          <w:rStyle w:val="Emphasis"/>
          <w:rFonts w:cs="Calibri"/>
        </w:rPr>
        <w:t xml:space="preserve"> Trump hopes to join his anti-Islamic State coalition on the ground.</w:t>
      </w:r>
    </w:p>
    <w:p w:rsidR="00C913DF" w:rsidRPr="00B434FD" w:rsidRDefault="00C913DF" w:rsidP="00C913DF">
      <w:pPr>
        <w:rPr>
          <w:rStyle w:val="StyleUnderline"/>
          <w:rFonts w:ascii="Calibri" w:hAnsi="Calibri" w:cs="Calibri"/>
        </w:rPr>
      </w:pPr>
      <w:r w:rsidRPr="00B434FD">
        <w:rPr>
          <w:rFonts w:cs="Calibri"/>
        </w:rPr>
        <w:t xml:space="preserve">Then there is the issue of Iran. </w:t>
      </w:r>
      <w:r w:rsidRPr="00B434FD">
        <w:rPr>
          <w:rStyle w:val="StyleUnderline"/>
          <w:rFonts w:ascii="Calibri" w:hAnsi="Calibri" w:cs="Calibri"/>
        </w:rPr>
        <w:t xml:space="preserve">In practice, </w:t>
      </w:r>
      <w:r w:rsidRPr="00B434FD">
        <w:rPr>
          <w:rStyle w:val="StyleUnderline"/>
          <w:rFonts w:ascii="Calibri" w:hAnsi="Calibri" w:cs="Calibri"/>
          <w:highlight w:val="cyan"/>
        </w:rPr>
        <w:t>backing Russia</w:t>
      </w:r>
      <w:r w:rsidRPr="00B434FD">
        <w:rPr>
          <w:rStyle w:val="StyleUnderline"/>
          <w:rFonts w:ascii="Calibri" w:hAnsi="Calibri" w:cs="Calibri"/>
        </w:rPr>
        <w:t xml:space="preserve"> and Assad </w:t>
      </w:r>
      <w:r w:rsidRPr="00B434FD">
        <w:rPr>
          <w:rStyle w:val="StyleUnderline"/>
          <w:rFonts w:ascii="Calibri" w:hAnsi="Calibri" w:cs="Calibri"/>
          <w:highlight w:val="cyan"/>
        </w:rPr>
        <w:t>means aligning</w:t>
      </w:r>
      <w:r w:rsidRPr="00B434FD">
        <w:rPr>
          <w:rStyle w:val="StyleUnderline"/>
          <w:rFonts w:ascii="Calibri" w:hAnsi="Calibri" w:cs="Calibri"/>
        </w:rPr>
        <w:t xml:space="preserve"> — whether openly or tacitly — </w:t>
      </w:r>
      <w:r w:rsidRPr="00B434FD">
        <w:rPr>
          <w:rStyle w:val="StyleUnderline"/>
          <w:rFonts w:ascii="Calibri" w:hAnsi="Calibri" w:cs="Calibri"/>
          <w:highlight w:val="cyan"/>
        </w:rPr>
        <w:t>with Iran,</w:t>
      </w:r>
      <w:r w:rsidRPr="00B434FD">
        <w:rPr>
          <w:rStyle w:val="StyleUnderline"/>
          <w:rFonts w:ascii="Calibri" w:hAnsi="Calibri" w:cs="Calibri"/>
        </w:rPr>
        <w:t xml:space="preserve"> its surrogate Hezbollah, and Iranian-backed Shiite militias in Syria</w:t>
      </w:r>
      <w:r w:rsidRPr="00B434FD">
        <w:rPr>
          <w:rFonts w:cs="Calibri"/>
        </w:rPr>
        <w:t xml:space="preserve">. </w:t>
      </w:r>
      <w:r w:rsidRPr="00B434FD">
        <w:rPr>
          <w:rStyle w:val="Emphasis"/>
          <w:rFonts w:cs="Calibri"/>
        </w:rPr>
        <w:t xml:space="preserve">This would effectively </w:t>
      </w:r>
      <w:r w:rsidRPr="00B434FD">
        <w:rPr>
          <w:rStyle w:val="Emphasis"/>
          <w:rFonts w:cs="Calibri"/>
          <w:highlight w:val="cyan"/>
        </w:rPr>
        <w:t>strengthen Iranian influence</w:t>
      </w:r>
      <w:r w:rsidRPr="00B434FD">
        <w:rPr>
          <w:rStyle w:val="Emphasis"/>
          <w:rFonts w:cs="Calibri"/>
        </w:rPr>
        <w:t xml:space="preserve"> </w:t>
      </w:r>
      <w:r w:rsidRPr="00B434FD">
        <w:rPr>
          <w:rStyle w:val="Emphasis"/>
          <w:rFonts w:cs="Calibri"/>
          <w:highlight w:val="cyan"/>
        </w:rPr>
        <w:t>in</w:t>
      </w:r>
      <w:r w:rsidRPr="00B434FD">
        <w:rPr>
          <w:rStyle w:val="Emphasis"/>
          <w:rFonts w:cs="Calibri"/>
        </w:rPr>
        <w:t xml:space="preserve"> Syria and the broader </w:t>
      </w:r>
      <w:r w:rsidRPr="00B434FD">
        <w:rPr>
          <w:rStyle w:val="Emphasis"/>
          <w:rFonts w:cs="Calibri"/>
          <w:highlight w:val="cyan"/>
        </w:rPr>
        <w:t>region</w:t>
      </w:r>
      <w:r w:rsidRPr="00B434FD">
        <w:rPr>
          <w:rFonts w:cs="Calibri"/>
        </w:rPr>
        <w:t xml:space="preserve"> — </w:t>
      </w:r>
      <w:r w:rsidRPr="00B434FD">
        <w:rPr>
          <w:rStyle w:val="Emphasis"/>
          <w:rFonts w:cs="Calibri"/>
        </w:rPr>
        <w:t>the very opposite of what Trump and his advisors desire</w:t>
      </w:r>
      <w:r w:rsidRPr="00B434FD">
        <w:rPr>
          <w:rFonts w:cs="Calibri"/>
        </w:rPr>
        <w:t xml:space="preserve">. </w:t>
      </w:r>
      <w:r w:rsidRPr="00B434FD">
        <w:rPr>
          <w:rStyle w:val="StyleUnderline"/>
          <w:rFonts w:ascii="Calibri" w:hAnsi="Calibri" w:cs="Calibri"/>
        </w:rPr>
        <w:t>Consequently, if Trump means what he says about taking a harder line against Iran — both in the context of the nuclear deal and vis-à-vis Iran’s destabilizing behavior across the Middle East — he will have to try to convince Moscow to sever its partnership with Tehran and attempt to box Iran and Hezbollah out of Syria</w:t>
      </w:r>
      <w:r w:rsidRPr="00B434FD">
        <w:rPr>
          <w:rFonts w:cs="Calibri"/>
          <w:sz w:val="16"/>
          <w:szCs w:val="16"/>
        </w:rPr>
        <w:t xml:space="preserve">. That is easier said than done. Iran and Hezbollah’s tentacles in Syria run deeper than Russia’s, and they have a far greater stake in the outcome of that conflict than Moscow does. </w:t>
      </w:r>
      <w:r w:rsidRPr="00B434FD">
        <w:rPr>
          <w:rStyle w:val="StyleUnderline"/>
          <w:rFonts w:ascii="Calibri" w:hAnsi="Calibri" w:cs="Calibri"/>
        </w:rPr>
        <w:t xml:space="preserve">The </w:t>
      </w:r>
      <w:r w:rsidRPr="00B434FD">
        <w:rPr>
          <w:rStyle w:val="StyleUnderline"/>
          <w:rFonts w:ascii="Calibri" w:hAnsi="Calibri" w:cs="Calibri"/>
          <w:highlight w:val="cyan"/>
        </w:rPr>
        <w:t>Iranians</w:t>
      </w:r>
      <w:r w:rsidRPr="00B434FD">
        <w:rPr>
          <w:rStyle w:val="StyleUnderline"/>
          <w:rFonts w:ascii="Calibri" w:hAnsi="Calibri" w:cs="Calibri"/>
        </w:rPr>
        <w:t xml:space="preserve"> </w:t>
      </w:r>
      <w:r w:rsidRPr="00B434FD">
        <w:rPr>
          <w:rStyle w:val="StyleUnderline"/>
          <w:rFonts w:ascii="Calibri" w:hAnsi="Calibri" w:cs="Calibri"/>
          <w:highlight w:val="cyan"/>
        </w:rPr>
        <w:t>are,</w:t>
      </w:r>
      <w:r w:rsidRPr="00B434FD">
        <w:rPr>
          <w:rStyle w:val="StyleUnderline"/>
          <w:rFonts w:ascii="Calibri" w:hAnsi="Calibri" w:cs="Calibri"/>
        </w:rPr>
        <w:t xml:space="preserve"> therefore, </w:t>
      </w:r>
      <w:r w:rsidRPr="00B434FD">
        <w:rPr>
          <w:rStyle w:val="StyleUnderline"/>
          <w:rFonts w:ascii="Calibri" w:hAnsi="Calibri" w:cs="Calibri"/>
          <w:highlight w:val="cyan"/>
        </w:rPr>
        <w:t>likely to react</w:t>
      </w:r>
      <w:r w:rsidRPr="00B434FD">
        <w:rPr>
          <w:rStyle w:val="StyleUnderline"/>
          <w:rFonts w:ascii="Calibri" w:hAnsi="Calibri" w:cs="Calibri"/>
        </w:rPr>
        <w:t xml:space="preserve"> to any overt effort to push them out by </w:t>
      </w:r>
      <w:r w:rsidRPr="00B434FD">
        <w:rPr>
          <w:rStyle w:val="StyleUnderline"/>
          <w:rFonts w:ascii="Calibri" w:hAnsi="Calibri" w:cs="Calibri"/>
          <w:highlight w:val="cyan"/>
        </w:rPr>
        <w:t xml:space="preserve">playing an </w:t>
      </w:r>
      <w:r w:rsidRPr="00B434FD">
        <w:rPr>
          <w:rStyle w:val="Emphasis"/>
          <w:rFonts w:cs="Calibri"/>
          <w:highlight w:val="cyan"/>
        </w:rPr>
        <w:t>active spoiler role</w:t>
      </w:r>
      <w:r w:rsidRPr="00B434FD">
        <w:rPr>
          <w:rStyle w:val="StyleUnderline"/>
          <w:rFonts w:ascii="Calibri" w:hAnsi="Calibri" w:cs="Calibri"/>
        </w:rPr>
        <w:t xml:space="preserve"> that </w:t>
      </w:r>
      <w:r w:rsidRPr="00B434FD">
        <w:rPr>
          <w:rStyle w:val="Emphasis"/>
          <w:rFonts w:cs="Calibri"/>
        </w:rPr>
        <w:t>undermines the campaign against the Islamic State</w:t>
      </w:r>
      <w:r w:rsidRPr="00B434FD">
        <w:rPr>
          <w:rStyle w:val="StyleUnderline"/>
          <w:rFonts w:ascii="Calibri" w:hAnsi="Calibri" w:cs="Calibri"/>
        </w:rPr>
        <w:t xml:space="preserve"> and, potentially, puts at risk U.S. special operations forces supporting counter-Islamic State opposition forces on the ground in Syria.</w:t>
      </w:r>
    </w:p>
    <w:p w:rsidR="00C913DF" w:rsidRPr="00B434FD" w:rsidRDefault="00C913DF" w:rsidP="00C913DF">
      <w:pPr>
        <w:rPr>
          <w:rStyle w:val="Emphasis"/>
          <w:rFonts w:cs="Calibri"/>
        </w:rPr>
      </w:pPr>
      <w:r w:rsidRPr="00B434FD">
        <w:rPr>
          <w:rStyle w:val="Emphasis"/>
          <w:rFonts w:cs="Calibri"/>
        </w:rPr>
        <w:t>A similar dilemma will face Trump in Iraq</w:t>
      </w:r>
      <w:r w:rsidRPr="00B434FD">
        <w:rPr>
          <w:rFonts w:cs="Calibri"/>
        </w:rPr>
        <w:t xml:space="preserve">. The United States should work to balance and minimize Iranian influence in Iraq, in particular by encouraging the Baghdad government to work overtime to rein in Shiite popular mobilization forces (PMF). But </w:t>
      </w:r>
      <w:r w:rsidRPr="00B434FD">
        <w:rPr>
          <w:rStyle w:val="Emphasis"/>
          <w:rFonts w:cs="Calibri"/>
        </w:rPr>
        <w:t xml:space="preserve">an </w:t>
      </w:r>
      <w:r w:rsidRPr="00B434FD">
        <w:rPr>
          <w:rStyle w:val="Emphasis"/>
          <w:rFonts w:cs="Calibri"/>
          <w:highlight w:val="cyan"/>
        </w:rPr>
        <w:t>overtly hostile posture toward Iran</w:t>
      </w:r>
      <w:r w:rsidRPr="00B434FD">
        <w:rPr>
          <w:rStyle w:val="Emphasis"/>
          <w:rFonts w:cs="Calibri"/>
        </w:rPr>
        <w:t xml:space="preserve"> (not to mention continued rants about taking Iraq’s oil) would </w:t>
      </w:r>
      <w:r w:rsidRPr="00B434FD">
        <w:rPr>
          <w:rStyle w:val="Emphasis"/>
          <w:rFonts w:cs="Calibri"/>
          <w:highlight w:val="cyan"/>
        </w:rPr>
        <w:t>put Iraq</w:t>
      </w:r>
      <w:r w:rsidRPr="00B434FD">
        <w:rPr>
          <w:rStyle w:val="Emphasis"/>
          <w:rFonts w:cs="Calibri"/>
        </w:rPr>
        <w:t xml:space="preserve">’s Shiite Prime Minister Haider al-Abadi </w:t>
      </w:r>
      <w:r w:rsidRPr="00B434FD">
        <w:rPr>
          <w:rStyle w:val="Emphasis"/>
          <w:rFonts w:cs="Calibri"/>
          <w:highlight w:val="cyan"/>
        </w:rPr>
        <w:t>in a jam, empowering</w:t>
      </w:r>
      <w:r w:rsidRPr="00B434FD">
        <w:rPr>
          <w:rStyle w:val="Emphasis"/>
          <w:rFonts w:cs="Calibri"/>
        </w:rPr>
        <w:t xml:space="preserve"> his </w:t>
      </w:r>
      <w:r w:rsidRPr="00B434FD">
        <w:rPr>
          <w:rStyle w:val="Emphasis"/>
          <w:rFonts w:cs="Calibri"/>
          <w:highlight w:val="cyan"/>
        </w:rPr>
        <w:t>rivals</w:t>
      </w:r>
      <w:r w:rsidRPr="00B434FD">
        <w:rPr>
          <w:rStyle w:val="Emphasis"/>
          <w:rFonts w:cs="Calibri"/>
        </w:rPr>
        <w:t xml:space="preserve"> who seek to distance Iraq from the United States</w:t>
      </w:r>
      <w:r w:rsidRPr="00B434FD">
        <w:rPr>
          <w:rFonts w:cs="Calibri"/>
        </w:rPr>
        <w:t xml:space="preserve">. </w:t>
      </w:r>
      <w:r w:rsidRPr="00B434FD">
        <w:rPr>
          <w:rStyle w:val="StyleUnderline"/>
          <w:rFonts w:ascii="Calibri" w:hAnsi="Calibri" w:cs="Calibri"/>
        </w:rPr>
        <w:t>It could</w:t>
      </w:r>
      <w:r w:rsidRPr="00B434FD">
        <w:rPr>
          <w:rFonts w:cs="Calibri"/>
        </w:rPr>
        <w:t xml:space="preserve"> also </w:t>
      </w:r>
      <w:r w:rsidRPr="00B434FD">
        <w:rPr>
          <w:rStyle w:val="Emphasis"/>
          <w:rFonts w:cs="Calibri"/>
        </w:rPr>
        <w:t xml:space="preserve">incentivize Iran to unleash Shiite PMF to attack the approximately 5,000 American forces supporting the counter-Islamic State campaign in Iraq, something Iran has refrained from doing over the past two-and-a-half years. </w:t>
      </w:r>
      <w:r w:rsidRPr="00B434FD">
        <w:rPr>
          <w:rStyle w:val="Emphasis"/>
          <w:rFonts w:cs="Calibri"/>
          <w:highlight w:val="cyan"/>
        </w:rPr>
        <w:t xml:space="preserve">The result </w:t>
      </w:r>
      <w:r w:rsidRPr="00B434FD">
        <w:rPr>
          <w:rStyle w:val="Emphasis"/>
          <w:rFonts w:cs="Calibri"/>
        </w:rPr>
        <w:t xml:space="preserve">could be </w:t>
      </w:r>
      <w:r w:rsidRPr="00B434FD">
        <w:rPr>
          <w:rStyle w:val="Emphasis"/>
          <w:rFonts w:cs="Calibri"/>
          <w:highlight w:val="cyan"/>
        </w:rPr>
        <w:t>dramatically</w:t>
      </w:r>
      <w:r w:rsidRPr="00B434FD">
        <w:rPr>
          <w:rStyle w:val="Emphasis"/>
          <w:rFonts w:cs="Calibri"/>
        </w:rPr>
        <w:t xml:space="preserve"> increased U.S. casualties and </w:t>
      </w:r>
      <w:r w:rsidRPr="00B434FD">
        <w:rPr>
          <w:rStyle w:val="Emphasis"/>
          <w:rFonts w:cs="Calibri"/>
          <w:highlight w:val="cyan"/>
        </w:rPr>
        <w:t>reduced American influence</w:t>
      </w:r>
      <w:r w:rsidRPr="00B434FD">
        <w:rPr>
          <w:rStyle w:val="Emphasis"/>
          <w:rFonts w:cs="Calibri"/>
        </w:rPr>
        <w:t xml:space="preserve"> in Baghdad.</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Trump---Impact---ISIS </w:t>
      </w:r>
    </w:p>
    <w:p w:rsidR="00C913DF" w:rsidRPr="00B434FD" w:rsidRDefault="00C913DF" w:rsidP="00C913DF">
      <w:pPr>
        <w:pStyle w:val="Heading4"/>
        <w:rPr>
          <w:rFonts w:cs="Calibri"/>
        </w:rPr>
      </w:pPr>
      <w:r w:rsidRPr="00B434FD">
        <w:rPr>
          <w:rFonts w:cs="Calibri"/>
        </w:rPr>
        <w:t>Trump wrecks ISIS fight – refugee and immigration bans</w:t>
      </w:r>
    </w:p>
    <w:p w:rsidR="00C913DF" w:rsidRPr="00B434FD" w:rsidRDefault="00C913DF" w:rsidP="00C913DF">
      <w:pPr>
        <w:rPr>
          <w:rFonts w:cs="Calibri"/>
        </w:rPr>
      </w:pPr>
      <w:r w:rsidRPr="00B434FD">
        <w:rPr>
          <w:rStyle w:val="Style13ptBold"/>
          <w:rFonts w:ascii="Calibri" w:hAnsi="Calibri" w:cs="Calibri"/>
        </w:rPr>
        <w:t>Kahl 17.</w:t>
      </w:r>
      <w:r w:rsidRPr="00B434FD">
        <w:rPr>
          <w:rFonts w:cs="Calibri"/>
        </w:rPr>
        <w:t xml:space="preserve"> Colin Kahl, professor of security studies at Georgetown University, former aide to Vice President Biden, also former Michigan debater, “Trump’s Grand Strategic Train Wreck,” Foreign Policy, January 31, 2017,  http://foreignpolicy.com/2017/01/31/trumps-grand-strategic-train-wreck/</w:t>
      </w:r>
    </w:p>
    <w:p w:rsidR="00C913DF" w:rsidRPr="00B434FD" w:rsidRDefault="00C913DF" w:rsidP="00C913DF">
      <w:pPr>
        <w:rPr>
          <w:rFonts w:cs="Calibri"/>
        </w:rPr>
      </w:pPr>
      <w:r w:rsidRPr="00B434FD">
        <w:rPr>
          <w:rFonts w:cs="Calibri"/>
        </w:rPr>
        <w:t xml:space="preserve">A second dilemma is that </w:t>
      </w:r>
      <w:r w:rsidRPr="00B434FD">
        <w:rPr>
          <w:rStyle w:val="Emphasis"/>
          <w:rFonts w:cs="Calibri"/>
          <w:highlight w:val="cyan"/>
        </w:rPr>
        <w:t>Trump’s</w:t>
      </w:r>
      <w:r w:rsidRPr="00B434FD">
        <w:rPr>
          <w:rStyle w:val="Emphasis"/>
          <w:rFonts w:cs="Calibri"/>
        </w:rPr>
        <w:t xml:space="preserve"> </w:t>
      </w:r>
      <w:r w:rsidRPr="00B434FD">
        <w:rPr>
          <w:rStyle w:val="Emphasis"/>
          <w:rFonts w:cs="Calibri"/>
          <w:highlight w:val="cyan"/>
        </w:rPr>
        <w:t>extreme</w:t>
      </w:r>
      <w:r w:rsidRPr="00B434FD">
        <w:rPr>
          <w:rStyle w:val="Emphasis"/>
          <w:rFonts w:cs="Calibri"/>
        </w:rPr>
        <w:t xml:space="preserve"> </w:t>
      </w:r>
      <w:r w:rsidRPr="00B434FD">
        <w:rPr>
          <w:rStyle w:val="Emphasis"/>
          <w:rFonts w:cs="Calibri"/>
          <w:highlight w:val="cyan"/>
        </w:rPr>
        <w:t>measures to protect</w:t>
      </w:r>
      <w:r w:rsidRPr="00B434FD">
        <w:rPr>
          <w:rStyle w:val="Emphasis"/>
          <w:rFonts w:cs="Calibri"/>
        </w:rPr>
        <w:t xml:space="preserve"> the </w:t>
      </w:r>
      <w:r w:rsidRPr="00B434FD">
        <w:rPr>
          <w:rStyle w:val="Emphasis"/>
          <w:rFonts w:cs="Calibri"/>
          <w:highlight w:val="cyan"/>
        </w:rPr>
        <w:t>homeland</w:t>
      </w:r>
      <w:r w:rsidRPr="00B434FD">
        <w:rPr>
          <w:rStyle w:val="Emphasis"/>
          <w:rFonts w:cs="Calibri"/>
        </w:rPr>
        <w:t xml:space="preserve"> could further </w:t>
      </w:r>
      <w:r w:rsidRPr="00B434FD">
        <w:rPr>
          <w:rStyle w:val="Emphasis"/>
          <w:rFonts w:cs="Calibri"/>
          <w:highlight w:val="cyan"/>
        </w:rPr>
        <w:t>complicate</w:t>
      </w:r>
      <w:r w:rsidRPr="00B434FD">
        <w:rPr>
          <w:rStyle w:val="Emphasis"/>
          <w:rFonts w:cs="Calibri"/>
        </w:rPr>
        <w:t xml:space="preserve"> the </w:t>
      </w:r>
      <w:r w:rsidRPr="00B434FD">
        <w:rPr>
          <w:rStyle w:val="Emphasis"/>
          <w:rFonts w:cs="Calibri"/>
          <w:highlight w:val="cyan"/>
        </w:rPr>
        <w:t>fight</w:t>
      </w:r>
      <w:r w:rsidRPr="00B434FD">
        <w:rPr>
          <w:rStyle w:val="Emphasis"/>
          <w:rFonts w:cs="Calibri"/>
        </w:rPr>
        <w:t xml:space="preserve"> </w:t>
      </w:r>
      <w:r w:rsidRPr="00B434FD">
        <w:rPr>
          <w:rStyle w:val="Emphasis"/>
          <w:rFonts w:cs="Calibri"/>
          <w:highlight w:val="cyan"/>
        </w:rPr>
        <w:t>against the I</w:t>
      </w:r>
      <w:r w:rsidRPr="00B434FD">
        <w:rPr>
          <w:rStyle w:val="Emphasis"/>
          <w:rFonts w:cs="Calibri"/>
        </w:rPr>
        <w:t>slamic</w:t>
      </w:r>
      <w:r w:rsidRPr="00B434FD">
        <w:rPr>
          <w:rStyle w:val="Emphasis"/>
          <w:rFonts w:cs="Calibri"/>
          <w:highlight w:val="cyan"/>
        </w:rPr>
        <w:t xml:space="preserve"> S</w:t>
      </w:r>
      <w:r w:rsidRPr="00B434FD">
        <w:rPr>
          <w:rStyle w:val="Emphasis"/>
          <w:rFonts w:cs="Calibri"/>
        </w:rPr>
        <w:t>tate</w:t>
      </w:r>
      <w:r w:rsidRPr="00B434FD">
        <w:rPr>
          <w:rFonts w:cs="Calibri"/>
        </w:rPr>
        <w:t xml:space="preserve">. At home, </w:t>
      </w:r>
      <w:r w:rsidRPr="00B434FD">
        <w:rPr>
          <w:rStyle w:val="StyleUnderline"/>
          <w:rFonts w:ascii="Calibri" w:hAnsi="Calibri" w:cs="Calibri"/>
        </w:rPr>
        <w:t xml:space="preserve">Trump’s expansive definition of radical Islam, his apparent belief that many American Muslims harbor secret sympathies for the Islamic State, and </w:t>
      </w:r>
      <w:r w:rsidRPr="00B434FD">
        <w:rPr>
          <w:rStyle w:val="StyleUnderline"/>
          <w:rFonts w:ascii="Calibri" w:hAnsi="Calibri" w:cs="Calibri"/>
          <w:highlight w:val="cyan"/>
        </w:rPr>
        <w:t>his threats</w:t>
      </w:r>
      <w:r w:rsidRPr="00B434FD">
        <w:rPr>
          <w:rStyle w:val="StyleUnderline"/>
          <w:rFonts w:ascii="Calibri" w:hAnsi="Calibri" w:cs="Calibri"/>
        </w:rPr>
        <w:t xml:space="preserve"> to profile, register, and collectively punish entire communities, could </w:t>
      </w:r>
      <w:r w:rsidRPr="00B434FD">
        <w:rPr>
          <w:rStyle w:val="StyleUnderline"/>
          <w:rFonts w:ascii="Calibri" w:hAnsi="Calibri" w:cs="Calibri"/>
          <w:highlight w:val="cyan"/>
        </w:rPr>
        <w:t>poison</w:t>
      </w:r>
      <w:r w:rsidRPr="00B434FD">
        <w:rPr>
          <w:rStyle w:val="StyleUnderline"/>
          <w:rFonts w:ascii="Calibri" w:hAnsi="Calibri" w:cs="Calibri"/>
        </w:rPr>
        <w:t xml:space="preserve"> ongoing </w:t>
      </w:r>
      <w:r w:rsidRPr="00B434FD">
        <w:rPr>
          <w:rStyle w:val="StyleUnderline"/>
          <w:rFonts w:ascii="Calibri" w:hAnsi="Calibri" w:cs="Calibri"/>
          <w:highlight w:val="cyan"/>
        </w:rPr>
        <w:t>efforts to forge</w:t>
      </w:r>
      <w:r w:rsidRPr="00B434FD">
        <w:rPr>
          <w:rStyle w:val="StyleUnderline"/>
          <w:rFonts w:ascii="Calibri" w:hAnsi="Calibri" w:cs="Calibri"/>
        </w:rPr>
        <w:t xml:space="preserve"> </w:t>
      </w:r>
      <w:r w:rsidRPr="00B434FD">
        <w:rPr>
          <w:rStyle w:val="StyleUnderline"/>
          <w:rFonts w:ascii="Calibri" w:hAnsi="Calibri" w:cs="Calibri"/>
          <w:highlight w:val="cyan"/>
        </w:rPr>
        <w:t>better relations</w:t>
      </w:r>
      <w:r w:rsidRPr="00B434FD">
        <w:rPr>
          <w:rStyle w:val="StyleUnderline"/>
          <w:rFonts w:ascii="Calibri" w:hAnsi="Calibri" w:cs="Calibri"/>
        </w:rPr>
        <w:t xml:space="preserve"> between American Muslims and law enforcement</w:t>
      </w:r>
      <w:r w:rsidRPr="00B434FD">
        <w:rPr>
          <w:rFonts w:cs="Calibri"/>
        </w:rPr>
        <w:t xml:space="preserve">. Meanwhile, </w:t>
      </w:r>
      <w:r w:rsidRPr="00B434FD">
        <w:rPr>
          <w:rStyle w:val="Emphasis"/>
          <w:rFonts w:cs="Calibri"/>
        </w:rPr>
        <w:t xml:space="preserve">Trump’s executive orders </w:t>
      </w:r>
      <w:r w:rsidRPr="00B434FD">
        <w:rPr>
          <w:rStyle w:val="Emphasis"/>
          <w:rFonts w:cs="Calibri"/>
          <w:highlight w:val="cyan"/>
        </w:rPr>
        <w:t>banning refugees and immigrants</w:t>
      </w:r>
      <w:r w:rsidRPr="00B434FD">
        <w:rPr>
          <w:rStyle w:val="Emphasis"/>
          <w:rFonts w:cs="Calibri"/>
        </w:rPr>
        <w:t xml:space="preserve"> casts the United States as deeply Islamophobic</w:t>
      </w:r>
      <w:r w:rsidRPr="00B434FD">
        <w:rPr>
          <w:rFonts w:cs="Calibri"/>
        </w:rPr>
        <w:t xml:space="preserve">, </w:t>
      </w:r>
      <w:r w:rsidRPr="00B434FD">
        <w:rPr>
          <w:rStyle w:val="Emphasis"/>
          <w:rFonts w:cs="Calibri"/>
          <w:highlight w:val="cyan"/>
        </w:rPr>
        <w:t>making it</w:t>
      </w:r>
      <w:r w:rsidRPr="00B434FD">
        <w:rPr>
          <w:rStyle w:val="Emphasis"/>
          <w:rFonts w:cs="Calibri"/>
        </w:rPr>
        <w:t xml:space="preserve"> much </w:t>
      </w:r>
      <w:r w:rsidRPr="00B434FD">
        <w:rPr>
          <w:rStyle w:val="Emphasis"/>
          <w:rFonts w:cs="Calibri"/>
          <w:highlight w:val="cyan"/>
        </w:rPr>
        <w:t xml:space="preserve">less likely </w:t>
      </w:r>
      <w:r w:rsidRPr="00B434FD">
        <w:rPr>
          <w:rStyle w:val="Emphasis"/>
          <w:rFonts w:cs="Calibri"/>
        </w:rPr>
        <w:t xml:space="preserve">that Muslim-majority </w:t>
      </w:r>
      <w:r w:rsidRPr="00B434FD">
        <w:rPr>
          <w:rStyle w:val="Emphasis"/>
          <w:rFonts w:cs="Calibri"/>
          <w:highlight w:val="cyan"/>
        </w:rPr>
        <w:t>countries will step up</w:t>
      </w:r>
      <w:r w:rsidRPr="00B434FD">
        <w:rPr>
          <w:rStyle w:val="Emphasis"/>
          <w:rFonts w:cs="Calibri"/>
        </w:rPr>
        <w:t xml:space="preserve"> their </w:t>
      </w:r>
      <w:r w:rsidRPr="00B434FD">
        <w:rPr>
          <w:rStyle w:val="Emphasis"/>
          <w:rFonts w:cs="Calibri"/>
          <w:highlight w:val="cyan"/>
        </w:rPr>
        <w:t>support for the U.S</w:t>
      </w:r>
      <w:r w:rsidRPr="00B434FD">
        <w:rPr>
          <w:rStyle w:val="Emphasis"/>
          <w:rFonts w:cs="Calibri"/>
        </w:rPr>
        <w:t xml:space="preserve">.-led fight </w:t>
      </w:r>
      <w:r w:rsidRPr="00B434FD">
        <w:rPr>
          <w:rStyle w:val="Emphasis"/>
          <w:rFonts w:cs="Calibri"/>
          <w:highlight w:val="cyan"/>
        </w:rPr>
        <w:t>against</w:t>
      </w:r>
      <w:r w:rsidRPr="00B434FD">
        <w:rPr>
          <w:rStyle w:val="Emphasis"/>
          <w:rFonts w:cs="Calibri"/>
        </w:rPr>
        <w:t xml:space="preserve"> the </w:t>
      </w:r>
      <w:r w:rsidRPr="00B434FD">
        <w:rPr>
          <w:rStyle w:val="Emphasis"/>
          <w:rFonts w:cs="Calibri"/>
          <w:highlight w:val="cyan"/>
        </w:rPr>
        <w:t>I</w:t>
      </w:r>
      <w:r w:rsidRPr="00B434FD">
        <w:rPr>
          <w:rStyle w:val="Emphasis"/>
          <w:rFonts w:cs="Calibri"/>
        </w:rPr>
        <w:t xml:space="preserve">slamic </w:t>
      </w:r>
      <w:r w:rsidRPr="00B434FD">
        <w:rPr>
          <w:rStyle w:val="Emphasis"/>
          <w:rFonts w:cs="Calibri"/>
          <w:highlight w:val="cyan"/>
        </w:rPr>
        <w:t>S</w:t>
      </w:r>
      <w:r w:rsidRPr="00B434FD">
        <w:rPr>
          <w:rStyle w:val="Emphasis"/>
          <w:rFonts w:cs="Calibri"/>
        </w:rPr>
        <w:t>tate overseas</w:t>
      </w:r>
      <w:r w:rsidRPr="00B434FD">
        <w:rPr>
          <w:rFonts w:cs="Calibri"/>
        </w:rPr>
        <w:t>. This will be doubly true if Trump follows through on other actions he has repeatedly pledged, including resuming torture, expanding Guantánamo, and moving the U.S. embassy in Israel to Jerusalem.</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Trump---Impact---Extinction</w:t>
      </w:r>
    </w:p>
    <w:p w:rsidR="00C913DF" w:rsidRPr="00B434FD" w:rsidRDefault="00C913DF" w:rsidP="00C913DF">
      <w:pPr>
        <w:pStyle w:val="Heading4"/>
        <w:rPr>
          <w:rFonts w:cs="Calibri"/>
        </w:rPr>
      </w:pPr>
      <w:r w:rsidRPr="00B434FD">
        <w:rPr>
          <w:rFonts w:cs="Calibri"/>
        </w:rPr>
        <w:t>Trump causes extinction – Removal from office is our last hope</w:t>
      </w:r>
    </w:p>
    <w:p w:rsidR="00C913DF" w:rsidRPr="00B434FD" w:rsidRDefault="00C913DF" w:rsidP="00C913DF">
      <w:pPr>
        <w:rPr>
          <w:rFonts w:cs="Calibri"/>
        </w:rPr>
      </w:pPr>
      <w:r w:rsidRPr="00B434FD">
        <w:rPr>
          <w:rStyle w:val="Style13ptBold"/>
          <w:rFonts w:ascii="Calibri" w:hAnsi="Calibri" w:cs="Calibri"/>
        </w:rPr>
        <w:t>Mukala 17</w:t>
      </w:r>
      <w:r w:rsidRPr="00B434FD">
        <w:rPr>
          <w:rFonts w:cs="Calibri"/>
        </w:rPr>
        <w:t xml:space="preserve"> (Prince Mukala, Regis College, Medium.com - </w:t>
      </w:r>
      <w:r w:rsidRPr="00B434FD">
        <w:rPr>
          <w:rStyle w:val="Emphasis"/>
          <w:rFonts w:cs="Calibri"/>
          <w:highlight w:val="cyan"/>
        </w:rPr>
        <w:t>As Humanity Races to Extinction</w:t>
      </w:r>
      <w:r w:rsidRPr="00B434FD">
        <w:rPr>
          <w:rFonts w:cs="Calibri"/>
          <w:i/>
        </w:rPr>
        <w:t xml:space="preserve">, Trump </w:t>
      </w:r>
      <w:r w:rsidRPr="00B434FD">
        <w:rPr>
          <w:rStyle w:val="Emphasis"/>
          <w:rFonts w:cs="Calibri"/>
          <w:highlight w:val="cyan"/>
        </w:rPr>
        <w:t>Impeachment Becomes A Moral Imperative</w:t>
      </w:r>
      <w:r w:rsidRPr="00B434FD">
        <w:rPr>
          <w:rFonts w:cs="Calibri"/>
        </w:rPr>
        <w:t xml:space="preserve"> - https://medium.com/@PrinceMukala/as-humanity-races-to-extinction-trump-impeachment-becomes-a-moral-imperative-1115f536f1d4)</w:t>
      </w:r>
    </w:p>
    <w:p w:rsidR="00C913DF" w:rsidRPr="00B434FD" w:rsidRDefault="00C913DF" w:rsidP="00C913DF">
      <w:pPr>
        <w:rPr>
          <w:rStyle w:val="StyleUnderline"/>
          <w:rFonts w:ascii="Calibri" w:hAnsi="Calibri" w:cs="Calibri"/>
        </w:rPr>
      </w:pPr>
      <w:r w:rsidRPr="00B434FD">
        <w:rPr>
          <w:rFonts w:cs="Calibri"/>
        </w:rPr>
        <w:t xml:space="preserve">This post is meant to empower people with the truth and to remind you that the fanatical religion of profit is on its deathbed. The popularity of Trump’s faux populism is yet another symptom of an empire in decline. The owners of the government understand that the masses are awakening to their collective enslavement and rather than work for the common good, the kleptocrats do what the free-market religion compels them to: they maximize profits by any means. </w:t>
      </w:r>
      <w:r w:rsidRPr="00B434FD">
        <w:rPr>
          <w:rStyle w:val="StyleUnderline"/>
          <w:rFonts w:ascii="Calibri" w:hAnsi="Calibri" w:cs="Calibri"/>
        </w:rPr>
        <w:t xml:space="preserve">Those who have benefited the most from the lie of </w:t>
      </w:r>
      <w:r w:rsidRPr="00B434FD">
        <w:rPr>
          <w:rStyle w:val="StyleUnderline"/>
          <w:rFonts w:ascii="Calibri" w:hAnsi="Calibri" w:cs="Calibri"/>
          <w:highlight w:val="cyan"/>
        </w:rPr>
        <w:t>limitless expansion on a finite planet would</w:t>
      </w:r>
      <w:r w:rsidRPr="00B434FD">
        <w:rPr>
          <w:rStyle w:val="StyleUnderline"/>
          <w:rFonts w:ascii="Calibri" w:hAnsi="Calibri" w:cs="Calibri"/>
        </w:rPr>
        <w:t xml:space="preserve"> rather </w:t>
      </w:r>
      <w:r w:rsidRPr="00B434FD">
        <w:rPr>
          <w:rStyle w:val="StyleUnderline"/>
          <w:rFonts w:ascii="Calibri" w:hAnsi="Calibri" w:cs="Calibri"/>
          <w:highlight w:val="cyan"/>
        </w:rPr>
        <w:t>push humanity over the edge</w:t>
      </w:r>
      <w:r w:rsidRPr="00B434FD">
        <w:rPr>
          <w:rStyle w:val="StyleUnderline"/>
          <w:rFonts w:ascii="Calibri" w:hAnsi="Calibri" w:cs="Calibri"/>
        </w:rPr>
        <w:t xml:space="preserve"> than admit that their con game is over.</w:t>
      </w:r>
      <w:r w:rsidRPr="00B434FD">
        <w:rPr>
          <w:rFonts w:cs="Calibri"/>
        </w:rPr>
        <w:t xml:space="preserve"> </w:t>
      </w:r>
      <w:r w:rsidRPr="00B434FD">
        <w:rPr>
          <w:rStyle w:val="StyleUnderline"/>
          <w:rFonts w:ascii="Calibri" w:hAnsi="Calibri" w:cs="Calibri"/>
        </w:rPr>
        <w:t>The masters of the universe are immoral sociopaths who would gladly drag us all into the abyss.</w:t>
      </w:r>
      <w:r w:rsidRPr="00B434FD">
        <w:rPr>
          <w:rFonts w:cs="Calibri"/>
        </w:rPr>
        <w:t xml:space="preserve"> </w:t>
      </w:r>
      <w:r w:rsidRPr="00B434FD">
        <w:rPr>
          <w:rStyle w:val="StyleUnderline"/>
          <w:rFonts w:ascii="Calibri" w:hAnsi="Calibri" w:cs="Calibri"/>
          <w:highlight w:val="cyan"/>
        </w:rPr>
        <w:t>The only meaningful service that congress can now provide is to begin impeachment</w:t>
      </w:r>
      <w:r w:rsidRPr="00B434FD">
        <w:rPr>
          <w:rStyle w:val="StyleUnderline"/>
          <w:rFonts w:ascii="Calibri" w:hAnsi="Calibri" w:cs="Calibri"/>
        </w:rPr>
        <w:t xml:space="preserve"> proceedings </w:t>
      </w:r>
      <w:r w:rsidRPr="00B434FD">
        <w:rPr>
          <w:rStyle w:val="StyleUnderline"/>
          <w:rFonts w:ascii="Calibri" w:hAnsi="Calibri" w:cs="Calibri"/>
          <w:highlight w:val="cyan"/>
        </w:rPr>
        <w:t>against Trump</w:t>
      </w:r>
      <w:r w:rsidRPr="00B434FD">
        <w:rPr>
          <w:rFonts w:cs="Calibri"/>
        </w:rPr>
        <w:t xml:space="preserve">. Anything other than that is a waste of time. </w:t>
      </w:r>
      <w:r w:rsidRPr="00B434FD">
        <w:rPr>
          <w:rStyle w:val="StyleUnderline"/>
          <w:rFonts w:ascii="Calibri" w:hAnsi="Calibri" w:cs="Calibri"/>
        </w:rPr>
        <w:t>We are in the midst of capitalism’s last stand</w:t>
      </w:r>
      <w:r w:rsidRPr="00B434FD">
        <w:rPr>
          <w:rFonts w:cs="Calibri"/>
        </w:rPr>
        <w:t xml:space="preserve">. Americans have nothing but pain and misery in store for the next four years and every progressive activist and activist group from BlackLivesMatter to 350.org needs to organize and unify around the illegitimacy of the 2016 general election. Street protests to demonstrate opposition to Trump’s policies are meaningless because Trump is merely a tool of the corporatocracy. Activists must pose a threat to the power of the ownership class. </w:t>
      </w:r>
      <w:r w:rsidRPr="00B434FD">
        <w:rPr>
          <w:rStyle w:val="StyleUnderline"/>
          <w:rFonts w:ascii="Calibri" w:hAnsi="Calibri" w:cs="Calibri"/>
        </w:rPr>
        <w:t>Street protests should only be organized around demanding Trump’s impeachment</w:t>
      </w:r>
      <w:r w:rsidRPr="00B434FD">
        <w:rPr>
          <w:rFonts w:cs="Calibri"/>
        </w:rPr>
        <w:t xml:space="preserve">. Resistance that isn’t centered around the truth of election fraud is an implicit acceptance of the notion that Trump won the presidency fair and square. Trump’s fraud should be the main subject in American politics, but it isn’t which is especially tragic because </w:t>
      </w:r>
      <w:r w:rsidRPr="00B434FD">
        <w:rPr>
          <w:rStyle w:val="Emphasis"/>
          <w:rFonts w:cs="Calibri"/>
          <w:highlight w:val="cyan"/>
        </w:rPr>
        <w:t>time is against us.</w:t>
      </w:r>
      <w:r w:rsidRPr="00B434FD">
        <w:rPr>
          <w:rFonts w:cs="Calibri"/>
        </w:rPr>
        <w:t xml:space="preserve"> </w:t>
      </w:r>
      <w:r w:rsidRPr="00B434FD">
        <w:rPr>
          <w:rStyle w:val="Emphasis"/>
          <w:rFonts w:cs="Calibri"/>
          <w:highlight w:val="cyan"/>
        </w:rPr>
        <w:t>Four years of Trump and his pro-pollution and anti-humanity agenda is too much of a risk</w:t>
      </w:r>
      <w:r w:rsidRPr="00B434FD">
        <w:rPr>
          <w:rFonts w:cs="Calibri"/>
        </w:rPr>
        <w:t xml:space="preserve">. </w:t>
      </w:r>
      <w:r w:rsidRPr="00B434FD">
        <w:rPr>
          <w:rStyle w:val="StyleUnderline"/>
          <w:rFonts w:ascii="Calibri" w:hAnsi="Calibri" w:cs="Calibri"/>
          <w:highlight w:val="cyan"/>
        </w:rPr>
        <w:t xml:space="preserve">The </w:t>
      </w:r>
      <w:r w:rsidRPr="00B434FD">
        <w:rPr>
          <w:rStyle w:val="Emphasis"/>
          <w:rFonts w:cs="Calibri"/>
          <w:highlight w:val="cyan"/>
        </w:rPr>
        <w:t>clock is ticking</w:t>
      </w:r>
      <w:r w:rsidRPr="00B434FD">
        <w:rPr>
          <w:rStyle w:val="StyleUnderline"/>
          <w:rFonts w:ascii="Calibri" w:hAnsi="Calibri" w:cs="Calibri"/>
          <w:highlight w:val="cyan"/>
        </w:rPr>
        <w:t xml:space="preserve"> and </w:t>
      </w:r>
      <w:r w:rsidRPr="00B434FD">
        <w:rPr>
          <w:rStyle w:val="Emphasis"/>
          <w:rFonts w:cs="Calibri"/>
          <w:highlight w:val="cyan"/>
        </w:rPr>
        <w:t>the only thing in the way of human survival</w:t>
      </w:r>
      <w:r w:rsidRPr="00B434FD">
        <w:rPr>
          <w:rStyle w:val="StyleUnderline"/>
          <w:rFonts w:ascii="Calibri" w:hAnsi="Calibri" w:cs="Calibri"/>
          <w:highlight w:val="cyan"/>
        </w:rPr>
        <w:t xml:space="preserve"> is</w:t>
      </w:r>
      <w:r w:rsidRPr="00B434FD">
        <w:rPr>
          <w:rStyle w:val="StyleUnderline"/>
          <w:rFonts w:ascii="Calibri" w:hAnsi="Calibri" w:cs="Calibri"/>
        </w:rPr>
        <w:t xml:space="preserve"> the widely held delusion that </w:t>
      </w:r>
      <w:r w:rsidRPr="00B434FD">
        <w:rPr>
          <w:rStyle w:val="StyleUnderline"/>
          <w:rFonts w:ascii="Calibri" w:hAnsi="Calibri" w:cs="Calibri"/>
          <w:highlight w:val="cyan"/>
        </w:rPr>
        <w:t>Trump</w:t>
      </w:r>
      <w:r w:rsidRPr="00B434FD">
        <w:rPr>
          <w:rStyle w:val="StyleUnderline"/>
          <w:rFonts w:ascii="Calibri" w:hAnsi="Calibri" w:cs="Calibri"/>
        </w:rPr>
        <w:t xml:space="preserve"> won the 2016 general election. If you want to save the world, please share this. We have the truth, now </w:t>
      </w:r>
      <w:r w:rsidRPr="00B434FD">
        <w:rPr>
          <w:rStyle w:val="StyleUnderline"/>
          <w:rFonts w:ascii="Calibri" w:hAnsi="Calibri" w:cs="Calibri"/>
          <w:highlight w:val="cyan"/>
        </w:rPr>
        <w:t>we must demand an impeachment.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Trump---Impact---A2 “Rosendorf Ev = 2020 Trump loss solves”</w:t>
      </w:r>
    </w:p>
    <w:p w:rsidR="00C913DF" w:rsidRPr="00B434FD" w:rsidRDefault="00C913DF" w:rsidP="00C913DF">
      <w:pPr>
        <w:pStyle w:val="Heading4"/>
        <w:rPr>
          <w:rFonts w:cs="Calibri"/>
          <w:u w:val="single"/>
        </w:rPr>
      </w:pPr>
      <w:r w:rsidRPr="00B434FD">
        <w:rPr>
          <w:rFonts w:cs="Calibri"/>
        </w:rPr>
        <w:t xml:space="preserve">Rosendorf says BOTH 2020 AND 2018 are crucial – we need the “speediest possible resuscitation of US soft power” – and “the </w:t>
      </w:r>
      <w:r w:rsidRPr="00B434FD">
        <w:rPr>
          <w:rFonts w:cs="Calibri"/>
          <w:u w:val="single"/>
        </w:rPr>
        <w:t>longer trump holds power the greater the impact</w:t>
      </w:r>
      <w:r w:rsidRPr="00B434FD">
        <w:rPr>
          <w:rFonts w:cs="Calibri"/>
        </w:rPr>
        <w:t xml:space="preserve">” on global nationalist movements and authoritarian regimes that wreck liberal order – the internal link magnitude rises meaningfully </w:t>
      </w:r>
      <w:r w:rsidRPr="00B434FD">
        <w:rPr>
          <w:rFonts w:cs="Calibri"/>
          <w:u w:val="single"/>
        </w:rPr>
        <w:t>each day</w:t>
      </w:r>
      <w:r w:rsidRPr="00B434FD">
        <w:rPr>
          <w:rFonts w:cs="Calibri"/>
        </w:rPr>
        <w:t xml:space="preserve"> and the impact threshold is </w:t>
      </w:r>
      <w:r w:rsidRPr="00B434FD">
        <w:rPr>
          <w:rFonts w:cs="Calibri"/>
          <w:u w:val="single"/>
        </w:rPr>
        <w:t>invisible</w:t>
      </w:r>
      <w:r w:rsidRPr="00B434FD">
        <w:rPr>
          <w:rFonts w:cs="Calibri"/>
        </w:rPr>
        <w:t xml:space="preserve"> – which means 2 full extra years of Trump </w:t>
      </w:r>
      <w:r w:rsidRPr="00B434FD">
        <w:rPr>
          <w:rFonts w:cs="Calibri"/>
          <w:u w:val="single"/>
        </w:rPr>
        <w:t>significantly increases the overall probability</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2020 could easily be too late – faster Trump removal key</w:t>
      </w:r>
    </w:p>
    <w:p w:rsidR="00C913DF" w:rsidRPr="00B434FD" w:rsidRDefault="00C913DF" w:rsidP="00C913DF">
      <w:pPr>
        <w:rPr>
          <w:rFonts w:cs="Calibri"/>
        </w:rPr>
      </w:pPr>
      <w:r w:rsidRPr="00B434FD">
        <w:rPr>
          <w:rStyle w:val="Style13ptBold"/>
          <w:rFonts w:ascii="Calibri" w:hAnsi="Calibri" w:cs="Calibri"/>
        </w:rPr>
        <w:t>Mcmanus 17</w:t>
      </w:r>
      <w:r w:rsidRPr="00B434FD">
        <w:rPr>
          <w:rFonts w:cs="Calibri"/>
        </w:rPr>
        <w:t xml:space="preserve"> (Doyle Mcmanus, American journalist, columnist, who appears often on Public Broadcasting Service's Washington Week, May 21</w:t>
      </w:r>
      <w:r w:rsidRPr="00B434FD">
        <w:rPr>
          <w:rFonts w:cs="Calibri"/>
          <w:vertAlign w:val="superscript"/>
        </w:rPr>
        <w:t>st</w:t>
      </w:r>
      <w:r w:rsidRPr="00B434FD">
        <w:rPr>
          <w:rFonts w:cs="Calibri"/>
        </w:rPr>
        <w:t xml:space="preserve">, "Should we wish for a President Pence?," La Times, Available online at </w:t>
      </w:r>
      <w:hyperlink r:id="rId172" w:history="1">
        <w:r w:rsidRPr="00B434FD">
          <w:rPr>
            <w:rStyle w:val="Hyperlink"/>
            <w:rFonts w:cs="Calibri"/>
          </w:rPr>
          <w:t>http://www.latimes.com/opinion/op-ed/la-oe-mcmanus-president-pence-20170521-story.html</w:t>
        </w:r>
      </w:hyperlink>
      <w:r w:rsidRPr="00B434FD">
        <w:rPr>
          <w:rFonts w:cs="Calibri"/>
        </w:rPr>
        <w:t>)</w:t>
      </w:r>
    </w:p>
    <w:p w:rsidR="00C913DF" w:rsidRPr="00B434FD" w:rsidRDefault="00C913DF" w:rsidP="00C913DF">
      <w:pPr>
        <w:rPr>
          <w:rFonts w:cs="Calibri"/>
          <w:u w:val="single"/>
        </w:rPr>
      </w:pPr>
      <w:r w:rsidRPr="00B434FD">
        <w:rPr>
          <w:rStyle w:val="StyleUnderline"/>
          <w:rFonts w:ascii="Calibri" w:hAnsi="Calibri" w:cs="Calibri"/>
        </w:rPr>
        <w:t>President Mike Pence?</w:t>
      </w:r>
      <w:r w:rsidRPr="00B434FD">
        <w:rPr>
          <w:rFonts w:cs="Calibri"/>
          <w:sz w:val="12"/>
        </w:rPr>
        <w:t xml:space="preserve"> </w:t>
      </w:r>
      <w:r w:rsidRPr="00B434FD">
        <w:rPr>
          <w:rStyle w:val="StyleUnderline"/>
          <w:rFonts w:ascii="Calibri" w:hAnsi="Calibri" w:cs="Calibri"/>
        </w:rPr>
        <w:t>The question is way ahead of where we are</w:t>
      </w:r>
      <w:r w:rsidRPr="00B434FD">
        <w:rPr>
          <w:rFonts w:cs="Calibri"/>
          <w:sz w:val="12"/>
        </w:rPr>
        <w:t>. There’s no solid reason to expect that President Trump will leave office before his term is done, whether by resignation, impeachment or the untried mechanism of the 25th amendment.</w:t>
      </w:r>
      <w:r w:rsidRPr="00B434FD">
        <w:rPr>
          <w:rStyle w:val="StyleUnderline"/>
          <w:rFonts w:ascii="Calibri" w:hAnsi="Calibri" w:cs="Calibri"/>
        </w:rPr>
        <w:t xml:space="preserve"> </w:t>
      </w:r>
      <w:r w:rsidRPr="00B434FD">
        <w:rPr>
          <w:rFonts w:cs="Calibri"/>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B434FD">
        <w:rPr>
          <w:rStyle w:val="Emphasis"/>
          <w:rFonts w:cs="Calibri"/>
          <w:highlight w:val="cyan"/>
        </w:rPr>
        <w:t>Pence</w:t>
      </w:r>
      <w:r w:rsidRPr="00B434FD">
        <w:rPr>
          <w:rStyle w:val="Emphasis"/>
          <w:rFonts w:cs="Calibri"/>
        </w:rPr>
        <w:t xml:space="preserve"> would be </w:t>
      </w:r>
      <w:r w:rsidRPr="00B434FD">
        <w:rPr>
          <w:rStyle w:val="Emphasis"/>
          <w:rFonts w:cs="Calibri"/>
          <w:highlight w:val="cyan"/>
        </w:rPr>
        <w:t>an improve</w:t>
      </w:r>
      <w:r w:rsidRPr="00B434FD">
        <w:rPr>
          <w:rStyle w:val="Emphasis"/>
          <w:rFonts w:cs="Calibri"/>
        </w:rPr>
        <w:t xml:space="preserve">ment on grounds of simple </w:t>
      </w:r>
      <w:r w:rsidRPr="00B434FD">
        <w:rPr>
          <w:rStyle w:val="Emphasis"/>
          <w:rFonts w:cs="Calibri"/>
          <w:highlight w:val="cyan"/>
        </w:rPr>
        <w:t>competence</w:t>
      </w:r>
      <w:r w:rsidRPr="00B434FD">
        <w:rPr>
          <w:rFonts w:cs="Calibri"/>
          <w:sz w:val="12"/>
        </w:rPr>
        <w:t xml:space="preserve">. </w:t>
      </w:r>
      <w:r w:rsidRPr="00B434FD">
        <w:rPr>
          <w:rStyle w:val="Emphasis"/>
          <w:rFonts w:cs="Calibri"/>
        </w:rPr>
        <w:t xml:space="preserve">He </w:t>
      </w:r>
      <w:r w:rsidRPr="00B434FD">
        <w:rPr>
          <w:rStyle w:val="Emphasis"/>
          <w:rFonts w:cs="Calibri"/>
          <w:highlight w:val="cyan"/>
        </w:rPr>
        <w:t>would make</w:t>
      </w:r>
      <w:r w:rsidRPr="00B434FD">
        <w:rPr>
          <w:rStyle w:val="Emphasis"/>
          <w:rFonts w:cs="Calibri"/>
        </w:rPr>
        <w:t xml:space="preserve"> the </w:t>
      </w:r>
      <w:r w:rsidRPr="00B434FD">
        <w:rPr>
          <w:rStyle w:val="Emphasis"/>
          <w:rFonts w:cs="Calibri"/>
          <w:highlight w:val="cyan"/>
        </w:rPr>
        <w:t>country safer</w:t>
      </w:r>
      <w:r w:rsidRPr="00B434FD">
        <w:rPr>
          <w:rFonts w:cs="Calibri"/>
          <w:sz w:val="12"/>
        </w:rPr>
        <w:t xml:space="preserve">. Under a President Pence, </w:t>
      </w:r>
      <w:r w:rsidRPr="00B434FD">
        <w:rPr>
          <w:rStyle w:val="Emphasis"/>
          <w:rFonts w:cs="Calibri"/>
        </w:rPr>
        <w:t xml:space="preserve">Americans </w:t>
      </w:r>
      <w:r w:rsidRPr="00B434FD">
        <w:rPr>
          <w:rStyle w:val="Emphasis"/>
          <w:rFonts w:cs="Calibri"/>
          <w:highlight w:val="cyan"/>
        </w:rPr>
        <w:t>would have less cause to fear</w:t>
      </w:r>
      <w:r w:rsidRPr="00B434FD">
        <w:rPr>
          <w:rStyle w:val="Emphasis"/>
          <w:rFonts w:cs="Calibri"/>
        </w:rPr>
        <w:t xml:space="preserve"> that </w:t>
      </w:r>
      <w:r w:rsidRPr="00B434FD">
        <w:rPr>
          <w:rStyle w:val="Emphasis"/>
          <w:rFonts w:cs="Calibri"/>
          <w:highlight w:val="cyan"/>
        </w:rPr>
        <w:t>a blundering president might lead us into war with No</w:t>
      </w:r>
      <w:r w:rsidRPr="00B434FD">
        <w:rPr>
          <w:rStyle w:val="Emphasis"/>
          <w:rFonts w:cs="Calibri"/>
        </w:rPr>
        <w:t xml:space="preserve">rth </w:t>
      </w:r>
      <w:r w:rsidRPr="00B434FD">
        <w:rPr>
          <w:rStyle w:val="Emphasis"/>
          <w:rFonts w:cs="Calibri"/>
          <w:highlight w:val="cyan"/>
        </w:rPr>
        <w:t>Ko</w:t>
      </w:r>
      <w:r w:rsidRPr="00B434FD">
        <w:rPr>
          <w:rStyle w:val="Emphasis"/>
          <w:rFonts w:cs="Calibri"/>
        </w:rPr>
        <w:t xml:space="preserve">rea </w:t>
      </w:r>
      <w:r w:rsidRPr="00B434FD">
        <w:rPr>
          <w:rStyle w:val="Emphasis"/>
          <w:rFonts w:cs="Calibri"/>
          <w:highlight w:val="cyan"/>
        </w:rPr>
        <w:t>or Iran</w:t>
      </w:r>
      <w:r w:rsidRPr="00B434FD">
        <w:rPr>
          <w:rStyle w:val="Emphasis"/>
          <w:rFonts w:cs="Calibri"/>
        </w:rPr>
        <w:t>.</w:t>
      </w:r>
      <w:r w:rsidRPr="00B434FD">
        <w:rPr>
          <w:rFonts w:cs="Calibri"/>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B434FD">
        <w:rPr>
          <w:rStyle w:val="StyleUnderline"/>
          <w:rFonts w:ascii="Calibri" w:hAnsi="Calibri" w:cs="Calibri"/>
        </w:rPr>
        <w:t>Despite all that,</w:t>
      </w:r>
      <w:r w:rsidRPr="00B434FD">
        <w:rPr>
          <w:rFonts w:cs="Calibri"/>
          <w:sz w:val="12"/>
        </w:rPr>
        <w:t xml:space="preserve"> unlike the president, </w:t>
      </w:r>
      <w:r w:rsidRPr="00B434FD">
        <w:rPr>
          <w:rStyle w:val="StyleUnderline"/>
          <w:rFonts w:ascii="Calibri" w:hAnsi="Calibri" w:cs="Calibri"/>
        </w:rPr>
        <w:t>he has read the Constitution and understands its meaning.</w:t>
      </w:r>
      <w:r w:rsidRPr="00B434FD">
        <w:rPr>
          <w:rStyle w:val="Emphasis"/>
          <w:rFonts w:cs="Calibri"/>
        </w:rPr>
        <w:t xml:space="preserve"> He would be less likely than Trump to try to pressure the FBI to drop an investigation</w:t>
      </w:r>
      <w:r w:rsidRPr="00B434FD">
        <w:rPr>
          <w:rStyle w:val="StyleUnderline"/>
          <w:rFonts w:ascii="Calibri" w:hAnsi="Calibri" w:cs="Calibri"/>
        </w:rPr>
        <w:t>, to take one example. He has even defended freedom of the press</w:t>
      </w:r>
      <w:r w:rsidRPr="00B434FD">
        <w:rPr>
          <w:rFonts w:cs="Calibri"/>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B434FD">
        <w:rPr>
          <w:rFonts w:cs="Calibri"/>
          <w:color w:val="FF0000"/>
          <w:sz w:val="12"/>
        </w:rPr>
        <w:t>of</w:t>
      </w:r>
      <w:r w:rsidRPr="00B434FD">
        <w:rPr>
          <w:rFonts w:cs="Calibri"/>
          <w:sz w:val="12"/>
        </w:rPr>
        <w:t xml:space="preserve"> the bill to shield journalists. “He’s very conservative, especially on social issues. But he does have respect on the other side of the aisle. </w:t>
      </w:r>
      <w:r w:rsidRPr="00B434FD">
        <w:rPr>
          <w:rStyle w:val="StyleUnderline"/>
          <w:rFonts w:ascii="Calibri" w:hAnsi="Calibri" w:cs="Calibri"/>
          <w:highlight w:val="cyan"/>
        </w:rPr>
        <w:t>He’s very serious about public policy, and willing to work with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where there’s common purpose.” </w:t>
      </w:r>
      <w:r w:rsidRPr="00B434FD">
        <w:rPr>
          <w:rFonts w:cs="Calibri"/>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B434FD">
        <w:rPr>
          <w:rStyle w:val="StyleUnderline"/>
          <w:rFonts w:ascii="Calibri" w:hAnsi="Calibri" w:cs="Calibri"/>
        </w:rPr>
        <w:t>It’s tempting</w:t>
      </w:r>
      <w:r w:rsidRPr="00B434FD">
        <w:rPr>
          <w:rFonts w:cs="Calibri"/>
          <w:sz w:val="12"/>
        </w:rPr>
        <w:t xml:space="preserve">, of course, for partisan Democrats </w:t>
      </w:r>
      <w:r w:rsidRPr="00B434FD">
        <w:rPr>
          <w:rStyle w:val="StyleUnderline"/>
          <w:rFonts w:ascii="Calibri" w:hAnsi="Calibri" w:cs="Calibri"/>
          <w:highlight w:val="cyan"/>
        </w:rPr>
        <w:t>to</w:t>
      </w:r>
      <w:r w:rsidRPr="00B434FD">
        <w:rPr>
          <w:rStyle w:val="StyleUnderline"/>
          <w:rFonts w:ascii="Calibri" w:hAnsi="Calibri" w:cs="Calibri"/>
        </w:rPr>
        <w:t xml:space="preserve"> say: </w:t>
      </w:r>
      <w:r w:rsidRPr="00B434FD">
        <w:rPr>
          <w:rStyle w:val="StyleUnderline"/>
          <w:rFonts w:ascii="Calibri" w:hAnsi="Calibri" w:cs="Calibri"/>
          <w:highlight w:val="cyan"/>
        </w:rPr>
        <w:t>Let Republicans continue to struggle in the mess Trump makes</w:t>
      </w:r>
      <w:r w:rsidRPr="00B434FD">
        <w:rPr>
          <w:rFonts w:cs="Calibri"/>
          <w:sz w:val="12"/>
        </w:rPr>
        <w:t xml:space="preserve">. </w:t>
      </w:r>
      <w:r w:rsidRPr="00B434FD">
        <w:rPr>
          <w:rStyle w:val="StyleUnderline"/>
          <w:rFonts w:ascii="Calibri" w:hAnsi="Calibri" w:cs="Calibri"/>
        </w:rPr>
        <w:t>Why give them a chance to right their ship? The worse the better</w:t>
      </w:r>
      <w:r w:rsidRPr="00B434FD">
        <w:rPr>
          <w:rFonts w:cs="Calibri"/>
          <w:sz w:val="12"/>
        </w:rPr>
        <w:t xml:space="preserve">. </w:t>
      </w:r>
      <w:r w:rsidRPr="00B434FD">
        <w:rPr>
          <w:rStyle w:val="StyleUnderline"/>
          <w:rFonts w:ascii="Calibri" w:hAnsi="Calibri" w:cs="Calibri"/>
        </w:rPr>
        <w:t xml:space="preserve">But that </w:t>
      </w:r>
      <w:r w:rsidRPr="00B434FD">
        <w:rPr>
          <w:rStyle w:val="Emphasis"/>
          <w:rFonts w:cs="Calibri"/>
          <w:highlight w:val="cyan"/>
        </w:rPr>
        <w:t>ignores the risks that</w:t>
      </w:r>
      <w:r w:rsidRPr="00B434FD">
        <w:rPr>
          <w:rStyle w:val="Emphasis"/>
          <w:rFonts w:cs="Calibri"/>
        </w:rPr>
        <w:t xml:space="preserve"> would </w:t>
      </w:r>
      <w:r w:rsidRPr="00B434FD">
        <w:rPr>
          <w:rStyle w:val="Emphasis"/>
          <w:rFonts w:cs="Calibri"/>
          <w:highlight w:val="cyan"/>
        </w:rPr>
        <w:t>come from allowing Trump to continue exercising</w:t>
      </w:r>
      <w:r w:rsidRPr="00B434FD">
        <w:rPr>
          <w:rStyle w:val="Emphasis"/>
          <w:rFonts w:cs="Calibri"/>
        </w:rPr>
        <w:t xml:space="preserve"> the </w:t>
      </w:r>
      <w:r w:rsidRPr="00B434FD">
        <w:rPr>
          <w:rStyle w:val="Emphasis"/>
          <w:rFonts w:cs="Calibri"/>
          <w:highlight w:val="cyan"/>
        </w:rPr>
        <w:t>powers of the presidency in</w:t>
      </w:r>
      <w:r w:rsidRPr="00B434FD">
        <w:rPr>
          <w:rStyle w:val="Emphasis"/>
          <w:rFonts w:cs="Calibri"/>
        </w:rPr>
        <w:t xml:space="preserve"> both law enforcement and </w:t>
      </w:r>
      <w:r w:rsidRPr="00B434FD">
        <w:rPr>
          <w:rStyle w:val="Emphasis"/>
          <w:rFonts w:cs="Calibri"/>
          <w:highlight w:val="cyan"/>
        </w:rPr>
        <w:t>foreign policy</w:t>
      </w:r>
      <w:r w:rsidRPr="00B434FD">
        <w:rPr>
          <w:rStyle w:val="StyleUnderline"/>
          <w:rFonts w:ascii="Calibri" w:hAnsi="Calibri" w:cs="Calibri"/>
          <w:highlight w:val="cyan"/>
        </w:rPr>
        <w:t>. For the next three years</w:t>
      </w:r>
      <w:r w:rsidRPr="00B434FD">
        <w:rPr>
          <w:rStyle w:val="StyleUnderline"/>
          <w:rFonts w:ascii="Calibri" w:hAnsi="Calibri" w:cs="Calibri"/>
        </w:rPr>
        <w:t xml:space="preserve">, given the limited alternatives, </w:t>
      </w:r>
      <w:r w:rsidRPr="00B434FD">
        <w:rPr>
          <w:rStyle w:val="StyleUnderline"/>
          <w:rFonts w:ascii="Calibri" w:hAnsi="Calibri" w:cs="Calibri"/>
          <w:highlight w:val="cyan"/>
        </w:rPr>
        <w:t>I’d opt for President Pence — the sooner the better</w:t>
      </w:r>
      <w:r w:rsidRPr="00B434FD">
        <w:rPr>
          <w:rStyle w:val="StyleUnderline"/>
          <w:rFonts w:ascii="Calibri" w:hAnsi="Calibri" w:cs="Calibri"/>
        </w:rPr>
        <w:t>.</w:t>
      </w:r>
    </w:p>
    <w:p w:rsidR="00C913DF" w:rsidRPr="00B434FD" w:rsidRDefault="00C913DF" w:rsidP="00C913DF">
      <w:pPr>
        <w:pStyle w:val="Heading4"/>
        <w:rPr>
          <w:rFonts w:cs="Calibri"/>
        </w:rPr>
      </w:pPr>
      <w:r w:rsidRPr="00B434FD">
        <w:rPr>
          <w:rFonts w:cs="Calibri"/>
        </w:rPr>
        <w:t xml:space="preserve">And - Trump could easily win in 2020 - zero guarantees </w:t>
      </w:r>
    </w:p>
    <w:p w:rsidR="00C913DF" w:rsidRPr="00B434FD" w:rsidRDefault="00C913DF" w:rsidP="00C913DF">
      <w:pPr>
        <w:rPr>
          <w:rFonts w:cs="Calibri"/>
        </w:rPr>
      </w:pPr>
      <w:r w:rsidRPr="00B434FD">
        <w:rPr>
          <w:rStyle w:val="Style13ptBold"/>
          <w:rFonts w:ascii="Calibri" w:hAnsi="Calibri" w:cs="Calibri"/>
        </w:rPr>
        <w:t>Tusk 17</w:t>
      </w:r>
      <w:r w:rsidRPr="00B434FD">
        <w:rPr>
          <w:rFonts w:cs="Calibri"/>
        </w:rPr>
        <w:t xml:space="preserve"> [Bradley Tusk is the founder and CEO of Tusk Holdings, the parent company of Tusk Strategies, Tusk Ventures, Kronos Archives, the Ivory Gaming Group and Tusk Montgomery Philanthropies. In 2009 he served as Mike Bloomberg’s campaign manager, guiding Mayor Bloomberg to a third term. 8-9-2017 http://observer.com/2017/08/white-house-presidential-election-candidates-2020/]</w:t>
      </w:r>
    </w:p>
    <w:p w:rsidR="00C913DF" w:rsidRPr="00B434FD" w:rsidRDefault="00C913DF" w:rsidP="00C913DF">
      <w:pPr>
        <w:rPr>
          <w:rFonts w:cs="Calibri"/>
          <w:sz w:val="16"/>
        </w:rPr>
      </w:pPr>
      <w:r w:rsidRPr="00B434FD">
        <w:rPr>
          <w:rFonts w:cs="Calibri"/>
          <w:sz w:val="16"/>
        </w:rPr>
        <w:t xml:space="preserve">#4. Trump. Most people I talk to would trade 7.5 years of Pence in return for Trump leaving today, but I live in the same bubble that never thought Trump could win in the first place. </w:t>
      </w:r>
      <w:r w:rsidRPr="00B434FD">
        <w:rPr>
          <w:rStyle w:val="StyleUnderline"/>
          <w:rFonts w:ascii="Calibri" w:hAnsi="Calibri" w:cs="Calibri"/>
          <w:highlight w:val="cyan"/>
        </w:rPr>
        <w:t>Sure</w:t>
      </w:r>
      <w:r w:rsidRPr="00B434FD">
        <w:rPr>
          <w:rFonts w:cs="Calibri"/>
          <w:sz w:val="16"/>
        </w:rPr>
        <w:t xml:space="preserve">, </w:t>
      </w:r>
      <w:r w:rsidRPr="00B434FD">
        <w:rPr>
          <w:rStyle w:val="StyleUnderline"/>
          <w:rFonts w:ascii="Calibri" w:hAnsi="Calibri" w:cs="Calibri"/>
          <w:highlight w:val="cyan"/>
        </w:rPr>
        <w:t>Trump could lose because of low approval</w:t>
      </w:r>
      <w:r w:rsidRPr="00B434FD">
        <w:rPr>
          <w:rStyle w:val="StyleUnderline"/>
          <w:rFonts w:ascii="Calibri" w:hAnsi="Calibri" w:cs="Calibri"/>
        </w:rPr>
        <w:t xml:space="preserve"> ratings</w:t>
      </w:r>
      <w:r w:rsidRPr="00B434FD">
        <w:rPr>
          <w:rFonts w:cs="Calibri"/>
          <w:sz w:val="16"/>
        </w:rPr>
        <w:t xml:space="preserve">, </w:t>
      </w:r>
      <w:r w:rsidRPr="00B434FD">
        <w:rPr>
          <w:rStyle w:val="StyleUnderline"/>
          <w:rFonts w:ascii="Calibri" w:hAnsi="Calibri" w:cs="Calibri"/>
        </w:rPr>
        <w:t>a lack of tangible accomplishments,</w:t>
      </w:r>
      <w:r w:rsidRPr="00B434FD">
        <w:rPr>
          <w:rFonts w:cs="Calibri"/>
          <w:sz w:val="16"/>
        </w:rPr>
        <w:t xml:space="preserve"> </w:t>
      </w:r>
      <w:r w:rsidRPr="00B434FD">
        <w:rPr>
          <w:rStyle w:val="StyleUnderline"/>
          <w:rFonts w:ascii="Calibri" w:hAnsi="Calibri" w:cs="Calibri"/>
        </w:rPr>
        <w:t>his inability to run the government</w:t>
      </w:r>
      <w:r w:rsidRPr="00B434FD">
        <w:rPr>
          <w:rFonts w:cs="Calibri"/>
          <w:sz w:val="16"/>
        </w:rPr>
        <w:t xml:space="preserve"> (and the White House), he has offended too many people, or, of course, </w:t>
      </w:r>
      <w:r w:rsidRPr="00B434FD">
        <w:rPr>
          <w:rStyle w:val="Emphasis"/>
          <w:rFonts w:cs="Calibri"/>
          <w:highlight w:val="cyan"/>
        </w:rPr>
        <w:t>he could be impeached</w:t>
      </w:r>
      <w:r w:rsidRPr="00B434FD">
        <w:rPr>
          <w:rFonts w:cs="Calibri"/>
          <w:sz w:val="16"/>
        </w:rPr>
        <w:t xml:space="preserve">. </w:t>
      </w:r>
      <w:r w:rsidRPr="00B434FD">
        <w:rPr>
          <w:rStyle w:val="StyleUnderline"/>
          <w:rFonts w:ascii="Calibri" w:hAnsi="Calibri" w:cs="Calibri"/>
        </w:rPr>
        <w:t>Any of those things can happen</w:t>
      </w:r>
      <w:r w:rsidRPr="00B434FD">
        <w:rPr>
          <w:rFonts w:cs="Calibri"/>
          <w:sz w:val="16"/>
          <w:highlight w:val="cyan"/>
        </w:rPr>
        <w:t xml:space="preserve">. </w:t>
      </w:r>
      <w:r w:rsidRPr="00B434FD">
        <w:rPr>
          <w:rStyle w:val="StyleUnderline"/>
          <w:rFonts w:ascii="Calibri" w:hAnsi="Calibri" w:cs="Calibri"/>
          <w:highlight w:val="cyan"/>
        </w:rPr>
        <w:t>But</w:t>
      </w:r>
      <w:r w:rsidRPr="00B434FD">
        <w:rPr>
          <w:rFonts w:cs="Calibri"/>
          <w:sz w:val="16"/>
        </w:rPr>
        <w:t xml:space="preserve"> </w:t>
      </w:r>
      <w:r w:rsidRPr="00B434FD">
        <w:rPr>
          <w:rStyle w:val="StyleUnderline"/>
          <w:rFonts w:ascii="Calibri" w:hAnsi="Calibri" w:cs="Calibri"/>
          <w:highlight w:val="cyan"/>
        </w:rPr>
        <w:t>here’s what else can happen</w:t>
      </w:r>
      <w:r w:rsidRPr="00B434FD">
        <w:rPr>
          <w:rFonts w:cs="Calibri"/>
          <w:sz w:val="16"/>
        </w:rPr>
        <w:t xml:space="preserve"> </w:t>
      </w:r>
      <w:r w:rsidRPr="00B434FD">
        <w:rPr>
          <w:rStyle w:val="StyleUnderline"/>
          <w:rFonts w:ascii="Calibri" w:hAnsi="Calibri" w:cs="Calibri"/>
        </w:rPr>
        <w:t>over the next three and a half years</w:t>
      </w:r>
      <w:r w:rsidRPr="00B434FD">
        <w:rPr>
          <w:rFonts w:cs="Calibri"/>
          <w:sz w:val="16"/>
        </w:rPr>
        <w:t xml:space="preserve">: </w:t>
      </w:r>
      <w:r w:rsidRPr="00B434FD">
        <w:rPr>
          <w:rStyle w:val="StyleUnderline"/>
          <w:rFonts w:ascii="Calibri" w:hAnsi="Calibri" w:cs="Calibri"/>
          <w:highlight w:val="cyan"/>
        </w:rPr>
        <w:t xml:space="preserve">We avoid </w:t>
      </w:r>
      <w:r w:rsidRPr="00B434FD">
        <w:rPr>
          <w:rStyle w:val="StyleUnderline"/>
          <w:rFonts w:ascii="Calibri" w:hAnsi="Calibri" w:cs="Calibri"/>
        </w:rPr>
        <w:t xml:space="preserve">a ground </w:t>
      </w:r>
      <w:r w:rsidRPr="00B434FD">
        <w:rPr>
          <w:rStyle w:val="StyleUnderline"/>
          <w:rFonts w:ascii="Calibri" w:hAnsi="Calibri" w:cs="Calibri"/>
          <w:highlight w:val="cyan"/>
        </w:rPr>
        <w:t>war</w:t>
      </w:r>
      <w:r w:rsidRPr="00B434FD">
        <w:rPr>
          <w:rFonts w:cs="Calibri"/>
          <w:sz w:val="16"/>
        </w:rPr>
        <w:t xml:space="preserve">, </w:t>
      </w:r>
      <w:r w:rsidRPr="00B434FD">
        <w:rPr>
          <w:rStyle w:val="StyleUnderline"/>
          <w:rFonts w:ascii="Calibri" w:hAnsi="Calibri" w:cs="Calibri"/>
          <w:highlight w:val="cyan"/>
        </w:rPr>
        <w:t>Congress enacts</w:t>
      </w:r>
      <w:r w:rsidRPr="00B434FD">
        <w:rPr>
          <w:rStyle w:val="StyleUnderline"/>
          <w:rFonts w:ascii="Calibri" w:hAnsi="Calibri" w:cs="Calibri"/>
        </w:rPr>
        <w:t xml:space="preserve"> </w:t>
      </w:r>
      <w:r w:rsidRPr="00B434FD">
        <w:rPr>
          <w:rStyle w:val="StyleUnderline"/>
          <w:rFonts w:ascii="Calibri" w:hAnsi="Calibri" w:cs="Calibri"/>
          <w:highlight w:val="cyan"/>
        </w:rPr>
        <w:t>tax cuts</w:t>
      </w:r>
      <w:r w:rsidRPr="00B434FD">
        <w:rPr>
          <w:rFonts w:cs="Calibri"/>
          <w:sz w:val="16"/>
        </w:rPr>
        <w:t xml:space="preserve">, </w:t>
      </w:r>
      <w:r w:rsidRPr="00B434FD">
        <w:rPr>
          <w:rStyle w:val="StyleUnderline"/>
          <w:rFonts w:ascii="Calibri" w:hAnsi="Calibri" w:cs="Calibri"/>
          <w:highlight w:val="cyan"/>
        </w:rPr>
        <w:t>regulatory relief</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StyleUnderline"/>
          <w:rFonts w:ascii="Calibri" w:hAnsi="Calibri" w:cs="Calibri"/>
          <w:highlight w:val="cyan"/>
        </w:rPr>
        <w:t>infrastructure</w:t>
      </w:r>
      <w:r w:rsidRPr="00B434FD">
        <w:rPr>
          <w:rStyle w:val="StyleUnderline"/>
          <w:rFonts w:ascii="Calibri" w:hAnsi="Calibri" w:cs="Calibri"/>
        </w:rPr>
        <w:t xml:space="preserve"> spending</w:t>
      </w:r>
      <w:r w:rsidRPr="00B434FD">
        <w:rPr>
          <w:rStyle w:val="StyleUnderline"/>
          <w:rFonts w:ascii="Calibri" w:hAnsi="Calibri" w:cs="Calibri"/>
          <w:highlight w:val="cyan"/>
        </w:rPr>
        <w:t xml:space="preserve"> leads</w:t>
      </w:r>
      <w:r w:rsidRPr="00B434FD">
        <w:rPr>
          <w:rStyle w:val="StyleUnderline"/>
          <w:rFonts w:ascii="Calibri" w:hAnsi="Calibri" w:cs="Calibri"/>
        </w:rPr>
        <w:t xml:space="preserve"> the </w:t>
      </w:r>
      <w:r w:rsidRPr="00B434FD">
        <w:rPr>
          <w:rStyle w:val="StyleUnderline"/>
          <w:rFonts w:ascii="Calibri" w:hAnsi="Calibri" w:cs="Calibri"/>
          <w:highlight w:val="cyan"/>
        </w:rPr>
        <w:t>economy to boom</w:t>
      </w:r>
      <w:r w:rsidRPr="00B434FD">
        <w:rPr>
          <w:rFonts w:cs="Calibri"/>
          <w:sz w:val="16"/>
          <w:highlight w:val="cyan"/>
        </w:rPr>
        <w:t xml:space="preserve">, </w:t>
      </w:r>
      <w:r w:rsidRPr="00B434FD">
        <w:rPr>
          <w:rStyle w:val="StyleUnderline"/>
          <w:rFonts w:ascii="Calibri" w:hAnsi="Calibri" w:cs="Calibri"/>
        </w:rPr>
        <w:t>and</w:t>
      </w:r>
      <w:r w:rsidRPr="00B434FD">
        <w:rPr>
          <w:rFonts w:cs="Calibri"/>
          <w:sz w:val="16"/>
        </w:rPr>
        <w:t xml:space="preserve"> </w:t>
      </w:r>
      <w:r w:rsidRPr="00B434FD">
        <w:rPr>
          <w:rStyle w:val="StyleUnderline"/>
          <w:rFonts w:ascii="Calibri" w:hAnsi="Calibri" w:cs="Calibri"/>
          <w:highlight w:val="cyan"/>
        </w:rPr>
        <w:t>Trump avoids impeachment</w:t>
      </w:r>
      <w:r w:rsidRPr="00B434FD">
        <w:rPr>
          <w:rFonts w:cs="Calibri"/>
          <w:sz w:val="16"/>
        </w:rPr>
        <w:t xml:space="preserve">. </w:t>
      </w:r>
      <w:r w:rsidRPr="00B434FD">
        <w:rPr>
          <w:rStyle w:val="StyleUnderline"/>
          <w:rFonts w:ascii="Calibri" w:hAnsi="Calibri" w:cs="Calibri"/>
        </w:rPr>
        <w:t>In that scenario</w:t>
      </w:r>
      <w:r w:rsidRPr="00B434FD">
        <w:rPr>
          <w:rFonts w:cs="Calibri"/>
          <w:sz w:val="16"/>
          <w:highlight w:val="cyan"/>
        </w:rPr>
        <w:t xml:space="preserve">, </w:t>
      </w:r>
      <w:r w:rsidRPr="00B434FD">
        <w:rPr>
          <w:rStyle w:val="StyleUnderline"/>
          <w:rFonts w:ascii="Calibri" w:hAnsi="Calibri" w:cs="Calibri"/>
          <w:highlight w:val="cyan"/>
        </w:rPr>
        <w:t xml:space="preserve">a </w:t>
      </w:r>
      <w:r w:rsidRPr="00B434FD">
        <w:rPr>
          <w:rStyle w:val="Emphasis"/>
          <w:rFonts w:cs="Calibri"/>
          <w:highlight w:val="cyan"/>
        </w:rPr>
        <w:t>second term would be likely</w:t>
      </w:r>
      <w:r w:rsidRPr="00B434FD">
        <w:rPr>
          <w:rFonts w:cs="Calibri"/>
          <w:sz w:val="16"/>
        </w:rPr>
        <w:t xml:space="preserve">. </w:t>
      </w:r>
      <w:r w:rsidRPr="00B434FD">
        <w:rPr>
          <w:rStyle w:val="StyleUnderline"/>
          <w:rFonts w:ascii="Calibri" w:hAnsi="Calibri" w:cs="Calibri"/>
          <w:highlight w:val="cyan"/>
        </w:rPr>
        <w:t>How often does an incumbent enjoying a strong econ</w:t>
      </w:r>
      <w:r w:rsidRPr="00B434FD">
        <w:rPr>
          <w:rStyle w:val="StyleUnderline"/>
          <w:rFonts w:ascii="Calibri" w:hAnsi="Calibri" w:cs="Calibri"/>
        </w:rPr>
        <w:t xml:space="preserve">omy </w:t>
      </w:r>
      <w:r w:rsidRPr="00B434FD">
        <w:rPr>
          <w:rStyle w:val="StyleUnderline"/>
          <w:rFonts w:ascii="Calibri" w:hAnsi="Calibri" w:cs="Calibri"/>
          <w:highlight w:val="cyan"/>
        </w:rPr>
        <w:t xml:space="preserve">and no wars lose? </w:t>
      </w:r>
      <w:r w:rsidRPr="00B434FD">
        <w:rPr>
          <w:rStyle w:val="Emphasis"/>
          <w:rFonts w:cs="Calibri"/>
          <w:highlight w:val="cyan"/>
        </w:rPr>
        <w:t>Almost never</w:t>
      </w:r>
      <w:r w:rsidRPr="00B434FD">
        <w:rPr>
          <w:rStyle w:val="StyleUnderline"/>
          <w:rFonts w:ascii="Calibri" w:hAnsi="Calibri" w:cs="Calibri"/>
          <w:highlight w:val="cyan"/>
        </w:rPr>
        <w:t>.</w:t>
      </w:r>
      <w:r w:rsidRPr="00B434FD">
        <w:rPr>
          <w:rStyle w:val="StyleUnderline"/>
          <w:rFonts w:ascii="Calibri" w:hAnsi="Calibri" w:cs="Calibri"/>
        </w:rPr>
        <w:t xml:space="preserve"> We’re</w:t>
      </w:r>
      <w:r w:rsidRPr="00B434FD">
        <w:rPr>
          <w:rFonts w:cs="Calibri"/>
          <w:sz w:val="16"/>
        </w:rPr>
        <w:t xml:space="preserve"> still </w:t>
      </w:r>
      <w:r w:rsidRPr="00B434FD">
        <w:rPr>
          <w:rStyle w:val="StyleUnderline"/>
          <w:rFonts w:ascii="Calibri" w:hAnsi="Calibri" w:cs="Calibri"/>
        </w:rPr>
        <w:t>only</w:t>
      </w:r>
      <w:r w:rsidRPr="00B434FD">
        <w:rPr>
          <w:rFonts w:cs="Calibri"/>
          <w:sz w:val="16"/>
        </w:rPr>
        <w:t xml:space="preserve"> </w:t>
      </w:r>
      <w:r w:rsidRPr="00B434FD">
        <w:rPr>
          <w:rStyle w:val="StyleUnderline"/>
          <w:rFonts w:ascii="Calibri" w:hAnsi="Calibri" w:cs="Calibri"/>
        </w:rPr>
        <w:t>in the seventh month of Trump’s presidency</w:t>
      </w:r>
      <w:r w:rsidRPr="00B434FD">
        <w:rPr>
          <w:rFonts w:cs="Calibri"/>
          <w:sz w:val="16"/>
        </w:rPr>
        <w:t xml:space="preserve">. </w:t>
      </w:r>
      <w:r w:rsidRPr="00B434FD">
        <w:rPr>
          <w:rStyle w:val="StyleUnderline"/>
          <w:rFonts w:ascii="Calibri" w:hAnsi="Calibri" w:cs="Calibri"/>
          <w:highlight w:val="cyan"/>
        </w:rPr>
        <w:t xml:space="preserve">Absent impeachment, </w:t>
      </w:r>
      <w:r w:rsidRPr="00B434FD">
        <w:rPr>
          <w:rStyle w:val="StyleUnderline"/>
          <w:rFonts w:ascii="Calibri" w:hAnsi="Calibri" w:cs="Calibri"/>
        </w:rPr>
        <w:t>we have 41 more to go</w:t>
      </w:r>
      <w:r w:rsidRPr="00B434FD">
        <w:rPr>
          <w:rFonts w:cs="Calibri"/>
          <w:sz w:val="16"/>
        </w:rPr>
        <w:t xml:space="preserve">. </w:t>
      </w:r>
      <w:r w:rsidRPr="00B434FD">
        <w:rPr>
          <w:rStyle w:val="Emphasis"/>
          <w:rFonts w:cs="Calibri"/>
          <w:highlight w:val="cyan"/>
        </w:rPr>
        <w:t>It’s too early</w:t>
      </w:r>
      <w:r w:rsidRPr="00B434FD">
        <w:rPr>
          <w:rStyle w:val="Emphasis"/>
          <w:rFonts w:cs="Calibri"/>
        </w:rPr>
        <w:t xml:space="preserve"> </w:t>
      </w:r>
      <w:r w:rsidRPr="00B434FD">
        <w:rPr>
          <w:rStyle w:val="StyleUnderline"/>
          <w:rFonts w:ascii="Calibri" w:hAnsi="Calibri" w:cs="Calibri"/>
          <w:highlight w:val="cyan"/>
        </w:rPr>
        <w:t>to know</w:t>
      </w:r>
      <w:r w:rsidRPr="00B434FD">
        <w:rPr>
          <w:rStyle w:val="StyleUnderline"/>
          <w:rFonts w:ascii="Calibri" w:hAnsi="Calibri" w:cs="Calibri"/>
        </w:rPr>
        <w:t xml:space="preserve"> </w:t>
      </w:r>
      <w:r w:rsidRPr="00B434FD">
        <w:rPr>
          <w:rStyle w:val="StyleUnderline"/>
          <w:rFonts w:ascii="Calibri" w:hAnsi="Calibri" w:cs="Calibri"/>
          <w:highlight w:val="cyan"/>
        </w:rPr>
        <w:t>what</w:t>
      </w:r>
      <w:r w:rsidRPr="00B434FD">
        <w:rPr>
          <w:rStyle w:val="StyleUnderline"/>
          <w:rFonts w:ascii="Calibri" w:hAnsi="Calibri" w:cs="Calibri"/>
        </w:rPr>
        <w:t xml:space="preserve"> type of president </w:t>
      </w:r>
      <w:r w:rsidRPr="00B434FD">
        <w:rPr>
          <w:rStyle w:val="StyleUnderline"/>
          <w:rFonts w:ascii="Calibri" w:hAnsi="Calibri" w:cs="Calibri"/>
          <w:highlight w:val="cyan"/>
        </w:rPr>
        <w:t>voters will want</w:t>
      </w:r>
      <w:r w:rsidRPr="00B434FD">
        <w:rPr>
          <w:rStyle w:val="StyleUnderline"/>
          <w:rFonts w:ascii="Calibri" w:hAnsi="Calibri" w:cs="Calibri"/>
        </w:rPr>
        <w:t xml:space="preserve"> </w:t>
      </w:r>
      <w:r w:rsidRPr="00B434FD">
        <w:rPr>
          <w:rStyle w:val="StyleUnderline"/>
          <w:rFonts w:ascii="Calibri" w:hAnsi="Calibri" w:cs="Calibri"/>
          <w:highlight w:val="cyan"/>
        </w:rPr>
        <w:t xml:space="preserve">in </w:t>
      </w:r>
      <w:r w:rsidRPr="00B434FD">
        <w:rPr>
          <w:rStyle w:val="Emphasis"/>
          <w:rFonts w:cs="Calibri"/>
          <w:highlight w:val="cyan"/>
        </w:rPr>
        <w:t>three years</w:t>
      </w:r>
      <w:r w:rsidRPr="00B434FD">
        <w:rPr>
          <w:rFonts w:cs="Calibri"/>
          <w:sz w:val="16"/>
        </w:rPr>
        <w:t xml:space="preserve">, but </w:t>
      </w:r>
      <w:r w:rsidRPr="00B434FD">
        <w:rPr>
          <w:rStyle w:val="Emphasis"/>
          <w:rFonts w:cs="Calibri"/>
        </w:rPr>
        <w:t xml:space="preserve">traditional </w:t>
      </w:r>
      <w:r w:rsidRPr="00B434FD">
        <w:rPr>
          <w:rStyle w:val="Emphasis"/>
          <w:rFonts w:cs="Calibri"/>
          <w:highlight w:val="cyan"/>
        </w:rPr>
        <w:t>assumptions no longer apply</w:t>
      </w:r>
      <w:r w:rsidRPr="00B434FD">
        <w:rPr>
          <w:rFonts w:cs="Calibri"/>
          <w:sz w:val="16"/>
        </w:rPr>
        <w:t xml:space="preserve">. The hunger for change is real and dissatisfaction with the status quo is overwhelming. </w:t>
      </w:r>
      <w:r w:rsidRPr="00B434FD">
        <w:rPr>
          <w:rStyle w:val="StyleUnderline"/>
          <w:rFonts w:ascii="Calibri" w:hAnsi="Calibri" w:cs="Calibri"/>
        </w:rPr>
        <w:t>Just because we want things to return to normal, doesn’t mean they will</w:t>
      </w:r>
      <w:r w:rsidRPr="00B434FD">
        <w:rPr>
          <w:rFonts w:cs="Calibri"/>
          <w:sz w:val="16"/>
        </w:rPr>
        <w:t xml:space="preserve">. </w:t>
      </w:r>
      <w:r w:rsidRPr="00B434FD">
        <w:rPr>
          <w:rStyle w:val="StyleUnderline"/>
          <w:rFonts w:ascii="Calibri" w:hAnsi="Calibri" w:cs="Calibri"/>
          <w:highlight w:val="cyan"/>
        </w:rPr>
        <w:t>Before you assess</w:t>
      </w:r>
      <w:r w:rsidRPr="00B434FD">
        <w:rPr>
          <w:rStyle w:val="StyleUnderline"/>
          <w:rFonts w:ascii="Calibri" w:hAnsi="Calibri" w:cs="Calibri"/>
        </w:rPr>
        <w:t xml:space="preserve"> the </w:t>
      </w:r>
      <w:r w:rsidRPr="00B434FD">
        <w:rPr>
          <w:rStyle w:val="StyleUnderline"/>
          <w:rFonts w:ascii="Calibri" w:hAnsi="Calibri" w:cs="Calibri"/>
          <w:highlight w:val="cyan"/>
        </w:rPr>
        <w:t>2020</w:t>
      </w:r>
      <w:r w:rsidRPr="00B434FD">
        <w:rPr>
          <w:rStyle w:val="StyleUnderline"/>
          <w:rFonts w:ascii="Calibri" w:hAnsi="Calibri" w:cs="Calibri"/>
        </w:rPr>
        <w:t xml:space="preserve"> horse race</w:t>
      </w:r>
      <w:r w:rsidRPr="00B434FD">
        <w:rPr>
          <w:rFonts w:cs="Calibri"/>
          <w:sz w:val="16"/>
        </w:rPr>
        <w:t xml:space="preserve">, </w:t>
      </w:r>
      <w:r w:rsidRPr="00B434FD">
        <w:rPr>
          <w:rStyle w:val="StyleUnderline"/>
          <w:rFonts w:ascii="Calibri" w:hAnsi="Calibri" w:cs="Calibri"/>
          <w:highlight w:val="cyan"/>
        </w:rPr>
        <w:t>remember</w:t>
      </w:r>
      <w:r w:rsidRPr="00B434FD">
        <w:rPr>
          <w:rFonts w:cs="Calibri"/>
          <w:sz w:val="16"/>
        </w:rPr>
        <w:t xml:space="preserve"> that </w:t>
      </w:r>
      <w:r w:rsidRPr="00B434FD">
        <w:rPr>
          <w:rStyle w:val="Emphasis"/>
          <w:rFonts w:cs="Calibri"/>
          <w:highlight w:val="cyan"/>
        </w:rPr>
        <w:t>everything</w:t>
      </w:r>
      <w:r w:rsidRPr="00B434FD">
        <w:rPr>
          <w:rStyle w:val="Emphasis"/>
          <w:rFonts w:cs="Calibri"/>
        </w:rPr>
        <w:t xml:space="preserve"> </w:t>
      </w:r>
      <w:r w:rsidRPr="00B434FD">
        <w:rPr>
          <w:rStyle w:val="Emphasis"/>
          <w:rFonts w:cs="Calibri"/>
          <w:highlight w:val="cyan"/>
        </w:rPr>
        <w:t>we</w:t>
      </w:r>
      <w:r w:rsidRPr="00B434FD">
        <w:rPr>
          <w:rStyle w:val="Emphasis"/>
          <w:rFonts w:cs="Calibri"/>
        </w:rPr>
        <w:t xml:space="preserve">’ve come to </w:t>
      </w:r>
      <w:r w:rsidRPr="00B434FD">
        <w:rPr>
          <w:rStyle w:val="Emphasis"/>
          <w:rFonts w:cs="Calibri"/>
          <w:highlight w:val="cyan"/>
        </w:rPr>
        <w:t>believe</w:t>
      </w:r>
      <w:r w:rsidRPr="00B434FD">
        <w:rPr>
          <w:rStyle w:val="Emphasis"/>
          <w:rFonts w:cs="Calibri"/>
        </w:rPr>
        <w:t xml:space="preserve"> </w:t>
      </w:r>
      <w:r w:rsidRPr="00B434FD">
        <w:rPr>
          <w:rStyle w:val="Emphasis"/>
          <w:rFonts w:cs="Calibri"/>
          <w:highlight w:val="cyan"/>
        </w:rPr>
        <w:t>deserves scrutiny and</w:t>
      </w:r>
      <w:r w:rsidRPr="00B434FD">
        <w:rPr>
          <w:rStyle w:val="Emphasis"/>
          <w:rFonts w:cs="Calibri"/>
        </w:rPr>
        <w:t xml:space="preserve"> </w:t>
      </w:r>
      <w:r w:rsidRPr="00B434FD">
        <w:rPr>
          <w:rStyle w:val="Emphasis"/>
          <w:rFonts w:cs="Calibri"/>
          <w:highlight w:val="cyan"/>
        </w:rPr>
        <w:t>skepticism</w:t>
      </w:r>
      <w:r w:rsidRPr="00B434FD">
        <w:rPr>
          <w:rStyle w:val="Emphasis"/>
          <w:rFonts w:cs="Calibri"/>
        </w:rPr>
        <w:t>.</w:t>
      </w:r>
      <w:r w:rsidRPr="00B434FD">
        <w:rPr>
          <w:rFonts w:cs="Calibri"/>
          <w:sz w:val="16"/>
        </w:rPr>
        <w:t xml:space="preserve"> In other words, putting your head in the sand and insisting what you want to happen will happen only guarantees that you won’t like the outcome.</w:t>
      </w:r>
    </w:p>
    <w:p w:rsidR="00C913DF" w:rsidRPr="00B434FD" w:rsidRDefault="00C913DF" w:rsidP="00C913DF">
      <w:pPr>
        <w:rPr>
          <w:rFonts w:cs="Calibri"/>
          <w:sz w:val="16"/>
        </w:rPr>
      </w:pPr>
    </w:p>
    <w:p w:rsidR="00C913DF" w:rsidRPr="00B434FD" w:rsidRDefault="00C913DF" w:rsidP="00C913DF">
      <w:pPr>
        <w:pStyle w:val="Heading3"/>
        <w:rPr>
          <w:rFonts w:cs="Calibri"/>
        </w:rPr>
      </w:pPr>
      <w:r w:rsidRPr="00B434FD">
        <w:rPr>
          <w:rFonts w:cs="Calibri"/>
        </w:rPr>
        <w:t>Trump---Impact---A2:  Checks On Trump</w:t>
      </w:r>
    </w:p>
    <w:p w:rsidR="00C913DF" w:rsidRPr="00B434FD" w:rsidRDefault="00C913DF" w:rsidP="00C913DF">
      <w:pPr>
        <w:pStyle w:val="Heading4"/>
        <w:rPr>
          <w:rFonts w:cs="Calibri"/>
        </w:rPr>
      </w:pPr>
      <w:r w:rsidRPr="00B434FD">
        <w:rPr>
          <w:rFonts w:cs="Calibri"/>
        </w:rPr>
        <w:t xml:space="preserve">No checks – Rosendorf says Trump is </w:t>
      </w:r>
      <w:r w:rsidRPr="00B434FD">
        <w:rPr>
          <w:rFonts w:cs="Calibri"/>
          <w:u w:val="single"/>
        </w:rPr>
        <w:t xml:space="preserve">already </w:t>
      </w:r>
      <w:r w:rsidRPr="00B434FD">
        <w:rPr>
          <w:rFonts w:cs="Calibri"/>
        </w:rPr>
        <w:t xml:space="preserve">inspiring virulent nationalist movements and authoritarian leaders across globe, harming liberal order  – </w:t>
      </w:r>
      <w:r w:rsidRPr="00B434FD">
        <w:rPr>
          <w:rFonts w:cs="Calibri"/>
          <w:u w:val="single"/>
        </w:rPr>
        <w:t>prefer specifics</w:t>
      </w:r>
      <w:r w:rsidRPr="00B434FD">
        <w:rPr>
          <w:rFonts w:cs="Calibri"/>
        </w:rPr>
        <w:t xml:space="preserve"> of our scenario – check on trump ev </w:t>
      </w:r>
      <w:r w:rsidRPr="00B434FD">
        <w:rPr>
          <w:rFonts w:cs="Calibri"/>
          <w:u w:val="single"/>
        </w:rPr>
        <w:t>doesn’t apply</w:t>
      </w:r>
      <w:r w:rsidRPr="00B434FD">
        <w:rPr>
          <w:rFonts w:cs="Calibri"/>
        </w:rPr>
        <w:t xml:space="preserve"> and is </w:t>
      </w:r>
      <w:r w:rsidRPr="00B434FD">
        <w:rPr>
          <w:rFonts w:cs="Calibri"/>
          <w:u w:val="single"/>
        </w:rPr>
        <w:t>already empirically disproven</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Congress can’t check – no consensus, executive power overwhelms – but Trump in office risks WWIII. </w:t>
      </w:r>
    </w:p>
    <w:p w:rsidR="00C913DF" w:rsidRPr="00B434FD" w:rsidRDefault="00C913DF" w:rsidP="00C913DF">
      <w:pPr>
        <w:rPr>
          <w:rFonts w:cs="Calibri"/>
        </w:rPr>
      </w:pPr>
      <w:r w:rsidRPr="00B434FD">
        <w:rPr>
          <w:rStyle w:val="Style13ptBold"/>
          <w:rFonts w:ascii="Calibri" w:hAnsi="Calibri" w:cs="Calibri"/>
        </w:rPr>
        <w:t>Klein 17.</w:t>
      </w:r>
      <w:r w:rsidRPr="00B434FD">
        <w:rPr>
          <w:rFonts w:cs="Calibri"/>
        </w:rPr>
        <w:t xml:space="preserve"> [Ezra, Vox founder, political columnist, "The case for normalizing impeachment" Vox -- December 6 -- https://www.vox.com/2017/11/30/16517022/impeachment-donald-trump]</w:t>
      </w:r>
    </w:p>
    <w:p w:rsidR="00C913DF" w:rsidRPr="00B434FD" w:rsidRDefault="00C913DF" w:rsidP="00C913DF">
      <w:pPr>
        <w:rPr>
          <w:rFonts w:cs="Calibri"/>
          <w:sz w:val="14"/>
        </w:rPr>
      </w:pPr>
      <w:r w:rsidRPr="00B434FD">
        <w:rPr>
          <w:rStyle w:val="Emphasis"/>
          <w:rFonts w:cs="Calibri"/>
          <w:highlight w:val="cyan"/>
        </w:rPr>
        <w:t>Even</w:t>
      </w:r>
      <w:r w:rsidRPr="00B434FD">
        <w:rPr>
          <w:rStyle w:val="Emphasis"/>
          <w:rFonts w:cs="Calibri"/>
        </w:rPr>
        <w:t xml:space="preserve"> a </w:t>
      </w:r>
      <w:r w:rsidRPr="00B434FD">
        <w:rPr>
          <w:rStyle w:val="Emphasis"/>
          <w:rFonts w:cs="Calibri"/>
          <w:highlight w:val="cyan"/>
        </w:rPr>
        <w:t>Congress that intended to contain</w:t>
      </w:r>
      <w:r w:rsidRPr="00B434FD">
        <w:rPr>
          <w:rStyle w:val="Emphasis"/>
          <w:rFonts w:cs="Calibri"/>
        </w:rPr>
        <w:t xml:space="preserve"> </w:t>
      </w:r>
      <w:r w:rsidRPr="00B434FD">
        <w:rPr>
          <w:rStyle w:val="Emphasis"/>
          <w:rFonts w:cs="Calibri"/>
          <w:highlight w:val="cyan"/>
        </w:rPr>
        <w:t>Trump</w:t>
      </w:r>
      <w:r w:rsidRPr="00B434FD">
        <w:rPr>
          <w:rStyle w:val="Emphasis"/>
          <w:rFonts w:cs="Calibri"/>
        </w:rPr>
        <w:t xml:space="preserve"> </w:t>
      </w:r>
      <w:r w:rsidRPr="00B434FD">
        <w:rPr>
          <w:rStyle w:val="Emphasis"/>
          <w:rFonts w:cs="Calibri"/>
          <w:highlight w:val="cyan"/>
        </w:rPr>
        <w:t>would be limited</w:t>
      </w:r>
      <w:r w:rsidRPr="00B434FD">
        <w:rPr>
          <w:rStyle w:val="Emphasis"/>
          <w:rFonts w:cs="Calibri"/>
        </w:rPr>
        <w:t xml:space="preserve"> in its reach</w:t>
      </w:r>
      <w:r w:rsidRPr="00B434FD">
        <w:rPr>
          <w:rFonts w:cs="Calibri"/>
          <w:sz w:val="14"/>
        </w:rPr>
        <w:t>. It</w:t>
      </w:r>
      <w:r w:rsidRPr="00B434FD">
        <w:rPr>
          <w:rStyle w:val="StyleUnderline"/>
          <w:rFonts w:ascii="Calibri" w:hAnsi="Calibri" w:cs="Calibri"/>
        </w:rPr>
        <w:t xml:space="preserve"> is </w:t>
      </w:r>
      <w:r w:rsidRPr="00B434FD">
        <w:rPr>
          <w:rStyle w:val="StyleUnderline"/>
          <w:rFonts w:ascii="Calibri" w:hAnsi="Calibri" w:cs="Calibri"/>
          <w:highlight w:val="cyan"/>
        </w:rPr>
        <w:t>hard to overturn</w:t>
      </w:r>
      <w:r w:rsidRPr="00B434FD">
        <w:rPr>
          <w:rStyle w:val="StyleUnderline"/>
          <w:rFonts w:ascii="Calibri" w:hAnsi="Calibri" w:cs="Calibri"/>
        </w:rPr>
        <w:t xml:space="preserve"> a presidential </w:t>
      </w:r>
      <w:r w:rsidRPr="00B434FD">
        <w:rPr>
          <w:rStyle w:val="StyleUnderline"/>
          <w:rFonts w:ascii="Calibri" w:hAnsi="Calibri" w:cs="Calibri"/>
          <w:highlight w:val="cyan"/>
        </w:rPr>
        <w:t>veto</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the expansion of executive </w:t>
      </w:r>
      <w:r w:rsidRPr="00B434FD">
        <w:rPr>
          <w:rStyle w:val="StyleUnderline"/>
          <w:rFonts w:ascii="Calibri" w:hAnsi="Calibri" w:cs="Calibri"/>
          <w:highlight w:val="cyan"/>
        </w:rPr>
        <w:t>authority</w:t>
      </w:r>
      <w:r w:rsidRPr="00B434FD">
        <w:rPr>
          <w:rFonts w:cs="Calibri"/>
          <w:sz w:val="14"/>
        </w:rPr>
        <w:t xml:space="preserve"> we’ve seen in recent decades </w:t>
      </w:r>
      <w:r w:rsidRPr="00B434FD">
        <w:rPr>
          <w:rStyle w:val="StyleUnderline"/>
          <w:rFonts w:ascii="Calibri" w:hAnsi="Calibri" w:cs="Calibri"/>
        </w:rPr>
        <w:t>has given the president plenty of power to wield even faced with a hostile legislature</w:t>
      </w:r>
      <w:r w:rsidRPr="00B434FD">
        <w:rPr>
          <w:rFonts w:cs="Calibri"/>
          <w:sz w:val="14"/>
        </w:rPr>
        <w:t xml:space="preserve">. “Having worked in the modern executive branch, </w:t>
      </w:r>
      <w:r w:rsidRPr="00B434FD">
        <w:rPr>
          <w:rStyle w:val="Emphasis"/>
          <w:rFonts w:cs="Calibri"/>
          <w:highlight w:val="cyan"/>
        </w:rPr>
        <w:t>the notion</w:t>
      </w:r>
      <w:r w:rsidRPr="00B434FD">
        <w:rPr>
          <w:rStyle w:val="Emphasis"/>
          <w:rFonts w:cs="Calibri"/>
        </w:rPr>
        <w:t xml:space="preserve"> that </w:t>
      </w:r>
      <w:r w:rsidRPr="00B434FD">
        <w:rPr>
          <w:rStyle w:val="Emphasis"/>
          <w:rFonts w:cs="Calibri"/>
          <w:highlight w:val="cyan"/>
        </w:rPr>
        <w:t>Congress has</w:t>
      </w:r>
      <w:r w:rsidRPr="00B434FD">
        <w:rPr>
          <w:rStyle w:val="Emphasis"/>
          <w:rFonts w:cs="Calibri"/>
        </w:rPr>
        <w:t xml:space="preserve"> plenty of </w:t>
      </w:r>
      <w:r w:rsidRPr="00B434FD">
        <w:rPr>
          <w:rStyle w:val="Emphasis"/>
          <w:rFonts w:cs="Calibri"/>
          <w:highlight w:val="cyan"/>
        </w:rPr>
        <w:t>weapons</w:t>
      </w:r>
      <w:r w:rsidRPr="00B434FD">
        <w:rPr>
          <w:rStyle w:val="Emphasis"/>
          <w:rFonts w:cs="Calibri"/>
        </w:rPr>
        <w:t xml:space="preserve"> in the case of a very bad president </w:t>
      </w:r>
      <w:r w:rsidRPr="00B434FD">
        <w:rPr>
          <w:rStyle w:val="Emphasis"/>
          <w:rFonts w:cs="Calibri"/>
          <w:highlight w:val="cyan"/>
        </w:rPr>
        <w:t>is overstated</w:t>
      </w:r>
      <w:r w:rsidRPr="00B434FD">
        <w:rPr>
          <w:rFonts w:cs="Calibri"/>
          <w:sz w:val="14"/>
        </w:rPr>
        <w:t xml:space="preserve">,” </w:t>
      </w:r>
      <w:r w:rsidRPr="00B434FD">
        <w:rPr>
          <w:rStyle w:val="StyleUnderline"/>
          <w:rFonts w:ascii="Calibri" w:hAnsi="Calibri" w:cs="Calibri"/>
        </w:rPr>
        <w:t>says Sunstein, who ran the Office of Information and Regulatory Affairs under Obama</w:t>
      </w:r>
      <w:r w:rsidRPr="00B434FD">
        <w:rPr>
          <w:rFonts w:cs="Calibri"/>
          <w:sz w:val="14"/>
        </w:rPr>
        <w:t>. “</w:t>
      </w:r>
      <w:r w:rsidRPr="00B434FD">
        <w:rPr>
          <w:rStyle w:val="StyleUnderline"/>
          <w:rFonts w:ascii="Calibri" w:hAnsi="Calibri" w:cs="Calibri"/>
          <w:highlight w:val="cyan"/>
        </w:rPr>
        <w:t>If w</w:t>
      </w:r>
      <w:r w:rsidRPr="00B434FD">
        <w:rPr>
          <w:rStyle w:val="StyleUnderline"/>
          <w:rFonts w:ascii="Calibri" w:hAnsi="Calibri" w:cs="Calibri"/>
        </w:rPr>
        <w:t>e</w:t>
      </w:r>
      <w:r w:rsidRPr="00B434FD">
        <w:rPr>
          <w:rFonts w:cs="Calibri"/>
          <w:sz w:val="14"/>
        </w:rPr>
        <w:t xml:space="preserve"> really </w:t>
      </w:r>
      <w:r w:rsidRPr="00B434FD">
        <w:rPr>
          <w:rStyle w:val="StyleUnderline"/>
          <w:rFonts w:ascii="Calibri" w:hAnsi="Calibri" w:cs="Calibri"/>
          <w:highlight w:val="cyan"/>
        </w:rPr>
        <w:t>had a terrible president</w:t>
      </w:r>
      <w:r w:rsidRPr="00B434FD">
        <w:rPr>
          <w:rStyle w:val="StyleUnderline"/>
          <w:rFonts w:ascii="Calibri" w:hAnsi="Calibri" w:cs="Calibri"/>
        </w:rPr>
        <w:t xml:space="preserve"> </w:t>
      </w:r>
      <w:r w:rsidRPr="00B434FD">
        <w:rPr>
          <w:rStyle w:val="StyleUnderline"/>
          <w:rFonts w:ascii="Calibri" w:hAnsi="Calibri" w:cs="Calibri"/>
          <w:highlight w:val="cyan"/>
        </w:rPr>
        <w:t>determined</w:t>
      </w:r>
      <w:r w:rsidRPr="00B434FD">
        <w:rPr>
          <w:rStyle w:val="StyleUnderline"/>
          <w:rFonts w:ascii="Calibri" w:hAnsi="Calibri" w:cs="Calibri"/>
        </w:rPr>
        <w:t xml:space="preserve"> to go in directions that were economically terrible or terrible for national security</w:t>
      </w:r>
      <w:r w:rsidRPr="00B434FD">
        <w:rPr>
          <w:rFonts w:cs="Calibri"/>
          <w:sz w:val="14"/>
        </w:rPr>
        <w:t xml:space="preserve">, my view is </w:t>
      </w:r>
      <w:r w:rsidRPr="00B434FD">
        <w:rPr>
          <w:rStyle w:val="Emphasis"/>
          <w:rFonts w:cs="Calibri"/>
          <w:highlight w:val="cyan"/>
        </w:rPr>
        <w:t>Congress would</w:t>
      </w:r>
      <w:r w:rsidRPr="00B434FD">
        <w:rPr>
          <w:rStyle w:val="Emphasis"/>
          <w:rFonts w:cs="Calibri"/>
        </w:rPr>
        <w:t xml:space="preserve"> </w:t>
      </w:r>
      <w:r w:rsidRPr="00B434FD">
        <w:rPr>
          <w:rStyle w:val="Emphasis"/>
          <w:rFonts w:cs="Calibri"/>
          <w:highlight w:val="cyan"/>
        </w:rPr>
        <w:t>have very limited</w:t>
      </w:r>
      <w:r w:rsidRPr="00B434FD">
        <w:rPr>
          <w:rStyle w:val="Emphasis"/>
          <w:rFonts w:cs="Calibri"/>
        </w:rPr>
        <w:t xml:space="preserve"> </w:t>
      </w:r>
      <w:r w:rsidRPr="00B434FD">
        <w:rPr>
          <w:rStyle w:val="Emphasis"/>
          <w:rFonts w:cs="Calibri"/>
          <w:highlight w:val="cyan"/>
        </w:rPr>
        <w:t>ability to stop it</w:t>
      </w:r>
      <w:r w:rsidRPr="00B434FD">
        <w:rPr>
          <w:rFonts w:cs="Calibri"/>
          <w:sz w:val="14"/>
        </w:rPr>
        <w:t xml:space="preserve">; </w:t>
      </w:r>
      <w:r w:rsidRPr="00B434FD">
        <w:rPr>
          <w:rStyle w:val="StyleUnderline"/>
          <w:rFonts w:ascii="Calibri" w:hAnsi="Calibri" w:cs="Calibri"/>
        </w:rPr>
        <w:t>first</w:t>
      </w:r>
      <w:r w:rsidRPr="00B434FD">
        <w:rPr>
          <w:rFonts w:cs="Calibri"/>
          <w:sz w:val="14"/>
        </w:rPr>
        <w:t xml:space="preserve"> </w:t>
      </w:r>
      <w:r w:rsidRPr="00B434FD">
        <w:rPr>
          <w:rStyle w:val="StyleUnderline"/>
          <w:rFonts w:ascii="Calibri" w:hAnsi="Calibri" w:cs="Calibri"/>
        </w:rPr>
        <w:t xml:space="preserve">because of the difficulty of </w:t>
      </w:r>
      <w:r w:rsidRPr="00B434FD">
        <w:rPr>
          <w:rFonts w:cs="Calibri"/>
          <w:sz w:val="14"/>
        </w:rPr>
        <w:t xml:space="preserve">getting a </w:t>
      </w:r>
      <w:r w:rsidRPr="00B434FD">
        <w:rPr>
          <w:rStyle w:val="StyleUnderline"/>
          <w:rFonts w:ascii="Calibri" w:hAnsi="Calibri" w:cs="Calibri"/>
        </w:rPr>
        <w:t>consensus</w:t>
      </w:r>
      <w:r w:rsidRPr="00B434FD">
        <w:rPr>
          <w:rFonts w:cs="Calibri"/>
          <w:sz w:val="14"/>
        </w:rPr>
        <w:t xml:space="preserve">, </w:t>
      </w:r>
      <w:r w:rsidRPr="00B434FD">
        <w:rPr>
          <w:rStyle w:val="StyleUnderline"/>
          <w:rFonts w:ascii="Calibri" w:hAnsi="Calibri" w:cs="Calibri"/>
        </w:rPr>
        <w:t>but second because even if you got one</w:t>
      </w:r>
      <w:r w:rsidRPr="00B434FD">
        <w:rPr>
          <w:rFonts w:cs="Calibri"/>
          <w:sz w:val="14"/>
        </w:rPr>
        <w:t xml:space="preserve">, </w:t>
      </w:r>
      <w:r w:rsidRPr="00B434FD">
        <w:rPr>
          <w:rStyle w:val="Emphasis"/>
          <w:rFonts w:cs="Calibri"/>
          <w:highlight w:val="cyan"/>
        </w:rPr>
        <w:t>there’s much the president can do</w:t>
      </w:r>
      <w:r w:rsidRPr="00B434FD">
        <w:rPr>
          <w:rStyle w:val="Emphasis"/>
          <w:rFonts w:cs="Calibri"/>
        </w:rPr>
        <w:t xml:space="preserve"> </w:t>
      </w:r>
      <w:r w:rsidRPr="00B434FD">
        <w:rPr>
          <w:rStyle w:val="Emphasis"/>
          <w:rFonts w:cs="Calibri"/>
          <w:highlight w:val="cyan"/>
        </w:rPr>
        <w:t>on his own</w:t>
      </w:r>
      <w:r w:rsidRPr="00B434FD">
        <w:rPr>
          <w:rFonts w:cs="Calibri"/>
          <w:sz w:val="14"/>
        </w:rPr>
        <w:t xml:space="preserve">.” So here’s where we are now. </w:t>
      </w:r>
      <w:r w:rsidRPr="00B434FD">
        <w:rPr>
          <w:rStyle w:val="StyleUnderline"/>
          <w:rFonts w:ascii="Calibri" w:hAnsi="Calibri" w:cs="Calibri"/>
        </w:rPr>
        <w:t>The president is more powerful than the founders ever envisioned</w:t>
      </w:r>
      <w:r w:rsidRPr="00B434FD">
        <w:rPr>
          <w:rFonts w:cs="Calibri"/>
          <w:sz w:val="14"/>
        </w:rPr>
        <w:t xml:space="preserve">. </w:t>
      </w:r>
      <w:r w:rsidRPr="00B434FD">
        <w:rPr>
          <w:rStyle w:val="StyleUnderline"/>
          <w:rFonts w:ascii="Calibri" w:hAnsi="Calibri" w:cs="Calibri"/>
        </w:rPr>
        <w:t>We have a political system built around parties, which gives the president protection from the massive congressional majorities needed to activate impeachment</w:t>
      </w:r>
      <w:r w:rsidRPr="00B434FD">
        <w:rPr>
          <w:rFonts w:cs="Calibri"/>
          <w:sz w:val="14"/>
        </w:rPr>
        <w:t xml:space="preserve">. We have constructed an electoral system that neither follows the public will nor includes safeguards against demagogues and knaves — elites have lost control of primaries and ceded power over the Electoral College even as 40 percent of presidential elections since 2000 have been won by the loser of the popular vote. And atop all that, </w:t>
      </w:r>
      <w:r w:rsidRPr="00B434FD">
        <w:rPr>
          <w:rStyle w:val="StyleUnderline"/>
          <w:rFonts w:ascii="Calibri" w:hAnsi="Calibri" w:cs="Calibri"/>
        </w:rPr>
        <w:t xml:space="preserve">our political culture has evolved to see the removal of a president as a historic, perhaps dangerous, affront. </w:t>
      </w:r>
      <w:r w:rsidRPr="00B434FD">
        <w:rPr>
          <w:rFonts w:cs="Calibri"/>
          <w:sz w:val="14"/>
        </w:rPr>
        <w:t xml:space="preserve">Whatever this is, it is not the system the founders foresaw. The result of all this is that </w:t>
      </w:r>
      <w:r w:rsidRPr="00B434FD">
        <w:rPr>
          <w:rStyle w:val="StyleUnderline"/>
          <w:rFonts w:ascii="Calibri" w:hAnsi="Calibri" w:cs="Calibri"/>
        </w:rPr>
        <w:t>faced with an erratic</w:t>
      </w:r>
      <w:r w:rsidRPr="00B434FD">
        <w:rPr>
          <w:rFonts w:cs="Calibri"/>
          <w:sz w:val="14"/>
        </w:rPr>
        <w:t xml:space="preserve"> and even </w:t>
      </w:r>
      <w:r w:rsidRPr="00B434FD">
        <w:rPr>
          <w:rStyle w:val="StyleUnderline"/>
          <w:rFonts w:ascii="Calibri" w:hAnsi="Calibri" w:cs="Calibri"/>
        </w:rPr>
        <w:t>dangerous president</w:t>
      </w:r>
      <w:r w:rsidRPr="00B434FD">
        <w:rPr>
          <w:rFonts w:cs="Calibri"/>
          <w:sz w:val="14"/>
        </w:rPr>
        <w:t xml:space="preserve">, we try to criminalize or medicalize his actions. Democrats want to see Donald </w:t>
      </w:r>
      <w:r w:rsidRPr="00B434FD">
        <w:rPr>
          <w:rStyle w:val="StyleUnderline"/>
          <w:rFonts w:ascii="Calibri" w:hAnsi="Calibri" w:cs="Calibri"/>
          <w:highlight w:val="cyan"/>
        </w:rPr>
        <w:t>Trump</w:t>
      </w:r>
      <w:r w:rsidRPr="00B434FD">
        <w:rPr>
          <w:rStyle w:val="StyleUnderline"/>
          <w:rFonts w:ascii="Calibri" w:hAnsi="Calibri" w:cs="Calibri"/>
        </w:rPr>
        <w:t xml:space="preserve"> </w:t>
      </w:r>
      <w:r w:rsidRPr="00B434FD">
        <w:rPr>
          <w:rFonts w:cs="Calibri"/>
          <w:sz w:val="14"/>
        </w:rPr>
        <w:t>removed from office because they believe he</w:t>
      </w:r>
      <w:r w:rsidRPr="00B434FD">
        <w:rPr>
          <w:rStyle w:val="StyleUnderline"/>
          <w:rFonts w:ascii="Calibri" w:hAnsi="Calibri" w:cs="Calibri"/>
        </w:rPr>
        <w:t xml:space="preserve"> </w:t>
      </w:r>
      <w:r w:rsidRPr="00B434FD">
        <w:rPr>
          <w:rStyle w:val="StyleUnderline"/>
          <w:rFonts w:ascii="Calibri" w:hAnsi="Calibri" w:cs="Calibri"/>
          <w:highlight w:val="cyan"/>
        </w:rPr>
        <w:t>is</w:t>
      </w:r>
      <w:r w:rsidRPr="00B434FD">
        <w:rPr>
          <w:rFonts w:cs="Calibri"/>
          <w:sz w:val="14"/>
        </w:rPr>
        <w:t xml:space="preserve"> unfit to hold the job and </w:t>
      </w:r>
      <w:r w:rsidRPr="00B434FD">
        <w:rPr>
          <w:rStyle w:val="StyleUnderline"/>
          <w:rFonts w:ascii="Calibri" w:hAnsi="Calibri" w:cs="Calibri"/>
          <w:highlight w:val="cyan"/>
        </w:rPr>
        <w:t>a danger every day</w:t>
      </w:r>
      <w:r w:rsidRPr="00B434FD">
        <w:rPr>
          <w:rStyle w:val="StyleUnderline"/>
          <w:rFonts w:ascii="Calibri" w:hAnsi="Calibri" w:cs="Calibri"/>
        </w:rPr>
        <w:t xml:space="preserve"> he remains in it</w:t>
      </w:r>
      <w:r w:rsidRPr="00B434FD">
        <w:rPr>
          <w:rFonts w:cs="Calibri"/>
          <w:sz w:val="14"/>
        </w:rPr>
        <w:t xml:space="preserve">, but few believe that is enough to merit impeachment. This is why Rep. Sherman, who introduced articles of impeachment against Trump into Congress, says, “the legal theoreticians will tell you that impeachment just a matter of politics. I'm a politician, and I'm here to tell you that it's a matter of legal analysis.” This is why Lofgren calls for a medical evaluation. Even if this is a correct judgment about politics, it is profoundly reckless. </w:t>
      </w:r>
      <w:r w:rsidRPr="00B434FD">
        <w:rPr>
          <w:rStyle w:val="StyleUnderline"/>
          <w:rFonts w:ascii="Calibri" w:hAnsi="Calibri" w:cs="Calibri"/>
          <w:highlight w:val="cyan"/>
        </w:rPr>
        <w:t>We</w:t>
      </w:r>
      <w:r w:rsidRPr="00B434FD">
        <w:rPr>
          <w:rStyle w:val="StyleUnderline"/>
          <w:rFonts w:ascii="Calibri" w:hAnsi="Calibri" w:cs="Calibri"/>
        </w:rPr>
        <w:t xml:space="preserve"> have </w:t>
      </w:r>
      <w:r w:rsidRPr="00B434FD">
        <w:rPr>
          <w:rStyle w:val="StyleUnderline"/>
          <w:rFonts w:ascii="Calibri" w:hAnsi="Calibri" w:cs="Calibri"/>
          <w:highlight w:val="cyan"/>
        </w:rPr>
        <w:t>made the presidency</w:t>
      </w:r>
      <w:r w:rsidRPr="00B434FD">
        <w:rPr>
          <w:rStyle w:val="StyleUnderline"/>
          <w:rFonts w:ascii="Calibri" w:hAnsi="Calibri" w:cs="Calibri"/>
        </w:rPr>
        <w:t xml:space="preserve"> too powerful</w:t>
      </w:r>
      <w:r w:rsidRPr="00B434FD">
        <w:rPr>
          <w:rFonts w:cs="Calibri"/>
          <w:sz w:val="14"/>
        </w:rPr>
        <w:t xml:space="preserve"> to leave the holder of the office </w:t>
      </w:r>
      <w:r w:rsidRPr="00B434FD">
        <w:rPr>
          <w:rStyle w:val="Emphasis"/>
          <w:rFonts w:cs="Calibri"/>
          <w:highlight w:val="cyan"/>
        </w:rPr>
        <w:t>functionally unaccountable</w:t>
      </w:r>
      <w:r w:rsidRPr="00B434FD">
        <w:rPr>
          <w:rFonts w:cs="Calibri"/>
          <w:sz w:val="14"/>
        </w:rPr>
        <w:t xml:space="preserve"> for four years. We have created a political culture in which firing our national executive is viewed as a crisis rather than as a difficult but occasionally necessary act. And we have done this even though we recognize that </w:t>
      </w:r>
      <w:r w:rsidRPr="00B434FD">
        <w:rPr>
          <w:rStyle w:val="Emphasis"/>
          <w:rFonts w:cs="Calibri"/>
        </w:rPr>
        <w:t xml:space="preserve">the </w:t>
      </w:r>
      <w:r w:rsidRPr="00B434FD">
        <w:rPr>
          <w:rStyle w:val="Emphasis"/>
          <w:rFonts w:cs="Calibri"/>
          <w:highlight w:val="cyan"/>
        </w:rPr>
        <w:t>consequences</w:t>
      </w:r>
      <w:r w:rsidRPr="00B434FD">
        <w:rPr>
          <w:rStyle w:val="Emphasis"/>
          <w:rFonts w:cs="Calibri"/>
        </w:rPr>
        <w:t xml:space="preserve"> </w:t>
      </w:r>
      <w:r w:rsidRPr="00B434FD">
        <w:rPr>
          <w:rStyle w:val="Emphasis"/>
          <w:rFonts w:cs="Calibri"/>
          <w:highlight w:val="cyan"/>
        </w:rPr>
        <w:t>of leaving the</w:t>
      </w:r>
      <w:r w:rsidRPr="00B434FD">
        <w:rPr>
          <w:rStyle w:val="Emphasis"/>
          <w:rFonts w:cs="Calibri"/>
        </w:rPr>
        <w:t xml:space="preserve"> </w:t>
      </w:r>
      <w:r w:rsidRPr="00B434FD">
        <w:rPr>
          <w:rStyle w:val="Emphasis"/>
          <w:rFonts w:cs="Calibri"/>
          <w:highlight w:val="cyan"/>
        </w:rPr>
        <w:t>wrong president</w:t>
      </w:r>
      <w:r w:rsidRPr="00B434FD">
        <w:rPr>
          <w:rStyle w:val="Emphasis"/>
          <w:rFonts w:cs="Calibri"/>
        </w:rPr>
        <w:t xml:space="preserve"> in power can </w:t>
      </w:r>
      <w:r w:rsidRPr="00B434FD">
        <w:rPr>
          <w:rStyle w:val="Emphasis"/>
          <w:rFonts w:cs="Calibri"/>
          <w:highlight w:val="cyan"/>
        </w:rPr>
        <w:t>include</w:t>
      </w:r>
      <w:r w:rsidRPr="00B434FD">
        <w:rPr>
          <w:rStyle w:val="Emphasis"/>
          <w:rFonts w:cs="Calibri"/>
        </w:rPr>
        <w:t xml:space="preserve"> horrors beyond imagination — </w:t>
      </w:r>
      <w:r w:rsidRPr="00B434FD">
        <w:rPr>
          <w:rStyle w:val="Emphasis"/>
          <w:rFonts w:cs="Calibri"/>
          <w:highlight w:val="cyan"/>
        </w:rPr>
        <w:t>World War III,</w:t>
      </w:r>
      <w:r w:rsidRPr="00B434FD">
        <w:rPr>
          <w:rFonts w:cs="Calibri"/>
          <w:sz w:val="14"/>
        </w:rPr>
        <w:t xml:space="preserve"> as Sen. Corker suggested.</w:t>
      </w:r>
    </w:p>
    <w:p w:rsidR="00C913DF" w:rsidRPr="00B434FD" w:rsidRDefault="00C913DF" w:rsidP="00C913DF">
      <w:pPr>
        <w:pStyle w:val="Heading4"/>
        <w:rPr>
          <w:rFonts w:cs="Calibri"/>
        </w:rPr>
      </w:pPr>
      <w:r w:rsidRPr="00B434FD">
        <w:rPr>
          <w:rFonts w:cs="Calibri"/>
        </w:rPr>
        <w:t xml:space="preserve">The longer Trump is in office the higher the risk of global catastrophe -- No checks– he’s gotten worse not better . </w:t>
      </w:r>
    </w:p>
    <w:p w:rsidR="00C913DF" w:rsidRPr="00B434FD" w:rsidRDefault="00C913DF" w:rsidP="00C913DF">
      <w:pPr>
        <w:rPr>
          <w:rFonts w:cs="Calibri"/>
        </w:rPr>
      </w:pPr>
      <w:r w:rsidRPr="00B434FD">
        <w:rPr>
          <w:rStyle w:val="Style13ptBold"/>
          <w:rFonts w:ascii="Calibri" w:hAnsi="Calibri" w:cs="Calibri"/>
        </w:rPr>
        <w:t>Klein 17.</w:t>
      </w:r>
      <w:r w:rsidRPr="00B434FD">
        <w:rPr>
          <w:rFonts w:cs="Calibri"/>
        </w:rPr>
        <w:t xml:space="preserve"> [Ezra, Vox founder, political columnist, "The case for normalizing impeachment" Vox -- December 6 -- https://www.vox.com/2017/11/30/16517022/impeachment-donald-trump]</w:t>
      </w:r>
    </w:p>
    <w:p w:rsidR="00C913DF" w:rsidRPr="00B434FD" w:rsidRDefault="00C913DF" w:rsidP="00C913DF">
      <w:pPr>
        <w:rPr>
          <w:rFonts w:cs="Calibri"/>
          <w:sz w:val="16"/>
        </w:rPr>
      </w:pPr>
      <w:r w:rsidRPr="00B434FD">
        <w:rPr>
          <w:rFonts w:cs="Calibri"/>
          <w:sz w:val="16"/>
        </w:rPr>
        <w:t xml:space="preserve">My fixation on this question began with President Donald </w:t>
      </w:r>
      <w:r w:rsidRPr="00B434FD">
        <w:rPr>
          <w:rStyle w:val="StyleUnderline"/>
          <w:rFonts w:ascii="Calibri" w:hAnsi="Calibri" w:cs="Calibri"/>
          <w:highlight w:val="cyan"/>
        </w:rPr>
        <w:t>Trump</w:t>
      </w:r>
      <w:r w:rsidRPr="00B434FD">
        <w:rPr>
          <w:rStyle w:val="StyleUnderline"/>
          <w:rFonts w:ascii="Calibri" w:hAnsi="Calibri" w:cs="Calibri"/>
        </w:rPr>
        <w:t>’s tweets to North Korea’s Kim Jong Un</w:t>
      </w:r>
      <w:r w:rsidRPr="00B434FD">
        <w:rPr>
          <w:rFonts w:cs="Calibri"/>
          <w:sz w:val="16"/>
        </w:rPr>
        <w:t xml:space="preserve">. </w:t>
      </w:r>
      <w:r w:rsidRPr="00B434FD">
        <w:rPr>
          <w:rStyle w:val="StyleUnderline"/>
          <w:rFonts w:ascii="Calibri" w:hAnsi="Calibri" w:cs="Calibri"/>
        </w:rPr>
        <w:t>This was</w:t>
      </w:r>
      <w:r w:rsidRPr="00B434FD">
        <w:rPr>
          <w:rFonts w:cs="Calibri"/>
          <w:sz w:val="16"/>
        </w:rPr>
        <w:t xml:space="preserve"> the president of the United States, </w:t>
      </w:r>
      <w:r w:rsidRPr="00B434FD">
        <w:rPr>
          <w:rStyle w:val="StyleUnderline"/>
          <w:rFonts w:ascii="Calibri" w:hAnsi="Calibri" w:cs="Calibri"/>
        </w:rPr>
        <w:t xml:space="preserve">the man </w:t>
      </w:r>
      <w:r w:rsidRPr="00B434FD">
        <w:rPr>
          <w:rStyle w:val="StyleUnderline"/>
          <w:rFonts w:ascii="Calibri" w:hAnsi="Calibri" w:cs="Calibri"/>
          <w:highlight w:val="cyan"/>
        </w:rPr>
        <w:t>who controls</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world’s largest </w:t>
      </w:r>
      <w:r w:rsidRPr="00B434FD">
        <w:rPr>
          <w:rStyle w:val="StyleUnderline"/>
          <w:rFonts w:ascii="Calibri" w:hAnsi="Calibri" w:cs="Calibri"/>
          <w:highlight w:val="cyan"/>
        </w:rPr>
        <w:t>nuclear arsenal</w:t>
      </w:r>
      <w:r w:rsidRPr="00B434FD">
        <w:rPr>
          <w:rStyle w:val="StyleUnderline"/>
          <w:rFonts w:ascii="Calibri" w:hAnsi="Calibri" w:cs="Calibri"/>
        </w:rPr>
        <w:t xml:space="preserve">, launching </w:t>
      </w:r>
      <w:r w:rsidRPr="00B434FD">
        <w:rPr>
          <w:rStyle w:val="StyleUnderline"/>
          <w:rFonts w:ascii="Calibri" w:hAnsi="Calibri" w:cs="Calibri"/>
          <w:highlight w:val="cyan"/>
        </w:rPr>
        <w:t>deranged</w:t>
      </w:r>
      <w:r w:rsidRPr="00B434FD">
        <w:rPr>
          <w:rFonts w:cs="Calibri"/>
          <w:sz w:val="16"/>
        </w:rPr>
        <w:t xml:space="preserve">, unvetted </w:t>
      </w:r>
      <w:r w:rsidRPr="00B434FD">
        <w:rPr>
          <w:rStyle w:val="StyleUnderline"/>
          <w:rFonts w:ascii="Calibri" w:hAnsi="Calibri" w:cs="Calibri"/>
          <w:highlight w:val="cyan"/>
        </w:rPr>
        <w:t>provocations</w:t>
      </w:r>
      <w:r w:rsidRPr="00B434FD">
        <w:rPr>
          <w:rStyle w:val="StyleUnderline"/>
          <w:rFonts w:ascii="Calibri" w:hAnsi="Calibri" w:cs="Calibri"/>
        </w:rPr>
        <w:t xml:space="preserve"> at the most singularly irrational regime in the world</w:t>
      </w:r>
      <w:r w:rsidRPr="00B434FD">
        <w:rPr>
          <w:rFonts w:cs="Calibri"/>
          <w:sz w:val="16"/>
        </w:rPr>
        <w:t xml:space="preserve">: </w:t>
      </w:r>
      <w:r w:rsidRPr="00B434FD">
        <w:rPr>
          <w:rStyle w:val="Emphasis"/>
          <w:rFonts w:cs="Calibri"/>
        </w:rPr>
        <w:t xml:space="preserve">This was </w:t>
      </w:r>
      <w:r w:rsidRPr="00B434FD">
        <w:rPr>
          <w:rStyle w:val="Emphasis"/>
          <w:rFonts w:cs="Calibri"/>
          <w:highlight w:val="cyan"/>
        </w:rPr>
        <w:t>not even his official policy</w:t>
      </w:r>
      <w:r w:rsidRPr="00B434FD">
        <w:rPr>
          <w:rFonts w:cs="Calibri"/>
          <w:sz w:val="16"/>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Style w:val="StyleUnderline"/>
          <w:rFonts w:ascii="Calibri" w:hAnsi="Calibri" w:cs="Calibri"/>
          <w:highlight w:val="cyan"/>
        </w:rPr>
        <w:t>rest of the</w:t>
      </w:r>
      <w:r w:rsidRPr="00B434FD">
        <w:rPr>
          <w:rStyle w:val="StyleUnderline"/>
          <w:rFonts w:ascii="Calibri" w:hAnsi="Calibri" w:cs="Calibri"/>
        </w:rPr>
        <w:t xml:space="preserve"> Trump </w:t>
      </w:r>
      <w:r w:rsidRPr="00B434FD">
        <w:rPr>
          <w:rStyle w:val="StyleUnderline"/>
          <w:rFonts w:ascii="Calibri" w:hAnsi="Calibri" w:cs="Calibri"/>
          <w:highlight w:val="cyan"/>
        </w:rPr>
        <w:t>administration</w:t>
      </w:r>
      <w:r w:rsidRPr="00B434FD">
        <w:rPr>
          <w:rStyle w:val="StyleUnderline"/>
          <w:rFonts w:ascii="Calibri" w:hAnsi="Calibri" w:cs="Calibri"/>
        </w:rPr>
        <w:t xml:space="preserve"> </w:t>
      </w:r>
      <w:r w:rsidRPr="00B434FD">
        <w:rPr>
          <w:rStyle w:val="StyleUnderline"/>
          <w:rFonts w:ascii="Calibri" w:hAnsi="Calibri" w:cs="Calibri"/>
          <w:highlight w:val="cyan"/>
        </w:rPr>
        <w:t>was trying to ratchet down tensions</w:t>
      </w:r>
      <w:r w:rsidRPr="00B434FD">
        <w:rPr>
          <w:rStyle w:val="StyleUnderline"/>
          <w:rFonts w:ascii="Calibri" w:hAnsi="Calibri" w:cs="Calibri"/>
        </w:rPr>
        <w:t xml:space="preserve"> with North Korea. </w:t>
      </w:r>
      <w:r w:rsidRPr="00B434FD">
        <w:rPr>
          <w:rStyle w:val="StyleUnderline"/>
          <w:rFonts w:ascii="Calibri" w:hAnsi="Calibri" w:cs="Calibri"/>
          <w:highlight w:val="cyan"/>
        </w:rPr>
        <w:t>But the president</w:t>
      </w:r>
      <w:r w:rsidRPr="00B434FD">
        <w:rPr>
          <w:rStyle w:val="StyleUnderline"/>
          <w:rFonts w:ascii="Calibri" w:hAnsi="Calibri" w:cs="Calibri"/>
        </w:rPr>
        <w:t xml:space="preserve"> himself </w:t>
      </w:r>
      <w:r w:rsidRPr="00B434FD">
        <w:rPr>
          <w:rStyle w:val="StyleUnderline"/>
          <w:rFonts w:ascii="Calibri" w:hAnsi="Calibri" w:cs="Calibri"/>
          <w:highlight w:val="cyan"/>
        </w:rPr>
        <w:t>was undermining</w:t>
      </w:r>
      <w:r w:rsidRPr="00B434FD">
        <w:rPr>
          <w:rStyle w:val="StyleUnderline"/>
          <w:rFonts w:ascii="Calibri" w:hAnsi="Calibri" w:cs="Calibri"/>
        </w:rPr>
        <w:t xml:space="preserve"> the effort: </w:t>
      </w:r>
      <w:r w:rsidRPr="00B434FD">
        <w:rPr>
          <w:rFonts w:cs="Calibri"/>
          <w:sz w:val="16"/>
        </w:rPr>
        <w:t xml:space="preserve">Republican Sen. Bob </w:t>
      </w:r>
      <w:r w:rsidRPr="00B434FD">
        <w:rPr>
          <w:rStyle w:val="StyleUnderline"/>
          <w:rFonts w:ascii="Calibri" w:hAnsi="Calibri" w:cs="Calibri"/>
          <w:highlight w:val="cyan"/>
        </w:rPr>
        <w:t>Corker</w:t>
      </w:r>
      <w:r w:rsidRPr="00B434FD">
        <w:rPr>
          <w:rFonts w:cs="Calibri"/>
          <w:sz w:val="16"/>
        </w:rPr>
        <w:t xml:space="preserve">, the widely respected chair of the Foreign Relations Committee, </w:t>
      </w:r>
      <w:r w:rsidRPr="00B434FD">
        <w:rPr>
          <w:rStyle w:val="StyleUnderline"/>
          <w:rFonts w:ascii="Calibri" w:hAnsi="Calibri" w:cs="Calibri"/>
          <w:highlight w:val="cyan"/>
        </w:rPr>
        <w:t>warned</w:t>
      </w:r>
      <w:r w:rsidRPr="00B434FD">
        <w:rPr>
          <w:rStyle w:val="StyleUnderline"/>
          <w:rFonts w:ascii="Calibri" w:hAnsi="Calibri" w:cs="Calibri"/>
        </w:rPr>
        <w:t xml:space="preserve"> that </w:t>
      </w:r>
      <w:r w:rsidRPr="00B434FD">
        <w:rPr>
          <w:rStyle w:val="StyleUnderline"/>
          <w:rFonts w:ascii="Calibri" w:hAnsi="Calibri" w:cs="Calibri"/>
          <w:highlight w:val="cyan"/>
        </w:rPr>
        <w:t>the president was</w:t>
      </w:r>
      <w:r w:rsidRPr="00B434FD">
        <w:rPr>
          <w:rFonts w:cs="Calibri"/>
          <w:sz w:val="16"/>
        </w:rPr>
        <w:t xml:space="preserve"> treating his office like “a reality show” and </w:t>
      </w:r>
      <w:r w:rsidRPr="00B434FD">
        <w:rPr>
          <w:rStyle w:val="StyleUnderline"/>
          <w:rFonts w:ascii="Calibri" w:hAnsi="Calibri" w:cs="Calibri"/>
          <w:highlight w:val="cyan"/>
        </w:rPr>
        <w:t>setting the country “on the path to World War III</w:t>
      </w:r>
      <w:r w:rsidRPr="00B434FD">
        <w:rPr>
          <w:rFonts w:cs="Calibri"/>
          <w:sz w:val="16"/>
        </w:rPr>
        <w:t xml:space="preserve">.” In an interview with the New York Times, he said of Trump, “I know for a fact that every single day at the White House, it’s a situation of trying to contain him.” These concerns, Corker told the Times, “were shared by nearly every Senate Republican.” </w:t>
      </w:r>
      <w:r w:rsidRPr="00B434FD">
        <w:rPr>
          <w:rStyle w:val="StyleUnderline"/>
          <w:rFonts w:ascii="Calibri" w:hAnsi="Calibri" w:cs="Calibri"/>
        </w:rPr>
        <w:t>It’s not just Senate Republicans who worry over the president’s stability</w:t>
      </w:r>
      <w:r w:rsidRPr="00B434FD">
        <w:rPr>
          <w:rFonts w:cs="Calibri"/>
          <w:sz w:val="16"/>
        </w:rPr>
        <w:t xml:space="preserve">. Carl </w:t>
      </w:r>
      <w:r w:rsidRPr="00B434FD">
        <w:rPr>
          <w:rStyle w:val="StyleUnderline"/>
          <w:rFonts w:ascii="Calibri" w:hAnsi="Calibri" w:cs="Calibri"/>
        </w:rPr>
        <w:t>Bernstein</w:t>
      </w:r>
      <w:r w:rsidRPr="00B434FD">
        <w:rPr>
          <w:rFonts w:cs="Calibri"/>
          <w:sz w:val="16"/>
        </w:rPr>
        <w:t xml:space="preserve">, of Watergate fame, told CNN that his reporting </w:t>
      </w:r>
      <w:r w:rsidRPr="00B434FD">
        <w:rPr>
          <w:rStyle w:val="StyleUnderline"/>
          <w:rFonts w:ascii="Calibri" w:hAnsi="Calibri" w:cs="Calibri"/>
        </w:rPr>
        <w:t>found “a consensus developing in the military, at the highest levels in the intelligence community</w:t>
      </w:r>
      <w:r w:rsidRPr="00B434FD">
        <w:rPr>
          <w:rFonts w:cs="Calibri"/>
          <w:sz w:val="16"/>
        </w:rPr>
        <w:t xml:space="preserve">, among Republicans in Congress, including the leaders in the business community,” </w:t>
      </w:r>
      <w:r w:rsidRPr="00B434FD">
        <w:rPr>
          <w:rStyle w:val="StyleUnderline"/>
          <w:rFonts w:ascii="Calibri" w:hAnsi="Calibri" w:cs="Calibri"/>
        </w:rPr>
        <w:t>that Trump “is unfit to be the president</w:t>
      </w:r>
      <w:r w:rsidRPr="00B434FD">
        <w:rPr>
          <w:rFonts w:cs="Calibri"/>
          <w:sz w:val="16"/>
        </w:rPr>
        <w:t xml:space="preserve"> of the United States.” A subsequent poll by the Military Times found only 30 percent of commissioned officers approved of the job Trump was doing. The fear is shared by members of Trump’s own staff. Axios’s Mike Allen reported that a collection of top White House advisers see themselves as an informal “Committee to Save America,” and they measure their success “mostly in terms of bad decisions prevented, rather than accomplishments chalked up.” The Associated Press reported that Defense Secretary Jim Mattis and then-Homeland Security Secretary John Kelly “agreed in the earliest weeks of Trump's presidency that one of them should remain in the United States at all times to keep tabs on the orders rapidly emerging from the White House.” Their concerns echo across the broader public. A September Quinnipiac poll found that 56 percent of voters believe Trump is unfit for office. Despite low unemployment and steady economic growth, Trump’s favorability is stuck below 40 percent — making him, at this point in his term, the most unpopular president since the advent of polling. Of late, </w:t>
      </w:r>
      <w:r w:rsidRPr="00B434FD">
        <w:rPr>
          <w:rStyle w:val="StyleUnderline"/>
          <w:rFonts w:ascii="Calibri" w:hAnsi="Calibri" w:cs="Calibri"/>
          <w:highlight w:val="cyan"/>
        </w:rPr>
        <w:t>I have been asking</w:t>
      </w:r>
      <w:r w:rsidRPr="00B434FD">
        <w:rPr>
          <w:rStyle w:val="StyleUnderline"/>
          <w:rFonts w:ascii="Calibri" w:hAnsi="Calibri" w:cs="Calibri"/>
        </w:rPr>
        <w:t xml:space="preserve"> Republicans who work either in the White House or closely with it </w:t>
      </w:r>
      <w:r w:rsidRPr="00B434FD">
        <w:rPr>
          <w:rStyle w:val="StyleUnderline"/>
          <w:rFonts w:ascii="Calibri" w:hAnsi="Calibri" w:cs="Calibri"/>
          <w:highlight w:val="cyan"/>
        </w:rPr>
        <w:t>whether Trump</w:t>
      </w:r>
      <w:r w:rsidRPr="00B434FD">
        <w:rPr>
          <w:rStyle w:val="StyleUnderline"/>
          <w:rFonts w:ascii="Calibri" w:hAnsi="Calibri" w:cs="Calibri"/>
        </w:rPr>
        <w:t xml:space="preserve"> is learning on the job — whether he is </w:t>
      </w:r>
      <w:r w:rsidRPr="00B434FD">
        <w:rPr>
          <w:rStyle w:val="StyleUnderline"/>
          <w:rFonts w:ascii="Calibri" w:hAnsi="Calibri" w:cs="Calibri"/>
          <w:highlight w:val="cyan"/>
        </w:rPr>
        <w:t>becoming more judicio</w:t>
      </w:r>
      <w:r w:rsidRPr="00B434FD">
        <w:rPr>
          <w:rStyle w:val="StyleUnderline"/>
          <w:rFonts w:ascii="Calibri" w:hAnsi="Calibri" w:cs="Calibri"/>
        </w:rPr>
        <w:t>us, more disciplined, more serious</w:t>
      </w:r>
      <w:r w:rsidRPr="00B434FD">
        <w:rPr>
          <w:rFonts w:cs="Calibri"/>
          <w:sz w:val="16"/>
        </w:rPr>
        <w:t xml:space="preserve">. </w:t>
      </w:r>
      <w:r w:rsidRPr="00B434FD">
        <w:rPr>
          <w:rStyle w:val="Emphasis"/>
          <w:rFonts w:cs="Calibri"/>
          <w:highlight w:val="cyan"/>
        </w:rPr>
        <w:t>The answer</w:t>
      </w:r>
      <w:r w:rsidRPr="00B434FD">
        <w:rPr>
          <w:rStyle w:val="Emphasis"/>
          <w:rFonts w:cs="Calibri"/>
        </w:rPr>
        <w:t xml:space="preserve">, </w:t>
      </w:r>
      <w:r w:rsidRPr="00B434FD">
        <w:rPr>
          <w:rStyle w:val="Emphasis"/>
          <w:rFonts w:cs="Calibri"/>
          <w:highlight w:val="cyan"/>
        </w:rPr>
        <w:t>unanimously</w:t>
      </w:r>
      <w:r w:rsidRPr="00B434FD">
        <w:rPr>
          <w:rStyle w:val="Emphasis"/>
          <w:rFonts w:cs="Calibri"/>
        </w:rPr>
        <w:t xml:space="preserve">, is that </w:t>
      </w:r>
      <w:r w:rsidRPr="00B434FD">
        <w:rPr>
          <w:rStyle w:val="Emphasis"/>
          <w:rFonts w:cs="Calibri"/>
          <w:highlight w:val="cyan"/>
        </w:rPr>
        <w:t>he is not</w:t>
      </w:r>
      <w:r w:rsidRPr="00B434FD">
        <w:rPr>
          <w:rFonts w:cs="Calibri"/>
          <w:sz w:val="16"/>
        </w:rPr>
        <w:t xml:space="preserve">. </w:t>
      </w:r>
      <w:r w:rsidRPr="00B434FD">
        <w:rPr>
          <w:rStyle w:val="StyleUnderline"/>
          <w:rFonts w:ascii="Calibri" w:hAnsi="Calibri" w:cs="Calibri"/>
        </w:rPr>
        <w:t>He is the man he was the day he stepped into the Oval Office, the same man he was on the campaign trail, the same man so many of us feared he would be as president</w:t>
      </w:r>
      <w:r w:rsidRPr="00B434FD">
        <w:rPr>
          <w:rFonts w:cs="Calibri"/>
          <w:sz w:val="16"/>
        </w:rPr>
        <w:t xml:space="preserve">. In a November 2 interview on WMAL radio in Washington, </w:t>
      </w:r>
      <w:r w:rsidRPr="00B434FD">
        <w:rPr>
          <w:rStyle w:val="StyleUnderline"/>
          <w:rFonts w:ascii="Calibri" w:hAnsi="Calibri" w:cs="Calibri"/>
        </w:rPr>
        <w:t>Trump lamented his inability to use his power to prosecute his political enemies</w:t>
      </w:r>
      <w:r w:rsidRPr="00B434FD">
        <w:rPr>
          <w:rFonts w:cs="Calibri"/>
          <w:sz w:val="16"/>
        </w:rPr>
        <w:t xml:space="preserve">. “You know the saddest thing, because I’m the President of the United States, I am not supposed to be involved with the Justice Department,” he said. “I am not supposed to be involved with the FBI. I’m not supposed to be doing the kinds of things that I would love to be doing. And I’m very frustrated by it.” It is impossible to imagine the hellstorm that would have followed a similar utterance by President Barack Obama or George W. Bush. </w:t>
      </w:r>
      <w:r w:rsidRPr="00B434FD">
        <w:rPr>
          <w:rStyle w:val="StyleUnderline"/>
          <w:rFonts w:ascii="Calibri" w:hAnsi="Calibri" w:cs="Calibri"/>
        </w:rPr>
        <w:t xml:space="preserve">That </w:t>
      </w:r>
      <w:r w:rsidRPr="00B434FD">
        <w:rPr>
          <w:rStyle w:val="StyleUnderline"/>
          <w:rFonts w:ascii="Calibri" w:hAnsi="Calibri" w:cs="Calibri"/>
          <w:highlight w:val="cyan"/>
        </w:rPr>
        <w:t>Trump’s</w:t>
      </w:r>
      <w:r w:rsidRPr="00B434FD">
        <w:rPr>
          <w:rStyle w:val="StyleUnderline"/>
          <w:rFonts w:ascii="Calibri" w:hAnsi="Calibri" w:cs="Calibri"/>
        </w:rPr>
        <w:t xml:space="preserve"> </w:t>
      </w:r>
      <w:r w:rsidRPr="00B434FD">
        <w:rPr>
          <w:rStyle w:val="StyleUnderline"/>
          <w:rFonts w:ascii="Calibri" w:hAnsi="Calibri" w:cs="Calibri"/>
          <w:highlight w:val="cyan"/>
        </w:rPr>
        <w:t>daily provocations</w:t>
      </w:r>
      <w:r w:rsidRPr="00B434FD">
        <w:rPr>
          <w:rStyle w:val="StyleUnderline"/>
          <w:rFonts w:ascii="Calibri" w:hAnsi="Calibri" w:cs="Calibri"/>
        </w:rPr>
        <w:t xml:space="preserve"> have </w:t>
      </w:r>
      <w:r w:rsidRPr="00B434FD">
        <w:rPr>
          <w:rStyle w:val="StyleUnderline"/>
          <w:rFonts w:ascii="Calibri" w:hAnsi="Calibri" w:cs="Calibri"/>
          <w:highlight w:val="cyan"/>
        </w:rPr>
        <w:t>left us inured</w:t>
      </w:r>
      <w:r w:rsidRPr="00B434FD">
        <w:rPr>
          <w:rStyle w:val="StyleUnderline"/>
          <w:rFonts w:ascii="Calibri" w:hAnsi="Calibri" w:cs="Calibri"/>
        </w:rPr>
        <w:t xml:space="preserve"> and jaded to such authoritarian yearnings is, itself, an injury he has inflicted upon us. </w:t>
      </w:r>
      <w:r w:rsidRPr="00B434FD">
        <w:rPr>
          <w:rFonts w:cs="Calibri"/>
          <w:sz w:val="16"/>
        </w:rPr>
        <w:t xml:space="preserve">Of late, </w:t>
      </w:r>
      <w:r w:rsidRPr="00B434FD">
        <w:rPr>
          <w:rStyle w:val="StyleUnderline"/>
          <w:rFonts w:ascii="Calibri" w:hAnsi="Calibri" w:cs="Calibri"/>
        </w:rPr>
        <w:t>Trump has taken to suggesting the Access Hollywood tape</w:t>
      </w:r>
      <w:r w:rsidRPr="00B434FD">
        <w:rPr>
          <w:rFonts w:cs="Calibri"/>
          <w:sz w:val="16"/>
        </w:rPr>
        <w:t xml:space="preserve"> — where he is clearly shown bragging about sexual assault — </w:t>
      </w:r>
      <w:r w:rsidRPr="00B434FD">
        <w:rPr>
          <w:rStyle w:val="StyleUnderline"/>
          <w:rFonts w:ascii="Calibri" w:hAnsi="Calibri" w:cs="Calibri"/>
        </w:rPr>
        <w:t>is a fraud</w:t>
      </w:r>
      <w:r w:rsidRPr="00B434FD">
        <w:rPr>
          <w:rFonts w:cs="Calibri"/>
          <w:sz w:val="16"/>
        </w:rPr>
        <w:t xml:space="preserve">. These are statements, notably, that Trump can not only be seen making, and heard making, but statements he has admitted making. As is often the case, </w:t>
      </w:r>
      <w:r w:rsidRPr="00B434FD">
        <w:rPr>
          <w:rStyle w:val="StyleUnderline"/>
          <w:rFonts w:ascii="Calibri" w:hAnsi="Calibri" w:cs="Calibri"/>
        </w:rPr>
        <w:t xml:space="preserve">it is unclear whether Trump is lying to us, or if he is somehow lying to himself, as well. And it is hard to say which would be scarier. </w:t>
      </w:r>
      <w:r w:rsidRPr="00B434FD">
        <w:rPr>
          <w:rFonts w:cs="Calibri"/>
          <w:sz w:val="16"/>
        </w:rPr>
        <w:t>We talk often about running the US government like a business, but businesses — at least public ones — have clear methods for deposing a disastrous executive</w:t>
      </w:r>
      <w:r w:rsidRPr="00B434FD">
        <w:rPr>
          <w:rStyle w:val="StyleUnderline"/>
          <w:rFonts w:ascii="Calibri" w:hAnsi="Calibri" w:cs="Calibri"/>
        </w:rPr>
        <w:t xml:space="preserve">. </w:t>
      </w:r>
      <w:r w:rsidRPr="00B434FD">
        <w:rPr>
          <w:rStyle w:val="StyleUnderline"/>
          <w:rFonts w:ascii="Calibri" w:hAnsi="Calibri" w:cs="Calibri"/>
          <w:highlight w:val="cyan"/>
        </w:rPr>
        <w:t>The president</w:t>
      </w:r>
      <w:r w:rsidRPr="00B434FD">
        <w:rPr>
          <w:rStyle w:val="StyleUnderline"/>
          <w:rFonts w:ascii="Calibri" w:hAnsi="Calibri" w:cs="Calibri"/>
        </w:rPr>
        <w:t xml:space="preserve"> of the United States </w:t>
      </w:r>
      <w:r w:rsidRPr="00B434FD">
        <w:rPr>
          <w:rStyle w:val="StyleUnderline"/>
          <w:rFonts w:ascii="Calibri" w:hAnsi="Calibri" w:cs="Calibri"/>
          <w:highlight w:val="cyan"/>
        </w:rPr>
        <w:t>controls</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world’s largest </w:t>
      </w:r>
      <w:r w:rsidRPr="00B434FD">
        <w:rPr>
          <w:rStyle w:val="StyleUnderline"/>
          <w:rFonts w:ascii="Calibri" w:hAnsi="Calibri" w:cs="Calibri"/>
          <w:highlight w:val="cyan"/>
        </w:rPr>
        <w:t>nuclear arsenal</w:t>
      </w:r>
      <w:r w:rsidRPr="00B434FD">
        <w:rPr>
          <w:rStyle w:val="StyleUnderline"/>
          <w:rFonts w:ascii="Calibri" w:hAnsi="Calibri" w:cs="Calibri"/>
        </w:rPr>
        <w:t xml:space="preserve">, </w:t>
      </w:r>
      <w:r w:rsidRPr="00B434FD">
        <w:rPr>
          <w:rStyle w:val="StyleUnderline"/>
          <w:rFonts w:ascii="Calibri" w:hAnsi="Calibri" w:cs="Calibri"/>
          <w:highlight w:val="cyan"/>
        </w:rPr>
        <w:t>not to mention</w:t>
      </w:r>
      <w:r w:rsidRPr="00B434FD">
        <w:rPr>
          <w:rStyle w:val="StyleUnderline"/>
          <w:rFonts w:ascii="Calibri" w:hAnsi="Calibri" w:cs="Calibri"/>
        </w:rPr>
        <w:t xml:space="preserve"> the </w:t>
      </w:r>
      <w:r w:rsidRPr="00B434FD">
        <w:rPr>
          <w:rStyle w:val="StyleUnderline"/>
          <w:rFonts w:ascii="Calibri" w:hAnsi="Calibri" w:cs="Calibri"/>
          <w:highlight w:val="cyan"/>
        </w:rPr>
        <w:t>vast resources</w:t>
      </w:r>
      <w:r w:rsidRPr="00B434FD">
        <w:rPr>
          <w:rStyle w:val="StyleUnderline"/>
          <w:rFonts w:ascii="Calibri" w:hAnsi="Calibri" w:cs="Calibri"/>
        </w:rPr>
        <w:t xml:space="preserve"> and powers of the federal government, and </w:t>
      </w:r>
      <w:r w:rsidRPr="00B434FD">
        <w:rPr>
          <w:rStyle w:val="StyleUnderline"/>
          <w:rFonts w:ascii="Calibri" w:hAnsi="Calibri" w:cs="Calibri"/>
          <w:highlight w:val="cyan"/>
        </w:rPr>
        <w:t>so the</w:t>
      </w:r>
      <w:r w:rsidRPr="00B434FD">
        <w:rPr>
          <w:rStyle w:val="StyleUnderline"/>
          <w:rFonts w:ascii="Calibri" w:hAnsi="Calibri" w:cs="Calibri"/>
        </w:rPr>
        <w:t xml:space="preserve"> possible </w:t>
      </w:r>
      <w:r w:rsidRPr="00B434FD">
        <w:rPr>
          <w:rStyle w:val="StyleUnderline"/>
          <w:rFonts w:ascii="Calibri" w:hAnsi="Calibri" w:cs="Calibri"/>
          <w:highlight w:val="cyan"/>
        </w:rPr>
        <w:t>damage</w:t>
      </w:r>
      <w:r w:rsidRPr="00B434FD">
        <w:rPr>
          <w:rStyle w:val="StyleUnderline"/>
          <w:rFonts w:ascii="Calibri" w:hAnsi="Calibri" w:cs="Calibri"/>
        </w:rPr>
        <w:t xml:space="preserve"> of letting the wrong person inhabit the Oval Office </w:t>
      </w:r>
      <w:r w:rsidRPr="00B434FD">
        <w:rPr>
          <w:rStyle w:val="StyleUnderline"/>
          <w:rFonts w:ascii="Calibri" w:hAnsi="Calibri" w:cs="Calibri"/>
          <w:highlight w:val="cyan"/>
        </w:rPr>
        <w:t>stretches all the way to</w:t>
      </w:r>
      <w:r w:rsidRPr="00B434FD">
        <w:rPr>
          <w:rFonts w:cs="Calibri"/>
          <w:sz w:val="16"/>
          <w:highlight w:val="cyan"/>
        </w:rPr>
        <w:t xml:space="preserve"> </w:t>
      </w:r>
      <w:r w:rsidRPr="00B434FD">
        <w:rPr>
          <w:rStyle w:val="Emphasis"/>
          <w:rFonts w:cs="Calibri"/>
          <w:highlight w:val="cyan"/>
        </w:rPr>
        <w:t>global catastrophe</w:t>
      </w:r>
      <w:r w:rsidRPr="00B434FD">
        <w:rPr>
          <w:rFonts w:cs="Calibri"/>
          <w:sz w:val="16"/>
        </w:rPr>
        <w:t>. But is there anything we can do about it?</w:t>
      </w:r>
    </w:p>
    <w:p w:rsidR="00C913DF" w:rsidRPr="00B434FD" w:rsidRDefault="00C913DF" w:rsidP="00C913DF">
      <w:pPr>
        <w:pStyle w:val="Heading4"/>
        <w:rPr>
          <w:rFonts w:cs="Calibri"/>
          <w:u w:val="single"/>
        </w:rPr>
      </w:pPr>
      <w:r w:rsidRPr="00B434FD">
        <w:rPr>
          <w:rFonts w:cs="Calibri"/>
        </w:rPr>
        <w:t xml:space="preserve">Nothing checks. </w:t>
      </w:r>
      <w:r w:rsidRPr="00B434FD">
        <w:rPr>
          <w:rFonts w:cs="Calibri"/>
          <w:u w:val="single"/>
        </w:rPr>
        <w:t>Perception</w:t>
      </w:r>
      <w:r w:rsidRPr="00B434FD">
        <w:rPr>
          <w:rFonts w:cs="Calibri"/>
        </w:rPr>
        <w:t xml:space="preserve"> decimates U.S. credibility and </w:t>
      </w:r>
      <w:r w:rsidRPr="00B434FD">
        <w:rPr>
          <w:rFonts w:cs="Calibri"/>
          <w:u w:val="single"/>
        </w:rPr>
        <w:t>inaction</w:t>
      </w:r>
      <w:r w:rsidRPr="00B434FD">
        <w:rPr>
          <w:rFonts w:cs="Calibri"/>
        </w:rPr>
        <w:t xml:space="preserve"> collapses the global order---goes </w:t>
      </w:r>
      <w:r w:rsidRPr="00B434FD">
        <w:rPr>
          <w:rFonts w:cs="Calibri"/>
          <w:u w:val="single"/>
        </w:rPr>
        <w:t>nuclear</w:t>
      </w:r>
    </w:p>
    <w:p w:rsidR="00C913DF" w:rsidRPr="00B434FD" w:rsidRDefault="00C913DF" w:rsidP="00C913DF">
      <w:pPr>
        <w:rPr>
          <w:rFonts w:cs="Calibri"/>
        </w:rPr>
      </w:pPr>
      <w:r w:rsidRPr="00B434FD">
        <w:rPr>
          <w:rStyle w:val="Style13ptBold"/>
          <w:rFonts w:ascii="Calibri" w:hAnsi="Calibri" w:cs="Calibri"/>
        </w:rPr>
        <w:t>Wright 16</w:t>
      </w:r>
      <w:r w:rsidRPr="00B434FD">
        <w:rPr>
          <w:rFonts w:cs="Calibri"/>
        </w:rPr>
        <w:t xml:space="preserve"> – Thomas Wright, Fellow and Director of the Project on International Order and Strategy at The Brookings Institution, 1/20, “Trump’s 19th Century Foreign Policy”, Politico, www.politico.com/magazine/story/2016/01/donald-trump-foreign-policy-213546?o=2</w:t>
      </w:r>
    </w:p>
    <w:p w:rsidR="00C913DF" w:rsidRPr="00B434FD" w:rsidRDefault="00C913DF" w:rsidP="00C913DF">
      <w:pPr>
        <w:rPr>
          <w:rFonts w:cs="Calibri"/>
          <w:sz w:val="8"/>
        </w:rPr>
      </w:pPr>
      <w:r w:rsidRPr="00B434FD">
        <w:rPr>
          <w:rFonts w:cs="Calibri"/>
          <w:sz w:val="8"/>
        </w:rPr>
        <w:t xml:space="preserve">One of the most common misconceptions about Donald Trump is that he is opportunistic and makes up his views as he goes along. But a careful reading of some of </w:t>
      </w:r>
      <w:r w:rsidRPr="00B434FD">
        <w:rPr>
          <w:rStyle w:val="StyleUnderline"/>
          <w:rFonts w:ascii="Calibri" w:hAnsi="Calibri" w:cs="Calibri"/>
          <w:highlight w:val="cyan"/>
        </w:rPr>
        <w:t>Trump’s statements</w:t>
      </w:r>
      <w:r w:rsidRPr="00B434FD">
        <w:rPr>
          <w:rFonts w:cs="Calibri"/>
          <w:sz w:val="8"/>
        </w:rPr>
        <w:t xml:space="preserve"> over three decades </w:t>
      </w:r>
      <w:r w:rsidRPr="00B434FD">
        <w:rPr>
          <w:rStyle w:val="StyleUnderline"/>
          <w:rFonts w:ascii="Calibri" w:hAnsi="Calibri" w:cs="Calibri"/>
          <w:highlight w:val="cyan"/>
        </w:rPr>
        <w:t>shows</w:t>
      </w:r>
      <w:r w:rsidRPr="00B434FD">
        <w:rPr>
          <w:rFonts w:cs="Calibri"/>
          <w:sz w:val="8"/>
        </w:rPr>
        <w:t xml:space="preserve"> that </w:t>
      </w:r>
      <w:r w:rsidRPr="00B434FD">
        <w:rPr>
          <w:rStyle w:val="StyleUnderline"/>
          <w:rFonts w:ascii="Calibri" w:hAnsi="Calibri" w:cs="Calibri"/>
        </w:rPr>
        <w:t xml:space="preserve">he has </w:t>
      </w:r>
      <w:r w:rsidRPr="00B434FD">
        <w:rPr>
          <w:rStyle w:val="StyleUnderline"/>
          <w:rFonts w:ascii="Calibri" w:hAnsi="Calibri" w:cs="Calibri"/>
          <w:highlight w:val="cyan"/>
        </w:rPr>
        <w:t>a</w:t>
      </w:r>
      <w:r w:rsidRPr="00B434FD">
        <w:rPr>
          <w:rStyle w:val="StyleUnderline"/>
          <w:rFonts w:ascii="Calibri" w:hAnsi="Calibri" w:cs="Calibri"/>
        </w:rPr>
        <w:t xml:space="preserve"> remarkably</w:t>
      </w:r>
      <w:r w:rsidRPr="00B434FD">
        <w:rPr>
          <w:rFonts w:cs="Calibri"/>
          <w:sz w:val="8"/>
        </w:rPr>
        <w:t xml:space="preserve"> coherent and </w:t>
      </w:r>
      <w:r w:rsidRPr="00B434FD">
        <w:rPr>
          <w:rStyle w:val="StyleUnderline"/>
          <w:rFonts w:ascii="Calibri" w:hAnsi="Calibri" w:cs="Calibri"/>
          <w:highlight w:val="cyan"/>
        </w:rPr>
        <w:t>consistent worldview</w:t>
      </w:r>
      <w:r w:rsidRPr="00B434FD">
        <w:rPr>
          <w:rStyle w:val="StyleUnderline"/>
          <w:rFonts w:ascii="Calibri" w:hAnsi="Calibri" w:cs="Calibri"/>
        </w:rPr>
        <w:t xml:space="preserve">, one that is </w:t>
      </w:r>
      <w:r w:rsidRPr="00B434FD">
        <w:rPr>
          <w:rStyle w:val="StyleUnderline"/>
          <w:rFonts w:ascii="Calibri" w:hAnsi="Calibri" w:cs="Calibri"/>
          <w:highlight w:val="cyan"/>
        </w:rPr>
        <w:t>unlikely to change</w:t>
      </w:r>
      <w:r w:rsidRPr="00B434FD">
        <w:rPr>
          <w:rStyle w:val="StyleUnderline"/>
          <w:rFonts w:ascii="Calibri" w:hAnsi="Calibri" w:cs="Calibri"/>
        </w:rPr>
        <w:t xml:space="preserve"> much if he’s elected president. It is also a worldview that makes a great leap backward in history</w:t>
      </w:r>
      <w:r w:rsidRPr="00B434FD">
        <w:rPr>
          <w:rFonts w:cs="Calibri"/>
          <w:sz w:val="8"/>
        </w:rPr>
        <w:t xml:space="preserve">,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B434FD">
        <w:rPr>
          <w:rStyle w:val="StyleUnderline"/>
          <w:rFonts w:ascii="Calibri" w:hAnsi="Calibri" w:cs="Calibri"/>
        </w:rPr>
        <w:t>Trump believes that America gets a raw deal from the liberal international order</w:t>
      </w:r>
      <w:r w:rsidRPr="00B434FD">
        <w:rPr>
          <w:rFonts w:cs="Calibri"/>
          <w:sz w:val="8"/>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B434FD">
        <w:rPr>
          <w:rStyle w:val="StyleUnderline"/>
          <w:rFonts w:ascii="Calibri" w:hAnsi="Calibri" w:cs="Calibri"/>
        </w:rPr>
        <w:t>he is sympathetic to authoritarian strongmen</w:t>
      </w:r>
      <w:r w:rsidRPr="00B434FD">
        <w:rPr>
          <w:rFonts w:cs="Calibri"/>
          <w:sz w:val="8"/>
        </w:rPr>
        <w:t xml:space="preserve">. </w:t>
      </w:r>
      <w:r w:rsidRPr="00B434FD">
        <w:rPr>
          <w:rStyle w:val="StyleUnderline"/>
          <w:rFonts w:ascii="Calibri" w:hAnsi="Calibri" w:cs="Calibri"/>
          <w:highlight w:val="cyan"/>
        </w:rPr>
        <w:t>Trump seeks</w:t>
      </w:r>
      <w:r w:rsidRPr="00B434FD">
        <w:rPr>
          <w:rStyle w:val="StyleUnderline"/>
          <w:rFonts w:ascii="Calibri" w:hAnsi="Calibri" w:cs="Calibri"/>
        </w:rPr>
        <w:t xml:space="preserve"> nothing less than </w:t>
      </w:r>
      <w:r w:rsidRPr="00B434FD">
        <w:rPr>
          <w:rStyle w:val="Emphasis"/>
          <w:rFonts w:cs="Calibri"/>
          <w:highlight w:val="cyan"/>
        </w:rPr>
        <w:t>ending the U.S.-led liberal order</w:t>
      </w:r>
      <w:r w:rsidRPr="00B434FD">
        <w:rPr>
          <w:rStyle w:val="StyleUnderline"/>
          <w:rFonts w:ascii="Calibri" w:hAnsi="Calibri" w:cs="Calibri"/>
          <w:highlight w:val="cyan"/>
        </w:rPr>
        <w:t xml:space="preserve"> and freeing</w:t>
      </w:r>
      <w:r w:rsidRPr="00B434FD">
        <w:rPr>
          <w:rStyle w:val="StyleUnderline"/>
          <w:rFonts w:ascii="Calibri" w:hAnsi="Calibri" w:cs="Calibri"/>
        </w:rPr>
        <w:t xml:space="preserve"> America </w:t>
      </w:r>
      <w:r w:rsidRPr="00B434FD">
        <w:rPr>
          <w:rStyle w:val="StyleUnderline"/>
          <w:rFonts w:ascii="Calibri" w:hAnsi="Calibri" w:cs="Calibri"/>
          <w:highlight w:val="cyan"/>
        </w:rPr>
        <w:t>from</w:t>
      </w:r>
      <w:r w:rsidRPr="00B434FD">
        <w:rPr>
          <w:rStyle w:val="StyleUnderline"/>
          <w:rFonts w:ascii="Calibri" w:hAnsi="Calibri" w:cs="Calibri"/>
        </w:rPr>
        <w:t xml:space="preserve"> its international </w:t>
      </w:r>
      <w:r w:rsidRPr="00B434FD">
        <w:rPr>
          <w:rStyle w:val="StyleUnderline"/>
          <w:rFonts w:ascii="Calibri" w:hAnsi="Calibri" w:cs="Calibri"/>
          <w:highlight w:val="cyan"/>
        </w:rPr>
        <w:t>commitments</w:t>
      </w:r>
      <w:r w:rsidRPr="00B434FD">
        <w:rPr>
          <w:rFonts w:cs="Calibri"/>
          <w:sz w:val="8"/>
        </w:rPr>
        <w:t xml:space="preserve">. </w:t>
      </w:r>
      <w:r w:rsidRPr="00B434FD">
        <w:rPr>
          <w:rFonts w:cs="Calibri"/>
          <w:sz w:val="8"/>
          <w:szCs w:val="10"/>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B434FD">
        <w:rPr>
          <w:rFonts w:cs="Calibri"/>
          <w:sz w:val="8"/>
        </w:rPr>
        <w:t xml:space="preserve"> </w:t>
      </w:r>
      <w:r w:rsidRPr="00B434FD">
        <w:rPr>
          <w:rStyle w:val="StyleUnderline"/>
          <w:rFonts w:ascii="Calibri" w:hAnsi="Calibri" w:cs="Calibri"/>
        </w:rPr>
        <w:t>Trump’s starting point</w:t>
      </w:r>
      <w:r w:rsidRPr="00B434FD">
        <w:rPr>
          <w:rFonts w:cs="Calibri"/>
          <w:sz w:val="8"/>
        </w:rPr>
        <w:t xml:space="preserve"> and defining emotion </w:t>
      </w:r>
      <w:r w:rsidRPr="00B434FD">
        <w:rPr>
          <w:rStyle w:val="StyleUnderline"/>
          <w:rFonts w:ascii="Calibri" w:hAnsi="Calibri" w:cs="Calibri"/>
        </w:rPr>
        <w:t>on foreign policy is anger</w:t>
      </w:r>
      <w:r w:rsidRPr="00B434FD">
        <w:rPr>
          <w:rFonts w:cs="Calibri"/>
          <w:sz w:val="8"/>
        </w:rPr>
        <w:t>—</w:t>
      </w:r>
      <w:r w:rsidRPr="00B434FD">
        <w:rPr>
          <w:rStyle w:val="StyleUnderline"/>
          <w:rFonts w:ascii="Calibri" w:hAnsi="Calibri" w:cs="Calibri"/>
        </w:rPr>
        <w:t>not at America’s enemies, but at its friends</w:t>
      </w:r>
      <w:r w:rsidRPr="00B434FD">
        <w:rPr>
          <w:rFonts w:cs="Calibri"/>
          <w:sz w:val="8"/>
        </w:rPr>
        <w:t xml:space="preserve">. </w:t>
      </w:r>
      <w:r w:rsidRPr="00B434FD">
        <w:rPr>
          <w:rFonts w:cs="Calibri"/>
          <w:sz w:val="8"/>
          <w:szCs w:val="10"/>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B434FD">
        <w:rPr>
          <w:rFonts w:cs="Calibri"/>
          <w:sz w:val="8"/>
        </w:rPr>
        <w:t xml:space="preserve"> </w:t>
      </w:r>
      <w:r w:rsidRPr="00B434FD">
        <w:rPr>
          <w:rStyle w:val="StyleUnderline"/>
          <w:rFonts w:ascii="Calibri" w:hAnsi="Calibri" w:cs="Calibri"/>
        </w:rPr>
        <w:t>He calls NAFTA a disaster and is a strident critic of</w:t>
      </w:r>
      <w:r w:rsidRPr="00B434FD">
        <w:rPr>
          <w:rFonts w:cs="Calibri"/>
          <w:sz w:val="8"/>
        </w:rPr>
        <w:t xml:space="preserve"> the forthcoming Trans-Pacific </w:t>
      </w:r>
      <w:r w:rsidRPr="00B434FD">
        <w:rPr>
          <w:rStyle w:val="StyleUnderline"/>
          <w:rFonts w:ascii="Calibri" w:hAnsi="Calibri" w:cs="Calibri"/>
        </w:rPr>
        <w:t>Partnership. He wants to slap tariffs on other countries</w:t>
      </w:r>
      <w:r w:rsidRPr="00B434FD">
        <w:rPr>
          <w:rFonts w:cs="Calibri"/>
          <w:sz w:val="8"/>
        </w:rPr>
        <w:t xml:space="preserve">—again </w:t>
      </w:r>
      <w:r w:rsidRPr="00B434FD">
        <w:rPr>
          <w:rStyle w:val="StyleUnderline"/>
          <w:rFonts w:ascii="Calibri" w:hAnsi="Calibri" w:cs="Calibri"/>
        </w:rPr>
        <w:t>harking back to 19th-century protectionism</w:t>
      </w:r>
      <w:r w:rsidRPr="00B434FD">
        <w:rPr>
          <w:rFonts w:cs="Calibri"/>
          <w:sz w:val="8"/>
        </w:rPr>
        <w:t xml:space="preserve">—and negotiate bilateral deals. Most economists believe </w:t>
      </w:r>
      <w:r w:rsidRPr="00B434FD">
        <w:rPr>
          <w:rStyle w:val="Emphasis"/>
          <w:rFonts w:cs="Calibri"/>
        </w:rPr>
        <w:t>this would create a downward spiral in the global economy</w:t>
      </w:r>
      <w:r w:rsidRPr="00B434FD">
        <w:rPr>
          <w:rFonts w:cs="Calibri"/>
          <w:sz w:val="8"/>
        </w:rPr>
        <w:t xml:space="preserve">, but </w:t>
      </w:r>
      <w:r w:rsidRPr="00B434FD">
        <w:rPr>
          <w:rStyle w:val="StyleUnderline"/>
          <w:rFonts w:ascii="Calibri" w:hAnsi="Calibri" w:cs="Calibri"/>
        </w:rPr>
        <w:t>Trump does not seem to care</w:t>
      </w:r>
      <w:r w:rsidRPr="00B434FD">
        <w:rPr>
          <w:rFonts w:cs="Calibri"/>
          <w:sz w:val="8"/>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B434FD">
        <w:rPr>
          <w:rStyle w:val="StyleUnderline"/>
          <w:rFonts w:ascii="Calibri" w:hAnsi="Calibri" w:cs="Calibri"/>
        </w:rPr>
        <w:t>For most makers of foreign policy, the challenge posed by Russia and China is to U.S. allies and the U.S.-led order</w:t>
      </w:r>
      <w:r w:rsidRPr="00B434FD">
        <w:rPr>
          <w:rFonts w:cs="Calibri"/>
          <w:sz w:val="8"/>
        </w:rPr>
        <w:t xml:space="preserve">, not to the U.S. homeland. </w:t>
      </w:r>
      <w:r w:rsidRPr="00B434FD">
        <w:rPr>
          <w:rStyle w:val="StyleUnderline"/>
          <w:rFonts w:ascii="Calibri" w:hAnsi="Calibri" w:cs="Calibri"/>
        </w:rPr>
        <w:t>But since Trump does not care as much about the allies, it is not surprising that he takes a more lenient view</w:t>
      </w:r>
      <w:r w:rsidRPr="00B434FD">
        <w:rPr>
          <w:rFonts w:cs="Calibri"/>
          <w:sz w:val="8"/>
        </w:rPr>
        <w:t xml:space="preserve">. </w:t>
      </w:r>
      <w:r w:rsidRPr="00B434FD">
        <w:rPr>
          <w:rFonts w:cs="Calibri"/>
          <w:sz w:val="8"/>
          <w:szCs w:val="10"/>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B434FD">
        <w:rPr>
          <w:rFonts w:cs="Calibri"/>
          <w:sz w:val="8"/>
        </w:rPr>
        <w:t xml:space="preserve"> </w:t>
      </w:r>
      <w:r w:rsidRPr="00B434FD">
        <w:rPr>
          <w:rStyle w:val="StyleUnderline"/>
          <w:rFonts w:ascii="Calibri" w:hAnsi="Calibri" w:cs="Calibri"/>
        </w:rPr>
        <w:t>For Putin, Trump would be a dream come true: an American president who possesses views commensurate with Putin</w:t>
      </w:r>
      <w:r w:rsidRPr="00B434FD">
        <w:rPr>
          <w:rFonts w:cs="Calibri"/>
          <w:sz w:val="8"/>
        </w:rPr>
        <w:t xml:space="preserve">’s own antiquated notion of great-power politics. </w:t>
      </w:r>
      <w:r w:rsidRPr="00B434FD">
        <w:rPr>
          <w:rStyle w:val="StyleUnderline"/>
          <w:rFonts w:ascii="Calibri" w:hAnsi="Calibri" w:cs="Calibri"/>
          <w:highlight w:val="cyan"/>
        </w:rPr>
        <w:t>Putin would no longer</w:t>
      </w:r>
      <w:r w:rsidRPr="00B434FD">
        <w:rPr>
          <w:rStyle w:val="StyleUnderline"/>
          <w:rFonts w:ascii="Calibri" w:hAnsi="Calibri" w:cs="Calibri"/>
        </w:rPr>
        <w:t xml:space="preserve"> have to </w:t>
      </w:r>
      <w:r w:rsidRPr="00B434FD">
        <w:rPr>
          <w:rStyle w:val="StyleUnderline"/>
          <w:rFonts w:ascii="Calibri" w:hAnsi="Calibri" w:cs="Calibri"/>
          <w:highlight w:val="cyan"/>
        </w:rPr>
        <w:t>deal with a president committed to</w:t>
      </w:r>
      <w:r w:rsidRPr="00B434FD">
        <w:rPr>
          <w:rFonts w:cs="Calibri"/>
          <w:sz w:val="8"/>
        </w:rPr>
        <w:t xml:space="preserve"> wide-open </w:t>
      </w:r>
      <w:r w:rsidRPr="00B434FD">
        <w:rPr>
          <w:rStyle w:val="StyleUnderline"/>
          <w:rFonts w:ascii="Calibri" w:hAnsi="Calibri" w:cs="Calibri"/>
        </w:rPr>
        <w:t xml:space="preserve">global </w:t>
      </w:r>
      <w:r w:rsidRPr="00B434FD">
        <w:rPr>
          <w:rStyle w:val="StyleUnderline"/>
          <w:rFonts w:ascii="Calibri" w:hAnsi="Calibri" w:cs="Calibri"/>
          <w:highlight w:val="cyan"/>
        </w:rPr>
        <w:t>trade</w:t>
      </w:r>
      <w:r w:rsidRPr="00B434FD">
        <w:rPr>
          <w:rStyle w:val="StyleUnderline"/>
          <w:rFonts w:ascii="Calibri" w:hAnsi="Calibri" w:cs="Calibri"/>
        </w:rPr>
        <w:t xml:space="preserve">, NATO </w:t>
      </w:r>
      <w:r w:rsidRPr="00B434FD">
        <w:rPr>
          <w:rStyle w:val="StyleUnderline"/>
          <w:rFonts w:ascii="Calibri" w:hAnsi="Calibri" w:cs="Calibri"/>
          <w:highlight w:val="cyan"/>
        </w:rPr>
        <w:t>and democracy</w:t>
      </w:r>
      <w:r w:rsidRPr="00B434FD">
        <w:rPr>
          <w:rFonts w:cs="Calibri"/>
          <w:sz w:val="8"/>
        </w:rPr>
        <w:t xml:space="preserve"> </w:t>
      </w:r>
      <w:r w:rsidRPr="00B434FD">
        <w:rPr>
          <w:rFonts w:cs="Calibri"/>
          <w:sz w:val="8"/>
          <w:szCs w:val="10"/>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B434FD">
        <w:rPr>
          <w:rFonts w:cs="Calibri"/>
          <w:sz w:val="8"/>
        </w:rPr>
        <w:t xml:space="preserve"> </w:t>
      </w:r>
      <w:r w:rsidRPr="00B434FD">
        <w:rPr>
          <w:rStyle w:val="StyleUnderline"/>
          <w:rFonts w:ascii="Calibri" w:hAnsi="Calibri" w:cs="Calibri"/>
          <w:highlight w:val="cyan"/>
        </w:rPr>
        <w:t>There is</w:t>
      </w:r>
      <w:r w:rsidRPr="00B434FD">
        <w:rPr>
          <w:rStyle w:val="StyleUnderline"/>
          <w:rFonts w:ascii="Calibri" w:hAnsi="Calibri" w:cs="Calibri"/>
        </w:rPr>
        <w:t xml:space="preserve"> virtually </w:t>
      </w:r>
      <w:r w:rsidRPr="00B434FD">
        <w:rPr>
          <w:rStyle w:val="Emphasis"/>
          <w:rFonts w:cs="Calibri"/>
          <w:highlight w:val="cyan"/>
        </w:rPr>
        <w:t>no chance</w:t>
      </w:r>
      <w:r w:rsidRPr="00B434FD">
        <w:rPr>
          <w:rStyle w:val="StyleUnderline"/>
          <w:rFonts w:ascii="Calibri" w:hAnsi="Calibri" w:cs="Calibri"/>
        </w:rPr>
        <w:t xml:space="preserve"> that </w:t>
      </w:r>
      <w:r w:rsidRPr="00B434FD">
        <w:rPr>
          <w:rStyle w:val="StyleUnderline"/>
          <w:rFonts w:ascii="Calibri" w:hAnsi="Calibri" w:cs="Calibri"/>
          <w:highlight w:val="cyan"/>
        </w:rPr>
        <w:t>he would</w:t>
      </w:r>
      <w:r w:rsidRPr="00B434FD">
        <w:rPr>
          <w:rStyle w:val="StyleUnderline"/>
          <w:rFonts w:ascii="Calibri" w:hAnsi="Calibri" w:cs="Calibri"/>
        </w:rPr>
        <w:t xml:space="preserve"> “tack back to the center” and </w:t>
      </w:r>
      <w:r w:rsidRPr="00B434FD">
        <w:rPr>
          <w:rStyle w:val="StyleUnderline"/>
          <w:rFonts w:ascii="Calibri" w:hAnsi="Calibri" w:cs="Calibri"/>
          <w:highlight w:val="cyan"/>
        </w:rPr>
        <w:t>embrace</w:t>
      </w:r>
      <w:r w:rsidRPr="00B434FD">
        <w:rPr>
          <w:rStyle w:val="StyleUnderline"/>
          <w:rFonts w:ascii="Calibri" w:hAnsi="Calibri" w:cs="Calibri"/>
        </w:rPr>
        <w:t xml:space="preserve"> a conservative </w:t>
      </w:r>
      <w:r w:rsidRPr="00B434FD">
        <w:rPr>
          <w:rStyle w:val="StyleUnderline"/>
          <w:rFonts w:ascii="Calibri" w:hAnsi="Calibri" w:cs="Calibri"/>
          <w:highlight w:val="cyan"/>
        </w:rPr>
        <w:t>internationalist</w:t>
      </w:r>
      <w:r w:rsidRPr="00B434FD">
        <w:rPr>
          <w:rStyle w:val="StyleUnderline"/>
          <w:rFonts w:ascii="Calibri" w:hAnsi="Calibri" w:cs="Calibri"/>
        </w:rPr>
        <w:t xml:space="preserve"> foreign </w:t>
      </w:r>
      <w:r w:rsidRPr="00B434FD">
        <w:rPr>
          <w:rStyle w:val="StyleUnderline"/>
          <w:rFonts w:ascii="Calibri" w:hAnsi="Calibri" w:cs="Calibri"/>
          <w:highlight w:val="cyan"/>
        </w:rPr>
        <w:t>policy</w:t>
      </w:r>
      <w:r w:rsidRPr="00B434FD">
        <w:rPr>
          <w:rStyle w:val="StyleUnderline"/>
          <w:rFonts w:ascii="Calibri" w:hAnsi="Calibri" w:cs="Calibri"/>
        </w:rPr>
        <w:t>.</w:t>
      </w:r>
      <w:r w:rsidRPr="00B434FD">
        <w:rPr>
          <w:rFonts w:cs="Calibri"/>
          <w:sz w:val="8"/>
        </w:rPr>
        <w:t xml:space="preserve"> </w:t>
      </w:r>
      <w:r w:rsidRPr="00B434FD">
        <w:rPr>
          <w:rStyle w:val="StyleUnderline"/>
          <w:rFonts w:ascii="Calibri" w:hAnsi="Calibri" w:cs="Calibri"/>
        </w:rPr>
        <w:t xml:space="preserve">If he did get elected president, he would do his utmost to </w:t>
      </w:r>
      <w:r w:rsidRPr="00B434FD">
        <w:rPr>
          <w:rStyle w:val="Emphasis"/>
          <w:rFonts w:cs="Calibri"/>
          <w:highlight w:val="cyan"/>
        </w:rPr>
        <w:t>liquidate the</w:t>
      </w:r>
      <w:r w:rsidRPr="00B434FD">
        <w:rPr>
          <w:rStyle w:val="Emphasis"/>
          <w:rFonts w:cs="Calibri"/>
        </w:rPr>
        <w:t xml:space="preserve"> U.S.-led </w:t>
      </w:r>
      <w:r w:rsidRPr="00B434FD">
        <w:rPr>
          <w:rStyle w:val="Emphasis"/>
          <w:rFonts w:cs="Calibri"/>
          <w:highlight w:val="cyan"/>
        </w:rPr>
        <w:t>liberal order</w:t>
      </w:r>
      <w:r w:rsidRPr="00B434FD">
        <w:rPr>
          <w:rStyle w:val="StyleUnderline"/>
          <w:rFonts w:ascii="Calibri" w:hAnsi="Calibri" w:cs="Calibri"/>
        </w:rPr>
        <w:t xml:space="preserve"> by </w:t>
      </w:r>
      <w:r w:rsidRPr="00B434FD">
        <w:rPr>
          <w:rStyle w:val="Emphasis"/>
          <w:rFonts w:cs="Calibri"/>
          <w:highlight w:val="cyan"/>
        </w:rPr>
        <w:t>ending</w:t>
      </w:r>
      <w:r w:rsidRPr="00B434FD">
        <w:rPr>
          <w:rStyle w:val="Emphasis"/>
          <w:rFonts w:cs="Calibri"/>
        </w:rPr>
        <w:t xml:space="preserve"> America’s </w:t>
      </w:r>
      <w:r w:rsidRPr="00B434FD">
        <w:rPr>
          <w:rStyle w:val="Emphasis"/>
          <w:rFonts w:cs="Calibri"/>
          <w:highlight w:val="cyan"/>
        </w:rPr>
        <w:t>alliances</w:t>
      </w:r>
      <w:r w:rsidRPr="00B434FD">
        <w:rPr>
          <w:rStyle w:val="StyleUnderline"/>
          <w:rFonts w:ascii="Calibri" w:hAnsi="Calibri" w:cs="Calibri"/>
          <w:highlight w:val="cyan"/>
        </w:rPr>
        <w:t xml:space="preserve">, </w:t>
      </w:r>
      <w:r w:rsidRPr="00B434FD">
        <w:rPr>
          <w:rStyle w:val="Emphasis"/>
          <w:rFonts w:cs="Calibri"/>
          <w:highlight w:val="cyan"/>
        </w:rPr>
        <w:t>closing the</w:t>
      </w:r>
      <w:r w:rsidRPr="00B434FD">
        <w:rPr>
          <w:rStyle w:val="Emphasis"/>
          <w:rFonts w:cs="Calibri"/>
        </w:rPr>
        <w:t xml:space="preserve"> open global </w:t>
      </w:r>
      <w:r w:rsidRPr="00B434FD">
        <w:rPr>
          <w:rStyle w:val="Emphasis"/>
          <w:rFonts w:cs="Calibri"/>
          <w:highlight w:val="cyan"/>
        </w:rPr>
        <w:t>economy</w:t>
      </w:r>
      <w:r w:rsidRPr="00B434FD">
        <w:rPr>
          <w:rStyle w:val="StyleUnderline"/>
          <w:rFonts w:ascii="Calibri" w:hAnsi="Calibri" w:cs="Calibri"/>
          <w:highlight w:val="cyan"/>
        </w:rPr>
        <w:t xml:space="preserve">, and </w:t>
      </w:r>
      <w:r w:rsidRPr="00B434FD">
        <w:rPr>
          <w:rStyle w:val="Emphasis"/>
          <w:rFonts w:cs="Calibri"/>
          <w:highlight w:val="cyan"/>
        </w:rPr>
        <w:t>cutting deals with Russia</w:t>
      </w:r>
      <w:r w:rsidRPr="00B434FD">
        <w:rPr>
          <w:rStyle w:val="Emphasis"/>
          <w:rFonts w:cs="Calibri"/>
        </w:rPr>
        <w:t xml:space="preserve"> and China</w:t>
      </w:r>
      <w:r w:rsidRPr="00B434FD">
        <w:rPr>
          <w:rStyle w:val="StyleUnderline"/>
          <w:rFonts w:ascii="Calibri" w:hAnsi="Calibri" w:cs="Calibri"/>
        </w:rPr>
        <w:t xml:space="preserve">. </w:t>
      </w:r>
      <w:r w:rsidRPr="00B434FD">
        <w:rPr>
          <w:rFonts w:cs="Calibri"/>
          <w:sz w:val="8"/>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B434FD">
        <w:rPr>
          <w:rStyle w:val="StyleUnderline"/>
          <w:rFonts w:ascii="Calibri" w:hAnsi="Calibri" w:cs="Calibri"/>
        </w:rPr>
        <w:t xml:space="preserve">the mere fact that the American people would have elected somebody with a mandate to destroy the U.S.-led order might be </w:t>
      </w:r>
      <w:r w:rsidRPr="00B434FD">
        <w:rPr>
          <w:rStyle w:val="Emphasis"/>
          <w:rFonts w:cs="Calibri"/>
        </w:rPr>
        <w:t xml:space="preserve">sufficient to damage it </w:t>
      </w:r>
      <w:r w:rsidRPr="00B434FD">
        <w:rPr>
          <w:rFonts w:cs="Calibri"/>
          <w:sz w:val="12"/>
          <w:szCs w:val="12"/>
        </w:rPr>
        <w:t>beyond repair</w:t>
      </w:r>
      <w:r w:rsidRPr="00B434FD">
        <w:rPr>
          <w:rFonts w:cs="Calibri"/>
        </w:rPr>
        <w:t xml:space="preserve">. </w:t>
      </w:r>
      <w:r w:rsidRPr="00B434FD">
        <w:rPr>
          <w:rFonts w:cs="Calibri"/>
          <w:sz w:val="8"/>
        </w:rPr>
        <w:t xml:space="preserve">After his election, </w:t>
      </w:r>
      <w:r w:rsidRPr="00B434FD">
        <w:rPr>
          <w:rStyle w:val="Emphasis"/>
          <w:rFonts w:cs="Calibri"/>
          <w:highlight w:val="cyan"/>
        </w:rPr>
        <w:t>other countries will immediately hedge</w:t>
      </w:r>
      <w:r w:rsidRPr="00B434FD">
        <w:rPr>
          <w:rStyle w:val="StyleUnderline"/>
          <w:rFonts w:ascii="Calibri" w:hAnsi="Calibri" w:cs="Calibri"/>
        </w:rPr>
        <w:t xml:space="preserve"> against the risk of abandonment. </w:t>
      </w:r>
      <w:r w:rsidRPr="00B434FD">
        <w:rPr>
          <w:rStyle w:val="StyleUnderline"/>
          <w:rFonts w:ascii="Calibri" w:hAnsi="Calibri" w:cs="Calibri"/>
          <w:highlight w:val="cyan"/>
        </w:rPr>
        <w:t xml:space="preserve">There will be </w:t>
      </w:r>
      <w:r w:rsidRPr="00B434FD">
        <w:rPr>
          <w:rStyle w:val="Emphasis"/>
          <w:rFonts w:cs="Calibri"/>
          <w:highlight w:val="cyan"/>
        </w:rPr>
        <w:t>massive uncertainty</w:t>
      </w:r>
      <w:r w:rsidRPr="00B434FD">
        <w:rPr>
          <w:rStyle w:val="StyleUnderline"/>
          <w:rFonts w:ascii="Calibri" w:hAnsi="Calibri" w:cs="Calibri"/>
        </w:rPr>
        <w:t xml:space="preserve"> around America’s commitments. Would Trump defend the Baltics</w:t>
      </w:r>
      <w:r w:rsidRPr="00B434FD">
        <w:rPr>
          <w:rFonts w:cs="Calibri"/>
          <w:sz w:val="8"/>
        </w:rPr>
        <w:t xml:space="preserve">? Would he defend </w:t>
      </w:r>
      <w:r w:rsidRPr="00B434FD">
        <w:rPr>
          <w:rStyle w:val="StyleUnderline"/>
          <w:rFonts w:ascii="Calibri" w:hAnsi="Calibri" w:cs="Calibri"/>
        </w:rPr>
        <w:t xml:space="preserve">the Senkaku Islands? Or Saudi Arabia? Some </w:t>
      </w:r>
      <w:r w:rsidRPr="00B434FD">
        <w:rPr>
          <w:rStyle w:val="StyleUnderline"/>
          <w:rFonts w:ascii="Calibri" w:hAnsi="Calibri" w:cs="Calibri"/>
          <w:highlight w:val="cyan"/>
        </w:rPr>
        <w:t>nations will give in</w:t>
      </w:r>
      <w:r w:rsidRPr="00B434FD">
        <w:rPr>
          <w:rStyle w:val="StyleUnderline"/>
          <w:rFonts w:ascii="Calibri" w:hAnsi="Calibri" w:cs="Calibri"/>
        </w:rPr>
        <w:t xml:space="preserve"> to China, Russia and Iran. </w:t>
      </w:r>
      <w:r w:rsidRPr="00B434FD">
        <w:rPr>
          <w:rStyle w:val="StyleUnderline"/>
          <w:rFonts w:ascii="Calibri" w:hAnsi="Calibri" w:cs="Calibri"/>
          <w:highlight w:val="cyan"/>
        </w:rPr>
        <w:t>Others</w:t>
      </w:r>
      <w:r w:rsidRPr="00B434FD">
        <w:rPr>
          <w:rStyle w:val="StyleUnderline"/>
          <w:rFonts w:ascii="Calibri" w:hAnsi="Calibri" w:cs="Calibri"/>
        </w:rPr>
        <w:t xml:space="preserve">, like Japan, </w:t>
      </w:r>
      <w:r w:rsidRPr="00B434FD">
        <w:rPr>
          <w:rStyle w:val="StyleUnderline"/>
          <w:rFonts w:ascii="Calibri" w:hAnsi="Calibri" w:cs="Calibri"/>
          <w:highlight w:val="cyan"/>
        </w:rPr>
        <w:t>will</w:t>
      </w:r>
      <w:r w:rsidRPr="00B434FD">
        <w:rPr>
          <w:rStyle w:val="StyleUnderline"/>
          <w:rFonts w:ascii="Calibri" w:hAnsi="Calibri" w:cs="Calibri"/>
        </w:rPr>
        <w:t xml:space="preserve"> push back</w:t>
      </w:r>
      <w:r w:rsidRPr="00B434FD">
        <w:rPr>
          <w:rFonts w:cs="Calibri"/>
          <w:sz w:val="8"/>
        </w:rPr>
        <w:t xml:space="preserve">, perhaps by </w:t>
      </w:r>
      <w:r w:rsidRPr="00B434FD">
        <w:rPr>
          <w:rStyle w:val="Emphasis"/>
          <w:rFonts w:cs="Calibri"/>
          <w:highlight w:val="cyan"/>
        </w:rPr>
        <w:t>acquir</w:t>
      </w:r>
      <w:r w:rsidRPr="00B434FD">
        <w:rPr>
          <w:rStyle w:val="Emphasis"/>
          <w:rFonts w:cs="Calibri"/>
        </w:rPr>
        <w:t xml:space="preserve">ing </w:t>
      </w:r>
      <w:r w:rsidRPr="00B434FD">
        <w:rPr>
          <w:rStyle w:val="Emphasis"/>
          <w:rFonts w:cs="Calibri"/>
          <w:highlight w:val="cyan"/>
        </w:rPr>
        <w:t>nuclear weapons</w:t>
      </w:r>
      <w:r w:rsidRPr="00B434FD">
        <w:rPr>
          <w:rFonts w:cs="Calibri"/>
          <w:sz w:val="8"/>
        </w:rPr>
        <w:t xml:space="preserve">. Trump may well see such uncertainty as a positive. Putting everything in play would give him great leverage. But by undoing the work of Truman and his secretary of state, Dean Acheson, it would be the end of the American era. </w:t>
      </w:r>
      <w:r w:rsidRPr="00B434FD">
        <w:rPr>
          <w:rStyle w:val="StyleUnderline"/>
          <w:rFonts w:ascii="Calibri" w:hAnsi="Calibri" w:cs="Calibri"/>
        </w:rPr>
        <w:t>Some might think this is overstated. After all, there have been other presidents who broke with America’s allies and renegotiated previous commitments</w:t>
      </w:r>
      <w:r w:rsidRPr="00B434FD">
        <w:rPr>
          <w:rFonts w:cs="Calibri"/>
          <w:sz w:val="8"/>
        </w:rPr>
        <w:t xml:space="preserve">.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w:t>
      </w:r>
      <w:r w:rsidRPr="00B434FD">
        <w:rPr>
          <w:rStyle w:val="StyleUnderline"/>
          <w:rFonts w:ascii="Calibri" w:hAnsi="Calibri" w:cs="Calibri"/>
        </w:rPr>
        <w:t xml:space="preserve">But </w:t>
      </w:r>
      <w:r w:rsidRPr="00B434FD">
        <w:rPr>
          <w:rStyle w:val="StyleUnderline"/>
          <w:rFonts w:ascii="Calibri" w:hAnsi="Calibri" w:cs="Calibri"/>
          <w:highlight w:val="cyan"/>
        </w:rPr>
        <w:t>Trump is no Nixon</w:t>
      </w:r>
      <w:r w:rsidRPr="00B434FD">
        <w:rPr>
          <w:rFonts w:cs="Calibri"/>
          <w:sz w:val="8"/>
        </w:rPr>
        <w:t xml:space="preserve">.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 </w:t>
      </w:r>
      <w:r w:rsidRPr="00B434FD">
        <w:rPr>
          <w:rStyle w:val="StyleUnderline"/>
          <w:rFonts w:ascii="Calibri" w:hAnsi="Calibri" w:cs="Calibri"/>
        </w:rPr>
        <w:t>Trump</w:t>
      </w:r>
      <w:r w:rsidRPr="00B434FD">
        <w:rPr>
          <w:rFonts w:cs="Calibri"/>
          <w:sz w:val="8"/>
        </w:rPr>
        <w:t xml:space="preserve">, by contrast, </w:t>
      </w:r>
      <w:r w:rsidRPr="00B434FD">
        <w:rPr>
          <w:rStyle w:val="StyleUnderline"/>
          <w:rFonts w:ascii="Calibri" w:hAnsi="Calibri" w:cs="Calibri"/>
        </w:rPr>
        <w:t>has offered no vision of a U.S.-led order except that he wants to end it</w:t>
      </w:r>
      <w:r w:rsidRPr="00B434FD">
        <w:rPr>
          <w:rFonts w:cs="Calibri"/>
          <w:sz w:val="8"/>
        </w:rPr>
        <w:t xml:space="preserve">. </w:t>
      </w:r>
    </w:p>
    <w:p w:rsidR="00C913DF" w:rsidRPr="00B434FD" w:rsidRDefault="00C913DF" w:rsidP="00C913DF">
      <w:pPr>
        <w:pStyle w:val="Heading3"/>
        <w:rPr>
          <w:rFonts w:cs="Calibri"/>
        </w:rPr>
      </w:pPr>
      <w:r w:rsidRPr="00B434FD">
        <w:rPr>
          <w:rFonts w:cs="Calibri"/>
        </w:rPr>
        <w:t xml:space="preserve">Trump---Impact---A2: Checks On Trump---Ext: Congress Fails </w:t>
      </w:r>
    </w:p>
    <w:p w:rsidR="00C913DF" w:rsidRPr="00B434FD" w:rsidRDefault="00C913DF" w:rsidP="00C913DF">
      <w:pPr>
        <w:pStyle w:val="Heading4"/>
        <w:rPr>
          <w:rFonts w:cs="Calibri"/>
        </w:rPr>
      </w:pPr>
      <w:r w:rsidRPr="00B434FD">
        <w:rPr>
          <w:rFonts w:cs="Calibri"/>
        </w:rPr>
        <w:t xml:space="preserve">Congress can’t change foreign policy or constrain Trump </w:t>
      </w:r>
      <w:r w:rsidRPr="00B434FD">
        <w:rPr>
          <w:rFonts w:cs="Calibri"/>
          <w:b w:val="0"/>
        </w:rPr>
        <w:t>– your punditry sucks</w:t>
      </w:r>
      <w:r w:rsidRPr="00B434FD">
        <w:rPr>
          <w:rFonts w:cs="Calibri"/>
        </w:rPr>
        <w:t xml:space="preserve"> </w:t>
      </w:r>
    </w:p>
    <w:p w:rsidR="00C913DF" w:rsidRPr="00B434FD" w:rsidRDefault="00C913DF" w:rsidP="00C913DF">
      <w:pPr>
        <w:rPr>
          <w:rStyle w:val="Style13ptBold"/>
          <w:rFonts w:ascii="Calibri" w:hAnsi="Calibri" w:cs="Calibri"/>
        </w:rPr>
      </w:pPr>
      <w:r w:rsidRPr="00B434FD">
        <w:rPr>
          <w:rStyle w:val="Style13ptBold"/>
          <w:rFonts w:ascii="Calibri" w:hAnsi="Calibri" w:cs="Calibri"/>
        </w:rPr>
        <w:t>Demirel 8-17</w:t>
      </w:r>
    </w:p>
    <w:p w:rsidR="00C913DF" w:rsidRPr="00B434FD" w:rsidRDefault="00C913DF" w:rsidP="00C913DF">
      <w:pPr>
        <w:rPr>
          <w:rFonts w:cs="Calibri"/>
        </w:rPr>
      </w:pPr>
      <w:r w:rsidRPr="00B434FD">
        <w:rPr>
          <w:rFonts w:cs="Calibri"/>
        </w:rPr>
        <w:t>8-17-17 Merve Demirel is the international law and governance fellow at Young Professionals in Foreign Policy (YPFP). She earned her JD from American University and is an attorney barred in New York with a background in international law and foreign policy. “Will Recent Congressional Actions Have Any Impact on US Foreign Policy?” https://www.fairobserver.com/region/north_america/us-politics-congress-foreign-policy-news-61421/</w:t>
      </w:r>
    </w:p>
    <w:p w:rsidR="00C913DF" w:rsidRPr="00B434FD" w:rsidRDefault="00C913DF" w:rsidP="00C913DF">
      <w:pPr>
        <w:rPr>
          <w:rFonts w:cs="Calibri"/>
          <w:sz w:val="16"/>
        </w:rPr>
      </w:pPr>
      <w:r w:rsidRPr="00B434FD">
        <w:rPr>
          <w:rStyle w:val="StyleUnderline"/>
          <w:rFonts w:ascii="Calibri" w:hAnsi="Calibri" w:cs="Calibri"/>
        </w:rPr>
        <w:t xml:space="preserve">US </w:t>
      </w:r>
      <w:r w:rsidRPr="00B434FD">
        <w:rPr>
          <w:rStyle w:val="StyleUnderline"/>
          <w:rFonts w:ascii="Calibri" w:hAnsi="Calibri" w:cs="Calibri"/>
          <w:highlight w:val="cyan"/>
        </w:rPr>
        <w:t>Congress isn’t “stepping up” on foreign</w:t>
      </w:r>
      <w:r w:rsidRPr="00B434FD">
        <w:rPr>
          <w:rStyle w:val="StyleUnderline"/>
          <w:rFonts w:ascii="Calibri" w:hAnsi="Calibri" w:cs="Calibri"/>
        </w:rPr>
        <w:t xml:space="preserve"> policy so much as sticking to a decades-old policy status quo. </w:t>
      </w:r>
      <w:r w:rsidRPr="00B434FD">
        <w:rPr>
          <w:rFonts w:cs="Calibri"/>
          <w:sz w:val="16"/>
        </w:rPr>
        <w:t xml:space="preserve">President Donald Trump just signed into law a bill reinforcing sanctions on Russia. And, </w:t>
      </w:r>
      <w:r w:rsidRPr="00B434FD">
        <w:rPr>
          <w:rStyle w:val="StyleUnderline"/>
          <w:rFonts w:ascii="Calibri" w:hAnsi="Calibri" w:cs="Calibri"/>
        </w:rPr>
        <w:t>for a brief time, Congress seemed ready to revisit the Authorization for Use of Military Force (AUMF)</w:t>
      </w:r>
      <w:r w:rsidRPr="00B434FD">
        <w:rPr>
          <w:rFonts w:cs="Calibri"/>
          <w:sz w:val="16"/>
        </w:rPr>
        <w:t xml:space="preserve"> — a 2001 law that significantly increased the president’s war powers. </w:t>
      </w:r>
      <w:r w:rsidRPr="00B434FD">
        <w:rPr>
          <w:rStyle w:val="StyleUnderline"/>
          <w:rFonts w:ascii="Calibri" w:hAnsi="Calibri" w:cs="Calibri"/>
        </w:rPr>
        <w:t>Just recently, Speaker Paul Ryan stripped the amendment, for now putting an end to the prospect of revisiting the contested law</w:t>
      </w:r>
      <w:r w:rsidRPr="00B434FD">
        <w:rPr>
          <w:rFonts w:cs="Calibri"/>
          <w:sz w:val="16"/>
        </w:rPr>
        <w:t xml:space="preserve">. In July, both chambers of Congress passed resolutions reaffirming US commitment to NATO. And earlier, a Senate measure blocking part of the Saudi arms deal almost passed with bipartisan support. </w:t>
      </w:r>
      <w:r w:rsidRPr="00B434FD">
        <w:rPr>
          <w:rStyle w:val="StyleUnderline"/>
          <w:rFonts w:ascii="Calibri" w:hAnsi="Calibri" w:cs="Calibri"/>
        </w:rPr>
        <w:t xml:space="preserve">Some think Congress is stepping up on foreign policy and even defending international law. </w:t>
      </w:r>
      <w:r w:rsidRPr="00B434FD">
        <w:rPr>
          <w:rStyle w:val="StyleUnderline"/>
          <w:rFonts w:ascii="Calibri" w:hAnsi="Calibri" w:cs="Calibri"/>
          <w:highlight w:val="cyan"/>
        </w:rPr>
        <w:t>Can</w:t>
      </w:r>
      <w:r w:rsidRPr="00B434FD">
        <w:rPr>
          <w:rStyle w:val="StyleUnderline"/>
          <w:rFonts w:ascii="Calibri" w:hAnsi="Calibri" w:cs="Calibri"/>
        </w:rPr>
        <w:t xml:space="preserve"> these </w:t>
      </w:r>
      <w:r w:rsidRPr="00B434FD">
        <w:rPr>
          <w:rStyle w:val="StyleUnderline"/>
          <w:rFonts w:ascii="Calibri" w:hAnsi="Calibri" w:cs="Calibri"/>
          <w:highlight w:val="cyan"/>
        </w:rPr>
        <w:t xml:space="preserve">congressional acts actually counteract the administration’s foreign policy initiatives? </w:t>
      </w:r>
      <w:r w:rsidRPr="00B434FD">
        <w:rPr>
          <w:rStyle w:val="Emphasis"/>
          <w:rFonts w:cs="Calibri"/>
          <w:highlight w:val="cyan"/>
        </w:rPr>
        <w:t>The answer is no</w:t>
      </w:r>
      <w:r w:rsidRPr="00B434FD">
        <w:rPr>
          <w:rStyle w:val="StyleUnderline"/>
          <w:rFonts w:ascii="Calibri" w:hAnsi="Calibri" w:cs="Calibri"/>
          <w:highlight w:val="cyan"/>
        </w:rPr>
        <w:t>.</w:t>
      </w:r>
      <w:r w:rsidRPr="00B434FD">
        <w:rPr>
          <w:rStyle w:val="StyleUnderline"/>
          <w:rFonts w:ascii="Calibri" w:hAnsi="Calibri" w:cs="Calibri"/>
        </w:rPr>
        <w:t xml:space="preserve"> While these actions may show Congress’ hesitance to endorse some of Trump’s policies, they are </w:t>
      </w:r>
      <w:r w:rsidRPr="00B434FD">
        <w:rPr>
          <w:rStyle w:val="Emphasis"/>
          <w:rFonts w:cs="Calibri"/>
          <w:highlight w:val="cyan"/>
        </w:rPr>
        <w:t>unlikely to have a meaningful impact on US foreign policy</w:t>
      </w:r>
      <w:r w:rsidRPr="00B434FD">
        <w:rPr>
          <w:rStyle w:val="StyleUnderline"/>
          <w:rFonts w:ascii="Calibri" w:hAnsi="Calibri" w:cs="Calibri"/>
          <w:highlight w:val="cyan"/>
        </w:rPr>
        <w:t xml:space="preserve"> </w:t>
      </w:r>
      <w:r w:rsidRPr="00B434FD">
        <w:rPr>
          <w:rStyle w:val="StyleUnderline"/>
          <w:rFonts w:ascii="Calibri" w:hAnsi="Calibri" w:cs="Calibri"/>
        </w:rPr>
        <w:t xml:space="preserve">in the long run and even less impact on the future of international law. </w:t>
      </w:r>
      <w:r w:rsidRPr="00B434FD">
        <w:rPr>
          <w:rFonts w:cs="Calibri"/>
          <w:sz w:val="16"/>
        </w:rPr>
        <w:t xml:space="preserve">Congressional involvement in foreign policy is not new. The legislative branch has used its influence to varying degrees with its oversight and spending powers. During the Obama administration, Congress significantly cut foreign aid, tried to block the Iran nuclear deal and passed legislation allowing 9/11 victims’ families to sue Saudi Arabia (overriding President Barack Obama’s veto). So, </w:t>
      </w:r>
      <w:r w:rsidRPr="00B434FD">
        <w:rPr>
          <w:rStyle w:val="StyleUnderline"/>
          <w:rFonts w:ascii="Calibri" w:hAnsi="Calibri" w:cs="Calibri"/>
          <w:highlight w:val="cyan"/>
        </w:rPr>
        <w:t>Congress’ recent involvement is not indicative of a drastic change in its influence on US foreign policy</w:t>
      </w:r>
      <w:r w:rsidRPr="00B434FD">
        <w:rPr>
          <w:rFonts w:cs="Calibri"/>
          <w:sz w:val="16"/>
          <w:highlight w:val="cyan"/>
        </w:rPr>
        <w:t>.</w:t>
      </w:r>
      <w:r w:rsidRPr="00B434FD">
        <w:rPr>
          <w:rFonts w:cs="Calibri"/>
          <w:sz w:val="16"/>
        </w:rPr>
        <w:t xml:space="preserve"> Nor is it a commitment to resisting Trump’s departure from the conventional norms and international laws. President Trump signing the bill limiting his own ability to alter sanctions on Russia comes in the midst of a special investigation into his presidential campaign’s ties with Russia, which will contribute to the administration’s rhetoric that not only does Trump not have any ties with Russia, but instead is willing to take a strong stance on the issue. And the bipartisan support the bill attracted further speaks to the necessity congressional Republicans must have been feeling to appear strong on Russia. The House and Senate resolutions affirming US commitment to Article 5 of NATO after President Trump’s wavering statements in Europe are simply inconsequential. Despite campaign promises to the opposite, Trump acknowledged commitment to NATO’s Article 5 before the House resolution was introduced. And not only do these resolutions not contradict the president’s stated policy, they also are not binding. Both simply express “the sense” of Congress. While not entirely meaningless (other nations do take note), these resolutions impose no restrictions. That’s also why they’re easier to pass—they only have to go through the chamber they apply to. Ultimately, President Trump — the commander-in-chief of the armed forces — has authority over US military actions and can easily choose whether to heed the sense of Congress. Finally, a measure aimed at blocking part of a $500-million arms sale to Saudi Arabia fell short of passing despite broad bipartisan support. This renders the measure virtually meaningless; to the contrary, the failure of the bill demonstrates the strength of America-Saudi relations in spite of Saudi culpability in human rights violations in the ongoing conflict in Yemen. </w:t>
      </w:r>
      <w:r w:rsidRPr="00B434FD">
        <w:rPr>
          <w:rStyle w:val="StyleUnderline"/>
          <w:rFonts w:ascii="Calibri" w:hAnsi="Calibri" w:cs="Calibri"/>
          <w:highlight w:val="cyan"/>
        </w:rPr>
        <w:t>Even the impact Congress can have on foreign policy with its spending powers is limited</w:t>
      </w:r>
      <w:r w:rsidRPr="00B434FD">
        <w:rPr>
          <w:rFonts w:cs="Calibri"/>
          <w:sz w:val="16"/>
          <w:highlight w:val="cyan"/>
        </w:rPr>
        <w:t>.</w:t>
      </w:r>
      <w:r w:rsidRPr="00B434FD">
        <w:rPr>
          <w:rFonts w:cs="Calibri"/>
          <w:sz w:val="16"/>
        </w:rPr>
        <w:t xml:space="preserve"> Trump’s proposed cuts to the State Department and United States Agency for International Development (USAID) met firm opposition in the Senate. But </w:t>
      </w:r>
      <w:r w:rsidRPr="00B434FD">
        <w:rPr>
          <w:rStyle w:val="StyleUnderline"/>
          <w:rFonts w:ascii="Calibri" w:hAnsi="Calibri" w:cs="Calibri"/>
        </w:rPr>
        <w:t>Congress’ power over the fiscal agenda does not prevent the president — and by extension, the leadership at the State Department or USAID — from leading those organizations in a way that undermines their normal functions</w:t>
      </w:r>
      <w:r w:rsidRPr="00B434FD">
        <w:rPr>
          <w:rFonts w:cs="Calibri"/>
          <w:sz w:val="16"/>
        </w:rPr>
        <w:t xml:space="preserve">. And though unlikely, since funding for the State Department or USAID makes up a very small part of the spending bill, </w:t>
      </w:r>
      <w:r w:rsidRPr="00B434FD">
        <w:rPr>
          <w:rStyle w:val="StyleUnderline"/>
          <w:rFonts w:ascii="Calibri" w:hAnsi="Calibri" w:cs="Calibri"/>
        </w:rPr>
        <w:t>President Trump can still use his veto power to nix anything Congress passes that he finds unpalatable. Speaker Ryan’s latest move to strip the amendment revoking the AUMF is perhaps the strongest indicator that Congress is not taking on an unusually active role in foreign policy.</w:t>
      </w:r>
      <w:r w:rsidRPr="00B434FD">
        <w:rPr>
          <w:rFonts w:cs="Calibri"/>
          <w:sz w:val="16"/>
        </w:rPr>
        <w:t xml:space="preserve"> Since AUMF provides the legal grounds for the expansion of the president’s war powers, its revocation would have severely limited the president’s legal ability to wage war. Congress had two choices: Either strip the amendment, which meant that the AUMF as we know it will still be in place and Congress won’t have had any impact, or let it go to the floor, where Republicans will have to engage in partisan debate about President Trump’s war powers with Democrats. </w:t>
      </w:r>
      <w:r w:rsidRPr="00B434FD">
        <w:rPr>
          <w:rStyle w:val="StyleUnderline"/>
          <w:rFonts w:ascii="Calibri" w:hAnsi="Calibri" w:cs="Calibri"/>
        </w:rPr>
        <w:t xml:space="preserve">By picking the former without even allowing a debate on the subject, the speaker of the House showed that Congress isn’t “stepping up” on foreign policy so much as sticking to a decades-old policy status quo. And it’s not defending America’s commitment to international law either. </w:t>
      </w:r>
      <w:r w:rsidRPr="00B434FD">
        <w:rPr>
          <w:rFonts w:cs="Calibri"/>
          <w:sz w:val="16"/>
        </w:rPr>
        <w:t xml:space="preserve">The only legislation passed so far are those that uphold Obama-era sanctions and specific military commitments, including those to allies with problematic human rights records — hardly a new victory for democracy and international law. </w:t>
      </w:r>
    </w:p>
    <w:p w:rsidR="00C913DF" w:rsidRPr="00B434FD" w:rsidRDefault="00C913DF" w:rsidP="00C913DF">
      <w:pPr>
        <w:pStyle w:val="Heading4"/>
        <w:rPr>
          <w:rFonts w:cs="Calibri"/>
        </w:rPr>
      </w:pPr>
      <w:r w:rsidRPr="00B434FD">
        <w:rPr>
          <w:rFonts w:cs="Calibri"/>
        </w:rPr>
        <w:t>Congress not key to foreign policy -</w:t>
      </w:r>
      <w:r w:rsidRPr="00B434FD">
        <w:rPr>
          <w:rFonts w:cs="Calibri"/>
          <w:b w:val="0"/>
        </w:rPr>
        <w:t xml:space="preserve"> presidential latitude and partisan politics ensure concentration of executive war powers</w:t>
      </w:r>
    </w:p>
    <w:p w:rsidR="00C913DF" w:rsidRPr="00B434FD" w:rsidRDefault="00C913DF" w:rsidP="00C913DF">
      <w:pPr>
        <w:rPr>
          <w:rStyle w:val="Style13ptBold"/>
          <w:rFonts w:ascii="Calibri" w:hAnsi="Calibri" w:cs="Calibri"/>
        </w:rPr>
      </w:pPr>
      <w:r w:rsidRPr="00B434FD">
        <w:rPr>
          <w:rStyle w:val="Style13ptBold"/>
          <w:rFonts w:ascii="Calibri" w:hAnsi="Calibri" w:cs="Calibri"/>
        </w:rPr>
        <w:t>Economist 15</w:t>
      </w:r>
    </w:p>
    <w:p w:rsidR="00C913DF" w:rsidRPr="00B434FD" w:rsidRDefault="00C913DF" w:rsidP="00C913DF">
      <w:pPr>
        <w:rPr>
          <w:rFonts w:cs="Calibri"/>
        </w:rPr>
      </w:pPr>
      <w:r w:rsidRPr="00B434FD">
        <w:rPr>
          <w:rFonts w:cs="Calibri"/>
        </w:rPr>
        <w:t>4-21-15 The Economist “Congress's influence over foreign policy” https://www.economist.com/blogs/economist-explains/2015/04/economist-explains-19</w:t>
      </w:r>
    </w:p>
    <w:p w:rsidR="00C913DF" w:rsidRPr="00B434FD" w:rsidRDefault="00C913DF" w:rsidP="00C913DF">
      <w:pPr>
        <w:rPr>
          <w:rFonts w:cs="Calibri"/>
          <w:sz w:val="16"/>
        </w:rPr>
      </w:pPr>
      <w:r w:rsidRPr="00B434FD">
        <w:rPr>
          <w:rFonts w:cs="Calibri"/>
          <w:sz w:val="16"/>
        </w:rPr>
        <w:t xml:space="preserve">THE Senate Foreign Relations Committee has voted to give the United States Congress the final word on any nuclear deal struck with Iran; the Senate’s Finance Committee has decided that Congress should get an up- or down-vote on the Trans-Pacific Partnership, a free-trade deal between America and dozen Pacific nations. Most foreigners, and quite a few Americans, assume that the president runs the nation’s foreign policy. This is not the case. But neither is Congress wholly in charge. The legislative body’s preferred outcome is sometimes to demand a say while declining to endorse the kind of compromises that foreign policy often requires. </w:t>
      </w:r>
      <w:r w:rsidRPr="00B434FD">
        <w:rPr>
          <w:rStyle w:val="StyleUnderline"/>
          <w:rFonts w:ascii="Calibri" w:hAnsi="Calibri" w:cs="Calibri"/>
        </w:rPr>
        <w:t xml:space="preserve">What influence does the legislature actually have over America's foreign affairs? Under </w:t>
      </w:r>
      <w:r w:rsidRPr="00B434FD">
        <w:rPr>
          <w:rStyle w:val="StyleUnderline"/>
          <w:rFonts w:ascii="Calibri" w:hAnsi="Calibri" w:cs="Calibri"/>
          <w:highlight w:val="cyan"/>
        </w:rPr>
        <w:t>the constitution</w:t>
      </w:r>
      <w:r w:rsidRPr="00B434FD">
        <w:rPr>
          <w:rStyle w:val="StyleUnderline"/>
          <w:rFonts w:ascii="Calibri" w:hAnsi="Calibri" w:cs="Calibri"/>
        </w:rPr>
        <w:t xml:space="preserve"> Congress declares war, ratifies treaties and has the power of the purse. That </w:t>
      </w:r>
      <w:r w:rsidRPr="00B434FD">
        <w:rPr>
          <w:rStyle w:val="StyleUnderline"/>
          <w:rFonts w:ascii="Calibri" w:hAnsi="Calibri" w:cs="Calibri"/>
          <w:highlight w:val="cyan"/>
        </w:rPr>
        <w:t xml:space="preserve">ought to make the body sovereign in foreign affairs. </w:t>
      </w:r>
      <w:r w:rsidRPr="00B434FD">
        <w:rPr>
          <w:rStyle w:val="Emphasis"/>
          <w:rFonts w:cs="Calibri"/>
          <w:highlight w:val="cyan"/>
        </w:rPr>
        <w:t>In practice</w:t>
      </w:r>
      <w:r w:rsidRPr="00B434FD">
        <w:rPr>
          <w:rStyle w:val="StyleUnderline"/>
          <w:rFonts w:ascii="Calibri" w:hAnsi="Calibri" w:cs="Calibri"/>
          <w:highlight w:val="cyan"/>
        </w:rPr>
        <w:t>, presidents have plenty of power</w:t>
      </w:r>
      <w:r w:rsidRPr="00B434FD">
        <w:rPr>
          <w:rStyle w:val="StyleUnderline"/>
          <w:rFonts w:ascii="Calibri" w:hAnsi="Calibri" w:cs="Calibri"/>
        </w:rPr>
        <w:t xml:space="preserve"> when they are responding to a fast-moving event.</w:t>
      </w:r>
      <w:r w:rsidRPr="00B434FD">
        <w:rPr>
          <w:rFonts w:cs="Calibri"/>
          <w:sz w:val="16"/>
        </w:rPr>
        <w:t xml:space="preserve"> </w:t>
      </w:r>
      <w:r w:rsidRPr="00B434FD">
        <w:rPr>
          <w:rStyle w:val="StyleUnderline"/>
          <w:rFonts w:ascii="Calibri" w:hAnsi="Calibri" w:cs="Calibri"/>
        </w:rPr>
        <w:t xml:space="preserve">One recent example is </w:t>
      </w:r>
      <w:r w:rsidRPr="00B434FD">
        <w:rPr>
          <w:rStyle w:val="StyleUnderline"/>
          <w:rFonts w:ascii="Calibri" w:hAnsi="Calibri" w:cs="Calibri"/>
          <w:highlight w:val="cyan"/>
        </w:rPr>
        <w:t>the bombing campaign against Islamic State</w:t>
      </w:r>
      <w:r w:rsidRPr="00B434FD">
        <w:rPr>
          <w:rStyle w:val="StyleUnderline"/>
          <w:rFonts w:ascii="Calibri" w:hAnsi="Calibri" w:cs="Calibri"/>
        </w:rPr>
        <w:t xml:space="preserve">, which </w:t>
      </w:r>
      <w:r w:rsidRPr="00B434FD">
        <w:rPr>
          <w:rStyle w:val="StyleUnderline"/>
          <w:rFonts w:ascii="Calibri" w:hAnsi="Calibri" w:cs="Calibri"/>
          <w:highlight w:val="cyan"/>
        </w:rPr>
        <w:t>has been conducted by the White House under an authorisation for the use of force passed just after</w:t>
      </w:r>
      <w:r w:rsidRPr="00B434FD">
        <w:rPr>
          <w:rStyle w:val="StyleUnderline"/>
          <w:rFonts w:ascii="Calibri" w:hAnsi="Calibri" w:cs="Calibri"/>
        </w:rPr>
        <w:t xml:space="preserve"> the attacks of </w:t>
      </w:r>
      <w:r w:rsidRPr="00B434FD">
        <w:rPr>
          <w:rStyle w:val="StyleUnderline"/>
          <w:rFonts w:ascii="Calibri" w:hAnsi="Calibri" w:cs="Calibri"/>
          <w:highlight w:val="cyan"/>
        </w:rPr>
        <w:t>September 11th,</w:t>
      </w:r>
      <w:r w:rsidRPr="00B434FD">
        <w:rPr>
          <w:rStyle w:val="StyleUnderline"/>
          <w:rFonts w:ascii="Calibri" w:hAnsi="Calibri" w:cs="Calibri"/>
        </w:rPr>
        <w:t xml:space="preserve"> 2001</w:t>
      </w:r>
      <w:r w:rsidRPr="00B434FD">
        <w:rPr>
          <w:rFonts w:cs="Calibri"/>
          <w:sz w:val="16"/>
        </w:rPr>
        <w:t xml:space="preserve">. Members of Congress have complained about this, and the White House has explored the possibility of securing a more up-to-date resolution. Yet </w:t>
      </w:r>
      <w:r w:rsidRPr="00B434FD">
        <w:rPr>
          <w:rStyle w:val="StyleUnderline"/>
          <w:rFonts w:ascii="Calibri" w:hAnsi="Calibri" w:cs="Calibri"/>
          <w:highlight w:val="cyan"/>
        </w:rPr>
        <w:t>Congress would rather not take a stand on the matter. Republicans are</w:t>
      </w:r>
      <w:r w:rsidRPr="00B434FD">
        <w:rPr>
          <w:rStyle w:val="StyleUnderline"/>
          <w:rFonts w:ascii="Calibri" w:hAnsi="Calibri" w:cs="Calibri"/>
        </w:rPr>
        <w:t xml:space="preserve"> generally </w:t>
      </w:r>
      <w:r w:rsidRPr="00B434FD">
        <w:rPr>
          <w:rStyle w:val="StyleUnderline"/>
          <w:rFonts w:ascii="Calibri" w:hAnsi="Calibri" w:cs="Calibri"/>
          <w:highlight w:val="cyan"/>
        </w:rPr>
        <w:t>concerned that the wording of such a resolution would be too weak, while Democrats think it risks being too open-ended</w:t>
      </w:r>
      <w:r w:rsidRPr="00B434FD">
        <w:rPr>
          <w:rStyle w:val="StyleUnderline"/>
          <w:rFonts w:ascii="Calibri" w:hAnsi="Calibri" w:cs="Calibri"/>
        </w:rPr>
        <w:t xml:space="preserve">, thus leaving the campaign to the president. </w:t>
      </w:r>
      <w:r w:rsidRPr="00B434FD">
        <w:rPr>
          <w:rFonts w:cs="Calibri"/>
          <w:sz w:val="16"/>
        </w:rPr>
        <w:t xml:space="preserve">The Iranian nuclear deal is a different case. It is slow moving, making it harder for the president's administration to claim that it is merely responding to events in a timely way. And it will result in a treaty. Yet </w:t>
      </w:r>
      <w:r w:rsidRPr="00B434FD">
        <w:rPr>
          <w:rStyle w:val="StyleUnderline"/>
          <w:rFonts w:ascii="Calibri" w:hAnsi="Calibri" w:cs="Calibri"/>
          <w:highlight w:val="cyan"/>
        </w:rPr>
        <w:t>the precedent here is confusing: most of America’s international agreements have become law after the White House issued an executive order rather than after ratification by Congress.</w:t>
      </w:r>
      <w:r w:rsidRPr="00B434FD">
        <w:rPr>
          <w:rFonts w:cs="Calibri"/>
          <w:sz w:val="16"/>
        </w:rPr>
        <w:t xml:space="preserve"> Big, controversial treaties do tend to come before Congress, however. The legislative branch refused to ratify the Treaty of Versailles at the end of the first world war and, more recently, the comprehensive ban on nuclear testing, which was signed by George H.W. Bush in 1992 but which does not yet carry the force of law.</w:t>
      </w:r>
    </w:p>
    <w:p w:rsidR="00C913DF" w:rsidRPr="00B434FD" w:rsidRDefault="00C913DF" w:rsidP="00C913DF">
      <w:pPr>
        <w:pStyle w:val="Heading4"/>
        <w:rPr>
          <w:rFonts w:cs="Calibri"/>
        </w:rPr>
      </w:pPr>
      <w:r w:rsidRPr="00B434FD">
        <w:rPr>
          <w:rFonts w:cs="Calibri"/>
        </w:rPr>
        <w:t xml:space="preserve">Congressional influence on fopo is limited </w:t>
      </w:r>
      <w:r w:rsidRPr="00B434FD">
        <w:rPr>
          <w:rFonts w:cs="Calibri"/>
          <w:b w:val="0"/>
        </w:rPr>
        <w:t>- recent trends and political incentives</w:t>
      </w:r>
    </w:p>
    <w:p w:rsidR="00C913DF" w:rsidRPr="00B434FD" w:rsidRDefault="00C913DF" w:rsidP="00C913DF">
      <w:pPr>
        <w:rPr>
          <w:rStyle w:val="Style13ptBold"/>
          <w:rFonts w:ascii="Calibri" w:hAnsi="Calibri" w:cs="Calibri"/>
        </w:rPr>
      </w:pPr>
      <w:r w:rsidRPr="00B434FD">
        <w:rPr>
          <w:rStyle w:val="Style13ptBold"/>
          <w:rFonts w:ascii="Calibri" w:hAnsi="Calibri" w:cs="Calibri"/>
        </w:rPr>
        <w:t>Masters 17</w:t>
      </w:r>
    </w:p>
    <w:p w:rsidR="00C913DF" w:rsidRPr="00B434FD" w:rsidRDefault="00C913DF" w:rsidP="00C913DF">
      <w:pPr>
        <w:rPr>
          <w:rFonts w:cs="Calibri"/>
        </w:rPr>
      </w:pPr>
      <w:r w:rsidRPr="00B434FD">
        <w:rPr>
          <w:rFonts w:cs="Calibri"/>
        </w:rPr>
        <w:t>3-2-17 Jonathan Masters is a deputy editor at the Council on Foreign Relations, and writes on national security and civil liberties issues. “U.S. Foreign Policy Powers: Congress and the President” https://www.cfr.org/backgrounder/us-foreign-policy-powers-congress-and-president</w:t>
      </w:r>
    </w:p>
    <w:p w:rsidR="00C913DF" w:rsidRPr="00B434FD" w:rsidRDefault="00C913DF" w:rsidP="00C913DF">
      <w:pPr>
        <w:rPr>
          <w:rFonts w:cs="Calibri"/>
          <w:sz w:val="16"/>
        </w:rPr>
      </w:pPr>
      <w:r w:rsidRPr="00B434FD">
        <w:rPr>
          <w:rFonts w:cs="Calibri"/>
          <w:sz w:val="16"/>
        </w:rPr>
        <w:t xml:space="preserve">Introduction The U.S. Constitution parcels out foreign relations powers to both the executive and legislative branches. It grants some powers, like command of the military, exclusively to the president and others, like the regulation of foreign commerce, to Congress, while still others it divides among the two or simply does not assign. The separation of powers has spawned a great deal of debate over the roles of the president and Congress in foreign affairs, as well as over the limits on their respective authorities. “The Constitution, considered only for its affirmative grants of power capable of affecting the issue, is an invitation to struggle for the privilege of directing American foreign policy,” wrote constitutional scholar Edward S. Corwin in 1958. </w:t>
      </w:r>
      <w:r w:rsidRPr="00B434FD">
        <w:rPr>
          <w:rStyle w:val="StyleUnderline"/>
          <w:rFonts w:ascii="Calibri" w:hAnsi="Calibri" w:cs="Calibri"/>
        </w:rPr>
        <w:t xml:space="preserve">Foreign policy experts say that </w:t>
      </w:r>
      <w:r w:rsidRPr="00B434FD">
        <w:rPr>
          <w:rStyle w:val="StyleUnderline"/>
          <w:rFonts w:ascii="Calibri" w:hAnsi="Calibri" w:cs="Calibri"/>
          <w:highlight w:val="cyan"/>
        </w:rPr>
        <w:t>presidents have accumulated power</w:t>
      </w:r>
      <w:r w:rsidRPr="00B434FD">
        <w:rPr>
          <w:rStyle w:val="StyleUnderline"/>
          <w:rFonts w:ascii="Calibri" w:hAnsi="Calibri" w:cs="Calibri"/>
        </w:rPr>
        <w:t xml:space="preserve"> at the expense of Congress </w:t>
      </w:r>
      <w:r w:rsidRPr="00B434FD">
        <w:rPr>
          <w:rStyle w:val="StyleUnderline"/>
          <w:rFonts w:ascii="Calibri" w:hAnsi="Calibri" w:cs="Calibri"/>
          <w:highlight w:val="cyan"/>
        </w:rPr>
        <w:t>in recent years as part of a pattern in which</w:t>
      </w:r>
      <w:r w:rsidRPr="00B434FD">
        <w:rPr>
          <w:rStyle w:val="StyleUnderline"/>
          <w:rFonts w:ascii="Calibri" w:hAnsi="Calibri" w:cs="Calibri"/>
        </w:rPr>
        <w:t xml:space="preserve">, during times of war or national emergency, </w:t>
      </w:r>
      <w:r w:rsidRPr="00B434FD">
        <w:rPr>
          <w:rStyle w:val="StyleUnderline"/>
          <w:rFonts w:ascii="Calibri" w:hAnsi="Calibri" w:cs="Calibri"/>
          <w:highlight w:val="cyan"/>
        </w:rPr>
        <w:t>the executive branch tends to eclipse the legislature</w:t>
      </w:r>
      <w:r w:rsidRPr="00B434FD">
        <w:rPr>
          <w:rStyle w:val="StyleUnderline"/>
          <w:rFonts w:ascii="Calibri" w:hAnsi="Calibri" w:cs="Calibri"/>
        </w:rPr>
        <w:t xml:space="preserve">. </w:t>
      </w:r>
      <w:r w:rsidRPr="00B434FD">
        <w:rPr>
          <w:rFonts w:cs="Calibri"/>
          <w:sz w:val="16"/>
        </w:rPr>
        <w:t xml:space="preserve">Friction by Design </w:t>
      </w:r>
      <w:r w:rsidRPr="00B434FD">
        <w:rPr>
          <w:rStyle w:val="StyleUnderline"/>
          <w:rFonts w:ascii="Calibri" w:hAnsi="Calibri" w:cs="Calibri"/>
        </w:rPr>
        <w:t>The periodic tug-of-war between the president and Congress over foreign policy is not a by-product of the Constitution, but rather, one of its core aims</w:t>
      </w:r>
      <w:r w:rsidRPr="00B434FD">
        <w:rPr>
          <w:rFonts w:cs="Calibri"/>
          <w:sz w:val="16"/>
        </w:rPr>
        <w:t xml:space="preserve">. The drafters distributed political power and imposed checks and balances to ward off monarchical tyranny embodied by Britain’s King George III. They also sought to remedy the failings of the Articles of Confederation, the national charter adopted in 1777, which many regarded as a form of legislative tyranny. “If there is a principle in our Constitution, indeed in any free Constitution, more sacred than any other, it is that which separates the legislative, executive, and judicial powers,” wrote James Madison, U.S. representative from Virginia, in the Federalist papers. Many scholars say there is much friction over foreign affairs because the Constitution is especially obscure in this area. There is not the intrinsic division of labor between the two political branches that there is with domestic affairs, they say. And because the judiciary, the third branch, has generally been reluctant to provide much clarity on these questions, constitutional scuffles over foreign policy are likely to endure.  Powers of Congress Article I of the Constitution enumerates several of Congress’s foreign affairs powers, including those to “regulate commerce with foreign nations,” “declare war,” “raise and support armies,” “provide and maintain a navy,” and “make rules for the government and regulation of the land and naval forces.” The Constitution also makes two of the president’s foreign affairs powers—making treaties and appointing diplomats—dependent on Senate approval. Beyond these, Congress has general powers—to “lay and collect taxes,” to draw money from the Treasury, and to “make all laws which shall be necessary and proper”—that, collectively, allow legislators to influence nearly all manner of foreign policy issues. For example, the 114th Congress (2015–2017) passed laws on topics ranging from electronic surveillance to North Korea sanctions to border security to wildlife trafficking. In one noteworthy instance, lawmakers overrode President Barack Obama’s veto to enact a law allowing victims of international terrorist attacks to sue foreign governments. Congress also plays an oversight role. The annual appropriations process allows congressional committees to review in detail the budgets and programs of the vast military and diplomatic bureaucracies. Lawmakers must sign off on more than a trillion dollars in federal spending every year, of which more than half is allocated to defense and international affairs. Lawmakers may also stipulate how that money is to be spent. For instance, Congress repeatedly barred the Obama administration from using funds to transfer detainees out of the military prison at Guantanamo Bay. Congress has broad authority to conduct investigations into particular foreign policy or national security concerns. High-profile inquiries in recent years have centered on the 9/11 attacks, the Central Intelligence Agency’s detention and interrogation programs, and the 2012 attack on U.S. diplomatic facilities in Benghazi, Libya. Furthermore, Congress has the power to create, eliminate, or restructure executive branch agencies, which it has often done after major conflicts or crises. In the wake of World War II, Congress passed the National Security Act of 1947, which established the CIA and National Security Council. Following the 9/11 attacks, Congress created the Department of Homeland Security.  Powers of the President </w:t>
      </w:r>
      <w:r w:rsidRPr="00B434FD">
        <w:rPr>
          <w:rStyle w:val="StyleUnderline"/>
          <w:rFonts w:ascii="Calibri" w:hAnsi="Calibri" w:cs="Calibri"/>
        </w:rPr>
        <w:t xml:space="preserve">The president’s authority </w:t>
      </w:r>
      <w:r w:rsidRPr="00B434FD">
        <w:rPr>
          <w:rStyle w:val="StyleUnderline"/>
          <w:rFonts w:ascii="Calibri" w:hAnsi="Calibri" w:cs="Calibri"/>
          <w:highlight w:val="cyan"/>
        </w:rPr>
        <w:t>i</w:t>
      </w:r>
      <w:r w:rsidRPr="00B434FD">
        <w:rPr>
          <w:rStyle w:val="StyleUnderline"/>
          <w:rFonts w:ascii="Calibri" w:hAnsi="Calibri" w:cs="Calibri"/>
        </w:rPr>
        <w:t>n foreign affairs, as in all areas, is rooted in Article II of the Constitution</w:t>
      </w:r>
      <w:r w:rsidRPr="00B434FD">
        <w:rPr>
          <w:rFonts w:cs="Calibri"/>
          <w:sz w:val="16"/>
        </w:rPr>
        <w:t xml:space="preserve">. The charter grants the officeholder the powers to make treaties and appoint ambassadors with the advice and consent the Senate (Treaties require approval of two-thirds of senators present. Appointments require consent of a simple majority.) </w:t>
      </w:r>
      <w:r w:rsidRPr="00B434FD">
        <w:rPr>
          <w:rStyle w:val="StyleUnderline"/>
          <w:rFonts w:ascii="Calibri" w:hAnsi="Calibri" w:cs="Calibri"/>
        </w:rPr>
        <w:t>Presidents also rely on other clauses to support their foreign policy actions, particularly those that bestow “executive power” and the role of “commander in chief of the army and navy” on the office.</w:t>
      </w:r>
      <w:r w:rsidRPr="00B434FD">
        <w:rPr>
          <w:rFonts w:cs="Calibri"/>
          <w:sz w:val="16"/>
        </w:rPr>
        <w:t xml:space="preserve"> </w:t>
      </w:r>
      <w:r w:rsidRPr="00B434FD">
        <w:rPr>
          <w:rStyle w:val="StyleUnderline"/>
          <w:rFonts w:ascii="Calibri" w:hAnsi="Calibri" w:cs="Calibri"/>
        </w:rPr>
        <w:t>From this language springs a wide array of associated or “implied” powers.</w:t>
      </w:r>
      <w:r w:rsidRPr="00B434FD">
        <w:rPr>
          <w:rFonts w:cs="Calibri"/>
          <w:sz w:val="16"/>
        </w:rPr>
        <w:t xml:space="preserve"> For instance, from the explicit power to appoint and receive ambassadors flows the implicit authority to recognize foreign governments and conduct diplomacy with other countries generally. From the commander-in-chief clause flow powers to use military force and collect foreign intelligence. </w:t>
      </w:r>
      <w:r w:rsidRPr="00B434FD">
        <w:rPr>
          <w:rStyle w:val="StyleUnderline"/>
          <w:rFonts w:ascii="Calibri" w:hAnsi="Calibri" w:cs="Calibri"/>
        </w:rPr>
        <w:t>Presidents also draw on statutory authorities. Congress has passed legislation giving the executive additional authority to act on specific foreign policy issues</w:t>
      </w:r>
      <w:r w:rsidRPr="00B434FD">
        <w:rPr>
          <w:rFonts w:cs="Calibri"/>
          <w:sz w:val="16"/>
        </w:rPr>
        <w:t xml:space="preserve">. For instance, the International Emergency Economic Powers Act (1977) authorizes the president to impose economic sanctions on foreign entities. </w:t>
      </w:r>
      <w:r w:rsidRPr="00B434FD">
        <w:rPr>
          <w:rStyle w:val="StyleUnderline"/>
          <w:rFonts w:ascii="Calibri" w:hAnsi="Calibri" w:cs="Calibri"/>
        </w:rPr>
        <w:t xml:space="preserve">Presidents also cite case law to support their claims of authority. In particular, two U.S. Supreme Court decisions—United States. v. Curtiss-Wright Export Corporation (1936) and Youngstown Sheet &amp; Tube Company v. Sawyer (1952)—are touchstones. </w:t>
      </w:r>
      <w:r w:rsidRPr="00B434FD">
        <w:rPr>
          <w:rFonts w:cs="Calibri"/>
          <w:sz w:val="16"/>
        </w:rPr>
        <w:t xml:space="preserve">In the first, the court held that President Franklin D. Roosevelt acted within his constitutional authority when he brought charges against the Curtiss-Wright Export Corporation for selling arms to Paraguay and Bolivia in violation of federal law. Executive branch attorneys often cite Justice George Sutherland’s expansive interpretation of the president’s foreign affairs powers in that case. The president is “the sole organ of the federal government in the field of international relations,” he wrote on behalf of the court. “He, not Congress, has the better opportunity of knowing conditions which prevail in foreign countries and especially is this true in time of war,” he wrote. In the second case, the court held that President Harry Truman ran afoul of the Constitution when he ordered the seizure of U.S. steel mills during the Korean War. Youngstown is often described by legal scholars as a bookend to Curtiss-Wright since the latter recognizes broad executive authority, whereas the former describes limits on it. Youngstown is cited regularly for Justice Robert Jackson’s three-tiered framework for evaluating presidential power: Separation of Foreign Policy Powers  Conflict Between the Branches The political branches often cross swords over foreign policy, particularly when the president is of a different party than the leadership of at least one chamber of Congress. The following issues often spur conflict between them: Military operations. War powers are divided between the two branches. Only Congress can declare war, but </w:t>
      </w:r>
      <w:r w:rsidRPr="00B434FD">
        <w:rPr>
          <w:rStyle w:val="StyleUnderline"/>
          <w:rFonts w:ascii="Calibri" w:hAnsi="Calibri" w:cs="Calibri"/>
          <w:highlight w:val="cyan"/>
        </w:rPr>
        <w:t>presidents have ordered U.S. forces into hostilities without congressional authorization</w:t>
      </w:r>
      <w:r w:rsidRPr="00B434FD">
        <w:rPr>
          <w:rStyle w:val="StyleUnderline"/>
          <w:rFonts w:ascii="Calibri" w:hAnsi="Calibri" w:cs="Calibri"/>
        </w:rPr>
        <w:t>.</w:t>
      </w:r>
      <w:r w:rsidRPr="00B434FD">
        <w:rPr>
          <w:rFonts w:cs="Calibri"/>
          <w:sz w:val="16"/>
        </w:rPr>
        <w:t xml:space="preserve"> While there is general agreement that presidents can use military force to repel an attack, there is much debate over when they may initiate the use of military force on their own authority. Toward the end of the Vietnam War, Congress sought to regulate the use of military force by enacting the War Powers Resolution over President Richard Nixon’s veto. Executive branch attorneys have questioned parts of the resolution’s constitutionality ever since, and many presidents have flouted it. In 2001, Congress authorized President George W. Bush to use military force against those responsible for the 9/11 attacks; and, in 2002, it approved U.S. military action against Iraq. However, in recent years, legal experts from both parties have said the president should have obtained additional authorities to use military force in Libya, Iraq, and Syria. </w:t>
      </w:r>
      <w:r w:rsidRPr="00B434FD">
        <w:rPr>
          <w:rStyle w:val="StyleUnderline"/>
          <w:rFonts w:ascii="Calibri" w:hAnsi="Calibri" w:cs="Calibri"/>
          <w:highlight w:val="cyan"/>
        </w:rPr>
        <w:t>Congress can also use its “power of the purse</w:t>
      </w:r>
      <w:r w:rsidRPr="00B434FD">
        <w:rPr>
          <w:rStyle w:val="StyleUnderline"/>
          <w:rFonts w:ascii="Calibri" w:hAnsi="Calibri" w:cs="Calibri"/>
        </w:rPr>
        <w:t>” to rein in the president’s military ambitions, b</w:t>
      </w:r>
      <w:r w:rsidRPr="00B434FD">
        <w:rPr>
          <w:rStyle w:val="StyleUnderline"/>
          <w:rFonts w:ascii="Calibri" w:hAnsi="Calibri" w:cs="Calibri"/>
          <w:highlight w:val="cyan"/>
        </w:rPr>
        <w:t>ut</w:t>
      </w:r>
      <w:r w:rsidRPr="00B434FD">
        <w:rPr>
          <w:rStyle w:val="StyleUnderline"/>
          <w:rFonts w:ascii="Calibri" w:hAnsi="Calibri" w:cs="Calibri"/>
        </w:rPr>
        <w:t xml:space="preserve"> historians note that </w:t>
      </w:r>
      <w:r w:rsidRPr="00B434FD">
        <w:rPr>
          <w:rStyle w:val="StyleUnderline"/>
          <w:rFonts w:ascii="Calibri" w:hAnsi="Calibri" w:cs="Calibri"/>
          <w:highlight w:val="cyan"/>
        </w:rPr>
        <w:t>legislators do not typically take action until near the end of a conflict.</w:t>
      </w:r>
      <w:r w:rsidRPr="00B434FD">
        <w:rPr>
          <w:rStyle w:val="StyleUnderline"/>
          <w:rFonts w:ascii="Calibri" w:hAnsi="Calibri" w:cs="Calibri"/>
        </w:rPr>
        <w:t xml:space="preserve"> Moreover, </w:t>
      </w:r>
      <w:r w:rsidRPr="00B434FD">
        <w:rPr>
          <w:rStyle w:val="StyleUnderline"/>
          <w:rFonts w:ascii="Calibri" w:hAnsi="Calibri" w:cs="Calibri"/>
          <w:highlight w:val="cyan"/>
        </w:rPr>
        <w:t xml:space="preserve">lawmakers are </w:t>
      </w:r>
      <w:r w:rsidRPr="00B434FD">
        <w:rPr>
          <w:rStyle w:val="StyleUnderline"/>
          <w:rFonts w:ascii="Calibri" w:hAnsi="Calibri" w:cs="Calibri"/>
        </w:rPr>
        <w:t xml:space="preserve">often </w:t>
      </w:r>
      <w:r w:rsidRPr="00B434FD">
        <w:rPr>
          <w:rStyle w:val="StyleUnderline"/>
          <w:rFonts w:ascii="Calibri" w:hAnsi="Calibri" w:cs="Calibri"/>
          <w:highlight w:val="cyan"/>
        </w:rPr>
        <w:t xml:space="preserve">loath to be seen </w:t>
      </w:r>
      <w:r w:rsidRPr="00B434FD">
        <w:rPr>
          <w:rStyle w:val="StyleUnderline"/>
          <w:rFonts w:ascii="Calibri" w:hAnsi="Calibri" w:cs="Calibri"/>
        </w:rPr>
        <w:t xml:space="preserve">by their constituents </w:t>
      </w:r>
      <w:r w:rsidRPr="00B434FD">
        <w:rPr>
          <w:rStyle w:val="StyleUnderline"/>
          <w:rFonts w:ascii="Calibri" w:hAnsi="Calibri" w:cs="Calibri"/>
          <w:highlight w:val="cyan"/>
        </w:rPr>
        <w:t>as holding back funding for U.S. forces</w:t>
      </w:r>
      <w:r w:rsidRPr="00B434FD">
        <w:rPr>
          <w:rStyle w:val="StyleUnderline"/>
          <w:rFonts w:ascii="Calibri" w:hAnsi="Calibri" w:cs="Calibri"/>
        </w:rPr>
        <w:t xml:space="preserve"> fighting abroad.</w:t>
      </w:r>
      <w:r w:rsidRPr="00B434FD">
        <w:rPr>
          <w:rFonts w:cs="Calibri"/>
          <w:sz w:val="16"/>
        </w:rPr>
        <w:t xml:space="preserve"> During the Vietnam War, lawmakers passed several amendments prohibiting the use of funds for combat operations in Vietnam and neighboring countries. Congress took similar measures in the 1980s with regard to Nicaragua, and in the 1990s with Somalia. Foreign aid. Presidents have also balked at congressional attempts to withhold economic or security assistance from governments or entities with poor human rights records. For instance, during the Obama administration, senior U.S. military commanders said that, while well-intentioned, restrictions on U.S. aid complicated other foreign policy objectives, like counterterrorism or counternarcotics. Intelligence. Congress began to claim a larger role in intelligence oversight in the 1970s, particularly after the Church Committee uncovered privacy abuses committed by the CIA, Federal Bureau of Investigation, and National Security Agency. Congress passed several laws regulating intelligence gathering and established committees to supervise the executive branch’s activities in areas including covert operations. Many presidents have protested these developments and claimed that Congress was encroaching on their prerogatives. International agreements. The Senate has approved more than 1,600 treaties over the years, but it has also rejected or refused to consider many agreements. After World War I, senators famously rebuffed the Treaty of Versailles, which had been negotiated by President Woodrow Wilson. More recently, a small coalition in the upper chamber blocked ratification of the UN Convention on the Law of the Sea despite the support of both Republican and Democratic administrations. Political hurdles associated with treaties have at times led presidents to forge major multinational accords without Senate consent. For instance, the Paris Agreement on climate change and the Iran nuclear agreement, both negotiated by President Obama, are not treaties. Thus, legal analysts say, future presidents could likely withdraw from themwithout congressional consent. The Constitution does not say whether presidents need Senate consent to end treaties. Trade. The Constitution expressly grants Congress the power to regulate foreign commerce, but lawmakers have for decades provided presidents special authority to negotiate trade deals within established parameters. Renewal of this “fast track” trade promotion authority has become more controversial in recent years as trade deals have become more complex and the debates over them more partisan. Immigration. Presidents are constitutionally bound to execute federal immigration laws, but there is considerable debate over how much latitude they have in doing so. Many Republican lawmakers said the Obama administration ignored the law when it established programs shielding undocumented immigrants from deportation. For its part, the administration said that it had broad discretion to decide how to spend the government’s scarce resources on enforcement. More recently, many Democratic lawmakers said President Donald J. Trump overstepped his constitutional and statutory authority when he attempted to block travelers from seven Muslim-majority countries from entering the United States.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Trump---Impact---A2:  Checks On Trump---Advisors</w:t>
      </w:r>
    </w:p>
    <w:p w:rsidR="00C913DF" w:rsidRPr="00B434FD" w:rsidRDefault="00C913DF" w:rsidP="00C913DF">
      <w:pPr>
        <w:pStyle w:val="Heading4"/>
        <w:rPr>
          <w:rFonts w:cs="Calibri"/>
        </w:rPr>
      </w:pPr>
      <w:r w:rsidRPr="00B434FD">
        <w:rPr>
          <w:rFonts w:cs="Calibri"/>
        </w:rPr>
        <w:t>Trump advisors check nothing on foreign policy</w:t>
      </w:r>
    </w:p>
    <w:p w:rsidR="00C913DF" w:rsidRPr="00B434FD" w:rsidRDefault="00C913DF" w:rsidP="00C913DF">
      <w:pPr>
        <w:rPr>
          <w:rFonts w:cs="Calibri"/>
          <w:sz w:val="16"/>
        </w:rPr>
      </w:pPr>
      <w:r w:rsidRPr="00B434FD">
        <w:rPr>
          <w:rStyle w:val="Style13ptBold"/>
          <w:rFonts w:ascii="Calibri" w:hAnsi="Calibri" w:cs="Calibri"/>
        </w:rPr>
        <w:t>Davidson 16</w:t>
      </w:r>
      <w:r w:rsidRPr="00B434FD">
        <w:rPr>
          <w:rFonts w:cs="Calibri"/>
        </w:rPr>
        <w:t xml:space="preserve"> (John Daniel; mar 22 2k16; senior correspondent at The Federalist; Do Trump’s Foreign Policy Advisers Really Matter?; </w:t>
      </w:r>
      <w:hyperlink r:id="rId173" w:history="1">
        <w:r w:rsidRPr="00B434FD">
          <w:rPr>
            <w:rStyle w:val="Hyperlink"/>
            <w:rFonts w:cs="Calibri"/>
          </w:rPr>
          <w:t>http://thefederalist.com/2016/03/22/do-trumps-foreign-policy-advisers-really-matter/</w:t>
        </w:r>
      </w:hyperlink>
      <w:r w:rsidRPr="00B434FD">
        <w:rPr>
          <w:rFonts w:cs="Calibri"/>
        </w:rPr>
        <w:t xml:space="preserve"> ) jskullz</w:t>
      </w:r>
    </w:p>
    <w:p w:rsidR="00C913DF" w:rsidRPr="00B434FD" w:rsidRDefault="00C913DF" w:rsidP="00C913DF">
      <w:pPr>
        <w:rPr>
          <w:rFonts w:cs="Calibri"/>
          <w:b/>
          <w:u w:val="single"/>
        </w:rPr>
      </w:pPr>
      <w:r w:rsidRPr="00B434FD">
        <w:rPr>
          <w:rFonts w:cs="Calibri"/>
          <w:sz w:val="16"/>
        </w:rPr>
        <w:t xml:space="preserve">Above all, </w:t>
      </w:r>
      <w:r w:rsidRPr="00B434FD">
        <w:rPr>
          <w:rStyle w:val="StyleUnderline"/>
          <w:rFonts w:ascii="Calibri" w:hAnsi="Calibri" w:cs="Calibri"/>
        </w:rPr>
        <w:t xml:space="preserve">Trump has repeatedly emphasized a non-interventionist </w:t>
      </w:r>
      <w:r w:rsidRPr="00B434FD">
        <w:rPr>
          <w:rFonts w:cs="Calibri"/>
          <w:sz w:val="16"/>
        </w:rPr>
        <w:t xml:space="preserve">view of American </w:t>
      </w:r>
      <w:r w:rsidRPr="00B434FD">
        <w:rPr>
          <w:rStyle w:val="StyleUnderline"/>
          <w:rFonts w:ascii="Calibri" w:hAnsi="Calibri" w:cs="Calibri"/>
        </w:rPr>
        <w:t>foreign policy</w:t>
      </w:r>
      <w:r w:rsidRPr="00B434FD">
        <w:rPr>
          <w:rFonts w:cs="Calibri"/>
          <w:sz w:val="16"/>
        </w:rPr>
        <w:t xml:space="preserve">, decrying what he calls “nation-building” and arguing that we spend too much on foreign aid and should instead invest more resources on domestic infrastructure. </w:t>
      </w:r>
      <w:r w:rsidRPr="00B434FD">
        <w:rPr>
          <w:rStyle w:val="StyleUnderline"/>
          <w:rFonts w:ascii="Calibri" w:hAnsi="Calibri" w:cs="Calibri"/>
        </w:rPr>
        <w:t>Those views contrast sharply with those held by some of his advisers</w:t>
      </w:r>
      <w:r w:rsidRPr="00B434FD">
        <w:rPr>
          <w:rFonts w:cs="Calibri"/>
          <w:sz w:val="16"/>
        </w:rPr>
        <w:t xml:space="preserve">. Schmitz, a former inspector general at the Department of Defense during the Bush administration and later general counsel at the private security firm Blackwater Worldwide, in 2014 helped coordinate a failed effort by a private group to supply the Free Syrian Army with weapons to fight the Assad regime and defend against extremist groups like ISIS. Trump’s foreign policy opinions contrast sharply with those held by some of his advisers. Schmitz thought the Obama administration’s plan to support the rebels was insufficient, and tried to arrange for the delivery of 70,000 Russian-made assault rifles and 21 million rounds of ammunition to the rebels, financed by a Saudi prince. The plan was ultimately stopped by the CIA, but it’s clear that, at least in Syria, Schmitz supports more, not less, U.S. involvement. He wrote in November that Congress should declare war, “one way or another,” not only on ISIS but also on the Muslim Brotherhood, arguing that the Obama administration is in denial about the global jihadist threat facing America. Another Trump adviser, Walid Phares, doesn’t seem to share Trump’s controversial views about Muslims in the Middle East. Although Phares, a Lebanese Christian academic, was smeared by liberals media outlets as an “Islamophobe” and an extremist while working as an advisor to the Romney campaign in 2012, he has written on many occasions about the need for the United States to reach out to Muslim liberals in the Middle East to counter jihadism, and specifically to work with moderate Sunnis to push back ISIS without ceding ground to Iranian-backed militias. That’s one of the central arguments of his 2010 book on the struggle for freedom in the Middle East, and it sounds a lot like what Jeb Bush said in criticism of Trump’s Muslim ban during the debates. In the end, it might not matter how much Trump agrees with these advisers. </w:t>
      </w:r>
      <w:r w:rsidRPr="00B434FD">
        <w:rPr>
          <w:rStyle w:val="StyleUnderline"/>
          <w:rFonts w:ascii="Calibri" w:hAnsi="Calibri" w:cs="Calibri"/>
        </w:rPr>
        <w:t xml:space="preserve">In the end, </w:t>
      </w:r>
      <w:r w:rsidRPr="00B434FD">
        <w:rPr>
          <w:rStyle w:val="StyleUnderline"/>
          <w:rFonts w:ascii="Calibri" w:hAnsi="Calibri" w:cs="Calibri"/>
          <w:highlight w:val="cyan"/>
        </w:rPr>
        <w:t>it might not matter how much Trump agrees with</w:t>
      </w:r>
      <w:r w:rsidRPr="00B434FD">
        <w:rPr>
          <w:rStyle w:val="StyleUnderline"/>
          <w:rFonts w:ascii="Calibri" w:hAnsi="Calibri" w:cs="Calibri"/>
        </w:rPr>
        <w:t xml:space="preserve"> these </w:t>
      </w:r>
      <w:r w:rsidRPr="00B434FD">
        <w:rPr>
          <w:rStyle w:val="StyleUnderline"/>
          <w:rFonts w:ascii="Calibri" w:hAnsi="Calibri" w:cs="Calibri"/>
          <w:highlight w:val="cyan"/>
        </w:rPr>
        <w:t>advisers</w:t>
      </w:r>
      <w:r w:rsidRPr="00B434FD">
        <w:rPr>
          <w:rStyle w:val="StyleUnderline"/>
          <w:rFonts w:ascii="Calibri" w:hAnsi="Calibri" w:cs="Calibri"/>
        </w:rPr>
        <w:t xml:space="preserve">. After all, last week </w:t>
      </w:r>
      <w:r w:rsidRPr="00B434FD">
        <w:rPr>
          <w:rStyle w:val="StyleUnderline"/>
          <w:rFonts w:ascii="Calibri" w:hAnsi="Calibri" w:cs="Calibri"/>
          <w:highlight w:val="cyan"/>
        </w:rPr>
        <w:t>Trump said he primarily consults himself on foreign policy</w:t>
      </w:r>
      <w:r w:rsidRPr="00B434FD">
        <w:rPr>
          <w:rStyle w:val="StyleUnderline"/>
          <w:rFonts w:ascii="Calibri" w:hAnsi="Calibri" w:cs="Calibri"/>
        </w:rPr>
        <w:t xml:space="preserve">, and for months he dodged questions about who his advisers were, fueling speculation that in fact </w:t>
      </w:r>
      <w:r w:rsidRPr="00B434FD">
        <w:rPr>
          <w:rStyle w:val="StyleUnderline"/>
          <w:rFonts w:ascii="Calibri" w:hAnsi="Calibri" w:cs="Calibri"/>
          <w:highlight w:val="cyan"/>
        </w:rPr>
        <w:t>he had no advisers</w:t>
      </w:r>
      <w:r w:rsidRPr="00B434FD">
        <w:rPr>
          <w:rStyle w:val="StyleUnderline"/>
          <w:rFonts w:ascii="Calibri" w:hAnsi="Calibri" w:cs="Calibri"/>
        </w:rPr>
        <w:t xml:space="preserve">. </w:t>
      </w:r>
      <w:r w:rsidRPr="00B434FD">
        <w:rPr>
          <w:rFonts w:cs="Calibri"/>
          <w:sz w:val="16"/>
        </w:rPr>
        <w:t xml:space="preserve">Even though he has now named a few, </w:t>
      </w:r>
      <w:r w:rsidRPr="00B434FD">
        <w:rPr>
          <w:rStyle w:val="StyleUnderline"/>
          <w:rFonts w:ascii="Calibri" w:hAnsi="Calibri" w:cs="Calibri"/>
        </w:rPr>
        <w:t xml:space="preserve">it’s hard not to conclude that </w:t>
      </w:r>
      <w:r w:rsidRPr="00B434FD">
        <w:rPr>
          <w:rStyle w:val="StyleUnderline"/>
          <w:rFonts w:ascii="Calibri" w:hAnsi="Calibri" w:cs="Calibri"/>
          <w:highlight w:val="cyan"/>
        </w:rPr>
        <w:t>Trump’s many strong positions on foreign policy</w:t>
      </w:r>
      <w:r w:rsidRPr="00B434FD">
        <w:rPr>
          <w:rFonts w:cs="Calibri"/>
          <w:sz w:val="16"/>
        </w:rPr>
        <w:t>—that he would seize oil from enemies in the Middle East, force Japan to pay vast sums for protection from China, abandon Ukraine to Putin’s revanchist schemes—</w:t>
      </w:r>
      <w:r w:rsidRPr="00B434FD">
        <w:rPr>
          <w:rStyle w:val="StyleUnderline"/>
          <w:rFonts w:ascii="Calibri" w:hAnsi="Calibri" w:cs="Calibri"/>
          <w:highlight w:val="cyan"/>
        </w:rPr>
        <w:t>come from Trump himself, and not a panel of expert advisers</w:t>
      </w:r>
      <w:r w:rsidRPr="00B434FD">
        <w:rPr>
          <w:rFonts w:cs="Calibri"/>
          <w:sz w:val="16"/>
        </w:rPr>
        <w:t xml:space="preserve">. It’s easy to see why many foreign policy experts would be reluctant to sign on to the Trump campaign. In fact, earlier this month dozens of prominent Republican national security experts signed an open letter declaring their opposition to a Trump presidency, arguing that a Trump administration “would use the authority of his office to act in ways that make America less safe, and which would diminish our standing in the world.” Trump’s opinions about America’s role in the world are so far outside the mainstream that signing onto his campaign could meant the end of an adviser’s career. As the primaries drag on and Trump moves to consolidate support for the GOP nomination, some parts of the GOP establishment will no doubt begin reconciling themselves to Trump. There are some indications that this is already happening. For foreign policy experts, who tend to be careerist and sensitive to their reputations, this presents an especially difficult choice. Trump’s opinions about America’s role in the world are so far outside the mainstream that signing onto his campaign could meant the end of an adviser’s career. It would be like a professional economist endorsing Trump’s call for a trade war with China—no serious expert could do it with a clear conscience. </w:t>
      </w:r>
      <w:r w:rsidRPr="00B434FD">
        <w:rPr>
          <w:rStyle w:val="StyleUnderline"/>
          <w:rFonts w:ascii="Calibri" w:hAnsi="Calibri" w:cs="Calibri"/>
          <w:highlight w:val="cyan"/>
        </w:rPr>
        <w:t>Since Trump is unlikely to find foreign policy experts that share his</w:t>
      </w:r>
      <w:r w:rsidRPr="00B434FD">
        <w:rPr>
          <w:rStyle w:val="StyleUnderline"/>
          <w:rFonts w:ascii="Calibri" w:hAnsi="Calibri" w:cs="Calibri"/>
        </w:rPr>
        <w:t xml:space="preserve"> outdated </w:t>
      </w:r>
      <w:r w:rsidRPr="00B434FD">
        <w:rPr>
          <w:rStyle w:val="StyleUnderline"/>
          <w:rFonts w:ascii="Calibri" w:hAnsi="Calibri" w:cs="Calibri"/>
          <w:highlight w:val="cyan"/>
        </w:rPr>
        <w:t xml:space="preserve">nationalism, it remains to be seen what role these advisers will play other than to allow Trump to say he’s talking </w:t>
      </w:r>
      <w:r w:rsidRPr="00B434FD">
        <w:rPr>
          <w:rStyle w:val="StyleUnderline"/>
          <w:rFonts w:ascii="Calibri" w:hAnsi="Calibri" w:cs="Calibri"/>
        </w:rPr>
        <w:t xml:space="preserve">about foreign affairs </w:t>
      </w:r>
      <w:r w:rsidRPr="00B434FD">
        <w:rPr>
          <w:rStyle w:val="StyleUnderline"/>
          <w:rFonts w:ascii="Calibri" w:hAnsi="Calibri" w:cs="Calibri"/>
          <w:highlight w:val="cyan"/>
        </w:rPr>
        <w:t>to someone other than himself.</w:t>
      </w:r>
    </w:p>
    <w:p w:rsidR="00C913DF" w:rsidRPr="00B434FD" w:rsidRDefault="00C913DF" w:rsidP="00C913DF">
      <w:pPr>
        <w:rPr>
          <w:rFonts w:cs="Calibri"/>
        </w:rPr>
      </w:pPr>
    </w:p>
    <w:p w:rsidR="00C913DF" w:rsidRPr="00B434FD" w:rsidRDefault="00C913DF" w:rsidP="00C913DF">
      <w:pPr>
        <w:pStyle w:val="Heading2"/>
        <w:rPr>
          <w:rFonts w:cs="Calibri"/>
        </w:rPr>
      </w:pPr>
      <w:r w:rsidRPr="00B434FD">
        <w:rPr>
          <w:rFonts w:cs="Calibri"/>
        </w:rPr>
        <w:t xml:space="preserve">Trump Bad – Democracy Impact </w:t>
      </w:r>
    </w:p>
    <w:p w:rsidR="00C913DF" w:rsidRPr="00B434FD" w:rsidRDefault="00C913DF" w:rsidP="00C913DF">
      <w:pPr>
        <w:pStyle w:val="Heading3"/>
        <w:rPr>
          <w:rFonts w:cs="Calibri"/>
        </w:rPr>
      </w:pPr>
      <w:r w:rsidRPr="00B434FD">
        <w:rPr>
          <w:rFonts w:cs="Calibri"/>
        </w:rPr>
        <w:t>Democracy---Impact---1NC</w:t>
      </w:r>
    </w:p>
    <w:p w:rsidR="00C913DF" w:rsidRPr="00B434FD" w:rsidRDefault="00C913DF" w:rsidP="00C913DF">
      <w:pPr>
        <w:pStyle w:val="Heading4"/>
        <w:rPr>
          <w:rFonts w:cs="Calibri"/>
        </w:rPr>
      </w:pPr>
      <w:r w:rsidRPr="00B434FD">
        <w:rPr>
          <w:rFonts w:cs="Calibri"/>
        </w:rPr>
        <w:t>Trump collapses global democracy--- removal is key</w:t>
      </w:r>
    </w:p>
    <w:p w:rsidR="00C913DF" w:rsidRPr="00B434FD" w:rsidRDefault="00C913DF" w:rsidP="00C913DF">
      <w:pPr>
        <w:rPr>
          <w:rStyle w:val="Style13ptBold"/>
          <w:rFonts w:ascii="Calibri" w:hAnsi="Calibri" w:cs="Calibri"/>
          <w:b w:val="0"/>
          <w:bCs w:val="0"/>
        </w:rPr>
      </w:pPr>
      <w:r w:rsidRPr="00B434FD">
        <w:rPr>
          <w:rStyle w:val="Style13ptBold"/>
          <w:rFonts w:ascii="Calibri" w:hAnsi="Calibri" w:cs="Calibri"/>
        </w:rPr>
        <w:t>Edsall 17.</w:t>
      </w:r>
      <w:r w:rsidRPr="00B434FD">
        <w:rPr>
          <w:rFonts w:cs="Calibri"/>
        </w:rPr>
        <w:t xml:space="preserve"> [Thomas, Edith Pulitzer Moore Professor at the Columbia Graduate School of Journalism, Adjunct Professor at the Columbia University School of Journalism, “The Self-Destruction of American Democracy” The New York Times -- November 30 -- https://www.nytimes.com/2017/11/30/opinion/trump-putin-destruction-democracy.html]</w:t>
      </w:r>
    </w:p>
    <w:p w:rsidR="00C913DF" w:rsidRPr="00B434FD" w:rsidRDefault="00C913DF" w:rsidP="00C913DF">
      <w:pPr>
        <w:rPr>
          <w:rFonts w:cs="Calibri"/>
          <w:sz w:val="16"/>
        </w:rPr>
      </w:pPr>
      <w:r w:rsidRPr="00B434FD">
        <w:rPr>
          <w:rFonts w:cs="Calibri"/>
          <w:sz w:val="16"/>
        </w:rPr>
        <w:t xml:space="preserve">President </w:t>
      </w:r>
      <w:r w:rsidRPr="00B434FD">
        <w:rPr>
          <w:rStyle w:val="StyleUnderline"/>
          <w:rFonts w:ascii="Calibri" w:hAnsi="Calibri" w:cs="Calibri"/>
          <w:highlight w:val="cyan"/>
        </w:rPr>
        <w:t>Trump</w:t>
      </w:r>
      <w:r w:rsidRPr="00B434FD">
        <w:rPr>
          <w:rStyle w:val="StyleUnderline"/>
          <w:rFonts w:ascii="Calibri" w:hAnsi="Calibri" w:cs="Calibri"/>
        </w:rPr>
        <w:t xml:space="preserve"> </w:t>
      </w:r>
      <w:r w:rsidRPr="00B434FD">
        <w:rPr>
          <w:rStyle w:val="StyleUnderline"/>
          <w:rFonts w:ascii="Calibri" w:hAnsi="Calibri" w:cs="Calibri"/>
          <w:highlight w:val="cyan"/>
        </w:rPr>
        <w:t>has</w:t>
      </w:r>
      <w:r w:rsidRPr="00B434FD">
        <w:rPr>
          <w:rFonts w:cs="Calibri"/>
          <w:sz w:val="16"/>
        </w:rPr>
        <w:t xml:space="preserve"> single-handedly </w:t>
      </w:r>
      <w:r w:rsidRPr="00B434FD">
        <w:rPr>
          <w:rStyle w:val="StyleUnderline"/>
          <w:rFonts w:ascii="Calibri" w:hAnsi="Calibri" w:cs="Calibri"/>
          <w:highlight w:val="cyan"/>
        </w:rPr>
        <w:t>done more to</w:t>
      </w:r>
      <w:r w:rsidRPr="00B434FD">
        <w:rPr>
          <w:rStyle w:val="StyleUnderline"/>
          <w:rFonts w:ascii="Calibri" w:hAnsi="Calibri" w:cs="Calibri"/>
        </w:rPr>
        <w:t xml:space="preserve"> </w:t>
      </w:r>
      <w:r w:rsidRPr="00B434FD">
        <w:rPr>
          <w:rStyle w:val="StyleUnderline"/>
          <w:rFonts w:ascii="Calibri" w:hAnsi="Calibri" w:cs="Calibri"/>
          <w:highlight w:val="cyan"/>
        </w:rPr>
        <w:t>undermine</w:t>
      </w:r>
      <w:r w:rsidRPr="00B434FD">
        <w:rPr>
          <w:rStyle w:val="StyleUnderline"/>
          <w:rFonts w:ascii="Calibri" w:hAnsi="Calibri" w:cs="Calibri"/>
        </w:rPr>
        <w:t xml:space="preserve"> the </w:t>
      </w:r>
      <w:r w:rsidRPr="00B434FD">
        <w:rPr>
          <w:rStyle w:val="Emphasis"/>
          <w:rFonts w:cs="Calibri"/>
          <w:highlight w:val="cyan"/>
        </w:rPr>
        <w:t>basic tenets</w:t>
      </w:r>
      <w:r w:rsidRPr="00B434FD">
        <w:rPr>
          <w:rStyle w:val="StyleUnderline"/>
          <w:rFonts w:ascii="Calibri" w:hAnsi="Calibri" w:cs="Calibri"/>
        </w:rPr>
        <w:t xml:space="preserve"> </w:t>
      </w:r>
      <w:r w:rsidRPr="00B434FD">
        <w:rPr>
          <w:rStyle w:val="StyleUnderline"/>
          <w:rFonts w:ascii="Calibri" w:hAnsi="Calibri" w:cs="Calibri"/>
          <w:highlight w:val="cyan"/>
        </w:rPr>
        <w:t>of</w:t>
      </w:r>
      <w:r w:rsidRPr="00B434FD">
        <w:rPr>
          <w:rStyle w:val="StyleUnderline"/>
          <w:rFonts w:ascii="Calibri" w:hAnsi="Calibri" w:cs="Calibri"/>
        </w:rPr>
        <w:t xml:space="preserve"> American </w:t>
      </w:r>
      <w:r w:rsidRPr="00B434FD">
        <w:rPr>
          <w:rStyle w:val="StyleUnderline"/>
          <w:rFonts w:ascii="Calibri" w:hAnsi="Calibri" w:cs="Calibri"/>
          <w:highlight w:val="cyan"/>
        </w:rPr>
        <w:t>democracy</w:t>
      </w:r>
      <w:r w:rsidRPr="00B434FD">
        <w:rPr>
          <w:rStyle w:val="StyleUnderline"/>
          <w:rFonts w:ascii="Calibri" w:hAnsi="Calibri" w:cs="Calibri"/>
        </w:rPr>
        <w:t xml:space="preserve"> </w:t>
      </w:r>
      <w:r w:rsidRPr="00B434FD">
        <w:rPr>
          <w:rStyle w:val="StyleUnderline"/>
          <w:rFonts w:ascii="Calibri" w:hAnsi="Calibri" w:cs="Calibri"/>
          <w:highlight w:val="cyan"/>
        </w:rPr>
        <w:t>than any</w:t>
      </w:r>
      <w:r w:rsidRPr="00B434FD">
        <w:rPr>
          <w:rFonts w:cs="Calibri"/>
          <w:sz w:val="16"/>
        </w:rPr>
        <w:t xml:space="preserve"> foreign agent or </w:t>
      </w:r>
      <w:r w:rsidRPr="00B434FD">
        <w:rPr>
          <w:rStyle w:val="StyleUnderline"/>
          <w:rFonts w:ascii="Calibri" w:hAnsi="Calibri" w:cs="Calibri"/>
          <w:highlight w:val="cyan"/>
        </w:rPr>
        <w:t>foreign</w:t>
      </w:r>
      <w:r w:rsidRPr="00B434FD">
        <w:rPr>
          <w:rStyle w:val="StyleUnderline"/>
          <w:rFonts w:ascii="Calibri" w:hAnsi="Calibri" w:cs="Calibri"/>
        </w:rPr>
        <w:t xml:space="preserve"> propaganda </w:t>
      </w:r>
      <w:r w:rsidRPr="00B434FD">
        <w:rPr>
          <w:rStyle w:val="StyleUnderline"/>
          <w:rFonts w:ascii="Calibri" w:hAnsi="Calibri" w:cs="Calibri"/>
          <w:highlight w:val="cyan"/>
        </w:rPr>
        <w:t>campaign</w:t>
      </w:r>
      <w:r w:rsidRPr="00B434FD">
        <w:rPr>
          <w:rStyle w:val="StyleUnderline"/>
          <w:rFonts w:ascii="Calibri" w:hAnsi="Calibri" w:cs="Calibri"/>
        </w:rPr>
        <w:t xml:space="preserve"> could</w:t>
      </w:r>
      <w:r w:rsidRPr="00B434FD">
        <w:rPr>
          <w:rFonts w:cs="Calibri"/>
          <w:sz w:val="16"/>
        </w:rPr>
        <w:t>. “</w:t>
      </w:r>
      <w:r w:rsidRPr="00B434FD">
        <w:rPr>
          <w:rStyle w:val="StyleUnderline"/>
          <w:rFonts w:ascii="Calibri" w:hAnsi="Calibri" w:cs="Calibri"/>
        </w:rPr>
        <w:t xml:space="preserve">Trump is </w:t>
      </w:r>
      <w:r w:rsidRPr="00B434FD">
        <w:rPr>
          <w:rStyle w:val="StyleUnderline"/>
          <w:rFonts w:ascii="Calibri" w:hAnsi="Calibri" w:cs="Calibri"/>
          <w:highlight w:val="cyan"/>
        </w:rPr>
        <w:t>a</w:t>
      </w:r>
      <w:r w:rsidRPr="00B434FD">
        <w:rPr>
          <w:rStyle w:val="StyleUnderline"/>
          <w:rFonts w:ascii="Calibri" w:hAnsi="Calibri" w:cs="Calibri"/>
        </w:rPr>
        <w:t xml:space="preserve"> political </w:t>
      </w:r>
      <w:r w:rsidRPr="00B434FD">
        <w:rPr>
          <w:rStyle w:val="Emphasis"/>
          <w:rFonts w:cs="Calibri"/>
          <w:highlight w:val="cyan"/>
        </w:rPr>
        <w:t>w</w:t>
      </w:r>
      <w:r w:rsidRPr="00B434FD">
        <w:rPr>
          <w:rStyle w:val="StyleUnderline"/>
          <w:rFonts w:ascii="Calibri" w:hAnsi="Calibri" w:cs="Calibri"/>
        </w:rPr>
        <w:t xml:space="preserve">eapon of </w:t>
      </w:r>
      <w:r w:rsidRPr="00B434FD">
        <w:rPr>
          <w:rStyle w:val="Emphasis"/>
          <w:rFonts w:cs="Calibri"/>
          <w:highlight w:val="cyan"/>
        </w:rPr>
        <w:t>m</w:t>
      </w:r>
      <w:r w:rsidRPr="00B434FD">
        <w:rPr>
          <w:rStyle w:val="StyleUnderline"/>
          <w:rFonts w:ascii="Calibri" w:hAnsi="Calibri" w:cs="Calibri"/>
        </w:rPr>
        <w:t>ass self-</w:t>
      </w:r>
      <w:r w:rsidRPr="00B434FD">
        <w:rPr>
          <w:rStyle w:val="Emphasis"/>
          <w:rFonts w:cs="Calibri"/>
          <w:highlight w:val="cyan"/>
        </w:rPr>
        <w:t>d</w:t>
      </w:r>
      <w:r w:rsidRPr="00B434FD">
        <w:rPr>
          <w:rStyle w:val="StyleUnderline"/>
          <w:rFonts w:ascii="Calibri" w:hAnsi="Calibri" w:cs="Calibri"/>
        </w:rPr>
        <w:t xml:space="preserve">estruction </w:t>
      </w:r>
      <w:r w:rsidRPr="00B434FD">
        <w:rPr>
          <w:rStyle w:val="StyleUnderline"/>
          <w:rFonts w:ascii="Calibri" w:hAnsi="Calibri" w:cs="Calibri"/>
          <w:highlight w:val="cyan"/>
        </w:rPr>
        <w:t>for</w:t>
      </w:r>
      <w:r w:rsidRPr="00B434FD">
        <w:rPr>
          <w:rStyle w:val="StyleUnderline"/>
          <w:rFonts w:ascii="Calibri" w:hAnsi="Calibri" w:cs="Calibri"/>
        </w:rPr>
        <w:t xml:space="preserve"> American </w:t>
      </w:r>
      <w:r w:rsidRPr="00B434FD">
        <w:rPr>
          <w:rStyle w:val="StyleUnderline"/>
          <w:rFonts w:ascii="Calibri" w:hAnsi="Calibri" w:cs="Calibri"/>
          <w:highlight w:val="cyan"/>
        </w:rPr>
        <w:t>democracy</w:t>
      </w:r>
      <w:r w:rsidRPr="00B434FD">
        <w:rPr>
          <w:rFonts w:cs="Calibri"/>
          <w:sz w:val="16"/>
        </w:rPr>
        <w:t xml:space="preserve"> — for its norms, for its morality, for sheer human decency,” Henry Aaron, a senior fellow at Brookings, wrote by email: So if Putin backed him, and if he did it to damage the United States, then he dropped one extremely smart bomb in the middle of Washington. For the moment, let’s put aside the conclusion of “Assessing Russian Activities and Intentions in Recent US Elections,” the F.B.I., C.I.A. and N.S.A. joint report that was released in January, which said that: The Kremlin sought to advance its longstanding desire to undermine the US-led liberal democratic order, the promotion of which Putin and other senior Russian leaders view as a threat to Russia and Putin’s regime. This determination, disputed by Trump and others, pales in comparison to the ruinous record of Trump’s 10 months in office. First and foremost, </w:t>
      </w:r>
      <w:r w:rsidRPr="00B434FD">
        <w:rPr>
          <w:rStyle w:val="StyleUnderline"/>
          <w:rFonts w:ascii="Calibri" w:hAnsi="Calibri" w:cs="Calibri"/>
        </w:rPr>
        <w:t xml:space="preserve">Trump has </w:t>
      </w:r>
      <w:r w:rsidRPr="00B434FD">
        <w:rPr>
          <w:rStyle w:val="StyleUnderline"/>
          <w:rFonts w:ascii="Calibri" w:hAnsi="Calibri" w:cs="Calibri"/>
          <w:highlight w:val="cyan"/>
        </w:rPr>
        <w:t>gravely</w:t>
      </w:r>
      <w:r w:rsidRPr="00B434FD">
        <w:rPr>
          <w:rStyle w:val="StyleUnderline"/>
          <w:rFonts w:ascii="Calibri" w:hAnsi="Calibri" w:cs="Calibri"/>
        </w:rPr>
        <w:t xml:space="preserve"> </w:t>
      </w:r>
      <w:r w:rsidRPr="00B434FD">
        <w:rPr>
          <w:rStyle w:val="StyleUnderline"/>
          <w:rFonts w:ascii="Calibri" w:hAnsi="Calibri" w:cs="Calibri"/>
          <w:highlight w:val="cyan"/>
        </w:rPr>
        <w:t>damaged</w:t>
      </w:r>
      <w:r w:rsidRPr="00B434FD">
        <w:rPr>
          <w:rStyle w:val="StyleUnderline"/>
          <w:rFonts w:ascii="Calibri" w:hAnsi="Calibri" w:cs="Calibri"/>
        </w:rPr>
        <w:t xml:space="preserve"> the premises and </w:t>
      </w:r>
      <w:r w:rsidRPr="00B434FD">
        <w:rPr>
          <w:rStyle w:val="StyleUnderline"/>
          <w:rFonts w:ascii="Calibri" w:hAnsi="Calibri" w:cs="Calibri"/>
          <w:highlight w:val="cyan"/>
        </w:rPr>
        <w:t>procedures that undergird</w:t>
      </w:r>
      <w:r w:rsidRPr="00B434FD">
        <w:rPr>
          <w:rStyle w:val="StyleUnderline"/>
          <w:rFonts w:ascii="Calibri" w:hAnsi="Calibri" w:cs="Calibri"/>
        </w:rPr>
        <w:t xml:space="preserve"> American democracy</w:t>
      </w:r>
      <w:r w:rsidRPr="00B434FD">
        <w:rPr>
          <w:rFonts w:cs="Calibri"/>
          <w:sz w:val="16"/>
        </w:rPr>
        <w:t xml:space="preserve">. </w:t>
      </w:r>
      <w:r w:rsidRPr="00B434FD">
        <w:rPr>
          <w:rStyle w:val="StyleUnderline"/>
          <w:rFonts w:ascii="Calibri" w:hAnsi="Calibri" w:cs="Calibri"/>
          <w:highlight w:val="cyan"/>
        </w:rPr>
        <w:t>Partisan</w:t>
      </w:r>
      <w:r w:rsidRPr="00B434FD">
        <w:rPr>
          <w:rStyle w:val="StyleUnderline"/>
          <w:rFonts w:ascii="Calibri" w:hAnsi="Calibri" w:cs="Calibri"/>
        </w:rPr>
        <w:t xml:space="preserve"> </w:t>
      </w:r>
      <w:r w:rsidRPr="00B434FD">
        <w:rPr>
          <w:rStyle w:val="StyleUnderline"/>
          <w:rFonts w:ascii="Calibri" w:hAnsi="Calibri" w:cs="Calibri"/>
          <w:highlight w:val="cyan"/>
        </w:rPr>
        <w:t>polarization</w:t>
      </w:r>
      <w:r w:rsidRPr="00B434FD">
        <w:rPr>
          <w:rFonts w:cs="Calibri"/>
          <w:sz w:val="16"/>
        </w:rPr>
        <w:t xml:space="preserve">, which helped give rise to Trump in the first place, </w:t>
      </w:r>
      <w:r w:rsidRPr="00B434FD">
        <w:rPr>
          <w:rStyle w:val="StyleUnderline"/>
          <w:rFonts w:ascii="Calibri" w:hAnsi="Calibri" w:cs="Calibri"/>
          <w:highlight w:val="cyan"/>
        </w:rPr>
        <w:t>is getting worse</w:t>
      </w:r>
      <w:r w:rsidRPr="00B434FD">
        <w:rPr>
          <w:rStyle w:val="StyleUnderline"/>
          <w:rFonts w:ascii="Calibri" w:hAnsi="Calibri" w:cs="Calibri"/>
        </w:rPr>
        <w:t xml:space="preserve"> as discord intensifies </w:t>
      </w:r>
      <w:r w:rsidRPr="00B434FD">
        <w:rPr>
          <w:rStyle w:val="StyleUnderline"/>
          <w:rFonts w:ascii="Calibri" w:hAnsi="Calibri" w:cs="Calibri"/>
          <w:highlight w:val="cyan"/>
        </w:rPr>
        <w:t>with every</w:t>
      </w:r>
      <w:r w:rsidRPr="00B434FD">
        <w:rPr>
          <w:rStyle w:val="StyleUnderline"/>
          <w:rFonts w:ascii="Calibri" w:hAnsi="Calibri" w:cs="Calibri"/>
        </w:rPr>
        <w:t xml:space="preserve"> </w:t>
      </w:r>
      <w:r w:rsidRPr="00B434FD">
        <w:rPr>
          <w:rStyle w:val="StyleUnderline"/>
          <w:rFonts w:ascii="Calibri" w:hAnsi="Calibri" w:cs="Calibri"/>
          <w:highlight w:val="cyan"/>
        </w:rPr>
        <w:t>slur</w:t>
      </w:r>
      <w:r w:rsidRPr="00B434FD">
        <w:rPr>
          <w:rStyle w:val="StyleUnderline"/>
          <w:rFonts w:ascii="Calibri" w:hAnsi="Calibri" w:cs="Calibri"/>
        </w:rPr>
        <w:t xml:space="preserve"> and insult </w:t>
      </w:r>
      <w:r w:rsidRPr="00B434FD">
        <w:rPr>
          <w:rStyle w:val="StyleUnderline"/>
          <w:rFonts w:ascii="Calibri" w:hAnsi="Calibri" w:cs="Calibri"/>
          <w:highlight w:val="cyan"/>
        </w:rPr>
        <w:t>Trump hurls</w:t>
      </w:r>
      <w:r w:rsidRPr="00B434FD">
        <w:rPr>
          <w:rFonts w:cs="Calibri"/>
          <w:sz w:val="16"/>
        </w:rPr>
        <w:t xml:space="preserve">. On Oct. 5, the Pew Research Center reported that partisan conflict on fundamental political values reached record levels during Barack Obama’s presidency. In Donald Trump’s first year as president, these gaps have grown even larger. And the magnitude of these differences dwarfs other divisions in society, along such lines as gender, race and ethnicity, religious observance or education. In the introduction to their forthcoming book, “How Democracies Die,” Steven Levitsky and Daniel Ziblatt, political scientists at Harvard, write: Over the past two years, </w:t>
      </w:r>
      <w:r w:rsidRPr="00B434FD">
        <w:rPr>
          <w:rStyle w:val="StyleUnderline"/>
          <w:rFonts w:ascii="Calibri" w:hAnsi="Calibri" w:cs="Calibri"/>
        </w:rPr>
        <w:t xml:space="preserve">we have watched politicians </w:t>
      </w:r>
      <w:r w:rsidRPr="00B434FD">
        <w:rPr>
          <w:rFonts w:cs="Calibri"/>
          <w:sz w:val="16"/>
        </w:rPr>
        <w:t xml:space="preserve">say and </w:t>
      </w:r>
      <w:r w:rsidRPr="00B434FD">
        <w:rPr>
          <w:rStyle w:val="StyleUnderline"/>
          <w:rFonts w:ascii="Calibri" w:hAnsi="Calibri" w:cs="Calibri"/>
        </w:rPr>
        <w:t>do things that are unprecedented</w:t>
      </w:r>
      <w:r w:rsidRPr="00B434FD">
        <w:rPr>
          <w:rFonts w:cs="Calibri"/>
          <w:sz w:val="16"/>
        </w:rPr>
        <w:t xml:space="preserve"> in the United States — but that we recognize as having been </w:t>
      </w:r>
      <w:r w:rsidRPr="00B434FD">
        <w:rPr>
          <w:rStyle w:val="StyleUnderline"/>
          <w:rFonts w:ascii="Calibri" w:hAnsi="Calibri" w:cs="Calibri"/>
        </w:rPr>
        <w:t>the precursors of democratic crisis</w:t>
      </w:r>
      <w:r w:rsidRPr="00B434FD">
        <w:rPr>
          <w:rFonts w:cs="Calibri"/>
          <w:sz w:val="16"/>
        </w:rPr>
        <w:t xml:space="preserve"> in other places. We feel dread, as do so many other Americans, even as we try to reassure ourselves that things can’t really be that bad here. Their attempt at reassurance is not comforting: American </w:t>
      </w:r>
      <w:r w:rsidRPr="00B434FD">
        <w:rPr>
          <w:rStyle w:val="StyleUnderline"/>
          <w:rFonts w:ascii="Calibri" w:hAnsi="Calibri" w:cs="Calibri"/>
        </w:rPr>
        <w:t>politicians</w:t>
      </w:r>
      <w:r w:rsidRPr="00B434FD">
        <w:rPr>
          <w:rFonts w:cs="Calibri"/>
          <w:sz w:val="16"/>
        </w:rPr>
        <w:t xml:space="preserve"> now treat </w:t>
      </w:r>
      <w:r w:rsidRPr="00B434FD">
        <w:rPr>
          <w:rStyle w:val="StyleUnderline"/>
          <w:rFonts w:ascii="Calibri" w:hAnsi="Calibri" w:cs="Calibri"/>
        </w:rPr>
        <w:t>their rivals as enemies</w:t>
      </w:r>
      <w:r w:rsidRPr="00B434FD">
        <w:rPr>
          <w:rFonts w:cs="Calibri"/>
          <w:sz w:val="16"/>
        </w:rPr>
        <w:t xml:space="preserve">, </w:t>
      </w:r>
      <w:r w:rsidRPr="00B434FD">
        <w:rPr>
          <w:rStyle w:val="StyleUnderline"/>
          <w:rFonts w:ascii="Calibri" w:hAnsi="Calibri" w:cs="Calibri"/>
        </w:rPr>
        <w:t>intimidate the free press</w:t>
      </w:r>
      <w:r w:rsidRPr="00B434FD">
        <w:rPr>
          <w:rFonts w:cs="Calibri"/>
          <w:sz w:val="16"/>
        </w:rPr>
        <w:t xml:space="preserve">, </w:t>
      </w:r>
      <w:r w:rsidRPr="00B434FD">
        <w:rPr>
          <w:rStyle w:val="StyleUnderline"/>
          <w:rFonts w:ascii="Calibri" w:hAnsi="Calibri" w:cs="Calibri"/>
        </w:rPr>
        <w:t>and threaten to reject</w:t>
      </w:r>
      <w:r w:rsidRPr="00B434FD">
        <w:rPr>
          <w:rFonts w:cs="Calibri"/>
          <w:sz w:val="16"/>
        </w:rPr>
        <w:t xml:space="preserve"> the results of </w:t>
      </w:r>
      <w:r w:rsidRPr="00B434FD">
        <w:rPr>
          <w:rStyle w:val="StyleUnderline"/>
          <w:rFonts w:ascii="Calibri" w:hAnsi="Calibri" w:cs="Calibri"/>
        </w:rPr>
        <w:t>elections</w:t>
      </w:r>
      <w:r w:rsidRPr="00B434FD">
        <w:rPr>
          <w:rFonts w:cs="Calibri"/>
          <w:sz w:val="16"/>
        </w:rPr>
        <w:t xml:space="preserve">. </w:t>
      </w:r>
      <w:r w:rsidRPr="00B434FD">
        <w:rPr>
          <w:rStyle w:val="StyleUnderline"/>
          <w:rFonts w:ascii="Calibri" w:hAnsi="Calibri" w:cs="Calibri"/>
        </w:rPr>
        <w:t>They try to weaken the institutional buffers of our democracy, including the courts, intelligence services, and ethics offices. American states</w:t>
      </w:r>
      <w:r w:rsidRPr="00B434FD">
        <w:rPr>
          <w:rFonts w:cs="Calibri"/>
          <w:sz w:val="16"/>
        </w:rPr>
        <w:t xml:space="preserve">, which were once praised by the great jurist Louis Brandeis as ‘laboratories of democracy,’ </w:t>
      </w:r>
      <w:r w:rsidRPr="00B434FD">
        <w:rPr>
          <w:rStyle w:val="StyleUnderline"/>
          <w:rFonts w:ascii="Calibri" w:hAnsi="Calibri" w:cs="Calibri"/>
        </w:rPr>
        <w:t>are in danger of becoming laboratories of authoritarianism</w:t>
      </w:r>
      <w:r w:rsidRPr="00B434FD">
        <w:rPr>
          <w:rFonts w:cs="Calibri"/>
          <w:sz w:val="16"/>
        </w:rPr>
        <w:t xml:space="preserve"> </w:t>
      </w:r>
      <w:r w:rsidRPr="00B434FD">
        <w:rPr>
          <w:rStyle w:val="StyleUnderline"/>
          <w:rFonts w:ascii="Calibri" w:hAnsi="Calibri" w:cs="Calibri"/>
        </w:rPr>
        <w:t>as those in power rewrite electoral rules, redraw constituencies, and even rescind voting rights to ensure that they do not lose</w:t>
      </w:r>
      <w:r w:rsidRPr="00B434FD">
        <w:rPr>
          <w:rFonts w:cs="Calibri"/>
          <w:sz w:val="16"/>
        </w:rPr>
        <w:t xml:space="preserve">. And in 2016, for the first time in U.S. history, a man with no experience in public office, little observable commitment to constitutional rights, and clear authoritarian tendencies was elected president. In an email, Levitsky argued that “it is important that we understand that the U.S. has largely been doing these things to itself,” before adding, “obviously we should investigate Russian meddling to the fullest, but to blame Putin for the mess we are in today would be ridiculous. We Americans created this mess.” Along similar lines, Ryan Enos, who is also a political scientist at Harvard, suggested that the question of Russian involvement in the election is a secondary issue: It might be that all the distrust and rancor we see today would have happened without Russia’s meddling. There is reason, of course, to believe this is true: after all, the dysfunction in the US political system that put Trump in office existed long before Putin’s 2016 interference. In addition, Enos noted, Trump’s ability to diminish the United States’ international standing is also made possible by flaws in our political system, for example a weak Congress that has ceded too much power to the executive. </w:t>
      </w:r>
      <w:r w:rsidRPr="00B434FD">
        <w:rPr>
          <w:rStyle w:val="StyleUnderline"/>
          <w:rFonts w:ascii="Calibri" w:hAnsi="Calibri" w:cs="Calibri"/>
        </w:rPr>
        <w:t xml:space="preserve">Trump has </w:t>
      </w:r>
      <w:r w:rsidRPr="00B434FD">
        <w:rPr>
          <w:rStyle w:val="StyleUnderline"/>
          <w:rFonts w:ascii="Calibri" w:hAnsi="Calibri" w:cs="Calibri"/>
          <w:highlight w:val="cyan"/>
        </w:rPr>
        <w:t>not only taken a hammer</w:t>
      </w:r>
      <w:r w:rsidRPr="00B434FD">
        <w:rPr>
          <w:rStyle w:val="StyleUnderline"/>
          <w:rFonts w:ascii="Calibri" w:hAnsi="Calibri" w:cs="Calibri"/>
        </w:rPr>
        <w:t xml:space="preserve"> </w:t>
      </w:r>
      <w:r w:rsidRPr="00B434FD">
        <w:rPr>
          <w:rStyle w:val="StyleUnderline"/>
          <w:rFonts w:ascii="Calibri" w:hAnsi="Calibri" w:cs="Calibri"/>
          <w:highlight w:val="cyan"/>
        </w:rPr>
        <w:t>to</w:t>
      </w:r>
      <w:r w:rsidRPr="00B434FD">
        <w:rPr>
          <w:rStyle w:val="StyleUnderline"/>
          <w:rFonts w:ascii="Calibri" w:hAnsi="Calibri" w:cs="Calibri"/>
        </w:rPr>
        <w:t xml:space="preserve"> the code of behavior underpinning </w:t>
      </w:r>
      <w:r w:rsidRPr="00B434FD">
        <w:rPr>
          <w:rStyle w:val="StyleUnderline"/>
          <w:rFonts w:ascii="Calibri" w:hAnsi="Calibri" w:cs="Calibri"/>
          <w:highlight w:val="cyan"/>
        </w:rPr>
        <w:t>democracy at home</w:t>
      </w:r>
      <w:r w:rsidRPr="00B434FD">
        <w:rPr>
          <w:rStyle w:val="StyleUnderline"/>
          <w:rFonts w:ascii="Calibri" w:hAnsi="Calibri" w:cs="Calibri"/>
        </w:rPr>
        <w:t xml:space="preserve">, he has </w:t>
      </w:r>
      <w:r w:rsidRPr="00B434FD">
        <w:rPr>
          <w:rStyle w:val="StyleUnderline"/>
          <w:rFonts w:ascii="Calibri" w:hAnsi="Calibri" w:cs="Calibri"/>
          <w:highlight w:val="cyan"/>
        </w:rPr>
        <w:t>simultaneously diminished</w:t>
      </w:r>
      <w:r w:rsidRPr="00B434FD">
        <w:rPr>
          <w:rStyle w:val="StyleUnderline"/>
          <w:rFonts w:ascii="Calibri" w:hAnsi="Calibri" w:cs="Calibri"/>
        </w:rPr>
        <w:t xml:space="preserve"> the </w:t>
      </w:r>
      <w:r w:rsidRPr="00B434FD">
        <w:rPr>
          <w:rStyle w:val="StyleUnderline"/>
          <w:rFonts w:ascii="Calibri" w:hAnsi="Calibri" w:cs="Calibri"/>
          <w:highlight w:val="cyan"/>
        </w:rPr>
        <w:t>international stature</w:t>
      </w:r>
      <w:r w:rsidRPr="00B434FD">
        <w:rPr>
          <w:rStyle w:val="StyleUnderline"/>
          <w:rFonts w:ascii="Calibri" w:hAnsi="Calibri" w:cs="Calibri"/>
        </w:rPr>
        <w:t xml:space="preserve"> of 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 </w:t>
      </w:r>
      <w:r w:rsidRPr="00B434FD">
        <w:rPr>
          <w:rStyle w:val="StyleUnderline"/>
          <w:rFonts w:ascii="Calibri" w:hAnsi="Calibri" w:cs="Calibri"/>
        </w:rPr>
        <w:t>and</w:t>
      </w:r>
      <w:r w:rsidRPr="00B434FD">
        <w:rPr>
          <w:rFonts w:cs="Calibri"/>
          <w:sz w:val="16"/>
        </w:rPr>
        <w:t xml:space="preserve"> arguably </w:t>
      </w:r>
      <w:r w:rsidRPr="00B434FD">
        <w:rPr>
          <w:rStyle w:val="StyleUnderline"/>
          <w:rFonts w:ascii="Calibri" w:hAnsi="Calibri" w:cs="Calibri"/>
          <w:highlight w:val="cyan"/>
        </w:rPr>
        <w:t>accelerated</w:t>
      </w:r>
      <w:r w:rsidRPr="00B434FD">
        <w:rPr>
          <w:rStyle w:val="StyleUnderline"/>
          <w:rFonts w:ascii="Calibri" w:hAnsi="Calibri" w:cs="Calibri"/>
        </w:rPr>
        <w:t xml:space="preserve"> the rise of</w:t>
      </w:r>
      <w:r w:rsidRPr="00B434FD">
        <w:rPr>
          <w:rFonts w:cs="Calibri"/>
          <w:sz w:val="16"/>
        </w:rPr>
        <w:t xml:space="preserve"> this country’s major competitor, </w:t>
      </w:r>
      <w:r w:rsidRPr="00B434FD">
        <w:rPr>
          <w:rStyle w:val="StyleUnderline"/>
          <w:rFonts w:ascii="Calibri" w:hAnsi="Calibri" w:cs="Calibri"/>
          <w:highlight w:val="cyan"/>
        </w:rPr>
        <w:t>China</w:t>
      </w:r>
      <w:r w:rsidRPr="00B434FD">
        <w:rPr>
          <w:rFonts w:cs="Calibri"/>
          <w:sz w:val="16"/>
        </w:rPr>
        <w:t xml:space="preserve">. Daron Acemoglu, an economist at M.I.T. and a co-author of “Why Nations Fail,” argued in an email that he believes </w:t>
      </w:r>
      <w:r w:rsidRPr="00B434FD">
        <w:rPr>
          <w:rStyle w:val="StyleUnderline"/>
          <w:rFonts w:ascii="Calibri" w:hAnsi="Calibri" w:cs="Calibri"/>
        </w:rPr>
        <w:t>the battle between the Chinese-Russian axis and Western democratic institutions to be the defining struggle of the next century</w:t>
      </w:r>
      <w:r w:rsidRPr="00B434FD">
        <w:rPr>
          <w:rFonts w:cs="Calibri"/>
          <w:sz w:val="16"/>
        </w:rPr>
        <w:t xml:space="preserve">. And now the US is in an ambivalent position, led by a flawed character much more sympathetic to the Chinese-Russian axis. Trump’s chaotic approach to foreign affairs has, in turn, served to strengthen both Russia and China, in the view of several experts. Arthur Lupia, a political scientist at the University of Michigan, emailed: </w:t>
      </w:r>
      <w:r w:rsidRPr="00B434FD">
        <w:rPr>
          <w:rStyle w:val="StyleUnderline"/>
          <w:rFonts w:ascii="Calibri" w:hAnsi="Calibri" w:cs="Calibri"/>
        </w:rPr>
        <w:t xml:space="preserve">As </w:t>
      </w:r>
      <w:r w:rsidRPr="00B434FD">
        <w:rPr>
          <w:rStyle w:val="StyleUnderline"/>
          <w:rFonts w:ascii="Calibri" w:hAnsi="Calibri" w:cs="Calibri"/>
          <w:highlight w:val="cyan"/>
        </w:rPr>
        <w:t>America</w:t>
      </w:r>
      <w:r w:rsidRPr="00B434FD">
        <w:rPr>
          <w:rStyle w:val="StyleUnderline"/>
          <w:rFonts w:ascii="Calibri" w:hAnsi="Calibri" w:cs="Calibri"/>
        </w:rPr>
        <w:t xml:space="preserve"> is </w:t>
      </w:r>
      <w:r w:rsidRPr="00B434FD">
        <w:rPr>
          <w:rStyle w:val="StyleUnderline"/>
          <w:rFonts w:ascii="Calibri" w:hAnsi="Calibri" w:cs="Calibri"/>
          <w:highlight w:val="cyan"/>
        </w:rPr>
        <w:t>seen as an increasingly volatile and unreliabl</w:t>
      </w:r>
      <w:r w:rsidRPr="00B434FD">
        <w:rPr>
          <w:rStyle w:val="StyleUnderline"/>
          <w:rFonts w:ascii="Calibri" w:hAnsi="Calibri" w:cs="Calibri"/>
        </w:rPr>
        <w:t xml:space="preserve">e partner, the </w:t>
      </w:r>
      <w:r w:rsidRPr="00B434FD">
        <w:rPr>
          <w:rStyle w:val="StyleUnderline"/>
          <w:rFonts w:ascii="Calibri" w:hAnsi="Calibri" w:cs="Calibri"/>
          <w:highlight w:val="cyan"/>
        </w:rPr>
        <w:t>reduced</w:t>
      </w:r>
      <w:r w:rsidRPr="00B434FD">
        <w:rPr>
          <w:rStyle w:val="StyleUnderline"/>
          <w:rFonts w:ascii="Calibri" w:hAnsi="Calibri" w:cs="Calibri"/>
        </w:rPr>
        <w:t xml:space="preserve"> </w:t>
      </w:r>
      <w:r w:rsidRPr="00B434FD">
        <w:rPr>
          <w:rStyle w:val="Emphasis"/>
          <w:rFonts w:cs="Calibri"/>
          <w:highlight w:val="cyan"/>
        </w:rPr>
        <w:t>credibility</w:t>
      </w:r>
      <w:r w:rsidRPr="00B434FD">
        <w:rPr>
          <w:rStyle w:val="StyleUnderline"/>
          <w:rFonts w:ascii="Calibri" w:hAnsi="Calibri" w:cs="Calibri"/>
        </w:rPr>
        <w:t xml:space="preserve"> that follows creates new international opportunities</w:t>
      </w:r>
      <w:r w:rsidRPr="00B434FD">
        <w:rPr>
          <w:rFonts w:cs="Calibri"/>
          <w:sz w:val="16"/>
        </w:rPr>
        <w:t xml:space="preserve"> for people like </w:t>
      </w:r>
      <w:r w:rsidRPr="00B434FD">
        <w:rPr>
          <w:rStyle w:val="StyleUnderline"/>
          <w:rFonts w:ascii="Calibri" w:hAnsi="Calibri" w:cs="Calibri"/>
        </w:rPr>
        <w:t>Putin</w:t>
      </w:r>
      <w:r w:rsidRPr="00B434FD">
        <w:rPr>
          <w:rFonts w:cs="Calibri"/>
          <w:sz w:val="16"/>
        </w:rPr>
        <w:t xml:space="preserve"> — who can promise relative stability. The net result? “We now have reduced leverage in many international settings.” A Pew survey of adults in 37 foreign nations released in June provides the clearest evidence of Trump’s effect on America’s international stature. It found that a median of just 22 percent has confidence in Trump to do the right thing when it comes to international affairs. This stands in contrast to the final years of Barack Obama’s presidency, when a median of 64 percent expressed confidence in Trump’s predecessor to direct America’s role in the world. As the accompanying chart shows, confidence in Obama was higher than confidence in Trump in 35 countries. Tellingly, Trump did better than Obama in only two, Russia and Israel. Critics of Trump’s foreign policy contend that the drive by Rex W. Tillerson, Trump’s Secretary of State, to “streamline” the department by forcing out as many as 2,000 State Department employees has had the effect of diminishing America’s international presence. By the end of this month, the number in the two top ranks — career ambassadors and career ministers — is scheduled to be cut in half, from 39 to 19. In a Nov. 15 letter to Tillerson, Sen. John McCain, chairman of the Armed Services Committee, and Sen. Jeanne Shaheen, ranking Democrat on the Foreign Relations Subcommittee on State Department and USAID Management, wrote: Taken together, questionable management practices at the Department of State; the attitudes of some in the Administration on the value of diplomacy; declining morale, recruitment and retention; the lack of experienced leadership to further the strength and longevity of our nation’s diplomatic corps; and reports of American diplomacy becoming less effective paint a disturbing picture. Their verdict: </w:t>
      </w:r>
      <w:r w:rsidRPr="00B434FD">
        <w:rPr>
          <w:rStyle w:val="StyleUnderline"/>
          <w:rFonts w:ascii="Calibri" w:hAnsi="Calibri" w:cs="Calibri"/>
        </w:rPr>
        <w:t>These factors lead us to conclude that America’s diplomatic power is being weakened internally as complex, global crises are growing externally</w:t>
      </w:r>
      <w:r w:rsidRPr="00B434FD">
        <w:rPr>
          <w:rFonts w:cs="Calibri"/>
          <w:sz w:val="16"/>
        </w:rPr>
        <w:t xml:space="preserve">. </w:t>
      </w:r>
      <w:r w:rsidRPr="00B434FD">
        <w:rPr>
          <w:rStyle w:val="StyleUnderline"/>
          <w:rFonts w:ascii="Calibri" w:hAnsi="Calibri" w:cs="Calibri"/>
        </w:rPr>
        <w:t>Trump’s assault</w:t>
      </w:r>
      <w:r w:rsidRPr="00B434FD">
        <w:rPr>
          <w:rFonts w:cs="Calibri"/>
          <w:sz w:val="16"/>
        </w:rPr>
        <w:t xml:space="preserve"> — and that of his appointees — </w:t>
      </w:r>
      <w:r w:rsidRPr="00B434FD">
        <w:rPr>
          <w:rStyle w:val="StyleUnderline"/>
          <w:rFonts w:ascii="Calibri" w:hAnsi="Calibri" w:cs="Calibri"/>
        </w:rPr>
        <w:t>on democratic standards</w:t>
      </w:r>
      <w:r w:rsidRPr="00B434FD">
        <w:rPr>
          <w:rFonts w:cs="Calibri"/>
          <w:sz w:val="16"/>
        </w:rPr>
        <w:t xml:space="preserve"> and principles </w:t>
      </w:r>
      <w:r w:rsidRPr="00B434FD">
        <w:rPr>
          <w:rStyle w:val="StyleUnderline"/>
          <w:rFonts w:ascii="Calibri" w:hAnsi="Calibri" w:cs="Calibri"/>
        </w:rPr>
        <w:t>is the central element of what might be called a brutalizing</w:t>
      </w:r>
      <w:r w:rsidRPr="00B434FD">
        <w:rPr>
          <w:rFonts w:cs="Calibri"/>
          <w:sz w:val="16"/>
        </w:rPr>
        <w:t xml:space="preserve"> or “decivilizational” </w:t>
      </w:r>
      <w:r w:rsidRPr="00B434FD">
        <w:rPr>
          <w:rStyle w:val="StyleUnderline"/>
          <w:rFonts w:ascii="Calibri" w:hAnsi="Calibri" w:cs="Calibri"/>
        </w:rPr>
        <w:t>process</w:t>
      </w:r>
      <w:r w:rsidRPr="00B434FD">
        <w:rPr>
          <w:rFonts w:cs="Calibri"/>
          <w:sz w:val="16"/>
        </w:rPr>
        <w:t xml:space="preserve">. That’s part of what underlies the eternal return of the president’s mendacity, reappearing this month in his behind-the-scenes recitation of lies about Obama’s birthplace and the Access Hollywood tape on which he can be heard bragging about what you can do to women “when you’re a star.” These developments have revived open discussion of Trump’s mental health. There are “signs that Trump is sometimes incapable of discerning real life from fiction,” David A. Graham wrote in The Atlantic on Nov. 27. On Wednesday, Trump pushed the envelope even further, retweeting videos from an ultranationalist group in Britain “purportedly showing Muslims committing acts of violence.” Prime Minister Theresa May explicitly faulted Trump, saying “It is wrong for the president to have done this.” As The Times reported, “No modern American president has promoted inflammatory content of this sort from an extremist organization.” Trump’s extraordinary record of prevarication calls the truth into question. As Hannah Arendt famously put it, when this happens, nothing can be believed anymore: One could make people believe the most fantastic statements one day, and trust that if the next day they were given irrefutable proof of their falsehood, they would take refuge in cynicism; instead of deserting the leaders who had lied to them, they would protest that they had known all along that the statement was a lie and would admire the leaders for their superior tactical cleverness. Or as Arendt told a French interviewer in 1974: The moment we no longer have a free press, anything can happen. What makes it possible for a totalitarian or any other dictatorship to rule is that people are not informed; how can you have an opinion if you are not informed? If everybody always lies to you, the consequence is not that you believe the lies, but rather that nobody believes anything any longer. This is because lies, by their very nature, have to be changed, and a lying government has constantly to rewrite its own history. On the receiving end you get not only one lie — a lie which you could go on for the rest of your days — but you get a great number of lies, depending on how the political wind blows. And a people that no longer can believe anything cannot make up its mind. It is deprived not only of its capacity to act but also of its capacity to think and to judge. And with such a people you can then do what you please. </w:t>
      </w:r>
      <w:r w:rsidRPr="00B434FD">
        <w:rPr>
          <w:rStyle w:val="StyleUnderline"/>
          <w:rFonts w:ascii="Calibri" w:hAnsi="Calibri" w:cs="Calibri"/>
          <w:highlight w:val="cyan"/>
        </w:rPr>
        <w:t>Add</w:t>
      </w:r>
      <w:r w:rsidRPr="00B434FD">
        <w:rPr>
          <w:rStyle w:val="StyleUnderline"/>
          <w:rFonts w:ascii="Calibri" w:hAnsi="Calibri" w:cs="Calibri"/>
        </w:rPr>
        <w:t xml:space="preserve"> to Trump’s list of </w:t>
      </w:r>
      <w:r w:rsidRPr="00B434FD">
        <w:rPr>
          <w:rStyle w:val="StyleUnderline"/>
          <w:rFonts w:ascii="Calibri" w:hAnsi="Calibri" w:cs="Calibri"/>
          <w:highlight w:val="cyan"/>
        </w:rPr>
        <w:t>lies</w:t>
      </w:r>
      <w:r w:rsidRPr="00B434FD">
        <w:rPr>
          <w:rStyle w:val="StyleUnderline"/>
          <w:rFonts w:ascii="Calibri" w:hAnsi="Calibri" w:cs="Calibri"/>
        </w:rPr>
        <w:t xml:space="preserve"> his </w:t>
      </w:r>
      <w:r w:rsidRPr="00B434FD">
        <w:rPr>
          <w:rStyle w:val="StyleUnderline"/>
          <w:rFonts w:ascii="Calibri" w:hAnsi="Calibri" w:cs="Calibri"/>
          <w:highlight w:val="cyan"/>
        </w:rPr>
        <w:t>race</w:t>
      </w:r>
      <w:r w:rsidRPr="00B434FD">
        <w:rPr>
          <w:rStyle w:val="StyleUnderline"/>
          <w:rFonts w:ascii="Calibri" w:hAnsi="Calibri" w:cs="Calibri"/>
        </w:rPr>
        <w:t xml:space="preserve"> </w:t>
      </w:r>
      <w:r w:rsidRPr="00B434FD">
        <w:rPr>
          <w:rStyle w:val="StyleUnderline"/>
          <w:rFonts w:ascii="Calibri" w:hAnsi="Calibri" w:cs="Calibri"/>
          <w:highlight w:val="cyan"/>
        </w:rPr>
        <w:t>baiting</w:t>
      </w:r>
      <w:r w:rsidRPr="00B434FD">
        <w:rPr>
          <w:rStyle w:val="StyleUnderline"/>
          <w:rFonts w:ascii="Calibri" w:hAnsi="Calibri" w:cs="Calibri"/>
        </w:rPr>
        <w:t xml:space="preserve">, his </w:t>
      </w:r>
      <w:r w:rsidRPr="00B434FD">
        <w:rPr>
          <w:rStyle w:val="StyleUnderline"/>
          <w:rFonts w:ascii="Calibri" w:hAnsi="Calibri" w:cs="Calibri"/>
          <w:highlight w:val="cyan"/>
        </w:rPr>
        <w:t>attacks on</w:t>
      </w:r>
      <w:r w:rsidRPr="00B434FD">
        <w:rPr>
          <w:rStyle w:val="StyleUnderline"/>
          <w:rFonts w:ascii="Calibri" w:hAnsi="Calibri" w:cs="Calibri"/>
        </w:rPr>
        <w:t xml:space="preserve"> a free </w:t>
      </w:r>
      <w:r w:rsidRPr="00B434FD">
        <w:rPr>
          <w:rStyle w:val="StyleUnderline"/>
          <w:rFonts w:ascii="Calibri" w:hAnsi="Calibri" w:cs="Calibri"/>
          <w:highlight w:val="cyan"/>
        </w:rPr>
        <w:t>press</w:t>
      </w:r>
      <w:r w:rsidRPr="00B434FD">
        <w:rPr>
          <w:rStyle w:val="StyleUnderline"/>
          <w:rFonts w:ascii="Calibri" w:hAnsi="Calibri" w:cs="Calibri"/>
        </w:rPr>
        <w:t xml:space="preserve">, his charges of “fake news,” his efforts to instigate new levels of </w:t>
      </w:r>
      <w:r w:rsidRPr="00B434FD">
        <w:rPr>
          <w:rStyle w:val="StyleUnderline"/>
          <w:rFonts w:ascii="Calibri" w:hAnsi="Calibri" w:cs="Calibri"/>
          <w:highlight w:val="cyan"/>
        </w:rPr>
        <w:t>voter</w:t>
      </w:r>
      <w:r w:rsidRPr="00B434FD">
        <w:rPr>
          <w:rStyle w:val="StyleUnderline"/>
          <w:rFonts w:ascii="Calibri" w:hAnsi="Calibri" w:cs="Calibri"/>
        </w:rPr>
        <w:t xml:space="preserve"> </w:t>
      </w:r>
      <w:r w:rsidRPr="00B434FD">
        <w:rPr>
          <w:rStyle w:val="StyleUnderline"/>
          <w:rFonts w:ascii="Calibri" w:hAnsi="Calibri" w:cs="Calibri"/>
          <w:highlight w:val="cyan"/>
        </w:rPr>
        <w:t>suppression</w:t>
      </w:r>
      <w:r w:rsidRPr="00B434FD">
        <w:rPr>
          <w:rStyle w:val="StyleUnderline"/>
          <w:rFonts w:ascii="Calibri" w:hAnsi="Calibri" w:cs="Calibri"/>
        </w:rPr>
        <w:t xml:space="preserve">, his </w:t>
      </w:r>
      <w:r w:rsidRPr="00B434FD">
        <w:rPr>
          <w:rStyle w:val="StyleUnderline"/>
          <w:rFonts w:ascii="Calibri" w:hAnsi="Calibri" w:cs="Calibri"/>
          <w:highlight w:val="cyan"/>
        </w:rPr>
        <w:t>undermining</w:t>
      </w:r>
      <w:r w:rsidRPr="00B434FD">
        <w:rPr>
          <w:rStyle w:val="StyleUnderline"/>
          <w:rFonts w:ascii="Calibri" w:hAnsi="Calibri" w:cs="Calibri"/>
        </w:rPr>
        <w:t xml:space="preserve"> of the legitimacy of the </w:t>
      </w:r>
      <w:r w:rsidRPr="00B434FD">
        <w:rPr>
          <w:rStyle w:val="StyleUnderline"/>
          <w:rFonts w:ascii="Calibri" w:hAnsi="Calibri" w:cs="Calibri"/>
          <w:highlight w:val="cyan"/>
        </w:rPr>
        <w:t>electoral process</w:t>
      </w:r>
      <w:r w:rsidRPr="00B434FD">
        <w:rPr>
          <w:rStyle w:val="StyleUnderline"/>
          <w:rFonts w:ascii="Calibri" w:hAnsi="Calibri" w:cs="Calibri"/>
        </w:rPr>
        <w:t xml:space="preserve">, his </w:t>
      </w:r>
      <w:r w:rsidRPr="00B434FD">
        <w:rPr>
          <w:rStyle w:val="StyleUnderline"/>
          <w:rFonts w:ascii="Calibri" w:hAnsi="Calibri" w:cs="Calibri"/>
          <w:highlight w:val="cyan"/>
        </w:rPr>
        <w:t>disregard for</w:t>
      </w:r>
      <w:r w:rsidRPr="00B434FD">
        <w:rPr>
          <w:rStyle w:val="StyleUnderline"/>
          <w:rFonts w:ascii="Calibri" w:hAnsi="Calibri" w:cs="Calibri"/>
        </w:rPr>
        <w:t xml:space="preserve"> the </w:t>
      </w:r>
      <w:r w:rsidRPr="00B434FD">
        <w:rPr>
          <w:rStyle w:val="StyleUnderline"/>
          <w:rFonts w:ascii="Calibri" w:hAnsi="Calibri" w:cs="Calibri"/>
          <w:highlight w:val="cyan"/>
        </w:rPr>
        <w:t>independence of</w:t>
      </w:r>
      <w:r w:rsidRPr="00B434FD">
        <w:rPr>
          <w:rStyle w:val="StyleUnderline"/>
          <w:rFonts w:ascii="Calibri" w:hAnsi="Calibri" w:cs="Calibri"/>
        </w:rPr>
        <w:t xml:space="preserve"> </w:t>
      </w:r>
      <w:r w:rsidRPr="00B434FD">
        <w:rPr>
          <w:rStyle w:val="StyleUnderline"/>
          <w:rFonts w:ascii="Calibri" w:hAnsi="Calibri" w:cs="Calibri"/>
          <w:highlight w:val="cyan"/>
        </w:rPr>
        <w:t>the judiciary</w:t>
      </w:r>
      <w:r w:rsidRPr="00B434FD">
        <w:rPr>
          <w:rStyle w:val="StyleUnderline"/>
          <w:rFonts w:ascii="Calibri" w:hAnsi="Calibri" w:cs="Calibri"/>
        </w:rPr>
        <w:t xml:space="preserve">, the hypocrisy of his personal posture on </w:t>
      </w:r>
      <w:r w:rsidRPr="00B434FD">
        <w:rPr>
          <w:rStyle w:val="StyleUnderline"/>
          <w:rFonts w:ascii="Calibri" w:hAnsi="Calibri" w:cs="Calibri"/>
          <w:highlight w:val="cyan"/>
        </w:rPr>
        <w:t>sexual harassment</w:t>
      </w:r>
      <w:r w:rsidRPr="00B434FD">
        <w:rPr>
          <w:rStyle w:val="StyleUnderline"/>
          <w:rFonts w:ascii="Calibri" w:hAnsi="Calibri" w:cs="Calibri"/>
        </w:rPr>
        <w:t xml:space="preserve">, the patent </w:t>
      </w:r>
      <w:r w:rsidRPr="00B434FD">
        <w:rPr>
          <w:rStyle w:val="StyleUnderline"/>
          <w:rFonts w:ascii="Calibri" w:hAnsi="Calibri" w:cs="Calibri"/>
          <w:highlight w:val="cyan"/>
        </w:rPr>
        <w:t>lack of concern for</w:t>
      </w:r>
      <w:r w:rsidRPr="00B434FD">
        <w:rPr>
          <w:rStyle w:val="StyleUnderline"/>
          <w:rFonts w:ascii="Calibri" w:hAnsi="Calibri" w:cs="Calibri"/>
        </w:rPr>
        <w:t xml:space="preserve"> delivering </w:t>
      </w:r>
      <w:r w:rsidRPr="00B434FD">
        <w:rPr>
          <w:rStyle w:val="StyleUnderline"/>
          <w:rFonts w:ascii="Calibri" w:hAnsi="Calibri" w:cs="Calibri"/>
          <w:highlight w:val="cyan"/>
        </w:rPr>
        <w:t>results</w:t>
      </w:r>
      <w:r w:rsidRPr="00B434FD">
        <w:rPr>
          <w:rStyle w:val="StyleUnderline"/>
          <w:rFonts w:ascii="Calibri" w:hAnsi="Calibri" w:cs="Calibri"/>
        </w:rPr>
        <w:t xml:space="preserve"> to voters who supported him, his contempt for and </w:t>
      </w:r>
      <w:r w:rsidRPr="00B434FD">
        <w:rPr>
          <w:rStyle w:val="StyleUnderline"/>
          <w:rFonts w:ascii="Calibri" w:hAnsi="Calibri" w:cs="Calibri"/>
          <w:highlight w:val="cyan"/>
        </w:rPr>
        <w:t>manipulation</w:t>
      </w:r>
      <w:r w:rsidRPr="00B434FD">
        <w:rPr>
          <w:rStyle w:val="StyleUnderline"/>
          <w:rFonts w:ascii="Calibri" w:hAnsi="Calibri" w:cs="Calibri"/>
        </w:rPr>
        <w:t xml:space="preserve"> </w:t>
      </w:r>
      <w:r w:rsidRPr="00B434FD">
        <w:rPr>
          <w:rStyle w:val="StyleUnderline"/>
          <w:rFonts w:ascii="Calibri" w:hAnsi="Calibri" w:cs="Calibri"/>
          <w:highlight w:val="cyan"/>
        </w:rPr>
        <w:t>of</w:t>
      </w:r>
      <w:r w:rsidRPr="00B434FD">
        <w:rPr>
          <w:rStyle w:val="StyleUnderline"/>
          <w:rFonts w:ascii="Calibri" w:hAnsi="Calibri" w:cs="Calibri"/>
        </w:rPr>
        <w:t xml:space="preserve"> his own </w:t>
      </w:r>
      <w:r w:rsidRPr="00B434FD">
        <w:rPr>
          <w:rStyle w:val="StyleUnderline"/>
          <w:rFonts w:ascii="Calibri" w:hAnsi="Calibri" w:cs="Calibri"/>
          <w:highlight w:val="cyan"/>
        </w:rPr>
        <w:t>loyalists</w:t>
      </w:r>
      <w:r w:rsidRPr="00B434FD">
        <w:rPr>
          <w:rStyle w:val="StyleUnderline"/>
          <w:rFonts w:ascii="Calibri" w:hAnsi="Calibri" w:cs="Calibri"/>
        </w:rPr>
        <w:t xml:space="preserve">, his “failure of character” — and </w:t>
      </w:r>
      <w:r w:rsidRPr="00B434FD">
        <w:rPr>
          <w:rStyle w:val="Emphasis"/>
          <w:rFonts w:cs="Calibri"/>
        </w:rPr>
        <w:t xml:space="preserve">you have </w:t>
      </w:r>
      <w:r w:rsidRPr="00B434FD">
        <w:rPr>
          <w:rStyle w:val="Emphasis"/>
          <w:rFonts w:cs="Calibri"/>
          <w:highlight w:val="cyan"/>
        </w:rPr>
        <w:t>a lethal corruption of democratic leadership</w:t>
      </w:r>
      <w:r w:rsidRPr="00B434FD">
        <w:rPr>
          <w:rFonts w:cs="Calibri"/>
          <w:sz w:val="16"/>
        </w:rPr>
        <w:t xml:space="preserve">. On Nov. 15, Acemoglu wrote in Foreign Policy: It’s been one year since the election of Donald Trump as president and, despite his questionable commitment to the country’s political traditions, American democracy is still standing. Acemoglu then asked, “Is it time to rejoice in the strength of American institutions?” Short answer: no. Political norms that are the bulwark of our democracy cannot be easily repaired once damaged, even if Trump’s most dangerous policies are stopped. Nor can white supremacist, anti-immigrant, and nativist rhetoric be swiftly sidelined once condoned by the U.S. president. In the face of these threats, Acemoglu continues, “the performance of U.S. checks and balances so far gives no comfort.” The test facing our democracy now is whether the rules of engagement that make the system work can be restored. Trump trampled on those rules and won the presidency. That precedent may, in and of itself, have inflicted irreparable damage. </w:t>
      </w:r>
      <w:r w:rsidRPr="00B434FD">
        <w:rPr>
          <w:rStyle w:val="StyleUnderline"/>
          <w:rFonts w:ascii="Calibri" w:hAnsi="Calibri" w:cs="Calibri"/>
        </w:rPr>
        <w:t>Is there a</w:t>
      </w:r>
      <w:r w:rsidRPr="00B434FD">
        <w:rPr>
          <w:rFonts w:cs="Calibri"/>
          <w:sz w:val="16"/>
        </w:rPr>
        <w:t xml:space="preserve"> </w:t>
      </w:r>
      <w:r w:rsidRPr="00B434FD">
        <w:rPr>
          <w:rStyle w:val="StyleUnderline"/>
          <w:rFonts w:ascii="Calibri" w:hAnsi="Calibri" w:cs="Calibri"/>
        </w:rPr>
        <w:t>legal remedy</w:t>
      </w:r>
      <w:r w:rsidRPr="00B434FD">
        <w:rPr>
          <w:rFonts w:cs="Calibri"/>
          <w:sz w:val="16"/>
        </w:rPr>
        <w:t xml:space="preserve">? From the Mueller investigation, for example? “Executive authoritarianism and lawlessness can be hemmed in and checked but not fully constrained by courts, the criminal law, or the written Constitution,” Jacob T. Levy wrote this week in “The Limits of Legalism,” published by the libertarian-leaning Niskanen Center: </w:t>
      </w:r>
      <w:r w:rsidRPr="00B434FD">
        <w:rPr>
          <w:rStyle w:val="StyleUnderline"/>
          <w:rFonts w:ascii="Calibri" w:hAnsi="Calibri" w:cs="Calibri"/>
        </w:rPr>
        <w:t>They</w:t>
      </w:r>
      <w:r w:rsidRPr="00B434FD">
        <w:rPr>
          <w:rFonts w:cs="Calibri"/>
          <w:sz w:val="16"/>
        </w:rPr>
        <w:t xml:space="preserve"> ultimately </w:t>
      </w:r>
      <w:r w:rsidRPr="00B434FD">
        <w:rPr>
          <w:rStyle w:val="StyleUnderline"/>
          <w:rFonts w:ascii="Calibri" w:hAnsi="Calibri" w:cs="Calibri"/>
        </w:rPr>
        <w:t>have to be confronted by elected officials: co-partisans willing to exercise serious restraint</w:t>
      </w:r>
      <w:r w:rsidRPr="00B434FD">
        <w:rPr>
          <w:rFonts w:cs="Calibri"/>
          <w:sz w:val="16"/>
        </w:rPr>
        <w:t xml:space="preserve">, </w:t>
      </w:r>
      <w:r w:rsidRPr="00B434FD">
        <w:rPr>
          <w:rStyle w:val="StyleUnderline"/>
          <w:rFonts w:ascii="Calibri" w:hAnsi="Calibri" w:cs="Calibri"/>
        </w:rPr>
        <w:t>or</w:t>
      </w:r>
      <w:r w:rsidRPr="00B434FD">
        <w:rPr>
          <w:rFonts w:cs="Calibri"/>
          <w:sz w:val="16"/>
        </w:rPr>
        <w:t xml:space="preserve"> if not, </w:t>
      </w:r>
      <w:r w:rsidRPr="00B434FD">
        <w:rPr>
          <w:rStyle w:val="StyleUnderline"/>
          <w:rFonts w:ascii="Calibri" w:hAnsi="Calibri" w:cs="Calibri"/>
        </w:rPr>
        <w:t>an opposition voted into office who will do so instead</w:t>
      </w:r>
      <w:r w:rsidRPr="00B434FD">
        <w:rPr>
          <w:rFonts w:cs="Calibri"/>
          <w:sz w:val="16"/>
        </w:rPr>
        <w:t xml:space="preserve">. At the moment, Trump’s co-partisans, House and Senate Republicans, have shown little willingness to confront him. </w:t>
      </w:r>
      <w:r w:rsidRPr="00B434FD">
        <w:rPr>
          <w:rStyle w:val="Emphasis"/>
          <w:rFonts w:cs="Calibri"/>
          <w:highlight w:val="cyan"/>
        </w:rPr>
        <w:t>The longer Trump stays</w:t>
      </w:r>
      <w:r w:rsidRPr="00B434FD">
        <w:rPr>
          <w:rStyle w:val="Emphasis"/>
          <w:rFonts w:cs="Calibri"/>
        </w:rPr>
        <w:t xml:space="preserve"> in office, </w:t>
      </w:r>
      <w:r w:rsidRPr="00B434FD">
        <w:rPr>
          <w:rStyle w:val="Emphasis"/>
          <w:rFonts w:cs="Calibri"/>
          <w:highlight w:val="cyan"/>
        </w:rPr>
        <w:t>the greater the danger</w:t>
      </w:r>
      <w:r w:rsidRPr="00B434FD">
        <w:rPr>
          <w:rStyle w:val="Emphasis"/>
          <w:rFonts w:cs="Calibri"/>
        </w:rPr>
        <w:t xml:space="preserve"> that </w:t>
      </w:r>
      <w:r w:rsidRPr="00B434FD">
        <w:rPr>
          <w:rStyle w:val="Emphasis"/>
          <w:rFonts w:cs="Calibri"/>
          <w:highlight w:val="cyan"/>
        </w:rPr>
        <w:t>he</w:t>
      </w:r>
      <w:r w:rsidRPr="00B434FD">
        <w:rPr>
          <w:rStyle w:val="Emphasis"/>
          <w:rFonts w:cs="Calibri"/>
        </w:rPr>
        <w:t xml:space="preserve"> will </w:t>
      </w:r>
      <w:r w:rsidRPr="00B434FD">
        <w:rPr>
          <w:rStyle w:val="Emphasis"/>
          <w:rFonts w:cs="Calibri"/>
          <w:highlight w:val="cyan"/>
        </w:rPr>
        <w:t>inflict permanent damage</w:t>
      </w:r>
      <w:r w:rsidRPr="00B434FD">
        <w:rPr>
          <w:rFonts w:cs="Calibri"/>
          <w:sz w:val="16"/>
        </w:rPr>
        <w:t xml:space="preserve"> on the institutions that must be essential tools in any serious attempt to confront him.</w:t>
      </w:r>
    </w:p>
    <w:p w:rsidR="00C913DF" w:rsidRPr="00B434FD" w:rsidRDefault="00C913DF" w:rsidP="00C913DF">
      <w:pPr>
        <w:pStyle w:val="Heading4"/>
        <w:rPr>
          <w:rFonts w:cs="Calibri"/>
        </w:rPr>
      </w:pPr>
      <w:r w:rsidRPr="00B434FD">
        <w:rPr>
          <w:rFonts w:cs="Calibri"/>
        </w:rPr>
        <w:t>Extinction and turns every impact---U.S. credibility is vital</w:t>
      </w:r>
    </w:p>
    <w:p w:rsidR="00C913DF" w:rsidRPr="00B434FD" w:rsidRDefault="00C913DF" w:rsidP="00C913DF">
      <w:pPr>
        <w:rPr>
          <w:rFonts w:cs="Calibri"/>
        </w:rPr>
      </w:pPr>
      <w:r w:rsidRPr="00B434FD">
        <w:rPr>
          <w:rStyle w:val="Style13ptBold"/>
          <w:rFonts w:ascii="Calibri" w:hAnsi="Calibri" w:cs="Calibri"/>
        </w:rPr>
        <w:t>Kasparov 17</w:t>
      </w:r>
      <w:r w:rsidRPr="00B434FD">
        <w:rPr>
          <w:rFonts w:cs="Calibri"/>
        </w:rPr>
        <w:t xml:space="preserve"> ---- Garry, chairman for the Human Rights Foundation, “Democracy and Human Rights: The Case for U.S. Leadership,” Testimony before the Subcommittee on Western Hemisphere, Transnational Crime, Civilian Security, Democracy,</w:t>
      </w:r>
    </w:p>
    <w:p w:rsidR="00C913DF" w:rsidRPr="00B434FD" w:rsidRDefault="00C913DF" w:rsidP="00C913DF">
      <w:pPr>
        <w:rPr>
          <w:rFonts w:cs="Calibri"/>
        </w:rPr>
      </w:pPr>
      <w:r w:rsidRPr="00B434FD">
        <w:rPr>
          <w:rFonts w:cs="Calibri"/>
        </w:rPr>
        <w:t xml:space="preserve">Human Rights, and Global Women's Issues, 2/16, </w:t>
      </w:r>
      <w:hyperlink r:id="rId174" w:history="1">
        <w:r w:rsidRPr="00B434FD">
          <w:rPr>
            <w:rStyle w:val="Hyperlink"/>
            <w:rFonts w:cs="Calibri"/>
          </w:rPr>
          <w:t>https://www.foreign.senate.gov/imo/media/doc/021617_Kasparov_%20Testimony.pdf</w:t>
        </w:r>
      </w:hyperlink>
      <w:r w:rsidRPr="00B434FD">
        <w:rPr>
          <w:rFonts w:cs="Calibri"/>
        </w:rPr>
        <w:t xml:space="preserve"> **Modified for ableist language</w:t>
      </w:r>
    </w:p>
    <w:p w:rsidR="00C913DF" w:rsidRPr="00B434FD" w:rsidRDefault="00C913DF" w:rsidP="00C913DF">
      <w:pPr>
        <w:rPr>
          <w:rStyle w:val="Emphasis"/>
          <w:rFonts w:cs="Calibri"/>
        </w:rPr>
      </w:pPr>
      <w:r w:rsidRPr="00B434FD">
        <w:rPr>
          <w:rStyle w:val="StyleUnderline"/>
          <w:rFonts w:ascii="Calibri" w:hAnsi="Calibri" w:cs="Calibri"/>
          <w:highlight w:val="cyan"/>
        </w:rPr>
        <w:t xml:space="preserve">The </w:t>
      </w:r>
      <w:r w:rsidRPr="00B434FD">
        <w:rPr>
          <w:rStyle w:val="StyleUnderline"/>
          <w:rFonts w:ascii="Calibri" w:hAnsi="Calibri" w:cs="Calibri"/>
        </w:rPr>
        <w:t xml:space="preserve">Soviet Union was </w:t>
      </w:r>
      <w:r w:rsidRPr="00B434FD">
        <w:rPr>
          <w:rStyle w:val="Emphasis"/>
          <w:rFonts w:cs="Calibri"/>
        </w:rPr>
        <w:t>an existential threat</w:t>
      </w:r>
      <w:r w:rsidRPr="00B434FD">
        <w:rPr>
          <w:rFonts w:cs="Calibri"/>
          <w:sz w:val="14"/>
        </w:rPr>
        <w:t xml:space="preserve">, </w:t>
      </w:r>
      <w:r w:rsidRPr="00B434FD">
        <w:rPr>
          <w:rStyle w:val="StyleUnderline"/>
          <w:rFonts w:ascii="Calibri" w:hAnsi="Calibri" w:cs="Calibri"/>
        </w:rPr>
        <w:t>and this focused</w:t>
      </w:r>
      <w:r w:rsidRPr="00B434FD">
        <w:rPr>
          <w:rFonts w:cs="Calibri"/>
          <w:sz w:val="14"/>
        </w:rPr>
        <w:t xml:space="preserve"> the attention of </w:t>
      </w:r>
      <w:r w:rsidRPr="00B434FD">
        <w:rPr>
          <w:rStyle w:val="StyleUnderline"/>
          <w:rFonts w:ascii="Calibri" w:hAnsi="Calibri" w:cs="Calibri"/>
        </w:rPr>
        <w:t>the world, and</w:t>
      </w:r>
      <w:r w:rsidRPr="00B434FD">
        <w:rPr>
          <w:rFonts w:cs="Calibri"/>
          <w:sz w:val="14"/>
        </w:rPr>
        <w:t xml:space="preserve"> the </w:t>
      </w:r>
      <w:r w:rsidRPr="00B434FD">
        <w:rPr>
          <w:rStyle w:val="StyleUnderline"/>
          <w:rFonts w:ascii="Calibri" w:hAnsi="Calibri" w:cs="Calibri"/>
        </w:rPr>
        <w:t xml:space="preserve">American people. There </w:t>
      </w:r>
      <w:r w:rsidRPr="00B434FD">
        <w:rPr>
          <w:rStyle w:val="Emphasis"/>
          <w:rFonts w:cs="Calibri"/>
          <w:highlight w:val="cyan"/>
        </w:rPr>
        <w:t>existential threat</w:t>
      </w:r>
      <w:r w:rsidRPr="00B434FD">
        <w:rPr>
          <w:rStyle w:val="StyleUnderline"/>
          <w:rFonts w:ascii="Calibri" w:hAnsi="Calibri" w:cs="Calibri"/>
        </w:rPr>
        <w:t xml:space="preserve"> </w:t>
      </w:r>
      <w:r w:rsidRPr="00B434FD">
        <w:rPr>
          <w:rStyle w:val="Emphasis"/>
          <w:rFonts w:cs="Calibri"/>
        </w:rPr>
        <w:t>today</w:t>
      </w:r>
      <w:r w:rsidRPr="00B434FD">
        <w:rPr>
          <w:rFonts w:cs="Calibri"/>
          <w:sz w:val="14"/>
        </w:rPr>
        <w:t xml:space="preserve"> </w:t>
      </w:r>
      <w:r w:rsidRPr="00B434FD">
        <w:rPr>
          <w:rStyle w:val="StyleUnderline"/>
          <w:rFonts w:ascii="Calibri" w:hAnsi="Calibri" w:cs="Calibri"/>
          <w:highlight w:val="cyan"/>
        </w:rPr>
        <w:t>is</w:t>
      </w:r>
      <w:r w:rsidRPr="00B434FD">
        <w:rPr>
          <w:rStyle w:val="StyleUnderline"/>
          <w:rFonts w:ascii="Calibri" w:hAnsi="Calibri" w:cs="Calibri"/>
        </w:rPr>
        <w:t xml:space="preserve"> not found on a map, </w:t>
      </w:r>
      <w:r w:rsidRPr="00B434FD">
        <w:rPr>
          <w:rStyle w:val="Emphasis"/>
          <w:rFonts w:cs="Calibri"/>
        </w:rPr>
        <w:t xml:space="preserve">but it is very </w:t>
      </w:r>
      <w:r w:rsidRPr="00B434FD">
        <w:rPr>
          <w:rStyle w:val="Emphasis"/>
          <w:rFonts w:cs="Calibri"/>
          <w:highlight w:val="cyan"/>
        </w:rPr>
        <w:t>real</w:t>
      </w:r>
      <w:r w:rsidRPr="00B434FD">
        <w:rPr>
          <w:rFonts w:cs="Calibri"/>
          <w:sz w:val="14"/>
        </w:rPr>
        <w:t xml:space="preserve">. The </w:t>
      </w:r>
      <w:r w:rsidRPr="00B434FD">
        <w:rPr>
          <w:rStyle w:val="StyleUnderline"/>
          <w:rFonts w:ascii="Calibri" w:hAnsi="Calibri" w:cs="Calibri"/>
        </w:rPr>
        <w:t>forces of the past are</w:t>
      </w:r>
      <w:r w:rsidRPr="00B434FD">
        <w:rPr>
          <w:rFonts w:cs="Calibri"/>
          <w:sz w:val="14"/>
        </w:rPr>
        <w:t xml:space="preserve"> </w:t>
      </w:r>
      <w:r w:rsidRPr="00B434FD">
        <w:rPr>
          <w:rStyle w:val="Emphasis"/>
          <w:rFonts w:cs="Calibri"/>
        </w:rPr>
        <w:t>making steady progress</w:t>
      </w:r>
      <w:r w:rsidRPr="00B434FD">
        <w:rPr>
          <w:rFonts w:cs="Calibri"/>
          <w:sz w:val="14"/>
        </w:rPr>
        <w:t xml:space="preserve"> </w:t>
      </w:r>
      <w:r w:rsidRPr="00B434FD">
        <w:rPr>
          <w:rStyle w:val="StyleUnderline"/>
          <w:rFonts w:ascii="Calibri" w:hAnsi="Calibri" w:cs="Calibri"/>
        </w:rPr>
        <w:t>against the</w:t>
      </w:r>
      <w:r w:rsidRPr="00B434FD">
        <w:rPr>
          <w:rFonts w:cs="Calibri"/>
          <w:sz w:val="14"/>
        </w:rPr>
        <w:t xml:space="preserve"> </w:t>
      </w:r>
      <w:r w:rsidRPr="00B434FD">
        <w:rPr>
          <w:rStyle w:val="Emphasis"/>
          <w:rFonts w:cs="Calibri"/>
        </w:rPr>
        <w:t>modern world order.</w:t>
      </w:r>
      <w:r w:rsidRPr="00B434FD">
        <w:rPr>
          <w:rFonts w:cs="Calibri"/>
          <w:sz w:val="14"/>
        </w:rPr>
        <w:t xml:space="preserve"> </w:t>
      </w:r>
      <w:r w:rsidRPr="00B434FD">
        <w:rPr>
          <w:rStyle w:val="StyleUnderline"/>
          <w:rFonts w:ascii="Calibri" w:hAnsi="Calibri" w:cs="Calibri"/>
          <w:highlight w:val="cyan"/>
        </w:rPr>
        <w:t>Terror</w:t>
      </w:r>
      <w:r w:rsidRPr="00B434FD">
        <w:rPr>
          <w:rFonts w:cs="Calibri"/>
          <w:sz w:val="14"/>
        </w:rPr>
        <w:t xml:space="preserve">ist movements </w:t>
      </w:r>
      <w:r w:rsidRPr="00B434FD">
        <w:rPr>
          <w:rStyle w:val="StyleUnderline"/>
          <w:rFonts w:ascii="Calibri" w:hAnsi="Calibri" w:cs="Calibri"/>
        </w:rPr>
        <w:t xml:space="preserve">in the Middle East, </w:t>
      </w:r>
      <w:r w:rsidRPr="00B434FD">
        <w:rPr>
          <w:rStyle w:val="StyleUnderline"/>
          <w:rFonts w:ascii="Calibri" w:hAnsi="Calibri" w:cs="Calibri"/>
          <w:highlight w:val="cyan"/>
        </w:rPr>
        <w:t>extremist parties</w:t>
      </w:r>
      <w:r w:rsidRPr="00B434FD">
        <w:rPr>
          <w:rStyle w:val="StyleUnderline"/>
          <w:rFonts w:ascii="Calibri" w:hAnsi="Calibri" w:cs="Calibri"/>
        </w:rPr>
        <w:t xml:space="preserve"> across Europe, a</w:t>
      </w:r>
      <w:r w:rsidRPr="00B434FD">
        <w:rPr>
          <w:rFonts w:cs="Calibri"/>
          <w:sz w:val="14"/>
        </w:rPr>
        <w:t xml:space="preserve"> </w:t>
      </w:r>
      <w:r w:rsidRPr="00B434FD">
        <w:rPr>
          <w:rFonts w:cs="Calibri"/>
          <w:strike/>
          <w:sz w:val="14"/>
        </w:rPr>
        <w:t>paranoid</w:t>
      </w:r>
      <w:r w:rsidRPr="00B434FD">
        <w:rPr>
          <w:rFonts w:cs="Calibri"/>
          <w:sz w:val="14"/>
        </w:rPr>
        <w:t xml:space="preserve"> </w:t>
      </w:r>
      <w:r w:rsidRPr="00B434FD">
        <w:rPr>
          <w:rStyle w:val="StyleUnderline"/>
          <w:rFonts w:ascii="Calibri" w:hAnsi="Calibri" w:cs="Calibri"/>
        </w:rPr>
        <w:t>tyrant in</w:t>
      </w:r>
      <w:r w:rsidRPr="00B434FD">
        <w:rPr>
          <w:rFonts w:cs="Calibri"/>
          <w:sz w:val="14"/>
        </w:rPr>
        <w:t xml:space="preserve"> North </w:t>
      </w:r>
      <w:r w:rsidRPr="00B434FD">
        <w:rPr>
          <w:rStyle w:val="StyleUnderline"/>
          <w:rFonts w:ascii="Calibri" w:hAnsi="Calibri" w:cs="Calibri"/>
          <w:highlight w:val="cyan"/>
        </w:rPr>
        <w:t xml:space="preserve">Korea </w:t>
      </w:r>
      <w:r w:rsidRPr="00B434FD">
        <w:rPr>
          <w:rStyle w:val="StyleUnderline"/>
          <w:rFonts w:ascii="Calibri" w:hAnsi="Calibri" w:cs="Calibri"/>
        </w:rPr>
        <w:t>threatening</w:t>
      </w:r>
      <w:r w:rsidRPr="00B434FD">
        <w:rPr>
          <w:rFonts w:cs="Calibri"/>
          <w:sz w:val="14"/>
        </w:rPr>
        <w:t xml:space="preserve"> </w:t>
      </w:r>
      <w:r w:rsidRPr="00B434FD">
        <w:rPr>
          <w:rStyle w:val="Emphasis"/>
          <w:rFonts w:cs="Calibri"/>
          <w:highlight w:val="cyan"/>
        </w:rPr>
        <w:t>nuclear blackmail</w:t>
      </w:r>
      <w:r w:rsidRPr="00B434FD">
        <w:rPr>
          <w:rFonts w:cs="Calibri"/>
          <w:sz w:val="14"/>
          <w:highlight w:val="cyan"/>
        </w:rPr>
        <w:t xml:space="preserve">, </w:t>
      </w:r>
      <w:r w:rsidRPr="00B434FD">
        <w:rPr>
          <w:rStyle w:val="StyleUnderline"/>
          <w:rFonts w:ascii="Calibri" w:hAnsi="Calibri" w:cs="Calibri"/>
          <w:highlight w:val="cyan"/>
        </w:rPr>
        <w:t>and</w:t>
      </w:r>
      <w:r w:rsidRPr="00B434FD">
        <w:rPr>
          <w:rFonts w:cs="Calibri"/>
          <w:sz w:val="14"/>
        </w:rPr>
        <w:t xml:space="preserve">, at the center of the web, </w:t>
      </w:r>
      <w:r w:rsidRPr="00B434FD">
        <w:rPr>
          <w:rStyle w:val="StyleUnderline"/>
          <w:rFonts w:ascii="Calibri" w:hAnsi="Calibri" w:cs="Calibri"/>
        </w:rPr>
        <w:t>an aggressive</w:t>
      </w:r>
      <w:r w:rsidRPr="00B434FD">
        <w:rPr>
          <w:rFonts w:cs="Calibri"/>
          <w:sz w:val="14"/>
        </w:rPr>
        <w:t xml:space="preserve"> KGB </w:t>
      </w:r>
      <w:r w:rsidRPr="00B434FD">
        <w:rPr>
          <w:rStyle w:val="StyleUnderline"/>
          <w:rFonts w:ascii="Calibri" w:hAnsi="Calibri" w:cs="Calibri"/>
        </w:rPr>
        <w:t xml:space="preserve">dictator in </w:t>
      </w:r>
      <w:r w:rsidRPr="00B434FD">
        <w:rPr>
          <w:rStyle w:val="StyleUnderline"/>
          <w:rFonts w:ascii="Calibri" w:hAnsi="Calibri" w:cs="Calibri"/>
          <w:highlight w:val="cyan"/>
        </w:rPr>
        <w:t>Russia</w:t>
      </w:r>
      <w:r w:rsidRPr="00B434FD">
        <w:rPr>
          <w:rStyle w:val="StyleUnderline"/>
          <w:rFonts w:ascii="Calibri" w:hAnsi="Calibri" w:cs="Calibri"/>
        </w:rPr>
        <w:t xml:space="preserve">. They all </w:t>
      </w:r>
      <w:r w:rsidRPr="00B434FD">
        <w:rPr>
          <w:rStyle w:val="StyleUnderline"/>
          <w:rFonts w:ascii="Calibri" w:hAnsi="Calibri" w:cs="Calibri"/>
          <w:highlight w:val="cyan"/>
        </w:rPr>
        <w:t>want to turn</w:t>
      </w:r>
      <w:r w:rsidRPr="00B434FD">
        <w:rPr>
          <w:rStyle w:val="StyleUnderline"/>
          <w:rFonts w:ascii="Calibri" w:hAnsi="Calibri" w:cs="Calibri"/>
        </w:rPr>
        <w:t xml:space="preserve"> the world </w:t>
      </w:r>
      <w:r w:rsidRPr="00B434FD">
        <w:rPr>
          <w:rStyle w:val="StyleUnderline"/>
          <w:rFonts w:ascii="Calibri" w:hAnsi="Calibri" w:cs="Calibri"/>
          <w:highlight w:val="cyan"/>
        </w:rPr>
        <w:t>back</w:t>
      </w:r>
      <w:r w:rsidRPr="00B434FD">
        <w:rPr>
          <w:rStyle w:val="StyleUnderline"/>
          <w:rFonts w:ascii="Calibri" w:hAnsi="Calibri" w:cs="Calibri"/>
        </w:rPr>
        <w:t xml:space="preserve"> to a </w:t>
      </w:r>
      <w:r w:rsidRPr="00B434FD">
        <w:rPr>
          <w:rStyle w:val="Emphasis"/>
          <w:rFonts w:cs="Calibri"/>
        </w:rPr>
        <w:t>dark past</w:t>
      </w:r>
      <w:r w:rsidRPr="00B434FD">
        <w:rPr>
          <w:rFonts w:cs="Calibri"/>
          <w:sz w:val="14"/>
        </w:rPr>
        <w:t xml:space="preserve"> </w:t>
      </w:r>
      <w:r w:rsidRPr="00B434FD">
        <w:rPr>
          <w:rStyle w:val="StyleUnderline"/>
          <w:rFonts w:ascii="Calibri" w:hAnsi="Calibri" w:cs="Calibri"/>
        </w:rPr>
        <w:t>because their survival is threatened by</w:t>
      </w:r>
      <w:r w:rsidRPr="00B434FD">
        <w:rPr>
          <w:rFonts w:cs="Calibri"/>
          <w:sz w:val="14"/>
        </w:rPr>
        <w:t xml:space="preserve"> </w:t>
      </w:r>
      <w:r w:rsidRPr="00B434FD">
        <w:rPr>
          <w:rStyle w:val="StyleUnderline"/>
          <w:rFonts w:ascii="Calibri" w:hAnsi="Calibri" w:cs="Calibri"/>
        </w:rPr>
        <w:t>the values of the free world</w:t>
      </w:r>
      <w:r w:rsidRPr="00B434FD">
        <w:rPr>
          <w:rFonts w:cs="Calibri"/>
          <w:sz w:val="14"/>
        </w:rPr>
        <w:t xml:space="preserve">, </w:t>
      </w:r>
      <w:r w:rsidRPr="00B434FD">
        <w:rPr>
          <w:rStyle w:val="Emphasis"/>
          <w:rFonts w:cs="Calibri"/>
        </w:rPr>
        <w:t>epitomized by the United States</w:t>
      </w:r>
      <w:r w:rsidRPr="00B434FD">
        <w:rPr>
          <w:rFonts w:cs="Calibri"/>
          <w:sz w:val="14"/>
        </w:rPr>
        <w:t xml:space="preserve">. And </w:t>
      </w:r>
      <w:r w:rsidRPr="00B434FD">
        <w:rPr>
          <w:rStyle w:val="StyleUnderline"/>
          <w:rFonts w:ascii="Calibri" w:hAnsi="Calibri" w:cs="Calibri"/>
          <w:highlight w:val="cyan"/>
        </w:rPr>
        <w:t>they are thriving as</w:t>
      </w:r>
      <w:r w:rsidRPr="00B434FD">
        <w:rPr>
          <w:rStyle w:val="StyleUnderline"/>
          <w:rFonts w:ascii="Calibri" w:hAnsi="Calibri" w:cs="Calibri"/>
        </w:rPr>
        <w:t xml:space="preserve"> the </w:t>
      </w:r>
      <w:r w:rsidRPr="00B434FD">
        <w:rPr>
          <w:rStyle w:val="StyleUnderline"/>
          <w:rFonts w:ascii="Calibri" w:hAnsi="Calibri" w:cs="Calibri"/>
          <w:highlight w:val="cyan"/>
        </w:rPr>
        <w:t>U.S</w:t>
      </w:r>
      <w:r w:rsidRPr="00B434FD">
        <w:rPr>
          <w:rStyle w:val="StyleUnderline"/>
          <w:rFonts w:ascii="Calibri" w:hAnsi="Calibri" w:cs="Calibri"/>
        </w:rPr>
        <w:t>.</w:t>
      </w:r>
      <w:r w:rsidRPr="00B434FD">
        <w:rPr>
          <w:rFonts w:cs="Calibri"/>
          <w:sz w:val="14"/>
        </w:rPr>
        <w:t xml:space="preserve"> has </w:t>
      </w:r>
      <w:r w:rsidRPr="00B434FD">
        <w:rPr>
          <w:rStyle w:val="StyleUnderline"/>
          <w:rFonts w:ascii="Calibri" w:hAnsi="Calibri" w:cs="Calibri"/>
          <w:highlight w:val="cyan"/>
        </w:rPr>
        <w:t>retreated. The</w:t>
      </w:r>
      <w:r w:rsidRPr="00B434FD">
        <w:rPr>
          <w:rStyle w:val="StyleUnderline"/>
          <w:rFonts w:ascii="Calibri" w:hAnsi="Calibri" w:cs="Calibri"/>
        </w:rPr>
        <w:t xml:space="preserve"> global </w:t>
      </w:r>
      <w:r w:rsidRPr="00B434FD">
        <w:rPr>
          <w:rStyle w:val="StyleUnderline"/>
          <w:rFonts w:ascii="Calibri" w:hAnsi="Calibri" w:cs="Calibri"/>
          <w:highlight w:val="cyan"/>
        </w:rPr>
        <w:t>freedom index</w:t>
      </w:r>
      <w:r w:rsidRPr="00B434FD">
        <w:rPr>
          <w:rStyle w:val="StyleUnderline"/>
          <w:rFonts w:ascii="Calibri" w:hAnsi="Calibri" w:cs="Calibri"/>
        </w:rPr>
        <w:t xml:space="preserve"> has</w:t>
      </w:r>
      <w:r w:rsidRPr="00B434FD">
        <w:rPr>
          <w:rFonts w:cs="Calibri"/>
          <w:sz w:val="14"/>
        </w:rPr>
        <w:t xml:space="preserve"> </w:t>
      </w:r>
      <w:r w:rsidRPr="00B434FD">
        <w:rPr>
          <w:rStyle w:val="Emphasis"/>
          <w:rFonts w:cs="Calibri"/>
          <w:highlight w:val="cyan"/>
        </w:rPr>
        <w:t>declined</w:t>
      </w:r>
      <w:r w:rsidRPr="00B434FD">
        <w:rPr>
          <w:rFonts w:cs="Calibri"/>
          <w:sz w:val="14"/>
          <w:highlight w:val="cyan"/>
        </w:rPr>
        <w:t xml:space="preserve"> </w:t>
      </w:r>
      <w:r w:rsidRPr="00B434FD">
        <w:rPr>
          <w:rStyle w:val="StyleUnderline"/>
          <w:rFonts w:ascii="Calibri" w:hAnsi="Calibri" w:cs="Calibri"/>
          <w:highlight w:val="cyan"/>
        </w:rPr>
        <w:t>for</w:t>
      </w:r>
      <w:r w:rsidRPr="00B434FD">
        <w:rPr>
          <w:rFonts w:cs="Calibri"/>
          <w:sz w:val="14"/>
          <w:highlight w:val="cyan"/>
        </w:rPr>
        <w:t xml:space="preserve"> </w:t>
      </w:r>
      <w:r w:rsidRPr="00B434FD">
        <w:rPr>
          <w:rStyle w:val="Emphasis"/>
          <w:rFonts w:cs="Calibri"/>
          <w:highlight w:val="cyan"/>
        </w:rPr>
        <w:t>ten</w:t>
      </w:r>
      <w:r w:rsidRPr="00B434FD">
        <w:rPr>
          <w:rStyle w:val="Emphasis"/>
          <w:rFonts w:cs="Calibri"/>
        </w:rPr>
        <w:t xml:space="preserve"> consecutive </w:t>
      </w:r>
      <w:r w:rsidRPr="00B434FD">
        <w:rPr>
          <w:rStyle w:val="Emphasis"/>
          <w:rFonts w:cs="Calibri"/>
          <w:highlight w:val="cyan"/>
        </w:rPr>
        <w:t>years</w:t>
      </w:r>
      <w:r w:rsidRPr="00B434FD">
        <w:rPr>
          <w:rFonts w:cs="Calibri"/>
          <w:sz w:val="14"/>
        </w:rPr>
        <w:t xml:space="preserve">. </w:t>
      </w:r>
      <w:r w:rsidRPr="00B434FD">
        <w:rPr>
          <w:rStyle w:val="StyleUnderline"/>
          <w:rFonts w:ascii="Calibri" w:hAnsi="Calibri" w:cs="Calibri"/>
        </w:rPr>
        <w:t>No one</w:t>
      </w:r>
      <w:r w:rsidRPr="00B434FD">
        <w:rPr>
          <w:rFonts w:cs="Calibri"/>
          <w:sz w:val="14"/>
        </w:rPr>
        <w:t xml:space="preserve"> like to </w:t>
      </w:r>
      <w:r w:rsidRPr="00B434FD">
        <w:rPr>
          <w:rStyle w:val="StyleUnderline"/>
          <w:rFonts w:ascii="Calibri" w:hAnsi="Calibri" w:cs="Calibri"/>
        </w:rPr>
        <w:t>talk about the</w:t>
      </w:r>
      <w:r w:rsidRPr="00B434FD">
        <w:rPr>
          <w:rFonts w:cs="Calibri"/>
          <w:sz w:val="14"/>
        </w:rPr>
        <w:t xml:space="preserve"> </w:t>
      </w:r>
      <w:r w:rsidRPr="00B434FD">
        <w:rPr>
          <w:rStyle w:val="Emphasis"/>
          <w:rFonts w:cs="Calibri"/>
        </w:rPr>
        <w:t>U</w:t>
      </w:r>
      <w:r w:rsidRPr="00B434FD">
        <w:rPr>
          <w:rFonts w:cs="Calibri"/>
          <w:sz w:val="14"/>
        </w:rPr>
        <w:t xml:space="preserve">nited </w:t>
      </w:r>
      <w:r w:rsidRPr="00B434FD">
        <w:rPr>
          <w:rStyle w:val="Emphasis"/>
          <w:rFonts w:cs="Calibri"/>
        </w:rPr>
        <w:t>S</w:t>
      </w:r>
      <w:r w:rsidRPr="00B434FD">
        <w:rPr>
          <w:rFonts w:cs="Calibri"/>
          <w:sz w:val="14"/>
        </w:rPr>
        <w:t xml:space="preserve">tates </w:t>
      </w:r>
      <w:r w:rsidRPr="00B434FD">
        <w:rPr>
          <w:rStyle w:val="StyleUnderline"/>
          <w:rFonts w:ascii="Calibri" w:hAnsi="Calibri" w:cs="Calibri"/>
        </w:rPr>
        <w:t>as a global</w:t>
      </w:r>
      <w:r w:rsidRPr="00B434FD">
        <w:rPr>
          <w:rFonts w:cs="Calibri"/>
          <w:sz w:val="14"/>
        </w:rPr>
        <w:t xml:space="preserve"> </w:t>
      </w:r>
      <w:r w:rsidRPr="00B434FD">
        <w:rPr>
          <w:rStyle w:val="StyleUnderline"/>
          <w:rFonts w:ascii="Calibri" w:hAnsi="Calibri" w:cs="Calibri"/>
        </w:rPr>
        <w:t>policeman, but</w:t>
      </w:r>
      <w:r w:rsidRPr="00B434FD">
        <w:rPr>
          <w:rFonts w:cs="Calibri"/>
          <w:sz w:val="14"/>
        </w:rPr>
        <w:t xml:space="preserve"> </w:t>
      </w:r>
      <w:r w:rsidRPr="00B434FD">
        <w:rPr>
          <w:rStyle w:val="Emphasis"/>
          <w:rFonts w:cs="Calibri"/>
        </w:rPr>
        <w:t>this is what happens when there is no cop on the beat.</w:t>
      </w:r>
    </w:p>
    <w:p w:rsidR="00C913DF" w:rsidRPr="00B434FD" w:rsidRDefault="00C913DF" w:rsidP="00C913DF">
      <w:pPr>
        <w:rPr>
          <w:rFonts w:cs="Calibri"/>
          <w:sz w:val="14"/>
        </w:rPr>
      </w:pPr>
      <w:r w:rsidRPr="00B434FD">
        <w:rPr>
          <w:rStyle w:val="Emphasis"/>
          <w:rFonts w:cs="Calibri"/>
          <w:highlight w:val="cyan"/>
        </w:rPr>
        <w:t>American leadership begins at home</w:t>
      </w:r>
      <w:r w:rsidRPr="00B434FD">
        <w:rPr>
          <w:rStyle w:val="Emphasis"/>
          <w:rFonts w:cs="Calibri"/>
        </w:rPr>
        <w:t>, right here</w:t>
      </w:r>
      <w:r w:rsidRPr="00B434FD">
        <w:rPr>
          <w:rFonts w:cs="Calibri"/>
          <w:sz w:val="14"/>
        </w:rPr>
        <w:t xml:space="preserve">. </w:t>
      </w:r>
      <w:r w:rsidRPr="00B434FD">
        <w:rPr>
          <w:rStyle w:val="StyleUnderline"/>
          <w:rFonts w:ascii="Calibri" w:hAnsi="Calibri" w:cs="Calibri"/>
          <w:highlight w:val="cyan"/>
        </w:rPr>
        <w:t>America</w:t>
      </w:r>
      <w:r w:rsidRPr="00B434FD">
        <w:rPr>
          <w:rFonts w:cs="Calibri"/>
          <w:sz w:val="14"/>
          <w:highlight w:val="cyan"/>
        </w:rPr>
        <w:t xml:space="preserve"> </w:t>
      </w:r>
      <w:r w:rsidRPr="00B434FD">
        <w:rPr>
          <w:rStyle w:val="Emphasis"/>
          <w:rFonts w:cs="Calibri"/>
          <w:highlight w:val="cyan"/>
        </w:rPr>
        <w:t>cannot lead</w:t>
      </w:r>
      <w:r w:rsidRPr="00B434FD">
        <w:rPr>
          <w:rStyle w:val="Emphasis"/>
          <w:rFonts w:cs="Calibri"/>
        </w:rPr>
        <w:t xml:space="preserve"> the world</w:t>
      </w:r>
      <w:r w:rsidRPr="00B434FD">
        <w:rPr>
          <w:rFonts w:cs="Calibri"/>
          <w:sz w:val="14"/>
        </w:rPr>
        <w:t xml:space="preserve"> </w:t>
      </w:r>
      <w:r w:rsidRPr="00B434FD">
        <w:rPr>
          <w:rStyle w:val="StyleUnderline"/>
          <w:rFonts w:ascii="Calibri" w:hAnsi="Calibri" w:cs="Calibri"/>
        </w:rPr>
        <w:t>on democracy</w:t>
      </w:r>
      <w:r w:rsidRPr="00B434FD">
        <w:rPr>
          <w:rFonts w:cs="Calibri"/>
          <w:sz w:val="14"/>
        </w:rPr>
        <w:t xml:space="preserve"> and human rights </w:t>
      </w:r>
      <w:r w:rsidRPr="00B434FD">
        <w:rPr>
          <w:rStyle w:val="Emphasis"/>
          <w:rFonts w:cs="Calibri"/>
          <w:highlight w:val="cyan"/>
        </w:rPr>
        <w:t>if there is no unity</w:t>
      </w:r>
      <w:r w:rsidRPr="00B434FD">
        <w:rPr>
          <w:rFonts w:cs="Calibri"/>
          <w:sz w:val="14"/>
          <w:highlight w:val="cyan"/>
        </w:rPr>
        <w:t xml:space="preserve"> </w:t>
      </w:r>
      <w:r w:rsidRPr="00B434FD">
        <w:rPr>
          <w:rStyle w:val="StyleUnderline"/>
          <w:rFonts w:ascii="Calibri" w:hAnsi="Calibri" w:cs="Calibri"/>
          <w:highlight w:val="cyan"/>
        </w:rPr>
        <w:t>on</w:t>
      </w:r>
      <w:r w:rsidRPr="00B434FD">
        <w:rPr>
          <w:rStyle w:val="StyleUnderline"/>
          <w:rFonts w:ascii="Calibri" w:hAnsi="Calibri" w:cs="Calibri"/>
        </w:rPr>
        <w:t xml:space="preserve"> the</w:t>
      </w:r>
      <w:r w:rsidRPr="00B434FD">
        <w:rPr>
          <w:rFonts w:cs="Calibri"/>
          <w:sz w:val="14"/>
        </w:rPr>
        <w:t xml:space="preserve"> meaning and </w:t>
      </w:r>
      <w:r w:rsidRPr="00B434FD">
        <w:rPr>
          <w:rStyle w:val="StyleUnderline"/>
          <w:rFonts w:ascii="Calibri" w:hAnsi="Calibri" w:cs="Calibri"/>
          <w:highlight w:val="cyan"/>
        </w:rPr>
        <w:t>importance</w:t>
      </w:r>
      <w:r w:rsidRPr="00B434FD">
        <w:rPr>
          <w:rStyle w:val="StyleUnderline"/>
          <w:rFonts w:ascii="Calibri" w:hAnsi="Calibri" w:cs="Calibri"/>
        </w:rPr>
        <w:t xml:space="preserve"> of these things.</w:t>
      </w:r>
      <w:r w:rsidRPr="00B434FD">
        <w:rPr>
          <w:rFonts w:cs="Calibri"/>
          <w:sz w:val="14"/>
        </w:rPr>
        <w:t xml:space="preserve"> Leadership is required to make that case clearly and powerfully. </w:t>
      </w:r>
      <w:r w:rsidRPr="00B434FD">
        <w:rPr>
          <w:rStyle w:val="StyleUnderline"/>
          <w:rFonts w:ascii="Calibri" w:hAnsi="Calibri" w:cs="Calibri"/>
        </w:rPr>
        <w:t xml:space="preserve">Right now, </w:t>
      </w:r>
      <w:r w:rsidRPr="00B434FD">
        <w:rPr>
          <w:rStyle w:val="StyleUnderline"/>
          <w:rFonts w:ascii="Calibri" w:hAnsi="Calibri" w:cs="Calibri"/>
          <w:highlight w:val="cyan"/>
        </w:rPr>
        <w:t>Americans</w:t>
      </w:r>
      <w:r w:rsidRPr="00B434FD">
        <w:rPr>
          <w:rFonts w:cs="Calibri"/>
          <w:sz w:val="14"/>
          <w:highlight w:val="cyan"/>
        </w:rPr>
        <w:t xml:space="preserve"> </w:t>
      </w:r>
      <w:r w:rsidRPr="00B434FD">
        <w:rPr>
          <w:rStyle w:val="StyleUnderline"/>
          <w:rFonts w:ascii="Calibri" w:hAnsi="Calibri" w:cs="Calibri"/>
          <w:highlight w:val="cyan"/>
        </w:rPr>
        <w:t>are engaged</w:t>
      </w:r>
      <w:r w:rsidRPr="00B434FD">
        <w:rPr>
          <w:rStyle w:val="StyleUnderline"/>
          <w:rFonts w:ascii="Calibri" w:hAnsi="Calibri" w:cs="Calibri"/>
        </w:rPr>
        <w:t xml:space="preserve"> in politics </w:t>
      </w:r>
      <w:r w:rsidRPr="00B434FD">
        <w:rPr>
          <w:rStyle w:val="StyleUnderline"/>
          <w:rFonts w:ascii="Calibri" w:hAnsi="Calibri" w:cs="Calibri"/>
          <w:highlight w:val="cyan"/>
        </w:rPr>
        <w:t>at a level</w:t>
      </w:r>
      <w:r w:rsidRPr="00B434FD">
        <w:rPr>
          <w:rStyle w:val="StyleUnderline"/>
          <w:rFonts w:ascii="Calibri" w:hAnsi="Calibri" w:cs="Calibri"/>
        </w:rPr>
        <w:t xml:space="preserve"> </w:t>
      </w:r>
      <w:r w:rsidRPr="00B434FD">
        <w:rPr>
          <w:rStyle w:val="StyleUnderline"/>
          <w:rFonts w:ascii="Calibri" w:hAnsi="Calibri" w:cs="Calibri"/>
          <w:highlight w:val="cyan"/>
        </w:rPr>
        <w:t>not seen in decades. It is an</w:t>
      </w:r>
      <w:r w:rsidRPr="00B434FD">
        <w:rPr>
          <w:rFonts w:cs="Calibri"/>
          <w:sz w:val="14"/>
          <w:highlight w:val="cyan"/>
        </w:rPr>
        <w:t xml:space="preserve"> </w:t>
      </w:r>
      <w:r w:rsidRPr="00B434FD">
        <w:rPr>
          <w:rStyle w:val="Emphasis"/>
          <w:rFonts w:cs="Calibri"/>
          <w:highlight w:val="cyan"/>
        </w:rPr>
        <w:t>opportunity</w:t>
      </w:r>
      <w:r w:rsidRPr="00B434FD">
        <w:rPr>
          <w:rFonts w:cs="Calibri"/>
          <w:sz w:val="14"/>
        </w:rPr>
        <w:t xml:space="preserve"> </w:t>
      </w:r>
      <w:r w:rsidRPr="00B434FD">
        <w:rPr>
          <w:rStyle w:val="StyleUnderline"/>
          <w:rFonts w:ascii="Calibri" w:hAnsi="Calibri" w:cs="Calibri"/>
        </w:rPr>
        <w:t>for them to rediscover</w:t>
      </w:r>
      <w:r w:rsidRPr="00B434FD">
        <w:rPr>
          <w:rFonts w:cs="Calibri"/>
          <w:sz w:val="14"/>
        </w:rPr>
        <w:t xml:space="preserve"> </w:t>
      </w:r>
      <w:r w:rsidRPr="00B434FD">
        <w:rPr>
          <w:rStyle w:val="StyleUnderline"/>
          <w:rFonts w:ascii="Calibri" w:hAnsi="Calibri" w:cs="Calibri"/>
        </w:rPr>
        <w:t>that making America great begins with believing America can be great.</w:t>
      </w:r>
    </w:p>
    <w:p w:rsidR="00C913DF" w:rsidRPr="00B434FD" w:rsidRDefault="00C913DF" w:rsidP="00C913DF">
      <w:pPr>
        <w:rPr>
          <w:rFonts w:cs="Calibri"/>
          <w:sz w:val="14"/>
        </w:rPr>
      </w:pPr>
      <w:r w:rsidRPr="00B434FD">
        <w:rPr>
          <w:rFonts w:cs="Calibri"/>
          <w:sz w:val="14"/>
        </w:rPr>
        <w:t xml:space="preserve">The </w:t>
      </w:r>
      <w:r w:rsidRPr="00B434FD">
        <w:rPr>
          <w:rStyle w:val="StyleUnderline"/>
          <w:rFonts w:ascii="Calibri" w:hAnsi="Calibri" w:cs="Calibri"/>
        </w:rPr>
        <w:t xml:space="preserve">Cold War was won on American </w:t>
      </w:r>
      <w:r w:rsidRPr="00B434FD">
        <w:rPr>
          <w:rStyle w:val="Emphasis"/>
          <w:rFonts w:cs="Calibri"/>
        </w:rPr>
        <w:t>values</w:t>
      </w:r>
      <w:r w:rsidRPr="00B434FD">
        <w:rPr>
          <w:rFonts w:cs="Calibri"/>
          <w:sz w:val="14"/>
        </w:rPr>
        <w:t xml:space="preserve"> </w:t>
      </w:r>
      <w:r w:rsidRPr="00B434FD">
        <w:rPr>
          <w:rStyle w:val="StyleUnderline"/>
          <w:rFonts w:ascii="Calibri" w:hAnsi="Calibri" w:cs="Calibri"/>
        </w:rPr>
        <w:t>that were shared by both parties and nearly every American. Institutions</w:t>
      </w:r>
      <w:r w:rsidRPr="00B434FD">
        <w:rPr>
          <w:rFonts w:cs="Calibri"/>
          <w:sz w:val="14"/>
        </w:rPr>
        <w:t xml:space="preserve"> that were </w:t>
      </w:r>
      <w:r w:rsidRPr="00B434FD">
        <w:rPr>
          <w:rStyle w:val="StyleUnderline"/>
          <w:rFonts w:ascii="Calibri" w:hAnsi="Calibri" w:cs="Calibri"/>
        </w:rPr>
        <w:t>created by a Democrat</w:t>
      </w:r>
      <w:r w:rsidRPr="00B434FD">
        <w:rPr>
          <w:rFonts w:cs="Calibri"/>
          <w:sz w:val="14"/>
        </w:rPr>
        <w:t xml:space="preserve">, Truman, </w:t>
      </w:r>
      <w:r w:rsidRPr="00B434FD">
        <w:rPr>
          <w:rStyle w:val="StyleUnderline"/>
          <w:rFonts w:ascii="Calibri" w:hAnsi="Calibri" w:cs="Calibri"/>
        </w:rPr>
        <w:t>were triumphant</w:t>
      </w:r>
      <w:r w:rsidRPr="00B434FD">
        <w:rPr>
          <w:rFonts w:cs="Calibri"/>
          <w:sz w:val="14"/>
        </w:rPr>
        <w:t xml:space="preserve"> forty years </w:t>
      </w:r>
      <w:r w:rsidRPr="00B434FD">
        <w:rPr>
          <w:rStyle w:val="StyleUnderline"/>
          <w:rFonts w:ascii="Calibri" w:hAnsi="Calibri" w:cs="Calibri"/>
        </w:rPr>
        <w:t>later thanks to</w:t>
      </w:r>
      <w:r w:rsidRPr="00B434FD">
        <w:rPr>
          <w:rFonts w:cs="Calibri"/>
          <w:sz w:val="14"/>
        </w:rPr>
        <w:t xml:space="preserve"> the courage of </w:t>
      </w:r>
      <w:r w:rsidRPr="00B434FD">
        <w:rPr>
          <w:rStyle w:val="StyleUnderline"/>
          <w:rFonts w:ascii="Calibri" w:hAnsi="Calibri" w:cs="Calibri"/>
        </w:rPr>
        <w:t>a Republican</w:t>
      </w:r>
      <w:r w:rsidRPr="00B434FD">
        <w:rPr>
          <w:rFonts w:cs="Calibri"/>
          <w:sz w:val="14"/>
        </w:rPr>
        <w:t xml:space="preserve">, Reagan. </w:t>
      </w:r>
      <w:r w:rsidRPr="00B434FD">
        <w:rPr>
          <w:rStyle w:val="StyleUnderline"/>
          <w:rFonts w:ascii="Calibri" w:hAnsi="Calibri" w:cs="Calibri"/>
        </w:rPr>
        <w:t xml:space="preserve">This bipartisan </w:t>
      </w:r>
      <w:r w:rsidRPr="00B434FD">
        <w:rPr>
          <w:rStyle w:val="StyleUnderline"/>
          <w:rFonts w:ascii="Calibri" w:hAnsi="Calibri" w:cs="Calibri"/>
          <w:highlight w:val="cyan"/>
        </w:rPr>
        <w:t>consistency created</w:t>
      </w:r>
      <w:r w:rsidRPr="00B434FD">
        <w:rPr>
          <w:rStyle w:val="StyleUnderline"/>
          <w:rFonts w:ascii="Calibri" w:hAnsi="Calibri" w:cs="Calibri"/>
        </w:rPr>
        <w:t xml:space="preserve"> </w:t>
      </w:r>
      <w:r w:rsidRPr="00B434FD">
        <w:rPr>
          <w:rFonts w:cs="Calibri"/>
          <w:sz w:val="14"/>
        </w:rPr>
        <w:t xml:space="preserve">the </w:t>
      </w:r>
      <w:r w:rsidRPr="00B434FD">
        <w:rPr>
          <w:rStyle w:val="Emphasis"/>
          <w:rFonts w:cs="Calibri"/>
          <w:highlight w:val="cyan"/>
        </w:rPr>
        <w:t>decades of</w:t>
      </w:r>
      <w:r w:rsidRPr="00B434FD">
        <w:rPr>
          <w:rStyle w:val="Emphasis"/>
          <w:rFonts w:cs="Calibri"/>
        </w:rPr>
        <w:t xml:space="preserve"> strategic </w:t>
      </w:r>
      <w:r w:rsidRPr="00B434FD">
        <w:rPr>
          <w:rStyle w:val="Emphasis"/>
          <w:rFonts w:cs="Calibri"/>
          <w:highlight w:val="cyan"/>
        </w:rPr>
        <w:t>stability</w:t>
      </w:r>
      <w:r w:rsidRPr="00B434FD">
        <w:rPr>
          <w:rFonts w:cs="Calibri"/>
          <w:sz w:val="14"/>
        </w:rPr>
        <w:t xml:space="preserve"> </w:t>
      </w:r>
      <w:r w:rsidRPr="00B434FD">
        <w:rPr>
          <w:rStyle w:val="StyleUnderline"/>
          <w:rFonts w:ascii="Calibri" w:hAnsi="Calibri" w:cs="Calibri"/>
        </w:rPr>
        <w:t xml:space="preserve">that is the great strength of democracies. </w:t>
      </w:r>
      <w:r w:rsidRPr="00B434FD">
        <w:rPr>
          <w:rStyle w:val="StyleUnderline"/>
          <w:rFonts w:ascii="Calibri" w:hAnsi="Calibri" w:cs="Calibri"/>
          <w:highlight w:val="cyan"/>
        </w:rPr>
        <w:t>Strong institutions</w:t>
      </w:r>
      <w:r w:rsidRPr="00B434FD">
        <w:rPr>
          <w:rStyle w:val="StyleUnderline"/>
          <w:rFonts w:ascii="Calibri" w:hAnsi="Calibri" w:cs="Calibri"/>
        </w:rPr>
        <w:t xml:space="preserve"> that</w:t>
      </w:r>
      <w:r w:rsidRPr="00B434FD">
        <w:rPr>
          <w:rFonts w:cs="Calibri"/>
          <w:sz w:val="14"/>
        </w:rPr>
        <w:t xml:space="preserve"> </w:t>
      </w:r>
      <w:r w:rsidRPr="00B434FD">
        <w:rPr>
          <w:rStyle w:val="Emphasis"/>
          <w:rFonts w:cs="Calibri"/>
          <w:highlight w:val="cyan"/>
        </w:rPr>
        <w:t>outlast politicians</w:t>
      </w:r>
      <w:r w:rsidRPr="00B434FD">
        <w:rPr>
          <w:rFonts w:cs="Calibri"/>
          <w:sz w:val="14"/>
        </w:rPr>
        <w:t xml:space="preserve"> </w:t>
      </w:r>
      <w:r w:rsidRPr="00B434FD">
        <w:rPr>
          <w:rStyle w:val="StyleUnderline"/>
          <w:rFonts w:ascii="Calibri" w:hAnsi="Calibri" w:cs="Calibri"/>
        </w:rPr>
        <w:t xml:space="preserve">allow for long-range planning. In contrast, </w:t>
      </w:r>
      <w:r w:rsidRPr="00B434FD">
        <w:rPr>
          <w:rStyle w:val="StyleUnderline"/>
          <w:rFonts w:ascii="Calibri" w:hAnsi="Calibri" w:cs="Calibri"/>
          <w:highlight w:val="cyan"/>
        </w:rPr>
        <w:t>dictators can operate only tactically</w:t>
      </w:r>
      <w:r w:rsidRPr="00B434FD">
        <w:rPr>
          <w:rFonts w:cs="Calibri"/>
          <w:sz w:val="14"/>
        </w:rPr>
        <w:t xml:space="preserve">, </w:t>
      </w:r>
      <w:r w:rsidRPr="00B434FD">
        <w:rPr>
          <w:rStyle w:val="Emphasis"/>
          <w:rFonts w:cs="Calibri"/>
        </w:rPr>
        <w:t>not strategically</w:t>
      </w:r>
      <w:r w:rsidRPr="00B434FD">
        <w:rPr>
          <w:rFonts w:cs="Calibri"/>
          <w:sz w:val="14"/>
        </w:rPr>
        <w:t xml:space="preserve">, </w:t>
      </w:r>
      <w:r w:rsidRPr="00B434FD">
        <w:rPr>
          <w:rStyle w:val="StyleUnderline"/>
          <w:rFonts w:ascii="Calibri" w:hAnsi="Calibri" w:cs="Calibri"/>
        </w:rPr>
        <w:t>because they</w:t>
      </w:r>
      <w:r w:rsidRPr="00B434FD">
        <w:rPr>
          <w:rFonts w:cs="Calibri"/>
          <w:sz w:val="14"/>
        </w:rPr>
        <w:t xml:space="preserve"> are not constrained by the balance of powers, but </w:t>
      </w:r>
      <w:r w:rsidRPr="00B434FD">
        <w:rPr>
          <w:rStyle w:val="StyleUnderline"/>
          <w:rFonts w:ascii="Calibri" w:hAnsi="Calibri" w:cs="Calibri"/>
        </w:rPr>
        <w:t>cannot afford to think beyond their own survival. This is why</w:t>
      </w:r>
      <w:r w:rsidRPr="00B434FD">
        <w:rPr>
          <w:rFonts w:cs="Calibri"/>
          <w:sz w:val="14"/>
        </w:rPr>
        <w:t xml:space="preserve"> a dictator like </w:t>
      </w:r>
      <w:r w:rsidRPr="00B434FD">
        <w:rPr>
          <w:rStyle w:val="StyleUnderline"/>
          <w:rFonts w:ascii="Calibri" w:hAnsi="Calibri" w:cs="Calibri"/>
          <w:highlight w:val="cyan"/>
        </w:rPr>
        <w:t>Putin</w:t>
      </w:r>
      <w:r w:rsidRPr="00B434FD">
        <w:rPr>
          <w:rStyle w:val="StyleUnderline"/>
          <w:rFonts w:ascii="Calibri" w:hAnsi="Calibri" w:cs="Calibri"/>
        </w:rPr>
        <w:t xml:space="preserve"> has</w:t>
      </w:r>
      <w:r w:rsidRPr="00B434FD">
        <w:rPr>
          <w:rFonts w:cs="Calibri"/>
          <w:sz w:val="14"/>
        </w:rPr>
        <w:t xml:space="preserve"> an </w:t>
      </w:r>
      <w:r w:rsidRPr="00B434FD">
        <w:rPr>
          <w:rStyle w:val="StyleUnderline"/>
          <w:rFonts w:ascii="Calibri" w:hAnsi="Calibri" w:cs="Calibri"/>
        </w:rPr>
        <w:t xml:space="preserve">advantage in chaos, the ability to move quickly. This </w:t>
      </w:r>
      <w:r w:rsidRPr="00B434FD">
        <w:rPr>
          <w:rStyle w:val="StyleUnderline"/>
          <w:rFonts w:ascii="Calibri" w:hAnsi="Calibri" w:cs="Calibri"/>
          <w:highlight w:val="cyan"/>
        </w:rPr>
        <w:t>can only be met by</w:t>
      </w:r>
      <w:r w:rsidRPr="00B434FD">
        <w:rPr>
          <w:rStyle w:val="StyleUnderline"/>
          <w:rFonts w:ascii="Calibri" w:hAnsi="Calibri" w:cs="Calibri"/>
        </w:rPr>
        <w:t xml:space="preserve"> </w:t>
      </w:r>
      <w:r w:rsidRPr="00B434FD">
        <w:rPr>
          <w:rStyle w:val="StyleUnderline"/>
          <w:rFonts w:ascii="Calibri" w:hAnsi="Calibri" w:cs="Calibri"/>
          <w:highlight w:val="cyan"/>
        </w:rPr>
        <w:t>strategy</w:t>
      </w:r>
      <w:r w:rsidRPr="00B434FD">
        <w:rPr>
          <w:rStyle w:val="StyleUnderline"/>
          <w:rFonts w:ascii="Calibri" w:hAnsi="Calibri" w:cs="Calibri"/>
        </w:rPr>
        <w:t>, by long-term goals</w:t>
      </w:r>
      <w:r w:rsidRPr="00B434FD">
        <w:rPr>
          <w:rFonts w:cs="Calibri"/>
          <w:sz w:val="14"/>
        </w:rPr>
        <w:t xml:space="preserve"> that are </w:t>
      </w:r>
      <w:r w:rsidRPr="00B434FD">
        <w:rPr>
          <w:rStyle w:val="StyleUnderline"/>
          <w:rFonts w:ascii="Calibri" w:hAnsi="Calibri" w:cs="Calibri"/>
          <w:highlight w:val="cyan"/>
        </w:rPr>
        <w:t>based on</w:t>
      </w:r>
      <w:r w:rsidRPr="00B434FD">
        <w:rPr>
          <w:rFonts w:cs="Calibri"/>
          <w:sz w:val="14"/>
          <w:highlight w:val="cyan"/>
        </w:rPr>
        <w:t xml:space="preserve"> </w:t>
      </w:r>
      <w:r w:rsidRPr="00B434FD">
        <w:rPr>
          <w:rStyle w:val="Emphasis"/>
          <w:rFonts w:cs="Calibri"/>
          <w:highlight w:val="cyan"/>
        </w:rPr>
        <w:t>shared values</w:t>
      </w:r>
      <w:r w:rsidRPr="00B434FD">
        <w:rPr>
          <w:rFonts w:cs="Calibri"/>
          <w:sz w:val="14"/>
        </w:rPr>
        <w:t>, not on polls and cable news.</w:t>
      </w:r>
    </w:p>
    <w:p w:rsidR="00C913DF" w:rsidRPr="00B434FD" w:rsidRDefault="00C913DF" w:rsidP="00C913DF">
      <w:pPr>
        <w:rPr>
          <w:rFonts w:cs="Calibri"/>
          <w:sz w:val="14"/>
        </w:rPr>
      </w:pPr>
      <w:r w:rsidRPr="00B434FD">
        <w:rPr>
          <w:rStyle w:val="StyleUnderline"/>
          <w:rFonts w:ascii="Calibri" w:hAnsi="Calibri" w:cs="Calibri"/>
        </w:rPr>
        <w:t>The fear of making things worse has</w:t>
      </w:r>
      <w:r w:rsidRPr="00B434FD">
        <w:rPr>
          <w:rFonts w:cs="Calibri"/>
          <w:sz w:val="14"/>
        </w:rPr>
        <w:t xml:space="preserve"> </w:t>
      </w:r>
      <w:r w:rsidRPr="00B434FD">
        <w:rPr>
          <w:rFonts w:cs="Calibri"/>
          <w:strike/>
          <w:sz w:val="14"/>
        </w:rPr>
        <w:t>paralyzed</w:t>
      </w:r>
      <w:r w:rsidRPr="00B434FD">
        <w:rPr>
          <w:rFonts w:cs="Calibri"/>
          <w:sz w:val="14"/>
        </w:rPr>
        <w:t xml:space="preserve"> </w:t>
      </w:r>
      <w:r w:rsidRPr="00B434FD">
        <w:rPr>
          <w:rStyle w:val="StyleUnderline"/>
          <w:rFonts w:ascii="Calibri" w:hAnsi="Calibri" w:cs="Calibri"/>
        </w:rPr>
        <w:t>[prevented] the</w:t>
      </w:r>
      <w:r w:rsidRPr="00B434FD">
        <w:rPr>
          <w:rFonts w:cs="Calibri"/>
          <w:sz w:val="14"/>
        </w:rPr>
        <w:t xml:space="preserve"> </w:t>
      </w:r>
      <w:r w:rsidRPr="00B434FD">
        <w:rPr>
          <w:rStyle w:val="Emphasis"/>
          <w:rFonts w:cs="Calibri"/>
        </w:rPr>
        <w:t>U</w:t>
      </w:r>
      <w:r w:rsidRPr="00B434FD">
        <w:rPr>
          <w:rFonts w:cs="Calibri"/>
          <w:sz w:val="14"/>
        </w:rPr>
        <w:t xml:space="preserve">nited </w:t>
      </w:r>
      <w:r w:rsidRPr="00B434FD">
        <w:rPr>
          <w:rStyle w:val="Emphasis"/>
          <w:rFonts w:cs="Calibri"/>
        </w:rPr>
        <w:t>S</w:t>
      </w:r>
      <w:r w:rsidRPr="00B434FD">
        <w:rPr>
          <w:rFonts w:cs="Calibri"/>
          <w:sz w:val="14"/>
        </w:rPr>
        <w:t xml:space="preserve">tates </w:t>
      </w:r>
      <w:r w:rsidRPr="00B434FD">
        <w:rPr>
          <w:rStyle w:val="StyleUnderline"/>
          <w:rFonts w:ascii="Calibri" w:hAnsi="Calibri" w:cs="Calibri"/>
        </w:rPr>
        <w:t xml:space="preserve">from trying to make things better. </w:t>
      </w:r>
      <w:r w:rsidRPr="00B434FD">
        <w:rPr>
          <w:rStyle w:val="StyleUnderline"/>
          <w:rFonts w:ascii="Calibri" w:hAnsi="Calibri" w:cs="Calibri"/>
          <w:highlight w:val="cyan"/>
        </w:rPr>
        <w:t>There will</w:t>
      </w:r>
      <w:r w:rsidRPr="00B434FD">
        <w:rPr>
          <w:rFonts w:cs="Calibri"/>
          <w:sz w:val="14"/>
        </w:rPr>
        <w:t xml:space="preserve"> always </w:t>
      </w:r>
      <w:r w:rsidRPr="00B434FD">
        <w:rPr>
          <w:rStyle w:val="StyleUnderline"/>
          <w:rFonts w:ascii="Calibri" w:hAnsi="Calibri" w:cs="Calibri"/>
          <w:highlight w:val="cyan"/>
        </w:rPr>
        <w:t>be setbacks, but</w:t>
      </w:r>
      <w:r w:rsidRPr="00B434FD">
        <w:rPr>
          <w:rStyle w:val="StyleUnderline"/>
          <w:rFonts w:ascii="Calibri" w:hAnsi="Calibri" w:cs="Calibri"/>
        </w:rPr>
        <w:t xml:space="preserve"> the</w:t>
      </w:r>
      <w:r w:rsidRPr="00B434FD">
        <w:rPr>
          <w:rFonts w:cs="Calibri"/>
          <w:sz w:val="14"/>
        </w:rPr>
        <w:t xml:space="preserve"> </w:t>
      </w:r>
      <w:r w:rsidRPr="00B434FD">
        <w:rPr>
          <w:rStyle w:val="Emphasis"/>
          <w:rFonts w:cs="Calibri"/>
          <w:highlight w:val="cyan"/>
        </w:rPr>
        <w:t>U</w:t>
      </w:r>
      <w:r w:rsidRPr="00B434FD">
        <w:rPr>
          <w:rFonts w:cs="Calibri"/>
          <w:sz w:val="14"/>
        </w:rPr>
        <w:t xml:space="preserve">nited </w:t>
      </w:r>
      <w:r w:rsidRPr="00B434FD">
        <w:rPr>
          <w:rStyle w:val="Emphasis"/>
          <w:rFonts w:cs="Calibri"/>
          <w:highlight w:val="cyan"/>
        </w:rPr>
        <w:t>S</w:t>
      </w:r>
      <w:r w:rsidRPr="00B434FD">
        <w:rPr>
          <w:rFonts w:cs="Calibri"/>
          <w:sz w:val="14"/>
        </w:rPr>
        <w:t xml:space="preserve">tates </w:t>
      </w:r>
      <w:r w:rsidRPr="00B434FD">
        <w:rPr>
          <w:rStyle w:val="StyleUnderline"/>
          <w:rFonts w:ascii="Calibri" w:hAnsi="Calibri" w:cs="Calibri"/>
          <w:highlight w:val="cyan"/>
        </w:rPr>
        <w:t>cannot quit</w:t>
      </w:r>
      <w:r w:rsidRPr="00B434FD">
        <w:rPr>
          <w:rFonts w:cs="Calibri"/>
          <w:sz w:val="14"/>
        </w:rPr>
        <w:t xml:space="preserve">. The spread of </w:t>
      </w:r>
      <w:r w:rsidRPr="00B434FD">
        <w:rPr>
          <w:rStyle w:val="StyleUnderline"/>
          <w:rFonts w:ascii="Calibri" w:hAnsi="Calibri" w:cs="Calibri"/>
          <w:highlight w:val="cyan"/>
        </w:rPr>
        <w:t xml:space="preserve">democracy is the </w:t>
      </w:r>
      <w:r w:rsidRPr="00B434FD">
        <w:rPr>
          <w:rStyle w:val="Emphasis"/>
          <w:rFonts w:cs="Calibri"/>
          <w:highlight w:val="cyan"/>
        </w:rPr>
        <w:t>only</w:t>
      </w:r>
      <w:r w:rsidRPr="00B434FD">
        <w:rPr>
          <w:rStyle w:val="Emphasis"/>
          <w:rFonts w:cs="Calibri"/>
        </w:rPr>
        <w:t xml:space="preserve"> proven </w:t>
      </w:r>
      <w:r w:rsidRPr="00B434FD">
        <w:rPr>
          <w:rStyle w:val="Emphasis"/>
          <w:rFonts w:cs="Calibri"/>
          <w:highlight w:val="cyan"/>
        </w:rPr>
        <w:t>remedy</w:t>
      </w:r>
      <w:r w:rsidRPr="00B434FD">
        <w:rPr>
          <w:rStyle w:val="StyleUnderline"/>
          <w:rFonts w:ascii="Calibri" w:hAnsi="Calibri" w:cs="Calibri"/>
          <w:highlight w:val="cyan"/>
        </w:rPr>
        <w:t xml:space="preserve"> for </w:t>
      </w:r>
      <w:r w:rsidRPr="00B434FD">
        <w:rPr>
          <w:rStyle w:val="Emphasis"/>
          <w:rFonts w:cs="Calibri"/>
        </w:rPr>
        <w:t xml:space="preserve">nearly </w:t>
      </w:r>
      <w:r w:rsidRPr="00B434FD">
        <w:rPr>
          <w:rStyle w:val="Emphasis"/>
          <w:rFonts w:cs="Calibri"/>
          <w:highlight w:val="cyan"/>
        </w:rPr>
        <w:t>every crisis</w:t>
      </w:r>
      <w:r w:rsidRPr="00B434FD">
        <w:rPr>
          <w:rFonts w:cs="Calibri"/>
          <w:sz w:val="14"/>
        </w:rPr>
        <w:t xml:space="preserve"> </w:t>
      </w:r>
      <w:r w:rsidRPr="00B434FD">
        <w:rPr>
          <w:rStyle w:val="StyleUnderline"/>
          <w:rFonts w:ascii="Calibri" w:hAnsi="Calibri" w:cs="Calibri"/>
        </w:rPr>
        <w:t>that plagues</w:t>
      </w:r>
      <w:r w:rsidRPr="00B434FD">
        <w:rPr>
          <w:rFonts w:cs="Calibri"/>
          <w:sz w:val="14"/>
        </w:rPr>
        <w:t xml:space="preserve"> </w:t>
      </w:r>
      <w:r w:rsidRPr="00B434FD">
        <w:rPr>
          <w:rStyle w:val="StyleUnderline"/>
          <w:rFonts w:ascii="Calibri" w:hAnsi="Calibri" w:cs="Calibri"/>
        </w:rPr>
        <w:t>the world</w:t>
      </w:r>
      <w:r w:rsidRPr="00B434FD">
        <w:rPr>
          <w:rFonts w:cs="Calibri"/>
          <w:sz w:val="14"/>
        </w:rPr>
        <w:t xml:space="preserve"> today. </w:t>
      </w:r>
      <w:r w:rsidRPr="00B434FD">
        <w:rPr>
          <w:rStyle w:val="Emphasis"/>
          <w:rFonts w:cs="Calibri"/>
          <w:highlight w:val="cyan"/>
        </w:rPr>
        <w:t>War</w:t>
      </w:r>
      <w:r w:rsidRPr="00B434FD">
        <w:rPr>
          <w:rFonts w:cs="Calibri"/>
          <w:sz w:val="14"/>
          <w:highlight w:val="cyan"/>
        </w:rPr>
        <w:t xml:space="preserve">, </w:t>
      </w:r>
      <w:r w:rsidRPr="00B434FD">
        <w:rPr>
          <w:rStyle w:val="Emphasis"/>
          <w:rFonts w:cs="Calibri"/>
          <w:highlight w:val="cyan"/>
        </w:rPr>
        <w:t>famine</w:t>
      </w:r>
      <w:r w:rsidRPr="00B434FD">
        <w:rPr>
          <w:rFonts w:cs="Calibri"/>
          <w:sz w:val="14"/>
          <w:highlight w:val="cyan"/>
        </w:rPr>
        <w:t xml:space="preserve">, </w:t>
      </w:r>
      <w:r w:rsidRPr="00B434FD">
        <w:rPr>
          <w:rStyle w:val="Emphasis"/>
          <w:rFonts w:cs="Calibri"/>
          <w:highlight w:val="cyan"/>
        </w:rPr>
        <w:t>poverty</w:t>
      </w:r>
      <w:r w:rsidRPr="00B434FD">
        <w:rPr>
          <w:rFonts w:cs="Calibri"/>
          <w:sz w:val="14"/>
        </w:rPr>
        <w:t xml:space="preserve">, </w:t>
      </w:r>
      <w:r w:rsidRPr="00B434FD">
        <w:rPr>
          <w:rStyle w:val="Emphasis"/>
          <w:rFonts w:cs="Calibri"/>
        </w:rPr>
        <w:t>terror</w:t>
      </w:r>
      <w:r w:rsidRPr="00B434FD">
        <w:rPr>
          <w:rFonts w:cs="Calibri"/>
          <w:sz w:val="14"/>
        </w:rPr>
        <w:t xml:space="preserve">ism–all </w:t>
      </w:r>
      <w:r w:rsidRPr="00B434FD">
        <w:rPr>
          <w:rStyle w:val="StyleUnderline"/>
          <w:rFonts w:ascii="Calibri" w:hAnsi="Calibri" w:cs="Calibri"/>
          <w:highlight w:val="cyan"/>
        </w:rPr>
        <w:t xml:space="preserve">are </w:t>
      </w:r>
      <w:r w:rsidRPr="00B434FD">
        <w:rPr>
          <w:rStyle w:val="Emphasis"/>
          <w:rFonts w:cs="Calibri"/>
          <w:highlight w:val="cyan"/>
        </w:rPr>
        <w:t>generated and exacerbated</w:t>
      </w:r>
      <w:r w:rsidRPr="00B434FD">
        <w:rPr>
          <w:rStyle w:val="StyleUnderline"/>
          <w:rFonts w:ascii="Calibri" w:hAnsi="Calibri" w:cs="Calibri"/>
          <w:highlight w:val="cyan"/>
        </w:rPr>
        <w:t xml:space="preserve"> by authoritarian regimes</w:t>
      </w:r>
      <w:r w:rsidRPr="00B434FD">
        <w:rPr>
          <w:rFonts w:cs="Calibri"/>
          <w:sz w:val="14"/>
        </w:rPr>
        <w:t>. A policy of America First inevitably puts American security last.</w:t>
      </w:r>
    </w:p>
    <w:p w:rsidR="00C913DF" w:rsidRPr="00B434FD" w:rsidRDefault="00C913DF" w:rsidP="00C913DF">
      <w:pPr>
        <w:rPr>
          <w:rFonts w:cs="Calibri"/>
          <w:sz w:val="14"/>
        </w:rPr>
      </w:pPr>
      <w:r w:rsidRPr="00B434FD">
        <w:rPr>
          <w:rStyle w:val="StyleUnderline"/>
          <w:rFonts w:ascii="Calibri" w:hAnsi="Calibri" w:cs="Calibri"/>
        </w:rPr>
        <w:t>America</w:t>
      </w:r>
      <w:r w:rsidRPr="00B434FD">
        <w:rPr>
          <w:rFonts w:cs="Calibri"/>
          <w:sz w:val="14"/>
        </w:rPr>
        <w:t xml:space="preserve">n leadership </w:t>
      </w:r>
      <w:r w:rsidRPr="00B434FD">
        <w:rPr>
          <w:rStyle w:val="StyleUnderline"/>
          <w:rFonts w:ascii="Calibri" w:hAnsi="Calibri" w:cs="Calibri"/>
        </w:rPr>
        <w:t>is required because</w:t>
      </w:r>
      <w:r w:rsidRPr="00B434FD">
        <w:rPr>
          <w:rFonts w:cs="Calibri"/>
          <w:sz w:val="14"/>
        </w:rPr>
        <w:t xml:space="preserve"> </w:t>
      </w:r>
      <w:r w:rsidRPr="00B434FD">
        <w:rPr>
          <w:rStyle w:val="Emphasis"/>
          <w:rFonts w:cs="Calibri"/>
          <w:highlight w:val="cyan"/>
        </w:rPr>
        <w:t>there is no one else</w:t>
      </w:r>
      <w:r w:rsidRPr="00B434FD">
        <w:rPr>
          <w:rFonts w:cs="Calibri"/>
          <w:sz w:val="14"/>
        </w:rPr>
        <w:t xml:space="preserve">, </w:t>
      </w:r>
      <w:r w:rsidRPr="00B434FD">
        <w:rPr>
          <w:rStyle w:val="StyleUnderline"/>
          <w:rFonts w:ascii="Calibri" w:hAnsi="Calibri" w:cs="Calibri"/>
        </w:rPr>
        <w:t xml:space="preserve">and because it is good for America. </w:t>
      </w:r>
      <w:r w:rsidRPr="00B434FD">
        <w:rPr>
          <w:rStyle w:val="StyleUnderline"/>
          <w:rFonts w:ascii="Calibri" w:hAnsi="Calibri" w:cs="Calibri"/>
          <w:highlight w:val="cyan"/>
        </w:rPr>
        <w:t>There is no weapon</w:t>
      </w:r>
      <w:r w:rsidRPr="00B434FD">
        <w:rPr>
          <w:rStyle w:val="StyleUnderline"/>
          <w:rFonts w:ascii="Calibri" w:hAnsi="Calibri" w:cs="Calibri"/>
        </w:rPr>
        <w:t xml:space="preserve"> or wall</w:t>
      </w:r>
      <w:r w:rsidRPr="00B434FD">
        <w:rPr>
          <w:rFonts w:cs="Calibri"/>
          <w:sz w:val="14"/>
        </w:rPr>
        <w:t xml:space="preserve"> that is </w:t>
      </w:r>
      <w:r w:rsidRPr="00B434FD">
        <w:rPr>
          <w:rStyle w:val="StyleUnderline"/>
          <w:rFonts w:ascii="Calibri" w:hAnsi="Calibri" w:cs="Calibri"/>
          <w:highlight w:val="cyan"/>
        </w:rPr>
        <w:t>more powerful</w:t>
      </w:r>
      <w:r w:rsidRPr="00B434FD">
        <w:rPr>
          <w:rFonts w:cs="Calibri"/>
          <w:sz w:val="14"/>
        </w:rPr>
        <w:t xml:space="preserve"> for security </w:t>
      </w:r>
      <w:r w:rsidRPr="00B434FD">
        <w:rPr>
          <w:rStyle w:val="Emphasis"/>
          <w:rFonts w:cs="Calibri"/>
          <w:highlight w:val="cyan"/>
        </w:rPr>
        <w:t>than America being envied</w:t>
      </w:r>
      <w:r w:rsidRPr="00B434FD">
        <w:rPr>
          <w:rStyle w:val="Emphasis"/>
          <w:rFonts w:cs="Calibri"/>
        </w:rPr>
        <w:t xml:space="preserve">, imitated, </w:t>
      </w:r>
      <w:r w:rsidRPr="00B434FD">
        <w:rPr>
          <w:rStyle w:val="Emphasis"/>
          <w:rFonts w:cs="Calibri"/>
          <w:highlight w:val="cyan"/>
        </w:rPr>
        <w:t>and admired</w:t>
      </w:r>
      <w:r w:rsidRPr="00B434FD">
        <w:rPr>
          <w:rStyle w:val="Emphasis"/>
          <w:rFonts w:cs="Calibri"/>
        </w:rPr>
        <w:t xml:space="preserve"> around the world</w:t>
      </w:r>
      <w:r w:rsidRPr="00B434FD">
        <w:rPr>
          <w:rFonts w:cs="Calibri"/>
          <w:sz w:val="14"/>
        </w:rPr>
        <w:t>. Admired not for being perfect, but for having the exceptional courage to always try to be better. Thank you.</w:t>
      </w:r>
    </w:p>
    <w:p w:rsidR="00C913DF" w:rsidRPr="00B434FD" w:rsidRDefault="00C913DF" w:rsidP="00C913DF">
      <w:pPr>
        <w:pStyle w:val="Heading3"/>
        <w:rPr>
          <w:rFonts w:cs="Calibri"/>
        </w:rPr>
      </w:pPr>
      <w:r w:rsidRPr="00B434FD">
        <w:rPr>
          <w:rFonts w:cs="Calibri"/>
        </w:rPr>
        <w:t xml:space="preserve">Democracy---Impact---2NC Wall </w:t>
      </w:r>
    </w:p>
    <w:p w:rsidR="00C913DF" w:rsidRPr="00B434FD" w:rsidRDefault="00C913DF" w:rsidP="00C913DF">
      <w:pPr>
        <w:pStyle w:val="Heading4"/>
        <w:rPr>
          <w:rFonts w:cs="Calibri"/>
          <w:u w:val="single"/>
        </w:rPr>
      </w:pPr>
      <w:r w:rsidRPr="00B434FD">
        <w:rPr>
          <w:rFonts w:cs="Calibri"/>
        </w:rPr>
        <w:t xml:space="preserve">Democracy </w:t>
      </w:r>
      <w:r w:rsidRPr="00B434FD">
        <w:rPr>
          <w:rFonts w:cs="Calibri"/>
          <w:u w:val="single"/>
        </w:rPr>
        <w:t>solves the case</w:t>
      </w:r>
      <w:r w:rsidRPr="00B434FD">
        <w:rPr>
          <w:rFonts w:cs="Calibri"/>
        </w:rPr>
        <w:t xml:space="preserve"> – it’s </w:t>
      </w:r>
      <w:r w:rsidRPr="00B434FD">
        <w:rPr>
          <w:rFonts w:cs="Calibri"/>
          <w:u w:val="single"/>
        </w:rPr>
        <w:t>collapsing now</w:t>
      </w:r>
      <w:r w:rsidRPr="00B434FD">
        <w:rPr>
          <w:rFonts w:cs="Calibri"/>
        </w:rPr>
        <w:t xml:space="preserve"> because of Trump but getting him out of office restores US credibility --  ensures a </w:t>
      </w:r>
      <w:r w:rsidRPr="00B434FD">
        <w:rPr>
          <w:rFonts w:cs="Calibri"/>
          <w:u w:val="single"/>
        </w:rPr>
        <w:t>conflict dampener</w:t>
      </w:r>
      <w:r w:rsidRPr="00B434FD">
        <w:rPr>
          <w:rFonts w:cs="Calibri"/>
        </w:rPr>
        <w:t xml:space="preserve"> for all wars and governing system that </w:t>
      </w:r>
      <w:r w:rsidRPr="00B434FD">
        <w:rPr>
          <w:rFonts w:cs="Calibri"/>
          <w:u w:val="single"/>
        </w:rPr>
        <w:t>solves structural impacts</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We’ll impact Kasparov’s other impacts ---</w:t>
      </w:r>
    </w:p>
    <w:p w:rsidR="00C913DF" w:rsidRPr="00B434FD" w:rsidRDefault="00C913DF" w:rsidP="00C913DF">
      <w:pPr>
        <w:pStyle w:val="Heading4"/>
        <w:rPr>
          <w:rFonts w:cs="Calibri"/>
        </w:rPr>
      </w:pPr>
      <w:r w:rsidRPr="00B434FD">
        <w:rPr>
          <w:rFonts w:cs="Calibri"/>
          <w:u w:val="single"/>
        </w:rPr>
        <w:t>Nuke terror</w:t>
      </w:r>
      <w:r w:rsidRPr="00B434FD">
        <w:rPr>
          <w:rFonts w:cs="Calibri"/>
        </w:rPr>
        <w:t xml:space="preserve"> causes escalation – risks </w:t>
      </w:r>
      <w:r w:rsidRPr="00B434FD">
        <w:rPr>
          <w:rFonts w:cs="Calibri"/>
          <w:u w:val="single"/>
        </w:rPr>
        <w:t>extinction</w:t>
      </w:r>
      <w:r w:rsidRPr="00B434FD">
        <w:rPr>
          <w:rFonts w:cs="Calibri"/>
        </w:rPr>
        <w:t xml:space="preserve"> </w:t>
      </w:r>
    </w:p>
    <w:p w:rsidR="00C913DF" w:rsidRPr="00B434FD" w:rsidRDefault="00C913DF" w:rsidP="00C913DF">
      <w:pPr>
        <w:rPr>
          <w:rStyle w:val="StyleUnderline"/>
          <w:rFonts w:ascii="Calibri" w:hAnsi="Calibri" w:cs="Calibri"/>
        </w:rPr>
      </w:pPr>
      <w:r w:rsidRPr="00B434FD">
        <w:rPr>
          <w:rStyle w:val="Style13ptBold"/>
          <w:rFonts w:ascii="Calibri" w:hAnsi="Calibri" w:cs="Calibri"/>
        </w:rPr>
        <w:t xml:space="preserve">Frank 13 </w:t>
      </w:r>
      <w:r w:rsidRPr="00B434FD">
        <w:rPr>
          <w:rFonts w:cs="Calibri"/>
        </w:rPr>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C913DF" w:rsidRPr="00B434FD" w:rsidRDefault="00C913DF" w:rsidP="00C913DF">
      <w:pPr>
        <w:rPr>
          <w:rFonts w:cs="Calibri"/>
          <w:sz w:val="14"/>
        </w:rPr>
      </w:pPr>
      <w:r w:rsidRPr="00B434FD">
        <w:rPr>
          <w:rStyle w:val="StyleUnderline"/>
          <w:rFonts w:ascii="Calibri" w:hAnsi="Calibri" w:cs="Calibri"/>
        </w:rPr>
        <w:t xml:space="preserve">The use of military </w:t>
      </w:r>
      <w:r w:rsidRPr="00B434FD">
        <w:rPr>
          <w:rStyle w:val="StyleUnderline"/>
          <w:rFonts w:ascii="Calibri" w:hAnsi="Calibri" w:cs="Calibri"/>
          <w:highlight w:val="cyan"/>
        </w:rPr>
        <w:t>force in response to nuclear terror</w:t>
      </w:r>
      <w:r w:rsidRPr="00B434FD">
        <w:rPr>
          <w:rStyle w:val="StyleUnderline"/>
          <w:rFonts w:ascii="Calibri" w:hAnsi="Calibri" w:cs="Calibri"/>
        </w:rPr>
        <w:t xml:space="preserve">ism by the victim state </w:t>
      </w:r>
      <w:r w:rsidRPr="00B434FD">
        <w:rPr>
          <w:rStyle w:val="StyleUnderline"/>
          <w:rFonts w:ascii="Calibri" w:hAnsi="Calibri" w:cs="Calibri"/>
          <w:highlight w:val="cyan"/>
        </w:rPr>
        <w:t>cannot be overlooked</w:t>
      </w:r>
      <w:r w:rsidRPr="00B434FD">
        <w:rPr>
          <w:rFonts w:cs="Calibri"/>
          <w:sz w:val="14"/>
        </w:rPr>
        <w:t xml:space="preserve">. </w:t>
      </w:r>
      <w:r w:rsidRPr="00B434FD">
        <w:rPr>
          <w:rStyle w:val="StyleUnderline"/>
          <w:rFonts w:ascii="Calibri" w:hAnsi="Calibri" w:cs="Calibri"/>
        </w:rPr>
        <w:t>Military force could be deployed against</w:t>
      </w:r>
      <w:r w:rsidRPr="00B434FD">
        <w:rPr>
          <w:rFonts w:cs="Calibri"/>
          <w:sz w:val="14"/>
        </w:rPr>
        <w:t xml:space="preserve"> the same </w:t>
      </w:r>
      <w:r w:rsidRPr="00B434FD">
        <w:rPr>
          <w:rStyle w:val="StyleUnderline"/>
          <w:rFonts w:ascii="Calibri" w:hAnsi="Calibri" w:cs="Calibri"/>
        </w:rPr>
        <w:t>wide variety of states</w:t>
      </w:r>
      <w:r w:rsidRPr="00B434FD">
        <w:rPr>
          <w:rFonts w:cs="Calibri"/>
          <w:sz w:val="14"/>
        </w:rPr>
        <w:t xml:space="preserve"> noted above. The range of military actions that could be undertaken could vary greatly from minimum efforts to close the border between the victim state and its neigh- bors to more drastic actions. </w:t>
      </w:r>
      <w:r w:rsidRPr="00B434FD">
        <w:rPr>
          <w:rStyle w:val="StyleUnderline"/>
          <w:rFonts w:ascii="Calibri" w:hAnsi="Calibri" w:cs="Calibri"/>
        </w:rPr>
        <w:t xml:space="preserve">These </w:t>
      </w:r>
      <w:r w:rsidRPr="00B434FD">
        <w:rPr>
          <w:rStyle w:val="StyleUnderline"/>
          <w:rFonts w:ascii="Calibri" w:hAnsi="Calibri" w:cs="Calibri"/>
          <w:highlight w:val="cyan"/>
        </w:rPr>
        <w:t>actions might include</w:t>
      </w:r>
      <w:r w:rsidRPr="00B434FD">
        <w:rPr>
          <w:rFonts w:cs="Calibri"/>
          <w:sz w:val="14"/>
        </w:rPr>
        <w:t xml:space="preserve"> some or all of the following: </w:t>
      </w:r>
      <w:r w:rsidRPr="00B434FD">
        <w:rPr>
          <w:rStyle w:val="StyleUnderline"/>
          <w:rFonts w:ascii="Calibri" w:hAnsi="Calibri" w:cs="Calibri"/>
        </w:rPr>
        <w:t>interdiction of terrorist infil- tration routes</w:t>
      </w:r>
      <w:r w:rsidRPr="00B434FD">
        <w:rPr>
          <w:rFonts w:cs="Calibri"/>
          <w:sz w:val="14"/>
        </w:rPr>
        <w:t>; attacks on terrorist base camps; .</w:t>
      </w:r>
      <w:r w:rsidRPr="00B434FD">
        <w:rPr>
          <w:rStyle w:val="StyleUnderline"/>
          <w:rFonts w:ascii="Calibri" w:hAnsi="Calibri" w:cs="Calibri"/>
        </w:rPr>
        <w:t>embargo or blockade of states</w:t>
      </w:r>
      <w:r w:rsidRPr="00B434FD">
        <w:rPr>
          <w:rFonts w:cs="Calibri"/>
          <w:sz w:val="14"/>
        </w:rPr>
        <w:t xml:space="preserve"> aiding terrorists or permitting terrorists to operate from their territories; </w:t>
      </w:r>
      <w:r w:rsidRPr="00B434FD">
        <w:rPr>
          <w:rStyle w:val="StyleUnderline"/>
          <w:rFonts w:ascii="Calibri" w:hAnsi="Calibri" w:cs="Calibri"/>
          <w:highlight w:val="cyan"/>
        </w:rPr>
        <w:t>attacks on the civilian population</w:t>
      </w:r>
      <w:r w:rsidRPr="00B434FD">
        <w:rPr>
          <w:rFonts w:cs="Calibri"/>
          <w:sz w:val="14"/>
        </w:rPr>
        <w:t xml:space="preserve"> of other states roughly </w:t>
      </w:r>
      <w:r w:rsidRPr="00B434FD">
        <w:rPr>
          <w:rStyle w:val="StyleUnderline"/>
          <w:rFonts w:ascii="Calibri" w:hAnsi="Calibri" w:cs="Calibri"/>
        </w:rPr>
        <w:t xml:space="preserve">equaling the destruction caused by a nuclear terrorist act; </w:t>
      </w:r>
      <w:r w:rsidRPr="00B434FD">
        <w:rPr>
          <w:rStyle w:val="StyleUnderline"/>
          <w:rFonts w:ascii="Calibri" w:hAnsi="Calibri" w:cs="Calibri"/>
          <w:highlight w:val="cyan"/>
        </w:rPr>
        <w:t xml:space="preserve">destruction of </w:t>
      </w:r>
      <w:r w:rsidRPr="00B434FD">
        <w:rPr>
          <w:rStyle w:val="StyleUnderline"/>
          <w:rFonts w:ascii="Calibri" w:hAnsi="Calibri" w:cs="Calibri"/>
        </w:rPr>
        <w:t xml:space="preserve">other states' </w:t>
      </w:r>
      <w:r w:rsidRPr="00B434FD">
        <w:rPr>
          <w:rStyle w:val="StyleUnderline"/>
          <w:rFonts w:ascii="Calibri" w:hAnsi="Calibri" w:cs="Calibri"/>
          <w:highlight w:val="cyan"/>
        </w:rPr>
        <w:t xml:space="preserve">nuclear facilities; or </w:t>
      </w:r>
      <w:r w:rsidRPr="00B434FD">
        <w:rPr>
          <w:rStyle w:val="StyleUnderline"/>
          <w:rFonts w:ascii="Calibri" w:hAnsi="Calibri" w:cs="Calibri"/>
        </w:rPr>
        <w:t xml:space="preserve">even a </w:t>
      </w:r>
      <w:r w:rsidRPr="00B434FD">
        <w:rPr>
          <w:rStyle w:val="StyleUnderline"/>
          <w:rFonts w:ascii="Calibri" w:hAnsi="Calibri" w:cs="Calibri"/>
          <w:highlight w:val="cyan"/>
        </w:rPr>
        <w:t>full</w:t>
      </w:r>
      <w:r w:rsidRPr="00B434FD">
        <w:rPr>
          <w:rStyle w:val="StyleUnderline"/>
          <w:rFonts w:ascii="Calibri" w:hAnsi="Calibri" w:cs="Calibri"/>
        </w:rPr>
        <w:t xml:space="preserve">-scale </w:t>
      </w:r>
      <w:r w:rsidRPr="00B434FD">
        <w:rPr>
          <w:rStyle w:val="StyleUnderline"/>
          <w:rFonts w:ascii="Calibri" w:hAnsi="Calibri" w:cs="Calibri"/>
          <w:highlight w:val="cyan"/>
        </w:rPr>
        <w:t>invasion</w:t>
      </w:r>
      <w:r w:rsidRPr="00B434FD">
        <w:rPr>
          <w:rStyle w:val="StyleUnderline"/>
          <w:rFonts w:ascii="Calibri" w:hAnsi="Calibri" w:cs="Calibri"/>
        </w:rPr>
        <w:t xml:space="preserve"> and occupation</w:t>
      </w:r>
      <w:r w:rsidRPr="00B434FD">
        <w:rPr>
          <w:rFonts w:cs="Calibri"/>
          <w:sz w:val="14"/>
        </w:rPr>
        <w:t xml:space="preserve"> of other states in reprisal for nuclear terrorism It is clear that </w:t>
      </w:r>
      <w:r w:rsidRPr="00B434FD">
        <w:rPr>
          <w:rStyle w:val="StyleUnderline"/>
          <w:rFonts w:ascii="Calibri" w:hAnsi="Calibri" w:cs="Calibri"/>
          <w:highlight w:val="cyan"/>
        </w:rPr>
        <w:t>acts</w:t>
      </w:r>
      <w:r w:rsidRPr="00B434FD">
        <w:rPr>
          <w:rStyle w:val="StyleUnderline"/>
          <w:rFonts w:ascii="Calibri" w:hAnsi="Calibri" w:cs="Calibri"/>
        </w:rPr>
        <w:t xml:space="preserve"> undertaken by the victim state toward other states </w:t>
      </w:r>
      <w:r w:rsidRPr="00B434FD">
        <w:rPr>
          <w:rStyle w:val="StyleUnderline"/>
          <w:rFonts w:ascii="Calibri" w:hAnsi="Calibri" w:cs="Calibri"/>
          <w:highlight w:val="cyan"/>
        </w:rPr>
        <w:t xml:space="preserve">would have </w:t>
      </w:r>
      <w:r w:rsidRPr="00B434FD">
        <w:rPr>
          <w:rStyle w:val="Emphasis"/>
          <w:rFonts w:cs="Calibri"/>
          <w:highlight w:val="cyan"/>
        </w:rPr>
        <w:t>profound effects on international order</w:t>
      </w:r>
      <w:r w:rsidRPr="00B434FD">
        <w:rPr>
          <w:rFonts w:cs="Calibri"/>
          <w:sz w:val="14"/>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military actions </w:t>
      </w:r>
      <w:r w:rsidRPr="00B434FD">
        <w:rPr>
          <w:rStyle w:val="StyleUnderline"/>
          <w:rFonts w:ascii="Calibri" w:hAnsi="Calibri" w:cs="Calibri"/>
        </w:rPr>
        <w:t xml:space="preserve">described above </w:t>
      </w:r>
      <w:r w:rsidRPr="00B434FD">
        <w:rPr>
          <w:rStyle w:val="StyleUnderline"/>
          <w:rFonts w:ascii="Calibri" w:hAnsi="Calibri" w:cs="Calibri"/>
          <w:highlight w:val="cyan"/>
        </w:rPr>
        <w:t>would</w:t>
      </w:r>
      <w:r w:rsidRPr="00B434FD">
        <w:rPr>
          <w:rStyle w:val="StyleUnderline"/>
          <w:rFonts w:ascii="Calibri" w:hAnsi="Calibri" w:cs="Calibri"/>
        </w:rPr>
        <w:t xml:space="preserve"> be </w:t>
      </w:r>
      <w:r w:rsidRPr="00B434FD">
        <w:rPr>
          <w:rStyle w:val="Emphasis"/>
          <w:rFonts w:cs="Calibri"/>
        </w:rPr>
        <w:t xml:space="preserve">sufficient to </w:t>
      </w:r>
      <w:r w:rsidRPr="00B434FD">
        <w:rPr>
          <w:rStyle w:val="Emphasis"/>
          <w:rFonts w:cs="Calibri"/>
          <w:highlight w:val="cyan"/>
        </w:rPr>
        <w:t>unleash</w:t>
      </w:r>
      <w:r w:rsidRPr="00B434FD">
        <w:rPr>
          <w:rStyle w:val="Emphasis"/>
          <w:rFonts w:cs="Calibri"/>
        </w:rPr>
        <w:t xml:space="preserve"> a major </w:t>
      </w:r>
      <w:r w:rsidRPr="00B434FD">
        <w:rPr>
          <w:rStyle w:val="Emphasis"/>
          <w:rFonts w:cs="Calibri"/>
          <w:highlight w:val="cyan"/>
        </w:rPr>
        <w:t>war</w:t>
      </w:r>
      <w:r w:rsidRPr="00B434FD">
        <w:rPr>
          <w:rFonts w:cs="Calibri"/>
          <w:sz w:val="14"/>
          <w:highlight w:val="cyan"/>
        </w:rPr>
        <w:t>,</w:t>
      </w:r>
      <w:r w:rsidRPr="00B434FD">
        <w:rPr>
          <w:rFonts w:cs="Calibri"/>
          <w:sz w:val="14"/>
        </w:rPr>
        <w:t xml:space="preserve"> depending on the states directly involved and the strength of their respective alliance systems. Incidents of nuclear terrorism involving materials nominally under international safeguards would automatically raise very serious questions about the reli- ability of International Atomic Energy Agency (IAEA)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Such questions once raised would be very hard to quiet, hence weakening the IAEA's ability to perform its critical function of verifying the Nuclear Nonproliferation Treaty.29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B434FD">
        <w:rPr>
          <w:rStyle w:val="StyleUnderline"/>
          <w:rFonts w:ascii="Calibri" w:hAnsi="Calibri" w:cs="Calibri"/>
          <w:highlight w:val="cyan"/>
        </w:rPr>
        <w:t>Successful nuclear terror</w:t>
      </w:r>
      <w:r w:rsidRPr="00B434FD">
        <w:rPr>
          <w:rStyle w:val="StyleUnderline"/>
          <w:rFonts w:ascii="Calibri" w:hAnsi="Calibri" w:cs="Calibri"/>
        </w:rPr>
        <w:t xml:space="preserve">ism </w:t>
      </w:r>
      <w:r w:rsidRPr="00B434FD">
        <w:rPr>
          <w:rStyle w:val="StyleUnderline"/>
          <w:rFonts w:ascii="Calibri" w:hAnsi="Calibri" w:cs="Calibri"/>
          <w:highlight w:val="cyan"/>
        </w:rPr>
        <w:t>might</w:t>
      </w:r>
      <w:r w:rsidRPr="00B434FD">
        <w:rPr>
          <w:rStyle w:val="StyleUnderline"/>
          <w:rFonts w:ascii="Calibri" w:hAnsi="Calibri" w:cs="Calibri"/>
        </w:rPr>
        <w:t xml:space="preserve"> also </w:t>
      </w:r>
      <w:r w:rsidRPr="00B434FD">
        <w:rPr>
          <w:rStyle w:val="StyleUnderline"/>
          <w:rFonts w:ascii="Calibri" w:hAnsi="Calibri" w:cs="Calibri"/>
          <w:highlight w:val="cyan"/>
        </w:rPr>
        <w:t>give rise to</w:t>
      </w:r>
      <w:r w:rsidRPr="00B434FD">
        <w:rPr>
          <w:rStyle w:val="StyleUnderline"/>
          <w:rFonts w:ascii="Calibri" w:hAnsi="Calibri" w:cs="Calibri"/>
        </w:rPr>
        <w:t xml:space="preserve"> more general </w:t>
      </w:r>
      <w:r w:rsidRPr="00B434FD">
        <w:rPr>
          <w:rStyle w:val="StyleUnderline"/>
          <w:rFonts w:ascii="Calibri" w:hAnsi="Calibri" w:cs="Calibri"/>
          <w:highlight w:val="cyan"/>
        </w:rPr>
        <w:t>security states</w:t>
      </w:r>
      <w:r w:rsidRPr="00B434FD">
        <w:rPr>
          <w:rStyle w:val="StyleUnderline"/>
          <w:rFonts w:ascii="Calibri" w:hAnsi="Calibri" w:cs="Calibri"/>
        </w:rPr>
        <w:t xml:space="preserve"> would become concerned about nuclear terrorism </w:t>
      </w:r>
      <w:r w:rsidRPr="00B434FD">
        <w:rPr>
          <w:rStyle w:val="StyleUnderline"/>
          <w:rFonts w:ascii="Calibri" w:hAnsi="Calibri" w:cs="Calibri"/>
          <w:highlight w:val="cyan"/>
        </w:rPr>
        <w:t>and</w:t>
      </w:r>
      <w:r w:rsidRPr="00B434FD">
        <w:rPr>
          <w:rStyle w:val="StyleUnderline"/>
          <w:rFonts w:ascii="Calibri" w:hAnsi="Calibri" w:cs="Calibri"/>
        </w:rPr>
        <w:t xml:space="preserve"> might undertake </w:t>
      </w:r>
      <w:r w:rsidRPr="00B434FD">
        <w:rPr>
          <w:rStyle w:val="StyleUnderline"/>
          <w:rFonts w:ascii="Calibri" w:hAnsi="Calibri" w:cs="Calibri"/>
          <w:highlight w:val="cyan"/>
        </w:rPr>
        <w:t>actions that could easily be misinter-preted by</w:t>
      </w:r>
      <w:r w:rsidRPr="00B434FD">
        <w:rPr>
          <w:rStyle w:val="StyleUnderline"/>
          <w:rFonts w:ascii="Calibri" w:hAnsi="Calibri" w:cs="Calibri"/>
        </w:rPr>
        <w:t xml:space="preserve"> other, potential </w:t>
      </w:r>
      <w:r w:rsidRPr="00B434FD">
        <w:rPr>
          <w:rStyle w:val="StyleUnderline"/>
          <w:rFonts w:ascii="Calibri" w:hAnsi="Calibri" w:cs="Calibri"/>
          <w:highlight w:val="cyan"/>
        </w:rPr>
        <w:t>adversaries</w:t>
      </w:r>
      <w:r w:rsidRPr="00B434FD">
        <w:rPr>
          <w:rStyle w:val="StyleUnderline"/>
          <w:rFonts w:ascii="Calibri" w:hAnsi="Calibri" w:cs="Calibri"/>
        </w:rPr>
        <w:t xml:space="preserve">. </w:t>
      </w:r>
      <w:r w:rsidRPr="00B434FD">
        <w:rPr>
          <w:rStyle w:val="StyleUnderline"/>
          <w:rFonts w:ascii="Calibri" w:hAnsi="Calibri" w:cs="Calibri"/>
          <w:highlight w:val="cyan"/>
        </w:rPr>
        <w:t>Success</w:t>
      </w:r>
      <w:r w:rsidRPr="00B434FD">
        <w:rPr>
          <w:rStyle w:val="StyleUnderline"/>
          <w:rFonts w:ascii="Calibri" w:hAnsi="Calibri" w:cs="Calibri"/>
        </w:rPr>
        <w:t xml:space="preserve">ful nuclear terrorism in one part of the world </w:t>
      </w:r>
      <w:r w:rsidRPr="00B434FD">
        <w:rPr>
          <w:rStyle w:val="StyleUnderline"/>
          <w:rFonts w:ascii="Calibri" w:hAnsi="Calibri" w:cs="Calibri"/>
          <w:highlight w:val="cyan"/>
        </w:rPr>
        <w:t xml:space="preserve">might be an invitation </w:t>
      </w:r>
      <w:r w:rsidRPr="00B434FD">
        <w:rPr>
          <w:rStyle w:val="StyleUnderline"/>
          <w:rFonts w:ascii="Calibri" w:hAnsi="Calibri" w:cs="Calibri"/>
        </w:rPr>
        <w:t xml:space="preserve">to terrorists in other parts of the world </w:t>
      </w:r>
      <w:r w:rsidRPr="00B434FD">
        <w:rPr>
          <w:rStyle w:val="StyleUnderline"/>
          <w:rFonts w:ascii="Calibri" w:hAnsi="Calibri" w:cs="Calibri"/>
          <w:highlight w:val="cyan"/>
        </w:rPr>
        <w:t xml:space="preserve">to use </w:t>
      </w:r>
      <w:r w:rsidRPr="00B434FD">
        <w:rPr>
          <w:rStyle w:val="Emphasis"/>
          <w:rFonts w:cs="Calibri"/>
          <w:highlight w:val="cyan"/>
        </w:rPr>
        <w:t xml:space="preserve">nuclear </w:t>
      </w:r>
      <w:r w:rsidRPr="00B434FD">
        <w:rPr>
          <w:rStyle w:val="Emphasis"/>
          <w:rFonts w:cs="Calibri"/>
        </w:rPr>
        <w:t xml:space="preserve">explosive </w:t>
      </w:r>
      <w:r w:rsidRPr="00B434FD">
        <w:rPr>
          <w:rStyle w:val="Emphasis"/>
          <w:rFonts w:cs="Calibri"/>
          <w:highlight w:val="cyan"/>
        </w:rPr>
        <w:t>devices</w:t>
      </w:r>
      <w:r w:rsidRPr="00B434FD">
        <w:rPr>
          <w:rFonts w:cs="Calibri"/>
          <w:sz w:val="14"/>
        </w:rPr>
        <w:t xml:space="preserve">, radiologi- cal weapons, or attacks on nuclear facilities as an effective, spectacular means of achieving political and eco· nomic objectives. Government leaders might conceivably be faced with a new set of dominoes-nuclear facilities, sources of radioactive materials, or sources of fissionable materials. In surveying the political conse· quences of nuclear terrorism, it becomes clear that </w:t>
      </w:r>
      <w:r w:rsidRPr="00B434FD">
        <w:rPr>
          <w:rStyle w:val="StyleUnderline"/>
          <w:rFonts w:ascii="Calibri" w:hAnsi="Calibri" w:cs="Calibri"/>
        </w:rPr>
        <w:t>nuclear terrorism creates problems which,</w:t>
      </w:r>
      <w:r w:rsidRPr="00B434FD">
        <w:rPr>
          <w:rFonts w:cs="Calibri"/>
          <w:sz w:val="14"/>
        </w:rPr>
        <w:t xml:space="preserve"> in turn, </w:t>
      </w:r>
      <w:r w:rsidRPr="00B434FD">
        <w:rPr>
          <w:rStyle w:val="StyleUnderline"/>
          <w:rFonts w:ascii="Calibri" w:hAnsi="Calibri" w:cs="Calibri"/>
        </w:rPr>
        <w:t>may be more destructive</w:t>
      </w:r>
      <w:r w:rsidRPr="00B434FD">
        <w:rPr>
          <w:rFonts w:cs="Calibri"/>
          <w:sz w:val="14"/>
        </w:rPr>
        <w:t xml:space="preserve"> over the long term </w:t>
      </w:r>
      <w:r w:rsidRPr="00B434FD">
        <w:rPr>
          <w:rStyle w:val="StyleUnderline"/>
          <w:rFonts w:ascii="Calibri" w:hAnsi="Calibri" w:cs="Calibri"/>
        </w:rPr>
        <w:t>than the act</w:t>
      </w:r>
      <w:r w:rsidRPr="00B434FD">
        <w:rPr>
          <w:rFonts w:cs="Calibri"/>
          <w:sz w:val="14"/>
        </w:rPr>
        <w:t xml:space="preserve"> of nuclear terrorism </w:t>
      </w:r>
      <w:r w:rsidRPr="00B434FD">
        <w:rPr>
          <w:rStyle w:val="StyleUnderline"/>
          <w:rFonts w:ascii="Calibri" w:hAnsi="Calibri" w:cs="Calibri"/>
        </w:rPr>
        <w:t>itself</w:t>
      </w:r>
      <w:r w:rsidRPr="00B434FD">
        <w:rPr>
          <w:rFonts w:cs="Calibri"/>
          <w:sz w:val="14"/>
        </w:rPr>
        <w:t xml:space="preserve">. Initiation of hostilities between two or more states as the result of a catalytic nuclear terrorist act ought to be an outcome over which great efforts would be ex- pended in an effort to avoid it. </w:t>
      </w:r>
      <w:r w:rsidRPr="00B434FD">
        <w:rPr>
          <w:rStyle w:val="StyleUnderline"/>
          <w:rFonts w:ascii="Calibri" w:hAnsi="Calibri" w:cs="Calibri"/>
        </w:rPr>
        <w:t>Unfortunately, little attention has been paid to the problem of limiting the escalation of conflict arising from nuclear terrorism</w:t>
      </w:r>
      <w:r w:rsidRPr="00B434FD">
        <w:rPr>
          <w:rFonts w:cs="Calibri"/>
          <w:sz w:val="14"/>
        </w:rPr>
        <w:t>. We now turn to some possible steps that might be taken unilaterally, bilaterally, or multilaterally by nations of the world to avoid the "worst case" outcome of a nuclear terrorism incident.</w:t>
      </w:r>
    </w:p>
    <w:p w:rsidR="00C913DF" w:rsidRPr="00B434FD" w:rsidRDefault="00C913DF" w:rsidP="00C913DF">
      <w:pPr>
        <w:pStyle w:val="Heading4"/>
        <w:rPr>
          <w:rFonts w:cs="Calibri"/>
        </w:rPr>
      </w:pPr>
      <w:r w:rsidRPr="00B434FD">
        <w:rPr>
          <w:rFonts w:cs="Calibri"/>
          <w:u w:val="single"/>
        </w:rPr>
        <w:t>Famine</w:t>
      </w:r>
      <w:r w:rsidRPr="00B434FD">
        <w:rPr>
          <w:rFonts w:cs="Calibri"/>
        </w:rPr>
        <w:t xml:space="preserve"> kills billions</w:t>
      </w:r>
    </w:p>
    <w:p w:rsidR="00C913DF" w:rsidRPr="00B434FD" w:rsidRDefault="00C913DF" w:rsidP="00C913DF">
      <w:pPr>
        <w:rPr>
          <w:rStyle w:val="Style11ptUnderline"/>
          <w:rFonts w:ascii="Calibri" w:hAnsi="Calibri" w:cs="Calibri"/>
          <w:sz w:val="22"/>
        </w:rPr>
      </w:pPr>
      <w:r w:rsidRPr="00B434FD">
        <w:rPr>
          <w:rStyle w:val="Style13ptBold"/>
          <w:rFonts w:ascii="Calibri" w:hAnsi="Calibri" w:cs="Calibri"/>
        </w:rPr>
        <w:t xml:space="preserve">Brown 5 </w:t>
      </w:r>
      <w:r w:rsidRPr="00B434FD">
        <w:rPr>
          <w:rFonts w:cs="Calibri"/>
        </w:rPr>
        <w:t>(Lester, President – Earth Policy Institute, , People and the Planet, “Falling Water Tables 'Could Hit Food Supply'”, 2-7, http://www.peopleandplanet.net/doc.php?id=2424)</w:t>
      </w:r>
    </w:p>
    <w:p w:rsidR="00C913DF" w:rsidRPr="00B434FD" w:rsidRDefault="00C913DF" w:rsidP="00C913DF">
      <w:pPr>
        <w:rPr>
          <w:rFonts w:cs="Calibri"/>
          <w:sz w:val="16"/>
        </w:rPr>
      </w:pPr>
      <w:r w:rsidRPr="00B434FD">
        <w:rPr>
          <w:rStyle w:val="StyleUnderline"/>
          <w:rFonts w:ascii="Calibri" w:hAnsi="Calibri" w:cs="Calibri"/>
        </w:rPr>
        <w:t>Many</w:t>
      </w:r>
      <w:r w:rsidRPr="00B434FD">
        <w:rPr>
          <w:rFonts w:cs="Calibri"/>
        </w:rPr>
        <w:t xml:space="preserve"> </w:t>
      </w:r>
      <w:r w:rsidRPr="00B434FD">
        <w:rPr>
          <w:rFonts w:cs="Calibri"/>
          <w:sz w:val="16"/>
        </w:rPr>
        <w:t xml:space="preserve">Americans </w:t>
      </w:r>
      <w:r w:rsidRPr="00B434FD">
        <w:rPr>
          <w:rStyle w:val="StyleUnderline"/>
          <w:rFonts w:ascii="Calibri" w:hAnsi="Calibri" w:cs="Calibri"/>
        </w:rPr>
        <w:t>see terrorism as the principal threat</w:t>
      </w:r>
      <w:r w:rsidRPr="00B434FD">
        <w:rPr>
          <w:rFonts w:cs="Calibri"/>
          <w:sz w:val="16"/>
        </w:rPr>
        <w:t xml:space="preserve"> to security, </w:t>
      </w:r>
      <w:r w:rsidRPr="00B434FD">
        <w:rPr>
          <w:rStyle w:val="StyleUnderline"/>
          <w:rFonts w:ascii="Calibri" w:hAnsi="Calibri" w:cs="Calibri"/>
        </w:rPr>
        <w:t>but for much of humanity,</w:t>
      </w:r>
      <w:r w:rsidRPr="00B434FD">
        <w:rPr>
          <w:rFonts w:cs="Calibri"/>
          <w:sz w:val="16"/>
        </w:rPr>
        <w:t xml:space="preserve"> the effect of water shortages and rising temperatures on </w:t>
      </w:r>
      <w:r w:rsidRPr="00B434FD">
        <w:rPr>
          <w:rStyle w:val="StyleUnderline"/>
          <w:rFonts w:ascii="Calibri" w:hAnsi="Calibri" w:cs="Calibri"/>
        </w:rPr>
        <w:t>food security are far more important</w:t>
      </w:r>
      <w:r w:rsidRPr="00B434FD">
        <w:rPr>
          <w:rFonts w:cs="Calibri"/>
          <w:sz w:val="16"/>
        </w:rPr>
        <w:t xml:space="preserve"> issues. </w:t>
      </w:r>
      <w:r w:rsidRPr="00B434FD">
        <w:rPr>
          <w:rStyle w:val="StyleUnderline"/>
          <w:rFonts w:ascii="Calibri" w:hAnsi="Calibri" w:cs="Calibri"/>
          <w:highlight w:val="cyan"/>
        </w:rPr>
        <w:t>For the</w:t>
      </w:r>
      <w:r w:rsidRPr="00B434FD">
        <w:rPr>
          <w:rStyle w:val="Style11ptUnderline"/>
          <w:rFonts w:ascii="Calibri" w:hAnsi="Calibri" w:cs="Calibri"/>
          <w:highlight w:val="cyan"/>
        </w:rPr>
        <w:t xml:space="preserve"> </w:t>
      </w:r>
      <w:r w:rsidRPr="00B434FD">
        <w:rPr>
          <w:rStyle w:val="Emphasis"/>
          <w:rFonts w:cs="Calibri"/>
          <w:highlight w:val="cyan"/>
        </w:rPr>
        <w:t>3 billion</w:t>
      </w:r>
      <w:r w:rsidRPr="00B434FD">
        <w:rPr>
          <w:rStyle w:val="Emphasis"/>
          <w:rFonts w:cs="Calibri"/>
        </w:rPr>
        <w:t xml:space="preserve"> people</w:t>
      </w:r>
      <w:r w:rsidRPr="00B434FD">
        <w:rPr>
          <w:rStyle w:val="Style11ptUnderline"/>
          <w:rFonts w:ascii="Calibri" w:hAnsi="Calibri" w:cs="Calibri"/>
        </w:rPr>
        <w:t xml:space="preserve"> </w:t>
      </w:r>
      <w:r w:rsidRPr="00B434FD">
        <w:rPr>
          <w:rStyle w:val="StyleUnderline"/>
          <w:rFonts w:ascii="Calibri" w:hAnsi="Calibri" w:cs="Calibri"/>
          <w:highlight w:val="cyan"/>
        </w:rPr>
        <w:t xml:space="preserve">who live on 2 dollars a day </w:t>
      </w:r>
      <w:r w:rsidRPr="00B434FD">
        <w:rPr>
          <w:rStyle w:val="StyleUnderline"/>
          <w:rFonts w:ascii="Calibri" w:hAnsi="Calibri" w:cs="Calibri"/>
        </w:rPr>
        <w:t xml:space="preserve">or less </w:t>
      </w:r>
      <w:r w:rsidRPr="00B434FD">
        <w:rPr>
          <w:rStyle w:val="StyleUnderline"/>
          <w:rFonts w:ascii="Calibri" w:hAnsi="Calibri" w:cs="Calibri"/>
          <w:highlight w:val="cyan"/>
        </w:rPr>
        <w:t>and</w:t>
      </w:r>
      <w:r w:rsidRPr="00B434FD">
        <w:rPr>
          <w:rStyle w:val="StyleUnderline"/>
          <w:rFonts w:ascii="Calibri" w:hAnsi="Calibri" w:cs="Calibri"/>
        </w:rPr>
        <w:t xml:space="preserve"> who </w:t>
      </w:r>
      <w:r w:rsidRPr="00B434FD">
        <w:rPr>
          <w:rStyle w:val="StyleUnderline"/>
          <w:rFonts w:ascii="Calibri" w:hAnsi="Calibri" w:cs="Calibri"/>
          <w:highlight w:val="cyan"/>
        </w:rPr>
        <w:t>spend</w:t>
      </w:r>
      <w:r w:rsidRPr="00B434FD">
        <w:rPr>
          <w:rStyle w:val="StyleUnderline"/>
          <w:rFonts w:ascii="Calibri" w:hAnsi="Calibri" w:cs="Calibri"/>
        </w:rPr>
        <w:t xml:space="preserve"> up to </w:t>
      </w:r>
      <w:r w:rsidRPr="00B434FD">
        <w:rPr>
          <w:rStyle w:val="StyleUnderline"/>
          <w:rFonts w:ascii="Calibri" w:hAnsi="Calibri" w:cs="Calibri"/>
          <w:highlight w:val="cyan"/>
        </w:rPr>
        <w:t>70 per cent of their income on food, even a modest rise in food prices can</w:t>
      </w:r>
      <w:r w:rsidRPr="00B434FD">
        <w:rPr>
          <w:rStyle w:val="Style11ptUnderline"/>
          <w:rFonts w:ascii="Calibri" w:hAnsi="Calibri" w:cs="Calibri"/>
          <w:highlight w:val="cyan"/>
        </w:rPr>
        <w:t xml:space="preserve"> </w:t>
      </w:r>
      <w:r w:rsidRPr="00B434FD">
        <w:rPr>
          <w:rStyle w:val="Emphasis"/>
          <w:rFonts w:cs="Calibri"/>
          <w:highlight w:val="cyan"/>
        </w:rPr>
        <w:t>quickly become life-threatening</w:t>
      </w:r>
      <w:r w:rsidRPr="00B434FD">
        <w:rPr>
          <w:rFonts w:cs="Calibri"/>
          <w:sz w:val="16"/>
        </w:rPr>
        <w:t>. For them, it is the next meal that is the overriding concern."</w:t>
      </w:r>
    </w:p>
    <w:p w:rsidR="00C913DF" w:rsidRPr="00B434FD" w:rsidRDefault="00C913DF" w:rsidP="00C913DF">
      <w:pPr>
        <w:pStyle w:val="Heading4"/>
        <w:rPr>
          <w:rFonts w:cs="Calibri"/>
        </w:rPr>
      </w:pPr>
      <w:r w:rsidRPr="00B434FD">
        <w:rPr>
          <w:rFonts w:cs="Calibri"/>
          <w:u w:val="single"/>
        </w:rPr>
        <w:t>Russian aggression</w:t>
      </w:r>
      <w:r w:rsidRPr="00B434FD">
        <w:rPr>
          <w:rFonts w:cs="Calibri"/>
        </w:rPr>
        <w:t xml:space="preserve"> goes nuclear</w:t>
      </w:r>
    </w:p>
    <w:p w:rsidR="00C913DF" w:rsidRPr="00B434FD" w:rsidRDefault="00C913DF" w:rsidP="00C913DF">
      <w:pPr>
        <w:rPr>
          <w:rFonts w:cs="Calibri"/>
        </w:rPr>
      </w:pPr>
      <w:r w:rsidRPr="00B434FD">
        <w:rPr>
          <w:rStyle w:val="Style13ptBold"/>
          <w:rFonts w:ascii="Calibri" w:hAnsi="Calibri" w:cs="Calibri"/>
        </w:rPr>
        <w:t>Colachal 9</w:t>
      </w:r>
      <w:r w:rsidRPr="00B434FD">
        <w:rPr>
          <w:rFonts w:cs="Calibri"/>
        </w:rPr>
        <w:t xml:space="preserve"> – Dr. Abdul Ruff Colachal, Specialist on State Terrorism Delhi based Research Scholar in International Studies 10-21-2009 http://www.kashmirwatch.com/showarticles.php?subaction=showfull&amp;id=1256150102&amp;archive=&amp;start_from=&amp;ucat=3&amp;var0news=value0news</w:t>
      </w:r>
    </w:p>
    <w:p w:rsidR="00C913DF" w:rsidRPr="00B434FD" w:rsidRDefault="00C913DF" w:rsidP="00C913DF">
      <w:pPr>
        <w:rPr>
          <w:rFonts w:cs="Calibri"/>
          <w:sz w:val="16"/>
        </w:rPr>
      </w:pPr>
      <w:r w:rsidRPr="00B434FD">
        <w:rPr>
          <w:rStyle w:val="StyleUnderline"/>
          <w:rFonts w:ascii="Calibri" w:hAnsi="Calibri" w:cs="Calibri"/>
        </w:rPr>
        <w:t>Since the collapse of the Soviet Union, this “fear-respect” formula has fallen by the wayside</w:t>
      </w:r>
      <w:r w:rsidRPr="00B434FD">
        <w:rPr>
          <w:rFonts w:cs="Calibri"/>
          <w:sz w:val="16"/>
        </w:rPr>
        <w:t xml:space="preserve">. During the 1990s, Russia and the United States experienced a warming of relations By challenging Washington or NATO, many in Putin’s Kremlin would have risked having their foreign bank accounts or assets frozen or seized as result of worsening relations between Russia and the West. It is known, the tensest of the Cold War years are not over yet.  </w:t>
      </w:r>
      <w:r w:rsidRPr="00B434FD">
        <w:rPr>
          <w:rStyle w:val="StyleUnderline"/>
          <w:rFonts w:ascii="Calibri" w:hAnsi="Calibri" w:cs="Calibri"/>
        </w:rPr>
        <w:t>Russia wants to be feared by others</w:t>
      </w:r>
      <w:r w:rsidRPr="00B434FD">
        <w:rPr>
          <w:rFonts w:cs="Calibri"/>
          <w:sz w:val="16"/>
        </w:rPr>
        <w:t xml:space="preserve"> and thus “respected. </w:t>
      </w:r>
      <w:r w:rsidRPr="00B434FD">
        <w:rPr>
          <w:rStyle w:val="StyleUnderline"/>
          <w:rFonts w:ascii="Calibri" w:hAnsi="Calibri" w:cs="Calibri"/>
        </w:rPr>
        <w:t xml:space="preserve">The </w:t>
      </w:r>
      <w:r w:rsidRPr="00B434FD">
        <w:rPr>
          <w:rStyle w:val="StyleUnderline"/>
          <w:rFonts w:ascii="Calibri" w:hAnsi="Calibri" w:cs="Calibri"/>
          <w:highlight w:val="cyan"/>
        </w:rPr>
        <w:t>Kremlin is</w:t>
      </w:r>
      <w:r w:rsidRPr="00B434FD">
        <w:rPr>
          <w:rStyle w:val="StyleUnderline"/>
          <w:rFonts w:ascii="Calibri" w:hAnsi="Calibri" w:cs="Calibri"/>
        </w:rPr>
        <w:t xml:space="preserve"> becoming increasingly </w:t>
      </w:r>
      <w:r w:rsidRPr="00B434FD">
        <w:rPr>
          <w:rStyle w:val="StyleUnderline"/>
          <w:rFonts w:ascii="Calibri" w:hAnsi="Calibri" w:cs="Calibri"/>
          <w:highlight w:val="cyan"/>
        </w:rPr>
        <w:t>upset</w:t>
      </w:r>
      <w:r w:rsidRPr="00B434FD">
        <w:rPr>
          <w:rStyle w:val="StyleUnderline"/>
          <w:rFonts w:ascii="Calibri" w:hAnsi="Calibri" w:cs="Calibri"/>
        </w:rPr>
        <w:t xml:space="preserve"> that </w:t>
      </w:r>
      <w:r w:rsidRPr="00B434FD">
        <w:rPr>
          <w:rStyle w:val="StyleUnderline"/>
          <w:rFonts w:ascii="Calibri" w:hAnsi="Calibri" w:cs="Calibri"/>
          <w:highlight w:val="cyan"/>
        </w:rPr>
        <w:t>its gigantic nuclear stockpiles have not earned</w:t>
      </w:r>
      <w:r w:rsidRPr="00B434FD">
        <w:rPr>
          <w:rStyle w:val="StyleUnderline"/>
          <w:rFonts w:ascii="Calibri" w:hAnsi="Calibri" w:cs="Calibri"/>
        </w:rPr>
        <w:t xml:space="preserve"> Russia</w:t>
      </w:r>
      <w:r w:rsidRPr="00B434FD">
        <w:rPr>
          <w:rFonts w:cs="Calibri"/>
          <w:sz w:val="16"/>
        </w:rPr>
        <w:t xml:space="preserve"> the </w:t>
      </w:r>
      <w:r w:rsidRPr="00B434FD">
        <w:rPr>
          <w:rStyle w:val="StyleUnderline"/>
          <w:rFonts w:ascii="Calibri" w:hAnsi="Calibri" w:cs="Calibri"/>
        </w:rPr>
        <w:t xml:space="preserve">global </w:t>
      </w:r>
      <w:r w:rsidRPr="00B434FD">
        <w:rPr>
          <w:rStyle w:val="StyleUnderline"/>
          <w:rFonts w:ascii="Calibri" w:hAnsi="Calibri" w:cs="Calibri"/>
          <w:highlight w:val="cyan"/>
        </w:rPr>
        <w:t>respect</w:t>
      </w:r>
      <w:r w:rsidRPr="00B434FD">
        <w:rPr>
          <w:rFonts w:cs="Calibri"/>
          <w:sz w:val="16"/>
        </w:rPr>
        <w:t xml:space="preserve"> that it craves. </w:t>
      </w:r>
      <w:r w:rsidRPr="00B434FD">
        <w:rPr>
          <w:rStyle w:val="StyleUnderline"/>
          <w:rFonts w:ascii="Calibri" w:hAnsi="Calibri" w:cs="Calibri"/>
          <w:highlight w:val="cyan"/>
        </w:rPr>
        <w:t>Moscow</w:t>
      </w:r>
      <w:r w:rsidRPr="00B434FD">
        <w:rPr>
          <w:rStyle w:val="StyleUnderline"/>
          <w:rFonts w:ascii="Calibri" w:hAnsi="Calibri" w:cs="Calibri"/>
        </w:rPr>
        <w:t xml:space="preserve"> seems to </w:t>
      </w:r>
      <w:r w:rsidRPr="00B434FD">
        <w:rPr>
          <w:rStyle w:val="StyleUnderline"/>
          <w:rFonts w:ascii="Calibri" w:hAnsi="Calibri" w:cs="Calibri"/>
          <w:highlight w:val="cyan"/>
        </w:rPr>
        <w:t>employ a</w:t>
      </w:r>
      <w:r w:rsidRPr="00B434FD">
        <w:rPr>
          <w:rStyle w:val="StyleUnderline"/>
          <w:rFonts w:ascii="Calibri" w:hAnsi="Calibri" w:cs="Calibri"/>
        </w:rPr>
        <w:t xml:space="preserve"> reliable </w:t>
      </w:r>
      <w:r w:rsidRPr="00B434FD">
        <w:rPr>
          <w:rStyle w:val="StyleUnderline"/>
          <w:rFonts w:ascii="Calibri" w:hAnsi="Calibri" w:cs="Calibri"/>
          <w:highlight w:val="cyan"/>
        </w:rPr>
        <w:t>formula</w:t>
      </w:r>
      <w:r w:rsidRPr="00B434FD">
        <w:rPr>
          <w:rStyle w:val="StyleUnderline"/>
          <w:rFonts w:ascii="Calibri" w:hAnsi="Calibri" w:cs="Calibri"/>
        </w:rPr>
        <w:t xml:space="preserve"> that if its chief adversaries believe </w:t>
      </w:r>
      <w:r w:rsidRPr="00B434FD">
        <w:rPr>
          <w:rStyle w:val="StyleUnderline"/>
          <w:rFonts w:ascii="Calibri" w:hAnsi="Calibri" w:cs="Calibri"/>
          <w:highlight w:val="cyan"/>
        </w:rPr>
        <w:t>that</w:t>
      </w:r>
      <w:r w:rsidRPr="00B434FD">
        <w:rPr>
          <w:rStyle w:val="StyleUnderline"/>
          <w:rFonts w:ascii="Calibri" w:hAnsi="Calibri" w:cs="Calibri"/>
        </w:rPr>
        <w:t xml:space="preserve"> Russia’s </w:t>
      </w:r>
      <w:r w:rsidRPr="00B434FD">
        <w:rPr>
          <w:rStyle w:val="StyleUnderline"/>
          <w:rFonts w:ascii="Calibri" w:hAnsi="Calibri" w:cs="Calibri"/>
          <w:highlight w:val="cyan"/>
        </w:rPr>
        <w:t>leaders are reckless and may</w:t>
      </w:r>
      <w:r w:rsidRPr="00B434FD">
        <w:rPr>
          <w:rStyle w:val="StyleUnderline"/>
          <w:rFonts w:ascii="Calibri" w:hAnsi="Calibri" w:cs="Calibri"/>
        </w:rPr>
        <w:t xml:space="preserve"> actually </w:t>
      </w:r>
      <w:r w:rsidRPr="00B434FD">
        <w:rPr>
          <w:rStyle w:val="StyleUnderline"/>
          <w:rFonts w:ascii="Calibri" w:hAnsi="Calibri" w:cs="Calibri"/>
          <w:highlight w:val="cyan"/>
        </w:rPr>
        <w:t xml:space="preserve">start a </w:t>
      </w:r>
      <w:r w:rsidRPr="00B434FD">
        <w:rPr>
          <w:rStyle w:val="Emphasis"/>
          <w:rFonts w:cs="Calibri"/>
          <w:highlight w:val="cyan"/>
        </w:rPr>
        <w:t>nuclear war</w:t>
      </w:r>
      <w:r w:rsidRPr="00B434FD">
        <w:rPr>
          <w:rStyle w:val="StyleUnderline"/>
          <w:rFonts w:ascii="Calibri" w:hAnsi="Calibri" w:cs="Calibri"/>
          <w:highlight w:val="cyan"/>
        </w:rPr>
        <w:t xml:space="preserve">, launching a </w:t>
      </w:r>
      <w:r w:rsidRPr="00B434FD">
        <w:rPr>
          <w:rStyle w:val="Emphasis"/>
          <w:rFonts w:cs="Calibri"/>
          <w:highlight w:val="cyan"/>
        </w:rPr>
        <w:t>pre-emptive nuclear strike</w:t>
      </w:r>
      <w:r w:rsidRPr="00B434FD">
        <w:rPr>
          <w:rStyle w:val="StyleUnderline"/>
          <w:rFonts w:ascii="Calibri" w:hAnsi="Calibri" w:cs="Calibri"/>
        </w:rPr>
        <w:t xml:space="preserve"> without seriously contemplating the consequences of a counterstrike for their own </w:t>
      </w:r>
      <w:r w:rsidRPr="00B434FD">
        <w:rPr>
          <w:rStyle w:val="StyleUnderline"/>
          <w:rFonts w:ascii="Calibri" w:hAnsi="Calibri" w:cs="Calibri"/>
          <w:highlight w:val="cyan"/>
        </w:rPr>
        <w:t xml:space="preserve">country could be </w:t>
      </w:r>
      <w:r w:rsidRPr="00B434FD">
        <w:rPr>
          <w:rStyle w:val="Emphasis"/>
          <w:rFonts w:cs="Calibri"/>
          <w:highlight w:val="cyan"/>
        </w:rPr>
        <w:t>dangerous for</w:t>
      </w:r>
      <w:r w:rsidRPr="00B434FD">
        <w:rPr>
          <w:rStyle w:val="Emphasis"/>
          <w:rFonts w:cs="Calibri"/>
        </w:rPr>
        <w:t xml:space="preserve"> the </w:t>
      </w:r>
      <w:r w:rsidRPr="00B434FD">
        <w:rPr>
          <w:rStyle w:val="Emphasis"/>
          <w:rFonts w:cs="Calibri"/>
          <w:highlight w:val="cyan"/>
        </w:rPr>
        <w:t>entire humanity</w:t>
      </w:r>
      <w:r w:rsidRPr="00B434FD">
        <w:rPr>
          <w:rFonts w:cs="Calibri"/>
          <w:sz w:val="16"/>
        </w:rPr>
        <w:t>. This indeed turns the clock backward.</w:t>
      </w:r>
    </w:p>
    <w:p w:rsidR="00C913DF" w:rsidRPr="00B434FD" w:rsidRDefault="00C913DF" w:rsidP="00C913DF">
      <w:pPr>
        <w:pStyle w:val="Heading4"/>
        <w:rPr>
          <w:rFonts w:cs="Calibri"/>
          <w:b w:val="0"/>
        </w:rPr>
      </w:pPr>
      <w:r w:rsidRPr="00B434FD">
        <w:rPr>
          <w:rFonts w:cs="Calibri"/>
          <w:u w:val="single"/>
        </w:rPr>
        <w:t>Korea war</w:t>
      </w:r>
      <w:r w:rsidRPr="00B434FD">
        <w:rPr>
          <w:rFonts w:cs="Calibri"/>
        </w:rPr>
        <w:t xml:space="preserve"> goes nuclear – US deterrence </w:t>
      </w:r>
      <w:r w:rsidRPr="00B434FD">
        <w:rPr>
          <w:rFonts w:cs="Calibri"/>
          <w:u w:val="single"/>
        </w:rPr>
        <w:t>failing now</w:t>
      </w:r>
      <w:r w:rsidRPr="00B434FD">
        <w:rPr>
          <w:rFonts w:cs="Calibri"/>
        </w:rPr>
        <w:t xml:space="preserve"> – </w:t>
      </w:r>
      <w:r w:rsidRPr="00B434FD">
        <w:rPr>
          <w:rFonts w:cs="Calibri"/>
          <w:b w:val="0"/>
        </w:rPr>
        <w:t>defense doesn’t assume miscalc/accidents/inadvertent conflict, poor lines of communication, and destabilizing force postures</w:t>
      </w:r>
    </w:p>
    <w:p w:rsidR="00C913DF" w:rsidRPr="00B434FD" w:rsidRDefault="00C913DF" w:rsidP="00C913DF">
      <w:pPr>
        <w:rPr>
          <w:rStyle w:val="Style13ptBold"/>
          <w:rFonts w:ascii="Calibri" w:hAnsi="Calibri" w:cs="Calibri"/>
        </w:rPr>
      </w:pPr>
      <w:r w:rsidRPr="00B434FD">
        <w:rPr>
          <w:rStyle w:val="Style13ptBold"/>
          <w:rFonts w:ascii="Calibri" w:hAnsi="Calibri" w:cs="Calibri"/>
        </w:rPr>
        <w:t>Walsh 17 -</w:t>
      </w:r>
      <w:r w:rsidRPr="00B434FD">
        <w:rPr>
          <w:rFonts w:cs="Calibri"/>
        </w:rPr>
        <w:t xml:space="preserve">--- Jim, Senior Research Associate (MIT’s Security Studies Program), former executive director of the Managing the Atom project (Harvard University’s JFK School of Government), Ph.D. from MIT, “Is War Coming to North Korea?” Al Jazeera, 4/26, http://www.aljazeera.com/indepth/opinion/2017/04/war-coming-north-korea-170426081658495.html </w:t>
      </w:r>
    </w:p>
    <w:p w:rsidR="00C913DF" w:rsidRPr="00B434FD" w:rsidRDefault="00C913DF" w:rsidP="00C913DF">
      <w:pPr>
        <w:rPr>
          <w:rFonts w:cs="Calibri"/>
          <w:sz w:val="14"/>
        </w:rPr>
      </w:pPr>
      <w:r w:rsidRPr="00B434FD">
        <w:rPr>
          <w:rFonts w:cs="Calibri"/>
          <w:sz w:val="14"/>
        </w:rPr>
        <w:t xml:space="preserve">The </w:t>
      </w:r>
      <w:r w:rsidRPr="00B434FD">
        <w:rPr>
          <w:rStyle w:val="Emphasis"/>
          <w:rFonts w:cs="Calibri"/>
          <w:highlight w:val="cyan"/>
        </w:rPr>
        <w:t>U</w:t>
      </w:r>
      <w:r w:rsidRPr="00B434FD">
        <w:rPr>
          <w:rFonts w:cs="Calibri"/>
          <w:sz w:val="14"/>
        </w:rPr>
        <w:t xml:space="preserve">nited </w:t>
      </w:r>
      <w:r w:rsidRPr="00B434FD">
        <w:rPr>
          <w:rStyle w:val="Emphasis"/>
          <w:rFonts w:cs="Calibri"/>
          <w:highlight w:val="cyan"/>
        </w:rPr>
        <w:t>S</w:t>
      </w:r>
      <w:r w:rsidRPr="00B434FD">
        <w:rPr>
          <w:rFonts w:cs="Calibri"/>
          <w:sz w:val="14"/>
        </w:rPr>
        <w:t xml:space="preserve">tates </w:t>
      </w:r>
      <w:r w:rsidRPr="00B434FD">
        <w:rPr>
          <w:rStyle w:val="StyleUnderline"/>
          <w:rFonts w:ascii="Calibri" w:hAnsi="Calibri" w:cs="Calibri"/>
          <w:highlight w:val="cyan"/>
        </w:rPr>
        <w:t>and</w:t>
      </w:r>
      <w:r w:rsidRPr="00B434FD">
        <w:rPr>
          <w:rFonts w:cs="Calibri"/>
          <w:sz w:val="14"/>
        </w:rPr>
        <w:t xml:space="preserve"> North </w:t>
      </w:r>
      <w:r w:rsidRPr="00B434FD">
        <w:rPr>
          <w:rStyle w:val="StyleUnderline"/>
          <w:rFonts w:ascii="Calibri" w:hAnsi="Calibri" w:cs="Calibri"/>
          <w:highlight w:val="cyan"/>
        </w:rPr>
        <w:t>Korea are</w:t>
      </w:r>
      <w:r w:rsidRPr="00B434FD">
        <w:rPr>
          <w:rFonts w:cs="Calibri"/>
          <w:sz w:val="14"/>
          <w:highlight w:val="cyan"/>
        </w:rPr>
        <w:t xml:space="preserve"> </w:t>
      </w:r>
      <w:r w:rsidRPr="00B434FD">
        <w:rPr>
          <w:rStyle w:val="Emphasis"/>
          <w:rFonts w:cs="Calibri"/>
          <w:highlight w:val="cyan"/>
        </w:rPr>
        <w:t>hurling threats</w:t>
      </w:r>
      <w:r w:rsidRPr="00B434FD">
        <w:rPr>
          <w:rFonts w:cs="Calibri"/>
          <w:sz w:val="14"/>
        </w:rPr>
        <w:t xml:space="preserve"> at one another. In Japan, the sale of bomb shelters is booming. And in South Korea, a country that has seen this all before and is typically nonplussed about a test or two, citizens are feeling a bit anxious. </w:t>
      </w:r>
    </w:p>
    <w:p w:rsidR="00C913DF" w:rsidRPr="00B434FD" w:rsidRDefault="00C913DF" w:rsidP="00C913DF">
      <w:pPr>
        <w:rPr>
          <w:rFonts w:cs="Calibri"/>
          <w:sz w:val="14"/>
        </w:rPr>
      </w:pPr>
      <w:r w:rsidRPr="00B434FD">
        <w:rPr>
          <w:rStyle w:val="StyleUnderline"/>
          <w:rFonts w:ascii="Calibri" w:hAnsi="Calibri" w:cs="Calibri"/>
        </w:rPr>
        <w:t>Could war</w:t>
      </w:r>
      <w:r w:rsidRPr="00B434FD">
        <w:rPr>
          <w:rFonts w:cs="Calibri"/>
          <w:sz w:val="14"/>
        </w:rPr>
        <w:t xml:space="preserve"> really </w:t>
      </w:r>
      <w:r w:rsidRPr="00B434FD">
        <w:rPr>
          <w:rStyle w:val="StyleUnderline"/>
          <w:rFonts w:ascii="Calibri" w:hAnsi="Calibri" w:cs="Calibri"/>
        </w:rPr>
        <w:t>break out</w:t>
      </w:r>
      <w:r w:rsidRPr="00B434FD">
        <w:rPr>
          <w:rFonts w:cs="Calibri"/>
          <w:sz w:val="14"/>
        </w:rPr>
        <w:t xml:space="preserve"> on the Korean Peninsula? </w:t>
      </w:r>
      <w:r w:rsidRPr="00B434FD">
        <w:rPr>
          <w:rStyle w:val="StyleUnderline"/>
          <w:rFonts w:ascii="Calibri" w:hAnsi="Calibri" w:cs="Calibri"/>
        </w:rPr>
        <w:t>Could</w:t>
      </w:r>
      <w:r w:rsidRPr="00B434FD">
        <w:rPr>
          <w:rFonts w:cs="Calibri"/>
          <w:sz w:val="14"/>
        </w:rPr>
        <w:t xml:space="preserve"> a </w:t>
      </w:r>
      <w:r w:rsidRPr="00B434FD">
        <w:rPr>
          <w:rStyle w:val="StyleUnderline"/>
          <w:rFonts w:ascii="Calibri" w:hAnsi="Calibri" w:cs="Calibri"/>
        </w:rPr>
        <w:t>conventional war lead to</w:t>
      </w:r>
      <w:r w:rsidRPr="00B434FD">
        <w:rPr>
          <w:rFonts w:cs="Calibri"/>
          <w:sz w:val="14"/>
        </w:rPr>
        <w:t xml:space="preserve"> the first use of </w:t>
      </w:r>
      <w:r w:rsidRPr="00B434FD">
        <w:rPr>
          <w:rStyle w:val="Emphasis"/>
          <w:rFonts w:cs="Calibri"/>
        </w:rPr>
        <w:t>nuclear weapons</w:t>
      </w:r>
      <w:r w:rsidRPr="00B434FD">
        <w:rPr>
          <w:rFonts w:cs="Calibri"/>
          <w:sz w:val="14"/>
        </w:rPr>
        <w:t xml:space="preserve"> since 1945? Is this actually for real?</w:t>
      </w:r>
    </w:p>
    <w:p w:rsidR="00C913DF" w:rsidRPr="00B434FD" w:rsidRDefault="00C913DF" w:rsidP="00C913DF">
      <w:pPr>
        <w:rPr>
          <w:rFonts w:cs="Calibri"/>
          <w:sz w:val="14"/>
        </w:rPr>
      </w:pPr>
      <w:r w:rsidRPr="00B434FD">
        <w:rPr>
          <w:rFonts w:cs="Calibri"/>
          <w:sz w:val="14"/>
        </w:rPr>
        <w:t>Well, there is some good news and some bad news. But it has to be said, the good news isn't that great and the bad news is potentially horrific.</w:t>
      </w:r>
    </w:p>
    <w:p w:rsidR="00C913DF" w:rsidRPr="00B434FD" w:rsidRDefault="00C913DF" w:rsidP="00C913DF">
      <w:pPr>
        <w:rPr>
          <w:rFonts w:cs="Calibri"/>
          <w:sz w:val="14"/>
        </w:rPr>
      </w:pPr>
      <w:r w:rsidRPr="00B434FD">
        <w:rPr>
          <w:rFonts w:cs="Calibri"/>
          <w:sz w:val="14"/>
        </w:rPr>
        <w:t xml:space="preserve">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w:t>
      </w:r>
    </w:p>
    <w:p w:rsidR="00C913DF" w:rsidRPr="00B434FD" w:rsidRDefault="00C913DF" w:rsidP="00C913DF">
      <w:pPr>
        <w:rPr>
          <w:rFonts w:cs="Calibri"/>
          <w:sz w:val="14"/>
        </w:rPr>
      </w:pPr>
      <w:r w:rsidRPr="00B434FD">
        <w:rPr>
          <w:rFonts w:cs="Calibri"/>
          <w:sz w:val="14"/>
        </w:rPr>
        <w:t xml:space="preserve">Most South Koreans are similarly allergic to the idea of a large-scale conflict. Yes, </w:t>
      </w:r>
      <w:r w:rsidRPr="00B434FD">
        <w:rPr>
          <w:rStyle w:val="StyleUnderline"/>
          <w:rFonts w:ascii="Calibri" w:hAnsi="Calibri" w:cs="Calibri"/>
        </w:rPr>
        <w:t>North Korea would lose, but</w:t>
      </w:r>
      <w:r w:rsidRPr="00B434FD">
        <w:rPr>
          <w:rFonts w:cs="Calibri"/>
          <w:sz w:val="14"/>
        </w:rPr>
        <w:t xml:space="preserve"> along the way, a sizeable chunk of </w:t>
      </w:r>
      <w:r w:rsidRPr="00B434FD">
        <w:rPr>
          <w:rStyle w:val="StyleUnderline"/>
          <w:rFonts w:ascii="Calibri" w:hAnsi="Calibri" w:cs="Calibri"/>
        </w:rPr>
        <w:t>Seoul</w:t>
      </w:r>
      <w:r w:rsidRPr="00B434FD">
        <w:rPr>
          <w:rFonts w:cs="Calibri"/>
          <w:sz w:val="14"/>
        </w:rPr>
        <w:t xml:space="preserve">, the South Korean capital and its most important economic centre, </w:t>
      </w:r>
      <w:r w:rsidRPr="00B434FD">
        <w:rPr>
          <w:rStyle w:val="StyleUnderline"/>
          <w:rFonts w:ascii="Calibri" w:hAnsi="Calibri" w:cs="Calibri"/>
        </w:rPr>
        <w:t>would be</w:t>
      </w:r>
      <w:r w:rsidRPr="00B434FD">
        <w:rPr>
          <w:rFonts w:cs="Calibri"/>
          <w:sz w:val="14"/>
        </w:rPr>
        <w:t xml:space="preserve"> </w:t>
      </w:r>
      <w:r w:rsidRPr="00B434FD">
        <w:rPr>
          <w:rStyle w:val="Emphasis"/>
          <w:rFonts w:cs="Calibri"/>
        </w:rPr>
        <w:t>devastated</w:t>
      </w:r>
      <w:r w:rsidRPr="00B434FD">
        <w:rPr>
          <w:rFonts w:cs="Calibri"/>
          <w:sz w:val="14"/>
        </w:rPr>
        <w:t xml:space="preserve"> </w:t>
      </w:r>
      <w:r w:rsidRPr="00B434FD">
        <w:rPr>
          <w:rStyle w:val="StyleUnderline"/>
          <w:rFonts w:ascii="Calibri" w:hAnsi="Calibri" w:cs="Calibri"/>
        </w:rPr>
        <w:t>by</w:t>
      </w:r>
      <w:r w:rsidRPr="00B434FD">
        <w:rPr>
          <w:rFonts w:cs="Calibri"/>
          <w:sz w:val="14"/>
        </w:rPr>
        <w:t xml:space="preserve"> North Korean </w:t>
      </w:r>
      <w:r w:rsidRPr="00B434FD">
        <w:rPr>
          <w:rStyle w:val="StyleUnderline"/>
          <w:rFonts w:ascii="Calibri" w:hAnsi="Calibri" w:cs="Calibri"/>
        </w:rPr>
        <w:t xml:space="preserve">artillery. </w:t>
      </w:r>
      <w:r w:rsidRPr="00B434FD">
        <w:rPr>
          <w:rStyle w:val="StyleUnderline"/>
          <w:rFonts w:ascii="Calibri" w:hAnsi="Calibri" w:cs="Calibri"/>
          <w:highlight w:val="cyan"/>
        </w:rPr>
        <w:t>Even</w:t>
      </w:r>
      <w:r w:rsidRPr="00B434FD">
        <w:rPr>
          <w:rStyle w:val="StyleUnderline"/>
          <w:rFonts w:ascii="Calibri" w:hAnsi="Calibri" w:cs="Calibri"/>
        </w:rPr>
        <w:t xml:space="preserve"> if the conflict ended </w:t>
      </w:r>
      <w:r w:rsidRPr="00B434FD">
        <w:rPr>
          <w:rStyle w:val="StyleUnderline"/>
          <w:rFonts w:ascii="Calibri" w:hAnsi="Calibri" w:cs="Calibri"/>
          <w:highlight w:val="cyan"/>
        </w:rPr>
        <w:t>without</w:t>
      </w:r>
      <w:r w:rsidRPr="00B434FD">
        <w:rPr>
          <w:rFonts w:cs="Calibri"/>
          <w:sz w:val="14"/>
        </w:rPr>
        <w:t xml:space="preserve"> the North getting </w:t>
      </w:r>
      <w:r w:rsidRPr="00B434FD">
        <w:rPr>
          <w:rStyle w:val="StyleUnderline"/>
          <w:rFonts w:ascii="Calibri" w:hAnsi="Calibri" w:cs="Calibri"/>
        </w:rPr>
        <w:t>a conventional/</w:t>
      </w:r>
      <w:r w:rsidRPr="00B434FD">
        <w:rPr>
          <w:rStyle w:val="StyleUnderline"/>
          <w:rFonts w:ascii="Calibri" w:hAnsi="Calibri" w:cs="Calibri"/>
          <w:highlight w:val="cyan"/>
        </w:rPr>
        <w:t>nuclear</w:t>
      </w:r>
      <w:r w:rsidRPr="00B434FD">
        <w:rPr>
          <w:rStyle w:val="StyleUnderline"/>
          <w:rFonts w:ascii="Calibri" w:hAnsi="Calibri" w:cs="Calibri"/>
        </w:rPr>
        <w:t xml:space="preserve">/chemical shot off, </w:t>
      </w:r>
      <w:r w:rsidRPr="00B434FD">
        <w:rPr>
          <w:rStyle w:val="StyleUnderline"/>
          <w:rFonts w:ascii="Calibri" w:hAnsi="Calibri" w:cs="Calibri"/>
          <w:highlight w:val="cyan"/>
        </w:rPr>
        <w:t>it would</w:t>
      </w:r>
      <w:r w:rsidRPr="00B434FD">
        <w:rPr>
          <w:rStyle w:val="StyleUnderline"/>
          <w:rFonts w:ascii="Calibri" w:hAnsi="Calibri" w:cs="Calibri"/>
        </w:rPr>
        <w:t xml:space="preserve"> </w:t>
      </w:r>
      <w:r w:rsidRPr="00B434FD">
        <w:rPr>
          <w:rStyle w:val="Emphasis"/>
          <w:rFonts w:cs="Calibri"/>
        </w:rPr>
        <w:t xml:space="preserve">still </w:t>
      </w:r>
      <w:r w:rsidRPr="00B434FD">
        <w:rPr>
          <w:rStyle w:val="Emphasis"/>
          <w:rFonts w:cs="Calibri"/>
          <w:highlight w:val="cyan"/>
        </w:rPr>
        <w:t>be ruinous</w:t>
      </w:r>
      <w:r w:rsidRPr="00B434FD">
        <w:rPr>
          <w:rFonts w:cs="Calibri"/>
          <w:sz w:val="14"/>
        </w:rPr>
        <w:t xml:space="preserve">. The </w:t>
      </w:r>
      <w:r w:rsidRPr="00B434FD">
        <w:rPr>
          <w:rStyle w:val="StyleUnderline"/>
          <w:rFonts w:ascii="Calibri" w:hAnsi="Calibri" w:cs="Calibri"/>
          <w:highlight w:val="cyan"/>
        </w:rPr>
        <w:t>South would face</w:t>
      </w:r>
      <w:r w:rsidRPr="00B434FD">
        <w:rPr>
          <w:rStyle w:val="StyleUnderline"/>
          <w:rFonts w:ascii="Calibri" w:hAnsi="Calibri" w:cs="Calibri"/>
        </w:rPr>
        <w:t xml:space="preserve"> a</w:t>
      </w:r>
      <w:r w:rsidRPr="00B434FD">
        <w:rPr>
          <w:rFonts w:cs="Calibri"/>
          <w:sz w:val="14"/>
        </w:rPr>
        <w:t xml:space="preserve"> human </w:t>
      </w:r>
      <w:r w:rsidRPr="00B434FD">
        <w:rPr>
          <w:rStyle w:val="Emphasis"/>
          <w:rFonts w:cs="Calibri"/>
        </w:rPr>
        <w:t>tidal wave</w:t>
      </w:r>
      <w:r w:rsidRPr="00B434FD">
        <w:rPr>
          <w:rFonts w:cs="Calibri"/>
          <w:sz w:val="14"/>
        </w:rPr>
        <w:t xml:space="preserve"> </w:t>
      </w:r>
      <w:r w:rsidRPr="00B434FD">
        <w:rPr>
          <w:rStyle w:val="StyleUnderline"/>
          <w:rFonts w:ascii="Calibri" w:hAnsi="Calibri" w:cs="Calibri"/>
        </w:rPr>
        <w:t xml:space="preserve">of </w:t>
      </w:r>
      <w:r w:rsidRPr="00B434FD">
        <w:rPr>
          <w:rStyle w:val="StyleUnderline"/>
          <w:rFonts w:ascii="Calibri" w:hAnsi="Calibri" w:cs="Calibri"/>
          <w:highlight w:val="cyan"/>
        </w:rPr>
        <w:t>refugees</w:t>
      </w:r>
      <w:r w:rsidRPr="00B434FD">
        <w:rPr>
          <w:rFonts w:cs="Calibri"/>
          <w:sz w:val="14"/>
        </w:rPr>
        <w:t xml:space="preserve">, economic </w:t>
      </w:r>
      <w:r w:rsidRPr="00B434FD">
        <w:rPr>
          <w:rStyle w:val="StyleUnderline"/>
          <w:rFonts w:ascii="Calibri" w:hAnsi="Calibri" w:cs="Calibri"/>
        </w:rPr>
        <w:t xml:space="preserve">dislocation, </w:t>
      </w:r>
      <w:r w:rsidRPr="00B434FD">
        <w:rPr>
          <w:rStyle w:val="StyleUnderline"/>
          <w:rFonts w:ascii="Calibri" w:hAnsi="Calibri" w:cs="Calibri"/>
          <w:highlight w:val="cyan"/>
        </w:rPr>
        <w:t>and an</w:t>
      </w:r>
      <w:r w:rsidRPr="00B434FD">
        <w:rPr>
          <w:rFonts w:cs="Calibri"/>
          <w:sz w:val="14"/>
          <w:highlight w:val="cyan"/>
        </w:rPr>
        <w:t xml:space="preserve"> </w:t>
      </w:r>
      <w:r w:rsidRPr="00B434FD">
        <w:rPr>
          <w:rStyle w:val="Emphasis"/>
          <w:rFonts w:cs="Calibri"/>
          <w:highlight w:val="cyan"/>
        </w:rPr>
        <w:t>anxious</w:t>
      </w:r>
      <w:r w:rsidRPr="00B434FD">
        <w:rPr>
          <w:rFonts w:cs="Calibri"/>
          <w:sz w:val="14"/>
        </w:rPr>
        <w:t xml:space="preserve">, defensive </w:t>
      </w:r>
      <w:r w:rsidRPr="00B434FD">
        <w:rPr>
          <w:rStyle w:val="StyleUnderline"/>
          <w:rFonts w:ascii="Calibri" w:hAnsi="Calibri" w:cs="Calibri"/>
          <w:highlight w:val="cyan"/>
        </w:rPr>
        <w:t>China</w:t>
      </w:r>
      <w:r w:rsidRPr="00B434FD">
        <w:rPr>
          <w:rFonts w:cs="Calibri"/>
          <w:sz w:val="14"/>
        </w:rPr>
        <w:t xml:space="preserve"> worried about its border. And that's if it went "well".</w:t>
      </w:r>
    </w:p>
    <w:p w:rsidR="00C913DF" w:rsidRPr="00B434FD" w:rsidRDefault="00C913DF" w:rsidP="00C913DF">
      <w:pPr>
        <w:rPr>
          <w:rFonts w:cs="Calibri"/>
          <w:sz w:val="14"/>
        </w:rPr>
      </w:pPr>
      <w:r w:rsidRPr="00B434FD">
        <w:rPr>
          <w:rFonts w:cs="Calibri"/>
          <w:sz w:val="14"/>
        </w:rPr>
        <w:t>China doesn't want a war - not on its border, not with nuclear weapons in play, not when its number one vital interest is political stability and sufficient economic growth to keep a poor and potentially restive population focused on dreams of a middle-class life. Japan?</w:t>
      </w:r>
    </w:p>
    <w:p w:rsidR="00C913DF" w:rsidRPr="00B434FD" w:rsidRDefault="00C913DF" w:rsidP="00C913DF">
      <w:pPr>
        <w:rPr>
          <w:rFonts w:cs="Calibri"/>
          <w:sz w:val="14"/>
        </w:rPr>
      </w:pPr>
      <w:r w:rsidRPr="00B434FD">
        <w:rPr>
          <w:rFonts w:cs="Calibri"/>
          <w:sz w:val="14"/>
        </w:rPr>
        <w:t>There is nothing in it for Tokyo, except possibly stirring up anti-Japanese feelings that have persisted since the end of World War II. And the last thing Mr Donald Trump needs is a war, not with tens of thousands of US troops in South Korea and Japan. His presidency would be over before it had barely started.</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 xml:space="preserve">So, no war, right? </w:t>
      </w:r>
    </w:p>
    <w:p w:rsidR="00C913DF" w:rsidRPr="00B434FD" w:rsidRDefault="00C913DF" w:rsidP="00C913DF">
      <w:pPr>
        <w:rPr>
          <w:rStyle w:val="Emphasis"/>
          <w:rFonts w:cs="Calibri"/>
        </w:rPr>
      </w:pPr>
      <w:r w:rsidRPr="00B434FD">
        <w:rPr>
          <w:rStyle w:val="Emphasis"/>
          <w:rFonts w:cs="Calibri"/>
        </w:rPr>
        <w:t>Not so fast.</w:t>
      </w:r>
    </w:p>
    <w:p w:rsidR="00C913DF" w:rsidRPr="00B434FD" w:rsidRDefault="00C913DF" w:rsidP="00C913DF">
      <w:pPr>
        <w:rPr>
          <w:rFonts w:cs="Calibri"/>
          <w:sz w:val="14"/>
        </w:rPr>
      </w:pPr>
      <w:r w:rsidRPr="00B434FD">
        <w:rPr>
          <w:rStyle w:val="StyleUnderline"/>
          <w:rFonts w:ascii="Calibri" w:hAnsi="Calibri" w:cs="Calibri"/>
        </w:rPr>
        <w:t xml:space="preserve">Unfortunately, </w:t>
      </w:r>
      <w:r w:rsidRPr="00B434FD">
        <w:rPr>
          <w:rStyle w:val="StyleUnderline"/>
          <w:rFonts w:ascii="Calibri" w:hAnsi="Calibri" w:cs="Calibri"/>
          <w:highlight w:val="cyan"/>
        </w:rPr>
        <w:t>wars</w:t>
      </w:r>
      <w:r w:rsidRPr="00B434FD">
        <w:rPr>
          <w:rStyle w:val="StyleUnderline"/>
          <w:rFonts w:ascii="Calibri" w:hAnsi="Calibri" w:cs="Calibri"/>
        </w:rPr>
        <w:t xml:space="preserve"> can </w:t>
      </w:r>
      <w:r w:rsidRPr="00B434FD">
        <w:rPr>
          <w:rStyle w:val="StyleUnderline"/>
          <w:rFonts w:ascii="Calibri" w:hAnsi="Calibri" w:cs="Calibri"/>
          <w:highlight w:val="cyan"/>
        </w:rPr>
        <w:t>break out</w:t>
      </w:r>
      <w:r w:rsidRPr="00B434FD">
        <w:rPr>
          <w:rFonts w:cs="Calibri"/>
          <w:sz w:val="14"/>
        </w:rPr>
        <w:t xml:space="preserve"> </w:t>
      </w:r>
      <w:r w:rsidRPr="00B434FD">
        <w:rPr>
          <w:rStyle w:val="Emphasis"/>
          <w:rFonts w:cs="Calibri"/>
        </w:rPr>
        <w:t xml:space="preserve">even </w:t>
      </w:r>
      <w:r w:rsidRPr="00B434FD">
        <w:rPr>
          <w:rStyle w:val="Emphasis"/>
          <w:rFonts w:cs="Calibri"/>
          <w:highlight w:val="cyan"/>
        </w:rPr>
        <w:t>when none</w:t>
      </w:r>
      <w:r w:rsidRPr="00B434FD">
        <w:rPr>
          <w:rStyle w:val="Emphasis"/>
          <w:rFonts w:cs="Calibri"/>
        </w:rPr>
        <w:t xml:space="preserve"> of the parties </w:t>
      </w:r>
      <w:r w:rsidRPr="00B434FD">
        <w:rPr>
          <w:rStyle w:val="Emphasis"/>
          <w:rFonts w:cs="Calibri"/>
          <w:highlight w:val="cyan"/>
        </w:rPr>
        <w:t>wants</w:t>
      </w:r>
      <w:r w:rsidRPr="00B434FD">
        <w:rPr>
          <w:rStyle w:val="Emphasis"/>
          <w:rFonts w:cs="Calibri"/>
        </w:rPr>
        <w:t xml:space="preserve"> a war</w:t>
      </w:r>
      <w:r w:rsidRPr="00B434FD">
        <w:rPr>
          <w:rFonts w:cs="Calibri"/>
          <w:sz w:val="14"/>
        </w:rPr>
        <w:t xml:space="preserve">. </w:t>
      </w:r>
      <w:r w:rsidRPr="00B434FD">
        <w:rPr>
          <w:rStyle w:val="StyleUnderline"/>
          <w:rFonts w:ascii="Calibri" w:hAnsi="Calibri" w:cs="Calibri"/>
          <w:highlight w:val="cyan"/>
        </w:rPr>
        <w:t>Leaders</w:t>
      </w:r>
      <w:r w:rsidRPr="00B434FD">
        <w:rPr>
          <w:rStyle w:val="StyleUnderline"/>
          <w:rFonts w:ascii="Calibri" w:hAnsi="Calibri" w:cs="Calibri"/>
        </w:rPr>
        <w:t xml:space="preserve"> may be rational,</w:t>
      </w:r>
      <w:r w:rsidRPr="00B434FD">
        <w:rPr>
          <w:rFonts w:cs="Calibri"/>
          <w:sz w:val="14"/>
        </w:rPr>
        <w:t xml:space="preserve"> yes </w:t>
      </w:r>
      <w:r w:rsidRPr="00B434FD">
        <w:rPr>
          <w:rStyle w:val="StyleUnderline"/>
          <w:rFonts w:ascii="Calibri" w:hAnsi="Calibri" w:cs="Calibri"/>
        </w:rPr>
        <w:t>even Kim</w:t>
      </w:r>
      <w:r w:rsidRPr="00B434FD">
        <w:rPr>
          <w:rFonts w:cs="Calibri"/>
          <w:sz w:val="14"/>
        </w:rPr>
        <w:t xml:space="preserve"> Jong-un, </w:t>
      </w:r>
      <w:r w:rsidRPr="00B434FD">
        <w:rPr>
          <w:rStyle w:val="StyleUnderline"/>
          <w:rFonts w:ascii="Calibri" w:hAnsi="Calibri" w:cs="Calibri"/>
        </w:rPr>
        <w:t>but</w:t>
      </w:r>
      <w:r w:rsidRPr="00B434FD">
        <w:rPr>
          <w:rFonts w:cs="Calibri"/>
          <w:sz w:val="14"/>
        </w:rPr>
        <w:t xml:space="preserve"> </w:t>
      </w:r>
      <w:r w:rsidRPr="00B434FD">
        <w:rPr>
          <w:rStyle w:val="StyleUnderline"/>
          <w:rFonts w:ascii="Calibri" w:hAnsi="Calibri" w:cs="Calibri"/>
        </w:rPr>
        <w:t>that</w:t>
      </w:r>
      <w:r w:rsidRPr="00B434FD">
        <w:rPr>
          <w:rFonts w:cs="Calibri"/>
          <w:sz w:val="14"/>
        </w:rPr>
        <w:t xml:space="preserve"> </w:t>
      </w:r>
      <w:r w:rsidRPr="00B434FD">
        <w:rPr>
          <w:rStyle w:val="Emphasis"/>
          <w:rFonts w:cs="Calibri"/>
        </w:rPr>
        <w:t>doesn't mean they are perfect</w:t>
      </w:r>
      <w:r w:rsidRPr="00B434FD">
        <w:rPr>
          <w:rFonts w:cs="Calibri"/>
          <w:sz w:val="14"/>
        </w:rPr>
        <w:t xml:space="preserve">. </w:t>
      </w:r>
      <w:r w:rsidRPr="00B434FD">
        <w:rPr>
          <w:rStyle w:val="StyleUnderline"/>
          <w:rFonts w:ascii="Calibri" w:hAnsi="Calibri" w:cs="Calibri"/>
        </w:rPr>
        <w:t>They can</w:t>
      </w:r>
      <w:r w:rsidRPr="00B434FD">
        <w:rPr>
          <w:rFonts w:cs="Calibri"/>
          <w:sz w:val="14"/>
        </w:rPr>
        <w:t xml:space="preserve"> </w:t>
      </w:r>
      <w:r w:rsidRPr="00B434FD">
        <w:rPr>
          <w:rStyle w:val="Emphasis"/>
          <w:rFonts w:cs="Calibri"/>
          <w:highlight w:val="cyan"/>
        </w:rPr>
        <w:t>miscalculate</w:t>
      </w:r>
      <w:r w:rsidRPr="00B434FD">
        <w:rPr>
          <w:rFonts w:cs="Calibri"/>
          <w:sz w:val="14"/>
        </w:rPr>
        <w:t xml:space="preserve"> the </w:t>
      </w:r>
      <w:r w:rsidRPr="00B434FD">
        <w:rPr>
          <w:rStyle w:val="StyleUnderline"/>
          <w:rFonts w:ascii="Calibri" w:hAnsi="Calibri" w:cs="Calibri"/>
        </w:rPr>
        <w:t>likely response</w:t>
      </w:r>
      <w:r w:rsidRPr="00B434FD">
        <w:rPr>
          <w:rFonts w:cs="Calibri"/>
          <w:sz w:val="14"/>
        </w:rPr>
        <w:t xml:space="preserve"> of an adversary; they can </w:t>
      </w:r>
      <w:r w:rsidRPr="00B434FD">
        <w:rPr>
          <w:rStyle w:val="StyleUnderline"/>
          <w:rFonts w:ascii="Calibri" w:hAnsi="Calibri" w:cs="Calibri"/>
        </w:rPr>
        <w:t>misread the situation; they can find themselves backed</w:t>
      </w:r>
      <w:r w:rsidRPr="00B434FD">
        <w:rPr>
          <w:rFonts w:cs="Calibri"/>
          <w:sz w:val="14"/>
        </w:rPr>
        <w:t xml:space="preserve"> into a corner </w:t>
      </w:r>
      <w:r w:rsidRPr="00B434FD">
        <w:rPr>
          <w:rStyle w:val="StyleUnderline"/>
          <w:rFonts w:ascii="Calibri" w:hAnsi="Calibri" w:cs="Calibri"/>
        </w:rPr>
        <w:t>where the only "rational" choice</w:t>
      </w:r>
      <w:r w:rsidRPr="00B434FD">
        <w:rPr>
          <w:rFonts w:cs="Calibri"/>
          <w:sz w:val="14"/>
        </w:rPr>
        <w:t xml:space="preserve"> </w:t>
      </w:r>
      <w:r w:rsidRPr="00B434FD">
        <w:rPr>
          <w:rStyle w:val="Emphasis"/>
          <w:rFonts w:cs="Calibri"/>
        </w:rPr>
        <w:t>is to fight</w:t>
      </w:r>
      <w:r w:rsidRPr="00B434FD">
        <w:rPr>
          <w:rFonts w:cs="Calibri"/>
          <w:sz w:val="14"/>
        </w:rPr>
        <w:t xml:space="preserve">. </w:t>
      </w:r>
    </w:p>
    <w:p w:rsidR="00C913DF" w:rsidRPr="00B434FD" w:rsidRDefault="00C913DF" w:rsidP="00C913DF">
      <w:pPr>
        <w:rPr>
          <w:rFonts w:cs="Calibri"/>
          <w:sz w:val="14"/>
        </w:rPr>
      </w:pPr>
      <w:r w:rsidRPr="00B434FD">
        <w:rPr>
          <w:rFonts w:cs="Calibri"/>
          <w:sz w:val="14"/>
        </w:rPr>
        <w:t xml:space="preserve">Those </w:t>
      </w:r>
      <w:r w:rsidRPr="00B434FD">
        <w:rPr>
          <w:rStyle w:val="StyleUnderline"/>
          <w:rFonts w:ascii="Calibri" w:hAnsi="Calibri" w:cs="Calibri"/>
        </w:rPr>
        <w:t xml:space="preserve">inadvertent or </w:t>
      </w:r>
      <w:r w:rsidRPr="00B434FD">
        <w:rPr>
          <w:rStyle w:val="StyleUnderline"/>
          <w:rFonts w:ascii="Calibri" w:hAnsi="Calibri" w:cs="Calibri"/>
          <w:highlight w:val="cyan"/>
        </w:rPr>
        <w:t>accidental wars</w:t>
      </w:r>
      <w:r w:rsidRPr="00B434FD">
        <w:rPr>
          <w:rStyle w:val="StyleUnderline"/>
          <w:rFonts w:ascii="Calibri" w:hAnsi="Calibri" w:cs="Calibri"/>
        </w:rPr>
        <w:t xml:space="preserve"> are</w:t>
      </w:r>
      <w:r w:rsidRPr="00B434FD">
        <w:rPr>
          <w:rFonts w:cs="Calibri"/>
          <w:sz w:val="14"/>
        </w:rPr>
        <w:t xml:space="preserve"> also </w:t>
      </w:r>
      <w:r w:rsidRPr="00B434FD">
        <w:rPr>
          <w:rStyle w:val="StyleUnderline"/>
          <w:rFonts w:ascii="Calibri" w:hAnsi="Calibri" w:cs="Calibri"/>
        </w:rPr>
        <w:t>rare</w:t>
      </w:r>
      <w:r w:rsidRPr="00B434FD">
        <w:rPr>
          <w:rFonts w:cs="Calibri"/>
          <w:sz w:val="14"/>
        </w:rPr>
        <w:t xml:space="preserve">, even less likely than wars fought on purpose, </w:t>
      </w:r>
      <w:r w:rsidRPr="00B434FD">
        <w:rPr>
          <w:rStyle w:val="Emphasis"/>
          <w:rFonts w:cs="Calibri"/>
        </w:rPr>
        <w:t xml:space="preserve">but they can </w:t>
      </w:r>
      <w:r w:rsidRPr="00B434FD">
        <w:rPr>
          <w:rStyle w:val="Emphasis"/>
          <w:rFonts w:cs="Calibri"/>
          <w:highlight w:val="cyan"/>
        </w:rPr>
        <w:t>happen</w:t>
      </w:r>
      <w:r w:rsidRPr="00B434FD">
        <w:rPr>
          <w:rFonts w:cs="Calibri"/>
          <w:sz w:val="14"/>
        </w:rPr>
        <w:t xml:space="preserve">. And the </w:t>
      </w:r>
      <w:r w:rsidRPr="00B434FD">
        <w:rPr>
          <w:rStyle w:val="StyleUnderline"/>
          <w:rFonts w:ascii="Calibri" w:hAnsi="Calibri" w:cs="Calibri"/>
          <w:highlight w:val="cyan"/>
        </w:rPr>
        <w:t>Korea</w:t>
      </w:r>
      <w:r w:rsidRPr="00B434FD">
        <w:rPr>
          <w:rFonts w:cs="Calibri"/>
          <w:sz w:val="14"/>
        </w:rPr>
        <w:t xml:space="preserve">n Peninsula </w:t>
      </w:r>
      <w:r w:rsidRPr="00B434FD">
        <w:rPr>
          <w:rStyle w:val="StyleUnderline"/>
          <w:rFonts w:ascii="Calibri" w:hAnsi="Calibri" w:cs="Calibri"/>
        </w:rPr>
        <w:t>happens to be a place where</w:t>
      </w:r>
      <w:r w:rsidRPr="00B434FD">
        <w:rPr>
          <w:rFonts w:cs="Calibri"/>
          <w:sz w:val="14"/>
        </w:rPr>
        <w:t xml:space="preserve"> many of the </w:t>
      </w:r>
      <w:r w:rsidRPr="00B434FD">
        <w:rPr>
          <w:rStyle w:val="StyleUnderline"/>
          <w:rFonts w:ascii="Calibri" w:hAnsi="Calibri" w:cs="Calibri"/>
          <w:highlight w:val="cyan"/>
        </w:rPr>
        <w:t xml:space="preserve">conditions </w:t>
      </w:r>
      <w:r w:rsidRPr="00B434FD">
        <w:rPr>
          <w:rStyle w:val="StyleUnderline"/>
          <w:rFonts w:ascii="Calibri" w:hAnsi="Calibri" w:cs="Calibri"/>
        </w:rPr>
        <w:t>for</w:t>
      </w:r>
      <w:r w:rsidRPr="00B434FD">
        <w:rPr>
          <w:rFonts w:cs="Calibri"/>
          <w:sz w:val="14"/>
        </w:rPr>
        <w:t xml:space="preserve"> such a </w:t>
      </w:r>
      <w:r w:rsidRPr="00B434FD">
        <w:rPr>
          <w:rStyle w:val="StyleUnderline"/>
          <w:rFonts w:ascii="Calibri" w:hAnsi="Calibri" w:cs="Calibri"/>
        </w:rPr>
        <w:t xml:space="preserve">conflict </w:t>
      </w:r>
      <w:r w:rsidRPr="00B434FD">
        <w:rPr>
          <w:rStyle w:val="StyleUnderline"/>
          <w:rFonts w:ascii="Calibri" w:hAnsi="Calibri" w:cs="Calibri"/>
          <w:highlight w:val="cyan"/>
        </w:rPr>
        <w:t>are</w:t>
      </w:r>
      <w:r w:rsidRPr="00B434FD">
        <w:rPr>
          <w:rFonts w:cs="Calibri"/>
          <w:sz w:val="14"/>
        </w:rPr>
        <w:t xml:space="preserve"> already </w:t>
      </w:r>
      <w:r w:rsidRPr="00B434FD">
        <w:rPr>
          <w:rStyle w:val="Emphasis"/>
          <w:rFonts w:cs="Calibri"/>
          <w:highlight w:val="cyan"/>
        </w:rPr>
        <w:t>present</w:t>
      </w:r>
      <w:r w:rsidRPr="00B434FD">
        <w:rPr>
          <w:rFonts w:cs="Calibri"/>
          <w:sz w:val="14"/>
          <w:highlight w:val="cyan"/>
        </w:rPr>
        <w:t xml:space="preserve">. </w:t>
      </w:r>
      <w:r w:rsidRPr="00B434FD">
        <w:rPr>
          <w:rStyle w:val="StyleUnderline"/>
          <w:rFonts w:ascii="Calibri" w:hAnsi="Calibri" w:cs="Calibri"/>
          <w:highlight w:val="cyan"/>
        </w:rPr>
        <w:t>Poor</w:t>
      </w:r>
      <w:r w:rsidRPr="00B434FD">
        <w:rPr>
          <w:rStyle w:val="StyleUnderline"/>
          <w:rFonts w:ascii="Calibri" w:hAnsi="Calibri" w:cs="Calibri"/>
        </w:rPr>
        <w:t xml:space="preserve"> lines of</w:t>
      </w:r>
      <w:r w:rsidRPr="00B434FD">
        <w:rPr>
          <w:rFonts w:cs="Calibri"/>
          <w:sz w:val="14"/>
        </w:rPr>
        <w:t xml:space="preserve"> </w:t>
      </w:r>
      <w:r w:rsidRPr="00B434FD">
        <w:rPr>
          <w:rStyle w:val="StyleUnderline"/>
          <w:rFonts w:ascii="Calibri" w:hAnsi="Calibri" w:cs="Calibri"/>
          <w:highlight w:val="cyan"/>
        </w:rPr>
        <w:t>communication</w:t>
      </w:r>
      <w:r w:rsidRPr="00B434FD">
        <w:rPr>
          <w:rFonts w:cs="Calibri"/>
          <w:sz w:val="14"/>
        </w:rPr>
        <w:t xml:space="preserve"> and little understanding of the adversary's intentions? </w:t>
      </w:r>
      <w:r w:rsidRPr="00B434FD">
        <w:rPr>
          <w:rStyle w:val="Emphasis"/>
          <w:rFonts w:cs="Calibri"/>
        </w:rPr>
        <w:t>Check</w:t>
      </w:r>
      <w:r w:rsidRPr="00B434FD">
        <w:rPr>
          <w:rFonts w:cs="Calibri"/>
          <w:sz w:val="14"/>
        </w:rPr>
        <w:t xml:space="preserve">. </w:t>
      </w:r>
      <w:r w:rsidRPr="00B434FD">
        <w:rPr>
          <w:rStyle w:val="StyleUnderline"/>
          <w:rFonts w:ascii="Calibri" w:hAnsi="Calibri" w:cs="Calibri"/>
        </w:rPr>
        <w:t xml:space="preserve">Lots of </w:t>
      </w:r>
      <w:r w:rsidRPr="00B434FD">
        <w:rPr>
          <w:rStyle w:val="StyleUnderline"/>
          <w:rFonts w:ascii="Calibri" w:hAnsi="Calibri" w:cs="Calibri"/>
          <w:highlight w:val="cyan"/>
        </w:rPr>
        <w:t>bluster</w:t>
      </w:r>
      <w:r w:rsidRPr="00B434FD">
        <w:rPr>
          <w:rStyle w:val="StyleUnderline"/>
          <w:rFonts w:ascii="Calibri" w:hAnsi="Calibri" w:cs="Calibri"/>
        </w:rPr>
        <w:t xml:space="preserve"> and bluffing</w:t>
      </w:r>
      <w:r w:rsidRPr="00B434FD">
        <w:rPr>
          <w:rFonts w:cs="Calibri"/>
          <w:sz w:val="14"/>
        </w:rPr>
        <w:t xml:space="preserve"> by the parties? </w:t>
      </w:r>
      <w:r w:rsidRPr="00B434FD">
        <w:rPr>
          <w:rStyle w:val="Emphasis"/>
          <w:rFonts w:cs="Calibri"/>
        </w:rPr>
        <w:t>Double check</w:t>
      </w:r>
      <w:r w:rsidRPr="00B434FD">
        <w:rPr>
          <w:rFonts w:cs="Calibri"/>
          <w:sz w:val="14"/>
        </w:rPr>
        <w:t xml:space="preserve">. </w:t>
      </w:r>
      <w:r w:rsidRPr="00B434FD">
        <w:rPr>
          <w:rStyle w:val="StyleUnderline"/>
          <w:rFonts w:ascii="Calibri" w:hAnsi="Calibri" w:cs="Calibri"/>
        </w:rPr>
        <w:t xml:space="preserve">Military </w:t>
      </w:r>
      <w:r w:rsidRPr="00B434FD">
        <w:rPr>
          <w:rStyle w:val="StyleUnderline"/>
          <w:rFonts w:ascii="Calibri" w:hAnsi="Calibri" w:cs="Calibri"/>
          <w:highlight w:val="cyan"/>
        </w:rPr>
        <w:t>doctrines and force postures</w:t>
      </w:r>
      <w:r w:rsidRPr="00B434FD">
        <w:rPr>
          <w:rStyle w:val="StyleUnderline"/>
          <w:rFonts w:ascii="Calibri" w:hAnsi="Calibri" w:cs="Calibri"/>
        </w:rPr>
        <w:t xml:space="preserve"> that</w:t>
      </w:r>
      <w:r w:rsidRPr="00B434FD">
        <w:rPr>
          <w:rFonts w:cs="Calibri"/>
          <w:sz w:val="14"/>
        </w:rPr>
        <w:t xml:space="preserve"> can </w:t>
      </w:r>
      <w:r w:rsidRPr="00B434FD">
        <w:rPr>
          <w:rStyle w:val="StyleUnderline"/>
          <w:rFonts w:ascii="Calibri" w:hAnsi="Calibri" w:cs="Calibri"/>
          <w:highlight w:val="cyan"/>
        </w:rPr>
        <w:t>push</w:t>
      </w:r>
      <w:r w:rsidRPr="00B434FD">
        <w:rPr>
          <w:rStyle w:val="StyleUnderline"/>
          <w:rFonts w:ascii="Calibri" w:hAnsi="Calibri" w:cs="Calibri"/>
        </w:rPr>
        <w:t xml:space="preserve"> small </w:t>
      </w:r>
      <w:r w:rsidRPr="00B434FD">
        <w:rPr>
          <w:rStyle w:val="StyleUnderline"/>
          <w:rFonts w:ascii="Calibri" w:hAnsi="Calibri" w:cs="Calibri"/>
          <w:highlight w:val="cyan"/>
        </w:rPr>
        <w:t>incidents</w:t>
      </w:r>
      <w:r w:rsidRPr="00B434FD">
        <w:rPr>
          <w:rFonts w:cs="Calibri"/>
          <w:sz w:val="14"/>
          <w:highlight w:val="cyan"/>
        </w:rPr>
        <w:t xml:space="preserve"> </w:t>
      </w:r>
      <w:r w:rsidRPr="00B434FD">
        <w:rPr>
          <w:rStyle w:val="Emphasis"/>
          <w:rFonts w:cs="Calibri"/>
          <w:highlight w:val="cyan"/>
        </w:rPr>
        <w:t>up</w:t>
      </w:r>
      <w:r w:rsidRPr="00B434FD">
        <w:rPr>
          <w:rStyle w:val="Emphasis"/>
          <w:rFonts w:cs="Calibri"/>
        </w:rPr>
        <w:t xml:space="preserve"> the ladder </w:t>
      </w:r>
      <w:r w:rsidRPr="00B434FD">
        <w:rPr>
          <w:rStyle w:val="Emphasis"/>
          <w:rFonts w:cs="Calibri"/>
          <w:highlight w:val="cyan"/>
        </w:rPr>
        <w:t>to</w:t>
      </w:r>
      <w:r w:rsidRPr="00B434FD">
        <w:rPr>
          <w:rStyle w:val="Emphasis"/>
          <w:rFonts w:cs="Calibri"/>
        </w:rPr>
        <w:t xml:space="preserve"> a </w:t>
      </w:r>
      <w:r w:rsidRPr="00B434FD">
        <w:rPr>
          <w:rStyle w:val="Emphasis"/>
          <w:rFonts w:cs="Calibri"/>
          <w:highlight w:val="cyan"/>
        </w:rPr>
        <w:t>major confrontation</w:t>
      </w:r>
      <w:r w:rsidRPr="00B434FD">
        <w:rPr>
          <w:rStyle w:val="Emphasis"/>
          <w:rFonts w:cs="Calibri"/>
        </w:rPr>
        <w:t>?</w:t>
      </w:r>
      <w:r w:rsidRPr="00B434FD">
        <w:rPr>
          <w:rFonts w:cs="Calibri"/>
          <w:sz w:val="14"/>
        </w:rPr>
        <w:t xml:space="preserve"> Again, </w:t>
      </w:r>
      <w:r w:rsidRPr="00B434FD">
        <w:rPr>
          <w:rStyle w:val="Emphasis"/>
          <w:rFonts w:cs="Calibri"/>
        </w:rPr>
        <w:t>check</w:t>
      </w:r>
      <w:r w:rsidRPr="00B434FD">
        <w:rPr>
          <w:rFonts w:cs="Calibri"/>
          <w:sz w:val="14"/>
        </w:rPr>
        <w:t>.</w:t>
      </w:r>
    </w:p>
    <w:p w:rsidR="00C913DF" w:rsidRPr="00B434FD" w:rsidRDefault="00C913DF" w:rsidP="00C913DF">
      <w:pPr>
        <w:rPr>
          <w:rFonts w:cs="Calibri"/>
          <w:sz w:val="14"/>
        </w:rPr>
      </w:pPr>
      <w:r w:rsidRPr="00B434FD">
        <w:rPr>
          <w:rFonts w:cs="Calibri"/>
          <w:sz w:val="14"/>
        </w:rPr>
        <w:t xml:space="preserve">North </w:t>
      </w:r>
      <w:r w:rsidRPr="00B434FD">
        <w:rPr>
          <w:rStyle w:val="StyleUnderline"/>
          <w:rFonts w:ascii="Calibri" w:hAnsi="Calibri" w:cs="Calibri"/>
          <w:highlight w:val="cyan"/>
        </w:rPr>
        <w:t>Korea is</w:t>
      </w:r>
      <w:r w:rsidRPr="00B434FD">
        <w:rPr>
          <w:rStyle w:val="StyleUnderline"/>
          <w:rFonts w:ascii="Calibri" w:hAnsi="Calibri" w:cs="Calibri"/>
        </w:rPr>
        <w:t xml:space="preserve"> the </w:t>
      </w:r>
      <w:r w:rsidRPr="00B434FD">
        <w:rPr>
          <w:rStyle w:val="Emphasis"/>
          <w:rFonts w:cs="Calibri"/>
        </w:rPr>
        <w:t>most isolated</w:t>
      </w:r>
      <w:r w:rsidRPr="00B434FD">
        <w:rPr>
          <w:rFonts w:cs="Calibri"/>
          <w:sz w:val="14"/>
        </w:rPr>
        <w:t xml:space="preserve">, </w:t>
      </w:r>
      <w:r w:rsidRPr="00B434FD">
        <w:rPr>
          <w:rStyle w:val="Emphasis"/>
          <w:rFonts w:cs="Calibri"/>
          <w:highlight w:val="cyan"/>
        </w:rPr>
        <w:t>least understood</w:t>
      </w:r>
      <w:r w:rsidRPr="00B434FD">
        <w:rPr>
          <w:rFonts w:cs="Calibri"/>
          <w:sz w:val="14"/>
        </w:rPr>
        <w:t xml:space="preserve"> </w:t>
      </w:r>
      <w:r w:rsidRPr="00B434FD">
        <w:rPr>
          <w:rStyle w:val="StyleUnderline"/>
          <w:rFonts w:ascii="Calibri" w:hAnsi="Calibri" w:cs="Calibri"/>
        </w:rPr>
        <w:t>country</w:t>
      </w:r>
      <w:r w:rsidRPr="00B434FD">
        <w:rPr>
          <w:rFonts w:cs="Calibri"/>
          <w:sz w:val="14"/>
        </w:rPr>
        <w:t xml:space="preserve"> in the world. The </w:t>
      </w:r>
      <w:r w:rsidRPr="00B434FD">
        <w:rPr>
          <w:rStyle w:val="StyleUnderline"/>
          <w:rFonts w:ascii="Calibri" w:hAnsi="Calibri" w:cs="Calibri"/>
          <w:highlight w:val="cyan"/>
        </w:rPr>
        <w:t xml:space="preserve">US </w:t>
      </w:r>
      <w:r w:rsidRPr="00B434FD">
        <w:rPr>
          <w:rStyle w:val="Emphasis"/>
          <w:rFonts w:cs="Calibri"/>
          <w:highlight w:val="cyan"/>
        </w:rPr>
        <w:t>repeatedly misread</w:t>
      </w:r>
      <w:r w:rsidRPr="00B434FD">
        <w:rPr>
          <w:rFonts w:cs="Calibri"/>
          <w:sz w:val="14"/>
          <w:highlight w:val="cyan"/>
        </w:rPr>
        <w:t xml:space="preserve"> </w:t>
      </w:r>
      <w:r w:rsidRPr="00B434FD">
        <w:rPr>
          <w:rStyle w:val="StyleUnderline"/>
          <w:rFonts w:ascii="Calibri" w:hAnsi="Calibri" w:cs="Calibri"/>
          <w:highlight w:val="cyan"/>
        </w:rPr>
        <w:t>Soviet intentions</w:t>
      </w:r>
      <w:r w:rsidRPr="00B434FD">
        <w:rPr>
          <w:rFonts w:cs="Calibri"/>
          <w:sz w:val="14"/>
        </w:rPr>
        <w:t xml:space="preserve"> during the Cold War, despite an enormous effort that lasted for decades, </w:t>
      </w:r>
      <w:r w:rsidRPr="00B434FD">
        <w:rPr>
          <w:rStyle w:val="StyleUnderline"/>
          <w:rFonts w:ascii="Calibri" w:hAnsi="Calibri" w:cs="Calibri"/>
        </w:rPr>
        <w:t>and</w:t>
      </w:r>
      <w:r w:rsidRPr="00B434FD">
        <w:rPr>
          <w:rFonts w:cs="Calibri"/>
          <w:sz w:val="14"/>
        </w:rPr>
        <w:t xml:space="preserve"> my </w:t>
      </w:r>
      <w:r w:rsidRPr="00B434FD">
        <w:rPr>
          <w:rStyle w:val="StyleUnderline"/>
          <w:rFonts w:ascii="Calibri" w:hAnsi="Calibri" w:cs="Calibri"/>
        </w:rPr>
        <w:t>conversations</w:t>
      </w:r>
      <w:r w:rsidRPr="00B434FD">
        <w:rPr>
          <w:rFonts w:cs="Calibri"/>
          <w:sz w:val="14"/>
        </w:rPr>
        <w:t xml:space="preserve"> with government officials in Washington, Seoul, Beijing, and Tokyo </w:t>
      </w:r>
      <w:r w:rsidRPr="00B434FD">
        <w:rPr>
          <w:rStyle w:val="StyleUnderline"/>
          <w:rFonts w:ascii="Calibri" w:hAnsi="Calibri" w:cs="Calibri"/>
        </w:rPr>
        <w:t>give</w:t>
      </w:r>
      <w:r w:rsidRPr="00B434FD">
        <w:rPr>
          <w:rFonts w:cs="Calibri"/>
          <w:sz w:val="14"/>
        </w:rPr>
        <w:t xml:space="preserve"> me </w:t>
      </w:r>
      <w:r w:rsidRPr="00B434FD">
        <w:rPr>
          <w:rStyle w:val="StyleUnderline"/>
          <w:rFonts w:ascii="Calibri" w:hAnsi="Calibri" w:cs="Calibri"/>
        </w:rPr>
        <w:t>no reason to believe</w:t>
      </w:r>
      <w:r w:rsidRPr="00B434FD">
        <w:rPr>
          <w:rFonts w:cs="Calibri"/>
          <w:sz w:val="14"/>
        </w:rPr>
        <w:t xml:space="preserve"> that </w:t>
      </w:r>
      <w:r w:rsidRPr="00B434FD">
        <w:rPr>
          <w:rStyle w:val="StyleUnderline"/>
          <w:rFonts w:ascii="Calibri" w:hAnsi="Calibri" w:cs="Calibri"/>
        </w:rPr>
        <w:t>we are doing</w:t>
      </w:r>
      <w:r w:rsidRPr="00B434FD">
        <w:rPr>
          <w:rFonts w:cs="Calibri"/>
          <w:sz w:val="14"/>
        </w:rPr>
        <w:t xml:space="preserve"> any </w:t>
      </w:r>
      <w:r w:rsidRPr="00B434FD">
        <w:rPr>
          <w:rStyle w:val="StyleUnderline"/>
          <w:rFonts w:ascii="Calibri" w:hAnsi="Calibri" w:cs="Calibri"/>
        </w:rPr>
        <w:t xml:space="preserve">better with </w:t>
      </w:r>
      <w:r w:rsidRPr="00B434FD">
        <w:rPr>
          <w:rFonts w:cs="Calibri"/>
          <w:sz w:val="14"/>
        </w:rPr>
        <w:t xml:space="preserve">North </w:t>
      </w:r>
      <w:r w:rsidRPr="00B434FD">
        <w:rPr>
          <w:rStyle w:val="StyleUnderline"/>
          <w:rFonts w:ascii="Calibri" w:hAnsi="Calibri" w:cs="Calibri"/>
        </w:rPr>
        <w:t>Korea</w:t>
      </w:r>
      <w:r w:rsidRPr="00B434FD">
        <w:rPr>
          <w:rFonts w:cs="Calibri"/>
          <w:sz w:val="14"/>
        </w:rPr>
        <w:t>.</w:t>
      </w:r>
    </w:p>
    <w:p w:rsidR="00C913DF" w:rsidRPr="00B434FD" w:rsidRDefault="00C913DF" w:rsidP="00C913DF">
      <w:pPr>
        <w:rPr>
          <w:rFonts w:cs="Calibri"/>
          <w:sz w:val="14"/>
        </w:rPr>
      </w:pPr>
      <w:r w:rsidRPr="00B434FD">
        <w:rPr>
          <w:rFonts w:cs="Calibri"/>
          <w:sz w:val="14"/>
        </w:rPr>
        <w:t xml:space="preserve">Of course, the </w:t>
      </w:r>
      <w:r w:rsidRPr="00B434FD">
        <w:rPr>
          <w:rStyle w:val="StyleUnderline"/>
          <w:rFonts w:ascii="Calibri" w:hAnsi="Calibri" w:cs="Calibri"/>
        </w:rPr>
        <w:t>North Koreans could tell</w:t>
      </w:r>
      <w:r w:rsidRPr="00B434FD">
        <w:rPr>
          <w:rFonts w:cs="Calibri"/>
          <w:sz w:val="14"/>
        </w:rPr>
        <w:t xml:space="preserve"> the </w:t>
      </w:r>
      <w:r w:rsidRPr="00B434FD">
        <w:rPr>
          <w:rStyle w:val="StyleUnderline"/>
          <w:rFonts w:ascii="Calibri" w:hAnsi="Calibri" w:cs="Calibri"/>
        </w:rPr>
        <w:t>US what they want. They could communicate</w:t>
      </w:r>
      <w:r w:rsidRPr="00B434FD">
        <w:rPr>
          <w:rFonts w:cs="Calibri"/>
          <w:sz w:val="14"/>
        </w:rPr>
        <w:t xml:space="preserve"> their </w:t>
      </w:r>
      <w:r w:rsidRPr="00B434FD">
        <w:rPr>
          <w:rStyle w:val="StyleUnderline"/>
          <w:rFonts w:ascii="Calibri" w:hAnsi="Calibri" w:cs="Calibri"/>
        </w:rPr>
        <w:t>red lines</w:t>
      </w:r>
      <w:r w:rsidRPr="00B434FD">
        <w:rPr>
          <w:rFonts w:cs="Calibri"/>
          <w:sz w:val="14"/>
        </w:rPr>
        <w:t xml:space="preserve">, </w:t>
      </w:r>
      <w:r w:rsidRPr="00B434FD">
        <w:rPr>
          <w:rStyle w:val="Emphasis"/>
          <w:rFonts w:cs="Calibri"/>
        </w:rPr>
        <w:t>but</w:t>
      </w:r>
      <w:r w:rsidRPr="00B434FD">
        <w:rPr>
          <w:rFonts w:cs="Calibri"/>
          <w:sz w:val="14"/>
        </w:rPr>
        <w:t xml:space="preserve"> the </w:t>
      </w:r>
      <w:r w:rsidRPr="00B434FD">
        <w:rPr>
          <w:rStyle w:val="StyleUnderline"/>
          <w:rFonts w:ascii="Calibri" w:hAnsi="Calibri" w:cs="Calibri"/>
          <w:highlight w:val="cyan"/>
        </w:rPr>
        <w:t>US has no</w:t>
      </w:r>
      <w:r w:rsidRPr="00B434FD">
        <w:rPr>
          <w:rStyle w:val="StyleUnderline"/>
          <w:rFonts w:ascii="Calibri" w:hAnsi="Calibri" w:cs="Calibri"/>
        </w:rPr>
        <w:t xml:space="preserve"> formal</w:t>
      </w:r>
      <w:r w:rsidRPr="00B434FD">
        <w:rPr>
          <w:rFonts w:cs="Calibri"/>
          <w:sz w:val="14"/>
        </w:rPr>
        <w:t xml:space="preserve"> diplomatic </w:t>
      </w:r>
      <w:r w:rsidRPr="00B434FD">
        <w:rPr>
          <w:rStyle w:val="StyleUnderline"/>
          <w:rFonts w:ascii="Calibri" w:hAnsi="Calibri" w:cs="Calibri"/>
          <w:highlight w:val="cyan"/>
        </w:rPr>
        <w:t>relations</w:t>
      </w:r>
      <w:r w:rsidRPr="00B434FD">
        <w:rPr>
          <w:rFonts w:cs="Calibri"/>
          <w:sz w:val="14"/>
        </w:rPr>
        <w:t xml:space="preserve"> with the North Koreans </w:t>
      </w:r>
      <w:r w:rsidRPr="00B434FD">
        <w:rPr>
          <w:rStyle w:val="StyleUnderline"/>
          <w:rFonts w:ascii="Calibri" w:hAnsi="Calibri" w:cs="Calibri"/>
        </w:rPr>
        <w:t>and</w:t>
      </w:r>
      <w:r w:rsidRPr="00B434FD">
        <w:rPr>
          <w:rFonts w:cs="Calibri"/>
          <w:sz w:val="14"/>
        </w:rPr>
        <w:t xml:space="preserve"> </w:t>
      </w:r>
      <w:r w:rsidRPr="00B434FD">
        <w:rPr>
          <w:rStyle w:val="Emphasis"/>
          <w:rFonts w:cs="Calibri"/>
        </w:rPr>
        <w:t>rarely talks</w:t>
      </w:r>
      <w:r w:rsidRPr="00B434FD">
        <w:rPr>
          <w:rFonts w:cs="Calibri"/>
          <w:sz w:val="14"/>
        </w:rPr>
        <w:t xml:space="preserve"> to them. And if the North Koreans told Washington where those red lines are, would it believe them? How are we to distinguish the over-the-top threats from the serious warnings? </w:t>
      </w:r>
    </w:p>
    <w:p w:rsidR="00C913DF" w:rsidRPr="00B434FD" w:rsidRDefault="00C913DF" w:rsidP="00C913DF">
      <w:pPr>
        <w:rPr>
          <w:rFonts w:cs="Calibri"/>
          <w:sz w:val="14"/>
        </w:rPr>
      </w:pPr>
      <w:r w:rsidRPr="00B434FD">
        <w:rPr>
          <w:rFonts w:cs="Calibri"/>
          <w:sz w:val="14"/>
        </w:rPr>
        <w:t xml:space="preserve">And unfortunately, </w:t>
      </w:r>
      <w:r w:rsidRPr="00B434FD">
        <w:rPr>
          <w:rStyle w:val="StyleUnderline"/>
          <w:rFonts w:ascii="Calibri" w:hAnsi="Calibri" w:cs="Calibri"/>
        </w:rPr>
        <w:t xml:space="preserve">the </w:t>
      </w:r>
      <w:r w:rsidRPr="00B434FD">
        <w:rPr>
          <w:rStyle w:val="StyleUnderline"/>
          <w:rFonts w:ascii="Calibri" w:hAnsi="Calibri" w:cs="Calibri"/>
          <w:highlight w:val="cyan"/>
        </w:rPr>
        <w:t>new</w:t>
      </w:r>
      <w:r w:rsidRPr="00B434FD">
        <w:rPr>
          <w:rStyle w:val="StyleUnderline"/>
          <w:rFonts w:ascii="Calibri" w:hAnsi="Calibri" w:cs="Calibri"/>
        </w:rPr>
        <w:t xml:space="preserve"> US </w:t>
      </w:r>
      <w:r w:rsidRPr="00B434FD">
        <w:rPr>
          <w:rStyle w:val="StyleUnderline"/>
          <w:rFonts w:ascii="Calibri" w:hAnsi="Calibri" w:cs="Calibri"/>
          <w:highlight w:val="cyan"/>
        </w:rPr>
        <w:t>admin</w:t>
      </w:r>
      <w:r w:rsidRPr="00B434FD">
        <w:rPr>
          <w:rFonts w:cs="Calibri"/>
          <w:sz w:val="14"/>
        </w:rPr>
        <w:t xml:space="preserve">istration </w:t>
      </w:r>
      <w:r w:rsidRPr="00B434FD">
        <w:rPr>
          <w:rStyle w:val="StyleUnderline"/>
          <w:rFonts w:ascii="Calibri" w:hAnsi="Calibri" w:cs="Calibri"/>
          <w:highlight w:val="cyan"/>
        </w:rPr>
        <w:t>has</w:t>
      </w:r>
      <w:r w:rsidRPr="00B434FD">
        <w:rPr>
          <w:rFonts w:cs="Calibri"/>
          <w:sz w:val="14"/>
        </w:rPr>
        <w:t xml:space="preserve"> </w:t>
      </w:r>
      <w:r w:rsidRPr="00B434FD">
        <w:rPr>
          <w:rStyle w:val="Emphasis"/>
          <w:rFonts w:cs="Calibri"/>
        </w:rPr>
        <w:t xml:space="preserve">its own </w:t>
      </w:r>
      <w:r w:rsidRPr="00B434FD">
        <w:rPr>
          <w:rStyle w:val="Emphasis"/>
          <w:rFonts w:cs="Calibri"/>
          <w:highlight w:val="cyan"/>
        </w:rPr>
        <w:t>issues</w:t>
      </w:r>
      <w:r w:rsidRPr="00B434FD">
        <w:rPr>
          <w:rFonts w:cs="Calibri"/>
          <w:sz w:val="14"/>
        </w:rPr>
        <w:t xml:space="preserve"> in this regard. </w:t>
      </w:r>
      <w:r w:rsidRPr="00B434FD">
        <w:rPr>
          <w:rStyle w:val="StyleUnderline"/>
          <w:rFonts w:ascii="Calibri" w:hAnsi="Calibri" w:cs="Calibri"/>
          <w:highlight w:val="cyan"/>
        </w:rPr>
        <w:t>Between</w:t>
      </w:r>
      <w:r w:rsidRPr="00B434FD">
        <w:rPr>
          <w:rFonts w:cs="Calibri"/>
          <w:sz w:val="14"/>
        </w:rPr>
        <w:t xml:space="preserve"> late-night </w:t>
      </w:r>
      <w:r w:rsidRPr="00B434FD">
        <w:rPr>
          <w:rStyle w:val="StyleUnderline"/>
          <w:rFonts w:ascii="Calibri" w:hAnsi="Calibri" w:cs="Calibri"/>
          <w:highlight w:val="cyan"/>
        </w:rPr>
        <w:t>tweets</w:t>
      </w:r>
      <w:r w:rsidRPr="00B434FD">
        <w:rPr>
          <w:rStyle w:val="StyleUnderline"/>
          <w:rFonts w:ascii="Calibri" w:hAnsi="Calibri" w:cs="Calibri"/>
        </w:rPr>
        <w:t>, contradictory statements</w:t>
      </w:r>
      <w:r w:rsidRPr="00B434FD">
        <w:rPr>
          <w:rFonts w:cs="Calibri"/>
          <w:sz w:val="14"/>
        </w:rPr>
        <w:t xml:space="preserve"> by the highest officials in the US government, </w:t>
      </w:r>
      <w:r w:rsidRPr="00B434FD">
        <w:rPr>
          <w:rStyle w:val="StyleUnderline"/>
          <w:rFonts w:ascii="Calibri" w:hAnsi="Calibri" w:cs="Calibri"/>
          <w:highlight w:val="cyan"/>
        </w:rPr>
        <w:t>and threats</w:t>
      </w:r>
      <w:r w:rsidRPr="00B434FD">
        <w:rPr>
          <w:rStyle w:val="StyleUnderline"/>
          <w:rFonts w:ascii="Calibri" w:hAnsi="Calibri" w:cs="Calibri"/>
        </w:rPr>
        <w:t xml:space="preserve"> that are</w:t>
      </w:r>
      <w:r w:rsidRPr="00B434FD">
        <w:rPr>
          <w:rFonts w:cs="Calibri"/>
          <w:sz w:val="14"/>
        </w:rPr>
        <w:t xml:space="preserve"> clearly </w:t>
      </w:r>
      <w:r w:rsidRPr="00B434FD">
        <w:rPr>
          <w:rStyle w:val="StyleUnderline"/>
          <w:rFonts w:ascii="Calibri" w:hAnsi="Calibri" w:cs="Calibri"/>
        </w:rPr>
        <w:t>bluffs</w:t>
      </w:r>
      <w:r w:rsidRPr="00B434FD">
        <w:rPr>
          <w:rFonts w:cs="Calibri"/>
          <w:sz w:val="14"/>
        </w:rPr>
        <w:t xml:space="preserve">, </w:t>
      </w:r>
      <w:r w:rsidRPr="00B434FD">
        <w:rPr>
          <w:rStyle w:val="Emphasis"/>
          <w:rFonts w:cs="Calibri"/>
          <w:highlight w:val="cyan"/>
        </w:rPr>
        <w:t>how should Pyongyang interpret US "signals"?</w:t>
      </w:r>
      <w:r w:rsidRPr="00B434FD">
        <w:rPr>
          <w:rFonts w:cs="Calibri"/>
          <w:sz w:val="14"/>
        </w:rPr>
        <w:t xml:space="preserve"> </w:t>
      </w:r>
      <w:r w:rsidRPr="00B434FD">
        <w:rPr>
          <w:rStyle w:val="StyleUnderline"/>
          <w:rFonts w:ascii="Calibri" w:hAnsi="Calibri" w:cs="Calibri"/>
        </w:rPr>
        <w:t>Will</w:t>
      </w:r>
      <w:r w:rsidRPr="00B434FD">
        <w:rPr>
          <w:rFonts w:cs="Calibri"/>
          <w:sz w:val="14"/>
        </w:rPr>
        <w:t xml:space="preserve"> the </w:t>
      </w:r>
      <w:r w:rsidRPr="00B434FD">
        <w:rPr>
          <w:rStyle w:val="StyleUnderline"/>
          <w:rFonts w:ascii="Calibri" w:hAnsi="Calibri" w:cs="Calibri"/>
        </w:rPr>
        <w:t>Kim</w:t>
      </w:r>
      <w:r w:rsidRPr="00B434FD">
        <w:rPr>
          <w:rFonts w:cs="Calibri"/>
          <w:sz w:val="14"/>
        </w:rPr>
        <w:t xml:space="preserve"> clan </w:t>
      </w:r>
      <w:r w:rsidRPr="00B434FD">
        <w:rPr>
          <w:rStyle w:val="StyleUnderline"/>
          <w:rFonts w:ascii="Calibri" w:hAnsi="Calibri" w:cs="Calibri"/>
        </w:rPr>
        <w:t xml:space="preserve">be able to discern when </w:t>
      </w:r>
      <w:r w:rsidRPr="00B434FD">
        <w:rPr>
          <w:rFonts w:cs="Calibri"/>
          <w:sz w:val="14"/>
        </w:rPr>
        <w:t xml:space="preserve">the </w:t>
      </w:r>
      <w:r w:rsidRPr="00B434FD">
        <w:rPr>
          <w:rStyle w:val="StyleUnderline"/>
          <w:rFonts w:ascii="Calibri" w:hAnsi="Calibri" w:cs="Calibri"/>
        </w:rPr>
        <w:t>Trump is serious</w:t>
      </w:r>
      <w:r w:rsidRPr="00B434FD">
        <w:rPr>
          <w:rFonts w:cs="Calibri"/>
          <w:sz w:val="14"/>
        </w:rPr>
        <w:t xml:space="preserve"> and when he is posturing? China can act as a go-between, but one has to wonder what gets lost in translation, especially when Beijing has its own interests and the Chinese-North Korean relationship (never great to begin with) further erodes in response to Chinese pressure.</w:t>
      </w:r>
    </w:p>
    <w:p w:rsidR="00C913DF" w:rsidRPr="00B434FD" w:rsidRDefault="00C913DF" w:rsidP="00C913DF">
      <w:pPr>
        <w:rPr>
          <w:rFonts w:cs="Calibri"/>
          <w:sz w:val="14"/>
        </w:rPr>
      </w:pPr>
      <w:r w:rsidRPr="00B434FD">
        <w:rPr>
          <w:rStyle w:val="StyleUnderline"/>
          <w:rFonts w:ascii="Calibri" w:hAnsi="Calibri" w:cs="Calibri"/>
        </w:rPr>
        <w:t>Less well-understood but</w:t>
      </w:r>
      <w:r w:rsidRPr="00B434FD">
        <w:rPr>
          <w:rFonts w:cs="Calibri"/>
          <w:sz w:val="14"/>
        </w:rPr>
        <w:t xml:space="preserve"> perhaps </w:t>
      </w:r>
      <w:r w:rsidRPr="00B434FD">
        <w:rPr>
          <w:rStyle w:val="Emphasis"/>
          <w:rFonts w:cs="Calibri"/>
          <w:highlight w:val="cyan"/>
        </w:rPr>
        <w:t>more important</w:t>
      </w:r>
      <w:r w:rsidRPr="00B434FD">
        <w:rPr>
          <w:rFonts w:cs="Calibri"/>
          <w:sz w:val="14"/>
          <w:highlight w:val="cyan"/>
        </w:rPr>
        <w:t xml:space="preserve"> </w:t>
      </w:r>
      <w:r w:rsidRPr="00B434FD">
        <w:rPr>
          <w:rStyle w:val="StyleUnderline"/>
          <w:rFonts w:ascii="Calibri" w:hAnsi="Calibri" w:cs="Calibri"/>
        </w:rPr>
        <w:t>are doctrines and force postures</w:t>
      </w:r>
      <w:r w:rsidRPr="00B434FD">
        <w:rPr>
          <w:rFonts w:cs="Calibri"/>
          <w:sz w:val="14"/>
        </w:rPr>
        <w:t xml:space="preserve">. The </w:t>
      </w:r>
      <w:r w:rsidRPr="00B434FD">
        <w:rPr>
          <w:rStyle w:val="StyleUnderline"/>
          <w:rFonts w:ascii="Calibri" w:hAnsi="Calibri" w:cs="Calibri"/>
          <w:highlight w:val="cyan"/>
        </w:rPr>
        <w:t>North is outgunned</w:t>
      </w:r>
      <w:r w:rsidRPr="00B434FD">
        <w:rPr>
          <w:rFonts w:cs="Calibri"/>
          <w:sz w:val="14"/>
        </w:rPr>
        <w:t xml:space="preserve">, and they know it. South Korean and US forces are far more capable and have worked assiduously to be able to hit every military asset in North Korea. If you are an American or South Korean, that sounds like a good thing, until you realise how that looks from Pyongyang. </w:t>
      </w:r>
    </w:p>
    <w:p w:rsidR="00C913DF" w:rsidRPr="00B434FD" w:rsidRDefault="00C913DF" w:rsidP="00C913DF">
      <w:pPr>
        <w:rPr>
          <w:rFonts w:cs="Calibri"/>
          <w:sz w:val="14"/>
        </w:rPr>
      </w:pPr>
      <w:r w:rsidRPr="00B434FD">
        <w:rPr>
          <w:rStyle w:val="StyleUnderline"/>
          <w:rFonts w:ascii="Calibri" w:hAnsi="Calibri" w:cs="Calibri"/>
        </w:rPr>
        <w:t xml:space="preserve">If I were </w:t>
      </w:r>
      <w:r w:rsidRPr="00B434FD">
        <w:rPr>
          <w:rFonts w:cs="Calibri"/>
          <w:sz w:val="14"/>
        </w:rPr>
        <w:t xml:space="preserve">Mr </w:t>
      </w:r>
      <w:r w:rsidRPr="00B434FD">
        <w:rPr>
          <w:rStyle w:val="StyleUnderline"/>
          <w:rFonts w:ascii="Calibri" w:hAnsi="Calibri" w:cs="Calibri"/>
          <w:highlight w:val="cyan"/>
        </w:rPr>
        <w:t>Kim</w:t>
      </w:r>
      <w:r w:rsidRPr="00B434FD">
        <w:rPr>
          <w:rStyle w:val="StyleUnderline"/>
          <w:rFonts w:ascii="Calibri" w:hAnsi="Calibri" w:cs="Calibri"/>
        </w:rPr>
        <w:t xml:space="preserve"> and I knew</w:t>
      </w:r>
      <w:r w:rsidRPr="00B434FD">
        <w:rPr>
          <w:rFonts w:cs="Calibri"/>
          <w:sz w:val="14"/>
        </w:rPr>
        <w:t xml:space="preserve"> my </w:t>
      </w:r>
      <w:r w:rsidRPr="00B434FD">
        <w:rPr>
          <w:rStyle w:val="StyleUnderline"/>
          <w:rFonts w:ascii="Calibri" w:hAnsi="Calibri" w:cs="Calibri"/>
        </w:rPr>
        <w:t>enemies can take out what I have early</w:t>
      </w:r>
      <w:r w:rsidRPr="00B434FD">
        <w:rPr>
          <w:rFonts w:cs="Calibri"/>
          <w:sz w:val="14"/>
        </w:rPr>
        <w:t xml:space="preserve"> in a conflict, </w:t>
      </w:r>
      <w:r w:rsidRPr="00B434FD">
        <w:rPr>
          <w:rStyle w:val="StyleUnderline"/>
          <w:rFonts w:ascii="Calibri" w:hAnsi="Calibri" w:cs="Calibri"/>
        </w:rPr>
        <w:t xml:space="preserve">I </w:t>
      </w:r>
      <w:r w:rsidRPr="00B434FD">
        <w:rPr>
          <w:rStyle w:val="StyleUnderline"/>
          <w:rFonts w:ascii="Calibri" w:hAnsi="Calibri" w:cs="Calibri"/>
          <w:highlight w:val="cyan"/>
        </w:rPr>
        <w:t>would have</w:t>
      </w:r>
      <w:r w:rsidRPr="00B434FD">
        <w:rPr>
          <w:rFonts w:cs="Calibri"/>
          <w:sz w:val="14"/>
          <w:highlight w:val="cyan"/>
        </w:rPr>
        <w:t xml:space="preserve"> </w:t>
      </w:r>
      <w:r w:rsidRPr="00B434FD">
        <w:rPr>
          <w:rStyle w:val="Emphasis"/>
          <w:rFonts w:cs="Calibri"/>
          <w:highlight w:val="cyan"/>
        </w:rPr>
        <w:t>an itchy</w:t>
      </w:r>
      <w:r w:rsidRPr="00B434FD">
        <w:rPr>
          <w:rStyle w:val="Emphasis"/>
          <w:rFonts w:cs="Calibri"/>
        </w:rPr>
        <w:t xml:space="preserve"> trigger </w:t>
      </w:r>
      <w:r w:rsidRPr="00B434FD">
        <w:rPr>
          <w:rStyle w:val="Emphasis"/>
          <w:rFonts w:cs="Calibri"/>
          <w:highlight w:val="cyan"/>
        </w:rPr>
        <w:t>finger</w:t>
      </w:r>
      <w:r w:rsidRPr="00B434FD">
        <w:rPr>
          <w:rFonts w:cs="Calibri"/>
          <w:sz w:val="14"/>
        </w:rPr>
        <w:t xml:space="preserve">. Let's </w:t>
      </w:r>
      <w:r w:rsidRPr="00B434FD">
        <w:rPr>
          <w:rStyle w:val="StyleUnderline"/>
          <w:rFonts w:ascii="Calibri" w:hAnsi="Calibri" w:cs="Calibri"/>
        </w:rPr>
        <w:t>say</w:t>
      </w:r>
      <w:r w:rsidRPr="00B434FD">
        <w:rPr>
          <w:rFonts w:cs="Calibri"/>
          <w:sz w:val="14"/>
        </w:rPr>
        <w:t xml:space="preserve"> </w:t>
      </w:r>
      <w:r w:rsidRPr="00B434FD">
        <w:rPr>
          <w:rStyle w:val="StyleUnderline"/>
          <w:rFonts w:ascii="Calibri" w:hAnsi="Calibri" w:cs="Calibri"/>
        </w:rPr>
        <w:t>there is an incident</w:t>
      </w:r>
      <w:r w:rsidRPr="00B434FD">
        <w:rPr>
          <w:rFonts w:cs="Calibri"/>
          <w:sz w:val="14"/>
        </w:rPr>
        <w:t xml:space="preserve"> or a murky report of an incident. Is it nothing or is it the beginning of a much-discussed decapitation strike? If he thinks it is the latter, Mr </w:t>
      </w:r>
      <w:r w:rsidRPr="00B434FD">
        <w:rPr>
          <w:rStyle w:val="StyleUnderline"/>
          <w:rFonts w:ascii="Calibri" w:hAnsi="Calibri" w:cs="Calibri"/>
        </w:rPr>
        <w:t xml:space="preserve">Kim may conclude </w:t>
      </w:r>
      <w:r w:rsidRPr="00B434FD">
        <w:rPr>
          <w:rStyle w:val="StyleUnderline"/>
          <w:rFonts w:ascii="Calibri" w:hAnsi="Calibri" w:cs="Calibri"/>
          <w:highlight w:val="cyan"/>
        </w:rPr>
        <w:t>he'd</w:t>
      </w:r>
      <w:r w:rsidRPr="00B434FD">
        <w:rPr>
          <w:rStyle w:val="StyleUnderline"/>
          <w:rFonts w:ascii="Calibri" w:hAnsi="Calibri" w:cs="Calibri"/>
        </w:rPr>
        <w:t xml:space="preserve"> better</w:t>
      </w:r>
      <w:r w:rsidRPr="00B434FD">
        <w:rPr>
          <w:rFonts w:cs="Calibri"/>
          <w:sz w:val="14"/>
        </w:rPr>
        <w:t xml:space="preserve"> </w:t>
      </w:r>
      <w:r w:rsidRPr="00B434FD">
        <w:rPr>
          <w:rStyle w:val="Emphasis"/>
          <w:rFonts w:cs="Calibri"/>
        </w:rPr>
        <w:t>go big</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w:t>
      </w:r>
      <w:r w:rsidRPr="00B434FD">
        <w:rPr>
          <w:rStyle w:val="Emphasis"/>
          <w:rFonts w:cs="Calibri"/>
        </w:rPr>
        <w:t>go fast</w:t>
      </w:r>
      <w:r w:rsidRPr="00B434FD">
        <w:rPr>
          <w:rFonts w:cs="Calibri"/>
          <w:sz w:val="14"/>
        </w:rPr>
        <w:t xml:space="preserve">. </w:t>
      </w:r>
      <w:r w:rsidRPr="00B434FD">
        <w:rPr>
          <w:rStyle w:val="StyleUnderline"/>
          <w:rFonts w:ascii="Calibri" w:hAnsi="Calibri" w:cs="Calibri"/>
        </w:rPr>
        <w:t>He w</w:t>
      </w:r>
      <w:r w:rsidRPr="00B434FD">
        <w:rPr>
          <w:rFonts w:cs="Calibri"/>
          <w:sz w:val="14"/>
        </w:rPr>
        <w:t xml:space="preserve">ill, as they say, have to </w:t>
      </w:r>
      <w:r w:rsidRPr="00B434FD">
        <w:rPr>
          <w:rStyle w:val="Emphasis"/>
          <w:rFonts w:cs="Calibri"/>
        </w:rPr>
        <w:t>"</w:t>
      </w:r>
      <w:r w:rsidRPr="00B434FD">
        <w:rPr>
          <w:rStyle w:val="Emphasis"/>
          <w:rFonts w:cs="Calibri"/>
          <w:highlight w:val="cyan"/>
        </w:rPr>
        <w:t>use</w:t>
      </w:r>
      <w:r w:rsidRPr="00B434FD">
        <w:rPr>
          <w:rStyle w:val="Emphasis"/>
          <w:rFonts w:cs="Calibri"/>
        </w:rPr>
        <w:t xml:space="preserve"> them </w:t>
      </w:r>
      <w:r w:rsidRPr="00B434FD">
        <w:rPr>
          <w:rStyle w:val="Emphasis"/>
          <w:rFonts w:cs="Calibri"/>
          <w:highlight w:val="cyan"/>
        </w:rPr>
        <w:t>or lose them".</w:t>
      </w:r>
    </w:p>
    <w:p w:rsidR="00C913DF" w:rsidRPr="00B434FD" w:rsidRDefault="00C913DF" w:rsidP="00C913DF">
      <w:pPr>
        <w:rPr>
          <w:rFonts w:cs="Calibri"/>
          <w:sz w:val="14"/>
        </w:rPr>
      </w:pPr>
      <w:r w:rsidRPr="00B434FD">
        <w:rPr>
          <w:rFonts w:cs="Calibri"/>
          <w:sz w:val="14"/>
        </w:rPr>
        <w:t xml:space="preserve">Or </w:t>
      </w:r>
      <w:r w:rsidRPr="00B434FD">
        <w:rPr>
          <w:rStyle w:val="StyleUnderline"/>
          <w:rFonts w:ascii="Calibri" w:hAnsi="Calibri" w:cs="Calibri"/>
        </w:rPr>
        <w:t>what if Kim</w:t>
      </w:r>
      <w:r w:rsidRPr="00B434FD">
        <w:rPr>
          <w:rFonts w:cs="Calibri"/>
          <w:sz w:val="14"/>
        </w:rPr>
        <w:t xml:space="preserve"> waits, </w:t>
      </w:r>
      <w:r w:rsidRPr="00B434FD">
        <w:rPr>
          <w:rStyle w:val="StyleUnderline"/>
          <w:rFonts w:ascii="Calibri" w:hAnsi="Calibri" w:cs="Calibri"/>
        </w:rPr>
        <w:t>fights</w:t>
      </w:r>
      <w:r w:rsidRPr="00B434FD">
        <w:rPr>
          <w:rFonts w:cs="Calibri"/>
          <w:sz w:val="14"/>
        </w:rPr>
        <w:t xml:space="preserve"> a </w:t>
      </w:r>
      <w:r w:rsidRPr="00B434FD">
        <w:rPr>
          <w:rStyle w:val="StyleUnderline"/>
          <w:rFonts w:ascii="Calibri" w:hAnsi="Calibri" w:cs="Calibri"/>
        </w:rPr>
        <w:t>conventional</w:t>
      </w:r>
      <w:r w:rsidRPr="00B434FD">
        <w:rPr>
          <w:rFonts w:cs="Calibri"/>
          <w:sz w:val="14"/>
        </w:rPr>
        <w:t xml:space="preserve"> war </w:t>
      </w:r>
      <w:r w:rsidRPr="00B434FD">
        <w:rPr>
          <w:rStyle w:val="StyleUnderline"/>
          <w:rFonts w:ascii="Calibri" w:hAnsi="Calibri" w:cs="Calibri"/>
        </w:rPr>
        <w:t>and</w:t>
      </w:r>
      <w:r w:rsidRPr="00B434FD">
        <w:rPr>
          <w:rFonts w:cs="Calibri"/>
          <w:sz w:val="14"/>
        </w:rPr>
        <w:t xml:space="preserve"> then </w:t>
      </w:r>
      <w:r w:rsidRPr="00B434FD">
        <w:rPr>
          <w:rStyle w:val="StyleUnderline"/>
          <w:rFonts w:ascii="Calibri" w:hAnsi="Calibri" w:cs="Calibri"/>
        </w:rPr>
        <w:t>inevitably begins to lose</w:t>
      </w:r>
      <w:r w:rsidRPr="00B434FD">
        <w:rPr>
          <w:rFonts w:cs="Calibri"/>
          <w:sz w:val="14"/>
        </w:rPr>
        <w:t xml:space="preserve">. </w:t>
      </w:r>
      <w:r w:rsidRPr="00B434FD">
        <w:rPr>
          <w:rStyle w:val="Emphasis"/>
          <w:rFonts w:cs="Calibri"/>
          <w:highlight w:val="cyan"/>
        </w:rPr>
        <w:t>Popping</w:t>
      </w:r>
      <w:r w:rsidRPr="00B434FD">
        <w:rPr>
          <w:rStyle w:val="Emphasis"/>
          <w:rFonts w:cs="Calibri"/>
        </w:rPr>
        <w:t xml:space="preserve"> a </w:t>
      </w:r>
      <w:r w:rsidRPr="00B434FD">
        <w:rPr>
          <w:rStyle w:val="Emphasis"/>
          <w:rFonts w:cs="Calibri"/>
          <w:highlight w:val="cyan"/>
        </w:rPr>
        <w:t>nuclear</w:t>
      </w:r>
      <w:r w:rsidRPr="00B434FD">
        <w:rPr>
          <w:rStyle w:val="Emphasis"/>
          <w:rFonts w:cs="Calibri"/>
        </w:rPr>
        <w:t xml:space="preserve"> weapon off </w:t>
      </w:r>
      <w:r w:rsidRPr="00B434FD">
        <w:rPr>
          <w:rStyle w:val="StyleUnderline"/>
          <w:rFonts w:ascii="Calibri" w:hAnsi="Calibri" w:cs="Calibri"/>
          <w:highlight w:val="cyan"/>
        </w:rPr>
        <w:t>to stave off</w:t>
      </w:r>
      <w:r w:rsidRPr="00B434FD">
        <w:rPr>
          <w:rStyle w:val="StyleUnderline"/>
          <w:rFonts w:ascii="Calibri" w:hAnsi="Calibri" w:cs="Calibri"/>
        </w:rPr>
        <w:t xml:space="preserve"> regime </w:t>
      </w:r>
      <w:r w:rsidRPr="00B434FD">
        <w:rPr>
          <w:rStyle w:val="StyleUnderline"/>
          <w:rFonts w:ascii="Calibri" w:hAnsi="Calibri" w:cs="Calibri"/>
          <w:highlight w:val="cyan"/>
        </w:rPr>
        <w:t xml:space="preserve">collapse will be a </w:t>
      </w:r>
      <w:r w:rsidRPr="00B434FD">
        <w:rPr>
          <w:rStyle w:val="Emphasis"/>
          <w:rFonts w:cs="Calibri"/>
          <w:highlight w:val="cyan"/>
        </w:rPr>
        <w:t>powerful temptation</w:t>
      </w:r>
      <w:r w:rsidRPr="00B434FD">
        <w:rPr>
          <w:rFonts w:cs="Calibri"/>
          <w:sz w:val="14"/>
        </w:rPr>
        <w:t xml:space="preserve">. Perhaps he will think that by just using one nuclear weapon in a limited way, he can force the US and South Korea to halt their advance or perhaps force a Chinese intervention that would freeze the situation in place. But </w:t>
      </w:r>
      <w:r w:rsidRPr="00B434FD">
        <w:rPr>
          <w:rStyle w:val="StyleUnderline"/>
          <w:rFonts w:ascii="Calibri" w:hAnsi="Calibri" w:cs="Calibri"/>
        </w:rPr>
        <w:t>maybe</w:t>
      </w:r>
      <w:r w:rsidRPr="00B434FD">
        <w:rPr>
          <w:rFonts w:cs="Calibri"/>
          <w:sz w:val="14"/>
        </w:rPr>
        <w:t xml:space="preserve"> the </w:t>
      </w:r>
      <w:r w:rsidRPr="00B434FD">
        <w:rPr>
          <w:rStyle w:val="StyleUnderline"/>
          <w:rFonts w:ascii="Calibri" w:hAnsi="Calibri" w:cs="Calibri"/>
          <w:highlight w:val="cyan"/>
        </w:rPr>
        <w:t>Americans</w:t>
      </w:r>
      <w:r w:rsidRPr="00B434FD">
        <w:rPr>
          <w:rStyle w:val="StyleUnderline"/>
          <w:rFonts w:ascii="Calibri" w:hAnsi="Calibri" w:cs="Calibri"/>
        </w:rPr>
        <w:t xml:space="preserve"> and South Koreans</w:t>
      </w:r>
      <w:r w:rsidRPr="00B434FD">
        <w:rPr>
          <w:rFonts w:cs="Calibri"/>
          <w:sz w:val="14"/>
        </w:rPr>
        <w:t xml:space="preserve"> don't get the message. Maybe they think they'd better </w:t>
      </w:r>
      <w:r w:rsidRPr="00B434FD">
        <w:rPr>
          <w:rStyle w:val="Emphasis"/>
          <w:rFonts w:cs="Calibri"/>
          <w:highlight w:val="cyan"/>
        </w:rPr>
        <w:t>escalate in response</w:t>
      </w:r>
      <w:r w:rsidRPr="00B434FD">
        <w:rPr>
          <w:rFonts w:cs="Calibri"/>
          <w:sz w:val="14"/>
          <w:highlight w:val="cyan"/>
        </w:rPr>
        <w:t>.</w:t>
      </w:r>
      <w:r w:rsidRPr="00B434FD">
        <w:rPr>
          <w:rFonts w:cs="Calibri"/>
          <w:sz w:val="14"/>
        </w:rPr>
        <w:t xml:space="preserve"> </w:t>
      </w:r>
    </w:p>
    <w:p w:rsidR="00C913DF" w:rsidRPr="00B434FD" w:rsidRDefault="00C913DF" w:rsidP="00C913DF">
      <w:pPr>
        <w:rPr>
          <w:rFonts w:cs="Calibri"/>
          <w:sz w:val="14"/>
        </w:rPr>
      </w:pPr>
      <w:r w:rsidRPr="00B434FD">
        <w:rPr>
          <w:rFonts w:cs="Calibri"/>
          <w:sz w:val="14"/>
        </w:rPr>
        <w:t xml:space="preserve">So </w:t>
      </w:r>
      <w:r w:rsidRPr="00B434FD">
        <w:rPr>
          <w:rStyle w:val="StyleUnderline"/>
          <w:rFonts w:ascii="Calibri" w:hAnsi="Calibri" w:cs="Calibri"/>
        </w:rPr>
        <w:t xml:space="preserve">yes, </w:t>
      </w:r>
      <w:r w:rsidRPr="00B434FD">
        <w:rPr>
          <w:rStyle w:val="StyleUnderline"/>
          <w:rFonts w:ascii="Calibri" w:hAnsi="Calibri" w:cs="Calibri"/>
          <w:highlight w:val="cyan"/>
        </w:rPr>
        <w:t>it is possible</w:t>
      </w:r>
      <w:r w:rsidRPr="00B434FD">
        <w:rPr>
          <w:rFonts w:cs="Calibri"/>
          <w:sz w:val="14"/>
        </w:rPr>
        <w:t xml:space="preserve"> that </w:t>
      </w:r>
      <w:r w:rsidRPr="00B434FD">
        <w:rPr>
          <w:rStyle w:val="StyleUnderline"/>
          <w:rFonts w:ascii="Calibri" w:hAnsi="Calibri" w:cs="Calibri"/>
          <w:highlight w:val="cyan"/>
        </w:rPr>
        <w:t>no government wants</w:t>
      </w:r>
      <w:r w:rsidRPr="00B434FD">
        <w:rPr>
          <w:rStyle w:val="StyleUnderline"/>
          <w:rFonts w:ascii="Calibri" w:hAnsi="Calibri" w:cs="Calibri"/>
        </w:rPr>
        <w:t xml:space="preserve"> a </w:t>
      </w:r>
      <w:r w:rsidRPr="00B434FD">
        <w:rPr>
          <w:rStyle w:val="StyleUnderline"/>
          <w:rFonts w:ascii="Calibri" w:hAnsi="Calibri" w:cs="Calibri"/>
          <w:highlight w:val="cyan"/>
        </w:rPr>
        <w:t>war</w:t>
      </w:r>
      <w:r w:rsidRPr="00B434FD">
        <w:rPr>
          <w:rStyle w:val="StyleUnderline"/>
          <w:rFonts w:ascii="Calibri" w:hAnsi="Calibri" w:cs="Calibri"/>
        </w:rPr>
        <w:t>,</w:t>
      </w:r>
      <w:r w:rsidRPr="00B434FD">
        <w:rPr>
          <w:rFonts w:cs="Calibri"/>
          <w:sz w:val="14"/>
        </w:rPr>
        <w:t xml:space="preserve"> </w:t>
      </w:r>
      <w:r w:rsidRPr="00B434FD">
        <w:rPr>
          <w:rStyle w:val="Emphasis"/>
          <w:rFonts w:cs="Calibri"/>
          <w:highlight w:val="cyan"/>
        </w:rPr>
        <w:t>but</w:t>
      </w:r>
      <w:r w:rsidRPr="00B434FD">
        <w:rPr>
          <w:rFonts w:cs="Calibri"/>
          <w:sz w:val="14"/>
        </w:rPr>
        <w:t xml:space="preserve"> that </w:t>
      </w:r>
      <w:r w:rsidRPr="00B434FD">
        <w:rPr>
          <w:rStyle w:val="StyleUnderline"/>
          <w:rFonts w:ascii="Calibri" w:hAnsi="Calibri" w:cs="Calibri"/>
          <w:highlight w:val="cyan"/>
        </w:rPr>
        <w:t>they chose</w:t>
      </w:r>
      <w:r w:rsidRPr="00B434FD">
        <w:rPr>
          <w:rFonts w:cs="Calibri"/>
          <w:sz w:val="14"/>
        </w:rPr>
        <w:t xml:space="preserve"> war, even </w:t>
      </w:r>
      <w:r w:rsidRPr="00B434FD">
        <w:rPr>
          <w:rStyle w:val="Emphasis"/>
          <w:rFonts w:cs="Calibri"/>
          <w:sz w:val="32"/>
          <w:highlight w:val="cyan"/>
        </w:rPr>
        <w:t xml:space="preserve">nuclear </w:t>
      </w:r>
      <w:r w:rsidRPr="00B434FD">
        <w:rPr>
          <w:rStyle w:val="Emphasis"/>
          <w:rFonts w:cs="Calibri"/>
          <w:sz w:val="32"/>
        </w:rPr>
        <w:t>war</w:t>
      </w:r>
      <w:r w:rsidRPr="00B434FD">
        <w:rPr>
          <w:rFonts w:cs="Calibri"/>
          <w:sz w:val="14"/>
        </w:rPr>
        <w:t>,</w:t>
      </w:r>
      <w:r w:rsidRPr="00B434FD">
        <w:rPr>
          <w:rFonts w:cs="Calibri"/>
          <w:sz w:val="14"/>
          <w:highlight w:val="cyan"/>
        </w:rPr>
        <w:t xml:space="preserve"> </w:t>
      </w:r>
      <w:r w:rsidRPr="00B434FD">
        <w:rPr>
          <w:rStyle w:val="StyleUnderline"/>
          <w:rFonts w:ascii="Calibri" w:hAnsi="Calibri" w:cs="Calibri"/>
          <w:highlight w:val="cyan"/>
        </w:rPr>
        <w:t>because it is</w:t>
      </w:r>
      <w:r w:rsidRPr="00B434FD">
        <w:rPr>
          <w:rStyle w:val="StyleUnderline"/>
          <w:rFonts w:ascii="Calibri" w:hAnsi="Calibri" w:cs="Calibri"/>
        </w:rPr>
        <w:t xml:space="preserve"> the "</w:t>
      </w:r>
      <w:r w:rsidRPr="00B434FD">
        <w:rPr>
          <w:rStyle w:val="StyleUnderline"/>
          <w:rFonts w:ascii="Calibri" w:hAnsi="Calibri" w:cs="Calibri"/>
          <w:highlight w:val="cyan"/>
        </w:rPr>
        <w:t>rational</w:t>
      </w:r>
      <w:r w:rsidRPr="00B434FD">
        <w:rPr>
          <w:rStyle w:val="StyleUnderline"/>
          <w:rFonts w:ascii="Calibri" w:hAnsi="Calibri" w:cs="Calibri"/>
        </w:rPr>
        <w:t>" option</w:t>
      </w:r>
      <w:r w:rsidRPr="00B434FD">
        <w:rPr>
          <w:rFonts w:cs="Calibri"/>
          <w:sz w:val="14"/>
        </w:rPr>
        <w:t xml:space="preserve"> under extreme circumstances.</w:t>
      </w:r>
    </w:p>
    <w:p w:rsidR="00C913DF" w:rsidRPr="00B434FD" w:rsidRDefault="00C913DF" w:rsidP="00C913DF">
      <w:pPr>
        <w:rPr>
          <w:rFonts w:cs="Calibri"/>
          <w:sz w:val="14"/>
        </w:rPr>
      </w:pPr>
      <w:r w:rsidRPr="00B434FD">
        <w:rPr>
          <w:rFonts w:cs="Calibri"/>
          <w:sz w:val="14"/>
        </w:rPr>
        <w:t>The good news is that this is unlikely. The bad news is that it is possible, and the result will be far worse than anyone can possibly imagine.</w:t>
      </w:r>
    </w:p>
    <w:p w:rsidR="00C913DF" w:rsidRPr="00B434FD" w:rsidRDefault="00C913DF" w:rsidP="00C913DF">
      <w:pPr>
        <w:pStyle w:val="Heading3"/>
        <w:rPr>
          <w:rFonts w:cs="Calibri"/>
        </w:rPr>
      </w:pPr>
      <w:r w:rsidRPr="00B434FD">
        <w:rPr>
          <w:rFonts w:cs="Calibri"/>
        </w:rPr>
        <w:t xml:space="preserve">Democracy---Internal---Trump Removal Key </w:t>
      </w:r>
    </w:p>
    <w:p w:rsidR="00C913DF" w:rsidRPr="00B434FD" w:rsidRDefault="00C913DF" w:rsidP="00C913DF">
      <w:pPr>
        <w:pStyle w:val="Heading4"/>
        <w:rPr>
          <w:rFonts w:cs="Calibri"/>
        </w:rPr>
      </w:pPr>
      <w:r w:rsidRPr="00B434FD">
        <w:rPr>
          <w:rFonts w:cs="Calibri"/>
        </w:rPr>
        <w:t xml:space="preserve">Removing Trump is key to shore up the US democratic model – that’s key to U.S. leadership and global liberal norms </w:t>
      </w:r>
      <w:r w:rsidRPr="00B434FD">
        <w:rPr>
          <w:rFonts w:cs="Calibri"/>
          <w:b w:val="0"/>
        </w:rPr>
        <w:t>– no one else can fill in</w:t>
      </w:r>
      <w:r w:rsidRPr="00B434FD">
        <w:rPr>
          <w:rFonts w:cs="Calibri"/>
        </w:rPr>
        <w:t xml:space="preserve">. </w:t>
      </w:r>
    </w:p>
    <w:p w:rsidR="00C913DF" w:rsidRPr="00B434FD" w:rsidRDefault="00C913DF" w:rsidP="00C913DF">
      <w:pPr>
        <w:rPr>
          <w:rFonts w:cs="Calibri"/>
        </w:rPr>
      </w:pPr>
      <w:r w:rsidRPr="00B434FD">
        <w:rPr>
          <w:rStyle w:val="Style13ptBold"/>
          <w:rFonts w:ascii="Calibri" w:hAnsi="Calibri" w:cs="Calibri"/>
        </w:rPr>
        <w:t>Traub 17.</w:t>
      </w:r>
      <w:r w:rsidRPr="00B434FD">
        <w:rPr>
          <w:rFonts w:cs="Calibri"/>
        </w:rPr>
        <w:t xml:space="preserve"> [James, Fellow at the Center on International Cooperation, “Donald Trump: Making the World Safe for Dictators” Foreign Policy -- January 3 --  http://foreignpolicy.com/2017/01/03/donald-trump-is-making-the-world-safe-for-dictators/]</w:t>
      </w:r>
    </w:p>
    <w:p w:rsidR="00C913DF" w:rsidRPr="00B434FD" w:rsidRDefault="00C913DF" w:rsidP="00C913DF">
      <w:pPr>
        <w:rPr>
          <w:rFonts w:cs="Calibri"/>
          <w:sz w:val="16"/>
        </w:rPr>
      </w:pPr>
      <w:r w:rsidRPr="00B434FD">
        <w:rPr>
          <w:rFonts w:cs="Calibri"/>
          <w:sz w:val="16"/>
        </w:rPr>
        <w:t>Presidents keep returning to these formulations because Wilson was right about the relationship between democracy and the modern world order. There’s another reason as well: At least since the end of World War II</w:t>
      </w:r>
      <w:r w:rsidRPr="00B434FD">
        <w:rPr>
          <w:rStyle w:val="StyleUnderline"/>
          <w:rFonts w:ascii="Calibri" w:hAnsi="Calibri" w:cs="Calibri"/>
        </w:rPr>
        <w:t>, the idea that the United States stands for something more than its own self-interest has underwritten its claims to world leadership</w:t>
      </w:r>
      <w:r w:rsidRPr="00B434FD">
        <w:rPr>
          <w:rFonts w:cs="Calibri"/>
          <w:sz w:val="16"/>
        </w:rPr>
        <w:t xml:space="preserve">. That idea is the basis of America’s “soft power.” The Marshall Plan, to take the most famous example, did almost as much for the United States, by enhancing its global prestige, as it did for its European beneficiaries. So what happens if we abandon this tradition? The silver lining of Trump’s chilly agnosticism toward democratic values might be this: No more hypocrisy. The Obama administration has shaken a finger at autocratic allies in the Middle East without inflicting or even threatening serious consequences, thus offending foreign governments without mitigating their brutalities. On the other side, Obama has halfheartedly supported Syrian rebels without making any effort to tip the scales of the horrendous civil war there. Trump will deliver no lectures, and may openly join Syrian President Bashar al-Assad in his alleged campaign against Islamic extremism. Honesty bought at such a price, however, is a commodity not worth having. President </w:t>
      </w:r>
      <w:r w:rsidRPr="00B434FD">
        <w:rPr>
          <w:rStyle w:val="StyleUnderline"/>
          <w:rFonts w:ascii="Calibri" w:hAnsi="Calibri" w:cs="Calibri"/>
        </w:rPr>
        <w:t>Trump might well feel more comfortable with the increasingly illiberal states of Eastern Europe — including Russia</w:t>
      </w:r>
      <w:r w:rsidRPr="00B434FD">
        <w:rPr>
          <w:rFonts w:cs="Calibri"/>
          <w:sz w:val="16"/>
        </w:rPr>
        <w:t xml:space="preserve">, the fountainhead of anti-liberal doctrine — than with the social democratic West. One can all too easily imagine him launching a fusillade of tweets at Atlantic allies who stubbornly persist in using the language of universal rights, including German Chancellor Angela Merkel, who not-so-subtly warned the incoming president to abide by Western values. How long will it be, in fact, before “Western values” can no longer be used as a taken-for-granted synonym for secularism, individual freedom, or tolerance for diverse opinion? But there’s a more subtle consequence to forswearing America’s traditional moral claims about its global role. </w:t>
      </w:r>
      <w:r w:rsidRPr="00B434FD">
        <w:rPr>
          <w:rStyle w:val="StyleUnderline"/>
          <w:rFonts w:ascii="Calibri" w:hAnsi="Calibri" w:cs="Calibri"/>
          <w:highlight w:val="cyan"/>
        </w:rPr>
        <w:t>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is</w:t>
      </w:r>
      <w:r w:rsidRPr="00B434FD">
        <w:rPr>
          <w:rStyle w:val="StyleUnderline"/>
          <w:rFonts w:ascii="Calibri" w:hAnsi="Calibri" w:cs="Calibri"/>
        </w:rPr>
        <w:t xml:space="preserve"> able to serve as </w:t>
      </w:r>
      <w:r w:rsidRPr="00B434FD">
        <w:rPr>
          <w:rStyle w:val="StyleUnderline"/>
          <w:rFonts w:ascii="Calibri" w:hAnsi="Calibri" w:cs="Calibri"/>
          <w:highlight w:val="cyan"/>
        </w:rPr>
        <w:t>honest broker in disputes all over</w:t>
      </w:r>
      <w:r w:rsidRPr="00B434FD">
        <w:rPr>
          <w:rStyle w:val="StyleUnderline"/>
          <w:rFonts w:ascii="Calibri" w:hAnsi="Calibri" w:cs="Calibri"/>
        </w:rPr>
        <w:t xml:space="preserve"> the world </w:t>
      </w:r>
      <w:r w:rsidRPr="00B434FD">
        <w:rPr>
          <w:rStyle w:val="StyleUnderline"/>
          <w:rFonts w:ascii="Calibri" w:hAnsi="Calibri" w:cs="Calibri"/>
          <w:highlight w:val="cyan"/>
        </w:rPr>
        <w:t>because it is not seen</w:t>
      </w:r>
      <w:r w:rsidRPr="00B434FD">
        <w:rPr>
          <w:rStyle w:val="StyleUnderline"/>
          <w:rFonts w:ascii="Calibri" w:hAnsi="Calibri" w:cs="Calibri"/>
        </w:rPr>
        <w:t xml:space="preserve">, as for example China is, </w:t>
      </w:r>
      <w:r w:rsidRPr="00B434FD">
        <w:rPr>
          <w:rStyle w:val="StyleUnderline"/>
          <w:rFonts w:ascii="Calibri" w:hAnsi="Calibri" w:cs="Calibri"/>
          <w:highlight w:val="cyan"/>
        </w:rPr>
        <w:t>as a prop to existing regimes</w:t>
      </w:r>
      <w:r w:rsidRPr="00B434FD">
        <w:rPr>
          <w:rStyle w:val="StyleUnderline"/>
          <w:rFonts w:ascii="Calibri" w:hAnsi="Calibri" w:cs="Calibri"/>
        </w:rPr>
        <w:t>,</w:t>
      </w:r>
      <w:r w:rsidRPr="00B434FD">
        <w:rPr>
          <w:rFonts w:cs="Calibri"/>
          <w:sz w:val="16"/>
        </w:rPr>
        <w:t xml:space="preserve"> however odious. Thus the Obama administration’s patient diplomacy in Myanmar has given the United States influence with both new democratic leaders and the former military regime. What happens if any of Trump’s favorite strongmen are overthrown or, God help them, voted out of office? What influence will Washington have with the successor regime? </w:t>
      </w:r>
      <w:r w:rsidRPr="00B434FD">
        <w:rPr>
          <w:rStyle w:val="StyleUnderline"/>
          <w:rFonts w:ascii="Calibri" w:hAnsi="Calibri" w:cs="Calibri"/>
          <w:highlight w:val="cyan"/>
        </w:rPr>
        <w:t>How</w:t>
      </w:r>
      <w:r w:rsidRPr="00B434FD">
        <w:rPr>
          <w:rFonts w:cs="Calibri"/>
          <w:sz w:val="16"/>
        </w:rPr>
        <w:t xml:space="preserve">, more broadly, </w:t>
      </w:r>
      <w:r w:rsidRPr="00B434FD">
        <w:rPr>
          <w:rStyle w:val="StyleUnderline"/>
          <w:rFonts w:ascii="Calibri" w:hAnsi="Calibri" w:cs="Calibri"/>
          <w:highlight w:val="cyan"/>
        </w:rPr>
        <w:t>will America compete with China’s</w:t>
      </w:r>
      <w:r w:rsidRPr="00B434FD">
        <w:rPr>
          <w:rStyle w:val="StyleUnderline"/>
          <w:rFonts w:ascii="Calibri" w:hAnsi="Calibri" w:cs="Calibri"/>
        </w:rPr>
        <w:t xml:space="preserve"> growing </w:t>
      </w:r>
      <w:r w:rsidRPr="00B434FD">
        <w:rPr>
          <w:rStyle w:val="StyleUnderline"/>
          <w:rFonts w:ascii="Calibri" w:hAnsi="Calibri" w:cs="Calibri"/>
          <w:highlight w:val="cyan"/>
        </w:rPr>
        <w:t>soft power, or</w:t>
      </w:r>
      <w:r w:rsidRPr="00B434FD">
        <w:rPr>
          <w:rStyle w:val="StyleUnderline"/>
          <w:rFonts w:ascii="Calibri" w:hAnsi="Calibri" w:cs="Calibri"/>
        </w:rPr>
        <w:t xml:space="preserve"> even </w:t>
      </w:r>
      <w:r w:rsidRPr="00B434FD">
        <w:rPr>
          <w:rStyle w:val="StyleUnderline"/>
          <w:rFonts w:ascii="Calibri" w:hAnsi="Calibri" w:cs="Calibri"/>
          <w:highlight w:val="cyan"/>
        </w:rPr>
        <w:t>Russia’s?</w:t>
      </w:r>
      <w:r w:rsidRPr="00B434FD">
        <w:rPr>
          <w:rStyle w:val="StyleUnderline"/>
          <w:rFonts w:ascii="Calibri" w:hAnsi="Calibri" w:cs="Calibri"/>
        </w:rPr>
        <w:t xml:space="preserve"> </w:t>
      </w:r>
      <w:r w:rsidRPr="00B434FD">
        <w:rPr>
          <w:rStyle w:val="StyleUnderline"/>
          <w:rFonts w:ascii="Calibri" w:hAnsi="Calibri" w:cs="Calibri"/>
          <w:highlight w:val="cyan"/>
        </w:rPr>
        <w:t>Putin’s</w:t>
      </w:r>
      <w:r w:rsidRPr="00B434FD">
        <w:rPr>
          <w:rStyle w:val="StyleUnderline"/>
          <w:rFonts w:ascii="Calibri" w:hAnsi="Calibri" w:cs="Calibri"/>
        </w:rPr>
        <w:t xml:space="preserve"> greatest </w:t>
      </w:r>
      <w:r w:rsidRPr="00B434FD">
        <w:rPr>
          <w:rStyle w:val="StyleUnderline"/>
          <w:rFonts w:ascii="Calibri" w:hAnsi="Calibri" w:cs="Calibri"/>
          <w:highlight w:val="cyan"/>
        </w:rPr>
        <w:t>windfall</w:t>
      </w:r>
      <w:r w:rsidRPr="00B434FD">
        <w:rPr>
          <w:rFonts w:cs="Calibri"/>
          <w:sz w:val="16"/>
        </w:rPr>
        <w:t xml:space="preserve"> in recent years </w:t>
      </w:r>
      <w:r w:rsidRPr="00B434FD">
        <w:rPr>
          <w:rStyle w:val="StyleUnderline"/>
          <w:rFonts w:ascii="Calibri" w:hAnsi="Calibri" w:cs="Calibri"/>
          <w:highlight w:val="cyan"/>
        </w:rPr>
        <w:t>has</w:t>
      </w:r>
      <w:r w:rsidRPr="00B434FD">
        <w:rPr>
          <w:rFonts w:cs="Calibri"/>
          <w:sz w:val="16"/>
        </w:rPr>
        <w:t xml:space="preserve"> not </w:t>
      </w:r>
      <w:r w:rsidRPr="00B434FD">
        <w:rPr>
          <w:rStyle w:val="StyleUnderline"/>
          <w:rFonts w:ascii="Calibri" w:hAnsi="Calibri" w:cs="Calibri"/>
          <w:highlight w:val="cyan"/>
        </w:rPr>
        <w:t>been</w:t>
      </w:r>
      <w:r w:rsidRPr="00B434FD">
        <w:rPr>
          <w:rFonts w:cs="Calibri"/>
          <w:sz w:val="16"/>
        </w:rPr>
        <w:t xml:space="preserve"> his stealth conquest of Crimea or winning the war in Syria for Assad, but rather </w:t>
      </w:r>
      <w:r w:rsidRPr="00B434FD">
        <w:rPr>
          <w:rStyle w:val="StyleUnderline"/>
          <w:rFonts w:ascii="Calibri" w:hAnsi="Calibri" w:cs="Calibri"/>
        </w:rPr>
        <w:t xml:space="preserve">the growing </w:t>
      </w:r>
      <w:r w:rsidRPr="00B434FD">
        <w:rPr>
          <w:rStyle w:val="StyleUnderline"/>
          <w:rFonts w:ascii="Calibri" w:hAnsi="Calibri" w:cs="Calibri"/>
          <w:highlight w:val="cyan"/>
        </w:rPr>
        <w:t>eclipse of liberal values</w:t>
      </w:r>
      <w:r w:rsidRPr="00B434FD">
        <w:rPr>
          <w:rFonts w:cs="Calibri"/>
          <w:sz w:val="16"/>
        </w:rPr>
        <w:t xml:space="preserve"> across the West. </w:t>
      </w:r>
      <w:r w:rsidRPr="00B434FD">
        <w:rPr>
          <w:rStyle w:val="Emphasis"/>
          <w:rFonts w:cs="Calibri"/>
          <w:highlight w:val="cyan"/>
        </w:rPr>
        <w:t>Trump’s election is</w:t>
      </w:r>
      <w:r w:rsidRPr="00B434FD">
        <w:rPr>
          <w:rStyle w:val="Emphasis"/>
          <w:rFonts w:cs="Calibri"/>
        </w:rPr>
        <w:t xml:space="preserve"> a </w:t>
      </w:r>
      <w:r w:rsidRPr="00B434FD">
        <w:rPr>
          <w:rStyle w:val="Emphasis"/>
          <w:rFonts w:cs="Calibri"/>
          <w:highlight w:val="cyan"/>
        </w:rPr>
        <w:t>crucial</w:t>
      </w:r>
      <w:r w:rsidRPr="00B434FD">
        <w:rPr>
          <w:rStyle w:val="Emphasis"/>
          <w:rFonts w:cs="Calibri"/>
        </w:rPr>
        <w:t xml:space="preserve"> part of that bounty</w:t>
      </w:r>
      <w:r w:rsidRPr="00B434FD">
        <w:rPr>
          <w:rFonts w:cs="Calibri"/>
          <w:sz w:val="16"/>
        </w:rPr>
        <w:t xml:space="preserve">. (It seems increasingly clear that Putin deserves some credit for that outcome thanks to Russia’s hacking of damaging emails from Democratic Party leaders.) The prestige of liberal democracy has not sunk so low since the 1930s. Anti-liberal parties lead the polls in much of Western Europe and now govern in Hungary, Poland, and Slovakia. </w:t>
      </w:r>
      <w:r w:rsidRPr="00B434FD">
        <w:rPr>
          <w:rStyle w:val="StyleUnderline"/>
          <w:rFonts w:ascii="Calibri" w:hAnsi="Calibri" w:cs="Calibri"/>
        </w:rPr>
        <w:t>It is a matter of greater urgency</w:t>
      </w:r>
      <w:r w:rsidRPr="00B434FD">
        <w:rPr>
          <w:rFonts w:cs="Calibri"/>
          <w:sz w:val="16"/>
        </w:rPr>
        <w:t xml:space="preserve"> today than it was after 9/11, </w:t>
      </w:r>
      <w:r w:rsidRPr="00B434FD">
        <w:rPr>
          <w:rStyle w:val="StyleUnderline"/>
          <w:rFonts w:ascii="Calibri" w:hAnsi="Calibri" w:cs="Calibri"/>
        </w:rPr>
        <w:t>that</w:t>
      </w:r>
      <w:r w:rsidRPr="00B434FD">
        <w:rPr>
          <w:rFonts w:cs="Calibri"/>
          <w:sz w:val="16"/>
        </w:rPr>
        <w:t xml:space="preserve"> </w:t>
      </w:r>
      <w:r w:rsidRPr="00B434FD">
        <w:rPr>
          <w:rStyle w:val="StyleUnderline"/>
          <w:rFonts w:ascii="Calibri" w:hAnsi="Calibri" w:cs="Calibri"/>
        </w:rPr>
        <w:t>the United States act as a beacon of, and spokesman for, democracy. Yet under</w:t>
      </w:r>
      <w:r w:rsidRPr="00B434FD">
        <w:rPr>
          <w:rFonts w:cs="Calibri"/>
          <w:sz w:val="16"/>
        </w:rPr>
        <w:t xml:space="preserve"> a President </w:t>
      </w:r>
      <w:r w:rsidRPr="00B434FD">
        <w:rPr>
          <w:rStyle w:val="StyleUnderline"/>
          <w:rFonts w:ascii="Calibri" w:hAnsi="Calibri" w:cs="Calibri"/>
        </w:rPr>
        <w:t>Trump</w:t>
      </w:r>
      <w:r w:rsidRPr="00B434FD">
        <w:rPr>
          <w:rFonts w:cs="Calibri"/>
          <w:sz w:val="16"/>
        </w:rPr>
        <w:t xml:space="preserve"> </w:t>
      </w:r>
      <w:r w:rsidRPr="00B434FD">
        <w:rPr>
          <w:rStyle w:val="Emphasis"/>
          <w:rFonts w:cs="Calibri"/>
        </w:rPr>
        <w:t>it will cede that role.</w:t>
      </w:r>
      <w:r w:rsidRPr="00B434FD">
        <w:rPr>
          <w:rFonts w:cs="Calibri"/>
          <w:sz w:val="16"/>
        </w:rPr>
        <w:t xml:space="preserve"> Who will inherit it? Germany, perhaps. But Merkel, gravely weakened by her open-door policy toward refugees, may well lose her bid to return as chancellor in September. In any case, Germany is a lesser power that in any case has very strong historical reasons for speaking softly and modestly. </w:t>
      </w:r>
      <w:r w:rsidRPr="00B434FD">
        <w:rPr>
          <w:rStyle w:val="StyleUnderline"/>
          <w:rFonts w:ascii="Calibri" w:hAnsi="Calibri" w:cs="Calibri"/>
          <w:highlight w:val="cyan"/>
        </w:rPr>
        <w:t>If 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does not lead in</w:t>
      </w:r>
      <w:r w:rsidRPr="00B434FD">
        <w:rPr>
          <w:rStyle w:val="StyleUnderline"/>
          <w:rFonts w:ascii="Calibri" w:hAnsi="Calibri" w:cs="Calibri"/>
        </w:rPr>
        <w:t xml:space="preserve"> the </w:t>
      </w:r>
      <w:r w:rsidRPr="00B434FD">
        <w:rPr>
          <w:rStyle w:val="StyleUnderline"/>
          <w:rFonts w:ascii="Calibri" w:hAnsi="Calibri" w:cs="Calibri"/>
          <w:highlight w:val="cyan"/>
        </w:rPr>
        <w:t>promotion of</w:t>
      </w:r>
      <w:r w:rsidRPr="00B434FD">
        <w:rPr>
          <w:rStyle w:val="StyleUnderline"/>
          <w:rFonts w:ascii="Calibri" w:hAnsi="Calibri" w:cs="Calibri"/>
        </w:rPr>
        <w:t xml:space="preserve"> democratic and </w:t>
      </w:r>
      <w:r w:rsidRPr="00B434FD">
        <w:rPr>
          <w:rStyle w:val="StyleUnderline"/>
          <w:rFonts w:ascii="Calibri" w:hAnsi="Calibri" w:cs="Calibri"/>
          <w:highlight w:val="cyan"/>
        </w:rPr>
        <w:t>liberal principles</w:t>
      </w:r>
      <w:r w:rsidRPr="00B434FD">
        <w:rPr>
          <w:rStyle w:val="StyleUnderline"/>
          <w:rFonts w:ascii="Calibri" w:hAnsi="Calibri" w:cs="Calibri"/>
        </w:rPr>
        <w:t xml:space="preserve">, as it has for the last century, </w:t>
      </w:r>
      <w:r w:rsidRPr="00B434FD">
        <w:rPr>
          <w:rStyle w:val="Emphasis"/>
          <w:rFonts w:cs="Calibri"/>
          <w:highlight w:val="cyan"/>
        </w:rPr>
        <w:t>no one</w:t>
      </w:r>
      <w:r w:rsidRPr="00B434FD">
        <w:rPr>
          <w:rStyle w:val="Emphasis"/>
          <w:rFonts w:cs="Calibri"/>
        </w:rPr>
        <w:t xml:space="preserve"> else </w:t>
      </w:r>
      <w:r w:rsidRPr="00B434FD">
        <w:rPr>
          <w:rStyle w:val="Emphasis"/>
          <w:rFonts w:cs="Calibri"/>
          <w:highlight w:val="cyan"/>
        </w:rPr>
        <w:t>will</w:t>
      </w:r>
      <w:r w:rsidRPr="00B434FD">
        <w:rPr>
          <w:rFonts w:cs="Calibri"/>
          <w:sz w:val="16"/>
        </w:rPr>
        <w:t xml:space="preserve">. </w:t>
      </w:r>
      <w:r w:rsidRPr="00B434FD">
        <w:rPr>
          <w:rStyle w:val="StyleUnderline"/>
          <w:rFonts w:ascii="Calibri" w:hAnsi="Calibri" w:cs="Calibri"/>
        </w:rPr>
        <w:t>And that vacuum will be filled by someone else whose values are neither democratic nor liberal</w:t>
      </w:r>
      <w:r w:rsidRPr="00B434FD">
        <w:rPr>
          <w:rFonts w:cs="Calibri"/>
          <w:sz w:val="16"/>
        </w:rPr>
        <w:t xml:space="preserve">. Donald </w:t>
      </w:r>
      <w:r w:rsidRPr="00B434FD">
        <w:rPr>
          <w:rStyle w:val="StyleUnderline"/>
          <w:rFonts w:ascii="Calibri" w:hAnsi="Calibri" w:cs="Calibri"/>
        </w:rPr>
        <w:t>Trump’s promise to make American great again will have descended to tragic farce.</w:t>
      </w:r>
    </w:p>
    <w:p w:rsidR="00C913DF" w:rsidRPr="00B434FD" w:rsidRDefault="00C913DF" w:rsidP="00C913DF">
      <w:pPr>
        <w:pStyle w:val="Heading4"/>
        <w:rPr>
          <w:rFonts w:cs="Calibri"/>
        </w:rPr>
      </w:pPr>
      <w:r w:rsidRPr="00B434FD">
        <w:rPr>
          <w:rFonts w:cs="Calibri"/>
        </w:rPr>
        <w:t xml:space="preserve">Even if they win Trump doesn’t resign, Democratic House key to rein in Trump’s creeping autocracy. </w:t>
      </w:r>
    </w:p>
    <w:p w:rsidR="00C913DF" w:rsidRPr="00B434FD" w:rsidRDefault="00C913DF" w:rsidP="00C913DF">
      <w:pPr>
        <w:rPr>
          <w:rFonts w:cs="Calibri"/>
        </w:rPr>
      </w:pPr>
      <w:r w:rsidRPr="00B434FD">
        <w:rPr>
          <w:rStyle w:val="Style13ptBold"/>
          <w:rFonts w:ascii="Calibri" w:hAnsi="Calibri" w:cs="Calibri"/>
        </w:rPr>
        <w:t>Klein 17.</w:t>
      </w:r>
      <w:r w:rsidRPr="00B434FD">
        <w:rPr>
          <w:rFonts w:cs="Calibri"/>
        </w:rPr>
        <w:t xml:space="preserve"> [Ezra, founder of Vox, political columnist, "How to stop an autocracy" Vox -- February 7 -- https://www.vox.com/policy-and-politics/2017/2/7/14454370/trump-autocracy-congress-frum]</w:t>
      </w:r>
    </w:p>
    <w:p w:rsidR="00C913DF" w:rsidRPr="00B434FD" w:rsidRDefault="00C913DF" w:rsidP="00C913DF">
      <w:pPr>
        <w:rPr>
          <w:rFonts w:cs="Calibri"/>
          <w:sz w:val="14"/>
        </w:rPr>
      </w:pPr>
      <w:r w:rsidRPr="00B434FD">
        <w:rPr>
          <w:rStyle w:val="StyleUnderline"/>
          <w:rFonts w:ascii="Calibri" w:hAnsi="Calibri" w:cs="Calibri"/>
          <w:highlight w:val="cyan"/>
        </w:rPr>
        <w:t xml:space="preserve">Trump has shown himself unconcerned </w:t>
      </w:r>
      <w:r w:rsidRPr="00B434FD">
        <w:rPr>
          <w:rStyle w:val="StyleUnderline"/>
          <w:rFonts w:ascii="Calibri" w:hAnsi="Calibri" w:cs="Calibri"/>
        </w:rPr>
        <w:t xml:space="preserve">with the norms of American </w:t>
      </w:r>
      <w:r w:rsidRPr="00B434FD">
        <w:rPr>
          <w:rStyle w:val="StyleUnderline"/>
          <w:rFonts w:ascii="Calibri" w:hAnsi="Calibri" w:cs="Calibri"/>
          <w:highlight w:val="cyan"/>
        </w:rPr>
        <w:t>democracy</w:t>
      </w:r>
      <w:r w:rsidRPr="00B434FD">
        <w:rPr>
          <w:rFonts w:cs="Calibri"/>
          <w:sz w:val="14"/>
        </w:rPr>
        <w:t xml:space="preserve">. He routinely proclaims elections rigged, facts false, the media crooked, and his opponents corrupt. During the campaign, he flouted basic traditions of transparency and threatened to jail his opponent. His tendencies toward nepotism, crony capitalism, and vengeance unnerve. His oft-stated admiration for authoritarians in other countries — including, but not limited to, Vladimir Putin — speaks to his yearning for power. </w:t>
      </w:r>
      <w:r w:rsidRPr="00B434FD">
        <w:rPr>
          <w:rStyle w:val="StyleUnderline"/>
          <w:rFonts w:ascii="Calibri" w:hAnsi="Calibri" w:cs="Calibri"/>
        </w:rPr>
        <w:t>Amid all that</w:t>
      </w:r>
      <w:r w:rsidRPr="00B434FD">
        <w:rPr>
          <w:rFonts w:cs="Calibri"/>
          <w:sz w:val="14"/>
        </w:rPr>
        <w:t>, David Frum’s Atlantic cover story, “How to Build an Autocracy,” is a chilling read. “</w:t>
      </w:r>
      <w:r w:rsidRPr="00B434FD">
        <w:rPr>
          <w:rStyle w:val="StyleUnderline"/>
          <w:rFonts w:ascii="Calibri" w:hAnsi="Calibri" w:cs="Calibri"/>
        </w:rPr>
        <w:t xml:space="preserve">We are living through the most dangerous challenge to the free government </w:t>
      </w:r>
      <w:r w:rsidRPr="00B434FD">
        <w:rPr>
          <w:rFonts w:cs="Calibri"/>
          <w:sz w:val="14"/>
        </w:rPr>
        <w:t xml:space="preserve">of the United States </w:t>
      </w:r>
      <w:r w:rsidRPr="00B434FD">
        <w:rPr>
          <w:rStyle w:val="StyleUnderline"/>
          <w:rFonts w:ascii="Calibri" w:hAnsi="Calibri" w:cs="Calibri"/>
        </w:rPr>
        <w:t>that anyone alive has encountered</w:t>
      </w:r>
      <w:r w:rsidRPr="00B434FD">
        <w:rPr>
          <w:rFonts w:cs="Calibri"/>
          <w:sz w:val="14"/>
        </w:rPr>
        <w:t xml:space="preserve">,” he writes. The argument works because its component parts are so plausible. </w:t>
      </w:r>
      <w:r w:rsidRPr="00B434FD">
        <w:rPr>
          <w:rStyle w:val="StyleUnderline"/>
          <w:rFonts w:ascii="Calibri" w:hAnsi="Calibri" w:cs="Calibri"/>
        </w:rPr>
        <w:t>Frum</w:t>
      </w:r>
      <w:r w:rsidRPr="00B434FD">
        <w:rPr>
          <w:rFonts w:cs="Calibri"/>
          <w:sz w:val="14"/>
        </w:rPr>
        <w:t xml:space="preserve"> does not imagine a coup or a crisis. He does not lean on the deus ex machina of a terrorist attack or a failed assassination attempt. The picture he paints is not one in which everything is different, but one in which everything is the same. He </w:t>
      </w:r>
      <w:r w:rsidRPr="00B434FD">
        <w:rPr>
          <w:rStyle w:val="StyleUnderline"/>
          <w:rFonts w:ascii="Calibri" w:hAnsi="Calibri" w:cs="Calibri"/>
        </w:rPr>
        <w:t>imagines a Trumpian autocracy built upon</w:t>
      </w:r>
      <w:r w:rsidRPr="00B434FD">
        <w:rPr>
          <w:rFonts w:cs="Calibri"/>
          <w:sz w:val="14"/>
        </w:rPr>
        <w:t xml:space="preserve"> the most </w:t>
      </w:r>
      <w:r w:rsidRPr="00B434FD">
        <w:rPr>
          <w:rStyle w:val="StyleUnderline"/>
          <w:rFonts w:ascii="Calibri" w:hAnsi="Calibri" w:cs="Calibri"/>
        </w:rPr>
        <w:t>ordinary</w:t>
      </w:r>
      <w:r w:rsidRPr="00B434FD">
        <w:rPr>
          <w:rFonts w:cs="Calibri"/>
          <w:sz w:val="14"/>
        </w:rPr>
        <w:t xml:space="preserve"> of </w:t>
      </w:r>
      <w:r w:rsidRPr="00B434FD">
        <w:rPr>
          <w:rStyle w:val="StyleUnderline"/>
          <w:rFonts w:ascii="Calibri" w:hAnsi="Calibri" w:cs="Calibri"/>
        </w:rPr>
        <w:t>foundations: a growing economy, a cynical public</w:t>
      </w:r>
      <w:r w:rsidRPr="00B434FD">
        <w:rPr>
          <w:rFonts w:cs="Calibri"/>
          <w:sz w:val="14"/>
        </w:rPr>
        <w:t xml:space="preserve">, a cowed media, a self-interested business community, </w:t>
      </w:r>
      <w:r w:rsidRPr="00B434FD">
        <w:rPr>
          <w:rStyle w:val="StyleUnderline"/>
          <w:rFonts w:ascii="Calibri" w:hAnsi="Calibri" w:cs="Calibri"/>
        </w:rPr>
        <w:t>and a compliant Republican Party</w:t>
      </w:r>
      <w:r w:rsidRPr="00B434FD">
        <w:rPr>
          <w:rFonts w:cs="Calibri"/>
          <w:sz w:val="14"/>
        </w:rPr>
        <w:t>. The picture resonates because it combines two forces many sense at work — Trump’s will to power and the fecklessness of the institutions meant to stop him — into one future everyone fears: autocracy in America. But what Frum imagines is not an autocracy. It is what we might call a partyocracy — a quasi-strongman leader empowered only because the independently elected legislators from his party empower him. The crucial sentence in Frum’s account is this one: "</w:t>
      </w:r>
      <w:r w:rsidRPr="00B434FD">
        <w:rPr>
          <w:rStyle w:val="StyleUnderline"/>
          <w:rFonts w:ascii="Calibri" w:hAnsi="Calibri" w:cs="Calibri"/>
        </w:rPr>
        <w:t>As politics has become polarized, Congress has</w:t>
      </w:r>
      <w:r w:rsidRPr="00B434FD">
        <w:rPr>
          <w:rFonts w:cs="Calibri"/>
          <w:sz w:val="14"/>
        </w:rPr>
        <w:t xml:space="preserve"> increasingly </w:t>
      </w:r>
      <w:r w:rsidRPr="00B434FD">
        <w:rPr>
          <w:rStyle w:val="Emphasis"/>
          <w:rFonts w:cs="Calibri"/>
        </w:rPr>
        <w:t>become a check only on presidents of the opposite party</w:t>
      </w:r>
      <w:r w:rsidRPr="00B434FD">
        <w:rPr>
          <w:rFonts w:cs="Calibri"/>
          <w:sz w:val="14"/>
        </w:rPr>
        <w:t>." I am a critic of America’s system of government. For all its genius, I believe it is more fragile, and less sensible, than civics textbooks admit. I think the profusion of veto points makes governance too difficult, the disproportionate power given to small states is indefensible, and the absence of any mechanism to resolve conflicts between different branches is dangerous. But the danger of a demagogic, aspirational autocrat winning the White House is one problem the Madisonian constitutional order is exquisitely designed to handle. The founders feared charismatic populists, they worried over would-be monarchs, and so they designed a system of government meant to frustrate them. The system showed its power this weekend, when Judge James Robart of the Western District of Washington issued a temporary restraining order freezing enforcement of Trump’s immigrant and refugee ban. Trump raged before the ruling — “if something happens blame [Robart] and court system,” he tweeted — but his administration complied with it. The spectacle of the president of the United States seeing his signature program stopped by a district judge in Washington state ruled is a reminder of how many veto points the system contains. The judiciary, however, is not</w:t>
      </w:r>
      <w:r w:rsidRPr="00B434FD">
        <w:rPr>
          <w:rStyle w:val="StyleUnderline"/>
          <w:rFonts w:ascii="Calibri" w:hAnsi="Calibri" w:cs="Calibri"/>
        </w:rPr>
        <w:t xml:space="preserve"> </w:t>
      </w:r>
      <w:r w:rsidRPr="00B434FD">
        <w:rPr>
          <w:rStyle w:val="StyleUnderline"/>
          <w:rFonts w:ascii="Calibri" w:hAnsi="Calibri" w:cs="Calibri"/>
          <w:highlight w:val="cyan"/>
        </w:rPr>
        <w:t>the branch</w:t>
      </w:r>
      <w:r w:rsidRPr="00B434FD">
        <w:rPr>
          <w:rFonts w:cs="Calibri"/>
          <w:sz w:val="14"/>
        </w:rPr>
        <w:t xml:space="preserve"> of government </w:t>
      </w:r>
      <w:r w:rsidRPr="00B434FD">
        <w:rPr>
          <w:rStyle w:val="StyleUnderline"/>
          <w:rFonts w:ascii="Calibri" w:hAnsi="Calibri" w:cs="Calibri"/>
          <w:highlight w:val="cyan"/>
        </w:rPr>
        <w:t xml:space="preserve">with the most power </w:t>
      </w:r>
      <w:r w:rsidRPr="00B434FD">
        <w:rPr>
          <w:rFonts w:cs="Calibri"/>
          <w:sz w:val="14"/>
        </w:rPr>
        <w:t>or the most responsibility</w:t>
      </w:r>
      <w:r w:rsidRPr="00B434FD">
        <w:rPr>
          <w:rStyle w:val="StyleUnderline"/>
          <w:rFonts w:ascii="Calibri" w:hAnsi="Calibri" w:cs="Calibri"/>
        </w:rPr>
        <w:t xml:space="preserve"> </w:t>
      </w:r>
      <w:r w:rsidRPr="00B434FD">
        <w:rPr>
          <w:rStyle w:val="StyleUnderline"/>
          <w:rFonts w:ascii="Calibri" w:hAnsi="Calibri" w:cs="Calibri"/>
          <w:highlight w:val="cyan"/>
        </w:rPr>
        <w:t>to curb Trump’s worst instincts.</w:t>
      </w:r>
      <w:r w:rsidRPr="00B434FD">
        <w:rPr>
          <w:rStyle w:val="StyleUnderline"/>
          <w:rFonts w:ascii="Calibri" w:hAnsi="Calibri" w:cs="Calibri"/>
        </w:rPr>
        <w:t xml:space="preserve"> </w:t>
      </w:r>
      <w:r w:rsidRPr="00B434FD">
        <w:rPr>
          <w:rFonts w:cs="Calibri"/>
          <w:sz w:val="14"/>
        </w:rPr>
        <w:t xml:space="preserve">That designation belongs to the US </w:t>
      </w:r>
      <w:r w:rsidRPr="00B434FD">
        <w:rPr>
          <w:rStyle w:val="StyleUnderline"/>
          <w:rFonts w:ascii="Calibri" w:hAnsi="Calibri" w:cs="Calibri"/>
          <w:highlight w:val="cyan"/>
        </w:rPr>
        <w:t>Congress</w:t>
      </w:r>
      <w:r w:rsidRPr="00B434FD">
        <w:rPr>
          <w:rFonts w:cs="Calibri"/>
          <w:sz w:val="14"/>
        </w:rPr>
        <w:t>. The president can do little without Congress’s express permission. He cannot raise money. He cannot declare war. He cannot even staff his government. If Congress, tomorrow, wanted to compel Trump to release his tax returns, they could. If Congress, tomorrow, wanted to impeach Trump unless he agreed to turn his assets over to a blind trust, they could. If Congress, tomorrow, wanted to take Trump’s power to choose who can and cannot enter the country, they could. As Frum writes, “</w:t>
      </w:r>
      <w:r w:rsidRPr="00B434FD">
        <w:rPr>
          <w:rStyle w:val="StyleUnderline"/>
          <w:rFonts w:ascii="Calibri" w:hAnsi="Calibri" w:cs="Calibri"/>
          <w:highlight w:val="cyan"/>
        </w:rPr>
        <w:t xml:space="preserve">Congress can protect the </w:t>
      </w:r>
      <w:r w:rsidRPr="00B434FD">
        <w:rPr>
          <w:rStyle w:val="StyleUnderline"/>
          <w:rFonts w:ascii="Calibri" w:hAnsi="Calibri" w:cs="Calibri"/>
        </w:rPr>
        <w:t xml:space="preserve">American </w:t>
      </w:r>
      <w:r w:rsidRPr="00B434FD">
        <w:rPr>
          <w:rStyle w:val="StyleUnderline"/>
          <w:rFonts w:ascii="Calibri" w:hAnsi="Calibri" w:cs="Calibri"/>
          <w:highlight w:val="cyan"/>
        </w:rPr>
        <w:t>system</w:t>
      </w:r>
      <w:r w:rsidRPr="00B434FD">
        <w:rPr>
          <w:rStyle w:val="StyleUnderline"/>
          <w:rFonts w:ascii="Calibri" w:hAnsi="Calibri" w:cs="Calibri"/>
        </w:rPr>
        <w:t xml:space="preserve"> from an overbearing president</w:t>
      </w:r>
      <w:r w:rsidRPr="00B434FD">
        <w:rPr>
          <w:rFonts w:cs="Calibri"/>
          <w:sz w:val="14"/>
        </w:rPr>
        <w:t xml:space="preserve">.” He just thinks they won’t. Frum offers a persuasive account of why </w:t>
      </w:r>
      <w:r w:rsidRPr="00B434FD">
        <w:rPr>
          <w:rStyle w:val="StyleUnderline"/>
          <w:rFonts w:ascii="Calibri" w:hAnsi="Calibri" w:cs="Calibri"/>
        </w:rPr>
        <w:t xml:space="preserve">congressional </w:t>
      </w:r>
      <w:r w:rsidRPr="00B434FD">
        <w:rPr>
          <w:rStyle w:val="StyleUnderline"/>
          <w:rFonts w:ascii="Calibri" w:hAnsi="Calibri" w:cs="Calibri"/>
          <w:highlight w:val="cyan"/>
        </w:rPr>
        <w:t xml:space="preserve">Republicans </w:t>
      </w:r>
      <w:r w:rsidRPr="00B434FD">
        <w:rPr>
          <w:rStyle w:val="StyleUnderline"/>
          <w:rFonts w:ascii="Calibri" w:hAnsi="Calibri" w:cs="Calibri"/>
        </w:rPr>
        <w:t xml:space="preserve">are likely to </w:t>
      </w:r>
      <w:r w:rsidRPr="00B434FD">
        <w:rPr>
          <w:rStyle w:val="StyleUnderline"/>
          <w:rFonts w:ascii="Calibri" w:hAnsi="Calibri" w:cs="Calibri"/>
          <w:highlight w:val="cyan"/>
        </w:rPr>
        <w:t>fall before Trump’s will</w:t>
      </w:r>
      <w:r w:rsidRPr="00B434FD">
        <w:rPr>
          <w:rFonts w:cs="Calibri"/>
          <w:sz w:val="14"/>
        </w:rPr>
        <w:t xml:space="preserve">, and he is probably right. But I want to make the argument that there is nothing inevitable about that: it is not the system envisioned by the Constitution and it is not the system we would have if voters took Congress’s enormous power seriously and were as interested in who ran it as in who ran the presidency. And I want to shift the locus of responsibility a bit: if Trump builds an autocracy, his congressional enablers will, if anything, be more responsible than him. After all, in amassing power and breaking troublesome norms, Trump will be doing what the Founders expected. But in letting any president do that, Congress will be violating the role they were built to play. We need to stop talking so much about what Trump will do and begin speaking in terms of what Congress lets him do. Donald Trump is a paper tiger. But the US Congress is a tiger that we pretend is made of paper. It is, at this point, taken for granted that congressional Republicans will protect their co-partisan at any cost. It is, at this point, expected that they will confirm Trump’s unqualified nominees, ignore his obvious conflicts of interest, overlook his dangerous comments, and rationalize his worst behavior. </w:t>
      </w:r>
      <w:r w:rsidRPr="00B434FD">
        <w:rPr>
          <w:rStyle w:val="Emphasis"/>
          <w:rFonts w:cs="Calibri"/>
          <w:highlight w:val="cyan"/>
        </w:rPr>
        <w:t>That</w:t>
      </w:r>
      <w:r w:rsidRPr="00B434FD">
        <w:rPr>
          <w:rFonts w:cs="Calibri"/>
          <w:sz w:val="14"/>
        </w:rPr>
        <w:t xml:space="preserve"> expectation — and the cowardice it permits — </w:t>
      </w:r>
      <w:r w:rsidRPr="00B434FD">
        <w:rPr>
          <w:rStyle w:val="StyleUnderline"/>
          <w:rFonts w:ascii="Calibri" w:hAnsi="Calibri" w:cs="Calibri"/>
          <w:highlight w:val="cyan"/>
        </w:rPr>
        <w:t xml:space="preserve">is the </w:t>
      </w:r>
      <w:r w:rsidRPr="00B434FD">
        <w:rPr>
          <w:rStyle w:val="Emphasis"/>
          <w:rFonts w:cs="Calibri"/>
          <w:highlight w:val="cyan"/>
        </w:rPr>
        <w:t>real danger</w:t>
      </w:r>
      <w:r w:rsidRPr="00B434FD">
        <w:rPr>
          <w:rStyle w:val="StyleUnderline"/>
          <w:rFonts w:ascii="Calibri" w:hAnsi="Calibri" w:cs="Calibri"/>
          <w:highlight w:val="cyan"/>
        </w:rPr>
        <w:t xml:space="preserve"> to </w:t>
      </w:r>
      <w:r w:rsidRPr="00B434FD">
        <w:rPr>
          <w:rStyle w:val="StyleUnderline"/>
          <w:rFonts w:ascii="Calibri" w:hAnsi="Calibri" w:cs="Calibri"/>
        </w:rPr>
        <w:t xml:space="preserve">American </w:t>
      </w:r>
      <w:r w:rsidRPr="00B434FD">
        <w:rPr>
          <w:rStyle w:val="StyleUnderline"/>
          <w:rFonts w:ascii="Calibri" w:hAnsi="Calibri" w:cs="Calibri"/>
          <w:highlight w:val="cyan"/>
        </w:rPr>
        <w:t>democracy</w:t>
      </w:r>
      <w:r w:rsidRPr="00B434FD">
        <w:rPr>
          <w:rFonts w:cs="Calibri"/>
          <w:sz w:val="14"/>
        </w:rPr>
        <w:t xml:space="preserve">. </w:t>
      </w:r>
      <w:r w:rsidRPr="00B434FD">
        <w:rPr>
          <w:rFonts w:cs="Calibri"/>
          <w:sz w:val="14"/>
          <w:szCs w:val="12"/>
        </w:rPr>
        <w:t xml:space="preserve">How the founders failed The framers of the Constitution were not infallible, and they were particularly wrong about a core feature of the government they built: They designed the American political system believing it would, uniquely, resist the creation and influence of political parties. It did not. In his farewell address, George Washington warned, “The alternate domination of one faction over another, sharpened by the spirit of revenge, natural to party dissension, which in different ages and countries has perpetrated the most horrid enormities, is itself a frightful despotism.” But even there, the cracks in the system showed. Washington’s warning against the dangers of parties was, in truth, an argument for the supremacy of his chosen political party. Rather than the alternate domination of one faction over the other, he sought the sustained domination of his Federalist faction over all others. As historian Sean Wilentz has argued, it was a “highly partisan appeal delivered as an attack on partisanship and on the low demagogues who fomented it. Washington’s address never explicitly mentioned Jefferson or his supporters, but its unvarnished attack on organized political opposition was plainly directed against them.” The framers’ mistaken belief that America’s political system would resist organized parties was consequential. Their vision of American government — a vision children are still taught in civics classes — was that it would be balanced by competition among branches. The president, the courts, and the Congress would compete for power and prestige. They would check each other naturally, as a byproduct of exerting and protecting their authority. The reality of American government today is quite different. American politics is balanced by organized political parties competing across branches of government. The president is checked not by Congress, but by the opposition party in Congress. The courts remain more independent — Judge Robart, it’s worth noting, was appointed by President George W. Bush — but they are by no means untouched by partisan competition. Federal judges are selected through a political process driven by organized ideological groups that vet candidates with the goal of ensuring predictable, friendly rulings in the future. </w:t>
      </w:r>
      <w:r w:rsidRPr="00B434FD">
        <w:rPr>
          <w:rFonts w:cs="Calibri"/>
          <w:sz w:val="14"/>
        </w:rPr>
        <w:t xml:space="preserve">In normal times, this works well enough. These are not normal times. </w:t>
      </w:r>
      <w:r w:rsidRPr="00B434FD">
        <w:rPr>
          <w:rStyle w:val="StyleUnderline"/>
          <w:rFonts w:ascii="Calibri" w:hAnsi="Calibri" w:cs="Calibri"/>
        </w:rPr>
        <w:t>Congressional Republicans find themselves</w:t>
      </w:r>
      <w:r w:rsidRPr="00B434FD">
        <w:rPr>
          <w:rFonts w:cs="Calibri"/>
          <w:sz w:val="14"/>
        </w:rPr>
        <w:t xml:space="preserve">, or at least feel themselves, </w:t>
      </w:r>
      <w:r w:rsidRPr="00B434FD">
        <w:rPr>
          <w:rStyle w:val="StyleUnderline"/>
          <w:rFonts w:ascii="Calibri" w:hAnsi="Calibri" w:cs="Calibri"/>
        </w:rPr>
        <w:t>yoked to Donald Trump</w:t>
      </w:r>
      <w:r w:rsidRPr="00B434FD">
        <w:rPr>
          <w:rFonts w:cs="Calibri"/>
          <w:sz w:val="14"/>
        </w:rPr>
        <w:t xml:space="preserve"> — an abnormal president who hijacked their primary system and mounted a hostile takeover of their party. Trump now holds them hostage: Their legislation requires his signature, their reelection requires his popularity, and he is willing to withhold both. And so the institution meant to check the president now finds itself protecting him. As Frum perceptively writes: A scandal involving the president could likewise wreck everything that Republican congressional leaders have waited years to accomplish. However deftly they manage everything else, they cannot prevent such a scandal. But there is one thing they can do: their utmost not to find out about it. But an absence of incentive should not be confused with an absence of responsibility. </w:t>
      </w:r>
      <w:r w:rsidRPr="00B434FD">
        <w:rPr>
          <w:rStyle w:val="StyleUnderline"/>
          <w:rFonts w:ascii="Calibri" w:hAnsi="Calibri" w:cs="Calibri"/>
        </w:rPr>
        <w:t>Trump does not, himself, have the power to reinforce his rule with a web of corruption</w:t>
      </w:r>
      <w:r w:rsidRPr="00B434FD">
        <w:rPr>
          <w:rFonts w:cs="Calibri"/>
          <w:sz w:val="14"/>
        </w:rPr>
        <w:t xml:space="preserve">. Trump does not, himself, have the power to launch fraudulent investigations of nonexistent voter fraud and then use the results to </w:t>
      </w:r>
      <w:r w:rsidRPr="00B434FD">
        <w:rPr>
          <w:rStyle w:val="StyleUnderline"/>
          <w:rFonts w:ascii="Calibri" w:hAnsi="Calibri" w:cs="Calibri"/>
        </w:rPr>
        <w:t>disenfranchise voters</w:t>
      </w:r>
      <w:r w:rsidRPr="00B434FD">
        <w:rPr>
          <w:rFonts w:cs="Calibri"/>
          <w:sz w:val="14"/>
        </w:rPr>
        <w:t xml:space="preserve">. Trump does not, himself, have the power to </w:t>
      </w:r>
      <w:r w:rsidRPr="00B434FD">
        <w:rPr>
          <w:rStyle w:val="StyleUnderline"/>
          <w:rFonts w:ascii="Calibri" w:hAnsi="Calibri" w:cs="Calibri"/>
        </w:rPr>
        <w:t>confirm his Cabinet while refusing to put his assets into a blind trust</w:t>
      </w:r>
      <w:r w:rsidRPr="00B434FD">
        <w:rPr>
          <w:rFonts w:cs="Calibri"/>
          <w:sz w:val="14"/>
        </w:rPr>
        <w:t xml:space="preserve">. In these cases, and others, </w:t>
      </w:r>
      <w:r w:rsidRPr="00B434FD">
        <w:rPr>
          <w:rStyle w:val="Emphasis"/>
          <w:rFonts w:cs="Calibri"/>
          <w:highlight w:val="cyan"/>
        </w:rPr>
        <w:t>Trump’s power exists at the pleasure of Congress</w:t>
      </w:r>
      <w:r w:rsidRPr="00B434FD">
        <w:rPr>
          <w:rFonts w:cs="Calibri"/>
          <w:sz w:val="14"/>
        </w:rPr>
        <w:t xml:space="preserve">. He can only do what they let him do. </w:t>
      </w:r>
      <w:r w:rsidRPr="00B434FD">
        <w:rPr>
          <w:rStyle w:val="StyleUnderline"/>
          <w:rFonts w:ascii="Calibri" w:hAnsi="Calibri" w:cs="Calibri"/>
          <w:highlight w:val="cyan"/>
        </w:rPr>
        <w:t xml:space="preserve">That Congress is not using its power is </w:t>
      </w:r>
      <w:r w:rsidRPr="00B434FD">
        <w:rPr>
          <w:rStyle w:val="Emphasis"/>
          <w:rFonts w:cs="Calibri"/>
          <w:highlight w:val="cyan"/>
        </w:rPr>
        <w:t>Congress’s fault</w:t>
      </w:r>
      <w:r w:rsidRPr="00B434FD">
        <w:rPr>
          <w:rFonts w:cs="Calibri"/>
          <w:sz w:val="14"/>
        </w:rPr>
        <w:t xml:space="preserve">, not Trump’s. Whatever danger Trump poses to the system is their fault as much or more than his — it is their job, after all, to check an out-of-control president. </w:t>
      </w:r>
      <w:r w:rsidRPr="00B434FD">
        <w:rPr>
          <w:rFonts w:cs="Calibri"/>
          <w:sz w:val="14"/>
          <w:szCs w:val="12"/>
        </w:rPr>
        <w:t xml:space="preserve">To put it differently, Trump deserves a bit less attention, and Rep. Jason Chaffetz deserves a lot more. A case study of congressional abdication: Jason Chaffetz Jason Chaffetz, the Utah Republican who chairs the House Oversight Committee, is an eager investigator. He’s dug into Benghazi, Planned Parenthood, and Hillary Clinton’s emails. And he was no fan of Trump’s. “I can no longer in good conscience endorse this person for president,” he said shortly after the Access Hollywood tapes were released. The reason, he explained, was that he had a 15-year-old daughter, and he could not look in her the eye and defend what Trump said about women. Like other Republicans, Chaffetz ultimately decided that beating Hillary Clinton was worth overlooking Trump’s transgressions, and he returned, reluctantly, to the fold. But like other Republicans, Chaffetz expected Clinton to win the election. And he was ready. “Even before we get to Day One, we’ve got two years’ worth of material already lined up,” he said in October. So that was Chaffetz weeks before the 2016 election — ready to launch a years-long investigation into the next president over email server management. Last week, Chaffetz released the House Oversight Committee’s agenda for the next two years. It lists 43 items — none of which involve Donald Trump. Actually, that’s not quite right. Chaffetz does intend to investigate the Office of Government Ethics, which Republicans believe has been too outspoken in its concern over Trump’s conflicts of interest. So here, then, is Chaffetz after the 2016 election: planning investigations into those raising the alarm over Trump’s conflicts of interest, rather than actually investigating Trump’s conflicts of interest. There are obvious reasons for this. The danger for a House Republican in investigating Trump is that he’ll find something, and that something will be used by Democrats to win back Congress and, ultimately, the White House. Chaffetz is also ambitious to move up in his party — he ran for speaker of the House after John Boehner stepped down in 2015, and he knows that an overzealous investigation of a Republican president that puts both the Republican majority and conservative legislation at risk will doom his chances of future advancement. The Salt Lake City Tribune was appalled. “All that stuff about the constitutional separation of powers, each of the three branches of government keeping a wary eye on the other two, doesn't mean very much if it is taken seriously only when Congress and the White House are held by different parties,” they wrote. The end of their editorial is worth quoting, and considering: The Constitution assumes that human nature will push officials of each branch of government to jealously guard their own powers, creating a balance that prevents anyone getting up to too much mischief. But when elected officials are less interested in protecting their institution than in toeing the party line, it all falls apart. It is Chaffetz’s job, more than it is anyone else’s, to hold Trump accountable, to demand that he govern in a transparent and ethical manner. And he has the power to do it. He can subpoena administration officials and Trump’s business associates. He can make sure the media and the public have much of the information Trump refuses to release, and he can make it costly for Trump to abandon longstanding norms around transparency, divestment, and governance. The American political system is prepared for the sort of challenge Trump represents, and there are corrective powers in place. </w:t>
      </w:r>
      <w:r w:rsidRPr="00B434FD">
        <w:rPr>
          <w:rFonts w:cs="Calibri"/>
          <w:sz w:val="14"/>
        </w:rPr>
        <w:t xml:space="preserve">But </w:t>
      </w:r>
      <w:r w:rsidRPr="00B434FD">
        <w:rPr>
          <w:rStyle w:val="StyleUnderline"/>
          <w:rFonts w:ascii="Calibri" w:hAnsi="Calibri" w:cs="Calibri"/>
          <w:highlight w:val="cyan"/>
        </w:rPr>
        <w:t>the wielder of</w:t>
      </w:r>
      <w:r w:rsidRPr="00B434FD">
        <w:rPr>
          <w:rStyle w:val="StyleUnderline"/>
          <w:rFonts w:ascii="Calibri" w:hAnsi="Calibri" w:cs="Calibri"/>
        </w:rPr>
        <w:t xml:space="preserve"> those </w:t>
      </w:r>
      <w:r w:rsidRPr="00B434FD">
        <w:rPr>
          <w:rStyle w:val="StyleUnderline"/>
          <w:rFonts w:ascii="Calibri" w:hAnsi="Calibri" w:cs="Calibri"/>
          <w:highlight w:val="cyan"/>
        </w:rPr>
        <w:t>corrective powers must want to use them</w:t>
      </w:r>
      <w:r w:rsidRPr="00B434FD">
        <w:rPr>
          <w:rFonts w:cs="Calibri"/>
          <w:sz w:val="14"/>
        </w:rPr>
        <w:t xml:space="preserve">. And Chaffetz doesn’t. His identity as a Republican supersedes his identity as chair of the House Oversight Committee, or even as congressman from Utah’s third district. This, and not Trump, is what poses a threat to American democracy. Here, in miniature, you can see the problem we face: not a president who can’t be checked, but a president whose co-partisans don’t want to check him. Partyocracy, not autocracy, is the danger. It is the danger now, and it is the danger in the future, when the presidency might be held by a would-be strongman smoother and cleverer than Trump. Trump’s bluster shouldn’t distract from Congress’s power American politics is covered like an episode of The West Wing: The president is the main character, his top aides are the supporting cast, and Congress acts and reacts in the background. But the reality is much the reverse: </w:t>
      </w:r>
      <w:r w:rsidRPr="00B434FD">
        <w:rPr>
          <w:rStyle w:val="StyleUnderline"/>
          <w:rFonts w:ascii="Calibri" w:hAnsi="Calibri" w:cs="Calibri"/>
        </w:rPr>
        <w:t>Congress holds the bulk of the power</w:t>
      </w:r>
      <w:r w:rsidRPr="00B434FD">
        <w:rPr>
          <w:rFonts w:cs="Calibri"/>
          <w:sz w:val="14"/>
        </w:rPr>
        <w:t xml:space="preserve">, and the president and his aides must act and react in response to its whims. Trump can only pass the bills Congress sends him, he can only staff his government with the nominees they confirm, and even </w:t>
      </w:r>
      <w:r w:rsidRPr="00B434FD">
        <w:rPr>
          <w:rStyle w:val="StyleUnderline"/>
          <w:rFonts w:ascii="Calibri" w:hAnsi="Calibri" w:cs="Calibri"/>
          <w:highlight w:val="cyan"/>
        </w:rPr>
        <w:t>his executive actions</w:t>
      </w:r>
      <w:r w:rsidRPr="00B434FD">
        <w:rPr>
          <w:rFonts w:cs="Calibri"/>
          <w:sz w:val="14"/>
        </w:rPr>
        <w:t xml:space="preserve"> routinely </w:t>
      </w:r>
      <w:r w:rsidRPr="00B434FD">
        <w:rPr>
          <w:rStyle w:val="StyleUnderline"/>
          <w:rFonts w:ascii="Calibri" w:hAnsi="Calibri" w:cs="Calibri"/>
          <w:highlight w:val="cyan"/>
        </w:rPr>
        <w:t>rely on authority Congress has handed over and could,</w:t>
      </w:r>
      <w:r w:rsidRPr="00B434FD">
        <w:rPr>
          <w:rStyle w:val="StyleUnderline"/>
          <w:rFonts w:ascii="Calibri" w:hAnsi="Calibri" w:cs="Calibri"/>
        </w:rPr>
        <w:t xml:space="preserve"> at any point, </w:t>
      </w:r>
      <w:r w:rsidRPr="00B434FD">
        <w:rPr>
          <w:rStyle w:val="StyleUnderline"/>
          <w:rFonts w:ascii="Calibri" w:hAnsi="Calibri" w:cs="Calibri"/>
          <w:highlight w:val="cyan"/>
        </w:rPr>
        <w:t>wrench back</w:t>
      </w:r>
      <w:r w:rsidRPr="00B434FD">
        <w:rPr>
          <w:rFonts w:cs="Calibri"/>
          <w:sz w:val="14"/>
        </w:rPr>
        <w:t xml:space="preserve">. The president is weak but public; Congress is strong but often ignored. Congress is also a much more accountable institution than the White House. It is closer to the people it represents and more sensitive to their frustrations. Every member of the House of Representatives is up for reelection in 2018 — and if they believe their constituents want more out of them than to act as a blank check for Trumpism, then more will be given. Already, there are signs that simply protecting the president may not prove popular: A recent poll by The Salt Lake Tribune and Hinckley Institute of Politics surveyed more than 600 voters, finding that 65 percent were in favor of Chaffetz investigating Trump's conflicts of interest, while 31 percent were opposed, the Tribune reported. It’s worth noting that there are 24 districts held by Republicans that voted for Clinton. If Democrats won every one of those seats, they would take back control of the House. Congressional Republicans know they cannot simply ignore public opinion. What they are hoping is that public opinion ignores them — that those who are worried by Trump’s behavior disengage until 2020, thinking that there are no real remedies until the next presidential election. The problem America faces right now isn’t what Donald Trump will do, but what Republicans in Congress will let him do. That is an unintuitive way to think in a polity that obsesses over the president’s every tweet but barely shows up to vote in midterm elections. But it’s the reality. This task is as urgent for Republicans as for Democrats — perhaps more so. In part, that’s true for reasons of legacy. The history books will not speak fondly of Paul Ryan’s tax reforms if their cost was a presidency under which corruption flourished and crucial norms of governance and transparency were abandoned. But more optimistically, this is, for Republicans, a moment of opportunity. Nothing about the Trump administration is fixed. Few of his Cabinet officials have been confirmed. Few of his priorities have been chosen. Little about his relationship with Congress has been set. Both sides are feeling the other out. This is the point when they can set his presidency on a course that is safer both for them and for the country. </w:t>
      </w:r>
      <w:r w:rsidRPr="00B434FD">
        <w:rPr>
          <w:rStyle w:val="StyleUnderline"/>
          <w:rFonts w:ascii="Calibri" w:hAnsi="Calibri" w:cs="Calibri"/>
          <w:highlight w:val="cyan"/>
        </w:rPr>
        <w:t xml:space="preserve">Given Trump’s inexperience </w:t>
      </w:r>
      <w:r w:rsidRPr="00B434FD">
        <w:rPr>
          <w:rStyle w:val="StyleUnderline"/>
          <w:rFonts w:ascii="Calibri" w:hAnsi="Calibri" w:cs="Calibri"/>
        </w:rPr>
        <w:t>in government,</w:t>
      </w:r>
      <w:r w:rsidRPr="00B434FD">
        <w:rPr>
          <w:rStyle w:val="StyleUnderline"/>
          <w:rFonts w:ascii="Calibri" w:hAnsi="Calibri" w:cs="Calibri"/>
          <w:highlight w:val="cyan"/>
        </w:rPr>
        <w:t xml:space="preserve"> it matters greatly what rules he believes himself to be operating under.</w:t>
      </w:r>
      <w:r w:rsidRPr="00B434FD">
        <w:rPr>
          <w:rStyle w:val="StyleUnderline"/>
          <w:rFonts w:ascii="Calibri" w:hAnsi="Calibri" w:cs="Calibri"/>
        </w:rPr>
        <w:t xml:space="preserve"> If he can’t act unethically at an acceptable cost, he won’t.</w:t>
      </w:r>
      <w:r w:rsidRPr="00B434FD">
        <w:rPr>
          <w:rFonts w:cs="Calibri"/>
          <w:sz w:val="14"/>
        </w:rPr>
        <w:t xml:space="preserve"> If he can’t confirm unqualified nominees, he will instead be forced to surround himself with qualified nominees. If he can’t govern without actually cutting himself off from his businesses, he will cut himself off from his businesses or hand the presidency over to Mike Pence, whom Republicans prefer anyway. If Trump’s worst instincts are curbed early, it makes it more likely that Republicans will pass their policies, and less likely they are eventually engulfed by scandal or incompetence emanating from the White House. But if Republicans in Congress abandon their constitutional role to protect their partisan interests, then they must be held no less accountable than Trump. There is much talk of the resistance to the Trump administration, and many protests happening outside the White House. But it is in Congress members’ districts — at their town halls, in their offices, at their coffee shops — where this fight will be won or lost. This is why it matters that the anti-Trump movement has begun adopting the tactics the Tea Party used to great success against President Obama in 2010: Those tactics focused on congressional offices, and that’s why they worked. They are working for liberals, too. Already, congressional Republicans are complaining that their phone lines are jammed, that their town halls are swarmed, that protesters are, as Rep. Dave Brat said, “in my grill no matter where I go.” And already, congressional Republicans are beginning to slow down on repealing Obamacare and peel off from Trump’s most unqualified nominees, like Betsy DeVos. But </w:t>
      </w:r>
      <w:r w:rsidRPr="00B434FD">
        <w:rPr>
          <w:rStyle w:val="StyleUnderline"/>
          <w:rFonts w:ascii="Calibri" w:hAnsi="Calibri" w:cs="Calibri"/>
        </w:rPr>
        <w:t>this is the beginning, not the end, of Trump’s opposition seeing Congress as the core battleground</w:t>
      </w:r>
      <w:r w:rsidRPr="00B434FD">
        <w:rPr>
          <w:rFonts w:cs="Calibri"/>
          <w:sz w:val="14"/>
          <w:highlight w:val="cyan"/>
        </w:rPr>
        <w:t xml:space="preserve">. </w:t>
      </w:r>
      <w:r w:rsidRPr="00B434FD">
        <w:rPr>
          <w:rStyle w:val="Emphasis"/>
          <w:rFonts w:cs="Calibri"/>
          <w:highlight w:val="cyan"/>
        </w:rPr>
        <w:t xml:space="preserve">The real test will be in </w:t>
      </w:r>
      <w:r w:rsidRPr="00B434FD">
        <w:rPr>
          <w:rStyle w:val="Emphasis"/>
          <w:rFonts w:cs="Calibri"/>
        </w:rPr>
        <w:t>20</w:t>
      </w:r>
      <w:r w:rsidRPr="00B434FD">
        <w:rPr>
          <w:rStyle w:val="Emphasis"/>
          <w:rFonts w:cs="Calibri"/>
          <w:highlight w:val="cyan"/>
        </w:rPr>
        <w:t>18</w:t>
      </w:r>
      <w:r w:rsidRPr="00B434FD">
        <w:rPr>
          <w:rFonts w:cs="Calibri"/>
          <w:sz w:val="14"/>
        </w:rPr>
        <w:t xml:space="preserve"> — Democratic turnout tends to plummet in midterm elections, and overall turnout was historically low in 2014. The result, as political scientist Seth Masket writes, is that Republicans are more afraid of their primary voters than general election voters. Their behavior will change if and when that changes. And that should change. It should change in 2018, and it should change thereafter. Congress is more powerful than the president. It comes first in the Constitution for a reason. The public should demand more of it, and care more who runs it. But for now, </w:t>
      </w:r>
      <w:r w:rsidRPr="00B434FD">
        <w:rPr>
          <w:rStyle w:val="StyleUnderline"/>
          <w:rFonts w:ascii="Calibri" w:hAnsi="Calibri" w:cs="Calibri"/>
        </w:rPr>
        <w:t xml:space="preserve">the crucial question — the </w:t>
      </w:r>
      <w:r w:rsidRPr="00B434FD">
        <w:rPr>
          <w:rStyle w:val="Emphasis"/>
          <w:rFonts w:cs="Calibri"/>
        </w:rPr>
        <w:t xml:space="preserve">question on which much of American </w:t>
      </w:r>
      <w:r w:rsidRPr="00B434FD">
        <w:rPr>
          <w:rStyle w:val="Emphasis"/>
          <w:rFonts w:cs="Calibri"/>
          <w:highlight w:val="cyan"/>
        </w:rPr>
        <w:t>democracy hinges</w:t>
      </w:r>
      <w:r w:rsidRPr="00B434FD">
        <w:rPr>
          <w:rFonts w:cs="Calibri"/>
          <w:sz w:val="14"/>
          <w:highlight w:val="cyan"/>
        </w:rPr>
        <w:t xml:space="preserve"> — </w:t>
      </w:r>
      <w:r w:rsidRPr="00B434FD">
        <w:rPr>
          <w:rStyle w:val="StyleUnderline"/>
          <w:rFonts w:ascii="Calibri" w:hAnsi="Calibri" w:cs="Calibri"/>
          <w:highlight w:val="cyan"/>
        </w:rPr>
        <w:t>is</w:t>
      </w:r>
      <w:r w:rsidRPr="00B434FD">
        <w:rPr>
          <w:rStyle w:val="StyleUnderline"/>
          <w:rFonts w:ascii="Calibri" w:hAnsi="Calibri" w:cs="Calibri"/>
        </w:rPr>
        <w:t xml:space="preserve"> not what Trump does. It is </w:t>
      </w:r>
      <w:r w:rsidRPr="00B434FD">
        <w:rPr>
          <w:rStyle w:val="Emphasis"/>
          <w:rFonts w:cs="Calibri"/>
          <w:highlight w:val="cyan"/>
        </w:rPr>
        <w:t>what Congress does</w:t>
      </w:r>
      <w:r w:rsidRPr="00B434FD">
        <w:rPr>
          <w:rFonts w:cs="Calibri"/>
          <w:sz w:val="14"/>
        </w:rPr>
        <w:t xml:space="preserve">. The danger posed by Trump is one that America’s political system is built to protect against. But the officials charged with its protection need to take their role seriously. In the end, it is as simple as this: </w:t>
      </w:r>
      <w:r w:rsidRPr="00B434FD">
        <w:rPr>
          <w:rStyle w:val="Emphasis"/>
          <w:rFonts w:cs="Calibri"/>
          <w:highlight w:val="cyan"/>
        </w:rPr>
        <w:t xml:space="preserve">The way to stop an autocracy is </w:t>
      </w:r>
      <w:r w:rsidRPr="00B434FD">
        <w:rPr>
          <w:rStyle w:val="Emphasis"/>
          <w:rFonts w:cs="Calibri"/>
        </w:rPr>
        <w:t xml:space="preserve">to </w:t>
      </w:r>
      <w:r w:rsidRPr="00B434FD">
        <w:rPr>
          <w:rStyle w:val="Emphasis"/>
          <w:rFonts w:cs="Calibri"/>
          <w:highlight w:val="cyan"/>
        </w:rPr>
        <w:t>have Congress do its damn job</w:t>
      </w:r>
      <w:r w:rsidRPr="00B434FD">
        <w:rPr>
          <w:rFonts w:cs="Calibri"/>
          <w:sz w:val="14"/>
        </w:rPr>
        <w:t>.</w:t>
      </w:r>
    </w:p>
    <w:p w:rsidR="00C913DF" w:rsidRPr="00B434FD" w:rsidRDefault="00C913DF" w:rsidP="00C913DF">
      <w:pPr>
        <w:pStyle w:val="Heading3"/>
        <w:rPr>
          <w:rFonts w:cs="Calibri"/>
        </w:rPr>
      </w:pPr>
      <w:r w:rsidRPr="00B434FD">
        <w:rPr>
          <w:rFonts w:cs="Calibri"/>
        </w:rPr>
        <w:t>Democracy---Impact---A2: DPT Wrong</w:t>
      </w:r>
    </w:p>
    <w:p w:rsidR="00C913DF" w:rsidRPr="00B434FD" w:rsidRDefault="00C913DF" w:rsidP="00C913DF">
      <w:pPr>
        <w:pStyle w:val="Heading4"/>
        <w:rPr>
          <w:rFonts w:cs="Calibri"/>
        </w:rPr>
      </w:pPr>
      <w:r w:rsidRPr="00B434FD">
        <w:rPr>
          <w:rFonts w:cs="Calibri"/>
        </w:rPr>
        <w:t xml:space="preserve">Democratic peace theory </w:t>
      </w:r>
      <w:r w:rsidRPr="00B434FD">
        <w:rPr>
          <w:rFonts w:cs="Calibri"/>
          <w:u w:val="single"/>
        </w:rPr>
        <w:t>irrelevant</w:t>
      </w:r>
      <w:r w:rsidRPr="00B434FD">
        <w:rPr>
          <w:rFonts w:cs="Calibri"/>
        </w:rPr>
        <w:t xml:space="preserve"> – it’s a question of liberalism – liberal democracies don’t go to war – doesn’t answer prolif, food security, economy, civil war and terrorism</w:t>
      </w:r>
    </w:p>
    <w:p w:rsidR="00C913DF" w:rsidRPr="00B434FD" w:rsidRDefault="00C913DF" w:rsidP="00C913DF">
      <w:pPr>
        <w:pStyle w:val="Heading4"/>
        <w:rPr>
          <w:rFonts w:cs="Calibri"/>
        </w:rPr>
      </w:pPr>
      <w:r w:rsidRPr="00B434FD">
        <w:rPr>
          <w:rFonts w:cs="Calibri"/>
        </w:rPr>
        <w:t>Studies prove that liberal democracy solves both international and civil peace.</w:t>
      </w:r>
    </w:p>
    <w:p w:rsidR="00C913DF" w:rsidRPr="00B434FD" w:rsidRDefault="00C913DF" w:rsidP="00C913DF">
      <w:pPr>
        <w:rPr>
          <w:rFonts w:cs="Calibri"/>
        </w:rPr>
      </w:pPr>
      <w:r w:rsidRPr="00B434FD">
        <w:rPr>
          <w:rStyle w:val="Style13ptBold"/>
          <w:rFonts w:ascii="Calibri" w:hAnsi="Calibri" w:cs="Calibri"/>
        </w:rPr>
        <w:t>Danilovic and Clare 7</w:t>
      </w:r>
      <w:r w:rsidRPr="00B434FD">
        <w:rPr>
          <w:rFonts w:cs="Calibri"/>
        </w:rPr>
        <w:t xml:space="preserve"> (Vesna and Joe, associate professor of political science at the University at Buffalo and visiting assistant professor of political science at the University of Illinois at Urbana-Champaign, American Journal of Political Science, April, InterScience Online)</w:t>
      </w:r>
    </w:p>
    <w:p w:rsidR="00C913DF" w:rsidRPr="00B434FD" w:rsidRDefault="00C913DF" w:rsidP="00C913DF">
      <w:pPr>
        <w:jc w:val="both"/>
        <w:rPr>
          <w:rFonts w:cs="Calibri"/>
        </w:rPr>
      </w:pPr>
      <w:r w:rsidRPr="00B434FD">
        <w:rPr>
          <w:rFonts w:cs="Calibri"/>
          <w:sz w:val="16"/>
        </w:rPr>
        <w:t xml:space="preserve">In our study, we addressed theoretical and empirical gaps in the Kantian tradition in international relations. Our focus was on domestic sources of conflict in Kant's theory, and we showed that, </w:t>
      </w:r>
      <w:r w:rsidRPr="00B434FD">
        <w:rPr>
          <w:rStyle w:val="StyleUnderline"/>
          <w:rFonts w:ascii="Calibri" w:hAnsi="Calibri" w:cs="Calibri"/>
        </w:rPr>
        <w:t xml:space="preserve">although democracy is consistent with Kantian thinking, </w:t>
      </w:r>
      <w:r w:rsidRPr="00B434FD">
        <w:rPr>
          <w:rStyle w:val="StyleUnderline"/>
          <w:rFonts w:ascii="Calibri" w:hAnsi="Calibri" w:cs="Calibri"/>
          <w:shd w:val="clear" w:color="auto" w:fill="FF93C9"/>
        </w:rPr>
        <w:t>the most essential elements</w:t>
      </w:r>
      <w:r w:rsidRPr="00B434FD">
        <w:rPr>
          <w:rStyle w:val="StyleUnderline"/>
          <w:rFonts w:ascii="Calibri" w:hAnsi="Calibri" w:cs="Calibri"/>
        </w:rPr>
        <w:t xml:space="preserve"> of his "republic" concern </w:t>
      </w:r>
      <w:r w:rsidRPr="00B434FD">
        <w:rPr>
          <w:rStyle w:val="StyleUnderline"/>
          <w:rFonts w:ascii="Calibri" w:hAnsi="Calibri" w:cs="Calibri"/>
          <w:shd w:val="clear" w:color="auto" w:fill="FF93C9"/>
        </w:rPr>
        <w:t>the protection of civil liberties</w:t>
      </w:r>
      <w:r w:rsidRPr="00B434FD">
        <w:rPr>
          <w:rStyle w:val="StyleUnderline"/>
          <w:rFonts w:ascii="Calibri" w:hAnsi="Calibri" w:cs="Calibri"/>
        </w:rPr>
        <w:t xml:space="preserve">, the separation of powers, </w:t>
      </w:r>
      <w:r w:rsidRPr="00B434FD">
        <w:rPr>
          <w:rStyle w:val="StyleUnderline"/>
          <w:rFonts w:ascii="Calibri" w:hAnsi="Calibri" w:cs="Calibri"/>
          <w:shd w:val="clear" w:color="auto" w:fill="FF93C9"/>
        </w:rPr>
        <w:t>and</w:t>
      </w:r>
      <w:r w:rsidRPr="00B434FD">
        <w:rPr>
          <w:rStyle w:val="StyleUnderline"/>
          <w:rFonts w:ascii="Calibri" w:hAnsi="Calibri" w:cs="Calibri"/>
        </w:rPr>
        <w:t xml:space="preserve"> the </w:t>
      </w:r>
      <w:r w:rsidRPr="00B434FD">
        <w:rPr>
          <w:rStyle w:val="StyleUnderline"/>
          <w:rFonts w:ascii="Calibri" w:hAnsi="Calibri" w:cs="Calibri"/>
          <w:shd w:val="clear" w:color="auto" w:fill="FF93C9"/>
        </w:rPr>
        <w:t>rule of law</w:t>
      </w:r>
      <w:r w:rsidRPr="00B434FD">
        <w:rPr>
          <w:rStyle w:val="StyleUnderline"/>
          <w:rFonts w:ascii="Calibri" w:hAnsi="Calibri" w:cs="Calibri"/>
        </w:rPr>
        <w:t xml:space="preserve"> as barriers to arbitrary rul</w:t>
      </w:r>
      <w:r w:rsidRPr="00B434FD">
        <w:rPr>
          <w:rFonts w:cs="Calibri"/>
          <w:sz w:val="16"/>
        </w:rPr>
        <w:t xml:space="preserve">e. Our interpretation of Kant's republicanism is in agreement with Kantian political theorists (e.g., Ellis 2005; Rosen 1993), yet liberal governance has routinely been subordinated to electoral democracy in the democratic peace studies. The distinction we draw between procedural democratic rule and liberal governance is relevant both theoretically and empirically. Once we unpack Kant's republic in terms of constitutional liberal governance, </w:t>
      </w:r>
      <w:r w:rsidRPr="00B434FD">
        <w:rPr>
          <w:rStyle w:val="StyleUnderline"/>
          <w:rFonts w:ascii="Calibri" w:hAnsi="Calibri" w:cs="Calibri"/>
        </w:rPr>
        <w:t>we can uncover several levels of his reasoning behind the domestic sources for peace which were largely obscured in the previous studies. Not only do we find that monadic and dyadic views are consistent with Kant's theory, but also that both normative and interest-based explanations for international peace can equally draw on Kant as their theoretical precursor</w:t>
      </w:r>
      <w:r w:rsidRPr="00B434FD">
        <w:rPr>
          <w:rFonts w:cs="Calibri"/>
          <w:sz w:val="16"/>
        </w:rPr>
        <w:t xml:space="preserve">. We further demonstrate that, if we are to fully understand all constitutive elements of his republicanism, </w:t>
      </w:r>
      <w:r w:rsidRPr="00B434FD">
        <w:rPr>
          <w:rStyle w:val="StyleUnderline"/>
          <w:rFonts w:ascii="Calibri" w:hAnsi="Calibri" w:cs="Calibri"/>
        </w:rPr>
        <w:t>we can additionally infer that the Kantian legacy is related to a liberal civil peace as well.</w:t>
      </w:r>
      <w:r w:rsidRPr="00B434FD">
        <w:rPr>
          <w:rFonts w:cs="Calibri"/>
          <w:sz w:val="16"/>
        </w:rPr>
        <w:t xml:space="preserve"> Though one of our primary goals was to provide a theoretical contribution to the Kantian tradition in international relations, we also examined its empirical validation. The results of our empirical analysis strongly support all hypotheses inferred from our reexamination of Kantian legacy. While the results are mixed for the "democratic peace"—international and domestic alike—</w:t>
      </w:r>
      <w:r w:rsidRPr="00B434FD">
        <w:rPr>
          <w:rStyle w:val="StyleUnderline"/>
          <w:rFonts w:ascii="Calibri" w:hAnsi="Calibri" w:cs="Calibri"/>
          <w:shd w:val="clear" w:color="auto" w:fill="FF93C9"/>
        </w:rPr>
        <w:t>the findings are robust and consistent with our</w:t>
      </w:r>
      <w:r w:rsidRPr="00B434FD">
        <w:rPr>
          <w:rStyle w:val="StyleUnderline"/>
          <w:rFonts w:ascii="Calibri" w:hAnsi="Calibri" w:cs="Calibri"/>
        </w:rPr>
        <w:t xml:space="preserve"> theoretical </w:t>
      </w:r>
      <w:r w:rsidRPr="00B434FD">
        <w:rPr>
          <w:rStyle w:val="StyleUnderline"/>
          <w:rFonts w:ascii="Calibri" w:hAnsi="Calibri" w:cs="Calibri"/>
          <w:shd w:val="clear" w:color="auto" w:fill="FF93C9"/>
        </w:rPr>
        <w:t>expectations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concerning the impact of constitutional liberalism</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on</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both international and civil</w:t>
      </w:r>
      <w:r w:rsidRPr="00B434FD">
        <w:rPr>
          <w:rStyle w:val="StyleUnderline"/>
          <w:rFonts w:ascii="Calibri" w:hAnsi="Calibri" w:cs="Calibri"/>
        </w:rPr>
        <w:t xml:space="preserve"> "liberal </w:t>
      </w:r>
      <w:r w:rsidRPr="00B434FD">
        <w:rPr>
          <w:rStyle w:val="StyleUnderline"/>
          <w:rFonts w:ascii="Calibri" w:hAnsi="Calibri" w:cs="Calibri"/>
          <w:shd w:val="clear" w:color="auto" w:fill="FF93C9"/>
        </w:rPr>
        <w:t>peace</w:t>
      </w:r>
      <w:r w:rsidRPr="00B434FD">
        <w:rPr>
          <w:rStyle w:val="StyleUnderline"/>
          <w:rFonts w:ascii="Calibri" w:hAnsi="Calibri" w:cs="Calibri"/>
        </w:rPr>
        <w:t>."</w:t>
      </w:r>
      <w:r w:rsidRPr="00B434FD">
        <w:rPr>
          <w:rFonts w:cs="Calibri"/>
          <w:sz w:val="16"/>
        </w:rPr>
        <w:t xml:space="preserve"> The compelling evidence in this study validates Doyle's (2005) recent response to the critics of democratic peace, especially those questioning its historical validity (e.g., Farber and Gowa 1995; Rosato 2003), that the verdict is still out as previous empirical studies have not incorporated "the principles of liberal individualism"—the heart of Kant's republic. As Doyle points out, while these might "evolve" with "democratic institutions,""we cannot be sure of this" (2005, 466), and thus the theory needs additional testing that separately codes a liberal component. We precisely provide such an analysis, casting doubt on the critics' rejection of liberal peace on the grounds of empirical invalidity, though our analytical aim extends well beyond this empirical task. Finally, </w:t>
      </w:r>
      <w:r w:rsidRPr="00B434FD">
        <w:rPr>
          <w:rStyle w:val="StyleUnderline"/>
          <w:rFonts w:ascii="Calibri" w:hAnsi="Calibri" w:cs="Calibri"/>
        </w:rPr>
        <w:t xml:space="preserve">our study is particularly relevant today. In the last "wave" of democratization, </w:t>
      </w:r>
      <w:r w:rsidRPr="00B434FD">
        <w:rPr>
          <w:rStyle w:val="StyleUnderline"/>
          <w:rFonts w:ascii="Calibri" w:hAnsi="Calibri" w:cs="Calibri"/>
          <w:shd w:val="clear" w:color="auto" w:fill="FF93C9"/>
        </w:rPr>
        <w:t>many states</w:t>
      </w:r>
      <w:r w:rsidRPr="00B434FD">
        <w:rPr>
          <w:rStyle w:val="StyleUnderline"/>
          <w:rFonts w:ascii="Calibri" w:hAnsi="Calibri" w:cs="Calibri"/>
        </w:rPr>
        <w:t xml:space="preserve"> that are </w:t>
      </w:r>
      <w:r w:rsidRPr="00B434FD">
        <w:rPr>
          <w:rStyle w:val="StyleUnderline"/>
          <w:rFonts w:ascii="Calibri" w:hAnsi="Calibri" w:cs="Calibri"/>
          <w:shd w:val="clear" w:color="auto" w:fill="FF93C9"/>
        </w:rPr>
        <w:t>commonly categorized as democracies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continue to have questionable records</w:t>
      </w:r>
      <w:r w:rsidRPr="00B434FD">
        <w:rPr>
          <w:rFonts w:cs="Calibri"/>
          <w:sz w:val="16"/>
        </w:rPr>
        <w:t xml:space="preserve"> concerning the protection of individual freedoms, civil rights, and the rule of law against arbitrary rulings or policy implementations. Indeed, as our descriptive analysis indicates, </w:t>
      </w:r>
      <w:r w:rsidRPr="00B434FD">
        <w:rPr>
          <w:rStyle w:val="StyleUnderline"/>
          <w:rFonts w:ascii="Calibri" w:hAnsi="Calibri" w:cs="Calibri"/>
        </w:rPr>
        <w:t xml:space="preserve">there is a substantial group of states that fit into the category of </w:t>
      </w:r>
      <w:r w:rsidRPr="00B434FD">
        <w:rPr>
          <w:rStyle w:val="StyleUnderline"/>
          <w:rFonts w:ascii="Calibri" w:hAnsi="Calibri" w:cs="Calibri"/>
          <w:shd w:val="clear" w:color="auto" w:fill="FF93C9"/>
        </w:rPr>
        <w:t>semiliberal</w:t>
      </w:r>
      <w:r w:rsidRPr="00B434FD">
        <w:rPr>
          <w:rStyle w:val="StyleUnderline"/>
          <w:rFonts w:ascii="Calibri" w:hAnsi="Calibri" w:cs="Calibri"/>
        </w:rPr>
        <w:t xml:space="preserve"> democracies</w:t>
      </w:r>
      <w:r w:rsidRPr="00B434FD">
        <w:rPr>
          <w:rFonts w:cs="Calibri"/>
          <w:sz w:val="16"/>
        </w:rPr>
        <w:t xml:space="preserve">. As comparative politics scholars point out, these are not transitional regimes, but rather consolidated systems that elude previous classifications, which typically conflate the liberal and democratic regime dimensions. Like comparativists, but from a very different—that is, Kantian—angle, we also caution against conflating liberal democracies and "hybrid regimes." At the same time, we have gone a step further to show the implications of analyses for conflict behavior. </w:t>
      </w:r>
      <w:r w:rsidRPr="00B434FD">
        <w:rPr>
          <w:rStyle w:val="StyleUnderline"/>
          <w:rFonts w:ascii="Calibri" w:hAnsi="Calibri" w:cs="Calibri"/>
        </w:rPr>
        <w:t xml:space="preserve">Our empirical </w:t>
      </w:r>
      <w:r w:rsidRPr="00B434FD">
        <w:rPr>
          <w:rStyle w:val="StyleUnderline"/>
          <w:rFonts w:ascii="Calibri" w:hAnsi="Calibri" w:cs="Calibri"/>
          <w:shd w:val="clear" w:color="auto" w:fill="FF93C9"/>
        </w:rPr>
        <w:t>analysis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validates</w:t>
      </w:r>
      <w:r w:rsidRPr="00B434FD">
        <w:rPr>
          <w:rStyle w:val="StyleUnderline"/>
          <w:rFonts w:ascii="Calibri" w:hAnsi="Calibri" w:cs="Calibri"/>
        </w:rPr>
        <w:t xml:space="preserve"> the </w:t>
      </w:r>
      <w:r w:rsidRPr="00B434FD">
        <w:rPr>
          <w:rStyle w:val="StyleUnderline"/>
          <w:rFonts w:ascii="Calibri" w:hAnsi="Calibri" w:cs="Calibri"/>
          <w:shd w:val="clear" w:color="auto" w:fill="FF93C9"/>
        </w:rPr>
        <w:t>caution</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against</w:t>
      </w:r>
      <w:r w:rsidRPr="00B434FD">
        <w:rPr>
          <w:rStyle w:val="StyleUnderline"/>
          <w:rFonts w:ascii="Calibri" w:hAnsi="Calibri" w:cs="Calibri"/>
        </w:rPr>
        <w:t xml:space="preserve"> quick conclusions about the </w:t>
      </w:r>
      <w:r w:rsidRPr="00B434FD">
        <w:rPr>
          <w:rStyle w:val="StyleUnderline"/>
          <w:rFonts w:ascii="Calibri" w:hAnsi="Calibri" w:cs="Calibri"/>
          <w:shd w:val="clear" w:color="auto" w:fill="FF93C9"/>
        </w:rPr>
        <w:t>peaceful prospects for these new regimes</w:t>
      </w:r>
      <w:r w:rsidRPr="00B434FD">
        <w:rPr>
          <w:rFonts w:cs="Calibri"/>
          <w:sz w:val="16"/>
        </w:rPr>
        <w:t xml:space="preserve">. As demonstrated in our study, </w:t>
      </w:r>
      <w:r w:rsidRPr="00B434FD">
        <w:rPr>
          <w:rStyle w:val="StyleUnderline"/>
          <w:rFonts w:ascii="Calibri" w:hAnsi="Calibri" w:cs="Calibri"/>
          <w:shd w:val="clear" w:color="auto" w:fill="FF93C9"/>
        </w:rPr>
        <w:t>if</w:t>
      </w:r>
      <w:r w:rsidRPr="00B434FD">
        <w:rPr>
          <w:rStyle w:val="StyleUnderline"/>
          <w:rFonts w:ascii="Calibri" w:hAnsi="Calibri" w:cs="Calibri"/>
        </w:rPr>
        <w:t xml:space="preserve"> the spread of </w:t>
      </w:r>
      <w:r w:rsidRPr="00B434FD">
        <w:rPr>
          <w:rStyle w:val="StyleUnderline"/>
          <w:rFonts w:ascii="Calibri" w:hAnsi="Calibri" w:cs="Calibri"/>
          <w:shd w:val="clear" w:color="auto" w:fill="FF93C9"/>
        </w:rPr>
        <w:t>democracy</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is</w:t>
      </w:r>
      <w:r w:rsidRPr="00B434FD">
        <w:rPr>
          <w:rStyle w:val="StyleUnderline"/>
          <w:rFonts w:ascii="Calibri" w:hAnsi="Calibri" w:cs="Calibri"/>
        </w:rPr>
        <w:t xml:space="preserve"> indeed </w:t>
      </w:r>
      <w:r w:rsidRPr="00B434FD">
        <w:rPr>
          <w:rStyle w:val="StyleUnderline"/>
          <w:rFonts w:ascii="Calibri" w:hAnsi="Calibri" w:cs="Calibri"/>
          <w:shd w:val="clear" w:color="auto" w:fill="FF93C9"/>
        </w:rPr>
        <w:t>going to lead to</w:t>
      </w:r>
      <w:r w:rsidRPr="00B434FD">
        <w:rPr>
          <w:rStyle w:val="StyleUnderline"/>
          <w:rFonts w:ascii="Calibri" w:hAnsi="Calibri" w:cs="Calibri"/>
        </w:rPr>
        <w:t xml:space="preserve"> international and domestic </w:t>
      </w:r>
      <w:r w:rsidRPr="00B434FD">
        <w:rPr>
          <w:rStyle w:val="StyleUnderline"/>
          <w:rFonts w:ascii="Calibri" w:hAnsi="Calibri" w:cs="Calibri"/>
          <w:shd w:val="clear" w:color="auto" w:fill="FF93C9"/>
        </w:rPr>
        <w:t>peace</w:t>
      </w:r>
      <w:r w:rsidRPr="00B434FD">
        <w:rPr>
          <w:rStyle w:val="StyleUnderline"/>
          <w:rFonts w:ascii="Calibri" w:hAnsi="Calibri" w:cs="Calibri"/>
        </w:rPr>
        <w:t xml:space="preserve">, </w:t>
      </w:r>
      <w:r w:rsidRPr="00B434FD">
        <w:rPr>
          <w:rStyle w:val="Emphasis"/>
          <w:rFonts w:cs="Calibri"/>
          <w:shd w:val="clear" w:color="auto" w:fill="FF93C9"/>
        </w:rPr>
        <w:t>it must be</w:t>
      </w:r>
      <w:r w:rsidRPr="00B434FD">
        <w:rPr>
          <w:rStyle w:val="StyleUnderline"/>
          <w:rFonts w:ascii="Calibri" w:hAnsi="Calibri" w:cs="Calibri"/>
        </w:rPr>
        <w:t xml:space="preserve"> simultaneous with the full </w:t>
      </w:r>
      <w:r w:rsidRPr="00B434FD">
        <w:rPr>
          <w:rStyle w:val="Emphasis"/>
          <w:rFonts w:cs="Calibri"/>
          <w:shd w:val="clear" w:color="auto" w:fill="FF93C9"/>
        </w:rPr>
        <w:t>development of</w:t>
      </w:r>
      <w:r w:rsidRPr="00B434FD">
        <w:rPr>
          <w:rFonts w:cs="Calibri"/>
          <w:sz w:val="16"/>
        </w:rPr>
        <w:t xml:space="preserve"> what was at the heart of Kant's republicanism, that is, </w:t>
      </w:r>
      <w:r w:rsidRPr="00B434FD">
        <w:rPr>
          <w:rStyle w:val="StyleUnderline"/>
          <w:rFonts w:ascii="Calibri" w:hAnsi="Calibri" w:cs="Calibri"/>
        </w:rPr>
        <w:t xml:space="preserve">constitutional </w:t>
      </w:r>
      <w:r w:rsidRPr="00B434FD">
        <w:rPr>
          <w:rStyle w:val="Emphasis"/>
          <w:rFonts w:cs="Calibri"/>
          <w:shd w:val="clear" w:color="auto" w:fill="FF93C9"/>
        </w:rPr>
        <w:t>liberal governance</w:t>
      </w:r>
      <w:r w:rsidRPr="00B434FD">
        <w:rPr>
          <w:rFonts w:cs="Calibri"/>
          <w:sz w:val="16"/>
        </w:rPr>
        <w:t xml:space="preserve">. </w:t>
      </w:r>
      <w:r w:rsidRPr="00B434FD">
        <w:rPr>
          <w:rFonts w:cs="Calibri"/>
        </w:rPr>
        <w:t xml:space="preserve"> </w:t>
      </w:r>
    </w:p>
    <w:p w:rsidR="00C913DF" w:rsidRPr="00B434FD" w:rsidRDefault="00C913DF" w:rsidP="00C913DF">
      <w:pPr>
        <w:pStyle w:val="Heading3"/>
        <w:rPr>
          <w:rFonts w:cs="Calibri"/>
        </w:rPr>
      </w:pPr>
      <w:r w:rsidRPr="00B434FD">
        <w:rPr>
          <w:rFonts w:cs="Calibri"/>
        </w:rPr>
        <w:t>Democracy---Impact---A2: DPT Wrong---Henderson</w:t>
      </w:r>
    </w:p>
    <w:p w:rsidR="00C913DF" w:rsidRPr="00B434FD" w:rsidRDefault="00C913DF" w:rsidP="00C913DF">
      <w:pPr>
        <w:pStyle w:val="Heading4"/>
        <w:rPr>
          <w:rFonts w:cs="Calibri"/>
        </w:rPr>
      </w:pPr>
      <w:r w:rsidRPr="00B434FD">
        <w:rPr>
          <w:rFonts w:cs="Calibri"/>
        </w:rPr>
        <w:t>Henderson’s study doesn’t disprove the dyadic peace theory – alternate explanations ignore momentum towards democratic cooperation.</w:t>
      </w:r>
    </w:p>
    <w:p w:rsidR="00C913DF" w:rsidRPr="00B434FD" w:rsidRDefault="00C913DF" w:rsidP="00C913DF">
      <w:pPr>
        <w:rPr>
          <w:rFonts w:cs="Calibri"/>
        </w:rPr>
      </w:pPr>
      <w:r w:rsidRPr="00B434FD">
        <w:rPr>
          <w:rStyle w:val="Style13ptBold"/>
          <w:rFonts w:ascii="Calibri" w:hAnsi="Calibri" w:cs="Calibri"/>
        </w:rPr>
        <w:t>Modelski</w:t>
      </w:r>
      <w:r w:rsidRPr="00B434FD">
        <w:rPr>
          <w:rFonts w:cs="Calibri"/>
        </w:rPr>
        <w:t xml:space="preserve"> </w:t>
      </w:r>
      <w:r w:rsidRPr="00B434FD">
        <w:rPr>
          <w:rStyle w:val="Style13ptBold"/>
          <w:rFonts w:ascii="Calibri" w:hAnsi="Calibri" w:cs="Calibri"/>
        </w:rPr>
        <w:t>3</w:t>
      </w:r>
      <w:r w:rsidRPr="00B434FD">
        <w:rPr>
          <w:rFonts w:cs="Calibri"/>
        </w:rPr>
        <w:t xml:space="preserve"> (George, Professor of Political Science Emeritus at the University of Washington, Review of Democracy and War, Perspectives on Politics, September, p.645)</w:t>
      </w:r>
    </w:p>
    <w:p w:rsidR="00C913DF" w:rsidRPr="00B434FD" w:rsidRDefault="00C913DF" w:rsidP="00C913DF">
      <w:pPr>
        <w:jc w:val="both"/>
        <w:rPr>
          <w:rFonts w:cs="Calibri"/>
          <w:u w:val="single"/>
        </w:rPr>
      </w:pPr>
      <w:r w:rsidRPr="00B434FD">
        <w:rPr>
          <w:rFonts w:cs="Calibri"/>
          <w:sz w:val="16"/>
        </w:rPr>
        <w:t xml:space="preserve">Having cast doubt on, or discarded, several explanations, </w:t>
      </w:r>
      <w:r w:rsidRPr="00B434FD">
        <w:rPr>
          <w:rStyle w:val="StyleUnderline"/>
          <w:rFonts w:ascii="Calibri" w:hAnsi="Calibri" w:cs="Calibri"/>
          <w:shd w:val="clear" w:color="auto" w:fill="FF93C9"/>
        </w:rPr>
        <w:t>the author still has not disposed of</w:t>
      </w:r>
      <w:r w:rsidRPr="00B434FD">
        <w:rPr>
          <w:rStyle w:val="StyleUnderline"/>
          <w:rFonts w:ascii="Calibri" w:hAnsi="Calibri" w:cs="Calibri"/>
        </w:rPr>
        <w:t xml:space="preserve"> the kernel of the DPP</w:t>
      </w:r>
      <w:r w:rsidRPr="00B434FD">
        <w:rPr>
          <w:rFonts w:cs="Calibri"/>
          <w:sz w:val="16"/>
        </w:rPr>
        <w:t xml:space="preserve">: to wit, </w:t>
      </w:r>
      <w:r w:rsidRPr="00B434FD">
        <w:rPr>
          <w:rStyle w:val="StyleUnderline"/>
          <w:rFonts w:ascii="Calibri" w:hAnsi="Calibri" w:cs="Calibri"/>
          <w:shd w:val="clear" w:color="auto" w:fill="FF93C9"/>
        </w:rPr>
        <w:t>the well-established fact that democracies have not fought wars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among themselves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in the modern period</w:t>
      </w:r>
      <w:r w:rsidRPr="00B434FD">
        <w:rPr>
          <w:rFonts w:cs="Calibri"/>
          <w:sz w:val="16"/>
        </w:rPr>
        <w:t xml:space="preserve">. He offers a good critique of the normative and institutional theories of DPP, but </w:t>
      </w:r>
      <w:r w:rsidRPr="00B434FD">
        <w:rPr>
          <w:rStyle w:val="StyleUnderline"/>
          <w:rFonts w:ascii="Calibri" w:hAnsi="Calibri" w:cs="Calibri"/>
          <w:shd w:val="clear" w:color="auto" w:fill="FF93C9"/>
        </w:rPr>
        <w:t>his "alternative" explanation</w:t>
      </w:r>
      <w:r w:rsidRPr="00B434FD">
        <w:rPr>
          <w:rFonts w:cs="Calibri"/>
          <w:sz w:val="16"/>
        </w:rPr>
        <w:t xml:space="preserve"> which draws on the notion of the post-1945 international security regime centered on NATO, and the World Trade Organization, in conditions of cold war bipolarity, </w:t>
      </w:r>
      <w:r w:rsidRPr="00B434FD">
        <w:rPr>
          <w:rStyle w:val="StyleUnderline"/>
          <w:rFonts w:ascii="Calibri" w:hAnsi="Calibri" w:cs="Calibri"/>
          <w:shd w:val="clear" w:color="auto" w:fill="FF93C9"/>
        </w:rPr>
        <w:t>is basically ad hoc</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It ignores the long, and formative, pre-</w:t>
      </w:r>
      <w:r w:rsidRPr="00B434FD">
        <w:rPr>
          <w:rStyle w:val="StyleUnderline"/>
          <w:rFonts w:ascii="Calibri" w:hAnsi="Calibri" w:cs="Calibri"/>
        </w:rPr>
        <w:t>19</w:t>
      </w:r>
      <w:r w:rsidRPr="00B434FD">
        <w:rPr>
          <w:rStyle w:val="StyleUnderline"/>
          <w:rFonts w:ascii="Calibri" w:hAnsi="Calibri" w:cs="Calibri"/>
          <w:shd w:val="clear" w:color="auto" w:fill="FF93C9"/>
        </w:rPr>
        <w:t>45 period</w:t>
      </w:r>
      <w:r w:rsidRPr="00B434FD">
        <w:rPr>
          <w:rStyle w:val="StyleUnderline"/>
          <w:rFonts w:ascii="Calibri" w:hAnsi="Calibri" w:cs="Calibri"/>
        </w:rPr>
        <w:t>;</w:t>
      </w:r>
      <w:r w:rsidRPr="00B434FD">
        <w:rPr>
          <w:rFonts w:cs="Calibri"/>
          <w:sz w:val="16"/>
        </w:rPr>
        <w:t xml:space="preserve"> it might suggest why the NATO-WTO system remains intact but not why the Warsaw Pact-Comecon regime is no more; </w:t>
      </w:r>
      <w:r w:rsidRPr="00B434FD">
        <w:rPr>
          <w:rStyle w:val="StyleUnderline"/>
          <w:rFonts w:ascii="Calibri" w:hAnsi="Calibri" w:cs="Calibri"/>
        </w:rPr>
        <w:t>and it offers no guidance for the future</w:t>
      </w:r>
      <w:r w:rsidRPr="00B434FD">
        <w:rPr>
          <w:rFonts w:cs="Calibri"/>
          <w:sz w:val="16"/>
        </w:rPr>
        <w:t xml:space="preserve"> except for repeated warnings about the irrelevance, or the (imputed) dangers, of the policy of "democratic enlargement</w:t>
      </w:r>
      <w:r w:rsidRPr="00B434FD">
        <w:rPr>
          <w:rStyle w:val="StyleUnderline"/>
          <w:rFonts w:ascii="Calibri" w:hAnsi="Calibri" w:cs="Calibri"/>
        </w:rPr>
        <w:t>." On balance, the reader is left with the feeling that the title of one of the books chapters, "</w:t>
      </w:r>
      <w:r w:rsidRPr="00B434FD">
        <w:rPr>
          <w:rStyle w:val="StyleUnderline"/>
          <w:rFonts w:ascii="Calibri" w:hAnsi="Calibri" w:cs="Calibri"/>
          <w:shd w:val="clear" w:color="auto" w:fill="FF93C9"/>
        </w:rPr>
        <w:t>Strong Statistics, Weak Theory</w:t>
      </w:r>
      <w:r w:rsidRPr="00B434FD">
        <w:rPr>
          <w:rStyle w:val="StyleUnderline"/>
          <w:rFonts w:ascii="Calibri" w:hAnsi="Calibri" w:cs="Calibri"/>
        </w:rPr>
        <w:t xml:space="preserve">," might </w:t>
      </w:r>
      <w:r w:rsidRPr="00B434FD">
        <w:rPr>
          <w:rStyle w:val="StyleUnderline"/>
          <w:rFonts w:ascii="Calibri" w:hAnsi="Calibri" w:cs="Calibri"/>
          <w:shd w:val="clear" w:color="auto" w:fill="FF93C9"/>
        </w:rPr>
        <w:t>apply to the book as a whole</w:t>
      </w:r>
      <w:r w:rsidRPr="00B434FD">
        <w:rPr>
          <w:rFonts w:cs="Calibri"/>
          <w:sz w:val="16"/>
          <w:shd w:val="clear" w:color="auto" w:fill="FF93C9"/>
        </w:rPr>
        <w:t>.</w:t>
      </w:r>
      <w:r w:rsidRPr="00B434FD">
        <w:rPr>
          <w:rFonts w:cs="Calibri"/>
          <w:sz w:val="16"/>
        </w:rPr>
        <w:t xml:space="preserve"> The statistics look good but they do not explain much or tell the whole story. Henderson's petard (to use his own word) may ruffle some feathers, but the essentials of the democratic peace still stand. We would agree with the author that democracy may not be the sufficient condition of world peace but would also maintain that </w:t>
      </w:r>
      <w:r w:rsidRPr="00B434FD">
        <w:rPr>
          <w:rStyle w:val="StyleUnderline"/>
          <w:rFonts w:ascii="Calibri" w:hAnsi="Calibri" w:cs="Calibri"/>
        </w:rPr>
        <w:t>at the global level</w:t>
      </w:r>
      <w:r w:rsidRPr="00B434FD">
        <w:rPr>
          <w:rFonts w:cs="Calibri"/>
          <w:sz w:val="16"/>
        </w:rPr>
        <w:t xml:space="preserve"> </w:t>
      </w:r>
      <w:r w:rsidRPr="00B434FD">
        <w:rPr>
          <w:rStyle w:val="StyleUnderline"/>
          <w:rFonts w:ascii="Calibri" w:hAnsi="Calibri" w:cs="Calibri"/>
        </w:rPr>
        <w:t xml:space="preserve">(that </w:t>
      </w:r>
      <w:r w:rsidRPr="00B434FD">
        <w:rPr>
          <w:rStyle w:val="StyleUnderline"/>
          <w:rFonts w:ascii="Calibri" w:hAnsi="Calibri" w:cs="Calibri"/>
          <w:shd w:val="clear" w:color="auto" w:fill="FF93C9"/>
        </w:rPr>
        <w:t>the author</w:t>
      </w:r>
      <w:r w:rsidRPr="00B434FD">
        <w:rPr>
          <w:rStyle w:val="StyleUnderline"/>
          <w:rFonts w:ascii="Calibri" w:hAnsi="Calibri" w:cs="Calibri"/>
        </w:rPr>
        <w:t xml:space="preserve"> systematically </w:t>
      </w:r>
      <w:r w:rsidRPr="00B434FD">
        <w:rPr>
          <w:rStyle w:val="StyleUnderline"/>
          <w:rFonts w:ascii="Calibri" w:hAnsi="Calibri" w:cs="Calibri"/>
          <w:shd w:val="clear" w:color="auto" w:fill="FF93C9"/>
        </w:rPr>
        <w:t>ignores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democracy</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is</w:t>
      </w:r>
      <w:r w:rsidRPr="00B434FD">
        <w:rPr>
          <w:rStyle w:val="StyleUnderline"/>
          <w:rFonts w:ascii="Calibri" w:hAnsi="Calibri" w:cs="Calibri"/>
        </w:rPr>
        <w:t xml:space="preserve"> one of the </w:t>
      </w:r>
      <w:r w:rsidRPr="00B434FD">
        <w:rPr>
          <w:rStyle w:val="StyleUnderline"/>
          <w:rFonts w:ascii="Calibri" w:hAnsi="Calibri" w:cs="Calibri"/>
          <w:shd w:val="clear" w:color="auto" w:fill="FF93C9"/>
        </w:rPr>
        <w:t>necessary</w:t>
      </w:r>
      <w:r w:rsidRPr="00B434FD">
        <w:rPr>
          <w:rStyle w:val="StyleUnderline"/>
          <w:rFonts w:ascii="Calibri" w:hAnsi="Calibri" w:cs="Calibri"/>
        </w:rPr>
        <w:t xml:space="preserve"> conditions </w:t>
      </w:r>
      <w:r w:rsidRPr="00B434FD">
        <w:rPr>
          <w:rStyle w:val="StyleUnderline"/>
          <w:rFonts w:ascii="Calibri" w:hAnsi="Calibri" w:cs="Calibri"/>
          <w:shd w:val="clear" w:color="auto" w:fill="FF93C9"/>
        </w:rPr>
        <w:t>of</w:t>
      </w:r>
      <w:r w:rsidRPr="00B434FD">
        <w:rPr>
          <w:rStyle w:val="StyleUnderline"/>
          <w:rFonts w:ascii="Calibri" w:hAnsi="Calibri" w:cs="Calibri"/>
        </w:rPr>
        <w:t xml:space="preserve"> enduring world organization, hence, of </w:t>
      </w:r>
      <w:r w:rsidRPr="00B434FD">
        <w:rPr>
          <w:rStyle w:val="StyleUnderline"/>
          <w:rFonts w:ascii="Calibri" w:hAnsi="Calibri" w:cs="Calibri"/>
          <w:shd w:val="clear" w:color="auto" w:fill="FF93C9"/>
        </w:rPr>
        <w:t>peace on a systemic scale</w:t>
      </w:r>
      <w:r w:rsidRPr="00B434FD">
        <w:rPr>
          <w:rFonts w:cs="Calibri"/>
          <w:sz w:val="16"/>
        </w:rPr>
        <w:t xml:space="preserve">. What the author distinctly lacks is the sense of democratization as a massive, worldwide process that today reaches more than 3 billion people where only 150 years ago it may have affected fewer than 100 million. </w:t>
      </w:r>
      <w:r w:rsidRPr="00B434FD">
        <w:rPr>
          <w:rStyle w:val="StyleUnderline"/>
          <w:rFonts w:ascii="Calibri" w:hAnsi="Calibri" w:cs="Calibri"/>
        </w:rPr>
        <w:t>It is a centuries-long evolutionary movement in which humans are learning to cooperate on a worldwide scal</w:t>
      </w:r>
      <w:r w:rsidRPr="00B434FD">
        <w:rPr>
          <w:rFonts w:cs="Calibri"/>
          <w:sz w:val="16"/>
        </w:rPr>
        <w:t xml:space="preserve">e, an ongoing if error-prone process that cannot be adequately captured in a 46-years lice of war statistics, in a period in which the democratic peace is only beginning to be evident. </w:t>
      </w:r>
      <w:r w:rsidRPr="00B434FD">
        <w:rPr>
          <w:rStyle w:val="StyleUnderline"/>
          <w:rFonts w:ascii="Calibri" w:hAnsi="Calibri" w:cs="Calibri"/>
          <w:shd w:val="clear" w:color="auto" w:fill="FF93C9"/>
        </w:rPr>
        <w:t>Is the democratic peace an illusion? No</w:t>
      </w:r>
      <w:r w:rsidRPr="00B434FD">
        <w:rPr>
          <w:rStyle w:val="StyleUnderline"/>
          <w:rFonts w:ascii="Calibri" w:hAnsi="Calibri" w:cs="Calibri"/>
        </w:rPr>
        <w:t>,</w:t>
      </w:r>
      <w:r w:rsidRPr="00B434FD">
        <w:rPr>
          <w:rFonts w:cs="Calibri"/>
          <w:sz w:val="16"/>
        </w:rPr>
        <w:t xml:space="preserve"> it is not an illusion but it is a vision that we owe to the Age of Enlightenment. It is a long-term vision and therefore liable to be blurred or even ignored. But </w:t>
      </w:r>
      <w:r w:rsidRPr="00B434FD">
        <w:rPr>
          <w:rStyle w:val="StyleUnderline"/>
          <w:rFonts w:ascii="Calibri" w:hAnsi="Calibri" w:cs="Calibri"/>
        </w:rPr>
        <w:t xml:space="preserve">it is a vision that scholars also have a duty to keep sharp, and above all, alive </w:t>
      </w:r>
    </w:p>
    <w:p w:rsidR="00C913DF" w:rsidRPr="00B434FD" w:rsidRDefault="00C913DF" w:rsidP="00C913DF">
      <w:pPr>
        <w:pStyle w:val="Heading4"/>
        <w:rPr>
          <w:rFonts w:cs="Calibri"/>
        </w:rPr>
      </w:pPr>
      <w:r w:rsidRPr="00B434FD">
        <w:rPr>
          <w:rFonts w:cs="Calibri"/>
        </w:rPr>
        <w:t>Henderson’s empirical study and alternate explanation are both flawed.</w:t>
      </w:r>
    </w:p>
    <w:p w:rsidR="00C913DF" w:rsidRPr="00B434FD" w:rsidRDefault="00C913DF" w:rsidP="00C913DF">
      <w:pPr>
        <w:rPr>
          <w:rFonts w:cs="Calibri"/>
        </w:rPr>
      </w:pPr>
      <w:r w:rsidRPr="00B434FD">
        <w:rPr>
          <w:rStyle w:val="Style13ptBold"/>
          <w:rFonts w:ascii="Calibri" w:hAnsi="Calibri" w:cs="Calibri"/>
        </w:rPr>
        <w:t>Choi</w:t>
      </w:r>
      <w:r w:rsidRPr="00B434FD">
        <w:rPr>
          <w:rFonts w:cs="Calibri"/>
        </w:rPr>
        <w:t xml:space="preserve"> </w:t>
      </w:r>
      <w:r w:rsidRPr="00B434FD">
        <w:rPr>
          <w:rStyle w:val="Style13ptBold"/>
          <w:rFonts w:ascii="Calibri" w:hAnsi="Calibri" w:cs="Calibri"/>
        </w:rPr>
        <w:t>3</w:t>
      </w:r>
      <w:r w:rsidRPr="00B434FD">
        <w:rPr>
          <w:rFonts w:cs="Calibri"/>
        </w:rPr>
        <w:t xml:space="preserve"> (Ajin, Assistant Professor of International Relations at Yonsei University, International Affairs, January, IngentaConnect)</w:t>
      </w:r>
    </w:p>
    <w:p w:rsidR="00C913DF" w:rsidRPr="00B434FD" w:rsidRDefault="00C913DF" w:rsidP="00C913DF">
      <w:pPr>
        <w:jc w:val="both"/>
        <w:rPr>
          <w:rFonts w:cs="Calibri"/>
        </w:rPr>
      </w:pPr>
      <w:r w:rsidRPr="00B434FD">
        <w:rPr>
          <w:rStyle w:val="StyleUnderline"/>
          <w:rFonts w:ascii="Calibri" w:hAnsi="Calibri" w:cs="Calibri"/>
        </w:rPr>
        <w:t>There are</w:t>
      </w:r>
      <w:r w:rsidRPr="00B434FD">
        <w:rPr>
          <w:rFonts w:cs="Calibri"/>
          <w:sz w:val="16"/>
        </w:rPr>
        <w:t xml:space="preserve">, however, certain </w:t>
      </w:r>
      <w:r w:rsidRPr="00B434FD">
        <w:rPr>
          <w:rStyle w:val="StyleUnderline"/>
          <w:rFonts w:ascii="Calibri" w:hAnsi="Calibri" w:cs="Calibri"/>
        </w:rPr>
        <w:t>weaknesses in the development of findings and explanations</w:t>
      </w:r>
      <w:r w:rsidRPr="00B434FD">
        <w:rPr>
          <w:rFonts w:cs="Calibri"/>
          <w:sz w:val="16"/>
        </w:rPr>
        <w:t xml:space="preserve"> in both books. First, </w:t>
      </w:r>
      <w:r w:rsidRPr="00B434FD">
        <w:rPr>
          <w:rStyle w:val="StyleUnderline"/>
          <w:rFonts w:ascii="Calibri" w:hAnsi="Calibri" w:cs="Calibri"/>
          <w:shd w:val="clear" w:color="auto" w:fill="FF93C9"/>
        </w:rPr>
        <w:t>Henderson</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does not provide strong theoretical support</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for the variables he included</w:t>
      </w:r>
      <w:r w:rsidRPr="00B434FD">
        <w:rPr>
          <w:rFonts w:cs="Calibri"/>
          <w:sz w:val="16"/>
        </w:rPr>
        <w:t xml:space="preserve"> in his new model of the onset of international conflicts. For example, he includes the political dissimilarity variable in his new model, and then finds that the democracy variable is no longer either statistically or substantively significant. This new variable and the onset of international conflicts are not theoretically well connected. Indeed it is hard to find any theoretical explanation in international relations theory for why similar regime types, especially between non-democratic states, do not fight each other. Next, contrasting with his meticulous steps to prove the irrelevance of a relationship between democracy and international peace, </w:t>
      </w:r>
      <w:r w:rsidRPr="00B434FD">
        <w:rPr>
          <w:rStyle w:val="StyleUnderline"/>
          <w:rFonts w:ascii="Calibri" w:hAnsi="Calibri" w:cs="Calibri"/>
        </w:rPr>
        <w:t xml:space="preserve">Henderson’s own </w:t>
      </w:r>
      <w:r w:rsidRPr="00B434FD">
        <w:rPr>
          <w:rStyle w:val="StyleUnderline"/>
          <w:rFonts w:ascii="Calibri" w:hAnsi="Calibri" w:cs="Calibri"/>
          <w:shd w:val="clear" w:color="auto" w:fill="FF93C9"/>
        </w:rPr>
        <w:t>explanation about the absence of war</w:t>
      </w:r>
      <w:r w:rsidRPr="00B434FD">
        <w:rPr>
          <w:rStyle w:val="StyleUnderline"/>
          <w:rFonts w:ascii="Calibri" w:hAnsi="Calibri" w:cs="Calibri"/>
        </w:rPr>
        <w:t xml:space="preserve"> between democracies in the postwar era </w:t>
      </w:r>
      <w:r w:rsidRPr="00B434FD">
        <w:rPr>
          <w:rStyle w:val="StyleUnderline"/>
          <w:rFonts w:ascii="Calibri" w:hAnsi="Calibri" w:cs="Calibri"/>
          <w:shd w:val="clear" w:color="auto" w:fill="FF93C9"/>
        </w:rPr>
        <w:t>rushes towards the conclusion</w:t>
      </w:r>
      <w:r w:rsidRPr="00B434FD">
        <w:rPr>
          <w:rFonts w:cs="Calibri"/>
          <w:sz w:val="16"/>
        </w:rPr>
        <w:t xml:space="preserve">. He contends that ‘a combination of factors including bipolarity, nuclear deterrence, alliance aggregation, and trade links contributed to the formation of an international security regime among the major power democracies and their minor power democratic allies. It was this international regime—more than joint democracy—that allowed for postwar joint democratic stability’ (p.125). </w:t>
      </w:r>
      <w:r w:rsidRPr="00B434FD">
        <w:rPr>
          <w:rStyle w:val="StyleUnderline"/>
          <w:rFonts w:ascii="Calibri" w:hAnsi="Calibri" w:cs="Calibri"/>
        </w:rPr>
        <w:t xml:space="preserve">Henderson’s argument </w:t>
      </w:r>
      <w:r w:rsidRPr="00B434FD">
        <w:rPr>
          <w:rStyle w:val="StyleUnderline"/>
          <w:rFonts w:ascii="Calibri" w:hAnsi="Calibri" w:cs="Calibri"/>
          <w:shd w:val="clear" w:color="auto" w:fill="FF93C9"/>
        </w:rPr>
        <w:t>would have benefited from</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explaining</w:t>
      </w:r>
      <w:r w:rsidRPr="00B434FD">
        <w:rPr>
          <w:rStyle w:val="StyleUnderline"/>
          <w:rFonts w:ascii="Calibri" w:hAnsi="Calibri" w:cs="Calibri"/>
        </w:rPr>
        <w:t xml:space="preserve"> the mechanisms of </w:t>
      </w:r>
      <w:r w:rsidRPr="00B434FD">
        <w:rPr>
          <w:rStyle w:val="StyleUnderline"/>
          <w:rFonts w:ascii="Calibri" w:hAnsi="Calibri" w:cs="Calibri"/>
          <w:shd w:val="clear" w:color="auto" w:fill="FF93C9"/>
        </w:rPr>
        <w:t>why</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international security regimes among democracies have a positive impact on international peace</w:t>
      </w:r>
      <w:r w:rsidRPr="00B434FD">
        <w:rPr>
          <w:rFonts w:cs="Calibri"/>
          <w:sz w:val="16"/>
          <w:shd w:val="clear" w:color="auto" w:fill="FF93C9"/>
        </w:rPr>
        <w:t>.</w:t>
      </w:r>
      <w:r w:rsidRPr="00B434FD">
        <w:rPr>
          <w:rFonts w:cs="Calibri"/>
          <w:sz w:val="16"/>
        </w:rPr>
        <w:t xml:space="preserve"> If he had included answers, it would have strengthened his argument significantly.</w:t>
      </w:r>
    </w:p>
    <w:p w:rsidR="00C913DF" w:rsidRPr="00B434FD" w:rsidRDefault="00C913DF" w:rsidP="00C913DF">
      <w:pPr>
        <w:pStyle w:val="Heading3"/>
        <w:rPr>
          <w:rFonts w:cs="Calibri"/>
        </w:rPr>
      </w:pPr>
      <w:r w:rsidRPr="00B434FD">
        <w:rPr>
          <w:rFonts w:cs="Calibri"/>
        </w:rPr>
        <w:t>Democracy---Impact---A2: No Impact</w:t>
      </w:r>
    </w:p>
    <w:p w:rsidR="00C913DF" w:rsidRPr="00B434FD" w:rsidRDefault="00C913DF" w:rsidP="00C913DF">
      <w:pPr>
        <w:pStyle w:val="Heading4"/>
        <w:rPr>
          <w:rFonts w:cs="Calibri"/>
        </w:rPr>
      </w:pPr>
      <w:r w:rsidRPr="00B434FD">
        <w:rPr>
          <w:rFonts w:cs="Calibri"/>
        </w:rPr>
        <w:t xml:space="preserve">Goes </w:t>
      </w:r>
      <w:r w:rsidRPr="00B434FD">
        <w:rPr>
          <w:rFonts w:cs="Calibri"/>
          <w:u w:val="single"/>
        </w:rPr>
        <w:t>global</w:t>
      </w:r>
      <w:r w:rsidRPr="00B434FD">
        <w:rPr>
          <w:rFonts w:cs="Calibri"/>
        </w:rPr>
        <w:t>---extinction</w:t>
      </w:r>
    </w:p>
    <w:p w:rsidR="00C913DF" w:rsidRPr="00B434FD" w:rsidRDefault="00C913DF" w:rsidP="00C913DF">
      <w:pPr>
        <w:rPr>
          <w:rFonts w:cs="Calibri"/>
        </w:rPr>
      </w:pPr>
      <w:r w:rsidRPr="00B434FD">
        <w:rPr>
          <w:rStyle w:val="Style13ptBold"/>
          <w:rFonts w:ascii="Calibri" w:hAnsi="Calibri" w:cs="Calibri"/>
        </w:rPr>
        <w:t>Basora 17</w:t>
      </w:r>
      <w:r w:rsidRPr="00B434FD">
        <w:rPr>
          <w:rFonts w:cs="Calibri"/>
        </w:rPr>
        <w:t xml:space="preserve"> – Basora, director of the Foreign Policy Research Institute Eurasia Program, and Yalowitz, director of the Conflict Resolution Program at Georgetown, 2/16/2017 Adrian and Kenneth, “Democracy Promotion Is Smart Security Policy” </w:t>
      </w:r>
      <w:hyperlink r:id="rId175" w:history="1">
        <w:r w:rsidRPr="00B434FD">
          <w:rPr>
            <w:rStyle w:val="Hyperlink"/>
            <w:rFonts w:cs="Calibri"/>
          </w:rPr>
          <w:t>http://nationalinterest.org/feature/democracy-promotion-smart-security-policy-19469</w:t>
        </w:r>
      </w:hyperlink>
    </w:p>
    <w:p w:rsidR="00C913DF" w:rsidRPr="00B434FD" w:rsidRDefault="00C913DF" w:rsidP="00C913DF">
      <w:pPr>
        <w:rPr>
          <w:rFonts w:cs="Calibri"/>
          <w:sz w:val="14"/>
          <w:szCs w:val="20"/>
        </w:rPr>
      </w:pPr>
      <w:r w:rsidRPr="00B434FD">
        <w:rPr>
          <w:rStyle w:val="StyleUnderline"/>
          <w:rFonts w:ascii="Calibri" w:hAnsi="Calibri" w:cs="Calibri"/>
          <w:szCs w:val="20"/>
        </w:rPr>
        <w:t>We cannot “make America great again” unless America is secure</w:t>
      </w:r>
      <w:r w:rsidRPr="00B434FD">
        <w:rPr>
          <w:rFonts w:cs="Calibri"/>
          <w:sz w:val="14"/>
          <w:szCs w:val="20"/>
        </w:rPr>
        <w:t xml:space="preserve"> </w:t>
      </w:r>
      <w:r w:rsidRPr="00B434FD">
        <w:rPr>
          <w:rStyle w:val="Emphasis"/>
          <w:rFonts w:cs="Calibri"/>
          <w:szCs w:val="20"/>
        </w:rPr>
        <w:t>both at home and in its global position</w:t>
      </w:r>
      <w:r w:rsidRPr="00B434FD">
        <w:rPr>
          <w:rFonts w:cs="Calibri"/>
          <w:sz w:val="14"/>
          <w:szCs w:val="20"/>
        </w:rPr>
        <w:t xml:space="preserve">. </w:t>
      </w:r>
      <w:r w:rsidRPr="00B434FD">
        <w:rPr>
          <w:rStyle w:val="StyleUnderline"/>
          <w:rFonts w:ascii="Calibri" w:hAnsi="Calibri" w:cs="Calibri"/>
          <w:szCs w:val="20"/>
        </w:rPr>
        <w:t>But what does this have to do with democracy</w:t>
      </w:r>
      <w:r w:rsidRPr="00B434FD">
        <w:rPr>
          <w:rFonts w:cs="Calibri"/>
          <w:sz w:val="14"/>
          <w:szCs w:val="20"/>
        </w:rPr>
        <w:t xml:space="preserve">? During the first decade after the 1991 fall of the Soviet Union, President George H. W. </w:t>
      </w:r>
      <w:r w:rsidRPr="00B434FD">
        <w:rPr>
          <w:rStyle w:val="StyleUnderline"/>
          <w:rFonts w:ascii="Calibri" w:hAnsi="Calibri" w:cs="Calibri"/>
          <w:szCs w:val="20"/>
        </w:rPr>
        <w:t>Bush’s goal of “a Europe whole and free” and a wider world largely at peace seemed within reach.</w:t>
      </w:r>
      <w:r w:rsidRPr="00B434FD">
        <w:rPr>
          <w:rFonts w:cs="Calibri"/>
          <w:sz w:val="14"/>
          <w:szCs w:val="20"/>
        </w:rPr>
        <w:t xml:space="preserve"> The deadly threats of the Cold War were gone, </w:t>
      </w:r>
      <w:r w:rsidRPr="00B434FD">
        <w:rPr>
          <w:rStyle w:val="StyleUnderline"/>
          <w:rFonts w:ascii="Calibri" w:hAnsi="Calibri" w:cs="Calibri"/>
          <w:szCs w:val="20"/>
        </w:rPr>
        <w:t>and</w:t>
      </w:r>
      <w:r w:rsidRPr="00B434FD">
        <w:rPr>
          <w:rFonts w:cs="Calibri"/>
          <w:sz w:val="14"/>
          <w:szCs w:val="20"/>
        </w:rPr>
        <w:t xml:space="preserve"> the </w:t>
      </w:r>
      <w:r w:rsidRPr="00B434FD">
        <w:rPr>
          <w:rStyle w:val="StyleUnderline"/>
          <w:rFonts w:ascii="Calibri" w:hAnsi="Calibri" w:cs="Calibri"/>
          <w:szCs w:val="20"/>
        </w:rPr>
        <w:t>democratic revolutions that appeared to be sweeping through eastern Europe and elsewhere created optimism</w:t>
      </w:r>
      <w:r w:rsidRPr="00B434FD">
        <w:rPr>
          <w:rFonts w:cs="Calibri"/>
          <w:sz w:val="14"/>
          <w:szCs w:val="20"/>
        </w:rPr>
        <w:t xml:space="preserve"> as to the continuing progress of a liberal international order. Now, </w:t>
      </w:r>
      <w:r w:rsidRPr="00B434FD">
        <w:rPr>
          <w:rStyle w:val="StyleUnderline"/>
          <w:rFonts w:ascii="Calibri" w:hAnsi="Calibri" w:cs="Calibri"/>
          <w:szCs w:val="20"/>
        </w:rPr>
        <w:t xml:space="preserve">two and a half decades later, that </w:t>
      </w:r>
      <w:r w:rsidRPr="00B434FD">
        <w:rPr>
          <w:rStyle w:val="Emphasis"/>
          <w:rFonts w:cs="Calibri"/>
          <w:szCs w:val="20"/>
        </w:rPr>
        <w:t>promising trend is being reversed</w:t>
      </w:r>
      <w:r w:rsidRPr="00B434FD">
        <w:rPr>
          <w:rFonts w:cs="Calibri"/>
          <w:sz w:val="14"/>
          <w:szCs w:val="20"/>
        </w:rPr>
        <w:t xml:space="preserve">. The </w:t>
      </w:r>
      <w:r w:rsidRPr="00B434FD">
        <w:rPr>
          <w:rStyle w:val="StyleUnderline"/>
          <w:rFonts w:ascii="Calibri" w:hAnsi="Calibri" w:cs="Calibri"/>
          <w:szCs w:val="20"/>
          <w:highlight w:val="cyan"/>
        </w:rPr>
        <w:t>authoritarian resurgence</w:t>
      </w:r>
      <w:r w:rsidRPr="00B434FD">
        <w:rPr>
          <w:rStyle w:val="StyleUnderline"/>
          <w:rFonts w:ascii="Calibri" w:hAnsi="Calibri" w:cs="Calibri"/>
          <w:szCs w:val="20"/>
        </w:rPr>
        <w:t xml:space="preserve"> in Europe and elsewhere </w:t>
      </w:r>
      <w:r w:rsidRPr="00B434FD">
        <w:rPr>
          <w:rFonts w:cs="Calibri"/>
          <w:sz w:val="14"/>
          <w:szCs w:val="20"/>
        </w:rPr>
        <w:t xml:space="preserve">over the past decade </w:t>
      </w:r>
      <w:r w:rsidRPr="00B434FD">
        <w:rPr>
          <w:rStyle w:val="StyleUnderline"/>
          <w:rFonts w:ascii="Calibri" w:hAnsi="Calibri" w:cs="Calibri"/>
          <w:szCs w:val="20"/>
        </w:rPr>
        <w:t>has</w:t>
      </w:r>
      <w:r w:rsidRPr="00B434FD">
        <w:rPr>
          <w:rFonts w:cs="Calibri"/>
          <w:sz w:val="14"/>
          <w:szCs w:val="20"/>
        </w:rPr>
        <w:t xml:space="preserve"> </w:t>
      </w:r>
      <w:r w:rsidRPr="00B434FD">
        <w:rPr>
          <w:rStyle w:val="StyleUnderline"/>
          <w:rFonts w:ascii="Calibri" w:hAnsi="Calibri" w:cs="Calibri"/>
          <w:szCs w:val="20"/>
        </w:rPr>
        <w:t>shaken our confidence that liberal democracy</w:t>
      </w:r>
      <w:r w:rsidRPr="00B434FD">
        <w:rPr>
          <w:rFonts w:cs="Calibri"/>
          <w:sz w:val="14"/>
          <w:szCs w:val="20"/>
        </w:rPr>
        <w:t xml:space="preserve">, free markets and peaceful borders </w:t>
      </w:r>
      <w:r w:rsidRPr="00B434FD">
        <w:rPr>
          <w:rStyle w:val="StyleUnderline"/>
          <w:rFonts w:ascii="Calibri" w:hAnsi="Calibri" w:cs="Calibri"/>
          <w:szCs w:val="20"/>
          <w:highlight w:val="cyan"/>
        </w:rPr>
        <w:t>will</w:t>
      </w:r>
      <w:r w:rsidRPr="00B434FD">
        <w:rPr>
          <w:rStyle w:val="StyleUnderline"/>
          <w:rFonts w:ascii="Calibri" w:hAnsi="Calibri" w:cs="Calibri"/>
          <w:szCs w:val="20"/>
        </w:rPr>
        <w:t xml:space="preserve"> continue to </w:t>
      </w:r>
      <w:r w:rsidRPr="00B434FD">
        <w:rPr>
          <w:rStyle w:val="StyleUnderline"/>
          <w:rFonts w:ascii="Calibri" w:hAnsi="Calibri" w:cs="Calibri"/>
          <w:szCs w:val="20"/>
          <w:highlight w:val="cyan"/>
        </w:rPr>
        <w:t>dominate</w:t>
      </w:r>
      <w:r w:rsidRPr="00B434FD">
        <w:rPr>
          <w:rFonts w:cs="Calibri"/>
          <w:sz w:val="14"/>
          <w:szCs w:val="20"/>
        </w:rPr>
        <w:t xml:space="preserve"> the post–Cold War international order. From our being the “sole superpower” in the 1990s, </w:t>
      </w:r>
      <w:r w:rsidRPr="00B434FD">
        <w:rPr>
          <w:rStyle w:val="StyleUnderline"/>
          <w:rFonts w:ascii="Calibri" w:hAnsi="Calibri" w:cs="Calibri"/>
          <w:szCs w:val="20"/>
          <w:highlight w:val="cyan"/>
        </w:rPr>
        <w:t>U.S.</w:t>
      </w:r>
      <w:r w:rsidRPr="00B434FD">
        <w:rPr>
          <w:rStyle w:val="StyleUnderline"/>
          <w:rFonts w:ascii="Calibri" w:hAnsi="Calibri" w:cs="Calibri"/>
          <w:szCs w:val="20"/>
        </w:rPr>
        <w:t xml:space="preserve"> global </w:t>
      </w:r>
      <w:r w:rsidRPr="00B434FD">
        <w:rPr>
          <w:rStyle w:val="StyleUnderline"/>
          <w:rFonts w:ascii="Calibri" w:hAnsi="Calibri" w:cs="Calibri"/>
          <w:szCs w:val="20"/>
          <w:highlight w:val="cyan"/>
        </w:rPr>
        <w:t>influence</w:t>
      </w:r>
      <w:r w:rsidRPr="00B434FD">
        <w:rPr>
          <w:rStyle w:val="StyleUnderline"/>
          <w:rFonts w:ascii="Calibri" w:hAnsi="Calibri" w:cs="Calibri"/>
          <w:szCs w:val="20"/>
        </w:rPr>
        <w:t xml:space="preserve"> and effective power </w:t>
      </w:r>
      <w:r w:rsidRPr="00B434FD">
        <w:rPr>
          <w:rStyle w:val="StyleUnderline"/>
          <w:rFonts w:ascii="Calibri" w:hAnsi="Calibri" w:cs="Calibri"/>
          <w:szCs w:val="20"/>
          <w:highlight w:val="cyan"/>
        </w:rPr>
        <w:t>are</w:t>
      </w:r>
      <w:r w:rsidRPr="00B434FD">
        <w:rPr>
          <w:rStyle w:val="StyleUnderline"/>
          <w:rFonts w:ascii="Calibri" w:hAnsi="Calibri" w:cs="Calibri"/>
          <w:szCs w:val="20"/>
        </w:rPr>
        <w:t xml:space="preserve"> now</w:t>
      </w:r>
      <w:r w:rsidRPr="00B434FD">
        <w:rPr>
          <w:rFonts w:cs="Calibri"/>
          <w:sz w:val="14"/>
          <w:szCs w:val="20"/>
        </w:rPr>
        <w:t xml:space="preserve"> </w:t>
      </w:r>
      <w:r w:rsidRPr="00B434FD">
        <w:rPr>
          <w:rStyle w:val="StyleUnderline"/>
          <w:rFonts w:ascii="Calibri" w:hAnsi="Calibri" w:cs="Calibri"/>
          <w:szCs w:val="20"/>
          <w:highlight w:val="cyan"/>
        </w:rPr>
        <w:t>challenged by China and Russia</w:t>
      </w:r>
      <w:r w:rsidRPr="00B434FD">
        <w:rPr>
          <w:rFonts w:cs="Calibri"/>
          <w:sz w:val="14"/>
          <w:szCs w:val="20"/>
        </w:rPr>
        <w:t xml:space="preserve">, the </w:t>
      </w:r>
      <w:r w:rsidRPr="00B434FD">
        <w:rPr>
          <w:rStyle w:val="StyleUnderline"/>
          <w:rFonts w:ascii="Calibri" w:hAnsi="Calibri" w:cs="Calibri"/>
          <w:szCs w:val="20"/>
        </w:rPr>
        <w:t>weakening of the European Union and the sharp domestic divisions</w:t>
      </w:r>
      <w:r w:rsidRPr="00B434FD">
        <w:rPr>
          <w:rFonts w:cs="Calibri"/>
          <w:sz w:val="14"/>
          <w:szCs w:val="20"/>
        </w:rPr>
        <w:t xml:space="preserve"> revealed by the U.S. presidential campaign. </w:t>
      </w:r>
      <w:r w:rsidRPr="00B434FD">
        <w:rPr>
          <w:rStyle w:val="StyleUnderline"/>
          <w:rFonts w:ascii="Calibri" w:hAnsi="Calibri" w:cs="Calibri"/>
          <w:szCs w:val="20"/>
        </w:rPr>
        <w:t>The United States and Europe are threatened by radical terrorists</w:t>
      </w:r>
      <w:r w:rsidRPr="00B434FD">
        <w:rPr>
          <w:rFonts w:cs="Calibri"/>
          <w:sz w:val="14"/>
          <w:szCs w:val="20"/>
        </w:rPr>
        <w:t xml:space="preserve">, </w:t>
      </w:r>
      <w:r w:rsidRPr="00B434FD">
        <w:rPr>
          <w:rStyle w:val="StyleUnderline"/>
          <w:rFonts w:ascii="Calibri" w:hAnsi="Calibri" w:cs="Calibri"/>
          <w:szCs w:val="20"/>
        </w:rPr>
        <w:t>challenged by territorially expansionist autocracies</w:t>
      </w:r>
      <w:r w:rsidRPr="00B434FD">
        <w:rPr>
          <w:rFonts w:cs="Calibri"/>
          <w:sz w:val="14"/>
          <w:szCs w:val="20"/>
        </w:rPr>
        <w:t xml:space="preserve">, and </w:t>
      </w:r>
      <w:r w:rsidRPr="00B434FD">
        <w:rPr>
          <w:rStyle w:val="StyleUnderline"/>
          <w:rFonts w:ascii="Calibri" w:hAnsi="Calibri" w:cs="Calibri"/>
          <w:szCs w:val="20"/>
        </w:rPr>
        <w:t>targeted by covert action</w:t>
      </w:r>
      <w:r w:rsidRPr="00B434FD">
        <w:rPr>
          <w:rFonts w:cs="Calibri"/>
          <w:sz w:val="14"/>
          <w:szCs w:val="20"/>
        </w:rPr>
        <w:t xml:space="preserve">, massive disinformation and propaganda offensives. </w:t>
      </w:r>
      <w:r w:rsidRPr="00B434FD">
        <w:rPr>
          <w:rStyle w:val="StyleUnderline"/>
          <w:rFonts w:ascii="Calibri" w:hAnsi="Calibri" w:cs="Calibri"/>
          <w:szCs w:val="20"/>
        </w:rPr>
        <w:t>Russia and China, the world’s two principal autocratic powers, lead the way in consolidating their model domestically</w:t>
      </w:r>
      <w:r w:rsidRPr="00B434FD">
        <w:rPr>
          <w:rFonts w:cs="Calibri"/>
          <w:sz w:val="14"/>
          <w:szCs w:val="20"/>
        </w:rPr>
        <w:t xml:space="preserve">, </w:t>
      </w:r>
      <w:r w:rsidRPr="00B434FD">
        <w:rPr>
          <w:rStyle w:val="StyleUnderline"/>
          <w:rFonts w:ascii="Calibri" w:hAnsi="Calibri" w:cs="Calibri"/>
          <w:szCs w:val="20"/>
        </w:rPr>
        <w:t>but</w:t>
      </w:r>
      <w:r w:rsidRPr="00B434FD">
        <w:rPr>
          <w:rFonts w:cs="Calibri"/>
          <w:sz w:val="14"/>
          <w:szCs w:val="20"/>
        </w:rPr>
        <w:t xml:space="preserve"> also in </w:t>
      </w:r>
      <w:r w:rsidRPr="00B434FD">
        <w:rPr>
          <w:rStyle w:val="Emphasis"/>
          <w:rFonts w:cs="Calibri"/>
          <w:szCs w:val="20"/>
          <w:highlight w:val="cyan"/>
        </w:rPr>
        <w:t>advocating</w:t>
      </w:r>
      <w:r w:rsidRPr="00B434FD">
        <w:rPr>
          <w:rStyle w:val="Emphasis"/>
          <w:rFonts w:cs="Calibri"/>
          <w:szCs w:val="20"/>
        </w:rPr>
        <w:t xml:space="preserve"> internationally for an alternative authoritarian model based on strident nationalism, </w:t>
      </w:r>
      <w:r w:rsidRPr="00B434FD">
        <w:rPr>
          <w:rStyle w:val="Emphasis"/>
          <w:rFonts w:cs="Calibri"/>
          <w:szCs w:val="20"/>
          <w:highlight w:val="cyan"/>
        </w:rPr>
        <w:t>autocratic leadership</w:t>
      </w:r>
      <w:r w:rsidRPr="00B434FD">
        <w:rPr>
          <w:rFonts w:cs="Calibri"/>
          <w:sz w:val="14"/>
          <w:szCs w:val="20"/>
        </w:rPr>
        <w:t xml:space="preserve">, </w:t>
      </w:r>
      <w:r w:rsidRPr="00B434FD">
        <w:rPr>
          <w:rStyle w:val="StyleUnderline"/>
          <w:rFonts w:ascii="Calibri" w:hAnsi="Calibri" w:cs="Calibri"/>
          <w:szCs w:val="20"/>
        </w:rPr>
        <w:t>and repression of human rights and the rule of law</w:t>
      </w:r>
      <w:r w:rsidRPr="00B434FD">
        <w:rPr>
          <w:rFonts w:cs="Calibri"/>
          <w:sz w:val="14"/>
          <w:szCs w:val="2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B434FD">
        <w:rPr>
          <w:rStyle w:val="StyleUnderline"/>
          <w:rFonts w:ascii="Calibri" w:hAnsi="Calibri" w:cs="Calibri"/>
          <w:szCs w:val="20"/>
        </w:rPr>
        <w:t>What is the connection between America’s security and the state of democracy</w:t>
      </w:r>
      <w:r w:rsidRPr="00B434FD">
        <w:rPr>
          <w:rFonts w:cs="Calibri"/>
          <w:sz w:val="14"/>
          <w:szCs w:val="20"/>
        </w:rPr>
        <w:t xml:space="preserve"> in the world? </w:t>
      </w:r>
      <w:r w:rsidRPr="00B434FD">
        <w:rPr>
          <w:rStyle w:val="StyleUnderline"/>
          <w:rFonts w:ascii="Calibri" w:hAnsi="Calibri" w:cs="Calibri"/>
          <w:szCs w:val="20"/>
          <w:highlight w:val="cyan"/>
        </w:rPr>
        <w:t xml:space="preserve">Democratic countries </w:t>
      </w:r>
      <w:r w:rsidRPr="00B434FD">
        <w:rPr>
          <w:rStyle w:val="Emphasis"/>
          <w:rFonts w:cs="Calibri"/>
          <w:szCs w:val="20"/>
          <w:highlight w:val="cyan"/>
        </w:rPr>
        <w:t>rarely</w:t>
      </w:r>
      <w:r w:rsidRPr="00B434FD">
        <w:rPr>
          <w:rStyle w:val="Emphasis"/>
          <w:rFonts w:cs="Calibri"/>
          <w:szCs w:val="20"/>
        </w:rPr>
        <w:t xml:space="preserve">, if ever, </w:t>
      </w:r>
      <w:r w:rsidRPr="00B434FD">
        <w:rPr>
          <w:rStyle w:val="Emphasis"/>
          <w:rFonts w:cs="Calibri"/>
          <w:szCs w:val="20"/>
          <w:highlight w:val="cyan"/>
        </w:rPr>
        <w:t>go to war</w:t>
      </w:r>
      <w:r w:rsidRPr="00B434FD">
        <w:rPr>
          <w:rStyle w:val="Emphasis"/>
          <w:rFonts w:cs="Calibri"/>
          <w:szCs w:val="20"/>
        </w:rPr>
        <w:t xml:space="preserve"> with each other or prey on their neighbors</w:t>
      </w:r>
      <w:r w:rsidRPr="00B434FD">
        <w:rPr>
          <w:rFonts w:cs="Calibri"/>
          <w:sz w:val="14"/>
          <w:szCs w:val="20"/>
        </w:rPr>
        <w:t xml:space="preserve">. </w:t>
      </w:r>
      <w:r w:rsidRPr="00B434FD">
        <w:rPr>
          <w:rStyle w:val="StyleUnderline"/>
          <w:rFonts w:ascii="Calibri" w:hAnsi="Calibri" w:cs="Calibri"/>
          <w:szCs w:val="20"/>
          <w:highlight w:val="cyan"/>
        </w:rPr>
        <w:t>Democratic systems</w:t>
      </w:r>
      <w:r w:rsidRPr="00B434FD">
        <w:rPr>
          <w:rStyle w:val="StyleUnderline"/>
          <w:rFonts w:ascii="Calibri" w:hAnsi="Calibri" w:cs="Calibri"/>
          <w:szCs w:val="20"/>
        </w:rPr>
        <w:t xml:space="preserve"> and free markets</w:t>
      </w:r>
      <w:r w:rsidRPr="00B434FD">
        <w:rPr>
          <w:rFonts w:cs="Calibri"/>
          <w:sz w:val="14"/>
          <w:szCs w:val="20"/>
        </w:rPr>
        <w:t xml:space="preserve"> </w:t>
      </w:r>
      <w:r w:rsidRPr="00B434FD">
        <w:rPr>
          <w:rStyle w:val="Emphasis"/>
          <w:rFonts w:cs="Calibri"/>
          <w:szCs w:val="20"/>
          <w:highlight w:val="cyan"/>
        </w:rPr>
        <w:t>support each other</w:t>
      </w:r>
      <w:r w:rsidRPr="00B434FD">
        <w:rPr>
          <w:rFonts w:cs="Calibri"/>
          <w:sz w:val="14"/>
          <w:szCs w:val="20"/>
        </w:rPr>
        <w:t xml:space="preserve"> </w:t>
      </w:r>
      <w:r w:rsidRPr="00B434FD">
        <w:rPr>
          <w:rStyle w:val="StyleUnderline"/>
          <w:rFonts w:ascii="Calibri" w:hAnsi="Calibri" w:cs="Calibri"/>
          <w:szCs w:val="20"/>
        </w:rPr>
        <w:t>and</w:t>
      </w:r>
      <w:r w:rsidRPr="00B434FD">
        <w:rPr>
          <w:rFonts w:cs="Calibri"/>
          <w:sz w:val="14"/>
          <w:szCs w:val="20"/>
        </w:rPr>
        <w:t xml:space="preserve"> </w:t>
      </w:r>
      <w:r w:rsidRPr="00B434FD">
        <w:rPr>
          <w:rStyle w:val="Emphasis"/>
          <w:rFonts w:cs="Calibri"/>
          <w:szCs w:val="20"/>
        </w:rPr>
        <w:t xml:space="preserve">sustain individual and group freedoms. </w:t>
      </w:r>
      <w:r w:rsidRPr="00B434FD">
        <w:rPr>
          <w:rFonts w:cs="Calibri"/>
          <w:sz w:val="14"/>
          <w:szCs w:val="20"/>
        </w:rPr>
        <w:t xml:space="preserve">Also, </w:t>
      </w:r>
      <w:r w:rsidRPr="00B434FD">
        <w:rPr>
          <w:rStyle w:val="StyleUnderline"/>
          <w:rFonts w:ascii="Calibri" w:hAnsi="Calibri" w:cs="Calibri"/>
          <w:szCs w:val="20"/>
        </w:rPr>
        <w:t xml:space="preserve">the </w:t>
      </w:r>
      <w:r w:rsidRPr="00B434FD">
        <w:rPr>
          <w:rStyle w:val="StyleUnderline"/>
          <w:rFonts w:ascii="Calibri" w:hAnsi="Calibri" w:cs="Calibri"/>
          <w:szCs w:val="20"/>
          <w:highlight w:val="cyan"/>
        </w:rPr>
        <w:t>rule of law</w:t>
      </w:r>
      <w:r w:rsidRPr="00B434FD">
        <w:rPr>
          <w:rStyle w:val="StyleUnderline"/>
          <w:rFonts w:ascii="Calibri" w:hAnsi="Calibri" w:cs="Calibri"/>
          <w:szCs w:val="20"/>
        </w:rPr>
        <w:t xml:space="preserve">, which subsumes all, </w:t>
      </w:r>
      <w:r w:rsidRPr="00B434FD">
        <w:rPr>
          <w:rStyle w:val="StyleUnderline"/>
          <w:rFonts w:ascii="Calibri" w:hAnsi="Calibri" w:cs="Calibri"/>
          <w:szCs w:val="20"/>
          <w:highlight w:val="cyan"/>
        </w:rPr>
        <w:t xml:space="preserve">is </w:t>
      </w:r>
      <w:r w:rsidRPr="00B434FD">
        <w:rPr>
          <w:rStyle w:val="Emphasis"/>
          <w:rFonts w:cs="Calibri"/>
          <w:szCs w:val="20"/>
          <w:highlight w:val="cyan"/>
        </w:rPr>
        <w:t>best guaranteed</w:t>
      </w:r>
      <w:r w:rsidRPr="00B434FD">
        <w:rPr>
          <w:rStyle w:val="Emphasis"/>
          <w:rFonts w:cs="Calibri"/>
          <w:szCs w:val="20"/>
        </w:rPr>
        <w:t xml:space="preserve"> by democratic systems</w:t>
      </w:r>
      <w:r w:rsidRPr="00B434FD">
        <w:rPr>
          <w:rFonts w:cs="Calibri"/>
          <w:sz w:val="14"/>
          <w:szCs w:val="20"/>
        </w:rPr>
        <w:t xml:space="preserve">. </w:t>
      </w:r>
      <w:r w:rsidRPr="00B434FD">
        <w:rPr>
          <w:rStyle w:val="StyleUnderline"/>
          <w:rFonts w:ascii="Calibri" w:hAnsi="Calibri" w:cs="Calibri"/>
          <w:szCs w:val="20"/>
        </w:rPr>
        <w:t>Protection of the democratic order, now under challenge, must</w:t>
      </w:r>
      <w:r w:rsidRPr="00B434FD">
        <w:rPr>
          <w:rFonts w:cs="Calibri"/>
          <w:sz w:val="14"/>
          <w:szCs w:val="20"/>
        </w:rPr>
        <w:t xml:space="preserve"> therefore </w:t>
      </w:r>
      <w:r w:rsidRPr="00B434FD">
        <w:rPr>
          <w:rStyle w:val="StyleUnderline"/>
          <w:rFonts w:ascii="Calibri" w:hAnsi="Calibri" w:cs="Calibri"/>
          <w:szCs w:val="20"/>
        </w:rPr>
        <w:t>be one of the priorities</w:t>
      </w:r>
      <w:r w:rsidRPr="00B434FD">
        <w:rPr>
          <w:rFonts w:cs="Calibri"/>
          <w:sz w:val="14"/>
          <w:szCs w:val="2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B434FD">
        <w:rPr>
          <w:rStyle w:val="StyleUnderline"/>
          <w:rFonts w:ascii="Calibri" w:hAnsi="Calibri" w:cs="Calibri"/>
          <w:szCs w:val="20"/>
        </w:rPr>
        <w:t>eleven experts of varying political and operational perspectives all concluded that the national-</w:t>
      </w:r>
      <w:r w:rsidRPr="00B434FD">
        <w:rPr>
          <w:rStyle w:val="StyleUnderline"/>
          <w:rFonts w:ascii="Calibri" w:hAnsi="Calibri" w:cs="Calibri"/>
          <w:szCs w:val="20"/>
          <w:highlight w:val="cyan"/>
        </w:rPr>
        <w:t>security interests</w:t>
      </w:r>
      <w:r w:rsidRPr="00B434FD">
        <w:rPr>
          <w:rStyle w:val="StyleUnderline"/>
          <w:rFonts w:ascii="Calibri" w:hAnsi="Calibri" w:cs="Calibri"/>
          <w:szCs w:val="20"/>
        </w:rPr>
        <w:t xml:space="preserve"> of the United States and its allies not only permit, </w:t>
      </w:r>
      <w:r w:rsidRPr="00B434FD">
        <w:rPr>
          <w:rStyle w:val="Emphasis"/>
          <w:rFonts w:cs="Calibri"/>
          <w:szCs w:val="20"/>
        </w:rPr>
        <w:t xml:space="preserve">but </w:t>
      </w:r>
      <w:r w:rsidRPr="00B434FD">
        <w:rPr>
          <w:rStyle w:val="Emphasis"/>
          <w:rFonts w:cs="Calibri"/>
          <w:szCs w:val="20"/>
          <w:highlight w:val="cyan"/>
        </w:rPr>
        <w:t>require, America to support democracy</w:t>
      </w:r>
      <w:r w:rsidRPr="00B434FD">
        <w:rPr>
          <w:rFonts w:cs="Calibri"/>
          <w:sz w:val="14"/>
          <w:szCs w:val="20"/>
        </w:rPr>
        <w:t xml:space="preserve"> abroad. </w:t>
      </w:r>
      <w:r w:rsidRPr="00B434FD">
        <w:rPr>
          <w:rStyle w:val="StyleUnderline"/>
          <w:rFonts w:ascii="Calibri" w:hAnsi="Calibri" w:cs="Calibri"/>
          <w:szCs w:val="20"/>
          <w:highlight w:val="cyan"/>
        </w:rPr>
        <w:t xml:space="preserve">Not to do so would ignore an </w:t>
      </w:r>
      <w:r w:rsidRPr="00B434FD">
        <w:rPr>
          <w:rStyle w:val="Emphasis"/>
          <w:rFonts w:cs="Calibri"/>
          <w:szCs w:val="20"/>
          <w:highlight w:val="cyan"/>
        </w:rPr>
        <w:t>existential threat</w:t>
      </w:r>
      <w:r w:rsidRPr="00B434FD">
        <w:rPr>
          <w:rStyle w:val="StyleUnderline"/>
          <w:rFonts w:ascii="Calibri" w:hAnsi="Calibri" w:cs="Calibri"/>
          <w:szCs w:val="20"/>
        </w:rPr>
        <w:t xml:space="preserve"> to democracies</w:t>
      </w:r>
      <w:r w:rsidRPr="00B434FD">
        <w:rPr>
          <w:rFonts w:cs="Calibri"/>
          <w:sz w:val="14"/>
          <w:szCs w:val="20"/>
        </w:rPr>
        <w:t xml:space="preserve">, </w:t>
      </w:r>
      <w:r w:rsidRPr="00B434FD">
        <w:rPr>
          <w:rStyle w:val="Emphasis"/>
          <w:rFonts w:cs="Calibri"/>
          <w:szCs w:val="20"/>
        </w:rPr>
        <w:t>and to the international order</w:t>
      </w:r>
      <w:r w:rsidRPr="00B434FD">
        <w:rPr>
          <w:rFonts w:cs="Calibri"/>
          <w:sz w:val="14"/>
          <w:szCs w:val="20"/>
        </w:rPr>
        <w:t xml:space="preserve"> </w:t>
      </w:r>
      <w:r w:rsidRPr="00B434FD">
        <w:rPr>
          <w:rStyle w:val="StyleUnderline"/>
          <w:rFonts w:ascii="Calibri" w:hAnsi="Calibri" w:cs="Calibri"/>
          <w:szCs w:val="20"/>
        </w:rPr>
        <w:t xml:space="preserve">that has allowed the United States to remain secure and prosper. </w:t>
      </w:r>
      <w:r w:rsidRPr="00B434FD">
        <w:rPr>
          <w:rFonts w:cs="Calibri"/>
          <w:sz w:val="14"/>
          <w:szCs w:val="2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B434FD">
        <w:rPr>
          <w:rStyle w:val="StyleUnderline"/>
          <w:rFonts w:ascii="Calibri" w:hAnsi="Calibri" w:cs="Calibri"/>
          <w:szCs w:val="20"/>
        </w:rPr>
        <w:t>we must pay attention to prospects for democratic transition</w:t>
      </w:r>
      <w:r w:rsidRPr="00B434FD">
        <w:rPr>
          <w:rFonts w:cs="Calibri"/>
          <w:sz w:val="14"/>
          <w:szCs w:val="20"/>
        </w:rPr>
        <w:t xml:space="preserve"> and meet the authoritarian counteroffensive. At the same time, </w:t>
      </w:r>
      <w:r w:rsidRPr="00B434FD">
        <w:rPr>
          <w:rStyle w:val="Emphasis"/>
          <w:rFonts w:cs="Calibri"/>
          <w:szCs w:val="20"/>
        </w:rPr>
        <w:t>Americans must reaffirm their own democratic commitments and standards as they manage their economic divisions</w:t>
      </w:r>
      <w:r w:rsidRPr="00B434FD">
        <w:rPr>
          <w:rFonts w:cs="Calibri"/>
          <w:sz w:val="14"/>
          <w:szCs w:val="20"/>
        </w:rPr>
        <w:t xml:space="preserve"> and challenges. </w:t>
      </w:r>
      <w:r w:rsidRPr="00B434FD">
        <w:rPr>
          <w:rStyle w:val="StyleUnderline"/>
          <w:rFonts w:ascii="Calibri" w:hAnsi="Calibri" w:cs="Calibri"/>
          <w:szCs w:val="20"/>
          <w:highlight w:val="cyan"/>
        </w:rPr>
        <w:t>If democracy is to</w:t>
      </w:r>
      <w:r w:rsidRPr="00B434FD">
        <w:rPr>
          <w:rStyle w:val="StyleUnderline"/>
          <w:rFonts w:ascii="Calibri" w:hAnsi="Calibri" w:cs="Calibri"/>
          <w:szCs w:val="20"/>
        </w:rPr>
        <w:t xml:space="preserve"> continue to </w:t>
      </w:r>
      <w:r w:rsidRPr="00B434FD">
        <w:rPr>
          <w:rStyle w:val="StyleUnderline"/>
          <w:rFonts w:ascii="Calibri" w:hAnsi="Calibri" w:cs="Calibri"/>
          <w:szCs w:val="20"/>
          <w:highlight w:val="cyan"/>
        </w:rPr>
        <w:t>flourish, nothing is more important than</w:t>
      </w:r>
      <w:r w:rsidRPr="00B434FD">
        <w:rPr>
          <w:rStyle w:val="StyleUnderline"/>
          <w:rFonts w:ascii="Calibri" w:hAnsi="Calibri" w:cs="Calibri"/>
          <w:szCs w:val="20"/>
        </w:rPr>
        <w:t xml:space="preserve"> </w:t>
      </w:r>
      <w:r w:rsidRPr="00B434FD">
        <w:rPr>
          <w:rStyle w:val="Emphasis"/>
          <w:rFonts w:cs="Calibri"/>
          <w:szCs w:val="20"/>
        </w:rPr>
        <w:t xml:space="preserve">being true to </w:t>
      </w:r>
      <w:r w:rsidRPr="00B434FD">
        <w:rPr>
          <w:rStyle w:val="Emphasis"/>
          <w:rFonts w:cs="Calibri"/>
          <w:szCs w:val="20"/>
          <w:highlight w:val="cyan"/>
        </w:rPr>
        <w:t>American values</w:t>
      </w:r>
      <w:r w:rsidRPr="00B434FD">
        <w:rPr>
          <w:rStyle w:val="Emphasis"/>
          <w:rFonts w:cs="Calibri"/>
          <w:szCs w:val="20"/>
        </w:rPr>
        <w:t xml:space="preserve"> and principles and </w:t>
      </w:r>
      <w:r w:rsidRPr="00B434FD">
        <w:rPr>
          <w:rStyle w:val="Emphasis"/>
          <w:rFonts w:cs="Calibri"/>
          <w:szCs w:val="20"/>
          <w:highlight w:val="cyan"/>
        </w:rPr>
        <w:t>protecting them globally</w:t>
      </w:r>
      <w:r w:rsidRPr="00B434FD">
        <w:rPr>
          <w:rFonts w:cs="Calibri"/>
          <w:sz w:val="14"/>
          <w:szCs w:val="20"/>
        </w:rPr>
        <w:t>.</w:t>
      </w:r>
    </w:p>
    <w:p w:rsidR="00C913DF" w:rsidRPr="00B434FD" w:rsidRDefault="00C913DF" w:rsidP="00C913DF">
      <w:pPr>
        <w:pStyle w:val="Heading3"/>
        <w:rPr>
          <w:rFonts w:cs="Calibri"/>
        </w:rPr>
      </w:pPr>
      <w:r w:rsidRPr="00B434FD">
        <w:rPr>
          <w:rFonts w:cs="Calibri"/>
        </w:rPr>
        <w:t>Democracy---Impact---A2: No War</w:t>
      </w:r>
    </w:p>
    <w:p w:rsidR="00C913DF" w:rsidRPr="00B434FD" w:rsidRDefault="00C913DF" w:rsidP="00C913DF">
      <w:pPr>
        <w:pStyle w:val="Heading4"/>
        <w:rPr>
          <w:rFonts w:cs="Calibri"/>
        </w:rPr>
      </w:pPr>
      <w:bookmarkStart w:id="5" w:name="BlockBM1247"/>
      <w:r w:rsidRPr="00B434FD">
        <w:rPr>
          <w:rFonts w:cs="Calibri"/>
          <w:u w:val="single"/>
        </w:rPr>
        <w:t>Democracy</w:t>
      </w:r>
      <w:r w:rsidRPr="00B434FD">
        <w:rPr>
          <w:rFonts w:cs="Calibri"/>
        </w:rPr>
        <w:t xml:space="preserve"> solves WMD conflict</w:t>
      </w:r>
    </w:p>
    <w:p w:rsidR="00C913DF" w:rsidRPr="00B434FD" w:rsidRDefault="00C913DF" w:rsidP="00C913DF">
      <w:pPr>
        <w:rPr>
          <w:rFonts w:cs="Calibri"/>
        </w:rPr>
      </w:pPr>
      <w:r w:rsidRPr="00B434FD">
        <w:rPr>
          <w:rStyle w:val="Style13ptBold"/>
          <w:rFonts w:ascii="Calibri" w:hAnsi="Calibri" w:cs="Calibri"/>
        </w:rPr>
        <w:t>Halperin 11</w:t>
      </w:r>
      <w:r w:rsidRPr="00B434FD">
        <w:rPr>
          <w:rFonts w:cs="Calibri"/>
        </w:rPr>
        <w:t xml:space="preserve"> (Morton H., Senior Advisor – Open Society Institute and Senior Vice President of the Center for American Progress, “Unconventional Wisdom – Democracy is Still Worth Fighting For”, Foreign Policy, January / February, </w:t>
      </w:r>
      <w:hyperlink r:id="rId176" w:history="1">
        <w:r w:rsidRPr="00B434FD">
          <w:rPr>
            <w:rStyle w:val="Hyperlink"/>
            <w:rFonts w:cs="Calibri"/>
          </w:rPr>
          <w:t>http://www.foreignpolicy.com/articles/2011/01/02/unconventional_wisdom?page=0,11</w:t>
        </w:r>
      </w:hyperlink>
      <w:r w:rsidRPr="00B434FD">
        <w:rPr>
          <w:rFonts w:cs="Calibri"/>
        </w:rPr>
        <w:t>)</w:t>
      </w:r>
    </w:p>
    <w:p w:rsidR="00C913DF" w:rsidRPr="00B434FD" w:rsidRDefault="00C913DF" w:rsidP="00C913DF">
      <w:pPr>
        <w:rPr>
          <w:rFonts w:cs="Calibri"/>
          <w:sz w:val="16"/>
        </w:rPr>
      </w:pPr>
      <w:r w:rsidRPr="00B434FD">
        <w:rPr>
          <w:rStyle w:val="StyleUnderline"/>
          <w:rFonts w:ascii="Calibri" w:hAnsi="Calibri" w:cs="Calibri"/>
        </w:rPr>
        <w:t>As the</w:t>
      </w:r>
      <w:r w:rsidRPr="00B434FD">
        <w:rPr>
          <w:rStyle w:val="Hyperlink"/>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rPr>
        <w:t>struggles to wind down two wars and recover from a humbling financial crisis, realism is enjoying a renaissance.</w:t>
      </w:r>
      <w:r w:rsidRPr="00B434FD">
        <w:rPr>
          <w:rFonts w:cs="Calibri"/>
          <w:sz w:val="16"/>
        </w:rPr>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B434FD">
        <w:rPr>
          <w:rFonts w:cs="Calibri"/>
          <w:i/>
          <w:iCs/>
          <w:sz w:val="16"/>
        </w:rPr>
        <w:t>The Democracy Advantage</w:t>
      </w:r>
      <w:r w:rsidRPr="00B434FD">
        <w:rPr>
          <w:rFonts w:cs="Calibri"/>
          <w:sz w:val="16"/>
        </w:rPr>
        <w:t xml:space="preserve">, </w:t>
      </w:r>
      <w:r w:rsidRPr="00B434FD">
        <w:rPr>
          <w:rStyle w:val="StyleUnderline"/>
          <w:rFonts w:ascii="Calibri" w:hAnsi="Calibri" w:cs="Calibri"/>
          <w:highlight w:val="cyan"/>
        </w:rPr>
        <w:t>democratic governments are more likely</w:t>
      </w:r>
      <w:r w:rsidRPr="00B434FD">
        <w:rPr>
          <w:rStyle w:val="StyleUnderline"/>
          <w:rFonts w:ascii="Calibri" w:hAnsi="Calibri" w:cs="Calibri"/>
        </w:rPr>
        <w:t xml:space="preserve"> than autocratic regimes </w:t>
      </w:r>
      <w:r w:rsidRPr="00B434FD">
        <w:rPr>
          <w:rStyle w:val="StyleUnderline"/>
          <w:rFonts w:ascii="Calibri" w:hAnsi="Calibri" w:cs="Calibri"/>
          <w:highlight w:val="cyan"/>
        </w:rPr>
        <w:t>to</w:t>
      </w:r>
      <w:r w:rsidRPr="00B434FD">
        <w:rPr>
          <w:rStyle w:val="StyleUnderline"/>
          <w:rFonts w:ascii="Calibri" w:hAnsi="Calibri" w:cs="Calibri"/>
        </w:rPr>
        <w:t xml:space="preserve"> engage in conduct that advances U.S. interests and </w:t>
      </w:r>
      <w:r w:rsidRPr="00B434FD">
        <w:rPr>
          <w:rStyle w:val="StyleUnderline"/>
          <w:rFonts w:ascii="Calibri" w:hAnsi="Calibri" w:cs="Calibri"/>
          <w:highlight w:val="cyan"/>
        </w:rPr>
        <w:t>avoid</w:t>
      </w:r>
      <w:r w:rsidRPr="00B434FD">
        <w:rPr>
          <w:rStyle w:val="StyleUnderline"/>
          <w:rFonts w:ascii="Calibri" w:hAnsi="Calibri" w:cs="Calibri"/>
        </w:rPr>
        <w:t xml:space="preserve">s situations that pose </w:t>
      </w:r>
      <w:r w:rsidRPr="00B434FD">
        <w:rPr>
          <w:rStyle w:val="StyleUnderline"/>
          <w:rFonts w:ascii="Calibri" w:hAnsi="Calibri" w:cs="Calibri"/>
          <w:highlight w:val="cyan"/>
        </w:rPr>
        <w:t xml:space="preserve">a </w:t>
      </w:r>
      <w:r w:rsidRPr="00B434FD">
        <w:rPr>
          <w:rStyle w:val="Emphasis"/>
          <w:rFonts w:cs="Calibri"/>
          <w:highlight w:val="cyan"/>
        </w:rPr>
        <w:t>threat to peace and security</w:t>
      </w:r>
      <w:r w:rsidRPr="00B434FD">
        <w:rPr>
          <w:rStyle w:val="Hyperlink"/>
          <w:rFonts w:cs="Calibri"/>
          <w:sz w:val="16"/>
        </w:rPr>
        <w:t xml:space="preserve">. </w:t>
      </w:r>
      <w:r w:rsidRPr="00B434FD">
        <w:rPr>
          <w:rStyle w:val="StyleUnderline"/>
          <w:rFonts w:ascii="Calibri" w:hAnsi="Calibri" w:cs="Calibri"/>
        </w:rPr>
        <w:t xml:space="preserve">Democratic states are more likely to </w:t>
      </w:r>
      <w:r w:rsidRPr="00B434FD">
        <w:rPr>
          <w:rStyle w:val="StyleUnderline"/>
          <w:rFonts w:ascii="Calibri" w:hAnsi="Calibri" w:cs="Calibri"/>
          <w:highlight w:val="cyan"/>
        </w:rPr>
        <w:t>develop and</w:t>
      </w:r>
      <w:r w:rsidRPr="00B434FD">
        <w:rPr>
          <w:rStyle w:val="StyleUnderline"/>
          <w:rFonts w:ascii="Calibri" w:hAnsi="Calibri" w:cs="Calibri"/>
        </w:rPr>
        <w:t xml:space="preserve"> to </w:t>
      </w:r>
      <w:r w:rsidRPr="00B434FD">
        <w:rPr>
          <w:rStyle w:val="StyleUnderline"/>
          <w:rFonts w:ascii="Calibri" w:hAnsi="Calibri" w:cs="Calibri"/>
          <w:highlight w:val="cyan"/>
        </w:rPr>
        <w:t xml:space="preserve">avoid </w:t>
      </w:r>
      <w:r w:rsidRPr="00B434FD">
        <w:rPr>
          <w:rStyle w:val="Emphasis"/>
          <w:rFonts w:cs="Calibri"/>
          <w:highlight w:val="cyan"/>
        </w:rPr>
        <w:t>famines</w:t>
      </w:r>
      <w:r w:rsidRPr="00B434FD">
        <w:rPr>
          <w:rStyle w:val="StyleUnderline"/>
          <w:rFonts w:ascii="Calibri" w:hAnsi="Calibri" w:cs="Calibri"/>
        </w:rPr>
        <w:t xml:space="preserve"> </w:t>
      </w:r>
      <w:r w:rsidRPr="00B434FD">
        <w:rPr>
          <w:rFonts w:cs="Calibri"/>
          <w:sz w:val="16"/>
        </w:rPr>
        <w:t xml:space="preserve">and economic collapse. </w:t>
      </w:r>
      <w:r w:rsidRPr="00B434FD">
        <w:rPr>
          <w:rStyle w:val="StyleUnderline"/>
          <w:rFonts w:ascii="Calibri" w:hAnsi="Calibri" w:cs="Calibri"/>
          <w:highlight w:val="cyan"/>
        </w:rPr>
        <w:t>They are</w:t>
      </w:r>
      <w:r w:rsidRPr="00B434FD">
        <w:rPr>
          <w:rStyle w:val="StyleUnderline"/>
          <w:rFonts w:ascii="Calibri" w:hAnsi="Calibri" w:cs="Calibri"/>
        </w:rPr>
        <w:t xml:space="preserve"> also </w:t>
      </w:r>
      <w:r w:rsidRPr="00B434FD">
        <w:rPr>
          <w:rStyle w:val="StyleUnderline"/>
          <w:rFonts w:ascii="Calibri" w:hAnsi="Calibri" w:cs="Calibri"/>
          <w:highlight w:val="cyan"/>
        </w:rPr>
        <w:t xml:space="preserve">less likely to become </w:t>
      </w:r>
      <w:r w:rsidRPr="00B434FD">
        <w:rPr>
          <w:rStyle w:val="Emphasis"/>
          <w:rFonts w:cs="Calibri"/>
          <w:highlight w:val="cyan"/>
        </w:rPr>
        <w:t>failed</w:t>
      </w:r>
      <w:r w:rsidRPr="00B434FD">
        <w:rPr>
          <w:rStyle w:val="Emphasis"/>
          <w:rFonts w:cs="Calibri"/>
        </w:rPr>
        <w:t xml:space="preserve"> states</w:t>
      </w:r>
      <w:r w:rsidRPr="00B434FD">
        <w:rPr>
          <w:rStyle w:val="StyleUnderline"/>
          <w:rFonts w:ascii="Calibri" w:hAnsi="Calibri" w:cs="Calibri"/>
        </w:rPr>
        <w:t xml:space="preserve"> </w:t>
      </w:r>
      <w:r w:rsidRPr="00B434FD">
        <w:rPr>
          <w:rStyle w:val="StyleUnderline"/>
          <w:rFonts w:ascii="Calibri" w:hAnsi="Calibri" w:cs="Calibri"/>
          <w:highlight w:val="cyan"/>
        </w:rPr>
        <w:t>or suffer</w:t>
      </w:r>
      <w:r w:rsidRPr="00B434FD">
        <w:rPr>
          <w:rStyle w:val="StyleUnderline"/>
          <w:rFonts w:ascii="Calibri" w:hAnsi="Calibri" w:cs="Calibri"/>
        </w:rPr>
        <w:t xml:space="preserve"> a</w:t>
      </w:r>
      <w:r w:rsidRPr="00B434FD">
        <w:rPr>
          <w:rStyle w:val="Hyperlink"/>
          <w:rFonts w:cs="Calibri"/>
          <w:sz w:val="16"/>
        </w:rPr>
        <w:t xml:space="preserve"> </w:t>
      </w:r>
      <w:r w:rsidRPr="00B434FD">
        <w:rPr>
          <w:rStyle w:val="Emphasis"/>
          <w:rFonts w:cs="Calibri"/>
          <w:highlight w:val="cyan"/>
        </w:rPr>
        <w:t>civil war</w:t>
      </w:r>
      <w:r w:rsidRPr="00B434FD">
        <w:rPr>
          <w:rFonts w:cs="Calibri"/>
          <w:sz w:val="16"/>
        </w:rPr>
        <w:t xml:space="preserve">. </w:t>
      </w:r>
      <w:r w:rsidRPr="00B434FD">
        <w:rPr>
          <w:rStyle w:val="StyleUnderline"/>
          <w:rFonts w:ascii="Calibri" w:hAnsi="Calibri" w:cs="Calibri"/>
          <w:highlight w:val="cyan"/>
        </w:rPr>
        <w:t>Democratic states</w:t>
      </w:r>
      <w:r w:rsidRPr="00B434FD">
        <w:rPr>
          <w:rStyle w:val="StyleUnderline"/>
          <w:rFonts w:ascii="Calibri" w:hAnsi="Calibri" w:cs="Calibri"/>
        </w:rPr>
        <w:t xml:space="preserve"> are also more likely to </w:t>
      </w:r>
      <w:r w:rsidRPr="00B434FD">
        <w:rPr>
          <w:rStyle w:val="StyleUnderline"/>
          <w:rFonts w:ascii="Calibri" w:hAnsi="Calibri" w:cs="Calibri"/>
          <w:highlight w:val="cyan"/>
        </w:rPr>
        <w:t>cooperate</w:t>
      </w:r>
      <w:r w:rsidRPr="00B434FD">
        <w:rPr>
          <w:rStyle w:val="StyleUnderline"/>
          <w:rFonts w:ascii="Calibri" w:hAnsi="Calibri" w:cs="Calibri"/>
        </w:rPr>
        <w:t xml:space="preserve"> in dealing </w:t>
      </w:r>
      <w:r w:rsidRPr="00B434FD">
        <w:rPr>
          <w:rStyle w:val="StyleUnderline"/>
          <w:rFonts w:ascii="Calibri" w:hAnsi="Calibri" w:cs="Calibri"/>
          <w:highlight w:val="cyan"/>
        </w:rPr>
        <w:t>with</w:t>
      </w:r>
      <w:r w:rsidRPr="00B434FD">
        <w:rPr>
          <w:rStyle w:val="StyleUnderline"/>
          <w:rFonts w:ascii="Calibri" w:hAnsi="Calibri" w:cs="Calibri"/>
        </w:rPr>
        <w:t xml:space="preserve"> security issues, such as </w:t>
      </w:r>
      <w:r w:rsidRPr="00B434FD">
        <w:rPr>
          <w:rStyle w:val="Emphasis"/>
          <w:rFonts w:cs="Calibri"/>
          <w:highlight w:val="cyan"/>
        </w:rPr>
        <w:t>terror</w:t>
      </w:r>
      <w:r w:rsidRPr="00B434FD">
        <w:rPr>
          <w:rStyle w:val="Emphasis"/>
          <w:rFonts w:cs="Calibri"/>
        </w:rPr>
        <w:t>ism</w:t>
      </w:r>
      <w:r w:rsidRPr="00B434FD">
        <w:rPr>
          <w:rStyle w:val="StyleUnderline"/>
          <w:rFonts w:ascii="Calibri" w:hAnsi="Calibri" w:cs="Calibri"/>
        </w:rPr>
        <w:t xml:space="preserve"> </w:t>
      </w:r>
      <w:r w:rsidRPr="00B434FD">
        <w:rPr>
          <w:rStyle w:val="StyleUnderline"/>
          <w:rFonts w:ascii="Calibri" w:hAnsi="Calibri" w:cs="Calibri"/>
          <w:highlight w:val="cyan"/>
        </w:rPr>
        <w:t xml:space="preserve">and </w:t>
      </w:r>
      <w:r w:rsidRPr="00B434FD">
        <w:rPr>
          <w:rStyle w:val="Emphasis"/>
          <w:rFonts w:cs="Calibri"/>
          <w:highlight w:val="cyan"/>
        </w:rPr>
        <w:t>prolif</w:t>
      </w:r>
      <w:r w:rsidRPr="00B434FD">
        <w:rPr>
          <w:rStyle w:val="Emphasis"/>
          <w:rFonts w:cs="Calibri"/>
        </w:rPr>
        <w:t>eration of w</w:t>
      </w:r>
      <w:r w:rsidRPr="00B434FD">
        <w:rPr>
          <w:rFonts w:cs="Calibri"/>
          <w:sz w:val="16"/>
        </w:rPr>
        <w:t xml:space="preserve">eapons of </w:t>
      </w:r>
      <w:r w:rsidRPr="00B434FD">
        <w:rPr>
          <w:rStyle w:val="Emphasis"/>
          <w:rFonts w:cs="Calibri"/>
        </w:rPr>
        <w:t>m</w:t>
      </w:r>
      <w:r w:rsidRPr="00B434FD">
        <w:rPr>
          <w:rFonts w:cs="Calibri"/>
          <w:sz w:val="16"/>
        </w:rPr>
        <w:t xml:space="preserve">ass </w:t>
      </w:r>
      <w:r w:rsidRPr="00B434FD">
        <w:rPr>
          <w:rStyle w:val="Emphasis"/>
          <w:rFonts w:cs="Calibri"/>
        </w:rPr>
        <w:t>d</w:t>
      </w:r>
      <w:r w:rsidRPr="00B434FD">
        <w:rPr>
          <w:rFonts w:cs="Calibri"/>
          <w:sz w:val="16"/>
        </w:rPr>
        <w:t xml:space="preserve">estruction. As the bloody aftermath of the Iraq invasion painfully shows, </w:t>
      </w:r>
      <w:r w:rsidRPr="00B434FD">
        <w:rPr>
          <w:rStyle w:val="StyleUnderline"/>
          <w:rFonts w:ascii="Calibri" w:hAnsi="Calibri" w:cs="Calibri"/>
          <w:highlight w:val="cyan"/>
        </w:rPr>
        <w:t>democracy</w:t>
      </w:r>
      <w:r w:rsidRPr="00B434FD">
        <w:rPr>
          <w:rFonts w:cs="Calibri"/>
          <w:sz w:val="16"/>
        </w:rPr>
        <w:t xml:space="preserve"> cannot be imposed from the outside by force or coercion. It </w:t>
      </w:r>
      <w:r w:rsidRPr="00B434FD">
        <w:rPr>
          <w:rStyle w:val="StyleUnderline"/>
          <w:rFonts w:ascii="Calibri" w:hAnsi="Calibri" w:cs="Calibri"/>
          <w:highlight w:val="cyan"/>
        </w:rPr>
        <w:t>must come from</w:t>
      </w:r>
      <w:r w:rsidRPr="00B434FD">
        <w:rPr>
          <w:rFonts w:cs="Calibri"/>
          <w:sz w:val="16"/>
        </w:rPr>
        <w:t xml:space="preserve"> the people of </w:t>
      </w:r>
      <w:r w:rsidRPr="00B434FD">
        <w:rPr>
          <w:rStyle w:val="Hyperlink"/>
          <w:rFonts w:cs="Calibri"/>
          <w:sz w:val="16"/>
        </w:rPr>
        <w:t xml:space="preserve">a </w:t>
      </w:r>
      <w:r w:rsidRPr="00B434FD">
        <w:rPr>
          <w:rStyle w:val="StyleUnderline"/>
          <w:rFonts w:ascii="Calibri" w:hAnsi="Calibri" w:cs="Calibri"/>
        </w:rPr>
        <w:t>nation working to get on the path of democracy and then</w:t>
      </w:r>
      <w:r w:rsidRPr="00B434FD">
        <w:rPr>
          <w:rStyle w:val="Hyperlink"/>
          <w:rFonts w:cs="Calibri"/>
          <w:sz w:val="16"/>
        </w:rPr>
        <w:t xml:space="preserve"> </w:t>
      </w:r>
      <w:r w:rsidRPr="00B434FD">
        <w:rPr>
          <w:rStyle w:val="Emphasis"/>
          <w:rFonts w:cs="Calibri"/>
          <w:highlight w:val="cyan"/>
        </w:rPr>
        <w:t>adopting</w:t>
      </w:r>
      <w:r w:rsidRPr="00B434FD">
        <w:rPr>
          <w:rStyle w:val="Emphasis"/>
          <w:rFonts w:cs="Calibri"/>
        </w:rPr>
        <w:t xml:space="preserve"> the </w:t>
      </w:r>
      <w:r w:rsidRPr="00B434FD">
        <w:rPr>
          <w:rStyle w:val="Emphasis"/>
          <w:rFonts w:cs="Calibri"/>
          <w:highlight w:val="cyan"/>
        </w:rPr>
        <w:t>policies necessary</w:t>
      </w:r>
      <w:r w:rsidRPr="00B434FD">
        <w:rPr>
          <w:rStyle w:val="Emphasis"/>
          <w:rFonts w:cs="Calibri"/>
        </w:rPr>
        <w:t xml:space="preserve"> to remain on that path</w:t>
      </w:r>
      <w:r w:rsidRPr="00B434FD">
        <w:rPr>
          <w:rFonts w:cs="Calibri"/>
          <w:sz w:val="16"/>
        </w:rPr>
        <w:t xml:space="preserve">. But we should be careful about overlearning the lessons of Iraq. In fact, </w:t>
      </w:r>
      <w:r w:rsidRPr="00B434FD">
        <w:rPr>
          <w:rStyle w:val="StyleUnderline"/>
          <w:rFonts w:ascii="Calibri" w:hAnsi="Calibri" w:cs="Calibri"/>
          <w:highlight w:val="cyan"/>
        </w:rPr>
        <w:t xml:space="preserve">the outside world can make an </w:t>
      </w:r>
      <w:r w:rsidRPr="00B434FD">
        <w:rPr>
          <w:rStyle w:val="Emphasis"/>
          <w:rFonts w:cs="Calibri"/>
          <w:highlight w:val="cyan"/>
        </w:rPr>
        <w:t>enormous difference</w:t>
      </w:r>
      <w:r w:rsidRPr="00B434FD">
        <w:rPr>
          <w:rStyle w:val="StyleUnderline"/>
          <w:rFonts w:ascii="Calibri" w:hAnsi="Calibri" w:cs="Calibri"/>
          <w:highlight w:val="cyan"/>
        </w:rPr>
        <w:t xml:space="preserve"> in</w:t>
      </w:r>
      <w:r w:rsidRPr="00B434FD">
        <w:rPr>
          <w:rStyle w:val="StyleUnderline"/>
          <w:rFonts w:ascii="Calibri" w:hAnsi="Calibri" w:cs="Calibri"/>
        </w:rPr>
        <w:t xml:space="preserve"> whether </w:t>
      </w:r>
      <w:r w:rsidRPr="00B434FD">
        <w:rPr>
          <w:rStyle w:val="StyleUnderline"/>
          <w:rFonts w:ascii="Calibri" w:hAnsi="Calibri" w:cs="Calibri"/>
          <w:highlight w:val="cyan"/>
        </w:rPr>
        <w:t>such efforts</w:t>
      </w:r>
      <w:r w:rsidRPr="00B434FD">
        <w:rPr>
          <w:rStyle w:val="StyleUnderline"/>
          <w:rFonts w:ascii="Calibri" w:hAnsi="Calibri" w:cs="Calibri"/>
        </w:rPr>
        <w:t xml:space="preserve"> </w:t>
      </w:r>
      <w:r w:rsidRPr="00B434FD">
        <w:rPr>
          <w:rStyle w:val="Emphasis"/>
          <w:rFonts w:cs="Calibri"/>
        </w:rPr>
        <w:t>succeed</w:t>
      </w:r>
      <w:r w:rsidRPr="00B434FD">
        <w:rPr>
          <w:rStyle w:val="Hyperlink"/>
          <w:rFonts w:cs="Calibri"/>
          <w:sz w:val="16"/>
        </w:rPr>
        <w:t xml:space="preserve">. </w:t>
      </w:r>
      <w:r w:rsidRPr="00B434FD">
        <w:rPr>
          <w:rStyle w:val="StyleUnderline"/>
          <w:rFonts w:ascii="Calibri" w:hAnsi="Calibri" w:cs="Calibri"/>
        </w:rPr>
        <w:t>There are numerous examples</w:t>
      </w:r>
      <w:r w:rsidRPr="00B434FD">
        <w:rPr>
          <w:rFonts w:cs="Calibri"/>
          <w:sz w:val="16"/>
        </w:rPr>
        <w:t xml:space="preserve">-starting with Spain and Portugal and spreading to Eastern Europe, Latin America, and Asia-in </w:t>
      </w:r>
      <w:r w:rsidRPr="00B434FD">
        <w:rPr>
          <w:rStyle w:val="StyleUnderline"/>
          <w:rFonts w:ascii="Calibri" w:hAnsi="Calibri" w:cs="Calibri"/>
        </w:rPr>
        <w:t>which the struggle to establish democracy</w:t>
      </w:r>
      <w:r w:rsidRPr="00B434FD">
        <w:rPr>
          <w:rFonts w:cs="Calibri"/>
          <w:sz w:val="16"/>
        </w:rPr>
        <w:t xml:space="preserve"> and advance human rights </w:t>
      </w:r>
      <w:r w:rsidRPr="00B434FD">
        <w:rPr>
          <w:rStyle w:val="StyleUnderline"/>
          <w:rFonts w:ascii="Calibri" w:hAnsi="Calibri" w:cs="Calibri"/>
        </w:rPr>
        <w:t>received</w:t>
      </w:r>
      <w:r w:rsidRPr="00B434FD">
        <w:rPr>
          <w:rStyle w:val="Hyperlink"/>
          <w:rFonts w:cs="Calibri"/>
          <w:sz w:val="16"/>
        </w:rPr>
        <w:t xml:space="preserve"> </w:t>
      </w:r>
      <w:r w:rsidRPr="00B434FD">
        <w:rPr>
          <w:rStyle w:val="Emphasis"/>
          <w:rFonts w:cs="Calibri"/>
        </w:rPr>
        <w:t>critical support</w:t>
      </w:r>
      <w:r w:rsidRPr="00B434FD">
        <w:rPr>
          <w:rStyle w:val="Hyperlink"/>
          <w:rFonts w:cs="Calibri"/>
          <w:sz w:val="16"/>
        </w:rPr>
        <w:t xml:space="preserve"> </w:t>
      </w:r>
      <w:r w:rsidRPr="00B434FD">
        <w:rPr>
          <w:rStyle w:val="StyleUnderline"/>
          <w:rFonts w:ascii="Calibri" w:hAnsi="Calibri" w:cs="Calibri"/>
        </w:rPr>
        <w:t>from</w:t>
      </w:r>
      <w:r w:rsidRPr="00B434FD">
        <w:rPr>
          <w:rFonts w:cs="Calibri"/>
          <w:sz w:val="16"/>
        </w:rPr>
        <w:t xml:space="preserve"> multilateral bodies, including the United Nations, as well as from regional organizations, </w:t>
      </w:r>
      <w:r w:rsidRPr="00B434FD">
        <w:rPr>
          <w:rStyle w:val="StyleUnderline"/>
          <w:rFonts w:ascii="Calibri" w:hAnsi="Calibri" w:cs="Calibri"/>
        </w:rPr>
        <w:t>democratic governments</w:t>
      </w:r>
      <w:r w:rsidRPr="00B434FD">
        <w:rPr>
          <w:rFonts w:cs="Calibri"/>
          <w:sz w:val="16"/>
        </w:rPr>
        <w:t xml:space="preserve">, and private groups. It is very much in America's interest to provide such assistance now 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bookmarkEnd w:id="5"/>
    </w:p>
    <w:p w:rsidR="00C913DF" w:rsidRPr="00B434FD" w:rsidRDefault="00C913DF" w:rsidP="00C913DF">
      <w:pPr>
        <w:pStyle w:val="Heading2"/>
        <w:rPr>
          <w:rFonts w:cs="Calibri"/>
        </w:rPr>
      </w:pPr>
      <w:r w:rsidRPr="00B434FD">
        <w:rPr>
          <w:rFonts w:cs="Calibri"/>
        </w:rPr>
        <w:t xml:space="preserve">Trump Bad – Deterrence Cred </w:t>
      </w:r>
    </w:p>
    <w:p w:rsidR="00C913DF" w:rsidRPr="00B434FD" w:rsidRDefault="00C913DF" w:rsidP="00C913DF">
      <w:pPr>
        <w:pStyle w:val="Heading3"/>
        <w:rPr>
          <w:rFonts w:cs="Calibri"/>
        </w:rPr>
      </w:pPr>
      <w:r w:rsidRPr="00B434FD">
        <w:rPr>
          <w:rFonts w:cs="Calibri"/>
        </w:rPr>
        <w:t xml:space="preserve">Deterrence Cred---Impact---1NC </w:t>
      </w:r>
    </w:p>
    <w:p w:rsidR="00C913DF" w:rsidRPr="00B434FD" w:rsidRDefault="00C913DF" w:rsidP="00C913DF">
      <w:pPr>
        <w:pStyle w:val="Heading4"/>
        <w:rPr>
          <w:rFonts w:cs="Calibri"/>
        </w:rPr>
      </w:pPr>
      <w:r w:rsidRPr="00B434FD">
        <w:rPr>
          <w:rFonts w:cs="Calibri"/>
        </w:rPr>
        <w:t xml:space="preserve">Trump removal key to restore US deterrence – prevents war and prolif. </w:t>
      </w:r>
    </w:p>
    <w:p w:rsidR="00C913DF" w:rsidRPr="00B434FD" w:rsidRDefault="00C913DF" w:rsidP="00C913DF">
      <w:pPr>
        <w:rPr>
          <w:rFonts w:cs="Calibri"/>
        </w:rPr>
      </w:pPr>
      <w:r w:rsidRPr="00B434FD">
        <w:rPr>
          <w:rStyle w:val="Style13ptBold"/>
          <w:rFonts w:ascii="Calibri" w:hAnsi="Calibri" w:cs="Calibri"/>
        </w:rPr>
        <w:t>Fischer 17.</w:t>
      </w:r>
      <w:r w:rsidRPr="00B434FD">
        <w:rPr>
          <w:rFonts w:cs="Calibri"/>
        </w:rPr>
        <w:t xml:space="preserve"> [Joschka, Senior Strategic Counsel at Albright Stonebridge Group, Foreign Minister and Vice Chancellor of Germany from 1998 to 2005, “The age of nuclear deterrence is over” Market Watch -- August 23 -- https://www.marketwatch.com/story/the-age-of-nuclear-deterrence-is-over-2017-08-23]</w:t>
      </w:r>
    </w:p>
    <w:p w:rsidR="00C913DF" w:rsidRPr="00B434FD" w:rsidRDefault="00C913DF" w:rsidP="00C913DF">
      <w:pPr>
        <w:rPr>
          <w:rFonts w:cs="Calibri"/>
          <w:sz w:val="16"/>
        </w:rPr>
      </w:pPr>
      <w:r w:rsidRPr="00B434FD">
        <w:rPr>
          <w:rFonts w:cs="Calibri"/>
          <w:sz w:val="16"/>
        </w:rPr>
        <w:t xml:space="preserve">In this new environment, the “rationality of </w:t>
      </w:r>
      <w:r w:rsidRPr="00B434FD">
        <w:rPr>
          <w:rStyle w:val="StyleUnderline"/>
          <w:rFonts w:ascii="Calibri" w:hAnsi="Calibri" w:cs="Calibri"/>
          <w:highlight w:val="cyan"/>
        </w:rPr>
        <w:t>deterrence</w:t>
      </w:r>
      <w:r w:rsidRPr="00B434FD">
        <w:rPr>
          <w:rStyle w:val="StyleUnderline"/>
          <w:rFonts w:ascii="Calibri" w:hAnsi="Calibri" w:cs="Calibri"/>
        </w:rPr>
        <w:t>” maintained by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and the Soviet Union during the Cold War </w:t>
      </w:r>
      <w:r w:rsidRPr="00B434FD">
        <w:rPr>
          <w:rStyle w:val="StyleUnderline"/>
          <w:rFonts w:ascii="Calibri" w:hAnsi="Calibri" w:cs="Calibri"/>
          <w:highlight w:val="cyan"/>
        </w:rPr>
        <w:t>has eroded</w:t>
      </w:r>
      <w:r w:rsidRPr="00B434FD">
        <w:rPr>
          <w:rFonts w:cs="Calibri"/>
          <w:sz w:val="16"/>
        </w:rPr>
        <w:t xml:space="preserve">. Now, if nuclear proliferation increases, </w:t>
      </w:r>
      <w:r w:rsidRPr="00B434FD">
        <w:rPr>
          <w:rStyle w:val="StyleUnderline"/>
          <w:rFonts w:ascii="Calibri" w:hAnsi="Calibri" w:cs="Calibri"/>
          <w:highlight w:val="cyan"/>
        </w:rPr>
        <w:t>the threshold for using</w:t>
      </w:r>
      <w:r w:rsidRPr="00B434FD">
        <w:rPr>
          <w:rStyle w:val="StyleUnderline"/>
          <w:rFonts w:ascii="Calibri" w:hAnsi="Calibri" w:cs="Calibri"/>
        </w:rPr>
        <w:t xml:space="preserve"> </w:t>
      </w:r>
      <w:r w:rsidRPr="00B434FD">
        <w:rPr>
          <w:rStyle w:val="StyleUnderline"/>
          <w:rFonts w:ascii="Calibri" w:hAnsi="Calibri" w:cs="Calibri"/>
          <w:highlight w:val="cyan"/>
        </w:rPr>
        <w:t>nuc</w:t>
      </w:r>
      <w:r w:rsidRPr="00B434FD">
        <w:rPr>
          <w:rStyle w:val="StyleUnderline"/>
          <w:rFonts w:ascii="Calibri" w:hAnsi="Calibri" w:cs="Calibri"/>
        </w:rPr>
        <w:t>lear weapon</w:t>
      </w:r>
      <w:r w:rsidRPr="00B434FD">
        <w:rPr>
          <w:rStyle w:val="StyleUnderline"/>
          <w:rFonts w:ascii="Calibri" w:hAnsi="Calibri" w:cs="Calibri"/>
          <w:highlight w:val="cyan"/>
        </w:rPr>
        <w:t>s will</w:t>
      </w:r>
      <w:r w:rsidRPr="00B434FD">
        <w:rPr>
          <w:rFonts w:cs="Calibri"/>
          <w:sz w:val="16"/>
        </w:rPr>
        <w:t xml:space="preserve"> likely </w:t>
      </w:r>
      <w:r w:rsidRPr="00B434FD">
        <w:rPr>
          <w:rStyle w:val="StyleUnderline"/>
          <w:rFonts w:ascii="Calibri" w:hAnsi="Calibri" w:cs="Calibri"/>
          <w:highlight w:val="cyan"/>
        </w:rPr>
        <w:t>fall</w:t>
      </w:r>
      <w:r w:rsidRPr="00B434FD">
        <w:rPr>
          <w:rFonts w:cs="Calibri"/>
          <w:sz w:val="16"/>
        </w:rPr>
        <w:t xml:space="preserve">. As the current situation in North Korea shows, the nuclearization of East Asia or the Persian Gulf could pose a direct threat to world peace. Consider the recent rhetorical confrontation between North Korean dictator Kim Jong-un and President Donald Trump, in which </w:t>
      </w:r>
      <w:r w:rsidRPr="00B434FD">
        <w:rPr>
          <w:rStyle w:val="StyleUnderline"/>
          <w:rFonts w:ascii="Calibri" w:hAnsi="Calibri" w:cs="Calibri"/>
        </w:rPr>
        <w:t>Trump</w:t>
      </w:r>
      <w:r w:rsidRPr="00B434FD">
        <w:rPr>
          <w:rFonts w:cs="Calibri"/>
          <w:sz w:val="16"/>
        </w:rPr>
        <w:t xml:space="preserve"> </w:t>
      </w:r>
      <w:r w:rsidRPr="00B434FD">
        <w:rPr>
          <w:rStyle w:val="StyleUnderline"/>
          <w:rFonts w:ascii="Calibri" w:hAnsi="Calibri" w:cs="Calibri"/>
        </w:rPr>
        <w:t>promised</w:t>
      </w:r>
      <w:r w:rsidRPr="00B434FD">
        <w:rPr>
          <w:rFonts w:cs="Calibri"/>
          <w:sz w:val="16"/>
        </w:rPr>
        <w:t xml:space="preserve"> to respond with “</w:t>
      </w:r>
      <w:r w:rsidRPr="00B434FD">
        <w:rPr>
          <w:rStyle w:val="StyleUnderline"/>
          <w:rFonts w:ascii="Calibri" w:hAnsi="Calibri" w:cs="Calibri"/>
        </w:rPr>
        <w:t>fire and fury” to</w:t>
      </w:r>
      <w:r w:rsidRPr="00B434FD">
        <w:rPr>
          <w:rFonts w:cs="Calibri"/>
          <w:sz w:val="16"/>
        </w:rPr>
        <w:t xml:space="preserve"> any further </w:t>
      </w:r>
      <w:r w:rsidRPr="00B434FD">
        <w:rPr>
          <w:rStyle w:val="StyleUnderline"/>
          <w:rFonts w:ascii="Calibri" w:hAnsi="Calibri" w:cs="Calibri"/>
        </w:rPr>
        <w:t>North Korea</w:t>
      </w:r>
      <w:r w:rsidRPr="00B434FD">
        <w:rPr>
          <w:rFonts w:cs="Calibri"/>
          <w:sz w:val="16"/>
        </w:rPr>
        <w:t xml:space="preserve">n provocations. Clearly, </w:t>
      </w:r>
      <w:r w:rsidRPr="00B434FD">
        <w:rPr>
          <w:rStyle w:val="StyleUnderline"/>
          <w:rFonts w:ascii="Calibri" w:hAnsi="Calibri" w:cs="Calibri"/>
          <w:highlight w:val="cyan"/>
        </w:rPr>
        <w:t>Trump</w:t>
      </w:r>
      <w:r w:rsidRPr="00B434FD">
        <w:rPr>
          <w:rStyle w:val="StyleUnderline"/>
          <w:rFonts w:ascii="Calibri" w:hAnsi="Calibri" w:cs="Calibri"/>
        </w:rPr>
        <w:t xml:space="preserve"> is not relying on the rationality of deterrence</w:t>
      </w:r>
      <w:r w:rsidRPr="00B434FD">
        <w:rPr>
          <w:rFonts w:cs="Calibri"/>
          <w:sz w:val="16"/>
        </w:rPr>
        <w:t xml:space="preserve">, as one would have expected from the leader of the last remaining superpower. Instead, he has given his emotions free rein. Of course, Trump didn’t start the escalating crisis on the Korean Peninsula. It has been festering for some time, owing to the North Korean regime’s willingness to pay any price to become a nuclear power, which it sees as a way to ensure its own safety. In addition, the regime is developing intercontinental ballistic missiles capable of carrying a nuclear warhead and reaching the West Coast of the U.S., or farther. This would be a major security challenge for any U.S. administration. Ultimately, there are no good options for responding to the North Korean threat. A U.S.-led pre-emptive war on the Korean Peninsula, for example, could lead to a direct confrontation with China and the destruction of South Korea, and would have unforeseeable implications for Japan. And, because the China-South Korea-Japan triangle has become the new power center of the 21st century global economy, no country would be spared from the economic fallout. Even if the U.S. continues to allude to the possibility of war, American military leaders know that the use of military force is not really a viable option, given its prohibitively high costs and risks. </w:t>
      </w:r>
      <w:r w:rsidRPr="00B434FD">
        <w:rPr>
          <w:rStyle w:val="StyleUnderline"/>
          <w:rFonts w:ascii="Calibri" w:hAnsi="Calibri" w:cs="Calibri"/>
        </w:rPr>
        <w:t xml:space="preserve">When North Korea achieves nuclear-power status, the American </w:t>
      </w:r>
      <w:r w:rsidRPr="00B434FD">
        <w:rPr>
          <w:rStyle w:val="StyleUnderline"/>
          <w:rFonts w:ascii="Calibri" w:hAnsi="Calibri" w:cs="Calibri"/>
          <w:highlight w:val="cyan"/>
        </w:rPr>
        <w:t>security guarantee</w:t>
      </w:r>
      <w:r w:rsidRPr="00B434FD">
        <w:rPr>
          <w:rStyle w:val="StyleUnderline"/>
          <w:rFonts w:ascii="Calibri" w:hAnsi="Calibri" w:cs="Calibri"/>
        </w:rPr>
        <w:t xml:space="preserve"> </w:t>
      </w:r>
      <w:r w:rsidRPr="00B434FD">
        <w:rPr>
          <w:rStyle w:val="StyleUnderline"/>
          <w:rFonts w:ascii="Calibri" w:hAnsi="Calibri" w:cs="Calibri"/>
          <w:highlight w:val="cyan"/>
        </w:rPr>
        <w:t>will no longer be airtight</w:t>
      </w:r>
      <w:r w:rsidRPr="00B434FD">
        <w:rPr>
          <w:rFonts w:cs="Calibri"/>
          <w:sz w:val="16"/>
        </w:rPr>
        <w:t xml:space="preserve">. </w:t>
      </w:r>
      <w:r w:rsidRPr="00B434FD">
        <w:rPr>
          <w:rFonts w:cs="Calibri"/>
        </w:rPr>
        <w:t>A North Korea with nuclear weapons</w:t>
      </w:r>
      <w:r w:rsidRPr="00B434FD">
        <w:rPr>
          <w:rFonts w:cs="Calibri"/>
          <w:sz w:val="16"/>
        </w:rPr>
        <w:t xml:space="preserve"> </w:t>
      </w:r>
      <w:r w:rsidRPr="00B434FD">
        <w:rPr>
          <w:rStyle w:val="StyleUnderline"/>
          <w:rFonts w:ascii="Calibri" w:hAnsi="Calibri" w:cs="Calibri"/>
          <w:highlight w:val="cyan"/>
        </w:rPr>
        <w:t>and</w:t>
      </w:r>
      <w:r w:rsidRPr="00B434FD">
        <w:rPr>
          <w:rFonts w:cs="Calibri"/>
          <w:sz w:val="16"/>
        </w:rPr>
        <w:t xml:space="preserve"> the means to use them </w:t>
      </w:r>
      <w:r w:rsidRPr="00B434FD">
        <w:rPr>
          <w:rStyle w:val="StyleUnderline"/>
          <w:rFonts w:ascii="Calibri" w:hAnsi="Calibri" w:cs="Calibri"/>
        </w:rPr>
        <w:t xml:space="preserve">would add </w:t>
      </w:r>
      <w:r w:rsidRPr="00B434FD">
        <w:rPr>
          <w:rStyle w:val="StyleUnderline"/>
          <w:rFonts w:ascii="Calibri" w:hAnsi="Calibri" w:cs="Calibri"/>
          <w:highlight w:val="cyan"/>
        </w:rPr>
        <w:t xml:space="preserve">pressure </w:t>
      </w:r>
      <w:r w:rsidRPr="00B434FD">
        <w:rPr>
          <w:rStyle w:val="StyleUnderline"/>
          <w:rFonts w:ascii="Calibri" w:hAnsi="Calibri" w:cs="Calibri"/>
        </w:rPr>
        <w:t xml:space="preserve">on </w:t>
      </w:r>
      <w:r w:rsidRPr="00B434FD">
        <w:rPr>
          <w:rStyle w:val="StyleUnderline"/>
          <w:rFonts w:ascii="Calibri" w:hAnsi="Calibri" w:cs="Calibri"/>
          <w:highlight w:val="cyan"/>
        </w:rPr>
        <w:t>So</w:t>
      </w:r>
      <w:r w:rsidRPr="00B434FD">
        <w:rPr>
          <w:rStyle w:val="StyleUnderline"/>
          <w:rFonts w:ascii="Calibri" w:hAnsi="Calibri" w:cs="Calibri"/>
        </w:rPr>
        <w:t xml:space="preserve">uth </w:t>
      </w:r>
      <w:r w:rsidRPr="00B434FD">
        <w:rPr>
          <w:rStyle w:val="StyleUnderline"/>
          <w:rFonts w:ascii="Calibri" w:hAnsi="Calibri" w:cs="Calibri"/>
          <w:highlight w:val="cyan"/>
        </w:rPr>
        <w:t>Ko</w:t>
      </w:r>
      <w:r w:rsidRPr="00B434FD">
        <w:rPr>
          <w:rStyle w:val="StyleUnderline"/>
          <w:rFonts w:ascii="Calibri" w:hAnsi="Calibri" w:cs="Calibri"/>
        </w:rPr>
        <w:t xml:space="preserve">rea </w:t>
      </w:r>
      <w:r w:rsidRPr="00B434FD">
        <w:rPr>
          <w:rStyle w:val="StyleUnderline"/>
          <w:rFonts w:ascii="Calibri" w:hAnsi="Calibri" w:cs="Calibri"/>
          <w:highlight w:val="cyan"/>
        </w:rPr>
        <w:t xml:space="preserve">and Japan to develop </w:t>
      </w:r>
      <w:r w:rsidRPr="00B434FD">
        <w:rPr>
          <w:rStyle w:val="StyleUnderline"/>
          <w:rFonts w:ascii="Calibri" w:hAnsi="Calibri" w:cs="Calibri"/>
        </w:rPr>
        <w:t>their own nuclear capacity</w:t>
      </w:r>
      <w:r w:rsidRPr="00B434FD">
        <w:rPr>
          <w:rFonts w:cs="Calibri"/>
          <w:sz w:val="16"/>
        </w:rPr>
        <w:t xml:space="preserve">, </w:t>
      </w:r>
      <w:r w:rsidRPr="00B434FD">
        <w:rPr>
          <w:rStyle w:val="StyleUnderline"/>
          <w:rFonts w:ascii="Calibri" w:hAnsi="Calibri" w:cs="Calibri"/>
        </w:rPr>
        <w:t>which they could easily do</w:t>
      </w:r>
      <w:r w:rsidRPr="00B434FD">
        <w:rPr>
          <w:rFonts w:cs="Calibri"/>
          <w:sz w:val="16"/>
        </w:rPr>
        <w:t xml:space="preserve">. But </w:t>
      </w:r>
      <w:r w:rsidRPr="00B434FD">
        <w:rPr>
          <w:rStyle w:val="StyleUnderline"/>
          <w:rFonts w:ascii="Calibri" w:hAnsi="Calibri" w:cs="Calibri"/>
        </w:rPr>
        <w:t>that is the last thing that China wants</w:t>
      </w:r>
      <w:r w:rsidRPr="00B434FD">
        <w:rPr>
          <w:rFonts w:cs="Calibri"/>
          <w:sz w:val="16"/>
        </w:rPr>
        <w:t xml:space="preserve">. </w:t>
      </w:r>
      <w:r w:rsidRPr="00B434FD">
        <w:rPr>
          <w:rStyle w:val="StyleUnderline"/>
          <w:rFonts w:ascii="Calibri" w:hAnsi="Calibri" w:cs="Calibri"/>
        </w:rPr>
        <w:t>The situation in Asia</w:t>
      </w:r>
      <w:r w:rsidRPr="00B434FD">
        <w:rPr>
          <w:rFonts w:cs="Calibri"/>
          <w:sz w:val="16"/>
        </w:rPr>
        <w:t xml:space="preserve"> today has the nuclear attributes of the 20th century and the national-power dynamics of the 19th century. That </w:t>
      </w:r>
      <w:r w:rsidRPr="00B434FD">
        <w:rPr>
          <w:rStyle w:val="StyleUnderline"/>
          <w:rFonts w:ascii="Calibri" w:hAnsi="Calibri" w:cs="Calibri"/>
        </w:rPr>
        <w:t xml:space="preserve">could prove to be a </w:t>
      </w:r>
      <w:r w:rsidRPr="00B434FD">
        <w:rPr>
          <w:rStyle w:val="StyleUnderline"/>
          <w:rFonts w:ascii="Calibri" w:hAnsi="Calibri" w:cs="Calibri"/>
          <w:highlight w:val="cyan"/>
        </w:rPr>
        <w:t>highly inflammatory</w:t>
      </w:r>
      <w:r w:rsidRPr="00B434FD">
        <w:rPr>
          <w:rStyle w:val="StyleUnderline"/>
          <w:rFonts w:ascii="Calibri" w:hAnsi="Calibri" w:cs="Calibri"/>
        </w:rPr>
        <w:t xml:space="preserve"> cocktail</w:t>
      </w:r>
      <w:r w:rsidRPr="00B434FD">
        <w:rPr>
          <w:rFonts w:cs="Calibri"/>
          <w:sz w:val="16"/>
        </w:rPr>
        <w:t xml:space="preserve">. And at the same time, </w:t>
      </w:r>
      <w:r w:rsidRPr="00B434FD">
        <w:rPr>
          <w:rStyle w:val="StyleUnderline"/>
          <w:rFonts w:ascii="Calibri" w:hAnsi="Calibri" w:cs="Calibri"/>
        </w:rPr>
        <w:t>the international system is becoming increasingly unstable,</w:t>
      </w:r>
      <w:r w:rsidRPr="00B434FD">
        <w:rPr>
          <w:rFonts w:cs="Calibri"/>
          <w:sz w:val="16"/>
        </w:rPr>
        <w:t xml:space="preserve"> with political structures, institutions, and alliances around the world being upended or called into question. </w:t>
      </w:r>
      <w:r w:rsidRPr="00B434FD">
        <w:rPr>
          <w:rStyle w:val="StyleUnderline"/>
          <w:rFonts w:ascii="Calibri" w:hAnsi="Calibri" w:cs="Calibri"/>
          <w:highlight w:val="cyan"/>
        </w:rPr>
        <w:t>Much will depend on</w:t>
      </w:r>
      <w:r w:rsidRPr="00B434FD">
        <w:rPr>
          <w:rFonts w:cs="Calibri"/>
          <w:sz w:val="16"/>
        </w:rPr>
        <w:t xml:space="preserve"> what happens in the U.S. under Trump’s wayward presidency. The investigation into the </w:t>
      </w:r>
      <w:r w:rsidRPr="00B434FD">
        <w:rPr>
          <w:rStyle w:val="StyleUnderline"/>
          <w:rFonts w:ascii="Calibri" w:hAnsi="Calibri" w:cs="Calibri"/>
          <w:highlight w:val="cyan"/>
        </w:rPr>
        <w:t>Trump</w:t>
      </w:r>
      <w:r w:rsidRPr="00B434FD">
        <w:rPr>
          <w:rFonts w:cs="Calibri"/>
          <w:sz w:val="16"/>
        </w:rPr>
        <w:t xml:space="preserve"> campaign’s possible collusion with Russia ahead of the 2016 presidential election, and the failure to repeal the Affordable Care Act (Obamacare) have shown the administration to be unstable and ineffective. And agenda items such as tax cuts, the Mexican border wall, and the renegotiation of the North American Free Trade Agreement — to say nothing of Trump’s own emotional outbursts — are fueling America’s radical right. </w:t>
      </w:r>
      <w:r w:rsidRPr="00B434FD">
        <w:rPr>
          <w:rStyle w:val="StyleUnderline"/>
          <w:rFonts w:ascii="Calibri" w:hAnsi="Calibri" w:cs="Calibri"/>
        </w:rPr>
        <w:t>Instability within the U.S. is cause for global concern</w:t>
      </w:r>
      <w:r w:rsidRPr="00B434FD">
        <w:rPr>
          <w:rStyle w:val="Emphasis"/>
          <w:rFonts w:cs="Calibri"/>
        </w:rPr>
        <w:t xml:space="preserve">. </w:t>
      </w:r>
      <w:r w:rsidRPr="00B434FD">
        <w:rPr>
          <w:rStyle w:val="Emphasis"/>
          <w:rFonts w:cs="Calibri"/>
          <w:highlight w:val="cyan"/>
        </w:rPr>
        <w:t>If the U.S. can no longer be counted</w:t>
      </w:r>
      <w:r w:rsidRPr="00B434FD">
        <w:rPr>
          <w:rStyle w:val="Emphasis"/>
          <w:rFonts w:cs="Calibri"/>
        </w:rPr>
        <w:t xml:space="preserve"> on to ensure world peace and stability, then no country can</w:t>
      </w:r>
      <w:r w:rsidRPr="00B434FD">
        <w:rPr>
          <w:rFonts w:cs="Calibri"/>
          <w:sz w:val="16"/>
        </w:rPr>
        <w:t xml:space="preserve">. </w:t>
      </w:r>
      <w:r w:rsidRPr="00B434FD">
        <w:rPr>
          <w:rStyle w:val="StyleUnderline"/>
          <w:rFonts w:ascii="Calibri" w:hAnsi="Calibri" w:cs="Calibri"/>
          <w:highlight w:val="cyan"/>
        </w:rPr>
        <w:t>We will be left with a</w:t>
      </w:r>
      <w:r w:rsidRPr="00B434FD">
        <w:rPr>
          <w:rStyle w:val="StyleUnderline"/>
          <w:rFonts w:ascii="Calibri" w:hAnsi="Calibri" w:cs="Calibri"/>
        </w:rPr>
        <w:t xml:space="preserve"> leadership </w:t>
      </w:r>
      <w:r w:rsidRPr="00B434FD">
        <w:rPr>
          <w:rStyle w:val="StyleUnderline"/>
          <w:rFonts w:ascii="Calibri" w:hAnsi="Calibri" w:cs="Calibri"/>
          <w:highlight w:val="cyan"/>
        </w:rPr>
        <w:t>vacuum</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nowhere is this more dangerous than with respect to nuclear </w:t>
      </w:r>
      <w:r w:rsidRPr="00B434FD">
        <w:rPr>
          <w:rStyle w:val="StyleUnderline"/>
          <w:rFonts w:ascii="Calibri" w:hAnsi="Calibri" w:cs="Calibri"/>
          <w:highlight w:val="cyan"/>
        </w:rPr>
        <w:t>prolif</w:t>
      </w:r>
      <w:r w:rsidRPr="00B434FD">
        <w:rPr>
          <w:rStyle w:val="StyleUnderline"/>
          <w:rFonts w:ascii="Calibri" w:hAnsi="Calibri" w:cs="Calibri"/>
        </w:rPr>
        <w:t>eration</w:t>
      </w:r>
      <w:r w:rsidRPr="00B434FD">
        <w:rPr>
          <w:rFonts w:cs="Calibri"/>
          <w:sz w:val="16"/>
        </w:rPr>
        <w:t>. Another nuclear danger looms this fall. If the U.S. Congress imposes new sanctions on Iran, the nuclear agreement between that country and the P5+1 (the five permanent members of the United Nations Security Council, plus Germany) could fail. Iranian President Hassan Rouhani publicly announced just last week that Iran could abandon the deal “within hours” in response to new sanctions. In light of the North Korea crisis</w:t>
      </w:r>
      <w:r w:rsidRPr="00B434FD">
        <w:rPr>
          <w:rStyle w:val="StyleUnderline"/>
          <w:rFonts w:ascii="Calibri" w:hAnsi="Calibri" w:cs="Calibri"/>
        </w:rPr>
        <w:t xml:space="preserve">, </w:t>
      </w:r>
      <w:r w:rsidRPr="00B434FD">
        <w:rPr>
          <w:rStyle w:val="StyleUnderline"/>
          <w:rFonts w:ascii="Calibri" w:hAnsi="Calibri" w:cs="Calibri"/>
          <w:highlight w:val="cyan"/>
        </w:rPr>
        <w:t>it would</w:t>
      </w:r>
      <w:r w:rsidRPr="00B434FD">
        <w:rPr>
          <w:rFonts w:cs="Calibri"/>
          <w:sz w:val="16"/>
        </w:rPr>
        <w:t xml:space="preserve"> be the height of irresponsibility to </w:t>
      </w:r>
      <w:r w:rsidRPr="00B434FD">
        <w:rPr>
          <w:rStyle w:val="StyleUnderline"/>
          <w:rFonts w:ascii="Calibri" w:hAnsi="Calibri" w:cs="Calibri"/>
          <w:highlight w:val="cyan"/>
        </w:rPr>
        <w:t xml:space="preserve">trigger a gratuitous </w:t>
      </w:r>
      <w:r w:rsidRPr="00B434FD">
        <w:rPr>
          <w:rStyle w:val="Emphasis"/>
          <w:rFonts w:cs="Calibri"/>
          <w:highlight w:val="cyan"/>
        </w:rPr>
        <w:t>nuclear crisis</w:t>
      </w:r>
      <w:r w:rsidRPr="00B434FD">
        <w:rPr>
          <w:rFonts w:cs="Calibri"/>
          <w:sz w:val="16"/>
        </w:rPr>
        <w:t xml:space="preserve"> — </w:t>
      </w:r>
      <w:r w:rsidRPr="00B434FD">
        <w:rPr>
          <w:rStyle w:val="StyleUnderline"/>
          <w:rFonts w:ascii="Calibri" w:hAnsi="Calibri" w:cs="Calibri"/>
          <w:highlight w:val="cyan"/>
        </w:rPr>
        <w:t>and</w:t>
      </w:r>
      <w:r w:rsidRPr="00B434FD">
        <w:rPr>
          <w:rFonts w:cs="Calibri"/>
          <w:sz w:val="16"/>
        </w:rPr>
        <w:t xml:space="preserve"> possibly a </w:t>
      </w:r>
      <w:r w:rsidRPr="00B434FD">
        <w:rPr>
          <w:rStyle w:val="Emphasis"/>
          <w:rFonts w:cs="Calibri"/>
          <w:highlight w:val="cyan"/>
        </w:rPr>
        <w:t>war</w:t>
      </w:r>
      <w:r w:rsidRPr="00B434FD">
        <w:rPr>
          <w:rFonts w:cs="Calibri"/>
          <w:sz w:val="16"/>
        </w:rPr>
        <w:t xml:space="preserve"> — in the Middle East. And a return by the U.S. to a strategy of regime change in Iran would likely be self-defeating, because it would strengthen the country’s hardliners. All of this would be taking place in a region that is already riven by crises and wars. And, because Russia, China, and the Europeans would stick to the nuclear deal, the U.S. would find itself alone and at odds with even its closest allies. </w:t>
      </w:r>
      <w:r w:rsidRPr="00B434FD">
        <w:rPr>
          <w:rStyle w:val="StyleUnderline"/>
          <w:rFonts w:ascii="Calibri" w:hAnsi="Calibri" w:cs="Calibri"/>
          <w:highlight w:val="cyan"/>
        </w:rPr>
        <w:t>Today’s</w:t>
      </w:r>
      <w:r w:rsidRPr="00B434FD">
        <w:rPr>
          <w:rStyle w:val="StyleUnderline"/>
          <w:rFonts w:ascii="Calibri" w:hAnsi="Calibri" w:cs="Calibri"/>
        </w:rPr>
        <w:t xml:space="preserve"> nuclear </w:t>
      </w:r>
      <w:r w:rsidRPr="00B434FD">
        <w:rPr>
          <w:rStyle w:val="StyleUnderline"/>
          <w:rFonts w:ascii="Calibri" w:hAnsi="Calibri" w:cs="Calibri"/>
          <w:highlight w:val="cyan"/>
        </w:rPr>
        <w:t>threats demand</w:t>
      </w:r>
      <w:r w:rsidRPr="00B434FD">
        <w:rPr>
          <w:rStyle w:val="StyleUnderline"/>
          <w:rFonts w:ascii="Calibri" w:hAnsi="Calibri" w:cs="Calibri"/>
        </w:rPr>
        <w:t xml:space="preserve"> exactly </w:t>
      </w:r>
      <w:r w:rsidRPr="00B434FD">
        <w:rPr>
          <w:rStyle w:val="StyleUnderline"/>
          <w:rFonts w:ascii="Calibri" w:hAnsi="Calibri" w:cs="Calibri"/>
          <w:highlight w:val="cyan"/>
        </w:rPr>
        <w:t>the opposite of “fire and fury</w:t>
      </w:r>
      <w:r w:rsidRPr="00B434FD">
        <w:rPr>
          <w:rStyle w:val="StyleUnderline"/>
          <w:rFonts w:ascii="Calibri" w:hAnsi="Calibri" w:cs="Calibri"/>
        </w:rPr>
        <w:t xml:space="preserve">.” What is needed is level-headedness, rationality, and patient diplomacy that is not based on </w:t>
      </w:r>
      <w:r w:rsidRPr="00B434FD">
        <w:rPr>
          <w:rFonts w:cs="Calibri"/>
          <w:sz w:val="16"/>
        </w:rPr>
        <w:t>dangerous and</w:t>
      </w:r>
      <w:r w:rsidRPr="00B434FD">
        <w:rPr>
          <w:rStyle w:val="StyleUnderline"/>
          <w:rFonts w:ascii="Calibri" w:hAnsi="Calibri" w:cs="Calibri"/>
        </w:rPr>
        <w:t xml:space="preserve"> fanciful threats of force. If the last superpower abandons these virtues, the world — all of us — will have to confront the consequences</w:t>
      </w:r>
      <w:r w:rsidRPr="00B434FD">
        <w:rPr>
          <w:rFonts w:cs="Calibri"/>
          <w:sz w:val="16"/>
        </w:rPr>
        <w:t>.</w:t>
      </w:r>
    </w:p>
    <w:p w:rsidR="00C913DF" w:rsidRPr="00B434FD" w:rsidRDefault="00C913DF" w:rsidP="00C913DF">
      <w:pPr>
        <w:pStyle w:val="Heading4"/>
        <w:rPr>
          <w:rFonts w:cs="Calibri"/>
        </w:rPr>
      </w:pPr>
      <w:r w:rsidRPr="00B434FD">
        <w:rPr>
          <w:rFonts w:cs="Calibri"/>
        </w:rPr>
        <w:t xml:space="preserve">Prolif makes every conflict more likely. </w:t>
      </w:r>
    </w:p>
    <w:p w:rsidR="00C913DF" w:rsidRPr="00B434FD" w:rsidRDefault="00C913DF" w:rsidP="00C913DF">
      <w:pPr>
        <w:rPr>
          <w:rFonts w:cs="Calibri"/>
        </w:rPr>
      </w:pPr>
      <w:r w:rsidRPr="00B434FD">
        <w:rPr>
          <w:rStyle w:val="Style13ptBold"/>
          <w:rFonts w:ascii="Calibri" w:hAnsi="Calibri" w:cs="Calibri"/>
        </w:rPr>
        <w:t>Rosen 9</w:t>
      </w:r>
      <w:r w:rsidRPr="00B434FD">
        <w:rPr>
          <w:rFonts w:cs="Calibri"/>
        </w:rPr>
        <w:t xml:space="preserve"> [Stephen Peter, is Harvard College Professor and Beton Michael Kaneb Professor of National Security and Military Affairs at Harvard University. "After Proliferation: What to Do If More States Go Nuclear." Foreign Affairs 85.5 (Sept-Oct 2006): 9]</w:t>
      </w:r>
    </w:p>
    <w:p w:rsidR="00C913DF" w:rsidRPr="00B434FD" w:rsidRDefault="00C913DF" w:rsidP="00C913DF">
      <w:pPr>
        <w:rPr>
          <w:rFonts w:cs="Calibri"/>
          <w:sz w:val="16"/>
        </w:rPr>
      </w:pPr>
      <w:r w:rsidRPr="00B434FD">
        <w:rPr>
          <w:rStyle w:val="StyleUnderline"/>
          <w:rFonts w:ascii="Calibri" w:hAnsi="Calibri" w:cs="Calibri"/>
        </w:rPr>
        <w:t xml:space="preserve">During the Cold War, the United States and the Soviet Union engaged in an </w:t>
      </w:r>
      <w:r w:rsidRPr="00B434FD">
        <w:rPr>
          <w:rStyle w:val="Emphasis"/>
          <w:rFonts w:cs="Calibri"/>
        </w:rPr>
        <w:t>intense arms race</w:t>
      </w:r>
      <w:r w:rsidRPr="00B434FD">
        <w:rPr>
          <w:rStyle w:val="StyleUnderline"/>
          <w:rFonts w:ascii="Calibri" w:hAnsi="Calibri" w:cs="Calibri"/>
        </w:rPr>
        <w:t xml:space="preserve"> and built up vast nuclear arsenals</w:t>
      </w:r>
      <w:r w:rsidRPr="00B434FD">
        <w:rPr>
          <w:rFonts w:cs="Calibri"/>
          <w:sz w:val="16"/>
        </w:rPr>
        <w:t>. Other binary nuclear competitions, however, such as that between India and Pakistan, have been free of such behavior. Those states' arsenals have remained fairly small and relatively unsophisticated</w:t>
      </w:r>
      <w:r w:rsidRPr="00B434FD">
        <w:rPr>
          <w:rStyle w:val="StyleUnderline"/>
          <w:rFonts w:ascii="Calibri" w:hAnsi="Calibri" w:cs="Calibri"/>
        </w:rPr>
        <w:t xml:space="preserve">.  </w:t>
      </w:r>
      <w:r w:rsidRPr="00B434FD">
        <w:rPr>
          <w:rStyle w:val="StyleUnderline"/>
          <w:rFonts w:ascii="Calibri" w:hAnsi="Calibri" w:cs="Calibri"/>
          <w:highlight w:val="cyan"/>
        </w:rPr>
        <w:t>Nuclear-armed countries</w:t>
      </w:r>
      <w:r w:rsidRPr="00B434FD">
        <w:rPr>
          <w:rStyle w:val="StyleUnderline"/>
          <w:rFonts w:ascii="Calibri" w:hAnsi="Calibri" w:cs="Calibri"/>
        </w:rPr>
        <w:t xml:space="preserve"> in the Middle East </w:t>
      </w:r>
      <w:r w:rsidRPr="00B434FD">
        <w:rPr>
          <w:rStyle w:val="StyleUnderline"/>
          <w:rFonts w:ascii="Calibri" w:hAnsi="Calibri" w:cs="Calibri"/>
          <w:highlight w:val="cyan"/>
        </w:rPr>
        <w:t>would be unlikely to display</w:t>
      </w:r>
      <w:r w:rsidRPr="00B434FD">
        <w:rPr>
          <w:rStyle w:val="StyleUnderline"/>
          <w:rFonts w:ascii="Calibri" w:hAnsi="Calibri" w:cs="Calibri"/>
        </w:rPr>
        <w:t xml:space="preserve"> such </w:t>
      </w:r>
      <w:r w:rsidRPr="00B434FD">
        <w:rPr>
          <w:rStyle w:val="StyleUnderline"/>
          <w:rFonts w:ascii="Calibri" w:hAnsi="Calibri" w:cs="Calibri"/>
          <w:highlight w:val="cyan"/>
        </w:rPr>
        <w:t>restraint</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rPr>
        <w:t>Iran and Iraq would be much too suspicious of each other, as would Saudi Arabia and Iran, Turkey and Iraq, and so forth</w:t>
      </w:r>
      <w:r w:rsidRPr="00B434FD">
        <w:rPr>
          <w:rFonts w:cs="Calibri"/>
          <w:sz w:val="16"/>
        </w:rPr>
        <w:t xml:space="preserve">. And then there is Israel. </w:t>
      </w:r>
      <w:r w:rsidRPr="00B434FD">
        <w:rPr>
          <w:rStyle w:val="StyleUnderline"/>
          <w:rFonts w:ascii="Calibri" w:hAnsi="Calibri" w:cs="Calibri"/>
        </w:rPr>
        <w:t>Wariness would create the classic conditions for a multipolar arms race,</w:t>
      </w:r>
      <w:r w:rsidRPr="00B434FD">
        <w:rPr>
          <w:rFonts w:cs="Calibri"/>
          <w:sz w:val="16"/>
        </w:rPr>
        <w:t xml:space="preserve"> with Israel arming against all possible enemies and the Islamic states arming against Israel and one another.  </w:t>
      </w:r>
      <w:r w:rsidRPr="00B434FD">
        <w:rPr>
          <w:rStyle w:val="StyleUnderline"/>
          <w:rFonts w:ascii="Calibri" w:hAnsi="Calibri" w:cs="Calibri"/>
        </w:rPr>
        <w:t xml:space="preserve">Historical </w:t>
      </w:r>
      <w:r w:rsidRPr="00B434FD">
        <w:rPr>
          <w:rStyle w:val="StyleUnderline"/>
          <w:rFonts w:ascii="Calibri" w:hAnsi="Calibri" w:cs="Calibri"/>
          <w:highlight w:val="cyan"/>
        </w:rPr>
        <w:t>evidence suggests</w:t>
      </w:r>
      <w:r w:rsidRPr="00B434FD">
        <w:rPr>
          <w:rStyle w:val="StyleUnderline"/>
          <w:rFonts w:ascii="Calibri" w:hAnsi="Calibri" w:cs="Calibri"/>
        </w:rPr>
        <w:t xml:space="preserve"> that </w:t>
      </w:r>
      <w:r w:rsidRPr="00B434FD">
        <w:rPr>
          <w:rStyle w:val="StyleUnderline"/>
          <w:rFonts w:ascii="Calibri" w:hAnsi="Calibri" w:cs="Calibri"/>
          <w:highlight w:val="cyan"/>
        </w:rPr>
        <w:t>arms races</w:t>
      </w:r>
      <w:r w:rsidRPr="00B434FD">
        <w:rPr>
          <w:rStyle w:val="StyleUnderline"/>
          <w:rFonts w:ascii="Calibri" w:hAnsi="Calibri" w:cs="Calibri"/>
        </w:rPr>
        <w:t xml:space="preserve"> sometimes </w:t>
      </w:r>
      <w:r w:rsidRPr="00B434FD">
        <w:rPr>
          <w:rStyle w:val="StyleUnderline"/>
          <w:rFonts w:ascii="Calibri" w:hAnsi="Calibri" w:cs="Calibri"/>
          <w:highlight w:val="cyan"/>
        </w:rPr>
        <w:t>precipitate wars because governments</w:t>
      </w:r>
      <w:r w:rsidRPr="00B434FD">
        <w:rPr>
          <w:rStyle w:val="StyleUnderline"/>
          <w:rFonts w:ascii="Calibri" w:hAnsi="Calibri" w:cs="Calibri"/>
        </w:rPr>
        <w:t xml:space="preserve"> come to </w:t>
      </w:r>
      <w:r w:rsidRPr="00B434FD">
        <w:rPr>
          <w:rStyle w:val="StyleUnderline"/>
          <w:rFonts w:ascii="Calibri" w:hAnsi="Calibri" w:cs="Calibri"/>
          <w:highlight w:val="cyan"/>
        </w:rPr>
        <w:t>see conflict as preferable to financial exhaustion</w:t>
      </w:r>
      <w:r w:rsidRPr="00B434FD">
        <w:rPr>
          <w:rStyle w:val="StyleUnderline"/>
          <w:rFonts w:ascii="Calibri" w:hAnsi="Calibri" w:cs="Calibri"/>
        </w:rPr>
        <w:t xml:space="preserve"> or believe they can gain a temporary military advantage through war</w:t>
      </w:r>
      <w:r w:rsidRPr="00B434FD">
        <w:rPr>
          <w:rFonts w:cs="Calibri"/>
          <w:sz w:val="16"/>
        </w:rPr>
        <w:t>. Arguably, a nuclear war would be so destructive that its prospect might well dissuade states from escalating conflicts</w:t>
      </w:r>
      <w:r w:rsidRPr="00B434FD">
        <w:rPr>
          <w:rStyle w:val="StyleUnderline"/>
          <w:rFonts w:ascii="Calibri" w:hAnsi="Calibri" w:cs="Calibri"/>
        </w:rPr>
        <w:t xml:space="preserve">. But energetic </w:t>
      </w:r>
      <w:r w:rsidRPr="00B434FD">
        <w:rPr>
          <w:rStyle w:val="StyleUnderline"/>
          <w:rFonts w:ascii="Calibri" w:hAnsi="Calibri" w:cs="Calibri"/>
          <w:highlight w:val="cyan"/>
        </w:rPr>
        <w:t>arms races</w:t>
      </w:r>
      <w:r w:rsidRPr="00B434FD">
        <w:rPr>
          <w:rStyle w:val="StyleUnderline"/>
          <w:rFonts w:ascii="Calibri" w:hAnsi="Calibri" w:cs="Calibri"/>
        </w:rPr>
        <w:t xml:space="preserve"> would still </w:t>
      </w:r>
      <w:r w:rsidRPr="00B434FD">
        <w:rPr>
          <w:rStyle w:val="StyleUnderline"/>
          <w:rFonts w:ascii="Calibri" w:hAnsi="Calibri" w:cs="Calibri"/>
          <w:highlight w:val="cyan"/>
        </w:rPr>
        <w:t xml:space="preserve">produce </w:t>
      </w:r>
      <w:r w:rsidRPr="00B434FD">
        <w:rPr>
          <w:rStyle w:val="Emphasis"/>
          <w:rFonts w:cs="Calibri"/>
          <w:highlight w:val="cyan"/>
        </w:rPr>
        <w:t>larger</w:t>
      </w:r>
      <w:r w:rsidRPr="00B434FD">
        <w:rPr>
          <w:rStyle w:val="Emphasis"/>
          <w:rFonts w:cs="Calibri"/>
        </w:rPr>
        <w:t xml:space="preserve"> </w:t>
      </w:r>
      <w:r w:rsidRPr="00B434FD">
        <w:rPr>
          <w:rStyle w:val="Emphasis"/>
          <w:rFonts w:cs="Calibri"/>
          <w:highlight w:val="cyan"/>
        </w:rPr>
        <w:t>arsenals</w:t>
      </w:r>
      <w:r w:rsidRPr="00B434FD">
        <w:rPr>
          <w:rStyle w:val="StyleUnderline"/>
          <w:rFonts w:ascii="Calibri" w:hAnsi="Calibri" w:cs="Calibri"/>
        </w:rPr>
        <w:t xml:space="preserve">, </w:t>
      </w:r>
      <w:r w:rsidRPr="00B434FD">
        <w:rPr>
          <w:rStyle w:val="StyleUnderline"/>
          <w:rFonts w:ascii="Calibri" w:hAnsi="Calibri" w:cs="Calibri"/>
          <w:highlight w:val="cyan"/>
        </w:rPr>
        <w:t>making it harder to prevent</w:t>
      </w:r>
      <w:r w:rsidRPr="00B434FD">
        <w:rPr>
          <w:rStyle w:val="StyleUnderline"/>
          <w:rFonts w:ascii="Calibri" w:hAnsi="Calibri" w:cs="Calibri"/>
        </w:rPr>
        <w:t xml:space="preserve"> the </w:t>
      </w:r>
      <w:r w:rsidRPr="00B434FD">
        <w:rPr>
          <w:rStyle w:val="Emphasis"/>
          <w:rFonts w:cs="Calibri"/>
          <w:highlight w:val="cyan"/>
        </w:rPr>
        <w:t>accidental</w:t>
      </w:r>
      <w:r w:rsidRPr="00B434FD">
        <w:rPr>
          <w:rStyle w:val="StyleUnderline"/>
          <w:rFonts w:ascii="Calibri" w:hAnsi="Calibri" w:cs="Calibri"/>
          <w:highlight w:val="cyan"/>
        </w:rPr>
        <w:t xml:space="preserve"> or </w:t>
      </w:r>
      <w:r w:rsidRPr="00B434FD">
        <w:rPr>
          <w:rStyle w:val="Emphasis"/>
          <w:rFonts w:cs="Calibri"/>
          <w:highlight w:val="cyan"/>
        </w:rPr>
        <w:t>unauthorized use</w:t>
      </w:r>
      <w:r w:rsidRPr="00B434FD">
        <w:rPr>
          <w:rStyle w:val="StyleUnderline"/>
          <w:rFonts w:ascii="Calibri" w:hAnsi="Calibri" w:cs="Calibri"/>
          <w:highlight w:val="cyan"/>
        </w:rPr>
        <w:t xml:space="preserve"> </w:t>
      </w:r>
      <w:r w:rsidRPr="00B434FD">
        <w:rPr>
          <w:rStyle w:val="StyleUnderline"/>
          <w:rFonts w:ascii="Calibri" w:hAnsi="Calibri" w:cs="Calibri"/>
        </w:rPr>
        <w:t>of nuclear weapons</w:t>
      </w:r>
      <w:r w:rsidRPr="00B434FD">
        <w:rPr>
          <w:rFonts w:cs="Calibri"/>
          <w:sz w:val="16"/>
        </w:rPr>
        <w:t xml:space="preserve">. </w:t>
      </w:r>
    </w:p>
    <w:p w:rsidR="00C913DF" w:rsidRPr="00B434FD" w:rsidRDefault="00C913DF" w:rsidP="00C913DF">
      <w:pPr>
        <w:pStyle w:val="Heading3"/>
        <w:rPr>
          <w:rFonts w:cs="Calibri"/>
        </w:rPr>
      </w:pPr>
      <w:r w:rsidRPr="00B434FD">
        <w:rPr>
          <w:rFonts w:cs="Calibri"/>
        </w:rPr>
        <w:t xml:space="preserve">Deterrence Cred---Internal---Trump Wrecks Deterrence Cred </w:t>
      </w:r>
    </w:p>
    <w:p w:rsidR="00C913DF" w:rsidRPr="00B434FD" w:rsidRDefault="00C913DF" w:rsidP="00C913DF">
      <w:pPr>
        <w:pStyle w:val="Heading4"/>
        <w:rPr>
          <w:rFonts w:cs="Calibri"/>
        </w:rPr>
      </w:pPr>
      <w:r w:rsidRPr="00B434FD">
        <w:rPr>
          <w:rFonts w:cs="Calibri"/>
        </w:rPr>
        <w:t xml:space="preserve">Trump’s shock-jock foreign policy decks deterrence cred – spurs prolif and nuclear escalation. </w:t>
      </w:r>
    </w:p>
    <w:p w:rsidR="00C913DF" w:rsidRPr="00B434FD" w:rsidRDefault="00C913DF" w:rsidP="00C913DF">
      <w:pPr>
        <w:rPr>
          <w:rFonts w:cs="Calibri"/>
        </w:rPr>
      </w:pPr>
      <w:r w:rsidRPr="00B434FD">
        <w:rPr>
          <w:rStyle w:val="Style13ptBold"/>
          <w:rFonts w:ascii="Calibri" w:hAnsi="Calibri" w:cs="Calibri"/>
        </w:rPr>
        <w:t>Murray 17</w:t>
      </w:r>
      <w:r w:rsidRPr="00B434FD">
        <w:rPr>
          <w:rFonts w:cs="Calibri"/>
        </w:rPr>
        <w:t>. [Lori Esposito, adjunct senior fellow at the Council on Foreign Relations, previously the distinguished chair for national security at the U.S. Naval Academy, former, former assistant director of the U.S. Arms Control and Disarmament Agency at the State Department, "Trump’s ‘Deterrence Bounce’ and the Dangers of Shock-Jock Diplomacy" Foreign Policy -- March 15 -- foreignpolicy.com/2017/03/15/trumps-deterrence-bounce-and-the-dangers-of-shock-jock-diplomacy/]</w:t>
      </w:r>
    </w:p>
    <w:p w:rsidR="00C913DF" w:rsidRPr="00B434FD" w:rsidRDefault="00C913DF" w:rsidP="00C913DF">
      <w:pPr>
        <w:rPr>
          <w:rFonts w:cs="Calibri"/>
          <w:sz w:val="16"/>
        </w:rPr>
      </w:pPr>
      <w:r w:rsidRPr="00B434FD">
        <w:rPr>
          <w:rFonts w:cs="Calibri"/>
          <w:sz w:val="16"/>
        </w:rPr>
        <w:t xml:space="preserve">But </w:t>
      </w:r>
      <w:r w:rsidRPr="00B434FD">
        <w:rPr>
          <w:rStyle w:val="StyleUnderline"/>
          <w:rFonts w:ascii="Calibri" w:hAnsi="Calibri" w:cs="Calibri"/>
        </w:rPr>
        <w:t xml:space="preserve">the </w:t>
      </w:r>
      <w:r w:rsidRPr="00B434FD">
        <w:rPr>
          <w:rStyle w:val="StyleUnderline"/>
          <w:rFonts w:ascii="Calibri" w:hAnsi="Calibri" w:cs="Calibri"/>
          <w:highlight w:val="cyan"/>
        </w:rPr>
        <w:t>president’s</w:t>
      </w:r>
      <w:r w:rsidRPr="00B434FD">
        <w:rPr>
          <w:rStyle w:val="StyleUnderline"/>
          <w:rFonts w:ascii="Calibri" w:hAnsi="Calibri" w:cs="Calibri"/>
        </w:rPr>
        <w:t xml:space="preserve"> </w:t>
      </w:r>
      <w:r w:rsidRPr="00B434FD">
        <w:rPr>
          <w:rStyle w:val="StyleUnderline"/>
          <w:rFonts w:ascii="Calibri" w:hAnsi="Calibri" w:cs="Calibri"/>
          <w:highlight w:val="cyan"/>
        </w:rPr>
        <w:t>undisciplined</w:t>
      </w:r>
      <w:r w:rsidRPr="00B434FD">
        <w:rPr>
          <w:rStyle w:val="StyleUnderline"/>
          <w:rFonts w:ascii="Calibri" w:hAnsi="Calibri" w:cs="Calibri"/>
        </w:rPr>
        <w:t xml:space="preserve"> </w:t>
      </w:r>
      <w:r w:rsidRPr="00B434FD">
        <w:rPr>
          <w:rStyle w:val="StyleUnderline"/>
          <w:rFonts w:ascii="Calibri" w:hAnsi="Calibri" w:cs="Calibri"/>
          <w:highlight w:val="cyan"/>
        </w:rPr>
        <w:t>and unwieldy</w:t>
      </w:r>
      <w:r w:rsidRPr="00B434FD">
        <w:rPr>
          <w:rStyle w:val="StyleUnderline"/>
          <w:rFonts w:ascii="Calibri" w:hAnsi="Calibri" w:cs="Calibri"/>
        </w:rPr>
        <w:t xml:space="preserve"> conduct of </w:t>
      </w:r>
      <w:r w:rsidRPr="00B434FD">
        <w:rPr>
          <w:rStyle w:val="StyleUnderline"/>
          <w:rFonts w:ascii="Calibri" w:hAnsi="Calibri" w:cs="Calibri"/>
          <w:highlight w:val="cyan"/>
        </w:rPr>
        <w:t>fo</w:t>
      </w:r>
      <w:r w:rsidRPr="00B434FD">
        <w:rPr>
          <w:rStyle w:val="StyleUnderline"/>
          <w:rFonts w:ascii="Calibri" w:hAnsi="Calibri" w:cs="Calibri"/>
        </w:rPr>
        <w:t xml:space="preserve">reign </w:t>
      </w:r>
      <w:r w:rsidRPr="00B434FD">
        <w:rPr>
          <w:rStyle w:val="StyleUnderline"/>
          <w:rFonts w:ascii="Calibri" w:hAnsi="Calibri" w:cs="Calibri"/>
          <w:highlight w:val="cyan"/>
        </w:rPr>
        <w:t>po</w:t>
      </w:r>
      <w:r w:rsidRPr="00B434FD">
        <w:rPr>
          <w:rStyle w:val="StyleUnderline"/>
          <w:rFonts w:ascii="Calibri" w:hAnsi="Calibri" w:cs="Calibri"/>
        </w:rPr>
        <w:t xml:space="preserve">licy </w:t>
      </w:r>
      <w:r w:rsidRPr="00B434FD">
        <w:rPr>
          <w:rStyle w:val="StyleUnderline"/>
          <w:rFonts w:ascii="Calibri" w:hAnsi="Calibri" w:cs="Calibri"/>
          <w:highlight w:val="cyan"/>
        </w:rPr>
        <w:t>threatens</w:t>
      </w:r>
      <w:r w:rsidRPr="00B434FD">
        <w:rPr>
          <w:rFonts w:cs="Calibri"/>
          <w:sz w:val="16"/>
        </w:rPr>
        <w:t xml:space="preserve"> to undermine all this potential progress. His shock-jock diplomacy has included discursive tweets, unfiltered statements in press interviews, freewheeling phone calls with world leaders, critical national security decisions made over dinners, and meetings with foreign leaders without the engagement of the State Department. This has caused </w:t>
      </w:r>
      <w:r w:rsidRPr="00B434FD">
        <w:rPr>
          <w:rStyle w:val="StyleUnderline"/>
          <w:rFonts w:ascii="Calibri" w:hAnsi="Calibri" w:cs="Calibri"/>
        </w:rPr>
        <w:t xml:space="preserve">widespread </w:t>
      </w:r>
      <w:r w:rsidRPr="00B434FD">
        <w:rPr>
          <w:rStyle w:val="StyleUnderline"/>
          <w:rFonts w:ascii="Calibri" w:hAnsi="Calibri" w:cs="Calibri"/>
          <w:highlight w:val="cyan"/>
        </w:rPr>
        <w:t>confusion</w:t>
      </w:r>
      <w:r w:rsidRPr="00B434FD">
        <w:rPr>
          <w:rFonts w:cs="Calibri"/>
          <w:sz w:val="16"/>
        </w:rPr>
        <w:t xml:space="preserve"> within the U.S. government, </w:t>
      </w:r>
      <w:r w:rsidRPr="00B434FD">
        <w:rPr>
          <w:rStyle w:val="StyleUnderline"/>
          <w:rFonts w:ascii="Calibri" w:hAnsi="Calibri" w:cs="Calibri"/>
          <w:highlight w:val="cyan"/>
        </w:rPr>
        <w:t>among allies</w:t>
      </w:r>
      <w:r w:rsidRPr="00B434FD">
        <w:rPr>
          <w:rStyle w:val="StyleUnderline"/>
          <w:rFonts w:ascii="Calibri" w:hAnsi="Calibri" w:cs="Calibri"/>
        </w:rPr>
        <w:t xml:space="preserve"> whose support we need on a broad range of issues and among adversaries who may dangerously misunderstand our intentions</w:t>
      </w:r>
      <w:r w:rsidRPr="00B434FD">
        <w:rPr>
          <w:rFonts w:cs="Calibri"/>
          <w:sz w:val="16"/>
        </w:rPr>
        <w:t xml:space="preserve">. Most importantly, </w:t>
      </w:r>
      <w:r w:rsidRPr="00B434FD">
        <w:rPr>
          <w:rStyle w:val="Emphasis"/>
          <w:rFonts w:cs="Calibri"/>
          <w:highlight w:val="cyan"/>
        </w:rPr>
        <w:t>it has</w:t>
      </w:r>
      <w:r w:rsidRPr="00B434FD">
        <w:rPr>
          <w:rStyle w:val="Emphasis"/>
          <w:rFonts w:cs="Calibri"/>
        </w:rPr>
        <w:t xml:space="preserve"> </w:t>
      </w:r>
      <w:r w:rsidRPr="00B434FD">
        <w:rPr>
          <w:rStyle w:val="Emphasis"/>
          <w:rFonts w:cs="Calibri"/>
          <w:highlight w:val="cyan"/>
        </w:rPr>
        <w:t>undermined</w:t>
      </w:r>
      <w:r w:rsidRPr="00B434FD">
        <w:rPr>
          <w:rStyle w:val="Emphasis"/>
          <w:rFonts w:cs="Calibri"/>
        </w:rPr>
        <w:t xml:space="preserve"> U.S. </w:t>
      </w:r>
      <w:r w:rsidRPr="00B434FD">
        <w:rPr>
          <w:rStyle w:val="Emphasis"/>
          <w:rFonts w:cs="Calibri"/>
          <w:highlight w:val="cyan"/>
        </w:rPr>
        <w:t>leadership</w:t>
      </w:r>
      <w:r w:rsidRPr="00B434FD">
        <w:rPr>
          <w:rFonts w:cs="Calibri"/>
          <w:sz w:val="16"/>
        </w:rPr>
        <w:t xml:space="preserve"> </w:t>
      </w:r>
      <w:r w:rsidRPr="00B434FD">
        <w:rPr>
          <w:rStyle w:val="StyleUnderline"/>
          <w:rFonts w:ascii="Calibri" w:hAnsi="Calibri" w:cs="Calibri"/>
        </w:rPr>
        <w:t>as a beacon for democracy</w:t>
      </w:r>
      <w:r w:rsidRPr="00B434FD">
        <w:rPr>
          <w:rFonts w:cs="Calibri"/>
          <w:sz w:val="16"/>
        </w:rPr>
        <w:t xml:space="preserve"> and individual freedoms at a time </w:t>
      </w:r>
      <w:r w:rsidRPr="00B434FD">
        <w:rPr>
          <w:rStyle w:val="StyleUnderline"/>
          <w:rFonts w:ascii="Calibri" w:hAnsi="Calibri" w:cs="Calibri"/>
        </w:rPr>
        <w:t>when the greatest challenge to our values comes from authoritarian, autocratic regimes</w:t>
      </w:r>
      <w:r w:rsidRPr="00B434FD">
        <w:rPr>
          <w:rFonts w:cs="Calibri"/>
          <w:sz w:val="16"/>
        </w:rPr>
        <w:t xml:space="preserve">. Perhaps one of the lowest points over the past 50 days was the president’s remark equating U.S. actions with Russian President Vladimir Putin’s murderous thuggery. Dangerous at any time and by any standard, </w:t>
      </w:r>
      <w:r w:rsidRPr="00B434FD">
        <w:rPr>
          <w:rStyle w:val="StyleUnderline"/>
          <w:rFonts w:ascii="Calibri" w:hAnsi="Calibri" w:cs="Calibri"/>
          <w:highlight w:val="cyan"/>
        </w:rPr>
        <w:t>this</w:t>
      </w:r>
      <w:r w:rsidRPr="00B434FD">
        <w:rPr>
          <w:rStyle w:val="StyleUnderline"/>
          <w:rFonts w:ascii="Calibri" w:hAnsi="Calibri" w:cs="Calibri"/>
        </w:rPr>
        <w:t xml:space="preserve"> type of undisciplined and unwieldy </w:t>
      </w:r>
      <w:r w:rsidRPr="00B434FD">
        <w:rPr>
          <w:rStyle w:val="StyleUnderline"/>
          <w:rFonts w:ascii="Calibri" w:hAnsi="Calibri" w:cs="Calibri"/>
          <w:highlight w:val="cyan"/>
        </w:rPr>
        <w:t>approach</w:t>
      </w:r>
      <w:r w:rsidRPr="00B434FD">
        <w:rPr>
          <w:rStyle w:val="StyleUnderline"/>
          <w:rFonts w:ascii="Calibri" w:hAnsi="Calibri" w:cs="Calibri"/>
        </w:rPr>
        <w:t xml:space="preserve"> to American diplomacy </w:t>
      </w:r>
      <w:r w:rsidRPr="00B434FD">
        <w:rPr>
          <w:rStyle w:val="StyleUnderline"/>
          <w:rFonts w:ascii="Calibri" w:hAnsi="Calibri" w:cs="Calibri"/>
          <w:highlight w:val="cyan"/>
        </w:rPr>
        <w:t>risks</w:t>
      </w:r>
      <w:r w:rsidRPr="00B434FD">
        <w:rPr>
          <w:rFonts w:cs="Calibri"/>
          <w:sz w:val="16"/>
          <w:highlight w:val="cyan"/>
        </w:rPr>
        <w:t xml:space="preserve"> </w:t>
      </w:r>
      <w:r w:rsidRPr="00B434FD">
        <w:rPr>
          <w:rStyle w:val="Emphasis"/>
          <w:rFonts w:cs="Calibri"/>
          <w:highlight w:val="cyan"/>
        </w:rPr>
        <w:t>cataclysmic miscalc</w:t>
      </w:r>
      <w:r w:rsidRPr="00B434FD">
        <w:rPr>
          <w:rStyle w:val="Emphasis"/>
          <w:rFonts w:cs="Calibri"/>
        </w:rPr>
        <w:t>ulation</w:t>
      </w:r>
      <w:r w:rsidRPr="00B434FD">
        <w:rPr>
          <w:rFonts w:cs="Calibri"/>
          <w:sz w:val="16"/>
        </w:rPr>
        <w:t xml:space="preserve"> </w:t>
      </w:r>
      <w:r w:rsidRPr="00B434FD">
        <w:rPr>
          <w:rStyle w:val="StyleUnderline"/>
          <w:rFonts w:ascii="Calibri" w:hAnsi="Calibri" w:cs="Calibri"/>
          <w:highlight w:val="cyan"/>
        </w:rPr>
        <w:t>by friends and foes</w:t>
      </w:r>
      <w:r w:rsidRPr="00B434FD">
        <w:rPr>
          <w:rFonts w:cs="Calibri"/>
          <w:sz w:val="16"/>
        </w:rPr>
        <w:t xml:space="preserve">. At best, </w:t>
      </w:r>
      <w:r w:rsidRPr="00B434FD">
        <w:rPr>
          <w:rStyle w:val="StyleUnderline"/>
          <w:rFonts w:ascii="Calibri" w:hAnsi="Calibri" w:cs="Calibri"/>
        </w:rPr>
        <w:t xml:space="preserve">this undisciplined conduct of policy can only </w:t>
      </w:r>
      <w:r w:rsidRPr="00B434FD">
        <w:rPr>
          <w:rStyle w:val="StyleUnderline"/>
          <w:rFonts w:ascii="Calibri" w:hAnsi="Calibri" w:cs="Calibri"/>
          <w:highlight w:val="cyan"/>
        </w:rPr>
        <w:t>result in a loss of respect</w:t>
      </w:r>
      <w:r w:rsidRPr="00B434FD">
        <w:rPr>
          <w:rStyle w:val="StyleUnderline"/>
          <w:rFonts w:ascii="Calibri" w:hAnsi="Calibri" w:cs="Calibri"/>
        </w:rPr>
        <w:t xml:space="preserve"> for Washington’s leadership, </w:t>
      </w:r>
      <w:r w:rsidRPr="00B434FD">
        <w:rPr>
          <w:rStyle w:val="StyleUnderline"/>
          <w:rFonts w:ascii="Calibri" w:hAnsi="Calibri" w:cs="Calibri"/>
          <w:highlight w:val="cyan"/>
        </w:rPr>
        <w:t xml:space="preserve">leaving a </w:t>
      </w:r>
      <w:r w:rsidRPr="00B434FD">
        <w:rPr>
          <w:rStyle w:val="Emphasis"/>
          <w:rFonts w:cs="Calibri"/>
          <w:highlight w:val="cyan"/>
        </w:rPr>
        <w:t>vacuum</w:t>
      </w:r>
      <w:r w:rsidRPr="00B434FD">
        <w:rPr>
          <w:rStyle w:val="StyleUnderline"/>
          <w:rFonts w:ascii="Calibri" w:hAnsi="Calibri" w:cs="Calibri"/>
        </w:rPr>
        <w:t xml:space="preserve"> for more nefarious actors to fill</w:t>
      </w:r>
      <w:r w:rsidRPr="00B434FD">
        <w:rPr>
          <w:rFonts w:cs="Calibri"/>
          <w:sz w:val="16"/>
        </w:rPr>
        <w:t xml:space="preserve">. At worst, </w:t>
      </w:r>
      <w:r w:rsidRPr="00B434FD">
        <w:rPr>
          <w:rStyle w:val="StyleUnderline"/>
          <w:rFonts w:ascii="Calibri" w:hAnsi="Calibri" w:cs="Calibri"/>
        </w:rPr>
        <w:t xml:space="preserve">it can </w:t>
      </w:r>
      <w:r w:rsidRPr="00B434FD">
        <w:rPr>
          <w:rStyle w:val="StyleUnderline"/>
          <w:rFonts w:ascii="Calibri" w:hAnsi="Calibri" w:cs="Calibri"/>
          <w:highlight w:val="cyan"/>
        </w:rPr>
        <w:t>result in the</w:t>
      </w:r>
      <w:r w:rsidRPr="00B434FD">
        <w:rPr>
          <w:rStyle w:val="StyleUnderline"/>
          <w:rFonts w:ascii="Calibri" w:hAnsi="Calibri" w:cs="Calibri"/>
        </w:rPr>
        <w:t xml:space="preserve"> increased </w:t>
      </w:r>
      <w:r w:rsidRPr="00B434FD">
        <w:rPr>
          <w:rStyle w:val="StyleUnderline"/>
          <w:rFonts w:ascii="Calibri" w:hAnsi="Calibri" w:cs="Calibri"/>
          <w:highlight w:val="cyan"/>
        </w:rPr>
        <w:t xml:space="preserve">spread of </w:t>
      </w:r>
      <w:r w:rsidRPr="00B434FD">
        <w:rPr>
          <w:rStyle w:val="Emphasis"/>
          <w:rFonts w:cs="Calibri"/>
          <w:highlight w:val="cyan"/>
        </w:rPr>
        <w:t>w</w:t>
      </w:r>
      <w:r w:rsidRPr="00B434FD">
        <w:rPr>
          <w:rStyle w:val="StyleUnderline"/>
          <w:rFonts w:ascii="Calibri" w:hAnsi="Calibri" w:cs="Calibri"/>
        </w:rPr>
        <w:t xml:space="preserve">eapons of </w:t>
      </w:r>
      <w:r w:rsidRPr="00B434FD">
        <w:rPr>
          <w:rStyle w:val="Emphasis"/>
          <w:rFonts w:cs="Calibri"/>
          <w:highlight w:val="cyan"/>
        </w:rPr>
        <w:t>m</w:t>
      </w:r>
      <w:r w:rsidRPr="00B434FD">
        <w:rPr>
          <w:rStyle w:val="StyleUnderline"/>
          <w:rFonts w:ascii="Calibri" w:hAnsi="Calibri" w:cs="Calibri"/>
        </w:rPr>
        <w:t xml:space="preserve">ass </w:t>
      </w:r>
      <w:r w:rsidRPr="00B434FD">
        <w:rPr>
          <w:rStyle w:val="Emphasis"/>
          <w:rFonts w:cs="Calibri"/>
          <w:highlight w:val="cyan"/>
        </w:rPr>
        <w:t>d</w:t>
      </w:r>
      <w:r w:rsidRPr="00B434FD">
        <w:rPr>
          <w:rStyle w:val="StyleUnderline"/>
          <w:rFonts w:ascii="Calibri" w:hAnsi="Calibri" w:cs="Calibri"/>
        </w:rPr>
        <w:t xml:space="preserve">estruction </w:t>
      </w:r>
      <w:r w:rsidRPr="00B434FD">
        <w:rPr>
          <w:rStyle w:val="StyleUnderline"/>
          <w:rFonts w:ascii="Calibri" w:hAnsi="Calibri" w:cs="Calibri"/>
          <w:highlight w:val="cyan"/>
        </w:rPr>
        <w:t>among allies</w:t>
      </w:r>
      <w:r w:rsidRPr="00B434FD">
        <w:rPr>
          <w:rStyle w:val="StyleUnderline"/>
          <w:rFonts w:ascii="Calibri" w:hAnsi="Calibri" w:cs="Calibri"/>
        </w:rPr>
        <w:t xml:space="preserve">, as well as foes,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StyleUnderline"/>
          <w:rFonts w:ascii="Calibri" w:hAnsi="Calibri" w:cs="Calibri"/>
          <w:highlight w:val="cyan"/>
        </w:rPr>
        <w:t>miscalc</w:t>
      </w:r>
      <w:r w:rsidRPr="00B434FD">
        <w:rPr>
          <w:rStyle w:val="StyleUnderline"/>
          <w:rFonts w:ascii="Calibri" w:hAnsi="Calibri" w:cs="Calibri"/>
        </w:rPr>
        <w:t xml:space="preserve">ulation </w:t>
      </w:r>
      <w:r w:rsidRPr="00B434FD">
        <w:rPr>
          <w:rStyle w:val="StyleUnderline"/>
          <w:rFonts w:ascii="Calibri" w:hAnsi="Calibri" w:cs="Calibri"/>
          <w:highlight w:val="cyan"/>
        </w:rPr>
        <w:t>raising</w:t>
      </w:r>
      <w:r w:rsidRPr="00B434FD">
        <w:rPr>
          <w:rStyle w:val="StyleUnderline"/>
          <w:rFonts w:ascii="Calibri" w:hAnsi="Calibri" w:cs="Calibri"/>
        </w:rPr>
        <w:t xml:space="preserve"> the </w:t>
      </w:r>
      <w:r w:rsidRPr="00B434FD">
        <w:rPr>
          <w:rStyle w:val="StyleUnderline"/>
          <w:rFonts w:ascii="Calibri" w:hAnsi="Calibri" w:cs="Calibri"/>
          <w:highlight w:val="cyan"/>
        </w:rPr>
        <w:t>risk of</w:t>
      </w:r>
      <w:r w:rsidRPr="00B434FD">
        <w:rPr>
          <w:rStyle w:val="StyleUnderline"/>
          <w:rFonts w:ascii="Calibri" w:hAnsi="Calibri" w:cs="Calibri"/>
        </w:rPr>
        <w:t xml:space="preserve"> conflict and </w:t>
      </w:r>
      <w:r w:rsidRPr="00B434FD">
        <w:rPr>
          <w:rStyle w:val="StyleUnderline"/>
          <w:rFonts w:ascii="Calibri" w:hAnsi="Calibri" w:cs="Calibri"/>
          <w:highlight w:val="cyan"/>
        </w:rPr>
        <w:t>escalation</w:t>
      </w:r>
      <w:r w:rsidRPr="00B434FD">
        <w:rPr>
          <w:rStyle w:val="StyleUnderline"/>
          <w:rFonts w:ascii="Calibri" w:hAnsi="Calibri" w:cs="Calibri"/>
        </w:rPr>
        <w:t xml:space="preserve"> </w:t>
      </w:r>
      <w:r w:rsidRPr="00B434FD">
        <w:rPr>
          <w:rStyle w:val="StyleUnderline"/>
          <w:rFonts w:ascii="Calibri" w:hAnsi="Calibri" w:cs="Calibri"/>
          <w:highlight w:val="cyan"/>
        </w:rPr>
        <w:t>to</w:t>
      </w:r>
      <w:r w:rsidRPr="00B434FD">
        <w:rPr>
          <w:rStyle w:val="StyleUnderline"/>
          <w:rFonts w:ascii="Calibri" w:hAnsi="Calibri" w:cs="Calibri"/>
        </w:rPr>
        <w:t xml:space="preserve"> an unthinkable </w:t>
      </w:r>
      <w:r w:rsidRPr="00B434FD">
        <w:rPr>
          <w:rStyle w:val="Emphasis"/>
          <w:rFonts w:cs="Calibri"/>
          <w:highlight w:val="cyan"/>
        </w:rPr>
        <w:t>nuclear</w:t>
      </w:r>
      <w:r w:rsidRPr="00B434FD">
        <w:rPr>
          <w:rStyle w:val="Emphasis"/>
          <w:rFonts w:cs="Calibri"/>
        </w:rPr>
        <w:t xml:space="preserve"> </w:t>
      </w:r>
      <w:r w:rsidRPr="00B434FD">
        <w:rPr>
          <w:rStyle w:val="Emphasis"/>
          <w:rFonts w:cs="Calibri"/>
          <w:highlight w:val="cyan"/>
        </w:rPr>
        <w:t>conflict</w:t>
      </w:r>
      <w:r w:rsidRPr="00B434FD">
        <w:rPr>
          <w:rFonts w:cs="Calibri"/>
          <w:sz w:val="16"/>
        </w:rPr>
        <w:t>.</w:t>
      </w:r>
    </w:p>
    <w:p w:rsidR="00C913DF" w:rsidRPr="00B434FD" w:rsidRDefault="00C913DF" w:rsidP="00C913DF">
      <w:pPr>
        <w:pStyle w:val="Heading4"/>
        <w:rPr>
          <w:rFonts w:cs="Calibri"/>
        </w:rPr>
      </w:pPr>
      <w:r w:rsidRPr="00B434FD">
        <w:rPr>
          <w:rFonts w:cs="Calibri"/>
        </w:rPr>
        <w:t xml:space="preserve">Trump’s volatility and conflicting policy platform guts deterrence cred. </w:t>
      </w:r>
    </w:p>
    <w:p w:rsidR="00C913DF" w:rsidRPr="00B434FD" w:rsidRDefault="00C913DF" w:rsidP="00C913DF">
      <w:pPr>
        <w:rPr>
          <w:rFonts w:cs="Calibri"/>
        </w:rPr>
      </w:pPr>
      <w:r w:rsidRPr="00B434FD">
        <w:rPr>
          <w:rStyle w:val="Style13ptBold"/>
          <w:rFonts w:ascii="Calibri" w:hAnsi="Calibri" w:cs="Calibri"/>
        </w:rPr>
        <w:t>Wolfsthal 17.</w:t>
      </w:r>
      <w:r w:rsidRPr="00B434FD">
        <w:rPr>
          <w:rFonts w:cs="Calibri"/>
        </w:rPr>
        <w:t xml:space="preserve"> [Jon, current senior adviser to Global Zero and director of the Nuclear Crisis Group, special assistant to the president and senior director for arms control and nonproliferation at the National Security Council in the Obama administration, nonresident scholar at the Carnegie Endowment for International Peace and at the Belfer Center for Science and International Affairs at Harvard University’s Kennedy School of Government, "How Will Trump Change Nuclear Weapons Policy?" Arms Control Association -- November -- https://www.armscontrol.org/act/2017-11/features/trump-change-nuclear-weapons-policy]</w:t>
      </w:r>
    </w:p>
    <w:p w:rsidR="00C913DF" w:rsidRPr="00B434FD" w:rsidRDefault="00C913DF" w:rsidP="00C913DF">
      <w:pPr>
        <w:rPr>
          <w:rFonts w:cs="Calibri"/>
          <w:sz w:val="16"/>
        </w:rPr>
      </w:pPr>
      <w:r w:rsidRPr="00B434FD">
        <w:rPr>
          <w:rFonts w:cs="Calibri"/>
          <w:sz w:val="16"/>
        </w:rPr>
        <w:t xml:space="preserve">President Donald </w:t>
      </w:r>
      <w:r w:rsidRPr="00B434FD">
        <w:rPr>
          <w:rStyle w:val="StyleUnderline"/>
          <w:rFonts w:ascii="Calibri" w:hAnsi="Calibri" w:cs="Calibri"/>
          <w:highlight w:val="cyan"/>
        </w:rPr>
        <w:t>Trump</w:t>
      </w:r>
      <w:r w:rsidRPr="00B434FD">
        <w:rPr>
          <w:rStyle w:val="StyleUnderline"/>
          <w:rFonts w:ascii="Calibri" w:hAnsi="Calibri" w:cs="Calibri"/>
        </w:rPr>
        <w:t xml:space="preserve"> has </w:t>
      </w:r>
      <w:r w:rsidRPr="00B434FD">
        <w:rPr>
          <w:rStyle w:val="StyleUnderline"/>
          <w:rFonts w:ascii="Calibri" w:hAnsi="Calibri" w:cs="Calibri"/>
          <w:highlight w:val="cyan"/>
        </w:rPr>
        <w:t>made</w:t>
      </w:r>
      <w:r w:rsidRPr="00B434FD">
        <w:rPr>
          <w:rFonts w:cs="Calibri"/>
          <w:sz w:val="16"/>
        </w:rPr>
        <w:t xml:space="preserve"> a number of sometimes </w:t>
      </w:r>
      <w:r w:rsidRPr="00B434FD">
        <w:rPr>
          <w:rStyle w:val="StyleUnderline"/>
          <w:rFonts w:ascii="Calibri" w:hAnsi="Calibri" w:cs="Calibri"/>
          <w:highlight w:val="cyan"/>
        </w:rPr>
        <w:t>contradictory</w:t>
      </w:r>
      <w:r w:rsidRPr="00B434FD">
        <w:rPr>
          <w:rStyle w:val="StyleUnderline"/>
          <w:rFonts w:ascii="Calibri" w:hAnsi="Calibri" w:cs="Calibri"/>
        </w:rPr>
        <w:t xml:space="preserve"> </w:t>
      </w:r>
      <w:r w:rsidRPr="00B434FD">
        <w:rPr>
          <w:rStyle w:val="StyleUnderline"/>
          <w:rFonts w:ascii="Calibri" w:hAnsi="Calibri" w:cs="Calibri"/>
          <w:highlight w:val="cyan"/>
        </w:rPr>
        <w:t>comments</w:t>
      </w:r>
      <w:r w:rsidRPr="00B434FD">
        <w:rPr>
          <w:rStyle w:val="StyleUnderline"/>
          <w:rFonts w:ascii="Calibri" w:hAnsi="Calibri" w:cs="Calibri"/>
        </w:rPr>
        <w:t xml:space="preserve"> </w:t>
      </w:r>
      <w:r w:rsidRPr="00B434FD">
        <w:rPr>
          <w:rStyle w:val="StyleUnderline"/>
          <w:rFonts w:ascii="Calibri" w:hAnsi="Calibri" w:cs="Calibri"/>
          <w:highlight w:val="cyan"/>
        </w:rPr>
        <w:t>related to nuc</w:t>
      </w:r>
      <w:r w:rsidRPr="00B434FD">
        <w:rPr>
          <w:rStyle w:val="StyleUnderline"/>
          <w:rFonts w:ascii="Calibri" w:hAnsi="Calibri" w:cs="Calibri"/>
        </w:rPr>
        <w:t>lear weapon</w:t>
      </w:r>
      <w:r w:rsidRPr="00B434FD">
        <w:rPr>
          <w:rStyle w:val="StyleUnderline"/>
          <w:rFonts w:ascii="Calibri" w:hAnsi="Calibri" w:cs="Calibri"/>
          <w:highlight w:val="cyan"/>
        </w:rPr>
        <w:t>s</w:t>
      </w:r>
      <w:r w:rsidRPr="00B434FD">
        <w:rPr>
          <w:rFonts w:cs="Calibri"/>
          <w:sz w:val="16"/>
        </w:rPr>
        <w:t xml:space="preserve"> during his political campaign and since his election. </w:t>
      </w:r>
      <w:r w:rsidRPr="00B434FD">
        <w:rPr>
          <w:rStyle w:val="StyleUnderline"/>
          <w:rFonts w:ascii="Calibri" w:hAnsi="Calibri" w:cs="Calibri"/>
          <w:highlight w:val="cyan"/>
        </w:rPr>
        <w:t>He</w:t>
      </w:r>
      <w:r w:rsidRPr="00B434FD">
        <w:rPr>
          <w:rStyle w:val="StyleUnderline"/>
          <w:rFonts w:ascii="Calibri" w:hAnsi="Calibri" w:cs="Calibri"/>
        </w:rPr>
        <w:t xml:space="preserve"> said he would be the “last to use” nuclear weapons</w:t>
      </w:r>
      <w:r w:rsidRPr="00B434FD">
        <w:rPr>
          <w:rFonts w:cs="Calibri"/>
          <w:sz w:val="16"/>
        </w:rPr>
        <w:t xml:space="preserve">,1 </w:t>
      </w:r>
      <w:r w:rsidRPr="00B434FD">
        <w:rPr>
          <w:rStyle w:val="StyleUnderline"/>
          <w:rFonts w:ascii="Calibri" w:hAnsi="Calibri" w:cs="Calibri"/>
        </w:rPr>
        <w:t xml:space="preserve">yet </w:t>
      </w:r>
      <w:r w:rsidRPr="00B434FD">
        <w:rPr>
          <w:rStyle w:val="StyleUnderline"/>
          <w:rFonts w:ascii="Calibri" w:hAnsi="Calibri" w:cs="Calibri"/>
          <w:highlight w:val="cyan"/>
        </w:rPr>
        <w:t>implied first use</w:t>
      </w:r>
      <w:r w:rsidRPr="00B434FD">
        <w:rPr>
          <w:rStyle w:val="StyleUnderline"/>
          <w:rFonts w:ascii="Calibri" w:hAnsi="Calibri" w:cs="Calibri"/>
        </w:rPr>
        <w:t xml:space="preserve"> </w:t>
      </w:r>
      <w:r w:rsidRPr="00B434FD">
        <w:rPr>
          <w:rStyle w:val="StyleUnderline"/>
          <w:rFonts w:ascii="Calibri" w:hAnsi="Calibri" w:cs="Calibri"/>
          <w:highlight w:val="cyan"/>
        </w:rPr>
        <w:t>when he said</w:t>
      </w:r>
      <w:r w:rsidRPr="00B434FD">
        <w:rPr>
          <w:rStyle w:val="StyleUnderline"/>
          <w:rFonts w:ascii="Calibri" w:hAnsi="Calibri" w:cs="Calibri"/>
        </w:rPr>
        <w:t xml:space="preserve"> North Korean threats “will be met with </w:t>
      </w:r>
      <w:r w:rsidRPr="00B434FD">
        <w:rPr>
          <w:rStyle w:val="StyleUnderline"/>
          <w:rFonts w:ascii="Calibri" w:hAnsi="Calibri" w:cs="Calibri"/>
          <w:highlight w:val="cyan"/>
        </w:rPr>
        <w:t>fire and fury</w:t>
      </w:r>
      <w:r w:rsidRPr="00B434FD">
        <w:rPr>
          <w:rFonts w:cs="Calibri"/>
          <w:sz w:val="16"/>
        </w:rPr>
        <w:t xml:space="preserve"> like the world has never seen” should it threaten the United States or its allies.2 As a candidate, </w:t>
      </w:r>
      <w:r w:rsidRPr="00B434FD">
        <w:rPr>
          <w:rStyle w:val="StyleUnderline"/>
          <w:rFonts w:ascii="Calibri" w:hAnsi="Calibri" w:cs="Calibri"/>
        </w:rPr>
        <w:t>he described the</w:t>
      </w:r>
      <w:r w:rsidRPr="00B434FD">
        <w:rPr>
          <w:rFonts w:cs="Calibri"/>
          <w:sz w:val="16"/>
        </w:rPr>
        <w:t xml:space="preserve"> U.S. nuclear </w:t>
      </w:r>
      <w:r w:rsidRPr="00B434FD">
        <w:rPr>
          <w:rStyle w:val="StyleUnderline"/>
          <w:rFonts w:ascii="Calibri" w:hAnsi="Calibri" w:cs="Calibri"/>
        </w:rPr>
        <w:t xml:space="preserve">arsenal as </w:t>
      </w:r>
      <w:r w:rsidRPr="00B434FD">
        <w:rPr>
          <w:rFonts w:cs="Calibri"/>
          <w:sz w:val="16"/>
        </w:rPr>
        <w:t>being in “</w:t>
      </w:r>
      <w:r w:rsidRPr="00B434FD">
        <w:rPr>
          <w:rStyle w:val="StyleUnderline"/>
          <w:rFonts w:ascii="Calibri" w:hAnsi="Calibri" w:cs="Calibri"/>
        </w:rPr>
        <w:t>very terrible</w:t>
      </w:r>
      <w:r w:rsidRPr="00B434FD">
        <w:rPr>
          <w:rFonts w:cs="Calibri"/>
          <w:sz w:val="16"/>
        </w:rPr>
        <w:t xml:space="preserve"> shape,”3 </w:t>
      </w:r>
      <w:r w:rsidRPr="00B434FD">
        <w:rPr>
          <w:rStyle w:val="StyleUnderline"/>
          <w:rFonts w:ascii="Calibri" w:hAnsi="Calibri" w:cs="Calibri"/>
        </w:rPr>
        <w:t>while</w:t>
      </w:r>
      <w:r w:rsidRPr="00B434FD">
        <w:rPr>
          <w:rFonts w:cs="Calibri"/>
          <w:sz w:val="16"/>
        </w:rPr>
        <w:t xml:space="preserve"> on August 9, 2017, </w:t>
      </w:r>
      <w:r w:rsidRPr="00B434FD">
        <w:rPr>
          <w:rStyle w:val="StyleUnderline"/>
          <w:rFonts w:ascii="Calibri" w:hAnsi="Calibri" w:cs="Calibri"/>
        </w:rPr>
        <w:t>after six months in office</w:t>
      </w:r>
      <w:r w:rsidRPr="00B434FD">
        <w:rPr>
          <w:rFonts w:cs="Calibri"/>
          <w:sz w:val="16"/>
        </w:rPr>
        <w:t xml:space="preserve"> and no changes to U.S. nuclear forces, </w:t>
      </w:r>
      <w:r w:rsidRPr="00B434FD">
        <w:rPr>
          <w:rStyle w:val="StyleUnderline"/>
          <w:rFonts w:ascii="Calibri" w:hAnsi="Calibri" w:cs="Calibri"/>
          <w:highlight w:val="cyan"/>
        </w:rPr>
        <w:t>he tweeted</w:t>
      </w:r>
      <w:r w:rsidRPr="00B434FD">
        <w:rPr>
          <w:rStyle w:val="StyleUnderline"/>
          <w:rFonts w:ascii="Calibri" w:hAnsi="Calibri" w:cs="Calibri"/>
        </w:rPr>
        <w:t xml:space="preserve"> that </w:t>
      </w:r>
      <w:r w:rsidRPr="00B434FD">
        <w:rPr>
          <w:rStyle w:val="StyleUnderline"/>
          <w:rFonts w:ascii="Calibri" w:hAnsi="Calibri" w:cs="Calibri"/>
          <w:highlight w:val="cyan"/>
        </w:rPr>
        <w:t>the</w:t>
      </w:r>
      <w:r w:rsidRPr="00B434FD">
        <w:rPr>
          <w:rStyle w:val="StyleUnderline"/>
          <w:rFonts w:ascii="Calibri" w:hAnsi="Calibri" w:cs="Calibri"/>
        </w:rPr>
        <w:t xml:space="preserve"> nuclear </w:t>
      </w:r>
      <w:r w:rsidRPr="00B434FD">
        <w:rPr>
          <w:rStyle w:val="StyleUnderline"/>
          <w:rFonts w:ascii="Calibri" w:hAnsi="Calibri" w:cs="Calibri"/>
          <w:highlight w:val="cyan"/>
        </w:rPr>
        <w:t>arsenal “is</w:t>
      </w:r>
      <w:r w:rsidRPr="00B434FD">
        <w:rPr>
          <w:rStyle w:val="StyleUnderline"/>
          <w:rFonts w:ascii="Calibri" w:hAnsi="Calibri" w:cs="Calibri"/>
        </w:rPr>
        <w:t xml:space="preserve"> now far stronger and </w:t>
      </w:r>
      <w:r w:rsidRPr="00B434FD">
        <w:rPr>
          <w:rStyle w:val="StyleUnderline"/>
          <w:rFonts w:ascii="Calibri" w:hAnsi="Calibri" w:cs="Calibri"/>
          <w:highlight w:val="cyan"/>
        </w:rPr>
        <w:t>more powerful than ever</w:t>
      </w:r>
      <w:r w:rsidRPr="00B434FD">
        <w:rPr>
          <w:rStyle w:val="StyleUnderline"/>
          <w:rFonts w:ascii="Calibri" w:hAnsi="Calibri" w:cs="Calibri"/>
        </w:rPr>
        <w:t xml:space="preserve"> before.” </w:t>
      </w:r>
      <w:r w:rsidRPr="00B434FD">
        <w:rPr>
          <w:rFonts w:cs="Calibri"/>
          <w:sz w:val="16"/>
        </w:rPr>
        <w:t xml:space="preserve">Most recently, </w:t>
      </w:r>
      <w:r w:rsidRPr="00B434FD">
        <w:rPr>
          <w:rStyle w:val="StyleUnderline"/>
          <w:rFonts w:ascii="Calibri" w:hAnsi="Calibri" w:cs="Calibri"/>
        </w:rPr>
        <w:t>Trump denied an</w:t>
      </w:r>
      <w:r w:rsidRPr="00B434FD">
        <w:rPr>
          <w:rFonts w:cs="Calibri"/>
          <w:sz w:val="16"/>
        </w:rPr>
        <w:t xml:space="preserve"> NBC News </w:t>
      </w:r>
      <w:r w:rsidRPr="00B434FD">
        <w:rPr>
          <w:rStyle w:val="StyleUnderline"/>
          <w:rFonts w:ascii="Calibri" w:hAnsi="Calibri" w:cs="Calibri"/>
        </w:rPr>
        <w:t>report that</w:t>
      </w:r>
      <w:r w:rsidRPr="00B434FD">
        <w:rPr>
          <w:rFonts w:cs="Calibri"/>
          <w:sz w:val="16"/>
        </w:rPr>
        <w:t xml:space="preserve"> he told his national security advisers during a July meeting that </w:t>
      </w:r>
      <w:r w:rsidRPr="00B434FD">
        <w:rPr>
          <w:rStyle w:val="StyleUnderline"/>
          <w:rFonts w:ascii="Calibri" w:hAnsi="Calibri" w:cs="Calibri"/>
        </w:rPr>
        <w:t>he wanted</w:t>
      </w:r>
      <w:r w:rsidRPr="00B434FD">
        <w:rPr>
          <w:rFonts w:cs="Calibri"/>
          <w:sz w:val="16"/>
        </w:rPr>
        <w:t xml:space="preserve"> what would amount to </w:t>
      </w:r>
      <w:r w:rsidRPr="00B434FD">
        <w:rPr>
          <w:rStyle w:val="StyleUnderline"/>
          <w:rFonts w:ascii="Calibri" w:hAnsi="Calibri" w:cs="Calibri"/>
        </w:rPr>
        <w:t>a tenfold increase in the number of</w:t>
      </w:r>
      <w:r w:rsidRPr="00B434FD">
        <w:rPr>
          <w:rFonts w:cs="Calibri"/>
          <w:sz w:val="16"/>
        </w:rPr>
        <w:t xml:space="preserve"> U.S. </w:t>
      </w:r>
      <w:r w:rsidRPr="00B434FD">
        <w:rPr>
          <w:rStyle w:val="StyleUnderline"/>
          <w:rFonts w:ascii="Calibri" w:hAnsi="Calibri" w:cs="Calibri"/>
        </w:rPr>
        <w:t>nuclear weapons</w:t>
      </w:r>
      <w:r w:rsidRPr="00B434FD">
        <w:rPr>
          <w:rFonts w:cs="Calibri"/>
          <w:sz w:val="16"/>
        </w:rPr>
        <w:t xml:space="preserve">, returning to Cold War levels.4 “I want modernization and I want total rehabilitation” so the current arsenal is “in tip-top shape,”5 he told reporters October 11 at the White House, suggesting he will continue or accelerate the nuclear stockpile management program begun during the previous administration. </w:t>
      </w:r>
      <w:r w:rsidRPr="00B434FD">
        <w:rPr>
          <w:rStyle w:val="StyleUnderline"/>
          <w:rFonts w:ascii="Calibri" w:hAnsi="Calibri" w:cs="Calibri"/>
        </w:rPr>
        <w:t xml:space="preserve">All </w:t>
      </w:r>
      <w:r w:rsidRPr="00B434FD">
        <w:rPr>
          <w:rStyle w:val="StyleUnderline"/>
          <w:rFonts w:ascii="Calibri" w:hAnsi="Calibri" w:cs="Calibri"/>
          <w:highlight w:val="cyan"/>
        </w:rPr>
        <w:t>that</w:t>
      </w:r>
      <w:r w:rsidRPr="00B434FD">
        <w:rPr>
          <w:rStyle w:val="StyleUnderline"/>
          <w:rFonts w:ascii="Calibri" w:hAnsi="Calibri" w:cs="Calibri"/>
        </w:rPr>
        <w:t xml:space="preserve"> has </w:t>
      </w:r>
      <w:r w:rsidRPr="00B434FD">
        <w:rPr>
          <w:rStyle w:val="StyleUnderline"/>
          <w:rFonts w:ascii="Calibri" w:hAnsi="Calibri" w:cs="Calibri"/>
          <w:highlight w:val="cyan"/>
        </w:rPr>
        <w:t>created</w:t>
      </w:r>
      <w:r w:rsidRPr="00B434FD">
        <w:rPr>
          <w:rFonts w:cs="Calibri"/>
          <w:sz w:val="16"/>
        </w:rPr>
        <w:t xml:space="preserve"> some </w:t>
      </w:r>
      <w:r w:rsidRPr="00B434FD">
        <w:rPr>
          <w:rStyle w:val="Emphasis"/>
          <w:rFonts w:cs="Calibri"/>
          <w:highlight w:val="cyan"/>
        </w:rPr>
        <w:t>uncertainty</w:t>
      </w:r>
      <w:r w:rsidRPr="00B434FD">
        <w:rPr>
          <w:rFonts w:cs="Calibri"/>
          <w:sz w:val="16"/>
        </w:rPr>
        <w:t xml:space="preserve"> </w:t>
      </w:r>
      <w:r w:rsidRPr="00B434FD">
        <w:rPr>
          <w:rStyle w:val="StyleUnderline"/>
          <w:rFonts w:ascii="Calibri" w:hAnsi="Calibri" w:cs="Calibri"/>
          <w:highlight w:val="cyan"/>
        </w:rPr>
        <w:t>about</w:t>
      </w:r>
      <w:r w:rsidRPr="00B434FD">
        <w:rPr>
          <w:rFonts w:cs="Calibri"/>
          <w:sz w:val="16"/>
        </w:rPr>
        <w:t xml:space="preserve"> how </w:t>
      </w:r>
      <w:r w:rsidRPr="00B434FD">
        <w:rPr>
          <w:rStyle w:val="StyleUnderline"/>
          <w:rFonts w:ascii="Calibri" w:hAnsi="Calibri" w:cs="Calibri"/>
        </w:rPr>
        <w:t>U.S.</w:t>
      </w:r>
      <w:r w:rsidRPr="00B434FD">
        <w:rPr>
          <w:rFonts w:cs="Calibri"/>
          <w:sz w:val="16"/>
        </w:rPr>
        <w:t xml:space="preserve"> nuclear policies will change with a new administration led by a president who took office without experience in foreign policy or strategic thinking, let alone the complexities of </w:t>
      </w:r>
      <w:r w:rsidRPr="00B434FD">
        <w:rPr>
          <w:rStyle w:val="StyleUnderline"/>
          <w:rFonts w:ascii="Calibri" w:hAnsi="Calibri" w:cs="Calibri"/>
        </w:rPr>
        <w:t xml:space="preserve">nuclear weapons and </w:t>
      </w:r>
      <w:r w:rsidRPr="00B434FD">
        <w:rPr>
          <w:rStyle w:val="Emphasis"/>
          <w:rFonts w:cs="Calibri"/>
          <w:highlight w:val="cyan"/>
        </w:rPr>
        <w:t>deterrence</w:t>
      </w:r>
      <w:r w:rsidRPr="00B434FD">
        <w:rPr>
          <w:rFonts w:cs="Calibri"/>
          <w:sz w:val="16"/>
        </w:rPr>
        <w:t xml:space="preserve">. How his views and the changing strategic environment may alter the direction of U.S. nuclear policy will become clearer when the Department of Defense completes its Nuclear Posture Review (NPR), expected late this year or in early 2018. Posture reviews have been completed by three presidents since 1994 and have proven to be consequential documents. Much of the work and details behind the policies are classified, although it is expected that an unclassified NPR Report will be made public, affecting how the United States, its president, and its nuclear capabilities are seen by allies and adversaries alike. More importantly, the review establishes a guide for decisions that underpin the management, maintenance, and modernization of the nuclear arsenal and influences how Congress views and funds the nuclear forces. Context Matters One critical element of past nuclear posture reviews and likely this one as well is context. The first, completed under President Bill Clinton, was needed to define the purpose and possible role of nuclear weapons in the wake of the Soviet Union’s collapse. The resulting “lead but hedge” strategy provided a continuing rationale for nuclear weapons and sought to preserve capabilities against a future Russian threat. The George W. Bush administration was seized with the challenge of addressing proliferation by countries such as North Korea and Iran and focused on the inability of the United States to hold deep underground targets at risk. This led to the pursuit of new nuclear capabilities, such as the Robust Nuclear Earth Penetrator, that implied use as a battlefield weapon, not just a deterrent against attack on the United States or its allies. When combined with the global war on terrorism and the reliance on using U.S. military forces for regime change, the Bush administration was seen as much more reliant on nuclear weapons than the actual policy record reflects. President Barack Obama came into office at a time when the United States was seen internationally as a threat to the global nonproliferation and disarmament regime it had helped over decades to create and support. The previous administration’s false weapons of mass destruction (WMD) justification for the invasion of Iraq, Bush’s pursuit of the earth-penetrating warhead and a series of new “reliable replacement warheads” and that adminstration’s broader pursuit of regime change as a nonproliferation tool had reduced the credibility of the United States as a nonproliferation leader and a responsible nuclear-weapon state. This perception was part of the context for Obama’s NPR. He and his national security team saw restoring U.S. leadership of the global nonproliferation and disarmament effort as critical to addressing two dominant threats: nuclear proliferation and nuclear terrorism. Historians will establish whether this emphasis was well placed, but there is no question about the motivation of the Obama team. The president’s Prague speech in 2009 set the frame that was filled in by the NPR Report, released in 2010.6 The speech sought to balance the U.S. recommitment to eventually achieving the peace and security of a “world without nuclear weapons”—a U.S. goal dating back to the creation of such weapons—with the need to maintain at present a safe, secure, and effective nuclear arsenal for the security of the United States and that of its treaty allies. Furthermore, it directly recognized that the objectives of nonproliferation and preventing nuclear terrorism need to influence how the United States manages its nuclear arsenal. First and foremost in the minds of decision-makers was the pressing nuclear challenge of Iran, and the U.S. recommitment to disarmament was key to convincing states to apply the pressure on Iran needed to negotiate a nuclear agreement and avert a new war in the Middle East. The Trump administration is now developing its nuclear policy and must wrestle with new challenges. </w:t>
      </w:r>
      <w:r w:rsidRPr="00B434FD">
        <w:rPr>
          <w:rStyle w:val="StyleUnderline"/>
          <w:rFonts w:ascii="Calibri" w:hAnsi="Calibri" w:cs="Calibri"/>
        </w:rPr>
        <w:t xml:space="preserve">Because of the president’s </w:t>
      </w:r>
      <w:r w:rsidRPr="00B434FD">
        <w:rPr>
          <w:rStyle w:val="StyleUnderline"/>
          <w:rFonts w:ascii="Calibri" w:hAnsi="Calibri" w:cs="Calibri"/>
          <w:highlight w:val="cyan"/>
        </w:rPr>
        <w:t>statements and unorthodox behavior</w:t>
      </w:r>
      <w:r w:rsidRPr="00B434FD">
        <w:rPr>
          <w:rStyle w:val="StyleUnderline"/>
          <w:rFonts w:ascii="Calibri" w:hAnsi="Calibri" w:cs="Calibri"/>
        </w:rPr>
        <w:t>, the context for this administration is already negative and likely to get worse</w:t>
      </w:r>
      <w:r w:rsidRPr="00B434FD">
        <w:rPr>
          <w:rFonts w:cs="Calibri"/>
          <w:sz w:val="16"/>
        </w:rPr>
        <w:t xml:space="preserve">. </w:t>
      </w:r>
      <w:r w:rsidRPr="00B434FD">
        <w:rPr>
          <w:rStyle w:val="StyleUnderline"/>
          <w:rFonts w:ascii="Calibri" w:hAnsi="Calibri" w:cs="Calibri"/>
        </w:rPr>
        <w:t>Bombastic and inflammatory statements by Trump toward North Korea and his decision not to certify Iran’s compliance with the nuclear deal,</w:t>
      </w:r>
      <w:r w:rsidRPr="00B434FD">
        <w:rPr>
          <w:rFonts w:cs="Calibri"/>
          <w:sz w:val="16"/>
        </w:rPr>
        <w:t xml:space="preserve"> known formally as the Joint Comprehensive Plan of Action, </w:t>
      </w:r>
      <w:r w:rsidRPr="00B434FD">
        <w:rPr>
          <w:rStyle w:val="StyleUnderline"/>
          <w:rFonts w:ascii="Calibri" w:hAnsi="Calibri" w:cs="Calibri"/>
          <w:highlight w:val="cyan"/>
        </w:rPr>
        <w:t>cement</w:t>
      </w:r>
      <w:r w:rsidRPr="00B434FD">
        <w:rPr>
          <w:rStyle w:val="StyleUnderline"/>
          <w:rFonts w:ascii="Calibri" w:hAnsi="Calibri" w:cs="Calibri"/>
        </w:rPr>
        <w:t xml:space="preserve"> a public </w:t>
      </w:r>
      <w:r w:rsidRPr="00B434FD">
        <w:rPr>
          <w:rStyle w:val="StyleUnderline"/>
          <w:rFonts w:ascii="Calibri" w:hAnsi="Calibri" w:cs="Calibri"/>
          <w:highlight w:val="cyan"/>
        </w:rPr>
        <w:t>view</w:t>
      </w:r>
      <w:r w:rsidRPr="00B434FD">
        <w:rPr>
          <w:rStyle w:val="StyleUnderline"/>
          <w:rFonts w:ascii="Calibri" w:hAnsi="Calibri" w:cs="Calibri"/>
        </w:rPr>
        <w:t xml:space="preserve"> that </w:t>
      </w:r>
      <w:r w:rsidRPr="00B434FD">
        <w:rPr>
          <w:rStyle w:val="StyleUnderline"/>
          <w:rFonts w:ascii="Calibri" w:hAnsi="Calibri" w:cs="Calibri"/>
          <w:highlight w:val="cyan"/>
        </w:rPr>
        <w:t>the administration</w:t>
      </w:r>
      <w:r w:rsidRPr="00B434FD">
        <w:rPr>
          <w:rStyle w:val="StyleUnderline"/>
          <w:rFonts w:ascii="Calibri" w:hAnsi="Calibri" w:cs="Calibri"/>
        </w:rPr>
        <w:t xml:space="preserve"> </w:t>
      </w:r>
      <w:r w:rsidRPr="00B434FD">
        <w:rPr>
          <w:rStyle w:val="StyleUnderline"/>
          <w:rFonts w:ascii="Calibri" w:hAnsi="Calibri" w:cs="Calibri"/>
          <w:highlight w:val="cyan"/>
        </w:rPr>
        <w:t>is willing to take greater risks</w:t>
      </w:r>
      <w:r w:rsidRPr="00B434FD">
        <w:rPr>
          <w:rStyle w:val="StyleUnderline"/>
          <w:rFonts w:ascii="Calibri" w:hAnsi="Calibri" w:cs="Calibri"/>
        </w:rPr>
        <w:t xml:space="preserve"> than its predecessors </w:t>
      </w:r>
      <w:r w:rsidRPr="00B434FD">
        <w:rPr>
          <w:rStyle w:val="StyleUnderline"/>
          <w:rFonts w:ascii="Calibri" w:hAnsi="Calibri" w:cs="Calibri"/>
          <w:highlight w:val="cyan"/>
        </w:rPr>
        <w:t>with</w:t>
      </w:r>
      <w:r w:rsidRPr="00B434FD">
        <w:rPr>
          <w:rStyle w:val="StyleUnderline"/>
          <w:rFonts w:ascii="Calibri" w:hAnsi="Calibri" w:cs="Calibri"/>
        </w:rPr>
        <w:t xml:space="preserve"> </w:t>
      </w:r>
      <w:r w:rsidRPr="00B434FD">
        <w:rPr>
          <w:rStyle w:val="StyleUnderline"/>
          <w:rFonts w:ascii="Calibri" w:hAnsi="Calibri" w:cs="Calibri"/>
          <w:highlight w:val="cyan"/>
        </w:rPr>
        <w:t>nuc</w:t>
      </w:r>
      <w:r w:rsidRPr="00B434FD">
        <w:rPr>
          <w:rStyle w:val="StyleUnderline"/>
          <w:rFonts w:ascii="Calibri" w:hAnsi="Calibri" w:cs="Calibri"/>
        </w:rPr>
        <w:t>lear weapon</w:t>
      </w:r>
      <w:r w:rsidRPr="00B434FD">
        <w:rPr>
          <w:rStyle w:val="StyleUnderline"/>
          <w:rFonts w:ascii="Calibri" w:hAnsi="Calibri" w:cs="Calibri"/>
          <w:highlight w:val="cyan"/>
        </w:rPr>
        <w:t>s</w:t>
      </w:r>
      <w:r w:rsidRPr="00B434FD">
        <w:rPr>
          <w:rStyle w:val="StyleUnderline"/>
          <w:rFonts w:ascii="Calibri" w:hAnsi="Calibri" w:cs="Calibri"/>
        </w:rPr>
        <w:t xml:space="preserve"> and potential nuclear conflicts</w:t>
      </w:r>
      <w:r w:rsidRPr="00B434FD">
        <w:rPr>
          <w:rFonts w:cs="Calibri"/>
          <w:sz w:val="16"/>
        </w:rPr>
        <w:t xml:space="preserve">. Thus, the Trump NPR is being produced in an environment where </w:t>
      </w:r>
      <w:r w:rsidRPr="00B434FD">
        <w:rPr>
          <w:rStyle w:val="StyleUnderline"/>
          <w:rFonts w:ascii="Calibri" w:hAnsi="Calibri" w:cs="Calibri"/>
        </w:rPr>
        <w:t xml:space="preserve">the president is </w:t>
      </w:r>
      <w:r w:rsidRPr="00B434FD">
        <w:rPr>
          <w:rStyle w:val="StyleUnderline"/>
          <w:rFonts w:ascii="Calibri" w:hAnsi="Calibri" w:cs="Calibri"/>
          <w:highlight w:val="cyan"/>
        </w:rPr>
        <w:t>seen as less</w:t>
      </w:r>
      <w:r w:rsidRPr="00B434FD">
        <w:rPr>
          <w:rStyle w:val="StyleUnderline"/>
          <w:rFonts w:ascii="Calibri" w:hAnsi="Calibri" w:cs="Calibri"/>
        </w:rPr>
        <w:t xml:space="preserve"> </w:t>
      </w:r>
      <w:r w:rsidRPr="00B434FD">
        <w:rPr>
          <w:rStyle w:val="StyleUnderline"/>
          <w:rFonts w:ascii="Calibri" w:hAnsi="Calibri" w:cs="Calibri"/>
          <w:highlight w:val="cyan"/>
        </w:rPr>
        <w:t>responsible</w:t>
      </w:r>
      <w:r w:rsidRPr="00B434FD">
        <w:rPr>
          <w:rStyle w:val="StyleUnderline"/>
          <w:rFonts w:ascii="Calibri" w:hAnsi="Calibri" w:cs="Calibri"/>
        </w:rPr>
        <w:t xml:space="preserve"> and cautious </w:t>
      </w:r>
      <w:r w:rsidRPr="00B434FD">
        <w:rPr>
          <w:rStyle w:val="StyleUnderline"/>
          <w:rFonts w:ascii="Calibri" w:hAnsi="Calibri" w:cs="Calibri"/>
          <w:highlight w:val="cyan"/>
        </w:rPr>
        <w:t>with nuclear threats</w:t>
      </w:r>
      <w:r w:rsidRPr="00B434FD">
        <w:rPr>
          <w:rStyle w:val="StyleUnderline"/>
          <w:rFonts w:ascii="Calibri" w:hAnsi="Calibri" w:cs="Calibri"/>
        </w:rPr>
        <w:t xml:space="preserve"> than any president since Ronald Reagan in his first term. </w:t>
      </w:r>
      <w:r w:rsidRPr="00B434FD">
        <w:rPr>
          <w:rFonts w:cs="Calibri"/>
          <w:sz w:val="16"/>
        </w:rPr>
        <w:t xml:space="preserve">Key NPR Questions Key to any posture review is a set of questions from which answers help to justify a set of programs, either new or carried over from past work. Central to any review are two key and interrelated questions: Why does the United States need nuclear weapons, and under what circumstances would the president consider using them to protect U.S. interests? The answers have been remarkably similar from president to president, and it is reasonable to anticipate that the Trump NPR will come out in a similar place. As the Obama NPR Report states, “The fundamental role of U.S. nuclear weapons, which will continue as long as nuclear weapons exist, is to deter nuclear attack on the United States, our allies, and partners.”7 It goes on to state that the “United States would only consider the use of nuclear weapons in extreme circumstances to defend the vital interests of the United States or its allies and partners.” It would be a remarkable break with long-standing U.S. policy were the Trump vision for the possible use of nuclear weapons to diverge from this concept, but the ways in which a president pursues these goals can and has been quite different. The Trump team likely will seek more robust language to bolster the perceived willingness of the United States to use nuclear weapons. </w:t>
      </w:r>
      <w:r w:rsidRPr="00B434FD">
        <w:rPr>
          <w:rStyle w:val="StyleUnderline"/>
          <w:rFonts w:ascii="Calibri" w:hAnsi="Calibri" w:cs="Calibri"/>
        </w:rPr>
        <w:t xml:space="preserve">The president seems </w:t>
      </w:r>
      <w:r w:rsidRPr="00B434FD">
        <w:rPr>
          <w:rStyle w:val="StyleUnderline"/>
          <w:rFonts w:ascii="Calibri" w:hAnsi="Calibri" w:cs="Calibri"/>
          <w:highlight w:val="cyan"/>
        </w:rPr>
        <w:t>less</w:t>
      </w:r>
      <w:r w:rsidRPr="00B434FD">
        <w:rPr>
          <w:rStyle w:val="StyleUnderline"/>
          <w:rFonts w:ascii="Calibri" w:hAnsi="Calibri" w:cs="Calibri"/>
        </w:rPr>
        <w:t xml:space="preserve"> </w:t>
      </w:r>
      <w:r w:rsidRPr="00B434FD">
        <w:rPr>
          <w:rStyle w:val="StyleUnderline"/>
          <w:rFonts w:ascii="Calibri" w:hAnsi="Calibri" w:cs="Calibri"/>
          <w:highlight w:val="cyan"/>
        </w:rPr>
        <w:t>concerned about</w:t>
      </w:r>
      <w:r w:rsidRPr="00B434FD">
        <w:rPr>
          <w:rFonts w:cs="Calibri"/>
          <w:sz w:val="16"/>
          <w:highlight w:val="cyan"/>
        </w:rPr>
        <w:t xml:space="preserve"> </w:t>
      </w:r>
      <w:r w:rsidRPr="00B434FD">
        <w:rPr>
          <w:rStyle w:val="StyleUnderline"/>
          <w:rFonts w:ascii="Calibri" w:hAnsi="Calibri" w:cs="Calibri"/>
          <w:highlight w:val="cyan"/>
        </w:rPr>
        <w:t>how</w:t>
      </w:r>
      <w:r w:rsidRPr="00B434FD">
        <w:rPr>
          <w:rFonts w:cs="Calibri"/>
          <w:sz w:val="16"/>
        </w:rPr>
        <w:t xml:space="preserve"> such </w:t>
      </w:r>
      <w:r w:rsidRPr="00B434FD">
        <w:rPr>
          <w:rStyle w:val="StyleUnderline"/>
          <w:rFonts w:ascii="Calibri" w:hAnsi="Calibri" w:cs="Calibri"/>
          <w:highlight w:val="cyan"/>
        </w:rPr>
        <w:t>statements</w:t>
      </w:r>
      <w:r w:rsidRPr="00B434FD">
        <w:rPr>
          <w:rFonts w:cs="Calibri"/>
          <w:sz w:val="16"/>
        </w:rPr>
        <w:t xml:space="preserve"> may </w:t>
      </w:r>
      <w:r w:rsidRPr="00B434FD">
        <w:rPr>
          <w:rStyle w:val="StyleUnderline"/>
          <w:rFonts w:ascii="Calibri" w:hAnsi="Calibri" w:cs="Calibri"/>
          <w:highlight w:val="cyan"/>
        </w:rPr>
        <w:t>undermine</w:t>
      </w:r>
      <w:r w:rsidRPr="00B434FD">
        <w:rPr>
          <w:rStyle w:val="StyleUnderline"/>
          <w:rFonts w:ascii="Calibri" w:hAnsi="Calibri" w:cs="Calibri"/>
        </w:rPr>
        <w:t xml:space="preserve"> U.S. </w:t>
      </w:r>
      <w:r w:rsidRPr="00B434FD">
        <w:rPr>
          <w:rStyle w:val="StyleUnderline"/>
          <w:rFonts w:ascii="Calibri" w:hAnsi="Calibri" w:cs="Calibri"/>
          <w:highlight w:val="cyan"/>
        </w:rPr>
        <w:t>nonprolif</w:t>
      </w:r>
      <w:r w:rsidRPr="00B434FD">
        <w:rPr>
          <w:rStyle w:val="StyleUnderline"/>
          <w:rFonts w:ascii="Calibri" w:hAnsi="Calibri" w:cs="Calibri"/>
        </w:rPr>
        <w:t xml:space="preserve">eration </w:t>
      </w:r>
      <w:r w:rsidRPr="00B434FD">
        <w:rPr>
          <w:rStyle w:val="StyleUnderline"/>
          <w:rFonts w:ascii="Calibri" w:hAnsi="Calibri" w:cs="Calibri"/>
          <w:highlight w:val="cyan"/>
        </w:rPr>
        <w:t>policies</w:t>
      </w:r>
      <w:r w:rsidRPr="00B434FD">
        <w:rPr>
          <w:rStyle w:val="StyleUnderline"/>
          <w:rFonts w:ascii="Calibri" w:hAnsi="Calibri" w:cs="Calibri"/>
        </w:rPr>
        <w:t xml:space="preserve"> </w:t>
      </w:r>
      <w:r w:rsidRPr="00B434FD">
        <w:rPr>
          <w:rStyle w:val="StyleUnderline"/>
          <w:rFonts w:ascii="Calibri" w:hAnsi="Calibri" w:cs="Calibri"/>
          <w:highlight w:val="cyan"/>
        </w:rPr>
        <w:t>and global standing</w:t>
      </w:r>
      <w:r w:rsidRPr="00B434FD">
        <w:rPr>
          <w:rFonts w:cs="Calibri"/>
          <w:sz w:val="16"/>
        </w:rPr>
        <w:t xml:space="preserve"> and thus likely to put more weight on the need for stronger statements justifying the potential use of nuclear weapons and their continued development and possession.</w:t>
      </w:r>
    </w:p>
    <w:p w:rsidR="00C913DF" w:rsidRPr="00B434FD" w:rsidRDefault="00C913DF" w:rsidP="00C913DF">
      <w:pPr>
        <w:pStyle w:val="Heading4"/>
        <w:rPr>
          <w:rFonts w:cs="Calibri"/>
        </w:rPr>
      </w:pPr>
      <w:r w:rsidRPr="00B434FD">
        <w:rPr>
          <w:rFonts w:cs="Calibri"/>
        </w:rPr>
        <w:t xml:space="preserve">Trump’s lack of credibility destroys deterrence – emboldens adversaries and risks escalation. </w:t>
      </w:r>
    </w:p>
    <w:p w:rsidR="00C913DF" w:rsidRPr="00B434FD" w:rsidRDefault="00C913DF" w:rsidP="00C913DF">
      <w:pPr>
        <w:rPr>
          <w:rFonts w:cs="Calibri"/>
        </w:rPr>
      </w:pPr>
      <w:r w:rsidRPr="00B434FD">
        <w:rPr>
          <w:rStyle w:val="Style13ptBold"/>
          <w:rFonts w:ascii="Calibri" w:hAnsi="Calibri" w:cs="Calibri"/>
        </w:rPr>
        <w:t>Graham 17.</w:t>
      </w:r>
      <w:r w:rsidRPr="00B434FD">
        <w:rPr>
          <w:rFonts w:cs="Calibri"/>
        </w:rPr>
        <w:t xml:space="preserve"> [David, staff writer, "Trump's Pointless Untruths About U.S. Nuclear Weapons" The Atlantic -- August 9 -- https://www.theatlantic.com/politics/archive/2017/08/trumps-pointless-untruths-about-us-nuclear-weapons/536319/]</w:t>
      </w:r>
    </w:p>
    <w:p w:rsidR="00C913DF" w:rsidRPr="00B434FD" w:rsidRDefault="00C913DF" w:rsidP="00C913DF">
      <w:pPr>
        <w:rPr>
          <w:rStyle w:val="Emphasis"/>
          <w:rFonts w:cs="Calibri"/>
        </w:rPr>
      </w:pPr>
      <w:r w:rsidRPr="00B434FD">
        <w:rPr>
          <w:rStyle w:val="Emphasis"/>
          <w:rFonts w:cs="Calibri"/>
          <w:highlight w:val="cyan"/>
        </w:rPr>
        <w:t>In</w:t>
      </w:r>
      <w:r w:rsidRPr="00B434FD">
        <w:rPr>
          <w:rStyle w:val="Emphasis"/>
          <w:rFonts w:cs="Calibri"/>
        </w:rPr>
        <w:t xml:space="preserve"> a global </w:t>
      </w:r>
      <w:r w:rsidRPr="00B434FD">
        <w:rPr>
          <w:rStyle w:val="Emphasis"/>
          <w:rFonts w:cs="Calibri"/>
          <w:highlight w:val="cyan"/>
        </w:rPr>
        <w:t>crisis</w:t>
      </w:r>
      <w:r w:rsidRPr="00B434FD">
        <w:rPr>
          <w:rStyle w:val="Emphasis"/>
          <w:rFonts w:cs="Calibri"/>
        </w:rPr>
        <w:t xml:space="preserve">, </w:t>
      </w:r>
      <w:r w:rsidRPr="00B434FD">
        <w:rPr>
          <w:rStyle w:val="Emphasis"/>
          <w:rFonts w:cs="Calibri"/>
          <w:highlight w:val="cyan"/>
        </w:rPr>
        <w:t>much less</w:t>
      </w:r>
      <w:r w:rsidRPr="00B434FD">
        <w:rPr>
          <w:rStyle w:val="Emphasis"/>
          <w:rFonts w:cs="Calibri"/>
        </w:rPr>
        <w:t xml:space="preserve"> a possible </w:t>
      </w:r>
      <w:r w:rsidRPr="00B434FD">
        <w:rPr>
          <w:rStyle w:val="Emphasis"/>
          <w:rFonts w:cs="Calibri"/>
          <w:highlight w:val="cyan"/>
        </w:rPr>
        <w:t>nuclear</w:t>
      </w:r>
      <w:r w:rsidRPr="00B434FD">
        <w:rPr>
          <w:rStyle w:val="Emphasis"/>
          <w:rFonts w:cs="Calibri"/>
        </w:rPr>
        <w:t xml:space="preserve"> showdown, </w:t>
      </w:r>
      <w:r w:rsidRPr="00B434FD">
        <w:rPr>
          <w:rStyle w:val="Emphasis"/>
          <w:rFonts w:cs="Calibri"/>
          <w:highlight w:val="cyan"/>
        </w:rPr>
        <w:t>credibility is essential</w:t>
      </w:r>
      <w:r w:rsidRPr="00B434FD">
        <w:rPr>
          <w:rFonts w:cs="Calibri"/>
          <w:sz w:val="16"/>
        </w:rPr>
        <w:t xml:space="preserve">. President </w:t>
      </w:r>
      <w:r w:rsidRPr="00B434FD">
        <w:rPr>
          <w:rStyle w:val="StyleUnderline"/>
          <w:rFonts w:ascii="Calibri" w:hAnsi="Calibri" w:cs="Calibri"/>
          <w:highlight w:val="cyan"/>
        </w:rPr>
        <w:t>Trump</w:t>
      </w:r>
      <w:r w:rsidRPr="00B434FD">
        <w:rPr>
          <w:rFonts w:cs="Calibri"/>
          <w:sz w:val="16"/>
        </w:rPr>
        <w:t xml:space="preserve">, as I noted yesterday, </w:t>
      </w:r>
      <w:r w:rsidRPr="00B434FD">
        <w:rPr>
          <w:rStyle w:val="Emphasis"/>
          <w:rFonts w:cs="Calibri"/>
          <w:highlight w:val="cyan"/>
        </w:rPr>
        <w:t>faces</w:t>
      </w:r>
      <w:r w:rsidRPr="00B434FD">
        <w:rPr>
          <w:rStyle w:val="Emphasis"/>
          <w:rFonts w:cs="Calibri"/>
        </w:rPr>
        <w:t xml:space="preserve"> a </w:t>
      </w:r>
      <w:r w:rsidRPr="00B434FD">
        <w:rPr>
          <w:rStyle w:val="Emphasis"/>
          <w:rFonts w:cs="Calibri"/>
          <w:highlight w:val="cyan"/>
        </w:rPr>
        <w:t>serious deficit</w:t>
      </w:r>
      <w:r w:rsidRPr="00B434FD">
        <w:rPr>
          <w:rFonts w:cs="Calibri"/>
          <w:sz w:val="16"/>
        </w:rPr>
        <w:t xml:space="preserve"> in that regard, </w:t>
      </w:r>
      <w:r w:rsidRPr="00B434FD">
        <w:rPr>
          <w:rStyle w:val="StyleUnderline"/>
          <w:rFonts w:ascii="Calibri" w:hAnsi="Calibri" w:cs="Calibri"/>
        </w:rPr>
        <w:t xml:space="preserve">since </w:t>
      </w:r>
      <w:r w:rsidRPr="00B434FD">
        <w:rPr>
          <w:rStyle w:val="StyleUnderline"/>
          <w:rFonts w:ascii="Calibri" w:hAnsi="Calibri" w:cs="Calibri"/>
          <w:highlight w:val="cyan"/>
        </w:rPr>
        <w:t>his</w:t>
      </w:r>
      <w:r w:rsidRPr="00B434FD">
        <w:rPr>
          <w:rStyle w:val="StyleUnderline"/>
          <w:rFonts w:ascii="Calibri" w:hAnsi="Calibri" w:cs="Calibri"/>
        </w:rPr>
        <w:t xml:space="preserve"> record of </w:t>
      </w:r>
      <w:r w:rsidRPr="00B434FD">
        <w:rPr>
          <w:rStyle w:val="StyleUnderline"/>
          <w:rFonts w:ascii="Calibri" w:hAnsi="Calibri" w:cs="Calibri"/>
          <w:highlight w:val="cyan"/>
        </w:rPr>
        <w:t>untruthfulness</w:t>
      </w:r>
      <w:r w:rsidRPr="00B434FD">
        <w:rPr>
          <w:rFonts w:cs="Calibri"/>
          <w:sz w:val="16"/>
          <w:highlight w:val="cyan"/>
        </w:rPr>
        <w:t xml:space="preserve"> </w:t>
      </w:r>
      <w:r w:rsidRPr="00B434FD">
        <w:rPr>
          <w:rStyle w:val="StyleUnderline"/>
          <w:rFonts w:ascii="Calibri" w:hAnsi="Calibri" w:cs="Calibri"/>
          <w:highlight w:val="cyan"/>
        </w:rPr>
        <w:t>means</w:t>
      </w:r>
      <w:r w:rsidRPr="00B434FD">
        <w:rPr>
          <w:rFonts w:cs="Calibri"/>
          <w:sz w:val="16"/>
        </w:rPr>
        <w:t xml:space="preserve"> that Americans don’t know whether to trust him and that </w:t>
      </w:r>
      <w:r w:rsidRPr="00B434FD">
        <w:rPr>
          <w:rStyle w:val="StyleUnderline"/>
          <w:rFonts w:ascii="Calibri" w:hAnsi="Calibri" w:cs="Calibri"/>
        </w:rPr>
        <w:t xml:space="preserve">foreign </w:t>
      </w:r>
      <w:r w:rsidRPr="00B434FD">
        <w:rPr>
          <w:rStyle w:val="StyleUnderline"/>
          <w:rFonts w:ascii="Calibri" w:hAnsi="Calibri" w:cs="Calibri"/>
          <w:highlight w:val="cyan"/>
        </w:rPr>
        <w:t>leaders</w:t>
      </w:r>
      <w:r w:rsidRPr="00B434FD">
        <w:rPr>
          <w:rStyle w:val="StyleUnderline"/>
          <w:rFonts w:ascii="Calibri" w:hAnsi="Calibri" w:cs="Calibri"/>
        </w:rPr>
        <w:t xml:space="preserve"> </w:t>
      </w:r>
      <w:r w:rsidRPr="00B434FD">
        <w:rPr>
          <w:rStyle w:val="StyleUnderline"/>
          <w:rFonts w:ascii="Calibri" w:hAnsi="Calibri" w:cs="Calibri"/>
          <w:highlight w:val="cyan"/>
        </w:rPr>
        <w:t>have no reason to take</w:t>
      </w:r>
      <w:r w:rsidRPr="00B434FD">
        <w:rPr>
          <w:rStyle w:val="StyleUnderline"/>
          <w:rFonts w:ascii="Calibri" w:hAnsi="Calibri" w:cs="Calibri"/>
        </w:rPr>
        <w:t xml:space="preserve"> his </w:t>
      </w:r>
      <w:r w:rsidRPr="00B434FD">
        <w:rPr>
          <w:rStyle w:val="StyleUnderline"/>
          <w:rFonts w:ascii="Calibri" w:hAnsi="Calibri" w:cs="Calibri"/>
          <w:highlight w:val="cyan"/>
        </w:rPr>
        <w:t>threats seriously</w:t>
      </w:r>
      <w:r w:rsidRPr="00B434FD">
        <w:rPr>
          <w:rStyle w:val="StyleUnderline"/>
          <w:rFonts w:ascii="Calibri" w:hAnsi="Calibri" w:cs="Calibri"/>
        </w:rPr>
        <w:t xml:space="preserve">. </w:t>
      </w:r>
      <w:r w:rsidRPr="00B434FD">
        <w:rPr>
          <w:rFonts w:cs="Calibri"/>
          <w:sz w:val="16"/>
        </w:rPr>
        <w:t xml:space="preserve">Right on cue, the president demonstrated the gravity of the problem with a statement Wednesday morning, delivered via Twitter. It’s a classic Trump moment: an untruth that is relatively unimportant on its own but disturbing and confusing as part of a pattern, and extremely easy to debunk. This was not only false, but easily proven false. Trump’s first order as president, on January 20, was an “Executive Order Minimizing the Economic Burden of the Patient Protection and Affordable Care Act Pending Repeal.” There is no evidence that Trump has made any material changes to the nation’s nuclear preparedness. On January 27, he instructed Defense Secretary James Mattis to conduct a Nuclear Posture Review “to ensure that the United States’ nuclear deterrent is modern, robust, flexible, resilient, ready, and appropriately tailored to deter 21st-century threats and reassure our allies.” But that’s a lengthy process, which didn’t begin until April and won’t be concluded until the end of the year. Changes to the nation’s nuclear arsenal take years, to say nothing of hundreds of billions of dollars to implement. When President Obama last conducted a Nuclear Posture Review in 2010, he outlined steps to modernize the “nuclear triad” of submarines, bombers, and intercontinental ballistic missiles. (Trump infamously had no idea what the triad was during a 2015 GOP primary debate.) That process is not meant to be completed until the 2020s. </w:t>
      </w:r>
      <w:r w:rsidRPr="00B434FD">
        <w:rPr>
          <w:rStyle w:val="StyleUnderline"/>
          <w:rFonts w:ascii="Calibri" w:hAnsi="Calibri" w:cs="Calibri"/>
        </w:rPr>
        <w:t>Trump has made statements that suggest he’s taking a rather different approach to nuclear weapons than his predecessor</w:t>
      </w:r>
      <w:r w:rsidRPr="00B434FD">
        <w:rPr>
          <w:rFonts w:cs="Calibri"/>
          <w:sz w:val="16"/>
        </w:rPr>
        <w:t xml:space="preserve">. Obama sought to control nuclear proliferation worldwide, announced limitations on when the U.S. would use nuclear weapons, and signed a treaty with Russia in 2010 called New START, which capped nuclear deployment for the two countries. During the campaign, </w:t>
      </w:r>
      <w:r w:rsidRPr="00B434FD">
        <w:rPr>
          <w:rStyle w:val="StyleUnderline"/>
          <w:rFonts w:ascii="Calibri" w:hAnsi="Calibri" w:cs="Calibri"/>
          <w:highlight w:val="cyan"/>
        </w:rPr>
        <w:t>Trump suggested</w:t>
      </w:r>
      <w:r w:rsidRPr="00B434FD">
        <w:rPr>
          <w:rStyle w:val="StyleUnderline"/>
          <w:rFonts w:ascii="Calibri" w:hAnsi="Calibri" w:cs="Calibri"/>
        </w:rPr>
        <w:t xml:space="preserve"> that nuclear </w:t>
      </w:r>
      <w:r w:rsidRPr="00B434FD">
        <w:rPr>
          <w:rStyle w:val="StyleUnderline"/>
          <w:rFonts w:ascii="Calibri" w:hAnsi="Calibri" w:cs="Calibri"/>
          <w:highlight w:val="cyan"/>
        </w:rPr>
        <w:t>prolif</w:t>
      </w:r>
      <w:r w:rsidRPr="00B434FD">
        <w:rPr>
          <w:rStyle w:val="StyleUnderline"/>
          <w:rFonts w:ascii="Calibri" w:hAnsi="Calibri" w:cs="Calibri"/>
        </w:rPr>
        <w:t xml:space="preserve">eration </w:t>
      </w:r>
      <w:r w:rsidRPr="00B434FD">
        <w:rPr>
          <w:rStyle w:val="StyleUnderline"/>
          <w:rFonts w:ascii="Calibri" w:hAnsi="Calibri" w:cs="Calibri"/>
          <w:highlight w:val="cyan"/>
        </w:rPr>
        <w:t>by</w:t>
      </w:r>
      <w:r w:rsidRPr="00B434FD">
        <w:rPr>
          <w:rStyle w:val="StyleUnderline"/>
          <w:rFonts w:ascii="Calibri" w:hAnsi="Calibri" w:cs="Calibri"/>
        </w:rPr>
        <w:t xml:space="preserve"> American </w:t>
      </w:r>
      <w:r w:rsidRPr="00B434FD">
        <w:rPr>
          <w:rStyle w:val="StyleUnderline"/>
          <w:rFonts w:ascii="Calibri" w:hAnsi="Calibri" w:cs="Calibri"/>
          <w:highlight w:val="cyan"/>
        </w:rPr>
        <w:t>allies</w:t>
      </w:r>
      <w:r w:rsidRPr="00B434FD">
        <w:rPr>
          <w:rStyle w:val="StyleUnderline"/>
          <w:rFonts w:ascii="Calibri" w:hAnsi="Calibri" w:cs="Calibri"/>
        </w:rPr>
        <w:t xml:space="preserve"> in Asia </w:t>
      </w:r>
      <w:r w:rsidRPr="00B434FD">
        <w:rPr>
          <w:rStyle w:val="StyleUnderline"/>
          <w:rFonts w:ascii="Calibri" w:hAnsi="Calibri" w:cs="Calibri"/>
          <w:highlight w:val="cyan"/>
        </w:rPr>
        <w:t>might be a good thing</w:t>
      </w:r>
      <w:r w:rsidRPr="00B434FD">
        <w:rPr>
          <w:rFonts w:cs="Calibri"/>
          <w:sz w:val="16"/>
        </w:rPr>
        <w:t xml:space="preserve">, </w:t>
      </w:r>
      <w:r w:rsidRPr="00B434FD">
        <w:rPr>
          <w:rStyle w:val="StyleUnderline"/>
          <w:rFonts w:ascii="Calibri" w:hAnsi="Calibri" w:cs="Calibri"/>
          <w:highlight w:val="cyan"/>
        </w:rPr>
        <w:t>breaking with decades of</w:t>
      </w:r>
      <w:r w:rsidRPr="00B434FD">
        <w:rPr>
          <w:rStyle w:val="StyleUnderline"/>
          <w:rFonts w:ascii="Calibri" w:hAnsi="Calibri" w:cs="Calibri"/>
        </w:rPr>
        <w:t xml:space="preserve"> American </w:t>
      </w:r>
      <w:r w:rsidRPr="00B434FD">
        <w:rPr>
          <w:rStyle w:val="StyleUnderline"/>
          <w:rFonts w:ascii="Calibri" w:hAnsi="Calibri" w:cs="Calibri"/>
          <w:highlight w:val="cyan"/>
        </w:rPr>
        <w:t>orthodoxy</w:t>
      </w:r>
      <w:r w:rsidRPr="00B434FD">
        <w:rPr>
          <w:rStyle w:val="StyleUnderline"/>
          <w:rFonts w:ascii="Calibri" w:hAnsi="Calibri" w:cs="Calibri"/>
        </w:rPr>
        <w:t xml:space="preserve"> on proliferation</w:t>
      </w:r>
      <w:r w:rsidRPr="00B434FD">
        <w:rPr>
          <w:rFonts w:cs="Calibri"/>
          <w:sz w:val="16"/>
        </w:rPr>
        <w:t xml:space="preserve">. In December, </w:t>
      </w:r>
      <w:r w:rsidRPr="00B434FD">
        <w:rPr>
          <w:rStyle w:val="StyleUnderline"/>
          <w:rFonts w:ascii="Calibri" w:hAnsi="Calibri" w:cs="Calibri"/>
        </w:rPr>
        <w:t>he tweeted that he wanted the U.S. to expand its nuclear capability</w:t>
      </w:r>
      <w:r w:rsidRPr="00B434FD">
        <w:rPr>
          <w:rFonts w:cs="Calibri"/>
          <w:sz w:val="16"/>
        </w:rPr>
        <w:t xml:space="preserve"> </w:t>
      </w:r>
      <w:r w:rsidRPr="00B434FD">
        <w:rPr>
          <w:rStyle w:val="StyleUnderline"/>
          <w:rFonts w:ascii="Calibri" w:hAnsi="Calibri" w:cs="Calibri"/>
        </w:rPr>
        <w:t>and arsenal</w:t>
      </w:r>
      <w:r w:rsidRPr="00B434FD">
        <w:rPr>
          <w:rFonts w:cs="Calibri"/>
          <w:sz w:val="16"/>
        </w:rPr>
        <w:t xml:space="preserve">, </w:t>
      </w:r>
      <w:r w:rsidRPr="00B434FD">
        <w:rPr>
          <w:rStyle w:val="StyleUnderline"/>
          <w:rFonts w:ascii="Calibri" w:hAnsi="Calibri" w:cs="Calibri"/>
        </w:rPr>
        <w:t>startling</w:t>
      </w:r>
      <w:r w:rsidRPr="00B434FD">
        <w:rPr>
          <w:rFonts w:cs="Calibri"/>
          <w:sz w:val="16"/>
        </w:rPr>
        <w:t xml:space="preserve"> arms experts, </w:t>
      </w:r>
      <w:r w:rsidRPr="00B434FD">
        <w:rPr>
          <w:rStyle w:val="StyleUnderline"/>
          <w:rFonts w:ascii="Calibri" w:hAnsi="Calibri" w:cs="Calibri"/>
        </w:rPr>
        <w:t>world leaders</w:t>
      </w:r>
      <w:r w:rsidRPr="00B434FD">
        <w:rPr>
          <w:rFonts w:cs="Calibri"/>
          <w:sz w:val="16"/>
        </w:rPr>
        <w:t xml:space="preserve">, and apparently some of his own aides, who worked to walk it back. During a January call with Russian President Vladimir Putin, Trump had to stop to ask aides what the New START treaty was, but then said he didn’t like the deal. But this saber-rattling, while not inconsequential, has not been connected to material changes. Meanwhile, a planned reduction in ICBMs has moved forward. Is Trump lying, or does he actually believe he has already revolutionized the U.S. nuclear posture? Neither option is pleasant to contemplate. One reason Trump’s untruth on Wednesday is so peculiar is that regardless of the policy specifics, experts assess that the U.S. nuclear arsenal has long been, continues to be, and will remain large enough to render the world uninhabitable several times over. </w:t>
      </w:r>
      <w:r w:rsidRPr="00B434FD">
        <w:rPr>
          <w:rStyle w:val="StyleUnderline"/>
          <w:rFonts w:ascii="Calibri" w:hAnsi="Calibri" w:cs="Calibri"/>
        </w:rPr>
        <w:t xml:space="preserve">Trump’s </w:t>
      </w:r>
      <w:r w:rsidRPr="00B434FD">
        <w:rPr>
          <w:rStyle w:val="StyleUnderline"/>
          <w:rFonts w:ascii="Calibri" w:hAnsi="Calibri" w:cs="Calibri"/>
          <w:highlight w:val="cyan"/>
        </w:rPr>
        <w:t>messaging</w:t>
      </w:r>
      <w:r w:rsidRPr="00B434FD">
        <w:rPr>
          <w:rStyle w:val="StyleUnderline"/>
          <w:rFonts w:ascii="Calibri" w:hAnsi="Calibri" w:cs="Calibri"/>
        </w:rPr>
        <w:t xml:space="preserve"> often </w:t>
      </w:r>
      <w:r w:rsidRPr="00B434FD">
        <w:rPr>
          <w:rStyle w:val="StyleUnderline"/>
          <w:rFonts w:ascii="Calibri" w:hAnsi="Calibri" w:cs="Calibri"/>
          <w:highlight w:val="cyan"/>
        </w:rPr>
        <w:t>suggests</w:t>
      </w:r>
      <w:r w:rsidRPr="00B434FD">
        <w:rPr>
          <w:rStyle w:val="StyleUnderline"/>
          <w:rFonts w:ascii="Calibri" w:hAnsi="Calibri" w:cs="Calibri"/>
        </w:rPr>
        <w:t xml:space="preserve"> an </w:t>
      </w:r>
      <w:r w:rsidRPr="00B434FD">
        <w:rPr>
          <w:rStyle w:val="StyleUnderline"/>
          <w:rFonts w:ascii="Calibri" w:hAnsi="Calibri" w:cs="Calibri"/>
          <w:highlight w:val="cyan"/>
        </w:rPr>
        <w:t>obsession with toughness</w:t>
      </w:r>
      <w:r w:rsidRPr="00B434FD">
        <w:rPr>
          <w:rStyle w:val="StyleUnderline"/>
          <w:rFonts w:ascii="Calibri" w:hAnsi="Calibri" w:cs="Calibri"/>
        </w:rPr>
        <w:t xml:space="preserve"> </w:t>
      </w:r>
      <w:r w:rsidRPr="00B434FD">
        <w:rPr>
          <w:rFonts w:cs="Calibri"/>
          <w:sz w:val="16"/>
        </w:rPr>
        <w:t xml:space="preserve">and machismo, </w:t>
      </w:r>
      <w:r w:rsidRPr="00B434FD">
        <w:rPr>
          <w:rStyle w:val="Emphasis"/>
          <w:rFonts w:cs="Calibri"/>
          <w:highlight w:val="cyan"/>
        </w:rPr>
        <w:t>but there are limitations</w:t>
      </w:r>
      <w:r w:rsidRPr="00B434FD">
        <w:rPr>
          <w:rStyle w:val="Emphasis"/>
          <w:rFonts w:cs="Calibri"/>
        </w:rPr>
        <w:t xml:space="preserve"> to aggressiveness</w:t>
      </w:r>
      <w:r w:rsidRPr="00B434FD">
        <w:rPr>
          <w:rFonts w:cs="Calibri"/>
          <w:sz w:val="16"/>
        </w:rPr>
        <w:t xml:space="preserve">. The problem that the U.S. faces in North Korea is not that its nuclear deterrent is insufficient; it’s that the American nuclear threat hasn’t convinced North Korea to stop building its own nuclear weapons. Pyongyang has concluded that successive U.S. administrations are unwilling to take the risk of either a conventional or nuclear war to stop the North Korean nuclear program. It may be too late for anyone to change that impression among North Korean leaders. But </w:t>
      </w:r>
      <w:r w:rsidRPr="00B434FD">
        <w:rPr>
          <w:rStyle w:val="StyleUnderline"/>
          <w:rFonts w:ascii="Calibri" w:hAnsi="Calibri" w:cs="Calibri"/>
          <w:highlight w:val="cyan"/>
        </w:rPr>
        <w:t>it’s not the size</w:t>
      </w:r>
      <w:r w:rsidRPr="00B434FD">
        <w:rPr>
          <w:rStyle w:val="StyleUnderline"/>
          <w:rFonts w:ascii="Calibri" w:hAnsi="Calibri" w:cs="Calibri"/>
        </w:rPr>
        <w:t xml:space="preserve"> of the American arsenal </w:t>
      </w:r>
      <w:r w:rsidRPr="00B434FD">
        <w:rPr>
          <w:rStyle w:val="StyleUnderline"/>
          <w:rFonts w:ascii="Calibri" w:hAnsi="Calibri" w:cs="Calibri"/>
          <w:highlight w:val="cyan"/>
        </w:rPr>
        <w:t>that</w:t>
      </w:r>
      <w:r w:rsidRPr="00B434FD">
        <w:rPr>
          <w:rStyle w:val="StyleUnderline"/>
          <w:rFonts w:ascii="Calibri" w:hAnsi="Calibri" w:cs="Calibri"/>
        </w:rPr>
        <w:t xml:space="preserve"> will </w:t>
      </w:r>
      <w:r w:rsidRPr="00B434FD">
        <w:rPr>
          <w:rStyle w:val="StyleUnderline"/>
          <w:rFonts w:ascii="Calibri" w:hAnsi="Calibri" w:cs="Calibri"/>
          <w:highlight w:val="cyan"/>
        </w:rPr>
        <w:t>change their mind</w:t>
      </w:r>
      <w:r w:rsidRPr="00B434FD">
        <w:rPr>
          <w:rStyle w:val="StyleUnderline"/>
          <w:rFonts w:ascii="Calibri" w:hAnsi="Calibri" w:cs="Calibri"/>
        </w:rPr>
        <w:t>—</w:t>
      </w:r>
      <w:r w:rsidRPr="00B434FD">
        <w:rPr>
          <w:rStyle w:val="StyleUnderline"/>
          <w:rFonts w:ascii="Calibri" w:hAnsi="Calibri" w:cs="Calibri"/>
          <w:highlight w:val="cyan"/>
        </w:rPr>
        <w:t>it will require</w:t>
      </w:r>
      <w:r w:rsidRPr="00B434FD">
        <w:rPr>
          <w:rStyle w:val="StyleUnderline"/>
          <w:rFonts w:ascii="Calibri" w:hAnsi="Calibri" w:cs="Calibri"/>
        </w:rPr>
        <w:t xml:space="preserve"> them being convinced that the U.S. poses a </w:t>
      </w:r>
      <w:r w:rsidRPr="00B434FD">
        <w:rPr>
          <w:rStyle w:val="Emphasis"/>
          <w:rFonts w:cs="Calibri"/>
          <w:highlight w:val="cyan"/>
        </w:rPr>
        <w:t>credible</w:t>
      </w:r>
      <w:r w:rsidRPr="00B434FD">
        <w:rPr>
          <w:rStyle w:val="StyleUnderline"/>
          <w:rFonts w:ascii="Calibri" w:hAnsi="Calibri" w:cs="Calibri"/>
        </w:rPr>
        <w:t xml:space="preserve"> </w:t>
      </w:r>
      <w:r w:rsidRPr="00B434FD">
        <w:rPr>
          <w:rStyle w:val="StyleUnderline"/>
          <w:rFonts w:ascii="Calibri" w:hAnsi="Calibri" w:cs="Calibri"/>
          <w:highlight w:val="cyan"/>
        </w:rPr>
        <w:t>threat.</w:t>
      </w:r>
      <w:r w:rsidRPr="00B434FD">
        <w:rPr>
          <w:rFonts w:cs="Calibri"/>
          <w:sz w:val="16"/>
          <w:highlight w:val="cyan"/>
        </w:rPr>
        <w:t xml:space="preserve"> </w:t>
      </w:r>
      <w:r w:rsidRPr="00B434FD">
        <w:rPr>
          <w:rStyle w:val="Emphasis"/>
          <w:rFonts w:cs="Calibri"/>
          <w:highlight w:val="cyan"/>
        </w:rPr>
        <w:t>Few things undermine</w:t>
      </w:r>
      <w:r w:rsidRPr="00B434FD">
        <w:rPr>
          <w:rStyle w:val="Emphasis"/>
          <w:rFonts w:cs="Calibri"/>
        </w:rPr>
        <w:t xml:space="preserve"> the </w:t>
      </w:r>
      <w:r w:rsidRPr="00B434FD">
        <w:rPr>
          <w:rStyle w:val="Emphasis"/>
          <w:rFonts w:cs="Calibri"/>
          <w:highlight w:val="cyan"/>
        </w:rPr>
        <w:t>credibility</w:t>
      </w:r>
      <w:r w:rsidRPr="00B434FD">
        <w:rPr>
          <w:rStyle w:val="Emphasis"/>
          <w:rFonts w:cs="Calibri"/>
        </w:rPr>
        <w:t xml:space="preserve"> of the U.S. president </w:t>
      </w:r>
      <w:r w:rsidRPr="00B434FD">
        <w:rPr>
          <w:rStyle w:val="Emphasis"/>
          <w:rFonts w:cs="Calibri"/>
          <w:highlight w:val="cyan"/>
        </w:rPr>
        <w:t>like Trump’s</w:t>
      </w:r>
      <w:r w:rsidRPr="00B434FD">
        <w:rPr>
          <w:rStyle w:val="Emphasis"/>
          <w:rFonts w:cs="Calibri"/>
        </w:rPr>
        <w:t xml:space="preserve"> easily debunked </w:t>
      </w:r>
      <w:r w:rsidRPr="00B434FD">
        <w:rPr>
          <w:rStyle w:val="Emphasis"/>
          <w:rFonts w:cs="Calibri"/>
          <w:highlight w:val="cyan"/>
        </w:rPr>
        <w:t>lies</w:t>
      </w:r>
      <w:r w:rsidRPr="00B434FD">
        <w:rPr>
          <w:rStyle w:val="Emphasis"/>
          <w:rFonts w:cs="Calibri"/>
        </w:rPr>
        <w:t>.</w:t>
      </w:r>
    </w:p>
    <w:p w:rsidR="00C913DF" w:rsidRPr="00B434FD" w:rsidRDefault="00C913DF" w:rsidP="00C913DF">
      <w:pPr>
        <w:rPr>
          <w:rStyle w:val="Emphasis"/>
          <w:rFonts w:cs="Calibri"/>
        </w:rPr>
      </w:pPr>
    </w:p>
    <w:p w:rsidR="00C913DF" w:rsidRPr="00B434FD" w:rsidRDefault="00C913DF" w:rsidP="00C913DF">
      <w:pPr>
        <w:pStyle w:val="Heading3"/>
        <w:rPr>
          <w:rFonts w:cs="Calibri"/>
        </w:rPr>
      </w:pPr>
      <w:r w:rsidRPr="00B434FD">
        <w:rPr>
          <w:rFonts w:cs="Calibri"/>
        </w:rPr>
        <w:t xml:space="preserve">Deterrence Cred---Impact---SK Prolif </w:t>
      </w:r>
    </w:p>
    <w:p w:rsidR="00C913DF" w:rsidRPr="00B434FD" w:rsidRDefault="00C913DF" w:rsidP="00C913DF">
      <w:pPr>
        <w:pStyle w:val="Heading4"/>
        <w:rPr>
          <w:rFonts w:cs="Calibri"/>
        </w:rPr>
      </w:pPr>
      <w:r w:rsidRPr="00B434FD">
        <w:rPr>
          <w:rFonts w:cs="Calibri"/>
        </w:rPr>
        <w:t>Trump causes SoKo prolif – that’s Fischer</w:t>
      </w:r>
    </w:p>
    <w:p w:rsidR="00C913DF" w:rsidRPr="00B434FD" w:rsidRDefault="00C913DF" w:rsidP="00C913DF">
      <w:pPr>
        <w:rPr>
          <w:rFonts w:cs="Calibri"/>
        </w:rPr>
      </w:pPr>
    </w:p>
    <w:p w:rsidR="00C913DF" w:rsidRPr="00B434FD" w:rsidRDefault="00C913DF" w:rsidP="00C913DF">
      <w:pPr>
        <w:pStyle w:val="Heading4"/>
        <w:rPr>
          <w:rFonts w:cs="Calibri"/>
          <w:b w:val="0"/>
        </w:rPr>
      </w:pPr>
      <w:r w:rsidRPr="00B434FD">
        <w:rPr>
          <w:rFonts w:cs="Calibri"/>
        </w:rPr>
        <w:t xml:space="preserve">SoKo prolif causes global nuclear war </w:t>
      </w:r>
      <w:r w:rsidRPr="00B434FD">
        <w:rPr>
          <w:rFonts w:cs="Calibri"/>
          <w:b w:val="0"/>
        </w:rPr>
        <w:t>regional arms racing, and collapse of the NPT – turns economy, stability and relations advantages</w:t>
      </w:r>
    </w:p>
    <w:p w:rsidR="00C913DF" w:rsidRPr="00B434FD" w:rsidRDefault="00C913DF" w:rsidP="00C913DF">
      <w:pPr>
        <w:rPr>
          <w:rFonts w:cs="Calibri"/>
        </w:rPr>
      </w:pPr>
      <w:r w:rsidRPr="00B434FD">
        <w:rPr>
          <w:rStyle w:val="Style13ptBold"/>
          <w:rFonts w:ascii="Calibri" w:hAnsi="Calibri" w:cs="Calibri"/>
        </w:rPr>
        <w:t xml:space="preserve">Ahn 14 </w:t>
      </w:r>
      <w:r w:rsidRPr="00B434FD">
        <w:rPr>
          <w:rFonts w:cs="Calibri"/>
        </w:rPr>
        <w:t>{Mun Suk, lecturer in international politics and North Korean studies (Hanseo University in South Korea), former leader of the Korean Broadcasting System's diplomacy and security affairs coverage, Assistant Professor in the Department of Political Science and Diplomacy (Chonbuk National University, South Korea), “A Nuclear South Korea?” International Journal, 69.1, DOI: 10.1177/0020702013518495, SAGE}</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Organization theorists observe</w:t>
      </w:r>
      <w:r w:rsidRPr="00B434FD">
        <w:rPr>
          <w:rStyle w:val="Emphasis"/>
          <w:rFonts w:cs="Calibri"/>
          <w:sz w:val="14"/>
        </w:rPr>
        <w:t xml:space="preserve"> that </w:t>
      </w:r>
      <w:r w:rsidRPr="00B434FD">
        <w:rPr>
          <w:rStyle w:val="StyleUnderline"/>
          <w:rFonts w:ascii="Calibri" w:hAnsi="Calibri" w:cs="Calibri"/>
        </w:rPr>
        <w:t xml:space="preserve">military </w:t>
      </w:r>
      <w:r w:rsidRPr="00B434FD">
        <w:rPr>
          <w:rStyle w:val="StyleUnderline"/>
          <w:rFonts w:ascii="Calibri" w:hAnsi="Calibri" w:cs="Calibri"/>
          <w:highlight w:val="cyan"/>
        </w:rPr>
        <w:t>organizations</w:t>
      </w:r>
      <w:r w:rsidRPr="00B434FD">
        <w:rPr>
          <w:rStyle w:val="Emphasis"/>
          <w:rFonts w:cs="Calibri"/>
          <w:sz w:val="14"/>
        </w:rPr>
        <w:t xml:space="preserve"> often </w:t>
      </w:r>
      <w:r w:rsidRPr="00B434FD">
        <w:rPr>
          <w:rStyle w:val="StyleUnderline"/>
          <w:rFonts w:ascii="Calibri" w:hAnsi="Calibri" w:cs="Calibri"/>
          <w:highlight w:val="cyan"/>
        </w:rPr>
        <w:t>act in ways that</w:t>
      </w:r>
      <w:r w:rsidRPr="00B434FD">
        <w:rPr>
          <w:rStyle w:val="Emphasis"/>
          <w:rFonts w:cs="Calibri"/>
          <w:sz w:val="14"/>
        </w:rPr>
        <w:t xml:space="preserve"> contradict rational behaviours and </w:t>
      </w:r>
      <w:r w:rsidRPr="00B434FD">
        <w:rPr>
          <w:rStyle w:val="StyleUnderline"/>
          <w:rFonts w:ascii="Calibri" w:hAnsi="Calibri" w:cs="Calibri"/>
          <w:highlight w:val="cyan"/>
        </w:rPr>
        <w:t>lead to</w:t>
      </w:r>
      <w:r w:rsidRPr="00B434FD">
        <w:rPr>
          <w:rStyle w:val="StyleUnderline"/>
          <w:rFonts w:ascii="Calibri" w:hAnsi="Calibri" w:cs="Calibri"/>
        </w:rPr>
        <w:t xml:space="preserve"> </w:t>
      </w:r>
      <w:r w:rsidRPr="00B434FD">
        <w:rPr>
          <w:rFonts w:cs="Calibri"/>
          <w:sz w:val="14"/>
        </w:rPr>
        <w:t>accidental or</w:t>
      </w:r>
      <w:r w:rsidRPr="00B434FD">
        <w:rPr>
          <w:rStyle w:val="StyleUnderline"/>
          <w:rFonts w:ascii="Calibri" w:hAnsi="Calibri" w:cs="Calibri"/>
        </w:rPr>
        <w:t xml:space="preserve"> </w:t>
      </w:r>
      <w:r w:rsidRPr="00B434FD">
        <w:rPr>
          <w:rStyle w:val="Emphasis"/>
          <w:rFonts w:cs="Calibri"/>
          <w:sz w:val="32"/>
          <w:highlight w:val="cyan"/>
        </w:rPr>
        <w:t>deliberate nuclear war</w:t>
      </w:r>
      <w:r w:rsidRPr="00B434FD">
        <w:rPr>
          <w:rStyle w:val="Emphasis"/>
          <w:rFonts w:cs="Calibri"/>
        </w:rPr>
        <w:t>.</w:t>
      </w:r>
      <w:r w:rsidRPr="00B434FD">
        <w:rPr>
          <w:rStyle w:val="Emphasis"/>
          <w:rFonts w:cs="Calibri"/>
          <w:sz w:val="14"/>
        </w:rPr>
        <w:t xml:space="preserve">11 </w:t>
      </w:r>
      <w:r w:rsidRPr="00B434FD">
        <w:rPr>
          <w:rStyle w:val="StyleUnderline"/>
          <w:rFonts w:ascii="Calibri" w:hAnsi="Calibri" w:cs="Calibri"/>
          <w:highlight w:val="cyan"/>
        </w:rPr>
        <w:t>The huge military</w:t>
      </w:r>
      <w:r w:rsidRPr="00B434FD">
        <w:rPr>
          <w:rStyle w:val="StyleUnderline"/>
          <w:rFonts w:ascii="Calibri" w:hAnsi="Calibri" w:cs="Calibri"/>
        </w:rPr>
        <w:t xml:space="preserve"> organizations </w:t>
      </w:r>
      <w:r w:rsidRPr="00B434FD">
        <w:rPr>
          <w:rStyle w:val="StyleUnderline"/>
          <w:rFonts w:ascii="Calibri" w:hAnsi="Calibri" w:cs="Calibri"/>
          <w:highlight w:val="cyan"/>
        </w:rPr>
        <w:t>in North and South</w:t>
      </w:r>
      <w:r w:rsidRPr="00B434FD">
        <w:rPr>
          <w:rStyle w:val="StyleUnderline"/>
          <w:rFonts w:ascii="Calibri" w:hAnsi="Calibri" w:cs="Calibri"/>
        </w:rPr>
        <w:t xml:space="preserve"> Korea</w:t>
      </w:r>
      <w:r w:rsidRPr="00B434FD">
        <w:rPr>
          <w:rStyle w:val="Emphasis"/>
          <w:rFonts w:cs="Calibri"/>
          <w:sz w:val="14"/>
        </w:rPr>
        <w:t xml:space="preserve">—with more than 1,000,000 and 600,000 troops, </w:t>
      </w:r>
      <w:r w:rsidRPr="00B434FD">
        <w:rPr>
          <w:rStyle w:val="StyleUnderline"/>
          <w:rFonts w:ascii="Calibri" w:hAnsi="Calibri" w:cs="Calibri"/>
        </w:rPr>
        <w:t>respectively—</w:t>
      </w:r>
      <w:r w:rsidRPr="00B434FD">
        <w:rPr>
          <w:rStyle w:val="StyleUnderline"/>
          <w:rFonts w:ascii="Calibri" w:hAnsi="Calibri" w:cs="Calibri"/>
          <w:highlight w:val="cyan"/>
        </w:rPr>
        <w:t xml:space="preserve">are </w:t>
      </w:r>
      <w:r w:rsidRPr="00B434FD">
        <w:rPr>
          <w:rStyle w:val="Emphasis"/>
          <w:rFonts w:cs="Calibri"/>
          <w:highlight w:val="cyan"/>
        </w:rPr>
        <w:t xml:space="preserve">not </w:t>
      </w:r>
      <w:r w:rsidRPr="00B434FD">
        <w:rPr>
          <w:rStyle w:val="Emphasis"/>
          <w:rFonts w:cs="Calibri"/>
        </w:rPr>
        <w:t xml:space="preserve">likely to be </w:t>
      </w:r>
      <w:r w:rsidRPr="00B434FD">
        <w:rPr>
          <w:rStyle w:val="Emphasis"/>
          <w:rFonts w:cs="Calibri"/>
          <w:highlight w:val="cyan"/>
        </w:rPr>
        <w:t>exceptions</w:t>
      </w:r>
      <w:r w:rsidRPr="00B434FD">
        <w:rPr>
          <w:rStyle w:val="StyleUnderline"/>
          <w:rFonts w:ascii="Calibri" w:hAnsi="Calibri" w:cs="Calibri"/>
        </w:rPr>
        <w:t xml:space="preserve">, especially </w:t>
      </w:r>
      <w:r w:rsidRPr="00B434FD">
        <w:rPr>
          <w:rStyle w:val="StyleUnderline"/>
          <w:rFonts w:ascii="Calibri" w:hAnsi="Calibri" w:cs="Calibri"/>
          <w:highlight w:val="cyan"/>
        </w:rPr>
        <w:t>given</w:t>
      </w:r>
      <w:r w:rsidRPr="00B434FD">
        <w:rPr>
          <w:rStyle w:val="StyleUnderline"/>
          <w:rFonts w:ascii="Calibri" w:hAnsi="Calibri" w:cs="Calibri"/>
        </w:rPr>
        <w:t xml:space="preserve"> the </w:t>
      </w:r>
      <w:r w:rsidRPr="00B434FD">
        <w:rPr>
          <w:rStyle w:val="Emphasis"/>
          <w:rFonts w:cs="Calibri"/>
        </w:rPr>
        <w:t xml:space="preserve">very real </w:t>
      </w:r>
      <w:r w:rsidRPr="00B434FD">
        <w:rPr>
          <w:rStyle w:val="Emphasis"/>
          <w:rFonts w:cs="Calibri"/>
          <w:highlight w:val="cyan"/>
        </w:rPr>
        <w:t>tensions</w:t>
      </w:r>
      <w:r w:rsidRPr="00B434FD">
        <w:rPr>
          <w:rStyle w:val="StyleUnderline"/>
          <w:rFonts w:ascii="Calibri" w:hAnsi="Calibri" w:cs="Calibri"/>
          <w:highlight w:val="cyan"/>
        </w:rPr>
        <w:t xml:space="preserve"> </w:t>
      </w:r>
      <w:r w:rsidRPr="00B434FD">
        <w:rPr>
          <w:rStyle w:val="StyleUnderline"/>
          <w:rFonts w:ascii="Calibri" w:hAnsi="Calibri" w:cs="Calibri"/>
        </w:rPr>
        <w:t xml:space="preserve">and </w:t>
      </w:r>
      <w:r w:rsidRPr="00B434FD">
        <w:rPr>
          <w:rStyle w:val="Emphasis"/>
          <w:rFonts w:cs="Calibri"/>
        </w:rPr>
        <w:t>recurring military conflicts</w:t>
      </w:r>
      <w:r w:rsidRPr="00B434FD">
        <w:rPr>
          <w:rStyle w:val="StyleUnderline"/>
          <w:rFonts w:ascii="Calibri" w:hAnsi="Calibri" w:cs="Calibri"/>
        </w:rPr>
        <w:t xml:space="preserve">. Furthermore, </w:t>
      </w:r>
      <w:r w:rsidRPr="00B434FD">
        <w:rPr>
          <w:rStyle w:val="StyleUnderline"/>
          <w:rFonts w:ascii="Calibri" w:hAnsi="Calibri" w:cs="Calibri"/>
          <w:highlight w:val="cyan"/>
        </w:rPr>
        <w:t>a corollary of Seoul’s</w:t>
      </w:r>
      <w:r w:rsidRPr="00B434FD">
        <w:rPr>
          <w:rStyle w:val="StyleUnderline"/>
          <w:rFonts w:ascii="Calibri" w:hAnsi="Calibri" w:cs="Calibri"/>
        </w:rPr>
        <w:t xml:space="preserve"> nuclear </w:t>
      </w:r>
      <w:r w:rsidRPr="00B434FD">
        <w:rPr>
          <w:rStyle w:val="StyleUnderline"/>
          <w:rFonts w:ascii="Calibri" w:hAnsi="Calibri" w:cs="Calibri"/>
          <w:highlight w:val="cyan"/>
        </w:rPr>
        <w:t>armament would</w:t>
      </w:r>
      <w:r w:rsidRPr="00B434FD">
        <w:rPr>
          <w:rStyle w:val="Emphasis"/>
          <w:rFonts w:cs="Calibri"/>
          <w:sz w:val="14"/>
        </w:rPr>
        <w:t xml:space="preserve"> almost </w:t>
      </w:r>
      <w:r w:rsidRPr="00B434FD">
        <w:rPr>
          <w:rStyle w:val="Emphasis"/>
          <w:rFonts w:cs="Calibri"/>
        </w:rPr>
        <w:t>certainly</w:t>
      </w:r>
      <w:r w:rsidRPr="00B434FD">
        <w:rPr>
          <w:rStyle w:val="Emphasis"/>
          <w:rFonts w:cs="Calibri"/>
          <w:sz w:val="14"/>
        </w:rPr>
        <w:t xml:space="preserve"> </w:t>
      </w:r>
      <w:r w:rsidRPr="00B434FD">
        <w:rPr>
          <w:rStyle w:val="StyleUnderline"/>
          <w:rFonts w:ascii="Calibri" w:hAnsi="Calibri" w:cs="Calibri"/>
          <w:highlight w:val="cyan"/>
        </w:rPr>
        <w:t>be Pyongyang’s reinforcement</w:t>
      </w:r>
      <w:r w:rsidRPr="00B434FD">
        <w:rPr>
          <w:rStyle w:val="Emphasis"/>
          <w:rFonts w:cs="Calibri"/>
          <w:sz w:val="14"/>
        </w:rPr>
        <w:t xml:space="preserve"> of its own nuclear power. </w:t>
      </w:r>
      <w:r w:rsidRPr="00B434FD">
        <w:rPr>
          <w:rStyle w:val="Emphasis"/>
          <w:rFonts w:cs="Calibri"/>
          <w:highlight w:val="cyan"/>
        </w:rPr>
        <w:t>No</w:t>
      </w:r>
      <w:r w:rsidRPr="00B434FD">
        <w:rPr>
          <w:rStyle w:val="Emphasis"/>
          <w:rFonts w:cs="Calibri"/>
          <w:sz w:val="14"/>
        </w:rPr>
        <w:t xml:space="preserve">rth </w:t>
      </w:r>
      <w:r w:rsidRPr="00B434FD">
        <w:rPr>
          <w:rStyle w:val="Emphasis"/>
          <w:rFonts w:cs="Calibri"/>
          <w:highlight w:val="cyan"/>
        </w:rPr>
        <w:t>Ko</w:t>
      </w:r>
      <w:r w:rsidRPr="00B434FD">
        <w:rPr>
          <w:rStyle w:val="StyleUnderline"/>
          <w:rFonts w:ascii="Calibri" w:hAnsi="Calibri" w:cs="Calibri"/>
        </w:rPr>
        <w:t xml:space="preserve">rea </w:t>
      </w:r>
      <w:r w:rsidRPr="00B434FD">
        <w:rPr>
          <w:rStyle w:val="StyleUnderline"/>
          <w:rFonts w:ascii="Calibri" w:hAnsi="Calibri" w:cs="Calibri"/>
          <w:highlight w:val="cyan"/>
        </w:rPr>
        <w:t>is</w:t>
      </w:r>
      <w:r w:rsidRPr="00B434FD">
        <w:rPr>
          <w:rStyle w:val="StyleUnderline"/>
          <w:rFonts w:ascii="Calibri" w:hAnsi="Calibri" w:cs="Calibri"/>
        </w:rPr>
        <w:t xml:space="preserve"> reportedly </w:t>
      </w:r>
      <w:r w:rsidRPr="00B434FD">
        <w:rPr>
          <w:rStyle w:val="StyleUnderline"/>
          <w:rFonts w:ascii="Calibri" w:hAnsi="Calibri" w:cs="Calibri"/>
          <w:highlight w:val="cyan"/>
        </w:rPr>
        <w:t>trying to increase</w:t>
      </w:r>
      <w:r w:rsidRPr="00B434FD">
        <w:rPr>
          <w:rStyle w:val="StyleUnderline"/>
          <w:rFonts w:ascii="Calibri" w:hAnsi="Calibri" w:cs="Calibri"/>
        </w:rPr>
        <w:t xml:space="preserve"> its stock of, and miniaturize, its nuclear </w:t>
      </w:r>
      <w:r w:rsidRPr="00B434FD">
        <w:rPr>
          <w:rStyle w:val="StyleUnderline"/>
          <w:rFonts w:ascii="Calibri" w:hAnsi="Calibri" w:cs="Calibri"/>
          <w:highlight w:val="cyan"/>
        </w:rPr>
        <w:t>warheads</w:t>
      </w:r>
      <w:r w:rsidRPr="00B434FD">
        <w:rPr>
          <w:rStyle w:val="Emphasis"/>
          <w:rFonts w:cs="Calibri"/>
          <w:sz w:val="14"/>
        </w:rPr>
        <w:t xml:space="preserve">. The </w:t>
      </w:r>
      <w:r w:rsidRPr="00B434FD">
        <w:rPr>
          <w:rStyle w:val="StyleUnderline"/>
          <w:rFonts w:ascii="Calibri" w:hAnsi="Calibri" w:cs="Calibri"/>
          <w:highlight w:val="cyan"/>
        </w:rPr>
        <w:t>South’s nuclearization</w:t>
      </w:r>
      <w:r w:rsidRPr="00B434FD">
        <w:rPr>
          <w:rStyle w:val="Emphasis"/>
          <w:rFonts w:cs="Calibri"/>
          <w:sz w:val="14"/>
        </w:rPr>
        <w:t xml:space="preserve"> </w:t>
      </w:r>
      <w:r w:rsidRPr="00B434FD">
        <w:rPr>
          <w:rStyle w:val="Emphasis"/>
          <w:rFonts w:cs="Calibri"/>
        </w:rPr>
        <w:t>would only hasten that process</w:t>
      </w:r>
      <w:r w:rsidRPr="00B434FD">
        <w:rPr>
          <w:rStyle w:val="Emphasis"/>
          <w:rFonts w:cs="Calibri"/>
          <w:sz w:val="14"/>
        </w:rPr>
        <w:t xml:space="preserve">. </w:t>
      </w:r>
      <w:r w:rsidRPr="00B434FD">
        <w:rPr>
          <w:rStyle w:val="StyleUnderline"/>
          <w:rFonts w:ascii="Calibri" w:hAnsi="Calibri" w:cs="Calibri"/>
        </w:rPr>
        <w:t xml:space="preserve">It </w:t>
      </w:r>
      <w:r w:rsidRPr="00B434FD">
        <w:rPr>
          <w:rStyle w:val="StyleUnderline"/>
          <w:rFonts w:ascii="Calibri" w:hAnsi="Calibri" w:cs="Calibri"/>
          <w:highlight w:val="cyan"/>
        </w:rPr>
        <w:t>would</w:t>
      </w:r>
      <w:r w:rsidRPr="00B434FD">
        <w:rPr>
          <w:rStyle w:val="StyleUnderline"/>
          <w:rFonts w:ascii="Calibri" w:hAnsi="Calibri" w:cs="Calibri"/>
        </w:rPr>
        <w:t xml:space="preserve"> also </w:t>
      </w:r>
      <w:r w:rsidRPr="00B434FD">
        <w:rPr>
          <w:rStyle w:val="StyleUnderline"/>
          <w:rFonts w:ascii="Calibri" w:hAnsi="Calibri" w:cs="Calibri"/>
          <w:highlight w:val="cyan"/>
        </w:rPr>
        <w:t xml:space="preserve">instigate a </w:t>
      </w:r>
      <w:r w:rsidRPr="00B434FD">
        <w:rPr>
          <w:rStyle w:val="Emphasis"/>
          <w:rFonts w:cs="Calibri"/>
          <w:sz w:val="28"/>
          <w:highlight w:val="cyan"/>
        </w:rPr>
        <w:t>serious arms race</w:t>
      </w:r>
      <w:r w:rsidRPr="00B434FD">
        <w:rPr>
          <w:rStyle w:val="Emphasis"/>
          <w:rFonts w:cs="Calibri"/>
          <w:sz w:val="28"/>
        </w:rPr>
        <w:t xml:space="preserve"> </w:t>
      </w:r>
      <w:r w:rsidRPr="00B434FD">
        <w:rPr>
          <w:rStyle w:val="Emphasis"/>
          <w:rFonts w:cs="Calibri"/>
        </w:rPr>
        <w:t>in Northeast Asia</w:t>
      </w:r>
      <w:r w:rsidRPr="00B434FD">
        <w:rPr>
          <w:rStyle w:val="StyleUnderline"/>
          <w:rFonts w:ascii="Calibri" w:hAnsi="Calibri" w:cs="Calibri"/>
        </w:rPr>
        <w:t xml:space="preserve"> by </w:t>
      </w:r>
      <w:r w:rsidRPr="00B434FD">
        <w:rPr>
          <w:rStyle w:val="StyleUnderline"/>
          <w:rFonts w:ascii="Calibri" w:hAnsi="Calibri" w:cs="Calibri"/>
          <w:highlight w:val="cyan"/>
        </w:rPr>
        <w:t>pressing Japan and Taiwan</w:t>
      </w:r>
      <w:r w:rsidRPr="00B434FD">
        <w:rPr>
          <w:rStyle w:val="StyleUnderline"/>
          <w:rFonts w:ascii="Calibri" w:hAnsi="Calibri" w:cs="Calibri"/>
        </w:rPr>
        <w:t xml:space="preserve"> to go nuclear. In Japan, many politicians and activists are now arguing for nuclear armament. </w:t>
      </w:r>
      <w:r w:rsidRPr="00B434FD">
        <w:rPr>
          <w:rFonts w:cs="Calibri"/>
          <w:sz w:val="14"/>
        </w:rPr>
        <w:t>The current</w:t>
      </w:r>
      <w:r w:rsidRPr="00B434FD">
        <w:rPr>
          <w:rStyle w:val="StyleUnderline"/>
          <w:rFonts w:ascii="Calibri" w:hAnsi="Calibri" w:cs="Calibri"/>
        </w:rPr>
        <w:t xml:space="preserve"> </w:t>
      </w:r>
      <w:r w:rsidRPr="00B434FD">
        <w:rPr>
          <w:rStyle w:val="StyleUnderline"/>
          <w:rFonts w:ascii="Calibri" w:hAnsi="Calibri" w:cs="Calibri"/>
          <w:highlight w:val="cyan"/>
        </w:rPr>
        <w:t>Abe</w:t>
      </w:r>
      <w:r w:rsidRPr="00B434FD">
        <w:rPr>
          <w:rStyle w:val="Emphasis"/>
          <w:rFonts w:cs="Calibri"/>
          <w:sz w:val="14"/>
        </w:rPr>
        <w:t xml:space="preserve"> government </w:t>
      </w:r>
      <w:r w:rsidRPr="00B434FD">
        <w:rPr>
          <w:rStyle w:val="StyleUnderline"/>
          <w:rFonts w:ascii="Calibri" w:hAnsi="Calibri" w:cs="Calibri"/>
        </w:rPr>
        <w:t xml:space="preserve">has </w:t>
      </w:r>
      <w:r w:rsidRPr="00B434FD">
        <w:rPr>
          <w:rStyle w:val="StyleUnderline"/>
          <w:rFonts w:ascii="Calibri" w:hAnsi="Calibri" w:cs="Calibri"/>
          <w:highlight w:val="cyan"/>
        </w:rPr>
        <w:t xml:space="preserve">sought to </w:t>
      </w:r>
      <w:r w:rsidRPr="00B434FD">
        <w:rPr>
          <w:rStyle w:val="StyleUnderline"/>
          <w:rFonts w:ascii="Calibri" w:hAnsi="Calibri" w:cs="Calibri"/>
        </w:rPr>
        <w:t>revise the constitution</w:t>
      </w:r>
      <w:r w:rsidRPr="00B434FD">
        <w:rPr>
          <w:rFonts w:cs="Calibri"/>
          <w:sz w:val="14"/>
        </w:rPr>
        <w:t>, which bans Japan from rearming</w:t>
      </w:r>
      <w:r w:rsidRPr="00B434FD">
        <w:rPr>
          <w:rStyle w:val="Emphasis"/>
          <w:rFonts w:cs="Calibri"/>
          <w:sz w:val="14"/>
        </w:rPr>
        <w:t xml:space="preserve"> and waging war, in order to change the status of the Self-Defense Forces and </w:t>
      </w:r>
      <w:r w:rsidRPr="00B434FD">
        <w:rPr>
          <w:rStyle w:val="StyleUnderline"/>
          <w:rFonts w:ascii="Calibri" w:hAnsi="Calibri" w:cs="Calibri"/>
        </w:rPr>
        <w:t xml:space="preserve">to </w:t>
      </w:r>
      <w:r w:rsidRPr="00B434FD">
        <w:rPr>
          <w:rStyle w:val="StyleUnderline"/>
          <w:rFonts w:ascii="Calibri" w:hAnsi="Calibri" w:cs="Calibri"/>
          <w:highlight w:val="cyan"/>
        </w:rPr>
        <w:t>restore Japan’s right to</w:t>
      </w:r>
      <w:r w:rsidRPr="00B434FD">
        <w:rPr>
          <w:rStyle w:val="StyleUnderline"/>
          <w:rFonts w:ascii="Calibri" w:hAnsi="Calibri" w:cs="Calibri"/>
        </w:rPr>
        <w:t xml:space="preserve"> use military </w:t>
      </w:r>
      <w:r w:rsidRPr="00B434FD">
        <w:rPr>
          <w:rStyle w:val="StyleUnderline"/>
          <w:rFonts w:ascii="Calibri" w:hAnsi="Calibri" w:cs="Calibri"/>
          <w:highlight w:val="cyan"/>
        </w:rPr>
        <w:t>power</w:t>
      </w:r>
      <w:r w:rsidRPr="00B434FD">
        <w:rPr>
          <w:rStyle w:val="StyleUnderline"/>
          <w:rFonts w:ascii="Calibri" w:hAnsi="Calibri" w:cs="Calibri"/>
        </w:rPr>
        <w:t xml:space="preserve"> </w:t>
      </w:r>
      <w:r w:rsidRPr="00B434FD">
        <w:rPr>
          <w:rStyle w:val="Emphasis"/>
          <w:rFonts w:cs="Calibri"/>
          <w:sz w:val="14"/>
        </w:rPr>
        <w:t xml:space="preserve">abroad. </w:t>
      </w:r>
      <w:r w:rsidRPr="00B434FD">
        <w:rPr>
          <w:rStyle w:val="StyleUnderline"/>
          <w:rFonts w:ascii="Calibri" w:hAnsi="Calibri" w:cs="Calibri"/>
        </w:rPr>
        <w:t xml:space="preserve">An </w:t>
      </w:r>
      <w:r w:rsidRPr="00B434FD">
        <w:rPr>
          <w:rStyle w:val="StyleUnderline"/>
          <w:rFonts w:ascii="Calibri" w:hAnsi="Calibri" w:cs="Calibri"/>
          <w:highlight w:val="cyan"/>
        </w:rPr>
        <w:t>arms race would</w:t>
      </w:r>
      <w:r w:rsidRPr="00B434FD">
        <w:rPr>
          <w:rStyle w:val="StyleUnderline"/>
          <w:rFonts w:ascii="Calibri" w:hAnsi="Calibri" w:cs="Calibri"/>
        </w:rPr>
        <w:t xml:space="preserve"> not only </w:t>
      </w:r>
      <w:r w:rsidRPr="00B434FD">
        <w:rPr>
          <w:rStyle w:val="Emphasis"/>
          <w:rFonts w:cs="Calibri"/>
          <w:highlight w:val="cyan"/>
        </w:rPr>
        <w:t>undermine stability</w:t>
      </w:r>
      <w:r w:rsidRPr="00B434FD">
        <w:rPr>
          <w:rStyle w:val="StyleUnderline"/>
          <w:rFonts w:ascii="Calibri" w:hAnsi="Calibri" w:cs="Calibri"/>
        </w:rPr>
        <w:t xml:space="preserve"> </w:t>
      </w:r>
      <w:r w:rsidRPr="00B434FD">
        <w:rPr>
          <w:rStyle w:val="Emphasis"/>
          <w:rFonts w:cs="Calibri"/>
          <w:sz w:val="14"/>
        </w:rPr>
        <w:t xml:space="preserve">in Northeast Asia </w:t>
      </w:r>
      <w:r w:rsidRPr="00B434FD">
        <w:rPr>
          <w:rStyle w:val="StyleUnderline"/>
          <w:rFonts w:ascii="Calibri" w:hAnsi="Calibri" w:cs="Calibri"/>
        </w:rPr>
        <w:t xml:space="preserve">but also prevent states </w:t>
      </w:r>
      <w:r w:rsidRPr="00B434FD">
        <w:rPr>
          <w:rFonts w:cs="Calibri"/>
          <w:sz w:val="14"/>
        </w:rPr>
        <w:t>in</w:t>
      </w:r>
      <w:r w:rsidRPr="00B434FD">
        <w:rPr>
          <w:rStyle w:val="Emphasis"/>
          <w:rFonts w:cs="Calibri"/>
          <w:sz w:val="14"/>
        </w:rPr>
        <w:t xml:space="preserve"> the region </w:t>
      </w:r>
      <w:r w:rsidRPr="00B434FD">
        <w:rPr>
          <w:rStyle w:val="StyleUnderline"/>
          <w:rFonts w:ascii="Calibri" w:hAnsi="Calibri" w:cs="Calibri"/>
        </w:rPr>
        <w:t>from developing economically</w:t>
      </w:r>
      <w:r w:rsidRPr="00B434FD">
        <w:rPr>
          <w:rStyle w:val="Emphasis"/>
          <w:rFonts w:cs="Calibri"/>
          <w:sz w:val="14"/>
        </w:rPr>
        <w:t xml:space="preserve">. </w:t>
      </w:r>
      <w:r w:rsidRPr="00B434FD">
        <w:rPr>
          <w:rStyle w:val="StyleUnderline"/>
          <w:rFonts w:ascii="Calibri" w:hAnsi="Calibri" w:cs="Calibri"/>
        </w:rPr>
        <w:t xml:space="preserve">This </w:t>
      </w:r>
      <w:r w:rsidRPr="00B434FD">
        <w:rPr>
          <w:rStyle w:val="StyleUnderline"/>
          <w:rFonts w:ascii="Calibri" w:hAnsi="Calibri" w:cs="Calibri"/>
          <w:highlight w:val="cyan"/>
        </w:rPr>
        <w:t>consequence</w:t>
      </w:r>
      <w:r w:rsidRPr="00B434FD">
        <w:rPr>
          <w:rStyle w:val="Emphasis"/>
          <w:rFonts w:cs="Calibri"/>
          <w:sz w:val="14"/>
          <w:highlight w:val="cyan"/>
        </w:rPr>
        <w:t xml:space="preserve"> </w:t>
      </w:r>
      <w:r w:rsidRPr="00B434FD">
        <w:rPr>
          <w:rStyle w:val="StyleUnderline"/>
          <w:rFonts w:ascii="Calibri" w:hAnsi="Calibri" w:cs="Calibri"/>
          <w:highlight w:val="cyan"/>
        </w:rPr>
        <w:t>contradicts</w:t>
      </w:r>
      <w:r w:rsidRPr="00B434FD">
        <w:rPr>
          <w:rStyle w:val="Emphasis"/>
          <w:rFonts w:cs="Calibri"/>
          <w:sz w:val="14"/>
        </w:rPr>
        <w:t xml:space="preserve"> the argument presented by South Korean conservatives who value both strong national </w:t>
      </w:r>
      <w:r w:rsidRPr="00B434FD">
        <w:rPr>
          <w:rStyle w:val="Emphasis"/>
          <w:rFonts w:cs="Calibri"/>
        </w:rPr>
        <w:t xml:space="preserve">defence and </w:t>
      </w:r>
      <w:r w:rsidRPr="00B434FD">
        <w:rPr>
          <w:rStyle w:val="Emphasis"/>
          <w:rFonts w:cs="Calibri"/>
          <w:highlight w:val="cyan"/>
        </w:rPr>
        <w:t>economic growth</w:t>
      </w:r>
      <w:r w:rsidRPr="00B434FD">
        <w:rPr>
          <w:rStyle w:val="Emphasis"/>
          <w:rFonts w:cs="Calibri"/>
          <w:sz w:val="14"/>
        </w:rPr>
        <w:t xml:space="preserve">. </w:t>
      </w:r>
      <w:r w:rsidRPr="00B434FD">
        <w:rPr>
          <w:rStyle w:val="StyleUnderline"/>
          <w:rFonts w:ascii="Calibri" w:hAnsi="Calibri" w:cs="Calibri"/>
        </w:rPr>
        <w:t xml:space="preserve">In addition, the </w:t>
      </w:r>
      <w:r w:rsidRPr="00B434FD">
        <w:rPr>
          <w:rStyle w:val="StyleUnderline"/>
          <w:rFonts w:ascii="Calibri" w:hAnsi="Calibri" w:cs="Calibri"/>
          <w:highlight w:val="cyan"/>
        </w:rPr>
        <w:t>nuclearization</w:t>
      </w:r>
      <w:r w:rsidRPr="00B434FD">
        <w:rPr>
          <w:rStyle w:val="StyleUnderline"/>
          <w:rFonts w:ascii="Calibri" w:hAnsi="Calibri" w:cs="Calibri"/>
        </w:rPr>
        <w:t xml:space="preserve"> of</w:t>
      </w:r>
      <w:r w:rsidRPr="00B434FD">
        <w:rPr>
          <w:rStyle w:val="Emphasis"/>
          <w:rFonts w:cs="Calibri"/>
          <w:sz w:val="14"/>
        </w:rPr>
        <w:t xml:space="preserve"> </w:t>
      </w:r>
      <w:r w:rsidRPr="00B434FD">
        <w:rPr>
          <w:rStyle w:val="Emphasis"/>
          <w:rFonts w:cs="Calibri"/>
        </w:rPr>
        <w:t>So</w:t>
      </w:r>
      <w:r w:rsidRPr="00B434FD">
        <w:rPr>
          <w:rStyle w:val="Emphasis"/>
          <w:rFonts w:cs="Calibri"/>
          <w:sz w:val="14"/>
        </w:rPr>
        <w:t xml:space="preserve">uth </w:t>
      </w:r>
      <w:r w:rsidRPr="00B434FD">
        <w:rPr>
          <w:rStyle w:val="Emphasis"/>
          <w:rFonts w:cs="Calibri"/>
        </w:rPr>
        <w:t>Ko</w:t>
      </w:r>
      <w:r w:rsidRPr="00B434FD">
        <w:rPr>
          <w:rStyle w:val="Emphasis"/>
          <w:rFonts w:cs="Calibri"/>
          <w:sz w:val="14"/>
        </w:rPr>
        <w:t xml:space="preserve">rea </w:t>
      </w:r>
      <w:r w:rsidRPr="00B434FD">
        <w:rPr>
          <w:rStyle w:val="StyleUnderline"/>
          <w:rFonts w:ascii="Calibri" w:hAnsi="Calibri" w:cs="Calibri"/>
          <w:highlight w:val="cyan"/>
        </w:rPr>
        <w:t>would</w:t>
      </w:r>
      <w:r w:rsidRPr="00B434FD">
        <w:rPr>
          <w:rStyle w:val="StyleUnderline"/>
          <w:rFonts w:ascii="Calibri" w:hAnsi="Calibri" w:cs="Calibri"/>
        </w:rPr>
        <w:t xml:space="preserve"> seriously </w:t>
      </w:r>
      <w:r w:rsidRPr="00B434FD">
        <w:rPr>
          <w:rStyle w:val="StyleUnderline"/>
          <w:rFonts w:ascii="Calibri" w:hAnsi="Calibri" w:cs="Calibri"/>
          <w:highlight w:val="cyan"/>
        </w:rPr>
        <w:t>undercut</w:t>
      </w:r>
      <w:r w:rsidRPr="00B434FD">
        <w:rPr>
          <w:rStyle w:val="Emphasis"/>
          <w:rFonts w:cs="Calibri"/>
          <w:sz w:val="14"/>
        </w:rPr>
        <w:t xml:space="preserve"> the country’s </w:t>
      </w:r>
      <w:r w:rsidRPr="00B434FD">
        <w:rPr>
          <w:rStyle w:val="StyleUnderline"/>
          <w:rFonts w:ascii="Calibri" w:hAnsi="Calibri" w:cs="Calibri"/>
        </w:rPr>
        <w:t xml:space="preserve">close </w:t>
      </w:r>
      <w:r w:rsidRPr="00B434FD">
        <w:rPr>
          <w:rStyle w:val="StyleUnderline"/>
          <w:rFonts w:ascii="Calibri" w:hAnsi="Calibri" w:cs="Calibri"/>
          <w:highlight w:val="cyan"/>
        </w:rPr>
        <w:t>ties with the</w:t>
      </w:r>
      <w:r w:rsidRPr="00B434FD">
        <w:rPr>
          <w:rStyle w:val="Emphasis"/>
          <w:rFonts w:cs="Calibri"/>
          <w:sz w:val="14"/>
          <w:highlight w:val="cyan"/>
        </w:rPr>
        <w:t xml:space="preserve"> </w:t>
      </w:r>
      <w:r w:rsidRPr="00B434FD">
        <w:rPr>
          <w:rStyle w:val="Emphasis"/>
          <w:rFonts w:cs="Calibri"/>
          <w:highlight w:val="cyan"/>
        </w:rPr>
        <w:t>U</w:t>
      </w:r>
      <w:r w:rsidRPr="00B434FD">
        <w:rPr>
          <w:rStyle w:val="Emphasis"/>
          <w:rFonts w:cs="Calibri"/>
          <w:sz w:val="14"/>
        </w:rPr>
        <w:t xml:space="preserve">nited </w:t>
      </w:r>
      <w:r w:rsidRPr="00B434FD">
        <w:rPr>
          <w:rStyle w:val="Emphasis"/>
          <w:rFonts w:cs="Calibri"/>
          <w:highlight w:val="cyan"/>
        </w:rPr>
        <w:t>S</w:t>
      </w:r>
      <w:r w:rsidRPr="00B434FD">
        <w:rPr>
          <w:rStyle w:val="Emphasis"/>
          <w:rFonts w:cs="Calibri"/>
          <w:sz w:val="14"/>
        </w:rPr>
        <w:t xml:space="preserve">tates. The </w:t>
      </w:r>
      <w:r w:rsidRPr="00B434FD">
        <w:rPr>
          <w:rStyle w:val="Emphasis"/>
          <w:rFonts w:cs="Calibri"/>
        </w:rPr>
        <w:t>U</w:t>
      </w:r>
      <w:r w:rsidRPr="00B434FD">
        <w:rPr>
          <w:rStyle w:val="Emphasis"/>
          <w:rFonts w:cs="Calibri"/>
          <w:sz w:val="14"/>
        </w:rPr>
        <w:t xml:space="preserve">nited </w:t>
      </w:r>
      <w:r w:rsidRPr="00B434FD">
        <w:rPr>
          <w:rStyle w:val="Emphasis"/>
          <w:rFonts w:cs="Calibri"/>
        </w:rPr>
        <w:t>S</w:t>
      </w:r>
      <w:r w:rsidRPr="00B434FD">
        <w:rPr>
          <w:rStyle w:val="Emphasis"/>
          <w:rFonts w:cs="Calibri"/>
          <w:sz w:val="14"/>
        </w:rPr>
        <w:t xml:space="preserve">tates </w:t>
      </w:r>
      <w:r w:rsidRPr="00B434FD">
        <w:rPr>
          <w:rStyle w:val="StyleUnderline"/>
          <w:rFonts w:ascii="Calibri" w:hAnsi="Calibri" w:cs="Calibri"/>
        </w:rPr>
        <w:t>has long opposed</w:t>
      </w:r>
      <w:r w:rsidRPr="00B434FD">
        <w:rPr>
          <w:rStyle w:val="Emphasis"/>
          <w:rFonts w:cs="Calibri"/>
          <w:sz w:val="14"/>
        </w:rPr>
        <w:t xml:space="preserve"> </w:t>
      </w:r>
      <w:r w:rsidRPr="00B434FD">
        <w:rPr>
          <w:rStyle w:val="StyleUnderline"/>
          <w:rFonts w:ascii="Calibri" w:hAnsi="Calibri" w:cs="Calibri"/>
        </w:rPr>
        <w:t>Seoul possessing</w:t>
      </w:r>
      <w:r w:rsidRPr="00B434FD">
        <w:rPr>
          <w:rStyle w:val="Emphasis"/>
          <w:rFonts w:cs="Calibri"/>
          <w:sz w:val="14"/>
        </w:rPr>
        <w:t xml:space="preserve"> its own </w:t>
      </w:r>
      <w:r w:rsidRPr="00B434FD">
        <w:rPr>
          <w:rStyle w:val="StyleUnderline"/>
          <w:rFonts w:ascii="Calibri" w:hAnsi="Calibri" w:cs="Calibri"/>
        </w:rPr>
        <w:t xml:space="preserve">nuclear weapons, fearing that it would result in an </w:t>
      </w:r>
      <w:r w:rsidRPr="00B434FD">
        <w:rPr>
          <w:rStyle w:val="Emphasis"/>
          <w:rFonts w:cs="Calibri"/>
        </w:rPr>
        <w:t>arms race in Northeast Asia</w:t>
      </w:r>
      <w:r w:rsidRPr="00B434FD">
        <w:rPr>
          <w:rStyle w:val="Emphasis"/>
          <w:rFonts w:cs="Calibri"/>
          <w:sz w:val="14"/>
        </w:rPr>
        <w:t xml:space="preserve"> </w:t>
      </w:r>
      <w:r w:rsidRPr="00B434FD">
        <w:rPr>
          <w:rStyle w:val="StyleUnderline"/>
          <w:rFonts w:ascii="Calibri" w:hAnsi="Calibri" w:cs="Calibri"/>
          <w:highlight w:val="cyan"/>
        </w:rPr>
        <w:t>and damage</w:t>
      </w:r>
      <w:r w:rsidRPr="00B434FD">
        <w:rPr>
          <w:rStyle w:val="Emphasis"/>
          <w:rFonts w:cs="Calibri"/>
          <w:sz w:val="14"/>
        </w:rPr>
        <w:t xml:space="preserve"> to the integrity of </w:t>
      </w:r>
      <w:r w:rsidRPr="00B434FD">
        <w:rPr>
          <w:rStyle w:val="StyleUnderline"/>
          <w:rFonts w:ascii="Calibri" w:hAnsi="Calibri" w:cs="Calibri"/>
        </w:rPr>
        <w:t>the</w:t>
      </w:r>
      <w:r w:rsidRPr="00B434FD">
        <w:rPr>
          <w:rStyle w:val="Emphasis"/>
          <w:rFonts w:cs="Calibri"/>
          <w:sz w:val="14"/>
        </w:rPr>
        <w:t xml:space="preserve"> </w:t>
      </w:r>
      <w:r w:rsidRPr="00B434FD">
        <w:rPr>
          <w:rStyle w:val="Emphasis"/>
          <w:rFonts w:cs="Calibri"/>
          <w:highlight w:val="cyan"/>
        </w:rPr>
        <w:t>N</w:t>
      </w:r>
      <w:r w:rsidRPr="00B434FD">
        <w:rPr>
          <w:rStyle w:val="Emphasis"/>
          <w:rFonts w:cs="Calibri"/>
          <w:sz w:val="14"/>
        </w:rPr>
        <w:t>uclear Non-</w:t>
      </w:r>
      <w:r w:rsidRPr="00B434FD">
        <w:rPr>
          <w:rStyle w:val="Emphasis"/>
          <w:rFonts w:cs="Calibri"/>
          <w:highlight w:val="cyan"/>
        </w:rPr>
        <w:t>p</w:t>
      </w:r>
      <w:r w:rsidRPr="00B434FD">
        <w:rPr>
          <w:rStyle w:val="Emphasis"/>
          <w:rFonts w:cs="Calibri"/>
          <w:sz w:val="14"/>
        </w:rPr>
        <w:t xml:space="preserve">roliferation </w:t>
      </w:r>
      <w:r w:rsidRPr="00B434FD">
        <w:rPr>
          <w:rStyle w:val="Emphasis"/>
          <w:rFonts w:cs="Calibri"/>
          <w:highlight w:val="cyan"/>
        </w:rPr>
        <w:t>T</w:t>
      </w:r>
      <w:r w:rsidRPr="00B434FD">
        <w:rPr>
          <w:rStyle w:val="Emphasis"/>
          <w:rFonts w:cs="Calibri"/>
          <w:sz w:val="14"/>
        </w:rPr>
        <w:t xml:space="preserve">reaty. </w:t>
      </w:r>
      <w:r w:rsidRPr="00B434FD">
        <w:rPr>
          <w:rStyle w:val="StyleUnderline"/>
          <w:rFonts w:ascii="Calibri" w:hAnsi="Calibri" w:cs="Calibri"/>
        </w:rPr>
        <w:t>Washington would, therefore, reduce its military cooperation with the South if it developed nuclear weapons. This situation would be detrimental to Seoul’s security because South Korea still requires American military intelligence, which is critical to the operation of South Korean armed forces.</w:t>
      </w:r>
    </w:p>
    <w:p w:rsidR="00C913DF" w:rsidRPr="00B434FD" w:rsidRDefault="00C913DF" w:rsidP="00C913DF">
      <w:pPr>
        <w:pStyle w:val="Heading4"/>
        <w:rPr>
          <w:rFonts w:cs="Calibri"/>
        </w:rPr>
      </w:pPr>
      <w:r w:rsidRPr="00B434FD">
        <w:rPr>
          <w:rFonts w:cs="Calibri"/>
        </w:rPr>
        <w:t>Korean War causes extinction</w:t>
      </w:r>
    </w:p>
    <w:p w:rsidR="00C913DF" w:rsidRPr="00B434FD" w:rsidRDefault="00C913DF" w:rsidP="00C913DF">
      <w:pPr>
        <w:rPr>
          <w:rFonts w:cs="Calibri"/>
        </w:rPr>
      </w:pPr>
      <w:r w:rsidRPr="00B434FD">
        <w:rPr>
          <w:rStyle w:val="Style13ptBold"/>
          <w:rFonts w:ascii="Calibri" w:hAnsi="Calibri" w:cs="Calibri"/>
        </w:rPr>
        <w:t>Hayes and Green 10</w:t>
      </w:r>
      <w:r w:rsidRPr="00B434FD">
        <w:rPr>
          <w:rFonts w:cs="Calibri"/>
        </w:rPr>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http://www.nautilus.org/fora/security/10001HayesHamalGreen.pdf)</w:t>
      </w:r>
    </w:p>
    <w:p w:rsidR="00C913DF" w:rsidRPr="00B434FD" w:rsidRDefault="00C913DF" w:rsidP="00C913DF">
      <w:pPr>
        <w:rPr>
          <w:rStyle w:val="Emphasis"/>
          <w:rFonts w:cs="Calibri"/>
          <w:b w:val="0"/>
          <w:iCs w:val="0"/>
          <w:sz w:val="14"/>
        </w:rPr>
      </w:pPr>
      <w:r w:rsidRPr="00B434FD">
        <w:rPr>
          <w:rStyle w:val="StyleUnderline"/>
          <w:rFonts w:ascii="Calibri" w:hAnsi="Calibri" w:cs="Calibri"/>
        </w:rPr>
        <w:t xml:space="preserve">The </w:t>
      </w:r>
      <w:r w:rsidRPr="00B434FD">
        <w:rPr>
          <w:rStyle w:val="StyleUnderline"/>
          <w:rFonts w:ascii="Calibri" w:hAnsi="Calibri" w:cs="Calibri"/>
          <w:highlight w:val="cyan"/>
        </w:rPr>
        <w:t>consequences</w:t>
      </w:r>
      <w:r w:rsidRPr="00B434FD">
        <w:rPr>
          <w:rFonts w:cs="Calibri"/>
          <w:sz w:val="14"/>
        </w:rPr>
        <w:t xml:space="preserve"> of failing to address the proliferation threat posed by the North Korea developments, and related political and economic issues, </w:t>
      </w:r>
      <w:r w:rsidRPr="00B434FD">
        <w:rPr>
          <w:rStyle w:val="StyleUnderline"/>
          <w:rFonts w:ascii="Calibri" w:hAnsi="Calibri" w:cs="Calibri"/>
          <w:highlight w:val="cyan"/>
        </w:rPr>
        <w:t>are</w:t>
      </w:r>
      <w:r w:rsidRPr="00B434FD">
        <w:rPr>
          <w:rStyle w:val="StyleUnderline"/>
          <w:rFonts w:ascii="Calibri" w:hAnsi="Calibri" w:cs="Calibri"/>
        </w:rPr>
        <w:t xml:space="preserve"> serious</w:t>
      </w:r>
      <w:r w:rsidRPr="00B434FD">
        <w:rPr>
          <w:rFonts w:cs="Calibri"/>
          <w:sz w:val="14"/>
        </w:rPr>
        <w:t xml:space="preserve">, not only for the Northeast Asian region but </w:t>
      </w:r>
      <w:r w:rsidRPr="00B434FD">
        <w:rPr>
          <w:rStyle w:val="StyleUnderline"/>
          <w:rFonts w:ascii="Calibri" w:hAnsi="Calibri" w:cs="Calibri"/>
        </w:rPr>
        <w:t>for the whole international community</w:t>
      </w:r>
      <w:r w:rsidRPr="00B434FD">
        <w:rPr>
          <w:rFonts w:cs="Calibri"/>
          <w:sz w:val="14"/>
        </w:rPr>
        <w:t xml:space="preserve">.  </w:t>
      </w:r>
      <w:r w:rsidRPr="00B434FD">
        <w:rPr>
          <w:rStyle w:val="StyleUnderline"/>
          <w:rFonts w:ascii="Calibri" w:hAnsi="Calibri" w:cs="Calibri"/>
        </w:rPr>
        <w:t>At worst</w:t>
      </w:r>
      <w:r w:rsidRPr="00B434FD">
        <w:rPr>
          <w:rFonts w:cs="Calibri"/>
          <w:sz w:val="14"/>
        </w:rPr>
        <w:t xml:space="preserve">, </w:t>
      </w:r>
      <w:r w:rsidRPr="00B434FD">
        <w:rPr>
          <w:rStyle w:val="StyleUnderline"/>
          <w:rFonts w:ascii="Calibri" w:hAnsi="Calibri" w:cs="Calibri"/>
        </w:rPr>
        <w:t xml:space="preserve">there is the possibility of </w:t>
      </w:r>
      <w:r w:rsidRPr="00B434FD">
        <w:rPr>
          <w:rStyle w:val="StyleUnderline"/>
          <w:rFonts w:ascii="Calibri" w:hAnsi="Calibri" w:cs="Calibri"/>
          <w:highlight w:val="cyan"/>
        </w:rPr>
        <w:t>nuclear attack</w:t>
      </w:r>
      <w:r w:rsidRPr="00B434FD">
        <w:rPr>
          <w:rFonts w:cs="Calibri"/>
          <w:sz w:val="14"/>
        </w:rPr>
        <w:t xml:space="preserve">1, </w:t>
      </w:r>
      <w:r w:rsidRPr="00B434FD">
        <w:rPr>
          <w:rStyle w:val="StyleUnderline"/>
          <w:rFonts w:ascii="Calibri" w:hAnsi="Calibri" w:cs="Calibri"/>
        </w:rPr>
        <w:t xml:space="preserve">whether </w:t>
      </w:r>
      <w:r w:rsidRPr="00B434FD">
        <w:rPr>
          <w:rStyle w:val="StyleUnderline"/>
          <w:rFonts w:ascii="Calibri" w:hAnsi="Calibri" w:cs="Calibri"/>
          <w:highlight w:val="cyan"/>
        </w:rPr>
        <w:t xml:space="preserve">by </w:t>
      </w:r>
      <w:r w:rsidRPr="00B434FD">
        <w:rPr>
          <w:rStyle w:val="Emphasis"/>
          <w:rFonts w:cs="Calibri"/>
          <w:highlight w:val="cyan"/>
        </w:rPr>
        <w:t>intention</w:t>
      </w:r>
      <w:r w:rsidRPr="00B434FD">
        <w:rPr>
          <w:rStyle w:val="StyleUnderline"/>
          <w:rFonts w:ascii="Calibri" w:hAnsi="Calibri" w:cs="Calibri"/>
          <w:highlight w:val="cyan"/>
        </w:rPr>
        <w:t xml:space="preserve">, </w:t>
      </w:r>
      <w:r w:rsidRPr="00B434FD">
        <w:rPr>
          <w:rStyle w:val="Emphasis"/>
          <w:rFonts w:cs="Calibri"/>
          <w:highlight w:val="cyan"/>
        </w:rPr>
        <w:t>miscalculation</w:t>
      </w:r>
      <w:r w:rsidRPr="00B434FD">
        <w:rPr>
          <w:rStyle w:val="StyleUnderline"/>
          <w:rFonts w:ascii="Calibri" w:hAnsi="Calibri" w:cs="Calibri"/>
          <w:highlight w:val="cyan"/>
        </w:rPr>
        <w:t>, or</w:t>
      </w:r>
      <w:r w:rsidRPr="00B434FD">
        <w:rPr>
          <w:rStyle w:val="StyleUnderline"/>
          <w:rFonts w:ascii="Calibri" w:hAnsi="Calibri" w:cs="Calibri"/>
        </w:rPr>
        <w:t xml:space="preserve"> merely </w:t>
      </w:r>
      <w:r w:rsidRPr="00B434FD">
        <w:rPr>
          <w:rStyle w:val="Emphasis"/>
          <w:rFonts w:cs="Calibri"/>
          <w:highlight w:val="cyan"/>
        </w:rPr>
        <w:t>accident</w:t>
      </w:r>
      <w:r w:rsidRPr="00B434FD">
        <w:rPr>
          <w:rStyle w:val="StyleUnderline"/>
          <w:rFonts w:ascii="Calibri" w:hAnsi="Calibri" w:cs="Calibri"/>
          <w:highlight w:val="cyan"/>
        </w:rPr>
        <w:t>, leading to</w:t>
      </w:r>
      <w:r w:rsidRPr="00B434FD">
        <w:rPr>
          <w:rStyle w:val="StyleUnderline"/>
          <w:rFonts w:ascii="Calibri" w:hAnsi="Calibri" w:cs="Calibri"/>
        </w:rPr>
        <w:t xml:space="preserve"> the resumption of Korean </w:t>
      </w:r>
      <w:r w:rsidRPr="00B434FD">
        <w:rPr>
          <w:rStyle w:val="StyleUnderline"/>
          <w:rFonts w:ascii="Calibri" w:hAnsi="Calibri" w:cs="Calibri"/>
          <w:highlight w:val="cyan"/>
        </w:rPr>
        <w:t>War</w:t>
      </w:r>
      <w:r w:rsidRPr="00B434FD">
        <w:rPr>
          <w:rStyle w:val="StyleUnderline"/>
          <w:rFonts w:ascii="Calibri" w:hAnsi="Calibri" w:cs="Calibri"/>
        </w:rPr>
        <w:t xml:space="preserve"> hostilities</w:t>
      </w:r>
      <w:r w:rsidRPr="00B434FD">
        <w:rPr>
          <w:rFonts w:cs="Calibri"/>
          <w:sz w:val="14"/>
        </w:rPr>
        <w:t xml:space="preserve">. On the Korean Peninsula itself, </w:t>
      </w:r>
      <w:r w:rsidRPr="00B434FD">
        <w:rPr>
          <w:rStyle w:val="Emphasis"/>
          <w:rFonts w:cs="Calibri"/>
        </w:rPr>
        <w:t>key</w:t>
      </w:r>
      <w:r w:rsidRPr="00B434FD">
        <w:rPr>
          <w:rFonts w:cs="Calibri"/>
          <w:sz w:val="14"/>
        </w:rPr>
        <w:t xml:space="preserve"> </w:t>
      </w:r>
      <w:r w:rsidRPr="00B434FD">
        <w:rPr>
          <w:rStyle w:val="StyleUnderline"/>
          <w:rFonts w:ascii="Calibri" w:hAnsi="Calibri" w:cs="Calibri"/>
        </w:rPr>
        <w:t>population centres are</w:t>
      </w:r>
      <w:r w:rsidRPr="00B434FD">
        <w:rPr>
          <w:rFonts w:cs="Calibri"/>
          <w:sz w:val="14"/>
        </w:rPr>
        <w:t xml:space="preserve"> well </w:t>
      </w:r>
      <w:r w:rsidRPr="00B434FD">
        <w:rPr>
          <w:rStyle w:val="StyleUnderline"/>
          <w:rFonts w:ascii="Calibri" w:hAnsi="Calibri" w:cs="Calibri"/>
        </w:rPr>
        <w:t>within</w:t>
      </w:r>
      <w:r w:rsidRPr="00B434FD">
        <w:rPr>
          <w:rFonts w:cs="Calibri"/>
          <w:sz w:val="14"/>
        </w:rPr>
        <w:t xml:space="preserve"> short or medium </w:t>
      </w:r>
      <w:r w:rsidRPr="00B434FD">
        <w:rPr>
          <w:rStyle w:val="StyleUnderline"/>
          <w:rFonts w:ascii="Calibri" w:hAnsi="Calibri" w:cs="Calibri"/>
        </w:rPr>
        <w:t>range</w:t>
      </w:r>
      <w:r w:rsidRPr="00B434FD">
        <w:rPr>
          <w:rFonts w:cs="Calibri"/>
          <w:sz w:val="14"/>
        </w:rPr>
        <w:t xml:space="preserve"> missiles. The whole of </w:t>
      </w:r>
      <w:r w:rsidRPr="00B434FD">
        <w:rPr>
          <w:rStyle w:val="StyleUnderline"/>
          <w:rFonts w:ascii="Calibri" w:hAnsi="Calibri" w:cs="Calibri"/>
        </w:rPr>
        <w:t>Japan is likely to come within North Korean</w:t>
      </w:r>
      <w:r w:rsidRPr="00B434FD">
        <w:rPr>
          <w:rFonts w:cs="Calibri"/>
          <w:sz w:val="14"/>
        </w:rPr>
        <w:t xml:space="preserve"> missile </w:t>
      </w:r>
      <w:r w:rsidRPr="00B434FD">
        <w:rPr>
          <w:rStyle w:val="StyleUnderline"/>
          <w:rFonts w:ascii="Calibri" w:hAnsi="Calibri" w:cs="Calibri"/>
        </w:rPr>
        <w:t>range</w:t>
      </w:r>
      <w:r w:rsidRPr="00B434FD">
        <w:rPr>
          <w:rFonts w:cs="Calibri"/>
          <w:sz w:val="14"/>
        </w:rPr>
        <w:t xml:space="preserve">. Pyongyang has a population of over 2 million, Seoul (close to the North Korean border) 11 million, and Tokyo over 20 million. </w:t>
      </w:r>
      <w:r w:rsidRPr="00B434FD">
        <w:rPr>
          <w:rStyle w:val="StyleUnderline"/>
          <w:rFonts w:ascii="Calibri" w:hAnsi="Calibri" w:cs="Calibri"/>
        </w:rPr>
        <w:t xml:space="preserve">Even a limited nuclear </w:t>
      </w:r>
      <w:r w:rsidRPr="00B434FD">
        <w:rPr>
          <w:rStyle w:val="StyleUnderline"/>
          <w:rFonts w:ascii="Calibri" w:hAnsi="Calibri" w:cs="Calibri"/>
          <w:highlight w:val="cyan"/>
        </w:rPr>
        <w:t xml:space="preserve">exchange would result in a </w:t>
      </w:r>
      <w:r w:rsidRPr="00B434FD">
        <w:rPr>
          <w:rStyle w:val="Emphasis"/>
          <w:rFonts w:cs="Calibri"/>
          <w:highlight w:val="cyan"/>
        </w:rPr>
        <w:t>holocaust of unprecedented proportions</w:t>
      </w:r>
      <w:r w:rsidRPr="00B434FD">
        <w:rPr>
          <w:rFonts w:cs="Calibri"/>
          <w:sz w:val="14"/>
        </w:rPr>
        <w:t xml:space="preserve">.  But the catastrophe within the region would not be the only outcome. New research indicates that </w:t>
      </w:r>
      <w:r w:rsidRPr="00B434FD">
        <w:rPr>
          <w:rStyle w:val="StyleUnderline"/>
          <w:rFonts w:ascii="Calibri" w:hAnsi="Calibri" w:cs="Calibri"/>
          <w:highlight w:val="cyan"/>
        </w:rPr>
        <w:t>even a limited</w:t>
      </w:r>
      <w:r w:rsidRPr="00B434FD">
        <w:rPr>
          <w:rStyle w:val="StyleUnderline"/>
          <w:rFonts w:ascii="Calibri" w:hAnsi="Calibri" w:cs="Calibri"/>
        </w:rPr>
        <w:t xml:space="preserve"> nuclear </w:t>
      </w:r>
      <w:r w:rsidRPr="00B434FD">
        <w:rPr>
          <w:rStyle w:val="StyleUnderline"/>
          <w:rFonts w:ascii="Calibri" w:hAnsi="Calibri" w:cs="Calibri"/>
          <w:highlight w:val="cyan"/>
        </w:rPr>
        <w:t>war</w:t>
      </w:r>
      <w:r w:rsidRPr="00B434FD">
        <w:rPr>
          <w:rStyle w:val="StyleUnderline"/>
          <w:rFonts w:ascii="Calibri" w:hAnsi="Calibri" w:cs="Calibri"/>
        </w:rPr>
        <w:t xml:space="preserve"> in the region </w:t>
      </w:r>
      <w:r w:rsidRPr="00B434FD">
        <w:rPr>
          <w:rStyle w:val="StyleUnderline"/>
          <w:rFonts w:ascii="Calibri" w:hAnsi="Calibri" w:cs="Calibri"/>
          <w:highlight w:val="cyan"/>
        </w:rPr>
        <w:t>would rearrange</w:t>
      </w:r>
      <w:r w:rsidRPr="00B434FD">
        <w:rPr>
          <w:rStyle w:val="StyleUnderline"/>
          <w:rFonts w:ascii="Calibri" w:hAnsi="Calibri" w:cs="Calibri"/>
        </w:rPr>
        <w:t xml:space="preserve"> our global </w:t>
      </w:r>
      <w:r w:rsidRPr="00B434FD">
        <w:rPr>
          <w:rStyle w:val="StyleUnderline"/>
          <w:rFonts w:ascii="Calibri" w:hAnsi="Calibri" w:cs="Calibri"/>
          <w:highlight w:val="cyan"/>
        </w:rPr>
        <w:t>climate</w:t>
      </w:r>
      <w:r w:rsidRPr="00B434FD">
        <w:rPr>
          <w:rStyle w:val="StyleUnderline"/>
          <w:rFonts w:ascii="Calibri" w:hAnsi="Calibri" w:cs="Calibri"/>
        </w:rPr>
        <w:t xml:space="preserve"> far </w:t>
      </w:r>
      <w:r w:rsidRPr="00B434FD">
        <w:rPr>
          <w:rStyle w:val="StyleUnderline"/>
          <w:rFonts w:ascii="Calibri" w:hAnsi="Calibri" w:cs="Calibri"/>
          <w:highlight w:val="cyan"/>
        </w:rPr>
        <w:t>more quickly than</w:t>
      </w:r>
      <w:r w:rsidRPr="00B434FD">
        <w:rPr>
          <w:rStyle w:val="StyleUnderline"/>
          <w:rFonts w:ascii="Calibri" w:hAnsi="Calibri" w:cs="Calibri"/>
        </w:rPr>
        <w:t xml:space="preserve"> global </w:t>
      </w:r>
      <w:r w:rsidRPr="00B434FD">
        <w:rPr>
          <w:rStyle w:val="StyleUnderline"/>
          <w:rFonts w:ascii="Calibri" w:hAnsi="Calibri" w:cs="Calibri"/>
          <w:highlight w:val="cyan"/>
        </w:rPr>
        <w:t>warming</w:t>
      </w:r>
      <w:r w:rsidRPr="00B434FD">
        <w:rPr>
          <w:rFonts w:cs="Calibri"/>
          <w:sz w:val="14"/>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B434FD">
        <w:rPr>
          <w:rStyle w:val="StyleUnderline"/>
          <w:rFonts w:ascii="Calibri" w:hAnsi="Calibri" w:cs="Calibri"/>
          <w:highlight w:val="cyan"/>
        </w:rPr>
        <w:t>soot</w:t>
      </w:r>
      <w:r w:rsidRPr="00B434FD">
        <w:rPr>
          <w:rStyle w:val="StyleUnderline"/>
          <w:rFonts w:ascii="Calibri" w:hAnsi="Calibri" w:cs="Calibri"/>
        </w:rPr>
        <w:t xml:space="preserve"> from the fires produced </w:t>
      </w:r>
      <w:r w:rsidRPr="00B434FD">
        <w:rPr>
          <w:rStyle w:val="StyleUnderline"/>
          <w:rFonts w:ascii="Calibri" w:hAnsi="Calibri" w:cs="Calibri"/>
          <w:highlight w:val="cyan"/>
        </w:rPr>
        <w:t>would</w:t>
      </w:r>
      <w:r w:rsidRPr="00B434FD">
        <w:rPr>
          <w:rStyle w:val="StyleUnderline"/>
          <w:rFonts w:ascii="Calibri" w:hAnsi="Calibri" w:cs="Calibri"/>
        </w:rPr>
        <w:t xml:space="preserve"> lead to a </w:t>
      </w:r>
      <w:r w:rsidRPr="00B434FD">
        <w:rPr>
          <w:rStyle w:val="StyleUnderline"/>
          <w:rFonts w:ascii="Calibri" w:hAnsi="Calibri" w:cs="Calibri"/>
          <w:highlight w:val="cyan"/>
        </w:rPr>
        <w:t>decrease in</w:t>
      </w:r>
      <w:r w:rsidRPr="00B434FD">
        <w:rPr>
          <w:rStyle w:val="StyleUnderline"/>
          <w:rFonts w:ascii="Calibri" w:hAnsi="Calibri" w:cs="Calibri"/>
        </w:rPr>
        <w:t xml:space="preserve"> global </w:t>
      </w:r>
      <w:r w:rsidRPr="00B434FD">
        <w:rPr>
          <w:rStyle w:val="StyleUnderline"/>
          <w:rFonts w:ascii="Calibri" w:hAnsi="Calibri" w:cs="Calibri"/>
          <w:highlight w:val="cyan"/>
        </w:rPr>
        <w:t>temperature</w:t>
      </w:r>
      <w:r w:rsidRPr="00B434FD">
        <w:rPr>
          <w:rStyle w:val="StyleUnderline"/>
          <w:rFonts w:ascii="Calibri" w:hAnsi="Calibri" w:cs="Calibri"/>
        </w:rPr>
        <w:t xml:space="preserve"> by 1.25 degrees Celsius for a period of 6-8 years</w:t>
      </w:r>
      <w:r w:rsidRPr="00B434FD">
        <w:rPr>
          <w:rFonts w:cs="Calibri"/>
          <w:sz w:val="14"/>
        </w:rPr>
        <w:t xml:space="preserve">.3 </w:t>
      </w:r>
      <w:r w:rsidRPr="00B434FD">
        <w:rPr>
          <w:rStyle w:val="StyleUnderline"/>
          <w:rFonts w:ascii="Calibri" w:hAnsi="Calibri" w:cs="Calibri"/>
        </w:rPr>
        <w:t>In Westberg’s view: That is not global winter, but the nuclear darkness will cause a deeper drop in temperature than at any time during the last 1000 years</w:t>
      </w:r>
      <w:r w:rsidRPr="00B434FD">
        <w:rPr>
          <w:rFonts w:cs="Calibri"/>
          <w:sz w:val="14"/>
        </w:rPr>
        <w:t xml:space="preserve">. The temperature over the continents would decrease substantially more than the global average. </w:t>
      </w:r>
      <w:r w:rsidRPr="00B434FD">
        <w:rPr>
          <w:rStyle w:val="StyleUnderline"/>
          <w:rFonts w:ascii="Calibri" w:hAnsi="Calibri" w:cs="Calibri"/>
        </w:rPr>
        <w:t>A decrease in rainfall</w:t>
      </w:r>
      <w:r w:rsidRPr="00B434FD">
        <w:rPr>
          <w:rFonts w:cs="Calibri"/>
          <w:sz w:val="14"/>
        </w:rPr>
        <w:t xml:space="preserve"> over the continents </w:t>
      </w:r>
      <w:r w:rsidRPr="00B434FD">
        <w:rPr>
          <w:rStyle w:val="StyleUnderline"/>
          <w:rFonts w:ascii="Calibri" w:hAnsi="Calibri" w:cs="Calibri"/>
        </w:rPr>
        <w:t>would</w:t>
      </w:r>
      <w:r w:rsidRPr="00B434FD">
        <w:rPr>
          <w:rFonts w:cs="Calibri"/>
          <w:sz w:val="14"/>
        </w:rPr>
        <w:t xml:space="preserve"> also </w:t>
      </w:r>
      <w:r w:rsidRPr="00B434FD">
        <w:rPr>
          <w:rStyle w:val="StyleUnderline"/>
          <w:rFonts w:ascii="Calibri" w:hAnsi="Calibri" w:cs="Calibri"/>
        </w:rPr>
        <w:t>follow</w:t>
      </w:r>
      <w:r w:rsidRPr="00B434FD">
        <w:rPr>
          <w:rFonts w:cs="Calibri"/>
          <w:sz w:val="14"/>
        </w:rPr>
        <w:t xml:space="preserve">…The period of </w:t>
      </w:r>
      <w:r w:rsidRPr="00B434FD">
        <w:rPr>
          <w:rStyle w:val="StyleUnderline"/>
          <w:rFonts w:ascii="Calibri" w:hAnsi="Calibri" w:cs="Calibri"/>
          <w:highlight w:val="cyan"/>
        </w:rPr>
        <w:t>nuclear darkness will</w:t>
      </w:r>
      <w:r w:rsidRPr="00B434FD">
        <w:rPr>
          <w:rStyle w:val="StyleUnderline"/>
          <w:rFonts w:ascii="Calibri" w:hAnsi="Calibri" w:cs="Calibri"/>
        </w:rPr>
        <w:t xml:space="preserve"> cause much greater </w:t>
      </w:r>
      <w:r w:rsidRPr="00B434FD">
        <w:rPr>
          <w:rStyle w:val="StyleUnderline"/>
          <w:rFonts w:ascii="Calibri" w:hAnsi="Calibri" w:cs="Calibri"/>
          <w:highlight w:val="cyan"/>
        </w:rPr>
        <w:t>decrease</w:t>
      </w:r>
      <w:r w:rsidRPr="00B434FD">
        <w:rPr>
          <w:rStyle w:val="StyleUnderline"/>
          <w:rFonts w:ascii="Calibri" w:hAnsi="Calibri" w:cs="Calibri"/>
        </w:rPr>
        <w:t xml:space="preserve"> in </w:t>
      </w:r>
      <w:r w:rsidRPr="00B434FD">
        <w:rPr>
          <w:rStyle w:val="StyleUnderline"/>
          <w:rFonts w:ascii="Calibri" w:hAnsi="Calibri" w:cs="Calibri"/>
          <w:highlight w:val="cyan"/>
        </w:rPr>
        <w:t xml:space="preserve">grain </w:t>
      </w:r>
      <w:r w:rsidRPr="00B434FD">
        <w:rPr>
          <w:rStyle w:val="StyleUnderline"/>
          <w:rFonts w:ascii="Calibri" w:hAnsi="Calibri" w:cs="Calibri"/>
        </w:rPr>
        <w:t>production</w:t>
      </w:r>
      <w:r w:rsidRPr="00B434FD">
        <w:rPr>
          <w:rFonts w:cs="Calibri"/>
          <w:sz w:val="14"/>
        </w:rPr>
        <w:t xml:space="preserve"> than 5% and it will continue for many years...</w:t>
      </w:r>
      <w:r w:rsidRPr="00B434FD">
        <w:rPr>
          <w:rStyle w:val="StyleUnderline"/>
          <w:rFonts w:ascii="Calibri" w:hAnsi="Calibri" w:cs="Calibri"/>
          <w:highlight w:val="cyan"/>
        </w:rPr>
        <w:t>hundreds of millions</w:t>
      </w:r>
      <w:r w:rsidRPr="00B434FD">
        <w:rPr>
          <w:rStyle w:val="StyleUnderline"/>
          <w:rFonts w:ascii="Calibri" w:hAnsi="Calibri" w:cs="Calibri"/>
        </w:rPr>
        <w:t xml:space="preserve"> of people will </w:t>
      </w:r>
      <w:r w:rsidRPr="00B434FD">
        <w:rPr>
          <w:rStyle w:val="StyleUnderline"/>
          <w:rFonts w:ascii="Calibri" w:hAnsi="Calibri" w:cs="Calibri"/>
          <w:highlight w:val="cyan"/>
        </w:rPr>
        <w:t>die from hunger</w:t>
      </w:r>
      <w:r w:rsidRPr="00B434FD">
        <w:rPr>
          <w:rFonts w:cs="Calibri"/>
          <w:sz w:val="14"/>
        </w:rPr>
        <w:t xml:space="preserve">…To make matters even worse, such amounts of </w:t>
      </w:r>
      <w:r w:rsidRPr="00B434FD">
        <w:rPr>
          <w:rStyle w:val="StyleUnderline"/>
          <w:rFonts w:ascii="Calibri" w:hAnsi="Calibri" w:cs="Calibri"/>
          <w:highlight w:val="cyan"/>
        </w:rPr>
        <w:t>smoke</w:t>
      </w:r>
      <w:r w:rsidRPr="00B434FD">
        <w:rPr>
          <w:rStyle w:val="StyleUnderline"/>
          <w:rFonts w:ascii="Calibri" w:hAnsi="Calibri" w:cs="Calibri"/>
        </w:rPr>
        <w:t xml:space="preserve"> injected into the stratosphere </w:t>
      </w:r>
      <w:r w:rsidRPr="00B434FD">
        <w:rPr>
          <w:rStyle w:val="StyleUnderline"/>
          <w:rFonts w:ascii="Calibri" w:hAnsi="Calibri" w:cs="Calibri"/>
          <w:highlight w:val="cyan"/>
        </w:rPr>
        <w:t>would cause</w:t>
      </w:r>
      <w:r w:rsidRPr="00B434FD">
        <w:rPr>
          <w:rStyle w:val="StyleUnderline"/>
          <w:rFonts w:ascii="Calibri" w:hAnsi="Calibri" w:cs="Calibri"/>
        </w:rPr>
        <w:t xml:space="preserve"> a </w:t>
      </w:r>
      <w:r w:rsidRPr="00B434FD">
        <w:rPr>
          <w:rStyle w:val="StyleUnderline"/>
          <w:rFonts w:ascii="Calibri" w:hAnsi="Calibri" w:cs="Calibri"/>
          <w:highlight w:val="cyan"/>
        </w:rPr>
        <w:t>huge reduction in</w:t>
      </w:r>
      <w:r w:rsidRPr="00B434FD">
        <w:rPr>
          <w:rStyle w:val="StyleUnderline"/>
          <w:rFonts w:ascii="Calibri" w:hAnsi="Calibri" w:cs="Calibri"/>
        </w:rPr>
        <w:t xml:space="preserve"> the Earth’s protective </w:t>
      </w:r>
      <w:r w:rsidRPr="00B434FD">
        <w:rPr>
          <w:rStyle w:val="StyleUnderline"/>
          <w:rFonts w:ascii="Calibri" w:hAnsi="Calibri" w:cs="Calibri"/>
          <w:highlight w:val="cyan"/>
        </w:rPr>
        <w:t>ozone</w:t>
      </w:r>
      <w:r w:rsidRPr="00B434FD">
        <w:rPr>
          <w:rFonts w:cs="Calibri"/>
          <w:sz w:val="14"/>
        </w:rPr>
        <w:t xml:space="preserve">.4  These, of course, are not the only consequences. Reactors might also be targeted, causing further mayhem and downwind radiation effects, superimposed on a smoking, radiating ruin left by nuclear next-use. </w:t>
      </w:r>
      <w:r w:rsidRPr="00B434FD">
        <w:rPr>
          <w:rStyle w:val="StyleUnderline"/>
          <w:rFonts w:ascii="Calibri" w:hAnsi="Calibri" w:cs="Calibri"/>
        </w:rPr>
        <w:t xml:space="preserve">Millions of refugees would flee the affected regions. The direct impacts, and the follow-on </w:t>
      </w:r>
      <w:r w:rsidRPr="00B434FD">
        <w:rPr>
          <w:rStyle w:val="StyleUnderline"/>
          <w:rFonts w:ascii="Calibri" w:hAnsi="Calibri" w:cs="Calibri"/>
          <w:highlight w:val="cyan"/>
        </w:rPr>
        <w:t xml:space="preserve">impacts on the </w:t>
      </w:r>
      <w:r w:rsidRPr="00B434FD">
        <w:rPr>
          <w:rStyle w:val="Emphasis"/>
          <w:rFonts w:cs="Calibri"/>
          <w:highlight w:val="cyan"/>
        </w:rPr>
        <w:t>global economy</w:t>
      </w:r>
      <w:r w:rsidRPr="00B434FD">
        <w:rPr>
          <w:rStyle w:val="StyleUnderline"/>
          <w:rFonts w:ascii="Calibri" w:hAnsi="Calibri" w:cs="Calibri"/>
          <w:highlight w:val="cyan"/>
        </w:rPr>
        <w:t xml:space="preserve"> via </w:t>
      </w:r>
      <w:r w:rsidRPr="00B434FD">
        <w:rPr>
          <w:rStyle w:val="Emphasis"/>
          <w:rFonts w:cs="Calibri"/>
          <w:highlight w:val="cyan"/>
        </w:rPr>
        <w:t>ecological and food insecurity</w:t>
      </w:r>
      <w:r w:rsidRPr="00B434FD">
        <w:rPr>
          <w:rStyle w:val="StyleUnderline"/>
          <w:rFonts w:ascii="Calibri" w:hAnsi="Calibri" w:cs="Calibri"/>
        </w:rPr>
        <w:t xml:space="preserve">, could </w:t>
      </w:r>
      <w:r w:rsidRPr="00B434FD">
        <w:rPr>
          <w:rStyle w:val="StyleUnderline"/>
          <w:rFonts w:ascii="Calibri" w:hAnsi="Calibri" w:cs="Calibri"/>
          <w:highlight w:val="cyan"/>
        </w:rPr>
        <w:t>make the</w:t>
      </w:r>
      <w:r w:rsidRPr="00B434FD">
        <w:rPr>
          <w:rStyle w:val="StyleUnderline"/>
          <w:rFonts w:ascii="Calibri" w:hAnsi="Calibri" w:cs="Calibri"/>
        </w:rPr>
        <w:t xml:space="preserve"> present global financial </w:t>
      </w:r>
      <w:r w:rsidRPr="00B434FD">
        <w:rPr>
          <w:rStyle w:val="StyleUnderline"/>
          <w:rFonts w:ascii="Calibri" w:hAnsi="Calibri" w:cs="Calibri"/>
          <w:highlight w:val="cyan"/>
        </w:rPr>
        <w:t xml:space="preserve">crisis pale </w:t>
      </w:r>
      <w:r w:rsidRPr="00B434FD">
        <w:rPr>
          <w:rStyle w:val="StyleUnderline"/>
          <w:rFonts w:ascii="Calibri" w:hAnsi="Calibri" w:cs="Calibri"/>
        </w:rPr>
        <w:t>by comparison. How the great powers</w:t>
      </w:r>
      <w:r w:rsidRPr="00B434FD">
        <w:rPr>
          <w:rFonts w:cs="Calibri"/>
          <w:sz w:val="14"/>
        </w:rPr>
        <w:t xml:space="preserve">, especially the nuclear weapons states </w:t>
      </w:r>
      <w:r w:rsidRPr="00B434FD">
        <w:rPr>
          <w:rStyle w:val="StyleUnderline"/>
          <w:rFonts w:ascii="Calibri" w:hAnsi="Calibri" w:cs="Calibri"/>
        </w:rPr>
        <w:t>respond</w:t>
      </w:r>
      <w:r w:rsidRPr="00B434FD">
        <w:rPr>
          <w:rFonts w:cs="Calibri"/>
          <w:sz w:val="14"/>
        </w:rPr>
        <w:t xml:space="preserve"> to such a crisis, and in particular, whether nuclear weapons are used in response to nuclear first-use, </w:t>
      </w:r>
      <w:r w:rsidRPr="00B434FD">
        <w:rPr>
          <w:rStyle w:val="StyleUnderline"/>
          <w:rFonts w:ascii="Calibri" w:hAnsi="Calibri" w:cs="Calibri"/>
        </w:rPr>
        <w:t xml:space="preserve">could make or break the global non proliferation and disarmament regimes. </w:t>
      </w:r>
      <w:r w:rsidRPr="00B434FD">
        <w:rPr>
          <w:rStyle w:val="StyleUnderline"/>
          <w:rFonts w:ascii="Calibri" w:hAnsi="Calibri" w:cs="Calibri"/>
          <w:highlight w:val="cyan"/>
        </w:rPr>
        <w:t xml:space="preserve">There could be </w:t>
      </w:r>
      <w:r w:rsidRPr="00B434FD">
        <w:rPr>
          <w:rStyle w:val="StyleUnderline"/>
          <w:rFonts w:ascii="Calibri" w:hAnsi="Calibri" w:cs="Calibri"/>
        </w:rPr>
        <w:t xml:space="preserve">many unanticipated </w:t>
      </w:r>
      <w:r w:rsidRPr="00B434FD">
        <w:rPr>
          <w:rStyle w:val="StyleUnderline"/>
          <w:rFonts w:ascii="Calibri" w:hAnsi="Calibri" w:cs="Calibri"/>
          <w:highlight w:val="cyan"/>
        </w:rPr>
        <w:t xml:space="preserve">impacts on </w:t>
      </w:r>
      <w:r w:rsidRPr="00B434FD">
        <w:rPr>
          <w:rStyle w:val="StyleUnderline"/>
          <w:rFonts w:ascii="Calibri" w:hAnsi="Calibri" w:cs="Calibri"/>
        </w:rPr>
        <w:t xml:space="preserve">regional and </w:t>
      </w:r>
      <w:r w:rsidRPr="00B434FD">
        <w:rPr>
          <w:rStyle w:val="StyleUnderline"/>
          <w:rFonts w:ascii="Calibri" w:hAnsi="Calibri" w:cs="Calibri"/>
          <w:highlight w:val="cyan"/>
        </w:rPr>
        <w:t>global security</w:t>
      </w:r>
      <w:r w:rsidRPr="00B434FD">
        <w:rPr>
          <w:rStyle w:val="StyleUnderline"/>
          <w:rFonts w:ascii="Calibri" w:hAnsi="Calibri" w:cs="Calibri"/>
        </w:rPr>
        <w:t xml:space="preserve"> relationships</w:t>
      </w:r>
      <w:r w:rsidRPr="00B434FD">
        <w:rPr>
          <w:rFonts w:cs="Calibri"/>
          <w:sz w:val="14"/>
        </w:rPr>
        <w:t xml:space="preserve">5, </w:t>
      </w:r>
      <w:r w:rsidRPr="00B434FD">
        <w:rPr>
          <w:rStyle w:val="StyleUnderline"/>
          <w:rFonts w:ascii="Calibri" w:hAnsi="Calibri" w:cs="Calibri"/>
          <w:highlight w:val="cyan"/>
        </w:rPr>
        <w:t>with</w:t>
      </w:r>
      <w:r w:rsidRPr="00B434FD">
        <w:rPr>
          <w:rStyle w:val="StyleUnderline"/>
          <w:rFonts w:ascii="Calibri" w:hAnsi="Calibri" w:cs="Calibri"/>
        </w:rPr>
        <w:t xml:space="preserve"> subsequent </w:t>
      </w:r>
      <w:r w:rsidRPr="00B434FD">
        <w:rPr>
          <w:rStyle w:val="Emphasis"/>
          <w:rFonts w:cs="Calibri"/>
          <w:highlight w:val="cyan"/>
        </w:rPr>
        <w:t>nuclear breakout</w:t>
      </w:r>
      <w:r w:rsidRPr="00B434FD">
        <w:rPr>
          <w:rStyle w:val="StyleUnderline"/>
          <w:rFonts w:ascii="Calibri" w:hAnsi="Calibri" w:cs="Calibri"/>
        </w:rPr>
        <w:t xml:space="preserve"> and </w:t>
      </w:r>
      <w:r w:rsidRPr="00B434FD">
        <w:rPr>
          <w:rStyle w:val="Emphasis"/>
          <w:rFonts w:cs="Calibri"/>
          <w:highlight w:val="cyan"/>
        </w:rPr>
        <w:t>geopolitical turbulence</w:t>
      </w:r>
      <w:r w:rsidRPr="00B434FD">
        <w:rPr>
          <w:rFonts w:cs="Calibri"/>
          <w:sz w:val="14"/>
        </w:rPr>
        <w:t xml:space="preserve">, </w:t>
      </w:r>
      <w:r w:rsidRPr="00B434FD">
        <w:rPr>
          <w:rStyle w:val="StyleUnderline"/>
          <w:rFonts w:ascii="Calibri" w:hAnsi="Calibri" w:cs="Calibri"/>
        </w:rPr>
        <w:t>including</w:t>
      </w:r>
      <w:r w:rsidRPr="00B434FD">
        <w:rPr>
          <w:rFonts w:cs="Calibri"/>
          <w:sz w:val="14"/>
        </w:rPr>
        <w:t xml:space="preserve"> possible </w:t>
      </w:r>
      <w:r w:rsidRPr="00B434FD">
        <w:rPr>
          <w:rStyle w:val="StyleUnderline"/>
          <w:rFonts w:ascii="Calibri" w:hAnsi="Calibri" w:cs="Calibri"/>
        </w:rPr>
        <w:t>loss-of-control over</w:t>
      </w:r>
      <w:r w:rsidRPr="00B434FD">
        <w:rPr>
          <w:rFonts w:cs="Calibri"/>
          <w:sz w:val="14"/>
        </w:rPr>
        <w:t xml:space="preserve"> fissile material or </w:t>
      </w:r>
      <w:r w:rsidRPr="00B434FD">
        <w:rPr>
          <w:rStyle w:val="StyleUnderline"/>
          <w:rFonts w:ascii="Calibri" w:hAnsi="Calibri" w:cs="Calibri"/>
        </w:rPr>
        <w:t xml:space="preserve">warheads in the chaos of nuclear war, </w:t>
      </w:r>
      <w:r w:rsidRPr="00B434FD">
        <w:rPr>
          <w:rStyle w:val="StyleUnderline"/>
          <w:rFonts w:ascii="Calibri" w:hAnsi="Calibri" w:cs="Calibri"/>
          <w:highlight w:val="cyan"/>
        </w:rPr>
        <w:t>and</w:t>
      </w:r>
      <w:r w:rsidRPr="00B434FD">
        <w:rPr>
          <w:rStyle w:val="StyleUnderline"/>
          <w:rFonts w:ascii="Calibri" w:hAnsi="Calibri" w:cs="Calibri"/>
        </w:rPr>
        <w:t xml:space="preserve"> aftermath </w:t>
      </w:r>
      <w:r w:rsidRPr="00B434FD">
        <w:rPr>
          <w:rStyle w:val="Emphasis"/>
          <w:rFonts w:cs="Calibri"/>
          <w:highlight w:val="cyan"/>
        </w:rPr>
        <w:t>chain-reaction affects</w:t>
      </w:r>
      <w:r w:rsidRPr="00B434FD">
        <w:rPr>
          <w:rStyle w:val="StyleUnderline"/>
          <w:rFonts w:ascii="Calibri" w:hAnsi="Calibri" w:cs="Calibri"/>
        </w:rPr>
        <w:t xml:space="preserve"> involving other potential proliferant states</w:t>
      </w:r>
      <w:r w:rsidRPr="00B434FD">
        <w:rPr>
          <w:rFonts w:cs="Calibri"/>
          <w:sz w:val="14"/>
        </w:rPr>
        <w:t>. The Korean nuclear proliferation issue is not just a regional threat but a global one that warrants priority consideration from the international community.</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Deterrence Cred---Impact---SK Prolif---China/US Relations</w:t>
      </w:r>
    </w:p>
    <w:p w:rsidR="00C913DF" w:rsidRPr="00B434FD" w:rsidRDefault="00C913DF" w:rsidP="00C913DF">
      <w:pPr>
        <w:pStyle w:val="Heading4"/>
        <w:rPr>
          <w:rFonts w:cs="Calibri"/>
        </w:rPr>
      </w:pPr>
      <w:r w:rsidRPr="00B434FD">
        <w:rPr>
          <w:rFonts w:cs="Calibri"/>
        </w:rPr>
        <w:t>SoKo prolif trashes US-China relations – Northern efforts prove</w:t>
      </w:r>
    </w:p>
    <w:p w:rsidR="00C913DF" w:rsidRPr="00B434FD" w:rsidRDefault="00C913DF" w:rsidP="00C913DF">
      <w:pPr>
        <w:rPr>
          <w:rFonts w:cs="Calibri"/>
        </w:rPr>
      </w:pPr>
      <w:r w:rsidRPr="00B434FD">
        <w:rPr>
          <w:rStyle w:val="Style13ptBold"/>
          <w:rFonts w:ascii="Calibri" w:hAnsi="Calibri" w:cs="Calibri"/>
        </w:rPr>
        <w:t xml:space="preserve">Kwon 13 </w:t>
      </w:r>
      <w:r w:rsidRPr="00B434FD">
        <w:rPr>
          <w:rFonts w:cs="Calibri"/>
        </w:rPr>
        <w:t xml:space="preserve">{K.J., Producer for CNN’s Seoul bureau, former Open Source Intelligence Analyst at Korea Defense Intelligence Command, B.S. (Peking University), “Under threat, South Koreans Mull Nuclear Weapons,” CNN – World, 3/18, </w:t>
      </w:r>
      <w:hyperlink r:id="rId177" w:anchor="THUR" w:history="1">
        <w:r w:rsidRPr="00B434FD">
          <w:rPr>
            <w:rStyle w:val="Hyperlink"/>
            <w:rFonts w:cs="Calibri"/>
          </w:rPr>
          <w:t>http://www.cnn.com/2013/03/18/world/asia/south-korea-nuclear/</w:t>
        </w:r>
      </w:hyperlink>
      <w:r w:rsidRPr="00B434FD">
        <w:rPr>
          <w:rFonts w:cs="Calibri"/>
        </w:rPr>
        <w:t>}</w:t>
      </w:r>
    </w:p>
    <w:p w:rsidR="00C913DF" w:rsidRPr="00B434FD" w:rsidRDefault="00C913DF" w:rsidP="00C913DF">
      <w:pPr>
        <w:rPr>
          <w:rStyle w:val="StyleUnderline"/>
          <w:rFonts w:ascii="Calibri" w:hAnsi="Calibri" w:cs="Calibri"/>
        </w:rPr>
      </w:pPr>
      <w:r w:rsidRPr="00B434FD">
        <w:rPr>
          <w:rStyle w:val="Emphasis"/>
          <w:rFonts w:cs="Calibri"/>
          <w:highlight w:val="cyan"/>
        </w:rPr>
        <w:t>Experts</w:t>
      </w:r>
      <w:r w:rsidRPr="00B434FD">
        <w:rPr>
          <w:rStyle w:val="StyleUnderline"/>
          <w:rFonts w:ascii="Calibri" w:hAnsi="Calibri" w:cs="Calibri"/>
          <w:highlight w:val="cyan"/>
        </w:rPr>
        <w:t xml:space="preserve"> say</w:t>
      </w:r>
      <w:r w:rsidRPr="00B434FD">
        <w:rPr>
          <w:rStyle w:val="StyleUnderline"/>
          <w:rFonts w:ascii="Calibri" w:hAnsi="Calibri" w:cs="Calibri"/>
        </w:rPr>
        <w:t xml:space="preserve"> that </w:t>
      </w:r>
      <w:r w:rsidRPr="00B434FD">
        <w:rPr>
          <w:rStyle w:val="StyleUnderline"/>
          <w:rFonts w:ascii="Calibri" w:hAnsi="Calibri" w:cs="Calibri"/>
          <w:highlight w:val="cyan"/>
        </w:rPr>
        <w:t>China</w:t>
      </w:r>
      <w:r w:rsidRPr="00B434FD">
        <w:rPr>
          <w:rFonts w:cs="Calibri"/>
          <w:sz w:val="16"/>
        </w:rPr>
        <w:t xml:space="preserve">, also a powerful economic partner with South Korea, </w:t>
      </w:r>
      <w:r w:rsidRPr="00B434FD">
        <w:rPr>
          <w:rStyle w:val="Emphasis"/>
          <w:rFonts w:cs="Calibri"/>
          <w:highlight w:val="cyan"/>
        </w:rPr>
        <w:t>will never agree</w:t>
      </w:r>
      <w:r w:rsidRPr="00B434FD">
        <w:rPr>
          <w:rFonts w:cs="Calibri"/>
          <w:sz w:val="16"/>
        </w:rPr>
        <w:t xml:space="preserve"> </w:t>
      </w:r>
      <w:r w:rsidRPr="00B434FD">
        <w:rPr>
          <w:rStyle w:val="StyleUnderline"/>
          <w:rFonts w:ascii="Calibri" w:hAnsi="Calibri" w:cs="Calibri"/>
          <w:highlight w:val="cyan"/>
        </w:rPr>
        <w:t>with</w:t>
      </w:r>
      <w:r w:rsidRPr="00B434FD">
        <w:rPr>
          <w:rStyle w:val="StyleUnderline"/>
          <w:rFonts w:ascii="Calibri" w:hAnsi="Calibri" w:cs="Calibri"/>
        </w:rPr>
        <w:t xml:space="preserve"> the idea of </w:t>
      </w:r>
      <w:r w:rsidRPr="00B434FD">
        <w:rPr>
          <w:rStyle w:val="StyleUnderline"/>
          <w:rFonts w:ascii="Calibri" w:hAnsi="Calibri" w:cs="Calibri"/>
          <w:highlight w:val="cyan"/>
        </w:rPr>
        <w:t>nuclear</w:t>
      </w:r>
      <w:r w:rsidRPr="00B434FD">
        <w:rPr>
          <w:rStyle w:val="StyleUnderline"/>
          <w:rFonts w:ascii="Calibri" w:hAnsi="Calibri" w:cs="Calibri"/>
        </w:rPr>
        <w:t xml:space="preserve"> armed </w:t>
      </w:r>
      <w:r w:rsidRPr="00B434FD">
        <w:rPr>
          <w:rStyle w:val="StyleUnderline"/>
          <w:rFonts w:ascii="Calibri" w:hAnsi="Calibri" w:cs="Calibri"/>
          <w:highlight w:val="cyan"/>
        </w:rPr>
        <w:t>South</w:t>
      </w:r>
      <w:r w:rsidRPr="00B434FD">
        <w:rPr>
          <w:rStyle w:val="StyleUnderline"/>
          <w:rFonts w:ascii="Calibri" w:hAnsi="Calibri" w:cs="Calibri"/>
        </w:rPr>
        <w:t xml:space="preserve"> Korea, because </w:t>
      </w:r>
      <w:r w:rsidRPr="00B434FD">
        <w:rPr>
          <w:rFonts w:cs="Calibri"/>
          <w:sz w:val="16"/>
        </w:rPr>
        <w:t>"</w:t>
      </w:r>
      <w:r w:rsidRPr="00B434FD">
        <w:rPr>
          <w:rStyle w:val="Emphasis"/>
          <w:rFonts w:cs="Calibri"/>
          <w:highlight w:val="cyan"/>
        </w:rPr>
        <w:t>it</w:t>
      </w:r>
      <w:r w:rsidRPr="00B434FD">
        <w:rPr>
          <w:rStyle w:val="Emphasis"/>
          <w:rFonts w:cs="Calibri"/>
        </w:rPr>
        <w:t xml:space="preserve"> </w:t>
      </w:r>
      <w:r w:rsidRPr="00B434FD">
        <w:rPr>
          <w:rStyle w:val="Emphasis"/>
          <w:rFonts w:cs="Calibri"/>
          <w:highlight w:val="cyan"/>
        </w:rPr>
        <w:t>will affect Sino-U.S. ties</w:t>
      </w:r>
      <w:r w:rsidRPr="00B434FD">
        <w:rPr>
          <w:rFonts w:cs="Calibri"/>
          <w:sz w:val="16"/>
        </w:rPr>
        <w:t xml:space="preserve">," </w:t>
      </w:r>
      <w:r w:rsidRPr="00B434FD">
        <w:rPr>
          <w:rStyle w:val="StyleUnderline"/>
          <w:rFonts w:ascii="Calibri" w:hAnsi="Calibri" w:cs="Calibri"/>
        </w:rPr>
        <w:t>said</w:t>
      </w:r>
      <w:r w:rsidRPr="00B434FD">
        <w:rPr>
          <w:rFonts w:cs="Calibri"/>
          <w:sz w:val="16"/>
        </w:rPr>
        <w:t xml:space="preserve"> Yang </w:t>
      </w:r>
      <w:r w:rsidRPr="00B434FD">
        <w:rPr>
          <w:rStyle w:val="StyleUnderline"/>
          <w:rFonts w:ascii="Calibri" w:hAnsi="Calibri" w:cs="Calibri"/>
        </w:rPr>
        <w:t>Zhaohui, a professor of international relations at Peking University</w:t>
      </w:r>
      <w:r w:rsidRPr="00B434FD">
        <w:rPr>
          <w:rFonts w:cs="Calibri"/>
          <w:sz w:val="16"/>
        </w:rPr>
        <w:t xml:space="preserve">. But so far, </w:t>
      </w:r>
      <w:r w:rsidRPr="00B434FD">
        <w:rPr>
          <w:rStyle w:val="StyleUnderline"/>
          <w:rFonts w:ascii="Calibri" w:hAnsi="Calibri" w:cs="Calibri"/>
          <w:highlight w:val="cyan"/>
        </w:rPr>
        <w:t>China hasn't been pleased</w:t>
      </w:r>
      <w:r w:rsidRPr="00B434FD">
        <w:rPr>
          <w:rStyle w:val="StyleUnderline"/>
          <w:rFonts w:ascii="Calibri" w:hAnsi="Calibri" w:cs="Calibri"/>
        </w:rPr>
        <w:t xml:space="preserve"> </w:t>
      </w:r>
      <w:r w:rsidRPr="00B434FD">
        <w:rPr>
          <w:rStyle w:val="StyleUnderline"/>
          <w:rFonts w:ascii="Calibri" w:hAnsi="Calibri" w:cs="Calibri"/>
          <w:highlight w:val="cyan"/>
        </w:rPr>
        <w:t>with Kim's</w:t>
      </w:r>
      <w:r w:rsidRPr="00B434FD">
        <w:rPr>
          <w:rStyle w:val="StyleUnderline"/>
          <w:rFonts w:ascii="Calibri" w:hAnsi="Calibri" w:cs="Calibri"/>
        </w:rPr>
        <w:t xml:space="preserve"> nuclear </w:t>
      </w:r>
      <w:r w:rsidRPr="00B434FD">
        <w:rPr>
          <w:rStyle w:val="StyleUnderline"/>
          <w:rFonts w:ascii="Calibri" w:hAnsi="Calibri" w:cs="Calibri"/>
          <w:highlight w:val="cyan"/>
        </w:rPr>
        <w:t xml:space="preserve">ambitions, although it is North Korea's </w:t>
      </w:r>
      <w:r w:rsidRPr="00B434FD">
        <w:rPr>
          <w:rStyle w:val="Emphasis"/>
          <w:rFonts w:cs="Calibri"/>
          <w:highlight w:val="cyan"/>
        </w:rPr>
        <w:t>closest ally</w:t>
      </w:r>
      <w:r w:rsidRPr="00B434FD">
        <w:rPr>
          <w:rStyle w:val="Emphasis"/>
          <w:rFonts w:cs="Calibri"/>
        </w:rPr>
        <w:t xml:space="preserve"> and economic supporter</w:t>
      </w:r>
      <w:r w:rsidRPr="00B434FD">
        <w:rPr>
          <w:rFonts w:cs="Calibri"/>
          <w:sz w:val="16"/>
        </w:rPr>
        <w:t xml:space="preserve">. </w:t>
      </w:r>
      <w:r w:rsidRPr="00B434FD">
        <w:rPr>
          <w:rStyle w:val="StyleUnderline"/>
          <w:rFonts w:ascii="Calibri" w:hAnsi="Calibri" w:cs="Calibri"/>
        </w:rPr>
        <w:t>China recently signed on</w:t>
      </w:r>
      <w:r w:rsidRPr="00B434FD">
        <w:rPr>
          <w:rFonts w:cs="Calibri"/>
          <w:sz w:val="16"/>
        </w:rPr>
        <w:t xml:space="preserve"> to </w:t>
      </w:r>
      <w:r w:rsidRPr="00B434FD">
        <w:rPr>
          <w:rStyle w:val="StyleUnderline"/>
          <w:rFonts w:ascii="Calibri" w:hAnsi="Calibri" w:cs="Calibri"/>
        </w:rPr>
        <w:t>tougher</w:t>
      </w:r>
      <w:r w:rsidRPr="00B434FD">
        <w:rPr>
          <w:rFonts w:cs="Calibri"/>
          <w:sz w:val="16"/>
        </w:rPr>
        <w:t xml:space="preserve"> U.N. </w:t>
      </w:r>
      <w:r w:rsidRPr="00B434FD">
        <w:rPr>
          <w:rStyle w:val="StyleUnderline"/>
          <w:rFonts w:ascii="Calibri" w:hAnsi="Calibri" w:cs="Calibri"/>
        </w:rPr>
        <w:t>sanctions</w:t>
      </w:r>
      <w:r w:rsidRPr="00B434FD">
        <w:rPr>
          <w:rFonts w:cs="Calibri"/>
          <w:sz w:val="16"/>
        </w:rPr>
        <w:t xml:space="preserve"> against the north, targeting that country's nuclear program. "</w:t>
      </w:r>
      <w:r w:rsidRPr="00B434FD">
        <w:rPr>
          <w:rStyle w:val="StyleUnderline"/>
          <w:rFonts w:ascii="Calibri" w:hAnsi="Calibri" w:cs="Calibri"/>
          <w:highlight w:val="cyan"/>
        </w:rPr>
        <w:t>China appears</w:t>
      </w:r>
      <w:r w:rsidRPr="00B434FD">
        <w:rPr>
          <w:rStyle w:val="StyleUnderline"/>
          <w:rFonts w:ascii="Calibri" w:hAnsi="Calibri" w:cs="Calibri"/>
        </w:rPr>
        <w:t xml:space="preserve"> to be </w:t>
      </w:r>
      <w:r w:rsidRPr="00B434FD">
        <w:rPr>
          <w:rStyle w:val="Emphasis"/>
          <w:rFonts w:cs="Calibri"/>
        </w:rPr>
        <w:t xml:space="preserve">getting </w:t>
      </w:r>
      <w:r w:rsidRPr="00B434FD">
        <w:rPr>
          <w:rStyle w:val="Emphasis"/>
          <w:rFonts w:cs="Calibri"/>
          <w:highlight w:val="cyan"/>
        </w:rPr>
        <w:t>impatient</w:t>
      </w:r>
      <w:r w:rsidRPr="00B434FD">
        <w:rPr>
          <w:rStyle w:val="StyleUnderline"/>
          <w:rFonts w:ascii="Calibri" w:hAnsi="Calibri" w:cs="Calibri"/>
        </w:rPr>
        <w:t xml:space="preserve"> on North Korea</w:t>
      </w:r>
      <w:r w:rsidRPr="00B434FD">
        <w:rPr>
          <w:rFonts w:cs="Calibri"/>
          <w:sz w:val="16"/>
        </w:rPr>
        <w:t>," Yang said. "</w:t>
      </w:r>
      <w:r w:rsidRPr="00B434FD">
        <w:rPr>
          <w:rStyle w:val="StyleUnderline"/>
          <w:rFonts w:ascii="Calibri" w:hAnsi="Calibri" w:cs="Calibri"/>
          <w:highlight w:val="cyan"/>
        </w:rPr>
        <w:t>The</w:t>
      </w:r>
      <w:r w:rsidRPr="00B434FD">
        <w:rPr>
          <w:rStyle w:val="StyleUnderline"/>
          <w:rFonts w:ascii="Calibri" w:hAnsi="Calibri" w:cs="Calibri"/>
        </w:rPr>
        <w:t xml:space="preserve"> Chinese </w:t>
      </w:r>
      <w:r w:rsidRPr="00B434FD">
        <w:rPr>
          <w:rStyle w:val="StyleUnderline"/>
          <w:rFonts w:ascii="Calibri" w:hAnsi="Calibri" w:cs="Calibri"/>
          <w:highlight w:val="cyan"/>
        </w:rPr>
        <w:t>government does not appear to be controlling</w:t>
      </w:r>
      <w:r w:rsidRPr="00B434FD">
        <w:rPr>
          <w:rStyle w:val="StyleUnderline"/>
          <w:rFonts w:ascii="Calibri" w:hAnsi="Calibri" w:cs="Calibri"/>
        </w:rPr>
        <w:t xml:space="preserve"> its </w:t>
      </w:r>
      <w:r w:rsidRPr="00B434FD">
        <w:rPr>
          <w:rStyle w:val="StyleUnderline"/>
          <w:rFonts w:ascii="Calibri" w:hAnsi="Calibri" w:cs="Calibri"/>
          <w:highlight w:val="cyan"/>
        </w:rPr>
        <w:t>public opinion</w:t>
      </w:r>
      <w:r w:rsidRPr="00B434FD">
        <w:rPr>
          <w:rStyle w:val="StyleUnderline"/>
          <w:rFonts w:ascii="Calibri" w:hAnsi="Calibri" w:cs="Calibri"/>
        </w:rPr>
        <w:t xml:space="preserve"> on North Korea anymore. North Korea is not popular here."</w:t>
      </w:r>
    </w:p>
    <w:p w:rsidR="00C913DF" w:rsidRPr="00B434FD" w:rsidRDefault="00C913DF" w:rsidP="00C913DF">
      <w:pPr>
        <w:pStyle w:val="Heading3"/>
        <w:rPr>
          <w:rFonts w:cs="Calibri"/>
        </w:rPr>
      </w:pPr>
      <w:r w:rsidRPr="00B434FD">
        <w:rPr>
          <w:rFonts w:cs="Calibri"/>
        </w:rPr>
        <w:t>Deterrence Cred---Impact---SK Prolif---SK/US Relations</w:t>
      </w:r>
    </w:p>
    <w:p w:rsidR="00C913DF" w:rsidRPr="00B434FD" w:rsidRDefault="00C913DF" w:rsidP="00C913DF">
      <w:pPr>
        <w:pStyle w:val="Heading4"/>
        <w:rPr>
          <w:rFonts w:cs="Calibri"/>
        </w:rPr>
      </w:pPr>
      <w:r w:rsidRPr="00B434FD">
        <w:rPr>
          <w:rFonts w:cs="Calibri"/>
        </w:rPr>
        <w:t>Proliferation obviously kills relations</w:t>
      </w:r>
    </w:p>
    <w:p w:rsidR="00C913DF" w:rsidRPr="00B434FD" w:rsidRDefault="00C913DF" w:rsidP="00C913DF">
      <w:pPr>
        <w:rPr>
          <w:rFonts w:cs="Calibri"/>
          <w:b/>
          <w:bCs/>
          <w:sz w:val="26"/>
        </w:rPr>
      </w:pPr>
      <w:r w:rsidRPr="00B434FD">
        <w:rPr>
          <w:rStyle w:val="Style13ptBold"/>
          <w:rFonts w:ascii="Calibri" w:hAnsi="Calibri" w:cs="Calibri"/>
        </w:rPr>
        <w:t xml:space="preserve">Bleek 13 </w:t>
      </w:r>
      <w:r w:rsidRPr="00B434FD">
        <w:rPr>
          <w:rFonts w:cs="Calibri"/>
        </w:rPr>
        <w:t xml:space="preserve">{Philipp C., Assistant Professor in the Nonproliferation and Terrorism Studies Program (Monterey Institute of International Studies – Middlebury College), Fellow at the James Martin Center for Nonproliferation Studies, “Friends Don’t Let Friends Proliferate: Credibility, Security Assurances, and Allied Nuclear Proliferation,” 2/28, </w:t>
      </w:r>
      <w:hyperlink r:id="rId178" w:history="1">
        <w:r w:rsidRPr="00B434FD">
          <w:rPr>
            <w:rStyle w:val="Hyperlink"/>
            <w:rFonts w:cs="Calibri"/>
          </w:rPr>
          <w:t>http://posse.gatech.edu/sites/posse.gatech.edu/files/BleekLorberISAISA'13.pdf</w:t>
        </w:r>
      </w:hyperlink>
      <w:r w:rsidRPr="00B434FD">
        <w:rPr>
          <w:rFonts w:cs="Calibri"/>
        </w:rPr>
        <w:t>}</w:t>
      </w:r>
    </w:p>
    <w:p w:rsidR="00C913DF" w:rsidRPr="00B434FD" w:rsidRDefault="00C913DF" w:rsidP="00C913DF">
      <w:pPr>
        <w:rPr>
          <w:rFonts w:cs="Calibri"/>
          <w:sz w:val="16"/>
        </w:rPr>
      </w:pPr>
      <w:r w:rsidRPr="00B434FD">
        <w:rPr>
          <w:rFonts w:cs="Calibri"/>
          <w:sz w:val="16"/>
        </w:rPr>
        <w:t xml:space="preserve">South </w:t>
      </w:r>
      <w:r w:rsidRPr="00B434FD">
        <w:rPr>
          <w:rStyle w:val="StyleUnderline"/>
          <w:rFonts w:ascii="Calibri" w:hAnsi="Calibri" w:cs="Calibri"/>
          <w:highlight w:val="cyan"/>
        </w:rPr>
        <w:t>Korea’s decision to develop</w:t>
      </w:r>
      <w:r w:rsidRPr="00B434FD">
        <w:rPr>
          <w:rFonts w:cs="Calibri"/>
          <w:sz w:val="16"/>
        </w:rPr>
        <w:t xml:space="preserve"> </w:t>
      </w:r>
      <w:r w:rsidRPr="00B434FD">
        <w:rPr>
          <w:rStyle w:val="StyleUnderline"/>
          <w:rFonts w:ascii="Calibri" w:hAnsi="Calibri" w:cs="Calibri"/>
        </w:rPr>
        <w:t xml:space="preserve">nuclear </w:t>
      </w:r>
      <w:r w:rsidRPr="00B434FD">
        <w:rPr>
          <w:rStyle w:val="StyleUnderline"/>
          <w:rFonts w:ascii="Calibri" w:hAnsi="Calibri" w:cs="Calibri"/>
          <w:highlight w:val="cyan"/>
        </w:rPr>
        <w:t xml:space="preserve">weapons </w:t>
      </w:r>
      <w:r w:rsidRPr="00B434FD">
        <w:rPr>
          <w:rStyle w:val="Emphasis"/>
          <w:rFonts w:cs="Calibri"/>
          <w:highlight w:val="cyan"/>
        </w:rPr>
        <w:t>did not go unnoticed</w:t>
      </w:r>
      <w:r w:rsidRPr="00B434FD">
        <w:rPr>
          <w:rStyle w:val="Emphasis"/>
          <w:rFonts w:cs="Calibri"/>
        </w:rPr>
        <w:t xml:space="preserve"> by Washington</w:t>
      </w:r>
      <w:r w:rsidRPr="00B434FD">
        <w:rPr>
          <w:rFonts w:cs="Calibri"/>
          <w:sz w:val="16"/>
        </w:rPr>
        <w:t xml:space="preserve">. By 1974, the U.S. Atomic Energy Commission recognized the WEC’s attempts to covertly acquire nuclear materials on the international black market. 33 Further, </w:t>
      </w:r>
      <w:r w:rsidRPr="00B434FD">
        <w:rPr>
          <w:rStyle w:val="StyleUnderline"/>
          <w:rFonts w:ascii="Calibri" w:hAnsi="Calibri" w:cs="Calibri"/>
        </w:rPr>
        <w:t>when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rPr>
        <w:t>discovered</w:t>
      </w:r>
      <w:r w:rsidRPr="00B434FD">
        <w:rPr>
          <w:rFonts w:cs="Calibri"/>
          <w:sz w:val="16"/>
        </w:rPr>
        <w:t xml:space="preserve"> the </w:t>
      </w:r>
      <w:r w:rsidRPr="00B434FD">
        <w:rPr>
          <w:rStyle w:val="StyleUnderline"/>
          <w:rFonts w:ascii="Calibri" w:hAnsi="Calibri" w:cs="Calibri"/>
        </w:rPr>
        <w:t xml:space="preserve">negotiations between South Korea and France </w:t>
      </w:r>
      <w:r w:rsidRPr="00B434FD">
        <w:rPr>
          <w:rFonts w:cs="Calibri"/>
          <w:sz w:val="16"/>
        </w:rPr>
        <w:t xml:space="preserve">for nuclear technology, </w:t>
      </w:r>
      <w:r w:rsidRPr="00B434FD">
        <w:rPr>
          <w:rStyle w:val="StyleUnderline"/>
          <w:rFonts w:ascii="Calibri" w:hAnsi="Calibri" w:cs="Calibri"/>
        </w:rPr>
        <w:t>it attempted to thwart the transaction</w:t>
      </w:r>
      <w:r w:rsidRPr="00B434FD">
        <w:rPr>
          <w:rFonts w:cs="Calibri"/>
          <w:sz w:val="16"/>
        </w:rPr>
        <w:t xml:space="preserve">.34 U.S. </w:t>
      </w:r>
      <w:r w:rsidRPr="00B434FD">
        <w:rPr>
          <w:rStyle w:val="StyleUnderline"/>
          <w:rFonts w:ascii="Calibri" w:hAnsi="Calibri" w:cs="Calibri"/>
          <w:highlight w:val="cyan"/>
        </w:rPr>
        <w:t>diplomats threatened</w:t>
      </w:r>
      <w:r w:rsidRPr="00B434FD">
        <w:rPr>
          <w:rStyle w:val="StyleUnderline"/>
          <w:rFonts w:ascii="Calibri" w:hAnsi="Calibri" w:cs="Calibri"/>
        </w:rPr>
        <w:t xml:space="preserve"> the South </w:t>
      </w:r>
      <w:r w:rsidRPr="00B434FD">
        <w:rPr>
          <w:rStyle w:val="StyleUnderline"/>
          <w:rFonts w:ascii="Calibri" w:hAnsi="Calibri" w:cs="Calibri"/>
          <w:highlight w:val="cyan"/>
        </w:rPr>
        <w:t>Korea</w:t>
      </w:r>
      <w:r w:rsidRPr="00B434FD">
        <w:rPr>
          <w:rStyle w:val="StyleUnderline"/>
          <w:rFonts w:ascii="Calibri" w:hAnsi="Calibri" w:cs="Calibri"/>
        </w:rPr>
        <w:t xml:space="preserve">n government </w:t>
      </w:r>
      <w:r w:rsidRPr="00B434FD">
        <w:rPr>
          <w:rStyle w:val="StyleUnderline"/>
          <w:rFonts w:ascii="Calibri" w:hAnsi="Calibri" w:cs="Calibri"/>
          <w:highlight w:val="cyan"/>
        </w:rPr>
        <w:t>with</w:t>
      </w:r>
      <w:r w:rsidRPr="00B434FD">
        <w:rPr>
          <w:rFonts w:cs="Calibri"/>
          <w:sz w:val="16"/>
        </w:rPr>
        <w:t xml:space="preserve"> U.S. military </w:t>
      </w:r>
      <w:r w:rsidRPr="00B434FD">
        <w:rPr>
          <w:rStyle w:val="StyleUnderline"/>
          <w:rFonts w:ascii="Calibri" w:hAnsi="Calibri" w:cs="Calibri"/>
        </w:rPr>
        <w:t xml:space="preserve">troop reductions and a </w:t>
      </w:r>
      <w:r w:rsidRPr="00B434FD">
        <w:rPr>
          <w:rStyle w:val="Emphasis"/>
          <w:rFonts w:cs="Calibri"/>
          <w:highlight w:val="cyan"/>
        </w:rPr>
        <w:t>substantial reduction in economic assistance</w:t>
      </w:r>
      <w:r w:rsidRPr="00B434FD">
        <w:rPr>
          <w:rStyle w:val="Emphasis"/>
          <w:rFonts w:cs="Calibri"/>
        </w:rPr>
        <w:t xml:space="preserve">. </w:t>
      </w:r>
      <w:r w:rsidRPr="00B434FD">
        <w:rPr>
          <w:rFonts w:cs="Calibri"/>
          <w:sz w:val="16"/>
        </w:rPr>
        <w:t xml:space="preserve">35 Donald </w:t>
      </w:r>
      <w:r w:rsidRPr="00B434FD">
        <w:rPr>
          <w:rStyle w:val="StyleUnderline"/>
          <w:rFonts w:ascii="Calibri" w:hAnsi="Calibri" w:cs="Calibri"/>
          <w:highlight w:val="cyan"/>
        </w:rPr>
        <w:t>Rumsfeld</w:t>
      </w:r>
      <w:r w:rsidRPr="00B434FD">
        <w:rPr>
          <w:rFonts w:cs="Calibri"/>
          <w:sz w:val="16"/>
        </w:rPr>
        <w:t xml:space="preserve">, a member of the American negotiating mission, reportedly </w:t>
      </w:r>
      <w:r w:rsidRPr="00B434FD">
        <w:rPr>
          <w:rStyle w:val="StyleUnderline"/>
          <w:rFonts w:ascii="Calibri" w:hAnsi="Calibri" w:cs="Calibri"/>
          <w:highlight w:val="cyan"/>
        </w:rPr>
        <w:t>told the ROK</w:t>
      </w:r>
      <w:r w:rsidRPr="00B434FD">
        <w:rPr>
          <w:rStyle w:val="StyleUnderline"/>
          <w:rFonts w:ascii="Calibri" w:hAnsi="Calibri" w:cs="Calibri"/>
        </w:rPr>
        <w:t xml:space="preserve"> that </w:t>
      </w:r>
      <w:r w:rsidRPr="00B434FD">
        <w:rPr>
          <w:rStyle w:val="StyleUnderline"/>
          <w:rFonts w:ascii="Calibri" w:hAnsi="Calibri" w:cs="Calibri"/>
          <w:highlight w:val="cyan"/>
        </w:rPr>
        <w:t>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would</w:t>
      </w:r>
      <w:r w:rsidRPr="00B434FD">
        <w:rPr>
          <w:rStyle w:val="StyleUnderline"/>
          <w:rFonts w:ascii="Calibri" w:hAnsi="Calibri" w:cs="Calibri"/>
        </w:rPr>
        <w:t>, “‘</w:t>
      </w:r>
      <w:r w:rsidRPr="00B434FD">
        <w:rPr>
          <w:rStyle w:val="Emphasis"/>
          <w:rFonts w:cs="Calibri"/>
          <w:highlight w:val="cyan"/>
        </w:rPr>
        <w:t>review its entire</w:t>
      </w:r>
      <w:r w:rsidRPr="00B434FD">
        <w:rPr>
          <w:rStyle w:val="Emphasis"/>
          <w:rFonts w:cs="Calibri"/>
        </w:rPr>
        <w:t xml:space="preserve"> spectrum of its </w:t>
      </w:r>
      <w:r w:rsidRPr="00B434FD">
        <w:rPr>
          <w:rStyle w:val="Emphasis"/>
          <w:rFonts w:cs="Calibri"/>
          <w:highlight w:val="cyan"/>
        </w:rPr>
        <w:t>relations</w:t>
      </w:r>
      <w:r w:rsidRPr="00B434FD">
        <w:rPr>
          <w:rStyle w:val="StyleUnderline"/>
          <w:rFonts w:ascii="Calibri" w:hAnsi="Calibri" w:cs="Calibri"/>
        </w:rPr>
        <w:t xml:space="preserve"> with the ROK,’ </w:t>
      </w:r>
      <w:r w:rsidRPr="00B434FD">
        <w:rPr>
          <w:rStyle w:val="StyleUnderline"/>
          <w:rFonts w:ascii="Calibri" w:hAnsi="Calibri" w:cs="Calibri"/>
          <w:highlight w:val="cyan"/>
        </w:rPr>
        <w:t>including economic and security arrangements,</w:t>
      </w:r>
      <w:r w:rsidRPr="00B434FD">
        <w:rPr>
          <w:rStyle w:val="StyleUnderline"/>
          <w:rFonts w:ascii="Calibri" w:hAnsi="Calibri" w:cs="Calibri"/>
        </w:rPr>
        <w:t xml:space="preserve"> if Seoul insisted on developing nuclear weapons</w:t>
      </w:r>
      <w:r w:rsidRPr="00B434FD">
        <w:rPr>
          <w:rFonts w:cs="Calibri"/>
          <w:sz w:val="16"/>
        </w:rPr>
        <w:t>.”36</w:t>
      </w:r>
    </w:p>
    <w:p w:rsidR="00C913DF" w:rsidRPr="00B434FD" w:rsidRDefault="00C913DF" w:rsidP="00C913DF">
      <w:pPr>
        <w:pStyle w:val="Heading3"/>
        <w:rPr>
          <w:rFonts w:cs="Calibri"/>
        </w:rPr>
      </w:pPr>
      <w:r w:rsidRPr="00B434FD">
        <w:rPr>
          <w:rFonts w:cs="Calibri"/>
        </w:rPr>
        <w:t>Deterrence Cred---Impact---SK Prolif ---A2: No Means</w:t>
      </w:r>
    </w:p>
    <w:p w:rsidR="00C913DF" w:rsidRPr="00B434FD" w:rsidRDefault="00C913DF" w:rsidP="00C913DF">
      <w:pPr>
        <w:pStyle w:val="Heading4"/>
        <w:rPr>
          <w:rFonts w:cs="Calibri"/>
        </w:rPr>
      </w:pPr>
      <w:r w:rsidRPr="00B434FD">
        <w:rPr>
          <w:rFonts w:cs="Calibri"/>
        </w:rPr>
        <w:t>Yes means – civilian energy and scientific desire</w:t>
      </w:r>
    </w:p>
    <w:p w:rsidR="00C913DF" w:rsidRPr="00B434FD" w:rsidRDefault="00C913DF" w:rsidP="00C913DF">
      <w:pPr>
        <w:rPr>
          <w:rFonts w:cs="Calibri"/>
        </w:rPr>
      </w:pPr>
      <w:r w:rsidRPr="00B434FD">
        <w:rPr>
          <w:rStyle w:val="Style13ptBold"/>
          <w:rFonts w:ascii="Calibri" w:hAnsi="Calibri" w:cs="Calibri"/>
        </w:rPr>
        <w:t xml:space="preserve">Ahn 14 </w:t>
      </w:r>
      <w:r w:rsidRPr="00B434FD">
        <w:rPr>
          <w:rFonts w:cs="Calibri"/>
        </w:rPr>
        <w:t>{Mun Suk, lecturer in international politics and North Korean studies (Hanseo University in South Korea), former leader of the Korean Broadcasting System's diplomacy and security affairs coverage, Assistant Professor in the Department of Political Science and Diplomacy (Chonbuk National University, South Korea), “A Nuclear South Korea?” International Journal, 69.1, DOI: 10.1177/0020702013518495, SAGE}</w:t>
      </w:r>
    </w:p>
    <w:p w:rsidR="00C913DF" w:rsidRPr="00B434FD" w:rsidRDefault="00C913DF" w:rsidP="00C913DF">
      <w:pPr>
        <w:rPr>
          <w:rFonts w:cs="Calibri"/>
          <w:u w:val="single"/>
        </w:rPr>
      </w:pPr>
      <w:r w:rsidRPr="00B434FD">
        <w:rPr>
          <w:rFonts w:cs="Calibri"/>
          <w:sz w:val="16"/>
        </w:rPr>
        <w:t xml:space="preserve">The Seoul government fully understands the reasons against a nuclear South Korea and often reaffirms its desire for direct denuclearization talks with the North. This has been consistent government policy. </w:t>
      </w:r>
      <w:r w:rsidRPr="00B434FD">
        <w:rPr>
          <w:rStyle w:val="Emphasis"/>
          <w:rFonts w:cs="Calibri"/>
          <w:highlight w:val="cyan"/>
        </w:rPr>
        <w:t>So</w:t>
      </w:r>
      <w:r w:rsidRPr="00B434FD">
        <w:rPr>
          <w:rFonts w:cs="Calibri"/>
          <w:sz w:val="16"/>
        </w:rPr>
        <w:t xml:space="preserve">uth </w:t>
      </w:r>
      <w:r w:rsidRPr="00B434FD">
        <w:rPr>
          <w:rStyle w:val="Emphasis"/>
          <w:rFonts w:cs="Calibri"/>
          <w:highlight w:val="cyan"/>
        </w:rPr>
        <w:t>Ko</w:t>
      </w:r>
      <w:r w:rsidRPr="00B434FD">
        <w:rPr>
          <w:rFonts w:cs="Calibri"/>
          <w:sz w:val="16"/>
        </w:rPr>
        <w:t xml:space="preserve">rea </w:t>
      </w:r>
      <w:r w:rsidRPr="00B434FD">
        <w:rPr>
          <w:rStyle w:val="StyleUnderline"/>
          <w:rFonts w:ascii="Calibri" w:hAnsi="Calibri" w:cs="Calibri"/>
          <w:highlight w:val="cyan"/>
        </w:rPr>
        <w:t>is equipped</w:t>
      </w:r>
      <w:r w:rsidRPr="00B434FD">
        <w:rPr>
          <w:rFonts w:cs="Calibri"/>
          <w:sz w:val="16"/>
          <w:highlight w:val="cyan"/>
        </w:rPr>
        <w:t xml:space="preserve"> </w:t>
      </w:r>
      <w:r w:rsidRPr="00B434FD">
        <w:rPr>
          <w:rStyle w:val="StyleUnderline"/>
          <w:rFonts w:ascii="Calibri" w:hAnsi="Calibri" w:cs="Calibri"/>
          <w:highlight w:val="cyan"/>
        </w:rPr>
        <w:t>with</w:t>
      </w:r>
      <w:r w:rsidRPr="00B434FD">
        <w:rPr>
          <w:rFonts w:cs="Calibri"/>
          <w:sz w:val="16"/>
        </w:rPr>
        <w:t xml:space="preserve"> the </w:t>
      </w:r>
      <w:r w:rsidRPr="00B434FD">
        <w:rPr>
          <w:rStyle w:val="Emphasis"/>
          <w:rFonts w:cs="Calibri"/>
          <w:highlight w:val="cyan"/>
        </w:rPr>
        <w:t>technical and industrial</w:t>
      </w:r>
      <w:r w:rsidRPr="00B434FD">
        <w:rPr>
          <w:rFonts w:cs="Calibri"/>
          <w:sz w:val="16"/>
          <w:highlight w:val="cyan"/>
        </w:rPr>
        <w:t xml:space="preserve"> </w:t>
      </w:r>
      <w:r w:rsidRPr="00B434FD">
        <w:rPr>
          <w:rStyle w:val="StyleUnderline"/>
          <w:rFonts w:ascii="Calibri" w:hAnsi="Calibri" w:cs="Calibri"/>
          <w:highlight w:val="cyan"/>
        </w:rPr>
        <w:t>capacity to produce nuclear warheads</w:t>
      </w:r>
      <w:r w:rsidRPr="00B434FD">
        <w:rPr>
          <w:rFonts w:cs="Calibri"/>
          <w:sz w:val="16"/>
        </w:rPr>
        <w:t xml:space="preserve"> </w:t>
      </w:r>
      <w:r w:rsidRPr="00B434FD">
        <w:rPr>
          <w:rStyle w:val="Emphasis"/>
          <w:rFonts w:cs="Calibri"/>
        </w:rPr>
        <w:t>with</w:t>
      </w:r>
      <w:r w:rsidRPr="00B434FD">
        <w:rPr>
          <w:rStyle w:val="Emphasis"/>
          <w:rFonts w:cs="Calibri"/>
          <w:highlight w:val="cyan"/>
        </w:rPr>
        <w:t>in</w:t>
      </w:r>
      <w:r w:rsidRPr="00B434FD">
        <w:rPr>
          <w:rStyle w:val="Emphasis"/>
          <w:rFonts w:cs="Calibri"/>
        </w:rPr>
        <w:t xml:space="preserve"> a few </w:t>
      </w:r>
      <w:r w:rsidRPr="00B434FD">
        <w:rPr>
          <w:rStyle w:val="Emphasis"/>
          <w:rFonts w:cs="Calibri"/>
          <w:highlight w:val="cyan"/>
        </w:rPr>
        <w:t>years</w:t>
      </w:r>
      <w:r w:rsidRPr="00B434FD">
        <w:rPr>
          <w:rFonts w:cs="Calibri"/>
          <w:sz w:val="16"/>
        </w:rPr>
        <w:t xml:space="preserve"> </w:t>
      </w:r>
      <w:r w:rsidRPr="00B434FD">
        <w:rPr>
          <w:rStyle w:val="StyleUnderline"/>
          <w:rFonts w:ascii="Calibri" w:hAnsi="Calibri" w:cs="Calibri"/>
        </w:rPr>
        <w:t>of any decision to go nuclear.</w:t>
      </w:r>
      <w:r w:rsidRPr="00B434FD">
        <w:rPr>
          <w:rFonts w:cs="Calibri"/>
          <w:sz w:val="16"/>
        </w:rPr>
        <w:t xml:space="preserve">12 The </w:t>
      </w:r>
      <w:r w:rsidRPr="00B434FD">
        <w:rPr>
          <w:rStyle w:val="StyleUnderline"/>
          <w:rFonts w:ascii="Calibri" w:hAnsi="Calibri" w:cs="Calibri"/>
          <w:highlight w:val="cyan"/>
        </w:rPr>
        <w:t xml:space="preserve">South is </w:t>
      </w:r>
      <w:r w:rsidRPr="00B434FD">
        <w:rPr>
          <w:rStyle w:val="StyleUnderline"/>
          <w:rFonts w:ascii="Calibri" w:hAnsi="Calibri" w:cs="Calibri"/>
        </w:rPr>
        <w:t xml:space="preserve">the world‘s </w:t>
      </w:r>
      <w:r w:rsidRPr="00B434FD">
        <w:rPr>
          <w:rStyle w:val="Emphasis"/>
          <w:rFonts w:cs="Calibri"/>
          <w:highlight w:val="cyan"/>
        </w:rPr>
        <w:t>fifth-largest</w:t>
      </w:r>
      <w:r w:rsidRPr="00B434FD">
        <w:rPr>
          <w:rFonts w:cs="Calibri"/>
          <w:sz w:val="16"/>
          <w:highlight w:val="cyan"/>
        </w:rPr>
        <w:t xml:space="preserve"> </w:t>
      </w:r>
      <w:r w:rsidRPr="00B434FD">
        <w:rPr>
          <w:rStyle w:val="StyleUnderline"/>
          <w:rFonts w:ascii="Calibri" w:hAnsi="Calibri" w:cs="Calibri"/>
          <w:highlight w:val="cyan"/>
        </w:rPr>
        <w:t>producer of atomic energy, and</w:t>
      </w:r>
      <w:r w:rsidRPr="00B434FD">
        <w:rPr>
          <w:rStyle w:val="StyleUnderline"/>
          <w:rFonts w:ascii="Calibri" w:hAnsi="Calibri" w:cs="Calibri"/>
        </w:rPr>
        <w:t xml:space="preserve"> it </w:t>
      </w:r>
      <w:r w:rsidRPr="00B434FD">
        <w:rPr>
          <w:rStyle w:val="StyleUnderline"/>
          <w:rFonts w:ascii="Calibri" w:hAnsi="Calibri" w:cs="Calibri"/>
          <w:highlight w:val="cyan"/>
        </w:rPr>
        <w:t>has not suffered a nuclear accident since</w:t>
      </w:r>
      <w:r w:rsidRPr="00B434FD">
        <w:rPr>
          <w:rStyle w:val="StyleUnderline"/>
          <w:rFonts w:ascii="Calibri" w:hAnsi="Calibri" w:cs="Calibri"/>
        </w:rPr>
        <w:t xml:space="preserve"> </w:t>
      </w:r>
      <w:r w:rsidRPr="00B434FD">
        <w:rPr>
          <w:rFonts w:cs="Calibri"/>
          <w:sz w:val="16"/>
        </w:rPr>
        <w:t>the beginning of nuclear energy production in 19</w:t>
      </w:r>
      <w:r w:rsidRPr="00B434FD">
        <w:rPr>
          <w:rStyle w:val="StyleUnderline"/>
          <w:rFonts w:ascii="Calibri" w:hAnsi="Calibri" w:cs="Calibri"/>
          <w:highlight w:val="cyan"/>
        </w:rPr>
        <w:t>78</w:t>
      </w:r>
      <w:r w:rsidRPr="00B434FD">
        <w:rPr>
          <w:rFonts w:cs="Calibri"/>
          <w:sz w:val="16"/>
        </w:rPr>
        <w:t xml:space="preserve">. The literature on nuclearization does not derive consistent predictions from these circumstances. On the one hand, the theory that states equipped with cutting-edge nuclear technology tend to be nuclear-armed would point to the likelihood that Seoul will go nuclear. However, motivational theory, which emphasizes incentives and intentions, rather than technology, in relation to nuclear armament, leads to the opposite conclusion. </w:t>
      </w:r>
      <w:r w:rsidRPr="00B434FD">
        <w:rPr>
          <w:rStyle w:val="StyleUnderline"/>
          <w:rFonts w:ascii="Calibri" w:hAnsi="Calibri" w:cs="Calibri"/>
        </w:rPr>
        <w:t xml:space="preserve">In fact, the </w:t>
      </w:r>
      <w:r w:rsidRPr="00B434FD">
        <w:rPr>
          <w:rStyle w:val="Emphasis"/>
          <w:rFonts w:cs="Calibri"/>
        </w:rPr>
        <w:t>South has the capability</w:t>
      </w:r>
      <w:r w:rsidRPr="00B434FD">
        <w:rPr>
          <w:rFonts w:cs="Calibri"/>
          <w:sz w:val="16"/>
        </w:rPr>
        <w:t xml:space="preserve">, but not the intention to go nuclear. Two further issues related to the South’s going nuclear remain unresolved: the transfer of wartime operational control and the prestige of the scientific community. The US is scheduled to transfer wartime operational control to South Korea in December 2015, according to the South Korea–US agreement. South Korean conservatives have been worrying that the subsequent dissolution of the South Korea-US Combined Forces Command will undermine the South’s national defence. The concern is likely to grow as the date of the transfer approaches and may buttress the argument for Seoul’s nuclear armament. At the same time, </w:t>
      </w:r>
      <w:r w:rsidRPr="00B434FD">
        <w:rPr>
          <w:rStyle w:val="StyleUnderline"/>
          <w:rFonts w:ascii="Calibri" w:hAnsi="Calibri" w:cs="Calibri"/>
          <w:highlight w:val="cyan"/>
        </w:rPr>
        <w:t>scientists may argue</w:t>
      </w:r>
      <w:r w:rsidRPr="00B434FD">
        <w:rPr>
          <w:rFonts w:cs="Calibri"/>
          <w:sz w:val="16"/>
        </w:rPr>
        <w:t xml:space="preserve"> that </w:t>
      </w:r>
      <w:r w:rsidRPr="00B434FD">
        <w:rPr>
          <w:rStyle w:val="StyleUnderline"/>
          <w:rFonts w:ascii="Calibri" w:hAnsi="Calibri" w:cs="Calibri"/>
        </w:rPr>
        <w:t xml:space="preserve">further </w:t>
      </w:r>
      <w:r w:rsidRPr="00B434FD">
        <w:rPr>
          <w:rStyle w:val="StyleUnderline"/>
          <w:rFonts w:ascii="Calibri" w:hAnsi="Calibri" w:cs="Calibri"/>
          <w:highlight w:val="cyan"/>
        </w:rPr>
        <w:t>developments</w:t>
      </w:r>
      <w:r w:rsidRPr="00B434FD">
        <w:rPr>
          <w:rStyle w:val="StyleUnderline"/>
          <w:rFonts w:ascii="Calibri" w:hAnsi="Calibri" w:cs="Calibri"/>
        </w:rPr>
        <w:t xml:space="preserve"> in technology and scientific knowledge </w:t>
      </w:r>
      <w:r w:rsidRPr="00B434FD">
        <w:rPr>
          <w:rStyle w:val="StyleUnderline"/>
          <w:rFonts w:ascii="Calibri" w:hAnsi="Calibri" w:cs="Calibri"/>
          <w:highlight w:val="cyan"/>
        </w:rPr>
        <w:t>will enhance</w:t>
      </w:r>
      <w:r w:rsidRPr="00B434FD">
        <w:rPr>
          <w:rStyle w:val="StyleUnderline"/>
          <w:rFonts w:ascii="Calibri" w:hAnsi="Calibri" w:cs="Calibri"/>
        </w:rPr>
        <w:t xml:space="preserve"> the </w:t>
      </w:r>
      <w:r w:rsidRPr="00B434FD">
        <w:rPr>
          <w:rStyle w:val="StyleUnderline"/>
          <w:rFonts w:ascii="Calibri" w:hAnsi="Calibri" w:cs="Calibri"/>
          <w:highlight w:val="cyan"/>
        </w:rPr>
        <w:t>prestige</w:t>
      </w:r>
      <w:r w:rsidRPr="00B434FD">
        <w:rPr>
          <w:rStyle w:val="StyleUnderline"/>
          <w:rFonts w:ascii="Calibri" w:hAnsi="Calibri" w:cs="Calibri"/>
        </w:rPr>
        <w:t xml:space="preserve"> of the South Korean scientific community. </w:t>
      </w:r>
      <w:r w:rsidRPr="00B434FD">
        <w:rPr>
          <w:rStyle w:val="StyleUnderline"/>
          <w:rFonts w:ascii="Calibri" w:hAnsi="Calibri" w:cs="Calibri"/>
          <w:highlight w:val="cyan"/>
        </w:rPr>
        <w:t>In</w:t>
      </w:r>
      <w:r w:rsidRPr="00B434FD">
        <w:rPr>
          <w:rFonts w:cs="Calibri"/>
          <w:sz w:val="16"/>
        </w:rPr>
        <w:t xml:space="preserve"> the case of </w:t>
      </w:r>
      <w:r w:rsidRPr="00B434FD">
        <w:rPr>
          <w:rStyle w:val="StyleUnderline"/>
          <w:rFonts w:ascii="Calibri" w:hAnsi="Calibri" w:cs="Calibri"/>
          <w:highlight w:val="cyan"/>
        </w:rPr>
        <w:t>India</w:t>
      </w:r>
      <w:r w:rsidRPr="00B434FD">
        <w:rPr>
          <w:rFonts w:cs="Calibri"/>
          <w:sz w:val="16"/>
        </w:rPr>
        <w:t xml:space="preserve">’s nuclear development, the </w:t>
      </w:r>
      <w:r w:rsidRPr="00B434FD">
        <w:rPr>
          <w:rStyle w:val="StyleUnderline"/>
          <w:rFonts w:ascii="Calibri" w:hAnsi="Calibri" w:cs="Calibri"/>
        </w:rPr>
        <w:t xml:space="preserve">scientific </w:t>
      </w:r>
      <w:r w:rsidRPr="00B434FD">
        <w:rPr>
          <w:rStyle w:val="StyleUnderline"/>
          <w:rFonts w:ascii="Calibri" w:hAnsi="Calibri" w:cs="Calibri"/>
          <w:highlight w:val="cyan"/>
        </w:rPr>
        <w:t xml:space="preserve">community </w:t>
      </w:r>
      <w:r w:rsidRPr="00B434FD">
        <w:rPr>
          <w:rStyle w:val="Emphasis"/>
          <w:rFonts w:cs="Calibri"/>
          <w:highlight w:val="cyan"/>
        </w:rPr>
        <w:t>was motivated</w:t>
      </w:r>
      <w:r w:rsidRPr="00B434FD">
        <w:rPr>
          <w:rStyle w:val="Emphasis"/>
          <w:rFonts w:cs="Calibri"/>
        </w:rPr>
        <w:t xml:space="preserve"> to produce nuclear weapons</w:t>
      </w:r>
      <w:r w:rsidRPr="00B434FD">
        <w:rPr>
          <w:rStyle w:val="StyleUnderline"/>
          <w:rFonts w:ascii="Calibri" w:hAnsi="Calibri" w:cs="Calibri"/>
        </w:rPr>
        <w:t xml:space="preserve"> in order </w:t>
      </w:r>
      <w:r w:rsidRPr="00B434FD">
        <w:rPr>
          <w:rStyle w:val="StyleUnderline"/>
          <w:rFonts w:ascii="Calibri" w:hAnsi="Calibri" w:cs="Calibri"/>
          <w:highlight w:val="cyan"/>
        </w:rPr>
        <w:t>to demonstrate</w:t>
      </w:r>
      <w:r w:rsidRPr="00B434FD">
        <w:rPr>
          <w:rStyle w:val="StyleUnderline"/>
          <w:rFonts w:ascii="Calibri" w:hAnsi="Calibri" w:cs="Calibri"/>
        </w:rPr>
        <w:t xml:space="preserve"> its </w:t>
      </w:r>
      <w:r w:rsidRPr="00B434FD">
        <w:rPr>
          <w:rStyle w:val="Emphasis"/>
          <w:rFonts w:cs="Calibri"/>
          <w:highlight w:val="cyan"/>
        </w:rPr>
        <w:t>capabilities</w:t>
      </w:r>
      <w:r w:rsidRPr="00B434FD">
        <w:rPr>
          <w:rStyle w:val="StyleUnderline"/>
          <w:rFonts w:ascii="Calibri" w:hAnsi="Calibri" w:cs="Calibri"/>
        </w:rPr>
        <w:t xml:space="preserve">.13 </w:t>
      </w:r>
      <w:r w:rsidRPr="00B434FD">
        <w:rPr>
          <w:rStyle w:val="StyleUnderline"/>
          <w:rFonts w:ascii="Calibri" w:hAnsi="Calibri" w:cs="Calibri"/>
          <w:highlight w:val="cyan"/>
        </w:rPr>
        <w:t xml:space="preserve">In </w:t>
      </w:r>
      <w:r w:rsidRPr="00B434FD">
        <w:rPr>
          <w:rStyle w:val="Emphasis"/>
          <w:rFonts w:cs="Calibri"/>
          <w:highlight w:val="cyan"/>
        </w:rPr>
        <w:t>So</w:t>
      </w:r>
      <w:r w:rsidRPr="00B434FD">
        <w:rPr>
          <w:rFonts w:cs="Calibri"/>
          <w:sz w:val="16"/>
        </w:rPr>
        <w:t xml:space="preserve">uth </w:t>
      </w:r>
      <w:r w:rsidRPr="00B434FD">
        <w:rPr>
          <w:rStyle w:val="Emphasis"/>
          <w:rFonts w:cs="Calibri"/>
          <w:highlight w:val="cyan"/>
        </w:rPr>
        <w:t>Ko</w:t>
      </w:r>
      <w:r w:rsidRPr="00B434FD">
        <w:rPr>
          <w:rFonts w:cs="Calibri"/>
          <w:sz w:val="16"/>
        </w:rPr>
        <w:t xml:space="preserve">rea, the </w:t>
      </w:r>
      <w:r w:rsidRPr="00B434FD">
        <w:rPr>
          <w:rStyle w:val="StyleUnderline"/>
          <w:rFonts w:ascii="Calibri" w:hAnsi="Calibri" w:cs="Calibri"/>
        </w:rPr>
        <w:t xml:space="preserve">uranium </w:t>
      </w:r>
      <w:r w:rsidRPr="00B434FD">
        <w:rPr>
          <w:rStyle w:val="StyleUnderline"/>
          <w:rFonts w:ascii="Calibri" w:hAnsi="Calibri" w:cs="Calibri"/>
          <w:highlight w:val="cyan"/>
        </w:rPr>
        <w:t>enrichment</w:t>
      </w:r>
      <w:r w:rsidRPr="00B434FD">
        <w:rPr>
          <w:rFonts w:cs="Calibri"/>
          <w:sz w:val="16"/>
        </w:rPr>
        <w:t xml:space="preserve"> experiment in 2000 </w:t>
      </w:r>
      <w:r w:rsidRPr="00B434FD">
        <w:rPr>
          <w:rStyle w:val="StyleUnderline"/>
          <w:rFonts w:ascii="Calibri" w:hAnsi="Calibri" w:cs="Calibri"/>
          <w:highlight w:val="cyan"/>
        </w:rPr>
        <w:t>was attributed</w:t>
      </w:r>
      <w:r w:rsidRPr="00B434FD">
        <w:rPr>
          <w:rFonts w:cs="Calibri"/>
          <w:sz w:val="16"/>
          <w:highlight w:val="cyan"/>
        </w:rPr>
        <w:t xml:space="preserve"> </w:t>
      </w:r>
      <w:r w:rsidRPr="00B434FD">
        <w:rPr>
          <w:rStyle w:val="StyleUnderline"/>
          <w:rFonts w:ascii="Calibri" w:hAnsi="Calibri" w:cs="Calibri"/>
          <w:highlight w:val="cyan"/>
        </w:rPr>
        <w:t>to</w:t>
      </w:r>
      <w:r w:rsidRPr="00B434FD">
        <w:rPr>
          <w:rFonts w:cs="Calibri"/>
          <w:sz w:val="16"/>
        </w:rPr>
        <w:t xml:space="preserve"> several </w:t>
      </w:r>
      <w:r w:rsidRPr="00B434FD">
        <w:rPr>
          <w:rStyle w:val="StyleUnderline"/>
          <w:rFonts w:ascii="Calibri" w:hAnsi="Calibri" w:cs="Calibri"/>
        </w:rPr>
        <w:t xml:space="preserve">scientists’ </w:t>
      </w:r>
      <w:r w:rsidRPr="00B434FD">
        <w:rPr>
          <w:rStyle w:val="StyleUnderline"/>
          <w:rFonts w:ascii="Calibri" w:hAnsi="Calibri" w:cs="Calibri"/>
          <w:highlight w:val="cyan"/>
        </w:rPr>
        <w:t>desire</w:t>
      </w:r>
      <w:r w:rsidRPr="00B434FD">
        <w:rPr>
          <w:rFonts w:cs="Calibri"/>
          <w:sz w:val="16"/>
        </w:rPr>
        <w:t xml:space="preserve"> </w:t>
      </w:r>
      <w:r w:rsidRPr="00B434FD">
        <w:rPr>
          <w:rStyle w:val="Emphasis"/>
          <w:rFonts w:cs="Calibri"/>
        </w:rPr>
        <w:t>to confirm their capabilities</w:t>
      </w:r>
      <w:r w:rsidRPr="00B434FD">
        <w:rPr>
          <w:rFonts w:cs="Calibri"/>
          <w:sz w:val="16"/>
        </w:rPr>
        <w:t xml:space="preserve">. </w:t>
      </w:r>
      <w:r w:rsidRPr="00B434FD">
        <w:rPr>
          <w:rStyle w:val="StyleUnderline"/>
          <w:rFonts w:ascii="Calibri" w:hAnsi="Calibri" w:cs="Calibri"/>
        </w:rPr>
        <w:t xml:space="preserve">Nuclear </w:t>
      </w:r>
      <w:r w:rsidRPr="00B434FD">
        <w:rPr>
          <w:rStyle w:val="StyleUnderline"/>
          <w:rFonts w:ascii="Calibri" w:hAnsi="Calibri" w:cs="Calibri"/>
          <w:highlight w:val="cyan"/>
        </w:rPr>
        <w:t>tech</w:t>
      </w:r>
      <w:r w:rsidRPr="00B434FD">
        <w:rPr>
          <w:rFonts w:cs="Calibri"/>
          <w:sz w:val="16"/>
        </w:rPr>
        <w:t xml:space="preserve">nology in South Korea </w:t>
      </w:r>
      <w:r w:rsidRPr="00B434FD">
        <w:rPr>
          <w:rStyle w:val="StyleUnderline"/>
          <w:rFonts w:ascii="Calibri" w:hAnsi="Calibri" w:cs="Calibri"/>
          <w:highlight w:val="cyan"/>
        </w:rPr>
        <w:t xml:space="preserve">is </w:t>
      </w:r>
      <w:r w:rsidRPr="00B434FD">
        <w:rPr>
          <w:rStyle w:val="Emphasis"/>
          <w:rFonts w:cs="Calibri"/>
          <w:highlight w:val="cyan"/>
        </w:rPr>
        <w:t>constantly</w:t>
      </w:r>
      <w:r w:rsidRPr="00B434FD">
        <w:rPr>
          <w:rStyle w:val="Emphasis"/>
          <w:rFonts w:cs="Calibri"/>
        </w:rPr>
        <w:t xml:space="preserve"> </w:t>
      </w:r>
      <w:r w:rsidRPr="00B434FD">
        <w:rPr>
          <w:rStyle w:val="Emphasis"/>
          <w:rFonts w:cs="Calibri"/>
          <w:highlight w:val="cyan"/>
        </w:rPr>
        <w:t>developing</w:t>
      </w:r>
      <w:r w:rsidRPr="00B434FD">
        <w:rPr>
          <w:rFonts w:cs="Calibri"/>
          <w:sz w:val="16"/>
          <w:highlight w:val="cyan"/>
        </w:rPr>
        <w:t xml:space="preserve"> </w:t>
      </w:r>
      <w:r w:rsidRPr="00B434FD">
        <w:rPr>
          <w:rStyle w:val="StyleUnderline"/>
          <w:rFonts w:ascii="Calibri" w:hAnsi="Calibri" w:cs="Calibri"/>
          <w:highlight w:val="cyan"/>
        </w:rPr>
        <w:t>and scientists’ desire</w:t>
      </w:r>
      <w:r w:rsidRPr="00B434FD">
        <w:rPr>
          <w:rStyle w:val="StyleUnderline"/>
          <w:rFonts w:ascii="Calibri" w:hAnsi="Calibri" w:cs="Calibri"/>
        </w:rPr>
        <w:t xml:space="preserve"> to increase their prestige </w:t>
      </w:r>
      <w:r w:rsidRPr="00B434FD">
        <w:rPr>
          <w:rStyle w:val="Emphasis"/>
          <w:rFonts w:cs="Calibri"/>
          <w:highlight w:val="cyan"/>
        </w:rPr>
        <w:t>may become a factor</w:t>
      </w:r>
      <w:r w:rsidRPr="00B434FD">
        <w:rPr>
          <w:rStyle w:val="StyleUnderline"/>
          <w:rFonts w:ascii="Calibri" w:hAnsi="Calibri" w:cs="Calibri"/>
        </w:rPr>
        <w:t xml:space="preserve"> in the debate.</w:t>
      </w:r>
    </w:p>
    <w:p w:rsidR="00C913DF" w:rsidRPr="00B434FD" w:rsidRDefault="00C913DF" w:rsidP="00C913DF">
      <w:pPr>
        <w:pStyle w:val="Heading3"/>
        <w:rPr>
          <w:rFonts w:cs="Calibri"/>
        </w:rPr>
      </w:pPr>
      <w:r w:rsidRPr="00B434FD">
        <w:rPr>
          <w:rFonts w:cs="Calibri"/>
        </w:rPr>
        <w:t xml:space="preserve">Deterrence Cred---Impact--- Allied Prolif </w:t>
      </w:r>
    </w:p>
    <w:p w:rsidR="00C913DF" w:rsidRPr="00B434FD" w:rsidRDefault="00C913DF" w:rsidP="00C913DF">
      <w:pPr>
        <w:pStyle w:val="Heading4"/>
        <w:rPr>
          <w:rFonts w:cs="Calibri"/>
        </w:rPr>
      </w:pPr>
      <w:r w:rsidRPr="00B434FD">
        <w:rPr>
          <w:rFonts w:cs="Calibri"/>
        </w:rPr>
        <w:t xml:space="preserve">Credibility of security commitments key to prevent allied prolif – </w:t>
      </w:r>
      <w:r w:rsidRPr="00B434FD">
        <w:rPr>
          <w:rFonts w:cs="Calibri"/>
          <w:b w:val="0"/>
        </w:rPr>
        <w:t xml:space="preserve">most recent academic literature review, policy-maker intuition, new qualitative analysis, paired-case analysis, and previous quantitative work </w:t>
      </w:r>
    </w:p>
    <w:p w:rsidR="00C913DF" w:rsidRPr="00B434FD" w:rsidRDefault="00C913DF" w:rsidP="00C913DF">
      <w:pPr>
        <w:rPr>
          <w:rStyle w:val="Style13ptBold"/>
          <w:rFonts w:ascii="Calibri" w:hAnsi="Calibri" w:cs="Calibri"/>
          <w:b w:val="0"/>
          <w:bCs w:val="0"/>
        </w:rPr>
      </w:pPr>
      <w:r w:rsidRPr="00B434FD">
        <w:rPr>
          <w:rStyle w:val="Style13ptBold"/>
          <w:rFonts w:ascii="Calibri" w:hAnsi="Calibri" w:cs="Calibri"/>
        </w:rPr>
        <w:t xml:space="preserve">Bleek 13 </w:t>
      </w:r>
      <w:r w:rsidRPr="00B434FD">
        <w:rPr>
          <w:rFonts w:cs="Calibri"/>
        </w:rPr>
        <w:t xml:space="preserve">{Philipp C., Assistant Professor in the Nonproliferation and Terrorism Studies Program (Monterey Institute of International Studies – Middlebury College), Fellow at the James Martin Center for Nonproliferation Studies, “Friends Don’t Let Friends Proliferate: Credibility, Security Assurances, and Allied Nuclear Proliferation,” 2/28, </w:t>
      </w:r>
      <w:hyperlink r:id="rId179" w:history="1">
        <w:r w:rsidRPr="00B434FD">
          <w:rPr>
            <w:rStyle w:val="Hyperlink"/>
            <w:rFonts w:cs="Calibri"/>
          </w:rPr>
          <w:t>http://posse.gatech.edu/sites/posse.gatech.edu/files/BleekLorberISAISA'13.pdf</w:t>
        </w:r>
      </w:hyperlink>
      <w:r w:rsidRPr="00B434FD">
        <w:rPr>
          <w:rFonts w:cs="Calibri"/>
        </w:rPr>
        <w:t>}</w:t>
      </w:r>
    </w:p>
    <w:p w:rsidR="00C913DF" w:rsidRPr="00B434FD" w:rsidRDefault="00C913DF" w:rsidP="00C913DF">
      <w:pPr>
        <w:rPr>
          <w:rFonts w:cs="Calibri"/>
          <w:b/>
          <w:iCs/>
          <w:u w:val="single"/>
          <w:bdr w:val="single" w:sz="8" w:space="0" w:color="auto"/>
        </w:rPr>
      </w:pPr>
      <w:r w:rsidRPr="00B434FD">
        <w:rPr>
          <w:rStyle w:val="Emphasis"/>
          <w:rFonts w:cs="Calibri"/>
          <w:highlight w:val="cyan"/>
        </w:rPr>
        <w:t>Recent</w:t>
      </w:r>
      <w:r w:rsidRPr="00B434FD">
        <w:rPr>
          <w:rStyle w:val="Emphasis"/>
          <w:rFonts w:cs="Calibri"/>
        </w:rPr>
        <w:t xml:space="preserve"> academic </w:t>
      </w:r>
      <w:r w:rsidRPr="00B434FD">
        <w:rPr>
          <w:rStyle w:val="Emphasis"/>
          <w:rFonts w:cs="Calibri"/>
          <w:highlight w:val="cyan"/>
        </w:rPr>
        <w:t>research</w:t>
      </w:r>
      <w:r w:rsidRPr="00B434FD">
        <w:rPr>
          <w:rStyle w:val="StyleUnderline"/>
          <w:rFonts w:ascii="Calibri" w:hAnsi="Calibri" w:cs="Calibri"/>
          <w:highlight w:val="cyan"/>
        </w:rPr>
        <w:t xml:space="preserve"> suggests</w:t>
      </w:r>
      <w:r w:rsidRPr="00B434FD">
        <w:rPr>
          <w:rFonts w:cs="Calibri"/>
          <w:sz w:val="14"/>
        </w:rPr>
        <w:t xml:space="preserve"> that </w:t>
      </w:r>
      <w:r w:rsidRPr="00B434FD">
        <w:rPr>
          <w:rStyle w:val="StyleUnderline"/>
          <w:rFonts w:ascii="Calibri" w:hAnsi="Calibri" w:cs="Calibri"/>
        </w:rPr>
        <w:t xml:space="preserve">policymakers’ </w:t>
      </w:r>
      <w:r w:rsidRPr="00B434FD">
        <w:rPr>
          <w:rStyle w:val="StyleUnderline"/>
          <w:rFonts w:ascii="Calibri" w:hAnsi="Calibri" w:cs="Calibri"/>
          <w:highlight w:val="cyan"/>
        </w:rPr>
        <w:t xml:space="preserve">intuition </w:t>
      </w:r>
      <w:r w:rsidRPr="00B434FD">
        <w:rPr>
          <w:rStyle w:val="StyleUnderline"/>
          <w:rFonts w:ascii="Calibri" w:hAnsi="Calibri" w:cs="Calibri"/>
        </w:rPr>
        <w:t>about the efficacy of security</w:t>
      </w:r>
      <w:r w:rsidRPr="00B434FD">
        <w:rPr>
          <w:rFonts w:cs="Calibri"/>
          <w:sz w:val="14"/>
        </w:rPr>
        <w:t xml:space="preserve"> </w:t>
      </w:r>
      <w:r w:rsidRPr="00B434FD">
        <w:rPr>
          <w:rStyle w:val="StyleUnderline"/>
          <w:rFonts w:ascii="Calibri" w:hAnsi="Calibri" w:cs="Calibri"/>
        </w:rPr>
        <w:t xml:space="preserve">assurances </w:t>
      </w:r>
      <w:r w:rsidRPr="00B434FD">
        <w:rPr>
          <w:rStyle w:val="StyleUnderline"/>
          <w:rFonts w:ascii="Calibri" w:hAnsi="Calibri" w:cs="Calibri"/>
          <w:highlight w:val="cyan"/>
        </w:rPr>
        <w:t xml:space="preserve">is </w:t>
      </w:r>
      <w:r w:rsidRPr="00B434FD">
        <w:rPr>
          <w:rStyle w:val="Emphasis"/>
          <w:rFonts w:cs="Calibri"/>
          <w:highlight w:val="cyan"/>
        </w:rPr>
        <w:t>correct</w:t>
      </w:r>
      <w:r w:rsidRPr="00B434FD">
        <w:rPr>
          <w:rFonts w:cs="Calibri"/>
          <w:sz w:val="14"/>
        </w:rPr>
        <w:t xml:space="preserve">; on average, nuclear </w:t>
      </w:r>
      <w:r w:rsidRPr="00B434FD">
        <w:rPr>
          <w:rStyle w:val="StyleUnderline"/>
          <w:rFonts w:ascii="Calibri" w:hAnsi="Calibri" w:cs="Calibri"/>
        </w:rPr>
        <w:t>security assurances decrease an ally’s likelihood of exploring, pursuing, and acquiring nuclear weapons</w:t>
      </w:r>
      <w:r w:rsidRPr="00B434FD">
        <w:rPr>
          <w:rFonts w:cs="Calibri"/>
          <w:sz w:val="14"/>
        </w:rPr>
        <w:t xml:space="preserve">.5 But, while </w:t>
      </w:r>
      <w:r w:rsidRPr="00B434FD">
        <w:rPr>
          <w:rStyle w:val="StyleUnderline"/>
          <w:rFonts w:ascii="Calibri" w:hAnsi="Calibri" w:cs="Calibri"/>
        </w:rPr>
        <w:t xml:space="preserve">policymakers and analysts appear to be correct that </w:t>
      </w:r>
      <w:r w:rsidRPr="00B434FD">
        <w:rPr>
          <w:rStyle w:val="Emphasis"/>
          <w:rFonts w:cs="Calibri"/>
          <w:sz w:val="28"/>
          <w:highlight w:val="cyan"/>
        </w:rPr>
        <w:t>security assurances</w:t>
      </w:r>
      <w:r w:rsidRPr="00B434FD">
        <w:rPr>
          <w:rStyle w:val="Emphasis"/>
          <w:rFonts w:cs="Calibri"/>
          <w:sz w:val="28"/>
        </w:rPr>
        <w:t xml:space="preserve"> can </w:t>
      </w:r>
      <w:r w:rsidRPr="00B434FD">
        <w:rPr>
          <w:rStyle w:val="Emphasis"/>
          <w:rFonts w:cs="Calibri"/>
          <w:sz w:val="28"/>
          <w:highlight w:val="cyan"/>
        </w:rPr>
        <w:t>prevent allied proliferation</w:t>
      </w:r>
      <w:r w:rsidRPr="00B434FD">
        <w:rPr>
          <w:rFonts w:cs="Calibri"/>
          <w:sz w:val="14"/>
        </w:rPr>
        <w:t xml:space="preserve">, much less is known about why some security assurances succeed and others fail. Many have put forth prescriptions meant to increase the effectiveness of U.S. security assurances, but little scholarship has rigorously theorized and tested these. 6 Without this knowledge, U.S. attempts to stem allied proliferation through security assurances may be suboptimal or, in the worst case, might even backfire. In addition to being policy relevant, the question of what makes security assurances effective in preventing allied proliferation also presents an interesting academic puzzle. In cases such as the United Kingdom immediately following World War II, South Korea, Sweden, and Japan, the United States provided security assurances to varying degrees of effect. In some cases, the assurances were very effective in preventing proliferation (i.e. Japan), whereas in others, they appear to have had less of an impact (i.e. South Korea in the 1970s).7 This puzzle – why assurances were more effective at preventing allied proliferation in some circumstances than others – has yet to be fully analyzed in the academic literature. To address this gap in our understanding, </w:t>
      </w:r>
      <w:r w:rsidRPr="00B434FD">
        <w:rPr>
          <w:rStyle w:val="StyleUnderline"/>
          <w:rFonts w:ascii="Calibri" w:hAnsi="Calibri" w:cs="Calibri"/>
        </w:rPr>
        <w:t>this article uses qualitative methods to help policymakers and academics better understand why assurances succeed</w:t>
      </w:r>
      <w:r w:rsidRPr="00B434FD">
        <w:rPr>
          <w:rFonts w:cs="Calibri"/>
          <w:sz w:val="14"/>
        </w:rPr>
        <w:t xml:space="preserve"> – or fail – </w:t>
      </w:r>
      <w:r w:rsidRPr="00B434FD">
        <w:rPr>
          <w:rStyle w:val="StyleUnderline"/>
          <w:rFonts w:ascii="Calibri" w:hAnsi="Calibri" w:cs="Calibri"/>
        </w:rPr>
        <w:t xml:space="preserve">in preventing allied nuclear proliferation. </w:t>
      </w:r>
      <w:r w:rsidRPr="00B434FD">
        <w:rPr>
          <w:rStyle w:val="Emphasis"/>
          <w:rFonts w:cs="Calibri"/>
          <w:highlight w:val="cyan"/>
        </w:rPr>
        <w:t>Building on previous quantitative work</w:t>
      </w:r>
      <w:r w:rsidRPr="00B434FD">
        <w:rPr>
          <w:rFonts w:cs="Calibri"/>
          <w:sz w:val="14"/>
          <w:highlight w:val="cyan"/>
        </w:rPr>
        <w:t xml:space="preserve"> </w:t>
      </w:r>
      <w:r w:rsidRPr="00B434FD">
        <w:rPr>
          <w:rStyle w:val="StyleUnderline"/>
          <w:rFonts w:ascii="Calibri" w:hAnsi="Calibri" w:cs="Calibri"/>
          <w:highlight w:val="cyan"/>
        </w:rPr>
        <w:t>showing</w:t>
      </w:r>
      <w:r w:rsidRPr="00B434FD">
        <w:rPr>
          <w:rStyle w:val="StyleUnderline"/>
          <w:rFonts w:ascii="Calibri" w:hAnsi="Calibri" w:cs="Calibri"/>
        </w:rPr>
        <w:t xml:space="preserve"> that assurances </w:t>
      </w:r>
      <w:r w:rsidRPr="00B434FD">
        <w:rPr>
          <w:rStyle w:val="Emphasis"/>
          <w:rFonts w:cs="Calibri"/>
        </w:rPr>
        <w:t xml:space="preserve">can prevent </w:t>
      </w:r>
      <w:r w:rsidRPr="00B434FD">
        <w:rPr>
          <w:rStyle w:val="Emphasis"/>
          <w:rFonts w:cs="Calibri"/>
          <w:highlight w:val="cyan"/>
        </w:rPr>
        <w:t>such</w:t>
      </w:r>
      <w:r w:rsidRPr="00B434FD">
        <w:rPr>
          <w:rStyle w:val="Emphasis"/>
          <w:rFonts w:cs="Calibri"/>
        </w:rPr>
        <w:t xml:space="preserve"> proliferation</w:t>
      </w:r>
      <w:r w:rsidRPr="00B434FD">
        <w:rPr>
          <w:rFonts w:cs="Calibri"/>
          <w:sz w:val="14"/>
        </w:rPr>
        <w:t xml:space="preserve">,8 </w:t>
      </w:r>
      <w:r w:rsidRPr="00B434FD">
        <w:rPr>
          <w:rStyle w:val="StyleUnderline"/>
          <w:rFonts w:ascii="Calibri" w:hAnsi="Calibri" w:cs="Calibri"/>
          <w:highlight w:val="cyan"/>
        </w:rPr>
        <w:t>this article takes</w:t>
      </w:r>
      <w:r w:rsidRPr="00B434FD">
        <w:rPr>
          <w:rStyle w:val="StyleUnderline"/>
          <w:rFonts w:ascii="Calibri" w:hAnsi="Calibri" w:cs="Calibri"/>
        </w:rPr>
        <w:t xml:space="preserve"> this </w:t>
      </w:r>
      <w:r w:rsidRPr="00B434FD">
        <w:rPr>
          <w:rStyle w:val="StyleUnderline"/>
          <w:rFonts w:ascii="Calibri" w:hAnsi="Calibri" w:cs="Calibri"/>
          <w:highlight w:val="cyan"/>
        </w:rPr>
        <w:t>research</w:t>
      </w:r>
      <w:r w:rsidRPr="00B434FD">
        <w:rPr>
          <w:rStyle w:val="StyleUnderline"/>
          <w:rFonts w:ascii="Calibri" w:hAnsi="Calibri" w:cs="Calibri"/>
        </w:rPr>
        <w:t xml:space="preserve"> a </w:t>
      </w:r>
      <w:r w:rsidRPr="00B434FD">
        <w:rPr>
          <w:rStyle w:val="Emphasis"/>
          <w:rFonts w:cs="Calibri"/>
        </w:rPr>
        <w:t xml:space="preserve">step </w:t>
      </w:r>
      <w:r w:rsidRPr="00B434FD">
        <w:rPr>
          <w:rStyle w:val="Emphasis"/>
          <w:rFonts w:cs="Calibri"/>
          <w:highlight w:val="cyan"/>
        </w:rPr>
        <w:t>further</w:t>
      </w:r>
      <w:r w:rsidRPr="00B434FD">
        <w:rPr>
          <w:rFonts w:cs="Calibri"/>
          <w:sz w:val="14"/>
        </w:rPr>
        <w:t xml:space="preserve"> </w:t>
      </w:r>
      <w:r w:rsidRPr="00B434FD">
        <w:rPr>
          <w:rStyle w:val="StyleUnderline"/>
          <w:rFonts w:ascii="Calibri" w:hAnsi="Calibri" w:cs="Calibri"/>
        </w:rPr>
        <w:t xml:space="preserve">by </w:t>
      </w:r>
      <w:r w:rsidRPr="00B434FD">
        <w:rPr>
          <w:rStyle w:val="StyleUnderline"/>
          <w:rFonts w:ascii="Calibri" w:hAnsi="Calibri" w:cs="Calibri"/>
          <w:highlight w:val="cyan"/>
        </w:rPr>
        <w:t>asking why</w:t>
      </w:r>
      <w:r w:rsidRPr="00B434FD">
        <w:rPr>
          <w:rStyle w:val="StyleUnderline"/>
          <w:rFonts w:ascii="Calibri" w:hAnsi="Calibri" w:cs="Calibri"/>
        </w:rPr>
        <w:t xml:space="preserve"> security </w:t>
      </w:r>
      <w:r w:rsidRPr="00B434FD">
        <w:rPr>
          <w:rStyle w:val="StyleUnderline"/>
          <w:rFonts w:ascii="Calibri" w:hAnsi="Calibri" w:cs="Calibri"/>
          <w:highlight w:val="cyan"/>
        </w:rPr>
        <w:t>assurances were more effective</w:t>
      </w:r>
      <w:r w:rsidRPr="00B434FD">
        <w:rPr>
          <w:rStyle w:val="StyleUnderline"/>
          <w:rFonts w:ascii="Calibri" w:hAnsi="Calibri" w:cs="Calibri"/>
        </w:rPr>
        <w:t xml:space="preserve"> at preventing allied proliferation in some cases than others</w:t>
      </w:r>
      <w:r w:rsidRPr="00B434FD">
        <w:rPr>
          <w:rFonts w:cs="Calibri"/>
          <w:sz w:val="14"/>
        </w:rPr>
        <w:t xml:space="preserve">. To answer this question, </w:t>
      </w:r>
      <w:r w:rsidRPr="00B434FD">
        <w:rPr>
          <w:rStyle w:val="StyleUnderline"/>
          <w:rFonts w:ascii="Calibri" w:hAnsi="Calibri" w:cs="Calibri"/>
        </w:rPr>
        <w:t>we analyze two cases of allied proliferation</w:t>
      </w:r>
      <w:r w:rsidRPr="00B434FD">
        <w:rPr>
          <w:rFonts w:cs="Calibri"/>
          <w:sz w:val="14"/>
        </w:rPr>
        <w:t xml:space="preserve">: </w:t>
      </w:r>
      <w:r w:rsidRPr="00B434FD">
        <w:rPr>
          <w:rStyle w:val="StyleUnderline"/>
          <w:rFonts w:ascii="Calibri" w:hAnsi="Calibri" w:cs="Calibri"/>
        </w:rPr>
        <w:t>South Korea</w:t>
      </w:r>
      <w:r w:rsidRPr="00B434FD">
        <w:rPr>
          <w:rFonts w:cs="Calibri"/>
          <w:sz w:val="14"/>
        </w:rPr>
        <w:t xml:space="preserve"> in the 1960s, 70s, and 80s </w:t>
      </w:r>
      <w:r w:rsidRPr="00B434FD">
        <w:rPr>
          <w:rStyle w:val="StyleUnderline"/>
          <w:rFonts w:ascii="Calibri" w:hAnsi="Calibri" w:cs="Calibri"/>
        </w:rPr>
        <w:t>and the United Kingdom</w:t>
      </w:r>
      <w:r w:rsidRPr="00B434FD">
        <w:rPr>
          <w:rFonts w:cs="Calibri"/>
          <w:sz w:val="14"/>
        </w:rPr>
        <w:t xml:space="preserve"> immediately following World War II. </w:t>
      </w:r>
      <w:r w:rsidRPr="00B434FD">
        <w:rPr>
          <w:rStyle w:val="StyleUnderline"/>
          <w:rFonts w:ascii="Calibri" w:hAnsi="Calibri" w:cs="Calibri"/>
        </w:rPr>
        <w:t xml:space="preserve">By </w:t>
      </w:r>
      <w:r w:rsidRPr="00B434FD">
        <w:rPr>
          <w:rStyle w:val="StyleUnderline"/>
          <w:rFonts w:ascii="Calibri" w:hAnsi="Calibri" w:cs="Calibri"/>
          <w:highlight w:val="cyan"/>
        </w:rPr>
        <w:t>using a paired comparison</w:t>
      </w:r>
      <w:r w:rsidRPr="00B434FD">
        <w:rPr>
          <w:rFonts w:cs="Calibri"/>
          <w:sz w:val="14"/>
        </w:rPr>
        <w:t xml:space="preserve"> of these cases, </w:t>
      </w:r>
      <w:r w:rsidRPr="00B434FD">
        <w:rPr>
          <w:rStyle w:val="StyleUnderline"/>
          <w:rFonts w:ascii="Calibri" w:hAnsi="Calibri" w:cs="Calibri"/>
          <w:highlight w:val="cyan"/>
        </w:rPr>
        <w:t>we explore</w:t>
      </w:r>
      <w:r w:rsidRPr="00B434FD">
        <w:rPr>
          <w:rStyle w:val="StyleUnderline"/>
          <w:rFonts w:ascii="Calibri" w:hAnsi="Calibri" w:cs="Calibri"/>
        </w:rPr>
        <w:t xml:space="preserve"> </w:t>
      </w:r>
      <w:r w:rsidRPr="00B434FD">
        <w:rPr>
          <w:rStyle w:val="StyleUnderline"/>
          <w:rFonts w:ascii="Calibri" w:hAnsi="Calibri" w:cs="Calibri"/>
          <w:highlight w:val="cyan"/>
        </w:rPr>
        <w:t>when</w:t>
      </w:r>
      <w:r w:rsidRPr="00B434FD">
        <w:rPr>
          <w:rFonts w:cs="Calibri"/>
          <w:sz w:val="14"/>
        </w:rPr>
        <w:t xml:space="preserve"> </w:t>
      </w:r>
      <w:r w:rsidRPr="00B434FD">
        <w:rPr>
          <w:rStyle w:val="StyleUnderline"/>
          <w:rFonts w:ascii="Calibri" w:hAnsi="Calibri" w:cs="Calibri"/>
        </w:rPr>
        <w:t xml:space="preserve">security </w:t>
      </w:r>
      <w:r w:rsidRPr="00B434FD">
        <w:rPr>
          <w:rStyle w:val="StyleUnderline"/>
          <w:rFonts w:ascii="Calibri" w:hAnsi="Calibri" w:cs="Calibri"/>
          <w:highlight w:val="cyan"/>
        </w:rPr>
        <w:t>assurances succeeded</w:t>
      </w:r>
      <w:r w:rsidRPr="00B434FD">
        <w:rPr>
          <w:rStyle w:val="StyleUnderline"/>
          <w:rFonts w:ascii="Calibri" w:hAnsi="Calibri" w:cs="Calibri"/>
        </w:rPr>
        <w:t xml:space="preserve"> in preventing allied</w:t>
      </w:r>
      <w:r w:rsidRPr="00B434FD">
        <w:rPr>
          <w:rFonts w:cs="Calibri"/>
          <w:sz w:val="14"/>
        </w:rPr>
        <w:t xml:space="preserve"> </w:t>
      </w:r>
      <w:r w:rsidRPr="00B434FD">
        <w:rPr>
          <w:rStyle w:val="StyleUnderline"/>
          <w:rFonts w:ascii="Calibri" w:hAnsi="Calibri" w:cs="Calibri"/>
        </w:rPr>
        <w:t>proliferation activity (in the 1980s in South Korea) and when they failed (in South Korea in the 1970s</w:t>
      </w:r>
      <w:r w:rsidRPr="00B434FD">
        <w:rPr>
          <w:rFonts w:cs="Calibri"/>
          <w:sz w:val="14"/>
        </w:rPr>
        <w:t xml:space="preserve"> and in the United Kingdom after World War II). </w:t>
      </w:r>
      <w:r w:rsidRPr="00B434FD">
        <w:rPr>
          <w:rStyle w:val="StyleUnderline"/>
          <w:rFonts w:ascii="Calibri" w:hAnsi="Calibri" w:cs="Calibri"/>
        </w:rPr>
        <w:t>Our research suggests</w:t>
      </w:r>
      <w:r w:rsidRPr="00B434FD">
        <w:rPr>
          <w:rFonts w:cs="Calibri"/>
          <w:sz w:val="14"/>
        </w:rPr>
        <w:t xml:space="preserve"> that </w:t>
      </w:r>
      <w:r w:rsidRPr="00B434FD">
        <w:rPr>
          <w:rStyle w:val="StyleUnderline"/>
          <w:rFonts w:ascii="Calibri" w:hAnsi="Calibri" w:cs="Calibri"/>
        </w:rPr>
        <w:t xml:space="preserve">certain </w:t>
      </w:r>
      <w:r w:rsidRPr="00B434FD">
        <w:rPr>
          <w:rStyle w:val="StyleUnderline"/>
          <w:rFonts w:ascii="Calibri" w:hAnsi="Calibri" w:cs="Calibri"/>
          <w:highlight w:val="cyan"/>
        </w:rPr>
        <w:t>factors</w:t>
      </w:r>
      <w:r w:rsidRPr="00B434FD">
        <w:rPr>
          <w:rFonts w:cs="Calibri"/>
          <w:sz w:val="14"/>
        </w:rPr>
        <w:t xml:space="preserve"> </w:t>
      </w:r>
      <w:r w:rsidRPr="00B434FD">
        <w:rPr>
          <w:rStyle w:val="Emphasis"/>
          <w:rFonts w:cs="Calibri"/>
        </w:rPr>
        <w:t xml:space="preserve">do </w:t>
      </w:r>
      <w:r w:rsidRPr="00B434FD">
        <w:rPr>
          <w:rStyle w:val="Emphasis"/>
          <w:rFonts w:cs="Calibri"/>
          <w:highlight w:val="cyan"/>
        </w:rPr>
        <w:t xml:space="preserve">increase </w:t>
      </w:r>
      <w:r w:rsidRPr="00B434FD">
        <w:rPr>
          <w:rStyle w:val="Emphasis"/>
          <w:rFonts w:cs="Calibri"/>
        </w:rPr>
        <w:t xml:space="preserve">the </w:t>
      </w:r>
      <w:r w:rsidRPr="00B434FD">
        <w:rPr>
          <w:rStyle w:val="Emphasis"/>
          <w:rFonts w:cs="Calibri"/>
          <w:highlight w:val="cyan"/>
        </w:rPr>
        <w:t>likelihood</w:t>
      </w:r>
      <w:r w:rsidRPr="00B434FD">
        <w:rPr>
          <w:rStyle w:val="Emphasis"/>
          <w:rFonts w:cs="Calibri"/>
        </w:rPr>
        <w:t xml:space="preserve"> that security </w:t>
      </w:r>
      <w:r w:rsidRPr="00B434FD">
        <w:rPr>
          <w:rStyle w:val="Emphasis"/>
          <w:rFonts w:cs="Calibri"/>
          <w:highlight w:val="cyan"/>
        </w:rPr>
        <w:t>assurances</w:t>
      </w:r>
      <w:r w:rsidRPr="00B434FD">
        <w:rPr>
          <w:rStyle w:val="Emphasis"/>
          <w:rFonts w:cs="Calibri"/>
        </w:rPr>
        <w:t xml:space="preserve"> will </w:t>
      </w:r>
      <w:r w:rsidRPr="00B434FD">
        <w:rPr>
          <w:rStyle w:val="Emphasis"/>
          <w:rFonts w:cs="Calibri"/>
          <w:highlight w:val="cyan"/>
        </w:rPr>
        <w:t>prevent</w:t>
      </w:r>
      <w:r w:rsidRPr="00B434FD">
        <w:rPr>
          <w:rStyle w:val="Emphasis"/>
          <w:rFonts w:cs="Calibri"/>
        </w:rPr>
        <w:t xml:space="preserve"> allied </w:t>
      </w:r>
      <w:r w:rsidRPr="00B434FD">
        <w:rPr>
          <w:rStyle w:val="Emphasis"/>
          <w:rFonts w:cs="Calibri"/>
          <w:highlight w:val="cyan"/>
        </w:rPr>
        <w:t>nuclear proliferation</w:t>
      </w:r>
      <w:r w:rsidRPr="00B434FD">
        <w:rPr>
          <w:rFonts w:cs="Calibri"/>
          <w:sz w:val="14"/>
        </w:rPr>
        <w:t xml:space="preserve">.9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ally’s </w:t>
      </w:r>
      <w:r w:rsidRPr="00B434FD">
        <w:rPr>
          <w:rStyle w:val="Emphasis"/>
          <w:rFonts w:cs="Calibri"/>
          <w:highlight w:val="cyan"/>
        </w:rPr>
        <w:t>perception of</w:t>
      </w:r>
      <w:r w:rsidRPr="00B434FD">
        <w:rPr>
          <w:rStyle w:val="Emphasis"/>
          <w:rFonts w:cs="Calibri"/>
        </w:rPr>
        <w:t xml:space="preserve"> the </w:t>
      </w:r>
      <w:r w:rsidRPr="00B434FD">
        <w:rPr>
          <w:rStyle w:val="Emphasis"/>
          <w:rFonts w:cs="Calibri"/>
          <w:highlight w:val="cyan"/>
        </w:rPr>
        <w:t>credibility</w:t>
      </w:r>
      <w:r w:rsidRPr="00B434FD">
        <w:rPr>
          <w:rStyle w:val="Emphasis"/>
          <w:rFonts w:cs="Calibri"/>
        </w:rPr>
        <w:t xml:space="preserve"> of the patron’s assurance </w:t>
      </w:r>
      <w:r w:rsidRPr="00B434FD">
        <w:rPr>
          <w:rStyle w:val="Emphasis"/>
          <w:rFonts w:cs="Calibri"/>
          <w:highlight w:val="cyan"/>
        </w:rPr>
        <w:t xml:space="preserve">is </w:t>
      </w:r>
      <w:r w:rsidRPr="00B434FD">
        <w:rPr>
          <w:rStyle w:val="Emphasis"/>
          <w:rFonts w:cs="Calibri"/>
          <w:sz w:val="28"/>
          <w:highlight w:val="cyan"/>
        </w:rPr>
        <w:t>extremely important</w:t>
      </w:r>
      <w:r w:rsidRPr="00B434FD">
        <w:rPr>
          <w:rStyle w:val="Emphasis"/>
          <w:rFonts w:cs="Calibri"/>
          <w:highlight w:val="cyan"/>
        </w:rPr>
        <w:t>;</w:t>
      </w:r>
      <w:r w:rsidRPr="00B434FD">
        <w:rPr>
          <w:rFonts w:cs="Calibri"/>
          <w:sz w:val="14"/>
        </w:rPr>
        <w:t xml:space="preserve"> </w:t>
      </w:r>
      <w:r w:rsidRPr="00B434FD">
        <w:rPr>
          <w:rStyle w:val="StyleUnderline"/>
          <w:rFonts w:ascii="Calibri" w:hAnsi="Calibri" w:cs="Calibri"/>
        </w:rPr>
        <w:t>in both cases, South Korean and British perceptions of the credibility of the assurance</w:t>
      </w:r>
      <w:r w:rsidRPr="00B434FD">
        <w:rPr>
          <w:rFonts w:cs="Calibri"/>
          <w:sz w:val="14"/>
        </w:rPr>
        <w:t xml:space="preserve"> </w:t>
      </w:r>
      <w:r w:rsidRPr="00B434FD">
        <w:rPr>
          <w:rStyle w:val="StyleUnderline"/>
          <w:rFonts w:ascii="Calibri" w:hAnsi="Calibri" w:cs="Calibri"/>
        </w:rPr>
        <w:t xml:space="preserve">– and the robustness of the overall relationship – played a </w:t>
      </w:r>
      <w:r w:rsidRPr="00B434FD">
        <w:rPr>
          <w:rStyle w:val="Emphasis"/>
          <w:rFonts w:cs="Calibri"/>
        </w:rPr>
        <w:t>major role</w:t>
      </w:r>
      <w:r w:rsidRPr="00B434FD">
        <w:rPr>
          <w:rFonts w:cs="Calibri"/>
          <w:sz w:val="14"/>
        </w:rPr>
        <w:t xml:space="preserve"> </w:t>
      </w:r>
      <w:r w:rsidRPr="00B434FD">
        <w:rPr>
          <w:rStyle w:val="StyleUnderline"/>
          <w:rFonts w:ascii="Calibri" w:hAnsi="Calibri" w:cs="Calibri"/>
        </w:rPr>
        <w:t xml:space="preserve">in their proliferation decisions. The </w:t>
      </w:r>
      <w:r w:rsidRPr="00B434FD">
        <w:rPr>
          <w:rStyle w:val="StyleUnderline"/>
          <w:rFonts w:ascii="Calibri" w:hAnsi="Calibri" w:cs="Calibri"/>
          <w:highlight w:val="cyan"/>
        </w:rPr>
        <w:t xml:space="preserve">logic is </w:t>
      </w:r>
      <w:r w:rsidRPr="00B434FD">
        <w:rPr>
          <w:rStyle w:val="Emphasis"/>
          <w:rFonts w:cs="Calibri"/>
          <w:highlight w:val="cyan"/>
        </w:rPr>
        <w:t>straightforward</w:t>
      </w:r>
      <w:r w:rsidRPr="00B434FD">
        <w:rPr>
          <w:rFonts w:cs="Calibri"/>
          <w:sz w:val="14"/>
          <w:highlight w:val="cyan"/>
        </w:rPr>
        <w:t xml:space="preserve">: </w:t>
      </w:r>
      <w:r w:rsidRPr="00B434FD">
        <w:rPr>
          <w:rStyle w:val="StyleUnderline"/>
          <w:rFonts w:ascii="Calibri" w:hAnsi="Calibri" w:cs="Calibri"/>
          <w:highlight w:val="cyan"/>
        </w:rPr>
        <w:t>if the ally believes</w:t>
      </w:r>
      <w:r w:rsidRPr="00B434FD">
        <w:rPr>
          <w:rStyle w:val="StyleUnderline"/>
          <w:rFonts w:ascii="Calibri" w:hAnsi="Calibri" w:cs="Calibri"/>
        </w:rPr>
        <w:t xml:space="preserve"> that the assurance is credible and that </w:t>
      </w:r>
      <w:r w:rsidRPr="00B434FD">
        <w:rPr>
          <w:rStyle w:val="StyleUnderline"/>
          <w:rFonts w:ascii="Calibri" w:hAnsi="Calibri" w:cs="Calibri"/>
          <w:highlight w:val="cyan"/>
        </w:rPr>
        <w:t>the patron is committed</w:t>
      </w:r>
      <w:r w:rsidRPr="00B434FD">
        <w:rPr>
          <w:rStyle w:val="StyleUnderline"/>
          <w:rFonts w:ascii="Calibri" w:hAnsi="Calibri" w:cs="Calibri"/>
        </w:rPr>
        <w:t xml:space="preserve"> to the ally’s security, </w:t>
      </w:r>
      <w:r w:rsidRPr="00B434FD">
        <w:rPr>
          <w:rStyle w:val="Emphasis"/>
          <w:rFonts w:cs="Calibri"/>
          <w:highlight w:val="cyan"/>
        </w:rPr>
        <w:t>it will be less likely to engage</w:t>
      </w:r>
      <w:r w:rsidRPr="00B434FD">
        <w:rPr>
          <w:rStyle w:val="Emphasis"/>
          <w:rFonts w:cs="Calibri"/>
        </w:rPr>
        <w:t xml:space="preserve"> in proliferation activity.</w:t>
      </w:r>
      <w:r w:rsidRPr="00B434FD">
        <w:rPr>
          <w:rFonts w:cs="Calibri"/>
          <w:sz w:val="14"/>
        </w:rPr>
        <w:t xml:space="preserve"> </w:t>
      </w:r>
      <w:r w:rsidRPr="00B434FD">
        <w:rPr>
          <w:rStyle w:val="StyleUnderline"/>
          <w:rFonts w:ascii="Calibri" w:hAnsi="Calibri" w:cs="Calibri"/>
          <w:highlight w:val="cyan"/>
        </w:rPr>
        <w:t>As</w:t>
      </w:r>
      <w:r w:rsidRPr="00B434FD">
        <w:rPr>
          <w:rStyle w:val="StyleUnderline"/>
          <w:rFonts w:ascii="Calibri" w:hAnsi="Calibri" w:cs="Calibri"/>
        </w:rPr>
        <w:t xml:space="preserve"> both South </w:t>
      </w:r>
      <w:r w:rsidRPr="00B434FD">
        <w:rPr>
          <w:rStyle w:val="StyleUnderline"/>
          <w:rFonts w:ascii="Calibri" w:hAnsi="Calibri" w:cs="Calibri"/>
          <w:highlight w:val="cyan"/>
        </w:rPr>
        <w:t xml:space="preserve">Korea and the </w:t>
      </w:r>
      <w:r w:rsidRPr="00B434FD">
        <w:rPr>
          <w:rStyle w:val="Emphasis"/>
          <w:rFonts w:cs="Calibri"/>
          <w:highlight w:val="cyan"/>
        </w:rPr>
        <w:t>U</w:t>
      </w:r>
      <w:r w:rsidRPr="00B434FD">
        <w:rPr>
          <w:rFonts w:cs="Calibri"/>
          <w:sz w:val="14"/>
        </w:rPr>
        <w:t xml:space="preserve">nited </w:t>
      </w:r>
      <w:r w:rsidRPr="00B434FD">
        <w:rPr>
          <w:rStyle w:val="Emphasis"/>
          <w:rFonts w:cs="Calibri"/>
          <w:highlight w:val="cyan"/>
        </w:rPr>
        <w:t>K</w:t>
      </w:r>
      <w:r w:rsidRPr="00B434FD">
        <w:rPr>
          <w:rFonts w:cs="Calibri"/>
          <w:sz w:val="14"/>
        </w:rPr>
        <w:t xml:space="preserve">ingdom </w:t>
      </w:r>
      <w:r w:rsidRPr="00B434FD">
        <w:rPr>
          <w:rStyle w:val="StyleUnderline"/>
          <w:rFonts w:ascii="Calibri" w:hAnsi="Calibri" w:cs="Calibri"/>
          <w:highlight w:val="cyan"/>
        </w:rPr>
        <w:t>feared</w:t>
      </w:r>
      <w:r w:rsidRPr="00B434FD">
        <w:rPr>
          <w:rStyle w:val="StyleUnderline"/>
          <w:rFonts w:ascii="Calibri" w:hAnsi="Calibri" w:cs="Calibri"/>
        </w:rPr>
        <w:t xml:space="preserve"> that the United States was becoming less invested in their security, </w:t>
      </w:r>
      <w:r w:rsidRPr="00B434FD">
        <w:rPr>
          <w:rStyle w:val="StyleUnderline"/>
          <w:rFonts w:ascii="Calibri" w:hAnsi="Calibri" w:cs="Calibri"/>
          <w:highlight w:val="cyan"/>
        </w:rPr>
        <w:t>they increased</w:t>
      </w:r>
      <w:r w:rsidRPr="00B434FD">
        <w:rPr>
          <w:rStyle w:val="StyleUnderline"/>
          <w:rFonts w:ascii="Calibri" w:hAnsi="Calibri" w:cs="Calibri"/>
        </w:rPr>
        <w:t xml:space="preserve"> their </w:t>
      </w:r>
      <w:r w:rsidRPr="00B434FD">
        <w:rPr>
          <w:rStyle w:val="StyleUnderline"/>
          <w:rFonts w:ascii="Calibri" w:hAnsi="Calibri" w:cs="Calibri"/>
          <w:highlight w:val="cyan"/>
        </w:rPr>
        <w:t>proliferation</w:t>
      </w:r>
      <w:r w:rsidRPr="00B434FD">
        <w:rPr>
          <w:rStyle w:val="StyleUnderline"/>
          <w:rFonts w:ascii="Calibri" w:hAnsi="Calibri" w:cs="Calibri"/>
        </w:rPr>
        <w:t xml:space="preserve"> activity</w:t>
      </w:r>
      <w:r w:rsidRPr="00B434FD">
        <w:rPr>
          <w:rFonts w:cs="Calibri"/>
          <w:sz w:val="14"/>
        </w:rPr>
        <w:t xml:space="preserve">. </w:t>
      </w:r>
      <w:r w:rsidRPr="00B434FD">
        <w:rPr>
          <w:rStyle w:val="Emphasis"/>
          <w:rFonts w:cs="Calibri"/>
          <w:sz w:val="28"/>
          <w:highlight w:val="cyan"/>
        </w:rPr>
        <w:t>Only when</w:t>
      </w:r>
      <w:r w:rsidRPr="00B434FD">
        <w:rPr>
          <w:rStyle w:val="Emphasis"/>
          <w:rFonts w:cs="Calibri"/>
          <w:sz w:val="28"/>
        </w:rPr>
        <w:t xml:space="preserve"> </w:t>
      </w:r>
      <w:r w:rsidRPr="00B434FD">
        <w:rPr>
          <w:rStyle w:val="Emphasis"/>
          <w:rFonts w:cs="Calibri"/>
          <w:sz w:val="28"/>
          <w:highlight w:val="cyan"/>
        </w:rPr>
        <w:t>the ally began to perceive</w:t>
      </w:r>
      <w:r w:rsidRPr="00B434FD">
        <w:rPr>
          <w:rStyle w:val="Emphasis"/>
          <w:rFonts w:cs="Calibri"/>
          <w:sz w:val="28"/>
        </w:rPr>
        <w:t xml:space="preserve"> that </w:t>
      </w:r>
      <w:r w:rsidRPr="00B434FD">
        <w:rPr>
          <w:rStyle w:val="Emphasis"/>
          <w:rFonts w:cs="Calibri"/>
          <w:sz w:val="28"/>
          <w:highlight w:val="cyan"/>
        </w:rPr>
        <w:t>the U</w:t>
      </w:r>
      <w:r w:rsidRPr="00B434FD">
        <w:rPr>
          <w:rStyle w:val="Emphasis"/>
          <w:rFonts w:cs="Calibri"/>
          <w:sz w:val="28"/>
        </w:rPr>
        <w:t xml:space="preserve">nited </w:t>
      </w:r>
      <w:r w:rsidRPr="00B434FD">
        <w:rPr>
          <w:rStyle w:val="Emphasis"/>
          <w:rFonts w:cs="Calibri"/>
          <w:sz w:val="28"/>
          <w:highlight w:val="cyan"/>
        </w:rPr>
        <w:t>S</w:t>
      </w:r>
      <w:r w:rsidRPr="00B434FD">
        <w:rPr>
          <w:rStyle w:val="Emphasis"/>
          <w:rFonts w:cs="Calibri"/>
          <w:sz w:val="28"/>
        </w:rPr>
        <w:t xml:space="preserve">tates </w:t>
      </w:r>
      <w:r w:rsidRPr="00B434FD">
        <w:rPr>
          <w:rStyle w:val="Emphasis"/>
          <w:rFonts w:cs="Calibri"/>
          <w:sz w:val="28"/>
          <w:highlight w:val="cyan"/>
        </w:rPr>
        <w:t>was firmly invested</w:t>
      </w:r>
      <w:r w:rsidRPr="00B434FD">
        <w:rPr>
          <w:rStyle w:val="Emphasis"/>
          <w:rFonts w:cs="Calibri"/>
          <w:sz w:val="28"/>
        </w:rPr>
        <w:t xml:space="preserve"> in its security </w:t>
      </w:r>
      <w:r w:rsidRPr="00B434FD">
        <w:rPr>
          <w:rStyle w:val="Emphasis"/>
          <w:rFonts w:cs="Calibri"/>
          <w:sz w:val="28"/>
          <w:highlight w:val="cyan"/>
        </w:rPr>
        <w:t>did it curb</w:t>
      </w:r>
      <w:r w:rsidRPr="00B434FD">
        <w:rPr>
          <w:rStyle w:val="Emphasis"/>
          <w:rFonts w:cs="Calibri"/>
          <w:sz w:val="28"/>
        </w:rPr>
        <w:t xml:space="preserve"> its </w:t>
      </w:r>
      <w:r w:rsidRPr="00B434FD">
        <w:rPr>
          <w:rStyle w:val="Emphasis"/>
          <w:rFonts w:cs="Calibri"/>
          <w:sz w:val="28"/>
          <w:highlight w:val="cyan"/>
        </w:rPr>
        <w:t>proliferation</w:t>
      </w:r>
      <w:r w:rsidRPr="00B434FD">
        <w:rPr>
          <w:rStyle w:val="Emphasis"/>
          <w:rFonts w:cs="Calibri"/>
          <w:sz w:val="28"/>
        </w:rPr>
        <w:t xml:space="preserve"> activity.</w:t>
      </w:r>
    </w:p>
    <w:p w:rsidR="00C913DF" w:rsidRPr="00B434FD" w:rsidRDefault="00C913DF" w:rsidP="00C913DF">
      <w:pPr>
        <w:pStyle w:val="Heading3"/>
        <w:rPr>
          <w:rFonts w:cs="Calibri"/>
        </w:rPr>
      </w:pPr>
      <w:r w:rsidRPr="00B434FD">
        <w:rPr>
          <w:rFonts w:cs="Calibri"/>
        </w:rPr>
        <w:t>Deterrence Cred---Impact---Prolif Turns Heg</w:t>
      </w:r>
    </w:p>
    <w:p w:rsidR="00C913DF" w:rsidRPr="00B434FD" w:rsidRDefault="00C913DF" w:rsidP="00C913DF">
      <w:pPr>
        <w:pStyle w:val="Heading4"/>
        <w:rPr>
          <w:rFonts w:cs="Calibri"/>
        </w:rPr>
      </w:pPr>
      <w:r w:rsidRPr="00B434FD">
        <w:rPr>
          <w:rFonts w:cs="Calibri"/>
        </w:rPr>
        <w:t>Prolif destroys US leadership.</w:t>
      </w:r>
    </w:p>
    <w:p w:rsidR="00C913DF" w:rsidRPr="00B434FD" w:rsidRDefault="00C913DF" w:rsidP="00C913DF">
      <w:pPr>
        <w:rPr>
          <w:rFonts w:cs="Calibri"/>
          <w:sz w:val="16"/>
          <w:szCs w:val="16"/>
        </w:rPr>
      </w:pPr>
      <w:r w:rsidRPr="00B434FD">
        <w:rPr>
          <w:rStyle w:val="Style13ptBold"/>
          <w:rFonts w:ascii="Calibri" w:hAnsi="Calibri" w:cs="Calibri"/>
        </w:rPr>
        <w:t>Sechser 8</w:t>
      </w:r>
      <w:r w:rsidRPr="00B434FD">
        <w:rPr>
          <w:rFonts w:cs="Calibri"/>
        </w:rPr>
        <w:t xml:space="preserve">. </w:t>
      </w:r>
      <w:r w:rsidRPr="00B434FD">
        <w:rPr>
          <w:rFonts w:cs="Calibri"/>
          <w:sz w:val="16"/>
          <w:szCs w:val="16"/>
        </w:rPr>
        <w:t>[Todd , prof. at the University of Virginia, “Nuclear Weapons,” 12/30/2008, </w:t>
      </w:r>
      <w:hyperlink r:id="rId180" w:tgtFrame="_blank" w:history="1">
        <w:r w:rsidRPr="00B434FD">
          <w:rPr>
            <w:rFonts w:cs="Calibri"/>
            <w:sz w:val="16"/>
            <w:szCs w:val="16"/>
          </w:rPr>
          <w:t>http://faculty.virginia.edu/tsechser/Sechser-Haas-2009.pdf</w:t>
        </w:r>
      </w:hyperlink>
      <w:r w:rsidRPr="00B434FD">
        <w:rPr>
          <w:rFonts w:cs="Calibri"/>
          <w:sz w:val="16"/>
          <w:szCs w:val="16"/>
        </w:rPr>
        <w:t> ]</w:t>
      </w:r>
    </w:p>
    <w:p w:rsidR="00C913DF" w:rsidRPr="00B434FD" w:rsidRDefault="00C913DF" w:rsidP="00C913DF">
      <w:pPr>
        <w:rPr>
          <w:rFonts w:cs="Calibri"/>
          <w:sz w:val="16"/>
        </w:rPr>
      </w:pPr>
      <w:r w:rsidRPr="00B434FD">
        <w:rPr>
          <w:rFonts w:cs="Calibri"/>
          <w:u w:val="single"/>
        </w:rPr>
        <w:t>What are the implications of the preceding argument for U.S. foreign policy?</w:t>
      </w:r>
      <w:r w:rsidRPr="00B434FD">
        <w:rPr>
          <w:rFonts w:cs="Calibri"/>
          <w:color w:val="222222"/>
          <w:sz w:val="16"/>
        </w:rPr>
        <w:t> </w:t>
      </w:r>
      <w:r w:rsidRPr="00B434FD">
        <w:rPr>
          <w:rFonts w:cs="Calibri"/>
          <w:sz w:val="16"/>
          <w:szCs w:val="12"/>
        </w:rPr>
        <w:t>There are two separate policy questions to consider: first, whether the United States should try to prevent its adversaries from acquiring nuclear weapons; and second, whether it should continue to adhere to a doctrine of universal nonproliferation. The answer to the first question is unequivocally affirmative</w:t>
      </w:r>
      <w:r w:rsidRPr="00B434FD">
        <w:rPr>
          <w:rFonts w:cs="Calibri"/>
          <w:sz w:val="16"/>
        </w:rPr>
        <w:t>.</w:t>
      </w:r>
      <w:r w:rsidRPr="00B434FD">
        <w:rPr>
          <w:rFonts w:cs="Calibri"/>
          <w:color w:val="222222"/>
          <w:sz w:val="16"/>
        </w:rPr>
        <w:t> </w:t>
      </w:r>
      <w:r w:rsidRPr="00B434FD">
        <w:rPr>
          <w:rFonts w:cs="Calibri"/>
          <w:u w:val="single"/>
        </w:rPr>
        <w:t>The arguments in this chapter</w:t>
      </w:r>
      <w:r w:rsidRPr="00B434FD">
        <w:rPr>
          <w:rFonts w:cs="Calibri"/>
          <w:color w:val="222222"/>
          <w:sz w:val="16"/>
        </w:rPr>
        <w:t> </w:t>
      </w:r>
      <w:r w:rsidRPr="00B434FD">
        <w:rPr>
          <w:rFonts w:cs="Calibri"/>
          <w:b/>
          <w:bCs/>
          <w:u w:val="single"/>
        </w:rPr>
        <w:t>do not imply</w:t>
      </w:r>
      <w:r w:rsidRPr="00B434FD">
        <w:rPr>
          <w:rFonts w:cs="Calibri"/>
          <w:color w:val="222222"/>
          <w:sz w:val="16"/>
        </w:rPr>
        <w:t> </w:t>
      </w:r>
      <w:r w:rsidRPr="00B434FD">
        <w:rPr>
          <w:rFonts w:cs="Calibri"/>
          <w:u w:val="single"/>
        </w:rPr>
        <w:t>that the United States should stop trying to pre-vent its adversaries from acquiring nuclear weapons</w:t>
      </w:r>
      <w:r w:rsidRPr="00B434FD">
        <w:rPr>
          <w:rFonts w:cs="Calibri"/>
          <w:sz w:val="16"/>
        </w:rPr>
        <w:t>.</w:t>
      </w:r>
      <w:r w:rsidRPr="00B434FD">
        <w:rPr>
          <w:rFonts w:cs="Calibri"/>
          <w:color w:val="222222"/>
          <w:sz w:val="16"/>
        </w:rPr>
        <w:t> </w:t>
      </w:r>
      <w:r w:rsidRPr="00B434FD">
        <w:rPr>
          <w:rFonts w:cs="Calibri"/>
          <w:b/>
          <w:bCs/>
          <w:highlight w:val="cyan"/>
          <w:u w:val="single"/>
        </w:rPr>
        <w:t>Even if</w:t>
      </w:r>
      <w:r w:rsidRPr="00B434FD">
        <w:rPr>
          <w:rFonts w:cs="Calibri"/>
          <w:color w:val="222222"/>
          <w:sz w:val="16"/>
          <w:highlight w:val="cyan"/>
        </w:rPr>
        <w:t> </w:t>
      </w:r>
      <w:r w:rsidRPr="00B434FD">
        <w:rPr>
          <w:rFonts w:cs="Calibri"/>
          <w:b/>
          <w:highlight w:val="cyan"/>
          <w:u w:val="single"/>
        </w:rPr>
        <w:t>nuclear weapons are stabilizing</w:t>
      </w:r>
      <w:r w:rsidRPr="00B434FD">
        <w:rPr>
          <w:rFonts w:cs="Calibri"/>
          <w:highlight w:val="cyan"/>
          <w:u w:val="single"/>
        </w:rPr>
        <w:t xml:space="preserve"> </w:t>
      </w:r>
      <w:r w:rsidRPr="00B434FD">
        <w:rPr>
          <w:rFonts w:cs="Calibri"/>
          <w:b/>
          <w:highlight w:val="cyan"/>
          <w:u w:val="single"/>
        </w:rPr>
        <w:t>overall</w:t>
      </w:r>
      <w:r w:rsidRPr="00B434FD">
        <w:rPr>
          <w:rFonts w:cs="Calibri"/>
          <w:highlight w:val="cyan"/>
          <w:u w:val="single"/>
        </w:rPr>
        <w:t>,</w:t>
      </w:r>
      <w:r w:rsidRPr="00B434FD">
        <w:rPr>
          <w:rFonts w:cs="Calibri"/>
          <w:b/>
          <w:highlight w:val="cyan"/>
          <w:u w:val="single"/>
        </w:rPr>
        <w:t xml:space="preserve"> they could nevertheless permit hostile states to counter the power and influence of the United States, potentially threatening U.S. interests</w:t>
      </w:r>
      <w:r w:rsidRPr="00B434FD">
        <w:rPr>
          <w:rFonts w:cs="Calibri"/>
          <w:sz w:val="16"/>
          <w:highlight w:val="cyan"/>
        </w:rPr>
        <w:t>.</w:t>
      </w:r>
      <w:r w:rsidRPr="00B434FD">
        <w:rPr>
          <w:rFonts w:cs="Calibri"/>
          <w:color w:val="222222"/>
          <w:sz w:val="16"/>
          <w:highlight w:val="cyan"/>
        </w:rPr>
        <w:t> </w:t>
      </w:r>
      <w:r w:rsidRPr="00B434FD">
        <w:rPr>
          <w:rFonts w:cs="Calibri"/>
          <w:highlight w:val="cyan"/>
          <w:u w:val="single"/>
        </w:rPr>
        <w:t xml:space="preserve">A nuclear Iran, </w:t>
      </w:r>
      <w:r w:rsidRPr="00B434FD">
        <w:rPr>
          <w:rFonts w:cs="Calibri"/>
          <w:u w:val="single"/>
        </w:rPr>
        <w:t xml:space="preserve">for example, </w:t>
      </w:r>
      <w:r w:rsidRPr="00B434FD">
        <w:rPr>
          <w:rFonts w:cs="Calibri"/>
          <w:highlight w:val="cyan"/>
          <w:u w:val="single"/>
        </w:rPr>
        <w:t xml:space="preserve">might seek to deter, resist, or blackmail the United States. Stopping proliferation to U.S. adversaries will therefore remain an essential pillar of U.S. foreign policy </w:t>
      </w:r>
      <w:r w:rsidRPr="00B434FD">
        <w:rPr>
          <w:rFonts w:cs="Calibri"/>
          <w:b/>
          <w:highlight w:val="cyan"/>
          <w:u w:val="single"/>
        </w:rPr>
        <w:t>even if</w:t>
      </w:r>
      <w:r w:rsidRPr="00B434FD">
        <w:rPr>
          <w:rFonts w:cs="Calibri"/>
          <w:highlight w:val="cyan"/>
          <w:u w:val="single"/>
        </w:rPr>
        <w:t xml:space="preserve"> the proliferation optimists are correct</w:t>
      </w:r>
      <w:r w:rsidRPr="00B434FD">
        <w:rPr>
          <w:rFonts w:cs="Calibri"/>
          <w:sz w:val="16"/>
        </w:rPr>
        <w:t>.</w:t>
      </w:r>
      <w:r w:rsidRPr="00B434FD">
        <w:rPr>
          <w:rFonts w:cs="Calibri"/>
          <w:color w:val="222222"/>
          <w:sz w:val="16"/>
        </w:rPr>
        <w:t> </w:t>
      </w:r>
      <w:r w:rsidRPr="00B434FD">
        <w:rPr>
          <w:rFonts w:cs="Calibri"/>
          <w:u w:val="single"/>
        </w:rPr>
        <w:t>On this, the optimists and pessimists can probably agree</w:t>
      </w:r>
      <w:r w:rsidRPr="00B434FD">
        <w:rPr>
          <w:rFonts w:cs="Calibri"/>
          <w:sz w:val="16"/>
        </w:rPr>
        <w:t>.</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2"/>
        <w:rPr>
          <w:rFonts w:cs="Calibri"/>
        </w:rPr>
      </w:pPr>
      <w:r w:rsidRPr="00B434FD">
        <w:rPr>
          <w:rFonts w:cs="Calibri"/>
        </w:rPr>
        <w:t>Trump Bad – EU</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EU---Impact---1NC</w:t>
      </w:r>
    </w:p>
    <w:p w:rsidR="00C913DF" w:rsidRPr="00B434FD" w:rsidRDefault="00C913DF" w:rsidP="00C913DF">
      <w:pPr>
        <w:pStyle w:val="Heading4"/>
        <w:rPr>
          <w:rFonts w:cs="Calibri"/>
        </w:rPr>
      </w:pPr>
      <w:r w:rsidRPr="00B434FD">
        <w:rPr>
          <w:rFonts w:cs="Calibri"/>
        </w:rPr>
        <w:t>Trump causes EU collapse and war</w:t>
      </w:r>
    </w:p>
    <w:p w:rsidR="00C913DF" w:rsidRPr="00B434FD" w:rsidRDefault="00C913DF" w:rsidP="00C913DF">
      <w:pPr>
        <w:rPr>
          <w:rFonts w:cs="Calibri"/>
        </w:rPr>
      </w:pPr>
      <w:r w:rsidRPr="00B434FD">
        <w:rPr>
          <w:rStyle w:val="Style13ptBold"/>
          <w:rFonts w:ascii="Calibri" w:hAnsi="Calibri" w:cs="Calibri"/>
        </w:rPr>
        <w:t>Kirchick 17.</w:t>
      </w:r>
      <w:r w:rsidRPr="00B434FD">
        <w:rPr>
          <w:rFonts w:cs="Calibri"/>
        </w:rPr>
        <w:t xml:space="preserve"> [James, visiting fellow in the Center on the United States and Europe and Project on International Order and Strategy at the Brookings Institution, author of "The End of Europe: Dictators, Demagogues and the Coming Dark Age.", "Trump is destabilizing Europe from within and without" LA TImes -- February 2 -- www.latimes.com/opinion/op-ed/la-oe-kirchick-european-disintegration-20170202-story.html]</w:t>
      </w:r>
    </w:p>
    <w:p w:rsidR="00C913DF" w:rsidRPr="00B434FD" w:rsidRDefault="00C913DF" w:rsidP="00C913DF">
      <w:pPr>
        <w:rPr>
          <w:rFonts w:cs="Calibri"/>
          <w:sz w:val="16"/>
        </w:rPr>
      </w:pPr>
      <w:r w:rsidRPr="00B434FD">
        <w:rPr>
          <w:rStyle w:val="StyleUnderline"/>
          <w:rFonts w:ascii="Calibri" w:hAnsi="Calibri" w:cs="Calibri"/>
        </w:rPr>
        <w:t xml:space="preserve">Since the end of World War II, </w:t>
      </w:r>
      <w:r w:rsidRPr="00B434FD">
        <w:rPr>
          <w:rStyle w:val="StyleUnderline"/>
          <w:rFonts w:ascii="Calibri" w:hAnsi="Calibri" w:cs="Calibri"/>
          <w:highlight w:val="cyan"/>
        </w:rPr>
        <w:t>the transatlantic relationship</w:t>
      </w:r>
      <w:r w:rsidRPr="00B434FD">
        <w:rPr>
          <w:rStyle w:val="StyleUnderline"/>
          <w:rFonts w:ascii="Calibri" w:hAnsi="Calibri" w:cs="Calibri"/>
        </w:rPr>
        <w:t xml:space="preserve"> </w:t>
      </w:r>
      <w:r w:rsidRPr="00B434FD">
        <w:rPr>
          <w:rStyle w:val="StyleUnderline"/>
          <w:rFonts w:ascii="Calibri" w:hAnsi="Calibri" w:cs="Calibri"/>
          <w:highlight w:val="cyan"/>
        </w:rPr>
        <w:t>has been the bedrock of</w:t>
      </w:r>
      <w:r w:rsidRPr="00B434FD">
        <w:rPr>
          <w:rStyle w:val="StyleUnderline"/>
          <w:rFonts w:ascii="Calibri" w:hAnsi="Calibri" w:cs="Calibri"/>
        </w:rPr>
        <w:t xml:space="preserve"> American </w:t>
      </w:r>
      <w:r w:rsidRPr="00B434FD">
        <w:rPr>
          <w:rStyle w:val="StyleUnderline"/>
          <w:rFonts w:ascii="Calibri" w:hAnsi="Calibri" w:cs="Calibri"/>
          <w:highlight w:val="cyan"/>
        </w:rPr>
        <w:t>fo</w:t>
      </w:r>
      <w:r w:rsidRPr="00B434FD">
        <w:rPr>
          <w:rStyle w:val="StyleUnderline"/>
          <w:rFonts w:ascii="Calibri" w:hAnsi="Calibri" w:cs="Calibri"/>
        </w:rPr>
        <w:t xml:space="preserve">reign </w:t>
      </w:r>
      <w:r w:rsidRPr="00B434FD">
        <w:rPr>
          <w:rStyle w:val="StyleUnderline"/>
          <w:rFonts w:ascii="Calibri" w:hAnsi="Calibri" w:cs="Calibri"/>
          <w:highlight w:val="cyan"/>
        </w:rPr>
        <w:t>po</w:t>
      </w:r>
      <w:r w:rsidRPr="00B434FD">
        <w:rPr>
          <w:rStyle w:val="StyleUnderline"/>
          <w:rFonts w:ascii="Calibri" w:hAnsi="Calibri" w:cs="Calibri"/>
        </w:rPr>
        <w:t>licy</w:t>
      </w:r>
      <w:r w:rsidRPr="00B434FD">
        <w:rPr>
          <w:rFonts w:cs="Calibri"/>
          <w:sz w:val="16"/>
        </w:rPr>
        <w:t xml:space="preserve">. Presidents of both parties, from Harry Truman to Richard Nixon, Ronald Reagan to Barack Obama, all supported a politically and economically integrated Europe bound to the United States by shared democratic values, robust trade and a military alliance — NATO — rooted in the principle of collective security. It is no exaggeration to say that the postwar effort to build </w:t>
      </w:r>
      <w:r w:rsidRPr="00B434FD">
        <w:rPr>
          <w:rStyle w:val="StyleUnderline"/>
          <w:rFonts w:ascii="Calibri" w:hAnsi="Calibri" w:cs="Calibri"/>
        </w:rPr>
        <w:t xml:space="preserve">a </w:t>
      </w:r>
      <w:r w:rsidRPr="00B434FD">
        <w:rPr>
          <w:rStyle w:val="StyleUnderline"/>
          <w:rFonts w:ascii="Calibri" w:hAnsi="Calibri" w:cs="Calibri"/>
          <w:highlight w:val="cyan"/>
        </w:rPr>
        <w:t>liberal democratic</w:t>
      </w:r>
      <w:r w:rsidRPr="00B434FD">
        <w:rPr>
          <w:rStyle w:val="StyleUnderline"/>
          <w:rFonts w:ascii="Calibri" w:hAnsi="Calibri" w:cs="Calibri"/>
        </w:rPr>
        <w:t xml:space="preserve"> </w:t>
      </w:r>
      <w:r w:rsidRPr="00B434FD">
        <w:rPr>
          <w:rStyle w:val="StyleUnderline"/>
          <w:rFonts w:ascii="Calibri" w:hAnsi="Calibri" w:cs="Calibri"/>
          <w:highlight w:val="cyan"/>
        </w:rPr>
        <w:t>Europe</w:t>
      </w:r>
      <w:r w:rsidRPr="00B434FD">
        <w:rPr>
          <w:rStyle w:val="StyleUnderline"/>
          <w:rFonts w:ascii="Calibri" w:hAnsi="Calibri" w:cs="Calibri"/>
        </w:rPr>
        <w:t xml:space="preserve"> </w:t>
      </w:r>
      <w:r w:rsidRPr="00B434FD">
        <w:rPr>
          <w:rStyle w:val="StyleUnderline"/>
          <w:rFonts w:ascii="Calibri" w:hAnsi="Calibri" w:cs="Calibri"/>
          <w:highlight w:val="cyan"/>
        </w:rPr>
        <w:t>has been America’s</w:t>
      </w:r>
      <w:r w:rsidRPr="00B434FD">
        <w:rPr>
          <w:rStyle w:val="StyleUnderline"/>
          <w:rFonts w:ascii="Calibri" w:hAnsi="Calibri" w:cs="Calibri"/>
        </w:rPr>
        <w:t xml:space="preserve"> </w:t>
      </w:r>
      <w:r w:rsidRPr="00B434FD">
        <w:rPr>
          <w:rStyle w:val="StyleUnderline"/>
          <w:rFonts w:ascii="Calibri" w:hAnsi="Calibri" w:cs="Calibri"/>
          <w:highlight w:val="cyan"/>
        </w:rPr>
        <w:t>most</w:t>
      </w:r>
      <w:r w:rsidRPr="00B434FD">
        <w:rPr>
          <w:rStyle w:val="StyleUnderline"/>
          <w:rFonts w:ascii="Calibri" w:hAnsi="Calibri" w:cs="Calibri"/>
        </w:rPr>
        <w:t xml:space="preserve"> </w:t>
      </w:r>
      <w:r w:rsidRPr="00B434FD">
        <w:rPr>
          <w:rStyle w:val="StyleUnderline"/>
          <w:rFonts w:ascii="Calibri" w:hAnsi="Calibri" w:cs="Calibri"/>
          <w:highlight w:val="cyan"/>
        </w:rPr>
        <w:t>successful</w:t>
      </w:r>
      <w:r w:rsidRPr="00B434FD">
        <w:rPr>
          <w:rStyle w:val="StyleUnderline"/>
          <w:rFonts w:ascii="Calibri" w:hAnsi="Calibri" w:cs="Calibri"/>
        </w:rPr>
        <w:t xml:space="preserve"> foreign policy </w:t>
      </w:r>
      <w:r w:rsidRPr="00B434FD">
        <w:rPr>
          <w:rStyle w:val="StyleUnderline"/>
          <w:rFonts w:ascii="Calibri" w:hAnsi="Calibri" w:cs="Calibri"/>
          <w:highlight w:val="cyan"/>
        </w:rPr>
        <w:t>achievement</w:t>
      </w:r>
      <w:r w:rsidRPr="00B434FD">
        <w:rPr>
          <w:rStyle w:val="StyleUnderline"/>
          <w:rFonts w:ascii="Calibri" w:hAnsi="Calibri" w:cs="Calibri"/>
        </w:rPr>
        <w:t xml:space="preserve">, helping </w:t>
      </w:r>
      <w:r w:rsidRPr="00B434FD">
        <w:rPr>
          <w:rStyle w:val="StyleUnderline"/>
          <w:rFonts w:ascii="Calibri" w:hAnsi="Calibri" w:cs="Calibri"/>
          <w:highlight w:val="cyan"/>
        </w:rPr>
        <w:t>to</w:t>
      </w:r>
      <w:r w:rsidRPr="00B434FD">
        <w:rPr>
          <w:rStyle w:val="StyleUnderline"/>
          <w:rFonts w:ascii="Calibri" w:hAnsi="Calibri" w:cs="Calibri"/>
        </w:rPr>
        <w:t xml:space="preserve"> </w:t>
      </w:r>
      <w:r w:rsidRPr="00B434FD">
        <w:rPr>
          <w:rStyle w:val="Emphasis"/>
          <w:rFonts w:cs="Calibri"/>
          <w:highlight w:val="cyan"/>
        </w:rPr>
        <w:t>ensure peace</w:t>
      </w:r>
      <w:r w:rsidRPr="00B434FD">
        <w:rPr>
          <w:rStyle w:val="StyleUnderline"/>
          <w:rFonts w:ascii="Calibri" w:hAnsi="Calibri" w:cs="Calibri"/>
        </w:rPr>
        <w:t xml:space="preserve"> and prosperity </w:t>
      </w:r>
      <w:r w:rsidRPr="00B434FD">
        <w:rPr>
          <w:rStyle w:val="StyleUnderline"/>
          <w:rFonts w:ascii="Calibri" w:hAnsi="Calibri" w:cs="Calibri"/>
          <w:highlight w:val="cyan"/>
        </w:rPr>
        <w:t>on a continent</w:t>
      </w:r>
      <w:r w:rsidRPr="00B434FD">
        <w:rPr>
          <w:rStyle w:val="StyleUnderline"/>
          <w:rFonts w:ascii="Calibri" w:hAnsi="Calibri" w:cs="Calibri"/>
        </w:rPr>
        <w:t xml:space="preserve"> once </w:t>
      </w:r>
      <w:r w:rsidRPr="00B434FD">
        <w:rPr>
          <w:rStyle w:val="StyleUnderline"/>
          <w:rFonts w:ascii="Calibri" w:hAnsi="Calibri" w:cs="Calibri"/>
          <w:highlight w:val="cyan"/>
        </w:rPr>
        <w:t>racked by</w:t>
      </w:r>
      <w:r w:rsidRPr="00B434FD">
        <w:rPr>
          <w:rStyle w:val="StyleUnderline"/>
          <w:rFonts w:ascii="Calibri" w:hAnsi="Calibri" w:cs="Calibri"/>
        </w:rPr>
        <w:t xml:space="preserve"> total </w:t>
      </w:r>
      <w:r w:rsidRPr="00B434FD">
        <w:rPr>
          <w:rStyle w:val="StyleUnderline"/>
          <w:rFonts w:ascii="Calibri" w:hAnsi="Calibri" w:cs="Calibri"/>
          <w:highlight w:val="cyan"/>
        </w:rPr>
        <w:t>war</w:t>
      </w:r>
      <w:r w:rsidRPr="00B434FD">
        <w:rPr>
          <w:rStyle w:val="StyleUnderline"/>
          <w:rFonts w:ascii="Calibri" w:hAnsi="Calibri" w:cs="Calibri"/>
        </w:rPr>
        <w:t xml:space="preserve">, </w:t>
      </w:r>
      <w:r w:rsidRPr="00B434FD">
        <w:rPr>
          <w:rStyle w:val="StyleUnderline"/>
          <w:rFonts w:ascii="Calibri" w:hAnsi="Calibri" w:cs="Calibri"/>
          <w:highlight w:val="cyan"/>
        </w:rPr>
        <w:t>genocide</w:t>
      </w:r>
      <w:r w:rsidRPr="00B434FD">
        <w:rPr>
          <w:rStyle w:val="StyleUnderline"/>
          <w:rFonts w:ascii="Calibri" w:hAnsi="Calibri" w:cs="Calibri"/>
        </w:rPr>
        <w:t xml:space="preserve"> </w:t>
      </w:r>
      <w:r w:rsidRPr="00B434FD">
        <w:rPr>
          <w:rStyle w:val="StyleUnderline"/>
          <w:rFonts w:ascii="Calibri" w:hAnsi="Calibri" w:cs="Calibri"/>
          <w:highlight w:val="cyan"/>
        </w:rPr>
        <w:t>and economic privation</w:t>
      </w:r>
      <w:r w:rsidRPr="00B434FD">
        <w:rPr>
          <w:rFonts w:cs="Calibri"/>
          <w:sz w:val="16"/>
        </w:rPr>
        <w:t xml:space="preserve">. </w:t>
      </w:r>
      <w:r w:rsidRPr="00B434FD">
        <w:rPr>
          <w:rStyle w:val="StyleUnderline"/>
          <w:rFonts w:ascii="Calibri" w:hAnsi="Calibri" w:cs="Calibri"/>
          <w:highlight w:val="cyan"/>
        </w:rPr>
        <w:t>That</w:t>
      </w:r>
      <w:r w:rsidRPr="00B434FD">
        <w:rPr>
          <w:rFonts w:cs="Calibri"/>
          <w:sz w:val="16"/>
        </w:rPr>
        <w:t xml:space="preserve"> consistent, bipartisan </w:t>
      </w:r>
      <w:r w:rsidRPr="00B434FD">
        <w:rPr>
          <w:rStyle w:val="StyleUnderline"/>
          <w:rFonts w:ascii="Calibri" w:hAnsi="Calibri" w:cs="Calibri"/>
        </w:rPr>
        <w:t>commitment to</w:t>
      </w:r>
      <w:r w:rsidRPr="00B434FD">
        <w:rPr>
          <w:rFonts w:cs="Calibri"/>
          <w:sz w:val="16"/>
        </w:rPr>
        <w:t xml:space="preserve"> </w:t>
      </w:r>
      <w:r w:rsidRPr="00B434FD">
        <w:rPr>
          <w:rStyle w:val="StyleUnderline"/>
          <w:rFonts w:ascii="Calibri" w:hAnsi="Calibri" w:cs="Calibri"/>
        </w:rPr>
        <w:t>a “Europe</w:t>
      </w:r>
      <w:r w:rsidRPr="00B434FD">
        <w:rPr>
          <w:rFonts w:cs="Calibri"/>
          <w:sz w:val="16"/>
        </w:rPr>
        <w:t xml:space="preserve"> whole, free and </w:t>
      </w:r>
      <w:r w:rsidRPr="00B434FD">
        <w:rPr>
          <w:rStyle w:val="StyleUnderline"/>
          <w:rFonts w:ascii="Calibri" w:hAnsi="Calibri" w:cs="Calibri"/>
        </w:rPr>
        <w:t>at peace</w:t>
      </w:r>
      <w:r w:rsidRPr="00B434FD">
        <w:rPr>
          <w:rFonts w:cs="Calibri"/>
          <w:sz w:val="16"/>
        </w:rPr>
        <w:t xml:space="preserve">” </w:t>
      </w:r>
      <w:r w:rsidRPr="00B434FD">
        <w:rPr>
          <w:rStyle w:val="Emphasis"/>
          <w:rFonts w:cs="Calibri"/>
          <w:highlight w:val="cyan"/>
        </w:rPr>
        <w:t>is at stake</w:t>
      </w:r>
      <w:r w:rsidRPr="00B434FD">
        <w:rPr>
          <w:rFonts w:cs="Calibri"/>
          <w:sz w:val="16"/>
        </w:rPr>
        <w:t xml:space="preserve"> </w:t>
      </w:r>
      <w:r w:rsidRPr="00B434FD">
        <w:rPr>
          <w:rStyle w:val="StyleUnderline"/>
          <w:rFonts w:ascii="Calibri" w:hAnsi="Calibri" w:cs="Calibri"/>
        </w:rPr>
        <w:t>now that</w:t>
      </w:r>
      <w:r w:rsidRPr="00B434FD">
        <w:rPr>
          <w:rFonts w:cs="Calibri"/>
          <w:sz w:val="16"/>
        </w:rPr>
        <w:t xml:space="preserve"> Donald </w:t>
      </w:r>
      <w:r w:rsidRPr="00B434FD">
        <w:rPr>
          <w:rStyle w:val="StyleUnderline"/>
          <w:rFonts w:ascii="Calibri" w:hAnsi="Calibri" w:cs="Calibri"/>
        </w:rPr>
        <w:t>Trump is president</w:t>
      </w:r>
      <w:r w:rsidRPr="00B434FD">
        <w:rPr>
          <w:rFonts w:cs="Calibri"/>
          <w:sz w:val="16"/>
        </w:rPr>
        <w:t xml:space="preserve"> of the United States. </w:t>
      </w:r>
      <w:r w:rsidRPr="00B434FD">
        <w:rPr>
          <w:rStyle w:val="StyleUnderline"/>
          <w:rFonts w:ascii="Calibri" w:hAnsi="Calibri" w:cs="Calibri"/>
        </w:rPr>
        <w:t>Like no American leader before him</w:t>
      </w:r>
      <w:r w:rsidRPr="00B434FD">
        <w:rPr>
          <w:rFonts w:cs="Calibri"/>
          <w:sz w:val="16"/>
        </w:rPr>
        <w:t xml:space="preserve">, </w:t>
      </w:r>
      <w:r w:rsidRPr="00B434FD">
        <w:rPr>
          <w:rStyle w:val="Emphasis"/>
          <w:rFonts w:cs="Calibri"/>
          <w:highlight w:val="cyan"/>
        </w:rPr>
        <w:t>Trump</w:t>
      </w:r>
      <w:r w:rsidRPr="00B434FD">
        <w:rPr>
          <w:rStyle w:val="Emphasis"/>
          <w:rFonts w:cs="Calibri"/>
        </w:rPr>
        <w:t xml:space="preserve"> has </w:t>
      </w:r>
      <w:r w:rsidRPr="00B434FD">
        <w:rPr>
          <w:rStyle w:val="Emphasis"/>
          <w:rFonts w:cs="Calibri"/>
          <w:highlight w:val="cyan"/>
        </w:rPr>
        <w:t>questioned</w:t>
      </w:r>
      <w:r w:rsidRPr="00B434FD">
        <w:rPr>
          <w:rStyle w:val="Emphasis"/>
          <w:rFonts w:cs="Calibri"/>
        </w:rPr>
        <w:t xml:space="preserve"> the very </w:t>
      </w:r>
      <w:r w:rsidRPr="00B434FD">
        <w:rPr>
          <w:rStyle w:val="Emphasis"/>
          <w:rFonts w:cs="Calibri"/>
          <w:highlight w:val="cyan"/>
        </w:rPr>
        <w:t>foundations of transatlanticism</w:t>
      </w:r>
      <w:r w:rsidRPr="00B434FD">
        <w:rPr>
          <w:rStyle w:val="Emphasis"/>
          <w:rFonts w:cs="Calibri"/>
        </w:rPr>
        <w:t xml:space="preserve">, openly </w:t>
      </w:r>
      <w:r w:rsidRPr="00B434FD">
        <w:rPr>
          <w:rStyle w:val="Emphasis"/>
          <w:rFonts w:cs="Calibri"/>
          <w:highlight w:val="cyan"/>
        </w:rPr>
        <w:t>rooting for</w:t>
      </w:r>
      <w:r w:rsidRPr="00B434FD">
        <w:rPr>
          <w:rStyle w:val="Emphasis"/>
          <w:rFonts w:cs="Calibri"/>
        </w:rPr>
        <w:t xml:space="preserve"> the </w:t>
      </w:r>
      <w:r w:rsidRPr="00B434FD">
        <w:rPr>
          <w:rStyle w:val="Emphasis"/>
          <w:rFonts w:cs="Calibri"/>
          <w:highlight w:val="cyan"/>
        </w:rPr>
        <w:t>dissolution of</w:t>
      </w:r>
      <w:r w:rsidRPr="00B434FD">
        <w:rPr>
          <w:rStyle w:val="Emphasis"/>
          <w:rFonts w:cs="Calibri"/>
        </w:rPr>
        <w:t xml:space="preserve"> </w:t>
      </w:r>
      <w:r w:rsidRPr="00B434FD">
        <w:rPr>
          <w:rStyle w:val="Emphasis"/>
          <w:rFonts w:cs="Calibri"/>
          <w:highlight w:val="cyan"/>
        </w:rPr>
        <w:t>the E</w:t>
      </w:r>
      <w:r w:rsidRPr="00B434FD">
        <w:rPr>
          <w:rStyle w:val="Emphasis"/>
          <w:rFonts w:cs="Calibri"/>
        </w:rPr>
        <w:t xml:space="preserve">uropean </w:t>
      </w:r>
      <w:r w:rsidRPr="00B434FD">
        <w:rPr>
          <w:rStyle w:val="Emphasis"/>
          <w:rFonts w:cs="Calibri"/>
          <w:highlight w:val="cyan"/>
        </w:rPr>
        <w:t>U</w:t>
      </w:r>
      <w:r w:rsidRPr="00B434FD">
        <w:rPr>
          <w:rStyle w:val="Emphasis"/>
          <w:rFonts w:cs="Calibri"/>
        </w:rPr>
        <w:t>nion</w:t>
      </w:r>
      <w:r w:rsidRPr="00B434FD">
        <w:rPr>
          <w:rFonts w:cs="Calibri"/>
          <w:sz w:val="16"/>
        </w:rPr>
        <w:t xml:space="preserve"> </w:t>
      </w:r>
      <w:r w:rsidRPr="00B434FD">
        <w:rPr>
          <w:rStyle w:val="StyleUnderline"/>
          <w:rFonts w:ascii="Calibri" w:hAnsi="Calibri" w:cs="Calibri"/>
        </w:rPr>
        <w:t xml:space="preserve">and repeatedly </w:t>
      </w:r>
      <w:r w:rsidRPr="00B434FD">
        <w:rPr>
          <w:rStyle w:val="StyleUnderline"/>
          <w:rFonts w:ascii="Calibri" w:hAnsi="Calibri" w:cs="Calibri"/>
          <w:highlight w:val="cyan"/>
        </w:rPr>
        <w:t>denigrating NATO</w:t>
      </w:r>
      <w:r w:rsidRPr="00B434FD">
        <w:rPr>
          <w:rStyle w:val="StyleUnderline"/>
          <w:rFonts w:ascii="Calibri" w:hAnsi="Calibri" w:cs="Calibri"/>
        </w:rPr>
        <w:t xml:space="preserve"> as “obsolete.”</w:t>
      </w:r>
      <w:r w:rsidRPr="00B434FD">
        <w:rPr>
          <w:rFonts w:cs="Calibri"/>
          <w:sz w:val="16"/>
        </w:rPr>
        <w:t xml:space="preserve"> </w:t>
      </w:r>
      <w:r w:rsidRPr="00B434FD">
        <w:rPr>
          <w:rStyle w:val="StyleUnderline"/>
          <w:rFonts w:ascii="Calibri" w:hAnsi="Calibri" w:cs="Calibri"/>
        </w:rPr>
        <w:t>Trump’s ascension</w:t>
      </w:r>
      <w:r w:rsidRPr="00B434FD">
        <w:rPr>
          <w:rFonts w:cs="Calibri"/>
          <w:sz w:val="16"/>
        </w:rPr>
        <w:t xml:space="preserve"> to leadership of the free world </w:t>
      </w:r>
      <w:r w:rsidRPr="00B434FD">
        <w:rPr>
          <w:rStyle w:val="StyleUnderline"/>
          <w:rFonts w:ascii="Calibri" w:hAnsi="Calibri" w:cs="Calibri"/>
        </w:rPr>
        <w:t>could not have come at a worse time</w:t>
      </w:r>
      <w:r w:rsidRPr="00B434FD">
        <w:rPr>
          <w:rFonts w:cs="Calibri"/>
          <w:sz w:val="16"/>
        </w:rPr>
        <w:t xml:space="preserve">. </w:t>
      </w:r>
      <w:r w:rsidRPr="00B434FD">
        <w:rPr>
          <w:rStyle w:val="StyleUnderline"/>
          <w:rFonts w:ascii="Calibri" w:hAnsi="Calibri" w:cs="Calibri"/>
          <w:highlight w:val="cyan"/>
        </w:rPr>
        <w:t>With Russia’s</w:t>
      </w:r>
      <w:r w:rsidRPr="00B434FD">
        <w:rPr>
          <w:rFonts w:cs="Calibri"/>
          <w:sz w:val="16"/>
        </w:rPr>
        <w:t xml:space="preserve"> ongoing </w:t>
      </w:r>
      <w:r w:rsidRPr="00B434FD">
        <w:rPr>
          <w:rStyle w:val="StyleUnderline"/>
          <w:rFonts w:ascii="Calibri" w:hAnsi="Calibri" w:cs="Calibri"/>
          <w:highlight w:val="cyan"/>
        </w:rPr>
        <w:t>war against Ukraine</w:t>
      </w:r>
      <w:r w:rsidRPr="00B434FD">
        <w:rPr>
          <w:rFonts w:cs="Calibri"/>
          <w:sz w:val="16"/>
        </w:rPr>
        <w:t xml:space="preserve">, </w:t>
      </w:r>
      <w:r w:rsidRPr="00B434FD">
        <w:rPr>
          <w:rStyle w:val="StyleUnderline"/>
          <w:rFonts w:ascii="Calibri" w:hAnsi="Calibri" w:cs="Calibri"/>
        </w:rPr>
        <w:t xml:space="preserve">massive </w:t>
      </w:r>
      <w:r w:rsidRPr="00B434FD">
        <w:rPr>
          <w:rStyle w:val="StyleUnderline"/>
          <w:rFonts w:ascii="Calibri" w:hAnsi="Calibri" w:cs="Calibri"/>
          <w:highlight w:val="cyan"/>
        </w:rPr>
        <w:t>migratory waves</w:t>
      </w:r>
      <w:r w:rsidRPr="00B434FD">
        <w:rPr>
          <w:rFonts w:cs="Calibri"/>
          <w:sz w:val="16"/>
        </w:rPr>
        <w:t xml:space="preserve"> from the Middle East and North Africa, stubbornly </w:t>
      </w:r>
      <w:r w:rsidRPr="00B434FD">
        <w:rPr>
          <w:rStyle w:val="StyleUnderline"/>
          <w:rFonts w:ascii="Calibri" w:hAnsi="Calibri" w:cs="Calibri"/>
          <w:highlight w:val="cyan"/>
        </w:rPr>
        <w:t>low</w:t>
      </w:r>
      <w:r w:rsidRPr="00B434FD">
        <w:rPr>
          <w:rStyle w:val="StyleUnderline"/>
          <w:rFonts w:ascii="Calibri" w:hAnsi="Calibri" w:cs="Calibri"/>
        </w:rPr>
        <w:t xml:space="preserve"> economic </w:t>
      </w:r>
      <w:r w:rsidRPr="00B434FD">
        <w:rPr>
          <w:rStyle w:val="StyleUnderline"/>
          <w:rFonts w:ascii="Calibri" w:hAnsi="Calibri" w:cs="Calibri"/>
          <w:highlight w:val="cyan"/>
        </w:rPr>
        <w:t>growth</w:t>
      </w:r>
      <w:r w:rsidRPr="00B434FD">
        <w:rPr>
          <w:rFonts w:cs="Calibri"/>
          <w:sz w:val="16"/>
        </w:rPr>
        <w:t xml:space="preserve">, </w:t>
      </w:r>
      <w:r w:rsidRPr="00B434FD">
        <w:rPr>
          <w:rStyle w:val="StyleUnderline"/>
          <w:rFonts w:ascii="Calibri" w:hAnsi="Calibri" w:cs="Calibri"/>
          <w:highlight w:val="cyan"/>
        </w:rPr>
        <w:t>rising</w:t>
      </w:r>
      <w:r w:rsidRPr="00B434FD">
        <w:rPr>
          <w:rStyle w:val="StyleUnderline"/>
          <w:rFonts w:ascii="Calibri" w:hAnsi="Calibri" w:cs="Calibri"/>
        </w:rPr>
        <w:t xml:space="preserve"> Islamic </w:t>
      </w:r>
      <w:r w:rsidRPr="00B434FD">
        <w:rPr>
          <w:rStyle w:val="StyleUnderline"/>
          <w:rFonts w:ascii="Calibri" w:hAnsi="Calibri" w:cs="Calibri"/>
          <w:highlight w:val="cyan"/>
        </w:rPr>
        <w:t>terrorism</w:t>
      </w:r>
      <w:r w:rsidRPr="00B434FD">
        <w:rPr>
          <w:rFonts w:cs="Calibri"/>
          <w:sz w:val="16"/>
        </w:rPr>
        <w:t xml:space="preserve">, </w:t>
      </w:r>
      <w:r w:rsidRPr="00B434FD">
        <w:rPr>
          <w:rStyle w:val="StyleUnderline"/>
          <w:rFonts w:ascii="Calibri" w:hAnsi="Calibri" w:cs="Calibri"/>
        </w:rPr>
        <w:t xml:space="preserve">political disintegration in the form of </w:t>
      </w:r>
      <w:r w:rsidRPr="00B434FD">
        <w:rPr>
          <w:rStyle w:val="StyleUnderline"/>
          <w:rFonts w:ascii="Calibri" w:hAnsi="Calibri" w:cs="Calibri"/>
          <w:highlight w:val="cyan"/>
        </w:rPr>
        <w:t>Brexit</w:t>
      </w:r>
      <w:r w:rsidRPr="00B434FD">
        <w:rPr>
          <w:rStyle w:val="StyleUnderline"/>
          <w:rFonts w:ascii="Calibri" w:hAnsi="Calibri" w:cs="Calibri"/>
        </w:rPr>
        <w:t xml:space="preserve"> </w:t>
      </w:r>
      <w:r w:rsidRPr="00B434FD">
        <w:rPr>
          <w:rStyle w:val="StyleUnderline"/>
          <w:rFonts w:ascii="Calibri" w:hAnsi="Calibri" w:cs="Calibri"/>
          <w:highlight w:val="cyan"/>
        </w:rPr>
        <w:t>and the rise of nationalist</w:t>
      </w:r>
      <w:r w:rsidRPr="00B434FD">
        <w:rPr>
          <w:rStyle w:val="StyleUnderline"/>
          <w:rFonts w:ascii="Calibri" w:hAnsi="Calibri" w:cs="Calibri"/>
        </w:rPr>
        <w:t xml:space="preserve"> movement</w:t>
      </w:r>
      <w:r w:rsidRPr="00B434FD">
        <w:rPr>
          <w:rStyle w:val="StyleUnderline"/>
          <w:rFonts w:ascii="Calibri" w:hAnsi="Calibri" w:cs="Calibri"/>
          <w:highlight w:val="cyan"/>
        </w:rPr>
        <w:t>s</w:t>
      </w:r>
      <w:r w:rsidRPr="00B434FD">
        <w:rPr>
          <w:rStyle w:val="StyleUnderline"/>
          <w:rFonts w:ascii="Calibri" w:hAnsi="Calibri" w:cs="Calibri"/>
        </w:rPr>
        <w:t xml:space="preserve"> across the continent</w:t>
      </w:r>
      <w:r w:rsidRPr="00B434FD">
        <w:rPr>
          <w:rFonts w:cs="Calibri"/>
          <w:sz w:val="16"/>
        </w:rPr>
        <w:t xml:space="preserve">, </w:t>
      </w:r>
      <w:r w:rsidRPr="00B434FD">
        <w:rPr>
          <w:rStyle w:val="Emphasis"/>
          <w:rFonts w:cs="Calibri"/>
          <w:highlight w:val="cyan"/>
        </w:rPr>
        <w:t>Europe</w:t>
      </w:r>
      <w:r w:rsidRPr="00B434FD">
        <w:rPr>
          <w:rStyle w:val="Emphasis"/>
          <w:rFonts w:cs="Calibri"/>
        </w:rPr>
        <w:t xml:space="preserve"> </w:t>
      </w:r>
      <w:r w:rsidRPr="00B434FD">
        <w:rPr>
          <w:rStyle w:val="Emphasis"/>
          <w:rFonts w:cs="Calibri"/>
          <w:highlight w:val="cyan"/>
        </w:rPr>
        <w:t>is facing</w:t>
      </w:r>
      <w:r w:rsidRPr="00B434FD">
        <w:rPr>
          <w:rStyle w:val="Emphasis"/>
          <w:rFonts w:cs="Calibri"/>
        </w:rPr>
        <w:t xml:space="preserve"> a series of </w:t>
      </w:r>
      <w:r w:rsidRPr="00B434FD">
        <w:rPr>
          <w:rStyle w:val="Emphasis"/>
          <w:rFonts w:cs="Calibri"/>
          <w:highlight w:val="cyan"/>
        </w:rPr>
        <w:t>challenges</w:t>
      </w:r>
      <w:r w:rsidRPr="00B434FD">
        <w:rPr>
          <w:rStyle w:val="Emphasis"/>
          <w:rFonts w:cs="Calibri"/>
        </w:rPr>
        <w:t xml:space="preserve"> </w:t>
      </w:r>
      <w:r w:rsidRPr="00B434FD">
        <w:rPr>
          <w:rStyle w:val="Emphasis"/>
          <w:rFonts w:cs="Calibri"/>
          <w:highlight w:val="cyan"/>
        </w:rPr>
        <w:t>that</w:t>
      </w:r>
      <w:r w:rsidRPr="00B434FD">
        <w:rPr>
          <w:rStyle w:val="Emphasis"/>
          <w:rFonts w:cs="Calibri"/>
        </w:rPr>
        <w:t xml:space="preserve"> collectively </w:t>
      </w:r>
      <w:r w:rsidRPr="00B434FD">
        <w:rPr>
          <w:rStyle w:val="Emphasis"/>
          <w:rFonts w:cs="Calibri"/>
          <w:highlight w:val="cyan"/>
        </w:rPr>
        <w:t>pose</w:t>
      </w:r>
      <w:r w:rsidRPr="00B434FD">
        <w:rPr>
          <w:rStyle w:val="Emphasis"/>
          <w:rFonts w:cs="Calibri"/>
        </w:rPr>
        <w:t xml:space="preserve"> </w:t>
      </w:r>
      <w:r w:rsidRPr="00B434FD">
        <w:rPr>
          <w:rStyle w:val="Emphasis"/>
          <w:rFonts w:cs="Calibri"/>
          <w:highlight w:val="cyan"/>
        </w:rPr>
        <w:t>its greatest crisis</w:t>
      </w:r>
      <w:r w:rsidRPr="00B434FD">
        <w:rPr>
          <w:rStyle w:val="Emphasis"/>
          <w:rFonts w:cs="Calibri"/>
        </w:rPr>
        <w:t xml:space="preserve"> since the Cold War. </w:t>
      </w:r>
      <w:r w:rsidRPr="00B434FD">
        <w:rPr>
          <w:rStyle w:val="StyleUnderline"/>
          <w:rFonts w:ascii="Calibri" w:hAnsi="Calibri" w:cs="Calibri"/>
        </w:rPr>
        <w:t xml:space="preserve">By providing succor to anti-EU populists and forging a new diplomatic entente with Russia, </w:t>
      </w:r>
      <w:r w:rsidRPr="00B434FD">
        <w:rPr>
          <w:rStyle w:val="StyleUnderline"/>
          <w:rFonts w:ascii="Calibri" w:hAnsi="Calibri" w:cs="Calibri"/>
          <w:highlight w:val="cyan"/>
        </w:rPr>
        <w:t>Trump</w:t>
      </w:r>
      <w:r w:rsidRPr="00B434FD">
        <w:rPr>
          <w:rStyle w:val="StyleUnderline"/>
          <w:rFonts w:ascii="Calibri" w:hAnsi="Calibri" w:cs="Calibri"/>
        </w:rPr>
        <w:t xml:space="preserve"> may </w:t>
      </w:r>
      <w:r w:rsidRPr="00B434FD">
        <w:rPr>
          <w:rStyle w:val="StyleUnderline"/>
          <w:rFonts w:ascii="Calibri" w:hAnsi="Calibri" w:cs="Calibri"/>
          <w:highlight w:val="cyan"/>
        </w:rPr>
        <w:t>aggravate</w:t>
      </w:r>
      <w:r w:rsidRPr="00B434FD">
        <w:rPr>
          <w:rStyle w:val="StyleUnderline"/>
          <w:rFonts w:ascii="Calibri" w:hAnsi="Calibri" w:cs="Calibri"/>
        </w:rPr>
        <w:t xml:space="preserve"> these </w:t>
      </w:r>
      <w:r w:rsidRPr="00B434FD">
        <w:rPr>
          <w:rStyle w:val="StyleUnderline"/>
          <w:rFonts w:ascii="Calibri" w:hAnsi="Calibri" w:cs="Calibri"/>
          <w:highlight w:val="cyan"/>
        </w:rPr>
        <w:t>tensions</w:t>
      </w:r>
      <w:r w:rsidRPr="00B434FD">
        <w:rPr>
          <w:rStyle w:val="StyleUnderline"/>
          <w:rFonts w:ascii="Calibri" w:hAnsi="Calibri" w:cs="Calibri"/>
        </w:rPr>
        <w:t xml:space="preserve">, </w:t>
      </w:r>
      <w:r w:rsidRPr="00B434FD">
        <w:rPr>
          <w:rStyle w:val="StyleUnderline"/>
          <w:rFonts w:ascii="Calibri" w:hAnsi="Calibri" w:cs="Calibri"/>
          <w:highlight w:val="cyan"/>
        </w:rPr>
        <w:t>destabilizing Europe</w:t>
      </w:r>
      <w:r w:rsidRPr="00B434FD">
        <w:rPr>
          <w:rStyle w:val="StyleUnderline"/>
          <w:rFonts w:ascii="Calibri" w:hAnsi="Calibri" w:cs="Calibri"/>
        </w:rPr>
        <w:t xml:space="preserve"> from within and without</w:t>
      </w:r>
      <w:r w:rsidRPr="00B434FD">
        <w:rPr>
          <w:rFonts w:cs="Calibri"/>
          <w:sz w:val="16"/>
        </w:rPr>
        <w:t xml:space="preserve">. </w:t>
      </w:r>
      <w:r w:rsidRPr="00B434FD">
        <w:rPr>
          <w:rStyle w:val="StyleUnderline"/>
          <w:rFonts w:ascii="Calibri" w:hAnsi="Calibri" w:cs="Calibri"/>
        </w:rPr>
        <w:t>Trump's opposition to European integration breaks with more than seven decades of U.S. foreign policy tradition</w:t>
      </w:r>
      <w:r w:rsidRPr="00B434FD">
        <w:rPr>
          <w:rFonts w:cs="Calibri"/>
          <w:sz w:val="16"/>
        </w:rPr>
        <w:t xml:space="preserve">. In a recent joint interview with the Sunday Times and Germany's Bild, Trump disparaged the EU, saying, "I don't really care whether it's separate or together, to me it doesn't matter." Echoing claims one normally hears from Mediterranean socialists, Trump said the multinational body is "basically a vehicle for Germany," when in reality it restrains German power. Whereas the outgoing U.S. ambassador to the EU warns that 2017 may be "the year in which the EU is going to fall apart," Trump's likely replacement looks upon the prospect with glee. "I had in a previous career a diplomatic post where I helped bring down the Soviet Union," Ted Malloch told the BBC. "So maybe there's another union that needs a little taming." The driving force behind Trump's antagonism toward Europe is White House senior counselor Stephen K. Bannon. One of the president's closest political advisors, Bannon's recent elevation to the National Security Council suggests his portfolio has been expanded to include foreign policy. And it's in this realm where his influence could be most disruptive. In 2014 remarks to a conference held at the Vatican, Bannon praised the "global tea party movement" formed in "reaction to centralized government" like the EU. "Strong nationalist movements in countries make strong neighbors," Bannon asserted, ignoring the entirety of Europe's 20th century history, which suggests exactly the opposite. When he was executive chair of the website Breitbart.com, Bannon provided favorable coverage to all manner of far-right, anti-EU political parties, including the United Kingdom Independence Party, or UKIP, France's National Front and Alternative for Germany. In a break with diplomatic protocol, Trump's first meeting with a foreign leader after his election victory was UKIP's Nigel Farage, whom he encouraged London to appoint as its ambassador to Washington. Planned Breitbart bureaus in Berlin and Paris will bring the brand’s nativist conspiracy-mongering to continental politics, stoking the forces determined to tear Europe apart. Because of her (since-abandoned) open-door policy to Syrian refugees, German Chancellor Angela Merkel is a bete noire for Bannon and his European allies, the symbol of everything they hate about so-called globalism. On the campaign trail, there was no world leader whom Trump attacked more often or vituperatively than Merkel. Asked whom he trusts more, Merkel or Russian President Vladimir Putin, Trump responded, “I start off trusting both,” thus equating one of the world’s most admired and pro-American leaders with a ruthless ex-KGB officer who invades his neighbors and kills his enemies. </w:t>
      </w:r>
      <w:r w:rsidRPr="00B434FD">
        <w:rPr>
          <w:rStyle w:val="StyleUnderline"/>
          <w:rFonts w:ascii="Calibri" w:hAnsi="Calibri" w:cs="Calibri"/>
        </w:rPr>
        <w:t>Europeans</w:t>
      </w:r>
      <w:r w:rsidRPr="00B434FD">
        <w:rPr>
          <w:rFonts w:cs="Calibri"/>
          <w:sz w:val="16"/>
        </w:rPr>
        <w:t xml:space="preserve">, then, </w:t>
      </w:r>
      <w:r w:rsidRPr="00B434FD">
        <w:rPr>
          <w:rStyle w:val="StyleUnderline"/>
          <w:rFonts w:ascii="Calibri" w:hAnsi="Calibri" w:cs="Calibri"/>
        </w:rPr>
        <w:t>must face the prospect of an American president using his bully pulpit to work over the heads of their elected governments in collusion with anti-establishment political factions resolutely opposed to the European project.</w:t>
      </w:r>
      <w:r w:rsidRPr="00B434FD">
        <w:rPr>
          <w:rFonts w:cs="Calibri"/>
          <w:sz w:val="16"/>
        </w:rPr>
        <w:t xml:space="preserve"> Simultaneously, </w:t>
      </w:r>
      <w:r w:rsidRPr="00B434FD">
        <w:rPr>
          <w:rStyle w:val="StyleUnderline"/>
          <w:rFonts w:ascii="Calibri" w:hAnsi="Calibri" w:cs="Calibri"/>
        </w:rPr>
        <w:t>they must contend with Trump's proposed strategic rapprochement with Moscow: an external threat potentially even more dangerous to Europe than nationalism</w:t>
      </w:r>
      <w:r w:rsidRPr="00B434FD">
        <w:rPr>
          <w:rFonts w:cs="Calibri"/>
          <w:sz w:val="16"/>
        </w:rPr>
        <w:t xml:space="preserve">. Trump has indicated that he might lift sanctions placed on Russia for its aggression against Ukraine and recognize Moscow's annexation of the Crimean peninsula. Either of these moves would undermine the fundamental tenet of Europe's postwar political settlement — that nations may no longer use force to change borders. What's more, </w:t>
      </w:r>
      <w:r w:rsidRPr="00B434FD">
        <w:rPr>
          <w:rStyle w:val="StyleUnderline"/>
          <w:rFonts w:ascii="Calibri" w:hAnsi="Calibri" w:cs="Calibri"/>
        </w:rPr>
        <w:t xml:space="preserve">the </w:t>
      </w:r>
      <w:r w:rsidRPr="00B434FD">
        <w:rPr>
          <w:rFonts w:cs="Calibri"/>
          <w:sz w:val="16"/>
        </w:rPr>
        <w:t>new</w:t>
      </w:r>
      <w:r w:rsidRPr="00B434FD">
        <w:rPr>
          <w:rStyle w:val="StyleUnderline"/>
          <w:rFonts w:ascii="Calibri" w:hAnsi="Calibri" w:cs="Calibri"/>
        </w:rPr>
        <w:t xml:space="preserve"> president has repeatedly expressed reservations about NATO Article 5,</w:t>
      </w:r>
      <w:r w:rsidRPr="00B434FD">
        <w:rPr>
          <w:rFonts w:cs="Calibri"/>
          <w:sz w:val="16"/>
        </w:rPr>
        <w:t xml:space="preserve"> which mandates that an attack on one member is an attack on all. </w:t>
      </w:r>
      <w:r w:rsidRPr="00B434FD">
        <w:rPr>
          <w:rStyle w:val="StyleUnderline"/>
          <w:rFonts w:ascii="Calibri" w:hAnsi="Calibri" w:cs="Calibri"/>
        </w:rPr>
        <w:t xml:space="preserve">Notwithstanding Trump's promises to rebuild the military, </w:t>
      </w:r>
      <w:r w:rsidRPr="00B434FD">
        <w:rPr>
          <w:rStyle w:val="StyleUnderline"/>
          <w:rFonts w:ascii="Calibri" w:hAnsi="Calibri" w:cs="Calibri"/>
          <w:highlight w:val="cyan"/>
        </w:rPr>
        <w:t>deterrence</w:t>
      </w:r>
      <w:r w:rsidRPr="00B434FD">
        <w:rPr>
          <w:rFonts w:cs="Calibri"/>
          <w:sz w:val="16"/>
        </w:rPr>
        <w:t xml:space="preserve"> ultimately </w:t>
      </w:r>
      <w:r w:rsidRPr="00B434FD">
        <w:rPr>
          <w:rStyle w:val="Emphasis"/>
          <w:rFonts w:cs="Calibri"/>
          <w:highlight w:val="cyan"/>
        </w:rPr>
        <w:t>depends upon cred</w:t>
      </w:r>
      <w:r w:rsidRPr="00B434FD">
        <w:rPr>
          <w:rStyle w:val="Emphasis"/>
          <w:rFonts w:cs="Calibri"/>
        </w:rPr>
        <w:t>ibility</w:t>
      </w:r>
      <w:r w:rsidRPr="00B434FD">
        <w:rPr>
          <w:rFonts w:cs="Calibri"/>
          <w:sz w:val="16"/>
        </w:rPr>
        <w:t xml:space="preserve">; that </w:t>
      </w:r>
      <w:r w:rsidRPr="00B434FD">
        <w:rPr>
          <w:rStyle w:val="StyleUnderline"/>
          <w:rFonts w:ascii="Calibri" w:hAnsi="Calibri" w:cs="Calibri"/>
        </w:rPr>
        <w:t xml:space="preserve">is, an adversary's </w:t>
      </w:r>
      <w:r w:rsidRPr="00B434FD">
        <w:rPr>
          <w:rStyle w:val="StyleUnderline"/>
          <w:rFonts w:ascii="Calibri" w:hAnsi="Calibri" w:cs="Calibri"/>
          <w:highlight w:val="cyan"/>
        </w:rPr>
        <w:t>belief</w:t>
      </w:r>
      <w:r w:rsidRPr="00B434FD">
        <w:rPr>
          <w:rStyle w:val="StyleUnderline"/>
          <w:rFonts w:ascii="Calibri" w:hAnsi="Calibri" w:cs="Calibri"/>
        </w:rPr>
        <w:t xml:space="preserve"> </w:t>
      </w:r>
      <w:r w:rsidRPr="00B434FD">
        <w:rPr>
          <w:rStyle w:val="StyleUnderline"/>
          <w:rFonts w:ascii="Calibri" w:hAnsi="Calibri" w:cs="Calibri"/>
          <w:highlight w:val="cyan"/>
        </w:rPr>
        <w:t>that one will</w:t>
      </w:r>
      <w:r w:rsidRPr="00B434FD">
        <w:rPr>
          <w:rStyle w:val="StyleUnderline"/>
          <w:rFonts w:ascii="Calibri" w:hAnsi="Calibri" w:cs="Calibri"/>
        </w:rPr>
        <w:t xml:space="preserve"> indeed </w:t>
      </w:r>
      <w:r w:rsidRPr="00B434FD">
        <w:rPr>
          <w:rStyle w:val="StyleUnderline"/>
          <w:rFonts w:ascii="Calibri" w:hAnsi="Calibri" w:cs="Calibri"/>
          <w:highlight w:val="cyan"/>
        </w:rPr>
        <w:t>defend allies</w:t>
      </w:r>
      <w:r w:rsidRPr="00B434FD">
        <w:rPr>
          <w:rStyle w:val="StyleUnderline"/>
          <w:rFonts w:ascii="Calibri" w:hAnsi="Calibri" w:cs="Calibri"/>
        </w:rPr>
        <w:t xml:space="preserve"> and uphold treaty guarantees. </w:t>
      </w:r>
      <w:r w:rsidRPr="00B434FD">
        <w:rPr>
          <w:rStyle w:val="StyleUnderline"/>
          <w:rFonts w:ascii="Calibri" w:hAnsi="Calibri" w:cs="Calibri"/>
          <w:highlight w:val="cyan"/>
        </w:rPr>
        <w:t>By sowing doubts</w:t>
      </w:r>
      <w:r w:rsidRPr="00B434FD">
        <w:rPr>
          <w:rStyle w:val="StyleUnderline"/>
          <w:rFonts w:ascii="Calibri" w:hAnsi="Calibri" w:cs="Calibri"/>
        </w:rPr>
        <w:t xml:space="preserve">, </w:t>
      </w:r>
      <w:r w:rsidRPr="00B434FD">
        <w:rPr>
          <w:rStyle w:val="StyleUnderline"/>
          <w:rFonts w:ascii="Calibri" w:hAnsi="Calibri" w:cs="Calibri"/>
          <w:highlight w:val="cyan"/>
        </w:rPr>
        <w:t>Trump</w:t>
      </w:r>
      <w:r w:rsidRPr="00B434FD">
        <w:rPr>
          <w:rFonts w:cs="Calibri"/>
          <w:sz w:val="16"/>
        </w:rPr>
        <w:t xml:space="preserve"> — intentionally or not — </w:t>
      </w:r>
      <w:r w:rsidRPr="00B434FD">
        <w:rPr>
          <w:rStyle w:val="StyleUnderline"/>
          <w:rFonts w:ascii="Calibri" w:hAnsi="Calibri" w:cs="Calibri"/>
          <w:highlight w:val="cyan"/>
        </w:rPr>
        <w:t>gives Putin a green light</w:t>
      </w:r>
      <w:r w:rsidRPr="00B434FD">
        <w:rPr>
          <w:rStyle w:val="StyleUnderline"/>
          <w:rFonts w:ascii="Calibri" w:hAnsi="Calibri" w:cs="Calibri"/>
        </w:rPr>
        <w:t xml:space="preserve">, </w:t>
      </w:r>
      <w:r w:rsidRPr="00B434FD">
        <w:rPr>
          <w:rStyle w:val="StyleUnderline"/>
          <w:rFonts w:ascii="Calibri" w:hAnsi="Calibri" w:cs="Calibri"/>
          <w:highlight w:val="cyan"/>
        </w:rPr>
        <w:t>increasing</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possibility of </w:t>
      </w:r>
      <w:r w:rsidRPr="00B434FD">
        <w:rPr>
          <w:rStyle w:val="Emphasis"/>
          <w:rFonts w:cs="Calibri"/>
          <w:highlight w:val="cyan"/>
        </w:rPr>
        <w:t>conflict</w:t>
      </w:r>
      <w:r w:rsidRPr="00B434FD">
        <w:rPr>
          <w:rStyle w:val="StyleUnderline"/>
          <w:rFonts w:ascii="Calibri" w:hAnsi="Calibri" w:cs="Calibri"/>
        </w:rPr>
        <w:t xml:space="preserve">. </w:t>
      </w:r>
      <w:r w:rsidRPr="00B434FD">
        <w:rPr>
          <w:rFonts w:cs="Calibri"/>
          <w:sz w:val="16"/>
        </w:rPr>
        <w:t xml:space="preserve">To Europe's detriment, it seems Trump and Putin have similar, zero-sum outlooks. Trump's inaugural pledge to put "America First," combined with his dismissal of alliances built upon liberal democratic values — like the EU and NATO — neatly correlates with Putin's preferred world order: Every country for itself. Trump and Putin are already simpatico in their support for anti-EU firebrands; traditionally pro-American Europeans will now find themselves politically stranded, stuck in a vise-like grip between a militarily aggressive Moscow and an indifferent Washington. </w:t>
      </w:r>
      <w:r w:rsidRPr="00B434FD">
        <w:rPr>
          <w:rStyle w:val="StyleUnderline"/>
          <w:rFonts w:ascii="Calibri" w:hAnsi="Calibri" w:cs="Calibri"/>
        </w:rPr>
        <w:t>The peace and prosperity Europeans take for granted is not the normal state of things</w:t>
      </w:r>
      <w:r w:rsidRPr="00B434FD">
        <w:rPr>
          <w:rFonts w:cs="Calibri"/>
          <w:sz w:val="16"/>
        </w:rPr>
        <w:t xml:space="preserve">; </w:t>
      </w:r>
      <w:r w:rsidRPr="00B434FD">
        <w:rPr>
          <w:rStyle w:val="Emphasis"/>
          <w:rFonts w:cs="Calibri"/>
          <w:highlight w:val="cyan"/>
        </w:rPr>
        <w:t>American commitment to Europe has been the</w:t>
      </w:r>
      <w:r w:rsidRPr="00B434FD">
        <w:rPr>
          <w:rStyle w:val="Emphasis"/>
          <w:rFonts w:cs="Calibri"/>
        </w:rPr>
        <w:t xml:space="preserve"> </w:t>
      </w:r>
      <w:r w:rsidRPr="00B434FD">
        <w:rPr>
          <w:rStyle w:val="Emphasis"/>
          <w:rFonts w:cs="Calibri"/>
          <w:highlight w:val="cyan"/>
        </w:rPr>
        <w:t>precondition for</w:t>
      </w:r>
      <w:r w:rsidRPr="00B434FD">
        <w:rPr>
          <w:rStyle w:val="Emphasis"/>
          <w:rFonts w:cs="Calibri"/>
        </w:rPr>
        <w:t xml:space="preserve"> its </w:t>
      </w:r>
      <w:r w:rsidRPr="00B434FD">
        <w:rPr>
          <w:rStyle w:val="Emphasis"/>
          <w:rFonts w:cs="Calibri"/>
          <w:highlight w:val="cyan"/>
        </w:rPr>
        <w:t>stability</w:t>
      </w:r>
      <w:r w:rsidRPr="00B434FD">
        <w:rPr>
          <w:rFonts w:cs="Calibri"/>
          <w:sz w:val="16"/>
        </w:rPr>
        <w:t xml:space="preserve">. </w:t>
      </w:r>
      <w:r w:rsidRPr="00B434FD">
        <w:rPr>
          <w:rStyle w:val="StyleUnderline"/>
          <w:rFonts w:ascii="Calibri" w:hAnsi="Calibri" w:cs="Calibri"/>
          <w:highlight w:val="cyan"/>
        </w:rPr>
        <w:t>Were Washington to reject its</w:t>
      </w:r>
      <w:r w:rsidRPr="00B434FD">
        <w:rPr>
          <w:rStyle w:val="StyleUnderline"/>
          <w:rFonts w:ascii="Calibri" w:hAnsi="Calibri" w:cs="Calibri"/>
        </w:rPr>
        <w:t xml:space="preserve"> traditional </w:t>
      </w:r>
      <w:r w:rsidRPr="00B434FD">
        <w:rPr>
          <w:rStyle w:val="StyleUnderline"/>
          <w:rFonts w:ascii="Calibri" w:hAnsi="Calibri" w:cs="Calibri"/>
          <w:highlight w:val="cyan"/>
        </w:rPr>
        <w:t>role</w:t>
      </w:r>
      <w:r w:rsidRPr="00B434FD">
        <w:rPr>
          <w:rStyle w:val="StyleUnderline"/>
          <w:rFonts w:ascii="Calibri" w:hAnsi="Calibri" w:cs="Calibri"/>
        </w:rPr>
        <w:t xml:space="preserve"> as guarantor of the continent's security, </w:t>
      </w:r>
      <w:r w:rsidRPr="00B434FD">
        <w:rPr>
          <w:rStyle w:val="StyleUnderline"/>
          <w:rFonts w:ascii="Calibri" w:hAnsi="Calibri" w:cs="Calibri"/>
          <w:highlight w:val="cyan"/>
        </w:rPr>
        <w:t>it</w:t>
      </w:r>
      <w:r w:rsidRPr="00B434FD">
        <w:rPr>
          <w:rStyle w:val="StyleUnderline"/>
          <w:rFonts w:ascii="Calibri" w:hAnsi="Calibri" w:cs="Calibri"/>
        </w:rPr>
        <w:t xml:space="preserve"> could </w:t>
      </w:r>
      <w:r w:rsidRPr="00B434FD">
        <w:rPr>
          <w:rStyle w:val="StyleUnderline"/>
          <w:rFonts w:ascii="Calibri" w:hAnsi="Calibri" w:cs="Calibri"/>
          <w:highlight w:val="cyan"/>
        </w:rPr>
        <w:t>have</w:t>
      </w:r>
      <w:r w:rsidRPr="00B434FD">
        <w:rPr>
          <w:rStyle w:val="StyleUnderline"/>
          <w:rFonts w:ascii="Calibri" w:hAnsi="Calibri" w:cs="Calibri"/>
        </w:rPr>
        <w:t xml:space="preserve"> a </w:t>
      </w:r>
      <w:r w:rsidRPr="00B434FD">
        <w:rPr>
          <w:rStyle w:val="Emphasis"/>
          <w:rFonts w:cs="Calibri"/>
          <w:highlight w:val="cyan"/>
        </w:rPr>
        <w:t>disastrous effect</w:t>
      </w:r>
      <w:r w:rsidRPr="00B434FD">
        <w:rPr>
          <w:rStyle w:val="StyleUnderline"/>
          <w:rFonts w:ascii="Calibri" w:hAnsi="Calibri" w:cs="Calibri"/>
        </w:rPr>
        <w:t xml:space="preserve"> on European political dynamics, </w:t>
      </w:r>
      <w:r w:rsidRPr="00B434FD">
        <w:rPr>
          <w:rStyle w:val="StyleUnderline"/>
          <w:rFonts w:ascii="Calibri" w:hAnsi="Calibri" w:cs="Calibri"/>
          <w:highlight w:val="cyan"/>
        </w:rPr>
        <w:t>reigniting</w:t>
      </w:r>
      <w:r w:rsidRPr="00B434FD">
        <w:rPr>
          <w:rStyle w:val="StyleUnderline"/>
          <w:rFonts w:ascii="Calibri" w:hAnsi="Calibri" w:cs="Calibri"/>
        </w:rPr>
        <w:t xml:space="preserve"> disputes and perhaps even </w:t>
      </w:r>
      <w:r w:rsidRPr="00B434FD">
        <w:rPr>
          <w:rStyle w:val="Emphasis"/>
          <w:rFonts w:cs="Calibri"/>
          <w:highlight w:val="cyan"/>
        </w:rPr>
        <w:t>armed conflicts</w:t>
      </w:r>
      <w:r w:rsidRPr="00B434FD">
        <w:rPr>
          <w:rStyle w:val="StyleUnderline"/>
          <w:rFonts w:ascii="Calibri" w:hAnsi="Calibri" w:cs="Calibri"/>
        </w:rPr>
        <w:t xml:space="preserve"> between countries </w:t>
      </w:r>
      <w:r w:rsidRPr="00B434FD">
        <w:rPr>
          <w:rStyle w:val="StyleUnderline"/>
          <w:rFonts w:ascii="Calibri" w:hAnsi="Calibri" w:cs="Calibri"/>
          <w:highlight w:val="cyan"/>
        </w:rPr>
        <w:t>where</w:t>
      </w:r>
      <w:r w:rsidRPr="00B434FD">
        <w:rPr>
          <w:rStyle w:val="StyleUnderline"/>
          <w:rFonts w:ascii="Calibri" w:hAnsi="Calibri" w:cs="Calibri"/>
        </w:rPr>
        <w:t xml:space="preserve"> such </w:t>
      </w:r>
      <w:r w:rsidRPr="00B434FD">
        <w:rPr>
          <w:rStyle w:val="StyleUnderline"/>
          <w:rFonts w:ascii="Calibri" w:hAnsi="Calibri" w:cs="Calibri"/>
          <w:highlight w:val="cyan"/>
        </w:rPr>
        <w:t>tensions have</w:t>
      </w:r>
      <w:r w:rsidRPr="00B434FD">
        <w:rPr>
          <w:rStyle w:val="StyleUnderline"/>
          <w:rFonts w:ascii="Calibri" w:hAnsi="Calibri" w:cs="Calibri"/>
        </w:rPr>
        <w:t xml:space="preserve"> long </w:t>
      </w:r>
      <w:r w:rsidRPr="00B434FD">
        <w:rPr>
          <w:rStyle w:val="StyleUnderline"/>
          <w:rFonts w:ascii="Calibri" w:hAnsi="Calibri" w:cs="Calibri"/>
          <w:highlight w:val="cyan"/>
        </w:rPr>
        <w:t>been unthinkable</w:t>
      </w:r>
      <w:r w:rsidRPr="00B434FD">
        <w:rPr>
          <w:rFonts w:cs="Calibri"/>
          <w:sz w:val="16"/>
        </w:rPr>
        <w:t>.</w:t>
      </w:r>
    </w:p>
    <w:p w:rsidR="00C913DF" w:rsidRPr="00B434FD" w:rsidRDefault="00C913DF" w:rsidP="00C913DF">
      <w:pPr>
        <w:pStyle w:val="Heading4"/>
        <w:rPr>
          <w:rFonts w:cs="Calibri"/>
        </w:rPr>
      </w:pPr>
      <w:r w:rsidRPr="00B434FD">
        <w:rPr>
          <w:rFonts w:cs="Calibri"/>
        </w:rPr>
        <w:t>Extinction</w:t>
      </w:r>
    </w:p>
    <w:p w:rsidR="00C913DF" w:rsidRPr="00B434FD" w:rsidRDefault="00C913DF" w:rsidP="00C913DF">
      <w:pPr>
        <w:rPr>
          <w:rFonts w:cs="Calibri"/>
        </w:rPr>
      </w:pPr>
      <w:r w:rsidRPr="00B434FD">
        <w:rPr>
          <w:rStyle w:val="Style13ptBold"/>
          <w:rFonts w:ascii="Calibri" w:hAnsi="Calibri" w:cs="Calibri"/>
        </w:rPr>
        <w:t>Fisher 15 –</w:t>
      </w:r>
      <w:r w:rsidRPr="00B434FD">
        <w:rPr>
          <w:rFonts w:cs="Calibri"/>
        </w:rPr>
        <w:t xml:space="preserve"> Fisher, Vox Foreign Affairs Editor (Max, “How World War III Became Possible”, 6-29, </w:t>
      </w:r>
      <w:hyperlink r:id="rId181" w:history="1">
        <w:r w:rsidRPr="00B434FD">
          <w:rPr>
            <w:rFonts w:cs="Calibri"/>
          </w:rPr>
          <w:t>http://www.vox.com/2015/6/29/8845913/russia-war</w:t>
        </w:r>
      </w:hyperlink>
      <w:r w:rsidRPr="00B434FD">
        <w:rPr>
          <w:rFonts w:cs="Calibri"/>
        </w:rPr>
        <w:t>)</w:t>
      </w:r>
    </w:p>
    <w:p w:rsidR="00C913DF" w:rsidRPr="00B434FD" w:rsidRDefault="00C913DF" w:rsidP="00C913DF">
      <w:pPr>
        <w:rPr>
          <w:rFonts w:cs="Calibri"/>
          <w:szCs w:val="20"/>
        </w:rPr>
      </w:pPr>
      <w:r w:rsidRPr="00B434FD">
        <w:rPr>
          <w:rFonts w:cs="Calibri"/>
          <w:szCs w:val="20"/>
          <w:highlight w:val="cyan"/>
          <w:u w:val="single"/>
        </w:rPr>
        <w:t>Europe</w:t>
      </w:r>
      <w:r w:rsidRPr="00B434FD">
        <w:rPr>
          <w:rFonts w:cs="Calibri"/>
          <w:szCs w:val="20"/>
          <w:u w:val="single"/>
        </w:rPr>
        <w:t xml:space="preserve"> today looks disturbingly similar to the Europe</w:t>
      </w:r>
      <w:r w:rsidRPr="00B434FD">
        <w:rPr>
          <w:rFonts w:cs="Calibri"/>
          <w:szCs w:val="20"/>
        </w:rPr>
        <w:t xml:space="preserve"> of just over 100 years ago, </w:t>
      </w:r>
      <w:r w:rsidRPr="00B434FD">
        <w:rPr>
          <w:rFonts w:cs="Calibri"/>
          <w:szCs w:val="20"/>
          <w:u w:val="single"/>
        </w:rPr>
        <w:t xml:space="preserve">on the eve of World War I. It </w:t>
      </w:r>
      <w:r w:rsidRPr="00B434FD">
        <w:rPr>
          <w:rFonts w:cs="Calibri"/>
          <w:szCs w:val="20"/>
          <w:highlight w:val="cyan"/>
          <w:u w:val="single"/>
        </w:rPr>
        <w:t>is a tangle of</w:t>
      </w:r>
      <w:r w:rsidRPr="00B434FD">
        <w:rPr>
          <w:rFonts w:cs="Calibri"/>
          <w:szCs w:val="20"/>
          <w:u w:val="single"/>
        </w:rPr>
        <w:t xml:space="preserve"> military commitments </w:t>
      </w:r>
      <w:r w:rsidRPr="00B434FD">
        <w:rPr>
          <w:rFonts w:cs="Calibri"/>
          <w:szCs w:val="20"/>
          <w:highlight w:val="cyan"/>
          <w:u w:val="single"/>
        </w:rPr>
        <w:t>and</w:t>
      </w:r>
      <w:r w:rsidRPr="00B434FD">
        <w:rPr>
          <w:rFonts w:cs="Calibri"/>
          <w:szCs w:val="20"/>
          <w:u w:val="single"/>
        </w:rPr>
        <w:t xml:space="preserve"> defense pledges, some of them unclear and thus </w:t>
      </w:r>
      <w:r w:rsidRPr="00B434FD">
        <w:rPr>
          <w:rStyle w:val="Emphasis"/>
          <w:rFonts w:cs="Calibri"/>
          <w:szCs w:val="20"/>
          <w:highlight w:val="cyan"/>
        </w:rPr>
        <w:t>easier to trigger</w:t>
      </w:r>
      <w:r w:rsidRPr="00B434FD">
        <w:rPr>
          <w:rFonts w:cs="Calibri"/>
          <w:szCs w:val="20"/>
        </w:rPr>
        <w:t xml:space="preserve">. </w:t>
      </w:r>
      <w:r w:rsidRPr="00B434FD">
        <w:rPr>
          <w:rStyle w:val="Underline2Char"/>
          <w:rFonts w:ascii="Calibri" w:hAnsi="Calibri" w:cs="Calibri"/>
          <w:szCs w:val="20"/>
        </w:rPr>
        <w:t xml:space="preserve">Its leaders have given </w:t>
      </w:r>
      <w:r w:rsidRPr="00B434FD">
        <w:rPr>
          <w:rStyle w:val="StyleUnderline"/>
          <w:rFonts w:ascii="Calibri" w:hAnsi="Calibri" w:cs="Calibri"/>
          <w:szCs w:val="20"/>
        </w:rPr>
        <w:t>vague signals</w:t>
      </w:r>
      <w:r w:rsidRPr="00B434FD">
        <w:rPr>
          <w:rFonts w:cs="Calibri"/>
          <w:szCs w:val="20"/>
        </w:rPr>
        <w:t xml:space="preserve"> for what would and would not lead to war. Its </w:t>
      </w:r>
      <w:r w:rsidRPr="00B434FD">
        <w:rPr>
          <w:rFonts w:cs="Calibri"/>
          <w:szCs w:val="20"/>
          <w:u w:val="single"/>
        </w:rPr>
        <w:t xml:space="preserve">political tensions have become </w:t>
      </w:r>
      <w:r w:rsidRPr="00B434FD">
        <w:rPr>
          <w:rStyle w:val="StyleUnderline"/>
          <w:rFonts w:ascii="Calibri" w:hAnsi="Calibri" w:cs="Calibri"/>
          <w:szCs w:val="20"/>
        </w:rPr>
        <w:t>military buildups</w:t>
      </w:r>
      <w:r w:rsidRPr="00B434FD">
        <w:rPr>
          <w:rFonts w:cs="Calibri"/>
          <w:szCs w:val="20"/>
          <w:u w:val="single"/>
        </w:rPr>
        <w:t xml:space="preserve">. Its nations are </w:t>
      </w:r>
      <w:r w:rsidRPr="00B434FD">
        <w:rPr>
          <w:rFonts w:cs="Calibri"/>
          <w:szCs w:val="20"/>
          <w:highlight w:val="cyan"/>
          <w:u w:val="single"/>
        </w:rPr>
        <w:t>teetering on</w:t>
      </w:r>
      <w:r w:rsidRPr="00B434FD">
        <w:rPr>
          <w:rFonts w:cs="Calibri"/>
          <w:szCs w:val="20"/>
          <w:u w:val="single"/>
        </w:rPr>
        <w:t xml:space="preserve"> an </w:t>
      </w:r>
      <w:r w:rsidRPr="00B434FD">
        <w:rPr>
          <w:rFonts w:cs="Calibri"/>
          <w:szCs w:val="20"/>
          <w:highlight w:val="cyan"/>
          <w:u w:val="single"/>
        </w:rPr>
        <w:t>unstable</w:t>
      </w:r>
      <w:r w:rsidRPr="00B434FD">
        <w:rPr>
          <w:rFonts w:cs="Calibri"/>
          <w:szCs w:val="20"/>
          <w:u w:val="single"/>
        </w:rPr>
        <w:t xml:space="preserve"> balance of </w:t>
      </w:r>
      <w:r w:rsidRPr="00B434FD">
        <w:rPr>
          <w:rFonts w:cs="Calibri"/>
          <w:szCs w:val="20"/>
          <w:highlight w:val="cyan"/>
          <w:u w:val="single"/>
        </w:rPr>
        <w:t xml:space="preserve">power, </w:t>
      </w:r>
      <w:r w:rsidRPr="00B434FD">
        <w:rPr>
          <w:rStyle w:val="Emphasis"/>
          <w:rFonts w:cs="Calibri"/>
          <w:szCs w:val="20"/>
          <w:highlight w:val="cyan"/>
        </w:rPr>
        <w:t>barely held together</w:t>
      </w:r>
      <w:r w:rsidRPr="00B434FD">
        <w:rPr>
          <w:rFonts w:cs="Calibri"/>
          <w:sz w:val="24"/>
          <w:szCs w:val="20"/>
        </w:rPr>
        <w:t xml:space="preserve"> </w:t>
      </w:r>
      <w:r w:rsidRPr="00B434FD">
        <w:rPr>
          <w:rFonts w:cs="Calibri"/>
          <w:szCs w:val="20"/>
        </w:rPr>
        <w:t xml:space="preserve">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w:t>
      </w:r>
      <w:r w:rsidRPr="00B434FD">
        <w:rPr>
          <w:rFonts w:cs="Calibri"/>
          <w:szCs w:val="20"/>
          <w:u w:val="single"/>
        </w:rPr>
        <w:t>complacency is</w:t>
      </w:r>
      <w:r w:rsidRPr="00B434FD">
        <w:rPr>
          <w:rFonts w:cs="Calibri"/>
          <w:szCs w:val="20"/>
        </w:rPr>
        <w:t xml:space="preserve"> itself </w:t>
      </w:r>
      <w:r w:rsidRPr="00B434FD">
        <w:rPr>
          <w:rFonts w:cs="Calibri"/>
          <w:szCs w:val="20"/>
          <w:u w:val="single"/>
        </w:rPr>
        <w:t xml:space="preserve">part of the problem, making the threat more difficult to </w:t>
      </w:r>
      <w:r w:rsidRPr="00B434FD">
        <w:rPr>
          <w:rStyle w:val="StyleUnderline"/>
          <w:rFonts w:ascii="Calibri" w:hAnsi="Calibri" w:cs="Calibri"/>
          <w:szCs w:val="20"/>
        </w:rPr>
        <w:t>foresee, to manage, or</w:t>
      </w:r>
      <w:r w:rsidRPr="00B434FD">
        <w:rPr>
          <w:rFonts w:cs="Calibri"/>
          <w:szCs w:val="20"/>
        </w:rPr>
        <w:t xml:space="preserve">, potentially, </w:t>
      </w:r>
      <w:r w:rsidRPr="00B434FD">
        <w:rPr>
          <w:rStyle w:val="StyleUnderline"/>
          <w:rFonts w:ascii="Calibri" w:hAnsi="Calibri" w:cs="Calibri"/>
          <w:szCs w:val="20"/>
        </w:rPr>
        <w:t>to avert</w:t>
      </w:r>
      <w:r w:rsidRPr="00B434FD">
        <w:rPr>
          <w:rFonts w:cs="Calibri"/>
          <w:szCs w:val="20"/>
          <w:u w:val="single"/>
        </w:rPr>
        <w:t xml:space="preserve">. There is a </w:t>
      </w:r>
      <w:r w:rsidRPr="00B434FD">
        <w:rPr>
          <w:rStyle w:val="Emphasis"/>
          <w:rFonts w:cs="Calibri"/>
          <w:szCs w:val="20"/>
        </w:rPr>
        <w:t>growing chorus</w:t>
      </w:r>
      <w:r w:rsidRPr="00B434FD">
        <w:rPr>
          <w:rFonts w:cs="Calibri"/>
          <w:szCs w:val="20"/>
          <w:u w:val="single"/>
        </w:rPr>
        <w:t xml:space="preserve"> of political analysts, arms control experts, and government officials who are sounding the alarm, trying to call the world's attention to its drift toward disaster. </w:t>
      </w:r>
      <w:r w:rsidRPr="00B434FD">
        <w:rPr>
          <w:rFonts w:cs="Calibri"/>
          <w:szCs w:val="20"/>
          <w:highlight w:val="cyan"/>
          <w:u w:val="single"/>
        </w:rPr>
        <w:t>The prospect of</w:t>
      </w:r>
      <w:r w:rsidRPr="00B434FD">
        <w:rPr>
          <w:rFonts w:cs="Calibri"/>
          <w:szCs w:val="20"/>
          <w:u w:val="single"/>
        </w:rPr>
        <w:t xml:space="preserve"> a major</w:t>
      </w:r>
      <w:r w:rsidRPr="00B434FD">
        <w:rPr>
          <w:rFonts w:cs="Calibri"/>
          <w:szCs w:val="20"/>
        </w:rPr>
        <w:t xml:space="preserve"> war, even a </w:t>
      </w:r>
      <w:r w:rsidRPr="00B434FD">
        <w:rPr>
          <w:rStyle w:val="Emphasis"/>
          <w:rFonts w:cs="Calibri"/>
          <w:szCs w:val="20"/>
          <w:highlight w:val="cyan"/>
        </w:rPr>
        <w:t>nuclear war</w:t>
      </w:r>
      <w:r w:rsidRPr="00B434FD">
        <w:rPr>
          <w:rFonts w:cs="Calibri"/>
          <w:szCs w:val="20"/>
          <w:u w:val="single"/>
        </w:rPr>
        <w:t xml:space="preserve">, in Europe </w:t>
      </w:r>
      <w:r w:rsidRPr="00B434FD">
        <w:rPr>
          <w:rFonts w:cs="Calibri"/>
          <w:szCs w:val="20"/>
          <w:highlight w:val="cyan"/>
          <w:u w:val="single"/>
        </w:rPr>
        <w:t>has become</w:t>
      </w:r>
      <w:r w:rsidRPr="00B434FD">
        <w:rPr>
          <w:rFonts w:cs="Calibri"/>
          <w:szCs w:val="20"/>
          <w:u w:val="single"/>
        </w:rPr>
        <w:t xml:space="preserve"> thinkable</w:t>
      </w:r>
      <w:r w:rsidRPr="00B434FD">
        <w:rPr>
          <w:rFonts w:cs="Calibri"/>
          <w:szCs w:val="20"/>
        </w:rPr>
        <w:t xml:space="preserve">, they warn, </w:t>
      </w:r>
      <w:r w:rsidRPr="00B434FD">
        <w:rPr>
          <w:rFonts w:cs="Calibri"/>
          <w:szCs w:val="20"/>
          <w:u w:val="single"/>
        </w:rPr>
        <w:t xml:space="preserve">even </w:t>
      </w:r>
      <w:r w:rsidRPr="00B434FD">
        <w:rPr>
          <w:rFonts w:cs="Calibri"/>
          <w:szCs w:val="20"/>
          <w:highlight w:val="cyan"/>
          <w:u w:val="single"/>
        </w:rPr>
        <w:t>plausible</w:t>
      </w:r>
      <w:r w:rsidRPr="00B434FD">
        <w:rPr>
          <w:rFonts w:cs="Calibri"/>
          <w:szCs w:val="20"/>
          <w:u w:val="single"/>
        </w:rPr>
        <w:t xml:space="preserve">. What they describe is a </w:t>
      </w:r>
      <w:r w:rsidRPr="00B434FD">
        <w:rPr>
          <w:rFonts w:cs="Calibri"/>
          <w:szCs w:val="20"/>
          <w:highlight w:val="cyan"/>
          <w:u w:val="single"/>
        </w:rPr>
        <w:t>threat</w:t>
      </w:r>
      <w:r w:rsidRPr="00B434FD">
        <w:rPr>
          <w:rFonts w:cs="Calibri"/>
          <w:szCs w:val="20"/>
          <w:u w:val="single"/>
        </w:rPr>
        <w:t xml:space="preserve"> that </w:t>
      </w:r>
      <w:r w:rsidRPr="00B434FD">
        <w:rPr>
          <w:rFonts w:cs="Calibri"/>
          <w:szCs w:val="20"/>
          <w:highlight w:val="cyan"/>
          <w:u w:val="single"/>
        </w:rPr>
        <w:t>combines</w:t>
      </w:r>
      <w:r w:rsidRPr="00B434FD">
        <w:rPr>
          <w:rFonts w:cs="Calibri"/>
          <w:szCs w:val="20"/>
          <w:u w:val="single"/>
        </w:rPr>
        <w:t xml:space="preserve"> many of the </w:t>
      </w:r>
      <w:r w:rsidRPr="00B434FD">
        <w:rPr>
          <w:rStyle w:val="Emphasis"/>
          <w:rFonts w:cs="Calibri"/>
          <w:szCs w:val="20"/>
          <w:highlight w:val="cyan"/>
        </w:rPr>
        <w:t>hair-trigger dangers</w:t>
      </w:r>
      <w:r w:rsidRPr="00B434FD">
        <w:rPr>
          <w:rFonts w:cs="Calibri"/>
          <w:sz w:val="24"/>
          <w:szCs w:val="20"/>
          <w:highlight w:val="cyan"/>
          <w:u w:val="single"/>
        </w:rPr>
        <w:t xml:space="preserve"> </w:t>
      </w:r>
      <w:r w:rsidRPr="00B434FD">
        <w:rPr>
          <w:rFonts w:cs="Calibri"/>
          <w:szCs w:val="20"/>
          <w:highlight w:val="cyan"/>
          <w:u w:val="single"/>
        </w:rPr>
        <w:t xml:space="preserve">and </w:t>
      </w:r>
      <w:r w:rsidRPr="00B434FD">
        <w:rPr>
          <w:rStyle w:val="Emphasis"/>
          <w:rFonts w:cs="Calibri"/>
          <w:szCs w:val="20"/>
          <w:highlight w:val="cyan"/>
        </w:rPr>
        <w:t>world-ending stakes</w:t>
      </w:r>
      <w:r w:rsidRPr="00B434FD">
        <w:rPr>
          <w:rFonts w:cs="Calibri"/>
          <w:sz w:val="24"/>
          <w:szCs w:val="20"/>
          <w:u w:val="single"/>
        </w:rPr>
        <w:t xml:space="preserve"> </w:t>
      </w:r>
      <w:r w:rsidRPr="00B434FD">
        <w:rPr>
          <w:rFonts w:cs="Calibri"/>
          <w:szCs w:val="20"/>
          <w:u w:val="single"/>
        </w:rPr>
        <w:t>of the Cold War with the volatility and false calm that preceded World War I</w:t>
      </w:r>
      <w:r w:rsidRPr="00B434FD">
        <w:rPr>
          <w:rFonts w:cs="Calibri"/>
          <w:szCs w:val="20"/>
        </w:rPr>
        <w:t xml:space="preserve"> — a comparison I heard with disturbing frequency. They describe a number of ways that an unwanted but nonetheless major war, like that of 1914, could break out in the Eastern European borderlands. </w:t>
      </w:r>
      <w:r w:rsidRPr="00B434FD">
        <w:rPr>
          <w:rFonts w:cs="Calibri"/>
          <w:szCs w:val="20"/>
          <w:u w:val="single"/>
        </w:rPr>
        <w:t>The stakes</w:t>
      </w:r>
      <w:r w:rsidRPr="00B434FD">
        <w:rPr>
          <w:rFonts w:cs="Calibri"/>
          <w:szCs w:val="20"/>
        </w:rPr>
        <w:t xml:space="preserve">, they say, </w:t>
      </w:r>
      <w:r w:rsidRPr="00B434FD">
        <w:rPr>
          <w:rFonts w:cs="Calibri"/>
          <w:szCs w:val="20"/>
          <w:u w:val="single"/>
        </w:rPr>
        <w:t>could not be higher</w:t>
      </w:r>
      <w:r w:rsidRPr="00B434FD">
        <w:rPr>
          <w:rFonts w:cs="Calibri"/>
          <w:szCs w:val="20"/>
        </w:rPr>
        <w:t xml:space="preserve">: </w:t>
      </w:r>
      <w:r w:rsidRPr="00B434FD">
        <w:rPr>
          <w:rStyle w:val="StyleUnderline"/>
          <w:rFonts w:ascii="Calibri" w:hAnsi="Calibri" w:cs="Calibri"/>
          <w:szCs w:val="20"/>
        </w:rPr>
        <w:t>the post–World War II peace in Europe</w:t>
      </w:r>
      <w:r w:rsidRPr="00B434FD">
        <w:rPr>
          <w:rFonts w:cs="Calibri"/>
          <w:szCs w:val="20"/>
        </w:rPr>
        <w:t xml:space="preserve">, the lives of thousands or millions of Eastern Europeans, </w:t>
      </w:r>
      <w:r w:rsidRPr="00B434FD">
        <w:rPr>
          <w:rStyle w:val="StyleUnderline"/>
          <w:rFonts w:ascii="Calibri" w:hAnsi="Calibri" w:cs="Calibri"/>
          <w:szCs w:val="20"/>
        </w:rPr>
        <w:t>or even</w:t>
      </w:r>
      <w:r w:rsidRPr="00B434FD">
        <w:rPr>
          <w:rFonts w:cs="Calibri"/>
          <w:szCs w:val="20"/>
        </w:rPr>
        <w:t xml:space="preserve">, in a worst-case scenario that is remote but real, </w:t>
      </w:r>
      <w:r w:rsidRPr="00B434FD">
        <w:rPr>
          <w:rFonts w:cs="Calibri"/>
          <w:szCs w:val="20"/>
          <w:u w:val="single"/>
        </w:rPr>
        <w:t>the nuclear devastation of the planet</w:t>
      </w:r>
      <w:r w:rsidRPr="00B434FD">
        <w:rPr>
          <w:rFonts w:cs="Calibri"/>
          <w:szCs w:val="20"/>
        </w:rPr>
        <w:t>.</w:t>
      </w:r>
    </w:p>
    <w:p w:rsidR="00C913DF" w:rsidRPr="00B434FD" w:rsidRDefault="00C913DF" w:rsidP="00C913DF">
      <w:pPr>
        <w:pStyle w:val="Heading3"/>
        <w:rPr>
          <w:rFonts w:cs="Calibri"/>
        </w:rPr>
      </w:pPr>
      <w:r w:rsidRPr="00B434FD">
        <w:rPr>
          <w:rFonts w:cs="Calibri"/>
        </w:rPr>
        <w:t>EU---Impact---2NC</w:t>
      </w:r>
    </w:p>
    <w:p w:rsidR="00C913DF" w:rsidRPr="00B434FD" w:rsidRDefault="00C913DF" w:rsidP="00C913DF">
      <w:pPr>
        <w:pStyle w:val="Heading4"/>
        <w:rPr>
          <w:rFonts w:cs="Calibri"/>
        </w:rPr>
      </w:pPr>
      <w:r w:rsidRPr="00B434FD">
        <w:rPr>
          <w:rFonts w:cs="Calibri"/>
        </w:rPr>
        <w:t xml:space="preserve">Trump undermines the bedrocks of transatlanticism – wrecks </w:t>
      </w:r>
      <w:r w:rsidRPr="00B434FD">
        <w:rPr>
          <w:rFonts w:cs="Calibri"/>
          <w:u w:val="single"/>
        </w:rPr>
        <w:t>security guarantees</w:t>
      </w:r>
      <w:r w:rsidRPr="00B434FD">
        <w:rPr>
          <w:rFonts w:cs="Calibri"/>
        </w:rPr>
        <w:t xml:space="preserve">, and </w:t>
      </w:r>
      <w:r w:rsidRPr="00B434FD">
        <w:rPr>
          <w:rFonts w:cs="Calibri"/>
          <w:u w:val="single"/>
        </w:rPr>
        <w:t>alliances</w:t>
      </w:r>
      <w:r w:rsidRPr="00B434FD">
        <w:rPr>
          <w:rFonts w:cs="Calibri"/>
        </w:rPr>
        <w:t xml:space="preserve"> causing </w:t>
      </w:r>
      <w:r w:rsidRPr="00B434FD">
        <w:rPr>
          <w:rFonts w:cs="Calibri"/>
          <w:u w:val="single"/>
        </w:rPr>
        <w:t>Russian expansionism</w:t>
      </w:r>
      <w:r w:rsidRPr="00B434FD">
        <w:rPr>
          <w:rFonts w:cs="Calibri"/>
        </w:rPr>
        <w:t xml:space="preserve">, </w:t>
      </w:r>
      <w:r w:rsidRPr="00B434FD">
        <w:rPr>
          <w:rFonts w:cs="Calibri"/>
          <w:u w:val="single"/>
        </w:rPr>
        <w:t>terrorism</w:t>
      </w:r>
      <w:r w:rsidRPr="00B434FD">
        <w:rPr>
          <w:rFonts w:cs="Calibri"/>
        </w:rPr>
        <w:t xml:space="preserve">, </w:t>
      </w:r>
      <w:r w:rsidRPr="00B434FD">
        <w:rPr>
          <w:rFonts w:cs="Calibri"/>
          <w:u w:val="single"/>
        </w:rPr>
        <w:t>economic collapse,</w:t>
      </w:r>
      <w:r w:rsidRPr="00B434FD">
        <w:rPr>
          <w:rFonts w:cs="Calibri"/>
        </w:rPr>
        <w:t xml:space="preserve"> and </w:t>
      </w:r>
      <w:r w:rsidRPr="00B434FD">
        <w:rPr>
          <w:rFonts w:cs="Calibri"/>
          <w:u w:val="single"/>
        </w:rPr>
        <w:t>war</w:t>
      </w:r>
      <w:r w:rsidRPr="00B434FD">
        <w:rPr>
          <w:rFonts w:cs="Calibri"/>
        </w:rPr>
        <w:t xml:space="preserve"> – goes nuclear and causes extinction – Kirchick and Fisher</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Collapse turns every aff impact</w:t>
      </w:r>
    </w:p>
    <w:p w:rsidR="00C913DF" w:rsidRPr="00B434FD" w:rsidRDefault="00C913DF" w:rsidP="00C913DF">
      <w:pPr>
        <w:rPr>
          <w:rFonts w:cs="Calibri"/>
          <w:sz w:val="16"/>
          <w:szCs w:val="16"/>
        </w:rPr>
      </w:pPr>
      <w:r w:rsidRPr="00B434FD">
        <w:rPr>
          <w:rStyle w:val="Style13ptBold"/>
          <w:rFonts w:ascii="Calibri" w:hAnsi="Calibri" w:cs="Calibri"/>
        </w:rPr>
        <w:t>Hamilton and Burwell 9</w:t>
      </w:r>
      <w:r w:rsidRPr="00B434FD">
        <w:rPr>
          <w:rFonts w:cs="Calibri"/>
        </w:rPr>
        <w:t xml:space="preserve"> </w:t>
      </w:r>
      <w:r w:rsidRPr="00B434FD">
        <w:rPr>
          <w:rFonts w:cs="Calibri"/>
          <w:sz w:val="16"/>
          <w:szCs w:val="16"/>
        </w:rPr>
        <w:t xml:space="preserve">the Richard von Weizsäcker Professor and Founding Director of the Center for </w:t>
      </w:r>
      <w:r w:rsidRPr="00B434FD">
        <w:rPr>
          <w:rFonts w:cs="Calibri"/>
          <w:sz w:val="12"/>
          <w:szCs w:val="16"/>
        </w:rPr>
        <w:t xml:space="preserve">¶ </w:t>
      </w:r>
      <w:r w:rsidRPr="00B434FD">
        <w:rPr>
          <w:rFonts w:cs="Calibri"/>
          <w:sz w:val="16"/>
          <w:szCs w:val="16"/>
        </w:rPr>
        <w:t xml:space="preserve">Transatlantic Relations at the Paul H. Nitze School of Advanced International Studies (SAIS), Johns </w:t>
      </w:r>
      <w:r w:rsidRPr="00B434FD">
        <w:rPr>
          <w:rFonts w:cs="Calibri"/>
          <w:sz w:val="12"/>
          <w:szCs w:val="16"/>
        </w:rPr>
        <w:t xml:space="preserve">¶ </w:t>
      </w:r>
      <w:r w:rsidRPr="00B434FD">
        <w:rPr>
          <w:rFonts w:cs="Calibri"/>
          <w:sz w:val="16"/>
          <w:szCs w:val="16"/>
        </w:rPr>
        <w:t xml:space="preserve">Hopkins University, named by Foreign Policy magazine as one of the “Top 30 Global Go-To Think </w:t>
      </w:r>
      <w:r w:rsidRPr="00B434FD">
        <w:rPr>
          <w:rFonts w:cs="Calibri"/>
          <w:sz w:val="12"/>
          <w:szCs w:val="16"/>
        </w:rPr>
        <w:t xml:space="preserve">¶ </w:t>
      </w:r>
      <w:r w:rsidRPr="00B434FD">
        <w:rPr>
          <w:rFonts w:cs="Calibri"/>
          <w:sz w:val="16"/>
          <w:szCs w:val="16"/>
        </w:rPr>
        <w:t xml:space="preserve">Tanks” in 2009. He also serves as Executive Director of the five-university American Consortium for EU </w:t>
      </w:r>
      <w:r w:rsidRPr="00B434FD">
        <w:rPr>
          <w:rFonts w:cs="Calibri"/>
          <w:sz w:val="12"/>
          <w:szCs w:val="16"/>
        </w:rPr>
        <w:t xml:space="preserve">¶ </w:t>
      </w:r>
      <w:r w:rsidRPr="00B434FD">
        <w:rPr>
          <w:rFonts w:cs="Calibri"/>
          <w:sz w:val="16"/>
          <w:szCs w:val="16"/>
        </w:rPr>
        <w:t xml:space="preserve">Studies, named by the European Commission as the EU Center of Excellence Washington, DC - Vice President, Director of Transatlantic Relations and Studies at the Atlantic </w:t>
      </w:r>
      <w:r w:rsidRPr="00B434FD">
        <w:rPr>
          <w:rFonts w:cs="Calibri"/>
          <w:sz w:val="12"/>
          <w:szCs w:val="16"/>
        </w:rPr>
        <w:t xml:space="preserve">¶ </w:t>
      </w:r>
      <w:r w:rsidRPr="00B434FD">
        <w:rPr>
          <w:rFonts w:cs="Calibri"/>
          <w:sz w:val="16"/>
          <w:szCs w:val="16"/>
        </w:rPr>
        <w:t xml:space="preserve">Council of the United States (Daniel Hamilton and Frances G. Burwell, December 2009, “Shoulder to Shoulder: </w:t>
      </w:r>
      <w:r w:rsidRPr="00B434FD">
        <w:rPr>
          <w:rFonts w:cs="Calibri"/>
          <w:sz w:val="12"/>
          <w:szCs w:val="16"/>
        </w:rPr>
        <w:t xml:space="preserve">¶ </w:t>
      </w:r>
      <w:r w:rsidRPr="00B434FD">
        <w:rPr>
          <w:rFonts w:cs="Calibri"/>
          <w:sz w:val="16"/>
          <w:szCs w:val="16"/>
        </w:rPr>
        <w:t xml:space="preserve">Forging a Strategic U.S.-EU Partnership” Real Instituto Elcano, </w:t>
      </w:r>
      <w:hyperlink r:id="rId182" w:history="1">
        <w:r w:rsidRPr="00B434FD">
          <w:rPr>
            <w:rStyle w:val="Hyperlink"/>
            <w:rFonts w:cs="Calibri"/>
            <w:sz w:val="16"/>
            <w:szCs w:val="16"/>
          </w:rPr>
          <w:t>http://www.realinstitutoelcano.org/wps/wcm/connect/30ce96004082f3dab155bf5e01ac4adf/shoulder_to_shoulder_strategic_US_UE_partnership.pdf?MOD=AJPERES&amp;CACHEID=30ce96004082f3dab155bf5e01ac4adf</w:t>
        </w:r>
      </w:hyperlink>
      <w:r w:rsidRPr="00B434FD">
        <w:rPr>
          <w:rFonts w:cs="Calibri"/>
          <w:sz w:val="16"/>
          <w:szCs w:val="16"/>
        </w:rPr>
        <w:t>)</w:t>
      </w:r>
    </w:p>
    <w:p w:rsidR="00C913DF" w:rsidRPr="00B434FD" w:rsidRDefault="00C913DF" w:rsidP="00C913DF">
      <w:pPr>
        <w:rPr>
          <w:rFonts w:cs="Calibri"/>
          <w:sz w:val="16"/>
          <w:szCs w:val="16"/>
        </w:rPr>
      </w:pPr>
      <w:r w:rsidRPr="00B434FD">
        <w:rPr>
          <w:rFonts w:cs="Calibri"/>
          <w:sz w:val="16"/>
        </w:rPr>
        <w:t xml:space="preserve">Despite the global economic downturn, connections between continents will continue to grow. </w:t>
      </w:r>
      <w:r w:rsidRPr="00B434FD">
        <w:rPr>
          <w:rFonts w:cs="Calibri"/>
          <w:sz w:val="12"/>
        </w:rPr>
        <w:t>¶</w:t>
      </w:r>
      <w:r w:rsidRPr="00B434FD">
        <w:rPr>
          <w:rFonts w:cs="Calibri"/>
          <w:sz w:val="16"/>
        </w:rPr>
        <w:t xml:space="preserve"> </w:t>
      </w:r>
      <w:r w:rsidRPr="00B434FD">
        <w:rPr>
          <w:rFonts w:cs="Calibri"/>
          <w:highlight w:val="cyan"/>
          <w:u w:val="single"/>
        </w:rPr>
        <w:t>Globalization has</w:t>
      </w:r>
      <w:r w:rsidRPr="00B434FD">
        <w:rPr>
          <w:rFonts w:cs="Calibri"/>
          <w:u w:val="single"/>
        </w:rPr>
        <w:t xml:space="preserve"> </w:t>
      </w:r>
      <w:r w:rsidRPr="00B434FD">
        <w:rPr>
          <w:rFonts w:cs="Calibri"/>
          <w:sz w:val="16"/>
        </w:rPr>
        <w:t xml:space="preserve">brought large gains in terms of trade and inflows of capital, greater technological </w:t>
      </w:r>
      <w:r w:rsidRPr="00B434FD">
        <w:rPr>
          <w:rFonts w:cs="Calibri"/>
          <w:sz w:val="12"/>
        </w:rPr>
        <w:t>¶</w:t>
      </w:r>
      <w:r w:rsidRPr="00B434FD">
        <w:rPr>
          <w:rFonts w:cs="Calibri"/>
          <w:sz w:val="16"/>
        </w:rPr>
        <w:t xml:space="preserve"> diffusion and higher growth. But it has also </w:t>
      </w:r>
      <w:r w:rsidRPr="00B434FD">
        <w:rPr>
          <w:rFonts w:cs="Calibri"/>
          <w:highlight w:val="cyan"/>
          <w:u w:val="single"/>
        </w:rPr>
        <w:t>enabled</w:t>
      </w:r>
      <w:r w:rsidRPr="00B434FD">
        <w:rPr>
          <w:rFonts w:cs="Calibri"/>
          <w:u w:val="single"/>
        </w:rPr>
        <w:t xml:space="preserve"> </w:t>
      </w:r>
      <w:r w:rsidRPr="00B434FD">
        <w:rPr>
          <w:rFonts w:cs="Calibri"/>
          <w:sz w:val="16"/>
        </w:rPr>
        <w:t xml:space="preserve">darker forces, including </w:t>
      </w:r>
      <w:r w:rsidRPr="00B434FD">
        <w:rPr>
          <w:rStyle w:val="Emphasis"/>
          <w:rFonts w:cs="Calibri"/>
          <w:highlight w:val="cyan"/>
        </w:rPr>
        <w:t>terrorism</w:t>
      </w:r>
      <w:r w:rsidRPr="00B434FD">
        <w:rPr>
          <w:rFonts w:cs="Calibri"/>
          <w:u w:val="single"/>
        </w:rPr>
        <w:t xml:space="preserve">, organized </w:t>
      </w:r>
      <w:r w:rsidRPr="00B434FD">
        <w:rPr>
          <w:rFonts w:cs="Calibri"/>
          <w:highlight w:val="cyan"/>
          <w:u w:val="single"/>
        </w:rPr>
        <w:t xml:space="preserve">crime, </w:t>
      </w:r>
      <w:r w:rsidRPr="00B434FD">
        <w:rPr>
          <w:rFonts w:cs="Calibri"/>
          <w:sz w:val="12"/>
          <w:highlight w:val="cyan"/>
        </w:rPr>
        <w:t>¶</w:t>
      </w:r>
      <w:r w:rsidRPr="00B434FD">
        <w:rPr>
          <w:rFonts w:cs="Calibri"/>
          <w:sz w:val="12"/>
          <w:highlight w:val="cyan"/>
          <w:u w:val="single"/>
        </w:rPr>
        <w:t xml:space="preserve"> </w:t>
      </w:r>
      <w:r w:rsidRPr="00B434FD">
        <w:rPr>
          <w:rFonts w:cs="Calibri"/>
          <w:highlight w:val="cyan"/>
          <w:u w:val="single"/>
        </w:rPr>
        <w:t xml:space="preserve">and radical ideologies, to exacerbate </w:t>
      </w:r>
      <w:r w:rsidRPr="00B434FD">
        <w:rPr>
          <w:rStyle w:val="Emphasis"/>
          <w:rFonts w:cs="Calibri"/>
          <w:highlight w:val="cyan"/>
        </w:rPr>
        <w:t>regional tensions and transnational threats</w:t>
      </w:r>
      <w:r w:rsidRPr="00B434FD">
        <w:rPr>
          <w:rFonts w:cs="Calibri"/>
          <w:highlight w:val="cyan"/>
          <w:u w:val="single"/>
        </w:rPr>
        <w:t xml:space="preserve"> and to fuel </w:t>
      </w:r>
      <w:r w:rsidRPr="00B434FD">
        <w:rPr>
          <w:rStyle w:val="Emphasis"/>
          <w:rFonts w:cs="Calibri"/>
        </w:rPr>
        <w:t xml:space="preserve">competition and </w:t>
      </w:r>
      <w:r w:rsidRPr="00B434FD">
        <w:rPr>
          <w:rStyle w:val="Emphasis"/>
          <w:rFonts w:cs="Calibri"/>
          <w:highlight w:val="cyan"/>
        </w:rPr>
        <w:t>instability</w:t>
      </w:r>
      <w:r w:rsidRPr="00B434FD">
        <w:rPr>
          <w:rFonts w:cs="Calibri"/>
          <w:u w:val="single"/>
        </w:rPr>
        <w:t xml:space="preserve">. The technology and knowledge to make and deliver </w:t>
      </w:r>
      <w:r w:rsidRPr="00B434FD">
        <w:rPr>
          <w:rStyle w:val="Emphasis"/>
          <w:rFonts w:cs="Calibri"/>
        </w:rPr>
        <w:t>agents of mass destruction</w:t>
      </w:r>
      <w:r w:rsidRPr="00B434FD">
        <w:rPr>
          <w:rFonts w:cs="Calibri"/>
          <w:u w:val="single"/>
        </w:rPr>
        <w:t xml:space="preserve"> is </w:t>
      </w:r>
      <w:r w:rsidRPr="00B434FD">
        <w:rPr>
          <w:rFonts w:cs="Calibri"/>
          <w:sz w:val="12"/>
        </w:rPr>
        <w:t>¶</w:t>
      </w:r>
      <w:r w:rsidRPr="00B434FD">
        <w:rPr>
          <w:rFonts w:cs="Calibri"/>
          <w:sz w:val="12"/>
          <w:u w:val="single"/>
        </w:rPr>
        <w:t xml:space="preserve"> </w:t>
      </w:r>
      <w:r w:rsidRPr="00B434FD">
        <w:rPr>
          <w:rFonts w:cs="Calibri"/>
          <w:u w:val="single"/>
        </w:rPr>
        <w:t>proliferating</w:t>
      </w:r>
      <w:r w:rsidRPr="00B434FD">
        <w:rPr>
          <w:rFonts w:cs="Calibri"/>
          <w:sz w:val="16"/>
        </w:rPr>
        <w:t xml:space="preserve"> among some of the most ruthless factions and regimes on earth. The Cold War threat of </w:t>
      </w:r>
      <w:r w:rsidRPr="00B434FD">
        <w:rPr>
          <w:rFonts w:cs="Calibri"/>
          <w:sz w:val="12"/>
        </w:rPr>
        <w:t>¶</w:t>
      </w:r>
      <w:r w:rsidRPr="00B434FD">
        <w:rPr>
          <w:rFonts w:cs="Calibri"/>
          <w:sz w:val="16"/>
        </w:rPr>
        <w:t xml:space="preserve"> global nuclear war has gone down, but </w:t>
      </w:r>
      <w:r w:rsidRPr="00B434FD">
        <w:rPr>
          <w:rFonts w:cs="Calibri"/>
          <w:highlight w:val="cyan"/>
          <w:u w:val="single"/>
        </w:rPr>
        <w:t xml:space="preserve">the risk of a </w:t>
      </w:r>
      <w:r w:rsidRPr="00B434FD">
        <w:rPr>
          <w:rStyle w:val="Emphasis"/>
          <w:rFonts w:cs="Calibri"/>
          <w:highlight w:val="cyan"/>
        </w:rPr>
        <w:t>nuclear disaster</w:t>
      </w:r>
      <w:r w:rsidRPr="00B434FD">
        <w:rPr>
          <w:rFonts w:cs="Calibri"/>
          <w:highlight w:val="cyan"/>
          <w:u w:val="single"/>
        </w:rPr>
        <w:t xml:space="preserve"> has gone</w:t>
      </w:r>
      <w:r w:rsidRPr="00B434FD">
        <w:rPr>
          <w:rFonts w:cs="Calibri"/>
          <w:u w:val="single"/>
        </w:rPr>
        <w:t xml:space="preserve"> </w:t>
      </w:r>
      <w:r w:rsidRPr="00B434FD">
        <w:rPr>
          <w:rFonts w:cs="Calibri"/>
          <w:highlight w:val="cyan"/>
          <w:u w:val="single"/>
        </w:rPr>
        <w:t>up</w:t>
      </w:r>
      <w:r w:rsidRPr="00B434FD">
        <w:rPr>
          <w:rFonts w:cs="Calibri"/>
          <w:sz w:val="16"/>
        </w:rPr>
        <w:t xml:space="preserve">. Scientific advances have </w:t>
      </w:r>
      <w:r w:rsidRPr="00B434FD">
        <w:rPr>
          <w:rFonts w:cs="Calibri"/>
          <w:sz w:val="12"/>
        </w:rPr>
        <w:t>¶</w:t>
      </w:r>
      <w:r w:rsidRPr="00B434FD">
        <w:rPr>
          <w:rFonts w:cs="Calibri"/>
          <w:sz w:val="16"/>
        </w:rPr>
        <w:t xml:space="preserve"> enhanced biology’s potential for both beneficence and malevolence. The ability of individuals and groups </w:t>
      </w:r>
      <w:r w:rsidRPr="00B434FD">
        <w:rPr>
          <w:rFonts w:cs="Calibri"/>
          <w:sz w:val="12"/>
        </w:rPr>
        <w:t>¶</w:t>
      </w:r>
      <w:r w:rsidRPr="00B434FD">
        <w:rPr>
          <w:rFonts w:cs="Calibri"/>
          <w:sz w:val="16"/>
        </w:rPr>
        <w:t xml:space="preserve"> to employ destructive power will continue, as governments struggle to meet the challenge of networks </w:t>
      </w:r>
      <w:r w:rsidRPr="00B434FD">
        <w:rPr>
          <w:rFonts w:cs="Calibri"/>
          <w:sz w:val="12"/>
        </w:rPr>
        <w:t>¶</w:t>
      </w:r>
      <w:r w:rsidRPr="00B434FD">
        <w:rPr>
          <w:rFonts w:cs="Calibri"/>
          <w:sz w:val="16"/>
        </w:rPr>
        <w:t xml:space="preserve"> that move freely across borders. </w:t>
      </w:r>
      <w:r w:rsidRPr="00B434FD">
        <w:rPr>
          <w:rFonts w:cs="Calibri"/>
          <w:sz w:val="12"/>
        </w:rPr>
        <w:t>¶</w:t>
      </w:r>
      <w:r w:rsidRPr="00B434FD">
        <w:rPr>
          <w:rFonts w:cs="Calibri"/>
          <w:sz w:val="16"/>
        </w:rPr>
        <w:t xml:space="preserve"> Pressures facing societies and governments are only likely to increase. Even the most optimistic scenarios </w:t>
      </w:r>
      <w:r w:rsidRPr="00B434FD">
        <w:rPr>
          <w:rFonts w:cs="Calibri"/>
          <w:sz w:val="12"/>
        </w:rPr>
        <w:t>¶</w:t>
      </w:r>
      <w:r w:rsidRPr="00B434FD">
        <w:rPr>
          <w:rFonts w:cs="Calibri"/>
          <w:sz w:val="16"/>
        </w:rPr>
        <w:t xml:space="preserve"> for </w:t>
      </w:r>
      <w:r w:rsidRPr="00B434FD">
        <w:rPr>
          <w:rStyle w:val="Emphasis"/>
          <w:rFonts w:cs="Calibri"/>
          <w:highlight w:val="cyan"/>
        </w:rPr>
        <w:t>emissions reductions</w:t>
      </w:r>
      <w:r w:rsidRPr="00B434FD">
        <w:rPr>
          <w:rFonts w:cs="Calibri"/>
          <w:highlight w:val="cyan"/>
          <w:u w:val="single"/>
        </w:rPr>
        <w:t xml:space="preserve"> </w:t>
      </w:r>
      <w:r w:rsidRPr="00B434FD">
        <w:rPr>
          <w:rFonts w:cs="Calibri"/>
          <w:u w:val="single"/>
        </w:rPr>
        <w:t xml:space="preserve">to tackle climate change will </w:t>
      </w:r>
      <w:r w:rsidRPr="00B434FD">
        <w:rPr>
          <w:rFonts w:cs="Calibri"/>
          <w:highlight w:val="cyan"/>
          <w:u w:val="single"/>
        </w:rPr>
        <w:t>require significant measures to cope</w:t>
      </w:r>
      <w:r w:rsidRPr="00B434FD">
        <w:rPr>
          <w:rFonts w:cs="Calibri"/>
          <w:u w:val="single"/>
        </w:rPr>
        <w:t xml:space="preserve"> </w:t>
      </w:r>
      <w:r w:rsidRPr="00B434FD">
        <w:rPr>
          <w:rFonts w:cs="Calibri"/>
          <w:highlight w:val="cyan"/>
          <w:u w:val="single"/>
        </w:rPr>
        <w:t>with</w:t>
      </w:r>
      <w:r w:rsidRPr="00B434FD">
        <w:rPr>
          <w:rFonts w:cs="Calibri"/>
          <w:u w:val="single"/>
        </w:rPr>
        <w:t xml:space="preserve"> </w:t>
      </w:r>
      <w:r w:rsidRPr="00B434FD">
        <w:rPr>
          <w:rFonts w:cs="Calibri"/>
          <w:sz w:val="12"/>
        </w:rPr>
        <w:t>¶</w:t>
      </w:r>
      <w:r w:rsidRPr="00B434FD">
        <w:rPr>
          <w:rFonts w:cs="Calibri"/>
          <w:sz w:val="12"/>
          <w:u w:val="single"/>
        </w:rPr>
        <w:t xml:space="preserve"> </w:t>
      </w:r>
      <w:r w:rsidRPr="00B434FD">
        <w:rPr>
          <w:rFonts w:cs="Calibri"/>
          <w:u w:val="single"/>
        </w:rPr>
        <w:t xml:space="preserve">desertification, catastrophic weather events, flooding, greater humanitarian crises, large-scale migration of </w:t>
      </w:r>
      <w:r w:rsidRPr="00B434FD">
        <w:rPr>
          <w:rFonts w:cs="Calibri"/>
          <w:sz w:val="12"/>
        </w:rPr>
        <w:t>¶</w:t>
      </w:r>
      <w:r w:rsidRPr="00B434FD">
        <w:rPr>
          <w:rFonts w:cs="Calibri"/>
          <w:sz w:val="12"/>
          <w:u w:val="single"/>
        </w:rPr>
        <w:t xml:space="preserve"> </w:t>
      </w:r>
      <w:r w:rsidRPr="00B434FD">
        <w:rPr>
          <w:rFonts w:cs="Calibri"/>
          <w:u w:val="single"/>
        </w:rPr>
        <w:t>people, and other related consequences</w:t>
      </w:r>
      <w:r w:rsidRPr="00B434FD">
        <w:rPr>
          <w:rFonts w:cs="Calibri"/>
          <w:sz w:val="16"/>
        </w:rPr>
        <w:t xml:space="preserve">. The International Panel on Climate Change (IPCC) estimates that </w:t>
      </w:r>
      <w:r w:rsidRPr="00B434FD">
        <w:rPr>
          <w:rFonts w:cs="Calibri"/>
          <w:sz w:val="12"/>
        </w:rPr>
        <w:t>¶</w:t>
      </w:r>
      <w:r w:rsidRPr="00B434FD">
        <w:rPr>
          <w:rFonts w:cs="Calibri"/>
          <w:sz w:val="16"/>
        </w:rPr>
        <w:t xml:space="preserve"> by 2020, up to 250 million Africans could face starvation and malnutrition due to lack of fresh water</w:t>
      </w:r>
      <w:r w:rsidRPr="00B434FD">
        <w:rPr>
          <w:rFonts w:cs="Calibri"/>
          <w:sz w:val="12"/>
        </w:rPr>
        <w:t>¶</w:t>
      </w:r>
      <w:r w:rsidRPr="00B434FD">
        <w:rPr>
          <w:rFonts w:cs="Calibri"/>
          <w:sz w:val="16"/>
        </w:rPr>
        <w:t xml:space="preserve"> supplies, lower crop yields, and drought. Mega-delta regions throughout Asia will face huge geopolitical </w:t>
      </w:r>
      <w:r w:rsidRPr="00B434FD">
        <w:rPr>
          <w:rFonts w:cs="Calibri"/>
          <w:sz w:val="12"/>
        </w:rPr>
        <w:t>¶</w:t>
      </w:r>
      <w:r w:rsidRPr="00B434FD">
        <w:rPr>
          <w:rFonts w:cs="Calibri"/>
          <w:sz w:val="16"/>
        </w:rPr>
        <w:t xml:space="preserve"> challenges from climate-induced migration.2</w:t>
      </w:r>
      <w:r w:rsidRPr="00B434FD">
        <w:rPr>
          <w:rFonts w:cs="Calibri"/>
          <w:sz w:val="12"/>
        </w:rPr>
        <w:t>¶</w:t>
      </w:r>
      <w:r w:rsidRPr="00B434FD">
        <w:rPr>
          <w:rFonts w:cs="Calibri"/>
          <w:sz w:val="16"/>
        </w:rPr>
        <w:t xml:space="preserve"> In this new world, the global has become local. </w:t>
      </w:r>
      <w:r w:rsidRPr="00B434FD">
        <w:rPr>
          <w:rFonts w:cs="Calibri"/>
          <w:highlight w:val="cyan"/>
          <w:u w:val="single"/>
        </w:rPr>
        <w:t>Our well-being is i</w:t>
      </w:r>
      <w:r w:rsidRPr="00B434FD">
        <w:rPr>
          <w:rFonts w:cs="Calibri"/>
          <w:u w:val="single"/>
        </w:rPr>
        <w:t xml:space="preserve">ncreasingly </w:t>
      </w:r>
      <w:r w:rsidRPr="00B434FD">
        <w:rPr>
          <w:rFonts w:cs="Calibri"/>
          <w:highlight w:val="cyan"/>
          <w:u w:val="single"/>
        </w:rPr>
        <w:t>influenced by</w:t>
      </w:r>
      <w:r w:rsidRPr="00B434FD">
        <w:rPr>
          <w:rFonts w:cs="Calibri"/>
          <w:u w:val="single"/>
        </w:rPr>
        <w:t xml:space="preserve"> flows of </w:t>
      </w:r>
      <w:r w:rsidRPr="00B434FD">
        <w:rPr>
          <w:rFonts w:cs="Calibri"/>
          <w:sz w:val="12"/>
        </w:rPr>
        <w:t>¶</w:t>
      </w:r>
      <w:r w:rsidRPr="00B434FD">
        <w:rPr>
          <w:rFonts w:cs="Calibri"/>
          <w:sz w:val="12"/>
          <w:u w:val="single"/>
        </w:rPr>
        <w:t xml:space="preserve"> </w:t>
      </w:r>
      <w:r w:rsidRPr="00B434FD">
        <w:rPr>
          <w:rFonts w:cs="Calibri"/>
          <w:u w:val="single"/>
        </w:rPr>
        <w:t xml:space="preserve">people, money and weapons, goods and services, technology, </w:t>
      </w:r>
      <w:r w:rsidRPr="00B434FD">
        <w:rPr>
          <w:rStyle w:val="Emphasis"/>
          <w:rFonts w:cs="Calibri"/>
        </w:rPr>
        <w:t xml:space="preserve">toxins and </w:t>
      </w:r>
      <w:r w:rsidRPr="00B434FD">
        <w:rPr>
          <w:rStyle w:val="Emphasis"/>
          <w:rFonts w:cs="Calibri"/>
          <w:highlight w:val="cyan"/>
        </w:rPr>
        <w:t>terror, drugs and disease</w:t>
      </w:r>
      <w:r w:rsidRPr="00B434FD">
        <w:rPr>
          <w:rFonts w:cs="Calibri"/>
          <w:sz w:val="16"/>
        </w:rPr>
        <w:t xml:space="preserve">. We </w:t>
      </w:r>
      <w:r w:rsidRPr="00B434FD">
        <w:rPr>
          <w:rFonts w:cs="Calibri"/>
          <w:sz w:val="12"/>
        </w:rPr>
        <w:t>¶</w:t>
      </w:r>
      <w:r w:rsidRPr="00B434FD">
        <w:rPr>
          <w:rFonts w:cs="Calibri"/>
          <w:sz w:val="16"/>
        </w:rPr>
        <w:t xml:space="preserve"> characterize these phenomena as "global," but their impact is local. They are unprecedented in their range, </w:t>
      </w:r>
      <w:r w:rsidRPr="00B434FD">
        <w:rPr>
          <w:rFonts w:cs="Calibri"/>
          <w:sz w:val="12"/>
        </w:rPr>
        <w:t>¶</w:t>
      </w:r>
      <w:r w:rsidRPr="00B434FD">
        <w:rPr>
          <w:rFonts w:cs="Calibri"/>
          <w:sz w:val="16"/>
        </w:rPr>
        <w:t xml:space="preserve"> scope and speed. They offer untold promise and terrible danger. They are impersonal forces with very </w:t>
      </w:r>
      <w:r w:rsidRPr="00B434FD">
        <w:rPr>
          <w:rFonts w:cs="Calibri"/>
          <w:sz w:val="12"/>
        </w:rPr>
        <w:t>¶</w:t>
      </w:r>
      <w:r w:rsidRPr="00B434FD">
        <w:rPr>
          <w:rFonts w:cs="Calibri"/>
          <w:sz w:val="16"/>
        </w:rPr>
        <w:t xml:space="preserve"> personal consequences. As a result, “human” security has become integral to “national” security. </w:t>
      </w:r>
      <w:r w:rsidRPr="00B434FD">
        <w:rPr>
          <w:rFonts w:cs="Calibri"/>
          <w:sz w:val="12"/>
        </w:rPr>
        <w:t>¶</w:t>
      </w:r>
      <w:r w:rsidRPr="00B434FD">
        <w:rPr>
          <w:rFonts w:cs="Calibri"/>
          <w:sz w:val="16"/>
        </w:rPr>
        <w:t xml:space="preserve"> The very networks that have enabled globalization bring these dangers closer and make our societies </w:t>
      </w:r>
      <w:r w:rsidRPr="00B434FD">
        <w:rPr>
          <w:rFonts w:cs="Calibri"/>
          <w:sz w:val="12"/>
        </w:rPr>
        <w:t>¶</w:t>
      </w:r>
      <w:r w:rsidRPr="00B434FD">
        <w:rPr>
          <w:rFonts w:cs="Calibri"/>
          <w:sz w:val="16"/>
        </w:rPr>
        <w:t xml:space="preserve"> more vulnerable to disruption. The networks themselves are prone to catastrophic disruption, either </w:t>
      </w:r>
      <w:r w:rsidRPr="00B434FD">
        <w:rPr>
          <w:rFonts w:cs="Calibri"/>
          <w:sz w:val="12"/>
        </w:rPr>
        <w:t>¶</w:t>
      </w:r>
      <w:r w:rsidRPr="00B434FD">
        <w:rPr>
          <w:rFonts w:cs="Calibri"/>
          <w:sz w:val="16"/>
        </w:rPr>
        <w:t xml:space="preserve"> through aggressive action or because of the sheer complexity of the technology. Yet, these networks </w:t>
      </w:r>
      <w:r w:rsidRPr="00B434FD">
        <w:rPr>
          <w:rFonts w:cs="Calibri"/>
          <w:sz w:val="12"/>
        </w:rPr>
        <w:t>¶</w:t>
      </w:r>
      <w:r w:rsidRPr="00B434FD">
        <w:rPr>
          <w:rFonts w:cs="Calibri"/>
          <w:sz w:val="16"/>
        </w:rPr>
        <w:t xml:space="preserve"> remain essential sinews of the global economy and of daily communications. </w:t>
      </w:r>
      <w:r w:rsidRPr="00B434FD">
        <w:rPr>
          <w:rFonts w:cs="Calibri"/>
          <w:u w:val="single"/>
        </w:rPr>
        <w:t xml:space="preserve">As a result, they require </w:t>
      </w:r>
      <w:r w:rsidRPr="00B434FD">
        <w:rPr>
          <w:rFonts w:cs="Calibri"/>
          <w:sz w:val="12"/>
        </w:rPr>
        <w:t>¶</w:t>
      </w:r>
      <w:r w:rsidRPr="00B434FD">
        <w:rPr>
          <w:rFonts w:cs="Calibri"/>
          <w:sz w:val="12"/>
          <w:u w:val="single"/>
        </w:rPr>
        <w:t xml:space="preserve"> </w:t>
      </w:r>
      <w:r w:rsidRPr="00B434FD">
        <w:rPr>
          <w:rFonts w:cs="Calibri"/>
          <w:u w:val="single"/>
        </w:rPr>
        <w:t>protection</w:t>
      </w:r>
      <w:r w:rsidRPr="00B434FD">
        <w:rPr>
          <w:rFonts w:cs="Calibri"/>
          <w:sz w:val="16"/>
        </w:rPr>
        <w:t xml:space="preserve">. Just as governments used to protect their territories, so they must now protect the networks </w:t>
      </w:r>
      <w:r w:rsidRPr="00B434FD">
        <w:rPr>
          <w:rFonts w:cs="Calibri"/>
          <w:sz w:val="12"/>
        </w:rPr>
        <w:t>¶</w:t>
      </w:r>
      <w:r w:rsidRPr="00B434FD">
        <w:rPr>
          <w:rFonts w:cs="Calibri"/>
          <w:sz w:val="16"/>
        </w:rPr>
        <w:t xml:space="preserve"> that connect them and their citizens with the rest of the world. </w:t>
      </w:r>
      <w:r w:rsidRPr="00B434FD">
        <w:rPr>
          <w:rFonts w:cs="Calibri"/>
          <w:u w:val="single"/>
        </w:rPr>
        <w:t>Any truly transformative definition</w:t>
      </w:r>
      <w:r w:rsidRPr="00B434FD">
        <w:rPr>
          <w:rFonts w:cs="Calibri"/>
          <w:sz w:val="16"/>
        </w:rPr>
        <w:t xml:space="preserve"> of </w:t>
      </w:r>
      <w:r w:rsidRPr="00B434FD">
        <w:rPr>
          <w:rFonts w:cs="Calibri"/>
          <w:sz w:val="12"/>
        </w:rPr>
        <w:t>¶</w:t>
      </w:r>
      <w:r w:rsidRPr="00B434FD">
        <w:rPr>
          <w:rFonts w:cs="Calibri"/>
          <w:sz w:val="16"/>
        </w:rPr>
        <w:t xml:space="preserve"> security </w:t>
      </w:r>
      <w:r w:rsidRPr="00B434FD">
        <w:rPr>
          <w:rFonts w:cs="Calibri"/>
          <w:u w:val="single"/>
        </w:rPr>
        <w:t>must</w:t>
      </w:r>
      <w:r w:rsidRPr="00B434FD">
        <w:rPr>
          <w:rFonts w:cs="Calibri"/>
          <w:sz w:val="16"/>
        </w:rPr>
        <w:t xml:space="preserve"> go beyond territorial integrity to </w:t>
      </w:r>
      <w:r w:rsidRPr="00B434FD">
        <w:rPr>
          <w:rFonts w:cs="Calibri"/>
          <w:u w:val="single"/>
        </w:rPr>
        <w:t>include protecting society’s critical functions</w:t>
      </w:r>
      <w:r w:rsidRPr="00B434FD">
        <w:rPr>
          <w:rFonts w:cs="Calibri"/>
          <w:sz w:val="16"/>
        </w:rPr>
        <w:t xml:space="preserve">, the networks </w:t>
      </w:r>
      <w:r w:rsidRPr="00B434FD">
        <w:rPr>
          <w:rFonts w:cs="Calibri"/>
          <w:sz w:val="12"/>
        </w:rPr>
        <w:t>¶</w:t>
      </w:r>
      <w:r w:rsidRPr="00B434FD">
        <w:rPr>
          <w:rFonts w:cs="Calibri"/>
          <w:sz w:val="16"/>
        </w:rPr>
        <w:t xml:space="preserve"> that sustain them, and the connections those networks bring with other societies. </w:t>
      </w:r>
      <w:r w:rsidRPr="00B434FD">
        <w:rPr>
          <w:rFonts w:cs="Calibri"/>
          <w:sz w:val="12"/>
        </w:rPr>
        <w:t>¶</w:t>
      </w:r>
      <w:r w:rsidRPr="00B434FD">
        <w:rPr>
          <w:rFonts w:cs="Calibri"/>
          <w:sz w:val="16"/>
        </w:rPr>
        <w:t xml:space="preserve"> The local has also become global. Many of our citizens worry that a job gained abroad means a job lost at </w:t>
      </w:r>
      <w:r w:rsidRPr="00B434FD">
        <w:rPr>
          <w:rFonts w:cs="Calibri"/>
          <w:sz w:val="12"/>
        </w:rPr>
        <w:t>¶</w:t>
      </w:r>
      <w:r w:rsidRPr="00B434FD">
        <w:rPr>
          <w:rFonts w:cs="Calibri"/>
          <w:sz w:val="16"/>
        </w:rPr>
        <w:t xml:space="preserve"> home, that their hard-won prosperity could simply slip away. They are anxious about the pace of global </w:t>
      </w:r>
      <w:r w:rsidRPr="00B434FD">
        <w:rPr>
          <w:rFonts w:cs="Calibri"/>
          <w:sz w:val="12"/>
        </w:rPr>
        <w:t>¶</w:t>
      </w:r>
      <w:r w:rsidRPr="00B434FD">
        <w:rPr>
          <w:rFonts w:cs="Calibri"/>
          <w:sz w:val="16"/>
        </w:rPr>
        <w:t xml:space="preserve"> change, about their livelihoods, about their future. They worry that their way of life is at the mercy of </w:t>
      </w:r>
      <w:r w:rsidRPr="00B434FD">
        <w:rPr>
          <w:rFonts w:cs="Calibri"/>
          <w:sz w:val="12"/>
        </w:rPr>
        <w:t>¶</w:t>
      </w:r>
      <w:r w:rsidRPr="00B434FD">
        <w:rPr>
          <w:rFonts w:cs="Calibri"/>
          <w:sz w:val="16"/>
        </w:rPr>
        <w:t xml:space="preserve"> distant events. </w:t>
      </w:r>
      <w:r w:rsidRPr="00B434FD">
        <w:rPr>
          <w:rFonts w:cs="Calibri"/>
          <w:u w:val="single"/>
        </w:rPr>
        <w:t>These concerns are real, widespread, and legitimate</w:t>
      </w:r>
      <w:r w:rsidRPr="00B434FD">
        <w:rPr>
          <w:rFonts w:cs="Calibri"/>
          <w:sz w:val="16"/>
        </w:rPr>
        <w:t xml:space="preserve">. Yet domestic renewal cannot come at </w:t>
      </w:r>
      <w:r w:rsidRPr="00B434FD">
        <w:rPr>
          <w:rFonts w:cs="Calibri"/>
          <w:sz w:val="12"/>
        </w:rPr>
        <w:t>¶</w:t>
      </w:r>
      <w:r w:rsidRPr="00B434FD">
        <w:rPr>
          <w:rFonts w:cs="Calibri"/>
          <w:sz w:val="16"/>
        </w:rPr>
        <w:t xml:space="preserve"> the expense of our international engagement. The affairs of the world are too deeply entrenched in our </w:t>
      </w:r>
      <w:r w:rsidRPr="00B434FD">
        <w:rPr>
          <w:rFonts w:cs="Calibri"/>
          <w:sz w:val="12"/>
        </w:rPr>
        <w:t>¶</w:t>
      </w:r>
      <w:r w:rsidRPr="00B434FD">
        <w:rPr>
          <w:rFonts w:cs="Calibri"/>
          <w:sz w:val="16"/>
        </w:rPr>
        <w:t xml:space="preserve"> domestic lives for us to ignore global developments while concentrating on problems at home. Domestic </w:t>
      </w:r>
      <w:r w:rsidRPr="00B434FD">
        <w:rPr>
          <w:rFonts w:cs="Calibri"/>
          <w:sz w:val="12"/>
        </w:rPr>
        <w:t>¶</w:t>
      </w:r>
      <w:r w:rsidRPr="00B434FD">
        <w:rPr>
          <w:rFonts w:cs="Calibri"/>
          <w:sz w:val="16"/>
        </w:rPr>
        <w:t xml:space="preserve"> renewal, in fact, requires our active international engagement – together. </w:t>
      </w:r>
      <w:r w:rsidRPr="00B434FD">
        <w:rPr>
          <w:rFonts w:cs="Calibri"/>
          <w:sz w:val="12"/>
        </w:rPr>
        <w:t>¶</w:t>
      </w:r>
      <w:r w:rsidRPr="00B434FD">
        <w:rPr>
          <w:rFonts w:cs="Calibri"/>
          <w:sz w:val="16"/>
        </w:rPr>
        <w:t xml:space="preserve"> </w:t>
      </w:r>
      <w:r w:rsidRPr="00B434FD">
        <w:rPr>
          <w:rFonts w:cs="Calibri"/>
          <w:u w:val="single"/>
        </w:rPr>
        <w:t xml:space="preserve">The Need for a 21st Century Transatlantic Partnership </w:t>
      </w:r>
      <w:r w:rsidRPr="00B434FD">
        <w:rPr>
          <w:rFonts w:cs="Calibri"/>
          <w:sz w:val="12"/>
        </w:rPr>
        <w:t>¶</w:t>
      </w:r>
      <w:r w:rsidRPr="00B434FD">
        <w:rPr>
          <w:rFonts w:cs="Calibri"/>
          <w:sz w:val="16"/>
        </w:rPr>
        <w:t xml:space="preserve"> </w:t>
      </w:r>
      <w:r w:rsidRPr="00B434FD">
        <w:rPr>
          <w:rFonts w:cs="Calibri"/>
          <w:highlight w:val="cyan"/>
          <w:u w:val="single"/>
        </w:rPr>
        <w:t>Some argue that</w:t>
      </w:r>
      <w:r w:rsidRPr="00B434FD">
        <w:rPr>
          <w:rFonts w:cs="Calibri"/>
          <w:sz w:val="16"/>
        </w:rPr>
        <w:t xml:space="preserve"> with the Cold War over and new powers rising, </w:t>
      </w:r>
      <w:r w:rsidRPr="00B434FD">
        <w:rPr>
          <w:rFonts w:cs="Calibri"/>
          <w:u w:val="single"/>
        </w:rPr>
        <w:t xml:space="preserve">the </w:t>
      </w:r>
      <w:r w:rsidRPr="00B434FD">
        <w:rPr>
          <w:rFonts w:cs="Calibri"/>
          <w:highlight w:val="cyan"/>
          <w:u w:val="single"/>
        </w:rPr>
        <w:t xml:space="preserve">transatlantic partnership has had its </w:t>
      </w:r>
      <w:r w:rsidRPr="00B434FD">
        <w:rPr>
          <w:rFonts w:cs="Calibri"/>
          <w:sz w:val="12"/>
          <w:highlight w:val="cyan"/>
        </w:rPr>
        <w:t>¶</w:t>
      </w:r>
      <w:r w:rsidRPr="00B434FD">
        <w:rPr>
          <w:rFonts w:cs="Calibri"/>
          <w:sz w:val="12"/>
          <w:highlight w:val="cyan"/>
          <w:u w:val="single"/>
        </w:rPr>
        <w:t xml:space="preserve"> </w:t>
      </w:r>
      <w:r w:rsidRPr="00B434FD">
        <w:rPr>
          <w:rFonts w:cs="Calibri"/>
          <w:highlight w:val="cyan"/>
          <w:u w:val="single"/>
        </w:rPr>
        <w:t>day</w:t>
      </w:r>
      <w:r w:rsidRPr="00B434FD">
        <w:rPr>
          <w:rFonts w:cs="Calibri"/>
          <w:sz w:val="16"/>
        </w:rPr>
        <w:t xml:space="preserve">. The values and interests of Europeans and Americans have diverged, it is said, and many of our </w:t>
      </w:r>
      <w:r w:rsidRPr="00B434FD">
        <w:rPr>
          <w:rFonts w:cs="Calibri"/>
          <w:sz w:val="12"/>
        </w:rPr>
        <w:t>¶</w:t>
      </w:r>
      <w:r w:rsidRPr="00B434FD">
        <w:rPr>
          <w:rFonts w:cs="Calibri"/>
          <w:sz w:val="16"/>
        </w:rPr>
        <w:t xml:space="preserve"> institutions are of little relevance to today’s challenges. </w:t>
      </w:r>
      <w:r w:rsidRPr="00B434FD">
        <w:rPr>
          <w:rFonts w:cs="Calibri"/>
          <w:sz w:val="16"/>
          <w:highlight w:val="cyan"/>
        </w:rPr>
        <w:t>W</w:t>
      </w:r>
      <w:r w:rsidRPr="00B434FD">
        <w:rPr>
          <w:rFonts w:cs="Calibri"/>
          <w:highlight w:val="cyan"/>
          <w:u w:val="single"/>
        </w:rPr>
        <w:t xml:space="preserve">e disagree. </w:t>
      </w:r>
      <w:r w:rsidRPr="00B434FD">
        <w:rPr>
          <w:rStyle w:val="Emphasis"/>
          <w:rFonts w:cs="Calibri"/>
          <w:highlight w:val="cyan"/>
        </w:rPr>
        <w:t>Our partnership remains as vital</w:t>
      </w:r>
      <w:r w:rsidRPr="00B434FD">
        <w:rPr>
          <w:rFonts w:cs="Calibri"/>
          <w:highlight w:val="cyan"/>
          <w:u w:val="single"/>
        </w:rPr>
        <w:t xml:space="preserve"> </w:t>
      </w:r>
      <w:r w:rsidRPr="00B434FD">
        <w:rPr>
          <w:rFonts w:cs="Calibri"/>
          <w:u w:val="single"/>
        </w:rPr>
        <w:t xml:space="preserve">as </w:t>
      </w:r>
      <w:r w:rsidRPr="00B434FD">
        <w:rPr>
          <w:rFonts w:cs="Calibri"/>
          <w:sz w:val="12"/>
        </w:rPr>
        <w:t>¶</w:t>
      </w:r>
      <w:r w:rsidRPr="00B434FD">
        <w:rPr>
          <w:rFonts w:cs="Calibri"/>
          <w:sz w:val="12"/>
          <w:u w:val="single"/>
        </w:rPr>
        <w:t xml:space="preserve"> </w:t>
      </w:r>
      <w:r w:rsidRPr="00B434FD">
        <w:rPr>
          <w:rFonts w:cs="Calibri"/>
          <w:u w:val="single"/>
        </w:rPr>
        <w:t xml:space="preserve">in the past, but now </w:t>
      </w:r>
      <w:r w:rsidRPr="00B434FD">
        <w:rPr>
          <w:rFonts w:cs="Calibri"/>
          <w:highlight w:val="cyan"/>
          <w:u w:val="single"/>
        </w:rPr>
        <w:t>we must focus on a new agenda</w:t>
      </w:r>
      <w:r w:rsidRPr="00B434FD">
        <w:rPr>
          <w:rFonts w:cs="Calibri"/>
          <w:sz w:val="16"/>
        </w:rPr>
        <w:t xml:space="preserve">. </w:t>
      </w:r>
      <w:r w:rsidRPr="00B434FD">
        <w:rPr>
          <w:rFonts w:cs="Calibri"/>
          <w:highlight w:val="cyan"/>
          <w:u w:val="single"/>
        </w:rPr>
        <w:t>The new world rising compels us</w:t>
      </w:r>
      <w:r w:rsidRPr="00B434FD">
        <w:rPr>
          <w:rFonts w:cs="Calibri"/>
          <w:u w:val="single"/>
        </w:rPr>
        <w:t xml:space="preserve">, urgently, </w:t>
      </w:r>
      <w:r w:rsidRPr="00B434FD">
        <w:rPr>
          <w:rFonts w:cs="Calibri"/>
          <w:highlight w:val="cyan"/>
          <w:u w:val="single"/>
        </w:rPr>
        <w:t>to</w:t>
      </w:r>
      <w:r w:rsidRPr="00B434FD">
        <w:rPr>
          <w:rFonts w:cs="Calibri"/>
          <w:u w:val="single"/>
        </w:rPr>
        <w:t xml:space="preserve"> </w:t>
      </w:r>
      <w:r w:rsidRPr="00B434FD">
        <w:rPr>
          <w:rFonts w:cs="Calibri"/>
          <w:sz w:val="12"/>
        </w:rPr>
        <w:t>¶</w:t>
      </w:r>
      <w:r w:rsidRPr="00B434FD">
        <w:rPr>
          <w:rFonts w:cs="Calibri"/>
          <w:sz w:val="12"/>
          <w:u w:val="single"/>
        </w:rPr>
        <w:t xml:space="preserve"> </w:t>
      </w:r>
      <w:r w:rsidRPr="00B434FD">
        <w:rPr>
          <w:rFonts w:cs="Calibri"/>
          <w:highlight w:val="cyan"/>
          <w:u w:val="single"/>
        </w:rPr>
        <w:t xml:space="preserve">reposition our partnership </w:t>
      </w:r>
      <w:r w:rsidRPr="00B434FD">
        <w:rPr>
          <w:rStyle w:val="Emphasis"/>
          <w:rFonts w:cs="Calibri"/>
          <w:highlight w:val="cyan"/>
        </w:rPr>
        <w:t>to meet 21st century challenges</w:t>
      </w:r>
      <w:r w:rsidRPr="00B434FD">
        <w:rPr>
          <w:rFonts w:cs="Calibri"/>
          <w:u w:val="single"/>
        </w:rPr>
        <w:t>, and to improve the tools at our disposal.</w:t>
      </w:r>
      <w:r w:rsidRPr="00B434FD">
        <w:rPr>
          <w:rFonts w:cs="Calibri"/>
          <w:sz w:val="12"/>
        </w:rPr>
        <w:t>¶</w:t>
      </w:r>
      <w:r w:rsidRPr="00B434FD">
        <w:rPr>
          <w:rFonts w:cs="Calibri"/>
          <w:sz w:val="16"/>
        </w:rPr>
        <w:t xml:space="preserve"> </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EU---Internal---Trump Hurts Relations </w:t>
      </w:r>
    </w:p>
    <w:p w:rsidR="00C913DF" w:rsidRPr="00B434FD" w:rsidRDefault="00C913DF" w:rsidP="00C913DF">
      <w:pPr>
        <w:pStyle w:val="Heading4"/>
        <w:rPr>
          <w:rFonts w:cs="Calibri"/>
        </w:rPr>
      </w:pPr>
      <w:r w:rsidRPr="00B434FD">
        <w:rPr>
          <w:rFonts w:cs="Calibri"/>
        </w:rPr>
        <w:t>Trump drives a wedge into transatlantic relations</w:t>
      </w:r>
    </w:p>
    <w:p w:rsidR="00C913DF" w:rsidRPr="00B434FD" w:rsidRDefault="00C913DF" w:rsidP="00C913DF">
      <w:pPr>
        <w:rPr>
          <w:rFonts w:cs="Calibri"/>
        </w:rPr>
      </w:pPr>
      <w:r w:rsidRPr="00B434FD">
        <w:rPr>
          <w:rStyle w:val="Style13ptBold"/>
          <w:rFonts w:ascii="Calibri" w:hAnsi="Calibri" w:cs="Calibri"/>
        </w:rPr>
        <w:t>Kahl 17.</w:t>
      </w:r>
      <w:r w:rsidRPr="00B434FD">
        <w:rPr>
          <w:rFonts w:cs="Calibri"/>
        </w:rPr>
        <w:t xml:space="preserve"> Colin Kahl, professor of security studies at Georgetown University, former aide to Vice President Biden, also former Michigan debater, “Trump’s Grand Strategic Train Wreck,” Foreign Policy, January 31, 2017,  http://foreignpolicy.com/2017/01/31/trumps-grand-strategic-train-wreck/</w:t>
      </w:r>
    </w:p>
    <w:p w:rsidR="00C913DF" w:rsidRPr="00B434FD" w:rsidRDefault="00C913DF" w:rsidP="00C913DF">
      <w:pPr>
        <w:rPr>
          <w:rFonts w:cs="Calibri"/>
          <w:sz w:val="16"/>
          <w:szCs w:val="16"/>
        </w:rPr>
      </w:pPr>
      <w:r w:rsidRPr="00B434FD">
        <w:rPr>
          <w:rFonts w:cs="Calibri"/>
        </w:rPr>
        <w:t xml:space="preserve">Third, </w:t>
      </w:r>
      <w:r w:rsidRPr="00B434FD">
        <w:rPr>
          <w:rStyle w:val="Emphasis"/>
          <w:rFonts w:cs="Calibri"/>
        </w:rPr>
        <w:t>Trump’s approach to Europe and Russia</w:t>
      </w:r>
      <w:r w:rsidRPr="00B434FD">
        <w:rPr>
          <w:rFonts w:cs="Calibri"/>
        </w:rPr>
        <w:t xml:space="preserve"> — at least as he has outlined it so far — </w:t>
      </w:r>
      <w:r w:rsidRPr="00B434FD">
        <w:rPr>
          <w:rStyle w:val="Emphasis"/>
          <w:rFonts w:cs="Calibri"/>
        </w:rPr>
        <w:t>is equally self-defeating and contradictory</w:t>
      </w:r>
      <w:r w:rsidRPr="00B434FD">
        <w:rPr>
          <w:rFonts w:cs="Calibri"/>
        </w:rPr>
        <w:t xml:space="preserve">. </w:t>
      </w:r>
      <w:r w:rsidRPr="00B434FD">
        <w:rPr>
          <w:rStyle w:val="Emphasis"/>
          <w:rFonts w:cs="Calibri"/>
        </w:rPr>
        <w:t xml:space="preserve">Trump’s warm </w:t>
      </w:r>
      <w:r w:rsidRPr="00B434FD">
        <w:rPr>
          <w:rStyle w:val="Emphasis"/>
          <w:rFonts w:cs="Calibri"/>
          <w:highlight w:val="cyan"/>
        </w:rPr>
        <w:t>embrace of Putin</w:t>
      </w:r>
      <w:r w:rsidRPr="00B434FD">
        <w:rPr>
          <w:rStyle w:val="Emphasis"/>
          <w:rFonts w:cs="Calibri"/>
        </w:rPr>
        <w:t xml:space="preserve">; intimation that he will throw Ukraine (and potentially the Baltic states) under the Russian bus and lift Ukraine-related sanctions on Moscow; repeated </w:t>
      </w:r>
      <w:r w:rsidRPr="00B434FD">
        <w:rPr>
          <w:rStyle w:val="Emphasis"/>
          <w:rFonts w:cs="Calibri"/>
          <w:highlight w:val="cyan"/>
        </w:rPr>
        <w:t xml:space="preserve">trash-talking </w:t>
      </w:r>
      <w:r w:rsidRPr="00B434FD">
        <w:rPr>
          <w:rStyle w:val="Emphasis"/>
          <w:rFonts w:cs="Calibri"/>
        </w:rPr>
        <w:t>of</w:t>
      </w:r>
      <w:r w:rsidRPr="00B434FD">
        <w:rPr>
          <w:rStyle w:val="Emphasis"/>
          <w:rFonts w:cs="Calibri"/>
          <w:highlight w:val="cyan"/>
        </w:rPr>
        <w:t xml:space="preserve"> NATO,</w:t>
      </w:r>
      <w:r w:rsidRPr="00B434FD">
        <w:rPr>
          <w:rStyle w:val="Emphasis"/>
          <w:rFonts w:cs="Calibri"/>
        </w:rPr>
        <w:t xml:space="preserve"> the </w:t>
      </w:r>
      <w:r w:rsidRPr="00B434FD">
        <w:rPr>
          <w:rStyle w:val="Emphasis"/>
          <w:rFonts w:cs="Calibri"/>
          <w:highlight w:val="cyan"/>
        </w:rPr>
        <w:t>E</w:t>
      </w:r>
      <w:r w:rsidRPr="00B434FD">
        <w:rPr>
          <w:rStyle w:val="Emphasis"/>
          <w:rFonts w:cs="Calibri"/>
        </w:rPr>
        <w:t xml:space="preserve">uropean </w:t>
      </w:r>
      <w:r w:rsidRPr="00B434FD">
        <w:rPr>
          <w:rStyle w:val="Emphasis"/>
          <w:rFonts w:cs="Calibri"/>
          <w:highlight w:val="cyan"/>
        </w:rPr>
        <w:t>U</w:t>
      </w:r>
      <w:r w:rsidRPr="00B434FD">
        <w:rPr>
          <w:rStyle w:val="Emphasis"/>
          <w:rFonts w:cs="Calibri"/>
        </w:rPr>
        <w:t>nion, and committed Atlanticist leaders such as Germany’s Angela Merkel</w:t>
      </w:r>
      <w:r w:rsidRPr="00B434FD">
        <w:rPr>
          <w:rFonts w:cs="Calibri"/>
        </w:rPr>
        <w:t xml:space="preserve">; and </w:t>
      </w:r>
      <w:r w:rsidRPr="00B434FD">
        <w:rPr>
          <w:rStyle w:val="Emphasis"/>
          <w:rFonts w:cs="Calibri"/>
          <w:highlight w:val="cyan"/>
        </w:rPr>
        <w:t>celebration of Brexit</w:t>
      </w:r>
      <w:r w:rsidRPr="00B434FD">
        <w:rPr>
          <w:rStyle w:val="Emphasis"/>
          <w:rFonts w:cs="Calibri"/>
        </w:rPr>
        <w:t xml:space="preserve"> and European populist movements will all </w:t>
      </w:r>
      <w:r w:rsidRPr="00B434FD">
        <w:rPr>
          <w:rStyle w:val="Emphasis"/>
          <w:rFonts w:cs="Calibri"/>
          <w:highlight w:val="cyan"/>
        </w:rPr>
        <w:t xml:space="preserve">drive a deep wedge between America and </w:t>
      </w:r>
      <w:r w:rsidRPr="00B434FD">
        <w:rPr>
          <w:rStyle w:val="Emphasis"/>
          <w:rFonts w:cs="Calibri"/>
        </w:rPr>
        <w:t xml:space="preserve">its most important democratic </w:t>
      </w:r>
      <w:r w:rsidRPr="00B434FD">
        <w:rPr>
          <w:rStyle w:val="Emphasis"/>
          <w:rFonts w:cs="Calibri"/>
          <w:highlight w:val="cyan"/>
        </w:rPr>
        <w:t>allies</w:t>
      </w:r>
      <w:r w:rsidRPr="00B434FD">
        <w:rPr>
          <w:rFonts w:cs="Calibri"/>
        </w:rPr>
        <w:t xml:space="preserve">. </w:t>
      </w:r>
      <w:r w:rsidRPr="00B434FD">
        <w:rPr>
          <w:rStyle w:val="Emphasis"/>
          <w:rFonts w:cs="Calibri"/>
        </w:rPr>
        <w:t xml:space="preserve">These steps will also </w:t>
      </w:r>
      <w:r w:rsidRPr="00B434FD">
        <w:rPr>
          <w:rStyle w:val="Emphasis"/>
          <w:rFonts w:cs="Calibri"/>
          <w:highlight w:val="cyan"/>
        </w:rPr>
        <w:t>embolden Moscow</w:t>
      </w:r>
      <w:r w:rsidRPr="00B434FD">
        <w:rPr>
          <w:rStyle w:val="Emphasis"/>
          <w:rFonts w:cs="Calibri"/>
        </w:rPr>
        <w:t>’s attempts to divide and coerce its European neighbors</w:t>
      </w:r>
      <w:r w:rsidRPr="00B434FD">
        <w:rPr>
          <w:rFonts w:cs="Calibri"/>
        </w:rPr>
        <w:t xml:space="preserve">, and </w:t>
      </w:r>
      <w:r w:rsidRPr="00B434FD">
        <w:rPr>
          <w:rStyle w:val="Emphasis"/>
          <w:rFonts w:cs="Calibri"/>
        </w:rPr>
        <w:t>incentivize countries like Italy and Hungary, which are eager to get back to “business as usual” with Moscow and lift sanctions against Russia</w:t>
      </w:r>
      <w:r w:rsidRPr="00B434FD">
        <w:rPr>
          <w:rFonts w:cs="Calibri"/>
        </w:rPr>
        <w:t xml:space="preserve">. </w:t>
      </w:r>
      <w:r w:rsidRPr="00B434FD">
        <w:rPr>
          <w:rFonts w:cs="Calibri"/>
          <w:sz w:val="16"/>
          <w:szCs w:val="16"/>
        </w:rPr>
        <w:t>Meanwhile, although Trump’s threats to abandon U.S. allies might lead to greater European defense spending in the short term, it will radically undercut the organic solidarity and cohesion that make NATO so exceptional, and lead Washington’s European partners to consider whether the United States is a dependable partner after all.</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As problematic as these outcomes would be for European stability and security</w:t>
      </w:r>
      <w:r w:rsidRPr="00B434FD">
        <w:rPr>
          <w:rFonts w:cs="Calibri"/>
        </w:rPr>
        <w:t xml:space="preserve"> — the preservation of which has been a fundamental objective of U.S. policy since World War II — Trump might not find any of them particularly objectionable on their own. But </w:t>
      </w:r>
      <w:r w:rsidRPr="00B434FD">
        <w:rPr>
          <w:rStyle w:val="StyleUnderline"/>
          <w:rFonts w:ascii="Calibri" w:hAnsi="Calibri" w:cs="Calibri"/>
        </w:rPr>
        <w:t xml:space="preserve">what he appears not to understand is that </w:t>
      </w:r>
      <w:r w:rsidRPr="00B434FD">
        <w:rPr>
          <w:rStyle w:val="StyleUnderline"/>
          <w:rFonts w:ascii="Calibri" w:hAnsi="Calibri" w:cs="Calibri"/>
          <w:highlight w:val="cyan"/>
        </w:rPr>
        <w:t xml:space="preserve">weakening Europe </w:t>
      </w:r>
      <w:r w:rsidRPr="00B434FD">
        <w:rPr>
          <w:rStyle w:val="StyleUnderline"/>
          <w:rFonts w:ascii="Calibri" w:hAnsi="Calibri" w:cs="Calibri"/>
        </w:rPr>
        <w:t xml:space="preserve">will </w:t>
      </w:r>
      <w:r w:rsidRPr="00B434FD">
        <w:rPr>
          <w:rStyle w:val="Emphasis"/>
          <w:rFonts w:cs="Calibri"/>
          <w:highlight w:val="cyan"/>
        </w:rPr>
        <w:t>cut across</w:t>
      </w:r>
      <w:r w:rsidRPr="00B434FD">
        <w:rPr>
          <w:rStyle w:val="Emphasis"/>
          <w:rFonts w:cs="Calibri"/>
        </w:rPr>
        <w:t xml:space="preserve"> his </w:t>
      </w:r>
      <w:r w:rsidRPr="00B434FD">
        <w:rPr>
          <w:rStyle w:val="Emphasis"/>
          <w:rFonts w:cs="Calibri"/>
          <w:highlight w:val="cyan"/>
        </w:rPr>
        <w:t>other policy objectives.</w:t>
      </w:r>
      <w:r w:rsidRPr="00B434FD">
        <w:rPr>
          <w:rFonts w:cs="Calibri"/>
          <w:highlight w:val="cyan"/>
        </w:rPr>
        <w:t xml:space="preserve"> </w:t>
      </w:r>
      <w:r w:rsidRPr="00B434FD">
        <w:rPr>
          <w:rStyle w:val="StyleUnderline"/>
          <w:rFonts w:ascii="Calibri" w:hAnsi="Calibri" w:cs="Calibri"/>
          <w:highlight w:val="cyan"/>
        </w:rPr>
        <w:t>Losing</w:t>
      </w:r>
      <w:r w:rsidRPr="00B434FD">
        <w:rPr>
          <w:rStyle w:val="StyleUnderline"/>
          <w:rFonts w:ascii="Calibri" w:hAnsi="Calibri" w:cs="Calibri"/>
        </w:rPr>
        <w:t xml:space="preserve"> the support of U.S. allies will make it harder for Trump to cut “good” deals with Moscow</w:t>
      </w:r>
      <w:r w:rsidRPr="00B434FD">
        <w:rPr>
          <w:rFonts w:cs="Calibri"/>
        </w:rPr>
        <w:t xml:space="preserve">: </w:t>
      </w:r>
      <w:r w:rsidRPr="00B434FD">
        <w:rPr>
          <w:rStyle w:val="StyleUnderline"/>
          <w:rFonts w:ascii="Calibri" w:hAnsi="Calibri" w:cs="Calibri"/>
        </w:rPr>
        <w:t>On issues from Ukraine to arms control to sanctions, the Kremlin will take advantage of every opportunity to play the United States and its estranged allies off one another</w:t>
      </w:r>
      <w:r w:rsidRPr="00B434FD">
        <w:rPr>
          <w:rFonts w:cs="Calibri"/>
        </w:rPr>
        <w:t xml:space="preserve">. More broadly, </w:t>
      </w:r>
      <w:r w:rsidRPr="00B434FD">
        <w:rPr>
          <w:rStyle w:val="StyleUnderline"/>
          <w:rFonts w:ascii="Calibri" w:hAnsi="Calibri" w:cs="Calibri"/>
        </w:rPr>
        <w:t xml:space="preserve">the transatlantic alliance is </w:t>
      </w:r>
      <w:r w:rsidRPr="00B434FD">
        <w:rPr>
          <w:rStyle w:val="StyleUnderline"/>
          <w:rFonts w:ascii="Calibri" w:hAnsi="Calibri" w:cs="Calibri"/>
          <w:highlight w:val="cyan"/>
        </w:rPr>
        <w:t xml:space="preserve">the </w:t>
      </w:r>
      <w:r w:rsidRPr="00B434FD">
        <w:rPr>
          <w:rStyle w:val="Emphasis"/>
          <w:rFonts w:cs="Calibri"/>
          <w:highlight w:val="cyan"/>
        </w:rPr>
        <w:t>primary vehicle</w:t>
      </w:r>
      <w:r w:rsidRPr="00B434FD">
        <w:rPr>
          <w:rStyle w:val="StyleUnderline"/>
          <w:rFonts w:ascii="Calibri" w:hAnsi="Calibri" w:cs="Calibri"/>
        </w:rPr>
        <w:t xml:space="preserve"> </w:t>
      </w:r>
      <w:r w:rsidRPr="00B434FD">
        <w:rPr>
          <w:rStyle w:val="StyleUnderline"/>
          <w:rFonts w:ascii="Calibri" w:hAnsi="Calibri" w:cs="Calibri"/>
          <w:highlight w:val="cyan"/>
        </w:rPr>
        <w:t>through</w:t>
      </w:r>
      <w:r w:rsidRPr="00B434FD">
        <w:rPr>
          <w:rStyle w:val="StyleUnderline"/>
          <w:rFonts w:ascii="Calibri" w:hAnsi="Calibri" w:cs="Calibri"/>
        </w:rPr>
        <w:t xml:space="preserve"> </w:t>
      </w:r>
      <w:r w:rsidRPr="00B434FD">
        <w:rPr>
          <w:rStyle w:val="StyleUnderline"/>
          <w:rFonts w:ascii="Calibri" w:hAnsi="Calibri" w:cs="Calibri"/>
          <w:highlight w:val="cyan"/>
        </w:rPr>
        <w:t>which 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 xml:space="preserve">tackles </w:t>
      </w:r>
      <w:r w:rsidRPr="00B434FD">
        <w:rPr>
          <w:rStyle w:val="Emphasis"/>
          <w:rFonts w:cs="Calibri"/>
        </w:rPr>
        <w:t>nearly</w:t>
      </w:r>
      <w:r w:rsidRPr="00B434FD">
        <w:rPr>
          <w:rStyle w:val="Emphasis"/>
          <w:rFonts w:cs="Calibri"/>
          <w:highlight w:val="cyan"/>
        </w:rPr>
        <w:t xml:space="preserve"> every world problem</w:t>
      </w:r>
      <w:r w:rsidRPr="00B434FD">
        <w:rPr>
          <w:rStyle w:val="StyleUnderline"/>
          <w:rFonts w:ascii="Calibri" w:hAnsi="Calibri" w:cs="Calibri"/>
        </w:rPr>
        <w:t>, from the Islamic State to financial crises. Undercutting that alliance will therefore make for a more dangerous world, and more onerous American burdens of the sort Trump so often laments.</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EU---Impact---Econ Terminal</w:t>
      </w:r>
    </w:p>
    <w:p w:rsidR="00C913DF" w:rsidRPr="00B434FD" w:rsidRDefault="00C913DF" w:rsidP="00C913DF">
      <w:pPr>
        <w:pStyle w:val="Heading4"/>
        <w:rPr>
          <w:rFonts w:cs="Calibri"/>
        </w:rPr>
      </w:pPr>
      <w:r w:rsidRPr="00B434FD">
        <w:rPr>
          <w:rFonts w:cs="Calibri"/>
        </w:rPr>
        <w:t xml:space="preserve">Continued decline causes WWIII. </w:t>
      </w:r>
    </w:p>
    <w:p w:rsidR="00C913DF" w:rsidRPr="00B434FD" w:rsidRDefault="00C913DF" w:rsidP="00C913DF">
      <w:pPr>
        <w:rPr>
          <w:rFonts w:cs="Calibri"/>
        </w:rPr>
      </w:pPr>
      <w:r w:rsidRPr="00B434FD">
        <w:rPr>
          <w:rStyle w:val="Style13ptBold"/>
          <w:rFonts w:ascii="Calibri" w:hAnsi="Calibri" w:cs="Calibri"/>
        </w:rPr>
        <w:t>Sandbrook 13</w:t>
      </w:r>
      <w:r w:rsidRPr="00B434FD">
        <w:rPr>
          <w:rFonts w:cs="Calibri"/>
          <w:b/>
        </w:rPr>
        <w:t xml:space="preserve"> </w:t>
      </w:r>
      <w:r w:rsidRPr="00B434FD">
        <w:rPr>
          <w:rFonts w:cs="Calibri"/>
          <w:sz w:val="16"/>
          <w:szCs w:val="16"/>
        </w:rPr>
        <w:t>– British historian at University of Sheffield, senior fellow of the Rothermere American Institute at Oxford University, faculty at Oxford, visiting professor at King’s College London (Dominic, “Could Germany spark another war? I fear it’s all too possible”, 3/12/13; &lt; http://www.dailymail.co.uk/debate/article-2292401/Could-Germany-spark-war-I-fear-possible-says-Dominic-Sandbrook.html&gt;)</w:t>
      </w:r>
    </w:p>
    <w:p w:rsidR="00C913DF" w:rsidRPr="00B434FD" w:rsidRDefault="00C913DF" w:rsidP="00C913DF">
      <w:pPr>
        <w:rPr>
          <w:rFonts w:cs="Calibri"/>
          <w:u w:val="single"/>
        </w:rPr>
      </w:pPr>
      <w:r w:rsidRPr="00B434FD">
        <w:rPr>
          <w:rFonts w:cs="Calibri"/>
          <w:u w:val="single"/>
        </w:rPr>
        <w:t xml:space="preserve">The world is at a crossroads in history. Vast, untameable </w:t>
      </w:r>
      <w:r w:rsidRPr="00B434FD">
        <w:rPr>
          <w:rFonts w:cs="Calibri"/>
          <w:highlight w:val="cyan"/>
          <w:u w:val="single"/>
        </w:rPr>
        <w:t>economic forces are remaking the landscape of international affairs</w:t>
      </w:r>
      <w:r w:rsidRPr="00B434FD">
        <w:rPr>
          <w:rFonts w:cs="Calibri"/>
          <w:u w:val="single"/>
        </w:rPr>
        <w:t xml:space="preserve">. </w:t>
      </w:r>
      <w:r w:rsidRPr="00B434FD">
        <w:rPr>
          <w:rFonts w:cs="Calibri"/>
          <w:sz w:val="16"/>
        </w:rPr>
        <w:t xml:space="preserve">In Britain, a dithering Prime Minister is buffeted by crisis after crisis. </w:t>
      </w:r>
      <w:r w:rsidRPr="00B434FD">
        <w:rPr>
          <w:rFonts w:cs="Calibri"/>
          <w:u w:val="single"/>
        </w:rPr>
        <w:t xml:space="preserve">Abroad, from the heart of Europe to the fringes of Asia, economic powers are rising. And </w:t>
      </w:r>
      <w:r w:rsidRPr="00B434FD">
        <w:rPr>
          <w:rFonts w:cs="Calibri"/>
          <w:b/>
          <w:highlight w:val="cyan"/>
          <w:u w:val="single"/>
        </w:rPr>
        <w:t>there is talk of a new German empire, bigger and more powerful than ever</w:t>
      </w:r>
      <w:r w:rsidRPr="00B434FD">
        <w:rPr>
          <w:rFonts w:cs="Calibri"/>
          <w:b/>
          <w:u w:val="single"/>
        </w:rPr>
        <w:t>.</w:t>
      </w:r>
      <w:r w:rsidRPr="00B434FD">
        <w:rPr>
          <w:rFonts w:cs="Calibri"/>
          <w:u w:val="single"/>
        </w:rPr>
        <w:t xml:space="preserve"> </w:t>
      </w:r>
      <w:r w:rsidRPr="00B434FD">
        <w:rPr>
          <w:rFonts w:cs="Calibri"/>
          <w:sz w:val="16"/>
        </w:rPr>
        <w:t>It sounds like something ripped from today’s newspapers. But</w:t>
      </w:r>
      <w:r w:rsidRPr="00B434FD">
        <w:rPr>
          <w:rFonts w:cs="Calibri"/>
          <w:u w:val="single"/>
        </w:rPr>
        <w:t xml:space="preserve"> </w:t>
      </w:r>
      <w:r w:rsidRPr="00B434FD">
        <w:rPr>
          <w:rFonts w:cs="Calibri"/>
          <w:highlight w:val="cyan"/>
          <w:u w:val="single"/>
        </w:rPr>
        <w:t>this was the state of the planet in 1913,</w:t>
      </w:r>
      <w:r w:rsidRPr="00B434FD">
        <w:rPr>
          <w:rFonts w:cs="Calibri"/>
          <w:u w:val="single"/>
        </w:rPr>
        <w:t xml:space="preserve"> 100 years ago</w:t>
      </w:r>
      <w:r w:rsidRPr="00B434FD">
        <w:rPr>
          <w:rFonts w:cs="Calibri"/>
          <w:sz w:val="16"/>
        </w:rPr>
        <w:t xml:space="preserve">. At first glance, the Britain of 1913 appears impossibly different from the Britain of today. Our imperial dominion stretched across the globe, while our bankers and manufacturers were widely regarded as the best in the world. And in a society rigidly divided by class, the Tories were in the wilderness, Labour was merely a minority third party and the Liberals — led by Herbert Asquith — were entering their eighth successive year of government. Chilling </w:t>
      </w:r>
      <w:r w:rsidRPr="00B434FD">
        <w:rPr>
          <w:rFonts w:cs="Calibri"/>
          <w:b/>
          <w:highlight w:val="cyan"/>
          <w:u w:val="single"/>
        </w:rPr>
        <w:t>Beneath the surface,</w:t>
      </w:r>
      <w:r w:rsidRPr="00B434FD">
        <w:rPr>
          <w:rFonts w:cs="Calibri"/>
          <w:b/>
          <w:u w:val="single"/>
        </w:rPr>
        <w:t xml:space="preserve"> however, </w:t>
      </w:r>
      <w:r w:rsidRPr="00B434FD">
        <w:rPr>
          <w:rFonts w:cs="Calibri"/>
          <w:b/>
          <w:highlight w:val="cyan"/>
          <w:u w:val="single"/>
        </w:rPr>
        <w:t>the problems that confronted our forebears back then were uncannily similar to those facing us today</w:t>
      </w:r>
      <w:r w:rsidRPr="00B434FD">
        <w:rPr>
          <w:rFonts w:cs="Calibri"/>
          <w:b/>
          <w:u w:val="single"/>
        </w:rPr>
        <w:t xml:space="preserve">, particularly </w:t>
      </w:r>
      <w:r w:rsidRPr="00B434FD">
        <w:rPr>
          <w:rFonts w:cs="Calibri"/>
          <w:b/>
          <w:highlight w:val="cyan"/>
          <w:u w:val="single"/>
        </w:rPr>
        <w:t>in the changing balance of power in Europe</w:t>
      </w:r>
      <w:r w:rsidRPr="00B434FD">
        <w:rPr>
          <w:rFonts w:cs="Calibri"/>
          <w:b/>
          <w:u w:val="single"/>
        </w:rPr>
        <w:t xml:space="preserve">. </w:t>
      </w:r>
      <w:r w:rsidRPr="00B434FD">
        <w:rPr>
          <w:rFonts w:cs="Calibri"/>
          <w:sz w:val="16"/>
        </w:rPr>
        <w:t>This week</w:t>
      </w:r>
      <w:r w:rsidRPr="00B434FD">
        <w:rPr>
          <w:rFonts w:cs="Calibri"/>
          <w:u w:val="single"/>
        </w:rPr>
        <w:t xml:space="preserve">, the faultlines that run ever deeper across the Continent were the subject of an extraordinary speech by a long-time president of the European Council, who insisted there are indeed chilling parallels between 2013 and the eve of World War I a century ago. </w:t>
      </w:r>
      <w:r w:rsidRPr="00B434FD">
        <w:rPr>
          <w:rFonts w:cs="Calibri"/>
          <w:sz w:val="16"/>
        </w:rPr>
        <w:t xml:space="preserve">Jean Claude Juncker said that </w:t>
      </w:r>
      <w:r w:rsidRPr="00B434FD">
        <w:rPr>
          <w:rFonts w:cs="Calibri"/>
          <w:b/>
          <w:highlight w:val="cyan"/>
          <w:u w:val="single"/>
        </w:rPr>
        <w:t>resentment against Germany is running high because its imposition of austerity — in a bid to shore up the euro</w:t>
      </w:r>
      <w:r w:rsidRPr="00B434FD">
        <w:rPr>
          <w:rFonts w:cs="Calibri"/>
          <w:b/>
          <w:u w:val="single"/>
        </w:rPr>
        <w:t xml:space="preserve"> — </w:t>
      </w:r>
      <w:r w:rsidRPr="00B434FD">
        <w:rPr>
          <w:rFonts w:cs="Calibri"/>
          <w:b/>
          <w:highlight w:val="cyan"/>
          <w:u w:val="single"/>
        </w:rPr>
        <w:t>has exposed long-running tensions between nations</w:t>
      </w:r>
      <w:r w:rsidRPr="00B434FD">
        <w:rPr>
          <w:rFonts w:cs="Calibri"/>
          <w:b/>
          <w:u w:val="single"/>
        </w:rPr>
        <w:t xml:space="preserve">. </w:t>
      </w:r>
      <w:r w:rsidRPr="00B434FD">
        <w:rPr>
          <w:rFonts w:cs="Calibri"/>
          <w:sz w:val="16"/>
        </w:rPr>
        <w:t>‘</w:t>
      </w:r>
      <w:r w:rsidRPr="00B434FD">
        <w:rPr>
          <w:rFonts w:cs="Calibri"/>
          <w:u w:val="single"/>
        </w:rPr>
        <w:t>The demons haven’t been banished; they are merely sleeping</w:t>
      </w:r>
      <w:r w:rsidRPr="00B434FD">
        <w:rPr>
          <w:rFonts w:cs="Calibri"/>
          <w:sz w:val="16"/>
        </w:rPr>
        <w:t xml:space="preserve">,’ he warned, adding that </w:t>
      </w:r>
      <w:r w:rsidRPr="00B434FD">
        <w:rPr>
          <w:rFonts w:cs="Calibri"/>
          <w:b/>
          <w:u w:val="single"/>
        </w:rPr>
        <w:t>‘</w:t>
      </w:r>
      <w:r w:rsidRPr="00B434FD">
        <w:rPr>
          <w:rFonts w:cs="Calibri"/>
          <w:b/>
          <w:highlight w:val="cyan"/>
          <w:u w:val="single"/>
        </w:rPr>
        <w:t>anyone who believes the</w:t>
      </w:r>
      <w:r w:rsidRPr="00B434FD">
        <w:rPr>
          <w:rFonts w:cs="Calibri"/>
          <w:b/>
          <w:u w:val="single"/>
        </w:rPr>
        <w:t xml:space="preserve"> eternal </w:t>
      </w:r>
      <w:r w:rsidRPr="00B434FD">
        <w:rPr>
          <w:rFonts w:cs="Calibri"/>
          <w:b/>
          <w:highlight w:val="cyan"/>
          <w:u w:val="single"/>
        </w:rPr>
        <w:t>issue of war</w:t>
      </w:r>
      <w:r w:rsidRPr="00B434FD">
        <w:rPr>
          <w:rFonts w:cs="Calibri"/>
          <w:b/>
          <w:u w:val="single"/>
        </w:rPr>
        <w:t xml:space="preserve"> and peace in </w:t>
      </w:r>
      <w:r w:rsidRPr="00B434FD">
        <w:rPr>
          <w:rFonts w:cs="Calibri"/>
          <w:b/>
          <w:highlight w:val="cyan"/>
          <w:u w:val="single"/>
        </w:rPr>
        <w:t>Europe has beaid to rest</w:t>
      </w:r>
      <w:r w:rsidRPr="00B434FD">
        <w:rPr>
          <w:rFonts w:cs="Calibri"/>
          <w:b/>
          <w:u w:val="single"/>
        </w:rPr>
        <w:t xml:space="preserve"> </w:t>
      </w:r>
      <w:r w:rsidRPr="00B434FD">
        <w:rPr>
          <w:rFonts w:cs="Calibri"/>
          <w:b/>
          <w:highlight w:val="cyan"/>
          <w:u w:val="single"/>
        </w:rPr>
        <w:t>could be making a</w:t>
      </w:r>
      <w:r w:rsidRPr="00B434FD">
        <w:rPr>
          <w:rFonts w:cs="Calibri"/>
          <w:b/>
          <w:u w:val="single"/>
        </w:rPr>
        <w:t xml:space="preserve"> monumental </w:t>
      </w:r>
      <w:r w:rsidRPr="00B434FD">
        <w:rPr>
          <w:rFonts w:cs="Calibri"/>
          <w:b/>
          <w:highlight w:val="cyan"/>
          <w:u w:val="single"/>
        </w:rPr>
        <w:t>error’</w:t>
      </w:r>
      <w:r w:rsidRPr="00B434FD">
        <w:rPr>
          <w:rFonts w:cs="Calibri"/>
          <w:b/>
          <w:u w:val="single"/>
        </w:rPr>
        <w:t xml:space="preserve">. </w:t>
      </w:r>
      <w:r w:rsidRPr="00B434FD">
        <w:rPr>
          <w:rFonts w:cs="Calibri"/>
          <w:sz w:val="16"/>
        </w:rPr>
        <w:t>Perhaps a decade ago he would have been dismissed as a scaremonger. But</w:t>
      </w:r>
      <w:r w:rsidRPr="00B434FD">
        <w:rPr>
          <w:rFonts w:cs="Calibri"/>
          <w:u w:val="single"/>
        </w:rPr>
        <w:t xml:space="preserve"> today, </w:t>
      </w:r>
      <w:r w:rsidRPr="00B434FD">
        <w:rPr>
          <w:rFonts w:cs="Calibri"/>
          <w:highlight w:val="cyan"/>
          <w:u w:val="single"/>
        </w:rPr>
        <w:t>the political mood is shiftin</w:t>
      </w:r>
      <w:r w:rsidRPr="00B434FD">
        <w:rPr>
          <w:rFonts w:cs="Calibri"/>
          <w:u w:val="single"/>
        </w:rPr>
        <w:t>g across Europe more dramatically than for many years.</w:t>
      </w:r>
      <w:r w:rsidRPr="00B434FD">
        <w:rPr>
          <w:rFonts w:cs="Calibri"/>
          <w:sz w:val="16"/>
        </w:rPr>
        <w:t xml:space="preserve"> As the legendary American investor George Soros said last year,</w:t>
      </w:r>
      <w:r w:rsidRPr="00B434FD">
        <w:rPr>
          <w:rFonts w:cs="Calibri"/>
          <w:u w:val="single"/>
        </w:rPr>
        <w:t xml:space="preserve"> if the German Chancellor Angela </w:t>
      </w:r>
      <w:r w:rsidRPr="00B434FD">
        <w:rPr>
          <w:rFonts w:cs="Calibri"/>
          <w:highlight w:val="cyan"/>
          <w:u w:val="single"/>
        </w:rPr>
        <w:t>Merkel continued in her economic demands on the rest of Europe</w:t>
      </w:r>
      <w:r w:rsidRPr="00B434FD">
        <w:rPr>
          <w:rFonts w:cs="Calibri"/>
          <w:u w:val="single"/>
        </w:rPr>
        <w:t>, ‘</w:t>
      </w:r>
      <w:r w:rsidRPr="00B434FD">
        <w:rPr>
          <w:rFonts w:cs="Calibri"/>
          <w:highlight w:val="cyan"/>
          <w:u w:val="single"/>
        </w:rPr>
        <w:t>the result will be a Europe in which Germany is seen as an imperial power that will not be loved</w:t>
      </w:r>
      <w:r w:rsidRPr="00B434FD">
        <w:rPr>
          <w:rFonts w:cs="Calibri"/>
          <w:u w:val="single"/>
        </w:rPr>
        <w:t xml:space="preserve"> or admired by the rest, but hated and resisted, because it will be perceived as an oppressive power.’ </w:t>
      </w:r>
      <w:r w:rsidRPr="00B434FD">
        <w:rPr>
          <w:rFonts w:cs="Calibri"/>
          <w:sz w:val="16"/>
        </w:rPr>
        <w:t>The Left-leaning magazine the New Statesman simply labelled Merkel ‘the most dangerous German leader since Hitler’. The language may seem inflammatory, but ever more citizens in the Mediterranean countries of the eurozone in particular argue that for the third time in less than 100 years Germany is trying to take control of Europe. Of course,</w:t>
      </w:r>
      <w:r w:rsidRPr="00B434FD">
        <w:rPr>
          <w:rFonts w:cs="Calibri"/>
          <w:u w:val="single"/>
        </w:rPr>
        <w:t xml:space="preserve"> </w:t>
      </w:r>
      <w:r w:rsidRPr="00B434FD">
        <w:rPr>
          <w:rFonts w:cs="Calibri"/>
          <w:highlight w:val="cyan"/>
          <w:u w:val="single"/>
        </w:rPr>
        <w:t>the Germans</w:t>
      </w:r>
      <w:r w:rsidRPr="00B434FD">
        <w:rPr>
          <w:rFonts w:cs="Calibri"/>
          <w:u w:val="single"/>
        </w:rPr>
        <w:t xml:space="preserve"> would say they’re simply trying to maintain economic stability in nations which for years spent far beyond their means. But if they </w:t>
      </w:r>
      <w:r w:rsidRPr="00B434FD">
        <w:rPr>
          <w:rFonts w:cs="Calibri"/>
          <w:highlight w:val="cyan"/>
          <w:u w:val="single"/>
        </w:rPr>
        <w:t>continue to impose brutal economic strictures</w:t>
      </w:r>
      <w:r w:rsidRPr="00B434FD">
        <w:rPr>
          <w:rFonts w:cs="Calibri"/>
          <w:u w:val="single"/>
        </w:rPr>
        <w:t xml:space="preserve"> on Europe’s peoples, </w:t>
      </w:r>
      <w:r w:rsidRPr="00B434FD">
        <w:rPr>
          <w:rFonts w:cs="Calibri"/>
          <w:highlight w:val="cyan"/>
          <w:u w:val="single"/>
        </w:rPr>
        <w:t>the consequences in terms of</w:t>
      </w:r>
      <w:r w:rsidRPr="00B434FD">
        <w:rPr>
          <w:rFonts w:cs="Calibri"/>
          <w:u w:val="single"/>
        </w:rPr>
        <w:t xml:space="preserve"> social alienation, international </w:t>
      </w:r>
      <w:r w:rsidRPr="00B434FD">
        <w:rPr>
          <w:rFonts w:cs="Calibri"/>
          <w:highlight w:val="cyan"/>
          <w:u w:val="single"/>
        </w:rPr>
        <w:t>disputes and the rise of political extremism could be dramatic</w:t>
      </w:r>
      <w:r w:rsidRPr="00B434FD">
        <w:rPr>
          <w:rFonts w:cs="Calibri"/>
          <w:u w:val="single"/>
        </w:rPr>
        <w:t xml:space="preserve">. </w:t>
      </w:r>
      <w:r w:rsidRPr="00B434FD">
        <w:rPr>
          <w:rFonts w:cs="Calibri"/>
          <w:sz w:val="16"/>
        </w:rPr>
        <w:t xml:space="preserve">Already we have seen bloody protests against the German economic yoke in Athens, Rome and Madrid. It is a situation tailor-made for ultra-nationalist, Right-wing parties such as Golden Dawn in Greece, which is acting with increasing violence and impunity against foreigners with every passing week. At the heart of the crisis is the great euro project, an economic regime created in hubris — but now threatened with ruinous collapse. Divide In the past year, the close relationship Merkel enjoyed with the Right-wing Nicolas Sarkozy of France has been banished by the socialist Francois Hollande, who came to office on the promise of massive new state spending to reinvigorate the economy. Thus, a deep ideological divide now exists between the two nations. The agonies of Greece, where effigies of Angela Merkel dressed as a Nazi were burned, have been well documented, but Portugal has been cruelly hit, too. After a 78 billion-euro bailout in 2011, its people have seen welfare spending cut and taxes raised. Even several public holidays have been abolished. In Spain, meanwhile, cities have seen rioting as unemployment has soared to 25 per cent and anti-German sentiment has grown. Last year, hundreds gathered to protest in central Madrid after the German Chancellor had left the capital, waving banners and saying ‘Merkel go home’ and ‘No to a German Europe’. One Spanish economist who took part in the protest said: ‘The German financial mafia is taking Spaniards hostage . . . Merkel belongs to a political class that serves German oligarchies.’ The same sense of outrage is driving a massive protest movement in Italy, where the Right-wing newspaper Il Giornale published a front page picture of Merkel under the headline ‘Fourth Reich’. In the recent general election, the technocrat Prime Minister Mario Monti — who sought to impose Brussels’ austerity measures — polled just 9 per cent of the vote. Instead, the headlines were seized by the anti-establishment party led by stand-up comedian Beppe Grillo, who could yet prove to be kingmaker in a coalition government. </w:t>
      </w:r>
      <w:r w:rsidRPr="00B434FD">
        <w:rPr>
          <w:rFonts w:cs="Calibri"/>
          <w:b/>
          <w:highlight w:val="cyan"/>
          <w:u w:val="single"/>
        </w:rPr>
        <w:t>Thanks to this</w:t>
      </w:r>
      <w:r w:rsidRPr="00B434FD">
        <w:rPr>
          <w:rFonts w:cs="Calibri"/>
          <w:b/>
          <w:u w:val="single"/>
        </w:rPr>
        <w:t xml:space="preserve"> seemingly endless political </w:t>
      </w:r>
      <w:r w:rsidRPr="00B434FD">
        <w:rPr>
          <w:rFonts w:cs="Calibri"/>
          <w:b/>
          <w:highlight w:val="cyan"/>
          <w:u w:val="single"/>
        </w:rPr>
        <w:t>crisis</w:t>
      </w:r>
      <w:r w:rsidRPr="00B434FD">
        <w:rPr>
          <w:rFonts w:cs="Calibri"/>
          <w:b/>
          <w:u w:val="single"/>
        </w:rPr>
        <w:t xml:space="preserve">, </w:t>
      </w:r>
      <w:r w:rsidRPr="00B434FD">
        <w:rPr>
          <w:rFonts w:cs="Calibri"/>
          <w:b/>
          <w:highlight w:val="cyan"/>
          <w:u w:val="single"/>
        </w:rPr>
        <w:t>Germany is increasingly being seen</w:t>
      </w:r>
      <w:r w:rsidRPr="00B434FD">
        <w:rPr>
          <w:rFonts w:cs="Calibri"/>
          <w:b/>
          <w:u w:val="single"/>
        </w:rPr>
        <w:t xml:space="preserve"> not </w:t>
      </w:r>
      <w:r w:rsidRPr="00B434FD">
        <w:rPr>
          <w:rFonts w:cs="Calibri"/>
          <w:b/>
          <w:highlight w:val="cyan"/>
          <w:u w:val="single"/>
        </w:rPr>
        <w:t xml:space="preserve">as Europe’s </w:t>
      </w:r>
      <w:r w:rsidRPr="00B434FD">
        <w:rPr>
          <w:rFonts w:cs="Calibri"/>
          <w:b/>
          <w:u w:val="single"/>
        </w:rPr>
        <w:t xml:space="preserve">economic saviour but its </w:t>
      </w:r>
      <w:r w:rsidRPr="00B434FD">
        <w:rPr>
          <w:rFonts w:cs="Calibri"/>
          <w:b/>
          <w:highlight w:val="cyan"/>
          <w:u w:val="single"/>
        </w:rPr>
        <w:t>oppressor</w:t>
      </w:r>
      <w:r w:rsidRPr="00B434FD">
        <w:rPr>
          <w:rFonts w:cs="Calibri"/>
          <w:b/>
          <w:u w:val="single"/>
        </w:rPr>
        <w:t xml:space="preserve">. </w:t>
      </w:r>
      <w:r w:rsidRPr="00B434FD">
        <w:rPr>
          <w:rFonts w:cs="Calibri"/>
          <w:sz w:val="16"/>
        </w:rPr>
        <w:t xml:space="preserve">Of course, back in 1913, Kaiser Wilhelm II’s German Empire had more nakedly militaristic ambitions. Frustrated that his newly unified country had missed out on colonising Africa and Asia, he had embarked on a vastly expensive arms race with Britain, symbolised by the production of vast naval dreadnoughts. Even at the time, many people warned that war was coming. As early as 1906, the Daily Mail — then just ten years old — had serialised a bestselling book by William Le Queux, who predicted that the inevitable war with Germany might lead to a Teutonic invasion of southern England. Far-sighted observers of the global situation could see that behind all the domestic arguments about female suffrage, the popularity of gramophones and bicycles and all the celebrity gossip about high-society hostesses, the world was entering a new and extremely dangerous phase. On the edge of Europe, the Ottoman Empire was breaking up, destabilising the alliances that had hitherto kept the Continent at peace. In the First Balkan War of 1912, Bulgaria, Serbia, Greece and Montenegro had defeated the Ottomans and were busily carving up the Balkans for themselves. In June 1913, the victors fell out over the spoils, with the Bulgarians fighting the rest for the disputed territory of Macedonia. And even now, a century on, that conflict is a reminder of the potential of ethnic passions and national resentments to unleash devastating violence on the peoples of Europe. Superficially, of course, our own situation looks very different. Germany’s Chancellor, Angela Merkel, has even declared that the very existence of the euro is a guarantee the Continent will never again descend into bloodshed. Only by such means, she said, could we be sure to enjoy ‘another half century of peace in Europe’. </w:t>
      </w:r>
      <w:r w:rsidRPr="00B434FD">
        <w:rPr>
          <w:rFonts w:cs="Calibri"/>
          <w:u w:val="single"/>
        </w:rPr>
        <w:t xml:space="preserve">Yet the truth is that lashing together the economies of nations as disparate as </w:t>
      </w:r>
      <w:r w:rsidRPr="00B434FD">
        <w:rPr>
          <w:rFonts w:cs="Calibri"/>
          <w:highlight w:val="cyan"/>
          <w:u w:val="single"/>
        </w:rPr>
        <w:t xml:space="preserve">Portugal, Greece, France, Italy and Germany </w:t>
      </w:r>
      <w:r w:rsidRPr="00B434FD">
        <w:rPr>
          <w:rFonts w:cs="Calibri"/>
          <w:u w:val="single"/>
        </w:rPr>
        <w:t xml:space="preserve">has served only to </w:t>
      </w:r>
      <w:r w:rsidRPr="00B434FD">
        <w:rPr>
          <w:rFonts w:cs="Calibri"/>
          <w:highlight w:val="cyan"/>
          <w:u w:val="single"/>
        </w:rPr>
        <w:t>inflame old enmities</w:t>
      </w:r>
      <w:r w:rsidRPr="00B434FD">
        <w:rPr>
          <w:rFonts w:cs="Calibri"/>
          <w:u w:val="single"/>
        </w:rPr>
        <w:t xml:space="preserve">. Bloodiest And if keeping the euro project alive means condemning the more impoverished nations to years of penury, with the Mediterranean economies in ruins, neo-Nazis marching on the streets of Athens and resentment building against Berlin and Brussels, it would take a brave man to predict that violence will never return to the cities of Europe. So </w:t>
      </w:r>
      <w:r w:rsidRPr="00B434FD">
        <w:rPr>
          <w:rFonts w:cs="Calibri"/>
          <w:highlight w:val="cyan"/>
          <w:u w:val="single"/>
        </w:rPr>
        <w:t>could war again haunt the</w:t>
      </w:r>
      <w:r w:rsidRPr="00B434FD">
        <w:rPr>
          <w:rFonts w:cs="Calibri"/>
          <w:u w:val="single"/>
        </w:rPr>
        <w:t xml:space="preserve"> cities of the </w:t>
      </w:r>
      <w:r w:rsidRPr="00B434FD">
        <w:rPr>
          <w:rFonts w:cs="Calibri"/>
          <w:highlight w:val="cyan"/>
          <w:u w:val="single"/>
        </w:rPr>
        <w:t>Continent</w:t>
      </w:r>
      <w:r w:rsidRPr="00B434FD">
        <w:rPr>
          <w:rFonts w:cs="Calibri"/>
          <w:u w:val="single"/>
        </w:rPr>
        <w:t xml:space="preserve">? </w:t>
      </w:r>
      <w:r w:rsidRPr="00B434FD">
        <w:rPr>
          <w:rFonts w:cs="Calibri"/>
          <w:sz w:val="16"/>
        </w:rPr>
        <w:t>Alas, it is never easy to draw simple lessons from history.</w:t>
      </w:r>
      <w:r w:rsidRPr="00B434FD">
        <w:rPr>
          <w:rFonts w:cs="Calibri"/>
          <w:u w:val="single"/>
        </w:rPr>
        <w:t xml:space="preserve"> </w:t>
      </w:r>
      <w:r w:rsidRPr="00B434FD">
        <w:rPr>
          <w:rFonts w:cs="Calibri"/>
          <w:highlight w:val="cyan"/>
          <w:u w:val="single"/>
        </w:rPr>
        <w:t>In 1913,</w:t>
      </w:r>
      <w:r w:rsidRPr="00B434FD">
        <w:rPr>
          <w:rFonts w:cs="Calibri"/>
          <w:u w:val="single"/>
        </w:rPr>
        <w:t xml:space="preserve"> </w:t>
      </w:r>
      <w:r w:rsidRPr="00B434FD">
        <w:rPr>
          <w:rFonts w:cs="Calibri"/>
          <w:highlight w:val="cyan"/>
          <w:u w:val="single"/>
        </w:rPr>
        <w:t>few people</w:t>
      </w:r>
      <w:r w:rsidRPr="00B434FD">
        <w:rPr>
          <w:rFonts w:cs="Calibri"/>
          <w:u w:val="single"/>
        </w:rPr>
        <w:t xml:space="preserve"> in Britain </w:t>
      </w:r>
      <w:r w:rsidRPr="00B434FD">
        <w:rPr>
          <w:rFonts w:cs="Calibri"/>
          <w:highlight w:val="cyan"/>
          <w:u w:val="single"/>
        </w:rPr>
        <w:t>realised</w:t>
      </w:r>
      <w:r w:rsidRPr="00B434FD">
        <w:rPr>
          <w:rFonts w:cs="Calibri"/>
          <w:u w:val="single"/>
        </w:rPr>
        <w:t xml:space="preserve"> that </w:t>
      </w:r>
      <w:r w:rsidRPr="00B434FD">
        <w:rPr>
          <w:rFonts w:cs="Calibri"/>
          <w:highlight w:val="cyan"/>
          <w:u w:val="single"/>
        </w:rPr>
        <w:t>the bloodiest war</w:t>
      </w:r>
      <w:r w:rsidRPr="00B434FD">
        <w:rPr>
          <w:rFonts w:cs="Calibri"/>
          <w:u w:val="single"/>
        </w:rPr>
        <w:t xml:space="preserve"> </w:t>
      </w:r>
      <w:r w:rsidRPr="00B434FD">
        <w:rPr>
          <w:rFonts w:cs="Calibri"/>
          <w:highlight w:val="cyan"/>
          <w:u w:val="single"/>
        </w:rPr>
        <w:t>in</w:t>
      </w:r>
      <w:r w:rsidRPr="00B434FD">
        <w:rPr>
          <w:rFonts w:cs="Calibri"/>
          <w:u w:val="single"/>
        </w:rPr>
        <w:t xml:space="preserve"> human </w:t>
      </w:r>
      <w:r w:rsidRPr="00B434FD">
        <w:rPr>
          <w:rFonts w:cs="Calibri"/>
          <w:highlight w:val="cyan"/>
          <w:u w:val="single"/>
        </w:rPr>
        <w:t>history was just around the corner</w:t>
      </w:r>
      <w:r w:rsidRPr="00B434FD">
        <w:rPr>
          <w:rFonts w:cs="Calibri"/>
          <w:u w:val="single"/>
        </w:rPr>
        <w:t xml:space="preserve">. Like most of us, </w:t>
      </w:r>
      <w:r w:rsidRPr="00B434FD">
        <w:rPr>
          <w:rFonts w:cs="Calibri"/>
          <w:highlight w:val="cyan"/>
          <w:u w:val="single"/>
        </w:rPr>
        <w:t>they had known nothing but peace</w:t>
      </w:r>
      <w:r w:rsidRPr="00B434FD">
        <w:rPr>
          <w:rFonts w:cs="Calibri"/>
          <w:u w:val="single"/>
        </w:rPr>
        <w:t xml:space="preserve"> and prosperity, and assumed the golden age would continue for ever. Abroad, too, </w:t>
      </w:r>
      <w:r w:rsidRPr="00B434FD">
        <w:rPr>
          <w:rFonts w:cs="Calibri"/>
          <w:highlight w:val="cyan"/>
          <w:u w:val="single"/>
        </w:rPr>
        <w:t>few could imagine the storm</w:t>
      </w:r>
      <w:r w:rsidRPr="00B434FD">
        <w:rPr>
          <w:rFonts w:cs="Calibri"/>
          <w:u w:val="single"/>
        </w:rPr>
        <w:t xml:space="preserve"> that was coming. Without realising it, Europe had been dancing on the edge of a precipice. </w:t>
      </w:r>
      <w:r w:rsidRPr="00B434FD">
        <w:rPr>
          <w:rFonts w:cs="Calibri"/>
          <w:sz w:val="16"/>
        </w:rPr>
        <w:t xml:space="preserve">We, too, have been living the high life, enjoying comforts our predecessors could never have imagined. And if the story of 1913 does offer a lesson, it is that, even in these financially straitened times, we should count our blessings. </w:t>
      </w:r>
      <w:r w:rsidRPr="00B434FD">
        <w:rPr>
          <w:rFonts w:cs="Calibri"/>
          <w:u w:val="single"/>
        </w:rPr>
        <w:t xml:space="preserve">We often imagine that things can only get better. But </w:t>
      </w:r>
      <w:r w:rsidRPr="00B434FD">
        <w:rPr>
          <w:rFonts w:cs="Calibri"/>
          <w:highlight w:val="cyan"/>
          <w:u w:val="single"/>
        </w:rPr>
        <w:t>as the events</w:t>
      </w:r>
      <w:r w:rsidRPr="00B434FD">
        <w:rPr>
          <w:rFonts w:cs="Calibri"/>
          <w:u w:val="single"/>
        </w:rPr>
        <w:t xml:space="preserve"> of a century ago so tragically and devastatingly </w:t>
      </w:r>
      <w:r w:rsidRPr="00B434FD">
        <w:rPr>
          <w:rFonts w:cs="Calibri"/>
          <w:highlight w:val="cyan"/>
          <w:u w:val="single"/>
        </w:rPr>
        <w:t>proved</w:t>
      </w:r>
      <w:r w:rsidRPr="00B434FD">
        <w:rPr>
          <w:rFonts w:cs="Calibri"/>
          <w:u w:val="single"/>
        </w:rPr>
        <w:t xml:space="preserve">, </w:t>
      </w:r>
      <w:r w:rsidRPr="00B434FD">
        <w:rPr>
          <w:rFonts w:cs="Calibri"/>
          <w:highlight w:val="cyan"/>
          <w:u w:val="single"/>
        </w:rPr>
        <w:t>they can</w:t>
      </w:r>
      <w:r w:rsidRPr="00B434FD">
        <w:rPr>
          <w:rFonts w:cs="Calibri"/>
          <w:u w:val="single"/>
        </w:rPr>
        <w:t xml:space="preserve">, in fact, </w:t>
      </w:r>
      <w:r w:rsidRPr="00B434FD">
        <w:rPr>
          <w:rFonts w:cs="Calibri"/>
          <w:highlight w:val="cyan"/>
          <w:u w:val="single"/>
        </w:rPr>
        <w:t>get</w:t>
      </w:r>
      <w:r w:rsidRPr="00B434FD">
        <w:rPr>
          <w:rFonts w:cs="Calibri"/>
          <w:u w:val="single"/>
        </w:rPr>
        <w:t xml:space="preserve"> an awful lot </w:t>
      </w:r>
      <w:r w:rsidRPr="00B434FD">
        <w:rPr>
          <w:rFonts w:cs="Calibri"/>
          <w:highlight w:val="cyan"/>
          <w:u w:val="single"/>
        </w:rPr>
        <w:t>worse</w:t>
      </w:r>
      <w:r w:rsidRPr="00B434FD">
        <w:rPr>
          <w:rFonts w:cs="Calibri"/>
          <w:u w:val="single"/>
        </w:rPr>
        <w:t>.</w:t>
      </w:r>
    </w:p>
    <w:p w:rsidR="00C913DF" w:rsidRPr="00B434FD" w:rsidRDefault="00C913DF" w:rsidP="00C913DF">
      <w:pPr>
        <w:pStyle w:val="Heading4"/>
        <w:rPr>
          <w:rFonts w:cs="Calibri"/>
        </w:rPr>
      </w:pPr>
      <w:r w:rsidRPr="00B434FD">
        <w:rPr>
          <w:rFonts w:cs="Calibri"/>
        </w:rPr>
        <w:t>European decline triggers WWIII</w:t>
      </w:r>
    </w:p>
    <w:p w:rsidR="00C913DF" w:rsidRPr="00B434FD" w:rsidRDefault="00C913DF" w:rsidP="00C913DF">
      <w:pPr>
        <w:rPr>
          <w:rFonts w:cs="Calibri"/>
        </w:rPr>
      </w:pPr>
      <w:r w:rsidRPr="00B434FD">
        <w:rPr>
          <w:rFonts w:cs="Calibri"/>
          <w:b/>
        </w:rPr>
        <w:t xml:space="preserve">Gommes 11 </w:t>
      </w:r>
      <w:r w:rsidRPr="00B434FD">
        <w:rPr>
          <w:rFonts w:cs="Calibri"/>
        </w:rPr>
        <w:t>former Columbia Law Review senior editor, publisher of Periscope Post, and former corporate lawyer (Thomas, 12/9, "Eurozone in crisis: The death of the euro could trigger World War III" www.periscopepost.com/2011/12/eurozone-in-crisis-the-death-of-the-euro-could-trigger-world-war-iii/)</w:t>
      </w:r>
    </w:p>
    <w:p w:rsidR="00C913DF" w:rsidRPr="00B434FD" w:rsidRDefault="00C913DF" w:rsidP="00C913DF">
      <w:pPr>
        <w:rPr>
          <w:rFonts w:cs="Calibri"/>
          <w:sz w:val="16"/>
        </w:rPr>
      </w:pPr>
      <w:r w:rsidRPr="00B434FD">
        <w:rPr>
          <w:rFonts w:cs="Calibri"/>
          <w:sz w:val="16"/>
        </w:rPr>
        <w:t xml:space="preserve">Eurozone in crisis: </w:t>
      </w:r>
      <w:r w:rsidRPr="00B434FD">
        <w:rPr>
          <w:rFonts w:cs="Calibri"/>
          <w:u w:val="single"/>
        </w:rPr>
        <w:t>The</w:t>
      </w:r>
      <w:r w:rsidRPr="00B434FD">
        <w:rPr>
          <w:rFonts w:cs="Calibri"/>
          <w:b/>
          <w:u w:val="single"/>
        </w:rPr>
        <w:t xml:space="preserve"> </w:t>
      </w:r>
      <w:r w:rsidRPr="00B434FD">
        <w:rPr>
          <w:rFonts w:cs="Calibri"/>
          <w:b/>
          <w:highlight w:val="cyan"/>
          <w:u w:val="single"/>
        </w:rPr>
        <w:t xml:space="preserve">death of the euro could trigger </w:t>
      </w:r>
      <w:r w:rsidRPr="00B434FD">
        <w:rPr>
          <w:rFonts w:cs="Calibri"/>
          <w:b/>
          <w:iCs/>
          <w:highlight w:val="cyan"/>
          <w:u w:val="single"/>
        </w:rPr>
        <w:t>World War III</w:t>
      </w:r>
      <w:r w:rsidRPr="00B434FD">
        <w:rPr>
          <w:rFonts w:cs="Calibri"/>
          <w:sz w:val="16"/>
        </w:rPr>
        <w:t xml:space="preserve"> The slow-motion demise of the euro isn’t just financial Armageddon – it could just be one step down the slippery path to World War III. At the risk of being accused of scaremongering, I’ll state my point simply and up front: </w:t>
      </w:r>
      <w:r w:rsidRPr="00B434FD">
        <w:rPr>
          <w:rFonts w:cs="Calibri"/>
          <w:u w:val="single"/>
        </w:rPr>
        <w:t>Things in Europe are not as bad as they seem – they’re worse.</w:t>
      </w:r>
      <w:r w:rsidRPr="00B434FD">
        <w:rPr>
          <w:rFonts w:cs="Calibri"/>
          <w:sz w:val="16"/>
        </w:rPr>
        <w:t xml:space="preserve"> And though the commentariat is queuing up to predict the imminent demise of the euro currency and to lament the ongoing recession, that’s not even the half of it: </w:t>
      </w:r>
      <w:r w:rsidRPr="00B434FD">
        <w:rPr>
          <w:rFonts w:cs="Calibri"/>
          <w:u w:val="single"/>
        </w:rPr>
        <w:t xml:space="preserve">We’re looking at World War III. </w:t>
      </w:r>
      <w:r w:rsidRPr="00B434FD">
        <w:rPr>
          <w:rFonts w:cs="Calibri"/>
          <w:sz w:val="16"/>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sidRPr="00B434FD">
        <w:rPr>
          <w:rFonts w:cs="Calibri"/>
          <w:b/>
          <w:u w:val="single"/>
        </w:rPr>
        <w:t>European history</w:t>
      </w:r>
      <w:r w:rsidRPr="00B434FD">
        <w:rPr>
          <w:rFonts w:cs="Calibri"/>
          <w:sz w:val="16"/>
        </w:rPr>
        <w:t xml:space="preserve"> can confirm, ours </w:t>
      </w:r>
      <w:r w:rsidRPr="00B434FD">
        <w:rPr>
          <w:rFonts w:cs="Calibri"/>
          <w:b/>
          <w:u w:val="single"/>
        </w:rPr>
        <w:t>is not</w:t>
      </w:r>
      <w:r w:rsidRPr="00B434FD">
        <w:rPr>
          <w:rFonts w:cs="Calibri"/>
          <w:sz w:val="16"/>
        </w:rPr>
        <w:t xml:space="preserve"> exactly </w:t>
      </w:r>
      <w:r w:rsidRPr="00B434FD">
        <w:rPr>
          <w:rFonts w:cs="Calibri"/>
          <w:b/>
          <w:u w:val="single"/>
        </w:rPr>
        <w:t>a history of</w:t>
      </w:r>
      <w:r w:rsidRPr="00B434FD">
        <w:rPr>
          <w:rFonts w:cs="Calibri"/>
          <w:sz w:val="16"/>
        </w:rPr>
        <w:t xml:space="preserve"> love and </w:t>
      </w:r>
      <w:r w:rsidRPr="00B434FD">
        <w:rPr>
          <w:rFonts w:cs="Calibri"/>
          <w:b/>
          <w:u w:val="single"/>
        </w:rPr>
        <w:t>peace</w:t>
      </w:r>
      <w:r w:rsidRPr="00B434FD">
        <w:rPr>
          <w:rFonts w:cs="Calibri"/>
          <w:sz w:val="16"/>
        </w:rPr>
        <w:t xml:space="preserve">. In fact, </w:t>
      </w:r>
      <w:r w:rsidRPr="00B434FD">
        <w:rPr>
          <w:rFonts w:cs="Calibri"/>
          <w:u w:val="single"/>
        </w:rPr>
        <w:t>the period since</w:t>
      </w:r>
      <w:r w:rsidRPr="00B434FD">
        <w:rPr>
          <w:rFonts w:cs="Calibri"/>
          <w:sz w:val="16"/>
        </w:rPr>
        <w:t xml:space="preserve"> the end of </w:t>
      </w:r>
      <w:r w:rsidRPr="00B434FD">
        <w:rPr>
          <w:rFonts w:cs="Calibri"/>
          <w:u w:val="single"/>
        </w:rPr>
        <w:t>World War II has been</w:t>
      </w:r>
      <w:r w:rsidRPr="00B434FD">
        <w:rPr>
          <w:rFonts w:cs="Calibri"/>
          <w:sz w:val="16"/>
        </w:rPr>
        <w:t xml:space="preserve"> probably </w:t>
      </w:r>
      <w:r w:rsidRPr="00B434FD">
        <w:rPr>
          <w:rFonts w:cs="Calibri"/>
          <w:u w:val="single"/>
        </w:rPr>
        <w:t>the longest period of</w:t>
      </w:r>
      <w:r w:rsidRPr="00B434FD">
        <w:rPr>
          <w:rFonts w:cs="Calibri"/>
          <w:sz w:val="16"/>
        </w:rPr>
        <w:t xml:space="preserve"> relative </w:t>
      </w:r>
      <w:r w:rsidRPr="00B434FD">
        <w:rPr>
          <w:rFonts w:cs="Calibri"/>
          <w:u w:val="single"/>
        </w:rPr>
        <w:t>peace the region has ever known</w:t>
      </w:r>
      <w:r w:rsidRPr="00B434FD">
        <w:rPr>
          <w:rFonts w:cs="Calibri"/>
          <w:sz w:val="16"/>
        </w:rPr>
        <w:t xml:space="preserve">. Arguably, </w:t>
      </w:r>
      <w:r w:rsidRPr="00B434FD">
        <w:rPr>
          <w:rFonts w:cs="Calibri"/>
          <w:highlight w:val="cyan"/>
          <w:u w:val="single"/>
        </w:rPr>
        <w:t>it’s no coincidence that</w:t>
      </w:r>
      <w:r w:rsidRPr="00B434FD">
        <w:rPr>
          <w:rFonts w:cs="Calibri"/>
          <w:sz w:val="16"/>
        </w:rPr>
        <w:t xml:space="preserve"> that period of </w:t>
      </w:r>
      <w:r w:rsidRPr="00B434FD">
        <w:rPr>
          <w:rFonts w:cs="Calibri"/>
          <w:highlight w:val="cyan"/>
          <w:u w:val="single"/>
        </w:rPr>
        <w:t>peace</w:t>
      </w:r>
      <w:r w:rsidRPr="00B434FD">
        <w:rPr>
          <w:rFonts w:cs="Calibri"/>
          <w:sz w:val="16"/>
        </w:rPr>
        <w:t xml:space="preserve"> has </w:t>
      </w:r>
      <w:r w:rsidRPr="00B434FD">
        <w:rPr>
          <w:rFonts w:cs="Calibri"/>
          <w:highlight w:val="cyan"/>
          <w:u w:val="single"/>
        </w:rPr>
        <w:t>coincided</w:t>
      </w:r>
      <w:r w:rsidRPr="00B434FD">
        <w:rPr>
          <w:rFonts w:cs="Calibri"/>
          <w:sz w:val="16"/>
        </w:rPr>
        <w:t xml:space="preserve"> exactly </w:t>
      </w:r>
      <w:r w:rsidRPr="00B434FD">
        <w:rPr>
          <w:rFonts w:cs="Calibri"/>
          <w:highlight w:val="cyan"/>
          <w:u w:val="single"/>
        </w:rPr>
        <w:t>with</w:t>
      </w:r>
      <w:r w:rsidRPr="00B434FD">
        <w:rPr>
          <w:rFonts w:cs="Calibri"/>
          <w:u w:val="single"/>
        </w:rPr>
        <w:t xml:space="preserve"> the</w:t>
      </w:r>
      <w:r w:rsidRPr="00B434FD">
        <w:rPr>
          <w:rFonts w:cs="Calibri"/>
          <w:sz w:val="16"/>
        </w:rPr>
        <w:t xml:space="preserve"> ever </w:t>
      </w:r>
      <w:r w:rsidRPr="00B434FD">
        <w:rPr>
          <w:rFonts w:cs="Calibri"/>
          <w:highlight w:val="cyan"/>
          <w:u w:val="single"/>
        </w:rPr>
        <w:t>strengthening ties</w:t>
      </w:r>
      <w:r w:rsidRPr="00B434FD">
        <w:rPr>
          <w:rFonts w:cs="Calibri"/>
          <w:sz w:val="16"/>
        </w:rPr>
        <w:t xml:space="preserve"> that have been forged </w:t>
      </w:r>
      <w:r w:rsidRPr="00B434FD">
        <w:rPr>
          <w:rFonts w:cs="Calibri"/>
          <w:u w:val="single"/>
        </w:rPr>
        <w:t>between European nations</w:t>
      </w:r>
      <w:r w:rsidRPr="00B434FD">
        <w:rPr>
          <w:rFonts w:cs="Calibri"/>
          <w:sz w:val="16"/>
        </w:rPr>
        <w:t xml:space="preserve"> over these past 60 years. </w:t>
      </w:r>
      <w:r w:rsidRPr="00B434FD">
        <w:rPr>
          <w:rFonts w:cs="Calibri"/>
          <w:highlight w:val="cyan"/>
          <w:u w:val="single"/>
        </w:rPr>
        <w:t>If the bonds</w:t>
      </w:r>
      <w:r w:rsidRPr="00B434FD">
        <w:rPr>
          <w:rFonts w:cs="Calibri"/>
          <w:u w:val="single"/>
        </w:rPr>
        <w:t xml:space="preserve"> that tie Europe</w:t>
      </w:r>
      <w:r w:rsidRPr="00B434FD">
        <w:rPr>
          <w:rFonts w:cs="Calibri"/>
          <w:sz w:val="16"/>
        </w:rPr>
        <w:t xml:space="preserve">an nations together </w:t>
      </w:r>
      <w:r w:rsidRPr="00B434FD">
        <w:rPr>
          <w:rFonts w:cs="Calibri"/>
          <w:highlight w:val="cyan"/>
          <w:u w:val="single"/>
        </w:rPr>
        <w:t>are weakened</w:t>
      </w:r>
      <w:r w:rsidRPr="00B434FD">
        <w:rPr>
          <w:rFonts w:cs="Calibri"/>
          <w:u w:val="single"/>
        </w:rPr>
        <w:t xml:space="preserve">, </w:t>
      </w:r>
      <w:r w:rsidRPr="00B434FD">
        <w:rPr>
          <w:rFonts w:cs="Calibri"/>
          <w:sz w:val="16"/>
        </w:rPr>
        <w:t>the</w:t>
      </w:r>
      <w:r w:rsidRPr="00B434FD">
        <w:rPr>
          <w:rFonts w:cs="Calibri"/>
          <w:b/>
          <w:u w:val="single"/>
        </w:rPr>
        <w:t xml:space="preserve"> </w:t>
      </w:r>
      <w:r w:rsidRPr="00B434FD">
        <w:rPr>
          <w:rFonts w:cs="Calibri"/>
          <w:b/>
          <w:highlight w:val="cyan"/>
          <w:u w:val="single"/>
        </w:rPr>
        <w:t xml:space="preserve">incentives to avoid </w:t>
      </w:r>
      <w:r w:rsidRPr="00B434FD">
        <w:rPr>
          <w:rFonts w:cs="Calibri"/>
          <w:b/>
          <w:iCs/>
          <w:highlight w:val="cyan"/>
          <w:u w:val="single"/>
        </w:rPr>
        <w:t>total war</w:t>
      </w:r>
      <w:r w:rsidRPr="00B434FD">
        <w:rPr>
          <w:rFonts w:cs="Calibri"/>
          <w:b/>
          <w:highlight w:val="cyan"/>
          <w:u w:val="single"/>
        </w:rPr>
        <w:t xml:space="preserve"> dwindle</w:t>
      </w:r>
      <w:r w:rsidRPr="00B434FD">
        <w:rPr>
          <w:rFonts w:cs="Calibri"/>
          <w:b/>
          <w:u w:val="single"/>
        </w:rPr>
        <w:t>.</w:t>
      </w:r>
      <w:r w:rsidRPr="00B434FD">
        <w:rPr>
          <w:rFonts w:cs="Calibri"/>
          <w:sz w:val="16"/>
        </w:rPr>
        <w:t xml:space="preserve"> And </w:t>
      </w:r>
      <w:r w:rsidRPr="00B434FD">
        <w:rPr>
          <w:rFonts w:cs="Calibri"/>
          <w:u w:val="single"/>
        </w:rPr>
        <w:t>its not</w:t>
      </w:r>
      <w:r w:rsidRPr="00B434FD">
        <w:rPr>
          <w:rFonts w:cs="Calibri"/>
          <w:sz w:val="16"/>
        </w:rPr>
        <w:t xml:space="preserve"> as dramatic or </w:t>
      </w:r>
      <w:r w:rsidRPr="00B434FD">
        <w:rPr>
          <w:rFonts w:cs="Calibri"/>
          <w:u w:val="single"/>
        </w:rPr>
        <w:t>far fetched</w:t>
      </w:r>
      <w:r w:rsidRPr="00B434FD">
        <w:rPr>
          <w:rFonts w:cs="Calibri"/>
          <w:sz w:val="16"/>
        </w:rPr>
        <w:t xml:space="preserve"> a theory as it may at first sound. The end of the euro currency and a </w:t>
      </w:r>
      <w:r w:rsidRPr="00B434FD">
        <w:rPr>
          <w:rFonts w:cs="Calibri"/>
          <w:highlight w:val="cyan"/>
          <w:u w:val="single"/>
        </w:rPr>
        <w:t>reversion to national currencies could</w:t>
      </w:r>
      <w:r w:rsidRPr="00B434FD">
        <w:rPr>
          <w:rFonts w:cs="Calibri"/>
          <w:sz w:val="16"/>
        </w:rPr>
        <w:t xml:space="preserve"> quite possibly </w:t>
      </w:r>
      <w:r w:rsidRPr="00B434FD">
        <w:rPr>
          <w:rFonts w:cs="Calibri"/>
          <w:highlight w:val="cyan"/>
          <w:u w:val="single"/>
        </w:rPr>
        <w:t>provide the impetus for</w:t>
      </w:r>
      <w:r w:rsidRPr="00B434FD">
        <w:rPr>
          <w:rFonts w:cs="Calibri"/>
          <w:sz w:val="16"/>
        </w:rPr>
        <w:t xml:space="preserve"> a further </w:t>
      </w:r>
      <w:r w:rsidRPr="00B434FD">
        <w:rPr>
          <w:rFonts w:cs="Calibri"/>
          <w:highlight w:val="cyan"/>
          <w:u w:val="single"/>
        </w:rPr>
        <w:t>dissolution of the union</w:t>
      </w:r>
      <w:r w:rsidRPr="00B434FD">
        <w:rPr>
          <w:rFonts w:cs="Calibri"/>
          <w:u w:val="single"/>
        </w:rPr>
        <w:t>.</w:t>
      </w:r>
      <w:r w:rsidRPr="00B434FD">
        <w:rPr>
          <w:rFonts w:cs="Calibri"/>
          <w:sz w:val="16"/>
        </w:rPr>
        <w:t xml:space="preserve"> The </w:t>
      </w:r>
      <w:r w:rsidRPr="00B434FD">
        <w:rPr>
          <w:rFonts w:cs="Calibri"/>
          <w:highlight w:val="cyan"/>
          <w:u w:val="single"/>
        </w:rPr>
        <w:t>unraveling</w:t>
      </w:r>
      <w:r w:rsidRPr="00B434FD">
        <w:rPr>
          <w:rFonts w:cs="Calibri"/>
          <w:u w:val="single"/>
        </w:rPr>
        <w:t xml:space="preserve"> of painstakingly negotiated ties </w:t>
      </w:r>
      <w:r w:rsidRPr="00B434FD">
        <w:rPr>
          <w:rFonts w:cs="Calibri"/>
          <w:highlight w:val="cyan"/>
          <w:u w:val="single"/>
        </w:rPr>
        <w:t>becomes easier</w:t>
      </w:r>
      <w:r w:rsidRPr="00B434FD">
        <w:rPr>
          <w:rFonts w:cs="Calibri"/>
          <w:u w:val="single"/>
        </w:rPr>
        <w:t xml:space="preserve"> and easier </w:t>
      </w:r>
      <w:r w:rsidRPr="00B434FD">
        <w:rPr>
          <w:rFonts w:cs="Calibri"/>
          <w:highlight w:val="cyan"/>
          <w:u w:val="single"/>
        </w:rPr>
        <w:t>as each strand frays</w:t>
      </w:r>
      <w:r w:rsidRPr="00B434FD">
        <w:rPr>
          <w:rFonts w:cs="Calibri"/>
          <w:u w:val="single"/>
        </w:rPr>
        <w:t xml:space="preserve"> and breaks</w:t>
      </w:r>
      <w:r w:rsidRPr="00B434FD">
        <w:rPr>
          <w:rFonts w:cs="Calibri"/>
          <w:sz w:val="16"/>
        </w:rPr>
        <w:t xml:space="preserve">. </w:t>
      </w:r>
      <w:r w:rsidRPr="00B434FD">
        <w:rPr>
          <w:rFonts w:cs="Calibri"/>
          <w:u w:val="single"/>
        </w:rPr>
        <w:t xml:space="preserve">Combine this unraveling </w:t>
      </w:r>
      <w:r w:rsidRPr="00B434FD">
        <w:rPr>
          <w:rFonts w:cs="Calibri"/>
          <w:bCs/>
          <w:u w:val="single"/>
        </w:rPr>
        <w:t>with</w:t>
      </w:r>
      <w:r w:rsidRPr="00B434FD">
        <w:rPr>
          <w:rFonts w:cs="Calibri"/>
          <w:sz w:val="16"/>
        </w:rPr>
        <w:t xml:space="preserve"> an ongoing or even deepening </w:t>
      </w:r>
      <w:r w:rsidRPr="00B434FD">
        <w:rPr>
          <w:rFonts w:cs="Calibri"/>
          <w:u w:val="single"/>
        </w:rPr>
        <w:t>recession, and it</w:t>
      </w:r>
      <w:r w:rsidRPr="00B434FD">
        <w:rPr>
          <w:rFonts w:cs="Calibri"/>
          <w:sz w:val="16"/>
        </w:rPr>
        <w:t xml:space="preserve"> all </w:t>
      </w:r>
      <w:r w:rsidRPr="00B434FD">
        <w:rPr>
          <w:rFonts w:cs="Calibri"/>
          <w:u w:val="single"/>
        </w:rPr>
        <w:t xml:space="preserve">makes for a </w:t>
      </w:r>
      <w:r w:rsidRPr="00B434FD">
        <w:rPr>
          <w:rFonts w:cs="Calibri"/>
          <w:b/>
          <w:u w:val="single"/>
        </w:rPr>
        <w:t>combustible atmosphere</w:t>
      </w:r>
      <w:r w:rsidRPr="00B434FD">
        <w:rPr>
          <w:rFonts w:cs="Calibri"/>
          <w:sz w:val="16"/>
        </w:rPr>
        <w:t xml:space="preserve">. Unfortunately, </w:t>
      </w:r>
      <w:r w:rsidRPr="00B434FD">
        <w:rPr>
          <w:rFonts w:cs="Calibri"/>
          <w:u w:val="single"/>
        </w:rPr>
        <w:t>it</w:t>
      </w:r>
      <w:r w:rsidRPr="00B434FD">
        <w:rPr>
          <w:rFonts w:cs="Calibri"/>
          <w:sz w:val="16"/>
        </w:rPr>
        <w:t xml:space="preserve"> i</w:t>
      </w:r>
      <w:r w:rsidRPr="00B434FD">
        <w:rPr>
          <w:rFonts w:cs="Calibri"/>
          <w:u w:val="single"/>
        </w:rPr>
        <w:t>s</w:t>
      </w:r>
      <w:r w:rsidRPr="00B434FD">
        <w:rPr>
          <w:rFonts w:cs="Calibri"/>
          <w:sz w:val="16"/>
        </w:rPr>
        <w:t xml:space="preserve"> </w:t>
      </w:r>
      <w:r w:rsidRPr="00B434FD">
        <w:rPr>
          <w:rFonts w:cs="Calibri"/>
          <w:u w:val="single"/>
        </w:rPr>
        <w:t>human nature to blame others for our woes</w:t>
      </w:r>
      <w:r w:rsidRPr="00B434FD">
        <w:rPr>
          <w:rFonts w:cs="Calibri"/>
          <w:sz w:val="16"/>
        </w:rPr>
        <w:t xml:space="preserve">. </w:t>
      </w:r>
      <w:r w:rsidRPr="00B434FD">
        <w:rPr>
          <w:rFonts w:cs="Calibri"/>
          <w:highlight w:val="cyan"/>
          <w:u w:val="single"/>
        </w:rPr>
        <w:t>In an environment of</w:t>
      </w:r>
      <w:r w:rsidRPr="00B434FD">
        <w:rPr>
          <w:rFonts w:cs="Calibri"/>
          <w:u w:val="single"/>
        </w:rPr>
        <w:t xml:space="preserve"> unemployment, </w:t>
      </w:r>
      <w:r w:rsidRPr="00B434FD">
        <w:rPr>
          <w:rFonts w:cs="Calibri"/>
          <w:highlight w:val="cyan"/>
          <w:u w:val="single"/>
        </w:rPr>
        <w:t>austerity</w:t>
      </w:r>
      <w:r w:rsidRPr="00B434FD">
        <w:rPr>
          <w:rFonts w:cs="Calibri"/>
          <w:u w:val="single"/>
        </w:rPr>
        <w:t>, and</w:t>
      </w:r>
      <w:r w:rsidRPr="00B434FD">
        <w:rPr>
          <w:rFonts w:cs="Calibri"/>
          <w:sz w:val="16"/>
        </w:rPr>
        <w:t xml:space="preserve"> general </w:t>
      </w:r>
      <w:r w:rsidRPr="00B434FD">
        <w:rPr>
          <w:rFonts w:cs="Calibri"/>
          <w:u w:val="single"/>
        </w:rPr>
        <w:t xml:space="preserve">resentment, </w:t>
      </w:r>
      <w:r w:rsidRPr="00B434FD">
        <w:rPr>
          <w:rFonts w:cs="Calibri"/>
          <w:highlight w:val="cyan"/>
          <w:u w:val="single"/>
        </w:rPr>
        <w:t>it is not difficult to imagine nations starting to point the finger</w:t>
      </w:r>
      <w:r w:rsidRPr="00B434FD">
        <w:rPr>
          <w:rFonts w:cs="Calibri"/>
          <w:sz w:val="16"/>
        </w:rPr>
        <w:t xml:space="preserve"> at their neighbours. And </w:t>
      </w:r>
      <w:r w:rsidRPr="00B434FD">
        <w:rPr>
          <w:rFonts w:cs="Calibri"/>
          <w:b/>
          <w:u w:val="single"/>
        </w:rPr>
        <w:t>without the unifying effect</w:t>
      </w:r>
      <w:r w:rsidRPr="00B434FD">
        <w:rPr>
          <w:rFonts w:cs="Calibri"/>
          <w:u w:val="single"/>
        </w:rPr>
        <w:t xml:space="preserve"> </w:t>
      </w:r>
      <w:r w:rsidRPr="00B434FD">
        <w:rPr>
          <w:rFonts w:cs="Calibri"/>
          <w:sz w:val="16"/>
        </w:rPr>
        <w:t xml:space="preserve">of a common currency, thriving trading relations, free movement of peoples, and common interests, </w:t>
      </w:r>
      <w:r w:rsidRPr="00B434FD">
        <w:rPr>
          <w:rFonts w:cs="Calibri"/>
          <w:b/>
          <w:highlight w:val="cyan"/>
          <w:u w:val="single"/>
        </w:rPr>
        <w:t>Europe would find itself</w:t>
      </w:r>
      <w:r w:rsidRPr="00B434FD">
        <w:rPr>
          <w:rFonts w:cs="Calibri"/>
          <w:b/>
          <w:u w:val="single"/>
        </w:rPr>
        <w:t xml:space="preserve"> </w:t>
      </w:r>
      <w:r w:rsidRPr="00B434FD">
        <w:rPr>
          <w:rFonts w:cs="Calibri"/>
          <w:b/>
          <w:iCs/>
          <w:u w:val="single"/>
        </w:rPr>
        <w:t xml:space="preserve">increasingly </w:t>
      </w:r>
      <w:r w:rsidRPr="00B434FD">
        <w:rPr>
          <w:rFonts w:cs="Calibri"/>
          <w:b/>
          <w:iCs/>
          <w:highlight w:val="cyan"/>
          <w:u w:val="single"/>
        </w:rPr>
        <w:t>susceptible to war</w:t>
      </w:r>
      <w:r w:rsidRPr="00B434FD">
        <w:rPr>
          <w:rFonts w:cs="Calibri"/>
          <w:highlight w:val="cyan"/>
          <w:u w:val="single"/>
        </w:rPr>
        <w:t>.</w:t>
      </w:r>
      <w:r w:rsidRPr="00B434FD">
        <w:rPr>
          <w:rFonts w:cs="Calibri"/>
          <w:sz w:val="16"/>
        </w:rPr>
        <w:t xml:space="preserve"> Moreover, </w:t>
      </w:r>
      <w:r w:rsidRPr="00B434FD">
        <w:rPr>
          <w:rFonts w:cs="Calibri"/>
          <w:u w:val="single"/>
        </w:rPr>
        <w:t>as so few Europeans</w:t>
      </w:r>
      <w:r w:rsidRPr="00B434FD">
        <w:rPr>
          <w:rFonts w:cs="Calibri"/>
          <w:sz w:val="16"/>
        </w:rPr>
        <w:t xml:space="preserve"> in my generation, let alone subsequent generations, </w:t>
      </w:r>
      <w:r w:rsidRPr="00B434FD">
        <w:rPr>
          <w:rFonts w:cs="Calibri"/>
          <w:u w:val="single"/>
        </w:rPr>
        <w:t>have</w:t>
      </w:r>
      <w:r w:rsidRPr="00B434FD">
        <w:rPr>
          <w:rFonts w:cs="Calibri"/>
          <w:sz w:val="16"/>
        </w:rPr>
        <w:t xml:space="preserve"> even </w:t>
      </w:r>
      <w:r w:rsidRPr="00B434FD">
        <w:rPr>
          <w:rFonts w:cs="Calibri"/>
          <w:u w:val="single"/>
        </w:rPr>
        <w:t>the slightest inkling about how horrific war is, it may be tempting to consider it</w:t>
      </w:r>
      <w:r w:rsidRPr="00B434FD">
        <w:rPr>
          <w:rFonts w:cs="Calibri"/>
          <w:sz w:val="16"/>
        </w:rPr>
        <w:t xml:space="preserve"> as </w:t>
      </w:r>
      <w:r w:rsidRPr="00B434FD">
        <w:rPr>
          <w:rFonts w:cs="Calibri"/>
          <w:u w:val="single"/>
        </w:rPr>
        <w:t>a solution</w:t>
      </w:r>
      <w:r w:rsidRPr="00B434FD">
        <w:rPr>
          <w:rFonts w:cs="Calibri"/>
          <w:sz w:val="16"/>
        </w:rPr>
        <w:t xml:space="preserve"> to problems, or at minimum an acceptable response to perceived slights.</w:t>
      </w:r>
    </w:p>
    <w:p w:rsidR="00C913DF" w:rsidRPr="00B434FD" w:rsidRDefault="00C913DF" w:rsidP="00C913DF">
      <w:pPr>
        <w:pStyle w:val="Heading4"/>
        <w:rPr>
          <w:rFonts w:cs="Calibri"/>
        </w:rPr>
      </w:pPr>
      <w:r w:rsidRPr="00B434FD">
        <w:rPr>
          <w:rFonts w:cs="Calibri"/>
        </w:rPr>
        <w:t>European economic decline causes EU-breakup and Euro war.</w:t>
      </w:r>
    </w:p>
    <w:p w:rsidR="00C913DF" w:rsidRPr="00B434FD" w:rsidRDefault="00C913DF" w:rsidP="00C913DF">
      <w:pPr>
        <w:rPr>
          <w:rFonts w:cs="Calibri"/>
        </w:rPr>
      </w:pPr>
      <w:r w:rsidRPr="00B434FD">
        <w:rPr>
          <w:rFonts w:cs="Calibri"/>
          <w:b/>
        </w:rPr>
        <w:t xml:space="preserve">Schwarz 11 </w:t>
      </w:r>
      <w:r w:rsidRPr="00B434FD">
        <w:rPr>
          <w:rFonts w:cs="Calibri"/>
          <w:sz w:val="16"/>
          <w:szCs w:val="16"/>
        </w:rPr>
        <w:t xml:space="preserve">– International Committee of the Fourth International (Peter, “The Unravelling of the European Union”, 11/14/11; </w:t>
      </w:r>
      <w:hyperlink r:id="rId183" w:history="1">
        <w:r w:rsidRPr="00B434FD">
          <w:rPr>
            <w:rStyle w:val="Hyperlink"/>
            <w:rFonts w:cs="Calibri"/>
            <w:sz w:val="16"/>
            <w:szCs w:val="16"/>
          </w:rPr>
          <w:t>http://www.wsws.org/en/articles/2011/11/pers-n14.html</w:t>
        </w:r>
      </w:hyperlink>
      <w:r w:rsidRPr="00B434FD">
        <w:rPr>
          <w:rFonts w:cs="Calibri"/>
          <w:sz w:val="16"/>
          <w:szCs w:val="16"/>
        </w:rPr>
        <w:t>)//Beddow</w:t>
      </w:r>
    </w:p>
    <w:p w:rsidR="00C913DF" w:rsidRPr="00B434FD" w:rsidRDefault="00C913DF" w:rsidP="00C913DF">
      <w:pPr>
        <w:rPr>
          <w:rFonts w:cs="Calibri"/>
          <w:b/>
          <w:highlight w:val="cyan"/>
          <w:u w:val="single"/>
        </w:rPr>
      </w:pPr>
      <w:r w:rsidRPr="00B434FD">
        <w:rPr>
          <w:rFonts w:cs="Calibri"/>
          <w:u w:val="single"/>
        </w:rPr>
        <w:t>Less than a year ago</w:t>
      </w:r>
      <w:r w:rsidRPr="00B434FD">
        <w:rPr>
          <w:rFonts w:cs="Calibri"/>
          <w:highlight w:val="cyan"/>
          <w:u w:val="single"/>
        </w:rPr>
        <w:t xml:space="preserve"> the demise of the euro and the breakup of the European Union</w:t>
      </w:r>
      <w:r w:rsidRPr="00B434FD">
        <w:rPr>
          <w:rFonts w:cs="Calibri"/>
          <w:u w:val="single"/>
        </w:rPr>
        <w:t xml:space="preserve"> were generally conceived of as unthinkable. Now, they </w:t>
      </w:r>
      <w:r w:rsidRPr="00B434FD">
        <w:rPr>
          <w:rFonts w:cs="Calibri"/>
          <w:highlight w:val="cyan"/>
          <w:u w:val="single"/>
        </w:rPr>
        <w:t>are</w:t>
      </w:r>
      <w:r w:rsidRPr="00B434FD">
        <w:rPr>
          <w:rFonts w:cs="Calibri"/>
          <w:u w:val="single"/>
        </w:rPr>
        <w:t xml:space="preserve"> the </w:t>
      </w:r>
      <w:r w:rsidRPr="00B434FD">
        <w:rPr>
          <w:rFonts w:cs="Calibri"/>
          <w:highlight w:val="cyan"/>
          <w:u w:val="single"/>
        </w:rPr>
        <w:t>dominant themes in European politics</w:t>
      </w:r>
      <w:r w:rsidRPr="00B434FD">
        <w:rPr>
          <w:rFonts w:cs="Calibri"/>
          <w:u w:val="single"/>
        </w:rPr>
        <w:t xml:space="preserve"> </w:t>
      </w:r>
      <w:r w:rsidRPr="00B434FD">
        <w:rPr>
          <w:rFonts w:cs="Calibri"/>
          <w:sz w:val="16"/>
        </w:rPr>
        <w:t xml:space="preserve">and in the media. German Chancellor Angela Merkel recently warned parliament, </w:t>
      </w:r>
      <w:r w:rsidRPr="00B434FD">
        <w:rPr>
          <w:rFonts w:cs="Calibri"/>
          <w:u w:val="single"/>
        </w:rPr>
        <w:t>“If the euro fails, Europe fails.</w:t>
      </w:r>
      <w:r w:rsidRPr="00B434FD">
        <w:rPr>
          <w:rFonts w:cs="Calibri"/>
          <w:sz w:val="16"/>
        </w:rPr>
        <w:t xml:space="preserve">” Similar warnings have been made by French President Nicolas Sarkozy. Not only the notoriously euro-skeptical British press, but also such pro-European papers as France’s Le Monde and Germany’s Die Zeit are no longer excluding the failure of the common European currency. European Commission President Jose Manuel Barroso has described the economic consequences of such a development in the starkest terms. </w:t>
      </w:r>
      <w:r w:rsidRPr="00B434FD">
        <w:rPr>
          <w:rFonts w:cs="Calibri"/>
          <w:b/>
          <w:u w:val="single"/>
        </w:rPr>
        <w:t xml:space="preserve">The collapse of the euro zone would cause an </w:t>
      </w:r>
      <w:r w:rsidRPr="00B434FD">
        <w:rPr>
          <w:rFonts w:cs="Calibri"/>
          <w:b/>
          <w:highlight w:val="cyan"/>
          <w:u w:val="single"/>
        </w:rPr>
        <w:t xml:space="preserve">economic crash </w:t>
      </w:r>
      <w:r w:rsidRPr="00B434FD">
        <w:rPr>
          <w:rFonts w:cs="Calibri"/>
          <w:b/>
          <w:u w:val="single"/>
        </w:rPr>
        <w:t xml:space="preserve">that </w:t>
      </w:r>
      <w:r w:rsidRPr="00B434FD">
        <w:rPr>
          <w:rFonts w:cs="Calibri"/>
          <w:b/>
          <w:highlight w:val="cyan"/>
          <w:u w:val="single"/>
        </w:rPr>
        <w:t>would</w:t>
      </w:r>
      <w:r w:rsidRPr="00B434FD">
        <w:rPr>
          <w:rFonts w:cs="Calibri"/>
          <w:b/>
          <w:u w:val="single"/>
        </w:rPr>
        <w:t xml:space="preserve"> instantly wipe out half of the value of Europe's economy, </w:t>
      </w:r>
      <w:r w:rsidRPr="00B434FD">
        <w:rPr>
          <w:rFonts w:cs="Calibri"/>
          <w:b/>
          <w:highlight w:val="cyan"/>
          <w:u w:val="single"/>
        </w:rPr>
        <w:t>plung</w:t>
      </w:r>
      <w:r w:rsidRPr="00B434FD">
        <w:rPr>
          <w:rFonts w:cs="Calibri"/>
          <w:b/>
          <w:u w:val="single"/>
        </w:rPr>
        <w:t xml:space="preserve">ing </w:t>
      </w:r>
      <w:r w:rsidRPr="00B434FD">
        <w:rPr>
          <w:rFonts w:cs="Calibri"/>
          <w:b/>
          <w:highlight w:val="cyan"/>
          <w:u w:val="single"/>
        </w:rPr>
        <w:t>the continent into a depression</w:t>
      </w:r>
      <w:r w:rsidRPr="00B434FD">
        <w:rPr>
          <w:rFonts w:cs="Calibri"/>
          <w:u w:val="single"/>
        </w:rPr>
        <w:t xml:space="preserve"> as deep as the 1930s slump, he has declared</w:t>
      </w:r>
      <w:r w:rsidRPr="00B434FD">
        <w:rPr>
          <w:rStyle w:val="StyleUnderline"/>
          <w:rFonts w:ascii="Calibri" w:hAnsi="Calibri" w:cs="Calibri"/>
        </w:rPr>
        <w:t>. But the alternative proposed by Merkel, Sarkozy and Barroso to avoid such a catastrophe is not less disastrous.</w:t>
      </w:r>
      <w:r w:rsidRPr="00B434FD">
        <w:rPr>
          <w:rFonts w:cs="Calibri"/>
          <w:sz w:val="16"/>
        </w:rPr>
        <w:t xml:space="preserve"> It amounts to setting up a dictatorship of the financial markets over every aspect of social life. Recent events in Greece and Italy confirm this. In each country a government of experts selected by the EU is being formed without any democratic legitimacy. Its task is to decimate the living standards of the people by implementing unprecedented austerity measures. In fact, “saving” the euro by means of austerity measures and the breakup of Europe are not opposite, but rather parallel political strategies serving the same basic aim. The recent EU summit in Brussels set the course for both. It dictated punitive austerity measures for Greece and Italy and subordinated the Greek budget to the control of the “troika”—the European Union, the International Monetary Fund and the European Central Bank. At the same time, it did not exclude the exit of Greece from the euro zone. Merkel’s chancellery has already prepared studies on the financial implications of such a step, and if one country leaves the euro zone, it will hardly be possible to avoid the exodus of others. Yet another fault line in the EU has been deepened by the Brussels summit. Its decision to coordinate the financial and economic policies of the 17 euro nations more closely and form some sort of economic government will marginalize the ten EU member states that remain outside the euro zone. </w:t>
      </w:r>
      <w:r w:rsidRPr="00B434FD">
        <w:rPr>
          <w:rStyle w:val="StyleUnderline"/>
          <w:rFonts w:ascii="Calibri" w:hAnsi="Calibri" w:cs="Calibri"/>
        </w:rPr>
        <w:t xml:space="preserve">The </w:t>
      </w:r>
      <w:r w:rsidRPr="00B434FD">
        <w:rPr>
          <w:rStyle w:val="StyleUnderline"/>
          <w:rFonts w:ascii="Calibri" w:hAnsi="Calibri" w:cs="Calibri"/>
          <w:highlight w:val="cyan"/>
        </w:rPr>
        <w:t>division of Europe into a core dominated by Germany and France</w:t>
      </w:r>
      <w:r w:rsidRPr="00B434FD">
        <w:rPr>
          <w:rStyle w:val="StyleUnderline"/>
          <w:rFonts w:ascii="Calibri" w:hAnsi="Calibri" w:cs="Calibri"/>
        </w:rPr>
        <w:t xml:space="preserve"> and an impotent periphery is being prepared. </w:t>
      </w:r>
      <w:r w:rsidRPr="00B434FD">
        <w:rPr>
          <w:rFonts w:cs="Calibri"/>
          <w:sz w:val="16"/>
        </w:rPr>
        <w:t xml:space="preserve">London, in particular, has sharply protested against this step. The European Union is faced with an insoluble dilemma. </w:t>
      </w:r>
      <w:r w:rsidRPr="00B434FD">
        <w:rPr>
          <w:rFonts w:cs="Calibri"/>
          <w:b/>
          <w:u w:val="single"/>
        </w:rPr>
        <w:t>If the euro fails, the EU breaks up.</w:t>
      </w:r>
      <w:r w:rsidRPr="00B434FD">
        <w:rPr>
          <w:rStyle w:val="StyleUnderline"/>
          <w:rFonts w:ascii="Calibri" w:hAnsi="Calibri" w:cs="Calibri"/>
        </w:rPr>
        <w:t xml:space="preserve"> But if the euro is kept alive by a core Europe dominated by Germany or by Germany and France, that </w:t>
      </w:r>
      <w:r w:rsidRPr="00B434FD">
        <w:rPr>
          <w:rStyle w:val="StyleUnderline"/>
          <w:rFonts w:ascii="Calibri" w:hAnsi="Calibri" w:cs="Calibri"/>
          <w:highlight w:val="cyan"/>
        </w:rPr>
        <w:t xml:space="preserve">will </w:t>
      </w:r>
      <w:r w:rsidRPr="00B434FD">
        <w:rPr>
          <w:rStyle w:val="StyleUnderline"/>
          <w:rFonts w:ascii="Calibri" w:hAnsi="Calibri" w:cs="Calibri"/>
        </w:rPr>
        <w:t xml:space="preserve">also </w:t>
      </w:r>
      <w:r w:rsidRPr="00B434FD">
        <w:rPr>
          <w:rStyle w:val="StyleUnderline"/>
          <w:rFonts w:ascii="Calibri" w:hAnsi="Calibri" w:cs="Calibri"/>
          <w:highlight w:val="cyan"/>
        </w:rPr>
        <w:t>lead to the breakup of Europe</w:t>
      </w:r>
      <w:r w:rsidRPr="00B434FD">
        <w:rPr>
          <w:rStyle w:val="StyleUnderline"/>
          <w:rFonts w:ascii="Calibri" w:hAnsi="Calibri" w:cs="Calibri"/>
        </w:rPr>
        <w:t>.</w:t>
      </w:r>
      <w:r w:rsidRPr="00B434FD">
        <w:rPr>
          <w:rFonts w:cs="Calibri"/>
          <w:sz w:val="16"/>
        </w:rPr>
        <w:t xml:space="preserve"> In both cases</w:t>
      </w:r>
      <w:r w:rsidRPr="00B434FD">
        <w:rPr>
          <w:rFonts w:cs="Calibri"/>
          <w:u w:val="single"/>
        </w:rPr>
        <w:t xml:space="preserve"> </w:t>
      </w:r>
      <w:r w:rsidRPr="00B434FD">
        <w:rPr>
          <w:rFonts w:cs="Calibri"/>
          <w:highlight w:val="cyan"/>
          <w:u w:val="single"/>
        </w:rPr>
        <w:t>the</w:t>
      </w:r>
      <w:r w:rsidRPr="00B434FD">
        <w:rPr>
          <w:rFonts w:cs="Calibri"/>
          <w:b/>
          <w:highlight w:val="cyan"/>
          <w:u w:val="single"/>
        </w:rPr>
        <w:t xml:space="preserve"> result will be the balkanization of Europe and a relapse into</w:t>
      </w:r>
      <w:r w:rsidRPr="00B434FD">
        <w:rPr>
          <w:rFonts w:cs="Calibri"/>
          <w:b/>
          <w:u w:val="single"/>
        </w:rPr>
        <w:t xml:space="preserve"> the type of </w:t>
      </w:r>
      <w:r w:rsidRPr="00B434FD">
        <w:rPr>
          <w:rFonts w:cs="Calibri"/>
          <w:b/>
          <w:highlight w:val="cyan"/>
          <w:u w:val="single"/>
        </w:rPr>
        <w:t>national conflicts that produced two</w:t>
      </w:r>
      <w:r w:rsidRPr="00B434FD">
        <w:rPr>
          <w:rFonts w:cs="Calibri"/>
          <w:b/>
          <w:u w:val="single"/>
        </w:rPr>
        <w:t xml:space="preserve"> </w:t>
      </w:r>
      <w:r w:rsidRPr="00B434FD">
        <w:rPr>
          <w:rFonts w:cs="Calibri"/>
          <w:b/>
          <w:highlight w:val="cyan"/>
          <w:u w:val="single"/>
        </w:rPr>
        <w:t>world wars</w:t>
      </w:r>
      <w:r w:rsidRPr="00B434FD">
        <w:rPr>
          <w:rFonts w:cs="Calibri"/>
          <w:b/>
          <w:u w:val="single"/>
        </w:rPr>
        <w:t xml:space="preserve"> in the last century.</w:t>
      </w:r>
      <w:r w:rsidRPr="00B434FD">
        <w:rPr>
          <w:rFonts w:cs="Calibri"/>
          <w:sz w:val="16"/>
        </w:rPr>
        <w:t xml:space="preserve"> Marxists anticipated the breakup of the European Union long ago. In the 1920s, Leon Trotsky, who considered the unification of Europe an urgent necessity, published several articles on the theme. He pointed out that it was impossible to unify Europe on a capitalist basis because capitalist property is inseparably bound up with the nation-state. The bourgeoisie, in conflict with the working class and in competition with its international rivals, needs the nation state to defend its class interests and cannot do without it. In an article published by Pravda in 1923, Trotsky wrote: “Europe cannot develop economically within the state and customs frontiers imposed at Versailles. </w:t>
      </w:r>
      <w:r w:rsidRPr="00B434FD">
        <w:rPr>
          <w:rFonts w:cs="Calibri"/>
          <w:u w:val="single"/>
        </w:rPr>
        <w:t xml:space="preserve">Europe is compelled either to remove these frontiers or face the threat of complete economic decay. </w:t>
      </w:r>
      <w:r w:rsidRPr="00B434FD">
        <w:rPr>
          <w:rFonts w:cs="Calibri"/>
          <w:sz w:val="16"/>
        </w:rPr>
        <w:t xml:space="preserve">But the methods adopted by the ruling bourgeoisie to overcome the frontiers itself had created are only increasing the existing chaos and accelerating the disintegration.” In 1989, when the Stalinist regimes in Eastern Europe were faltering and illusions about a prosperous capitalist Europe were being widely promoted, the International Committee of the Fourth International wrote in its European Election Manifesto: “The European single market does not mean the unity of Europe. Quite the opposite, it only creates the arena for the most powerful European conglomerates, which have already fought two world wars in this century, to renew their struggle for European domination. It goes along with a new wave of capital concentration and monopolization and raises existing political, economic and social contradictions to new heights.” Recent events have fully confirmed this analysis. </w:t>
      </w:r>
      <w:r w:rsidRPr="00B434FD">
        <w:rPr>
          <w:rFonts w:cs="Calibri"/>
          <w:u w:val="single"/>
        </w:rPr>
        <w:t xml:space="preserve">The advances made in the economic integration of Europe during the second half of the Twentieth Century were the result of extraordinary historic circumstances—the suppression of the class struggle by Stalinism and Social Democracy and the immense economic power of the United States, which provided the basis for the revival of the war-ravaged European economy with the Marshall Plan and the establishment of the dollar as the world reserve currency. </w:t>
      </w:r>
      <w:r w:rsidRPr="00B434FD">
        <w:rPr>
          <w:rFonts w:cs="Calibri"/>
          <w:sz w:val="16"/>
        </w:rPr>
        <w:t>The common front against the Soviet Union in the Cold War also helped to weld the Western European powers together. But even the most economically powerful nation-state could not provide a lasting and viable framework for the progressive development of the world economy. The attempt of the United States to reconstruct world capitalism under its tutelage and domination only created the conditions for the rise of powerful rivals in Europe and Asia and its own decline. The conflicting national interests were never overcome, however. Rather,</w:t>
      </w:r>
      <w:r w:rsidRPr="00B434FD">
        <w:rPr>
          <w:rFonts w:cs="Calibri"/>
          <w:u w:val="single"/>
        </w:rPr>
        <w:t xml:space="preserve"> the process of European integration proceeded generally in accordance with the national interests of all those involved: Germany got easier access to export markets; France obtained a means to control its traditional German foe; </w:t>
      </w:r>
      <w:r w:rsidRPr="00B434FD">
        <w:rPr>
          <w:rFonts w:cs="Calibri"/>
          <w:sz w:val="16"/>
        </w:rPr>
        <w:t xml:space="preserve">Britain gained access to the European market after the demise of its empire while retaining the special role of the City of London. </w:t>
      </w:r>
      <w:r w:rsidRPr="00B434FD">
        <w:rPr>
          <w:rFonts w:cs="Calibri"/>
          <w:u w:val="single"/>
        </w:rPr>
        <w:t xml:space="preserve">Now, the </w:t>
      </w:r>
      <w:r w:rsidRPr="00B434FD">
        <w:rPr>
          <w:rFonts w:cs="Calibri"/>
          <w:b/>
          <w:highlight w:val="cyan"/>
          <w:u w:val="single"/>
        </w:rPr>
        <w:t>economic decline</w:t>
      </w:r>
      <w:r w:rsidRPr="00B434FD">
        <w:rPr>
          <w:rFonts w:cs="Calibri"/>
          <w:b/>
          <w:u w:val="single"/>
        </w:rPr>
        <w:t xml:space="preserve"> </w:t>
      </w:r>
      <w:r w:rsidRPr="00B434FD">
        <w:rPr>
          <w:rFonts w:cs="Calibri"/>
          <w:sz w:val="16"/>
          <w:szCs w:val="16"/>
        </w:rPr>
        <w:t>of the US and the international financial crisis</w:t>
      </w:r>
      <w:r w:rsidRPr="00B434FD">
        <w:rPr>
          <w:rFonts w:cs="Calibri"/>
          <w:b/>
          <w:u w:val="single"/>
        </w:rPr>
        <w:t xml:space="preserve"> </w:t>
      </w:r>
      <w:r w:rsidRPr="00B434FD">
        <w:rPr>
          <w:rFonts w:cs="Calibri"/>
          <w:b/>
          <w:highlight w:val="cyan"/>
          <w:u w:val="single"/>
        </w:rPr>
        <w:t>are reviving</w:t>
      </w:r>
      <w:r w:rsidRPr="00B434FD">
        <w:rPr>
          <w:rFonts w:cs="Calibri"/>
          <w:b/>
          <w:u w:val="single"/>
        </w:rPr>
        <w:t xml:space="preserve"> the </w:t>
      </w:r>
      <w:r w:rsidRPr="00B434FD">
        <w:rPr>
          <w:rFonts w:cs="Calibri"/>
          <w:b/>
          <w:highlight w:val="cyan"/>
          <w:u w:val="single"/>
        </w:rPr>
        <w:t>national antagonisms in Europe.</w:t>
      </w:r>
    </w:p>
    <w:p w:rsidR="00C913DF" w:rsidRPr="00B434FD" w:rsidRDefault="00C913DF" w:rsidP="00C913DF">
      <w:pPr>
        <w:rPr>
          <w:rFonts w:cs="Calibri"/>
        </w:rPr>
      </w:pPr>
    </w:p>
    <w:p w:rsidR="00C913DF" w:rsidRPr="00B434FD" w:rsidRDefault="00C913DF" w:rsidP="00C913DF">
      <w:pPr>
        <w:pStyle w:val="Heading2"/>
        <w:rPr>
          <w:rFonts w:cs="Calibri"/>
        </w:rPr>
      </w:pPr>
      <w:r w:rsidRPr="00B434FD">
        <w:rPr>
          <w:rFonts w:cs="Calibri"/>
        </w:rPr>
        <w:t>Trump Turns The Aff</w:t>
      </w:r>
    </w:p>
    <w:p w:rsidR="00C913DF" w:rsidRPr="00B434FD" w:rsidRDefault="00C913DF" w:rsidP="00C913DF">
      <w:pPr>
        <w:pStyle w:val="Heading3"/>
        <w:rPr>
          <w:rFonts w:cs="Calibri"/>
        </w:rPr>
      </w:pPr>
      <w:r w:rsidRPr="00B434FD">
        <w:rPr>
          <w:rFonts w:cs="Calibri"/>
        </w:rPr>
        <w:t xml:space="preserve">Trump---Impact---Turns Econ </w:t>
      </w:r>
    </w:p>
    <w:p w:rsidR="00C913DF" w:rsidRPr="00B434FD" w:rsidRDefault="00C913DF" w:rsidP="00C913DF">
      <w:pPr>
        <w:pStyle w:val="Heading4"/>
        <w:rPr>
          <w:rFonts w:cs="Calibri"/>
        </w:rPr>
      </w:pPr>
      <w:r w:rsidRPr="00B434FD">
        <w:rPr>
          <w:rFonts w:cs="Calibri"/>
        </w:rPr>
        <w:t xml:space="preserve">Trump turns the economy </w:t>
      </w:r>
      <w:r w:rsidRPr="00B434FD">
        <w:rPr>
          <w:rFonts w:cs="Calibri"/>
          <w:b w:val="0"/>
        </w:rPr>
        <w:t>– unpredictability guts investment, erratic policy undermining foundations of US econ.</w:t>
      </w:r>
      <w:r w:rsidRPr="00B434FD">
        <w:rPr>
          <w:rFonts w:cs="Calibri"/>
        </w:rPr>
        <w:t xml:space="preserve"> </w:t>
      </w:r>
    </w:p>
    <w:p w:rsidR="00C913DF" w:rsidRPr="00B434FD" w:rsidRDefault="00C913DF" w:rsidP="00C913DF">
      <w:pPr>
        <w:rPr>
          <w:rFonts w:cs="Calibri"/>
        </w:rPr>
      </w:pPr>
      <w:r w:rsidRPr="00B434FD">
        <w:rPr>
          <w:rStyle w:val="Style13ptBold"/>
          <w:rFonts w:ascii="Calibri" w:hAnsi="Calibri" w:cs="Calibri"/>
        </w:rPr>
        <w:t>Edwards 17.</w:t>
      </w:r>
      <w:r w:rsidRPr="00B434FD">
        <w:rPr>
          <w:rFonts w:cs="Calibri"/>
        </w:rPr>
        <w:t xml:space="preserve"> [Ben, associate professor of law at the William S. Boyd School of Law at the University of Nevada, Las Vegas, Sarah, associate professor of law at Washington and Lee University School of Law, “The Coming Trump Slump” US News and World Report -- September 22 -- https://www.usnews.com/opinion/articles/2017-09-22/donald-trumps-presidency-is-hurting-american-business-and-economic-growth]</w:t>
      </w:r>
    </w:p>
    <w:p w:rsidR="00C913DF" w:rsidRPr="00B434FD" w:rsidRDefault="00C913DF" w:rsidP="00C913DF">
      <w:pPr>
        <w:rPr>
          <w:rFonts w:cs="Calibri"/>
          <w:sz w:val="16"/>
        </w:rPr>
      </w:pPr>
      <w:r w:rsidRPr="00B434FD">
        <w:rPr>
          <w:rStyle w:val="StyleUnderline"/>
          <w:rFonts w:ascii="Calibri" w:hAnsi="Calibri" w:cs="Calibri"/>
          <w:highlight w:val="cyan"/>
        </w:rPr>
        <w:t>Despite</w:t>
      </w:r>
      <w:r w:rsidRPr="00B434FD">
        <w:rPr>
          <w:rFonts w:cs="Calibri"/>
          <w:sz w:val="16"/>
        </w:rPr>
        <w:t xml:space="preserve"> President Donald </w:t>
      </w:r>
      <w:r w:rsidRPr="00B434FD">
        <w:rPr>
          <w:rStyle w:val="StyleUnderline"/>
          <w:rFonts w:ascii="Calibri" w:hAnsi="Calibri" w:cs="Calibri"/>
          <w:highlight w:val="cyan"/>
        </w:rPr>
        <w:t>Trump's asserted focus</w:t>
      </w:r>
      <w:r w:rsidRPr="00B434FD">
        <w:rPr>
          <w:rStyle w:val="StyleUnderline"/>
          <w:rFonts w:ascii="Calibri" w:hAnsi="Calibri" w:cs="Calibri"/>
        </w:rPr>
        <w:t xml:space="preserve"> on</w:t>
      </w:r>
      <w:r w:rsidRPr="00B434FD">
        <w:rPr>
          <w:rFonts w:cs="Calibri"/>
          <w:sz w:val="16"/>
        </w:rPr>
        <w:t xml:space="preserve"> job </w:t>
      </w:r>
      <w:r w:rsidRPr="00B434FD">
        <w:rPr>
          <w:rStyle w:val="StyleUnderline"/>
          <w:rFonts w:ascii="Calibri" w:hAnsi="Calibri" w:cs="Calibri"/>
        </w:rPr>
        <w:t>growth</w:t>
      </w:r>
      <w:r w:rsidRPr="00B434FD">
        <w:rPr>
          <w:rFonts w:cs="Calibri"/>
          <w:sz w:val="16"/>
        </w:rPr>
        <w:t xml:space="preserve"> and the business environment, </w:t>
      </w:r>
      <w:r w:rsidRPr="00B434FD">
        <w:rPr>
          <w:rStyle w:val="StyleUnderline"/>
          <w:rFonts w:ascii="Calibri" w:hAnsi="Calibri" w:cs="Calibri"/>
          <w:highlight w:val="cyan"/>
        </w:rPr>
        <w:t>his administration is</w:t>
      </w:r>
      <w:r w:rsidRPr="00B434FD">
        <w:rPr>
          <w:rStyle w:val="StyleUnderline"/>
          <w:rFonts w:ascii="Calibri" w:hAnsi="Calibri" w:cs="Calibri"/>
        </w:rPr>
        <w:t xml:space="preserve"> </w:t>
      </w:r>
      <w:r w:rsidRPr="00B434FD">
        <w:rPr>
          <w:rStyle w:val="StyleUnderline"/>
          <w:rFonts w:ascii="Calibri" w:hAnsi="Calibri" w:cs="Calibri"/>
          <w:highlight w:val="cyan"/>
        </w:rPr>
        <w:t>damaging</w:t>
      </w:r>
      <w:r w:rsidRPr="00B434FD">
        <w:rPr>
          <w:rStyle w:val="StyleUnderline"/>
          <w:rFonts w:ascii="Calibri" w:hAnsi="Calibri" w:cs="Calibri"/>
        </w:rPr>
        <w:t xml:space="preserve"> the </w:t>
      </w:r>
      <w:r w:rsidRPr="00B434FD">
        <w:rPr>
          <w:rStyle w:val="Emphasis"/>
          <w:rFonts w:cs="Calibri"/>
          <w:highlight w:val="cyan"/>
        </w:rPr>
        <w:t>fundamentals</w:t>
      </w:r>
      <w:r w:rsidRPr="00B434FD">
        <w:rPr>
          <w:rStyle w:val="StyleUnderline"/>
          <w:rFonts w:ascii="Calibri" w:hAnsi="Calibri" w:cs="Calibri"/>
        </w:rPr>
        <w:t xml:space="preserve"> </w:t>
      </w:r>
      <w:r w:rsidRPr="00B434FD">
        <w:rPr>
          <w:rStyle w:val="StyleUnderline"/>
          <w:rFonts w:ascii="Calibri" w:hAnsi="Calibri" w:cs="Calibri"/>
          <w:highlight w:val="cyan"/>
        </w:rPr>
        <w:t>undergirding</w:t>
      </w:r>
      <w:r w:rsidRPr="00B434FD">
        <w:rPr>
          <w:rStyle w:val="StyleUnderline"/>
          <w:rFonts w:ascii="Calibri" w:hAnsi="Calibri" w:cs="Calibri"/>
        </w:rPr>
        <w:t xml:space="preserve"> U.S. economic </w:t>
      </w:r>
      <w:r w:rsidRPr="00B434FD">
        <w:rPr>
          <w:rStyle w:val="StyleUnderline"/>
          <w:rFonts w:ascii="Calibri" w:hAnsi="Calibri" w:cs="Calibri"/>
          <w:highlight w:val="cyan"/>
        </w:rPr>
        <w:t>growth</w:t>
      </w:r>
      <w:r w:rsidRPr="00B434FD">
        <w:rPr>
          <w:rFonts w:cs="Calibri"/>
          <w:sz w:val="16"/>
        </w:rPr>
        <w:t xml:space="preserve">. </w:t>
      </w:r>
      <w:r w:rsidRPr="00B434FD">
        <w:rPr>
          <w:rStyle w:val="StyleUnderline"/>
          <w:rFonts w:ascii="Calibri" w:hAnsi="Calibri" w:cs="Calibri"/>
        </w:rPr>
        <w:t xml:space="preserve">A </w:t>
      </w:r>
      <w:r w:rsidRPr="00B434FD">
        <w:rPr>
          <w:rStyle w:val="StyleUnderline"/>
          <w:rFonts w:ascii="Calibri" w:hAnsi="Calibri" w:cs="Calibri"/>
          <w:highlight w:val="cyan"/>
        </w:rPr>
        <w:t>slowdown seems likely</w:t>
      </w:r>
      <w:r w:rsidRPr="00B434FD">
        <w:rPr>
          <w:rStyle w:val="StyleUnderline"/>
          <w:rFonts w:ascii="Calibri" w:hAnsi="Calibri" w:cs="Calibri"/>
        </w:rPr>
        <w:t xml:space="preserve"> because Trump</w:t>
      </w:r>
      <w:r w:rsidRPr="00B434FD">
        <w:rPr>
          <w:rFonts w:cs="Calibri"/>
          <w:sz w:val="16"/>
        </w:rPr>
        <w:t xml:space="preserve">'s fractious months in office have </w:t>
      </w:r>
      <w:r w:rsidRPr="00B434FD">
        <w:rPr>
          <w:rStyle w:val="StyleUnderline"/>
          <w:rFonts w:ascii="Calibri" w:hAnsi="Calibri" w:cs="Calibri"/>
        </w:rPr>
        <w:t xml:space="preserve">already </w:t>
      </w:r>
      <w:r w:rsidRPr="00B434FD">
        <w:rPr>
          <w:rStyle w:val="StyleUnderline"/>
          <w:rFonts w:ascii="Calibri" w:hAnsi="Calibri" w:cs="Calibri"/>
          <w:highlight w:val="cyan"/>
        </w:rPr>
        <w:t>degraded</w:t>
      </w:r>
      <w:r w:rsidRPr="00B434FD">
        <w:rPr>
          <w:rStyle w:val="StyleUnderline"/>
          <w:rFonts w:ascii="Calibri" w:hAnsi="Calibri" w:cs="Calibri"/>
        </w:rPr>
        <w:t xml:space="preserve"> the nation's business and </w:t>
      </w:r>
      <w:r w:rsidRPr="00B434FD">
        <w:rPr>
          <w:rStyle w:val="StyleUnderline"/>
          <w:rFonts w:ascii="Calibri" w:hAnsi="Calibri" w:cs="Calibri"/>
          <w:highlight w:val="cyan"/>
        </w:rPr>
        <w:t>investment</w:t>
      </w:r>
      <w:r w:rsidRPr="00B434FD">
        <w:rPr>
          <w:rStyle w:val="StyleUnderline"/>
          <w:rFonts w:ascii="Calibri" w:hAnsi="Calibri" w:cs="Calibri"/>
        </w:rPr>
        <w:t xml:space="preserve"> environment</w:t>
      </w:r>
      <w:r w:rsidRPr="00B434FD">
        <w:rPr>
          <w:rFonts w:cs="Calibri"/>
          <w:sz w:val="16"/>
        </w:rPr>
        <w:t xml:space="preserve">. Contrary to Trump's belief, </w:t>
      </w:r>
      <w:r w:rsidRPr="00B434FD">
        <w:rPr>
          <w:rStyle w:val="StyleUnderline"/>
          <w:rFonts w:ascii="Calibri" w:hAnsi="Calibri" w:cs="Calibri"/>
        </w:rPr>
        <w:t>controversy-generating</w:t>
      </w:r>
      <w:r w:rsidRPr="00B434FD">
        <w:rPr>
          <w:rFonts w:cs="Calibri"/>
          <w:sz w:val="16"/>
        </w:rPr>
        <w:t xml:space="preserve"> reality television </w:t>
      </w:r>
      <w:r w:rsidRPr="00B434FD">
        <w:rPr>
          <w:rStyle w:val="StyleUnderline"/>
          <w:rFonts w:ascii="Calibri" w:hAnsi="Calibri" w:cs="Calibri"/>
        </w:rPr>
        <w:t>strategies do not generate</w:t>
      </w:r>
      <w:r w:rsidRPr="00B434FD">
        <w:rPr>
          <w:rFonts w:cs="Calibri"/>
          <w:sz w:val="16"/>
        </w:rPr>
        <w:t xml:space="preserve"> good governance and </w:t>
      </w:r>
      <w:r w:rsidRPr="00B434FD">
        <w:rPr>
          <w:rStyle w:val="StyleUnderline"/>
          <w:rFonts w:ascii="Calibri" w:hAnsi="Calibri" w:cs="Calibri"/>
        </w:rPr>
        <w:t>growth</w:t>
      </w:r>
      <w:r w:rsidRPr="00B434FD">
        <w:rPr>
          <w:rFonts w:cs="Calibri"/>
          <w:sz w:val="16"/>
        </w:rPr>
        <w:t xml:space="preserve">. While the president promised Guam's governor that tourism would go up "tenfold" because of media attention from his Twitter tirades about North Korea, the numbers tell a different tale. The war of words cost Guam's tourism industry $9.5 million last month. It appears vacationers would prefer to avoid possibly atomic attractions. </w:t>
      </w:r>
      <w:r w:rsidRPr="00B434FD">
        <w:rPr>
          <w:rStyle w:val="StyleUnderline"/>
          <w:rFonts w:ascii="Calibri" w:hAnsi="Calibri" w:cs="Calibri"/>
        </w:rPr>
        <w:t>Sustained economic growth and investment require stability, predictability, public integrity and a strong commitment to the rule of law</w:t>
      </w:r>
      <w:r w:rsidRPr="00B434FD">
        <w:rPr>
          <w:rFonts w:cs="Calibri"/>
          <w:sz w:val="16"/>
        </w:rPr>
        <w:t xml:space="preserve">. </w:t>
      </w:r>
      <w:r w:rsidRPr="00B434FD">
        <w:rPr>
          <w:rStyle w:val="StyleUnderline"/>
          <w:rFonts w:ascii="Calibri" w:hAnsi="Calibri" w:cs="Calibri"/>
        </w:rPr>
        <w:t>These fundamentals matter when investors examine opportunities</w:t>
      </w:r>
      <w:r w:rsidRPr="00B434FD">
        <w:rPr>
          <w:rFonts w:cs="Calibri"/>
          <w:sz w:val="16"/>
        </w:rPr>
        <w:t xml:space="preserve">. They must consider political risk – the odds that a changing political climate introduces new risks without additional returns. </w:t>
      </w:r>
      <w:r w:rsidRPr="00B434FD">
        <w:rPr>
          <w:rStyle w:val="StyleUnderline"/>
          <w:rFonts w:ascii="Calibri" w:hAnsi="Calibri" w:cs="Calibri"/>
          <w:highlight w:val="cyan"/>
        </w:rPr>
        <w:t>Without predictability</w:t>
      </w:r>
      <w:r w:rsidRPr="00B434FD">
        <w:rPr>
          <w:rFonts w:cs="Calibri"/>
          <w:sz w:val="16"/>
        </w:rPr>
        <w:t xml:space="preserve"> and reliable law, </w:t>
      </w:r>
      <w:r w:rsidRPr="00B434FD">
        <w:rPr>
          <w:rStyle w:val="StyleUnderline"/>
          <w:rFonts w:ascii="Calibri" w:hAnsi="Calibri" w:cs="Calibri"/>
          <w:highlight w:val="cyan"/>
        </w:rPr>
        <w:t>investors</w:t>
      </w:r>
      <w:r w:rsidRPr="00B434FD">
        <w:rPr>
          <w:rFonts w:cs="Calibri"/>
          <w:sz w:val="16"/>
        </w:rPr>
        <w:t xml:space="preserve"> and business leaders </w:t>
      </w:r>
      <w:r w:rsidRPr="00B434FD">
        <w:rPr>
          <w:rStyle w:val="StyleUnderline"/>
          <w:rFonts w:ascii="Calibri" w:hAnsi="Calibri" w:cs="Calibri"/>
        </w:rPr>
        <w:t xml:space="preserve">may </w:t>
      </w:r>
      <w:r w:rsidRPr="00B434FD">
        <w:rPr>
          <w:rStyle w:val="StyleUnderline"/>
          <w:rFonts w:ascii="Calibri" w:hAnsi="Calibri" w:cs="Calibri"/>
          <w:highlight w:val="cyan"/>
        </w:rPr>
        <w:t>hesitate</w:t>
      </w:r>
      <w:r w:rsidRPr="00B434FD">
        <w:rPr>
          <w:rStyle w:val="StyleUnderline"/>
          <w:rFonts w:ascii="Calibri" w:hAnsi="Calibri" w:cs="Calibri"/>
        </w:rPr>
        <w:t xml:space="preserve"> to risk capital here</w:t>
      </w:r>
      <w:r w:rsidRPr="00B434FD">
        <w:rPr>
          <w:rFonts w:cs="Calibri"/>
          <w:sz w:val="16"/>
        </w:rPr>
        <w:t xml:space="preserve">. Many investment decisions require parties to trust that a "so-called judge," as Trump has said, will apply settled law in predictable ways. </w:t>
      </w:r>
      <w:r w:rsidRPr="00B434FD">
        <w:rPr>
          <w:rStyle w:val="StyleUnderline"/>
          <w:rFonts w:ascii="Calibri" w:hAnsi="Calibri" w:cs="Calibri"/>
        </w:rPr>
        <w:t>Stable immigration laws</w:t>
      </w:r>
      <w:r w:rsidRPr="00B434FD">
        <w:rPr>
          <w:rFonts w:cs="Calibri"/>
          <w:sz w:val="16"/>
        </w:rPr>
        <w:t xml:space="preserve"> also </w:t>
      </w:r>
      <w:r w:rsidRPr="00B434FD">
        <w:rPr>
          <w:rStyle w:val="StyleUnderline"/>
          <w:rFonts w:ascii="Calibri" w:hAnsi="Calibri" w:cs="Calibri"/>
        </w:rPr>
        <w:t>enable businesses to recruit and compete for global talent</w:t>
      </w:r>
      <w:r w:rsidRPr="00B434FD">
        <w:rPr>
          <w:rFonts w:cs="Calibri"/>
          <w:sz w:val="16"/>
        </w:rPr>
        <w:t xml:space="preserve">. </w:t>
      </w:r>
      <w:r w:rsidRPr="00B434FD">
        <w:rPr>
          <w:rStyle w:val="Emphasis"/>
          <w:rFonts w:cs="Calibri"/>
          <w:highlight w:val="cyan"/>
        </w:rPr>
        <w:t>Shocks</w:t>
      </w:r>
      <w:r w:rsidRPr="00B434FD">
        <w:rPr>
          <w:rStyle w:val="Emphasis"/>
          <w:rFonts w:cs="Calibri"/>
        </w:rPr>
        <w:t xml:space="preserve"> </w:t>
      </w:r>
      <w:r w:rsidRPr="00B434FD">
        <w:rPr>
          <w:rStyle w:val="Emphasis"/>
          <w:rFonts w:cs="Calibri"/>
          <w:highlight w:val="cyan"/>
        </w:rPr>
        <w:t>create dangers</w:t>
      </w:r>
      <w:r w:rsidRPr="00B434FD">
        <w:rPr>
          <w:rStyle w:val="Emphasis"/>
          <w:rFonts w:cs="Calibri"/>
        </w:rPr>
        <w:t xml:space="preserve"> and force investors and businesses to slow down to assess risk</w:t>
      </w:r>
      <w:r w:rsidRPr="00B434FD">
        <w:rPr>
          <w:rFonts w:cs="Calibri"/>
          <w:sz w:val="16"/>
        </w:rPr>
        <w:t xml:space="preserve">. </w:t>
      </w:r>
      <w:r w:rsidRPr="00B434FD">
        <w:rPr>
          <w:rStyle w:val="StyleUnderline"/>
          <w:rFonts w:ascii="Calibri" w:hAnsi="Calibri" w:cs="Calibri"/>
        </w:rPr>
        <w:t>As dangers escalate, investment shifts overseas to more predictable jurisdictions</w:t>
      </w:r>
      <w:r w:rsidRPr="00B434FD">
        <w:rPr>
          <w:rFonts w:cs="Calibri"/>
          <w:sz w:val="16"/>
        </w:rPr>
        <w:t xml:space="preserve">. Consider the investments imperilled by the Trump administration's announcement that it would end the Deferred Action for Childhood Arrival program. The decision threatens to waste America's investment in educating hundreds of thousands of Dreamers. It also hurts American citizens doing business with them. Will deported Dreamers repay car loans, student loans, and credit cards if displaced to foreign nations? Their employers' investments in training may also be squandered. The decision may even drive up insurance premiums for Americans that do not interact directly with Dreamers by removing their insurance premiums from the pool. </w:t>
      </w:r>
      <w:r w:rsidRPr="00B434FD">
        <w:rPr>
          <w:rStyle w:val="StyleUnderline"/>
          <w:rFonts w:ascii="Calibri" w:hAnsi="Calibri" w:cs="Calibri"/>
          <w:highlight w:val="cyan"/>
        </w:rPr>
        <w:t>Significant damage</w:t>
      </w:r>
      <w:r w:rsidRPr="00B434FD">
        <w:rPr>
          <w:rStyle w:val="StyleUnderline"/>
          <w:rFonts w:ascii="Calibri" w:hAnsi="Calibri" w:cs="Calibri"/>
        </w:rPr>
        <w:t xml:space="preserve"> </w:t>
      </w:r>
      <w:r w:rsidRPr="00B434FD">
        <w:rPr>
          <w:rStyle w:val="StyleUnderline"/>
          <w:rFonts w:ascii="Calibri" w:hAnsi="Calibri" w:cs="Calibri"/>
          <w:highlight w:val="cyan"/>
        </w:rPr>
        <w:t>has already been done</w:t>
      </w:r>
      <w:r w:rsidRPr="00B434FD">
        <w:rPr>
          <w:rFonts w:cs="Calibri"/>
          <w:sz w:val="16"/>
        </w:rPr>
        <w:t xml:space="preserve">. </w:t>
      </w:r>
      <w:r w:rsidRPr="00B434FD">
        <w:rPr>
          <w:rStyle w:val="StyleUnderline"/>
          <w:rFonts w:ascii="Calibri" w:hAnsi="Calibri" w:cs="Calibri"/>
        </w:rPr>
        <w:t>Recall</w:t>
      </w:r>
      <w:r w:rsidRPr="00B434FD">
        <w:rPr>
          <w:rFonts w:cs="Calibri"/>
          <w:sz w:val="16"/>
        </w:rPr>
        <w:t xml:space="preserve"> </w:t>
      </w:r>
      <w:r w:rsidRPr="00B434FD">
        <w:rPr>
          <w:rStyle w:val="StyleUnderline"/>
          <w:rFonts w:ascii="Calibri" w:hAnsi="Calibri" w:cs="Calibri"/>
          <w:highlight w:val="cyan"/>
        </w:rPr>
        <w:t>the</w:t>
      </w:r>
      <w:r w:rsidRPr="00B434FD">
        <w:rPr>
          <w:rFonts w:cs="Calibri"/>
          <w:sz w:val="16"/>
        </w:rPr>
        <w:t xml:space="preserve"> Trump administration's prior showdown with the judicial branch over its controversial </w:t>
      </w:r>
      <w:r w:rsidRPr="00B434FD">
        <w:rPr>
          <w:rStyle w:val="StyleUnderline"/>
          <w:rFonts w:ascii="Calibri" w:hAnsi="Calibri" w:cs="Calibri"/>
          <w:highlight w:val="cyan"/>
        </w:rPr>
        <w:t>ban on travel</w:t>
      </w:r>
      <w:r w:rsidRPr="00B434FD">
        <w:rPr>
          <w:rFonts w:cs="Calibri"/>
          <w:sz w:val="16"/>
        </w:rPr>
        <w:t xml:space="preserve"> from Muslim-majority nations. That tempest, with the president still </w:t>
      </w:r>
      <w:r w:rsidRPr="00B434FD">
        <w:rPr>
          <w:rStyle w:val="StyleUnderline"/>
          <w:rFonts w:ascii="Calibri" w:hAnsi="Calibri" w:cs="Calibri"/>
        </w:rPr>
        <w:t>tweeting</w:t>
      </w:r>
      <w:r w:rsidRPr="00B434FD">
        <w:rPr>
          <w:rFonts w:cs="Calibri"/>
          <w:sz w:val="16"/>
        </w:rPr>
        <w:t xml:space="preserve"> about wanting a broader travel ban, may still </w:t>
      </w:r>
      <w:r w:rsidRPr="00B434FD">
        <w:rPr>
          <w:rStyle w:val="StyleUnderline"/>
          <w:rFonts w:ascii="Calibri" w:hAnsi="Calibri" w:cs="Calibri"/>
          <w:highlight w:val="cyan"/>
        </w:rPr>
        <w:t>affect</w:t>
      </w:r>
      <w:r w:rsidRPr="00B434FD">
        <w:rPr>
          <w:rFonts w:cs="Calibri"/>
          <w:sz w:val="16"/>
        </w:rPr>
        <w:t xml:space="preserve"> international </w:t>
      </w:r>
      <w:r w:rsidRPr="00B434FD">
        <w:rPr>
          <w:rStyle w:val="StyleUnderline"/>
          <w:rFonts w:ascii="Calibri" w:hAnsi="Calibri" w:cs="Calibri"/>
          <w:highlight w:val="cyan"/>
        </w:rPr>
        <w:t>investments</w:t>
      </w:r>
      <w:r w:rsidRPr="00B434FD">
        <w:rPr>
          <w:rFonts w:cs="Calibri"/>
          <w:sz w:val="16"/>
        </w:rPr>
        <w:t xml:space="preserve"> in the United States. Trump's first, hastily-written executive order surprised businesses and workers and generated significant costs. Fortunately, federal courts diminished the disruption and allowed business to resume. While it may be too costly for transnational businesses to suddenly withdraw from the United States, </w:t>
      </w:r>
      <w:r w:rsidRPr="00B434FD">
        <w:rPr>
          <w:rStyle w:val="StyleUnderline"/>
          <w:rFonts w:ascii="Calibri" w:hAnsi="Calibri" w:cs="Calibri"/>
        </w:rPr>
        <w:t>these moves may tip the</w:t>
      </w:r>
      <w:r w:rsidRPr="00B434FD">
        <w:rPr>
          <w:rFonts w:cs="Calibri"/>
          <w:sz w:val="16"/>
        </w:rPr>
        <w:t xml:space="preserve"> strategic </w:t>
      </w:r>
      <w:r w:rsidRPr="00B434FD">
        <w:rPr>
          <w:rStyle w:val="StyleUnderline"/>
          <w:rFonts w:ascii="Calibri" w:hAnsi="Calibri" w:cs="Calibri"/>
        </w:rPr>
        <w:t>balance toward investing elsewhere</w:t>
      </w:r>
      <w:r w:rsidRPr="00B434FD">
        <w:rPr>
          <w:rFonts w:cs="Calibri"/>
          <w:sz w:val="16"/>
        </w:rPr>
        <w:t xml:space="preserve"> when considering new long-term projects. </w:t>
      </w:r>
      <w:r w:rsidRPr="00B434FD">
        <w:rPr>
          <w:rStyle w:val="Emphasis"/>
          <w:rFonts w:cs="Calibri"/>
        </w:rPr>
        <w:t xml:space="preserve">This </w:t>
      </w:r>
      <w:r w:rsidRPr="00B434FD">
        <w:rPr>
          <w:rStyle w:val="Emphasis"/>
          <w:rFonts w:cs="Calibri"/>
          <w:highlight w:val="cyan"/>
        </w:rPr>
        <w:t>uncertainty creates costs</w:t>
      </w:r>
      <w:r w:rsidRPr="00B434FD">
        <w:rPr>
          <w:rStyle w:val="Emphasis"/>
          <w:rFonts w:cs="Calibri"/>
        </w:rPr>
        <w:t>.</w:t>
      </w:r>
      <w:r w:rsidRPr="00B434FD">
        <w:rPr>
          <w:rFonts w:cs="Calibri"/>
          <w:sz w:val="16"/>
        </w:rPr>
        <w:t xml:space="preserve"> Consider the costs generated by demonizing the Muslim community alone. Muslim individuals, institutions, and governments control approximately $11.5 trillion in wealth. They continually consider whether to buy or sell American assets. To put it in terms that this administration might understand – these investors may now balk at buying luxury real estate that they might not be able to visit. </w:t>
      </w:r>
      <w:r w:rsidRPr="00B434FD">
        <w:rPr>
          <w:rStyle w:val="Emphasis"/>
          <w:rFonts w:cs="Calibri"/>
        </w:rPr>
        <w:t xml:space="preserve">The roiling uncertainty </w:t>
      </w:r>
      <w:r w:rsidRPr="00B434FD">
        <w:rPr>
          <w:rStyle w:val="Emphasis"/>
          <w:rFonts w:cs="Calibri"/>
          <w:highlight w:val="cyan"/>
        </w:rPr>
        <w:t>reverberates</w:t>
      </w:r>
      <w:r w:rsidRPr="00B434FD">
        <w:rPr>
          <w:rStyle w:val="Emphasis"/>
          <w:rFonts w:cs="Calibri"/>
        </w:rPr>
        <w:t xml:space="preserve"> </w:t>
      </w:r>
      <w:r w:rsidRPr="00B434FD">
        <w:rPr>
          <w:rStyle w:val="Emphasis"/>
          <w:rFonts w:cs="Calibri"/>
          <w:highlight w:val="cyan"/>
        </w:rPr>
        <w:t>through the economy</w:t>
      </w:r>
      <w:r w:rsidRPr="00B434FD">
        <w:rPr>
          <w:rFonts w:cs="Calibri"/>
          <w:sz w:val="16"/>
        </w:rPr>
        <w:t xml:space="preserve">. </w:t>
      </w:r>
      <w:r w:rsidRPr="00B434FD">
        <w:rPr>
          <w:rStyle w:val="StyleUnderline"/>
          <w:rFonts w:ascii="Calibri" w:hAnsi="Calibri" w:cs="Calibri"/>
        </w:rPr>
        <w:t xml:space="preserve">Trump's </w:t>
      </w:r>
      <w:r w:rsidRPr="00B434FD">
        <w:rPr>
          <w:rStyle w:val="StyleUnderline"/>
          <w:rFonts w:ascii="Calibri" w:hAnsi="Calibri" w:cs="Calibri"/>
          <w:highlight w:val="cyan"/>
        </w:rPr>
        <w:t>immigration</w:t>
      </w:r>
      <w:r w:rsidRPr="00B434FD">
        <w:rPr>
          <w:rStyle w:val="StyleUnderline"/>
          <w:rFonts w:ascii="Calibri" w:hAnsi="Calibri" w:cs="Calibri"/>
        </w:rPr>
        <w:t xml:space="preserve"> malice </w:t>
      </w:r>
      <w:r w:rsidRPr="00B434FD">
        <w:rPr>
          <w:rStyle w:val="StyleUnderline"/>
          <w:rFonts w:ascii="Calibri" w:hAnsi="Calibri" w:cs="Calibri"/>
          <w:highlight w:val="cyan"/>
        </w:rPr>
        <w:t>may</w:t>
      </w:r>
      <w:r w:rsidRPr="00B434FD">
        <w:rPr>
          <w:rStyle w:val="StyleUnderline"/>
          <w:rFonts w:ascii="Calibri" w:hAnsi="Calibri" w:cs="Calibri"/>
        </w:rPr>
        <w:t xml:space="preserve"> even </w:t>
      </w:r>
      <w:r w:rsidRPr="00B434FD">
        <w:rPr>
          <w:rStyle w:val="StyleUnderline"/>
          <w:rFonts w:ascii="Calibri" w:hAnsi="Calibri" w:cs="Calibri"/>
          <w:highlight w:val="cyan"/>
        </w:rPr>
        <w:t>cause food prices to climb</w:t>
      </w:r>
      <w:r w:rsidRPr="00B434FD">
        <w:rPr>
          <w:rFonts w:cs="Calibri"/>
          <w:sz w:val="16"/>
        </w:rPr>
        <w:t xml:space="preserve">. Increased </w:t>
      </w:r>
      <w:r w:rsidRPr="00B434FD">
        <w:rPr>
          <w:rStyle w:val="StyleUnderline"/>
          <w:rFonts w:ascii="Calibri" w:hAnsi="Calibri" w:cs="Calibri"/>
        </w:rPr>
        <w:t>immigration raids and deportations</w:t>
      </w:r>
      <w:r w:rsidRPr="00B434FD">
        <w:rPr>
          <w:rFonts w:cs="Calibri"/>
          <w:sz w:val="16"/>
        </w:rPr>
        <w:t xml:space="preserve"> may thrill Trump's base, but they hu</w:t>
      </w:r>
      <w:r w:rsidRPr="00B434FD">
        <w:rPr>
          <w:rStyle w:val="StyleUnderline"/>
          <w:rFonts w:ascii="Calibri" w:hAnsi="Calibri" w:cs="Calibri"/>
        </w:rPr>
        <w:t>rt the business environment</w:t>
      </w:r>
      <w:r w:rsidRPr="00B434FD">
        <w:rPr>
          <w:rFonts w:cs="Calibri"/>
          <w:sz w:val="16"/>
        </w:rPr>
        <w:t xml:space="preserve">. Many </w:t>
      </w:r>
      <w:r w:rsidRPr="00B434FD">
        <w:rPr>
          <w:rStyle w:val="StyleUnderline"/>
          <w:rFonts w:ascii="Calibri" w:hAnsi="Calibri" w:cs="Calibri"/>
        </w:rPr>
        <w:t>farmers</w:t>
      </w:r>
      <w:r w:rsidRPr="00B434FD">
        <w:rPr>
          <w:rFonts w:cs="Calibri"/>
          <w:sz w:val="16"/>
        </w:rPr>
        <w:t xml:space="preserve"> already </w:t>
      </w:r>
      <w:r w:rsidRPr="00B434FD">
        <w:rPr>
          <w:rStyle w:val="StyleUnderline"/>
          <w:rFonts w:ascii="Calibri" w:hAnsi="Calibri" w:cs="Calibri"/>
        </w:rPr>
        <w:t>feel the pain</w:t>
      </w:r>
      <w:r w:rsidRPr="00B434FD">
        <w:rPr>
          <w:rFonts w:cs="Calibri"/>
          <w:sz w:val="16"/>
        </w:rPr>
        <w:t xml:space="preserve">. California </w:t>
      </w:r>
      <w:r w:rsidRPr="00B434FD">
        <w:rPr>
          <w:rStyle w:val="StyleUnderline"/>
          <w:rFonts w:ascii="Calibri" w:hAnsi="Calibri" w:cs="Calibri"/>
        </w:rPr>
        <w:t>crops</w:t>
      </w:r>
      <w:r w:rsidRPr="00B434FD">
        <w:rPr>
          <w:rFonts w:cs="Calibri"/>
          <w:sz w:val="16"/>
        </w:rPr>
        <w:t xml:space="preserve"> now </w:t>
      </w:r>
      <w:r w:rsidRPr="00B434FD">
        <w:rPr>
          <w:rStyle w:val="StyleUnderline"/>
          <w:rFonts w:ascii="Calibri" w:hAnsi="Calibri" w:cs="Calibri"/>
        </w:rPr>
        <w:t>rot</w:t>
      </w:r>
      <w:r w:rsidRPr="00B434FD">
        <w:rPr>
          <w:rFonts w:cs="Calibri"/>
          <w:sz w:val="16"/>
        </w:rPr>
        <w:t xml:space="preserve"> in the fields </w:t>
      </w:r>
      <w:r w:rsidRPr="00B434FD">
        <w:rPr>
          <w:rStyle w:val="StyleUnderline"/>
          <w:rFonts w:ascii="Calibri" w:hAnsi="Calibri" w:cs="Calibri"/>
        </w:rPr>
        <w:t>without the labor supply to bring the food to market</w:t>
      </w:r>
      <w:r w:rsidRPr="00B434FD">
        <w:rPr>
          <w:rFonts w:cs="Calibri"/>
          <w:sz w:val="16"/>
        </w:rPr>
        <w:t xml:space="preserve">. As produce withers on the vine, prices increases may soon hit grocery stores nationwide. To be sure, the administration's remaining supporters gesture limply toward stock market returns. But the stock market is not the only measure of the economy. If the market's history teaches us anything, it is that markets go up and down. A market correction may wait just over the horizon. Trump has promised to blame the judiciary if we experience another terrorist attack; who will he scapegoat when stock markets fall, the real estate market slows, or inflation takes off? </w:t>
      </w:r>
      <w:r w:rsidRPr="00B434FD">
        <w:rPr>
          <w:rStyle w:val="StyleUnderline"/>
          <w:rFonts w:ascii="Calibri" w:hAnsi="Calibri" w:cs="Calibri"/>
          <w:highlight w:val="cyan"/>
        </w:rPr>
        <w:t>Trump's</w:t>
      </w:r>
      <w:r w:rsidRPr="00B434FD">
        <w:rPr>
          <w:rFonts w:cs="Calibri"/>
          <w:sz w:val="16"/>
        </w:rPr>
        <w:t xml:space="preserve"> public tantrums and </w:t>
      </w:r>
      <w:r w:rsidRPr="00B434FD">
        <w:rPr>
          <w:rStyle w:val="StyleUnderline"/>
          <w:rFonts w:ascii="Calibri" w:hAnsi="Calibri" w:cs="Calibri"/>
          <w:highlight w:val="cyan"/>
        </w:rPr>
        <w:t>reckless</w:t>
      </w:r>
      <w:r w:rsidRPr="00B434FD">
        <w:rPr>
          <w:rStyle w:val="StyleUnderline"/>
          <w:rFonts w:ascii="Calibri" w:hAnsi="Calibri" w:cs="Calibri"/>
        </w:rPr>
        <w:t xml:space="preserve"> governance </w:t>
      </w:r>
      <w:r w:rsidRPr="00B434FD">
        <w:rPr>
          <w:rStyle w:val="StyleUnderline"/>
          <w:rFonts w:ascii="Calibri" w:hAnsi="Calibri" w:cs="Calibri"/>
          <w:highlight w:val="cyan"/>
        </w:rPr>
        <w:t>style</w:t>
      </w:r>
      <w:r w:rsidRPr="00B434FD">
        <w:rPr>
          <w:rStyle w:val="StyleUnderline"/>
          <w:rFonts w:ascii="Calibri" w:hAnsi="Calibri" w:cs="Calibri"/>
        </w:rPr>
        <w:t xml:space="preserve"> </w:t>
      </w:r>
      <w:r w:rsidRPr="00B434FD">
        <w:rPr>
          <w:rStyle w:val="StyleUnderline"/>
          <w:rFonts w:ascii="Calibri" w:hAnsi="Calibri" w:cs="Calibri"/>
          <w:highlight w:val="cyan"/>
        </w:rPr>
        <w:t>set</w:t>
      </w:r>
      <w:r w:rsidRPr="00B434FD">
        <w:rPr>
          <w:rStyle w:val="StyleUnderline"/>
          <w:rFonts w:ascii="Calibri" w:hAnsi="Calibri" w:cs="Calibri"/>
        </w:rPr>
        <w:t xml:space="preserve"> </w:t>
      </w:r>
      <w:r w:rsidRPr="00B434FD">
        <w:rPr>
          <w:rStyle w:val="StyleUnderline"/>
          <w:rFonts w:ascii="Calibri" w:hAnsi="Calibri" w:cs="Calibri"/>
          <w:highlight w:val="cyan"/>
        </w:rPr>
        <w:t>fire to</w:t>
      </w:r>
      <w:r w:rsidRPr="00B434FD">
        <w:rPr>
          <w:rStyle w:val="StyleUnderline"/>
          <w:rFonts w:ascii="Calibri" w:hAnsi="Calibri" w:cs="Calibri"/>
        </w:rPr>
        <w:t xml:space="preserve"> the </w:t>
      </w:r>
      <w:r w:rsidRPr="00B434FD">
        <w:rPr>
          <w:rStyle w:val="StyleUnderline"/>
          <w:rFonts w:ascii="Calibri" w:hAnsi="Calibri" w:cs="Calibri"/>
          <w:highlight w:val="cyan"/>
        </w:rPr>
        <w:t>foundations</w:t>
      </w:r>
      <w:r w:rsidRPr="00B434FD">
        <w:rPr>
          <w:rStyle w:val="StyleUnderline"/>
          <w:rFonts w:ascii="Calibri" w:hAnsi="Calibri" w:cs="Calibri"/>
        </w:rPr>
        <w:t xml:space="preserve"> </w:t>
      </w:r>
      <w:r w:rsidRPr="00B434FD">
        <w:rPr>
          <w:rStyle w:val="StyleUnderline"/>
          <w:rFonts w:ascii="Calibri" w:hAnsi="Calibri" w:cs="Calibri"/>
          <w:highlight w:val="cyan"/>
        </w:rPr>
        <w:t>needed for</w:t>
      </w:r>
      <w:r w:rsidRPr="00B434FD">
        <w:rPr>
          <w:rStyle w:val="StyleUnderline"/>
          <w:rFonts w:ascii="Calibri" w:hAnsi="Calibri" w:cs="Calibri"/>
        </w:rPr>
        <w:t xml:space="preserve"> sustained national economic </w:t>
      </w:r>
      <w:r w:rsidRPr="00B434FD">
        <w:rPr>
          <w:rStyle w:val="StyleUnderline"/>
          <w:rFonts w:ascii="Calibri" w:hAnsi="Calibri" w:cs="Calibri"/>
          <w:highlight w:val="cyan"/>
        </w:rPr>
        <w:t>growth</w:t>
      </w:r>
      <w:r w:rsidRPr="00B434FD">
        <w:rPr>
          <w:rFonts w:cs="Calibri"/>
          <w:sz w:val="16"/>
        </w:rPr>
        <w:t xml:space="preserve">. If the Trump administration continues to stoke fear, </w:t>
      </w:r>
      <w:r w:rsidRPr="00B434FD">
        <w:rPr>
          <w:rStyle w:val="Emphasis"/>
          <w:rFonts w:cs="Calibri"/>
          <w:highlight w:val="cyan"/>
        </w:rPr>
        <w:t>it may</w:t>
      </w:r>
      <w:r w:rsidRPr="00B434FD">
        <w:rPr>
          <w:rStyle w:val="Emphasis"/>
          <w:rFonts w:cs="Calibri"/>
        </w:rPr>
        <w:t xml:space="preserve"> soon </w:t>
      </w:r>
      <w:r w:rsidRPr="00B434FD">
        <w:rPr>
          <w:rStyle w:val="Emphasis"/>
          <w:rFonts w:cs="Calibri"/>
          <w:highlight w:val="cyan"/>
        </w:rPr>
        <w:t>do exponential damage</w:t>
      </w:r>
      <w:r w:rsidRPr="00B434FD">
        <w:rPr>
          <w:rFonts w:cs="Calibri"/>
          <w:sz w:val="16"/>
        </w:rPr>
        <w:t xml:space="preserve"> to the fundamental legal and cultural infrastructure that made America a great place to invest and do business. </w:t>
      </w:r>
    </w:p>
    <w:p w:rsidR="00C913DF" w:rsidRPr="00B434FD" w:rsidRDefault="00C913DF" w:rsidP="00C913DF">
      <w:pPr>
        <w:pStyle w:val="Heading3"/>
        <w:rPr>
          <w:rFonts w:cs="Calibri"/>
        </w:rPr>
      </w:pPr>
      <w:r w:rsidRPr="00B434FD">
        <w:rPr>
          <w:rFonts w:cs="Calibri"/>
        </w:rPr>
        <w:t>Trump---Impact---Grid</w:t>
      </w:r>
    </w:p>
    <w:p w:rsidR="00C913DF" w:rsidRPr="00B434FD" w:rsidRDefault="00C913DF" w:rsidP="00C913DF">
      <w:pPr>
        <w:pStyle w:val="Heading4"/>
        <w:rPr>
          <w:rFonts w:cs="Calibri"/>
        </w:rPr>
      </w:pPr>
      <w:r w:rsidRPr="00B434FD">
        <w:rPr>
          <w:rFonts w:cs="Calibri"/>
        </w:rPr>
        <w:t>Trump grid control fails</w:t>
      </w:r>
    </w:p>
    <w:p w:rsidR="00C913DF" w:rsidRPr="00B434FD" w:rsidRDefault="00C913DF" w:rsidP="00C913DF">
      <w:pPr>
        <w:rPr>
          <w:rFonts w:cs="Calibri"/>
          <w:b/>
          <w:bCs/>
          <w:sz w:val="26"/>
        </w:rPr>
      </w:pPr>
      <w:r w:rsidRPr="00B434FD">
        <w:rPr>
          <w:rStyle w:val="Style13ptBold"/>
          <w:rFonts w:ascii="Calibri" w:hAnsi="Calibri" w:cs="Calibri"/>
        </w:rPr>
        <w:t xml:space="preserve">Walton 2-12 </w:t>
      </w:r>
      <w:r w:rsidRPr="00B434FD">
        <w:rPr>
          <w:rFonts w:cs="Calibri"/>
        </w:rPr>
        <w:t xml:space="preserve">[2-12-18 Rod Walton is senior editor at Electric Light &amp; Power and POWERGRID International magazines. He joined ELP and PG in August after 29 years in newspaper journalism. “$1.5 trillion Trump infrastructure plan ignores power grid” </w:t>
      </w:r>
      <w:hyperlink r:id="rId184" w:history="1">
        <w:r w:rsidRPr="00B434FD">
          <w:rPr>
            <w:rStyle w:val="Hyperlink"/>
            <w:rFonts w:cs="Calibri"/>
          </w:rPr>
          <w:t>http://www.elp.com/articles/2018/02/1-5t-trump-infrastructure-plan-does-not-include-smart-grid.html</w:t>
        </w:r>
      </w:hyperlink>
      <w:r w:rsidRPr="00B434FD">
        <w:rPr>
          <w:rFonts w:cs="Calibri"/>
        </w:rPr>
        <w:t>]</w:t>
      </w:r>
    </w:p>
    <w:p w:rsidR="00C913DF" w:rsidRPr="00B434FD" w:rsidRDefault="00C913DF" w:rsidP="00C913DF">
      <w:pPr>
        <w:rPr>
          <w:rFonts w:cs="Calibri"/>
          <w:sz w:val="16"/>
        </w:rPr>
      </w:pPr>
      <w:r w:rsidRPr="00B434FD">
        <w:rPr>
          <w:rStyle w:val="StyleUnderline"/>
          <w:rFonts w:ascii="Calibri" w:hAnsi="Calibri" w:cs="Calibri"/>
        </w:rPr>
        <w:t xml:space="preserve">The long awaited </w:t>
      </w:r>
      <w:r w:rsidRPr="00B434FD">
        <w:rPr>
          <w:rStyle w:val="StyleUnderline"/>
          <w:rFonts w:ascii="Calibri" w:hAnsi="Calibri" w:cs="Calibri"/>
          <w:highlight w:val="cyan"/>
        </w:rPr>
        <w:t>White House infrastructure plan</w:t>
      </w:r>
      <w:r w:rsidRPr="00B434FD">
        <w:rPr>
          <w:rStyle w:val="StyleUnderline"/>
          <w:rFonts w:ascii="Calibri" w:hAnsi="Calibri" w:cs="Calibri"/>
        </w:rPr>
        <w:t xml:space="preserve"> finally arrived Monday with much fanfare about investments to roads, rail, water supply, hydropower and education. </w:t>
      </w:r>
      <w:r w:rsidRPr="00B434FD">
        <w:rPr>
          <w:rStyle w:val="StyleUnderline"/>
          <w:rFonts w:ascii="Calibri" w:hAnsi="Calibri" w:cs="Calibri"/>
          <w:highlight w:val="cyan"/>
        </w:rPr>
        <w:t>When it comes to</w:t>
      </w:r>
      <w:r w:rsidRPr="00B434FD">
        <w:rPr>
          <w:rStyle w:val="StyleUnderline"/>
          <w:rFonts w:ascii="Calibri" w:hAnsi="Calibri" w:cs="Calibri"/>
        </w:rPr>
        <w:t xml:space="preserve"> any spending on the </w:t>
      </w:r>
      <w:r w:rsidRPr="00B434FD">
        <w:rPr>
          <w:rStyle w:val="StyleUnderline"/>
          <w:rFonts w:ascii="Calibri" w:hAnsi="Calibri" w:cs="Calibri"/>
          <w:highlight w:val="cyan"/>
        </w:rPr>
        <w:t>electric transmission</w:t>
      </w:r>
      <w:r w:rsidRPr="00B434FD">
        <w:rPr>
          <w:rStyle w:val="StyleUnderline"/>
          <w:rFonts w:ascii="Calibri" w:hAnsi="Calibri" w:cs="Calibri"/>
        </w:rPr>
        <w:t xml:space="preserve"> and distribution system, however, </w:t>
      </w:r>
      <w:r w:rsidRPr="00B434FD">
        <w:rPr>
          <w:rStyle w:val="Emphasis"/>
          <w:rFonts w:cs="Calibri"/>
          <w:highlight w:val="cyan"/>
        </w:rPr>
        <w:t>the silence may be deafening</w:t>
      </w:r>
      <w:r w:rsidRPr="00B434FD">
        <w:rPr>
          <w:rStyle w:val="Emphasis"/>
          <w:rFonts w:cs="Calibri"/>
        </w:rPr>
        <w:t>.</w:t>
      </w:r>
      <w:r w:rsidRPr="00B434FD">
        <w:rPr>
          <w:rStyle w:val="StyleUnderline"/>
          <w:rFonts w:ascii="Calibri" w:hAnsi="Calibri" w:cs="Calibri"/>
        </w:rPr>
        <w:t xml:space="preserve"> The $1.5 trillion wish list—called “The Legislative Outline for Rebuilding Infrastructure in America—</w:t>
      </w:r>
      <w:r w:rsidRPr="00B434FD">
        <w:rPr>
          <w:rStyle w:val="StyleUnderline"/>
          <w:rFonts w:ascii="Calibri" w:hAnsi="Calibri" w:cs="Calibri"/>
          <w:highlight w:val="cyan"/>
        </w:rPr>
        <w:t>says almost nothing about the</w:t>
      </w:r>
      <w:r w:rsidRPr="00B434FD">
        <w:rPr>
          <w:rStyle w:val="StyleUnderline"/>
          <w:rFonts w:ascii="Calibri" w:hAnsi="Calibri" w:cs="Calibri"/>
        </w:rPr>
        <w:t xml:space="preserve"> smart </w:t>
      </w:r>
      <w:r w:rsidRPr="00B434FD">
        <w:rPr>
          <w:rStyle w:val="StyleUnderline"/>
          <w:rFonts w:ascii="Calibri" w:hAnsi="Calibri" w:cs="Calibri"/>
          <w:highlight w:val="cyan"/>
        </w:rPr>
        <w:t>grid</w:t>
      </w:r>
      <w:r w:rsidRPr="00B434FD">
        <w:rPr>
          <w:rStyle w:val="StyleUnderline"/>
          <w:rFonts w:ascii="Calibri" w:hAnsi="Calibri" w:cs="Calibri"/>
        </w:rPr>
        <w:t xml:space="preserve"> directly </w:t>
      </w:r>
      <w:r w:rsidRPr="00B434FD">
        <w:rPr>
          <w:rStyle w:val="StyleUnderline"/>
          <w:rFonts w:ascii="Calibri" w:hAnsi="Calibri" w:cs="Calibri"/>
          <w:highlight w:val="cyan"/>
        </w:rPr>
        <w:t>and</w:t>
      </w:r>
      <w:r w:rsidRPr="00B434FD">
        <w:rPr>
          <w:rStyle w:val="StyleUnderline"/>
          <w:rFonts w:ascii="Calibri" w:hAnsi="Calibri" w:cs="Calibri"/>
        </w:rPr>
        <w:t xml:space="preserve"> actually </w:t>
      </w:r>
      <w:r w:rsidRPr="00B434FD">
        <w:rPr>
          <w:rStyle w:val="StyleUnderline"/>
          <w:rFonts w:ascii="Calibri" w:hAnsi="Calibri" w:cs="Calibri"/>
          <w:highlight w:val="cyan"/>
        </w:rPr>
        <w:t>advocates selling off</w:t>
      </w:r>
      <w:r w:rsidRPr="00B434FD">
        <w:rPr>
          <w:rStyle w:val="StyleUnderline"/>
          <w:rFonts w:ascii="Calibri" w:hAnsi="Calibri" w:cs="Calibri"/>
        </w:rPr>
        <w:t xml:space="preserve"> several large electric </w:t>
      </w:r>
      <w:r w:rsidRPr="00B434FD">
        <w:rPr>
          <w:rStyle w:val="StyleUnderline"/>
          <w:rFonts w:ascii="Calibri" w:hAnsi="Calibri" w:cs="Calibri"/>
          <w:highlight w:val="cyan"/>
        </w:rPr>
        <w:t>transmission assets</w:t>
      </w:r>
      <w:r w:rsidRPr="00B434FD">
        <w:rPr>
          <w:rStyle w:val="StyleUnderline"/>
          <w:rFonts w:ascii="Calibri" w:hAnsi="Calibri" w:cs="Calibri"/>
        </w:rPr>
        <w:t xml:space="preserve"> the federal government does own. </w:t>
      </w:r>
      <w:r w:rsidRPr="00B434FD">
        <w:rPr>
          <w:rFonts w:cs="Calibri"/>
          <w:sz w:val="16"/>
        </w:rPr>
        <w:t xml:space="preserve">Those proposed saleable assets include the transmission systems for the Western Power Administration, Tennessee Valley Authority, Southwestern Power Administration and Bonneville Power Administration. Those combined government-owned assets cover thousands of miles in lines and millions of customers. “The federal government owns and operates certain infrastructure that would be more appropriately owned by state, local or private entities. For example, the vast majority of the nation’s electricity needs are met through for-profit investor-owned utilities,” the document released Monday reads. “Federal ownership of these assets can result in sub-optimal investment decisions and create risk for taxpayers. Providing federal agencies authority to divest of federal assets where the agencies can demonstrate an increase in value from the sale would optimize the taxpayer value for federal assets.” Many of these public power entities date back to the 1930s. The transmission assets presumably would be sold to utilities, whether transmission-only or integrated, although the infrastructure plan does not detail the divestiture possibilities. The White House release does dedicate several pages to water infrastructure, including hydropower. The focus on the hydro generation also is on the potential for privatization. The Water Resources Development Act of 1990 defines operations and maintenance at hydropower facilities are government and not commercial, but the new plan seeks to reverse that 28-year-old set of rules. “This designation creates unnecessary bureaucracy and restricts open competition that leads to excess costs for operations that can easily be done at a lower cost and more efficiently,” the Trump proposal reads. It calls for mending the law to once again let the Secretary of the Army decide whether hydropower facilities are commercial activities and eligible for non-federal operators. </w:t>
      </w:r>
      <w:r w:rsidRPr="00B434FD">
        <w:rPr>
          <w:rStyle w:val="StyleUnderline"/>
          <w:rFonts w:ascii="Calibri" w:hAnsi="Calibri" w:cs="Calibri"/>
          <w:highlight w:val="cyan"/>
        </w:rPr>
        <w:t>The</w:t>
      </w:r>
      <w:r w:rsidRPr="00B434FD">
        <w:rPr>
          <w:rStyle w:val="StyleUnderline"/>
          <w:rFonts w:ascii="Calibri" w:hAnsi="Calibri" w:cs="Calibri"/>
        </w:rPr>
        <w:t xml:space="preserve"> $1.5 trillion </w:t>
      </w:r>
      <w:r w:rsidRPr="00B434FD">
        <w:rPr>
          <w:rStyle w:val="StyleUnderline"/>
          <w:rFonts w:ascii="Calibri" w:hAnsi="Calibri" w:cs="Calibri"/>
          <w:highlight w:val="cyan"/>
        </w:rPr>
        <w:t>plan</w:t>
      </w:r>
      <w:r w:rsidRPr="00B434FD">
        <w:rPr>
          <w:rStyle w:val="StyleUnderline"/>
          <w:rFonts w:ascii="Calibri" w:hAnsi="Calibri" w:cs="Calibri"/>
        </w:rPr>
        <w:t xml:space="preserve"> does call for broadening eligibility for private activity bonds to encourage investment in water and infrastructure. The document, however</w:t>
      </w:r>
      <w:r w:rsidRPr="00B434FD">
        <w:rPr>
          <w:rStyle w:val="StyleUnderline"/>
          <w:rFonts w:ascii="Calibri" w:hAnsi="Calibri" w:cs="Calibri"/>
          <w:highlight w:val="cyan"/>
        </w:rPr>
        <w:t>, does not detail energy efficiency outlays</w:t>
      </w:r>
      <w:r w:rsidRPr="00B434FD">
        <w:rPr>
          <w:rStyle w:val="StyleUnderline"/>
          <w:rFonts w:ascii="Calibri" w:hAnsi="Calibri" w:cs="Calibri"/>
        </w:rPr>
        <w:t xml:space="preserve"> in any detailed way, and some advocates are wary of this perceived oversight. </w:t>
      </w:r>
      <w:r w:rsidRPr="00B434FD">
        <w:rPr>
          <w:rFonts w:cs="Calibri"/>
          <w:sz w:val="16"/>
        </w:rPr>
        <w:t xml:space="preserve">“We need to do this the right way upfront, because there’s a real downside to building new things when you have to spend an arm and a leg to run them,” Kateri Callahan, president of The Alliance to Save Energy, said in a statement. “Our public buildings, ports, water facilities and other infrastructure use enormous amounts of energy, and we have an opportunity with this package to reduce costs to taxpayers for decades to come by making them more energy efficient.” </w:t>
      </w:r>
      <w:r w:rsidRPr="00B434FD">
        <w:rPr>
          <w:rStyle w:val="StyleUnderline"/>
          <w:rFonts w:ascii="Calibri" w:hAnsi="Calibri" w:cs="Calibri"/>
        </w:rPr>
        <w:t xml:space="preserve">A Washington Post report earlier this month indicated that </w:t>
      </w:r>
      <w:r w:rsidRPr="00B434FD">
        <w:rPr>
          <w:rStyle w:val="StyleUnderline"/>
          <w:rFonts w:ascii="Calibri" w:hAnsi="Calibri" w:cs="Calibri"/>
          <w:highlight w:val="cyan"/>
        </w:rPr>
        <w:t xml:space="preserve">Trump </w:t>
      </w:r>
      <w:r w:rsidRPr="00B434FD">
        <w:rPr>
          <w:rStyle w:val="StyleUnderline"/>
          <w:rFonts w:ascii="Calibri" w:hAnsi="Calibri" w:cs="Calibri"/>
        </w:rPr>
        <w:t xml:space="preserve">Administration </w:t>
      </w:r>
      <w:r w:rsidRPr="00B434FD">
        <w:rPr>
          <w:rStyle w:val="StyleUnderline"/>
          <w:rFonts w:ascii="Calibri" w:hAnsi="Calibri" w:cs="Calibri"/>
          <w:highlight w:val="cyan"/>
        </w:rPr>
        <w:t>hoped to cut 72 percent of the budget for the [OEERE]</w:t>
      </w:r>
      <w:r w:rsidRPr="00B434FD">
        <w:rPr>
          <w:rStyle w:val="StyleUnderline"/>
          <w:rFonts w:ascii="Calibri" w:hAnsi="Calibri" w:cs="Calibri"/>
        </w:rPr>
        <w:t xml:space="preserve"> Office of Energy Efficiency and Renewable Energy.</w:t>
      </w:r>
      <w:r w:rsidRPr="00B434FD">
        <w:rPr>
          <w:rFonts w:cs="Calibri"/>
          <w:sz w:val="16"/>
        </w:rPr>
        <w:t xml:space="preserve"> The president's team dismantled the Obama-era Clean Power Plan last year and hopes to ignite a rally for the struggling coal industry, as well. The infrastructure plan hopes to cut regulatory red tape for permitting projects as much as fund those investments, if the 50-plus-page document is any indication. Among the potential regulatory or judicial rollbacks would be limitations on the ability of outside agencies to intervene in Federal Energy Regulatory Commission proceedings, according to the report. Only a portion of the plan would be federal funds directly invested in projects. The actual government outlay might be closer to $200 billion to spur some $1.3 trillion in private investment, according to reports. Private activity bonds conceivably could be used in grid projects for rural communities. Trump’s plans also hopes to revolutionize the way student aid is dispensed, creating Pell Grants for those seeking short-term training for certification in in-demand fields such as construction, maintenance and operations. “There is no ‘one size fits all’ approach to postsecondary education,” the infrastructure document reads. “Rather, there are multiple pathways to success for students, and federal law should enable students to explore and access these pathways.” </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Trump---Impact---Health Diplomacy</w:t>
      </w:r>
    </w:p>
    <w:p w:rsidR="00C913DF" w:rsidRPr="00B434FD" w:rsidRDefault="00C913DF" w:rsidP="00C913DF">
      <w:pPr>
        <w:pStyle w:val="Heading4"/>
        <w:rPr>
          <w:rFonts w:cs="Calibri"/>
        </w:rPr>
      </w:pPr>
      <w:r w:rsidRPr="00B434FD">
        <w:rPr>
          <w:rFonts w:cs="Calibri"/>
        </w:rPr>
        <w:t>Trump creams health diplomacy</w:t>
      </w:r>
    </w:p>
    <w:p w:rsidR="00C913DF" w:rsidRPr="00B434FD" w:rsidRDefault="00C913DF" w:rsidP="00C913DF">
      <w:pPr>
        <w:rPr>
          <w:rFonts w:cs="Calibri"/>
        </w:rPr>
      </w:pPr>
      <w:r w:rsidRPr="00B434FD">
        <w:rPr>
          <w:rStyle w:val="Style13ptBold"/>
          <w:rFonts w:ascii="Calibri" w:hAnsi="Calibri" w:cs="Calibri"/>
        </w:rPr>
        <w:t>Lowenberg 17</w:t>
      </w:r>
      <w:r w:rsidRPr="00B434FD">
        <w:rPr>
          <w:rFonts w:cs="Calibri"/>
        </w:rPr>
        <w:t>— Sam Loewenberg, journalist who covers the intersection of global health, business, government and politics. He was the 2011-2012 Nieman Foundation Global Health Reporting Fellow at Harvard University and a 2014-15 reporting fellow at the Project on Public Narrative at the Edmund J. Safra Center for Ethics at Harvard Law School, MacCracken Fellow in the graduate program in American Studies at New York University. Has lectured at Harvard, MIT, The University of Chicago, and the University of North Carolina, Chapel Hill. ("Trump's foreign aid proposal rattles global health advocates," Lancet, 3-11-2017, http://www.thelancet.com/journals/lancet/article/PIIS0140-6736(17)30696-7/fulltext, date accessed 8-6-2017, EAKJ)</w:t>
      </w:r>
    </w:p>
    <w:p w:rsidR="00C913DF" w:rsidRPr="00B434FD" w:rsidRDefault="00C913DF" w:rsidP="00C913DF">
      <w:pPr>
        <w:rPr>
          <w:rFonts w:cs="Calibri"/>
        </w:rPr>
      </w:pPr>
      <w:r w:rsidRPr="00B434FD">
        <w:rPr>
          <w:rStyle w:val="Emphasis"/>
          <w:rFonts w:cs="Calibri"/>
        </w:rPr>
        <w:t xml:space="preserve">The </w:t>
      </w:r>
      <w:r w:rsidRPr="00B434FD">
        <w:rPr>
          <w:rStyle w:val="Emphasis"/>
          <w:rFonts w:cs="Calibri"/>
          <w:highlight w:val="cyan"/>
        </w:rPr>
        <w:t>Trump</w:t>
      </w:r>
      <w:r w:rsidRPr="00B434FD">
        <w:rPr>
          <w:rStyle w:val="Emphasis"/>
          <w:rFonts w:cs="Calibri"/>
        </w:rPr>
        <w:t xml:space="preserve"> administration's </w:t>
      </w:r>
      <w:r w:rsidRPr="00B434FD">
        <w:rPr>
          <w:rStyle w:val="Emphasis"/>
          <w:rFonts w:cs="Calibri"/>
          <w:highlight w:val="cyan"/>
        </w:rPr>
        <w:t>proposal to cut foreign aid signals a substantial shift away from</w:t>
      </w:r>
      <w:r w:rsidRPr="00B434FD">
        <w:rPr>
          <w:rStyle w:val="Emphasis"/>
          <w:rFonts w:cs="Calibri"/>
        </w:rPr>
        <w:t xml:space="preserve"> a US </w:t>
      </w:r>
      <w:r w:rsidRPr="00B434FD">
        <w:rPr>
          <w:rStyle w:val="Emphasis"/>
          <w:rFonts w:cs="Calibri"/>
          <w:highlight w:val="cyan"/>
        </w:rPr>
        <w:t>leadership</w:t>
      </w:r>
      <w:r w:rsidRPr="00B434FD">
        <w:rPr>
          <w:rStyle w:val="Emphasis"/>
          <w:rFonts w:cs="Calibri"/>
        </w:rPr>
        <w:t xml:space="preserve"> role </w:t>
      </w:r>
      <w:r w:rsidRPr="00B434FD">
        <w:rPr>
          <w:rStyle w:val="Emphasis"/>
          <w:rFonts w:cs="Calibri"/>
          <w:highlight w:val="cyan"/>
        </w:rPr>
        <w:t>in global health</w:t>
      </w:r>
      <w:r w:rsidRPr="00B434FD">
        <w:rPr>
          <w:rFonts w:cs="Calibri"/>
          <w:sz w:val="16"/>
        </w:rPr>
        <w:t>—even if Congress tempers the policy. Sam Loewenberg reports. T</w:t>
      </w:r>
      <w:r w:rsidRPr="00B434FD">
        <w:rPr>
          <w:rStyle w:val="StyleUnderline"/>
          <w:rFonts w:ascii="Calibri" w:hAnsi="Calibri" w:cs="Calibri"/>
        </w:rPr>
        <w:t>he announcement by the Trump administration that it wants to massively reduce foreign assistance has sent a shock wave through the global health community,</w:t>
      </w:r>
      <w:r w:rsidRPr="00B434FD">
        <w:rPr>
          <w:rFonts w:cs="Calibri"/>
          <w:sz w:val="16"/>
        </w:rPr>
        <w:t xml:space="preserve"> which is concerned that such steep cuts could have devastating consequences, </w:t>
      </w:r>
      <w:r w:rsidRPr="00B434FD">
        <w:rPr>
          <w:rStyle w:val="StyleUnderline"/>
          <w:rFonts w:ascii="Calibri" w:hAnsi="Calibri" w:cs="Calibri"/>
        </w:rPr>
        <w:t xml:space="preserve">affecting millions of people around the world. </w:t>
      </w:r>
      <w:r w:rsidRPr="00B434FD">
        <w:rPr>
          <w:rFonts w:cs="Calibri"/>
          <w:sz w:val="16"/>
        </w:rPr>
        <w:t xml:space="preserve">The Trump administration wants to cut foreign assistance by more than a third to help pay for its goal of a US$54 billion increase in the military budget. </w:t>
      </w:r>
      <w:r w:rsidRPr="00B434FD">
        <w:rPr>
          <w:rStyle w:val="Emphasis"/>
          <w:rFonts w:cs="Calibri"/>
        </w:rPr>
        <w:t xml:space="preserve">The actual cut to global health spending could be as high as 61%, </w:t>
      </w:r>
      <w:r w:rsidRPr="00B434FD">
        <w:rPr>
          <w:rFonts w:cs="Calibri"/>
          <w:sz w:val="16"/>
        </w:rPr>
        <w:t xml:space="preserve">according to The Washington Post. The US Agency for International Development (USAID) could be severely affected, according to the Associated Press. Although Congress is expected to soften Trump's far-reaching cuts, nobody knows by how much. </w:t>
      </w:r>
      <w:r w:rsidRPr="00B434FD">
        <w:rPr>
          <w:rStyle w:val="StyleUnderline"/>
          <w:rFonts w:ascii="Calibri" w:hAnsi="Calibri" w:cs="Calibri"/>
          <w:highlight w:val="cyan"/>
        </w:rPr>
        <w:t>Even small cuts</w:t>
      </w:r>
      <w:r w:rsidRPr="00B434FD">
        <w:rPr>
          <w:rStyle w:val="StyleUnderline"/>
          <w:rFonts w:ascii="Calibri" w:hAnsi="Calibri" w:cs="Calibri"/>
        </w:rPr>
        <w:t xml:space="preserve"> to foreign aid as a percentage of total spending could </w:t>
      </w:r>
      <w:r w:rsidRPr="00B434FD">
        <w:rPr>
          <w:rStyle w:val="StyleUnderline"/>
          <w:rFonts w:ascii="Calibri" w:hAnsi="Calibri" w:cs="Calibri"/>
          <w:highlight w:val="cyan"/>
        </w:rPr>
        <w:t>have major effects</w:t>
      </w:r>
      <w:r w:rsidRPr="00B434FD">
        <w:rPr>
          <w:rStyle w:val="StyleUnderline"/>
          <w:rFonts w:ascii="Calibri" w:hAnsi="Calibri" w:cs="Calibri"/>
        </w:rPr>
        <w:t xml:space="preserve"> because the USA is such a large contributor in raw dollars. </w:t>
      </w:r>
      <w:r w:rsidRPr="00B434FD">
        <w:rPr>
          <w:rFonts w:cs="Calibri"/>
          <w:sz w:val="16"/>
        </w:rPr>
        <w:t>“</w:t>
      </w:r>
      <w:r w:rsidRPr="00B434FD">
        <w:rPr>
          <w:rStyle w:val="Emphasis"/>
          <w:rFonts w:cs="Calibri"/>
        </w:rPr>
        <w:t>What [</w:t>
      </w:r>
      <w:r w:rsidRPr="00B434FD">
        <w:rPr>
          <w:rStyle w:val="Emphasis"/>
          <w:rFonts w:cs="Calibri"/>
          <w:highlight w:val="cyan"/>
        </w:rPr>
        <w:t xml:space="preserve">the proposals </w:t>
      </w:r>
      <w:r w:rsidRPr="00B434FD">
        <w:rPr>
          <w:rStyle w:val="Emphasis"/>
          <w:rFonts w:cs="Calibri"/>
        </w:rPr>
        <w:t xml:space="preserve">are] </w:t>
      </w:r>
      <w:r w:rsidRPr="00B434FD">
        <w:rPr>
          <w:rStyle w:val="Emphasis"/>
          <w:rFonts w:cs="Calibri"/>
          <w:highlight w:val="cyan"/>
        </w:rPr>
        <w:t>signal</w:t>
      </w:r>
      <w:r w:rsidRPr="00B434FD">
        <w:rPr>
          <w:rStyle w:val="Emphasis"/>
          <w:rFonts w:cs="Calibri"/>
        </w:rPr>
        <w:t xml:space="preserve">ling is </w:t>
      </w:r>
      <w:r w:rsidRPr="00B434FD">
        <w:rPr>
          <w:rStyle w:val="Emphasis"/>
          <w:rFonts w:cs="Calibri"/>
          <w:highlight w:val="cyan"/>
        </w:rPr>
        <w:t>a much narrower view of</w:t>
      </w:r>
      <w:r w:rsidRPr="00B434FD">
        <w:rPr>
          <w:rStyle w:val="Emphasis"/>
          <w:rFonts w:cs="Calibri"/>
        </w:rPr>
        <w:t xml:space="preserve"> what is the </w:t>
      </w:r>
      <w:r w:rsidRPr="00B434FD">
        <w:rPr>
          <w:rStyle w:val="Emphasis"/>
          <w:rFonts w:cs="Calibri"/>
          <w:highlight w:val="cyan"/>
        </w:rPr>
        <w:t>American self-interest</w:t>
      </w:r>
      <w:r w:rsidRPr="00B434FD">
        <w:rPr>
          <w:rStyle w:val="Emphasis"/>
          <w:rFonts w:cs="Calibri"/>
        </w:rPr>
        <w:t>”</w:t>
      </w:r>
      <w:r w:rsidRPr="00B434FD">
        <w:rPr>
          <w:rFonts w:cs="Calibri"/>
          <w:sz w:val="16"/>
        </w:rPr>
        <w:t xml:space="preserve">, said David Peters, the chair of the Department of International Health at Johns Hopkins University, MD, USA. “Even the most nationalist executive branches have had a broader view of the collective interest in terms of what happens around the world.” </w:t>
      </w:r>
      <w:r w:rsidRPr="00B434FD">
        <w:rPr>
          <w:rStyle w:val="StyleUnderline"/>
          <w:rFonts w:ascii="Calibri" w:hAnsi="Calibri" w:cs="Calibri"/>
        </w:rPr>
        <w:t xml:space="preserve">“We haven't seen this level of retreat from the rest of the world before”, said Peters. </w:t>
      </w:r>
      <w:r w:rsidRPr="00B434FD">
        <w:rPr>
          <w:rStyle w:val="StyleUnderline"/>
          <w:rFonts w:ascii="Calibri" w:hAnsi="Calibri" w:cs="Calibri"/>
          <w:highlight w:val="cyan"/>
        </w:rPr>
        <w:t xml:space="preserve">The </w:t>
      </w:r>
      <w:r w:rsidRPr="00B434FD">
        <w:rPr>
          <w:rStyle w:val="StyleUnderline"/>
          <w:rFonts w:ascii="Calibri" w:hAnsi="Calibri" w:cs="Calibri"/>
        </w:rPr>
        <w:t xml:space="preserve">threatened </w:t>
      </w:r>
      <w:r w:rsidRPr="00B434FD">
        <w:rPr>
          <w:rStyle w:val="StyleUnderline"/>
          <w:rFonts w:ascii="Calibri" w:hAnsi="Calibri" w:cs="Calibri"/>
          <w:highlight w:val="cyan"/>
        </w:rPr>
        <w:t xml:space="preserve">cuts come at a time when the international community is </w:t>
      </w:r>
      <w:r w:rsidRPr="00B434FD">
        <w:rPr>
          <w:rStyle w:val="StyleUnderline"/>
          <w:rFonts w:ascii="Calibri" w:hAnsi="Calibri" w:cs="Calibri"/>
        </w:rPr>
        <w:t xml:space="preserve">already badly </w:t>
      </w:r>
      <w:r w:rsidRPr="00B434FD">
        <w:rPr>
          <w:rStyle w:val="StyleUnderline"/>
          <w:rFonts w:ascii="Calibri" w:hAnsi="Calibri" w:cs="Calibri"/>
          <w:highlight w:val="cyan"/>
        </w:rPr>
        <w:t xml:space="preserve">overstretched with </w:t>
      </w:r>
      <w:r w:rsidRPr="00B434FD">
        <w:rPr>
          <w:rStyle w:val="StyleUnderline"/>
          <w:rFonts w:ascii="Calibri" w:hAnsi="Calibri" w:cs="Calibri"/>
        </w:rPr>
        <w:t xml:space="preserve">concurrent humanitarian </w:t>
      </w:r>
      <w:r w:rsidRPr="00B434FD">
        <w:rPr>
          <w:rStyle w:val="StyleUnderline"/>
          <w:rFonts w:ascii="Calibri" w:hAnsi="Calibri" w:cs="Calibri"/>
          <w:highlight w:val="cyan"/>
        </w:rPr>
        <w:t>disasters</w:t>
      </w:r>
      <w:r w:rsidRPr="00B434FD">
        <w:rPr>
          <w:rStyle w:val="StyleUnderline"/>
          <w:rFonts w:ascii="Calibri" w:hAnsi="Calibri" w:cs="Calibri"/>
        </w:rPr>
        <w:t>,</w:t>
      </w:r>
      <w:r w:rsidRPr="00B434FD">
        <w:rPr>
          <w:rFonts w:cs="Calibri"/>
          <w:sz w:val="16"/>
        </w:rPr>
        <w:t xml:space="preserve"> including four major hunger crises affecting more than 20 million people</w:t>
      </w:r>
      <w:r w:rsidRPr="00B434FD">
        <w:rPr>
          <w:rStyle w:val="StyleUnderline"/>
          <w:rFonts w:ascii="Calibri" w:hAnsi="Calibri" w:cs="Calibri"/>
        </w:rPr>
        <w:t>. Although the USA has often stepped up in the past to provide emergency humanitarian assistance—which is politically popular—that money could come out of programmes with less visibility such as education, primary health, and long-term food security</w:t>
      </w:r>
      <w:r w:rsidRPr="00B434FD">
        <w:rPr>
          <w:rFonts w:cs="Calibri"/>
          <w:sz w:val="16"/>
        </w:rPr>
        <w:t xml:space="preserve">. “It's very much a zero-sum game at this point”, said Sam Worthington, the head of InterAction, a Washington, DC, alliance of non-governmental organisations. Meanwhile, a number of prominent Republican Senators have also spoken out against the proposal, saying it would damage the national interest. “It's dead on arrival, it's not going to happen, it would be a disaster”, said US Senator Lindsey Graham, the chairman of the Senate appropriations subcommittee that oversees foreign aid. “This budget destroys soft power, it puts our diplomats at risk, and it's going nowhere”, he told reporters. 121 retired generals protested the cuts in a letter to the leaders of the House and Senate. US Secretary of State Rex Tillerson has agreed to the cuts but wants to spread them over 3 years. </w:t>
      </w:r>
      <w:r w:rsidRPr="00B434FD">
        <w:rPr>
          <w:rStyle w:val="Emphasis"/>
          <w:rFonts w:cs="Calibri"/>
          <w:highlight w:val="cyan"/>
        </w:rPr>
        <w:t xml:space="preserve">The </w:t>
      </w:r>
      <w:r w:rsidRPr="00B434FD">
        <w:rPr>
          <w:rStyle w:val="Emphasis"/>
          <w:rFonts w:cs="Calibri"/>
        </w:rPr>
        <w:t xml:space="preserve">presidential </w:t>
      </w:r>
      <w:r w:rsidRPr="00B434FD">
        <w:rPr>
          <w:rStyle w:val="Emphasis"/>
          <w:rFonts w:cs="Calibri"/>
          <w:highlight w:val="cyan"/>
        </w:rPr>
        <w:t xml:space="preserve">budget is </w:t>
      </w:r>
      <w:r w:rsidRPr="00B434FD">
        <w:rPr>
          <w:rStyle w:val="Emphasis"/>
          <w:rFonts w:cs="Calibri"/>
        </w:rPr>
        <w:t xml:space="preserve">more of </w:t>
      </w:r>
      <w:r w:rsidRPr="00B434FD">
        <w:rPr>
          <w:rStyle w:val="Emphasis"/>
          <w:rFonts w:cs="Calibri"/>
          <w:highlight w:val="cyan"/>
        </w:rPr>
        <w:t xml:space="preserve">a policy statement </w:t>
      </w:r>
      <w:r w:rsidRPr="00B434FD">
        <w:rPr>
          <w:rStyle w:val="StyleUnderline"/>
          <w:rFonts w:ascii="Calibri" w:hAnsi="Calibri" w:cs="Calibri"/>
        </w:rPr>
        <w:t>than a binding document</w:t>
      </w:r>
      <w:r w:rsidRPr="00B434FD">
        <w:rPr>
          <w:rFonts w:cs="Calibri"/>
          <w:sz w:val="16"/>
        </w:rPr>
        <w:t xml:space="preserve">—it is the US Congress that controls the purse strings. The likely scenario, said a veteran Senate aide, is that Congress will forego any new budget legislation in favour of simply agreeing to keep funding levels at more or less the same rate as the previous year in what is known as a continuing resolution. </w:t>
      </w:r>
      <w:r w:rsidRPr="00B434FD">
        <w:rPr>
          <w:rStyle w:val="StyleUnderline"/>
          <w:rFonts w:ascii="Calibri" w:hAnsi="Calibri" w:cs="Calibri"/>
        </w:rPr>
        <w:t xml:space="preserve">Even then, </w:t>
      </w:r>
      <w:r w:rsidRPr="00B434FD">
        <w:rPr>
          <w:rStyle w:val="StyleUnderline"/>
          <w:rFonts w:ascii="Calibri" w:hAnsi="Calibri" w:cs="Calibri"/>
          <w:highlight w:val="cyan"/>
        </w:rPr>
        <w:t xml:space="preserve">some </w:t>
      </w:r>
      <w:r w:rsidRPr="00B434FD">
        <w:rPr>
          <w:rStyle w:val="StyleUnderline"/>
          <w:rFonts w:ascii="Calibri" w:hAnsi="Calibri" w:cs="Calibri"/>
        </w:rPr>
        <w:t xml:space="preserve">level of </w:t>
      </w:r>
      <w:r w:rsidRPr="00B434FD">
        <w:rPr>
          <w:rStyle w:val="Emphasis"/>
          <w:rFonts w:cs="Calibri"/>
          <w:highlight w:val="cyan"/>
        </w:rPr>
        <w:t>cuts is likely</w:t>
      </w:r>
      <w:r w:rsidRPr="00B434FD">
        <w:rPr>
          <w:rStyle w:val="StyleUnderline"/>
          <w:rFonts w:ascii="Calibri" w:hAnsi="Calibri" w:cs="Calibri"/>
          <w:highlight w:val="cyan"/>
        </w:rPr>
        <w:t xml:space="preserve"> because of </w:t>
      </w:r>
      <w:r w:rsidRPr="00B434FD">
        <w:rPr>
          <w:rStyle w:val="StyleUnderline"/>
          <w:rFonts w:ascii="Calibri" w:hAnsi="Calibri" w:cs="Calibri"/>
        </w:rPr>
        <w:t xml:space="preserve">previously imposed </w:t>
      </w:r>
      <w:r w:rsidRPr="00B434FD">
        <w:rPr>
          <w:rStyle w:val="StyleUnderline"/>
          <w:rFonts w:ascii="Calibri" w:hAnsi="Calibri" w:cs="Calibri"/>
          <w:highlight w:val="cyan"/>
        </w:rPr>
        <w:t>congressional spending caps</w:t>
      </w:r>
      <w:r w:rsidRPr="00B434FD">
        <w:rPr>
          <w:rStyle w:val="StyleUnderline"/>
          <w:rFonts w:ascii="Calibri" w:hAnsi="Calibri" w:cs="Calibri"/>
        </w:rPr>
        <w:t xml:space="preserve">, although not nearly as dramatic as the administration has proposed. </w:t>
      </w:r>
      <w:r w:rsidRPr="00B434FD">
        <w:rPr>
          <w:rFonts w:cs="Calibri"/>
          <w:sz w:val="16"/>
        </w:rPr>
        <w:t xml:space="preserve">What could be hit? </w:t>
      </w:r>
      <w:r w:rsidRPr="00B434FD">
        <w:rPr>
          <w:rStyle w:val="StyleUnderline"/>
          <w:rFonts w:ascii="Calibri" w:hAnsi="Calibri" w:cs="Calibri"/>
        </w:rPr>
        <w:t xml:space="preserve">The shock waves from US cuts are likely to be felt beyond the areas where the funding decreases actually occur, </w:t>
      </w:r>
      <w:r w:rsidRPr="00B434FD">
        <w:rPr>
          <w:rFonts w:cs="Calibri"/>
          <w:sz w:val="16"/>
        </w:rPr>
        <w:t xml:space="preserve">said Cristian Baeza, the CEO of the Center for Healthy Development and the former head of the health sector at the World Bank. When faced with loss of development funds for things such as electrification or infrastructure, Ministers of Finance in developing countries may well replace them by shifting funds from areas like education and health, he said. </w:t>
      </w:r>
    </w:p>
    <w:p w:rsidR="00C913DF" w:rsidRPr="00B434FD" w:rsidRDefault="00C913DF" w:rsidP="00C913DF">
      <w:pPr>
        <w:pStyle w:val="Heading3"/>
        <w:rPr>
          <w:rFonts w:cs="Calibri"/>
        </w:rPr>
      </w:pPr>
      <w:r w:rsidRPr="00B434FD">
        <w:rPr>
          <w:rFonts w:cs="Calibri"/>
        </w:rPr>
        <w:t>Trump---Impact---Mexico Economy</w:t>
      </w:r>
    </w:p>
    <w:p w:rsidR="00C913DF" w:rsidRPr="00B434FD" w:rsidRDefault="00C913DF" w:rsidP="00C913DF">
      <w:pPr>
        <w:pStyle w:val="Heading4"/>
        <w:rPr>
          <w:rFonts w:cs="Calibri"/>
        </w:rPr>
      </w:pPr>
      <w:r w:rsidRPr="00B434FD">
        <w:rPr>
          <w:rFonts w:cs="Calibri"/>
        </w:rPr>
        <w:t xml:space="preserve">Trump NAFTA moves collapse Mexico </w:t>
      </w:r>
    </w:p>
    <w:p w:rsidR="00C913DF" w:rsidRPr="00B434FD" w:rsidRDefault="00C913DF" w:rsidP="00C913DF">
      <w:pPr>
        <w:rPr>
          <w:rFonts w:cs="Calibri"/>
        </w:rPr>
      </w:pPr>
      <w:r w:rsidRPr="00B434FD">
        <w:rPr>
          <w:rStyle w:val="Heading4Char"/>
          <w:rFonts w:cs="Calibri"/>
        </w:rPr>
        <w:t>He 1-26.</w:t>
      </w:r>
      <w:r w:rsidRPr="00B434FD">
        <w:rPr>
          <w:rFonts w:cs="Calibri"/>
        </w:rPr>
        <w:t xml:space="preserve"> [Lucia, reporter, “</w:t>
      </w:r>
      <w:r w:rsidRPr="00B434FD">
        <w:rPr>
          <w:rStyle w:val="Emphasis"/>
          <w:rFonts w:cs="Calibri"/>
          <w:highlight w:val="cyan"/>
        </w:rPr>
        <w:t>Trump</w:t>
      </w:r>
      <w:r w:rsidRPr="00B434FD">
        <w:rPr>
          <w:rStyle w:val="Emphasis"/>
          <w:rFonts w:cs="Calibri"/>
        </w:rPr>
        <w:t xml:space="preserve"> Could </w:t>
      </w:r>
      <w:r w:rsidRPr="00B434FD">
        <w:rPr>
          <w:rStyle w:val="Emphasis"/>
          <w:rFonts w:cs="Calibri"/>
          <w:highlight w:val="cyan"/>
        </w:rPr>
        <w:t>Really Mess Up Mexico’s Economy</w:t>
      </w:r>
      <w:r w:rsidRPr="00B434FD">
        <w:rPr>
          <w:rFonts w:cs="Calibri"/>
        </w:rPr>
        <w:t>” Five Thirty Eight -- https://fivethirtyeight.com/features/trump-could-really-mess-up-mexicos-economy/]</w:t>
      </w:r>
    </w:p>
    <w:p w:rsidR="00C913DF" w:rsidRPr="00B434FD" w:rsidRDefault="00C913DF" w:rsidP="00C913DF">
      <w:pPr>
        <w:rPr>
          <w:rFonts w:cs="Calibri"/>
          <w:sz w:val="16"/>
        </w:rPr>
      </w:pPr>
      <w:r w:rsidRPr="00B434FD">
        <w:rPr>
          <w:rStyle w:val="StyleUnderline"/>
          <w:rFonts w:ascii="Calibri" w:hAnsi="Calibri" w:cs="Calibri"/>
        </w:rPr>
        <w:t>Remittances</w:t>
      </w:r>
      <w:r w:rsidRPr="00B434FD">
        <w:rPr>
          <w:rFonts w:cs="Calibri"/>
          <w:sz w:val="16"/>
        </w:rPr>
        <w:t xml:space="preserve">, however, </w:t>
      </w:r>
      <w:r w:rsidRPr="00B434FD">
        <w:rPr>
          <w:rStyle w:val="StyleUnderline"/>
          <w:rFonts w:ascii="Calibri" w:hAnsi="Calibri" w:cs="Calibri"/>
        </w:rPr>
        <w:t>are just the beginning of the risk Trump’s presidency could pose to the Mexican economy</w:t>
      </w:r>
      <w:r w:rsidRPr="00B434FD">
        <w:rPr>
          <w:rFonts w:cs="Calibri"/>
          <w:sz w:val="16"/>
        </w:rPr>
        <w:t xml:space="preserve">. If he follows through on his proposed policies, </w:t>
      </w:r>
      <w:r w:rsidRPr="00B434FD">
        <w:rPr>
          <w:rStyle w:val="StyleUnderline"/>
          <w:rFonts w:ascii="Calibri" w:hAnsi="Calibri" w:cs="Calibri"/>
          <w:highlight w:val="cyan"/>
        </w:rPr>
        <w:t>Trump could change</w:t>
      </w:r>
      <w:r w:rsidRPr="00B434FD">
        <w:rPr>
          <w:rStyle w:val="StyleUnderline"/>
          <w:rFonts w:ascii="Calibri" w:hAnsi="Calibri" w:cs="Calibri"/>
        </w:rPr>
        <w:t xml:space="preserve"> the </w:t>
      </w:r>
      <w:r w:rsidRPr="00B434FD">
        <w:rPr>
          <w:rStyle w:val="StyleUnderline"/>
          <w:rFonts w:ascii="Calibri" w:hAnsi="Calibri" w:cs="Calibri"/>
          <w:highlight w:val="cyan"/>
        </w:rPr>
        <w:t>calculus for doing business in Mexico</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thus </w:t>
      </w:r>
      <w:r w:rsidRPr="00B434FD">
        <w:rPr>
          <w:rStyle w:val="StyleUnderline"/>
          <w:rFonts w:ascii="Calibri" w:hAnsi="Calibri" w:cs="Calibri"/>
          <w:highlight w:val="cyan"/>
        </w:rPr>
        <w:t>endanger</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economic </w:t>
      </w:r>
      <w:r w:rsidRPr="00B434FD">
        <w:rPr>
          <w:rStyle w:val="StyleUnderline"/>
          <w:rFonts w:ascii="Calibri" w:hAnsi="Calibri" w:cs="Calibri"/>
          <w:highlight w:val="cyan"/>
        </w:rPr>
        <w:t>prospects of the whole country</w:t>
      </w:r>
      <w:r w:rsidRPr="00B434FD">
        <w:rPr>
          <w:rStyle w:val="StyleUnderline"/>
          <w:rFonts w:ascii="Calibri" w:hAnsi="Calibri" w:cs="Calibri"/>
        </w:rPr>
        <w:t>.</w:t>
      </w:r>
      <w:r w:rsidRPr="00B434FD">
        <w:rPr>
          <w:rFonts w:cs="Calibri"/>
          <w:sz w:val="16"/>
        </w:rPr>
        <w:t xml:space="preserve"> Among his proposed policies, </w:t>
      </w:r>
      <w:r w:rsidRPr="00B434FD">
        <w:rPr>
          <w:rStyle w:val="StyleUnderline"/>
          <w:rFonts w:ascii="Calibri" w:hAnsi="Calibri" w:cs="Calibri"/>
          <w:highlight w:val="cyan"/>
        </w:rPr>
        <w:t>Trump</w:t>
      </w:r>
      <w:r w:rsidRPr="00B434FD">
        <w:rPr>
          <w:rStyle w:val="StyleUnderline"/>
          <w:rFonts w:ascii="Calibri" w:hAnsi="Calibri" w:cs="Calibri"/>
        </w:rPr>
        <w:t xml:space="preserve"> has </w:t>
      </w:r>
      <w:r w:rsidRPr="00B434FD">
        <w:rPr>
          <w:rStyle w:val="StyleUnderline"/>
          <w:rFonts w:ascii="Calibri" w:hAnsi="Calibri" w:cs="Calibri"/>
          <w:highlight w:val="cyan"/>
        </w:rPr>
        <w:t>threatened to</w:t>
      </w:r>
      <w:r w:rsidRPr="00B434FD">
        <w:rPr>
          <w:rFonts w:cs="Calibri"/>
          <w:sz w:val="16"/>
        </w:rPr>
        <w:t xml:space="preserve"> </w:t>
      </w:r>
      <w:r w:rsidRPr="00B434FD">
        <w:rPr>
          <w:rStyle w:val="StyleUnderline"/>
          <w:rFonts w:ascii="Calibri" w:hAnsi="Calibri" w:cs="Calibri"/>
          <w:highlight w:val="cyan"/>
        </w:rPr>
        <w:t>renegotiate</w:t>
      </w:r>
      <w:r w:rsidRPr="00B434FD">
        <w:rPr>
          <w:rFonts w:cs="Calibri"/>
          <w:sz w:val="16"/>
        </w:rPr>
        <w:t xml:space="preserve"> </w:t>
      </w:r>
      <w:r w:rsidRPr="00B434FD">
        <w:rPr>
          <w:rStyle w:val="StyleUnderline"/>
          <w:rFonts w:ascii="Calibri" w:hAnsi="Calibri" w:cs="Calibri"/>
          <w:highlight w:val="cyan"/>
        </w:rPr>
        <w:t>or</w:t>
      </w:r>
      <w:r w:rsidRPr="00B434FD">
        <w:rPr>
          <w:rFonts w:cs="Calibri"/>
          <w:sz w:val="16"/>
        </w:rPr>
        <w:t xml:space="preserve"> </w:t>
      </w:r>
      <w:r w:rsidRPr="00B434FD">
        <w:rPr>
          <w:rStyle w:val="StyleUnderline"/>
          <w:rFonts w:ascii="Calibri" w:hAnsi="Calibri" w:cs="Calibri"/>
        </w:rPr>
        <w:t xml:space="preserve">completely </w:t>
      </w:r>
      <w:r w:rsidRPr="00B434FD">
        <w:rPr>
          <w:rStyle w:val="StyleUnderline"/>
          <w:rFonts w:ascii="Calibri" w:hAnsi="Calibri" w:cs="Calibri"/>
          <w:highlight w:val="cyan"/>
        </w:rPr>
        <w:t>withdraw from</w:t>
      </w:r>
      <w:r w:rsidRPr="00B434FD">
        <w:rPr>
          <w:rFonts w:cs="Calibri"/>
          <w:sz w:val="16"/>
        </w:rPr>
        <w:t xml:space="preserve"> the North American Free Trade Agreement (</w:t>
      </w:r>
      <w:r w:rsidRPr="00B434FD">
        <w:rPr>
          <w:rStyle w:val="StyleUnderline"/>
          <w:rFonts w:ascii="Calibri" w:hAnsi="Calibri" w:cs="Calibri"/>
          <w:highlight w:val="cyan"/>
        </w:rPr>
        <w:t>NAFTA</w:t>
      </w:r>
      <w:r w:rsidRPr="00B434FD">
        <w:rPr>
          <w:rFonts w:cs="Calibri"/>
          <w:sz w:val="16"/>
        </w:rPr>
        <w:t xml:space="preserve">) and impose a 35 percent tax on businesses that ship goods to the U.S. after relocating out of the country. </w:t>
      </w:r>
      <w:r w:rsidRPr="00B434FD">
        <w:rPr>
          <w:rStyle w:val="Emphasis"/>
          <w:rFonts w:cs="Calibri"/>
          <w:highlight w:val="cyan"/>
        </w:rPr>
        <w:t>Either</w:t>
      </w:r>
      <w:r w:rsidRPr="00B434FD">
        <w:rPr>
          <w:rStyle w:val="Emphasis"/>
          <w:rFonts w:cs="Calibri"/>
        </w:rPr>
        <w:t xml:space="preserve"> policy could be </w:t>
      </w:r>
      <w:r w:rsidRPr="00B434FD">
        <w:rPr>
          <w:rStyle w:val="Emphasis"/>
          <w:rFonts w:cs="Calibri"/>
          <w:highlight w:val="cyan"/>
        </w:rPr>
        <w:t>devastat</w:t>
      </w:r>
      <w:r w:rsidRPr="00B434FD">
        <w:rPr>
          <w:rStyle w:val="Emphasis"/>
          <w:rFonts w:cs="Calibri"/>
        </w:rPr>
        <w:t xml:space="preserve">ing for the </w:t>
      </w:r>
      <w:r w:rsidRPr="00B434FD">
        <w:rPr>
          <w:rStyle w:val="Emphasis"/>
          <w:rFonts w:cs="Calibri"/>
          <w:highlight w:val="cyan"/>
        </w:rPr>
        <w:t>Mexican</w:t>
      </w:r>
      <w:r w:rsidRPr="00B434FD">
        <w:rPr>
          <w:rStyle w:val="Emphasis"/>
          <w:rFonts w:cs="Calibri"/>
        </w:rPr>
        <w:t xml:space="preserve"> </w:t>
      </w:r>
      <w:r w:rsidRPr="00B434FD">
        <w:rPr>
          <w:rStyle w:val="Emphasis"/>
          <w:rFonts w:cs="Calibri"/>
          <w:highlight w:val="cyan"/>
        </w:rPr>
        <w:t>economy</w:t>
      </w:r>
      <w:r w:rsidRPr="00B434FD">
        <w:rPr>
          <w:rFonts w:cs="Calibri"/>
          <w:sz w:val="16"/>
        </w:rPr>
        <w:t xml:space="preserve">. “If Trump implements all the policies he’s been talking about, the next year to year and a half could be very complicated for Mexico,” said Jesús Peña Gonzalez, an economist and director of a manufacturing firm in Monterrey, Mexico. </w:t>
      </w:r>
      <w:r w:rsidRPr="00B434FD">
        <w:rPr>
          <w:rStyle w:val="StyleUnderline"/>
          <w:rFonts w:ascii="Calibri" w:hAnsi="Calibri" w:cs="Calibri"/>
        </w:rPr>
        <w:t xml:space="preserve">Mexico’s economy has </w:t>
      </w:r>
      <w:r w:rsidRPr="00B434FD">
        <w:rPr>
          <w:rStyle w:val="StyleUnderline"/>
          <w:rFonts w:ascii="Calibri" w:hAnsi="Calibri" w:cs="Calibri"/>
          <w:highlight w:val="cyan"/>
        </w:rPr>
        <w:t>long</w:t>
      </w:r>
      <w:r w:rsidRPr="00B434FD">
        <w:rPr>
          <w:rStyle w:val="StyleUnderline"/>
          <w:rFonts w:ascii="Calibri" w:hAnsi="Calibri" w:cs="Calibri"/>
        </w:rPr>
        <w:t xml:space="preserve"> </w:t>
      </w:r>
      <w:r w:rsidRPr="00B434FD">
        <w:rPr>
          <w:rStyle w:val="StyleUnderline"/>
          <w:rFonts w:ascii="Calibri" w:hAnsi="Calibri" w:cs="Calibri"/>
          <w:highlight w:val="cyan"/>
        </w:rPr>
        <w:t>depended on trade with the U.S.,</w:t>
      </w:r>
      <w:r w:rsidRPr="00B434FD">
        <w:rPr>
          <w:rFonts w:cs="Calibri"/>
          <w:sz w:val="16"/>
        </w:rPr>
        <w:t xml:space="preserve"> and those ties have only deepened since 1994, when the North American Free Trade Agreement lowered trade barriers between the two nations. Mexican exports more than quadrupled since NAFTA went into effect; they accounted for 37.5 percent of Mexico’s gross domestic product in 2015 (they make up just 12.3 percent of the U.S. economy), and more than 80 percent of those exports go to the U.S. Mexico is now the world’s fourth-largest car exporter, and the automobile industry directly employs almost 900,000 workers across the country.</w:t>
      </w:r>
    </w:p>
    <w:p w:rsidR="00C913DF" w:rsidRPr="00B434FD" w:rsidRDefault="00C913DF" w:rsidP="00C913DF">
      <w:pPr>
        <w:pStyle w:val="Heading3"/>
        <w:rPr>
          <w:rFonts w:cs="Calibri"/>
        </w:rPr>
      </w:pPr>
      <w:r w:rsidRPr="00B434FD">
        <w:rPr>
          <w:rFonts w:cs="Calibri"/>
        </w:rPr>
        <w:t>Trump---Impact---Trade</w:t>
      </w:r>
    </w:p>
    <w:p w:rsidR="00C913DF" w:rsidRPr="00B434FD" w:rsidRDefault="00C913DF" w:rsidP="00C913DF">
      <w:pPr>
        <w:pStyle w:val="Heading4"/>
        <w:rPr>
          <w:rFonts w:cs="Calibri"/>
        </w:rPr>
      </w:pPr>
      <w:r w:rsidRPr="00B434FD">
        <w:rPr>
          <w:rFonts w:cs="Calibri"/>
        </w:rPr>
        <w:t>Trump wrecks trade</w:t>
      </w:r>
    </w:p>
    <w:p w:rsidR="00C913DF" w:rsidRPr="00B434FD" w:rsidRDefault="00C913DF" w:rsidP="00C913DF">
      <w:pPr>
        <w:rPr>
          <w:rFonts w:cs="Calibri"/>
        </w:rPr>
      </w:pPr>
      <w:r w:rsidRPr="00B434FD">
        <w:rPr>
          <w:rStyle w:val="Style13ptBold"/>
          <w:rFonts w:ascii="Calibri" w:hAnsi="Calibri" w:cs="Calibri"/>
        </w:rPr>
        <w:t>Alden 3-9</w:t>
      </w:r>
      <w:r w:rsidRPr="00B434FD">
        <w:rPr>
          <w:rFonts w:cs="Calibri"/>
        </w:rPr>
        <w:t xml:space="preserve"> [Edward Alden is the Bernard L. Schwartz senior fellow at the Council on Foreign Relations (CFR), specializing in U.S. economic competitiveness, Alden has a bachelor’s degree in political science from the University of British Columbia. He earned a master’s degree in international relations from the University of California, Berkeley, 3-9-2018 https://www.cfr.org/blog/trump-china-and-steel-tariffs-day-wto-died]</w:t>
      </w:r>
    </w:p>
    <w:p w:rsidR="00C913DF" w:rsidRPr="00B434FD" w:rsidRDefault="00C913DF" w:rsidP="00C913DF">
      <w:pPr>
        <w:rPr>
          <w:rStyle w:val="StyleUnderline"/>
          <w:rFonts w:ascii="Calibri" w:hAnsi="Calibri" w:cs="Calibri"/>
        </w:rPr>
      </w:pPr>
      <w:r w:rsidRPr="00B434FD">
        <w:rPr>
          <w:rStyle w:val="Emphasis"/>
          <w:rFonts w:cs="Calibri"/>
          <w:highlight w:val="cyan"/>
        </w:rPr>
        <w:t>March 8</w:t>
      </w:r>
      <w:r w:rsidRPr="00B434FD">
        <w:rPr>
          <w:rStyle w:val="StyleUnderline"/>
          <w:rFonts w:ascii="Calibri" w:hAnsi="Calibri" w:cs="Calibri"/>
        </w:rPr>
        <w:t xml:space="preserve">, 2018: </w:t>
      </w:r>
      <w:r w:rsidRPr="00B434FD">
        <w:rPr>
          <w:rStyle w:val="Emphasis"/>
          <w:rFonts w:cs="Calibri"/>
          <w:highlight w:val="cyan"/>
        </w:rPr>
        <w:t>The day the W</w:t>
      </w:r>
      <w:r w:rsidRPr="00B434FD">
        <w:rPr>
          <w:rStyle w:val="StyleUnderline"/>
          <w:rFonts w:ascii="Calibri" w:hAnsi="Calibri" w:cs="Calibri"/>
        </w:rPr>
        <w:t xml:space="preserve">orld </w:t>
      </w:r>
      <w:r w:rsidRPr="00B434FD">
        <w:rPr>
          <w:rStyle w:val="Emphasis"/>
          <w:rFonts w:cs="Calibri"/>
          <w:highlight w:val="cyan"/>
        </w:rPr>
        <w:t>T</w:t>
      </w:r>
      <w:r w:rsidRPr="00B434FD">
        <w:rPr>
          <w:rStyle w:val="StyleUnderline"/>
          <w:rFonts w:ascii="Calibri" w:hAnsi="Calibri" w:cs="Calibri"/>
        </w:rPr>
        <w:t xml:space="preserve">rade </w:t>
      </w:r>
      <w:r w:rsidRPr="00B434FD">
        <w:rPr>
          <w:rStyle w:val="Emphasis"/>
          <w:rFonts w:cs="Calibri"/>
          <w:highlight w:val="cyan"/>
        </w:rPr>
        <w:t>O</w:t>
      </w:r>
      <w:r w:rsidRPr="00B434FD">
        <w:rPr>
          <w:rStyle w:val="StyleUnderline"/>
          <w:rFonts w:ascii="Calibri" w:hAnsi="Calibri" w:cs="Calibri"/>
        </w:rPr>
        <w:t xml:space="preserve">rganization </w:t>
      </w:r>
      <w:r w:rsidRPr="00B434FD">
        <w:rPr>
          <w:rStyle w:val="Emphasis"/>
          <w:rFonts w:cs="Calibri"/>
          <w:highlight w:val="cyan"/>
        </w:rPr>
        <w:t>died</w:t>
      </w:r>
      <w:r w:rsidRPr="00B434FD">
        <w:rPr>
          <w:rFonts w:cs="Calibri"/>
          <w:sz w:val="12"/>
        </w:rPr>
        <w:t xml:space="preserve">. </w:t>
      </w:r>
      <w:r w:rsidRPr="00B434FD">
        <w:rPr>
          <w:rStyle w:val="StyleUnderline"/>
          <w:rFonts w:ascii="Calibri" w:hAnsi="Calibri" w:cs="Calibri"/>
        </w:rPr>
        <w:t xml:space="preserve">Twenty-three years and sixty-seven days after its launch on January 1 of 1995. </w:t>
      </w:r>
      <w:r w:rsidRPr="00B434FD">
        <w:rPr>
          <w:rStyle w:val="Emphasis"/>
          <w:rFonts w:cs="Calibri"/>
          <w:highlight w:val="cyan"/>
        </w:rPr>
        <w:t>RIP</w:t>
      </w:r>
      <w:r w:rsidRPr="00B434FD">
        <w:rPr>
          <w:rStyle w:val="StyleUnderline"/>
          <w:rFonts w:ascii="Calibri" w:hAnsi="Calibri" w:cs="Calibri"/>
        </w:rPr>
        <w:t>.</w:t>
      </w:r>
    </w:p>
    <w:p w:rsidR="00C913DF" w:rsidRPr="00B434FD" w:rsidRDefault="00C913DF" w:rsidP="00C913DF">
      <w:pPr>
        <w:rPr>
          <w:rStyle w:val="StyleUnderline"/>
          <w:rFonts w:ascii="Calibri" w:hAnsi="Calibri" w:cs="Calibri"/>
        </w:rPr>
      </w:pPr>
      <w:r w:rsidRPr="00B434FD">
        <w:rPr>
          <w:rFonts w:cs="Calibri"/>
          <w:sz w:val="12"/>
        </w:rPr>
        <w:t xml:space="preserve">U.S. President Donald </w:t>
      </w:r>
      <w:r w:rsidRPr="00B434FD">
        <w:rPr>
          <w:rStyle w:val="StyleUnderline"/>
          <w:rFonts w:ascii="Calibri" w:hAnsi="Calibri" w:cs="Calibri"/>
          <w:highlight w:val="cyan"/>
        </w:rPr>
        <w:t>Trump</w:t>
      </w:r>
      <w:r w:rsidRPr="00B434FD">
        <w:rPr>
          <w:rFonts w:cs="Calibri"/>
          <w:sz w:val="12"/>
        </w:rPr>
        <w:t xml:space="preserve"> </w:t>
      </w:r>
      <w:r w:rsidRPr="00B434FD">
        <w:rPr>
          <w:rStyle w:val="StyleUnderline"/>
          <w:rFonts w:ascii="Calibri" w:hAnsi="Calibri" w:cs="Calibri"/>
        </w:rPr>
        <w:t>did not single-handedly kill the WTO</w:t>
      </w:r>
      <w:r w:rsidRPr="00B434FD">
        <w:rPr>
          <w:rFonts w:cs="Calibri"/>
          <w:sz w:val="12"/>
        </w:rPr>
        <w:t xml:space="preserve"> yesterday </w:t>
      </w:r>
      <w:r w:rsidRPr="00B434FD">
        <w:rPr>
          <w:rStyle w:val="StyleUnderline"/>
          <w:rFonts w:ascii="Calibri" w:hAnsi="Calibri" w:cs="Calibri"/>
        </w:rPr>
        <w:t xml:space="preserve">by announcing he would impose </w:t>
      </w:r>
      <w:r w:rsidRPr="00B434FD">
        <w:rPr>
          <w:rStyle w:val="StyleUnderline"/>
          <w:rFonts w:ascii="Calibri" w:hAnsi="Calibri" w:cs="Calibri"/>
          <w:highlight w:val="cyan"/>
        </w:rPr>
        <w:t>tariffs</w:t>
      </w:r>
      <w:r w:rsidRPr="00B434FD">
        <w:rPr>
          <w:rFonts w:cs="Calibri"/>
          <w:sz w:val="12"/>
        </w:rPr>
        <w:t xml:space="preserve"> on imported steel and aluminum. </w:t>
      </w:r>
      <w:r w:rsidRPr="00B434FD">
        <w:rPr>
          <w:rStyle w:val="StyleUnderline"/>
          <w:rFonts w:ascii="Calibri" w:hAnsi="Calibri" w:cs="Calibri"/>
        </w:rPr>
        <w:t>It had been dying a slow death</w:t>
      </w:r>
      <w:r w:rsidRPr="00B434FD">
        <w:rPr>
          <w:rFonts w:cs="Calibri"/>
          <w:sz w:val="12"/>
        </w:rPr>
        <w:t xml:space="preserve"> for a long time. </w:t>
      </w:r>
      <w:r w:rsidRPr="00B434FD">
        <w:rPr>
          <w:rStyle w:val="StyleUnderline"/>
          <w:rFonts w:ascii="Calibri" w:hAnsi="Calibri" w:cs="Calibri"/>
        </w:rPr>
        <w:t>China</w:t>
      </w:r>
      <w:r w:rsidRPr="00B434FD">
        <w:rPr>
          <w:rFonts w:cs="Calibri"/>
          <w:sz w:val="12"/>
        </w:rPr>
        <w:t xml:space="preserve"> in particular </w:t>
      </w:r>
      <w:r w:rsidRPr="00B434FD">
        <w:rPr>
          <w:rStyle w:val="StyleUnderline"/>
          <w:rFonts w:ascii="Calibri" w:hAnsi="Calibri" w:cs="Calibri"/>
        </w:rPr>
        <w:t>never accepted the norms of the WTO,</w:t>
      </w:r>
      <w:r w:rsidRPr="00B434FD">
        <w:rPr>
          <w:rFonts w:cs="Calibri"/>
          <w:sz w:val="12"/>
        </w:rPr>
        <w:t xml:space="preserve"> and its spectacular economic success pursuing policies that too often defied the organization’s market-based principles did more than any other country to weaken the legitimacy of the system. The </w:t>
      </w:r>
      <w:r w:rsidRPr="00B434FD">
        <w:rPr>
          <w:rStyle w:val="StyleUnderline"/>
          <w:rFonts w:ascii="Calibri" w:hAnsi="Calibri" w:cs="Calibri"/>
        </w:rPr>
        <w:t>failed</w:t>
      </w:r>
      <w:r w:rsidRPr="00B434FD">
        <w:rPr>
          <w:rFonts w:cs="Calibri"/>
          <w:sz w:val="12"/>
        </w:rPr>
        <w:t xml:space="preserve"> </w:t>
      </w:r>
      <w:r w:rsidRPr="00B434FD">
        <w:rPr>
          <w:rStyle w:val="StyleUnderline"/>
          <w:rFonts w:ascii="Calibri" w:hAnsi="Calibri" w:cs="Calibri"/>
        </w:rPr>
        <w:t>Doha</w:t>
      </w:r>
      <w:r w:rsidRPr="00B434FD">
        <w:rPr>
          <w:rFonts w:cs="Calibri"/>
          <w:sz w:val="12"/>
        </w:rPr>
        <w:t xml:space="preserve"> Round negotiations, launched in 2001 and never successfully completed, </w:t>
      </w:r>
      <w:r w:rsidRPr="00B434FD">
        <w:rPr>
          <w:rStyle w:val="StyleUnderline"/>
          <w:rFonts w:ascii="Calibri" w:hAnsi="Calibri" w:cs="Calibri"/>
        </w:rPr>
        <w:t>showed</w:t>
      </w:r>
      <w:r w:rsidRPr="00B434FD">
        <w:rPr>
          <w:rFonts w:cs="Calibri"/>
          <w:sz w:val="12"/>
        </w:rPr>
        <w:t xml:space="preserve"> that </w:t>
      </w:r>
      <w:r w:rsidRPr="00B434FD">
        <w:rPr>
          <w:rStyle w:val="StyleUnderline"/>
          <w:rFonts w:ascii="Calibri" w:hAnsi="Calibri" w:cs="Calibri"/>
        </w:rPr>
        <w:t>member nations had no capacity</w:t>
      </w:r>
      <w:r w:rsidRPr="00B434FD">
        <w:rPr>
          <w:rFonts w:cs="Calibri"/>
          <w:sz w:val="12"/>
        </w:rPr>
        <w:t xml:space="preserve"> </w:t>
      </w:r>
      <w:r w:rsidRPr="00B434FD">
        <w:rPr>
          <w:rStyle w:val="StyleUnderline"/>
          <w:rFonts w:ascii="Calibri" w:hAnsi="Calibri" w:cs="Calibri"/>
        </w:rPr>
        <w:t>to find</w:t>
      </w:r>
      <w:r w:rsidRPr="00B434FD">
        <w:rPr>
          <w:rFonts w:cs="Calibri"/>
          <w:sz w:val="12"/>
        </w:rPr>
        <w:t xml:space="preserve"> the </w:t>
      </w:r>
      <w:r w:rsidRPr="00B434FD">
        <w:rPr>
          <w:rStyle w:val="StyleUnderline"/>
          <w:rFonts w:ascii="Calibri" w:hAnsi="Calibri" w:cs="Calibri"/>
        </w:rPr>
        <w:t>compromises</w:t>
      </w:r>
      <w:r w:rsidRPr="00B434FD">
        <w:rPr>
          <w:rFonts w:cs="Calibri"/>
          <w:sz w:val="12"/>
        </w:rPr>
        <w:t xml:space="preserve"> </w:t>
      </w:r>
      <w:r w:rsidRPr="00B434FD">
        <w:rPr>
          <w:rStyle w:val="StyleUnderline"/>
          <w:rFonts w:ascii="Calibri" w:hAnsi="Calibri" w:cs="Calibri"/>
        </w:rPr>
        <w:t>needed</w:t>
      </w:r>
      <w:r w:rsidRPr="00B434FD">
        <w:rPr>
          <w:rFonts w:cs="Calibri"/>
          <w:sz w:val="12"/>
        </w:rPr>
        <w:t xml:space="preserve"> to update the WTO’s rules. </w:t>
      </w:r>
      <w:r w:rsidRPr="00B434FD">
        <w:rPr>
          <w:rStyle w:val="StyleUnderline"/>
          <w:rFonts w:ascii="Calibri" w:hAnsi="Calibri" w:cs="Calibri"/>
        </w:rPr>
        <w:t>Trump</w:t>
      </w:r>
      <w:r w:rsidRPr="00B434FD">
        <w:rPr>
          <w:rFonts w:cs="Calibri"/>
          <w:sz w:val="12"/>
        </w:rPr>
        <w:t xml:space="preserve"> only </w:t>
      </w:r>
      <w:r w:rsidRPr="00B434FD">
        <w:rPr>
          <w:rStyle w:val="StyleUnderline"/>
          <w:rFonts w:ascii="Calibri" w:hAnsi="Calibri" w:cs="Calibri"/>
          <w:highlight w:val="cyan"/>
        </w:rPr>
        <w:t xml:space="preserve">gave it the final nudge </w:t>
      </w:r>
      <w:r w:rsidRPr="00B434FD">
        <w:rPr>
          <w:rStyle w:val="StyleUnderline"/>
          <w:rFonts w:ascii="Calibri" w:hAnsi="Calibri" w:cs="Calibri"/>
        </w:rPr>
        <w:t>over the cliff yesterday.</w:t>
      </w:r>
    </w:p>
    <w:p w:rsidR="00C913DF" w:rsidRPr="00B434FD" w:rsidRDefault="00C913DF" w:rsidP="00C913DF">
      <w:pPr>
        <w:rPr>
          <w:rFonts w:cs="Calibri"/>
          <w:sz w:val="12"/>
        </w:rPr>
      </w:pPr>
      <w:r w:rsidRPr="00B434FD">
        <w:rPr>
          <w:rFonts w:cs="Calibri"/>
          <w:sz w:val="12"/>
        </w:rPr>
        <w:t xml:space="preserve">But that should not reduce the shock and surprise that </w:t>
      </w:r>
      <w:r w:rsidRPr="00B434FD">
        <w:rPr>
          <w:rStyle w:val="StyleUnderline"/>
          <w:rFonts w:ascii="Calibri" w:hAnsi="Calibri" w:cs="Calibri"/>
        </w:rPr>
        <w:t>it was the United States</w:t>
      </w:r>
      <w:r w:rsidRPr="00B434FD">
        <w:rPr>
          <w:rFonts w:cs="Calibri"/>
          <w:sz w:val="12"/>
        </w:rPr>
        <w:t>—</w:t>
      </w:r>
      <w:r w:rsidRPr="00B434FD">
        <w:rPr>
          <w:rStyle w:val="StyleUnderline"/>
          <w:rFonts w:ascii="Calibri" w:hAnsi="Calibri" w:cs="Calibri"/>
        </w:rPr>
        <w:t xml:space="preserve">which championed the WTO’s creation—that is </w:t>
      </w:r>
      <w:r w:rsidRPr="00B434FD">
        <w:rPr>
          <w:rStyle w:val="StyleUnderline"/>
          <w:rFonts w:ascii="Calibri" w:hAnsi="Calibri" w:cs="Calibri"/>
          <w:highlight w:val="cyan"/>
        </w:rPr>
        <w:t xml:space="preserve">left holding the </w:t>
      </w:r>
      <w:r w:rsidRPr="00B434FD">
        <w:rPr>
          <w:rStyle w:val="Emphasis"/>
          <w:rFonts w:cs="Calibri"/>
          <w:highlight w:val="cyan"/>
        </w:rPr>
        <w:t>murder weapon</w:t>
      </w:r>
      <w:r w:rsidRPr="00B434FD">
        <w:rPr>
          <w:rFonts w:cs="Calibri"/>
          <w:sz w:val="12"/>
        </w:rPr>
        <w:t>. For the past quarter century, the United States has been both a leader and a model citizen of the WTO, almost always hewing closely to the rules even when that meant making politically difficult decisions at home to comply with adverse rulings.</w:t>
      </w:r>
    </w:p>
    <w:p w:rsidR="00C913DF" w:rsidRPr="00B434FD" w:rsidRDefault="00C913DF" w:rsidP="00C913DF">
      <w:pPr>
        <w:rPr>
          <w:rFonts w:cs="Calibri"/>
          <w:sz w:val="12"/>
        </w:rPr>
      </w:pPr>
      <w:r w:rsidRPr="00B434FD">
        <w:rPr>
          <w:rStyle w:val="StyleUnderline"/>
          <w:rFonts w:ascii="Calibri" w:hAnsi="Calibri" w:cs="Calibri"/>
        </w:rPr>
        <w:t>The White House announcement</w:t>
      </w:r>
      <w:r w:rsidRPr="00B434FD">
        <w:rPr>
          <w:rFonts w:cs="Calibri"/>
          <w:sz w:val="12"/>
        </w:rPr>
        <w:t xml:space="preserve"> yesterday </w:t>
      </w:r>
      <w:r w:rsidRPr="00B434FD">
        <w:rPr>
          <w:rStyle w:val="StyleUnderline"/>
          <w:rFonts w:ascii="Calibri" w:hAnsi="Calibri" w:cs="Calibri"/>
        </w:rPr>
        <w:t>threw the rulebook out the window</w:t>
      </w:r>
      <w:r w:rsidRPr="00B434FD">
        <w:rPr>
          <w:rFonts w:cs="Calibri"/>
          <w:sz w:val="12"/>
        </w:rPr>
        <w:t xml:space="preserve">. The </w:t>
      </w:r>
      <w:r w:rsidRPr="00B434FD">
        <w:rPr>
          <w:rStyle w:val="StyleUnderline"/>
          <w:rFonts w:ascii="Calibri" w:hAnsi="Calibri" w:cs="Calibri"/>
        </w:rPr>
        <w:t>Trump</w:t>
      </w:r>
      <w:r w:rsidRPr="00B434FD">
        <w:rPr>
          <w:rFonts w:cs="Calibri"/>
          <w:sz w:val="12"/>
        </w:rPr>
        <w:t xml:space="preserve"> administration is set to impose </w:t>
      </w:r>
      <w:r w:rsidRPr="00B434FD">
        <w:rPr>
          <w:rStyle w:val="StyleUnderline"/>
          <w:rFonts w:ascii="Calibri" w:hAnsi="Calibri" w:cs="Calibri"/>
          <w:highlight w:val="cyan"/>
        </w:rPr>
        <w:t>tariffs</w:t>
      </w:r>
      <w:r w:rsidRPr="00B434FD">
        <w:rPr>
          <w:rFonts w:cs="Calibri"/>
          <w:sz w:val="12"/>
        </w:rPr>
        <w:t xml:space="preserve"> </w:t>
      </w:r>
      <w:r w:rsidRPr="00B434FD">
        <w:rPr>
          <w:rStyle w:val="StyleUnderline"/>
          <w:rFonts w:ascii="Calibri" w:hAnsi="Calibri" w:cs="Calibri"/>
        </w:rPr>
        <w:t>under a flimsy national security pretext</w:t>
      </w:r>
      <w:r w:rsidRPr="00B434FD">
        <w:rPr>
          <w:rFonts w:cs="Calibri"/>
          <w:sz w:val="12"/>
        </w:rPr>
        <w:t xml:space="preserve"> </w:t>
      </w:r>
      <w:r w:rsidRPr="00B434FD">
        <w:rPr>
          <w:rStyle w:val="StyleUnderline"/>
          <w:rFonts w:ascii="Calibri" w:hAnsi="Calibri" w:cs="Calibri"/>
        </w:rPr>
        <w:t xml:space="preserve">that </w:t>
      </w:r>
      <w:r w:rsidRPr="00B434FD">
        <w:rPr>
          <w:rStyle w:val="StyleUnderline"/>
          <w:rFonts w:ascii="Calibri" w:hAnsi="Calibri" w:cs="Calibri"/>
          <w:highlight w:val="cyan"/>
        </w:rPr>
        <w:t>flouts</w:t>
      </w:r>
      <w:r w:rsidRPr="00B434FD">
        <w:rPr>
          <w:rStyle w:val="StyleUnderline"/>
          <w:rFonts w:ascii="Calibri" w:hAnsi="Calibri" w:cs="Calibri"/>
        </w:rPr>
        <w:t xml:space="preserve"> if not the rules then at least </w:t>
      </w:r>
      <w:r w:rsidRPr="00B434FD">
        <w:rPr>
          <w:rStyle w:val="StyleUnderline"/>
          <w:rFonts w:ascii="Calibri" w:hAnsi="Calibri" w:cs="Calibri"/>
          <w:highlight w:val="cyan"/>
        </w:rPr>
        <w:t>the</w:t>
      </w:r>
      <w:r w:rsidRPr="00B434FD">
        <w:rPr>
          <w:rStyle w:val="StyleUnderline"/>
          <w:rFonts w:ascii="Calibri" w:hAnsi="Calibri" w:cs="Calibri"/>
        </w:rPr>
        <w:t xml:space="preserve"> widely-</w:t>
      </w:r>
      <w:r w:rsidRPr="00B434FD">
        <w:rPr>
          <w:rStyle w:val="StyleUnderline"/>
          <w:rFonts w:ascii="Calibri" w:hAnsi="Calibri" w:cs="Calibri"/>
          <w:highlight w:val="cyan"/>
        </w:rPr>
        <w:t>shared norms</w:t>
      </w:r>
      <w:r w:rsidRPr="00B434FD">
        <w:rPr>
          <w:rStyle w:val="StyleUnderline"/>
          <w:rFonts w:ascii="Calibri" w:hAnsi="Calibri" w:cs="Calibri"/>
        </w:rPr>
        <w:t xml:space="preserve"> of the WTO</w:t>
      </w:r>
      <w:r w:rsidRPr="00B434FD">
        <w:rPr>
          <w:rFonts w:cs="Calibri"/>
          <w:sz w:val="12"/>
        </w:rPr>
        <w:t xml:space="preserve">. </w:t>
      </w:r>
      <w:r w:rsidRPr="00B434FD">
        <w:rPr>
          <w:rStyle w:val="StyleUnderline"/>
          <w:rFonts w:ascii="Calibri" w:hAnsi="Calibri" w:cs="Calibri"/>
        </w:rPr>
        <w:t>It</w:t>
      </w:r>
      <w:r w:rsidRPr="00B434FD">
        <w:rPr>
          <w:rFonts w:cs="Calibri"/>
          <w:sz w:val="12"/>
        </w:rPr>
        <w:t xml:space="preserve"> has further </w:t>
      </w:r>
      <w:r w:rsidRPr="00B434FD">
        <w:rPr>
          <w:rStyle w:val="StyleUnderline"/>
          <w:rFonts w:ascii="Calibri" w:hAnsi="Calibri" w:cs="Calibri"/>
        </w:rPr>
        <w:t>launched a free-for-all negotiating process</w:t>
      </w:r>
      <w:r w:rsidRPr="00B434FD">
        <w:rPr>
          <w:rFonts w:cs="Calibri"/>
          <w:sz w:val="12"/>
        </w:rPr>
        <w:t xml:space="preserve"> in which its trading partners are now expected to come to the White House hat in hand begging for exemptions, </w:t>
      </w:r>
      <w:r w:rsidRPr="00B434FD">
        <w:rPr>
          <w:rStyle w:val="StyleUnderline"/>
          <w:rFonts w:ascii="Calibri" w:hAnsi="Calibri" w:cs="Calibri"/>
        </w:rPr>
        <w:t>a clear violation</w:t>
      </w:r>
      <w:r w:rsidRPr="00B434FD">
        <w:rPr>
          <w:rFonts w:cs="Calibri"/>
          <w:sz w:val="12"/>
        </w:rPr>
        <w:t xml:space="preserve"> </w:t>
      </w:r>
      <w:r w:rsidRPr="00B434FD">
        <w:rPr>
          <w:rStyle w:val="StyleUnderline"/>
          <w:rFonts w:ascii="Calibri" w:hAnsi="Calibri" w:cs="Calibri"/>
        </w:rPr>
        <w:t>of</w:t>
      </w:r>
      <w:r w:rsidRPr="00B434FD">
        <w:rPr>
          <w:rFonts w:cs="Calibri"/>
          <w:sz w:val="12"/>
        </w:rPr>
        <w:t xml:space="preserve"> the understanding that trade will be conducted under </w:t>
      </w:r>
      <w:r w:rsidRPr="00B434FD">
        <w:rPr>
          <w:rStyle w:val="StyleUnderline"/>
          <w:rFonts w:ascii="Calibri" w:hAnsi="Calibri" w:cs="Calibri"/>
        </w:rPr>
        <w:t>internationally agreed rules, not ad hoc negotiations</w:t>
      </w:r>
      <w:r w:rsidRPr="00B434FD">
        <w:rPr>
          <w:rFonts w:cs="Calibri"/>
          <w:sz w:val="12"/>
        </w:rPr>
        <w:t>.</w:t>
      </w:r>
    </w:p>
    <w:p w:rsidR="00C913DF" w:rsidRPr="00B434FD" w:rsidRDefault="00C913DF" w:rsidP="00C913DF">
      <w:pPr>
        <w:rPr>
          <w:rFonts w:cs="Calibri"/>
          <w:sz w:val="12"/>
          <w:szCs w:val="12"/>
        </w:rPr>
      </w:pPr>
      <w:r w:rsidRPr="00B434FD">
        <w:rPr>
          <w:rFonts w:cs="Calibri"/>
          <w:sz w:val="12"/>
          <w:szCs w:val="12"/>
        </w:rPr>
        <w:t>To be clear, none of this necessarily means the end of global trading rules and a reversion to 1930s-style trade conflicts, though the world is closer to this than it has been in decades. The United States and its trading partners managed for many decades under the General Agreement on Tariffs and Trade (GATT)—the organizational precursor to the WTO—to expand trade enormously under a much looser system. The GATT had many agreed rules, but no binding dispute mechanisms to force countries to abide by them. The decisions by GATT panels were accepted or ignored by countries acting in their narrow sovereign interests. Messy compromises—such as the multiple instances of Japan “voluntarily” restraining its exports of steel or cars or television sets to the United States and Europe—were the norm.</w:t>
      </w:r>
    </w:p>
    <w:p w:rsidR="00C913DF" w:rsidRPr="00B434FD" w:rsidRDefault="00C913DF" w:rsidP="00C913DF">
      <w:pPr>
        <w:rPr>
          <w:rFonts w:cs="Calibri"/>
          <w:sz w:val="12"/>
          <w:szCs w:val="12"/>
        </w:rPr>
      </w:pPr>
      <w:r w:rsidRPr="00B434FD">
        <w:rPr>
          <w:rFonts w:cs="Calibri"/>
          <w:sz w:val="12"/>
          <w:szCs w:val="12"/>
        </w:rPr>
        <w:t>It can be argued that the old system was better suited to political facts. In creating the WTO, the United States and other countries tried to fashion a law-based predictability that would provide the certainty to allow global commerce to expand even faster. The establishment of WTO courts to resolve trade disputes promised the sort of commercial predictability that previously had previously been available only within well-governed countries. It was an ambitious vision indeed.</w:t>
      </w:r>
    </w:p>
    <w:p w:rsidR="00C913DF" w:rsidRPr="00B434FD" w:rsidRDefault="00C913DF" w:rsidP="00C913DF">
      <w:pPr>
        <w:rPr>
          <w:rFonts w:cs="Calibri"/>
          <w:sz w:val="12"/>
          <w:szCs w:val="12"/>
        </w:rPr>
      </w:pPr>
      <w:r w:rsidRPr="00B434FD">
        <w:rPr>
          <w:rFonts w:cs="Calibri"/>
          <w:sz w:val="12"/>
          <w:szCs w:val="12"/>
        </w:rPr>
        <w:t>But the system lacked the flexibility to adapt to changing political and economic circumstances, particularly the rise of stronger developing countries like China and India. Too often WTO dispute panels have chipped away at the tools that countries had used to respond when rising imports resulted in job losses and stoked the anger of voters. The so-called “safeguards” rules, invoked by the George W. Bush administration in 2002 to slap temporary tariffs on steel imports, were the most important tool, and successive WTO panel rulings made the provision much harder to use. It was no surprise then, that when Donald Trump went looking for a vehicle to impose tariffs, he dusted off a rarely used 56-year old law, Section 232 of the Trade Expansion Act of 1962, which allows for tariffs in the name of protecting national security.</w:t>
      </w:r>
    </w:p>
    <w:p w:rsidR="00C913DF" w:rsidRPr="00B434FD" w:rsidRDefault="00C913DF" w:rsidP="00C913DF">
      <w:pPr>
        <w:rPr>
          <w:rFonts w:cs="Calibri"/>
          <w:sz w:val="12"/>
        </w:rPr>
      </w:pPr>
      <w:r w:rsidRPr="00B434FD">
        <w:rPr>
          <w:rFonts w:cs="Calibri"/>
          <w:sz w:val="12"/>
        </w:rPr>
        <w:t>The United States and other countries also did too little for too long. The "special safeguards" negotiated as part of China's entry into the WTO in 2001 went unused except for a single case involving Chinese tire imports. And it was only in the second term of the Obama administration that the United States began to use the WTO more aggressively to try to constrain China; ironically, the final WTO case filed by the Obama administration was a complaint about China's subsidies to aluminum producers.</w:t>
      </w:r>
    </w:p>
    <w:p w:rsidR="00C913DF" w:rsidRPr="00B434FD" w:rsidRDefault="00C913DF" w:rsidP="00C913DF">
      <w:pPr>
        <w:rPr>
          <w:rStyle w:val="StyleUnderline"/>
          <w:rFonts w:ascii="Calibri" w:hAnsi="Calibri" w:cs="Calibri"/>
        </w:rPr>
      </w:pPr>
      <w:r w:rsidRPr="00B434FD">
        <w:rPr>
          <w:rStyle w:val="StyleUnderline"/>
          <w:rFonts w:ascii="Calibri" w:hAnsi="Calibri" w:cs="Calibri"/>
        </w:rPr>
        <w:t xml:space="preserve">So what happens now? </w:t>
      </w:r>
      <w:r w:rsidRPr="00B434FD">
        <w:rPr>
          <w:rFonts w:cs="Calibri"/>
          <w:sz w:val="12"/>
        </w:rPr>
        <w:t xml:space="preserve">The corpse of the WTO will likely stay warm for a while. The European Union (EU) has said that it will challenge the Trump tariffs before a WTO dispute panel. But the case cannot be won. </w:t>
      </w:r>
      <w:r w:rsidRPr="00B434FD">
        <w:rPr>
          <w:rStyle w:val="StyleUnderline"/>
          <w:rFonts w:ascii="Calibri" w:hAnsi="Calibri" w:cs="Calibri"/>
          <w:highlight w:val="cyan"/>
        </w:rPr>
        <w:t>If</w:t>
      </w:r>
      <w:r w:rsidRPr="00B434FD">
        <w:rPr>
          <w:rStyle w:val="StyleUnderline"/>
          <w:rFonts w:ascii="Calibri" w:hAnsi="Calibri" w:cs="Calibri"/>
        </w:rPr>
        <w:t xml:space="preserve"> the </w:t>
      </w:r>
      <w:r w:rsidRPr="00B434FD">
        <w:rPr>
          <w:rStyle w:val="StyleUnderline"/>
          <w:rFonts w:ascii="Calibri" w:hAnsi="Calibri" w:cs="Calibri"/>
          <w:highlight w:val="cyan"/>
        </w:rPr>
        <w:t>WTO rules against</w:t>
      </w:r>
      <w:r w:rsidRPr="00B434FD">
        <w:rPr>
          <w:rStyle w:val="StyleUnderline"/>
          <w:rFonts w:ascii="Calibri" w:hAnsi="Calibri" w:cs="Calibri"/>
        </w:rPr>
        <w:t xml:space="preserve"> the </w:t>
      </w:r>
      <w:r w:rsidRPr="00B434FD">
        <w:rPr>
          <w:rStyle w:val="StyleUnderline"/>
          <w:rFonts w:ascii="Calibri" w:hAnsi="Calibri" w:cs="Calibri"/>
          <w:highlight w:val="cyan"/>
        </w:rPr>
        <w:t>EU</w:t>
      </w:r>
      <w:r w:rsidRPr="00B434FD">
        <w:rPr>
          <w:rFonts w:cs="Calibri"/>
          <w:sz w:val="12"/>
        </w:rPr>
        <w:t xml:space="preserve">, </w:t>
      </w:r>
      <w:r w:rsidRPr="00B434FD">
        <w:rPr>
          <w:rStyle w:val="StyleUnderline"/>
          <w:rFonts w:ascii="Calibri" w:hAnsi="Calibri" w:cs="Calibri"/>
          <w:highlight w:val="cyan"/>
        </w:rPr>
        <w:t>it</w:t>
      </w:r>
      <w:r w:rsidRPr="00B434FD">
        <w:rPr>
          <w:rStyle w:val="StyleUnderline"/>
          <w:rFonts w:ascii="Calibri" w:hAnsi="Calibri" w:cs="Calibri"/>
        </w:rPr>
        <w:t xml:space="preserve"> will </w:t>
      </w:r>
      <w:r w:rsidRPr="00B434FD">
        <w:rPr>
          <w:rStyle w:val="StyleUnderline"/>
          <w:rFonts w:ascii="Calibri" w:hAnsi="Calibri" w:cs="Calibri"/>
          <w:highlight w:val="cyan"/>
        </w:rPr>
        <w:t>acknowledge</w:t>
      </w:r>
      <w:r w:rsidRPr="00B434FD">
        <w:rPr>
          <w:rFonts w:cs="Calibri"/>
          <w:sz w:val="12"/>
        </w:rPr>
        <w:t xml:space="preserve"> that Article XXI of the WTO agreement—</w:t>
      </w:r>
      <w:r w:rsidRPr="00B434FD">
        <w:rPr>
          <w:rStyle w:val="StyleUnderline"/>
          <w:rFonts w:ascii="Calibri" w:hAnsi="Calibri" w:cs="Calibri"/>
        </w:rPr>
        <w:t xml:space="preserve">the </w:t>
      </w:r>
      <w:r w:rsidRPr="00B434FD">
        <w:rPr>
          <w:rStyle w:val="StyleUnderline"/>
          <w:rFonts w:ascii="Calibri" w:hAnsi="Calibri" w:cs="Calibri"/>
          <w:highlight w:val="cyan"/>
        </w:rPr>
        <w:t>national</w:t>
      </w:r>
      <w:r w:rsidRPr="00B434FD">
        <w:rPr>
          <w:rStyle w:val="StyleUnderline"/>
          <w:rFonts w:ascii="Calibri" w:hAnsi="Calibri" w:cs="Calibri"/>
        </w:rPr>
        <w:t xml:space="preserve"> </w:t>
      </w:r>
      <w:r w:rsidRPr="00B434FD">
        <w:rPr>
          <w:rStyle w:val="StyleUnderline"/>
          <w:rFonts w:ascii="Calibri" w:hAnsi="Calibri" w:cs="Calibri"/>
          <w:highlight w:val="cyan"/>
        </w:rPr>
        <w:t>security</w:t>
      </w:r>
      <w:r w:rsidRPr="00B434FD">
        <w:rPr>
          <w:rStyle w:val="StyleUnderline"/>
          <w:rFonts w:ascii="Calibri" w:hAnsi="Calibri" w:cs="Calibri"/>
        </w:rPr>
        <w:t xml:space="preserve"> exception</w:t>
      </w:r>
      <w:r w:rsidRPr="00B434FD">
        <w:rPr>
          <w:rFonts w:cs="Calibri"/>
          <w:sz w:val="12"/>
        </w:rPr>
        <w:t>—</w:t>
      </w:r>
      <w:r w:rsidRPr="00B434FD">
        <w:rPr>
          <w:rStyle w:val="StyleUnderline"/>
          <w:rFonts w:ascii="Calibri" w:hAnsi="Calibri" w:cs="Calibri"/>
          <w:highlight w:val="cyan"/>
        </w:rPr>
        <w:t>allows</w:t>
      </w:r>
      <w:r w:rsidRPr="00B434FD">
        <w:rPr>
          <w:rFonts w:cs="Calibri"/>
          <w:sz w:val="12"/>
        </w:rPr>
        <w:t xml:space="preserve"> </w:t>
      </w:r>
      <w:r w:rsidRPr="00B434FD">
        <w:rPr>
          <w:rStyle w:val="StyleUnderline"/>
          <w:rFonts w:ascii="Calibri" w:hAnsi="Calibri" w:cs="Calibri"/>
          <w:highlight w:val="cyan"/>
        </w:rPr>
        <w:t>countries to restrict</w:t>
      </w:r>
      <w:r w:rsidRPr="00B434FD">
        <w:rPr>
          <w:rStyle w:val="StyleUnderline"/>
          <w:rFonts w:ascii="Calibri" w:hAnsi="Calibri" w:cs="Calibri"/>
        </w:rPr>
        <w:t xml:space="preserve"> imports </w:t>
      </w:r>
      <w:r w:rsidRPr="00B434FD">
        <w:rPr>
          <w:rStyle w:val="StyleUnderline"/>
          <w:rFonts w:ascii="Calibri" w:hAnsi="Calibri" w:cs="Calibri"/>
          <w:highlight w:val="cyan"/>
        </w:rPr>
        <w:t>however</w:t>
      </w:r>
      <w:r w:rsidRPr="00B434FD">
        <w:rPr>
          <w:rStyle w:val="StyleUnderline"/>
          <w:rFonts w:ascii="Calibri" w:hAnsi="Calibri" w:cs="Calibri"/>
        </w:rPr>
        <w:t xml:space="preserve"> they choose</w:t>
      </w:r>
      <w:r w:rsidRPr="00B434FD">
        <w:rPr>
          <w:rFonts w:cs="Calibri"/>
          <w:sz w:val="12"/>
        </w:rPr>
        <w:t xml:space="preserve"> as long as they cry “national security.” </w:t>
      </w:r>
      <w:r w:rsidRPr="00B434FD">
        <w:rPr>
          <w:rStyle w:val="StyleUnderline"/>
          <w:rFonts w:ascii="Calibri" w:hAnsi="Calibri" w:cs="Calibri"/>
          <w:highlight w:val="cyan"/>
        </w:rPr>
        <w:t>If the</w:t>
      </w:r>
      <w:r w:rsidRPr="00B434FD">
        <w:rPr>
          <w:rFonts w:cs="Calibri"/>
          <w:sz w:val="12"/>
          <w:highlight w:val="cyan"/>
        </w:rPr>
        <w:t xml:space="preserve"> </w:t>
      </w:r>
      <w:r w:rsidRPr="00B434FD">
        <w:rPr>
          <w:rStyle w:val="Emphasis"/>
          <w:rFonts w:cs="Calibri"/>
          <w:highlight w:val="cyan"/>
        </w:rPr>
        <w:t>U</w:t>
      </w:r>
      <w:r w:rsidRPr="00B434FD">
        <w:rPr>
          <w:rFonts w:cs="Calibri"/>
          <w:sz w:val="12"/>
        </w:rPr>
        <w:t xml:space="preserve">nited </w:t>
      </w:r>
      <w:r w:rsidRPr="00B434FD">
        <w:rPr>
          <w:rStyle w:val="Emphasis"/>
          <w:rFonts w:cs="Calibri"/>
          <w:highlight w:val="cyan"/>
        </w:rPr>
        <w:t>S</w:t>
      </w:r>
      <w:r w:rsidRPr="00B434FD">
        <w:rPr>
          <w:rFonts w:cs="Calibri"/>
          <w:sz w:val="12"/>
        </w:rPr>
        <w:t xml:space="preserve">tates </w:t>
      </w:r>
      <w:r w:rsidRPr="00B434FD">
        <w:rPr>
          <w:rStyle w:val="StyleUnderline"/>
          <w:rFonts w:ascii="Calibri" w:hAnsi="Calibri" w:cs="Calibri"/>
          <w:highlight w:val="cyan"/>
        </w:rPr>
        <w:t>loses</w:t>
      </w:r>
      <w:r w:rsidRPr="00B434FD">
        <w:rPr>
          <w:rFonts w:cs="Calibri"/>
          <w:sz w:val="12"/>
          <w:highlight w:val="cyan"/>
        </w:rPr>
        <w:t xml:space="preserve">, </w:t>
      </w:r>
      <w:r w:rsidRPr="00B434FD">
        <w:rPr>
          <w:rStyle w:val="StyleUnderline"/>
          <w:rFonts w:ascii="Calibri" w:hAnsi="Calibri" w:cs="Calibri"/>
          <w:highlight w:val="cyan"/>
        </w:rPr>
        <w:t>it will</w:t>
      </w:r>
      <w:r w:rsidRPr="00B434FD">
        <w:rPr>
          <w:rFonts w:cs="Calibri"/>
          <w:sz w:val="12"/>
        </w:rPr>
        <w:t xml:space="preserve"> almost certainly </w:t>
      </w:r>
      <w:r w:rsidRPr="00B434FD">
        <w:rPr>
          <w:rStyle w:val="Emphasis"/>
          <w:rFonts w:cs="Calibri"/>
          <w:highlight w:val="cyan"/>
        </w:rPr>
        <w:t>reject the ruling</w:t>
      </w:r>
      <w:r w:rsidRPr="00B434FD">
        <w:rPr>
          <w:rFonts w:cs="Calibri"/>
          <w:sz w:val="12"/>
        </w:rPr>
        <w:t xml:space="preserve">, </w:t>
      </w:r>
      <w:r w:rsidRPr="00B434FD">
        <w:rPr>
          <w:rStyle w:val="StyleUnderline"/>
          <w:rFonts w:ascii="Calibri" w:hAnsi="Calibri" w:cs="Calibri"/>
        </w:rPr>
        <w:t>rendering the dispute process null and void.</w:t>
      </w:r>
    </w:p>
    <w:p w:rsidR="00C913DF" w:rsidRPr="00B434FD" w:rsidRDefault="00C913DF" w:rsidP="00C913DF">
      <w:pPr>
        <w:rPr>
          <w:rFonts w:cs="Calibri"/>
          <w:sz w:val="16"/>
          <w:szCs w:val="16"/>
        </w:rPr>
      </w:pPr>
      <w:r w:rsidRPr="00B434FD">
        <w:rPr>
          <w:rFonts w:cs="Calibri"/>
          <w:sz w:val="16"/>
          <w:szCs w:val="16"/>
        </w:rPr>
        <w:t>Regardless of  how any dispute plays out, the tariff fight—unlike every other major trade skirmish for the past quarter century—will not be resolved within the framework of WTO rules. The EU, Japan, Australia and others will now be forced into some sort of negotiation with the Trump administration to try to ease the impact of the tariffs. Canada and Mexico, which have been exempted temporarily from the tariffs, will have to decide what if anything they are prepared to offer in the current renegotiation of the North American Free Trade Agreement to preserve that privileged status.</w:t>
      </w:r>
    </w:p>
    <w:p w:rsidR="00C913DF" w:rsidRPr="00B434FD" w:rsidRDefault="00C913DF" w:rsidP="00C913DF">
      <w:pPr>
        <w:rPr>
          <w:rFonts w:cs="Calibri"/>
          <w:sz w:val="12"/>
        </w:rPr>
      </w:pPr>
      <w:r w:rsidRPr="00B434FD">
        <w:rPr>
          <w:rStyle w:val="StyleUnderline"/>
          <w:rFonts w:ascii="Calibri" w:hAnsi="Calibri" w:cs="Calibri"/>
        </w:rPr>
        <w:t xml:space="preserve">And </w:t>
      </w:r>
      <w:r w:rsidRPr="00B434FD">
        <w:rPr>
          <w:rStyle w:val="StyleUnderline"/>
          <w:rFonts w:ascii="Calibri" w:hAnsi="Calibri" w:cs="Calibri"/>
          <w:highlight w:val="cyan"/>
        </w:rPr>
        <w:t>all</w:t>
      </w:r>
      <w:r w:rsidRPr="00B434FD">
        <w:rPr>
          <w:rStyle w:val="StyleUnderline"/>
          <w:rFonts w:ascii="Calibri" w:hAnsi="Calibri" w:cs="Calibri"/>
        </w:rPr>
        <w:t xml:space="preserve"> of this is </w:t>
      </w:r>
      <w:r w:rsidRPr="00B434FD">
        <w:rPr>
          <w:rStyle w:val="StyleUnderline"/>
          <w:rFonts w:ascii="Calibri" w:hAnsi="Calibri" w:cs="Calibri"/>
          <w:highlight w:val="cyan"/>
        </w:rPr>
        <w:t>just a warm-up</w:t>
      </w:r>
      <w:r w:rsidRPr="00B434FD">
        <w:rPr>
          <w:rStyle w:val="StyleUnderline"/>
          <w:rFonts w:ascii="Calibri" w:hAnsi="Calibri" w:cs="Calibri"/>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the main event,</w:t>
      </w:r>
      <w:r w:rsidRPr="00B434FD">
        <w:rPr>
          <w:rFonts w:cs="Calibri"/>
          <w:sz w:val="12"/>
        </w:rPr>
        <w:t xml:space="preserve"> </w:t>
      </w:r>
      <w:r w:rsidRPr="00B434FD">
        <w:rPr>
          <w:rStyle w:val="StyleUnderline"/>
          <w:rFonts w:ascii="Calibri" w:hAnsi="Calibri" w:cs="Calibri"/>
        </w:rPr>
        <w:t>which is the coming U.S. trade confrontation with China</w:t>
      </w:r>
      <w:r w:rsidRPr="00B434FD">
        <w:rPr>
          <w:rFonts w:cs="Calibri"/>
          <w:sz w:val="12"/>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has signaled</w:t>
      </w:r>
      <w:r w:rsidRPr="00B434FD">
        <w:rPr>
          <w:rFonts w:cs="Calibri"/>
          <w:sz w:val="12"/>
        </w:rPr>
        <w:t xml:space="preserve"> clearly that </w:t>
      </w:r>
      <w:r w:rsidRPr="00B434FD">
        <w:rPr>
          <w:rStyle w:val="StyleUnderline"/>
          <w:rFonts w:ascii="Calibri" w:hAnsi="Calibri" w:cs="Calibri"/>
        </w:rPr>
        <w:t xml:space="preserve">it is prepared to impose new </w:t>
      </w:r>
      <w:r w:rsidRPr="00B434FD">
        <w:rPr>
          <w:rStyle w:val="StyleUnderline"/>
          <w:rFonts w:ascii="Calibri" w:hAnsi="Calibri" w:cs="Calibri"/>
          <w:highlight w:val="cyan"/>
        </w:rPr>
        <w:t>tariffs</w:t>
      </w:r>
      <w:r w:rsidRPr="00B434FD">
        <w:rPr>
          <w:rStyle w:val="StyleUnderline"/>
          <w:rFonts w:ascii="Calibri" w:hAnsi="Calibri" w:cs="Calibri"/>
        </w:rPr>
        <w:t xml:space="preserve"> and investment</w:t>
      </w:r>
      <w:r w:rsidRPr="00B434FD">
        <w:rPr>
          <w:rFonts w:cs="Calibri"/>
          <w:sz w:val="12"/>
        </w:rPr>
        <w:t xml:space="preserve"> </w:t>
      </w:r>
      <w:r w:rsidRPr="00B434FD">
        <w:rPr>
          <w:rStyle w:val="StyleUnderline"/>
          <w:rFonts w:ascii="Calibri" w:hAnsi="Calibri" w:cs="Calibri"/>
        </w:rPr>
        <w:t xml:space="preserve">restrictions </w:t>
      </w:r>
      <w:r w:rsidRPr="00B434FD">
        <w:rPr>
          <w:rStyle w:val="StyleUnderline"/>
          <w:rFonts w:ascii="Calibri" w:hAnsi="Calibri" w:cs="Calibri"/>
          <w:highlight w:val="cyan"/>
        </w:rPr>
        <w:t xml:space="preserve">on </w:t>
      </w:r>
      <w:r w:rsidRPr="00B434FD">
        <w:rPr>
          <w:rStyle w:val="Emphasis"/>
          <w:rFonts w:cs="Calibri"/>
          <w:highlight w:val="cyan"/>
        </w:rPr>
        <w:t>China</w:t>
      </w:r>
      <w:r w:rsidRPr="00B434FD">
        <w:rPr>
          <w:rFonts w:cs="Calibri"/>
          <w:sz w:val="12"/>
        </w:rPr>
        <w:t xml:space="preserve"> as part of its Section 301 investigation into China’s trading practices—another old law that was temporarily rendered obsolete by the WTO’s creation. China may well complain to the WTO, but the dispute will only be resolved, if it can be resolved, by direct negotiations between the United States and China.</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Trump---Impact---SciDip</w:t>
      </w:r>
    </w:p>
    <w:p w:rsidR="00C913DF" w:rsidRPr="00B434FD" w:rsidRDefault="00C913DF" w:rsidP="00C913DF">
      <w:pPr>
        <w:pStyle w:val="Heading4"/>
        <w:rPr>
          <w:rFonts w:cs="Calibri"/>
        </w:rPr>
      </w:pPr>
      <w:r w:rsidRPr="00B434FD">
        <w:rPr>
          <w:rFonts w:cs="Calibri"/>
        </w:rPr>
        <w:t>Trump undermines science diplomacy</w:t>
      </w:r>
    </w:p>
    <w:p w:rsidR="00C913DF" w:rsidRPr="00B434FD" w:rsidRDefault="00C913DF" w:rsidP="00C913DF">
      <w:pPr>
        <w:rPr>
          <w:rFonts w:cs="Calibri"/>
        </w:rPr>
      </w:pPr>
      <w:r w:rsidRPr="00B434FD">
        <w:rPr>
          <w:rStyle w:val="Style13ptBold"/>
          <w:rFonts w:ascii="Calibri" w:hAnsi="Calibri" w:cs="Calibri"/>
        </w:rPr>
        <w:t xml:space="preserve">Maxmen 17 </w:t>
      </w:r>
      <w:r w:rsidRPr="00B434FD">
        <w:rPr>
          <w:rFonts w:cs="Calibri"/>
        </w:rPr>
        <w:t>[Amy, award-winning science journalist, 1/30/17, “Obama science adviser: Trump immigration ban ‘an abomination’,” Nature, http://www.nature.com/news/obama-science-adviser-trump-immigration-ban-an-abomination-1.21400]</w:t>
      </w:r>
    </w:p>
    <w:p w:rsidR="00C913DF" w:rsidRPr="00B434FD" w:rsidRDefault="00C913DF" w:rsidP="00C913DF">
      <w:pPr>
        <w:rPr>
          <w:rFonts w:cs="Calibri"/>
          <w:sz w:val="16"/>
        </w:rPr>
      </w:pPr>
      <w:r w:rsidRPr="00B434FD">
        <w:rPr>
          <w:rFonts w:cs="Calibri"/>
          <w:sz w:val="16"/>
        </w:rPr>
        <w:t xml:space="preserve">Former White House science adviser John Holdren has condemned US President Donald </w:t>
      </w:r>
      <w:r w:rsidRPr="00B434FD">
        <w:rPr>
          <w:rStyle w:val="StyleUnderline"/>
          <w:rFonts w:ascii="Calibri" w:hAnsi="Calibri" w:cs="Calibri"/>
          <w:highlight w:val="cyan"/>
        </w:rPr>
        <w:t>Trump’s</w:t>
      </w:r>
      <w:r w:rsidRPr="00B434FD">
        <w:rPr>
          <w:rFonts w:cs="Calibri"/>
          <w:sz w:val="16"/>
        </w:rPr>
        <w:t xml:space="preserve"> decision to temporarily ban all refugees and citizens of seven majority-Muslim countries from entering the United States.</w:t>
      </w:r>
    </w:p>
    <w:p w:rsidR="00C913DF" w:rsidRPr="00B434FD" w:rsidRDefault="00C913DF" w:rsidP="00C913DF">
      <w:pPr>
        <w:rPr>
          <w:rFonts w:cs="Calibri"/>
          <w:sz w:val="16"/>
        </w:rPr>
      </w:pPr>
      <w:r w:rsidRPr="00B434FD">
        <w:rPr>
          <w:rFonts w:cs="Calibri"/>
          <w:sz w:val="16"/>
        </w:rPr>
        <w:t xml:space="preserve">Holdren, who served nearly eight years under President Barack Obama, told Nature on 30 January that the </w:t>
      </w:r>
      <w:r w:rsidRPr="00B434FD">
        <w:rPr>
          <w:rStyle w:val="StyleUnderline"/>
          <w:rFonts w:ascii="Calibri" w:hAnsi="Calibri" w:cs="Calibri"/>
        </w:rPr>
        <w:t>ban is</w:t>
      </w:r>
      <w:r w:rsidRPr="00B434FD">
        <w:rPr>
          <w:rFonts w:cs="Calibri"/>
          <w:sz w:val="16"/>
        </w:rPr>
        <w:t xml:space="preserve"> “perverse”, “an abomination, and </w:t>
      </w:r>
      <w:r w:rsidRPr="00B434FD">
        <w:rPr>
          <w:rStyle w:val="StyleUnderline"/>
          <w:rFonts w:ascii="Calibri" w:hAnsi="Calibri" w:cs="Calibri"/>
        </w:rPr>
        <w:t xml:space="preserve">a terrible, terrible idea”. The executive </w:t>
      </w:r>
      <w:r w:rsidRPr="00B434FD">
        <w:rPr>
          <w:rStyle w:val="StyleUnderline"/>
          <w:rFonts w:ascii="Calibri" w:hAnsi="Calibri" w:cs="Calibri"/>
          <w:highlight w:val="cyan"/>
        </w:rPr>
        <w:t>order</w:t>
      </w:r>
      <w:r w:rsidRPr="00B434FD">
        <w:rPr>
          <w:rFonts w:cs="Calibri"/>
          <w:sz w:val="16"/>
        </w:rPr>
        <w:t xml:space="preserve"> enacted on 27 January </w:t>
      </w:r>
      <w:r w:rsidRPr="00B434FD">
        <w:rPr>
          <w:rStyle w:val="StyleUnderline"/>
          <w:rFonts w:ascii="Calibri" w:hAnsi="Calibri" w:cs="Calibri"/>
        </w:rPr>
        <w:t>will not increase</w:t>
      </w:r>
      <w:r w:rsidRPr="00B434FD">
        <w:rPr>
          <w:rFonts w:cs="Calibri"/>
          <w:sz w:val="16"/>
        </w:rPr>
        <w:t xml:space="preserve"> the country’s </w:t>
      </w:r>
      <w:r w:rsidRPr="00B434FD">
        <w:rPr>
          <w:rStyle w:val="StyleUnderline"/>
          <w:rFonts w:ascii="Calibri" w:hAnsi="Calibri" w:cs="Calibri"/>
        </w:rPr>
        <w:t>security</w:t>
      </w:r>
      <w:r w:rsidRPr="00B434FD">
        <w:rPr>
          <w:rFonts w:cs="Calibri"/>
          <w:sz w:val="16"/>
        </w:rPr>
        <w:t xml:space="preserve">, he adds, </w:t>
      </w:r>
      <w:r w:rsidRPr="00B434FD">
        <w:rPr>
          <w:rStyle w:val="StyleUnderline"/>
          <w:rFonts w:ascii="Calibri" w:hAnsi="Calibri" w:cs="Calibri"/>
        </w:rPr>
        <w:t xml:space="preserve">and may </w:t>
      </w:r>
      <w:r w:rsidRPr="00B434FD">
        <w:rPr>
          <w:rStyle w:val="Emphasis"/>
          <w:rFonts w:cs="Calibri"/>
        </w:rPr>
        <w:t>damage it by sending an offensive message</w:t>
      </w:r>
      <w:r w:rsidRPr="00B434FD">
        <w:rPr>
          <w:rStyle w:val="StyleUnderline"/>
          <w:rFonts w:ascii="Calibri" w:hAnsi="Calibri" w:cs="Calibri"/>
        </w:rPr>
        <w:t xml:space="preserve"> to Muslims</w:t>
      </w:r>
      <w:r w:rsidRPr="00B434FD">
        <w:rPr>
          <w:rFonts w:cs="Calibri"/>
          <w:sz w:val="16"/>
        </w:rPr>
        <w:t>, who make up almost one-quarter of the world’s population.</w:t>
      </w:r>
    </w:p>
    <w:p w:rsidR="00C913DF" w:rsidRPr="00B434FD" w:rsidRDefault="00C913DF" w:rsidP="00C913DF">
      <w:pPr>
        <w:rPr>
          <w:rFonts w:cs="Calibri"/>
          <w:sz w:val="16"/>
        </w:rPr>
      </w:pPr>
      <w:r w:rsidRPr="00B434FD">
        <w:rPr>
          <w:rFonts w:cs="Calibri"/>
          <w:sz w:val="16"/>
        </w:rPr>
        <w:t>“</w:t>
      </w:r>
      <w:r w:rsidRPr="00B434FD">
        <w:rPr>
          <w:rStyle w:val="StyleUnderline"/>
          <w:rFonts w:ascii="Calibri" w:hAnsi="Calibri" w:cs="Calibri"/>
        </w:rPr>
        <w:t>If the ban is maintained, it will</w:t>
      </w:r>
      <w:r w:rsidRPr="00B434FD">
        <w:rPr>
          <w:rStyle w:val="StyleUnderline"/>
          <w:rFonts w:ascii="Calibri" w:hAnsi="Calibri" w:cs="Calibri"/>
          <w:highlight w:val="cyan"/>
        </w:rPr>
        <w:t xml:space="preserve"> </w:t>
      </w:r>
      <w:r w:rsidRPr="00B434FD">
        <w:rPr>
          <w:rStyle w:val="Emphasis"/>
          <w:rFonts w:cs="Calibri"/>
          <w:highlight w:val="cyan"/>
        </w:rPr>
        <w:t xml:space="preserve">damage </w:t>
      </w:r>
      <w:r w:rsidRPr="00B434FD">
        <w:rPr>
          <w:rStyle w:val="Emphasis"/>
          <w:rFonts w:cs="Calibri"/>
        </w:rPr>
        <w:t xml:space="preserve">a wide array of </w:t>
      </w:r>
      <w:r w:rsidRPr="00B434FD">
        <w:rPr>
          <w:rStyle w:val="Emphasis"/>
          <w:rFonts w:cs="Calibri"/>
          <w:highlight w:val="cyan"/>
        </w:rPr>
        <w:t>collaborations in science and tech</w:t>
      </w:r>
      <w:r w:rsidRPr="00B434FD">
        <w:rPr>
          <w:rStyle w:val="Emphasis"/>
          <w:rFonts w:cs="Calibri"/>
        </w:rPr>
        <w:t>nology</w:t>
      </w:r>
      <w:r w:rsidRPr="00B434FD">
        <w:rPr>
          <w:rStyle w:val="StyleUnderline"/>
          <w:rFonts w:ascii="Calibri" w:hAnsi="Calibri" w:cs="Calibri"/>
        </w:rPr>
        <w:t xml:space="preserve"> </w:t>
      </w:r>
      <w:r w:rsidRPr="00B434FD">
        <w:rPr>
          <w:rStyle w:val="StyleUnderline"/>
          <w:rFonts w:ascii="Calibri" w:hAnsi="Calibri" w:cs="Calibri"/>
          <w:highlight w:val="cyan"/>
        </w:rPr>
        <w:t>around the world</w:t>
      </w:r>
      <w:r w:rsidRPr="00B434FD">
        <w:rPr>
          <w:rFonts w:cs="Calibri"/>
          <w:sz w:val="16"/>
        </w:rPr>
        <w:t>,” says Holdren, who led the White House Office of Science and Technology Policy from 2009 until earlier this month. “</w:t>
      </w:r>
      <w:r w:rsidRPr="00B434FD">
        <w:rPr>
          <w:rStyle w:val="StyleUnderline"/>
          <w:rFonts w:ascii="Calibri" w:hAnsi="Calibri" w:cs="Calibri"/>
          <w:highlight w:val="cyan"/>
        </w:rPr>
        <w:t xml:space="preserve">A </w:t>
      </w:r>
      <w:r w:rsidRPr="00B434FD">
        <w:rPr>
          <w:rStyle w:val="Emphasis"/>
          <w:rFonts w:cs="Calibri"/>
          <w:highlight w:val="cyan"/>
        </w:rPr>
        <w:t>more prosperous</w:t>
      </w:r>
      <w:r w:rsidRPr="00B434FD">
        <w:rPr>
          <w:rStyle w:val="StyleUnderline"/>
          <w:rFonts w:ascii="Calibri" w:hAnsi="Calibri" w:cs="Calibri"/>
          <w:highlight w:val="cyan"/>
        </w:rPr>
        <w:t xml:space="preserve"> world is</w:t>
      </w:r>
      <w:r w:rsidRPr="00B434FD">
        <w:rPr>
          <w:rStyle w:val="StyleUnderline"/>
          <w:rFonts w:ascii="Calibri" w:hAnsi="Calibri" w:cs="Calibri"/>
        </w:rPr>
        <w:t xml:space="preserve"> a </w:t>
      </w:r>
      <w:r w:rsidRPr="00B434FD">
        <w:rPr>
          <w:rStyle w:val="Emphasis"/>
          <w:rFonts w:cs="Calibri"/>
          <w:highlight w:val="cyan"/>
        </w:rPr>
        <w:t>more stable</w:t>
      </w:r>
      <w:r w:rsidRPr="00B434FD">
        <w:rPr>
          <w:rStyle w:val="StyleUnderline"/>
          <w:rFonts w:ascii="Calibri" w:hAnsi="Calibri" w:cs="Calibri"/>
        </w:rPr>
        <w:t xml:space="preserve"> world, and it’s </w:t>
      </w:r>
      <w:r w:rsidRPr="00B434FD">
        <w:rPr>
          <w:rStyle w:val="Emphasis"/>
          <w:rFonts w:cs="Calibri"/>
        </w:rPr>
        <w:t>clear</w:t>
      </w:r>
      <w:r w:rsidRPr="00B434FD">
        <w:rPr>
          <w:rFonts w:cs="Calibri"/>
          <w:sz w:val="16"/>
        </w:rPr>
        <w:t xml:space="preserve"> that </w:t>
      </w:r>
      <w:r w:rsidRPr="00B434FD">
        <w:rPr>
          <w:rStyle w:val="StyleUnderline"/>
          <w:rFonts w:ascii="Calibri" w:hAnsi="Calibri" w:cs="Calibri"/>
          <w:highlight w:val="cyan"/>
        </w:rPr>
        <w:t>innovations in science</w:t>
      </w:r>
      <w:r w:rsidRPr="00B434FD">
        <w:rPr>
          <w:rStyle w:val="StyleUnderline"/>
          <w:rFonts w:ascii="Calibri" w:hAnsi="Calibri" w:cs="Calibri"/>
        </w:rPr>
        <w:t xml:space="preserve"> and technology </w:t>
      </w:r>
      <w:r w:rsidRPr="00B434FD">
        <w:rPr>
          <w:rStyle w:val="StyleUnderline"/>
          <w:rFonts w:ascii="Calibri" w:hAnsi="Calibri" w:cs="Calibri"/>
          <w:highlight w:val="cyan"/>
        </w:rPr>
        <w:t>drive economic growth</w:t>
      </w:r>
      <w:r w:rsidRPr="00B434FD">
        <w:rPr>
          <w:rFonts w:cs="Calibri"/>
          <w:sz w:val="16"/>
        </w:rPr>
        <w:t>.”</w:t>
      </w:r>
    </w:p>
    <w:p w:rsidR="00C913DF" w:rsidRPr="00B434FD" w:rsidRDefault="00C913DF" w:rsidP="00C913DF">
      <w:pPr>
        <w:rPr>
          <w:rFonts w:cs="Calibri"/>
          <w:sz w:val="16"/>
        </w:rPr>
      </w:pPr>
      <w:r w:rsidRPr="00B434FD">
        <w:rPr>
          <w:rStyle w:val="StyleUnderline"/>
          <w:rFonts w:ascii="Calibri" w:hAnsi="Calibri" w:cs="Calibri"/>
          <w:highlight w:val="cyan"/>
        </w:rPr>
        <w:t>The ban</w:t>
      </w:r>
      <w:r w:rsidRPr="00B434FD">
        <w:rPr>
          <w:rStyle w:val="StyleUnderline"/>
          <w:rFonts w:ascii="Calibri" w:hAnsi="Calibri" w:cs="Calibri"/>
        </w:rPr>
        <w:t xml:space="preserve"> has </w:t>
      </w:r>
      <w:r w:rsidRPr="00B434FD">
        <w:rPr>
          <w:rStyle w:val="StyleUnderline"/>
          <w:rFonts w:ascii="Calibri" w:hAnsi="Calibri" w:cs="Calibri"/>
          <w:highlight w:val="cyan"/>
        </w:rPr>
        <w:t>inspired</w:t>
      </w:r>
      <w:r w:rsidRPr="00B434FD">
        <w:rPr>
          <w:rStyle w:val="StyleUnderline"/>
          <w:rFonts w:ascii="Calibri" w:hAnsi="Calibri" w:cs="Calibri"/>
        </w:rPr>
        <w:t xml:space="preserve"> </w:t>
      </w:r>
      <w:r w:rsidRPr="00B434FD">
        <w:rPr>
          <w:rStyle w:val="Emphasis"/>
          <w:rFonts w:cs="Calibri"/>
        </w:rPr>
        <w:t xml:space="preserve">shock, </w:t>
      </w:r>
      <w:r w:rsidRPr="00B434FD">
        <w:rPr>
          <w:rStyle w:val="Emphasis"/>
          <w:rFonts w:cs="Calibri"/>
          <w:highlight w:val="cyan"/>
        </w:rPr>
        <w:t>fear and confusion among researchers</w:t>
      </w:r>
      <w:r w:rsidRPr="00B434FD">
        <w:rPr>
          <w:rFonts w:cs="Calibri"/>
          <w:sz w:val="16"/>
        </w:rPr>
        <w:t xml:space="preserve"> in the United States and </w:t>
      </w:r>
      <w:r w:rsidRPr="00B434FD">
        <w:rPr>
          <w:rStyle w:val="Emphasis"/>
          <w:rFonts w:cs="Calibri"/>
          <w:highlight w:val="cyan"/>
        </w:rPr>
        <w:t>around the world</w:t>
      </w:r>
      <w:r w:rsidRPr="00B434FD">
        <w:rPr>
          <w:rFonts w:cs="Calibri"/>
          <w:sz w:val="16"/>
        </w:rPr>
        <w:t>. It prevents refugees from entering the country for 120 days, and bars those from Syria indefinitely. Citizens from Iran, Iraq, Libya, Somalia, Sudan, Syria and Yemen are banned for 90 days.</w:t>
      </w:r>
    </w:p>
    <w:p w:rsidR="00C913DF" w:rsidRPr="00B434FD" w:rsidRDefault="00C913DF" w:rsidP="00C913DF">
      <w:pPr>
        <w:rPr>
          <w:rFonts w:cs="Calibri"/>
          <w:sz w:val="16"/>
        </w:rPr>
      </w:pPr>
      <w:r w:rsidRPr="00B434FD">
        <w:rPr>
          <w:rFonts w:cs="Calibri"/>
          <w:sz w:val="16"/>
        </w:rPr>
        <w:t>Uncertainty</w:t>
      </w:r>
    </w:p>
    <w:p w:rsidR="00C913DF" w:rsidRPr="00B434FD" w:rsidRDefault="00C913DF" w:rsidP="00C913DF">
      <w:pPr>
        <w:rPr>
          <w:rFonts w:cs="Calibri"/>
          <w:sz w:val="16"/>
        </w:rPr>
      </w:pPr>
      <w:r w:rsidRPr="00B434FD">
        <w:rPr>
          <w:rFonts w:cs="Calibri"/>
          <w:sz w:val="16"/>
        </w:rPr>
        <w:t>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w:t>
      </w:r>
    </w:p>
    <w:p w:rsidR="00C913DF" w:rsidRPr="00B434FD" w:rsidRDefault="00C913DF" w:rsidP="00C913DF">
      <w:pPr>
        <w:rPr>
          <w:rFonts w:cs="Calibri"/>
          <w:sz w:val="16"/>
        </w:rPr>
      </w:pPr>
      <w:r w:rsidRPr="00B434FD">
        <w:rPr>
          <w:rFonts w:cs="Calibri"/>
          <w:sz w:val="16"/>
        </w:rPr>
        <w:t xml:space="preserve">However, many </w:t>
      </w:r>
      <w:r w:rsidRPr="00B434FD">
        <w:rPr>
          <w:rStyle w:val="Emphasis"/>
          <w:rFonts w:cs="Calibri"/>
        </w:rPr>
        <w:t>researchers</w:t>
      </w:r>
      <w:r w:rsidRPr="00B434FD">
        <w:rPr>
          <w:rStyle w:val="StyleUnderline"/>
          <w:rFonts w:ascii="Calibri" w:hAnsi="Calibri" w:cs="Calibri"/>
        </w:rPr>
        <w:t xml:space="preserve"> told Nature that airlines have erred on the side of caution, and have decided not to allow anyone with passports from these countries</w:t>
      </w:r>
      <w:r w:rsidRPr="00B434FD">
        <w:rPr>
          <w:rFonts w:cs="Calibri"/>
          <w:sz w:val="16"/>
        </w:rPr>
        <w:t xml:space="preserve"> to board connecting flights to the United States </w:t>
      </w:r>
      <w:r w:rsidRPr="00B434FD">
        <w:rPr>
          <w:rStyle w:val="StyleUnderline"/>
          <w:rFonts w:ascii="Calibri" w:hAnsi="Calibri" w:cs="Calibri"/>
        </w:rPr>
        <w:t>because of uncertainty</w:t>
      </w:r>
      <w:r w:rsidRPr="00B434FD">
        <w:rPr>
          <w:rFonts w:cs="Calibri"/>
          <w:sz w:val="16"/>
        </w:rPr>
        <w:t xml:space="preserve"> about the changing rules.</w:t>
      </w:r>
    </w:p>
    <w:p w:rsidR="00C913DF" w:rsidRPr="00B434FD" w:rsidRDefault="00C913DF" w:rsidP="00C913DF">
      <w:pPr>
        <w:rPr>
          <w:rFonts w:cs="Calibri"/>
          <w:sz w:val="16"/>
        </w:rPr>
      </w:pPr>
      <w:r w:rsidRPr="00B434FD">
        <w:rPr>
          <w:rFonts w:cs="Calibri"/>
          <w:sz w:val="16"/>
        </w:rPr>
        <w:t>Trump defended the ban in a statement issued on 29 January. “This is not about religion — this is about terror and keeping our country safe,” he said.</w:t>
      </w:r>
    </w:p>
    <w:p w:rsidR="00C913DF" w:rsidRPr="00B434FD" w:rsidRDefault="00C913DF" w:rsidP="00C913DF">
      <w:pPr>
        <w:rPr>
          <w:rFonts w:cs="Calibri"/>
          <w:sz w:val="16"/>
        </w:rPr>
      </w:pPr>
      <w:r w:rsidRPr="00B434FD">
        <w:rPr>
          <w:rFonts w:cs="Calibri"/>
          <w:sz w:val="16"/>
        </w:rPr>
        <w:t xml:space="preserve">But Holdren says that </w:t>
      </w:r>
      <w:r w:rsidRPr="00B434FD">
        <w:rPr>
          <w:rStyle w:val="StyleUnderline"/>
          <w:rFonts w:ascii="Calibri" w:hAnsi="Calibri" w:cs="Calibri"/>
          <w:highlight w:val="cyan"/>
        </w:rPr>
        <w:t xml:space="preserve">Trump’s immigration stance </w:t>
      </w:r>
      <w:r w:rsidRPr="00B434FD">
        <w:rPr>
          <w:rStyle w:val="StyleUnderline"/>
          <w:rFonts w:ascii="Calibri" w:hAnsi="Calibri" w:cs="Calibri"/>
        </w:rPr>
        <w:t>could</w:t>
      </w:r>
      <w:r w:rsidRPr="00B434FD">
        <w:rPr>
          <w:rFonts w:cs="Calibri"/>
          <w:sz w:val="16"/>
        </w:rPr>
        <w:t xml:space="preserve"> begin to </w:t>
      </w:r>
      <w:r w:rsidRPr="00B434FD">
        <w:rPr>
          <w:rStyle w:val="Emphasis"/>
          <w:rFonts w:cs="Calibri"/>
          <w:highlight w:val="cyan"/>
        </w:rPr>
        <w:t>undermine</w:t>
      </w:r>
      <w:r w:rsidRPr="00B434FD">
        <w:rPr>
          <w:rStyle w:val="Emphasis"/>
          <w:rFonts w:cs="Calibri"/>
        </w:rPr>
        <w:t xml:space="preserve"> the </w:t>
      </w:r>
      <w:r w:rsidRPr="00B434FD">
        <w:rPr>
          <w:rStyle w:val="Emphasis"/>
          <w:rFonts w:cs="Calibri"/>
          <w:highlight w:val="cyan"/>
        </w:rPr>
        <w:t>international science ties</w:t>
      </w:r>
      <w:r w:rsidRPr="00B434FD">
        <w:rPr>
          <w:rStyle w:val="StyleUnderline"/>
          <w:rFonts w:ascii="Calibri" w:hAnsi="Calibri" w:cs="Calibri"/>
        </w:rPr>
        <w:t xml:space="preserve"> that </w:t>
      </w:r>
      <w:r w:rsidRPr="00B434FD">
        <w:rPr>
          <w:rStyle w:val="StyleUnderline"/>
          <w:rFonts w:ascii="Calibri" w:hAnsi="Calibri" w:cs="Calibri"/>
          <w:highlight w:val="cyan"/>
        </w:rPr>
        <w:t>Obama sought to build</w:t>
      </w:r>
      <w:r w:rsidRPr="00B434FD">
        <w:rPr>
          <w:rFonts w:cs="Calibri"/>
          <w:sz w:val="16"/>
        </w:rPr>
        <w:t xml:space="preserve"> during his eight years in office — </w:t>
      </w:r>
      <w:r w:rsidRPr="00B434FD">
        <w:rPr>
          <w:rStyle w:val="StyleUnderline"/>
          <w:rFonts w:ascii="Calibri" w:hAnsi="Calibri" w:cs="Calibri"/>
          <w:highlight w:val="cyan"/>
        </w:rPr>
        <w:t>and</w:t>
      </w:r>
      <w:r w:rsidRPr="00B434FD">
        <w:rPr>
          <w:rFonts w:cs="Calibri"/>
          <w:sz w:val="16"/>
        </w:rPr>
        <w:t xml:space="preserve">, in doing so, could </w:t>
      </w:r>
      <w:r w:rsidRPr="00B434FD">
        <w:rPr>
          <w:rStyle w:val="Emphasis"/>
          <w:rFonts w:cs="Calibri"/>
          <w:highlight w:val="cyan"/>
        </w:rPr>
        <w:t>make the world less safe</w:t>
      </w:r>
      <w:r w:rsidRPr="00B434FD">
        <w:rPr>
          <w:rFonts w:cs="Calibri"/>
          <w:sz w:val="16"/>
        </w:rPr>
        <w:t xml:space="preserve">. </w:t>
      </w:r>
      <w:r w:rsidRPr="00B434FD">
        <w:rPr>
          <w:rStyle w:val="StyleUnderline"/>
          <w:rFonts w:ascii="Calibri" w:hAnsi="Calibri" w:cs="Calibri"/>
        </w:rPr>
        <w:t>Such relationships</w:t>
      </w:r>
      <w:r w:rsidRPr="00B434FD">
        <w:rPr>
          <w:rFonts w:cs="Calibri"/>
          <w:sz w:val="16"/>
        </w:rPr>
        <w:t xml:space="preserve"> also </w:t>
      </w:r>
      <w:r w:rsidRPr="00B434FD">
        <w:rPr>
          <w:rStyle w:val="StyleUnderline"/>
          <w:rFonts w:ascii="Calibri" w:hAnsi="Calibri" w:cs="Calibri"/>
        </w:rPr>
        <w:t>aid 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he argues, </w:t>
      </w:r>
      <w:r w:rsidRPr="00B434FD">
        <w:rPr>
          <w:rStyle w:val="StyleUnderline"/>
          <w:rFonts w:ascii="Calibri" w:hAnsi="Calibri" w:cs="Calibri"/>
        </w:rPr>
        <w:t xml:space="preserve">by helping other nations to improve their ability to </w:t>
      </w:r>
      <w:r w:rsidRPr="00B434FD">
        <w:rPr>
          <w:rStyle w:val="Emphasis"/>
          <w:rFonts w:cs="Calibri"/>
        </w:rPr>
        <w:t>respond to global emergencies such as pandemics</w:t>
      </w:r>
      <w:r w:rsidRPr="00B434FD">
        <w:rPr>
          <w:rFonts w:cs="Calibri"/>
          <w:sz w:val="16"/>
        </w:rPr>
        <w:t>.</w:t>
      </w:r>
    </w:p>
    <w:p w:rsidR="00C913DF" w:rsidRPr="00B434FD" w:rsidRDefault="00C913DF" w:rsidP="00C913DF">
      <w:pPr>
        <w:pStyle w:val="Heading2"/>
        <w:rPr>
          <w:rFonts w:cs="Calibri"/>
        </w:rPr>
      </w:pPr>
      <w:r w:rsidRPr="00B434FD">
        <w:rPr>
          <w:rFonts w:cs="Calibri"/>
        </w:rPr>
        <w:t xml:space="preserve">AT: Lashout Turns </w:t>
      </w:r>
    </w:p>
    <w:p w:rsidR="00C913DF" w:rsidRPr="00B434FD" w:rsidRDefault="00C913DF" w:rsidP="00C913DF">
      <w:pPr>
        <w:pStyle w:val="Heading3"/>
        <w:rPr>
          <w:rFonts w:cs="Calibri"/>
        </w:rPr>
      </w:pPr>
      <w:r w:rsidRPr="00B434FD">
        <w:rPr>
          <w:rFonts w:cs="Calibri"/>
        </w:rPr>
        <w:t>Trump---Impact---AT:  Lashout Turn---2NC</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Trump will resign to maintain credibility, not lash out</w:t>
      </w:r>
    </w:p>
    <w:p w:rsidR="00C913DF" w:rsidRPr="00B434FD" w:rsidRDefault="00C913DF" w:rsidP="00C913DF">
      <w:pPr>
        <w:shd w:val="clear" w:color="auto" w:fill="FFFFFF"/>
        <w:rPr>
          <w:rFonts w:cs="Calibri"/>
          <w:color w:val="222222"/>
          <w:sz w:val="16"/>
          <w:szCs w:val="16"/>
        </w:rPr>
      </w:pPr>
      <w:r w:rsidRPr="00B434FD">
        <w:rPr>
          <w:rStyle w:val="m-1133849912217577033gmail-style13ptbold"/>
          <w:rFonts w:cs="Calibri"/>
          <w:b/>
          <w:bCs/>
          <w:color w:val="222222"/>
        </w:rPr>
        <w:t>Miere, 8-21</w:t>
      </w:r>
      <w:r w:rsidRPr="00B434FD">
        <w:rPr>
          <w:rFonts w:cs="Calibri"/>
          <w:color w:val="222222"/>
          <w:sz w:val="16"/>
          <w:szCs w:val="16"/>
        </w:rPr>
        <w:t>-17-- Jason Le Miere, journalist at Newsweek, 8-21-2017, "The odds of Trump quitting before impeachment have reached a new high," Newsweek, </w:t>
      </w:r>
      <w:hyperlink r:id="rId185" w:tgtFrame="_blank" w:history="1">
        <w:r w:rsidRPr="00B434FD">
          <w:rPr>
            <w:rStyle w:val="Hyperlink"/>
            <w:rFonts w:cs="Calibri"/>
            <w:color w:val="1155CC"/>
            <w:sz w:val="16"/>
            <w:szCs w:val="16"/>
          </w:rPr>
          <w:t>http://www.newsweek.com/trump-resign-odds-impeachment-president-652853</w:t>
        </w:r>
      </w:hyperlink>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 </w:t>
      </w:r>
    </w:p>
    <w:p w:rsidR="00C913DF" w:rsidRPr="00B434FD" w:rsidRDefault="00C913DF" w:rsidP="00C913DF">
      <w:pPr>
        <w:shd w:val="clear" w:color="auto" w:fill="FFFFFF"/>
        <w:rPr>
          <w:rFonts w:cs="Calibri"/>
          <w:color w:val="222222"/>
          <w:sz w:val="16"/>
          <w:szCs w:val="16"/>
        </w:rPr>
      </w:pPr>
      <w:r w:rsidRPr="00B434FD">
        <w:rPr>
          <w:rStyle w:val="m-1133849912217577033gmail-styleunderline"/>
          <w:rFonts w:cs="Calibri"/>
          <w:color w:val="222222"/>
          <w:szCs w:val="20"/>
          <w:u w:val="single"/>
          <w:shd w:val="clear" w:color="auto" w:fill="FFFF00"/>
        </w:rPr>
        <w:t>Will</w:t>
      </w:r>
      <w:r w:rsidRPr="00B434FD">
        <w:rPr>
          <w:rFonts w:cs="Calibri"/>
          <w:color w:val="222222"/>
          <w:sz w:val="16"/>
          <w:szCs w:val="16"/>
        </w:rPr>
        <w:t> President Donald </w:t>
      </w:r>
      <w:r w:rsidRPr="00B434FD">
        <w:rPr>
          <w:rStyle w:val="m-1133849912217577033gmail-styleunderline"/>
          <w:rFonts w:cs="Calibri"/>
          <w:color w:val="222222"/>
          <w:szCs w:val="20"/>
          <w:u w:val="single"/>
          <w:shd w:val="clear" w:color="auto" w:fill="FFFF00"/>
        </w:rPr>
        <w:t>Trump jump before he can be pushed?</w:t>
      </w:r>
      <w:r w:rsidRPr="00B434FD">
        <w:rPr>
          <w:rFonts w:cs="Calibri"/>
          <w:color w:val="222222"/>
          <w:sz w:val="16"/>
          <w:szCs w:val="16"/>
        </w:rPr>
        <w:t> </w:t>
      </w:r>
      <w:r w:rsidRPr="00B434FD">
        <w:rPr>
          <w:rStyle w:val="m-1133849912217577033gmail-styleunderline"/>
          <w:rFonts w:cs="Calibri"/>
          <w:color w:val="222222"/>
          <w:szCs w:val="20"/>
          <w:u w:val="single"/>
          <w:shd w:val="clear" w:color="auto" w:fill="FFFF00"/>
        </w:rPr>
        <w:t>That was the view put forward by Trump’s</w:t>
      </w:r>
      <w:r w:rsidRPr="00B434FD">
        <w:rPr>
          <w:rStyle w:val="m-1133849912217577033gmail-styleunderline"/>
          <w:rFonts w:cs="Calibri"/>
          <w:color w:val="222222"/>
          <w:szCs w:val="20"/>
          <w:u w:val="single"/>
        </w:rPr>
        <w:t> former </w:t>
      </w:r>
      <w:r w:rsidRPr="00B434FD">
        <w:rPr>
          <w:rStyle w:val="m-1133849912217577033gmail-styleunderline"/>
          <w:rFonts w:cs="Calibri"/>
          <w:color w:val="222222"/>
          <w:szCs w:val="20"/>
          <w:u w:val="single"/>
          <w:shd w:val="clear" w:color="auto" w:fill="FFFF00"/>
        </w:rPr>
        <w:t>ghostwriter</w:t>
      </w:r>
      <w:r w:rsidRPr="00B434FD">
        <w:rPr>
          <w:rFonts w:cs="Calibri"/>
          <w:color w:val="222222"/>
          <w:sz w:val="16"/>
          <w:szCs w:val="16"/>
        </w:rPr>
        <w:t> last week, after one of the president’s worst weeks on the job. Those looking to make some money off the White House turbulence increasingly agree. The odds of Trump resigning from presidency are shorter than ever. Related: Impeaching Trump May Not Be Necessary To Remove Him From The White House According to Irish bookmaker Paddy Power, large sums have begun to be placed on Trump calling it quits, taking the odds into evens, the equivalent of 50 percent. While still not as strong as the odds on Trump being impeached, which currently stand at 4/6, or 60 percent, it still represents a significant shift. A similar move was also witnessed at leading British bookmaker Ladbrokes, which took its odds in from 11/10 to evens. Keep Up With This Story And More By Subscribing Now Republicans control both houses of Congress, meaning there is almost no real threat of immediate impeachment. However, in the wake of Trump's Charlottesville, Virginia, remarks, leading Republicans have begun to speak of the president in more critical terms than at any point since he entered the White House. The move in the odds occurred after a week of controversy for Trump, beginning with his much-criticized comments about violence in Charlottesville, in which he equated the actions of white nationalists and neo-Nazis to those protesting them. One of the counterprotesters, Heather Heyer, was killed when a car, allegedly driven by one of the marchers at the rally, drove into a crowd. As the week progressed, multiple business advisory panels had to be shut down after corporate leaders decided they no longer wanted to be associated with a president accused of defending neo-Nazis. The week ended with Trump’s chief strategist, Steve Bannon, losing his job. Amid the controversies, former Vice President Al Gore called on Trump to resign. Meanwhile, Tony Schwartz, who helped Trump write the 1987 book The Art of the Deal, said he “would be amazed if [Trump] survives till end of the year.” He added: “</w:t>
      </w:r>
      <w:r w:rsidRPr="00B434FD">
        <w:rPr>
          <w:rStyle w:val="Emphasis"/>
          <w:rFonts w:cs="Calibri"/>
          <w:b w:val="0"/>
          <w:bCs/>
          <w:i/>
          <w:color w:val="222222"/>
          <w:sz w:val="20"/>
          <w:szCs w:val="20"/>
          <w:bdr w:val="single" w:sz="8" w:space="0" w:color="auto" w:frame="1"/>
          <w:shd w:val="clear" w:color="auto" w:fill="FFFF00"/>
        </w:rPr>
        <w:t>Trump is going to resign and declare victory before Mueller and Congress leave him no choice</w:t>
      </w:r>
      <w:r w:rsidRPr="00B434FD">
        <w:rPr>
          <w:rFonts w:cs="Calibri"/>
          <w:color w:val="222222"/>
          <w:sz w:val="16"/>
          <w:szCs w:val="16"/>
        </w:rPr>
        <w:t>.” Special Counsel Robert Mueller is currently leading an investigation into possible links between the Trump campaign and Russia. Paddy Power says Schwartz’s insight, coupled with Trump’s various controversies of late, including escalating rhetoric over a potential nuclear war with North Korea, have encouraged people to put their money on Trump walking out on the White House. “Tony </w:t>
      </w:r>
      <w:r w:rsidRPr="00B434FD">
        <w:rPr>
          <w:rStyle w:val="m-1133849912217577033gmail-styleunderline"/>
          <w:rFonts w:cs="Calibri"/>
          <w:color w:val="222222"/>
          <w:szCs w:val="20"/>
          <w:u w:val="single"/>
          <w:shd w:val="clear" w:color="auto" w:fill="FFFF00"/>
        </w:rPr>
        <w:t>Schwartz</w:t>
      </w:r>
      <w:r w:rsidRPr="00B434FD">
        <w:rPr>
          <w:rStyle w:val="m-1133849912217577033gmail-styleunderline"/>
          <w:rFonts w:cs="Calibri"/>
          <w:color w:val="222222"/>
          <w:szCs w:val="20"/>
          <w:u w:val="single"/>
        </w:rPr>
        <w:t> </w:t>
      </w:r>
      <w:r w:rsidRPr="00B434FD">
        <w:rPr>
          <w:rStyle w:val="m-1133849912217577033gmail-styleunderline"/>
          <w:rFonts w:cs="Calibri"/>
          <w:color w:val="222222"/>
          <w:szCs w:val="20"/>
          <w:u w:val="single"/>
          <w:shd w:val="clear" w:color="auto" w:fill="FFFF00"/>
        </w:rPr>
        <w:t>spent 18 months with Trump</w:t>
      </w:r>
      <w:r w:rsidRPr="00B434FD">
        <w:rPr>
          <w:rStyle w:val="m-1133849912217577033gmail-styleunderline"/>
          <w:rFonts w:cs="Calibri"/>
          <w:color w:val="222222"/>
          <w:szCs w:val="20"/>
          <w:u w:val="single"/>
        </w:rPr>
        <w:t> when </w:t>
      </w:r>
      <w:r w:rsidRPr="00B434FD">
        <w:rPr>
          <w:rStyle w:val="m-1133849912217577033gmail-styleunderline"/>
          <w:rFonts w:cs="Calibri"/>
          <w:color w:val="222222"/>
          <w:szCs w:val="20"/>
          <w:u w:val="single"/>
          <w:shd w:val="clear" w:color="auto" w:fill="FFFF00"/>
        </w:rPr>
        <w:t>helping ghost-write his memoir</w:t>
      </w:r>
      <w:r w:rsidRPr="00B434FD">
        <w:rPr>
          <w:rFonts w:cs="Calibri"/>
          <w:color w:val="222222"/>
          <w:sz w:val="16"/>
          <w:szCs w:val="16"/>
        </w:rPr>
        <w:t>, and while that must have been totally unbearable, </w:t>
      </w:r>
      <w:r w:rsidRPr="00B434FD">
        <w:rPr>
          <w:rStyle w:val="m-1133849912217577033gmail-styleunderline"/>
          <w:rFonts w:cs="Calibri"/>
          <w:color w:val="222222"/>
          <w:szCs w:val="20"/>
          <w:u w:val="single"/>
          <w:shd w:val="clear" w:color="auto" w:fill="FFFF00"/>
        </w:rPr>
        <w:t>it</w:t>
      </w:r>
      <w:r w:rsidRPr="00B434FD">
        <w:rPr>
          <w:rFonts w:cs="Calibri"/>
          <w:color w:val="222222"/>
          <w:sz w:val="16"/>
          <w:szCs w:val="16"/>
        </w:rPr>
        <w:t> also </w:t>
      </w:r>
      <w:r w:rsidRPr="00B434FD">
        <w:rPr>
          <w:rStyle w:val="m-1133849912217577033gmail-styleunderline"/>
          <w:rFonts w:cs="Calibri"/>
          <w:color w:val="222222"/>
          <w:szCs w:val="20"/>
          <w:u w:val="single"/>
          <w:shd w:val="clear" w:color="auto" w:fill="FFFF00"/>
        </w:rPr>
        <w:t>means </w:t>
      </w:r>
      <w:r w:rsidRPr="00B434FD">
        <w:rPr>
          <w:rStyle w:val="Emphasis"/>
          <w:rFonts w:cs="Calibri"/>
          <w:b w:val="0"/>
          <w:bCs/>
          <w:i/>
          <w:color w:val="222222"/>
          <w:sz w:val="20"/>
          <w:szCs w:val="20"/>
          <w:bdr w:val="single" w:sz="8" w:space="0" w:color="auto" w:frame="1"/>
          <w:shd w:val="clear" w:color="auto" w:fill="FFFF00"/>
        </w:rPr>
        <w:t>he knows The Donald pretty well</w:t>
      </w:r>
      <w:r w:rsidRPr="00B434FD">
        <w:rPr>
          <w:rFonts w:cs="Calibri"/>
          <w:color w:val="222222"/>
          <w:sz w:val="16"/>
          <w:szCs w:val="16"/>
        </w:rPr>
        <w:t>,” Paddy Power said in a statement </w:t>
      </w:r>
      <w:r w:rsidRPr="00B434FD">
        <w:rPr>
          <w:rStyle w:val="aqj"/>
          <w:rFonts w:cs="Calibri"/>
          <w:color w:val="222222"/>
          <w:sz w:val="16"/>
          <w:szCs w:val="16"/>
        </w:rPr>
        <w:t>Friday</w:t>
      </w:r>
      <w:r w:rsidRPr="00B434FD">
        <w:rPr>
          <w:rFonts w:cs="Calibri"/>
          <w:color w:val="222222"/>
          <w:sz w:val="16"/>
          <w:szCs w:val="16"/>
        </w:rPr>
        <w:t>. “After an awful week for the president that has seen other issues like North Korea pushed into the shadows, it’s no surprise punters are latching onto the fact Trump might call it a day.”</w:t>
      </w:r>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 </w:t>
      </w:r>
    </w:p>
    <w:p w:rsidR="00C913DF" w:rsidRPr="00B434FD" w:rsidRDefault="00C913DF" w:rsidP="00C913DF">
      <w:pPr>
        <w:pStyle w:val="Heading4"/>
        <w:rPr>
          <w:rFonts w:cs="Calibri"/>
          <w:sz w:val="24"/>
          <w:szCs w:val="24"/>
        </w:rPr>
      </w:pPr>
      <w:bookmarkStart w:id="6" w:name="m_-1133849912217577033__Hlk488786054"/>
      <w:r w:rsidRPr="00B434FD">
        <w:rPr>
          <w:rFonts w:cs="Calibri"/>
        </w:rPr>
        <w:t>Generals checks</w:t>
      </w:r>
      <w:bookmarkEnd w:id="6"/>
    </w:p>
    <w:p w:rsidR="00C913DF" w:rsidRPr="00B434FD" w:rsidRDefault="00C913DF" w:rsidP="00C913DF">
      <w:pPr>
        <w:shd w:val="clear" w:color="auto" w:fill="FFFFFF"/>
        <w:rPr>
          <w:rFonts w:cs="Calibri"/>
          <w:color w:val="222222"/>
          <w:sz w:val="16"/>
          <w:szCs w:val="16"/>
        </w:rPr>
      </w:pPr>
      <w:r w:rsidRPr="00B434FD">
        <w:rPr>
          <w:rStyle w:val="m-1133849912217577033gmail-style13ptbold"/>
          <w:rFonts w:cs="Calibri"/>
          <w:b/>
          <w:bCs/>
          <w:color w:val="222222"/>
        </w:rPr>
        <w:t>Tomasky, 17</w:t>
      </w:r>
      <w:r w:rsidRPr="00B434FD">
        <w:rPr>
          <w:rFonts w:cs="Calibri"/>
          <w:color w:val="222222"/>
          <w:sz w:val="16"/>
          <w:szCs w:val="16"/>
        </w:rPr>
        <w:t>-- Michael Tomasky, editor of Democracy, special correspondent for Newsweek, editor for The American Prospect, contributor to The New York Review of Books, poli-sci grad school @ NYU, “Donald Trump’s Paths All Lead Down,” 5/18/17, </w:t>
      </w:r>
      <w:hyperlink r:id="rId186" w:tgtFrame="_blank" w:history="1">
        <w:r w:rsidRPr="00B434FD">
          <w:rPr>
            <w:rStyle w:val="Hyperlink"/>
            <w:rFonts w:cs="Calibri"/>
            <w:color w:val="1155CC"/>
            <w:sz w:val="16"/>
            <w:szCs w:val="16"/>
          </w:rPr>
          <w:t>http://www.thedailybeast.com/donald-trumps-paths-all-lead-down</w:t>
        </w:r>
      </w:hyperlink>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 </w:t>
      </w:r>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No, actually, it’s not. No one outside Republicans will rally to him </w:t>
      </w:r>
      <w:r w:rsidRPr="00B434FD">
        <w:rPr>
          <w:rStyle w:val="m-1133849912217577033gmail-styleunderline"/>
          <w:rFonts w:cs="Calibri"/>
          <w:color w:val="222222"/>
          <w:szCs w:val="20"/>
          <w:u w:val="single"/>
          <w:shd w:val="clear" w:color="auto" w:fill="FFFF00"/>
        </w:rPr>
        <w:t>in a</w:t>
      </w:r>
      <w:r w:rsidRPr="00B434FD">
        <w:rPr>
          <w:rFonts w:cs="Calibri"/>
          <w:color w:val="222222"/>
          <w:sz w:val="16"/>
          <w:szCs w:val="16"/>
        </w:rPr>
        <w:t>n obvious </w:t>
      </w:r>
      <w:r w:rsidRPr="00B434FD">
        <w:rPr>
          <w:rStyle w:val="m-1133849912217577033gmail-styleunderline"/>
          <w:rFonts w:cs="Calibri"/>
          <w:color w:val="222222"/>
          <w:szCs w:val="20"/>
          <w:u w:val="single"/>
          <w:shd w:val="clear" w:color="auto" w:fill="FFFF00"/>
        </w:rPr>
        <w:t>Wag the Dog situation</w:t>
      </w:r>
      <w:r w:rsidRPr="00B434FD">
        <w:rPr>
          <w:rFonts w:cs="Calibri"/>
          <w:color w:val="222222"/>
          <w:sz w:val="16"/>
          <w:szCs w:val="16"/>
        </w:rPr>
        <w:t>. And then there’s this to think about: </w:t>
      </w:r>
      <w:r w:rsidRPr="00B434FD">
        <w:rPr>
          <w:rStyle w:val="m-1133849912217577033gmail-styleunderline"/>
          <w:rFonts w:cs="Calibri"/>
          <w:color w:val="222222"/>
          <w:szCs w:val="20"/>
          <w:u w:val="single"/>
          <w:shd w:val="clear" w:color="auto" w:fill="FFFF00"/>
        </w:rPr>
        <w:t>Would the generals carry out</w:t>
      </w:r>
      <w:r w:rsidRPr="00B434FD">
        <w:rPr>
          <w:rStyle w:val="m-1133849912217577033gmail-styleunderline"/>
          <w:rFonts w:cs="Calibri"/>
          <w:color w:val="222222"/>
          <w:szCs w:val="20"/>
          <w:u w:val="single"/>
        </w:rPr>
        <w:t> his </w:t>
      </w:r>
      <w:r w:rsidRPr="00B434FD">
        <w:rPr>
          <w:rStyle w:val="m-1133849912217577033gmail-styleunderline"/>
          <w:rFonts w:cs="Calibri"/>
          <w:color w:val="222222"/>
          <w:szCs w:val="20"/>
          <w:u w:val="single"/>
          <w:shd w:val="clear" w:color="auto" w:fill="FFFF00"/>
        </w:rPr>
        <w:t>orders</w:t>
      </w:r>
      <w:r w:rsidRPr="00B434FD">
        <w:rPr>
          <w:rFonts w:cs="Calibri"/>
          <w:color w:val="222222"/>
          <w:sz w:val="16"/>
          <w:szCs w:val="16"/>
        </w:rPr>
        <w:t> under such a circumstance</w:t>
      </w:r>
      <w:r w:rsidRPr="00B434FD">
        <w:rPr>
          <w:rStyle w:val="m-1133849912217577033gmail-styleunderline"/>
          <w:rFonts w:cs="Calibri"/>
          <w:color w:val="222222"/>
          <w:szCs w:val="20"/>
          <w:u w:val="single"/>
          <w:shd w:val="clear" w:color="auto" w:fill="FFFF00"/>
        </w:rPr>
        <w:t>?</w:t>
      </w:r>
      <w:r w:rsidRPr="00B434FD">
        <w:rPr>
          <w:rFonts w:cs="Calibri"/>
          <w:color w:val="222222"/>
          <w:sz w:val="16"/>
          <w:szCs w:val="16"/>
        </w:rPr>
        <w:t> If it were obvious that Trump was just doing this for political reasons, </w:t>
      </w:r>
      <w:r w:rsidRPr="00B434FD">
        <w:rPr>
          <w:rStyle w:val="Emphasis"/>
          <w:rFonts w:cs="Calibri"/>
          <w:b w:val="0"/>
          <w:bCs/>
          <w:i/>
          <w:color w:val="222222"/>
          <w:sz w:val="20"/>
          <w:szCs w:val="20"/>
          <w:bdr w:val="single" w:sz="8" w:space="0" w:color="auto" w:frame="1"/>
          <w:shd w:val="clear" w:color="auto" w:fill="FFFF00"/>
        </w:rPr>
        <w:t>they would not</w:t>
      </w:r>
      <w:r w:rsidRPr="00B434FD">
        <w:rPr>
          <w:rStyle w:val="Emphasis"/>
          <w:rFonts w:cs="Calibri"/>
          <w:b w:val="0"/>
          <w:bCs/>
          <w:i/>
          <w:color w:val="222222"/>
          <w:sz w:val="20"/>
          <w:szCs w:val="20"/>
          <w:bdr w:val="single" w:sz="8" w:space="0" w:color="auto" w:frame="1"/>
        </w:rPr>
        <w:t>.</w:t>
      </w:r>
      <w:r w:rsidRPr="00B434FD">
        <w:rPr>
          <w:rFonts w:cs="Calibri"/>
          <w:color w:val="222222"/>
          <w:sz w:val="16"/>
          <w:szCs w:val="16"/>
        </w:rPr>
        <w:t> To go </w:t>
      </w:r>
      <w:r w:rsidRPr="00B434FD">
        <w:rPr>
          <w:rStyle w:val="m-1133849912217577033gmail-styleunderline"/>
          <w:rFonts w:cs="Calibri"/>
          <w:color w:val="222222"/>
          <w:szCs w:val="20"/>
          <w:u w:val="single"/>
          <w:shd w:val="clear" w:color="auto" w:fill="FFFF00"/>
        </w:rPr>
        <w:t>back to</w:t>
      </w:r>
      <w:r w:rsidRPr="00B434FD">
        <w:rPr>
          <w:rStyle w:val="m-1133849912217577033gmail-styleunderline"/>
          <w:rFonts w:cs="Calibri"/>
          <w:color w:val="222222"/>
          <w:szCs w:val="20"/>
          <w:u w:val="single"/>
        </w:rPr>
        <w:t> 19</w:t>
      </w:r>
      <w:r w:rsidRPr="00B434FD">
        <w:rPr>
          <w:rStyle w:val="m-1133849912217577033gmail-styleunderline"/>
          <w:rFonts w:cs="Calibri"/>
          <w:color w:val="222222"/>
          <w:szCs w:val="20"/>
          <w:u w:val="single"/>
          <w:shd w:val="clear" w:color="auto" w:fill="FFFF00"/>
        </w:rPr>
        <w:t>98</w:t>
      </w:r>
      <w:r w:rsidRPr="00B434FD">
        <w:rPr>
          <w:rFonts w:cs="Calibri"/>
          <w:color w:val="222222"/>
          <w:sz w:val="16"/>
          <w:szCs w:val="16"/>
        </w:rPr>
        <w:t> again, </w:t>
      </w:r>
      <w:r w:rsidRPr="00B434FD">
        <w:rPr>
          <w:rStyle w:val="m-1133849912217577033gmail-styleunderline"/>
          <w:rFonts w:cs="Calibri"/>
          <w:color w:val="222222"/>
          <w:szCs w:val="20"/>
          <w:u w:val="single"/>
          <w:shd w:val="clear" w:color="auto" w:fill="FFFF00"/>
        </w:rPr>
        <w:t>everybody laughed at</w:t>
      </w:r>
      <w:r w:rsidRPr="00B434FD">
        <w:rPr>
          <w:rStyle w:val="m-1133849912217577033gmail-styleunderline"/>
          <w:rFonts w:cs="Calibri"/>
          <w:color w:val="222222"/>
          <w:szCs w:val="20"/>
          <w:u w:val="single"/>
        </w:rPr>
        <w:t> Bill </w:t>
      </w:r>
      <w:r w:rsidRPr="00B434FD">
        <w:rPr>
          <w:rStyle w:val="m-1133849912217577033gmail-styleunderline"/>
          <w:rFonts w:cs="Calibri"/>
          <w:color w:val="222222"/>
          <w:szCs w:val="20"/>
          <w:u w:val="single"/>
          <w:shd w:val="clear" w:color="auto" w:fill="FFFF00"/>
        </w:rPr>
        <w:t>Clinton</w:t>
      </w:r>
      <w:r w:rsidRPr="00B434FD">
        <w:rPr>
          <w:rStyle w:val="m-1133849912217577033gmail-styleunderline"/>
          <w:rFonts w:cs="Calibri"/>
          <w:color w:val="222222"/>
          <w:szCs w:val="20"/>
          <w:u w:val="single"/>
        </w:rPr>
        <w:t> when he ordered a bombing raid</w:t>
      </w:r>
      <w:r w:rsidRPr="00B434FD">
        <w:rPr>
          <w:rFonts w:cs="Calibri"/>
          <w:color w:val="222222"/>
          <w:sz w:val="16"/>
          <w:szCs w:val="16"/>
        </w:rPr>
        <w:t> on Iraq </w:t>
      </w:r>
      <w:r w:rsidRPr="00B434FD">
        <w:rPr>
          <w:rStyle w:val="m-1133849912217577033gmail-styleunderline"/>
          <w:rFonts w:cs="Calibri"/>
          <w:color w:val="222222"/>
          <w:szCs w:val="20"/>
          <w:u w:val="single"/>
        </w:rPr>
        <w:t>the</w:t>
      </w:r>
      <w:r w:rsidRPr="00B434FD">
        <w:rPr>
          <w:rFonts w:cs="Calibri"/>
          <w:color w:val="222222"/>
          <w:sz w:val="16"/>
          <w:szCs w:val="16"/>
        </w:rPr>
        <w:t> very </w:t>
      </w:r>
      <w:r w:rsidRPr="00B434FD">
        <w:rPr>
          <w:rStyle w:val="m-1133849912217577033gmail-styleunderline"/>
          <w:rFonts w:cs="Calibri"/>
          <w:color w:val="222222"/>
          <w:szCs w:val="20"/>
          <w:u w:val="single"/>
        </w:rPr>
        <w:t>night the House voted articles of impeachment against him</w:t>
      </w:r>
      <w:r w:rsidRPr="00B434FD">
        <w:rPr>
          <w:rFonts w:cs="Calibri"/>
          <w:color w:val="222222"/>
          <w:sz w:val="16"/>
          <w:szCs w:val="16"/>
        </w:rPr>
        <w:t>. But I think </w:t>
      </w:r>
      <w:r w:rsidRPr="00B434FD">
        <w:rPr>
          <w:rStyle w:val="m-1133849912217577033gmail-styleunderline"/>
          <w:rFonts w:cs="Calibri"/>
          <w:color w:val="222222"/>
          <w:szCs w:val="20"/>
          <w:u w:val="single"/>
        </w:rPr>
        <w:t>most people</w:t>
      </w:r>
      <w:r w:rsidRPr="00B434FD">
        <w:rPr>
          <w:rFonts w:cs="Calibri"/>
          <w:color w:val="222222"/>
          <w:sz w:val="16"/>
          <w:szCs w:val="16"/>
        </w:rPr>
        <w:t> now </w:t>
      </w:r>
      <w:r w:rsidRPr="00B434FD">
        <w:rPr>
          <w:rStyle w:val="m-1133849912217577033gmail-styleunderline"/>
          <w:rFonts w:cs="Calibri"/>
          <w:color w:val="222222"/>
          <w:szCs w:val="20"/>
          <w:u w:val="single"/>
        </w:rPr>
        <w:t>accept that </w:t>
      </w:r>
      <w:r w:rsidRPr="00B434FD">
        <w:rPr>
          <w:rStyle w:val="Emphasis"/>
          <w:rFonts w:cs="Calibri"/>
          <w:b w:val="0"/>
          <w:bCs/>
          <w:i/>
          <w:color w:val="222222"/>
          <w:sz w:val="20"/>
          <w:szCs w:val="20"/>
          <w:bdr w:val="single" w:sz="8" w:space="0" w:color="auto" w:frame="1"/>
          <w:shd w:val="clear" w:color="auto" w:fill="FFFF00"/>
        </w:rPr>
        <w:t>Pentagon brass would</w:t>
      </w:r>
      <w:r w:rsidRPr="00B434FD">
        <w:rPr>
          <w:rStyle w:val="Emphasis"/>
          <w:rFonts w:cs="Calibri"/>
          <w:b w:val="0"/>
          <w:bCs/>
          <w:i/>
          <w:color w:val="222222"/>
          <w:sz w:val="20"/>
          <w:szCs w:val="20"/>
          <w:bdr w:val="single" w:sz="8" w:space="0" w:color="auto" w:frame="1"/>
        </w:rPr>
        <w:t> </w:t>
      </w:r>
      <w:r w:rsidRPr="00B434FD">
        <w:rPr>
          <w:rStyle w:val="Emphasis"/>
          <w:rFonts w:cs="Calibri"/>
          <w:b w:val="0"/>
          <w:bCs/>
          <w:i/>
          <w:color w:val="222222"/>
          <w:sz w:val="20"/>
          <w:szCs w:val="20"/>
          <w:bdr w:val="single" w:sz="8" w:space="0" w:color="auto" w:frame="1"/>
          <w:shd w:val="clear" w:color="auto" w:fill="FFFF00"/>
        </w:rPr>
        <w:t>never</w:t>
      </w:r>
      <w:r w:rsidRPr="00B434FD">
        <w:rPr>
          <w:rStyle w:val="Emphasis"/>
          <w:rFonts w:cs="Calibri"/>
          <w:b w:val="0"/>
          <w:bCs/>
          <w:i/>
          <w:color w:val="222222"/>
          <w:sz w:val="20"/>
          <w:szCs w:val="20"/>
          <w:bdr w:val="single" w:sz="8" w:space="0" w:color="auto" w:frame="1"/>
        </w:rPr>
        <w:t>, ever </w:t>
      </w:r>
      <w:r w:rsidRPr="00B434FD">
        <w:rPr>
          <w:rStyle w:val="Emphasis"/>
          <w:rFonts w:cs="Calibri"/>
          <w:b w:val="0"/>
          <w:bCs/>
          <w:i/>
          <w:color w:val="222222"/>
          <w:sz w:val="20"/>
          <w:szCs w:val="20"/>
          <w:bdr w:val="single" w:sz="8" w:space="0" w:color="auto" w:frame="1"/>
          <w:shd w:val="clear" w:color="auto" w:fill="FFFF00"/>
        </w:rPr>
        <w:t>approve a military action ordered by a president to save</w:t>
      </w:r>
      <w:r w:rsidRPr="00B434FD">
        <w:rPr>
          <w:rStyle w:val="Emphasis"/>
          <w:rFonts w:cs="Calibri"/>
          <w:b w:val="0"/>
          <w:bCs/>
          <w:i/>
          <w:color w:val="222222"/>
          <w:sz w:val="20"/>
          <w:szCs w:val="20"/>
          <w:bdr w:val="single" w:sz="8" w:space="0" w:color="auto" w:frame="1"/>
        </w:rPr>
        <w:t> his </w:t>
      </w:r>
      <w:r w:rsidRPr="00B434FD">
        <w:rPr>
          <w:rStyle w:val="Emphasis"/>
          <w:rFonts w:cs="Calibri"/>
          <w:b w:val="0"/>
          <w:bCs/>
          <w:i/>
          <w:color w:val="222222"/>
          <w:sz w:val="20"/>
          <w:szCs w:val="20"/>
          <w:bdr w:val="single" w:sz="8" w:space="0" w:color="auto" w:frame="1"/>
          <w:shd w:val="clear" w:color="auto" w:fill="FFFF00"/>
        </w:rPr>
        <w:t>political skin</w:t>
      </w:r>
      <w:r w:rsidRPr="00B434FD">
        <w:rPr>
          <w:rStyle w:val="Emphasis"/>
          <w:rFonts w:cs="Calibri"/>
          <w:b w:val="0"/>
          <w:bCs/>
          <w:i/>
          <w:color w:val="222222"/>
          <w:sz w:val="20"/>
          <w:szCs w:val="20"/>
          <w:bdr w:val="single" w:sz="8" w:space="0" w:color="auto" w:frame="1"/>
        </w:rPr>
        <w:t>.</w:t>
      </w:r>
      <w:r w:rsidRPr="00B434FD">
        <w:rPr>
          <w:rFonts w:cs="Calibri"/>
          <w:color w:val="222222"/>
          <w:sz w:val="16"/>
          <w:szCs w:val="16"/>
        </w:rPr>
        <w:t> They’d quit first.</w:t>
      </w:r>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 </w:t>
      </w:r>
    </w:p>
    <w:p w:rsidR="00C913DF" w:rsidRPr="00B434FD" w:rsidRDefault="00C913DF" w:rsidP="00C913DF">
      <w:pPr>
        <w:pStyle w:val="Heading4"/>
        <w:rPr>
          <w:rFonts w:cs="Calibri"/>
          <w:sz w:val="24"/>
          <w:szCs w:val="24"/>
        </w:rPr>
      </w:pPr>
      <w:r w:rsidRPr="00B434FD">
        <w:rPr>
          <w:rFonts w:cs="Calibri"/>
        </w:rPr>
        <w:t>No Trump military diversion—tweets and staging instead</w:t>
      </w:r>
    </w:p>
    <w:p w:rsidR="00C913DF" w:rsidRPr="00B434FD" w:rsidRDefault="00C913DF" w:rsidP="00C913DF">
      <w:pPr>
        <w:shd w:val="clear" w:color="auto" w:fill="FFFFFF"/>
        <w:rPr>
          <w:rFonts w:cs="Calibri"/>
          <w:color w:val="222222"/>
          <w:sz w:val="16"/>
          <w:szCs w:val="16"/>
        </w:rPr>
      </w:pPr>
      <w:r w:rsidRPr="00B434FD">
        <w:rPr>
          <w:rStyle w:val="m-1133849912217577033gmail-style13ptbold"/>
          <w:rFonts w:cs="Calibri"/>
          <w:b/>
          <w:bCs/>
          <w:color w:val="222222"/>
        </w:rPr>
        <w:t>Tierney, 17</w:t>
      </w:r>
      <w:r w:rsidRPr="00B434FD">
        <w:rPr>
          <w:rFonts w:cs="Calibri"/>
          <w:color w:val="222222"/>
          <w:sz w:val="16"/>
          <w:szCs w:val="16"/>
        </w:rPr>
        <w:t>-- Dominic Tierney, Associate Professor of Political Science @ Swarthmore, The Risks of Foreign Policy as Political Distraction,” </w:t>
      </w:r>
      <w:hyperlink r:id="rId187" w:tgtFrame="_blank" w:history="1">
        <w:r w:rsidRPr="00B434FD">
          <w:rPr>
            <w:rStyle w:val="Hyperlink"/>
            <w:rFonts w:cs="Calibri"/>
            <w:sz w:val="16"/>
            <w:szCs w:val="16"/>
          </w:rPr>
          <w:t>https://www.theatlantic.com/international/archive/2017/06/trump-diversionary-foreign-policy/530079/</w:t>
        </w:r>
      </w:hyperlink>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 </w:t>
      </w:r>
    </w:p>
    <w:p w:rsidR="00C913DF" w:rsidRPr="00B434FD" w:rsidRDefault="00C913DF" w:rsidP="00C913DF">
      <w:pPr>
        <w:shd w:val="clear" w:color="auto" w:fill="FFFFFF"/>
        <w:rPr>
          <w:rFonts w:cs="Calibri"/>
          <w:color w:val="222222"/>
          <w:sz w:val="16"/>
          <w:szCs w:val="16"/>
        </w:rPr>
      </w:pPr>
      <w:r w:rsidRPr="00B434FD">
        <w:rPr>
          <w:rFonts w:cs="Calibri"/>
          <w:color w:val="222222"/>
          <w:sz w:val="16"/>
          <w:szCs w:val="16"/>
        </w:rPr>
        <w:t>Seen through this lens, much of </w:t>
      </w:r>
      <w:r w:rsidRPr="00B434FD">
        <w:rPr>
          <w:rStyle w:val="m-1133849912217577033gmail-styleunderline"/>
          <w:rFonts w:cs="Calibri"/>
          <w:color w:val="222222"/>
          <w:szCs w:val="20"/>
          <w:u w:val="single"/>
          <w:shd w:val="clear" w:color="auto" w:fill="FFFF00"/>
        </w:rPr>
        <w:t>Trump’s behavior seems</w:t>
      </w:r>
      <w:r w:rsidRPr="00B434FD">
        <w:rPr>
          <w:rStyle w:val="m-1133849912217577033gmail-styleunderline"/>
          <w:rFonts w:cs="Calibri"/>
          <w:color w:val="222222"/>
          <w:szCs w:val="20"/>
          <w:u w:val="single"/>
        </w:rPr>
        <w:t> </w:t>
      </w:r>
      <w:r w:rsidRPr="00B434FD">
        <w:rPr>
          <w:rStyle w:val="m-1133849912217577033gmail-styleunderline"/>
          <w:rFonts w:cs="Calibri"/>
          <w:color w:val="222222"/>
          <w:szCs w:val="20"/>
          <w:u w:val="single"/>
          <w:shd w:val="clear" w:color="auto" w:fill="FFFF00"/>
        </w:rPr>
        <w:t>designed to distract</w:t>
      </w:r>
      <w:r w:rsidRPr="00B434FD">
        <w:rPr>
          <w:rFonts w:cs="Calibri"/>
          <w:color w:val="222222"/>
          <w:sz w:val="16"/>
          <w:szCs w:val="16"/>
        </w:rPr>
        <w:t>, however clumsily. Just </w:t>
      </w:r>
      <w:r w:rsidRPr="00B434FD">
        <w:rPr>
          <w:rStyle w:val="m-1133849912217577033gmail-styleunderline"/>
          <w:rFonts w:cs="Calibri"/>
          <w:color w:val="222222"/>
          <w:szCs w:val="20"/>
          <w:u w:val="single"/>
          <w:shd w:val="clear" w:color="auto" w:fill="FFFF00"/>
        </w:rPr>
        <w:t>consider</w:t>
      </w:r>
      <w:r w:rsidRPr="00B434FD">
        <w:rPr>
          <w:rFonts w:cs="Calibri"/>
          <w:color w:val="222222"/>
          <w:sz w:val="16"/>
          <w:szCs w:val="16"/>
        </w:rPr>
        <w:t> the </w:t>
      </w:r>
      <w:r w:rsidRPr="00B434FD">
        <w:rPr>
          <w:rStyle w:val="Emphasis"/>
          <w:rFonts w:cs="Calibri"/>
          <w:b w:val="0"/>
          <w:bCs/>
          <w:i/>
          <w:color w:val="222222"/>
          <w:sz w:val="20"/>
          <w:szCs w:val="20"/>
          <w:bdr w:val="single" w:sz="8" w:space="0" w:color="auto" w:frame="1"/>
          <w:shd w:val="clear" w:color="auto" w:fill="FFFF00"/>
        </w:rPr>
        <w:t>diversionary tweets</w:t>
      </w:r>
      <w:r w:rsidRPr="00B434FD">
        <w:rPr>
          <w:rFonts w:cs="Calibri"/>
          <w:color w:val="222222"/>
          <w:sz w:val="16"/>
          <w:szCs w:val="16"/>
        </w:rPr>
        <w:t>. The president has repeatedly picked </w:t>
      </w:r>
      <w:r w:rsidRPr="00B434FD">
        <w:rPr>
          <w:rStyle w:val="m-1133849912217577033gmail-styleunderline"/>
          <w:rFonts w:cs="Calibri"/>
          <w:color w:val="222222"/>
          <w:szCs w:val="20"/>
          <w:u w:val="single"/>
        </w:rPr>
        <w:t>fights for his own political benefit by, for example, </w:t>
      </w:r>
      <w:r w:rsidRPr="00B434FD">
        <w:rPr>
          <w:rStyle w:val="m-1133849912217577033gmail-styleunderline"/>
          <w:rFonts w:cs="Calibri"/>
          <w:color w:val="222222"/>
          <w:szCs w:val="20"/>
          <w:u w:val="single"/>
          <w:shd w:val="clear" w:color="auto" w:fill="FFFF00"/>
        </w:rPr>
        <w:t>criticizing</w:t>
      </w:r>
      <w:r w:rsidRPr="00B434FD">
        <w:rPr>
          <w:rFonts w:cs="Calibri"/>
          <w:color w:val="222222"/>
          <w:sz w:val="16"/>
          <w:szCs w:val="16"/>
        </w:rPr>
        <w:t> London mayor Sadiq </w:t>
      </w:r>
      <w:r w:rsidRPr="00B434FD">
        <w:rPr>
          <w:rStyle w:val="m-1133849912217577033gmail-styleunderline"/>
          <w:rFonts w:cs="Calibri"/>
          <w:color w:val="222222"/>
          <w:szCs w:val="20"/>
          <w:u w:val="single"/>
          <w:shd w:val="clear" w:color="auto" w:fill="FFFF00"/>
        </w:rPr>
        <w:t>Khan</w:t>
      </w:r>
      <w:r w:rsidRPr="00B434FD">
        <w:rPr>
          <w:rFonts w:cs="Calibri"/>
          <w:color w:val="222222"/>
          <w:sz w:val="16"/>
          <w:szCs w:val="16"/>
        </w:rPr>
        <w:t> and taking his words out of context to make him appear weak on terrorism. Trump may see Khan, a foreign Muslim, as an ideal foil given the embrace of anti-Muslim attitudes among some in the Republican party. And then there’s Trump’s </w:t>
      </w:r>
      <w:r w:rsidRPr="00B434FD">
        <w:rPr>
          <w:rStyle w:val="Emphasis"/>
          <w:rFonts w:cs="Calibri"/>
          <w:b w:val="0"/>
          <w:bCs/>
          <w:i/>
          <w:color w:val="222222"/>
          <w:sz w:val="20"/>
          <w:szCs w:val="20"/>
          <w:bdr w:val="single" w:sz="8" w:space="0" w:color="auto" w:frame="1"/>
          <w:shd w:val="clear" w:color="auto" w:fill="FFFF00"/>
        </w:rPr>
        <w:t>diversionary staging</w:t>
      </w:r>
      <w:r w:rsidRPr="00B434FD">
        <w:rPr>
          <w:rFonts w:cs="Calibri"/>
          <w:color w:val="222222"/>
          <w:sz w:val="16"/>
          <w:szCs w:val="16"/>
          <w:shd w:val="clear" w:color="auto" w:fill="FFFF00"/>
        </w:rPr>
        <w:t>. </w:t>
      </w:r>
      <w:r w:rsidRPr="00B434FD">
        <w:rPr>
          <w:rStyle w:val="m-1133849912217577033gmail-styleunderline"/>
          <w:rFonts w:cs="Calibri"/>
          <w:color w:val="222222"/>
          <w:szCs w:val="20"/>
          <w:u w:val="single"/>
        </w:rPr>
        <w:t>When he decided </w:t>
      </w:r>
      <w:r w:rsidRPr="00B434FD">
        <w:rPr>
          <w:rStyle w:val="m-1133849912217577033gmail-styleunderline"/>
          <w:rFonts w:cs="Calibri"/>
          <w:color w:val="222222"/>
          <w:szCs w:val="20"/>
          <w:u w:val="single"/>
          <w:shd w:val="clear" w:color="auto" w:fill="FFFF00"/>
        </w:rPr>
        <w:t>to withdraw</w:t>
      </w:r>
      <w:r w:rsidRPr="00B434FD">
        <w:rPr>
          <w:rFonts w:cs="Calibri"/>
          <w:color w:val="222222"/>
          <w:sz w:val="16"/>
          <w:szCs w:val="16"/>
        </w:rPr>
        <w:t> America </w:t>
      </w:r>
      <w:r w:rsidRPr="00B434FD">
        <w:rPr>
          <w:rStyle w:val="m-1133849912217577033gmail-styleunderline"/>
          <w:rFonts w:cs="Calibri"/>
          <w:color w:val="222222"/>
          <w:szCs w:val="20"/>
          <w:u w:val="single"/>
          <w:shd w:val="clear" w:color="auto" w:fill="FFFF00"/>
        </w:rPr>
        <w:t>from</w:t>
      </w:r>
      <w:r w:rsidRPr="00B434FD">
        <w:rPr>
          <w:rFonts w:cs="Calibri"/>
          <w:color w:val="222222"/>
          <w:sz w:val="16"/>
          <w:szCs w:val="16"/>
        </w:rPr>
        <w:t> the </w:t>
      </w:r>
      <w:r w:rsidRPr="00B434FD">
        <w:rPr>
          <w:rStyle w:val="m-1133849912217577033gmail-styleunderline"/>
          <w:rFonts w:cs="Calibri"/>
          <w:color w:val="222222"/>
          <w:szCs w:val="20"/>
          <w:u w:val="single"/>
          <w:shd w:val="clear" w:color="auto" w:fill="FFFF00"/>
        </w:rPr>
        <w:t>Paris</w:t>
      </w:r>
      <w:r w:rsidRPr="00B434FD">
        <w:rPr>
          <w:rFonts w:cs="Calibri"/>
          <w:color w:val="222222"/>
          <w:sz w:val="16"/>
          <w:szCs w:val="16"/>
        </w:rPr>
        <w:t> climate deal, he could have given other nations maximum lead time to help them handle the fallout. Instead, </w:t>
      </w:r>
      <w:r w:rsidRPr="00B434FD">
        <w:rPr>
          <w:rStyle w:val="m-1133849912217577033gmail-styleunderline"/>
          <w:rFonts w:cs="Calibri"/>
          <w:color w:val="222222"/>
          <w:szCs w:val="20"/>
          <w:u w:val="single"/>
        </w:rPr>
        <w:t>he </w:t>
      </w:r>
      <w:r w:rsidRPr="00B434FD">
        <w:rPr>
          <w:rStyle w:val="m-1133849912217577033gmail-styleunderline"/>
          <w:rFonts w:cs="Calibri"/>
          <w:color w:val="222222"/>
          <w:szCs w:val="20"/>
          <w:u w:val="single"/>
          <w:shd w:val="clear" w:color="auto" w:fill="FFFF00"/>
        </w:rPr>
        <w:t>hyped</w:t>
      </w:r>
      <w:r w:rsidRPr="00B434FD">
        <w:rPr>
          <w:rFonts w:cs="Calibri"/>
          <w:color w:val="222222"/>
          <w:sz w:val="16"/>
          <w:szCs w:val="16"/>
        </w:rPr>
        <w:t> up </w:t>
      </w:r>
      <w:r w:rsidRPr="00B434FD">
        <w:rPr>
          <w:rStyle w:val="m-1133849912217577033gmail-styleunderline"/>
          <w:rFonts w:cs="Calibri"/>
          <w:color w:val="222222"/>
          <w:szCs w:val="20"/>
          <w:u w:val="single"/>
        </w:rPr>
        <w:t>his forthcoming announcement</w:t>
      </w:r>
      <w:r w:rsidRPr="00B434FD">
        <w:rPr>
          <w:rFonts w:cs="Calibri"/>
          <w:color w:val="222222"/>
          <w:sz w:val="16"/>
          <w:szCs w:val="16"/>
        </w:rPr>
        <w:t>, leading to frenzied debate about whether the United States would stay or go, as if his sole concern was to boost ratings on a reality television show. </w:t>
      </w:r>
      <w:r w:rsidRPr="00B434FD">
        <w:rPr>
          <w:rStyle w:val="Emphasis"/>
          <w:rFonts w:cs="Calibri"/>
          <w:b w:val="0"/>
          <w:bCs/>
          <w:i/>
          <w:color w:val="222222"/>
          <w:sz w:val="20"/>
          <w:szCs w:val="20"/>
          <w:bdr w:val="single" w:sz="8" w:space="0" w:color="auto" w:frame="1"/>
        </w:rPr>
        <w:t>But </w:t>
      </w:r>
      <w:r w:rsidRPr="00B434FD">
        <w:rPr>
          <w:rStyle w:val="Emphasis"/>
          <w:rFonts w:cs="Calibri"/>
          <w:b w:val="0"/>
          <w:bCs/>
          <w:i/>
          <w:color w:val="222222"/>
          <w:sz w:val="20"/>
          <w:szCs w:val="20"/>
          <w:bdr w:val="single" w:sz="8" w:space="0" w:color="auto" w:frame="1"/>
          <w:shd w:val="clear" w:color="auto" w:fill="FFFF00"/>
        </w:rPr>
        <w:t>what about military force?</w:t>
      </w:r>
      <w:r w:rsidRPr="00B434FD">
        <w:rPr>
          <w:rFonts w:cs="Calibri"/>
          <w:color w:val="222222"/>
          <w:sz w:val="16"/>
          <w:szCs w:val="16"/>
        </w:rPr>
        <w:t> To be clear, </w:t>
      </w:r>
      <w:r w:rsidRPr="00B434FD">
        <w:rPr>
          <w:rStyle w:val="Emphasis"/>
          <w:rFonts w:cs="Calibri"/>
          <w:b w:val="0"/>
          <w:bCs/>
          <w:i/>
          <w:color w:val="222222"/>
          <w:sz w:val="20"/>
          <w:szCs w:val="20"/>
          <w:bdr w:val="single" w:sz="8" w:space="0" w:color="auto" w:frame="1"/>
          <w:shd w:val="clear" w:color="auto" w:fill="FFFF00"/>
        </w:rPr>
        <w:t>there is little cause to speculate that Trump</w:t>
      </w:r>
      <w:r w:rsidRPr="00B434FD">
        <w:rPr>
          <w:rStyle w:val="Emphasis"/>
          <w:rFonts w:cs="Calibri"/>
          <w:b w:val="0"/>
          <w:bCs/>
          <w:i/>
          <w:color w:val="222222"/>
          <w:sz w:val="20"/>
          <w:szCs w:val="20"/>
          <w:bdr w:val="single" w:sz="8" w:space="0" w:color="auto" w:frame="1"/>
        </w:rPr>
        <w:t> </w:t>
      </w:r>
      <w:r w:rsidRPr="00B434FD">
        <w:rPr>
          <w:rStyle w:val="Emphasis"/>
          <w:rFonts w:cs="Calibri"/>
          <w:b w:val="0"/>
          <w:bCs/>
          <w:i/>
          <w:color w:val="222222"/>
          <w:sz w:val="20"/>
          <w:szCs w:val="20"/>
          <w:bdr w:val="single" w:sz="8" w:space="0" w:color="auto" w:frame="1"/>
          <w:shd w:val="clear" w:color="auto" w:fill="FFFF00"/>
        </w:rPr>
        <w:t>plans to launch</w:t>
      </w:r>
      <w:r w:rsidRPr="00B434FD">
        <w:rPr>
          <w:rStyle w:val="Emphasis"/>
          <w:rFonts w:cs="Calibri"/>
          <w:b w:val="0"/>
          <w:bCs/>
          <w:i/>
          <w:color w:val="222222"/>
          <w:sz w:val="20"/>
          <w:szCs w:val="20"/>
          <w:bdr w:val="single" w:sz="8" w:space="0" w:color="auto" w:frame="1"/>
        </w:rPr>
        <w:t> a full-scale </w:t>
      </w:r>
      <w:r w:rsidRPr="00B434FD">
        <w:rPr>
          <w:rStyle w:val="Emphasis"/>
          <w:rFonts w:cs="Calibri"/>
          <w:b w:val="0"/>
          <w:bCs/>
          <w:i/>
          <w:color w:val="222222"/>
          <w:sz w:val="20"/>
          <w:szCs w:val="20"/>
          <w:bdr w:val="single" w:sz="8" w:space="0" w:color="auto" w:frame="1"/>
          <w:shd w:val="clear" w:color="auto" w:fill="FFFF00"/>
        </w:rPr>
        <w:t>war</w:t>
      </w:r>
      <w:r w:rsidRPr="00B434FD">
        <w:rPr>
          <w:rStyle w:val="Emphasis"/>
          <w:rFonts w:cs="Calibri"/>
          <w:b w:val="0"/>
          <w:bCs/>
          <w:i/>
          <w:color w:val="222222"/>
          <w:sz w:val="20"/>
          <w:szCs w:val="20"/>
          <w:bdr w:val="single" w:sz="8" w:space="0" w:color="auto" w:frame="1"/>
        </w:rPr>
        <w:t> solely </w:t>
      </w:r>
      <w:r w:rsidRPr="00B434FD">
        <w:rPr>
          <w:rStyle w:val="Emphasis"/>
          <w:rFonts w:cs="Calibri"/>
          <w:b w:val="0"/>
          <w:bCs/>
          <w:i/>
          <w:color w:val="222222"/>
          <w:sz w:val="20"/>
          <w:szCs w:val="20"/>
          <w:bdr w:val="single" w:sz="8" w:space="0" w:color="auto" w:frame="1"/>
          <w:shd w:val="clear" w:color="auto" w:fill="FFFF00"/>
        </w:rPr>
        <w:t>to distract attention</w:t>
      </w:r>
      <w:r w:rsidRPr="00B434FD">
        <w:rPr>
          <w:rStyle w:val="Emphasis"/>
          <w:rFonts w:cs="Calibri"/>
          <w:b w:val="0"/>
          <w:bCs/>
          <w:i/>
          <w:color w:val="222222"/>
          <w:sz w:val="20"/>
          <w:szCs w:val="20"/>
          <w:bdr w:val="single" w:sz="8" w:space="0" w:color="auto" w:frame="1"/>
        </w:rPr>
        <w:t>.</w:t>
      </w:r>
      <w:r w:rsidRPr="00B434FD">
        <w:rPr>
          <w:rFonts w:cs="Calibri"/>
          <w:color w:val="222222"/>
          <w:sz w:val="16"/>
          <w:szCs w:val="16"/>
        </w:rPr>
        <w:t>For one thing, as president, </w:t>
      </w:r>
      <w:r w:rsidRPr="00B434FD">
        <w:rPr>
          <w:rStyle w:val="m-1133849912217577033gmail-styleunderline"/>
          <w:rFonts w:cs="Calibri"/>
          <w:color w:val="222222"/>
          <w:szCs w:val="20"/>
          <w:u w:val="single"/>
          <w:shd w:val="clear" w:color="auto" w:fill="FFFF00"/>
        </w:rPr>
        <w:t>the worst</w:t>
      </w:r>
      <w:r w:rsidRPr="00B434FD">
        <w:rPr>
          <w:rStyle w:val="m-1133849912217577033gmail-styleunderline"/>
          <w:rFonts w:cs="Calibri"/>
          <w:color w:val="222222"/>
          <w:szCs w:val="20"/>
          <w:u w:val="single"/>
        </w:rPr>
        <w:t> possible </w:t>
      </w:r>
      <w:r w:rsidRPr="00B434FD">
        <w:rPr>
          <w:rStyle w:val="m-1133849912217577033gmail-styleunderline"/>
          <w:rFonts w:cs="Calibri"/>
          <w:color w:val="222222"/>
          <w:szCs w:val="20"/>
          <w:u w:val="single"/>
          <w:shd w:val="clear" w:color="auto" w:fill="FFFF00"/>
        </w:rPr>
        <w:t>time to start a</w:t>
      </w:r>
      <w:r w:rsidRPr="00B434FD">
        <w:rPr>
          <w:rStyle w:val="m-1133849912217577033gmail-styleunderline"/>
          <w:rFonts w:cs="Calibri"/>
          <w:color w:val="222222"/>
          <w:szCs w:val="20"/>
          <w:u w:val="single"/>
        </w:rPr>
        <w:t> major </w:t>
      </w:r>
      <w:r w:rsidRPr="00B434FD">
        <w:rPr>
          <w:rStyle w:val="m-1133849912217577033gmail-styleunderline"/>
          <w:rFonts w:cs="Calibri"/>
          <w:color w:val="222222"/>
          <w:szCs w:val="20"/>
          <w:u w:val="single"/>
          <w:shd w:val="clear" w:color="auto" w:fill="FFFF00"/>
        </w:rPr>
        <w:t>military campaign is when you’re</w:t>
      </w:r>
      <w:r w:rsidRPr="00B434FD">
        <w:rPr>
          <w:rStyle w:val="m-1133849912217577033gmail-styleunderline"/>
          <w:rFonts w:cs="Calibri"/>
          <w:color w:val="222222"/>
          <w:szCs w:val="20"/>
          <w:u w:val="single"/>
        </w:rPr>
        <w:t> deeply </w:t>
      </w:r>
      <w:r w:rsidRPr="00B434FD">
        <w:rPr>
          <w:rStyle w:val="m-1133849912217577033gmail-styleunderline"/>
          <w:rFonts w:cs="Calibri"/>
          <w:color w:val="222222"/>
          <w:szCs w:val="20"/>
          <w:u w:val="single"/>
          <w:shd w:val="clear" w:color="auto" w:fill="FFFF00"/>
        </w:rPr>
        <w:t>unpopular</w:t>
      </w:r>
      <w:r w:rsidRPr="00B434FD">
        <w:rPr>
          <w:rFonts w:cs="Calibri"/>
          <w:color w:val="222222"/>
          <w:sz w:val="16"/>
          <w:szCs w:val="16"/>
        </w:rPr>
        <w:t>. And the </w:t>
      </w:r>
      <w:r w:rsidRPr="00B434FD">
        <w:rPr>
          <w:rStyle w:val="m-1133849912217577033gmail-styleunderline"/>
          <w:rFonts w:cs="Calibri"/>
          <w:color w:val="222222"/>
          <w:szCs w:val="20"/>
          <w:u w:val="single"/>
          <w:shd w:val="clear" w:color="auto" w:fill="FFFF00"/>
        </w:rPr>
        <w:t>political upside is shaky</w:t>
      </w:r>
      <w:r w:rsidRPr="00B434FD">
        <w:rPr>
          <w:rFonts w:cs="Calibri"/>
          <w:color w:val="222222"/>
          <w:sz w:val="16"/>
          <w:szCs w:val="16"/>
        </w:rPr>
        <w:t> at best. Recent big </w:t>
      </w:r>
      <w:r w:rsidRPr="00B434FD">
        <w:rPr>
          <w:rStyle w:val="m-1133849912217577033gmail-styleunderline"/>
          <w:rFonts w:cs="Calibri"/>
          <w:color w:val="222222"/>
          <w:szCs w:val="20"/>
          <w:u w:val="single"/>
          <w:shd w:val="clear" w:color="auto" w:fill="FFFF00"/>
        </w:rPr>
        <w:t>wars</w:t>
      </w:r>
      <w:r w:rsidRPr="00B434FD">
        <w:rPr>
          <w:rFonts w:cs="Calibri"/>
          <w:color w:val="222222"/>
          <w:sz w:val="16"/>
          <w:szCs w:val="16"/>
        </w:rPr>
        <w:t> in Afghanistan and Iraq </w:t>
      </w:r>
      <w:r w:rsidRPr="00B434FD">
        <w:rPr>
          <w:rStyle w:val="m-1133849912217577033gmail-styleunderline"/>
          <w:rFonts w:cs="Calibri"/>
          <w:color w:val="222222"/>
          <w:szCs w:val="20"/>
          <w:u w:val="single"/>
          <w:shd w:val="clear" w:color="auto" w:fill="FFFF00"/>
        </w:rPr>
        <w:t>were politically damaging to</w:t>
      </w:r>
      <w:r w:rsidRPr="00B434FD">
        <w:rPr>
          <w:rFonts w:cs="Calibri"/>
          <w:color w:val="222222"/>
          <w:sz w:val="16"/>
          <w:szCs w:val="16"/>
        </w:rPr>
        <w:t> George W. </w:t>
      </w:r>
      <w:r w:rsidRPr="00B434FD">
        <w:rPr>
          <w:rStyle w:val="m-1133849912217577033gmail-styleunderline"/>
          <w:rFonts w:cs="Calibri"/>
          <w:color w:val="222222"/>
          <w:szCs w:val="20"/>
          <w:u w:val="single"/>
          <w:shd w:val="clear" w:color="auto" w:fill="FFFF00"/>
        </w:rPr>
        <w:t>Bush</w:t>
      </w:r>
      <w:r w:rsidRPr="00B434FD">
        <w:rPr>
          <w:rFonts w:cs="Calibri"/>
          <w:color w:val="222222"/>
          <w:sz w:val="16"/>
          <w:szCs w:val="16"/>
        </w:rPr>
        <w:t>. </w:t>
      </w:r>
      <w:r w:rsidRPr="00B434FD">
        <w:rPr>
          <w:rStyle w:val="m-1133849912217577033gmail-styleunderline"/>
          <w:rFonts w:cs="Calibri"/>
          <w:color w:val="222222"/>
          <w:szCs w:val="20"/>
          <w:u w:val="single"/>
          <w:shd w:val="clear" w:color="auto" w:fill="FFFF00"/>
        </w:rPr>
        <w:t>Even victory doesn’t guarantee</w:t>
      </w:r>
      <w:r w:rsidRPr="00B434FD">
        <w:rPr>
          <w:rStyle w:val="m-1133849912217577033gmail-styleunderline"/>
          <w:rFonts w:cs="Calibri"/>
          <w:color w:val="222222"/>
          <w:szCs w:val="20"/>
          <w:u w:val="single"/>
        </w:rPr>
        <w:t> a </w:t>
      </w:r>
      <w:r w:rsidRPr="00B434FD">
        <w:rPr>
          <w:rStyle w:val="m-1133849912217577033gmail-styleunderline"/>
          <w:rFonts w:cs="Calibri"/>
          <w:color w:val="222222"/>
          <w:szCs w:val="20"/>
          <w:u w:val="single"/>
          <w:shd w:val="clear" w:color="auto" w:fill="FFFF00"/>
        </w:rPr>
        <w:t>pay-off</w:t>
      </w:r>
      <w:r w:rsidRPr="00B434FD">
        <w:rPr>
          <w:rFonts w:cs="Calibri"/>
          <w:color w:val="222222"/>
          <w:sz w:val="16"/>
          <w:szCs w:val="16"/>
          <w:shd w:val="clear" w:color="auto" w:fill="FFFF00"/>
        </w:rPr>
        <w:t>,</w:t>
      </w:r>
      <w:r w:rsidRPr="00B434FD">
        <w:rPr>
          <w:rFonts w:cs="Calibri"/>
          <w:color w:val="222222"/>
          <w:sz w:val="16"/>
          <w:szCs w:val="16"/>
        </w:rPr>
        <w:t> as George H. W. Bush discovered when he won the 1991 Gulf War and then lost his bid for reelection in 1992.</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Trump---Impact---AT: Lashout--- No Diversionary War </w:t>
      </w:r>
    </w:p>
    <w:p w:rsidR="00C913DF" w:rsidRPr="00B434FD" w:rsidRDefault="00C913DF" w:rsidP="00C913DF">
      <w:pPr>
        <w:pStyle w:val="Heading4"/>
        <w:rPr>
          <w:rFonts w:cs="Calibri"/>
        </w:rPr>
      </w:pPr>
      <w:r w:rsidRPr="00B434FD">
        <w:rPr>
          <w:rFonts w:cs="Calibri"/>
        </w:rPr>
        <w:t>No diversionary war – only external crises generate the impetus for war.</w:t>
      </w:r>
    </w:p>
    <w:p w:rsidR="00C913DF" w:rsidRPr="00B434FD" w:rsidRDefault="00C913DF" w:rsidP="00C913DF">
      <w:pPr>
        <w:rPr>
          <w:rFonts w:cs="Calibri"/>
        </w:rPr>
      </w:pPr>
      <w:r w:rsidRPr="00B434FD">
        <w:rPr>
          <w:rStyle w:val="Style13ptBold"/>
          <w:rFonts w:ascii="Calibri" w:hAnsi="Calibri" w:cs="Calibri"/>
        </w:rPr>
        <w:t>Clarke-Wellsmore 17.</w:t>
      </w:r>
      <w:r w:rsidRPr="00B434FD">
        <w:rPr>
          <w:rFonts w:cs="Calibri"/>
        </w:rPr>
        <w:t xml:space="preserve"> [Declan, contributing author on the Middle East and Asia-Pacific affairs at StandPoint Zero, IR degree from Australian National University, “Will Trump Start a War to Distract Away From The Russia Scandal?”, https://www.tremr.com/deccw/will-trump-start-a-war-to-distract-away-from-the-russia-scandal]</w:t>
      </w:r>
    </w:p>
    <w:p w:rsidR="00C913DF" w:rsidRPr="00B434FD" w:rsidRDefault="00C913DF" w:rsidP="00C913DF">
      <w:pPr>
        <w:rPr>
          <w:rFonts w:cs="Calibri"/>
          <w:u w:val="single"/>
        </w:rPr>
      </w:pPr>
      <w:r w:rsidRPr="00B434FD">
        <w:rPr>
          <w:rFonts w:cs="Calibri"/>
          <w:sz w:val="12"/>
        </w:rPr>
        <w:t xml:space="preserve">Key proponents of the Diversionary War Theory have gone as far as to say World War One was an effort of European Statesmen to stave-off their domestic social and political problems. Some even suggest that German foreign policy after 1987 must be understood as a response to the internal threat of socialism and democracy. Others claim that political conflicts once initiated, were escalated to war largely for domestic considerations. Jack levy, in his Critique of Diversionary War Theory, argues that the Theory fails to distinguish the difference between two key processes: “(1) the externalization of internal conflict, in which internal conflicts having causal impact on external conflicts…” – the prediction of the Diversionary War Theory. “(2) the internalization of external conflict, in which independently generated external conflict has a causal impact on internal conflict.” In more simple terms, </w:t>
      </w:r>
      <w:r w:rsidRPr="00B434FD">
        <w:rPr>
          <w:rStyle w:val="Emphasis"/>
          <w:rFonts w:cs="Calibri"/>
          <w:highlight w:val="cyan"/>
        </w:rPr>
        <w:t>Diversionary War Theory cannot reconcile how war may cause domestic strife rather than vice-versa</w:t>
      </w:r>
      <w:r w:rsidRPr="00B434FD">
        <w:rPr>
          <w:rFonts w:cs="Calibri"/>
          <w:sz w:val="12"/>
          <w:highlight w:val="cyan"/>
        </w:rPr>
        <w:t>.</w:t>
      </w:r>
      <w:r w:rsidRPr="00B434FD">
        <w:rPr>
          <w:rFonts w:cs="Calibri"/>
          <w:sz w:val="12"/>
        </w:rPr>
        <w:t xml:space="preserve"> </w:t>
      </w:r>
      <w:r w:rsidRPr="00B434FD">
        <w:rPr>
          <w:rStyle w:val="StyleUnderline"/>
          <w:rFonts w:ascii="Calibri" w:hAnsi="Calibri" w:cs="Calibri"/>
        </w:rPr>
        <w:t xml:space="preserve">This is best exemplified in the long championed purported as evidence in support of Diversionary War Theory: The Falkland Conflict. </w:t>
      </w:r>
      <w:r w:rsidRPr="00B434FD">
        <w:rPr>
          <w:rFonts w:cs="Calibri"/>
          <w:sz w:val="12"/>
        </w:rPr>
        <w:t xml:space="preserve">Prior to the war in April of 1982, Argentina and the UK negotiated over the Falklands for more than a decade and in 1982, the 150th anniversary of the British seizure of the Islands fast approached. Professor of Political Science David A. Welch argues that this created a powerful but artificial deadline in the psyche of the Argentine leaders. The military Junta of Leopoldo Galtieri, Admiral Jorge Anaya, and Brigadier Basilio Lami Dozo came to power in March 1976. A condition of Admiral Jorge Anaya’s support for Galtieri’s presidential bid was the seizure of the Falklands. Due to a high level of interpersonal cohesion within the Junta, the three key power brokers shared the sentiment for the reclamation of the Falklands. The artificial deadline along with political sentiment created a crisis for the Junta, arbitrarily limiting the available time for a diplomatic solution. The Junta further undermined a diplomatic solution as it perceived the recent ‘South Georgia Incident’ as British aggression. Galtieri later argued that the decision to invade the Falklands “has to be put in the larger context of Britain pushing Argentina up against a wall,” referring to the diplomatic conundrum of appeasement versus demonstrating resolve. Welch argues that as diplomacy was eroded and tensions rose, the Junta began to rationalise military action and concluded that a UK military response to an invasion was unlikely. They believed that: the international community would side with Argentina, the physical distance created considerable logistical obstacle, Margaret Thatcher was politically unwilling, and if Thatcher considered a military response they believed the United States would restrain her. The final key actor t0 influence the Junta’s decision to invade was Costa Mendez. Mendez cited the Suez and Rhodesian crises as historical precedents of the UK’s aversion to military intervention. Some scholars assert that the motivation to invade was indeed rational, citing the domestic situation in Argentina and arguing the case for the Diversionary Theory. Inability to Reconcile Internalization of External Conflict - the Framework: The external conflict -Britain’s 1840 colonisation of the Falklands. The internationalisation of the external conflict - Leopoldo Galtieri, Admiral Jorge Anaya, and Brigadier Basilio shared a sentiment to retake the islands. Furthermore, given Galtieri’s sentiment about ‘being up against a wall’, a self-imposed deadline, and the chronology of diplomatic decay, the Diversionary War Theory has little explanatory power. The Junta’s original invasion plan further challenges Diversionary War theory. The plan for the Falklands was to carry out a bloodless occupation and then place the islands under international control until and an agreement could be made with the UK. After the invasion was carried out, news of the occupation broke causing public celebration in support of Galtieri. However, this also caused Galtieri to deviate from the plan and refuse to withdraw, as the occupation had turned Galtieri’s critics into his supporters. The self-imposed deadline was an attempt to avoid the shame of 150 years of British occupation, and the public celebrations of the initial invasion reaffirmed this. The causal mechanism for Galtieri to hold onto the Islands – a move that led to war – was not domestic political disillusionment with the Junta, it was satisfaction and support for the Junta. The British reason for joining the war is a topic for another article, suffice to say there is significant evidence to demonstrate that Britain did not engage in a diversionary war either. A Trump War? </w:t>
      </w:r>
      <w:r w:rsidRPr="00B434FD">
        <w:rPr>
          <w:rStyle w:val="StyleUnderline"/>
          <w:rFonts w:ascii="Calibri" w:hAnsi="Calibri" w:cs="Calibri"/>
        </w:rPr>
        <w:t xml:space="preserve">The </w:t>
      </w:r>
      <w:r w:rsidRPr="00B434FD">
        <w:rPr>
          <w:rStyle w:val="StyleUnderline"/>
          <w:rFonts w:ascii="Calibri" w:hAnsi="Calibri" w:cs="Calibri"/>
          <w:highlight w:val="cyan"/>
        </w:rPr>
        <w:t>Diversionary War Theory is flawed</w:t>
      </w:r>
      <w:r w:rsidRPr="00B434FD">
        <w:rPr>
          <w:rStyle w:val="StyleUnderline"/>
          <w:rFonts w:ascii="Calibri" w:hAnsi="Calibri" w:cs="Calibri"/>
        </w:rPr>
        <w:t xml:space="preserve"> and in a contemporary setting it has little utility. The theory seldom withstands nuanced case study analysis. While </w:t>
      </w:r>
      <w:r w:rsidRPr="00B434FD">
        <w:rPr>
          <w:rStyle w:val="StyleUnderline"/>
          <w:rFonts w:ascii="Calibri" w:hAnsi="Calibri" w:cs="Calibri"/>
          <w:highlight w:val="cyan"/>
        </w:rPr>
        <w:t>a war may achieve diversionary goals</w:t>
      </w:r>
      <w:r w:rsidRPr="00B434FD">
        <w:rPr>
          <w:rStyle w:val="StyleUnderline"/>
          <w:rFonts w:ascii="Calibri" w:hAnsi="Calibri" w:cs="Calibri"/>
        </w:rPr>
        <w:t xml:space="preserve">, </w:t>
      </w:r>
      <w:r w:rsidRPr="00B434FD">
        <w:rPr>
          <w:rStyle w:val="StyleUnderline"/>
          <w:rFonts w:ascii="Calibri" w:hAnsi="Calibri" w:cs="Calibri"/>
          <w:highlight w:val="cyan"/>
        </w:rPr>
        <w:t>these goals are a symptom</w:t>
      </w:r>
      <w:r w:rsidRPr="00B434FD">
        <w:rPr>
          <w:rStyle w:val="StyleUnderline"/>
          <w:rFonts w:ascii="Calibri" w:hAnsi="Calibri" w:cs="Calibri"/>
        </w:rPr>
        <w:t xml:space="preserve"> </w:t>
      </w:r>
      <w:r w:rsidRPr="00B434FD">
        <w:rPr>
          <w:rFonts w:cs="Calibri"/>
          <w:sz w:val="12"/>
        </w:rPr>
        <w:t>or a secondary consideration,</w:t>
      </w:r>
      <w:r w:rsidRPr="00B434FD">
        <w:rPr>
          <w:rStyle w:val="StyleUnderline"/>
          <w:rFonts w:ascii="Calibri" w:hAnsi="Calibri" w:cs="Calibri"/>
        </w:rPr>
        <w:t xml:space="preserve"> </w:t>
      </w:r>
      <w:r w:rsidRPr="00B434FD">
        <w:rPr>
          <w:rStyle w:val="StyleUnderline"/>
          <w:rFonts w:ascii="Calibri" w:hAnsi="Calibri" w:cs="Calibri"/>
          <w:highlight w:val="cyan"/>
        </w:rPr>
        <w:t>not the cause</w:t>
      </w:r>
      <w:r w:rsidRPr="00B434FD">
        <w:rPr>
          <w:rStyle w:val="StyleUnderline"/>
          <w:rFonts w:ascii="Calibri" w:hAnsi="Calibri" w:cs="Calibri"/>
        </w:rPr>
        <w:t xml:space="preserve"> of a war. </w:t>
      </w:r>
      <w:r w:rsidRPr="00B434FD">
        <w:rPr>
          <w:rStyle w:val="StyleUnderline"/>
          <w:rFonts w:ascii="Calibri" w:hAnsi="Calibri" w:cs="Calibri"/>
          <w:highlight w:val="cyan"/>
        </w:rPr>
        <w:t>In predicting</w:t>
      </w:r>
      <w:r w:rsidRPr="00B434FD">
        <w:rPr>
          <w:rStyle w:val="StyleUnderline"/>
          <w:rFonts w:ascii="Calibri" w:hAnsi="Calibri" w:cs="Calibri"/>
        </w:rPr>
        <w:t xml:space="preserve"> </w:t>
      </w:r>
      <w:r w:rsidRPr="00B434FD">
        <w:rPr>
          <w:rStyle w:val="StyleUnderline"/>
          <w:rFonts w:ascii="Calibri" w:hAnsi="Calibri" w:cs="Calibri"/>
          <w:highlight w:val="cyan"/>
        </w:rPr>
        <w:t>whether a leader will take</w:t>
      </w:r>
      <w:r w:rsidRPr="00B434FD">
        <w:rPr>
          <w:rStyle w:val="StyleUnderline"/>
          <w:rFonts w:ascii="Calibri" w:hAnsi="Calibri" w:cs="Calibri"/>
        </w:rPr>
        <w:t xml:space="preserve"> a country </w:t>
      </w:r>
      <w:r w:rsidRPr="00B434FD">
        <w:rPr>
          <w:rStyle w:val="StyleUnderline"/>
          <w:rFonts w:ascii="Calibri" w:hAnsi="Calibri" w:cs="Calibri"/>
          <w:highlight w:val="cyan"/>
        </w:rPr>
        <w:t>to war</w:t>
      </w:r>
      <w:r w:rsidRPr="00B434FD">
        <w:rPr>
          <w:rStyle w:val="StyleUnderline"/>
          <w:rFonts w:ascii="Calibri" w:hAnsi="Calibri" w:cs="Calibri"/>
        </w:rPr>
        <w:t xml:space="preserve">, </w:t>
      </w:r>
      <w:r w:rsidRPr="00B434FD">
        <w:rPr>
          <w:rStyle w:val="Emphasis"/>
          <w:rFonts w:cs="Calibri"/>
          <w:highlight w:val="cyan"/>
        </w:rPr>
        <w:t>the primary consideration is external influences</w:t>
      </w:r>
      <w:r w:rsidRPr="00B434FD">
        <w:rPr>
          <w:rStyle w:val="StyleUnderline"/>
          <w:rFonts w:ascii="Calibri" w:hAnsi="Calibri" w:cs="Calibri"/>
        </w:rPr>
        <w:t xml:space="preserve">. Internal </w:t>
      </w:r>
      <w:r w:rsidRPr="00B434FD">
        <w:rPr>
          <w:rStyle w:val="StyleUnderline"/>
          <w:rFonts w:ascii="Calibri" w:hAnsi="Calibri" w:cs="Calibri"/>
          <w:highlight w:val="cyan"/>
        </w:rPr>
        <w:t>domestic politics</w:t>
      </w:r>
      <w:r w:rsidRPr="00B434FD">
        <w:rPr>
          <w:rStyle w:val="StyleUnderline"/>
          <w:rFonts w:ascii="Calibri" w:hAnsi="Calibri" w:cs="Calibri"/>
        </w:rPr>
        <w:t xml:space="preserve"> may be a secondary consideration or an after though but </w:t>
      </w:r>
      <w:r w:rsidRPr="00B434FD">
        <w:rPr>
          <w:rStyle w:val="StyleUnderline"/>
          <w:rFonts w:ascii="Calibri" w:hAnsi="Calibri" w:cs="Calibri"/>
          <w:highlight w:val="cyan"/>
        </w:rPr>
        <w:t xml:space="preserve">are </w:t>
      </w:r>
      <w:r w:rsidRPr="00B434FD">
        <w:rPr>
          <w:rStyle w:val="Emphasis"/>
          <w:rFonts w:cs="Calibri"/>
          <w:highlight w:val="cyan"/>
        </w:rPr>
        <w:t>not the causal mechanism for war</w:t>
      </w:r>
      <w:r w:rsidRPr="00B434FD">
        <w:rPr>
          <w:rStyle w:val="StyleUnderline"/>
          <w:rFonts w:ascii="Calibri" w:hAnsi="Calibri" w:cs="Calibri"/>
        </w:rPr>
        <w:t xml:space="preserve">. </w:t>
      </w:r>
      <w:r w:rsidRPr="00B434FD">
        <w:rPr>
          <w:rStyle w:val="StyleUnderline"/>
          <w:rFonts w:ascii="Calibri" w:hAnsi="Calibri" w:cs="Calibri"/>
          <w:highlight w:val="cyan"/>
        </w:rPr>
        <w:t>Trump may start a war</w:t>
      </w:r>
      <w:r w:rsidRPr="00B434FD">
        <w:rPr>
          <w:rStyle w:val="StyleUnderline"/>
          <w:rFonts w:ascii="Calibri" w:hAnsi="Calibri" w:cs="Calibri"/>
        </w:rPr>
        <w:t xml:space="preserve">…. </w:t>
      </w:r>
      <w:r w:rsidRPr="00B434FD">
        <w:rPr>
          <w:rStyle w:val="StyleUnderline"/>
          <w:rFonts w:ascii="Calibri" w:hAnsi="Calibri" w:cs="Calibri"/>
          <w:highlight w:val="cyan"/>
        </w:rPr>
        <w:t>However</w:t>
      </w:r>
      <w:r w:rsidRPr="00B434FD">
        <w:rPr>
          <w:rStyle w:val="StyleUnderline"/>
          <w:rFonts w:ascii="Calibri" w:hAnsi="Calibri" w:cs="Calibri"/>
        </w:rPr>
        <w:t xml:space="preserve">, Trump will </w:t>
      </w:r>
      <w:r w:rsidRPr="00B434FD">
        <w:rPr>
          <w:rStyle w:val="StyleUnderline"/>
          <w:rFonts w:ascii="Calibri" w:hAnsi="Calibri" w:cs="Calibri"/>
          <w:highlight w:val="cyan"/>
        </w:rPr>
        <w:t>not</w:t>
      </w:r>
      <w:r w:rsidRPr="00B434FD">
        <w:rPr>
          <w:rStyle w:val="StyleUnderline"/>
          <w:rFonts w:ascii="Calibri" w:hAnsi="Calibri" w:cs="Calibri"/>
        </w:rPr>
        <w:t xml:space="preserve"> start </w:t>
      </w:r>
      <w:r w:rsidRPr="00B434FD">
        <w:rPr>
          <w:rStyle w:val="StyleUnderline"/>
          <w:rFonts w:ascii="Calibri" w:hAnsi="Calibri" w:cs="Calibri"/>
          <w:highlight w:val="cyan"/>
        </w:rPr>
        <w:t>a diversionary war</w:t>
      </w:r>
      <w:r w:rsidRPr="00B434FD">
        <w:rPr>
          <w:rStyle w:val="StyleUnderline"/>
          <w:rFonts w:ascii="Calibri" w:hAnsi="Calibri" w:cs="Calibri"/>
        </w:rPr>
        <w:t xml:space="preserve"> </w:t>
      </w:r>
      <w:r w:rsidRPr="00B434FD">
        <w:rPr>
          <w:rStyle w:val="StyleUnderline"/>
          <w:rFonts w:ascii="Calibri" w:hAnsi="Calibri" w:cs="Calibri"/>
          <w:highlight w:val="cyan"/>
        </w:rPr>
        <w:t>because</w:t>
      </w:r>
      <w:r w:rsidRPr="00B434FD">
        <w:rPr>
          <w:rStyle w:val="StyleUnderline"/>
          <w:rFonts w:ascii="Calibri" w:hAnsi="Calibri" w:cs="Calibri"/>
        </w:rPr>
        <w:t xml:space="preserve"> </w:t>
      </w:r>
      <w:r w:rsidRPr="00B434FD">
        <w:rPr>
          <w:rStyle w:val="StyleUnderline"/>
          <w:rFonts w:ascii="Calibri" w:hAnsi="Calibri" w:cs="Calibri"/>
          <w:highlight w:val="cyan"/>
        </w:rPr>
        <w:t>contemporary wars are not caused by a will to divert public attention away from domestic issues.</w:t>
      </w:r>
    </w:p>
    <w:p w:rsidR="00C913DF" w:rsidRPr="00B434FD" w:rsidRDefault="00C913DF" w:rsidP="00C913DF">
      <w:pPr>
        <w:pStyle w:val="Heading4"/>
        <w:rPr>
          <w:rFonts w:cs="Calibri"/>
        </w:rPr>
      </w:pPr>
      <w:r w:rsidRPr="00B434FD">
        <w:rPr>
          <w:rFonts w:cs="Calibri"/>
        </w:rPr>
        <w:t>It’s unlikely speculation</w:t>
      </w:r>
    </w:p>
    <w:p w:rsidR="00C913DF" w:rsidRPr="00B434FD" w:rsidRDefault="00C913DF" w:rsidP="00C913DF">
      <w:pPr>
        <w:rPr>
          <w:rFonts w:cs="Calibri"/>
        </w:rPr>
      </w:pPr>
      <w:r w:rsidRPr="00B434FD">
        <w:rPr>
          <w:rStyle w:val="Style13ptBold"/>
          <w:rFonts w:ascii="Calibri" w:hAnsi="Calibri" w:cs="Calibri"/>
        </w:rPr>
        <w:t>Foster 16 –</w:t>
      </w:r>
      <w:r w:rsidRPr="00B434FD">
        <w:rPr>
          <w:rFonts w:cs="Calibri"/>
        </w:rPr>
        <w:t xml:space="preserve"> 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C913DF" w:rsidRPr="00B434FD" w:rsidRDefault="00C913DF" w:rsidP="00C913DF">
      <w:pPr>
        <w:rPr>
          <w:rFonts w:cs="Calibri"/>
          <w:sz w:val="12"/>
        </w:rPr>
      </w:pPr>
      <w:r w:rsidRPr="00B434FD">
        <w:rPr>
          <w:rStyle w:val="Hyperlink"/>
          <w:rFonts w:cs="Calibri"/>
          <w:u w:val="single"/>
        </w:rPr>
        <w:t xml:space="preserve">If the U.S. economy tanks, </w:t>
      </w:r>
      <w:r w:rsidRPr="00B434FD">
        <w:rPr>
          <w:rStyle w:val="Hyperlink"/>
          <w:rFonts w:cs="Calibri"/>
          <w:highlight w:val="cyan"/>
          <w:u w:val="single"/>
        </w:rPr>
        <w:t>should we expect</w:t>
      </w:r>
      <w:r w:rsidRPr="00B434FD">
        <w:rPr>
          <w:rStyle w:val="Hyperlink"/>
          <w:rFonts w:cs="Calibri"/>
          <w:u w:val="single"/>
        </w:rPr>
        <w:t xml:space="preserve"> Donald </w:t>
      </w:r>
      <w:r w:rsidRPr="00B434FD">
        <w:rPr>
          <w:rStyle w:val="Hyperlink"/>
          <w:rFonts w:cs="Calibri"/>
          <w:highlight w:val="cyan"/>
          <w:u w:val="single"/>
        </w:rPr>
        <w:t>Trump</w:t>
      </w:r>
      <w:r w:rsidRPr="00B434FD">
        <w:rPr>
          <w:rStyle w:val="Hyperlink"/>
          <w:rFonts w:cs="Calibri"/>
          <w:u w:val="single"/>
        </w:rPr>
        <w:t xml:space="preserve"> to engage in a </w:t>
      </w:r>
      <w:r w:rsidRPr="00B434FD">
        <w:rPr>
          <w:rStyle w:val="Hyperlink"/>
          <w:rFonts w:cs="Calibri"/>
          <w:highlight w:val="cyan"/>
          <w:u w:val="single"/>
        </w:rPr>
        <w:t>diversionary war?</w:t>
      </w:r>
      <w:r w:rsidRPr="00B434FD">
        <w:rPr>
          <w:rFonts w:cs="Calibri"/>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C913DF" w:rsidRPr="00B434FD" w:rsidRDefault="00C913DF" w:rsidP="00C913DF">
      <w:pPr>
        <w:rPr>
          <w:rFonts w:cs="Calibri"/>
          <w:sz w:val="12"/>
        </w:rPr>
      </w:pPr>
      <w:r w:rsidRPr="00B434FD">
        <w:rPr>
          <w:rFonts w:cs="Calibri"/>
          <w:sz w:val="12"/>
        </w:rPr>
        <w:t>One often-cited example of diversionary war in modern times is Argentina’s 1982 invasion of the Falklands, which several (though not all) political scientists attribute to the junta’s desire to divert the people’s attention from a disastrous economy.</w:t>
      </w:r>
    </w:p>
    <w:p w:rsidR="00C913DF" w:rsidRPr="00B434FD" w:rsidRDefault="00C913DF" w:rsidP="00C913DF">
      <w:pPr>
        <w:rPr>
          <w:rFonts w:cs="Calibri"/>
          <w:sz w:val="12"/>
        </w:rPr>
      </w:pPr>
      <w:r w:rsidRPr="00B434FD">
        <w:rPr>
          <w:rFonts w:cs="Calibri"/>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C913DF" w:rsidRPr="00B434FD" w:rsidRDefault="00C913DF" w:rsidP="00C913DF">
      <w:pPr>
        <w:rPr>
          <w:rFonts w:cs="Calibri"/>
          <w:sz w:val="12"/>
        </w:rPr>
      </w:pPr>
      <w:r w:rsidRPr="00B434FD">
        <w:rPr>
          <w:rFonts w:cs="Calibri"/>
          <w:sz w:val="12"/>
        </w:rPr>
        <w:t>Do words translate into foreign policy action?</w:t>
      </w:r>
    </w:p>
    <w:p w:rsidR="00C913DF" w:rsidRPr="00B434FD" w:rsidRDefault="00C913DF" w:rsidP="00C913DF">
      <w:pPr>
        <w:rPr>
          <w:rFonts w:cs="Calibri"/>
          <w:sz w:val="12"/>
        </w:rPr>
      </w:pPr>
      <w:r w:rsidRPr="00B434FD">
        <w:rPr>
          <w:rFonts w:cs="Calibri"/>
          <w:sz w:val="12"/>
        </w:rPr>
        <w:t>One way to identify these traits is content analyses of leaders’ rhetoric. The more leaders use certain types of verbal constructs, the more likely they are to possess traits that lead them to use military force.</w:t>
      </w:r>
    </w:p>
    <w:p w:rsidR="00C913DF" w:rsidRPr="00B434FD" w:rsidRDefault="00C913DF" w:rsidP="00C913DF">
      <w:pPr>
        <w:rPr>
          <w:rFonts w:cs="Calibri"/>
          <w:sz w:val="12"/>
        </w:rPr>
      </w:pPr>
      <w:r w:rsidRPr="00B434FD">
        <w:rPr>
          <w:rFonts w:cs="Calibri"/>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C913DF" w:rsidRPr="00B434FD" w:rsidRDefault="00C913DF" w:rsidP="00C913DF">
      <w:pPr>
        <w:rPr>
          <w:rFonts w:cs="Calibri"/>
          <w:sz w:val="12"/>
        </w:rPr>
      </w:pPr>
      <w:r w:rsidRPr="00B434FD">
        <w:rPr>
          <w:rFonts w:cs="Calibri"/>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C913DF" w:rsidRPr="00B434FD" w:rsidRDefault="00C913DF" w:rsidP="00C913DF">
      <w:pPr>
        <w:rPr>
          <w:rFonts w:cs="Calibri"/>
          <w:sz w:val="12"/>
        </w:rPr>
      </w:pPr>
      <w:r w:rsidRPr="00B434FD">
        <w:rPr>
          <w:rFonts w:cs="Calibri"/>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C913DF" w:rsidRPr="00B434FD" w:rsidRDefault="00C913DF" w:rsidP="00C913DF">
      <w:pPr>
        <w:rPr>
          <w:rFonts w:cs="Calibri"/>
          <w:sz w:val="12"/>
        </w:rPr>
      </w:pPr>
      <w:r w:rsidRPr="00B434FD">
        <w:rPr>
          <w:rFonts w:cs="Calibri"/>
          <w:sz w:val="12"/>
        </w:rPr>
        <w:t>What about Donald Trump?</w:t>
      </w:r>
    </w:p>
    <w:p w:rsidR="00C913DF" w:rsidRPr="00B434FD" w:rsidRDefault="00C913DF" w:rsidP="00C913DF">
      <w:pPr>
        <w:rPr>
          <w:rFonts w:cs="Calibri"/>
          <w:sz w:val="12"/>
        </w:rPr>
      </w:pPr>
      <w:r w:rsidRPr="00B434FD">
        <w:rPr>
          <w:rFonts w:cs="Calibri"/>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C913DF" w:rsidRPr="00B434FD" w:rsidRDefault="00C913DF" w:rsidP="00C913DF">
      <w:pPr>
        <w:rPr>
          <w:rFonts w:cs="Calibri"/>
          <w:sz w:val="12"/>
        </w:rPr>
      </w:pPr>
      <w:r w:rsidRPr="00B434FD">
        <w:rPr>
          <w:rFonts w:cs="Calibri"/>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C913DF" w:rsidRPr="00B434FD" w:rsidRDefault="00C913DF" w:rsidP="00C913DF">
      <w:pPr>
        <w:rPr>
          <w:rFonts w:cs="Calibri"/>
          <w:sz w:val="12"/>
        </w:rPr>
      </w:pPr>
      <w:r w:rsidRPr="00B434FD">
        <w:rPr>
          <w:rFonts w:cs="Calibri"/>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C913DF" w:rsidRPr="00B434FD" w:rsidRDefault="00C913DF" w:rsidP="00C913DF">
      <w:pPr>
        <w:rPr>
          <w:rFonts w:cs="Calibri"/>
          <w:sz w:val="12"/>
        </w:rPr>
      </w:pPr>
      <w:r w:rsidRPr="00B434FD">
        <w:rPr>
          <w:rFonts w:cs="Calibri"/>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C913DF" w:rsidRPr="00B434FD" w:rsidRDefault="00C913DF" w:rsidP="00C913DF">
      <w:pPr>
        <w:rPr>
          <w:rFonts w:cs="Calibri"/>
          <w:sz w:val="12"/>
        </w:rPr>
      </w:pPr>
      <w:r w:rsidRPr="00B434FD">
        <w:rPr>
          <w:rFonts w:cs="Calibri"/>
          <w:sz w:val="12"/>
        </w:rPr>
        <w:t>A possible implication for military action</w:t>
      </w:r>
    </w:p>
    <w:p w:rsidR="00C913DF" w:rsidRPr="00B434FD" w:rsidRDefault="00C913DF" w:rsidP="00C913DF">
      <w:pPr>
        <w:rPr>
          <w:rFonts w:cs="Calibri"/>
          <w:sz w:val="12"/>
        </w:rPr>
      </w:pPr>
      <w:r w:rsidRPr="00B434FD">
        <w:rPr>
          <w:rFonts w:cs="Calibri"/>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C913DF" w:rsidRPr="00B434FD" w:rsidRDefault="00C913DF" w:rsidP="00C913DF">
      <w:pPr>
        <w:rPr>
          <w:rFonts w:cs="Calibri"/>
          <w:sz w:val="12"/>
        </w:rPr>
      </w:pPr>
      <w:r w:rsidRPr="00B434FD">
        <w:rPr>
          <w:rFonts w:cs="Calibri"/>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rsidR="00C913DF" w:rsidRPr="00B434FD" w:rsidRDefault="00C913DF" w:rsidP="00C913DF">
      <w:pPr>
        <w:rPr>
          <w:rFonts w:cs="Calibri"/>
          <w:sz w:val="12"/>
        </w:rPr>
      </w:pPr>
      <w:r w:rsidRPr="00B434FD">
        <w:rPr>
          <w:rStyle w:val="Hyperlink"/>
          <w:rFonts w:cs="Calibri"/>
          <w:u w:val="single"/>
        </w:rPr>
        <w:t xml:space="preserve">Of course, </w:t>
      </w:r>
      <w:r w:rsidRPr="00B434FD">
        <w:rPr>
          <w:rStyle w:val="Hyperlink"/>
          <w:rFonts w:cs="Calibri"/>
          <w:highlight w:val="cyan"/>
          <w:u w:val="single"/>
        </w:rPr>
        <w:t>predictions</w:t>
      </w:r>
      <w:r w:rsidRPr="00B434FD">
        <w:rPr>
          <w:rStyle w:val="Hyperlink"/>
          <w:rFonts w:cs="Calibri"/>
          <w:u w:val="single"/>
        </w:rPr>
        <w:t xml:space="preserve"> from such a model </w:t>
      </w:r>
      <w:r w:rsidRPr="00B434FD">
        <w:rPr>
          <w:rStyle w:val="Hyperlink"/>
          <w:rFonts w:cs="Calibri"/>
          <w:highlight w:val="cyan"/>
          <w:u w:val="single"/>
        </w:rPr>
        <w:t xml:space="preserve">come with a </w:t>
      </w:r>
      <w:r w:rsidRPr="00B434FD">
        <w:rPr>
          <w:rStyle w:val="Emphasis"/>
          <w:rFonts w:cs="Calibri"/>
          <w:highlight w:val="cyan"/>
        </w:rPr>
        <w:t>lot of uncertainty</w:t>
      </w:r>
      <w:r w:rsidRPr="00B434FD">
        <w:rPr>
          <w:rStyle w:val="Hyperlink"/>
          <w:rFonts w:cs="Calibri"/>
          <w:u w:val="single"/>
        </w:rPr>
        <w:t xml:space="preserve">. By necessity, </w:t>
      </w:r>
      <w:r w:rsidRPr="00B434FD">
        <w:rPr>
          <w:rStyle w:val="Hyperlink"/>
          <w:rFonts w:cs="Calibri"/>
          <w:highlight w:val="cyan"/>
          <w:u w:val="single"/>
        </w:rPr>
        <w:t>any measures of</w:t>
      </w:r>
      <w:r w:rsidRPr="00B434FD">
        <w:rPr>
          <w:rStyle w:val="Hyperlink"/>
          <w:rFonts w:cs="Calibri"/>
          <w:u w:val="single"/>
        </w:rPr>
        <w:t xml:space="preserve"> a president’s </w:t>
      </w:r>
      <w:r w:rsidRPr="00B434FD">
        <w:rPr>
          <w:rStyle w:val="Hyperlink"/>
          <w:rFonts w:cs="Calibri"/>
          <w:highlight w:val="cyan"/>
          <w:u w:val="single"/>
        </w:rPr>
        <w:t xml:space="preserve">traits are </w:t>
      </w:r>
      <w:r w:rsidRPr="00B434FD">
        <w:rPr>
          <w:rStyle w:val="Emphasis"/>
          <w:rFonts w:cs="Calibri"/>
          <w:highlight w:val="cyan"/>
        </w:rPr>
        <w:t>imperfect</w:t>
      </w:r>
      <w:r w:rsidRPr="00B434FD">
        <w:rPr>
          <w:rFonts w:cs="Calibri"/>
          <w:sz w:val="12"/>
        </w:rPr>
        <w:t xml:space="preserve">. And we do not know whether there will be an economic downturn. Moreover, </w:t>
      </w:r>
      <w:r w:rsidRPr="00B434FD">
        <w:rPr>
          <w:rStyle w:val="Hyperlink"/>
          <w:rFonts w:cs="Calibri"/>
          <w:highlight w:val="cyan"/>
          <w:u w:val="single"/>
        </w:rPr>
        <w:t>campaigning is not governing</w:t>
      </w:r>
      <w:r w:rsidRPr="00B434FD">
        <w:rPr>
          <w:rStyle w:val="Hyperlink"/>
          <w:rFonts w:cs="Calibri"/>
          <w:u w:val="single"/>
        </w:rPr>
        <w:t xml:space="preserve">, and the </w:t>
      </w:r>
      <w:r w:rsidRPr="00B434FD">
        <w:rPr>
          <w:rStyle w:val="Hyperlink"/>
          <w:rFonts w:cs="Calibri"/>
          <w:highlight w:val="cyan"/>
          <w:u w:val="single"/>
        </w:rPr>
        <w:t>responsibilities of the Oval Office</w:t>
      </w:r>
      <w:r w:rsidRPr="00B434FD">
        <w:rPr>
          <w:rStyle w:val="Hyperlink"/>
          <w:rFonts w:cs="Calibri"/>
          <w:u w:val="single"/>
        </w:rPr>
        <w:t xml:space="preserve"> might </w:t>
      </w:r>
      <w:r w:rsidRPr="00B434FD">
        <w:rPr>
          <w:rStyle w:val="Emphasis"/>
          <w:rFonts w:cs="Calibri"/>
          <w:highlight w:val="cyan"/>
        </w:rPr>
        <w:t>moderate</w:t>
      </w:r>
      <w:r w:rsidRPr="00B434FD">
        <w:rPr>
          <w:rFonts w:cs="Calibri"/>
          <w:sz w:val="12"/>
        </w:rPr>
        <w:t xml:space="preserve"> Donald </w:t>
      </w:r>
      <w:r w:rsidRPr="00B434FD">
        <w:rPr>
          <w:rStyle w:val="Hyperlink"/>
          <w:rFonts w:cs="Calibri"/>
          <w:highlight w:val="cyan"/>
          <w:u w:val="single"/>
        </w:rPr>
        <w:t>Trump. The psychologist</w:t>
      </w:r>
      <w:r w:rsidRPr="00B434FD">
        <w:rPr>
          <w:rFonts w:cs="Calibri"/>
          <w:sz w:val="12"/>
        </w:rPr>
        <w:t xml:space="preserve"> Philip </w:t>
      </w:r>
      <w:r w:rsidRPr="00B434FD">
        <w:rPr>
          <w:rStyle w:val="Hyperlink"/>
          <w:rFonts w:cs="Calibri"/>
          <w:highlight w:val="cyan"/>
          <w:u w:val="single"/>
        </w:rPr>
        <w:t>Tetlock</w:t>
      </w:r>
      <w:r w:rsidRPr="00B434FD">
        <w:rPr>
          <w:rStyle w:val="Hyperlink"/>
          <w:rFonts w:cs="Calibri"/>
          <w:u w:val="single"/>
        </w:rPr>
        <w:t xml:space="preserve"> has </w:t>
      </w:r>
      <w:r w:rsidRPr="00B434FD">
        <w:rPr>
          <w:rStyle w:val="Hyperlink"/>
          <w:rFonts w:cs="Calibri"/>
          <w:highlight w:val="cyan"/>
          <w:u w:val="single"/>
        </w:rPr>
        <w:t>found</w:t>
      </w:r>
      <w:r w:rsidRPr="00B434FD">
        <w:rPr>
          <w:rStyle w:val="Hyperlink"/>
          <w:rFonts w:cs="Calibri"/>
          <w:u w:val="single"/>
        </w:rPr>
        <w:t xml:space="preserve"> that </w:t>
      </w:r>
      <w:r w:rsidRPr="00B434FD">
        <w:rPr>
          <w:rStyle w:val="Hyperlink"/>
          <w:rFonts w:cs="Calibri"/>
          <w:highlight w:val="cyan"/>
          <w:u w:val="single"/>
        </w:rPr>
        <w:t>presidents</w:t>
      </w:r>
      <w:r w:rsidRPr="00B434FD">
        <w:rPr>
          <w:rStyle w:val="Hyperlink"/>
          <w:rFonts w:cs="Calibri"/>
          <w:u w:val="single"/>
        </w:rPr>
        <w:t xml:space="preserve"> often </w:t>
      </w:r>
      <w:r w:rsidRPr="00B434FD">
        <w:rPr>
          <w:rStyle w:val="Hyperlink"/>
          <w:rFonts w:cs="Calibri"/>
          <w:highlight w:val="cyan"/>
          <w:u w:val="single"/>
        </w:rPr>
        <w:t xml:space="preserve">become </w:t>
      </w:r>
      <w:r w:rsidRPr="00B434FD">
        <w:rPr>
          <w:rStyle w:val="Emphasis"/>
          <w:rFonts w:cs="Calibri"/>
          <w:highlight w:val="cyan"/>
        </w:rPr>
        <w:t>more</w:t>
      </w:r>
      <w:r w:rsidRPr="00B434FD">
        <w:rPr>
          <w:rStyle w:val="Emphasis"/>
          <w:rFonts w:cs="Calibri"/>
        </w:rPr>
        <w:t xml:space="preserve"> conceptually </w:t>
      </w:r>
      <w:r w:rsidRPr="00B434FD">
        <w:rPr>
          <w:rStyle w:val="Emphasis"/>
          <w:rFonts w:cs="Calibri"/>
          <w:highlight w:val="cyan"/>
        </w:rPr>
        <w:t>complex</w:t>
      </w:r>
      <w:r w:rsidRPr="00B434FD">
        <w:rPr>
          <w:rStyle w:val="Hyperlink"/>
          <w:rFonts w:cs="Calibri"/>
          <w:highlight w:val="cyan"/>
          <w:u w:val="single"/>
        </w:rPr>
        <w:t xml:space="preserve"> once they enter office</w:t>
      </w:r>
      <w:r w:rsidRPr="00B434FD">
        <w:rPr>
          <w:rFonts w:cs="Calibri"/>
          <w:sz w:val="12"/>
        </w:rPr>
        <w:t>.</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Trump diversionary theory wrong – he manipulates the media cycle, won’t start wars. </w:t>
      </w:r>
    </w:p>
    <w:p w:rsidR="00C913DF" w:rsidRPr="00B434FD" w:rsidRDefault="00C913DF" w:rsidP="00C913DF">
      <w:pPr>
        <w:rPr>
          <w:rFonts w:cs="Calibri"/>
        </w:rPr>
      </w:pPr>
      <w:r w:rsidRPr="00B434FD">
        <w:rPr>
          <w:rStyle w:val="Style13ptBold"/>
          <w:rFonts w:ascii="Calibri" w:hAnsi="Calibri" w:cs="Calibri"/>
        </w:rPr>
        <w:t>Bershidsky 17.</w:t>
      </w:r>
      <w:r w:rsidRPr="00B434FD">
        <w:rPr>
          <w:rFonts w:cs="Calibri"/>
        </w:rPr>
        <w:t xml:space="preserve"> [Leonid, Bloomberg columnist, "Commentary: Trump is a master of diversionary tactics" Chicago Tribune -- January 26 -- www.chicagotribune.com/news/opinion/commentary/ct-trump-diversion-tactics-media-20170126-story.html]</w:t>
      </w:r>
    </w:p>
    <w:p w:rsidR="00C913DF" w:rsidRPr="00B434FD" w:rsidRDefault="00C913DF" w:rsidP="00C913DF">
      <w:pPr>
        <w:rPr>
          <w:rFonts w:cs="Calibri"/>
          <w:sz w:val="16"/>
        </w:rPr>
      </w:pPr>
      <w:r w:rsidRPr="00B434FD">
        <w:rPr>
          <w:rFonts w:cs="Calibri"/>
          <w:sz w:val="16"/>
        </w:rPr>
        <w:t xml:space="preserve">President Donald </w:t>
      </w:r>
      <w:r w:rsidRPr="00B434FD">
        <w:rPr>
          <w:rStyle w:val="StyleUnderline"/>
          <w:rFonts w:ascii="Calibri" w:hAnsi="Calibri" w:cs="Calibri"/>
        </w:rPr>
        <w:t>Trump’s executive activity has been frantic in the first days of his term</w:t>
      </w:r>
      <w:r w:rsidRPr="00B434FD">
        <w:rPr>
          <w:rFonts w:cs="Calibri"/>
          <w:sz w:val="16"/>
        </w:rPr>
        <w:t>. He has moved to keep a number of the scary promises that were easier to dismiss as unfeasible during the campaign than to accept as actual policies in the real world. But the big stories he has generated have had nothing to do with these actions. According to data collected by BuzzSumo.com, the most widely shared CNN news story about Donald Trump since Jan. 21 was one about his press secretary, Sean Spicer, attacking the media for its reporting on inauguration attendance.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This is the result of a manipulation strategy described long ago by historian and cognitive scientist Noam Chomsky: “Keep the adult public attention diverted away from the real social issues, and captivated by matters of no real importance.” Leftists such as Chomsky argue that this is what capitalist elites do, but I know it as a common tactic of kleptocratic regimes such as Vladimir Putin’s in Russia. There’s even a term for the tactic: “</w:t>
      </w:r>
      <w:r w:rsidRPr="00B434FD">
        <w:rPr>
          <w:rStyle w:val="StyleUnderline"/>
          <w:rFonts w:ascii="Calibri" w:hAnsi="Calibri" w:cs="Calibri"/>
        </w:rPr>
        <w:t>diversionary conflict</w:t>
      </w:r>
      <w:r w:rsidRPr="00B434FD">
        <w:rPr>
          <w:rFonts w:cs="Calibri"/>
          <w:sz w:val="16"/>
        </w:rPr>
        <w:t xml:space="preserve">.” </w:t>
      </w:r>
      <w:r w:rsidRPr="00B434FD">
        <w:rPr>
          <w:rStyle w:val="StyleUnderline"/>
          <w:rFonts w:ascii="Calibri" w:hAnsi="Calibri" w:cs="Calibri"/>
        </w:rPr>
        <w:t>Faced with economic difficulties or other problems potentially threatening to its survival, the regime starts a war somewhere or sharpens domestic ethnic divisions</w:t>
      </w:r>
      <w:r w:rsidRPr="00B434FD">
        <w:rPr>
          <w:rFonts w:cs="Calibri"/>
          <w:sz w:val="16"/>
        </w:rPr>
        <w:t xml:space="preserve">.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B434FD">
        <w:rPr>
          <w:rStyle w:val="Emphasis"/>
          <w:rFonts w:cs="Calibri"/>
          <w:highlight w:val="cyan"/>
        </w:rPr>
        <w:t>Trump doesn’t need to start wars</w:t>
      </w:r>
      <w:r w:rsidRPr="00B434FD">
        <w:rPr>
          <w:rFonts w:cs="Calibri"/>
          <w:sz w:val="16"/>
          <w:highlight w:val="cyan"/>
        </w:rPr>
        <w:t xml:space="preserve">: </w:t>
      </w:r>
      <w:r w:rsidRPr="00B434FD">
        <w:rPr>
          <w:rStyle w:val="StyleUnderline"/>
          <w:rFonts w:ascii="Calibri" w:hAnsi="Calibri" w:cs="Calibri"/>
          <w:highlight w:val="cyan"/>
        </w:rPr>
        <w:t>He and his team know how emotional many Americans are about him</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He can choose what he wants to be hated for</w:t>
      </w:r>
      <w:r w:rsidRPr="00B434FD">
        <w:rPr>
          <w:rFonts w:cs="Calibri"/>
          <w:sz w:val="16"/>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B434FD">
        <w:rPr>
          <w:rStyle w:val="StyleUnderline"/>
          <w:rFonts w:ascii="Calibri" w:hAnsi="Calibri" w:cs="Calibri"/>
          <w:highlight w:val="cyan"/>
        </w:rPr>
        <w:t>Well aware that</w:t>
      </w:r>
      <w:r w:rsidRPr="00B434FD">
        <w:rPr>
          <w:rStyle w:val="StyleUnderline"/>
          <w:rFonts w:ascii="Calibri" w:hAnsi="Calibri" w:cs="Calibri"/>
        </w:rPr>
        <w:t xml:space="preserve"> some of these important </w:t>
      </w:r>
      <w:r w:rsidRPr="00B434FD">
        <w:rPr>
          <w:rStyle w:val="StyleUnderline"/>
          <w:rFonts w:ascii="Calibri" w:hAnsi="Calibri" w:cs="Calibri"/>
          <w:highlight w:val="cyan"/>
        </w:rPr>
        <w:t>actions might cause indignation</w:t>
      </w:r>
      <w:r w:rsidRPr="00B434FD">
        <w:rPr>
          <w:rStyle w:val="StyleUnderline"/>
          <w:rFonts w:ascii="Calibri" w:hAnsi="Calibri" w:cs="Calibri"/>
        </w:rPr>
        <w:t xml:space="preserve"> and targeted protest, </w:t>
      </w:r>
      <w:r w:rsidRPr="00B434FD">
        <w:rPr>
          <w:rStyle w:val="StyleUnderline"/>
          <w:rFonts w:ascii="Calibri" w:hAnsi="Calibri" w:cs="Calibri"/>
          <w:highlight w:val="cyan"/>
        </w:rPr>
        <w:t>Trump has tossed out another meaningless football for the media and the public to fixate on.</w:t>
      </w:r>
      <w:r w:rsidRPr="00B434FD">
        <w:rPr>
          <w:rStyle w:val="StyleUnderline"/>
          <w:rFonts w:ascii="Calibri" w:hAnsi="Calibri" w:cs="Calibri"/>
        </w:rPr>
        <w:t xml:space="preserve"> </w:t>
      </w:r>
      <w:r w:rsidRPr="00B434FD">
        <w:rPr>
          <w:rFonts w:cs="Calibri"/>
          <w:sz w:val="16"/>
        </w:rPr>
        <w:t xml:space="preserve">“I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w:t>
      </w:r>
      <w:r w:rsidRPr="00B434FD">
        <w:rPr>
          <w:rStyle w:val="StyleUnderline"/>
          <w:rFonts w:ascii="Calibri" w:hAnsi="Calibri" w:cs="Calibri"/>
          <w:highlight w:val="cyan"/>
        </w:rPr>
        <w:t>Just as it was unimportant how many people attended the inauguration, it doesn’t matter</w:t>
      </w:r>
      <w:r w:rsidRPr="00B434FD">
        <w:rPr>
          <w:rStyle w:val="StyleUnderline"/>
          <w:rFonts w:ascii="Calibri" w:hAnsi="Calibri" w:cs="Calibri"/>
        </w:rPr>
        <w:t xml:space="preserve"> at all at this point </w:t>
      </w:r>
      <w:r w:rsidRPr="00B434FD">
        <w:rPr>
          <w:rStyle w:val="StyleUnderline"/>
          <w:rFonts w:ascii="Calibri" w:hAnsi="Calibri" w:cs="Calibri"/>
          <w:highlight w:val="cyan"/>
        </w:rPr>
        <w:t>whether undocumented immigrants actually voted</w:t>
      </w:r>
      <w:r w:rsidRPr="00B434FD">
        <w:rPr>
          <w:rStyle w:val="StyleUnderline"/>
          <w:rFonts w:ascii="Calibri" w:hAnsi="Calibri" w:cs="Calibri"/>
        </w:rPr>
        <w:t xml:space="preserve"> last November and whether any votes were cast for dead people</w:t>
      </w:r>
      <w:r w:rsidRPr="00B434FD">
        <w:rPr>
          <w:rFonts w:cs="Calibri"/>
          <w:sz w:val="16"/>
        </w:rPr>
        <w:t xml:space="preserve">. No one is challenging the results of the election. The wall and the Keystone pipeline matter, yet are much smaller stories in terms of readership. </w:t>
      </w:r>
      <w:r w:rsidRPr="00B434FD">
        <w:rPr>
          <w:rStyle w:val="StyleUnderline"/>
          <w:rFonts w:ascii="Calibri" w:hAnsi="Calibri" w:cs="Calibri"/>
          <w:highlight w:val="cyan"/>
        </w:rPr>
        <w:t>Trump and his team are already showing a flair for diversion</w:t>
      </w:r>
      <w:r w:rsidRPr="00B434FD">
        <w:rPr>
          <w:rFonts w:cs="Calibri"/>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B434FD">
        <w:rPr>
          <w:rStyle w:val="StyleUnderline"/>
          <w:rFonts w:ascii="Calibri" w:hAnsi="Calibri" w:cs="Calibri"/>
        </w:rPr>
        <w:t>Trump’s and his team’s communications look awkward, inept, gallingly primitive. It’s time to wise up: These people know what they’re doing</w:t>
      </w:r>
      <w:r w:rsidRPr="00B434FD">
        <w:rPr>
          <w:rFonts w:cs="Calibri"/>
          <w:sz w:val="16"/>
        </w:rPr>
        <w:t xml:space="preserve">. </w:t>
      </w:r>
      <w:r w:rsidRPr="00B434FD">
        <w:rPr>
          <w:rStyle w:val="StyleUnderline"/>
          <w:rFonts w:ascii="Calibri" w:hAnsi="Calibri" w:cs="Calibri"/>
        </w:rPr>
        <w:t>They want their political opponents to be confused</w:t>
      </w:r>
      <w:r w:rsidRPr="00B434FD">
        <w:rPr>
          <w:rFonts w:cs="Calibri"/>
          <w:sz w:val="16"/>
        </w:rPr>
        <w:t>,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rsidR="00C913DF" w:rsidRPr="00B434FD" w:rsidRDefault="00C913DF" w:rsidP="00C913DF">
      <w:pPr>
        <w:rPr>
          <w:rFonts w:cs="Calibri"/>
        </w:rPr>
      </w:pP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Trump---Impact---AT: Lashout---AT: Perception of Impeachment Triggers Lashout</w:t>
      </w:r>
    </w:p>
    <w:p w:rsidR="00C913DF" w:rsidRPr="00B434FD" w:rsidRDefault="00C913DF" w:rsidP="00C913DF">
      <w:pPr>
        <w:pStyle w:val="Heading4"/>
        <w:rPr>
          <w:rFonts w:cs="Calibri"/>
        </w:rPr>
      </w:pPr>
      <w:r w:rsidRPr="00B434FD">
        <w:rPr>
          <w:rFonts w:cs="Calibri"/>
        </w:rPr>
        <w:t>Already perceived credible impeachment threats but he just reacts by being a dumbass and tweeting----not diversionary war</w:t>
      </w:r>
    </w:p>
    <w:p w:rsidR="00C913DF" w:rsidRPr="00B434FD" w:rsidRDefault="00C913DF" w:rsidP="00C913DF">
      <w:pPr>
        <w:rPr>
          <w:rStyle w:val="Style13ptBold"/>
          <w:rFonts w:ascii="Calibri" w:hAnsi="Calibri" w:cs="Calibri"/>
        </w:rPr>
      </w:pPr>
      <w:r w:rsidRPr="00B434FD">
        <w:rPr>
          <w:rStyle w:val="Style13ptBold"/>
          <w:rFonts w:ascii="Calibri" w:hAnsi="Calibri" w:cs="Calibri"/>
        </w:rPr>
        <w:t>Sherman 17.</w:t>
      </w:r>
      <w:r w:rsidRPr="00B434FD">
        <w:rPr>
          <w:rFonts w:cs="Calibri"/>
          <w:sz w:val="16"/>
        </w:rPr>
        <w:t xml:space="preserve">  [Gabriel, special correspondent for Vanity Fair., former national-affairs editor at New York magazine, ““YOU CAN’T GO ANY LOWER”: INSIDE THE WEST WING, TRUMP IS APOPLECTIC AS ALLIES FEAR IMPEACHMENT” Vanity Fair -- November 1 -- https://www.vanityfair.com/news/2017/11/the-west-wing-trump-is-apoplectic-as-allies-fear-impeachment]</w:t>
      </w:r>
    </w:p>
    <w:p w:rsidR="00C913DF" w:rsidRPr="00B434FD" w:rsidRDefault="00C913DF" w:rsidP="00C913DF">
      <w:pPr>
        <w:rPr>
          <w:rFonts w:cs="Calibri"/>
          <w:sz w:val="16"/>
        </w:rPr>
      </w:pPr>
      <w:r w:rsidRPr="00B434FD">
        <w:rPr>
          <w:rStyle w:val="StyleUnderline"/>
          <w:rFonts w:ascii="Calibri" w:hAnsi="Calibri" w:cs="Calibri"/>
          <w:highlight w:val="cyan"/>
        </w:rPr>
        <w:t>Until now,</w:t>
      </w:r>
      <w:r w:rsidRPr="00B434FD">
        <w:rPr>
          <w:rStyle w:val="StyleUnderline"/>
          <w:rFonts w:ascii="Calibri" w:hAnsi="Calibri" w:cs="Calibri"/>
        </w:rPr>
        <w:t xml:space="preserve"> Robert </w:t>
      </w:r>
      <w:r w:rsidRPr="00B434FD">
        <w:rPr>
          <w:rStyle w:val="StyleUnderline"/>
          <w:rFonts w:ascii="Calibri" w:hAnsi="Calibri" w:cs="Calibri"/>
          <w:highlight w:val="cyan"/>
        </w:rPr>
        <w:t>Mueller has haunted</w:t>
      </w:r>
      <w:r w:rsidRPr="00B434FD">
        <w:rPr>
          <w:rStyle w:val="StyleUnderline"/>
          <w:rFonts w:ascii="Calibri" w:hAnsi="Calibri" w:cs="Calibri"/>
        </w:rPr>
        <w:t xml:space="preserve"> Donald </w:t>
      </w:r>
      <w:r w:rsidRPr="00B434FD">
        <w:rPr>
          <w:rStyle w:val="StyleUnderline"/>
          <w:rFonts w:ascii="Calibri" w:hAnsi="Calibri" w:cs="Calibri"/>
          <w:highlight w:val="cyan"/>
        </w:rPr>
        <w:t>Trump</w:t>
      </w:r>
      <w:r w:rsidRPr="00B434FD">
        <w:rPr>
          <w:rStyle w:val="StyleUnderline"/>
          <w:rFonts w:ascii="Calibri" w:hAnsi="Calibri" w:cs="Calibri"/>
        </w:rPr>
        <w:t xml:space="preserve">’s White House </w:t>
      </w:r>
      <w:r w:rsidRPr="00B434FD">
        <w:rPr>
          <w:rStyle w:val="StyleUnderline"/>
          <w:rFonts w:ascii="Calibri" w:hAnsi="Calibri" w:cs="Calibri"/>
          <w:highlight w:val="cyan"/>
        </w:rPr>
        <w:t>as a hovering</w:t>
      </w:r>
      <w:r w:rsidRPr="00B434FD">
        <w:rPr>
          <w:rStyle w:val="StyleUnderline"/>
          <w:rFonts w:ascii="Calibri" w:hAnsi="Calibri" w:cs="Calibri"/>
        </w:rPr>
        <w:t xml:space="preserve">, mostly </w:t>
      </w:r>
      <w:r w:rsidRPr="00B434FD">
        <w:rPr>
          <w:rStyle w:val="StyleUnderline"/>
          <w:rFonts w:ascii="Calibri" w:hAnsi="Calibri" w:cs="Calibri"/>
          <w:highlight w:val="cyan"/>
        </w:rPr>
        <w:t>unseen menace. But</w:t>
      </w:r>
      <w:r w:rsidRPr="00B434FD">
        <w:rPr>
          <w:rStyle w:val="StyleUnderline"/>
          <w:rFonts w:ascii="Calibri" w:hAnsi="Calibri" w:cs="Calibri"/>
        </w:rPr>
        <w:t xml:space="preserve"> by securing </w:t>
      </w:r>
      <w:r w:rsidRPr="00B434FD">
        <w:rPr>
          <w:rStyle w:val="StyleUnderline"/>
          <w:rFonts w:ascii="Calibri" w:hAnsi="Calibri" w:cs="Calibri"/>
          <w:highlight w:val="cyan"/>
        </w:rPr>
        <w:t>indictments of</w:t>
      </w:r>
      <w:r w:rsidRPr="00B434FD">
        <w:rPr>
          <w:rStyle w:val="StyleUnderline"/>
          <w:rFonts w:ascii="Calibri" w:hAnsi="Calibri" w:cs="Calibri"/>
        </w:rPr>
        <w:t xml:space="preserve"> Paul </w:t>
      </w:r>
      <w:r w:rsidRPr="00B434FD">
        <w:rPr>
          <w:rStyle w:val="StyleUnderline"/>
          <w:rFonts w:ascii="Calibri" w:hAnsi="Calibri" w:cs="Calibri"/>
          <w:highlight w:val="cyan"/>
        </w:rPr>
        <w:t>Manafort and</w:t>
      </w:r>
      <w:r w:rsidRPr="00B434FD">
        <w:rPr>
          <w:rStyle w:val="StyleUnderline"/>
          <w:rFonts w:ascii="Calibri" w:hAnsi="Calibri" w:cs="Calibri"/>
        </w:rPr>
        <w:t xml:space="preserve"> Rick </w:t>
      </w:r>
      <w:r w:rsidRPr="00B434FD">
        <w:rPr>
          <w:rStyle w:val="StyleUnderline"/>
          <w:rFonts w:ascii="Calibri" w:hAnsi="Calibri" w:cs="Calibri"/>
          <w:highlight w:val="cyan"/>
        </w:rPr>
        <w:t>Gates, and a</w:t>
      </w:r>
      <w:r w:rsidRPr="00B434FD">
        <w:rPr>
          <w:rStyle w:val="StyleUnderline"/>
          <w:rFonts w:ascii="Calibri" w:hAnsi="Calibri" w:cs="Calibri"/>
        </w:rPr>
        <w:t xml:space="preserve"> surprise </w:t>
      </w:r>
      <w:r w:rsidRPr="00B434FD">
        <w:rPr>
          <w:rStyle w:val="StyleUnderline"/>
          <w:rFonts w:ascii="Calibri" w:hAnsi="Calibri" w:cs="Calibri"/>
          <w:highlight w:val="cyan"/>
        </w:rPr>
        <w:t>guilty plea from</w:t>
      </w:r>
      <w:r w:rsidRPr="00B434FD">
        <w:rPr>
          <w:rStyle w:val="StyleUnderline"/>
          <w:rFonts w:ascii="Calibri" w:hAnsi="Calibri" w:cs="Calibri"/>
        </w:rPr>
        <w:t xml:space="preserve"> foreign policy adviser George </w:t>
      </w:r>
      <w:r w:rsidRPr="00B434FD">
        <w:rPr>
          <w:rStyle w:val="StyleUnderline"/>
          <w:rFonts w:ascii="Calibri" w:hAnsi="Calibri" w:cs="Calibri"/>
          <w:highlight w:val="cyan"/>
        </w:rPr>
        <w:t>Papadopoulos, Mueller announced loudly that the Russia investigation poses an existential threat to the president</w:t>
      </w:r>
      <w:r w:rsidRPr="00B434FD">
        <w:rPr>
          <w:rStyle w:val="StyleUnderline"/>
          <w:rFonts w:ascii="Calibri" w:hAnsi="Calibri" w:cs="Calibri"/>
        </w:rPr>
        <w:t>.</w:t>
      </w:r>
      <w:r w:rsidRPr="00B434FD">
        <w:rPr>
          <w:rFonts w:cs="Calibri"/>
          <w:sz w:val="16"/>
        </w:rPr>
        <w:t xml:space="preserve"> “Here’s what Manafort’s indictment tells me: Mueller is going to go over every financial dealing of Jared Kushner and the Trump Organization,” said former Trump campaign aide Sam Nunberg. “Trump is at 33 percent in Gallup. You can’t go any lower. </w:t>
      </w:r>
      <w:r w:rsidRPr="00B434FD">
        <w:rPr>
          <w:rFonts w:cs="Calibri"/>
          <w:sz w:val="16"/>
          <w:highlight w:val="cyan"/>
        </w:rPr>
        <w:t>He’s fucked.”</w:t>
      </w:r>
      <w:r w:rsidRPr="00B434FD">
        <w:rPr>
          <w:rFonts w:cs="Calibri"/>
          <w:sz w:val="16"/>
        </w:rPr>
        <w:t xml:space="preserve"> </w:t>
      </w:r>
      <w:r w:rsidRPr="00B434FD">
        <w:rPr>
          <w:rStyle w:val="StyleUnderline"/>
          <w:rFonts w:ascii="Calibri" w:hAnsi="Calibri" w:cs="Calibri"/>
        </w:rPr>
        <w:t xml:space="preserve">The first charges in the Mueller probe have </w:t>
      </w:r>
      <w:r w:rsidRPr="00B434FD">
        <w:rPr>
          <w:rStyle w:val="StyleUnderline"/>
          <w:rFonts w:ascii="Calibri" w:hAnsi="Calibri" w:cs="Calibri"/>
          <w:highlight w:val="cyan"/>
        </w:rPr>
        <w:t>kindled talk of what the endgame for Trump looks</w:t>
      </w:r>
      <w:r w:rsidRPr="00B434FD">
        <w:rPr>
          <w:rFonts w:cs="Calibri"/>
          <w:sz w:val="16"/>
        </w:rPr>
        <w:t xml:space="preserve"> like, according to conversations with a half-dozen advisers and friends of the president. For the first time since the investigation began, </w:t>
      </w:r>
      <w:r w:rsidRPr="00B434FD">
        <w:rPr>
          <w:rStyle w:val="Emphasis"/>
          <w:rFonts w:cs="Calibri"/>
          <w:highlight w:val="cyan"/>
        </w:rPr>
        <w:t>the prospect of impeachment is being considered as a realistic outcome</w:t>
      </w:r>
      <w:r w:rsidRPr="00B434FD">
        <w:rPr>
          <w:rFonts w:cs="Calibri"/>
          <w:sz w:val="16"/>
        </w:rPr>
        <w:t xml:space="preserve"> and not just a liberal fever dream. According to a source, advisers </w:t>
      </w:r>
      <w:r w:rsidRPr="00B434FD">
        <w:rPr>
          <w:rStyle w:val="Emphasis"/>
          <w:rFonts w:cs="Calibri"/>
          <w:highlight w:val="cyan"/>
        </w:rPr>
        <w:t>in the West Wing</w:t>
      </w:r>
      <w:r w:rsidRPr="00B434FD">
        <w:rPr>
          <w:rFonts w:cs="Calibri"/>
          <w:sz w:val="16"/>
        </w:rPr>
        <w:t xml:space="preserve"> are on edge and doing whatever they can not to be ensnared. One person close to Dina Powell and Gary Cohn said they’re making sure to leave rooms if the subject of Russia comes up. The consensus among the advisers I spoke to is that Trump faces few good options to thwart Mueller. For one, firing Mueller would cross a red line, analogous to Nixon’s firing of Archibald Cox during Watergate, pushing establishment Republicans to entertain the possibility of impeachment. “His options are limited, and his instinct is to come out swinging, which won’t help things,” said a prominent Republican close to the White House. </w:t>
      </w:r>
      <w:r w:rsidRPr="00B434FD">
        <w:rPr>
          <w:rStyle w:val="StyleUnderline"/>
          <w:rFonts w:ascii="Calibri" w:hAnsi="Calibri" w:cs="Calibri"/>
          <w:highlight w:val="cyan"/>
        </w:rPr>
        <w:t>Trump</w:t>
      </w:r>
      <w:r w:rsidRPr="00B434FD">
        <w:rPr>
          <w:rFonts w:cs="Calibri"/>
          <w:sz w:val="16"/>
          <w:highlight w:val="cyan"/>
        </w:rPr>
        <w:t>,</w:t>
      </w:r>
      <w:r w:rsidRPr="00B434FD">
        <w:rPr>
          <w:rFonts w:cs="Calibri"/>
          <w:sz w:val="16"/>
        </w:rPr>
        <w:t xml:space="preserve"> meanwhile, </w:t>
      </w:r>
      <w:r w:rsidRPr="00B434FD">
        <w:rPr>
          <w:rStyle w:val="StyleUnderline"/>
          <w:rFonts w:ascii="Calibri" w:hAnsi="Calibri" w:cs="Calibri"/>
        </w:rPr>
        <w:t xml:space="preserve">has </w:t>
      </w:r>
      <w:r w:rsidRPr="00B434FD">
        <w:rPr>
          <w:rStyle w:val="StyleUnderline"/>
          <w:rFonts w:ascii="Calibri" w:hAnsi="Calibri" w:cs="Calibri"/>
          <w:highlight w:val="cyan"/>
        </w:rPr>
        <w:t>reacted</w:t>
      </w:r>
      <w:r w:rsidRPr="00B434FD">
        <w:rPr>
          <w:rStyle w:val="StyleUnderline"/>
          <w:rFonts w:ascii="Calibri" w:hAnsi="Calibri" w:cs="Calibri"/>
        </w:rPr>
        <w:t xml:space="preserve"> to the deteriorating situation </w:t>
      </w:r>
      <w:r w:rsidRPr="00B434FD">
        <w:rPr>
          <w:rStyle w:val="StyleUnderline"/>
          <w:rFonts w:ascii="Calibri" w:hAnsi="Calibri" w:cs="Calibri"/>
          <w:highlight w:val="cyan"/>
        </w:rPr>
        <w:t>by lashing out on Twitter and venting in private</w:t>
      </w:r>
      <w:r w:rsidRPr="00B434FD">
        <w:rPr>
          <w:rStyle w:val="StyleUnderline"/>
          <w:rFonts w:ascii="Calibri" w:hAnsi="Calibri" w:cs="Calibri"/>
        </w:rPr>
        <w:t xml:space="preserve"> to friends.</w:t>
      </w:r>
      <w:r w:rsidRPr="00B434FD">
        <w:rPr>
          <w:rFonts w:cs="Calibri"/>
          <w:sz w:val="16"/>
        </w:rPr>
        <w:t xml:space="preserve"> He’s frustrated that the investigation seems to have no end in sight. “Trump wants to be critical of Mueller,” one person who’s been briefed on Trump’s thinking says. “He thinks it’s unfair criticism. Clinton hasn’t gotten anything like this. And what about Tony Podesta? Trump is like, When is that going to end?” According to two sources, Trump has complained to advisers about his legal team for letting the Mueller probe progress this far. Speaking to Steve Bannon on Tuesday, Trump </w:t>
      </w:r>
      <w:r w:rsidRPr="00B434FD">
        <w:rPr>
          <w:rFonts w:cs="Calibri"/>
          <w:sz w:val="16"/>
          <w:highlight w:val="cyan"/>
        </w:rPr>
        <w:t xml:space="preserve">blamed </w:t>
      </w:r>
      <w:r w:rsidRPr="00B434FD">
        <w:rPr>
          <w:rFonts w:cs="Calibri"/>
          <w:sz w:val="16"/>
        </w:rPr>
        <w:t xml:space="preserve">Jared </w:t>
      </w:r>
      <w:r w:rsidRPr="00B434FD">
        <w:rPr>
          <w:rFonts w:cs="Calibri"/>
          <w:sz w:val="16"/>
          <w:highlight w:val="cyan"/>
        </w:rPr>
        <w:t>Kushner</w:t>
      </w:r>
      <w:r w:rsidRPr="00B434FD">
        <w:rPr>
          <w:rFonts w:cs="Calibri"/>
          <w:sz w:val="16"/>
        </w:rPr>
        <w:t xml:space="preserve"> for his role in decisions, specifically the firings of Mike Flynn and James Comey, that led to Mueller’s appointment, according to a source briefed on the call. When Roger Stone recently told Trump that Kushner was giving him bad political advice, Trump agreed, according to someone familiar with the conversation. “Jared is the worst political adviser in the White House in modern history,” Nunberg said. “I’m only saying publicly what everyone says behind the scenes at Fox News, in conservative media, and the Senate and Congress.” (The White House didn’t respond to a request for comment by deadline.) </w:t>
      </w:r>
    </w:p>
    <w:p w:rsidR="00C913DF" w:rsidRPr="00B434FD" w:rsidRDefault="00C913DF" w:rsidP="00C913DF">
      <w:pPr>
        <w:pStyle w:val="Heading3"/>
        <w:rPr>
          <w:rFonts w:cs="Calibri"/>
        </w:rPr>
      </w:pPr>
      <w:r w:rsidRPr="00B434FD">
        <w:rPr>
          <w:rFonts w:cs="Calibri"/>
        </w:rPr>
        <w:t>Trump---Impact---AT: Lashout Turn---NoKo</w:t>
      </w:r>
    </w:p>
    <w:p w:rsidR="00C913DF" w:rsidRPr="00B434FD" w:rsidRDefault="00C913DF" w:rsidP="00C913DF">
      <w:pPr>
        <w:pStyle w:val="Heading4"/>
        <w:rPr>
          <w:rFonts w:cs="Calibri"/>
        </w:rPr>
      </w:pPr>
      <w:r w:rsidRPr="00B434FD">
        <w:rPr>
          <w:rFonts w:cs="Calibri"/>
        </w:rPr>
        <w:t xml:space="preserve">No strike </w:t>
      </w:r>
      <w:r w:rsidRPr="00B434FD">
        <w:rPr>
          <w:rFonts w:cs="Calibri"/>
          <w:b w:val="0"/>
        </w:rPr>
        <w:t>– stakes are too high, MAD</w:t>
      </w:r>
    </w:p>
    <w:p w:rsidR="00C913DF" w:rsidRPr="00B434FD" w:rsidRDefault="00C913DF" w:rsidP="00C913DF">
      <w:pPr>
        <w:rPr>
          <w:rStyle w:val="Style13ptBold"/>
          <w:rFonts w:ascii="Calibri" w:hAnsi="Calibri" w:cs="Calibri"/>
        </w:rPr>
      </w:pPr>
      <w:r w:rsidRPr="00B434FD">
        <w:rPr>
          <w:rStyle w:val="Style13ptBold"/>
          <w:rFonts w:ascii="Calibri" w:hAnsi="Calibri" w:cs="Calibri"/>
        </w:rPr>
        <w:t>Rahn 9-21</w:t>
      </w:r>
    </w:p>
    <w:p w:rsidR="00C913DF" w:rsidRPr="00B434FD" w:rsidRDefault="00C913DF" w:rsidP="00C913DF">
      <w:pPr>
        <w:rPr>
          <w:rFonts w:cs="Calibri"/>
        </w:rPr>
      </w:pPr>
      <w:r w:rsidRPr="00B434FD">
        <w:rPr>
          <w:rFonts w:cs="Calibri"/>
        </w:rPr>
        <w:t xml:space="preserve">9-21-17 Wesley Rahn for DW. Deutsche Welle (DW) is Germany’s international broadcaster. “Why Trump won't 'totally destroy' North Korea” </w:t>
      </w:r>
      <w:hyperlink r:id="rId188" w:history="1">
        <w:r w:rsidRPr="00B434FD">
          <w:rPr>
            <w:rStyle w:val="Hyperlink"/>
            <w:rFonts w:cs="Calibri"/>
          </w:rPr>
          <w:t>http://www.dw.com/en/why-trump-wont-totally-destroy-north-korea/a-40630057</w:t>
        </w:r>
      </w:hyperlink>
      <w:r w:rsidRPr="00B434FD">
        <w:rPr>
          <w:rFonts w:cs="Calibri"/>
        </w:rPr>
        <w:t xml:space="preserve"> </w:t>
      </w:r>
    </w:p>
    <w:p w:rsidR="00C913DF" w:rsidRPr="00B434FD" w:rsidRDefault="00C913DF" w:rsidP="00C913DF">
      <w:pPr>
        <w:rPr>
          <w:rFonts w:cs="Calibri"/>
          <w:u w:val="single"/>
        </w:rPr>
      </w:pPr>
      <w:r w:rsidRPr="00B434FD">
        <w:rPr>
          <w:rStyle w:val="StyleUnderline"/>
          <w:rFonts w:ascii="Calibri" w:hAnsi="Calibri" w:cs="Calibri"/>
          <w:highlight w:val="cyan"/>
        </w:rPr>
        <w:t>Despite new posturing</w:t>
      </w:r>
      <w:r w:rsidRPr="00B434FD">
        <w:rPr>
          <w:rStyle w:val="StyleUnderline"/>
          <w:rFonts w:ascii="Calibri" w:hAnsi="Calibri" w:cs="Calibri"/>
        </w:rPr>
        <w:t xml:space="preserve"> from both sides, </w:t>
      </w:r>
      <w:r w:rsidRPr="00B434FD">
        <w:rPr>
          <w:rStyle w:val="StyleUnderline"/>
          <w:rFonts w:ascii="Calibri" w:hAnsi="Calibri" w:cs="Calibri"/>
          <w:highlight w:val="cyan"/>
        </w:rPr>
        <w:t>the fact remains that a preemptive</w:t>
      </w:r>
      <w:r w:rsidRPr="00B434FD">
        <w:rPr>
          <w:rStyle w:val="StyleUnderline"/>
          <w:rFonts w:ascii="Calibri" w:hAnsi="Calibri" w:cs="Calibri"/>
        </w:rPr>
        <w:t xml:space="preserve"> military </w:t>
      </w:r>
      <w:r w:rsidRPr="00B434FD">
        <w:rPr>
          <w:rStyle w:val="StyleUnderline"/>
          <w:rFonts w:ascii="Calibri" w:hAnsi="Calibri" w:cs="Calibri"/>
          <w:highlight w:val="cyan"/>
        </w:rPr>
        <w:t>strike</w:t>
      </w:r>
      <w:r w:rsidRPr="00B434FD">
        <w:rPr>
          <w:rStyle w:val="StyleUnderline"/>
          <w:rFonts w:ascii="Calibri" w:hAnsi="Calibri" w:cs="Calibri"/>
        </w:rPr>
        <w:t xml:space="preserve"> by the US on North Korea </w:t>
      </w:r>
      <w:r w:rsidRPr="00B434FD">
        <w:rPr>
          <w:rStyle w:val="StyleUnderline"/>
          <w:rFonts w:ascii="Calibri" w:hAnsi="Calibri" w:cs="Calibri"/>
          <w:highlight w:val="cyan"/>
        </w:rPr>
        <w:t>would have catastrophic consequences</w:t>
      </w:r>
      <w:r w:rsidRPr="00B434FD">
        <w:rPr>
          <w:rStyle w:val="StyleUnderline"/>
          <w:rFonts w:ascii="Calibri" w:hAnsi="Calibri" w:cs="Calibri"/>
        </w:rPr>
        <w:t xml:space="preserve"> for South Korea and Japan. And </w:t>
      </w:r>
      <w:r w:rsidRPr="00B434FD">
        <w:rPr>
          <w:rStyle w:val="Emphasis"/>
          <w:rFonts w:cs="Calibri"/>
          <w:highlight w:val="cyan"/>
        </w:rPr>
        <w:t>the regime in Pyongyang is fully aware it would be destroyed in a direct confrontation</w:t>
      </w:r>
      <w:r w:rsidRPr="00B434FD">
        <w:rPr>
          <w:rStyle w:val="Emphasis"/>
          <w:rFonts w:cs="Calibri"/>
        </w:rPr>
        <w:t xml:space="preserve"> with the US and its allies</w:t>
      </w:r>
      <w:r w:rsidRPr="00B434FD">
        <w:rPr>
          <w:rStyle w:val="StyleUnderline"/>
          <w:rFonts w:ascii="Calibri" w:hAnsi="Calibri" w:cs="Calibri"/>
        </w:rPr>
        <w:t xml:space="preserve">. And </w:t>
      </w:r>
      <w:r w:rsidRPr="00B434FD">
        <w:rPr>
          <w:rStyle w:val="StyleUnderline"/>
          <w:rFonts w:ascii="Calibri" w:hAnsi="Calibri" w:cs="Calibri"/>
          <w:highlight w:val="cyan"/>
        </w:rPr>
        <w:t>despite threats</w:t>
      </w:r>
      <w:r w:rsidRPr="00B434FD">
        <w:rPr>
          <w:rStyle w:val="StyleUnderline"/>
          <w:rFonts w:ascii="Calibri" w:hAnsi="Calibri" w:cs="Calibri"/>
        </w:rPr>
        <w:t xml:space="preserve"> of force, </w:t>
      </w:r>
      <w:r w:rsidRPr="00B434FD">
        <w:rPr>
          <w:rStyle w:val="StyleUnderline"/>
          <w:rFonts w:ascii="Calibri" w:hAnsi="Calibri" w:cs="Calibri"/>
          <w:highlight w:val="cyan"/>
        </w:rPr>
        <w:t>there are major limits for the US to acting preemptively when millions</w:t>
      </w:r>
      <w:r w:rsidRPr="00B434FD">
        <w:rPr>
          <w:rStyle w:val="StyleUnderline"/>
          <w:rFonts w:ascii="Calibri" w:hAnsi="Calibri" w:cs="Calibri"/>
        </w:rPr>
        <w:t xml:space="preserve"> of people </w:t>
      </w:r>
      <w:r w:rsidRPr="00B434FD">
        <w:rPr>
          <w:rStyle w:val="StyleUnderline"/>
          <w:rFonts w:ascii="Calibri" w:hAnsi="Calibri" w:cs="Calibri"/>
          <w:highlight w:val="cyan"/>
        </w:rPr>
        <w:t>around Seoul are in range</w:t>
      </w:r>
      <w:r w:rsidRPr="00B434FD">
        <w:rPr>
          <w:rStyle w:val="StyleUnderline"/>
          <w:rFonts w:ascii="Calibri" w:hAnsi="Calibri" w:cs="Calibri"/>
        </w:rPr>
        <w:t xml:space="preserve"> of conventional North Korean artillery, which is a simple, yet effective weapon. </w:t>
      </w:r>
      <w:r w:rsidRPr="00B434FD">
        <w:rPr>
          <w:rFonts w:cs="Calibri"/>
          <w:sz w:val="16"/>
        </w:rPr>
        <w:t xml:space="preserve">"North Korea's artillery could inflict significant damage on Seoul," Kelsey Davenport, Director of Nonproliferation Policy at the Arms Control Association in Washington, told DW. "The country possesses a number of systems that are concentrated along the DMZ. Estimates put the number of artillery pieces at more than 11,000." Davenport added that </w:t>
      </w:r>
      <w:r w:rsidRPr="00B434FD">
        <w:rPr>
          <w:rStyle w:val="StyleUnderline"/>
          <w:rFonts w:ascii="Calibri" w:hAnsi="Calibri" w:cs="Calibri"/>
        </w:rPr>
        <w:t>although the systems are aging and have a high failure rate, some could reach Seoul</w:t>
      </w:r>
      <w:r w:rsidRPr="00B434FD">
        <w:rPr>
          <w:rFonts w:cs="Calibri"/>
          <w:sz w:val="16"/>
        </w:rPr>
        <w:t xml:space="preserve">. Specifically, 300mm multiple launch rocket systems can fire into the center of the capital. According to the US strategy think tank Stratfor, if every one of these were fired, a single volley could "deliver more than 350 metric tons of explosives across the South Korean capital, roughly the same amount of ordnance dropped by 11 B-52 bombers." </w:t>
      </w:r>
      <w:r w:rsidRPr="00B434FD">
        <w:rPr>
          <w:rStyle w:val="StyleUnderline"/>
          <w:rFonts w:ascii="Calibri" w:hAnsi="Calibri" w:cs="Calibri"/>
        </w:rPr>
        <w:t xml:space="preserve">During the Cold War with the Soviet Union, the US maintained a policy of "containment and deterrence" to address the threat of Soviet nuclear weapons. The strategy rests on limiting the effectiveness of weapons systems and </w:t>
      </w:r>
      <w:r w:rsidRPr="00B434FD">
        <w:rPr>
          <w:rStyle w:val="StyleUnderline"/>
          <w:rFonts w:ascii="Calibri" w:hAnsi="Calibri" w:cs="Calibri"/>
          <w:highlight w:val="cyan"/>
        </w:rPr>
        <w:t>providin</w:t>
      </w:r>
      <w:r w:rsidRPr="00B434FD">
        <w:rPr>
          <w:rStyle w:val="StyleUnderline"/>
          <w:rFonts w:ascii="Calibri" w:hAnsi="Calibri" w:cs="Calibri"/>
        </w:rPr>
        <w:t xml:space="preserve">g a major </w:t>
      </w:r>
      <w:r w:rsidRPr="00B434FD">
        <w:rPr>
          <w:rStyle w:val="StyleUnderline"/>
          <w:rFonts w:ascii="Calibri" w:hAnsi="Calibri" w:cs="Calibri"/>
          <w:highlight w:val="cyan"/>
        </w:rPr>
        <w:t>disincentive for</w:t>
      </w:r>
      <w:r w:rsidRPr="00B434FD">
        <w:rPr>
          <w:rStyle w:val="StyleUnderline"/>
          <w:rFonts w:ascii="Calibri" w:hAnsi="Calibri" w:cs="Calibri"/>
        </w:rPr>
        <w:t xml:space="preserve"> their </w:t>
      </w:r>
      <w:r w:rsidRPr="00B434FD">
        <w:rPr>
          <w:rStyle w:val="StyleUnderline"/>
          <w:rFonts w:ascii="Calibri" w:hAnsi="Calibri" w:cs="Calibri"/>
          <w:highlight w:val="cyan"/>
        </w:rPr>
        <w:t>use</w:t>
      </w:r>
      <w:r w:rsidRPr="00B434FD">
        <w:rPr>
          <w:rStyle w:val="StyleUnderline"/>
          <w:rFonts w:ascii="Calibri" w:hAnsi="Calibri" w:cs="Calibri"/>
        </w:rPr>
        <w:t>, also known as "</w:t>
      </w:r>
      <w:r w:rsidRPr="00B434FD">
        <w:rPr>
          <w:rStyle w:val="StyleUnderline"/>
          <w:rFonts w:ascii="Calibri" w:hAnsi="Calibri" w:cs="Calibri"/>
          <w:highlight w:val="cyan"/>
        </w:rPr>
        <w:t>mutually assured destruction."</w:t>
      </w:r>
    </w:p>
    <w:p w:rsidR="00C913DF" w:rsidRPr="00B434FD" w:rsidRDefault="00C913DF" w:rsidP="00C913DF">
      <w:pPr>
        <w:pStyle w:val="Heading4"/>
        <w:rPr>
          <w:rFonts w:cs="Calibri"/>
        </w:rPr>
      </w:pPr>
      <w:r w:rsidRPr="00B434FD">
        <w:rPr>
          <w:rFonts w:cs="Calibri"/>
        </w:rPr>
        <w:t xml:space="preserve">North Korean war inevitable under Trump – only removal from office solves. </w:t>
      </w:r>
    </w:p>
    <w:p w:rsidR="00C913DF" w:rsidRPr="00B434FD" w:rsidRDefault="00C913DF" w:rsidP="00C913DF">
      <w:pPr>
        <w:rPr>
          <w:rStyle w:val="Style13ptBold"/>
          <w:rFonts w:ascii="Calibri" w:hAnsi="Calibri" w:cs="Calibri"/>
          <w:b w:val="0"/>
          <w:bCs w:val="0"/>
        </w:rPr>
      </w:pPr>
      <w:r w:rsidRPr="00B434FD">
        <w:rPr>
          <w:rStyle w:val="Style13ptBold"/>
          <w:rFonts w:ascii="Calibri" w:hAnsi="Calibri" w:cs="Calibri"/>
        </w:rPr>
        <w:t>Schmookler 17.</w:t>
      </w:r>
      <w:r w:rsidRPr="00B434FD">
        <w:rPr>
          <w:rFonts w:cs="Calibri"/>
        </w:rPr>
        <w:t xml:space="preserve"> [Andy, PhD in history @ the University of California, Berkeley, former scholar at CSIS, “Impeachment Delayed is America Imperiled,” March 26 -- http://bluevirginia.us/2017/03/impeachment-delayed-america-imperiled]</w:t>
      </w:r>
    </w:p>
    <w:p w:rsidR="00C913DF" w:rsidRPr="00B434FD" w:rsidRDefault="00C913DF" w:rsidP="00C913DF">
      <w:pPr>
        <w:rPr>
          <w:rFonts w:cs="Calibri"/>
          <w:b/>
          <w:iCs/>
          <w:u w:val="single"/>
          <w:bdr w:val="single" w:sz="8" w:space="0" w:color="auto"/>
        </w:rPr>
      </w:pPr>
      <w:r w:rsidRPr="00B434FD">
        <w:rPr>
          <w:rFonts w:cs="Calibri"/>
          <w:sz w:val="16"/>
        </w:rPr>
        <w:t xml:space="preserve">It looks to me increasingly likely that </w:t>
      </w:r>
      <w:r w:rsidRPr="00B434FD">
        <w:rPr>
          <w:rStyle w:val="StyleUnderline"/>
          <w:rFonts w:ascii="Calibri" w:hAnsi="Calibri" w:cs="Calibri"/>
          <w:highlight w:val="cyan"/>
        </w:rPr>
        <w:t>the Trump presidency will end with his removal</w:t>
      </w:r>
      <w:r w:rsidRPr="00B434FD">
        <w:rPr>
          <w:rStyle w:val="StyleUnderline"/>
          <w:rFonts w:ascii="Calibri" w:hAnsi="Calibri" w:cs="Calibri"/>
        </w:rPr>
        <w:t xml:space="preserve"> from office through</w:t>
      </w:r>
      <w:r w:rsidRPr="00B434FD">
        <w:rPr>
          <w:rFonts w:cs="Calibri"/>
          <w:sz w:val="16"/>
        </w:rPr>
        <w:t xml:space="preserve"> </w:t>
      </w:r>
      <w:r w:rsidRPr="00B434FD">
        <w:rPr>
          <w:rStyle w:val="Emphasis"/>
          <w:rFonts w:cs="Calibri"/>
        </w:rPr>
        <w:t>impeachment</w:t>
      </w:r>
      <w:r w:rsidRPr="00B434FD">
        <w:rPr>
          <w:rFonts w:cs="Calibri"/>
          <w:sz w:val="16"/>
        </w:rPr>
        <w:t xml:space="preserve"> (despite the effort of the Republicans to protect him.) </w:t>
      </w:r>
      <w:r w:rsidRPr="00B434FD">
        <w:rPr>
          <w:rStyle w:val="StyleUnderline"/>
          <w:rFonts w:ascii="Calibri" w:hAnsi="Calibri" w:cs="Calibri"/>
          <w:highlight w:val="cyan"/>
        </w:rPr>
        <w:t>The question is, when</w:t>
      </w:r>
      <w:r w:rsidRPr="00B434FD">
        <w:rPr>
          <w:rStyle w:val="StyleUnderline"/>
          <w:rFonts w:ascii="Calibri" w:hAnsi="Calibri" w:cs="Calibri"/>
        </w:rPr>
        <w:t xml:space="preserve">? </w:t>
      </w:r>
      <w:r w:rsidRPr="00B434FD">
        <w:rPr>
          <w:rFonts w:cs="Calibri"/>
          <w:sz w:val="16"/>
        </w:rPr>
        <w:t xml:space="preserve">The other day, on The Last Word with Lawrence O’Donnell, the discussion of the Trump-Russia connection arrived at the point that the FBI investigation must of course take precedence over the investigations by Congress. That’s because congressional hearings and investigations could interfere with the ability of the FBI to build its cases and then to prosecute those who have committed criminal acts. Then it was said that </w:t>
      </w:r>
      <w:r w:rsidRPr="00B434FD">
        <w:rPr>
          <w:rStyle w:val="StyleUnderline"/>
          <w:rFonts w:ascii="Calibri" w:hAnsi="Calibri" w:cs="Calibri"/>
        </w:rPr>
        <w:t>the completion of the FBI investigation would likely take another year or two</w:t>
      </w:r>
      <w:r w:rsidRPr="00B434FD">
        <w:rPr>
          <w:rFonts w:cs="Calibri"/>
          <w:sz w:val="16"/>
        </w:rPr>
        <w:t xml:space="preserve">. </w:t>
      </w:r>
      <w:r w:rsidRPr="00B434FD">
        <w:rPr>
          <w:rStyle w:val="StyleUnderline"/>
          <w:rFonts w:ascii="Calibri" w:hAnsi="Calibri" w:cs="Calibri"/>
        </w:rPr>
        <w:t>But this is no time to let the mills of justice grind slowly</w:t>
      </w:r>
      <w:r w:rsidRPr="00B434FD">
        <w:rPr>
          <w:rFonts w:cs="Calibri"/>
          <w:sz w:val="16"/>
        </w:rPr>
        <w:t xml:space="preserve">. </w:t>
      </w:r>
      <w:r w:rsidRPr="00B434FD">
        <w:rPr>
          <w:rStyle w:val="StyleUnderline"/>
          <w:rFonts w:ascii="Calibri" w:hAnsi="Calibri" w:cs="Calibri"/>
          <w:highlight w:val="cyan"/>
        </w:rPr>
        <w:t>The passage of</w:t>
      </w:r>
      <w:r w:rsidRPr="00B434FD">
        <w:rPr>
          <w:rFonts w:cs="Calibri"/>
          <w:sz w:val="16"/>
          <w:highlight w:val="cyan"/>
        </w:rPr>
        <w:t xml:space="preserve"> </w:t>
      </w:r>
      <w:r w:rsidRPr="00B434FD">
        <w:rPr>
          <w:rStyle w:val="Emphasis"/>
          <w:rFonts w:cs="Calibri"/>
          <w:highlight w:val="cyan"/>
        </w:rPr>
        <w:t>time compounds the danger</w:t>
      </w:r>
      <w:r w:rsidRPr="00B434FD">
        <w:rPr>
          <w:rFonts w:cs="Calibri"/>
          <w:sz w:val="16"/>
          <w:highlight w:val="cyan"/>
        </w:rPr>
        <w:t xml:space="preserve"> </w:t>
      </w:r>
      <w:r w:rsidRPr="00B434FD">
        <w:rPr>
          <w:rStyle w:val="StyleUnderline"/>
          <w:rFonts w:ascii="Calibri" w:hAnsi="Calibri" w:cs="Calibri"/>
          <w:highlight w:val="cyan"/>
        </w:rPr>
        <w:t>that</w:t>
      </w:r>
      <w:r w:rsidRPr="00B434FD">
        <w:rPr>
          <w:rStyle w:val="StyleUnderline"/>
          <w:rFonts w:ascii="Calibri" w:hAnsi="Calibri" w:cs="Calibri"/>
        </w:rPr>
        <w:t xml:space="preserve"> the </w:t>
      </w:r>
      <w:r w:rsidRPr="00B434FD">
        <w:rPr>
          <w:rStyle w:val="StyleUnderline"/>
          <w:rFonts w:ascii="Calibri" w:hAnsi="Calibri" w:cs="Calibri"/>
          <w:highlight w:val="cyan"/>
        </w:rPr>
        <w:t>Trump</w:t>
      </w:r>
      <w:r w:rsidRPr="00B434FD">
        <w:rPr>
          <w:rStyle w:val="StyleUnderline"/>
          <w:rFonts w:ascii="Calibri" w:hAnsi="Calibri" w:cs="Calibri"/>
        </w:rPr>
        <w:t xml:space="preserve"> presidency </w:t>
      </w:r>
      <w:r w:rsidRPr="00B434FD">
        <w:rPr>
          <w:rStyle w:val="StyleUnderline"/>
          <w:rFonts w:ascii="Calibri" w:hAnsi="Calibri" w:cs="Calibri"/>
          <w:highlight w:val="cyan"/>
        </w:rPr>
        <w:t>is posing</w:t>
      </w:r>
      <w:r w:rsidRPr="00B434FD">
        <w:rPr>
          <w:rFonts w:cs="Calibri"/>
          <w:sz w:val="16"/>
          <w:highlight w:val="cyan"/>
        </w:rPr>
        <w:t xml:space="preserve"> </w:t>
      </w:r>
      <w:r w:rsidRPr="00B434FD">
        <w:rPr>
          <w:rStyle w:val="StyleUnderline"/>
          <w:rFonts w:ascii="Calibri" w:hAnsi="Calibri" w:cs="Calibri"/>
          <w:highlight w:val="cyan"/>
        </w:rPr>
        <w:t>to the nation</w:t>
      </w:r>
      <w:r w:rsidRPr="00B434FD">
        <w:rPr>
          <w:rFonts w:cs="Calibri"/>
          <w:sz w:val="16"/>
        </w:rPr>
        <w:t xml:space="preserve">. </w:t>
      </w:r>
      <w:r w:rsidRPr="00B434FD">
        <w:rPr>
          <w:rStyle w:val="StyleUnderline"/>
          <w:rFonts w:ascii="Calibri" w:hAnsi="Calibri" w:cs="Calibri"/>
          <w:highlight w:val="cyan"/>
        </w:rPr>
        <w:t>The paramount</w:t>
      </w:r>
      <w:r w:rsidRPr="00B434FD">
        <w:rPr>
          <w:rStyle w:val="StyleUnderline"/>
          <w:rFonts w:ascii="Calibri" w:hAnsi="Calibri" w:cs="Calibri"/>
        </w:rPr>
        <w:t xml:space="preserve"> </w:t>
      </w:r>
      <w:r w:rsidRPr="00B434FD">
        <w:rPr>
          <w:rStyle w:val="StyleUnderline"/>
          <w:rFonts w:ascii="Calibri" w:hAnsi="Calibri" w:cs="Calibri"/>
          <w:highlight w:val="cyan"/>
        </w:rPr>
        <w:t>danger</w:t>
      </w:r>
      <w:r w:rsidRPr="00B434FD">
        <w:rPr>
          <w:rStyle w:val="StyleUnderline"/>
          <w:rFonts w:ascii="Calibri" w:hAnsi="Calibri" w:cs="Calibri"/>
        </w:rPr>
        <w:t xml:space="preserve"> here </w:t>
      </w:r>
      <w:r w:rsidRPr="00B434FD">
        <w:rPr>
          <w:rStyle w:val="StyleUnderline"/>
          <w:rFonts w:ascii="Calibri" w:hAnsi="Calibri" w:cs="Calibri"/>
          <w:highlight w:val="cyan"/>
        </w:rPr>
        <w:t>is the</w:t>
      </w:r>
      <w:r w:rsidRPr="00B434FD">
        <w:rPr>
          <w:rFonts w:cs="Calibri"/>
          <w:sz w:val="16"/>
          <w:highlight w:val="cyan"/>
        </w:rPr>
        <w:t xml:space="preserve"> </w:t>
      </w:r>
      <w:r w:rsidRPr="00B434FD">
        <w:rPr>
          <w:rStyle w:val="Emphasis"/>
          <w:rFonts w:cs="Calibri"/>
          <w:highlight w:val="cyan"/>
        </w:rPr>
        <w:t>threat of war</w:t>
      </w:r>
      <w:r w:rsidRPr="00B434FD">
        <w:rPr>
          <w:rFonts w:cs="Calibri"/>
          <w:sz w:val="16"/>
        </w:rPr>
        <w:t xml:space="preserve">. </w:t>
      </w:r>
      <w:r w:rsidRPr="00B434FD">
        <w:rPr>
          <w:rStyle w:val="StyleUnderline"/>
          <w:rFonts w:ascii="Calibri" w:hAnsi="Calibri" w:cs="Calibri"/>
        </w:rPr>
        <w:t>Threatening clouds hang over the world at present</w:t>
      </w:r>
      <w:r w:rsidRPr="00B434FD">
        <w:rPr>
          <w:rFonts w:cs="Calibri"/>
          <w:sz w:val="16"/>
        </w:rPr>
        <w:t xml:space="preserve">, </w:t>
      </w:r>
      <w:r w:rsidRPr="00B434FD">
        <w:rPr>
          <w:rStyle w:val="StyleUnderline"/>
          <w:rFonts w:ascii="Calibri" w:hAnsi="Calibri" w:cs="Calibri"/>
        </w:rPr>
        <w:t>and the United States can ill afford to have Donald Trump’s hand on the helm</w:t>
      </w:r>
      <w:r w:rsidRPr="00B434FD">
        <w:rPr>
          <w:rFonts w:cs="Calibri"/>
          <w:sz w:val="16"/>
        </w:rPr>
        <w:t xml:space="preserve">. It is hardly Trump’s fault that the problem with North Korea is gradually coming to a head: American presidents since the 1990s have been attempting to prevent North Korean weapons from posing a nuclear threat to our Asian allies and to the United States. The agreements reached have not worked. The hope that the regime would collapse have not been fulfilled. And over the years, </w:t>
      </w:r>
      <w:r w:rsidRPr="00B434FD">
        <w:rPr>
          <w:rStyle w:val="StyleUnderline"/>
          <w:rFonts w:ascii="Calibri" w:hAnsi="Calibri" w:cs="Calibri"/>
        </w:rPr>
        <w:t xml:space="preserve">the </w:t>
      </w:r>
      <w:r w:rsidRPr="00B434FD">
        <w:rPr>
          <w:rStyle w:val="StyleUnderline"/>
          <w:rFonts w:ascii="Calibri" w:hAnsi="Calibri" w:cs="Calibri"/>
          <w:highlight w:val="cyan"/>
        </w:rPr>
        <w:t>North Korea</w:t>
      </w:r>
      <w:r w:rsidRPr="00B434FD">
        <w:rPr>
          <w:rStyle w:val="StyleUnderline"/>
          <w:rFonts w:ascii="Calibri" w:hAnsi="Calibri" w:cs="Calibri"/>
        </w:rPr>
        <w:t>n stock of</w:t>
      </w:r>
      <w:r w:rsidRPr="00B434FD">
        <w:rPr>
          <w:rFonts w:cs="Calibri"/>
          <w:sz w:val="16"/>
        </w:rPr>
        <w:t xml:space="preserve"> </w:t>
      </w:r>
      <w:r w:rsidRPr="00B434FD">
        <w:rPr>
          <w:rStyle w:val="Emphasis"/>
          <w:rFonts w:cs="Calibri"/>
        </w:rPr>
        <w:t>nuclear bombs</w:t>
      </w:r>
      <w:r w:rsidRPr="00B434FD">
        <w:rPr>
          <w:rFonts w:cs="Calibri"/>
          <w:sz w:val="16"/>
        </w:rPr>
        <w:t xml:space="preserve"> </w:t>
      </w:r>
      <w:r w:rsidRPr="00B434FD">
        <w:rPr>
          <w:rStyle w:val="StyleUnderline"/>
          <w:rFonts w:ascii="Calibri" w:hAnsi="Calibri" w:cs="Calibri"/>
        </w:rPr>
        <w:t>has increased</w:t>
      </w:r>
      <w:r w:rsidRPr="00B434FD">
        <w:rPr>
          <w:rFonts w:cs="Calibri"/>
          <w:sz w:val="16"/>
        </w:rPr>
        <w:t xml:space="preserve">, </w:t>
      </w:r>
      <w:r w:rsidRPr="00B434FD">
        <w:rPr>
          <w:rStyle w:val="StyleUnderline"/>
          <w:rFonts w:ascii="Calibri" w:hAnsi="Calibri" w:cs="Calibri"/>
        </w:rPr>
        <w:t xml:space="preserve">and it </w:t>
      </w:r>
      <w:r w:rsidRPr="00B434FD">
        <w:rPr>
          <w:rStyle w:val="StyleUnderline"/>
          <w:rFonts w:ascii="Calibri" w:hAnsi="Calibri" w:cs="Calibri"/>
          <w:highlight w:val="cyan"/>
        </w:rPr>
        <w:t>has made</w:t>
      </w:r>
      <w:r w:rsidRPr="00B434FD">
        <w:rPr>
          <w:rStyle w:val="StyleUnderline"/>
          <w:rFonts w:ascii="Calibri" w:hAnsi="Calibri" w:cs="Calibri"/>
        </w:rPr>
        <w:t xml:space="preserve"> great </w:t>
      </w:r>
      <w:r w:rsidRPr="00B434FD">
        <w:rPr>
          <w:rStyle w:val="StyleUnderline"/>
          <w:rFonts w:ascii="Calibri" w:hAnsi="Calibri" w:cs="Calibri"/>
          <w:highlight w:val="cyan"/>
        </w:rPr>
        <w:t>progress toward acquiring</w:t>
      </w:r>
      <w:r w:rsidRPr="00B434FD">
        <w:rPr>
          <w:rStyle w:val="StyleUnderline"/>
          <w:rFonts w:ascii="Calibri" w:hAnsi="Calibri" w:cs="Calibri"/>
        </w:rPr>
        <w:t xml:space="preserve"> the means of</w:t>
      </w:r>
      <w:r w:rsidRPr="00B434FD">
        <w:rPr>
          <w:rFonts w:cs="Calibri"/>
          <w:sz w:val="16"/>
        </w:rPr>
        <w:t xml:space="preserve"> </w:t>
      </w:r>
      <w:r w:rsidRPr="00B434FD">
        <w:rPr>
          <w:rStyle w:val="Emphasis"/>
          <w:rFonts w:cs="Calibri"/>
        </w:rPr>
        <w:t xml:space="preserve">delivering </w:t>
      </w:r>
      <w:r w:rsidRPr="00B434FD">
        <w:rPr>
          <w:rStyle w:val="Emphasis"/>
          <w:rFonts w:cs="Calibri"/>
          <w:highlight w:val="cyan"/>
        </w:rPr>
        <w:t>atomic weapons</w:t>
      </w:r>
      <w:r w:rsidRPr="00B434FD">
        <w:rPr>
          <w:rFonts w:cs="Calibri"/>
          <w:sz w:val="16"/>
        </w:rPr>
        <w:t xml:space="preserve"> </w:t>
      </w:r>
      <w:r w:rsidRPr="00B434FD">
        <w:rPr>
          <w:rStyle w:val="StyleUnderline"/>
          <w:rFonts w:ascii="Calibri" w:hAnsi="Calibri" w:cs="Calibri"/>
        </w:rPr>
        <w:t>to ever more distant targets</w:t>
      </w:r>
      <w:r w:rsidRPr="00B434FD">
        <w:rPr>
          <w:rFonts w:cs="Calibri"/>
          <w:sz w:val="16"/>
        </w:rPr>
        <w:t xml:space="preserve">. Soon, </w:t>
      </w:r>
      <w:r w:rsidRPr="00B434FD">
        <w:rPr>
          <w:rStyle w:val="StyleUnderline"/>
          <w:rFonts w:ascii="Calibri" w:hAnsi="Calibri" w:cs="Calibri"/>
        </w:rPr>
        <w:t>the American mainland itself may be</w:t>
      </w:r>
      <w:r w:rsidRPr="00B434FD">
        <w:rPr>
          <w:rFonts w:cs="Calibri"/>
          <w:sz w:val="16"/>
        </w:rPr>
        <w:t xml:space="preserve"> </w:t>
      </w:r>
      <w:r w:rsidRPr="00B434FD">
        <w:rPr>
          <w:rStyle w:val="Emphasis"/>
          <w:rFonts w:cs="Calibri"/>
        </w:rPr>
        <w:t xml:space="preserve">vulnerable to nuclear attack from a rogue regime </w:t>
      </w:r>
      <w:r w:rsidRPr="00B434FD">
        <w:rPr>
          <w:rStyle w:val="StyleUnderline"/>
          <w:rFonts w:ascii="Calibri" w:hAnsi="Calibri" w:cs="Calibri"/>
        </w:rPr>
        <w:t>and its psychologically unstable leader</w:t>
      </w:r>
      <w:r w:rsidRPr="00B434FD">
        <w:rPr>
          <w:rFonts w:cs="Calibri"/>
          <w:sz w:val="16"/>
        </w:rPr>
        <w:t xml:space="preserve">. </w:t>
      </w:r>
      <w:r w:rsidRPr="00B434FD">
        <w:rPr>
          <w:rStyle w:val="StyleUnderline"/>
          <w:rFonts w:ascii="Calibri" w:hAnsi="Calibri" w:cs="Calibri"/>
          <w:highlight w:val="cyan"/>
        </w:rPr>
        <w:t>The question of how to deal with North Korea</w:t>
      </w:r>
      <w:r w:rsidRPr="00B434FD">
        <w:rPr>
          <w:rFonts w:cs="Calibri"/>
          <w:sz w:val="16"/>
        </w:rPr>
        <w:t xml:space="preserve">, and with the Chinese government that props up Kim’s evil regime, </w:t>
      </w:r>
      <w:r w:rsidRPr="00B434FD">
        <w:rPr>
          <w:rStyle w:val="StyleUnderline"/>
          <w:rFonts w:ascii="Calibri" w:hAnsi="Calibri" w:cs="Calibri"/>
          <w:highlight w:val="cyan"/>
        </w:rPr>
        <w:t>poses a challenge</w:t>
      </w:r>
      <w:r w:rsidRPr="00B434FD">
        <w:rPr>
          <w:rStyle w:val="StyleUnderline"/>
          <w:rFonts w:ascii="Calibri" w:hAnsi="Calibri" w:cs="Calibri"/>
        </w:rPr>
        <w:t xml:space="preserve"> as difficult as anything American diplomacy</w:t>
      </w:r>
      <w:r w:rsidRPr="00B434FD">
        <w:rPr>
          <w:rFonts w:cs="Calibri"/>
          <w:sz w:val="16"/>
        </w:rPr>
        <w:t xml:space="preserve"> – </w:t>
      </w:r>
      <w:r w:rsidRPr="00B434FD">
        <w:rPr>
          <w:rStyle w:val="StyleUnderline"/>
          <w:rFonts w:ascii="Calibri" w:hAnsi="Calibri" w:cs="Calibri"/>
        </w:rPr>
        <w:t>and the American military</w:t>
      </w:r>
      <w:r w:rsidRPr="00B434FD">
        <w:rPr>
          <w:rFonts w:cs="Calibri"/>
          <w:sz w:val="16"/>
        </w:rPr>
        <w:t xml:space="preserve"> — </w:t>
      </w:r>
      <w:r w:rsidRPr="00B434FD">
        <w:rPr>
          <w:rStyle w:val="StyleUnderline"/>
          <w:rFonts w:ascii="Calibri" w:hAnsi="Calibri" w:cs="Calibri"/>
        </w:rPr>
        <w:t>have faced in a very long time</w:t>
      </w:r>
      <w:r w:rsidRPr="00B434FD">
        <w:rPr>
          <w:rFonts w:cs="Calibri"/>
          <w:sz w:val="16"/>
        </w:rPr>
        <w:t xml:space="preserve">. Literally millions of lives are at stake. And if there were easy answers, Clinton or Bush or Obama would have come up with them. </w:t>
      </w:r>
      <w:r w:rsidRPr="00B434FD">
        <w:rPr>
          <w:rStyle w:val="StyleUnderline"/>
          <w:rFonts w:ascii="Calibri" w:hAnsi="Calibri" w:cs="Calibri"/>
        </w:rPr>
        <w:t>In such a delicate situation</w:t>
      </w:r>
      <w:r w:rsidRPr="00B434FD">
        <w:rPr>
          <w:rFonts w:cs="Calibri"/>
          <w:sz w:val="16"/>
          <w:highlight w:val="cyan"/>
        </w:rPr>
        <w:t xml:space="preserve">, </w:t>
      </w:r>
      <w:r w:rsidRPr="00B434FD">
        <w:rPr>
          <w:rStyle w:val="StyleUnderline"/>
          <w:rFonts w:ascii="Calibri" w:hAnsi="Calibri" w:cs="Calibri"/>
          <w:highlight w:val="cyan"/>
        </w:rPr>
        <w:t>we cannot afford to have</w:t>
      </w:r>
      <w:r w:rsidRPr="00B434FD">
        <w:rPr>
          <w:rStyle w:val="StyleUnderline"/>
          <w:rFonts w:ascii="Calibri" w:hAnsi="Calibri" w:cs="Calibri"/>
        </w:rPr>
        <w:t xml:space="preserve"> a man with such an attenuated connection with reality</w:t>
      </w:r>
      <w:r w:rsidRPr="00B434FD">
        <w:rPr>
          <w:rFonts w:cs="Calibri"/>
          <w:sz w:val="16"/>
        </w:rPr>
        <w:t xml:space="preserve">, animated by such primitive passions of dominance and vengeance, </w:t>
      </w:r>
      <w:r w:rsidRPr="00B434FD">
        <w:rPr>
          <w:rStyle w:val="StyleUnderline"/>
          <w:rFonts w:ascii="Calibri" w:hAnsi="Calibri" w:cs="Calibri"/>
        </w:rPr>
        <w:t xml:space="preserve">as </w:t>
      </w:r>
      <w:r w:rsidRPr="00B434FD">
        <w:rPr>
          <w:rStyle w:val="StyleUnderline"/>
          <w:rFonts w:ascii="Calibri" w:hAnsi="Calibri" w:cs="Calibri"/>
          <w:highlight w:val="cyan"/>
        </w:rPr>
        <w:t>our commander in chief</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Another potential flashpoint concerns the</w:t>
      </w:r>
      <w:r w:rsidRPr="00B434FD">
        <w:rPr>
          <w:rFonts w:cs="Calibri"/>
          <w:sz w:val="16"/>
        </w:rPr>
        <w:t xml:space="preserve"> </w:t>
      </w:r>
      <w:r w:rsidRPr="00B434FD">
        <w:rPr>
          <w:rStyle w:val="Emphasis"/>
          <w:rFonts w:cs="Calibri"/>
        </w:rPr>
        <w:t>South China Sea</w:t>
      </w:r>
      <w:r w:rsidRPr="00B434FD">
        <w:rPr>
          <w:rFonts w:cs="Calibri"/>
          <w:sz w:val="16"/>
        </w:rPr>
        <w:t xml:space="preserve">. Here, too, Trump is not responsible for the problem: China, with its rising power, has been asserting sovereignty over waters to which other nations have legitimate claims, and the Chinese have brushed away the finding by an international tribunal in the Hague rejecting China’s claims. History has shown that </w:t>
      </w:r>
      <w:r w:rsidRPr="00B434FD">
        <w:rPr>
          <w:rStyle w:val="Emphasis"/>
          <w:rFonts w:cs="Calibri"/>
        </w:rPr>
        <w:t>the most dangerous threats to world peace</w:t>
      </w:r>
      <w:r w:rsidRPr="00B434FD">
        <w:rPr>
          <w:rFonts w:cs="Calibri"/>
          <w:sz w:val="16"/>
        </w:rPr>
        <w:t xml:space="preserve"> </w:t>
      </w:r>
      <w:r w:rsidRPr="00B434FD">
        <w:rPr>
          <w:rStyle w:val="StyleUnderline"/>
          <w:rFonts w:ascii="Calibri" w:hAnsi="Calibri" w:cs="Calibri"/>
        </w:rPr>
        <w:t>emerge out of the confrontation between an established hegemon</w:t>
      </w:r>
      <w:r w:rsidRPr="00B434FD">
        <w:rPr>
          <w:rFonts w:cs="Calibri"/>
          <w:sz w:val="16"/>
        </w:rPr>
        <w:t xml:space="preserve"> (</w:t>
      </w:r>
      <w:r w:rsidRPr="00B434FD">
        <w:rPr>
          <w:rStyle w:val="StyleUnderline"/>
          <w:rFonts w:ascii="Calibri" w:hAnsi="Calibri" w:cs="Calibri"/>
        </w:rPr>
        <w:t>like the United States</w:t>
      </w:r>
      <w:r w:rsidRPr="00B434FD">
        <w:rPr>
          <w:rFonts w:cs="Calibri"/>
          <w:sz w:val="16"/>
        </w:rPr>
        <w:t xml:space="preserve">) </w:t>
      </w:r>
      <w:r w:rsidRPr="00B434FD">
        <w:rPr>
          <w:rStyle w:val="StyleUnderline"/>
          <w:rFonts w:ascii="Calibri" w:hAnsi="Calibri" w:cs="Calibri"/>
        </w:rPr>
        <w:t>and an ascendant power</w:t>
      </w:r>
      <w:r w:rsidRPr="00B434FD">
        <w:rPr>
          <w:rFonts w:cs="Calibri"/>
          <w:sz w:val="16"/>
        </w:rPr>
        <w:t xml:space="preserve"> (</w:t>
      </w:r>
      <w:r w:rsidRPr="00B434FD">
        <w:rPr>
          <w:rStyle w:val="StyleUnderline"/>
          <w:rFonts w:ascii="Calibri" w:hAnsi="Calibri" w:cs="Calibri"/>
        </w:rPr>
        <w:t>like China</w:t>
      </w:r>
      <w:r w:rsidRPr="00B434FD">
        <w:rPr>
          <w:rFonts w:cs="Calibri"/>
          <w:sz w:val="16"/>
        </w:rPr>
        <w:t xml:space="preserve">). </w:t>
      </w:r>
      <w:r w:rsidRPr="00B434FD">
        <w:rPr>
          <w:rStyle w:val="StyleUnderline"/>
          <w:rFonts w:ascii="Calibri" w:hAnsi="Calibri" w:cs="Calibri"/>
        </w:rPr>
        <w:t>How to navigate toward a rebalancing of the international order</w:t>
      </w:r>
      <w:r w:rsidRPr="00B434FD">
        <w:rPr>
          <w:rFonts w:cs="Calibri"/>
          <w:sz w:val="16"/>
        </w:rPr>
        <w:t xml:space="preserve"> that accommodates new realities in relative power </w:t>
      </w:r>
      <w:r w:rsidRPr="00B434FD">
        <w:rPr>
          <w:rStyle w:val="StyleUnderline"/>
          <w:rFonts w:ascii="Calibri" w:hAnsi="Calibri" w:cs="Calibri"/>
        </w:rPr>
        <w:t>is another major challenge for diplomacy</w:t>
      </w:r>
      <w:r w:rsidRPr="00B434FD">
        <w:rPr>
          <w:rFonts w:cs="Calibri"/>
          <w:sz w:val="16"/>
        </w:rPr>
        <w:t xml:space="preserve">—one that the world disastrously failed in 1914 and again in 1939. Donald </w:t>
      </w:r>
      <w:r w:rsidRPr="00B434FD">
        <w:rPr>
          <w:rStyle w:val="StyleUnderline"/>
          <w:rFonts w:ascii="Calibri" w:hAnsi="Calibri" w:cs="Calibri"/>
          <w:highlight w:val="cyan"/>
        </w:rPr>
        <w:t>Trump is hardly the man on whom we can</w:t>
      </w:r>
      <w:r w:rsidRPr="00B434FD">
        <w:rPr>
          <w:rStyle w:val="StyleUnderline"/>
          <w:rFonts w:ascii="Calibri" w:hAnsi="Calibri" w:cs="Calibri"/>
        </w:rPr>
        <w:t xml:space="preserve"> safely </w:t>
      </w:r>
      <w:r w:rsidRPr="00B434FD">
        <w:rPr>
          <w:rStyle w:val="StyleUnderline"/>
          <w:rFonts w:ascii="Calibri" w:hAnsi="Calibri" w:cs="Calibri"/>
          <w:highlight w:val="cyan"/>
        </w:rPr>
        <w:t>rely</w:t>
      </w:r>
      <w:r w:rsidRPr="00B434FD">
        <w:rPr>
          <w:rStyle w:val="StyleUnderline"/>
          <w:rFonts w:ascii="Calibri" w:hAnsi="Calibri" w:cs="Calibri"/>
        </w:rPr>
        <w:t xml:space="preserve"> </w:t>
      </w:r>
      <w:r w:rsidRPr="00B434FD">
        <w:rPr>
          <w:rStyle w:val="StyleUnderline"/>
          <w:rFonts w:ascii="Calibri" w:hAnsi="Calibri" w:cs="Calibri"/>
          <w:highlight w:val="cyan"/>
        </w:rPr>
        <w:t>to find our way</w:t>
      </w:r>
      <w:r w:rsidRPr="00B434FD">
        <w:rPr>
          <w:rStyle w:val="StyleUnderline"/>
          <w:rFonts w:ascii="Calibri" w:hAnsi="Calibri" w:cs="Calibri"/>
        </w:rPr>
        <w:t xml:space="preserve"> </w:t>
      </w:r>
      <w:r w:rsidRPr="00B434FD">
        <w:rPr>
          <w:rStyle w:val="StyleUnderline"/>
          <w:rFonts w:ascii="Calibri" w:hAnsi="Calibri" w:cs="Calibri"/>
          <w:highlight w:val="cyan"/>
        </w:rPr>
        <w:t>through</w:t>
      </w:r>
      <w:r w:rsidRPr="00B434FD">
        <w:rPr>
          <w:rStyle w:val="StyleUnderline"/>
          <w:rFonts w:ascii="Calibri" w:hAnsi="Calibri" w:cs="Calibri"/>
        </w:rPr>
        <w:t xml:space="preserve"> this potential</w:t>
      </w:r>
      <w:r w:rsidRPr="00B434FD">
        <w:rPr>
          <w:rFonts w:cs="Calibri"/>
          <w:sz w:val="16"/>
        </w:rPr>
        <w:t xml:space="preserve"> </w:t>
      </w:r>
      <w:r w:rsidRPr="00B434FD">
        <w:rPr>
          <w:rStyle w:val="Emphasis"/>
          <w:rFonts w:cs="Calibri"/>
          <w:highlight w:val="cyan"/>
        </w:rPr>
        <w:t>flashpoint for major-power confrontation</w:t>
      </w:r>
      <w:r w:rsidRPr="00B434FD">
        <w:rPr>
          <w:rFonts w:cs="Calibri"/>
          <w:sz w:val="16"/>
        </w:rPr>
        <w:t xml:space="preserve">. And </w:t>
      </w:r>
      <w:r w:rsidRPr="00B434FD">
        <w:rPr>
          <w:rStyle w:val="StyleUnderline"/>
          <w:rFonts w:ascii="Calibri" w:hAnsi="Calibri" w:cs="Calibri"/>
        </w:rPr>
        <w:t>who knows what other areas of potential conflict may arise while the FBI takes</w:t>
      </w:r>
      <w:r w:rsidRPr="00B434FD">
        <w:rPr>
          <w:rFonts w:cs="Calibri"/>
          <w:sz w:val="16"/>
        </w:rPr>
        <w:t xml:space="preserve"> </w:t>
      </w:r>
      <w:r w:rsidRPr="00B434FD">
        <w:rPr>
          <w:rStyle w:val="StyleUnderline"/>
          <w:rFonts w:ascii="Calibri" w:hAnsi="Calibri" w:cs="Calibri"/>
        </w:rPr>
        <w:t xml:space="preserve">another year or two to complete its investigation? </w:t>
      </w:r>
      <w:r w:rsidRPr="00B434FD">
        <w:rPr>
          <w:rFonts w:cs="Calibri"/>
          <w:sz w:val="16"/>
        </w:rPr>
        <w:t>(</w:t>
      </w:r>
      <w:r w:rsidRPr="00B434FD">
        <w:rPr>
          <w:rStyle w:val="StyleUnderline"/>
          <w:rFonts w:ascii="Calibri" w:hAnsi="Calibri" w:cs="Calibri"/>
        </w:rPr>
        <w:t>There are a few clouds developing in the Middle East, where the Russians have reportedly told Israel that its “freedom to act” regarding Syria is over</w:t>
      </w:r>
      <w:r w:rsidRPr="00B434FD">
        <w:rPr>
          <w:rFonts w:cs="Calibri"/>
          <w:sz w:val="16"/>
        </w:rPr>
        <w:t xml:space="preserve">. Once before, at the end of the Yom Kippur War in 1973, a conflict between Israel and its Arab neighbors led the U.S. and the Soviet Union to escalate their level of nuclear alert to a level hardly reached hardly at all otherwise during the forty years of the Cold War.) </w:t>
      </w:r>
      <w:r w:rsidRPr="00B434FD">
        <w:rPr>
          <w:rStyle w:val="StyleUnderline"/>
          <w:rFonts w:ascii="Calibri" w:hAnsi="Calibri" w:cs="Calibri"/>
        </w:rPr>
        <w:t>Every day that</w:t>
      </w:r>
      <w:r w:rsidRPr="00B434FD">
        <w:rPr>
          <w:rFonts w:cs="Calibri"/>
          <w:sz w:val="16"/>
        </w:rPr>
        <w:t xml:space="preserve"> Donald </w:t>
      </w:r>
      <w:r w:rsidRPr="00B434FD">
        <w:rPr>
          <w:rStyle w:val="StyleUnderline"/>
          <w:rFonts w:ascii="Calibri" w:hAnsi="Calibri" w:cs="Calibri"/>
          <w:highlight w:val="cyan"/>
        </w:rPr>
        <w:t>Trump is president</w:t>
      </w:r>
      <w:r w:rsidRPr="00B434FD">
        <w:rPr>
          <w:rFonts w:cs="Calibri"/>
          <w:sz w:val="16"/>
          <w:highlight w:val="cyan"/>
        </w:rPr>
        <w:t xml:space="preserve">, </w:t>
      </w:r>
      <w:r w:rsidRPr="00B434FD">
        <w:rPr>
          <w:rStyle w:val="StyleUnderline"/>
          <w:rFonts w:ascii="Calibri" w:hAnsi="Calibri" w:cs="Calibri"/>
          <w:highlight w:val="cyan"/>
        </w:rPr>
        <w:t>America is</w:t>
      </w:r>
      <w:r w:rsidRPr="00B434FD">
        <w:rPr>
          <w:rFonts w:cs="Calibri"/>
          <w:sz w:val="16"/>
          <w:highlight w:val="cyan"/>
        </w:rPr>
        <w:t xml:space="preserve"> </w:t>
      </w:r>
      <w:r w:rsidRPr="00B434FD">
        <w:rPr>
          <w:rStyle w:val="Emphasis"/>
          <w:rFonts w:cs="Calibri"/>
          <w:highlight w:val="cyan"/>
        </w:rPr>
        <w:t>spinning the chamber</w:t>
      </w:r>
      <w:r w:rsidRPr="00B434FD">
        <w:rPr>
          <w:rFonts w:cs="Calibri"/>
          <w:sz w:val="16"/>
          <w:highlight w:val="cyan"/>
        </w:rPr>
        <w:t xml:space="preserve"> </w:t>
      </w:r>
      <w:r w:rsidRPr="00B434FD">
        <w:rPr>
          <w:rStyle w:val="StyleUnderline"/>
          <w:rFonts w:ascii="Calibri" w:hAnsi="Calibri" w:cs="Calibri"/>
          <w:highlight w:val="cyan"/>
        </w:rPr>
        <w:t>in a dangerous game of Russian roulette</w:t>
      </w:r>
      <w:r w:rsidRPr="00B434FD">
        <w:rPr>
          <w:rFonts w:cs="Calibri"/>
          <w:sz w:val="16"/>
        </w:rPr>
        <w:t xml:space="preserve">. The question needs to be asked: How important is the successful prosecution of a few individuals in comparison with the successful navigation of potential international confrontations between nuclear powers? This is not like the slow-moving process by which a 1972 break-in led to the 1974 resignation of Richard Nixon. Nixon, for all his faults, was an intelligent person with a sophisticated knowledge of international affairs. (And at his elbow was another adept diplomat – Henry Kissenger –and not a let’s-destroy-the-world nut-job like Stephen Bannon.) With Nixon, unlike with Trump – at least until his drunken ravings at the very end – we had a commander-in-chief who, for all his faults, knew what was real and what was fantasy, and knew what he was doing. But if it is decided that the FBI’s investigation really should take precedence, even if that would delay Congress’s learning what Congress and the people should know about the possibly treasonous collusion of the Trump campaign in the attack on our elections by an adversary of the United States, </w:t>
      </w:r>
      <w:r w:rsidRPr="00B434FD">
        <w:rPr>
          <w:rStyle w:val="StyleUnderline"/>
          <w:rFonts w:ascii="Calibri" w:hAnsi="Calibri" w:cs="Calibri"/>
        </w:rPr>
        <w:t xml:space="preserve">then another </w:t>
      </w:r>
      <w:r w:rsidRPr="00B434FD">
        <w:rPr>
          <w:rStyle w:val="StyleUnderline"/>
          <w:rFonts w:ascii="Calibri" w:hAnsi="Calibri" w:cs="Calibri"/>
          <w:highlight w:val="cyan"/>
        </w:rPr>
        <w:t>route to a speedy conclusion</w:t>
      </w:r>
      <w:r w:rsidRPr="00B434FD">
        <w:rPr>
          <w:rStyle w:val="StyleUnderline"/>
          <w:rFonts w:ascii="Calibri" w:hAnsi="Calibri" w:cs="Calibri"/>
        </w:rPr>
        <w:t xml:space="preserve"> of the </w:t>
      </w:r>
      <w:r w:rsidRPr="00B434FD">
        <w:rPr>
          <w:rStyle w:val="StyleUnderline"/>
          <w:rFonts w:ascii="Calibri" w:hAnsi="Calibri" w:cs="Calibri"/>
          <w:highlight w:val="cyan"/>
        </w:rPr>
        <w:t>Trump</w:t>
      </w:r>
      <w:r w:rsidRPr="00B434FD">
        <w:rPr>
          <w:rStyle w:val="StyleUnderline"/>
          <w:rFonts w:ascii="Calibri" w:hAnsi="Calibri" w:cs="Calibri"/>
        </w:rPr>
        <w:t xml:space="preserve"> crisis should be taken</w:t>
      </w:r>
      <w:r w:rsidRPr="00B434FD">
        <w:rPr>
          <w:rFonts w:cs="Calibri"/>
          <w:sz w:val="16"/>
        </w:rPr>
        <w:t xml:space="preserve">. Fortunately, there is such </w:t>
      </w:r>
      <w:r w:rsidRPr="00B434FD">
        <w:rPr>
          <w:rStyle w:val="StyleUnderline"/>
          <w:rFonts w:ascii="Calibri" w:hAnsi="Calibri" w:cs="Calibri"/>
        </w:rPr>
        <w:t>another route</w:t>
      </w:r>
      <w:r w:rsidRPr="00B434FD">
        <w:rPr>
          <w:rFonts w:cs="Calibri"/>
          <w:sz w:val="16"/>
        </w:rPr>
        <w:t xml:space="preserve">: although the most spectacular reason why this President </w:t>
      </w:r>
      <w:r w:rsidRPr="00B434FD">
        <w:rPr>
          <w:rStyle w:val="StyleUnderline"/>
          <w:rFonts w:ascii="Calibri" w:hAnsi="Calibri" w:cs="Calibri"/>
          <w:highlight w:val="cyan"/>
        </w:rPr>
        <w:t>should be removed</w:t>
      </w:r>
      <w:r w:rsidRPr="00B434FD">
        <w:rPr>
          <w:rFonts w:cs="Calibri"/>
          <w:sz w:val="16"/>
        </w:rPr>
        <w:t xml:space="preserve"> </w:t>
      </w:r>
      <w:r w:rsidRPr="00B434FD">
        <w:rPr>
          <w:rStyle w:val="StyleUnderline"/>
          <w:rFonts w:ascii="Calibri" w:hAnsi="Calibri" w:cs="Calibri"/>
        </w:rPr>
        <w:t>likely lies in the collusion between the Russians and the Trump campaign, that it is not the only</w:t>
      </w:r>
      <w:r w:rsidRPr="00B434FD">
        <w:rPr>
          <w:rFonts w:cs="Calibri"/>
          <w:sz w:val="16"/>
        </w:rPr>
        <w:t xml:space="preserve"> </w:t>
      </w:r>
      <w:r w:rsidRPr="00B434FD">
        <w:rPr>
          <w:rStyle w:val="Emphasis"/>
          <w:rFonts w:cs="Calibri"/>
        </w:rPr>
        <w:t>impeachable offense</w:t>
      </w:r>
      <w:r w:rsidRPr="00B434FD">
        <w:rPr>
          <w:rFonts w:cs="Calibri"/>
          <w:sz w:val="16"/>
        </w:rPr>
        <w:t xml:space="preserve"> </w:t>
      </w:r>
      <w:r w:rsidRPr="00B434FD">
        <w:rPr>
          <w:rStyle w:val="StyleUnderline"/>
          <w:rFonts w:ascii="Calibri" w:hAnsi="Calibri" w:cs="Calibri"/>
        </w:rPr>
        <w:t>we have every reason to believe that Trump has committed</w:t>
      </w:r>
      <w:r w:rsidRPr="00B434FD">
        <w:rPr>
          <w:rFonts w:cs="Calibri"/>
          <w:sz w:val="16"/>
        </w:rPr>
        <w:t xml:space="preserve">. </w:t>
      </w:r>
      <w:r w:rsidRPr="00B434FD">
        <w:rPr>
          <w:rStyle w:val="StyleUnderline"/>
          <w:rFonts w:ascii="Calibri" w:hAnsi="Calibri" w:cs="Calibri"/>
        </w:rPr>
        <w:t xml:space="preserve">There is also the issue of the </w:t>
      </w:r>
      <w:r w:rsidRPr="00B434FD">
        <w:rPr>
          <w:rStyle w:val="Emphasis"/>
          <w:rFonts w:cs="Calibri"/>
        </w:rPr>
        <w:t xml:space="preserve">“emoluments clause.” </w:t>
      </w:r>
      <w:r w:rsidRPr="00B434FD">
        <w:rPr>
          <w:rFonts w:cs="Calibri"/>
          <w:sz w:val="16"/>
        </w:rPr>
        <w:t xml:space="preserve">Just from what is publicly known, it would appear clear enough that </w:t>
      </w:r>
      <w:r w:rsidRPr="00B434FD">
        <w:rPr>
          <w:rStyle w:val="StyleUnderline"/>
          <w:rFonts w:ascii="Calibri" w:hAnsi="Calibri" w:cs="Calibri"/>
        </w:rPr>
        <w:t>Trump has violated</w:t>
      </w:r>
      <w:r w:rsidRPr="00B434FD">
        <w:rPr>
          <w:rFonts w:cs="Calibri"/>
          <w:sz w:val="16"/>
        </w:rPr>
        <w:t xml:space="preserve"> that clause of </w:t>
      </w:r>
      <w:r w:rsidRPr="00B434FD">
        <w:rPr>
          <w:rStyle w:val="StyleUnderline"/>
          <w:rFonts w:ascii="Calibri" w:hAnsi="Calibri" w:cs="Calibri"/>
        </w:rPr>
        <w:t>the Constitution</w:t>
      </w:r>
      <w:r w:rsidRPr="00B434FD">
        <w:rPr>
          <w:rFonts w:cs="Calibri"/>
          <w:sz w:val="16"/>
        </w:rPr>
        <w:t>. The Government Ethics Office gave Trump clear warning that his total divestiture was required, lest his conflicts of interest bring him into violation of the emoluments clause. But Trump disregarded that warning. And bit by bit, the news has added to a pile of evidence that these conflicts of interest are real, are many, and are corrupting the presidency.</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Trump---Impact---AT: Lashout---Ext: No NoKo Strikes/War</w:t>
      </w:r>
    </w:p>
    <w:p w:rsidR="00C913DF" w:rsidRPr="00B434FD" w:rsidRDefault="00C913DF" w:rsidP="00C913DF">
      <w:pPr>
        <w:pStyle w:val="Heading4"/>
        <w:rPr>
          <w:rFonts w:cs="Calibri"/>
        </w:rPr>
      </w:pPr>
      <w:r w:rsidRPr="00B434FD">
        <w:rPr>
          <w:rFonts w:cs="Calibri"/>
        </w:rPr>
        <w:t xml:space="preserve">No North Korea strikes </w:t>
      </w:r>
      <w:r w:rsidRPr="00B434FD">
        <w:rPr>
          <w:rFonts w:cs="Calibri"/>
          <w:b w:val="0"/>
        </w:rPr>
        <w:t>– just “credible threat” rhetoric</w:t>
      </w:r>
    </w:p>
    <w:p w:rsidR="00C913DF" w:rsidRPr="00B434FD" w:rsidRDefault="00C913DF" w:rsidP="00C913DF">
      <w:pPr>
        <w:rPr>
          <w:rFonts w:cs="Calibri"/>
        </w:rPr>
      </w:pPr>
      <w:r w:rsidRPr="00B434FD">
        <w:rPr>
          <w:rStyle w:val="Style13ptBold"/>
          <w:rFonts w:ascii="Calibri" w:hAnsi="Calibri" w:cs="Calibri"/>
        </w:rPr>
        <w:t>Shinkman 9-19</w:t>
      </w:r>
      <w:r w:rsidRPr="00B434FD">
        <w:rPr>
          <w:rFonts w:cs="Calibri"/>
        </w:rPr>
        <w:t>-17</w:t>
      </w:r>
    </w:p>
    <w:p w:rsidR="00C913DF" w:rsidRPr="00B434FD" w:rsidRDefault="00C913DF" w:rsidP="00C913DF">
      <w:pPr>
        <w:rPr>
          <w:rFonts w:cs="Calibri"/>
        </w:rPr>
      </w:pPr>
      <w:r w:rsidRPr="00B434FD">
        <w:rPr>
          <w:rFonts w:cs="Calibri"/>
        </w:rPr>
        <w:t>9-19-17 Paul D. Shinkman is a national security reporter for U.S. News &amp; World Report. “</w:t>
      </w:r>
      <w:r w:rsidRPr="00B434FD">
        <w:rPr>
          <w:rStyle w:val="Emphasis"/>
          <w:rFonts w:cs="Calibri"/>
          <w:highlight w:val="cyan"/>
        </w:rPr>
        <w:t>Trump Isn’t Going to War With North Korea</w:t>
      </w:r>
      <w:r w:rsidRPr="00B434FD">
        <w:rPr>
          <w:rFonts w:cs="Calibri"/>
        </w:rPr>
        <w:t xml:space="preserve">” </w:t>
      </w:r>
      <w:hyperlink r:id="rId189" w:history="1">
        <w:r w:rsidRPr="00B434FD">
          <w:rPr>
            <w:rStyle w:val="Hyperlink"/>
            <w:rFonts w:cs="Calibri"/>
          </w:rPr>
          <w:t>https://www.usnews.com/news/the-report/articles/2017-09-19/no-donald-trump-isnt-going-to-war-with-north-korea</w:t>
        </w:r>
      </w:hyperlink>
      <w:r w:rsidRPr="00B434FD">
        <w:rPr>
          <w:rFonts w:cs="Calibri"/>
        </w:rPr>
        <w:t xml:space="preserve"> </w:t>
      </w:r>
    </w:p>
    <w:p w:rsidR="00C913DF" w:rsidRPr="00B434FD" w:rsidRDefault="00C913DF" w:rsidP="00C913DF">
      <w:pPr>
        <w:rPr>
          <w:rFonts w:cs="Calibri"/>
          <w:sz w:val="16"/>
        </w:rPr>
      </w:pPr>
      <w:r w:rsidRPr="00B434FD">
        <w:rPr>
          <w:rStyle w:val="StyleUnderline"/>
          <w:rFonts w:ascii="Calibri" w:hAnsi="Calibri" w:cs="Calibri"/>
        </w:rPr>
        <w:t>Kim Jong Un may be on a suicide mission</w:t>
      </w:r>
      <w:r w:rsidRPr="00B434FD">
        <w:rPr>
          <w:rFonts w:cs="Calibri"/>
          <w:sz w:val="16"/>
        </w:rPr>
        <w:t xml:space="preserve">, as President Donald Trump told the U.N. General Assembly on Tuesday, </w:t>
      </w:r>
      <w:r w:rsidRPr="00B434FD">
        <w:rPr>
          <w:rStyle w:val="StyleUnderline"/>
          <w:rFonts w:ascii="Calibri" w:hAnsi="Calibri" w:cs="Calibri"/>
        </w:rPr>
        <w:t xml:space="preserve">but nobody in the White House with a serious understanding of the effect of war with North Korea would approve of a U.S. response that would indulge it, experts say. Tens of thousands of civilians would </w:t>
      </w:r>
      <w:r w:rsidRPr="00B434FD">
        <w:rPr>
          <w:rStyle w:val="StyleUnderline"/>
          <w:rFonts w:ascii="Calibri" w:hAnsi="Calibri" w:cs="Calibri"/>
          <w:highlight w:val="cyan"/>
        </w:rPr>
        <w:t>l</w:t>
      </w:r>
      <w:r w:rsidRPr="00B434FD">
        <w:rPr>
          <w:rStyle w:val="StyleUnderline"/>
          <w:rFonts w:ascii="Calibri" w:hAnsi="Calibri" w:cs="Calibri"/>
        </w:rPr>
        <w:t>ikely die in the first hours of a resumption of the Korean War</w:t>
      </w:r>
      <w:r w:rsidRPr="00B434FD">
        <w:rPr>
          <w:rFonts w:cs="Calibri"/>
          <w:sz w:val="16"/>
        </w:rPr>
        <w:t xml:space="preserve">, if only due to the conventional rockets Pyongyang has hidden in the mountains along the Demilitarized Zone and aimed at Seoul. That estimate does not include the 30,000 U.S. forces based on or near the border and the 200,000 American expatriates living in the capital city. The number also does not account for North Korea's ability to employ nuclear weapons, which could put the overall death toll as high as millions. And yet, in the most prominent international address of his presidency, Trump on Tuesday escalated the U.S. military threat against Kim's regime. "If it is forced to defend itself or its allies," Trump said of the U.S., "we will have no choice but to totally destroy North Korea." </w:t>
      </w:r>
      <w:r w:rsidRPr="00B434FD">
        <w:rPr>
          <w:rStyle w:val="StyleUnderline"/>
          <w:rFonts w:ascii="Calibri" w:hAnsi="Calibri" w:cs="Calibri"/>
          <w:highlight w:val="cyan"/>
        </w:rPr>
        <w:t>The purpose</w:t>
      </w:r>
      <w:r w:rsidRPr="00B434FD">
        <w:rPr>
          <w:rStyle w:val="StyleUnderline"/>
          <w:rFonts w:ascii="Calibri" w:hAnsi="Calibri" w:cs="Calibri"/>
        </w:rPr>
        <w:t xml:space="preserve"> then </w:t>
      </w:r>
      <w:r w:rsidRPr="00B434FD">
        <w:rPr>
          <w:rStyle w:val="StyleUnderline"/>
          <w:rFonts w:ascii="Calibri" w:hAnsi="Calibri" w:cs="Calibri"/>
          <w:highlight w:val="cyan"/>
        </w:rPr>
        <w:t>of Trump's bellicose rhetoric is</w:t>
      </w:r>
      <w:r w:rsidRPr="00B434FD">
        <w:rPr>
          <w:rStyle w:val="StyleUnderline"/>
          <w:rFonts w:ascii="Calibri" w:hAnsi="Calibri" w:cs="Calibri"/>
        </w:rPr>
        <w:t xml:space="preserve"> largely </w:t>
      </w:r>
      <w:r w:rsidRPr="00B434FD">
        <w:rPr>
          <w:rStyle w:val="StyleUnderline"/>
          <w:rFonts w:ascii="Calibri" w:hAnsi="Calibri" w:cs="Calibri"/>
          <w:highlight w:val="cyan"/>
        </w:rPr>
        <w:t xml:space="preserve">to present military action as </w:t>
      </w:r>
      <w:r w:rsidRPr="00B434FD">
        <w:rPr>
          <w:rStyle w:val="StyleUnderline"/>
          <w:rFonts w:ascii="Calibri" w:hAnsi="Calibri" w:cs="Calibri"/>
        </w:rPr>
        <w:t xml:space="preserve">what diplomats call </w:t>
      </w:r>
      <w:r w:rsidRPr="00B434FD">
        <w:rPr>
          <w:rStyle w:val="StyleUnderline"/>
          <w:rFonts w:ascii="Calibri" w:hAnsi="Calibri" w:cs="Calibri"/>
          <w:highlight w:val="cyan"/>
        </w:rPr>
        <w:t>a "credible threat," forcing</w:t>
      </w:r>
      <w:r w:rsidRPr="00B434FD">
        <w:rPr>
          <w:rStyle w:val="StyleUnderline"/>
          <w:rFonts w:ascii="Calibri" w:hAnsi="Calibri" w:cs="Calibri"/>
        </w:rPr>
        <w:t xml:space="preserve"> all sides to opt instead for peaceable </w:t>
      </w:r>
      <w:r w:rsidRPr="00B434FD">
        <w:rPr>
          <w:rStyle w:val="StyleUnderline"/>
          <w:rFonts w:ascii="Calibri" w:hAnsi="Calibri" w:cs="Calibri"/>
          <w:highlight w:val="cyan"/>
        </w:rPr>
        <w:t>negotiation.</w:t>
      </w:r>
      <w:r w:rsidRPr="00B434FD">
        <w:rPr>
          <w:rStyle w:val="StyleUnderline"/>
          <w:rFonts w:ascii="Calibri" w:hAnsi="Calibri" w:cs="Calibri"/>
        </w:rPr>
        <w:t xml:space="preserve"> It's a familiar tactic for North Korea, as most experts agree that's what inspired Kim to pursue nuclear weapons in the first place. "</w:t>
      </w:r>
      <w:r w:rsidRPr="00B434FD">
        <w:rPr>
          <w:rStyle w:val="StyleUnderline"/>
          <w:rFonts w:ascii="Calibri" w:hAnsi="Calibri" w:cs="Calibri"/>
          <w:highlight w:val="cyan"/>
        </w:rPr>
        <w:t>Both sides are fully aware that open hostilities</w:t>
      </w:r>
      <w:r w:rsidRPr="00B434FD">
        <w:rPr>
          <w:rStyle w:val="StyleUnderline"/>
          <w:rFonts w:ascii="Calibri" w:hAnsi="Calibri" w:cs="Calibri"/>
        </w:rPr>
        <w:t xml:space="preserve"> between the U.S. and North Korea </w:t>
      </w:r>
      <w:r w:rsidRPr="00B434FD">
        <w:rPr>
          <w:rStyle w:val="StyleUnderline"/>
          <w:rFonts w:ascii="Calibri" w:hAnsi="Calibri" w:cs="Calibri"/>
          <w:highlight w:val="cyan"/>
        </w:rPr>
        <w:t>would result in catastrophe</w:t>
      </w:r>
      <w:r w:rsidRPr="00B434FD">
        <w:rPr>
          <w:rStyle w:val="StyleUnderline"/>
          <w:rFonts w:ascii="Calibri" w:hAnsi="Calibri" w:cs="Calibri"/>
        </w:rPr>
        <w:t xml:space="preserve">," says Charles Armstrong, a professor at Columbia University and expert on the region. </w:t>
      </w:r>
      <w:r w:rsidRPr="00B434FD">
        <w:rPr>
          <w:rStyle w:val="Emphasis"/>
          <w:rFonts w:cs="Calibri"/>
        </w:rPr>
        <w:t>"</w:t>
      </w:r>
      <w:r w:rsidRPr="00B434FD">
        <w:rPr>
          <w:rStyle w:val="Emphasis"/>
          <w:rFonts w:cs="Calibri"/>
          <w:highlight w:val="cyan"/>
        </w:rPr>
        <w:t>A military option is not realistic</w:t>
      </w:r>
      <w:r w:rsidRPr="00B434FD">
        <w:rPr>
          <w:rStyle w:val="StyleUnderline"/>
          <w:rFonts w:ascii="Calibri" w:hAnsi="Calibri" w:cs="Calibri"/>
        </w:rPr>
        <w:t xml:space="preserve">. Even a limited conflict between the U.S. and North Korea would cause tremendous damage and loss of life." </w:t>
      </w:r>
      <w:r w:rsidRPr="00B434FD">
        <w:rPr>
          <w:rFonts w:cs="Calibri"/>
          <w:sz w:val="16"/>
        </w:rPr>
        <w:t>Members of the Trump administration have stressed that they are considering military options against North Korea. National Security Adviser H.R. McMaster said earlier this month that Kim is "going to have to give up his nuclear weapons because the president has said he's not going to tolerate this regime threatening the United States and our citizens with a nuclear weapon." When asked if that included military options, he said Trump has "been very clear about that, that all options are on the table." U.N. Ambassador Nikki Haley has perhaps been most vocal regarding military actions against Pyongyang. "If North Korea keeps on with this reckless behavior, if the United States has to defend itself or defend its allies in any way, North Korea will be destroyed. And we all know that, and none of us want that," she said earlier this week. Defense Secretary Jim Mattis told reporters at the Pentagon on Monday that Haley is correct, but he stressed the importance of focusing on diplomatic solutions. "There are many military options in concert with our allies that we will take to defend our allies and our own interests," he said. Mattis repeated assertions from his trip to Mexico on Saturday where he learned that the government there expelled the North Korean delegation there for violating international treaties, as had Peru before it. "So, yes, it's working," Mattis said.</w:t>
      </w:r>
    </w:p>
    <w:p w:rsidR="00C913DF" w:rsidRPr="00B434FD" w:rsidRDefault="00C913DF" w:rsidP="00C913DF">
      <w:pPr>
        <w:pStyle w:val="Heading4"/>
        <w:rPr>
          <w:rFonts w:cs="Calibri"/>
        </w:rPr>
      </w:pPr>
      <w:r w:rsidRPr="00B434FD">
        <w:rPr>
          <w:rFonts w:cs="Calibri"/>
        </w:rPr>
        <w:t>No North Korean war---focus is on survival even if they’re right about their overall goals</w:t>
      </w:r>
      <w:r w:rsidRPr="00B434FD">
        <w:rPr>
          <w:rFonts w:cs="Calibri"/>
          <w:b w:val="0"/>
        </w:rPr>
        <w:t>---and nukes are for hedging against China---missile tests changed nothing</w:t>
      </w:r>
    </w:p>
    <w:p w:rsidR="00C913DF" w:rsidRPr="00B434FD" w:rsidRDefault="00C913DF" w:rsidP="00C913DF">
      <w:pPr>
        <w:rPr>
          <w:rFonts w:cs="Calibri"/>
        </w:rPr>
      </w:pPr>
      <w:r w:rsidRPr="00B434FD">
        <w:rPr>
          <w:rStyle w:val="Style13ptBold"/>
          <w:rFonts w:ascii="Calibri" w:hAnsi="Calibri" w:cs="Calibri"/>
        </w:rPr>
        <w:t xml:space="preserve">Kelly 17 </w:t>
      </w:r>
      <w:r w:rsidRPr="00B434FD">
        <w:rPr>
          <w:rFonts w:cs="Calibri"/>
        </w:rPr>
        <w:t>“</w:t>
      </w:r>
      <w:r w:rsidRPr="00B434FD">
        <w:rPr>
          <w:rFonts w:cs="Calibri"/>
          <w:u w:val="single"/>
        </w:rPr>
        <w:t xml:space="preserve">North Korea's </w:t>
      </w:r>
      <w:r w:rsidRPr="00B434FD">
        <w:rPr>
          <w:rFonts w:cs="Calibri"/>
          <w:highlight w:val="cyan"/>
          <w:u w:val="single"/>
        </w:rPr>
        <w:t>ICBM Test Isn't</w:t>
      </w:r>
      <w:r w:rsidRPr="00B434FD">
        <w:rPr>
          <w:rFonts w:cs="Calibri"/>
          <w:u w:val="single"/>
        </w:rPr>
        <w:t xml:space="preserve"> a </w:t>
      </w:r>
      <w:r w:rsidRPr="00B434FD">
        <w:rPr>
          <w:rFonts w:cs="Calibri"/>
          <w:highlight w:val="cyan"/>
          <w:u w:val="single"/>
        </w:rPr>
        <w:t>Game Changer</w:t>
      </w:r>
      <w:r w:rsidRPr="00B434FD">
        <w:rPr>
          <w:rFonts w:cs="Calibri"/>
        </w:rPr>
        <w:t>”</w:t>
      </w:r>
      <w:r w:rsidRPr="00B434FD">
        <w:rPr>
          <w:rFonts w:cs="Calibri"/>
          <w:color w:val="000000"/>
          <w:sz w:val="23"/>
          <w:szCs w:val="23"/>
          <w:shd w:val="clear" w:color="auto" w:fill="FFFFFF"/>
        </w:rPr>
        <w:t xml:space="preserve"> </w:t>
      </w:r>
      <w:r w:rsidRPr="00B434FD">
        <w:rPr>
          <w:rFonts w:cs="Calibri"/>
        </w:rPr>
        <w:t>July 5, 2017 Robert E. Kelly is an associate professor of international relations in the Department of Political Science and Ph. D at Pusan National University, http://nationalinterest.org/feature/north-koreas-icbm-test-isnt-game-changer-21420</w:t>
      </w:r>
    </w:p>
    <w:p w:rsidR="00C913DF" w:rsidRPr="00B434FD" w:rsidRDefault="00C913DF" w:rsidP="00C913DF">
      <w:pPr>
        <w:rPr>
          <w:rFonts w:cs="Calibri"/>
          <w:b/>
          <w:u w:val="single"/>
        </w:rPr>
      </w:pPr>
      <w:r w:rsidRPr="00B434FD">
        <w:rPr>
          <w:rFonts w:cs="Calibri"/>
          <w:b/>
          <w:bCs/>
          <w:u w:val="single"/>
        </w:rPr>
        <w:t xml:space="preserve">Not Quite a “Game Changer,” Actually: </w:t>
      </w:r>
      <w:r w:rsidRPr="00B434FD">
        <w:rPr>
          <w:rFonts w:cs="Calibri"/>
          <w:b/>
          <w:bCs/>
          <w:highlight w:val="cyan"/>
          <w:u w:val="single"/>
        </w:rPr>
        <w:t>We Knew This Was Coming</w:t>
      </w:r>
      <w:r w:rsidRPr="00B434FD">
        <w:rPr>
          <w:rFonts w:cs="Calibri"/>
          <w:u w:val="single"/>
        </w:rPr>
        <w:t xml:space="preserve"> </w:t>
      </w:r>
      <w:r w:rsidRPr="00B434FD">
        <w:rPr>
          <w:rFonts w:cs="Calibri"/>
          <w:sz w:val="16"/>
        </w:rPr>
        <w:t xml:space="preserve">I have argued </w:t>
      </w:r>
      <w:hyperlink r:id="rId190" w:tgtFrame="_blank" w:history="1">
        <w:r w:rsidRPr="00B434FD">
          <w:rPr>
            <w:rStyle w:val="Hyperlink"/>
            <w:rFonts w:cs="Calibri"/>
            <w:sz w:val="16"/>
          </w:rPr>
          <w:t>before</w:t>
        </w:r>
      </w:hyperlink>
      <w:r w:rsidRPr="00B434FD">
        <w:rPr>
          <w:rFonts w:cs="Calibri"/>
          <w:sz w:val="16"/>
        </w:rPr>
        <w:t xml:space="preserve"> against the </w:t>
      </w:r>
      <w:r w:rsidRPr="00B434FD">
        <w:rPr>
          <w:rFonts w:cs="Calibri"/>
          <w:b/>
          <w:highlight w:val="cyan"/>
          <w:u w:val="single"/>
        </w:rPr>
        <w:t>alarmism</w:t>
      </w:r>
      <w:r w:rsidRPr="00B434FD">
        <w:rPr>
          <w:rFonts w:cs="Calibri"/>
          <w:sz w:val="16"/>
        </w:rPr>
        <w:t xml:space="preserve"> that </w:t>
      </w:r>
      <w:r w:rsidRPr="00B434FD">
        <w:rPr>
          <w:rFonts w:cs="Calibri"/>
          <w:highlight w:val="cyan"/>
          <w:u w:val="single"/>
        </w:rPr>
        <w:t>characterizes</w:t>
      </w:r>
      <w:r w:rsidRPr="00B434FD">
        <w:rPr>
          <w:rFonts w:cs="Calibri"/>
          <w:u w:val="single"/>
        </w:rPr>
        <w:t xml:space="preserve"> so much of </w:t>
      </w:r>
      <w:r w:rsidRPr="00B434FD">
        <w:rPr>
          <w:rFonts w:cs="Calibri"/>
          <w:highlight w:val="cyan"/>
          <w:u w:val="single"/>
        </w:rPr>
        <w:t>the</w:t>
      </w:r>
      <w:r w:rsidRPr="00B434FD">
        <w:rPr>
          <w:rFonts w:cs="Calibri"/>
          <w:u w:val="single"/>
        </w:rPr>
        <w:t xml:space="preserve"> North Korea </w:t>
      </w:r>
      <w:r w:rsidRPr="00B434FD">
        <w:rPr>
          <w:rFonts w:cs="Calibri"/>
          <w:highlight w:val="cyan"/>
          <w:u w:val="single"/>
        </w:rPr>
        <w:t>debate</w:t>
      </w:r>
      <w:r w:rsidRPr="00B434FD">
        <w:rPr>
          <w:rFonts w:cs="Calibri"/>
          <w:sz w:val="16"/>
        </w:rPr>
        <w:t xml:space="preserve">. It is worth reiterating a few points before this week’s cable-news punditry runs us over the edge toward airstrikes: • </w:t>
      </w:r>
      <w:r w:rsidRPr="00B434FD">
        <w:rPr>
          <w:rFonts w:cs="Calibri"/>
          <w:u w:val="single"/>
        </w:rPr>
        <w:t xml:space="preserve">North Korea </w:t>
      </w:r>
      <w:r w:rsidRPr="00B434FD">
        <w:rPr>
          <w:rFonts w:cs="Calibri"/>
          <w:highlight w:val="cyan"/>
          <w:u w:val="single"/>
        </w:rPr>
        <w:t>has been telling us for years</w:t>
      </w:r>
      <w:r w:rsidRPr="00B434FD">
        <w:rPr>
          <w:rFonts w:cs="Calibri"/>
          <w:u w:val="single"/>
        </w:rPr>
        <w:t xml:space="preserve"> that </w:t>
      </w:r>
      <w:r w:rsidRPr="00B434FD">
        <w:rPr>
          <w:rFonts w:cs="Calibri"/>
          <w:highlight w:val="cyan"/>
          <w:u w:val="single"/>
        </w:rPr>
        <w:t>it wants</w:t>
      </w:r>
      <w:r w:rsidRPr="00B434FD">
        <w:rPr>
          <w:rFonts w:cs="Calibri"/>
          <w:u w:val="single"/>
        </w:rPr>
        <w:t xml:space="preserve"> a </w:t>
      </w:r>
      <w:r w:rsidRPr="00B434FD">
        <w:rPr>
          <w:rFonts w:cs="Calibri"/>
          <w:highlight w:val="cyan"/>
          <w:u w:val="single"/>
        </w:rPr>
        <w:t>nu</w:t>
      </w:r>
      <w:r w:rsidRPr="00B434FD">
        <w:rPr>
          <w:rFonts w:cs="Calibri"/>
          <w:u w:val="single"/>
        </w:rPr>
        <w:t>clear weapon</w:t>
      </w:r>
      <w:r w:rsidRPr="00B434FD">
        <w:rPr>
          <w:rFonts w:cs="Calibri"/>
          <w:sz w:val="16"/>
        </w:rPr>
        <w:t xml:space="preserve"> and missiles. </w:t>
      </w:r>
      <w:r w:rsidRPr="00B434FD">
        <w:rPr>
          <w:rFonts w:cs="Calibri"/>
          <w:u w:val="single"/>
        </w:rPr>
        <w:t>Today’s launch</w:t>
      </w:r>
      <w:r w:rsidRPr="00B434FD">
        <w:rPr>
          <w:rFonts w:cs="Calibri"/>
          <w:sz w:val="16"/>
        </w:rPr>
        <w:t xml:space="preserve"> obviously </w:t>
      </w:r>
      <w:r w:rsidRPr="00B434FD">
        <w:rPr>
          <w:rFonts w:cs="Calibri"/>
          <w:u w:val="single"/>
        </w:rPr>
        <w:t xml:space="preserve">worsens the situation, </w:t>
      </w:r>
      <w:r w:rsidRPr="00B434FD">
        <w:rPr>
          <w:rFonts w:cs="Calibri"/>
          <w:b/>
          <w:u w:val="single"/>
        </w:rPr>
        <w:t>but not in ways we did not foresee</w:t>
      </w:r>
      <w:r w:rsidRPr="00B434FD">
        <w:rPr>
          <w:rFonts w:cs="Calibri"/>
          <w:sz w:val="16"/>
        </w:rPr>
        <w:t xml:space="preserve">. We have had time to think about how to respond (even if we seem bereft of good ideas). </w:t>
      </w:r>
      <w:r w:rsidRPr="00B434FD">
        <w:rPr>
          <w:rFonts w:cs="Calibri"/>
          <w:b/>
          <w:u w:val="single"/>
        </w:rPr>
        <w:t xml:space="preserve">Hence </w:t>
      </w:r>
      <w:hyperlink r:id="rId191" w:tgtFrame="_blank" w:history="1">
        <w:r w:rsidRPr="00B434FD">
          <w:rPr>
            <w:rStyle w:val="Hyperlink"/>
            <w:rFonts w:cs="Calibri"/>
          </w:rPr>
          <w:t>my resistance</w:t>
        </w:r>
      </w:hyperlink>
      <w:r w:rsidRPr="00B434FD">
        <w:rPr>
          <w:rFonts w:cs="Calibri"/>
          <w:b/>
          <w:u w:val="single"/>
        </w:rPr>
        <w:t xml:space="preserve"> to the “game changer” and “Franken-missile” rhetoric that so often accompanies these North Korean mini-crises. </w:t>
      </w:r>
      <w:r w:rsidRPr="00B434FD">
        <w:rPr>
          <w:rFonts w:cs="Calibri"/>
          <w:sz w:val="16"/>
        </w:rPr>
        <w:t xml:space="preserve">• </w:t>
      </w:r>
      <w:r w:rsidRPr="00B434FD">
        <w:rPr>
          <w:rFonts w:cs="Calibri"/>
          <w:u w:val="single"/>
        </w:rPr>
        <w:t xml:space="preserve">North Korea </w:t>
      </w:r>
      <w:r w:rsidRPr="00B434FD">
        <w:rPr>
          <w:rFonts w:cs="Calibri"/>
          <w:b/>
          <w:highlight w:val="cyan"/>
          <w:u w:val="single"/>
        </w:rPr>
        <w:t>almost certainly does not intend to strike</w:t>
      </w:r>
      <w:r w:rsidRPr="00B434FD">
        <w:rPr>
          <w:rFonts w:cs="Calibri"/>
          <w:u w:val="single"/>
        </w:rPr>
        <w:t xml:space="preserve"> the United States with a nuclear weapon. Even if we assume North Korea can strike</w:t>
      </w:r>
      <w:r w:rsidRPr="00B434FD">
        <w:rPr>
          <w:rFonts w:cs="Calibri"/>
          <w:sz w:val="16"/>
        </w:rPr>
        <w:t xml:space="preserve"> the United States with such a weapon, </w:t>
      </w:r>
      <w:r w:rsidRPr="00B434FD">
        <w:rPr>
          <w:rFonts w:cs="Calibri"/>
          <w:b/>
          <w:highlight w:val="cyan"/>
          <w:u w:val="single"/>
        </w:rPr>
        <w:t>it would be suicide</w:t>
      </w:r>
      <w:r w:rsidRPr="00B434FD">
        <w:rPr>
          <w:rFonts w:cs="Calibri"/>
          <w:b/>
          <w:u w:val="single"/>
        </w:rPr>
        <w:t xml:space="preserve"> to do so.</w:t>
      </w:r>
      <w:r w:rsidRPr="00B434FD">
        <w:rPr>
          <w:rFonts w:cs="Calibri"/>
          <w:sz w:val="16"/>
        </w:rPr>
        <w:t xml:space="preserve"> And if </w:t>
      </w:r>
      <w:r w:rsidRPr="00B434FD">
        <w:rPr>
          <w:rFonts w:cs="Calibri"/>
          <w:u w:val="single"/>
        </w:rPr>
        <w:t xml:space="preserve">there is </w:t>
      </w:r>
      <w:r w:rsidRPr="00B434FD">
        <w:rPr>
          <w:rFonts w:cs="Calibri"/>
          <w:b/>
          <w:u w:val="single"/>
        </w:rPr>
        <w:t xml:space="preserve">one thing </w:t>
      </w:r>
      <w:r w:rsidRPr="00B434FD">
        <w:rPr>
          <w:rFonts w:cs="Calibri"/>
          <w:b/>
          <w:highlight w:val="cyan"/>
          <w:u w:val="single"/>
        </w:rPr>
        <w:t>we</w:t>
      </w:r>
      <w:r w:rsidRPr="00B434FD">
        <w:rPr>
          <w:rFonts w:cs="Calibri"/>
          <w:b/>
          <w:u w:val="single"/>
        </w:rPr>
        <w:t xml:space="preserve"> have </w:t>
      </w:r>
      <w:r w:rsidRPr="00B434FD">
        <w:rPr>
          <w:rFonts w:cs="Calibri"/>
          <w:b/>
          <w:highlight w:val="cyan"/>
          <w:u w:val="single"/>
        </w:rPr>
        <w:t>learned from the decades</w:t>
      </w:r>
      <w:r w:rsidRPr="00B434FD">
        <w:rPr>
          <w:rFonts w:cs="Calibri"/>
          <w:highlight w:val="cyan"/>
          <w:u w:val="single"/>
        </w:rPr>
        <w:t xml:space="preserve"> of decadence</w:t>
      </w:r>
      <w:r w:rsidRPr="00B434FD">
        <w:rPr>
          <w:rFonts w:cs="Calibri"/>
          <w:u w:val="single"/>
        </w:rPr>
        <w:t xml:space="preserve"> and gangsterism </w:t>
      </w:r>
      <w:r w:rsidRPr="00B434FD">
        <w:rPr>
          <w:rFonts w:cs="Calibri"/>
          <w:highlight w:val="cyan"/>
          <w:u w:val="single"/>
        </w:rPr>
        <w:t>of</w:t>
      </w:r>
      <w:r w:rsidRPr="00B434FD">
        <w:rPr>
          <w:rFonts w:cs="Calibri"/>
          <w:u w:val="single"/>
        </w:rPr>
        <w:t xml:space="preserve"> North Korea’s ruling </w:t>
      </w:r>
      <w:r w:rsidRPr="00B434FD">
        <w:rPr>
          <w:rFonts w:cs="Calibri"/>
          <w:highlight w:val="cyan"/>
          <w:u w:val="single"/>
        </w:rPr>
        <w:t>Kim family</w:t>
      </w:r>
      <w:r w:rsidRPr="00B434FD">
        <w:rPr>
          <w:rFonts w:cs="Calibri"/>
          <w:b/>
          <w:highlight w:val="cyan"/>
          <w:u w:val="single"/>
        </w:rPr>
        <w:t>, it is that they like their luxuries</w:t>
      </w:r>
      <w:r w:rsidRPr="00B434FD">
        <w:rPr>
          <w:rFonts w:cs="Calibri"/>
          <w:highlight w:val="cyan"/>
          <w:u w:val="single"/>
        </w:rPr>
        <w:t>. There is much debate about what</w:t>
      </w:r>
      <w:r w:rsidRPr="00B434FD">
        <w:rPr>
          <w:rFonts w:cs="Calibri"/>
          <w:u w:val="single"/>
        </w:rPr>
        <w:t xml:space="preserve"> precisely the </w:t>
      </w:r>
      <w:r w:rsidRPr="00B434FD">
        <w:rPr>
          <w:rFonts w:cs="Calibri"/>
          <w:highlight w:val="cyan"/>
          <w:u w:val="single"/>
        </w:rPr>
        <w:t>Kims’ goals are</w:t>
      </w:r>
      <w:r w:rsidRPr="00B434FD">
        <w:rPr>
          <w:rFonts w:cs="Calibri"/>
          <w:sz w:val="16"/>
        </w:rPr>
        <w:t xml:space="preserve"> (are they still really committed to unification?) </w:t>
      </w:r>
      <w:r w:rsidRPr="00B434FD">
        <w:rPr>
          <w:rFonts w:cs="Calibri"/>
          <w:b/>
          <w:highlight w:val="cyan"/>
          <w:u w:val="single"/>
        </w:rPr>
        <w:t>but one obvious intention is to live</w:t>
      </w:r>
      <w:r w:rsidRPr="00B434FD">
        <w:rPr>
          <w:rFonts w:cs="Calibri"/>
          <w:b/>
          <w:u w:val="single"/>
        </w:rPr>
        <w:t xml:space="preserve"> up </w:t>
      </w:r>
      <w:r w:rsidRPr="00B434FD">
        <w:rPr>
          <w:rFonts w:cs="Calibri"/>
          <w:b/>
          <w:highlight w:val="cyan"/>
          <w:u w:val="single"/>
        </w:rPr>
        <w:t>the good</w:t>
      </w:r>
      <w:r w:rsidRPr="00B434FD">
        <w:rPr>
          <w:rFonts w:cs="Calibri"/>
          <w:b/>
          <w:u w:val="single"/>
        </w:rPr>
        <w:t xml:space="preserve"> life</w:t>
      </w:r>
      <w:r w:rsidRPr="00B434FD">
        <w:rPr>
          <w:rFonts w:cs="Calibri"/>
          <w:sz w:val="16"/>
        </w:rPr>
        <w:t xml:space="preserve">. The </w:t>
      </w:r>
      <w:r w:rsidRPr="00B434FD">
        <w:rPr>
          <w:rFonts w:cs="Calibri"/>
          <w:highlight w:val="cyan"/>
          <w:u w:val="single"/>
        </w:rPr>
        <w:t>Kims’</w:t>
      </w:r>
      <w:r w:rsidRPr="00B434FD">
        <w:rPr>
          <w:rFonts w:cs="Calibri"/>
          <w:u w:val="single"/>
        </w:rPr>
        <w:t xml:space="preserve"> neronian </w:t>
      </w:r>
      <w:r w:rsidRPr="00B434FD">
        <w:rPr>
          <w:rFonts w:cs="Calibri"/>
          <w:highlight w:val="cyan"/>
          <w:u w:val="single"/>
        </w:rPr>
        <w:t>habits are notorious—liquor, cars,</w:t>
      </w:r>
      <w:r w:rsidRPr="00B434FD">
        <w:rPr>
          <w:rFonts w:cs="Calibri"/>
          <w:u w:val="single"/>
        </w:rPr>
        <w:t xml:space="preserve"> women, </w:t>
      </w:r>
      <w:r w:rsidRPr="00B434FD">
        <w:rPr>
          <w:rFonts w:cs="Calibri"/>
          <w:highlight w:val="cyan"/>
          <w:u w:val="single"/>
        </w:rPr>
        <w:t>yachts</w:t>
      </w:r>
      <w:r w:rsidRPr="00B434FD">
        <w:rPr>
          <w:rFonts w:cs="Calibri"/>
          <w:u w:val="single"/>
        </w:rPr>
        <w:t>, palatial residences.</w:t>
      </w:r>
      <w:r w:rsidRPr="00B434FD">
        <w:rPr>
          <w:rFonts w:cs="Calibri"/>
          <w:sz w:val="16"/>
        </w:rPr>
        <w:t xml:space="preserve"> This is the reason for the luxury-good ban on the regime and why it refers to that ban as “</w:t>
      </w:r>
      <w:hyperlink r:id="rId192" w:tgtFrame="_blank" w:history="1">
        <w:r w:rsidRPr="00B434FD">
          <w:rPr>
            <w:rStyle w:val="Hyperlink"/>
            <w:rFonts w:cs="Calibri"/>
            <w:sz w:val="16"/>
          </w:rPr>
          <w:t>extra-large crimes against humanity</w:t>
        </w:r>
      </w:hyperlink>
      <w:r w:rsidRPr="00B434FD">
        <w:rPr>
          <w:rFonts w:cs="Calibri"/>
          <w:sz w:val="16"/>
        </w:rPr>
        <w:t xml:space="preserve">.” </w:t>
      </w:r>
      <w:r w:rsidRPr="00B434FD">
        <w:rPr>
          <w:rFonts w:cs="Calibri"/>
          <w:b/>
          <w:highlight w:val="cyan"/>
          <w:u w:val="single"/>
        </w:rPr>
        <w:t xml:space="preserve">These are no </w:t>
      </w:r>
      <w:r w:rsidRPr="00B434FD">
        <w:rPr>
          <w:rFonts w:cs="Calibri"/>
          <w:b/>
          <w:u w:val="single"/>
        </w:rPr>
        <w:t>spartan,</w:t>
      </w:r>
      <w:r w:rsidRPr="00B434FD">
        <w:rPr>
          <w:rFonts w:cs="Calibri"/>
          <w:u w:val="single"/>
        </w:rPr>
        <w:t xml:space="preserve"> </w:t>
      </w:r>
      <w:r w:rsidRPr="00B434FD">
        <w:rPr>
          <w:rFonts w:cs="Calibri"/>
          <w:b/>
          <w:highlight w:val="cyan"/>
          <w:u w:val="single"/>
        </w:rPr>
        <w:t>committed cadres</w:t>
      </w:r>
      <w:r w:rsidRPr="00B434FD">
        <w:rPr>
          <w:rFonts w:cs="Calibri"/>
          <w:highlight w:val="cyan"/>
          <w:u w:val="single"/>
        </w:rPr>
        <w:t xml:space="preserve"> </w:t>
      </w:r>
      <w:r w:rsidRPr="00B434FD">
        <w:rPr>
          <w:rFonts w:cs="Calibri"/>
          <w:b/>
          <w:highlight w:val="cyan"/>
          <w:u w:val="single"/>
        </w:rPr>
        <w:t>living</w:t>
      </w:r>
      <w:r w:rsidRPr="00B434FD">
        <w:rPr>
          <w:rFonts w:cs="Calibri"/>
          <w:u w:val="single"/>
        </w:rPr>
        <w:t xml:space="preserve"> in caves </w:t>
      </w:r>
      <w:r w:rsidRPr="00B434FD">
        <w:rPr>
          <w:rFonts w:cs="Calibri"/>
          <w:b/>
          <w:u w:val="single"/>
        </w:rPr>
        <w:t>ac</w:t>
      </w:r>
      <w:r w:rsidRPr="00B434FD">
        <w:rPr>
          <w:rFonts w:cs="Calibri"/>
          <w:b/>
          <w:highlight w:val="cyan"/>
          <w:u w:val="single"/>
        </w:rPr>
        <w:t>cording to</w:t>
      </w:r>
      <w:r w:rsidRPr="00B434FD">
        <w:rPr>
          <w:rFonts w:cs="Calibri"/>
          <w:b/>
          <w:u w:val="single"/>
        </w:rPr>
        <w:t xml:space="preserve"> a </w:t>
      </w:r>
      <w:r w:rsidRPr="00B434FD">
        <w:rPr>
          <w:rFonts w:cs="Calibri"/>
          <w:b/>
          <w:highlight w:val="cyan"/>
          <w:u w:val="single"/>
        </w:rPr>
        <w:t>strict ideology, ready to die</w:t>
      </w:r>
      <w:r w:rsidRPr="00B434FD">
        <w:rPr>
          <w:rFonts w:cs="Calibri"/>
          <w:b/>
          <w:u w:val="single"/>
        </w:rPr>
        <w:t xml:space="preserve"> for their beliefs. So it is </w:t>
      </w:r>
      <w:r w:rsidRPr="00B434FD">
        <w:rPr>
          <w:rFonts w:cs="Calibri"/>
          <w:b/>
          <w:highlight w:val="cyan"/>
          <w:u w:val="single"/>
        </w:rPr>
        <w:t>highly unlikely</w:t>
      </w:r>
      <w:r w:rsidRPr="00B434FD">
        <w:rPr>
          <w:rFonts w:cs="Calibri"/>
          <w:u w:val="single"/>
        </w:rPr>
        <w:t xml:space="preserve"> that the </w:t>
      </w:r>
      <w:r w:rsidRPr="00B434FD">
        <w:rPr>
          <w:rFonts w:cs="Calibri"/>
          <w:b/>
          <w:highlight w:val="cyan"/>
          <w:u w:val="single"/>
        </w:rPr>
        <w:t>Kim</w:t>
      </w:r>
      <w:r w:rsidRPr="00B434FD">
        <w:rPr>
          <w:rFonts w:cs="Calibri"/>
          <w:u w:val="single"/>
        </w:rPr>
        <w:t xml:space="preserve"> elite </w:t>
      </w:r>
      <w:r w:rsidRPr="00B434FD">
        <w:rPr>
          <w:rFonts w:cs="Calibri"/>
          <w:b/>
          <w:highlight w:val="cyan"/>
          <w:u w:val="single"/>
        </w:rPr>
        <w:t>would throw away their indulgences on a strike they know would bring</w:t>
      </w:r>
      <w:r w:rsidRPr="00B434FD">
        <w:rPr>
          <w:rFonts w:cs="Calibri"/>
          <w:b/>
          <w:u w:val="single"/>
        </w:rPr>
        <w:t xml:space="preserve"> devastating U.S. </w:t>
      </w:r>
      <w:r w:rsidRPr="00B434FD">
        <w:rPr>
          <w:rFonts w:cs="Calibri"/>
          <w:b/>
          <w:highlight w:val="cyan"/>
          <w:u w:val="single"/>
        </w:rPr>
        <w:t>retaliation</w:t>
      </w:r>
      <w:r w:rsidRPr="00B434FD">
        <w:rPr>
          <w:rFonts w:cs="Calibri"/>
          <w:b/>
          <w:u w:val="single"/>
        </w:rPr>
        <w:t xml:space="preserve">. </w:t>
      </w:r>
      <w:r w:rsidRPr="00B434FD">
        <w:rPr>
          <w:rFonts w:cs="Calibri"/>
          <w:sz w:val="16"/>
        </w:rPr>
        <w:t xml:space="preserve">• This </w:t>
      </w:r>
      <w:r w:rsidRPr="00B434FD">
        <w:rPr>
          <w:rFonts w:cs="Calibri"/>
          <w:highlight w:val="cyan"/>
          <w:u w:val="single"/>
        </w:rPr>
        <w:t>weapon</w:t>
      </w:r>
      <w:r w:rsidRPr="00B434FD">
        <w:rPr>
          <w:rFonts w:cs="Calibri"/>
          <w:u w:val="single"/>
        </w:rPr>
        <w:t xml:space="preserve">, rather, </w:t>
      </w:r>
      <w:r w:rsidRPr="00B434FD">
        <w:rPr>
          <w:rFonts w:cs="Calibri"/>
          <w:highlight w:val="cyan"/>
          <w:u w:val="single"/>
        </w:rPr>
        <w:t>is intended to deter U.S</w:t>
      </w:r>
      <w:r w:rsidRPr="00B434FD">
        <w:rPr>
          <w:rFonts w:cs="Calibri"/>
          <w:u w:val="single"/>
        </w:rPr>
        <w:t xml:space="preserve">.-led </w:t>
      </w:r>
      <w:r w:rsidRPr="00B434FD">
        <w:rPr>
          <w:rFonts w:cs="Calibri"/>
          <w:highlight w:val="cyan"/>
          <w:u w:val="single"/>
        </w:rPr>
        <w:t>regime-change efforts</w:t>
      </w:r>
      <w:r w:rsidRPr="00B434FD">
        <w:rPr>
          <w:rFonts w:cs="Calibri"/>
          <w:sz w:val="16"/>
        </w:rPr>
        <w:t xml:space="preserve">. The </w:t>
      </w:r>
      <w:r w:rsidRPr="00B434FD">
        <w:rPr>
          <w:rFonts w:cs="Calibri"/>
          <w:highlight w:val="cyan"/>
          <w:u w:val="single"/>
        </w:rPr>
        <w:t>U</w:t>
      </w:r>
      <w:r w:rsidRPr="00B434FD">
        <w:rPr>
          <w:rFonts w:cs="Calibri"/>
          <w:sz w:val="16"/>
        </w:rPr>
        <w:t xml:space="preserve">nited </w:t>
      </w:r>
      <w:r w:rsidRPr="00B434FD">
        <w:rPr>
          <w:rFonts w:cs="Calibri"/>
          <w:highlight w:val="cyan"/>
          <w:u w:val="single"/>
        </w:rPr>
        <w:t>S</w:t>
      </w:r>
      <w:r w:rsidRPr="00B434FD">
        <w:rPr>
          <w:rFonts w:cs="Calibri"/>
          <w:sz w:val="16"/>
        </w:rPr>
        <w:t xml:space="preserve">tates </w:t>
      </w:r>
      <w:r w:rsidRPr="00B434FD">
        <w:rPr>
          <w:rFonts w:cs="Calibri"/>
          <w:highlight w:val="cyan"/>
          <w:u w:val="single"/>
        </w:rPr>
        <w:t>has flirted for decades with attacking</w:t>
      </w:r>
      <w:r w:rsidRPr="00B434FD">
        <w:rPr>
          <w:rFonts w:cs="Calibri"/>
          <w:u w:val="single"/>
        </w:rPr>
        <w:t xml:space="preserve"> North Korea by air, </w:t>
      </w:r>
      <w:r w:rsidRPr="00B434FD">
        <w:rPr>
          <w:rFonts w:cs="Calibri"/>
          <w:b/>
          <w:highlight w:val="cyan"/>
          <w:u w:val="single"/>
        </w:rPr>
        <w:t>most notably</w:t>
      </w:r>
      <w:r w:rsidRPr="00B434FD">
        <w:rPr>
          <w:rFonts w:cs="Calibri"/>
          <w:b/>
          <w:u w:val="single"/>
        </w:rPr>
        <w:t xml:space="preserve"> in 19</w:t>
      </w:r>
      <w:r w:rsidRPr="00B434FD">
        <w:rPr>
          <w:rFonts w:cs="Calibri"/>
          <w:b/>
          <w:highlight w:val="cyan"/>
          <w:u w:val="single"/>
        </w:rPr>
        <w:t>94</w:t>
      </w:r>
      <w:r w:rsidRPr="00B434FD">
        <w:rPr>
          <w:rFonts w:cs="Calibri"/>
          <w:sz w:val="16"/>
        </w:rPr>
        <w:t xml:space="preserve">. The </w:t>
      </w:r>
      <w:r w:rsidRPr="00B434FD">
        <w:rPr>
          <w:rFonts w:cs="Calibri"/>
          <w:b/>
          <w:u w:val="single"/>
        </w:rPr>
        <w:t>U</w:t>
      </w:r>
      <w:r w:rsidRPr="00B434FD">
        <w:rPr>
          <w:rFonts w:cs="Calibri"/>
          <w:sz w:val="16"/>
        </w:rPr>
        <w:t xml:space="preserve">nited </w:t>
      </w:r>
      <w:r w:rsidRPr="00B434FD">
        <w:rPr>
          <w:rFonts w:cs="Calibri"/>
          <w:b/>
          <w:u w:val="single"/>
        </w:rPr>
        <w:t>S</w:t>
      </w:r>
      <w:r w:rsidRPr="00B434FD">
        <w:rPr>
          <w:rFonts w:cs="Calibri"/>
          <w:sz w:val="16"/>
        </w:rPr>
        <w:t xml:space="preserve">tates </w:t>
      </w:r>
      <w:r w:rsidRPr="00B434FD">
        <w:rPr>
          <w:rFonts w:cs="Calibri"/>
          <w:b/>
          <w:highlight w:val="cyan"/>
          <w:u w:val="single"/>
        </w:rPr>
        <w:t>has</w:t>
      </w:r>
      <w:r w:rsidRPr="00B434FD">
        <w:rPr>
          <w:rFonts w:cs="Calibri"/>
          <w:u w:val="single"/>
        </w:rPr>
        <w:t xml:space="preserve"> also </w:t>
      </w:r>
      <w:r w:rsidRPr="00B434FD">
        <w:rPr>
          <w:rFonts w:cs="Calibri"/>
          <w:b/>
          <w:highlight w:val="cyan"/>
          <w:u w:val="single"/>
        </w:rPr>
        <w:t>attacked many</w:t>
      </w:r>
      <w:r w:rsidRPr="00B434FD">
        <w:rPr>
          <w:rFonts w:cs="Calibri"/>
          <w:b/>
          <w:u w:val="single"/>
        </w:rPr>
        <w:t xml:space="preserve"> rogue </w:t>
      </w:r>
      <w:r w:rsidRPr="00B434FD">
        <w:rPr>
          <w:rFonts w:cs="Calibri"/>
          <w:b/>
          <w:highlight w:val="cyan"/>
          <w:u w:val="single"/>
        </w:rPr>
        <w:t>states</w:t>
      </w:r>
      <w:r w:rsidRPr="00B434FD">
        <w:rPr>
          <w:rFonts w:cs="Calibri"/>
          <w:highlight w:val="cyan"/>
          <w:u w:val="single"/>
        </w:rPr>
        <w:t>—Panama, Yugoslavia, Iraq</w:t>
      </w:r>
      <w:r w:rsidRPr="00B434FD">
        <w:rPr>
          <w:rFonts w:cs="Calibri"/>
          <w:u w:val="single"/>
        </w:rPr>
        <w:t xml:space="preserve"> and </w:t>
      </w:r>
      <w:r w:rsidRPr="00B434FD">
        <w:rPr>
          <w:rFonts w:cs="Calibri"/>
          <w:highlight w:val="cyan"/>
          <w:u w:val="single"/>
        </w:rPr>
        <w:t>Libya</w:t>
      </w:r>
      <w:r w:rsidRPr="00B434FD">
        <w:rPr>
          <w:rFonts w:cs="Calibri"/>
          <w:u w:val="single"/>
        </w:rPr>
        <w:t xml:space="preserve">, to name just a few. </w:t>
      </w:r>
      <w:r w:rsidRPr="00B434FD">
        <w:rPr>
          <w:rFonts w:cs="Calibri"/>
          <w:highlight w:val="cyan"/>
          <w:u w:val="single"/>
        </w:rPr>
        <w:t>It is</w:t>
      </w:r>
      <w:r w:rsidRPr="00B434FD">
        <w:rPr>
          <w:rFonts w:cs="Calibri"/>
          <w:u w:val="single"/>
        </w:rPr>
        <w:t xml:space="preserve"> therefore </w:t>
      </w:r>
      <w:r w:rsidRPr="00B434FD">
        <w:rPr>
          <w:rFonts w:cs="Calibri"/>
          <w:b/>
          <w:highlight w:val="cyan"/>
          <w:u w:val="single"/>
        </w:rPr>
        <w:t>predictably rational</w:t>
      </w:r>
      <w:r w:rsidRPr="00B434FD">
        <w:rPr>
          <w:rFonts w:cs="Calibri"/>
          <w:u w:val="single"/>
        </w:rPr>
        <w:t xml:space="preserve"> for Pyongyang </w:t>
      </w:r>
      <w:r w:rsidRPr="00B434FD">
        <w:rPr>
          <w:rFonts w:cs="Calibri"/>
          <w:highlight w:val="cyan"/>
          <w:u w:val="single"/>
        </w:rPr>
        <w:t>to seek</w:t>
      </w:r>
      <w:r w:rsidRPr="00B434FD">
        <w:rPr>
          <w:rFonts w:cs="Calibri"/>
          <w:u w:val="single"/>
        </w:rPr>
        <w:t xml:space="preserve"> the </w:t>
      </w:r>
      <w:r w:rsidRPr="00B434FD">
        <w:rPr>
          <w:rFonts w:cs="Calibri"/>
          <w:highlight w:val="cyan"/>
          <w:u w:val="single"/>
        </w:rPr>
        <w:t>ultimate guarantee against such</w:t>
      </w:r>
      <w:r w:rsidRPr="00B434FD">
        <w:rPr>
          <w:rFonts w:cs="Calibri"/>
          <w:u w:val="single"/>
        </w:rPr>
        <w:t xml:space="preserve"> an </w:t>
      </w:r>
      <w:r w:rsidRPr="00B434FD">
        <w:rPr>
          <w:rFonts w:cs="Calibri"/>
          <w:highlight w:val="cyan"/>
          <w:u w:val="single"/>
        </w:rPr>
        <w:t>attack</w:t>
      </w:r>
      <w:r w:rsidRPr="00B434FD">
        <w:rPr>
          <w:rFonts w:cs="Calibri"/>
          <w:u w:val="single"/>
        </w:rPr>
        <w:t>.</w:t>
      </w:r>
      <w:r w:rsidRPr="00B434FD">
        <w:rPr>
          <w:rFonts w:cs="Calibri"/>
          <w:sz w:val="16"/>
        </w:rPr>
        <w:t xml:space="preserve"> The program </w:t>
      </w:r>
      <w:r w:rsidRPr="00B434FD">
        <w:rPr>
          <w:rFonts w:cs="Calibri"/>
          <w:highlight w:val="cyan"/>
          <w:u w:val="single"/>
        </w:rPr>
        <w:t>is not some</w:t>
      </w:r>
      <w:r w:rsidRPr="00B434FD">
        <w:rPr>
          <w:rFonts w:cs="Calibri"/>
          <w:u w:val="single"/>
        </w:rPr>
        <w:t xml:space="preserve"> madman’s </w:t>
      </w:r>
      <w:r w:rsidRPr="00B434FD">
        <w:rPr>
          <w:rFonts w:cs="Calibri"/>
          <w:highlight w:val="cyan"/>
          <w:u w:val="single"/>
        </w:rPr>
        <w:t>dream to blow up</w:t>
      </w:r>
      <w:r w:rsidRPr="00B434FD">
        <w:rPr>
          <w:rFonts w:cs="Calibri"/>
          <w:u w:val="single"/>
        </w:rPr>
        <w:t xml:space="preserve"> the </w:t>
      </w:r>
      <w:r w:rsidRPr="00B434FD">
        <w:rPr>
          <w:rFonts w:cs="Calibri"/>
          <w:highlight w:val="cyan"/>
          <w:u w:val="single"/>
        </w:rPr>
        <w:t>world</w:t>
      </w:r>
      <w:r w:rsidRPr="00B434FD">
        <w:rPr>
          <w:rFonts w:cs="Calibri"/>
          <w:u w:val="single"/>
        </w:rPr>
        <w:t xml:space="preserve">, </w:t>
      </w:r>
      <w:r w:rsidRPr="00B434FD">
        <w:rPr>
          <w:rFonts w:cs="Calibri"/>
          <w:sz w:val="16"/>
        </w:rPr>
        <w:t xml:space="preserve">as Trump and Rodrigo Duterte of the Philippines have both suggested. </w:t>
      </w:r>
      <w:r w:rsidRPr="00B434FD">
        <w:rPr>
          <w:rFonts w:cs="Calibri"/>
          <w:b/>
          <w:highlight w:val="cyan"/>
          <w:u w:val="single"/>
        </w:rPr>
        <w:t>If</w:t>
      </w:r>
      <w:r w:rsidRPr="00B434FD">
        <w:rPr>
          <w:rFonts w:cs="Calibri"/>
          <w:b/>
          <w:u w:val="single"/>
        </w:rPr>
        <w:t xml:space="preserve"> the </w:t>
      </w:r>
      <w:r w:rsidRPr="00B434FD">
        <w:rPr>
          <w:rFonts w:cs="Calibri"/>
          <w:b/>
          <w:highlight w:val="cyan"/>
          <w:u w:val="single"/>
        </w:rPr>
        <w:t>Kims wanted that, they could have</w:t>
      </w:r>
      <w:r w:rsidRPr="00B434FD">
        <w:rPr>
          <w:rFonts w:cs="Calibri"/>
          <w:b/>
          <w:u w:val="single"/>
        </w:rPr>
        <w:t xml:space="preserve"> started a cataclysmic war </w:t>
      </w:r>
      <w:r w:rsidRPr="00B434FD">
        <w:rPr>
          <w:rFonts w:cs="Calibri"/>
          <w:b/>
          <w:highlight w:val="cyan"/>
          <w:u w:val="single"/>
        </w:rPr>
        <w:t>years ago</w:t>
      </w:r>
      <w:r w:rsidRPr="00B434FD">
        <w:rPr>
          <w:rFonts w:cs="Calibri"/>
          <w:b/>
          <w:u w:val="single"/>
        </w:rPr>
        <w:t>.</w:t>
      </w:r>
      <w:r w:rsidRPr="00B434FD">
        <w:rPr>
          <w:rFonts w:cs="Calibri"/>
          <w:sz w:val="16"/>
        </w:rPr>
        <w:t xml:space="preserve"> The </w:t>
      </w:r>
      <w:r w:rsidRPr="00B434FD">
        <w:rPr>
          <w:rFonts w:cs="Calibri"/>
          <w:b/>
          <w:u w:val="single"/>
        </w:rPr>
        <w:t>Kims</w:t>
      </w:r>
      <w:r w:rsidRPr="00B434FD">
        <w:rPr>
          <w:rFonts w:cs="Calibri"/>
          <w:sz w:val="16"/>
        </w:rPr>
        <w:t xml:space="preserve"> likely </w:t>
      </w:r>
      <w:r w:rsidRPr="00B434FD">
        <w:rPr>
          <w:rFonts w:cs="Calibri"/>
          <w:b/>
          <w:highlight w:val="cyan"/>
          <w:u w:val="single"/>
        </w:rPr>
        <w:t>also see the program as</w:t>
      </w:r>
      <w:r w:rsidRPr="00B434FD">
        <w:rPr>
          <w:rFonts w:cs="Calibri"/>
          <w:b/>
          <w:u w:val="single"/>
        </w:rPr>
        <w:t xml:space="preserve"> a </w:t>
      </w:r>
      <w:r w:rsidRPr="00B434FD">
        <w:rPr>
          <w:rFonts w:cs="Calibri"/>
          <w:b/>
          <w:highlight w:val="cyan"/>
          <w:u w:val="single"/>
        </w:rPr>
        <w:t>hedge against Chinese domination</w:t>
      </w:r>
      <w:r w:rsidRPr="00B434FD">
        <w:rPr>
          <w:rFonts w:cs="Calibri"/>
          <w:sz w:val="16"/>
        </w:rPr>
        <w:t xml:space="preserve">. North Korea </w:t>
      </w:r>
      <w:r w:rsidRPr="00B434FD">
        <w:rPr>
          <w:rFonts w:cs="Calibri"/>
          <w:highlight w:val="cyan"/>
          <w:u w:val="single"/>
        </w:rPr>
        <w:t>is economically dependent on China, but</w:t>
      </w:r>
      <w:r w:rsidRPr="00B434FD">
        <w:rPr>
          <w:rFonts w:cs="Calibri"/>
          <w:u w:val="single"/>
        </w:rPr>
        <w:t xml:space="preserve"> its </w:t>
      </w:r>
      <w:r w:rsidRPr="00B434FD">
        <w:rPr>
          <w:rFonts w:cs="Calibri"/>
          <w:highlight w:val="cyan"/>
          <w:u w:val="single"/>
        </w:rPr>
        <w:t>nuclear program</w:t>
      </w:r>
      <w:r w:rsidRPr="00B434FD">
        <w:rPr>
          <w:rFonts w:cs="Calibri"/>
          <w:u w:val="single"/>
        </w:rPr>
        <w:t xml:space="preserve"> and </w:t>
      </w:r>
      <w:hyperlink r:id="rId193" w:tgtFrame="_blank" w:history="1">
        <w:r w:rsidRPr="00B434FD">
          <w:rPr>
            <w:rStyle w:val="Hyperlink"/>
            <w:rFonts w:cs="Calibri"/>
          </w:rPr>
          <w:t>general truculence</w:t>
        </w:r>
      </w:hyperlink>
      <w:r w:rsidRPr="00B434FD">
        <w:rPr>
          <w:rFonts w:cs="Calibri"/>
          <w:u w:val="single"/>
        </w:rPr>
        <w:t xml:space="preserve"> with global norms </w:t>
      </w:r>
      <w:r w:rsidRPr="00B434FD">
        <w:rPr>
          <w:rFonts w:cs="Calibri"/>
          <w:highlight w:val="cyan"/>
          <w:u w:val="single"/>
        </w:rPr>
        <w:t>signal</w:t>
      </w:r>
      <w:r w:rsidRPr="00B434FD">
        <w:rPr>
          <w:rFonts w:cs="Calibri"/>
          <w:u w:val="single"/>
        </w:rPr>
        <w:t xml:space="preserve"> that </w:t>
      </w:r>
      <w:r w:rsidRPr="00B434FD">
        <w:rPr>
          <w:rFonts w:cs="Calibri"/>
          <w:highlight w:val="cyan"/>
          <w:u w:val="single"/>
        </w:rPr>
        <w:t>it will not become Beijing’s</w:t>
      </w:r>
      <w:r w:rsidRPr="00B434FD">
        <w:rPr>
          <w:rFonts w:cs="Calibri"/>
          <w:u w:val="single"/>
        </w:rPr>
        <w:t xml:space="preserve"> political </w:t>
      </w:r>
      <w:r w:rsidRPr="00B434FD">
        <w:rPr>
          <w:rFonts w:cs="Calibri"/>
          <w:highlight w:val="cyan"/>
          <w:u w:val="single"/>
        </w:rPr>
        <w:t>satellite</w:t>
      </w:r>
      <w:r w:rsidRPr="00B434FD">
        <w:rPr>
          <w:rFonts w:cs="Calibri"/>
          <w:u w:val="single"/>
        </w:rPr>
        <w:t xml:space="preserve">. </w:t>
      </w:r>
      <w:r w:rsidRPr="00B434FD">
        <w:rPr>
          <w:rFonts w:cs="Calibri"/>
          <w:sz w:val="16"/>
        </w:rPr>
        <w:t xml:space="preserve">In short, as long as the United States (and China) stay out of North Korea’s internal affairs, </w:t>
      </w:r>
      <w:r w:rsidRPr="00B434FD">
        <w:rPr>
          <w:rFonts w:cs="Calibri"/>
          <w:b/>
          <w:u w:val="single"/>
        </w:rPr>
        <w:t>nuclear use is highly unlikely.</w:t>
      </w:r>
    </w:p>
    <w:p w:rsidR="00C913DF" w:rsidRPr="00B434FD" w:rsidRDefault="00C913DF" w:rsidP="00C913DF">
      <w:pPr>
        <w:pStyle w:val="Heading4"/>
        <w:rPr>
          <w:rFonts w:cs="Calibri"/>
        </w:rPr>
      </w:pPr>
      <w:r w:rsidRPr="00B434FD">
        <w:rPr>
          <w:rFonts w:cs="Calibri"/>
        </w:rPr>
        <w:t>No Noko strikes –</w:t>
      </w:r>
      <w:r w:rsidRPr="00B434FD">
        <w:rPr>
          <w:rFonts w:cs="Calibri"/>
          <w:b w:val="0"/>
        </w:rPr>
        <w:t xml:space="preserve"> MAD, just rhetoric</w:t>
      </w:r>
    </w:p>
    <w:p w:rsidR="00C913DF" w:rsidRPr="00B434FD" w:rsidRDefault="00C913DF" w:rsidP="00C913DF">
      <w:pPr>
        <w:rPr>
          <w:rFonts w:cs="Calibri"/>
        </w:rPr>
      </w:pPr>
      <w:r w:rsidRPr="00B434FD">
        <w:rPr>
          <w:rStyle w:val="Style13ptBold"/>
          <w:rFonts w:ascii="Calibri" w:hAnsi="Calibri" w:cs="Calibri"/>
        </w:rPr>
        <w:t>Tonnesson 8-12</w:t>
      </w:r>
      <w:r w:rsidRPr="00B434FD">
        <w:rPr>
          <w:rFonts w:cs="Calibri"/>
        </w:rPr>
        <w:t xml:space="preserve">-17 </w:t>
      </w:r>
    </w:p>
    <w:p w:rsidR="00C913DF" w:rsidRPr="00B434FD" w:rsidRDefault="00C913DF" w:rsidP="00C913DF">
      <w:pPr>
        <w:rPr>
          <w:rFonts w:cs="Calibri"/>
        </w:rPr>
      </w:pPr>
      <w:r w:rsidRPr="00B434FD">
        <w:rPr>
          <w:rFonts w:cs="Calibri"/>
        </w:rPr>
        <w:t>8-12-17 Stein Tonnesson is research professor at the Peace Research Institute Oslo. “Why a war with North Korea is unlikely” http://www.aljazeera.com/indepth/opinion/2017/08/war-north-korea-170811130544750.html</w:t>
      </w:r>
    </w:p>
    <w:p w:rsidR="00C913DF" w:rsidRPr="00B434FD" w:rsidRDefault="00C913DF" w:rsidP="00C913DF">
      <w:pPr>
        <w:rPr>
          <w:rStyle w:val="StyleUnderline"/>
          <w:rFonts w:ascii="Calibri" w:hAnsi="Calibri" w:cs="Calibri"/>
        </w:rPr>
      </w:pPr>
      <w:r w:rsidRPr="00B434FD">
        <w:rPr>
          <w:rStyle w:val="StyleUnderline"/>
          <w:rFonts w:ascii="Calibri" w:hAnsi="Calibri" w:cs="Calibri"/>
          <w:highlight w:val="cyan"/>
        </w:rPr>
        <w:t>The recent flurry of threats</w:t>
      </w:r>
      <w:r w:rsidRPr="00B434FD">
        <w:rPr>
          <w:rStyle w:val="StyleUnderline"/>
          <w:rFonts w:ascii="Calibri" w:hAnsi="Calibri" w:cs="Calibri"/>
        </w:rPr>
        <w:t xml:space="preserve"> between Kim Jong-un and Donald Trump </w:t>
      </w:r>
      <w:r w:rsidRPr="00B434FD">
        <w:rPr>
          <w:rStyle w:val="StyleUnderline"/>
          <w:rFonts w:ascii="Calibri" w:hAnsi="Calibri" w:cs="Calibri"/>
          <w:highlight w:val="cyan"/>
        </w:rPr>
        <w:t>has caused</w:t>
      </w:r>
      <w:r w:rsidRPr="00B434FD">
        <w:rPr>
          <w:rStyle w:val="StyleUnderline"/>
          <w:rFonts w:ascii="Calibri" w:hAnsi="Calibri" w:cs="Calibri"/>
        </w:rPr>
        <w:t xml:space="preserve"> much </w:t>
      </w:r>
      <w:r w:rsidRPr="00B434FD">
        <w:rPr>
          <w:rStyle w:val="StyleUnderline"/>
          <w:rFonts w:ascii="Calibri" w:hAnsi="Calibri" w:cs="Calibri"/>
          <w:highlight w:val="cyan"/>
        </w:rPr>
        <w:t>consternation.</w:t>
      </w:r>
      <w:r w:rsidRPr="00B434FD">
        <w:rPr>
          <w:rStyle w:val="StyleUnderline"/>
          <w:rFonts w:ascii="Calibri" w:hAnsi="Calibri" w:cs="Calibri"/>
        </w:rPr>
        <w:t xml:space="preserve"> Threats can indeed be </w:t>
      </w:r>
      <w:r w:rsidRPr="00B434FD">
        <w:rPr>
          <w:rStyle w:val="StyleUnderline"/>
          <w:rFonts w:ascii="Calibri" w:hAnsi="Calibri" w:cs="Calibri"/>
          <w:highlight w:val="cyan"/>
        </w:rPr>
        <w:t>dangerous</w:t>
      </w:r>
      <w:r w:rsidRPr="00B434FD">
        <w:rPr>
          <w:rStyle w:val="StyleUnderline"/>
          <w:rFonts w:ascii="Calibri" w:hAnsi="Calibri" w:cs="Calibri"/>
        </w:rPr>
        <w:t xml:space="preserve"> but </w:t>
      </w:r>
      <w:r w:rsidRPr="00B434FD">
        <w:rPr>
          <w:rStyle w:val="StyleUnderline"/>
          <w:rFonts w:ascii="Calibri" w:hAnsi="Calibri" w:cs="Calibri"/>
          <w:highlight w:val="cyan"/>
        </w:rPr>
        <w:t>only when they are followed up by</w:t>
      </w:r>
      <w:r w:rsidRPr="00B434FD">
        <w:rPr>
          <w:rStyle w:val="StyleUnderline"/>
          <w:rFonts w:ascii="Calibri" w:hAnsi="Calibri" w:cs="Calibri"/>
        </w:rPr>
        <w:t xml:space="preserve"> hostile </w:t>
      </w:r>
      <w:r w:rsidRPr="00B434FD">
        <w:rPr>
          <w:rStyle w:val="StyleUnderline"/>
          <w:rFonts w:ascii="Calibri" w:hAnsi="Calibri" w:cs="Calibri"/>
          <w:highlight w:val="cyan"/>
        </w:rPr>
        <w:t>action.</w:t>
      </w:r>
      <w:r w:rsidRPr="00B434FD">
        <w:rPr>
          <w:rStyle w:val="StyleUnderline"/>
          <w:rFonts w:ascii="Calibri" w:hAnsi="Calibri" w:cs="Calibri"/>
        </w:rPr>
        <w:t xml:space="preserve"> </w:t>
      </w:r>
      <w:r w:rsidRPr="00B434FD">
        <w:rPr>
          <w:rFonts w:cs="Calibri"/>
          <w:sz w:val="16"/>
        </w:rPr>
        <w:t xml:space="preserve">The latest important developments in this crisis have been North Korea's July 4 and July 28 tests of long-range missiles that may be able to reach the American continent, and the UN Security Council's unanimous decision on August 5 to impose new harsh sanctions on North Korea. These sanctions may cause much hardship for the North Korean population, and if China and Russia implement them loyally, they may also harm the ruling class in Pyongyang. </w:t>
      </w:r>
      <w:r w:rsidRPr="00B434FD">
        <w:rPr>
          <w:rStyle w:val="StyleUnderline"/>
          <w:rFonts w:ascii="Calibri" w:hAnsi="Calibri" w:cs="Calibri"/>
        </w:rPr>
        <w:t>I see three scenarios for how the Korean crisis can develop in the next year: War, permanent crisis or a negotiated deal. The first is least likely, the second very likely, and the third more likely than war. Why is war unlikely</w:t>
      </w:r>
      <w:r w:rsidRPr="00B434FD">
        <w:rPr>
          <w:rStyle w:val="StyleUnderline"/>
          <w:rFonts w:ascii="Calibri" w:hAnsi="Calibri" w:cs="Calibri"/>
          <w:highlight w:val="cyan"/>
        </w:rPr>
        <w:t xml:space="preserve">? </w:t>
      </w:r>
      <w:r w:rsidRPr="00B434FD">
        <w:rPr>
          <w:rStyle w:val="Emphasis"/>
          <w:rFonts w:cs="Calibri"/>
          <w:highlight w:val="cyan"/>
        </w:rPr>
        <w:t>No one wants war</w:t>
      </w:r>
      <w:r w:rsidRPr="00B434FD">
        <w:rPr>
          <w:rStyle w:val="StyleUnderline"/>
          <w:rFonts w:ascii="Calibri" w:hAnsi="Calibri" w:cs="Calibri"/>
          <w:highlight w:val="cyan"/>
        </w:rPr>
        <w:t>.</w:t>
      </w:r>
      <w:r w:rsidRPr="00B434FD">
        <w:rPr>
          <w:rStyle w:val="StyleUnderline"/>
          <w:rFonts w:ascii="Calibri" w:hAnsi="Calibri" w:cs="Calibri"/>
        </w:rPr>
        <w:t xml:space="preserve"> It would </w:t>
      </w:r>
      <w:r w:rsidRPr="00B434FD">
        <w:rPr>
          <w:rStyle w:val="StyleUnderline"/>
          <w:rFonts w:ascii="Calibri" w:hAnsi="Calibri" w:cs="Calibri"/>
          <w:highlight w:val="cyan"/>
        </w:rPr>
        <w:t>spell the end of the Kim dynasty</w:t>
      </w:r>
      <w:r w:rsidRPr="00B434FD">
        <w:rPr>
          <w:rFonts w:cs="Calibri"/>
          <w:sz w:val="16"/>
        </w:rPr>
        <w:t xml:space="preserve"> (Kim Il-sung 1912–94; Kim Jong-il 1941–2011; Kim Jong-un 1984- ), </w:t>
      </w:r>
      <w:r w:rsidRPr="00B434FD">
        <w:rPr>
          <w:rStyle w:val="StyleUnderline"/>
          <w:rFonts w:ascii="Calibri" w:hAnsi="Calibri" w:cs="Calibri"/>
        </w:rPr>
        <w:t xml:space="preserve">and could cause a </w:t>
      </w:r>
      <w:r w:rsidRPr="00B434FD">
        <w:rPr>
          <w:rStyle w:val="StyleUnderline"/>
          <w:rFonts w:ascii="Calibri" w:hAnsi="Calibri" w:cs="Calibri"/>
          <w:highlight w:val="cyan"/>
        </w:rPr>
        <w:t>tremendous disaster in South Korea,</w:t>
      </w:r>
      <w:r w:rsidRPr="00B434FD">
        <w:rPr>
          <w:rStyle w:val="StyleUnderline"/>
          <w:rFonts w:ascii="Calibri" w:hAnsi="Calibri" w:cs="Calibri"/>
        </w:rPr>
        <w:t xml:space="preserve"> maybe also in Japan - if North Korea were able and willing to launch a nuclear attack on its former colonial master. </w:t>
      </w:r>
      <w:r w:rsidRPr="00B434FD">
        <w:rPr>
          <w:rFonts w:cs="Calibri"/>
          <w:sz w:val="16"/>
        </w:rPr>
        <w:t xml:space="preserve">Although not directly, </w:t>
      </w:r>
      <w:r w:rsidRPr="00B434FD">
        <w:rPr>
          <w:rStyle w:val="StyleUnderline"/>
          <w:rFonts w:ascii="Calibri" w:hAnsi="Calibri" w:cs="Calibri"/>
          <w:highlight w:val="cyan"/>
        </w:rPr>
        <w:t>the US would also be harmed</w:t>
      </w:r>
      <w:r w:rsidRPr="00B434FD">
        <w:rPr>
          <w:rStyle w:val="StyleUnderline"/>
          <w:rFonts w:ascii="Calibri" w:hAnsi="Calibri" w:cs="Calibri"/>
        </w:rPr>
        <w:t xml:space="preserve"> in this scenario. If it decides to launch a military attack against North Korea, then this could cause an uproar in South Korea, causing the US to lose its Korean ally. Moreover, the White House and the Pentagon are no doubt aware that the </w:t>
      </w:r>
      <w:r w:rsidRPr="00B434FD">
        <w:rPr>
          <w:rStyle w:val="StyleUnderline"/>
          <w:rFonts w:ascii="Calibri" w:hAnsi="Calibri" w:cs="Calibri"/>
          <w:highlight w:val="cyan"/>
        </w:rPr>
        <w:t>North Korean regime is not</w:t>
      </w:r>
      <w:r w:rsidRPr="00B434FD">
        <w:rPr>
          <w:rStyle w:val="StyleUnderline"/>
          <w:rFonts w:ascii="Calibri" w:hAnsi="Calibri" w:cs="Calibri"/>
        </w:rPr>
        <w:t xml:space="preserve"> a ripe fruit </w:t>
      </w:r>
      <w:r w:rsidRPr="00B434FD">
        <w:rPr>
          <w:rStyle w:val="StyleUnderline"/>
          <w:rFonts w:ascii="Calibri" w:hAnsi="Calibri" w:cs="Calibri"/>
          <w:highlight w:val="cyan"/>
        </w:rPr>
        <w:t>ready to fall</w:t>
      </w:r>
      <w:r w:rsidRPr="00B434FD">
        <w:rPr>
          <w:rStyle w:val="StyleUnderline"/>
          <w:rFonts w:ascii="Calibri" w:hAnsi="Calibri" w:cs="Calibri"/>
        </w:rPr>
        <w:t xml:space="preserve">, as it relies on a disciplined army and population. The power of the Kim dynasty is based on fear, faith and pride. People live in constant fear of the government. Yet many combine their fear with faith in the "great leader". North Koreans are immensely proud of their nation and its history. Together these three factors provide for a high level of discipline. Although North Korea's main weapons and command centres might be quickly destroyed through US precision-bombing, </w:t>
      </w:r>
      <w:r w:rsidRPr="00B434FD">
        <w:rPr>
          <w:rStyle w:val="StyleUnderline"/>
          <w:rFonts w:ascii="Calibri" w:hAnsi="Calibri" w:cs="Calibri"/>
          <w:highlight w:val="cyan"/>
        </w:rPr>
        <w:t>North Korea's command structure would</w:t>
      </w:r>
      <w:r w:rsidRPr="00B434FD">
        <w:rPr>
          <w:rStyle w:val="StyleUnderline"/>
          <w:rFonts w:ascii="Calibri" w:hAnsi="Calibri" w:cs="Calibri"/>
        </w:rPr>
        <w:t xml:space="preserve"> most likely </w:t>
      </w:r>
      <w:r w:rsidRPr="00B434FD">
        <w:rPr>
          <w:rStyle w:val="StyleUnderline"/>
          <w:rFonts w:ascii="Calibri" w:hAnsi="Calibri" w:cs="Calibri"/>
          <w:highlight w:val="cyan"/>
        </w:rPr>
        <w:t>function</w:t>
      </w:r>
      <w:r w:rsidRPr="00B434FD">
        <w:rPr>
          <w:rStyle w:val="StyleUnderline"/>
          <w:rFonts w:ascii="Calibri" w:hAnsi="Calibri" w:cs="Calibri"/>
        </w:rPr>
        <w:t xml:space="preserve"> in the opening phase of a war, thus allowing Kim to launch massive artillery and missile attacks against the South Korean capital Seoul, with its more than ten million inhabitants.</w:t>
      </w:r>
    </w:p>
    <w:p w:rsidR="00C913DF" w:rsidRPr="00B434FD" w:rsidRDefault="00C913DF" w:rsidP="00C913DF">
      <w:pPr>
        <w:rPr>
          <w:rFonts w:cs="Calibri"/>
        </w:rPr>
      </w:pPr>
    </w:p>
    <w:p w:rsidR="00C913DF" w:rsidRPr="00B434FD" w:rsidRDefault="00C913DF" w:rsidP="00C913DF">
      <w:pPr>
        <w:pStyle w:val="Heading2"/>
        <w:rPr>
          <w:rFonts w:cs="Calibri"/>
        </w:rPr>
      </w:pPr>
      <w:r w:rsidRPr="00B434FD">
        <w:rPr>
          <w:rFonts w:cs="Calibri"/>
        </w:rPr>
        <w:t>A2: Pence Turns</w:t>
      </w:r>
    </w:p>
    <w:p w:rsidR="00C913DF" w:rsidRPr="00B434FD" w:rsidRDefault="00C913DF" w:rsidP="00C913DF">
      <w:pPr>
        <w:pStyle w:val="Heading3"/>
        <w:rPr>
          <w:rFonts w:cs="Calibri"/>
        </w:rPr>
      </w:pPr>
      <w:r w:rsidRPr="00B434FD">
        <w:rPr>
          <w:rFonts w:cs="Calibri"/>
        </w:rPr>
        <w:t xml:space="preserve">Trump---Impact---AT: Pence Worse--- General 2NC  </w:t>
      </w:r>
    </w:p>
    <w:p w:rsidR="00C913DF" w:rsidRPr="00B434FD" w:rsidRDefault="00C913DF" w:rsidP="00C913DF">
      <w:pPr>
        <w:pStyle w:val="Heading4"/>
        <w:rPr>
          <w:rFonts w:cs="Calibri"/>
        </w:rPr>
      </w:pPr>
      <w:r w:rsidRPr="00B434FD">
        <w:rPr>
          <w:rFonts w:cs="Calibri"/>
        </w:rPr>
        <w:t>Trump *</w:t>
      </w:r>
      <w:r w:rsidRPr="00B434FD">
        <w:rPr>
          <w:rFonts w:cs="Calibri"/>
          <w:u w:val="single"/>
        </w:rPr>
        <w:t>removal</w:t>
      </w:r>
      <w:r w:rsidRPr="00B434FD">
        <w:rPr>
          <w:rFonts w:cs="Calibri"/>
        </w:rPr>
        <w:t xml:space="preserve">* uniquely hamstrings Pence – he’ll have no credibility and can’t pursue his agenda. </w:t>
      </w:r>
    </w:p>
    <w:p w:rsidR="00C913DF" w:rsidRPr="00B434FD" w:rsidRDefault="00C913DF" w:rsidP="00C913DF">
      <w:pPr>
        <w:rPr>
          <w:rFonts w:cs="Calibri"/>
        </w:rPr>
      </w:pPr>
      <w:r w:rsidRPr="00B434FD">
        <w:rPr>
          <w:rStyle w:val="Style13ptBold"/>
          <w:rFonts w:ascii="Calibri" w:hAnsi="Calibri" w:cs="Calibri"/>
        </w:rPr>
        <w:t>Zengerle 17.</w:t>
      </w:r>
      <w:r w:rsidRPr="00B434FD">
        <w:rPr>
          <w:rFonts w:cs="Calibri"/>
        </w:rPr>
        <w:t xml:space="preserve"> [Jason, senior staff writer for POLITICO, "What If Mike Pence Becomes President?" GQ -- August 8 -- https://www.gq.com/story/what-if-mike-pence-becomes-president]</w:t>
      </w:r>
    </w:p>
    <w:p w:rsidR="00C913DF" w:rsidRPr="00B434FD" w:rsidRDefault="00C913DF" w:rsidP="00C913DF">
      <w:pPr>
        <w:rPr>
          <w:rFonts w:cs="Calibri"/>
          <w:b/>
          <w:iCs/>
          <w:u w:val="single"/>
          <w:bdr w:val="single" w:sz="8" w:space="0" w:color="auto"/>
        </w:rPr>
      </w:pPr>
      <w:r w:rsidRPr="00B434FD">
        <w:rPr>
          <w:rStyle w:val="StyleUnderline"/>
          <w:rFonts w:ascii="Calibri" w:hAnsi="Calibri" w:cs="Calibri"/>
          <w:highlight w:val="cyan"/>
        </w:rPr>
        <w:t>Say</w:t>
      </w:r>
      <w:r w:rsidRPr="00B434FD">
        <w:rPr>
          <w:rFonts w:cs="Calibri"/>
          <w:sz w:val="16"/>
        </w:rPr>
        <w:t xml:space="preserve"> Mike </w:t>
      </w:r>
      <w:r w:rsidRPr="00B434FD">
        <w:rPr>
          <w:rStyle w:val="StyleUnderline"/>
          <w:rFonts w:ascii="Calibri" w:hAnsi="Calibri" w:cs="Calibri"/>
          <w:highlight w:val="cyan"/>
        </w:rPr>
        <w:t>Pence becomes</w:t>
      </w:r>
      <w:r w:rsidRPr="00B434FD">
        <w:rPr>
          <w:rFonts w:cs="Calibri"/>
          <w:sz w:val="16"/>
        </w:rPr>
        <w:t xml:space="preserve"> the 46th </w:t>
      </w:r>
      <w:r w:rsidRPr="00B434FD">
        <w:rPr>
          <w:rStyle w:val="StyleUnderline"/>
          <w:rFonts w:ascii="Calibri" w:hAnsi="Calibri" w:cs="Calibri"/>
          <w:highlight w:val="cyan"/>
        </w:rPr>
        <w:t>president</w:t>
      </w:r>
      <w:r w:rsidRPr="00B434FD">
        <w:rPr>
          <w:rFonts w:cs="Calibri"/>
          <w:sz w:val="16"/>
        </w:rPr>
        <w:t xml:space="preserve"> of the United States. </w:t>
      </w:r>
      <w:r w:rsidRPr="00B434FD">
        <w:rPr>
          <w:rStyle w:val="StyleUnderline"/>
          <w:rFonts w:ascii="Calibri" w:hAnsi="Calibri" w:cs="Calibri"/>
          <w:highlight w:val="cyan"/>
        </w:rPr>
        <w:t>No matter</w:t>
      </w:r>
      <w:r w:rsidRPr="00B434FD">
        <w:rPr>
          <w:rStyle w:val="StyleUnderline"/>
          <w:rFonts w:ascii="Calibri" w:hAnsi="Calibri" w:cs="Calibri"/>
        </w:rPr>
        <w:t xml:space="preserve"> the </w:t>
      </w:r>
      <w:r w:rsidRPr="00B434FD">
        <w:rPr>
          <w:rStyle w:val="StyleUnderline"/>
          <w:rFonts w:ascii="Calibri" w:hAnsi="Calibri" w:cs="Calibri"/>
          <w:highlight w:val="cyan"/>
        </w:rPr>
        <w:t>circumstances</w:t>
      </w:r>
      <w:r w:rsidRPr="00B434FD">
        <w:rPr>
          <w:rStyle w:val="StyleUnderline"/>
          <w:rFonts w:ascii="Calibri" w:hAnsi="Calibri" w:cs="Calibri"/>
        </w:rPr>
        <w:t xml:space="preserve"> of Trump’s exit</w:t>
      </w:r>
      <w:r w:rsidRPr="00B434FD">
        <w:rPr>
          <w:rFonts w:cs="Calibri"/>
          <w:sz w:val="16"/>
        </w:rPr>
        <w:t>—whether he leaves early or not—</w:t>
      </w:r>
      <w:r w:rsidRPr="00B434FD">
        <w:rPr>
          <w:rStyle w:val="Emphasis"/>
          <w:rFonts w:cs="Calibri"/>
          <w:highlight w:val="cyan"/>
        </w:rPr>
        <w:t>Pence</w:t>
      </w:r>
      <w:r w:rsidRPr="00B434FD">
        <w:rPr>
          <w:rStyle w:val="Emphasis"/>
          <w:rFonts w:cs="Calibri"/>
        </w:rPr>
        <w:t xml:space="preserve"> will </w:t>
      </w:r>
      <w:r w:rsidRPr="00B434FD">
        <w:rPr>
          <w:rStyle w:val="Emphasis"/>
          <w:rFonts w:cs="Calibri"/>
          <w:highlight w:val="cyan"/>
        </w:rPr>
        <w:t>inherit</w:t>
      </w:r>
      <w:r w:rsidRPr="00B434FD">
        <w:rPr>
          <w:rStyle w:val="Emphasis"/>
          <w:rFonts w:cs="Calibri"/>
        </w:rPr>
        <w:t xml:space="preserve"> a </w:t>
      </w:r>
      <w:r w:rsidRPr="00B434FD">
        <w:rPr>
          <w:rStyle w:val="Emphasis"/>
          <w:rFonts w:cs="Calibri"/>
          <w:highlight w:val="cyan"/>
        </w:rPr>
        <w:t>hangover</w:t>
      </w:r>
      <w:r w:rsidRPr="00B434FD">
        <w:rPr>
          <w:rStyle w:val="Emphasis"/>
          <w:rFonts w:cs="Calibri"/>
        </w:rPr>
        <w:t>.</w:t>
      </w:r>
      <w:r w:rsidRPr="00B434FD">
        <w:rPr>
          <w:rFonts w:cs="Calibri"/>
          <w:sz w:val="16"/>
        </w:rPr>
        <w:t xml:space="preserve"> Recall Gerald Ford’s efforts, in the wake of Watergate, to declare that America’s “long national nightmare is over.” Pence might need to do something similar. “Like Ford, he’d try to be instantly reassuring,” says Andrew Rudalevige, a Bowdoin College political scientist who studies the presidency</w:t>
      </w:r>
      <w:r w:rsidRPr="00B434FD">
        <w:rPr>
          <w:rFonts w:cs="Calibri"/>
          <w:sz w:val="16"/>
          <w:highlight w:val="cyan"/>
        </w:rPr>
        <w:t xml:space="preserve">. </w:t>
      </w:r>
      <w:r w:rsidRPr="00B434FD">
        <w:rPr>
          <w:rStyle w:val="StyleUnderline"/>
          <w:rFonts w:ascii="Calibri" w:hAnsi="Calibri" w:cs="Calibri"/>
          <w:highlight w:val="cyan"/>
        </w:rPr>
        <w:t>But if Trump</w:t>
      </w:r>
      <w:r w:rsidRPr="00B434FD">
        <w:rPr>
          <w:rStyle w:val="StyleUnderline"/>
          <w:rFonts w:ascii="Calibri" w:hAnsi="Calibri" w:cs="Calibri"/>
        </w:rPr>
        <w:t xml:space="preserve"> were to </w:t>
      </w:r>
      <w:r w:rsidRPr="00B434FD">
        <w:rPr>
          <w:rStyle w:val="StyleUnderline"/>
          <w:rFonts w:ascii="Calibri" w:hAnsi="Calibri" w:cs="Calibri"/>
          <w:highlight w:val="cyan"/>
        </w:rPr>
        <w:t>resign or be forced from office,</w:t>
      </w:r>
      <w:r w:rsidRPr="00B434FD">
        <w:rPr>
          <w:rFonts w:cs="Calibri"/>
          <w:sz w:val="16"/>
        </w:rPr>
        <w:t xml:space="preserve"> </w:t>
      </w:r>
      <w:r w:rsidRPr="00B434FD">
        <w:rPr>
          <w:rStyle w:val="Emphasis"/>
          <w:rFonts w:cs="Calibri"/>
          <w:highlight w:val="cyan"/>
        </w:rPr>
        <w:t>Republicans</w:t>
      </w:r>
      <w:r w:rsidRPr="00B434FD">
        <w:rPr>
          <w:rStyle w:val="Emphasis"/>
          <w:rFonts w:cs="Calibri"/>
        </w:rPr>
        <w:t xml:space="preserve"> would </w:t>
      </w:r>
      <w:r w:rsidRPr="00B434FD">
        <w:rPr>
          <w:rStyle w:val="Emphasis"/>
          <w:rFonts w:cs="Calibri"/>
          <w:highlight w:val="cyan"/>
        </w:rPr>
        <w:t>struggle</w:t>
      </w:r>
      <w:r w:rsidRPr="00B434FD">
        <w:rPr>
          <w:rStyle w:val="Emphasis"/>
          <w:rFonts w:cs="Calibri"/>
        </w:rPr>
        <w:t xml:space="preserve"> </w:t>
      </w:r>
      <w:r w:rsidRPr="00B434FD">
        <w:rPr>
          <w:rStyle w:val="Emphasis"/>
          <w:rFonts w:cs="Calibri"/>
          <w:highlight w:val="cyan"/>
        </w:rPr>
        <w:t>in the long shadow of scandal and turmoil</w:t>
      </w:r>
      <w:r w:rsidRPr="00B434FD">
        <w:rPr>
          <w:rStyle w:val="Emphasis"/>
          <w:rFonts w:cs="Calibri"/>
        </w:rPr>
        <w:t xml:space="preserve">—and </w:t>
      </w:r>
      <w:r w:rsidRPr="00B434FD">
        <w:rPr>
          <w:rStyle w:val="Emphasis"/>
          <w:rFonts w:cs="Calibri"/>
          <w:highlight w:val="cyan"/>
        </w:rPr>
        <w:t>nobody</w:t>
      </w:r>
      <w:r w:rsidRPr="00B434FD">
        <w:rPr>
          <w:rStyle w:val="Emphasis"/>
          <w:rFonts w:cs="Calibri"/>
        </w:rPr>
        <w:t xml:space="preserve"> would be </w:t>
      </w:r>
      <w:r w:rsidRPr="00B434FD">
        <w:rPr>
          <w:rStyle w:val="Emphasis"/>
          <w:rFonts w:cs="Calibri"/>
          <w:highlight w:val="cyan"/>
        </w:rPr>
        <w:t>more</w:t>
      </w:r>
      <w:r w:rsidRPr="00B434FD">
        <w:rPr>
          <w:rStyle w:val="Emphasis"/>
          <w:rFonts w:cs="Calibri"/>
        </w:rPr>
        <w:t xml:space="preserve"> </w:t>
      </w:r>
      <w:r w:rsidRPr="00B434FD">
        <w:rPr>
          <w:rStyle w:val="Emphasis"/>
          <w:rFonts w:cs="Calibri"/>
          <w:highlight w:val="cyan"/>
        </w:rPr>
        <w:t>enveloped</w:t>
      </w:r>
      <w:r w:rsidRPr="00B434FD">
        <w:rPr>
          <w:rStyle w:val="Emphasis"/>
          <w:rFonts w:cs="Calibri"/>
        </w:rPr>
        <w:t xml:space="preserve"> in it </w:t>
      </w:r>
      <w:r w:rsidRPr="00B434FD">
        <w:rPr>
          <w:rStyle w:val="Emphasis"/>
          <w:rFonts w:cs="Calibri"/>
          <w:highlight w:val="cyan"/>
        </w:rPr>
        <w:t>than Pence</w:t>
      </w:r>
      <w:r w:rsidRPr="00B434FD">
        <w:rPr>
          <w:rStyle w:val="Emphasis"/>
          <w:rFonts w:cs="Calibri"/>
        </w:rPr>
        <w:t xml:space="preserve"> himself</w:t>
      </w:r>
      <w:r w:rsidRPr="00B434FD">
        <w:rPr>
          <w:rFonts w:cs="Calibri"/>
          <w:sz w:val="16"/>
        </w:rPr>
        <w:t xml:space="preserve">. “It would be as if Agnew was taking over the Nixon presidency,” says Weekly Standard editor Bill Kristol, referring to Spiro Agnew, Nixon’s original vice president, who resigned before Nixon. Kristol’s point is that a President </w:t>
      </w:r>
      <w:r w:rsidRPr="00B434FD">
        <w:rPr>
          <w:rStyle w:val="StyleUnderline"/>
          <w:rFonts w:ascii="Calibri" w:hAnsi="Calibri" w:cs="Calibri"/>
          <w:highlight w:val="cyan"/>
        </w:rPr>
        <w:t>Pence wouldn’t</w:t>
      </w:r>
      <w:r w:rsidRPr="00B434FD">
        <w:rPr>
          <w:rStyle w:val="StyleUnderline"/>
          <w:rFonts w:ascii="Calibri" w:hAnsi="Calibri" w:cs="Calibri"/>
        </w:rPr>
        <w:t xml:space="preserve"> </w:t>
      </w:r>
      <w:r w:rsidRPr="00B434FD">
        <w:rPr>
          <w:rStyle w:val="StyleUnderline"/>
          <w:rFonts w:ascii="Calibri" w:hAnsi="Calibri" w:cs="Calibri"/>
          <w:highlight w:val="cyan"/>
        </w:rPr>
        <w:t>be given</w:t>
      </w:r>
      <w:r w:rsidRPr="00B434FD">
        <w:rPr>
          <w:rStyle w:val="StyleUnderline"/>
          <w:rFonts w:ascii="Calibri" w:hAnsi="Calibri" w:cs="Calibri"/>
        </w:rPr>
        <w:t xml:space="preserve"> the same </w:t>
      </w:r>
      <w:r w:rsidRPr="00B434FD">
        <w:rPr>
          <w:rStyle w:val="StyleUnderline"/>
          <w:rFonts w:ascii="Calibri" w:hAnsi="Calibri" w:cs="Calibri"/>
          <w:highlight w:val="cyan"/>
        </w:rPr>
        <w:t>benefit of the doubt</w:t>
      </w:r>
      <w:r w:rsidRPr="00B434FD">
        <w:rPr>
          <w:rStyle w:val="StyleUnderline"/>
          <w:rFonts w:ascii="Calibri" w:hAnsi="Calibri" w:cs="Calibri"/>
        </w:rPr>
        <w:t xml:space="preserve"> enjoyed by Ford, who hadn’t been around for the Watergate break-in, and thus began his presidency relatively immune to its fallout</w:t>
      </w:r>
      <w:r w:rsidRPr="00B434FD">
        <w:rPr>
          <w:rFonts w:cs="Calibri"/>
          <w:sz w:val="16"/>
        </w:rPr>
        <w:t xml:space="preserve">. (Of course, after Ford pardoned Nixon a month later, his own days in the White House were numbered.) </w:t>
      </w:r>
      <w:r w:rsidRPr="00B434FD">
        <w:rPr>
          <w:rStyle w:val="StyleUnderline"/>
          <w:rFonts w:ascii="Calibri" w:hAnsi="Calibri" w:cs="Calibri"/>
          <w:highlight w:val="cyan"/>
        </w:rPr>
        <w:t>Having been with Trump from the start</w:t>
      </w:r>
      <w:r w:rsidRPr="00B434FD">
        <w:rPr>
          <w:rStyle w:val="StyleUnderline"/>
          <w:rFonts w:ascii="Calibri" w:hAnsi="Calibri" w:cs="Calibri"/>
        </w:rPr>
        <w:t xml:space="preserve"> of his presidency</w:t>
      </w:r>
      <w:r w:rsidRPr="00B434FD">
        <w:rPr>
          <w:rFonts w:cs="Calibri"/>
          <w:sz w:val="16"/>
        </w:rPr>
        <w:t>, Pence wouldn’t benefit in the ways Ford did. “</w:t>
      </w:r>
      <w:r w:rsidRPr="00B434FD">
        <w:rPr>
          <w:rStyle w:val="Emphasis"/>
          <w:rFonts w:cs="Calibri"/>
          <w:highlight w:val="cyan"/>
        </w:rPr>
        <w:t>Pence is</w:t>
      </w:r>
      <w:r w:rsidRPr="00B434FD">
        <w:rPr>
          <w:rStyle w:val="Emphasis"/>
          <w:rFonts w:cs="Calibri"/>
        </w:rPr>
        <w:t xml:space="preserve"> inexorably </w:t>
      </w:r>
      <w:r w:rsidRPr="00B434FD">
        <w:rPr>
          <w:rStyle w:val="Emphasis"/>
          <w:rFonts w:cs="Calibri"/>
          <w:highlight w:val="cyan"/>
        </w:rPr>
        <w:t>tainted by Trumpism</w:t>
      </w:r>
      <w:r w:rsidRPr="00B434FD">
        <w:rPr>
          <w:rFonts w:cs="Calibri"/>
          <w:sz w:val="16"/>
        </w:rPr>
        <w:t>,” says G.O.P. strategist Steve Schmidt. “</w:t>
      </w:r>
      <w:r w:rsidRPr="00B434FD">
        <w:rPr>
          <w:rStyle w:val="Emphasis"/>
          <w:rFonts w:cs="Calibri"/>
          <w:highlight w:val="cyan"/>
        </w:rPr>
        <w:t>His credibility and</w:t>
      </w:r>
      <w:r w:rsidRPr="00B434FD">
        <w:rPr>
          <w:rStyle w:val="Emphasis"/>
          <w:rFonts w:cs="Calibri"/>
        </w:rPr>
        <w:t xml:space="preserve"> </w:t>
      </w:r>
      <w:r w:rsidRPr="00B434FD">
        <w:rPr>
          <w:rStyle w:val="Emphasis"/>
          <w:rFonts w:cs="Calibri"/>
          <w:highlight w:val="cyan"/>
        </w:rPr>
        <w:t>integrity</w:t>
      </w:r>
      <w:r w:rsidRPr="00B434FD">
        <w:rPr>
          <w:rStyle w:val="Emphasis"/>
          <w:rFonts w:cs="Calibri"/>
        </w:rPr>
        <w:t xml:space="preserve"> </w:t>
      </w:r>
      <w:r w:rsidRPr="00B434FD">
        <w:rPr>
          <w:rStyle w:val="Emphasis"/>
          <w:rFonts w:cs="Calibri"/>
          <w:highlight w:val="cyan"/>
        </w:rPr>
        <w:t>are in tatters</w:t>
      </w:r>
      <w:r w:rsidRPr="00B434FD">
        <w:rPr>
          <w:rStyle w:val="Emphasis"/>
          <w:rFonts w:cs="Calibri"/>
        </w:rPr>
        <w:t xml:space="preserve"> along with that of most every other person who’s spoken for this administration from the grounds of the White House.”</w:t>
      </w:r>
    </w:p>
    <w:p w:rsidR="00C913DF" w:rsidRPr="00B434FD" w:rsidRDefault="00C913DF" w:rsidP="00C913DF">
      <w:pPr>
        <w:pStyle w:val="Heading4"/>
        <w:rPr>
          <w:rFonts w:cs="Calibri"/>
        </w:rPr>
      </w:pPr>
      <w:r w:rsidRPr="00B434FD">
        <w:rPr>
          <w:rFonts w:cs="Calibri"/>
        </w:rPr>
        <w:t xml:space="preserve">Pence can’t implement his agenda. </w:t>
      </w:r>
    </w:p>
    <w:p w:rsidR="00C913DF" w:rsidRPr="00B434FD" w:rsidRDefault="00C913DF" w:rsidP="00C913DF">
      <w:pPr>
        <w:rPr>
          <w:rFonts w:cs="Calibri"/>
        </w:rPr>
      </w:pPr>
      <w:r w:rsidRPr="00B434FD">
        <w:rPr>
          <w:rStyle w:val="Style13ptBold"/>
          <w:rFonts w:ascii="Calibri" w:hAnsi="Calibri" w:cs="Calibri"/>
        </w:rPr>
        <w:t>Zengerle 17.</w:t>
      </w:r>
      <w:r w:rsidRPr="00B434FD">
        <w:rPr>
          <w:rFonts w:cs="Calibri"/>
        </w:rPr>
        <w:t xml:space="preserve"> [Jason, senior staff writer for POLITICO, "What If Mike Pence Becomes President?" GQ -- August 8 -- https://www.gq.com/story/what-if-mike-pence-becomes-president]</w:t>
      </w:r>
    </w:p>
    <w:p w:rsidR="00C913DF" w:rsidRPr="00B434FD" w:rsidRDefault="00C913DF" w:rsidP="00C913DF">
      <w:pPr>
        <w:rPr>
          <w:rFonts w:cs="Calibri"/>
          <w:b/>
          <w:iCs/>
          <w:u w:val="single"/>
          <w:bdr w:val="single" w:sz="8" w:space="0" w:color="auto"/>
        </w:rPr>
      </w:pPr>
      <w:r w:rsidRPr="00B434FD">
        <w:rPr>
          <w:rStyle w:val="StyleUnderline"/>
          <w:rFonts w:ascii="Calibri" w:hAnsi="Calibri" w:cs="Calibri"/>
          <w:highlight w:val="cyan"/>
        </w:rPr>
        <w:t>Liberals</w:t>
      </w:r>
      <w:r w:rsidRPr="00B434FD">
        <w:rPr>
          <w:rFonts w:cs="Calibri"/>
          <w:sz w:val="16"/>
        </w:rPr>
        <w:t xml:space="preserve">, of course, </w:t>
      </w:r>
      <w:r w:rsidRPr="00B434FD">
        <w:rPr>
          <w:rStyle w:val="StyleUnderline"/>
          <w:rFonts w:ascii="Calibri" w:hAnsi="Calibri" w:cs="Calibri"/>
          <w:highlight w:val="cyan"/>
        </w:rPr>
        <w:t>have</w:t>
      </w:r>
      <w:r w:rsidRPr="00B434FD">
        <w:rPr>
          <w:rFonts w:cs="Calibri"/>
          <w:sz w:val="16"/>
        </w:rPr>
        <w:t xml:space="preserve"> larger </w:t>
      </w:r>
      <w:r w:rsidRPr="00B434FD">
        <w:rPr>
          <w:rStyle w:val="StyleUnderline"/>
          <w:rFonts w:ascii="Calibri" w:hAnsi="Calibri" w:cs="Calibri"/>
          <w:highlight w:val="cyan"/>
        </w:rPr>
        <w:t>worries</w:t>
      </w:r>
      <w:r w:rsidRPr="00B434FD">
        <w:rPr>
          <w:rStyle w:val="StyleUnderline"/>
          <w:rFonts w:ascii="Calibri" w:hAnsi="Calibri" w:cs="Calibri"/>
        </w:rPr>
        <w:t xml:space="preserve">, </w:t>
      </w:r>
      <w:r w:rsidRPr="00B434FD">
        <w:rPr>
          <w:rStyle w:val="StyleUnderline"/>
          <w:rFonts w:ascii="Calibri" w:hAnsi="Calibri" w:cs="Calibri"/>
          <w:highlight w:val="cyan"/>
        </w:rPr>
        <w:t>given</w:t>
      </w:r>
      <w:r w:rsidRPr="00B434FD">
        <w:rPr>
          <w:rStyle w:val="StyleUnderline"/>
          <w:rFonts w:ascii="Calibri" w:hAnsi="Calibri" w:cs="Calibri"/>
        </w:rPr>
        <w:t xml:space="preserve"> the prominence of </w:t>
      </w:r>
      <w:r w:rsidRPr="00B434FD">
        <w:rPr>
          <w:rStyle w:val="StyleUnderline"/>
          <w:rFonts w:ascii="Calibri" w:hAnsi="Calibri" w:cs="Calibri"/>
          <w:highlight w:val="cyan"/>
        </w:rPr>
        <w:t>religion in Pence’s</w:t>
      </w:r>
      <w:r w:rsidRPr="00B434FD">
        <w:rPr>
          <w:rStyle w:val="StyleUnderline"/>
          <w:rFonts w:ascii="Calibri" w:hAnsi="Calibri" w:cs="Calibri"/>
        </w:rPr>
        <w:t xml:space="preserve"> governing </w:t>
      </w:r>
      <w:r w:rsidRPr="00B434FD">
        <w:rPr>
          <w:rStyle w:val="StyleUnderline"/>
          <w:rFonts w:ascii="Calibri" w:hAnsi="Calibri" w:cs="Calibri"/>
          <w:highlight w:val="cyan"/>
        </w:rPr>
        <w:t>agenda</w:t>
      </w:r>
      <w:r w:rsidRPr="00B434FD">
        <w:rPr>
          <w:rFonts w:cs="Calibri"/>
          <w:sz w:val="16"/>
        </w:rPr>
        <w:t xml:space="preserve">. Perhaps his most infamous move as governor of Indiana was signing a bill allowing businesses to discriminate against gays. Pence also pushed to mandate burials for aborted fetuses and made it possible to charge doctors who carried out certain abortions with wrongful death.  </w:t>
      </w:r>
      <w:r w:rsidRPr="00B434FD">
        <w:rPr>
          <w:rStyle w:val="StyleUnderline"/>
          <w:rFonts w:ascii="Calibri" w:hAnsi="Calibri" w:cs="Calibri"/>
          <w:highlight w:val="cyan"/>
        </w:rPr>
        <w:t>But</w:t>
      </w:r>
      <w:r w:rsidRPr="00B434FD">
        <w:rPr>
          <w:rFonts w:cs="Calibri"/>
          <w:sz w:val="16"/>
          <w:highlight w:val="cyan"/>
        </w:rPr>
        <w:t xml:space="preserve"> </w:t>
      </w:r>
      <w:r w:rsidRPr="00B434FD">
        <w:rPr>
          <w:rStyle w:val="StyleUnderline"/>
          <w:rFonts w:ascii="Calibri" w:hAnsi="Calibri" w:cs="Calibri"/>
          <w:highlight w:val="cyan"/>
        </w:rPr>
        <w:t>for all the fears</w:t>
      </w:r>
      <w:r w:rsidRPr="00B434FD">
        <w:rPr>
          <w:rStyle w:val="StyleUnderline"/>
          <w:rFonts w:ascii="Calibri" w:hAnsi="Calibri" w:cs="Calibri"/>
        </w:rPr>
        <w:t xml:space="preserve"> of a coming theocracy under Pence</w:t>
      </w:r>
      <w:r w:rsidRPr="00B434FD">
        <w:rPr>
          <w:rFonts w:cs="Calibri"/>
          <w:sz w:val="16"/>
        </w:rPr>
        <w:t xml:space="preserve">, more sober-minded observers suspect </w:t>
      </w:r>
      <w:r w:rsidRPr="00B434FD">
        <w:rPr>
          <w:rStyle w:val="StyleUnderline"/>
          <w:rFonts w:ascii="Calibri" w:hAnsi="Calibri" w:cs="Calibri"/>
          <w:highlight w:val="cyan"/>
        </w:rPr>
        <w:t>he could be</w:t>
      </w:r>
      <w:r w:rsidRPr="00B434FD">
        <w:rPr>
          <w:rStyle w:val="StyleUnderline"/>
          <w:rFonts w:ascii="Calibri" w:hAnsi="Calibri" w:cs="Calibri"/>
        </w:rPr>
        <w:t xml:space="preserve"> </w:t>
      </w:r>
      <w:r w:rsidRPr="00B434FD">
        <w:rPr>
          <w:rStyle w:val="Emphasis"/>
          <w:rFonts w:cs="Calibri"/>
          <w:highlight w:val="cyan"/>
        </w:rPr>
        <w:t>largely hamstrung</w:t>
      </w:r>
      <w:r w:rsidRPr="00B434FD">
        <w:rPr>
          <w:rStyle w:val="StyleUnderline"/>
          <w:rFonts w:ascii="Calibri" w:hAnsi="Calibri" w:cs="Calibri"/>
        </w:rPr>
        <w:t xml:space="preserve"> on sweeping social issues</w:t>
      </w:r>
      <w:r w:rsidRPr="00B434FD">
        <w:rPr>
          <w:rFonts w:cs="Calibri"/>
          <w:sz w:val="16"/>
        </w:rPr>
        <w:t xml:space="preserve">. Indeed, </w:t>
      </w:r>
      <w:r w:rsidRPr="00B434FD">
        <w:rPr>
          <w:rStyle w:val="StyleUnderline"/>
          <w:rFonts w:ascii="Calibri" w:hAnsi="Calibri" w:cs="Calibri"/>
          <w:highlight w:val="cyan"/>
        </w:rPr>
        <w:t>Pence’s religious fervor</w:t>
      </w:r>
      <w:r w:rsidRPr="00B434FD">
        <w:rPr>
          <w:rStyle w:val="StyleUnderline"/>
          <w:rFonts w:ascii="Calibri" w:hAnsi="Calibri" w:cs="Calibri"/>
        </w:rPr>
        <w:t xml:space="preserve"> might</w:t>
      </w:r>
      <w:r w:rsidRPr="00B434FD">
        <w:rPr>
          <w:rFonts w:cs="Calibri"/>
          <w:sz w:val="16"/>
        </w:rPr>
        <w:t xml:space="preserve">, </w:t>
      </w:r>
      <w:r w:rsidRPr="00B434FD">
        <w:rPr>
          <w:rStyle w:val="StyleUnderline"/>
          <w:rFonts w:ascii="Calibri" w:hAnsi="Calibri" w:cs="Calibri"/>
        </w:rPr>
        <w:t xml:space="preserve">ironically, </w:t>
      </w:r>
      <w:r w:rsidRPr="00B434FD">
        <w:rPr>
          <w:rStyle w:val="StyleUnderline"/>
          <w:rFonts w:ascii="Calibri" w:hAnsi="Calibri" w:cs="Calibri"/>
          <w:highlight w:val="cyan"/>
        </w:rPr>
        <w:t>give him less room to push</w:t>
      </w:r>
      <w:r w:rsidRPr="00B434FD">
        <w:rPr>
          <w:rStyle w:val="StyleUnderline"/>
          <w:rFonts w:ascii="Calibri" w:hAnsi="Calibri" w:cs="Calibri"/>
        </w:rPr>
        <w:t xml:space="preserve"> for some of the conservative policies</w:t>
      </w:r>
      <w:r w:rsidRPr="00B434FD">
        <w:rPr>
          <w:rFonts w:cs="Calibri"/>
          <w:sz w:val="16"/>
        </w:rPr>
        <w:t xml:space="preserve"> </w:t>
      </w:r>
      <w:r w:rsidRPr="00B434FD">
        <w:rPr>
          <w:rStyle w:val="StyleUnderline"/>
          <w:rFonts w:ascii="Calibri" w:hAnsi="Calibri" w:cs="Calibri"/>
        </w:rPr>
        <w:t>Trump has enacted</w:t>
      </w:r>
      <w:r w:rsidRPr="00B434FD">
        <w:rPr>
          <w:rFonts w:cs="Calibri"/>
          <w:sz w:val="16"/>
        </w:rPr>
        <w:t xml:space="preserve">. For instance, </w:t>
      </w:r>
      <w:r w:rsidRPr="00B434FD">
        <w:rPr>
          <w:rStyle w:val="StyleUnderline"/>
          <w:rFonts w:ascii="Calibri" w:hAnsi="Calibri" w:cs="Calibri"/>
        </w:rPr>
        <w:t>Trump’s reinstatement of a ban on</w:t>
      </w:r>
      <w:r w:rsidRPr="00B434FD">
        <w:rPr>
          <w:rFonts w:cs="Calibri"/>
          <w:sz w:val="16"/>
        </w:rPr>
        <w:t xml:space="preserve"> U.S. </w:t>
      </w:r>
      <w:r w:rsidRPr="00B434FD">
        <w:rPr>
          <w:rStyle w:val="StyleUnderline"/>
          <w:rFonts w:ascii="Calibri" w:hAnsi="Calibri" w:cs="Calibri"/>
        </w:rPr>
        <w:t>foreign aid being shared with NGOs that perform abortions</w:t>
      </w:r>
      <w:r w:rsidRPr="00B434FD">
        <w:rPr>
          <w:rFonts w:cs="Calibri"/>
          <w:sz w:val="16"/>
        </w:rPr>
        <w:t xml:space="preserve"> probably </w:t>
      </w:r>
      <w:r w:rsidRPr="00B434FD">
        <w:rPr>
          <w:rStyle w:val="StyleUnderline"/>
          <w:rFonts w:ascii="Calibri" w:hAnsi="Calibri" w:cs="Calibri"/>
        </w:rPr>
        <w:t>would have garnered more attention</w:t>
      </w:r>
      <w:r w:rsidRPr="00B434FD">
        <w:rPr>
          <w:rFonts w:cs="Calibri"/>
          <w:sz w:val="16"/>
        </w:rPr>
        <w:t>—and been perceived as more of a religiously motivated move by critics—</w:t>
      </w:r>
      <w:r w:rsidRPr="00B434FD">
        <w:rPr>
          <w:rStyle w:val="StyleUnderline"/>
          <w:rFonts w:ascii="Calibri" w:hAnsi="Calibri" w:cs="Calibri"/>
        </w:rPr>
        <w:t>had it been orchestrated by Pence</w:t>
      </w:r>
      <w:r w:rsidRPr="00B434FD">
        <w:rPr>
          <w:rFonts w:cs="Calibri"/>
          <w:sz w:val="16"/>
        </w:rPr>
        <w:t>. “Trump can do a lot of socially conservative things,” Ponnuru says, “without getting the reputation of a moralistic theocrat because of his bad character—the charge is just not believable.”  There’s a way of thinking about Trump’s outrageous behavior—and even the scandals that result from it—as politically helpful to Trump. Anita Dunn, who served as communications director in the Obama White House, has detected in Trump’s antics a kind of smoke screen that keeps his policies from being fully dissected. “</w:t>
      </w:r>
      <w:r w:rsidRPr="00B434FD">
        <w:rPr>
          <w:rStyle w:val="StyleUnderline"/>
          <w:rFonts w:ascii="Calibri" w:hAnsi="Calibri" w:cs="Calibri"/>
          <w:highlight w:val="cyan"/>
        </w:rPr>
        <w:t>When Trump does horrible stuff</w:t>
      </w:r>
      <w:r w:rsidRPr="00B434FD">
        <w:rPr>
          <w:rFonts w:cs="Calibri"/>
          <w:sz w:val="16"/>
        </w:rPr>
        <w:t xml:space="preserve"> like [the abortion-funding ban],” she says, “</w:t>
      </w:r>
      <w:r w:rsidRPr="00B434FD">
        <w:rPr>
          <w:rStyle w:val="StyleUnderline"/>
          <w:rFonts w:ascii="Calibri" w:hAnsi="Calibri" w:cs="Calibri"/>
          <w:highlight w:val="cyan"/>
        </w:rPr>
        <w:t>he’s</w:t>
      </w:r>
      <w:r w:rsidRPr="00B434FD">
        <w:rPr>
          <w:rStyle w:val="StyleUnderline"/>
          <w:rFonts w:ascii="Calibri" w:hAnsi="Calibri" w:cs="Calibri"/>
        </w:rPr>
        <w:t xml:space="preserve"> </w:t>
      </w:r>
      <w:r w:rsidRPr="00B434FD">
        <w:rPr>
          <w:rStyle w:val="StyleUnderline"/>
          <w:rFonts w:ascii="Calibri" w:hAnsi="Calibri" w:cs="Calibri"/>
          <w:highlight w:val="cyan"/>
        </w:rPr>
        <w:t>providing</w:t>
      </w:r>
      <w:r w:rsidRPr="00B434FD">
        <w:rPr>
          <w:rStyle w:val="StyleUnderline"/>
          <w:rFonts w:ascii="Calibri" w:hAnsi="Calibri" w:cs="Calibri"/>
        </w:rPr>
        <w:t xml:space="preserve"> a high level of </w:t>
      </w:r>
      <w:r w:rsidRPr="00B434FD">
        <w:rPr>
          <w:rStyle w:val="StyleUnderline"/>
          <w:rFonts w:ascii="Calibri" w:hAnsi="Calibri" w:cs="Calibri"/>
          <w:highlight w:val="cyan"/>
        </w:rPr>
        <w:t>entertainment</w:t>
      </w:r>
      <w:r w:rsidRPr="00B434FD">
        <w:rPr>
          <w:rStyle w:val="StyleUnderline"/>
          <w:rFonts w:ascii="Calibri" w:hAnsi="Calibri" w:cs="Calibri"/>
        </w:rPr>
        <w:t xml:space="preserve"> on so many levels that people don’t have the energy to notice as much</w:t>
      </w:r>
      <w:r w:rsidRPr="00B434FD">
        <w:rPr>
          <w:rFonts w:cs="Calibri"/>
          <w:sz w:val="16"/>
        </w:rPr>
        <w:t xml:space="preserve">. </w:t>
      </w:r>
      <w:r w:rsidRPr="00B434FD">
        <w:rPr>
          <w:rStyle w:val="StyleUnderline"/>
          <w:rFonts w:ascii="Calibri" w:hAnsi="Calibri" w:cs="Calibri"/>
        </w:rPr>
        <w:t>There’s no way Pence will ever take up as much oxygen</w:t>
      </w:r>
      <w:r w:rsidRPr="00B434FD">
        <w:rPr>
          <w:rFonts w:cs="Calibri"/>
          <w:sz w:val="16"/>
        </w:rPr>
        <w:t xml:space="preserve">.” And </w:t>
      </w:r>
      <w:r w:rsidRPr="00B434FD">
        <w:rPr>
          <w:rStyle w:val="StyleUnderline"/>
          <w:rFonts w:ascii="Calibri" w:hAnsi="Calibri" w:cs="Calibri"/>
        </w:rPr>
        <w:t>as a result</w:t>
      </w:r>
      <w:r w:rsidRPr="00B434FD">
        <w:rPr>
          <w:rFonts w:cs="Calibri"/>
          <w:sz w:val="16"/>
        </w:rPr>
        <w:t xml:space="preserve">, the thinking goes, </w:t>
      </w:r>
      <w:r w:rsidRPr="00B434FD">
        <w:rPr>
          <w:rStyle w:val="Emphasis"/>
          <w:rFonts w:cs="Calibri"/>
          <w:highlight w:val="cyan"/>
        </w:rPr>
        <w:t>Pence’s ambitions</w:t>
      </w:r>
      <w:r w:rsidRPr="00B434FD">
        <w:rPr>
          <w:rStyle w:val="Emphasis"/>
          <w:rFonts w:cs="Calibri"/>
        </w:rPr>
        <w:t xml:space="preserve"> </w:t>
      </w:r>
      <w:r w:rsidRPr="00B434FD">
        <w:rPr>
          <w:rStyle w:val="Emphasis"/>
          <w:rFonts w:cs="Calibri"/>
          <w:highlight w:val="cyan"/>
        </w:rPr>
        <w:t>might be easier to oppose.</w:t>
      </w:r>
      <w:r w:rsidRPr="00B434FD">
        <w:rPr>
          <w:rStyle w:val="Emphasis"/>
          <w:rFonts w:cs="Calibri"/>
        </w:rPr>
        <w:t xml:space="preserve"> </w:t>
      </w:r>
      <w:r w:rsidRPr="00B434FD">
        <w:rPr>
          <w:rFonts w:cs="Calibri"/>
          <w:sz w:val="16"/>
        </w:rPr>
        <w:t xml:space="preserve"> In fact, one can imagine </w:t>
      </w:r>
      <w:r w:rsidRPr="00B434FD">
        <w:rPr>
          <w:rStyle w:val="StyleUnderline"/>
          <w:rFonts w:ascii="Calibri" w:hAnsi="Calibri" w:cs="Calibri"/>
        </w:rPr>
        <w:t>many of the big G</w:t>
      </w:r>
      <w:r w:rsidRPr="00B434FD">
        <w:rPr>
          <w:rStyle w:val="StyleUnderline"/>
          <w:rFonts w:ascii="Calibri" w:hAnsi="Calibri" w:cs="Calibri"/>
          <w:highlight w:val="cyan"/>
        </w:rPr>
        <w:t>.O.P. agenda</w:t>
      </w:r>
      <w:r w:rsidRPr="00B434FD">
        <w:rPr>
          <w:rStyle w:val="StyleUnderline"/>
          <w:rFonts w:ascii="Calibri" w:hAnsi="Calibri" w:cs="Calibri"/>
        </w:rPr>
        <w:t xml:space="preserve"> items—from health care to a massive tax-reform plan—</w:t>
      </w:r>
      <w:r w:rsidRPr="00B434FD">
        <w:rPr>
          <w:rStyle w:val="StyleUnderline"/>
          <w:rFonts w:ascii="Calibri" w:hAnsi="Calibri" w:cs="Calibri"/>
          <w:highlight w:val="cyan"/>
        </w:rPr>
        <w:t>would</w:t>
      </w:r>
      <w:r w:rsidRPr="00B434FD">
        <w:rPr>
          <w:rFonts w:cs="Calibri"/>
          <w:sz w:val="16"/>
        </w:rPr>
        <w:t xml:space="preserve"> likely </w:t>
      </w:r>
      <w:r w:rsidRPr="00B434FD">
        <w:rPr>
          <w:rStyle w:val="StyleUnderline"/>
          <w:rFonts w:ascii="Calibri" w:hAnsi="Calibri" w:cs="Calibri"/>
          <w:highlight w:val="cyan"/>
        </w:rPr>
        <w:t>remain out of</w:t>
      </w:r>
      <w:r w:rsidRPr="00B434FD">
        <w:rPr>
          <w:rStyle w:val="StyleUnderline"/>
          <w:rFonts w:ascii="Calibri" w:hAnsi="Calibri" w:cs="Calibri"/>
        </w:rPr>
        <w:t xml:space="preserve"> Pence’s </w:t>
      </w:r>
      <w:r w:rsidRPr="00B434FD">
        <w:rPr>
          <w:rStyle w:val="StyleUnderline"/>
          <w:rFonts w:ascii="Calibri" w:hAnsi="Calibri" w:cs="Calibri"/>
          <w:highlight w:val="cyan"/>
        </w:rPr>
        <w:t>grasp</w:t>
      </w:r>
      <w:r w:rsidRPr="00B434FD">
        <w:rPr>
          <w:rFonts w:cs="Calibri"/>
          <w:sz w:val="16"/>
        </w:rPr>
        <w:t xml:space="preserve">, just as they have for Trump. “There might be reasons to root for a President Pence,” says the G.O.P. strategist Liam Donovan, “but </w:t>
      </w:r>
      <w:r w:rsidRPr="00B434FD">
        <w:rPr>
          <w:rStyle w:val="Emphasis"/>
          <w:rFonts w:cs="Calibri"/>
          <w:highlight w:val="cyan"/>
        </w:rPr>
        <w:t>the idea that you’re going to pass</w:t>
      </w:r>
      <w:r w:rsidRPr="00B434FD">
        <w:rPr>
          <w:rStyle w:val="Emphasis"/>
          <w:rFonts w:cs="Calibri"/>
        </w:rPr>
        <w:t xml:space="preserve"> </w:t>
      </w:r>
      <w:r w:rsidRPr="00B434FD">
        <w:rPr>
          <w:rFonts w:cs="Calibri"/>
          <w:sz w:val="16"/>
        </w:rPr>
        <w:t xml:space="preserve">tax cuts or </w:t>
      </w:r>
      <w:r w:rsidRPr="00B434FD">
        <w:rPr>
          <w:rStyle w:val="Emphasis"/>
          <w:rFonts w:cs="Calibri"/>
          <w:highlight w:val="cyan"/>
        </w:rPr>
        <w:t>anything</w:t>
      </w:r>
      <w:r w:rsidRPr="00B434FD">
        <w:rPr>
          <w:rStyle w:val="Emphasis"/>
          <w:rFonts w:cs="Calibri"/>
        </w:rPr>
        <w:t xml:space="preserve"> </w:t>
      </w:r>
      <w:r w:rsidRPr="00B434FD">
        <w:rPr>
          <w:rFonts w:cs="Calibri"/>
          <w:sz w:val="16"/>
        </w:rPr>
        <w:t>else</w:t>
      </w:r>
      <w:r w:rsidRPr="00B434FD">
        <w:rPr>
          <w:rStyle w:val="Emphasis"/>
          <w:rFonts w:cs="Calibri"/>
        </w:rPr>
        <w:t xml:space="preserve"> </w:t>
      </w:r>
      <w:r w:rsidRPr="00B434FD">
        <w:rPr>
          <w:rStyle w:val="Emphasis"/>
          <w:rFonts w:cs="Calibri"/>
          <w:highlight w:val="cyan"/>
        </w:rPr>
        <w:t>is incredibly naive.</w:t>
      </w:r>
      <w:r w:rsidRPr="00B434FD">
        <w:rPr>
          <w:rStyle w:val="Emphasis"/>
          <w:rFonts w:cs="Calibri"/>
        </w:rPr>
        <w:t xml:space="preserve"> A Pence presidency won’t send things back to normal.”</w:t>
      </w:r>
    </w:p>
    <w:p w:rsidR="00C913DF" w:rsidRPr="00B434FD" w:rsidRDefault="00C913DF" w:rsidP="00C913DF">
      <w:pPr>
        <w:pStyle w:val="Heading4"/>
        <w:rPr>
          <w:rFonts w:cs="Calibri"/>
        </w:rPr>
      </w:pPr>
      <w:r w:rsidRPr="00B434FD">
        <w:rPr>
          <w:rFonts w:cs="Calibri"/>
        </w:rPr>
        <w:t xml:space="preserve">Trump removal hinders Pence presidency – can’t enact agenda. </w:t>
      </w:r>
    </w:p>
    <w:p w:rsidR="00C913DF" w:rsidRPr="00B434FD" w:rsidRDefault="00C913DF" w:rsidP="00C913DF">
      <w:pPr>
        <w:rPr>
          <w:rFonts w:cs="Calibri"/>
        </w:rPr>
      </w:pPr>
      <w:r w:rsidRPr="00B434FD">
        <w:rPr>
          <w:rStyle w:val="Style13ptBold"/>
          <w:rFonts w:ascii="Calibri" w:hAnsi="Calibri" w:cs="Calibri"/>
        </w:rPr>
        <w:t>Latimer 17.</w:t>
      </w:r>
      <w:r w:rsidRPr="00B434FD">
        <w:rPr>
          <w:rFonts w:cs="Calibri"/>
        </w:rPr>
        <w:t xml:space="preserve"> [Matt, contributing editor @ Politico, former presidential speechwriter for Bush, adjunct professor at George Washington University,  "President Mike Pence Would Be in for a World of Pain" Politico -- https://www.politico.com/magazine/story/2017/05/21/president-mike-pence-would-be-in-for-a-world-of-pain-215165]</w:t>
      </w:r>
    </w:p>
    <w:p w:rsidR="00C913DF" w:rsidRPr="00B434FD" w:rsidRDefault="00C913DF" w:rsidP="00C913DF">
      <w:pPr>
        <w:rPr>
          <w:rFonts w:cs="Calibri"/>
          <w:sz w:val="16"/>
        </w:rPr>
      </w:pPr>
      <w:r w:rsidRPr="00B434FD">
        <w:rPr>
          <w:rFonts w:cs="Calibri"/>
          <w:sz w:val="16"/>
        </w:rPr>
        <w:t xml:space="preserve">But it does cause one to think. </w:t>
      </w:r>
      <w:r w:rsidRPr="00B434FD">
        <w:rPr>
          <w:rStyle w:val="StyleUnderline"/>
          <w:rFonts w:ascii="Calibri" w:hAnsi="Calibri" w:cs="Calibri"/>
          <w:highlight w:val="cyan"/>
        </w:rPr>
        <w:t>Suppose</w:t>
      </w:r>
      <w:r w:rsidRPr="00B434FD">
        <w:rPr>
          <w:rFonts w:cs="Calibri"/>
          <w:sz w:val="16"/>
        </w:rPr>
        <w:t xml:space="preserve"> that for whatever reason </w:t>
      </w:r>
      <w:r w:rsidRPr="00B434FD">
        <w:rPr>
          <w:rStyle w:val="StyleUnderline"/>
          <w:rFonts w:ascii="Calibri" w:hAnsi="Calibri" w:cs="Calibri"/>
          <w:highlight w:val="cyan"/>
        </w:rPr>
        <w:t>Trump</w:t>
      </w:r>
      <w:r w:rsidRPr="00B434FD">
        <w:rPr>
          <w:rStyle w:val="StyleUnderline"/>
          <w:rFonts w:ascii="Calibri" w:hAnsi="Calibri" w:cs="Calibri"/>
        </w:rPr>
        <w:t xml:space="preserve"> should </w:t>
      </w:r>
      <w:r w:rsidRPr="00B434FD">
        <w:rPr>
          <w:rStyle w:val="StyleUnderline"/>
          <w:rFonts w:ascii="Calibri" w:hAnsi="Calibri" w:cs="Calibri"/>
          <w:highlight w:val="cyan"/>
        </w:rPr>
        <w:t>cede</w:t>
      </w:r>
      <w:r w:rsidRPr="00B434FD">
        <w:rPr>
          <w:rStyle w:val="StyleUnderline"/>
          <w:rFonts w:ascii="Calibri" w:hAnsi="Calibri" w:cs="Calibri"/>
        </w:rPr>
        <w:t xml:space="preserve"> the </w:t>
      </w:r>
      <w:r w:rsidRPr="00B434FD">
        <w:rPr>
          <w:rStyle w:val="StyleUnderline"/>
          <w:rFonts w:ascii="Calibri" w:hAnsi="Calibri" w:cs="Calibri"/>
          <w:highlight w:val="cyan"/>
        </w:rPr>
        <w:t>presidency</w:t>
      </w:r>
      <w:r w:rsidRPr="00B434FD">
        <w:rPr>
          <w:rStyle w:val="StyleUnderline"/>
          <w:rFonts w:ascii="Calibri" w:hAnsi="Calibri" w:cs="Calibri"/>
        </w:rPr>
        <w:t xml:space="preserve"> to his vice president</w:t>
      </w:r>
      <w:r w:rsidRPr="00B434FD">
        <w:rPr>
          <w:rFonts w:cs="Calibri"/>
          <w:sz w:val="16"/>
        </w:rPr>
        <w:t xml:space="preserve">—say the president makes America great again ahead of schedule or, alternatively, decides he’s sick of the “witch hunts”—one might ask </w:t>
      </w:r>
      <w:r w:rsidRPr="00B434FD">
        <w:rPr>
          <w:rStyle w:val="StyleUnderline"/>
          <w:rFonts w:ascii="Calibri" w:hAnsi="Calibri" w:cs="Calibri"/>
        </w:rPr>
        <w:t>what</w:t>
      </w:r>
      <w:r w:rsidRPr="00B434FD">
        <w:rPr>
          <w:rFonts w:cs="Calibri"/>
          <w:sz w:val="16"/>
        </w:rPr>
        <w:t xml:space="preserve"> kind of world and what unique </w:t>
      </w:r>
      <w:r w:rsidRPr="00B434FD">
        <w:rPr>
          <w:rStyle w:val="StyleUnderline"/>
          <w:rFonts w:ascii="Calibri" w:hAnsi="Calibri" w:cs="Calibri"/>
          <w:highlight w:val="cyan"/>
        </w:rPr>
        <w:t>challenges</w:t>
      </w:r>
      <w:r w:rsidRPr="00B434FD">
        <w:rPr>
          <w:rFonts w:cs="Calibri"/>
          <w:sz w:val="16"/>
        </w:rPr>
        <w:t xml:space="preserve"> </w:t>
      </w:r>
      <w:r w:rsidRPr="00B434FD">
        <w:rPr>
          <w:rStyle w:val="StyleUnderline"/>
          <w:rFonts w:ascii="Calibri" w:hAnsi="Calibri" w:cs="Calibri"/>
        </w:rPr>
        <w:t>a President</w:t>
      </w:r>
      <w:r w:rsidRPr="00B434FD">
        <w:rPr>
          <w:rFonts w:cs="Calibri"/>
          <w:sz w:val="16"/>
        </w:rPr>
        <w:t xml:space="preserve"> Mike </w:t>
      </w:r>
      <w:r w:rsidRPr="00B434FD">
        <w:rPr>
          <w:rStyle w:val="StyleUnderline"/>
          <w:rFonts w:ascii="Calibri" w:hAnsi="Calibri" w:cs="Calibri"/>
          <w:highlight w:val="cyan"/>
        </w:rPr>
        <w:t>Pence would face</w:t>
      </w:r>
      <w:r w:rsidRPr="00B434FD">
        <w:rPr>
          <w:rFonts w:cs="Calibri"/>
          <w:sz w:val="16"/>
        </w:rPr>
        <w:t xml:space="preserve">. </w:t>
      </w:r>
      <w:r w:rsidRPr="00B434FD">
        <w:rPr>
          <w:rStyle w:val="Emphasis"/>
          <w:rFonts w:cs="Calibri"/>
        </w:rPr>
        <w:t xml:space="preserve">The answer </w:t>
      </w:r>
      <w:r w:rsidRPr="00B434FD">
        <w:rPr>
          <w:rStyle w:val="Emphasis"/>
          <w:rFonts w:cs="Calibri"/>
          <w:highlight w:val="cyan"/>
        </w:rPr>
        <w:t>is</w:t>
      </w:r>
      <w:r w:rsidRPr="00B434FD">
        <w:rPr>
          <w:rStyle w:val="Emphasis"/>
          <w:rFonts w:cs="Calibri"/>
        </w:rPr>
        <w:t xml:space="preserve">, quite simply, </w:t>
      </w:r>
      <w:r w:rsidRPr="00B434FD">
        <w:rPr>
          <w:rStyle w:val="Emphasis"/>
          <w:rFonts w:cs="Calibri"/>
          <w:highlight w:val="cyan"/>
        </w:rPr>
        <w:t>a multitude</w:t>
      </w:r>
      <w:r w:rsidRPr="00B434FD">
        <w:rPr>
          <w:rStyle w:val="Emphasis"/>
          <w:rFonts w:cs="Calibri"/>
        </w:rPr>
        <w:t>.</w:t>
      </w:r>
      <w:r w:rsidRPr="00B434FD">
        <w:rPr>
          <w:rFonts w:cs="Calibri"/>
          <w:sz w:val="16"/>
        </w:rPr>
        <w:t xml:space="preserve"> Indeed, with the possible exception of Gerald Ford, the able and experienced </w:t>
      </w:r>
      <w:r w:rsidRPr="00B434FD">
        <w:rPr>
          <w:rStyle w:val="StyleUnderline"/>
          <w:rFonts w:ascii="Calibri" w:hAnsi="Calibri" w:cs="Calibri"/>
        </w:rPr>
        <w:t xml:space="preserve">Pence would face </w:t>
      </w:r>
      <w:r w:rsidRPr="00B434FD">
        <w:rPr>
          <w:rStyle w:val="StyleUnderline"/>
          <w:rFonts w:ascii="Calibri" w:hAnsi="Calibri" w:cs="Calibri"/>
          <w:highlight w:val="cyan"/>
        </w:rPr>
        <w:t>the most difficult political</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national </w:t>
      </w:r>
      <w:r w:rsidRPr="00B434FD">
        <w:rPr>
          <w:rStyle w:val="StyleUnderline"/>
          <w:rFonts w:ascii="Calibri" w:hAnsi="Calibri" w:cs="Calibri"/>
          <w:highlight w:val="cyan"/>
        </w:rPr>
        <w:t>security headwinds</w:t>
      </w:r>
      <w:r w:rsidRPr="00B434FD">
        <w:rPr>
          <w:rStyle w:val="StyleUnderline"/>
          <w:rFonts w:ascii="Calibri" w:hAnsi="Calibri" w:cs="Calibri"/>
        </w:rPr>
        <w:t xml:space="preserve"> </w:t>
      </w:r>
      <w:r w:rsidRPr="00B434FD">
        <w:rPr>
          <w:rStyle w:val="StyleUnderline"/>
          <w:rFonts w:ascii="Calibri" w:hAnsi="Calibri" w:cs="Calibri"/>
          <w:highlight w:val="cyan"/>
        </w:rPr>
        <w:t>of any unelected commander</w:t>
      </w:r>
      <w:r w:rsidRPr="00B434FD">
        <w:rPr>
          <w:rStyle w:val="StyleUnderline"/>
          <w:rFonts w:ascii="Calibri" w:hAnsi="Calibri" w:cs="Calibri"/>
        </w:rPr>
        <w:t xml:space="preserve"> in chief in America’s history</w:t>
      </w:r>
      <w:r w:rsidRPr="00B434FD">
        <w:rPr>
          <w:rFonts w:cs="Calibri"/>
          <w:sz w:val="16"/>
        </w:rPr>
        <w:t xml:space="preserve">. Of the nine men who have assumed the office unexpectedly, </w:t>
      </w:r>
      <w:r w:rsidRPr="00B434FD">
        <w:rPr>
          <w:rStyle w:val="StyleUnderline"/>
          <w:rFonts w:ascii="Calibri" w:hAnsi="Calibri" w:cs="Calibri"/>
        </w:rPr>
        <w:t>none has faced such a vicious political, media and cultural environment</w:t>
      </w:r>
      <w:r w:rsidRPr="00B434FD">
        <w:rPr>
          <w:rFonts w:cs="Calibri"/>
          <w:sz w:val="16"/>
        </w:rPr>
        <w:t xml:space="preserve">—an environment where even staunch Democrats like Dianne Feinstein are booed by supporters for not endorsing socialism and propelled by a frantic social media that turns every moment of the Trump presidency into “The Wire” meets “Game of Thrones.” In the face of these challenges, a President Pence would have to make a series of quick decisions that would set the tone for his administration, determine the prospects for his policy agenda and, not incidentally, decided his political future. Among them: Selecting a vice president: The most crucial early decision Pence would face would be in selecting his second in command, an unelected vice president who would require confirmation by Congress. In earlier administrations, under similar circumstances, presidents took different tacks. Some, like Lyndon Johnson, who had a reputation as a conservative Southern Democrat, opted for balance with liberal Midwesterner Hubert Humphrey. Others, like Ford, went for an established national name who would provide instant gravitas to the administration. In his view, that man was New York governor and three-time presidential candidate Nelson Rockefeller. In most cases, including Johnson’s, presidents did not fill a vacancy in the vice presidency until they ran for the White House again. One presumes that a President Pence would want to have someone in place a lot sooner than that, which would leave him a number of tantalizing possibilities. He could pick someone more moderate, like Maine’s Senator Susan Collins, to provide political and gender balance. He could go for the wise-man thing with an experienced national figure, like Mitt Romney. He could look for racial and geographic diversity with someone like South Carolina Senator Tim Scott. Or he could pick someone who’d recently been confirmed by the Senate and would provide foreign policy experience, such as Ambassador Nikki Haley. A woman (check) from the South (check) with a reputation for pragmatism (check), Haley, in fact, seems an obvious choice. But any of these candidates would face the perils of going through congressional hearings where all aspects of their private lives and any ethical lapses would be laid bare. Dealing with the Trump factor: Pence would also have to decide what his stance would be toward former President Trump, whom Pence loyally supported through a multitude of crises. Does he pay great tribute to the Trump record, and claim a role in it? Does he denounce it? Or does he, in the most likely scenario, chart a path between those two extremes? In part, this decision would depend on the manner of Trump’s departure, though it is safe to assume that Trump is unlikely ever to win widespread support from half of the nation even if he developed a cure for cancer, saved a litter of puppies from a burning house and revealed he’d been pulling a long con of Vladimir Putin that leads to Putin’s resignation in disgrace. Pence would have to hold together a political party that did not win a majority of the popular vote and that is split among Trump haters, Trump defenders and the Trump-curious. At the same time, he’d be faced with a number of Republican officeholders who would seriously contemplate a challenge to Pence in the next GOP primaries. Keep an eye out, as most reporters will, for senators or governors holding fundraisers or booking events in places like Dubuque or Manchester. Readjusting the Cabinet and the Trump agenda: A related question would involve the Trump administration itself, which is filled with competent and capable Cabinet officials and agency heads of various quality. Would the new president decide it was time for a group of fresh faces, including high-level officials who might not have wanted to serve under Trump—or would he keep the Trump team intact for the most part? When Johnson assumed the office of his murdered predecessor, John F. Kennedy, the answer was obvious: The oft-used phrase at his 1964 nominating convention was “Let us continue.” Conversely, when George H.W. Bush assumed the White House after the popular if overshadowing Ronald Reagan, he struck a note of independence, calling for “a kinder, gentler nation.” Would a Pence administration still want to build a wall as a top agenda item? Probably not. Would it support Trump-size tax cuts? Probably so. Would it advance a major infrastructure bill that is both popular and expensive? Who knows? Should he assume Trump’s office, Pence would certainly keep in mind that he was elected by voters who backed Trump’s priorities, even those that proved quite controversial. Addressing the Russia question: Whatever the reason Trump left office, questions about Russia’s involvement in the U.S. election process would hardly disappear. This has become a favored talking point of the Democratic Party, still embittered over its surprise defeat in 2016. Would a President Pence support the special counsel investigating these issues or would he pardon major players, like Ford did, to let the country move beyond them? Whom would he choose to lead the FBI or the Justice Department? If he resisted demands for an independent investigation, would his opponents accuse him of aiding a cover-up? Indeed, is there any chance that he was present at a meeting or meetings that might draw congressional or law-enforcement scrutiny? And how would a President Pence deal with President Putin—as an enemy, a competitor, a friend? Soothing </w:t>
      </w:r>
      <w:r w:rsidRPr="00B434FD">
        <w:rPr>
          <w:rStyle w:val="StyleUnderline"/>
          <w:rFonts w:ascii="Calibri" w:hAnsi="Calibri" w:cs="Calibri"/>
        </w:rPr>
        <w:t xml:space="preserve">a </w:t>
      </w:r>
      <w:r w:rsidRPr="00B434FD">
        <w:rPr>
          <w:rStyle w:val="StyleUnderline"/>
          <w:rFonts w:ascii="Calibri" w:hAnsi="Calibri" w:cs="Calibri"/>
          <w:highlight w:val="cyan"/>
        </w:rPr>
        <w:t>poisoned</w:t>
      </w:r>
      <w:r w:rsidRPr="00B434FD">
        <w:rPr>
          <w:rStyle w:val="StyleUnderline"/>
          <w:rFonts w:ascii="Calibri" w:hAnsi="Calibri" w:cs="Calibri"/>
        </w:rPr>
        <w:t xml:space="preserve"> </w:t>
      </w:r>
      <w:r w:rsidRPr="00B434FD">
        <w:rPr>
          <w:rStyle w:val="StyleUnderline"/>
          <w:rFonts w:ascii="Calibri" w:hAnsi="Calibri" w:cs="Calibri"/>
          <w:highlight w:val="cyan"/>
        </w:rPr>
        <w:t>atmosphere</w:t>
      </w:r>
      <w:r w:rsidRPr="00B434FD">
        <w:rPr>
          <w:rFonts w:cs="Calibri"/>
          <w:sz w:val="16"/>
        </w:rPr>
        <w:t xml:space="preserve">: As veteran White House correspondent Brit Hume recently said on Fox News, “We are in the most poisonous atmosphere toward a president in my lifetime.” That </w:t>
      </w:r>
      <w:r w:rsidRPr="00B434FD">
        <w:rPr>
          <w:rStyle w:val="StyleUnderline"/>
          <w:rFonts w:ascii="Calibri" w:hAnsi="Calibri" w:cs="Calibri"/>
          <w:highlight w:val="cyan"/>
        </w:rPr>
        <w:t>is not going to dissipate</w:t>
      </w:r>
      <w:r w:rsidRPr="00B434FD">
        <w:rPr>
          <w:rStyle w:val="StyleUnderline"/>
          <w:rFonts w:ascii="Calibri" w:hAnsi="Calibri" w:cs="Calibri"/>
        </w:rPr>
        <w:t xml:space="preserve">, </w:t>
      </w:r>
      <w:r w:rsidRPr="00B434FD">
        <w:rPr>
          <w:rStyle w:val="StyleUnderline"/>
          <w:rFonts w:ascii="Calibri" w:hAnsi="Calibri" w:cs="Calibri"/>
          <w:highlight w:val="cyan"/>
        </w:rPr>
        <w:t>should</w:t>
      </w:r>
      <w:r w:rsidRPr="00B434FD">
        <w:rPr>
          <w:rStyle w:val="StyleUnderline"/>
          <w:rFonts w:ascii="Calibri" w:hAnsi="Calibri" w:cs="Calibri"/>
        </w:rPr>
        <w:t xml:space="preserve"> a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w:t>
      </w:r>
      <w:r w:rsidRPr="00B434FD">
        <w:rPr>
          <w:rStyle w:val="StyleUnderline"/>
          <w:rFonts w:ascii="Calibri" w:hAnsi="Calibri" w:cs="Calibri"/>
          <w:highlight w:val="cyan"/>
        </w:rPr>
        <w:t>evolve into</w:t>
      </w:r>
      <w:r w:rsidRPr="00B434FD">
        <w:rPr>
          <w:rStyle w:val="StyleUnderline"/>
          <w:rFonts w:ascii="Calibri" w:hAnsi="Calibri" w:cs="Calibri"/>
        </w:rPr>
        <w:t xml:space="preserve"> a </w:t>
      </w:r>
      <w:r w:rsidRPr="00B434FD">
        <w:rPr>
          <w:rStyle w:val="StyleUnderline"/>
          <w:rFonts w:ascii="Calibri" w:hAnsi="Calibri" w:cs="Calibri"/>
          <w:highlight w:val="cyan"/>
        </w:rPr>
        <w:t>Pence</w:t>
      </w:r>
      <w:r w:rsidRPr="00B434FD">
        <w:rPr>
          <w:rStyle w:val="StyleUnderline"/>
          <w:rFonts w:ascii="Calibri" w:hAnsi="Calibri" w:cs="Calibri"/>
        </w:rPr>
        <w:t xml:space="preserve"> one</w:t>
      </w:r>
      <w:r w:rsidRPr="00B434FD">
        <w:rPr>
          <w:rFonts w:cs="Calibri"/>
          <w:sz w:val="16"/>
        </w:rPr>
        <w:t xml:space="preserve">. The Washington press corps would be difficult to divert from its aggressive, occasionally extreme posture toward the Republican administration. </w:t>
      </w:r>
      <w:r w:rsidRPr="00B434FD">
        <w:rPr>
          <w:rStyle w:val="StyleUnderline"/>
          <w:rFonts w:ascii="Calibri" w:hAnsi="Calibri" w:cs="Calibri"/>
          <w:highlight w:val="cyan"/>
        </w:rPr>
        <w:t>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in Congress, </w:t>
      </w:r>
      <w:r w:rsidRPr="00B434FD">
        <w:rPr>
          <w:rStyle w:val="StyleUnderline"/>
          <w:rFonts w:ascii="Calibri" w:hAnsi="Calibri" w:cs="Calibri"/>
          <w:highlight w:val="cyan"/>
        </w:rPr>
        <w:t>spurred</w:t>
      </w:r>
      <w:r w:rsidRPr="00B434FD">
        <w:rPr>
          <w:rStyle w:val="StyleUnderline"/>
          <w:rFonts w:ascii="Calibri" w:hAnsi="Calibri" w:cs="Calibri"/>
        </w:rPr>
        <w:t xml:space="preserve"> on </w:t>
      </w:r>
      <w:r w:rsidRPr="00B434FD">
        <w:rPr>
          <w:rStyle w:val="StyleUnderline"/>
          <w:rFonts w:ascii="Calibri" w:hAnsi="Calibri" w:cs="Calibri"/>
          <w:highlight w:val="cyan"/>
        </w:rPr>
        <w:t>by</w:t>
      </w:r>
      <w:r w:rsidRPr="00B434FD">
        <w:rPr>
          <w:rStyle w:val="StyleUnderline"/>
          <w:rFonts w:ascii="Calibri" w:hAnsi="Calibri" w:cs="Calibri"/>
        </w:rPr>
        <w:t xml:space="preserve"> the demands of their </w:t>
      </w:r>
      <w:r w:rsidRPr="00B434FD">
        <w:rPr>
          <w:rStyle w:val="StyleUnderline"/>
          <w:rFonts w:ascii="Calibri" w:hAnsi="Calibri" w:cs="Calibri"/>
          <w:highlight w:val="cyan"/>
        </w:rPr>
        <w:t>base</w:t>
      </w:r>
      <w:r w:rsidRPr="00B434FD">
        <w:rPr>
          <w:rStyle w:val="StyleUnderline"/>
          <w:rFonts w:ascii="Calibri" w:hAnsi="Calibri" w:cs="Calibri"/>
        </w:rPr>
        <w:t xml:space="preserve">, would </w:t>
      </w:r>
      <w:r w:rsidRPr="00B434FD">
        <w:rPr>
          <w:rStyle w:val="StyleUnderline"/>
          <w:rFonts w:ascii="Calibri" w:hAnsi="Calibri" w:cs="Calibri"/>
          <w:highlight w:val="cyan"/>
        </w:rPr>
        <w:t>hardly welcome opportunities to</w:t>
      </w:r>
      <w:r w:rsidRPr="00B434FD">
        <w:rPr>
          <w:rStyle w:val="StyleUnderline"/>
          <w:rFonts w:ascii="Calibri" w:hAnsi="Calibri" w:cs="Calibri"/>
        </w:rPr>
        <w:t xml:space="preserve"> </w:t>
      </w:r>
      <w:r w:rsidRPr="00B434FD">
        <w:rPr>
          <w:rStyle w:val="StyleUnderline"/>
          <w:rFonts w:ascii="Calibri" w:hAnsi="Calibri" w:cs="Calibri"/>
          <w:highlight w:val="cyan"/>
        </w:rPr>
        <w:t>work with</w:t>
      </w:r>
      <w:r w:rsidRPr="00B434FD">
        <w:rPr>
          <w:rStyle w:val="StyleUnderline"/>
          <w:rFonts w:ascii="Calibri" w:hAnsi="Calibri" w:cs="Calibri"/>
        </w:rPr>
        <w:t xml:space="preserve"> </w:t>
      </w:r>
      <w:r w:rsidRPr="00B434FD">
        <w:rPr>
          <w:rStyle w:val="StyleUnderline"/>
          <w:rFonts w:ascii="Calibri" w:hAnsi="Calibri" w:cs="Calibri"/>
          <w:highlight w:val="cyan"/>
        </w:rPr>
        <w:t>any president</w:t>
      </w:r>
      <w:r w:rsidRPr="00B434FD">
        <w:rPr>
          <w:rStyle w:val="StyleUnderline"/>
          <w:rFonts w:ascii="Calibri" w:hAnsi="Calibri" w:cs="Calibri"/>
        </w:rPr>
        <w:t xml:space="preserve"> </w:t>
      </w:r>
      <w:r w:rsidRPr="00B434FD">
        <w:rPr>
          <w:rStyle w:val="StyleUnderline"/>
          <w:rFonts w:ascii="Calibri" w:hAnsi="Calibri" w:cs="Calibri"/>
          <w:highlight w:val="cyan"/>
        </w:rPr>
        <w:t>associated with Trump</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Trump partisans</w:t>
      </w:r>
      <w:r w:rsidRPr="00B434FD">
        <w:rPr>
          <w:rStyle w:val="StyleUnderline"/>
          <w:rFonts w:ascii="Calibri" w:hAnsi="Calibri" w:cs="Calibri"/>
        </w:rPr>
        <w:t xml:space="preserve"> across the country would </w:t>
      </w:r>
      <w:r w:rsidRPr="00B434FD">
        <w:rPr>
          <w:rStyle w:val="StyleUnderline"/>
          <w:rFonts w:ascii="Calibri" w:hAnsi="Calibri" w:cs="Calibri"/>
          <w:highlight w:val="cyan"/>
        </w:rPr>
        <w:t>continue to be</w:t>
      </w:r>
      <w:r w:rsidRPr="00B434FD">
        <w:rPr>
          <w:rStyle w:val="StyleUnderline"/>
          <w:rFonts w:ascii="Calibri" w:hAnsi="Calibri" w:cs="Calibri"/>
        </w:rPr>
        <w:t xml:space="preserve"> </w:t>
      </w:r>
      <w:r w:rsidRPr="00B434FD">
        <w:rPr>
          <w:rStyle w:val="StyleUnderline"/>
          <w:rFonts w:ascii="Calibri" w:hAnsi="Calibri" w:cs="Calibri"/>
          <w:highlight w:val="cyan"/>
        </w:rPr>
        <w:t>embittered toward a GOP</w:t>
      </w:r>
      <w:r w:rsidRPr="00B434FD">
        <w:rPr>
          <w:rStyle w:val="StyleUnderline"/>
          <w:rFonts w:ascii="Calibri" w:hAnsi="Calibri" w:cs="Calibri"/>
        </w:rPr>
        <w:t xml:space="preserve"> establishment that they believed never truly support their guy, even after he won an improbable election victory</w:t>
      </w:r>
      <w:r w:rsidRPr="00B434FD">
        <w:rPr>
          <w:rFonts w:cs="Calibri"/>
          <w:sz w:val="16"/>
        </w:rPr>
        <w:t xml:space="preserve">. When Ford took office after Watergate, he declared, “Our long national nightmare is over.” But it really wasn’t. It took many years for the scars from vicious political battles to heal; some never did. No matter how sincere or how skilled, </w:t>
      </w:r>
      <w:r w:rsidRPr="00B434FD">
        <w:rPr>
          <w:rStyle w:val="StyleUnderline"/>
          <w:rFonts w:ascii="Calibri" w:hAnsi="Calibri" w:cs="Calibri"/>
          <w:highlight w:val="cyan"/>
        </w:rPr>
        <w:t>it would be an</w:t>
      </w:r>
      <w:r w:rsidRPr="00B434FD">
        <w:rPr>
          <w:rStyle w:val="StyleUnderline"/>
          <w:rFonts w:ascii="Calibri" w:hAnsi="Calibri" w:cs="Calibri"/>
        </w:rPr>
        <w:t xml:space="preserve"> </w:t>
      </w:r>
      <w:r w:rsidRPr="00B434FD">
        <w:rPr>
          <w:rStyle w:val="StyleUnderline"/>
          <w:rFonts w:ascii="Calibri" w:hAnsi="Calibri" w:cs="Calibri"/>
          <w:highlight w:val="cyan"/>
        </w:rPr>
        <w:t>impossible task</w:t>
      </w:r>
      <w:r w:rsidRPr="00B434FD">
        <w:rPr>
          <w:rStyle w:val="StyleUnderline"/>
          <w:rFonts w:ascii="Calibri" w:hAnsi="Calibri" w:cs="Calibri"/>
        </w:rPr>
        <w:t xml:space="preserve"> for any leader </w:t>
      </w:r>
      <w:r w:rsidRPr="00B434FD">
        <w:rPr>
          <w:rStyle w:val="StyleUnderline"/>
          <w:rFonts w:ascii="Calibri" w:hAnsi="Calibri" w:cs="Calibri"/>
          <w:highlight w:val="cyan"/>
        </w:rPr>
        <w:t>to</w:t>
      </w:r>
      <w:r w:rsidRPr="00B434FD">
        <w:rPr>
          <w:rStyle w:val="StyleUnderline"/>
          <w:rFonts w:ascii="Calibri" w:hAnsi="Calibri" w:cs="Calibri"/>
        </w:rPr>
        <w:t xml:space="preserve"> </w:t>
      </w:r>
      <w:r w:rsidRPr="00B434FD">
        <w:rPr>
          <w:rStyle w:val="StyleUnderline"/>
          <w:rFonts w:ascii="Calibri" w:hAnsi="Calibri" w:cs="Calibri"/>
          <w:highlight w:val="cyan"/>
        </w:rPr>
        <w:t>bring the nation together</w:t>
      </w:r>
      <w:r w:rsidRPr="00B434FD">
        <w:rPr>
          <w:rStyle w:val="StyleUnderline"/>
          <w:rFonts w:ascii="Calibri" w:hAnsi="Calibri" w:cs="Calibri"/>
        </w:rPr>
        <w:t xml:space="preserve"> in any enduring fashion </w:t>
      </w:r>
      <w:r w:rsidRPr="00B434FD">
        <w:rPr>
          <w:rStyle w:val="StyleUnderline"/>
          <w:rFonts w:ascii="Calibri" w:hAnsi="Calibri" w:cs="Calibri"/>
          <w:highlight w:val="cyan"/>
        </w:rPr>
        <w:t>after</w:t>
      </w:r>
      <w:r w:rsidRPr="00B434FD">
        <w:rPr>
          <w:rStyle w:val="StyleUnderline"/>
          <w:rFonts w:ascii="Calibri" w:hAnsi="Calibri" w:cs="Calibri"/>
        </w:rPr>
        <w:t xml:space="preserve"> the </w:t>
      </w:r>
      <w:r w:rsidRPr="00B434FD">
        <w:rPr>
          <w:rStyle w:val="StyleUnderline"/>
          <w:rFonts w:ascii="Calibri" w:hAnsi="Calibri" w:cs="Calibri"/>
          <w:highlight w:val="cyan"/>
        </w:rPr>
        <w:t>bitterness</w:t>
      </w:r>
      <w:r w:rsidRPr="00B434FD">
        <w:rPr>
          <w:rStyle w:val="StyleUnderline"/>
          <w:rFonts w:ascii="Calibri" w:hAnsi="Calibri" w:cs="Calibri"/>
        </w:rPr>
        <w:t xml:space="preserve"> of the past year</w:t>
      </w:r>
      <w:r w:rsidRPr="00B434FD">
        <w:rPr>
          <w:rFonts w:cs="Calibri"/>
          <w:sz w:val="16"/>
        </w:rPr>
        <w:t>. Considerable thought would have to expended, therefore, to at least make overtures in the right direction.</w:t>
      </w:r>
    </w:p>
    <w:p w:rsidR="00C913DF" w:rsidRPr="00B434FD" w:rsidRDefault="00C913DF" w:rsidP="00C913DF">
      <w:pPr>
        <w:pStyle w:val="Heading4"/>
        <w:rPr>
          <w:rFonts w:cs="Calibri"/>
        </w:rPr>
      </w:pPr>
      <w:r w:rsidRPr="00B434FD">
        <w:rPr>
          <w:rFonts w:cs="Calibri"/>
        </w:rPr>
        <w:t xml:space="preserve">Pence can’t escape Trump taint. </w:t>
      </w:r>
    </w:p>
    <w:p w:rsidR="00C913DF" w:rsidRPr="00B434FD" w:rsidRDefault="00C913DF" w:rsidP="00C913DF">
      <w:pPr>
        <w:rPr>
          <w:rFonts w:cs="Calibri"/>
        </w:rPr>
      </w:pPr>
      <w:r w:rsidRPr="00B434FD">
        <w:rPr>
          <w:rStyle w:val="Style13ptBold"/>
          <w:rFonts w:ascii="Calibri" w:hAnsi="Calibri" w:cs="Calibri"/>
        </w:rPr>
        <w:t>Nussbaum and Meyer 17.</w:t>
      </w:r>
      <w:r w:rsidRPr="00B434FD">
        <w:rPr>
          <w:rFonts w:cs="Calibri"/>
        </w:rPr>
        <w:t xml:space="preserve"> [Matthew, THeodoric, reporters, "Conservatives begin to whisper: President Pence" Politico -- May 17 -- https://www.politico.com/story/2017/05/17/mike-pence-president-trump-238525</w:t>
      </w:r>
    </w:p>
    <w:p w:rsidR="00C913DF" w:rsidRPr="00B434FD" w:rsidRDefault="00C913DF" w:rsidP="00C913DF">
      <w:pPr>
        <w:rPr>
          <w:rFonts w:cs="Calibri"/>
          <w:sz w:val="16"/>
        </w:rPr>
      </w:pPr>
      <w:r w:rsidRPr="00B434FD">
        <w:rPr>
          <w:rFonts w:cs="Calibri"/>
          <w:sz w:val="16"/>
        </w:rPr>
        <w:t xml:space="preserve">But </w:t>
      </w:r>
      <w:r w:rsidRPr="00B434FD">
        <w:rPr>
          <w:rStyle w:val="Emphasis"/>
          <w:rFonts w:cs="Calibri"/>
          <w:highlight w:val="cyan"/>
        </w:rPr>
        <w:t>that doesn’t mean</w:t>
      </w:r>
      <w:r w:rsidRPr="00B434FD">
        <w:rPr>
          <w:rStyle w:val="Emphasis"/>
          <w:rFonts w:cs="Calibri"/>
        </w:rPr>
        <w:t xml:space="preserve"> a </w:t>
      </w:r>
      <w:r w:rsidRPr="00B434FD">
        <w:rPr>
          <w:rStyle w:val="Emphasis"/>
          <w:rFonts w:cs="Calibri"/>
          <w:highlight w:val="cyan"/>
        </w:rPr>
        <w:t>Pence</w:t>
      </w:r>
      <w:r w:rsidRPr="00B434FD">
        <w:rPr>
          <w:rStyle w:val="Emphasis"/>
          <w:rFonts w:cs="Calibri"/>
        </w:rPr>
        <w:t xml:space="preserve"> transition </w:t>
      </w:r>
      <w:r w:rsidRPr="00B434FD">
        <w:rPr>
          <w:rStyle w:val="Emphasis"/>
          <w:rFonts w:cs="Calibri"/>
          <w:highlight w:val="cyan"/>
        </w:rPr>
        <w:t>would be smooth</w:t>
      </w:r>
      <w:r w:rsidRPr="00B434FD">
        <w:rPr>
          <w:rFonts w:cs="Calibri"/>
          <w:sz w:val="16"/>
        </w:rPr>
        <w:t xml:space="preserve">. In the unlikely event that Trump is removed from office, </w:t>
      </w:r>
      <w:r w:rsidRPr="00B434FD">
        <w:rPr>
          <w:rStyle w:val="StyleUnderline"/>
          <w:rFonts w:ascii="Calibri" w:hAnsi="Calibri" w:cs="Calibri"/>
          <w:highlight w:val="cyan"/>
        </w:rPr>
        <w:t>Pence</w:t>
      </w:r>
      <w:r w:rsidRPr="00B434FD">
        <w:rPr>
          <w:rFonts w:cs="Calibri"/>
          <w:sz w:val="16"/>
        </w:rPr>
        <w:t xml:space="preserve"> </w:t>
      </w:r>
      <w:r w:rsidRPr="00B434FD">
        <w:rPr>
          <w:rStyle w:val="StyleUnderline"/>
          <w:rFonts w:ascii="Calibri" w:hAnsi="Calibri" w:cs="Calibri"/>
          <w:highlight w:val="cyan"/>
        </w:rPr>
        <w:t>would</w:t>
      </w:r>
      <w:r w:rsidRPr="00B434FD">
        <w:rPr>
          <w:rFonts w:cs="Calibri"/>
          <w:sz w:val="16"/>
        </w:rPr>
        <w:t xml:space="preserve"> assume the presidency amid a constitutional crisis. He could also </w:t>
      </w:r>
      <w:r w:rsidRPr="00B434FD">
        <w:rPr>
          <w:rStyle w:val="Emphasis"/>
          <w:rFonts w:cs="Calibri"/>
          <w:highlight w:val="cyan"/>
        </w:rPr>
        <w:t>be considered</w:t>
      </w:r>
      <w:r w:rsidRPr="00B434FD">
        <w:rPr>
          <w:rStyle w:val="Emphasis"/>
          <w:rFonts w:cs="Calibri"/>
        </w:rPr>
        <w:t xml:space="preserve"> </w:t>
      </w:r>
      <w:r w:rsidRPr="00B434FD">
        <w:rPr>
          <w:rStyle w:val="Emphasis"/>
          <w:rFonts w:cs="Calibri"/>
          <w:highlight w:val="cyan"/>
        </w:rPr>
        <w:t>tainted</w:t>
      </w:r>
      <w:r w:rsidRPr="00B434FD">
        <w:rPr>
          <w:rStyle w:val="Emphasis"/>
          <w:rFonts w:cs="Calibri"/>
        </w:rPr>
        <w:t xml:space="preserve"> </w:t>
      </w:r>
      <w:r w:rsidRPr="00B434FD">
        <w:rPr>
          <w:rStyle w:val="Emphasis"/>
          <w:rFonts w:cs="Calibri"/>
          <w:highlight w:val="cyan"/>
        </w:rPr>
        <w:t>by his past devotion to Trump.</w:t>
      </w:r>
      <w:r w:rsidRPr="00B434FD">
        <w:rPr>
          <w:rStyle w:val="Emphasis"/>
          <w:rFonts w:cs="Calibri"/>
        </w:rPr>
        <w:t xml:space="preserve"> </w:t>
      </w:r>
      <w:r w:rsidRPr="00B434FD">
        <w:rPr>
          <w:rFonts w:cs="Calibri"/>
          <w:sz w:val="16"/>
        </w:rPr>
        <w:t>Only once in American history has a president been forced from office by scandal, when Richard Nixon resigned amid Watergate. Ford assumed the presidency and sparked controversy by pardoning Nixon, a move that may have cost him the 1976 election but one that historians have since praised.</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Trump---Impact---AT: Pence Worse --- Foreign Policy</w:t>
      </w:r>
    </w:p>
    <w:p w:rsidR="00C913DF" w:rsidRPr="00B434FD" w:rsidRDefault="00C913DF" w:rsidP="00C913DF">
      <w:pPr>
        <w:pStyle w:val="Heading4"/>
        <w:rPr>
          <w:rFonts w:cs="Calibri"/>
        </w:rPr>
      </w:pPr>
      <w:r w:rsidRPr="00B434FD">
        <w:rPr>
          <w:rFonts w:cs="Calibri"/>
        </w:rPr>
        <w:t>Pence is better---avoids war</w:t>
      </w:r>
    </w:p>
    <w:p w:rsidR="00C913DF" w:rsidRPr="00B434FD" w:rsidRDefault="00C913DF" w:rsidP="00C913DF">
      <w:pPr>
        <w:rPr>
          <w:rFonts w:cs="Calibri"/>
        </w:rPr>
      </w:pPr>
      <w:r w:rsidRPr="00B434FD">
        <w:rPr>
          <w:rStyle w:val="Style13ptBold"/>
          <w:rFonts w:ascii="Calibri" w:hAnsi="Calibri" w:cs="Calibri"/>
        </w:rPr>
        <w:t>Mcmanus 17</w:t>
      </w:r>
      <w:r w:rsidRPr="00B434FD">
        <w:rPr>
          <w:rFonts w:cs="Calibri"/>
        </w:rPr>
        <w:t xml:space="preserve"> (Doyle Mcmanus, American journalist, columnist, who appears often on Public Broadcasting Service's Washington Week, May 21</w:t>
      </w:r>
      <w:r w:rsidRPr="00B434FD">
        <w:rPr>
          <w:rFonts w:cs="Calibri"/>
          <w:vertAlign w:val="superscript"/>
        </w:rPr>
        <w:t>st</w:t>
      </w:r>
      <w:r w:rsidRPr="00B434FD">
        <w:rPr>
          <w:rFonts w:cs="Calibri"/>
        </w:rPr>
        <w:t xml:space="preserve">, "Should we wish for a President Pence?," La Times, Available online at </w:t>
      </w:r>
      <w:hyperlink r:id="rId194" w:history="1">
        <w:r w:rsidRPr="00B434FD">
          <w:rPr>
            <w:rStyle w:val="Hyperlink"/>
            <w:rFonts w:cs="Calibri"/>
          </w:rPr>
          <w:t>http://www.latimes.com/opinion/op-ed/la-oe-mcmanus-president-pence-20170521-story.html</w:t>
        </w:r>
      </w:hyperlink>
      <w:r w:rsidRPr="00B434FD">
        <w:rPr>
          <w:rFonts w:cs="Calibri"/>
        </w:rPr>
        <w:t>)</w:t>
      </w:r>
    </w:p>
    <w:p w:rsidR="00C913DF" w:rsidRPr="00B434FD" w:rsidRDefault="00C913DF" w:rsidP="00C913DF">
      <w:pPr>
        <w:rPr>
          <w:rFonts w:cs="Calibri"/>
          <w:u w:val="single"/>
        </w:rPr>
      </w:pPr>
      <w:r w:rsidRPr="00B434FD">
        <w:rPr>
          <w:rStyle w:val="StyleUnderline"/>
          <w:rFonts w:ascii="Calibri" w:hAnsi="Calibri" w:cs="Calibri"/>
        </w:rPr>
        <w:t>President Mike Pence?</w:t>
      </w:r>
      <w:r w:rsidRPr="00B434FD">
        <w:rPr>
          <w:rFonts w:cs="Calibri"/>
          <w:sz w:val="12"/>
        </w:rPr>
        <w:t xml:space="preserve"> </w:t>
      </w:r>
      <w:r w:rsidRPr="00B434FD">
        <w:rPr>
          <w:rStyle w:val="StyleUnderline"/>
          <w:rFonts w:ascii="Calibri" w:hAnsi="Calibri" w:cs="Calibri"/>
        </w:rPr>
        <w:t>The question is way ahead of where we are</w:t>
      </w:r>
      <w:r w:rsidRPr="00B434FD">
        <w:rPr>
          <w:rFonts w:cs="Calibri"/>
          <w:sz w:val="12"/>
        </w:rPr>
        <w:t>. There’s no solid reason to expect that President Trump will leave office before his term is done, whether by resignation, impeachment or the untried mechanism of the 25th amendment.</w:t>
      </w:r>
      <w:r w:rsidRPr="00B434FD">
        <w:rPr>
          <w:rStyle w:val="StyleUnderline"/>
          <w:rFonts w:ascii="Calibri" w:hAnsi="Calibri" w:cs="Calibri"/>
        </w:rPr>
        <w:t xml:space="preserve"> </w:t>
      </w:r>
      <w:r w:rsidRPr="00B434FD">
        <w:rPr>
          <w:rFonts w:cs="Calibri"/>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B434FD">
        <w:rPr>
          <w:rStyle w:val="Emphasis"/>
          <w:rFonts w:cs="Calibri"/>
          <w:highlight w:val="cyan"/>
        </w:rPr>
        <w:t>Pence</w:t>
      </w:r>
      <w:r w:rsidRPr="00B434FD">
        <w:rPr>
          <w:rStyle w:val="Emphasis"/>
          <w:rFonts w:cs="Calibri"/>
        </w:rPr>
        <w:t xml:space="preserve"> would be </w:t>
      </w:r>
      <w:r w:rsidRPr="00B434FD">
        <w:rPr>
          <w:rStyle w:val="Emphasis"/>
          <w:rFonts w:cs="Calibri"/>
          <w:highlight w:val="cyan"/>
        </w:rPr>
        <w:t>an improve</w:t>
      </w:r>
      <w:r w:rsidRPr="00B434FD">
        <w:rPr>
          <w:rStyle w:val="Emphasis"/>
          <w:rFonts w:cs="Calibri"/>
        </w:rPr>
        <w:t xml:space="preserve">ment on grounds of simple </w:t>
      </w:r>
      <w:r w:rsidRPr="00B434FD">
        <w:rPr>
          <w:rStyle w:val="Emphasis"/>
          <w:rFonts w:cs="Calibri"/>
          <w:highlight w:val="cyan"/>
        </w:rPr>
        <w:t>competence</w:t>
      </w:r>
      <w:r w:rsidRPr="00B434FD">
        <w:rPr>
          <w:rFonts w:cs="Calibri"/>
          <w:sz w:val="12"/>
        </w:rPr>
        <w:t xml:space="preserve">. </w:t>
      </w:r>
      <w:r w:rsidRPr="00B434FD">
        <w:rPr>
          <w:rStyle w:val="Emphasis"/>
          <w:rFonts w:cs="Calibri"/>
        </w:rPr>
        <w:t xml:space="preserve">He </w:t>
      </w:r>
      <w:r w:rsidRPr="00B434FD">
        <w:rPr>
          <w:rStyle w:val="Emphasis"/>
          <w:rFonts w:cs="Calibri"/>
          <w:highlight w:val="cyan"/>
        </w:rPr>
        <w:t>would make</w:t>
      </w:r>
      <w:r w:rsidRPr="00B434FD">
        <w:rPr>
          <w:rStyle w:val="Emphasis"/>
          <w:rFonts w:cs="Calibri"/>
        </w:rPr>
        <w:t xml:space="preserve"> the </w:t>
      </w:r>
      <w:r w:rsidRPr="00B434FD">
        <w:rPr>
          <w:rStyle w:val="Emphasis"/>
          <w:rFonts w:cs="Calibri"/>
          <w:highlight w:val="cyan"/>
        </w:rPr>
        <w:t>country safer</w:t>
      </w:r>
      <w:r w:rsidRPr="00B434FD">
        <w:rPr>
          <w:rFonts w:cs="Calibri"/>
          <w:sz w:val="12"/>
        </w:rPr>
        <w:t xml:space="preserve">. Under a President Pence, </w:t>
      </w:r>
      <w:r w:rsidRPr="00B434FD">
        <w:rPr>
          <w:rStyle w:val="Emphasis"/>
          <w:rFonts w:cs="Calibri"/>
        </w:rPr>
        <w:t xml:space="preserve">Americans </w:t>
      </w:r>
      <w:r w:rsidRPr="00B434FD">
        <w:rPr>
          <w:rStyle w:val="Emphasis"/>
          <w:rFonts w:cs="Calibri"/>
          <w:highlight w:val="cyan"/>
        </w:rPr>
        <w:t>would have less cause to fear</w:t>
      </w:r>
      <w:r w:rsidRPr="00B434FD">
        <w:rPr>
          <w:rStyle w:val="Emphasis"/>
          <w:rFonts w:cs="Calibri"/>
        </w:rPr>
        <w:t xml:space="preserve"> that </w:t>
      </w:r>
      <w:r w:rsidRPr="00B434FD">
        <w:rPr>
          <w:rStyle w:val="Emphasis"/>
          <w:rFonts w:cs="Calibri"/>
          <w:highlight w:val="cyan"/>
        </w:rPr>
        <w:t>a blundering president might lead us into war with No</w:t>
      </w:r>
      <w:r w:rsidRPr="00B434FD">
        <w:rPr>
          <w:rStyle w:val="Emphasis"/>
          <w:rFonts w:cs="Calibri"/>
        </w:rPr>
        <w:t xml:space="preserve">rth </w:t>
      </w:r>
      <w:r w:rsidRPr="00B434FD">
        <w:rPr>
          <w:rStyle w:val="Emphasis"/>
          <w:rFonts w:cs="Calibri"/>
          <w:highlight w:val="cyan"/>
        </w:rPr>
        <w:t>Ko</w:t>
      </w:r>
      <w:r w:rsidRPr="00B434FD">
        <w:rPr>
          <w:rStyle w:val="Emphasis"/>
          <w:rFonts w:cs="Calibri"/>
        </w:rPr>
        <w:t xml:space="preserve">rea </w:t>
      </w:r>
      <w:r w:rsidRPr="00B434FD">
        <w:rPr>
          <w:rStyle w:val="Emphasis"/>
          <w:rFonts w:cs="Calibri"/>
          <w:highlight w:val="cyan"/>
        </w:rPr>
        <w:t>or Iran</w:t>
      </w:r>
      <w:r w:rsidRPr="00B434FD">
        <w:rPr>
          <w:rStyle w:val="Emphasis"/>
          <w:rFonts w:cs="Calibri"/>
        </w:rPr>
        <w:t>.</w:t>
      </w:r>
      <w:r w:rsidRPr="00B434FD">
        <w:rPr>
          <w:rFonts w:cs="Calibri"/>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B434FD">
        <w:rPr>
          <w:rStyle w:val="StyleUnderline"/>
          <w:rFonts w:ascii="Calibri" w:hAnsi="Calibri" w:cs="Calibri"/>
        </w:rPr>
        <w:t>Despite all that,</w:t>
      </w:r>
      <w:r w:rsidRPr="00B434FD">
        <w:rPr>
          <w:rFonts w:cs="Calibri"/>
          <w:sz w:val="12"/>
        </w:rPr>
        <w:t xml:space="preserve"> unlike the president, </w:t>
      </w:r>
      <w:r w:rsidRPr="00B434FD">
        <w:rPr>
          <w:rStyle w:val="StyleUnderline"/>
          <w:rFonts w:ascii="Calibri" w:hAnsi="Calibri" w:cs="Calibri"/>
        </w:rPr>
        <w:t>he has read the Constitution and understands its meaning.</w:t>
      </w:r>
      <w:r w:rsidRPr="00B434FD">
        <w:rPr>
          <w:rStyle w:val="Emphasis"/>
          <w:rFonts w:cs="Calibri"/>
        </w:rPr>
        <w:t xml:space="preserve"> He would be less likely than Trump to try to pressure the FBI to drop an investigation</w:t>
      </w:r>
      <w:r w:rsidRPr="00B434FD">
        <w:rPr>
          <w:rStyle w:val="StyleUnderline"/>
          <w:rFonts w:ascii="Calibri" w:hAnsi="Calibri" w:cs="Calibri"/>
        </w:rPr>
        <w:t>, to take one example. He has even defended freedom of the press</w:t>
      </w:r>
      <w:r w:rsidRPr="00B434FD">
        <w:rPr>
          <w:rFonts w:cs="Calibri"/>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B434FD">
        <w:rPr>
          <w:rFonts w:cs="Calibri"/>
          <w:color w:val="FF0000"/>
          <w:sz w:val="12"/>
        </w:rPr>
        <w:t>of</w:t>
      </w:r>
      <w:r w:rsidRPr="00B434FD">
        <w:rPr>
          <w:rFonts w:cs="Calibri"/>
          <w:sz w:val="12"/>
        </w:rPr>
        <w:t xml:space="preserve"> the bill to shield journalists. “He’s very conservative, especially on social issues. But he does have respect on the other side of the aisle. </w:t>
      </w:r>
      <w:r w:rsidRPr="00B434FD">
        <w:rPr>
          <w:rStyle w:val="StyleUnderline"/>
          <w:rFonts w:ascii="Calibri" w:hAnsi="Calibri" w:cs="Calibri"/>
          <w:highlight w:val="cyan"/>
        </w:rPr>
        <w:t>He’s very serious about public policy, and willing to work with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where there’s common purpose.” </w:t>
      </w:r>
      <w:r w:rsidRPr="00B434FD">
        <w:rPr>
          <w:rFonts w:cs="Calibri"/>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B434FD">
        <w:rPr>
          <w:rStyle w:val="StyleUnderline"/>
          <w:rFonts w:ascii="Calibri" w:hAnsi="Calibri" w:cs="Calibri"/>
        </w:rPr>
        <w:t>It’s tempting</w:t>
      </w:r>
      <w:r w:rsidRPr="00B434FD">
        <w:rPr>
          <w:rFonts w:cs="Calibri"/>
          <w:sz w:val="12"/>
        </w:rPr>
        <w:t xml:space="preserve">, of course, for partisan Democrats </w:t>
      </w:r>
      <w:r w:rsidRPr="00B434FD">
        <w:rPr>
          <w:rStyle w:val="StyleUnderline"/>
          <w:rFonts w:ascii="Calibri" w:hAnsi="Calibri" w:cs="Calibri"/>
          <w:highlight w:val="cyan"/>
        </w:rPr>
        <w:t>to</w:t>
      </w:r>
      <w:r w:rsidRPr="00B434FD">
        <w:rPr>
          <w:rStyle w:val="StyleUnderline"/>
          <w:rFonts w:ascii="Calibri" w:hAnsi="Calibri" w:cs="Calibri"/>
        </w:rPr>
        <w:t xml:space="preserve"> say: </w:t>
      </w:r>
      <w:r w:rsidRPr="00B434FD">
        <w:rPr>
          <w:rStyle w:val="StyleUnderline"/>
          <w:rFonts w:ascii="Calibri" w:hAnsi="Calibri" w:cs="Calibri"/>
          <w:highlight w:val="cyan"/>
        </w:rPr>
        <w:t>Let Republicans continue to struggle in the mess Trump makes</w:t>
      </w:r>
      <w:r w:rsidRPr="00B434FD">
        <w:rPr>
          <w:rFonts w:cs="Calibri"/>
          <w:sz w:val="12"/>
        </w:rPr>
        <w:t xml:space="preserve">. </w:t>
      </w:r>
      <w:r w:rsidRPr="00B434FD">
        <w:rPr>
          <w:rStyle w:val="StyleUnderline"/>
          <w:rFonts w:ascii="Calibri" w:hAnsi="Calibri" w:cs="Calibri"/>
        </w:rPr>
        <w:t>Why give them a chance to right their ship? The worse the better</w:t>
      </w:r>
      <w:r w:rsidRPr="00B434FD">
        <w:rPr>
          <w:rFonts w:cs="Calibri"/>
          <w:sz w:val="12"/>
        </w:rPr>
        <w:t xml:space="preserve">. </w:t>
      </w:r>
      <w:r w:rsidRPr="00B434FD">
        <w:rPr>
          <w:rStyle w:val="StyleUnderline"/>
          <w:rFonts w:ascii="Calibri" w:hAnsi="Calibri" w:cs="Calibri"/>
        </w:rPr>
        <w:t xml:space="preserve">But that </w:t>
      </w:r>
      <w:r w:rsidRPr="00B434FD">
        <w:rPr>
          <w:rStyle w:val="Emphasis"/>
          <w:rFonts w:cs="Calibri"/>
          <w:highlight w:val="cyan"/>
        </w:rPr>
        <w:t>ignores the risks that</w:t>
      </w:r>
      <w:r w:rsidRPr="00B434FD">
        <w:rPr>
          <w:rStyle w:val="Emphasis"/>
          <w:rFonts w:cs="Calibri"/>
        </w:rPr>
        <w:t xml:space="preserve"> would </w:t>
      </w:r>
      <w:r w:rsidRPr="00B434FD">
        <w:rPr>
          <w:rStyle w:val="Emphasis"/>
          <w:rFonts w:cs="Calibri"/>
          <w:highlight w:val="cyan"/>
        </w:rPr>
        <w:t>come from allowing Trump to continue exercising</w:t>
      </w:r>
      <w:r w:rsidRPr="00B434FD">
        <w:rPr>
          <w:rStyle w:val="Emphasis"/>
          <w:rFonts w:cs="Calibri"/>
        </w:rPr>
        <w:t xml:space="preserve"> the </w:t>
      </w:r>
      <w:r w:rsidRPr="00B434FD">
        <w:rPr>
          <w:rStyle w:val="Emphasis"/>
          <w:rFonts w:cs="Calibri"/>
          <w:highlight w:val="cyan"/>
        </w:rPr>
        <w:t>powers of the presidency in</w:t>
      </w:r>
      <w:r w:rsidRPr="00B434FD">
        <w:rPr>
          <w:rStyle w:val="Emphasis"/>
          <w:rFonts w:cs="Calibri"/>
        </w:rPr>
        <w:t xml:space="preserve"> both law enforcement and </w:t>
      </w:r>
      <w:r w:rsidRPr="00B434FD">
        <w:rPr>
          <w:rStyle w:val="Emphasis"/>
          <w:rFonts w:cs="Calibri"/>
          <w:highlight w:val="cyan"/>
        </w:rPr>
        <w:t>foreign policy</w:t>
      </w:r>
      <w:r w:rsidRPr="00B434FD">
        <w:rPr>
          <w:rStyle w:val="StyleUnderline"/>
          <w:rFonts w:ascii="Calibri" w:hAnsi="Calibri" w:cs="Calibri"/>
          <w:highlight w:val="cyan"/>
        </w:rPr>
        <w:t>. For the next three years</w:t>
      </w:r>
      <w:r w:rsidRPr="00B434FD">
        <w:rPr>
          <w:rStyle w:val="StyleUnderline"/>
          <w:rFonts w:ascii="Calibri" w:hAnsi="Calibri" w:cs="Calibri"/>
        </w:rPr>
        <w:t xml:space="preserve">, given the limited alternatives, </w:t>
      </w:r>
      <w:r w:rsidRPr="00B434FD">
        <w:rPr>
          <w:rStyle w:val="StyleUnderline"/>
          <w:rFonts w:ascii="Calibri" w:hAnsi="Calibri" w:cs="Calibri"/>
          <w:highlight w:val="cyan"/>
        </w:rPr>
        <w:t>I’d opt for President Pence — the sooner the better</w:t>
      </w:r>
      <w:r w:rsidRPr="00B434FD">
        <w:rPr>
          <w:rStyle w:val="StyleUnderline"/>
          <w:rFonts w:ascii="Calibri" w:hAnsi="Calibri" w:cs="Calibri"/>
        </w:rPr>
        <w:t>.</w:t>
      </w:r>
    </w:p>
    <w:p w:rsidR="00C913DF" w:rsidRPr="00B434FD" w:rsidRDefault="00C913DF" w:rsidP="00C913DF">
      <w:pPr>
        <w:pStyle w:val="Heading4"/>
        <w:rPr>
          <w:rFonts w:cs="Calibri"/>
        </w:rPr>
      </w:pPr>
      <w:r w:rsidRPr="00B434FD">
        <w:rPr>
          <w:rFonts w:cs="Calibri"/>
        </w:rPr>
        <w:t xml:space="preserve">Pence would be more stable and his presidency is hamstrung by Trump hangover. </w:t>
      </w:r>
    </w:p>
    <w:p w:rsidR="00C913DF" w:rsidRPr="00B434FD" w:rsidRDefault="00C913DF" w:rsidP="00C913DF">
      <w:pPr>
        <w:rPr>
          <w:rFonts w:cs="Calibri"/>
        </w:rPr>
      </w:pPr>
      <w:r w:rsidRPr="00B434FD">
        <w:rPr>
          <w:rStyle w:val="Style13ptBold"/>
          <w:rFonts w:ascii="Calibri" w:hAnsi="Calibri" w:cs="Calibri"/>
        </w:rPr>
        <w:t>Malone 17.</w:t>
      </w:r>
      <w:r w:rsidRPr="00B434FD">
        <w:rPr>
          <w:rFonts w:cs="Calibri"/>
        </w:rPr>
        <w:t xml:space="preserve"> [Clare, senior political writer, “Imagining President Pence” Five Thirty Eight -- June 15 -- https://fivethirtyeight.com/features/imagining-president-pence/]</w:t>
      </w:r>
    </w:p>
    <w:p w:rsidR="00C913DF" w:rsidRPr="00B434FD" w:rsidRDefault="00C913DF" w:rsidP="00C913DF">
      <w:pPr>
        <w:rPr>
          <w:rFonts w:cs="Calibri"/>
          <w:sz w:val="16"/>
        </w:rPr>
      </w:pPr>
      <w:r w:rsidRPr="00B434FD">
        <w:rPr>
          <w:rFonts w:cs="Calibri"/>
          <w:sz w:val="16"/>
        </w:rPr>
        <w:t xml:space="preserve">Should dicier political times come, this adaptability might serve Pence well as the winds of Washington shift away from Trump. His steady-and-silent-as-a-rock </w:t>
      </w:r>
      <w:r w:rsidRPr="00B434FD">
        <w:rPr>
          <w:rStyle w:val="StyleUnderline"/>
          <w:rFonts w:ascii="Calibri" w:hAnsi="Calibri" w:cs="Calibri"/>
          <w:highlight w:val="cyan"/>
        </w:rPr>
        <w:t>persona</w:t>
      </w:r>
      <w:r w:rsidRPr="00B434FD">
        <w:rPr>
          <w:rStyle w:val="StyleUnderline"/>
          <w:rFonts w:ascii="Calibri" w:hAnsi="Calibri" w:cs="Calibri"/>
        </w:rPr>
        <w:t xml:space="preserve"> </w:t>
      </w:r>
      <w:r w:rsidRPr="00B434FD">
        <w:rPr>
          <w:rStyle w:val="StyleUnderline"/>
          <w:rFonts w:ascii="Calibri" w:hAnsi="Calibri" w:cs="Calibri"/>
          <w:highlight w:val="cyan"/>
        </w:rPr>
        <w:t>seems proof of his political acumen</w:t>
      </w:r>
      <w:r w:rsidRPr="00B434FD">
        <w:rPr>
          <w:rFonts w:cs="Calibri"/>
          <w:sz w:val="16"/>
        </w:rPr>
        <w:t xml:space="preserve">, a persona calibrated to survive a White House split by competing alliances. If the Trump presidency is a war of attrition, Pence might be the best soldier in Washington; avoiding the snares of Russia high drama could prove to be what leads most directly to a Pence presidency. Pence’s relatively low profile — he has taken foreign trips and is a congressional liaison for the White House without attracting too much attention — reminded me of commandment No. 1 of Robert Greene’s “48 Laws of Power,” a treatise popular in prison libraries: Never outshine the master. Pence, according to survey data from the American National Election Studies, is more popular among Republicans than the president, an unprecedented finding. All this quiet work-horsing might be in service to commandment No. 3: Conceal your intentions. In May, Pence filed to establish a PAC — a move that was met with many raised eyebrows and just as many quotes from sources close to the vice president imploring the press not to read anything about Pence’s future political ambitions into it. In the event of impeachment, Pence would likely be glad he started the PAC. Its innocent purpose — to support candidates who back Trump — also provides cover for Pence to develop allies in the party around the country, to establish his own network, and to cultivate a quiet persona not as Trump’s man, but as a figure all his own. </w:t>
      </w:r>
      <w:r w:rsidRPr="00B434FD">
        <w:rPr>
          <w:rStyle w:val="StyleUnderline"/>
          <w:rFonts w:ascii="Calibri" w:hAnsi="Calibri" w:cs="Calibri"/>
        </w:rPr>
        <w:t xml:space="preserve">If </w:t>
      </w:r>
      <w:r w:rsidRPr="00B434FD">
        <w:rPr>
          <w:rStyle w:val="StyleUnderline"/>
          <w:rFonts w:ascii="Calibri" w:hAnsi="Calibri" w:cs="Calibri"/>
          <w:highlight w:val="cyan"/>
        </w:rPr>
        <w:t>Pence</w:t>
      </w:r>
      <w:r w:rsidRPr="00B434FD">
        <w:rPr>
          <w:rStyle w:val="StyleUnderline"/>
          <w:rFonts w:ascii="Calibri" w:hAnsi="Calibri" w:cs="Calibri"/>
        </w:rPr>
        <w:t xml:space="preserve"> were to go from vice president to accidental president, his </w:t>
      </w:r>
      <w:r w:rsidRPr="00B434FD">
        <w:rPr>
          <w:rStyle w:val="StyleUnderline"/>
          <w:rFonts w:ascii="Calibri" w:hAnsi="Calibri" w:cs="Calibri"/>
          <w:highlight w:val="cyan"/>
        </w:rPr>
        <w:t>administration</w:t>
      </w:r>
      <w:r w:rsidRPr="00B434FD">
        <w:rPr>
          <w:rStyle w:val="StyleUnderline"/>
          <w:rFonts w:ascii="Calibri" w:hAnsi="Calibri" w:cs="Calibri"/>
        </w:rPr>
        <w:t xml:space="preserve"> </w:t>
      </w:r>
      <w:r w:rsidRPr="00B434FD">
        <w:rPr>
          <w:rStyle w:val="StyleUnderline"/>
          <w:rFonts w:ascii="Calibri" w:hAnsi="Calibri" w:cs="Calibri"/>
          <w:highlight w:val="cyan"/>
        </w:rPr>
        <w:t>would</w:t>
      </w:r>
      <w:r w:rsidRPr="00B434FD">
        <w:rPr>
          <w:rStyle w:val="StyleUnderline"/>
          <w:rFonts w:ascii="Calibri" w:hAnsi="Calibri" w:cs="Calibri"/>
        </w:rPr>
        <w:t xml:space="preserve"> </w:t>
      </w:r>
      <w:r w:rsidRPr="00B434FD">
        <w:rPr>
          <w:rStyle w:val="StyleUnderline"/>
          <w:rFonts w:ascii="Calibri" w:hAnsi="Calibri" w:cs="Calibri"/>
          <w:highlight w:val="cyan"/>
        </w:rPr>
        <w:t>unfurl under the shadow of</w:t>
      </w:r>
      <w:r w:rsidRPr="00B434FD">
        <w:rPr>
          <w:rStyle w:val="StyleUnderline"/>
          <w:rFonts w:ascii="Calibri" w:hAnsi="Calibri" w:cs="Calibri"/>
        </w:rPr>
        <w:t xml:space="preserve"> </w:t>
      </w:r>
      <w:r w:rsidRPr="00B434FD">
        <w:rPr>
          <w:rStyle w:val="StyleUnderline"/>
          <w:rFonts w:ascii="Calibri" w:hAnsi="Calibri" w:cs="Calibri"/>
          <w:highlight w:val="cyan"/>
        </w:rPr>
        <w:t>his predecessor</w:t>
      </w:r>
      <w:r w:rsidRPr="00B434FD">
        <w:rPr>
          <w:rFonts w:cs="Calibri"/>
          <w:sz w:val="16"/>
        </w:rPr>
        <w:t xml:space="preserve">. President </w:t>
      </w:r>
      <w:r w:rsidRPr="00B434FD">
        <w:rPr>
          <w:rStyle w:val="StyleUnderline"/>
          <w:rFonts w:ascii="Calibri" w:hAnsi="Calibri" w:cs="Calibri"/>
          <w:highlight w:val="cyan"/>
        </w:rPr>
        <w:t>Pence’s</w:t>
      </w:r>
      <w:r w:rsidRPr="00B434FD">
        <w:rPr>
          <w:rFonts w:cs="Calibri"/>
          <w:sz w:val="16"/>
        </w:rPr>
        <w:t xml:space="preserve"> initial </w:t>
      </w:r>
      <w:r w:rsidRPr="00B434FD">
        <w:rPr>
          <w:rStyle w:val="StyleUnderline"/>
          <w:rFonts w:ascii="Calibri" w:hAnsi="Calibri" w:cs="Calibri"/>
          <w:highlight w:val="cyan"/>
        </w:rPr>
        <w:t>days</w:t>
      </w:r>
      <w:r w:rsidRPr="00B434FD">
        <w:rPr>
          <w:rFonts w:cs="Calibri"/>
          <w:sz w:val="16"/>
        </w:rPr>
        <w:t xml:space="preserve"> and weeks </w:t>
      </w:r>
      <w:r w:rsidRPr="00B434FD">
        <w:rPr>
          <w:rStyle w:val="StyleUnderline"/>
          <w:rFonts w:ascii="Calibri" w:hAnsi="Calibri" w:cs="Calibri"/>
        </w:rPr>
        <w:t>in office</w:t>
      </w:r>
      <w:r w:rsidRPr="00B434FD">
        <w:rPr>
          <w:rFonts w:cs="Calibri"/>
          <w:sz w:val="16"/>
        </w:rPr>
        <w:t xml:space="preserve"> </w:t>
      </w:r>
      <w:r w:rsidRPr="00B434FD">
        <w:rPr>
          <w:rStyle w:val="StyleUnderline"/>
          <w:rFonts w:ascii="Calibri" w:hAnsi="Calibri" w:cs="Calibri"/>
          <w:highlight w:val="cyan"/>
        </w:rPr>
        <w:t>would</w:t>
      </w:r>
      <w:r w:rsidRPr="00B434FD">
        <w:rPr>
          <w:rFonts w:cs="Calibri"/>
          <w:sz w:val="16"/>
        </w:rPr>
        <w:t xml:space="preserve"> very likely be </w:t>
      </w:r>
      <w:r w:rsidRPr="00B434FD">
        <w:rPr>
          <w:rStyle w:val="StyleUnderline"/>
          <w:rFonts w:ascii="Calibri" w:hAnsi="Calibri" w:cs="Calibri"/>
          <w:highlight w:val="cyan"/>
        </w:rPr>
        <w:t>focus</w:t>
      </w:r>
      <w:r w:rsidRPr="00B434FD">
        <w:rPr>
          <w:rFonts w:cs="Calibri"/>
          <w:sz w:val="16"/>
        </w:rPr>
        <w:t xml:space="preserve">ed </w:t>
      </w:r>
      <w:r w:rsidRPr="00B434FD">
        <w:rPr>
          <w:rStyle w:val="StyleUnderline"/>
          <w:rFonts w:ascii="Calibri" w:hAnsi="Calibri" w:cs="Calibri"/>
          <w:highlight w:val="cyan"/>
        </w:rPr>
        <w:t>on</w:t>
      </w:r>
      <w:r w:rsidRPr="00B434FD">
        <w:rPr>
          <w:rFonts w:cs="Calibri"/>
          <w:sz w:val="16"/>
        </w:rPr>
        <w:t xml:space="preserve"> a task similar to Gerald Ford’s after Richard Nixon resigned: </w:t>
      </w:r>
      <w:r w:rsidRPr="00B434FD">
        <w:rPr>
          <w:rStyle w:val="StyleUnderline"/>
          <w:rFonts w:ascii="Calibri" w:hAnsi="Calibri" w:cs="Calibri"/>
          <w:highlight w:val="cyan"/>
        </w:rPr>
        <w:t>coaxing the country through</w:t>
      </w:r>
      <w:r w:rsidRPr="00B434FD">
        <w:rPr>
          <w:rStyle w:val="StyleUnderline"/>
          <w:rFonts w:ascii="Calibri" w:hAnsi="Calibri" w:cs="Calibri"/>
        </w:rPr>
        <w:t xml:space="preserve"> the </w:t>
      </w:r>
      <w:r w:rsidRPr="00B434FD">
        <w:rPr>
          <w:rStyle w:val="StyleUnderline"/>
          <w:rFonts w:ascii="Calibri" w:hAnsi="Calibri" w:cs="Calibri"/>
          <w:highlight w:val="cyan"/>
        </w:rPr>
        <w:t>trauma</w:t>
      </w:r>
      <w:r w:rsidRPr="00B434FD">
        <w:rPr>
          <w:rStyle w:val="StyleUnderline"/>
          <w:rFonts w:ascii="Calibri" w:hAnsi="Calibri" w:cs="Calibri"/>
        </w:rPr>
        <w:t xml:space="preserve"> of a transfer of power</w:t>
      </w:r>
      <w:r w:rsidRPr="00B434FD">
        <w:rPr>
          <w:rFonts w:cs="Calibri"/>
          <w:sz w:val="16"/>
        </w:rPr>
        <w:t xml:space="preserve">. </w:t>
      </w:r>
      <w:r w:rsidRPr="00B434FD">
        <w:rPr>
          <w:rStyle w:val="StyleUnderline"/>
          <w:rFonts w:ascii="Calibri" w:hAnsi="Calibri" w:cs="Calibri"/>
        </w:rPr>
        <w:t>Pence would</w:t>
      </w:r>
      <w:r w:rsidRPr="00B434FD">
        <w:rPr>
          <w:rFonts w:cs="Calibri"/>
          <w:sz w:val="16"/>
        </w:rPr>
        <w:t xml:space="preserve"> need to find a way to shed Trump’s mantle without alienating the 45th president’s base. One option for his first few months: </w:t>
      </w:r>
      <w:r w:rsidRPr="00B434FD">
        <w:rPr>
          <w:rStyle w:val="StyleUnderline"/>
          <w:rFonts w:ascii="Calibri" w:hAnsi="Calibri" w:cs="Calibri"/>
        </w:rPr>
        <w:t xml:space="preserve">spend </w:t>
      </w:r>
      <w:r w:rsidRPr="00B434FD">
        <w:rPr>
          <w:rStyle w:val="StyleUnderline"/>
          <w:rFonts w:ascii="Calibri" w:hAnsi="Calibri" w:cs="Calibri"/>
          <w:highlight w:val="cyan"/>
        </w:rPr>
        <w:t>a great deal of energy</w:t>
      </w:r>
      <w:r w:rsidRPr="00B434FD">
        <w:rPr>
          <w:rStyle w:val="StyleUnderline"/>
          <w:rFonts w:ascii="Calibri" w:hAnsi="Calibri" w:cs="Calibri"/>
        </w:rPr>
        <w:t xml:space="preserve"> </w:t>
      </w:r>
      <w:r w:rsidRPr="00B434FD">
        <w:rPr>
          <w:rStyle w:val="StyleUnderline"/>
          <w:rFonts w:ascii="Calibri" w:hAnsi="Calibri" w:cs="Calibri"/>
          <w:highlight w:val="cyan"/>
        </w:rPr>
        <w:t>trying to return</w:t>
      </w:r>
      <w:r w:rsidRPr="00B434FD">
        <w:rPr>
          <w:rStyle w:val="StyleUnderline"/>
          <w:rFonts w:ascii="Calibri" w:hAnsi="Calibri" w:cs="Calibri"/>
        </w:rPr>
        <w:t xml:space="preserve"> a sense of </w:t>
      </w:r>
      <w:r w:rsidRPr="00B434FD">
        <w:rPr>
          <w:rStyle w:val="StyleUnderline"/>
          <w:rFonts w:ascii="Calibri" w:hAnsi="Calibri" w:cs="Calibri"/>
          <w:highlight w:val="cyan"/>
        </w:rPr>
        <w:t>normalcy</w:t>
      </w:r>
      <w:r w:rsidRPr="00B434FD">
        <w:rPr>
          <w:rStyle w:val="StyleUnderline"/>
          <w:rFonts w:ascii="Calibri" w:hAnsi="Calibri" w:cs="Calibri"/>
        </w:rPr>
        <w:t xml:space="preserve"> and calm</w:t>
      </w:r>
      <w:r w:rsidRPr="00B434FD">
        <w:rPr>
          <w:rFonts w:cs="Calibri"/>
          <w:sz w:val="16"/>
        </w:rPr>
        <w:t xml:space="preserve"> to a White House that has earned a reputation for infighting, disorganization and turbulent relationships with foreign leaders. </w:t>
      </w:r>
      <w:r w:rsidRPr="00B434FD">
        <w:rPr>
          <w:rStyle w:val="Emphasis"/>
          <w:rFonts w:cs="Calibri"/>
          <w:highlight w:val="cyan"/>
        </w:rPr>
        <w:t>Pence is a far more predictable</w:t>
      </w:r>
      <w:r w:rsidRPr="00B434FD">
        <w:rPr>
          <w:rStyle w:val="Emphasis"/>
          <w:rFonts w:cs="Calibri"/>
        </w:rPr>
        <w:t xml:space="preserve"> politician than Trump</w:t>
      </w:r>
      <w:r w:rsidRPr="00B434FD">
        <w:rPr>
          <w:rFonts w:cs="Calibri"/>
          <w:sz w:val="16"/>
        </w:rPr>
        <w:t xml:space="preserve">. As president, </w:t>
      </w:r>
      <w:r w:rsidRPr="00B434FD">
        <w:rPr>
          <w:rStyle w:val="StyleUnderline"/>
          <w:rFonts w:ascii="Calibri" w:hAnsi="Calibri" w:cs="Calibri"/>
          <w:highlight w:val="cyan"/>
        </w:rPr>
        <w:t>he would</w:t>
      </w:r>
      <w:r w:rsidRPr="00B434FD">
        <w:rPr>
          <w:rFonts w:cs="Calibri"/>
          <w:sz w:val="16"/>
        </w:rPr>
        <w:t xml:space="preserve"> be more eager than Trump has been to reaffirm the view, previously thought to be conventional, of America as a willing party to NATO. Pence recently </w:t>
      </w:r>
      <w:r w:rsidRPr="00B434FD">
        <w:rPr>
          <w:rStyle w:val="StyleUnderline"/>
          <w:rFonts w:ascii="Calibri" w:hAnsi="Calibri" w:cs="Calibri"/>
          <w:highlight w:val="cyan"/>
        </w:rPr>
        <w:t>reassure</w:t>
      </w:r>
      <w:r w:rsidRPr="00B434FD">
        <w:rPr>
          <w:rFonts w:cs="Calibri"/>
          <w:sz w:val="16"/>
        </w:rPr>
        <w:t xml:space="preserve">d </w:t>
      </w:r>
      <w:r w:rsidRPr="00B434FD">
        <w:rPr>
          <w:rStyle w:val="StyleUnderline"/>
          <w:rFonts w:ascii="Calibri" w:hAnsi="Calibri" w:cs="Calibri"/>
        </w:rPr>
        <w:t xml:space="preserve">NATO </w:t>
      </w:r>
      <w:r w:rsidRPr="00B434FD">
        <w:rPr>
          <w:rStyle w:val="StyleUnderline"/>
          <w:rFonts w:ascii="Calibri" w:hAnsi="Calibri" w:cs="Calibri"/>
          <w:highlight w:val="cyan"/>
        </w:rPr>
        <w:t>allies</w:t>
      </w:r>
      <w:r w:rsidRPr="00B434FD">
        <w:rPr>
          <w:rStyle w:val="StyleUnderline"/>
          <w:rFonts w:ascii="Calibri" w:hAnsi="Calibri" w:cs="Calibri"/>
        </w:rPr>
        <w:t xml:space="preserve"> of America’s continued commitment to Article 5,</w:t>
      </w:r>
      <w:r w:rsidRPr="00B434FD">
        <w:rPr>
          <w:rFonts w:cs="Calibri"/>
          <w:sz w:val="16"/>
        </w:rPr>
        <w:t xml:space="preserve"> a promise to treat an attack on any member nation as an attack on all — Trump neglected to do so at a summit of NATO leaders.2</w:t>
      </w:r>
    </w:p>
    <w:p w:rsidR="00C913DF" w:rsidRPr="00B434FD" w:rsidRDefault="00C913DF" w:rsidP="00C913DF">
      <w:pPr>
        <w:pStyle w:val="Heading4"/>
        <w:rPr>
          <w:rFonts w:cs="Calibri"/>
        </w:rPr>
      </w:pPr>
      <w:r w:rsidRPr="00B434FD">
        <w:rPr>
          <w:rFonts w:cs="Calibri"/>
        </w:rPr>
        <w:t xml:space="preserve">Pence prevents nuclear war – outweighs whatever conventional war their turn assumes. </w:t>
      </w:r>
    </w:p>
    <w:p w:rsidR="00C913DF" w:rsidRPr="00B434FD" w:rsidRDefault="00C913DF" w:rsidP="00C913DF">
      <w:pPr>
        <w:rPr>
          <w:rFonts w:cs="Calibri"/>
        </w:rPr>
      </w:pPr>
      <w:r w:rsidRPr="00B434FD">
        <w:rPr>
          <w:rStyle w:val="Style13ptBold"/>
          <w:rFonts w:ascii="Calibri" w:hAnsi="Calibri" w:cs="Calibri"/>
        </w:rPr>
        <w:t>Linker 17.</w:t>
      </w:r>
      <w:r w:rsidRPr="00B434FD">
        <w:rPr>
          <w:rFonts w:cs="Calibri"/>
        </w:rPr>
        <w:t xml:space="preserve"> [Damon, senior correspondent, consulting editor at the University of Pennsylvania Press, a former contributing editor at The New Republic, "The good, the bad, and the ugly of President Pence" The Week -- November 1 -- https://theweek.com/articles/734311/good-bad-ugly-president-pence]</w:t>
      </w:r>
    </w:p>
    <w:p w:rsidR="00C913DF" w:rsidRPr="00B434FD" w:rsidRDefault="00C913DF" w:rsidP="00C913DF">
      <w:pPr>
        <w:rPr>
          <w:rFonts w:cs="Calibri"/>
          <w:sz w:val="16"/>
        </w:rPr>
      </w:pPr>
      <w:r w:rsidRPr="00B434FD">
        <w:rPr>
          <w:rFonts w:cs="Calibri"/>
          <w:sz w:val="16"/>
        </w:rPr>
        <w:t xml:space="preserve">Pundits at every point on the political spectrum should be able to agree that </w:t>
      </w:r>
      <w:r w:rsidRPr="00B434FD">
        <w:rPr>
          <w:rStyle w:val="StyleUnderline"/>
          <w:rFonts w:ascii="Calibri" w:hAnsi="Calibri" w:cs="Calibri"/>
        </w:rPr>
        <w:t xml:space="preserve">there's at least </w:t>
      </w:r>
      <w:r w:rsidRPr="00B434FD">
        <w:rPr>
          <w:rStyle w:val="StyleUnderline"/>
          <w:rFonts w:ascii="Calibri" w:hAnsi="Calibri" w:cs="Calibri"/>
          <w:highlight w:val="cyan"/>
        </w:rPr>
        <w:t>one respect</w:t>
      </w:r>
      <w:r w:rsidRPr="00B434FD">
        <w:rPr>
          <w:rStyle w:val="StyleUnderline"/>
          <w:rFonts w:ascii="Calibri" w:hAnsi="Calibri" w:cs="Calibri"/>
        </w:rPr>
        <w:t xml:space="preserve"> in which America and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Style w:val="StyleUnderline"/>
          <w:rFonts w:ascii="Calibri" w:hAnsi="Calibri" w:cs="Calibri"/>
          <w:highlight w:val="cyan"/>
        </w:rPr>
        <w:t>world would be indisputably</w:t>
      </w:r>
      <w:r w:rsidRPr="00B434FD">
        <w:rPr>
          <w:rStyle w:val="StyleUnderline"/>
          <w:rFonts w:ascii="Calibri" w:hAnsi="Calibri" w:cs="Calibri"/>
        </w:rPr>
        <w:t xml:space="preserve"> </w:t>
      </w:r>
      <w:r w:rsidRPr="00B434FD">
        <w:rPr>
          <w:rStyle w:val="StyleUnderline"/>
          <w:rFonts w:ascii="Calibri" w:hAnsi="Calibri" w:cs="Calibri"/>
          <w:highlight w:val="cyan"/>
        </w:rPr>
        <w:t>better</w:t>
      </w:r>
      <w:r w:rsidRPr="00B434FD">
        <w:rPr>
          <w:rStyle w:val="StyleUnderline"/>
          <w:rFonts w:ascii="Calibri" w:hAnsi="Calibri" w:cs="Calibri"/>
        </w:rPr>
        <w:t xml:space="preserve"> off with the U.S. being </w:t>
      </w:r>
      <w:r w:rsidRPr="00B434FD">
        <w:rPr>
          <w:rStyle w:val="StyleUnderline"/>
          <w:rFonts w:ascii="Calibri" w:hAnsi="Calibri" w:cs="Calibri"/>
          <w:highlight w:val="cyan"/>
        </w:rPr>
        <w:t>led by</w:t>
      </w:r>
      <w:r w:rsidRPr="00B434FD">
        <w:rPr>
          <w:rStyle w:val="StyleUnderline"/>
          <w:rFonts w:ascii="Calibri" w:hAnsi="Calibri" w:cs="Calibri"/>
        </w:rPr>
        <w:t xml:space="preserve"> a President </w:t>
      </w:r>
      <w:r w:rsidRPr="00B434FD">
        <w:rPr>
          <w:rStyle w:val="StyleUnderline"/>
          <w:rFonts w:ascii="Calibri" w:hAnsi="Calibri" w:cs="Calibri"/>
          <w:highlight w:val="cyan"/>
        </w:rPr>
        <w:t>Pence</w:t>
      </w:r>
      <w:r w:rsidRPr="00B434FD">
        <w:rPr>
          <w:rFonts w:cs="Calibri"/>
          <w:sz w:val="16"/>
        </w:rPr>
        <w:t xml:space="preserve">: </w:t>
      </w:r>
      <w:r w:rsidRPr="00B434FD">
        <w:rPr>
          <w:rStyle w:val="Emphasis"/>
          <w:rFonts w:cs="Calibri"/>
        </w:rPr>
        <w:t xml:space="preserve">the </w:t>
      </w:r>
      <w:r w:rsidRPr="00B434FD">
        <w:rPr>
          <w:rStyle w:val="Emphasis"/>
          <w:rFonts w:cs="Calibri"/>
          <w:highlight w:val="cyan"/>
        </w:rPr>
        <w:t>diminished</w:t>
      </w:r>
      <w:r w:rsidRPr="00B434FD">
        <w:rPr>
          <w:rStyle w:val="Emphasis"/>
          <w:rFonts w:cs="Calibri"/>
        </w:rPr>
        <w:t xml:space="preserve"> </w:t>
      </w:r>
      <w:r w:rsidRPr="00B434FD">
        <w:rPr>
          <w:rStyle w:val="Emphasis"/>
          <w:rFonts w:cs="Calibri"/>
          <w:highlight w:val="cyan"/>
        </w:rPr>
        <w:t>likelihood</w:t>
      </w:r>
      <w:r w:rsidRPr="00B434FD">
        <w:rPr>
          <w:rStyle w:val="Emphasis"/>
          <w:rFonts w:cs="Calibri"/>
        </w:rPr>
        <w:t xml:space="preserve"> that </w:t>
      </w:r>
      <w:r w:rsidRPr="00B434FD">
        <w:rPr>
          <w:rStyle w:val="Emphasis"/>
          <w:rFonts w:cs="Calibri"/>
          <w:highlight w:val="cyan"/>
        </w:rPr>
        <w:t>we</w:t>
      </w:r>
      <w:r w:rsidRPr="00B434FD">
        <w:rPr>
          <w:rStyle w:val="Emphasis"/>
          <w:rFonts w:cs="Calibri"/>
        </w:rPr>
        <w:t xml:space="preserve"> will </w:t>
      </w:r>
      <w:r w:rsidRPr="00B434FD">
        <w:rPr>
          <w:rStyle w:val="Emphasis"/>
          <w:rFonts w:cs="Calibri"/>
          <w:highlight w:val="cyan"/>
        </w:rPr>
        <w:t>stumble into</w:t>
      </w:r>
      <w:r w:rsidRPr="00B434FD">
        <w:rPr>
          <w:rStyle w:val="Emphasis"/>
          <w:rFonts w:cs="Calibri"/>
        </w:rPr>
        <w:t xml:space="preserve"> a </w:t>
      </w:r>
      <w:r w:rsidRPr="00B434FD">
        <w:rPr>
          <w:rStyle w:val="Emphasis"/>
          <w:rFonts w:cs="Calibri"/>
          <w:highlight w:val="cyan"/>
        </w:rPr>
        <w:t>nuclear conflagration</w:t>
      </w:r>
      <w:r w:rsidRPr="00B434FD">
        <w:rPr>
          <w:rStyle w:val="Emphasis"/>
          <w:rFonts w:cs="Calibri"/>
        </w:rPr>
        <w:t xml:space="preserve"> with North Korea (or other powers) </w:t>
      </w:r>
      <w:r w:rsidRPr="00B434FD">
        <w:rPr>
          <w:rStyle w:val="Emphasis"/>
          <w:rFonts w:cs="Calibri"/>
          <w:highlight w:val="cyan"/>
        </w:rPr>
        <w:t>due to</w:t>
      </w:r>
      <w:r w:rsidRPr="00B434FD">
        <w:rPr>
          <w:rStyle w:val="Emphasis"/>
          <w:rFonts w:cs="Calibri"/>
        </w:rPr>
        <w:t xml:space="preserve"> the president's </w:t>
      </w:r>
      <w:r w:rsidRPr="00B434FD">
        <w:rPr>
          <w:rStyle w:val="Emphasis"/>
          <w:rFonts w:cs="Calibri"/>
          <w:highlight w:val="cyan"/>
        </w:rPr>
        <w:t>ineptitude</w:t>
      </w:r>
      <w:r w:rsidRPr="00B434FD">
        <w:rPr>
          <w:rStyle w:val="Emphasis"/>
          <w:rFonts w:cs="Calibri"/>
        </w:rPr>
        <w:t xml:space="preserve">, know-nothing </w:t>
      </w:r>
      <w:r w:rsidRPr="00B434FD">
        <w:rPr>
          <w:rStyle w:val="Emphasis"/>
          <w:rFonts w:cs="Calibri"/>
          <w:highlight w:val="cyan"/>
        </w:rPr>
        <w:t>bluster</w:t>
      </w:r>
      <w:r w:rsidRPr="00B434FD">
        <w:rPr>
          <w:rStyle w:val="Emphasis"/>
          <w:rFonts w:cs="Calibri"/>
        </w:rPr>
        <w:t xml:space="preserve">, </w:t>
      </w:r>
      <w:r w:rsidRPr="00B434FD">
        <w:rPr>
          <w:rStyle w:val="Emphasis"/>
          <w:rFonts w:cs="Calibri"/>
          <w:highlight w:val="cyan"/>
        </w:rPr>
        <w:t>and</w:t>
      </w:r>
      <w:r w:rsidRPr="00B434FD">
        <w:rPr>
          <w:rStyle w:val="Emphasis"/>
          <w:rFonts w:cs="Calibri"/>
        </w:rPr>
        <w:t xml:space="preserve"> digitally amplified </w:t>
      </w:r>
      <w:r w:rsidRPr="00B434FD">
        <w:rPr>
          <w:rStyle w:val="Emphasis"/>
          <w:rFonts w:cs="Calibri"/>
          <w:highlight w:val="cyan"/>
        </w:rPr>
        <w:t>big mouth</w:t>
      </w:r>
      <w:r w:rsidRPr="00B434FD">
        <w:rPr>
          <w:rFonts w:cs="Calibri"/>
          <w:sz w:val="16"/>
        </w:rPr>
        <w:t xml:space="preserve">. As a member of Congress and governor of Indiana, </w:t>
      </w:r>
      <w:r w:rsidRPr="00B434FD">
        <w:rPr>
          <w:rStyle w:val="StyleUnderline"/>
          <w:rFonts w:ascii="Calibri" w:hAnsi="Calibri" w:cs="Calibri"/>
          <w:highlight w:val="cyan"/>
        </w:rPr>
        <w:t>Pence may not</w:t>
      </w:r>
      <w:r w:rsidRPr="00B434FD">
        <w:rPr>
          <w:rStyle w:val="StyleUnderline"/>
          <w:rFonts w:ascii="Calibri" w:hAnsi="Calibri" w:cs="Calibri"/>
        </w:rPr>
        <w:t xml:space="preserve"> </w:t>
      </w:r>
      <w:r w:rsidRPr="00B434FD">
        <w:rPr>
          <w:rStyle w:val="StyleUnderline"/>
          <w:rFonts w:ascii="Calibri" w:hAnsi="Calibri" w:cs="Calibri"/>
          <w:highlight w:val="cyan"/>
        </w:rPr>
        <w:t>have</w:t>
      </w:r>
      <w:r w:rsidRPr="00B434FD">
        <w:rPr>
          <w:rStyle w:val="StyleUnderline"/>
          <w:rFonts w:ascii="Calibri" w:hAnsi="Calibri" w:cs="Calibri"/>
        </w:rPr>
        <w:t xml:space="preserve"> distinguished himself for his </w:t>
      </w:r>
      <w:r w:rsidRPr="00B434FD">
        <w:rPr>
          <w:rStyle w:val="StyleUnderline"/>
          <w:rFonts w:ascii="Calibri" w:hAnsi="Calibri" w:cs="Calibri"/>
          <w:highlight w:val="cyan"/>
        </w:rPr>
        <w:t>geopolitical acumen</w:t>
      </w:r>
      <w:r w:rsidRPr="00B434FD">
        <w:rPr>
          <w:rStyle w:val="StyleUnderline"/>
          <w:rFonts w:ascii="Calibri" w:hAnsi="Calibri" w:cs="Calibri"/>
        </w:rPr>
        <w:t xml:space="preserve">, </w:t>
      </w:r>
      <w:r w:rsidRPr="00B434FD">
        <w:rPr>
          <w:rStyle w:val="StyleUnderline"/>
          <w:rFonts w:ascii="Calibri" w:hAnsi="Calibri" w:cs="Calibri"/>
          <w:highlight w:val="cyan"/>
        </w:rPr>
        <w:t>but he does</w:t>
      </w:r>
      <w:r w:rsidRPr="00B434FD">
        <w:rPr>
          <w:rStyle w:val="StyleUnderline"/>
          <w:rFonts w:ascii="Calibri" w:hAnsi="Calibri" w:cs="Calibri"/>
        </w:rPr>
        <w:t xml:space="preserve"> </w:t>
      </w:r>
      <w:r w:rsidRPr="00B434FD">
        <w:rPr>
          <w:rStyle w:val="StyleUnderline"/>
          <w:rFonts w:ascii="Calibri" w:hAnsi="Calibri" w:cs="Calibri"/>
          <w:highlight w:val="cyan"/>
        </w:rPr>
        <w:t>seem</w:t>
      </w:r>
      <w:r w:rsidRPr="00B434FD">
        <w:rPr>
          <w:rStyle w:val="StyleUnderline"/>
          <w:rFonts w:ascii="Calibri" w:hAnsi="Calibri" w:cs="Calibri"/>
        </w:rPr>
        <w:t xml:space="preserve"> </w:t>
      </w:r>
      <w:r w:rsidRPr="00B434FD">
        <w:rPr>
          <w:rStyle w:val="Emphasis"/>
          <w:rFonts w:cs="Calibri"/>
          <w:highlight w:val="cyan"/>
        </w:rPr>
        <w:t>more likely</w:t>
      </w:r>
      <w:r w:rsidRPr="00B434FD">
        <w:rPr>
          <w:rStyle w:val="StyleUnderline"/>
          <w:rFonts w:ascii="Calibri" w:hAnsi="Calibri" w:cs="Calibri"/>
        </w:rPr>
        <w:t xml:space="preserve"> than the current inhabitant of the White House </w:t>
      </w:r>
      <w:r w:rsidRPr="00B434FD">
        <w:rPr>
          <w:rStyle w:val="StyleUnderline"/>
          <w:rFonts w:ascii="Calibri" w:hAnsi="Calibri" w:cs="Calibri"/>
          <w:highlight w:val="cyan"/>
        </w:rPr>
        <w:t>to follow</w:t>
      </w:r>
      <w:r w:rsidRPr="00B434FD">
        <w:rPr>
          <w:rStyle w:val="StyleUnderline"/>
          <w:rFonts w:ascii="Calibri" w:hAnsi="Calibri" w:cs="Calibri"/>
        </w:rPr>
        <w:t xml:space="preserve"> the </w:t>
      </w:r>
      <w:r w:rsidRPr="00B434FD">
        <w:rPr>
          <w:rStyle w:val="StyleUnderline"/>
          <w:rFonts w:ascii="Calibri" w:hAnsi="Calibri" w:cs="Calibri"/>
          <w:highlight w:val="cyan"/>
        </w:rPr>
        <w:t>counsel</w:t>
      </w:r>
      <w:r w:rsidRPr="00B434FD">
        <w:rPr>
          <w:rStyle w:val="StyleUnderline"/>
          <w:rFonts w:ascii="Calibri" w:hAnsi="Calibri" w:cs="Calibri"/>
        </w:rPr>
        <w:t xml:space="preserve"> </w:t>
      </w:r>
      <w:r w:rsidRPr="00B434FD">
        <w:rPr>
          <w:rStyle w:val="StyleUnderline"/>
          <w:rFonts w:ascii="Calibri" w:hAnsi="Calibri" w:cs="Calibri"/>
          <w:highlight w:val="cyan"/>
        </w:rPr>
        <w:t>of advisers</w:t>
      </w:r>
      <w:r w:rsidRPr="00B434FD">
        <w:rPr>
          <w:rStyle w:val="StyleUnderline"/>
          <w:rFonts w:ascii="Calibri" w:hAnsi="Calibri" w:cs="Calibri"/>
        </w:rPr>
        <w:t xml:space="preserve"> who possess the expertise to set and pursue broadly rational and consistent policies.</w:t>
      </w:r>
      <w:r w:rsidRPr="00B434FD">
        <w:rPr>
          <w:rFonts w:cs="Calibri"/>
          <w:sz w:val="16"/>
        </w:rPr>
        <w:t xml:space="preserve"> Coming just 14 years after a former Republican governor lacking foreign policy experience invaded Iraq on the advice of his staff, that might not sound very reassuring. But </w:t>
      </w:r>
      <w:r w:rsidRPr="00B434FD">
        <w:rPr>
          <w:rStyle w:val="StyleUnderline"/>
          <w:rFonts w:ascii="Calibri" w:hAnsi="Calibri" w:cs="Calibri"/>
        </w:rPr>
        <w:t>as bad as the Iraq War</w:t>
      </w:r>
      <w:r w:rsidRPr="00B434FD">
        <w:rPr>
          <w:rFonts w:cs="Calibri"/>
          <w:sz w:val="16"/>
        </w:rPr>
        <w:t xml:space="preserve"> and its aftermath </w:t>
      </w:r>
      <w:r w:rsidRPr="00B434FD">
        <w:rPr>
          <w:rStyle w:val="StyleUnderline"/>
          <w:rFonts w:ascii="Calibri" w:hAnsi="Calibri" w:cs="Calibri"/>
        </w:rPr>
        <w:t>proved to be</w:t>
      </w:r>
      <w:r w:rsidRPr="00B434FD">
        <w:rPr>
          <w:rFonts w:cs="Calibri"/>
          <w:sz w:val="16"/>
        </w:rPr>
        <w:t xml:space="preserve">, </w:t>
      </w:r>
      <w:r w:rsidRPr="00B434FD">
        <w:rPr>
          <w:rStyle w:val="StyleUnderline"/>
          <w:rFonts w:ascii="Calibri" w:hAnsi="Calibri" w:cs="Calibri"/>
        </w:rPr>
        <w:t>there really are worse possibilities</w:t>
      </w:r>
      <w:r w:rsidRPr="00B434FD">
        <w:rPr>
          <w:rFonts w:cs="Calibri"/>
          <w:sz w:val="16"/>
        </w:rPr>
        <w:t xml:space="preserve"> — and a </w:t>
      </w:r>
      <w:r w:rsidRPr="00B434FD">
        <w:rPr>
          <w:rStyle w:val="Emphasis"/>
          <w:rFonts w:cs="Calibri"/>
        </w:rPr>
        <w:t>nuclear war</w:t>
      </w:r>
      <w:r w:rsidRPr="00B434FD">
        <w:rPr>
          <w:rFonts w:cs="Calibri"/>
          <w:sz w:val="16"/>
        </w:rPr>
        <w:t xml:space="preserve"> is undeniably one of them.</w:t>
      </w:r>
    </w:p>
    <w:p w:rsidR="00C913DF" w:rsidRPr="00B434FD" w:rsidRDefault="00C913DF" w:rsidP="00C913DF">
      <w:pPr>
        <w:pStyle w:val="Heading3"/>
        <w:rPr>
          <w:rFonts w:cs="Calibri"/>
        </w:rPr>
      </w:pPr>
      <w:r w:rsidRPr="00B434FD">
        <w:rPr>
          <w:rFonts w:cs="Calibri"/>
        </w:rPr>
        <w:t xml:space="preserve">Trump---Impact---AT: Pence Worse--- AT: Amr 17 “Evangelical war hawk foreign policy” </w:t>
      </w:r>
    </w:p>
    <w:p w:rsidR="00C913DF" w:rsidRPr="00B434FD" w:rsidRDefault="00C913DF" w:rsidP="00C913DF">
      <w:pPr>
        <w:pStyle w:val="Heading4"/>
        <w:rPr>
          <w:rFonts w:cs="Calibri"/>
        </w:rPr>
      </w:pPr>
      <w:r w:rsidRPr="00B434FD">
        <w:rPr>
          <w:rFonts w:cs="Calibri"/>
        </w:rPr>
        <w:t xml:space="preserve">Aff author concedes Pence presidency prevents nuclear war, shores up security alliances, and free trade. </w:t>
      </w:r>
    </w:p>
    <w:p w:rsidR="00C913DF" w:rsidRPr="00B434FD" w:rsidRDefault="00C913DF" w:rsidP="00C913DF">
      <w:pPr>
        <w:rPr>
          <w:rFonts w:cs="Calibri"/>
          <w:sz w:val="14"/>
        </w:rPr>
      </w:pPr>
      <w:r w:rsidRPr="00B434FD">
        <w:rPr>
          <w:rStyle w:val="Style13ptBold"/>
          <w:rFonts w:ascii="Calibri" w:hAnsi="Calibri" w:cs="Calibri"/>
        </w:rPr>
        <w:t>Amr, 17</w:t>
      </w:r>
      <w:r w:rsidRPr="00B434FD">
        <w:rPr>
          <w:rFonts w:cs="Calibri"/>
          <w:sz w:val="14"/>
        </w:rPr>
        <w:t xml:space="preserve"> -- Brookings Institution nonresident senior fellow </w:t>
      </w:r>
    </w:p>
    <w:p w:rsidR="00C913DF" w:rsidRPr="00B434FD" w:rsidRDefault="00C913DF" w:rsidP="00C913DF">
      <w:pPr>
        <w:rPr>
          <w:rFonts w:cs="Calibri"/>
        </w:rPr>
      </w:pPr>
      <w:r w:rsidRPr="00B434FD">
        <w:rPr>
          <w:rFonts w:cs="Calibri"/>
        </w:rPr>
        <w:t xml:space="preserve">[Hady, served in the Obama administration as deputy special envoy for Israeli-Palestinian negotiations and as deputy head of the Middle East Bureau at USAID, and Steve Feldstein, Boise State University public affairs chair, served in the Obama administration as a deputy assistant secretary for democracy, human rights and labor, "What would US foreign policy look like under President Pence?," The Hill, 5-25-17, thehill.com/blogs/pundits-blog/foreign-policy/335160-what-would-us-foreign-policy-look-like-under-a-president, accessed 1-23-18] </w:t>
      </w:r>
    </w:p>
    <w:p w:rsidR="00C913DF" w:rsidRPr="00B434FD" w:rsidRDefault="00C913DF" w:rsidP="00C913DF">
      <w:pPr>
        <w:rPr>
          <w:rFonts w:cs="Calibri"/>
        </w:rPr>
      </w:pPr>
      <w:r w:rsidRPr="00B434FD">
        <w:rPr>
          <w:rFonts w:cs="Calibri"/>
        </w:rPr>
        <w:t>He will undoubtedly continue Trump’s expansion of the “global gag rule," and it is possible he may try to push a “clash of civilizations” strategy, primarily seeking alliances with countries that have a “Judeo-Christian” character.</w:t>
      </w:r>
    </w:p>
    <w:p w:rsidR="00C913DF" w:rsidRPr="00B434FD" w:rsidRDefault="00C913DF" w:rsidP="00C913DF">
      <w:pPr>
        <w:rPr>
          <w:rStyle w:val="Emphasis"/>
          <w:rFonts w:cs="Calibri"/>
        </w:rPr>
      </w:pPr>
      <w:r w:rsidRPr="00B434FD">
        <w:rPr>
          <w:rStyle w:val="Emphasis"/>
          <w:rFonts w:cs="Calibri"/>
        </w:rPr>
        <w:t>THEIR CARD ENDS</w:t>
      </w:r>
    </w:p>
    <w:p w:rsidR="00C913DF" w:rsidRPr="00B434FD" w:rsidRDefault="00C913DF" w:rsidP="00C913DF">
      <w:pPr>
        <w:rPr>
          <w:rFonts w:cs="Calibri"/>
          <w:sz w:val="16"/>
        </w:rPr>
      </w:pPr>
      <w:r w:rsidRPr="00B434FD">
        <w:rPr>
          <w:rFonts w:cs="Calibri"/>
          <w:sz w:val="16"/>
        </w:rPr>
        <w:t xml:space="preserve">But </w:t>
      </w:r>
      <w:r w:rsidRPr="00B434FD">
        <w:rPr>
          <w:rStyle w:val="StyleUnderline"/>
          <w:rFonts w:ascii="Calibri" w:hAnsi="Calibri" w:cs="Calibri"/>
        </w:rPr>
        <w:t xml:space="preserve">a </w:t>
      </w:r>
      <w:r w:rsidRPr="00B434FD">
        <w:rPr>
          <w:rStyle w:val="StyleUnderline"/>
          <w:rFonts w:ascii="Calibri" w:hAnsi="Calibri" w:cs="Calibri"/>
          <w:highlight w:val="cyan"/>
        </w:rPr>
        <w:t>Pence</w:t>
      </w:r>
      <w:r w:rsidRPr="00B434FD">
        <w:rPr>
          <w:rStyle w:val="StyleUnderline"/>
          <w:rFonts w:ascii="Calibri" w:hAnsi="Calibri" w:cs="Calibri"/>
        </w:rPr>
        <w:t xml:space="preserve"> presidency </w:t>
      </w:r>
      <w:r w:rsidRPr="00B434FD">
        <w:rPr>
          <w:rStyle w:val="StyleUnderline"/>
          <w:rFonts w:ascii="Calibri" w:hAnsi="Calibri" w:cs="Calibri"/>
          <w:highlight w:val="cyan"/>
        </w:rPr>
        <w:t>could also mean</w:t>
      </w:r>
      <w:r w:rsidRPr="00B434FD">
        <w:rPr>
          <w:rStyle w:val="StyleUnderline"/>
          <w:rFonts w:ascii="Calibri" w:hAnsi="Calibri" w:cs="Calibri"/>
        </w:rPr>
        <w:t xml:space="preserve"> re-adopting a “</w:t>
      </w:r>
      <w:r w:rsidRPr="00B434FD">
        <w:rPr>
          <w:rStyle w:val="StyleUnderline"/>
          <w:rFonts w:ascii="Calibri" w:hAnsi="Calibri" w:cs="Calibri"/>
          <w:highlight w:val="cyan"/>
        </w:rPr>
        <w:t>values agenda</w:t>
      </w:r>
      <w:r w:rsidRPr="00B434FD">
        <w:rPr>
          <w:rStyle w:val="StyleUnderline"/>
          <w:rFonts w:ascii="Calibri" w:hAnsi="Calibri" w:cs="Calibri"/>
        </w:rPr>
        <w:t xml:space="preserve">,” </w:t>
      </w:r>
      <w:r w:rsidRPr="00B434FD">
        <w:rPr>
          <w:rStyle w:val="StyleUnderline"/>
          <w:rFonts w:ascii="Calibri" w:hAnsi="Calibri" w:cs="Calibri"/>
          <w:highlight w:val="cyan"/>
        </w:rPr>
        <w:t>with</w:t>
      </w:r>
      <w:r w:rsidRPr="00B434FD">
        <w:rPr>
          <w:rStyle w:val="StyleUnderline"/>
          <w:rFonts w:ascii="Calibri" w:hAnsi="Calibri" w:cs="Calibri"/>
        </w:rPr>
        <w:t xml:space="preserve"> a greater </w:t>
      </w:r>
      <w:r w:rsidRPr="00B434FD">
        <w:rPr>
          <w:rStyle w:val="StyleUnderline"/>
          <w:rFonts w:ascii="Calibri" w:hAnsi="Calibri" w:cs="Calibri"/>
          <w:highlight w:val="cyan"/>
        </w:rPr>
        <w:t>emphasis on human</w:t>
      </w:r>
      <w:r w:rsidRPr="00B434FD">
        <w:rPr>
          <w:rStyle w:val="StyleUnderline"/>
          <w:rFonts w:ascii="Calibri" w:hAnsi="Calibri" w:cs="Calibri"/>
        </w:rPr>
        <w:t xml:space="preserve"> </w:t>
      </w:r>
      <w:r w:rsidRPr="00B434FD">
        <w:rPr>
          <w:rStyle w:val="StyleUnderline"/>
          <w:rFonts w:ascii="Calibri" w:hAnsi="Calibri" w:cs="Calibri"/>
          <w:highlight w:val="cyan"/>
        </w:rPr>
        <w:t>rights, democracy</w:t>
      </w:r>
      <w:r w:rsidRPr="00B434FD">
        <w:rPr>
          <w:rStyle w:val="StyleUnderline"/>
          <w:rFonts w:ascii="Calibri" w:hAnsi="Calibri" w:cs="Calibri"/>
        </w:rPr>
        <w:t xml:space="preserve"> and development that would be closer </w:t>
      </w:r>
      <w:r w:rsidRPr="00B434FD">
        <w:rPr>
          <w:rStyle w:val="StyleUnderline"/>
          <w:rFonts w:ascii="Calibri" w:hAnsi="Calibri" w:cs="Calibri"/>
          <w:highlight w:val="cyan"/>
        </w:rPr>
        <w:t>in line with</w:t>
      </w:r>
      <w:r w:rsidRPr="00B434FD">
        <w:rPr>
          <w:rStyle w:val="StyleUnderline"/>
          <w:rFonts w:ascii="Calibri" w:hAnsi="Calibri" w:cs="Calibri"/>
        </w:rPr>
        <w:t xml:space="preserve"> </w:t>
      </w:r>
      <w:r w:rsidRPr="00B434FD">
        <w:rPr>
          <w:rFonts w:cs="Calibri"/>
          <w:sz w:val="16"/>
        </w:rPr>
        <w:t xml:space="preserve">President George W. </w:t>
      </w:r>
      <w:r w:rsidRPr="00B434FD">
        <w:rPr>
          <w:rStyle w:val="StyleUnderline"/>
          <w:rFonts w:ascii="Calibri" w:hAnsi="Calibri" w:cs="Calibri"/>
          <w:highlight w:val="cyan"/>
        </w:rPr>
        <w:t>Bush</w:t>
      </w:r>
      <w:r w:rsidRPr="00B434FD">
        <w:rPr>
          <w:rStyle w:val="StyleUnderline"/>
          <w:rFonts w:ascii="Calibri" w:hAnsi="Calibri" w:cs="Calibri"/>
        </w:rPr>
        <w:t>’s policies</w:t>
      </w:r>
      <w:r w:rsidRPr="00B434FD">
        <w:rPr>
          <w:rFonts w:cs="Calibri"/>
          <w:sz w:val="16"/>
        </w:rPr>
        <w:t xml:space="preserve">. Under Bush, funding for development — particularly global health programs — expanded, bringing together an unlikely coalition of secular development advocates and faith-based stakeholders. It is not hard to envision a similar coalition coming together under Pence’s watch. </w:t>
      </w:r>
      <w:r w:rsidRPr="00B434FD">
        <w:rPr>
          <w:rStyle w:val="StyleUnderline"/>
          <w:rFonts w:ascii="Calibri" w:hAnsi="Calibri" w:cs="Calibri"/>
        </w:rPr>
        <w:t xml:space="preserve">A Pence presidency also may lead to a </w:t>
      </w:r>
      <w:r w:rsidRPr="00B434FD">
        <w:rPr>
          <w:rStyle w:val="StyleUnderline"/>
          <w:rFonts w:ascii="Calibri" w:hAnsi="Calibri" w:cs="Calibri"/>
          <w:highlight w:val="cyan"/>
        </w:rPr>
        <w:t>shoring-up</w:t>
      </w:r>
      <w:r w:rsidRPr="00B434FD">
        <w:rPr>
          <w:rStyle w:val="StyleUnderline"/>
          <w:rFonts w:ascii="Calibri" w:hAnsi="Calibri" w:cs="Calibri"/>
        </w:rPr>
        <w:t xml:space="preserve"> of security and economic </w:t>
      </w:r>
      <w:r w:rsidRPr="00B434FD">
        <w:rPr>
          <w:rStyle w:val="StyleUnderline"/>
          <w:rFonts w:ascii="Calibri" w:hAnsi="Calibri" w:cs="Calibri"/>
          <w:highlight w:val="cyan"/>
        </w:rPr>
        <w:t>alliances</w:t>
      </w:r>
      <w:r w:rsidRPr="00B434FD">
        <w:rPr>
          <w:rFonts w:cs="Calibri"/>
          <w:sz w:val="16"/>
        </w:rPr>
        <w:t xml:space="preserve">. </w:t>
      </w:r>
      <w:r w:rsidRPr="00B434FD">
        <w:rPr>
          <w:rStyle w:val="StyleUnderline"/>
          <w:rFonts w:ascii="Calibri" w:hAnsi="Calibri" w:cs="Calibri"/>
        </w:rPr>
        <w:t>Just as Trump has cast the free-trade regime into jeopardy, castigated NATO</w:t>
      </w:r>
      <w:r w:rsidRPr="00B434FD">
        <w:rPr>
          <w:rFonts w:cs="Calibri"/>
          <w:sz w:val="16"/>
        </w:rPr>
        <w:t xml:space="preserve"> (at least before an abrupt about-face last month) and signaled massive funding cuts to the Bretton Woods Institutions, </w:t>
      </w:r>
      <w:r w:rsidRPr="00B434FD">
        <w:rPr>
          <w:rStyle w:val="StyleUnderline"/>
          <w:rFonts w:ascii="Calibri" w:hAnsi="Calibri" w:cs="Calibri"/>
        </w:rPr>
        <w:t>Pence may reverse many of these pronouncements</w:t>
      </w:r>
      <w:r w:rsidRPr="00B434FD">
        <w:rPr>
          <w:rFonts w:cs="Calibri"/>
          <w:sz w:val="16"/>
        </w:rPr>
        <w:t xml:space="preserve">. In the current configuration of the Trump administration, three separate groups tangle for foreign policy primacy: the economic nationalists/populists led by Stephen Bannon, the military pragmatists represented by Secretary of Defense James Mattis and National Security Advisor H.R. McMaster and the economic globalists fronted by National Economic Council Director Gary Cohn and Treasury Secretary Steve Mnuchin. Under Pence, the Bannon wing would likely make a quick and graceless exit. The economic globalists and the military pragmatists would stay entrenched in strong positions, but old groups would likely return, such as the neoconservatives and religious faith leaders. </w:t>
      </w:r>
      <w:r w:rsidRPr="00B434FD">
        <w:rPr>
          <w:rStyle w:val="StyleUnderline"/>
          <w:rFonts w:ascii="Calibri" w:hAnsi="Calibri" w:cs="Calibri"/>
        </w:rPr>
        <w:t xml:space="preserve">A Pence presidency would bring </w:t>
      </w:r>
      <w:r w:rsidRPr="00B434FD">
        <w:rPr>
          <w:rStyle w:val="StyleUnderline"/>
          <w:rFonts w:ascii="Calibri" w:hAnsi="Calibri" w:cs="Calibri"/>
          <w:highlight w:val="cyan"/>
        </w:rPr>
        <w:t>big style changes</w:t>
      </w:r>
      <w:r w:rsidRPr="00B434FD">
        <w:rPr>
          <w:rStyle w:val="StyleUnderline"/>
          <w:rFonts w:ascii="Calibri" w:hAnsi="Calibri" w:cs="Calibri"/>
        </w:rPr>
        <w:t xml:space="preserve">. </w:t>
      </w:r>
      <w:r w:rsidRPr="00B434FD">
        <w:rPr>
          <w:rStyle w:val="StyleUnderline"/>
          <w:rFonts w:ascii="Calibri" w:hAnsi="Calibri" w:cs="Calibri"/>
          <w:highlight w:val="cyan"/>
        </w:rPr>
        <w:t>Gone would be</w:t>
      </w:r>
      <w:r w:rsidRPr="00B434FD">
        <w:rPr>
          <w:rStyle w:val="StyleUnderline"/>
          <w:rFonts w:ascii="Calibri" w:hAnsi="Calibri" w:cs="Calibri"/>
        </w:rPr>
        <w:t xml:space="preserve"> the late night </w:t>
      </w:r>
      <w:r w:rsidRPr="00B434FD">
        <w:rPr>
          <w:rStyle w:val="StyleUnderline"/>
          <w:rFonts w:ascii="Calibri" w:hAnsi="Calibri" w:cs="Calibri"/>
          <w:highlight w:val="cyan"/>
        </w:rPr>
        <w:t>tweets</w:t>
      </w:r>
      <w:r w:rsidRPr="00B434FD">
        <w:rPr>
          <w:rStyle w:val="StyleUnderline"/>
          <w:rFonts w:ascii="Calibri" w:hAnsi="Calibri" w:cs="Calibri"/>
        </w:rPr>
        <w:t xml:space="preserve"> and blustery rhetoric</w:t>
      </w:r>
      <w:r w:rsidRPr="00B434FD">
        <w:rPr>
          <w:rFonts w:cs="Calibri"/>
          <w:sz w:val="16"/>
        </w:rPr>
        <w:t xml:space="preserve">. More than likely, “America First” would gradually disappear, with a return to a more traditional form of American exceptionalism. </w:t>
      </w:r>
      <w:r w:rsidRPr="00B434FD">
        <w:rPr>
          <w:rStyle w:val="StyleUnderline"/>
          <w:rFonts w:ascii="Calibri" w:hAnsi="Calibri" w:cs="Calibri"/>
        </w:rPr>
        <w:t xml:space="preserve">The </w:t>
      </w:r>
      <w:r w:rsidRPr="00B434FD">
        <w:rPr>
          <w:rStyle w:val="StyleUnderline"/>
          <w:rFonts w:ascii="Calibri" w:hAnsi="Calibri" w:cs="Calibri"/>
          <w:highlight w:val="cyan"/>
        </w:rPr>
        <w:t>impulsivity</w:t>
      </w:r>
      <w:r w:rsidRPr="00B434FD">
        <w:rPr>
          <w:rStyle w:val="StyleUnderline"/>
          <w:rFonts w:ascii="Calibri" w:hAnsi="Calibri" w:cs="Calibri"/>
        </w:rPr>
        <w:t xml:space="preserve">, </w:t>
      </w:r>
      <w:r w:rsidRPr="00B434FD">
        <w:rPr>
          <w:rStyle w:val="StyleUnderline"/>
          <w:rFonts w:ascii="Calibri" w:hAnsi="Calibri" w:cs="Calibri"/>
          <w:highlight w:val="cyan"/>
        </w:rPr>
        <w:t>erratic swings</w:t>
      </w:r>
      <w:r w:rsidRPr="00B434FD">
        <w:rPr>
          <w:rStyle w:val="StyleUnderline"/>
          <w:rFonts w:ascii="Calibri" w:hAnsi="Calibri" w:cs="Calibri"/>
        </w:rPr>
        <w:t xml:space="preserve"> of policy </w:t>
      </w:r>
      <w:r w:rsidRPr="00B434FD">
        <w:rPr>
          <w:rStyle w:val="StyleUnderline"/>
          <w:rFonts w:ascii="Calibri" w:hAnsi="Calibri" w:cs="Calibri"/>
          <w:highlight w:val="cyan"/>
        </w:rPr>
        <w:t>and casual disregard for inte</w:t>
      </w:r>
      <w:r w:rsidRPr="00B434FD">
        <w:rPr>
          <w:rStyle w:val="StyleUnderline"/>
          <w:rFonts w:ascii="Calibri" w:hAnsi="Calibri" w:cs="Calibri"/>
        </w:rPr>
        <w:t xml:space="preserve">lligence and briefing material would also likely pass. </w:t>
      </w:r>
      <w:r w:rsidRPr="00B434FD">
        <w:rPr>
          <w:rStyle w:val="Emphasis"/>
          <w:rFonts w:cs="Calibri"/>
          <w:highlight w:val="cyan"/>
        </w:rPr>
        <w:t>These changes alone</w:t>
      </w:r>
      <w:r w:rsidRPr="00B434FD">
        <w:rPr>
          <w:rStyle w:val="Emphasis"/>
          <w:rFonts w:cs="Calibri"/>
        </w:rPr>
        <w:t xml:space="preserve"> would </w:t>
      </w:r>
      <w:r w:rsidRPr="00B434FD">
        <w:rPr>
          <w:rStyle w:val="Emphasis"/>
          <w:rFonts w:cs="Calibri"/>
          <w:highlight w:val="cyan"/>
        </w:rPr>
        <w:t>considerably ease fears about</w:t>
      </w:r>
      <w:r w:rsidRPr="00B434FD">
        <w:rPr>
          <w:rStyle w:val="Emphasis"/>
          <w:rFonts w:cs="Calibri"/>
        </w:rPr>
        <w:t xml:space="preserve"> an </w:t>
      </w:r>
      <w:r w:rsidRPr="00B434FD">
        <w:rPr>
          <w:rStyle w:val="Emphasis"/>
          <w:rFonts w:cs="Calibri"/>
          <w:highlight w:val="cyan"/>
        </w:rPr>
        <w:t>accidental</w:t>
      </w:r>
      <w:r w:rsidRPr="00B434FD">
        <w:rPr>
          <w:rStyle w:val="Emphasis"/>
          <w:rFonts w:cs="Calibri"/>
        </w:rPr>
        <w:t xml:space="preserve"> </w:t>
      </w:r>
      <w:r w:rsidRPr="00B434FD">
        <w:rPr>
          <w:rStyle w:val="Emphasis"/>
          <w:rFonts w:cs="Calibri"/>
          <w:highlight w:val="cyan"/>
        </w:rPr>
        <w:t>stumble into</w:t>
      </w:r>
      <w:r w:rsidRPr="00B434FD">
        <w:rPr>
          <w:rStyle w:val="Emphasis"/>
          <w:rFonts w:cs="Calibri"/>
        </w:rPr>
        <w:t xml:space="preserve"> a major </w:t>
      </w:r>
      <w:r w:rsidRPr="00B434FD">
        <w:rPr>
          <w:rStyle w:val="Emphasis"/>
          <w:rFonts w:cs="Calibri"/>
          <w:highlight w:val="cyan"/>
        </w:rPr>
        <w:t>war</w:t>
      </w:r>
      <w:r w:rsidRPr="00B434FD">
        <w:rPr>
          <w:rStyle w:val="Emphasis"/>
          <w:rFonts w:cs="Calibri"/>
        </w:rPr>
        <w:t xml:space="preserve"> </w:t>
      </w:r>
      <w:r w:rsidRPr="00B434FD">
        <w:rPr>
          <w:rStyle w:val="Emphasis"/>
          <w:rFonts w:cs="Calibri"/>
          <w:highlight w:val="cyan"/>
        </w:rPr>
        <w:t>or nuclear confrontation</w:t>
      </w:r>
      <w:r w:rsidRPr="00B434FD">
        <w:rPr>
          <w:rFonts w:cs="Calibri"/>
          <w:sz w:val="16"/>
        </w:rPr>
        <w:t>. On the other hand, the divisive culture wars that have framed Pence’s political career would presumably return in a major way and likely spill over into the foreign policy arena.</w:t>
      </w:r>
    </w:p>
    <w:p w:rsidR="00C913DF" w:rsidRPr="00B434FD" w:rsidRDefault="00C913DF" w:rsidP="00C913DF">
      <w:pPr>
        <w:pStyle w:val="Heading4"/>
        <w:rPr>
          <w:rFonts w:cs="Calibri"/>
        </w:rPr>
      </w:pPr>
      <w:r w:rsidRPr="00B434FD">
        <w:rPr>
          <w:rFonts w:cs="Calibri"/>
        </w:rPr>
        <w:t xml:space="preserve">His reputation as religious prevents Pence from enacting an evangelical agenda. </w:t>
      </w:r>
    </w:p>
    <w:p w:rsidR="00C913DF" w:rsidRPr="00B434FD" w:rsidRDefault="00C913DF" w:rsidP="00C913DF">
      <w:pPr>
        <w:rPr>
          <w:rFonts w:cs="Calibri"/>
        </w:rPr>
      </w:pPr>
      <w:r w:rsidRPr="00B434FD">
        <w:rPr>
          <w:rStyle w:val="Style13ptBold"/>
          <w:rFonts w:ascii="Calibri" w:hAnsi="Calibri" w:cs="Calibri"/>
        </w:rPr>
        <w:t>Zengerle 17.</w:t>
      </w:r>
      <w:r w:rsidRPr="00B434FD">
        <w:rPr>
          <w:rFonts w:cs="Calibri"/>
        </w:rPr>
        <w:t xml:space="preserve"> [Jason, senior staff writer for POLITICO, "What If Mike Pence Becomes President?" GQ -- August 8 -- https://www.gq.com/story/what-if-mike-pence-becomes-president]</w:t>
      </w:r>
    </w:p>
    <w:p w:rsidR="00C913DF" w:rsidRPr="00B434FD" w:rsidRDefault="00C913DF" w:rsidP="00C913DF">
      <w:pPr>
        <w:rPr>
          <w:rFonts w:cs="Calibri"/>
          <w:b/>
          <w:iCs/>
          <w:u w:val="single"/>
          <w:bdr w:val="single" w:sz="8" w:space="0" w:color="auto"/>
        </w:rPr>
      </w:pPr>
      <w:r w:rsidRPr="00B434FD">
        <w:rPr>
          <w:rStyle w:val="StyleUnderline"/>
          <w:rFonts w:ascii="Calibri" w:hAnsi="Calibri" w:cs="Calibri"/>
          <w:highlight w:val="cyan"/>
        </w:rPr>
        <w:t>Liberals</w:t>
      </w:r>
      <w:r w:rsidRPr="00B434FD">
        <w:rPr>
          <w:rFonts w:cs="Calibri"/>
          <w:sz w:val="16"/>
        </w:rPr>
        <w:t xml:space="preserve">, of course, </w:t>
      </w:r>
      <w:r w:rsidRPr="00B434FD">
        <w:rPr>
          <w:rStyle w:val="StyleUnderline"/>
          <w:rFonts w:ascii="Calibri" w:hAnsi="Calibri" w:cs="Calibri"/>
          <w:highlight w:val="cyan"/>
        </w:rPr>
        <w:t>have</w:t>
      </w:r>
      <w:r w:rsidRPr="00B434FD">
        <w:rPr>
          <w:rFonts w:cs="Calibri"/>
          <w:sz w:val="16"/>
        </w:rPr>
        <w:t xml:space="preserve"> larger </w:t>
      </w:r>
      <w:r w:rsidRPr="00B434FD">
        <w:rPr>
          <w:rStyle w:val="StyleUnderline"/>
          <w:rFonts w:ascii="Calibri" w:hAnsi="Calibri" w:cs="Calibri"/>
          <w:highlight w:val="cyan"/>
        </w:rPr>
        <w:t>worries</w:t>
      </w:r>
      <w:r w:rsidRPr="00B434FD">
        <w:rPr>
          <w:rStyle w:val="StyleUnderline"/>
          <w:rFonts w:ascii="Calibri" w:hAnsi="Calibri" w:cs="Calibri"/>
        </w:rPr>
        <w:t xml:space="preserve">, </w:t>
      </w:r>
      <w:r w:rsidRPr="00B434FD">
        <w:rPr>
          <w:rStyle w:val="StyleUnderline"/>
          <w:rFonts w:ascii="Calibri" w:hAnsi="Calibri" w:cs="Calibri"/>
          <w:highlight w:val="cyan"/>
        </w:rPr>
        <w:t>given</w:t>
      </w:r>
      <w:r w:rsidRPr="00B434FD">
        <w:rPr>
          <w:rStyle w:val="StyleUnderline"/>
          <w:rFonts w:ascii="Calibri" w:hAnsi="Calibri" w:cs="Calibri"/>
        </w:rPr>
        <w:t xml:space="preserve"> the prominence of </w:t>
      </w:r>
      <w:r w:rsidRPr="00B434FD">
        <w:rPr>
          <w:rStyle w:val="StyleUnderline"/>
          <w:rFonts w:ascii="Calibri" w:hAnsi="Calibri" w:cs="Calibri"/>
          <w:highlight w:val="cyan"/>
        </w:rPr>
        <w:t>religion in Pence’s</w:t>
      </w:r>
      <w:r w:rsidRPr="00B434FD">
        <w:rPr>
          <w:rStyle w:val="StyleUnderline"/>
          <w:rFonts w:ascii="Calibri" w:hAnsi="Calibri" w:cs="Calibri"/>
        </w:rPr>
        <w:t xml:space="preserve"> governing </w:t>
      </w:r>
      <w:r w:rsidRPr="00B434FD">
        <w:rPr>
          <w:rStyle w:val="StyleUnderline"/>
          <w:rFonts w:ascii="Calibri" w:hAnsi="Calibri" w:cs="Calibri"/>
          <w:highlight w:val="cyan"/>
        </w:rPr>
        <w:t>agenda</w:t>
      </w:r>
      <w:r w:rsidRPr="00B434FD">
        <w:rPr>
          <w:rFonts w:cs="Calibri"/>
          <w:sz w:val="16"/>
        </w:rPr>
        <w:t xml:space="preserve">. Perhaps his most infamous move as governor of Indiana was signing a bill allowing businesses to discriminate against gays. Pence also pushed to mandate burials for aborted fetuses and made it possible to charge doctors who carried out certain abortions with wrongful death.  </w:t>
      </w:r>
      <w:r w:rsidRPr="00B434FD">
        <w:rPr>
          <w:rStyle w:val="StyleUnderline"/>
          <w:rFonts w:ascii="Calibri" w:hAnsi="Calibri" w:cs="Calibri"/>
          <w:highlight w:val="cyan"/>
        </w:rPr>
        <w:t>But</w:t>
      </w:r>
      <w:r w:rsidRPr="00B434FD">
        <w:rPr>
          <w:rFonts w:cs="Calibri"/>
          <w:sz w:val="16"/>
          <w:highlight w:val="cyan"/>
        </w:rPr>
        <w:t xml:space="preserve"> </w:t>
      </w:r>
      <w:r w:rsidRPr="00B434FD">
        <w:rPr>
          <w:rStyle w:val="StyleUnderline"/>
          <w:rFonts w:ascii="Calibri" w:hAnsi="Calibri" w:cs="Calibri"/>
          <w:highlight w:val="cyan"/>
        </w:rPr>
        <w:t>for all the fears</w:t>
      </w:r>
      <w:r w:rsidRPr="00B434FD">
        <w:rPr>
          <w:rStyle w:val="StyleUnderline"/>
          <w:rFonts w:ascii="Calibri" w:hAnsi="Calibri" w:cs="Calibri"/>
        </w:rPr>
        <w:t xml:space="preserve"> of a coming theocracy under Pence</w:t>
      </w:r>
      <w:r w:rsidRPr="00B434FD">
        <w:rPr>
          <w:rFonts w:cs="Calibri"/>
          <w:sz w:val="16"/>
        </w:rPr>
        <w:t xml:space="preserve">, more sober-minded observers suspect </w:t>
      </w:r>
      <w:r w:rsidRPr="00B434FD">
        <w:rPr>
          <w:rStyle w:val="StyleUnderline"/>
          <w:rFonts w:ascii="Calibri" w:hAnsi="Calibri" w:cs="Calibri"/>
          <w:highlight w:val="cyan"/>
        </w:rPr>
        <w:t>he could be</w:t>
      </w:r>
      <w:r w:rsidRPr="00B434FD">
        <w:rPr>
          <w:rStyle w:val="StyleUnderline"/>
          <w:rFonts w:ascii="Calibri" w:hAnsi="Calibri" w:cs="Calibri"/>
        </w:rPr>
        <w:t xml:space="preserve"> </w:t>
      </w:r>
      <w:r w:rsidRPr="00B434FD">
        <w:rPr>
          <w:rStyle w:val="Emphasis"/>
          <w:rFonts w:cs="Calibri"/>
          <w:highlight w:val="cyan"/>
        </w:rPr>
        <w:t>largely hamstrung</w:t>
      </w:r>
      <w:r w:rsidRPr="00B434FD">
        <w:rPr>
          <w:rStyle w:val="StyleUnderline"/>
          <w:rFonts w:ascii="Calibri" w:hAnsi="Calibri" w:cs="Calibri"/>
        </w:rPr>
        <w:t xml:space="preserve"> on sweeping social issues</w:t>
      </w:r>
      <w:r w:rsidRPr="00B434FD">
        <w:rPr>
          <w:rFonts w:cs="Calibri"/>
          <w:sz w:val="16"/>
        </w:rPr>
        <w:t xml:space="preserve">. Indeed, </w:t>
      </w:r>
      <w:r w:rsidRPr="00B434FD">
        <w:rPr>
          <w:rStyle w:val="StyleUnderline"/>
          <w:rFonts w:ascii="Calibri" w:hAnsi="Calibri" w:cs="Calibri"/>
          <w:highlight w:val="cyan"/>
        </w:rPr>
        <w:t>Pence’s religious fervor</w:t>
      </w:r>
      <w:r w:rsidRPr="00B434FD">
        <w:rPr>
          <w:rStyle w:val="StyleUnderline"/>
          <w:rFonts w:ascii="Calibri" w:hAnsi="Calibri" w:cs="Calibri"/>
        </w:rPr>
        <w:t xml:space="preserve"> might</w:t>
      </w:r>
      <w:r w:rsidRPr="00B434FD">
        <w:rPr>
          <w:rFonts w:cs="Calibri"/>
          <w:sz w:val="16"/>
        </w:rPr>
        <w:t xml:space="preserve">, </w:t>
      </w:r>
      <w:r w:rsidRPr="00B434FD">
        <w:rPr>
          <w:rStyle w:val="StyleUnderline"/>
          <w:rFonts w:ascii="Calibri" w:hAnsi="Calibri" w:cs="Calibri"/>
        </w:rPr>
        <w:t xml:space="preserve">ironically, </w:t>
      </w:r>
      <w:r w:rsidRPr="00B434FD">
        <w:rPr>
          <w:rStyle w:val="StyleUnderline"/>
          <w:rFonts w:ascii="Calibri" w:hAnsi="Calibri" w:cs="Calibri"/>
          <w:highlight w:val="cyan"/>
        </w:rPr>
        <w:t>give him less room to push</w:t>
      </w:r>
      <w:r w:rsidRPr="00B434FD">
        <w:rPr>
          <w:rStyle w:val="StyleUnderline"/>
          <w:rFonts w:ascii="Calibri" w:hAnsi="Calibri" w:cs="Calibri"/>
        </w:rPr>
        <w:t xml:space="preserve"> for some of the conservative policies</w:t>
      </w:r>
      <w:r w:rsidRPr="00B434FD">
        <w:rPr>
          <w:rFonts w:cs="Calibri"/>
          <w:sz w:val="16"/>
        </w:rPr>
        <w:t xml:space="preserve"> </w:t>
      </w:r>
      <w:r w:rsidRPr="00B434FD">
        <w:rPr>
          <w:rStyle w:val="StyleUnderline"/>
          <w:rFonts w:ascii="Calibri" w:hAnsi="Calibri" w:cs="Calibri"/>
        </w:rPr>
        <w:t>Trump has enacted</w:t>
      </w:r>
      <w:r w:rsidRPr="00B434FD">
        <w:rPr>
          <w:rFonts w:cs="Calibri"/>
          <w:sz w:val="16"/>
        </w:rPr>
        <w:t xml:space="preserve">. For instance, </w:t>
      </w:r>
      <w:r w:rsidRPr="00B434FD">
        <w:rPr>
          <w:rStyle w:val="StyleUnderline"/>
          <w:rFonts w:ascii="Calibri" w:hAnsi="Calibri" w:cs="Calibri"/>
        </w:rPr>
        <w:t>Trump’s reinstatement of a ban on</w:t>
      </w:r>
      <w:r w:rsidRPr="00B434FD">
        <w:rPr>
          <w:rFonts w:cs="Calibri"/>
          <w:sz w:val="16"/>
        </w:rPr>
        <w:t xml:space="preserve"> U.S. </w:t>
      </w:r>
      <w:r w:rsidRPr="00B434FD">
        <w:rPr>
          <w:rStyle w:val="StyleUnderline"/>
          <w:rFonts w:ascii="Calibri" w:hAnsi="Calibri" w:cs="Calibri"/>
        </w:rPr>
        <w:t>foreign aid being shared with NGOs that perform abortions</w:t>
      </w:r>
      <w:r w:rsidRPr="00B434FD">
        <w:rPr>
          <w:rFonts w:cs="Calibri"/>
          <w:sz w:val="16"/>
        </w:rPr>
        <w:t xml:space="preserve"> probably </w:t>
      </w:r>
      <w:r w:rsidRPr="00B434FD">
        <w:rPr>
          <w:rStyle w:val="StyleUnderline"/>
          <w:rFonts w:ascii="Calibri" w:hAnsi="Calibri" w:cs="Calibri"/>
        </w:rPr>
        <w:t>would have garnered more attention</w:t>
      </w:r>
      <w:r w:rsidRPr="00B434FD">
        <w:rPr>
          <w:rFonts w:cs="Calibri"/>
          <w:sz w:val="16"/>
        </w:rPr>
        <w:t>—and been perceived as more of a religiously motivated move by critics—</w:t>
      </w:r>
      <w:r w:rsidRPr="00B434FD">
        <w:rPr>
          <w:rStyle w:val="StyleUnderline"/>
          <w:rFonts w:ascii="Calibri" w:hAnsi="Calibri" w:cs="Calibri"/>
        </w:rPr>
        <w:t>had it been orchestrated by Pence</w:t>
      </w:r>
      <w:r w:rsidRPr="00B434FD">
        <w:rPr>
          <w:rFonts w:cs="Calibri"/>
          <w:sz w:val="16"/>
        </w:rPr>
        <w:t>. “Trump can do a lot of socially conservative things,” Ponnuru says, “without getting the reputation of a moralistic theocrat because of his bad character—the charge is just not believable.”  There’s a way of thinking about Trump’s outrageous behavior—and even the scandals that result from it—as politically helpful to Trump. Anita Dunn, who served as communications director in the Obama White House, has detected in Trump’s antics a kind of smoke screen that keeps his policies from being fully dissected. “</w:t>
      </w:r>
      <w:r w:rsidRPr="00B434FD">
        <w:rPr>
          <w:rStyle w:val="StyleUnderline"/>
          <w:rFonts w:ascii="Calibri" w:hAnsi="Calibri" w:cs="Calibri"/>
          <w:highlight w:val="cyan"/>
        </w:rPr>
        <w:t>When Trump does horrible stuff</w:t>
      </w:r>
      <w:r w:rsidRPr="00B434FD">
        <w:rPr>
          <w:rFonts w:cs="Calibri"/>
          <w:sz w:val="16"/>
        </w:rPr>
        <w:t xml:space="preserve"> like [the abortion-funding ban],” she says, “</w:t>
      </w:r>
      <w:r w:rsidRPr="00B434FD">
        <w:rPr>
          <w:rStyle w:val="StyleUnderline"/>
          <w:rFonts w:ascii="Calibri" w:hAnsi="Calibri" w:cs="Calibri"/>
          <w:highlight w:val="cyan"/>
        </w:rPr>
        <w:t>he’s</w:t>
      </w:r>
      <w:r w:rsidRPr="00B434FD">
        <w:rPr>
          <w:rStyle w:val="StyleUnderline"/>
          <w:rFonts w:ascii="Calibri" w:hAnsi="Calibri" w:cs="Calibri"/>
        </w:rPr>
        <w:t xml:space="preserve"> </w:t>
      </w:r>
      <w:r w:rsidRPr="00B434FD">
        <w:rPr>
          <w:rStyle w:val="StyleUnderline"/>
          <w:rFonts w:ascii="Calibri" w:hAnsi="Calibri" w:cs="Calibri"/>
          <w:highlight w:val="cyan"/>
        </w:rPr>
        <w:t>providing</w:t>
      </w:r>
      <w:r w:rsidRPr="00B434FD">
        <w:rPr>
          <w:rStyle w:val="StyleUnderline"/>
          <w:rFonts w:ascii="Calibri" w:hAnsi="Calibri" w:cs="Calibri"/>
        </w:rPr>
        <w:t xml:space="preserve"> a high level of </w:t>
      </w:r>
      <w:r w:rsidRPr="00B434FD">
        <w:rPr>
          <w:rStyle w:val="StyleUnderline"/>
          <w:rFonts w:ascii="Calibri" w:hAnsi="Calibri" w:cs="Calibri"/>
          <w:highlight w:val="cyan"/>
        </w:rPr>
        <w:t>entertainment</w:t>
      </w:r>
      <w:r w:rsidRPr="00B434FD">
        <w:rPr>
          <w:rStyle w:val="StyleUnderline"/>
          <w:rFonts w:ascii="Calibri" w:hAnsi="Calibri" w:cs="Calibri"/>
        </w:rPr>
        <w:t xml:space="preserve"> on so many levels that people don’t have the energy to notice as much</w:t>
      </w:r>
      <w:r w:rsidRPr="00B434FD">
        <w:rPr>
          <w:rFonts w:cs="Calibri"/>
          <w:sz w:val="16"/>
        </w:rPr>
        <w:t xml:space="preserve">. </w:t>
      </w:r>
      <w:r w:rsidRPr="00B434FD">
        <w:rPr>
          <w:rStyle w:val="StyleUnderline"/>
          <w:rFonts w:ascii="Calibri" w:hAnsi="Calibri" w:cs="Calibri"/>
        </w:rPr>
        <w:t>There’s no way Pence will ever take up as much oxygen</w:t>
      </w:r>
      <w:r w:rsidRPr="00B434FD">
        <w:rPr>
          <w:rFonts w:cs="Calibri"/>
          <w:sz w:val="16"/>
        </w:rPr>
        <w:t xml:space="preserve">.” And </w:t>
      </w:r>
      <w:r w:rsidRPr="00B434FD">
        <w:rPr>
          <w:rStyle w:val="StyleUnderline"/>
          <w:rFonts w:ascii="Calibri" w:hAnsi="Calibri" w:cs="Calibri"/>
        </w:rPr>
        <w:t>as a result</w:t>
      </w:r>
      <w:r w:rsidRPr="00B434FD">
        <w:rPr>
          <w:rFonts w:cs="Calibri"/>
          <w:sz w:val="16"/>
        </w:rPr>
        <w:t xml:space="preserve">, the thinking goes, </w:t>
      </w:r>
      <w:r w:rsidRPr="00B434FD">
        <w:rPr>
          <w:rStyle w:val="Emphasis"/>
          <w:rFonts w:cs="Calibri"/>
          <w:highlight w:val="cyan"/>
        </w:rPr>
        <w:t>Pence’s ambitions</w:t>
      </w:r>
      <w:r w:rsidRPr="00B434FD">
        <w:rPr>
          <w:rStyle w:val="Emphasis"/>
          <w:rFonts w:cs="Calibri"/>
        </w:rPr>
        <w:t xml:space="preserve"> </w:t>
      </w:r>
      <w:r w:rsidRPr="00B434FD">
        <w:rPr>
          <w:rStyle w:val="Emphasis"/>
          <w:rFonts w:cs="Calibri"/>
          <w:highlight w:val="cyan"/>
        </w:rPr>
        <w:t>might be easier to oppose.</w:t>
      </w:r>
      <w:r w:rsidRPr="00B434FD">
        <w:rPr>
          <w:rStyle w:val="Emphasis"/>
          <w:rFonts w:cs="Calibri"/>
        </w:rPr>
        <w:t xml:space="preserve"> </w:t>
      </w:r>
      <w:r w:rsidRPr="00B434FD">
        <w:rPr>
          <w:rFonts w:cs="Calibri"/>
          <w:sz w:val="16"/>
        </w:rPr>
        <w:t xml:space="preserve"> In fact, one can imagine </w:t>
      </w:r>
      <w:r w:rsidRPr="00B434FD">
        <w:rPr>
          <w:rStyle w:val="StyleUnderline"/>
          <w:rFonts w:ascii="Calibri" w:hAnsi="Calibri" w:cs="Calibri"/>
        </w:rPr>
        <w:t>many of the big G</w:t>
      </w:r>
      <w:r w:rsidRPr="00B434FD">
        <w:rPr>
          <w:rStyle w:val="StyleUnderline"/>
          <w:rFonts w:ascii="Calibri" w:hAnsi="Calibri" w:cs="Calibri"/>
          <w:highlight w:val="cyan"/>
        </w:rPr>
        <w:t>.O.P. agenda</w:t>
      </w:r>
      <w:r w:rsidRPr="00B434FD">
        <w:rPr>
          <w:rStyle w:val="StyleUnderline"/>
          <w:rFonts w:ascii="Calibri" w:hAnsi="Calibri" w:cs="Calibri"/>
        </w:rPr>
        <w:t xml:space="preserve"> items—from health care to a massive tax-reform plan—</w:t>
      </w:r>
      <w:r w:rsidRPr="00B434FD">
        <w:rPr>
          <w:rStyle w:val="StyleUnderline"/>
          <w:rFonts w:ascii="Calibri" w:hAnsi="Calibri" w:cs="Calibri"/>
          <w:highlight w:val="cyan"/>
        </w:rPr>
        <w:t>would</w:t>
      </w:r>
      <w:r w:rsidRPr="00B434FD">
        <w:rPr>
          <w:rFonts w:cs="Calibri"/>
          <w:sz w:val="16"/>
        </w:rPr>
        <w:t xml:space="preserve"> likely </w:t>
      </w:r>
      <w:r w:rsidRPr="00B434FD">
        <w:rPr>
          <w:rStyle w:val="StyleUnderline"/>
          <w:rFonts w:ascii="Calibri" w:hAnsi="Calibri" w:cs="Calibri"/>
          <w:highlight w:val="cyan"/>
        </w:rPr>
        <w:t>remain out of</w:t>
      </w:r>
      <w:r w:rsidRPr="00B434FD">
        <w:rPr>
          <w:rStyle w:val="StyleUnderline"/>
          <w:rFonts w:ascii="Calibri" w:hAnsi="Calibri" w:cs="Calibri"/>
        </w:rPr>
        <w:t xml:space="preserve"> Pence’s </w:t>
      </w:r>
      <w:r w:rsidRPr="00B434FD">
        <w:rPr>
          <w:rStyle w:val="StyleUnderline"/>
          <w:rFonts w:ascii="Calibri" w:hAnsi="Calibri" w:cs="Calibri"/>
          <w:highlight w:val="cyan"/>
        </w:rPr>
        <w:t>grasp</w:t>
      </w:r>
      <w:r w:rsidRPr="00B434FD">
        <w:rPr>
          <w:rFonts w:cs="Calibri"/>
          <w:sz w:val="16"/>
        </w:rPr>
        <w:t xml:space="preserve">, just as they have for Trump. “There might be reasons to root for a President Pence,” says the G.O.P. strategist Liam Donovan, “but </w:t>
      </w:r>
      <w:r w:rsidRPr="00B434FD">
        <w:rPr>
          <w:rStyle w:val="Emphasis"/>
          <w:rFonts w:cs="Calibri"/>
          <w:highlight w:val="cyan"/>
        </w:rPr>
        <w:t>the idea that you’re going to pass</w:t>
      </w:r>
      <w:r w:rsidRPr="00B434FD">
        <w:rPr>
          <w:rStyle w:val="Emphasis"/>
          <w:rFonts w:cs="Calibri"/>
        </w:rPr>
        <w:t xml:space="preserve"> </w:t>
      </w:r>
      <w:r w:rsidRPr="00B434FD">
        <w:rPr>
          <w:rFonts w:cs="Calibri"/>
          <w:sz w:val="16"/>
        </w:rPr>
        <w:t xml:space="preserve">tax cuts or </w:t>
      </w:r>
      <w:r w:rsidRPr="00B434FD">
        <w:rPr>
          <w:rStyle w:val="Emphasis"/>
          <w:rFonts w:cs="Calibri"/>
          <w:highlight w:val="cyan"/>
        </w:rPr>
        <w:t>anything</w:t>
      </w:r>
      <w:r w:rsidRPr="00B434FD">
        <w:rPr>
          <w:rStyle w:val="Emphasis"/>
          <w:rFonts w:cs="Calibri"/>
        </w:rPr>
        <w:t xml:space="preserve"> </w:t>
      </w:r>
      <w:r w:rsidRPr="00B434FD">
        <w:rPr>
          <w:rFonts w:cs="Calibri"/>
          <w:sz w:val="16"/>
        </w:rPr>
        <w:t>else</w:t>
      </w:r>
      <w:r w:rsidRPr="00B434FD">
        <w:rPr>
          <w:rStyle w:val="Emphasis"/>
          <w:rFonts w:cs="Calibri"/>
        </w:rPr>
        <w:t xml:space="preserve"> </w:t>
      </w:r>
      <w:r w:rsidRPr="00B434FD">
        <w:rPr>
          <w:rStyle w:val="Emphasis"/>
          <w:rFonts w:cs="Calibri"/>
          <w:highlight w:val="cyan"/>
        </w:rPr>
        <w:t>is incredibly naive.</w:t>
      </w:r>
      <w:r w:rsidRPr="00B434FD">
        <w:rPr>
          <w:rStyle w:val="Emphasis"/>
          <w:rFonts w:cs="Calibri"/>
        </w:rPr>
        <w:t xml:space="preserve"> A Pence presidency won’t send things back to normal.”</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Trump---Impact---AT: Pence Worse---Social Security </w:t>
      </w:r>
    </w:p>
    <w:p w:rsidR="00C913DF" w:rsidRPr="00B434FD" w:rsidRDefault="00C913DF" w:rsidP="00C913DF">
      <w:pPr>
        <w:pStyle w:val="Heading4"/>
        <w:rPr>
          <w:rFonts w:cs="Calibri"/>
        </w:rPr>
      </w:pPr>
      <w:r w:rsidRPr="00B434FD">
        <w:rPr>
          <w:rFonts w:cs="Calibri"/>
        </w:rPr>
        <w:t xml:space="preserve">No impact – Democratic House would block Pence’s agenda – their ev has no warrant. </w:t>
      </w:r>
    </w:p>
    <w:p w:rsidR="00C913DF" w:rsidRPr="00B434FD" w:rsidRDefault="00C913DF" w:rsidP="00C913DF">
      <w:pPr>
        <w:rPr>
          <w:rFonts w:cs="Calibri"/>
        </w:rPr>
      </w:pPr>
      <w:r w:rsidRPr="00B434FD">
        <w:rPr>
          <w:rStyle w:val="Style13ptBold"/>
          <w:rFonts w:ascii="Calibri" w:hAnsi="Calibri" w:cs="Calibri"/>
        </w:rPr>
        <w:t>Seitz-Wald 17.</w:t>
      </w:r>
      <w:r w:rsidRPr="00B434FD">
        <w:rPr>
          <w:rFonts w:cs="Calibri"/>
        </w:rPr>
        <w:t xml:space="preserve"> [Alex, political reporter, "Democrats’ Agenda: Win House in 2018, Investigate Donald Trump" NBC News -- May 15 -- https://www.nbcnews.com/storyline/democrats-vs-trump/democrats-agenda-win-house-2018-investigate-donald-trump-n759106]</w:t>
      </w:r>
    </w:p>
    <w:p w:rsidR="00C913DF" w:rsidRPr="00B434FD" w:rsidRDefault="00C913DF" w:rsidP="00C913DF">
      <w:pPr>
        <w:rPr>
          <w:rFonts w:cs="Calibri"/>
          <w:sz w:val="16"/>
        </w:rPr>
      </w:pPr>
      <w:r w:rsidRPr="00B434FD">
        <w:rPr>
          <w:rFonts w:cs="Calibri"/>
          <w:sz w:val="16"/>
        </w:rPr>
        <w:t>For now, Democrats can only ask for the “tapes” that President Donald Trump has suggested may exist of his conversations with fired FBI Director James Comey. But if the party takes back the House next year, it can subpoena them. The supposed "tapes" are just one of a number of issues Democrats are already plotting to pursue if they win control of Congress’ vast arsenal of investigative powers — raising the stakes on the 2018 congressional midterm elections.</w:t>
      </w:r>
      <w:r w:rsidRPr="00B434FD">
        <w:rPr>
          <w:rStyle w:val="StyleUnderline"/>
          <w:rFonts w:ascii="Calibri" w:hAnsi="Calibri" w:cs="Calibri"/>
        </w:rPr>
        <w:t xml:space="preserve"> </w:t>
      </w:r>
      <w:r w:rsidRPr="00B434FD">
        <w:rPr>
          <w:rFonts w:cs="Calibri"/>
          <w:sz w:val="16"/>
        </w:rPr>
        <w:t>"</w:t>
      </w:r>
      <w:r w:rsidRPr="00B434FD">
        <w:rPr>
          <w:rStyle w:val="StyleUnderline"/>
          <w:rFonts w:ascii="Calibri" w:hAnsi="Calibri" w:cs="Calibri"/>
        </w:rPr>
        <w:t>When we take back the House in 2018, Democrats are going to hold this administration accountable</w:t>
      </w:r>
      <w:r w:rsidRPr="00B434FD">
        <w:rPr>
          <w:rFonts w:cs="Calibri"/>
          <w:sz w:val="16"/>
        </w:rPr>
        <w:t xml:space="preserve">,” said Rep. David Cicilline, D-R.I., a member of the party leadership. “And we'll make sure there are real consequences for anyone who tries to use their elected office for personal gain...especially President Trump.” </w:t>
      </w:r>
      <w:r w:rsidRPr="00B434FD">
        <w:rPr>
          <w:rStyle w:val="StyleUnderline"/>
          <w:rFonts w:ascii="Calibri" w:hAnsi="Calibri" w:cs="Calibri"/>
        </w:rPr>
        <w:t>If Democrats win the 24 seats they need to retake the House</w:t>
      </w:r>
      <w:r w:rsidRPr="00B434FD">
        <w:rPr>
          <w:rFonts w:cs="Calibri"/>
          <w:sz w:val="16"/>
        </w:rPr>
        <w:t xml:space="preserve">, </w:t>
      </w:r>
      <w:r w:rsidRPr="00B434FD">
        <w:rPr>
          <w:rStyle w:val="StyleUnderline"/>
          <w:rFonts w:ascii="Calibri" w:hAnsi="Calibri" w:cs="Calibri"/>
        </w:rPr>
        <w:t>they</w:t>
      </w:r>
      <w:r w:rsidRPr="00B434FD">
        <w:rPr>
          <w:rFonts w:cs="Calibri"/>
          <w:sz w:val="16"/>
        </w:rPr>
        <w:t xml:space="preserve"> </w:t>
      </w:r>
      <w:r w:rsidRPr="00B434FD">
        <w:rPr>
          <w:rStyle w:val="StyleUnderline"/>
          <w:rFonts w:ascii="Calibri" w:hAnsi="Calibri" w:cs="Calibri"/>
        </w:rPr>
        <w:t>would</w:t>
      </w:r>
      <w:r w:rsidRPr="00B434FD">
        <w:rPr>
          <w:rFonts w:cs="Calibri"/>
          <w:sz w:val="16"/>
        </w:rPr>
        <w:t xml:space="preserve">n't just </w:t>
      </w:r>
      <w:r w:rsidRPr="00B434FD">
        <w:rPr>
          <w:rStyle w:val="Emphasis"/>
          <w:rFonts w:cs="Calibri"/>
        </w:rPr>
        <w:t>get the ability to block Republicans' legislative agenda</w:t>
      </w:r>
      <w:r w:rsidRPr="00B434FD">
        <w:rPr>
          <w:rFonts w:cs="Calibri"/>
          <w:sz w:val="16"/>
        </w:rPr>
        <w:t xml:space="preserve">, along with the president's. They would also gain control of Congress’ oversight authority, which they could use to dig into everything from Trump's possible ties to Russia to his alleged business conflicts of interests to potentially even his tax returns. They could flood the Trump administration with subpoenas, compel testimony from witnesses, schedule public hearings, issue reports, and create special committees like the one Republicans started to probe Benghazi. The Oversight Committee, for instance, has the largest House staff outside the Speaker's Office, with over 120 attorneys, investigators and support staff, according to a former committee aide. “They have the power to go after every executive agency — and it’s basically unlimited,” said former Rep. Tom Davis, R-Va., who was the top Republican on the Oversight Committee when Democrats wielded that power against George W. Bush during his final two years in the White House. Davis said that while Trump has plenty of time to change the trajectory of his administration, </w:t>
      </w:r>
      <w:r w:rsidRPr="00B434FD">
        <w:rPr>
          <w:rStyle w:val="Emphasis"/>
          <w:rFonts w:cs="Calibri"/>
        </w:rPr>
        <w:t>history has proven that a determined opposition party can tangle up a White House's agenda with control of even just one chamber of Congress</w:t>
      </w:r>
      <w:r w:rsidRPr="00B434FD">
        <w:rPr>
          <w:rFonts w:cs="Calibri"/>
          <w:sz w:val="16"/>
        </w:rPr>
        <w:t>. “</w:t>
      </w:r>
      <w:r w:rsidRPr="00B434FD">
        <w:rPr>
          <w:rStyle w:val="Emphasis"/>
          <w:rFonts w:cs="Calibri"/>
          <w:highlight w:val="cyan"/>
        </w:rPr>
        <w:t>Anything the president wishes to accomplish at that point is almost nixed</w:t>
      </w:r>
      <w:r w:rsidRPr="00B434FD">
        <w:rPr>
          <w:rFonts w:cs="Calibri"/>
          <w:sz w:val="16"/>
        </w:rPr>
        <w:t>,” he said.</w:t>
      </w:r>
    </w:p>
    <w:p w:rsidR="00C913DF" w:rsidRPr="00B434FD" w:rsidRDefault="00C913DF" w:rsidP="00C913DF">
      <w:pPr>
        <w:pStyle w:val="Heading4"/>
        <w:rPr>
          <w:rFonts w:cs="Calibri"/>
        </w:rPr>
      </w:pPr>
      <w:r w:rsidRPr="00B434FD">
        <w:rPr>
          <w:rFonts w:cs="Calibri"/>
        </w:rPr>
        <w:t xml:space="preserve">Assumes impeachment empowers the GOP – resignation internal link takes this out. </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Baby boomers bankrupt Social Security within 10 years. </w:t>
      </w:r>
    </w:p>
    <w:p w:rsidR="00C913DF" w:rsidRPr="00B434FD" w:rsidRDefault="00C913DF" w:rsidP="00C913DF">
      <w:pPr>
        <w:rPr>
          <w:rFonts w:cs="Calibri"/>
        </w:rPr>
      </w:pPr>
      <w:r w:rsidRPr="00B434FD">
        <w:rPr>
          <w:rStyle w:val="Style13ptBold"/>
          <w:rFonts w:ascii="Calibri" w:hAnsi="Calibri" w:cs="Calibri"/>
        </w:rPr>
        <w:t>PGPF 17</w:t>
      </w:r>
      <w:r w:rsidRPr="00B434FD">
        <w:rPr>
          <w:rFonts w:cs="Calibri"/>
        </w:rPr>
        <w:t>. [Peter G. Peterson Foundation, non-partisan organization dedicated to addressing America’s long-term fiscal challenges to ensure a better economic future, "Trustees Warn: Social Security In Financial Trouble" July 13 -- https://www.pgpf.org/analysis/2017/07/trustees-warn-social-security-in-financial-trouble]</w:t>
      </w:r>
    </w:p>
    <w:p w:rsidR="00C913DF" w:rsidRPr="00B434FD" w:rsidRDefault="00C913DF" w:rsidP="00C913DF">
      <w:pPr>
        <w:rPr>
          <w:rFonts w:cs="Calibri"/>
          <w:sz w:val="16"/>
        </w:rPr>
      </w:pPr>
      <w:r w:rsidRPr="00B434FD">
        <w:rPr>
          <w:rFonts w:cs="Calibri"/>
          <w:sz w:val="16"/>
        </w:rPr>
        <w:t xml:space="preserve">Today, the </w:t>
      </w:r>
      <w:r w:rsidRPr="00B434FD">
        <w:rPr>
          <w:rStyle w:val="StyleUnderline"/>
          <w:rFonts w:ascii="Calibri" w:hAnsi="Calibri" w:cs="Calibri"/>
          <w:highlight w:val="cyan"/>
        </w:rPr>
        <w:t>Social Security</w:t>
      </w:r>
      <w:r w:rsidRPr="00B434FD">
        <w:rPr>
          <w:rFonts w:cs="Calibri"/>
          <w:sz w:val="16"/>
        </w:rPr>
        <w:t xml:space="preserve"> Trustees warned that the program </w:t>
      </w:r>
      <w:r w:rsidRPr="00B434FD">
        <w:rPr>
          <w:rStyle w:val="Emphasis"/>
          <w:rFonts w:cs="Calibri"/>
          <w:highlight w:val="cyan"/>
        </w:rPr>
        <w:t>faces</w:t>
      </w:r>
      <w:r w:rsidRPr="00B434FD">
        <w:rPr>
          <w:rStyle w:val="Emphasis"/>
          <w:rFonts w:cs="Calibri"/>
        </w:rPr>
        <w:t xml:space="preserve"> </w:t>
      </w:r>
      <w:r w:rsidRPr="00B434FD">
        <w:rPr>
          <w:rStyle w:val="Emphasis"/>
          <w:rFonts w:cs="Calibri"/>
          <w:highlight w:val="cyan"/>
        </w:rPr>
        <w:t>major</w:t>
      </w:r>
      <w:r w:rsidRPr="00B434FD">
        <w:rPr>
          <w:rStyle w:val="Emphasis"/>
          <w:rFonts w:cs="Calibri"/>
        </w:rPr>
        <w:t xml:space="preserve"> financial </w:t>
      </w:r>
      <w:r w:rsidRPr="00B434FD">
        <w:rPr>
          <w:rStyle w:val="Emphasis"/>
          <w:rFonts w:cs="Calibri"/>
          <w:highlight w:val="cyan"/>
        </w:rPr>
        <w:t>challenges</w:t>
      </w:r>
      <w:r w:rsidRPr="00B434FD">
        <w:rPr>
          <w:rFonts w:cs="Calibri"/>
          <w:sz w:val="16"/>
        </w:rPr>
        <w:t xml:space="preserve">, </w:t>
      </w:r>
      <w:r w:rsidRPr="00B434FD">
        <w:rPr>
          <w:rStyle w:val="StyleUnderline"/>
          <w:rFonts w:ascii="Calibri" w:hAnsi="Calibri" w:cs="Calibri"/>
          <w:highlight w:val="cyan"/>
        </w:rPr>
        <w:t>which</w:t>
      </w:r>
      <w:r w:rsidRPr="00B434FD">
        <w:rPr>
          <w:rStyle w:val="StyleUnderline"/>
          <w:rFonts w:ascii="Calibri" w:hAnsi="Calibri" w:cs="Calibri"/>
        </w:rPr>
        <w:t xml:space="preserve"> </w:t>
      </w:r>
      <w:r w:rsidRPr="00B434FD">
        <w:rPr>
          <w:rStyle w:val="StyleUnderline"/>
          <w:rFonts w:ascii="Calibri" w:hAnsi="Calibri" w:cs="Calibri"/>
          <w:highlight w:val="cyan"/>
        </w:rPr>
        <w:t>threaten</w:t>
      </w:r>
      <w:r w:rsidRPr="00B434FD">
        <w:rPr>
          <w:rStyle w:val="StyleUnderline"/>
          <w:rFonts w:ascii="Calibri" w:hAnsi="Calibri" w:cs="Calibri"/>
        </w:rPr>
        <w:t xml:space="preserve"> its </w:t>
      </w:r>
      <w:r w:rsidRPr="00B434FD">
        <w:rPr>
          <w:rStyle w:val="StyleUnderline"/>
          <w:rFonts w:ascii="Calibri" w:hAnsi="Calibri" w:cs="Calibri"/>
          <w:highlight w:val="cyan"/>
        </w:rPr>
        <w:t>sustainability</w:t>
      </w:r>
      <w:r w:rsidRPr="00B434FD">
        <w:rPr>
          <w:rFonts w:cs="Calibri"/>
          <w:sz w:val="16"/>
        </w:rPr>
        <w:t xml:space="preserve"> and ability to provide essential benefits to millions of Americans. According to the Trustees’ annual report, </w:t>
      </w:r>
      <w:r w:rsidRPr="00B434FD">
        <w:rPr>
          <w:rStyle w:val="StyleUnderline"/>
          <w:rFonts w:ascii="Calibri" w:hAnsi="Calibri" w:cs="Calibri"/>
        </w:rPr>
        <w:t xml:space="preserve">Social Security’s finances are facing growing pressure </w:t>
      </w:r>
      <w:r w:rsidRPr="00B434FD">
        <w:rPr>
          <w:rStyle w:val="StyleUnderline"/>
          <w:rFonts w:ascii="Calibri" w:hAnsi="Calibri" w:cs="Calibri"/>
          <w:highlight w:val="cyan"/>
        </w:rPr>
        <w:t>due to</w:t>
      </w:r>
      <w:r w:rsidRPr="00B434FD">
        <w:rPr>
          <w:rStyle w:val="StyleUnderline"/>
          <w:rFonts w:ascii="Calibri" w:hAnsi="Calibri" w:cs="Calibri"/>
        </w:rPr>
        <w:t xml:space="preserve"> the </w:t>
      </w:r>
      <w:r w:rsidRPr="00B434FD">
        <w:rPr>
          <w:rStyle w:val="Emphasis"/>
          <w:rFonts w:cs="Calibri"/>
          <w:highlight w:val="cyan"/>
        </w:rPr>
        <w:t>aging</w:t>
      </w:r>
      <w:r w:rsidRPr="00B434FD">
        <w:rPr>
          <w:rStyle w:val="StyleUnderline"/>
          <w:rFonts w:ascii="Calibri" w:hAnsi="Calibri" w:cs="Calibri"/>
        </w:rPr>
        <w:t xml:space="preserve"> of the </w:t>
      </w:r>
      <w:r w:rsidRPr="00B434FD">
        <w:rPr>
          <w:rStyle w:val="Emphasis"/>
          <w:rFonts w:cs="Calibri"/>
          <w:highlight w:val="cyan"/>
        </w:rPr>
        <w:t>population</w:t>
      </w:r>
      <w:r w:rsidRPr="00B434FD">
        <w:rPr>
          <w:rFonts w:cs="Calibri"/>
          <w:sz w:val="16"/>
        </w:rPr>
        <w:t xml:space="preserve">. </w:t>
      </w:r>
      <w:r w:rsidRPr="00B434FD">
        <w:rPr>
          <w:rStyle w:val="StyleUnderline"/>
          <w:rFonts w:ascii="Calibri" w:hAnsi="Calibri" w:cs="Calibri"/>
        </w:rPr>
        <w:t xml:space="preserve">As the large baby boom generation enters retirement and Americans continue to enjoy longer lifespans, more and </w:t>
      </w:r>
      <w:r w:rsidRPr="00B434FD">
        <w:rPr>
          <w:rStyle w:val="StyleUnderline"/>
          <w:rFonts w:ascii="Calibri" w:hAnsi="Calibri" w:cs="Calibri"/>
          <w:highlight w:val="cyan"/>
        </w:rPr>
        <w:t>more</w:t>
      </w:r>
      <w:r w:rsidRPr="00B434FD">
        <w:rPr>
          <w:rStyle w:val="StyleUnderline"/>
          <w:rFonts w:ascii="Calibri" w:hAnsi="Calibri" w:cs="Calibri"/>
        </w:rPr>
        <w:t xml:space="preserve"> individuals will </w:t>
      </w:r>
      <w:r w:rsidRPr="00B434FD">
        <w:rPr>
          <w:rStyle w:val="StyleUnderline"/>
          <w:rFonts w:ascii="Calibri" w:hAnsi="Calibri" w:cs="Calibri"/>
          <w:highlight w:val="cyan"/>
        </w:rPr>
        <w:t>collect</w:t>
      </w:r>
      <w:r w:rsidRPr="00B434FD">
        <w:rPr>
          <w:rStyle w:val="StyleUnderline"/>
          <w:rFonts w:ascii="Calibri" w:hAnsi="Calibri" w:cs="Calibri"/>
        </w:rPr>
        <w:t xml:space="preserve"> </w:t>
      </w:r>
      <w:r w:rsidRPr="00B434FD">
        <w:rPr>
          <w:rStyle w:val="StyleUnderline"/>
          <w:rFonts w:ascii="Calibri" w:hAnsi="Calibri" w:cs="Calibri"/>
          <w:highlight w:val="cyan"/>
        </w:rPr>
        <w:t>benefits</w:t>
      </w:r>
      <w:r w:rsidRPr="00B434FD">
        <w:rPr>
          <w:rStyle w:val="StyleUnderline"/>
          <w:rFonts w:ascii="Calibri" w:hAnsi="Calibri" w:cs="Calibri"/>
        </w:rPr>
        <w:t xml:space="preserve"> from the system and </w:t>
      </w:r>
      <w:r w:rsidRPr="00B434FD">
        <w:rPr>
          <w:rStyle w:val="StyleUnderline"/>
          <w:rFonts w:ascii="Calibri" w:hAnsi="Calibri" w:cs="Calibri"/>
          <w:highlight w:val="cyan"/>
        </w:rPr>
        <w:t>for longer</w:t>
      </w:r>
      <w:r w:rsidRPr="00B434FD">
        <w:rPr>
          <w:rStyle w:val="StyleUnderline"/>
          <w:rFonts w:ascii="Calibri" w:hAnsi="Calibri" w:cs="Calibri"/>
        </w:rPr>
        <w:t xml:space="preserve"> periods, </w:t>
      </w:r>
      <w:r w:rsidRPr="00B434FD">
        <w:rPr>
          <w:rStyle w:val="StyleUnderline"/>
          <w:rFonts w:ascii="Calibri" w:hAnsi="Calibri" w:cs="Calibri"/>
          <w:highlight w:val="cyan"/>
        </w:rPr>
        <w:t>while</w:t>
      </w:r>
      <w:r w:rsidRPr="00B434FD">
        <w:rPr>
          <w:rStyle w:val="StyleUnderline"/>
          <w:rFonts w:ascii="Calibri" w:hAnsi="Calibri" w:cs="Calibri"/>
        </w:rPr>
        <w:t xml:space="preserve"> relatively </w:t>
      </w:r>
      <w:r w:rsidRPr="00B434FD">
        <w:rPr>
          <w:rStyle w:val="StyleUnderline"/>
          <w:rFonts w:ascii="Calibri" w:hAnsi="Calibri" w:cs="Calibri"/>
          <w:highlight w:val="cyan"/>
        </w:rPr>
        <w:t>fewer</w:t>
      </w:r>
      <w:r w:rsidRPr="00B434FD">
        <w:rPr>
          <w:rStyle w:val="StyleUnderline"/>
          <w:rFonts w:ascii="Calibri" w:hAnsi="Calibri" w:cs="Calibri"/>
        </w:rPr>
        <w:t xml:space="preserve"> workers will </w:t>
      </w:r>
      <w:r w:rsidRPr="00B434FD">
        <w:rPr>
          <w:rStyle w:val="StyleUnderline"/>
          <w:rFonts w:ascii="Calibri" w:hAnsi="Calibri" w:cs="Calibri"/>
          <w:highlight w:val="cyan"/>
        </w:rPr>
        <w:t>contribute</w:t>
      </w:r>
      <w:r w:rsidRPr="00B434FD">
        <w:rPr>
          <w:rStyle w:val="StyleUnderline"/>
          <w:rFonts w:ascii="Calibri" w:hAnsi="Calibri" w:cs="Calibri"/>
        </w:rPr>
        <w:t xml:space="preserve"> taxes to support it. Social Security’s financial imbalance is the result of simple math</w:t>
      </w:r>
      <w:r w:rsidRPr="00B434FD">
        <w:rPr>
          <w:rFonts w:cs="Calibri"/>
          <w:sz w:val="16"/>
        </w:rPr>
        <w:t xml:space="preserve">. </w:t>
      </w:r>
      <w:r w:rsidRPr="00B434FD">
        <w:rPr>
          <w:rStyle w:val="StyleUnderline"/>
          <w:rFonts w:ascii="Calibri" w:hAnsi="Calibri" w:cs="Calibri"/>
          <w:highlight w:val="cyan"/>
        </w:rPr>
        <w:t xml:space="preserve">Since </w:t>
      </w:r>
      <w:r w:rsidRPr="00B434FD">
        <w:rPr>
          <w:rStyle w:val="StyleUnderline"/>
          <w:rFonts w:ascii="Calibri" w:hAnsi="Calibri" w:cs="Calibri"/>
        </w:rPr>
        <w:t>20</w:t>
      </w:r>
      <w:r w:rsidRPr="00B434FD">
        <w:rPr>
          <w:rStyle w:val="StyleUnderline"/>
          <w:rFonts w:ascii="Calibri" w:hAnsi="Calibri" w:cs="Calibri"/>
          <w:highlight w:val="cyan"/>
        </w:rPr>
        <w:t>10</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Social Security </w:t>
      </w:r>
      <w:r w:rsidRPr="00B434FD">
        <w:rPr>
          <w:rStyle w:val="StyleUnderline"/>
          <w:rFonts w:ascii="Calibri" w:hAnsi="Calibri" w:cs="Calibri"/>
          <w:highlight w:val="cyan"/>
        </w:rPr>
        <w:t>program has been spending more</w:t>
      </w:r>
      <w:r w:rsidRPr="00B434FD">
        <w:rPr>
          <w:rStyle w:val="StyleUnderline"/>
          <w:rFonts w:ascii="Calibri" w:hAnsi="Calibri" w:cs="Calibri"/>
        </w:rPr>
        <w:t xml:space="preserve"> </w:t>
      </w:r>
      <w:r w:rsidRPr="00B434FD">
        <w:rPr>
          <w:rStyle w:val="StyleUnderline"/>
          <w:rFonts w:ascii="Calibri" w:hAnsi="Calibri" w:cs="Calibri"/>
          <w:highlight w:val="cyan"/>
        </w:rPr>
        <w:t>than</w:t>
      </w:r>
      <w:r w:rsidRPr="00B434FD">
        <w:rPr>
          <w:rStyle w:val="StyleUnderline"/>
          <w:rFonts w:ascii="Calibri" w:hAnsi="Calibri" w:cs="Calibri"/>
        </w:rPr>
        <w:t xml:space="preserve"> it has been </w:t>
      </w:r>
      <w:r w:rsidRPr="00B434FD">
        <w:rPr>
          <w:rStyle w:val="StyleUnderline"/>
          <w:rFonts w:ascii="Calibri" w:hAnsi="Calibri" w:cs="Calibri"/>
          <w:highlight w:val="cyan"/>
        </w:rPr>
        <w:t>taking in</w:t>
      </w:r>
      <w:r w:rsidRPr="00B434FD">
        <w:rPr>
          <w:rFonts w:cs="Calibri"/>
          <w:sz w:val="16"/>
        </w:rPr>
        <w:t xml:space="preserve">, and the Trustees project that </w:t>
      </w:r>
      <w:r w:rsidRPr="00B434FD">
        <w:rPr>
          <w:rStyle w:val="StyleUnderline"/>
          <w:rFonts w:ascii="Calibri" w:hAnsi="Calibri" w:cs="Calibri"/>
          <w:highlight w:val="cyan"/>
        </w:rPr>
        <w:t>these</w:t>
      </w:r>
      <w:r w:rsidRPr="00B434FD">
        <w:rPr>
          <w:rStyle w:val="StyleUnderline"/>
          <w:rFonts w:ascii="Calibri" w:hAnsi="Calibri" w:cs="Calibri"/>
        </w:rPr>
        <w:t xml:space="preserve"> deficits </w:t>
      </w:r>
      <w:r w:rsidRPr="00B434FD">
        <w:rPr>
          <w:rStyle w:val="StyleUnderline"/>
          <w:rFonts w:ascii="Calibri" w:hAnsi="Calibri" w:cs="Calibri"/>
          <w:highlight w:val="cyan"/>
        </w:rPr>
        <w:t>will grow</w:t>
      </w:r>
      <w:r w:rsidRPr="00B434FD">
        <w:rPr>
          <w:rStyle w:val="StyleUnderline"/>
          <w:rFonts w:ascii="Calibri" w:hAnsi="Calibri" w:cs="Calibri"/>
        </w:rPr>
        <w:t xml:space="preserve"> </w:t>
      </w:r>
      <w:r w:rsidRPr="00B434FD">
        <w:rPr>
          <w:rStyle w:val="StyleUnderline"/>
          <w:rFonts w:ascii="Calibri" w:hAnsi="Calibri" w:cs="Calibri"/>
          <w:highlight w:val="cyan"/>
        </w:rPr>
        <w:t>sharply</w:t>
      </w:r>
      <w:r w:rsidRPr="00B434FD">
        <w:rPr>
          <w:rStyle w:val="StyleUnderline"/>
          <w:rFonts w:ascii="Calibri" w:hAnsi="Calibri" w:cs="Calibri"/>
        </w:rPr>
        <w:t xml:space="preserve"> in coming years</w:t>
      </w:r>
      <w:r w:rsidRPr="00B434FD">
        <w:rPr>
          <w:rFonts w:cs="Calibri"/>
          <w:sz w:val="16"/>
        </w:rPr>
        <w:t xml:space="preserve">. According to the report, the program’s trust funds will be exhausted in just 17 years, which will put millions of beneficiaries at risk of large benefit cuts. Specifically, the Trustees find that: </w:t>
      </w:r>
      <w:r w:rsidRPr="00B434FD">
        <w:rPr>
          <w:rStyle w:val="StyleUnderline"/>
          <w:rFonts w:ascii="Calibri" w:hAnsi="Calibri" w:cs="Calibri"/>
        </w:rPr>
        <w:t xml:space="preserve">The combined Social Security trust funds are projected to be </w:t>
      </w:r>
      <w:r w:rsidRPr="00B434FD">
        <w:rPr>
          <w:rStyle w:val="StyleUnderline"/>
          <w:rFonts w:ascii="Calibri" w:hAnsi="Calibri" w:cs="Calibri"/>
          <w:highlight w:val="cyan"/>
        </w:rPr>
        <w:t>fully depleted by</w:t>
      </w:r>
      <w:r w:rsidRPr="00B434FD">
        <w:rPr>
          <w:rStyle w:val="StyleUnderline"/>
          <w:rFonts w:ascii="Calibri" w:hAnsi="Calibri" w:cs="Calibri"/>
        </w:rPr>
        <w:t xml:space="preserve"> 20</w:t>
      </w:r>
      <w:r w:rsidRPr="00B434FD">
        <w:rPr>
          <w:rStyle w:val="StyleUnderline"/>
          <w:rFonts w:ascii="Calibri" w:hAnsi="Calibri" w:cs="Calibri"/>
          <w:highlight w:val="cyan"/>
        </w:rPr>
        <w:t>34</w:t>
      </w:r>
      <w:r w:rsidRPr="00B434FD">
        <w:rPr>
          <w:rFonts w:cs="Calibri"/>
          <w:sz w:val="16"/>
        </w:rPr>
        <w:t xml:space="preserve"> — just 17 years from now. Without legislative action, all Social Security beneficiaries — 87 million in total — could face across-the-board benefit cuts of 23 percent in 2034. </w:t>
      </w:r>
      <w:r w:rsidRPr="00B434FD">
        <w:rPr>
          <w:rStyle w:val="StyleUnderline"/>
          <w:rFonts w:ascii="Calibri" w:hAnsi="Calibri" w:cs="Calibri"/>
        </w:rPr>
        <w:t>The Social Security Disability Insurance Trust Fund is estimated to be depleted even sooner — in 2028</w:t>
      </w:r>
      <w:r w:rsidRPr="00B434FD">
        <w:rPr>
          <w:rFonts w:cs="Calibri"/>
          <w:sz w:val="16"/>
        </w:rPr>
        <w:t>..</w:t>
      </w:r>
    </w:p>
    <w:p w:rsidR="00C913DF" w:rsidRPr="00B434FD" w:rsidRDefault="00C913DF" w:rsidP="00C913DF">
      <w:pPr>
        <w:pStyle w:val="Heading4"/>
        <w:rPr>
          <w:rFonts w:cs="Calibri"/>
        </w:rPr>
      </w:pPr>
      <w:r w:rsidRPr="00B434FD">
        <w:rPr>
          <w:rFonts w:cs="Calibri"/>
        </w:rPr>
        <w:t xml:space="preserve">No agenda impacts – Trump hangover guts Pence cred. </w:t>
      </w:r>
    </w:p>
    <w:p w:rsidR="00C913DF" w:rsidRPr="00B434FD" w:rsidRDefault="00C913DF" w:rsidP="00C913DF">
      <w:pPr>
        <w:rPr>
          <w:rFonts w:cs="Calibri"/>
        </w:rPr>
      </w:pPr>
      <w:r w:rsidRPr="00B434FD">
        <w:rPr>
          <w:rStyle w:val="Style13ptBold"/>
          <w:rFonts w:ascii="Calibri" w:hAnsi="Calibri" w:cs="Calibri"/>
        </w:rPr>
        <w:t>Zengerle 17.</w:t>
      </w:r>
      <w:r w:rsidRPr="00B434FD">
        <w:rPr>
          <w:rFonts w:cs="Calibri"/>
        </w:rPr>
        <w:t xml:space="preserve"> [Jason, senior staff writer for POLITICO, "What If Mike Pence Becomes President?" GQ -- August 8 -- https://www.gq.com/story/what-if-mike-pence-becomes-president]</w:t>
      </w:r>
    </w:p>
    <w:p w:rsidR="00C913DF" w:rsidRPr="00B434FD" w:rsidRDefault="00C913DF" w:rsidP="00C913DF">
      <w:pPr>
        <w:rPr>
          <w:rFonts w:cs="Calibri"/>
          <w:b/>
          <w:iCs/>
          <w:u w:val="single"/>
          <w:bdr w:val="single" w:sz="8" w:space="0" w:color="auto"/>
        </w:rPr>
      </w:pPr>
      <w:r w:rsidRPr="00B434FD">
        <w:rPr>
          <w:rStyle w:val="StyleUnderline"/>
          <w:rFonts w:ascii="Calibri" w:hAnsi="Calibri" w:cs="Calibri"/>
          <w:highlight w:val="cyan"/>
        </w:rPr>
        <w:t>Say</w:t>
      </w:r>
      <w:r w:rsidRPr="00B434FD">
        <w:rPr>
          <w:rFonts w:cs="Calibri"/>
          <w:sz w:val="16"/>
        </w:rPr>
        <w:t xml:space="preserve"> Mike </w:t>
      </w:r>
      <w:r w:rsidRPr="00B434FD">
        <w:rPr>
          <w:rStyle w:val="StyleUnderline"/>
          <w:rFonts w:ascii="Calibri" w:hAnsi="Calibri" w:cs="Calibri"/>
          <w:highlight w:val="cyan"/>
        </w:rPr>
        <w:t>Pence becomes</w:t>
      </w:r>
      <w:r w:rsidRPr="00B434FD">
        <w:rPr>
          <w:rFonts w:cs="Calibri"/>
          <w:sz w:val="16"/>
        </w:rPr>
        <w:t xml:space="preserve"> the 46th </w:t>
      </w:r>
      <w:r w:rsidRPr="00B434FD">
        <w:rPr>
          <w:rStyle w:val="StyleUnderline"/>
          <w:rFonts w:ascii="Calibri" w:hAnsi="Calibri" w:cs="Calibri"/>
          <w:highlight w:val="cyan"/>
        </w:rPr>
        <w:t>president</w:t>
      </w:r>
      <w:r w:rsidRPr="00B434FD">
        <w:rPr>
          <w:rFonts w:cs="Calibri"/>
          <w:sz w:val="16"/>
        </w:rPr>
        <w:t xml:space="preserve"> of the United States. </w:t>
      </w:r>
      <w:r w:rsidRPr="00B434FD">
        <w:rPr>
          <w:rStyle w:val="StyleUnderline"/>
          <w:rFonts w:ascii="Calibri" w:hAnsi="Calibri" w:cs="Calibri"/>
          <w:highlight w:val="cyan"/>
        </w:rPr>
        <w:t>No matter</w:t>
      </w:r>
      <w:r w:rsidRPr="00B434FD">
        <w:rPr>
          <w:rStyle w:val="StyleUnderline"/>
          <w:rFonts w:ascii="Calibri" w:hAnsi="Calibri" w:cs="Calibri"/>
        </w:rPr>
        <w:t xml:space="preserve"> the </w:t>
      </w:r>
      <w:r w:rsidRPr="00B434FD">
        <w:rPr>
          <w:rStyle w:val="StyleUnderline"/>
          <w:rFonts w:ascii="Calibri" w:hAnsi="Calibri" w:cs="Calibri"/>
          <w:highlight w:val="cyan"/>
        </w:rPr>
        <w:t>circumstances</w:t>
      </w:r>
      <w:r w:rsidRPr="00B434FD">
        <w:rPr>
          <w:rStyle w:val="StyleUnderline"/>
          <w:rFonts w:ascii="Calibri" w:hAnsi="Calibri" w:cs="Calibri"/>
        </w:rPr>
        <w:t xml:space="preserve"> of Trump’s exit</w:t>
      </w:r>
      <w:r w:rsidRPr="00B434FD">
        <w:rPr>
          <w:rFonts w:cs="Calibri"/>
          <w:sz w:val="16"/>
        </w:rPr>
        <w:t>—whether he leaves early or not—</w:t>
      </w:r>
      <w:r w:rsidRPr="00B434FD">
        <w:rPr>
          <w:rStyle w:val="Emphasis"/>
          <w:rFonts w:cs="Calibri"/>
          <w:highlight w:val="cyan"/>
        </w:rPr>
        <w:t>Pence</w:t>
      </w:r>
      <w:r w:rsidRPr="00B434FD">
        <w:rPr>
          <w:rStyle w:val="Emphasis"/>
          <w:rFonts w:cs="Calibri"/>
        </w:rPr>
        <w:t xml:space="preserve"> will </w:t>
      </w:r>
      <w:r w:rsidRPr="00B434FD">
        <w:rPr>
          <w:rStyle w:val="Emphasis"/>
          <w:rFonts w:cs="Calibri"/>
          <w:highlight w:val="cyan"/>
        </w:rPr>
        <w:t>inherit</w:t>
      </w:r>
      <w:r w:rsidRPr="00B434FD">
        <w:rPr>
          <w:rStyle w:val="Emphasis"/>
          <w:rFonts w:cs="Calibri"/>
        </w:rPr>
        <w:t xml:space="preserve"> a </w:t>
      </w:r>
      <w:r w:rsidRPr="00B434FD">
        <w:rPr>
          <w:rStyle w:val="Emphasis"/>
          <w:rFonts w:cs="Calibri"/>
          <w:highlight w:val="cyan"/>
        </w:rPr>
        <w:t>hangover</w:t>
      </w:r>
      <w:r w:rsidRPr="00B434FD">
        <w:rPr>
          <w:rStyle w:val="Emphasis"/>
          <w:rFonts w:cs="Calibri"/>
        </w:rPr>
        <w:t>.</w:t>
      </w:r>
      <w:r w:rsidRPr="00B434FD">
        <w:rPr>
          <w:rFonts w:cs="Calibri"/>
          <w:sz w:val="16"/>
        </w:rPr>
        <w:t xml:space="preserve"> Recall Gerald Ford’s efforts, in the wake of Watergate, to declare that America’s “long national nightmare is over.” Pence might need to do something similar. “Like Ford, he’d try to be instantly reassuring,” says Andrew Rudalevige, a Bowdoin College political scientist who studies the presidency</w:t>
      </w:r>
      <w:r w:rsidRPr="00B434FD">
        <w:rPr>
          <w:rFonts w:cs="Calibri"/>
          <w:sz w:val="16"/>
          <w:highlight w:val="cyan"/>
        </w:rPr>
        <w:t xml:space="preserve">. </w:t>
      </w:r>
      <w:r w:rsidRPr="00B434FD">
        <w:rPr>
          <w:rStyle w:val="StyleUnderline"/>
          <w:rFonts w:ascii="Calibri" w:hAnsi="Calibri" w:cs="Calibri"/>
          <w:highlight w:val="cyan"/>
        </w:rPr>
        <w:t>But if Trump</w:t>
      </w:r>
      <w:r w:rsidRPr="00B434FD">
        <w:rPr>
          <w:rStyle w:val="StyleUnderline"/>
          <w:rFonts w:ascii="Calibri" w:hAnsi="Calibri" w:cs="Calibri"/>
        </w:rPr>
        <w:t xml:space="preserve"> were to </w:t>
      </w:r>
      <w:r w:rsidRPr="00B434FD">
        <w:rPr>
          <w:rStyle w:val="StyleUnderline"/>
          <w:rFonts w:ascii="Calibri" w:hAnsi="Calibri" w:cs="Calibri"/>
          <w:highlight w:val="cyan"/>
        </w:rPr>
        <w:t>resign</w:t>
      </w:r>
      <w:r w:rsidRPr="00B434FD">
        <w:rPr>
          <w:rFonts w:cs="Calibri"/>
          <w:sz w:val="16"/>
        </w:rPr>
        <w:t xml:space="preserve"> or be forced from office, </w:t>
      </w:r>
      <w:r w:rsidRPr="00B434FD">
        <w:rPr>
          <w:rStyle w:val="Emphasis"/>
          <w:rFonts w:cs="Calibri"/>
          <w:highlight w:val="cyan"/>
        </w:rPr>
        <w:t>Republicans</w:t>
      </w:r>
      <w:r w:rsidRPr="00B434FD">
        <w:rPr>
          <w:rStyle w:val="Emphasis"/>
          <w:rFonts w:cs="Calibri"/>
        </w:rPr>
        <w:t xml:space="preserve"> would </w:t>
      </w:r>
      <w:r w:rsidRPr="00B434FD">
        <w:rPr>
          <w:rStyle w:val="Emphasis"/>
          <w:rFonts w:cs="Calibri"/>
          <w:highlight w:val="cyan"/>
        </w:rPr>
        <w:t>struggle</w:t>
      </w:r>
      <w:r w:rsidRPr="00B434FD">
        <w:rPr>
          <w:rStyle w:val="Emphasis"/>
          <w:rFonts w:cs="Calibri"/>
        </w:rPr>
        <w:t xml:space="preserve"> </w:t>
      </w:r>
      <w:r w:rsidRPr="00B434FD">
        <w:rPr>
          <w:rStyle w:val="Emphasis"/>
          <w:rFonts w:cs="Calibri"/>
          <w:highlight w:val="cyan"/>
        </w:rPr>
        <w:t>in the long shadow of scandal and turmoil</w:t>
      </w:r>
      <w:r w:rsidRPr="00B434FD">
        <w:rPr>
          <w:rStyle w:val="Emphasis"/>
          <w:rFonts w:cs="Calibri"/>
        </w:rPr>
        <w:t xml:space="preserve">—and </w:t>
      </w:r>
      <w:r w:rsidRPr="00B434FD">
        <w:rPr>
          <w:rStyle w:val="Emphasis"/>
          <w:rFonts w:cs="Calibri"/>
          <w:highlight w:val="cyan"/>
        </w:rPr>
        <w:t>nobody</w:t>
      </w:r>
      <w:r w:rsidRPr="00B434FD">
        <w:rPr>
          <w:rStyle w:val="Emphasis"/>
          <w:rFonts w:cs="Calibri"/>
        </w:rPr>
        <w:t xml:space="preserve"> would be </w:t>
      </w:r>
      <w:r w:rsidRPr="00B434FD">
        <w:rPr>
          <w:rStyle w:val="Emphasis"/>
          <w:rFonts w:cs="Calibri"/>
          <w:highlight w:val="cyan"/>
        </w:rPr>
        <w:t>more</w:t>
      </w:r>
      <w:r w:rsidRPr="00B434FD">
        <w:rPr>
          <w:rStyle w:val="Emphasis"/>
          <w:rFonts w:cs="Calibri"/>
        </w:rPr>
        <w:t xml:space="preserve"> </w:t>
      </w:r>
      <w:r w:rsidRPr="00B434FD">
        <w:rPr>
          <w:rStyle w:val="Emphasis"/>
          <w:rFonts w:cs="Calibri"/>
          <w:highlight w:val="cyan"/>
        </w:rPr>
        <w:t>enveloped</w:t>
      </w:r>
      <w:r w:rsidRPr="00B434FD">
        <w:rPr>
          <w:rStyle w:val="Emphasis"/>
          <w:rFonts w:cs="Calibri"/>
        </w:rPr>
        <w:t xml:space="preserve"> in it </w:t>
      </w:r>
      <w:r w:rsidRPr="00B434FD">
        <w:rPr>
          <w:rStyle w:val="Emphasis"/>
          <w:rFonts w:cs="Calibri"/>
          <w:highlight w:val="cyan"/>
        </w:rPr>
        <w:t>than Pence</w:t>
      </w:r>
      <w:r w:rsidRPr="00B434FD">
        <w:rPr>
          <w:rStyle w:val="Emphasis"/>
          <w:rFonts w:cs="Calibri"/>
        </w:rPr>
        <w:t xml:space="preserve"> himself</w:t>
      </w:r>
      <w:r w:rsidRPr="00B434FD">
        <w:rPr>
          <w:rFonts w:cs="Calibri"/>
          <w:sz w:val="16"/>
        </w:rPr>
        <w:t xml:space="preserve">. “It would be as if Agnew was taking over the Nixon presidency,” says Weekly Standard editor Bill Kristol, referring to Spiro Agnew, Nixon’s original vice president, who resigned before Nixon. Kristol’s point is that a President </w:t>
      </w:r>
      <w:r w:rsidRPr="00B434FD">
        <w:rPr>
          <w:rStyle w:val="StyleUnderline"/>
          <w:rFonts w:ascii="Calibri" w:hAnsi="Calibri" w:cs="Calibri"/>
          <w:highlight w:val="cyan"/>
        </w:rPr>
        <w:t>Pence wouldn’t</w:t>
      </w:r>
      <w:r w:rsidRPr="00B434FD">
        <w:rPr>
          <w:rStyle w:val="StyleUnderline"/>
          <w:rFonts w:ascii="Calibri" w:hAnsi="Calibri" w:cs="Calibri"/>
        </w:rPr>
        <w:t xml:space="preserve"> </w:t>
      </w:r>
      <w:r w:rsidRPr="00B434FD">
        <w:rPr>
          <w:rStyle w:val="StyleUnderline"/>
          <w:rFonts w:ascii="Calibri" w:hAnsi="Calibri" w:cs="Calibri"/>
          <w:highlight w:val="cyan"/>
        </w:rPr>
        <w:t>be given</w:t>
      </w:r>
      <w:r w:rsidRPr="00B434FD">
        <w:rPr>
          <w:rStyle w:val="StyleUnderline"/>
          <w:rFonts w:ascii="Calibri" w:hAnsi="Calibri" w:cs="Calibri"/>
        </w:rPr>
        <w:t xml:space="preserve"> the same </w:t>
      </w:r>
      <w:r w:rsidRPr="00B434FD">
        <w:rPr>
          <w:rStyle w:val="StyleUnderline"/>
          <w:rFonts w:ascii="Calibri" w:hAnsi="Calibri" w:cs="Calibri"/>
          <w:highlight w:val="cyan"/>
        </w:rPr>
        <w:t>benefit of the doubt</w:t>
      </w:r>
      <w:r w:rsidRPr="00B434FD">
        <w:rPr>
          <w:rStyle w:val="StyleUnderline"/>
          <w:rFonts w:ascii="Calibri" w:hAnsi="Calibri" w:cs="Calibri"/>
        </w:rPr>
        <w:t xml:space="preserve"> enjoyed by Ford, who hadn’t been around for the Watergate break-in, and thus began his presidency relatively immune to its fallout</w:t>
      </w:r>
      <w:r w:rsidRPr="00B434FD">
        <w:rPr>
          <w:rFonts w:cs="Calibri"/>
          <w:sz w:val="16"/>
        </w:rPr>
        <w:t xml:space="preserve">. (Of course, after Ford pardoned Nixon a month later, his own days in the White House were numbered.) </w:t>
      </w:r>
      <w:r w:rsidRPr="00B434FD">
        <w:rPr>
          <w:rStyle w:val="StyleUnderline"/>
          <w:rFonts w:ascii="Calibri" w:hAnsi="Calibri" w:cs="Calibri"/>
          <w:highlight w:val="cyan"/>
        </w:rPr>
        <w:t>Having been with Trump from the start</w:t>
      </w:r>
      <w:r w:rsidRPr="00B434FD">
        <w:rPr>
          <w:rStyle w:val="StyleUnderline"/>
          <w:rFonts w:ascii="Calibri" w:hAnsi="Calibri" w:cs="Calibri"/>
        </w:rPr>
        <w:t xml:space="preserve"> of his presidency</w:t>
      </w:r>
      <w:r w:rsidRPr="00B434FD">
        <w:rPr>
          <w:rFonts w:cs="Calibri"/>
          <w:sz w:val="16"/>
        </w:rPr>
        <w:t>, Pence wouldn’t benefit in the ways Ford did. “</w:t>
      </w:r>
      <w:r w:rsidRPr="00B434FD">
        <w:rPr>
          <w:rStyle w:val="Emphasis"/>
          <w:rFonts w:cs="Calibri"/>
          <w:highlight w:val="cyan"/>
        </w:rPr>
        <w:t>Pence is</w:t>
      </w:r>
      <w:r w:rsidRPr="00B434FD">
        <w:rPr>
          <w:rStyle w:val="Emphasis"/>
          <w:rFonts w:cs="Calibri"/>
        </w:rPr>
        <w:t xml:space="preserve"> inexorably </w:t>
      </w:r>
      <w:r w:rsidRPr="00B434FD">
        <w:rPr>
          <w:rStyle w:val="Emphasis"/>
          <w:rFonts w:cs="Calibri"/>
          <w:highlight w:val="cyan"/>
        </w:rPr>
        <w:t>tainted by Trumpism</w:t>
      </w:r>
      <w:r w:rsidRPr="00B434FD">
        <w:rPr>
          <w:rFonts w:cs="Calibri"/>
          <w:sz w:val="16"/>
        </w:rPr>
        <w:t>,” says G.O.P. strategist Steve Schmidt. “</w:t>
      </w:r>
      <w:r w:rsidRPr="00B434FD">
        <w:rPr>
          <w:rStyle w:val="Emphasis"/>
          <w:rFonts w:cs="Calibri"/>
          <w:highlight w:val="cyan"/>
        </w:rPr>
        <w:t>His credibility and</w:t>
      </w:r>
      <w:r w:rsidRPr="00B434FD">
        <w:rPr>
          <w:rStyle w:val="Emphasis"/>
          <w:rFonts w:cs="Calibri"/>
        </w:rPr>
        <w:t xml:space="preserve"> </w:t>
      </w:r>
      <w:r w:rsidRPr="00B434FD">
        <w:rPr>
          <w:rStyle w:val="Emphasis"/>
          <w:rFonts w:cs="Calibri"/>
          <w:highlight w:val="cyan"/>
        </w:rPr>
        <w:t>integrity</w:t>
      </w:r>
      <w:r w:rsidRPr="00B434FD">
        <w:rPr>
          <w:rStyle w:val="Emphasis"/>
          <w:rFonts w:cs="Calibri"/>
        </w:rPr>
        <w:t xml:space="preserve"> </w:t>
      </w:r>
      <w:r w:rsidRPr="00B434FD">
        <w:rPr>
          <w:rStyle w:val="Emphasis"/>
          <w:rFonts w:cs="Calibri"/>
          <w:highlight w:val="cyan"/>
        </w:rPr>
        <w:t>are in tatters</w:t>
      </w:r>
      <w:r w:rsidRPr="00B434FD">
        <w:rPr>
          <w:rStyle w:val="Emphasis"/>
          <w:rFonts w:cs="Calibri"/>
        </w:rPr>
        <w:t xml:space="preserve"> along with that of most every other person who’s spoken for this administration from the grounds of the White House.”</w:t>
      </w:r>
    </w:p>
    <w:p w:rsidR="00C913DF" w:rsidRPr="00B434FD" w:rsidRDefault="00C913DF" w:rsidP="00C913DF">
      <w:pPr>
        <w:pStyle w:val="Heading4"/>
        <w:rPr>
          <w:rFonts w:cs="Calibri"/>
        </w:rPr>
      </w:pPr>
      <w:r w:rsidRPr="00B434FD">
        <w:rPr>
          <w:rFonts w:cs="Calibri"/>
        </w:rPr>
        <w:t xml:space="preserve">Social Security cuts inevitable – tax reform jacked its budget. </w:t>
      </w:r>
    </w:p>
    <w:p w:rsidR="00C913DF" w:rsidRPr="00B434FD" w:rsidRDefault="00C913DF" w:rsidP="00C913DF">
      <w:pPr>
        <w:rPr>
          <w:rFonts w:cs="Calibri"/>
        </w:rPr>
      </w:pPr>
      <w:r w:rsidRPr="00B434FD">
        <w:rPr>
          <w:rStyle w:val="Style13ptBold"/>
          <w:rFonts w:ascii="Calibri" w:hAnsi="Calibri" w:cs="Calibri"/>
        </w:rPr>
        <w:t>Fellowes 17.</w:t>
      </w:r>
      <w:r w:rsidRPr="00B434FD">
        <w:rPr>
          <w:rFonts w:cs="Calibri"/>
        </w:rPr>
        <w:t xml:space="preserve"> [Matt, founder and CEO of United Income, which uses technology to provide holistic financial planning and money management services for people nearing or entering retirement, Elizabeth, chief of staff for United Income, former special assistant to the president for economic policy in the Obama administration, "Opinion: Will the new tax plan mean the end of Social Security and Medicare as we know it?" Market Watch -- December 14 --  https://www.marketwatch.com/story/will-the-new-tax-plan-mean-the-end-of-social-security-and-medicare-as-we-know-it-2017-12-13]</w:t>
      </w:r>
    </w:p>
    <w:p w:rsidR="00C913DF" w:rsidRPr="00B434FD" w:rsidRDefault="00C913DF" w:rsidP="00C913DF">
      <w:pPr>
        <w:rPr>
          <w:rFonts w:cs="Calibri"/>
          <w:sz w:val="16"/>
        </w:rPr>
      </w:pPr>
      <w:r w:rsidRPr="00B434FD">
        <w:rPr>
          <w:rFonts w:cs="Calibri"/>
          <w:sz w:val="16"/>
        </w:rPr>
        <w:t xml:space="preserve">While there has been much talk about how the historic $1.5 trillion in pending tax cuts will spur the economy and drive new job growth, </w:t>
      </w:r>
      <w:r w:rsidRPr="00B434FD">
        <w:rPr>
          <w:rStyle w:val="StyleUnderline"/>
          <w:rFonts w:ascii="Calibri" w:hAnsi="Calibri" w:cs="Calibri"/>
          <w:highlight w:val="cyan"/>
        </w:rPr>
        <w:t>the real</w:t>
      </w:r>
      <w:r w:rsidRPr="00B434FD">
        <w:rPr>
          <w:rStyle w:val="StyleUnderline"/>
          <w:rFonts w:ascii="Calibri" w:hAnsi="Calibri" w:cs="Calibri"/>
        </w:rPr>
        <w:t xml:space="preserve"> </w:t>
      </w:r>
      <w:r w:rsidRPr="00B434FD">
        <w:rPr>
          <w:rStyle w:val="StyleUnderline"/>
          <w:rFonts w:ascii="Calibri" w:hAnsi="Calibri" w:cs="Calibri"/>
          <w:highlight w:val="cyan"/>
        </w:rPr>
        <w:t>legacy of tax reform</w:t>
      </w:r>
      <w:r w:rsidRPr="00B434FD">
        <w:rPr>
          <w:rStyle w:val="StyleUnderline"/>
          <w:rFonts w:ascii="Calibri" w:hAnsi="Calibri" w:cs="Calibri"/>
        </w:rPr>
        <w:t xml:space="preserve"> </w:t>
      </w:r>
      <w:r w:rsidRPr="00B434FD">
        <w:rPr>
          <w:rStyle w:val="StyleUnderline"/>
          <w:rFonts w:ascii="Calibri" w:hAnsi="Calibri" w:cs="Calibri"/>
          <w:highlight w:val="cyan"/>
        </w:rPr>
        <w:t>may</w:t>
      </w:r>
      <w:r w:rsidRPr="00B434FD">
        <w:rPr>
          <w:rStyle w:val="StyleUnderline"/>
          <w:rFonts w:ascii="Calibri" w:hAnsi="Calibri" w:cs="Calibri"/>
        </w:rPr>
        <w:t xml:space="preserve"> be to </w:t>
      </w:r>
      <w:r w:rsidRPr="00B434FD">
        <w:rPr>
          <w:rStyle w:val="StyleUnderline"/>
          <w:rFonts w:ascii="Calibri" w:hAnsi="Calibri" w:cs="Calibri"/>
          <w:highlight w:val="cyan"/>
        </w:rPr>
        <w:t>end Social Security</w:t>
      </w:r>
      <w:r w:rsidRPr="00B434FD">
        <w:rPr>
          <w:rFonts w:cs="Calibri"/>
          <w:sz w:val="16"/>
        </w:rPr>
        <w:t xml:space="preserve"> and Medicare as we know it. Long a target of fiscal conservatives whose reform efforts have been thwarted for decades, </w:t>
      </w:r>
      <w:r w:rsidRPr="00B434FD">
        <w:rPr>
          <w:rStyle w:val="StyleUnderline"/>
          <w:rFonts w:ascii="Calibri" w:hAnsi="Calibri" w:cs="Calibri"/>
        </w:rPr>
        <w:t xml:space="preserve">these social </w:t>
      </w:r>
      <w:r w:rsidRPr="00B434FD">
        <w:rPr>
          <w:rStyle w:val="StyleUnderline"/>
          <w:rFonts w:ascii="Calibri" w:hAnsi="Calibri" w:cs="Calibri"/>
          <w:highlight w:val="cyan"/>
        </w:rPr>
        <w:t>programs</w:t>
      </w:r>
      <w:r w:rsidRPr="00B434FD">
        <w:rPr>
          <w:rStyle w:val="StyleUnderline"/>
          <w:rFonts w:ascii="Calibri" w:hAnsi="Calibri" w:cs="Calibri"/>
        </w:rPr>
        <w:t xml:space="preserve"> finally </w:t>
      </w:r>
      <w:r w:rsidRPr="00B434FD">
        <w:rPr>
          <w:rStyle w:val="StyleUnderline"/>
          <w:rFonts w:ascii="Calibri" w:hAnsi="Calibri" w:cs="Calibri"/>
          <w:highlight w:val="cyan"/>
        </w:rPr>
        <w:t>look vulnerable</w:t>
      </w:r>
      <w:r w:rsidRPr="00B434FD">
        <w:rPr>
          <w:rStyle w:val="StyleUnderline"/>
          <w:rFonts w:ascii="Calibri" w:hAnsi="Calibri" w:cs="Calibri"/>
        </w:rPr>
        <w:t xml:space="preserve"> to real cuts</w:t>
      </w:r>
      <w:r w:rsidRPr="00B434FD">
        <w:rPr>
          <w:rFonts w:cs="Calibri"/>
          <w:sz w:val="16"/>
        </w:rPr>
        <w:t xml:space="preserve">. </w:t>
      </w:r>
      <w:r w:rsidRPr="00B434FD">
        <w:rPr>
          <w:rStyle w:val="StyleUnderline"/>
          <w:rFonts w:ascii="Calibri" w:hAnsi="Calibri" w:cs="Calibri"/>
        </w:rPr>
        <w:t xml:space="preserve">That’s </w:t>
      </w:r>
      <w:r w:rsidRPr="00B434FD">
        <w:rPr>
          <w:rStyle w:val="StyleUnderline"/>
          <w:rFonts w:ascii="Calibri" w:hAnsi="Calibri" w:cs="Calibri"/>
          <w:highlight w:val="cyan"/>
        </w:rPr>
        <w:t>because</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tax </w:t>
      </w:r>
      <w:r w:rsidRPr="00B434FD">
        <w:rPr>
          <w:rStyle w:val="StyleUnderline"/>
          <w:rFonts w:ascii="Calibri" w:hAnsi="Calibri" w:cs="Calibri"/>
          <w:highlight w:val="cyan"/>
        </w:rPr>
        <w:t>bill is never going to generate enough</w:t>
      </w:r>
      <w:r w:rsidRPr="00B434FD">
        <w:rPr>
          <w:rStyle w:val="StyleUnderline"/>
          <w:rFonts w:ascii="Calibri" w:hAnsi="Calibri" w:cs="Calibri"/>
        </w:rPr>
        <w:t xml:space="preserve"> new </w:t>
      </w:r>
      <w:r w:rsidRPr="00B434FD">
        <w:rPr>
          <w:rStyle w:val="StyleUnderline"/>
          <w:rFonts w:ascii="Calibri" w:hAnsi="Calibri" w:cs="Calibri"/>
          <w:highlight w:val="cyan"/>
        </w:rPr>
        <w:t>growth to pay</w:t>
      </w:r>
      <w:r w:rsidRPr="00B434FD">
        <w:rPr>
          <w:rStyle w:val="StyleUnderline"/>
          <w:rFonts w:ascii="Calibri" w:hAnsi="Calibri" w:cs="Calibri"/>
        </w:rPr>
        <w:t xml:space="preserve"> for itself.</w:t>
      </w:r>
      <w:r w:rsidRPr="00B434FD">
        <w:rPr>
          <w:rFonts w:cs="Calibri"/>
          <w:sz w:val="16"/>
        </w:rPr>
        <w:t xml:space="preserve"> William A. </w:t>
      </w:r>
      <w:r w:rsidRPr="00B434FD">
        <w:rPr>
          <w:rStyle w:val="StyleUnderline"/>
          <w:rFonts w:ascii="Calibri" w:hAnsi="Calibri" w:cs="Calibri"/>
        </w:rPr>
        <w:t>Niskanen</w:t>
      </w:r>
      <w:r w:rsidRPr="00B434FD">
        <w:rPr>
          <w:rFonts w:cs="Calibri"/>
          <w:sz w:val="16"/>
        </w:rPr>
        <w:t xml:space="preserve">, a member of President Reagan’s Council of Economic Advisers, </w:t>
      </w:r>
      <w:r w:rsidRPr="00B434FD">
        <w:rPr>
          <w:rStyle w:val="StyleUnderline"/>
          <w:rFonts w:ascii="Calibri" w:hAnsi="Calibri" w:cs="Calibri"/>
        </w:rPr>
        <w:t>described</w:t>
      </w:r>
      <w:r w:rsidRPr="00B434FD">
        <w:rPr>
          <w:rFonts w:cs="Calibri"/>
          <w:sz w:val="16"/>
        </w:rPr>
        <w:t xml:space="preserve"> </w:t>
      </w:r>
      <w:r w:rsidRPr="00B434FD">
        <w:rPr>
          <w:rStyle w:val="StyleUnderline"/>
          <w:rFonts w:ascii="Calibri" w:hAnsi="Calibri" w:cs="Calibri"/>
        </w:rPr>
        <w:t>the claim that tax cuts can pay for themselves as “nonsense</w:t>
      </w:r>
      <w:r w:rsidRPr="00B434FD">
        <w:rPr>
          <w:rFonts w:cs="Calibri"/>
          <w:sz w:val="16"/>
        </w:rPr>
        <w:t xml:space="preserve">,” which is why none of the famous Reagan era tax-cuts passed under his watch made those assumptions. In fact, both the nonpartisan Congressional Budget Office and the Joint Committee on Taxation estimate that, even assuming historically high levels of growth, </w:t>
      </w:r>
      <w:r w:rsidRPr="00B434FD">
        <w:rPr>
          <w:rStyle w:val="StyleUnderline"/>
          <w:rFonts w:ascii="Calibri" w:hAnsi="Calibri" w:cs="Calibri"/>
        </w:rPr>
        <w:t>the</w:t>
      </w:r>
      <w:r w:rsidRPr="00B434FD">
        <w:rPr>
          <w:rFonts w:cs="Calibri"/>
          <w:sz w:val="16"/>
        </w:rPr>
        <w:t xml:space="preserve"> pending </w:t>
      </w:r>
      <w:r w:rsidRPr="00B434FD">
        <w:rPr>
          <w:rStyle w:val="StyleUnderline"/>
          <w:rFonts w:ascii="Calibri" w:hAnsi="Calibri" w:cs="Calibri"/>
        </w:rPr>
        <w:t>tax cuts will</w:t>
      </w:r>
      <w:r w:rsidRPr="00B434FD">
        <w:rPr>
          <w:rFonts w:cs="Calibri"/>
          <w:sz w:val="16"/>
        </w:rPr>
        <w:t xml:space="preserve"> still </w:t>
      </w:r>
      <w:r w:rsidRPr="00B434FD">
        <w:rPr>
          <w:rStyle w:val="StyleUnderline"/>
          <w:rFonts w:ascii="Calibri" w:hAnsi="Calibri" w:cs="Calibri"/>
        </w:rPr>
        <w:t>add over a trillion dollars to the debt</w:t>
      </w:r>
      <w:r w:rsidRPr="00B434FD">
        <w:rPr>
          <w:rFonts w:cs="Calibri"/>
          <w:sz w:val="16"/>
        </w:rPr>
        <w:t xml:space="preserve"> over the next 10 years. Similarly, a recent survey of 38 leading economists unanimously agreed the GOP tax bills would cause the U.S. debt to increase substantially faster than the economy. Ordinarily, projections like these would stop true Republican deficit hawks in their tracks, except for the fact that soaring debt projections are exactly the point of these tax cuts. </w:t>
      </w:r>
      <w:r w:rsidRPr="00B434FD">
        <w:rPr>
          <w:rStyle w:val="StyleUnderline"/>
          <w:rFonts w:ascii="Calibri" w:hAnsi="Calibri" w:cs="Calibri"/>
        </w:rPr>
        <w:t>The thinking is pretty simple</w:t>
      </w:r>
      <w:r w:rsidRPr="00B434FD">
        <w:rPr>
          <w:rFonts w:cs="Calibri"/>
          <w:sz w:val="16"/>
        </w:rPr>
        <w:t xml:space="preserve">, if cynical: </w:t>
      </w:r>
      <w:r w:rsidRPr="00B434FD">
        <w:rPr>
          <w:rStyle w:val="Emphasis"/>
          <w:rFonts w:cs="Calibri"/>
          <w:highlight w:val="cyan"/>
        </w:rPr>
        <w:t>if you can’t</w:t>
      </w:r>
      <w:r w:rsidRPr="00B434FD">
        <w:rPr>
          <w:rStyle w:val="Emphasis"/>
          <w:rFonts w:cs="Calibri"/>
        </w:rPr>
        <w:t xml:space="preserve"> muster the support to </w:t>
      </w:r>
      <w:r w:rsidRPr="00B434FD">
        <w:rPr>
          <w:rStyle w:val="Emphasis"/>
          <w:rFonts w:cs="Calibri"/>
          <w:highlight w:val="cyan"/>
        </w:rPr>
        <w:t>cut</w:t>
      </w:r>
      <w:r w:rsidRPr="00B434FD">
        <w:rPr>
          <w:rStyle w:val="Emphasis"/>
          <w:rFonts w:cs="Calibri"/>
        </w:rPr>
        <w:t xml:space="preserve"> entitlements </w:t>
      </w:r>
      <w:r w:rsidRPr="00B434FD">
        <w:rPr>
          <w:rStyle w:val="Emphasis"/>
          <w:rFonts w:cs="Calibri"/>
          <w:highlight w:val="cyan"/>
        </w:rPr>
        <w:t>outright</w:t>
      </w:r>
      <w:r w:rsidRPr="00B434FD">
        <w:rPr>
          <w:rStyle w:val="Emphasis"/>
          <w:rFonts w:cs="Calibri"/>
        </w:rPr>
        <w:t xml:space="preserve">, </w:t>
      </w:r>
      <w:r w:rsidRPr="00B434FD">
        <w:rPr>
          <w:rStyle w:val="Emphasis"/>
          <w:rFonts w:cs="Calibri"/>
          <w:highlight w:val="cyan"/>
        </w:rPr>
        <w:t>just make future benefits</w:t>
      </w:r>
      <w:r w:rsidRPr="00B434FD">
        <w:rPr>
          <w:rStyle w:val="Emphasis"/>
          <w:rFonts w:cs="Calibri"/>
        </w:rPr>
        <w:t xml:space="preserve"> </w:t>
      </w:r>
      <w:r w:rsidRPr="00B434FD">
        <w:rPr>
          <w:rStyle w:val="Emphasis"/>
          <w:rFonts w:cs="Calibri"/>
          <w:highlight w:val="cyan"/>
        </w:rPr>
        <w:t>impossible to pay for.</w:t>
      </w:r>
      <w:r w:rsidRPr="00B434FD">
        <w:rPr>
          <w:rStyle w:val="Emphasis"/>
          <w:rFonts w:cs="Calibri"/>
        </w:rPr>
        <w:t xml:space="preserve"> </w:t>
      </w:r>
      <w:r w:rsidRPr="00B434FD">
        <w:rPr>
          <w:rStyle w:val="StyleUnderline"/>
          <w:rFonts w:ascii="Calibri" w:hAnsi="Calibri" w:cs="Calibri"/>
        </w:rPr>
        <w:t xml:space="preserve">Republican </w:t>
      </w:r>
      <w:r w:rsidRPr="00B434FD">
        <w:rPr>
          <w:rStyle w:val="StyleUnderline"/>
          <w:rFonts w:ascii="Calibri" w:hAnsi="Calibri" w:cs="Calibri"/>
          <w:highlight w:val="cyan"/>
        </w:rPr>
        <w:t>leadership</w:t>
      </w:r>
      <w:r w:rsidRPr="00B434FD">
        <w:rPr>
          <w:rFonts w:cs="Calibri"/>
          <w:sz w:val="16"/>
        </w:rPr>
        <w:t xml:space="preserve"> has already </w:t>
      </w:r>
      <w:r w:rsidRPr="00B434FD">
        <w:rPr>
          <w:rStyle w:val="StyleUnderline"/>
          <w:rFonts w:ascii="Calibri" w:hAnsi="Calibri" w:cs="Calibri"/>
          <w:highlight w:val="cyan"/>
        </w:rPr>
        <w:t>tipped their hand toward</w:t>
      </w:r>
      <w:r w:rsidRPr="00B434FD">
        <w:rPr>
          <w:rStyle w:val="StyleUnderline"/>
          <w:rFonts w:ascii="Calibri" w:hAnsi="Calibri" w:cs="Calibri"/>
        </w:rPr>
        <w:t xml:space="preserve"> </w:t>
      </w:r>
      <w:r w:rsidRPr="00B434FD">
        <w:rPr>
          <w:rStyle w:val="StyleUnderline"/>
          <w:rFonts w:ascii="Calibri" w:hAnsi="Calibri" w:cs="Calibri"/>
          <w:highlight w:val="cyan"/>
        </w:rPr>
        <w:t>this “starve the beast” strat</w:t>
      </w:r>
      <w:r w:rsidRPr="00B434FD">
        <w:rPr>
          <w:rStyle w:val="StyleUnderline"/>
          <w:rFonts w:ascii="Calibri" w:hAnsi="Calibri" w:cs="Calibri"/>
        </w:rPr>
        <w:t>egy</w:t>
      </w:r>
      <w:r w:rsidRPr="00B434FD">
        <w:rPr>
          <w:rFonts w:cs="Calibri"/>
          <w:sz w:val="16"/>
        </w:rPr>
        <w:t xml:space="preserve">. In a recent interview, Speaker Paul Ryan said his members “have to get back next year at entitlement reform, which is how you tackle the debt and the deficit.” Staying on message, Senator Marco Rubio reiterated that “you also have to bring spending under control. . .The driver of our debt is the structure of Social Security and Medicare for future beneficiaries.” And President Donald Trump announced last week that welfare reform will “take place right after taxes, very soon, very shortly after taxes.” Their comments sparked the usual Washington tea leaf reading to assess </w:t>
      </w:r>
      <w:r w:rsidRPr="00B434FD">
        <w:rPr>
          <w:rStyle w:val="StyleUnderline"/>
          <w:rFonts w:ascii="Calibri" w:hAnsi="Calibri" w:cs="Calibri"/>
          <w:highlight w:val="cyan"/>
        </w:rPr>
        <w:t>which</w:t>
      </w:r>
      <w:r w:rsidRPr="00B434FD">
        <w:rPr>
          <w:rStyle w:val="StyleUnderline"/>
          <w:rFonts w:ascii="Calibri" w:hAnsi="Calibri" w:cs="Calibri"/>
        </w:rPr>
        <w:t xml:space="preserve"> programs will be </w:t>
      </w:r>
      <w:r w:rsidRPr="00B434FD">
        <w:rPr>
          <w:rStyle w:val="StyleUnderline"/>
          <w:rFonts w:ascii="Calibri" w:hAnsi="Calibri" w:cs="Calibri"/>
          <w:highlight w:val="cyan"/>
        </w:rPr>
        <w:t>on the chopping block</w:t>
      </w:r>
      <w:r w:rsidRPr="00B434FD">
        <w:rPr>
          <w:rFonts w:cs="Calibri"/>
          <w:sz w:val="16"/>
        </w:rPr>
        <w:t xml:space="preserve">. Some guess that targeted low-income security programs, like the Supplemental Nutrition Assistance Program, will be the first hit. Others point to further Medicaid cuts. Read: The case for moving to a retirement community But while these means-tested programs may very well be the most endangered, </w:t>
      </w:r>
      <w:r w:rsidRPr="00B434FD">
        <w:rPr>
          <w:rStyle w:val="StyleUnderline"/>
          <w:rFonts w:ascii="Calibri" w:hAnsi="Calibri" w:cs="Calibri"/>
        </w:rPr>
        <w:t>Republican leadership is focused on bigger entitlement programs</w:t>
      </w:r>
      <w:r w:rsidRPr="00B434FD">
        <w:rPr>
          <w:rFonts w:cs="Calibri"/>
          <w:sz w:val="16"/>
        </w:rPr>
        <w:t xml:space="preserve">. </w:t>
      </w:r>
      <w:r w:rsidRPr="00B434FD">
        <w:rPr>
          <w:rStyle w:val="StyleUnderline"/>
          <w:rFonts w:ascii="Calibri" w:hAnsi="Calibri" w:cs="Calibri"/>
        </w:rPr>
        <w:t xml:space="preserve">That’s because over $1 out of every $3 that the federal government spends goes to </w:t>
      </w:r>
      <w:r w:rsidRPr="00B434FD">
        <w:rPr>
          <w:rFonts w:cs="Calibri"/>
          <w:sz w:val="16"/>
        </w:rPr>
        <w:t>either</w:t>
      </w:r>
      <w:r w:rsidRPr="00B434FD">
        <w:rPr>
          <w:rStyle w:val="StyleUnderline"/>
          <w:rFonts w:ascii="Calibri" w:hAnsi="Calibri" w:cs="Calibri"/>
        </w:rPr>
        <w:t xml:space="preserve"> </w:t>
      </w:r>
      <w:r w:rsidRPr="00B434FD">
        <w:rPr>
          <w:rStyle w:val="Emphasis"/>
          <w:rFonts w:cs="Calibri"/>
          <w:highlight w:val="cyan"/>
        </w:rPr>
        <w:t>Social Security</w:t>
      </w:r>
      <w:r w:rsidRPr="00B434FD">
        <w:rPr>
          <w:rFonts w:cs="Calibri"/>
          <w:sz w:val="16"/>
        </w:rPr>
        <w:t xml:space="preserve"> or Medicare, now adding up to over $1.5 trillion in annual spending. Medicare will likely be the first to face cuts, since it only requires a simple majority in the Senate compared with the 60 votes required for budgetary changes to Social Security.</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 xml:space="preserve">Trump---Impact---AT: Pence Worse---Syria/Russia Conflict </w:t>
      </w:r>
    </w:p>
    <w:p w:rsidR="00C913DF" w:rsidRPr="00B434FD" w:rsidRDefault="00C913DF" w:rsidP="00C913DF">
      <w:pPr>
        <w:pStyle w:val="Heading4"/>
        <w:rPr>
          <w:rFonts w:cs="Calibri"/>
        </w:rPr>
      </w:pPr>
      <w:r w:rsidRPr="00B434FD">
        <w:rPr>
          <w:rFonts w:cs="Calibri"/>
        </w:rPr>
        <w:t xml:space="preserve">Pence won’t get us into war. </w:t>
      </w:r>
    </w:p>
    <w:p w:rsidR="00C913DF" w:rsidRPr="00B434FD" w:rsidRDefault="00C913DF" w:rsidP="00C913DF">
      <w:pPr>
        <w:rPr>
          <w:rFonts w:cs="Calibri"/>
        </w:rPr>
      </w:pPr>
      <w:r w:rsidRPr="00B434FD">
        <w:rPr>
          <w:rStyle w:val="Style13ptBold"/>
          <w:rFonts w:ascii="Calibri" w:hAnsi="Calibri" w:cs="Calibri"/>
        </w:rPr>
        <w:t>Mcmanus 17</w:t>
      </w:r>
      <w:r w:rsidRPr="00B434FD">
        <w:rPr>
          <w:rFonts w:cs="Calibri"/>
        </w:rPr>
        <w:t xml:space="preserve"> (Doyle Mcmanus, American journalist, columnist, who appears often on Public Broadcasting Service's Washington Week, May 21</w:t>
      </w:r>
      <w:r w:rsidRPr="00B434FD">
        <w:rPr>
          <w:rFonts w:cs="Calibri"/>
          <w:vertAlign w:val="superscript"/>
        </w:rPr>
        <w:t>st</w:t>
      </w:r>
      <w:r w:rsidRPr="00B434FD">
        <w:rPr>
          <w:rFonts w:cs="Calibri"/>
        </w:rPr>
        <w:t xml:space="preserve">, "Should we wish for a President Pence?," La Times, Available online at </w:t>
      </w:r>
      <w:hyperlink r:id="rId195" w:history="1">
        <w:r w:rsidRPr="00B434FD">
          <w:rPr>
            <w:rStyle w:val="Hyperlink"/>
            <w:rFonts w:cs="Calibri"/>
          </w:rPr>
          <w:t>http://www.latimes.com/opinion/op-ed/la-oe-mcmanus-president-pence-20170521-story.html</w:t>
        </w:r>
      </w:hyperlink>
      <w:r w:rsidRPr="00B434FD">
        <w:rPr>
          <w:rFonts w:cs="Calibri"/>
        </w:rPr>
        <w:t>)</w:t>
      </w:r>
    </w:p>
    <w:p w:rsidR="00C913DF" w:rsidRPr="00B434FD" w:rsidRDefault="00C913DF" w:rsidP="00C913DF">
      <w:pPr>
        <w:rPr>
          <w:rFonts w:cs="Calibri"/>
          <w:u w:val="single"/>
        </w:rPr>
      </w:pPr>
      <w:r w:rsidRPr="00B434FD">
        <w:rPr>
          <w:rStyle w:val="StyleUnderline"/>
          <w:rFonts w:ascii="Calibri" w:hAnsi="Calibri" w:cs="Calibri"/>
        </w:rPr>
        <w:t>President Mike Pence?</w:t>
      </w:r>
      <w:r w:rsidRPr="00B434FD">
        <w:rPr>
          <w:rFonts w:cs="Calibri"/>
          <w:sz w:val="12"/>
        </w:rPr>
        <w:t xml:space="preserve"> </w:t>
      </w:r>
      <w:r w:rsidRPr="00B434FD">
        <w:rPr>
          <w:rStyle w:val="StyleUnderline"/>
          <w:rFonts w:ascii="Calibri" w:hAnsi="Calibri" w:cs="Calibri"/>
        </w:rPr>
        <w:t>The question is way ahead of where we are</w:t>
      </w:r>
      <w:r w:rsidRPr="00B434FD">
        <w:rPr>
          <w:rFonts w:cs="Calibri"/>
          <w:sz w:val="12"/>
        </w:rPr>
        <w:t>. There’s no solid reason to expect that President Trump will leave office before his term is done, whether by resignation, impeachment or the untried mechanism of the 25th amendment.</w:t>
      </w:r>
      <w:r w:rsidRPr="00B434FD">
        <w:rPr>
          <w:rStyle w:val="StyleUnderline"/>
          <w:rFonts w:ascii="Calibri" w:hAnsi="Calibri" w:cs="Calibri"/>
        </w:rPr>
        <w:t xml:space="preserve"> </w:t>
      </w:r>
      <w:r w:rsidRPr="00B434FD">
        <w:rPr>
          <w:rFonts w:cs="Calibri"/>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B434FD">
        <w:rPr>
          <w:rStyle w:val="Emphasis"/>
          <w:rFonts w:cs="Calibri"/>
          <w:highlight w:val="cyan"/>
        </w:rPr>
        <w:t>Pence</w:t>
      </w:r>
      <w:r w:rsidRPr="00B434FD">
        <w:rPr>
          <w:rStyle w:val="Emphasis"/>
          <w:rFonts w:cs="Calibri"/>
        </w:rPr>
        <w:t xml:space="preserve"> would be </w:t>
      </w:r>
      <w:r w:rsidRPr="00B434FD">
        <w:rPr>
          <w:rStyle w:val="Emphasis"/>
          <w:rFonts w:cs="Calibri"/>
          <w:highlight w:val="cyan"/>
        </w:rPr>
        <w:t>an improvement on grounds of</w:t>
      </w:r>
      <w:r w:rsidRPr="00B434FD">
        <w:rPr>
          <w:rStyle w:val="Emphasis"/>
          <w:rFonts w:cs="Calibri"/>
        </w:rPr>
        <w:t xml:space="preserve"> simple </w:t>
      </w:r>
      <w:r w:rsidRPr="00B434FD">
        <w:rPr>
          <w:rStyle w:val="Emphasis"/>
          <w:rFonts w:cs="Calibri"/>
          <w:highlight w:val="cyan"/>
        </w:rPr>
        <w:t>competence</w:t>
      </w:r>
      <w:r w:rsidRPr="00B434FD">
        <w:rPr>
          <w:rFonts w:cs="Calibri"/>
          <w:sz w:val="12"/>
        </w:rPr>
        <w:t xml:space="preserve">. </w:t>
      </w:r>
      <w:r w:rsidRPr="00B434FD">
        <w:rPr>
          <w:rStyle w:val="Emphasis"/>
          <w:rFonts w:cs="Calibri"/>
        </w:rPr>
        <w:t xml:space="preserve">He </w:t>
      </w:r>
      <w:r w:rsidRPr="00B434FD">
        <w:rPr>
          <w:rStyle w:val="Emphasis"/>
          <w:rFonts w:cs="Calibri"/>
          <w:highlight w:val="cyan"/>
        </w:rPr>
        <w:t>would make</w:t>
      </w:r>
      <w:r w:rsidRPr="00B434FD">
        <w:rPr>
          <w:rStyle w:val="Emphasis"/>
          <w:rFonts w:cs="Calibri"/>
        </w:rPr>
        <w:t xml:space="preserve"> the </w:t>
      </w:r>
      <w:r w:rsidRPr="00B434FD">
        <w:rPr>
          <w:rStyle w:val="Emphasis"/>
          <w:rFonts w:cs="Calibri"/>
          <w:highlight w:val="cyan"/>
        </w:rPr>
        <w:t>country safer</w:t>
      </w:r>
      <w:r w:rsidRPr="00B434FD">
        <w:rPr>
          <w:rFonts w:cs="Calibri"/>
          <w:sz w:val="12"/>
        </w:rPr>
        <w:t xml:space="preserve">. Under a President Pence, </w:t>
      </w:r>
      <w:r w:rsidRPr="00B434FD">
        <w:rPr>
          <w:rStyle w:val="Emphasis"/>
          <w:rFonts w:cs="Calibri"/>
        </w:rPr>
        <w:t xml:space="preserve">Americans </w:t>
      </w:r>
      <w:r w:rsidRPr="00B434FD">
        <w:rPr>
          <w:rStyle w:val="Emphasis"/>
          <w:rFonts w:cs="Calibri"/>
          <w:highlight w:val="cyan"/>
        </w:rPr>
        <w:t>would have less cause to fear</w:t>
      </w:r>
      <w:r w:rsidRPr="00B434FD">
        <w:rPr>
          <w:rStyle w:val="Emphasis"/>
          <w:rFonts w:cs="Calibri"/>
        </w:rPr>
        <w:t xml:space="preserve"> that </w:t>
      </w:r>
      <w:r w:rsidRPr="00B434FD">
        <w:rPr>
          <w:rStyle w:val="Emphasis"/>
          <w:rFonts w:cs="Calibri"/>
          <w:highlight w:val="cyan"/>
        </w:rPr>
        <w:t xml:space="preserve">a blundering president might lead us into war </w:t>
      </w:r>
      <w:r w:rsidRPr="00B434FD">
        <w:rPr>
          <w:rStyle w:val="Emphasis"/>
          <w:rFonts w:cs="Calibri"/>
        </w:rPr>
        <w:t>with North Korea or Iran.</w:t>
      </w:r>
      <w:r w:rsidRPr="00B434FD">
        <w:rPr>
          <w:rFonts w:cs="Calibri"/>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B434FD">
        <w:rPr>
          <w:rStyle w:val="StyleUnderline"/>
          <w:rFonts w:ascii="Calibri" w:hAnsi="Calibri" w:cs="Calibri"/>
        </w:rPr>
        <w:t>Despite all that,</w:t>
      </w:r>
      <w:r w:rsidRPr="00B434FD">
        <w:rPr>
          <w:rFonts w:cs="Calibri"/>
          <w:sz w:val="12"/>
        </w:rPr>
        <w:t xml:space="preserve"> unlike the president, </w:t>
      </w:r>
      <w:r w:rsidRPr="00B434FD">
        <w:rPr>
          <w:rStyle w:val="StyleUnderline"/>
          <w:rFonts w:ascii="Calibri" w:hAnsi="Calibri" w:cs="Calibri"/>
        </w:rPr>
        <w:t>he has read the Constitution and understands its meaning.</w:t>
      </w:r>
      <w:r w:rsidRPr="00B434FD">
        <w:rPr>
          <w:rStyle w:val="Emphasis"/>
          <w:rFonts w:cs="Calibri"/>
        </w:rPr>
        <w:t xml:space="preserve"> He would be less likely than Trump to try to pressure the FBI to drop an investigation</w:t>
      </w:r>
      <w:r w:rsidRPr="00B434FD">
        <w:rPr>
          <w:rStyle w:val="StyleUnderline"/>
          <w:rFonts w:ascii="Calibri" w:hAnsi="Calibri" w:cs="Calibri"/>
        </w:rPr>
        <w:t>, to take one example. He has even defended freedom of the press</w:t>
      </w:r>
      <w:r w:rsidRPr="00B434FD">
        <w:rPr>
          <w:rFonts w:cs="Calibri"/>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B434FD">
        <w:rPr>
          <w:rFonts w:cs="Calibri"/>
          <w:color w:val="FF0000"/>
          <w:sz w:val="12"/>
        </w:rPr>
        <w:t>of</w:t>
      </w:r>
      <w:r w:rsidRPr="00B434FD">
        <w:rPr>
          <w:rFonts w:cs="Calibri"/>
          <w:sz w:val="12"/>
        </w:rPr>
        <w:t xml:space="preserve"> the bill to shield journalists. “He’s very conservative, especially on social issues. But he does have respect on the other side of the aisle. </w:t>
      </w:r>
      <w:r w:rsidRPr="00B434FD">
        <w:rPr>
          <w:rStyle w:val="StyleUnderline"/>
          <w:rFonts w:ascii="Calibri" w:hAnsi="Calibri" w:cs="Calibri"/>
          <w:highlight w:val="cyan"/>
        </w:rPr>
        <w:t>He’s very serious about public policy, and willing to work with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where there’s common purpose.” </w:t>
      </w:r>
      <w:r w:rsidRPr="00B434FD">
        <w:rPr>
          <w:rFonts w:cs="Calibri"/>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B434FD">
        <w:rPr>
          <w:rStyle w:val="StyleUnderline"/>
          <w:rFonts w:ascii="Calibri" w:hAnsi="Calibri" w:cs="Calibri"/>
        </w:rPr>
        <w:t>It’s tempting</w:t>
      </w:r>
      <w:r w:rsidRPr="00B434FD">
        <w:rPr>
          <w:rFonts w:cs="Calibri"/>
          <w:sz w:val="12"/>
        </w:rPr>
        <w:t xml:space="preserve">, of course, for partisan Democrats </w:t>
      </w:r>
      <w:r w:rsidRPr="00B434FD">
        <w:rPr>
          <w:rStyle w:val="StyleUnderline"/>
          <w:rFonts w:ascii="Calibri" w:hAnsi="Calibri" w:cs="Calibri"/>
          <w:highlight w:val="cyan"/>
        </w:rPr>
        <w:t>to</w:t>
      </w:r>
      <w:r w:rsidRPr="00B434FD">
        <w:rPr>
          <w:rStyle w:val="StyleUnderline"/>
          <w:rFonts w:ascii="Calibri" w:hAnsi="Calibri" w:cs="Calibri"/>
        </w:rPr>
        <w:t xml:space="preserve"> say: </w:t>
      </w:r>
      <w:r w:rsidRPr="00B434FD">
        <w:rPr>
          <w:rStyle w:val="StyleUnderline"/>
          <w:rFonts w:ascii="Calibri" w:hAnsi="Calibri" w:cs="Calibri"/>
          <w:highlight w:val="cyan"/>
        </w:rPr>
        <w:t>Let Republicans continue to struggle in the mess Trump makes</w:t>
      </w:r>
      <w:r w:rsidRPr="00B434FD">
        <w:rPr>
          <w:rFonts w:cs="Calibri"/>
          <w:sz w:val="12"/>
        </w:rPr>
        <w:t xml:space="preserve">. </w:t>
      </w:r>
      <w:r w:rsidRPr="00B434FD">
        <w:rPr>
          <w:rStyle w:val="StyleUnderline"/>
          <w:rFonts w:ascii="Calibri" w:hAnsi="Calibri" w:cs="Calibri"/>
        </w:rPr>
        <w:t>Why give them a chance to right their ship? The worse the better</w:t>
      </w:r>
      <w:r w:rsidRPr="00B434FD">
        <w:rPr>
          <w:rFonts w:cs="Calibri"/>
          <w:sz w:val="12"/>
        </w:rPr>
        <w:t xml:space="preserve">. </w:t>
      </w:r>
      <w:r w:rsidRPr="00B434FD">
        <w:rPr>
          <w:rStyle w:val="StyleUnderline"/>
          <w:rFonts w:ascii="Calibri" w:hAnsi="Calibri" w:cs="Calibri"/>
        </w:rPr>
        <w:t xml:space="preserve">But that </w:t>
      </w:r>
      <w:r w:rsidRPr="00B434FD">
        <w:rPr>
          <w:rStyle w:val="Emphasis"/>
          <w:rFonts w:cs="Calibri"/>
          <w:highlight w:val="cyan"/>
        </w:rPr>
        <w:t>ignores the risks that</w:t>
      </w:r>
      <w:r w:rsidRPr="00B434FD">
        <w:rPr>
          <w:rStyle w:val="Emphasis"/>
          <w:rFonts w:cs="Calibri"/>
        </w:rPr>
        <w:t xml:space="preserve"> would </w:t>
      </w:r>
      <w:r w:rsidRPr="00B434FD">
        <w:rPr>
          <w:rStyle w:val="Emphasis"/>
          <w:rFonts w:cs="Calibri"/>
          <w:highlight w:val="cyan"/>
        </w:rPr>
        <w:t>come from allowing Trump to continue exercising</w:t>
      </w:r>
      <w:r w:rsidRPr="00B434FD">
        <w:rPr>
          <w:rStyle w:val="Emphasis"/>
          <w:rFonts w:cs="Calibri"/>
        </w:rPr>
        <w:t xml:space="preserve"> the </w:t>
      </w:r>
      <w:r w:rsidRPr="00B434FD">
        <w:rPr>
          <w:rStyle w:val="Emphasis"/>
          <w:rFonts w:cs="Calibri"/>
          <w:highlight w:val="cyan"/>
        </w:rPr>
        <w:t>powers of the presidency in</w:t>
      </w:r>
      <w:r w:rsidRPr="00B434FD">
        <w:rPr>
          <w:rStyle w:val="Emphasis"/>
          <w:rFonts w:cs="Calibri"/>
        </w:rPr>
        <w:t xml:space="preserve"> both law enforcement and </w:t>
      </w:r>
      <w:r w:rsidRPr="00B434FD">
        <w:rPr>
          <w:rStyle w:val="Emphasis"/>
          <w:rFonts w:cs="Calibri"/>
          <w:highlight w:val="cyan"/>
        </w:rPr>
        <w:t>foreign policy</w:t>
      </w:r>
      <w:r w:rsidRPr="00B434FD">
        <w:rPr>
          <w:rStyle w:val="StyleUnderline"/>
          <w:rFonts w:ascii="Calibri" w:hAnsi="Calibri" w:cs="Calibri"/>
          <w:highlight w:val="cyan"/>
        </w:rPr>
        <w:t>. For the next three years</w:t>
      </w:r>
      <w:r w:rsidRPr="00B434FD">
        <w:rPr>
          <w:rStyle w:val="StyleUnderline"/>
          <w:rFonts w:ascii="Calibri" w:hAnsi="Calibri" w:cs="Calibri"/>
        </w:rPr>
        <w:t xml:space="preserve">, given the limited alternatives, </w:t>
      </w:r>
      <w:r w:rsidRPr="00B434FD">
        <w:rPr>
          <w:rStyle w:val="StyleUnderline"/>
          <w:rFonts w:ascii="Calibri" w:hAnsi="Calibri" w:cs="Calibri"/>
          <w:highlight w:val="cyan"/>
        </w:rPr>
        <w:t>I’d opt for President Pence — the sooner the better</w:t>
      </w:r>
      <w:r w:rsidRPr="00B434FD">
        <w:rPr>
          <w:rStyle w:val="StyleUnderline"/>
          <w:rFonts w:ascii="Calibri" w:hAnsi="Calibri" w:cs="Calibri"/>
        </w:rPr>
        <w:t>.</w:t>
      </w:r>
    </w:p>
    <w:p w:rsidR="00C913DF" w:rsidRPr="00B434FD" w:rsidRDefault="00C913DF" w:rsidP="00C913DF">
      <w:pPr>
        <w:pStyle w:val="Heading4"/>
        <w:rPr>
          <w:rFonts w:cs="Calibri"/>
        </w:rPr>
      </w:pPr>
      <w:r w:rsidRPr="00B434FD">
        <w:rPr>
          <w:rFonts w:cs="Calibri"/>
        </w:rPr>
        <w:t xml:space="preserve">No US-Russia escalation. </w:t>
      </w:r>
    </w:p>
    <w:p w:rsidR="00C913DF" w:rsidRPr="00B434FD" w:rsidRDefault="00C913DF" w:rsidP="00C913DF">
      <w:pPr>
        <w:rPr>
          <w:rFonts w:cs="Calibri"/>
        </w:rPr>
      </w:pPr>
      <w:r w:rsidRPr="00B434FD">
        <w:rPr>
          <w:rStyle w:val="Style13ptBold"/>
          <w:rFonts w:ascii="Calibri" w:hAnsi="Calibri" w:cs="Calibri"/>
        </w:rPr>
        <w:t>Weitz, 11</w:t>
      </w:r>
      <w:r w:rsidRPr="00B434FD">
        <w:rPr>
          <w:rFonts w:eastAsia="Calibri" w:cs="Calibri"/>
        </w:rPr>
        <w:t xml:space="preserve"> </w:t>
      </w:r>
      <w:r w:rsidRPr="00B434FD">
        <w:rPr>
          <w:rFonts w:cs="Calibri"/>
        </w:rPr>
        <w:t xml:space="preserve">(Richard, senior fellow at the Hudson Institute and a World Politics Review senior editor 9/27/2011, “Global Insights: Putin not a Game-Changer for U.S.-Russia Ties,” </w:t>
      </w:r>
      <w:hyperlink r:id="rId196" w:history="1">
        <w:r w:rsidRPr="00B434FD">
          <w:rPr>
            <w:rStyle w:val="Hyperlink"/>
            <w:rFonts w:cs="Calibri"/>
          </w:rPr>
          <w:t>http://www.scribd.com/doc/66579517 /Global-Insights-Putin-not-a-Game-Changer-for-U-S-Russia-Ties</w:t>
        </w:r>
      </w:hyperlink>
      <w:r w:rsidRPr="00B434FD">
        <w:rPr>
          <w:rFonts w:cs="Calibri"/>
        </w:rPr>
        <w:t>)</w:t>
      </w:r>
    </w:p>
    <w:p w:rsidR="00C913DF" w:rsidRPr="00B434FD" w:rsidRDefault="00C913DF" w:rsidP="00C913DF">
      <w:pPr>
        <w:rPr>
          <w:rFonts w:eastAsia="Calibri" w:cs="Calibri"/>
          <w:sz w:val="16"/>
        </w:rPr>
      </w:pPr>
      <w:r w:rsidRPr="00B434FD">
        <w:rPr>
          <w:rFonts w:eastAsia="Calibri" w:cs="Calibri"/>
          <w:sz w:val="16"/>
        </w:rPr>
        <w:t xml:space="preserve">Fifth, </w:t>
      </w:r>
      <w:r w:rsidRPr="00B434FD">
        <w:rPr>
          <w:rFonts w:eastAsia="Calibri" w:cs="Calibri"/>
          <w:bCs/>
          <w:highlight w:val="cyan"/>
          <w:u w:val="single"/>
        </w:rPr>
        <w:t>there will inevitably be areas of conflict</w:t>
      </w:r>
      <w:r w:rsidRPr="00B434FD">
        <w:rPr>
          <w:rFonts w:eastAsia="Calibri" w:cs="Calibri"/>
          <w:bCs/>
          <w:u w:val="single"/>
        </w:rPr>
        <w:t xml:space="preserve"> between Russia and the</w:t>
      </w:r>
      <w:r w:rsidRPr="00B434FD">
        <w:rPr>
          <w:rFonts w:eastAsia="Calibri" w:cs="Calibri"/>
          <w:sz w:val="16"/>
        </w:rPr>
        <w:t xml:space="preserve"> United States regardless of who is in the Kremlin. Putin and his entourage can never be happy with having NATO be Europe's most powerful security institution, since Moscow is not a member and cannot become one. Similarly</w:t>
      </w:r>
      <w:r w:rsidRPr="00B434FD">
        <w:rPr>
          <w:rFonts w:eastAsia="Calibri" w:cs="Calibri"/>
          <w:bCs/>
          <w:u w:val="single"/>
        </w:rPr>
        <w:t xml:space="preserve">, the </w:t>
      </w:r>
      <w:r w:rsidRPr="00B434FD">
        <w:rPr>
          <w:rFonts w:eastAsia="Calibri" w:cs="Calibri"/>
          <w:bCs/>
          <w:highlight w:val="cyan"/>
          <w:u w:val="single"/>
        </w:rPr>
        <w:t>Russians will always object to</w:t>
      </w:r>
      <w:r w:rsidRPr="00B434FD">
        <w:rPr>
          <w:rFonts w:eastAsia="Calibri" w:cs="Calibri"/>
          <w:bCs/>
          <w:u w:val="single"/>
        </w:rPr>
        <w:t xml:space="preserve"> NATO's </w:t>
      </w:r>
      <w:r w:rsidRPr="00B434FD">
        <w:rPr>
          <w:rFonts w:eastAsia="Calibri" w:cs="Calibri"/>
          <w:bCs/>
          <w:highlight w:val="cyan"/>
          <w:u w:val="single"/>
        </w:rPr>
        <w:t>missile defense</w:t>
      </w:r>
      <w:r w:rsidRPr="00B434FD">
        <w:rPr>
          <w:rFonts w:eastAsia="Calibri" w:cs="Calibri"/>
          <w:bCs/>
          <w:u w:val="single"/>
        </w:rPr>
        <w:t xml:space="preserve"> efforts</w:t>
      </w:r>
      <w:r w:rsidRPr="00B434FD">
        <w:rPr>
          <w:rFonts w:eastAsia="Calibri" w:cs="Calibri"/>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B434FD">
        <w:rPr>
          <w:rFonts w:eastAsia="Calibri" w:cs="Calibri"/>
          <w:bCs/>
          <w:u w:val="single"/>
        </w:rPr>
        <w:t xml:space="preserve">these </w:t>
      </w:r>
      <w:r w:rsidRPr="00B434FD">
        <w:rPr>
          <w:rFonts w:eastAsia="Calibri" w:cs="Calibri"/>
          <w:bCs/>
          <w:highlight w:val="cyan"/>
          <w:u w:val="single"/>
        </w:rPr>
        <w:t>conflicts</w:t>
      </w:r>
      <w:r w:rsidRPr="00B434FD">
        <w:rPr>
          <w:rFonts w:eastAsia="Calibri" w:cs="Calibri"/>
          <w:bCs/>
          <w:u w:val="single"/>
        </w:rPr>
        <w:t xml:space="preserve"> can be managed, since they </w:t>
      </w:r>
      <w:r w:rsidRPr="00B434FD">
        <w:rPr>
          <w:rFonts w:eastAsia="Calibri" w:cs="Calibri"/>
          <w:bCs/>
          <w:highlight w:val="cyan"/>
          <w:u w:val="single"/>
        </w:rPr>
        <w:t>will</w:t>
      </w:r>
      <w:r w:rsidRPr="00B434FD">
        <w:rPr>
          <w:rFonts w:eastAsia="Calibri" w:cs="Calibri"/>
          <w:bCs/>
          <w:u w:val="single"/>
        </w:rPr>
        <w:t xml:space="preserve"> likely </w:t>
      </w:r>
      <w:r w:rsidRPr="00B434FD">
        <w:rPr>
          <w:rFonts w:cs="Calibri"/>
          <w:b/>
          <w:iCs/>
          <w:highlight w:val="cyan"/>
          <w:u w:val="single"/>
          <w:bdr w:val="single" w:sz="18" w:space="0" w:color="auto" w:frame="1"/>
        </w:rPr>
        <w:t>remain limited and compartmentalized. Russia and the West do not have fundamentally conflicting</w:t>
      </w:r>
      <w:r w:rsidRPr="00B434FD">
        <w:rPr>
          <w:rFonts w:cs="Calibri"/>
          <w:b/>
          <w:iCs/>
          <w:u w:val="single"/>
          <w:bdr w:val="single" w:sz="18" w:space="0" w:color="auto" w:frame="1"/>
        </w:rPr>
        <w:t xml:space="preserve"> vital </w:t>
      </w:r>
      <w:r w:rsidRPr="00B434FD">
        <w:rPr>
          <w:rFonts w:cs="Calibri"/>
          <w:b/>
          <w:iCs/>
          <w:highlight w:val="cyan"/>
          <w:u w:val="single"/>
          <w:bdr w:val="single" w:sz="18" w:space="0" w:color="auto" w:frame="1"/>
        </w:rPr>
        <w:t>interests of the kind countries</w:t>
      </w:r>
      <w:r w:rsidRPr="00B434FD">
        <w:rPr>
          <w:rFonts w:cs="Calibri"/>
          <w:b/>
          <w:iCs/>
          <w:u w:val="single"/>
          <w:bdr w:val="single" w:sz="18" w:space="0" w:color="auto" w:frame="1"/>
        </w:rPr>
        <w:t xml:space="preserve"> would </w:t>
      </w:r>
      <w:r w:rsidRPr="00B434FD">
        <w:rPr>
          <w:rFonts w:cs="Calibri"/>
          <w:b/>
          <w:iCs/>
          <w:highlight w:val="cyan"/>
          <w:u w:val="single"/>
          <w:bdr w:val="single" w:sz="18" w:space="0" w:color="auto" w:frame="1"/>
        </w:rPr>
        <w:t>go to war over</w:t>
      </w:r>
      <w:r w:rsidRPr="00B434FD">
        <w:rPr>
          <w:rFonts w:cs="Calibri"/>
          <w:b/>
          <w:iCs/>
          <w:u w:val="single"/>
          <w:bdr w:val="single" w:sz="18" w:space="0" w:color="auto" w:frame="1"/>
        </w:rPr>
        <w:t>.</w:t>
      </w:r>
      <w:r w:rsidRPr="00B434FD">
        <w:rPr>
          <w:rFonts w:eastAsia="Calibri" w:cs="Calibri"/>
          <w:sz w:val="16"/>
        </w:rPr>
        <w:t xml:space="preserve"> And as the Cold War demonstrated, </w:t>
      </w:r>
      <w:r w:rsidRPr="00B434FD">
        <w:rPr>
          <w:rFonts w:eastAsia="Calibri" w:cs="Calibri"/>
          <w:bCs/>
          <w:highlight w:val="cyan"/>
          <w:u w:val="single"/>
        </w:rPr>
        <w:t>nuclear weapons are a</w:t>
      </w:r>
      <w:r w:rsidRPr="00B434FD">
        <w:rPr>
          <w:rFonts w:eastAsia="Calibri" w:cs="Calibri"/>
          <w:bCs/>
          <w:u w:val="single"/>
        </w:rPr>
        <w:t xml:space="preserve"> great </w:t>
      </w:r>
      <w:r w:rsidRPr="00B434FD">
        <w:rPr>
          <w:rFonts w:eastAsia="Calibri" w:cs="Calibri"/>
          <w:bCs/>
          <w:highlight w:val="cyan"/>
          <w:u w:val="single"/>
        </w:rPr>
        <w:t>pacifier</w:t>
      </w:r>
      <w:r w:rsidRPr="00B434FD">
        <w:rPr>
          <w:rFonts w:eastAsia="Calibri" w:cs="Calibri"/>
          <w:bCs/>
          <w:u w:val="single"/>
        </w:rPr>
        <w:t xml:space="preserve"> under such conditions.</w:t>
      </w:r>
      <w:r w:rsidRPr="00B434FD">
        <w:rPr>
          <w:rFonts w:eastAsia="Calibri" w:cs="Calibri"/>
          <w:sz w:val="16"/>
        </w:rPr>
        <w:t xml:space="preserve"> Another novel development is </w:t>
      </w:r>
      <w:r w:rsidRPr="00B434FD">
        <w:rPr>
          <w:rFonts w:eastAsia="Calibri" w:cs="Calibri"/>
          <w:bCs/>
          <w:u w:val="single"/>
        </w:rPr>
        <w:t xml:space="preserve">that </w:t>
      </w:r>
      <w:r w:rsidRPr="00B434FD">
        <w:rPr>
          <w:rFonts w:eastAsia="Calibri" w:cs="Calibri"/>
          <w:bCs/>
          <w:highlight w:val="cyan"/>
          <w:u w:val="single"/>
        </w:rPr>
        <w:t>Russia is</w:t>
      </w:r>
      <w:r w:rsidRPr="00B434FD">
        <w:rPr>
          <w:rFonts w:eastAsia="Calibri" w:cs="Calibri"/>
          <w:bCs/>
          <w:u w:val="single"/>
        </w:rPr>
        <w:t xml:space="preserve"> much more </w:t>
      </w:r>
      <w:r w:rsidRPr="00B434FD">
        <w:rPr>
          <w:rFonts w:eastAsia="Calibri" w:cs="Calibri"/>
          <w:bCs/>
          <w:highlight w:val="cyan"/>
          <w:u w:val="single"/>
        </w:rPr>
        <w:t>integrated into the</w:t>
      </w:r>
      <w:r w:rsidRPr="00B434FD">
        <w:rPr>
          <w:rFonts w:eastAsia="Calibri" w:cs="Calibri"/>
          <w:bCs/>
          <w:u w:val="single"/>
        </w:rPr>
        <w:t xml:space="preserve"> international </w:t>
      </w:r>
      <w:r w:rsidRPr="00B434FD">
        <w:rPr>
          <w:rFonts w:eastAsia="Calibri" w:cs="Calibri"/>
          <w:bCs/>
          <w:highlight w:val="cyan"/>
          <w:u w:val="single"/>
        </w:rPr>
        <w:t>economy</w:t>
      </w:r>
      <w:r w:rsidRPr="00B434FD">
        <w:rPr>
          <w:rFonts w:eastAsia="Calibri" w:cs="Calibri"/>
          <w:bCs/>
          <w:u w:val="single"/>
        </w:rPr>
        <w:t xml:space="preserve"> and global society than the Soviet Union was, and Putin's popularity depends heavily on his economic track record</w:t>
      </w:r>
      <w:r w:rsidRPr="00B434FD">
        <w:rPr>
          <w:rFonts w:eastAsia="Calibri" w:cs="Calibri"/>
          <w:sz w:val="16"/>
        </w:rPr>
        <w:t xml:space="preserve">. Beyond that, there are objective criteria, such as </w:t>
      </w:r>
      <w:r w:rsidRPr="00B434FD">
        <w:rPr>
          <w:rFonts w:eastAsia="Calibri" w:cs="Calibri"/>
          <w:bCs/>
          <w:u w:val="single"/>
        </w:rPr>
        <w:t xml:space="preserve">the smaller size of the Russian population and economy as well as the </w:t>
      </w:r>
      <w:r w:rsidRPr="00B434FD">
        <w:rPr>
          <w:rFonts w:eastAsia="Calibri" w:cs="Calibri"/>
          <w:bCs/>
          <w:highlight w:val="cyan"/>
          <w:u w:val="single"/>
        </w:rPr>
        <w:t>difficulty</w:t>
      </w:r>
      <w:r w:rsidRPr="00B434FD">
        <w:rPr>
          <w:rFonts w:eastAsia="Calibri" w:cs="Calibri"/>
          <w:bCs/>
          <w:u w:val="single"/>
        </w:rPr>
        <w:t xml:space="preserve"> of </w:t>
      </w:r>
      <w:r w:rsidRPr="00B434FD">
        <w:rPr>
          <w:rFonts w:eastAsia="Calibri" w:cs="Calibri"/>
          <w:bCs/>
          <w:highlight w:val="cyan"/>
          <w:u w:val="single"/>
        </w:rPr>
        <w:t>controlling</w:t>
      </w:r>
      <w:r w:rsidRPr="00B434FD">
        <w:rPr>
          <w:rFonts w:eastAsia="Calibri" w:cs="Calibri"/>
          <w:bCs/>
          <w:u w:val="single"/>
        </w:rPr>
        <w:t xml:space="preserve"> modern means of social </w:t>
      </w:r>
      <w:r w:rsidRPr="00B434FD">
        <w:rPr>
          <w:rFonts w:eastAsia="Calibri" w:cs="Calibri"/>
          <w:bCs/>
          <w:highlight w:val="cyan"/>
          <w:u w:val="single"/>
        </w:rPr>
        <w:t>communication</w:t>
      </w:r>
      <w:r w:rsidRPr="00B434FD">
        <w:rPr>
          <w:rFonts w:eastAsia="Calibri" w:cs="Calibri"/>
          <w:bCs/>
          <w:u w:val="single"/>
        </w:rPr>
        <w:t xml:space="preserve">, that </w:t>
      </w:r>
      <w:r w:rsidRPr="00B434FD">
        <w:rPr>
          <w:rFonts w:eastAsia="Calibri" w:cs="Calibri"/>
          <w:bCs/>
          <w:highlight w:val="cyan"/>
          <w:u w:val="single"/>
        </w:rPr>
        <w:t>will constrain</w:t>
      </w:r>
      <w:r w:rsidRPr="00B434FD">
        <w:rPr>
          <w:rFonts w:eastAsia="Calibri" w:cs="Calibri"/>
          <w:bCs/>
          <w:u w:val="single"/>
        </w:rPr>
        <w:t xml:space="preserve"> whoever is in charge of </w:t>
      </w:r>
      <w:r w:rsidRPr="00B434FD">
        <w:rPr>
          <w:rFonts w:eastAsia="Calibri" w:cs="Calibri"/>
          <w:bCs/>
          <w:highlight w:val="cyan"/>
          <w:u w:val="single"/>
        </w:rPr>
        <w:t>Russia</w:t>
      </w:r>
      <w:r w:rsidRPr="00B434FD">
        <w:rPr>
          <w:rFonts w:eastAsia="Calibri" w:cs="Calibri"/>
          <w:sz w:val="16"/>
        </w:rPr>
        <w:t>.</w:t>
      </w:r>
    </w:p>
    <w:p w:rsidR="00C913DF" w:rsidRPr="00B434FD" w:rsidRDefault="00C913DF" w:rsidP="00C913DF">
      <w:pPr>
        <w:pStyle w:val="Heading4"/>
        <w:rPr>
          <w:rFonts w:cs="Calibri"/>
        </w:rPr>
      </w:pPr>
      <w:r w:rsidRPr="00B434FD">
        <w:rPr>
          <w:rFonts w:cs="Calibri"/>
        </w:rPr>
        <w:t xml:space="preserve">Pence prevents guarantees Trump-caused nuclear war – outweighs regional skirmish. </w:t>
      </w:r>
    </w:p>
    <w:p w:rsidR="00C913DF" w:rsidRPr="00B434FD" w:rsidRDefault="00C913DF" w:rsidP="00C913DF">
      <w:pPr>
        <w:rPr>
          <w:rFonts w:cs="Calibri"/>
        </w:rPr>
      </w:pPr>
      <w:r w:rsidRPr="00B434FD">
        <w:rPr>
          <w:rStyle w:val="Style13ptBold"/>
          <w:rFonts w:ascii="Calibri" w:hAnsi="Calibri" w:cs="Calibri"/>
        </w:rPr>
        <w:t>Linker 17.</w:t>
      </w:r>
      <w:r w:rsidRPr="00B434FD">
        <w:rPr>
          <w:rFonts w:cs="Calibri"/>
        </w:rPr>
        <w:t xml:space="preserve"> [Damon, senior correspondent, consulting editor at the University of Pennsylvania Press, a former contributing editor at The New Republic, "The good, the bad, and the ugly of President Pence" The Week -- November 1 -- https://theweek.com/articles/734311/good-bad-ugly-president-pence]</w:t>
      </w:r>
    </w:p>
    <w:p w:rsidR="00C913DF" w:rsidRPr="00B434FD" w:rsidRDefault="00C913DF" w:rsidP="00C913DF">
      <w:pPr>
        <w:rPr>
          <w:rFonts w:cs="Calibri"/>
          <w:sz w:val="16"/>
        </w:rPr>
      </w:pPr>
      <w:r w:rsidRPr="00B434FD">
        <w:rPr>
          <w:rFonts w:cs="Calibri"/>
          <w:sz w:val="16"/>
        </w:rPr>
        <w:t xml:space="preserve">Pundits at every point on the political spectrum should be able to agree that </w:t>
      </w:r>
      <w:r w:rsidRPr="00B434FD">
        <w:rPr>
          <w:rStyle w:val="StyleUnderline"/>
          <w:rFonts w:ascii="Calibri" w:hAnsi="Calibri" w:cs="Calibri"/>
        </w:rPr>
        <w:t xml:space="preserve">there's at least </w:t>
      </w:r>
      <w:r w:rsidRPr="00B434FD">
        <w:rPr>
          <w:rStyle w:val="StyleUnderline"/>
          <w:rFonts w:ascii="Calibri" w:hAnsi="Calibri" w:cs="Calibri"/>
          <w:highlight w:val="cyan"/>
        </w:rPr>
        <w:t>one respect</w:t>
      </w:r>
      <w:r w:rsidRPr="00B434FD">
        <w:rPr>
          <w:rStyle w:val="StyleUnderline"/>
          <w:rFonts w:ascii="Calibri" w:hAnsi="Calibri" w:cs="Calibri"/>
        </w:rPr>
        <w:t xml:space="preserve"> in which America and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Style w:val="StyleUnderline"/>
          <w:rFonts w:ascii="Calibri" w:hAnsi="Calibri" w:cs="Calibri"/>
          <w:highlight w:val="cyan"/>
        </w:rPr>
        <w:t>world would be indisputably</w:t>
      </w:r>
      <w:r w:rsidRPr="00B434FD">
        <w:rPr>
          <w:rStyle w:val="StyleUnderline"/>
          <w:rFonts w:ascii="Calibri" w:hAnsi="Calibri" w:cs="Calibri"/>
        </w:rPr>
        <w:t xml:space="preserve"> </w:t>
      </w:r>
      <w:r w:rsidRPr="00B434FD">
        <w:rPr>
          <w:rStyle w:val="StyleUnderline"/>
          <w:rFonts w:ascii="Calibri" w:hAnsi="Calibri" w:cs="Calibri"/>
          <w:highlight w:val="cyan"/>
        </w:rPr>
        <w:t>better</w:t>
      </w:r>
      <w:r w:rsidRPr="00B434FD">
        <w:rPr>
          <w:rStyle w:val="StyleUnderline"/>
          <w:rFonts w:ascii="Calibri" w:hAnsi="Calibri" w:cs="Calibri"/>
        </w:rPr>
        <w:t xml:space="preserve"> off with the U.S. being </w:t>
      </w:r>
      <w:r w:rsidRPr="00B434FD">
        <w:rPr>
          <w:rStyle w:val="StyleUnderline"/>
          <w:rFonts w:ascii="Calibri" w:hAnsi="Calibri" w:cs="Calibri"/>
          <w:highlight w:val="cyan"/>
        </w:rPr>
        <w:t>led by</w:t>
      </w:r>
      <w:r w:rsidRPr="00B434FD">
        <w:rPr>
          <w:rStyle w:val="StyleUnderline"/>
          <w:rFonts w:ascii="Calibri" w:hAnsi="Calibri" w:cs="Calibri"/>
        </w:rPr>
        <w:t xml:space="preserve"> a President </w:t>
      </w:r>
      <w:r w:rsidRPr="00B434FD">
        <w:rPr>
          <w:rStyle w:val="StyleUnderline"/>
          <w:rFonts w:ascii="Calibri" w:hAnsi="Calibri" w:cs="Calibri"/>
          <w:highlight w:val="cyan"/>
        </w:rPr>
        <w:t>Pence</w:t>
      </w:r>
      <w:r w:rsidRPr="00B434FD">
        <w:rPr>
          <w:rFonts w:cs="Calibri"/>
          <w:sz w:val="16"/>
        </w:rPr>
        <w:t xml:space="preserve">: </w:t>
      </w:r>
      <w:r w:rsidRPr="00B434FD">
        <w:rPr>
          <w:rStyle w:val="Emphasis"/>
          <w:rFonts w:cs="Calibri"/>
        </w:rPr>
        <w:t xml:space="preserve">the </w:t>
      </w:r>
      <w:r w:rsidRPr="00B434FD">
        <w:rPr>
          <w:rStyle w:val="Emphasis"/>
          <w:rFonts w:cs="Calibri"/>
          <w:highlight w:val="cyan"/>
        </w:rPr>
        <w:t>diminished</w:t>
      </w:r>
      <w:r w:rsidRPr="00B434FD">
        <w:rPr>
          <w:rStyle w:val="Emphasis"/>
          <w:rFonts w:cs="Calibri"/>
        </w:rPr>
        <w:t xml:space="preserve"> </w:t>
      </w:r>
      <w:r w:rsidRPr="00B434FD">
        <w:rPr>
          <w:rStyle w:val="Emphasis"/>
          <w:rFonts w:cs="Calibri"/>
          <w:highlight w:val="cyan"/>
        </w:rPr>
        <w:t>likelihood</w:t>
      </w:r>
      <w:r w:rsidRPr="00B434FD">
        <w:rPr>
          <w:rStyle w:val="Emphasis"/>
          <w:rFonts w:cs="Calibri"/>
        </w:rPr>
        <w:t xml:space="preserve"> that </w:t>
      </w:r>
      <w:r w:rsidRPr="00B434FD">
        <w:rPr>
          <w:rStyle w:val="Emphasis"/>
          <w:rFonts w:cs="Calibri"/>
          <w:highlight w:val="cyan"/>
        </w:rPr>
        <w:t>we</w:t>
      </w:r>
      <w:r w:rsidRPr="00B434FD">
        <w:rPr>
          <w:rStyle w:val="Emphasis"/>
          <w:rFonts w:cs="Calibri"/>
        </w:rPr>
        <w:t xml:space="preserve"> will </w:t>
      </w:r>
      <w:r w:rsidRPr="00B434FD">
        <w:rPr>
          <w:rStyle w:val="Emphasis"/>
          <w:rFonts w:cs="Calibri"/>
          <w:highlight w:val="cyan"/>
        </w:rPr>
        <w:t>stumble into</w:t>
      </w:r>
      <w:r w:rsidRPr="00B434FD">
        <w:rPr>
          <w:rStyle w:val="Emphasis"/>
          <w:rFonts w:cs="Calibri"/>
        </w:rPr>
        <w:t xml:space="preserve"> a </w:t>
      </w:r>
      <w:r w:rsidRPr="00B434FD">
        <w:rPr>
          <w:rStyle w:val="Emphasis"/>
          <w:rFonts w:cs="Calibri"/>
          <w:highlight w:val="cyan"/>
        </w:rPr>
        <w:t>nuclear conflagration</w:t>
      </w:r>
      <w:r w:rsidRPr="00B434FD">
        <w:rPr>
          <w:rStyle w:val="Emphasis"/>
          <w:rFonts w:cs="Calibri"/>
        </w:rPr>
        <w:t xml:space="preserve"> with North Korea (or other powers) </w:t>
      </w:r>
      <w:r w:rsidRPr="00B434FD">
        <w:rPr>
          <w:rStyle w:val="Emphasis"/>
          <w:rFonts w:cs="Calibri"/>
          <w:highlight w:val="cyan"/>
        </w:rPr>
        <w:t>due to</w:t>
      </w:r>
      <w:r w:rsidRPr="00B434FD">
        <w:rPr>
          <w:rStyle w:val="Emphasis"/>
          <w:rFonts w:cs="Calibri"/>
        </w:rPr>
        <w:t xml:space="preserve"> the president's </w:t>
      </w:r>
      <w:r w:rsidRPr="00B434FD">
        <w:rPr>
          <w:rStyle w:val="Emphasis"/>
          <w:rFonts w:cs="Calibri"/>
          <w:highlight w:val="cyan"/>
        </w:rPr>
        <w:t>ineptitude</w:t>
      </w:r>
      <w:r w:rsidRPr="00B434FD">
        <w:rPr>
          <w:rStyle w:val="Emphasis"/>
          <w:rFonts w:cs="Calibri"/>
        </w:rPr>
        <w:t xml:space="preserve">, know-nothing </w:t>
      </w:r>
      <w:r w:rsidRPr="00B434FD">
        <w:rPr>
          <w:rStyle w:val="Emphasis"/>
          <w:rFonts w:cs="Calibri"/>
          <w:highlight w:val="cyan"/>
        </w:rPr>
        <w:t>bluster</w:t>
      </w:r>
      <w:r w:rsidRPr="00B434FD">
        <w:rPr>
          <w:rStyle w:val="Emphasis"/>
          <w:rFonts w:cs="Calibri"/>
        </w:rPr>
        <w:t xml:space="preserve">, </w:t>
      </w:r>
      <w:r w:rsidRPr="00B434FD">
        <w:rPr>
          <w:rStyle w:val="Emphasis"/>
          <w:rFonts w:cs="Calibri"/>
          <w:highlight w:val="cyan"/>
        </w:rPr>
        <w:t>and</w:t>
      </w:r>
      <w:r w:rsidRPr="00B434FD">
        <w:rPr>
          <w:rStyle w:val="Emphasis"/>
          <w:rFonts w:cs="Calibri"/>
        </w:rPr>
        <w:t xml:space="preserve"> digitally amplified </w:t>
      </w:r>
      <w:r w:rsidRPr="00B434FD">
        <w:rPr>
          <w:rStyle w:val="Emphasis"/>
          <w:rFonts w:cs="Calibri"/>
          <w:highlight w:val="cyan"/>
        </w:rPr>
        <w:t>big mouth</w:t>
      </w:r>
      <w:r w:rsidRPr="00B434FD">
        <w:rPr>
          <w:rFonts w:cs="Calibri"/>
          <w:sz w:val="16"/>
        </w:rPr>
        <w:t xml:space="preserve">. As a member of Congress and governor of Indiana, </w:t>
      </w:r>
      <w:r w:rsidRPr="00B434FD">
        <w:rPr>
          <w:rStyle w:val="StyleUnderline"/>
          <w:rFonts w:ascii="Calibri" w:hAnsi="Calibri" w:cs="Calibri"/>
          <w:highlight w:val="cyan"/>
        </w:rPr>
        <w:t>Pence may not</w:t>
      </w:r>
      <w:r w:rsidRPr="00B434FD">
        <w:rPr>
          <w:rStyle w:val="StyleUnderline"/>
          <w:rFonts w:ascii="Calibri" w:hAnsi="Calibri" w:cs="Calibri"/>
        </w:rPr>
        <w:t xml:space="preserve"> </w:t>
      </w:r>
      <w:r w:rsidRPr="00B434FD">
        <w:rPr>
          <w:rStyle w:val="StyleUnderline"/>
          <w:rFonts w:ascii="Calibri" w:hAnsi="Calibri" w:cs="Calibri"/>
          <w:highlight w:val="cyan"/>
        </w:rPr>
        <w:t>have</w:t>
      </w:r>
      <w:r w:rsidRPr="00B434FD">
        <w:rPr>
          <w:rStyle w:val="StyleUnderline"/>
          <w:rFonts w:ascii="Calibri" w:hAnsi="Calibri" w:cs="Calibri"/>
        </w:rPr>
        <w:t xml:space="preserve"> distinguished himself for his </w:t>
      </w:r>
      <w:r w:rsidRPr="00B434FD">
        <w:rPr>
          <w:rStyle w:val="StyleUnderline"/>
          <w:rFonts w:ascii="Calibri" w:hAnsi="Calibri" w:cs="Calibri"/>
          <w:highlight w:val="cyan"/>
        </w:rPr>
        <w:t>geopolitical acumen</w:t>
      </w:r>
      <w:r w:rsidRPr="00B434FD">
        <w:rPr>
          <w:rStyle w:val="StyleUnderline"/>
          <w:rFonts w:ascii="Calibri" w:hAnsi="Calibri" w:cs="Calibri"/>
        </w:rPr>
        <w:t xml:space="preserve">, </w:t>
      </w:r>
      <w:r w:rsidRPr="00B434FD">
        <w:rPr>
          <w:rStyle w:val="StyleUnderline"/>
          <w:rFonts w:ascii="Calibri" w:hAnsi="Calibri" w:cs="Calibri"/>
          <w:highlight w:val="cyan"/>
        </w:rPr>
        <w:t>but he does</w:t>
      </w:r>
      <w:r w:rsidRPr="00B434FD">
        <w:rPr>
          <w:rStyle w:val="StyleUnderline"/>
          <w:rFonts w:ascii="Calibri" w:hAnsi="Calibri" w:cs="Calibri"/>
        </w:rPr>
        <w:t xml:space="preserve"> </w:t>
      </w:r>
      <w:r w:rsidRPr="00B434FD">
        <w:rPr>
          <w:rStyle w:val="StyleUnderline"/>
          <w:rFonts w:ascii="Calibri" w:hAnsi="Calibri" w:cs="Calibri"/>
          <w:highlight w:val="cyan"/>
        </w:rPr>
        <w:t>seem</w:t>
      </w:r>
      <w:r w:rsidRPr="00B434FD">
        <w:rPr>
          <w:rStyle w:val="StyleUnderline"/>
          <w:rFonts w:ascii="Calibri" w:hAnsi="Calibri" w:cs="Calibri"/>
        </w:rPr>
        <w:t xml:space="preserve"> </w:t>
      </w:r>
      <w:r w:rsidRPr="00B434FD">
        <w:rPr>
          <w:rStyle w:val="Emphasis"/>
          <w:rFonts w:cs="Calibri"/>
          <w:highlight w:val="cyan"/>
        </w:rPr>
        <w:t>more likely</w:t>
      </w:r>
      <w:r w:rsidRPr="00B434FD">
        <w:rPr>
          <w:rStyle w:val="StyleUnderline"/>
          <w:rFonts w:ascii="Calibri" w:hAnsi="Calibri" w:cs="Calibri"/>
        </w:rPr>
        <w:t xml:space="preserve"> than the current inhabitant of the White House </w:t>
      </w:r>
      <w:r w:rsidRPr="00B434FD">
        <w:rPr>
          <w:rStyle w:val="StyleUnderline"/>
          <w:rFonts w:ascii="Calibri" w:hAnsi="Calibri" w:cs="Calibri"/>
          <w:highlight w:val="cyan"/>
        </w:rPr>
        <w:t>to follow</w:t>
      </w:r>
      <w:r w:rsidRPr="00B434FD">
        <w:rPr>
          <w:rStyle w:val="StyleUnderline"/>
          <w:rFonts w:ascii="Calibri" w:hAnsi="Calibri" w:cs="Calibri"/>
        </w:rPr>
        <w:t xml:space="preserve"> the </w:t>
      </w:r>
      <w:r w:rsidRPr="00B434FD">
        <w:rPr>
          <w:rStyle w:val="StyleUnderline"/>
          <w:rFonts w:ascii="Calibri" w:hAnsi="Calibri" w:cs="Calibri"/>
          <w:highlight w:val="cyan"/>
        </w:rPr>
        <w:t>counsel</w:t>
      </w:r>
      <w:r w:rsidRPr="00B434FD">
        <w:rPr>
          <w:rStyle w:val="StyleUnderline"/>
          <w:rFonts w:ascii="Calibri" w:hAnsi="Calibri" w:cs="Calibri"/>
        </w:rPr>
        <w:t xml:space="preserve"> </w:t>
      </w:r>
      <w:r w:rsidRPr="00B434FD">
        <w:rPr>
          <w:rStyle w:val="StyleUnderline"/>
          <w:rFonts w:ascii="Calibri" w:hAnsi="Calibri" w:cs="Calibri"/>
          <w:highlight w:val="cyan"/>
        </w:rPr>
        <w:t>of advisers</w:t>
      </w:r>
      <w:r w:rsidRPr="00B434FD">
        <w:rPr>
          <w:rStyle w:val="StyleUnderline"/>
          <w:rFonts w:ascii="Calibri" w:hAnsi="Calibri" w:cs="Calibri"/>
        </w:rPr>
        <w:t xml:space="preserve"> who possess the expertise to set and pursue broadly rational and consistent policies.</w:t>
      </w:r>
      <w:r w:rsidRPr="00B434FD">
        <w:rPr>
          <w:rFonts w:cs="Calibri"/>
          <w:sz w:val="16"/>
        </w:rPr>
        <w:t xml:space="preserve"> Coming just 14 years after a former Republican governor lacking foreign policy experience invaded Iraq on the advice of his staff, that might not sound very reassuring. But </w:t>
      </w:r>
      <w:r w:rsidRPr="00B434FD">
        <w:rPr>
          <w:rStyle w:val="StyleUnderline"/>
          <w:rFonts w:ascii="Calibri" w:hAnsi="Calibri" w:cs="Calibri"/>
        </w:rPr>
        <w:t>as bad as the Iraq War</w:t>
      </w:r>
      <w:r w:rsidRPr="00B434FD">
        <w:rPr>
          <w:rFonts w:cs="Calibri"/>
          <w:sz w:val="16"/>
        </w:rPr>
        <w:t xml:space="preserve"> and its aftermath </w:t>
      </w:r>
      <w:r w:rsidRPr="00B434FD">
        <w:rPr>
          <w:rStyle w:val="StyleUnderline"/>
          <w:rFonts w:ascii="Calibri" w:hAnsi="Calibri" w:cs="Calibri"/>
        </w:rPr>
        <w:t>proved to be</w:t>
      </w:r>
      <w:r w:rsidRPr="00B434FD">
        <w:rPr>
          <w:rFonts w:cs="Calibri"/>
          <w:sz w:val="16"/>
        </w:rPr>
        <w:t xml:space="preserve">, </w:t>
      </w:r>
      <w:r w:rsidRPr="00B434FD">
        <w:rPr>
          <w:rStyle w:val="StyleUnderline"/>
          <w:rFonts w:ascii="Calibri" w:hAnsi="Calibri" w:cs="Calibri"/>
        </w:rPr>
        <w:t>there really are worse possibilities</w:t>
      </w:r>
      <w:r w:rsidRPr="00B434FD">
        <w:rPr>
          <w:rFonts w:cs="Calibri"/>
          <w:sz w:val="16"/>
        </w:rPr>
        <w:t xml:space="preserve"> — and a </w:t>
      </w:r>
      <w:r w:rsidRPr="00B434FD">
        <w:rPr>
          <w:rStyle w:val="Emphasis"/>
          <w:rFonts w:cs="Calibri"/>
        </w:rPr>
        <w:t>nuclear war</w:t>
      </w:r>
      <w:r w:rsidRPr="00B434FD">
        <w:rPr>
          <w:rFonts w:cs="Calibri"/>
          <w:sz w:val="16"/>
        </w:rPr>
        <w:t xml:space="preserve"> is undeniably one of them.</w:t>
      </w:r>
    </w:p>
    <w:p w:rsidR="00C913DF" w:rsidRPr="00B434FD" w:rsidRDefault="00C913DF" w:rsidP="00C913DF">
      <w:pPr>
        <w:rPr>
          <w:rFonts w:cs="Calibri"/>
          <w:sz w:val="16"/>
        </w:rPr>
      </w:pPr>
    </w:p>
    <w:p w:rsidR="00C913DF" w:rsidRPr="00B434FD" w:rsidRDefault="00C913DF" w:rsidP="00C913DF">
      <w:pPr>
        <w:pStyle w:val="Heading2"/>
        <w:rPr>
          <w:rFonts w:cs="Calibri"/>
        </w:rPr>
      </w:pPr>
      <w:r w:rsidRPr="00B434FD">
        <w:rPr>
          <w:rFonts w:cs="Calibri"/>
        </w:rPr>
        <w:t>A2: Impeachment Bad</w:t>
      </w:r>
    </w:p>
    <w:p w:rsidR="00C913DF" w:rsidRPr="00B434FD" w:rsidRDefault="00C913DF" w:rsidP="00C913DF">
      <w:pPr>
        <w:pStyle w:val="Heading3"/>
        <w:rPr>
          <w:rFonts w:cs="Calibri"/>
        </w:rPr>
      </w:pPr>
      <w:r w:rsidRPr="00B434FD">
        <w:rPr>
          <w:rFonts w:cs="Calibri"/>
        </w:rPr>
        <w:t xml:space="preserve">Trump---Impact---AT: Impeachment Bad --- Democracy </w:t>
      </w:r>
    </w:p>
    <w:p w:rsidR="00C913DF" w:rsidRPr="00B434FD" w:rsidRDefault="00C913DF" w:rsidP="00C913DF">
      <w:pPr>
        <w:pStyle w:val="Heading4"/>
        <w:rPr>
          <w:rFonts w:cs="Calibri"/>
        </w:rPr>
      </w:pPr>
      <w:r w:rsidRPr="00B434FD">
        <w:rPr>
          <w:rFonts w:cs="Calibri"/>
        </w:rPr>
        <w:t xml:space="preserve">process of impeachment is vital to democracy. </w:t>
      </w:r>
    </w:p>
    <w:p w:rsidR="00C913DF" w:rsidRPr="00B434FD" w:rsidRDefault="00C913DF" w:rsidP="00C913DF">
      <w:pPr>
        <w:rPr>
          <w:rFonts w:cs="Calibri"/>
        </w:rPr>
      </w:pPr>
      <w:r w:rsidRPr="00B434FD">
        <w:rPr>
          <w:rStyle w:val="Style13ptBold"/>
          <w:rFonts w:ascii="Calibri" w:hAnsi="Calibri" w:cs="Calibri"/>
        </w:rPr>
        <w:t>Friedman 17</w:t>
      </w:r>
      <w:r w:rsidRPr="00B434FD">
        <w:rPr>
          <w:rFonts w:cs="Calibri"/>
        </w:rPr>
        <w:t xml:space="preserve"> (Jacob Weisberg, chairman and editor-in-chief of The Slate, interviewing Noah Friedman, constitutional law professor at Harvard Law School, April 2017, “The Options for Impeaching Trump” http://www.slate.com/articles/news_and_politics/trumpcast/2017/04/corruption_abuse_of_power_and_undermining_the_rule_of_law_the_case_for_impeaching.html)</w:t>
      </w:r>
    </w:p>
    <w:p w:rsidR="00C913DF" w:rsidRPr="00B434FD" w:rsidRDefault="00C913DF" w:rsidP="00C913DF">
      <w:pPr>
        <w:rPr>
          <w:rFonts w:cs="Calibri"/>
          <w:u w:val="single"/>
        </w:rPr>
      </w:pPr>
      <w:r w:rsidRPr="00B434FD">
        <w:rPr>
          <w:rStyle w:val="StyleUnderline"/>
          <w:rFonts w:ascii="Calibri" w:hAnsi="Calibri" w:cs="Calibri"/>
        </w:rPr>
        <w:t xml:space="preserve">Elections are the </w:t>
      </w:r>
      <w:r w:rsidRPr="00B434FD">
        <w:rPr>
          <w:rStyle w:val="Emphasis"/>
          <w:rFonts w:cs="Calibri"/>
        </w:rPr>
        <w:t>most basic component</w:t>
      </w:r>
      <w:r w:rsidRPr="00B434FD">
        <w:rPr>
          <w:rFonts w:cs="Calibri"/>
          <w:sz w:val="16"/>
        </w:rPr>
        <w:t xml:space="preserve"> we have </w:t>
      </w:r>
      <w:r w:rsidRPr="00B434FD">
        <w:rPr>
          <w:rStyle w:val="Emphasis"/>
          <w:rFonts w:cs="Calibri"/>
        </w:rPr>
        <w:t>of democracy</w:t>
      </w:r>
      <w:r w:rsidRPr="00B434FD">
        <w:rPr>
          <w:rFonts w:cs="Calibri"/>
          <w:sz w:val="16"/>
        </w:rPr>
        <w:t xml:space="preserve">, and </w:t>
      </w:r>
      <w:r w:rsidRPr="00B434FD">
        <w:rPr>
          <w:rStyle w:val="StyleUnderline"/>
          <w:rFonts w:ascii="Calibri" w:hAnsi="Calibri" w:cs="Calibri"/>
        </w:rPr>
        <w:t>to corrupt</w:t>
      </w:r>
      <w:r w:rsidRPr="00B434FD">
        <w:rPr>
          <w:rFonts w:cs="Calibri"/>
          <w:sz w:val="16"/>
        </w:rPr>
        <w:t xml:space="preserve"> those </w:t>
      </w:r>
      <w:r w:rsidRPr="00B434FD">
        <w:rPr>
          <w:rStyle w:val="StyleUnderline"/>
          <w:rFonts w:ascii="Calibri" w:hAnsi="Calibri" w:cs="Calibri"/>
        </w:rPr>
        <w:t>elections by colluding with a foreign power and</w:t>
      </w:r>
      <w:r w:rsidRPr="00B434FD">
        <w:rPr>
          <w:rFonts w:cs="Calibri"/>
          <w:sz w:val="16"/>
        </w:rPr>
        <w:t xml:space="preserve"> then give them something back I think would certainly count. Again, if the president did this while he was in office, he </w:t>
      </w:r>
      <w:r w:rsidRPr="00B434FD">
        <w:rPr>
          <w:rStyle w:val="StyleUnderline"/>
          <w:rFonts w:ascii="Calibri" w:hAnsi="Calibri" w:cs="Calibri"/>
        </w:rPr>
        <w:t>would obviously be impeachable</w:t>
      </w:r>
      <w:r w:rsidRPr="00B434FD">
        <w:rPr>
          <w:rFonts w:cs="Calibri"/>
          <w:sz w:val="16"/>
        </w:rPr>
        <w:t xml:space="preserve"> for that. It’s a little trickier with respect to conduct that happened before because remember in our definition high crimes and misdemeanors are abuses of the office, so if you’re not in office, it might be criminal to take action, but it might not be technically impeachable. Now, in the real world this may not matter. It may be that if evidence that comes out that’ll be good enough for Congress, but I would certainly think that </w:t>
      </w:r>
      <w:r w:rsidRPr="00B434FD">
        <w:rPr>
          <w:rStyle w:val="StyleUnderline"/>
          <w:rFonts w:ascii="Calibri" w:hAnsi="Calibri" w:cs="Calibri"/>
        </w:rPr>
        <w:t>subverting the election process is</w:t>
      </w:r>
      <w:r w:rsidRPr="00B434FD">
        <w:rPr>
          <w:rFonts w:cs="Calibri"/>
          <w:sz w:val="16"/>
        </w:rPr>
        <w:t xml:space="preserve"> a good example of </w:t>
      </w:r>
      <w:r w:rsidRPr="00B434FD">
        <w:rPr>
          <w:rStyle w:val="Emphasis"/>
          <w:rFonts w:cs="Calibri"/>
        </w:rPr>
        <w:t>subverting democracy</w:t>
      </w:r>
      <w:r w:rsidRPr="00B434FD">
        <w:rPr>
          <w:rFonts w:cs="Calibri"/>
          <w:sz w:val="16"/>
        </w:rPr>
        <w:t xml:space="preserve">, so at least we should start there. Trump, at the moment, seems to be making some efforts to show that he’s not favoring Russia. Well, that’s smart of him, and maybe he could offer it as some kind of a defense if this situation further arises. But I do think that the corruption of the electoral process would be a classic example of this kind of third bucket of impeachable offense. I would add with that the systematic attack on the press. The press is in the Constitution. Members of the press are not part of the government, but that doesn’t mean they don’t fulfill the role of a core constitutional function. Calling them the “Fourth Estate” is a metaphor, but in an important way it’s also true that </w:t>
      </w:r>
      <w:r w:rsidRPr="00B434FD">
        <w:rPr>
          <w:rStyle w:val="Emphasis"/>
          <w:rFonts w:cs="Calibri"/>
          <w:highlight w:val="cyan"/>
        </w:rPr>
        <w:t>the press is essential to</w:t>
      </w:r>
      <w:r w:rsidRPr="00B434FD">
        <w:rPr>
          <w:rStyle w:val="StyleUnderline"/>
          <w:rFonts w:ascii="Calibri" w:hAnsi="Calibri" w:cs="Calibri"/>
        </w:rPr>
        <w:t xml:space="preserve"> the functioning of </w:t>
      </w:r>
      <w:r w:rsidRPr="00B434FD">
        <w:rPr>
          <w:rStyle w:val="Emphasis"/>
          <w:rFonts w:cs="Calibri"/>
          <w:highlight w:val="cyan"/>
        </w:rPr>
        <w:t>democracy</w:t>
      </w:r>
      <w:r w:rsidRPr="00B434FD">
        <w:rPr>
          <w:rFonts w:cs="Calibri"/>
          <w:sz w:val="16"/>
        </w:rPr>
        <w:t xml:space="preserve">. The Framers knew that, and that’s why they gave the press special protection in the Constitution. Without them, </w:t>
      </w:r>
      <w:r w:rsidRPr="00B434FD">
        <w:rPr>
          <w:rStyle w:val="StyleUnderline"/>
          <w:rFonts w:ascii="Calibri" w:hAnsi="Calibri" w:cs="Calibri"/>
        </w:rPr>
        <w:t xml:space="preserve">without a free press, you don’t have a functioning democracy. There are no examples in the world of functioning democracy without a free press. </w:t>
      </w:r>
      <w:r w:rsidRPr="00B434FD">
        <w:rPr>
          <w:rStyle w:val="StyleUnderline"/>
          <w:rFonts w:ascii="Calibri" w:hAnsi="Calibri" w:cs="Calibri"/>
          <w:highlight w:val="cyan"/>
        </w:rPr>
        <w:t>The president says</w:t>
      </w:r>
      <w:r w:rsidRPr="00B434FD">
        <w:rPr>
          <w:rStyle w:val="StyleUnderline"/>
          <w:rFonts w:ascii="Calibri" w:hAnsi="Calibri" w:cs="Calibri"/>
        </w:rPr>
        <w:t xml:space="preserve"> that </w:t>
      </w:r>
      <w:r w:rsidRPr="00B434FD">
        <w:rPr>
          <w:rStyle w:val="StyleUnderline"/>
          <w:rFonts w:ascii="Calibri" w:hAnsi="Calibri" w:cs="Calibri"/>
          <w:highlight w:val="cyan"/>
        </w:rPr>
        <w:t>the press are enemies</w:t>
      </w:r>
      <w:r w:rsidRPr="00B434FD">
        <w:rPr>
          <w:rStyle w:val="StyleUnderline"/>
          <w:rFonts w:ascii="Calibri" w:hAnsi="Calibri" w:cs="Calibri"/>
        </w:rPr>
        <w:t xml:space="preserve"> of the people, all of them, systematically. </w:t>
      </w:r>
      <w:r w:rsidRPr="00B434FD">
        <w:rPr>
          <w:rStyle w:val="Emphasis"/>
          <w:rFonts w:cs="Calibri"/>
          <w:highlight w:val="cyan"/>
        </w:rPr>
        <w:t>That weakens our capacity to act democratically</w:t>
      </w:r>
      <w:r w:rsidRPr="00B434FD">
        <w:rPr>
          <w:rStyle w:val="StyleUnderline"/>
          <w:rFonts w:ascii="Calibri" w:hAnsi="Calibri" w:cs="Calibri"/>
        </w:rPr>
        <w:t>. If you look at places where in recent years we’ve seen democracy eroding—take Turkey as a great example—one of the ways that that erosion has happened is through subtle</w:t>
      </w:r>
      <w:r w:rsidRPr="00B434FD">
        <w:rPr>
          <w:rFonts w:cs="Calibri"/>
          <w:sz w:val="16"/>
        </w:rPr>
        <w:t xml:space="preserve">, careful, slow </w:t>
      </w:r>
      <w:r w:rsidRPr="00B434FD">
        <w:rPr>
          <w:rStyle w:val="StyleUnderline"/>
          <w:rFonts w:ascii="Calibri" w:hAnsi="Calibri" w:cs="Calibri"/>
        </w:rPr>
        <w:t>undercutting of press freedom</w:t>
      </w:r>
      <w:r w:rsidRPr="00B434FD">
        <w:rPr>
          <w:rFonts w:cs="Calibri"/>
          <w:sz w:val="16"/>
        </w:rPr>
        <w:t xml:space="preserve">. It’s not always by actions that today would be seen as clearly violating the First Amendment. It’s a phone call from the president to the owner of the newspaper who calls the editor who says that columnist is kind of pushing the envelope. You hear about that and you say, Well no one’s actually violated a law. It’s not clear you could litigate that in the United States. That is how you undercut free speech at first. I heard about these things in Turkey four or five years ago, and I thought to myself, This is bad, but it doesn’t yet rise to the level of subverting democracy. Then a few years later it did. I don’t think the press is going to like the idea that a president might be impeached for attacking us. </w:t>
      </w:r>
      <w:r w:rsidRPr="00B434FD">
        <w:rPr>
          <w:rStyle w:val="StyleUnderline"/>
          <w:rFonts w:ascii="Calibri" w:hAnsi="Calibri" w:cs="Calibri"/>
        </w:rPr>
        <w:t xml:space="preserve">We always think </w:t>
      </w:r>
      <w:r w:rsidRPr="00B434FD">
        <w:rPr>
          <w:rStyle w:val="Emphasis"/>
          <w:rFonts w:cs="Calibri"/>
          <w:highlight w:val="cyan"/>
        </w:rPr>
        <w:t>the remedy is</w:t>
      </w:r>
      <w:r w:rsidRPr="00B434FD">
        <w:rPr>
          <w:rStyle w:val="StyleUnderline"/>
          <w:rFonts w:ascii="Calibri" w:hAnsi="Calibri" w:cs="Calibri"/>
        </w:rPr>
        <w:t xml:space="preserve"> more speech</w:t>
      </w:r>
      <w:r w:rsidRPr="00B434FD">
        <w:rPr>
          <w:rFonts w:cs="Calibri"/>
          <w:sz w:val="16"/>
        </w:rPr>
        <w:t xml:space="preserve">. I’m not talking here about criminalizing the president’s actions. </w:t>
      </w:r>
      <w:r w:rsidRPr="00B434FD">
        <w:rPr>
          <w:rStyle w:val="StyleUnderline"/>
          <w:rFonts w:ascii="Calibri" w:hAnsi="Calibri" w:cs="Calibri"/>
        </w:rPr>
        <w:t xml:space="preserve">I’m talking about </w:t>
      </w:r>
      <w:r w:rsidRPr="00B434FD">
        <w:rPr>
          <w:rStyle w:val="Emphasis"/>
          <w:rFonts w:cs="Calibri"/>
          <w:highlight w:val="cyan"/>
        </w:rPr>
        <w:t>holding him accountable under</w:t>
      </w:r>
      <w:r w:rsidRPr="00B434FD">
        <w:rPr>
          <w:rStyle w:val="StyleUnderline"/>
          <w:rFonts w:ascii="Calibri" w:hAnsi="Calibri" w:cs="Calibri"/>
        </w:rPr>
        <w:t xml:space="preserve"> the rubric of </w:t>
      </w:r>
      <w:r w:rsidRPr="00B434FD">
        <w:rPr>
          <w:rStyle w:val="Emphasis"/>
          <w:rFonts w:cs="Calibri"/>
          <w:highlight w:val="cyan"/>
        </w:rPr>
        <w:t>impeachment</w:t>
      </w:r>
      <w:r w:rsidRPr="00B434FD">
        <w:rPr>
          <w:rStyle w:val="StyleUnderline"/>
          <w:rFonts w:ascii="Calibri" w:hAnsi="Calibri" w:cs="Calibri"/>
        </w:rPr>
        <w:t>. The real purpose of impeachment at the deepest level is for</w:t>
      </w:r>
      <w:r w:rsidRPr="00B434FD">
        <w:rPr>
          <w:rStyle w:val="StyleUnderline"/>
          <w:rFonts w:ascii="Calibri" w:hAnsi="Calibri" w:cs="Calibri"/>
          <w:highlight w:val="cyan"/>
        </w:rPr>
        <w:t xml:space="preserve"> Congress</w:t>
      </w:r>
      <w:r w:rsidRPr="00B434FD">
        <w:rPr>
          <w:rStyle w:val="StyleUnderline"/>
          <w:rFonts w:ascii="Calibri" w:hAnsi="Calibri" w:cs="Calibri"/>
        </w:rPr>
        <w:t xml:space="preserve"> to </w:t>
      </w:r>
      <w:r w:rsidRPr="00B434FD">
        <w:rPr>
          <w:rStyle w:val="Emphasis"/>
          <w:rFonts w:cs="Calibri"/>
          <w:highlight w:val="cyan"/>
        </w:rPr>
        <w:t>express its beliefs</w:t>
      </w:r>
      <w:r w:rsidRPr="00B434FD">
        <w:rPr>
          <w:rStyle w:val="StyleUnderline"/>
          <w:rFonts w:ascii="Calibri" w:hAnsi="Calibri" w:cs="Calibri"/>
          <w:highlight w:val="cyan"/>
        </w:rPr>
        <w:t xml:space="preserve"> about</w:t>
      </w:r>
      <w:r w:rsidRPr="00B434FD">
        <w:rPr>
          <w:rStyle w:val="StyleUnderline"/>
          <w:rFonts w:ascii="Calibri" w:hAnsi="Calibri" w:cs="Calibri"/>
        </w:rPr>
        <w:t xml:space="preserve"> what </w:t>
      </w:r>
      <w:r w:rsidRPr="00B434FD">
        <w:rPr>
          <w:rStyle w:val="Emphasis"/>
          <w:rFonts w:cs="Calibri"/>
          <w:highlight w:val="cyan"/>
        </w:rPr>
        <w:t>the right way to be president</w:t>
      </w:r>
      <w:r w:rsidRPr="00B434FD">
        <w:rPr>
          <w:rStyle w:val="StyleUnderline"/>
          <w:rFonts w:ascii="Calibri" w:hAnsi="Calibri" w:cs="Calibri"/>
          <w:highlight w:val="cyan"/>
        </w:rPr>
        <w:t xml:space="preserve"> is with respect to</w:t>
      </w:r>
      <w:r w:rsidRPr="00B434FD">
        <w:rPr>
          <w:rStyle w:val="StyleUnderline"/>
          <w:rFonts w:ascii="Calibri" w:hAnsi="Calibri" w:cs="Calibri"/>
        </w:rPr>
        <w:t xml:space="preserve"> respect for </w:t>
      </w:r>
      <w:r w:rsidRPr="00B434FD">
        <w:rPr>
          <w:rStyle w:val="Emphasis"/>
          <w:rFonts w:cs="Calibri"/>
          <w:highlight w:val="cyan"/>
        </w:rPr>
        <w:t>democracy and the rule of law</w:t>
      </w:r>
      <w:r w:rsidRPr="00B434FD">
        <w:rPr>
          <w:rStyle w:val="StyleUnderline"/>
          <w:rFonts w:ascii="Calibri" w:hAnsi="Calibri" w:cs="Calibri"/>
        </w:rPr>
        <w:t>.</w:t>
      </w:r>
      <w:r w:rsidRPr="00B434FD">
        <w:rPr>
          <w:rFonts w:cs="Calibri"/>
          <w:sz w:val="16"/>
        </w:rPr>
        <w:t xml:space="preserve"> Trump doesn’t have to bend over backward to say how much he loves the press, but </w:t>
      </w:r>
      <w:r w:rsidRPr="00B434FD">
        <w:rPr>
          <w:rStyle w:val="StyleUnderline"/>
          <w:rFonts w:ascii="Calibri" w:hAnsi="Calibri" w:cs="Calibri"/>
          <w:highlight w:val="cyan"/>
        </w:rPr>
        <w:t>it includes not</w:t>
      </w:r>
      <w:r w:rsidRPr="00B434FD">
        <w:rPr>
          <w:rStyle w:val="StyleUnderline"/>
          <w:rFonts w:ascii="Calibri" w:hAnsi="Calibri" w:cs="Calibri"/>
        </w:rPr>
        <w:t xml:space="preserve"> taking actions that are effectively intended </w:t>
      </w:r>
      <w:r w:rsidRPr="00B434FD">
        <w:rPr>
          <w:rStyle w:val="StyleUnderline"/>
          <w:rFonts w:ascii="Calibri" w:hAnsi="Calibri" w:cs="Calibri"/>
          <w:highlight w:val="cyan"/>
        </w:rPr>
        <w:t>to curtail press freedoms</w:t>
      </w:r>
      <w:r w:rsidRPr="00B434FD">
        <w:rPr>
          <w:rStyle w:val="StyleUnderline"/>
          <w:rFonts w:ascii="Calibri" w:hAnsi="Calibri" w:cs="Calibri"/>
        </w:rPr>
        <w:t xml:space="preserve">, to frighten the press, especially through corporate pressure, into ceasing to be effective critics. </w:t>
      </w:r>
      <w:r w:rsidRPr="00B434FD">
        <w:rPr>
          <w:rStyle w:val="Emphasis"/>
          <w:rFonts w:cs="Calibri"/>
          <w:highlight w:val="cyan"/>
        </w:rPr>
        <w:t>That is how democracy erodes.</w:t>
      </w:r>
      <w:r w:rsidRPr="00B434FD">
        <w:rPr>
          <w:rStyle w:val="StyleUnderline"/>
          <w:rFonts w:ascii="Calibri" w:hAnsi="Calibri" w:cs="Calibri"/>
        </w:rPr>
        <w:t xml:space="preserve"> </w:t>
      </w:r>
      <w:r w:rsidRPr="00B434FD">
        <w:rPr>
          <w:rFonts w:cs="Calibri"/>
          <w:sz w:val="16"/>
        </w:rPr>
        <w:t xml:space="preserve">That may make people uncomfortable, but I think it’s making people uncomfortable because they’re mistakenly taking the free speech paradigm of the First Amendment and </w:t>
      </w:r>
      <w:r w:rsidRPr="00B434FD">
        <w:rPr>
          <w:rStyle w:val="StyleUnderline"/>
          <w:rFonts w:ascii="Calibri" w:hAnsi="Calibri" w:cs="Calibri"/>
        </w:rPr>
        <w:t xml:space="preserve">applying it supervision of the president through </w:t>
      </w:r>
      <w:r w:rsidRPr="00B434FD">
        <w:rPr>
          <w:rStyle w:val="Emphasis"/>
          <w:rFonts w:cs="Calibri"/>
          <w:highlight w:val="cyan"/>
        </w:rPr>
        <w:t>impeachment</w:t>
      </w:r>
      <w:r w:rsidRPr="00B434FD">
        <w:rPr>
          <w:rStyle w:val="StyleUnderline"/>
          <w:rFonts w:ascii="Calibri" w:hAnsi="Calibri" w:cs="Calibri"/>
        </w:rPr>
        <w:t xml:space="preserve">. This is not about punishing the president; it’s </w:t>
      </w:r>
      <w:r w:rsidRPr="00B434FD">
        <w:rPr>
          <w:rStyle w:val="StyleUnderline"/>
          <w:rFonts w:ascii="Calibri" w:hAnsi="Calibri" w:cs="Calibri"/>
          <w:highlight w:val="cyan"/>
        </w:rPr>
        <w:t xml:space="preserve">about </w:t>
      </w:r>
      <w:r w:rsidRPr="00B434FD">
        <w:rPr>
          <w:rStyle w:val="Emphasis"/>
          <w:rFonts w:cs="Calibri"/>
          <w:highlight w:val="cyan"/>
        </w:rPr>
        <w:t>assuring that the governmental system</w:t>
      </w:r>
      <w:r w:rsidRPr="00B434FD">
        <w:rPr>
          <w:rStyle w:val="StyleUnderline"/>
          <w:rFonts w:ascii="Calibri" w:hAnsi="Calibri" w:cs="Calibri"/>
        </w:rPr>
        <w:t xml:space="preserve"> that respects a free press </w:t>
      </w:r>
      <w:r w:rsidRPr="00B434FD">
        <w:rPr>
          <w:rStyle w:val="Emphasis"/>
          <w:rFonts w:cs="Calibri"/>
          <w:highlight w:val="cyan"/>
        </w:rPr>
        <w:t>continues</w:t>
      </w:r>
      <w:r w:rsidRPr="00B434FD">
        <w:rPr>
          <w:rStyle w:val="StyleUnderline"/>
          <w:rFonts w:ascii="Calibri" w:hAnsi="Calibri" w:cs="Calibri"/>
        </w:rPr>
        <w:t>.</w:t>
      </w:r>
      <w:r w:rsidRPr="00B434FD">
        <w:rPr>
          <w:rFonts w:cs="Calibri"/>
          <w:sz w:val="16"/>
        </w:rPr>
        <w:t xml:space="preserve"> How do you maintain the sense that impeachment is extraordinary and a tool that you use in extraordinary circumstances? It’s worth noting that to some extent we’ve already gone down that road, and that is what happened to Bill Clinton. I have no doubt if there had been any point at which the Republicans could’ve gone after Barack Obama, they probably would have. I don’t think that Trump’s activities are so ordinary that going after him would set a precedent for everybody in office being sought for impeachment. We’re talking about concrete enrichment of the president while in office, which has not been the case for other people and is unlikely to be the case for other presidents in the future. We’re talking about abuses of power with respect to allegations of crimes that have never been undertaken, to my knowledge, by any president in this way. And if something to do with the Russian allegations is shown, </w:t>
      </w:r>
      <w:r w:rsidRPr="00B434FD">
        <w:rPr>
          <w:rStyle w:val="StyleUnderline"/>
          <w:rFonts w:ascii="Calibri" w:hAnsi="Calibri" w:cs="Calibri"/>
        </w:rPr>
        <w:t>we’re</w:t>
      </w:r>
      <w:r w:rsidRPr="00B434FD">
        <w:rPr>
          <w:rFonts w:cs="Calibri"/>
          <w:sz w:val="16"/>
        </w:rPr>
        <w:t xml:space="preserve"> also </w:t>
      </w:r>
      <w:r w:rsidRPr="00B434FD">
        <w:rPr>
          <w:rStyle w:val="StyleUnderline"/>
          <w:rFonts w:ascii="Calibri" w:hAnsi="Calibri" w:cs="Calibri"/>
        </w:rPr>
        <w:t>talking about a form of corruption of the democratic process that</w:t>
      </w:r>
      <w:r w:rsidRPr="00B434FD">
        <w:rPr>
          <w:rFonts w:cs="Calibri"/>
          <w:sz w:val="16"/>
        </w:rPr>
        <w:t xml:space="preserve">, with the exception of Nixon, </w:t>
      </w:r>
      <w:r w:rsidRPr="00B434FD">
        <w:rPr>
          <w:rStyle w:val="StyleUnderline"/>
          <w:rFonts w:ascii="Calibri" w:hAnsi="Calibri" w:cs="Calibri"/>
        </w:rPr>
        <w:t>has not been shown of a sitting president</w:t>
      </w:r>
      <w:r w:rsidRPr="00B434FD">
        <w:rPr>
          <w:rFonts w:cs="Calibri"/>
          <w:sz w:val="16"/>
        </w:rPr>
        <w:t xml:space="preserve">. </w:t>
      </w:r>
      <w:r w:rsidRPr="00B434FD">
        <w:rPr>
          <w:rStyle w:val="StyleUnderline"/>
          <w:rFonts w:ascii="Calibri" w:hAnsi="Calibri" w:cs="Calibri"/>
        </w:rPr>
        <w:t xml:space="preserve">You have to focus on these cases because </w:t>
      </w:r>
      <w:r w:rsidRPr="00B434FD">
        <w:rPr>
          <w:rStyle w:val="StyleUnderline"/>
          <w:rFonts w:ascii="Calibri" w:hAnsi="Calibri" w:cs="Calibri"/>
          <w:highlight w:val="cyan"/>
        </w:rPr>
        <w:t>i</w:t>
      </w:r>
      <w:r w:rsidRPr="00B434FD">
        <w:rPr>
          <w:rStyle w:val="StyleUnderline"/>
          <w:rFonts w:ascii="Calibri" w:hAnsi="Calibri" w:cs="Calibri"/>
        </w:rPr>
        <w:t>f you don’t use the impeachment process now, there is a question of what’s the point of having it at all.</w:t>
      </w:r>
    </w:p>
    <w:p w:rsidR="00C913DF" w:rsidRPr="00B434FD" w:rsidRDefault="00C913DF" w:rsidP="00C913DF">
      <w:pPr>
        <w:pStyle w:val="Heading4"/>
        <w:rPr>
          <w:rFonts w:cs="Calibri"/>
        </w:rPr>
      </w:pPr>
      <w:r w:rsidRPr="00B434FD">
        <w:rPr>
          <w:rFonts w:cs="Calibri"/>
        </w:rPr>
        <w:t xml:space="preserve">Other countries disprove – no impeachment snowball. </w:t>
      </w:r>
    </w:p>
    <w:p w:rsidR="00C913DF" w:rsidRPr="00B434FD" w:rsidRDefault="00C913DF" w:rsidP="00C913DF">
      <w:pPr>
        <w:rPr>
          <w:rFonts w:cs="Calibri"/>
        </w:rPr>
      </w:pPr>
      <w:r w:rsidRPr="00B434FD">
        <w:rPr>
          <w:rStyle w:val="Style13ptBold"/>
          <w:rFonts w:ascii="Calibri" w:hAnsi="Calibri" w:cs="Calibri"/>
        </w:rPr>
        <w:t>Klein 17.</w:t>
      </w:r>
      <w:r w:rsidRPr="00B434FD">
        <w:rPr>
          <w:rFonts w:cs="Calibri"/>
        </w:rPr>
        <w:t xml:space="preserve"> [Ezra, Vox founder, political columnist, "The case for normalizing impeachment" Vox -- December 6 -- https://www.vox.com/2017/11/30/16517022/impeachment-donald-trump]</w:t>
      </w:r>
    </w:p>
    <w:p w:rsidR="00C913DF" w:rsidRPr="00B434FD" w:rsidRDefault="00C913DF" w:rsidP="00C913DF">
      <w:pPr>
        <w:rPr>
          <w:rFonts w:cs="Calibri"/>
          <w:sz w:val="16"/>
        </w:rPr>
      </w:pPr>
      <w:r w:rsidRPr="00B434FD">
        <w:rPr>
          <w:rStyle w:val="StyleUnderline"/>
          <w:rFonts w:ascii="Calibri" w:hAnsi="Calibri" w:cs="Calibri"/>
        </w:rPr>
        <w:t xml:space="preserve">An </w:t>
      </w:r>
      <w:r w:rsidRPr="00B434FD">
        <w:rPr>
          <w:rStyle w:val="StyleUnderline"/>
          <w:rFonts w:ascii="Calibri" w:hAnsi="Calibri" w:cs="Calibri"/>
          <w:highlight w:val="cyan"/>
        </w:rPr>
        <w:t>objection</w:t>
      </w:r>
      <w:r w:rsidRPr="00B434FD">
        <w:rPr>
          <w:rStyle w:val="StyleUnderline"/>
          <w:rFonts w:ascii="Calibri" w:hAnsi="Calibri" w:cs="Calibri"/>
        </w:rPr>
        <w:t xml:space="preserve"> to this </w:t>
      </w:r>
      <w:r w:rsidRPr="00B434FD">
        <w:rPr>
          <w:rStyle w:val="StyleUnderline"/>
          <w:rFonts w:ascii="Calibri" w:hAnsi="Calibri" w:cs="Calibri"/>
          <w:highlight w:val="cyan"/>
        </w:rPr>
        <w:t>is</w:t>
      </w:r>
      <w:r w:rsidRPr="00B434FD">
        <w:rPr>
          <w:rStyle w:val="StyleUnderline"/>
          <w:rFonts w:ascii="Calibri" w:hAnsi="Calibri" w:cs="Calibri"/>
        </w:rPr>
        <w:t xml:space="preserve"> that </w:t>
      </w:r>
      <w:r w:rsidRPr="00B434FD">
        <w:rPr>
          <w:rStyle w:val="StyleUnderline"/>
          <w:rFonts w:ascii="Calibri" w:hAnsi="Calibri" w:cs="Calibri"/>
          <w:highlight w:val="cyan"/>
        </w:rPr>
        <w:t>it might lead to</w:t>
      </w:r>
      <w:r w:rsidRPr="00B434FD">
        <w:rPr>
          <w:rStyle w:val="StyleUnderline"/>
          <w:rFonts w:ascii="Calibri" w:hAnsi="Calibri" w:cs="Calibri"/>
        </w:rPr>
        <w:t xml:space="preserve"> </w:t>
      </w:r>
      <w:r w:rsidRPr="00B434FD">
        <w:rPr>
          <w:rStyle w:val="StyleUnderline"/>
          <w:rFonts w:ascii="Calibri" w:hAnsi="Calibri" w:cs="Calibri"/>
          <w:highlight w:val="cyan"/>
        </w:rPr>
        <w:t>more</w:t>
      </w:r>
      <w:r w:rsidRPr="00B434FD">
        <w:rPr>
          <w:rStyle w:val="StyleUnderline"/>
          <w:rFonts w:ascii="Calibri" w:hAnsi="Calibri" w:cs="Calibri"/>
        </w:rPr>
        <w:t xml:space="preserve"> </w:t>
      </w:r>
      <w:r w:rsidRPr="00B434FD">
        <w:rPr>
          <w:rStyle w:val="StyleUnderline"/>
          <w:rFonts w:ascii="Calibri" w:hAnsi="Calibri" w:cs="Calibri"/>
          <w:highlight w:val="cyan"/>
        </w:rPr>
        <w:t>common</w:t>
      </w:r>
      <w:r w:rsidRPr="00B434FD">
        <w:rPr>
          <w:rStyle w:val="StyleUnderline"/>
          <w:rFonts w:ascii="Calibri" w:hAnsi="Calibri" w:cs="Calibri"/>
        </w:rPr>
        <w:t xml:space="preserve"> </w:t>
      </w:r>
      <w:r w:rsidRPr="00B434FD">
        <w:rPr>
          <w:rStyle w:val="StyleUnderline"/>
          <w:rFonts w:ascii="Calibri" w:hAnsi="Calibri" w:cs="Calibri"/>
          <w:highlight w:val="cyan"/>
        </w:rPr>
        <w:t>impeachment</w:t>
      </w:r>
      <w:r w:rsidRPr="00B434FD">
        <w:rPr>
          <w:rStyle w:val="StyleUnderline"/>
          <w:rFonts w:ascii="Calibri" w:hAnsi="Calibri" w:cs="Calibri"/>
        </w:rPr>
        <w:t xml:space="preserve"> proceeding</w:t>
      </w:r>
      <w:r w:rsidRPr="00B434FD">
        <w:rPr>
          <w:rStyle w:val="StyleUnderline"/>
          <w:rFonts w:ascii="Calibri" w:hAnsi="Calibri" w:cs="Calibri"/>
          <w:highlight w:val="cyan"/>
        </w:rPr>
        <w:t>s</w:t>
      </w:r>
      <w:r w:rsidRPr="00B434FD">
        <w:rPr>
          <w:rStyle w:val="StyleUnderline"/>
          <w:rFonts w:ascii="Calibri" w:hAnsi="Calibri" w:cs="Calibri"/>
        </w:rPr>
        <w:t xml:space="preserve"> in the future</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indeed </w:t>
      </w:r>
      <w:r w:rsidRPr="00B434FD">
        <w:rPr>
          <w:rStyle w:val="StyleUnderline"/>
          <w:rFonts w:ascii="Calibri" w:hAnsi="Calibri" w:cs="Calibri"/>
        </w:rPr>
        <w:t>it might</w:t>
      </w:r>
      <w:r w:rsidRPr="00B434FD">
        <w:rPr>
          <w:rFonts w:cs="Calibri"/>
          <w:sz w:val="16"/>
        </w:rPr>
        <w:t xml:space="preserve">. </w:t>
      </w:r>
      <w:r w:rsidRPr="00B434FD">
        <w:rPr>
          <w:rStyle w:val="StyleUnderline"/>
          <w:rFonts w:ascii="Calibri" w:hAnsi="Calibri" w:cs="Calibri"/>
          <w:highlight w:val="cyan"/>
        </w:rPr>
        <w:t>Other</w:t>
      </w:r>
      <w:r w:rsidRPr="00B434FD">
        <w:rPr>
          <w:rStyle w:val="StyleUnderline"/>
          <w:rFonts w:ascii="Calibri" w:hAnsi="Calibri" w:cs="Calibri"/>
        </w:rPr>
        <w:t xml:space="preserve"> developed </w:t>
      </w:r>
      <w:r w:rsidRPr="00B434FD">
        <w:rPr>
          <w:rStyle w:val="StyleUnderline"/>
          <w:rFonts w:ascii="Calibri" w:hAnsi="Calibri" w:cs="Calibri"/>
          <w:highlight w:val="cyan"/>
        </w:rPr>
        <w:t>countries</w:t>
      </w:r>
      <w:r w:rsidRPr="00B434FD">
        <w:rPr>
          <w:rStyle w:val="StyleUnderline"/>
          <w:rFonts w:ascii="Calibri" w:hAnsi="Calibri" w:cs="Calibri"/>
        </w:rPr>
        <w:t xml:space="preserve"> operate on</w:t>
      </w:r>
      <w:r w:rsidRPr="00B434FD">
        <w:rPr>
          <w:rFonts w:cs="Calibri"/>
          <w:sz w:val="16"/>
        </w:rPr>
        <w:t xml:space="preserve"> roughly </w:t>
      </w:r>
      <w:r w:rsidRPr="00B434FD">
        <w:rPr>
          <w:rStyle w:val="StyleUnderline"/>
          <w:rFonts w:ascii="Calibri" w:hAnsi="Calibri" w:cs="Calibri"/>
        </w:rPr>
        <w:t xml:space="preserve">that basis, </w:t>
      </w:r>
      <w:r w:rsidRPr="00B434FD">
        <w:rPr>
          <w:rStyle w:val="StyleUnderline"/>
          <w:rFonts w:ascii="Calibri" w:hAnsi="Calibri" w:cs="Calibri"/>
          <w:highlight w:val="cyan"/>
        </w:rPr>
        <w:t>with</w:t>
      </w:r>
      <w:r w:rsidRPr="00B434FD">
        <w:rPr>
          <w:rFonts w:cs="Calibri"/>
          <w:sz w:val="16"/>
        </w:rPr>
        <w:t xml:space="preserve"> occasional </w:t>
      </w:r>
      <w:r w:rsidRPr="00B434FD">
        <w:rPr>
          <w:rStyle w:val="StyleUnderline"/>
          <w:rFonts w:ascii="Calibri" w:hAnsi="Calibri" w:cs="Calibri"/>
          <w:highlight w:val="cyan"/>
        </w:rPr>
        <w:t>no-confidence votes</w:t>
      </w:r>
      <w:r w:rsidRPr="00B434FD">
        <w:rPr>
          <w:rStyle w:val="StyleUnderline"/>
          <w:rFonts w:ascii="Calibri" w:hAnsi="Calibri" w:cs="Calibri"/>
        </w:rPr>
        <w:t xml:space="preserve"> </w:t>
      </w:r>
      <w:r w:rsidRPr="00B434FD">
        <w:rPr>
          <w:rStyle w:val="StyleUnderline"/>
          <w:rFonts w:ascii="Calibri" w:hAnsi="Calibri" w:cs="Calibri"/>
          <w:highlight w:val="cyan"/>
        </w:rPr>
        <w:t>and snap</w:t>
      </w:r>
      <w:r w:rsidRPr="00B434FD">
        <w:rPr>
          <w:rStyle w:val="StyleUnderline"/>
          <w:rFonts w:ascii="Calibri" w:hAnsi="Calibri" w:cs="Calibri"/>
        </w:rPr>
        <w:t xml:space="preserve"> </w:t>
      </w:r>
      <w:r w:rsidRPr="00B434FD">
        <w:rPr>
          <w:rStyle w:val="StyleUnderline"/>
          <w:rFonts w:ascii="Calibri" w:hAnsi="Calibri" w:cs="Calibri"/>
          <w:highlight w:val="cyan"/>
        </w:rPr>
        <w:t>elections</w:t>
      </w:r>
      <w:r w:rsidRPr="00B434FD">
        <w:rPr>
          <w:rFonts w:cs="Calibri"/>
          <w:sz w:val="16"/>
        </w:rPr>
        <w:t xml:space="preserve"> being used to impose midterm accountability, </w:t>
      </w:r>
      <w:r w:rsidRPr="00B434FD">
        <w:rPr>
          <w:rStyle w:val="StyleUnderline"/>
          <w:rFonts w:ascii="Calibri" w:hAnsi="Calibri" w:cs="Calibri"/>
        </w:rPr>
        <w:t xml:space="preserve">and they </w:t>
      </w:r>
      <w:r w:rsidRPr="00B434FD">
        <w:rPr>
          <w:rStyle w:val="StyleUnderline"/>
          <w:rFonts w:ascii="Calibri" w:hAnsi="Calibri" w:cs="Calibri"/>
          <w:highlight w:val="cyan"/>
        </w:rPr>
        <w:t>get along just fine</w:t>
      </w:r>
      <w:r w:rsidRPr="00B434FD">
        <w:rPr>
          <w:rFonts w:cs="Calibri"/>
          <w:sz w:val="16"/>
        </w:rPr>
        <w:t xml:space="preserve">. </w:t>
      </w:r>
      <w:r w:rsidRPr="00B434FD">
        <w:rPr>
          <w:rStyle w:val="StyleUnderline"/>
          <w:rFonts w:ascii="Calibri" w:hAnsi="Calibri" w:cs="Calibri"/>
          <w:highlight w:val="cyan"/>
        </w:rPr>
        <w:t>Impeachment</w:t>
      </w:r>
      <w:r w:rsidRPr="00B434FD">
        <w:rPr>
          <w:rFonts w:cs="Calibri"/>
          <w:sz w:val="16"/>
        </w:rPr>
        <w:t xml:space="preserve"> under the American political system </w:t>
      </w:r>
      <w:r w:rsidRPr="00B434FD">
        <w:rPr>
          <w:rStyle w:val="StyleUnderline"/>
          <w:rFonts w:ascii="Calibri" w:hAnsi="Calibri" w:cs="Calibri"/>
        </w:rPr>
        <w:t>requires</w:t>
      </w:r>
      <w:r w:rsidRPr="00B434FD">
        <w:rPr>
          <w:rFonts w:cs="Calibri"/>
          <w:sz w:val="16"/>
        </w:rPr>
        <w:t xml:space="preserve"> a majority in the House of Representatives </w:t>
      </w:r>
      <w:r w:rsidRPr="00B434FD">
        <w:rPr>
          <w:rStyle w:val="StyleUnderline"/>
          <w:rFonts w:ascii="Calibri" w:hAnsi="Calibri" w:cs="Calibri"/>
        </w:rPr>
        <w:t>and a two-thirds majority in the Senate</w:t>
      </w:r>
      <w:r w:rsidRPr="00B434FD">
        <w:rPr>
          <w:rFonts w:cs="Calibri"/>
          <w:sz w:val="16"/>
        </w:rPr>
        <w:t xml:space="preserve">; </w:t>
      </w:r>
      <w:r w:rsidRPr="00B434FD">
        <w:rPr>
          <w:rStyle w:val="Emphasis"/>
          <w:rFonts w:cs="Calibri"/>
        </w:rPr>
        <w:t xml:space="preserve">it </w:t>
      </w:r>
      <w:r w:rsidRPr="00B434FD">
        <w:rPr>
          <w:rStyle w:val="Emphasis"/>
          <w:rFonts w:cs="Calibri"/>
          <w:highlight w:val="cyan"/>
        </w:rPr>
        <w:t>is not easy to use</w:t>
      </w:r>
      <w:r w:rsidRPr="00B434FD">
        <w:rPr>
          <w:rFonts w:cs="Calibri"/>
          <w:sz w:val="16"/>
        </w:rPr>
        <w:t xml:space="preserve"> </w:t>
      </w:r>
      <w:r w:rsidRPr="00B434FD">
        <w:rPr>
          <w:rStyle w:val="StyleUnderline"/>
          <w:rFonts w:ascii="Calibri" w:hAnsi="Calibri" w:cs="Calibri"/>
          <w:highlight w:val="cyan"/>
        </w:rPr>
        <w:t>and</w:t>
      </w:r>
      <w:r w:rsidRPr="00B434FD">
        <w:rPr>
          <w:rFonts w:cs="Calibri"/>
          <w:sz w:val="16"/>
        </w:rPr>
        <w:t xml:space="preserve">, as Republicans learned in the aftermath of their attempt to impeach Clinton, </w:t>
      </w:r>
      <w:r w:rsidRPr="00B434FD">
        <w:rPr>
          <w:rStyle w:val="StyleUnderline"/>
          <w:rFonts w:ascii="Calibri" w:hAnsi="Calibri" w:cs="Calibri"/>
          <w:highlight w:val="cyan"/>
        </w:rPr>
        <w:t>can backfire</w:t>
      </w:r>
      <w:r w:rsidRPr="00B434FD">
        <w:rPr>
          <w:rFonts w:cs="Calibri"/>
          <w:sz w:val="16"/>
        </w:rPr>
        <w:t xml:space="preserve"> </w:t>
      </w:r>
      <w:r w:rsidRPr="00B434FD">
        <w:rPr>
          <w:rStyle w:val="StyleUnderline"/>
          <w:rFonts w:ascii="Calibri" w:hAnsi="Calibri" w:cs="Calibri"/>
          <w:highlight w:val="cyan"/>
        </w:rPr>
        <w:t>on those who use</w:t>
      </w:r>
      <w:r w:rsidRPr="00B434FD">
        <w:rPr>
          <w:rStyle w:val="StyleUnderline"/>
          <w:rFonts w:ascii="Calibri" w:hAnsi="Calibri" w:cs="Calibri"/>
        </w:rPr>
        <w:t xml:space="preserve"> attempt </w:t>
      </w:r>
      <w:r w:rsidRPr="00B434FD">
        <w:rPr>
          <w:rStyle w:val="StyleUnderline"/>
          <w:rFonts w:ascii="Calibri" w:hAnsi="Calibri" w:cs="Calibri"/>
          <w:highlight w:val="cyan"/>
        </w:rPr>
        <w:t>it frivolously</w:t>
      </w:r>
      <w:r w:rsidRPr="00B434FD">
        <w:rPr>
          <w:rFonts w:cs="Calibri"/>
          <w:sz w:val="16"/>
        </w:rPr>
        <w:t xml:space="preserve">. </w:t>
      </w:r>
      <w:r w:rsidRPr="00B434FD">
        <w:rPr>
          <w:rStyle w:val="StyleUnderline"/>
          <w:rFonts w:ascii="Calibri" w:hAnsi="Calibri" w:cs="Calibri"/>
          <w:highlight w:val="cyan"/>
        </w:rPr>
        <w:t>It</w:t>
      </w:r>
      <w:r w:rsidRPr="00B434FD">
        <w:rPr>
          <w:rStyle w:val="StyleUnderline"/>
          <w:rFonts w:ascii="Calibri" w:hAnsi="Calibri" w:cs="Calibri"/>
        </w:rPr>
        <w:t xml:space="preserve"> </w:t>
      </w:r>
      <w:r w:rsidRPr="00B434FD">
        <w:rPr>
          <w:rStyle w:val="StyleUnderline"/>
          <w:rFonts w:ascii="Calibri" w:hAnsi="Calibri" w:cs="Calibri"/>
          <w:highlight w:val="cyan"/>
        </w:rPr>
        <w:t>seems</w:t>
      </w:r>
      <w:r w:rsidRPr="00B434FD">
        <w:rPr>
          <w:rStyle w:val="StyleUnderline"/>
          <w:rFonts w:ascii="Calibri" w:hAnsi="Calibri" w:cs="Calibri"/>
        </w:rPr>
        <w:t xml:space="preserve"> </w:t>
      </w:r>
      <w:r w:rsidRPr="00B434FD">
        <w:rPr>
          <w:rStyle w:val="Emphasis"/>
          <w:rFonts w:cs="Calibri"/>
          <w:highlight w:val="cyan"/>
        </w:rPr>
        <w:t>unlikely</w:t>
      </w:r>
      <w:r w:rsidRPr="00B434FD">
        <w:rPr>
          <w:rStyle w:val="StyleUnderline"/>
          <w:rFonts w:ascii="Calibri" w:hAnsi="Calibri" w:cs="Calibri"/>
        </w:rPr>
        <w:t xml:space="preserve"> that </w:t>
      </w:r>
      <w:r w:rsidRPr="00B434FD">
        <w:rPr>
          <w:rStyle w:val="StyleUnderline"/>
          <w:rFonts w:ascii="Calibri" w:hAnsi="Calibri" w:cs="Calibri"/>
          <w:highlight w:val="cyan"/>
        </w:rPr>
        <w:t>America is at risk of</w:t>
      </w:r>
      <w:r w:rsidRPr="00B434FD">
        <w:rPr>
          <w:rStyle w:val="StyleUnderline"/>
          <w:rFonts w:ascii="Calibri" w:hAnsi="Calibri" w:cs="Calibri"/>
        </w:rPr>
        <w:t xml:space="preserve"> </w:t>
      </w:r>
      <w:r w:rsidRPr="00B434FD">
        <w:rPr>
          <w:rStyle w:val="StyleUnderline"/>
          <w:rFonts w:ascii="Calibri" w:hAnsi="Calibri" w:cs="Calibri"/>
          <w:highlight w:val="cyan"/>
        </w:rPr>
        <w:t>regular</w:t>
      </w:r>
      <w:r w:rsidRPr="00B434FD">
        <w:rPr>
          <w:rStyle w:val="StyleUnderline"/>
          <w:rFonts w:ascii="Calibri" w:hAnsi="Calibri" w:cs="Calibri"/>
        </w:rPr>
        <w:t xml:space="preserve"> or trivial </w:t>
      </w:r>
      <w:r w:rsidRPr="00B434FD">
        <w:rPr>
          <w:rStyle w:val="StyleUnderline"/>
          <w:rFonts w:ascii="Calibri" w:hAnsi="Calibri" w:cs="Calibri"/>
          <w:highlight w:val="cyan"/>
        </w:rPr>
        <w:t>impeachments</w:t>
      </w:r>
      <w:r w:rsidRPr="00B434FD">
        <w:rPr>
          <w:rStyle w:val="StyleUnderline"/>
          <w:rFonts w:ascii="Calibri" w:hAnsi="Calibri" w:cs="Calibri"/>
        </w:rPr>
        <w:t xml:space="preserve"> even as it seems quite likely that the holders of an office as powerful as the American presidency might be well served to believe that impeachment is a real possibility if they perform their duties unacceptably poorly</w:t>
      </w:r>
      <w:r w:rsidRPr="00B434FD">
        <w:rPr>
          <w:rFonts w:cs="Calibri"/>
          <w:sz w:val="16"/>
        </w:rPr>
        <w:t>.</w:t>
      </w:r>
    </w:p>
    <w:p w:rsidR="00C913DF" w:rsidRPr="00B434FD" w:rsidRDefault="00C913DF" w:rsidP="00C913DF">
      <w:pPr>
        <w:pStyle w:val="Heading3"/>
        <w:rPr>
          <w:rFonts w:cs="Calibri"/>
        </w:rPr>
      </w:pPr>
      <w:r w:rsidRPr="00B434FD">
        <w:rPr>
          <w:rFonts w:cs="Calibri"/>
        </w:rPr>
        <w:t xml:space="preserve">Trump---Impact---AT: Impeachment Bad--- Ext: Normalizing Impeachment Good </w:t>
      </w:r>
    </w:p>
    <w:p w:rsidR="00C913DF" w:rsidRPr="00B434FD" w:rsidRDefault="00C913DF" w:rsidP="00C913DF">
      <w:pPr>
        <w:pStyle w:val="Heading4"/>
        <w:rPr>
          <w:rFonts w:cs="Calibri"/>
        </w:rPr>
      </w:pPr>
      <w:r w:rsidRPr="00B434FD">
        <w:rPr>
          <w:rFonts w:cs="Calibri"/>
        </w:rPr>
        <w:t>It doesn’t turn democracy---its not a coup, it leads to better checks and balances, and never using it is way worse for norms</w:t>
      </w:r>
    </w:p>
    <w:p w:rsidR="00C913DF" w:rsidRPr="00B434FD" w:rsidRDefault="00C913DF" w:rsidP="00C913DF">
      <w:pPr>
        <w:rPr>
          <w:rFonts w:cs="Calibri"/>
        </w:rPr>
      </w:pPr>
      <w:r w:rsidRPr="00B434FD">
        <w:rPr>
          <w:rStyle w:val="Style13ptBold"/>
          <w:rFonts w:ascii="Calibri" w:hAnsi="Calibri" w:cs="Calibri"/>
        </w:rPr>
        <w:t>Healy 17.</w:t>
      </w:r>
      <w:r w:rsidRPr="00B434FD">
        <w:rPr>
          <w:rFonts w:cs="Calibri"/>
        </w:rPr>
        <w:t xml:space="preserve"> [Gene, vice president at the Cato Institute, “Who’s afraid of impeaching Trump? Everyone, it seems” Newsweek -- October 2 -- http://www.newsweek.com/whos-afraid-impeaching-trump-everyone-it-seems-675594 )]</w:t>
      </w:r>
    </w:p>
    <w:p w:rsidR="00C913DF" w:rsidRPr="00B434FD" w:rsidRDefault="00C913DF" w:rsidP="00C913DF">
      <w:pPr>
        <w:rPr>
          <w:rFonts w:cs="Calibri"/>
          <w:u w:val="single"/>
        </w:rPr>
      </w:pPr>
      <w:r w:rsidRPr="00B434FD">
        <w:rPr>
          <w:rFonts w:cs="Calibri"/>
          <w:sz w:val="16"/>
        </w:rPr>
        <w:t xml:space="preserve">Contemporary </w:t>
      </w:r>
      <w:r w:rsidRPr="00B434FD">
        <w:rPr>
          <w:rStyle w:val="StyleUnderline"/>
          <w:rFonts w:ascii="Calibri" w:hAnsi="Calibri" w:cs="Calibri"/>
          <w:highlight w:val="cyan"/>
        </w:rPr>
        <w:t>impeachment-phobia</w:t>
      </w:r>
      <w:r w:rsidRPr="00B434FD">
        <w:rPr>
          <w:rStyle w:val="StyleUnderline"/>
          <w:rFonts w:ascii="Calibri" w:hAnsi="Calibri" w:cs="Calibri"/>
        </w:rPr>
        <w:t xml:space="preserve"> seems to </w:t>
      </w:r>
      <w:r w:rsidRPr="00B434FD">
        <w:rPr>
          <w:rStyle w:val="StyleUnderline"/>
          <w:rFonts w:ascii="Calibri" w:hAnsi="Calibri" w:cs="Calibri"/>
          <w:highlight w:val="cyan"/>
        </w:rPr>
        <w:t>rest on</w:t>
      </w:r>
      <w:r w:rsidRPr="00B434FD">
        <w:rPr>
          <w:rStyle w:val="StyleUnderline"/>
          <w:rFonts w:ascii="Calibri" w:hAnsi="Calibri" w:cs="Calibri"/>
        </w:rPr>
        <w:t xml:space="preserve"> two</w:t>
      </w:r>
      <w:r w:rsidRPr="00B434FD">
        <w:rPr>
          <w:rFonts w:cs="Calibri"/>
          <w:sz w:val="16"/>
        </w:rPr>
        <w:t xml:space="preserve"> related </w:t>
      </w:r>
      <w:r w:rsidRPr="00B434FD">
        <w:rPr>
          <w:rStyle w:val="StyleUnderline"/>
          <w:rFonts w:ascii="Calibri" w:hAnsi="Calibri" w:cs="Calibri"/>
        </w:rPr>
        <w:t>notions</w:t>
      </w:r>
      <w:r w:rsidRPr="00B434FD">
        <w:rPr>
          <w:rFonts w:cs="Calibri"/>
          <w:sz w:val="16"/>
        </w:rPr>
        <w:t xml:space="preserve">. The first is one Cohen gropes for: that </w:t>
      </w:r>
      <w:r w:rsidRPr="00B434FD">
        <w:rPr>
          <w:rStyle w:val="StyleUnderline"/>
          <w:rFonts w:ascii="Calibri" w:hAnsi="Calibri" w:cs="Calibri"/>
          <w:highlight w:val="cyan"/>
        </w:rPr>
        <w:t>there’s</w:t>
      </w:r>
      <w:r w:rsidRPr="00B434FD">
        <w:rPr>
          <w:rStyle w:val="StyleUnderline"/>
          <w:rFonts w:ascii="Calibri" w:hAnsi="Calibri" w:cs="Calibri"/>
        </w:rPr>
        <w:t xml:space="preserve"> </w:t>
      </w:r>
      <w:r w:rsidRPr="00B434FD">
        <w:rPr>
          <w:rStyle w:val="StyleUnderline"/>
          <w:rFonts w:ascii="Calibri" w:hAnsi="Calibri" w:cs="Calibri"/>
          <w:highlight w:val="cyan"/>
        </w:rPr>
        <w:t>something</w:t>
      </w:r>
      <w:r w:rsidRPr="00B434FD">
        <w:rPr>
          <w:rStyle w:val="StyleUnderline"/>
          <w:rFonts w:ascii="Calibri" w:hAnsi="Calibri" w:cs="Calibri"/>
        </w:rPr>
        <w:t xml:space="preserve"> democratically </w:t>
      </w:r>
      <w:r w:rsidRPr="00B434FD">
        <w:rPr>
          <w:rStyle w:val="StyleUnderline"/>
          <w:rFonts w:ascii="Calibri" w:hAnsi="Calibri" w:cs="Calibri"/>
          <w:highlight w:val="cyan"/>
        </w:rPr>
        <w:t>illegitimate</w:t>
      </w:r>
      <w:r w:rsidRPr="00B434FD">
        <w:rPr>
          <w:rStyle w:val="StyleUnderline"/>
          <w:rFonts w:ascii="Calibri" w:hAnsi="Calibri" w:cs="Calibri"/>
        </w:rPr>
        <w:t>—</w:t>
      </w:r>
      <w:r w:rsidRPr="00B434FD">
        <w:rPr>
          <w:rStyle w:val="StyleUnderline"/>
          <w:rFonts w:ascii="Calibri" w:hAnsi="Calibri" w:cs="Calibri"/>
          <w:highlight w:val="cyan"/>
        </w:rPr>
        <w:t>even coup-like</w:t>
      </w:r>
      <w:r w:rsidRPr="00B434FD">
        <w:rPr>
          <w:rStyle w:val="StyleUnderline"/>
          <w:rFonts w:ascii="Calibri" w:hAnsi="Calibri" w:cs="Calibri"/>
        </w:rPr>
        <w:t>—about removing a</w:t>
      </w:r>
      <w:r w:rsidRPr="00B434FD">
        <w:rPr>
          <w:rFonts w:cs="Calibri"/>
          <w:sz w:val="16"/>
        </w:rPr>
        <w:t xml:space="preserve"> duly elected </w:t>
      </w:r>
      <w:r w:rsidRPr="00B434FD">
        <w:rPr>
          <w:rStyle w:val="StyleUnderline"/>
          <w:rFonts w:ascii="Calibri" w:hAnsi="Calibri" w:cs="Calibri"/>
        </w:rPr>
        <w:t>chief executive before his term is up</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second</w:t>
      </w:r>
      <w:r w:rsidRPr="00B434FD">
        <w:rPr>
          <w:rFonts w:cs="Calibri"/>
          <w:sz w:val="16"/>
        </w:rPr>
        <w:t xml:space="preserve"> reflects a </w:t>
      </w:r>
      <w:r w:rsidRPr="00B434FD">
        <w:rPr>
          <w:rStyle w:val="StyleUnderline"/>
          <w:rFonts w:ascii="Calibri" w:hAnsi="Calibri" w:cs="Calibri"/>
        </w:rPr>
        <w:t xml:space="preserve">fear that </w:t>
      </w:r>
      <w:r w:rsidRPr="00B434FD">
        <w:rPr>
          <w:rStyle w:val="StyleUnderline"/>
          <w:rFonts w:ascii="Calibri" w:hAnsi="Calibri" w:cs="Calibri"/>
          <w:highlight w:val="cyan"/>
        </w:rPr>
        <w:t>removal is</w:t>
      </w:r>
      <w:r w:rsidRPr="00B434FD">
        <w:rPr>
          <w:rStyle w:val="StyleUnderline"/>
          <w:rFonts w:ascii="Calibri" w:hAnsi="Calibri" w:cs="Calibri"/>
        </w:rPr>
        <w:t xml:space="preserve"> uniquely </w:t>
      </w:r>
      <w:r w:rsidRPr="00B434FD">
        <w:rPr>
          <w:rStyle w:val="StyleUnderline"/>
          <w:rFonts w:ascii="Calibri" w:hAnsi="Calibri" w:cs="Calibri"/>
          <w:highlight w:val="cyan"/>
        </w:rPr>
        <w:t>destabilizing</w:t>
      </w:r>
      <w:r w:rsidRPr="00B434FD">
        <w:rPr>
          <w:rFonts w:cs="Calibri"/>
          <w:sz w:val="16"/>
        </w:rPr>
        <w:t xml:space="preserve">. </w:t>
      </w:r>
      <w:r w:rsidRPr="00B434FD">
        <w:rPr>
          <w:rStyle w:val="Emphasis"/>
          <w:rFonts w:cs="Calibri"/>
          <w:highlight w:val="cyan"/>
        </w:rPr>
        <w:t>Neither</w:t>
      </w:r>
      <w:r w:rsidRPr="00B434FD">
        <w:rPr>
          <w:rStyle w:val="Emphasis"/>
          <w:rFonts w:cs="Calibri"/>
        </w:rPr>
        <w:t xml:space="preserve"> idea is particularly </w:t>
      </w:r>
      <w:r w:rsidRPr="00B434FD">
        <w:rPr>
          <w:rStyle w:val="Emphasis"/>
          <w:rFonts w:cs="Calibri"/>
          <w:highlight w:val="cyan"/>
        </w:rPr>
        <w:t>persuasive</w:t>
      </w:r>
      <w:r w:rsidRPr="00B434FD">
        <w:rPr>
          <w:rFonts w:cs="Calibri"/>
          <w:sz w:val="16"/>
        </w:rPr>
        <w:t xml:space="preserve">. There’s no denying that impeachment is in tension with pure democracy. Like other features of our system—judicial review, for example—it’s counter-majoritarian. In fact, the Framers, with their healthy fear of demagogues , made it possible not only to eject, but disqualify them from any future </w:t>
      </w:r>
      <w:hyperlink r:id="rId197" w:tgtFrame="_blank" w:history="1">
        <w:r w:rsidRPr="00B434FD">
          <w:rPr>
            <w:rStyle w:val="Hyperlink"/>
            <w:rFonts w:cs="Calibri"/>
            <w:sz w:val="16"/>
          </w:rPr>
          <w:t>“Office of honor, Trust or Profit under the United States,”</w:t>
        </w:r>
      </w:hyperlink>
      <w:r w:rsidRPr="00B434FD">
        <w:rPr>
          <w:rFonts w:cs="Calibri"/>
          <w:sz w:val="16"/>
        </w:rPr>
        <w:t xml:space="preserve"> permanently barring the election of figures popular enough to win, but too dangerous to be trusted with power. But </w:t>
      </w:r>
      <w:r w:rsidRPr="00B434FD">
        <w:rPr>
          <w:rStyle w:val="StyleUnderline"/>
          <w:rFonts w:ascii="Calibri" w:hAnsi="Calibri" w:cs="Calibri"/>
          <w:highlight w:val="cyan"/>
        </w:rPr>
        <w:t>impeachment isn’t</w:t>
      </w:r>
      <w:r w:rsidRPr="00B434FD">
        <w:rPr>
          <w:rStyle w:val="StyleUnderline"/>
          <w:rFonts w:ascii="Calibri" w:hAnsi="Calibri" w:cs="Calibri"/>
        </w:rPr>
        <w:t xml:space="preserve"> a </w:t>
      </w:r>
      <w:hyperlink r:id="rId198" w:tgtFrame="_blank" w:history="1">
        <w:r w:rsidRPr="00B434FD">
          <w:rPr>
            <w:rStyle w:val="StyleUnderline"/>
            <w:rFonts w:ascii="Calibri" w:hAnsi="Calibri" w:cs="Calibri"/>
          </w:rPr>
          <w:t>“</w:t>
        </w:r>
        <w:r w:rsidRPr="00B434FD">
          <w:rPr>
            <w:rStyle w:val="StyleUnderline"/>
            <w:rFonts w:ascii="Calibri" w:hAnsi="Calibri" w:cs="Calibri"/>
            <w:highlight w:val="cyan"/>
          </w:rPr>
          <w:t>coup</w:t>
        </w:r>
        <w:r w:rsidRPr="00B434FD">
          <w:rPr>
            <w:rStyle w:val="StyleUnderline"/>
            <w:rFonts w:ascii="Calibri" w:hAnsi="Calibri" w:cs="Calibri"/>
          </w:rPr>
          <w:t>”</w:t>
        </w:r>
      </w:hyperlink>
      <w:r w:rsidRPr="00B434FD">
        <w:rPr>
          <w:rStyle w:val="StyleUnderline"/>
          <w:rFonts w:ascii="Calibri" w:hAnsi="Calibri" w:cs="Calibri"/>
        </w:rPr>
        <w:t xml:space="preserve"> : </w:t>
      </w:r>
      <w:r w:rsidRPr="00B434FD">
        <w:rPr>
          <w:rStyle w:val="StyleUnderline"/>
          <w:rFonts w:ascii="Calibri" w:hAnsi="Calibri" w:cs="Calibri"/>
          <w:highlight w:val="cyan"/>
        </w:rPr>
        <w:t>It’s</w:t>
      </w:r>
      <w:r w:rsidRPr="00B434FD">
        <w:rPr>
          <w:rStyle w:val="StyleUnderline"/>
          <w:rFonts w:ascii="Calibri" w:hAnsi="Calibri" w:cs="Calibri"/>
        </w:rPr>
        <w:t xml:space="preserve"> a </w:t>
      </w:r>
      <w:r w:rsidRPr="00B434FD">
        <w:rPr>
          <w:rStyle w:val="StyleUnderline"/>
          <w:rFonts w:ascii="Calibri" w:hAnsi="Calibri" w:cs="Calibri"/>
          <w:highlight w:val="cyan"/>
        </w:rPr>
        <w:t>lawful</w:t>
      </w:r>
      <w:r w:rsidRPr="00B434FD">
        <w:rPr>
          <w:rStyle w:val="StyleUnderline"/>
          <w:rFonts w:ascii="Calibri" w:hAnsi="Calibri" w:cs="Calibri"/>
        </w:rPr>
        <w:t>, “</w:t>
      </w:r>
      <w:r w:rsidRPr="00B434FD">
        <w:rPr>
          <w:rStyle w:val="StyleUnderline"/>
          <w:rFonts w:ascii="Calibri" w:hAnsi="Calibri" w:cs="Calibri"/>
          <w:highlight w:val="cyan"/>
        </w:rPr>
        <w:t>indispensable</w:t>
      </w:r>
      <w:r w:rsidRPr="00B434FD">
        <w:rPr>
          <w:rStyle w:val="StyleUnderline"/>
          <w:rFonts w:ascii="Calibri" w:hAnsi="Calibri" w:cs="Calibri"/>
        </w:rPr>
        <w:t xml:space="preserve">” </w:t>
      </w:r>
      <w:r w:rsidRPr="00B434FD">
        <w:rPr>
          <w:rStyle w:val="StyleUnderline"/>
          <w:rFonts w:ascii="Calibri" w:hAnsi="Calibri" w:cs="Calibri"/>
          <w:highlight w:val="cyan"/>
        </w:rPr>
        <w:t>method for</w:t>
      </w:r>
      <w:r w:rsidRPr="00B434FD">
        <w:rPr>
          <w:rStyle w:val="StyleUnderline"/>
          <w:rFonts w:ascii="Calibri" w:hAnsi="Calibri" w:cs="Calibri"/>
        </w:rPr>
        <w:t xml:space="preserve"> </w:t>
      </w:r>
      <w:hyperlink r:id="rId199" w:anchor="lf1314-05_label_694" w:tgtFrame="_blank" w:history="1">
        <w:r w:rsidRPr="00B434FD">
          <w:rPr>
            <w:rStyle w:val="StyleUnderline"/>
            <w:rFonts w:ascii="Calibri" w:hAnsi="Calibri" w:cs="Calibri"/>
          </w:rPr>
          <w:t>“</w:t>
        </w:r>
        <w:r w:rsidRPr="00B434FD">
          <w:rPr>
            <w:rStyle w:val="StyleUnderline"/>
            <w:rFonts w:ascii="Calibri" w:hAnsi="Calibri" w:cs="Calibri"/>
            <w:highlight w:val="cyan"/>
          </w:rPr>
          <w:t>displacing</w:t>
        </w:r>
        <w:r w:rsidRPr="00B434FD">
          <w:rPr>
            <w:rStyle w:val="StyleUnderline"/>
            <w:rFonts w:ascii="Calibri" w:hAnsi="Calibri" w:cs="Calibri"/>
          </w:rPr>
          <w:t xml:space="preserve"> an unfit magistrate”</w:t>
        </w:r>
      </w:hyperlink>
      <w:r w:rsidRPr="00B434FD">
        <w:rPr>
          <w:rStyle w:val="StyleUnderline"/>
          <w:rFonts w:ascii="Calibri" w:hAnsi="Calibri" w:cs="Calibri"/>
        </w:rPr>
        <w:t xml:space="preserve"> when necessary</w:t>
      </w:r>
      <w:r w:rsidRPr="00B434FD">
        <w:rPr>
          <w:rFonts w:cs="Calibri"/>
          <w:sz w:val="16"/>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it </w:t>
      </w:r>
      <w:r w:rsidRPr="00B434FD">
        <w:rPr>
          <w:rStyle w:val="StyleUnderline"/>
          <w:rFonts w:ascii="Calibri" w:hAnsi="Calibri" w:cs="Calibri"/>
          <w:highlight w:val="cyan"/>
        </w:rPr>
        <w:t xml:space="preserve">doesn’t </w:t>
      </w:r>
      <w:hyperlink r:id="rId200" w:tgtFrame="_blank" w:history="1">
        <w:r w:rsidRPr="00B434FD">
          <w:rPr>
            <w:rStyle w:val="StyleUnderline"/>
            <w:rFonts w:ascii="Calibri" w:hAnsi="Calibri" w:cs="Calibri"/>
            <w:highlight w:val="cyan"/>
          </w:rPr>
          <w:t>“reverse an election.”</w:t>
        </w:r>
      </w:hyperlink>
      <w:r w:rsidRPr="00B434FD">
        <w:rPr>
          <w:rFonts w:cs="Calibri"/>
          <w:sz w:val="16"/>
        </w:rPr>
        <w:t xml:space="preserve"> The </w:t>
      </w:r>
      <w:hyperlink r:id="rId201" w:anchor="Background" w:tgtFrame="_blank" w:history="1">
        <w:r w:rsidRPr="00B434FD">
          <w:rPr>
            <w:rStyle w:val="Hyperlink"/>
            <w:rFonts w:cs="Calibri"/>
            <w:sz w:val="16"/>
          </w:rPr>
          <w:t>12th</w:t>
        </w:r>
      </w:hyperlink>
      <w:r w:rsidRPr="00B434FD">
        <w:rPr>
          <w:rFonts w:cs="Calibri"/>
          <w:sz w:val="16"/>
        </w:rPr>
        <w:t xml:space="preserve">and </w:t>
      </w:r>
      <w:hyperlink r:id="rId202" w:anchor="Vacancies" w:tgtFrame="_blank" w:history="1">
        <w:r w:rsidRPr="00B434FD">
          <w:rPr>
            <w:rStyle w:val="Hyperlink"/>
            <w:rFonts w:cs="Calibri"/>
            <w:sz w:val="16"/>
          </w:rPr>
          <w:t>25th</w:t>
        </w:r>
      </w:hyperlink>
      <w:r w:rsidRPr="00B434FD">
        <w:rPr>
          <w:rFonts w:cs="Calibri"/>
          <w:sz w:val="16"/>
        </w:rPr>
        <w:t xml:space="preserve"> Amendments have all but ensured that any president who’s removed will be replaced by a member of his own party and usually his own ticket. In the as-yet unlikely event of Donald </w:t>
      </w:r>
      <w:r w:rsidRPr="00B434FD">
        <w:rPr>
          <w:rStyle w:val="StyleUnderline"/>
          <w:rFonts w:ascii="Calibri" w:hAnsi="Calibri" w:cs="Calibri"/>
        </w:rPr>
        <w:t>Trump’s impeachment</w:t>
      </w:r>
      <w:r w:rsidRPr="00B434FD">
        <w:rPr>
          <w:rFonts w:cs="Calibri"/>
          <w:sz w:val="16"/>
        </w:rPr>
        <w:t xml:space="preserve"> and removal, </w:t>
      </w:r>
      <w:r w:rsidRPr="00B434FD">
        <w:rPr>
          <w:rStyle w:val="StyleUnderline"/>
          <w:rFonts w:ascii="Calibri" w:hAnsi="Calibri" w:cs="Calibri"/>
        </w:rPr>
        <w:t xml:space="preserve">he’d be </w:t>
      </w:r>
      <w:r w:rsidRPr="00B434FD">
        <w:rPr>
          <w:rStyle w:val="StyleUnderline"/>
          <w:rFonts w:ascii="Calibri" w:hAnsi="Calibri" w:cs="Calibri"/>
          <w:highlight w:val="cyan"/>
        </w:rPr>
        <w:t>replaced by</w:t>
      </w:r>
      <w:r w:rsidRPr="00B434FD">
        <w:rPr>
          <w:rFonts w:cs="Calibri"/>
          <w:sz w:val="16"/>
          <w:highlight w:val="cyan"/>
        </w:rPr>
        <w:t xml:space="preserve"> </w:t>
      </w:r>
      <w:r w:rsidRPr="00B434FD">
        <w:rPr>
          <w:rStyle w:val="StyleUnderline"/>
          <w:rFonts w:ascii="Calibri" w:hAnsi="Calibri" w:cs="Calibri"/>
          <w:highlight w:val="cyan"/>
        </w:rPr>
        <w:t>his</w:t>
      </w:r>
      <w:r w:rsidRPr="00B434FD">
        <w:rPr>
          <w:rFonts w:cs="Calibri"/>
          <w:sz w:val="16"/>
        </w:rPr>
        <w:t xml:space="preserve"> hand-picked, </w:t>
      </w:r>
      <w:r w:rsidRPr="00B434FD">
        <w:rPr>
          <w:rStyle w:val="StyleUnderline"/>
          <w:rFonts w:ascii="Calibri" w:hAnsi="Calibri" w:cs="Calibri"/>
          <w:highlight w:val="cyan"/>
        </w:rPr>
        <w:t>lawfully elected running mate</w:t>
      </w:r>
      <w:r w:rsidRPr="00B434FD">
        <w:rPr>
          <w:rFonts w:cs="Calibri"/>
          <w:sz w:val="16"/>
        </w:rPr>
        <w:t xml:space="preserve">, Mike </w:t>
      </w:r>
      <w:r w:rsidRPr="00B434FD">
        <w:rPr>
          <w:rStyle w:val="StyleUnderline"/>
          <w:rFonts w:ascii="Calibri" w:hAnsi="Calibri" w:cs="Calibri"/>
          <w:highlight w:val="cyan"/>
        </w:rPr>
        <w:t>Pence</w:t>
      </w:r>
      <w:r w:rsidRPr="00B434FD">
        <w:rPr>
          <w:rFonts w:cs="Calibri"/>
          <w:sz w:val="16"/>
        </w:rPr>
        <w:t xml:space="preserve">. Some “coup.” </w:t>
      </w:r>
      <w:r w:rsidRPr="00B434FD">
        <w:rPr>
          <w:rStyle w:val="StyleUnderline"/>
          <w:rFonts w:ascii="Calibri" w:hAnsi="Calibri" w:cs="Calibri"/>
          <w:highlight w:val="cyan"/>
        </w:rPr>
        <w:t>Nor is there</w:t>
      </w:r>
      <w:r w:rsidRPr="00B434FD">
        <w:rPr>
          <w:rStyle w:val="StyleUnderline"/>
          <w:rFonts w:ascii="Calibri" w:hAnsi="Calibri" w:cs="Calibri"/>
        </w:rPr>
        <w:t xml:space="preserve"> much </w:t>
      </w:r>
      <w:r w:rsidRPr="00B434FD">
        <w:rPr>
          <w:rStyle w:val="StyleUnderline"/>
          <w:rFonts w:ascii="Calibri" w:hAnsi="Calibri" w:cs="Calibri"/>
          <w:highlight w:val="cyan"/>
        </w:rPr>
        <w:t>evidence</w:t>
      </w:r>
      <w:r w:rsidRPr="00B434FD">
        <w:rPr>
          <w:rStyle w:val="StyleUnderline"/>
          <w:rFonts w:ascii="Calibri" w:hAnsi="Calibri" w:cs="Calibri"/>
        </w:rPr>
        <w:t xml:space="preserve"> </w:t>
      </w:r>
      <w:r w:rsidRPr="00B434FD">
        <w:rPr>
          <w:rStyle w:val="StyleUnderline"/>
          <w:rFonts w:ascii="Calibri" w:hAnsi="Calibri" w:cs="Calibri"/>
          <w:highlight w:val="cyan"/>
        </w:rPr>
        <w:t>for the fear</w:t>
      </w:r>
      <w:r w:rsidRPr="00B434FD">
        <w:rPr>
          <w:rStyle w:val="StyleUnderline"/>
          <w:rFonts w:ascii="Calibri" w:hAnsi="Calibri" w:cs="Calibri"/>
        </w:rPr>
        <w:t xml:space="preserve"> that </w:t>
      </w:r>
      <w:r w:rsidRPr="00B434FD">
        <w:rPr>
          <w:rStyle w:val="StyleUnderline"/>
          <w:rFonts w:ascii="Calibri" w:hAnsi="Calibri" w:cs="Calibri"/>
          <w:highlight w:val="cyan"/>
        </w:rPr>
        <w:t>impeachment</w:t>
      </w:r>
      <w:r w:rsidRPr="00B434FD">
        <w:rPr>
          <w:rStyle w:val="StyleUnderline"/>
          <w:rFonts w:ascii="Calibri" w:hAnsi="Calibri" w:cs="Calibri"/>
        </w:rPr>
        <w:t xml:space="preserve"> </w:t>
      </w:r>
      <w:r w:rsidRPr="00B434FD">
        <w:rPr>
          <w:rStyle w:val="StyleUnderline"/>
          <w:rFonts w:ascii="Calibri" w:hAnsi="Calibri" w:cs="Calibri"/>
          <w:highlight w:val="cyan"/>
        </w:rPr>
        <w:t>attempts court “constitutional</w:t>
      </w:r>
      <w:r w:rsidRPr="00B434FD">
        <w:rPr>
          <w:rStyle w:val="StyleUnderline"/>
          <w:rFonts w:ascii="Calibri" w:hAnsi="Calibri" w:cs="Calibri"/>
        </w:rPr>
        <w:t xml:space="preserve"> </w:t>
      </w:r>
      <w:r w:rsidRPr="00B434FD">
        <w:rPr>
          <w:rStyle w:val="StyleUnderline"/>
          <w:rFonts w:ascii="Calibri" w:hAnsi="Calibri" w:cs="Calibri"/>
          <w:highlight w:val="cyan"/>
        </w:rPr>
        <w:t>crisis</w:t>
      </w:r>
      <w:r w:rsidRPr="00B434FD">
        <w:rPr>
          <w:rStyle w:val="StyleUnderline"/>
          <w:rFonts w:ascii="Calibri" w:hAnsi="Calibri" w:cs="Calibri"/>
        </w:rPr>
        <w:t>” and threaten to upend or “shatter” our constitutional structure</w:t>
      </w:r>
      <w:r w:rsidRPr="00B434FD">
        <w:rPr>
          <w:rFonts w:cs="Calibri"/>
          <w:sz w:val="16"/>
        </w:rPr>
        <w:t xml:space="preserve">. In his testimony opposing the Clinton impeachment, Lawrence Tribe described the remedy as “truly the political equivalent of capital punishment,” “empowering the Congress essentially </w:t>
      </w:r>
      <w:hyperlink r:id="rId203" w:tgtFrame="_blank" w:history="1">
        <w:r w:rsidRPr="00B434FD">
          <w:rPr>
            <w:rStyle w:val="Hyperlink"/>
            <w:rFonts w:cs="Calibri"/>
            <w:sz w:val="16"/>
          </w:rPr>
          <w:t>to decapitate the executive branch in a single stroke</w:t>
        </w:r>
      </w:hyperlink>
      <w:r w:rsidRPr="00B434FD">
        <w:rPr>
          <w:rFonts w:cs="Calibri"/>
          <w:sz w:val="16"/>
        </w:rPr>
        <w:t xml:space="preserve">.” Cass Sunstein warned that, given the presidency’s growth in power and importance, “the great risk of the impeachment mechanism is that it is </w:t>
      </w:r>
      <w:hyperlink r:id="rId204" w:tgtFrame="_blank" w:history="1">
        <w:r w:rsidRPr="00B434FD">
          <w:rPr>
            <w:rStyle w:val="Hyperlink"/>
            <w:rFonts w:cs="Calibri"/>
            <w:sz w:val="16"/>
          </w:rPr>
          <w:t>destabilizing in a way that threatens to punish the Nation</w:t>
        </w:r>
      </w:hyperlink>
      <w:r w:rsidRPr="00B434FD">
        <w:rPr>
          <w:rFonts w:cs="Calibri"/>
          <w:sz w:val="16"/>
        </w:rPr>
        <w:t xml:space="preserve"> as much as, or perhaps far more than, the President himself. Since the purpose of impeachment is not to punish officials but to protect the Nation, this is a cruel irony.” Of the two, Sunstein has remained </w:t>
      </w:r>
      <w:hyperlink r:id="rId205" w:tgtFrame="_blank" w:history="1">
        <w:r w:rsidRPr="00B434FD">
          <w:rPr>
            <w:rStyle w:val="Hyperlink"/>
            <w:rFonts w:cs="Calibri"/>
            <w:sz w:val="16"/>
          </w:rPr>
          <w:t>admirably consistent</w:t>
        </w:r>
      </w:hyperlink>
      <w:r w:rsidRPr="00B434FD">
        <w:rPr>
          <w:rFonts w:cs="Calibri"/>
          <w:sz w:val="16"/>
        </w:rPr>
        <w:t xml:space="preserve"> and cautious into the Trump years; Tribe is now ready to </w:t>
      </w:r>
      <w:hyperlink r:id="rId206" w:tgtFrame="_blank" w:history="1">
        <w:r w:rsidRPr="00B434FD">
          <w:rPr>
            <w:rStyle w:val="Hyperlink"/>
            <w:rFonts w:cs="Calibri"/>
            <w:sz w:val="16"/>
          </w:rPr>
          <w:t>man the guillotine himself</w:t>
        </w:r>
      </w:hyperlink>
      <w:r w:rsidRPr="00B434FD">
        <w:rPr>
          <w:rFonts w:cs="Calibri"/>
          <w:sz w:val="16"/>
        </w:rPr>
        <w:t xml:space="preserve">. But </w:t>
      </w:r>
      <w:r w:rsidRPr="00B434FD">
        <w:rPr>
          <w:rStyle w:val="StyleUnderline"/>
          <w:rFonts w:ascii="Calibri" w:hAnsi="Calibri" w:cs="Calibri"/>
          <w:highlight w:val="cyan"/>
        </w:rPr>
        <w:t>our</w:t>
      </w:r>
      <w:r w:rsidRPr="00B434FD">
        <w:rPr>
          <w:rStyle w:val="StyleUnderline"/>
          <w:rFonts w:ascii="Calibri" w:hAnsi="Calibri" w:cs="Calibri"/>
        </w:rPr>
        <w:t xml:space="preserve"> all-too-</w:t>
      </w:r>
      <w:r w:rsidRPr="00B434FD">
        <w:rPr>
          <w:rStyle w:val="StyleUnderline"/>
          <w:rFonts w:ascii="Calibri" w:hAnsi="Calibri" w:cs="Calibri"/>
          <w:highlight w:val="cyan"/>
        </w:rPr>
        <w:t>rare experience</w:t>
      </w:r>
      <w:r w:rsidRPr="00B434FD">
        <w:rPr>
          <w:rStyle w:val="StyleUnderline"/>
          <w:rFonts w:ascii="Calibri" w:hAnsi="Calibri" w:cs="Calibri"/>
        </w:rPr>
        <w:t xml:space="preserve"> with presidential impeachment </w:t>
      </w:r>
      <w:r w:rsidRPr="00B434FD">
        <w:rPr>
          <w:rStyle w:val="StyleUnderline"/>
          <w:rFonts w:ascii="Calibri" w:hAnsi="Calibri" w:cs="Calibri"/>
          <w:highlight w:val="cyan"/>
        </w:rPr>
        <w:t>suggests</w:t>
      </w:r>
      <w:r w:rsidRPr="00B434FD">
        <w:rPr>
          <w:rStyle w:val="StyleUnderline"/>
          <w:rFonts w:ascii="Calibri" w:hAnsi="Calibri" w:cs="Calibri"/>
        </w:rPr>
        <w:t xml:space="preserve"> their </w:t>
      </w:r>
      <w:r w:rsidRPr="00B434FD">
        <w:rPr>
          <w:rStyle w:val="StyleUnderline"/>
          <w:rFonts w:ascii="Calibri" w:hAnsi="Calibri" w:cs="Calibri"/>
          <w:highlight w:val="cyan"/>
        </w:rPr>
        <w:t xml:space="preserve">fears were </w:t>
      </w:r>
      <w:r w:rsidRPr="00B434FD">
        <w:rPr>
          <w:rStyle w:val="Emphasis"/>
          <w:rFonts w:cs="Calibri"/>
          <w:highlight w:val="cyan"/>
        </w:rPr>
        <w:t>overblown</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post-Watergate</w:t>
      </w:r>
      <w:r w:rsidRPr="00B434FD">
        <w:rPr>
          <w:rStyle w:val="StyleUnderline"/>
          <w:rFonts w:ascii="Calibri" w:hAnsi="Calibri" w:cs="Calibri"/>
        </w:rPr>
        <w:t xml:space="preserve"> “crisis of confidence” in our institutions was actually good for us: it </w:t>
      </w:r>
      <w:r w:rsidRPr="00B434FD">
        <w:rPr>
          <w:rStyle w:val="StyleUnderline"/>
          <w:rFonts w:ascii="Calibri" w:hAnsi="Calibri" w:cs="Calibri"/>
          <w:highlight w:val="cyan"/>
        </w:rPr>
        <w:t>led to new checks</w:t>
      </w:r>
      <w:r w:rsidRPr="00B434FD">
        <w:rPr>
          <w:rStyle w:val="StyleUnderline"/>
          <w:rFonts w:ascii="Calibri" w:hAnsi="Calibri" w:cs="Calibri"/>
        </w:rPr>
        <w:t xml:space="preserve"> and scrutiny </w:t>
      </w:r>
      <w:r w:rsidRPr="00B434FD">
        <w:rPr>
          <w:rStyle w:val="StyleUnderline"/>
          <w:rFonts w:ascii="Calibri" w:hAnsi="Calibri" w:cs="Calibri"/>
          <w:highlight w:val="cyan"/>
        </w:rPr>
        <w:t>on executive abuse</w:t>
      </w:r>
      <w:r w:rsidRPr="00B434FD">
        <w:rPr>
          <w:rFonts w:cs="Calibri"/>
          <w:sz w:val="16"/>
          <w:highlight w:val="cyan"/>
        </w:rPr>
        <w:t>.</w:t>
      </w:r>
      <w:r w:rsidRPr="00B434FD">
        <w:rPr>
          <w:rFonts w:cs="Calibri"/>
          <w:sz w:val="16"/>
        </w:rPr>
        <w:t xml:space="preserve"> Weakening the presidency only “punish[es] the Nation” if you’re convinced eight decades of executive branch metastasization hasn’t gone far enough. Besides, </w:t>
      </w:r>
      <w:r w:rsidRPr="00B434FD">
        <w:rPr>
          <w:rStyle w:val="StyleUnderline"/>
          <w:rFonts w:ascii="Calibri" w:hAnsi="Calibri" w:cs="Calibri"/>
        </w:rPr>
        <w:t xml:space="preserve">the attempt to oust </w:t>
      </w:r>
      <w:r w:rsidRPr="00B434FD">
        <w:rPr>
          <w:rStyle w:val="StyleUnderline"/>
          <w:rFonts w:ascii="Calibri" w:hAnsi="Calibri" w:cs="Calibri"/>
          <w:highlight w:val="cyan"/>
        </w:rPr>
        <w:t>Clinton</w:t>
      </w:r>
      <w:r w:rsidRPr="00B434FD">
        <w:rPr>
          <w:rStyle w:val="StyleUnderline"/>
          <w:rFonts w:ascii="Calibri" w:hAnsi="Calibri" w:cs="Calibri"/>
        </w:rPr>
        <w:t xml:space="preserve"> </w:t>
      </w:r>
      <w:r w:rsidRPr="00B434FD">
        <w:rPr>
          <w:rStyle w:val="StyleUnderline"/>
          <w:rFonts w:ascii="Calibri" w:hAnsi="Calibri" w:cs="Calibri"/>
          <w:highlight w:val="cyan"/>
        </w:rPr>
        <w:t>didn’t weaken the presidency</w:t>
      </w:r>
      <w:r w:rsidRPr="00B434FD">
        <w:rPr>
          <w:rFonts w:cs="Calibri"/>
          <w:sz w:val="16"/>
        </w:rPr>
        <w:t xml:space="preserve"> in any way you’d notice (more’s the pity). The principal effect it seems to have had on executive power was forging a consensus to let the independent counsel statute lapse. </w:t>
      </w:r>
      <w:r w:rsidRPr="00B434FD">
        <w:rPr>
          <w:rStyle w:val="StyleUnderline"/>
          <w:rFonts w:ascii="Calibri" w:hAnsi="Calibri" w:cs="Calibri"/>
          <w:highlight w:val="cyan"/>
        </w:rPr>
        <w:t>Nor</w:t>
      </w:r>
      <w:r w:rsidRPr="00B434FD">
        <w:rPr>
          <w:rStyle w:val="StyleUnderline"/>
          <w:rFonts w:ascii="Calibri" w:hAnsi="Calibri" w:cs="Calibri"/>
        </w:rPr>
        <w:t xml:space="preserve"> was the episode</w:t>
      </w:r>
      <w:r w:rsidRPr="00B434FD">
        <w:rPr>
          <w:rFonts w:cs="Calibri"/>
          <w:sz w:val="16"/>
        </w:rPr>
        <w:t xml:space="preserve"> particularly </w:t>
      </w:r>
      <w:r w:rsidRPr="00B434FD">
        <w:rPr>
          <w:rStyle w:val="StyleUnderline"/>
          <w:rFonts w:ascii="Calibri" w:hAnsi="Calibri" w:cs="Calibri"/>
          <w:highlight w:val="cyan"/>
        </w:rPr>
        <w:t>destabilizing</w:t>
      </w:r>
      <w:r w:rsidRPr="00B434FD">
        <w:rPr>
          <w:rFonts w:cs="Calibri"/>
          <w:sz w:val="16"/>
        </w:rPr>
        <w:t xml:space="preserve">; late-90s prosperity rolled on, and </w:t>
      </w:r>
      <w:r w:rsidRPr="00B434FD">
        <w:rPr>
          <w:rStyle w:val="StyleUnderline"/>
          <w:rFonts w:ascii="Calibri" w:hAnsi="Calibri" w:cs="Calibri"/>
        </w:rPr>
        <w:t>the markets barely noticed it was happening</w:t>
      </w:r>
      <w:r w:rsidRPr="00B434FD">
        <w:rPr>
          <w:rFonts w:cs="Calibri"/>
          <w:sz w:val="16"/>
        </w:rPr>
        <w:t xml:space="preserve">. A better argument for not impeaching any misbehaving president too eagerly is that we may only get one bite at the apple. As the legal scholar Michael Gerhardt warns: “if not done properly the first time, </w:t>
      </w:r>
      <w:hyperlink r:id="rId207" w:tgtFrame="_blank" w:history="1">
        <w:r w:rsidRPr="00B434FD">
          <w:rPr>
            <w:rStyle w:val="Hyperlink"/>
            <w:rFonts w:cs="Calibri"/>
            <w:sz w:val="16"/>
          </w:rPr>
          <w:t>you might not get a second chance.</w:t>
        </w:r>
      </w:hyperlink>
      <w:r w:rsidRPr="00B434FD">
        <w:rPr>
          <w:rFonts w:cs="Calibri"/>
          <w:sz w:val="16"/>
        </w:rPr>
        <w:t xml:space="preserve"> ” The constitutional structure makes it that difficult: “The framers set the bar appropriately high,” Cohen writes, “a majority of the House, two-thirds of the Senate—so high, in fact, that it has never happened.” But is “never” (or once, if you count Nixon) in 230 years the correct rate of presidential removals? If not, you might be forgiven for wondering if they set the bartoo high. In any case, when we conjure up specters of wounded democracy and constitutional collapse, we make it harder than it needs to be. And </w:t>
      </w:r>
      <w:r w:rsidRPr="00B434FD">
        <w:rPr>
          <w:rStyle w:val="StyleUnderline"/>
          <w:rFonts w:ascii="Calibri" w:hAnsi="Calibri" w:cs="Calibri"/>
          <w:highlight w:val="cyan"/>
        </w:rPr>
        <w:t>there’s a</w:t>
      </w:r>
      <w:r w:rsidRPr="00B434FD">
        <w:rPr>
          <w:rStyle w:val="StyleUnderline"/>
          <w:rFonts w:ascii="Calibri" w:hAnsi="Calibri" w:cs="Calibri"/>
        </w:rPr>
        <w:t xml:space="preserve"> </w:t>
      </w:r>
      <w:r w:rsidRPr="00B434FD">
        <w:rPr>
          <w:rStyle w:val="StyleUnderline"/>
          <w:rFonts w:ascii="Calibri" w:hAnsi="Calibri" w:cs="Calibri"/>
          <w:highlight w:val="cyan"/>
        </w:rPr>
        <w:t>cost to never</w:t>
      </w:r>
      <w:r w:rsidRPr="00B434FD">
        <w:rPr>
          <w:rFonts w:cs="Calibri"/>
          <w:sz w:val="16"/>
        </w:rPr>
        <w:t xml:space="preserve">, or almost never, </w:t>
      </w:r>
      <w:r w:rsidRPr="00B434FD">
        <w:rPr>
          <w:rStyle w:val="StyleUnderline"/>
          <w:rFonts w:ascii="Calibri" w:hAnsi="Calibri" w:cs="Calibri"/>
          <w:highlight w:val="cyan"/>
        </w:rPr>
        <w:t>invoking the remedy</w:t>
      </w:r>
      <w:r w:rsidRPr="00B434FD">
        <w:rPr>
          <w:rFonts w:cs="Calibri"/>
          <w:sz w:val="16"/>
        </w:rPr>
        <w:t xml:space="preserve">. Princeton’s Keith Whittington </w:t>
      </w:r>
      <w:hyperlink r:id="rId208" w:tgtFrame="_blank" w:history="1">
        <w:r w:rsidRPr="00B434FD">
          <w:rPr>
            <w:rStyle w:val="Hyperlink"/>
            <w:rFonts w:cs="Calibri"/>
            <w:sz w:val="16"/>
          </w:rPr>
          <w:t>writes that</w:t>
        </w:r>
      </w:hyperlink>
      <w:r w:rsidRPr="00B434FD">
        <w:rPr>
          <w:rFonts w:cs="Calibri"/>
          <w:sz w:val="16"/>
        </w:rPr>
        <w:t xml:space="preserve"> “</w:t>
      </w:r>
      <w:r w:rsidRPr="00B434FD">
        <w:rPr>
          <w:rStyle w:val="StyleUnderline"/>
          <w:rFonts w:ascii="Calibri" w:hAnsi="Calibri" w:cs="Calibri"/>
        </w:rPr>
        <w:t>If Congress tolerates officers who commit high crimes</w:t>
      </w:r>
      <w:r w:rsidRPr="00B434FD">
        <w:rPr>
          <w:rFonts w:cs="Calibri"/>
          <w:sz w:val="16"/>
        </w:rPr>
        <w:t xml:space="preserve"> and misdemeanors, </w:t>
      </w:r>
      <w:r w:rsidRPr="00B434FD">
        <w:rPr>
          <w:rStyle w:val="StyleUnderline"/>
          <w:rFonts w:ascii="Calibri" w:hAnsi="Calibri" w:cs="Calibri"/>
        </w:rPr>
        <w:t>it sends a signal</w:t>
      </w:r>
      <w:r w:rsidRPr="00B434FD">
        <w:rPr>
          <w:rFonts w:cs="Calibri"/>
          <w:sz w:val="16"/>
        </w:rPr>
        <w:t xml:space="preserve"> to other officers </w:t>
      </w:r>
      <w:r w:rsidRPr="00B434FD">
        <w:rPr>
          <w:rStyle w:val="StyleUnderline"/>
          <w:rFonts w:ascii="Calibri" w:hAnsi="Calibri" w:cs="Calibri"/>
        </w:rPr>
        <w:t>that those crimes are not beyond the pale</w:t>
      </w:r>
      <w:r w:rsidRPr="00B434FD">
        <w:rPr>
          <w:rFonts w:cs="Calibri"/>
          <w:sz w:val="16"/>
        </w:rPr>
        <w:t xml:space="preserve">.” </w:t>
      </w:r>
      <w:r w:rsidRPr="00B434FD">
        <w:rPr>
          <w:rStyle w:val="Emphasis"/>
          <w:rFonts w:cs="Calibri"/>
          <w:highlight w:val="cyan"/>
        </w:rPr>
        <w:t>Tolerate bad behavior</w:t>
      </w:r>
      <w:r w:rsidRPr="00B434FD">
        <w:rPr>
          <w:rStyle w:val="Emphasis"/>
          <w:rFonts w:cs="Calibri"/>
        </w:rPr>
        <w:t xml:space="preserve">, </w:t>
      </w:r>
      <w:r w:rsidRPr="00B434FD">
        <w:rPr>
          <w:rStyle w:val="Emphasis"/>
          <w:rFonts w:cs="Calibri"/>
          <w:highlight w:val="cyan"/>
        </w:rPr>
        <w:t>you’ll get more</w:t>
      </w:r>
      <w:r w:rsidRPr="00B434FD">
        <w:rPr>
          <w:rStyle w:val="Emphasis"/>
          <w:rFonts w:cs="Calibri"/>
        </w:rPr>
        <w:t xml:space="preserve"> of it.</w:t>
      </w:r>
      <w:r w:rsidRPr="00B434FD">
        <w:rPr>
          <w:rFonts w:cs="Calibri"/>
          <w:sz w:val="16"/>
        </w:rPr>
        <w:t xml:space="preserve"> Right now, </w:t>
      </w:r>
      <w:r w:rsidRPr="00B434FD">
        <w:rPr>
          <w:rStyle w:val="StyleUnderline"/>
          <w:rFonts w:ascii="Calibri" w:hAnsi="Calibri" w:cs="Calibri"/>
        </w:rPr>
        <w:t xml:space="preserve">that seems at least </w:t>
      </w:r>
      <w:r w:rsidRPr="00B434FD">
        <w:rPr>
          <w:rStyle w:val="StyleUnderline"/>
          <w:rFonts w:ascii="Calibri" w:hAnsi="Calibri" w:cs="Calibri"/>
          <w:highlight w:val="cyan"/>
        </w:rPr>
        <w:t>as worthy a concern</w:t>
      </w:r>
      <w:r w:rsidRPr="00B434FD">
        <w:rPr>
          <w:rStyle w:val="StyleUnderline"/>
          <w:rFonts w:ascii="Calibri" w:hAnsi="Calibri" w:cs="Calibri"/>
        </w:rPr>
        <w:t xml:space="preserve"> </w:t>
      </w:r>
      <w:r w:rsidRPr="00B434FD">
        <w:rPr>
          <w:rStyle w:val="StyleUnderline"/>
          <w:rFonts w:ascii="Calibri" w:hAnsi="Calibri" w:cs="Calibri"/>
          <w:highlight w:val="cyan"/>
        </w:rPr>
        <w:t>as</w:t>
      </w:r>
      <w:r w:rsidRPr="00B434FD">
        <w:rPr>
          <w:rStyle w:val="StyleUnderline"/>
          <w:rFonts w:ascii="Calibri" w:hAnsi="Calibri" w:cs="Calibri"/>
        </w:rPr>
        <w:t xml:space="preserve"> the </w:t>
      </w:r>
      <w:r w:rsidRPr="00B434FD">
        <w:rPr>
          <w:rStyle w:val="StyleUnderline"/>
          <w:rFonts w:ascii="Calibri" w:hAnsi="Calibri" w:cs="Calibri"/>
          <w:highlight w:val="cyan"/>
        </w:rPr>
        <w:t>fear</w:t>
      </w:r>
      <w:r w:rsidRPr="00B434FD">
        <w:rPr>
          <w:rStyle w:val="StyleUnderline"/>
          <w:rFonts w:ascii="Calibri" w:hAnsi="Calibri" w:cs="Calibri"/>
        </w:rPr>
        <w:t xml:space="preserve"> that </w:t>
      </w:r>
      <w:r w:rsidRPr="00B434FD">
        <w:rPr>
          <w:rStyle w:val="StyleUnderline"/>
          <w:rFonts w:ascii="Calibri" w:hAnsi="Calibri" w:cs="Calibri"/>
          <w:highlight w:val="cyan"/>
        </w:rPr>
        <w:t>we’ll resort to impeachment too frequently</w:t>
      </w:r>
      <w:r w:rsidRPr="00B434FD">
        <w:rPr>
          <w:rStyle w:val="StyleUnderline"/>
          <w:rFonts w:ascii="Calibri" w:hAnsi="Calibri" w:cs="Calibri"/>
        </w:rPr>
        <w:t>.</w:t>
      </w:r>
    </w:p>
    <w:p w:rsidR="00C913DF" w:rsidRPr="00B434FD" w:rsidRDefault="00C913DF" w:rsidP="00C913DF">
      <w:pPr>
        <w:pStyle w:val="Heading4"/>
        <w:rPr>
          <w:rFonts w:cs="Calibri"/>
        </w:rPr>
      </w:pPr>
      <w:r w:rsidRPr="00B434FD">
        <w:rPr>
          <w:rFonts w:cs="Calibri"/>
        </w:rPr>
        <w:t xml:space="preserve">Normalizing impeachment key to rein in presidential abuse of power. </w:t>
      </w:r>
    </w:p>
    <w:p w:rsidR="00C913DF" w:rsidRPr="00B434FD" w:rsidRDefault="00C913DF" w:rsidP="00C913DF">
      <w:pPr>
        <w:rPr>
          <w:rFonts w:cs="Calibri"/>
        </w:rPr>
      </w:pPr>
      <w:r w:rsidRPr="00B434FD">
        <w:rPr>
          <w:rStyle w:val="Style13ptBold"/>
          <w:rFonts w:ascii="Calibri" w:hAnsi="Calibri" w:cs="Calibri"/>
        </w:rPr>
        <w:t>Schuler 17.</w:t>
      </w:r>
      <w:r w:rsidRPr="00B434FD">
        <w:rPr>
          <w:rFonts w:cs="Calibri"/>
        </w:rPr>
        <w:t xml:space="preserve"> [Eric, regular contributor at The Libertarian Institute, with a focus on economics and US foreign policy, "Trump Impeachment – Pros and Cons" The Libertarian Institute -- May 24 -- https://www.libertarianinstitute.org/articles/trump-impeachment-pros-cons/]</w:t>
      </w:r>
    </w:p>
    <w:p w:rsidR="00C913DF" w:rsidRPr="00B434FD" w:rsidRDefault="00C913DF" w:rsidP="00C913DF">
      <w:pPr>
        <w:rPr>
          <w:rFonts w:cs="Calibri"/>
          <w:b/>
          <w:sz w:val="24"/>
          <w:u w:val="single"/>
        </w:rPr>
      </w:pPr>
      <w:r w:rsidRPr="00B434FD">
        <w:rPr>
          <w:rStyle w:val="Emphasis"/>
          <w:rFonts w:cs="Calibri"/>
          <w:highlight w:val="cyan"/>
        </w:rPr>
        <w:t>Normalizing Impeachment</w:t>
      </w:r>
      <w:r w:rsidRPr="00B434FD">
        <w:rPr>
          <w:rStyle w:val="Emphasis"/>
          <w:rFonts w:cs="Calibri"/>
        </w:rPr>
        <w:t xml:space="preserve"> </w:t>
      </w:r>
      <w:r w:rsidRPr="00B434FD">
        <w:rPr>
          <w:rFonts w:cs="Calibri"/>
          <w:sz w:val="16"/>
        </w:rPr>
        <w:t xml:space="preserve">Over the 2016 and 2017 political cycle, Trump has been routinely accused of “normalizing ______” with his rhetoric. Depending on the article and event in question, that blank will be filled with something bad–bigotry, racism, sexism, Islamophobia, or something along these lines. That said, it is often overlooked that </w:t>
      </w:r>
      <w:r w:rsidRPr="00B434FD">
        <w:rPr>
          <w:rStyle w:val="StyleUnderline"/>
          <w:rFonts w:ascii="Calibri" w:hAnsi="Calibri" w:cs="Calibri"/>
          <w:highlight w:val="cyan"/>
        </w:rPr>
        <w:t>Trump is</w:t>
      </w:r>
      <w:r w:rsidRPr="00B434FD">
        <w:rPr>
          <w:rStyle w:val="StyleUnderline"/>
          <w:rFonts w:ascii="Calibri" w:hAnsi="Calibri" w:cs="Calibri"/>
        </w:rPr>
        <w:t xml:space="preserve"> also </w:t>
      </w:r>
      <w:r w:rsidRPr="00B434FD">
        <w:rPr>
          <w:rStyle w:val="StyleUnderline"/>
          <w:rFonts w:ascii="Calibri" w:hAnsi="Calibri" w:cs="Calibri"/>
          <w:highlight w:val="cyan"/>
        </w:rPr>
        <w:t>normalizing</w:t>
      </w:r>
      <w:r w:rsidRPr="00B434FD">
        <w:rPr>
          <w:rStyle w:val="StyleUnderline"/>
          <w:rFonts w:ascii="Calibri" w:hAnsi="Calibri" w:cs="Calibri"/>
        </w:rPr>
        <w:t xml:space="preserve"> some distinctly positive things</w:t>
      </w:r>
      <w:r w:rsidRPr="00B434FD">
        <w:rPr>
          <w:rFonts w:cs="Calibri"/>
          <w:sz w:val="16"/>
        </w:rPr>
        <w:t xml:space="preserve">. For instance, </w:t>
      </w:r>
      <w:r w:rsidRPr="00B434FD">
        <w:rPr>
          <w:rStyle w:val="StyleUnderline"/>
          <w:rFonts w:ascii="Calibri" w:hAnsi="Calibri" w:cs="Calibri"/>
        </w:rPr>
        <w:t xml:space="preserve">a growing number of people now assume that the White House is probably </w:t>
      </w:r>
      <w:r w:rsidRPr="00B434FD">
        <w:rPr>
          <w:rStyle w:val="StyleUnderline"/>
          <w:rFonts w:ascii="Calibri" w:hAnsi="Calibri" w:cs="Calibri"/>
          <w:highlight w:val="cyan"/>
        </w:rPr>
        <w:t>lying</w:t>
      </w:r>
      <w:r w:rsidRPr="00B434FD">
        <w:rPr>
          <w:rStyle w:val="StyleUnderline"/>
          <w:rFonts w:ascii="Calibri" w:hAnsi="Calibri" w:cs="Calibri"/>
        </w:rPr>
        <w:t xml:space="preserve"> as their default position. We don’t know if this skepticism will carry over effectively to the next president, but it’s safe to say Trump has given it a boost. </w:t>
      </w:r>
      <w:r w:rsidRPr="00B434FD">
        <w:rPr>
          <w:rFonts w:cs="Calibri"/>
          <w:sz w:val="16"/>
        </w:rPr>
        <w:t xml:space="preserve">Similarly, </w:t>
      </w:r>
      <w:r w:rsidRPr="00B434FD">
        <w:rPr>
          <w:rStyle w:val="Emphasis"/>
          <w:rFonts w:cs="Calibri"/>
          <w:highlight w:val="cyan"/>
        </w:rPr>
        <w:t>it would not be a bad thing if</w:t>
      </w:r>
      <w:r w:rsidRPr="00B434FD">
        <w:rPr>
          <w:rStyle w:val="Emphasis"/>
          <w:rFonts w:cs="Calibri"/>
        </w:rPr>
        <w:t xml:space="preserve"> </w:t>
      </w:r>
      <w:r w:rsidRPr="00B434FD">
        <w:rPr>
          <w:rStyle w:val="Emphasis"/>
          <w:rFonts w:cs="Calibri"/>
          <w:highlight w:val="cyan"/>
        </w:rPr>
        <w:t>impeaching</w:t>
      </w:r>
      <w:r w:rsidRPr="00B434FD">
        <w:rPr>
          <w:rStyle w:val="Emphasis"/>
          <w:rFonts w:cs="Calibri"/>
        </w:rPr>
        <w:t xml:space="preserve"> politicians </w:t>
      </w:r>
      <w:r w:rsidRPr="00B434FD">
        <w:rPr>
          <w:rStyle w:val="Emphasis"/>
          <w:rFonts w:cs="Calibri"/>
          <w:highlight w:val="cyan"/>
        </w:rPr>
        <w:t>was normalized</w:t>
      </w:r>
      <w:r w:rsidRPr="00B434FD">
        <w:rPr>
          <w:rFonts w:cs="Calibri"/>
          <w:sz w:val="16"/>
        </w:rPr>
        <w:t xml:space="preserve"> as well</w:t>
      </w:r>
      <w:r w:rsidRPr="00B434FD">
        <w:rPr>
          <w:rStyle w:val="StyleUnderline"/>
          <w:rFonts w:ascii="Calibri" w:hAnsi="Calibri" w:cs="Calibri"/>
        </w:rPr>
        <w:t xml:space="preserve">. I’m not sure how far we’d need to go back to find a president that didn’t commit an obvious impeachable offense. </w:t>
      </w:r>
      <w:r w:rsidRPr="00B434FD">
        <w:rPr>
          <w:rStyle w:val="Emphasis"/>
          <w:rFonts w:cs="Calibri"/>
          <w:highlight w:val="cyan"/>
        </w:rPr>
        <w:t>Given</w:t>
      </w:r>
      <w:r w:rsidRPr="00B434FD">
        <w:rPr>
          <w:rStyle w:val="Emphasis"/>
          <w:rFonts w:cs="Calibri"/>
        </w:rPr>
        <w:t xml:space="preserve"> </w:t>
      </w:r>
      <w:r w:rsidRPr="00B434FD">
        <w:rPr>
          <w:rStyle w:val="Emphasis"/>
          <w:rFonts w:cs="Calibri"/>
          <w:highlight w:val="cyan"/>
        </w:rPr>
        <w:t>that abuse of power is so common</w:t>
      </w:r>
      <w:r w:rsidRPr="00B434FD">
        <w:rPr>
          <w:rStyle w:val="StyleUnderline"/>
          <w:rFonts w:ascii="Calibri" w:hAnsi="Calibri" w:cs="Calibri"/>
        </w:rPr>
        <w:t xml:space="preserve">, </w:t>
      </w:r>
      <w:r w:rsidRPr="00B434FD">
        <w:rPr>
          <w:rStyle w:val="StyleUnderline"/>
          <w:rFonts w:ascii="Calibri" w:hAnsi="Calibri" w:cs="Calibri"/>
          <w:highlight w:val="cyan"/>
        </w:rPr>
        <w:t>it would be useful if Congress</w:t>
      </w:r>
      <w:r w:rsidRPr="00B434FD">
        <w:rPr>
          <w:rStyle w:val="StyleUnderline"/>
          <w:rFonts w:ascii="Calibri" w:hAnsi="Calibri" w:cs="Calibri"/>
        </w:rPr>
        <w:t xml:space="preserve"> </w:t>
      </w:r>
      <w:r w:rsidRPr="00B434FD">
        <w:rPr>
          <w:rStyle w:val="StyleUnderline"/>
          <w:rFonts w:ascii="Calibri" w:hAnsi="Calibri" w:cs="Calibri"/>
          <w:highlight w:val="cyan"/>
        </w:rPr>
        <w:t>grew</w:t>
      </w:r>
      <w:r w:rsidRPr="00B434FD">
        <w:rPr>
          <w:rStyle w:val="StyleUnderline"/>
          <w:rFonts w:ascii="Calibri" w:hAnsi="Calibri" w:cs="Calibri"/>
        </w:rPr>
        <w:t xml:space="preserve"> </w:t>
      </w:r>
      <w:r w:rsidRPr="00B434FD">
        <w:rPr>
          <w:rStyle w:val="StyleUnderline"/>
          <w:rFonts w:ascii="Calibri" w:hAnsi="Calibri" w:cs="Calibri"/>
          <w:highlight w:val="cyan"/>
        </w:rPr>
        <w:t>accustomed to using the legal remedy</w:t>
      </w:r>
      <w:r w:rsidRPr="00B434FD">
        <w:rPr>
          <w:rStyle w:val="StyleUnderline"/>
          <w:rFonts w:ascii="Calibri" w:hAnsi="Calibri" w:cs="Calibri"/>
        </w:rPr>
        <w:t xml:space="preserve"> </w:t>
      </w:r>
      <w:r w:rsidRPr="00B434FD">
        <w:rPr>
          <w:rStyle w:val="StyleUnderline"/>
          <w:rFonts w:ascii="Calibri" w:hAnsi="Calibri" w:cs="Calibri"/>
          <w:highlight w:val="cyan"/>
        </w:rPr>
        <w:t>the constitution prescribes</w:t>
      </w:r>
      <w:r w:rsidRPr="00B434FD">
        <w:rPr>
          <w:rStyle w:val="StyleUnderline"/>
          <w:rFonts w:ascii="Calibri" w:hAnsi="Calibri" w:cs="Calibri"/>
        </w:rPr>
        <w:t xml:space="preserve"> to address </w:t>
      </w:r>
      <w:r w:rsidRPr="00B434FD">
        <w:rPr>
          <w:rStyle w:val="StyleUnderline"/>
          <w:rFonts w:ascii="Calibri" w:hAnsi="Calibri" w:cs="Calibri"/>
          <w:highlight w:val="cyan"/>
        </w:rPr>
        <w:t>it</w:t>
      </w:r>
      <w:r w:rsidRPr="00B434FD">
        <w:rPr>
          <w:rStyle w:val="StyleUnderline"/>
          <w:rFonts w:ascii="Calibri" w:hAnsi="Calibri" w:cs="Calibri"/>
        </w:rPr>
        <w:t>.</w:t>
      </w:r>
    </w:p>
    <w:p w:rsidR="00C913DF" w:rsidRPr="00B434FD" w:rsidRDefault="00C913DF" w:rsidP="00C913DF">
      <w:pPr>
        <w:pStyle w:val="Heading2"/>
        <w:rPr>
          <w:rFonts w:cs="Calibri"/>
        </w:rPr>
      </w:pPr>
      <w:r w:rsidRPr="00B434FD">
        <w:rPr>
          <w:rFonts w:cs="Calibri"/>
        </w:rPr>
        <w:t>Impact---House---Isolationism</w:t>
      </w:r>
    </w:p>
    <w:p w:rsidR="00C913DF" w:rsidRPr="00B434FD" w:rsidRDefault="00C913DF" w:rsidP="00C913DF">
      <w:pPr>
        <w:pStyle w:val="Heading3"/>
        <w:rPr>
          <w:rFonts w:cs="Calibri"/>
        </w:rPr>
      </w:pPr>
      <w:r w:rsidRPr="00B434FD">
        <w:rPr>
          <w:rFonts w:cs="Calibri"/>
        </w:rPr>
        <w:t>Impacts--Isolationism---2NC</w:t>
      </w:r>
    </w:p>
    <w:p w:rsidR="00C913DF" w:rsidRPr="00B434FD" w:rsidRDefault="00C913DF" w:rsidP="00C913DF">
      <w:pPr>
        <w:pStyle w:val="Heading4"/>
        <w:rPr>
          <w:rFonts w:cs="Calibri"/>
        </w:rPr>
      </w:pPr>
      <w:r w:rsidRPr="00B434FD">
        <w:rPr>
          <w:rFonts w:cs="Calibri"/>
        </w:rPr>
        <w:t xml:space="preserve">Dem midterm gains key to stave off Isolationism </w:t>
      </w:r>
    </w:p>
    <w:p w:rsidR="00C913DF" w:rsidRPr="00B434FD" w:rsidRDefault="00C913DF" w:rsidP="00C913DF">
      <w:pPr>
        <w:rPr>
          <w:rFonts w:cs="Calibri"/>
        </w:rPr>
      </w:pPr>
      <w:r w:rsidRPr="00B434FD">
        <w:rPr>
          <w:rStyle w:val="Style13ptBold"/>
          <w:rFonts w:ascii="Calibri" w:hAnsi="Calibri" w:cs="Calibri"/>
        </w:rPr>
        <w:t>Mottur 17.</w:t>
      </w:r>
      <w:r w:rsidRPr="00B434FD">
        <w:rPr>
          <w:rFonts w:cs="Calibri"/>
        </w:rPr>
        <w:t xml:space="preserve"> [Al, Democratic strategist, shareholder @ Brownstein Hyatt, "Fractured Democrats Face Severe Consequences Absent Party Unity" Huffington Post -- March 15 -- www.huffingtonpost.com/entry/fractured-democrats-face-severe-consequences-absent-party-unity_us_58c996cbe4b00705db4bb6a1]</w:t>
      </w:r>
    </w:p>
    <w:p w:rsidR="00C913DF" w:rsidRPr="00B434FD" w:rsidRDefault="00C913DF" w:rsidP="00C913DF">
      <w:pPr>
        <w:rPr>
          <w:rStyle w:val="Style13ptBold"/>
          <w:rFonts w:ascii="Calibri" w:hAnsi="Calibri" w:cs="Calibri"/>
          <w:b w:val="0"/>
          <w:bCs w:val="0"/>
          <w:sz w:val="16"/>
        </w:rPr>
      </w:pPr>
      <w:r w:rsidRPr="00B434FD">
        <w:rPr>
          <w:rFonts w:cs="Calibri"/>
          <w:sz w:val="12"/>
        </w:rPr>
        <w:t>As the Democratic Party struggles to come to grips with its current status, it faces a long road ahead. There are only 16 Democratic governors, 48 Democratic senators, under 200 House Democrats and four states in which Democrats control the state house and the state legislature. To those who say the party will of course come together and rebuild, consider this – Senator Sanders has thus far not agreed to share his considerable email list with the DNC. And a Democratic Super PAC just sprung up to support challengers to incumbent Democrats who hew too closely to center. Simply put,</w:t>
      </w:r>
      <w:r w:rsidRPr="00B434FD">
        <w:rPr>
          <w:rFonts w:cs="Calibri"/>
          <w:sz w:val="16"/>
          <w:u w:val="single"/>
        </w:rPr>
        <w:t xml:space="preserve"> </w:t>
      </w:r>
      <w:r w:rsidRPr="00B434FD">
        <w:rPr>
          <w:rStyle w:val="StyleUnderline"/>
          <w:rFonts w:ascii="Calibri" w:hAnsi="Calibri" w:cs="Calibri"/>
          <w:highlight w:val="cyan"/>
        </w:rPr>
        <w:t>the party</w:t>
      </w:r>
      <w:r w:rsidRPr="00B434FD">
        <w:rPr>
          <w:rStyle w:val="StyleUnderline"/>
          <w:rFonts w:ascii="Calibri" w:hAnsi="Calibri" w:cs="Calibri"/>
        </w:rPr>
        <w:t xml:space="preserve"> is at an inflection point where the </w:t>
      </w:r>
      <w:r w:rsidRPr="00B434FD">
        <w:rPr>
          <w:rStyle w:val="StyleUnderline"/>
          <w:rFonts w:ascii="Calibri" w:hAnsi="Calibri" w:cs="Calibri"/>
          <w:highlight w:val="cyan"/>
        </w:rPr>
        <w:t>choices</w:t>
      </w:r>
      <w:r w:rsidRPr="00B434FD">
        <w:rPr>
          <w:rStyle w:val="StyleUnderline"/>
          <w:rFonts w:ascii="Calibri" w:hAnsi="Calibri" w:cs="Calibri"/>
        </w:rPr>
        <w:t xml:space="preserve"> it makes will </w:t>
      </w:r>
      <w:r w:rsidRPr="00B434FD">
        <w:rPr>
          <w:rStyle w:val="StyleUnderline"/>
          <w:rFonts w:ascii="Calibri" w:hAnsi="Calibri" w:cs="Calibri"/>
          <w:highlight w:val="cyan"/>
        </w:rPr>
        <w:t xml:space="preserve">determine whether it moves in a leftward lurch toward </w:t>
      </w:r>
      <w:r w:rsidRPr="00B434FD">
        <w:rPr>
          <w:rStyle w:val="Emphasis"/>
          <w:rFonts w:cs="Calibri"/>
          <w:highlight w:val="cyan"/>
        </w:rPr>
        <w:t>long-term minority status</w:t>
      </w:r>
      <w:r w:rsidRPr="00B434FD">
        <w:rPr>
          <w:rStyle w:val="StyleUnderline"/>
          <w:rFonts w:ascii="Calibri" w:hAnsi="Calibri" w:cs="Calibri"/>
          <w:highlight w:val="cyan"/>
        </w:rPr>
        <w:t xml:space="preserve"> or chooses</w:t>
      </w:r>
      <w:r w:rsidRPr="00B434FD">
        <w:rPr>
          <w:rStyle w:val="StyleUnderline"/>
          <w:rFonts w:ascii="Calibri" w:hAnsi="Calibri" w:cs="Calibri"/>
        </w:rPr>
        <w:t xml:space="preserve"> the </w:t>
      </w:r>
      <w:r w:rsidRPr="00B434FD">
        <w:rPr>
          <w:rStyle w:val="StyleUnderline"/>
          <w:rFonts w:ascii="Calibri" w:hAnsi="Calibri" w:cs="Calibri"/>
          <w:highlight w:val="cyan"/>
        </w:rPr>
        <w:t>sensible</w:t>
      </w:r>
      <w:r w:rsidRPr="00B434FD">
        <w:rPr>
          <w:rStyle w:val="StyleUnderline"/>
          <w:rFonts w:ascii="Calibri" w:hAnsi="Calibri" w:cs="Calibri"/>
        </w:rPr>
        <w:t xml:space="preserve"> center-left </w:t>
      </w:r>
      <w:r w:rsidRPr="00B434FD">
        <w:rPr>
          <w:rStyle w:val="StyleUnderline"/>
          <w:rFonts w:ascii="Calibri" w:hAnsi="Calibri" w:cs="Calibri"/>
          <w:highlight w:val="cyan"/>
        </w:rPr>
        <w:t>approach that can win</w:t>
      </w:r>
      <w:r w:rsidRPr="00B434FD">
        <w:rPr>
          <w:rFonts w:cs="Calibri"/>
          <w:sz w:val="16"/>
          <w:u w:val="single"/>
        </w:rPr>
        <w:t xml:space="preserve"> national and </w:t>
      </w:r>
      <w:r w:rsidRPr="00B434FD">
        <w:rPr>
          <w:rStyle w:val="StyleUnderline"/>
          <w:rFonts w:ascii="Calibri" w:hAnsi="Calibri" w:cs="Calibri"/>
          <w:highlight w:val="cyan"/>
        </w:rPr>
        <w:t>midterm</w:t>
      </w:r>
      <w:r w:rsidRPr="00B434FD">
        <w:rPr>
          <w:rStyle w:val="StyleUnderline"/>
          <w:rFonts w:ascii="Calibri" w:hAnsi="Calibri" w:cs="Calibri"/>
        </w:rPr>
        <w:t xml:space="preserve"> elections in 2018</w:t>
      </w:r>
      <w:r w:rsidRPr="00B434FD">
        <w:rPr>
          <w:rFonts w:cs="Calibri"/>
          <w:sz w:val="16"/>
          <w:u w:val="single"/>
        </w:rPr>
        <w:t xml:space="preserve"> </w:t>
      </w:r>
      <w:r w:rsidRPr="00B434FD">
        <w:rPr>
          <w:rFonts w:cs="Calibri"/>
          <w:sz w:val="12"/>
        </w:rPr>
        <w:t>and 2020.</w:t>
      </w:r>
      <w:r w:rsidRPr="00B434FD">
        <w:rPr>
          <w:rFonts w:cs="Calibri"/>
          <w:sz w:val="16"/>
          <w:u w:val="single"/>
        </w:rPr>
        <w:t xml:space="preserve"> The </w:t>
      </w:r>
      <w:r w:rsidRPr="00B434FD">
        <w:rPr>
          <w:rStyle w:val="Emphasis"/>
          <w:rFonts w:cs="Calibri"/>
          <w:highlight w:val="cyan"/>
        </w:rPr>
        <w:t>stakes could not be higher</w:t>
      </w:r>
      <w:r w:rsidRPr="00B434FD">
        <w:rPr>
          <w:rFonts w:cs="Calibri"/>
          <w:sz w:val="16"/>
          <w:u w:val="single"/>
        </w:rPr>
        <w:t xml:space="preserve">. </w:t>
      </w:r>
      <w:r w:rsidRPr="00B434FD">
        <w:rPr>
          <w:rStyle w:val="StyleUnderline"/>
          <w:rFonts w:ascii="Calibri" w:hAnsi="Calibri" w:cs="Calibri"/>
          <w:highlight w:val="cyan"/>
        </w:rPr>
        <w:t>If</w:t>
      </w:r>
      <w:r w:rsidRPr="00B434FD">
        <w:rPr>
          <w:rFonts w:cs="Calibri"/>
          <w:sz w:val="16"/>
          <w:u w:val="single"/>
        </w:rPr>
        <w:t xml:space="preserve"> </w:t>
      </w:r>
      <w:r w:rsidRPr="00B434FD">
        <w:rPr>
          <w:rFonts w:cs="Calibri"/>
          <w:sz w:val="12"/>
        </w:rPr>
        <w:t xml:space="preserve">President </w:t>
      </w:r>
      <w:r w:rsidRPr="00B434FD">
        <w:rPr>
          <w:rStyle w:val="StyleUnderline"/>
          <w:rFonts w:ascii="Calibri" w:hAnsi="Calibri" w:cs="Calibri"/>
        </w:rPr>
        <w:t xml:space="preserve">Trump and the </w:t>
      </w:r>
      <w:r w:rsidRPr="00B434FD">
        <w:rPr>
          <w:rStyle w:val="StyleUnderline"/>
          <w:rFonts w:ascii="Calibri" w:hAnsi="Calibri" w:cs="Calibri"/>
          <w:highlight w:val="cyan"/>
        </w:rPr>
        <w:t xml:space="preserve">GOP </w:t>
      </w:r>
      <w:r w:rsidRPr="00B434FD">
        <w:rPr>
          <w:rStyle w:val="Emphasis"/>
          <w:rFonts w:cs="Calibri"/>
          <w:highlight w:val="cyan"/>
        </w:rPr>
        <w:t>remain in control</w:t>
      </w:r>
      <w:r w:rsidRPr="00B434FD">
        <w:rPr>
          <w:rStyle w:val="StyleUnderline"/>
          <w:rFonts w:ascii="Calibri" w:hAnsi="Calibri" w:cs="Calibri"/>
          <w:highlight w:val="cyan"/>
        </w:rPr>
        <w:t xml:space="preserve"> of both Congress</w:t>
      </w:r>
      <w:r w:rsidRPr="00B434FD">
        <w:rPr>
          <w:rFonts w:cs="Calibri"/>
          <w:sz w:val="16"/>
          <w:u w:val="single"/>
        </w:rPr>
        <w:t xml:space="preserve"> </w:t>
      </w:r>
      <w:r w:rsidRPr="00B434FD">
        <w:rPr>
          <w:rFonts w:cs="Calibri"/>
          <w:sz w:val="12"/>
        </w:rPr>
        <w:t xml:space="preserve">and the executive branch through 2024 </w:t>
      </w:r>
      <w:r w:rsidRPr="00B434FD">
        <w:rPr>
          <w:rStyle w:val="StyleUnderline"/>
          <w:rFonts w:ascii="Calibri" w:hAnsi="Calibri" w:cs="Calibri"/>
        </w:rPr>
        <w:t>the following will likely occur</w:t>
      </w:r>
      <w:r w:rsidRPr="00B434FD">
        <w:rPr>
          <w:rFonts w:cs="Calibri"/>
          <w:sz w:val="12"/>
        </w:rPr>
        <w:t>: President Trump will nominate ― and the Senate will confirm ― two to four conservatives to the Supreme Court who will endanger a woman’s right to choose and further the dominance of conservative dark money in our elections.</w:t>
      </w:r>
      <w:r w:rsidRPr="00B434FD">
        <w:rPr>
          <w:rFonts w:cs="Calibri"/>
          <w:sz w:val="16"/>
          <w:u w:val="single"/>
        </w:rPr>
        <w:t xml:space="preserve"> </w:t>
      </w:r>
      <w:r w:rsidRPr="00B434FD">
        <w:rPr>
          <w:rStyle w:val="StyleUnderline"/>
          <w:rFonts w:ascii="Calibri" w:hAnsi="Calibri" w:cs="Calibri"/>
          <w:highlight w:val="cyan"/>
        </w:rPr>
        <w:t xml:space="preserve">America will </w:t>
      </w:r>
      <w:r w:rsidRPr="00B434FD">
        <w:rPr>
          <w:rStyle w:val="Emphasis"/>
          <w:rFonts w:cs="Calibri"/>
          <w:highlight w:val="cyan"/>
        </w:rPr>
        <w:t>draw inward</w:t>
      </w:r>
      <w:r w:rsidRPr="00B434FD">
        <w:rPr>
          <w:rStyle w:val="StyleUnderline"/>
          <w:rFonts w:ascii="Calibri" w:hAnsi="Calibri" w:cs="Calibri"/>
          <w:highlight w:val="cyan"/>
        </w:rPr>
        <w:t xml:space="preserve"> and </w:t>
      </w:r>
      <w:r w:rsidRPr="00B434FD">
        <w:rPr>
          <w:rStyle w:val="Emphasis"/>
          <w:rFonts w:cs="Calibri"/>
          <w:highlight w:val="cyan"/>
        </w:rPr>
        <w:t>ignore</w:t>
      </w:r>
      <w:r w:rsidRPr="00B434FD">
        <w:rPr>
          <w:rStyle w:val="Emphasis"/>
          <w:rFonts w:cs="Calibri"/>
        </w:rPr>
        <w:t xml:space="preserve"> the </w:t>
      </w:r>
      <w:r w:rsidRPr="00B434FD">
        <w:rPr>
          <w:rStyle w:val="Emphasis"/>
          <w:rFonts w:cs="Calibri"/>
          <w:highlight w:val="cyan"/>
        </w:rPr>
        <w:t>international fights only we can lead</w:t>
      </w:r>
      <w:r w:rsidRPr="00B434FD">
        <w:rPr>
          <w:rStyle w:val="StyleUnderline"/>
          <w:rFonts w:ascii="Calibri" w:hAnsi="Calibri" w:cs="Calibri"/>
          <w:highlight w:val="cyan"/>
        </w:rPr>
        <w:t xml:space="preserve"> to promote emerging democracies and</w:t>
      </w:r>
      <w:r w:rsidRPr="00B434FD">
        <w:rPr>
          <w:rStyle w:val="StyleUnderline"/>
          <w:rFonts w:ascii="Calibri" w:hAnsi="Calibri" w:cs="Calibri"/>
        </w:rPr>
        <w:t xml:space="preserve"> protect </w:t>
      </w:r>
      <w:r w:rsidRPr="00B434FD">
        <w:rPr>
          <w:rStyle w:val="StyleUnderline"/>
          <w:rFonts w:ascii="Calibri" w:hAnsi="Calibri" w:cs="Calibri"/>
          <w:highlight w:val="cyan"/>
        </w:rPr>
        <w:t>human rights across the globe</w:t>
      </w:r>
      <w:r w:rsidRPr="00B434FD">
        <w:rPr>
          <w:rFonts w:cs="Calibri"/>
          <w:sz w:val="16"/>
          <w:u w:val="single"/>
        </w:rPr>
        <w:t>. Republicans will retain control of a large majority of our state governments, and use the 2020 redistricting process to solidify their grip on the House of Representatives, perhaps for decades to come. Steve</w:t>
      </w:r>
      <w:r w:rsidRPr="00B434FD">
        <w:rPr>
          <w:rFonts w:cs="Calibri"/>
          <w:u w:val="single"/>
        </w:rPr>
        <w:t xml:space="preserve"> Bannon’s</w:t>
      </w:r>
      <w:r w:rsidRPr="00B434FD">
        <w:rPr>
          <w:rStyle w:val="StyleUnderline"/>
          <w:rFonts w:ascii="Calibri" w:hAnsi="Calibri" w:cs="Calibri"/>
        </w:rPr>
        <w:t xml:space="preserve"> “</w:t>
      </w:r>
      <w:r w:rsidRPr="00B434FD">
        <w:rPr>
          <w:rStyle w:val="StyleUnderline"/>
          <w:rFonts w:ascii="Calibri" w:hAnsi="Calibri" w:cs="Calibri"/>
          <w:highlight w:val="cyan"/>
        </w:rPr>
        <w:t>deconstruction of the Administrative State” will succeed</w:t>
      </w:r>
      <w:r w:rsidRPr="00B434FD">
        <w:rPr>
          <w:rStyle w:val="StyleUnderline"/>
          <w:rFonts w:ascii="Calibri" w:hAnsi="Calibri" w:cs="Calibri"/>
        </w:rPr>
        <w:t xml:space="preserve"> and </w:t>
      </w:r>
      <w:r w:rsidRPr="00B434FD">
        <w:rPr>
          <w:rStyle w:val="StyleUnderline"/>
          <w:rFonts w:ascii="Calibri" w:hAnsi="Calibri" w:cs="Calibri"/>
          <w:highlight w:val="cyan"/>
        </w:rPr>
        <w:t>countless reg</w:t>
      </w:r>
      <w:r w:rsidRPr="00B434FD">
        <w:rPr>
          <w:rStyle w:val="StyleUnderline"/>
          <w:rFonts w:ascii="Calibri" w:hAnsi="Calibri" w:cs="Calibri"/>
        </w:rPr>
        <w:t>ulation</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will be discarded</w:t>
      </w:r>
      <w:r w:rsidRPr="00B434FD">
        <w:rPr>
          <w:rStyle w:val="StyleUnderline"/>
          <w:rFonts w:ascii="Calibri" w:hAnsi="Calibri" w:cs="Calibri"/>
        </w:rPr>
        <w:t xml:space="preserve"> </w:t>
      </w:r>
      <w:r w:rsidRPr="00B434FD">
        <w:rPr>
          <w:rFonts w:cs="Calibri"/>
          <w:sz w:val="12"/>
        </w:rPr>
        <w:t>that currently protect our children, our environment, and American workers and consumers. There will be a massive wealth redistribution toward the wealthiest in society and away from those who need it most. Millions of Americans will lose their health care and some of them will die.</w:t>
      </w:r>
    </w:p>
    <w:p w:rsidR="00C913DF" w:rsidRPr="00B434FD" w:rsidRDefault="00C913DF" w:rsidP="00C913DF">
      <w:pPr>
        <w:pStyle w:val="Heading4"/>
        <w:rPr>
          <w:rFonts w:cs="Calibri"/>
        </w:rPr>
      </w:pPr>
      <w:r w:rsidRPr="00B434FD">
        <w:rPr>
          <w:rFonts w:cs="Calibri"/>
        </w:rPr>
        <w:t xml:space="preserve">Isolationism collapses global order and causes major power wars </w:t>
      </w:r>
    </w:p>
    <w:p w:rsidR="00C913DF" w:rsidRPr="00B434FD" w:rsidRDefault="00C913DF" w:rsidP="00C913DF">
      <w:pPr>
        <w:rPr>
          <w:rFonts w:cs="Calibri"/>
        </w:rPr>
      </w:pPr>
      <w:r w:rsidRPr="00B434FD">
        <w:rPr>
          <w:rFonts w:cs="Calibri"/>
        </w:rPr>
        <w:t xml:space="preserve">Robert </w:t>
      </w:r>
      <w:r w:rsidRPr="00B434FD">
        <w:rPr>
          <w:rStyle w:val="Style13ptBold"/>
          <w:rFonts w:ascii="Calibri" w:hAnsi="Calibri" w:cs="Calibri"/>
        </w:rPr>
        <w:t>Kagan</w:t>
      </w:r>
      <w:r w:rsidRPr="00B434FD">
        <w:rPr>
          <w:rFonts w:cs="Calibri"/>
        </w:rPr>
        <w:t xml:space="preserve"> 2/6/</w:t>
      </w:r>
      <w:r w:rsidRPr="00B434FD">
        <w:rPr>
          <w:rStyle w:val="Style13ptBold"/>
          <w:rFonts w:ascii="Calibri" w:hAnsi="Calibri" w:cs="Calibri"/>
        </w:rPr>
        <w:t>17</w:t>
      </w:r>
      <w:r w:rsidRPr="00B434FD">
        <w:rPr>
          <w:rFonts w:cs="Calibri"/>
        </w:rPr>
        <w:t xml:space="preserve"> Robert Kagan is senior fellow at the Brookings Institution and the author of The World America Made. http://foreignpolicy.com/2017/02/06/backing-into-world-war-iii-russia-china-trump-obama/ Backing Into World War III America must check the assertive, rising powers of Russia and China before it’s too late. Accepting spheres of influence is a recipe for disaster.</w:t>
      </w:r>
    </w:p>
    <w:p w:rsidR="00C913DF" w:rsidRPr="00B434FD" w:rsidRDefault="00C913DF" w:rsidP="00C913DF">
      <w:pPr>
        <w:rPr>
          <w:rFonts w:cs="Calibri"/>
          <w:sz w:val="16"/>
        </w:rPr>
      </w:pPr>
      <w:r w:rsidRPr="00B434FD">
        <w:rPr>
          <w:rFonts w:cs="Calibri"/>
          <w:sz w:val="16"/>
        </w:rPr>
        <w:t xml:space="preserve">Think of </w:t>
      </w:r>
      <w:r w:rsidRPr="00B434FD">
        <w:rPr>
          <w:rStyle w:val="StyleUnderline"/>
          <w:rFonts w:ascii="Calibri" w:hAnsi="Calibri" w:cs="Calibri"/>
        </w:rPr>
        <w:t>two significant trend lines in the world today</w:t>
      </w:r>
      <w:r w:rsidRPr="00B434FD">
        <w:rPr>
          <w:rFonts w:cs="Calibri"/>
          <w:sz w:val="16"/>
        </w:rPr>
        <w:t xml:space="preserve">. One is </w:t>
      </w:r>
      <w:r w:rsidRPr="00B434FD">
        <w:rPr>
          <w:rStyle w:val="StyleUnderline"/>
          <w:rFonts w:ascii="Calibri" w:hAnsi="Calibri" w:cs="Calibri"/>
        </w:rPr>
        <w:t>the increasing ambition and activism of</w:t>
      </w:r>
      <w:r w:rsidRPr="00B434FD">
        <w:rPr>
          <w:rFonts w:cs="Calibri"/>
          <w:sz w:val="16"/>
        </w:rPr>
        <w:t xml:space="preserve"> the two great </w:t>
      </w:r>
      <w:r w:rsidRPr="00B434FD">
        <w:rPr>
          <w:rStyle w:val="StyleUnderline"/>
          <w:rFonts w:ascii="Calibri" w:hAnsi="Calibri" w:cs="Calibri"/>
        </w:rPr>
        <w:t>revisionist powers</w:t>
      </w:r>
      <w:r w:rsidRPr="00B434FD">
        <w:rPr>
          <w:rFonts w:cs="Calibri"/>
          <w:sz w:val="16"/>
        </w:rPr>
        <w:t xml:space="preserve">, Russia and China. </w:t>
      </w:r>
      <w:r w:rsidRPr="00B434FD">
        <w:rPr>
          <w:rStyle w:val="StyleUnderline"/>
          <w:rFonts w:ascii="Calibri" w:hAnsi="Calibri" w:cs="Calibri"/>
        </w:rPr>
        <w:t>The other is the declining confidence, capacity, and will of the democratic world, and especially of the United States, to maintain the dominant position it has held in the international system</w:t>
      </w:r>
      <w:r w:rsidRPr="00B434FD">
        <w:rPr>
          <w:rFonts w:cs="Calibri"/>
          <w:sz w:val="16"/>
        </w:rPr>
        <w:t xml:space="preserve"> since 1945. </w:t>
      </w:r>
      <w:r w:rsidRPr="00B434FD">
        <w:rPr>
          <w:rStyle w:val="StyleUnderline"/>
          <w:rFonts w:ascii="Calibri" w:hAnsi="Calibri" w:cs="Calibri"/>
        </w:rPr>
        <w:t>As those</w:t>
      </w:r>
      <w:r w:rsidRPr="00B434FD">
        <w:rPr>
          <w:rFonts w:cs="Calibri"/>
          <w:sz w:val="16"/>
        </w:rPr>
        <w:t xml:space="preserve"> two </w:t>
      </w:r>
      <w:r w:rsidRPr="00B434FD">
        <w:rPr>
          <w:rStyle w:val="StyleUnderline"/>
          <w:rFonts w:ascii="Calibri" w:hAnsi="Calibri" w:cs="Calibri"/>
        </w:rPr>
        <w:t xml:space="preserve">lines move closer, </w:t>
      </w:r>
      <w:r w:rsidRPr="00B434FD">
        <w:rPr>
          <w:rStyle w:val="StyleUnderline"/>
          <w:rFonts w:ascii="Calibri" w:hAnsi="Calibri" w:cs="Calibri"/>
          <w:highlight w:val="cyan"/>
        </w:rPr>
        <w:t>as</w:t>
      </w:r>
      <w:r w:rsidRPr="00B434FD">
        <w:rPr>
          <w:rFonts w:cs="Calibri"/>
          <w:sz w:val="16"/>
          <w:highlight w:val="cyan"/>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declining will </w:t>
      </w:r>
      <w:r w:rsidRPr="00B434FD">
        <w:rPr>
          <w:rStyle w:val="StyleUnderline"/>
          <w:rFonts w:ascii="Calibri" w:hAnsi="Calibri" w:cs="Calibri"/>
        </w:rPr>
        <w:t xml:space="preserve">and capacity </w:t>
      </w:r>
      <w:r w:rsidRPr="00B434FD">
        <w:rPr>
          <w:rStyle w:val="StyleUnderline"/>
          <w:rFonts w:ascii="Calibri" w:hAnsi="Calibri" w:cs="Calibri"/>
          <w:highlight w:val="cyan"/>
        </w:rPr>
        <w:t>of 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tates</w:t>
      </w:r>
      <w:r w:rsidRPr="00B434FD">
        <w:rPr>
          <w:rFonts w:cs="Calibri"/>
          <w:sz w:val="16"/>
        </w:rPr>
        <w:t xml:space="preserve"> and its allies </w:t>
      </w:r>
      <w:r w:rsidRPr="00B434FD">
        <w:rPr>
          <w:rStyle w:val="StyleUnderline"/>
          <w:rFonts w:ascii="Calibri" w:hAnsi="Calibri" w:cs="Calibri"/>
          <w:highlight w:val="cyan"/>
        </w:rPr>
        <w:t xml:space="preserve">to maintain the </w:t>
      </w:r>
      <w:r w:rsidRPr="00B434FD">
        <w:rPr>
          <w:rStyle w:val="StyleUnderline"/>
          <w:rFonts w:ascii="Calibri" w:hAnsi="Calibri" w:cs="Calibri"/>
        </w:rPr>
        <w:t xml:space="preserve">present </w:t>
      </w:r>
      <w:r w:rsidRPr="00B434FD">
        <w:rPr>
          <w:rStyle w:val="StyleUnderline"/>
          <w:rFonts w:ascii="Calibri" w:hAnsi="Calibri" w:cs="Calibri"/>
          <w:highlight w:val="cyan"/>
        </w:rPr>
        <w:t xml:space="preserve">world order meet the increasing desire </w:t>
      </w:r>
      <w:r w:rsidRPr="00B434FD">
        <w:rPr>
          <w:rStyle w:val="StyleUnderline"/>
          <w:rFonts w:ascii="Calibri" w:hAnsi="Calibri" w:cs="Calibri"/>
        </w:rPr>
        <w:t xml:space="preserve">and capacity </w:t>
      </w:r>
      <w:r w:rsidRPr="00B434FD">
        <w:rPr>
          <w:rStyle w:val="StyleUnderline"/>
          <w:rFonts w:ascii="Calibri" w:hAnsi="Calibri" w:cs="Calibri"/>
          <w:highlight w:val="cyan"/>
        </w:rPr>
        <w:t xml:space="preserve">of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revisionist powers to change it, </w:t>
      </w:r>
      <w:r w:rsidRPr="00B434FD">
        <w:rPr>
          <w:rStyle w:val="Emphasis"/>
          <w:rFonts w:cs="Calibri"/>
        </w:rPr>
        <w:t xml:space="preserve">we will reach the moment at which </w:t>
      </w:r>
      <w:r w:rsidRPr="00B434FD">
        <w:rPr>
          <w:rStyle w:val="Emphasis"/>
          <w:rFonts w:cs="Calibri"/>
          <w:highlight w:val="cyan"/>
        </w:rPr>
        <w:t>the existing order collapses and the world descends into</w:t>
      </w:r>
      <w:r w:rsidRPr="00B434FD">
        <w:rPr>
          <w:rStyle w:val="Emphasis"/>
          <w:rFonts w:cs="Calibri"/>
        </w:rPr>
        <w:t xml:space="preserve"> a phase of brutal </w:t>
      </w:r>
      <w:r w:rsidRPr="00B434FD">
        <w:rPr>
          <w:rStyle w:val="Emphasis"/>
          <w:rFonts w:cs="Calibri"/>
          <w:highlight w:val="cyan"/>
        </w:rPr>
        <w:t>anarchy</w:t>
      </w:r>
      <w:r w:rsidRPr="00B434FD">
        <w:rPr>
          <w:rStyle w:val="StyleUnderline"/>
          <w:rFonts w:ascii="Calibri" w:hAnsi="Calibri" w:cs="Calibri"/>
        </w:rPr>
        <w:t>,</w:t>
      </w:r>
      <w:r w:rsidRPr="00B434FD">
        <w:rPr>
          <w:rFonts w:cs="Calibri"/>
          <w:sz w:val="16"/>
        </w:rPr>
        <w:t xml:space="preserve"> as it has three times in the past two centuries. </w:t>
      </w:r>
      <w:r w:rsidRPr="00B434FD">
        <w:rPr>
          <w:rStyle w:val="Emphasis"/>
          <w:rFonts w:cs="Calibri"/>
        </w:rPr>
        <w:t xml:space="preserve">The </w:t>
      </w:r>
      <w:r w:rsidRPr="00B434FD">
        <w:rPr>
          <w:rStyle w:val="Emphasis"/>
          <w:rFonts w:cs="Calibri"/>
          <w:highlight w:val="cyan"/>
        </w:rPr>
        <w:t>cost of that descent, in lives</w:t>
      </w:r>
      <w:r w:rsidRPr="00B434FD">
        <w:rPr>
          <w:rFonts w:cs="Calibri"/>
          <w:sz w:val="16"/>
        </w:rPr>
        <w:t xml:space="preserve"> and treasure, in lost freedoms and lost hope, </w:t>
      </w:r>
      <w:r w:rsidRPr="00B434FD">
        <w:rPr>
          <w:rStyle w:val="Emphasis"/>
          <w:rFonts w:cs="Calibri"/>
          <w:highlight w:val="cyan"/>
        </w:rPr>
        <w:t>will be staggering</w:t>
      </w:r>
      <w:r w:rsidRPr="00B434FD">
        <w:rPr>
          <w:rStyle w:val="Emphasis"/>
          <w:rFonts w:cs="Calibri"/>
        </w:rPr>
        <w:t xml:space="preserve">. </w:t>
      </w:r>
      <w:r w:rsidRPr="00B434FD">
        <w:rPr>
          <w:rFonts w:cs="Calibri"/>
          <w:sz w:val="16"/>
        </w:rPr>
        <w:t xml:space="preserve">Where exactly we are in this classic scenario today, how close the trend lines are to that intersection point is, as always, impossible to know. Are we three years away from a global crisis, or 15? </w:t>
      </w:r>
      <w:r w:rsidRPr="00B434FD">
        <w:rPr>
          <w:rStyle w:val="StyleUnderline"/>
          <w:rFonts w:ascii="Calibri" w:hAnsi="Calibri" w:cs="Calibri"/>
        </w:rPr>
        <w:t>Americans tend to take the fundamental stability of the international order for granted</w:t>
      </w:r>
      <w:r w:rsidRPr="00B434FD">
        <w:rPr>
          <w:rFonts w:cs="Calibri"/>
          <w:sz w:val="16"/>
        </w:rPr>
        <w:t xml:space="preserve">, even while complaining about the burden the United States carries in preserving that stability. </w:t>
      </w:r>
      <w:r w:rsidRPr="00B434FD">
        <w:rPr>
          <w:rStyle w:val="StyleUnderline"/>
          <w:rFonts w:ascii="Calibri" w:hAnsi="Calibri" w:cs="Calibri"/>
        </w:rPr>
        <w:t xml:space="preserve">History shows that </w:t>
      </w:r>
      <w:r w:rsidRPr="00B434FD">
        <w:rPr>
          <w:rStyle w:val="StyleUnderline"/>
          <w:rFonts w:ascii="Calibri" w:hAnsi="Calibri" w:cs="Calibri"/>
          <w:highlight w:val="cyan"/>
        </w:rPr>
        <w:t xml:space="preserve">world orders </w:t>
      </w:r>
      <w:r w:rsidRPr="00B434FD">
        <w:rPr>
          <w:rStyle w:val="StyleUnderline"/>
          <w:rFonts w:ascii="Calibri" w:hAnsi="Calibri" w:cs="Calibri"/>
        </w:rPr>
        <w:t xml:space="preserve">do </w:t>
      </w:r>
      <w:r w:rsidRPr="00B434FD">
        <w:rPr>
          <w:rStyle w:val="StyleUnderline"/>
          <w:rFonts w:ascii="Calibri" w:hAnsi="Calibri" w:cs="Calibri"/>
          <w:highlight w:val="cyan"/>
        </w:rPr>
        <w:t>collapse</w:t>
      </w:r>
      <w:r w:rsidRPr="00B434FD">
        <w:rPr>
          <w:rFonts w:cs="Calibri"/>
          <w:sz w:val="16"/>
        </w:rPr>
        <w:t xml:space="preserve">, however, </w:t>
      </w:r>
      <w:r w:rsidRPr="00B434FD">
        <w:rPr>
          <w:rStyle w:val="StyleUnderline"/>
          <w:rFonts w:ascii="Calibri" w:hAnsi="Calibri" w:cs="Calibri"/>
        </w:rPr>
        <w:t xml:space="preserve">and when they do </w:t>
      </w:r>
      <w:r w:rsidRPr="00B434FD">
        <w:rPr>
          <w:rStyle w:val="StyleUnderline"/>
          <w:rFonts w:ascii="Calibri" w:hAnsi="Calibri" w:cs="Calibri"/>
          <w:highlight w:val="cyan"/>
        </w:rPr>
        <w:t xml:space="preserve">it is </w:t>
      </w:r>
      <w:r w:rsidRPr="00B434FD">
        <w:rPr>
          <w:rStyle w:val="StyleUnderline"/>
          <w:rFonts w:ascii="Calibri" w:hAnsi="Calibri" w:cs="Calibri"/>
        </w:rPr>
        <w:t xml:space="preserve">often </w:t>
      </w:r>
      <w:r w:rsidRPr="00B434FD">
        <w:rPr>
          <w:rStyle w:val="Emphasis"/>
          <w:rFonts w:cs="Calibri"/>
          <w:highlight w:val="cyan"/>
        </w:rPr>
        <w:t>unexpected, rapid, and violent</w:t>
      </w:r>
      <w:r w:rsidRPr="00B434FD">
        <w:rPr>
          <w:rFonts w:cs="Calibri"/>
          <w:sz w:val="16"/>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w:t>
      </w:r>
      <w:r w:rsidRPr="00B434FD">
        <w:rPr>
          <w:rStyle w:val="StyleUnderline"/>
          <w:rFonts w:ascii="Calibri" w:hAnsi="Calibri" w:cs="Calibri"/>
        </w:rPr>
        <w:t>Trump’s presidency</w:t>
      </w:r>
      <w:r w:rsidRPr="00B434FD">
        <w:rPr>
          <w:rFonts w:cs="Calibri"/>
          <w:sz w:val="16"/>
        </w:rPr>
        <w:t xml:space="preserve"> will have on these trends, early signs suggest that the new administration </w:t>
      </w:r>
      <w:r w:rsidRPr="00B434FD">
        <w:rPr>
          <w:rStyle w:val="StyleUnderline"/>
          <w:rFonts w:ascii="Calibri" w:hAnsi="Calibri" w:cs="Calibri"/>
        </w:rPr>
        <w:t>is more likely to hasten us toward crisis</w:t>
      </w:r>
      <w:r w:rsidRPr="00B434FD">
        <w:rPr>
          <w:rFonts w:cs="Calibri"/>
          <w:sz w:val="16"/>
        </w:rPr>
        <w:t xml:space="preserve">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w:t>
      </w:r>
      <w:r w:rsidRPr="00B434FD">
        <w:rPr>
          <w:rStyle w:val="StyleUnderline"/>
          <w:rFonts w:ascii="Calibri" w:hAnsi="Calibri" w:cs="Calibri"/>
        </w:rPr>
        <w:t>Until</w:t>
      </w:r>
      <w:r w:rsidRPr="00B434FD">
        <w:rPr>
          <w:rFonts w:cs="Calibri"/>
          <w:sz w:val="16"/>
        </w:rPr>
        <w:t xml:space="preserve"> fairly </w:t>
      </w:r>
      <w:r w:rsidRPr="00B434FD">
        <w:rPr>
          <w:rStyle w:val="StyleUnderline"/>
          <w:rFonts w:ascii="Calibri" w:hAnsi="Calibri" w:cs="Calibri"/>
        </w:rPr>
        <w:t>recently, Russia and China have faced considerable, almost insuperable, obstacles in achieving their objectives. The chief obstacle has been the power and coherence of the international order itself and its principal promoter and defender. The American-led system</w:t>
      </w:r>
      <w:r w:rsidRPr="00B434FD">
        <w:rPr>
          <w:rFonts w:cs="Calibri"/>
          <w:sz w:val="16"/>
        </w:rPr>
        <w:t xml:space="preserve"> of political and military alliances, especially in the two critical regions of Europe and East Asia, </w:t>
      </w:r>
      <w:r w:rsidRPr="00B434FD">
        <w:rPr>
          <w:rStyle w:val="StyleUnderline"/>
          <w:rFonts w:ascii="Calibri" w:hAnsi="Calibri" w:cs="Calibri"/>
        </w:rPr>
        <w:t>has presented China and Russia with</w:t>
      </w:r>
      <w:r w:rsidRPr="00B434FD">
        <w:rPr>
          <w:rFonts w:cs="Calibri"/>
          <w:sz w:val="16"/>
        </w:rPr>
        <w:t xml:space="preserve"> what Dean Acheson once referred to as “s</w:t>
      </w:r>
      <w:r w:rsidRPr="00B434FD">
        <w:rPr>
          <w:rStyle w:val="StyleUnderline"/>
          <w:rFonts w:ascii="Calibri" w:hAnsi="Calibri" w:cs="Calibri"/>
        </w:rPr>
        <w:t xml:space="preserve">ituations of strength” that have required them to pursue their ambitions cautiously and, since the end of the Cold War, to </w:t>
      </w:r>
      <w:r w:rsidRPr="00B434FD">
        <w:rPr>
          <w:rStyle w:val="Emphasis"/>
          <w:rFonts w:cs="Calibri"/>
        </w:rPr>
        <w:t xml:space="preserve">defer serious efforts to disrupt the international system. </w:t>
      </w:r>
      <w:r w:rsidRPr="00B434FD">
        <w:rPr>
          <w:rFonts w:cs="Calibri"/>
          <w:sz w:val="16"/>
        </w:rPr>
        <w:t xml:space="preserve">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B434FD">
        <w:rPr>
          <w:rFonts w:ascii="MS Gothic" w:eastAsia="MS Gothic" w:hAnsi="MS Gothic" w:cs="MS Gothic" w:hint="eastAsia"/>
          <w:sz w:val="16"/>
        </w:rPr>
        <w:t> </w:t>
      </w:r>
      <w:r w:rsidRPr="00B434FD">
        <w:rPr>
          <w:rFonts w:cs="Calibri"/>
          <w:sz w:val="16"/>
        </w:rPr>
        <w:t xml:space="preserve"> The greatest check on Chinese and Russian ambitions has been the military and economic power of the United States and its allies in Europe and Asia. China, although increasingly powerful, has had to contemplate facing the combined military and economic strength of the world’s superpower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Even were the Chinese to score an early victory in a conflict, such as the military subjection of Taiwan or a naval battle in the South or East China Sea, 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 </w:t>
      </w:r>
      <w:r w:rsidRPr="00B434FD">
        <w:rPr>
          <w:rStyle w:val="Emphasis"/>
          <w:rFonts w:cs="Calibri"/>
        </w:rPr>
        <w:t>For decades,</w:t>
      </w:r>
      <w:r w:rsidRPr="00B434FD">
        <w:rPr>
          <w:rStyle w:val="Emphasis"/>
          <w:rFonts w:cs="Calibri"/>
          <w:highlight w:val="cyan"/>
        </w:rPr>
        <w:t xml:space="preserve"> the strong global position enjoyed by the U</w:t>
      </w:r>
      <w:r w:rsidRPr="00B434FD">
        <w:rPr>
          <w:rStyle w:val="Emphasis"/>
          <w:rFonts w:cs="Calibri"/>
        </w:rPr>
        <w:t xml:space="preserve">nited </w:t>
      </w:r>
      <w:r w:rsidRPr="00B434FD">
        <w:rPr>
          <w:rStyle w:val="Emphasis"/>
          <w:rFonts w:cs="Calibri"/>
          <w:highlight w:val="cyan"/>
        </w:rPr>
        <w:t>St</w:t>
      </w:r>
      <w:r w:rsidRPr="00B434FD">
        <w:rPr>
          <w:rStyle w:val="Emphasis"/>
          <w:rFonts w:cs="Calibri"/>
        </w:rPr>
        <w:t xml:space="preserve">ates </w:t>
      </w:r>
      <w:r w:rsidRPr="00B434FD">
        <w:rPr>
          <w:rStyle w:val="Emphasis"/>
          <w:rFonts w:cs="Calibri"/>
          <w:highlight w:val="cyan"/>
        </w:rPr>
        <w:t>and its allies has discouraged any serious challenge</w:t>
      </w:r>
      <w:r w:rsidRPr="00B434FD">
        <w:rPr>
          <w:rStyle w:val="Emphasis"/>
          <w:rFonts w:cs="Calibri"/>
        </w:rPr>
        <w:t xml:space="preserve">. So long as the United States was perceived as a dependable ally, </w:t>
      </w:r>
      <w:r w:rsidRPr="00B434FD">
        <w:rPr>
          <w:rStyle w:val="Emphasis"/>
          <w:rFonts w:cs="Calibri"/>
          <w:highlight w:val="cyan"/>
        </w:rPr>
        <w:t>Chinese and Russian leaders feared that aggressive moves would backfire</w:t>
      </w:r>
      <w:r w:rsidRPr="00B434FD">
        <w:rPr>
          <w:rStyle w:val="Emphasis"/>
          <w:rFonts w:cs="Calibri"/>
        </w:rPr>
        <w:t xml:space="preserve"> and possibly bring their regimes down</w:t>
      </w:r>
      <w:r w:rsidRPr="00B434FD">
        <w:rPr>
          <w:rFonts w:cs="Calibri"/>
          <w:sz w:val="16"/>
        </w:rPr>
        <w:t xml:space="preserve">.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 </w:t>
      </w:r>
      <w:r w:rsidRPr="00B434FD">
        <w:rPr>
          <w:rStyle w:val="StyleUnderline"/>
          <w:rFonts w:ascii="Calibri" w:hAnsi="Calibri" w:cs="Calibri"/>
        </w:rPr>
        <w:t>The present system has therefore depended not only on American power but on coherence and unity at the heart of the democratic world.</w:t>
      </w:r>
      <w:r w:rsidRPr="00B434FD">
        <w:rPr>
          <w:rFonts w:cs="Calibri"/>
          <w:sz w:val="16"/>
        </w:rPr>
        <w:t xml:space="preserve">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w:t>
      </w:r>
      <w:r w:rsidRPr="00B434FD">
        <w:rPr>
          <w:rStyle w:val="StyleUnderline"/>
          <w:rFonts w:ascii="Calibri" w:hAnsi="Calibri" w:cs="Calibri"/>
        </w:rPr>
        <w:t xml:space="preserve">Now, </w:t>
      </w:r>
      <w:r w:rsidRPr="00B434FD">
        <w:rPr>
          <w:rStyle w:val="StyleUnderline"/>
          <w:rFonts w:ascii="Calibri" w:hAnsi="Calibri" w:cs="Calibri"/>
          <w:highlight w:val="cyan"/>
        </w:rPr>
        <w:t>the question is whether the U</w:t>
      </w:r>
      <w:r w:rsidRPr="00B434FD">
        <w:rPr>
          <w:rStyle w:val="StyleUnderline"/>
          <w:rFonts w:ascii="Calibri" w:hAnsi="Calibri" w:cs="Calibri"/>
        </w:rPr>
        <w:t xml:space="preserve">nited </w:t>
      </w:r>
      <w:r w:rsidRPr="00B434FD">
        <w:rPr>
          <w:rStyle w:val="StyleUnderline"/>
          <w:rFonts w:ascii="Calibri" w:hAnsi="Calibri"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 xml:space="preserve">is willing to </w:t>
      </w:r>
      <w:r w:rsidRPr="00B434FD">
        <w:rPr>
          <w:rStyle w:val="StyleUnderline"/>
          <w:rFonts w:ascii="Calibri" w:hAnsi="Calibri" w:cs="Calibri"/>
        </w:rPr>
        <w:t xml:space="preserve">continue </w:t>
      </w:r>
      <w:r w:rsidRPr="00B434FD">
        <w:rPr>
          <w:rStyle w:val="StyleUnderline"/>
          <w:rFonts w:ascii="Calibri" w:hAnsi="Calibri" w:cs="Calibri"/>
          <w:highlight w:val="cyan"/>
        </w:rPr>
        <w:t>uphold</w:t>
      </w:r>
      <w:r w:rsidRPr="00B434FD">
        <w:rPr>
          <w:rStyle w:val="StyleUnderline"/>
          <w:rFonts w:ascii="Calibri" w:hAnsi="Calibri" w:cs="Calibri"/>
        </w:rPr>
        <w:t xml:space="preserve">ing </w:t>
      </w:r>
      <w:r w:rsidRPr="00B434FD">
        <w:rPr>
          <w:rStyle w:val="StyleUnderline"/>
          <w:rFonts w:ascii="Calibri" w:hAnsi="Calibri" w:cs="Calibri"/>
          <w:highlight w:val="cyan"/>
        </w:rPr>
        <w:t xml:space="preserve">the order </w:t>
      </w:r>
      <w:r w:rsidRPr="00B434FD">
        <w:rPr>
          <w:rStyle w:val="StyleUnderline"/>
          <w:rFonts w:ascii="Calibri" w:hAnsi="Calibri" w:cs="Calibri"/>
        </w:rPr>
        <w:t xml:space="preserve">that it created and which depends entirely on American power </w:t>
      </w:r>
      <w:r w:rsidRPr="00B434FD">
        <w:rPr>
          <w:rStyle w:val="StyleUnderline"/>
          <w:rFonts w:ascii="Calibri" w:hAnsi="Calibri" w:cs="Calibri"/>
          <w:highlight w:val="cyan"/>
        </w:rPr>
        <w:t xml:space="preserve">or </w:t>
      </w:r>
      <w:r w:rsidRPr="00B434FD">
        <w:rPr>
          <w:rStyle w:val="StyleUnderline"/>
          <w:rFonts w:ascii="Calibri" w:hAnsi="Calibri" w:cs="Calibri"/>
        </w:rPr>
        <w:t>whether Americans are prepared to take the risk</w:t>
      </w:r>
      <w:r w:rsidRPr="00B434FD">
        <w:rPr>
          <w:rFonts w:cs="Calibri"/>
          <w:sz w:val="16"/>
        </w:rPr>
        <w:t xml:space="preserve"> — if they even understand the risk — </w:t>
      </w:r>
      <w:r w:rsidRPr="00B434FD">
        <w:rPr>
          <w:rStyle w:val="Emphasis"/>
          <w:rFonts w:cs="Calibri"/>
          <w:highlight w:val="cyan"/>
        </w:rPr>
        <w:t>of let</w:t>
      </w:r>
      <w:r w:rsidRPr="00B434FD">
        <w:rPr>
          <w:rStyle w:val="Emphasis"/>
          <w:rFonts w:cs="Calibri"/>
        </w:rPr>
        <w:t xml:space="preserve">ting </w:t>
      </w:r>
      <w:r w:rsidRPr="00B434FD">
        <w:rPr>
          <w:rStyle w:val="Emphasis"/>
          <w:rFonts w:cs="Calibri"/>
          <w:highlight w:val="cyan"/>
        </w:rPr>
        <w:t xml:space="preserve">the order collapse into </w:t>
      </w:r>
      <w:r w:rsidRPr="00B434FD">
        <w:rPr>
          <w:rStyle w:val="Emphasis"/>
          <w:rFonts w:cs="Calibri"/>
        </w:rPr>
        <w:t xml:space="preserve">chaos and </w:t>
      </w:r>
      <w:r w:rsidRPr="00B434FD">
        <w:rPr>
          <w:rStyle w:val="Emphasis"/>
          <w:rFonts w:cs="Calibri"/>
          <w:highlight w:val="cyan"/>
        </w:rPr>
        <w:t>conflict</w:t>
      </w:r>
      <w:r w:rsidRPr="00B434FD">
        <w:rPr>
          <w:rStyle w:val="Emphasis"/>
          <w:rFonts w:cs="Calibri"/>
        </w:rPr>
        <w:t xml:space="preserve">. </w:t>
      </w:r>
      <w:r w:rsidRPr="00B434FD">
        <w:rPr>
          <w:rFonts w:cs="Calibri"/>
          <w:sz w:val="16"/>
        </w:rPr>
        <w:t xml:space="preserve">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The Obama administration responded to the George W. Bush administration’s failures in Iraq and Afghanistan not by restoring American power and influence but by further reducing them.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The effect on the two great revisionist powers, meanwhile, has been to encourage greater efforts at revision. In recent years, both powers have been more active in challenging the order, and one reason has been the growing perception that the United States is losing both the will and the capacity to sustain it.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The more secure revisionist powers feel, the more ambitious they are in seeking to change the system to their advantage because the resistance to change appears to be lessening.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while Beijing has been wary of using military force until now, it would be a mistake to assume it will continue show such restraint in the future —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We could soon face a situation where both great revisionist powers are acting aggressively, including by military means, posing extreme challenges to American and global security in two regions at once.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w:t>
      </w:r>
      <w:r w:rsidRPr="00B434FD">
        <w:rPr>
          <w:rStyle w:val="StyleUnderline"/>
          <w:rFonts w:ascii="Calibri" w:hAnsi="Calibri" w:cs="Calibri"/>
        </w:rPr>
        <w:t xml:space="preserve">The weakness at the core of the democratic world and the shedding by the United States of global responsibilities have already encouraged a more aggressive revisionism by the dissatisfied powers. </w:t>
      </w:r>
      <w:r w:rsidRPr="00B434FD">
        <w:rPr>
          <w:rFonts w:cs="Calibri"/>
          <w:sz w:val="16"/>
        </w:rP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rsidR="00C913DF" w:rsidRPr="00B434FD" w:rsidRDefault="00C913DF" w:rsidP="00C913DF">
      <w:pPr>
        <w:pStyle w:val="Heading2"/>
        <w:rPr>
          <w:rFonts w:cs="Calibri"/>
        </w:rPr>
      </w:pPr>
      <w:r w:rsidRPr="00B434FD">
        <w:rPr>
          <w:rFonts w:cs="Calibri"/>
        </w:rPr>
        <w:t xml:space="preserve">Dem Wave Populism Impact </w:t>
      </w:r>
    </w:p>
    <w:p w:rsidR="00C913DF" w:rsidRPr="00B434FD" w:rsidRDefault="00C913DF" w:rsidP="00C913DF">
      <w:pPr>
        <w:pStyle w:val="Heading3"/>
        <w:rPr>
          <w:rFonts w:cs="Calibri"/>
        </w:rPr>
      </w:pPr>
      <w:r w:rsidRPr="00B434FD">
        <w:rPr>
          <w:rFonts w:cs="Calibri"/>
        </w:rPr>
        <w:t>Populism Impact---Liberal Order---1NC</w:t>
      </w:r>
    </w:p>
    <w:p w:rsidR="00C913DF" w:rsidRPr="00B434FD" w:rsidRDefault="00C913DF" w:rsidP="00C913DF">
      <w:pPr>
        <w:pStyle w:val="Heading4"/>
        <w:rPr>
          <w:rFonts w:cs="Calibri"/>
        </w:rPr>
      </w:pPr>
      <w:r w:rsidRPr="00B434FD">
        <w:rPr>
          <w:rFonts w:cs="Calibri"/>
        </w:rPr>
        <w:t xml:space="preserve">Democratic wave’s key to </w:t>
      </w:r>
      <w:r w:rsidRPr="00B434FD">
        <w:rPr>
          <w:rFonts w:cs="Calibri"/>
          <w:u w:val="single"/>
        </w:rPr>
        <w:t>symbolically</w:t>
      </w:r>
      <w:r w:rsidRPr="00B434FD">
        <w:rPr>
          <w:rFonts w:cs="Calibri"/>
        </w:rPr>
        <w:t xml:space="preserve"> delegitimize Trumpian </w:t>
      </w:r>
      <w:r w:rsidRPr="00B434FD">
        <w:rPr>
          <w:rFonts w:cs="Calibri"/>
          <w:u w:val="single"/>
        </w:rPr>
        <w:t>populism</w:t>
      </w:r>
      <w:r w:rsidRPr="00B434FD">
        <w:rPr>
          <w:rFonts w:cs="Calibri"/>
        </w:rPr>
        <w:t xml:space="preserve"> globally and shore up the liberal order </w:t>
      </w:r>
    </w:p>
    <w:p w:rsidR="00C913DF" w:rsidRPr="00B434FD" w:rsidRDefault="00C913DF" w:rsidP="00C913DF">
      <w:pPr>
        <w:rPr>
          <w:rFonts w:cs="Calibri"/>
        </w:rPr>
      </w:pPr>
      <w:r w:rsidRPr="00B434FD">
        <w:rPr>
          <w:rFonts w:cs="Calibri"/>
        </w:rPr>
        <w:t xml:space="preserve">Francis </w:t>
      </w:r>
      <w:r w:rsidRPr="00B434FD">
        <w:rPr>
          <w:rStyle w:val="Style13ptBold"/>
          <w:rFonts w:ascii="Calibri" w:hAnsi="Calibri" w:cs="Calibri"/>
        </w:rPr>
        <w:t>Fukuyama 17</w:t>
      </w:r>
      <w:r w:rsidRPr="00B434FD">
        <w:rPr>
          <w:rFonts w:cs="Calibri"/>
        </w:rPr>
        <w:t>, the Olivier Nomellini Senior Fellow at the Freeman Spogli Institute for International Studies (FSI), and the Mosbacher Director of FSI's Center on Democracy, Development, and the Rule of Law, Stanford University, 12/4/17, “The Future of Populism at Home and Abroad,” https://www.the-american-interest.com/2017/12/04/future-populism-home-abroad/</w:t>
      </w:r>
    </w:p>
    <w:p w:rsidR="00C913DF" w:rsidRPr="00B434FD" w:rsidRDefault="00C913DF" w:rsidP="00C913DF">
      <w:pPr>
        <w:rPr>
          <w:rFonts w:cs="Calibri"/>
          <w:sz w:val="16"/>
        </w:rPr>
      </w:pPr>
      <w:r w:rsidRPr="00B434FD">
        <w:rPr>
          <w:rFonts w:cs="Calibri"/>
          <w:sz w:val="16"/>
        </w:rPr>
        <w:t xml:space="preserve">Few </w:t>
      </w:r>
      <w:r w:rsidRPr="00B434FD">
        <w:rPr>
          <w:rStyle w:val="StyleUnderline"/>
          <w:rFonts w:ascii="Calibri" w:hAnsi="Calibri" w:cs="Calibri"/>
          <w:highlight w:val="cyan"/>
        </w:rPr>
        <w:t>populist</w:t>
      </w:r>
      <w:r w:rsidRPr="00B434FD">
        <w:rPr>
          <w:rStyle w:val="StyleUnderline"/>
          <w:rFonts w:ascii="Calibri" w:hAnsi="Calibri" w:cs="Calibri"/>
        </w:rPr>
        <w:t xml:space="preserve"> nationalist </w:t>
      </w:r>
      <w:r w:rsidRPr="00B434FD">
        <w:rPr>
          <w:rStyle w:val="StyleUnderline"/>
          <w:rFonts w:ascii="Calibri" w:hAnsi="Calibri" w:cs="Calibri"/>
          <w:highlight w:val="cyan"/>
        </w:rPr>
        <w:t>parties</w:t>
      </w:r>
      <w:r w:rsidRPr="00B434FD">
        <w:rPr>
          <w:rFonts w:cs="Calibri"/>
          <w:sz w:val="16"/>
        </w:rPr>
        <w:t xml:space="preserve"> have appeared </w:t>
      </w:r>
      <w:r w:rsidRPr="00B434FD">
        <w:rPr>
          <w:rStyle w:val="StyleUnderline"/>
          <w:rFonts w:ascii="Calibri" w:hAnsi="Calibri" w:cs="Calibri"/>
          <w:highlight w:val="cyan"/>
        </w:rPr>
        <w:t>across the</w:t>
      </w:r>
      <w:r w:rsidRPr="00B434FD">
        <w:rPr>
          <w:rFonts w:cs="Calibri"/>
          <w:sz w:val="16"/>
        </w:rPr>
        <w:t xml:space="preserve"> developed </w:t>
      </w:r>
      <w:r w:rsidRPr="00B434FD">
        <w:rPr>
          <w:rStyle w:val="StyleUnderline"/>
          <w:rFonts w:ascii="Calibri" w:hAnsi="Calibri" w:cs="Calibri"/>
          <w:highlight w:val="cyan"/>
        </w:rPr>
        <w:t>world</w:t>
      </w:r>
      <w:r w:rsidRPr="00B434FD">
        <w:rPr>
          <w:rFonts w:cs="Calibri"/>
          <w:sz w:val="16"/>
        </w:rPr>
        <w:t xml:space="preserve">, and </w:t>
      </w:r>
      <w:r w:rsidRPr="00B434FD">
        <w:rPr>
          <w:rStyle w:val="StyleUnderline"/>
          <w:rFonts w:ascii="Calibri" w:hAnsi="Calibri" w:cs="Calibri"/>
          <w:highlight w:val="cyan"/>
        </w:rPr>
        <w:t>threaten</w:t>
      </w:r>
      <w:r w:rsidRPr="00B434FD">
        <w:rPr>
          <w:rStyle w:val="StyleUnderline"/>
          <w:rFonts w:ascii="Calibri" w:hAnsi="Calibri" w:cs="Calibri"/>
        </w:rPr>
        <w:t xml:space="preserve"> to </w:t>
      </w:r>
      <w:r w:rsidRPr="00B434FD">
        <w:rPr>
          <w:rStyle w:val="Emphasis"/>
          <w:rFonts w:cs="Calibri"/>
        </w:rPr>
        <w:t xml:space="preserve">undermine </w:t>
      </w:r>
      <w:r w:rsidRPr="00B434FD">
        <w:rPr>
          <w:rStyle w:val="Emphasis"/>
          <w:rFonts w:cs="Calibri"/>
          <w:highlight w:val="cyan"/>
        </w:rPr>
        <w:t>the liberal</w:t>
      </w:r>
      <w:r w:rsidRPr="00B434FD">
        <w:rPr>
          <w:rStyle w:val="Emphasis"/>
          <w:rFonts w:cs="Calibri"/>
        </w:rPr>
        <w:t xml:space="preserve"> international </w:t>
      </w:r>
      <w:r w:rsidRPr="00B434FD">
        <w:rPr>
          <w:rStyle w:val="Emphasis"/>
          <w:rFonts w:cs="Calibri"/>
          <w:highlight w:val="cyan"/>
        </w:rPr>
        <w:t>order</w:t>
      </w:r>
      <w:r w:rsidRPr="00B434FD">
        <w:rPr>
          <w:rStyle w:val="StyleUnderline"/>
          <w:rFonts w:ascii="Calibri" w:hAnsi="Calibri" w:cs="Calibri"/>
        </w:rPr>
        <w:t xml:space="preserve">. What is </w:t>
      </w:r>
      <w:r w:rsidRPr="00B434FD">
        <w:rPr>
          <w:rStyle w:val="StyleUnderline"/>
          <w:rFonts w:ascii="Calibri" w:hAnsi="Calibri" w:cs="Calibri"/>
          <w:highlight w:val="cyan"/>
        </w:rPr>
        <w:t>the likelihood</w:t>
      </w:r>
      <w:r w:rsidRPr="00B434FD">
        <w:rPr>
          <w:rFonts w:cs="Calibri"/>
          <w:sz w:val="16"/>
        </w:rPr>
        <w:t xml:space="preserve"> that </w:t>
      </w:r>
      <w:r w:rsidRPr="00B434FD">
        <w:rPr>
          <w:rStyle w:val="StyleUnderline"/>
          <w:rFonts w:ascii="Calibri" w:hAnsi="Calibri" w:cs="Calibri"/>
          <w:highlight w:val="cyan"/>
        </w:rPr>
        <w:t>they</w:t>
      </w:r>
      <w:r w:rsidRPr="00B434FD">
        <w:rPr>
          <w:rFonts w:cs="Calibri"/>
          <w:sz w:val="16"/>
        </w:rPr>
        <w:t xml:space="preserve"> will </w:t>
      </w:r>
      <w:r w:rsidRPr="00B434FD">
        <w:rPr>
          <w:rStyle w:val="StyleUnderline"/>
          <w:rFonts w:ascii="Calibri" w:hAnsi="Calibri" w:cs="Calibri"/>
          <w:highlight w:val="cyan"/>
        </w:rPr>
        <w:t>succeed</w:t>
      </w:r>
      <w:r w:rsidRPr="00B434FD">
        <w:rPr>
          <w:rStyle w:val="StyleUnderline"/>
          <w:rFonts w:ascii="Calibri" w:hAnsi="Calibri" w:cs="Calibri"/>
        </w:rPr>
        <w:t>?</w:t>
      </w:r>
    </w:p>
    <w:p w:rsidR="00C913DF" w:rsidRPr="00B434FD" w:rsidRDefault="00C913DF" w:rsidP="00C913DF">
      <w:pPr>
        <w:rPr>
          <w:rFonts w:cs="Calibri"/>
          <w:sz w:val="16"/>
        </w:rPr>
      </w:pPr>
      <w:r w:rsidRPr="00B434FD">
        <w:rPr>
          <w:rFonts w:cs="Calibri"/>
          <w:sz w:val="16"/>
        </w:rPr>
        <w:t xml:space="preserve">For better or worse, </w:t>
      </w:r>
      <w:r w:rsidRPr="00B434FD">
        <w:rPr>
          <w:rStyle w:val="Emphasis"/>
          <w:rFonts w:cs="Calibri"/>
        </w:rPr>
        <w:t xml:space="preserve">a lot </w:t>
      </w:r>
      <w:r w:rsidRPr="00B434FD">
        <w:rPr>
          <w:rStyle w:val="Emphasis"/>
          <w:rFonts w:cs="Calibri"/>
          <w:highlight w:val="cyan"/>
        </w:rPr>
        <w:t>depends on</w:t>
      </w:r>
      <w:r w:rsidRPr="00B434FD">
        <w:rPr>
          <w:rStyle w:val="Emphasis"/>
          <w:rFonts w:cs="Calibri"/>
        </w:rPr>
        <w:t xml:space="preserve"> what will happen in </w:t>
      </w:r>
      <w:r w:rsidRPr="00B434FD">
        <w:rPr>
          <w:rStyle w:val="Emphasis"/>
          <w:rFonts w:cs="Calibri"/>
          <w:highlight w:val="cyan"/>
        </w:rPr>
        <w:t>the 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America</w:t>
      </w:r>
      <w:r w:rsidRPr="00B434FD">
        <w:rPr>
          <w:rStyle w:val="StyleUnderline"/>
          <w:rFonts w:ascii="Calibri" w:hAnsi="Calibri" w:cs="Calibri"/>
        </w:rPr>
        <w:t xml:space="preserve">n power </w:t>
      </w:r>
      <w:r w:rsidRPr="00B434FD">
        <w:rPr>
          <w:rStyle w:val="StyleUnderline"/>
          <w:rFonts w:ascii="Calibri" w:hAnsi="Calibri" w:cs="Calibri"/>
          <w:highlight w:val="cyan"/>
        </w:rPr>
        <w:t>was critical</w:t>
      </w:r>
      <w:r w:rsidRPr="00B434FD">
        <w:rPr>
          <w:rStyle w:val="StyleUnderline"/>
          <w:rFonts w:ascii="Calibri" w:hAnsi="Calibri" w:cs="Calibri"/>
        </w:rPr>
        <w:t xml:space="preserve"> in </w:t>
      </w:r>
      <w:r w:rsidRPr="00B434FD">
        <w:rPr>
          <w:rStyle w:val="StyleUnderline"/>
          <w:rFonts w:ascii="Calibri" w:hAnsi="Calibri" w:cs="Calibri"/>
          <w:highlight w:val="cyan"/>
        </w:rPr>
        <w:t>establishing</w:t>
      </w:r>
      <w:r w:rsidRPr="00B434FD">
        <w:rPr>
          <w:rFonts w:cs="Calibri"/>
          <w:sz w:val="16"/>
        </w:rPr>
        <w:t xml:space="preserve"> both the economic and political pillars of </w:t>
      </w:r>
      <w:r w:rsidRPr="00B434FD">
        <w:rPr>
          <w:rStyle w:val="StyleUnderline"/>
          <w:rFonts w:ascii="Calibri" w:hAnsi="Calibri" w:cs="Calibri"/>
          <w:highlight w:val="cyan"/>
        </w:rPr>
        <w:t>the</w:t>
      </w:r>
      <w:r w:rsidRPr="00B434FD">
        <w:rPr>
          <w:rStyle w:val="StyleUnderline"/>
          <w:rFonts w:ascii="Calibri" w:hAnsi="Calibri" w:cs="Calibri"/>
        </w:rPr>
        <w:t xml:space="preserve"> liberal </w:t>
      </w:r>
      <w:r w:rsidRPr="00B434FD">
        <w:rPr>
          <w:rStyle w:val="StyleUnderline"/>
          <w:rFonts w:ascii="Calibri" w:hAnsi="Calibri" w:cs="Calibri"/>
          <w:highlight w:val="cyan"/>
        </w:rPr>
        <w:t>order</w:t>
      </w:r>
      <w:r w:rsidRPr="00B434FD">
        <w:rPr>
          <w:rFonts w:cs="Calibri"/>
          <w:sz w:val="16"/>
        </w:rPr>
        <w:t xml:space="preserve">, and </w:t>
      </w:r>
      <w:r w:rsidRPr="00B434FD">
        <w:rPr>
          <w:rStyle w:val="StyleUnderline"/>
          <w:rFonts w:ascii="Calibri" w:hAnsi="Calibri" w:cs="Calibri"/>
          <w:highlight w:val="cyan"/>
        </w:rPr>
        <w:t xml:space="preserve">if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retreats</w:t>
      </w:r>
      <w:r w:rsidRPr="00B434FD">
        <w:rPr>
          <w:rStyle w:val="StyleUnderline"/>
          <w:rFonts w:ascii="Calibri" w:hAnsi="Calibri" w:cs="Calibri"/>
        </w:rPr>
        <w:t xml:space="preserve"> from that leadership role, </w:t>
      </w:r>
      <w:r w:rsidRPr="00B434FD">
        <w:rPr>
          <w:rStyle w:val="StyleUnderline"/>
          <w:rFonts w:ascii="Calibri" w:hAnsi="Calibri" w:cs="Calibri"/>
          <w:highlight w:val="cyan"/>
        </w:rPr>
        <w:t>the pendulum</w:t>
      </w:r>
      <w:r w:rsidRPr="00B434FD">
        <w:rPr>
          <w:rStyle w:val="StyleUnderline"/>
          <w:rFonts w:ascii="Calibri" w:hAnsi="Calibri" w:cs="Calibri"/>
        </w:rPr>
        <w:t xml:space="preserve"> will </w:t>
      </w:r>
      <w:r w:rsidRPr="00B434FD">
        <w:rPr>
          <w:rStyle w:val="StyleUnderline"/>
          <w:rFonts w:ascii="Calibri" w:hAnsi="Calibri" w:cs="Calibri"/>
          <w:highlight w:val="cyan"/>
        </w:rPr>
        <w:t xml:space="preserve">swing </w:t>
      </w:r>
      <w:r w:rsidRPr="00B434FD">
        <w:rPr>
          <w:rStyle w:val="Emphasis"/>
          <w:rFonts w:cs="Calibri"/>
          <w:highlight w:val="cyan"/>
        </w:rPr>
        <w:t>quickly</w:t>
      </w:r>
      <w:r w:rsidRPr="00B434FD">
        <w:rPr>
          <w:rStyle w:val="StyleUnderline"/>
          <w:rFonts w:ascii="Calibri" w:hAnsi="Calibri" w:cs="Calibri"/>
          <w:highlight w:val="cyan"/>
        </w:rPr>
        <w:t xml:space="preserve"> in favor of</w:t>
      </w:r>
      <w:r w:rsidRPr="00B434FD">
        <w:rPr>
          <w:rStyle w:val="StyleUnderline"/>
          <w:rFonts w:ascii="Calibri" w:hAnsi="Calibri" w:cs="Calibri"/>
        </w:rPr>
        <w:t xml:space="preserve"> the </w:t>
      </w:r>
      <w:r w:rsidRPr="00B434FD">
        <w:rPr>
          <w:rStyle w:val="StyleUnderline"/>
          <w:rFonts w:ascii="Calibri" w:hAnsi="Calibri" w:cs="Calibri"/>
          <w:highlight w:val="cyan"/>
        </w:rPr>
        <w:t>nationalists</w:t>
      </w:r>
      <w:r w:rsidRPr="00B434FD">
        <w:rPr>
          <w:rFonts w:cs="Calibri"/>
          <w:sz w:val="16"/>
        </w:rPr>
        <w:t xml:space="preserve">. So </w:t>
      </w:r>
      <w:r w:rsidRPr="00B434FD">
        <w:rPr>
          <w:rStyle w:val="StyleUnderline"/>
          <w:rFonts w:ascii="Calibri" w:hAnsi="Calibri" w:cs="Calibri"/>
        </w:rPr>
        <w:t>we need to understand how populism is likely to unfold in the worlds leading liberal democracy</w:t>
      </w:r>
      <w:r w:rsidRPr="00B434FD">
        <w:rPr>
          <w:rFonts w:cs="Calibri"/>
          <w:sz w:val="16"/>
        </w:rPr>
        <w:t>.</w:t>
      </w:r>
    </w:p>
    <w:p w:rsidR="00C913DF" w:rsidRPr="00B434FD" w:rsidRDefault="00C913DF" w:rsidP="00C913DF">
      <w:pPr>
        <w:rPr>
          <w:rStyle w:val="StyleUnderline"/>
          <w:rFonts w:ascii="Calibri" w:hAnsi="Calibri" w:cs="Calibri"/>
        </w:rPr>
      </w:pPr>
      <w:r w:rsidRPr="00B434FD">
        <w:rPr>
          <w:rFonts w:cs="Calibri"/>
          <w:sz w:val="16"/>
        </w:rPr>
        <w:t xml:space="preserve">The American Constitution’s system of checks and balances was designed to deal with the problem of “Caesarism,” that is, a populist demagogue who would accumulate power and misuse it. It is for this reason that vetocracy exists, and so far into the Trump Administration, it appears to be working. </w:t>
      </w:r>
      <w:r w:rsidRPr="00B434FD">
        <w:rPr>
          <w:rStyle w:val="StyleUnderline"/>
          <w:rFonts w:ascii="Calibri" w:hAnsi="Calibri" w:cs="Calibri"/>
          <w:highlight w:val="cyan"/>
        </w:rPr>
        <w:t>Trump’s attacks on</w:t>
      </w:r>
      <w:r w:rsidRPr="00B434FD">
        <w:rPr>
          <w:rStyle w:val="StyleUnderline"/>
          <w:rFonts w:ascii="Calibri" w:hAnsi="Calibri" w:cs="Calibri"/>
        </w:rPr>
        <w:t xml:space="preserve"> various independent </w:t>
      </w:r>
      <w:r w:rsidRPr="00B434FD">
        <w:rPr>
          <w:rStyle w:val="StyleUnderline"/>
          <w:rFonts w:ascii="Calibri" w:hAnsi="Calibri" w:cs="Calibri"/>
          <w:highlight w:val="cyan"/>
        </w:rPr>
        <w:t>institutions</w:t>
      </w:r>
      <w:r w:rsidRPr="00B434FD">
        <w:rPr>
          <w:rFonts w:cs="Calibri"/>
          <w:sz w:val="16"/>
        </w:rPr>
        <w:t>—the intelligence community, the mainstream media, the courts, and his own Republican party—</w:t>
      </w:r>
      <w:r w:rsidRPr="00B434FD">
        <w:rPr>
          <w:rStyle w:val="StyleUnderline"/>
          <w:rFonts w:ascii="Calibri" w:hAnsi="Calibri" w:cs="Calibri"/>
        </w:rPr>
        <w:t xml:space="preserve">have only </w:t>
      </w:r>
      <w:r w:rsidRPr="00B434FD">
        <w:rPr>
          <w:rStyle w:val="StyleUnderline"/>
          <w:rFonts w:ascii="Calibri" w:hAnsi="Calibri" w:cs="Calibri"/>
          <w:highlight w:val="cyan"/>
        </w:rPr>
        <w:t>had modest success</w:t>
      </w:r>
      <w:r w:rsidRPr="00B434FD">
        <w:rPr>
          <w:rFonts w:cs="Calibri"/>
          <w:sz w:val="16"/>
        </w:rPr>
        <w:t xml:space="preserve">. In particular, he has not been able to get a significant part of his legislative agenda, like Obamacare repeal or the border wall, passed. So </w:t>
      </w:r>
      <w:r w:rsidRPr="00B434FD">
        <w:rPr>
          <w:rStyle w:val="StyleUnderline"/>
          <w:rFonts w:ascii="Calibri" w:hAnsi="Calibri" w:cs="Calibri"/>
        </w:rPr>
        <w:t xml:space="preserve">at the moment he looks like a weak and ineffective president. </w:t>
      </w:r>
    </w:p>
    <w:p w:rsidR="00C913DF" w:rsidRPr="00B434FD" w:rsidRDefault="00C913DF" w:rsidP="00C913DF">
      <w:pPr>
        <w:rPr>
          <w:rFonts w:cs="Calibri"/>
          <w:sz w:val="16"/>
        </w:rPr>
      </w:pPr>
      <w:r w:rsidRPr="00B434FD">
        <w:rPr>
          <w:rStyle w:val="StyleUnderline"/>
          <w:rFonts w:ascii="Calibri" w:hAnsi="Calibri" w:cs="Calibri"/>
        </w:rPr>
        <w:t xml:space="preserve">However, </w:t>
      </w:r>
      <w:r w:rsidRPr="00B434FD">
        <w:rPr>
          <w:rStyle w:val="Emphasis"/>
          <w:rFonts w:cs="Calibri"/>
          <w:highlight w:val="cyan"/>
        </w:rPr>
        <w:t>things could change</w:t>
      </w:r>
      <w:r w:rsidRPr="00B434FD">
        <w:rPr>
          <w:rFonts w:cs="Calibri"/>
          <w:sz w:val="16"/>
        </w:rPr>
        <w:t>. The factor most in his favor is the economy: wages have been growing after stagnating for many years, and growth has reached 3 percent for two quarters now. It may move even higher if the Republicans succeed in passing a stimulative tax cut as they seem poised to do. All of this is bad policy in the long run: the United States is not overtaxed; the stimulus is coming at the exactly wrong point in the business cycle (after eight years of expansion); it is likely to tremendously widen fiscal deficits; and it will lay the ground for an eventual painful crash. Nonetheless, these consequences are not likely to play themselves out for several years, long enough to get the Republicans through the 2018 midterm elections and even the 2020 presidential contest. What matters to voters the most is the state of the economy, and that looks to be good despite the President’s undignified tweeting.</w:t>
      </w:r>
    </w:p>
    <w:p w:rsidR="00C913DF" w:rsidRPr="00B434FD" w:rsidRDefault="00C913DF" w:rsidP="00C913DF">
      <w:pPr>
        <w:rPr>
          <w:rFonts w:cs="Calibri"/>
          <w:sz w:val="16"/>
        </w:rPr>
      </w:pPr>
      <w:r w:rsidRPr="00B434FD">
        <w:rPr>
          <w:rFonts w:cs="Calibri"/>
          <w:sz w:val="16"/>
        </w:rPr>
        <w:t>Foreign policy is another area where Trump’s critics could be surprised. It is entirely possible that he will take action on some of his threats—indeed, it is hard to see how he can avoid action with regard to North Korea’s nuclear ballistic missile program. Any U.S. move would be highly risky to its South Korean and Japanese allies, but it is also possible that the U.S. will call North Korea’s bluff and force a significant climbdown. If this happens, Trump will have lanced a boil in a manner that has eluded the last three presidents.</w:t>
      </w:r>
    </w:p>
    <w:p w:rsidR="00C913DF" w:rsidRPr="00B434FD" w:rsidRDefault="00C913DF" w:rsidP="00C913DF">
      <w:pPr>
        <w:rPr>
          <w:rFonts w:cs="Calibri"/>
          <w:sz w:val="14"/>
        </w:rPr>
      </w:pPr>
      <w:r w:rsidRPr="00B434FD">
        <w:rPr>
          <w:rFonts w:cs="Calibri"/>
          <w:sz w:val="14"/>
        </w:rPr>
        <w:t>Finally, it is not possible to beat something with nothing. The Democrats, under a constant barrage of outrageous behavior from the Administration, have been moving steadily to the left. Opposition to Trump allows them to focus on the enemy and not to define long-term policies that will appeal to voters. As in Britain, the party itself in increasingly dominated by activists who are to the left of the general voter base. Finally, the Democrats have lost so much ground in statehouses and state legislatures that they do not have a strong cadre of appealing, experienced candidates available to replace the Clinton generation. Since American elections are not won in the popular vote but in the Electoral College (as Bruce Cain has recently pointed out in these pages), it does not matter how many outraged people vote in states like California, New York, or Illinois; unless the party can attract centrist voters in midwestern industrial states it will not win the Presidency.</w:t>
      </w:r>
    </w:p>
    <w:p w:rsidR="00C913DF" w:rsidRPr="00B434FD" w:rsidRDefault="00C913DF" w:rsidP="00C913DF">
      <w:pPr>
        <w:rPr>
          <w:rFonts w:cs="Calibri"/>
          <w:sz w:val="14"/>
        </w:rPr>
      </w:pPr>
      <w:r w:rsidRPr="00B434FD">
        <w:rPr>
          <w:rFonts w:cs="Calibri"/>
          <w:sz w:val="14"/>
        </w:rPr>
        <w:t xml:space="preserve">All of this suggests that </w:t>
      </w:r>
      <w:r w:rsidRPr="00B434FD">
        <w:rPr>
          <w:rStyle w:val="StyleUnderline"/>
          <w:rFonts w:ascii="Calibri" w:hAnsi="Calibri" w:cs="Calibri"/>
        </w:rPr>
        <w:t>Trump could not just serve out the remainder of his term, but be re-elected in 2020</w:t>
      </w:r>
      <w:r w:rsidRPr="00B434FD">
        <w:rPr>
          <w:rFonts w:cs="Calibri"/>
          <w:sz w:val="14"/>
        </w:rPr>
        <w:t xml:space="preserve"> and last until 2024. </w:t>
      </w:r>
      <w:r w:rsidRPr="00B434FD">
        <w:rPr>
          <w:rStyle w:val="Emphasis"/>
          <w:rFonts w:cs="Calibri"/>
          <w:highlight w:val="cyan"/>
        </w:rPr>
        <w:t>Were</w:t>
      </w:r>
      <w:r w:rsidRPr="00B434FD">
        <w:rPr>
          <w:rStyle w:val="Emphasis"/>
          <w:rFonts w:cs="Calibri"/>
        </w:rPr>
        <w:t xml:space="preserve"> the </w:t>
      </w:r>
      <w:r w:rsidRPr="00B434FD">
        <w:rPr>
          <w:rStyle w:val="Emphasis"/>
          <w:rFonts w:cs="Calibri"/>
          <w:highlight w:val="cyan"/>
        </w:rPr>
        <w:t>Republicans to experience a setback in</w:t>
      </w:r>
      <w:r w:rsidRPr="00B434FD">
        <w:rPr>
          <w:rStyle w:val="Emphasis"/>
          <w:rFonts w:cs="Calibri"/>
        </w:rPr>
        <w:t xml:space="preserve"> the midterm elections in </w:t>
      </w:r>
      <w:r w:rsidRPr="00B434FD">
        <w:rPr>
          <w:rStyle w:val="Emphasis"/>
          <w:rFonts w:cs="Calibri"/>
          <w:highlight w:val="cyan"/>
        </w:rPr>
        <w:t>2018</w:t>
      </w:r>
      <w:r w:rsidRPr="00B434FD">
        <w:rPr>
          <w:rStyle w:val="StyleUnderline"/>
          <w:rFonts w:ascii="Calibri" w:hAnsi="Calibri" w:cs="Calibri"/>
        </w:rPr>
        <w:t xml:space="preserve"> and then lose the presidency in 2020, </w:t>
      </w:r>
      <w:r w:rsidRPr="00B434FD">
        <w:rPr>
          <w:rStyle w:val="StyleUnderline"/>
          <w:rFonts w:ascii="Calibri" w:hAnsi="Calibri" w:cs="Calibri"/>
          <w:highlight w:val="cyan"/>
        </w:rPr>
        <w:t>Trump might go down</w:t>
      </w:r>
      <w:r w:rsidRPr="00B434FD">
        <w:rPr>
          <w:rStyle w:val="StyleUnderline"/>
          <w:rFonts w:ascii="Calibri" w:hAnsi="Calibri" w:cs="Calibri"/>
        </w:rPr>
        <w:t xml:space="preserve"> in history h</w:t>
      </w:r>
      <w:r w:rsidRPr="00B434FD">
        <w:rPr>
          <w:rStyle w:val="StyleUnderline"/>
          <w:rFonts w:ascii="Calibri" w:hAnsi="Calibri" w:cs="Calibri"/>
          <w:highlight w:val="cyan"/>
        </w:rPr>
        <w:t>as a</w:t>
      </w:r>
      <w:r w:rsidRPr="00B434FD">
        <w:rPr>
          <w:rStyle w:val="StyleUnderline"/>
          <w:rFonts w:ascii="Calibri" w:hAnsi="Calibri" w:cs="Calibri"/>
        </w:rPr>
        <w:t xml:space="preserve"> fluke and </w:t>
      </w:r>
      <w:r w:rsidRPr="00B434FD">
        <w:rPr>
          <w:rStyle w:val="StyleUnderline"/>
          <w:rFonts w:ascii="Calibri" w:hAnsi="Calibri" w:cs="Calibri"/>
          <w:highlight w:val="cyan"/>
        </w:rPr>
        <w:t>aberration</w:t>
      </w:r>
      <w:r w:rsidRPr="00B434FD">
        <w:rPr>
          <w:rFonts w:cs="Calibri"/>
          <w:sz w:val="14"/>
        </w:rPr>
        <w:t xml:space="preserve">, and </w:t>
      </w:r>
      <w:r w:rsidRPr="00B434FD">
        <w:rPr>
          <w:rStyle w:val="StyleUnderline"/>
          <w:rFonts w:ascii="Calibri" w:hAnsi="Calibri" w:cs="Calibri"/>
        </w:rPr>
        <w:t>the party could return to the control of its elites</w:t>
      </w:r>
      <w:r w:rsidRPr="00B434FD">
        <w:rPr>
          <w:rFonts w:cs="Calibri"/>
          <w:sz w:val="14"/>
        </w:rPr>
        <w:t xml:space="preserve">. </w:t>
      </w:r>
      <w:r w:rsidRPr="00B434FD">
        <w:rPr>
          <w:rStyle w:val="Emphasis"/>
          <w:rFonts w:cs="Calibri"/>
          <w:highlight w:val="cyan"/>
        </w:rPr>
        <w:t>If this doesn’t happen</w:t>
      </w:r>
      <w:r w:rsidRPr="00B434FD">
        <w:rPr>
          <w:rFonts w:cs="Calibri"/>
          <w:sz w:val="14"/>
        </w:rPr>
        <w:t xml:space="preserve">, however, </w:t>
      </w:r>
      <w:r w:rsidRPr="00B434FD">
        <w:rPr>
          <w:rStyle w:val="StyleUnderline"/>
          <w:rFonts w:ascii="Calibri" w:hAnsi="Calibri" w:cs="Calibri"/>
        </w:rPr>
        <w:t xml:space="preserve">the country’s </w:t>
      </w:r>
      <w:r w:rsidRPr="00B434FD">
        <w:rPr>
          <w:rStyle w:val="StyleUnderline"/>
          <w:rFonts w:ascii="Calibri" w:hAnsi="Calibri" w:cs="Calibri"/>
          <w:highlight w:val="cyan"/>
        </w:rPr>
        <w:t>polarization will deepen</w:t>
      </w:r>
      <w:r w:rsidRPr="00B434FD">
        <w:rPr>
          <w:rStyle w:val="StyleUnderline"/>
          <w:rFonts w:ascii="Calibri" w:hAnsi="Calibri" w:cs="Calibri"/>
        </w:rPr>
        <w:t xml:space="preserve"> even beyond the point it has reached at present</w:t>
      </w:r>
      <w:r w:rsidRPr="00B434FD">
        <w:rPr>
          <w:rFonts w:cs="Calibri"/>
          <w:sz w:val="14"/>
        </w:rPr>
        <w:t xml:space="preserve">. More importantly, the </w:t>
      </w:r>
      <w:r w:rsidRPr="00B434FD">
        <w:rPr>
          <w:rStyle w:val="Emphasis"/>
          <w:rFonts w:cs="Calibri"/>
          <w:highlight w:val="cyan"/>
        </w:rPr>
        <w:t>institutional</w:t>
      </w:r>
      <w:r w:rsidRPr="00B434FD">
        <w:rPr>
          <w:rStyle w:val="Emphasis"/>
          <w:rFonts w:cs="Calibri"/>
        </w:rPr>
        <w:t xml:space="preserve"> </w:t>
      </w:r>
      <w:r w:rsidRPr="00B434FD">
        <w:rPr>
          <w:rStyle w:val="Emphasis"/>
          <w:rFonts w:cs="Calibri"/>
          <w:highlight w:val="cyan"/>
        </w:rPr>
        <w:t>checks</w:t>
      </w:r>
      <w:r w:rsidRPr="00B434FD">
        <w:rPr>
          <w:rStyle w:val="Emphasis"/>
          <w:rFonts w:cs="Calibri"/>
        </w:rPr>
        <w:t xml:space="preserve"> may well </w:t>
      </w:r>
      <w:r w:rsidRPr="00B434FD">
        <w:rPr>
          <w:rStyle w:val="Emphasis"/>
          <w:rFonts w:cs="Calibri"/>
          <w:highlight w:val="cyan"/>
        </w:rPr>
        <w:t>experience</w:t>
      </w:r>
      <w:r w:rsidRPr="00B434FD">
        <w:rPr>
          <w:rStyle w:val="Emphasis"/>
          <w:rFonts w:cs="Calibri"/>
        </w:rPr>
        <w:t xml:space="preserve"> much </w:t>
      </w:r>
      <w:r w:rsidRPr="00B434FD">
        <w:rPr>
          <w:rStyle w:val="Emphasis"/>
          <w:rFonts w:cs="Calibri"/>
          <w:highlight w:val="cyan"/>
        </w:rPr>
        <w:t>more significant damage</w:t>
      </w:r>
      <w:r w:rsidRPr="00B434FD">
        <w:rPr>
          <w:rStyle w:val="StyleUnderline"/>
          <w:rFonts w:ascii="Calibri" w:hAnsi="Calibri" w:cs="Calibri"/>
        </w:rPr>
        <w:t>, since their independence is</w:t>
      </w:r>
      <w:r w:rsidRPr="00B434FD">
        <w:rPr>
          <w:rFonts w:cs="Calibri"/>
          <w:sz w:val="14"/>
        </w:rPr>
        <w:t xml:space="preserve">, after all, simply </w:t>
      </w:r>
      <w:r w:rsidRPr="00B434FD">
        <w:rPr>
          <w:rStyle w:val="StyleUnderline"/>
          <w:rFonts w:ascii="Calibri" w:hAnsi="Calibri" w:cs="Calibri"/>
        </w:rPr>
        <w:t>a matter of politics</w:t>
      </w:r>
      <w:r w:rsidRPr="00B434FD">
        <w:rPr>
          <w:rFonts w:cs="Calibri"/>
          <w:sz w:val="14"/>
        </w:rPr>
        <w:t xml:space="preserve"> in the end. </w:t>
      </w:r>
    </w:p>
    <w:p w:rsidR="00C913DF" w:rsidRPr="00B434FD" w:rsidRDefault="00C913DF" w:rsidP="00C913DF">
      <w:pPr>
        <w:rPr>
          <w:rFonts w:cs="Calibri"/>
          <w:sz w:val="14"/>
        </w:rPr>
      </w:pPr>
      <w:r w:rsidRPr="00B434FD">
        <w:rPr>
          <w:rFonts w:cs="Calibri"/>
          <w:sz w:val="14"/>
        </w:rPr>
        <w:t>Beyond this, there is the structural factor of technological change. Job losses among low skill workers is fundamentally not driven by trade or immigration, but by technology. While the country can try to raise skill levels through better education, the U.S. has shown little ability or proclivity to do this. The Trump agenda is to seek to employ 20th century workers in their old jobs with no recognition of how the technological environment has changed. But it is not as if the Democrats or the progressive Left has much of an agenda in this regard either, beyond extending existing job training and social programs. How the U.S. will cope with this is not clear. But then, technological change is the ultimate political challenge that all advanced societies, and not just the democratic ones, will have to face.</w:t>
      </w:r>
    </w:p>
    <w:p w:rsidR="00C913DF" w:rsidRPr="00B434FD" w:rsidRDefault="00C913DF" w:rsidP="00C913DF">
      <w:pPr>
        <w:rPr>
          <w:rFonts w:cs="Calibri"/>
          <w:sz w:val="14"/>
        </w:rPr>
      </w:pPr>
      <w:r w:rsidRPr="00B434FD">
        <w:rPr>
          <w:rStyle w:val="StyleUnderline"/>
          <w:rFonts w:ascii="Calibri" w:hAnsi="Calibri" w:cs="Calibri"/>
          <w:highlight w:val="cyan"/>
        </w:rPr>
        <w:t xml:space="preserve">Outside the </w:t>
      </w:r>
      <w:r w:rsidRPr="00B434FD">
        <w:rPr>
          <w:rStyle w:val="Emphasis"/>
          <w:rFonts w:cs="Calibri"/>
          <w:highlight w:val="cyan"/>
        </w:rPr>
        <w:t>U</w:t>
      </w:r>
      <w:r w:rsidRPr="00B434FD">
        <w:rPr>
          <w:rFonts w:cs="Calibri"/>
          <w:sz w:val="14"/>
        </w:rPr>
        <w:t xml:space="preserve">nited </w:t>
      </w:r>
      <w:r w:rsidRPr="00B434FD">
        <w:rPr>
          <w:rStyle w:val="Emphasis"/>
          <w:rFonts w:cs="Calibri"/>
          <w:highlight w:val="cyan"/>
        </w:rPr>
        <w:t>S</w:t>
      </w:r>
      <w:r w:rsidRPr="00B434FD">
        <w:rPr>
          <w:rFonts w:cs="Calibri"/>
          <w:sz w:val="14"/>
        </w:rPr>
        <w:t xml:space="preserve">tates, </w:t>
      </w:r>
      <w:r w:rsidRPr="00B434FD">
        <w:rPr>
          <w:rStyle w:val="StyleUnderline"/>
          <w:rFonts w:ascii="Calibri" w:hAnsi="Calibri" w:cs="Calibri"/>
          <w:highlight w:val="cyan"/>
        </w:rPr>
        <w:t>the populist surge has yet to play</w:t>
      </w:r>
      <w:r w:rsidRPr="00B434FD">
        <w:rPr>
          <w:rStyle w:val="StyleUnderline"/>
          <w:rFonts w:ascii="Calibri" w:hAnsi="Calibri" w:cs="Calibri"/>
        </w:rPr>
        <w:t xml:space="preserve"> itself </w:t>
      </w:r>
      <w:r w:rsidRPr="00B434FD">
        <w:rPr>
          <w:rStyle w:val="StyleUnderline"/>
          <w:rFonts w:ascii="Calibri" w:hAnsi="Calibri" w:cs="Calibri"/>
          <w:highlight w:val="cyan"/>
        </w:rPr>
        <w:t>out</w:t>
      </w:r>
      <w:r w:rsidRPr="00B434FD">
        <w:rPr>
          <w:rStyle w:val="StyleUnderline"/>
          <w:rFonts w:ascii="Calibri" w:hAnsi="Calibri" w:cs="Calibri"/>
        </w:rPr>
        <w:t>. Eastern Europe</w:t>
      </w:r>
      <w:r w:rsidRPr="00B434FD">
        <w:rPr>
          <w:rFonts w:cs="Calibri"/>
          <w:sz w:val="14"/>
        </w:rPr>
        <w:t xml:space="preserve"> never experienced the kind of cultural liberalization experienced by Germany and other Western European countries after World War II, and </w:t>
      </w:r>
      <w:r w:rsidRPr="00B434FD">
        <w:rPr>
          <w:rStyle w:val="StyleUnderline"/>
          <w:rFonts w:ascii="Calibri" w:hAnsi="Calibri" w:cs="Calibri"/>
        </w:rPr>
        <w:t>are</w:t>
      </w:r>
      <w:r w:rsidRPr="00B434FD">
        <w:rPr>
          <w:rFonts w:cs="Calibri"/>
          <w:sz w:val="14"/>
        </w:rPr>
        <w:t xml:space="preserve"> now </w:t>
      </w:r>
      <w:r w:rsidRPr="00B434FD">
        <w:rPr>
          <w:rStyle w:val="StyleUnderline"/>
          <w:rFonts w:ascii="Calibri" w:hAnsi="Calibri" w:cs="Calibri"/>
        </w:rPr>
        <w:t xml:space="preserve">eagerly embracing populist politicians. </w:t>
      </w:r>
      <w:r w:rsidRPr="00B434FD">
        <w:rPr>
          <w:rStyle w:val="StyleUnderline"/>
          <w:rFonts w:ascii="Calibri" w:hAnsi="Calibri" w:cs="Calibri"/>
          <w:highlight w:val="cyan"/>
        </w:rPr>
        <w:t>Hungary</w:t>
      </w:r>
      <w:r w:rsidRPr="00B434FD">
        <w:rPr>
          <w:rStyle w:val="StyleUnderline"/>
          <w:rFonts w:ascii="Calibri" w:hAnsi="Calibri" w:cs="Calibri"/>
        </w:rPr>
        <w:t xml:space="preserve"> and </w:t>
      </w:r>
      <w:r w:rsidRPr="00B434FD">
        <w:rPr>
          <w:rStyle w:val="StyleUnderline"/>
          <w:rFonts w:ascii="Calibri" w:hAnsi="Calibri" w:cs="Calibri"/>
          <w:highlight w:val="cyan"/>
        </w:rPr>
        <w:t>Poland</w:t>
      </w:r>
      <w:r w:rsidRPr="00B434FD">
        <w:rPr>
          <w:rFonts w:cs="Calibri"/>
          <w:sz w:val="14"/>
        </w:rPr>
        <w:t xml:space="preserve"> have recently been joined by Serbia and the Czech Republic, which have </w:t>
      </w:r>
      <w:r w:rsidRPr="00B434FD">
        <w:rPr>
          <w:rStyle w:val="StyleUnderline"/>
          <w:rFonts w:ascii="Calibri" w:hAnsi="Calibri" w:cs="Calibri"/>
        </w:rPr>
        <w:t xml:space="preserve">elected leaders with many Trump-like characteristics. </w:t>
      </w:r>
      <w:r w:rsidRPr="00B434FD">
        <w:rPr>
          <w:rStyle w:val="StyleUnderline"/>
          <w:rFonts w:ascii="Calibri" w:hAnsi="Calibri" w:cs="Calibri"/>
          <w:highlight w:val="cyan"/>
        </w:rPr>
        <w:t>Germany</w:t>
      </w:r>
      <w:r w:rsidRPr="00B434FD">
        <w:rPr>
          <w:rStyle w:val="StyleUnderline"/>
          <w:rFonts w:ascii="Calibri" w:hAnsi="Calibri" w:cs="Calibri"/>
        </w:rPr>
        <w:t>’s consensus politics</w:t>
      </w:r>
      <w:r w:rsidRPr="00B434FD">
        <w:rPr>
          <w:rFonts w:cs="Calibri"/>
          <w:sz w:val="14"/>
        </w:rPr>
        <w:t xml:space="preserve">, which made the country a rock of EU stability over the past decade, </w:t>
      </w:r>
      <w:r w:rsidRPr="00B434FD">
        <w:rPr>
          <w:rStyle w:val="StyleUnderline"/>
          <w:rFonts w:ascii="Calibri" w:hAnsi="Calibri" w:cs="Calibri"/>
        </w:rPr>
        <w:t>appears to be fraying</w:t>
      </w:r>
      <w:r w:rsidRPr="00B434FD">
        <w:rPr>
          <w:rFonts w:cs="Calibri"/>
          <w:sz w:val="14"/>
        </w:rPr>
        <w:t xml:space="preserve"> after its recent election, and the continuing threat in France should not be underestimated—</w:t>
      </w:r>
      <w:r w:rsidRPr="00B434FD">
        <w:rPr>
          <w:rStyle w:val="StyleUnderline"/>
          <w:rFonts w:ascii="Calibri" w:hAnsi="Calibri" w:cs="Calibri"/>
          <w:highlight w:val="cyan"/>
        </w:rPr>
        <w:t>Le Pen</w:t>
      </w:r>
      <w:r w:rsidRPr="00B434FD">
        <w:rPr>
          <w:rFonts w:cs="Calibri"/>
          <w:sz w:val="14"/>
        </w:rPr>
        <w:t xml:space="preserve"> and the far-left candidate Melenchon between them </w:t>
      </w:r>
      <w:r w:rsidRPr="00B434FD">
        <w:rPr>
          <w:rStyle w:val="StyleUnderline"/>
          <w:rFonts w:ascii="Calibri" w:hAnsi="Calibri" w:cs="Calibri"/>
        </w:rPr>
        <w:t>received half the French vote</w:t>
      </w:r>
      <w:r w:rsidRPr="00B434FD">
        <w:rPr>
          <w:rFonts w:cs="Calibri"/>
          <w:sz w:val="14"/>
        </w:rPr>
        <w:t xml:space="preserve"> in the last election.  </w:t>
      </w:r>
      <w:r w:rsidRPr="00B434FD">
        <w:rPr>
          <w:rStyle w:val="StyleUnderline"/>
          <w:rFonts w:ascii="Calibri" w:hAnsi="Calibri" w:cs="Calibri"/>
        </w:rPr>
        <w:t xml:space="preserve">Outside Europe, </w:t>
      </w:r>
      <w:r w:rsidRPr="00B434FD">
        <w:rPr>
          <w:rStyle w:val="StyleUnderline"/>
          <w:rFonts w:ascii="Calibri" w:hAnsi="Calibri" w:cs="Calibri"/>
          <w:highlight w:val="cyan"/>
        </w:rPr>
        <w:t>Brazil</w:t>
      </w:r>
      <w:r w:rsidRPr="00B434FD">
        <w:rPr>
          <w:rStyle w:val="StyleUnderline"/>
          <w:rFonts w:ascii="Calibri" w:hAnsi="Calibri" w:cs="Calibri"/>
        </w:rPr>
        <w:t>’s</w:t>
      </w:r>
      <w:r w:rsidRPr="00B434FD">
        <w:rPr>
          <w:rFonts w:cs="Calibri"/>
          <w:sz w:val="14"/>
        </w:rPr>
        <w:t xml:space="preserve"> continuing </w:t>
      </w:r>
      <w:r w:rsidRPr="00B434FD">
        <w:rPr>
          <w:rStyle w:val="StyleUnderline"/>
          <w:rFonts w:ascii="Calibri" w:hAnsi="Calibri" w:cs="Calibri"/>
        </w:rPr>
        <w:t>crisis of elite legitimacy has given a boost to</w:t>
      </w:r>
      <w:r w:rsidRPr="00B434FD">
        <w:rPr>
          <w:rFonts w:cs="Calibri"/>
          <w:sz w:val="14"/>
        </w:rPr>
        <w:t xml:space="preserve"> Jair </w:t>
      </w:r>
      <w:r w:rsidRPr="00B434FD">
        <w:rPr>
          <w:rStyle w:val="StyleUnderline"/>
          <w:rFonts w:ascii="Calibri" w:hAnsi="Calibri" w:cs="Calibri"/>
        </w:rPr>
        <w:t>Bolsonaro</w:t>
      </w:r>
      <w:r w:rsidRPr="00B434FD">
        <w:rPr>
          <w:rFonts w:cs="Calibri"/>
          <w:sz w:val="14"/>
        </w:rPr>
        <w:t xml:space="preserve">, a former military officer who talks tough and promises to clean up the country’s politics.  All of this suggests that </w:t>
      </w:r>
      <w:r w:rsidRPr="00B434FD">
        <w:rPr>
          <w:rStyle w:val="Emphasis"/>
          <w:rFonts w:cs="Calibri"/>
          <w:highlight w:val="cyan"/>
        </w:rPr>
        <w:t>the world will be in for interesting times</w:t>
      </w:r>
      <w:r w:rsidRPr="00B434FD">
        <w:rPr>
          <w:rStyle w:val="Emphasis"/>
          <w:rFonts w:cs="Calibri"/>
        </w:rPr>
        <w:t xml:space="preserve"> for some time to come</w:t>
      </w:r>
      <w:r w:rsidRPr="00B434FD">
        <w:rPr>
          <w:rFonts w:cs="Calibri"/>
          <w:sz w:val="14"/>
        </w:rPr>
        <w:t>.</w:t>
      </w:r>
    </w:p>
    <w:p w:rsidR="00C913DF" w:rsidRPr="00B434FD" w:rsidRDefault="00C913DF" w:rsidP="00C913DF">
      <w:pPr>
        <w:pStyle w:val="Heading4"/>
        <w:rPr>
          <w:rFonts w:cs="Calibri"/>
        </w:rPr>
      </w:pPr>
      <w:r w:rsidRPr="00B434FD">
        <w:rPr>
          <w:rFonts w:cs="Calibri"/>
        </w:rPr>
        <w:t xml:space="preserve">Discrediting Trumpian populism’s key to avoid extinction </w:t>
      </w:r>
    </w:p>
    <w:p w:rsidR="00C913DF" w:rsidRPr="00B434FD" w:rsidRDefault="00C913DF" w:rsidP="00C913DF">
      <w:pPr>
        <w:rPr>
          <w:rFonts w:cs="Calibri"/>
        </w:rPr>
      </w:pPr>
      <w:r w:rsidRPr="00B434FD">
        <w:rPr>
          <w:rFonts w:cs="Calibri"/>
        </w:rPr>
        <w:t xml:space="preserve">Alex </w:t>
      </w:r>
      <w:r w:rsidRPr="00B434FD">
        <w:rPr>
          <w:rStyle w:val="Style13ptBold"/>
          <w:rFonts w:ascii="Calibri" w:hAnsi="Calibri" w:cs="Calibri"/>
        </w:rPr>
        <w:t>de Waal 16</w:t>
      </w:r>
      <w:r w:rsidRPr="00B434FD">
        <w:rPr>
          <w:rFonts w:cs="Calibri"/>
        </w:rPr>
        <w:t>, Executive Director of the World Peace Foundation at the Fletcher School at Tufts University, 12/5/16, “Garrison America and the Threat of Global War,” http://bostonreview.net/war-security-politics-global-justice/alex-de-waal-garrison-america-and-threat-global-war</w:t>
      </w:r>
    </w:p>
    <w:p w:rsidR="00C913DF" w:rsidRPr="00B434FD" w:rsidRDefault="00C913DF" w:rsidP="00C913DF">
      <w:pPr>
        <w:rPr>
          <w:rFonts w:cs="Calibri"/>
          <w:sz w:val="16"/>
        </w:rPr>
      </w:pPr>
      <w:r w:rsidRPr="00B434FD">
        <w:rPr>
          <w:rStyle w:val="StyleUnderline"/>
          <w:rFonts w:ascii="Calibri" w:hAnsi="Calibri" w:cs="Calibri"/>
        </w:rPr>
        <w:t>Trump’s</w:t>
      </w:r>
      <w:r w:rsidRPr="00B434FD">
        <w:rPr>
          <w:rFonts w:cs="Calibri"/>
          <w:sz w:val="16"/>
        </w:rPr>
        <w:t xml:space="preserve"> promises have been so vague that it will be hard for him to disappoint. Nonetheless, many of his </w:t>
      </w:r>
      <w:r w:rsidRPr="00B434FD">
        <w:rPr>
          <w:rStyle w:val="StyleUnderline"/>
          <w:rFonts w:ascii="Calibri" w:hAnsi="Calibri" w:cs="Calibri"/>
        </w:rPr>
        <w:t xml:space="preserve">supporters will </w:t>
      </w:r>
      <w:r w:rsidRPr="00B434FD">
        <w:rPr>
          <w:rStyle w:val="Emphasis"/>
          <w:rFonts w:cs="Calibri"/>
        </w:rPr>
        <w:t>wake up</w:t>
      </w:r>
      <w:r w:rsidRPr="00B434FD">
        <w:rPr>
          <w:rStyle w:val="StyleUnderline"/>
          <w:rFonts w:ascii="Calibri" w:hAnsi="Calibri" w:cs="Calibri"/>
        </w:rPr>
        <w:t xml:space="preserve"> to the fact that they have been duped, or realize the futility of voting for a wrecker out of a sense of alienated desperation</w:t>
      </w:r>
      <w:r w:rsidRPr="00B434FD">
        <w:rPr>
          <w:rFonts w:cs="Calibri"/>
          <w:sz w:val="16"/>
        </w:rPr>
        <w:t xml:space="preserve">. </w:t>
      </w:r>
      <w:r w:rsidRPr="00B434FD">
        <w:rPr>
          <w:rStyle w:val="StyleUnderline"/>
          <w:rFonts w:ascii="Calibri" w:hAnsi="Calibri" w:cs="Calibri"/>
        </w:rPr>
        <w:t>The progressives’ silver lining to</w:t>
      </w:r>
      <w:r w:rsidRPr="00B434FD">
        <w:rPr>
          <w:rFonts w:cs="Calibri"/>
          <w:sz w:val="16"/>
        </w:rPr>
        <w:t xml:space="preserve"> the </w:t>
      </w:r>
      <w:r w:rsidRPr="00B434FD">
        <w:rPr>
          <w:rStyle w:val="StyleUnderline"/>
          <w:rFonts w:ascii="Calibri" w:hAnsi="Calibri" w:cs="Calibri"/>
        </w:rPr>
        <w:t>2016</w:t>
      </w:r>
      <w:r w:rsidRPr="00B434FD">
        <w:rPr>
          <w:rFonts w:cs="Calibri"/>
          <w:sz w:val="16"/>
        </w:rPr>
        <w:t xml:space="preserve"> election </w:t>
      </w:r>
      <w:r w:rsidRPr="00B434FD">
        <w:rPr>
          <w:rStyle w:val="StyleUnderline"/>
          <w:rFonts w:ascii="Calibri" w:hAnsi="Calibri" w:cs="Calibri"/>
        </w:rPr>
        <w:t>is</w:t>
      </w:r>
      <w:r w:rsidRPr="00B434FD">
        <w:rPr>
          <w:rFonts w:cs="Calibri"/>
          <w:sz w:val="16"/>
        </w:rPr>
        <w:t xml:space="preserve"> that, </w:t>
      </w:r>
      <w:r w:rsidRPr="00B434FD">
        <w:rPr>
          <w:rStyle w:val="StyleUnderline"/>
          <w:rFonts w:ascii="Calibri" w:hAnsi="Calibri" w:cs="Calibri"/>
        </w:rPr>
        <w:t>had Clinton won, the Trump constituency would have been back in four years’</w:t>
      </w:r>
      <w:r w:rsidRPr="00B434FD">
        <w:rPr>
          <w:rFonts w:cs="Calibri"/>
          <w:sz w:val="16"/>
        </w:rPr>
        <w:t xml:space="preserve"> time, probably </w:t>
      </w:r>
      <w:r w:rsidRPr="00B434FD">
        <w:rPr>
          <w:rStyle w:val="StyleUnderline"/>
          <w:rFonts w:ascii="Calibri" w:hAnsi="Calibri" w:cs="Calibri"/>
        </w:rPr>
        <w:t xml:space="preserve">with a more ruthless and ideological candidate. </w:t>
      </w:r>
      <w:r w:rsidRPr="00B434FD">
        <w:rPr>
          <w:rStyle w:val="Emphasis"/>
          <w:rFonts w:cs="Calibri"/>
          <w:highlight w:val="cyan"/>
        </w:rPr>
        <w:t>Better for</w:t>
      </w:r>
      <w:r w:rsidRPr="00B434FD">
        <w:rPr>
          <w:rStyle w:val="Emphasis"/>
          <w:rFonts w:cs="Calibri"/>
        </w:rPr>
        <w:t xml:space="preserve"> plutocratic </w:t>
      </w:r>
      <w:r w:rsidRPr="00B434FD">
        <w:rPr>
          <w:rStyle w:val="Emphasis"/>
          <w:rFonts w:cs="Calibri"/>
          <w:highlight w:val="cyan"/>
        </w:rPr>
        <w:t>populism to fail early</w:t>
      </w:r>
      <w:r w:rsidRPr="00B434FD">
        <w:rPr>
          <w:rFonts w:cs="Calibri"/>
          <w:sz w:val="16"/>
        </w:rPr>
        <w:t>. But the damage inflicted in the interim could be terrible—even irredeemable if it were to include swinging a wrecking ball at the Paris Climate Agreement out of simple ignorant malice.</w:t>
      </w:r>
    </w:p>
    <w:p w:rsidR="00C913DF" w:rsidRPr="00B434FD" w:rsidRDefault="00C913DF" w:rsidP="00C913DF">
      <w:pPr>
        <w:rPr>
          <w:rFonts w:cs="Calibri"/>
          <w:sz w:val="16"/>
        </w:rPr>
      </w:pPr>
      <w:r w:rsidRPr="00B434FD">
        <w:rPr>
          <w:rFonts w:cs="Calibri"/>
          <w:sz w:val="16"/>
        </w:rPr>
        <w:t xml:space="preserve">Polanyi recounts how </w:t>
      </w:r>
      <w:r w:rsidRPr="00B434FD">
        <w:rPr>
          <w:rStyle w:val="StyleUnderline"/>
          <w:rFonts w:ascii="Calibri" w:hAnsi="Calibri" w:cs="Calibri"/>
        </w:rPr>
        <w:t>economic and financial crisis led to global calamity. Something similar could happen today</w:t>
      </w:r>
      <w:r w:rsidRPr="00B434FD">
        <w:rPr>
          <w:rFonts w:cs="Calibri"/>
          <w:sz w:val="16"/>
        </w:rPr>
        <w:t xml:space="preserve">. In fact </w:t>
      </w:r>
      <w:r w:rsidRPr="00B434FD">
        <w:rPr>
          <w:rStyle w:val="StyleUnderline"/>
          <w:rFonts w:ascii="Calibri" w:hAnsi="Calibri" w:cs="Calibri"/>
          <w:highlight w:val="cyan"/>
        </w:rPr>
        <w:t>we are</w:t>
      </w:r>
      <w:r w:rsidRPr="00B434FD">
        <w:rPr>
          <w:rFonts w:cs="Calibri"/>
          <w:sz w:val="16"/>
        </w:rPr>
        <w:t xml:space="preserve"> already </w:t>
      </w:r>
      <w:r w:rsidRPr="00B434FD">
        <w:rPr>
          <w:rStyle w:val="StyleUnderline"/>
          <w:rFonts w:ascii="Calibri" w:hAnsi="Calibri" w:cs="Calibri"/>
        </w:rPr>
        <w:t xml:space="preserve">in a </w:t>
      </w:r>
      <w:r w:rsidRPr="00B434FD">
        <w:rPr>
          <w:rStyle w:val="Emphasis"/>
          <w:rFonts w:cs="Calibri"/>
        </w:rPr>
        <w:t xml:space="preserve">steady </w:t>
      </w:r>
      <w:r w:rsidRPr="00B434FD">
        <w:rPr>
          <w:rStyle w:val="Emphasis"/>
          <w:rFonts w:cs="Calibri"/>
          <w:highlight w:val="cyan"/>
        </w:rPr>
        <w:t>unpicking</w:t>
      </w:r>
      <w:r w:rsidRPr="00B434FD">
        <w:rPr>
          <w:rStyle w:val="Emphasis"/>
          <w:rFonts w:cs="Calibri"/>
        </w:rPr>
        <w:t xml:space="preserve"> of </w:t>
      </w:r>
      <w:r w:rsidRPr="00B434FD">
        <w:rPr>
          <w:rStyle w:val="Emphasis"/>
          <w:rFonts w:cs="Calibri"/>
          <w:highlight w:val="cyan"/>
        </w:rPr>
        <w:t>the liberal peace</w:t>
      </w:r>
      <w:r w:rsidRPr="00B434FD">
        <w:rPr>
          <w:rFonts w:cs="Calibri"/>
          <w:sz w:val="16"/>
        </w:rPr>
        <w:t xml:space="preserve"> that glowed at the turn of the millennium. Since approximately 2008, </w:t>
      </w:r>
      <w:r w:rsidRPr="00B434FD">
        <w:rPr>
          <w:rStyle w:val="StyleUnderline"/>
          <w:rFonts w:ascii="Calibri" w:hAnsi="Calibri" w:cs="Calibri"/>
        </w:rPr>
        <w:t>the historic decline in</w:t>
      </w:r>
      <w:r w:rsidRPr="00B434FD">
        <w:rPr>
          <w:rFonts w:cs="Calibri"/>
          <w:sz w:val="16"/>
        </w:rPr>
        <w:t xml:space="preserve"> the number and lethality of </w:t>
      </w:r>
      <w:r w:rsidRPr="00B434FD">
        <w:rPr>
          <w:rStyle w:val="StyleUnderline"/>
          <w:rFonts w:ascii="Calibri" w:hAnsi="Calibri" w:cs="Calibri"/>
        </w:rPr>
        <w:t xml:space="preserve">wars appears to have been </w:t>
      </w:r>
      <w:r w:rsidRPr="00B434FD">
        <w:rPr>
          <w:rStyle w:val="Emphasis"/>
          <w:rFonts w:cs="Calibri"/>
        </w:rPr>
        <w:t>reversed</w:t>
      </w:r>
      <w:r w:rsidRPr="00B434FD">
        <w:rPr>
          <w:rFonts w:cs="Calibri"/>
          <w:sz w:val="16"/>
        </w:rPr>
        <w:t>. Today’s wars are not like World War I, with formal declarations of war, clear war zones, rules of engagement, and definite endings. But they are wars nonetheless.</w:t>
      </w:r>
    </w:p>
    <w:p w:rsidR="00C913DF" w:rsidRPr="00B434FD" w:rsidRDefault="00C913DF" w:rsidP="00C913DF">
      <w:pPr>
        <w:rPr>
          <w:rFonts w:cs="Calibri"/>
          <w:sz w:val="16"/>
        </w:rPr>
      </w:pPr>
      <w:r w:rsidRPr="00B434FD">
        <w:rPr>
          <w:rStyle w:val="StyleUnderline"/>
          <w:rFonts w:ascii="Calibri" w:hAnsi="Calibri" w:cs="Calibri"/>
          <w:highlight w:val="cyan"/>
        </w:rPr>
        <w:t xml:space="preserve">What does a world in </w:t>
      </w:r>
      <w:r w:rsidRPr="00B434FD">
        <w:rPr>
          <w:rStyle w:val="Emphasis"/>
          <w:rFonts w:cs="Calibri"/>
          <w:highlight w:val="cyan"/>
        </w:rPr>
        <w:t>global</w:t>
      </w:r>
      <w:r w:rsidRPr="00B434FD">
        <w:rPr>
          <w:rStyle w:val="Emphasis"/>
          <w:rFonts w:cs="Calibri"/>
        </w:rPr>
        <w:t xml:space="preserve">, generalized </w:t>
      </w:r>
      <w:r w:rsidRPr="00B434FD">
        <w:rPr>
          <w:rStyle w:val="Emphasis"/>
          <w:rFonts w:cs="Calibri"/>
          <w:highlight w:val="cyan"/>
        </w:rPr>
        <w:t>war look like?</w:t>
      </w:r>
      <w:r w:rsidRPr="00B434FD">
        <w:rPr>
          <w:rFonts w:cs="Calibri"/>
          <w:sz w:val="16"/>
        </w:rPr>
        <w:t xml:space="preserve"> We have an unwinnable “war on terror” that is metastasizing with every escalation, and which has blurred the boundaries between war and everything else. We have </w:t>
      </w:r>
      <w:r w:rsidRPr="00B434FD">
        <w:rPr>
          <w:rStyle w:val="StyleUnderline"/>
          <w:rFonts w:ascii="Calibri" w:hAnsi="Calibri" w:cs="Calibri"/>
        </w:rPr>
        <w:t xml:space="preserve">deep </w:t>
      </w:r>
      <w:r w:rsidRPr="00B434FD">
        <w:rPr>
          <w:rStyle w:val="StyleUnderline"/>
          <w:rFonts w:ascii="Calibri" w:hAnsi="Calibri" w:cs="Calibri"/>
          <w:highlight w:val="cyan"/>
        </w:rPr>
        <w:t>states</w:t>
      </w:r>
      <w:r w:rsidRPr="00B434FD">
        <w:rPr>
          <w:rFonts w:cs="Calibri"/>
          <w:sz w:val="16"/>
        </w:rPr>
        <w:t xml:space="preserve">—built on a new oligarchy of generals, spies, and private-sector suppliers—that </w:t>
      </w:r>
      <w:r w:rsidRPr="00B434FD">
        <w:rPr>
          <w:rStyle w:val="StyleUnderline"/>
          <w:rFonts w:ascii="Calibri" w:hAnsi="Calibri" w:cs="Calibri"/>
        </w:rPr>
        <w:t xml:space="preserve">are </w:t>
      </w:r>
      <w:r w:rsidRPr="00B434FD">
        <w:rPr>
          <w:rStyle w:val="StyleUnderline"/>
          <w:rFonts w:ascii="Calibri" w:hAnsi="Calibri" w:cs="Calibri"/>
          <w:highlight w:val="cyan"/>
        </w:rPr>
        <w:t>strangling liberalism</w:t>
      </w:r>
      <w:r w:rsidRPr="00B434FD">
        <w:rPr>
          <w:rFonts w:cs="Calibri"/>
          <w:sz w:val="16"/>
        </w:rPr>
        <w:t xml:space="preserve">. We have </w:t>
      </w:r>
      <w:r w:rsidRPr="00B434FD">
        <w:rPr>
          <w:rStyle w:val="Emphasis"/>
          <w:rFonts w:cs="Calibri"/>
          <w:highlight w:val="cyan"/>
        </w:rPr>
        <w:t>emboldened middle</w:t>
      </w:r>
      <w:r w:rsidRPr="00B434FD">
        <w:rPr>
          <w:rStyle w:val="Emphasis"/>
          <w:rFonts w:cs="Calibri"/>
        </w:rPr>
        <w:t xml:space="preserve"> powers</w:t>
      </w:r>
      <w:r w:rsidRPr="00B434FD">
        <w:rPr>
          <w:rFonts w:cs="Calibri"/>
          <w:sz w:val="16"/>
        </w:rPr>
        <w:t xml:space="preserve"> (such as Saudi Arabia) </w:t>
      </w:r>
      <w:r w:rsidRPr="00B434FD">
        <w:rPr>
          <w:rStyle w:val="StyleUnderline"/>
          <w:rFonts w:ascii="Calibri" w:hAnsi="Calibri" w:cs="Calibri"/>
          <w:highlight w:val="cyan"/>
        </w:rPr>
        <w:t>and revanchist powers</w:t>
      </w:r>
      <w:r w:rsidRPr="00B434FD">
        <w:rPr>
          <w:rStyle w:val="StyleUnderline"/>
          <w:rFonts w:ascii="Calibri" w:hAnsi="Calibri" w:cs="Calibri"/>
        </w:rPr>
        <w:t xml:space="preserve"> (such as Russia) rearming and taking unilateral military action</w:t>
      </w:r>
      <w:r w:rsidRPr="00B434FD">
        <w:rPr>
          <w:rFonts w:cs="Calibri"/>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B434FD">
        <w:rPr>
          <w:rStyle w:val="StyleUnderline"/>
          <w:rFonts w:ascii="Calibri" w:hAnsi="Calibri" w:cs="Calibri"/>
        </w:rPr>
        <w:t xml:space="preserve">regional rivals </w:t>
      </w:r>
      <w:r w:rsidRPr="00B434FD">
        <w:rPr>
          <w:rStyle w:val="StyleUnderline"/>
          <w:rFonts w:ascii="Calibri" w:hAnsi="Calibri" w:cs="Calibri"/>
          <w:highlight w:val="cyan"/>
        </w:rPr>
        <w:t>threatening</w:t>
      </w:r>
      <w:r w:rsidRPr="00B434FD">
        <w:rPr>
          <w:rStyle w:val="StyleUnderline"/>
          <w:rFonts w:ascii="Calibri" w:hAnsi="Calibri" w:cs="Calibri"/>
        </w:rPr>
        <w:t xml:space="preserve"> one another, some </w:t>
      </w:r>
      <w:r w:rsidRPr="00B434FD">
        <w:rPr>
          <w:rStyle w:val="StyleUnderline"/>
          <w:rFonts w:ascii="Calibri" w:hAnsi="Calibri" w:cs="Calibri"/>
          <w:highlight w:val="cyan"/>
        </w:rPr>
        <w:t xml:space="preserve">with </w:t>
      </w:r>
      <w:r w:rsidRPr="00B434FD">
        <w:rPr>
          <w:rStyle w:val="Emphasis"/>
          <w:rFonts w:cs="Calibri"/>
          <w:highlight w:val="cyan"/>
        </w:rPr>
        <w:t>nuclear weapons</w:t>
      </w:r>
      <w:r w:rsidRPr="00B434FD">
        <w:rPr>
          <w:rFonts w:cs="Calibri"/>
          <w:sz w:val="16"/>
        </w:rPr>
        <w:t xml:space="preserve"> (India and Pakistan) </w:t>
      </w:r>
      <w:r w:rsidRPr="00B434FD">
        <w:rPr>
          <w:rStyle w:val="StyleUnderline"/>
          <w:rFonts w:ascii="Calibri" w:hAnsi="Calibri" w:cs="Calibri"/>
        </w:rPr>
        <w:t>and others with possibilities of acquiring them</w:t>
      </w:r>
      <w:r w:rsidRPr="00B434FD">
        <w:rPr>
          <w:rFonts w:cs="Calibri"/>
          <w:sz w:val="16"/>
        </w:rPr>
        <w:t xml:space="preserve"> (Saudi Arabia and Iran).</w:t>
      </w:r>
    </w:p>
    <w:p w:rsidR="00C913DF" w:rsidRPr="00B434FD" w:rsidRDefault="00C913DF" w:rsidP="00C913DF">
      <w:pPr>
        <w:rPr>
          <w:rFonts w:cs="Calibri"/>
          <w:sz w:val="16"/>
        </w:rPr>
      </w:pPr>
      <w:r w:rsidRPr="00B434FD">
        <w:rPr>
          <w:rFonts w:cs="Calibri"/>
          <w:sz w:val="16"/>
        </w:rPr>
        <w:t xml:space="preserve">Above all, today’s </w:t>
      </w:r>
      <w:r w:rsidRPr="00B434FD">
        <w:rPr>
          <w:rStyle w:val="StyleUnderline"/>
          <w:rFonts w:ascii="Calibri" w:hAnsi="Calibri" w:cs="Calibri"/>
        </w:rPr>
        <w:t>generalized war is a conflict of destabilization</w:t>
      </w:r>
      <w:r w:rsidRPr="00B434FD">
        <w:rPr>
          <w:rFonts w:cs="Calibri"/>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B434FD">
        <w:rPr>
          <w:rStyle w:val="StyleUnderline"/>
          <w:rFonts w:ascii="Calibri" w:hAnsi="Calibri" w:cs="Calibri"/>
        </w:rPr>
        <w:t xml:space="preserve">a global political market of rival plutocracies comes into view. </w:t>
      </w:r>
      <w:r w:rsidRPr="00B434FD">
        <w:rPr>
          <w:rStyle w:val="StyleUnderline"/>
          <w:rFonts w:ascii="Calibri" w:hAnsi="Calibri" w:cs="Calibri"/>
          <w:highlight w:val="cyan"/>
        </w:rPr>
        <w:t>Add</w:t>
      </w:r>
      <w:r w:rsidRPr="00B434FD">
        <w:rPr>
          <w:rStyle w:val="StyleUnderline"/>
          <w:rFonts w:ascii="Calibri" w:hAnsi="Calibri" w:cs="Calibri"/>
        </w:rPr>
        <w:t xml:space="preserve"> </w:t>
      </w:r>
      <w:r w:rsidRPr="00B434FD">
        <w:rPr>
          <w:rStyle w:val="Emphasis"/>
          <w:rFonts w:cs="Calibri"/>
        </w:rPr>
        <w:t xml:space="preserve">virulent </w:t>
      </w:r>
      <w:r w:rsidRPr="00B434FD">
        <w:rPr>
          <w:rStyle w:val="Emphasis"/>
          <w:rFonts w:cs="Calibri"/>
          <w:highlight w:val="cyan"/>
        </w:rPr>
        <w:t>reactionary populism</w:t>
      </w:r>
      <w:r w:rsidRPr="00B434FD">
        <w:rPr>
          <w:rFonts w:cs="Calibri"/>
          <w:sz w:val="16"/>
        </w:rPr>
        <w:t xml:space="preserve"> to the mix </w:t>
      </w:r>
      <w:r w:rsidRPr="00B434FD">
        <w:rPr>
          <w:rStyle w:val="StyleUnderline"/>
          <w:rFonts w:ascii="Calibri" w:hAnsi="Calibri" w:cs="Calibri"/>
        </w:rPr>
        <w:t xml:space="preserve">and </w:t>
      </w:r>
      <w:r w:rsidRPr="00B434FD">
        <w:rPr>
          <w:rStyle w:val="StyleUnderline"/>
          <w:rFonts w:ascii="Calibri" w:hAnsi="Calibri" w:cs="Calibri"/>
          <w:highlight w:val="cyan"/>
        </w:rPr>
        <w:t>it resembles</w:t>
      </w:r>
      <w:r w:rsidRPr="00B434FD">
        <w:rPr>
          <w:rStyle w:val="StyleUnderline"/>
          <w:rFonts w:ascii="Calibri" w:hAnsi="Calibri" w:cs="Calibri"/>
        </w:rPr>
        <w:t xml:space="preserve"> a </w:t>
      </w:r>
      <w:r w:rsidRPr="00B434FD">
        <w:rPr>
          <w:rStyle w:val="StyleUnderline"/>
          <w:rFonts w:ascii="Calibri" w:hAnsi="Calibri" w:cs="Calibri"/>
          <w:highlight w:val="cyan"/>
        </w:rPr>
        <w:t>war on democracy</w:t>
      </w:r>
      <w:r w:rsidRPr="00B434FD">
        <w:rPr>
          <w:rFonts w:cs="Calibri"/>
          <w:sz w:val="16"/>
        </w:rPr>
        <w:t>.</w:t>
      </w:r>
    </w:p>
    <w:p w:rsidR="00C913DF" w:rsidRPr="00B434FD" w:rsidRDefault="00C913DF" w:rsidP="00C913DF">
      <w:pPr>
        <w:rPr>
          <w:rFonts w:cs="Calibri"/>
          <w:sz w:val="16"/>
        </w:rPr>
      </w:pPr>
      <w:r w:rsidRPr="00B434FD">
        <w:rPr>
          <w:rFonts w:cs="Calibri"/>
          <w:sz w:val="16"/>
        </w:rPr>
        <w:t xml:space="preserve">What more might we see? Economic liberalism is a creed of optimism and abundance; reactionary protectionism feeds on pessimistic scarcity. </w:t>
      </w:r>
      <w:r w:rsidRPr="00B434FD">
        <w:rPr>
          <w:rStyle w:val="StyleUnderline"/>
          <w:rFonts w:ascii="Calibri" w:hAnsi="Calibri" w:cs="Calibri"/>
        </w:rPr>
        <w:t xml:space="preserve">If we see </w:t>
      </w:r>
      <w:r w:rsidRPr="00B434FD">
        <w:rPr>
          <w:rStyle w:val="Emphasis"/>
          <w:rFonts w:cs="Calibri"/>
          <w:highlight w:val="cyan"/>
        </w:rPr>
        <w:t>punitive trade wars</w:t>
      </w:r>
      <w:r w:rsidRPr="00B434FD">
        <w:rPr>
          <w:rFonts w:cs="Calibri"/>
          <w:sz w:val="16"/>
        </w:rPr>
        <w:t xml:space="preserve"> and national leaders taking preemptive action to secure strategic resources within the walls of their garrison states, then old-fashioned </w:t>
      </w:r>
      <w:r w:rsidRPr="00B434FD">
        <w:rPr>
          <w:rStyle w:val="StyleUnderline"/>
          <w:rFonts w:ascii="Calibri" w:hAnsi="Calibri" w:cs="Calibri"/>
          <w:highlight w:val="cyan"/>
        </w:rPr>
        <w:t>territorial disputes</w:t>
      </w:r>
      <w:r w:rsidRPr="00B434FD">
        <w:rPr>
          <w:rFonts w:cs="Calibri"/>
          <w:sz w:val="16"/>
        </w:rPr>
        <w:t xml:space="preserve"> along with accelerated state-commercial grabbing of land and minerals </w:t>
      </w:r>
      <w:r w:rsidRPr="00B434FD">
        <w:rPr>
          <w:rStyle w:val="StyleUnderline"/>
          <w:rFonts w:ascii="Calibri" w:hAnsi="Calibri" w:cs="Calibri"/>
        </w:rPr>
        <w:t>are in prospect</w:t>
      </w:r>
      <w:r w:rsidRPr="00B434FD">
        <w:rPr>
          <w:rFonts w:cs="Calibri"/>
          <w:sz w:val="16"/>
        </w:rPr>
        <w:t>. We could see mobilization against immigrants and minorities as a way of enflaming and rewarding a constituency that can police borders, enforce the new political rightness, and even become electoral vigilantes.</w:t>
      </w:r>
    </w:p>
    <w:p w:rsidR="00C913DF" w:rsidRPr="00B434FD" w:rsidRDefault="00C913DF" w:rsidP="00C913DF">
      <w:pPr>
        <w:rPr>
          <w:rFonts w:cs="Calibri"/>
          <w:sz w:val="16"/>
        </w:rPr>
      </w:pPr>
      <w:r w:rsidRPr="00B434FD">
        <w:rPr>
          <w:rStyle w:val="StyleUnderline"/>
          <w:rFonts w:ascii="Calibri" w:hAnsi="Calibri" w:cs="Calibri"/>
          <w:highlight w:val="cyan"/>
        </w:rPr>
        <w:t>Liberal multilat</w:t>
      </w:r>
      <w:r w:rsidRPr="00B434FD">
        <w:rPr>
          <w:rStyle w:val="StyleUnderline"/>
          <w:rFonts w:ascii="Calibri" w:hAnsi="Calibri" w:cs="Calibri"/>
        </w:rPr>
        <w:t xml:space="preserve">eralism </w:t>
      </w:r>
      <w:r w:rsidRPr="00B434FD">
        <w:rPr>
          <w:rStyle w:val="StyleUnderline"/>
          <w:rFonts w:ascii="Calibri" w:hAnsi="Calibri" w:cs="Calibri"/>
          <w:highlight w:val="cyan"/>
        </w:rPr>
        <w:t>is</w:t>
      </w:r>
      <w:r w:rsidRPr="00B434FD">
        <w:rPr>
          <w:rFonts w:cs="Calibri"/>
          <w:sz w:val="16"/>
        </w:rPr>
        <w:t xml:space="preserve"> a system of </w:t>
      </w:r>
      <w:r w:rsidRPr="00B434FD">
        <w:rPr>
          <w:rStyle w:val="Emphasis"/>
          <w:rFonts w:cs="Calibri"/>
        </w:rPr>
        <w:t xml:space="preserve">seeking </w:t>
      </w:r>
      <w:r w:rsidRPr="00B434FD">
        <w:rPr>
          <w:rStyle w:val="Emphasis"/>
          <w:rFonts w:cs="Calibri"/>
          <w:highlight w:val="cyan"/>
        </w:rPr>
        <w:t>common wins through</w:t>
      </w:r>
      <w:r w:rsidRPr="00B434FD">
        <w:rPr>
          <w:rStyle w:val="Emphasis"/>
          <w:rFonts w:cs="Calibri"/>
        </w:rPr>
        <w:t xml:space="preserve"> peaceful </w:t>
      </w:r>
      <w:r w:rsidRPr="00B434FD">
        <w:rPr>
          <w:rStyle w:val="Emphasis"/>
          <w:rFonts w:cs="Calibri"/>
          <w:highlight w:val="cyan"/>
        </w:rPr>
        <w:t>negotiation</w:t>
      </w:r>
      <w:r w:rsidRPr="00B434FD">
        <w:rPr>
          <w:rFonts w:cs="Calibri"/>
          <w:sz w:val="16"/>
        </w:rPr>
        <w:t xml:space="preserve">; case-by-case power dealing is a zero-sum calculus. </w:t>
      </w:r>
      <w:r w:rsidRPr="00B434FD">
        <w:rPr>
          <w:rStyle w:val="StyleUnderline"/>
          <w:rFonts w:ascii="Calibri" w:hAnsi="Calibri" w:cs="Calibri"/>
        </w:rPr>
        <w:t xml:space="preserve">We may see </w:t>
      </w:r>
      <w:r w:rsidRPr="00B434FD">
        <w:rPr>
          <w:rStyle w:val="Emphasis"/>
          <w:rFonts w:cs="Calibri"/>
        </w:rPr>
        <w:t>regional arms races, nuclear proliferation</w:t>
      </w:r>
      <w:r w:rsidRPr="00B434FD">
        <w:rPr>
          <w:rFonts w:cs="Calibri"/>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rsidR="00C913DF" w:rsidRPr="00B434FD" w:rsidRDefault="00C913DF" w:rsidP="00C913DF">
      <w:pPr>
        <w:rPr>
          <w:rFonts w:cs="Calibri"/>
          <w:sz w:val="16"/>
        </w:rPr>
      </w:pPr>
      <w:r w:rsidRPr="00B434FD">
        <w:rPr>
          <w:rFonts w:cs="Calibri"/>
          <w:sz w:val="16"/>
        </w:rPr>
        <w:t xml:space="preserve">The United Nations system appeals to leaders to live up to the highest standards. The fact that they so often conceal their transgressions is the tribute that vice pays to virtue. </w:t>
      </w:r>
      <w:r w:rsidRPr="00B434FD">
        <w:rPr>
          <w:rStyle w:val="StyleUnderline"/>
          <w:rFonts w:ascii="Calibri" w:hAnsi="Calibri" w:cs="Calibri"/>
        </w:rPr>
        <w:t xml:space="preserve">A </w:t>
      </w:r>
      <w:r w:rsidRPr="00B434FD">
        <w:rPr>
          <w:rStyle w:val="StyleUnderline"/>
          <w:rFonts w:ascii="Calibri" w:hAnsi="Calibri" w:cs="Calibri"/>
          <w:highlight w:val="cyan"/>
        </w:rPr>
        <w:t>cabal of</w:t>
      </w:r>
      <w:r w:rsidRPr="00B434FD">
        <w:rPr>
          <w:rStyle w:val="StyleUnderline"/>
          <w:rFonts w:ascii="Calibri" w:hAnsi="Calibri" w:cs="Calibri"/>
        </w:rPr>
        <w:t xml:space="preserve"> plutocratic </w:t>
      </w:r>
      <w:r w:rsidRPr="00B434FD">
        <w:rPr>
          <w:rStyle w:val="StyleUnderline"/>
          <w:rFonts w:ascii="Calibri" w:hAnsi="Calibri" w:cs="Calibri"/>
          <w:highlight w:val="cyan"/>
        </w:rPr>
        <w:t>populists would</w:t>
      </w:r>
      <w:r w:rsidRPr="00B434FD">
        <w:rPr>
          <w:rFonts w:cs="Calibri"/>
          <w:sz w:val="16"/>
        </w:rPr>
        <w:t xml:space="preserve"> revel in the opposite: </w:t>
      </w:r>
      <w:r w:rsidRPr="00B434FD">
        <w:rPr>
          <w:rStyle w:val="StyleUnderline"/>
          <w:rFonts w:ascii="Calibri" w:hAnsi="Calibri" w:cs="Calibri"/>
        </w:rPr>
        <w:t>applaud</w:t>
      </w:r>
      <w:r w:rsidRPr="00B434FD">
        <w:rPr>
          <w:rFonts w:cs="Calibri"/>
          <w:sz w:val="16"/>
        </w:rPr>
        <w:t xml:space="preserve">ing </w:t>
      </w:r>
      <w:r w:rsidRPr="00B434FD">
        <w:rPr>
          <w:rStyle w:val="StyleUnderline"/>
          <w:rFonts w:ascii="Calibri" w:hAnsi="Calibri" w:cs="Calibri"/>
        </w:rPr>
        <w:t xml:space="preserve">one another’s readiness to </w:t>
      </w:r>
      <w:r w:rsidRPr="00B434FD">
        <w:rPr>
          <w:rStyle w:val="StyleUnderline"/>
          <w:rFonts w:ascii="Calibri" w:hAnsi="Calibri" w:cs="Calibri"/>
          <w:highlight w:val="cyan"/>
        </w:rPr>
        <w:t>tear up cosmopolitan liberalism</w:t>
      </w:r>
      <w:r w:rsidRPr="00B434FD">
        <w:rPr>
          <w:rFonts w:cs="Calibri"/>
          <w:sz w:val="16"/>
        </w:rPr>
        <w:t xml:space="preserve"> and pursue a latter-day mercantilist naked self-interest. </w:t>
      </w:r>
      <w:r w:rsidRPr="00B434FD">
        <w:rPr>
          <w:rStyle w:val="Emphasis"/>
          <w:rFonts w:cs="Calibri"/>
        </w:rPr>
        <w:t>Garrison America</w:t>
      </w:r>
      <w:r w:rsidRPr="00B434FD">
        <w:rPr>
          <w:rStyle w:val="StyleUnderline"/>
          <w:rFonts w:ascii="Calibri" w:hAnsi="Calibri" w:cs="Calibri"/>
        </w:rPr>
        <w:t xml:space="preserve"> could</w:t>
      </w:r>
      <w:r w:rsidRPr="00B434FD">
        <w:rPr>
          <w:rFonts w:cs="Calibri"/>
          <w:sz w:val="16"/>
        </w:rPr>
        <w:t xml:space="preserve"> opportunistically </w:t>
      </w:r>
      <w:r w:rsidRPr="00B434FD">
        <w:rPr>
          <w:rStyle w:val="StyleUnderline"/>
          <w:rFonts w:ascii="Calibri" w:hAnsi="Calibri" w:cs="Calibri"/>
        </w:rPr>
        <w:t>collude with</w:t>
      </w:r>
      <w:r w:rsidRPr="00B434FD">
        <w:rPr>
          <w:rFonts w:cs="Calibri"/>
          <w:sz w:val="16"/>
        </w:rPr>
        <w:t xml:space="preserve"> similarly constituted political-military business </w:t>
      </w:r>
      <w:r w:rsidRPr="00B434FD">
        <w:rPr>
          <w:rStyle w:val="StyleUnderline"/>
          <w:rFonts w:ascii="Calibri" w:hAnsi="Calibri" w:cs="Calibri"/>
        </w:rPr>
        <w:t xml:space="preserve">regimes in </w:t>
      </w:r>
      <w:r w:rsidRPr="00B434FD">
        <w:rPr>
          <w:rStyle w:val="StyleUnderline"/>
          <w:rFonts w:ascii="Calibri" w:hAnsi="Calibri" w:cs="Calibri"/>
          <w:highlight w:val="cyan"/>
        </w:rPr>
        <w:t>Russia, China, Turkey</w:t>
      </w:r>
      <w:r w:rsidRPr="00B434FD">
        <w:rPr>
          <w:rFonts w:cs="Calibri"/>
          <w:sz w:val="16"/>
        </w:rPr>
        <w:t xml:space="preserve">, and elsewhere for a new realpolitik global concert, redolent of the early nineteenth-century era of the Congress of Vienna, </w:t>
      </w:r>
      <w:r w:rsidRPr="00B434FD">
        <w:rPr>
          <w:rStyle w:val="StyleUnderline"/>
          <w:rFonts w:ascii="Calibri" w:hAnsi="Calibri" w:cs="Calibri"/>
          <w:highlight w:val="cyan"/>
        </w:rPr>
        <w:t>bring</w:t>
      </w:r>
      <w:r w:rsidRPr="00B434FD">
        <w:rPr>
          <w:rStyle w:val="StyleUnderline"/>
          <w:rFonts w:ascii="Calibri" w:hAnsi="Calibri" w:cs="Calibri"/>
        </w:rPr>
        <w:t xml:space="preserve">ing </w:t>
      </w:r>
      <w:r w:rsidRPr="00B434FD">
        <w:rPr>
          <w:rStyle w:val="StyleUnderline"/>
          <w:rFonts w:ascii="Calibri" w:hAnsi="Calibri" w:cs="Calibri"/>
          <w:highlight w:val="cyan"/>
        </w:rPr>
        <w:t>a façade of stability</w:t>
      </w:r>
      <w:r w:rsidRPr="00B434FD">
        <w:rPr>
          <w:rStyle w:val="StyleUnderline"/>
          <w:rFonts w:ascii="Calibri" w:hAnsi="Calibri" w:cs="Calibri"/>
        </w:rPr>
        <w:t xml:space="preserve"> for as long as they collude—</w:t>
      </w:r>
      <w:r w:rsidRPr="00B434FD">
        <w:rPr>
          <w:rStyle w:val="StyleUnderline"/>
          <w:rFonts w:ascii="Calibri" w:hAnsi="Calibri" w:cs="Calibri"/>
          <w:highlight w:val="cyan"/>
        </w:rPr>
        <w:t xml:space="preserve">and </w:t>
      </w:r>
      <w:r w:rsidRPr="00B434FD">
        <w:rPr>
          <w:rStyle w:val="Emphasis"/>
          <w:rFonts w:cs="Calibri"/>
          <w:highlight w:val="cyan"/>
        </w:rPr>
        <w:t>war when they fall out</w:t>
      </w:r>
      <w:r w:rsidRPr="00B434FD">
        <w:rPr>
          <w:rFonts w:cs="Calibri"/>
          <w:sz w:val="16"/>
        </w:rPr>
        <w:t>.</w:t>
      </w:r>
    </w:p>
    <w:p w:rsidR="00C913DF" w:rsidRPr="00B434FD" w:rsidRDefault="00C913DF" w:rsidP="00C913DF">
      <w:pPr>
        <w:rPr>
          <w:rFonts w:cs="Calibri"/>
          <w:sz w:val="16"/>
        </w:rPr>
      </w:pPr>
      <w:r w:rsidRPr="00B434FD">
        <w:rPr>
          <w:rFonts w:cs="Calibri"/>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rsidR="00C913DF" w:rsidRPr="00B434FD" w:rsidRDefault="00C913DF" w:rsidP="00C913DF">
      <w:pPr>
        <w:rPr>
          <w:rFonts w:cs="Calibri"/>
          <w:sz w:val="16"/>
        </w:rPr>
      </w:pPr>
      <w:r w:rsidRPr="00B434FD">
        <w:rPr>
          <w:rFonts w:cs="Calibri"/>
          <w:sz w:val="16"/>
        </w:rPr>
        <w:t xml:space="preserve">Underpinning this is a simple truth: </w:t>
      </w:r>
      <w:r w:rsidRPr="00B434FD">
        <w:rPr>
          <w:rStyle w:val="StyleUnderline"/>
          <w:rFonts w:ascii="Calibri" w:hAnsi="Calibri" w:cs="Calibri"/>
        </w:rPr>
        <w:t xml:space="preserve">the plutocratic populist order is a </w:t>
      </w:r>
      <w:r w:rsidRPr="00B434FD">
        <w:rPr>
          <w:rStyle w:val="Emphasis"/>
          <w:rFonts w:cs="Calibri"/>
        </w:rPr>
        <w:t>future that does not work</w:t>
      </w:r>
      <w:r w:rsidRPr="00B434FD">
        <w:rPr>
          <w:rFonts w:cs="Calibri"/>
          <w:sz w:val="16"/>
        </w:rPr>
        <w:t>. If illustration were needed of the logic of hiding under the blanket rather than facing difficult realities, look no further than Trump’s readiness to deny climate change.</w:t>
      </w:r>
    </w:p>
    <w:p w:rsidR="00C913DF" w:rsidRPr="00B434FD" w:rsidRDefault="00C913DF" w:rsidP="00C913DF">
      <w:pPr>
        <w:rPr>
          <w:rFonts w:cs="Calibri"/>
          <w:sz w:val="16"/>
        </w:rPr>
      </w:pPr>
      <w:r w:rsidRPr="00B434FD">
        <w:rPr>
          <w:rFonts w:cs="Calibri"/>
          <w:sz w:val="16"/>
        </w:rPr>
        <w:t xml:space="preserve">We have been here before, more or less, and from history we can gather important lessons about what we must do now. </w:t>
      </w:r>
      <w:r w:rsidRPr="00B434FD">
        <w:rPr>
          <w:rStyle w:val="StyleUnderline"/>
          <w:rFonts w:ascii="Calibri" w:hAnsi="Calibri" w:cs="Calibri"/>
        </w:rPr>
        <w:t xml:space="preserve">The </w:t>
      </w:r>
      <w:r w:rsidRPr="00B434FD">
        <w:rPr>
          <w:rStyle w:val="StyleUnderline"/>
          <w:rFonts w:ascii="Calibri" w:hAnsi="Calibri" w:cs="Calibri"/>
          <w:highlight w:val="cyan"/>
        </w:rPr>
        <w:t>importance of</w:t>
      </w:r>
      <w:r w:rsidRPr="00B434FD">
        <w:rPr>
          <w:rFonts w:cs="Calibri"/>
          <w:sz w:val="16"/>
        </w:rPr>
        <w:t xml:space="preserve"> defending civility with democratic deliberation, respecting human rights and values, and </w:t>
      </w:r>
      <w:r w:rsidRPr="00B434FD">
        <w:rPr>
          <w:rStyle w:val="StyleUnderline"/>
          <w:rFonts w:ascii="Calibri" w:hAnsi="Calibri" w:cs="Calibri"/>
          <w:highlight w:val="cyan"/>
        </w:rPr>
        <w:t>maintaining</w:t>
      </w:r>
      <w:r w:rsidRPr="00B434FD">
        <w:rPr>
          <w:rStyle w:val="StyleUnderline"/>
          <w:rFonts w:ascii="Calibri" w:hAnsi="Calibri" w:cs="Calibri"/>
        </w:rPr>
        <w:t xml:space="preserve"> a commitment to </w:t>
      </w:r>
      <w:r w:rsidRPr="00B434FD">
        <w:rPr>
          <w:rStyle w:val="StyleUnderline"/>
          <w:rFonts w:ascii="Calibri" w:hAnsi="Calibri" w:cs="Calibri"/>
          <w:highlight w:val="cyan"/>
        </w:rPr>
        <w:t>public goods</w:t>
      </w:r>
      <w:r w:rsidRPr="00B434FD">
        <w:rPr>
          <w:rStyle w:val="StyleUnderline"/>
          <w:rFonts w:ascii="Calibri" w:hAnsi="Calibri" w:cs="Calibri"/>
        </w:rPr>
        <w:t xml:space="preserve"> and the global commons—</w:t>
      </w:r>
      <w:r w:rsidRPr="00B434FD">
        <w:rPr>
          <w:rStyle w:val="Emphasis"/>
          <w:rFonts w:cs="Calibri"/>
          <w:highlight w:val="cyan"/>
        </w:rPr>
        <w:t>including the future of the planet</w:t>
      </w:r>
      <w:r w:rsidRPr="00B434FD">
        <w:rPr>
          <w:rFonts w:cs="Calibri"/>
          <w:sz w:val="16"/>
          <w:highlight w:val="cyan"/>
        </w:rPr>
        <w:t>—</w:t>
      </w:r>
      <w:r w:rsidRPr="00B434FD">
        <w:rPr>
          <w:rStyle w:val="StyleUnderline"/>
          <w:rFonts w:ascii="Calibri" w:hAnsi="Calibri" w:cs="Calibri"/>
          <w:highlight w:val="cyan"/>
        </w:rPr>
        <w:t>remain evergreen</w:t>
      </w:r>
      <w:r w:rsidRPr="00B434FD">
        <w:rPr>
          <w:rStyle w:val="StyleUnderline"/>
          <w:rFonts w:ascii="Calibri" w:hAnsi="Calibri" w:cs="Calibri"/>
        </w:rPr>
        <w:t>. We need to find</w:t>
      </w:r>
      <w:r w:rsidRPr="00B434FD">
        <w:rPr>
          <w:rFonts w:cs="Calibri"/>
          <w:sz w:val="16"/>
        </w:rPr>
        <w:t xml:space="preserve"> our way to </w:t>
      </w:r>
      <w:r w:rsidRPr="00B434FD">
        <w:rPr>
          <w:rStyle w:val="StyleUnderline"/>
          <w:rFonts w:ascii="Calibri" w:hAnsi="Calibri" w:cs="Calibri"/>
        </w:rPr>
        <w:t>a new</w:t>
      </w:r>
      <w:r w:rsidRPr="00B434FD">
        <w:rPr>
          <w:rFonts w:cs="Calibri"/>
          <w:sz w:val="16"/>
        </w:rPr>
        <w:t xml:space="preserve"> 1945—and the </w:t>
      </w:r>
      <w:r w:rsidRPr="00B434FD">
        <w:rPr>
          <w:rStyle w:val="StyleUnderline"/>
          <w:rFonts w:ascii="Calibri" w:hAnsi="Calibri" w:cs="Calibri"/>
        </w:rPr>
        <w:t>global political settlement</w:t>
      </w:r>
      <w:r w:rsidRPr="00B434FD">
        <w:rPr>
          <w:rFonts w:cs="Calibri"/>
          <w:sz w:val="16"/>
        </w:rPr>
        <w:t xml:space="preserve"> for a tamed and humane capitalism—</w:t>
      </w:r>
      <w:r w:rsidRPr="00B434FD">
        <w:rPr>
          <w:rStyle w:val="StyleUnderline"/>
          <w:rFonts w:ascii="Calibri" w:hAnsi="Calibri" w:cs="Calibri"/>
        </w:rPr>
        <w:t xml:space="preserve">without having to suffer the </w:t>
      </w:r>
      <w:r w:rsidRPr="00B434FD">
        <w:rPr>
          <w:rStyle w:val="Emphasis"/>
          <w:rFonts w:cs="Calibri"/>
        </w:rPr>
        <w:t>catastrophic traumas</w:t>
      </w:r>
      <w:r w:rsidRPr="00B434FD">
        <w:rPr>
          <w:rStyle w:val="StyleUnderline"/>
          <w:rFonts w:ascii="Calibri" w:hAnsi="Calibri" w:cs="Calibri"/>
        </w:rPr>
        <w:t xml:space="preserve"> of trying everything else first</w:t>
      </w:r>
      <w:r w:rsidRPr="00B434FD">
        <w:rPr>
          <w:rFonts w:cs="Calibri"/>
          <w:sz w:val="16"/>
        </w:rPr>
        <w:t>.</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Impact---Liberal Order---Midterms Key</w:t>
      </w:r>
    </w:p>
    <w:p w:rsidR="00C913DF" w:rsidRPr="00B434FD" w:rsidRDefault="00C913DF" w:rsidP="00C913DF">
      <w:pPr>
        <w:pStyle w:val="Heading4"/>
        <w:rPr>
          <w:rFonts w:cs="Calibri"/>
        </w:rPr>
      </w:pPr>
      <w:r w:rsidRPr="00B434FD">
        <w:rPr>
          <w:rFonts w:cs="Calibri"/>
        </w:rPr>
        <w:t xml:space="preserve">The midterms’ signal </w:t>
      </w:r>
      <w:r w:rsidRPr="00B434FD">
        <w:rPr>
          <w:rFonts w:cs="Calibri"/>
          <w:u w:val="single"/>
        </w:rPr>
        <w:t>goes global</w:t>
      </w:r>
      <w:r w:rsidRPr="00B434FD">
        <w:rPr>
          <w:rFonts w:cs="Calibri"/>
        </w:rPr>
        <w:t xml:space="preserve">---GOP win means constraints break down and the liberal order collapses  </w:t>
      </w:r>
    </w:p>
    <w:p w:rsidR="00C913DF" w:rsidRPr="00B434FD" w:rsidRDefault="00C913DF" w:rsidP="00C913DF">
      <w:pPr>
        <w:rPr>
          <w:rFonts w:cs="Calibri"/>
        </w:rPr>
      </w:pPr>
      <w:r w:rsidRPr="00B434FD">
        <w:rPr>
          <w:rFonts w:cs="Calibri"/>
        </w:rPr>
        <w:t xml:space="preserve">Damon </w:t>
      </w:r>
      <w:r w:rsidRPr="00B434FD">
        <w:rPr>
          <w:rStyle w:val="Style13ptBold"/>
          <w:rFonts w:ascii="Calibri" w:hAnsi="Calibri" w:cs="Calibri"/>
        </w:rPr>
        <w:t>Linker 18</w:t>
      </w:r>
      <w:r w:rsidRPr="00B434FD">
        <w:rPr>
          <w:rFonts w:cs="Calibri"/>
        </w:rPr>
        <w:t>, senior correspondent at TheWeek.com, consulting editor at the University of Pennsylvania Press, former contributing editor at The New Republic, 1/5/18, “The global view of America's Trump threat,” http://theweek.com/articles/746660/global-view-americas-trump-threat</w:t>
      </w:r>
    </w:p>
    <w:p w:rsidR="00C913DF" w:rsidRPr="00B434FD" w:rsidRDefault="00C913DF" w:rsidP="00C913DF">
      <w:pPr>
        <w:rPr>
          <w:rFonts w:cs="Calibri"/>
          <w:sz w:val="16"/>
        </w:rPr>
      </w:pPr>
      <w:r w:rsidRPr="00B434FD">
        <w:rPr>
          <w:rFonts w:cs="Calibri"/>
          <w:sz w:val="16"/>
        </w:rPr>
        <w:t xml:space="preserve">On one side are those who see him as a potential authoritarian whose anti-democratic instincts continually endanger core American norms and institutions. </w:t>
      </w:r>
      <w:r w:rsidRPr="00B434FD">
        <w:rPr>
          <w:rStyle w:val="Emphasis"/>
          <w:rFonts w:cs="Calibri"/>
          <w:highlight w:val="cyan"/>
        </w:rPr>
        <w:t>So far</w:t>
      </w:r>
      <w:r w:rsidRPr="00B434FD">
        <w:rPr>
          <w:rStyle w:val="StyleUnderline"/>
          <w:rFonts w:ascii="Calibri" w:hAnsi="Calibri" w:cs="Calibri"/>
          <w:highlight w:val="cyan"/>
        </w:rPr>
        <w:t>, the system</w:t>
      </w:r>
      <w:r w:rsidRPr="00B434FD">
        <w:rPr>
          <w:rFonts w:cs="Calibri"/>
          <w:sz w:val="16"/>
        </w:rPr>
        <w:t xml:space="preserve"> — including the courts, long-established bureaucratic procedures, and federal law enforcement — </w:t>
      </w:r>
      <w:r w:rsidRPr="00B434FD">
        <w:rPr>
          <w:rStyle w:val="StyleUnderline"/>
          <w:rFonts w:ascii="Calibri" w:hAnsi="Calibri" w:cs="Calibri"/>
        </w:rPr>
        <w:t xml:space="preserve">is managing to </w:t>
      </w:r>
      <w:r w:rsidRPr="00B434FD">
        <w:rPr>
          <w:rStyle w:val="StyleUnderline"/>
          <w:rFonts w:ascii="Calibri" w:hAnsi="Calibri" w:cs="Calibri"/>
          <w:highlight w:val="cyan"/>
        </w:rPr>
        <w:t>constrain him</w:t>
      </w:r>
      <w:r w:rsidRPr="00B434FD">
        <w:rPr>
          <w:rFonts w:cs="Calibri"/>
          <w:sz w:val="16"/>
        </w:rPr>
        <w:t xml:space="preserve">, aided by his own ignorance and incompetence. </w:t>
      </w:r>
      <w:r w:rsidRPr="00B434FD">
        <w:rPr>
          <w:rStyle w:val="StyleUnderline"/>
          <w:rFonts w:ascii="Calibri" w:hAnsi="Calibri" w:cs="Calibri"/>
          <w:highlight w:val="cyan"/>
        </w:rPr>
        <w:t>But</w:t>
      </w:r>
      <w:r w:rsidRPr="00B434FD">
        <w:rPr>
          <w:rStyle w:val="StyleUnderline"/>
          <w:rFonts w:ascii="Calibri" w:hAnsi="Calibri" w:cs="Calibri"/>
        </w:rPr>
        <w:t xml:space="preserve"> a </w:t>
      </w:r>
      <w:r w:rsidRPr="00B434FD">
        <w:rPr>
          <w:rStyle w:val="StyleUnderline"/>
          <w:rFonts w:ascii="Calibri" w:hAnsi="Calibri" w:cs="Calibri"/>
          <w:highlight w:val="cyan"/>
        </w:rPr>
        <w:t>halfway capable</w:t>
      </w:r>
      <w:r w:rsidRPr="00B434FD">
        <w:rPr>
          <w:rFonts w:cs="Calibri"/>
          <w:sz w:val="16"/>
        </w:rPr>
        <w:t xml:space="preserve"> version of </w:t>
      </w:r>
      <w:r w:rsidRPr="00B434FD">
        <w:rPr>
          <w:rStyle w:val="StyleUnderline"/>
          <w:rFonts w:ascii="Calibri" w:hAnsi="Calibri" w:cs="Calibri"/>
          <w:highlight w:val="cyan"/>
        </w:rPr>
        <w:t>Trump</w:t>
      </w:r>
      <w:r w:rsidRPr="00B434FD">
        <w:rPr>
          <w:rFonts w:cs="Calibri"/>
          <w:sz w:val="16"/>
        </w:rPr>
        <w:t xml:space="preserve">? Such a president </w:t>
      </w:r>
      <w:r w:rsidRPr="00B434FD">
        <w:rPr>
          <w:rStyle w:val="StyleUnderline"/>
          <w:rFonts w:ascii="Calibri" w:hAnsi="Calibri" w:cs="Calibri"/>
          <w:highlight w:val="cyan"/>
        </w:rPr>
        <w:t>could</w:t>
      </w:r>
      <w:r w:rsidRPr="00B434FD">
        <w:rPr>
          <w:rFonts w:cs="Calibri"/>
          <w:sz w:val="16"/>
        </w:rPr>
        <w:t xml:space="preserve"> seriously </w:t>
      </w:r>
      <w:r w:rsidRPr="00B434FD">
        <w:rPr>
          <w:rStyle w:val="StyleUnderline"/>
          <w:rFonts w:ascii="Calibri" w:hAnsi="Calibri" w:cs="Calibri"/>
          <w:highlight w:val="cyan"/>
        </w:rPr>
        <w:t>threaten the</w:t>
      </w:r>
      <w:r w:rsidRPr="00B434FD">
        <w:rPr>
          <w:rFonts w:cs="Calibri"/>
          <w:sz w:val="16"/>
        </w:rPr>
        <w:t xml:space="preserve"> functioning and even </w:t>
      </w:r>
      <w:r w:rsidRPr="00B434FD">
        <w:rPr>
          <w:rStyle w:val="Emphasis"/>
          <w:rFonts w:cs="Calibri"/>
          <w:highlight w:val="cyan"/>
        </w:rPr>
        <w:t>survival</w:t>
      </w:r>
      <w:r w:rsidRPr="00B434FD">
        <w:rPr>
          <w:rStyle w:val="StyleUnderline"/>
          <w:rFonts w:ascii="Calibri" w:hAnsi="Calibri" w:cs="Calibri"/>
          <w:highlight w:val="cyan"/>
        </w:rPr>
        <w:t xml:space="preserve"> of liberal</w:t>
      </w:r>
      <w:r w:rsidRPr="00B434FD">
        <w:rPr>
          <w:rStyle w:val="StyleUnderline"/>
          <w:rFonts w:ascii="Calibri" w:hAnsi="Calibri" w:cs="Calibri"/>
        </w:rPr>
        <w:t xml:space="preserve"> democratic </w:t>
      </w:r>
      <w:r w:rsidRPr="00B434FD">
        <w:rPr>
          <w:rStyle w:val="StyleUnderline"/>
          <w:rFonts w:ascii="Calibri" w:hAnsi="Calibri" w:cs="Calibri"/>
          <w:highlight w:val="cyan"/>
        </w:rPr>
        <w:t>government</w:t>
      </w:r>
      <w:r w:rsidRPr="00B434FD">
        <w:rPr>
          <w:rStyle w:val="StyleUnderline"/>
          <w:rFonts w:ascii="Calibri" w:hAnsi="Calibri" w:cs="Calibri"/>
        </w:rPr>
        <w:t xml:space="preserve"> in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tates.</w:t>
      </w:r>
    </w:p>
    <w:p w:rsidR="00C913DF" w:rsidRPr="00B434FD" w:rsidRDefault="00C913DF" w:rsidP="00C913DF">
      <w:pPr>
        <w:rPr>
          <w:rFonts w:cs="Calibri"/>
          <w:sz w:val="16"/>
        </w:rPr>
      </w:pPr>
      <w:r w:rsidRPr="00B434FD">
        <w:rPr>
          <w:rFonts w:cs="Calibri"/>
          <w:sz w:val="16"/>
        </w:rPr>
        <w:t xml:space="preserve">On the other side are those who treat Trump as more continuous with earlier Republican presidents (including Richard Nixon, Ronald Reagan, and George W. Bush) and more politically feeble. Trump won the presidency in 2016 despite losing the popular vote by three million, showing how thin and dependent on contingency his victory was. His approval ratings are extremely low. Democrats appear to be on their way to </w:t>
      </w:r>
      <w:r w:rsidRPr="00B434FD">
        <w:rPr>
          <w:rStyle w:val="StyleUnderline"/>
          <w:rFonts w:ascii="Calibri" w:hAnsi="Calibri" w:cs="Calibri"/>
          <w:highlight w:val="cyan"/>
        </w:rPr>
        <w:t xml:space="preserve">an </w:t>
      </w:r>
      <w:r w:rsidRPr="00B434FD">
        <w:rPr>
          <w:rStyle w:val="Emphasis"/>
          <w:rFonts w:cs="Calibri"/>
          <w:highlight w:val="cyan"/>
        </w:rPr>
        <w:t>electoral blowout</w:t>
      </w:r>
      <w:r w:rsidRPr="00B434FD">
        <w:rPr>
          <w:rStyle w:val="StyleUnderline"/>
          <w:rFonts w:ascii="Calibri" w:hAnsi="Calibri" w:cs="Calibri"/>
          <w:highlight w:val="cyan"/>
        </w:rPr>
        <w:t xml:space="preserve"> in the</w:t>
      </w:r>
      <w:r w:rsidRPr="00B434FD">
        <w:rPr>
          <w:rStyle w:val="StyleUnderline"/>
          <w:rFonts w:ascii="Calibri" w:hAnsi="Calibri" w:cs="Calibri"/>
        </w:rPr>
        <w:t xml:space="preserve"> </w:t>
      </w:r>
      <w:r w:rsidRPr="00B434FD">
        <w:rPr>
          <w:rStyle w:val="StyleUnderline"/>
          <w:rFonts w:ascii="Calibri" w:hAnsi="Calibri" w:cs="Calibri"/>
          <w:highlight w:val="cyan"/>
        </w:rPr>
        <w:t>midterm</w:t>
      </w:r>
      <w:r w:rsidRPr="00B434FD">
        <w:rPr>
          <w:rStyle w:val="StyleUnderline"/>
          <w:rFonts w:ascii="Calibri" w:hAnsi="Calibri" w:cs="Calibri"/>
        </w:rPr>
        <w:t xml:space="preserve"> elections</w:t>
      </w:r>
      <w:r w:rsidRPr="00B434FD">
        <w:rPr>
          <w:rFonts w:cs="Calibri"/>
          <w:sz w:val="16"/>
        </w:rPr>
        <w:t xml:space="preserve"> later this year. And then there will be the 2020 election, which </w:t>
      </w:r>
      <w:r w:rsidRPr="00B434FD">
        <w:rPr>
          <w:rStyle w:val="StyleUnderline"/>
          <w:rFonts w:ascii="Calibri" w:hAnsi="Calibri" w:cs="Calibri"/>
          <w:highlight w:val="cyan"/>
        </w:rPr>
        <w:t>could</w:t>
      </w:r>
      <w:r w:rsidRPr="00B434FD">
        <w:rPr>
          <w:rStyle w:val="StyleUnderline"/>
          <w:rFonts w:ascii="Calibri" w:hAnsi="Calibri" w:cs="Calibri"/>
        </w:rPr>
        <w:t xml:space="preserve"> well </w:t>
      </w:r>
      <w:r w:rsidRPr="00B434FD">
        <w:rPr>
          <w:rStyle w:val="StyleUnderline"/>
          <w:rFonts w:ascii="Calibri" w:hAnsi="Calibri" w:cs="Calibri"/>
          <w:highlight w:val="cyan"/>
        </w:rPr>
        <w:t xml:space="preserve">produce a </w:t>
      </w:r>
      <w:r w:rsidRPr="00B434FD">
        <w:rPr>
          <w:rStyle w:val="Emphasis"/>
          <w:rFonts w:cs="Calibri"/>
          <w:highlight w:val="cyan"/>
        </w:rPr>
        <w:t>decisive repudiation of Trump</w:t>
      </w:r>
      <w:r w:rsidRPr="00B434FD">
        <w:rPr>
          <w:rStyle w:val="StyleUnderline"/>
          <w:rFonts w:ascii="Calibri" w:hAnsi="Calibri" w:cs="Calibri"/>
        </w:rPr>
        <w:t xml:space="preserve"> and</w:t>
      </w:r>
      <w:r w:rsidRPr="00B434FD">
        <w:rPr>
          <w:rFonts w:cs="Calibri"/>
          <w:sz w:val="16"/>
        </w:rPr>
        <w:t xml:space="preserve"> much of </w:t>
      </w:r>
      <w:r w:rsidRPr="00B434FD">
        <w:rPr>
          <w:rStyle w:val="StyleUnderline"/>
          <w:rFonts w:ascii="Calibri" w:hAnsi="Calibri" w:cs="Calibri"/>
        </w:rPr>
        <w:t>what he represents. If</w:t>
      </w:r>
      <w:r w:rsidRPr="00B434FD">
        <w:rPr>
          <w:rFonts w:cs="Calibri"/>
          <w:sz w:val="16"/>
        </w:rPr>
        <w:t xml:space="preserve"> all of </w:t>
      </w:r>
      <w:r w:rsidRPr="00B434FD">
        <w:rPr>
          <w:rStyle w:val="StyleUnderline"/>
          <w:rFonts w:ascii="Calibri" w:hAnsi="Calibri" w:cs="Calibri"/>
        </w:rPr>
        <w:t xml:space="preserve">this unfolds, </w:t>
      </w:r>
      <w:r w:rsidRPr="00B434FD">
        <w:rPr>
          <w:rStyle w:val="StyleUnderline"/>
          <w:rFonts w:ascii="Calibri" w:hAnsi="Calibri" w:cs="Calibri"/>
          <w:highlight w:val="cyan"/>
        </w:rPr>
        <w:t>the</w:t>
      </w:r>
      <w:r w:rsidRPr="00B434FD">
        <w:rPr>
          <w:rFonts w:cs="Calibri"/>
          <w:sz w:val="16"/>
        </w:rPr>
        <w:t xml:space="preserve"> ominous </w:t>
      </w:r>
      <w:r w:rsidRPr="00B434FD">
        <w:rPr>
          <w:rStyle w:val="StyleUnderline"/>
          <w:rFonts w:ascii="Calibri" w:hAnsi="Calibri" w:cs="Calibri"/>
          <w:highlight w:val="cyan"/>
        </w:rPr>
        <w:t>warnings about</w:t>
      </w:r>
      <w:r w:rsidRPr="00B434FD">
        <w:rPr>
          <w:rStyle w:val="StyleUnderline"/>
          <w:rFonts w:ascii="Calibri" w:hAnsi="Calibri" w:cs="Calibri"/>
        </w:rPr>
        <w:t xml:space="preserve"> the dangers confronting </w:t>
      </w:r>
      <w:r w:rsidRPr="00B434FD">
        <w:rPr>
          <w:rStyle w:val="StyleUnderline"/>
          <w:rFonts w:ascii="Calibri" w:hAnsi="Calibri" w:cs="Calibri"/>
          <w:highlight w:val="cyan"/>
        </w:rPr>
        <w:t xml:space="preserve">democracy in America will </w:t>
      </w:r>
      <w:r w:rsidRPr="00B434FD">
        <w:rPr>
          <w:rStyle w:val="Emphasis"/>
          <w:rFonts w:cs="Calibri"/>
          <w:highlight w:val="cyan"/>
        </w:rPr>
        <w:t>appear to have been</w:t>
      </w:r>
      <w:r w:rsidRPr="00B434FD">
        <w:rPr>
          <w:rFonts w:cs="Calibri"/>
          <w:sz w:val="16"/>
        </w:rPr>
        <w:t xml:space="preserve"> so much </w:t>
      </w:r>
      <w:r w:rsidRPr="00B434FD">
        <w:rPr>
          <w:rStyle w:val="Emphasis"/>
          <w:rFonts w:cs="Calibri"/>
          <w:highlight w:val="cyan"/>
        </w:rPr>
        <w:t>hysteria</w:t>
      </w:r>
      <w:r w:rsidRPr="00B434FD">
        <w:rPr>
          <w:rFonts w:cs="Calibri"/>
          <w:sz w:val="16"/>
        </w:rPr>
        <w:t>.</w:t>
      </w:r>
    </w:p>
    <w:p w:rsidR="00C913DF" w:rsidRPr="00B434FD" w:rsidRDefault="00C913DF" w:rsidP="00C913DF">
      <w:pPr>
        <w:rPr>
          <w:rFonts w:cs="Calibri"/>
          <w:sz w:val="16"/>
        </w:rPr>
      </w:pPr>
      <w:r w:rsidRPr="00B434FD">
        <w:rPr>
          <w:rFonts w:cs="Calibri"/>
          <w:sz w:val="16"/>
        </w:rPr>
        <w:t>Keeping a level head like this is usually wise. But in this case, it’s also foolhardy — and far more an expression of American parochialism than analytical clarity.</w:t>
      </w:r>
    </w:p>
    <w:p w:rsidR="00C913DF" w:rsidRPr="00B434FD" w:rsidRDefault="00C913DF" w:rsidP="00C913DF">
      <w:pPr>
        <w:rPr>
          <w:rFonts w:cs="Calibri"/>
          <w:sz w:val="16"/>
        </w:rPr>
      </w:pPr>
      <w:r w:rsidRPr="00B434FD">
        <w:rPr>
          <w:rStyle w:val="StyleUnderline"/>
          <w:rFonts w:ascii="Calibri" w:hAnsi="Calibri" w:cs="Calibri"/>
        </w:rPr>
        <w:t>No one</w:t>
      </w:r>
      <w:r w:rsidRPr="00B434FD">
        <w:rPr>
          <w:rFonts w:cs="Calibri"/>
          <w:sz w:val="16"/>
        </w:rPr>
        <w:t xml:space="preserve"> who aspires to understand Trump and what his presidency represents </w:t>
      </w:r>
      <w:r w:rsidRPr="00B434FD">
        <w:rPr>
          <w:rStyle w:val="StyleUnderline"/>
          <w:rFonts w:ascii="Calibri" w:hAnsi="Calibri" w:cs="Calibri"/>
        </w:rPr>
        <w:t xml:space="preserve">should limit their analysis to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Even if on one level the president grows out of and extends long-term domestic political trends, on another level he is the American manifestation of a much bigger development: the rise of right-wing populism (and simultaneous collapse in support for center-left political parties) throughout vast swaths of the Western world. That </w:t>
      </w:r>
      <w:r w:rsidRPr="00B434FD">
        <w:rPr>
          <w:rStyle w:val="StyleUnderline"/>
          <w:rFonts w:ascii="Calibri" w:hAnsi="Calibri" w:cs="Calibri"/>
          <w:highlight w:val="cyan"/>
        </w:rPr>
        <w:t>populists are surging in</w:t>
      </w:r>
      <w:r w:rsidRPr="00B434FD">
        <w:rPr>
          <w:rStyle w:val="StyleUnderline"/>
          <w:rFonts w:ascii="Calibri" w:hAnsi="Calibri" w:cs="Calibri"/>
        </w:rPr>
        <w:t xml:space="preserve"> </w:t>
      </w:r>
      <w:r w:rsidRPr="00B434FD">
        <w:rPr>
          <w:rStyle w:val="Emphasis"/>
          <w:rFonts w:cs="Calibri"/>
        </w:rPr>
        <w:t xml:space="preserve">so </w:t>
      </w:r>
      <w:r w:rsidRPr="00B434FD">
        <w:rPr>
          <w:rStyle w:val="Emphasis"/>
          <w:rFonts w:cs="Calibri"/>
          <w:highlight w:val="cyan"/>
        </w:rPr>
        <w:t>many places at the same time</w:t>
      </w:r>
      <w:r w:rsidRPr="00B434FD">
        <w:rPr>
          <w:rFonts w:cs="Calibri"/>
          <w:sz w:val="16"/>
        </w:rPr>
        <w:t xml:space="preserve"> points to the influence of deeper structural trends at work. Those trends may not augur the impending demise of </w:t>
      </w:r>
      <w:r w:rsidRPr="00B434FD">
        <w:rPr>
          <w:rStyle w:val="StyleUnderline"/>
          <w:rFonts w:ascii="Calibri" w:hAnsi="Calibri" w:cs="Calibri"/>
          <w:highlight w:val="cyan"/>
        </w:rPr>
        <w:t>liberal</w:t>
      </w:r>
      <w:r w:rsidRPr="00B434FD">
        <w:rPr>
          <w:rStyle w:val="StyleUnderline"/>
          <w:rFonts w:ascii="Calibri" w:hAnsi="Calibri" w:cs="Calibri"/>
        </w:rPr>
        <w:t xml:space="preserve"> </w:t>
      </w:r>
      <w:r w:rsidRPr="00B434FD">
        <w:rPr>
          <w:rStyle w:val="StyleUnderline"/>
          <w:rFonts w:ascii="Calibri" w:hAnsi="Calibri" w:cs="Calibri"/>
          <w:highlight w:val="cyan"/>
        </w:rPr>
        <w:t>democracy</w:t>
      </w:r>
      <w:r w:rsidRPr="00B434FD">
        <w:rPr>
          <w:rFonts w:cs="Calibri"/>
          <w:sz w:val="16"/>
        </w:rPr>
        <w:t xml:space="preserve">. But they do indicate that our form of government </w:t>
      </w:r>
      <w:r w:rsidRPr="00B434FD">
        <w:rPr>
          <w:rStyle w:val="StyleUnderline"/>
          <w:rFonts w:ascii="Calibri" w:hAnsi="Calibri" w:cs="Calibri"/>
          <w:highlight w:val="cyan"/>
        </w:rPr>
        <w:t xml:space="preserve">faces </w:t>
      </w:r>
      <w:r w:rsidRPr="00B434FD">
        <w:rPr>
          <w:rStyle w:val="Emphasis"/>
          <w:rFonts w:cs="Calibri"/>
          <w:highlight w:val="cyan"/>
        </w:rPr>
        <w:t>real and significant threats</w:t>
      </w:r>
      <w:r w:rsidRPr="00B434FD">
        <w:rPr>
          <w:rStyle w:val="StyleUnderline"/>
          <w:rFonts w:ascii="Calibri" w:hAnsi="Calibri" w:cs="Calibri"/>
          <w:highlight w:val="cyan"/>
        </w:rPr>
        <w:t xml:space="preserve"> that should not be downplayed</w:t>
      </w:r>
      <w:r w:rsidRPr="00B434FD">
        <w:rPr>
          <w:rStyle w:val="StyleUnderline"/>
          <w:rFonts w:ascii="Calibri" w:hAnsi="Calibri" w:cs="Calibri"/>
        </w:rPr>
        <w:t xml:space="preserve"> or dismissed</w:t>
      </w:r>
      <w:r w:rsidRPr="00B434FD">
        <w:rPr>
          <w:rFonts w:cs="Calibri"/>
          <w:sz w:val="16"/>
        </w:rPr>
        <w:t>.</w:t>
      </w:r>
    </w:p>
    <w:p w:rsidR="00C913DF" w:rsidRPr="00B434FD" w:rsidRDefault="00C913DF" w:rsidP="00C913DF">
      <w:pPr>
        <w:rPr>
          <w:rFonts w:cs="Calibri"/>
          <w:sz w:val="16"/>
        </w:rPr>
      </w:pPr>
      <w:r w:rsidRPr="00B434FD">
        <w:rPr>
          <w:rFonts w:cs="Calibri"/>
          <w:sz w:val="16"/>
        </w:rPr>
        <w:t>That's why the most trustworthy and insightful commentators writing about the Trump presidency are people with a European background and orientation — writers like Yascha Mounk, Jan-Werner Müller, and Ivan Krastev — who place America's experiment with right-wing populism in a global context.</w:t>
      </w:r>
    </w:p>
    <w:p w:rsidR="00C913DF" w:rsidRPr="00B434FD" w:rsidRDefault="00C913DF" w:rsidP="00C913DF">
      <w:pPr>
        <w:rPr>
          <w:rFonts w:cs="Calibri"/>
          <w:sz w:val="16"/>
        </w:rPr>
      </w:pPr>
      <w:r w:rsidRPr="00B434FD">
        <w:rPr>
          <w:rFonts w:cs="Calibri"/>
          <w:sz w:val="16"/>
        </w:rPr>
        <w:t xml:space="preserve">Reading the work of these authors, one begins to see that </w:t>
      </w:r>
      <w:r w:rsidRPr="00B434FD">
        <w:rPr>
          <w:rStyle w:val="StyleUnderline"/>
          <w:rFonts w:ascii="Calibri" w:hAnsi="Calibri" w:cs="Calibri"/>
        </w:rPr>
        <w:t>the liberal political order is being buffeted by similar forces</w:t>
      </w:r>
      <w:r w:rsidRPr="00B434FD">
        <w:rPr>
          <w:rFonts w:cs="Calibri"/>
          <w:sz w:val="16"/>
        </w:rPr>
        <w:t xml:space="preserve"> in many places, </w:t>
      </w:r>
      <w:r w:rsidRPr="00B434FD">
        <w:rPr>
          <w:rStyle w:val="StyleUnderline"/>
          <w:rFonts w:ascii="Calibri" w:hAnsi="Calibri" w:cs="Calibri"/>
        </w:rPr>
        <w:t>from Washington and London to Berlin, Vienna, Budapest, and Prague</w:t>
      </w:r>
      <w:r w:rsidRPr="00B434FD">
        <w:rPr>
          <w:rFonts w:cs="Calibri"/>
          <w:sz w:val="16"/>
        </w:rPr>
        <w:t>. In all of these places, and others, significant numbers of voters are angry — angry at established parties that seem not to represent their views on a range of issues, especially immigration, crime, and national cohesion; angry about economic policies that persistently fail to deliver on promises and expectations for prosperity; angry about the way elites (who invariably favor the neoliberal center-left or center-right) have managed affairs of state since the end of the Cold War.</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2018 is key to check Trump destroying US democracy—GOP win greenlights authoritarian takeover</w:t>
      </w:r>
    </w:p>
    <w:p w:rsidR="00C913DF" w:rsidRPr="00B434FD" w:rsidRDefault="00C913DF" w:rsidP="00C913DF">
      <w:pPr>
        <w:rPr>
          <w:rFonts w:cs="Calibri"/>
        </w:rPr>
      </w:pPr>
      <w:r w:rsidRPr="00B434FD">
        <w:rPr>
          <w:rFonts w:cs="Calibri"/>
        </w:rPr>
        <w:t xml:space="preserve">Matthew </w:t>
      </w:r>
      <w:r w:rsidRPr="00B434FD">
        <w:rPr>
          <w:rStyle w:val="Style13ptBold"/>
          <w:rFonts w:ascii="Calibri" w:hAnsi="Calibri" w:cs="Calibri"/>
        </w:rPr>
        <w:t>Yglesias 18,</w:t>
      </w:r>
      <w:r w:rsidRPr="00B434FD">
        <w:rPr>
          <w:rFonts w:cs="Calibri"/>
        </w:rPr>
        <w:t xml:space="preserve"> 1-4-2018, "2018 is the year that will decide if Trumpocracy replaces American democracy," Vox, https://www.vox.com/policy-and-politics/2018/1/4/16841070/trumpocracy-or-democracy</w:t>
      </w:r>
    </w:p>
    <w:p w:rsidR="00C913DF" w:rsidRPr="00B434FD" w:rsidRDefault="00C913DF" w:rsidP="00C913DF">
      <w:pPr>
        <w:rPr>
          <w:rFonts w:cs="Calibri"/>
          <w:u w:val="single"/>
        </w:rPr>
      </w:pPr>
      <w:r w:rsidRPr="00B434FD">
        <w:rPr>
          <w:rStyle w:val="StyleUnderline"/>
          <w:rFonts w:ascii="Calibri" w:hAnsi="Calibri" w:cs="Calibri"/>
          <w:highlight w:val="cyan"/>
        </w:rPr>
        <w:t>If Republicans hold</w:t>
      </w:r>
      <w:r w:rsidRPr="00B434FD">
        <w:rPr>
          <w:rStyle w:val="StyleUnderline"/>
          <w:rFonts w:ascii="Calibri" w:hAnsi="Calibri" w:cs="Calibri"/>
        </w:rPr>
        <w:t xml:space="preserve"> on to </w:t>
      </w:r>
      <w:r w:rsidRPr="00B434FD">
        <w:rPr>
          <w:rStyle w:val="StyleUnderline"/>
          <w:rFonts w:ascii="Calibri" w:hAnsi="Calibri" w:cs="Calibri"/>
          <w:highlight w:val="cyan"/>
        </w:rPr>
        <w:t>both houses</w:t>
      </w:r>
      <w:r w:rsidRPr="00B434FD">
        <w:rPr>
          <w:rStyle w:val="StyleUnderline"/>
          <w:rFonts w:ascii="Calibri" w:hAnsi="Calibri" w:cs="Calibri"/>
        </w:rPr>
        <w:t xml:space="preserve"> of Congress </w:t>
      </w:r>
      <w:r w:rsidRPr="00B434FD">
        <w:rPr>
          <w:rStyle w:val="StyleUnderline"/>
          <w:rFonts w:ascii="Calibri" w:hAnsi="Calibri" w:cs="Calibri"/>
          <w:highlight w:val="cyan"/>
        </w:rPr>
        <w:t>in this</w:t>
      </w:r>
      <w:r w:rsidRPr="00B434FD">
        <w:rPr>
          <w:rStyle w:val="StyleUnderline"/>
          <w:rFonts w:ascii="Calibri" w:hAnsi="Calibri" w:cs="Calibri"/>
        </w:rPr>
        <w:t xml:space="preserve"> year’s </w:t>
      </w:r>
      <w:r w:rsidRPr="00B434FD">
        <w:rPr>
          <w:rStyle w:val="StyleUnderline"/>
          <w:rFonts w:ascii="Calibri" w:hAnsi="Calibri" w:cs="Calibri"/>
          <w:highlight w:val="cyan"/>
        </w:rPr>
        <w:t>midterm</w:t>
      </w:r>
      <w:r w:rsidRPr="00B434FD">
        <w:rPr>
          <w:rStyle w:val="StyleUnderline"/>
          <w:rFonts w:ascii="Calibri" w:hAnsi="Calibri" w:cs="Calibri"/>
        </w:rPr>
        <w:t xml:space="preserve"> elections</w:t>
      </w:r>
      <w:r w:rsidRPr="00B434FD">
        <w:rPr>
          <w:rFonts w:cs="Calibri"/>
          <w:sz w:val="12"/>
        </w:rPr>
        <w:t xml:space="preserve">, </w:t>
      </w:r>
      <w:r w:rsidRPr="00B434FD">
        <w:rPr>
          <w:rStyle w:val="Emphasis"/>
          <w:rFonts w:cs="Calibri"/>
        </w:rPr>
        <w:t xml:space="preserve">the American system of </w:t>
      </w:r>
      <w:r w:rsidRPr="00B434FD">
        <w:rPr>
          <w:rStyle w:val="Emphasis"/>
          <w:rFonts w:cs="Calibri"/>
          <w:highlight w:val="cyan"/>
        </w:rPr>
        <w:t>government could</w:t>
      </w:r>
      <w:r w:rsidRPr="00B434FD">
        <w:rPr>
          <w:rStyle w:val="Emphasis"/>
          <w:rFonts w:cs="Calibri"/>
        </w:rPr>
        <w:t xml:space="preserve"> very well </w:t>
      </w:r>
      <w:r w:rsidRPr="00B434FD">
        <w:rPr>
          <w:rStyle w:val="Emphasis"/>
          <w:rFonts w:cs="Calibri"/>
          <w:highlight w:val="cyan"/>
        </w:rPr>
        <w:t>collapse into</w:t>
      </w:r>
      <w:r w:rsidRPr="00B434FD">
        <w:rPr>
          <w:rStyle w:val="Emphasis"/>
          <w:rFonts w:cs="Calibri"/>
        </w:rPr>
        <w:t xml:space="preserve"> Donald </w:t>
      </w:r>
      <w:r w:rsidRPr="00B434FD">
        <w:rPr>
          <w:rStyle w:val="Emphasis"/>
          <w:rFonts w:cs="Calibri"/>
          <w:highlight w:val="cyan"/>
        </w:rPr>
        <w:t>Trump’s</w:t>
      </w:r>
      <w:r w:rsidRPr="00B434FD">
        <w:rPr>
          <w:rStyle w:val="Emphasis"/>
          <w:rFonts w:cs="Calibri"/>
        </w:rPr>
        <w:t xml:space="preserve"> distinctive — and disturbing — vision of a personalized, </w:t>
      </w:r>
      <w:r w:rsidRPr="00B434FD">
        <w:rPr>
          <w:rStyle w:val="Emphasis"/>
          <w:rFonts w:cs="Calibri"/>
          <w:highlight w:val="cyan"/>
        </w:rPr>
        <w:t>authoritarian state</w:t>
      </w:r>
      <w:r w:rsidRPr="00B434FD">
        <w:rPr>
          <w:rStyle w:val="Emphasis"/>
          <w:rFonts w:cs="Calibri"/>
        </w:rPr>
        <w:t xml:space="preserve">. </w:t>
      </w:r>
      <w:r w:rsidRPr="00B434FD">
        <w:rPr>
          <w:rFonts w:cs="Calibri"/>
          <w:sz w:val="12"/>
        </w:rPr>
        <w:t xml:space="preserve">Dozens of </w:t>
      </w:r>
      <w:r w:rsidRPr="00B434FD">
        <w:rPr>
          <w:rStyle w:val="StyleUnderline"/>
          <w:rFonts w:ascii="Calibri" w:hAnsi="Calibri" w:cs="Calibri"/>
        </w:rPr>
        <w:t>Republicans</w:t>
      </w:r>
      <w:r w:rsidRPr="00B434FD">
        <w:rPr>
          <w:rFonts w:cs="Calibri"/>
          <w:sz w:val="12"/>
        </w:rPr>
        <w:t xml:space="preserve"> in Congress started out skeptical of Trump but have fallen in line behind him as he signed their top initiatives into law, like a trillion-dollar giveaway to the very rich. In exchange they’ve </w:t>
      </w:r>
      <w:r w:rsidRPr="00B434FD">
        <w:rPr>
          <w:rStyle w:val="StyleUnderline"/>
          <w:rFonts w:ascii="Calibri" w:hAnsi="Calibri" w:cs="Calibri"/>
        </w:rPr>
        <w:t>turned a blind eye to Trump’s significant financial conflicts of interest, repeated efforts to undermine the integrity of the criminal justice process, and more. The few remaining critics plan to leave Washington. This is one of Trump’s most underappreciated political achievements of the year: consolidation of power over a party to which he had scant personal or institutional ties</w:t>
      </w:r>
      <w:r w:rsidRPr="00B434FD">
        <w:rPr>
          <w:rFonts w:cs="Calibri"/>
          <w:sz w:val="12"/>
        </w:rPr>
        <w:t xml:space="preserve">. </w:t>
      </w:r>
      <w:r w:rsidRPr="00B434FD">
        <w:rPr>
          <w:rStyle w:val="Emphasis"/>
          <w:rFonts w:cs="Calibri"/>
        </w:rPr>
        <w:t xml:space="preserve">And all signs are that if Republicans win in 2018, slavish </w:t>
      </w:r>
      <w:r w:rsidRPr="00B434FD">
        <w:rPr>
          <w:rStyle w:val="Emphasis"/>
          <w:rFonts w:cs="Calibri"/>
          <w:highlight w:val="cyan"/>
        </w:rPr>
        <w:t>loyalty to Trump will</w:t>
      </w:r>
      <w:r w:rsidRPr="00B434FD">
        <w:rPr>
          <w:rStyle w:val="Emphasis"/>
          <w:rFonts w:cs="Calibri"/>
        </w:rPr>
        <w:t xml:space="preserve"> only </w:t>
      </w:r>
      <w:r w:rsidRPr="00B434FD">
        <w:rPr>
          <w:rStyle w:val="Emphasis"/>
          <w:rFonts w:cs="Calibri"/>
          <w:highlight w:val="cyan"/>
        </w:rPr>
        <w:t>grow more ingrained</w:t>
      </w:r>
      <w:r w:rsidRPr="00B434FD">
        <w:rPr>
          <w:rStyle w:val="Emphasis"/>
          <w:rFonts w:cs="Calibri"/>
        </w:rPr>
        <w:t xml:space="preserve">, especially because Trump himself makes no secret that loyalty to him is the key to access, and access is the key to policy influence. </w:t>
      </w:r>
      <w:r w:rsidRPr="00B434FD">
        <w:rPr>
          <w:rStyle w:val="StyleUnderline"/>
          <w:rFonts w:ascii="Calibri" w:hAnsi="Calibri" w:cs="Calibri"/>
        </w:rPr>
        <w:t xml:space="preserve">In their new book How Democracies Die, Harvard political scientists Steven Levitsky and Daniel Ziblatt flag this as </w:t>
      </w:r>
      <w:r w:rsidRPr="00B434FD">
        <w:rPr>
          <w:rStyle w:val="StyleUnderline"/>
          <w:rFonts w:ascii="Calibri" w:hAnsi="Calibri" w:cs="Calibri"/>
          <w:highlight w:val="cyan"/>
        </w:rPr>
        <w:t xml:space="preserve">a </w:t>
      </w:r>
      <w:r w:rsidRPr="00B434FD">
        <w:rPr>
          <w:rStyle w:val="Emphasis"/>
          <w:rFonts w:cs="Calibri"/>
          <w:highlight w:val="cyan"/>
        </w:rPr>
        <w:t>key threat</w:t>
      </w:r>
      <w:r w:rsidRPr="00B434FD">
        <w:rPr>
          <w:rStyle w:val="StyleUnderline"/>
          <w:rFonts w:ascii="Calibri" w:hAnsi="Calibri" w:cs="Calibri"/>
          <w:highlight w:val="cyan"/>
        </w:rPr>
        <w:t xml:space="preserve"> to democratic stability</w:t>
      </w:r>
      <w:r w:rsidRPr="00B434FD">
        <w:rPr>
          <w:rStyle w:val="StyleUnderline"/>
          <w:rFonts w:ascii="Calibri" w:hAnsi="Calibri" w:cs="Calibri"/>
        </w:rPr>
        <w:t>. Institutions don’t typically collapse under sudden at</w:t>
      </w:r>
      <w:r w:rsidRPr="00B434FD">
        <w:rPr>
          <w:rFonts w:cs="Calibri"/>
          <w:sz w:val="12"/>
        </w:rPr>
        <w:t xml:space="preserve">tack. Rather, “if a charismatic outsider emerges on the scene, gaining popularity as he challenges the old order, it is tempting for establishment politicians who feel their control is unraveling to try to co-opt him.” From Mussolini to Hugo Chávez, authoritarians end up winning because these “fateful alliances” end up leading establishment politicians to collaborate with the demagogue not just on their points of policy agreement but on the demagogue’s desire to dismantle critical institutions. </w:t>
      </w:r>
      <w:r w:rsidRPr="00B434FD">
        <w:rPr>
          <w:rStyle w:val="StyleUnderline"/>
          <w:rFonts w:ascii="Calibri" w:hAnsi="Calibri" w:cs="Calibri"/>
        </w:rPr>
        <w:t xml:space="preserve">Public opinion polling suggests that the merged Trump-establishment party is hideously unpopular and headed for electoral defeat. </w:t>
      </w:r>
      <w:r w:rsidRPr="00B434FD">
        <w:rPr>
          <w:rStyle w:val="StyleUnderline"/>
          <w:rFonts w:ascii="Calibri" w:hAnsi="Calibri" w:cs="Calibri"/>
          <w:highlight w:val="cyan"/>
        </w:rPr>
        <w:t>If</w:t>
      </w:r>
      <w:r w:rsidRPr="00B434FD">
        <w:rPr>
          <w:rStyle w:val="StyleUnderline"/>
          <w:rFonts w:ascii="Calibri" w:hAnsi="Calibri" w:cs="Calibri"/>
        </w:rPr>
        <w:t xml:space="preserve"> that happens and </w:t>
      </w:r>
      <w:r w:rsidRPr="00B434FD">
        <w:rPr>
          <w:rStyle w:val="StyleUnderline"/>
          <w:rFonts w:ascii="Calibri" w:hAnsi="Calibri" w:cs="Calibri"/>
          <w:highlight w:val="cyan"/>
        </w:rPr>
        <w:t>Democrats gain</w:t>
      </w:r>
      <w:r w:rsidRPr="00B434FD">
        <w:rPr>
          <w:rStyle w:val="StyleUnderline"/>
          <w:rFonts w:ascii="Calibri" w:hAnsi="Calibri" w:cs="Calibri"/>
        </w:rPr>
        <w:t xml:space="preserve"> control of </w:t>
      </w:r>
      <w:r w:rsidRPr="00B434FD">
        <w:rPr>
          <w:rStyle w:val="StyleUnderline"/>
          <w:rFonts w:ascii="Calibri" w:hAnsi="Calibri" w:cs="Calibri"/>
          <w:highlight w:val="cyan"/>
        </w:rPr>
        <w:t>at least one</w:t>
      </w:r>
      <w:r w:rsidRPr="00B434FD">
        <w:rPr>
          <w:rStyle w:val="StyleUnderline"/>
          <w:rFonts w:ascii="Calibri" w:hAnsi="Calibri" w:cs="Calibri"/>
        </w:rPr>
        <w:t xml:space="preserve"> house of Congress, then the system of </w:t>
      </w:r>
      <w:r w:rsidRPr="00B434FD">
        <w:rPr>
          <w:rStyle w:val="StyleUnderline"/>
          <w:rFonts w:ascii="Calibri" w:hAnsi="Calibri" w:cs="Calibri"/>
          <w:highlight w:val="cyan"/>
        </w:rPr>
        <w:t xml:space="preserve">checks and balances </w:t>
      </w:r>
      <w:r w:rsidRPr="00B434FD">
        <w:rPr>
          <w:rStyle w:val="Emphasis"/>
          <w:rFonts w:cs="Calibri"/>
          <w:highlight w:val="cyan"/>
        </w:rPr>
        <w:t>will</w:t>
      </w:r>
      <w:r w:rsidRPr="00B434FD">
        <w:rPr>
          <w:rStyle w:val="Emphasis"/>
          <w:rFonts w:cs="Calibri"/>
        </w:rPr>
        <w:t xml:space="preserve"> begin to </w:t>
      </w:r>
      <w:r w:rsidRPr="00B434FD">
        <w:rPr>
          <w:rStyle w:val="Emphasis"/>
          <w:rFonts w:cs="Calibri"/>
          <w:highlight w:val="cyan"/>
        </w:rPr>
        <w:t>operate</w:t>
      </w:r>
      <w:r w:rsidRPr="00B434FD">
        <w:rPr>
          <w:rStyle w:val="Emphasis"/>
          <w:rFonts w:cs="Calibri"/>
        </w:rPr>
        <w:t xml:space="preserve"> as designed</w:t>
      </w:r>
      <w:r w:rsidRPr="00B434FD">
        <w:rPr>
          <w:rStyle w:val="StyleUnderline"/>
          <w:rFonts w:ascii="Calibri" w:hAnsi="Calibri" w:cs="Calibri"/>
        </w:rPr>
        <w:t xml:space="preserve">, and the various institutions of the American state will have their independence secured. </w:t>
      </w:r>
      <w:r w:rsidRPr="00B434FD">
        <w:rPr>
          <w:rStyle w:val="Emphasis"/>
          <w:rFonts w:cs="Calibri"/>
        </w:rPr>
        <w:t>But if Republicans manage to hold the majority, the Trumpocracy will be upon us.</w:t>
      </w:r>
      <w:r w:rsidRPr="00B434FD">
        <w:rPr>
          <w:rStyle w:val="StyleUnderline"/>
          <w:rFonts w:ascii="Calibri" w:hAnsi="Calibri" w:cs="Calibri"/>
        </w:rPr>
        <w:t xml:space="preserve"> “Ideological collusion” threatens American democracy </w:t>
      </w:r>
      <w:r w:rsidRPr="00B434FD">
        <w:rPr>
          <w:rFonts w:cs="Calibri"/>
          <w:sz w:val="12"/>
        </w:rPr>
        <w:t xml:space="preserve">The relationship between Republicans on Capitol Hill and Trump is to an extent partisan politics as usual — the majority party is backing their president, who supports their core policy agenda. But there’s something much more worrisome at play. </w:t>
      </w:r>
      <w:r w:rsidRPr="00B434FD">
        <w:rPr>
          <w:rStyle w:val="StyleUnderline"/>
          <w:rFonts w:ascii="Calibri" w:hAnsi="Calibri" w:cs="Calibri"/>
        </w:rPr>
        <w:t xml:space="preserve">Congressional Republicans — including ones who said they didn’t vote for him, and ones like Bob Corker and Jeff Flake who’ve pronounced him to be a danger to the Republic — have done more than stick with Trump on policy. They’ve also decided to stick with Trump on topics like whether it’s appropriate for the president to have large secret income streams or berate the Justice Department for declining to indict his political enemies. </w:t>
      </w:r>
      <w:r w:rsidRPr="00B434FD">
        <w:rPr>
          <w:rFonts w:cs="Calibri"/>
          <w:sz w:val="12"/>
        </w:rPr>
        <w:t xml:space="preserve">Right now congressional Republicans, who control investigative committees that can send subpoenas for documents and can compel witnesses to come in and testify, are both completely ignoring Trump’s financial conflicts of interest and, worse, using their oversight powers to push Trump’s narrative that the FBI is biased against him. This is what Levitsky and Ziblatt term “ideological collusion,” when “the authoritarian’s agenda overlaps sufficiently with that of mainstream politicians that abdication is desirable, or at least preferable to the alternatives.” That’s not an inevitable political outcome. In the Austrian presidential election of 2016 and then again in the French presidential election of 2017, mainstream center-right party leaders backed a center-left candidate over his far-right opponents. And the core underlying premise of America’s Madisonian system of separation of powers is that congressional leaders of either party will play a role in safeguarding America’s institutional framework. But in the United States right now, the Republican Party isn’t following suit. Instead, Republicans are playing the ideological collusion game. “Leading national Republican politicians such as Paul Ryan, Mitch McConnell, Marco Rubio, and Ted Cruz endorsed Donald Trump,” Levitsky and Ziblatt write, and since his victory Republicans who didn’t endorse him have fallen in line. </w:t>
      </w:r>
      <w:r w:rsidRPr="00B434FD">
        <w:rPr>
          <w:rStyle w:val="StyleUnderline"/>
          <w:rFonts w:ascii="Calibri" w:hAnsi="Calibri" w:cs="Calibri"/>
        </w:rPr>
        <w:t xml:space="preserve">What’s particularly striking about this consolidation is that Trump has only become less popular over time. One might expect basic political prudence to start pushing some congressional Republicans to distance themselves from him in order to save their own necks. Instead, the GOP has drawn itself closer to him. This is disturbing. But it also raises the prospect that Republicans will simply be beaten in the midterms and the balance of oversight will flip. </w:t>
      </w:r>
      <w:r w:rsidRPr="00B434FD">
        <w:rPr>
          <w:rFonts w:cs="Calibri"/>
          <w:sz w:val="12"/>
        </w:rPr>
        <w:t xml:space="preserve">Trump has consolidated power inside the GOP Last winter, Donald Trump found himself in a peculiar position. He’d won the election, but he had the weakest personal ties to the party he nominally led of any president in decades. A couple dozen GOP members of Congress declined to endorse his presidential campaign, and dozens more were openly skeptical of him throughout 2016. That left him with a core cadre of personal retainers like his son-in-law Jared Kushner and Breitbart founder Steve Bannon, rather than people in a position to really help him run the government. The hostility to Trump generally took two prongs, exemplified by Sen. Lindsey Graham’s quip that nominating Trump would lead to certain electoral disaster — disaster that the GOP deserved. Two consequences flowed from this. </w:t>
      </w:r>
      <w:r w:rsidRPr="00B434FD">
        <w:rPr>
          <w:rStyle w:val="StyleUnderline"/>
          <w:rFonts w:ascii="Calibri" w:hAnsi="Calibri" w:cs="Calibri"/>
        </w:rPr>
        <w:t>One was that Trump was essentially forced to appoint a government composed overwhelmingly of GOP establishment types, many of whom were not particularly loyal to him on a personal level. Rick Perry, Trump’s energy secretary, once called him a “cancer” on the conservative movement, and some of Trump’s White House staff jobs even went to GOP staffers who’d quietly voted for Hillary Clinton. The other was that Trump at least potentially faced an unusually high level of scrutiny for a president whose party controlled Congress</w:t>
      </w:r>
      <w:r w:rsidRPr="00B434FD">
        <w:rPr>
          <w:rFonts w:cs="Calibri"/>
          <w:sz w:val="12"/>
        </w:rPr>
        <w:t xml:space="preserve">. Senate Republicans who’d pronounced candidate Trump unfit for office would surely hold his actual conduct to a high bar. And there was at least a glimmer of this in the early move by GOP Russia hawks to launch a bipartisan inquiry into election meddling and ultimately prevent Trump from implementing the kind of pro-Russian foreign policy he’d talked about on the campaign trail. </w:t>
      </w:r>
      <w:r w:rsidRPr="00B434FD">
        <w:rPr>
          <w:rStyle w:val="StyleUnderline"/>
          <w:rFonts w:ascii="Calibri" w:hAnsi="Calibri" w:cs="Calibri"/>
        </w:rPr>
        <w:t xml:space="preserve">Those days are long gone. Graham, far from thinking that the GOP deserves destruction, now does unpaid product placement work for Trump’s businesses. </w:t>
      </w:r>
      <w:r w:rsidRPr="00B434FD">
        <w:rPr>
          <w:rFonts w:cs="Calibri"/>
          <w:sz w:val="12"/>
        </w:rPr>
        <w:t xml:space="preserve">There has been no oversight forthcoming from either house of Congress into the ways Trump sells access to the presidency via his private clubs or the ways foreign governments are doing favors for Trump-owned businesses. These days, when congressional Republicans speak about the Russia investigation, it’s typically to insinuate that the FBI is a hotbed of anti-Trump sentiment, with some Republican lawmakers even explicitly calling for a “purge” of the Justice Department. </w:t>
      </w:r>
      <w:r w:rsidRPr="00B434FD">
        <w:rPr>
          <w:rStyle w:val="Emphasis"/>
          <w:rFonts w:cs="Calibri"/>
          <w:highlight w:val="cyan"/>
        </w:rPr>
        <w:t>2019</w:t>
      </w:r>
      <w:r w:rsidRPr="00B434FD">
        <w:rPr>
          <w:rStyle w:val="StyleUnderline"/>
          <w:rFonts w:ascii="Calibri" w:hAnsi="Calibri" w:cs="Calibri"/>
        </w:rPr>
        <w:t xml:space="preserve"> could </w:t>
      </w:r>
      <w:r w:rsidRPr="00B434FD">
        <w:rPr>
          <w:rStyle w:val="StyleUnderline"/>
          <w:rFonts w:ascii="Calibri" w:hAnsi="Calibri" w:cs="Calibri"/>
          <w:highlight w:val="cyan"/>
        </w:rPr>
        <w:t xml:space="preserve">show us </w:t>
      </w:r>
      <w:r w:rsidRPr="00B434FD">
        <w:rPr>
          <w:rStyle w:val="Emphasis"/>
          <w:rFonts w:cs="Calibri"/>
          <w:highlight w:val="cyan"/>
        </w:rPr>
        <w:t>Trump unleashed</w:t>
      </w:r>
      <w:r w:rsidRPr="00B434FD">
        <w:rPr>
          <w:rStyle w:val="StyleUnderline"/>
          <w:rFonts w:ascii="Calibri" w:hAnsi="Calibri" w:cs="Calibri"/>
        </w:rPr>
        <w:t xml:space="preserve"> </w:t>
      </w:r>
      <w:r w:rsidRPr="00B434FD">
        <w:rPr>
          <w:rFonts w:cs="Calibri"/>
          <w:sz w:val="12"/>
        </w:rPr>
        <w:t xml:space="preserve">So </w:t>
      </w:r>
      <w:r w:rsidRPr="00B434FD">
        <w:rPr>
          <w:rStyle w:val="StyleUnderline"/>
          <w:rFonts w:ascii="Calibri" w:hAnsi="Calibri" w:cs="Calibri"/>
        </w:rPr>
        <w:t>far, Trump has been extremely long on demagogic bluster but rather conventional — if extremely right-wing in some respects — on policy</w:t>
      </w:r>
      <w:r w:rsidRPr="00B434FD">
        <w:rPr>
          <w:rFonts w:cs="Calibri"/>
          <w:sz w:val="12"/>
        </w:rPr>
        <w:t xml:space="preserve">. </w:t>
      </w:r>
      <w:r w:rsidRPr="00B434FD">
        <w:rPr>
          <w:rStyle w:val="StyleUnderline"/>
          <w:rFonts w:ascii="Calibri" w:hAnsi="Calibri" w:cs="Calibri"/>
        </w:rPr>
        <w:t xml:space="preserve">But Levitsky and Ziblatt note that this is entirely typical. Even Adolf Hitler was dismissed by many as a buffoon. But they argue that </w:t>
      </w:r>
      <w:r w:rsidRPr="00B434FD">
        <w:rPr>
          <w:rStyle w:val="StyleUnderline"/>
          <w:rFonts w:ascii="Calibri" w:hAnsi="Calibri" w:cs="Calibri"/>
          <w:highlight w:val="cyan"/>
        </w:rPr>
        <w:t>demagogues</w:t>
      </w:r>
      <w:r w:rsidRPr="00B434FD">
        <w:rPr>
          <w:rStyle w:val="StyleUnderline"/>
          <w:rFonts w:ascii="Calibri" w:hAnsi="Calibri" w:cs="Calibri"/>
        </w:rPr>
        <w:t xml:space="preserve"> typically do “</w:t>
      </w:r>
      <w:r w:rsidRPr="00B434FD">
        <w:rPr>
          <w:rStyle w:val="Emphasis"/>
          <w:rFonts w:cs="Calibri"/>
          <w:highlight w:val="cyan"/>
        </w:rPr>
        <w:t>eventually</w:t>
      </w:r>
      <w:r w:rsidRPr="00B434FD">
        <w:rPr>
          <w:rStyle w:val="StyleUnderline"/>
          <w:rFonts w:ascii="Calibri" w:hAnsi="Calibri" w:cs="Calibri"/>
          <w:highlight w:val="cyan"/>
        </w:rPr>
        <w:t xml:space="preserve"> cross</w:t>
      </w:r>
      <w:r w:rsidRPr="00B434FD">
        <w:rPr>
          <w:rStyle w:val="StyleUnderline"/>
          <w:rFonts w:ascii="Calibri" w:hAnsi="Calibri" w:cs="Calibri"/>
        </w:rPr>
        <w:t xml:space="preserve"> the line from words </w:t>
      </w:r>
      <w:r w:rsidRPr="00B434FD">
        <w:rPr>
          <w:rStyle w:val="StyleUnderline"/>
          <w:rFonts w:ascii="Calibri" w:hAnsi="Calibri" w:cs="Calibri"/>
          <w:highlight w:val="cyan"/>
        </w:rPr>
        <w:t>to action</w:t>
      </w:r>
      <w:r w:rsidRPr="00B434FD">
        <w:rPr>
          <w:rFonts w:cs="Calibri"/>
          <w:sz w:val="12"/>
        </w:rPr>
        <w:t xml:space="preserve">,” because “a demagogue’s rise to power tends to polarize society.” You can see this in action in the shifting balance of power between Trump’s fealty to congressional Republicans’ ideological agenda and their fealty to Trump’s demands for loyalty. Back in February, when Trump’s nomination of Neil Gorsuch to a Supreme Court seat was pending, Gorsuch offered senators reassurances of his independence from Trump and denounced Trump’s attacks on the judiciary as “demoralizing.” Trump was privately furious about this disloyalty — the Washington Post reported that he even mused behind closed doors about rescinding the nomination — but he kept his doubts to himself, and Senate Republicans were elated with Gorsuch’s responses. In May, Trump fired the FBI Director James Comey out of anger at his disloyalty. Republicans allowed that this was within his legal authority, but generally endorsed calls for the appointment of a special counsel to oversee the Russia investigation, and at Christopher Wray’s confirmation hearings they were all at pains to emphasize their support for the FBI’s independence from the West Wing. But by December, the fundamental basis of partisan politics in America had been rewritten around attitudes toward Trump. Congressional Republicans were eagerly piling on with conspiracy theories about Robert Mueller and dedicating their oversight hearings to the FBI. And when the Post’s story came out last month, there was no backlash at all. The notion that federal judges should be evaluated based on their loyalty to Trump was no longer a scandalous thought in Republican Party circles. And every Republican district court judge who might be interested in a promotion to the appeals court knows it. By the same token, every field office chief in the FBI and every assistant US attorney in America has seen the entire congressional Republican Party stand by the notion that personal loyalty to Trump is the right benchmark for public service. </w:t>
      </w:r>
      <w:r w:rsidRPr="00B434FD">
        <w:rPr>
          <w:rStyle w:val="StyleUnderline"/>
          <w:rFonts w:ascii="Calibri" w:hAnsi="Calibri" w:cs="Calibri"/>
        </w:rPr>
        <w:t xml:space="preserve">That doesn’t mean professionals will immediately start corrupting themselves to serve Trump. But it does mean that whatever minority of </w:t>
      </w:r>
      <w:r w:rsidRPr="00B434FD">
        <w:rPr>
          <w:rStyle w:val="StyleUnderline"/>
          <w:rFonts w:ascii="Calibri" w:hAnsi="Calibri" w:cs="Calibri"/>
          <w:highlight w:val="cyan"/>
        </w:rPr>
        <w:t>judges</w:t>
      </w:r>
      <w:r w:rsidRPr="00B434FD">
        <w:rPr>
          <w:rStyle w:val="StyleUnderline"/>
          <w:rFonts w:ascii="Calibri" w:hAnsi="Calibri" w:cs="Calibri"/>
        </w:rPr>
        <w:t xml:space="preserve"> and officials are genuinely Trump enthusiasts </w:t>
      </w:r>
      <w:r w:rsidRPr="00B434FD">
        <w:rPr>
          <w:rStyle w:val="StyleUnderline"/>
          <w:rFonts w:ascii="Calibri" w:hAnsi="Calibri" w:cs="Calibri"/>
          <w:highlight w:val="cyan"/>
        </w:rPr>
        <w:t>will</w:t>
      </w:r>
      <w:r w:rsidRPr="00B434FD">
        <w:rPr>
          <w:rStyle w:val="StyleUnderline"/>
          <w:rFonts w:ascii="Calibri" w:hAnsi="Calibri" w:cs="Calibri"/>
        </w:rPr>
        <w:t xml:space="preserve"> know that they have the green light to </w:t>
      </w:r>
      <w:r w:rsidRPr="00B434FD">
        <w:rPr>
          <w:rStyle w:val="Emphasis"/>
          <w:rFonts w:cs="Calibri"/>
          <w:highlight w:val="cyan"/>
        </w:rPr>
        <w:t>politicize their work</w:t>
      </w:r>
      <w:r w:rsidRPr="00B434FD">
        <w:rPr>
          <w:rStyle w:val="StyleUnderline"/>
          <w:rFonts w:ascii="Calibri" w:hAnsi="Calibri" w:cs="Calibri"/>
        </w:rPr>
        <w:t xml:space="preserve">. And whoever doesn’t want to work like that will know it might make sense to quietly head for the doors. Mere </w:t>
      </w:r>
      <w:r w:rsidRPr="00B434FD">
        <w:rPr>
          <w:rStyle w:val="StyleUnderline"/>
          <w:rFonts w:ascii="Calibri" w:hAnsi="Calibri" w:cs="Calibri"/>
          <w:highlight w:val="cyan"/>
        </w:rPr>
        <w:t>careerists will</w:t>
      </w:r>
      <w:r w:rsidRPr="00B434FD">
        <w:rPr>
          <w:rStyle w:val="StyleUnderline"/>
          <w:rFonts w:ascii="Calibri" w:hAnsi="Calibri" w:cs="Calibri"/>
        </w:rPr>
        <w:t xml:space="preserve"> just see what it takes to </w:t>
      </w:r>
      <w:r w:rsidRPr="00B434FD">
        <w:rPr>
          <w:rStyle w:val="Emphasis"/>
          <w:rFonts w:cs="Calibri"/>
          <w:highlight w:val="cyan"/>
        </w:rPr>
        <w:t>go along</w:t>
      </w:r>
      <w:r w:rsidRPr="00B434FD">
        <w:rPr>
          <w:rStyle w:val="Emphasis"/>
          <w:rFonts w:cs="Calibri"/>
        </w:rPr>
        <w:t xml:space="preserve"> to get along</w:t>
      </w:r>
      <w:r w:rsidRPr="00B434FD">
        <w:rPr>
          <w:rStyle w:val="StyleUnderline"/>
          <w:rFonts w:ascii="Calibri" w:hAnsi="Calibri" w:cs="Calibri"/>
        </w:rPr>
        <w:t xml:space="preserve">. </w:t>
      </w:r>
      <w:r w:rsidRPr="00B434FD">
        <w:rPr>
          <w:rFonts w:cs="Calibri"/>
          <w:sz w:val="12"/>
        </w:rPr>
        <w:t xml:space="preserve">Democratic majorities could bury Trump in subpoenas </w:t>
      </w:r>
      <w:r w:rsidRPr="00B434FD">
        <w:rPr>
          <w:rStyle w:val="StyleUnderline"/>
          <w:rFonts w:ascii="Calibri" w:hAnsi="Calibri" w:cs="Calibri"/>
        </w:rPr>
        <w:t xml:space="preserve">Trump often acts as if he is unaware of exactly how vulnerable he is on </w:t>
      </w:r>
      <w:r w:rsidRPr="00B434FD">
        <w:rPr>
          <w:rStyle w:val="StyleUnderline"/>
          <w:rFonts w:ascii="Calibri" w:hAnsi="Calibri" w:cs="Calibri"/>
          <w:highlight w:val="cyan"/>
        </w:rPr>
        <w:t>the investigative front in the event that Dem</w:t>
      </w:r>
      <w:r w:rsidRPr="00B434FD">
        <w:rPr>
          <w:rStyle w:val="StyleUnderline"/>
          <w:rFonts w:ascii="Calibri" w:hAnsi="Calibri" w:cs="Calibri"/>
        </w:rPr>
        <w:t xml:space="preserve">ocrats </w:t>
      </w:r>
      <w:r w:rsidRPr="00B434FD">
        <w:rPr>
          <w:rStyle w:val="StyleUnderline"/>
          <w:rFonts w:ascii="Calibri" w:hAnsi="Calibri" w:cs="Calibri"/>
          <w:highlight w:val="cyan"/>
        </w:rPr>
        <w:t>win</w:t>
      </w:r>
      <w:r w:rsidRPr="00B434FD">
        <w:rPr>
          <w:rStyle w:val="StyleUnderline"/>
          <w:rFonts w:ascii="Calibri" w:hAnsi="Calibri" w:cs="Calibri"/>
        </w:rPr>
        <w:t xml:space="preserve"> a majority in the House or Senate</w:t>
      </w:r>
      <w:r w:rsidRPr="00B434FD">
        <w:rPr>
          <w:rFonts w:cs="Calibri"/>
          <w:sz w:val="12"/>
        </w:rPr>
        <w:t xml:space="preserve">. He has, for example, warned special counsel Robert Mueller not to go poking around in his family’s finances — arguing that should be off limits for an inquiry that’s supposed to be about Russia and the 2016 election. </w:t>
      </w:r>
      <w:r w:rsidRPr="00B434FD">
        <w:rPr>
          <w:rStyle w:val="StyleUnderline"/>
          <w:rFonts w:ascii="Calibri" w:hAnsi="Calibri" w:cs="Calibri"/>
        </w:rPr>
        <w:t xml:space="preserve">But congressional committees can investigate whatever they want, and the finances of the Trump Organization and the extended Trump family certainly fit the bill. </w:t>
      </w:r>
      <w:r w:rsidRPr="00B434FD">
        <w:rPr>
          <w:rFonts w:cs="Calibri"/>
          <w:sz w:val="12"/>
        </w:rPr>
        <w:t xml:space="preserve">Everything from Trump’s secret tax returns to the secret membership rosters at Trump’s various clubs will likely come to light in the event Democrats gain hold of the subpoena power. </w:t>
      </w:r>
      <w:r w:rsidRPr="00B434FD">
        <w:rPr>
          <w:rStyle w:val="StyleUnderline"/>
          <w:rFonts w:ascii="Calibri" w:hAnsi="Calibri" w:cs="Calibri"/>
        </w:rPr>
        <w:t xml:space="preserve">Democrats will also want to look into the sexual assault allegations against Trump, giving his victims the ability to offer sworn testimony on the matter and forcing congressional Republicans into the awkward position of explicitly defending the alleged groper-in-chief rather than simply ignoring the charges. </w:t>
      </w:r>
      <w:r w:rsidRPr="00B434FD">
        <w:rPr>
          <w:rStyle w:val="Emphasis"/>
          <w:rFonts w:cs="Calibri"/>
        </w:rPr>
        <w:t xml:space="preserve">This </w:t>
      </w:r>
      <w:r w:rsidRPr="00B434FD">
        <w:rPr>
          <w:rStyle w:val="Emphasis"/>
          <w:rFonts w:cs="Calibri"/>
          <w:highlight w:val="cyan"/>
        </w:rPr>
        <w:t>would</w:t>
      </w:r>
      <w:r w:rsidRPr="00B434FD">
        <w:rPr>
          <w:rStyle w:val="Emphasis"/>
          <w:rFonts w:cs="Calibri"/>
        </w:rPr>
        <w:t xml:space="preserve"> all </w:t>
      </w:r>
      <w:r w:rsidRPr="00B434FD">
        <w:rPr>
          <w:rStyle w:val="Emphasis"/>
          <w:rFonts w:cs="Calibri"/>
          <w:highlight w:val="cyan"/>
        </w:rPr>
        <w:t>spell trouble for Trump</w:t>
      </w:r>
      <w:r w:rsidRPr="00B434FD">
        <w:rPr>
          <w:rStyle w:val="Emphasis"/>
          <w:rFonts w:cs="Calibri"/>
        </w:rPr>
        <w:t>, both politically and financially, but it could also be paralyzing to his government.</w:t>
      </w:r>
      <w:r w:rsidRPr="00B434FD">
        <w:rPr>
          <w:rFonts w:cs="Calibri"/>
          <w:sz w:val="12"/>
        </w:rPr>
        <w:t xml:space="preserve"> </w:t>
      </w:r>
      <w:r w:rsidRPr="00B434FD">
        <w:rPr>
          <w:rStyle w:val="StyleUnderline"/>
          <w:rFonts w:ascii="Calibri" w:hAnsi="Calibri" w:cs="Calibri"/>
        </w:rPr>
        <w:t>The Trump White House has already seen unprecedented levels of turnover, which would only be accelerated by the legal bills that would follow from a Democratic majority. Last and by no means least, congressional oversight would allow career government officials</w:t>
      </w:r>
      <w:r w:rsidRPr="00B434FD">
        <w:rPr>
          <w:rFonts w:cs="Calibri"/>
          <w:sz w:val="12"/>
        </w:rPr>
        <w:t xml:space="preserve"> — whether in law enforcement, the intelligence community, or the civil service — to </w:t>
      </w:r>
      <w:r w:rsidRPr="00B434FD">
        <w:rPr>
          <w:rStyle w:val="StyleUnderline"/>
          <w:rFonts w:ascii="Calibri" w:hAnsi="Calibri" w:cs="Calibri"/>
        </w:rPr>
        <w:t>bring forward complaints of bias, abuse of power, and politicization of work that should be nonpartisan</w:t>
      </w:r>
      <w:r w:rsidRPr="00B434FD">
        <w:rPr>
          <w:rFonts w:cs="Calibri"/>
          <w:sz w:val="12"/>
        </w:rPr>
        <w:t xml:space="preserve">. </w:t>
      </w:r>
      <w:r w:rsidRPr="00B434FD">
        <w:rPr>
          <w:rStyle w:val="Emphasis"/>
          <w:rFonts w:cs="Calibri"/>
          <w:highlight w:val="cyan"/>
        </w:rPr>
        <w:t>Sunlight</w:t>
      </w:r>
      <w:r w:rsidRPr="00B434FD">
        <w:rPr>
          <w:rStyle w:val="Emphasis"/>
          <w:rFonts w:cs="Calibri"/>
        </w:rPr>
        <w:t xml:space="preserve"> per se is no guarantee </w:t>
      </w:r>
      <w:r w:rsidRPr="00B434FD">
        <w:rPr>
          <w:rStyle w:val="Emphasis"/>
          <w:rFonts w:cs="Calibri"/>
          <w:highlight w:val="cyan"/>
        </w:rPr>
        <w:t>against abuses</w:t>
      </w:r>
      <w:r w:rsidRPr="00B434FD">
        <w:rPr>
          <w:rStyle w:val="Emphasis"/>
          <w:rFonts w:cs="Calibri"/>
        </w:rPr>
        <w:t xml:space="preserve"> of power, but it’s certainly </w:t>
      </w:r>
      <w:r w:rsidRPr="00B434FD">
        <w:rPr>
          <w:rStyle w:val="Emphasis"/>
          <w:rFonts w:cs="Calibri"/>
          <w:highlight w:val="cyan"/>
        </w:rPr>
        <w:t>[is] a potent check</w:t>
      </w:r>
      <w:r w:rsidRPr="00B434FD">
        <w:rPr>
          <w:rStyle w:val="Emphasis"/>
          <w:rFonts w:cs="Calibri"/>
        </w:rPr>
        <w:t xml:space="preserve"> on them. </w:t>
      </w:r>
      <w:r w:rsidRPr="00B434FD">
        <w:rPr>
          <w:rStyle w:val="StyleUnderline"/>
          <w:rFonts w:ascii="Calibri" w:hAnsi="Calibri" w:cs="Calibri"/>
        </w:rPr>
        <w:t>Conversely, if the newly Trumpified GOP holds power, the gloves will really be off in terms of asserting control over the bureaucracy.</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Impact---Liberal Order---Democracy</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US democracy is lynchpin of international order---alternative is revisionism and great power war. </w:t>
      </w:r>
    </w:p>
    <w:p w:rsidR="00C913DF" w:rsidRPr="00B434FD" w:rsidRDefault="00C913DF" w:rsidP="00C913DF">
      <w:pPr>
        <w:rPr>
          <w:rFonts w:cs="Calibri"/>
        </w:rPr>
      </w:pPr>
      <w:r w:rsidRPr="00B434FD">
        <w:rPr>
          <w:rStyle w:val="Style13ptBold"/>
          <w:rFonts w:ascii="Calibri" w:hAnsi="Calibri" w:cs="Calibri"/>
        </w:rPr>
        <w:t>Kagan 17</w:t>
      </w:r>
      <w:r w:rsidRPr="00B434FD">
        <w:rPr>
          <w:rFonts w:cs="Calibri"/>
        </w:rPr>
        <w:t xml:space="preserve"> (Robert, senior fellow with the Project on International Order and Strategy in the Foreign Policy program at Brookings “The twilight of the liberal world order” https://www.brookings.edu/research/the-twilight-of-the-liberal-world-order/)</w:t>
      </w:r>
    </w:p>
    <w:p w:rsidR="00C913DF" w:rsidRPr="00B434FD" w:rsidRDefault="00C913DF" w:rsidP="00C913DF">
      <w:pPr>
        <w:rPr>
          <w:rStyle w:val="StyleUnderline"/>
          <w:rFonts w:ascii="Calibri" w:hAnsi="Calibri" w:cs="Calibri"/>
        </w:rPr>
      </w:pPr>
      <w:r w:rsidRPr="00B434FD">
        <w:rPr>
          <w:rFonts w:cs="Calibri"/>
          <w:sz w:val="16"/>
        </w:rPr>
        <w:t xml:space="preserve">However, it is the two great powers, </w:t>
      </w:r>
      <w:r w:rsidRPr="00B434FD">
        <w:rPr>
          <w:rStyle w:val="StyleUnderline"/>
          <w:rFonts w:ascii="Calibri" w:hAnsi="Calibri" w:cs="Calibri"/>
          <w:highlight w:val="cyan"/>
        </w:rPr>
        <w:t>China and Russia</w:t>
      </w:r>
      <w:r w:rsidRPr="00B434FD">
        <w:rPr>
          <w:rFonts w:cs="Calibri"/>
          <w:sz w:val="16"/>
        </w:rPr>
        <w:t xml:space="preserve">, that </w:t>
      </w:r>
      <w:r w:rsidRPr="00B434FD">
        <w:rPr>
          <w:rStyle w:val="StyleUnderline"/>
          <w:rFonts w:ascii="Calibri" w:hAnsi="Calibri" w:cs="Calibri"/>
        </w:rPr>
        <w:t xml:space="preserve">pose the greatest </w:t>
      </w:r>
      <w:r w:rsidRPr="00B434FD">
        <w:rPr>
          <w:rStyle w:val="StyleUnderline"/>
          <w:rFonts w:ascii="Calibri" w:hAnsi="Calibri" w:cs="Calibri"/>
          <w:highlight w:val="cyan"/>
        </w:rPr>
        <w:t>challenge</w:t>
      </w:r>
      <w:r w:rsidRPr="00B434FD">
        <w:rPr>
          <w:rStyle w:val="StyleUnderline"/>
          <w:rFonts w:ascii="Calibri" w:hAnsi="Calibri" w:cs="Calibri"/>
        </w:rPr>
        <w:t xml:space="preserve"> to </w:t>
      </w:r>
      <w:r w:rsidRPr="00B434FD">
        <w:rPr>
          <w:rStyle w:val="StyleUnderline"/>
          <w:rFonts w:ascii="Calibri" w:hAnsi="Calibri" w:cs="Calibri"/>
          <w:highlight w:val="cyan"/>
        </w:rPr>
        <w:t>the</w:t>
      </w:r>
      <w:r w:rsidRPr="00B434FD">
        <w:rPr>
          <w:rFonts w:cs="Calibri"/>
          <w:sz w:val="16"/>
        </w:rPr>
        <w:t xml:space="preserve"> relatively peaceful and prosperous </w:t>
      </w:r>
      <w:r w:rsidRPr="00B434FD">
        <w:rPr>
          <w:rStyle w:val="StyleUnderline"/>
          <w:rFonts w:ascii="Calibri" w:hAnsi="Calibri" w:cs="Calibri"/>
          <w:highlight w:val="cyan"/>
        </w:rPr>
        <w:t>international order</w:t>
      </w:r>
      <w:r w:rsidRPr="00B434FD">
        <w:rPr>
          <w:rFonts w:cs="Calibri"/>
          <w:sz w:val="16"/>
        </w:rPr>
        <w:t xml:space="preserve"> created and </w:t>
      </w:r>
      <w:r w:rsidRPr="00B434FD">
        <w:rPr>
          <w:rStyle w:val="StyleUnderline"/>
          <w:rFonts w:ascii="Calibri" w:hAnsi="Calibri" w:cs="Calibri"/>
        </w:rPr>
        <w:t>sustained by the United States. If they were to accomplish their aims of</w:t>
      </w:r>
      <w:r w:rsidRPr="00B434FD">
        <w:rPr>
          <w:rFonts w:cs="Calibri"/>
          <w:sz w:val="16"/>
        </w:rPr>
        <w:t xml:space="preserve"> establishing </w:t>
      </w:r>
      <w:r w:rsidRPr="00B434FD">
        <w:rPr>
          <w:rStyle w:val="StyleUnderline"/>
          <w:rFonts w:ascii="Calibri" w:hAnsi="Calibri" w:cs="Calibri"/>
        </w:rPr>
        <w:t>hegemony</w:t>
      </w:r>
      <w:r w:rsidRPr="00B434FD">
        <w:rPr>
          <w:rFonts w:cs="Calibri"/>
          <w:sz w:val="16"/>
        </w:rPr>
        <w:t xml:space="preserve"> in their desired spheres of influence, the </w:t>
      </w:r>
      <w:r w:rsidRPr="00B434FD">
        <w:rPr>
          <w:rStyle w:val="StyleUnderline"/>
          <w:rFonts w:ascii="Calibri" w:hAnsi="Calibri" w:cs="Calibri"/>
        </w:rPr>
        <w:t xml:space="preserve">world would </w:t>
      </w:r>
      <w:r w:rsidRPr="00B434FD">
        <w:rPr>
          <w:rStyle w:val="StyleUnderline"/>
          <w:rFonts w:ascii="Calibri" w:hAnsi="Calibri" w:cs="Calibri"/>
          <w:highlight w:val="cyan"/>
        </w:rPr>
        <w:t>return to</w:t>
      </w:r>
      <w:r w:rsidRPr="00B434FD">
        <w:rPr>
          <w:rFonts w:cs="Calibri"/>
          <w:sz w:val="16"/>
        </w:rPr>
        <w:t xml:space="preserve"> the </w:t>
      </w:r>
      <w:r w:rsidRPr="00B434FD">
        <w:rPr>
          <w:rStyle w:val="StyleUnderline"/>
          <w:rFonts w:ascii="Calibri" w:hAnsi="Calibri" w:cs="Calibri"/>
        </w:rPr>
        <w:t>condition</w:t>
      </w:r>
      <w:r w:rsidRPr="00B434FD">
        <w:rPr>
          <w:rFonts w:cs="Calibri"/>
          <w:sz w:val="16"/>
        </w:rPr>
        <w:t xml:space="preserve"> it was in at the end </w:t>
      </w:r>
      <w:r w:rsidRPr="00B434FD">
        <w:rPr>
          <w:rStyle w:val="StyleUnderline"/>
          <w:rFonts w:ascii="Calibri" w:hAnsi="Calibri" w:cs="Calibri"/>
        </w:rPr>
        <w:t>of</w:t>
      </w:r>
      <w:r w:rsidRPr="00B434FD">
        <w:rPr>
          <w:rFonts w:cs="Calibri"/>
          <w:sz w:val="16"/>
        </w:rPr>
        <w:t xml:space="preserve"> the </w:t>
      </w:r>
      <w:r w:rsidRPr="00B434FD">
        <w:rPr>
          <w:rStyle w:val="StyleUnderline"/>
          <w:rFonts w:ascii="Calibri" w:hAnsi="Calibri" w:cs="Calibri"/>
        </w:rPr>
        <w:t>19th century, with competing great powers clashing</w:t>
      </w:r>
      <w:r w:rsidRPr="00B434FD">
        <w:rPr>
          <w:rFonts w:cs="Calibri"/>
          <w:sz w:val="16"/>
        </w:rPr>
        <w:t xml:space="preserve"> over inevitably intersecting and overlapping spheres of interest. </w:t>
      </w:r>
      <w:r w:rsidRPr="00B434FD">
        <w:rPr>
          <w:rStyle w:val="StyleUnderline"/>
          <w:rFonts w:ascii="Calibri" w:hAnsi="Calibri" w:cs="Calibri"/>
        </w:rPr>
        <w:t>These were the</w:t>
      </w:r>
      <w:r w:rsidRPr="00B434FD">
        <w:rPr>
          <w:rFonts w:cs="Calibri"/>
          <w:sz w:val="16"/>
        </w:rPr>
        <w:t xml:space="preserve"> unsettled, disordered </w:t>
      </w:r>
      <w:r w:rsidRPr="00B434FD">
        <w:rPr>
          <w:rStyle w:val="StyleUnderline"/>
          <w:rFonts w:ascii="Calibri" w:hAnsi="Calibri" w:cs="Calibri"/>
        </w:rPr>
        <w:t>conditions that produced</w:t>
      </w:r>
      <w:r w:rsidRPr="00B434FD">
        <w:rPr>
          <w:rFonts w:cs="Calibri"/>
          <w:sz w:val="16"/>
        </w:rPr>
        <w:t xml:space="preserve"> the fertile ground for </w:t>
      </w:r>
      <w:r w:rsidRPr="00B434FD">
        <w:rPr>
          <w:rStyle w:val="StyleUnderline"/>
          <w:rFonts w:ascii="Calibri" w:hAnsi="Calibri" w:cs="Calibri"/>
        </w:rPr>
        <w:t xml:space="preserve">the two </w:t>
      </w:r>
      <w:r w:rsidRPr="00B434FD">
        <w:rPr>
          <w:rStyle w:val="Emphasis"/>
          <w:rFonts w:cs="Calibri"/>
          <w:highlight w:val="cyan"/>
        </w:rPr>
        <w:t>destructive world wars</w:t>
      </w:r>
      <w:r w:rsidRPr="00B434FD">
        <w:rPr>
          <w:rFonts w:cs="Calibri"/>
          <w:sz w:val="16"/>
        </w:rPr>
        <w:t xml:space="preserve"> of the first half of the 20th century. The </w:t>
      </w:r>
      <w:r w:rsidRPr="00B434FD">
        <w:rPr>
          <w:rStyle w:val="StyleUnderline"/>
          <w:rFonts w:ascii="Calibri" w:hAnsi="Calibri" w:cs="Calibri"/>
        </w:rPr>
        <w:t>collapse of the British-dominated world order</w:t>
      </w:r>
      <w:r w:rsidRPr="00B434FD">
        <w:rPr>
          <w:rFonts w:cs="Calibri"/>
          <w:sz w:val="16"/>
        </w:rPr>
        <w:t xml:space="preserve"> on the oceans, the disruption of the uneasy balance of power on the European continent due to the rise of a powerful unified Germany, combined with the rise of Japanese power in East Asia all </w:t>
      </w:r>
      <w:r w:rsidRPr="00B434FD">
        <w:rPr>
          <w:rStyle w:val="StyleUnderline"/>
          <w:rFonts w:ascii="Calibri" w:hAnsi="Calibri" w:cs="Calibri"/>
        </w:rPr>
        <w:t>contributed to a highly competitive international environment</w:t>
      </w:r>
      <w:r w:rsidRPr="00B434FD">
        <w:rPr>
          <w:rFonts w:cs="Calibri"/>
          <w:sz w:val="16"/>
        </w:rPr>
        <w:t xml:space="preserve"> in which dissatisfied great powers took the opportunity to pursue their ambitions in the absence of any power or group of powers to unite in checking them. The result was an unprecedented global calamity. </w:t>
      </w:r>
      <w:r w:rsidRPr="00B434FD">
        <w:rPr>
          <w:rStyle w:val="StyleUnderline"/>
          <w:rFonts w:ascii="Calibri" w:hAnsi="Calibri" w:cs="Calibri"/>
        </w:rPr>
        <w:t xml:space="preserve">It has been the great accomplishment of the U.S.-led world order in the 70 years since the end of the Second World War that this kind of competition has been held in check and </w:t>
      </w:r>
      <w:r w:rsidRPr="00B434FD">
        <w:rPr>
          <w:rStyle w:val="Emphasis"/>
          <w:rFonts w:cs="Calibri"/>
        </w:rPr>
        <w:t>great power conflicts</w:t>
      </w:r>
      <w:r w:rsidRPr="00B434FD">
        <w:rPr>
          <w:rStyle w:val="StyleUnderline"/>
          <w:rFonts w:ascii="Calibri" w:hAnsi="Calibri" w:cs="Calibri"/>
        </w:rPr>
        <w:t xml:space="preserve"> have been avoided. The role of the United States, however, has been critical.</w:t>
      </w:r>
      <w:r w:rsidRPr="00B434FD">
        <w:rPr>
          <w:rFonts w:cs="Calibri"/>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B434FD">
        <w:rPr>
          <w:rStyle w:val="StyleUnderline"/>
          <w:rFonts w:ascii="Calibri" w:hAnsi="Calibri" w:cs="Calibri"/>
        </w:rPr>
        <w:t>The American-led system of political and military alliances</w:t>
      </w:r>
      <w:r w:rsidRPr="00B434FD">
        <w:rPr>
          <w:rFonts w:cs="Calibri"/>
          <w:sz w:val="16"/>
        </w:rPr>
        <w:t xml:space="preserve">, especially in the two critical regions of Europe and East Asia, </w:t>
      </w:r>
      <w:r w:rsidRPr="00B434FD">
        <w:rPr>
          <w:rStyle w:val="StyleUnderline"/>
          <w:rFonts w:ascii="Calibri" w:hAnsi="Calibri" w:cs="Calibri"/>
        </w:rPr>
        <w:t>has presented China and Russia with</w:t>
      </w:r>
      <w:r w:rsidRPr="00B434FD">
        <w:rPr>
          <w:rFonts w:cs="Calibri"/>
          <w:sz w:val="16"/>
        </w:rPr>
        <w:t xml:space="preserve"> what Dean Acheson once referred to as “situations of </w:t>
      </w:r>
      <w:r w:rsidRPr="00B434FD">
        <w:rPr>
          <w:rStyle w:val="StyleUnderline"/>
          <w:rFonts w:ascii="Calibri" w:hAnsi="Calibri" w:cs="Calibri"/>
        </w:rPr>
        <w:t>strength</w:t>
      </w:r>
      <w:r w:rsidRPr="00B434FD">
        <w:rPr>
          <w:rFonts w:cs="Calibri"/>
          <w:sz w:val="16"/>
        </w:rPr>
        <w:t xml:space="preserve">” in their regions </w:t>
      </w:r>
      <w:r w:rsidRPr="00B434FD">
        <w:rPr>
          <w:rStyle w:val="StyleUnderline"/>
          <w:rFonts w:ascii="Calibri" w:hAnsi="Calibri" w:cs="Calibri"/>
        </w:rPr>
        <w:t>that have required them to pursue their ambitions cautiously</w:t>
      </w:r>
      <w:r w:rsidRPr="00B434FD">
        <w:rPr>
          <w:rFonts w:cs="Calibri"/>
          <w:sz w:val="16"/>
        </w:rPr>
        <w:t xml:space="preserve"> and in most respects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B434FD">
        <w:rPr>
          <w:rStyle w:val="StyleUnderline"/>
          <w:rFonts w:ascii="Calibri" w:hAnsi="Calibri" w:cs="Calibri"/>
        </w:rPr>
        <w:t xml:space="preserve">The growth and </w:t>
      </w:r>
      <w:r w:rsidRPr="00B434FD">
        <w:rPr>
          <w:rStyle w:val="Emphasis"/>
          <w:rFonts w:cs="Calibri"/>
        </w:rPr>
        <w:t xml:space="preserve">vibrancy of </w:t>
      </w:r>
      <w:r w:rsidRPr="00B434FD">
        <w:rPr>
          <w:rStyle w:val="Emphasis"/>
          <w:rFonts w:cs="Calibri"/>
          <w:highlight w:val="cyan"/>
        </w:rPr>
        <w:t>democratic government</w:t>
      </w:r>
      <w:r w:rsidRPr="00B434FD">
        <w:rPr>
          <w:rStyle w:val="StyleUnderline"/>
          <w:rFonts w:ascii="Calibri" w:hAnsi="Calibri" w:cs="Calibri"/>
        </w:rPr>
        <w:t xml:space="preserve"> in the two decades</w:t>
      </w:r>
      <w:r w:rsidRPr="00B434FD">
        <w:rPr>
          <w:rFonts w:cs="Calibri"/>
          <w:sz w:val="16"/>
        </w:rPr>
        <w:t xml:space="preserve"> following the collapse of Soviet communism </w:t>
      </w:r>
      <w:r w:rsidRPr="00B434FD">
        <w:rPr>
          <w:rStyle w:val="StyleUnderline"/>
          <w:rFonts w:ascii="Calibri" w:hAnsi="Calibri" w:cs="Calibri"/>
        </w:rPr>
        <w:t xml:space="preserve">have </w:t>
      </w:r>
      <w:r w:rsidRPr="00B434FD">
        <w:rPr>
          <w:rStyle w:val="StyleUnderline"/>
          <w:rFonts w:ascii="Calibri" w:hAnsi="Calibri" w:cs="Calibri"/>
          <w:highlight w:val="cyan"/>
        </w:rPr>
        <w:t>posed a</w:t>
      </w:r>
      <w:r w:rsidRPr="00B434FD">
        <w:rPr>
          <w:rStyle w:val="StyleUnderline"/>
          <w:rFonts w:ascii="Calibri" w:hAnsi="Calibri" w:cs="Calibri"/>
        </w:rPr>
        <w:t xml:space="preserve"> continual </w:t>
      </w:r>
      <w:r w:rsidRPr="00B434FD">
        <w:rPr>
          <w:rStyle w:val="StyleUnderline"/>
          <w:rFonts w:ascii="Calibri" w:hAnsi="Calibri" w:cs="Calibri"/>
          <w:highlight w:val="cyan"/>
        </w:rPr>
        <w:t>threat</w:t>
      </w:r>
      <w:r w:rsidRPr="00B434FD">
        <w:rPr>
          <w:rStyle w:val="StyleUnderline"/>
          <w:rFonts w:ascii="Calibri" w:hAnsi="Calibri" w:cs="Calibri"/>
        </w:rPr>
        <w:t xml:space="preserve"> to the ability of rulers in Beijing and Moscow to maintain control</w:t>
      </w:r>
      <w:r w:rsidRPr="00B434FD">
        <w:rPr>
          <w:rFonts w:cs="Calibri"/>
          <w:sz w:val="16"/>
        </w:rPr>
        <w:t xml:space="preserve">, and since the end of the Cold War </w:t>
      </w:r>
      <w:r w:rsidRPr="00B434FD">
        <w:rPr>
          <w:rStyle w:val="StyleUnderline"/>
          <w:rFonts w:ascii="Calibri" w:hAnsi="Calibri" w:cs="Calibri"/>
        </w:rPr>
        <w:t>they have regarded every advance of democratic institutions</w:t>
      </w:r>
      <w:r w:rsidRPr="00B434FD">
        <w:rPr>
          <w:rFonts w:cs="Calibri"/>
          <w:sz w:val="16"/>
        </w:rPr>
        <w:t xml:space="preserve">, including especially the geographical advance close to their borders, </w:t>
      </w:r>
      <w:r w:rsidRPr="00B434FD">
        <w:rPr>
          <w:rStyle w:val="StyleUnderline"/>
          <w:rFonts w:ascii="Calibri" w:hAnsi="Calibri" w:cs="Calibri"/>
        </w:rPr>
        <w:t>as an existential threat—and with reason</w:t>
      </w:r>
      <w:r w:rsidRPr="00B434FD">
        <w:rPr>
          <w:rFonts w:cs="Calibri"/>
          <w:sz w:val="16"/>
        </w:rPr>
        <w:t xml:space="preserve">. The continual threat to the basis of their rule posed by the U.S.-supported order has made them hostile both to the order and to the United States. However, </w:t>
      </w:r>
      <w:r w:rsidRPr="00B434FD">
        <w:rPr>
          <w:rStyle w:val="StyleUnderline"/>
          <w:rFonts w:ascii="Calibri" w:hAnsi="Calibri" w:cs="Calibri"/>
        </w:rPr>
        <w:t>it has also been a source</w:t>
      </w:r>
      <w:r w:rsidRPr="00B434FD">
        <w:rPr>
          <w:rFonts w:cs="Calibri"/>
          <w:sz w:val="16"/>
        </w:rPr>
        <w:t xml:space="preserve"> </w:t>
      </w:r>
      <w:r w:rsidRPr="00B434FD">
        <w:rPr>
          <w:rStyle w:val="StyleUnderline"/>
          <w:rFonts w:ascii="Calibri" w:hAnsi="Calibri" w:cs="Calibri"/>
        </w:rPr>
        <w:t xml:space="preserve">of weakness and vulnerability. Chinese </w:t>
      </w:r>
      <w:r w:rsidRPr="00B434FD">
        <w:rPr>
          <w:rStyle w:val="StyleUnderline"/>
          <w:rFonts w:ascii="Calibri" w:hAnsi="Calibri" w:cs="Calibri"/>
          <w:highlight w:val="cyan"/>
        </w:rPr>
        <w:t>rulers</w:t>
      </w:r>
      <w:r w:rsidRPr="00B434FD">
        <w:rPr>
          <w:rFonts w:cs="Calibri"/>
          <w:sz w:val="16"/>
        </w:rPr>
        <w:t xml:space="preserve"> in particular </w:t>
      </w:r>
      <w:r w:rsidRPr="00B434FD">
        <w:rPr>
          <w:rStyle w:val="StyleUnderline"/>
          <w:rFonts w:ascii="Calibri" w:hAnsi="Calibri" w:cs="Calibri"/>
          <w:highlight w:val="cyan"/>
        </w:rPr>
        <w:t>have</w:t>
      </w:r>
      <w:r w:rsidRPr="00B434FD">
        <w:rPr>
          <w:rStyle w:val="StyleUnderline"/>
          <w:rFonts w:ascii="Calibri" w:hAnsi="Calibri" w:cs="Calibri"/>
        </w:rPr>
        <w:t xml:space="preserve"> had </w:t>
      </w:r>
      <w:r w:rsidRPr="00B434FD">
        <w:rPr>
          <w:rStyle w:val="StyleUnderline"/>
          <w:rFonts w:ascii="Calibri" w:hAnsi="Calibri" w:cs="Calibri"/>
          <w:highlight w:val="cyan"/>
        </w:rPr>
        <w:t>to worry about</w:t>
      </w:r>
      <w:r w:rsidRPr="00B434FD">
        <w:rPr>
          <w:rFonts w:cs="Calibri"/>
          <w:sz w:val="16"/>
        </w:rPr>
        <w:t xml:space="preserve"> what an unsuccessful confrontation with the United States might do to their sources of </w:t>
      </w:r>
      <w:r w:rsidRPr="00B434FD">
        <w:rPr>
          <w:rStyle w:val="StyleUnderline"/>
          <w:rFonts w:ascii="Calibri" w:hAnsi="Calibri" w:cs="Calibri"/>
          <w:highlight w:val="cyan"/>
        </w:rPr>
        <w:t>legitimacy at home</w:t>
      </w:r>
      <w:r w:rsidRPr="00B434FD">
        <w:rPr>
          <w:rStyle w:val="StyleUnderline"/>
          <w:rFonts w:ascii="Calibri" w:hAnsi="Calibri" w:cs="Calibri"/>
        </w:rPr>
        <w:t>. And</w:t>
      </w:r>
      <w:r w:rsidRPr="00B434FD">
        <w:rPr>
          <w:rFonts w:cs="Calibri"/>
          <w:sz w:val="16"/>
        </w:rPr>
        <w:t xml:space="preserve"> although Vladimir Putin has to some extent used a calculated foreign adventurism to maintain his hold on domestic power, he </w:t>
      </w:r>
      <w:r w:rsidRPr="00B434FD">
        <w:rPr>
          <w:rStyle w:val="StyleUnderline"/>
          <w:rFonts w:ascii="Calibri" w:hAnsi="Calibri" w:cs="Calibri"/>
        </w:rPr>
        <w:t xml:space="preserve">has taken a more cautious approach when met with determined U.S. and European opposition, as in the case of Ukraine, and pushed forward, as in Syria, only when invited to do so by U.S. and Western passivity. Autocratic rulers in a liberal </w:t>
      </w:r>
      <w:r w:rsidRPr="00B434FD">
        <w:rPr>
          <w:rStyle w:val="Emphasis"/>
          <w:rFonts w:cs="Calibri"/>
        </w:rPr>
        <w:t>democratic world</w:t>
      </w:r>
      <w:r w:rsidRPr="00B434FD">
        <w:rPr>
          <w:rStyle w:val="StyleUnderline"/>
          <w:rFonts w:ascii="Calibri" w:hAnsi="Calibri" w:cs="Calibri"/>
        </w:rPr>
        <w:t xml:space="preserve"> have had to be careful.</w:t>
      </w:r>
      <w:r w:rsidRPr="00B434FD">
        <w:rPr>
          <w:rFonts w:cs="Calibri"/>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B434FD">
        <w:rPr>
          <w:rStyle w:val="StyleUnderline"/>
          <w:rFonts w:ascii="Calibri" w:hAnsi="Calibri" w:cs="Calibri"/>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w:t>
      </w:r>
      <w:r w:rsidRPr="00B434FD">
        <w:rPr>
          <w:rFonts w:cs="Calibri"/>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 </w:t>
      </w:r>
      <w:r w:rsidRPr="00B434FD">
        <w:rPr>
          <w:rStyle w:val="StyleUnderline"/>
          <w:rFonts w:ascii="Calibri" w:hAnsi="Calibri" w:cs="Calibri"/>
        </w:rPr>
        <w:t>The system has depended, however, on will, capacity, and coherence at the heart of the liberal world order. The United States had to be willing and able to play its part as the principal guarantor of the order</w:t>
      </w:r>
      <w:r w:rsidRPr="00B434FD">
        <w:rPr>
          <w:rFonts w:cs="Calibri"/>
          <w:sz w:val="16"/>
        </w:rPr>
        <w:t xml:space="preserve">, especially in the military and strategic realm. </w:t>
      </w:r>
      <w:r w:rsidRPr="00B434FD">
        <w:rPr>
          <w:rStyle w:val="Emphasis"/>
          <w:rFonts w:cs="Calibri"/>
        </w:rPr>
        <w:t>The order’s ideological</w:t>
      </w:r>
      <w:r w:rsidRPr="00B434FD">
        <w:rPr>
          <w:rFonts w:cs="Calibri"/>
          <w:sz w:val="16"/>
        </w:rPr>
        <w:t xml:space="preserve"> and economic </w:t>
      </w:r>
      <w:r w:rsidRPr="00B434FD">
        <w:rPr>
          <w:rStyle w:val="Emphasis"/>
          <w:rFonts w:cs="Calibri"/>
        </w:rPr>
        <w:t>core</w:t>
      </w:r>
      <w:r w:rsidRPr="00B434FD">
        <w:rPr>
          <w:rStyle w:val="StyleUnderline"/>
          <w:rFonts w:ascii="Calibri" w:hAnsi="Calibri" w:cs="Calibri"/>
        </w:rPr>
        <w:t>—</w:t>
      </w:r>
      <w:r w:rsidRPr="00B434FD">
        <w:rPr>
          <w:rFonts w:cs="Calibri"/>
          <w:sz w:val="16"/>
        </w:rPr>
        <w:t xml:space="preserve">the </w:t>
      </w:r>
      <w:r w:rsidRPr="00B434FD">
        <w:rPr>
          <w:rStyle w:val="Emphasis"/>
          <w:rFonts w:cs="Calibri"/>
          <w:highlight w:val="cyan"/>
        </w:rPr>
        <w:t>democracies</w:t>
      </w:r>
      <w:r w:rsidRPr="00B434FD">
        <w:rPr>
          <w:rFonts w:cs="Calibri"/>
          <w:sz w:val="16"/>
        </w:rPr>
        <w:t xml:space="preserve"> of Europe and East Asia and the Pacific—</w:t>
      </w:r>
      <w:r w:rsidRPr="00B434FD">
        <w:rPr>
          <w:rStyle w:val="Emphasis"/>
          <w:rFonts w:cs="Calibri"/>
          <w:highlight w:val="cyan"/>
        </w:rPr>
        <w:t>had to remain</w:t>
      </w:r>
      <w:r w:rsidRPr="00B434FD">
        <w:rPr>
          <w:rStyle w:val="StyleUnderline"/>
          <w:rFonts w:ascii="Calibri" w:hAnsi="Calibri" w:cs="Calibri"/>
        </w:rPr>
        <w:t xml:space="preserve"> relatively </w:t>
      </w:r>
      <w:r w:rsidRPr="00B434FD">
        <w:rPr>
          <w:rStyle w:val="Emphasis"/>
          <w:rFonts w:cs="Calibri"/>
          <w:highlight w:val="cyan"/>
        </w:rPr>
        <w:t>healthy</w:t>
      </w:r>
      <w:r w:rsidRPr="00B434FD">
        <w:rPr>
          <w:rStyle w:val="StyleUnderline"/>
          <w:rFonts w:ascii="Calibri" w:hAnsi="Calibri" w:cs="Calibri"/>
        </w:rPr>
        <w:t xml:space="preserve"> and relatively confident. In </w:t>
      </w:r>
      <w:r w:rsidRPr="00B434FD">
        <w:rPr>
          <w:rStyle w:val="StyleUnderline"/>
          <w:rFonts w:ascii="Calibri" w:hAnsi="Calibri" w:cs="Calibri"/>
          <w:highlight w:val="cyan"/>
        </w:rPr>
        <w:t>such</w:t>
      </w:r>
      <w:r w:rsidRPr="00B434FD">
        <w:rPr>
          <w:rStyle w:val="StyleUnderline"/>
          <w:rFonts w:ascii="Calibri" w:hAnsi="Calibri" w:cs="Calibri"/>
        </w:rPr>
        <w:t xml:space="preserve"> circumstances, the </w:t>
      </w:r>
      <w:r w:rsidRPr="00B434FD">
        <w:rPr>
          <w:rStyle w:val="StyleUnderline"/>
          <w:rFonts w:ascii="Calibri" w:hAnsi="Calibri" w:cs="Calibri"/>
          <w:highlight w:val="cyan"/>
        </w:rPr>
        <w:t>combined political</w:t>
      </w:r>
      <w:r w:rsidRPr="00B434FD">
        <w:rPr>
          <w:rFonts w:cs="Calibri"/>
          <w:sz w:val="16"/>
        </w:rPr>
        <w:t xml:space="preserve">, economic, </w:t>
      </w:r>
      <w:r w:rsidRPr="00B434FD">
        <w:rPr>
          <w:rStyle w:val="StyleUnderline"/>
          <w:rFonts w:ascii="Calibri" w:hAnsi="Calibri" w:cs="Calibri"/>
          <w:highlight w:val="cyan"/>
        </w:rPr>
        <w:t>and military power</w:t>
      </w:r>
      <w:r w:rsidRPr="00B434FD">
        <w:rPr>
          <w:rStyle w:val="StyleUnderline"/>
          <w:rFonts w:ascii="Calibri" w:hAnsi="Calibri" w:cs="Calibri"/>
        </w:rPr>
        <w:t xml:space="preserve"> of the liberal world </w:t>
      </w:r>
      <w:r w:rsidRPr="00B434FD">
        <w:rPr>
          <w:rStyle w:val="StyleUnderline"/>
          <w:rFonts w:ascii="Calibri" w:hAnsi="Calibri" w:cs="Calibri"/>
          <w:highlight w:val="cyan"/>
        </w:rPr>
        <w:t>would be too great to be</w:t>
      </w:r>
      <w:r w:rsidRPr="00B434FD">
        <w:rPr>
          <w:rStyle w:val="StyleUnderline"/>
          <w:rFonts w:ascii="Calibri" w:hAnsi="Calibri" w:cs="Calibri"/>
        </w:rPr>
        <w:t xml:space="preserve"> seriously </w:t>
      </w:r>
      <w:r w:rsidRPr="00B434FD">
        <w:rPr>
          <w:rStyle w:val="StyleUnderline"/>
          <w:rFonts w:ascii="Calibri" w:hAnsi="Calibri" w:cs="Calibri"/>
          <w:highlight w:val="cyan"/>
        </w:rPr>
        <w:t>challenged</w:t>
      </w:r>
      <w:r w:rsidRPr="00B434FD">
        <w:rPr>
          <w:rFonts w:cs="Calibri"/>
          <w:sz w:val="16"/>
        </w:rPr>
        <w:t xml:space="preserve"> by the great powers, much less by the smaller dissatisfied powers. </w:t>
      </w:r>
      <w:r w:rsidRPr="00B434FD">
        <w:rPr>
          <w:rStyle w:val="StyleUnderline"/>
          <w:rFonts w:ascii="Calibri" w:hAnsi="Calibri" w:cs="Calibri"/>
        </w:rPr>
        <w:t>In recent years</w:t>
      </w:r>
      <w:r w:rsidRPr="00B434FD">
        <w:rPr>
          <w:rFonts w:cs="Calibri"/>
          <w:sz w:val="16"/>
        </w:rPr>
        <w:t xml:space="preserve">, </w:t>
      </w:r>
      <w:r w:rsidRPr="00B434FD">
        <w:rPr>
          <w:rStyle w:val="StyleUnderline"/>
          <w:rFonts w:ascii="Calibri" w:hAnsi="Calibri" w:cs="Calibri"/>
          <w:highlight w:val="cyan"/>
        </w:rPr>
        <w:t>however</w:t>
      </w:r>
      <w:r w:rsidRPr="00B434FD">
        <w:rPr>
          <w:rFonts w:cs="Calibri"/>
          <w:sz w:val="16"/>
          <w:highlight w:val="cyan"/>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liberal </w:t>
      </w:r>
      <w:r w:rsidRPr="00B434FD">
        <w:rPr>
          <w:rStyle w:val="StyleUnderline"/>
          <w:rFonts w:ascii="Calibri" w:hAnsi="Calibri" w:cs="Calibri"/>
          <w:highlight w:val="cyan"/>
        </w:rPr>
        <w:t>order has</w:t>
      </w:r>
      <w:r w:rsidRPr="00B434FD">
        <w:rPr>
          <w:rFonts w:cs="Calibri"/>
          <w:sz w:val="16"/>
        </w:rPr>
        <w:t xml:space="preserve">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B434FD">
        <w:rPr>
          <w:rStyle w:val="StyleUnderline"/>
          <w:rFonts w:ascii="Calibri" w:hAnsi="Calibri" w:cs="Calibri"/>
          <w:highlight w:val="cyan"/>
        </w:rPr>
        <w:t>seen</w:t>
      </w:r>
      <w:r w:rsidRPr="00B434FD">
        <w:rPr>
          <w:rFonts w:cs="Calibri"/>
          <w:sz w:val="16"/>
        </w:rPr>
        <w:t xml:space="preserve"> the rise of tribalism and nationalism; an increasing focus on the “other” in all societies; and a </w:t>
      </w:r>
      <w:r w:rsidRPr="00B434FD">
        <w:rPr>
          <w:rStyle w:val="Emphasis"/>
          <w:rFonts w:cs="Calibri"/>
          <w:highlight w:val="cyan"/>
        </w:rPr>
        <w:t>loss of confidence in</w:t>
      </w:r>
      <w:r w:rsidRPr="00B434FD">
        <w:rPr>
          <w:rFonts w:cs="Calibri"/>
          <w:sz w:val="16"/>
        </w:rPr>
        <w:t xml:space="preserve"> government, in the capitalist system, and in </w:t>
      </w:r>
      <w:r w:rsidRPr="00B434FD">
        <w:rPr>
          <w:rStyle w:val="Emphasis"/>
          <w:rFonts w:cs="Calibri"/>
          <w:highlight w:val="cyan"/>
        </w:rPr>
        <w:t>democracy</w:t>
      </w:r>
      <w:r w:rsidRPr="00B434FD">
        <w:rPr>
          <w:rFonts w:cs="Calibri"/>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B434FD">
        <w:rPr>
          <w:rStyle w:val="StyleUnderline"/>
          <w:rFonts w:ascii="Calibri" w:hAnsi="Calibri" w:cs="Calibri"/>
        </w:rPr>
        <w:t xml:space="preserve">crisis of confidence in liberalism coincides with a breakdown of the strategic order. </w:t>
      </w:r>
      <w:r w:rsidRPr="00B434FD">
        <w:rPr>
          <w:rFonts w:cs="Calibri"/>
          <w:sz w:val="16"/>
        </w:rPr>
        <w:t xml:space="preserve">In this case, however, </w:t>
      </w:r>
      <w:r w:rsidRPr="00B434FD">
        <w:rPr>
          <w:rStyle w:val="Emphasis"/>
          <w:rFonts w:cs="Calibri"/>
          <w:highlight w:val="cyan"/>
        </w:rPr>
        <w:t>the key variable</w:t>
      </w:r>
      <w:r w:rsidRPr="00B434FD">
        <w:rPr>
          <w:rFonts w:cs="Calibri"/>
          <w:sz w:val="16"/>
        </w:rPr>
        <w:t xml:space="preserve"> has not been the United States as the outside power and its willingness, or not, to step in and save or remake an order lost by other powers. Rather it </w:t>
      </w:r>
      <w:r w:rsidRPr="00B434FD">
        <w:rPr>
          <w:rStyle w:val="Emphasis"/>
          <w:rFonts w:cs="Calibri"/>
          <w:highlight w:val="cyan"/>
        </w:rPr>
        <w:t>is the U</w:t>
      </w:r>
      <w:r w:rsidRPr="00B434FD">
        <w:rPr>
          <w:rStyle w:val="Emphasis"/>
          <w:rFonts w:cs="Calibri"/>
        </w:rPr>
        <w:t xml:space="preserve">nited </w:t>
      </w:r>
      <w:r w:rsidRPr="00B434FD">
        <w:rPr>
          <w:rStyle w:val="Emphasis"/>
          <w:rFonts w:cs="Calibri"/>
          <w:highlight w:val="cyan"/>
        </w:rPr>
        <w:t>S</w:t>
      </w:r>
      <w:r w:rsidRPr="00B434FD">
        <w:rPr>
          <w:rStyle w:val="Emphasis"/>
          <w:rFonts w:cs="Calibri"/>
        </w:rPr>
        <w:t>tates’</w:t>
      </w:r>
      <w:r w:rsidRPr="00B434FD">
        <w:rPr>
          <w:rStyle w:val="StyleUnderline"/>
          <w:rFonts w:ascii="Calibri" w:hAnsi="Calibri" w:cs="Calibri"/>
        </w:rPr>
        <w:t xml:space="preserve"> own willingness to continue upholding the order that it created and which depends entirely on American power.</w:t>
      </w:r>
      <w:r w:rsidRPr="00B434FD">
        <w:rPr>
          <w:rFonts w:cs="Calibri"/>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a majority of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weakness </w:t>
      </w:r>
      <w:r w:rsidRPr="00B434FD">
        <w:rPr>
          <w:rStyle w:val="StyleUnderline"/>
          <w:rFonts w:ascii="Calibri" w:hAnsi="Calibri" w:cs="Calibri"/>
        </w:rPr>
        <w:t xml:space="preserve">of the liberal core and the abdication by the United States of its global responsibilities </w:t>
      </w:r>
      <w:r w:rsidRPr="00B434FD">
        <w:rPr>
          <w:rStyle w:val="StyleUnderline"/>
          <w:rFonts w:ascii="Calibri" w:hAnsi="Calibri" w:cs="Calibri"/>
          <w:highlight w:val="cyan"/>
        </w:rPr>
        <w:t>will encourage</w:t>
      </w:r>
      <w:r w:rsidRPr="00B434FD">
        <w:rPr>
          <w:rStyle w:val="StyleUnderline"/>
          <w:rFonts w:ascii="Calibri" w:hAnsi="Calibri" w:cs="Calibri"/>
        </w:rPr>
        <w:t xml:space="preserve"> more </w:t>
      </w:r>
      <w:r w:rsidRPr="00B434FD">
        <w:rPr>
          <w:rStyle w:val="Emphasis"/>
          <w:rFonts w:cs="Calibri"/>
        </w:rPr>
        <w:t xml:space="preserve">aggressive </w:t>
      </w:r>
      <w:r w:rsidRPr="00B434FD">
        <w:rPr>
          <w:rStyle w:val="Emphasis"/>
          <w:rFonts w:cs="Calibri"/>
          <w:highlight w:val="cyan"/>
        </w:rPr>
        <w:t>revisionism</w:t>
      </w:r>
      <w:r w:rsidRPr="00B434FD">
        <w:rPr>
          <w:rStyle w:val="StyleUnderline"/>
          <w:rFonts w:ascii="Calibri" w:hAnsi="Calibri" w:cs="Calibri"/>
        </w:rPr>
        <w:t xml:space="preserve"> by the dissatisfied powers</w:t>
      </w:r>
      <w:r w:rsidRPr="00B434FD">
        <w:rPr>
          <w:rFonts w:cs="Calibri"/>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B434FD">
        <w:rPr>
          <w:rStyle w:val="StyleUnderline"/>
          <w:rFonts w:ascii="Calibri" w:hAnsi="Calibri" w:cs="Calibri"/>
        </w:rPr>
        <w:t>History suggests that this is a downward spiral from which it will be difficult to recover absent a major conflict</w:t>
      </w:r>
      <w:r w:rsidRPr="00B434FD">
        <w:rPr>
          <w:rFonts w:cs="Calibri"/>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t>
      </w:r>
      <w:r w:rsidRPr="00B434FD">
        <w:rPr>
          <w:rStyle w:val="StyleUnderline"/>
          <w:rFonts w:ascii="Calibri" w:hAnsi="Calibri" w:cs="Calibri"/>
        </w:rPr>
        <w:t xml:space="preserve">We know those moments as </w:t>
      </w:r>
      <w:r w:rsidRPr="00B434FD">
        <w:rPr>
          <w:rStyle w:val="Emphasis"/>
          <w:rFonts w:cs="Calibri"/>
        </w:rPr>
        <w:t>major power wars</w:t>
      </w:r>
      <w:r w:rsidRPr="00B434FD">
        <w:rPr>
          <w:rFonts w:cs="Calibri"/>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best way to avoid </w:t>
      </w:r>
      <w:r w:rsidRPr="00B434FD">
        <w:rPr>
          <w:rStyle w:val="Emphasis"/>
          <w:rFonts w:cs="Calibri"/>
          <w:highlight w:val="cyan"/>
        </w:rPr>
        <w:t>great power clashes</w:t>
      </w:r>
      <w:r w:rsidRPr="00B434FD">
        <w:rPr>
          <w:rStyle w:val="StyleUnderline"/>
          <w:rFonts w:ascii="Calibri" w:hAnsi="Calibri" w:cs="Calibri"/>
          <w:highlight w:val="cyan"/>
        </w:rPr>
        <w:t xml:space="preserve"> is to </w:t>
      </w:r>
      <w:r w:rsidRPr="00B434FD">
        <w:rPr>
          <w:rStyle w:val="Emphasis"/>
          <w:rFonts w:cs="Calibri"/>
          <w:highlight w:val="cyan"/>
        </w:rPr>
        <w:t>make</w:t>
      </w:r>
      <w:r w:rsidRPr="00B434FD">
        <w:rPr>
          <w:rStyle w:val="StyleUnderline"/>
          <w:rFonts w:ascii="Calibri" w:hAnsi="Calibri" w:cs="Calibri"/>
        </w:rPr>
        <w:t xml:space="preserve"> the </w:t>
      </w:r>
      <w:r w:rsidRPr="00B434FD">
        <w:rPr>
          <w:rStyle w:val="Emphasis"/>
          <w:rFonts w:cs="Calibri"/>
        </w:rPr>
        <w:t xml:space="preserve">U.S. position </w:t>
      </w:r>
      <w:r w:rsidRPr="00B434FD">
        <w:rPr>
          <w:rStyle w:val="Emphasis"/>
          <w:rFonts w:cs="Calibri"/>
          <w:highlight w:val="cyan"/>
        </w:rPr>
        <w:t>clear</w:t>
      </w:r>
      <w:r w:rsidRPr="00B434FD">
        <w:rPr>
          <w:rStyle w:val="StyleUnderline"/>
          <w:rFonts w:ascii="Calibri" w:hAnsi="Calibri" w:cs="Calibri"/>
        </w:rPr>
        <w:t xml:space="preserve"> from the outset. That position should be </w:t>
      </w:r>
      <w:r w:rsidRPr="00B434FD">
        <w:rPr>
          <w:rStyle w:val="StyleUnderline"/>
          <w:rFonts w:ascii="Calibri" w:hAnsi="Calibri" w:cs="Calibri"/>
          <w:highlight w:val="cyan"/>
        </w:rPr>
        <w:t xml:space="preserve">that 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welcomes competition</w:t>
      </w:r>
      <w:r w:rsidRPr="00B434FD">
        <w:rPr>
          <w:rStyle w:val="StyleUnderline"/>
          <w:rFonts w:ascii="Calibri" w:hAnsi="Calibri" w:cs="Calibri"/>
        </w:rPr>
        <w:t xml:space="preserve"> of a certain kind</w:t>
      </w:r>
      <w:r w:rsidRPr="00B434FD">
        <w:rPr>
          <w:rFonts w:cs="Calibri"/>
          <w:sz w:val="16"/>
        </w:rPr>
        <w:t>. Great powers compete across multiple planes—</w:t>
      </w:r>
      <w:r w:rsidRPr="00B434FD">
        <w:rPr>
          <w:rStyle w:val="Emphasis"/>
          <w:rFonts w:cs="Calibri"/>
          <w:highlight w:val="cyan"/>
        </w:rPr>
        <w:t>economic, ideological, and political</w:t>
      </w:r>
      <w:r w:rsidRPr="00B434FD">
        <w:rPr>
          <w:rFonts w:cs="Calibri"/>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B434FD">
        <w:rPr>
          <w:rStyle w:val="StyleUnderline"/>
          <w:rFonts w:ascii="Calibri" w:hAnsi="Calibri" w:cs="Calibri"/>
        </w:rPr>
        <w:t>But security competition is different</w:t>
      </w:r>
      <w:r w:rsidRPr="00B434FD">
        <w:rPr>
          <w:rFonts w:cs="Calibri"/>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B434FD">
        <w:rPr>
          <w:rStyle w:val="StyleUnderline"/>
          <w:rFonts w:ascii="Calibri" w:hAnsi="Calibri" w:cs="Calibri"/>
        </w:rPr>
        <w:t xml:space="preserve">If history is any guide, the </w:t>
      </w:r>
      <w:r w:rsidRPr="00B434FD">
        <w:rPr>
          <w:rStyle w:val="Emphasis"/>
          <w:rFonts w:cs="Calibri"/>
          <w:highlight w:val="cyan"/>
        </w:rPr>
        <w:t>next</w:t>
      </w:r>
      <w:r w:rsidRPr="00B434FD">
        <w:rPr>
          <w:rStyle w:val="Emphasis"/>
          <w:rFonts w:cs="Calibri"/>
        </w:rPr>
        <w:t xml:space="preserve"> four </w:t>
      </w:r>
      <w:r w:rsidRPr="00B434FD">
        <w:rPr>
          <w:rStyle w:val="Emphasis"/>
          <w:rFonts w:cs="Calibri"/>
          <w:highlight w:val="cyan"/>
        </w:rPr>
        <w:t>years are</w:t>
      </w:r>
      <w:r w:rsidRPr="00B434FD">
        <w:rPr>
          <w:rStyle w:val="Emphasis"/>
          <w:rFonts w:cs="Calibri"/>
        </w:rPr>
        <w:t xml:space="preserve"> the </w:t>
      </w:r>
      <w:r w:rsidRPr="00B434FD">
        <w:rPr>
          <w:rStyle w:val="Emphasis"/>
          <w:rFonts w:cs="Calibri"/>
          <w:highlight w:val="cyan"/>
        </w:rPr>
        <w:t>critical</w:t>
      </w:r>
      <w:r w:rsidRPr="00B434FD">
        <w:rPr>
          <w:rStyle w:val="Emphasis"/>
          <w:rFonts w:cs="Calibri"/>
        </w:rPr>
        <w:t xml:space="preserve"> inflection point</w:t>
      </w:r>
      <w:r w:rsidRPr="00B434FD">
        <w:rPr>
          <w:rStyle w:val="StyleUnderline"/>
          <w:rFonts w:ascii="Calibri" w:hAnsi="Calibri" w:cs="Calibri"/>
        </w:rPr>
        <w:t xml:space="preserve">. </w:t>
      </w:r>
      <w:r w:rsidRPr="00B434FD">
        <w:rPr>
          <w:rStyle w:val="StyleUnderline"/>
          <w:rFonts w:ascii="Calibri" w:hAnsi="Calibri" w:cs="Calibri"/>
          <w:highlight w:val="cyan"/>
        </w:rPr>
        <w:t>The</w:t>
      </w:r>
      <w:r w:rsidRPr="00B434FD">
        <w:rPr>
          <w:rStyle w:val="StyleUnderline"/>
          <w:rFonts w:ascii="Calibri" w:hAnsi="Calibri" w:cs="Calibri"/>
        </w:rPr>
        <w:t xml:space="preserve"> </w:t>
      </w:r>
      <w:r w:rsidRPr="00B434FD">
        <w:rPr>
          <w:rStyle w:val="Emphasis"/>
          <w:rFonts w:cs="Calibri"/>
        </w:rPr>
        <w:t xml:space="preserve">rest of the </w:t>
      </w:r>
      <w:r w:rsidRPr="00B434FD">
        <w:rPr>
          <w:rStyle w:val="Emphasis"/>
          <w:rFonts w:cs="Calibri"/>
          <w:highlight w:val="cyan"/>
        </w:rPr>
        <w:t>world will take its cue from</w:t>
      </w:r>
      <w:r w:rsidRPr="00B434FD">
        <w:rPr>
          <w:rStyle w:val="StyleUnderline"/>
          <w:rFonts w:ascii="Calibri" w:hAnsi="Calibri" w:cs="Calibri"/>
        </w:rPr>
        <w:t xml:space="preserve"> the early actions of </w:t>
      </w:r>
      <w:r w:rsidRPr="00B434FD">
        <w:rPr>
          <w:rStyle w:val="Emphasis"/>
          <w:rFonts w:cs="Calibri"/>
          <w:highlight w:val="cyan"/>
        </w:rPr>
        <w:t>the new administration</w:t>
      </w:r>
      <w:r w:rsidRPr="00B434FD">
        <w:rPr>
          <w:rFonts w:cs="Calibri"/>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B434FD">
        <w:rPr>
          <w:rStyle w:val="StyleUnderline"/>
          <w:rFonts w:ascii="Calibri" w:hAnsi="Calibri" w:cs="Calibri"/>
        </w:rPr>
        <w:t>the collapse of the world order, with all that entails, may not be far off.</w:t>
      </w:r>
    </w:p>
    <w:p w:rsidR="00C913DF" w:rsidRPr="00B434FD" w:rsidRDefault="00C913DF" w:rsidP="00C913DF">
      <w:pPr>
        <w:rPr>
          <w:rFonts w:cs="Calibri"/>
        </w:rPr>
      </w:pPr>
    </w:p>
    <w:p w:rsidR="00C913DF" w:rsidRPr="00B434FD" w:rsidRDefault="00C913DF" w:rsidP="00C913DF">
      <w:pPr>
        <w:pStyle w:val="Heading4"/>
        <w:rPr>
          <w:rFonts w:cs="Calibri"/>
        </w:rPr>
      </w:pPr>
      <w:r w:rsidRPr="00B434FD">
        <w:rPr>
          <w:rFonts w:cs="Calibri"/>
        </w:rPr>
        <w:t xml:space="preserve">Shoring up the U.S. democratic model’s key to all aspects of U.S. leadership and global liberal norms </w:t>
      </w:r>
    </w:p>
    <w:p w:rsidR="00C913DF" w:rsidRPr="00B434FD" w:rsidRDefault="00C913DF" w:rsidP="00C913DF">
      <w:pPr>
        <w:rPr>
          <w:rFonts w:cs="Calibri"/>
        </w:rPr>
      </w:pPr>
      <w:r w:rsidRPr="00B434FD">
        <w:rPr>
          <w:rFonts w:cs="Calibri"/>
        </w:rPr>
        <w:t xml:space="preserve">James </w:t>
      </w:r>
      <w:r w:rsidRPr="00B434FD">
        <w:rPr>
          <w:rStyle w:val="Style13ptBold"/>
          <w:rFonts w:ascii="Calibri" w:hAnsi="Calibri" w:cs="Calibri"/>
        </w:rPr>
        <w:t>Traub 17</w:t>
      </w:r>
      <w:r w:rsidRPr="00B434FD">
        <w:rPr>
          <w:rFonts w:cs="Calibri"/>
        </w:rPr>
        <w:t xml:space="preserve">, Fellow at the Center on International Cooperation, 1/3/17, “Donald Trump: Making the World Safe for Dictators,” </w:t>
      </w:r>
      <w:hyperlink r:id="rId209" w:history="1">
        <w:r w:rsidRPr="00B434FD">
          <w:rPr>
            <w:rStyle w:val="Hyperlink"/>
            <w:rFonts w:cs="Calibri"/>
          </w:rPr>
          <w:t>http://foreignpolicy.com/2017/01/03/donald-trump-is-making-the-world-safe-for-dictators/</w:t>
        </w:r>
      </w:hyperlink>
    </w:p>
    <w:p w:rsidR="00C913DF" w:rsidRPr="00B434FD" w:rsidRDefault="00C913DF" w:rsidP="00C913DF">
      <w:pPr>
        <w:rPr>
          <w:rFonts w:cs="Calibri"/>
          <w:sz w:val="16"/>
        </w:rPr>
      </w:pPr>
      <w:r w:rsidRPr="00B434FD">
        <w:rPr>
          <w:rFonts w:cs="Calibri"/>
          <w:sz w:val="16"/>
        </w:rPr>
        <w:t xml:space="preserve">Presidents keep returning to these formulations because </w:t>
      </w:r>
      <w:r w:rsidRPr="00B434FD">
        <w:rPr>
          <w:rStyle w:val="StyleUnderline"/>
          <w:rFonts w:ascii="Calibri" w:hAnsi="Calibri" w:cs="Calibri"/>
        </w:rPr>
        <w:t>Wilson was right about the relationship between democracy and the modern world order</w:t>
      </w:r>
      <w:r w:rsidRPr="00B434FD">
        <w:rPr>
          <w:rFonts w:cs="Calibri"/>
          <w:sz w:val="16"/>
        </w:rPr>
        <w:t xml:space="preserve">. There’s another reason as well: At least since the end of World War II, </w:t>
      </w:r>
      <w:r w:rsidRPr="00B434FD">
        <w:rPr>
          <w:rStyle w:val="StyleUnderline"/>
          <w:rFonts w:ascii="Calibri" w:hAnsi="Calibri" w:cs="Calibri"/>
        </w:rPr>
        <w:t xml:space="preserve">the idea </w:t>
      </w:r>
      <w:r w:rsidRPr="00B434FD">
        <w:rPr>
          <w:rStyle w:val="StyleUnderline"/>
          <w:rFonts w:ascii="Calibri" w:hAnsi="Calibri" w:cs="Calibri"/>
          <w:highlight w:val="cyan"/>
        </w:rPr>
        <w:t>that the U</w:t>
      </w:r>
      <w:r w:rsidRPr="00B434FD">
        <w:rPr>
          <w:rFonts w:cs="Calibri"/>
          <w:sz w:val="16"/>
        </w:rPr>
        <w:t xml:space="preserve">nited </w:t>
      </w:r>
      <w:r w:rsidRPr="00B434FD">
        <w:rPr>
          <w:rStyle w:val="StyleUnderline"/>
          <w:rFonts w:ascii="Calibri" w:hAnsi="Calibri" w:cs="Calibri"/>
          <w:highlight w:val="cyan"/>
        </w:rPr>
        <w:t>S</w:t>
      </w:r>
      <w:r w:rsidRPr="00B434FD">
        <w:rPr>
          <w:rFonts w:cs="Calibri"/>
          <w:sz w:val="16"/>
        </w:rPr>
        <w:t xml:space="preserve">tates </w:t>
      </w:r>
      <w:r w:rsidRPr="00B434FD">
        <w:rPr>
          <w:rStyle w:val="Emphasis"/>
          <w:rFonts w:cs="Calibri"/>
          <w:highlight w:val="cyan"/>
        </w:rPr>
        <w:t>stands for</w:t>
      </w:r>
      <w:r w:rsidRPr="00B434FD">
        <w:rPr>
          <w:rStyle w:val="Emphasis"/>
          <w:rFonts w:cs="Calibri"/>
        </w:rPr>
        <w:t xml:space="preserve"> something </w:t>
      </w:r>
      <w:r w:rsidRPr="00B434FD">
        <w:rPr>
          <w:rStyle w:val="Emphasis"/>
          <w:rFonts w:cs="Calibri"/>
          <w:highlight w:val="cyan"/>
        </w:rPr>
        <w:t>more than</w:t>
      </w:r>
      <w:r w:rsidRPr="00B434FD">
        <w:rPr>
          <w:rStyle w:val="Emphasis"/>
          <w:rFonts w:cs="Calibri"/>
        </w:rPr>
        <w:t xml:space="preserve"> its own </w:t>
      </w:r>
      <w:r w:rsidRPr="00B434FD">
        <w:rPr>
          <w:rStyle w:val="Emphasis"/>
          <w:rFonts w:cs="Calibri"/>
          <w:highlight w:val="cyan"/>
        </w:rPr>
        <w:t>self-interest</w:t>
      </w:r>
      <w:r w:rsidRPr="00B434FD">
        <w:rPr>
          <w:rStyle w:val="StyleUnderline"/>
          <w:rFonts w:ascii="Calibri" w:hAnsi="Calibri" w:cs="Calibri"/>
          <w:highlight w:val="cyan"/>
        </w:rPr>
        <w:t xml:space="preserve"> has underwritten its</w:t>
      </w:r>
      <w:r w:rsidRPr="00B434FD">
        <w:rPr>
          <w:rStyle w:val="StyleUnderline"/>
          <w:rFonts w:ascii="Calibri" w:hAnsi="Calibri" w:cs="Calibri"/>
        </w:rPr>
        <w:t xml:space="preserve"> claims to </w:t>
      </w:r>
      <w:r w:rsidRPr="00B434FD">
        <w:rPr>
          <w:rStyle w:val="Emphasis"/>
          <w:rFonts w:cs="Calibri"/>
          <w:highlight w:val="cyan"/>
        </w:rPr>
        <w:t>world leadership</w:t>
      </w:r>
      <w:r w:rsidRPr="00B434FD">
        <w:rPr>
          <w:rStyle w:val="StyleUnderline"/>
          <w:rFonts w:ascii="Calibri" w:hAnsi="Calibri" w:cs="Calibri"/>
        </w:rPr>
        <w:t>. That idea is the basis of America’s “soft power</w:t>
      </w:r>
      <w:r w:rsidRPr="00B434FD">
        <w:rPr>
          <w:rFonts w:cs="Calibri"/>
          <w:sz w:val="16"/>
        </w:rPr>
        <w:t>.” The Marshall Plan, to take the most famous example, did almost as much for the United States, by enhancing its global prestige, as it did for its European beneficiaries.</w:t>
      </w:r>
    </w:p>
    <w:p w:rsidR="00C913DF" w:rsidRPr="00B434FD" w:rsidRDefault="00C913DF" w:rsidP="00C913DF">
      <w:pPr>
        <w:rPr>
          <w:rFonts w:cs="Calibri"/>
          <w:sz w:val="16"/>
        </w:rPr>
      </w:pPr>
      <w:r w:rsidRPr="00B434FD">
        <w:rPr>
          <w:rFonts w:cs="Calibri"/>
          <w:sz w:val="16"/>
        </w:rPr>
        <w:t xml:space="preserve">So </w:t>
      </w:r>
      <w:r w:rsidRPr="00B434FD">
        <w:rPr>
          <w:rStyle w:val="Emphasis"/>
          <w:rFonts w:cs="Calibri"/>
          <w:highlight w:val="cyan"/>
        </w:rPr>
        <w:t>what happens if we abandon this</w:t>
      </w:r>
      <w:r w:rsidRPr="00B434FD">
        <w:rPr>
          <w:rStyle w:val="Emphasis"/>
          <w:rFonts w:cs="Calibri"/>
        </w:rPr>
        <w:t xml:space="preserve"> tradition?</w:t>
      </w:r>
      <w:r w:rsidRPr="00B434FD">
        <w:rPr>
          <w:rFonts w:cs="Calibri"/>
          <w:sz w:val="16"/>
        </w:rPr>
        <w:t xml:space="preserve"> The silver lining of Trump’s chilly agnosticism toward democratic values might be this: No more hypocrisy. The Obama administration has shaken a finger at autocratic allies in the Middle East without inflicting or even threatening serious consequences, thus offending foreign governments without mitigating their brutalities. On the other side, Obama has halfheartedly supported Syrian rebels without making any effort to tip the scales of the horrendous civil war there. Trump will deliver no lectures, and may openly join Syrian President Bashar al-Assad in his alleged campaign against Islamic extremism. Honesty bought at such a price, however, is a commodity not worth having.</w:t>
      </w:r>
    </w:p>
    <w:p w:rsidR="00C913DF" w:rsidRPr="00B434FD" w:rsidRDefault="00C913DF" w:rsidP="00C913DF">
      <w:pPr>
        <w:rPr>
          <w:rFonts w:cs="Calibri"/>
          <w:sz w:val="16"/>
        </w:rPr>
      </w:pPr>
      <w:r w:rsidRPr="00B434FD">
        <w:rPr>
          <w:rFonts w:cs="Calibri"/>
          <w:sz w:val="16"/>
        </w:rPr>
        <w:t>President Trump might well feel more comfortable with the increasingly illiberal states of Eastern Europe — including Russia, the fountainhead of anti-liberal doctrine — than with the social democratic West. One can all too easily imagine him launching a fusillade of tweets at Atlantic allies who stubbornly persist in using the language of universal rights, including German Chancellor Angela Merkel, who not-so-subtly warned the incoming president to abide by Western values. How long will it be, in fact, before “Western values” can no longer be used as a taken-for-granted synonym for secularism, individual freedom, or tolerance for diverse opinion?</w:t>
      </w:r>
    </w:p>
    <w:p w:rsidR="00C913DF" w:rsidRPr="00B434FD" w:rsidRDefault="00C913DF" w:rsidP="00C913DF">
      <w:pPr>
        <w:rPr>
          <w:rFonts w:cs="Calibri"/>
          <w:sz w:val="16"/>
        </w:rPr>
      </w:pPr>
      <w:r w:rsidRPr="00B434FD">
        <w:rPr>
          <w:rFonts w:cs="Calibri"/>
          <w:sz w:val="16"/>
        </w:rPr>
        <w:t xml:space="preserve">But there’s a more subtle consequence to forswearing America’s traditional moral claims about its global role. </w:t>
      </w: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is</w:t>
      </w:r>
      <w:r w:rsidRPr="00B434FD">
        <w:rPr>
          <w:rStyle w:val="StyleUnderline"/>
          <w:rFonts w:ascii="Calibri" w:hAnsi="Calibri" w:cs="Calibri"/>
        </w:rPr>
        <w:t xml:space="preserve"> able to serve as </w:t>
      </w:r>
      <w:r w:rsidRPr="00B434FD">
        <w:rPr>
          <w:rStyle w:val="StyleUnderline"/>
          <w:rFonts w:ascii="Calibri" w:hAnsi="Calibri" w:cs="Calibri"/>
          <w:highlight w:val="cyan"/>
        </w:rPr>
        <w:t xml:space="preserve">honest broker in </w:t>
      </w:r>
      <w:r w:rsidRPr="00B434FD">
        <w:rPr>
          <w:rStyle w:val="Emphasis"/>
          <w:rFonts w:cs="Calibri"/>
          <w:highlight w:val="cyan"/>
        </w:rPr>
        <w:t>disputes all over</w:t>
      </w:r>
      <w:r w:rsidRPr="00B434FD">
        <w:rPr>
          <w:rStyle w:val="Emphasis"/>
          <w:rFonts w:cs="Calibri"/>
        </w:rPr>
        <w:t xml:space="preserve"> the world</w:t>
      </w:r>
      <w:r w:rsidRPr="00B434FD">
        <w:rPr>
          <w:rStyle w:val="StyleUnderline"/>
          <w:rFonts w:ascii="Calibri" w:hAnsi="Calibri" w:cs="Calibri"/>
        </w:rPr>
        <w:t xml:space="preserve"> </w:t>
      </w:r>
      <w:r w:rsidRPr="00B434FD">
        <w:rPr>
          <w:rStyle w:val="StyleUnderline"/>
          <w:rFonts w:ascii="Calibri" w:hAnsi="Calibri" w:cs="Calibri"/>
          <w:highlight w:val="cyan"/>
        </w:rPr>
        <w:t>because it is not seen</w:t>
      </w:r>
      <w:r w:rsidRPr="00B434FD">
        <w:rPr>
          <w:rFonts w:cs="Calibri"/>
          <w:sz w:val="16"/>
        </w:rPr>
        <w:t xml:space="preserve">, as for example China is, </w:t>
      </w:r>
      <w:r w:rsidRPr="00B434FD">
        <w:rPr>
          <w:rStyle w:val="StyleUnderline"/>
          <w:rFonts w:ascii="Calibri" w:hAnsi="Calibri" w:cs="Calibri"/>
          <w:highlight w:val="cyan"/>
        </w:rPr>
        <w:t>as a prop to existing regimes</w:t>
      </w:r>
      <w:r w:rsidRPr="00B434FD">
        <w:rPr>
          <w:rFonts w:cs="Calibri"/>
          <w:sz w:val="16"/>
        </w:rPr>
        <w:t xml:space="preserve">, however odious. Thus the Obama administration’s patient diplomacy in Myanmar has given the United States influence with both new democratic leaders and the former military regime. </w:t>
      </w:r>
      <w:r w:rsidRPr="00B434FD">
        <w:rPr>
          <w:rStyle w:val="StyleUnderline"/>
          <w:rFonts w:ascii="Calibri" w:hAnsi="Calibri" w:cs="Calibri"/>
        </w:rPr>
        <w:t>What happens if any of Trump’s favorite strongmen are overthrown</w:t>
      </w:r>
      <w:r w:rsidRPr="00B434FD">
        <w:rPr>
          <w:rFonts w:cs="Calibri"/>
          <w:sz w:val="16"/>
        </w:rPr>
        <w:t xml:space="preserve"> or, God help them, voted out of office? </w:t>
      </w:r>
      <w:r w:rsidRPr="00B434FD">
        <w:rPr>
          <w:rStyle w:val="StyleUnderline"/>
          <w:rFonts w:ascii="Calibri" w:hAnsi="Calibri" w:cs="Calibri"/>
        </w:rPr>
        <w:t xml:space="preserve">What influence will Washington have with the successor regime? </w:t>
      </w:r>
      <w:r w:rsidRPr="00B434FD">
        <w:rPr>
          <w:rStyle w:val="StyleUnderline"/>
          <w:rFonts w:ascii="Calibri" w:hAnsi="Calibri" w:cs="Calibri"/>
          <w:highlight w:val="cyan"/>
        </w:rPr>
        <w:t>How</w:t>
      </w:r>
      <w:r w:rsidRPr="00B434FD">
        <w:rPr>
          <w:rFonts w:cs="Calibri"/>
          <w:sz w:val="16"/>
        </w:rPr>
        <w:t xml:space="preserve">, more broadly, </w:t>
      </w:r>
      <w:r w:rsidRPr="00B434FD">
        <w:rPr>
          <w:rStyle w:val="StyleUnderline"/>
          <w:rFonts w:ascii="Calibri" w:hAnsi="Calibri" w:cs="Calibri"/>
          <w:highlight w:val="cyan"/>
        </w:rPr>
        <w:t xml:space="preserve">will America </w:t>
      </w:r>
      <w:r w:rsidRPr="00B434FD">
        <w:rPr>
          <w:rStyle w:val="Emphasis"/>
          <w:rFonts w:cs="Calibri"/>
          <w:highlight w:val="cyan"/>
        </w:rPr>
        <w:t>compete with China’s</w:t>
      </w:r>
      <w:r w:rsidRPr="00B434FD">
        <w:rPr>
          <w:rStyle w:val="Emphasis"/>
          <w:rFonts w:cs="Calibri"/>
        </w:rPr>
        <w:t xml:space="preserve"> growing </w:t>
      </w:r>
      <w:r w:rsidRPr="00B434FD">
        <w:rPr>
          <w:rStyle w:val="Emphasis"/>
          <w:rFonts w:cs="Calibri"/>
          <w:highlight w:val="cyan"/>
        </w:rPr>
        <w:t>soft power, or</w:t>
      </w:r>
      <w:r w:rsidRPr="00B434FD">
        <w:rPr>
          <w:rStyle w:val="Emphasis"/>
          <w:rFonts w:cs="Calibri"/>
        </w:rPr>
        <w:t xml:space="preserve"> even </w:t>
      </w:r>
      <w:r w:rsidRPr="00B434FD">
        <w:rPr>
          <w:rStyle w:val="Emphasis"/>
          <w:rFonts w:cs="Calibri"/>
          <w:highlight w:val="cyan"/>
        </w:rPr>
        <w:t>Russia’s?</w:t>
      </w:r>
    </w:p>
    <w:p w:rsidR="00C913DF" w:rsidRPr="00B434FD" w:rsidRDefault="00C913DF" w:rsidP="00C913DF">
      <w:pPr>
        <w:rPr>
          <w:rFonts w:cs="Calibri"/>
          <w:sz w:val="16"/>
        </w:rPr>
      </w:pPr>
      <w:r w:rsidRPr="00B434FD">
        <w:rPr>
          <w:rStyle w:val="StyleUnderline"/>
          <w:rFonts w:ascii="Calibri" w:hAnsi="Calibri" w:cs="Calibri"/>
          <w:highlight w:val="cyan"/>
        </w:rPr>
        <w:t>Putin’s</w:t>
      </w:r>
      <w:r w:rsidRPr="00B434FD">
        <w:rPr>
          <w:rStyle w:val="StyleUnderline"/>
          <w:rFonts w:ascii="Calibri" w:hAnsi="Calibri" w:cs="Calibri"/>
        </w:rPr>
        <w:t xml:space="preserve"> greatest </w:t>
      </w:r>
      <w:r w:rsidRPr="00B434FD">
        <w:rPr>
          <w:rStyle w:val="StyleUnderline"/>
          <w:rFonts w:ascii="Calibri" w:hAnsi="Calibri" w:cs="Calibri"/>
          <w:highlight w:val="cyan"/>
        </w:rPr>
        <w:t>windfall</w:t>
      </w:r>
      <w:r w:rsidRPr="00B434FD">
        <w:rPr>
          <w:rFonts w:cs="Calibri"/>
          <w:sz w:val="16"/>
        </w:rPr>
        <w:t xml:space="preserve"> in recent years </w:t>
      </w:r>
      <w:r w:rsidRPr="00B434FD">
        <w:rPr>
          <w:rStyle w:val="StyleUnderline"/>
          <w:rFonts w:ascii="Calibri" w:hAnsi="Calibri" w:cs="Calibri"/>
          <w:highlight w:val="cyan"/>
        </w:rPr>
        <w:t>has</w:t>
      </w:r>
      <w:r w:rsidRPr="00B434FD">
        <w:rPr>
          <w:rFonts w:cs="Calibri"/>
          <w:sz w:val="16"/>
        </w:rPr>
        <w:t xml:space="preserve"> not </w:t>
      </w:r>
      <w:r w:rsidRPr="00B434FD">
        <w:rPr>
          <w:rStyle w:val="StyleUnderline"/>
          <w:rFonts w:ascii="Calibri" w:hAnsi="Calibri" w:cs="Calibri"/>
          <w:highlight w:val="cyan"/>
        </w:rPr>
        <w:t>been</w:t>
      </w:r>
      <w:r w:rsidRPr="00B434FD">
        <w:rPr>
          <w:rFonts w:cs="Calibri"/>
          <w:sz w:val="16"/>
        </w:rPr>
        <w:t xml:space="preserve"> his stealth conquest of Crimea or winning the war in Syria for Assad, but rather </w:t>
      </w:r>
      <w:r w:rsidRPr="00B434FD">
        <w:rPr>
          <w:rStyle w:val="StyleUnderline"/>
          <w:rFonts w:ascii="Calibri" w:hAnsi="Calibri" w:cs="Calibri"/>
        </w:rPr>
        <w:t xml:space="preserve">the </w:t>
      </w:r>
      <w:r w:rsidRPr="00B434FD">
        <w:rPr>
          <w:rStyle w:val="Emphasis"/>
          <w:rFonts w:cs="Calibri"/>
        </w:rPr>
        <w:t xml:space="preserve">growing </w:t>
      </w:r>
      <w:r w:rsidRPr="00B434FD">
        <w:rPr>
          <w:rStyle w:val="Emphasis"/>
          <w:rFonts w:cs="Calibri"/>
          <w:highlight w:val="cyan"/>
        </w:rPr>
        <w:t>eclipse of liberal values</w:t>
      </w:r>
      <w:r w:rsidRPr="00B434FD">
        <w:rPr>
          <w:rStyle w:val="Emphasis"/>
          <w:rFonts w:cs="Calibri"/>
        </w:rPr>
        <w:t xml:space="preserve"> across the West</w:t>
      </w:r>
      <w:r w:rsidRPr="00B434FD">
        <w:rPr>
          <w:rFonts w:cs="Calibri"/>
          <w:sz w:val="16"/>
        </w:rPr>
        <w:t xml:space="preserve">. </w:t>
      </w:r>
      <w:r w:rsidRPr="00B434FD">
        <w:rPr>
          <w:rStyle w:val="Emphasis"/>
          <w:rFonts w:cs="Calibri"/>
          <w:highlight w:val="cyan"/>
        </w:rPr>
        <w:t>Trump’s election is</w:t>
      </w:r>
      <w:r w:rsidRPr="00B434FD">
        <w:rPr>
          <w:rStyle w:val="Emphasis"/>
          <w:rFonts w:cs="Calibri"/>
        </w:rPr>
        <w:t xml:space="preserve"> a </w:t>
      </w:r>
      <w:r w:rsidRPr="00B434FD">
        <w:rPr>
          <w:rStyle w:val="Emphasis"/>
          <w:rFonts w:cs="Calibri"/>
          <w:highlight w:val="cyan"/>
        </w:rPr>
        <w:t>crucial</w:t>
      </w:r>
      <w:r w:rsidRPr="00B434FD">
        <w:rPr>
          <w:rStyle w:val="Emphasis"/>
          <w:rFonts w:cs="Calibri"/>
        </w:rPr>
        <w:t xml:space="preserve"> part of that bounty</w:t>
      </w:r>
      <w:r w:rsidRPr="00B434FD">
        <w:rPr>
          <w:rFonts w:cs="Calibri"/>
          <w:sz w:val="16"/>
        </w:rPr>
        <w:t xml:space="preserve">. (It seems increasingly clear that Putin deserves some credit for that outcome thanks to Russia’s hacking of damaging emails from Democratic Party leaders.) The prestige of liberal democracy has not sunk so low since the 1930s. Anti-liberal parties lead the polls in much of Western Europe and now govern in Hungary, Poland, and Slovakia. </w:t>
      </w:r>
      <w:r w:rsidRPr="00B434FD">
        <w:rPr>
          <w:rStyle w:val="StyleUnderline"/>
          <w:rFonts w:ascii="Calibri" w:hAnsi="Calibri" w:cs="Calibri"/>
        </w:rPr>
        <w:t>It is a matter of greater urgency today</w:t>
      </w:r>
      <w:r w:rsidRPr="00B434FD">
        <w:rPr>
          <w:rFonts w:cs="Calibri"/>
          <w:sz w:val="16"/>
        </w:rPr>
        <w:t xml:space="preserve"> than it was after 9/11, </w:t>
      </w:r>
      <w:r w:rsidRPr="00B434FD">
        <w:rPr>
          <w:rStyle w:val="StyleUnderline"/>
          <w:rFonts w:ascii="Calibri" w:hAnsi="Calibri" w:cs="Calibri"/>
        </w:rPr>
        <w:t xml:space="preserve">that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rPr>
        <w:t>act as a beacon of, and spokesman for, democracy. Yet under</w:t>
      </w:r>
      <w:r w:rsidRPr="00B434FD">
        <w:rPr>
          <w:rFonts w:cs="Calibri"/>
          <w:sz w:val="16"/>
        </w:rPr>
        <w:t xml:space="preserve"> a President </w:t>
      </w:r>
      <w:r w:rsidRPr="00B434FD">
        <w:rPr>
          <w:rStyle w:val="StyleUnderline"/>
          <w:rFonts w:ascii="Calibri" w:hAnsi="Calibri" w:cs="Calibri"/>
        </w:rPr>
        <w:t xml:space="preserve">Trump </w:t>
      </w:r>
      <w:r w:rsidRPr="00B434FD">
        <w:rPr>
          <w:rStyle w:val="Emphasis"/>
          <w:rFonts w:cs="Calibri"/>
        </w:rPr>
        <w:t>it will cede that role</w:t>
      </w:r>
      <w:r w:rsidRPr="00B434FD">
        <w:rPr>
          <w:rFonts w:cs="Calibri"/>
          <w:sz w:val="16"/>
        </w:rPr>
        <w:t>. Who will inherit it? Germany, perhaps. But Merkel, gravely weakened by her open-door policy toward refugees, may well lose her bid to return as chancellor in September. In any case, Germany is a lesser power that in any case has very strong historical reasons for speaking softly and modestly.</w:t>
      </w:r>
    </w:p>
    <w:p w:rsidR="00C913DF" w:rsidRPr="00B434FD" w:rsidRDefault="00C913DF" w:rsidP="00C913DF">
      <w:pPr>
        <w:rPr>
          <w:rFonts w:cs="Calibri"/>
          <w:sz w:val="16"/>
        </w:rPr>
      </w:pPr>
      <w:r w:rsidRPr="00B434FD">
        <w:rPr>
          <w:rStyle w:val="StyleUnderline"/>
          <w:rFonts w:ascii="Calibri" w:hAnsi="Calibri" w:cs="Calibri"/>
          <w:highlight w:val="cyan"/>
        </w:rPr>
        <w:t xml:space="preserve">If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does not lead in</w:t>
      </w:r>
      <w:r w:rsidRPr="00B434FD">
        <w:rPr>
          <w:rStyle w:val="StyleUnderline"/>
          <w:rFonts w:ascii="Calibri" w:hAnsi="Calibri" w:cs="Calibri"/>
        </w:rPr>
        <w:t xml:space="preserve"> the </w:t>
      </w:r>
      <w:r w:rsidRPr="00B434FD">
        <w:rPr>
          <w:rStyle w:val="StyleUnderline"/>
          <w:rFonts w:ascii="Calibri" w:hAnsi="Calibri" w:cs="Calibri"/>
          <w:highlight w:val="cyan"/>
        </w:rPr>
        <w:t>promotion of</w:t>
      </w:r>
      <w:r w:rsidRPr="00B434FD">
        <w:rPr>
          <w:rStyle w:val="StyleUnderline"/>
          <w:rFonts w:ascii="Calibri" w:hAnsi="Calibri" w:cs="Calibri"/>
        </w:rPr>
        <w:t xml:space="preserve"> democratic</w:t>
      </w:r>
      <w:r w:rsidRPr="00B434FD">
        <w:rPr>
          <w:rFonts w:cs="Calibri"/>
          <w:sz w:val="16"/>
        </w:rPr>
        <w:t xml:space="preserve"> and </w:t>
      </w:r>
      <w:r w:rsidRPr="00B434FD">
        <w:rPr>
          <w:rStyle w:val="StyleUnderline"/>
          <w:rFonts w:ascii="Calibri" w:hAnsi="Calibri" w:cs="Calibri"/>
          <w:highlight w:val="cyan"/>
        </w:rPr>
        <w:t>liberal principles</w:t>
      </w:r>
      <w:r w:rsidRPr="00B434FD">
        <w:rPr>
          <w:rFonts w:cs="Calibri"/>
          <w:sz w:val="16"/>
        </w:rPr>
        <w:t xml:space="preserve">, as it has for the last century, </w:t>
      </w:r>
      <w:r w:rsidRPr="00B434FD">
        <w:rPr>
          <w:rStyle w:val="Emphasis"/>
          <w:rFonts w:cs="Calibri"/>
          <w:highlight w:val="cyan"/>
        </w:rPr>
        <w:t>no one</w:t>
      </w:r>
      <w:r w:rsidRPr="00B434FD">
        <w:rPr>
          <w:rStyle w:val="Emphasis"/>
          <w:rFonts w:cs="Calibri"/>
        </w:rPr>
        <w:t xml:space="preserve"> else </w:t>
      </w:r>
      <w:r w:rsidRPr="00B434FD">
        <w:rPr>
          <w:rStyle w:val="Emphasis"/>
          <w:rFonts w:cs="Calibri"/>
          <w:highlight w:val="cyan"/>
        </w:rPr>
        <w:t>will</w:t>
      </w:r>
      <w:r w:rsidRPr="00B434FD">
        <w:rPr>
          <w:rFonts w:cs="Calibri"/>
          <w:sz w:val="16"/>
        </w:rPr>
        <w:t xml:space="preserve">. And </w:t>
      </w:r>
      <w:r w:rsidRPr="00B434FD">
        <w:rPr>
          <w:rStyle w:val="StyleUnderline"/>
          <w:rFonts w:ascii="Calibri" w:hAnsi="Calibri" w:cs="Calibri"/>
        </w:rPr>
        <w:t>that vacuum will be filled by someone else whose values are neither democratic nor liberal</w:t>
      </w:r>
      <w:r w:rsidRPr="00B434FD">
        <w:rPr>
          <w:rFonts w:cs="Calibri"/>
          <w:sz w:val="16"/>
        </w:rPr>
        <w:t xml:space="preserve">. Donald </w:t>
      </w:r>
      <w:r w:rsidRPr="00B434FD">
        <w:rPr>
          <w:rStyle w:val="StyleUnderline"/>
          <w:rFonts w:ascii="Calibri" w:hAnsi="Calibri" w:cs="Calibri"/>
        </w:rPr>
        <w:t xml:space="preserve">Trump’s promise to make American great again will have </w:t>
      </w:r>
      <w:r w:rsidRPr="00B434FD">
        <w:rPr>
          <w:rStyle w:val="Emphasis"/>
          <w:rFonts w:cs="Calibri"/>
        </w:rPr>
        <w:t>descended to tragic farce</w:t>
      </w:r>
      <w:r w:rsidRPr="00B434FD">
        <w:rPr>
          <w:rFonts w:cs="Calibri"/>
          <w:sz w:val="16"/>
        </w:rPr>
        <w:t>.</w:t>
      </w:r>
    </w:p>
    <w:p w:rsidR="00C913DF" w:rsidRPr="00B434FD" w:rsidRDefault="00C913DF" w:rsidP="00C913DF">
      <w:pPr>
        <w:pStyle w:val="Heading4"/>
        <w:rPr>
          <w:rFonts w:cs="Calibri"/>
        </w:rPr>
      </w:pPr>
      <w:r w:rsidRPr="00B434FD">
        <w:rPr>
          <w:rFonts w:cs="Calibri"/>
        </w:rPr>
        <w:t>Extinction</w:t>
      </w:r>
    </w:p>
    <w:p w:rsidR="00C913DF" w:rsidRPr="00B434FD" w:rsidRDefault="00C913DF" w:rsidP="00C913DF">
      <w:pPr>
        <w:rPr>
          <w:rFonts w:cs="Calibri"/>
        </w:rPr>
      </w:pPr>
      <w:r w:rsidRPr="00B434FD">
        <w:rPr>
          <w:rFonts w:cs="Calibri"/>
        </w:rPr>
        <w:t xml:space="preserve">Chas W. </w:t>
      </w:r>
      <w:r w:rsidRPr="00B434FD">
        <w:rPr>
          <w:rStyle w:val="Style13ptBold"/>
          <w:rFonts w:ascii="Calibri" w:hAnsi="Calibri" w:cs="Calibri"/>
        </w:rPr>
        <w:t>Freeman 17</w:t>
      </w:r>
      <w:r w:rsidRPr="00B434FD">
        <w:rPr>
          <w:rFonts w:cs="Calibri"/>
        </w:rPr>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3/9/17, “Reimagining Great Power Relations,” http://www.unc.edu/depts/diplomat/item/2017/0106/ca/freeman_greatpower.html</w:t>
      </w:r>
    </w:p>
    <w:p w:rsidR="00C913DF" w:rsidRPr="00B434FD" w:rsidRDefault="00C913DF" w:rsidP="00C913DF">
      <w:pPr>
        <w:rPr>
          <w:rFonts w:cs="Calibri"/>
          <w:sz w:val="16"/>
        </w:rPr>
      </w:pPr>
      <w:r w:rsidRPr="00B434FD">
        <w:rPr>
          <w:rFonts w:cs="Calibri"/>
          <w:sz w:val="16"/>
        </w:rPr>
        <w:t xml:space="preserve">Across the globe, the </w:t>
      </w:r>
      <w:r w:rsidRPr="00B434FD">
        <w:rPr>
          <w:rStyle w:val="Emphasis"/>
          <w:rFonts w:cs="Calibri"/>
          <w:highlight w:val="cyan"/>
        </w:rPr>
        <w:t>lessened security</w:t>
      </w:r>
      <w:r w:rsidRPr="00B434FD">
        <w:rPr>
          <w:rFonts w:cs="Calibri"/>
          <w:sz w:val="16"/>
        </w:rPr>
        <w:t xml:space="preserve"> that </w:t>
      </w:r>
      <w:r w:rsidRPr="00B434FD">
        <w:rPr>
          <w:rStyle w:val="StyleUnderline"/>
          <w:rFonts w:ascii="Calibri" w:hAnsi="Calibri" w:cs="Calibri"/>
          <w:highlight w:val="cyan"/>
        </w:rPr>
        <w:t>results from</w:t>
      </w:r>
      <w:r w:rsidRPr="00B434FD">
        <w:rPr>
          <w:rStyle w:val="StyleUnderline"/>
          <w:rFonts w:ascii="Calibri" w:hAnsi="Calibri" w:cs="Calibri"/>
        </w:rPr>
        <w:t xml:space="preserve"> the </w:t>
      </w:r>
      <w:r w:rsidRPr="00B434FD">
        <w:rPr>
          <w:rStyle w:val="Emphasis"/>
          <w:rFonts w:cs="Calibri"/>
          <w:highlight w:val="cyan"/>
        </w:rPr>
        <w:t>erosion of rule-bound order</w:t>
      </w:r>
      <w:r w:rsidRPr="00B434FD">
        <w:rPr>
          <w:rFonts w:cs="Calibri"/>
          <w:sz w:val="16"/>
        </w:rPr>
        <w:t xml:space="preserve"> has been compounded by hysteria over attacks by terrorists. The spread of Islamophobia has paved the way for the revival of other forms of xenophobia, like racism and anti-Semitism. </w:t>
      </w:r>
      <w:r w:rsidRPr="00B434FD">
        <w:rPr>
          <w:rStyle w:val="Emphasis"/>
          <w:rFonts w:cs="Calibri"/>
          <w:highlight w:val="cyan"/>
        </w:rPr>
        <w:t>Illiberalism</w:t>
      </w:r>
      <w:r w:rsidRPr="00B434FD">
        <w:rPr>
          <w:rStyle w:val="StyleUnderline"/>
          <w:rFonts w:ascii="Calibri" w:hAnsi="Calibri" w:cs="Calibri"/>
          <w:highlight w:val="cyan"/>
        </w:rPr>
        <w:t xml:space="preserve"> looks like the wave of the future</w:t>
      </w:r>
      <w:r w:rsidRPr="00B434FD">
        <w:rPr>
          <w:rStyle w:val="StyleUnderline"/>
          <w:rFonts w:ascii="Calibri" w:hAnsi="Calibri" w:cs="Calibri"/>
        </w:rPr>
        <w:t>. We are witnessing the consolidation of national security-obsessed garrison states</w:t>
      </w:r>
      <w:r w:rsidRPr="00B434FD">
        <w:rPr>
          <w:rFonts w:cs="Calibri"/>
          <w:sz w:val="16"/>
        </w:rPr>
        <w:t>.</w:t>
      </w:r>
    </w:p>
    <w:p w:rsidR="00C913DF" w:rsidRPr="00B434FD" w:rsidRDefault="00C913DF" w:rsidP="00C913DF">
      <w:pPr>
        <w:rPr>
          <w:rFonts w:cs="Calibri"/>
          <w:sz w:val="16"/>
        </w:rPr>
      </w:pPr>
      <w:r w:rsidRPr="00B434FD">
        <w:rPr>
          <w:rFonts w:cs="Calibri"/>
          <w:sz w:val="16"/>
        </w:rPr>
        <w:t xml:space="preserve">Some </w:t>
      </w:r>
      <w:r w:rsidRPr="00B434FD">
        <w:rPr>
          <w:rStyle w:val="StyleUnderline"/>
          <w:rFonts w:ascii="Calibri" w:hAnsi="Calibri" w:cs="Calibri"/>
        </w:rPr>
        <w:t>sub-global powers</w:t>
      </w:r>
      <w:r w:rsidRPr="00B434FD">
        <w:rPr>
          <w:rFonts w:cs="Calibri"/>
          <w:sz w:val="16"/>
        </w:rPr>
        <w:t xml:space="preserve">—like </w:t>
      </w:r>
      <w:r w:rsidRPr="00B434FD">
        <w:rPr>
          <w:rStyle w:val="StyleUnderline"/>
          <w:rFonts w:ascii="Calibri" w:hAnsi="Calibri" w:cs="Calibri"/>
        </w:rPr>
        <w:t>Iran, Turkey, Russia, and China</w:t>
      </w:r>
      <w:r w:rsidRPr="00B434FD">
        <w:rPr>
          <w:rFonts w:cs="Calibri"/>
          <w:sz w:val="16"/>
        </w:rPr>
        <w:t>—</w:t>
      </w:r>
      <w:r w:rsidRPr="00B434FD">
        <w:rPr>
          <w:rStyle w:val="StyleUnderline"/>
          <w:rFonts w:ascii="Calibri" w:hAnsi="Calibri" w:cs="Calibri"/>
        </w:rPr>
        <w:t>are demanding deference to their power</w:t>
      </w:r>
      <w:r w:rsidRPr="00B434FD">
        <w:rPr>
          <w:rFonts w:cs="Calibri"/>
          <w:sz w:val="16"/>
        </w:rPr>
        <w:t xml:space="preserve"> by the countries in their "near abroad" or "near seas." They thus negate the near-universal sphere of influence that America asserted during the so-called "unipolar moment" of worldwide U.S. hegemony that followed the Cold War. They are imposing their own military precautionary zones ("cordons sanitaires") to manage and reduce external threats from other powers. This pushback is resented by the United States, which— with no sense of irony, given its own insistence on exclusive control of the Americas—charges them with attempts to project illegitimate "spheres of influence" beyond their borders.</w:t>
      </w:r>
    </w:p>
    <w:p w:rsidR="00C913DF" w:rsidRPr="00B434FD" w:rsidRDefault="00C913DF" w:rsidP="00C913DF">
      <w:pPr>
        <w:rPr>
          <w:rFonts w:cs="Calibri"/>
          <w:sz w:val="16"/>
        </w:rPr>
      </w:pPr>
      <w:r w:rsidRPr="00B434FD">
        <w:rPr>
          <w:rStyle w:val="StyleUnderline"/>
          <w:rFonts w:ascii="Calibri" w:hAnsi="Calibri" w:cs="Calibri"/>
        </w:rPr>
        <w:t>By disavowing</w:t>
      </w:r>
      <w:r w:rsidRPr="00B434FD">
        <w:rPr>
          <w:rFonts w:cs="Calibri"/>
          <w:sz w:val="16"/>
        </w:rPr>
        <w:t xml:space="preserve"> longstanding </w:t>
      </w:r>
      <w:r w:rsidRPr="00B434FD">
        <w:rPr>
          <w:rStyle w:val="StyleUnderline"/>
          <w:rFonts w:ascii="Calibri" w:hAnsi="Calibri" w:cs="Calibri"/>
        </w:rPr>
        <w:t>U.S. commitments</w:t>
      </w:r>
      <w:r w:rsidRPr="00B434FD">
        <w:rPr>
          <w:rFonts w:cs="Calibri"/>
          <w:sz w:val="16"/>
        </w:rPr>
        <w:t xml:space="preserve">, the </w:t>
      </w:r>
      <w:r w:rsidRPr="00B434FD">
        <w:rPr>
          <w:rStyle w:val="StyleUnderline"/>
          <w:rFonts w:ascii="Calibri" w:hAnsi="Calibri" w:cs="Calibri"/>
        </w:rPr>
        <w:t>Trump</w:t>
      </w:r>
      <w:r w:rsidRPr="00B434FD">
        <w:rPr>
          <w:rFonts w:cs="Calibri"/>
          <w:sz w:val="16"/>
        </w:rPr>
        <w:t xml:space="preserve"> administration </w:t>
      </w:r>
      <w:r w:rsidRPr="00B434FD">
        <w:rPr>
          <w:rStyle w:val="StyleUnderline"/>
          <w:rFonts w:ascii="Calibri" w:hAnsi="Calibri" w:cs="Calibri"/>
        </w:rPr>
        <w:t>has</w:t>
      </w:r>
      <w:r w:rsidRPr="00B434FD">
        <w:rPr>
          <w:rFonts w:cs="Calibri"/>
          <w:sz w:val="16"/>
        </w:rPr>
        <w:t xml:space="preserve"> inadvertently </w:t>
      </w:r>
      <w:r w:rsidRPr="00B434FD">
        <w:rPr>
          <w:rStyle w:val="Emphasis"/>
          <w:rFonts w:cs="Calibri"/>
        </w:rPr>
        <w:t>confirmed foreign doubts about American reliability</w:t>
      </w:r>
      <w:r w:rsidRPr="00B434FD">
        <w:rPr>
          <w:rFonts w:cs="Calibri"/>
          <w:sz w:val="16"/>
        </w:rPr>
        <w:t xml:space="preserve">. Efforts to allay these concerns have garnered little credence. </w:t>
      </w:r>
      <w:r w:rsidRPr="00B434FD">
        <w:rPr>
          <w:rStyle w:val="StyleUnderline"/>
          <w:rFonts w:ascii="Calibri" w:hAnsi="Calibri" w:cs="Calibri"/>
        </w:rPr>
        <w:t>The ebb of U.S. influence is forcing countries</w:t>
      </w:r>
      <w:r w:rsidRPr="00B434FD">
        <w:rPr>
          <w:rFonts w:cs="Calibri"/>
          <w:sz w:val="16"/>
        </w:rPr>
        <w:t xml:space="preserve"> previously dependent on Washington's protection </w:t>
      </w:r>
      <w:r w:rsidRPr="00B434FD">
        <w:rPr>
          <w:rStyle w:val="StyleUnderline"/>
          <w:rFonts w:ascii="Calibri" w:hAnsi="Calibri" w:cs="Calibri"/>
        </w:rPr>
        <w:t>to make unwelcome choices</w:t>
      </w:r>
      <w:r w:rsidRPr="00B434FD">
        <w:rPr>
          <w:rFonts w:cs="Calibri"/>
          <w:sz w:val="16"/>
        </w:rPr>
        <w:t xml:space="preserve"> between diversifying their international relationships, decoupling their foreign policies from America's, forming their own ententes and coalitions to buttress deterrence, or accommodating more powerful neighbors. Whatever mix of actions they choose, they also boost spending to build more impressive armed forces.</w:t>
      </w:r>
    </w:p>
    <w:p w:rsidR="00C913DF" w:rsidRPr="00B434FD" w:rsidRDefault="00C913DF" w:rsidP="00C913DF">
      <w:pPr>
        <w:rPr>
          <w:rFonts w:cs="Calibri"/>
          <w:sz w:val="16"/>
        </w:rPr>
      </w:pPr>
      <w:r w:rsidRPr="00B434FD">
        <w:rPr>
          <w:rFonts w:cs="Calibri"/>
          <w:sz w:val="16"/>
        </w:rPr>
        <w:t>Almost all countries still under U.S. protection continue to affirm their alliance with the United States even as they ramp up a capacity to go it alone. Arms races are becoming the norm in most regions of the world. Global military expenditures grew by fifty percent from 2001 to 2015.</w:t>
      </w:r>
    </w:p>
    <w:p w:rsidR="00C913DF" w:rsidRPr="00B434FD" w:rsidRDefault="00C913DF" w:rsidP="00C913DF">
      <w:pPr>
        <w:rPr>
          <w:rFonts w:cs="Calibri"/>
          <w:sz w:val="16"/>
        </w:rPr>
      </w:pPr>
      <w:r w:rsidRPr="00B434FD">
        <w:rPr>
          <w:rFonts w:cs="Calibri"/>
          <w:sz w:val="16"/>
        </w:rPr>
        <w:t xml:space="preserve">Not long ago, geopolitics was largely explicable in bipolar terms of US-Soviet rivalry. After a unipolar moment, </w:t>
      </w:r>
      <w:r w:rsidRPr="00B434FD">
        <w:rPr>
          <w:rStyle w:val="StyleUnderline"/>
          <w:rFonts w:ascii="Calibri" w:hAnsi="Calibri" w:cs="Calibri"/>
        </w:rPr>
        <w:t>the political and economic orders have gone fractal</w:t>
      </w:r>
      <w:r w:rsidRPr="00B434FD">
        <w:rPr>
          <w:rFonts w:cs="Calibri"/>
          <w:sz w:val="16"/>
        </w:rPr>
        <w:t>—understandable only in terms of evolving complexities at the regional or sub-regional level. Intra-regional rivalries now fuel huge purchases by middle-ranking powers of state-of-the-art weaponry produced by the great powers. No one should confuse increased weapons purchases with a deepening of alliance commitments.</w:t>
      </w:r>
    </w:p>
    <w:p w:rsidR="00C913DF" w:rsidRPr="00B434FD" w:rsidRDefault="00C913DF" w:rsidP="00C913DF">
      <w:pPr>
        <w:rPr>
          <w:rFonts w:cs="Calibri"/>
          <w:sz w:val="12"/>
          <w:szCs w:val="12"/>
        </w:rPr>
      </w:pPr>
      <w:r w:rsidRPr="00B434FD">
        <w:rPr>
          <w:rFonts w:cs="Calibri"/>
          <w:sz w:val="12"/>
          <w:szCs w:val="12"/>
        </w:rPr>
        <w:t>So, for example, Saudi Arabia's arms purchases have tripled in the past five years. Trends in other Gulf Cooperation Council (GCC) member countries are similar. At the same time, the Gulf Arabs are reaching out to China, the EU, India, Indonesia, Japan, Russia, and Turkey and convening pan-Muslim coalitions against Islamist terrorism and Iran. They have undertaken unprecedentedly unilateral and aggressive military interventions in places like Libya, Syria, and Yemen. As they have done so, the countries of the Fertile Crescent—Iraq, Lebanon, and Syria—have drawn ever closer to Iran. Iraqi Kurdistan has become a de facto Turkish dependency.</w:t>
      </w:r>
    </w:p>
    <w:p w:rsidR="00C913DF" w:rsidRPr="00B434FD" w:rsidRDefault="00C913DF" w:rsidP="00C913DF">
      <w:pPr>
        <w:rPr>
          <w:rFonts w:cs="Calibri"/>
          <w:sz w:val="12"/>
          <w:szCs w:val="12"/>
        </w:rPr>
      </w:pPr>
      <w:r w:rsidRPr="00B434FD">
        <w:rPr>
          <w:rFonts w:cs="Calibri"/>
          <w:sz w:val="12"/>
          <w:szCs w:val="12"/>
        </w:rPr>
        <w:t>Before a Western-supported coup ousted Ukraine's elected president2, that country wobbled between East and West but was on its way into the Russian embrace. The Philippines has distanced it from the United States and bundled with China. So has Thailand. Myanmar and Vietnam, by contrast, are seeking partners to balance China. The Baltic states of Estonia, Latvia, and Lithuania have doubled down on their reliance on NATO, which they joined in 2004 to secure their independence from Russia. Cuba and Venezuela look to Russia and China for support against ongoing American policies of regime change.</w:t>
      </w:r>
    </w:p>
    <w:p w:rsidR="00C913DF" w:rsidRPr="00B434FD" w:rsidRDefault="00C913DF" w:rsidP="00C913DF">
      <w:pPr>
        <w:rPr>
          <w:rFonts w:cs="Calibri"/>
          <w:sz w:val="12"/>
          <w:szCs w:val="12"/>
        </w:rPr>
      </w:pPr>
      <w:r w:rsidRPr="00B434FD">
        <w:rPr>
          <w:rFonts w:cs="Calibri"/>
          <w:sz w:val="12"/>
          <w:szCs w:val="12"/>
        </w:rPr>
        <w:t>Meanwhile, international governance of trade and investment continues to devolve to the regional level and configure itself to supply chains. Examples include new trade pacts, like the RCEP,3 the Pacific Alliance,4 and the Eurasian Economic Union;5 preexisting blocs like the GCC,6 Mercosur,7 and the Shanghai Cooperation Organization;8 as well as well-established confederations like the 27-member post-Brexit EU and the Economic Community of West African States (ECOWAS)9 . Each of these groupings has one or two heavyweight members at its core, constituting a natural leadership.</w:t>
      </w:r>
    </w:p>
    <w:p w:rsidR="00C913DF" w:rsidRPr="00B434FD" w:rsidRDefault="00C913DF" w:rsidP="00C913DF">
      <w:pPr>
        <w:rPr>
          <w:rFonts w:cs="Calibri"/>
          <w:sz w:val="12"/>
          <w:szCs w:val="12"/>
        </w:rPr>
      </w:pPr>
      <w:r w:rsidRPr="00B434FD">
        <w:rPr>
          <w:rFonts w:cs="Calibri"/>
          <w:sz w:val="12"/>
          <w:szCs w:val="12"/>
        </w:rPr>
        <w:t>Where such regional arrangements have been implemented, rules are made and enforced without much, if any, reference to external powers. Thus, the EU has had no role to speak of in shaping relations between Canada, Mexico, and the United States under the North American Free Trade Agreement (NAFTA). Conversely, the United States has had very little say in decisions made in Brussels on rules for trade and investment in the EU and its associated economies. Given the Trump administration's aversion to multilateralism, the United States will have no say at all in the standard-setting that will take place in either the RCEP or the 65-country pan-Eurasian economic community that is beginning to emerge from China's "belt and road" initiative. Regionalism limits the reach of great powers. Bilateralism limits it even more.</w:t>
      </w:r>
    </w:p>
    <w:p w:rsidR="00C913DF" w:rsidRPr="00B434FD" w:rsidRDefault="00C913DF" w:rsidP="00C913DF">
      <w:pPr>
        <w:rPr>
          <w:rFonts w:cs="Calibri"/>
          <w:sz w:val="12"/>
          <w:szCs w:val="12"/>
        </w:rPr>
      </w:pPr>
      <w:r w:rsidRPr="00B434FD">
        <w:rPr>
          <w:rFonts w:cs="Calibri"/>
          <w:sz w:val="12"/>
          <w:szCs w:val="12"/>
        </w:rPr>
        <w:t>The decentralization of authority over global economic, political, and defense issues represents a net loss of influence by the U.S. and other great powers over the evolution of the international state system. But it presents both a challenge and an opportunity for middle-ranking powers. On the one hand, as U.S. and EU influence atrophies, they have an expanding role in international rule-making. On the other, they are now subject to pressure from neighboring great powers that is unmoderated by any global rules.</w:t>
      </w:r>
    </w:p>
    <w:p w:rsidR="00C913DF" w:rsidRPr="00B434FD" w:rsidRDefault="00C913DF" w:rsidP="00C913DF">
      <w:pPr>
        <w:rPr>
          <w:rFonts w:cs="Calibri"/>
          <w:sz w:val="12"/>
          <w:szCs w:val="12"/>
        </w:rPr>
      </w:pPr>
      <w:r w:rsidRPr="00B434FD">
        <w:rPr>
          <w:rFonts w:cs="Calibri"/>
          <w:sz w:val="12"/>
          <w:szCs w:val="12"/>
        </w:rPr>
        <w:t>Take Mexico as an example. This is a proud nation of nearly 130 million people, the world's 13th largest country geographically and its 11th most populous. It has the world's 11th largest economy. By every measure, Mexico is a middle-ranking power. As such, even if it were not a member of NAFTA and the Pacific Alliance, it would have a significant voice in the G-20, the WTO, the United Nations, Latin America, the Caribbean, and the Asia-Pacific.</w:t>
      </w:r>
    </w:p>
    <w:p w:rsidR="00C913DF" w:rsidRPr="00B434FD" w:rsidRDefault="00C913DF" w:rsidP="00C913DF">
      <w:pPr>
        <w:rPr>
          <w:rFonts w:cs="Calibri"/>
          <w:sz w:val="12"/>
          <w:szCs w:val="12"/>
        </w:rPr>
      </w:pPr>
      <w:r w:rsidRPr="00B434FD">
        <w:rPr>
          <w:rFonts w:cs="Calibri"/>
          <w:sz w:val="12"/>
          <w:szCs w:val="12"/>
        </w:rPr>
        <w:t>Interdependence has mitigated but not erased historic Mexican resentment of domineering American behavior. Mexicans have not forgotten that the United States invaded their country and annexed 55 percent of its territory in 1846–1848. But, since the entry into force of NAFTA in January 1994, Mexico's economy has become almost fully integrated with the American economy through complex supply chains. Eighty percent of Mexican exports now go to the U.S. Mexico has become the United States' second largest export market and its third largest trading partner (after China and Canada). It has also quietly transformed itself into a reliably pro-American bulwark against influences from extra-hemispheric powers like Russia and China. It has proven the efficacy of economic opening and reform and has become an influential advocate of liberal economics as opposed to the perennial statism and mercantilism of most other Latin American nations.</w:t>
      </w:r>
    </w:p>
    <w:p w:rsidR="00C913DF" w:rsidRPr="00B434FD" w:rsidRDefault="00C913DF" w:rsidP="00C913DF">
      <w:pPr>
        <w:rPr>
          <w:rFonts w:cs="Calibri"/>
          <w:sz w:val="12"/>
          <w:szCs w:val="12"/>
        </w:rPr>
      </w:pPr>
      <w:r w:rsidRPr="00B434FD">
        <w:rPr>
          <w:rFonts w:cs="Calibri"/>
          <w:sz w:val="12"/>
          <w:szCs w:val="12"/>
        </w:rPr>
        <w:t>Now Mexico is faced with demands from the Trump administration to cooperate in dismantling its interdependence with the United States. At the same time, the U.S. president is denigrating Mexicans, proposing to wall them out, and threatening to deport masses of undocumented migrants and alleged criminals to Mexico, whether they are Mexican or not and whether Mexico has any legal reason to accept them or not. Not surprisingly, Mexican opinion is now hostile to the United States. Mexico's government has little leeway for compromise. Surrender to American demands is not an option. But Mexico currently has little leverage over Washington.</w:t>
      </w:r>
    </w:p>
    <w:p w:rsidR="00C913DF" w:rsidRPr="00B434FD" w:rsidRDefault="00C913DF" w:rsidP="00C913DF">
      <w:pPr>
        <w:rPr>
          <w:rFonts w:cs="Calibri"/>
          <w:sz w:val="12"/>
          <w:szCs w:val="12"/>
        </w:rPr>
      </w:pPr>
      <w:r w:rsidRPr="00B434FD">
        <w:rPr>
          <w:rFonts w:cs="Calibri"/>
          <w:sz w:val="12"/>
          <w:szCs w:val="12"/>
        </w:rPr>
        <w:t>So Mexico faces highly unwelcome choices. It can bargain as best it can on its own, risking its prosperity and stability on what is almost certainly a bad bet. It can seek leverage over the United States by suspending cooperation against transit by illegal migrants and the supply of narcotics to American addicts. It can make common cause against the United States by forming a global united front with other economies targeted by the Trump administration for their bilateral trade surpluses, like China, Germany, Japan, and south Korea. It can adopt Cuban-style defiance of Washington's efforts to bring it to heel, allying itself with extra-hemispheric powers like China and/or Russia or Iran. Or it could choose some mixture of all of these options. It is too early to predict what course Mexican-American relations will take in the age of Trump. They will be affected by many factors, including the state of relations between the United States and other great powers – especially China and Russia.</w:t>
      </w:r>
    </w:p>
    <w:p w:rsidR="00C913DF" w:rsidRPr="00B434FD" w:rsidRDefault="00C913DF" w:rsidP="00C913DF">
      <w:pPr>
        <w:rPr>
          <w:rFonts w:cs="Calibri"/>
          <w:sz w:val="16"/>
        </w:rPr>
      </w:pPr>
      <w:r w:rsidRPr="00B434FD">
        <w:rPr>
          <w:rFonts w:cs="Calibri"/>
          <w:sz w:val="12"/>
          <w:szCs w:val="12"/>
        </w:rPr>
        <w:t xml:space="preserve">Mexico is far from the only middle-ranking power now of necessity maneuvering between the world's great powers. Ukraine has yet to find its place between Russia, the EU, and the United States. </w:t>
      </w:r>
      <w:r w:rsidRPr="00B434FD">
        <w:rPr>
          <w:rStyle w:val="StyleUnderline"/>
          <w:rFonts w:ascii="Calibri" w:hAnsi="Calibri" w:cs="Calibri"/>
        </w:rPr>
        <w:t>Turkey has distanced itself from the EU and America and formed an entente</w:t>
      </w:r>
      <w:r w:rsidRPr="00B434FD">
        <w:rPr>
          <w:rFonts w:cs="Calibri"/>
          <w:sz w:val="16"/>
        </w:rPr>
        <w:t xml:space="preserve"> (limited partnership for limited purposes) </w:t>
      </w:r>
      <w:r w:rsidRPr="00B434FD">
        <w:rPr>
          <w:rStyle w:val="StyleUnderline"/>
          <w:rFonts w:ascii="Calibri" w:hAnsi="Calibri" w:cs="Calibri"/>
        </w:rPr>
        <w:t>with Russia. Iran</w:t>
      </w:r>
      <w:r w:rsidRPr="00B434FD">
        <w:rPr>
          <w:rFonts w:cs="Calibri"/>
          <w:sz w:val="16"/>
        </w:rPr>
        <w:t xml:space="preserve"> has </w:t>
      </w:r>
      <w:r w:rsidRPr="00B434FD">
        <w:rPr>
          <w:rStyle w:val="StyleUnderline"/>
          <w:rFonts w:ascii="Calibri" w:hAnsi="Calibri" w:cs="Calibri"/>
        </w:rPr>
        <w:t>reached out to India as well as Russia</w:t>
      </w:r>
      <w:r w:rsidRPr="00B434FD">
        <w:rPr>
          <w:rFonts w:cs="Calibri"/>
          <w:sz w:val="16"/>
        </w:rPr>
        <w:t xml:space="preserve"> in order </w:t>
      </w:r>
      <w:r w:rsidRPr="00B434FD">
        <w:rPr>
          <w:rStyle w:val="StyleUnderline"/>
          <w:rFonts w:ascii="Calibri" w:hAnsi="Calibri" w:cs="Calibri"/>
        </w:rPr>
        <w:t xml:space="preserve">to counter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and the Gulf Arabs. </w:t>
      </w:r>
      <w:r w:rsidRPr="00B434FD">
        <w:rPr>
          <w:rStyle w:val="StyleUnderline"/>
          <w:rFonts w:ascii="Calibri" w:hAnsi="Calibri" w:cs="Calibri"/>
        </w:rPr>
        <w:t>Saudi</w:t>
      </w:r>
      <w:r w:rsidRPr="00B434FD">
        <w:rPr>
          <w:rFonts w:cs="Calibri"/>
          <w:sz w:val="16"/>
        </w:rPr>
        <w:t xml:space="preserve"> Arabia—once exclusively attached to the United States—</w:t>
      </w:r>
      <w:r w:rsidRPr="00B434FD">
        <w:rPr>
          <w:rStyle w:val="StyleUnderline"/>
          <w:rFonts w:ascii="Calibri" w:hAnsi="Calibri" w:cs="Calibri"/>
        </w:rPr>
        <w:t>is actively courting China, India, Indonesia, Japan, and Russia</w:t>
      </w:r>
      <w:r w:rsidRPr="00B434FD">
        <w:rPr>
          <w:rFonts w:cs="Calibri"/>
          <w:sz w:val="16"/>
        </w:rPr>
        <w:t xml:space="preserve">. Pakistan is seeking to avoid having to choose between Saudi Arabia and Iran. At the same time, it has accepted the task of coordinating the activities of a pan-Islamic military alliance that implicitly counters both Iran and an ever more assertively Islamophobic India. To reduce dependence on the United States and the GCC, </w:t>
      </w:r>
      <w:r w:rsidRPr="00B434FD">
        <w:rPr>
          <w:rStyle w:val="StyleUnderline"/>
          <w:rFonts w:ascii="Calibri" w:hAnsi="Calibri" w:cs="Calibri"/>
        </w:rPr>
        <w:t>Egypt is courting cooperation with Iran, Russia, and Turkey</w:t>
      </w:r>
      <w:r w:rsidRPr="00B434FD">
        <w:rPr>
          <w:rFonts w:cs="Calibri"/>
          <w:sz w:val="16"/>
        </w:rPr>
        <w:t xml:space="preserve">. </w:t>
      </w:r>
      <w:r w:rsidRPr="00B434FD">
        <w:rPr>
          <w:rStyle w:val="StyleUnderline"/>
          <w:rFonts w:ascii="Calibri" w:hAnsi="Calibri" w:cs="Calibri"/>
        </w:rPr>
        <w:t>Old global alignments are everywhere giving way to more complex patterns</w:t>
      </w:r>
      <w:r w:rsidRPr="00B434FD">
        <w:rPr>
          <w:rFonts w:cs="Calibri"/>
          <w:sz w:val="16"/>
        </w:rPr>
        <w:t>.</w:t>
      </w:r>
    </w:p>
    <w:p w:rsidR="00C913DF" w:rsidRPr="00B434FD" w:rsidRDefault="00C913DF" w:rsidP="00C913DF">
      <w:pPr>
        <w:rPr>
          <w:rFonts w:cs="Calibri"/>
          <w:sz w:val="16"/>
        </w:rPr>
      </w:pPr>
      <w:r w:rsidRPr="00B434FD">
        <w:rPr>
          <w:rStyle w:val="StyleUnderline"/>
          <w:rFonts w:ascii="Calibri" w:hAnsi="Calibri" w:cs="Calibri"/>
        </w:rPr>
        <w:t>Despite</w:t>
      </w:r>
      <w:r w:rsidRPr="00B434FD">
        <w:rPr>
          <w:rFonts w:cs="Calibri"/>
          <w:sz w:val="16"/>
        </w:rPr>
        <w:t xml:space="preserve"> an </w:t>
      </w:r>
      <w:r w:rsidRPr="00B434FD">
        <w:rPr>
          <w:rStyle w:val="StyleUnderline"/>
          <w:rFonts w:ascii="Calibri" w:hAnsi="Calibri" w:cs="Calibri"/>
        </w:rPr>
        <w:t>unprecedented</w:t>
      </w:r>
      <w:r w:rsidRPr="00B434FD">
        <w:rPr>
          <w:rFonts w:cs="Calibri"/>
          <w:sz w:val="16"/>
        </w:rPr>
        <w:t xml:space="preserve"> degree of </w:t>
      </w:r>
      <w:r w:rsidRPr="00B434FD">
        <w:rPr>
          <w:rStyle w:val="StyleUnderline"/>
          <w:rFonts w:ascii="Calibri" w:hAnsi="Calibri" w:cs="Calibri"/>
        </w:rPr>
        <w:t>interdependence</w:t>
      </w:r>
      <w:r w:rsidRPr="00B434FD">
        <w:rPr>
          <w:rFonts w:cs="Calibri"/>
          <w:sz w:val="16"/>
        </w:rPr>
        <w:t xml:space="preserve"> between them, </w:t>
      </w:r>
      <w:r w:rsidRPr="00B434FD">
        <w:rPr>
          <w:rStyle w:val="Emphasis"/>
          <w:rFonts w:cs="Calibri"/>
        </w:rPr>
        <w:t>relations between the great powers are also in motion</w:t>
      </w:r>
      <w:r w:rsidRPr="00B434FD">
        <w:rPr>
          <w:rFonts w:cs="Calibri"/>
          <w:sz w:val="16"/>
        </w:rPr>
        <w:t>. Brazil, China, the EU, India, Japan, Russia, and the United States are each one another's largest or second largest trading partners and sources of foreign direct investment. They are linked to each other in global supply chains, which tend to converge in and between large economies. All are members of the Bretton Woods legacy institutions – the International Monetary Fund (IMF), World Bank, and WTO. These institutions earlier accommodated the rise of Japan. More recently, they have lagged in reflecting the rapidly increasing weight of other non-Western economies in world trade and finance.</w:t>
      </w:r>
    </w:p>
    <w:p w:rsidR="00C913DF" w:rsidRPr="00B434FD" w:rsidRDefault="00C913DF" w:rsidP="00C913DF">
      <w:pPr>
        <w:rPr>
          <w:rFonts w:cs="Calibri"/>
          <w:sz w:val="16"/>
        </w:rPr>
      </w:pPr>
      <w:r w:rsidRPr="00B434FD">
        <w:rPr>
          <w:rFonts w:cs="Calibri"/>
          <w:sz w:val="16"/>
        </w:rPr>
        <w:t>The formation of the "BRICS" group was a collective effort by Brazil, Russia, India, and China (soon joined by South Africa) to develop institutions to reflect the current distribution of global commercial and financial power and contemporary governance requirements. When Bretton Woods took place the world had just been crushed by World War II. America dominated the world economy, justifying its preeminent role in global governance. Recent shifts in economic balances of power have not been reflected in legacy institutions. Washington remains the nominal leader in them but finds itself increasingly sidelined as others feel obliged to work around it. The Trump administration's skepticism about the value of the international economic institutions that earlier generations of Americans created has accelerated the diminishment of U.S. managerial control over the global economy.</w:t>
      </w:r>
    </w:p>
    <w:p w:rsidR="00C913DF" w:rsidRPr="00B434FD" w:rsidRDefault="00C913DF" w:rsidP="00C913DF">
      <w:pPr>
        <w:rPr>
          <w:rFonts w:cs="Calibri"/>
          <w:sz w:val="16"/>
        </w:rPr>
      </w:pPr>
      <w:r w:rsidRPr="00B434FD">
        <w:rPr>
          <w:rFonts w:cs="Calibri"/>
          <w:sz w:val="16"/>
        </w:rPr>
        <w:t xml:space="preserve">Similar erosion of U.S. primacy is evident in international politics. China, India, and Russia have met annually since 2002 to discuss how to establish a multipolar world order in which U.S. unilateralism cannot hold sway. </w:t>
      </w:r>
      <w:r w:rsidRPr="00B434FD">
        <w:rPr>
          <w:rStyle w:val="StyleUnderline"/>
          <w:rFonts w:ascii="Calibri" w:hAnsi="Calibri" w:cs="Calibri"/>
        </w:rPr>
        <w:t>Antagonism between the world's greatest powers is growing</w:t>
      </w:r>
      <w:r w:rsidRPr="00B434FD">
        <w:rPr>
          <w:rFonts w:cs="Calibri"/>
          <w:sz w:val="16"/>
        </w:rPr>
        <w:t>. With the United States pushing back against Russia in the West and China in the East, the two are being nudged together to counter America.</w:t>
      </w:r>
    </w:p>
    <w:p w:rsidR="00C913DF" w:rsidRPr="00B434FD" w:rsidRDefault="00C913DF" w:rsidP="00C913DF">
      <w:pPr>
        <w:rPr>
          <w:rFonts w:cs="Calibri"/>
          <w:sz w:val="16"/>
        </w:rPr>
      </w:pPr>
      <w:r w:rsidRPr="00B434FD">
        <w:rPr>
          <w:rFonts w:cs="Calibri"/>
          <w:sz w:val="16"/>
        </w:rPr>
        <w:t xml:space="preserve">To offset Sino-Russian partnership, Japan seeks rapprochement with India and Russia, leavening its longstanding exclusive reliance on the United States. China, Europe, Russia, and the United States are also courting India, which is, as always, playing hard to get. Meanwhile, China is reaching out to Europe and the EU is attempting to work with it to fill the leadership vacuum in the Asia-Pacific created by the sudden U.S. abandonment of the economic leg of its "pivot to Asia." </w:t>
      </w:r>
      <w:r w:rsidRPr="00B434FD">
        <w:rPr>
          <w:rStyle w:val="StyleUnderline"/>
          <w:rFonts w:ascii="Calibri" w:hAnsi="Calibri" w:cs="Calibri"/>
        </w:rPr>
        <w:t>No region is immune from realignment in its international relationships</w:t>
      </w:r>
      <w:r w:rsidRPr="00B434FD">
        <w:rPr>
          <w:rFonts w:cs="Calibri"/>
          <w:sz w:val="16"/>
        </w:rPr>
        <w:t>. Brazil's membership in the BRICS group symbolizes its cultivation of relationships with emerging powers to balance those it has with the United States and middle-ranking powers in the Western Hemisphere.</w:t>
      </w:r>
    </w:p>
    <w:p w:rsidR="00C913DF" w:rsidRPr="00B434FD" w:rsidRDefault="00C913DF" w:rsidP="00C913DF">
      <w:pPr>
        <w:rPr>
          <w:rFonts w:cs="Calibri"/>
          <w:sz w:val="16"/>
        </w:rPr>
      </w:pPr>
      <w:r w:rsidRPr="00B434FD">
        <w:rPr>
          <w:rFonts w:cs="Calibri"/>
          <w:sz w:val="16"/>
        </w:rPr>
        <w:t xml:space="preserve">As a consequence of these trends, </w:t>
      </w:r>
      <w:r w:rsidRPr="00B434FD">
        <w:rPr>
          <w:rStyle w:val="StyleUnderline"/>
          <w:rFonts w:ascii="Calibri" w:hAnsi="Calibri" w:cs="Calibri"/>
          <w:highlight w:val="cyan"/>
        </w:rPr>
        <w:t>we are</w:t>
      </w:r>
      <w:r w:rsidRPr="00B434FD">
        <w:rPr>
          <w:rStyle w:val="StyleUnderline"/>
          <w:rFonts w:ascii="Calibri" w:hAnsi="Calibri" w:cs="Calibri"/>
        </w:rPr>
        <w:t xml:space="preserve"> now well </w:t>
      </w:r>
      <w:r w:rsidRPr="00B434FD">
        <w:rPr>
          <w:rStyle w:val="StyleUnderline"/>
          <w:rFonts w:ascii="Calibri" w:hAnsi="Calibri" w:cs="Calibri"/>
          <w:highlight w:val="cyan"/>
        </w:rPr>
        <w:t>in</w:t>
      </w:r>
      <w:r w:rsidRPr="00B434FD">
        <w:rPr>
          <w:rStyle w:val="StyleUnderline"/>
          <w:rFonts w:ascii="Calibri" w:hAnsi="Calibri" w:cs="Calibri"/>
        </w:rPr>
        <w:t xml:space="preserve">to </w:t>
      </w:r>
      <w:r w:rsidRPr="00B434FD">
        <w:rPr>
          <w:rStyle w:val="StyleUnderline"/>
          <w:rFonts w:ascii="Calibri" w:hAnsi="Calibri" w:cs="Calibri"/>
          <w:highlight w:val="cyan"/>
        </w:rPr>
        <w:t>a world of</w:t>
      </w:r>
      <w:r w:rsidRPr="00B434FD">
        <w:rPr>
          <w:rStyle w:val="StyleUnderline"/>
          <w:rFonts w:ascii="Calibri" w:hAnsi="Calibri" w:cs="Calibri"/>
        </w:rPr>
        <w:t xml:space="preserve"> </w:t>
      </w:r>
      <w:r w:rsidRPr="00B434FD">
        <w:rPr>
          <w:rStyle w:val="Emphasis"/>
          <w:rFonts w:cs="Calibri"/>
        </w:rPr>
        <w:t xml:space="preserve">many </w:t>
      </w:r>
      <w:r w:rsidRPr="00B434FD">
        <w:rPr>
          <w:rStyle w:val="Emphasis"/>
          <w:rFonts w:cs="Calibri"/>
          <w:highlight w:val="cyan"/>
        </w:rPr>
        <w:t>competing power centers</w:t>
      </w:r>
      <w:r w:rsidRPr="00B434FD">
        <w:rPr>
          <w:rStyle w:val="Emphasis"/>
          <w:rFonts w:cs="Calibri"/>
        </w:rPr>
        <w:t xml:space="preserve"> and regional balances</w:t>
      </w:r>
      <w:r w:rsidRPr="00B434FD">
        <w:rPr>
          <w:rFonts w:cs="Calibri"/>
          <w:sz w:val="16"/>
        </w:rPr>
        <w:t xml:space="preserve">. Long-term vision and short-term diplomatic agility are at a premium. Neither is anywhere evident. In their absence, </w:t>
      </w:r>
      <w:r w:rsidRPr="00B434FD">
        <w:rPr>
          <w:rStyle w:val="StyleUnderline"/>
          <w:rFonts w:ascii="Calibri" w:hAnsi="Calibri" w:cs="Calibri"/>
        </w:rPr>
        <w:t>territorial disputes</w:t>
      </w:r>
      <w:r w:rsidRPr="00B434FD">
        <w:rPr>
          <w:rFonts w:cs="Calibri"/>
          <w:sz w:val="16"/>
        </w:rPr>
        <w:t xml:space="preserve"> rooted in World War II and Cold War troop movements and lines of control, </w:t>
      </w:r>
      <w:r w:rsidRPr="00B434FD">
        <w:rPr>
          <w:rStyle w:val="Emphasis"/>
          <w:rFonts w:cs="Calibri"/>
          <w:highlight w:val="cyan"/>
        </w:rPr>
        <w:t>arms races (nuclear as well as conventional</w:t>
      </w:r>
      <w:r w:rsidRPr="00B434FD">
        <w:rPr>
          <w:rStyle w:val="StyleUnderline"/>
          <w:rFonts w:ascii="Calibri" w:hAnsi="Calibri" w:cs="Calibri"/>
        </w:rPr>
        <w:t xml:space="preserve">), shifting balances of prestige, and the </w:t>
      </w:r>
      <w:r w:rsidRPr="00B434FD">
        <w:rPr>
          <w:rStyle w:val="StyleUnderline"/>
          <w:rFonts w:ascii="Calibri" w:hAnsi="Calibri" w:cs="Calibri"/>
          <w:highlight w:val="cyan"/>
        </w:rPr>
        <w:t>reduced moderating effect of</w:t>
      </w:r>
      <w:r w:rsidRPr="00B434FD">
        <w:rPr>
          <w:rStyle w:val="StyleUnderline"/>
          <w:rFonts w:ascii="Calibri" w:hAnsi="Calibri" w:cs="Calibri"/>
        </w:rPr>
        <w:t xml:space="preserve"> international </w:t>
      </w:r>
      <w:r w:rsidRPr="00B434FD">
        <w:rPr>
          <w:rStyle w:val="StyleUnderline"/>
          <w:rFonts w:ascii="Calibri" w:hAnsi="Calibri" w:cs="Calibri"/>
          <w:highlight w:val="cyan"/>
        </w:rPr>
        <w:t>organizations</w:t>
      </w:r>
      <w:r w:rsidRPr="00B434FD">
        <w:rPr>
          <w:rStyle w:val="StyleUnderline"/>
          <w:rFonts w:ascii="Calibri" w:hAnsi="Calibri" w:cs="Calibri"/>
        </w:rPr>
        <w:t xml:space="preserve"> are helping</w:t>
      </w:r>
      <w:r w:rsidRPr="00B434FD">
        <w:rPr>
          <w:rFonts w:cs="Calibri"/>
          <w:sz w:val="16"/>
        </w:rPr>
        <w:t xml:space="preserve"> to </w:t>
      </w:r>
      <w:r w:rsidRPr="00B434FD">
        <w:rPr>
          <w:rStyle w:val="Emphasis"/>
          <w:rFonts w:cs="Calibri"/>
          <w:highlight w:val="cyan"/>
        </w:rPr>
        <w:t>escalate</w:t>
      </w:r>
      <w:r w:rsidRPr="00B434FD">
        <w:rPr>
          <w:rStyle w:val="Emphasis"/>
          <w:rFonts w:cs="Calibri"/>
        </w:rPr>
        <w:t xml:space="preserve"> alienation and </w:t>
      </w:r>
      <w:r w:rsidRPr="00B434FD">
        <w:rPr>
          <w:rStyle w:val="Emphasis"/>
          <w:rFonts w:cs="Calibri"/>
          <w:highlight w:val="cyan"/>
        </w:rPr>
        <w:t>tension</w:t>
      </w:r>
      <w:r w:rsidRPr="00B434FD">
        <w:rPr>
          <w:rFonts w:cs="Calibri"/>
          <w:sz w:val="16"/>
        </w:rPr>
        <w:t xml:space="preserve"> between the great powers.</w:t>
      </w:r>
    </w:p>
    <w:p w:rsidR="00C913DF" w:rsidRPr="00B434FD" w:rsidRDefault="00C913DF" w:rsidP="00C913DF">
      <w:pPr>
        <w:rPr>
          <w:rFonts w:cs="Calibri"/>
          <w:sz w:val="16"/>
        </w:rPr>
      </w:pPr>
      <w:r w:rsidRPr="00B434FD">
        <w:rPr>
          <w:rStyle w:val="Emphasis"/>
          <w:rFonts w:cs="Calibri"/>
        </w:rPr>
        <w:t>The stakes are high</w:t>
      </w:r>
      <w:r w:rsidRPr="00B434FD">
        <w:rPr>
          <w:rStyle w:val="StyleUnderline"/>
          <w:rFonts w:ascii="Calibri" w:hAnsi="Calibri" w:cs="Calibri"/>
        </w:rPr>
        <w:t xml:space="preserve">. </w:t>
      </w:r>
      <w:r w:rsidRPr="00B434FD">
        <w:rPr>
          <w:rStyle w:val="StyleUnderline"/>
          <w:rFonts w:ascii="Calibri" w:hAnsi="Calibri" w:cs="Calibri"/>
          <w:highlight w:val="cyan"/>
        </w:rPr>
        <w:t>Trade wars</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could </w:t>
      </w:r>
      <w:r w:rsidRPr="00B434FD">
        <w:rPr>
          <w:rStyle w:val="Emphasis"/>
          <w:rFonts w:cs="Calibri"/>
          <w:highlight w:val="cyan"/>
        </w:rPr>
        <w:t>wreck the</w:t>
      </w:r>
      <w:r w:rsidRPr="00B434FD">
        <w:rPr>
          <w:rStyle w:val="Emphasis"/>
          <w:rFonts w:cs="Calibri"/>
        </w:rPr>
        <w:t xml:space="preserve"> global </w:t>
      </w:r>
      <w:r w:rsidRPr="00B434FD">
        <w:rPr>
          <w:rStyle w:val="Emphasis"/>
          <w:rFonts w:cs="Calibri"/>
          <w:highlight w:val="cyan"/>
        </w:rPr>
        <w:t>economy</w:t>
      </w:r>
      <w:r w:rsidRPr="00B434FD">
        <w:rPr>
          <w:rStyle w:val="StyleUnderline"/>
          <w:rFonts w:ascii="Calibri" w:hAnsi="Calibri" w:cs="Calibri"/>
        </w:rPr>
        <w:t xml:space="preserve"> and degrade the prosperity of all are</w:t>
      </w:r>
      <w:r w:rsidRPr="00B434FD">
        <w:rPr>
          <w:rFonts w:cs="Calibri"/>
          <w:sz w:val="16"/>
        </w:rPr>
        <w:t xml:space="preserve"> now all too </w:t>
      </w:r>
      <w:r w:rsidRPr="00B434FD">
        <w:rPr>
          <w:rStyle w:val="StyleUnderline"/>
          <w:rFonts w:ascii="Calibri" w:hAnsi="Calibri" w:cs="Calibri"/>
        </w:rPr>
        <w:t>easy to imagine</w:t>
      </w:r>
      <w:r w:rsidRPr="00B434FD">
        <w:rPr>
          <w:rFonts w:cs="Calibri"/>
          <w:sz w:val="16"/>
        </w:rPr>
        <w:t xml:space="preserve">. </w:t>
      </w:r>
      <w:r w:rsidRPr="00B434FD">
        <w:rPr>
          <w:rStyle w:val="Emphasis"/>
          <w:rFonts w:cs="Calibri"/>
          <w:highlight w:val="cyan"/>
        </w:rPr>
        <w:t>Armed conflict could break out</w:t>
      </w:r>
      <w:r w:rsidRPr="00B434FD">
        <w:rPr>
          <w:rStyle w:val="Emphasis"/>
          <w:rFonts w:cs="Calibri"/>
        </w:rPr>
        <w:t xml:space="preserve"> at any time</w:t>
      </w:r>
      <w:r w:rsidRPr="00B434FD">
        <w:rPr>
          <w:rFonts w:cs="Calibri"/>
          <w:sz w:val="16"/>
        </w:rPr>
        <w:t xml:space="preserve"> along the unsettled borders </w:t>
      </w:r>
      <w:r w:rsidRPr="00B434FD">
        <w:rPr>
          <w:rStyle w:val="StyleUnderline"/>
          <w:rFonts w:ascii="Calibri" w:hAnsi="Calibri" w:cs="Calibri"/>
        </w:rPr>
        <w:t>between China and India and China and Japan</w:t>
      </w:r>
      <w:r w:rsidRPr="00B434FD">
        <w:rPr>
          <w:rFonts w:cs="Calibri"/>
          <w:sz w:val="16"/>
        </w:rPr>
        <w:t xml:space="preserve">. </w:t>
      </w:r>
      <w:r w:rsidRPr="00B434FD">
        <w:rPr>
          <w:rStyle w:val="StyleUnderline"/>
          <w:rFonts w:ascii="Calibri" w:hAnsi="Calibri" w:cs="Calibri"/>
        </w:rPr>
        <w:t>The U.S. and Chinese navies are maneuvering against each other</w:t>
      </w:r>
      <w:r w:rsidRPr="00B434FD">
        <w:rPr>
          <w:rFonts w:cs="Calibri"/>
          <w:sz w:val="16"/>
        </w:rPr>
        <w:t xml:space="preserve"> in the South China Sea. The two countries appear to be headed for a military confrontation over Taiwan. The Peloponnesian War and World War I remind us that </w:t>
      </w:r>
      <w:r w:rsidRPr="00B434FD">
        <w:rPr>
          <w:rStyle w:val="StyleUnderline"/>
          <w:rFonts w:ascii="Calibri" w:hAnsi="Calibri" w:cs="Calibri"/>
        </w:rPr>
        <w:t xml:space="preserve">squabbles between lesser powers can drag their patrons into </w:t>
      </w:r>
      <w:r w:rsidRPr="00B434FD">
        <w:rPr>
          <w:rStyle w:val="Emphasis"/>
          <w:rFonts w:cs="Calibri"/>
        </w:rPr>
        <w:t>existential strife</w:t>
      </w:r>
      <w:r w:rsidRPr="00B434FD">
        <w:rPr>
          <w:rFonts w:cs="Calibri"/>
          <w:sz w:val="16"/>
        </w:rPr>
        <w:t xml:space="preserve"> despite their better judgment.</w:t>
      </w:r>
    </w:p>
    <w:p w:rsidR="00C913DF" w:rsidRPr="00B434FD" w:rsidRDefault="00C913DF" w:rsidP="00C913DF">
      <w:pPr>
        <w:rPr>
          <w:rFonts w:cs="Calibri"/>
          <w:sz w:val="16"/>
        </w:rPr>
      </w:pPr>
      <w:r w:rsidRPr="00B434FD">
        <w:rPr>
          <w:rFonts w:cs="Calibri"/>
          <w:sz w:val="16"/>
        </w:rPr>
        <w:t>Notwithstanding ample opportunity to do so, the U.S., EU, and Russia failed to craft a cooperative post-Cold War order to regulate their interaction in Europe. There is no agreement on where NATO ends and Russia begins. We now face the possibility that it will take an armed face-down to define a dividing line between them.</w:t>
      </w:r>
    </w:p>
    <w:p w:rsidR="00C913DF" w:rsidRPr="00B434FD" w:rsidRDefault="00C913DF" w:rsidP="00C913DF">
      <w:pPr>
        <w:rPr>
          <w:rFonts w:cs="Calibri"/>
          <w:sz w:val="16"/>
        </w:rPr>
      </w:pPr>
      <w:r w:rsidRPr="00B434FD">
        <w:rPr>
          <w:rFonts w:cs="Calibri"/>
          <w:sz w:val="16"/>
        </w:rPr>
        <w:t>All great powers now share an avowed interest in containing Islamist terrorism and remediating its causes. Escalating antipathies born of territorial disputes and Chinese and Russian opposition to U.S. primacy prevent cooperation to this end. The politically expedient demonization of strategic rivals in democracies like the United States inhibits cooperation even where specific interests nearly completely coincide. The same factors diminish the likelihood of cooperation on other matters where interests substantially overlap —like Syria and Korea.</w:t>
      </w:r>
    </w:p>
    <w:p w:rsidR="00C913DF" w:rsidRPr="00B434FD" w:rsidRDefault="00C913DF" w:rsidP="00C913DF">
      <w:pPr>
        <w:rPr>
          <w:rFonts w:cs="Calibri"/>
          <w:sz w:val="16"/>
        </w:rPr>
      </w:pPr>
      <w:r w:rsidRPr="00B434FD">
        <w:rPr>
          <w:rFonts w:cs="Calibri"/>
          <w:sz w:val="16"/>
        </w:rPr>
        <w:t xml:space="preserve">Meanwhile, U.S. deployments of ballistic missile defenses and the increasing lethality of American nuclear warheads have convinced both Russia and China that Washington is reaching for the ability to decapitate them in a first strike. Russia and the United States are in a nuclear arms race again. China seems to have been provoked to develop a second-strike capability that, like Russia's, will be able to annihilate, not just maim America. </w:t>
      </w:r>
      <w:r w:rsidRPr="00B434FD">
        <w:rPr>
          <w:rStyle w:val="StyleUnderline"/>
          <w:rFonts w:ascii="Calibri" w:hAnsi="Calibri" w:cs="Calibri"/>
        </w:rPr>
        <w:t>The Bulletin of the Atomic Scientists</w:t>
      </w:r>
      <w:r w:rsidRPr="00B434FD">
        <w:rPr>
          <w:rFonts w:cs="Calibri"/>
          <w:sz w:val="16"/>
        </w:rPr>
        <w:t xml:space="preserve"> has </w:t>
      </w:r>
      <w:r w:rsidRPr="00B434FD">
        <w:rPr>
          <w:rStyle w:val="Emphasis"/>
          <w:rFonts w:cs="Calibri"/>
        </w:rPr>
        <w:t>moved its "Doomsday Clock" the closest to midnight since 1954</w:t>
      </w:r>
      <w:r w:rsidRPr="00B434FD">
        <w:rPr>
          <w:rFonts w:cs="Calibri"/>
          <w:sz w:val="16"/>
        </w:rPr>
        <w:t>.</w:t>
      </w:r>
    </w:p>
    <w:p w:rsidR="00C913DF" w:rsidRPr="00B434FD" w:rsidRDefault="00C913DF" w:rsidP="00C913DF">
      <w:pPr>
        <w:rPr>
          <w:rFonts w:cs="Calibri"/>
          <w:sz w:val="16"/>
        </w:rPr>
      </w:pPr>
      <w:r w:rsidRPr="00B434FD">
        <w:rPr>
          <w:rStyle w:val="StyleUnderline"/>
          <w:rFonts w:ascii="Calibri" w:hAnsi="Calibri" w:cs="Calibri"/>
        </w:rPr>
        <w:t>The risks the world now faces</w:t>
      </w:r>
      <w:r w:rsidRPr="00B434FD">
        <w:rPr>
          <w:rFonts w:cs="Calibri"/>
          <w:sz w:val="16"/>
        </w:rPr>
        <w:t xml:space="preserve"> were not (and </w:t>
      </w:r>
      <w:r w:rsidRPr="00B434FD">
        <w:rPr>
          <w:rStyle w:val="Emphasis"/>
          <w:rFonts w:cs="Calibri"/>
        </w:rPr>
        <w:t>are not) inevitable</w:t>
      </w:r>
      <w:r w:rsidRPr="00B434FD">
        <w:rPr>
          <w:rStyle w:val="StyleUnderline"/>
          <w:rFonts w:ascii="Calibri" w:hAnsi="Calibri" w:cs="Calibri"/>
        </w:rPr>
        <w:t>. They are the product of lapses of statesmanship</w:t>
      </w:r>
      <w:r w:rsidRPr="00B434FD">
        <w:rPr>
          <w:rFonts w:cs="Calibri"/>
          <w:sz w:val="16"/>
        </w:rPr>
        <w:t xml:space="preserve"> and failures to consider how others see and react to us. The </w:t>
      </w:r>
      <w:r w:rsidRPr="00B434FD">
        <w:rPr>
          <w:rStyle w:val="StyleUnderline"/>
          <w:rFonts w:ascii="Calibri" w:hAnsi="Calibri" w:cs="Calibri"/>
          <w:highlight w:val="cyan"/>
        </w:rPr>
        <w:t>setbacks to America's ability to shape the</w:t>
      </w:r>
      <w:r w:rsidRPr="00B434FD">
        <w:rPr>
          <w:rStyle w:val="StyleUnderline"/>
          <w:rFonts w:ascii="Calibri" w:hAnsi="Calibri" w:cs="Calibri"/>
        </w:rPr>
        <w:t xml:space="preserve"> international </w:t>
      </w:r>
      <w:r w:rsidRPr="00B434FD">
        <w:rPr>
          <w:rStyle w:val="StyleUnderline"/>
          <w:rFonts w:ascii="Calibri" w:hAnsi="Calibri" w:cs="Calibri"/>
          <w:highlight w:val="cyan"/>
        </w:rPr>
        <w:t>environment</w:t>
      </w:r>
      <w:r w:rsidRPr="00B434FD">
        <w:rPr>
          <w:rFonts w:cs="Calibri"/>
          <w:sz w:val="16"/>
        </w:rPr>
        <w:t xml:space="preserve"> to its advantage </w:t>
      </w:r>
      <w:r w:rsidRPr="00B434FD">
        <w:rPr>
          <w:rStyle w:val="Emphasis"/>
          <w:rFonts w:cs="Calibri"/>
          <w:highlight w:val="cyan"/>
        </w:rPr>
        <w:t>are not the result of declining capacity</w:t>
      </w:r>
      <w:r w:rsidRPr="00B434FD">
        <w:rPr>
          <w:rFonts w:cs="Calibri"/>
          <w:sz w:val="16"/>
        </w:rPr>
        <w:t xml:space="preserve"> on its part. </w:t>
      </w:r>
      <w:r w:rsidRPr="00B434FD">
        <w:rPr>
          <w:rStyle w:val="StyleUnderline"/>
          <w:rFonts w:ascii="Calibri" w:hAnsi="Calibri" w:cs="Calibri"/>
          <w:highlight w:val="cyan"/>
        </w:rPr>
        <w:t>They are</w:t>
      </w:r>
      <w:r w:rsidRPr="00B434FD">
        <w:rPr>
          <w:rStyle w:val="StyleUnderline"/>
          <w:rFonts w:ascii="Calibri" w:hAnsi="Calibri" w:cs="Calibri"/>
        </w:rPr>
        <w:t xml:space="preserve"> the consequence of </w:t>
      </w:r>
      <w:r w:rsidRPr="00B434FD">
        <w:rPr>
          <w:rStyle w:val="StyleUnderline"/>
          <w:rFonts w:ascii="Calibri" w:hAnsi="Calibri" w:cs="Calibri"/>
          <w:highlight w:val="cyan"/>
        </w:rPr>
        <w:t>a failure to adapt to new realities</w:t>
      </w:r>
      <w:r w:rsidRPr="00B434FD">
        <w:rPr>
          <w:rStyle w:val="StyleUnderline"/>
          <w:rFonts w:ascii="Calibri" w:hAnsi="Calibri" w:cs="Calibri"/>
        </w:rPr>
        <w:t xml:space="preserve"> and shifting power balances</w:t>
      </w:r>
      <w:r w:rsidRPr="00B434FD">
        <w:rPr>
          <w:rFonts w:cs="Calibri"/>
          <w:sz w:val="16"/>
        </w:rPr>
        <w:t xml:space="preserve">. Raging against change will not halt it. Pulling down the frameworks and </w:t>
      </w:r>
      <w:r w:rsidRPr="00B434FD">
        <w:rPr>
          <w:rStyle w:val="Emphasis"/>
          <w:rFonts w:cs="Calibri"/>
        </w:rPr>
        <w:t>trashing the rules</w:t>
      </w:r>
      <w:r w:rsidRPr="00B434FD">
        <w:rPr>
          <w:rStyle w:val="StyleUnderline"/>
          <w:rFonts w:ascii="Calibri" w:hAnsi="Calibri" w:cs="Calibri"/>
        </w:rPr>
        <w:t xml:space="preserve"> on which North American and global prosperity were built is far more likely to prove </w:t>
      </w:r>
      <w:r w:rsidRPr="00B434FD">
        <w:rPr>
          <w:rStyle w:val="Emphasis"/>
          <w:rFonts w:cs="Calibri"/>
        </w:rPr>
        <w:t>counterproductive</w:t>
      </w:r>
      <w:r w:rsidRPr="00B434FD">
        <w:rPr>
          <w:rFonts w:cs="Calibri"/>
          <w:sz w:val="16"/>
        </w:rPr>
        <w:t xml:space="preserve"> than empowering. Buying more military hardware will not remedy the national strategy deficit. Gutting the foreign affairs agencies and doubling down on diplomacy-free foreign policy will deepen it.</w:t>
      </w:r>
    </w:p>
    <w:p w:rsidR="00C913DF" w:rsidRPr="00B434FD" w:rsidRDefault="00C913DF" w:rsidP="00C913DF">
      <w:pPr>
        <w:rPr>
          <w:rFonts w:cs="Calibri"/>
          <w:sz w:val="16"/>
        </w:rPr>
      </w:pPr>
      <w:r w:rsidRPr="00B434FD">
        <w:rPr>
          <w:rStyle w:val="StyleUnderline"/>
          <w:rFonts w:ascii="Calibri" w:hAnsi="Calibri" w:cs="Calibri"/>
        </w:rPr>
        <w:t>Americans are</w:t>
      </w:r>
      <w:r w:rsidRPr="00B434FD">
        <w:rPr>
          <w:rFonts w:cs="Calibri"/>
          <w:sz w:val="16"/>
        </w:rPr>
        <w:t xml:space="preserve"> badly </w:t>
      </w:r>
      <w:r w:rsidRPr="00B434FD">
        <w:rPr>
          <w:rStyle w:val="StyleUnderline"/>
          <w:rFonts w:ascii="Calibri" w:hAnsi="Calibri" w:cs="Calibri"/>
        </w:rPr>
        <w:t>in need of a national conversation about</w:t>
      </w:r>
      <w:r w:rsidRPr="00B434FD">
        <w:rPr>
          <w:rFonts w:cs="Calibri"/>
          <w:sz w:val="16"/>
        </w:rPr>
        <w:t xml:space="preserve"> their aspirations in foreign affairs and </w:t>
      </w:r>
      <w:r w:rsidRPr="00B434FD">
        <w:rPr>
          <w:rStyle w:val="StyleUnderline"/>
          <w:rFonts w:ascii="Calibri" w:hAnsi="Calibri" w:cs="Calibri"/>
        </w:rPr>
        <w:t>how to take advantage of the changing world order</w:t>
      </w:r>
      <w:r w:rsidRPr="00B434FD">
        <w:rPr>
          <w:rFonts w:cs="Calibri"/>
          <w:sz w:val="16"/>
        </w:rPr>
        <w:t xml:space="preserve"> to realize them. </w:t>
      </w:r>
      <w:r w:rsidRPr="00B434FD">
        <w:rPr>
          <w:rStyle w:val="StyleUnderline"/>
          <w:rFonts w:ascii="Calibri" w:hAnsi="Calibri" w:cs="Calibri"/>
        </w:rPr>
        <w:t>That</w:t>
      </w:r>
      <w:r w:rsidRPr="00B434FD">
        <w:rPr>
          <w:rFonts w:cs="Calibri"/>
          <w:sz w:val="16"/>
        </w:rPr>
        <w:t xml:space="preserve"> conversation </w:t>
      </w:r>
      <w:r w:rsidRPr="00B434FD">
        <w:rPr>
          <w:rStyle w:val="Emphasis"/>
          <w:rFonts w:cs="Calibri"/>
        </w:rPr>
        <w:t>did not take place during the</w:t>
      </w:r>
      <w:r w:rsidRPr="00B434FD">
        <w:rPr>
          <w:rFonts w:cs="Calibri"/>
          <w:sz w:val="16"/>
        </w:rPr>
        <w:t xml:space="preserve"> run-up to the </w:t>
      </w:r>
      <w:r w:rsidRPr="00B434FD">
        <w:rPr>
          <w:rStyle w:val="Emphasis"/>
          <w:rFonts w:cs="Calibri"/>
        </w:rPr>
        <w:t>2016 election</w:t>
      </w:r>
      <w:r w:rsidRPr="00B434FD">
        <w:rPr>
          <w:rFonts w:cs="Calibri"/>
          <w:sz w:val="16"/>
        </w:rPr>
        <w:t xml:space="preserve">. </w:t>
      </w:r>
      <w:r w:rsidRPr="00B434FD">
        <w:rPr>
          <w:rStyle w:val="StyleUnderline"/>
          <w:rFonts w:ascii="Calibri" w:hAnsi="Calibri" w:cs="Calibri"/>
        </w:rPr>
        <w:t xml:space="preserve">The inauguration did not mark an end to the </w:t>
      </w:r>
      <w:r w:rsidRPr="00B434FD">
        <w:rPr>
          <w:rStyle w:val="Emphasis"/>
          <w:rFonts w:cs="Calibri"/>
        </w:rPr>
        <w:t>chaos of the presidential transition</w:t>
      </w:r>
      <w:r w:rsidRPr="00B434FD">
        <w:rPr>
          <w:rFonts w:cs="Calibri"/>
          <w:sz w:val="16"/>
        </w:rPr>
        <w:t>. Forty-eight days later, most government policy positions remain unfilled. Policy processes have yet to be defined.</w:t>
      </w:r>
    </w:p>
    <w:p w:rsidR="00C913DF" w:rsidRPr="00B434FD" w:rsidRDefault="00C913DF" w:rsidP="00C913DF">
      <w:pPr>
        <w:rPr>
          <w:rFonts w:cs="Calibri"/>
          <w:sz w:val="16"/>
        </w:rPr>
      </w:pPr>
      <w:r w:rsidRPr="00B434FD">
        <w:rPr>
          <w:rFonts w:cs="Calibri"/>
          <w:sz w:val="16"/>
        </w:rPr>
        <w:t xml:space="preserve">In the current atmosphere, slogans displace considered judgments, intelligence about the outside world is unwelcome, expertise is dismissed as irrelevant or worse, and policy pronouncements appease the delusions of political constituencies instead of addressing verifiable realities. The </w:t>
      </w:r>
      <w:r w:rsidRPr="00B434FD">
        <w:rPr>
          <w:rStyle w:val="Emphasis"/>
          <w:rFonts w:cs="Calibri"/>
          <w:highlight w:val="cyan"/>
        </w:rPr>
        <w:t>Congress has walked off the job</w:t>
      </w:r>
      <w:r w:rsidRPr="00B434FD">
        <w:rPr>
          <w:rStyle w:val="StyleUnderline"/>
          <w:rFonts w:ascii="Calibri" w:hAnsi="Calibri" w:cs="Calibri"/>
        </w:rPr>
        <w:t xml:space="preserve">. Some sort of </w:t>
      </w:r>
      <w:r w:rsidRPr="00B434FD">
        <w:rPr>
          <w:rStyle w:val="StyleUnderline"/>
          <w:rFonts w:ascii="Calibri" w:hAnsi="Calibri" w:cs="Calibri"/>
          <w:highlight w:val="cyan"/>
        </w:rPr>
        <w:t>order must</w:t>
      </w:r>
      <w:r w:rsidRPr="00B434FD">
        <w:rPr>
          <w:rStyle w:val="StyleUnderline"/>
          <w:rFonts w:ascii="Calibri" w:hAnsi="Calibri" w:cs="Calibri"/>
        </w:rPr>
        <w:t xml:space="preserve"> eventually </w:t>
      </w:r>
      <w:r w:rsidRPr="00B434FD">
        <w:rPr>
          <w:rStyle w:val="StyleUnderline"/>
          <w:rFonts w:ascii="Calibri" w:hAnsi="Calibri" w:cs="Calibri"/>
          <w:highlight w:val="cyan"/>
        </w:rPr>
        <w:t>reassert itself</w:t>
      </w:r>
      <w:r w:rsidRPr="00B434FD">
        <w:rPr>
          <w:rStyle w:val="StyleUnderline"/>
          <w:rFonts w:ascii="Calibri" w:hAnsi="Calibri" w:cs="Calibri"/>
        </w:rPr>
        <w:t xml:space="preserve"> in the U.S. government</w:t>
      </w:r>
      <w:r w:rsidRPr="00B434FD">
        <w:rPr>
          <w:rFonts w:cs="Calibri"/>
          <w:sz w:val="16"/>
        </w:rPr>
        <w:t xml:space="preserve">, but the prospects for intelligent </w:t>
      </w:r>
      <w:r w:rsidRPr="00B434FD">
        <w:rPr>
          <w:rStyle w:val="StyleUnderline"/>
          <w:rFonts w:ascii="Calibri" w:hAnsi="Calibri" w:cs="Calibri"/>
          <w:highlight w:val="cyan"/>
        </w:rPr>
        <w:t>dialogue about</w:t>
      </w:r>
      <w:r w:rsidRPr="00B434FD">
        <w:rPr>
          <w:rFonts w:cs="Calibri"/>
          <w:sz w:val="16"/>
        </w:rPr>
        <w:t xml:space="preserve"> the </w:t>
      </w:r>
      <w:r w:rsidRPr="00B434FD">
        <w:rPr>
          <w:rStyle w:val="StyleUnderline"/>
          <w:rFonts w:ascii="Calibri" w:hAnsi="Calibri" w:cs="Calibri"/>
        </w:rPr>
        <w:t xml:space="preserve">implications for </w:t>
      </w:r>
      <w:r w:rsidRPr="00B434FD">
        <w:rPr>
          <w:rStyle w:val="StyleUnderline"/>
          <w:rFonts w:ascii="Calibri" w:hAnsi="Calibri" w:cs="Calibri"/>
          <w:highlight w:val="cyan"/>
        </w:rPr>
        <w:t>American interests</w:t>
      </w:r>
      <w:r w:rsidRPr="00B434FD">
        <w:rPr>
          <w:rStyle w:val="StyleUnderline"/>
          <w:rFonts w:ascii="Calibri" w:hAnsi="Calibri" w:cs="Calibri"/>
        </w:rPr>
        <w:t xml:space="preserve"> of developments abroad</w:t>
      </w:r>
      <w:r w:rsidRPr="00B434FD">
        <w:rPr>
          <w:rFonts w:cs="Calibri"/>
          <w:sz w:val="16"/>
        </w:rPr>
        <w:t xml:space="preserve"> seem exceptionally poor.</w:t>
      </w:r>
    </w:p>
    <w:p w:rsidR="00C913DF" w:rsidRPr="00B434FD" w:rsidRDefault="00C913DF" w:rsidP="00C913DF">
      <w:pPr>
        <w:rPr>
          <w:rFonts w:cs="Calibri"/>
          <w:sz w:val="16"/>
        </w:rPr>
      </w:pPr>
      <w:r w:rsidRPr="00B434FD">
        <w:rPr>
          <w:rFonts w:cs="Calibri"/>
          <w:sz w:val="16"/>
        </w:rPr>
        <w:t xml:space="preserve">But such dialogue </w:t>
      </w:r>
      <w:r w:rsidRPr="00B434FD">
        <w:rPr>
          <w:rStyle w:val="Emphasis"/>
          <w:rFonts w:cs="Calibri"/>
          <w:highlight w:val="cyan"/>
        </w:rPr>
        <w:t>cannot be deferred for</w:t>
      </w:r>
      <w:r w:rsidRPr="00B434FD">
        <w:rPr>
          <w:rStyle w:val="Emphasis"/>
          <w:rFonts w:cs="Calibri"/>
        </w:rPr>
        <w:t xml:space="preserve"> another </w:t>
      </w:r>
      <w:r w:rsidRPr="00B434FD">
        <w:rPr>
          <w:rStyle w:val="Emphasis"/>
          <w:rFonts w:cs="Calibri"/>
          <w:highlight w:val="cyan"/>
        </w:rPr>
        <w:t>four years</w:t>
      </w:r>
      <w:r w:rsidRPr="00B434FD">
        <w:rPr>
          <w:rFonts w:cs="Calibri"/>
          <w:sz w:val="16"/>
        </w:rPr>
        <w:t>. It seems ever clearer that it will not originate in Washington. It must begin somewhere. Why not here? Why not now?</w:t>
      </w:r>
    </w:p>
    <w:p w:rsidR="00C913DF" w:rsidRPr="00B434FD" w:rsidRDefault="00C913DF" w:rsidP="00C913DF">
      <w:pPr>
        <w:rPr>
          <w:rFonts w:cs="Calibri"/>
        </w:rPr>
      </w:pPr>
    </w:p>
    <w:p w:rsidR="00C913DF" w:rsidRPr="00B434FD" w:rsidRDefault="00C913DF" w:rsidP="00C913DF">
      <w:pPr>
        <w:pStyle w:val="Heading3"/>
        <w:rPr>
          <w:rFonts w:cs="Calibri"/>
        </w:rPr>
      </w:pPr>
      <w:r w:rsidRPr="00B434FD">
        <w:rPr>
          <w:rFonts w:cs="Calibri"/>
        </w:rPr>
        <w:t>Impact---Liberal Order---Turns Case---Laundry List</w:t>
      </w:r>
    </w:p>
    <w:p w:rsidR="00C913DF" w:rsidRPr="00B434FD" w:rsidRDefault="00C913DF" w:rsidP="00C913DF">
      <w:pPr>
        <w:pStyle w:val="Heading4"/>
        <w:rPr>
          <w:rFonts w:cs="Calibri"/>
        </w:rPr>
      </w:pPr>
      <w:r w:rsidRPr="00B434FD">
        <w:rPr>
          <w:rFonts w:cs="Calibri"/>
        </w:rPr>
        <w:t xml:space="preserve">Shoring up the domestic foundations of the liberal order’s key to solve  disease and the economy --- and cyberterror, terror and climate change </w:t>
      </w:r>
    </w:p>
    <w:p w:rsidR="00C913DF" w:rsidRPr="00B434FD" w:rsidRDefault="00C913DF" w:rsidP="00C913DF">
      <w:pPr>
        <w:rPr>
          <w:rFonts w:cs="Calibri"/>
        </w:rPr>
      </w:pPr>
      <w:r w:rsidRPr="00B434FD">
        <w:rPr>
          <w:rFonts w:cs="Calibri"/>
        </w:rPr>
        <w:t xml:space="preserve">Joseph S. </w:t>
      </w:r>
      <w:r w:rsidRPr="00B434FD">
        <w:rPr>
          <w:rStyle w:val="Style13ptBold"/>
          <w:rFonts w:ascii="Calibri" w:hAnsi="Calibri" w:cs="Calibri"/>
        </w:rPr>
        <w:t>Nye 17</w:t>
      </w:r>
      <w:r w:rsidRPr="00B434FD">
        <w:rPr>
          <w:rFonts w:cs="Calibri"/>
        </w:rPr>
        <w:t>, University Distinguished Service Professor at the Harvard Kennedy School of Government, January/February 2017, “Will the Liberal Order Survive?,” Foreign Affairs, https://www.foreignaffairs.com/system/files/pdf/anthologies/2017/b0033_0.pdf</w:t>
      </w:r>
    </w:p>
    <w:p w:rsidR="00C913DF" w:rsidRPr="00B434FD" w:rsidRDefault="00C913DF" w:rsidP="00C913DF">
      <w:pPr>
        <w:rPr>
          <w:rFonts w:cs="Calibri"/>
          <w:sz w:val="16"/>
        </w:rPr>
      </w:pPr>
      <w:r w:rsidRPr="00B434FD">
        <w:rPr>
          <w:rStyle w:val="StyleUnderline"/>
          <w:rFonts w:ascii="Calibri" w:hAnsi="Calibri" w:cs="Calibri"/>
        </w:rPr>
        <w:t>The order will inevitably look</w:t>
      </w:r>
      <w:r w:rsidRPr="00B434FD">
        <w:rPr>
          <w:rFonts w:cs="Calibri"/>
          <w:sz w:val="16"/>
        </w:rPr>
        <w:t xml:space="preserve"> somewhat </w:t>
      </w:r>
      <w:r w:rsidRPr="00B434FD">
        <w:rPr>
          <w:rStyle w:val="StyleUnderline"/>
          <w:rFonts w:ascii="Calibri" w:hAnsi="Calibri" w:cs="Calibri"/>
        </w:rPr>
        <w:t>different</w:t>
      </w:r>
      <w:r w:rsidRPr="00B434FD">
        <w:rPr>
          <w:rFonts w:cs="Calibri"/>
          <w:sz w:val="16"/>
        </w:rPr>
        <w:t xml:space="preserve"> as the twenty-first century progresses. China, India, and other economies will continue to grow, and the U.S. share of the world economy will drop. </w:t>
      </w:r>
      <w:r w:rsidRPr="00B434FD">
        <w:rPr>
          <w:rStyle w:val="StyleUnderline"/>
          <w:rFonts w:ascii="Calibri" w:hAnsi="Calibri" w:cs="Calibri"/>
        </w:rPr>
        <w:t xml:space="preserve">But </w:t>
      </w:r>
      <w:r w:rsidRPr="00B434FD">
        <w:rPr>
          <w:rStyle w:val="StyleUnderline"/>
          <w:rFonts w:ascii="Calibri" w:hAnsi="Calibri" w:cs="Calibri"/>
          <w:highlight w:val="cyan"/>
        </w:rPr>
        <w:t>no</w:t>
      </w:r>
      <w:r w:rsidRPr="00B434FD">
        <w:rPr>
          <w:rStyle w:val="StyleUnderline"/>
          <w:rFonts w:ascii="Calibri" w:hAnsi="Calibri" w:cs="Calibri"/>
        </w:rPr>
        <w:t xml:space="preserve"> other </w:t>
      </w:r>
      <w:r w:rsidRPr="00B434FD">
        <w:rPr>
          <w:rStyle w:val="StyleUnderline"/>
          <w:rFonts w:ascii="Calibri" w:hAnsi="Calibri" w:cs="Calibri"/>
          <w:highlight w:val="cyan"/>
        </w:rPr>
        <w:t>country</w:t>
      </w:r>
      <w:r w:rsidRPr="00B434FD">
        <w:rPr>
          <w:rFonts w:cs="Calibri"/>
          <w:sz w:val="16"/>
        </w:rPr>
        <w:t xml:space="preserve">, including China, </w:t>
      </w:r>
      <w:r w:rsidRPr="00B434FD">
        <w:rPr>
          <w:rStyle w:val="StyleUnderline"/>
          <w:rFonts w:ascii="Calibri" w:hAnsi="Calibri" w:cs="Calibri"/>
          <w:highlight w:val="cyan"/>
        </w:rPr>
        <w:t xml:space="preserve">is poised to displace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rPr>
        <w:t>from its dominant position</w:t>
      </w:r>
      <w:r w:rsidRPr="00B434FD">
        <w:rPr>
          <w:rFonts w:cs="Calibri"/>
          <w:sz w:val="16"/>
        </w:rPr>
        <w:t xml:space="preserve">. Even so, the order may still be threatened by a general diffusion of power away from governments toward nonstate actors. </w:t>
      </w:r>
      <w:r w:rsidRPr="00B434FD">
        <w:rPr>
          <w:rStyle w:val="StyleUnderline"/>
          <w:rFonts w:ascii="Calibri" w:hAnsi="Calibri" w:cs="Calibri"/>
          <w:highlight w:val="cyan"/>
        </w:rPr>
        <w:t>The info</w:t>
      </w:r>
      <w:r w:rsidRPr="00B434FD">
        <w:rPr>
          <w:rStyle w:val="StyleUnderline"/>
          <w:rFonts w:ascii="Calibri" w:hAnsi="Calibri" w:cs="Calibri"/>
        </w:rPr>
        <w:t xml:space="preserve">rmation </w:t>
      </w:r>
      <w:r w:rsidRPr="00B434FD">
        <w:rPr>
          <w:rStyle w:val="StyleUnderline"/>
          <w:rFonts w:ascii="Calibri" w:hAnsi="Calibri" w:cs="Calibri"/>
          <w:highlight w:val="cyan"/>
        </w:rPr>
        <w:t>revolution is putting</w:t>
      </w:r>
      <w:r w:rsidRPr="00B434FD">
        <w:rPr>
          <w:rFonts w:cs="Calibri"/>
          <w:sz w:val="16"/>
        </w:rPr>
        <w:t xml:space="preserve"> a number of </w:t>
      </w:r>
      <w:r w:rsidRPr="00B434FD">
        <w:rPr>
          <w:rStyle w:val="StyleUnderline"/>
          <w:rFonts w:ascii="Calibri" w:hAnsi="Calibri" w:cs="Calibri"/>
        </w:rPr>
        <w:t xml:space="preserve">transnational issues, such as </w:t>
      </w:r>
      <w:r w:rsidRPr="00B434FD">
        <w:rPr>
          <w:rStyle w:val="Emphasis"/>
          <w:rFonts w:cs="Calibri"/>
          <w:highlight w:val="cyan"/>
        </w:rPr>
        <w:t>financial stability</w:t>
      </w:r>
      <w:r w:rsidRPr="00B434FD">
        <w:rPr>
          <w:rStyle w:val="StyleUnderline"/>
          <w:rFonts w:ascii="Calibri" w:hAnsi="Calibri" w:cs="Calibri"/>
        </w:rPr>
        <w:t xml:space="preserve">, </w:t>
      </w:r>
      <w:r w:rsidRPr="00B434FD">
        <w:rPr>
          <w:rStyle w:val="Emphasis"/>
          <w:rFonts w:cs="Calibri"/>
        </w:rPr>
        <w:t>climate change</w:t>
      </w:r>
      <w:r w:rsidRPr="00B434FD">
        <w:rPr>
          <w:rStyle w:val="StyleUnderline"/>
          <w:rFonts w:ascii="Calibri" w:hAnsi="Calibri" w:cs="Calibri"/>
        </w:rPr>
        <w:t xml:space="preserve">, </w:t>
      </w:r>
      <w:r w:rsidRPr="00B434FD">
        <w:rPr>
          <w:rStyle w:val="Emphasis"/>
          <w:rFonts w:cs="Calibri"/>
        </w:rPr>
        <w:t>terrorism</w:t>
      </w:r>
      <w:r w:rsidRPr="00B434FD">
        <w:rPr>
          <w:rStyle w:val="StyleUnderline"/>
          <w:rFonts w:ascii="Calibri" w:hAnsi="Calibri" w:cs="Calibri"/>
          <w:highlight w:val="cyan"/>
        </w:rPr>
        <w:t xml:space="preserve">, </w:t>
      </w:r>
      <w:r w:rsidRPr="00B434FD">
        <w:rPr>
          <w:rStyle w:val="Emphasis"/>
          <w:rFonts w:cs="Calibri"/>
          <w:highlight w:val="cyan"/>
        </w:rPr>
        <w:t>pandemics</w:t>
      </w:r>
      <w:r w:rsidRPr="00B434FD">
        <w:rPr>
          <w:rStyle w:val="StyleUnderline"/>
          <w:rFonts w:ascii="Calibri" w:hAnsi="Calibri" w:cs="Calibri"/>
        </w:rPr>
        <w:t xml:space="preserve">, and </w:t>
      </w:r>
      <w:r w:rsidRPr="00B434FD">
        <w:rPr>
          <w:rStyle w:val="Emphasis"/>
          <w:rFonts w:cs="Calibri"/>
          <w:highlight w:val="cyan"/>
        </w:rPr>
        <w:t>cybersecurity</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StyleUnderline"/>
          <w:rFonts w:ascii="Calibri" w:hAnsi="Calibri" w:cs="Calibri"/>
          <w:highlight w:val="cyan"/>
        </w:rPr>
        <w:t>on the global agenda</w:t>
      </w:r>
      <w:r w:rsidRPr="00B434FD">
        <w:rPr>
          <w:rStyle w:val="StyleUnderline"/>
          <w:rFonts w:ascii="Calibri" w:hAnsi="Calibri" w:cs="Calibri"/>
        </w:rPr>
        <w:t xml:space="preserve"> at the same time</w:t>
      </w:r>
      <w:r w:rsidRPr="00B434FD">
        <w:rPr>
          <w:rFonts w:cs="Calibri"/>
          <w:sz w:val="16"/>
        </w:rPr>
        <w:t xml:space="preserve"> as </w:t>
      </w:r>
      <w:r w:rsidRPr="00B434FD">
        <w:rPr>
          <w:rStyle w:val="StyleUnderline"/>
          <w:rFonts w:ascii="Calibri" w:hAnsi="Calibri" w:cs="Calibri"/>
        </w:rPr>
        <w:t>it is weakening the ability of all governments to respond</w:t>
      </w:r>
      <w:r w:rsidRPr="00B434FD">
        <w:rPr>
          <w:rFonts w:cs="Calibri"/>
          <w:sz w:val="16"/>
        </w:rPr>
        <w:t>.</w:t>
      </w:r>
    </w:p>
    <w:p w:rsidR="00C913DF" w:rsidRPr="00B434FD" w:rsidRDefault="00C913DF" w:rsidP="00C913DF">
      <w:pPr>
        <w:rPr>
          <w:rFonts w:cs="Calibri"/>
          <w:sz w:val="16"/>
        </w:rPr>
      </w:pPr>
      <w:r w:rsidRPr="00B434FD">
        <w:rPr>
          <w:rStyle w:val="StyleUnderline"/>
          <w:rFonts w:ascii="Calibri" w:hAnsi="Calibri" w:cs="Calibri"/>
        </w:rPr>
        <w:t>Complexity is growing</w:t>
      </w:r>
      <w:r w:rsidRPr="00B434FD">
        <w:rPr>
          <w:rFonts w:cs="Calibri"/>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rsidR="00C913DF" w:rsidRPr="00B434FD" w:rsidRDefault="00C913DF" w:rsidP="00C913DF">
      <w:pPr>
        <w:rPr>
          <w:rFonts w:cs="Calibri"/>
          <w:sz w:val="16"/>
        </w:rPr>
      </w:pPr>
      <w:r w:rsidRPr="00B434FD">
        <w:rPr>
          <w:rFonts w:cs="Calibri"/>
          <w:sz w:val="16"/>
        </w:rPr>
        <w:t xml:space="preserve">Even if </w:t>
      </w: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remains the largest power, accordingly, it </w:t>
      </w:r>
      <w:r w:rsidRPr="00B434FD">
        <w:rPr>
          <w:rStyle w:val="StyleUnderline"/>
          <w:rFonts w:ascii="Calibri" w:hAnsi="Calibri" w:cs="Calibri"/>
          <w:highlight w:val="cyan"/>
        </w:rPr>
        <w:t>will not</w:t>
      </w:r>
      <w:r w:rsidRPr="00B434FD">
        <w:rPr>
          <w:rStyle w:val="StyleUnderline"/>
          <w:rFonts w:ascii="Calibri" w:hAnsi="Calibri" w:cs="Calibri"/>
        </w:rPr>
        <w:t xml:space="preserve"> be able to </w:t>
      </w:r>
      <w:r w:rsidRPr="00B434FD">
        <w:rPr>
          <w:rStyle w:val="StyleUnderline"/>
          <w:rFonts w:ascii="Calibri" w:hAnsi="Calibri" w:cs="Calibri"/>
          <w:highlight w:val="cyan"/>
        </w:rPr>
        <w:t>achieve</w:t>
      </w:r>
      <w:r w:rsidRPr="00B434FD">
        <w:rPr>
          <w:rFonts w:cs="Calibri"/>
          <w:sz w:val="16"/>
        </w:rPr>
        <w:t xml:space="preserve"> many of its </w:t>
      </w:r>
      <w:r w:rsidRPr="00B434FD">
        <w:rPr>
          <w:rStyle w:val="StyleUnderline"/>
          <w:rFonts w:ascii="Calibri" w:hAnsi="Calibri" w:cs="Calibri"/>
        </w:rPr>
        <w:t xml:space="preserve">international </w:t>
      </w:r>
      <w:r w:rsidRPr="00B434FD">
        <w:rPr>
          <w:rStyle w:val="StyleUnderline"/>
          <w:rFonts w:ascii="Calibri" w:hAnsi="Calibri" w:cs="Calibri"/>
          <w:highlight w:val="cyan"/>
        </w:rPr>
        <w:t>goals</w:t>
      </w:r>
      <w:r w:rsidRPr="00B434FD">
        <w:rPr>
          <w:rStyle w:val="StyleUnderline"/>
          <w:rFonts w:ascii="Calibri" w:hAnsi="Calibri" w:cs="Calibri"/>
        </w:rPr>
        <w:t xml:space="preserve"> acting </w:t>
      </w:r>
      <w:r w:rsidRPr="00B434FD">
        <w:rPr>
          <w:rStyle w:val="StyleUnderline"/>
          <w:rFonts w:ascii="Calibri" w:hAnsi="Calibri" w:cs="Calibri"/>
          <w:highlight w:val="cyan"/>
        </w:rPr>
        <w:t>alone</w:t>
      </w:r>
      <w:r w:rsidRPr="00B434FD">
        <w:rPr>
          <w:rFonts w:cs="Calibri"/>
          <w:sz w:val="16"/>
        </w:rPr>
        <w:t xml:space="preserve">. For example, </w:t>
      </w:r>
      <w:r w:rsidRPr="00B434FD">
        <w:rPr>
          <w:rStyle w:val="Emphasis"/>
          <w:rFonts w:cs="Calibri"/>
        </w:rPr>
        <w:t xml:space="preserve">international </w:t>
      </w:r>
      <w:r w:rsidRPr="00B434FD">
        <w:rPr>
          <w:rStyle w:val="Emphasis"/>
          <w:rFonts w:cs="Calibri"/>
          <w:highlight w:val="cyan"/>
        </w:rPr>
        <w:t>financial stability</w:t>
      </w:r>
      <w:r w:rsidRPr="00B434FD">
        <w:rPr>
          <w:rStyle w:val="StyleUnderline"/>
          <w:rFonts w:ascii="Calibri" w:hAnsi="Calibri" w:cs="Calibri"/>
        </w:rPr>
        <w:t xml:space="preserve"> is vital</w:t>
      </w:r>
      <w:r w:rsidRPr="00B434FD">
        <w:rPr>
          <w:rFonts w:cs="Calibri"/>
          <w:sz w:val="16"/>
        </w:rPr>
        <w:t xml:space="preserve"> to the prosperity of Americans, </w:t>
      </w:r>
      <w:r w:rsidRPr="00B434FD">
        <w:rPr>
          <w:rStyle w:val="StyleUnderline"/>
          <w:rFonts w:ascii="Calibri" w:hAnsi="Calibri" w:cs="Calibri"/>
        </w:rPr>
        <w:t xml:space="preserve">but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highlight w:val="cyan"/>
        </w:rPr>
        <w:t>needs</w:t>
      </w:r>
      <w:r w:rsidRPr="00B434FD">
        <w:rPr>
          <w:rStyle w:val="StyleUnderline"/>
          <w:rFonts w:ascii="Calibri" w:hAnsi="Calibri" w:cs="Calibri"/>
        </w:rPr>
        <w:t xml:space="preserve"> the </w:t>
      </w:r>
      <w:r w:rsidRPr="00B434FD">
        <w:rPr>
          <w:rStyle w:val="StyleUnderline"/>
          <w:rFonts w:ascii="Calibri" w:hAnsi="Calibri" w:cs="Calibri"/>
          <w:highlight w:val="cyan"/>
        </w:rPr>
        <w:t>cooperation</w:t>
      </w:r>
      <w:r w:rsidRPr="00B434FD">
        <w:rPr>
          <w:rStyle w:val="StyleUnderline"/>
          <w:rFonts w:ascii="Calibri" w:hAnsi="Calibri" w:cs="Calibri"/>
        </w:rPr>
        <w:t xml:space="preserve"> of others to ensure it</w:t>
      </w:r>
      <w:r w:rsidRPr="00B434FD">
        <w:rPr>
          <w:rFonts w:cs="Calibri"/>
          <w:sz w:val="16"/>
        </w:rPr>
        <w:t xml:space="preserve">. Global </w:t>
      </w:r>
      <w:r w:rsidRPr="00B434FD">
        <w:rPr>
          <w:rStyle w:val="Emphasis"/>
          <w:rFonts w:cs="Calibri"/>
          <w:highlight w:val="cyan"/>
        </w:rPr>
        <w:t>climate change</w:t>
      </w:r>
      <w:r w:rsidRPr="00B434FD">
        <w:rPr>
          <w:rFonts w:cs="Calibri"/>
          <w:sz w:val="16"/>
        </w:rPr>
        <w:t xml:space="preserve"> and rising sea levels will affect the quality of life, but </w:t>
      </w:r>
      <w:r w:rsidRPr="00B434FD">
        <w:rPr>
          <w:rStyle w:val="StyleUnderline"/>
          <w:rFonts w:ascii="Calibri" w:hAnsi="Calibri" w:cs="Calibri"/>
        </w:rPr>
        <w:t xml:space="preserve">Americans </w:t>
      </w:r>
      <w:r w:rsidRPr="00B434FD">
        <w:rPr>
          <w:rStyle w:val="StyleUnderline"/>
          <w:rFonts w:ascii="Calibri" w:hAnsi="Calibri" w:cs="Calibri"/>
          <w:highlight w:val="cyan"/>
        </w:rPr>
        <w:t>cannot manage</w:t>
      </w:r>
      <w:r w:rsidRPr="00B434FD">
        <w:rPr>
          <w:rFonts w:cs="Calibri"/>
          <w:sz w:val="16"/>
        </w:rPr>
        <w:t xml:space="preserve"> these problems </w:t>
      </w:r>
      <w:r w:rsidRPr="00B434FD">
        <w:rPr>
          <w:rStyle w:val="StyleUnderline"/>
          <w:rFonts w:ascii="Calibri" w:hAnsi="Calibri" w:cs="Calibri"/>
          <w:highlight w:val="cyan"/>
        </w:rPr>
        <w:t>by themselves</w:t>
      </w:r>
      <w:r w:rsidRPr="00B434FD">
        <w:rPr>
          <w:rFonts w:cs="Calibri"/>
          <w:sz w:val="16"/>
        </w:rPr>
        <w:t xml:space="preserve">. And in a world </w:t>
      </w:r>
      <w:r w:rsidRPr="00B434FD">
        <w:rPr>
          <w:rStyle w:val="StyleUnderline"/>
          <w:rFonts w:ascii="Calibri" w:hAnsi="Calibri" w:cs="Calibri"/>
        </w:rPr>
        <w:t xml:space="preserve">where </w:t>
      </w:r>
      <w:r w:rsidRPr="00B434FD">
        <w:rPr>
          <w:rStyle w:val="StyleUnderline"/>
          <w:rFonts w:ascii="Calibri" w:hAnsi="Calibri" w:cs="Calibri"/>
          <w:highlight w:val="cyan"/>
        </w:rPr>
        <w:t>borders are</w:t>
      </w:r>
      <w:r w:rsidRPr="00B434FD">
        <w:rPr>
          <w:rFonts w:cs="Calibri"/>
          <w:sz w:val="16"/>
        </w:rPr>
        <w:t xml:space="preserve"> becoming more porous, </w:t>
      </w:r>
      <w:r w:rsidRPr="00B434FD">
        <w:rPr>
          <w:rStyle w:val="StyleUnderline"/>
          <w:rFonts w:ascii="Calibri" w:hAnsi="Calibri" w:cs="Calibri"/>
          <w:highlight w:val="cyan"/>
        </w:rPr>
        <w:t>letting in</w:t>
      </w:r>
      <w:r w:rsidRPr="00B434FD">
        <w:rPr>
          <w:rFonts w:cs="Calibri"/>
          <w:sz w:val="16"/>
        </w:rPr>
        <w:t xml:space="preserve"> everything from </w:t>
      </w:r>
      <w:r w:rsidRPr="00B434FD">
        <w:rPr>
          <w:rStyle w:val="Emphasis"/>
          <w:rFonts w:cs="Calibri"/>
        </w:rPr>
        <w:t xml:space="preserve">drugs to infectious </w:t>
      </w:r>
      <w:r w:rsidRPr="00B434FD">
        <w:rPr>
          <w:rStyle w:val="Emphasis"/>
          <w:rFonts w:cs="Calibri"/>
          <w:highlight w:val="cyan"/>
        </w:rPr>
        <w:t>diseases</w:t>
      </w:r>
      <w:r w:rsidRPr="00B434FD">
        <w:rPr>
          <w:rStyle w:val="Emphasis"/>
          <w:rFonts w:cs="Calibri"/>
        </w:rPr>
        <w:t xml:space="preserve"> to terrorism</w:t>
      </w:r>
      <w:r w:rsidRPr="00B434FD">
        <w:rPr>
          <w:rStyle w:val="StyleUnderline"/>
          <w:rFonts w:ascii="Calibri" w:hAnsi="Calibri" w:cs="Calibri"/>
        </w:rPr>
        <w:t xml:space="preserve">, </w:t>
      </w:r>
      <w:r w:rsidRPr="00B434FD">
        <w:rPr>
          <w:rStyle w:val="StyleUnderline"/>
          <w:rFonts w:ascii="Calibri" w:hAnsi="Calibri" w:cs="Calibri"/>
          <w:highlight w:val="cyan"/>
        </w:rPr>
        <w:t>nations must</w:t>
      </w:r>
      <w:r w:rsidRPr="00B434FD">
        <w:rPr>
          <w:rFonts w:cs="Calibri"/>
          <w:sz w:val="16"/>
        </w:rPr>
        <w:t xml:space="preserve"> use soft power to </w:t>
      </w:r>
      <w:r w:rsidRPr="00B434FD">
        <w:rPr>
          <w:rStyle w:val="StyleUnderline"/>
          <w:rFonts w:ascii="Calibri" w:hAnsi="Calibri" w:cs="Calibri"/>
        </w:rPr>
        <w:t xml:space="preserve">develop networks and </w:t>
      </w:r>
      <w:r w:rsidRPr="00B434FD">
        <w:rPr>
          <w:rStyle w:val="StyleUnderline"/>
          <w:rFonts w:ascii="Calibri" w:hAnsi="Calibri" w:cs="Calibri"/>
          <w:highlight w:val="cyan"/>
        </w:rPr>
        <w:t xml:space="preserve">build </w:t>
      </w:r>
      <w:r w:rsidRPr="00B434FD">
        <w:rPr>
          <w:rStyle w:val="Emphasis"/>
          <w:rFonts w:cs="Calibri"/>
          <w:highlight w:val="cyan"/>
        </w:rPr>
        <w:t>institutions</w:t>
      </w:r>
      <w:r w:rsidRPr="00B434FD">
        <w:rPr>
          <w:rStyle w:val="StyleUnderline"/>
          <w:rFonts w:ascii="Calibri" w:hAnsi="Calibri" w:cs="Calibri"/>
        </w:rPr>
        <w:t xml:space="preserve"> </w:t>
      </w:r>
      <w:r w:rsidRPr="00B434FD">
        <w:rPr>
          <w:rStyle w:val="StyleUnderline"/>
          <w:rFonts w:ascii="Calibri" w:hAnsi="Calibri" w:cs="Calibri"/>
          <w:highlight w:val="cyan"/>
        </w:rPr>
        <w:t>to address shared threats</w:t>
      </w:r>
      <w:r w:rsidRPr="00B434FD">
        <w:rPr>
          <w:rStyle w:val="StyleUnderline"/>
          <w:rFonts w:ascii="Calibri" w:hAnsi="Calibri" w:cs="Calibri"/>
        </w:rPr>
        <w:t xml:space="preserve"> and challenges</w:t>
      </w:r>
      <w:r w:rsidRPr="00B434FD">
        <w:rPr>
          <w:rFonts w:cs="Calibri"/>
          <w:sz w:val="16"/>
        </w:rPr>
        <w:t>.</w:t>
      </w:r>
    </w:p>
    <w:p w:rsidR="00C913DF" w:rsidRPr="00B434FD" w:rsidRDefault="00C913DF" w:rsidP="00C913DF">
      <w:pPr>
        <w:rPr>
          <w:rFonts w:cs="Calibri"/>
          <w:sz w:val="16"/>
        </w:rPr>
      </w:pPr>
      <w:r w:rsidRPr="00B434FD">
        <w:rPr>
          <w:rFonts w:cs="Calibri"/>
          <w:sz w:val="16"/>
        </w:rPr>
        <w:t>China is unlikely to surpass the United States in power anytime soon.</w:t>
      </w:r>
    </w:p>
    <w:p w:rsidR="00C913DF" w:rsidRPr="00B434FD" w:rsidRDefault="00C913DF" w:rsidP="00C913DF">
      <w:pPr>
        <w:rPr>
          <w:rFonts w:cs="Calibri"/>
          <w:sz w:val="16"/>
        </w:rPr>
      </w:pPr>
      <w:r w:rsidRPr="00B434FD">
        <w:rPr>
          <w:rFonts w:cs="Calibri"/>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p>
    <w:p w:rsidR="00C913DF" w:rsidRPr="00B434FD" w:rsidRDefault="00C913DF" w:rsidP="00C913DF">
      <w:pPr>
        <w:rPr>
          <w:rFonts w:cs="Calibri"/>
          <w:sz w:val="16"/>
        </w:rPr>
      </w:pPr>
      <w:r w:rsidRPr="00B434FD">
        <w:rPr>
          <w:rStyle w:val="StyleUnderline"/>
          <w:rFonts w:ascii="Calibri" w:hAnsi="Calibri" w:cs="Calibri"/>
        </w:rPr>
        <w:t>Increasingly, however</w:t>
      </w:r>
      <w:r w:rsidRPr="00B434FD">
        <w:rPr>
          <w:rFonts w:cs="Calibri"/>
          <w:sz w:val="16"/>
        </w:rPr>
        <w:t xml:space="preserve">, the </w:t>
      </w:r>
      <w:r w:rsidRPr="00B434FD">
        <w:rPr>
          <w:rStyle w:val="StyleUnderline"/>
          <w:rFonts w:ascii="Calibri" w:hAnsi="Calibri" w:cs="Calibri"/>
          <w:highlight w:val="cyan"/>
        </w:rPr>
        <w:t xml:space="preserve">openness that enables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to</w:t>
      </w:r>
      <w:r w:rsidRPr="00B434FD">
        <w:rPr>
          <w:rStyle w:val="StyleUnderline"/>
          <w:rFonts w:ascii="Calibri" w:hAnsi="Calibri" w:cs="Calibri"/>
        </w:rPr>
        <w:t xml:space="preserve"> build networks, </w:t>
      </w:r>
      <w:r w:rsidRPr="00B434FD">
        <w:rPr>
          <w:rStyle w:val="StyleUnderline"/>
          <w:rFonts w:ascii="Calibri" w:hAnsi="Calibri" w:cs="Calibri"/>
          <w:highlight w:val="cyan"/>
        </w:rPr>
        <w:t>maintain institutions</w:t>
      </w:r>
      <w:r w:rsidRPr="00B434FD">
        <w:rPr>
          <w:rStyle w:val="StyleUnderline"/>
          <w:rFonts w:ascii="Calibri" w:hAnsi="Calibri" w:cs="Calibri"/>
        </w:rPr>
        <w:t xml:space="preserve">, and sustain alliances </w:t>
      </w:r>
      <w:r w:rsidRPr="00B434FD">
        <w:rPr>
          <w:rStyle w:val="StyleUnderline"/>
          <w:rFonts w:ascii="Calibri" w:hAnsi="Calibri" w:cs="Calibri"/>
          <w:highlight w:val="cyan"/>
        </w:rPr>
        <w:t>is</w:t>
      </w:r>
      <w:r w:rsidRPr="00B434FD">
        <w:rPr>
          <w:rFonts w:cs="Calibri"/>
          <w:sz w:val="16"/>
        </w:rPr>
        <w:t xml:space="preserve"> itself </w:t>
      </w:r>
      <w:r w:rsidRPr="00B434FD">
        <w:rPr>
          <w:rStyle w:val="Emphasis"/>
          <w:rFonts w:cs="Calibri"/>
          <w:highlight w:val="cyan"/>
        </w:rPr>
        <w:t>under siege</w:t>
      </w:r>
      <w:r w:rsidRPr="00B434FD">
        <w:rPr>
          <w:rFonts w:cs="Calibri"/>
          <w:sz w:val="16"/>
        </w:rPr>
        <w:t xml:space="preserve">. This is why </w:t>
      </w:r>
      <w:r w:rsidRPr="00B434FD">
        <w:rPr>
          <w:rStyle w:val="StyleUnderline"/>
          <w:rFonts w:ascii="Calibri" w:hAnsi="Calibri" w:cs="Calibri"/>
        </w:rPr>
        <w:t xml:space="preserve">the </w:t>
      </w:r>
      <w:r w:rsidRPr="00B434FD">
        <w:rPr>
          <w:rStyle w:val="Emphasis"/>
          <w:rFonts w:cs="Calibri"/>
        </w:rPr>
        <w:t>most important challenge</w:t>
      </w:r>
      <w:r w:rsidRPr="00B434FD">
        <w:rPr>
          <w:rStyle w:val="StyleUnderline"/>
          <w:rFonts w:ascii="Calibri" w:hAnsi="Calibri" w:cs="Calibri"/>
        </w:rPr>
        <w:t xml:space="preserve"> to the provision of world order</w:t>
      </w:r>
      <w:r w:rsidRPr="00B434FD">
        <w:rPr>
          <w:rFonts w:cs="Calibri"/>
          <w:sz w:val="16"/>
        </w:rPr>
        <w:t xml:space="preserve"> in the twenty-first century </w:t>
      </w:r>
      <w:r w:rsidRPr="00B434FD">
        <w:rPr>
          <w:rStyle w:val="StyleUnderline"/>
          <w:rFonts w:ascii="Calibri" w:hAnsi="Calibri" w:cs="Calibri"/>
        </w:rPr>
        <w:t>comes</w:t>
      </w:r>
      <w:r w:rsidRPr="00B434FD">
        <w:rPr>
          <w:rFonts w:cs="Calibri"/>
          <w:sz w:val="16"/>
        </w:rPr>
        <w:t xml:space="preserve"> not from without but </w:t>
      </w:r>
      <w:r w:rsidRPr="00B434FD">
        <w:rPr>
          <w:rStyle w:val="Emphasis"/>
          <w:rFonts w:cs="Calibri"/>
        </w:rPr>
        <w:t>from within</w:t>
      </w:r>
      <w:r w:rsidRPr="00B434FD">
        <w:rPr>
          <w:rFonts w:cs="Calibri"/>
          <w:sz w:val="16"/>
        </w:rPr>
        <w:t>.</w:t>
      </w:r>
    </w:p>
    <w:p w:rsidR="00C913DF" w:rsidRPr="00B434FD" w:rsidRDefault="00C913DF" w:rsidP="00C913DF">
      <w:pPr>
        <w:pStyle w:val="Heading4"/>
        <w:rPr>
          <w:rFonts w:cs="Calibri"/>
        </w:rPr>
      </w:pPr>
      <w:r w:rsidRPr="00B434FD">
        <w:rPr>
          <w:rFonts w:cs="Calibri"/>
        </w:rPr>
        <w:t xml:space="preserve">Cyberwar escalates  </w:t>
      </w:r>
    </w:p>
    <w:p w:rsidR="00C913DF" w:rsidRPr="00B434FD" w:rsidRDefault="00C913DF" w:rsidP="00C913DF">
      <w:pPr>
        <w:rPr>
          <w:rFonts w:cs="Calibri"/>
        </w:rPr>
      </w:pPr>
      <w:r w:rsidRPr="00B434FD">
        <w:rPr>
          <w:rFonts w:cs="Calibri"/>
        </w:rPr>
        <w:t xml:space="preserve">Robert </w:t>
      </w:r>
      <w:r w:rsidRPr="00B434FD">
        <w:rPr>
          <w:rStyle w:val="Style13ptBold"/>
          <w:rFonts w:ascii="Calibri" w:hAnsi="Calibri" w:cs="Calibri"/>
        </w:rPr>
        <w:t>Farley 16</w:t>
      </w:r>
      <w:r w:rsidRPr="00B434FD">
        <w:rPr>
          <w:rFonts w:cs="Calibri"/>
        </w:rPr>
        <w:t xml:space="preserve">, Senior Lecturer at the Patterson School of Diplomacy and International Commerce at the University of Kentucky, 12/17/16, “5 Places World War III Could Start in 2017,” </w:t>
      </w:r>
      <w:hyperlink r:id="rId210" w:history="1">
        <w:r w:rsidRPr="00B434FD">
          <w:rPr>
            <w:rStyle w:val="Hyperlink"/>
            <w:rFonts w:cs="Calibri"/>
          </w:rPr>
          <w:t>http://nationalinterest.org/blog/the-buzz/5-places-world-war-iii-could-start-2017-18760</w:t>
        </w:r>
      </w:hyperlink>
    </w:p>
    <w:p w:rsidR="00C913DF" w:rsidRPr="00B434FD" w:rsidRDefault="00C913DF" w:rsidP="00C913DF">
      <w:pPr>
        <w:rPr>
          <w:rFonts w:cs="Calibri"/>
          <w:sz w:val="16"/>
        </w:rPr>
      </w:pPr>
      <w:r w:rsidRPr="00B434FD">
        <w:rPr>
          <w:rFonts w:cs="Calibri"/>
          <w:sz w:val="16"/>
        </w:rPr>
        <w:t xml:space="preserve">The </w:t>
      </w:r>
      <w:r w:rsidRPr="00B434FD">
        <w:rPr>
          <w:rStyle w:val="StyleUnderline"/>
          <w:rFonts w:ascii="Calibri" w:hAnsi="Calibri" w:cs="Calibri"/>
          <w:highlight w:val="cyan"/>
        </w:rPr>
        <w:t>Trump</w:t>
      </w:r>
      <w:r w:rsidRPr="00B434FD">
        <w:rPr>
          <w:rFonts w:cs="Calibri"/>
          <w:sz w:val="16"/>
        </w:rPr>
        <w:t xml:space="preserve"> administration </w:t>
      </w:r>
      <w:r w:rsidRPr="00B434FD">
        <w:rPr>
          <w:rStyle w:val="StyleUnderline"/>
          <w:rFonts w:ascii="Calibri" w:hAnsi="Calibri" w:cs="Calibri"/>
          <w:highlight w:val="cyan"/>
        </w:rPr>
        <w:t>enters</w:t>
      </w:r>
      <w:r w:rsidRPr="00B434FD">
        <w:rPr>
          <w:rStyle w:val="StyleUnderline"/>
          <w:rFonts w:ascii="Calibri" w:hAnsi="Calibri" w:cs="Calibri"/>
        </w:rPr>
        <w:t xml:space="preserve"> office in </w:t>
      </w:r>
      <w:r w:rsidRPr="00B434FD">
        <w:rPr>
          <w:rStyle w:val="StyleUnderline"/>
          <w:rFonts w:ascii="Calibri" w:hAnsi="Calibri" w:cs="Calibri"/>
          <w:highlight w:val="cyan"/>
        </w:rPr>
        <w:t xml:space="preserve">an </w:t>
      </w:r>
      <w:r w:rsidRPr="00B434FD">
        <w:rPr>
          <w:rStyle w:val="Emphasis"/>
          <w:rFonts w:cs="Calibri"/>
          <w:highlight w:val="cyan"/>
        </w:rPr>
        <w:t>unsettled time</w:t>
      </w:r>
      <w:r w:rsidRPr="00B434FD">
        <w:rPr>
          <w:rFonts w:cs="Calibri"/>
          <w:sz w:val="16"/>
        </w:rPr>
        <w:t xml:space="preserve">. For a variety of reasons (some directly connected to Trump’s rhetoric), the great powers face more uncertainty than at any time in recent memory.  In the first few months of Trump’s presidency (indeed, perhaps even before his presidency begins) </w:t>
      </w:r>
      <w:r w:rsidRPr="00B434FD">
        <w:rPr>
          <w:rStyle w:val="StyleUnderline"/>
          <w:rFonts w:ascii="Calibri" w:hAnsi="Calibri" w:cs="Calibri"/>
        </w:rPr>
        <w:t>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w:t>
      </w:r>
      <w:r w:rsidRPr="00B434FD">
        <w:rPr>
          <w:rStyle w:val="StyleUnderline"/>
          <w:rFonts w:ascii="Calibri" w:hAnsi="Calibri" w:cs="Calibri"/>
        </w:rPr>
        <w:t>will have to navigate</w:t>
      </w:r>
      <w:r w:rsidRPr="00B434FD">
        <w:rPr>
          <w:rFonts w:cs="Calibri"/>
          <w:sz w:val="16"/>
        </w:rPr>
        <w:t xml:space="preserve"> several </w:t>
      </w:r>
      <w:r w:rsidRPr="00B434FD">
        <w:rPr>
          <w:rStyle w:val="Emphasis"/>
          <w:rFonts w:cs="Calibri"/>
        </w:rPr>
        <w:t>extremely dangerous flashpoints</w:t>
      </w:r>
      <w:r w:rsidRPr="00B434FD">
        <w:rPr>
          <w:rStyle w:val="StyleUnderline"/>
          <w:rFonts w:ascii="Calibri" w:hAnsi="Calibri" w:cs="Calibri"/>
        </w:rPr>
        <w:t xml:space="preserve"> that could </w:t>
      </w:r>
      <w:r w:rsidRPr="00B434FD">
        <w:rPr>
          <w:rStyle w:val="Emphasis"/>
          <w:rFonts w:cs="Calibri"/>
        </w:rPr>
        <w:t>ignite, then escalate, conflict</w:t>
      </w:r>
      <w:r w:rsidRPr="00B434FD">
        <w:rPr>
          <w:rStyle w:val="StyleUnderline"/>
          <w:rFonts w:ascii="Calibri" w:hAnsi="Calibri" w:cs="Calibri"/>
        </w:rPr>
        <w:t xml:space="preserve"> between the </w:t>
      </w:r>
      <w:r w:rsidRPr="00B434FD">
        <w:rPr>
          <w:rStyle w:val="Emphasis"/>
          <w:rFonts w:cs="Calibri"/>
        </w:rPr>
        <w:t>US, Russia, and China</w:t>
      </w:r>
      <w:r w:rsidRPr="00B434FD">
        <w:rPr>
          <w:rFonts w:cs="Calibri"/>
          <w:sz w:val="16"/>
        </w:rPr>
        <w:t>.</w:t>
      </w:r>
    </w:p>
    <w:p w:rsidR="00C913DF" w:rsidRPr="00B434FD" w:rsidRDefault="00C913DF" w:rsidP="00C913DF">
      <w:pPr>
        <w:rPr>
          <w:rFonts w:cs="Calibri"/>
          <w:sz w:val="10"/>
          <w:szCs w:val="10"/>
        </w:rPr>
      </w:pPr>
      <w:r w:rsidRPr="00B434FD">
        <w:rPr>
          <w:rFonts w:cs="Calibri"/>
          <w:sz w:val="10"/>
          <w:szCs w:val="10"/>
        </w:rPr>
        <w:t>Korean Peninsula</w:t>
      </w:r>
    </w:p>
    <w:p w:rsidR="00C913DF" w:rsidRPr="00B434FD" w:rsidRDefault="00C913DF" w:rsidP="00C913DF">
      <w:pPr>
        <w:rPr>
          <w:rFonts w:cs="Calibri"/>
          <w:sz w:val="10"/>
          <w:szCs w:val="10"/>
        </w:rPr>
      </w:pPr>
      <w:r w:rsidRPr="00B434FD">
        <w:rPr>
          <w:rFonts w:cs="Calibri"/>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rsidR="00C913DF" w:rsidRPr="00B434FD" w:rsidRDefault="00C913DF" w:rsidP="00C913DF">
      <w:pPr>
        <w:rPr>
          <w:rFonts w:cs="Calibri"/>
          <w:sz w:val="10"/>
          <w:szCs w:val="10"/>
        </w:rPr>
      </w:pPr>
      <w:r w:rsidRPr="00B434FD">
        <w:rPr>
          <w:rFonts w:cs="Calibri"/>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rsidR="00C913DF" w:rsidRPr="00B434FD" w:rsidRDefault="00C913DF" w:rsidP="00C913DF">
      <w:pPr>
        <w:rPr>
          <w:rFonts w:cs="Calibri"/>
          <w:sz w:val="10"/>
          <w:szCs w:val="10"/>
        </w:rPr>
      </w:pPr>
      <w:r w:rsidRPr="00B434FD">
        <w:rPr>
          <w:rFonts w:cs="Calibri"/>
          <w:sz w:val="10"/>
          <w:szCs w:val="10"/>
        </w:rPr>
        <w:t>Syria</w:t>
      </w:r>
    </w:p>
    <w:p w:rsidR="00C913DF" w:rsidRPr="00B434FD" w:rsidRDefault="00C913DF" w:rsidP="00C913DF">
      <w:pPr>
        <w:rPr>
          <w:rFonts w:cs="Calibri"/>
          <w:sz w:val="10"/>
          <w:szCs w:val="10"/>
        </w:rPr>
      </w:pPr>
      <w:r w:rsidRPr="00B434FD">
        <w:rPr>
          <w:rFonts w:cs="Calibri"/>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rsidR="00C913DF" w:rsidRPr="00B434FD" w:rsidRDefault="00C913DF" w:rsidP="00C913DF">
      <w:pPr>
        <w:rPr>
          <w:rFonts w:cs="Calibri"/>
          <w:sz w:val="10"/>
          <w:szCs w:val="10"/>
        </w:rPr>
      </w:pPr>
      <w:r w:rsidRPr="00B434FD">
        <w:rPr>
          <w:rFonts w:cs="Calibri"/>
          <w:sz w:val="10"/>
          <w:szCs w:val="10"/>
        </w:rPr>
        <w:t>But while the most dangerous moments may have passed, US and Russian forces continue to operate in close proximity of one another. The US airstrike near Deir al-Zour,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rsidR="00C913DF" w:rsidRPr="00B434FD" w:rsidRDefault="00C913DF" w:rsidP="00C913DF">
      <w:pPr>
        <w:rPr>
          <w:rFonts w:cs="Calibri"/>
          <w:sz w:val="16"/>
        </w:rPr>
      </w:pPr>
      <w:r w:rsidRPr="00B434FD">
        <w:rPr>
          <w:rFonts w:cs="Calibri"/>
          <w:sz w:val="16"/>
        </w:rPr>
        <w:t>“War” in Cyberspace</w:t>
      </w:r>
    </w:p>
    <w:p w:rsidR="00C913DF" w:rsidRPr="00B434FD" w:rsidRDefault="00C913DF" w:rsidP="00C913DF">
      <w:pPr>
        <w:rPr>
          <w:rFonts w:cs="Calibri"/>
          <w:sz w:val="16"/>
        </w:rPr>
      </w:pP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Russia, and China are not at “war” in cyberspace</w:t>
      </w:r>
      <w:r w:rsidRPr="00B434FD">
        <w:rPr>
          <w:rFonts w:cs="Calibri"/>
          <w:sz w:val="16"/>
        </w:rPr>
        <w:t xml:space="preserve">, notwithstanding the success of Russian efforts to intervene in the US Presidential election, or the ongoing Chinese efforts to steal intellectual property and technology from US companies. </w:t>
      </w:r>
      <w:r w:rsidRPr="00B434FD">
        <w:rPr>
          <w:rStyle w:val="StyleUnderline"/>
          <w:rFonts w:ascii="Calibri" w:hAnsi="Calibri" w:cs="Calibri"/>
          <w:highlight w:val="cyan"/>
        </w:rPr>
        <w:t>However, the US</w:t>
      </w:r>
      <w:r w:rsidRPr="00B434FD">
        <w:rPr>
          <w:rFonts w:cs="Calibri"/>
          <w:sz w:val="16"/>
        </w:rPr>
        <w:t xml:space="preserve"> security establishment </w:t>
      </w:r>
      <w:r w:rsidRPr="00B434FD">
        <w:rPr>
          <w:rStyle w:val="StyleUnderline"/>
          <w:rFonts w:ascii="Calibri" w:hAnsi="Calibri" w:cs="Calibri"/>
          <w:highlight w:val="cyan"/>
        </w:rPr>
        <w:t>may feel</w:t>
      </w:r>
      <w:r w:rsidRPr="00B434FD">
        <w:rPr>
          <w:rStyle w:val="StyleUnderline"/>
          <w:rFonts w:ascii="Calibri" w:hAnsi="Calibri" w:cs="Calibri"/>
        </w:rPr>
        <w:t xml:space="preserve"> an increasing </w:t>
      </w:r>
      <w:r w:rsidRPr="00B434FD">
        <w:rPr>
          <w:rStyle w:val="StyleUnderline"/>
          <w:rFonts w:ascii="Calibri" w:hAnsi="Calibri" w:cs="Calibri"/>
          <w:highlight w:val="cyan"/>
        </w:rPr>
        <w:t>need to respond to</w:t>
      </w:r>
      <w:r w:rsidRPr="00B434FD">
        <w:rPr>
          <w:rStyle w:val="StyleUnderline"/>
          <w:rFonts w:ascii="Calibri" w:hAnsi="Calibri" w:cs="Calibri"/>
        </w:rPr>
        <w:t xml:space="preserve"> what it views as </w:t>
      </w:r>
      <w:r w:rsidRPr="00B434FD">
        <w:rPr>
          <w:rStyle w:val="Emphasis"/>
          <w:rFonts w:cs="Calibri"/>
          <w:highlight w:val="cyan"/>
        </w:rPr>
        <w:t>Russian and Chinese provocations</w:t>
      </w:r>
      <w:r w:rsidRPr="00B434FD">
        <w:rPr>
          <w:rFonts w:cs="Calibri"/>
          <w:sz w:val="16"/>
        </w:rPr>
        <w:t>, if only to deter other attacks against critical US cyber-assets.</w:t>
      </w:r>
    </w:p>
    <w:p w:rsidR="00C913DF" w:rsidRPr="00B434FD" w:rsidRDefault="00C913DF" w:rsidP="00C913DF">
      <w:pPr>
        <w:rPr>
          <w:rFonts w:cs="Calibri"/>
          <w:sz w:val="16"/>
        </w:rPr>
      </w:pPr>
      <w:r w:rsidRPr="00B434FD">
        <w:rPr>
          <w:rFonts w:cs="Calibri"/>
          <w:sz w:val="16"/>
        </w:rPr>
        <w:t xml:space="preserve">Specialists disagree over whether even a serious escalation over current activity would constitute a cyber-“war.” And the agencies delegated with responsibility over offensive cyber-capabilities have proven loathe to use them; </w:t>
      </w:r>
      <w:r w:rsidRPr="00B434FD">
        <w:rPr>
          <w:rFonts w:cs="Calibri"/>
        </w:rPr>
        <w:t>attacks on critical vulnerabilities often only work once.</w:t>
      </w:r>
      <w:r w:rsidRPr="00B434FD">
        <w:rPr>
          <w:rFonts w:cs="Calibri"/>
          <w:sz w:val="16"/>
        </w:rPr>
        <w:t xml:space="preserve"> Still, </w:t>
      </w:r>
      <w:r w:rsidRPr="00B434FD">
        <w:rPr>
          <w:rStyle w:val="StyleUnderline"/>
          <w:rFonts w:ascii="Calibri" w:hAnsi="Calibri" w:cs="Calibri"/>
          <w:highlight w:val="cyan"/>
        </w:rPr>
        <w:t>if</w:t>
      </w:r>
      <w:r w:rsidRPr="00B434FD">
        <w:rPr>
          <w:rStyle w:val="StyleUnderline"/>
          <w:rFonts w:ascii="Calibri" w:hAnsi="Calibri" w:cs="Calibri"/>
        </w:rPr>
        <w:t xml:space="preserve"> China, Russia, or other </w:t>
      </w:r>
      <w:r w:rsidRPr="00B434FD">
        <w:rPr>
          <w:rStyle w:val="StyleUnderline"/>
          <w:rFonts w:ascii="Calibri" w:hAnsi="Calibri" w:cs="Calibri"/>
          <w:highlight w:val="cyan"/>
        </w:rPr>
        <w:t>actors</w:t>
      </w:r>
      <w:r w:rsidRPr="00B434FD">
        <w:rPr>
          <w:rStyle w:val="StyleUnderline"/>
          <w:rFonts w:ascii="Calibri" w:hAnsi="Calibri" w:cs="Calibri"/>
        </w:rPr>
        <w:t xml:space="preserve"> come to </w:t>
      </w:r>
      <w:r w:rsidRPr="00B434FD">
        <w:rPr>
          <w:rStyle w:val="StyleUnderline"/>
          <w:rFonts w:ascii="Calibri" w:hAnsi="Calibri" w:cs="Calibri"/>
          <w:highlight w:val="cyan"/>
        </w:rPr>
        <w:t>believe</w:t>
      </w:r>
      <w:r w:rsidRPr="00B434FD">
        <w:rPr>
          <w:rFonts w:cs="Calibri"/>
          <w:sz w:val="16"/>
        </w:rPr>
        <w:t xml:space="preserve"> that </w:t>
      </w:r>
      <w:r w:rsidRPr="00B434FD">
        <w:rPr>
          <w:rStyle w:val="StyleUnderline"/>
          <w:rFonts w:ascii="Calibri" w:hAnsi="Calibri" w:cs="Calibri"/>
          <w:highlight w:val="cyan"/>
        </w:rPr>
        <w:t>they can attack the US</w:t>
      </w:r>
      <w:r w:rsidRPr="00B434FD">
        <w:rPr>
          <w:rFonts w:cs="Calibri"/>
          <w:sz w:val="16"/>
        </w:rPr>
        <w:t xml:space="preserve"> without fear of response, </w:t>
      </w:r>
      <w:r w:rsidRPr="00B434FD">
        <w:rPr>
          <w:rStyle w:val="StyleUnderline"/>
          <w:rFonts w:ascii="Calibri" w:hAnsi="Calibri" w:cs="Calibri"/>
          <w:highlight w:val="cyan"/>
        </w:rPr>
        <w:t>they may</w:t>
      </w:r>
      <w:r w:rsidRPr="00B434FD">
        <w:rPr>
          <w:rStyle w:val="StyleUnderline"/>
          <w:rFonts w:ascii="Calibri" w:hAnsi="Calibri" w:cs="Calibri"/>
        </w:rPr>
        <w:t xml:space="preserve"> end up </w:t>
      </w:r>
      <w:r w:rsidRPr="00B434FD">
        <w:rPr>
          <w:rStyle w:val="StyleUnderline"/>
          <w:rFonts w:ascii="Calibri" w:hAnsi="Calibri" w:cs="Calibri"/>
          <w:highlight w:val="cyan"/>
        </w:rPr>
        <w:t>push</w:t>
      </w:r>
      <w:r w:rsidRPr="00B434FD">
        <w:rPr>
          <w:rStyle w:val="StyleUnderline"/>
          <w:rFonts w:ascii="Calibri" w:hAnsi="Calibri" w:cs="Calibri"/>
        </w:rPr>
        <w:t xml:space="preserve">ing </w:t>
      </w:r>
      <w:r w:rsidRPr="00B434FD">
        <w:rPr>
          <w:rStyle w:val="StyleUnderline"/>
          <w:rFonts w:ascii="Calibri" w:hAnsi="Calibri" w:cs="Calibri"/>
          <w:highlight w:val="cyan"/>
        </w:rPr>
        <w:t>the US</w:t>
      </w:r>
      <w:r w:rsidRPr="00B434FD">
        <w:rPr>
          <w:rStyle w:val="StyleUnderline"/>
          <w:rFonts w:ascii="Calibri" w:hAnsi="Calibri" w:cs="Calibri"/>
        </w:rPr>
        <w:t xml:space="preserve"> government </w:t>
      </w:r>
      <w:r w:rsidRPr="00B434FD">
        <w:rPr>
          <w:rStyle w:val="StyleUnderline"/>
          <w:rFonts w:ascii="Calibri" w:hAnsi="Calibri" w:cs="Calibri"/>
          <w:highlight w:val="cyan"/>
        </w:rPr>
        <w:t>into</w:t>
      </w:r>
      <w:r w:rsidRPr="00B434FD">
        <w:rPr>
          <w:rStyle w:val="StyleUnderline"/>
          <w:rFonts w:ascii="Calibri" w:hAnsi="Calibri" w:cs="Calibri"/>
        </w:rPr>
        <w:t xml:space="preserve"> </w:t>
      </w:r>
      <w:r w:rsidRPr="00B434FD">
        <w:rPr>
          <w:rStyle w:val="Emphasis"/>
          <w:rFonts w:cs="Calibri"/>
        </w:rPr>
        <w:t>costly responses</w:t>
      </w:r>
      <w:r w:rsidRPr="00B434FD">
        <w:rPr>
          <w:rStyle w:val="StyleUnderline"/>
          <w:rFonts w:ascii="Calibri" w:hAnsi="Calibri" w:cs="Calibri"/>
        </w:rPr>
        <w:t xml:space="preserve"> that could create </w:t>
      </w:r>
      <w:r w:rsidRPr="00B434FD">
        <w:rPr>
          <w:rStyle w:val="StyleUnderline"/>
          <w:rFonts w:ascii="Calibri" w:hAnsi="Calibri" w:cs="Calibri"/>
          <w:highlight w:val="cyan"/>
        </w:rPr>
        <w:t>an</w:t>
      </w:r>
      <w:r w:rsidRPr="00B434FD">
        <w:rPr>
          <w:rStyle w:val="StyleUnderline"/>
          <w:rFonts w:ascii="Calibri" w:hAnsi="Calibri" w:cs="Calibri"/>
        </w:rPr>
        <w:t xml:space="preserve"> </w:t>
      </w:r>
      <w:r w:rsidRPr="00B434FD">
        <w:rPr>
          <w:rStyle w:val="Emphasis"/>
          <w:rFonts w:cs="Calibri"/>
        </w:rPr>
        <w:t xml:space="preserve">unfortunate </w:t>
      </w:r>
      <w:r w:rsidRPr="00B434FD">
        <w:rPr>
          <w:rStyle w:val="Emphasis"/>
          <w:rFonts w:cs="Calibri"/>
          <w:highlight w:val="cyan"/>
        </w:rPr>
        <w:t>escalatory spiral</w:t>
      </w:r>
      <w:r w:rsidRPr="00B434FD">
        <w:rPr>
          <w:rFonts w:cs="Calibri"/>
          <w:sz w:val="16"/>
        </w:rPr>
        <w:t>.</w:t>
      </w:r>
    </w:p>
    <w:p w:rsidR="008424CE" w:rsidRPr="00B434FD" w:rsidRDefault="008424CE" w:rsidP="008424CE">
      <w:pPr>
        <w:pStyle w:val="Heading2"/>
        <w:rPr>
          <w:rFonts w:cs="Calibri"/>
        </w:rPr>
      </w:pPr>
      <w:r w:rsidRPr="00B434FD">
        <w:rPr>
          <w:rFonts w:cs="Calibri"/>
        </w:rPr>
        <w:t>Impact---Filibuster---Drilling</w:t>
      </w:r>
    </w:p>
    <w:p w:rsidR="008424CE" w:rsidRPr="00B434FD" w:rsidRDefault="008424CE" w:rsidP="008424CE">
      <w:pPr>
        <w:pStyle w:val="Heading3"/>
        <w:rPr>
          <w:rFonts w:cs="Calibri"/>
        </w:rPr>
      </w:pPr>
      <w:r w:rsidRPr="00B434FD">
        <w:rPr>
          <w:rFonts w:cs="Calibri"/>
        </w:rPr>
        <w:t>Impact---Drilling---1NC</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Filibuster-proof majority means the GOP expands offshore drilling---locks in warming which causes extinction </w:t>
      </w:r>
    </w:p>
    <w:p w:rsidR="008424CE" w:rsidRPr="00B434FD" w:rsidRDefault="008424CE" w:rsidP="008424CE">
      <w:pPr>
        <w:rPr>
          <w:rFonts w:cs="Calibri"/>
        </w:rPr>
      </w:pPr>
      <w:r w:rsidRPr="00B434FD">
        <w:rPr>
          <w:rFonts w:cs="Calibri"/>
        </w:rPr>
        <w:t xml:space="preserve">Patrick </w:t>
      </w:r>
      <w:r w:rsidRPr="00B434FD">
        <w:rPr>
          <w:rStyle w:val="Style13ptBold"/>
          <w:rFonts w:ascii="Calibri" w:hAnsi="Calibri" w:cs="Calibri"/>
        </w:rPr>
        <w:t>Parenteau 17</w:t>
      </w:r>
      <w:r w:rsidRPr="00B434FD">
        <w:rPr>
          <w:rFonts w:cs="Calibri"/>
        </w:rPr>
        <w:t>, professor of law at Vermont Law School, 1/3/17, “Will Trump Scuttle Obama's Offshore Drilling Bans?,” https://www.desmogblog.com/2017/01/03/will-trump-scrap-obama-s-offshore-drilling-bans</w:t>
      </w:r>
    </w:p>
    <w:p w:rsidR="008424CE" w:rsidRPr="00B434FD" w:rsidRDefault="008424CE" w:rsidP="008424CE">
      <w:pPr>
        <w:rPr>
          <w:rFonts w:cs="Calibri"/>
          <w:sz w:val="16"/>
        </w:rPr>
      </w:pPr>
      <w:r w:rsidRPr="00B434FD">
        <w:rPr>
          <w:rFonts w:cs="Calibri"/>
          <w:sz w:val="16"/>
        </w:rPr>
        <w:t xml:space="preserve">President </w:t>
      </w:r>
      <w:r w:rsidRPr="00B434FD">
        <w:rPr>
          <w:rStyle w:val="StyleUnderline"/>
          <w:rFonts w:ascii="Calibri" w:hAnsi="Calibri" w:cs="Calibri"/>
          <w:highlight w:val="cyan"/>
        </w:rPr>
        <w:t>Obama</w:t>
      </w:r>
      <w:r w:rsidRPr="00B434FD">
        <w:rPr>
          <w:rFonts w:cs="Calibri"/>
          <w:sz w:val="16"/>
        </w:rPr>
        <w:t xml:space="preserve"> gave environmental advocates a Christmas present when he </w:t>
      </w:r>
      <w:r w:rsidRPr="00B434FD">
        <w:rPr>
          <w:rStyle w:val="StyleUnderline"/>
          <w:rFonts w:ascii="Calibri" w:hAnsi="Calibri" w:cs="Calibri"/>
        </w:rPr>
        <w:t>announced</w:t>
      </w:r>
      <w:r w:rsidRPr="00B434FD">
        <w:rPr>
          <w:rFonts w:cs="Calibri"/>
          <w:sz w:val="16"/>
        </w:rPr>
        <w:t xml:space="preserve"> in late December that </w:t>
      </w:r>
      <w:r w:rsidRPr="00B434FD">
        <w:rPr>
          <w:rStyle w:val="StyleUnderline"/>
          <w:rFonts w:ascii="Calibri" w:hAnsi="Calibri" w:cs="Calibri"/>
        </w:rPr>
        <w:t xml:space="preserve">he </w:t>
      </w:r>
      <w:r w:rsidRPr="00B434FD">
        <w:rPr>
          <w:rStyle w:val="StyleUnderline"/>
          <w:rFonts w:ascii="Calibri" w:hAnsi="Calibri" w:cs="Calibri"/>
          <w:highlight w:val="cyan"/>
        </w:rPr>
        <w:t>was banning</w:t>
      </w:r>
      <w:r w:rsidRPr="00B434FD">
        <w:rPr>
          <w:rStyle w:val="StyleUnderline"/>
          <w:rFonts w:ascii="Calibri" w:hAnsi="Calibri" w:cs="Calibri"/>
        </w:rPr>
        <w:t xml:space="preserve"> oil and gas </w:t>
      </w:r>
      <w:r w:rsidRPr="00B434FD">
        <w:rPr>
          <w:rStyle w:val="StyleUnderline"/>
          <w:rFonts w:ascii="Calibri" w:hAnsi="Calibri" w:cs="Calibri"/>
          <w:highlight w:val="cyan"/>
        </w:rPr>
        <w:t xml:space="preserve">drilling in </w:t>
      </w:r>
      <w:r w:rsidRPr="00B434FD">
        <w:rPr>
          <w:rStyle w:val="Emphasis"/>
          <w:rFonts w:cs="Calibri"/>
          <w:highlight w:val="cyan"/>
        </w:rPr>
        <w:t>huge swaths</w:t>
      </w:r>
      <w:r w:rsidRPr="00B434FD">
        <w:rPr>
          <w:rStyle w:val="StyleUnderline"/>
          <w:rFonts w:ascii="Calibri" w:hAnsi="Calibri" w:cs="Calibri"/>
          <w:highlight w:val="cyan"/>
        </w:rPr>
        <w:t xml:space="preserve"> of the Arctic and Atlantic</w:t>
      </w:r>
      <w:r w:rsidRPr="00B434FD">
        <w:rPr>
          <w:rFonts w:cs="Calibri"/>
          <w:sz w:val="16"/>
        </w:rPr>
        <w:t xml:space="preserve"> oceans. This action “</w:t>
      </w:r>
      <w:r w:rsidRPr="00B434FD">
        <w:rPr>
          <w:rStyle w:val="Emphasis"/>
          <w:rFonts w:cs="Calibri"/>
          <w:highlight w:val="cyan"/>
        </w:rPr>
        <w:t>indefinitely</w:t>
      </w:r>
      <w:r w:rsidRPr="00B434FD">
        <w:rPr>
          <w:rFonts w:cs="Calibri"/>
          <w:sz w:val="16"/>
        </w:rPr>
        <w:t xml:space="preserve">” protects almost 120 million acres of ecologically important and highly sensitive marine environments from the risks of oil spills and other industrial impacts. </w:t>
      </w:r>
    </w:p>
    <w:p w:rsidR="008424CE" w:rsidRPr="00B434FD" w:rsidRDefault="008424CE" w:rsidP="008424CE">
      <w:pPr>
        <w:rPr>
          <w:rFonts w:cs="Calibri"/>
          <w:sz w:val="16"/>
          <w:highlight w:val="cyan"/>
        </w:rPr>
      </w:pPr>
      <w:r w:rsidRPr="00B434FD">
        <w:rPr>
          <w:rFonts w:cs="Calibri"/>
          <w:sz w:val="16"/>
        </w:rPr>
        <w:t xml:space="preserve">President </w:t>
      </w:r>
      <w:r w:rsidRPr="00B434FD">
        <w:rPr>
          <w:rStyle w:val="StyleUnderline"/>
          <w:rFonts w:ascii="Calibri" w:hAnsi="Calibri" w:cs="Calibri"/>
        </w:rPr>
        <w:t>Obama acted boldly to conserve important ecological resources and solidify his environmental legacy. But</w:t>
      </w:r>
      <w:r w:rsidRPr="00B434FD">
        <w:rPr>
          <w:rFonts w:cs="Calibri"/>
          <w:sz w:val="16"/>
        </w:rPr>
        <w:t xml:space="preserve"> by making creative use of an obscure provision of a 1953 law, </w:t>
      </w:r>
      <w:r w:rsidRPr="00B434FD">
        <w:rPr>
          <w:rStyle w:val="StyleUnderline"/>
          <w:rFonts w:ascii="Calibri" w:hAnsi="Calibri" w:cs="Calibri"/>
          <w:highlight w:val="cyan"/>
        </w:rPr>
        <w:t xml:space="preserve">Obama </w:t>
      </w:r>
      <w:r w:rsidRPr="00B434FD">
        <w:rPr>
          <w:rStyle w:val="Emphasis"/>
          <w:rFonts w:cs="Calibri"/>
          <w:highlight w:val="cyan"/>
        </w:rPr>
        <w:t>ignited a legal and political firestorm</w:t>
      </w:r>
      <w:r w:rsidRPr="00B434FD">
        <w:rPr>
          <w:rFonts w:cs="Calibri"/>
          <w:sz w:val="16"/>
          <w:highlight w:val="cyan"/>
        </w:rPr>
        <w:t xml:space="preserve">. </w:t>
      </w:r>
    </w:p>
    <w:p w:rsidR="008424CE" w:rsidRPr="00B434FD" w:rsidRDefault="008424CE" w:rsidP="008424CE">
      <w:pPr>
        <w:rPr>
          <w:rFonts w:cs="Calibri"/>
          <w:sz w:val="16"/>
        </w:rPr>
      </w:pPr>
      <w:r w:rsidRPr="00B434FD">
        <w:rPr>
          <w:rStyle w:val="StyleUnderline"/>
          <w:rFonts w:ascii="Calibri" w:hAnsi="Calibri" w:cs="Calibri"/>
          <w:highlight w:val="cyan"/>
        </w:rPr>
        <w:t>Republicans</w:t>
      </w:r>
      <w:r w:rsidRPr="00B434FD">
        <w:rPr>
          <w:rFonts w:cs="Calibri"/>
          <w:sz w:val="16"/>
        </w:rPr>
        <w:t xml:space="preserve"> and oil industry trade groups </w:t>
      </w:r>
      <w:r w:rsidRPr="00B434FD">
        <w:rPr>
          <w:rStyle w:val="StyleUnderline"/>
          <w:rFonts w:ascii="Calibri" w:hAnsi="Calibri" w:cs="Calibri"/>
          <w:highlight w:val="cyan"/>
        </w:rPr>
        <w:t xml:space="preserve">are </w:t>
      </w:r>
      <w:r w:rsidRPr="00B434FD">
        <w:rPr>
          <w:rStyle w:val="Emphasis"/>
          <w:rFonts w:cs="Calibri"/>
          <w:highlight w:val="cyan"/>
        </w:rPr>
        <w:t>threatening</w:t>
      </w:r>
      <w:r w:rsidRPr="00B434FD">
        <w:rPr>
          <w:rStyle w:val="StyleUnderline"/>
          <w:rFonts w:ascii="Calibri" w:hAnsi="Calibri" w:cs="Calibri"/>
          <w:highlight w:val="cyan"/>
        </w:rPr>
        <w:t xml:space="preserve"> to challenge</w:t>
      </w:r>
      <w:r w:rsidRPr="00B434FD">
        <w:rPr>
          <w:rStyle w:val="StyleUnderline"/>
          <w:rFonts w:ascii="Calibri" w:hAnsi="Calibri" w:cs="Calibri"/>
        </w:rPr>
        <w:t xml:space="preserve"> the ban</w:t>
      </w:r>
      <w:r w:rsidRPr="00B434FD">
        <w:rPr>
          <w:rFonts w:cs="Calibri"/>
          <w:sz w:val="16"/>
        </w:rPr>
        <w:t xml:space="preserve"> </w:t>
      </w:r>
      <w:r w:rsidRPr="00B434FD">
        <w:rPr>
          <w:rStyle w:val="StyleUnderline"/>
          <w:rFonts w:ascii="Calibri" w:hAnsi="Calibri" w:cs="Calibri"/>
          <w:highlight w:val="cyan"/>
        </w:rPr>
        <w:t>in court or</w:t>
      </w:r>
      <w:r w:rsidRPr="00B434FD">
        <w:rPr>
          <w:rFonts w:cs="Calibri"/>
          <w:sz w:val="16"/>
        </w:rPr>
        <w:t xml:space="preserve"> </w:t>
      </w:r>
      <w:r w:rsidRPr="00B434FD">
        <w:rPr>
          <w:rStyle w:val="Emphasis"/>
          <w:rFonts w:cs="Calibri"/>
          <w:highlight w:val="cyan"/>
        </w:rPr>
        <w:t>through legislation</w:t>
      </w:r>
      <w:r w:rsidRPr="00B434FD">
        <w:rPr>
          <w:rFonts w:cs="Calibri"/>
          <w:sz w:val="16"/>
        </w:rPr>
        <w:t xml:space="preserve">. They also contend that the Trump administration can act directly to reverse it. </w:t>
      </w:r>
      <w:r w:rsidRPr="00B434FD">
        <w:rPr>
          <w:rStyle w:val="StyleUnderline"/>
          <w:rFonts w:ascii="Calibri" w:hAnsi="Calibri" w:cs="Calibri"/>
        </w:rPr>
        <w:t>But</w:t>
      </w:r>
      <w:r w:rsidRPr="00B434FD">
        <w:rPr>
          <w:rFonts w:cs="Calibri"/>
          <w:sz w:val="16"/>
        </w:rPr>
        <w:t xml:space="preserve"> a close reading of </w:t>
      </w:r>
      <w:r w:rsidRPr="00B434FD">
        <w:rPr>
          <w:rStyle w:val="StyleUnderline"/>
          <w:rFonts w:ascii="Calibri" w:hAnsi="Calibri" w:cs="Calibri"/>
        </w:rPr>
        <w:t>the law suggests</w:t>
      </w:r>
      <w:r w:rsidRPr="00B434FD">
        <w:rPr>
          <w:rFonts w:cs="Calibri"/>
          <w:sz w:val="16"/>
        </w:rPr>
        <w:t xml:space="preserve"> that </w:t>
      </w:r>
      <w:r w:rsidRPr="00B434FD">
        <w:rPr>
          <w:rStyle w:val="StyleUnderline"/>
          <w:rFonts w:ascii="Calibri" w:hAnsi="Calibri" w:cs="Calibri"/>
          <w:highlight w:val="cyan"/>
        </w:rPr>
        <w:t xml:space="preserve">it could be </w:t>
      </w:r>
      <w:r w:rsidRPr="00B434FD">
        <w:rPr>
          <w:rStyle w:val="Emphasis"/>
          <w:rFonts w:cs="Calibri"/>
          <w:highlight w:val="cyan"/>
        </w:rPr>
        <w:t>difficult</w:t>
      </w:r>
      <w:r w:rsidRPr="00B434FD">
        <w:rPr>
          <w:rStyle w:val="StyleUnderline"/>
          <w:rFonts w:ascii="Calibri" w:hAnsi="Calibri" w:cs="Calibri"/>
          <w:highlight w:val="cyan"/>
        </w:rPr>
        <w:t xml:space="preserve"> to undo Obama’s</w:t>
      </w:r>
      <w:r w:rsidRPr="00B434FD">
        <w:rPr>
          <w:rStyle w:val="StyleUnderline"/>
          <w:rFonts w:ascii="Calibri" w:hAnsi="Calibri" w:cs="Calibri"/>
        </w:rPr>
        <w:t xml:space="preserve"> sweeping </w:t>
      </w:r>
      <w:r w:rsidRPr="00B434FD">
        <w:rPr>
          <w:rStyle w:val="StyleUnderline"/>
          <w:rFonts w:ascii="Calibri" w:hAnsi="Calibri" w:cs="Calibri"/>
          <w:highlight w:val="cyan"/>
        </w:rPr>
        <w:t>act</w:t>
      </w:r>
      <w:r w:rsidRPr="00B434FD">
        <w:rPr>
          <w:rFonts w:cs="Calibri"/>
          <w:sz w:val="16"/>
        </w:rPr>
        <w:t xml:space="preserve">. </w:t>
      </w:r>
    </w:p>
    <w:p w:rsidR="008424CE" w:rsidRPr="00B434FD" w:rsidRDefault="008424CE" w:rsidP="008424CE">
      <w:pPr>
        <w:rPr>
          <w:rFonts w:cs="Calibri"/>
          <w:sz w:val="16"/>
        </w:rPr>
      </w:pPr>
      <w:r w:rsidRPr="00B434FD">
        <w:rPr>
          <w:rFonts w:cs="Calibri"/>
          <w:sz w:val="16"/>
        </w:rPr>
        <w:t>The power to withdraw</w:t>
      </w:r>
    </w:p>
    <w:p w:rsidR="008424CE" w:rsidRPr="00B434FD" w:rsidRDefault="008424CE" w:rsidP="008424CE">
      <w:pPr>
        <w:rPr>
          <w:rFonts w:cs="Calibri"/>
          <w:sz w:val="16"/>
        </w:rPr>
      </w:pPr>
      <w:r w:rsidRPr="00B434FD">
        <w:rPr>
          <w:rFonts w:cs="Calibri"/>
          <w:sz w:val="16"/>
        </w:rPr>
        <w:t xml:space="preserve">Congress passed the law now known as </w:t>
      </w:r>
      <w:r w:rsidRPr="00B434FD">
        <w:rPr>
          <w:rStyle w:val="StyleUnderline"/>
          <w:rFonts w:ascii="Calibri" w:hAnsi="Calibri" w:cs="Calibri"/>
          <w:highlight w:val="cyan"/>
        </w:rPr>
        <w:t xml:space="preserve">the </w:t>
      </w:r>
      <w:r w:rsidRPr="00B434FD">
        <w:rPr>
          <w:rStyle w:val="Emphasis"/>
          <w:rFonts w:cs="Calibri"/>
          <w:highlight w:val="cyan"/>
        </w:rPr>
        <w:t>O</w:t>
      </w:r>
      <w:r w:rsidRPr="00B434FD">
        <w:rPr>
          <w:rFonts w:cs="Calibri"/>
          <w:sz w:val="16"/>
        </w:rPr>
        <w:t xml:space="preserve">uter </w:t>
      </w:r>
      <w:r w:rsidRPr="00B434FD">
        <w:rPr>
          <w:rStyle w:val="Emphasis"/>
          <w:rFonts w:cs="Calibri"/>
          <w:highlight w:val="cyan"/>
        </w:rPr>
        <w:t>C</w:t>
      </w:r>
      <w:r w:rsidRPr="00B434FD">
        <w:rPr>
          <w:rFonts w:cs="Calibri"/>
          <w:sz w:val="16"/>
        </w:rPr>
        <w:t xml:space="preserve">ontinental </w:t>
      </w:r>
      <w:r w:rsidRPr="00B434FD">
        <w:rPr>
          <w:rStyle w:val="Emphasis"/>
          <w:rFonts w:cs="Calibri"/>
          <w:highlight w:val="cyan"/>
        </w:rPr>
        <w:t>S</w:t>
      </w:r>
      <w:r w:rsidRPr="00B434FD">
        <w:rPr>
          <w:rFonts w:cs="Calibri"/>
          <w:sz w:val="16"/>
        </w:rPr>
        <w:t xml:space="preserve">helf </w:t>
      </w:r>
      <w:r w:rsidRPr="00B434FD">
        <w:rPr>
          <w:rStyle w:val="Emphasis"/>
          <w:rFonts w:cs="Calibri"/>
          <w:highlight w:val="cyan"/>
        </w:rPr>
        <w:t>L</w:t>
      </w:r>
      <w:r w:rsidRPr="00B434FD">
        <w:rPr>
          <w:rFonts w:cs="Calibri"/>
          <w:sz w:val="16"/>
        </w:rPr>
        <w:t xml:space="preserve">ands </w:t>
      </w:r>
      <w:r w:rsidRPr="00B434FD">
        <w:rPr>
          <w:rStyle w:val="Emphasis"/>
          <w:rFonts w:cs="Calibri"/>
          <w:highlight w:val="cyan"/>
        </w:rPr>
        <w:t>A</w:t>
      </w:r>
      <w:r w:rsidRPr="00B434FD">
        <w:rPr>
          <w:rFonts w:cs="Calibri"/>
          <w:sz w:val="16"/>
        </w:rPr>
        <w:t xml:space="preserve">ct in 1953 to assert federal control over submerged lands that lie more then three miles offshore, beyond state coastal waters. Section 12(a) of the law </w:t>
      </w:r>
      <w:r w:rsidRPr="00B434FD">
        <w:rPr>
          <w:rStyle w:val="StyleUnderline"/>
          <w:rFonts w:ascii="Calibri" w:hAnsi="Calibri" w:cs="Calibri"/>
          <w:highlight w:val="cyan"/>
        </w:rPr>
        <w:t>authorizes the president to “withdraw</w:t>
      </w:r>
      <w:r w:rsidRPr="00B434FD">
        <w:rPr>
          <w:rStyle w:val="StyleUnderline"/>
          <w:rFonts w:ascii="Calibri" w:hAnsi="Calibri" w:cs="Calibri"/>
        </w:rPr>
        <w:t xml:space="preserve"> from disposition any of the </w:t>
      </w:r>
      <w:r w:rsidRPr="00B434FD">
        <w:rPr>
          <w:rStyle w:val="StyleUnderline"/>
          <w:rFonts w:ascii="Calibri" w:hAnsi="Calibri" w:cs="Calibri"/>
          <w:highlight w:val="cyan"/>
        </w:rPr>
        <w:t>unleased lands</w:t>
      </w:r>
      <w:r w:rsidRPr="00B434FD">
        <w:rPr>
          <w:rStyle w:val="StyleUnderline"/>
          <w:rFonts w:ascii="Calibri" w:hAnsi="Calibri" w:cs="Calibri"/>
        </w:rPr>
        <w:t xml:space="preserve"> of the outer Continental Shelf</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Starting in 1960 with the Eisenhower administration, six presidents from both parties have used this power. Most withdrawals were time-limited, but some were long-term. For example, in 1990 President George H. W. Bush permanently banned oil and gas development in California’s Monterey Bay, which later became a national marine sanctuary. </w:t>
      </w:r>
    </w:p>
    <w:p w:rsidR="008424CE" w:rsidRPr="00B434FD" w:rsidRDefault="008424CE" w:rsidP="008424CE">
      <w:pPr>
        <w:rPr>
          <w:rFonts w:cs="Calibri"/>
          <w:sz w:val="16"/>
        </w:rPr>
      </w:pPr>
      <w:r w:rsidRPr="00B434FD">
        <w:rPr>
          <w:rFonts w:cs="Calibri"/>
          <w:sz w:val="16"/>
        </w:rPr>
        <w:t xml:space="preserve">President Obama used section 12(a) in 2014 to protect Alaska’s Bristol Bay, one of the most productive wild salmon fisheries in the world. In 2015 he took the same step for approximately 9.8 million acres in the biologically rich Chukchi and Beaufort seas. </w:t>
      </w:r>
    </w:p>
    <w:p w:rsidR="008424CE" w:rsidRPr="00B434FD" w:rsidRDefault="008424CE" w:rsidP="008424CE">
      <w:pPr>
        <w:rPr>
          <w:rFonts w:cs="Calibri"/>
          <w:sz w:val="16"/>
        </w:rPr>
      </w:pPr>
      <w:r w:rsidRPr="00B434FD">
        <w:rPr>
          <w:rStyle w:val="StyleUnderline"/>
          <w:rFonts w:ascii="Calibri" w:hAnsi="Calibri" w:cs="Calibri"/>
          <w:highlight w:val="cyan"/>
        </w:rPr>
        <w:t>Obama’s</w:t>
      </w:r>
      <w:r w:rsidRPr="00B434FD">
        <w:rPr>
          <w:rStyle w:val="StyleUnderline"/>
          <w:rFonts w:ascii="Calibri" w:hAnsi="Calibri" w:cs="Calibri"/>
        </w:rPr>
        <w:t xml:space="preserve"> latest </w:t>
      </w:r>
      <w:r w:rsidRPr="00B434FD">
        <w:rPr>
          <w:rStyle w:val="StyleUnderline"/>
          <w:rFonts w:ascii="Calibri" w:hAnsi="Calibri" w:cs="Calibri"/>
          <w:highlight w:val="cyan"/>
        </w:rPr>
        <w:t>action</w:t>
      </w:r>
      <w:r w:rsidRPr="00B434FD">
        <w:rPr>
          <w:rFonts w:cs="Calibri"/>
          <w:sz w:val="16"/>
        </w:rPr>
        <w:t xml:space="preserve"> bars energy production in 115 million more acres of the Chukchi and Beaufort seas – an area known as the “Arctic Ring of Life” because of its importance to Inupiat Peoples who have lived there for millennia. The order also </w:t>
      </w:r>
      <w:r w:rsidRPr="00B434FD">
        <w:rPr>
          <w:rStyle w:val="StyleUnderline"/>
          <w:rFonts w:ascii="Calibri" w:hAnsi="Calibri" w:cs="Calibri"/>
          <w:highlight w:val="cyan"/>
        </w:rPr>
        <w:t>withdraws 3</w:t>
      </w:r>
      <w:r w:rsidRPr="00B434FD">
        <w:rPr>
          <w:rStyle w:val="StyleUnderline"/>
          <w:rFonts w:ascii="Calibri" w:hAnsi="Calibri" w:cs="Calibri"/>
        </w:rPr>
        <w:t xml:space="preserve">.8 </w:t>
      </w:r>
      <w:r w:rsidRPr="00B434FD">
        <w:rPr>
          <w:rStyle w:val="StyleUnderline"/>
          <w:rFonts w:ascii="Calibri" w:hAnsi="Calibri" w:cs="Calibri"/>
          <w:highlight w:val="cyan"/>
        </w:rPr>
        <w:t>million acres off</w:t>
      </w:r>
      <w:r w:rsidRPr="00B434FD">
        <w:rPr>
          <w:rStyle w:val="StyleUnderline"/>
          <w:rFonts w:ascii="Calibri" w:hAnsi="Calibri" w:cs="Calibri"/>
        </w:rPr>
        <w:t xml:space="preserve"> the Atlantic Coast </w:t>
      </w:r>
      <w:r w:rsidRPr="00B434FD">
        <w:rPr>
          <w:rStyle w:val="Emphasis"/>
          <w:rFonts w:cs="Calibri"/>
        </w:rPr>
        <w:t xml:space="preserve">from Norfolk, </w:t>
      </w:r>
      <w:r w:rsidRPr="00B434FD">
        <w:rPr>
          <w:rStyle w:val="Emphasis"/>
          <w:rFonts w:cs="Calibri"/>
          <w:highlight w:val="cyan"/>
        </w:rPr>
        <w:t>Virginia</w:t>
      </w:r>
      <w:r w:rsidRPr="00B434FD">
        <w:rPr>
          <w:rStyle w:val="StyleUnderline"/>
          <w:rFonts w:ascii="Calibri" w:hAnsi="Calibri" w:cs="Calibri"/>
        </w:rPr>
        <w:t xml:space="preserve"> to Canada</w:t>
      </w:r>
      <w:r w:rsidRPr="00B434FD">
        <w:rPr>
          <w:rFonts w:cs="Calibri"/>
          <w:sz w:val="16"/>
        </w:rPr>
        <w:t xml:space="preserve">, including several unique and largely unexplored coral canyons. </w:t>
      </w:r>
    </w:p>
    <w:p w:rsidR="008424CE" w:rsidRPr="00B434FD" w:rsidRDefault="008424CE" w:rsidP="008424CE">
      <w:pPr>
        <w:rPr>
          <w:rFonts w:cs="Calibri"/>
          <w:sz w:val="16"/>
        </w:rPr>
      </w:pPr>
      <w:r w:rsidRPr="00B434FD">
        <w:rPr>
          <w:rFonts w:cs="Calibri"/>
          <w:sz w:val="16"/>
        </w:rPr>
        <w:t>Why Obama acted</w:t>
      </w:r>
    </w:p>
    <w:p w:rsidR="008424CE" w:rsidRPr="00B434FD" w:rsidRDefault="008424CE" w:rsidP="008424CE">
      <w:pPr>
        <w:rPr>
          <w:rFonts w:cs="Calibri"/>
          <w:sz w:val="16"/>
        </w:rPr>
      </w:pPr>
      <w:r w:rsidRPr="00B434FD">
        <w:rPr>
          <w:rFonts w:cs="Calibri"/>
          <w:sz w:val="16"/>
        </w:rPr>
        <w:t xml:space="preserve">In a Presidential Memorandum on the Arctic withdrawals, Obama provided three reasons for his action. First, he asserted, these areas have irreplaceable value for marine mammals, other wildlife, wildlife habitat, scientific research and Alaska Native subsistence use. Second, they are extremely vulnerable to oil spills. Finally, drilling for oil and responding to spills in Arctic waters poses unique logistical, operational, safety and scientific challenges. </w:t>
      </w:r>
    </w:p>
    <w:p w:rsidR="008424CE" w:rsidRPr="00B434FD" w:rsidRDefault="008424CE" w:rsidP="008424CE">
      <w:pPr>
        <w:rPr>
          <w:rFonts w:cs="Calibri"/>
          <w:sz w:val="16"/>
        </w:rPr>
      </w:pPr>
      <w:r w:rsidRPr="00B434FD">
        <w:rPr>
          <w:rFonts w:cs="Calibri"/>
          <w:sz w:val="16"/>
        </w:rPr>
        <w:t xml:space="preserve">In ordering the Atlantic withdrawals, Obama cited his responsibility to “ensure that the unique resources associated with these canyons remain available for future generations.” </w:t>
      </w:r>
    </w:p>
    <w:p w:rsidR="008424CE" w:rsidRPr="00B434FD" w:rsidRDefault="008424CE" w:rsidP="008424CE">
      <w:pPr>
        <w:rPr>
          <w:rFonts w:cs="Calibri"/>
          <w:sz w:val="16"/>
        </w:rPr>
      </w:pPr>
      <w:r w:rsidRPr="00B434FD">
        <w:rPr>
          <w:rFonts w:cs="Calibri"/>
          <w:sz w:val="16"/>
        </w:rPr>
        <w:t xml:space="preserve">Market forces support Obama’s action. Royal Dutch Shell stopped drilling in the Chukchi Sea in 2015 after spending US$7 billion and drilling in what proved to be a dry hole. Since 2008 the Interior Department has canceled or withdrawn a number of sales in Alaskan waters due to low demand. Shell, ConocoPhillips, Statoil, Chevron, BP and Exxon have all to some degree abandoned offshore Arctic drilling. </w:t>
      </w:r>
    </w:p>
    <w:p w:rsidR="008424CE" w:rsidRPr="00B434FD" w:rsidRDefault="008424CE" w:rsidP="008424CE">
      <w:pPr>
        <w:rPr>
          <w:rFonts w:cs="Calibri"/>
          <w:sz w:val="16"/>
        </w:rPr>
      </w:pPr>
      <w:r w:rsidRPr="00B434FD">
        <w:rPr>
          <w:rFonts w:cs="Calibri"/>
          <w:sz w:val="16"/>
        </w:rPr>
        <w:t xml:space="preserve">Low oil prices coupled with high drilling costs make business success in the region a risky prospect. Lloyd’s of London forecast this scenario in a 2012 report that called offshore drilling in the Arctic “a unique and hard-to-manage risk.” </w:t>
      </w:r>
    </w:p>
    <w:p w:rsidR="008424CE" w:rsidRPr="00B434FD" w:rsidRDefault="008424CE" w:rsidP="008424CE">
      <w:pPr>
        <w:rPr>
          <w:rFonts w:cs="Calibri"/>
          <w:sz w:val="16"/>
        </w:rPr>
      </w:pPr>
      <w:r w:rsidRPr="00B434FD">
        <w:rPr>
          <w:rFonts w:cs="Calibri"/>
          <w:sz w:val="16"/>
        </w:rPr>
        <w:t xml:space="preserve">What happens next? </w:t>
      </w:r>
    </w:p>
    <w:p w:rsidR="008424CE" w:rsidRPr="00B434FD" w:rsidRDefault="008424CE" w:rsidP="008424CE">
      <w:pPr>
        <w:rPr>
          <w:rFonts w:cs="Calibri"/>
          <w:sz w:val="16"/>
        </w:rPr>
      </w:pPr>
      <w:r w:rsidRPr="00B434FD">
        <w:rPr>
          <w:rFonts w:cs="Calibri"/>
          <w:sz w:val="16"/>
        </w:rPr>
        <w:t xml:space="preserve">Critics of President Obama’s action, including the state of Alaska and the U.S. Chamber of Commerce, say they may challenge Obama’s order in court, in hopes that the Trump administration will opt not to defend it. But environmental groups, which hailed Obama’s action, will seek to intervene in any such lawsuit. </w:t>
      </w:r>
    </w:p>
    <w:p w:rsidR="008424CE" w:rsidRPr="00B434FD" w:rsidRDefault="008424CE" w:rsidP="008424CE">
      <w:pPr>
        <w:rPr>
          <w:rFonts w:cs="Calibri"/>
          <w:sz w:val="16"/>
        </w:rPr>
      </w:pPr>
      <w:r w:rsidRPr="00B434FD">
        <w:rPr>
          <w:rFonts w:cs="Calibri"/>
          <w:sz w:val="16"/>
        </w:rPr>
        <w:t xml:space="preserve">Moreover, to demonstrate that they have standing to sue, plaintiffs would have to show that they have suffered or face imminent injury; that this harm was caused by Obama’s action; and that it can be redressed by the court. Market conditions will make this very difficult. </w:t>
      </w:r>
    </w:p>
    <w:p w:rsidR="008424CE" w:rsidRPr="00B434FD" w:rsidRDefault="008424CE" w:rsidP="008424CE">
      <w:pPr>
        <w:rPr>
          <w:rFonts w:cs="Calibri"/>
          <w:sz w:val="16"/>
        </w:rPr>
      </w:pPr>
      <w:r w:rsidRPr="00B434FD">
        <w:rPr>
          <w:rFonts w:cs="Calibri"/>
          <w:sz w:val="16"/>
        </w:rPr>
        <w:t xml:space="preserve">The Energy Information Administration currently projects that crude oil prices, which averaged about $43 per barrel through 2016, will rise to only about $52 per barrel in 2017. Whether these areas will ever be commercially viable is an open question, especially since rapid changes are taking place in the electricity and transportation sectors, and other coastal areas are open for leasing in Alaska’s near-shore waters and the Gulf of Mexico. </w:t>
      </w:r>
    </w:p>
    <w:p w:rsidR="008424CE" w:rsidRPr="00B434FD" w:rsidRDefault="008424CE" w:rsidP="008424CE">
      <w:pPr>
        <w:rPr>
          <w:rFonts w:cs="Calibri"/>
          <w:sz w:val="16"/>
        </w:rPr>
      </w:pPr>
      <w:r w:rsidRPr="00B434FD">
        <w:rPr>
          <w:rFonts w:cs="Calibri"/>
          <w:sz w:val="16"/>
        </w:rPr>
        <w:t xml:space="preserve">The Royal Dutch Shell drilling rig Kulluk broke loose and ran aground near Kodiak Island in the Gulf of Alaska as it was being towed to Seattle for winter maintenance in December 2012. This Coast Guard overflight video shows the harsh conditions along Alaska’s coast in winter. </w:t>
      </w:r>
    </w:p>
    <w:p w:rsidR="008424CE" w:rsidRPr="00B434FD" w:rsidRDefault="008424CE" w:rsidP="008424CE">
      <w:pPr>
        <w:rPr>
          <w:rFonts w:cs="Calibri"/>
          <w:sz w:val="16"/>
        </w:rPr>
      </w:pPr>
      <w:r w:rsidRPr="00B434FD">
        <w:rPr>
          <w:rFonts w:cs="Calibri"/>
          <w:sz w:val="16"/>
        </w:rPr>
        <w:t xml:space="preserve">Alternatively, Donald Trump could issue his own memorandum in office seeking to cancel Obama’s. However, </w:t>
      </w:r>
      <w:r w:rsidRPr="00B434FD">
        <w:rPr>
          <w:rStyle w:val="StyleUnderline"/>
          <w:rFonts w:ascii="Calibri" w:hAnsi="Calibri" w:cs="Calibri"/>
        </w:rPr>
        <w:t xml:space="preserve">section 12(a) does not provide </w:t>
      </w:r>
      <w:r w:rsidRPr="00B434FD">
        <w:rPr>
          <w:rStyle w:val="Emphasis"/>
          <w:rFonts w:cs="Calibri"/>
        </w:rPr>
        <w:t>any authority</w:t>
      </w:r>
      <w:r w:rsidRPr="00B434FD">
        <w:rPr>
          <w:rStyle w:val="StyleUnderline"/>
          <w:rFonts w:ascii="Calibri" w:hAnsi="Calibri" w:cs="Calibri"/>
        </w:rPr>
        <w:t xml:space="preserve"> for presidents to revoke actions by their predecessors</w:t>
      </w:r>
      <w:r w:rsidRPr="00B434FD">
        <w:rPr>
          <w:rFonts w:cs="Calibri"/>
          <w:sz w:val="16"/>
        </w:rPr>
        <w:t xml:space="preserve">. It delegates authority to presidents to withdraw land unconditionally. </w:t>
      </w:r>
      <w:r w:rsidRPr="00B434FD">
        <w:rPr>
          <w:rStyle w:val="StyleUnderline"/>
          <w:rFonts w:ascii="Calibri" w:hAnsi="Calibri" w:cs="Calibri"/>
        </w:rPr>
        <w:t xml:space="preserve">Once they take this step, </w:t>
      </w:r>
      <w:r w:rsidRPr="00B434FD">
        <w:rPr>
          <w:rStyle w:val="Emphasis"/>
          <w:rFonts w:cs="Calibri"/>
          <w:highlight w:val="cyan"/>
        </w:rPr>
        <w:t>only Congress can undo it</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This issue has never been litigated. Opponents can be expected to argue that Obama’s use of section 12(a) in this manner is unconstitutional because it violates the so-called “nondelegation doctrine,” which basically holds that Congress cannot delegate legislative functions to the executive branch without articulating some “intelligible principles.” </w:t>
      </w:r>
    </w:p>
    <w:p w:rsidR="008424CE" w:rsidRPr="00B434FD" w:rsidRDefault="008424CE" w:rsidP="008424CE">
      <w:pPr>
        <w:rPr>
          <w:rFonts w:cs="Calibri"/>
          <w:sz w:val="16"/>
        </w:rPr>
      </w:pPr>
      <w:r w:rsidRPr="00B434FD">
        <w:rPr>
          <w:rFonts w:cs="Calibri"/>
          <w:sz w:val="16"/>
        </w:rPr>
        <w:t xml:space="preserve">However, one could argue that Obama’s action was based on an articulation of intelligible principles gleaned from the stated policies of the OCSLA, which recognizes that the “the outer Continental Shelf is a vital national resource reserve held by the Federal Government for the public.” The law expressly recognizes both the energy and environmental values of the OCS. Thus President Obama’s decision reflects a considered judgment that the national interest is best served by protecting the unique natural resources of these areas, while at the same time weaning the nation from its dangerous dependence on fossil fuels. </w:t>
      </w:r>
    </w:p>
    <w:p w:rsidR="008424CE" w:rsidRPr="00B434FD" w:rsidRDefault="008424CE" w:rsidP="008424CE">
      <w:pPr>
        <w:rPr>
          <w:rFonts w:cs="Calibri"/>
          <w:sz w:val="16"/>
        </w:rPr>
      </w:pPr>
      <w:r w:rsidRPr="00B434FD">
        <w:rPr>
          <w:rFonts w:cs="Calibri"/>
          <w:sz w:val="16"/>
        </w:rPr>
        <w:t xml:space="preserve">The section 12(a) authority is similar in some respects to the authority granted by the Antiquities Act, which authorizes the president to “reserve parcels of land as a part of [a] national monument.” Like the OCSLA, the Antiquities Act does not authorize subsequent presidents to undo the designations of their predecessors. Obama has also used this power extensively – most recently, last week when he designated two new national monuments in Utah and Nevada totaling 1.65 million acres. </w:t>
      </w:r>
    </w:p>
    <w:p w:rsidR="008424CE" w:rsidRPr="00B434FD" w:rsidRDefault="008424CE" w:rsidP="008424CE">
      <w:pPr>
        <w:rPr>
          <w:rFonts w:cs="Calibri"/>
          <w:sz w:val="16"/>
        </w:rPr>
      </w:pPr>
      <w:r w:rsidRPr="00B434FD">
        <w:rPr>
          <w:rFonts w:cs="Calibri"/>
          <w:sz w:val="16"/>
        </w:rPr>
        <w:t xml:space="preserve">Some laws do include language that allows such actions to be revoked. Examples include the Forest Service Organic Administration Act, under which most national forests were established, and the 1976 Federal Land Policy and Management Act, which sets out policies for managing multiple-use public lands. The fact that Congress chose not to include revocation language in the OCSLA indicates that it did not intend to provide such power. </w:t>
      </w:r>
    </w:p>
    <w:p w:rsidR="008424CE" w:rsidRPr="00B434FD" w:rsidRDefault="008424CE" w:rsidP="008424CE">
      <w:pPr>
        <w:rPr>
          <w:rFonts w:cs="Calibri"/>
          <w:sz w:val="16"/>
        </w:rPr>
      </w:pPr>
      <w:r w:rsidRPr="00B434FD">
        <w:rPr>
          <w:rFonts w:cs="Calibri"/>
          <w:sz w:val="16"/>
        </w:rPr>
        <w:t xml:space="preserve">What can the new Congress do? </w:t>
      </w:r>
    </w:p>
    <w:p w:rsidR="008424CE" w:rsidRPr="00B434FD" w:rsidRDefault="008424CE" w:rsidP="008424CE">
      <w:pPr>
        <w:rPr>
          <w:rFonts w:cs="Calibri"/>
          <w:sz w:val="16"/>
        </w:rPr>
      </w:pPr>
      <w:r w:rsidRPr="00B434FD">
        <w:rPr>
          <w:rFonts w:cs="Calibri"/>
          <w:sz w:val="16"/>
        </w:rPr>
        <w:t xml:space="preserve">Under Article IV of the Constitution, </w:t>
      </w:r>
      <w:r w:rsidRPr="00B434FD">
        <w:rPr>
          <w:rStyle w:val="StyleUnderline"/>
          <w:rFonts w:ascii="Calibri" w:hAnsi="Calibri" w:cs="Calibri"/>
          <w:highlight w:val="cyan"/>
        </w:rPr>
        <w:t>Congress has</w:t>
      </w:r>
      <w:r w:rsidRPr="00B434FD">
        <w:rPr>
          <w:rStyle w:val="StyleUnderline"/>
          <w:rFonts w:ascii="Calibri" w:hAnsi="Calibri" w:cs="Calibri"/>
        </w:rPr>
        <w:t xml:space="preserve"> plenary </w:t>
      </w:r>
      <w:r w:rsidRPr="00B434FD">
        <w:rPr>
          <w:rStyle w:val="StyleUnderline"/>
          <w:rFonts w:ascii="Calibri" w:hAnsi="Calibri" w:cs="Calibri"/>
          <w:highlight w:val="cyan"/>
        </w:rPr>
        <w:t>authority to</w:t>
      </w:r>
      <w:r w:rsidRPr="00B434FD">
        <w:rPr>
          <w:rStyle w:val="StyleUnderline"/>
          <w:rFonts w:ascii="Calibri" w:hAnsi="Calibri" w:cs="Calibri"/>
        </w:rPr>
        <w:t xml:space="preserve"> dispose of federal property as it sees fit. This would include the authority to </w:t>
      </w:r>
      <w:r w:rsidRPr="00B434FD">
        <w:rPr>
          <w:rStyle w:val="Emphasis"/>
          <w:rFonts w:cs="Calibri"/>
          <w:highlight w:val="cyan"/>
        </w:rPr>
        <w:t>open these areas to leasing</w:t>
      </w:r>
      <w:r w:rsidRPr="00B434FD">
        <w:rPr>
          <w:rStyle w:val="Emphasis"/>
          <w:rFonts w:cs="Calibri"/>
        </w:rPr>
        <w:t xml:space="preserve"> for energy development</w:t>
      </w:r>
      <w:r w:rsidRPr="00B434FD">
        <w:rPr>
          <w:rFonts w:cs="Calibri"/>
          <w:sz w:val="16"/>
        </w:rPr>
        <w:t xml:space="preserve">. Members of Alaska’s congressional delegation are considering introducing legislation to override Obama’s drilling ban. </w:t>
      </w:r>
      <w:r w:rsidRPr="00B434FD">
        <w:rPr>
          <w:rStyle w:val="StyleUnderline"/>
          <w:rFonts w:ascii="Calibri" w:hAnsi="Calibri" w:cs="Calibri"/>
        </w:rPr>
        <w:t xml:space="preserve">But </w:t>
      </w:r>
      <w:r w:rsidRPr="00B434FD">
        <w:rPr>
          <w:rStyle w:val="Emphasis"/>
          <w:rFonts w:cs="Calibri"/>
          <w:highlight w:val="cyan"/>
        </w:rPr>
        <w:t>Democrats could filibuster</w:t>
      </w:r>
      <w:r w:rsidRPr="00B434FD">
        <w:rPr>
          <w:rStyle w:val="Emphasis"/>
          <w:rFonts w:cs="Calibri"/>
        </w:rPr>
        <w:t xml:space="preserve"> to block </w:t>
      </w:r>
      <w:r w:rsidRPr="00B434FD">
        <w:rPr>
          <w:rStyle w:val="Emphasis"/>
          <w:rFonts w:cs="Calibri"/>
          <w:highlight w:val="cyan"/>
        </w:rPr>
        <w:t>any</w:t>
      </w:r>
      <w:r w:rsidRPr="00B434FD">
        <w:rPr>
          <w:rStyle w:val="Emphasis"/>
          <w:rFonts w:cs="Calibri"/>
        </w:rPr>
        <w:t xml:space="preserve"> such </w:t>
      </w:r>
      <w:r w:rsidRPr="00B434FD">
        <w:rPr>
          <w:rStyle w:val="Emphasis"/>
          <w:rFonts w:cs="Calibri"/>
          <w:highlight w:val="cyan"/>
        </w:rPr>
        <w:t>move</w:t>
      </w:r>
      <w:r w:rsidRPr="00B434FD">
        <w:rPr>
          <w:rStyle w:val="StyleUnderline"/>
          <w:rFonts w:ascii="Calibri" w:hAnsi="Calibri" w:cs="Calibri"/>
        </w:rPr>
        <w:t xml:space="preserve">, and </w:t>
      </w:r>
      <w:r w:rsidRPr="00B434FD">
        <w:rPr>
          <w:rStyle w:val="StyleUnderline"/>
          <w:rFonts w:ascii="Calibri" w:hAnsi="Calibri" w:cs="Calibri"/>
          <w:highlight w:val="cyan"/>
        </w:rPr>
        <w:t>Republicans</w:t>
      </w:r>
      <w:r w:rsidRPr="00B434FD">
        <w:rPr>
          <w:rFonts w:cs="Calibri"/>
          <w:sz w:val="16"/>
          <w:highlight w:val="cyan"/>
        </w:rPr>
        <w:t xml:space="preserve"> – </w:t>
      </w:r>
      <w:r w:rsidRPr="00B434FD">
        <w:rPr>
          <w:rStyle w:val="StyleUnderline"/>
          <w:rFonts w:ascii="Calibri" w:hAnsi="Calibri" w:cs="Calibri"/>
          <w:highlight w:val="cyan"/>
        </w:rPr>
        <w:t>who</w:t>
      </w:r>
      <w:r w:rsidRPr="00B434FD">
        <w:rPr>
          <w:rStyle w:val="StyleUnderline"/>
          <w:rFonts w:ascii="Calibri" w:hAnsi="Calibri" w:cs="Calibri"/>
        </w:rPr>
        <w:t xml:space="preserve"> will </w:t>
      </w:r>
      <w:r w:rsidRPr="00B434FD">
        <w:rPr>
          <w:rStyle w:val="StyleUnderline"/>
          <w:rFonts w:ascii="Calibri" w:hAnsi="Calibri" w:cs="Calibri"/>
          <w:highlight w:val="cyan"/>
        </w:rPr>
        <w:t>hold a 52-48 margin</w:t>
      </w:r>
      <w:r w:rsidRPr="00B434FD">
        <w:rPr>
          <w:rFonts w:cs="Calibri"/>
          <w:sz w:val="16"/>
        </w:rPr>
        <w:t xml:space="preserve"> in the Senate – </w:t>
      </w:r>
      <w:r w:rsidRPr="00B434FD">
        <w:rPr>
          <w:rStyle w:val="Emphasis"/>
          <w:rFonts w:cs="Calibri"/>
          <w:highlight w:val="cyan"/>
        </w:rPr>
        <w:t>would need 60</w:t>
      </w:r>
      <w:r w:rsidRPr="00B434FD">
        <w:rPr>
          <w:rStyle w:val="Emphasis"/>
          <w:rFonts w:cs="Calibri"/>
        </w:rPr>
        <w:t xml:space="preserve"> votes</w:t>
      </w:r>
      <w:r w:rsidRPr="00B434FD">
        <w:rPr>
          <w:rFonts w:cs="Calibri"/>
          <w:sz w:val="16"/>
        </w:rPr>
        <w:t xml:space="preserve"> to stop them. </w:t>
      </w:r>
    </w:p>
    <w:p w:rsidR="008424CE" w:rsidRPr="00B434FD" w:rsidRDefault="008424CE" w:rsidP="008424CE">
      <w:pPr>
        <w:rPr>
          <w:rFonts w:cs="Calibri"/>
          <w:sz w:val="16"/>
        </w:rPr>
      </w:pPr>
      <w:r w:rsidRPr="00B434FD">
        <w:rPr>
          <w:rFonts w:cs="Calibri"/>
          <w:sz w:val="16"/>
        </w:rPr>
        <w:t>On the other hand, Congress may be content to let President-elect Trump make the first move and see how it goes in court. If Trump attempts to reverse the withdrawal, environmental groups contesting his decision would face some of the same obstacles as an industry challenge to Obama’s action. It could be especially challenging for environmental groups to show that the claim is “ripe” for judicial review, at least until a post-Obama administration acts to actually open up these areas for leasing. That may not occur for some time, given the weak market for the oil in these regions.</w:t>
      </w:r>
    </w:p>
    <w:p w:rsidR="008424CE" w:rsidRPr="00B434FD" w:rsidRDefault="008424CE" w:rsidP="008424CE">
      <w:pPr>
        <w:rPr>
          <w:rFonts w:cs="Calibri"/>
          <w:sz w:val="16"/>
        </w:rPr>
      </w:pPr>
      <w:r w:rsidRPr="00B434FD">
        <w:rPr>
          <w:rFonts w:cs="Calibri"/>
          <w:sz w:val="16"/>
        </w:rPr>
        <w:t xml:space="preserve">In the meantime, </w:t>
      </w:r>
      <w:r w:rsidRPr="00B434FD">
        <w:rPr>
          <w:rStyle w:val="StyleUnderline"/>
          <w:rFonts w:ascii="Calibri" w:hAnsi="Calibri" w:cs="Calibri"/>
          <w:highlight w:val="cyan"/>
        </w:rPr>
        <w:t>this</w:t>
      </w:r>
      <w:r w:rsidRPr="00B434FD">
        <w:rPr>
          <w:rStyle w:val="StyleUnderline"/>
          <w:rFonts w:ascii="Calibri" w:hAnsi="Calibri" w:cs="Calibri"/>
        </w:rPr>
        <w:t xml:space="preserve"> decision </w:t>
      </w:r>
      <w:r w:rsidRPr="00B434FD">
        <w:rPr>
          <w:rStyle w:val="StyleUnderline"/>
          <w:rFonts w:ascii="Calibri" w:hAnsi="Calibri" w:cs="Calibri"/>
          <w:highlight w:val="cyan"/>
        </w:rPr>
        <w:t>is a</w:t>
      </w:r>
      <w:r w:rsidRPr="00B434FD">
        <w:rPr>
          <w:rStyle w:val="StyleUnderline"/>
          <w:rFonts w:ascii="Calibri" w:hAnsi="Calibri" w:cs="Calibri"/>
        </w:rPr>
        <w:t xml:space="preserve"> fitting </w:t>
      </w:r>
      <w:r w:rsidRPr="00B434FD">
        <w:rPr>
          <w:rStyle w:val="StyleUnderline"/>
          <w:rFonts w:ascii="Calibri" w:hAnsi="Calibri" w:cs="Calibri"/>
          <w:highlight w:val="cyan"/>
        </w:rPr>
        <w:t>capstone for a president who has done everything</w:t>
      </w:r>
      <w:r w:rsidRPr="00B434FD">
        <w:rPr>
          <w:rStyle w:val="StyleUnderline"/>
          <w:rFonts w:ascii="Calibri" w:hAnsi="Calibri" w:cs="Calibri"/>
        </w:rPr>
        <w:t xml:space="preserve"> within his power </w:t>
      </w:r>
      <w:r w:rsidRPr="00B434FD">
        <w:rPr>
          <w:rStyle w:val="StyleUnderline"/>
          <w:rFonts w:ascii="Calibri" w:hAnsi="Calibri" w:cs="Calibri"/>
          <w:highlight w:val="cyan"/>
        </w:rPr>
        <w:t xml:space="preserve">to </w:t>
      </w:r>
      <w:r w:rsidRPr="00B434FD">
        <w:rPr>
          <w:rStyle w:val="Emphasis"/>
          <w:rFonts w:cs="Calibri"/>
          <w:highlight w:val="cyan"/>
        </w:rPr>
        <w:t>confront the existential threat of climate change</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rationally </w:t>
      </w:r>
      <w:r w:rsidRPr="00B434FD">
        <w:rPr>
          <w:rStyle w:val="StyleUnderline"/>
          <w:rFonts w:ascii="Calibri" w:hAnsi="Calibri" w:cs="Calibri"/>
          <w:highlight w:val="cyan"/>
        </w:rPr>
        <w:t>move the</w:t>
      </w:r>
      <w:r w:rsidRPr="00B434FD">
        <w:rPr>
          <w:rStyle w:val="StyleUnderline"/>
          <w:rFonts w:ascii="Calibri" w:hAnsi="Calibri" w:cs="Calibri"/>
        </w:rPr>
        <w:t xml:space="preserve"> nation and the </w:t>
      </w:r>
      <w:r w:rsidRPr="00B434FD">
        <w:rPr>
          <w:rStyle w:val="StyleUnderline"/>
          <w:rFonts w:ascii="Calibri" w:hAnsi="Calibri" w:cs="Calibri"/>
          <w:highlight w:val="cyan"/>
        </w:rPr>
        <w:t>world onto a safer</w:t>
      </w:r>
      <w:r w:rsidRPr="00B434FD">
        <w:rPr>
          <w:rStyle w:val="StyleUnderline"/>
          <w:rFonts w:ascii="Calibri" w:hAnsi="Calibri" w:cs="Calibri"/>
        </w:rPr>
        <w:t xml:space="preserve"> and </w:t>
      </w:r>
      <w:r w:rsidRPr="00B434FD">
        <w:rPr>
          <w:rStyle w:val="Emphasis"/>
          <w:rFonts w:cs="Calibri"/>
        </w:rPr>
        <w:t xml:space="preserve">more </w:t>
      </w:r>
      <w:r w:rsidRPr="00B434FD">
        <w:rPr>
          <w:rStyle w:val="Emphasis"/>
          <w:rFonts w:cs="Calibri"/>
          <w:highlight w:val="cyan"/>
        </w:rPr>
        <w:t>sustainable path</w:t>
      </w:r>
      <w:r w:rsidRPr="00B434FD">
        <w:rPr>
          <w:rFonts w:cs="Calibri"/>
          <w:sz w:val="16"/>
        </w:rPr>
        <w:t>.</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Impact---Drilling---Navy 2NC</w:t>
      </w: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Drilling destroys Naval readiness </w:t>
      </w:r>
    </w:p>
    <w:p w:rsidR="008424CE" w:rsidRPr="00B434FD" w:rsidRDefault="008424CE" w:rsidP="008424CE">
      <w:pPr>
        <w:ind w:right="6"/>
        <w:rPr>
          <w:rFonts w:cs="Calibri"/>
        </w:rPr>
      </w:pPr>
      <w:r w:rsidRPr="00B434FD">
        <w:rPr>
          <w:rStyle w:val="Style13ptBold"/>
          <w:rFonts w:ascii="Calibri" w:hAnsi="Calibri" w:cs="Calibri"/>
        </w:rPr>
        <w:t>Bouchard 7 –</w:t>
      </w:r>
      <w:r w:rsidRPr="00B434FD">
        <w:rPr>
          <w:rFonts w:cs="Calibri"/>
        </w:rPr>
        <w:t xml:space="preserve"> Joseph F. Bouchard, Ph.D., Captain, U.S. Navy (Ret.), Member, Virginia House of Delegates, 10/8/7, “Impact of Offshore Gas Drilling on the Virginia Capes Operating Area,” </w:t>
      </w:r>
      <w:hyperlink r:id="rId211" w:history="1">
        <w:r w:rsidRPr="00B434FD">
          <w:rPr>
            <w:rFonts w:cs="Calibri"/>
          </w:rPr>
          <w:t>http://easternshoredefensealliance.org/files/Impact%20of%20Offshore%20Gas%20Drilling.pdf</w:t>
        </w:r>
      </w:hyperlink>
    </w:p>
    <w:p w:rsidR="008424CE" w:rsidRPr="00B434FD" w:rsidRDefault="008424CE" w:rsidP="008424CE">
      <w:pPr>
        <w:ind w:right="6"/>
        <w:rPr>
          <w:rFonts w:cs="Calibri"/>
          <w:sz w:val="16"/>
        </w:rPr>
      </w:pPr>
      <w:r w:rsidRPr="00B434FD">
        <w:rPr>
          <w:rFonts w:cs="Calibri"/>
          <w:sz w:val="16"/>
        </w:rPr>
        <w:t xml:space="preserve">As can be seen in Figure 1, </w:t>
      </w:r>
      <w:r w:rsidRPr="00B434FD">
        <w:rPr>
          <w:rStyle w:val="StyleUnderline"/>
          <w:rFonts w:ascii="Calibri" w:hAnsi="Calibri" w:cs="Calibri"/>
        </w:rPr>
        <w:t xml:space="preserve">most of </w:t>
      </w:r>
      <w:r w:rsidRPr="00B434FD">
        <w:rPr>
          <w:rStyle w:val="StyleUnderline"/>
          <w:rFonts w:ascii="Calibri" w:hAnsi="Calibri" w:cs="Calibri"/>
          <w:highlight w:val="cyan"/>
        </w:rPr>
        <w:t>Virginia’s</w:t>
      </w:r>
      <w:r w:rsidRPr="00B434FD">
        <w:rPr>
          <w:rStyle w:val="StyleUnderline"/>
          <w:rFonts w:ascii="Calibri" w:hAnsi="Calibri" w:cs="Calibri"/>
        </w:rPr>
        <w:t xml:space="preserve"> offshore natural gas </w:t>
      </w:r>
      <w:r w:rsidRPr="00B434FD">
        <w:rPr>
          <w:rStyle w:val="StyleUnderline"/>
          <w:rFonts w:ascii="Calibri" w:hAnsi="Calibri" w:cs="Calibri"/>
          <w:highlight w:val="cyan"/>
        </w:rPr>
        <w:t>drilling zone</w:t>
      </w:r>
      <w:r w:rsidRPr="00B434FD">
        <w:rPr>
          <w:rFonts w:cs="Calibri"/>
          <w:sz w:val="16"/>
          <w:highlight w:val="cyan"/>
        </w:rPr>
        <w:t xml:space="preserve"> </w:t>
      </w:r>
      <w:r w:rsidRPr="00B434FD">
        <w:rPr>
          <w:rStyle w:val="StyleUnderline"/>
          <w:rFonts w:ascii="Calibri" w:hAnsi="Calibri" w:cs="Calibri"/>
          <w:highlight w:val="cyan"/>
          <w:bdr w:val="single" w:sz="4" w:space="0" w:color="auto"/>
        </w:rPr>
        <w:t>lies inside</w:t>
      </w:r>
      <w:r w:rsidRPr="00B434FD">
        <w:rPr>
          <w:rStyle w:val="StyleUnderline"/>
          <w:rFonts w:ascii="Calibri" w:hAnsi="Calibri" w:cs="Calibri"/>
          <w:bdr w:val="single" w:sz="4" w:space="0" w:color="auto"/>
        </w:rPr>
        <w:t xml:space="preserve"> the boundaries of </w:t>
      </w:r>
      <w:r w:rsidRPr="00B434FD">
        <w:rPr>
          <w:rStyle w:val="StyleUnderline"/>
          <w:rFonts w:ascii="Calibri" w:hAnsi="Calibri" w:cs="Calibri"/>
          <w:highlight w:val="cyan"/>
          <w:bdr w:val="single" w:sz="4" w:space="0" w:color="auto"/>
        </w:rPr>
        <w:t>the</w:t>
      </w:r>
      <w:r w:rsidRPr="00B434FD">
        <w:rPr>
          <w:rStyle w:val="StyleUnderline"/>
          <w:rFonts w:ascii="Calibri" w:hAnsi="Calibri" w:cs="Calibri"/>
          <w:bdr w:val="single" w:sz="4" w:space="0" w:color="auto"/>
        </w:rPr>
        <w:t xml:space="preserve"> U.S. </w:t>
      </w:r>
      <w:r w:rsidRPr="00B434FD">
        <w:rPr>
          <w:rStyle w:val="StyleUnderline"/>
          <w:rFonts w:ascii="Calibri" w:hAnsi="Calibri" w:cs="Calibri"/>
          <w:highlight w:val="cyan"/>
          <w:bdr w:val="single" w:sz="4" w:space="0" w:color="auto"/>
        </w:rPr>
        <w:t>Navy’s</w:t>
      </w:r>
      <w:r w:rsidRPr="00B434FD">
        <w:rPr>
          <w:rStyle w:val="StyleUnderline"/>
          <w:rFonts w:ascii="Calibri" w:hAnsi="Calibri" w:cs="Calibri"/>
          <w:bdr w:val="single" w:sz="4" w:space="0" w:color="auto"/>
        </w:rPr>
        <w:t xml:space="preserve"> Virginia Capes </w:t>
      </w:r>
      <w:r w:rsidRPr="00B434FD">
        <w:rPr>
          <w:rStyle w:val="StyleUnderline"/>
          <w:rFonts w:ascii="Calibri" w:hAnsi="Calibri" w:cs="Calibri"/>
          <w:highlight w:val="cyan"/>
          <w:bdr w:val="single" w:sz="4" w:space="0" w:color="auto"/>
        </w:rPr>
        <w:t>Op</w:t>
      </w:r>
      <w:r w:rsidRPr="00B434FD">
        <w:rPr>
          <w:rStyle w:val="StyleUnderline"/>
          <w:rFonts w:ascii="Calibri" w:hAnsi="Calibri" w:cs="Calibri"/>
          <w:bdr w:val="single" w:sz="4" w:space="0" w:color="auto"/>
        </w:rPr>
        <w:t xml:space="preserve">erating </w:t>
      </w:r>
      <w:r w:rsidRPr="00B434FD">
        <w:rPr>
          <w:rStyle w:val="StyleUnderline"/>
          <w:rFonts w:ascii="Calibri" w:hAnsi="Calibri" w:cs="Calibri"/>
          <w:highlight w:val="cyan"/>
          <w:bdr w:val="single" w:sz="4" w:space="0" w:color="auto"/>
        </w:rPr>
        <w:t>Area</w:t>
      </w:r>
      <w:r w:rsidRPr="00B434FD">
        <w:rPr>
          <w:rFonts w:cs="Calibri"/>
          <w:sz w:val="16"/>
        </w:rPr>
        <w:t xml:space="preserve">. Approximately </w:t>
      </w:r>
      <w:r w:rsidRPr="00B434FD">
        <w:rPr>
          <w:rStyle w:val="StyleUnderline"/>
          <w:rFonts w:ascii="Calibri" w:hAnsi="Calibri" w:cs="Calibri"/>
        </w:rPr>
        <w:t xml:space="preserve">72% of the zone </w:t>
      </w:r>
      <w:r w:rsidRPr="00B434FD">
        <w:rPr>
          <w:rStyle w:val="StyleUnderline"/>
          <w:rFonts w:ascii="Calibri" w:hAnsi="Calibri" w:cs="Calibri"/>
          <w:bdr w:val="single" w:sz="4" w:space="0" w:color="auto"/>
        </w:rPr>
        <w:t>desired by Virginia</w:t>
      </w:r>
      <w:r w:rsidRPr="00B434FD">
        <w:rPr>
          <w:rStyle w:val="StyleUnderline"/>
          <w:rFonts w:ascii="Calibri" w:hAnsi="Calibri" w:cs="Calibri"/>
        </w:rPr>
        <w:t xml:space="preserve"> lies inside the Virginia Capes</w:t>
      </w:r>
      <w:r w:rsidRPr="00B434FD">
        <w:rPr>
          <w:rFonts w:cs="Calibri"/>
          <w:sz w:val="16"/>
        </w:rPr>
        <w:t xml:space="preserve"> Operating Area. </w:t>
      </w:r>
      <w:r w:rsidRPr="00B434FD">
        <w:rPr>
          <w:rStyle w:val="StyleUnderline"/>
          <w:rFonts w:ascii="Calibri" w:hAnsi="Calibri" w:cs="Calibri"/>
        </w:rPr>
        <w:t xml:space="preserve">The </w:t>
      </w:r>
      <w:r w:rsidRPr="00B434FD">
        <w:rPr>
          <w:rStyle w:val="StyleUnderline"/>
          <w:rFonts w:ascii="Calibri" w:hAnsi="Calibri" w:cs="Calibri"/>
          <w:highlight w:val="cyan"/>
        </w:rPr>
        <w:t>importance of</w:t>
      </w:r>
      <w:r w:rsidRPr="00B434FD">
        <w:rPr>
          <w:rStyle w:val="StyleUnderline"/>
          <w:rFonts w:ascii="Calibri" w:hAnsi="Calibri" w:cs="Calibri"/>
        </w:rPr>
        <w:t xml:space="preserve"> the </w:t>
      </w:r>
      <w:r w:rsidRPr="00B434FD">
        <w:rPr>
          <w:rStyle w:val="StyleUnderline"/>
          <w:rFonts w:ascii="Calibri" w:hAnsi="Calibri" w:cs="Calibri"/>
          <w:highlight w:val="cyan"/>
        </w:rPr>
        <w:t>Virginia</w:t>
      </w:r>
      <w:r w:rsidRPr="00B434FD">
        <w:rPr>
          <w:rStyle w:val="StyleUnderline"/>
          <w:rFonts w:ascii="Calibri" w:hAnsi="Calibri" w:cs="Calibri"/>
        </w:rPr>
        <w:t xml:space="preserve"> Capes Operating Area </w:t>
      </w:r>
      <w:r w:rsidRPr="00B434FD">
        <w:rPr>
          <w:rStyle w:val="StyleUnderline"/>
          <w:rFonts w:ascii="Calibri" w:hAnsi="Calibri" w:cs="Calibri"/>
          <w:highlight w:val="cyan"/>
        </w:rPr>
        <w:t>to the Navy</w:t>
      </w:r>
      <w:r w:rsidRPr="00B434FD">
        <w:rPr>
          <w:rFonts w:cs="Calibri"/>
          <w:sz w:val="16"/>
          <w:highlight w:val="cyan"/>
        </w:rPr>
        <w:t xml:space="preserve"> </w:t>
      </w:r>
      <w:r w:rsidRPr="00B434FD">
        <w:rPr>
          <w:rStyle w:val="StyleUnderline"/>
          <w:rFonts w:ascii="Calibri" w:hAnsi="Calibri" w:cs="Calibri"/>
          <w:highlight w:val="cyan"/>
          <w:bdr w:val="single" w:sz="4" w:space="0" w:color="auto"/>
        </w:rPr>
        <w:t>is unarguable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Ranges and operational areas (OPAREAs) are locations where Navy personnel train to accomplish their mission of national defense. The Navy has geographically grouped its ranges and OPAREAs to form range complexes, which are organized and managed to optimize training opportunities in a safe and controlled environment. The </w:t>
      </w:r>
      <w:r w:rsidRPr="00B434FD">
        <w:rPr>
          <w:rStyle w:val="StyleUnderline"/>
          <w:rFonts w:ascii="Calibri" w:hAnsi="Calibri" w:cs="Calibri"/>
          <w:highlight w:val="cyan"/>
        </w:rPr>
        <w:t>ranges</w:t>
      </w:r>
      <w:r w:rsidRPr="00B434FD">
        <w:rPr>
          <w:rStyle w:val="StyleUnderline"/>
          <w:rFonts w:ascii="Calibri" w:hAnsi="Calibri" w:cs="Calibri"/>
        </w:rPr>
        <w:t xml:space="preserve"> and facilities of the VACAPES Range Complex</w:t>
      </w:r>
      <w:r w:rsidRPr="00B434FD">
        <w:rPr>
          <w:rFonts w:cs="Calibri"/>
          <w:sz w:val="16"/>
        </w:rPr>
        <w:t xml:space="preserve"> </w:t>
      </w:r>
      <w:r w:rsidRPr="00B434FD">
        <w:rPr>
          <w:rStyle w:val="StyleUnderline"/>
          <w:rFonts w:ascii="Calibri" w:hAnsi="Calibri" w:cs="Calibri"/>
          <w:highlight w:val="cyan"/>
          <w:bdr w:val="single" w:sz="4" w:space="0" w:color="auto"/>
        </w:rPr>
        <w:t>are unique</w:t>
      </w:r>
      <w:r w:rsidRPr="00B434FD">
        <w:rPr>
          <w:rFonts w:cs="Calibri"/>
          <w:sz w:val="16"/>
          <w:highlight w:val="cyan"/>
        </w:rPr>
        <w:t xml:space="preserve"> </w:t>
      </w:r>
      <w:r w:rsidRPr="00B434FD">
        <w:rPr>
          <w:rStyle w:val="StyleUnderline"/>
          <w:rFonts w:ascii="Calibri" w:hAnsi="Calibri" w:cs="Calibri"/>
          <w:highlight w:val="cyan"/>
        </w:rPr>
        <w:t>and provide training</w:t>
      </w:r>
      <w:r w:rsidRPr="00B434FD">
        <w:rPr>
          <w:rStyle w:val="StyleUnderline"/>
          <w:rFonts w:ascii="Calibri" w:hAnsi="Calibri" w:cs="Calibri"/>
        </w:rPr>
        <w:t xml:space="preserve"> opportunities</w:t>
      </w:r>
      <w:r w:rsidRPr="00B434FD">
        <w:rPr>
          <w:rFonts w:cs="Calibri"/>
          <w:sz w:val="16"/>
        </w:rPr>
        <w:t xml:space="preserve"> </w:t>
      </w:r>
      <w:r w:rsidRPr="00B434FD">
        <w:rPr>
          <w:rStyle w:val="StyleUnderline"/>
          <w:rFonts w:ascii="Calibri" w:hAnsi="Calibri" w:cs="Calibri"/>
          <w:highlight w:val="cyan"/>
          <w:bdr w:val="single" w:sz="4" w:space="0" w:color="auto"/>
        </w:rPr>
        <w:t>essential</w:t>
      </w:r>
      <w:r w:rsidRPr="00B434FD">
        <w:rPr>
          <w:rFonts w:cs="Calibri"/>
          <w:sz w:val="16"/>
          <w:highlight w:val="cyan"/>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the</w:t>
      </w:r>
      <w:r w:rsidRPr="00B434FD">
        <w:rPr>
          <w:rFonts w:cs="Calibri"/>
          <w:sz w:val="16"/>
        </w:rPr>
        <w:t xml:space="preserve"> safety and </w:t>
      </w:r>
      <w:r w:rsidRPr="00B434FD">
        <w:rPr>
          <w:rStyle w:val="StyleUnderline"/>
          <w:rFonts w:ascii="Calibri" w:hAnsi="Calibri" w:cs="Calibri"/>
          <w:highlight w:val="cyan"/>
        </w:rPr>
        <w:t>readiness</w:t>
      </w:r>
      <w:r w:rsidRPr="00B434FD">
        <w:rPr>
          <w:rStyle w:val="StyleUnderline"/>
          <w:rFonts w:ascii="Calibri" w:hAnsi="Calibri" w:cs="Calibri"/>
        </w:rPr>
        <w:t xml:space="preserve"> of military personnel </w:t>
      </w:r>
      <w:r w:rsidRPr="00B434FD">
        <w:rPr>
          <w:rStyle w:val="StyleUnderline"/>
          <w:rFonts w:ascii="Calibri" w:hAnsi="Calibri" w:cs="Calibri"/>
          <w:highlight w:val="cyan"/>
        </w:rPr>
        <w:t>and</w:t>
      </w:r>
      <w:r w:rsidRPr="00B434FD">
        <w:rPr>
          <w:rStyle w:val="StyleUnderline"/>
          <w:rFonts w:ascii="Calibri" w:hAnsi="Calibri" w:cs="Calibri"/>
        </w:rPr>
        <w:t xml:space="preserve"> the</w:t>
      </w:r>
      <w:r w:rsidRPr="00B434FD">
        <w:rPr>
          <w:rFonts w:cs="Calibri"/>
          <w:sz w:val="16"/>
        </w:rPr>
        <w:t xml:space="preserve"> </w:t>
      </w:r>
      <w:r w:rsidRPr="00B434FD">
        <w:rPr>
          <w:rStyle w:val="StyleUnderline"/>
          <w:rFonts w:ascii="Calibri" w:hAnsi="Calibri" w:cs="Calibri"/>
          <w:highlight w:val="cyan"/>
          <w:bdr w:val="single" w:sz="4" w:space="0" w:color="auto"/>
        </w:rPr>
        <w:t>success of the</w:t>
      </w:r>
      <w:r w:rsidRPr="00B434FD">
        <w:rPr>
          <w:rStyle w:val="StyleUnderline"/>
          <w:rFonts w:ascii="Calibri" w:hAnsi="Calibri" w:cs="Calibri"/>
          <w:bdr w:val="single" w:sz="4" w:space="0" w:color="auto"/>
        </w:rPr>
        <w:t xml:space="preserve"> military </w:t>
      </w:r>
      <w:r w:rsidRPr="00B434FD">
        <w:rPr>
          <w:rStyle w:val="StyleUnderline"/>
          <w:rFonts w:ascii="Calibri" w:hAnsi="Calibri" w:cs="Calibri"/>
          <w:highlight w:val="cyan"/>
          <w:bdr w:val="single" w:sz="4" w:space="0" w:color="auto"/>
        </w:rPr>
        <w:t>mission</w:t>
      </w:r>
      <w:r w:rsidRPr="00B434FD">
        <w:rPr>
          <w:rStyle w:val="StyleUnderline"/>
          <w:rFonts w:ascii="Calibri" w:hAnsi="Calibri" w:cs="Calibri"/>
          <w:bdr w:val="single" w:sz="4" w:space="0" w:color="auto"/>
        </w:rPr>
        <w:t>.</w:t>
      </w:r>
      <w:r w:rsidRPr="00B434FD">
        <w:rPr>
          <w:rFonts w:cs="Calibri"/>
          <w:sz w:val="16"/>
        </w:rPr>
        <w:t xml:space="preserve"> The protection of natural and cultural resources is also an integral component of this training. Navy training activities incorporate protective measures as standard operating procedure to promote environmental conservation. </w:t>
      </w:r>
    </w:p>
    <w:p w:rsidR="008424CE" w:rsidRPr="00B434FD" w:rsidRDefault="008424CE" w:rsidP="008424CE">
      <w:pPr>
        <w:ind w:right="6"/>
        <w:rPr>
          <w:rFonts w:cs="Calibri"/>
          <w:sz w:val="16"/>
        </w:rPr>
      </w:pPr>
      <w:r w:rsidRPr="00B434FD">
        <w:rPr>
          <w:rFonts w:cs="Calibri"/>
          <w:sz w:val="16"/>
        </w:rPr>
        <w:t xml:space="preserve">The </w:t>
      </w:r>
      <w:r w:rsidRPr="00B434FD">
        <w:rPr>
          <w:rStyle w:val="StyleUnderline"/>
          <w:rFonts w:ascii="Calibri" w:hAnsi="Calibri" w:cs="Calibri"/>
          <w:highlight w:val="cyan"/>
        </w:rPr>
        <w:t>VACAPES</w:t>
      </w:r>
      <w:r w:rsidRPr="00B434FD">
        <w:rPr>
          <w:rFonts w:cs="Calibri"/>
          <w:sz w:val="16"/>
        </w:rPr>
        <w:t xml:space="preserve"> Range Complex </w:t>
      </w:r>
      <w:r w:rsidRPr="00B434FD">
        <w:rPr>
          <w:rStyle w:val="StyleUnderline"/>
          <w:rFonts w:ascii="Calibri" w:hAnsi="Calibri" w:cs="Calibri"/>
          <w:highlight w:val="cyan"/>
        </w:rPr>
        <w:t>represents</w:t>
      </w:r>
      <w:r w:rsidRPr="00B434FD">
        <w:rPr>
          <w:rStyle w:val="StyleUnderline"/>
          <w:rFonts w:ascii="Calibri" w:hAnsi="Calibri" w:cs="Calibri"/>
        </w:rPr>
        <w:t xml:space="preserve"> an</w:t>
      </w:r>
      <w:r w:rsidRPr="00B434FD">
        <w:rPr>
          <w:rFonts w:cs="Calibri"/>
          <w:sz w:val="16"/>
        </w:rPr>
        <w:t xml:space="preserve"> </w:t>
      </w:r>
      <w:r w:rsidRPr="00B434FD">
        <w:rPr>
          <w:rStyle w:val="StyleUnderline"/>
          <w:rFonts w:ascii="Calibri" w:hAnsi="Calibri" w:cs="Calibri"/>
          <w:highlight w:val="cyan"/>
          <w:bdr w:val="single" w:sz="4" w:space="0" w:color="auto"/>
        </w:rPr>
        <w:t>essential combination</w:t>
      </w:r>
      <w:r w:rsidRPr="00B434FD">
        <w:rPr>
          <w:rFonts w:cs="Calibri"/>
          <w:sz w:val="16"/>
          <w:highlight w:val="cyan"/>
        </w:rPr>
        <w:t xml:space="preserve"> </w:t>
      </w:r>
      <w:r w:rsidRPr="00B434FD">
        <w:rPr>
          <w:rStyle w:val="StyleUnderline"/>
          <w:rFonts w:ascii="Calibri" w:hAnsi="Calibri" w:cs="Calibri"/>
          <w:highlight w:val="cyan"/>
        </w:rPr>
        <w:t>of land, sea and air</w:t>
      </w:r>
      <w:r w:rsidRPr="00B434FD">
        <w:rPr>
          <w:rStyle w:val="StyleUnderline"/>
          <w:rFonts w:ascii="Calibri" w:hAnsi="Calibri" w:cs="Calibri"/>
        </w:rPr>
        <w:t xml:space="preserve"> space </w:t>
      </w:r>
      <w:r w:rsidRPr="00B434FD">
        <w:rPr>
          <w:rStyle w:val="StyleUnderline"/>
          <w:rFonts w:ascii="Calibri" w:hAnsi="Calibri" w:cs="Calibri"/>
          <w:highlight w:val="cyan"/>
        </w:rPr>
        <w:t>that provides realistic training</w:t>
      </w:r>
      <w:r w:rsidRPr="00B434FD">
        <w:rPr>
          <w:rStyle w:val="StyleUnderline"/>
          <w:rFonts w:ascii="Calibri" w:hAnsi="Calibri" w:cs="Calibri"/>
        </w:rPr>
        <w:t xml:space="preserve"> areas for Navy personnel</w:t>
      </w:r>
      <w:r w:rsidRPr="00B434FD">
        <w:rPr>
          <w:rFonts w:cs="Calibri"/>
          <w:sz w:val="16"/>
        </w:rPr>
        <w:t xml:space="preserve">. For nearly a century the area has supported Navy training activities, and is now host to a wide range of training every year to ensure the nation’s military are fully prepared when in harm’s way. </w:t>
      </w:r>
    </w:p>
    <w:p w:rsidR="008424CE" w:rsidRPr="00B434FD" w:rsidRDefault="008424CE" w:rsidP="008424CE">
      <w:pPr>
        <w:ind w:right="6"/>
        <w:rPr>
          <w:rFonts w:cs="Calibri"/>
          <w:sz w:val="16"/>
        </w:rPr>
      </w:pPr>
      <w:r w:rsidRPr="00B434FD">
        <w:rPr>
          <w:rStyle w:val="StyleUnderline"/>
          <w:rFonts w:ascii="Calibri" w:hAnsi="Calibri" w:cs="Calibri"/>
        </w:rPr>
        <w:t>It is the</w:t>
      </w:r>
      <w:r w:rsidRPr="00B434FD">
        <w:rPr>
          <w:rFonts w:cs="Calibri"/>
          <w:sz w:val="16"/>
        </w:rPr>
        <w:t xml:space="preserve"> principal training area for air, surface and submarine units located in Hampton Roads, Virginia. The VACAPES Range Complex is also the </w:t>
      </w:r>
      <w:r w:rsidRPr="00B434FD">
        <w:rPr>
          <w:rStyle w:val="StyleUnderline"/>
          <w:rFonts w:ascii="Calibri" w:hAnsi="Calibri" w:cs="Calibri"/>
          <w:bdr w:val="single" w:sz="4" w:space="0" w:color="auto"/>
        </w:rPr>
        <w:t>primary homeport</w:t>
      </w:r>
      <w:r w:rsidRPr="00B434FD">
        <w:rPr>
          <w:rFonts w:cs="Calibri"/>
          <w:sz w:val="16"/>
        </w:rPr>
        <w:t xml:space="preserve"> </w:t>
      </w:r>
      <w:r w:rsidRPr="00B434FD">
        <w:rPr>
          <w:rStyle w:val="StyleUnderline"/>
          <w:rFonts w:ascii="Calibri" w:hAnsi="Calibri" w:cs="Calibri"/>
        </w:rPr>
        <w:t>of the Atlantic Fleet</w:t>
      </w:r>
      <w:r w:rsidRPr="00B434FD">
        <w:rPr>
          <w:rFonts w:cs="Calibri"/>
          <w:sz w:val="16"/>
        </w:rPr>
        <w:t xml:space="preserve">. The Hampton Roads area includes more than 80,000 active duty Navy personnel. In addition to serving as the site for essential Navy training, the </w:t>
      </w:r>
      <w:r w:rsidRPr="00B434FD">
        <w:rPr>
          <w:rStyle w:val="StyleUnderline"/>
          <w:rFonts w:ascii="Calibri" w:hAnsi="Calibri" w:cs="Calibri"/>
        </w:rPr>
        <w:t>VACAPES</w:t>
      </w:r>
      <w:r w:rsidRPr="00B434FD">
        <w:rPr>
          <w:rFonts w:cs="Calibri"/>
          <w:sz w:val="16"/>
        </w:rPr>
        <w:t xml:space="preserve"> Range Complex </w:t>
      </w:r>
      <w:r w:rsidRPr="00B434FD">
        <w:rPr>
          <w:rStyle w:val="StyleUnderline"/>
          <w:rFonts w:ascii="Calibri" w:hAnsi="Calibri" w:cs="Calibri"/>
        </w:rPr>
        <w:t>is host to activities for</w:t>
      </w:r>
      <w:r w:rsidRPr="00B434FD">
        <w:rPr>
          <w:rFonts w:cs="Calibri"/>
          <w:sz w:val="16"/>
        </w:rPr>
        <w:t xml:space="preserve"> the </w:t>
      </w:r>
      <w:r w:rsidRPr="00B434FD">
        <w:rPr>
          <w:rStyle w:val="StyleUnderline"/>
          <w:rFonts w:ascii="Calibri" w:hAnsi="Calibri" w:cs="Calibri"/>
          <w:bdr w:val="single" w:sz="4" w:space="0" w:color="auto"/>
        </w:rPr>
        <w:t>research, development, test and evaluation of emerging technologies</w:t>
      </w:r>
      <w:r w:rsidRPr="00B434FD">
        <w:rPr>
          <w:rFonts w:cs="Calibri"/>
          <w:sz w:val="16"/>
        </w:rPr>
        <w:t xml:space="preserve">. </w:t>
      </w:r>
    </w:p>
    <w:p w:rsidR="008424CE" w:rsidRPr="00B434FD" w:rsidRDefault="008424CE" w:rsidP="008424CE">
      <w:pPr>
        <w:ind w:right="6"/>
        <w:rPr>
          <w:rFonts w:cs="Calibri"/>
          <w:sz w:val="16"/>
        </w:rPr>
      </w:pPr>
      <w:r w:rsidRPr="00B434FD">
        <w:rPr>
          <w:rStyle w:val="StyleUnderline"/>
          <w:rFonts w:ascii="Calibri" w:hAnsi="Calibri" w:cs="Calibri"/>
          <w:highlight w:val="cyan"/>
          <w:bdr w:val="single" w:sz="4" w:space="0" w:color="auto"/>
        </w:rPr>
        <w:t>Realistic training</w:t>
      </w:r>
      <w:r w:rsidRPr="00B434FD">
        <w:rPr>
          <w:rFonts w:cs="Calibri"/>
          <w:sz w:val="16"/>
          <w:highlight w:val="cyan"/>
        </w:rPr>
        <w:t xml:space="preserve"> </w:t>
      </w:r>
      <w:r w:rsidRPr="00B434FD">
        <w:rPr>
          <w:rStyle w:val="StyleUnderline"/>
          <w:rFonts w:ascii="Calibri" w:hAnsi="Calibri" w:cs="Calibri"/>
          <w:highlight w:val="cyan"/>
        </w:rPr>
        <w:t>is the</w:t>
      </w:r>
      <w:r w:rsidRPr="00B434FD">
        <w:rPr>
          <w:rFonts w:cs="Calibri"/>
          <w:sz w:val="16"/>
        </w:rPr>
        <w:t xml:space="preserve"> </w:t>
      </w:r>
      <w:r w:rsidRPr="00B434FD">
        <w:rPr>
          <w:rStyle w:val="StyleUnderline"/>
          <w:rFonts w:ascii="Calibri" w:hAnsi="Calibri" w:cs="Calibri"/>
          <w:bdr w:val="single" w:sz="4" w:space="0" w:color="auto"/>
        </w:rPr>
        <w:t xml:space="preserve">single </w:t>
      </w:r>
      <w:r w:rsidRPr="00B434FD">
        <w:rPr>
          <w:rStyle w:val="StyleUnderline"/>
          <w:rFonts w:ascii="Calibri" w:hAnsi="Calibri" w:cs="Calibri"/>
          <w:highlight w:val="cyan"/>
          <w:bdr w:val="single" w:sz="4" w:space="0" w:color="auto"/>
        </w:rPr>
        <w:t>greatest asset</w:t>
      </w:r>
      <w:r w:rsidRPr="00B434FD">
        <w:rPr>
          <w:rFonts w:cs="Calibri"/>
          <w:sz w:val="16"/>
          <w:highlight w:val="cyan"/>
        </w:rPr>
        <w:t xml:space="preserve"> </w:t>
      </w:r>
      <w:r w:rsidRPr="00B434FD">
        <w:rPr>
          <w:rStyle w:val="StyleUnderline"/>
          <w:rFonts w:ascii="Calibri" w:hAnsi="Calibri" w:cs="Calibri"/>
          <w:highlight w:val="cyan"/>
        </w:rPr>
        <w:t>the military has</w:t>
      </w:r>
      <w:r w:rsidRPr="00B434FD">
        <w:rPr>
          <w:rStyle w:val="StyleUnderline"/>
          <w:rFonts w:ascii="Calibri" w:hAnsi="Calibri" w:cs="Calibri"/>
        </w:rPr>
        <w:t xml:space="preserve"> in preparing and protecting Navy personnel</w:t>
      </w:r>
      <w:r w:rsidRPr="00B434FD">
        <w:rPr>
          <w:rFonts w:cs="Calibri"/>
          <w:sz w:val="16"/>
        </w:rPr>
        <w:t xml:space="preserve">. “Train As We Fight” is not just a phrase - it is a statement of the absolute necessity to realistically train Navy personnel for the conditions in which they may find themselves while protecting the nation. </w:t>
      </w:r>
    </w:p>
    <w:p w:rsidR="008424CE" w:rsidRPr="00B434FD" w:rsidRDefault="008424CE" w:rsidP="008424CE">
      <w:pPr>
        <w:ind w:right="6"/>
        <w:rPr>
          <w:rFonts w:cs="Calibri"/>
          <w:sz w:val="16"/>
        </w:rPr>
      </w:pPr>
      <w:r w:rsidRPr="00B434FD">
        <w:rPr>
          <w:rStyle w:val="StyleUnderline"/>
          <w:rFonts w:ascii="Calibri" w:hAnsi="Calibri" w:cs="Calibri"/>
        </w:rPr>
        <w:t>International events, changes in naval strategy, base closures, and population growth are increasing the challenges the Navy faces in training its personnel</w:t>
      </w:r>
      <w:r w:rsidRPr="00B434FD">
        <w:rPr>
          <w:rFonts w:cs="Calibri"/>
          <w:sz w:val="16"/>
        </w:rPr>
        <w:t xml:space="preserve"> to be prepared to defend the nation. </w:t>
      </w:r>
      <w:r w:rsidRPr="00B434FD">
        <w:rPr>
          <w:rStyle w:val="StyleUnderline"/>
          <w:rFonts w:ascii="Calibri" w:hAnsi="Calibri" w:cs="Calibri"/>
        </w:rPr>
        <w:t>To face these challenges and continue to provide combat capable forces that are ready to deploy worldwide</w:t>
      </w:r>
      <w:r w:rsidRPr="00B434FD">
        <w:rPr>
          <w:rFonts w:cs="Calibri"/>
          <w:sz w:val="16"/>
        </w:rPr>
        <w:t xml:space="preserve">, </w:t>
      </w:r>
      <w:r w:rsidRPr="00B434FD">
        <w:rPr>
          <w:rStyle w:val="StyleUnderline"/>
          <w:rFonts w:ascii="Calibri" w:hAnsi="Calibri" w:cs="Calibri"/>
        </w:rPr>
        <w:t>the Navy is comprehensively evaluating and planning activities at the range complex level</w:t>
      </w:r>
      <w:r w:rsidRPr="00B434FD">
        <w:rPr>
          <w:rFonts w:cs="Calibri"/>
          <w:sz w:val="16"/>
        </w:rPr>
        <w:t>.1</w:t>
      </w:r>
    </w:p>
    <w:p w:rsidR="008424CE" w:rsidRPr="00B434FD" w:rsidRDefault="008424CE" w:rsidP="008424CE">
      <w:pPr>
        <w:ind w:right="6"/>
        <w:rPr>
          <w:rFonts w:cs="Calibri"/>
          <w:sz w:val="16"/>
        </w:rPr>
      </w:pPr>
      <w:r w:rsidRPr="00B434FD">
        <w:rPr>
          <w:rFonts w:cs="Calibri"/>
          <w:sz w:val="16"/>
        </w:rPr>
        <w:t xml:space="preserve">The Navy has also provided its intentions regarding the future of the Virginia Capes Operating Area: </w:t>
      </w:r>
    </w:p>
    <w:p w:rsidR="008424CE" w:rsidRPr="00B434FD" w:rsidRDefault="008424CE" w:rsidP="008424CE">
      <w:pPr>
        <w:ind w:right="6"/>
        <w:rPr>
          <w:rFonts w:cs="Calibri"/>
          <w:sz w:val="16"/>
        </w:rPr>
      </w:pPr>
      <w:r w:rsidRPr="00B434FD">
        <w:rPr>
          <w:rFonts w:cs="Calibri"/>
          <w:sz w:val="16"/>
        </w:rPr>
        <w:t xml:space="preserve">Support the current training. </w:t>
      </w:r>
      <w:r w:rsidRPr="00B434FD">
        <w:rPr>
          <w:rStyle w:val="StyleUnderline"/>
          <w:rFonts w:ascii="Calibri" w:hAnsi="Calibri" w:cs="Calibri"/>
        </w:rPr>
        <w:t>The Navy</w:t>
      </w:r>
      <w:r w:rsidRPr="00B434FD">
        <w:rPr>
          <w:rFonts w:cs="Calibri"/>
          <w:sz w:val="16"/>
        </w:rPr>
        <w:t xml:space="preserve"> currently </w:t>
      </w:r>
      <w:r w:rsidRPr="00B434FD">
        <w:rPr>
          <w:rStyle w:val="StyleUnderline"/>
          <w:rFonts w:ascii="Calibri" w:hAnsi="Calibri" w:cs="Calibri"/>
        </w:rPr>
        <w:t>trains</w:t>
      </w:r>
      <w:r w:rsidRPr="00B434FD">
        <w:rPr>
          <w:rFonts w:cs="Calibri"/>
          <w:sz w:val="16"/>
        </w:rPr>
        <w:t xml:space="preserve"> </w:t>
      </w:r>
      <w:r w:rsidRPr="00B434FD">
        <w:rPr>
          <w:rStyle w:val="StyleUnderline"/>
          <w:rFonts w:ascii="Calibri" w:hAnsi="Calibri" w:cs="Calibri"/>
          <w:bdr w:val="single" w:sz="4" w:space="0" w:color="auto"/>
        </w:rPr>
        <w:t>throughout</w:t>
      </w:r>
      <w:r w:rsidRPr="00B434FD">
        <w:rPr>
          <w:rFonts w:cs="Calibri"/>
          <w:sz w:val="16"/>
        </w:rPr>
        <w:t xml:space="preserve"> </w:t>
      </w:r>
      <w:r w:rsidRPr="00B434FD">
        <w:rPr>
          <w:rStyle w:val="StyleUnderline"/>
          <w:rFonts w:ascii="Calibri" w:hAnsi="Calibri" w:cs="Calibri"/>
        </w:rPr>
        <w:t>the Range Complex and</w:t>
      </w:r>
      <w:r w:rsidRPr="00B434FD">
        <w:rPr>
          <w:rFonts w:cs="Calibri"/>
          <w:sz w:val="16"/>
        </w:rPr>
        <w:t xml:space="preserve"> </w:t>
      </w:r>
      <w:r w:rsidRPr="00B434FD">
        <w:rPr>
          <w:rStyle w:val="StyleUnderline"/>
          <w:rFonts w:ascii="Calibri" w:hAnsi="Calibri" w:cs="Calibri"/>
          <w:bdr w:val="single" w:sz="4" w:space="0" w:color="auto"/>
        </w:rPr>
        <w:t>must preserve that ability</w:t>
      </w:r>
      <w:r w:rsidRPr="00B434FD">
        <w:rPr>
          <w:rFonts w:cs="Calibri"/>
          <w:sz w:val="16"/>
        </w:rPr>
        <w:t xml:space="preserve">. Increase some training from current levels as necessary. </w:t>
      </w:r>
      <w:r w:rsidRPr="00B434FD">
        <w:rPr>
          <w:rStyle w:val="StyleUnderline"/>
          <w:rFonts w:ascii="Calibri" w:hAnsi="Calibri" w:cs="Calibri"/>
        </w:rPr>
        <w:t>This ensures units are</w:t>
      </w:r>
      <w:r w:rsidRPr="00B434FD">
        <w:rPr>
          <w:rFonts w:cs="Calibri"/>
          <w:sz w:val="16"/>
        </w:rPr>
        <w:t xml:space="preserve"> “</w:t>
      </w:r>
      <w:r w:rsidRPr="00B434FD">
        <w:rPr>
          <w:rStyle w:val="StyleUnderline"/>
          <w:rFonts w:ascii="Calibri" w:hAnsi="Calibri" w:cs="Calibri"/>
          <w:bdr w:val="single" w:sz="4" w:space="0" w:color="auto"/>
        </w:rPr>
        <w:t>surge ready</w:t>
      </w:r>
      <w:r w:rsidRPr="00B434FD">
        <w:rPr>
          <w:rFonts w:cs="Calibri"/>
          <w:sz w:val="16"/>
        </w:rPr>
        <w:t xml:space="preserve">,” </w:t>
      </w:r>
      <w:r w:rsidRPr="00B434FD">
        <w:rPr>
          <w:rStyle w:val="StyleUnderline"/>
          <w:rFonts w:ascii="Calibri" w:hAnsi="Calibri" w:cs="Calibri"/>
        </w:rPr>
        <w:t>meaning they can deploy on short notice if required</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Accommodate new missions. The Navy’s </w:t>
      </w:r>
      <w:r w:rsidRPr="00B434FD">
        <w:rPr>
          <w:rStyle w:val="StyleUnderline"/>
          <w:rFonts w:ascii="Calibri" w:hAnsi="Calibri" w:cs="Calibri"/>
        </w:rPr>
        <w:t>training needs are constantly evolving and we need to be responsive to changing global demands</w:t>
      </w:r>
      <w:r w:rsidRPr="00B434FD">
        <w:rPr>
          <w:rFonts w:cs="Calibri"/>
          <w:sz w:val="16"/>
        </w:rPr>
        <w:t xml:space="preserve">. Additionally, the Navy needs to train with new vessels, aircraft, and weapons systems as they are introduced in the VACAPES Range Complex. </w:t>
      </w:r>
    </w:p>
    <w:p w:rsidR="008424CE" w:rsidRPr="00B434FD" w:rsidRDefault="008424CE" w:rsidP="008424CE">
      <w:pPr>
        <w:ind w:right="6"/>
        <w:rPr>
          <w:rFonts w:cs="Calibri"/>
          <w:sz w:val="16"/>
        </w:rPr>
      </w:pPr>
      <w:r w:rsidRPr="00B434FD">
        <w:rPr>
          <w:rFonts w:cs="Calibri"/>
          <w:sz w:val="16"/>
        </w:rPr>
        <w:t>Implement enhanced range complex capabilities. New technologies are emerging and improving the way we train. The Navy must be able to make full use of these technologies to continue to ensure the best trained and equipped military in the world. Upgrades and modernization of existing range capabilities and facilities are necessary to enhance and sustain Navy training in the VACAPES Range Complex.2</w:t>
      </w:r>
    </w:p>
    <w:p w:rsidR="008424CE" w:rsidRPr="00B434FD" w:rsidRDefault="008424CE" w:rsidP="008424CE">
      <w:pPr>
        <w:ind w:right="6"/>
        <w:rPr>
          <w:rFonts w:cs="Calibri"/>
          <w:sz w:val="16"/>
        </w:rPr>
      </w:pPr>
      <w:r w:rsidRPr="00B434FD">
        <w:rPr>
          <w:rFonts w:cs="Calibri"/>
          <w:sz w:val="16"/>
        </w:rPr>
        <w:t xml:space="preserve">In response to the Congressional proposal to expand offshore drilling for oil and natural gas, the Navy, in its role as Executive Agent for the Department of Defense for outer continental shelf (OCS) matters, provided its views on drilling in DOD offshore training areas to the Minerals Management Service. </w:t>
      </w:r>
    </w:p>
    <w:p w:rsidR="008424CE" w:rsidRPr="00B434FD" w:rsidRDefault="008424CE" w:rsidP="008424CE">
      <w:pPr>
        <w:ind w:right="6"/>
        <w:rPr>
          <w:rFonts w:cs="Calibri"/>
          <w:sz w:val="16"/>
        </w:rPr>
      </w:pPr>
      <w:r w:rsidRPr="00B434FD">
        <w:rPr>
          <w:rStyle w:val="StyleUnderline"/>
          <w:rFonts w:ascii="Calibri" w:hAnsi="Calibri" w:cs="Calibri"/>
        </w:rPr>
        <w:t>As a user of the</w:t>
      </w:r>
      <w:r w:rsidRPr="00B434FD">
        <w:rPr>
          <w:rFonts w:cs="Calibri"/>
          <w:sz w:val="16"/>
        </w:rPr>
        <w:t xml:space="preserve"> oceans, navigational waters, and air space above the </w:t>
      </w:r>
      <w:r w:rsidRPr="00B434FD">
        <w:rPr>
          <w:rStyle w:val="StyleUnderline"/>
          <w:rFonts w:ascii="Calibri" w:hAnsi="Calibri" w:cs="Calibri"/>
        </w:rPr>
        <w:t>OCS, the Navy and Air Force have maintained a keen interest in preserving</w:t>
      </w:r>
      <w:r w:rsidRPr="00B434FD">
        <w:rPr>
          <w:rFonts w:cs="Calibri"/>
          <w:sz w:val="16"/>
        </w:rPr>
        <w:t xml:space="preserve"> </w:t>
      </w:r>
      <w:r w:rsidRPr="00B434FD">
        <w:rPr>
          <w:rStyle w:val="StyleUnderline"/>
          <w:rFonts w:ascii="Calibri" w:hAnsi="Calibri" w:cs="Calibri"/>
          <w:bdr w:val="single" w:sz="4" w:space="0" w:color="auto"/>
        </w:rPr>
        <w:t>unrestricted access</w:t>
      </w:r>
      <w:r w:rsidRPr="00B434FD">
        <w:rPr>
          <w:rFonts w:cs="Calibri"/>
          <w:sz w:val="16"/>
        </w:rPr>
        <w:t xml:space="preserve"> </w:t>
      </w:r>
      <w:r w:rsidRPr="00B434FD">
        <w:rPr>
          <w:rStyle w:val="StyleUnderline"/>
          <w:rFonts w:ascii="Calibri" w:hAnsi="Calibri" w:cs="Calibri"/>
        </w:rPr>
        <w:t>to these areas and ensuring that national security associated with ongoing training and testing activities are not adversely affected</w:t>
      </w:r>
      <w:r w:rsidRPr="00B434FD">
        <w:rPr>
          <w:rFonts w:cs="Calibri"/>
          <w:sz w:val="16"/>
        </w:rPr>
        <w:t xml:space="preserve"> by activities that occur in the OCS. Our commanders have told us that </w:t>
      </w:r>
      <w:r w:rsidRPr="00B434FD">
        <w:rPr>
          <w:rStyle w:val="StyleUnderline"/>
          <w:rFonts w:ascii="Calibri" w:hAnsi="Calibri" w:cs="Calibri"/>
          <w:highlight w:val="cyan"/>
          <w:bdr w:val="single" w:sz="4" w:space="0" w:color="auto"/>
        </w:rPr>
        <w:t>unrestricted use</w:t>
      </w:r>
      <w:r w:rsidRPr="00B434FD">
        <w:rPr>
          <w:rFonts w:cs="Calibri"/>
          <w:sz w:val="16"/>
        </w:rPr>
        <w:t xml:space="preserve"> </w:t>
      </w:r>
      <w:r w:rsidRPr="00B434FD">
        <w:rPr>
          <w:rStyle w:val="StyleUnderline"/>
          <w:rFonts w:ascii="Calibri" w:hAnsi="Calibri" w:cs="Calibri"/>
        </w:rPr>
        <w:t xml:space="preserve">of critical sea ranges, warning areas, and military airspace operating areas </w:t>
      </w:r>
      <w:r w:rsidRPr="00B434FD">
        <w:rPr>
          <w:rStyle w:val="StyleUnderline"/>
          <w:rFonts w:ascii="Calibri" w:hAnsi="Calibri" w:cs="Calibri"/>
          <w:highlight w:val="cyan"/>
        </w:rPr>
        <w:t>is</w:t>
      </w:r>
      <w:r w:rsidRPr="00B434FD">
        <w:rPr>
          <w:rFonts w:cs="Calibri"/>
          <w:sz w:val="16"/>
          <w:highlight w:val="cyan"/>
        </w:rPr>
        <w:t xml:space="preserve"> </w:t>
      </w:r>
      <w:r w:rsidRPr="00B434FD">
        <w:rPr>
          <w:rStyle w:val="StyleUnderline"/>
          <w:rFonts w:ascii="Calibri" w:hAnsi="Calibri" w:cs="Calibri"/>
          <w:highlight w:val="cyan"/>
          <w:bdr w:val="single" w:sz="4" w:space="0" w:color="auto"/>
        </w:rPr>
        <w:t>essential</w:t>
      </w:r>
      <w:r w:rsidRPr="00B434FD">
        <w:rPr>
          <w:rFonts w:cs="Calibri"/>
          <w:sz w:val="16"/>
        </w:rPr>
        <w:t xml:space="preserve"> to naval exercises, pilot training, and live ordnance and weapon system testing and evaluation. </w:t>
      </w:r>
      <w:r w:rsidRPr="00B434FD">
        <w:rPr>
          <w:rStyle w:val="StyleUnderline"/>
          <w:rFonts w:ascii="Calibri" w:hAnsi="Calibri" w:cs="Calibri"/>
          <w:highlight w:val="cyan"/>
        </w:rPr>
        <w:t>Drilling rigs</w:t>
      </w:r>
      <w:r w:rsidRPr="00B434FD">
        <w:rPr>
          <w:rStyle w:val="StyleUnderline"/>
          <w:rFonts w:ascii="Calibri" w:hAnsi="Calibri" w:cs="Calibri"/>
        </w:rPr>
        <w:t xml:space="preserve"> and related structures</w:t>
      </w:r>
      <w:r w:rsidRPr="00B434FD">
        <w:rPr>
          <w:rFonts w:cs="Calibri"/>
          <w:sz w:val="16"/>
        </w:rPr>
        <w:t xml:space="preserve">, because of their height and size </w:t>
      </w:r>
      <w:r w:rsidRPr="00B434FD">
        <w:rPr>
          <w:rStyle w:val="StyleUnderline"/>
          <w:rFonts w:ascii="Calibri" w:hAnsi="Calibri" w:cs="Calibri"/>
          <w:highlight w:val="cyan"/>
        </w:rPr>
        <w:t>would be hazardous</w:t>
      </w:r>
      <w:r w:rsidRPr="00B434FD">
        <w:rPr>
          <w:rStyle w:val="StyleUnderline"/>
          <w:rFonts w:ascii="Calibri" w:hAnsi="Calibri" w:cs="Calibri"/>
        </w:rPr>
        <w:t xml:space="preserve"> to low flying drone aircraft and missiles</w:t>
      </w:r>
      <w:r w:rsidRPr="00B434FD">
        <w:rPr>
          <w:rFonts w:cs="Calibri"/>
          <w:sz w:val="16"/>
        </w:rPr>
        <w:t xml:space="preserve"> and military exercises would be hazardous to operations associated with oil and gas resources development. To prevent such incompatible encroachment, DoD has sought to discourage oil and gas development that would interfere with current and future military uses of the OCS.3</w:t>
      </w:r>
    </w:p>
    <w:p w:rsidR="008424CE" w:rsidRPr="00B434FD" w:rsidRDefault="008424CE" w:rsidP="008424CE">
      <w:pPr>
        <w:ind w:right="6"/>
        <w:rPr>
          <w:rFonts w:cs="Calibri"/>
          <w:sz w:val="16"/>
        </w:rPr>
      </w:pPr>
      <w:r w:rsidRPr="00B434FD">
        <w:rPr>
          <w:rStyle w:val="StyleUnderline"/>
          <w:rFonts w:ascii="Calibri" w:hAnsi="Calibri" w:cs="Calibri"/>
          <w:highlight w:val="cyan"/>
        </w:rPr>
        <w:t>This leaves</w:t>
      </w:r>
      <w:r w:rsidRPr="00B434FD">
        <w:rPr>
          <w:rFonts w:cs="Calibri"/>
          <w:sz w:val="16"/>
          <w:highlight w:val="cyan"/>
        </w:rPr>
        <w:t xml:space="preserve"> </w:t>
      </w:r>
      <w:r w:rsidRPr="00B434FD">
        <w:rPr>
          <w:rStyle w:val="StyleUnderline"/>
          <w:rFonts w:ascii="Calibri" w:hAnsi="Calibri" w:cs="Calibri"/>
          <w:highlight w:val="cyan"/>
          <w:bdr w:val="single" w:sz="4" w:space="0" w:color="auto"/>
        </w:rPr>
        <w:t>no doubt</w:t>
      </w:r>
      <w:r w:rsidRPr="00B434FD">
        <w:rPr>
          <w:rFonts w:cs="Calibri"/>
          <w:sz w:val="16"/>
        </w:rPr>
        <w:t xml:space="preserve"> </w:t>
      </w:r>
      <w:r w:rsidRPr="00B434FD">
        <w:rPr>
          <w:rStyle w:val="StyleUnderline"/>
          <w:rFonts w:ascii="Calibri" w:hAnsi="Calibri" w:cs="Calibri"/>
        </w:rPr>
        <w:t xml:space="preserve">that </w:t>
      </w:r>
      <w:r w:rsidRPr="00B434FD">
        <w:rPr>
          <w:rStyle w:val="StyleUnderline"/>
          <w:rFonts w:ascii="Calibri" w:hAnsi="Calibri" w:cs="Calibri"/>
          <w:highlight w:val="cyan"/>
        </w:rPr>
        <w:t>drilling</w:t>
      </w:r>
      <w:r w:rsidRPr="00B434FD">
        <w:rPr>
          <w:rStyle w:val="StyleUnderline"/>
          <w:rFonts w:ascii="Calibri" w:hAnsi="Calibri" w:cs="Calibri"/>
        </w:rPr>
        <w:t xml:space="preserve"> for natural gas </w:t>
      </w:r>
      <w:r w:rsidRPr="00B434FD">
        <w:rPr>
          <w:rStyle w:val="StyleUnderline"/>
          <w:rFonts w:ascii="Calibri" w:hAnsi="Calibri" w:cs="Calibri"/>
          <w:highlight w:val="cyan"/>
        </w:rPr>
        <w:t>inside the Virginia</w:t>
      </w:r>
      <w:r w:rsidRPr="00B434FD">
        <w:rPr>
          <w:rStyle w:val="StyleUnderline"/>
          <w:rFonts w:ascii="Calibri" w:hAnsi="Calibri" w:cs="Calibri"/>
        </w:rPr>
        <w:t xml:space="preserve"> Capes Operating </w:t>
      </w:r>
      <w:r w:rsidRPr="00B434FD">
        <w:rPr>
          <w:rStyle w:val="StyleUnderline"/>
          <w:rFonts w:ascii="Calibri" w:hAnsi="Calibri" w:cs="Calibri"/>
          <w:highlight w:val="cyan"/>
        </w:rPr>
        <w:t>Area would constitute</w:t>
      </w:r>
      <w:r w:rsidRPr="00B434FD">
        <w:rPr>
          <w:rFonts w:cs="Calibri"/>
          <w:sz w:val="16"/>
          <w:highlight w:val="cyan"/>
        </w:rPr>
        <w:t xml:space="preserve"> </w:t>
      </w:r>
      <w:r w:rsidRPr="00B434FD">
        <w:rPr>
          <w:rStyle w:val="StyleUnderline"/>
          <w:rFonts w:ascii="Calibri" w:hAnsi="Calibri" w:cs="Calibri"/>
          <w:highlight w:val="cyan"/>
          <w:bdr w:val="single" w:sz="4" w:space="0" w:color="auto"/>
        </w:rPr>
        <w:t>incompatible encroachment</w:t>
      </w:r>
      <w:r w:rsidRPr="00B434FD">
        <w:rPr>
          <w:rFonts w:cs="Calibri"/>
          <w:sz w:val="16"/>
        </w:rPr>
        <w:t xml:space="preserve"> </w:t>
      </w:r>
      <w:r w:rsidRPr="00B434FD">
        <w:rPr>
          <w:rStyle w:val="StyleUnderline"/>
          <w:rFonts w:ascii="Calibri" w:hAnsi="Calibri" w:cs="Calibri"/>
        </w:rPr>
        <w:t>on the ability of the Navy and Air Force to conduct training and testing</w:t>
      </w:r>
      <w:r w:rsidRPr="00B434FD">
        <w:rPr>
          <w:rFonts w:cs="Calibri"/>
          <w:sz w:val="16"/>
        </w:rPr>
        <w:t xml:space="preserve"> in the area. </w:t>
      </w:r>
      <w:r w:rsidRPr="00B434FD">
        <w:rPr>
          <w:rStyle w:val="StyleUnderline"/>
          <w:rFonts w:ascii="Calibri" w:hAnsi="Calibri" w:cs="Calibri"/>
          <w:bdr w:val="single" w:sz="4" w:space="0" w:color="auto"/>
        </w:rPr>
        <w:t>To even consider such a proposal</w:t>
      </w:r>
      <w:r w:rsidRPr="00B434FD">
        <w:rPr>
          <w:rFonts w:cs="Calibri"/>
          <w:sz w:val="16"/>
        </w:rPr>
        <w:t xml:space="preserve"> at a time </w:t>
      </w:r>
      <w:r w:rsidRPr="00B434FD">
        <w:rPr>
          <w:rStyle w:val="StyleUnderline"/>
          <w:rFonts w:ascii="Calibri" w:hAnsi="Calibri" w:cs="Calibri"/>
        </w:rPr>
        <w:t>when the Virginia Capes</w:t>
      </w:r>
      <w:r w:rsidRPr="00B434FD">
        <w:rPr>
          <w:rFonts w:cs="Calibri"/>
          <w:sz w:val="16"/>
        </w:rPr>
        <w:t xml:space="preserve"> Operating Area </w:t>
      </w:r>
      <w:r w:rsidRPr="00B434FD">
        <w:rPr>
          <w:rStyle w:val="StyleUnderline"/>
          <w:rFonts w:ascii="Calibri" w:hAnsi="Calibri" w:cs="Calibri"/>
        </w:rPr>
        <w:t>is used heavily for training Navy and Air Force combat units for</w:t>
      </w:r>
      <w:r w:rsidRPr="00B434FD">
        <w:rPr>
          <w:rFonts w:cs="Calibri"/>
          <w:sz w:val="16"/>
        </w:rPr>
        <w:t xml:space="preserve"> the war in Iraq and </w:t>
      </w:r>
      <w:r w:rsidRPr="00B434FD">
        <w:rPr>
          <w:rStyle w:val="StyleUnderline"/>
          <w:rFonts w:ascii="Calibri" w:hAnsi="Calibri" w:cs="Calibri"/>
        </w:rPr>
        <w:t>the broader War on Terror is</w:t>
      </w:r>
      <w:r w:rsidRPr="00B434FD">
        <w:rPr>
          <w:rFonts w:cs="Calibri"/>
          <w:sz w:val="16"/>
        </w:rPr>
        <w:t xml:space="preserve"> </w:t>
      </w:r>
      <w:r w:rsidRPr="00B434FD">
        <w:rPr>
          <w:rStyle w:val="StyleUnderline"/>
          <w:rFonts w:ascii="Calibri" w:hAnsi="Calibri" w:cs="Calibri"/>
          <w:bdr w:val="single" w:sz="4" w:space="0" w:color="auto"/>
        </w:rPr>
        <w:t>unconscionable</w:t>
      </w:r>
      <w:r w:rsidRPr="00B434FD">
        <w:rPr>
          <w:rFonts w:cs="Calibri"/>
          <w:sz w:val="16"/>
        </w:rPr>
        <w:t xml:space="preserve">.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Nuclear war</w:t>
      </w:r>
    </w:p>
    <w:p w:rsidR="008424CE" w:rsidRPr="00B434FD" w:rsidRDefault="008424CE" w:rsidP="008424CE">
      <w:pPr>
        <w:ind w:right="6"/>
        <w:rPr>
          <w:rFonts w:cs="Calibri"/>
        </w:rPr>
      </w:pPr>
      <w:r w:rsidRPr="00B434FD">
        <w:rPr>
          <w:rStyle w:val="Style13ptBold"/>
          <w:rFonts w:ascii="Calibri" w:hAnsi="Calibri" w:cs="Calibri"/>
        </w:rPr>
        <w:t>Cropsey 16 –</w:t>
      </w:r>
      <w:r w:rsidRPr="00B434FD">
        <w:rPr>
          <w:rFonts w:cs="Calibri"/>
        </w:rPr>
        <w:t xml:space="preserve"> Seth Cropsey, Director of the Center for American Seapower and Senior Fellow at the Hudson Institute, Former Naval Officer, “New American Grand Strategy”, 4-13, http://www.hudson.org/research/12409-new-american-grand-strategy</w:t>
      </w:r>
    </w:p>
    <w:p w:rsidR="008424CE" w:rsidRPr="00B434FD" w:rsidRDefault="008424CE" w:rsidP="008424CE">
      <w:pPr>
        <w:ind w:right="6"/>
        <w:rPr>
          <w:rFonts w:cs="Calibri"/>
          <w:sz w:val="14"/>
        </w:rPr>
      </w:pPr>
      <w:r w:rsidRPr="00B434FD">
        <w:rPr>
          <w:rStyle w:val="StyleUnderline"/>
          <w:rFonts w:ascii="Calibri" w:hAnsi="Calibri" w:cs="Calibri"/>
        </w:rPr>
        <w:t xml:space="preserve">The </w:t>
      </w:r>
      <w:r w:rsidRPr="00B434FD">
        <w:rPr>
          <w:rStyle w:val="StyleUnderline"/>
          <w:rFonts w:ascii="Calibri" w:hAnsi="Calibri" w:cs="Calibri"/>
          <w:highlight w:val="cyan"/>
        </w:rPr>
        <w:t>U.S.</w:t>
      </w:r>
      <w:r w:rsidRPr="00B434FD">
        <w:rPr>
          <w:rFonts w:cs="Calibri"/>
          <w:sz w:val="14"/>
        </w:rPr>
        <w:t xml:space="preserve"> today </w:t>
      </w:r>
      <w:r w:rsidRPr="00B434FD">
        <w:rPr>
          <w:rStyle w:val="StyleUnderline"/>
          <w:rFonts w:ascii="Calibri" w:hAnsi="Calibri" w:cs="Calibri"/>
          <w:highlight w:val="cyan"/>
        </w:rPr>
        <w:t>faces</w:t>
      </w:r>
      <w:r w:rsidRPr="00B434FD">
        <w:rPr>
          <w:rFonts w:cs="Calibri"/>
          <w:sz w:val="14"/>
        </w:rPr>
        <w:t xml:space="preserve"> a heretofore unfamiliar strategic challenge, </w:t>
      </w:r>
      <w:r w:rsidRPr="00B434FD">
        <w:rPr>
          <w:rStyle w:val="StyleUnderline"/>
          <w:rFonts w:ascii="Calibri" w:hAnsi="Calibri" w:cs="Calibri"/>
        </w:rPr>
        <w:t xml:space="preserve">the possibility of three </w:t>
      </w:r>
      <w:r w:rsidRPr="00B434FD">
        <w:rPr>
          <w:rStyle w:val="StyleUnderline"/>
          <w:rFonts w:ascii="Calibri" w:hAnsi="Calibri" w:cs="Calibri"/>
          <w:highlight w:val="cyan"/>
        </w:rPr>
        <w:t>linked hegemonies</w:t>
      </w:r>
      <w:r w:rsidRPr="00B434FD">
        <w:rPr>
          <w:rFonts w:cs="Calibri"/>
          <w:sz w:val="14"/>
        </w:rPr>
        <w:t xml:space="preserve"> that span the Eurasian land mass. </w:t>
      </w:r>
      <w:r w:rsidRPr="00B434FD">
        <w:rPr>
          <w:rStyle w:val="StyleUnderline"/>
          <w:rFonts w:ascii="Calibri" w:hAnsi="Calibri" w:cs="Calibri"/>
          <w:highlight w:val="cyan"/>
        </w:rPr>
        <w:t>Russia is on the ramparts</w:t>
      </w:r>
      <w:r w:rsidRPr="00B434FD">
        <w:rPr>
          <w:rStyle w:val="StyleUnderline"/>
          <w:rFonts w:ascii="Calibri" w:hAnsi="Calibri" w:cs="Calibri"/>
        </w:rPr>
        <w:t xml:space="preserve"> in Ukraine, Georgia, and the Middle East. Its Baltic State ambitions are not a secret</w:t>
      </w:r>
      <w:r w:rsidRPr="00B434FD">
        <w:rPr>
          <w:rFonts w:cs="Calibri"/>
          <w:sz w:val="14"/>
        </w:rPr>
        <w:t xml:space="preserve">. NATO’s failure to respond in a real crisis means the alliance’s end and a maturing Russian hegemony that stretches from Central Asia to the Atlantic. </w:t>
      </w:r>
      <w:r w:rsidRPr="00B434FD">
        <w:rPr>
          <w:rStyle w:val="StyleUnderline"/>
          <w:rFonts w:ascii="Calibri" w:hAnsi="Calibri" w:cs="Calibri"/>
          <w:highlight w:val="cyan"/>
        </w:rPr>
        <w:t>China actively seeks</w:t>
      </w:r>
      <w:r w:rsidRPr="00B434FD">
        <w:rPr>
          <w:rStyle w:val="StyleUnderline"/>
          <w:rFonts w:ascii="Calibri" w:hAnsi="Calibri" w:cs="Calibri"/>
        </w:rPr>
        <w:t xml:space="preserve"> to become </w:t>
      </w:r>
      <w:r w:rsidRPr="00B434FD">
        <w:rPr>
          <w:rStyle w:val="StyleUnderline"/>
          <w:rFonts w:ascii="Calibri" w:hAnsi="Calibri" w:cs="Calibri"/>
          <w:highlight w:val="cyan"/>
        </w:rPr>
        <w:t>Asia’s hegemon. Iran</w:t>
      </w:r>
      <w:r w:rsidRPr="00B434FD">
        <w:rPr>
          <w:rFonts w:cs="Calibri"/>
          <w:sz w:val="14"/>
        </w:rPr>
        <w:t xml:space="preserve">’s rulers, </w:t>
      </w:r>
      <w:r w:rsidRPr="00B434FD">
        <w:rPr>
          <w:rStyle w:val="StyleUnderline"/>
          <w:rFonts w:ascii="Calibri" w:hAnsi="Calibri" w:cs="Calibri"/>
        </w:rPr>
        <w:t xml:space="preserve">armed </w:t>
      </w:r>
      <w:r w:rsidRPr="00B434FD">
        <w:rPr>
          <w:rStyle w:val="StyleUnderline"/>
          <w:rFonts w:ascii="Calibri" w:hAnsi="Calibri" w:cs="Calibri"/>
          <w:highlight w:val="cyan"/>
        </w:rPr>
        <w:t>with missiles</w:t>
      </w:r>
      <w:r w:rsidRPr="00B434FD">
        <w:rPr>
          <w:rFonts w:cs="Calibri"/>
          <w:sz w:val="14"/>
        </w:rPr>
        <w:t xml:space="preserve"> of increasing range, added financial resources, </w:t>
      </w:r>
      <w:r w:rsidRPr="00B434FD">
        <w:rPr>
          <w:rStyle w:val="StyleUnderline"/>
          <w:rFonts w:ascii="Calibri" w:hAnsi="Calibri" w:cs="Calibri"/>
          <w:highlight w:val="cyan"/>
        </w:rPr>
        <w:t>and</w:t>
      </w:r>
      <w:r w:rsidRPr="00B434FD">
        <w:rPr>
          <w:rFonts w:cs="Calibri"/>
          <w:sz w:val="14"/>
        </w:rPr>
        <w:t xml:space="preserve"> the likelihood of </w:t>
      </w:r>
      <w:r w:rsidRPr="00B434FD">
        <w:rPr>
          <w:rStyle w:val="StyleUnderline"/>
          <w:rFonts w:ascii="Calibri" w:hAnsi="Calibri" w:cs="Calibri"/>
          <w:highlight w:val="cyan"/>
        </w:rPr>
        <w:t>nuclear weapons</w:t>
      </w:r>
      <w:r w:rsidRPr="00B434FD">
        <w:rPr>
          <w:rStyle w:val="StyleUnderline"/>
          <w:rFonts w:ascii="Calibri" w:hAnsi="Calibri" w:cs="Calibri"/>
        </w:rPr>
        <w:t xml:space="preserve">, have their </w:t>
      </w:r>
      <w:r w:rsidRPr="00B434FD">
        <w:rPr>
          <w:rStyle w:val="StyleUnderline"/>
          <w:rFonts w:ascii="Calibri" w:hAnsi="Calibri" w:cs="Calibri"/>
          <w:highlight w:val="cyan"/>
        </w:rPr>
        <w:t>eye</w:t>
      </w:r>
      <w:r w:rsidRPr="00B434FD">
        <w:rPr>
          <w:rStyle w:val="StyleUnderline"/>
          <w:rFonts w:ascii="Calibri" w:hAnsi="Calibri" w:cs="Calibri"/>
        </w:rPr>
        <w:t xml:space="preserve"> on dominating</w:t>
      </w:r>
      <w:r w:rsidRPr="00B434FD">
        <w:rPr>
          <w:rFonts w:cs="Calibri"/>
          <w:sz w:val="14"/>
        </w:rPr>
        <w:t xml:space="preserve"> the strategic space between Moscow’s influence and Beijing’s.</w:t>
      </w:r>
    </w:p>
    <w:p w:rsidR="008424CE" w:rsidRPr="00B434FD" w:rsidRDefault="008424CE" w:rsidP="008424CE">
      <w:pPr>
        <w:ind w:right="6"/>
        <w:rPr>
          <w:rFonts w:cs="Calibri"/>
          <w:sz w:val="14"/>
        </w:rPr>
      </w:pPr>
      <w:r w:rsidRPr="00B434FD">
        <w:rPr>
          <w:rStyle w:val="StyleUnderline"/>
          <w:rFonts w:ascii="Calibri" w:hAnsi="Calibri" w:cs="Calibri"/>
        </w:rPr>
        <w:t>A single hegemony</w:t>
      </w:r>
      <w:r w:rsidRPr="00B434FD">
        <w:rPr>
          <w:rFonts w:cs="Calibri"/>
          <w:sz w:val="14"/>
        </w:rPr>
        <w:t xml:space="preserve"> on the Eurasian land mass </w:t>
      </w:r>
      <w:r w:rsidRPr="00B434FD">
        <w:rPr>
          <w:rStyle w:val="StyleUnderline"/>
          <w:rFonts w:ascii="Calibri" w:hAnsi="Calibri" w:cs="Calibri"/>
        </w:rPr>
        <w:t>threatens</w:t>
      </w:r>
      <w:r w:rsidRPr="00B434FD">
        <w:rPr>
          <w:rFonts w:cs="Calibri"/>
          <w:sz w:val="14"/>
        </w:rPr>
        <w:t xml:space="preserve"> U.S. </w:t>
      </w:r>
      <w:r w:rsidRPr="00B434FD">
        <w:rPr>
          <w:rStyle w:val="StyleUnderline"/>
          <w:rFonts w:ascii="Calibri" w:hAnsi="Calibri" w:cs="Calibri"/>
        </w:rPr>
        <w:t>markets</w:t>
      </w:r>
      <w:r w:rsidRPr="00B434FD">
        <w:rPr>
          <w:rFonts w:cs="Calibri"/>
          <w:sz w:val="14"/>
        </w:rPr>
        <w:t xml:space="preserve">, our ability to keep conflict at a distance, </w:t>
      </w:r>
      <w:r w:rsidRPr="00B434FD">
        <w:rPr>
          <w:rStyle w:val="StyleUnderline"/>
          <w:rFonts w:ascii="Calibri" w:hAnsi="Calibri" w:cs="Calibri"/>
        </w:rPr>
        <w:t>regional stability, and democracy</w:t>
      </w:r>
      <w:r w:rsidRPr="00B434FD">
        <w:rPr>
          <w:rFonts w:cs="Calibri"/>
          <w:sz w:val="14"/>
        </w:rPr>
        <w:t xml:space="preserve">. At a minimum, the </w:t>
      </w:r>
      <w:r w:rsidRPr="00B434FD">
        <w:rPr>
          <w:rStyle w:val="StyleUnderline"/>
          <w:rFonts w:ascii="Calibri" w:hAnsi="Calibri" w:cs="Calibri"/>
          <w:highlight w:val="cyan"/>
        </w:rPr>
        <w:t xml:space="preserve">three hegemonies would </w:t>
      </w:r>
      <w:r w:rsidRPr="00B434FD">
        <w:rPr>
          <w:rStyle w:val="Emphasis"/>
          <w:rFonts w:cs="Calibri"/>
          <w:highlight w:val="cyan"/>
        </w:rPr>
        <w:t>overturn the</w:t>
      </w:r>
      <w:r w:rsidRPr="00B434FD">
        <w:rPr>
          <w:rStyle w:val="Emphasis"/>
          <w:rFonts w:cs="Calibri"/>
        </w:rPr>
        <w:t xml:space="preserve"> current liberal </w:t>
      </w:r>
      <w:r w:rsidRPr="00B434FD">
        <w:rPr>
          <w:rStyle w:val="Emphasis"/>
          <w:rFonts w:cs="Calibri"/>
          <w:highlight w:val="cyan"/>
        </w:rPr>
        <w:t>international order</w:t>
      </w:r>
      <w:r w:rsidRPr="00B434FD">
        <w:rPr>
          <w:rFonts w:cs="Calibri"/>
          <w:sz w:val="14"/>
        </w:rPr>
        <w:t xml:space="preserve">. If the U.S. does not take effective action to prevent this, its run as a pre-eminent global power will end. </w:t>
      </w:r>
      <w:r w:rsidRPr="00B434FD">
        <w:rPr>
          <w:rStyle w:val="StyleUnderline"/>
          <w:rFonts w:ascii="Calibri" w:hAnsi="Calibri" w:cs="Calibri"/>
          <w:highlight w:val="cyan"/>
        </w:rPr>
        <w:t>Proximity</w:t>
      </w:r>
      <w:r w:rsidRPr="00B434FD">
        <w:rPr>
          <w:rStyle w:val="StyleUnderline"/>
          <w:rFonts w:ascii="Calibri" w:hAnsi="Calibri" w:cs="Calibri"/>
        </w:rPr>
        <w:t xml:space="preserve"> to the oceans and seas </w:t>
      </w:r>
      <w:r w:rsidRPr="00B434FD">
        <w:rPr>
          <w:rStyle w:val="StyleUnderline"/>
          <w:rFonts w:ascii="Calibri" w:hAnsi="Calibri" w:cs="Calibri"/>
          <w:highlight w:val="cyan"/>
        </w:rPr>
        <w:t>offers the U.S.</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opportunity to </w:t>
      </w:r>
      <w:r w:rsidRPr="00B434FD">
        <w:rPr>
          <w:rStyle w:val="Emphasis"/>
          <w:rFonts w:cs="Calibri"/>
          <w:highlight w:val="cyan"/>
        </w:rPr>
        <w:t>leverage its still-dominant seapower</w:t>
      </w:r>
      <w:r w:rsidRPr="00B434FD">
        <w:rPr>
          <w:rStyle w:val="StyleUnderline"/>
          <w:rFonts w:ascii="Calibri" w:hAnsi="Calibri" w:cs="Calibri"/>
          <w:highlight w:val="cyan"/>
        </w:rPr>
        <w:t xml:space="preserve"> as </w:t>
      </w:r>
      <w:r w:rsidRPr="00B434FD">
        <w:rPr>
          <w:rStyle w:val="Emphasis"/>
          <w:rFonts w:cs="Calibri"/>
          <w:highlight w:val="cyan"/>
        </w:rPr>
        <w:t>the key</w:t>
      </w:r>
      <w:r w:rsidRPr="00B434FD">
        <w:rPr>
          <w:rStyle w:val="StyleUnderline"/>
          <w:rFonts w:ascii="Calibri" w:hAnsi="Calibri" w:cs="Calibri"/>
          <w:highlight w:val="cyan"/>
        </w:rPr>
        <w:t xml:space="preserve"> to countering</w:t>
      </w:r>
      <w:r w:rsidRPr="00B434FD">
        <w:rPr>
          <w:rStyle w:val="StyleUnderline"/>
          <w:rFonts w:ascii="Calibri" w:hAnsi="Calibri" w:cs="Calibri"/>
        </w:rPr>
        <w:t xml:space="preserve"> or if necessary opposing </w:t>
      </w:r>
      <w:r w:rsidRPr="00B434FD">
        <w:rPr>
          <w:rStyle w:val="StyleUnderline"/>
          <w:rFonts w:ascii="Calibri" w:hAnsi="Calibri" w:cs="Calibri"/>
          <w:highlight w:val="cyan"/>
        </w:rPr>
        <w:t>the three</w:t>
      </w:r>
      <w:r w:rsidRPr="00B434FD">
        <w:rPr>
          <w:rStyle w:val="StyleUnderline"/>
          <w:rFonts w:ascii="Calibri" w:hAnsi="Calibri" w:cs="Calibri"/>
        </w:rPr>
        <w:t xml:space="preserve"> would-be hegemons.</w:t>
      </w:r>
    </w:p>
    <w:p w:rsidR="008424CE" w:rsidRPr="00B434FD" w:rsidRDefault="008424CE" w:rsidP="008424CE">
      <w:pPr>
        <w:ind w:right="6"/>
        <w:rPr>
          <w:rFonts w:cs="Calibri"/>
          <w:sz w:val="14"/>
        </w:rPr>
      </w:pPr>
      <w:r w:rsidRPr="00B434FD">
        <w:rPr>
          <w:rFonts w:cs="Calibri"/>
          <w:sz w:val="14"/>
        </w:rPr>
        <w:t>Since Woodrow Wilson, the goal of American foreign policy has been to prevent regional hegemony.</w:t>
      </w:r>
    </w:p>
    <w:p w:rsidR="008424CE" w:rsidRPr="00B434FD" w:rsidRDefault="008424CE" w:rsidP="008424CE">
      <w:pPr>
        <w:ind w:right="6"/>
        <w:rPr>
          <w:rFonts w:cs="Calibri"/>
          <w:sz w:val="12"/>
        </w:rPr>
      </w:pPr>
      <w:r w:rsidRPr="00B434FD">
        <w:rPr>
          <w:rFonts w:cs="Calibri"/>
          <w:sz w:val="12"/>
        </w:rPr>
        <w:t>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w:t>
      </w:r>
    </w:p>
    <w:p w:rsidR="008424CE" w:rsidRPr="00B434FD" w:rsidRDefault="008424CE" w:rsidP="008424CE">
      <w:pPr>
        <w:ind w:right="6"/>
        <w:rPr>
          <w:rFonts w:cs="Calibri"/>
          <w:sz w:val="12"/>
        </w:rPr>
      </w:pPr>
      <w:r w:rsidRPr="00B434FD">
        <w:rPr>
          <w:rFonts w:cs="Calibri"/>
          <w:sz w:val="12"/>
        </w:rPr>
        <w:t>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w:t>
      </w:r>
    </w:p>
    <w:p w:rsidR="008424CE" w:rsidRPr="00B434FD" w:rsidRDefault="008424CE" w:rsidP="008424CE">
      <w:pPr>
        <w:ind w:right="6"/>
        <w:rPr>
          <w:rFonts w:cs="Calibri"/>
          <w:sz w:val="12"/>
        </w:rPr>
      </w:pPr>
      <w:r w:rsidRPr="00B434FD">
        <w:rPr>
          <w:rFonts w:cs="Calibri"/>
          <w:sz w:val="12"/>
        </w:rPr>
        <w:t>New threats have ended this brief period of America’s benevolent international leadership. Three competitors are at odds with the American-led international system. The sum of their ambitions is to undermine U.S. global power.</w:t>
      </w:r>
    </w:p>
    <w:p w:rsidR="008424CE" w:rsidRPr="00B434FD" w:rsidRDefault="008424CE" w:rsidP="008424CE">
      <w:pPr>
        <w:ind w:right="6"/>
        <w:rPr>
          <w:rFonts w:cs="Calibri"/>
          <w:sz w:val="12"/>
        </w:rPr>
      </w:pPr>
      <w:r w:rsidRPr="00B434FD">
        <w:rPr>
          <w:rFonts w:cs="Calibri"/>
          <w:sz w:val="12"/>
        </w:rPr>
        <w:t>A resurgent Russia aims to reclaim its previous glory, and capitalize on the current U.S. administration’s idea that a small America translates into a more secure world.</w:t>
      </w:r>
    </w:p>
    <w:p w:rsidR="008424CE" w:rsidRPr="00B434FD" w:rsidRDefault="008424CE" w:rsidP="008424CE">
      <w:pPr>
        <w:ind w:right="6"/>
        <w:rPr>
          <w:rFonts w:cs="Calibri"/>
          <w:sz w:val="12"/>
        </w:rPr>
      </w:pPr>
      <w:r w:rsidRPr="00B434FD">
        <w:rPr>
          <w:rFonts w:cs="Calibri"/>
          <w:sz w:val="12"/>
        </w:rPr>
        <w:t>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w:t>
      </w:r>
    </w:p>
    <w:p w:rsidR="008424CE" w:rsidRPr="00B434FD" w:rsidRDefault="008424CE" w:rsidP="008424CE">
      <w:pPr>
        <w:ind w:right="6"/>
        <w:rPr>
          <w:rFonts w:cs="Calibri"/>
          <w:sz w:val="12"/>
        </w:rPr>
      </w:pPr>
      <w:r w:rsidRPr="00B434FD">
        <w:rPr>
          <w:rFonts w:cs="Calibri"/>
          <w:sz w:val="12"/>
        </w:rPr>
        <w:t>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w:t>
      </w:r>
    </w:p>
    <w:p w:rsidR="008424CE" w:rsidRPr="00B434FD" w:rsidRDefault="008424CE" w:rsidP="008424CE">
      <w:pPr>
        <w:ind w:right="6"/>
        <w:rPr>
          <w:rFonts w:cs="Calibri"/>
          <w:sz w:val="12"/>
        </w:rPr>
      </w:pPr>
      <w:r w:rsidRPr="00B434FD">
        <w:rPr>
          <w:rFonts w:cs="Calibri"/>
          <w:sz w:val="12"/>
        </w:rPr>
        <w:t>This situation bears a resemblance to the world America faced before World War II when Nazi Germany and Imperial Japan initially overwhelmed the European powers that had refused to rearm following World War I.</w:t>
      </w:r>
    </w:p>
    <w:p w:rsidR="008424CE" w:rsidRPr="00B434FD" w:rsidRDefault="008424CE" w:rsidP="008424CE">
      <w:pPr>
        <w:ind w:right="6"/>
        <w:rPr>
          <w:rFonts w:cs="Calibri"/>
          <w:sz w:val="12"/>
        </w:rPr>
      </w:pPr>
      <w:r w:rsidRPr="00B434FD">
        <w:rPr>
          <w:rFonts w:cs="Calibri"/>
          <w:sz w:val="12"/>
        </w:rPr>
        <w:t>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w:t>
      </w:r>
    </w:p>
    <w:p w:rsidR="008424CE" w:rsidRPr="00B434FD" w:rsidRDefault="008424CE" w:rsidP="008424CE">
      <w:pPr>
        <w:ind w:right="6"/>
        <w:rPr>
          <w:rFonts w:cs="Calibri"/>
          <w:sz w:val="12"/>
        </w:rPr>
      </w:pPr>
      <w:r w:rsidRPr="00B434FD">
        <w:rPr>
          <w:rFonts w:cs="Calibri"/>
          <w:sz w:val="12"/>
        </w:rPr>
        <w:t>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w:t>
      </w:r>
    </w:p>
    <w:p w:rsidR="008424CE" w:rsidRPr="00B434FD" w:rsidRDefault="008424CE" w:rsidP="008424CE">
      <w:pPr>
        <w:ind w:right="6"/>
        <w:rPr>
          <w:rFonts w:cs="Calibri"/>
          <w:sz w:val="12"/>
        </w:rPr>
      </w:pPr>
      <w:r w:rsidRPr="00B434FD">
        <w:rPr>
          <w:rFonts w:cs="Calibri"/>
          <w:sz w:val="12"/>
        </w:rPr>
        <w:t>Although America’s adversaries have worked with one another in the past, the current degree of cooperation between China, Russia, and Iran is a strategic terra incognita. Iranian oil shipped into Chinese ports generates financial resources that the Islamic Republic uses to purchase advanced weapons from Russia. Russia helps Iran fight its proxy wars while Iran supports growing Russian influence in the Eastern Mediterranean.</w:t>
      </w:r>
    </w:p>
    <w:p w:rsidR="008424CE" w:rsidRPr="00B434FD" w:rsidRDefault="008424CE" w:rsidP="008424CE">
      <w:pPr>
        <w:ind w:right="6"/>
        <w:rPr>
          <w:rFonts w:cs="Calibri"/>
          <w:sz w:val="12"/>
        </w:rPr>
      </w:pPr>
      <w:r w:rsidRPr="00B434FD">
        <w:rPr>
          <w:rFonts w:cs="Calibri"/>
          <w:sz w:val="12"/>
        </w:rPr>
        <w:t>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p>
    <w:p w:rsidR="008424CE" w:rsidRPr="00B434FD" w:rsidRDefault="008424CE" w:rsidP="008424CE">
      <w:pPr>
        <w:ind w:right="6"/>
        <w:rPr>
          <w:rFonts w:cs="Calibri"/>
          <w:sz w:val="12"/>
        </w:rPr>
      </w:pPr>
      <w:r w:rsidRPr="00B434FD">
        <w:rPr>
          <w:rFonts w:cs="Calibri"/>
          <w:sz w:val="12"/>
        </w:rPr>
        <w:t>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w:t>
      </w:r>
    </w:p>
    <w:p w:rsidR="008424CE" w:rsidRPr="00B434FD" w:rsidRDefault="008424CE" w:rsidP="008424CE">
      <w:pPr>
        <w:ind w:right="6"/>
        <w:rPr>
          <w:rFonts w:cs="Calibri"/>
          <w:sz w:val="12"/>
        </w:rPr>
      </w:pPr>
      <w:r w:rsidRPr="00B434FD">
        <w:rPr>
          <w:rFonts w:cs="Calibri"/>
          <w:sz w:val="12"/>
        </w:rPr>
        <w:t>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w:t>
      </w:r>
    </w:p>
    <w:p w:rsidR="008424CE" w:rsidRPr="00B434FD" w:rsidRDefault="008424CE" w:rsidP="008424CE">
      <w:pPr>
        <w:ind w:right="6"/>
        <w:rPr>
          <w:rFonts w:cs="Calibri"/>
          <w:sz w:val="12"/>
        </w:rPr>
      </w:pPr>
      <w:r w:rsidRPr="00B434FD">
        <w:rPr>
          <w:rFonts w:cs="Calibri"/>
          <w:sz w:val="12"/>
        </w:rPr>
        <w:t>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w:t>
      </w:r>
    </w:p>
    <w:p w:rsidR="008424CE" w:rsidRPr="00B434FD" w:rsidRDefault="008424CE" w:rsidP="008424CE">
      <w:pPr>
        <w:ind w:right="6"/>
        <w:rPr>
          <w:rFonts w:cs="Calibri"/>
          <w:sz w:val="12"/>
        </w:rPr>
      </w:pPr>
      <w:r w:rsidRPr="00B434FD">
        <w:rPr>
          <w:rFonts w:cs="Calibri"/>
          <w:sz w:val="12"/>
        </w:rPr>
        <w:t>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w:t>
      </w:r>
    </w:p>
    <w:p w:rsidR="008424CE" w:rsidRPr="00B434FD" w:rsidRDefault="008424CE" w:rsidP="008424CE">
      <w:pPr>
        <w:ind w:right="6"/>
        <w:rPr>
          <w:rFonts w:cs="Calibri"/>
          <w:sz w:val="12"/>
        </w:rPr>
      </w:pPr>
      <w:r w:rsidRPr="00B434FD">
        <w:rPr>
          <w:rFonts w:cs="Calibri"/>
          <w:sz w:val="12"/>
        </w:rPr>
        <w:t>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w:t>
      </w:r>
    </w:p>
    <w:p w:rsidR="008424CE" w:rsidRPr="00B434FD" w:rsidRDefault="008424CE" w:rsidP="008424CE">
      <w:pPr>
        <w:ind w:right="6"/>
        <w:rPr>
          <w:rFonts w:cs="Calibri"/>
          <w:sz w:val="14"/>
        </w:rPr>
      </w:pPr>
      <w:r w:rsidRPr="00B434FD">
        <w:rPr>
          <w:rStyle w:val="StyleUnderline"/>
          <w:rFonts w:ascii="Calibri" w:hAnsi="Calibri" w:cs="Calibri"/>
          <w:highlight w:val="cyan"/>
        </w:rPr>
        <w:t>Seapower possesses</w:t>
      </w:r>
      <w:r w:rsidRPr="00B434FD">
        <w:rPr>
          <w:rStyle w:val="StyleUnderline"/>
          <w:rFonts w:ascii="Calibri" w:hAnsi="Calibri" w:cs="Calibri"/>
        </w:rPr>
        <w:t xml:space="preserve"> the </w:t>
      </w:r>
      <w:r w:rsidRPr="00B434FD">
        <w:rPr>
          <w:rStyle w:val="Emphasis"/>
          <w:rFonts w:cs="Calibri"/>
          <w:highlight w:val="cyan"/>
        </w:rPr>
        <w:t>advantages</w:t>
      </w:r>
      <w:r w:rsidRPr="00B434FD">
        <w:rPr>
          <w:rStyle w:val="StyleUnderline"/>
          <w:rFonts w:ascii="Calibri" w:hAnsi="Calibri" w:cs="Calibri"/>
          <w:highlight w:val="cyan"/>
        </w:rPr>
        <w:t xml:space="preserve"> of geography, mobility, and</w:t>
      </w:r>
      <w:r w:rsidRPr="00B434FD">
        <w:rPr>
          <w:rFonts w:cs="Calibri"/>
          <w:sz w:val="14"/>
        </w:rPr>
        <w:t>—with sufficient investment—</w:t>
      </w:r>
      <w:r w:rsidRPr="00B434FD">
        <w:rPr>
          <w:rStyle w:val="StyleUnderline"/>
          <w:rFonts w:ascii="Calibri" w:hAnsi="Calibri" w:cs="Calibri"/>
        </w:rPr>
        <w:t xml:space="preserve">numbers and growing </w:t>
      </w:r>
      <w:r w:rsidRPr="00B434FD">
        <w:rPr>
          <w:rStyle w:val="StyleUnderline"/>
          <w:rFonts w:ascii="Calibri" w:hAnsi="Calibri" w:cs="Calibri"/>
          <w:highlight w:val="cyan"/>
        </w:rPr>
        <w:t>tech</w:t>
      </w:r>
      <w:r w:rsidRPr="00B434FD">
        <w:rPr>
          <w:rStyle w:val="StyleUnderline"/>
          <w:rFonts w:ascii="Calibri" w:hAnsi="Calibri" w:cs="Calibri"/>
        </w:rPr>
        <w:t xml:space="preserve">nological </w:t>
      </w:r>
      <w:r w:rsidRPr="00B434FD">
        <w:rPr>
          <w:rStyle w:val="StyleUnderline"/>
          <w:rFonts w:ascii="Calibri" w:hAnsi="Calibri" w:cs="Calibri"/>
          <w:highlight w:val="cyan"/>
        </w:rPr>
        <w:t xml:space="preserve">edge. It will be </w:t>
      </w:r>
      <w:r w:rsidRPr="00B434FD">
        <w:rPr>
          <w:rStyle w:val="Emphasis"/>
          <w:rFonts w:cs="Calibri"/>
          <w:highlight w:val="cyan"/>
        </w:rPr>
        <w:t>essential</w:t>
      </w:r>
      <w:r w:rsidRPr="00B434FD">
        <w:rPr>
          <w:rStyle w:val="StyleUnderline"/>
          <w:rFonts w:ascii="Calibri" w:hAnsi="Calibri" w:cs="Calibri"/>
        </w:rPr>
        <w:t xml:space="preserve"> in future conflicts because it depends less on nearby bases</w:t>
      </w:r>
      <w:r w:rsidRPr="00B434FD">
        <w:rPr>
          <w:rFonts w:cs="Calibri"/>
          <w:sz w:val="14"/>
        </w:rPr>
        <w:t xml:space="preserve">. Logistics ships in sufficient number can keep battle groups including amphibious forces on station, present, and combat-ready largely independent of basing agreements. Maritime coalitions will likely offer more security in the future. </w:t>
      </w:r>
      <w:r w:rsidRPr="00B434FD">
        <w:rPr>
          <w:rStyle w:val="StyleUnderline"/>
          <w:rFonts w:ascii="Calibri" w:hAnsi="Calibri" w:cs="Calibri"/>
        </w:rPr>
        <w:t xml:space="preserve">But </w:t>
      </w:r>
      <w:r w:rsidRPr="00B434FD">
        <w:rPr>
          <w:rStyle w:val="StyleUnderline"/>
          <w:rFonts w:ascii="Calibri" w:hAnsi="Calibri" w:cs="Calibri"/>
          <w:highlight w:val="cyan"/>
        </w:rPr>
        <w:t xml:space="preserve">there is </w:t>
      </w:r>
      <w:r w:rsidRPr="00B434FD">
        <w:rPr>
          <w:rStyle w:val="Emphasis"/>
          <w:rFonts w:cs="Calibri"/>
          <w:highlight w:val="cyan"/>
        </w:rPr>
        <w:t>no alternative</w:t>
      </w:r>
      <w:r w:rsidRPr="00B434FD">
        <w:rPr>
          <w:rStyle w:val="StyleUnderline"/>
          <w:rFonts w:ascii="Calibri" w:hAnsi="Calibri" w:cs="Calibri"/>
        </w:rPr>
        <w:t xml:space="preserve"> to dominant U.S. seapower today. Allies</w:t>
      </w:r>
      <w:r w:rsidRPr="00B434FD">
        <w:rPr>
          <w:rFonts w:cs="Calibri"/>
          <w:sz w:val="14"/>
        </w:rPr>
        <w:t xml:space="preserve"> like Japan </w:t>
      </w:r>
      <w:r w:rsidRPr="00B434FD">
        <w:rPr>
          <w:rStyle w:val="StyleUnderline"/>
          <w:rFonts w:ascii="Calibri" w:hAnsi="Calibri" w:cs="Calibri"/>
        </w:rPr>
        <w:t>lack the industrial capacity to make up the deficit between the</w:t>
      </w:r>
      <w:r w:rsidRPr="00B434FD">
        <w:rPr>
          <w:rFonts w:cs="Calibri"/>
          <w:sz w:val="14"/>
        </w:rPr>
        <w:t xml:space="preserve"> U.S. </w:t>
      </w:r>
      <w:r w:rsidRPr="00B434FD">
        <w:rPr>
          <w:rStyle w:val="StyleUnderline"/>
          <w:rFonts w:ascii="Calibri" w:hAnsi="Calibri" w:cs="Calibri"/>
        </w:rPr>
        <w:t>Navy and the expanding PLAN</w:t>
      </w:r>
      <w:r w:rsidRPr="00B434FD">
        <w:rPr>
          <w:rFonts w:cs="Calibri"/>
          <w:sz w:val="14"/>
        </w:rPr>
        <w:t xml:space="preserve">. Newer partners like Vietnam cannot hope to hold against a Chinese onslaught without American support. </w:t>
      </w:r>
      <w:r w:rsidRPr="00B434FD">
        <w:rPr>
          <w:rStyle w:val="StyleUnderline"/>
          <w:rFonts w:ascii="Calibri" w:hAnsi="Calibri" w:cs="Calibri"/>
        </w:rPr>
        <w:t>Seapower is the surest means to assure constant access to effective combat capability in the Western Pacific</w:t>
      </w:r>
      <w:r w:rsidRPr="00B434FD">
        <w:rPr>
          <w:rFonts w:cs="Calibri"/>
          <w:sz w:val="14"/>
        </w:rPr>
        <w:t>.</w:t>
      </w:r>
    </w:p>
    <w:p w:rsidR="008424CE" w:rsidRPr="00B434FD" w:rsidRDefault="008424CE" w:rsidP="008424CE">
      <w:pPr>
        <w:ind w:right="6"/>
        <w:rPr>
          <w:rFonts w:cs="Calibri"/>
          <w:sz w:val="14"/>
        </w:rPr>
      </w:pPr>
      <w:r w:rsidRPr="00B434FD">
        <w:rPr>
          <w:rFonts w:cs="Calibri"/>
          <w:sz w:val="14"/>
        </w:rPr>
        <w:t>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w:t>
      </w:r>
    </w:p>
    <w:p w:rsidR="008424CE" w:rsidRPr="00B434FD" w:rsidRDefault="008424CE" w:rsidP="008424CE">
      <w:pPr>
        <w:ind w:right="6"/>
        <w:rPr>
          <w:rFonts w:cs="Calibri"/>
          <w:sz w:val="14"/>
        </w:rPr>
      </w:pPr>
      <w:r w:rsidRPr="00B434FD">
        <w:rPr>
          <w:rFonts w:cs="Calibri"/>
          <w:sz w:val="14"/>
        </w:rPr>
        <w:t>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Seapower cannot stop a Russian ground invasion of the Baltics but it can snap the supply lines of an attack and give such ground forces as NATO can muster a chance to prevail. Naval vessels’ ability to project power inland can also deter Russia.</w:t>
      </w:r>
    </w:p>
    <w:p w:rsidR="008424CE" w:rsidRPr="00B434FD" w:rsidRDefault="008424CE" w:rsidP="008424CE">
      <w:pPr>
        <w:ind w:right="6"/>
        <w:rPr>
          <w:rFonts w:cs="Calibri"/>
          <w:sz w:val="14"/>
        </w:rPr>
      </w:pPr>
      <w:r w:rsidRPr="00B434FD">
        <w:rPr>
          <w:rFonts w:cs="Calibri"/>
          <w:sz w:val="14"/>
        </w:rPr>
        <w:t xml:space="preserve">The U.S. has emerged into a new world. To the potential for </w:t>
      </w:r>
      <w:r w:rsidRPr="00B434FD">
        <w:rPr>
          <w:rStyle w:val="Emphasis"/>
          <w:rFonts w:cs="Calibri"/>
          <w:highlight w:val="cyan"/>
        </w:rPr>
        <w:t>nuclear war</w:t>
      </w:r>
      <w:r w:rsidRPr="00B434FD">
        <w:rPr>
          <w:rStyle w:val="Emphasis"/>
          <w:rFonts w:cs="Calibri"/>
        </w:rPr>
        <w:t xml:space="preserve">fare </w:t>
      </w:r>
      <w:r w:rsidRPr="00B434FD">
        <w:rPr>
          <w:rStyle w:val="Emphasis"/>
          <w:rFonts w:cs="Calibri"/>
          <w:highlight w:val="cyan"/>
        </w:rPr>
        <w:t>with</w:t>
      </w:r>
      <w:r w:rsidRPr="00B434FD">
        <w:rPr>
          <w:rFonts w:cs="Calibri"/>
          <w:sz w:val="14"/>
        </w:rPr>
        <w:t xml:space="preserve"> a would-be peer competitor—</w:t>
      </w:r>
      <w:r w:rsidRPr="00B434FD">
        <w:rPr>
          <w:rStyle w:val="Emphasis"/>
          <w:rFonts w:cs="Calibri"/>
          <w:highlight w:val="cyan"/>
        </w:rPr>
        <w:t>China</w:t>
      </w:r>
      <w:r w:rsidRPr="00B434FD">
        <w:rPr>
          <w:rFonts w:cs="Calibri"/>
          <w:sz w:val="14"/>
        </w:rPr>
        <w:t xml:space="preserve">—that American statesmen most wished to avoid after the Cold War have been added threats from a nuclear-armed </w:t>
      </w:r>
      <w:r w:rsidRPr="00B434FD">
        <w:rPr>
          <w:rStyle w:val="Emphasis"/>
          <w:rFonts w:cs="Calibri"/>
          <w:highlight w:val="cyan"/>
        </w:rPr>
        <w:t>Russia, North Korea, and</w:t>
      </w:r>
      <w:r w:rsidRPr="00B434FD">
        <w:rPr>
          <w:rFonts w:cs="Calibri"/>
          <w:sz w:val="14"/>
        </w:rPr>
        <w:t xml:space="preserve"> sooner or later, </w:t>
      </w:r>
      <w:r w:rsidRPr="00B434FD">
        <w:rPr>
          <w:rStyle w:val="Emphasis"/>
          <w:rFonts w:cs="Calibri"/>
          <w:highlight w:val="cyan"/>
        </w:rPr>
        <w:t>Iran</w:t>
      </w:r>
      <w:r w:rsidRPr="00B434FD">
        <w:rPr>
          <w:rFonts w:cs="Calibri"/>
          <w:sz w:val="14"/>
        </w:rPr>
        <w:t xml:space="preserve">. The more immediate prospect of a triple hegemony may not be an existential threat. But its outcome would cripple our markets, destroy our alliances, and endanger us where we live. All </w:t>
      </w:r>
      <w:r w:rsidRPr="00B434FD">
        <w:rPr>
          <w:rStyle w:val="StyleUnderline"/>
          <w:rFonts w:ascii="Calibri" w:hAnsi="Calibri" w:cs="Calibri"/>
          <w:highlight w:val="cyan"/>
        </w:rPr>
        <w:t>can be avoided by</w:t>
      </w:r>
      <w:r w:rsidRPr="00B434FD">
        <w:rPr>
          <w:rFonts w:cs="Calibri"/>
          <w:sz w:val="14"/>
        </w:rPr>
        <w:t xml:space="preserve"> a change in grand strategy that continues to hold threats at a distance as it relies on the independence, accessibility, and technological </w:t>
      </w:r>
      <w:r w:rsidRPr="00B434FD">
        <w:rPr>
          <w:rStyle w:val="StyleUnderline"/>
          <w:rFonts w:ascii="Calibri" w:hAnsi="Calibri" w:cs="Calibri"/>
          <w:highlight w:val="cyan"/>
        </w:rPr>
        <w:t>superiority of seapower</w:t>
      </w:r>
      <w:r w:rsidRPr="00B434FD">
        <w:rPr>
          <w:rFonts w:cs="Calibri"/>
          <w:sz w:val="14"/>
        </w:rPr>
        <w:t>.</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Impact---Drilling---Space 2NC</w:t>
      </w:r>
    </w:p>
    <w:p w:rsidR="008424CE" w:rsidRPr="00B434FD" w:rsidRDefault="008424CE" w:rsidP="008424CE">
      <w:pPr>
        <w:rPr>
          <w:rFonts w:cs="Calibri"/>
        </w:rPr>
      </w:pPr>
    </w:p>
    <w:p w:rsidR="008424CE" w:rsidRPr="00B434FD" w:rsidRDefault="008424CE" w:rsidP="008424CE">
      <w:pPr>
        <w:pStyle w:val="Heading4"/>
        <w:ind w:right="6"/>
        <w:rPr>
          <w:rFonts w:cs="Calibri"/>
          <w:u w:val="single"/>
        </w:rPr>
      </w:pPr>
      <w:r w:rsidRPr="00B434FD">
        <w:rPr>
          <w:rFonts w:cs="Calibri"/>
        </w:rPr>
        <w:t xml:space="preserve">Drilling </w:t>
      </w:r>
      <w:r w:rsidRPr="00B434FD">
        <w:rPr>
          <w:rFonts w:cs="Calibri"/>
          <w:u w:val="single"/>
        </w:rPr>
        <w:t>devastates</w:t>
      </w:r>
      <w:r w:rsidRPr="00B434FD">
        <w:rPr>
          <w:rFonts w:cs="Calibri"/>
        </w:rPr>
        <w:t xml:space="preserve"> the Wallops Flight Facility and wrecks </w:t>
      </w:r>
      <w:r w:rsidRPr="00B434FD">
        <w:rPr>
          <w:rFonts w:cs="Calibri"/>
          <w:u w:val="single"/>
        </w:rPr>
        <w:t>commercial launch</w:t>
      </w:r>
    </w:p>
    <w:p w:rsidR="008424CE" w:rsidRPr="00B434FD" w:rsidRDefault="008424CE" w:rsidP="008424CE">
      <w:pPr>
        <w:ind w:right="6"/>
        <w:rPr>
          <w:rFonts w:cs="Calibri"/>
        </w:rPr>
      </w:pPr>
      <w:r w:rsidRPr="00B434FD">
        <w:rPr>
          <w:rStyle w:val="Style13ptBold"/>
          <w:rFonts w:ascii="Calibri" w:hAnsi="Calibri" w:cs="Calibri"/>
        </w:rPr>
        <w:t>NASA 8</w:t>
      </w:r>
      <w:r w:rsidRPr="00B434FD">
        <w:rPr>
          <w:rFonts w:cs="Calibri"/>
        </w:rPr>
        <w:t xml:space="preserve"> – National Aeronautics and Space Administration, 12/23, “Comments on the Call for Information and Interest/Nominations for Proposed Sale 220 and NOI,” http://www.easternshoredefensealliance.org/special/files/Off-shore%20Drilling/NASA%20MMS%20Call%20Comments%20(v1.O)%2012-23-08.doc</w:t>
      </w:r>
    </w:p>
    <w:p w:rsidR="008424CE" w:rsidRPr="00B434FD" w:rsidRDefault="008424CE" w:rsidP="008424CE">
      <w:pPr>
        <w:ind w:right="6"/>
        <w:rPr>
          <w:rFonts w:cs="Calibri"/>
          <w:sz w:val="16"/>
        </w:rPr>
      </w:pPr>
      <w:r w:rsidRPr="00B434FD">
        <w:rPr>
          <w:rStyle w:val="StyleUnderline"/>
          <w:rFonts w:ascii="Calibri" w:hAnsi="Calibri" w:cs="Calibri"/>
          <w:highlight w:val="cyan"/>
        </w:rPr>
        <w:t>NASA</w:t>
      </w:r>
      <w:r w:rsidRPr="00B434FD">
        <w:rPr>
          <w:rFonts w:cs="Calibri"/>
          <w:sz w:val="16"/>
        </w:rPr>
        <w:t xml:space="preserve"> GSFC’s </w:t>
      </w:r>
      <w:r w:rsidRPr="00B434FD">
        <w:rPr>
          <w:rStyle w:val="StyleUnderline"/>
          <w:rFonts w:ascii="Calibri" w:hAnsi="Calibri" w:cs="Calibri"/>
        </w:rPr>
        <w:t>WFF</w:t>
      </w:r>
      <w:r w:rsidRPr="00B434FD">
        <w:rPr>
          <w:rFonts w:cs="Calibri"/>
          <w:sz w:val="16"/>
        </w:rPr>
        <w:t xml:space="preserve">, our tenants, </w:t>
      </w:r>
      <w:r w:rsidRPr="00B434FD">
        <w:rPr>
          <w:rStyle w:val="StyleUnderline"/>
          <w:rFonts w:ascii="Calibri" w:hAnsi="Calibri" w:cs="Calibri"/>
        </w:rPr>
        <w:t xml:space="preserve">and our customers </w:t>
      </w:r>
      <w:r w:rsidRPr="00B434FD">
        <w:rPr>
          <w:rStyle w:val="StyleUnderline"/>
          <w:rFonts w:ascii="Calibri" w:hAnsi="Calibri" w:cs="Calibri"/>
          <w:highlight w:val="cyan"/>
        </w:rPr>
        <w:t>are</w:t>
      </w:r>
      <w:r w:rsidRPr="00B434FD">
        <w:rPr>
          <w:rFonts w:cs="Calibri"/>
          <w:sz w:val="16"/>
        </w:rPr>
        <w:t xml:space="preserve"> </w:t>
      </w:r>
      <w:r w:rsidRPr="00B434FD">
        <w:rPr>
          <w:rStyle w:val="StyleUnderline"/>
          <w:rFonts w:ascii="Calibri" w:hAnsi="Calibri" w:cs="Calibri"/>
          <w:bdr w:val="single" w:sz="4" w:space="0" w:color="auto"/>
        </w:rPr>
        <w:t xml:space="preserve">very </w:t>
      </w:r>
      <w:r w:rsidRPr="00B434FD">
        <w:rPr>
          <w:rStyle w:val="StyleUnderline"/>
          <w:rFonts w:ascii="Calibri" w:hAnsi="Calibri" w:cs="Calibri"/>
          <w:highlight w:val="cyan"/>
          <w:bdr w:val="single" w:sz="4" w:space="0" w:color="auto"/>
        </w:rPr>
        <w:t>concerned about</w:t>
      </w:r>
      <w:r w:rsidRPr="00B434FD">
        <w:rPr>
          <w:rStyle w:val="StyleUnderline"/>
          <w:rFonts w:ascii="Calibri" w:hAnsi="Calibri" w:cs="Calibri"/>
          <w:bdr w:val="single" w:sz="4" w:space="0" w:color="auto"/>
        </w:rPr>
        <w:t xml:space="preserve"> the adverse </w:t>
      </w:r>
      <w:r w:rsidRPr="00B434FD">
        <w:rPr>
          <w:rStyle w:val="StyleUnderline"/>
          <w:rFonts w:ascii="Calibri" w:hAnsi="Calibri" w:cs="Calibri"/>
          <w:highlight w:val="cyan"/>
          <w:bdr w:val="single" w:sz="4" w:space="0" w:color="auto"/>
        </w:rPr>
        <w:t>mission consequences</w:t>
      </w:r>
      <w:r w:rsidRPr="00B434FD">
        <w:rPr>
          <w:rFonts w:cs="Calibri"/>
          <w:sz w:val="16"/>
          <w:highlight w:val="cyan"/>
        </w:rPr>
        <w:t xml:space="preserve"> </w:t>
      </w:r>
      <w:r w:rsidRPr="00B434FD">
        <w:rPr>
          <w:rStyle w:val="StyleUnderline"/>
          <w:rFonts w:ascii="Calibri" w:hAnsi="Calibri" w:cs="Calibri"/>
          <w:highlight w:val="cyan"/>
        </w:rPr>
        <w:t>on WFF</w:t>
      </w:r>
      <w:r w:rsidRPr="00B434FD">
        <w:rPr>
          <w:rStyle w:val="StyleUnderline"/>
          <w:rFonts w:ascii="Calibri" w:hAnsi="Calibri" w:cs="Calibri"/>
        </w:rPr>
        <w:t xml:space="preserve"> activities</w:t>
      </w:r>
      <w:r w:rsidRPr="00B434FD">
        <w:rPr>
          <w:rFonts w:cs="Calibri"/>
          <w:sz w:val="16"/>
        </w:rPr>
        <w:t xml:space="preserve"> and resulting negative economic consequences for the Eastern Shore of Maryland and Virginia, </w:t>
      </w:r>
      <w:r w:rsidRPr="00B434FD">
        <w:rPr>
          <w:rStyle w:val="StyleUnderline"/>
          <w:rFonts w:ascii="Calibri" w:hAnsi="Calibri" w:cs="Calibri"/>
          <w:highlight w:val="cyan"/>
        </w:rPr>
        <w:t>should oil</w:t>
      </w:r>
      <w:r w:rsidRPr="00B434FD">
        <w:rPr>
          <w:rStyle w:val="StyleUnderline"/>
          <w:rFonts w:ascii="Calibri" w:hAnsi="Calibri" w:cs="Calibri"/>
        </w:rPr>
        <w:t xml:space="preserve"> and gas </w:t>
      </w:r>
      <w:r w:rsidRPr="00B434FD">
        <w:rPr>
          <w:rStyle w:val="StyleUnderline"/>
          <w:rFonts w:ascii="Calibri" w:hAnsi="Calibri" w:cs="Calibri"/>
          <w:highlight w:val="cyan"/>
        </w:rPr>
        <w:t>infrastructure be</w:t>
      </w:r>
      <w:r w:rsidRPr="00B434FD">
        <w:rPr>
          <w:rStyle w:val="StyleUnderline"/>
          <w:rFonts w:ascii="Calibri" w:hAnsi="Calibri" w:cs="Calibri"/>
        </w:rPr>
        <w:t xml:space="preserve"> established </w:t>
      </w:r>
      <w:r w:rsidRPr="00B434FD">
        <w:rPr>
          <w:rStyle w:val="StyleUnderline"/>
          <w:rFonts w:ascii="Calibri" w:hAnsi="Calibri" w:cs="Calibri"/>
          <w:highlight w:val="cyan"/>
        </w:rPr>
        <w:t>in</w:t>
      </w:r>
      <w:r w:rsidRPr="00B434FD">
        <w:rPr>
          <w:rStyle w:val="StyleUnderline"/>
          <w:rFonts w:ascii="Calibri" w:hAnsi="Calibri" w:cs="Calibri"/>
        </w:rPr>
        <w:t xml:space="preserve"> NASA </w:t>
      </w:r>
      <w:r w:rsidRPr="00B434FD">
        <w:rPr>
          <w:rStyle w:val="StyleUnderline"/>
          <w:rFonts w:ascii="Calibri" w:hAnsi="Calibri" w:cs="Calibri"/>
          <w:highlight w:val="cyan"/>
        </w:rPr>
        <w:t>Range’s</w:t>
      </w:r>
      <w:r w:rsidRPr="00B434FD">
        <w:rPr>
          <w:rFonts w:cs="Calibri"/>
          <w:sz w:val="16"/>
        </w:rPr>
        <w:t xml:space="preserve"> and the DoD warning </w:t>
      </w:r>
      <w:r w:rsidRPr="00B434FD">
        <w:rPr>
          <w:rStyle w:val="StyleUnderline"/>
          <w:rFonts w:ascii="Calibri" w:hAnsi="Calibri" w:cs="Calibri"/>
          <w:highlight w:val="cyan"/>
        </w:rPr>
        <w:t>areas</w:t>
      </w:r>
      <w:r w:rsidRPr="00B434FD">
        <w:rPr>
          <w:rFonts w:cs="Calibri"/>
          <w:sz w:val="16"/>
        </w:rPr>
        <w:t xml:space="preserve">.  Our concerns fall into three general categories: (1) Risk to private or state investment and personnel by locating in an active and hazardous Federal Government rocket and target launch range; (2) Impact of private or state investment that leads to unacceptable restrictions on NASA and DoD operations in order to meet safety requirements that will likely result in WFF no longer being one of the Nation’s few viable launch and test sites; and (3) Adverse impacts on NASA’s partnership with the commercial space sector represented at WFF by MARS. </w:t>
      </w:r>
    </w:p>
    <w:p w:rsidR="008424CE" w:rsidRPr="00B434FD" w:rsidRDefault="008424CE" w:rsidP="008424CE">
      <w:pPr>
        <w:ind w:right="6"/>
        <w:rPr>
          <w:rFonts w:cs="Calibri"/>
          <w:sz w:val="16"/>
        </w:rPr>
      </w:pPr>
      <w:r w:rsidRPr="00B434FD">
        <w:rPr>
          <w:rStyle w:val="StyleUnderline"/>
          <w:rFonts w:ascii="Calibri" w:hAnsi="Calibri" w:cs="Calibri"/>
          <w:highlight w:val="cyan"/>
        </w:rPr>
        <w:t xml:space="preserve">There is </w:t>
      </w:r>
      <w:r w:rsidRPr="00B434FD">
        <w:rPr>
          <w:rStyle w:val="Emphasis"/>
          <w:rFonts w:cs="Calibri"/>
          <w:highlight w:val="cyan"/>
        </w:rPr>
        <w:t>substantial risk</w:t>
      </w:r>
      <w:r w:rsidRPr="00B434FD">
        <w:rPr>
          <w:rStyle w:val="StyleUnderline"/>
          <w:rFonts w:ascii="Calibri" w:hAnsi="Calibri" w:cs="Calibri"/>
        </w:rPr>
        <w:t xml:space="preserve"> to private investments in oil and gas drilling infrastructure</w:t>
      </w:r>
      <w:r w:rsidRPr="00B434FD">
        <w:rPr>
          <w:rFonts w:cs="Calibri"/>
          <w:sz w:val="16"/>
        </w:rPr>
        <w:t xml:space="preserve"> and the operating personnel located </w:t>
      </w:r>
      <w:r w:rsidRPr="00B434FD">
        <w:rPr>
          <w:rStyle w:val="StyleUnderline"/>
          <w:rFonts w:ascii="Calibri" w:hAnsi="Calibri" w:cs="Calibri"/>
        </w:rPr>
        <w:t>in an active launch range.</w:t>
      </w:r>
      <w:r w:rsidRPr="00B434FD">
        <w:rPr>
          <w:rFonts w:cs="Calibri"/>
          <w:sz w:val="16"/>
        </w:rPr>
        <w:t xml:space="preserve">  </w:t>
      </w:r>
      <w:r w:rsidRPr="00B434FD">
        <w:rPr>
          <w:rStyle w:val="StyleUnderline"/>
          <w:rFonts w:ascii="Calibri" w:hAnsi="Calibri" w:cs="Calibri"/>
        </w:rPr>
        <w:t>Hazardous and potentially deadly launch and target operations</w:t>
      </w:r>
      <w:r w:rsidRPr="00B434FD">
        <w:rPr>
          <w:rFonts w:cs="Calibri"/>
          <w:sz w:val="16"/>
        </w:rPr>
        <w:t xml:space="preserve">, including orbital and suborbital falling rocket debris, missiles, and supersonic and subsonic vehicles, </w:t>
      </w:r>
      <w:r w:rsidRPr="00B434FD">
        <w:rPr>
          <w:rStyle w:val="StyleUnderline"/>
          <w:rFonts w:ascii="Calibri" w:hAnsi="Calibri" w:cs="Calibri"/>
        </w:rPr>
        <w:t>could be catastrophic to equipment and personnel</w:t>
      </w:r>
      <w:r w:rsidRPr="00B434FD">
        <w:rPr>
          <w:rFonts w:cs="Calibri"/>
          <w:sz w:val="16"/>
        </w:rPr>
        <w:t xml:space="preserve"> in the event of a planned orbital vehicle stage impacts, launch anomalies, unplanned launch termination, or other mishaps. </w:t>
      </w:r>
      <w:r w:rsidRPr="00B434FD">
        <w:rPr>
          <w:rStyle w:val="StyleUnderline"/>
          <w:rFonts w:ascii="Calibri" w:hAnsi="Calibri" w:cs="Calibri"/>
          <w:bdr w:val="single" w:sz="4" w:space="0" w:color="auto"/>
        </w:rPr>
        <w:t>These potential impacts are not hypothetical</w:t>
      </w:r>
      <w:r w:rsidRPr="00B434FD">
        <w:rPr>
          <w:rFonts w:cs="Calibri"/>
          <w:sz w:val="16"/>
        </w:rPr>
        <w:t xml:space="preserve">.  Figure 2, enclosed with these comments shows the actual impacted areas of debris from a subset of the launches from WFF.  In these impact areas NASA recovered large hazardous orbital stage rocket debris, and other hazardous items which would have done extreme damage to any private investment either above or under the surface of the ocean in that area.  There is also the additional risk to the environment for massive petroleum or gas release into coastal waters in the case of a launch mishap impacting oil or gas infrastructure. </w:t>
      </w:r>
    </w:p>
    <w:p w:rsidR="008424CE" w:rsidRPr="00B434FD" w:rsidRDefault="008424CE" w:rsidP="008424CE">
      <w:pPr>
        <w:ind w:right="6"/>
        <w:rPr>
          <w:rFonts w:cs="Calibri"/>
          <w:sz w:val="16"/>
        </w:rPr>
      </w:pPr>
      <w:r w:rsidRPr="00B434FD">
        <w:rPr>
          <w:rStyle w:val="StyleUnderline"/>
          <w:rFonts w:ascii="Calibri" w:hAnsi="Calibri" w:cs="Calibri"/>
        </w:rPr>
        <w:t xml:space="preserve">The </w:t>
      </w:r>
      <w:r w:rsidRPr="00B434FD">
        <w:rPr>
          <w:rStyle w:val="StyleUnderline"/>
          <w:rFonts w:ascii="Calibri" w:hAnsi="Calibri" w:cs="Calibri"/>
          <w:highlight w:val="cyan"/>
        </w:rPr>
        <w:t>presence of</w:t>
      </w:r>
      <w:r w:rsidRPr="00B434FD">
        <w:rPr>
          <w:rStyle w:val="StyleUnderline"/>
          <w:rFonts w:ascii="Calibri" w:hAnsi="Calibri" w:cs="Calibri"/>
        </w:rPr>
        <w:t xml:space="preserve"> high value, potentially manned oil </w:t>
      </w:r>
      <w:r w:rsidRPr="00B434FD">
        <w:rPr>
          <w:rStyle w:val="StyleUnderline"/>
          <w:rFonts w:ascii="Calibri" w:hAnsi="Calibri" w:cs="Calibri"/>
          <w:highlight w:val="cyan"/>
        </w:rPr>
        <w:t>platforms causes</w:t>
      </w:r>
      <w:r w:rsidRPr="00B434FD">
        <w:rPr>
          <w:rFonts w:cs="Calibri"/>
          <w:sz w:val="16"/>
          <w:highlight w:val="cyan"/>
        </w:rPr>
        <w:t xml:space="preserve"> </w:t>
      </w:r>
      <w:r w:rsidRPr="00B434FD">
        <w:rPr>
          <w:rStyle w:val="StyleUnderline"/>
          <w:rFonts w:ascii="Calibri" w:hAnsi="Calibri" w:cs="Calibri"/>
          <w:highlight w:val="cyan"/>
          <w:bdr w:val="single" w:sz="4" w:space="0" w:color="auto"/>
        </w:rPr>
        <w:t>dramatic negative impacts to</w:t>
      </w:r>
      <w:r w:rsidRPr="00B434FD">
        <w:rPr>
          <w:rStyle w:val="StyleUnderline"/>
          <w:rFonts w:ascii="Calibri" w:hAnsi="Calibri" w:cs="Calibri"/>
          <w:bdr w:val="single" w:sz="4" w:space="0" w:color="auto"/>
        </w:rPr>
        <w:t xml:space="preserve"> the </w:t>
      </w:r>
      <w:r w:rsidRPr="00B434FD">
        <w:rPr>
          <w:rStyle w:val="StyleUnderline"/>
          <w:rFonts w:ascii="Calibri" w:hAnsi="Calibri" w:cs="Calibri"/>
          <w:highlight w:val="cyan"/>
          <w:bdr w:val="single" w:sz="4" w:space="0" w:color="auto"/>
        </w:rPr>
        <w:t>ability of the launch range to function</w:t>
      </w:r>
      <w:r w:rsidRPr="00B434FD">
        <w:rPr>
          <w:rFonts w:cs="Calibri"/>
          <w:sz w:val="16"/>
        </w:rPr>
        <w:t xml:space="preserve">.  In some cases </w:t>
      </w:r>
      <w:r w:rsidRPr="00B434FD">
        <w:rPr>
          <w:rStyle w:val="StyleUnderline"/>
          <w:rFonts w:ascii="Calibri" w:hAnsi="Calibri" w:cs="Calibri"/>
        </w:rPr>
        <w:t xml:space="preserve">these impacts are great </w:t>
      </w:r>
      <w:r w:rsidRPr="00B434FD">
        <w:rPr>
          <w:rStyle w:val="StyleUnderline"/>
          <w:rFonts w:ascii="Calibri" w:hAnsi="Calibri" w:cs="Calibri"/>
          <w:highlight w:val="cyan"/>
        </w:rPr>
        <w:t>enough to cause</w:t>
      </w:r>
      <w:r w:rsidRPr="00B434FD">
        <w:rPr>
          <w:rFonts w:cs="Calibri"/>
          <w:sz w:val="16"/>
          <w:highlight w:val="cyan"/>
        </w:rPr>
        <w:t xml:space="preserve"> </w:t>
      </w:r>
      <w:r w:rsidRPr="00B434FD">
        <w:rPr>
          <w:rStyle w:val="StyleUnderline"/>
          <w:rFonts w:ascii="Calibri" w:hAnsi="Calibri" w:cs="Calibri"/>
          <w:highlight w:val="cyan"/>
          <w:bdr w:val="single" w:sz="4" w:space="0" w:color="auto"/>
        </w:rPr>
        <w:t>mission</w:t>
      </w:r>
      <w:r w:rsidRPr="00B434FD">
        <w:rPr>
          <w:rStyle w:val="StyleUnderline"/>
          <w:rFonts w:ascii="Calibri" w:hAnsi="Calibri" w:cs="Calibri"/>
          <w:bdr w:val="single" w:sz="4" w:space="0" w:color="auto"/>
        </w:rPr>
        <w:t xml:space="preserve">/project </w:t>
      </w:r>
      <w:r w:rsidRPr="00B434FD">
        <w:rPr>
          <w:rStyle w:val="StyleUnderline"/>
          <w:rFonts w:ascii="Calibri" w:hAnsi="Calibri" w:cs="Calibri"/>
          <w:highlight w:val="cyan"/>
          <w:bdr w:val="single" w:sz="4" w:space="0" w:color="auto"/>
        </w:rPr>
        <w:t>cancellation and loss of</w:t>
      </w:r>
      <w:r w:rsidRPr="00B434FD">
        <w:rPr>
          <w:rStyle w:val="StyleUnderline"/>
          <w:rFonts w:ascii="Calibri" w:hAnsi="Calibri" w:cs="Calibri"/>
          <w:bdr w:val="single" w:sz="4" w:space="0" w:color="auto"/>
        </w:rPr>
        <w:t xml:space="preserve"> the </w:t>
      </w:r>
      <w:r w:rsidRPr="00B434FD">
        <w:rPr>
          <w:rStyle w:val="StyleUnderline"/>
          <w:rFonts w:ascii="Calibri" w:hAnsi="Calibri" w:cs="Calibri"/>
          <w:highlight w:val="cyan"/>
          <w:bdr w:val="single" w:sz="4" w:space="0" w:color="auto"/>
        </w:rPr>
        <w:t>project support</w:t>
      </w:r>
      <w:r w:rsidRPr="00B434FD">
        <w:rPr>
          <w:rStyle w:val="StyleUnderline"/>
          <w:rFonts w:ascii="Calibri" w:hAnsi="Calibri" w:cs="Calibri"/>
          <w:bdr w:val="single" w:sz="4" w:space="0" w:color="auto"/>
        </w:rPr>
        <w:t xml:space="preserve"> at WFF</w:t>
      </w:r>
      <w:r w:rsidRPr="00B434FD">
        <w:rPr>
          <w:rFonts w:cs="Calibri"/>
          <w:sz w:val="16"/>
        </w:rPr>
        <w:t xml:space="preserve">.  WFF is part of the Nation’s Range Commander’s Council which establishes the safety thresholds for the Nation’s launch ranges including WFF, Cape Canaveral, and Vandenberg.  These </w:t>
      </w:r>
      <w:r w:rsidRPr="00B434FD">
        <w:rPr>
          <w:rStyle w:val="StyleUnderline"/>
          <w:rFonts w:ascii="Calibri" w:hAnsi="Calibri" w:cs="Calibri"/>
        </w:rPr>
        <w:t xml:space="preserve">safety </w:t>
      </w:r>
      <w:r w:rsidRPr="00B434FD">
        <w:rPr>
          <w:rStyle w:val="StyleUnderline"/>
          <w:rFonts w:ascii="Calibri" w:hAnsi="Calibri" w:cs="Calibri"/>
          <w:highlight w:val="cyan"/>
        </w:rPr>
        <w:t>tolerances are absolute</w:t>
      </w:r>
      <w:r w:rsidRPr="00B434FD">
        <w:rPr>
          <w:rStyle w:val="StyleUnderline"/>
          <w:rFonts w:ascii="Calibri" w:hAnsi="Calibri" w:cs="Calibri"/>
        </w:rPr>
        <w:t xml:space="preserve"> “go/</w:t>
      </w:r>
      <w:r w:rsidRPr="00B434FD">
        <w:rPr>
          <w:rStyle w:val="StyleUnderline"/>
          <w:rFonts w:ascii="Calibri" w:hAnsi="Calibri" w:cs="Calibri"/>
          <w:highlight w:val="cyan"/>
        </w:rPr>
        <w:t>no-go</w:t>
      </w:r>
      <w:r w:rsidRPr="00B434FD">
        <w:rPr>
          <w:rStyle w:val="StyleUnderline"/>
          <w:rFonts w:ascii="Calibri" w:hAnsi="Calibri" w:cs="Calibri"/>
        </w:rPr>
        <w:t xml:space="preserve">” launch </w:t>
      </w:r>
      <w:r w:rsidRPr="00B434FD">
        <w:rPr>
          <w:rStyle w:val="StyleUnderline"/>
          <w:rFonts w:ascii="Calibri" w:hAnsi="Calibri" w:cs="Calibri"/>
          <w:highlight w:val="cyan"/>
        </w:rPr>
        <w:t>parameters</w:t>
      </w:r>
      <w:r w:rsidRPr="00B434FD">
        <w:rPr>
          <w:rStyle w:val="StyleUnderline"/>
          <w:rFonts w:ascii="Calibri" w:hAnsi="Calibri" w:cs="Calibri"/>
        </w:rPr>
        <w:t xml:space="preserve"> to the point where</w:t>
      </w:r>
      <w:r w:rsidRPr="00B434FD">
        <w:rPr>
          <w:rFonts w:cs="Calibri"/>
          <w:sz w:val="16"/>
        </w:rPr>
        <w:t xml:space="preserve"> </w:t>
      </w:r>
      <w:r w:rsidRPr="00B434FD">
        <w:rPr>
          <w:rStyle w:val="StyleUnderline"/>
          <w:rFonts w:ascii="Calibri" w:hAnsi="Calibri" w:cs="Calibri"/>
          <w:highlight w:val="cyan"/>
          <w:bdr w:val="single" w:sz="4" w:space="0" w:color="auto"/>
        </w:rPr>
        <w:t>any encroachment</w:t>
      </w:r>
      <w:r w:rsidRPr="00B434FD">
        <w:rPr>
          <w:rStyle w:val="StyleUnderline"/>
          <w:rFonts w:ascii="Calibri" w:hAnsi="Calibri" w:cs="Calibri"/>
          <w:bdr w:val="single" w:sz="4" w:space="0" w:color="auto"/>
        </w:rPr>
        <w:t xml:space="preserve"> into these areas </w:t>
      </w:r>
      <w:r w:rsidRPr="00B434FD">
        <w:rPr>
          <w:rStyle w:val="StyleUnderline"/>
          <w:rFonts w:ascii="Calibri" w:hAnsi="Calibri" w:cs="Calibri"/>
          <w:highlight w:val="cyan"/>
          <w:bdr w:val="single" w:sz="4" w:space="0" w:color="auto"/>
        </w:rPr>
        <w:t>will erode</w:t>
      </w:r>
      <w:r w:rsidRPr="00B434FD">
        <w:rPr>
          <w:rStyle w:val="StyleUnderline"/>
          <w:rFonts w:ascii="Calibri" w:hAnsi="Calibri" w:cs="Calibri"/>
          <w:bdr w:val="single" w:sz="4" w:space="0" w:color="auto"/>
        </w:rPr>
        <w:t xml:space="preserve"> the Nation’s </w:t>
      </w:r>
      <w:r w:rsidRPr="00B434FD">
        <w:rPr>
          <w:rStyle w:val="StyleUnderline"/>
          <w:rFonts w:ascii="Calibri" w:hAnsi="Calibri" w:cs="Calibri"/>
          <w:highlight w:val="cyan"/>
          <w:bdr w:val="single" w:sz="4" w:space="0" w:color="auto"/>
        </w:rPr>
        <w:t>access to space for</w:t>
      </w:r>
      <w:r w:rsidRPr="00B434FD">
        <w:rPr>
          <w:rStyle w:val="StyleUnderline"/>
          <w:rFonts w:ascii="Calibri" w:hAnsi="Calibri" w:cs="Calibri"/>
          <w:bdr w:val="single" w:sz="4" w:space="0" w:color="auto"/>
        </w:rPr>
        <w:t xml:space="preserve"> National </w:t>
      </w:r>
      <w:r w:rsidRPr="00B434FD">
        <w:rPr>
          <w:rStyle w:val="StyleUnderline"/>
          <w:rFonts w:ascii="Calibri" w:hAnsi="Calibri" w:cs="Calibri"/>
          <w:highlight w:val="cyan"/>
          <w:bdr w:val="single" w:sz="4" w:space="0" w:color="auto"/>
        </w:rPr>
        <w:t>priorities</w:t>
      </w:r>
      <w:r w:rsidRPr="00B434FD">
        <w:rPr>
          <w:rStyle w:val="StyleUnderline"/>
          <w:rFonts w:ascii="Calibri" w:hAnsi="Calibri" w:cs="Calibri"/>
          <w:highlight w:val="cyan"/>
        </w:rPr>
        <w:t>.   Among</w:t>
      </w:r>
      <w:r w:rsidRPr="00B434FD">
        <w:rPr>
          <w:rStyle w:val="StyleUnderline"/>
          <w:rFonts w:ascii="Calibri" w:hAnsi="Calibri" w:cs="Calibri"/>
        </w:rPr>
        <w:t xml:space="preserve"> the </w:t>
      </w:r>
      <w:r w:rsidRPr="00B434FD">
        <w:rPr>
          <w:rStyle w:val="StyleUnderline"/>
          <w:rFonts w:ascii="Calibri" w:hAnsi="Calibri" w:cs="Calibri"/>
          <w:highlight w:val="cyan"/>
        </w:rPr>
        <w:t>projects</w:t>
      </w:r>
      <w:r w:rsidRPr="00B434FD">
        <w:rPr>
          <w:rStyle w:val="StyleUnderline"/>
          <w:rFonts w:ascii="Calibri" w:hAnsi="Calibri" w:cs="Calibri"/>
        </w:rPr>
        <w:t xml:space="preserve"> that would be </w:t>
      </w:r>
      <w:r w:rsidRPr="00B434FD">
        <w:rPr>
          <w:rStyle w:val="Emphasis"/>
          <w:rFonts w:cs="Calibri"/>
          <w:highlight w:val="cyan"/>
        </w:rPr>
        <w:t>significantly affected</w:t>
      </w:r>
      <w:r w:rsidRPr="00B434FD">
        <w:rPr>
          <w:rStyle w:val="StyleUnderline"/>
          <w:rFonts w:ascii="Calibri" w:hAnsi="Calibri" w:cs="Calibri"/>
          <w:highlight w:val="cyan"/>
        </w:rPr>
        <w:t xml:space="preserve"> are</w:t>
      </w:r>
      <w:r w:rsidRPr="00B434FD">
        <w:rPr>
          <w:rStyle w:val="StyleUnderline"/>
          <w:rFonts w:ascii="Calibri" w:hAnsi="Calibri" w:cs="Calibri"/>
        </w:rPr>
        <w:t xml:space="preserve"> NASA and DoD </w:t>
      </w:r>
      <w:r w:rsidRPr="00B434FD">
        <w:rPr>
          <w:rStyle w:val="StyleUnderline"/>
          <w:rFonts w:ascii="Calibri" w:hAnsi="Calibri" w:cs="Calibri"/>
          <w:highlight w:val="cyan"/>
        </w:rPr>
        <w:t>ELV operations</w:t>
      </w:r>
      <w:r w:rsidRPr="00B434FD">
        <w:rPr>
          <w:rStyle w:val="StyleUnderline"/>
          <w:rFonts w:ascii="Calibri" w:hAnsi="Calibri" w:cs="Calibri"/>
        </w:rPr>
        <w:t xml:space="preserve">, scientific </w:t>
      </w:r>
      <w:r w:rsidRPr="00B434FD">
        <w:rPr>
          <w:rStyle w:val="StyleUnderline"/>
          <w:rFonts w:ascii="Calibri" w:hAnsi="Calibri" w:cs="Calibri"/>
          <w:highlight w:val="cyan"/>
        </w:rPr>
        <w:t>and</w:t>
      </w:r>
      <w:r w:rsidRPr="00B434FD">
        <w:rPr>
          <w:rStyle w:val="StyleUnderline"/>
          <w:rFonts w:ascii="Calibri" w:hAnsi="Calibri" w:cs="Calibri"/>
        </w:rPr>
        <w:t xml:space="preserve"> technology maturation missions,</w:t>
      </w:r>
      <w:r w:rsidRPr="00B434FD">
        <w:rPr>
          <w:rFonts w:cs="Calibri"/>
          <w:sz w:val="16"/>
        </w:rPr>
        <w:t xml:space="preserve"> sounding rocket missions, </w:t>
      </w:r>
      <w:r w:rsidRPr="00B434FD">
        <w:rPr>
          <w:rStyle w:val="Emphasis"/>
          <w:rFonts w:cs="Calibri"/>
          <w:highlight w:val="cyan"/>
        </w:rPr>
        <w:t>commercial launch</w:t>
      </w:r>
      <w:r w:rsidRPr="00B434FD">
        <w:rPr>
          <w:rStyle w:val="StyleUnderline"/>
          <w:rFonts w:ascii="Calibri" w:hAnsi="Calibri" w:cs="Calibri"/>
        </w:rPr>
        <w:t xml:space="preserve"> vehicle </w:t>
      </w:r>
      <w:r w:rsidRPr="00B434FD">
        <w:rPr>
          <w:rStyle w:val="StyleUnderline"/>
          <w:rFonts w:ascii="Calibri" w:hAnsi="Calibri" w:cs="Calibri"/>
          <w:highlight w:val="cyan"/>
        </w:rPr>
        <w:t>tests</w:t>
      </w:r>
      <w:r w:rsidRPr="00B434FD">
        <w:rPr>
          <w:rStyle w:val="StyleUnderline"/>
          <w:rFonts w:ascii="Calibri" w:hAnsi="Calibri" w:cs="Calibri"/>
        </w:rPr>
        <w:t>, and Navy ship qualification test missions</w:t>
      </w:r>
      <w:r w:rsidRPr="00B434FD">
        <w:rPr>
          <w:rFonts w:cs="Calibri"/>
          <w:sz w:val="16"/>
        </w:rPr>
        <w:t xml:space="preserve">. </w:t>
      </w:r>
      <w:r w:rsidRPr="00B434FD">
        <w:rPr>
          <w:rStyle w:val="StyleUnderline"/>
          <w:rFonts w:ascii="Calibri" w:hAnsi="Calibri" w:cs="Calibri"/>
        </w:rPr>
        <w:t>Direct consequences and impacts come from</w:t>
      </w:r>
      <w:r w:rsidRPr="00B434FD">
        <w:rPr>
          <w:rFonts w:cs="Calibri"/>
          <w:sz w:val="16"/>
        </w:rPr>
        <w:t xml:space="preserve"> multiple factors including:</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increased safety risk incurred due to the presence of non-participants</w:t>
      </w:r>
      <w:r w:rsidRPr="00B434FD">
        <w:rPr>
          <w:rFonts w:cs="Calibri"/>
          <w:sz w:val="16"/>
        </w:rPr>
        <w:t xml:space="preserve"> (people) </w:t>
      </w:r>
      <w:r w:rsidRPr="00B434FD">
        <w:rPr>
          <w:rStyle w:val="StyleUnderline"/>
          <w:rFonts w:ascii="Calibri" w:hAnsi="Calibri" w:cs="Calibri"/>
        </w:rPr>
        <w:t>in the launch or re-entry areas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increased potential for damage to public assets due the presence of high value equipment</w:t>
      </w:r>
      <w:r w:rsidRPr="00B434FD">
        <w:rPr>
          <w:rFonts w:cs="Calibri"/>
          <w:sz w:val="16"/>
        </w:rPr>
        <w:t xml:space="preserve"> in launch or re-entry areas.</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increased ship and air traffic between land masses and the offshore rigs which will cause a “foul” range</w:t>
      </w:r>
      <w:r w:rsidRPr="00B434FD">
        <w:rPr>
          <w:rFonts w:cs="Calibri"/>
          <w:sz w:val="16"/>
        </w:rPr>
        <w:t xml:space="preserve"> – the term used </w:t>
      </w:r>
      <w:r w:rsidRPr="00B434FD">
        <w:rPr>
          <w:rStyle w:val="StyleUnderline"/>
          <w:rFonts w:ascii="Calibri" w:hAnsi="Calibri" w:cs="Calibri"/>
        </w:rPr>
        <w:t>when</w:t>
      </w:r>
      <w:r w:rsidRPr="00B434FD">
        <w:rPr>
          <w:rFonts w:cs="Calibri"/>
          <w:sz w:val="16"/>
        </w:rPr>
        <w:t xml:space="preserve"> the presence of </w:t>
      </w:r>
      <w:r w:rsidRPr="00B434FD">
        <w:rPr>
          <w:rStyle w:val="StyleUnderline"/>
          <w:rFonts w:ascii="Calibri" w:hAnsi="Calibri" w:cs="Calibri"/>
        </w:rPr>
        <w:t>non-participating vehicles requires an unplanned cancellation or stand down of launch operations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presence of undersea equipment</w:t>
      </w:r>
      <w:r w:rsidRPr="00B434FD">
        <w:rPr>
          <w:rFonts w:cs="Calibri"/>
          <w:sz w:val="16"/>
        </w:rPr>
        <w:t xml:space="preserve"> (communications, power, or product pipelines) </w:t>
      </w:r>
      <w:r w:rsidRPr="00B434FD">
        <w:rPr>
          <w:rStyle w:val="StyleUnderline"/>
          <w:rFonts w:ascii="Calibri" w:hAnsi="Calibri" w:cs="Calibri"/>
        </w:rPr>
        <w:t>that could be damaged by spent or unexploded rocket motors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interfering presence of the oil platforms</w:t>
      </w:r>
      <w:r w:rsidRPr="00B434FD">
        <w:rPr>
          <w:rFonts w:cs="Calibri"/>
          <w:sz w:val="16"/>
        </w:rPr>
        <w:t xml:space="preserve"> themselves, </w:t>
      </w:r>
      <w:r w:rsidRPr="00B434FD">
        <w:rPr>
          <w:rStyle w:val="StyleUnderline"/>
          <w:rFonts w:ascii="Calibri" w:hAnsi="Calibri" w:cs="Calibri"/>
        </w:rPr>
        <w:t>which interfere with the flight paths of low altitude NASA and DoD vehicles</w:t>
      </w:r>
      <w:r w:rsidRPr="00B434FD">
        <w:rPr>
          <w:rFonts w:cs="Calibri"/>
          <w:sz w:val="16"/>
        </w:rPr>
        <w:t xml:space="preserve"> (UAVs and surface-skimming missiles). </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Extinction </w:t>
      </w:r>
    </w:p>
    <w:p w:rsidR="008424CE" w:rsidRPr="00B434FD" w:rsidRDefault="008424CE" w:rsidP="008424CE">
      <w:pPr>
        <w:ind w:right="6"/>
        <w:rPr>
          <w:rFonts w:cs="Calibri"/>
        </w:rPr>
      </w:pPr>
      <w:r w:rsidRPr="00B434FD">
        <w:rPr>
          <w:rStyle w:val="Style13ptBold"/>
          <w:rFonts w:ascii="Calibri" w:hAnsi="Calibri" w:cs="Calibri"/>
        </w:rPr>
        <w:t>Collins 10</w:t>
      </w:r>
      <w:r w:rsidRPr="00B434FD">
        <w:rPr>
          <w:rFonts w:cs="Calibri"/>
        </w:rPr>
        <w:t xml:space="preserve"> – Patrick Collins, Authority on Space Economics and Tourism, and Adriano Autino, Space Writer and Lecturer, “What The Growth Of A Space Tourism Industry Could Contribute To Employment, Economic Growth, Environmental Protection, Education, Culture And World Peace”, Acta Astronautica, July, 66(11), p. 1560-1561</w:t>
      </w:r>
    </w:p>
    <w:p w:rsidR="008424CE" w:rsidRPr="00B434FD" w:rsidRDefault="008424CE" w:rsidP="008424CE">
      <w:pPr>
        <w:ind w:right="6"/>
        <w:rPr>
          <w:rFonts w:cs="Calibri"/>
          <w:i/>
          <w:sz w:val="16"/>
          <w:szCs w:val="20"/>
        </w:rPr>
      </w:pPr>
      <w:r w:rsidRPr="00B434FD">
        <w:rPr>
          <w:rFonts w:cs="Calibri"/>
          <w:i/>
          <w:sz w:val="16"/>
          <w:szCs w:val="20"/>
        </w:rPr>
        <w:t>7. World peace and preservation of human civilisation</w:t>
      </w:r>
    </w:p>
    <w:p w:rsidR="008424CE" w:rsidRPr="00B434FD" w:rsidRDefault="008424CE" w:rsidP="008424CE">
      <w:pPr>
        <w:ind w:right="6"/>
        <w:rPr>
          <w:rFonts w:cs="Calibri"/>
          <w:sz w:val="16"/>
          <w:szCs w:val="20"/>
        </w:rPr>
      </w:pPr>
      <w:r w:rsidRPr="00B434FD">
        <w:rPr>
          <w:rFonts w:cs="Calibri"/>
          <w:sz w:val="16"/>
          <w:szCs w:val="20"/>
        </w:rPr>
        <w:t xml:space="preserve">The major source of social friction, including international friction, has surely always been unequal access to resources. People ﬁght to control the valuable resources on and under the land, and in and under the sea. The natural resources of Earth are limited in quantity, and economically accessible resources even more so. As the population grows, and demand grows for a higher material standard of living, industrial activity grows exponentially. The threat of resources becoming scarce has led to the concept of ‘‘Resource Wars’’. Having begun long ago with wars to control the gold and diamonds of Africa and South America, and oil in the Middle East, the current phase is at centre stage of world events today [37]. A particular danger of </w:t>
      </w:r>
      <w:r w:rsidRPr="00B434FD">
        <w:rPr>
          <w:rStyle w:val="Emphasis"/>
          <w:rFonts w:cs="Calibri"/>
          <w:szCs w:val="20"/>
          <w:highlight w:val="cyan"/>
        </w:rPr>
        <w:t>‘‘resource wars’’</w:t>
      </w:r>
      <w:r w:rsidRPr="00B434FD">
        <w:rPr>
          <w:rFonts w:cs="Calibri"/>
          <w:sz w:val="16"/>
          <w:szCs w:val="20"/>
        </w:rPr>
        <w:t xml:space="preserve"> is that, if the general public can be persuaded to support them, they </w:t>
      </w:r>
      <w:r w:rsidRPr="00B434FD">
        <w:rPr>
          <w:rStyle w:val="TitleChar"/>
          <w:rFonts w:ascii="Calibri" w:hAnsi="Calibri" w:cs="Calibri"/>
          <w:szCs w:val="20"/>
          <w:highlight w:val="cyan"/>
        </w:rPr>
        <w:t>may become impossible to stop</w:t>
      </w:r>
      <w:r w:rsidRPr="00B434FD">
        <w:rPr>
          <w:rStyle w:val="TitleChar"/>
          <w:rFonts w:ascii="Calibri" w:hAnsi="Calibri" w:cs="Calibri"/>
          <w:szCs w:val="20"/>
        </w:rPr>
        <w:t xml:space="preserve"> as resources become increasingly scarce</w:t>
      </w:r>
      <w:r w:rsidRPr="00B434FD">
        <w:rPr>
          <w:rFonts w:cs="Calibri"/>
          <w:sz w:val="16"/>
          <w:szCs w:val="20"/>
        </w:rPr>
        <w:t>. Many commentators have noted the similarity of the language of US and UK government advocates of ‘‘war on terror’’ to the language of the novel ‘‘1984’’ which describes a dystopian future of endless, fraudulent war in which citizens are reduced to slaves.</w:t>
      </w:r>
    </w:p>
    <w:p w:rsidR="008424CE" w:rsidRPr="00B434FD" w:rsidRDefault="008424CE" w:rsidP="008424CE">
      <w:pPr>
        <w:ind w:right="6"/>
        <w:rPr>
          <w:rFonts w:cs="Calibri"/>
          <w:i/>
          <w:sz w:val="16"/>
          <w:szCs w:val="20"/>
        </w:rPr>
      </w:pPr>
      <w:r w:rsidRPr="00B434FD">
        <w:rPr>
          <w:rFonts w:cs="Calibri"/>
          <w:i/>
          <w:sz w:val="16"/>
          <w:szCs w:val="20"/>
        </w:rPr>
        <w:t xml:space="preserve">7.1. Expansion into near-Earth space is the only alternative to endless ‘‘resource wars’’ </w:t>
      </w:r>
    </w:p>
    <w:p w:rsidR="008424CE" w:rsidRPr="00B434FD" w:rsidRDefault="008424CE" w:rsidP="008424CE">
      <w:pPr>
        <w:ind w:right="6"/>
        <w:rPr>
          <w:rFonts w:cs="Calibri"/>
          <w:sz w:val="16"/>
          <w:szCs w:val="20"/>
        </w:rPr>
      </w:pPr>
      <w:r w:rsidRPr="00B434FD">
        <w:rPr>
          <w:rFonts w:cs="Calibri"/>
          <w:sz w:val="16"/>
          <w:szCs w:val="20"/>
        </w:rPr>
        <w:t xml:space="preserve">As an alternative to the ‘‘resource wars’’ already devastating many countries today, opening access to the unlimited resources of near-Earth space could clearly facilitate world peace and security. The US National Security Space Ofﬁce, at the start of its report on the potential of space-based solar power (SSP) published in early 2007, stated: ‘‘Expanding human populations and declining natural resources are potential sources of local and strategic conﬂict in the 21st Century, and many see energy as the foremost threat to national security’’ [38]. The report ended by encouraging urgent research on the feasibility of SSP: ‘‘Considering the timescales that are involved, and the exponential growth of population and resource pressures within that same strategic period, it is imperative that this work for ‘‘drilling up’’ vs. drilling down for energy security begins immediately’’ [38]. Although the use of extra-terrestrial resources on a substantial scale may still be some decades away, it is important to recognise that </w:t>
      </w:r>
      <w:r w:rsidRPr="00B434FD">
        <w:rPr>
          <w:rStyle w:val="Emphasis"/>
          <w:rFonts w:cs="Calibri"/>
          <w:szCs w:val="20"/>
          <w:highlight w:val="cyan"/>
        </w:rPr>
        <w:t>simply acknowledging</w:t>
      </w:r>
      <w:r w:rsidRPr="00B434FD">
        <w:rPr>
          <w:rStyle w:val="Emphasis"/>
          <w:rFonts w:cs="Calibri"/>
          <w:szCs w:val="20"/>
        </w:rPr>
        <w:t xml:space="preserve"> its </w:t>
      </w:r>
      <w:r w:rsidRPr="00B434FD">
        <w:rPr>
          <w:rStyle w:val="Emphasis"/>
          <w:rFonts w:cs="Calibri"/>
          <w:szCs w:val="20"/>
          <w:highlight w:val="cyan"/>
        </w:rPr>
        <w:t>feasibility</w:t>
      </w:r>
      <w:r w:rsidRPr="00B434FD">
        <w:rPr>
          <w:rStyle w:val="Emphasis"/>
          <w:rFonts w:cs="Calibri"/>
          <w:szCs w:val="20"/>
        </w:rPr>
        <w:t xml:space="preserve"> using known technology </w:t>
      </w:r>
      <w:r w:rsidRPr="00B434FD">
        <w:rPr>
          <w:rStyle w:val="Emphasis"/>
          <w:rFonts w:cs="Calibri"/>
          <w:szCs w:val="20"/>
          <w:highlight w:val="cyan"/>
        </w:rPr>
        <w:t>is the surest way of ending</w:t>
      </w:r>
      <w:r w:rsidRPr="00B434FD">
        <w:rPr>
          <w:rStyle w:val="Emphasis"/>
          <w:rFonts w:cs="Calibri"/>
          <w:szCs w:val="20"/>
        </w:rPr>
        <w:t xml:space="preserve"> the threat of </w:t>
      </w:r>
      <w:r w:rsidRPr="00B434FD">
        <w:rPr>
          <w:rStyle w:val="Emphasis"/>
          <w:rFonts w:cs="Calibri"/>
          <w:szCs w:val="20"/>
          <w:highlight w:val="cyan"/>
        </w:rPr>
        <w:t>resource wars</w:t>
      </w:r>
      <w:r w:rsidRPr="00B434FD">
        <w:rPr>
          <w:rFonts w:cs="Calibri"/>
          <w:sz w:val="16"/>
          <w:szCs w:val="20"/>
        </w:rPr>
        <w:t xml:space="preserve">. That is, </w:t>
      </w:r>
      <w:r w:rsidRPr="00B434FD">
        <w:rPr>
          <w:rStyle w:val="TitleChar"/>
          <w:rFonts w:ascii="Calibri" w:hAnsi="Calibri" w:cs="Calibri"/>
          <w:szCs w:val="20"/>
          <w:highlight w:val="cyan"/>
        </w:rPr>
        <w:t>if</w:t>
      </w:r>
      <w:r w:rsidRPr="00B434FD">
        <w:rPr>
          <w:rFonts w:cs="Calibri"/>
          <w:sz w:val="16"/>
          <w:szCs w:val="20"/>
        </w:rPr>
        <w:t xml:space="preserve"> it is assumed that the </w:t>
      </w:r>
      <w:r w:rsidRPr="00B434FD">
        <w:rPr>
          <w:rStyle w:val="TitleChar"/>
          <w:rFonts w:ascii="Calibri" w:hAnsi="Calibri" w:cs="Calibri"/>
          <w:szCs w:val="20"/>
          <w:highlight w:val="cyan"/>
        </w:rPr>
        <w:t>resources</w:t>
      </w:r>
      <w:r w:rsidRPr="00B434FD">
        <w:rPr>
          <w:rFonts w:cs="Calibri"/>
          <w:sz w:val="16"/>
          <w:szCs w:val="20"/>
        </w:rPr>
        <w:t xml:space="preserve"> available for human use </w:t>
      </w:r>
      <w:r w:rsidRPr="00B434FD">
        <w:rPr>
          <w:rStyle w:val="TitleChar"/>
          <w:rFonts w:ascii="Calibri" w:hAnsi="Calibri" w:cs="Calibri"/>
          <w:szCs w:val="20"/>
          <w:highlight w:val="cyan"/>
        </w:rPr>
        <w:t>are limited</w:t>
      </w:r>
      <w:r w:rsidRPr="00B434FD">
        <w:rPr>
          <w:rStyle w:val="TitleChar"/>
          <w:rFonts w:ascii="Calibri" w:hAnsi="Calibri" w:cs="Calibri"/>
          <w:szCs w:val="20"/>
        </w:rPr>
        <w:t xml:space="preserve"> to</w:t>
      </w:r>
      <w:r w:rsidRPr="00B434FD">
        <w:rPr>
          <w:rFonts w:cs="Calibri"/>
          <w:sz w:val="16"/>
          <w:szCs w:val="20"/>
        </w:rPr>
        <w:t xml:space="preserve"> those on </w:t>
      </w:r>
      <w:r w:rsidRPr="00B434FD">
        <w:rPr>
          <w:rStyle w:val="TitleChar"/>
          <w:rFonts w:ascii="Calibri" w:hAnsi="Calibri" w:cs="Calibri"/>
          <w:szCs w:val="20"/>
        </w:rPr>
        <w:t>Earth, then</w:t>
      </w:r>
      <w:r w:rsidRPr="00B434FD">
        <w:rPr>
          <w:rFonts w:cs="Calibri"/>
          <w:sz w:val="16"/>
          <w:szCs w:val="20"/>
        </w:rPr>
        <w:t xml:space="preserve"> it can be argued that </w:t>
      </w:r>
      <w:r w:rsidRPr="00B434FD">
        <w:rPr>
          <w:rStyle w:val="TitleChar"/>
          <w:rFonts w:ascii="Calibri" w:hAnsi="Calibri" w:cs="Calibri"/>
          <w:szCs w:val="20"/>
        </w:rPr>
        <w:t xml:space="preserve">resource </w:t>
      </w:r>
      <w:r w:rsidRPr="00B434FD">
        <w:rPr>
          <w:rStyle w:val="TitleChar"/>
          <w:rFonts w:ascii="Calibri" w:hAnsi="Calibri" w:cs="Calibri"/>
          <w:szCs w:val="20"/>
          <w:highlight w:val="cyan"/>
        </w:rPr>
        <w:t>wars are inescapable</w:t>
      </w:r>
      <w:r w:rsidRPr="00B434FD">
        <w:rPr>
          <w:rFonts w:cs="Calibri"/>
          <w:sz w:val="16"/>
          <w:szCs w:val="20"/>
          <w:highlight w:val="cyan"/>
        </w:rPr>
        <w:t xml:space="preserve"> </w:t>
      </w:r>
      <w:r w:rsidRPr="00B434FD">
        <w:rPr>
          <w:rFonts w:cs="Calibri"/>
          <w:sz w:val="16"/>
          <w:szCs w:val="20"/>
        </w:rPr>
        <w:t xml:space="preserve">[22,37]. If, by contrast, it is assumed that the resources of space are economically accessible, this not only eliminates the need for resource wars, it can also preserve the beneﬁts of civilisation which are being eroded today by ‘‘resource war-mongers’’,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sufﬁciently to start the commercial use of space resources. Industrial and ﬁnancial groups which proﬁt from monopolistic control of terrestrial supplies of various natural resources, like those which proﬁt from wars, have an economic interest in protecting their proﬁtable situation. However, these groups’ continuing proﬁts are justiﬁed neither by capitalism nor by democracy: they could be preserved only by maintaining the pretence that use of space resources is not feasible, and by preventing the development of low-cost space travel. Once the feasibility of low-cost space travel is understood, ‘‘resource wars’’ are clearly foolish as well as tragic. A visiting extra-terrestrial would be pityingly amused at the foolish antics of homo sapiens using longrange rockets to ﬁght each other over dwindling terrestrial resources—rather than using the same rockets to travel in space and have the use of all the resources they need! </w:t>
      </w:r>
    </w:p>
    <w:p w:rsidR="008424CE" w:rsidRPr="00B434FD" w:rsidRDefault="008424CE" w:rsidP="008424CE">
      <w:pPr>
        <w:ind w:right="6"/>
        <w:rPr>
          <w:rFonts w:cs="Calibri"/>
          <w:i/>
          <w:sz w:val="16"/>
          <w:szCs w:val="20"/>
        </w:rPr>
      </w:pPr>
      <w:r w:rsidRPr="00B434FD">
        <w:rPr>
          <w:rFonts w:cs="Calibri"/>
          <w:i/>
          <w:sz w:val="16"/>
          <w:szCs w:val="20"/>
        </w:rPr>
        <w:t xml:space="preserve">7.2. High return in safety from extra-terrestrial settlement </w:t>
      </w:r>
    </w:p>
    <w:p w:rsidR="008424CE" w:rsidRPr="00B434FD" w:rsidRDefault="008424CE" w:rsidP="008424CE">
      <w:pPr>
        <w:ind w:right="6"/>
        <w:rPr>
          <w:rFonts w:cs="Calibri"/>
          <w:sz w:val="16"/>
          <w:szCs w:val="20"/>
        </w:rPr>
      </w:pPr>
      <w:r w:rsidRPr="00B434FD">
        <w:rPr>
          <w:rStyle w:val="TitleChar"/>
          <w:rFonts w:ascii="Calibri" w:hAnsi="Calibri" w:cs="Calibri"/>
          <w:szCs w:val="20"/>
        </w:rPr>
        <w:t xml:space="preserve">Investment in </w:t>
      </w:r>
      <w:r w:rsidRPr="00B434FD">
        <w:rPr>
          <w:rStyle w:val="TitleChar"/>
          <w:rFonts w:ascii="Calibri" w:hAnsi="Calibri" w:cs="Calibri"/>
          <w:szCs w:val="20"/>
          <w:highlight w:val="cyan"/>
        </w:rPr>
        <w:t>low-cost</w:t>
      </w:r>
      <w:r w:rsidRPr="00B434FD">
        <w:rPr>
          <w:rFonts w:cs="Calibri"/>
          <w:sz w:val="16"/>
          <w:szCs w:val="20"/>
        </w:rPr>
        <w:t xml:space="preserve"> orbital </w:t>
      </w:r>
      <w:r w:rsidRPr="00B434FD">
        <w:rPr>
          <w:rStyle w:val="TitleChar"/>
          <w:rFonts w:ascii="Calibri" w:hAnsi="Calibri" w:cs="Calibri"/>
          <w:szCs w:val="20"/>
          <w:highlight w:val="cyan"/>
        </w:rPr>
        <w:t>access</w:t>
      </w:r>
      <w:r w:rsidRPr="00B434FD">
        <w:rPr>
          <w:rFonts w:cs="Calibri"/>
          <w:sz w:val="16"/>
          <w:szCs w:val="20"/>
        </w:rPr>
        <w:t xml:space="preserve"> and other space infrastructure </w:t>
      </w:r>
      <w:r w:rsidRPr="00B434FD">
        <w:rPr>
          <w:rStyle w:val="TitleChar"/>
          <w:rFonts w:ascii="Calibri" w:hAnsi="Calibri" w:cs="Calibri"/>
          <w:szCs w:val="20"/>
          <w:highlight w:val="cyan"/>
        </w:rPr>
        <w:t>will facilitate</w:t>
      </w:r>
      <w:r w:rsidRPr="00B434FD">
        <w:rPr>
          <w:rFonts w:cs="Calibri"/>
          <w:sz w:val="16"/>
          <w:szCs w:val="20"/>
        </w:rPr>
        <w:t xml:space="preserve"> the </w:t>
      </w:r>
      <w:r w:rsidRPr="00B434FD">
        <w:rPr>
          <w:rStyle w:val="TitleChar"/>
          <w:rFonts w:ascii="Calibri" w:hAnsi="Calibri" w:cs="Calibri"/>
          <w:szCs w:val="20"/>
        </w:rPr>
        <w:t xml:space="preserve">establishment of </w:t>
      </w:r>
      <w:r w:rsidRPr="00B434FD">
        <w:rPr>
          <w:rStyle w:val="TitleChar"/>
          <w:rFonts w:ascii="Calibri" w:hAnsi="Calibri" w:cs="Calibri"/>
          <w:szCs w:val="20"/>
          <w:highlight w:val="cyan"/>
        </w:rPr>
        <w:t>settlements on the Moon, Mars, asteroids and in</w:t>
      </w:r>
      <w:r w:rsidRPr="00B434FD">
        <w:rPr>
          <w:rStyle w:val="TitleChar"/>
          <w:rFonts w:ascii="Calibri" w:hAnsi="Calibri" w:cs="Calibri"/>
          <w:szCs w:val="20"/>
        </w:rPr>
        <w:t xml:space="preserve"> man-made space </w:t>
      </w:r>
      <w:r w:rsidRPr="00B434FD">
        <w:rPr>
          <w:rStyle w:val="TitleChar"/>
          <w:rFonts w:ascii="Calibri" w:hAnsi="Calibri" w:cs="Calibri"/>
          <w:szCs w:val="20"/>
          <w:highlight w:val="cyan"/>
        </w:rPr>
        <w:t>structures</w:t>
      </w:r>
      <w:r w:rsidRPr="00B434FD">
        <w:rPr>
          <w:rStyle w:val="TitleChar"/>
          <w:rFonts w:ascii="Calibri" w:hAnsi="Calibri" w:cs="Calibri"/>
          <w:szCs w:val="20"/>
        </w:rPr>
        <w:t xml:space="preserve">. In the ﬁrst phase, </w:t>
      </w:r>
      <w:r w:rsidRPr="00B434FD">
        <w:rPr>
          <w:rStyle w:val="TitleChar"/>
          <w:rFonts w:ascii="Calibri" w:hAnsi="Calibri" w:cs="Calibri"/>
          <w:szCs w:val="20"/>
          <w:highlight w:val="cyan"/>
        </w:rPr>
        <w:t>development</w:t>
      </w:r>
      <w:r w:rsidRPr="00B434FD">
        <w:rPr>
          <w:rFonts w:cs="Calibri"/>
          <w:sz w:val="16"/>
        </w:rPr>
        <w:t xml:space="preserve"> of</w:t>
      </w:r>
      <w:r w:rsidRPr="00B434FD">
        <w:rPr>
          <w:rFonts w:cs="Calibri"/>
          <w:sz w:val="12"/>
          <w:szCs w:val="20"/>
        </w:rPr>
        <w:t xml:space="preserve"> </w:t>
      </w:r>
      <w:r w:rsidRPr="00B434FD">
        <w:rPr>
          <w:rFonts w:cs="Calibri"/>
          <w:sz w:val="16"/>
          <w:szCs w:val="20"/>
        </w:rPr>
        <w:t>new regulatory infrastructure in various Earth orbits, including property/usufruct rights, real estate, mortgage ﬁnancing and</w:t>
      </w:r>
      <w:r w:rsidRPr="00B434FD">
        <w:rPr>
          <w:rFonts w:cs="Calibri"/>
          <w:sz w:val="16"/>
        </w:rPr>
        <w:t xml:space="preserve"> insurance</w:t>
      </w:r>
      <w:r w:rsidRPr="00B434FD">
        <w:rPr>
          <w:rFonts w:cs="Calibri"/>
          <w:sz w:val="16"/>
          <w:szCs w:val="20"/>
        </w:rPr>
        <w:t xml:space="preserve">, trafﬁc management, pilotage, policing and other services </w:t>
      </w:r>
      <w:r w:rsidRPr="00B434FD">
        <w:rPr>
          <w:rStyle w:val="TitleChar"/>
          <w:rFonts w:ascii="Calibri" w:hAnsi="Calibri" w:cs="Calibri"/>
          <w:szCs w:val="20"/>
          <w:highlight w:val="cyan"/>
        </w:rPr>
        <w:t>will enable</w:t>
      </w:r>
      <w:r w:rsidRPr="00B434FD">
        <w:rPr>
          <w:rStyle w:val="TitleChar"/>
          <w:rFonts w:ascii="Calibri" w:hAnsi="Calibri" w:cs="Calibri"/>
          <w:szCs w:val="20"/>
        </w:rPr>
        <w:t xml:space="preserve"> the </w:t>
      </w:r>
      <w:r w:rsidRPr="00B434FD">
        <w:rPr>
          <w:rStyle w:val="TitleChar"/>
          <w:rFonts w:ascii="Calibri" w:hAnsi="Calibri" w:cs="Calibri"/>
          <w:szCs w:val="20"/>
          <w:highlight w:val="cyan"/>
        </w:rPr>
        <w:t>population living in</w:t>
      </w:r>
      <w:r w:rsidRPr="00B434FD">
        <w:rPr>
          <w:rStyle w:val="TitleChar"/>
          <w:rFonts w:ascii="Calibri" w:hAnsi="Calibri" w:cs="Calibri"/>
          <w:szCs w:val="20"/>
        </w:rPr>
        <w:t xml:space="preserve"> Earth </w:t>
      </w:r>
      <w:r w:rsidRPr="00B434FD">
        <w:rPr>
          <w:rStyle w:val="TitleChar"/>
          <w:rFonts w:ascii="Calibri" w:hAnsi="Calibri" w:cs="Calibri"/>
          <w:szCs w:val="20"/>
          <w:highlight w:val="cyan"/>
        </w:rPr>
        <w:t>orbits to grow</w:t>
      </w:r>
      <w:r w:rsidRPr="00B434FD">
        <w:rPr>
          <w:rStyle w:val="TitleChar"/>
          <w:rFonts w:ascii="Calibri" w:hAnsi="Calibri" w:cs="Calibri"/>
          <w:szCs w:val="20"/>
        </w:rPr>
        <w:t xml:space="preserve"> very large</w:t>
      </w:r>
      <w:r w:rsidRPr="00B434FD">
        <w:rPr>
          <w:rFonts w:cs="Calibri"/>
          <w:sz w:val="16"/>
          <w:szCs w:val="20"/>
        </w:rPr>
        <w:t xml:space="preserv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w:t>
      </w:r>
      <w:r w:rsidRPr="00B434FD">
        <w:rPr>
          <w:rStyle w:val="TitleChar"/>
          <w:rFonts w:ascii="Calibri" w:hAnsi="Calibri" w:cs="Calibri"/>
          <w:szCs w:val="20"/>
          <w:highlight w:val="cyan"/>
        </w:rPr>
        <w:t>Success</w:t>
      </w:r>
      <w:r w:rsidRPr="00B434FD">
        <w:rPr>
          <w:rFonts w:cs="Calibri"/>
          <w:sz w:val="16"/>
          <w:szCs w:val="20"/>
        </w:rPr>
        <w:t xml:space="preserve"> of such extra-terrestrial settlements </w:t>
      </w:r>
      <w:r w:rsidRPr="00B434FD">
        <w:rPr>
          <w:rStyle w:val="TitleChar"/>
          <w:rFonts w:ascii="Calibri" w:hAnsi="Calibri" w:cs="Calibri"/>
          <w:szCs w:val="20"/>
          <w:highlight w:val="cyan"/>
        </w:rPr>
        <w:t>will have the additional beneﬁt of reducing</w:t>
      </w:r>
      <w:r w:rsidRPr="00B434FD">
        <w:rPr>
          <w:rStyle w:val="TitleChar"/>
          <w:rFonts w:ascii="Calibri" w:hAnsi="Calibri" w:cs="Calibri"/>
          <w:szCs w:val="20"/>
        </w:rPr>
        <w:t xml:space="preserve"> the </w:t>
      </w:r>
      <w:r w:rsidRPr="00B434FD">
        <w:rPr>
          <w:rStyle w:val="TitleChar"/>
          <w:rFonts w:ascii="Calibri" w:hAnsi="Calibri" w:cs="Calibri"/>
          <w:szCs w:val="20"/>
          <w:highlight w:val="cyan"/>
        </w:rPr>
        <w:t>danger of</w:t>
      </w:r>
      <w:r w:rsidRPr="00B434FD">
        <w:rPr>
          <w:rStyle w:val="TitleChar"/>
          <w:rFonts w:ascii="Calibri" w:hAnsi="Calibri" w:cs="Calibri"/>
          <w:szCs w:val="20"/>
        </w:rPr>
        <w:t xml:space="preserve"> human </w:t>
      </w:r>
      <w:r w:rsidRPr="00B434FD">
        <w:rPr>
          <w:rStyle w:val="TitleChar"/>
          <w:rFonts w:ascii="Calibri" w:hAnsi="Calibri" w:cs="Calibri"/>
          <w:szCs w:val="20"/>
          <w:highlight w:val="cyan"/>
        </w:rPr>
        <w:t>extinction due to</w:t>
      </w:r>
      <w:r w:rsidRPr="00B434FD">
        <w:rPr>
          <w:rFonts w:cs="Calibri"/>
          <w:sz w:val="16"/>
          <w:szCs w:val="20"/>
        </w:rPr>
        <w:t xml:space="preserve"> planet-wide or cosmic </w:t>
      </w:r>
      <w:r w:rsidRPr="00B434FD">
        <w:rPr>
          <w:rStyle w:val="TitleChar"/>
          <w:rFonts w:ascii="Calibri" w:hAnsi="Calibri" w:cs="Calibri"/>
          <w:szCs w:val="20"/>
        </w:rPr>
        <w:t>accidents</w:t>
      </w:r>
      <w:r w:rsidRPr="00B434FD">
        <w:rPr>
          <w:rFonts w:cs="Calibri"/>
          <w:sz w:val="16"/>
          <w:szCs w:val="20"/>
        </w:rPr>
        <w:t xml:space="preserve"> [27]. </w:t>
      </w:r>
      <w:r w:rsidRPr="00B434FD">
        <w:rPr>
          <w:rStyle w:val="TitleChar"/>
          <w:rFonts w:ascii="Calibri" w:hAnsi="Calibri" w:cs="Calibri"/>
          <w:szCs w:val="20"/>
        </w:rPr>
        <w:t>These</w:t>
      </w:r>
      <w:r w:rsidRPr="00B434FD">
        <w:rPr>
          <w:rFonts w:cs="Calibri"/>
          <w:sz w:val="16"/>
          <w:szCs w:val="20"/>
        </w:rPr>
        <w:t xml:space="preserve"> horrors </w:t>
      </w:r>
      <w:r w:rsidRPr="00B434FD">
        <w:rPr>
          <w:rStyle w:val="TitleChar"/>
          <w:rFonts w:ascii="Calibri" w:hAnsi="Calibri" w:cs="Calibri"/>
          <w:szCs w:val="20"/>
        </w:rPr>
        <w:t>include</w:t>
      </w:r>
      <w:r w:rsidRPr="00B434FD">
        <w:rPr>
          <w:rFonts w:cs="Calibri"/>
          <w:sz w:val="16"/>
          <w:szCs w:val="20"/>
        </w:rPr>
        <w:t xml:space="preserve"> both man-made disasters such as </w:t>
      </w:r>
      <w:r w:rsidRPr="00B434FD">
        <w:rPr>
          <w:rStyle w:val="Emphasis"/>
          <w:rFonts w:cs="Calibri"/>
          <w:szCs w:val="20"/>
          <w:highlight w:val="cyan"/>
        </w:rPr>
        <w:t>nuclear war</w:t>
      </w:r>
      <w:r w:rsidRPr="00B434FD">
        <w:rPr>
          <w:rStyle w:val="TitleChar"/>
          <w:rFonts w:ascii="Calibri" w:hAnsi="Calibri" w:cs="Calibri"/>
          <w:szCs w:val="20"/>
          <w:highlight w:val="cyan"/>
        </w:rPr>
        <w:t xml:space="preserve">, </w:t>
      </w:r>
      <w:r w:rsidRPr="00B434FD">
        <w:rPr>
          <w:rStyle w:val="Emphasis"/>
          <w:rFonts w:cs="Calibri"/>
          <w:szCs w:val="20"/>
          <w:highlight w:val="cyan"/>
        </w:rPr>
        <w:t>plagues</w:t>
      </w:r>
      <w:r w:rsidRPr="00B434FD">
        <w:rPr>
          <w:rFonts w:cs="Calibri"/>
          <w:sz w:val="16"/>
          <w:szCs w:val="20"/>
        </w:rPr>
        <w:t xml:space="preserve"> or </w:t>
      </w:r>
      <w:r w:rsidRPr="00B434FD">
        <w:rPr>
          <w:rStyle w:val="TitleChar"/>
          <w:rFonts w:ascii="Calibri" w:hAnsi="Calibri" w:cs="Calibri"/>
          <w:szCs w:val="20"/>
        </w:rPr>
        <w:t xml:space="preserve">growing </w:t>
      </w:r>
      <w:r w:rsidRPr="00B434FD">
        <w:rPr>
          <w:rStyle w:val="Emphasis"/>
          <w:rFonts w:cs="Calibri"/>
          <w:szCs w:val="20"/>
          <w:highlight w:val="cyan"/>
        </w:rPr>
        <w:t>pollution</w:t>
      </w:r>
      <w:r w:rsidRPr="00B434FD">
        <w:rPr>
          <w:rFonts w:cs="Calibri"/>
          <w:sz w:val="16"/>
          <w:szCs w:val="20"/>
        </w:rPr>
        <w:t xml:space="preserve">, and natural disasters such as </w:t>
      </w:r>
      <w:r w:rsidRPr="00B434FD">
        <w:rPr>
          <w:rStyle w:val="Emphasis"/>
          <w:rFonts w:cs="Calibri"/>
          <w:szCs w:val="20"/>
          <w:highlight w:val="cyan"/>
        </w:rPr>
        <w:t>super-volcanoes</w:t>
      </w:r>
      <w:r w:rsidRPr="00B434FD">
        <w:rPr>
          <w:rStyle w:val="TitleChar"/>
          <w:rFonts w:ascii="Calibri" w:hAnsi="Calibri" w:cs="Calibri"/>
          <w:szCs w:val="20"/>
          <w:highlight w:val="cyan"/>
        </w:rPr>
        <w:t xml:space="preserve"> or </w:t>
      </w:r>
      <w:r w:rsidRPr="00B434FD">
        <w:rPr>
          <w:rStyle w:val="Emphasis"/>
          <w:rFonts w:cs="Calibri"/>
          <w:szCs w:val="20"/>
          <w:highlight w:val="cyan"/>
        </w:rPr>
        <w:t>asteroid impact</w:t>
      </w:r>
      <w:r w:rsidRPr="00B434FD">
        <w:rPr>
          <w:rFonts w:cs="Calibri"/>
          <w:sz w:val="16"/>
          <w:szCs w:val="20"/>
        </w:rPr>
        <w:t xml:space="preserve">. It is hard to think of any objective that is more important than preserving peace. Weapons developed in recent decades are so destructive, and have such horriﬁc, long-term sideeffects that their use should be discouraged as strongly as possible by the international community. Hence, </w:t>
      </w:r>
      <w:r w:rsidRPr="00B434FD">
        <w:rPr>
          <w:rStyle w:val="TitleChar"/>
          <w:rFonts w:ascii="Calibri" w:hAnsi="Calibri" w:cs="Calibri"/>
          <w:szCs w:val="20"/>
        </w:rPr>
        <w:t>reducing the incentive to use</w:t>
      </w:r>
      <w:r w:rsidRPr="00B434FD">
        <w:rPr>
          <w:rFonts w:cs="Calibri"/>
          <w:sz w:val="16"/>
          <w:szCs w:val="20"/>
        </w:rPr>
        <w:t xml:space="preserve"> these </w:t>
      </w:r>
      <w:r w:rsidRPr="00B434FD">
        <w:rPr>
          <w:rStyle w:val="TitleChar"/>
          <w:rFonts w:ascii="Calibri" w:hAnsi="Calibri" w:cs="Calibri"/>
          <w:szCs w:val="20"/>
        </w:rPr>
        <w:t>weapons by rapidly developing</w:t>
      </w:r>
      <w:r w:rsidRPr="00B434FD">
        <w:rPr>
          <w:rFonts w:cs="Calibri"/>
          <w:sz w:val="16"/>
          <w:szCs w:val="20"/>
        </w:rPr>
        <w:t xml:space="preserve"> the ability to use </w:t>
      </w:r>
      <w:r w:rsidRPr="00B434FD">
        <w:rPr>
          <w:rStyle w:val="TitleChar"/>
          <w:rFonts w:ascii="Calibri" w:hAnsi="Calibri" w:cs="Calibri"/>
          <w:szCs w:val="20"/>
        </w:rPr>
        <w:t>space-based resources</w:t>
      </w:r>
      <w:r w:rsidRPr="00B434FD">
        <w:rPr>
          <w:rFonts w:cs="Calibri"/>
          <w:sz w:val="16"/>
          <w:szCs w:val="20"/>
        </w:rPr>
        <w:t xml:space="preserve"> on a large scale </w:t>
      </w:r>
      <w:r w:rsidRPr="00B434FD">
        <w:rPr>
          <w:rStyle w:val="TitleChar"/>
          <w:rFonts w:ascii="Calibri" w:hAnsi="Calibri" w:cs="Calibri"/>
          <w:szCs w:val="20"/>
        </w:rPr>
        <w:t>is</w:t>
      </w:r>
      <w:r w:rsidRPr="00B434FD">
        <w:rPr>
          <w:rFonts w:cs="Calibri"/>
          <w:sz w:val="16"/>
          <w:szCs w:val="20"/>
        </w:rPr>
        <w:t xml:space="preserve"> surely equally </w:t>
      </w:r>
      <w:r w:rsidRPr="00B434FD">
        <w:rPr>
          <w:rStyle w:val="TitleChar"/>
          <w:rFonts w:ascii="Calibri" w:hAnsi="Calibri" w:cs="Calibri"/>
          <w:szCs w:val="20"/>
        </w:rPr>
        <w:t>important</w:t>
      </w:r>
      <w:r w:rsidRPr="00B434FD">
        <w:rPr>
          <w:rFonts w:cs="Calibri"/>
          <w:sz w:val="16"/>
          <w:szCs w:val="20"/>
        </w:rPr>
        <w:t xml:space="preserve"> [11,16]. </w:t>
      </w:r>
      <w:r w:rsidRPr="00B434FD">
        <w:rPr>
          <w:rStyle w:val="TitleChar"/>
          <w:rFonts w:ascii="Calibri" w:hAnsi="Calibri" w:cs="Calibri"/>
          <w:szCs w:val="20"/>
        </w:rPr>
        <w:t xml:space="preserve">The </w:t>
      </w:r>
      <w:r w:rsidRPr="00B434FD">
        <w:rPr>
          <w:rStyle w:val="TitleChar"/>
          <w:rFonts w:ascii="Calibri" w:hAnsi="Calibri" w:cs="Calibri"/>
          <w:szCs w:val="20"/>
          <w:highlight w:val="cyan"/>
        </w:rPr>
        <w:t>achievement</w:t>
      </w:r>
      <w:r w:rsidRPr="00B434FD">
        <w:rPr>
          <w:rFonts w:cs="Calibri"/>
          <w:sz w:val="16"/>
          <w:szCs w:val="20"/>
        </w:rPr>
        <w:t xml:space="preserve"> of this </w:t>
      </w:r>
      <w:r w:rsidRPr="00B434FD">
        <w:rPr>
          <w:rStyle w:val="TitleChar"/>
          <w:rFonts w:ascii="Calibri" w:hAnsi="Calibri" w:cs="Calibri"/>
          <w:szCs w:val="20"/>
          <w:highlight w:val="cyan"/>
        </w:rPr>
        <w:t>depends on low</w:t>
      </w:r>
      <w:r w:rsidRPr="00B434FD">
        <w:rPr>
          <w:rStyle w:val="TitleChar"/>
          <w:rFonts w:ascii="Calibri" w:hAnsi="Calibri" w:cs="Calibri"/>
          <w:szCs w:val="20"/>
        </w:rPr>
        <w:t xml:space="preserve"> space travel </w:t>
      </w:r>
      <w:r w:rsidRPr="00B434FD">
        <w:rPr>
          <w:rStyle w:val="TitleChar"/>
          <w:rFonts w:ascii="Calibri" w:hAnsi="Calibri" w:cs="Calibri"/>
          <w:szCs w:val="20"/>
          <w:highlight w:val="cyan"/>
        </w:rPr>
        <w:t>costs</w:t>
      </w:r>
      <w:r w:rsidRPr="00B434FD">
        <w:rPr>
          <w:rStyle w:val="TitleChar"/>
          <w:rFonts w:ascii="Calibri" w:hAnsi="Calibri" w:cs="Calibri"/>
          <w:szCs w:val="20"/>
        </w:rPr>
        <w:t xml:space="preserve"> which</w:t>
      </w:r>
      <w:r w:rsidRPr="00B434FD">
        <w:rPr>
          <w:rFonts w:cs="Calibri"/>
          <w:sz w:val="16"/>
          <w:szCs w:val="20"/>
        </w:rPr>
        <w:t xml:space="preserve">, at the present time, </w:t>
      </w:r>
      <w:r w:rsidRPr="00B434FD">
        <w:rPr>
          <w:rStyle w:val="TitleChar"/>
          <w:rFonts w:ascii="Calibri" w:hAnsi="Calibri" w:cs="Calibri"/>
          <w:szCs w:val="20"/>
        </w:rPr>
        <w:t>appear</w:t>
      </w:r>
      <w:r w:rsidRPr="00B434FD">
        <w:rPr>
          <w:rFonts w:cs="Calibri"/>
          <w:sz w:val="16"/>
          <w:szCs w:val="20"/>
        </w:rPr>
        <w:t xml:space="preserve"> to be </w:t>
      </w:r>
      <w:r w:rsidRPr="00B434FD">
        <w:rPr>
          <w:rStyle w:val="TitleChar"/>
          <w:rFonts w:ascii="Calibri" w:hAnsi="Calibri" w:cs="Calibri"/>
          <w:szCs w:val="20"/>
          <w:highlight w:val="cyan"/>
        </w:rPr>
        <w:t xml:space="preserve">achievable </w:t>
      </w:r>
      <w:r w:rsidRPr="00B434FD">
        <w:rPr>
          <w:rStyle w:val="Emphasis"/>
          <w:rFonts w:cs="Calibri"/>
          <w:szCs w:val="20"/>
          <w:highlight w:val="cyan"/>
        </w:rPr>
        <w:t>only</w:t>
      </w:r>
      <w:r w:rsidRPr="00B434FD">
        <w:rPr>
          <w:rStyle w:val="TitleChar"/>
          <w:rFonts w:ascii="Calibri" w:hAnsi="Calibri" w:cs="Calibri"/>
          <w:szCs w:val="20"/>
          <w:highlight w:val="cyan"/>
        </w:rPr>
        <w:t xml:space="preserve"> through</w:t>
      </w:r>
      <w:r w:rsidRPr="00B434FD">
        <w:rPr>
          <w:rFonts w:cs="Calibri"/>
          <w:sz w:val="16"/>
          <w:szCs w:val="20"/>
        </w:rPr>
        <w:t xml:space="preserve"> the </w:t>
      </w:r>
      <w:r w:rsidRPr="00B434FD">
        <w:rPr>
          <w:rStyle w:val="TitleChar"/>
          <w:rFonts w:ascii="Calibri" w:hAnsi="Calibri" w:cs="Calibri"/>
          <w:szCs w:val="20"/>
        </w:rPr>
        <w:t>development of a</w:t>
      </w:r>
      <w:r w:rsidRPr="00B434FD">
        <w:rPr>
          <w:rFonts w:cs="Calibri"/>
          <w:sz w:val="16"/>
          <w:szCs w:val="20"/>
        </w:rPr>
        <w:t xml:space="preserve"> vigorous </w:t>
      </w:r>
      <w:r w:rsidRPr="00B434FD">
        <w:rPr>
          <w:rStyle w:val="Emphasis"/>
          <w:rFonts w:cs="Calibri"/>
          <w:szCs w:val="20"/>
          <w:highlight w:val="cyan"/>
        </w:rPr>
        <w:t>space</w:t>
      </w:r>
      <w:r w:rsidRPr="00B434FD">
        <w:rPr>
          <w:rStyle w:val="Emphasis"/>
          <w:rFonts w:cs="Calibri"/>
          <w:szCs w:val="20"/>
        </w:rPr>
        <w:t xml:space="preserve"> </w:t>
      </w:r>
      <w:r w:rsidRPr="00B434FD">
        <w:rPr>
          <w:rStyle w:val="Emphasis"/>
          <w:rFonts w:cs="Calibri"/>
        </w:rPr>
        <w:t xml:space="preserve">tourism </w:t>
      </w:r>
      <w:r w:rsidRPr="00B434FD">
        <w:rPr>
          <w:rStyle w:val="Emphasis"/>
          <w:rFonts w:cs="Calibri"/>
          <w:highlight w:val="cyan"/>
        </w:rPr>
        <w:t>industry</w:t>
      </w:r>
      <w:r w:rsidRPr="00B434FD">
        <w:rPr>
          <w:rFonts w:cs="Calibri"/>
          <w:sz w:val="16"/>
          <w:szCs w:val="20"/>
        </w:rPr>
        <w:t>.</w:t>
      </w:r>
    </w:p>
    <w:p w:rsidR="008424CE" w:rsidRPr="00B434FD" w:rsidRDefault="008424CE" w:rsidP="008424CE">
      <w:pPr>
        <w:rPr>
          <w:rFonts w:cs="Calibri"/>
        </w:rPr>
      </w:pPr>
    </w:p>
    <w:p w:rsidR="008424CE" w:rsidRPr="00B434FD" w:rsidRDefault="008424CE" w:rsidP="008424CE">
      <w:pPr>
        <w:pStyle w:val="Heading2"/>
        <w:rPr>
          <w:rFonts w:cs="Calibri"/>
        </w:rPr>
      </w:pPr>
      <w:r w:rsidRPr="00B434FD">
        <w:rPr>
          <w:rFonts w:cs="Calibri"/>
        </w:rPr>
        <w:t>Impact---Filibuster---Internals</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Filibuster---Internal---2NC</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Filibuster-proof majority possible – opens floodgates to entire GOP agenda</w:t>
      </w:r>
    </w:p>
    <w:p w:rsidR="008424CE" w:rsidRPr="00B434FD" w:rsidRDefault="008424CE" w:rsidP="008424CE">
      <w:pPr>
        <w:rPr>
          <w:rFonts w:cs="Calibri"/>
        </w:rPr>
      </w:pPr>
      <w:r w:rsidRPr="00B434FD">
        <w:rPr>
          <w:rStyle w:val="Style13ptBold"/>
          <w:rFonts w:ascii="Calibri" w:hAnsi="Calibri" w:cs="Calibri"/>
        </w:rPr>
        <w:t>Barabak 17</w:t>
      </w:r>
      <w:r w:rsidRPr="00B434FD">
        <w:rPr>
          <w:rFonts w:cs="Calibri"/>
        </w:rPr>
        <w:t>— Mark Z. Barabak, ("Here's why the 2018 Senate election will be crucial for President Trump and his Democratic foes," latimes, 2-17-2017, http://www.latimes.com/politics/washington/la-na-essential-washington-updates-here-s-why-the-2018-senate-election-1487355299-htmlstory.html, date accessed 6-6-2017, EAKJ)</w:t>
      </w:r>
    </w:p>
    <w:p w:rsidR="008424CE" w:rsidRPr="00B434FD" w:rsidRDefault="008424CE" w:rsidP="008424CE">
      <w:pPr>
        <w:rPr>
          <w:rFonts w:cs="Calibri"/>
          <w:sz w:val="16"/>
        </w:rPr>
      </w:pPr>
      <w:r w:rsidRPr="00B434FD">
        <w:rPr>
          <w:rFonts w:cs="Calibri"/>
          <w:sz w:val="16"/>
        </w:rPr>
        <w:t xml:space="preserve">In the partisan battle zone that is Washington, D.C., </w:t>
      </w:r>
      <w:r w:rsidRPr="00B434FD">
        <w:rPr>
          <w:rStyle w:val="StyleUnderline"/>
          <w:rFonts w:ascii="Calibri" w:hAnsi="Calibri" w:cs="Calibri"/>
          <w:highlight w:val="cyan"/>
        </w:rPr>
        <w:t>there is one conquest that could turn the fight decisively in Republicans ’ favor</w:t>
      </w:r>
      <w:r w:rsidRPr="00B434FD">
        <w:rPr>
          <w:rStyle w:val="StyleUnderline"/>
          <w:rFonts w:ascii="Calibri" w:hAnsi="Calibri" w:cs="Calibri"/>
        </w:rPr>
        <w:t xml:space="preserve">: winning </w:t>
      </w:r>
      <w:r w:rsidRPr="00B434FD">
        <w:rPr>
          <w:rStyle w:val="StyleUnderline"/>
          <w:rFonts w:ascii="Calibri" w:hAnsi="Calibri" w:cs="Calibri"/>
          <w:highlight w:val="cyan"/>
        </w:rPr>
        <w:t>60 seats in the</w:t>
      </w:r>
      <w:r w:rsidRPr="00B434FD">
        <w:rPr>
          <w:rStyle w:val="StyleUnderline"/>
          <w:rFonts w:ascii="Calibri" w:hAnsi="Calibri" w:cs="Calibri"/>
        </w:rPr>
        <w:t xml:space="preserve"> U.S. </w:t>
      </w:r>
      <w:r w:rsidRPr="00B434FD">
        <w:rPr>
          <w:rStyle w:val="StyleUnderline"/>
          <w:rFonts w:ascii="Calibri" w:hAnsi="Calibri" w:cs="Calibri"/>
          <w:highlight w:val="cyan"/>
        </w:rPr>
        <w:t>Senate.</w:t>
      </w:r>
      <w:r w:rsidRPr="00B434FD">
        <w:rPr>
          <w:rStyle w:val="StyleUnderline"/>
          <w:rFonts w:ascii="Calibri" w:hAnsi="Calibri" w:cs="Calibri"/>
        </w:rPr>
        <w:t xml:space="preserve"> With control of the House, a </w:t>
      </w:r>
      <w:r w:rsidRPr="00B434FD">
        <w:rPr>
          <w:rStyle w:val="StyleUnderline"/>
          <w:rFonts w:ascii="Calibri" w:hAnsi="Calibri" w:cs="Calibri"/>
          <w:highlight w:val="cyan"/>
        </w:rPr>
        <w:t>filibuster-proof</w:t>
      </w:r>
      <w:r w:rsidRPr="00B434FD">
        <w:rPr>
          <w:rStyle w:val="StyleUnderline"/>
          <w:rFonts w:ascii="Calibri" w:hAnsi="Calibri" w:cs="Calibri"/>
        </w:rPr>
        <w:t xml:space="preserve"> Senate </w:t>
      </w:r>
      <w:r w:rsidRPr="00B434FD">
        <w:rPr>
          <w:rStyle w:val="StyleUnderline"/>
          <w:rFonts w:ascii="Calibri" w:hAnsi="Calibri" w:cs="Calibri"/>
          <w:highlight w:val="cyan"/>
        </w:rPr>
        <w:t>majority could empower</w:t>
      </w:r>
      <w:r w:rsidRPr="00B434FD">
        <w:rPr>
          <w:rStyle w:val="StyleUnderline"/>
          <w:rFonts w:ascii="Calibri" w:hAnsi="Calibri" w:cs="Calibri"/>
        </w:rPr>
        <w:t xml:space="preserve"> President </w:t>
      </w:r>
      <w:r w:rsidRPr="00B434FD">
        <w:rPr>
          <w:rStyle w:val="StyleUnderline"/>
          <w:rFonts w:ascii="Calibri" w:hAnsi="Calibri" w:cs="Calibri"/>
          <w:highlight w:val="cyan"/>
        </w:rPr>
        <w:t xml:space="preserve">Trump and his congressional allies to push through legislation and </w:t>
      </w:r>
      <w:r w:rsidRPr="00B434FD">
        <w:rPr>
          <w:rStyle w:val="StyleUnderline"/>
          <w:rFonts w:ascii="Calibri" w:hAnsi="Calibri" w:cs="Calibri"/>
        </w:rPr>
        <w:t xml:space="preserve">approve high-level </w:t>
      </w:r>
      <w:r w:rsidRPr="00B434FD">
        <w:rPr>
          <w:rStyle w:val="StyleUnderline"/>
          <w:rFonts w:ascii="Calibri" w:hAnsi="Calibri" w:cs="Calibri"/>
          <w:highlight w:val="cyan"/>
        </w:rPr>
        <w:t>appointees</w:t>
      </w:r>
      <w:r w:rsidRPr="00B434FD">
        <w:rPr>
          <w:rStyle w:val="StyleUnderline"/>
          <w:rFonts w:ascii="Calibri" w:hAnsi="Calibri" w:cs="Calibri"/>
        </w:rPr>
        <w:t xml:space="preserve">, such as Supreme Court nominees, </w:t>
      </w:r>
      <w:r w:rsidRPr="00B434FD">
        <w:rPr>
          <w:rStyle w:val="StyleUnderline"/>
          <w:rFonts w:ascii="Calibri" w:hAnsi="Calibri" w:cs="Calibri"/>
          <w:highlight w:val="cyan"/>
        </w:rPr>
        <w:t>with Democrats</w:t>
      </w:r>
      <w:r w:rsidRPr="00B434FD">
        <w:rPr>
          <w:rStyle w:val="StyleUnderline"/>
          <w:rFonts w:ascii="Calibri" w:hAnsi="Calibri" w:cs="Calibri"/>
        </w:rPr>
        <w:t xml:space="preserve"> in the minority </w:t>
      </w:r>
      <w:r w:rsidRPr="00B434FD">
        <w:rPr>
          <w:rStyle w:val="StyleUnderline"/>
          <w:rFonts w:ascii="Calibri" w:hAnsi="Calibri" w:cs="Calibri"/>
          <w:highlight w:val="cyan"/>
        </w:rPr>
        <w:t>powerless</w:t>
      </w:r>
      <w:r w:rsidRPr="00B434FD">
        <w:rPr>
          <w:rStyle w:val="StyleUnderline"/>
          <w:rFonts w:ascii="Calibri" w:hAnsi="Calibri" w:cs="Calibri"/>
        </w:rPr>
        <w:t xml:space="preserve"> to stop them. </w:t>
      </w:r>
      <w:r w:rsidRPr="00B434FD">
        <w:rPr>
          <w:rStyle w:val="StyleUnderline"/>
          <w:rFonts w:ascii="Calibri" w:hAnsi="Calibri" w:cs="Calibri"/>
          <w:highlight w:val="cyan"/>
        </w:rPr>
        <w:t>That is why the</w:t>
      </w:r>
      <w:r w:rsidRPr="00B434FD">
        <w:rPr>
          <w:rStyle w:val="StyleUnderline"/>
          <w:rFonts w:ascii="Calibri" w:hAnsi="Calibri" w:cs="Calibri"/>
        </w:rPr>
        <w:t xml:space="preserve"> 2018 </w:t>
      </w:r>
      <w:r w:rsidRPr="00B434FD">
        <w:rPr>
          <w:rStyle w:val="StyleUnderline"/>
          <w:rFonts w:ascii="Calibri" w:hAnsi="Calibri" w:cs="Calibri"/>
          <w:highlight w:val="cyan"/>
        </w:rPr>
        <w:t>midterm</w:t>
      </w:r>
      <w:r w:rsidRPr="00B434FD">
        <w:rPr>
          <w:rStyle w:val="StyleUnderline"/>
          <w:rFonts w:ascii="Calibri" w:hAnsi="Calibri" w:cs="Calibri"/>
        </w:rPr>
        <w:t xml:space="preserve"> election </w:t>
      </w:r>
      <w:r w:rsidRPr="00B434FD">
        <w:rPr>
          <w:rStyle w:val="StyleUnderline"/>
          <w:rFonts w:ascii="Calibri" w:hAnsi="Calibri" w:cs="Calibri"/>
          <w:highlight w:val="cyan"/>
        </w:rPr>
        <w:t>is shaping up as crucial for Trump and</w:t>
      </w:r>
      <w:r w:rsidRPr="00B434FD">
        <w:rPr>
          <w:rStyle w:val="StyleUnderline"/>
          <w:rFonts w:ascii="Calibri" w:hAnsi="Calibri" w:cs="Calibri"/>
        </w:rPr>
        <w:t xml:space="preserve"> congressional </w:t>
      </w:r>
      <w:r w:rsidRPr="00B434FD">
        <w:rPr>
          <w:rStyle w:val="StyleUnderline"/>
          <w:rFonts w:ascii="Calibri" w:hAnsi="Calibri" w:cs="Calibri"/>
          <w:highlight w:val="cyan"/>
        </w:rPr>
        <w:t>Republicans</w:t>
      </w:r>
      <w:r w:rsidRPr="00B434FD">
        <w:rPr>
          <w:rStyle w:val="StyleUnderline"/>
          <w:rFonts w:ascii="Calibri" w:hAnsi="Calibri" w:cs="Calibri"/>
        </w:rPr>
        <w:t>, as well as Democrats fighting to</w:t>
      </w:r>
      <w:r w:rsidRPr="00B434FD">
        <w:rPr>
          <w:rFonts w:cs="Calibri"/>
          <w:sz w:val="16"/>
        </w:rPr>
        <w:t xml:space="preserve"> protect President Obama ’s legacy and </w:t>
      </w:r>
      <w:r w:rsidRPr="00B434FD">
        <w:rPr>
          <w:rStyle w:val="StyleUnderline"/>
          <w:rFonts w:ascii="Calibri" w:hAnsi="Calibri" w:cs="Calibri"/>
        </w:rPr>
        <w:t>hold the line on further GOP advances</w:t>
      </w:r>
      <w:r w:rsidRPr="00B434FD">
        <w:rPr>
          <w:rFonts w:cs="Calibri"/>
          <w:sz w:val="16"/>
        </w:rPr>
        <w:t xml:space="preserve">. </w:t>
      </w:r>
      <w:r w:rsidRPr="00B434FD">
        <w:rPr>
          <w:rStyle w:val="StyleUnderline"/>
          <w:rFonts w:ascii="Calibri" w:hAnsi="Calibri" w:cs="Calibri"/>
        </w:rPr>
        <w:t>After Democrats netted two seats in the Senate last year, Republicans hold a 52-48 majority</w:t>
      </w:r>
      <w:r w:rsidRPr="00B434FD">
        <w:rPr>
          <w:rFonts w:cs="Calibri"/>
          <w:sz w:val="16"/>
        </w:rPr>
        <w:t xml:space="preserve">, </w:t>
      </w:r>
      <w:r w:rsidRPr="00B434FD">
        <w:rPr>
          <w:rStyle w:val="StyleUnderline"/>
          <w:rFonts w:ascii="Calibri" w:hAnsi="Calibri" w:cs="Calibri"/>
        </w:rPr>
        <w:t xml:space="preserve">meaning </w:t>
      </w:r>
      <w:r w:rsidRPr="00B434FD">
        <w:rPr>
          <w:rStyle w:val="StyleUnderline"/>
          <w:rFonts w:ascii="Calibri" w:hAnsi="Calibri" w:cs="Calibri"/>
          <w:highlight w:val="cyan"/>
        </w:rPr>
        <w:t xml:space="preserve">the GOP </w:t>
      </w:r>
      <w:r w:rsidRPr="00B434FD">
        <w:rPr>
          <w:rStyle w:val="StyleUnderline"/>
          <w:rFonts w:ascii="Calibri" w:hAnsi="Calibri" w:cs="Calibri"/>
        </w:rPr>
        <w:t xml:space="preserve">would </w:t>
      </w:r>
      <w:r w:rsidRPr="00B434FD">
        <w:rPr>
          <w:rStyle w:val="StyleUnderline"/>
          <w:rFonts w:ascii="Calibri" w:hAnsi="Calibri" w:cs="Calibri"/>
          <w:highlight w:val="cyan"/>
        </w:rPr>
        <w:t>need a gain of eight seats to reach a filibuster-proof margin.</w:t>
      </w:r>
      <w:r w:rsidRPr="00B434FD">
        <w:rPr>
          <w:rStyle w:val="StyleUnderline"/>
          <w:rFonts w:ascii="Calibri" w:hAnsi="Calibri" w:cs="Calibri"/>
        </w:rPr>
        <w:t xml:space="preserve"> </w:t>
      </w:r>
      <w:r w:rsidRPr="00B434FD">
        <w:rPr>
          <w:rFonts w:cs="Calibri"/>
          <w:sz w:val="16"/>
        </w:rPr>
        <w:t>(That assumes party lawmakers stick together and vote as a bloc, which is never a certainty, as demonstrated by the withdrawal Wednesday of Trump’s nominee to head the Labor Department, Andrew Puzder, in the face of Republican opposition.)</w:t>
      </w:r>
    </w:p>
    <w:p w:rsidR="008424CE" w:rsidRPr="00B434FD" w:rsidRDefault="008424CE" w:rsidP="008424CE">
      <w:pPr>
        <w:rPr>
          <w:rFonts w:cs="Calibri"/>
        </w:rPr>
      </w:pPr>
    </w:p>
    <w:p w:rsidR="008424CE" w:rsidRPr="00B434FD" w:rsidRDefault="008424CE" w:rsidP="008424CE">
      <w:pPr>
        <w:pStyle w:val="Heading4"/>
        <w:rPr>
          <w:rFonts w:eastAsia="Times New Roman" w:cs="Calibri"/>
          <w:b w:val="0"/>
        </w:rPr>
      </w:pPr>
      <w:r w:rsidRPr="00B434FD">
        <w:rPr>
          <w:rFonts w:eastAsia="Times New Roman" w:cs="Calibri"/>
        </w:rPr>
        <w:t>GOP voter backlash spurs midterm win - greenlights entire agenda and wrecks a slew of government programs</w:t>
      </w:r>
      <w:r w:rsidRPr="00B434FD">
        <w:rPr>
          <w:rFonts w:eastAsia="Times New Roman" w:cs="Calibri"/>
          <w:b w:val="0"/>
        </w:rPr>
        <w:t>---Legal services, dismantle EPA, diplomacy cuts, tax cuts, etc.</w:t>
      </w:r>
    </w:p>
    <w:p w:rsidR="008424CE" w:rsidRPr="00B434FD" w:rsidRDefault="008424CE" w:rsidP="008424CE">
      <w:pPr>
        <w:rPr>
          <w:rFonts w:cs="Calibri"/>
        </w:rPr>
      </w:pPr>
      <w:r w:rsidRPr="00B434FD">
        <w:rPr>
          <w:rStyle w:val="Style13ptBold"/>
          <w:rFonts w:ascii="Calibri" w:hAnsi="Calibri" w:cs="Calibri"/>
        </w:rPr>
        <w:t>Waldman 17</w:t>
      </w:r>
      <w:r w:rsidRPr="00B434FD">
        <w:rPr>
          <w:rFonts w:cs="Calibri"/>
        </w:rPr>
        <w:t xml:space="preserve"> (Paul 3/14 senior writer with The American Prospect magazine and a blogger for The Washington Post </w:t>
      </w:r>
      <w:hyperlink r:id="rId212" w:history="1">
        <w:r w:rsidRPr="00B434FD">
          <w:rPr>
            <w:rStyle w:val="Hyperlink"/>
            <w:rFonts w:cs="Calibri"/>
          </w:rPr>
          <w:t>http://theweek.com/articles/685623/how-much-damage-republicans-before-2018</w:t>
        </w:r>
      </w:hyperlink>
      <w:r w:rsidRPr="00B434FD">
        <w:rPr>
          <w:rFonts w:cs="Calibri"/>
        </w:rPr>
        <w:t>)</w:t>
      </w:r>
    </w:p>
    <w:p w:rsidR="008424CE" w:rsidRPr="00B434FD" w:rsidRDefault="008424CE" w:rsidP="008424CE">
      <w:pPr>
        <w:rPr>
          <w:rFonts w:eastAsia="Calibri" w:cs="Calibri"/>
          <w:b/>
          <w:iCs/>
          <w:u w:val="single"/>
          <w:bdr w:val="single" w:sz="8" w:space="0" w:color="auto"/>
        </w:rPr>
      </w:pPr>
      <w:r w:rsidRPr="00B434FD">
        <w:rPr>
          <w:rFonts w:eastAsia="Calibri" w:cs="Calibri"/>
          <w:sz w:val="12"/>
        </w:rPr>
        <w:t xml:space="preserve">Self-aware </w:t>
      </w:r>
      <w:r w:rsidRPr="00B434FD">
        <w:rPr>
          <w:rFonts w:eastAsia="Calibri" w:cs="Calibri"/>
          <w:u w:val="single"/>
        </w:rPr>
        <w:t>Republicans</w:t>
      </w:r>
      <w:r w:rsidRPr="00B434FD">
        <w:rPr>
          <w:rFonts w:eastAsia="Calibri" w:cs="Calibri"/>
          <w:sz w:val="12"/>
        </w:rPr>
        <w:t xml:space="preserve"> in Congress </w:t>
      </w:r>
      <w:r w:rsidRPr="00B434FD">
        <w:rPr>
          <w:rFonts w:eastAsia="Calibri" w:cs="Calibri"/>
          <w:u w:val="single"/>
        </w:rPr>
        <w:t>are beginning to worry that they're headed for a disaster in the 2018 election</w:t>
      </w:r>
      <w:r w:rsidRPr="00B434FD">
        <w:rPr>
          <w:rFonts w:eastAsia="Calibri" w:cs="Calibri"/>
          <w:sz w:val="12"/>
        </w:rPr>
        <w:t xml:space="preserve">. </w:t>
      </w:r>
      <w:r w:rsidRPr="00B434FD">
        <w:rPr>
          <w:rFonts w:eastAsia="Calibri" w:cs="Calibri"/>
          <w:u w:val="single"/>
        </w:rPr>
        <w:t xml:space="preserve">They probably are, both because of the </w:t>
      </w:r>
      <w:r w:rsidRPr="00B434FD">
        <w:rPr>
          <w:rFonts w:eastAsia="Calibri" w:cs="Calibri"/>
          <w:b/>
          <w:iCs/>
          <w:u w:val="single"/>
        </w:rPr>
        <w:t>unique circumstances of the moment</w:t>
      </w:r>
      <w:r w:rsidRPr="00B434FD">
        <w:rPr>
          <w:rFonts w:eastAsia="Calibri" w:cs="Calibri"/>
          <w:u w:val="single"/>
        </w:rPr>
        <w:t xml:space="preserve"> and the fact that midterm election disasters have become the norm for the president's party in recent years</w:t>
      </w:r>
      <w:r w:rsidRPr="00B434FD">
        <w:rPr>
          <w:rFonts w:eastAsia="Calibri" w:cs="Calibri"/>
          <w:sz w:val="12"/>
        </w:rPr>
        <w:t xml:space="preserve">. So if they've only got two years in complete control of the government, how much damage can they do? Or to put it another way (if you're a Republican), just how much greater will they make America? </w:t>
      </w:r>
      <w:r w:rsidRPr="00B434FD">
        <w:rPr>
          <w:rFonts w:eastAsia="Calibri" w:cs="Calibri"/>
          <w:b/>
          <w:iCs/>
          <w:u w:val="single"/>
        </w:rPr>
        <w:t>First</w:t>
      </w:r>
      <w:r w:rsidRPr="00B434FD">
        <w:rPr>
          <w:rFonts w:eastAsia="Calibri" w:cs="Calibri"/>
          <w:sz w:val="12"/>
        </w:rPr>
        <w:t xml:space="preserve">, though, here's what I mean when I say that midterm disasters have become the norm. </w:t>
      </w:r>
      <w:r w:rsidRPr="00B434FD">
        <w:rPr>
          <w:rFonts w:eastAsia="Calibri" w:cs="Calibri"/>
          <w:u w:val="single"/>
        </w:rPr>
        <w:t xml:space="preserve">The president's party almost always loses seats in midterms, because in an election where only about one out of every three voters shows up, the party that's more motivated will probably win. </w:t>
      </w:r>
      <w:r w:rsidRPr="00B434FD">
        <w:rPr>
          <w:rFonts w:eastAsia="Calibri" w:cs="Calibri"/>
          <w:highlight w:val="cyan"/>
          <w:u w:val="single"/>
        </w:rPr>
        <w:t>No</w:t>
      </w:r>
      <w:r w:rsidRPr="00B434FD">
        <w:rPr>
          <w:rFonts w:eastAsia="Calibri" w:cs="Calibri"/>
          <w:u w:val="single"/>
        </w:rPr>
        <w:t xml:space="preserve"> political </w:t>
      </w:r>
      <w:r w:rsidRPr="00B434FD">
        <w:rPr>
          <w:rFonts w:eastAsia="Calibri" w:cs="Calibri"/>
          <w:highlight w:val="cyan"/>
          <w:u w:val="single"/>
        </w:rPr>
        <w:t>motivation is stronger than anger,</w:t>
      </w:r>
      <w:r w:rsidRPr="00B434FD">
        <w:rPr>
          <w:rFonts w:eastAsia="Calibri" w:cs="Calibri"/>
          <w:u w:val="single"/>
        </w:rPr>
        <w:t xml:space="preserve"> and the people who </w:t>
      </w:r>
      <w:r w:rsidRPr="00B434FD">
        <w:rPr>
          <w:rFonts w:eastAsia="Calibri" w:cs="Calibri"/>
          <w:highlight w:val="cyan"/>
          <w:u w:val="single"/>
        </w:rPr>
        <w:t xml:space="preserve">are ticked off </w:t>
      </w:r>
      <w:r w:rsidRPr="00B434FD">
        <w:rPr>
          <w:rFonts w:eastAsia="Calibri" w:cs="Calibri"/>
          <w:u w:val="single"/>
        </w:rPr>
        <w:t>at the president are almost i</w:t>
      </w:r>
      <w:r w:rsidRPr="00B434FD">
        <w:rPr>
          <w:rFonts w:eastAsia="Calibri" w:cs="Calibri"/>
          <w:highlight w:val="cyan"/>
          <w:u w:val="single"/>
        </w:rPr>
        <w:t>nevitably</w:t>
      </w:r>
      <w:r w:rsidRPr="00B434FD">
        <w:rPr>
          <w:rFonts w:eastAsia="Calibri" w:cs="Calibri"/>
          <w:u w:val="single"/>
        </w:rPr>
        <w:t xml:space="preserve"> going to </w:t>
      </w:r>
      <w:r w:rsidRPr="00B434FD">
        <w:rPr>
          <w:rFonts w:eastAsia="Calibri" w:cs="Calibri"/>
          <w:highlight w:val="cyan"/>
          <w:u w:val="single"/>
        </w:rPr>
        <w:t xml:space="preserve">feel more strongly </w:t>
      </w:r>
      <w:r w:rsidRPr="00B434FD">
        <w:rPr>
          <w:rFonts w:eastAsia="Calibri" w:cs="Calibri"/>
          <w:u w:val="single"/>
        </w:rPr>
        <w:t>than the ones who think he's doing a fine job</w:t>
      </w:r>
      <w:r w:rsidRPr="00B434FD">
        <w:rPr>
          <w:rFonts w:eastAsia="Calibri" w:cs="Calibri"/>
          <w:sz w:val="12"/>
        </w:rPr>
        <w:t xml:space="preserve">. </w:t>
      </w:r>
      <w:r w:rsidRPr="00B434FD">
        <w:rPr>
          <w:rFonts w:eastAsia="Calibri" w:cs="Calibri"/>
          <w:u w:val="single"/>
        </w:rPr>
        <w:t>Look at recent midterm elections</w:t>
      </w:r>
      <w:r w:rsidRPr="00B434FD">
        <w:rPr>
          <w:rFonts w:eastAsia="Calibri" w:cs="Calibri"/>
          <w:sz w:val="12"/>
        </w:rPr>
        <w:t xml:space="preserve">. </w:t>
      </w:r>
      <w:r w:rsidRPr="00B434FD">
        <w:rPr>
          <w:rFonts w:eastAsia="Calibri" w:cs="Calibri"/>
          <w:highlight w:val="cyan"/>
          <w:u w:val="single"/>
        </w:rPr>
        <w:t>Republicans had</w:t>
      </w:r>
      <w:r w:rsidRPr="00B434FD">
        <w:rPr>
          <w:rFonts w:eastAsia="Calibri" w:cs="Calibri"/>
          <w:u w:val="single"/>
        </w:rPr>
        <w:t xml:space="preserve"> a </w:t>
      </w:r>
      <w:r w:rsidRPr="00B434FD">
        <w:rPr>
          <w:rFonts w:eastAsia="Calibri" w:cs="Calibri"/>
          <w:highlight w:val="cyan"/>
          <w:u w:val="single"/>
        </w:rPr>
        <w:t>huge win in 2010, when</w:t>
      </w:r>
      <w:r w:rsidRPr="00B434FD">
        <w:rPr>
          <w:rFonts w:eastAsia="Calibri" w:cs="Calibri"/>
          <w:u w:val="single"/>
        </w:rPr>
        <w:t xml:space="preserve"> the</w:t>
      </w:r>
      <w:r w:rsidRPr="00B434FD">
        <w:rPr>
          <w:rFonts w:eastAsia="Calibri" w:cs="Calibri"/>
          <w:sz w:val="12"/>
        </w:rPr>
        <w:t xml:space="preserve"> country was still mired in an economic crisis and their </w:t>
      </w:r>
      <w:r w:rsidRPr="00B434FD">
        <w:rPr>
          <w:rFonts w:eastAsia="Calibri" w:cs="Calibri"/>
          <w:b/>
          <w:iCs/>
          <w:highlight w:val="cyan"/>
          <w:u w:val="single"/>
        </w:rPr>
        <w:t>base was angry about</w:t>
      </w:r>
      <w:r w:rsidRPr="00B434FD">
        <w:rPr>
          <w:rFonts w:eastAsia="Calibri" w:cs="Calibri"/>
          <w:b/>
          <w:iCs/>
          <w:u w:val="single"/>
        </w:rPr>
        <w:t xml:space="preserve"> the </w:t>
      </w:r>
      <w:r w:rsidRPr="00B434FD">
        <w:rPr>
          <w:rFonts w:eastAsia="Calibri" w:cs="Calibri"/>
          <w:b/>
          <w:iCs/>
          <w:highlight w:val="cyan"/>
          <w:u w:val="single"/>
        </w:rPr>
        <w:t>wave of progressive legislation passed</w:t>
      </w:r>
      <w:r w:rsidRPr="00B434FD">
        <w:rPr>
          <w:rFonts w:eastAsia="Calibri" w:cs="Calibri"/>
          <w:b/>
          <w:iCs/>
          <w:u w:val="single"/>
        </w:rPr>
        <w:t xml:space="preserve"> in</w:t>
      </w:r>
      <w:r w:rsidRPr="00B434FD">
        <w:rPr>
          <w:rFonts w:eastAsia="Calibri" w:cs="Calibri"/>
          <w:sz w:val="12"/>
        </w:rPr>
        <w:t xml:space="preserve"> Barack </w:t>
      </w:r>
      <w:r w:rsidRPr="00B434FD">
        <w:rPr>
          <w:rFonts w:eastAsia="Calibri" w:cs="Calibri"/>
          <w:b/>
          <w:iCs/>
          <w:u w:val="single"/>
        </w:rPr>
        <w:t>Obama's first two years</w:t>
      </w:r>
      <w:r w:rsidRPr="00B434FD">
        <w:rPr>
          <w:rFonts w:eastAsia="Calibri" w:cs="Calibri"/>
          <w:sz w:val="12"/>
        </w:rPr>
        <w:t xml:space="preserve">.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Before we even consider </w:t>
      </w:r>
      <w:r w:rsidRPr="00B434FD">
        <w:rPr>
          <w:rStyle w:val="StyleUnderline"/>
          <w:rFonts w:ascii="Calibri" w:hAnsi="Calibri" w:cs="Calibri"/>
        </w:rPr>
        <w:t xml:space="preserve">the corner Republicans have backed themselves into by bungling their repeal of the Affordable Care Act, </w:t>
      </w:r>
      <w:r w:rsidRPr="00B434FD">
        <w:rPr>
          <w:rFonts w:cs="Calibri"/>
        </w:rPr>
        <w:t>they'll be dragged down</w:t>
      </w:r>
      <w:r w:rsidRPr="00B434FD">
        <w:rPr>
          <w:rFonts w:eastAsia="Calibri" w:cs="Calibri"/>
          <w:sz w:val="12"/>
        </w:rPr>
        <w:t xml:space="preserve"> by a (probably) unpopular president while </w:t>
      </w:r>
      <w:r w:rsidRPr="00B434FD">
        <w:rPr>
          <w:rStyle w:val="StyleUnderline"/>
          <w:rFonts w:ascii="Calibri" w:hAnsi="Calibri" w:cs="Calibri"/>
        </w:rPr>
        <w:t>they face a left that is angry, animated, and organized</w:t>
      </w:r>
      <w:r w:rsidRPr="00B434FD">
        <w:rPr>
          <w:rFonts w:eastAsia="Calibri" w:cs="Calibri"/>
          <w:sz w:val="12"/>
        </w:rPr>
        <w:t xml:space="preserve">. Even though they have a thin majority in the Senate and a healthy one in the House, it's actually the latter that is more at risk for the GOP. That's because </w:t>
      </w:r>
      <w:r w:rsidRPr="00B434FD">
        <w:rPr>
          <w:rStyle w:val="StyleUnderline"/>
          <w:rFonts w:ascii="Calibri" w:hAnsi="Calibri" w:cs="Calibri"/>
          <w:highlight w:val="cyan"/>
        </w:rPr>
        <w:t>they have an extraordinarily favorable Senate map</w:t>
      </w:r>
      <w:r w:rsidRPr="00B434FD">
        <w:rPr>
          <w:rStyle w:val="StyleUnderline"/>
          <w:rFonts w:ascii="Calibri" w:hAnsi="Calibri" w:cs="Calibri"/>
        </w:rPr>
        <w:t xml:space="preserve"> in 2018. Democrats will be defending 25 seats</w:t>
      </w:r>
      <w:r w:rsidRPr="00B434FD">
        <w:rPr>
          <w:rFonts w:eastAsia="Calibri" w:cs="Calibri"/>
          <w:sz w:val="12"/>
        </w:rPr>
        <w:t xml:space="preserve"> (counting the Democratic-voting independents Bernie Sanders and Angus King), while </w:t>
      </w:r>
      <w:r w:rsidRPr="00B434FD">
        <w:rPr>
          <w:rStyle w:val="StyleUnderline"/>
          <w:rFonts w:ascii="Calibri" w:hAnsi="Calibri" w:cs="Calibri"/>
        </w:rPr>
        <w:t>Republicans will be defending only nine</w:t>
      </w:r>
      <w:r w:rsidRPr="00B434FD">
        <w:rPr>
          <w:rFonts w:eastAsia="Calibri" w:cs="Calibri"/>
          <w:sz w:val="12"/>
        </w:rPr>
        <w:t xml:space="preserve">. And of those nine, </w:t>
      </w:r>
      <w:r w:rsidRPr="00B434FD">
        <w:rPr>
          <w:rStyle w:val="StyleUnderline"/>
          <w:rFonts w:ascii="Calibri" w:hAnsi="Calibri" w:cs="Calibri"/>
        </w:rPr>
        <w:t>only one</w:t>
      </w:r>
      <w:r w:rsidRPr="00B434FD">
        <w:rPr>
          <w:rFonts w:eastAsia="Calibri" w:cs="Calibri"/>
          <w:sz w:val="12"/>
        </w:rPr>
        <w:t xml:space="preserve"> (Nevada) is </w:t>
      </w:r>
      <w:r w:rsidRPr="00B434FD">
        <w:rPr>
          <w:rStyle w:val="StyleUnderline"/>
          <w:rFonts w:ascii="Calibri" w:hAnsi="Calibri" w:cs="Calibri"/>
        </w:rPr>
        <w:t>in a state that Hillary</w:t>
      </w:r>
      <w:r w:rsidRPr="00B434FD">
        <w:rPr>
          <w:rFonts w:eastAsia="Calibri" w:cs="Calibri"/>
          <w:sz w:val="12"/>
        </w:rPr>
        <w:t xml:space="preserve"> Clinton </w:t>
      </w:r>
      <w:r w:rsidRPr="00B434FD">
        <w:rPr>
          <w:rStyle w:val="StyleUnderline"/>
          <w:rFonts w:ascii="Calibri" w:hAnsi="Calibri" w:cs="Calibri"/>
        </w:rPr>
        <w:t xml:space="preserve">won </w:t>
      </w:r>
      <w:r w:rsidRPr="00B434FD">
        <w:rPr>
          <w:rFonts w:eastAsia="Calibri" w:cs="Calibri"/>
          <w:sz w:val="12"/>
        </w:rPr>
        <w:t xml:space="preserve">last year. So if Democrats are going to take one of Congress' houses, it will probably be the House. If you're a Republican congressman, you might say to yourself, "If there's a wave election, I'm in trouble no matter what I do. So why don't we just go crazy? You never know when we'll get this chance again." That's a reasonable position to take, especially if you're a committed ideologue. </w:t>
      </w:r>
      <w:r w:rsidRPr="00B434FD">
        <w:rPr>
          <w:rFonts w:eastAsia="Calibri" w:cs="Calibri"/>
          <w:b/>
          <w:iCs/>
          <w:u w:val="single"/>
        </w:rPr>
        <w:t>Repealing the ACA</w:t>
      </w:r>
      <w:r w:rsidRPr="00B434FD">
        <w:rPr>
          <w:rFonts w:eastAsia="Calibri" w:cs="Calibri"/>
          <w:u w:val="single"/>
        </w:rPr>
        <w:t xml:space="preserve"> could be just the start. </w:t>
      </w:r>
      <w:r w:rsidRPr="00B434FD">
        <w:rPr>
          <w:rFonts w:eastAsia="Calibri" w:cs="Calibri"/>
          <w:highlight w:val="cyan"/>
          <w:u w:val="single"/>
        </w:rPr>
        <w:t xml:space="preserve">Republicans could </w:t>
      </w:r>
      <w:r w:rsidRPr="00B434FD">
        <w:rPr>
          <w:rFonts w:eastAsia="Calibri" w:cs="Calibri"/>
          <w:u w:val="single"/>
        </w:rPr>
        <w:t xml:space="preserve">pass a major tax cut, </w:t>
      </w:r>
      <w:r w:rsidRPr="00B434FD">
        <w:rPr>
          <w:rFonts w:eastAsia="Calibri" w:cs="Calibri"/>
          <w:iCs/>
          <w:u w:val="single"/>
        </w:rPr>
        <w:t>boost military spending</w:t>
      </w:r>
      <w:r w:rsidRPr="00B434FD">
        <w:rPr>
          <w:rFonts w:eastAsia="Calibri" w:cs="Calibri"/>
          <w:u w:val="single"/>
        </w:rPr>
        <w:t xml:space="preserve">, and </w:t>
      </w:r>
      <w:r w:rsidRPr="00B434FD">
        <w:rPr>
          <w:rFonts w:eastAsia="Calibri" w:cs="Calibri"/>
          <w:b/>
          <w:highlight w:val="cyan"/>
          <w:u w:val="single"/>
        </w:rPr>
        <w:t>take</w:t>
      </w:r>
      <w:r w:rsidRPr="00B434FD">
        <w:rPr>
          <w:rFonts w:eastAsia="Calibri" w:cs="Calibri"/>
          <w:u w:val="single"/>
        </w:rPr>
        <w:t xml:space="preserve"> a </w:t>
      </w:r>
      <w:r w:rsidRPr="00B434FD">
        <w:rPr>
          <w:rFonts w:eastAsia="Calibri" w:cs="Calibri"/>
          <w:b/>
          <w:highlight w:val="cyan"/>
          <w:u w:val="single"/>
        </w:rPr>
        <w:t>chainsaw to all</w:t>
      </w:r>
      <w:r w:rsidRPr="00B434FD">
        <w:rPr>
          <w:rFonts w:eastAsia="Calibri" w:cs="Calibri"/>
          <w:u w:val="single"/>
        </w:rPr>
        <w:t xml:space="preserve"> the </w:t>
      </w:r>
      <w:r w:rsidRPr="00B434FD">
        <w:rPr>
          <w:rFonts w:eastAsia="Calibri" w:cs="Calibri"/>
          <w:b/>
          <w:highlight w:val="cyan"/>
          <w:u w:val="single"/>
        </w:rPr>
        <w:t>parts of government they don't like</w:t>
      </w:r>
      <w:r w:rsidRPr="00B434FD">
        <w:rPr>
          <w:rFonts w:eastAsia="Calibri" w:cs="Calibri"/>
          <w:u w:val="single"/>
        </w:rPr>
        <w:t>.</w:t>
      </w:r>
      <w:r w:rsidRPr="00B434FD">
        <w:rPr>
          <w:rFonts w:eastAsia="Calibri" w:cs="Calibri"/>
          <w:sz w:val="12"/>
        </w:rPr>
        <w:t xml:space="preserve"> Indeed, we're hearing that the Trump administration's budget will do just that, going for </w:t>
      </w:r>
      <w:r w:rsidRPr="00B434FD">
        <w:rPr>
          <w:rFonts w:eastAsia="Calibri" w:cs="Calibri"/>
          <w:b/>
          <w:iCs/>
          <w:highlight w:val="cyan"/>
          <w:u w:val="single"/>
        </w:rPr>
        <w:t>deep cuts in</w:t>
      </w:r>
      <w:r w:rsidRPr="00B434FD">
        <w:rPr>
          <w:rFonts w:eastAsia="Calibri" w:cs="Calibri"/>
          <w:sz w:val="12"/>
        </w:rPr>
        <w:t xml:space="preserve"> housing assistance, </w:t>
      </w:r>
      <w:r w:rsidRPr="00B434FD">
        <w:rPr>
          <w:rFonts w:eastAsia="Calibri" w:cs="Calibri"/>
          <w:b/>
          <w:iCs/>
          <w:highlight w:val="cyan"/>
          <w:u w:val="single"/>
        </w:rPr>
        <w:t>diplomacy</w:t>
      </w:r>
      <w:r w:rsidRPr="00B434FD">
        <w:rPr>
          <w:rFonts w:eastAsia="Calibri" w:cs="Calibri"/>
          <w:highlight w:val="cyan"/>
          <w:u w:val="single"/>
        </w:rPr>
        <w:t>, legal services for</w:t>
      </w:r>
      <w:r w:rsidRPr="00B434FD">
        <w:rPr>
          <w:rFonts w:eastAsia="Calibri" w:cs="Calibri"/>
          <w:u w:val="single"/>
        </w:rPr>
        <w:t xml:space="preserve"> the </w:t>
      </w:r>
      <w:r w:rsidRPr="00B434FD">
        <w:rPr>
          <w:rFonts w:eastAsia="Calibri" w:cs="Calibri"/>
          <w:highlight w:val="cyan"/>
          <w:u w:val="single"/>
        </w:rPr>
        <w:t>poor</w:t>
      </w:r>
      <w:r w:rsidRPr="00B434FD">
        <w:rPr>
          <w:rFonts w:eastAsia="Calibri" w:cs="Calibri"/>
          <w:sz w:val="12"/>
          <w:highlight w:val="cyan"/>
        </w:rPr>
        <w:t>,</w:t>
      </w:r>
      <w:r w:rsidRPr="00B434FD">
        <w:rPr>
          <w:rFonts w:eastAsia="Calibri" w:cs="Calibri"/>
          <w:sz w:val="12"/>
        </w:rPr>
        <w:t xml:space="preserve"> arts funding, and a </w:t>
      </w:r>
      <w:r w:rsidRPr="00B434FD">
        <w:rPr>
          <w:rFonts w:eastAsia="Calibri" w:cs="Calibri"/>
          <w:b/>
          <w:highlight w:val="cyan"/>
          <w:u w:val="single"/>
        </w:rPr>
        <w:t>whole raft of other items Republicans never liked</w:t>
      </w:r>
      <w:r w:rsidRPr="00B434FD">
        <w:rPr>
          <w:rFonts w:eastAsia="Calibri" w:cs="Calibri"/>
          <w:sz w:val="12"/>
        </w:rPr>
        <w:t xml:space="preserve"> in the first place. Defunding Planned Parenthood is an opening move — why not try to pass a bill making abortion illegal, either directly or by regulating abortion clinics out of existence? You never know what the Supreme Court might look like by the time the legal challenges work their way up. Paul Ryan already has his Medicare privatization plan written, so why not move it through Congress? And how about instead of just installing a climate denier as head of the Environmental Protection Agency, you </w:t>
      </w:r>
      <w:r w:rsidRPr="00B434FD">
        <w:rPr>
          <w:rFonts w:eastAsia="Calibri" w:cs="Calibri"/>
          <w:b/>
          <w:iCs/>
          <w:highlight w:val="cyan"/>
          <w:u w:val="single"/>
        </w:rPr>
        <w:t>eliminate</w:t>
      </w:r>
      <w:r w:rsidRPr="00B434FD">
        <w:rPr>
          <w:rFonts w:eastAsia="Calibri" w:cs="Calibri"/>
          <w:b/>
          <w:iCs/>
          <w:u w:val="single"/>
        </w:rPr>
        <w:t xml:space="preserve"> the </w:t>
      </w:r>
      <w:r w:rsidRPr="00B434FD">
        <w:rPr>
          <w:rFonts w:eastAsia="Calibri" w:cs="Calibri"/>
          <w:b/>
          <w:iCs/>
          <w:highlight w:val="cyan"/>
          <w:u w:val="single"/>
        </w:rPr>
        <w:t>EPA</w:t>
      </w:r>
      <w:r w:rsidRPr="00B434FD">
        <w:rPr>
          <w:rFonts w:eastAsia="Calibri" w:cs="Calibri"/>
          <w:sz w:val="12"/>
        </w:rPr>
        <w:t xml:space="preserve"> altogether? </w:t>
      </w:r>
      <w:r w:rsidRPr="00B434FD">
        <w:rPr>
          <w:rFonts w:eastAsia="Calibri" w:cs="Calibri"/>
          <w:b/>
          <w:iCs/>
          <w:highlight w:val="cyan"/>
          <w:u w:val="single"/>
        </w:rPr>
        <w:t>One reason</w:t>
      </w:r>
      <w:r w:rsidRPr="00B434FD">
        <w:rPr>
          <w:rFonts w:eastAsia="Calibri" w:cs="Calibri"/>
          <w:b/>
          <w:iCs/>
          <w:u w:val="single"/>
        </w:rPr>
        <w:t xml:space="preserve"> that </w:t>
      </w:r>
      <w:r w:rsidRPr="00B434FD">
        <w:rPr>
          <w:rFonts w:eastAsia="Calibri" w:cs="Calibri"/>
          <w:b/>
          <w:iCs/>
          <w:highlight w:val="cyan"/>
          <w:u w:val="single"/>
        </w:rPr>
        <w:t>such a legislative orgy might not succeed is</w:t>
      </w:r>
      <w:r w:rsidRPr="00B434FD">
        <w:rPr>
          <w:rFonts w:eastAsia="Calibri" w:cs="Calibri"/>
          <w:b/>
          <w:iCs/>
          <w:u w:val="single"/>
        </w:rPr>
        <w:t xml:space="preserve"> that the </w:t>
      </w:r>
      <w:r w:rsidRPr="00B434FD">
        <w:rPr>
          <w:rFonts w:eastAsia="Calibri" w:cs="Calibri"/>
          <w:b/>
          <w:iCs/>
          <w:highlight w:val="cyan"/>
          <w:u w:val="single"/>
        </w:rPr>
        <w:t>Dem</w:t>
      </w:r>
      <w:r w:rsidRPr="00B434FD">
        <w:rPr>
          <w:rFonts w:eastAsia="Calibri" w:cs="Calibri"/>
          <w:b/>
          <w:iCs/>
          <w:u w:val="single"/>
        </w:rPr>
        <w:t>ocrat</w:t>
      </w:r>
      <w:r w:rsidRPr="00B434FD">
        <w:rPr>
          <w:rFonts w:eastAsia="Calibri" w:cs="Calibri"/>
          <w:b/>
          <w:iCs/>
          <w:highlight w:val="cyan"/>
          <w:u w:val="single"/>
        </w:rPr>
        <w:t>s</w:t>
      </w:r>
      <w:r w:rsidRPr="00B434FD">
        <w:rPr>
          <w:rFonts w:eastAsia="Calibri" w:cs="Calibri"/>
          <w:b/>
          <w:iCs/>
          <w:u w:val="single"/>
        </w:rPr>
        <w:t xml:space="preserve"> still </w:t>
      </w:r>
      <w:r w:rsidRPr="00B434FD">
        <w:rPr>
          <w:rFonts w:eastAsia="Calibri" w:cs="Calibri"/>
          <w:b/>
          <w:iCs/>
          <w:highlight w:val="cyan"/>
          <w:u w:val="single"/>
        </w:rPr>
        <w:t>have</w:t>
      </w:r>
      <w:r w:rsidRPr="00B434FD">
        <w:rPr>
          <w:rFonts w:eastAsia="Calibri" w:cs="Calibri"/>
          <w:b/>
          <w:iCs/>
          <w:u w:val="single"/>
        </w:rPr>
        <w:t xml:space="preserve"> the </w:t>
      </w:r>
      <w:r w:rsidRPr="00B434FD">
        <w:rPr>
          <w:rFonts w:eastAsia="Calibri" w:cs="Calibri"/>
          <w:b/>
          <w:iCs/>
          <w:highlight w:val="cyan"/>
          <w:u w:val="single"/>
        </w:rPr>
        <w:t>filibuster</w:t>
      </w:r>
      <w:r w:rsidRPr="00B434FD">
        <w:rPr>
          <w:rFonts w:eastAsia="Calibri" w:cs="Calibri"/>
          <w:b/>
          <w:iCs/>
          <w:u w:val="single"/>
        </w:rPr>
        <w:t xml:space="preserve"> in the Senate, which </w:t>
      </w:r>
      <w:r w:rsidRPr="00B434FD">
        <w:rPr>
          <w:rFonts w:eastAsia="Calibri" w:cs="Calibri"/>
          <w:b/>
          <w:iCs/>
          <w:highlight w:val="cyan"/>
          <w:u w:val="single"/>
        </w:rPr>
        <w:t>means they can stop anything</w:t>
      </w:r>
      <w:r w:rsidRPr="00B434FD">
        <w:rPr>
          <w:rFonts w:eastAsia="Calibri" w:cs="Calibri"/>
          <w:b/>
          <w:iCs/>
          <w:u w:val="single"/>
        </w:rPr>
        <w:t xml:space="preserve"> without a direct budgetary impact</w:t>
      </w:r>
      <w:r w:rsidRPr="00B434FD">
        <w:rPr>
          <w:rFonts w:eastAsia="Calibri" w:cs="Calibri"/>
          <w:sz w:val="12"/>
        </w:rPr>
        <w:t xml:space="preserve"> (bills that affect the budget can be passed through reconciliation, which only requires 50 votes). But if Republicans really thought this was an all-or-nothing moment, they could change Senate rules to eliminate the filibuster, then put all their legislation on a conveyor belt to the president's desk. Back in 2012, anti-tax activist Grover Norquist told Republicans that all they needed in a president was "a Republican with enough working digits to handle a pen" so he could sign the legislation Congress sent him. And that was a big reason why Republicans offered Donald Trump such loyalty in the 2016 election: Some may have had reservations about him, but he'd sign all those bills and advance their goals. Yet oddly enough, after waiting so long for this moment, Republicans in Congress have sent President Trump almost nothing apart from a bill to allow coal companies to dump ash in streams and a bill lifting the requirement for oil companies to report the payments they make to foreign governments. When it comes to laying waste to the government, they've barely gotten started. Compare that to Barack Obama's first term. By this time in his presidency, he had already signed the Lilly Ledbetter Fair Pay Act, an expansion of the Children's Health Insurance Program, a $787 billion stimulus bill, and an omnibus appropriations bill. In his first two years he'd go on to sign the Dodd-Frank financial reform, the repeal of "Don't Ask Don't Tell," an end to subsidies of banks for making student loans, an extension of unemployment benefits, a payroll tax cut, a strengthening of the food safety system, an expansion of Americorps, a bill allowing the FDA to regulate tobacco, higher nutrition standards, and more money for school lunches — and oh yeah, the Affordable Care Act. (There's a handy list of these and other accomplishments from Obama's first term here). You might be tempted to note that Democrats had a filibuster-proof supermajority of 60 seats in the Senate that allowed them to do that. But they only had 60 seats for seven months, between when the disputed Minnesota Senate race was finally resolved and Al Franken took office in July 2009, and when Ted Kennedy died and was replaced by Scott Brown in February 2010 after a special election. And it wasn't easy to hold all 60 votes, because they included conservatives like Nebraska's Ben Nelson and Connecticut's Joe Lieberman, who by then seemed to be driven only by his desire to make liberals miserable. Nevertheless, </w:t>
      </w:r>
      <w:r w:rsidRPr="00B434FD">
        <w:rPr>
          <w:rFonts w:eastAsia="Calibri" w:cs="Calibri"/>
          <w:u w:val="single"/>
        </w:rPr>
        <w:t xml:space="preserve">Democrats </w:t>
      </w:r>
      <w:r w:rsidRPr="00B434FD">
        <w:rPr>
          <w:rFonts w:eastAsia="Calibri" w:cs="Calibri"/>
          <w:sz w:val="12"/>
        </w:rPr>
        <w:t xml:space="preserve">still </w:t>
      </w:r>
      <w:r w:rsidRPr="00B434FD">
        <w:rPr>
          <w:rFonts w:eastAsia="Calibri" w:cs="Calibri"/>
          <w:u w:val="single"/>
        </w:rPr>
        <w:t>had more latitude than Republicans do now with their 52 Senate seats</w:t>
      </w:r>
      <w:r w:rsidRPr="00B434FD">
        <w:rPr>
          <w:rFonts w:eastAsia="Calibri" w:cs="Calibri"/>
          <w:sz w:val="12"/>
        </w:rPr>
        <w:t xml:space="preserve">. But Paul </w:t>
      </w:r>
      <w:r w:rsidRPr="00B434FD">
        <w:rPr>
          <w:rFonts w:eastAsia="Calibri" w:cs="Calibri"/>
          <w:u w:val="single"/>
        </w:rPr>
        <w:t>Ryan and</w:t>
      </w:r>
      <w:r w:rsidRPr="00B434FD">
        <w:rPr>
          <w:rFonts w:eastAsia="Calibri" w:cs="Calibri"/>
          <w:sz w:val="12"/>
        </w:rPr>
        <w:t xml:space="preserve"> Mitch </w:t>
      </w:r>
      <w:r w:rsidRPr="00B434FD">
        <w:rPr>
          <w:rFonts w:eastAsia="Calibri" w:cs="Calibri"/>
          <w:u w:val="single"/>
        </w:rPr>
        <w:t>McConnell are off to an awfully slow start</w:t>
      </w:r>
      <w:r w:rsidRPr="00B434FD">
        <w:rPr>
          <w:rFonts w:eastAsia="Calibri" w:cs="Calibri"/>
          <w:sz w:val="12"/>
        </w:rPr>
        <w:t xml:space="preserve">. Their first major initiative is looking like a disaster, and despite all those years of waiting, they don't seem to have their next moves lined up. It's possible they'll work up a head of steam and start passing one bill after another. But </w:t>
      </w:r>
      <w:r w:rsidRPr="00B434FD">
        <w:rPr>
          <w:rFonts w:eastAsia="Calibri" w:cs="Calibri"/>
          <w:b/>
          <w:iCs/>
          <w:u w:val="single"/>
        </w:rPr>
        <w:t>at the moment, they haven't made much progress on their goal of making all the Republican base's dreams come true.</w:t>
      </w:r>
    </w:p>
    <w:p w:rsidR="008424CE" w:rsidRPr="00B434FD" w:rsidRDefault="008424CE" w:rsidP="008424CE">
      <w:pPr>
        <w:pStyle w:val="Heading4"/>
        <w:rPr>
          <w:rFonts w:cs="Calibri"/>
          <w:b w:val="0"/>
        </w:rPr>
      </w:pPr>
      <w:r w:rsidRPr="00B434FD">
        <w:rPr>
          <w:rFonts w:cs="Calibri"/>
        </w:rPr>
        <w:t>2018 loss wrecks the Dem filibuster---unleashes Trump and GOP agenda</w:t>
      </w:r>
      <w:r w:rsidRPr="00B434FD">
        <w:rPr>
          <w:rFonts w:cs="Calibri"/>
          <w:b w:val="0"/>
        </w:rPr>
        <w:t>---uq doesn’t overwhelm</w:t>
      </w:r>
    </w:p>
    <w:p w:rsidR="008424CE" w:rsidRPr="00B434FD" w:rsidRDefault="008424CE" w:rsidP="008424CE">
      <w:pPr>
        <w:rPr>
          <w:rFonts w:cs="Calibri"/>
        </w:rPr>
      </w:pPr>
      <w:r w:rsidRPr="00B434FD">
        <w:rPr>
          <w:rStyle w:val="Style13ptBold"/>
          <w:rFonts w:ascii="Calibri" w:hAnsi="Calibri" w:cs="Calibri"/>
        </w:rPr>
        <w:t>Bayer 17</w:t>
      </w:r>
      <w:r w:rsidRPr="00B434FD">
        <w:rPr>
          <w:rFonts w:cs="Calibri"/>
        </w:rPr>
        <w:t xml:space="preserve"> (“</w:t>
      </w:r>
      <w:r w:rsidRPr="00B434FD">
        <w:rPr>
          <w:rFonts w:cs="Calibri"/>
          <w:highlight w:val="cyan"/>
          <w:u w:val="single"/>
        </w:rPr>
        <w:t>Dem</w:t>
      </w:r>
      <w:r w:rsidRPr="00B434FD">
        <w:rPr>
          <w:rFonts w:cs="Calibri"/>
          <w:u w:val="single"/>
        </w:rPr>
        <w:t>ocrat</w:t>
      </w:r>
      <w:r w:rsidRPr="00B434FD">
        <w:rPr>
          <w:rFonts w:cs="Calibri"/>
          <w:highlight w:val="cyan"/>
          <w:u w:val="single"/>
        </w:rPr>
        <w:t>s Look At</w:t>
      </w:r>
      <w:r w:rsidRPr="00B434FD">
        <w:rPr>
          <w:rFonts w:cs="Calibri"/>
          <w:u w:val="single"/>
        </w:rPr>
        <w:t xml:space="preserve"> The </w:t>
      </w:r>
      <w:r w:rsidRPr="00B434FD">
        <w:rPr>
          <w:rFonts w:cs="Calibri"/>
          <w:highlight w:val="cyan"/>
          <w:u w:val="single"/>
        </w:rPr>
        <w:t>2018</w:t>
      </w:r>
      <w:r w:rsidRPr="00B434FD">
        <w:rPr>
          <w:rFonts w:cs="Calibri"/>
          <w:u w:val="single"/>
        </w:rPr>
        <w:t xml:space="preserve"> Map And Get </w:t>
      </w:r>
      <w:r w:rsidRPr="00B434FD">
        <w:rPr>
          <w:rFonts w:cs="Calibri"/>
          <w:highlight w:val="cyan"/>
          <w:u w:val="single"/>
        </w:rPr>
        <w:t xml:space="preserve">Ready To Fight For The Filibuster </w:t>
      </w:r>
      <w:r w:rsidRPr="00B434FD">
        <w:rPr>
          <w:rFonts w:cs="Calibri"/>
          <w:b/>
          <w:highlight w:val="cyan"/>
          <w:u w:val="single"/>
        </w:rPr>
        <w:t>They can’t let</w:t>
      </w:r>
      <w:r w:rsidRPr="00B434FD">
        <w:rPr>
          <w:rFonts w:cs="Calibri"/>
          <w:b/>
          <w:u w:val="single"/>
        </w:rPr>
        <w:t xml:space="preserve"> the </w:t>
      </w:r>
      <w:r w:rsidRPr="00B434FD">
        <w:rPr>
          <w:rFonts w:cs="Calibri"/>
          <w:b/>
          <w:highlight w:val="cyan"/>
          <w:u w:val="single"/>
        </w:rPr>
        <w:t>GOP reach 60</w:t>
      </w:r>
      <w:r w:rsidRPr="00B434FD">
        <w:rPr>
          <w:rFonts w:cs="Calibri"/>
          <w:b/>
          <w:u w:val="single"/>
        </w:rPr>
        <w:t xml:space="preserve"> Senate </w:t>
      </w:r>
      <w:r w:rsidRPr="00B434FD">
        <w:rPr>
          <w:rFonts w:cs="Calibri"/>
          <w:b/>
          <w:highlight w:val="cyan"/>
          <w:u w:val="single"/>
        </w:rPr>
        <w:t>seats</w:t>
      </w:r>
      <w:r w:rsidRPr="00B434FD">
        <w:rPr>
          <w:rFonts w:cs="Calibri"/>
          <w:u w:val="single"/>
        </w:rPr>
        <w:t>.</w:t>
      </w:r>
      <w:r w:rsidRPr="00B434FD">
        <w:rPr>
          <w:rFonts w:cs="Calibri"/>
        </w:rPr>
        <w:t>” By Nick Bayer BA in Political Science with a Concentration in International Studies from Marist, http://www.huffingtonpost.com/entry/senate-democrats-2018-midterm-elections_us_586d4f81e4b0de3a08fab52f)</w:t>
      </w:r>
    </w:p>
    <w:p w:rsidR="008424CE" w:rsidRPr="00B434FD" w:rsidRDefault="008424CE" w:rsidP="008424CE">
      <w:pPr>
        <w:rPr>
          <w:rFonts w:cs="Calibri"/>
          <w:sz w:val="14"/>
        </w:rPr>
      </w:pPr>
      <w:r w:rsidRPr="00B434FD">
        <w:rPr>
          <w:rFonts w:cs="Calibri"/>
          <w:u w:val="single"/>
        </w:rPr>
        <w:t xml:space="preserve">The </w:t>
      </w:r>
      <w:r w:rsidRPr="00B434FD">
        <w:rPr>
          <w:rFonts w:cs="Calibri"/>
          <w:highlight w:val="cyan"/>
          <w:u w:val="single"/>
        </w:rPr>
        <w:t>outcome of</w:t>
      </w:r>
      <w:r w:rsidRPr="00B434FD">
        <w:rPr>
          <w:rFonts w:cs="Calibri"/>
          <w:sz w:val="14"/>
        </w:rPr>
        <w:t xml:space="preserve"> the </w:t>
      </w:r>
      <w:r w:rsidRPr="00B434FD">
        <w:rPr>
          <w:rFonts w:cs="Calibri"/>
          <w:highlight w:val="cyan"/>
          <w:u w:val="single"/>
        </w:rPr>
        <w:t>2016</w:t>
      </w:r>
      <w:r w:rsidRPr="00B434FD">
        <w:rPr>
          <w:rFonts w:cs="Calibri"/>
          <w:u w:val="single"/>
        </w:rPr>
        <w:t xml:space="preserve"> election </w:t>
      </w:r>
      <w:r w:rsidRPr="00B434FD">
        <w:rPr>
          <w:rFonts w:cs="Calibri"/>
          <w:highlight w:val="cyan"/>
          <w:u w:val="single"/>
        </w:rPr>
        <w:t>shocked</w:t>
      </w:r>
      <w:r w:rsidRPr="00B434FD">
        <w:rPr>
          <w:rFonts w:cs="Calibri"/>
          <w:u w:val="single"/>
        </w:rPr>
        <w:t xml:space="preserve"> and worried </w:t>
      </w:r>
      <w:r w:rsidRPr="00B434FD">
        <w:rPr>
          <w:rFonts w:cs="Calibri"/>
          <w:highlight w:val="cyan"/>
          <w:u w:val="single"/>
        </w:rPr>
        <w:t>Dem</w:t>
      </w:r>
      <w:r w:rsidRPr="00B434FD">
        <w:rPr>
          <w:rFonts w:cs="Calibri"/>
          <w:u w:val="single"/>
        </w:rPr>
        <w:t>ocrat</w:t>
      </w:r>
      <w:r w:rsidRPr="00B434FD">
        <w:rPr>
          <w:rFonts w:cs="Calibri"/>
          <w:highlight w:val="cyan"/>
          <w:u w:val="single"/>
        </w:rPr>
        <w:t>s</w:t>
      </w:r>
      <w:r w:rsidRPr="00B434FD">
        <w:rPr>
          <w:rFonts w:cs="Calibri"/>
          <w:u w:val="single"/>
        </w:rPr>
        <w:t xml:space="preserve"> across the country. Unfortunately for them, </w:t>
      </w:r>
      <w:r w:rsidRPr="00B434FD">
        <w:rPr>
          <w:rFonts w:cs="Calibri"/>
          <w:b/>
          <w:highlight w:val="cyan"/>
          <w:u w:val="single"/>
        </w:rPr>
        <w:t>there may be worse</w:t>
      </w:r>
      <w:r w:rsidRPr="00B434FD">
        <w:rPr>
          <w:rFonts w:cs="Calibri"/>
          <w:b/>
          <w:u w:val="single"/>
        </w:rPr>
        <w:t xml:space="preserve"> to come </w:t>
      </w:r>
      <w:r w:rsidRPr="00B434FD">
        <w:rPr>
          <w:rFonts w:cs="Calibri"/>
          <w:b/>
          <w:highlight w:val="cyan"/>
          <w:u w:val="single"/>
        </w:rPr>
        <w:t>in</w:t>
      </w:r>
      <w:r w:rsidRPr="00B434FD">
        <w:rPr>
          <w:rFonts w:cs="Calibri"/>
          <w:u w:val="single"/>
        </w:rPr>
        <w:t xml:space="preserve"> the </w:t>
      </w:r>
      <w:r w:rsidRPr="00B434FD">
        <w:rPr>
          <w:rFonts w:cs="Calibri"/>
          <w:b/>
          <w:highlight w:val="cyan"/>
          <w:u w:val="single"/>
        </w:rPr>
        <w:t>2018</w:t>
      </w:r>
      <w:r w:rsidRPr="00B434FD">
        <w:rPr>
          <w:rFonts w:cs="Calibri"/>
          <w:u w:val="single"/>
        </w:rPr>
        <w:t xml:space="preserve"> midterm elections. </w:t>
      </w:r>
      <w:r w:rsidRPr="00B434FD">
        <w:rPr>
          <w:rFonts w:cs="Calibri"/>
          <w:sz w:val="14"/>
        </w:rPr>
        <w:t xml:space="preserve">In less than two years, </w:t>
      </w:r>
      <w:r w:rsidRPr="00B434FD">
        <w:rPr>
          <w:rFonts w:cs="Calibri"/>
          <w:highlight w:val="cyan"/>
          <w:u w:val="single"/>
        </w:rPr>
        <w:t>33</w:t>
      </w:r>
      <w:r w:rsidRPr="00B434FD">
        <w:rPr>
          <w:rFonts w:cs="Calibri"/>
          <w:u w:val="single"/>
        </w:rPr>
        <w:t xml:space="preserve"> Senate </w:t>
      </w:r>
      <w:r w:rsidRPr="00B434FD">
        <w:rPr>
          <w:rFonts w:cs="Calibri"/>
          <w:highlight w:val="cyan"/>
          <w:u w:val="single"/>
        </w:rPr>
        <w:t>seats</w:t>
      </w:r>
      <w:r w:rsidRPr="00B434FD">
        <w:rPr>
          <w:rFonts w:cs="Calibri"/>
          <w:u w:val="single"/>
        </w:rPr>
        <w:t xml:space="preserve"> will be </w:t>
      </w:r>
      <w:r w:rsidRPr="00B434FD">
        <w:rPr>
          <w:rFonts w:cs="Calibri"/>
          <w:highlight w:val="cyan"/>
          <w:u w:val="single"/>
        </w:rPr>
        <w:t>up for grabs</w:t>
      </w:r>
      <w:r w:rsidRPr="00B434FD">
        <w:rPr>
          <w:rFonts w:cs="Calibri"/>
          <w:u w:val="single"/>
        </w:rPr>
        <w:t xml:space="preserve">. </w:t>
      </w:r>
      <w:hyperlink r:id="rId213" w:history="1">
        <w:r w:rsidRPr="00B434FD">
          <w:rPr>
            <w:rStyle w:val="Hyperlink"/>
            <w:rFonts w:cs="Calibri"/>
          </w:rPr>
          <w:t xml:space="preserve">Senate </w:t>
        </w:r>
        <w:r w:rsidRPr="00B434FD">
          <w:rPr>
            <w:rStyle w:val="Hyperlink"/>
            <w:rFonts w:cs="Calibri"/>
            <w:highlight w:val="cyan"/>
          </w:rPr>
          <w:t>Dem</w:t>
        </w:r>
        <w:r w:rsidRPr="00B434FD">
          <w:rPr>
            <w:rStyle w:val="Hyperlink"/>
            <w:rFonts w:cs="Calibri"/>
          </w:rPr>
          <w:t>ocrat</w:t>
        </w:r>
        <w:r w:rsidRPr="00B434FD">
          <w:rPr>
            <w:rStyle w:val="Hyperlink"/>
            <w:rFonts w:cs="Calibri"/>
            <w:highlight w:val="cyan"/>
          </w:rPr>
          <w:t>s</w:t>
        </w:r>
      </w:hyperlink>
      <w:r w:rsidRPr="00B434FD">
        <w:rPr>
          <w:rFonts w:cs="Calibri"/>
          <w:u w:val="single"/>
        </w:rPr>
        <w:t xml:space="preserve">, </w:t>
      </w:r>
      <w:r w:rsidRPr="00B434FD">
        <w:rPr>
          <w:rFonts w:cs="Calibri"/>
          <w:highlight w:val="cyan"/>
          <w:u w:val="single"/>
        </w:rPr>
        <w:t>armed with</w:t>
      </w:r>
      <w:r w:rsidRPr="00B434FD">
        <w:rPr>
          <w:rFonts w:cs="Calibri"/>
          <w:u w:val="single"/>
        </w:rPr>
        <w:t xml:space="preserve"> the </w:t>
      </w:r>
      <w:r w:rsidRPr="00B434FD">
        <w:rPr>
          <w:rFonts w:cs="Calibri"/>
          <w:highlight w:val="cyan"/>
          <w:u w:val="single"/>
        </w:rPr>
        <w:t>filibuster, are</w:t>
      </w:r>
      <w:r w:rsidRPr="00B434FD">
        <w:rPr>
          <w:rFonts w:cs="Calibri"/>
          <w:u w:val="single"/>
        </w:rPr>
        <w:t xml:space="preserve"> the </w:t>
      </w:r>
      <w:r w:rsidRPr="00B434FD">
        <w:rPr>
          <w:rFonts w:cs="Calibri"/>
          <w:b/>
          <w:highlight w:val="cyan"/>
          <w:u w:val="single"/>
        </w:rPr>
        <w:t>last</w:t>
      </w:r>
      <w:r w:rsidRPr="00B434FD">
        <w:rPr>
          <w:rFonts w:cs="Calibri"/>
          <w:b/>
          <w:u w:val="single"/>
        </w:rPr>
        <w:t xml:space="preserve"> line of </w:t>
      </w:r>
      <w:r w:rsidRPr="00B434FD">
        <w:rPr>
          <w:rFonts w:cs="Calibri"/>
          <w:b/>
          <w:highlight w:val="cyan"/>
          <w:u w:val="single"/>
        </w:rPr>
        <w:t>defense against</w:t>
      </w:r>
      <w:r w:rsidRPr="00B434FD">
        <w:rPr>
          <w:rFonts w:cs="Calibri"/>
          <w:sz w:val="14"/>
        </w:rPr>
        <w:t xml:space="preserve"> incoming President </w:t>
      </w:r>
      <w:hyperlink r:id="rId214" w:history="1">
        <w:r w:rsidRPr="00B434FD">
          <w:rPr>
            <w:rStyle w:val="Hyperlink"/>
            <w:rFonts w:cs="Calibri"/>
            <w:highlight w:val="cyan"/>
          </w:rPr>
          <w:t>Donald Trump</w:t>
        </w:r>
      </w:hyperlink>
      <w:r w:rsidRPr="00B434FD">
        <w:rPr>
          <w:rFonts w:cs="Calibri"/>
          <w:b/>
          <w:highlight w:val="cyan"/>
          <w:u w:val="single"/>
        </w:rPr>
        <w:t xml:space="preserve"> and</w:t>
      </w:r>
      <w:r w:rsidRPr="00B434FD">
        <w:rPr>
          <w:rFonts w:cs="Calibri"/>
          <w:b/>
          <w:u w:val="single"/>
        </w:rPr>
        <w:t xml:space="preserve"> the congressional </w:t>
      </w:r>
      <w:r w:rsidRPr="00B434FD">
        <w:rPr>
          <w:rFonts w:cs="Calibri"/>
          <w:b/>
          <w:highlight w:val="cyan"/>
          <w:u w:val="single"/>
        </w:rPr>
        <w:t>Republican agenda</w:t>
      </w:r>
      <w:r w:rsidRPr="00B434FD">
        <w:rPr>
          <w:rFonts w:cs="Calibri"/>
          <w:highlight w:val="cyan"/>
          <w:u w:val="single"/>
        </w:rPr>
        <w:t>. That means</w:t>
      </w:r>
      <w:r w:rsidRPr="00B434FD">
        <w:rPr>
          <w:rFonts w:cs="Calibri"/>
          <w:u w:val="single"/>
        </w:rPr>
        <w:t xml:space="preserve"> the </w:t>
      </w:r>
      <w:r w:rsidRPr="00B434FD">
        <w:rPr>
          <w:rFonts w:cs="Calibri"/>
          <w:b/>
          <w:highlight w:val="cyan"/>
          <w:u w:val="single"/>
        </w:rPr>
        <w:t>electoral stakes are high</w:t>
      </w:r>
      <w:r w:rsidRPr="00B434FD">
        <w:rPr>
          <w:rFonts w:cs="Calibri"/>
          <w:b/>
          <w:u w:val="single"/>
        </w:rPr>
        <w:t xml:space="preserve"> in 2018</w:t>
      </w:r>
      <w:r w:rsidRPr="00B434FD">
        <w:rPr>
          <w:rFonts w:cs="Calibri"/>
          <w:u w:val="single"/>
        </w:rPr>
        <w:t xml:space="preserve">, and </w:t>
      </w:r>
      <w:r w:rsidRPr="00B434FD">
        <w:rPr>
          <w:rFonts w:cs="Calibri"/>
          <w:b/>
          <w:highlight w:val="cyan"/>
          <w:u w:val="single"/>
        </w:rPr>
        <w:t>Dem</w:t>
      </w:r>
      <w:r w:rsidRPr="00B434FD">
        <w:rPr>
          <w:rFonts w:cs="Calibri"/>
          <w:u w:val="single"/>
        </w:rPr>
        <w:t>ocrat</w:t>
      </w:r>
      <w:r w:rsidRPr="00B434FD">
        <w:rPr>
          <w:rFonts w:cs="Calibri"/>
          <w:b/>
          <w:highlight w:val="cyan"/>
          <w:u w:val="single"/>
        </w:rPr>
        <w:t>s</w:t>
      </w:r>
      <w:r w:rsidRPr="00B434FD">
        <w:rPr>
          <w:rFonts w:cs="Calibri"/>
          <w:highlight w:val="cyan"/>
          <w:u w:val="single"/>
        </w:rPr>
        <w:t xml:space="preserve"> </w:t>
      </w:r>
      <w:r w:rsidRPr="00B434FD">
        <w:rPr>
          <w:rFonts w:cs="Calibri"/>
          <w:b/>
          <w:highlight w:val="cyan"/>
          <w:u w:val="single"/>
        </w:rPr>
        <w:t>must fight to keep up their numbers</w:t>
      </w:r>
      <w:r w:rsidRPr="00B434FD">
        <w:rPr>
          <w:rFonts w:cs="Calibri"/>
          <w:b/>
          <w:u w:val="single"/>
        </w:rPr>
        <w:t xml:space="preserve">. </w:t>
      </w:r>
      <w:r w:rsidRPr="00B434FD">
        <w:rPr>
          <w:rFonts w:cs="Calibri"/>
          <w:sz w:val="14"/>
        </w:rPr>
        <w:t xml:space="preserve">The picture looks reasonably sunny for Republicans, who have only eight Senate seats on the ballot next year. Six of them (Mississippi, Nebraska, Tennessee, Texas, Utah and Wyoming) are likely safe for the GOP. Democrats, on the other hand, have 23 Senate seats to defend ― 25 if you count the independents who caucus with the Democrats. A dozen of those seats are likely safe in the Democrats’ camp. They’ll probably hold onto seven seats in the Northeast ― Connecticut, Massachusetts, Rhode Island, New York, New Jersey, Maryland and Delaware. Democrats are expected to retain five more seats in California, Hawaii, Washington, New Mexico and Minnesota. The two Senate seats now held by independents ― Angus King (Maine) and Bernie Sanders (Vt.) ― are also likely to stay in the hands of their incumbents or go to Democrats. That leaves </w:t>
      </w:r>
      <w:r w:rsidRPr="00B434FD">
        <w:rPr>
          <w:rStyle w:val="Emphasis"/>
          <w:rFonts w:cs="Calibri"/>
        </w:rPr>
        <w:t>13 seats</w:t>
      </w:r>
      <w:r w:rsidRPr="00B434FD">
        <w:rPr>
          <w:rFonts w:cs="Calibri"/>
          <w:sz w:val="14"/>
        </w:rPr>
        <w:t xml:space="preserve"> ― </w:t>
      </w:r>
      <w:r w:rsidRPr="00B434FD">
        <w:rPr>
          <w:rStyle w:val="Emphasis"/>
          <w:rFonts w:cs="Calibri"/>
          <w:highlight w:val="cyan"/>
        </w:rPr>
        <w:t xml:space="preserve">11 </w:t>
      </w:r>
      <w:r w:rsidRPr="00B434FD">
        <w:rPr>
          <w:rStyle w:val="Emphasis"/>
          <w:rFonts w:cs="Calibri"/>
        </w:rPr>
        <w:t xml:space="preserve">held by </w:t>
      </w:r>
      <w:r w:rsidRPr="00B434FD">
        <w:rPr>
          <w:rStyle w:val="Emphasis"/>
          <w:rFonts w:cs="Calibri"/>
          <w:highlight w:val="cyan"/>
        </w:rPr>
        <w:t>Democrats</w:t>
      </w:r>
      <w:r w:rsidRPr="00B434FD">
        <w:rPr>
          <w:rFonts w:cs="Calibri"/>
          <w:sz w:val="14"/>
        </w:rPr>
        <w:t xml:space="preserve"> and two held by Republicans ― </w:t>
      </w:r>
      <w:r w:rsidRPr="00B434FD">
        <w:rPr>
          <w:rStyle w:val="Emphasis"/>
          <w:rFonts w:cs="Calibri"/>
          <w:highlight w:val="cyan"/>
        </w:rPr>
        <w:t>as</w:t>
      </w:r>
      <w:r w:rsidRPr="00B434FD">
        <w:rPr>
          <w:rFonts w:cs="Calibri"/>
          <w:sz w:val="14"/>
        </w:rPr>
        <w:t xml:space="preserve"> potential </w:t>
      </w:r>
      <w:r w:rsidRPr="00B434FD">
        <w:rPr>
          <w:rStyle w:val="Emphasis"/>
          <w:rFonts w:cs="Calibri"/>
          <w:highlight w:val="cyan"/>
        </w:rPr>
        <w:t>tossups</w:t>
      </w:r>
      <w:r w:rsidRPr="00B434FD">
        <w:rPr>
          <w:rFonts w:cs="Calibri"/>
          <w:sz w:val="14"/>
        </w:rPr>
        <w:t xml:space="preserve">. Just two of the tossup seats are in states that voted for Hillary Clinton last November: </w:t>
      </w:r>
      <w:r w:rsidRPr="00B434FD">
        <w:rPr>
          <w:rStyle w:val="Emphasis"/>
          <w:rFonts w:cs="Calibri"/>
          <w:highlight w:val="cyan"/>
        </w:rPr>
        <w:t>Nevada</w:t>
      </w:r>
      <w:r w:rsidRPr="00B434FD">
        <w:rPr>
          <w:rFonts w:cs="Calibri"/>
          <w:sz w:val="14"/>
        </w:rPr>
        <w:t xml:space="preserve"> and </w:t>
      </w:r>
      <w:r w:rsidRPr="00B434FD">
        <w:rPr>
          <w:rStyle w:val="Emphasis"/>
          <w:rFonts w:cs="Calibri"/>
          <w:highlight w:val="cyan"/>
        </w:rPr>
        <w:t>Virginia</w:t>
      </w:r>
      <w:r w:rsidRPr="00B434FD">
        <w:rPr>
          <w:rFonts w:cs="Calibri"/>
          <w:sz w:val="14"/>
        </w:rPr>
        <w:t xml:space="preserve">. Others are in states ― like </w:t>
      </w:r>
      <w:r w:rsidRPr="00B434FD">
        <w:rPr>
          <w:rStyle w:val="Emphasis"/>
          <w:rFonts w:cs="Calibri"/>
          <w:highlight w:val="cyan"/>
        </w:rPr>
        <w:t>Pennsylvania</w:t>
      </w:r>
      <w:r w:rsidRPr="00B434FD">
        <w:rPr>
          <w:rFonts w:cs="Calibri"/>
          <w:sz w:val="14"/>
        </w:rPr>
        <w:t xml:space="preserve">, </w:t>
      </w:r>
      <w:r w:rsidRPr="00B434FD">
        <w:rPr>
          <w:rStyle w:val="Emphasis"/>
          <w:rFonts w:cs="Calibri"/>
          <w:highlight w:val="cyan"/>
        </w:rPr>
        <w:t>Florida</w:t>
      </w:r>
      <w:r w:rsidRPr="00B434FD">
        <w:rPr>
          <w:rFonts w:cs="Calibri"/>
          <w:sz w:val="14"/>
        </w:rPr>
        <w:t xml:space="preserve"> and </w:t>
      </w:r>
      <w:r w:rsidRPr="00B434FD">
        <w:rPr>
          <w:rStyle w:val="Emphasis"/>
          <w:rFonts w:cs="Calibri"/>
          <w:highlight w:val="cyan"/>
        </w:rPr>
        <w:t>Michigan</w:t>
      </w:r>
      <w:r w:rsidRPr="00B434FD">
        <w:rPr>
          <w:rFonts w:cs="Calibri"/>
          <w:sz w:val="14"/>
        </w:rPr>
        <w:t xml:space="preserve"> ― that only went for Donald Trump by small margins. But </w:t>
      </w:r>
      <w:r w:rsidRPr="00B434FD">
        <w:rPr>
          <w:rStyle w:val="StyleUnderline"/>
          <w:rFonts w:ascii="Calibri" w:hAnsi="Calibri" w:cs="Calibri"/>
        </w:rPr>
        <w:t>Trump’s victories can’t be ignored.</w:t>
      </w:r>
      <w:r w:rsidRPr="00B434FD">
        <w:rPr>
          <w:rFonts w:cs="Calibri"/>
          <w:sz w:val="14"/>
        </w:rPr>
        <w:t xml:space="preserve"> </w:t>
      </w:r>
      <w:r w:rsidRPr="00B434FD">
        <w:rPr>
          <w:rStyle w:val="StyleUnderline"/>
          <w:rFonts w:ascii="Calibri" w:hAnsi="Calibri" w:cs="Calibri"/>
        </w:rPr>
        <w:t>Midterm elections have tended to favor the opposition</w:t>
      </w:r>
      <w:r w:rsidRPr="00B434FD">
        <w:rPr>
          <w:rFonts w:cs="Calibri"/>
          <w:sz w:val="14"/>
        </w:rPr>
        <w:t xml:space="preserve"> ― that is, the party that isn’t led by the sitting president. So history could be working for the Democrats. </w:t>
      </w:r>
      <w:r w:rsidRPr="00B434FD">
        <w:rPr>
          <w:rStyle w:val="StyleUnderline"/>
          <w:rFonts w:ascii="Calibri" w:hAnsi="Calibri" w:cs="Calibri"/>
        </w:rPr>
        <w:t>But the 2018 midterms could be different</w:t>
      </w:r>
      <w:r w:rsidRPr="00B434FD">
        <w:rPr>
          <w:rFonts w:cs="Calibri"/>
          <w:sz w:val="14"/>
        </w:rPr>
        <w:t xml:space="preserve">. Kyle Kondik and Geoffrey Skelley of Sabato’s Crystal Ball argue that today’s extremely polarized political environment means that </w:t>
      </w:r>
      <w:r w:rsidRPr="00B434FD">
        <w:rPr>
          <w:rStyle w:val="Emphasis"/>
          <w:rFonts w:cs="Calibri"/>
        </w:rPr>
        <w:t xml:space="preserve">the </w:t>
      </w:r>
      <w:r w:rsidRPr="00B434FD">
        <w:rPr>
          <w:rStyle w:val="Emphasis"/>
          <w:rFonts w:cs="Calibri"/>
          <w:highlight w:val="cyan"/>
        </w:rPr>
        <w:t xml:space="preserve">GOP has a good chance </w:t>
      </w:r>
      <w:r w:rsidRPr="00B434FD">
        <w:rPr>
          <w:rStyle w:val="Emphasis"/>
          <w:rFonts w:cs="Calibri"/>
        </w:rPr>
        <w:t>of picking up seats</w:t>
      </w:r>
      <w:r w:rsidRPr="00B434FD">
        <w:rPr>
          <w:rStyle w:val="StyleUnderline"/>
          <w:rFonts w:ascii="Calibri" w:hAnsi="Calibri" w:cs="Calibri"/>
        </w:rPr>
        <w:t xml:space="preserve"> </w:t>
      </w:r>
      <w:r w:rsidRPr="00B434FD">
        <w:rPr>
          <w:rStyle w:val="Emphasis"/>
          <w:rFonts w:cs="Calibri"/>
        </w:rPr>
        <w:t>in a few</w:t>
      </w:r>
      <w:r w:rsidRPr="00B434FD">
        <w:rPr>
          <w:rStyle w:val="StyleUnderline"/>
          <w:rFonts w:ascii="Calibri" w:hAnsi="Calibri" w:cs="Calibri"/>
        </w:rPr>
        <w:t xml:space="preserve"> “very </w:t>
      </w:r>
      <w:r w:rsidRPr="00B434FD">
        <w:rPr>
          <w:rStyle w:val="Emphasis"/>
          <w:rFonts w:cs="Calibri"/>
        </w:rPr>
        <w:t>Republican states</w:t>
      </w:r>
      <w:r w:rsidRPr="00B434FD">
        <w:rPr>
          <w:rStyle w:val="StyleUnderline"/>
          <w:rFonts w:ascii="Calibri" w:hAnsi="Calibri" w:cs="Calibri"/>
        </w:rPr>
        <w:t xml:space="preserve">” now </w:t>
      </w:r>
      <w:r w:rsidRPr="00B434FD">
        <w:rPr>
          <w:rStyle w:val="Emphasis"/>
          <w:rFonts w:cs="Calibri"/>
        </w:rPr>
        <w:t>held by Dem</w:t>
      </w:r>
      <w:r w:rsidRPr="00B434FD">
        <w:rPr>
          <w:rStyle w:val="StyleUnderline"/>
          <w:rFonts w:ascii="Calibri" w:hAnsi="Calibri" w:cs="Calibri"/>
        </w:rPr>
        <w:t>ocrat</w:t>
      </w:r>
      <w:r w:rsidRPr="00B434FD">
        <w:rPr>
          <w:rStyle w:val="Emphasis"/>
          <w:rFonts w:cs="Calibri"/>
        </w:rPr>
        <w:t>s</w:t>
      </w:r>
      <w:r w:rsidRPr="00B434FD">
        <w:rPr>
          <w:rFonts w:cs="Calibri"/>
          <w:sz w:val="14"/>
        </w:rPr>
        <w:t xml:space="preserve">. Here’s an early look at those tossup races: First-term senators like Tammy Baldwin (D-Wis.), Heidi Heitkamp (D-N.D.) and Joe Donnelly (D-Ind.) may have a harder time defending their seats. </w:t>
      </w:r>
      <w:r w:rsidRPr="00B434FD">
        <w:rPr>
          <w:rStyle w:val="Emphasis"/>
          <w:rFonts w:cs="Calibri"/>
          <w:highlight w:val="cyan"/>
        </w:rPr>
        <w:t>In Wisconsin</w:t>
      </w:r>
      <w:r w:rsidRPr="00B434FD">
        <w:rPr>
          <w:rFonts w:cs="Calibri"/>
          <w:sz w:val="14"/>
        </w:rPr>
        <w:t xml:space="preserve">, Gov. Scott Walker, a former GOP presidential candidate, has ruled out a 2018 Senate bid against Baldwin, but </w:t>
      </w:r>
      <w:r w:rsidRPr="00B434FD">
        <w:rPr>
          <w:rStyle w:val="Emphasis"/>
          <w:rFonts w:cs="Calibri"/>
        </w:rPr>
        <w:t>Republicans</w:t>
      </w:r>
      <w:r w:rsidRPr="00B434FD">
        <w:rPr>
          <w:rFonts w:cs="Calibri"/>
          <w:sz w:val="14"/>
        </w:rPr>
        <w:t xml:space="preserve"> still </w:t>
      </w:r>
      <w:r w:rsidRPr="00B434FD">
        <w:rPr>
          <w:rStyle w:val="Emphasis"/>
          <w:rFonts w:cs="Calibri"/>
        </w:rPr>
        <w:t>have time to find a</w:t>
      </w:r>
      <w:r w:rsidRPr="00B434FD">
        <w:rPr>
          <w:rFonts w:cs="Calibri"/>
          <w:sz w:val="14"/>
        </w:rPr>
        <w:t xml:space="preserve">nother </w:t>
      </w:r>
      <w:r w:rsidRPr="00B434FD">
        <w:rPr>
          <w:rStyle w:val="Emphasis"/>
          <w:rFonts w:cs="Calibri"/>
        </w:rPr>
        <w:t>strong candidate</w:t>
      </w:r>
      <w:r w:rsidRPr="00B434FD">
        <w:rPr>
          <w:rFonts w:cs="Calibri"/>
          <w:sz w:val="14"/>
        </w:rPr>
        <w:t xml:space="preserve"> to take on the junior senator. The GOP has plenty of time to find a strong candidate to unseat Donnelly </w:t>
      </w:r>
      <w:r w:rsidRPr="00B434FD">
        <w:rPr>
          <w:rFonts w:cs="Calibri"/>
          <w:sz w:val="14"/>
          <w:szCs w:val="16"/>
        </w:rPr>
        <w:t>in</w:t>
      </w:r>
      <w:r w:rsidRPr="00B434FD">
        <w:rPr>
          <w:rFonts w:cs="Calibri"/>
          <w:sz w:val="14"/>
        </w:rPr>
        <w:t xml:space="preserve"> </w:t>
      </w:r>
      <w:r w:rsidRPr="00B434FD">
        <w:rPr>
          <w:rStyle w:val="Emphasis"/>
          <w:rFonts w:cs="Calibri"/>
          <w:highlight w:val="cyan"/>
        </w:rPr>
        <w:t>Indiana</w:t>
      </w:r>
      <w:r w:rsidRPr="00B434FD">
        <w:rPr>
          <w:rStyle w:val="Emphasis"/>
          <w:rFonts w:cs="Calibri"/>
        </w:rPr>
        <w:t>, too</w:t>
      </w:r>
      <w:r w:rsidRPr="00B434FD">
        <w:rPr>
          <w:rFonts w:cs="Calibri"/>
          <w:sz w:val="14"/>
        </w:rPr>
        <w:t>. The first-term senator won office in 2012 after tea party favorite Richard Mourdock took out six-term Sen. Richard Lugar in the Republican primary and then took himself out in the general election with controversial remarks about rape. Now the Republicans have a good chance of winning that Senate seat back. As for Heitkamp, she appeared to top Trump’s list for agriculture secretary at one point. That looked like bad news for Democrats trying to hold onto the North Dakota Senate seat. New reports suggest former Georgia Gov. Sonny Perdue is now the best bet for the agriculture post. But even if Heitkamp is running for re-election, she faces a battle in a state that voted for Trump by a 36-point margin. Second-term senators Claire McCaskill (D-Mo.) and Jon Tester (D-Mont.) also hail from states that voted for Trump by wide margins (19 points and 21 points, respectively). Both are well-established incumbents ― a boon for re-election. But if they face strong challengers in their heavily Republican states, McCaskill and Tester could still be in trouble. Tester probably stands a better chance of the two. While going for Trump last year, Montana also re-elected its Democratic governor, Steve Bullock, to a second term. The Senate race in Ohio could get interesting. Democratic incumbent Sherrod Brown won his 2006 and 2012 elections by comfortable margins, so the same is possible next year. But the sizable victories of both Trump and fellow Sen. Rob Portman (R) last November could provide momentum for Republicans to oust Brown after roughly four decades of public service in Ohio. Specifically, while Brown could probably beat state Treasurer Josh Mandel again, a bid by Ohio Gov. John Kasich would likely prove tougher competition. The popular Kasich is perfectly positioned for a 2018 Senate bid: He led Trump by 11 points in the state’s 2016 presidential primary, and he can’t run for re-election next year having served two consecutive terms as governor. The Senate seat in Florida has a good chance of staying blue, as long as Sen. Bill Nelson (D) runs for re-election. The three-term incumbent won his previous Senate races by reasonable margins and looks like the favorite in 2018. But there is one key caveat to forecasting Nelson’s victory so soon. Gov. Rick Scott (R-Fla.), who will be forced out of office by term limits at the end of next year, has begun to lay the foundation for a potential 2018 Senate bid. Scott could run with the support of newly re-elected Sen. Marco Rubio (R-Fla.), by-then-President Trump and a Republican-controlled Congress. That gives him a solid chance of knocking out Nelson.</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GOP supermajority feasible and greenlights Trump agenda. </w:t>
      </w:r>
    </w:p>
    <w:p w:rsidR="008424CE" w:rsidRPr="00B434FD" w:rsidRDefault="008424CE" w:rsidP="008424CE">
      <w:pPr>
        <w:rPr>
          <w:rFonts w:cs="Calibri"/>
        </w:rPr>
      </w:pPr>
      <w:r w:rsidRPr="00B434FD">
        <w:rPr>
          <w:rStyle w:val="Style13ptBold"/>
          <w:rFonts w:ascii="Calibri" w:hAnsi="Calibri" w:cs="Calibri"/>
        </w:rPr>
        <w:t>Bedard 17.</w:t>
      </w:r>
      <w:r w:rsidRPr="00B434FD">
        <w:rPr>
          <w:rFonts w:cs="Calibri"/>
        </w:rPr>
        <w:t xml:space="preserve"> [Paul, columnist, "GOP maps Senate 'majority for generations'" Washington Examiner -- January 8 -- www.washingtonexaminer.com/gop-maps-senate-majority-for-generations/article/2611206]</w:t>
      </w:r>
    </w:p>
    <w:p w:rsidR="008424CE" w:rsidRPr="00B434FD" w:rsidRDefault="008424CE" w:rsidP="008424CE">
      <w:pPr>
        <w:rPr>
          <w:rFonts w:cs="Calibri"/>
          <w:sz w:val="16"/>
        </w:rPr>
      </w:pPr>
      <w:r w:rsidRPr="00B434FD">
        <w:rPr>
          <w:rStyle w:val="StyleUnderline"/>
          <w:rFonts w:ascii="Calibri" w:hAnsi="Calibri" w:cs="Calibri"/>
        </w:rPr>
        <w:t>The election of</w:t>
      </w:r>
      <w:r w:rsidRPr="00B434FD">
        <w:rPr>
          <w:rFonts w:cs="Calibri"/>
          <w:sz w:val="16"/>
        </w:rPr>
        <w:t xml:space="preserve"> President-elect </w:t>
      </w:r>
      <w:r w:rsidRPr="00B434FD">
        <w:rPr>
          <w:rStyle w:val="StyleUnderline"/>
          <w:rFonts w:ascii="Calibri" w:hAnsi="Calibri" w:cs="Calibri"/>
        </w:rPr>
        <w:t xml:space="preserve">Trump and a low number of Republican Senate seats at stake in </w:t>
      </w:r>
      <w:r w:rsidRPr="00B434FD">
        <w:rPr>
          <w:rStyle w:val="StyleUnderline"/>
          <w:rFonts w:ascii="Calibri" w:hAnsi="Calibri" w:cs="Calibri"/>
          <w:highlight w:val="cyan"/>
        </w:rPr>
        <w:t>the 2018 midterm</w:t>
      </w:r>
      <w:r w:rsidRPr="00B434FD">
        <w:rPr>
          <w:rStyle w:val="StyleUnderline"/>
          <w:rFonts w:ascii="Calibri" w:hAnsi="Calibri" w:cs="Calibri"/>
        </w:rPr>
        <w:t xml:space="preserve"> elections </w:t>
      </w:r>
      <w:r w:rsidRPr="00B434FD">
        <w:rPr>
          <w:rStyle w:val="StyleUnderline"/>
          <w:rFonts w:ascii="Calibri" w:hAnsi="Calibri" w:cs="Calibri"/>
          <w:highlight w:val="cyan"/>
        </w:rPr>
        <w:t>has the GOP mapping</w:t>
      </w:r>
      <w:r w:rsidRPr="00B434FD">
        <w:rPr>
          <w:rStyle w:val="StyleUnderline"/>
          <w:rFonts w:ascii="Calibri" w:hAnsi="Calibri" w:cs="Calibri"/>
        </w:rPr>
        <w:t xml:space="preserve"> an attack plan </w:t>
      </w:r>
      <w:r w:rsidRPr="00B434FD">
        <w:rPr>
          <w:rStyle w:val="StyleUnderline"/>
          <w:rFonts w:ascii="Calibri" w:hAnsi="Calibri" w:cs="Calibri"/>
          <w:highlight w:val="cyan"/>
        </w:rPr>
        <w:t>for</w:t>
      </w:r>
      <w:r w:rsidRPr="00B434FD">
        <w:rPr>
          <w:rStyle w:val="StyleUnderline"/>
          <w:rFonts w:ascii="Calibri" w:hAnsi="Calibri" w:cs="Calibri"/>
        </w:rPr>
        <w:t xml:space="preserve"> a highly unusual goal — upending the typical model of a new president losing seats in the first election after his victory. </w:t>
      </w:r>
      <w:r w:rsidRPr="00B434FD">
        <w:rPr>
          <w:rFonts w:cs="Calibri"/>
          <w:sz w:val="16"/>
        </w:rPr>
        <w:t xml:space="preserve">While nobody inside the National Republican Senatorial Committee is predicting a runaway election, incoming Chairman Sen. Cory Gardner sees </w:t>
      </w:r>
      <w:r w:rsidRPr="00B434FD">
        <w:rPr>
          <w:rStyle w:val="StyleUnderline"/>
          <w:rFonts w:ascii="Calibri" w:hAnsi="Calibri" w:cs="Calibri"/>
        </w:rPr>
        <w:t xml:space="preserve">2018 laying the groundwork for </w:t>
      </w:r>
      <w:r w:rsidRPr="00B434FD">
        <w:rPr>
          <w:rStyle w:val="StyleUnderline"/>
          <w:rFonts w:ascii="Calibri" w:hAnsi="Calibri" w:cs="Calibri"/>
          <w:highlight w:val="cyan"/>
        </w:rPr>
        <w:t>an eventual filibuster-proof majority</w:t>
      </w:r>
      <w:r w:rsidRPr="00B434FD">
        <w:rPr>
          <w:rStyle w:val="StyleUnderline"/>
          <w:rFonts w:ascii="Calibri" w:hAnsi="Calibri" w:cs="Calibri"/>
        </w:rPr>
        <w:t xml:space="preserve"> of 60 seats or more. </w:t>
      </w:r>
      <w:r w:rsidRPr="00B434FD">
        <w:rPr>
          <w:rFonts w:cs="Calibri"/>
          <w:sz w:val="16"/>
        </w:rPr>
        <w:t xml:space="preserve">In fact, he is talking about "building a majority for generations to come." Senate Majority Leader Mitch McConnell has told associates that there is a good chance of winning the 60 in 2018, according to one. Besides Trump's win, </w:t>
      </w:r>
      <w:r w:rsidRPr="00B434FD">
        <w:rPr>
          <w:rStyle w:val="StyleUnderline"/>
          <w:rFonts w:ascii="Calibri" w:hAnsi="Calibri" w:cs="Calibri"/>
          <w:highlight w:val="cyan"/>
        </w:rPr>
        <w:t xml:space="preserve">the GOP has been struck with some </w:t>
      </w:r>
      <w:r w:rsidRPr="00B434FD">
        <w:rPr>
          <w:rStyle w:val="Emphasis"/>
          <w:rFonts w:cs="Calibri"/>
          <w:highlight w:val="cyan"/>
        </w:rPr>
        <w:t>lucky math</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StyleUnderline"/>
          <w:rFonts w:ascii="Calibri" w:hAnsi="Calibri" w:cs="Calibri"/>
          <w:highlight w:val="cyan"/>
        </w:rPr>
        <w:t>25 of the 33 seats up for election are held by Democrats and 10 are in states Trump won</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That math has</w:t>
      </w:r>
      <w:r w:rsidRPr="00B434FD">
        <w:rPr>
          <w:rFonts w:cs="Calibri"/>
          <w:sz w:val="16"/>
        </w:rPr>
        <w:t xml:space="preserve"> some </w:t>
      </w:r>
      <w:r w:rsidRPr="00B434FD">
        <w:rPr>
          <w:rStyle w:val="StyleUnderline"/>
          <w:rFonts w:ascii="Calibri" w:hAnsi="Calibri" w:cs="Calibri"/>
        </w:rPr>
        <w:t>pundits</w:t>
      </w:r>
      <w:r w:rsidRPr="00B434FD">
        <w:rPr>
          <w:rFonts w:cs="Calibri"/>
          <w:sz w:val="16"/>
        </w:rPr>
        <w:t xml:space="preserve">, notably Stuart Rothenberg, </w:t>
      </w:r>
      <w:r w:rsidRPr="00B434FD">
        <w:rPr>
          <w:rStyle w:val="StyleUnderline"/>
          <w:rFonts w:ascii="Calibri" w:hAnsi="Calibri" w:cs="Calibri"/>
        </w:rPr>
        <w:t xml:space="preserve">suggesting that </w:t>
      </w:r>
      <w:r w:rsidRPr="00B434FD">
        <w:rPr>
          <w:rStyle w:val="StyleUnderline"/>
          <w:rFonts w:ascii="Calibri" w:hAnsi="Calibri" w:cs="Calibri"/>
          <w:highlight w:val="cyan"/>
        </w:rPr>
        <w:t xml:space="preserve">the </w:t>
      </w:r>
      <w:r w:rsidRPr="00B434FD">
        <w:rPr>
          <w:rStyle w:val="Emphasis"/>
          <w:rFonts w:cs="Calibri"/>
          <w:highlight w:val="cyan"/>
        </w:rPr>
        <w:t>GOP can get to the 60-seat threshold</w:t>
      </w:r>
      <w:r w:rsidRPr="00B434FD">
        <w:rPr>
          <w:rStyle w:val="StyleUnderline"/>
          <w:rFonts w:ascii="Calibri" w:hAnsi="Calibri" w:cs="Calibri"/>
          <w:highlight w:val="cyan"/>
        </w:rPr>
        <w:t xml:space="preserve"> next year.</w:t>
      </w:r>
      <w:r w:rsidRPr="00B434FD">
        <w:rPr>
          <w:rFonts w:cs="Calibri"/>
          <w:sz w:val="16"/>
          <w:highlight w:val="cyan"/>
        </w:rPr>
        <w:t xml:space="preserve"> </w:t>
      </w:r>
      <w:r w:rsidRPr="00B434FD">
        <w:rPr>
          <w:rStyle w:val="Emphasis"/>
          <w:rFonts w:cs="Calibri"/>
          <w:highlight w:val="cyan"/>
        </w:rPr>
        <w:t>That would crush the Democrats in their bid to stop Trump's agenda</w:t>
      </w:r>
      <w:r w:rsidRPr="00B434FD">
        <w:rPr>
          <w:rStyle w:val="Emphasis"/>
          <w:rFonts w:cs="Calibri"/>
        </w:rPr>
        <w:t xml:space="preserve"> </w:t>
      </w:r>
      <w:r w:rsidRPr="00B434FD">
        <w:rPr>
          <w:rStyle w:val="Emphasis"/>
          <w:rFonts w:cs="Calibri"/>
          <w:highlight w:val="cyan"/>
        </w:rPr>
        <w:t>and give him virtual carte blanche</w:t>
      </w:r>
      <w:r w:rsidRPr="00B434FD">
        <w:rPr>
          <w:rStyle w:val="Emphasis"/>
          <w:rFonts w:cs="Calibri"/>
        </w:rPr>
        <w:t xml:space="preserve"> to pack federal courts</w:t>
      </w:r>
      <w:r w:rsidRPr="00B434FD">
        <w:rPr>
          <w:rFonts w:cs="Calibri"/>
          <w:sz w:val="16"/>
        </w:rPr>
        <w:t>.</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Dems halt GOP’s agenda</w:t>
      </w:r>
    </w:p>
    <w:p w:rsidR="008424CE" w:rsidRPr="00B434FD" w:rsidRDefault="008424CE" w:rsidP="008424CE">
      <w:pPr>
        <w:rPr>
          <w:rFonts w:cs="Calibri"/>
        </w:rPr>
      </w:pPr>
      <w:r w:rsidRPr="00B434FD">
        <w:rPr>
          <w:rStyle w:val="Style13ptBold"/>
          <w:rFonts w:ascii="Calibri" w:hAnsi="Calibri" w:cs="Calibri"/>
        </w:rPr>
        <w:t>Oparah 17</w:t>
      </w:r>
      <w:r w:rsidRPr="00B434FD">
        <w:rPr>
          <w:rFonts w:cs="Calibri"/>
        </w:rPr>
        <w:t xml:space="preserve"> (Ogechi Oparah is a writer and contributor for Fayette Democratic Women - </w:t>
      </w:r>
      <w:r w:rsidRPr="00B434FD">
        <w:rPr>
          <w:rFonts w:cs="Calibri"/>
          <w:i/>
        </w:rPr>
        <w:t xml:space="preserve">Why the 2018 Midterm Elections Are Important </w:t>
      </w:r>
      <w:r w:rsidRPr="00B434FD">
        <w:rPr>
          <w:rFonts w:cs="Calibri"/>
        </w:rPr>
        <w:t>- http://fayettedemocraticwomen.org/why-the-2018-midterm-elections-are-important/)</w:t>
      </w:r>
    </w:p>
    <w:p w:rsidR="008424CE" w:rsidRPr="00B434FD" w:rsidRDefault="008424CE" w:rsidP="008424CE">
      <w:pPr>
        <w:rPr>
          <w:rStyle w:val="StyleUnderline"/>
          <w:rFonts w:ascii="Calibri" w:hAnsi="Calibri" w:cs="Calibri"/>
        </w:rPr>
      </w:pPr>
      <w:r w:rsidRPr="00B434FD">
        <w:rPr>
          <w:rStyle w:val="StyleUnderline"/>
          <w:rFonts w:ascii="Calibri" w:hAnsi="Calibri" w:cs="Calibri"/>
        </w:rPr>
        <w:t>As each day passes, there seems to be a new addition on the list of doomsday scenarios</w:t>
      </w:r>
      <w:r w:rsidRPr="00B434FD">
        <w:rPr>
          <w:rFonts w:cs="Calibri"/>
          <w:sz w:val="14"/>
        </w:rPr>
        <w:t xml:space="preserve">. </w:t>
      </w:r>
      <w:r w:rsidRPr="00B434FD">
        <w:rPr>
          <w:rStyle w:val="StyleUnderline"/>
          <w:rFonts w:ascii="Calibri" w:hAnsi="Calibri" w:cs="Calibri"/>
        </w:rPr>
        <w:t xml:space="preserve">Facing a dangerously intemperate and uncontrolled president with vast powers at his disposal, it’s critically important that we maintain a clear understanding of </w:t>
      </w:r>
      <w:r w:rsidRPr="00B434FD">
        <w:rPr>
          <w:rStyle w:val="StyleUnderline"/>
          <w:rFonts w:ascii="Calibri" w:hAnsi="Calibri" w:cs="Calibri"/>
          <w:highlight w:val="cyan"/>
        </w:rPr>
        <w:t>what’s at stake in</w:t>
      </w:r>
      <w:r w:rsidRPr="00B434FD">
        <w:rPr>
          <w:rStyle w:val="StyleUnderline"/>
          <w:rFonts w:ascii="Calibri" w:hAnsi="Calibri" w:cs="Calibri"/>
        </w:rPr>
        <w:t xml:space="preserve"> the </w:t>
      </w:r>
      <w:r w:rsidRPr="00B434FD">
        <w:rPr>
          <w:rStyle w:val="StyleUnderline"/>
          <w:rFonts w:ascii="Calibri" w:hAnsi="Calibri" w:cs="Calibri"/>
          <w:highlight w:val="cyan"/>
        </w:rPr>
        <w:t>midterm</w:t>
      </w:r>
      <w:r w:rsidRPr="00B434FD">
        <w:rPr>
          <w:rStyle w:val="StyleUnderline"/>
          <w:rFonts w:ascii="Calibri" w:hAnsi="Calibri" w:cs="Calibri"/>
        </w:rPr>
        <w:t xml:space="preserve"> elections</w:t>
      </w:r>
      <w:r w:rsidRPr="00B434FD">
        <w:rPr>
          <w:rFonts w:cs="Calibri"/>
          <w:sz w:val="14"/>
        </w:rPr>
        <w:t xml:space="preserve">, </w:t>
      </w:r>
      <w:r w:rsidRPr="00B434FD">
        <w:rPr>
          <w:rStyle w:val="StyleUnderline"/>
          <w:rFonts w:ascii="Calibri" w:hAnsi="Calibri" w:cs="Calibri"/>
        </w:rPr>
        <w:t>and how much could go wrong</w:t>
      </w:r>
      <w:r w:rsidRPr="00B434FD">
        <w:rPr>
          <w:rFonts w:cs="Calibri"/>
          <w:sz w:val="14"/>
        </w:rPr>
        <w:t xml:space="preserve"> if left to chance. </w:t>
      </w:r>
      <w:r w:rsidRPr="00B434FD">
        <w:rPr>
          <w:rStyle w:val="StyleUnderline"/>
          <w:rFonts w:ascii="Calibri" w:hAnsi="Calibri" w:cs="Calibri"/>
        </w:rPr>
        <w:t xml:space="preserve">Given the mobilization of left-leaning Americans since the 2016 election and the unpopularity of Trump – which is likely to increase – it’s tempting to imagine </w:t>
      </w:r>
      <w:r w:rsidRPr="00B434FD">
        <w:rPr>
          <w:rStyle w:val="StyleUnderline"/>
          <w:rFonts w:ascii="Calibri" w:hAnsi="Calibri" w:cs="Calibri"/>
          <w:highlight w:val="cyan"/>
        </w:rPr>
        <w:t>a Dem</w:t>
      </w:r>
      <w:r w:rsidRPr="00B434FD">
        <w:rPr>
          <w:rStyle w:val="StyleUnderline"/>
          <w:rFonts w:ascii="Calibri" w:hAnsi="Calibri" w:cs="Calibri"/>
        </w:rPr>
        <w:t xml:space="preserve">ocratic </w:t>
      </w:r>
      <w:r w:rsidRPr="00B434FD">
        <w:rPr>
          <w:rStyle w:val="StyleUnderline"/>
          <w:rFonts w:ascii="Calibri" w:hAnsi="Calibri" w:cs="Calibri"/>
          <w:highlight w:val="cyan"/>
        </w:rPr>
        <w:t>sweep</w:t>
      </w:r>
      <w:r w:rsidRPr="00B434FD">
        <w:rPr>
          <w:rStyle w:val="StyleUnderline"/>
          <w:rFonts w:ascii="Calibri" w:hAnsi="Calibri" w:cs="Calibri"/>
        </w:rPr>
        <w:t xml:space="preserve"> that would reclaim control of the US Congress</w:t>
      </w:r>
      <w:r w:rsidRPr="00B434FD">
        <w:rPr>
          <w:rFonts w:cs="Calibri"/>
          <w:sz w:val="14"/>
        </w:rPr>
        <w:t xml:space="preserve">. </w:t>
      </w:r>
      <w:r w:rsidRPr="00B434FD">
        <w:rPr>
          <w:rStyle w:val="Emphasis"/>
          <w:rFonts w:cs="Calibri"/>
        </w:rPr>
        <w:t xml:space="preserve">This </w:t>
      </w:r>
      <w:r w:rsidRPr="00B434FD">
        <w:rPr>
          <w:rStyle w:val="Emphasis"/>
          <w:rFonts w:cs="Calibri"/>
          <w:highlight w:val="cyan"/>
        </w:rPr>
        <w:t>would provide crucial political leverage to push back against Trump and republican</w:t>
      </w:r>
      <w:r w:rsidRPr="00B434FD">
        <w:rPr>
          <w:rStyle w:val="StyleUnderline"/>
          <w:rFonts w:ascii="Calibri" w:hAnsi="Calibri" w:cs="Calibri"/>
          <w:highlight w:val="cyan"/>
        </w:rPr>
        <w:t xml:space="preserve"> policies at all levels</w:t>
      </w:r>
      <w:r w:rsidRPr="00B434FD">
        <w:rPr>
          <w:rFonts w:cs="Calibri"/>
          <w:sz w:val="14"/>
        </w:rPr>
        <w:t xml:space="preserve">. The November 6, 2018 midterm elections will provide an opportunity to make this happen because: All 435 seats in the House and 33 seats in the Senate will be on the ballot, which will provide an opportunity for Democrats to regain seats in Congress. </w:t>
      </w:r>
      <w:r w:rsidRPr="00B434FD">
        <w:rPr>
          <w:rStyle w:val="StyleUnderline"/>
          <w:rFonts w:ascii="Calibri" w:hAnsi="Calibri" w:cs="Calibri"/>
        </w:rPr>
        <w:t xml:space="preserve">The more democratic candidates elected during the midterms, </w:t>
      </w:r>
      <w:r w:rsidRPr="00B434FD">
        <w:rPr>
          <w:rStyle w:val="StyleUnderline"/>
          <w:rFonts w:ascii="Calibri" w:hAnsi="Calibri" w:cs="Calibri"/>
          <w:highlight w:val="cyan"/>
        </w:rPr>
        <w:t>the more strength they’ll have to block legislation or nominees they don’t support</w:t>
      </w:r>
      <w:r w:rsidRPr="00B434FD">
        <w:rPr>
          <w:rStyle w:val="StyleUnderline"/>
          <w:rFonts w:ascii="Calibri" w:hAnsi="Calibri" w:cs="Calibri"/>
        </w:rPr>
        <w:t xml:space="preserve"> in Trump’s third and fourth years</w:t>
      </w:r>
      <w:r w:rsidRPr="00B434FD">
        <w:rPr>
          <w:rFonts w:cs="Calibri"/>
          <w:sz w:val="14"/>
        </w:rPr>
        <w:t xml:space="preserve">. Redistricting will be on the ballot as we elect state governors, state legislators and local officials. Many of the legislators elected on November 6, 2018 will draw the congressional and legislative redistricting lines after the 2020 census. The Democratic Party is taking aggressive action to prevent Republicans from obtaining the same systematic advantage in congressional and state legislative redistricting that they implemented in 2010 to lock Democrats out of power in Congress and legislative chambers across the country. We must have District maps that are properly drawn and are representative of our diverse communities. Local elections matter! These elections have more impact and influence over citizen’s everyday lives than one may think. Local Fayette County officials make decisions on your taxes, schools, clean water, health care, law enforcement, and the judiciary to name a few. Not voting in these critical elections allows for small groups whose interest may not align with the majority of citizens to commandeer local politics. We paid dearly in the 2016 election. But, we can correct that by staying focused on what’s at stake in the midterm elections and getting out the vote. The 2018 midterm elections are only two years away. </w:t>
      </w:r>
      <w:r w:rsidRPr="00B434FD">
        <w:rPr>
          <w:rStyle w:val="StyleUnderline"/>
          <w:rFonts w:ascii="Calibri" w:hAnsi="Calibri" w:cs="Calibri"/>
        </w:rPr>
        <w:t>We must start paying attention, NOW!</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Greenlights Trump’s agenda</w:t>
      </w:r>
    </w:p>
    <w:p w:rsidR="008424CE" w:rsidRPr="00B434FD" w:rsidRDefault="008424CE" w:rsidP="008424CE">
      <w:pPr>
        <w:rPr>
          <w:rFonts w:cs="Calibri"/>
        </w:rPr>
      </w:pPr>
      <w:r w:rsidRPr="00B434FD">
        <w:rPr>
          <w:rStyle w:val="Style13ptBold"/>
          <w:rFonts w:ascii="Calibri" w:hAnsi="Calibri" w:cs="Calibri"/>
        </w:rPr>
        <w:t xml:space="preserve">National Law Review 17 </w:t>
      </w:r>
      <w:r w:rsidRPr="00B434FD">
        <w:rPr>
          <w:rFonts w:cs="Calibri"/>
        </w:rPr>
        <w:t>(“Change” Comes to Washington—What to Expect Tuesday, January 10, 2017 http://www.natlawreview.com/article/change-comes-to-washington-what-to-expect)</w:t>
      </w:r>
    </w:p>
    <w:p w:rsidR="008424CE" w:rsidRPr="00B434FD" w:rsidRDefault="008424CE" w:rsidP="008424CE">
      <w:pPr>
        <w:rPr>
          <w:rFonts w:cs="Calibri"/>
          <w:sz w:val="16"/>
        </w:rPr>
      </w:pPr>
      <w:r w:rsidRPr="00B434FD">
        <w:rPr>
          <w:rFonts w:cs="Calibri"/>
          <w:sz w:val="16"/>
        </w:rPr>
        <w:t xml:space="preserve">Newly-elected presidents often pursue aggressive first year agendas that embody their most important policy goals enunciated during their election campaigns. President </w:t>
      </w:r>
      <w:r w:rsidRPr="00B434FD">
        <w:rPr>
          <w:rFonts w:cs="Calibri"/>
          <w:highlight w:val="cyan"/>
          <w:u w:val="single"/>
        </w:rPr>
        <w:t>Trump</w:t>
      </w:r>
      <w:r w:rsidRPr="00B434FD">
        <w:rPr>
          <w:rFonts w:cs="Calibri"/>
          <w:sz w:val="16"/>
        </w:rPr>
        <w:t xml:space="preserve"> will be no different, and he </w:t>
      </w:r>
      <w:r w:rsidRPr="00B434FD">
        <w:rPr>
          <w:rFonts w:cs="Calibri"/>
          <w:highlight w:val="cyan"/>
          <w:u w:val="single"/>
        </w:rPr>
        <w:t>is likely to advance</w:t>
      </w:r>
      <w:r w:rsidRPr="00B434FD">
        <w:rPr>
          <w:rFonts w:cs="Calibri"/>
          <w:u w:val="single"/>
        </w:rPr>
        <w:t xml:space="preserve"> policy objectives fulfilling campaign promises on reversing government regulations as well as on </w:t>
      </w:r>
      <w:r w:rsidRPr="00B434FD">
        <w:rPr>
          <w:rFonts w:cs="Calibri"/>
          <w:b/>
          <w:highlight w:val="cyan"/>
          <w:u w:val="single"/>
        </w:rPr>
        <w:t>immigration, trade</w:t>
      </w:r>
      <w:r w:rsidRPr="00B434FD">
        <w:rPr>
          <w:rFonts w:cs="Calibri"/>
          <w:b/>
          <w:u w:val="single"/>
        </w:rPr>
        <w:t xml:space="preserve">, taxes, military spending, </w:t>
      </w:r>
      <w:r w:rsidRPr="00B434FD">
        <w:rPr>
          <w:rFonts w:cs="Calibri"/>
          <w:b/>
          <w:highlight w:val="cyan"/>
          <w:u w:val="single"/>
        </w:rPr>
        <w:t>national security</w:t>
      </w:r>
      <w:r w:rsidRPr="00B434FD">
        <w:rPr>
          <w:rFonts w:cs="Calibri"/>
          <w:b/>
          <w:u w:val="single"/>
        </w:rPr>
        <w:t>, infrastructure, and job growth. Taking on that laundry list of policy initiatives will be easier said than done</w:t>
      </w:r>
      <w:r w:rsidRPr="00B434FD">
        <w:rPr>
          <w:rFonts w:cs="Calibri"/>
          <w:sz w:val="16"/>
        </w:rPr>
        <w:t xml:space="preserve">. From the start of his administration, President Obama had difficulty overcoming united Republican opposition to his policy goals. For their part, Democratic leaders in the 115th Congress—led by Senate Democratic Leader Chuck Schumer (D-NY) and House Democratic Leader Nancy Pelosi (D-CA)—already promise to stand firmly against the confirmation of certain cabinet nominees and any Supreme Court nominee who in their opinion may be outside the mainstream of judicial philosophy and legislative policies they oppose. On a few issues, such as infrastructure, the Democratic leaders say they may seek bipartisan compromise. </w:t>
      </w:r>
      <w:r w:rsidRPr="00B434FD">
        <w:rPr>
          <w:rFonts w:cs="Calibri"/>
          <w:b/>
          <w:u w:val="single"/>
        </w:rPr>
        <w:t>With a narrow 52-vote Senate majority</w:t>
      </w:r>
      <w:r w:rsidRPr="00B434FD">
        <w:rPr>
          <w:rFonts w:cs="Calibri"/>
          <w:sz w:val="16"/>
        </w:rPr>
        <w:t xml:space="preserve">, Senate </w:t>
      </w:r>
      <w:r w:rsidRPr="00B434FD">
        <w:rPr>
          <w:rFonts w:cs="Calibri"/>
          <w:b/>
          <w:highlight w:val="cyan"/>
          <w:u w:val="single"/>
        </w:rPr>
        <w:t xml:space="preserve">Republicans will find it difficult to muster </w:t>
      </w:r>
      <w:r w:rsidRPr="00B434FD">
        <w:rPr>
          <w:rFonts w:cs="Calibri"/>
          <w:b/>
          <w:u w:val="single"/>
        </w:rPr>
        <w:t xml:space="preserve">the </w:t>
      </w:r>
      <w:r w:rsidRPr="00B434FD">
        <w:rPr>
          <w:rFonts w:cs="Calibri"/>
          <w:b/>
          <w:highlight w:val="cyan"/>
          <w:u w:val="single"/>
        </w:rPr>
        <w:t xml:space="preserve">60 votes </w:t>
      </w:r>
      <w:r w:rsidRPr="00B434FD">
        <w:rPr>
          <w:rFonts w:cs="Calibri"/>
          <w:b/>
          <w:u w:val="single"/>
        </w:rPr>
        <w:t xml:space="preserve">necessary </w:t>
      </w:r>
      <w:r w:rsidRPr="00B434FD">
        <w:rPr>
          <w:rFonts w:cs="Calibri"/>
          <w:b/>
          <w:highlight w:val="cyan"/>
          <w:u w:val="single"/>
        </w:rPr>
        <w:t>to invoke cloture to end a Dem</w:t>
      </w:r>
      <w:r w:rsidRPr="00B434FD">
        <w:rPr>
          <w:rFonts w:cs="Calibri"/>
          <w:b/>
          <w:u w:val="single"/>
        </w:rPr>
        <w:t xml:space="preserve">ocratic legislative </w:t>
      </w:r>
      <w:r w:rsidRPr="00B434FD">
        <w:rPr>
          <w:rFonts w:cs="Calibri"/>
          <w:b/>
          <w:highlight w:val="cyan"/>
          <w:u w:val="single"/>
        </w:rPr>
        <w:t>filibuster</w:t>
      </w:r>
      <w:r w:rsidRPr="00B434FD">
        <w:rPr>
          <w:rFonts w:cs="Calibri"/>
          <w:sz w:val="16"/>
          <w:highlight w:val="cyan"/>
        </w:rPr>
        <w:t>.</w:t>
      </w:r>
      <w:r w:rsidRPr="00B434FD">
        <w:rPr>
          <w:rFonts w:cs="Calibri"/>
          <w:sz w:val="16"/>
        </w:rPr>
        <w:t xml:space="preserve"> Thus, </w:t>
      </w:r>
      <w:r w:rsidRPr="00B434FD">
        <w:rPr>
          <w:rFonts w:cs="Calibri"/>
          <w:u w:val="single"/>
        </w:rPr>
        <w:t>expect congressional gridlock to continue</w:t>
      </w:r>
      <w:r w:rsidRPr="00B434FD">
        <w:rPr>
          <w:rFonts w:cs="Calibri"/>
          <w:sz w:val="16"/>
        </w:rPr>
        <w:t xml:space="preserve">, although possibly not to the same degree as over the past 12 years. Voters who are now seeking less gridlock and a less dysfunctional government may be disappointed at the pace of change. </w:t>
      </w:r>
      <w:r w:rsidRPr="00B434FD">
        <w:rPr>
          <w:rFonts w:cs="Calibri"/>
          <w:highlight w:val="cyan"/>
          <w:u w:val="single"/>
        </w:rPr>
        <w:t>Filibusters are</w:t>
      </w:r>
      <w:r w:rsidRPr="00B434FD">
        <w:rPr>
          <w:rFonts w:cs="Calibri"/>
          <w:u w:val="single"/>
        </w:rPr>
        <w:t xml:space="preserve"> meant to be dysfunctional, to be </w:t>
      </w:r>
      <w:r w:rsidRPr="00B434FD">
        <w:rPr>
          <w:rFonts w:cs="Calibri"/>
          <w:highlight w:val="cyan"/>
          <w:u w:val="single"/>
        </w:rPr>
        <w:t>the</w:t>
      </w:r>
      <w:r w:rsidRPr="00B434FD">
        <w:rPr>
          <w:rFonts w:cs="Calibri"/>
          <w:u w:val="single"/>
        </w:rPr>
        <w:t xml:space="preserve"> Senate "</w:t>
      </w:r>
      <w:r w:rsidRPr="00B434FD">
        <w:rPr>
          <w:rFonts w:cs="Calibri"/>
          <w:highlight w:val="cyan"/>
          <w:u w:val="single"/>
        </w:rPr>
        <w:t xml:space="preserve">saucer" that </w:t>
      </w:r>
      <w:r w:rsidRPr="00B434FD">
        <w:rPr>
          <w:rFonts w:cs="Calibri"/>
          <w:b/>
          <w:highlight w:val="cyan"/>
          <w:u w:val="single"/>
        </w:rPr>
        <w:t>cools the "overheated cup</w:t>
      </w:r>
      <w:r w:rsidRPr="00B434FD">
        <w:rPr>
          <w:rFonts w:cs="Calibri"/>
          <w:b/>
          <w:u w:val="single"/>
        </w:rPr>
        <w:t>" of House action</w:t>
      </w:r>
      <w:r w:rsidRPr="00B434FD">
        <w:rPr>
          <w:rFonts w:cs="Calibri"/>
          <w:sz w:val="16"/>
        </w:rPr>
        <w:t xml:space="preserve"> by promoting extended Senate debate and deliberation. It is the main distinction between the House and Senate. Ironically, there were a number of Senate Democrats in the last Congress who supported a rules change to eliminate legislative filibusters along with the "nuclear option" advanced by then Senate Majority Leader Harry Reid (D-NV), which would have eliminated filibusters of administrative appointments and judicial nominations. Today, </w:t>
      </w:r>
      <w:r w:rsidRPr="00B434FD">
        <w:rPr>
          <w:rFonts w:cs="Calibri"/>
          <w:b/>
          <w:u w:val="single"/>
        </w:rPr>
        <w:t xml:space="preserve">the legislative </w:t>
      </w:r>
      <w:r w:rsidRPr="00B434FD">
        <w:rPr>
          <w:rFonts w:cs="Calibri"/>
          <w:b/>
          <w:highlight w:val="cyan"/>
          <w:u w:val="single"/>
        </w:rPr>
        <w:t xml:space="preserve">filibuster may be </w:t>
      </w:r>
      <w:r w:rsidRPr="00B434FD">
        <w:rPr>
          <w:rFonts w:cs="Calibri"/>
          <w:b/>
          <w:u w:val="single"/>
        </w:rPr>
        <w:t xml:space="preserve">the </w:t>
      </w:r>
      <w:r w:rsidRPr="00B434FD">
        <w:rPr>
          <w:rFonts w:cs="Calibri"/>
          <w:b/>
          <w:highlight w:val="cyan"/>
          <w:u w:val="single"/>
        </w:rPr>
        <w:t>Dem</w:t>
      </w:r>
      <w:r w:rsidRPr="00B434FD">
        <w:rPr>
          <w:rFonts w:cs="Calibri"/>
          <w:b/>
          <w:u w:val="single"/>
        </w:rPr>
        <w:t>ocrat</w:t>
      </w:r>
      <w:r w:rsidRPr="00B434FD">
        <w:rPr>
          <w:rFonts w:cs="Calibri"/>
          <w:b/>
          <w:highlight w:val="cyan"/>
          <w:u w:val="single"/>
        </w:rPr>
        <w:t>s’ salvation</w:t>
      </w:r>
      <w:r w:rsidRPr="00B434FD">
        <w:rPr>
          <w:rFonts w:cs="Calibri"/>
          <w:sz w:val="16"/>
        </w:rPr>
        <w:t xml:space="preserve">. Indeed, there may be some Senate Republicans who would consider eliminating the legislative filibuster. Where one stands depends on where one sits. However, Senate Majority Leader Mitch McConnell (R-KY) is unlikely to permit elimination of the legislative filibuster. </w:t>
      </w:r>
    </w:p>
    <w:p w:rsidR="008424CE" w:rsidRPr="00B434FD" w:rsidRDefault="008424CE" w:rsidP="008424CE">
      <w:pPr>
        <w:pStyle w:val="Heading3"/>
        <w:rPr>
          <w:rFonts w:cs="Calibri"/>
        </w:rPr>
      </w:pPr>
      <w:r w:rsidRPr="00B434FD">
        <w:rPr>
          <w:rFonts w:cs="Calibri"/>
        </w:rPr>
        <w:t>Filibuster---Internal---A2:  UQ Overwhelms</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Assumes squo and doesn’t assume magnitude of link</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GOP rout possible – even a historically </w:t>
      </w:r>
      <w:r w:rsidRPr="00B434FD">
        <w:rPr>
          <w:rFonts w:cs="Calibri"/>
          <w:u w:val="single"/>
        </w:rPr>
        <w:t xml:space="preserve">good </w:t>
      </w:r>
      <w:r w:rsidRPr="00B434FD">
        <w:rPr>
          <w:rFonts w:cs="Calibri"/>
        </w:rPr>
        <w:t>midterm for dems gets GOP to 57</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Riotta, 8/10 --- Chris, joined Newsweek Media Group in November 2016 as a reporter covering the presidential election and its impact on American culture and society., Newsweek, 17, http://www.newsweek.com/who-will-win-2018-elections-democrats-fail-donald-trump-2020-bernie-sanders-649344</w:t>
      </w:r>
    </w:p>
    <w:p w:rsidR="008424CE" w:rsidRPr="00B434FD" w:rsidRDefault="008424CE" w:rsidP="008424CE">
      <w:pPr>
        <w:rPr>
          <w:rFonts w:cs="Calibri"/>
          <w:sz w:val="16"/>
        </w:rPr>
      </w:pPr>
      <w:r w:rsidRPr="00B434FD">
        <w:rPr>
          <w:rStyle w:val="StyleUnderline"/>
          <w:rFonts w:ascii="Calibri" w:hAnsi="Calibri" w:cs="Calibri"/>
          <w:highlight w:val="cyan"/>
        </w:rPr>
        <w:t xml:space="preserve">TRUMP MAY </w:t>
      </w:r>
      <w:r w:rsidRPr="00B434FD">
        <w:rPr>
          <w:rStyle w:val="Emphasis"/>
          <w:rFonts w:cs="Calibri"/>
          <w:highlight w:val="cyan"/>
        </w:rPr>
        <w:t>WIN 2018</w:t>
      </w:r>
      <w:r w:rsidRPr="00B434FD">
        <w:rPr>
          <w:rStyle w:val="Emphasis"/>
          <w:rFonts w:cs="Calibri"/>
        </w:rPr>
        <w:t xml:space="preserve"> ELECTIONS </w:t>
      </w:r>
      <w:r w:rsidRPr="00B434FD">
        <w:rPr>
          <w:rStyle w:val="Emphasis"/>
          <w:rFonts w:cs="Calibri"/>
          <w:highlight w:val="cyan"/>
        </w:rPr>
        <w:t>BIGLY, DOOMING DEM</w:t>
      </w:r>
      <w:r w:rsidRPr="00B434FD">
        <w:rPr>
          <w:rStyle w:val="Emphasis"/>
          <w:rFonts w:cs="Calibri"/>
        </w:rPr>
        <w:t>OCRAT</w:t>
      </w:r>
      <w:r w:rsidRPr="00B434FD">
        <w:rPr>
          <w:rStyle w:val="Emphasis"/>
          <w:rFonts w:cs="Calibri"/>
          <w:highlight w:val="cyan"/>
        </w:rPr>
        <w:t>S</w:t>
      </w:r>
      <w:r w:rsidRPr="00B434FD">
        <w:rPr>
          <w:rStyle w:val="Emphasis"/>
          <w:rFonts w:cs="Calibri"/>
        </w:rPr>
        <w:t xml:space="preserve"> </w:t>
      </w:r>
      <w:r w:rsidRPr="00B434FD">
        <w:rPr>
          <w:rStyle w:val="Emphasis"/>
          <w:rFonts w:cs="Calibri"/>
          <w:highlight w:val="cyan"/>
        </w:rPr>
        <w:t>FOR YEARS</w:t>
      </w:r>
      <w:r w:rsidRPr="00B434FD">
        <w:rPr>
          <w:rStyle w:val="StyleUnderline"/>
          <w:rFonts w:ascii="Calibri" w:hAnsi="Calibri" w:cs="Calibri"/>
        </w:rPr>
        <w:t xml:space="preserve"> A current working theory</w:t>
      </w:r>
      <w:r w:rsidRPr="00B434FD">
        <w:rPr>
          <w:rFonts w:cs="Calibri"/>
          <w:sz w:val="16"/>
        </w:rPr>
        <w:t xml:space="preserve"> among Democrats gearing up for the 2018 midterm elections </w:t>
      </w:r>
      <w:r w:rsidRPr="00B434FD">
        <w:rPr>
          <w:rStyle w:val="StyleUnderline"/>
          <w:rFonts w:ascii="Calibri" w:hAnsi="Calibri" w:cs="Calibri"/>
        </w:rPr>
        <w:t>is that</w:t>
      </w:r>
      <w:r w:rsidRPr="00B434FD">
        <w:rPr>
          <w:rFonts w:cs="Calibri"/>
          <w:sz w:val="16"/>
        </w:rPr>
        <w:t xml:space="preserve"> President Donald </w:t>
      </w:r>
      <w:r w:rsidRPr="00B434FD">
        <w:rPr>
          <w:rStyle w:val="StyleUnderline"/>
          <w:rFonts w:ascii="Calibri" w:hAnsi="Calibri" w:cs="Calibri"/>
        </w:rPr>
        <w:t>Trump and the Republican majority</w:t>
      </w:r>
      <w:r w:rsidRPr="00B434FD">
        <w:rPr>
          <w:rFonts w:cs="Calibri"/>
          <w:sz w:val="16"/>
        </w:rPr>
        <w:t xml:space="preserve"> in both congressional houses will </w:t>
      </w:r>
      <w:r w:rsidRPr="00B434FD">
        <w:rPr>
          <w:rStyle w:val="StyleUnderline"/>
          <w:rFonts w:ascii="Calibri" w:hAnsi="Calibri" w:cs="Calibri"/>
        </w:rPr>
        <w:t>have done such a poor job</w:t>
      </w:r>
      <w:r w:rsidRPr="00B434FD">
        <w:rPr>
          <w:rFonts w:cs="Calibri"/>
          <w:sz w:val="16"/>
        </w:rPr>
        <w:t xml:space="preserve"> in power </w:t>
      </w:r>
      <w:r w:rsidRPr="00B434FD">
        <w:rPr>
          <w:rStyle w:val="StyleUnderline"/>
          <w:rFonts w:ascii="Calibri" w:hAnsi="Calibri" w:cs="Calibri"/>
        </w:rPr>
        <w:t>that their party will win handily</w:t>
      </w:r>
      <w:r w:rsidRPr="00B434FD">
        <w:rPr>
          <w:rFonts w:cs="Calibri"/>
          <w:sz w:val="16"/>
        </w:rPr>
        <w:t xml:space="preserve">, regaining control of the Senate—and maybe even the House as well. But there is another scenario. </w:t>
      </w:r>
      <w:r w:rsidRPr="00B434FD">
        <w:rPr>
          <w:rStyle w:val="StyleUnderline"/>
          <w:rFonts w:ascii="Calibri" w:hAnsi="Calibri" w:cs="Calibri"/>
        </w:rPr>
        <w:t>Despite a major push from progressive groups</w:t>
      </w:r>
      <w:r w:rsidRPr="00B434FD">
        <w:rPr>
          <w:rFonts w:cs="Calibri"/>
          <w:sz w:val="16"/>
        </w:rPr>
        <w:t xml:space="preserve"> and newly created nonprofits to flip red states to blue, </w:t>
      </w:r>
      <w:r w:rsidRPr="00B434FD">
        <w:rPr>
          <w:rStyle w:val="StyleUnderline"/>
          <w:rFonts w:ascii="Calibri" w:hAnsi="Calibri" w:cs="Calibri"/>
          <w:highlight w:val="cyan"/>
        </w:rPr>
        <w:t>several Dem</w:t>
      </w:r>
      <w:r w:rsidRPr="00B434FD">
        <w:rPr>
          <w:rStyle w:val="StyleUnderline"/>
          <w:rFonts w:ascii="Calibri" w:hAnsi="Calibri" w:cs="Calibri"/>
        </w:rPr>
        <w:t xml:space="preserve">ocratic </w:t>
      </w:r>
      <w:r w:rsidRPr="00B434FD">
        <w:rPr>
          <w:rStyle w:val="StyleUnderline"/>
          <w:rFonts w:ascii="Calibri" w:hAnsi="Calibri" w:cs="Calibri"/>
          <w:highlight w:val="cyan"/>
        </w:rPr>
        <w:t>incumbents could see themselves replaced</w:t>
      </w:r>
      <w:r w:rsidRPr="00B434FD">
        <w:rPr>
          <w:rStyle w:val="StyleUnderline"/>
          <w:rFonts w:ascii="Calibri" w:hAnsi="Calibri" w:cs="Calibri"/>
        </w:rPr>
        <w:t xml:space="preserve"> by GOP candidates </w:t>
      </w:r>
      <w:r w:rsidRPr="00B434FD">
        <w:rPr>
          <w:rStyle w:val="StyleUnderline"/>
          <w:rFonts w:ascii="Calibri" w:hAnsi="Calibri" w:cs="Calibri"/>
          <w:highlight w:val="cyan"/>
        </w:rPr>
        <w:t>in regions</w:t>
      </w:r>
      <w:r w:rsidRPr="00B434FD">
        <w:rPr>
          <w:rStyle w:val="StyleUnderline"/>
          <w:rFonts w:ascii="Calibri" w:hAnsi="Calibri" w:cs="Calibri"/>
        </w:rPr>
        <w:t xml:space="preserve"> where </w:t>
      </w:r>
      <w:r w:rsidRPr="00B434FD">
        <w:rPr>
          <w:rStyle w:val="StyleUnderline"/>
          <w:rFonts w:ascii="Calibri" w:hAnsi="Calibri" w:cs="Calibri"/>
          <w:highlight w:val="cyan"/>
        </w:rPr>
        <w:t>Trump defeated</w:t>
      </w:r>
      <w:r w:rsidRPr="00B434FD">
        <w:rPr>
          <w:rFonts w:cs="Calibri"/>
          <w:sz w:val="16"/>
        </w:rPr>
        <w:t xml:space="preserve"> Hillary </w:t>
      </w:r>
      <w:r w:rsidRPr="00B434FD">
        <w:rPr>
          <w:rStyle w:val="StyleUnderline"/>
          <w:rFonts w:ascii="Calibri" w:hAnsi="Calibri" w:cs="Calibri"/>
          <w:highlight w:val="cyan"/>
        </w:rPr>
        <w:t>Clinton.</w:t>
      </w:r>
      <w:r w:rsidRPr="00B434FD">
        <w:rPr>
          <w:rFonts w:cs="Calibri"/>
          <w:sz w:val="16"/>
        </w:rPr>
        <w:t xml:space="preserve"> </w:t>
      </w:r>
      <w:r w:rsidRPr="00B434FD">
        <w:rPr>
          <w:rStyle w:val="StyleUnderline"/>
          <w:rFonts w:ascii="Calibri" w:hAnsi="Calibri" w:cs="Calibri"/>
          <w:highlight w:val="cyan"/>
        </w:rPr>
        <w:t>Eight of the 10</w:t>
      </w:r>
      <w:r w:rsidRPr="00B434FD">
        <w:rPr>
          <w:rStyle w:val="StyleUnderline"/>
          <w:rFonts w:ascii="Calibri" w:hAnsi="Calibri" w:cs="Calibri"/>
        </w:rPr>
        <w:t xml:space="preserve"> Senate </w:t>
      </w:r>
      <w:r w:rsidRPr="00B434FD">
        <w:rPr>
          <w:rStyle w:val="StyleUnderline"/>
          <w:rFonts w:ascii="Calibri" w:hAnsi="Calibri" w:cs="Calibri"/>
          <w:highlight w:val="cyan"/>
        </w:rPr>
        <w:t>seats</w:t>
      </w:r>
      <w:r w:rsidRPr="00B434FD">
        <w:rPr>
          <w:rStyle w:val="StyleUnderline"/>
          <w:rFonts w:ascii="Calibri" w:hAnsi="Calibri" w:cs="Calibri"/>
        </w:rPr>
        <w:t xml:space="preserve"> seen as </w:t>
      </w:r>
      <w:r w:rsidRPr="00B434FD">
        <w:rPr>
          <w:rStyle w:val="StyleUnderline"/>
          <w:rFonts w:ascii="Calibri" w:hAnsi="Calibri" w:cs="Calibri"/>
          <w:highlight w:val="cyan"/>
        </w:rPr>
        <w:t>most in jeopardy</w:t>
      </w:r>
      <w:r w:rsidRPr="00B434FD">
        <w:rPr>
          <w:rStyle w:val="StyleUnderline"/>
          <w:rFonts w:ascii="Calibri" w:hAnsi="Calibri" w:cs="Calibri"/>
        </w:rPr>
        <w:t xml:space="preserve"> of flipping in 2018 </w:t>
      </w:r>
      <w:r w:rsidRPr="00B434FD">
        <w:rPr>
          <w:rStyle w:val="StyleUnderline"/>
          <w:rFonts w:ascii="Calibri" w:hAnsi="Calibri" w:cs="Calibri"/>
          <w:highlight w:val="cyan"/>
        </w:rPr>
        <w:t>are</w:t>
      </w:r>
      <w:r w:rsidRPr="00B434FD">
        <w:rPr>
          <w:rStyle w:val="StyleUnderline"/>
          <w:rFonts w:ascii="Calibri" w:hAnsi="Calibri" w:cs="Calibri"/>
        </w:rPr>
        <w:t xml:space="preserve"> held by </w:t>
      </w:r>
      <w:r w:rsidRPr="00B434FD">
        <w:rPr>
          <w:rStyle w:val="StyleUnderline"/>
          <w:rFonts w:ascii="Calibri" w:hAnsi="Calibri" w:cs="Calibri"/>
          <w:highlight w:val="cyan"/>
        </w:rPr>
        <w:t>Dem</w:t>
      </w:r>
      <w:r w:rsidRPr="00B434FD">
        <w:rPr>
          <w:rStyle w:val="StyleUnderline"/>
          <w:rFonts w:ascii="Calibri" w:hAnsi="Calibri" w:cs="Calibri"/>
        </w:rPr>
        <w:t xml:space="preserve">ocrats, and </w:t>
      </w:r>
      <w:r w:rsidRPr="00B434FD">
        <w:rPr>
          <w:rStyle w:val="StyleUnderline"/>
          <w:rFonts w:ascii="Calibri" w:hAnsi="Calibri" w:cs="Calibri"/>
          <w:highlight w:val="cyan"/>
        </w:rPr>
        <w:t>some</w:t>
      </w:r>
      <w:r w:rsidRPr="00B434FD">
        <w:rPr>
          <w:rStyle w:val="StyleUnderline"/>
          <w:rFonts w:ascii="Calibri" w:hAnsi="Calibri" w:cs="Calibri"/>
        </w:rPr>
        <w:t xml:space="preserve"> are </w:t>
      </w:r>
      <w:r w:rsidRPr="00B434FD">
        <w:rPr>
          <w:rStyle w:val="StyleUnderline"/>
          <w:rFonts w:ascii="Calibri" w:hAnsi="Calibri" w:cs="Calibri"/>
          <w:highlight w:val="cyan"/>
        </w:rPr>
        <w:t>in areas that have seen</w:t>
      </w:r>
      <w:r w:rsidRPr="00B434FD">
        <w:rPr>
          <w:rStyle w:val="StyleUnderline"/>
          <w:rFonts w:ascii="Calibri" w:hAnsi="Calibri" w:cs="Calibri"/>
        </w:rPr>
        <w:t xml:space="preserve"> local </w:t>
      </w:r>
      <w:r w:rsidRPr="00B434FD">
        <w:rPr>
          <w:rStyle w:val="StyleUnderline"/>
          <w:rFonts w:ascii="Calibri" w:hAnsi="Calibri" w:cs="Calibri"/>
          <w:highlight w:val="cyan"/>
        </w:rPr>
        <w:t>Republican victories in special elections since</w:t>
      </w:r>
      <w:r w:rsidRPr="00B434FD">
        <w:rPr>
          <w:rStyle w:val="StyleUnderline"/>
          <w:rFonts w:ascii="Calibri" w:hAnsi="Calibri" w:cs="Calibri"/>
        </w:rPr>
        <w:t xml:space="preserve"> the president took office</w:t>
      </w:r>
      <w:r w:rsidRPr="00B434FD">
        <w:rPr>
          <w:rFonts w:cs="Calibri"/>
          <w:sz w:val="16"/>
        </w:rPr>
        <w:t xml:space="preserve">. Take, for example, Montana. Republican Greg Gianforte, a Trump supporter, managed pull off a victory after making national headlines for body-slamming a reporter the night before voters cast their ballots in a special election for the House seat. Next up, Democratic Senator Jon Tester could face steep competition from some locally known GOP officials, including state auditor Matt Rosendale and Billings District Judge Russell Fagg. </w:t>
      </w:r>
      <w:r w:rsidRPr="00B434FD">
        <w:rPr>
          <w:rStyle w:val="StyleUnderline"/>
          <w:rFonts w:ascii="Calibri" w:hAnsi="Calibri" w:cs="Calibri"/>
        </w:rPr>
        <w:t>Even if the Democrats are able to rebrand their agenda—</w:t>
      </w:r>
      <w:r w:rsidRPr="00B434FD">
        <w:rPr>
          <w:rFonts w:cs="Calibri"/>
          <w:sz w:val="16"/>
        </w:rPr>
        <w:t xml:space="preserve">the party's new motto is "A Better Deal: Better Skills, Better Jobs, Better Wages," which has been compared to pizza company Papa John's slogan—and win back some seats in areas where Trump barely clinched a victory, </w:t>
      </w:r>
      <w:r w:rsidRPr="00B434FD">
        <w:rPr>
          <w:rStyle w:val="StyleUnderline"/>
          <w:rFonts w:ascii="Calibri" w:hAnsi="Calibri" w:cs="Calibri"/>
        </w:rPr>
        <w:t xml:space="preserve">it likely won't be enough to give them a majority </w:t>
      </w:r>
      <w:r w:rsidRPr="00B434FD">
        <w:rPr>
          <w:rFonts w:cs="Calibri"/>
          <w:sz w:val="16"/>
        </w:rPr>
        <w:t>in either house of Congress. "</w:t>
      </w:r>
      <w:r w:rsidRPr="00B434FD">
        <w:rPr>
          <w:rStyle w:val="StyleUnderline"/>
          <w:rFonts w:ascii="Calibri" w:hAnsi="Calibri" w:cs="Calibri"/>
          <w:highlight w:val="cyan"/>
        </w:rPr>
        <w:t>Even if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were to </w:t>
      </w:r>
      <w:r w:rsidRPr="00B434FD">
        <w:rPr>
          <w:rStyle w:val="StyleUnderline"/>
          <w:rFonts w:ascii="Calibri" w:hAnsi="Calibri" w:cs="Calibri"/>
          <w:highlight w:val="cyan"/>
        </w:rPr>
        <w:t>win every single</w:t>
      </w:r>
      <w:r w:rsidRPr="00B434FD">
        <w:rPr>
          <w:rStyle w:val="StyleUnderline"/>
          <w:rFonts w:ascii="Calibri" w:hAnsi="Calibri" w:cs="Calibri"/>
        </w:rPr>
        <w:t xml:space="preserve"> 2018 House and Senate </w:t>
      </w:r>
      <w:r w:rsidRPr="00B434FD">
        <w:rPr>
          <w:rStyle w:val="StyleUnderline"/>
          <w:rFonts w:ascii="Calibri" w:hAnsi="Calibri" w:cs="Calibri"/>
          <w:highlight w:val="cyan"/>
        </w:rPr>
        <w:t>race</w:t>
      </w:r>
      <w:r w:rsidRPr="00B434FD">
        <w:rPr>
          <w:rStyle w:val="StyleUnderline"/>
          <w:rFonts w:ascii="Calibri" w:hAnsi="Calibri" w:cs="Calibri"/>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seats representing </w:t>
      </w:r>
      <w:r w:rsidRPr="00B434FD">
        <w:rPr>
          <w:rStyle w:val="StyleUnderline"/>
          <w:rFonts w:ascii="Calibri" w:hAnsi="Calibri" w:cs="Calibri"/>
          <w:highlight w:val="cyan"/>
        </w:rPr>
        <w:t>places</w:t>
      </w:r>
      <w:r w:rsidRPr="00B434FD">
        <w:rPr>
          <w:rFonts w:cs="Calibri"/>
          <w:sz w:val="16"/>
        </w:rPr>
        <w:t xml:space="preserve"> that Hillary </w:t>
      </w:r>
      <w:r w:rsidRPr="00B434FD">
        <w:rPr>
          <w:rStyle w:val="StyleUnderline"/>
          <w:rFonts w:ascii="Calibri" w:hAnsi="Calibri" w:cs="Calibri"/>
        </w:rPr>
        <w:t xml:space="preserve">Clinton won or that </w:t>
      </w:r>
      <w:r w:rsidRPr="00B434FD">
        <w:rPr>
          <w:rStyle w:val="StyleUnderline"/>
          <w:rFonts w:ascii="Calibri" w:hAnsi="Calibri" w:cs="Calibri"/>
          <w:highlight w:val="cyan"/>
        </w:rPr>
        <w:t>Trump won by less than 3</w:t>
      </w:r>
      <w:r w:rsidRPr="00B434FD">
        <w:rPr>
          <w:rStyle w:val="StyleUnderline"/>
          <w:rFonts w:ascii="Calibri" w:hAnsi="Calibri" w:cs="Calibri"/>
        </w:rPr>
        <w:t xml:space="preserve"> percentage </w:t>
      </w:r>
      <w:r w:rsidRPr="00B434FD">
        <w:rPr>
          <w:rStyle w:val="StyleUnderline"/>
          <w:rFonts w:ascii="Calibri" w:hAnsi="Calibri" w:cs="Calibri"/>
          <w:highlight w:val="cyan"/>
        </w:rPr>
        <w:t xml:space="preserve">points—a </w:t>
      </w:r>
      <w:r w:rsidRPr="00B434FD">
        <w:rPr>
          <w:rStyle w:val="Emphasis"/>
          <w:rFonts w:cs="Calibri"/>
          <w:highlight w:val="cyan"/>
        </w:rPr>
        <w:t>pretty good</w:t>
      </w:r>
      <w:r w:rsidRPr="00B434FD">
        <w:rPr>
          <w:rStyle w:val="StyleUnderline"/>
          <w:rFonts w:ascii="Calibri" w:hAnsi="Calibri" w:cs="Calibri"/>
          <w:highlight w:val="cyan"/>
        </w:rPr>
        <w:t xml:space="preserve"> midterm by historical standards—they</w:t>
      </w:r>
      <w:r w:rsidRPr="00B434FD">
        <w:rPr>
          <w:rStyle w:val="StyleUnderline"/>
          <w:rFonts w:ascii="Calibri" w:hAnsi="Calibri" w:cs="Calibri"/>
        </w:rPr>
        <w:t xml:space="preserve"> could </w:t>
      </w:r>
      <w:r w:rsidRPr="00B434FD">
        <w:rPr>
          <w:rStyle w:val="StyleUnderline"/>
          <w:rFonts w:ascii="Calibri" w:hAnsi="Calibri" w:cs="Calibri"/>
          <w:highlight w:val="cyan"/>
        </w:rPr>
        <w:t>still</w:t>
      </w:r>
      <w:r w:rsidRPr="00B434FD">
        <w:rPr>
          <w:rFonts w:cs="Calibri"/>
          <w:sz w:val="16"/>
        </w:rPr>
        <w:t xml:space="preserve"> fall short of the House majority and </w:t>
      </w:r>
      <w:r w:rsidRPr="00B434FD">
        <w:rPr>
          <w:rStyle w:val="Emphasis"/>
          <w:rFonts w:cs="Calibri"/>
          <w:highlight w:val="cyan"/>
        </w:rPr>
        <w:t>lose five</w:t>
      </w:r>
      <w:r w:rsidRPr="00B434FD">
        <w:rPr>
          <w:rStyle w:val="Emphasis"/>
          <w:rFonts w:cs="Calibri"/>
        </w:rPr>
        <w:t xml:space="preserve"> Senate </w:t>
      </w:r>
      <w:r w:rsidRPr="00B434FD">
        <w:rPr>
          <w:rStyle w:val="Emphasis"/>
          <w:rFonts w:cs="Calibri"/>
          <w:highlight w:val="cyan"/>
        </w:rPr>
        <w:t>seats</w:t>
      </w:r>
      <w:r w:rsidRPr="00B434FD">
        <w:rPr>
          <w:rFonts w:cs="Calibri"/>
          <w:sz w:val="16"/>
        </w:rPr>
        <w:t xml:space="preserve">," David </w:t>
      </w:r>
      <w:r w:rsidRPr="00B434FD">
        <w:rPr>
          <w:rStyle w:val="StyleUnderline"/>
          <w:rFonts w:ascii="Calibri" w:hAnsi="Calibri" w:cs="Calibri"/>
        </w:rPr>
        <w:t>Wasserman, of poll analysis site FiveThirtyEight, wrote</w:t>
      </w:r>
      <w:r w:rsidRPr="00B434FD">
        <w:rPr>
          <w:rFonts w:cs="Calibri"/>
          <w:sz w:val="16"/>
        </w:rPr>
        <w:t xml:space="preserve"> Monday. "Today, </w:t>
      </w:r>
      <w:r w:rsidRPr="00B434FD">
        <w:rPr>
          <w:rStyle w:val="StyleUnderline"/>
          <w:rFonts w:ascii="Calibri" w:hAnsi="Calibri" w:cs="Calibri"/>
        </w:rPr>
        <w:t>Republicans don’t even need to win any 'swing states' to win a Senate majority: 52 seats are in states where the 2016 presidential margin was at least 5 percentage points more Republican than the national outcome,</w:t>
      </w:r>
      <w:r w:rsidRPr="00B434FD">
        <w:rPr>
          <w:rFonts w:cs="Calibri"/>
          <w:sz w:val="16"/>
        </w:rPr>
        <w:t xml:space="preserve">" Wasserman added. </w:t>
      </w:r>
      <w:r w:rsidRPr="00B434FD">
        <w:rPr>
          <w:rStyle w:val="StyleUnderline"/>
          <w:rFonts w:ascii="Calibri" w:hAnsi="Calibri" w:cs="Calibri"/>
        </w:rPr>
        <w:t>Democrats must defend 25 of their 48 seats in 2018 while Republicans must defend just eight</w:t>
      </w:r>
      <w:r w:rsidRPr="00B434FD">
        <w:rPr>
          <w:rFonts w:cs="Calibri"/>
          <w:sz w:val="16"/>
        </w:rPr>
        <w:t xml:space="preserve"> of their 52. </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Filibuster-proof majority is possible---electoral math---no link turns</w:t>
      </w:r>
    </w:p>
    <w:p w:rsidR="008424CE" w:rsidRPr="00B434FD" w:rsidRDefault="008424CE" w:rsidP="008424CE">
      <w:pPr>
        <w:rPr>
          <w:rFonts w:cs="Calibri"/>
        </w:rPr>
      </w:pPr>
      <w:r w:rsidRPr="00B434FD">
        <w:rPr>
          <w:rStyle w:val="Style13ptBold"/>
          <w:rFonts w:ascii="Calibri" w:hAnsi="Calibri" w:cs="Calibri"/>
        </w:rPr>
        <w:t>Cilliza 17</w:t>
      </w:r>
      <w:r w:rsidRPr="00B434FD">
        <w:rPr>
          <w:rFonts w:cs="Calibri"/>
        </w:rPr>
        <w:t xml:space="preserve"> (Chris Cilliza B.A. from Gtown University, “The 2018 Senate map just keeps getting better for Republicans”, Jan 3, </w:t>
      </w:r>
      <w:hyperlink r:id="rId215" w:history="1">
        <w:r w:rsidRPr="00B434FD">
          <w:rPr>
            <w:rStyle w:val="Hyperlink"/>
            <w:rFonts w:cs="Calibri"/>
          </w:rPr>
          <w:t>https://www.washingtonpost.com/news/the-fix/wp/2017/01/03/the-senate-map-just-cant-get-much-better-for-republicans-in-2018/?utm_term=.20656eb5159f</w:t>
        </w:r>
      </w:hyperlink>
      <w:r w:rsidRPr="00B434FD">
        <w:rPr>
          <w:rFonts w:cs="Calibri"/>
        </w:rPr>
        <w:t>)</w:t>
      </w:r>
    </w:p>
    <w:p w:rsidR="008424CE" w:rsidRPr="00B434FD" w:rsidRDefault="008424CE" w:rsidP="008424CE">
      <w:pPr>
        <w:rPr>
          <w:rFonts w:cs="Calibri"/>
        </w:rPr>
      </w:pPr>
      <w:r w:rsidRPr="00B434FD">
        <w:rPr>
          <w:rFonts w:cs="Calibri"/>
        </w:rPr>
        <w:t>*2 seats give Dems 50 votes, Pence is the tiebreaker so he’ll go against the Dems so they don’t get Congressional control</w:t>
      </w:r>
    </w:p>
    <w:p w:rsidR="008424CE" w:rsidRPr="00B434FD" w:rsidRDefault="008424CE" w:rsidP="008424CE">
      <w:pPr>
        <w:rPr>
          <w:rFonts w:cs="Calibri"/>
        </w:rPr>
      </w:pPr>
      <w:r w:rsidRPr="00B434FD">
        <w:rPr>
          <w:rFonts w:cs="Calibri"/>
        </w:rPr>
        <w:t>*Heller= Nevada Senator</w:t>
      </w:r>
    </w:p>
    <w:p w:rsidR="008424CE" w:rsidRPr="00B434FD" w:rsidRDefault="008424CE" w:rsidP="008424CE">
      <w:pPr>
        <w:rPr>
          <w:rFonts w:cs="Calibri"/>
          <w:u w:val="single"/>
        </w:rPr>
      </w:pPr>
      <w:r w:rsidRPr="00B434FD">
        <w:rPr>
          <w:rFonts w:cs="Calibri"/>
          <w:sz w:val="14"/>
        </w:rPr>
        <w:t xml:space="preserve">No one outside of </w:t>
      </w:r>
      <w:r w:rsidRPr="00B434FD">
        <w:rPr>
          <w:rFonts w:cs="Calibri"/>
          <w:u w:val="single"/>
        </w:rPr>
        <w:t>Nevada</w:t>
      </w:r>
      <w:r w:rsidRPr="00B434FD">
        <w:rPr>
          <w:rFonts w:cs="Calibri"/>
          <w:sz w:val="14"/>
        </w:rPr>
        <w:t xml:space="preserve"> noticed, but last week, Sen. Dean </w:t>
      </w:r>
      <w:r w:rsidRPr="00B434FD">
        <w:rPr>
          <w:rFonts w:cs="Calibri"/>
          <w:u w:val="single"/>
        </w:rPr>
        <w:t>Heller</w:t>
      </w:r>
      <w:r w:rsidRPr="00B434FD">
        <w:rPr>
          <w:rFonts w:cs="Calibri"/>
          <w:sz w:val="14"/>
        </w:rPr>
        <w:t xml:space="preserve"> (R) </w:t>
      </w:r>
      <w:r w:rsidRPr="00B434FD">
        <w:rPr>
          <w:rFonts w:cs="Calibri"/>
          <w:u w:val="single"/>
        </w:rPr>
        <w:t>announced</w:t>
      </w:r>
      <w:r w:rsidRPr="00B434FD">
        <w:rPr>
          <w:rFonts w:cs="Calibri"/>
          <w:sz w:val="14"/>
        </w:rPr>
        <w:t xml:space="preserve"> that </w:t>
      </w:r>
      <w:r w:rsidRPr="00B434FD">
        <w:rPr>
          <w:rFonts w:cs="Calibri"/>
          <w:u w:val="single"/>
        </w:rPr>
        <w:t>he would run for reelection</w:t>
      </w:r>
      <w:r w:rsidRPr="00B434FD">
        <w:rPr>
          <w:rFonts w:cs="Calibri"/>
          <w:sz w:val="14"/>
        </w:rPr>
        <w:t xml:space="preserve"> rather than seek the open governorship in 2018. But it was a big deal — not just in Nevada, where Heller </w:t>
      </w:r>
      <w:r w:rsidRPr="00B434FD">
        <w:rPr>
          <w:rFonts w:cs="Calibri"/>
          <w:u w:val="single"/>
        </w:rPr>
        <w:t>is now an early favorite to win</w:t>
      </w:r>
      <w:r w:rsidRPr="00B434FD">
        <w:rPr>
          <w:rFonts w:cs="Calibri"/>
          <w:sz w:val="14"/>
        </w:rPr>
        <w:t xml:space="preserve">, but </w:t>
      </w:r>
      <w:r w:rsidRPr="00B434FD">
        <w:rPr>
          <w:rFonts w:cs="Calibri"/>
          <w:u w:val="single"/>
        </w:rPr>
        <w:t>on a national level</w:t>
      </w:r>
      <w:r w:rsidRPr="00B434FD">
        <w:rPr>
          <w:rFonts w:cs="Calibri"/>
          <w:sz w:val="14"/>
        </w:rPr>
        <w:t xml:space="preserve"> where </w:t>
      </w:r>
      <w:r w:rsidRPr="00B434FD">
        <w:rPr>
          <w:rFonts w:cs="Calibri"/>
          <w:b/>
          <w:u w:val="single"/>
        </w:rPr>
        <w:t xml:space="preserve">the </w:t>
      </w:r>
      <w:r w:rsidRPr="00B434FD">
        <w:rPr>
          <w:rFonts w:cs="Calibri"/>
          <w:b/>
          <w:highlight w:val="cyan"/>
          <w:u w:val="single"/>
        </w:rPr>
        <w:t>map</w:t>
      </w:r>
      <w:r w:rsidRPr="00B434FD">
        <w:rPr>
          <w:rFonts w:cs="Calibri"/>
          <w:b/>
          <w:u w:val="single"/>
        </w:rPr>
        <w:t xml:space="preserve"> (and </w:t>
      </w:r>
      <w:r w:rsidRPr="00B434FD">
        <w:rPr>
          <w:rFonts w:cs="Calibri"/>
          <w:b/>
          <w:highlight w:val="cyan"/>
          <w:u w:val="single"/>
        </w:rPr>
        <w:t xml:space="preserve">math) </w:t>
      </w:r>
      <w:r w:rsidRPr="00B434FD">
        <w:rPr>
          <w:rFonts w:cs="Calibri"/>
          <w:b/>
          <w:u w:val="single"/>
        </w:rPr>
        <w:t>just</w:t>
      </w:r>
      <w:r w:rsidRPr="00B434FD">
        <w:rPr>
          <w:rFonts w:cs="Calibri"/>
          <w:b/>
          <w:highlight w:val="cyan"/>
          <w:u w:val="single"/>
        </w:rPr>
        <w:t xml:space="preserve"> keeps getting better for Senate Republicans</w:t>
      </w:r>
      <w:r w:rsidRPr="00B434FD">
        <w:rPr>
          <w:rFonts w:cs="Calibri"/>
          <w:b/>
          <w:u w:val="single"/>
        </w:rPr>
        <w:t>.</w:t>
      </w:r>
      <w:r w:rsidRPr="00B434FD">
        <w:rPr>
          <w:rFonts w:cs="Calibri"/>
          <w:sz w:val="14"/>
        </w:rPr>
        <w:t xml:space="preserve"> Heller was the only one of the eight Republicans up for reelection in 2018 that is in a state that Hillary Clinton won in the 2016 presidential race. </w:t>
      </w:r>
      <w:r w:rsidRPr="00B434FD">
        <w:rPr>
          <w:rFonts w:cs="Calibri"/>
          <w:u w:val="single"/>
        </w:rPr>
        <w:t>Of the</w:t>
      </w:r>
      <w:r w:rsidRPr="00B434FD">
        <w:rPr>
          <w:rFonts w:cs="Calibri"/>
          <w:sz w:val="14"/>
        </w:rPr>
        <w:t xml:space="preserve"> other seven </w:t>
      </w:r>
      <w:r w:rsidRPr="00B434FD">
        <w:rPr>
          <w:rFonts w:cs="Calibri"/>
          <w:u w:val="single"/>
        </w:rPr>
        <w:t xml:space="preserve">states where Republicans are expected to seek reelection, </w:t>
      </w:r>
      <w:r w:rsidRPr="00B434FD">
        <w:rPr>
          <w:rFonts w:cs="Calibri"/>
          <w:highlight w:val="cyan"/>
          <w:u w:val="single"/>
        </w:rPr>
        <w:t xml:space="preserve">only two </w:t>
      </w:r>
      <w:r w:rsidRPr="00B434FD">
        <w:rPr>
          <w:rFonts w:cs="Calibri"/>
          <w:u w:val="single"/>
        </w:rPr>
        <w:t xml:space="preserve">— Arizona (Donald Trump +4) and Texas (Trump +9) — </w:t>
      </w:r>
      <w:r w:rsidRPr="00B434FD">
        <w:rPr>
          <w:rFonts w:cs="Calibri"/>
          <w:highlight w:val="cyan"/>
          <w:u w:val="single"/>
        </w:rPr>
        <w:t>were single-digit</w:t>
      </w:r>
      <w:r w:rsidRPr="00B434FD">
        <w:rPr>
          <w:rFonts w:cs="Calibri"/>
          <w:u w:val="single"/>
        </w:rPr>
        <w:t xml:space="preserve"> winning </w:t>
      </w:r>
      <w:r w:rsidRPr="00B434FD">
        <w:rPr>
          <w:rFonts w:cs="Calibri"/>
          <w:highlight w:val="cyan"/>
          <w:u w:val="single"/>
        </w:rPr>
        <w:t>margins for the president</w:t>
      </w:r>
      <w:r w:rsidRPr="00B434FD">
        <w:rPr>
          <w:rFonts w:cs="Calibri"/>
          <w:u w:val="single"/>
        </w:rPr>
        <w:t xml:space="preserve">-elect. </w:t>
      </w:r>
      <w:r w:rsidRPr="00B434FD">
        <w:rPr>
          <w:rFonts w:cs="Calibri"/>
          <w:highlight w:val="cyan"/>
          <w:u w:val="single"/>
        </w:rPr>
        <w:t>The remaining</w:t>
      </w:r>
      <w:r w:rsidRPr="00B434FD">
        <w:rPr>
          <w:rFonts w:cs="Calibri"/>
          <w:u w:val="single"/>
        </w:rPr>
        <w:t xml:space="preserve"> five states — Mississippi (Trump +18.6), Nebraska (Trump +26), Tennessee (Trump +26), Utah (Trump +18) and Wyoming (Trump +57.6) — </w:t>
      </w:r>
      <w:r w:rsidRPr="00B434FD">
        <w:rPr>
          <w:rFonts w:cs="Calibri"/>
          <w:b/>
          <w:highlight w:val="cyan"/>
          <w:u w:val="single"/>
        </w:rPr>
        <w:t xml:space="preserve">are </w:t>
      </w:r>
      <w:r w:rsidRPr="00B434FD">
        <w:rPr>
          <w:rFonts w:cs="Calibri"/>
          <w:b/>
          <w:u w:val="single"/>
        </w:rPr>
        <w:t>among the most Republican in the country</w:t>
      </w:r>
      <w:r w:rsidRPr="00B434FD">
        <w:rPr>
          <w:rFonts w:cs="Calibri"/>
          <w:u w:val="single"/>
        </w:rPr>
        <w:t xml:space="preserve">, </w:t>
      </w:r>
      <w:r w:rsidRPr="00B434FD">
        <w:rPr>
          <w:rFonts w:cs="Calibri"/>
          <w:b/>
          <w:u w:val="single"/>
        </w:rPr>
        <w:t>meaning</w:t>
      </w:r>
      <w:r w:rsidRPr="00B434FD">
        <w:rPr>
          <w:rFonts w:cs="Calibri"/>
          <w:u w:val="single"/>
        </w:rPr>
        <w:t xml:space="preserve"> </w:t>
      </w:r>
      <w:r w:rsidRPr="00B434FD">
        <w:rPr>
          <w:rFonts w:cs="Calibri"/>
          <w:sz w:val="14"/>
        </w:rPr>
        <w:t xml:space="preserve">that </w:t>
      </w:r>
      <w:r w:rsidRPr="00B434FD">
        <w:rPr>
          <w:rFonts w:cs="Calibri"/>
          <w:b/>
          <w:u w:val="single"/>
        </w:rPr>
        <w:t>even if there was a surprise retirement</w:t>
      </w:r>
      <w:r w:rsidRPr="00B434FD">
        <w:rPr>
          <w:rFonts w:cs="Calibri"/>
          <w:sz w:val="14"/>
        </w:rPr>
        <w:t xml:space="preserve"> (Orrin Hatch in Utah, at age 84, for example), </w:t>
      </w:r>
      <w:r w:rsidRPr="00B434FD">
        <w:rPr>
          <w:rFonts w:cs="Calibri"/>
          <w:b/>
          <w:u w:val="single"/>
        </w:rPr>
        <w:t xml:space="preserve">it would be almost </w:t>
      </w:r>
      <w:r w:rsidRPr="00B434FD">
        <w:rPr>
          <w:rFonts w:cs="Calibri"/>
          <w:b/>
          <w:highlight w:val="cyan"/>
          <w:u w:val="single"/>
        </w:rPr>
        <w:t>impossible for Dem</w:t>
      </w:r>
      <w:r w:rsidRPr="00B434FD">
        <w:rPr>
          <w:rFonts w:cs="Calibri"/>
          <w:b/>
          <w:u w:val="single"/>
        </w:rPr>
        <w:t>ocrat</w:t>
      </w:r>
      <w:r w:rsidRPr="00B434FD">
        <w:rPr>
          <w:rFonts w:cs="Calibri"/>
          <w:b/>
          <w:highlight w:val="cyan"/>
          <w:u w:val="single"/>
        </w:rPr>
        <w:t>s to</w:t>
      </w:r>
      <w:r w:rsidRPr="00B434FD">
        <w:rPr>
          <w:rFonts w:cs="Calibri"/>
          <w:b/>
          <w:u w:val="single"/>
        </w:rPr>
        <w:t xml:space="preserve"> seriously </w:t>
      </w:r>
      <w:r w:rsidRPr="00B434FD">
        <w:rPr>
          <w:rFonts w:cs="Calibri"/>
          <w:b/>
          <w:highlight w:val="cyan"/>
          <w:u w:val="single"/>
        </w:rPr>
        <w:t>compete</w:t>
      </w:r>
      <w:r w:rsidRPr="00B434FD">
        <w:rPr>
          <w:rFonts w:cs="Calibri"/>
          <w:b/>
          <w:u w:val="single"/>
        </w:rPr>
        <w:t>.</w:t>
      </w:r>
      <w:r w:rsidRPr="00B434FD">
        <w:rPr>
          <w:rFonts w:cs="Calibri"/>
          <w:sz w:val="14"/>
        </w:rPr>
        <w:t xml:space="preserve"> </w:t>
      </w:r>
      <w:r w:rsidRPr="00B434FD">
        <w:rPr>
          <w:rFonts w:cs="Calibri"/>
          <w:u w:val="single"/>
        </w:rPr>
        <w:t xml:space="preserve">By contrast, </w:t>
      </w:r>
      <w:r w:rsidRPr="00B434FD">
        <w:rPr>
          <w:rFonts w:cs="Calibri"/>
          <w:highlight w:val="cyan"/>
          <w:u w:val="single"/>
        </w:rPr>
        <w:t>10 Dem</w:t>
      </w:r>
      <w:r w:rsidRPr="00B434FD">
        <w:rPr>
          <w:rFonts w:cs="Calibri"/>
          <w:sz w:val="14"/>
        </w:rPr>
        <w:t>ocratic senator</w:t>
      </w:r>
      <w:r w:rsidRPr="00B434FD">
        <w:rPr>
          <w:rFonts w:cs="Calibri"/>
          <w:highlight w:val="cyan"/>
          <w:u w:val="single"/>
        </w:rPr>
        <w:t>s</w:t>
      </w:r>
      <w:r w:rsidRPr="00B434FD">
        <w:rPr>
          <w:rFonts w:cs="Calibri"/>
          <w:sz w:val="14"/>
        </w:rPr>
        <w:t xml:space="preserve"> are </w:t>
      </w:r>
      <w:r w:rsidRPr="00B434FD">
        <w:rPr>
          <w:rFonts w:cs="Calibri"/>
          <w:u w:val="single"/>
        </w:rPr>
        <w:t xml:space="preserve">running </w:t>
      </w:r>
      <w:r w:rsidRPr="00B434FD">
        <w:rPr>
          <w:rFonts w:cs="Calibri"/>
          <w:highlight w:val="cyan"/>
          <w:u w:val="single"/>
        </w:rPr>
        <w:t xml:space="preserve">for reelection </w:t>
      </w:r>
      <w:r w:rsidRPr="00B434FD">
        <w:rPr>
          <w:rFonts w:cs="Calibri"/>
          <w:b/>
          <w:highlight w:val="cyan"/>
          <w:u w:val="single"/>
        </w:rPr>
        <w:t>in states Trump carried</w:t>
      </w:r>
      <w:r w:rsidRPr="00B434FD">
        <w:rPr>
          <w:rFonts w:cs="Calibri"/>
          <w:u w:val="single"/>
        </w:rPr>
        <w:t xml:space="preserve"> last November. </w:t>
      </w:r>
      <w:r w:rsidRPr="00B434FD">
        <w:rPr>
          <w:rFonts w:cs="Calibri"/>
          <w:highlight w:val="cyan"/>
          <w:u w:val="single"/>
        </w:rPr>
        <w:t>Trump won</w:t>
      </w:r>
      <w:r w:rsidRPr="00B434FD">
        <w:rPr>
          <w:rFonts w:cs="Calibri"/>
          <w:u w:val="single"/>
        </w:rPr>
        <w:t xml:space="preserve"> </w:t>
      </w:r>
      <w:r w:rsidRPr="00B434FD">
        <w:rPr>
          <w:rFonts w:cs="Calibri"/>
          <w:highlight w:val="cyan"/>
          <w:u w:val="single"/>
        </w:rPr>
        <w:t>half</w:t>
      </w:r>
      <w:r w:rsidRPr="00B434FD">
        <w:rPr>
          <w:rFonts w:cs="Calibri"/>
          <w:u w:val="single"/>
        </w:rPr>
        <w:t xml:space="preserve"> of those states — Indiana, Missouri, Montana, North Dakota and West Virginia — </w:t>
      </w:r>
      <w:r w:rsidRPr="00B434FD">
        <w:rPr>
          <w:rFonts w:cs="Calibri"/>
          <w:b/>
          <w:highlight w:val="cyan"/>
          <w:u w:val="single"/>
        </w:rPr>
        <w:t>by double digits</w:t>
      </w:r>
      <w:r w:rsidRPr="00B434FD">
        <w:rPr>
          <w:rFonts w:cs="Calibri"/>
          <w:sz w:val="14"/>
        </w:rPr>
        <w:t xml:space="preserve">. That means that </w:t>
      </w:r>
      <w:r w:rsidRPr="00B434FD">
        <w:rPr>
          <w:rStyle w:val="StyleUnderline"/>
          <w:rFonts w:ascii="Calibri" w:hAnsi="Calibri" w:cs="Calibri"/>
        </w:rPr>
        <w:t>20 percent of all Democratic seats up in 2018 are in states Trump won by double digits and 40 percent are in states that the president</w:t>
      </w:r>
      <w:r w:rsidRPr="00B434FD">
        <w:rPr>
          <w:rFonts w:cs="Calibri"/>
          <w:sz w:val="14"/>
        </w:rPr>
        <w:t xml:space="preserve">-elect </w:t>
      </w:r>
      <w:r w:rsidRPr="00B434FD">
        <w:rPr>
          <w:rStyle w:val="StyleUnderline"/>
          <w:rFonts w:ascii="Calibri" w:hAnsi="Calibri" w:cs="Calibri"/>
        </w:rPr>
        <w:t>carried</w:t>
      </w:r>
      <w:r w:rsidRPr="00B434FD">
        <w:rPr>
          <w:rFonts w:cs="Calibri"/>
          <w:sz w:val="14"/>
        </w:rPr>
        <w:t xml:space="preserve"> last November. </w:t>
      </w:r>
      <w:r w:rsidRPr="00B434FD">
        <w:rPr>
          <w:rFonts w:cs="Calibri"/>
          <w:b/>
          <w:u w:val="single"/>
        </w:rPr>
        <w:t xml:space="preserve">It's not just that </w:t>
      </w:r>
      <w:r w:rsidRPr="00B434FD">
        <w:rPr>
          <w:rFonts w:cs="Calibri"/>
          <w:b/>
          <w:highlight w:val="cyan"/>
          <w:u w:val="single"/>
        </w:rPr>
        <w:t>Dem</w:t>
      </w:r>
      <w:r w:rsidRPr="00B434FD">
        <w:rPr>
          <w:rFonts w:cs="Calibri"/>
          <w:b/>
          <w:u w:val="single"/>
        </w:rPr>
        <w:t>ocrat</w:t>
      </w:r>
      <w:r w:rsidRPr="00B434FD">
        <w:rPr>
          <w:rFonts w:cs="Calibri"/>
          <w:b/>
          <w:highlight w:val="cyan"/>
          <w:u w:val="single"/>
        </w:rPr>
        <w:t xml:space="preserve">s have so many vulnerabilities. </w:t>
      </w:r>
      <w:r w:rsidRPr="00B434FD">
        <w:rPr>
          <w:rFonts w:cs="Calibri"/>
          <w:b/>
          <w:u w:val="single"/>
        </w:rPr>
        <w:t xml:space="preserve">It's that </w:t>
      </w:r>
      <w:r w:rsidRPr="00B434FD">
        <w:rPr>
          <w:rFonts w:cs="Calibri"/>
          <w:b/>
          <w:highlight w:val="cyan"/>
          <w:u w:val="single"/>
        </w:rPr>
        <w:t>Republicans</w:t>
      </w:r>
      <w:r w:rsidRPr="00B434FD">
        <w:rPr>
          <w:rFonts w:cs="Calibri"/>
          <w:b/>
          <w:u w:val="single"/>
        </w:rPr>
        <w:t xml:space="preserve"> have </w:t>
      </w:r>
      <w:r w:rsidRPr="00B434FD">
        <w:rPr>
          <w:rFonts w:cs="Calibri"/>
          <w:b/>
          <w:highlight w:val="cyan"/>
          <w:u w:val="single"/>
        </w:rPr>
        <w:t>so few</w:t>
      </w:r>
      <w:r w:rsidRPr="00B434FD">
        <w:rPr>
          <w:rFonts w:cs="Calibri"/>
          <w:b/>
          <w:u w:val="single"/>
        </w:rPr>
        <w:t xml:space="preserve">. </w:t>
      </w:r>
      <w:r w:rsidRPr="00B434FD">
        <w:rPr>
          <w:rFonts w:cs="Calibri"/>
          <w:sz w:val="14"/>
        </w:rPr>
        <w:t xml:space="preserve">Heller's decision doesn't take the </w:t>
      </w:r>
      <w:r w:rsidRPr="00B434FD">
        <w:rPr>
          <w:rFonts w:cs="Calibri"/>
          <w:u w:val="single"/>
        </w:rPr>
        <w:t>Nevada seat</w:t>
      </w:r>
      <w:r w:rsidRPr="00B434FD">
        <w:rPr>
          <w:rFonts w:cs="Calibri"/>
          <w:sz w:val="14"/>
        </w:rPr>
        <w:t xml:space="preserve"> off anyone's radar. He only won the seat with 46 percent in 2012. And Democrats have to feel emboldened in the state after winning the open seat of now-retired Nevada senator Harry Reid (D) in 2016. But </w:t>
      </w:r>
      <w:r w:rsidRPr="00B434FD">
        <w:rPr>
          <w:rFonts w:cs="Calibri"/>
          <w:u w:val="single"/>
        </w:rPr>
        <w:t xml:space="preserve">Heller represents, by far, Republicans' best chance of holding the seat in fall 2018. And </w:t>
      </w:r>
      <w:r w:rsidRPr="00B434FD">
        <w:rPr>
          <w:rFonts w:cs="Calibri"/>
          <w:b/>
          <w:u w:val="single"/>
        </w:rPr>
        <w:t>having to beat an incumbent</w:t>
      </w:r>
      <w:r w:rsidRPr="00B434FD">
        <w:rPr>
          <w:rFonts w:cs="Calibri"/>
          <w:u w:val="single"/>
        </w:rPr>
        <w:t xml:space="preserve"> rather than run for an open seat </w:t>
      </w:r>
      <w:r w:rsidRPr="00B434FD">
        <w:rPr>
          <w:rFonts w:cs="Calibri"/>
          <w:b/>
          <w:u w:val="single"/>
        </w:rPr>
        <w:t xml:space="preserve">may scare away some of the stronger Democratic candidates. </w:t>
      </w:r>
      <w:r w:rsidRPr="00B434FD">
        <w:rPr>
          <w:rFonts w:cs="Calibri"/>
          <w:u w:val="single"/>
        </w:rPr>
        <w:t>In Arizona</w:t>
      </w:r>
      <w:r w:rsidRPr="00B434FD">
        <w:rPr>
          <w:rFonts w:cs="Calibri"/>
          <w:sz w:val="14"/>
        </w:rPr>
        <w:t xml:space="preserve">, Republican Sen. Jeff </w:t>
      </w:r>
      <w:r w:rsidRPr="00B434FD">
        <w:rPr>
          <w:rFonts w:cs="Calibri"/>
          <w:u w:val="single"/>
        </w:rPr>
        <w:t>Flake's biggest problem</w:t>
      </w:r>
      <w:r w:rsidRPr="00B434FD">
        <w:rPr>
          <w:rFonts w:cs="Calibri"/>
          <w:sz w:val="14"/>
        </w:rPr>
        <w:t xml:space="preserve"> at the moment </w:t>
      </w:r>
      <w:r w:rsidRPr="00B434FD">
        <w:rPr>
          <w:rFonts w:cs="Calibri"/>
          <w:u w:val="single"/>
        </w:rPr>
        <w:t>may well be</w:t>
      </w:r>
      <w:r w:rsidRPr="00B434FD">
        <w:rPr>
          <w:rFonts w:cs="Calibri"/>
          <w:sz w:val="14"/>
        </w:rPr>
        <w:t xml:space="preserve"> in </w:t>
      </w:r>
      <w:r w:rsidRPr="00B434FD">
        <w:rPr>
          <w:rFonts w:cs="Calibri"/>
          <w:u w:val="single"/>
        </w:rPr>
        <w:t>a GOP primary</w:t>
      </w:r>
      <w:r w:rsidRPr="00B434FD">
        <w:rPr>
          <w:rFonts w:cs="Calibri"/>
          <w:sz w:val="14"/>
        </w:rPr>
        <w:t xml:space="preserve"> — given that he was an outspoken voice against Trump during the presidential race. Democrats were extremely optimistic about their chances of knocking off Sen. John McCain (R) last November, but even with a solid candidate in former representative Ann Kirkpatrick (D), the race wasn't terribly close. </w:t>
      </w:r>
      <w:r w:rsidRPr="00B434FD">
        <w:rPr>
          <w:rFonts w:cs="Calibri"/>
          <w:u w:val="single"/>
        </w:rPr>
        <w:t>In a midterm election — and the expected whiter and older electorate — it's hard to imagine Flake as deeply endangered</w:t>
      </w:r>
      <w:r w:rsidRPr="00B434FD">
        <w:rPr>
          <w:rFonts w:cs="Calibri"/>
          <w:sz w:val="14"/>
        </w:rPr>
        <w:t xml:space="preserve"> unless he does something colossally stupid (always a possibility!) between now and November 2018. </w:t>
      </w:r>
      <w:r w:rsidRPr="00B434FD">
        <w:rPr>
          <w:rFonts w:cs="Calibri"/>
          <w:b/>
          <w:u w:val="single"/>
        </w:rPr>
        <w:t xml:space="preserve">Beyond those two seats, </w:t>
      </w:r>
      <w:r w:rsidRPr="00B434FD">
        <w:rPr>
          <w:rFonts w:cs="Calibri"/>
          <w:b/>
          <w:highlight w:val="cyan"/>
          <w:u w:val="single"/>
        </w:rPr>
        <w:t>there are</w:t>
      </w:r>
      <w:r w:rsidRPr="00B434FD">
        <w:rPr>
          <w:rFonts w:cs="Calibri"/>
          <w:b/>
          <w:u w:val="single"/>
        </w:rPr>
        <w:t xml:space="preserve"> simply </w:t>
      </w:r>
      <w:r w:rsidRPr="00B434FD">
        <w:rPr>
          <w:rFonts w:cs="Calibri"/>
          <w:b/>
          <w:highlight w:val="cyan"/>
          <w:u w:val="single"/>
        </w:rPr>
        <w:t>no opportunities for Dem</w:t>
      </w:r>
      <w:r w:rsidRPr="00B434FD">
        <w:rPr>
          <w:rFonts w:cs="Calibri"/>
          <w:b/>
          <w:u w:val="single"/>
        </w:rPr>
        <w:t>ocrat</w:t>
      </w:r>
      <w:r w:rsidRPr="00B434FD">
        <w:rPr>
          <w:rFonts w:cs="Calibri"/>
          <w:b/>
          <w:highlight w:val="cyan"/>
          <w:u w:val="single"/>
        </w:rPr>
        <w:t>s</w:t>
      </w:r>
      <w:r w:rsidRPr="00B434FD">
        <w:rPr>
          <w:rFonts w:cs="Calibri"/>
          <w:b/>
          <w:u w:val="single"/>
        </w:rPr>
        <w:t xml:space="preserve">. Like, </w:t>
      </w:r>
      <w:r w:rsidRPr="00B434FD">
        <w:rPr>
          <w:rFonts w:cs="Calibri"/>
          <w:b/>
          <w:highlight w:val="cyan"/>
          <w:u w:val="single"/>
        </w:rPr>
        <w:t>none</w:t>
      </w:r>
      <w:r w:rsidRPr="00B434FD">
        <w:rPr>
          <w:rFonts w:cs="Calibri"/>
          <w:b/>
          <w:u w:val="single"/>
        </w:rPr>
        <w:t xml:space="preserve">. </w:t>
      </w:r>
      <w:r w:rsidRPr="00B434FD">
        <w:rPr>
          <w:rFonts w:cs="Calibri"/>
          <w:u w:val="single"/>
        </w:rPr>
        <w:t xml:space="preserve">What that means is that the </w:t>
      </w:r>
      <w:r w:rsidRPr="00B434FD">
        <w:rPr>
          <w:rFonts w:cs="Calibri"/>
          <w:b/>
          <w:u w:val="single"/>
        </w:rPr>
        <w:t xml:space="preserve">much-coveted-almost-never-attained </w:t>
      </w:r>
      <w:r w:rsidRPr="00B434FD">
        <w:rPr>
          <w:rFonts w:cs="Calibri"/>
          <w:b/>
          <w:highlight w:val="cyan"/>
          <w:u w:val="single"/>
        </w:rPr>
        <w:t>filibuster-proof</w:t>
      </w:r>
      <w:r w:rsidRPr="00B434FD">
        <w:rPr>
          <w:rFonts w:cs="Calibri"/>
          <w:b/>
          <w:u w:val="single"/>
        </w:rPr>
        <w:t xml:space="preserve"> Senate </w:t>
      </w:r>
      <w:r w:rsidRPr="00B434FD">
        <w:rPr>
          <w:rFonts w:cs="Calibri"/>
          <w:b/>
          <w:highlight w:val="cyan"/>
          <w:u w:val="single"/>
        </w:rPr>
        <w:t>majority</w:t>
      </w:r>
      <w:r w:rsidRPr="00B434FD">
        <w:rPr>
          <w:rFonts w:cs="Calibri"/>
          <w:b/>
          <w:u w:val="single"/>
        </w:rPr>
        <w:t xml:space="preserve"> — 60 seats — </w:t>
      </w:r>
      <w:r w:rsidRPr="00B434FD">
        <w:rPr>
          <w:rFonts w:cs="Calibri"/>
          <w:b/>
          <w:highlight w:val="cyan"/>
          <w:u w:val="single"/>
        </w:rPr>
        <w:t>is possible</w:t>
      </w:r>
      <w:r w:rsidRPr="00B434FD">
        <w:rPr>
          <w:rFonts w:cs="Calibri"/>
          <w:sz w:val="14"/>
        </w:rPr>
        <w:t xml:space="preserve">, if far from probable, for Republicans in 2018. </w:t>
      </w:r>
      <w:r w:rsidRPr="00B434FD">
        <w:rPr>
          <w:rFonts w:cs="Calibri"/>
          <w:u w:val="single"/>
        </w:rPr>
        <w:t>To win, Republicans would have to</w:t>
      </w:r>
      <w:r w:rsidRPr="00B434FD">
        <w:rPr>
          <w:rFonts w:cs="Calibri"/>
          <w:sz w:val="14"/>
        </w:rPr>
        <w:t xml:space="preserve"> come close to </w:t>
      </w:r>
      <w:r w:rsidRPr="00B434FD">
        <w:rPr>
          <w:rFonts w:cs="Calibri"/>
          <w:u w:val="single"/>
        </w:rPr>
        <w:t>run</w:t>
      </w:r>
      <w:r w:rsidRPr="00B434FD">
        <w:rPr>
          <w:rFonts w:cs="Calibri"/>
          <w:sz w:val="14"/>
        </w:rPr>
        <w:t xml:space="preserve">ning </w:t>
      </w:r>
      <w:r w:rsidRPr="00B434FD">
        <w:rPr>
          <w:rFonts w:cs="Calibri"/>
          <w:u w:val="single"/>
        </w:rPr>
        <w:t>the table in the 10 states that Trump won</w:t>
      </w:r>
      <w:r w:rsidRPr="00B434FD">
        <w:rPr>
          <w:rFonts w:cs="Calibri"/>
          <w:sz w:val="14"/>
        </w:rPr>
        <w:t xml:space="preserve"> — no easy task. In </w:t>
      </w:r>
      <w:r w:rsidRPr="00B434FD">
        <w:rPr>
          <w:rFonts w:cs="Calibri"/>
          <w:u w:val="single"/>
        </w:rPr>
        <w:t>Michigan, Pennsylvania and Wisconsin</w:t>
      </w:r>
      <w:r w:rsidRPr="00B434FD">
        <w:rPr>
          <w:rFonts w:cs="Calibri"/>
          <w:sz w:val="14"/>
        </w:rPr>
        <w:t xml:space="preserve">, Trump's victory margins were tiny and the Democratic incumbents are not likely to get caught off guard. Ditto </w:t>
      </w:r>
      <w:r w:rsidRPr="00B434FD">
        <w:rPr>
          <w:rFonts w:cs="Calibri"/>
          <w:u w:val="single"/>
        </w:rPr>
        <w:t>Florida and Ohio, which Trump won by slightly larger margins.</w:t>
      </w:r>
    </w:p>
    <w:p w:rsidR="008424CE" w:rsidRPr="00B434FD" w:rsidRDefault="008424CE" w:rsidP="008424CE">
      <w:pPr>
        <w:pStyle w:val="Heading4"/>
        <w:rPr>
          <w:rFonts w:cs="Calibri"/>
        </w:rPr>
      </w:pPr>
      <w:r w:rsidRPr="00B434FD">
        <w:rPr>
          <w:rFonts w:cs="Calibri"/>
        </w:rPr>
        <w:t>link outweighs – wrecks vulnerable dems in conservative districts – overwhelming statistical evidence proves the swing is massive</w:t>
      </w:r>
    </w:p>
    <w:p w:rsidR="008424CE" w:rsidRPr="00B434FD" w:rsidRDefault="008424CE" w:rsidP="008424CE">
      <w:pPr>
        <w:rPr>
          <w:rFonts w:cs="Calibri"/>
        </w:rPr>
      </w:pPr>
      <w:r w:rsidRPr="00B434FD">
        <w:rPr>
          <w:rStyle w:val="Style13ptBold"/>
          <w:rFonts w:ascii="Calibri" w:hAnsi="Calibri" w:cs="Calibri"/>
        </w:rPr>
        <w:t>Masket and Greene 11</w:t>
      </w:r>
      <w:r w:rsidRPr="00B434FD">
        <w:rPr>
          <w:rFonts w:cs="Calibri"/>
        </w:rPr>
        <w:t xml:space="preserve"> (“When One Vote Matters: The Electoral Impact of Roll Call Votes in the 2010 Congressional Elections”, Seth Masket Professor and Chair of the Department of Political Science at the University of Denver, PhD, political science, University of California at Los Angeles, Steven Greene is an associate professor of political science at North Carolina State University, http://static.usnews.com/documents/whispers/104076.pdf)</w:t>
      </w:r>
    </w:p>
    <w:p w:rsidR="008424CE" w:rsidRPr="00B434FD" w:rsidRDefault="008424CE" w:rsidP="008424CE">
      <w:pPr>
        <w:rPr>
          <w:rFonts w:cs="Calibri"/>
          <w:sz w:val="12"/>
        </w:rPr>
      </w:pPr>
      <w:r w:rsidRPr="00B434FD">
        <w:rPr>
          <w:rFonts w:cs="Calibri"/>
          <w:sz w:val="12"/>
        </w:rPr>
        <w:t xml:space="preserve">The second hypothesis is that the </w:t>
      </w:r>
      <w:r w:rsidRPr="00B434FD">
        <w:rPr>
          <w:rStyle w:val="StyleUnderline"/>
          <w:rFonts w:ascii="Calibri" w:hAnsi="Calibri" w:cs="Calibri"/>
        </w:rPr>
        <w:t>cost of</w:t>
      </w:r>
      <w:r w:rsidRPr="00B434FD">
        <w:rPr>
          <w:rFonts w:cs="Calibri"/>
          <w:sz w:val="12"/>
        </w:rPr>
        <w:t xml:space="preserve"> these </w:t>
      </w:r>
      <w:r w:rsidRPr="00B434FD">
        <w:rPr>
          <w:rStyle w:val="StyleUnderline"/>
          <w:rFonts w:ascii="Calibri" w:hAnsi="Calibri" w:cs="Calibri"/>
        </w:rPr>
        <w:t>particular roll call votes will be mitigated by the partisanship of each member’s district</w:t>
      </w:r>
      <w:r w:rsidRPr="00B434FD">
        <w:rPr>
          <w:rFonts w:cs="Calibri"/>
          <w:sz w:val="12"/>
        </w:rPr>
        <w:t xml:space="preserve">. For example, </w:t>
      </w:r>
      <w:r w:rsidRPr="00B434FD">
        <w:rPr>
          <w:rFonts w:cs="Calibri"/>
          <w:u w:val="single"/>
        </w:rPr>
        <w:t xml:space="preserve">an </w:t>
      </w:r>
      <w:r w:rsidRPr="00B434FD">
        <w:rPr>
          <w:rFonts w:cs="Calibri"/>
          <w:highlight w:val="cyan"/>
          <w:u w:val="single"/>
        </w:rPr>
        <w:t xml:space="preserve">aye vote on </w:t>
      </w:r>
      <w:r w:rsidRPr="00B434FD">
        <w:rPr>
          <w:rFonts w:cs="Calibri"/>
          <w:b/>
          <w:highlight w:val="cyan"/>
          <w:u w:val="single"/>
        </w:rPr>
        <w:t>health reform</w:t>
      </w:r>
      <w:r w:rsidRPr="00B434FD">
        <w:rPr>
          <w:rFonts w:cs="Calibri"/>
          <w:highlight w:val="cyan"/>
          <w:u w:val="single"/>
        </w:rPr>
        <w:t xml:space="preserve"> might be </w:t>
      </w:r>
      <w:r w:rsidRPr="00B434FD">
        <w:rPr>
          <w:rFonts w:cs="Calibri"/>
          <w:b/>
          <w:highlight w:val="cyan"/>
          <w:u w:val="single"/>
        </w:rPr>
        <w:t xml:space="preserve">costly </w:t>
      </w:r>
      <w:r w:rsidRPr="00B434FD">
        <w:rPr>
          <w:rFonts w:cs="Calibri"/>
          <w:b/>
          <w:u w:val="single"/>
        </w:rPr>
        <w:t xml:space="preserve">for a Democrat running </w:t>
      </w:r>
      <w:r w:rsidRPr="00B434FD">
        <w:rPr>
          <w:rFonts w:cs="Calibri"/>
          <w:b/>
          <w:highlight w:val="cyan"/>
          <w:u w:val="single"/>
        </w:rPr>
        <w:t>in</w:t>
      </w:r>
      <w:r w:rsidRPr="00B434FD">
        <w:rPr>
          <w:rFonts w:cs="Calibri"/>
          <w:b/>
          <w:u w:val="single"/>
        </w:rPr>
        <w:t xml:space="preserve"> a </w:t>
      </w:r>
      <w:r w:rsidRPr="00B434FD">
        <w:rPr>
          <w:rFonts w:cs="Calibri"/>
          <w:b/>
          <w:highlight w:val="cyan"/>
          <w:u w:val="single"/>
        </w:rPr>
        <w:t>conservative district</w:t>
      </w:r>
      <w:r w:rsidRPr="00B434FD">
        <w:rPr>
          <w:rFonts w:cs="Calibri"/>
          <w:highlight w:val="cyan"/>
          <w:u w:val="single"/>
        </w:rPr>
        <w:t xml:space="preserve"> </w:t>
      </w:r>
      <w:r w:rsidRPr="00B434FD">
        <w:rPr>
          <w:rStyle w:val="StyleUnderline"/>
          <w:rFonts w:ascii="Calibri" w:hAnsi="Calibri" w:cs="Calibri"/>
          <w:highlight w:val="cyan"/>
        </w:rPr>
        <w:t>but beneficial</w:t>
      </w:r>
      <w:r w:rsidRPr="00B434FD">
        <w:rPr>
          <w:rFonts w:cs="Calibri"/>
          <w:sz w:val="12"/>
        </w:rPr>
        <w:t xml:space="preserve"> for one running </w:t>
      </w:r>
      <w:r w:rsidRPr="00B434FD">
        <w:rPr>
          <w:rStyle w:val="StyleUnderline"/>
          <w:rFonts w:ascii="Calibri" w:hAnsi="Calibri" w:cs="Calibri"/>
          <w:highlight w:val="cyan"/>
        </w:rPr>
        <w:t>in a liberal d</w:t>
      </w:r>
      <w:r w:rsidRPr="00B434FD">
        <w:rPr>
          <w:rStyle w:val="StyleUnderline"/>
          <w:rFonts w:ascii="Calibri" w:hAnsi="Calibri" w:cs="Calibri"/>
        </w:rPr>
        <w:t>istrict</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We test this by </w:t>
      </w:r>
      <w:r w:rsidRPr="00B434FD">
        <w:rPr>
          <w:rStyle w:val="StyleUnderline"/>
          <w:rFonts w:ascii="Calibri" w:hAnsi="Calibri" w:cs="Calibri"/>
        </w:rPr>
        <w:t>including</w:t>
      </w:r>
      <w:r w:rsidRPr="00B434FD">
        <w:rPr>
          <w:rStyle w:val="StyleUnderline"/>
          <w:rFonts w:ascii="Calibri" w:hAnsi="Calibri" w:cs="Calibri"/>
          <w:highlight w:val="cyan"/>
        </w:rPr>
        <w:t xml:space="preserve"> interaction coefficients </w:t>
      </w:r>
      <w:r w:rsidRPr="00B434FD">
        <w:rPr>
          <w:rStyle w:val="StyleUnderline"/>
          <w:rFonts w:ascii="Calibri" w:hAnsi="Calibri" w:cs="Calibri"/>
        </w:rPr>
        <w:t>between each roll call vote</w:t>
      </w:r>
      <w:r w:rsidRPr="00B434FD">
        <w:rPr>
          <w:rFonts w:cs="Calibri"/>
          <w:sz w:val="12"/>
        </w:rPr>
        <w:t xml:space="preserve"> and Obama’s share of the two-party vote in 2008. Since there were possibly state-specific effects on the 2010 elections, we generated a fixed-effects regression equation, controlling for individual states. We omitted Democrats who ran unopposed in 2010. The results of our analysis can be seen in Table 1. Table 1 Models 1 and 2 show the results without the interaction coefficients, with the former solely focusing on votes cast during the 2009-2010 session and the latter including the TARP vote from 2008. Obviously, Obama’s share of the vote in 2008 is a strong predictor of the congressional vote in 2010 and accounts for much of the variance in the dependent variable. </w:t>
      </w:r>
      <w:r w:rsidRPr="00B434FD">
        <w:rPr>
          <w:rStyle w:val="StyleUnderline"/>
          <w:rFonts w:ascii="Calibri" w:hAnsi="Calibri" w:cs="Calibri"/>
        </w:rPr>
        <w:t>A simple bivariate regression of the 2010 congressional vote</w:t>
      </w:r>
      <w:r w:rsidRPr="00B434FD">
        <w:rPr>
          <w:rFonts w:cs="Calibri"/>
          <w:sz w:val="12"/>
        </w:rPr>
        <w:t xml:space="preserve"> on the 2008 Obama vote yields an R-squared of .82. (That only rises to .83 when we include spending and the NOMINATE ideal points.) However, the R-squareds in the multivariate equations are at least .92 </w:t>
      </w:r>
      <w:r w:rsidRPr="00B434FD">
        <w:rPr>
          <w:rStyle w:val="StyleUnderline"/>
          <w:rFonts w:ascii="Calibri" w:hAnsi="Calibri" w:cs="Calibri"/>
        </w:rPr>
        <w:t>in all cases, suggesting that these roll call votes provide a good deal more explanatory power</w:t>
      </w:r>
      <w:r w:rsidRPr="00B434FD">
        <w:rPr>
          <w:rFonts w:cs="Calibri"/>
          <w:sz w:val="12"/>
        </w:rPr>
        <w:t xml:space="preserve">. The Democrats’ share of campaign expenditures is also positive and statistically significant. </w:t>
      </w:r>
      <w:r w:rsidRPr="00B434FD">
        <w:rPr>
          <w:rStyle w:val="StyleUnderline"/>
          <w:rFonts w:ascii="Calibri" w:hAnsi="Calibri" w:cs="Calibri"/>
        </w:rPr>
        <w:t>The overall voting record</w:t>
      </w:r>
      <w:r w:rsidRPr="00B434FD">
        <w:rPr>
          <w:rFonts w:cs="Calibri"/>
          <w:sz w:val="12"/>
        </w:rPr>
        <w:t xml:space="preserve"> (NOMINATE ideal points) </w:t>
      </w:r>
      <w:r w:rsidRPr="00B434FD">
        <w:rPr>
          <w:rStyle w:val="StyleUnderline"/>
          <w:rFonts w:ascii="Calibri" w:hAnsi="Calibri" w:cs="Calibri"/>
        </w:rPr>
        <w:t>was positive and statistically significant</w:t>
      </w:r>
      <w:r w:rsidRPr="00B434FD">
        <w:rPr>
          <w:rFonts w:cs="Calibri"/>
          <w:sz w:val="12"/>
        </w:rPr>
        <w:t xml:space="preserve"> in two of the four models, suggesting that t</w:t>
      </w:r>
      <w:r w:rsidRPr="00B434FD">
        <w:rPr>
          <w:rStyle w:val="StyleUnderline"/>
          <w:rFonts w:ascii="Calibri" w:hAnsi="Calibri" w:cs="Calibri"/>
        </w:rPr>
        <w:t xml:space="preserve">hose Democrats with </w:t>
      </w:r>
      <w:r w:rsidRPr="00B434FD">
        <w:rPr>
          <w:rStyle w:val="StyleUnderline"/>
          <w:rFonts w:ascii="Calibri" w:hAnsi="Calibri" w:cs="Calibri"/>
          <w:highlight w:val="cyan"/>
        </w:rPr>
        <w:t xml:space="preserve">more conservative voting records </w:t>
      </w:r>
      <w:r w:rsidRPr="00B434FD">
        <w:rPr>
          <w:rStyle w:val="StyleUnderline"/>
          <w:rFonts w:ascii="Calibri" w:hAnsi="Calibri" w:cs="Calibri"/>
        </w:rPr>
        <w:t xml:space="preserve">tended to </w:t>
      </w:r>
      <w:r w:rsidRPr="00B434FD">
        <w:rPr>
          <w:rStyle w:val="StyleUnderline"/>
          <w:rFonts w:ascii="Calibri" w:hAnsi="Calibri" w:cs="Calibri"/>
          <w:highlight w:val="cyan"/>
        </w:rPr>
        <w:t xml:space="preserve">do better </w:t>
      </w:r>
      <w:r w:rsidRPr="00B434FD">
        <w:rPr>
          <w:rStyle w:val="StyleUnderline"/>
          <w:rFonts w:ascii="Calibri" w:hAnsi="Calibri" w:cs="Calibri"/>
        </w:rPr>
        <w:t>in their reelection bids than those with more liberal voting records</w:t>
      </w:r>
      <w:r w:rsidRPr="00B434FD">
        <w:rPr>
          <w:rFonts w:cs="Calibri"/>
          <w:sz w:val="12"/>
        </w:rPr>
        <w:t xml:space="preserve">. The </w:t>
      </w:r>
      <w:r w:rsidRPr="00B434FD">
        <w:rPr>
          <w:rStyle w:val="StyleUnderline"/>
          <w:rFonts w:ascii="Calibri" w:hAnsi="Calibri" w:cs="Calibri"/>
        </w:rPr>
        <w:t xml:space="preserve">examination of the individual roll call votes suggests that the </w:t>
      </w:r>
      <w:r w:rsidRPr="00B434FD">
        <w:rPr>
          <w:rStyle w:val="StyleUnderline"/>
          <w:rFonts w:ascii="Calibri" w:hAnsi="Calibri" w:cs="Calibri"/>
          <w:highlight w:val="cyan"/>
        </w:rPr>
        <w:t>health reform vote was</w:t>
      </w:r>
      <w:r w:rsidRPr="00B434FD">
        <w:rPr>
          <w:rStyle w:val="StyleUnderline"/>
          <w:rFonts w:ascii="Calibri" w:hAnsi="Calibri" w:cs="Calibri"/>
        </w:rPr>
        <w:t xml:space="preserve"> the </w:t>
      </w:r>
      <w:r w:rsidRPr="00B434FD">
        <w:rPr>
          <w:rStyle w:val="StyleUnderline"/>
          <w:rFonts w:ascii="Calibri" w:hAnsi="Calibri" w:cs="Calibri"/>
          <w:highlight w:val="cyan"/>
        </w:rPr>
        <w:t>most damaging</w:t>
      </w:r>
      <w:r w:rsidRPr="00B434FD">
        <w:rPr>
          <w:rStyle w:val="StyleUnderline"/>
          <w:rFonts w:ascii="Calibri" w:hAnsi="Calibri" w:cs="Calibri"/>
        </w:rPr>
        <w:t xml:space="preserve"> one, costing Democratic supporters</w:t>
      </w:r>
      <w:r w:rsidRPr="00B434FD">
        <w:rPr>
          <w:rFonts w:cs="Calibri"/>
          <w:sz w:val="12"/>
        </w:rPr>
        <w:t xml:space="preserve"> 6.6 percent of the vote in the first model and </w:t>
      </w:r>
      <w:r w:rsidRPr="00B434FD">
        <w:rPr>
          <w:rStyle w:val="StyleUnderline"/>
          <w:rFonts w:ascii="Calibri" w:hAnsi="Calibri" w:cs="Calibri"/>
        </w:rPr>
        <w:t>7.6 percent of the vote</w:t>
      </w:r>
      <w:r w:rsidRPr="00B434FD">
        <w:rPr>
          <w:rFonts w:cs="Calibri"/>
          <w:sz w:val="12"/>
        </w:rPr>
        <w:t xml:space="preserve"> in the second. </w:t>
      </w:r>
      <w:r w:rsidRPr="00B434FD">
        <w:rPr>
          <w:rStyle w:val="StyleUnderline"/>
          <w:rFonts w:ascii="Calibri" w:hAnsi="Calibri" w:cs="Calibri"/>
          <w:highlight w:val="cyan"/>
        </w:rPr>
        <w:t xml:space="preserve">This result is </w:t>
      </w:r>
      <w:r w:rsidRPr="00B434FD">
        <w:rPr>
          <w:rStyle w:val="Emphasis"/>
          <w:rFonts w:cs="Calibri"/>
          <w:highlight w:val="cyan"/>
        </w:rPr>
        <w:t>strongly statistically significant</w:t>
      </w:r>
      <w:r w:rsidRPr="00B434FD">
        <w:rPr>
          <w:rStyle w:val="StyleUnderline"/>
          <w:rFonts w:ascii="Calibri" w:hAnsi="Calibri" w:cs="Calibri"/>
        </w:rPr>
        <w:t xml:space="preserve"> (p ≤ .001). </w:t>
      </w:r>
      <w:r w:rsidRPr="00B434FD">
        <w:rPr>
          <w:rFonts w:cs="Calibri"/>
          <w:sz w:val="12"/>
        </w:rPr>
        <w:t>The findings show no discernable impact from either the stimulus or cap-and-trade votes. The TARP vote, however, appears to have cost Democratic supporters two percentage points of the vote, a result that is significant at the .01 level. Colinearity does not appear to be a problem in this regression equation. A variance inflation factor analysis finds all variables to be well below levels of concern. The highest correlation between any two of the roll call votes – that between health reform and cap-and-trade – is only .51. Of the 36 Democrats who opposed cap-and-trade, only half of those voted against health reform. For the most part, the noes on one roll call vote were not the same Democrats who voted no on the other roll call votes</w:t>
      </w:r>
      <w:r w:rsidRPr="00B434FD">
        <w:rPr>
          <w:rStyle w:val="StyleUnderline"/>
          <w:rFonts w:ascii="Calibri" w:hAnsi="Calibri" w:cs="Calibri"/>
        </w:rPr>
        <w:t>. Easily the most notable feature</w:t>
      </w:r>
      <w:r w:rsidRPr="00B434FD">
        <w:rPr>
          <w:rFonts w:cs="Calibri"/>
          <w:sz w:val="12"/>
        </w:rPr>
        <w:t xml:space="preserve"> of the models in Table 1 </w:t>
      </w:r>
      <w:r w:rsidRPr="00B434FD">
        <w:rPr>
          <w:rStyle w:val="StyleUnderline"/>
          <w:rFonts w:ascii="Calibri" w:hAnsi="Calibri" w:cs="Calibri"/>
        </w:rPr>
        <w:t>is the substantial impact of the health care vote</w:t>
      </w:r>
      <w:r w:rsidRPr="00B434FD">
        <w:rPr>
          <w:rFonts w:cs="Calibri"/>
          <w:sz w:val="12"/>
        </w:rPr>
        <w:t xml:space="preserve"> in models 1 and 2. </w:t>
      </w:r>
      <w:r w:rsidRPr="00B434FD">
        <w:rPr>
          <w:rStyle w:val="StyleUnderline"/>
          <w:rFonts w:ascii="Calibri" w:hAnsi="Calibri" w:cs="Calibri"/>
          <w:highlight w:val="cyan"/>
        </w:rPr>
        <w:t xml:space="preserve">The </w:t>
      </w:r>
      <w:r w:rsidRPr="00B434FD">
        <w:rPr>
          <w:rStyle w:val="Emphasis"/>
          <w:rFonts w:cs="Calibri"/>
          <w:highlight w:val="cyan"/>
        </w:rPr>
        <w:t>six- to eight-point impact of this vote</w:t>
      </w:r>
      <w:r w:rsidRPr="00B434FD">
        <w:rPr>
          <w:rStyle w:val="StyleUnderline"/>
          <w:rFonts w:ascii="Calibri" w:hAnsi="Calibri" w:cs="Calibri"/>
          <w:highlight w:val="cyan"/>
        </w:rPr>
        <w:t xml:space="preserve"> is</w:t>
      </w:r>
      <w:r w:rsidRPr="00B434FD">
        <w:rPr>
          <w:rStyle w:val="StyleUnderline"/>
          <w:rFonts w:ascii="Calibri" w:hAnsi="Calibri" w:cs="Calibri"/>
        </w:rPr>
        <w:t xml:space="preserve">, needless to say, a </w:t>
      </w:r>
      <w:r w:rsidRPr="00B434FD">
        <w:rPr>
          <w:rStyle w:val="Emphasis"/>
          <w:rFonts w:cs="Calibri"/>
          <w:highlight w:val="cyan"/>
        </w:rPr>
        <w:t>very large</w:t>
      </w:r>
      <w:r w:rsidRPr="00B434FD">
        <w:rPr>
          <w:rStyle w:val="StyleUnderline"/>
          <w:rFonts w:ascii="Calibri" w:hAnsi="Calibri" w:cs="Calibri"/>
        </w:rPr>
        <w:t xml:space="preserve"> effect</w:t>
      </w:r>
      <w:r w:rsidRPr="00B434FD">
        <w:rPr>
          <w:rFonts w:cs="Calibri"/>
          <w:sz w:val="12"/>
        </w:rPr>
        <w:t xml:space="preserve">. The impact of the health vote is visualized in Figure 1. Here, each Democrat seeking reelection to the House is indicated by the vote for Obama in her district (horizontal axis) and her share of the vote in 2010 (vertical axis). Opponents of the heath reform bill are indicated by solid dots; supporters by hollow dots. As can be seen, opponents of the legislation are concentrated </w:t>
      </w:r>
      <w:r w:rsidRPr="00B434FD">
        <w:rPr>
          <w:rStyle w:val="StyleUnderline"/>
          <w:rFonts w:ascii="Calibri" w:hAnsi="Calibri" w:cs="Calibri"/>
          <w:highlight w:val="cyan"/>
        </w:rPr>
        <w:t xml:space="preserve">in the </w:t>
      </w:r>
      <w:r w:rsidRPr="00B434FD">
        <w:rPr>
          <w:rStyle w:val="Emphasis"/>
          <w:rFonts w:cs="Calibri"/>
          <w:highlight w:val="cyan"/>
        </w:rPr>
        <w:t>more conservative districts</w:t>
      </w:r>
      <w:r w:rsidRPr="00B434FD">
        <w:rPr>
          <w:rFonts w:cs="Calibri"/>
          <w:sz w:val="12"/>
        </w:rPr>
        <w:t xml:space="preserve">. In the 101 districts in which Obama won less than 60 percent of the vote, 27 </w:t>
      </w:r>
      <w:r w:rsidRPr="00B434FD">
        <w:rPr>
          <w:rFonts w:cs="Calibri"/>
          <w:b/>
          <w:u w:val="single"/>
        </w:rPr>
        <w:t>Dem</w:t>
      </w:r>
      <w:r w:rsidRPr="00B434FD">
        <w:rPr>
          <w:rFonts w:cs="Calibri"/>
          <w:sz w:val="12"/>
        </w:rPr>
        <w:t>ocrat</w:t>
      </w:r>
      <w:r w:rsidRPr="00B434FD">
        <w:rPr>
          <w:rFonts w:cs="Calibri"/>
          <w:b/>
          <w:u w:val="single"/>
        </w:rPr>
        <w:t>s voted against</w:t>
      </w:r>
      <w:r w:rsidRPr="00B434FD">
        <w:rPr>
          <w:rFonts w:cs="Calibri"/>
          <w:u w:val="single"/>
        </w:rPr>
        <w:t xml:space="preserve"> </w:t>
      </w:r>
      <w:r w:rsidRPr="00B434FD">
        <w:rPr>
          <w:rFonts w:cs="Calibri"/>
          <w:b/>
          <w:u w:val="single"/>
        </w:rPr>
        <w:t>health reform</w:t>
      </w:r>
      <w:r w:rsidRPr="00B434FD">
        <w:rPr>
          <w:rFonts w:cs="Calibri"/>
          <w:sz w:val="12"/>
        </w:rPr>
        <w:t xml:space="preserve">; only two Democrats voted against health reform in the 133 districts where Obama won by 60 percent or more. And as the figure shows, </w:t>
      </w:r>
      <w:r w:rsidRPr="00B434FD">
        <w:rPr>
          <w:rStyle w:val="StyleUnderline"/>
          <w:rFonts w:ascii="Calibri" w:hAnsi="Calibri" w:cs="Calibri"/>
        </w:rPr>
        <w:t>those who voted against the bill</w:t>
      </w:r>
      <w:r w:rsidRPr="00B434FD">
        <w:rPr>
          <w:rFonts w:cs="Calibri"/>
          <w:sz w:val="12"/>
        </w:rPr>
        <w:t xml:space="preserve"> </w:t>
      </w:r>
      <w:r w:rsidRPr="00B434FD">
        <w:rPr>
          <w:rFonts w:cs="Calibri"/>
          <w:b/>
          <w:u w:val="single"/>
        </w:rPr>
        <w:t>did</w:t>
      </w:r>
      <w:r w:rsidRPr="00B434FD">
        <w:rPr>
          <w:rFonts w:cs="Calibri"/>
          <w:u w:val="single"/>
        </w:rPr>
        <w:t xml:space="preserve"> </w:t>
      </w:r>
      <w:r w:rsidRPr="00B434FD">
        <w:rPr>
          <w:rFonts w:cs="Calibri"/>
          <w:b/>
          <w:u w:val="single"/>
        </w:rPr>
        <w:t>substantially better in their reelection bids than those who voted for it</w:t>
      </w:r>
      <w:r w:rsidRPr="00B434FD">
        <w:rPr>
          <w:rFonts w:cs="Calibri"/>
          <w:u w:val="single"/>
        </w:rPr>
        <w:t>.</w:t>
      </w:r>
      <w:r w:rsidRPr="00B434FD">
        <w:rPr>
          <w:rFonts w:cs="Calibri"/>
          <w:sz w:val="12"/>
        </w:rPr>
        <w:t xml:space="preserve"> Figure 1 </w:t>
      </w:r>
      <w:r w:rsidRPr="00B434FD">
        <w:rPr>
          <w:rFonts w:cs="Calibri"/>
          <w:b/>
          <w:u w:val="single"/>
        </w:rPr>
        <w:t xml:space="preserve">The </w:t>
      </w:r>
      <w:r w:rsidRPr="00B434FD">
        <w:rPr>
          <w:rFonts w:cs="Calibri"/>
          <w:b/>
          <w:highlight w:val="cyan"/>
          <w:u w:val="single"/>
        </w:rPr>
        <w:t xml:space="preserve">vote penalty for voting </w:t>
      </w:r>
      <w:r w:rsidRPr="00B434FD">
        <w:rPr>
          <w:rFonts w:cs="Calibri"/>
          <w:b/>
          <w:u w:val="single"/>
        </w:rPr>
        <w:t xml:space="preserve">for health reform </w:t>
      </w:r>
      <w:r w:rsidRPr="00B434FD">
        <w:rPr>
          <w:rFonts w:cs="Calibri"/>
          <w:b/>
          <w:highlight w:val="cyan"/>
          <w:u w:val="single"/>
        </w:rPr>
        <w:t>appears to have made a substantial difference in</w:t>
      </w:r>
      <w:r w:rsidRPr="00B434FD">
        <w:rPr>
          <w:rFonts w:cs="Calibri"/>
          <w:b/>
          <w:u w:val="single"/>
        </w:rPr>
        <w:t xml:space="preserve"> a number of </w:t>
      </w:r>
      <w:r w:rsidRPr="00B434FD">
        <w:rPr>
          <w:rFonts w:cs="Calibri"/>
          <w:b/>
          <w:highlight w:val="cyan"/>
          <w:u w:val="single"/>
        </w:rPr>
        <w:t>races</w:t>
      </w:r>
      <w:r w:rsidRPr="00B434FD">
        <w:rPr>
          <w:rFonts w:cs="Calibri"/>
          <w:sz w:val="12"/>
          <w:highlight w:val="cyan"/>
        </w:rPr>
        <w:t>.</w:t>
      </w:r>
      <w:r w:rsidRPr="00B434FD">
        <w:rPr>
          <w:rFonts w:cs="Calibri"/>
          <w:sz w:val="12"/>
        </w:rPr>
        <w:t xml:space="preserve"> Table 2 identifies the </w:t>
      </w:r>
      <w:r w:rsidRPr="00B434FD">
        <w:rPr>
          <w:rFonts w:cs="Calibri"/>
          <w:u w:val="single"/>
        </w:rPr>
        <w:t>13 Dem</w:t>
      </w:r>
      <w:r w:rsidRPr="00B434FD">
        <w:rPr>
          <w:rFonts w:cs="Calibri"/>
          <w:sz w:val="12"/>
        </w:rPr>
        <w:t xml:space="preserve">ocratic </w:t>
      </w:r>
      <w:r w:rsidRPr="00B434FD">
        <w:rPr>
          <w:rFonts w:cs="Calibri"/>
          <w:u w:val="single"/>
        </w:rPr>
        <w:t>House incumbents</w:t>
      </w:r>
      <w:r w:rsidRPr="00B434FD">
        <w:rPr>
          <w:rFonts w:cs="Calibri"/>
          <w:sz w:val="12"/>
        </w:rPr>
        <w:t xml:space="preserve"> who </w:t>
      </w:r>
      <w:r w:rsidRPr="00B434FD">
        <w:rPr>
          <w:rFonts w:cs="Calibri"/>
          <w:u w:val="single"/>
        </w:rPr>
        <w:t xml:space="preserve">voted for health reform and ended up losing by less than 6.6 percentage points, </w:t>
      </w:r>
      <w:r w:rsidRPr="00B434FD">
        <w:rPr>
          <w:rFonts w:cs="Calibri"/>
          <w:b/>
          <w:highlight w:val="cyan"/>
          <w:u w:val="single"/>
        </w:rPr>
        <w:t>our more conservative calculation</w:t>
      </w:r>
      <w:r w:rsidRPr="00B434FD">
        <w:rPr>
          <w:rFonts w:cs="Calibri"/>
          <w:sz w:val="12"/>
        </w:rPr>
        <w:t xml:space="preserve"> of the vote penalty. </w:t>
      </w:r>
      <w:r w:rsidRPr="00B434FD">
        <w:rPr>
          <w:rFonts w:cs="Calibri"/>
          <w:u w:val="single"/>
        </w:rPr>
        <w:t>These are</w:t>
      </w:r>
      <w:r w:rsidRPr="00B434FD">
        <w:rPr>
          <w:rFonts w:cs="Calibri"/>
          <w:sz w:val="12"/>
        </w:rPr>
        <w:t xml:space="preserve"> the </w:t>
      </w:r>
      <w:r w:rsidRPr="00B434FD">
        <w:rPr>
          <w:rFonts w:cs="Calibri"/>
          <w:u w:val="single"/>
        </w:rPr>
        <w:t>members who</w:t>
      </w:r>
      <w:r w:rsidRPr="00B434FD">
        <w:rPr>
          <w:rFonts w:cs="Calibri"/>
          <w:sz w:val="12"/>
        </w:rPr>
        <w:t xml:space="preserve">, according to our findings, </w:t>
      </w:r>
      <w:r w:rsidRPr="00B434FD">
        <w:rPr>
          <w:rFonts w:cs="Calibri"/>
          <w:b/>
          <w:u w:val="single"/>
        </w:rPr>
        <w:t>would still be in the House</w:t>
      </w:r>
      <w:r w:rsidRPr="00B434FD">
        <w:rPr>
          <w:rFonts w:cs="Calibri"/>
          <w:sz w:val="12"/>
        </w:rPr>
        <w:t xml:space="preserve"> of Representatives </w:t>
      </w:r>
      <w:r w:rsidRPr="00B434FD">
        <w:rPr>
          <w:rFonts w:cs="Calibri"/>
          <w:b/>
          <w:u w:val="single"/>
        </w:rPr>
        <w:t>were it not for their health care vote</w:t>
      </w:r>
      <w:r w:rsidRPr="00B434FD">
        <w:rPr>
          <w:rFonts w:cs="Calibri"/>
          <w:sz w:val="12"/>
        </w:rPr>
        <w:t xml:space="preserve">. </w:t>
      </w:r>
      <w:r w:rsidRPr="00B434FD">
        <w:rPr>
          <w:rStyle w:val="StyleUnderline"/>
          <w:rFonts w:ascii="Calibri" w:hAnsi="Calibri" w:cs="Calibri"/>
        </w:rPr>
        <w:t>If all these members had switched</w:t>
      </w:r>
      <w:r w:rsidRPr="00B434FD">
        <w:rPr>
          <w:rFonts w:cs="Calibri"/>
          <w:sz w:val="12"/>
        </w:rPr>
        <w:t xml:space="preserve"> their ayes to noes, </w:t>
      </w:r>
      <w:r w:rsidRPr="00B434FD">
        <w:rPr>
          <w:rStyle w:val="StyleUnderline"/>
          <w:rFonts w:ascii="Calibri" w:hAnsi="Calibri" w:cs="Calibri"/>
        </w:rPr>
        <w:t>Republicans would</w:t>
      </w:r>
      <w:r w:rsidRPr="00B434FD">
        <w:rPr>
          <w:rFonts w:cs="Calibri"/>
          <w:sz w:val="12"/>
        </w:rPr>
        <w:t xml:space="preserve"> still </w:t>
      </w:r>
      <w:r w:rsidRPr="00B434FD">
        <w:rPr>
          <w:rStyle w:val="StyleUnderline"/>
          <w:rFonts w:ascii="Calibri" w:hAnsi="Calibri" w:cs="Calibri"/>
        </w:rPr>
        <w:t>hold</w:t>
      </w:r>
      <w:r w:rsidRPr="00B434FD">
        <w:rPr>
          <w:rFonts w:cs="Calibri"/>
          <w:sz w:val="12"/>
        </w:rPr>
        <w:t xml:space="preserve"> a majority, but only by </w:t>
      </w:r>
      <w:r w:rsidRPr="00B434FD">
        <w:rPr>
          <w:rStyle w:val="StyleUnderline"/>
          <w:rFonts w:ascii="Calibri" w:hAnsi="Calibri" w:cs="Calibri"/>
        </w:rPr>
        <w:t>a margin of 228</w:t>
      </w:r>
      <w:r w:rsidRPr="00B434FD">
        <w:rPr>
          <w:rFonts w:cs="Calibri"/>
          <w:sz w:val="12"/>
        </w:rPr>
        <w:t xml:space="preserve"> to 205 </w:t>
      </w:r>
      <w:r w:rsidRPr="00B434FD">
        <w:rPr>
          <w:rStyle w:val="StyleUnderline"/>
          <w:rFonts w:ascii="Calibri" w:hAnsi="Calibri" w:cs="Calibri"/>
        </w:rPr>
        <w:t>rather than 241</w:t>
      </w:r>
      <w:r w:rsidRPr="00B434FD">
        <w:rPr>
          <w:rFonts w:cs="Calibri"/>
          <w:sz w:val="12"/>
        </w:rPr>
        <w:t xml:space="preserve"> to 192. Table 2 Conversely, we identified two Democratic opponents of health reform who won by less than 6.6 points – Jason Altmire of Pennsylvania and Jim Matheson of Utah. These members would apparently be ex-members today if they’d voted with their party on health reform. Using this same approach, we also identified four Democratic supporters of TARP who lost their jobs because of it and two Democratic opponents of TARP who remain in Congress due to their vote. Looking again at Table 1, Models 3 and 4 show the regression results with the interaction coefficients, both without and with the TARP votes, respectively. Interestingly, the health reform vote loses its statistical significance here, as does the TARP vote. Only the stimulus vote has a statistically significant impact. The size of this variable (27 to 30 points) appears quite large, but keep in mind that this is an interaction specification; those large coefficients are only the theoretical impact of the vote in a district where Obama received zero percent of the vote – an unrealistic scenario. </w:t>
      </w:r>
      <w:r w:rsidRPr="00B434FD">
        <w:rPr>
          <w:rStyle w:val="StyleUnderline"/>
          <w:rFonts w:ascii="Calibri" w:hAnsi="Calibri" w:cs="Calibri"/>
          <w:highlight w:val="cyan"/>
        </w:rPr>
        <w:t>The interaction coefficient</w:t>
      </w:r>
      <w:r w:rsidRPr="00B434FD">
        <w:rPr>
          <w:rFonts w:cs="Calibri"/>
          <w:sz w:val="12"/>
        </w:rPr>
        <w:t xml:space="preserve"> between the Obama vote share and the stimulus vote, </w:t>
      </w:r>
      <w:r w:rsidRPr="00B434FD">
        <w:rPr>
          <w:rStyle w:val="StyleUnderline"/>
          <w:rFonts w:ascii="Calibri" w:hAnsi="Calibri" w:cs="Calibri"/>
        </w:rPr>
        <w:t xml:space="preserve">which </w:t>
      </w:r>
      <w:r w:rsidRPr="00B434FD">
        <w:rPr>
          <w:rStyle w:val="StyleUnderline"/>
          <w:rFonts w:ascii="Calibri" w:hAnsi="Calibri" w:cs="Calibri"/>
          <w:highlight w:val="cyan"/>
        </w:rPr>
        <w:t>is statistically significant,</w:t>
      </w:r>
      <w:r w:rsidRPr="00B434FD">
        <w:rPr>
          <w:rStyle w:val="StyleUnderline"/>
          <w:rFonts w:ascii="Calibri" w:hAnsi="Calibri" w:cs="Calibri"/>
        </w:rPr>
        <w:t xml:space="preserve"> suggests that </w:t>
      </w:r>
      <w:r w:rsidRPr="00B434FD">
        <w:rPr>
          <w:rStyle w:val="StyleUnderline"/>
          <w:rFonts w:ascii="Calibri" w:hAnsi="Calibri" w:cs="Calibri"/>
          <w:highlight w:val="cyan"/>
        </w:rPr>
        <w:t xml:space="preserve">the </w:t>
      </w:r>
      <w:r w:rsidRPr="00B434FD">
        <w:rPr>
          <w:rStyle w:val="Emphasis"/>
          <w:rFonts w:cs="Calibri"/>
          <w:highlight w:val="cyan"/>
        </w:rPr>
        <w:t>district’s ideological predispositions are important</w:t>
      </w:r>
      <w:r w:rsidRPr="00B434FD">
        <w:rPr>
          <w:rFonts w:cs="Calibri"/>
          <w:sz w:val="12"/>
        </w:rPr>
        <w:t xml:space="preserve">. For example, a Democrat in a district that only gave 40 percent of its vote to Obama would suffer a six-point penalty for voting for the stimulus. However, a Democrat in a district where Obama won with 60 percent of the vote would enjoy a five-point bonus for supporting the stimulus. This interaction effect is displayed graphically in Figure 2. The trend line for opponents of the stimulus is determined by relatively few cases (only 7 Democrats who ran for reelection in 2010 opposed the stimulus). Nonetheless, that trendline suggests a substantially different one from that charted out by supporters of the bill. Unlike health reform, which seemed to hurt supporters across the board, the impact of a vote for the stimulus varied importantly with the ideological composition of the district. Figure 2 For our final bit of analysis, we converted the Democratic vote share variable into a dichotomous one indicating whether the incumbent was reelected or not. We then used the same variables used in Models 1 through 4 to estimate a logit equation predicting the likelihood of reelection.8 The results of these logit equations can be seen in Table 3. In this case, </w:t>
      </w:r>
      <w:r w:rsidRPr="00B434FD">
        <w:rPr>
          <w:rStyle w:val="StyleUnderline"/>
          <w:rFonts w:ascii="Calibri" w:hAnsi="Calibri" w:cs="Calibri"/>
        </w:rPr>
        <w:t>the only statistically significant coefficient for a roll call vote was the direct effect of health care reform</w:t>
      </w:r>
      <w:r w:rsidRPr="00B434FD">
        <w:rPr>
          <w:rFonts w:cs="Calibri"/>
          <w:sz w:val="12"/>
        </w:rPr>
        <w:t>, seen in Model 5. The coefficient was virtually identical in Model 6 but falls just short of statistical significance (p = .088). None of the other roll call votes appears to have a statistically significant impact on reelection prospects, and the interaction variables in Models 7 and 8 also demonstrate no effect. Table 3 Figure 3 offers a visual interpretation of the effect of the health reform vote calculated in Model 5, showing how it varies with district partisanship</w:t>
      </w:r>
      <w:r w:rsidRPr="00B434FD">
        <w:rPr>
          <w:rStyle w:val="StyleUnderline"/>
          <w:rFonts w:ascii="Calibri" w:hAnsi="Calibri" w:cs="Calibri"/>
        </w:rPr>
        <w:t xml:space="preserve">. </w:t>
      </w:r>
      <w:r w:rsidRPr="00B434FD">
        <w:rPr>
          <w:rStyle w:val="StyleUnderline"/>
          <w:rFonts w:ascii="Calibri" w:hAnsi="Calibri" w:cs="Calibri"/>
          <w:highlight w:val="cyan"/>
        </w:rPr>
        <w:t>A Dem</w:t>
      </w:r>
      <w:r w:rsidRPr="00B434FD">
        <w:rPr>
          <w:rStyle w:val="StyleUnderline"/>
          <w:rFonts w:ascii="Calibri" w:hAnsi="Calibri" w:cs="Calibri"/>
        </w:rPr>
        <w:t>ocratic member</w:t>
      </w:r>
      <w:r w:rsidRPr="00B434FD">
        <w:rPr>
          <w:rFonts w:cs="Calibri"/>
          <w:sz w:val="12"/>
        </w:rPr>
        <w:t xml:space="preserve"> of the House </w:t>
      </w:r>
      <w:r w:rsidRPr="00B434FD">
        <w:rPr>
          <w:rStyle w:val="StyleUnderline"/>
          <w:rFonts w:ascii="Calibri" w:hAnsi="Calibri" w:cs="Calibri"/>
        </w:rPr>
        <w:t xml:space="preserve">who represents a </w:t>
      </w:r>
      <w:r w:rsidRPr="00B434FD">
        <w:rPr>
          <w:rStyle w:val="StyleUnderline"/>
          <w:rFonts w:ascii="Calibri" w:hAnsi="Calibri" w:cs="Calibri"/>
          <w:highlight w:val="cyan"/>
        </w:rPr>
        <w:t>district that gave 40 percent of</w:t>
      </w:r>
      <w:r w:rsidRPr="00B434FD">
        <w:rPr>
          <w:rStyle w:val="StyleUnderline"/>
          <w:rFonts w:ascii="Calibri" w:hAnsi="Calibri" w:cs="Calibri"/>
        </w:rPr>
        <w:t xml:space="preserve"> its </w:t>
      </w:r>
      <w:r w:rsidRPr="00B434FD">
        <w:rPr>
          <w:rStyle w:val="StyleUnderline"/>
          <w:rFonts w:ascii="Calibri" w:hAnsi="Calibri" w:cs="Calibri"/>
          <w:highlight w:val="cyan"/>
        </w:rPr>
        <w:t xml:space="preserve">vote to Obama </w:t>
      </w:r>
      <w:r w:rsidRPr="00B434FD">
        <w:rPr>
          <w:rStyle w:val="Emphasis"/>
          <w:rFonts w:cs="Calibri"/>
          <w:highlight w:val="cyan"/>
        </w:rPr>
        <w:t>only had a 19 percent likelihood of retainin</w:t>
      </w:r>
      <w:r w:rsidRPr="00B434FD">
        <w:rPr>
          <w:rStyle w:val="Emphasis"/>
          <w:rFonts w:cs="Calibri"/>
        </w:rPr>
        <w:t xml:space="preserve">g her </w:t>
      </w:r>
      <w:r w:rsidRPr="00B434FD">
        <w:rPr>
          <w:rStyle w:val="Emphasis"/>
          <w:rFonts w:cs="Calibri"/>
          <w:highlight w:val="cyan"/>
        </w:rPr>
        <w:t>seat if she voted for health reform</w:t>
      </w:r>
      <w:r w:rsidRPr="00B434FD">
        <w:rPr>
          <w:rStyle w:val="StyleUnderline"/>
          <w:rFonts w:ascii="Calibri" w:hAnsi="Calibri" w:cs="Calibri"/>
        </w:rPr>
        <w:t>. That likelihood jumps to 54 percent if she opposed health reform.</w:t>
      </w:r>
      <w:r w:rsidRPr="00B434FD">
        <w:rPr>
          <w:rFonts w:cs="Calibri"/>
          <w:sz w:val="12"/>
        </w:rPr>
        <w:t xml:space="preserve"> </w:t>
      </w:r>
      <w:r w:rsidRPr="00B434FD">
        <w:rPr>
          <w:rFonts w:cs="Calibri"/>
          <w:u w:val="single"/>
        </w:rPr>
        <w:t>A Dem</w:t>
      </w:r>
      <w:r w:rsidRPr="00B434FD">
        <w:rPr>
          <w:rFonts w:cs="Calibri"/>
          <w:sz w:val="12"/>
        </w:rPr>
        <w:t xml:space="preserve">ocrat </w:t>
      </w:r>
      <w:r w:rsidRPr="00B434FD">
        <w:rPr>
          <w:rFonts w:cs="Calibri"/>
          <w:u w:val="single"/>
        </w:rPr>
        <w:t>representing a district that split 50-50</w:t>
      </w:r>
      <w:r w:rsidRPr="00B434FD">
        <w:rPr>
          <w:rFonts w:cs="Calibri"/>
          <w:sz w:val="12"/>
        </w:rPr>
        <w:t xml:space="preserve"> between Obama and McCain </w:t>
      </w:r>
      <w:r w:rsidRPr="00B434FD">
        <w:rPr>
          <w:rFonts w:cs="Calibri"/>
          <w:u w:val="single"/>
        </w:rPr>
        <w:t>was likely to retain her seat</w:t>
      </w:r>
      <w:r w:rsidRPr="00B434FD">
        <w:rPr>
          <w:rFonts w:cs="Calibri"/>
          <w:sz w:val="12"/>
        </w:rPr>
        <w:t xml:space="preserve">, </w:t>
      </w:r>
      <w:r w:rsidRPr="00B434FD">
        <w:rPr>
          <w:rStyle w:val="StyleUnderline"/>
          <w:rFonts w:ascii="Calibri" w:hAnsi="Calibri" w:cs="Calibri"/>
        </w:rPr>
        <w:t>but that likelihood jumps from 70 percent to 92 percent</w:t>
      </w:r>
      <w:r w:rsidRPr="00B434FD">
        <w:rPr>
          <w:rFonts w:cs="Calibri"/>
          <w:sz w:val="12"/>
        </w:rPr>
        <w:t xml:space="preserve"> </w:t>
      </w:r>
      <w:r w:rsidRPr="00B434FD">
        <w:rPr>
          <w:rFonts w:cs="Calibri"/>
          <w:b/>
          <w:u w:val="single"/>
        </w:rPr>
        <w:t>if she switches from a yes vote to a no vote on health reform</w:t>
      </w:r>
      <w:r w:rsidRPr="00B434FD">
        <w:rPr>
          <w:rFonts w:cs="Calibri"/>
          <w:sz w:val="12"/>
        </w:rPr>
        <w:t xml:space="preserve">. There is a legitimate case to be made for excluding the results from the interaction equations (Models 3, 4, 7, and 8). An analysis of variance inflation factors in Models 3 and 4 suggests that there is massive colinearity; all but one of the coefficients has a VIF value over ten. More generally, it is difficult to test the effects of these votes over a broad range of district ideology since so few members from liberal districts voted no. We therefore advise caution in interpreting the results of the interaction equations, and we suggest that the lack of statistical significance for the health care coefficients in those equations could well be an artifact of high colinearity. Discussion The results presented above suggest that </w:t>
      </w:r>
      <w:r w:rsidRPr="00B434FD">
        <w:rPr>
          <w:rStyle w:val="StyleUnderline"/>
          <w:rFonts w:ascii="Calibri" w:hAnsi="Calibri" w:cs="Calibri"/>
        </w:rPr>
        <w:t>Democrats paid a substantial price for party unity</w:t>
      </w:r>
      <w:r w:rsidRPr="00B434FD">
        <w:rPr>
          <w:rFonts w:cs="Calibri"/>
          <w:sz w:val="12"/>
        </w:rPr>
        <w:t xml:space="preserve"> in the 111th House of Representatives. While they did pass many of the party’s key agenda items, supporters suffered in the polls as a result. </w:t>
      </w:r>
      <w:r w:rsidRPr="00B434FD">
        <w:rPr>
          <w:rStyle w:val="StyleUnderline"/>
          <w:rFonts w:ascii="Calibri" w:hAnsi="Calibri" w:cs="Calibri"/>
        </w:rPr>
        <w:t>Health care reform was a particularly costly vote, with bill supporters running six to eight percentage pointsbehind bill opponents, costing an estimated 13 of them their jobs</w:t>
      </w:r>
      <w:r w:rsidRPr="00B434FD">
        <w:rPr>
          <w:rFonts w:cs="Calibri"/>
          <w:sz w:val="12"/>
        </w:rPr>
        <w:t xml:space="preserve">. We found more tentative evidence that Democrats paid a price for supporting TARP and the stimulus bill. The reader may legitimately suggest that there is an endogeneity problem with our analysis. After all, members of Congress do not cast their votes at random; they consider the possible impact of their votes on their reelection prospects. Particularly with the health reform vote, members had some idea that it could be a costly vote before they cast it.9 Thus it’s difficult to say what the negative impact of voting for health reform would be if those who would likely experience this impact selected out of the pool by voting no. While this is surely a concern, we believe that the endogeneity is largely dealt with by the inclusion of the DW-NOMINATE ideal points in the regression equation. After all, members consider the potential impact of essentially all pieces of legislation, and this consideration is thus built into the resulting ideal points. We would also point out that despite the widely publicized knowledge that </w:t>
      </w:r>
      <w:r w:rsidRPr="00B434FD">
        <w:rPr>
          <w:rFonts w:cs="Calibri"/>
          <w:b/>
          <w:u w:val="single"/>
        </w:rPr>
        <w:t>a vote for health reform could cost incumbents dearly</w:t>
      </w:r>
      <w:r w:rsidRPr="00B434FD">
        <w:rPr>
          <w:rFonts w:cs="Calibri"/>
          <w:sz w:val="12"/>
        </w:rPr>
        <w:t xml:space="preserve">, </w:t>
      </w:r>
      <w:r w:rsidRPr="00B434FD">
        <w:rPr>
          <w:rStyle w:val="StyleUnderline"/>
          <w:rFonts w:ascii="Calibri" w:hAnsi="Calibri" w:cs="Calibri"/>
        </w:rPr>
        <w:t>half of those in the more conservative districts</w:t>
      </w:r>
      <w:r w:rsidRPr="00B434FD">
        <w:rPr>
          <w:rFonts w:cs="Calibri"/>
          <w:sz w:val="12"/>
        </w:rPr>
        <w:t xml:space="preserve"> (those in which Obama won less than the 53% of the vote he won nationwide in 2008) </w:t>
      </w:r>
      <w:r w:rsidRPr="00B434FD">
        <w:rPr>
          <w:rStyle w:val="StyleUnderline"/>
          <w:rFonts w:ascii="Calibri" w:hAnsi="Calibri" w:cs="Calibri"/>
        </w:rPr>
        <w:t>still voted aye.</w:t>
      </w:r>
      <w:r w:rsidRPr="00B434FD">
        <w:rPr>
          <w:rFonts w:cs="Calibri"/>
          <w:sz w:val="12"/>
        </w:rPr>
        <w:t xml:space="preserve"> Finally, if endogeneity were a major problem here, we would expect to find no significant effects; any Democrat who would be substantially harmed by an aye vote would have voted no. Nonetheless, </w:t>
      </w:r>
      <w:r w:rsidRPr="00B434FD">
        <w:rPr>
          <w:rFonts w:cs="Calibri"/>
          <w:u w:val="single"/>
        </w:rPr>
        <w:t xml:space="preserve">we still find </w:t>
      </w:r>
      <w:r w:rsidRPr="00B434FD">
        <w:rPr>
          <w:rFonts w:cs="Calibri"/>
          <w:b/>
          <w:u w:val="single"/>
        </w:rPr>
        <w:t>large and statistically significant effects</w:t>
      </w:r>
      <w:r w:rsidRPr="00B434FD">
        <w:rPr>
          <w:rFonts w:cs="Calibri"/>
          <w:sz w:val="12"/>
        </w:rPr>
        <w:t xml:space="preserve">. The </w:t>
      </w:r>
      <w:r w:rsidRPr="00B434FD">
        <w:rPr>
          <w:rFonts w:cs="Calibri"/>
          <w:b/>
          <w:u w:val="single"/>
        </w:rPr>
        <w:t>results presented here offer a stark contrast with the conventional wisdom that voters are largely uninterested in individual roll call votes</w:t>
      </w:r>
      <w:r w:rsidRPr="00B434FD">
        <w:rPr>
          <w:rFonts w:cs="Calibri"/>
          <w:u w:val="single"/>
        </w:rPr>
        <w:t xml:space="preserve">. Even controlling for their overall voting record, </w:t>
      </w:r>
      <w:r w:rsidRPr="00B434FD">
        <w:rPr>
          <w:rFonts w:cs="Calibri"/>
          <w:b/>
          <w:u w:val="single"/>
        </w:rPr>
        <w:t>a few key votes really did seem to matter</w:t>
      </w:r>
      <w:r w:rsidRPr="00B434FD">
        <w:rPr>
          <w:rFonts w:cs="Calibri"/>
          <w:sz w:val="12"/>
        </w:rPr>
        <w:t xml:space="preserve">. This is not to suggest that the voters themselves were combing through incumbents’ roll call voting records to determine whether to reward or punish them. Rather, </w:t>
      </w:r>
      <w:r w:rsidRPr="00B434FD">
        <w:rPr>
          <w:rStyle w:val="StyleUnderline"/>
          <w:rFonts w:ascii="Calibri" w:hAnsi="Calibri" w:cs="Calibri"/>
        </w:rPr>
        <w:t>the out party quite strategically went after incumbents in swing districts and highlighted those key votes that they determined would resonate with voters</w:t>
      </w:r>
      <w:r w:rsidRPr="00B434FD">
        <w:rPr>
          <w:rFonts w:cs="Calibri"/>
          <w:sz w:val="12"/>
        </w:rPr>
        <w:t xml:space="preserve">. Although </w:t>
      </w:r>
      <w:r w:rsidRPr="00B434FD">
        <w:rPr>
          <w:rStyle w:val="StyleUnderline"/>
          <w:rFonts w:ascii="Calibri" w:hAnsi="Calibri" w:cs="Calibri"/>
        </w:rPr>
        <w:t>there is considerable evidence that</w:t>
      </w:r>
      <w:r w:rsidRPr="00B434FD">
        <w:rPr>
          <w:rFonts w:cs="Calibri"/>
          <w:sz w:val="12"/>
        </w:rPr>
        <w:t xml:space="preserve"> </w:t>
      </w:r>
      <w:r w:rsidRPr="00B434FD">
        <w:rPr>
          <w:rFonts w:cs="Calibri"/>
          <w:u w:val="single"/>
        </w:rPr>
        <w:t xml:space="preserve">health care was a </w:t>
      </w:r>
      <w:r w:rsidRPr="00B434FD">
        <w:rPr>
          <w:rFonts w:cs="Calibri"/>
          <w:b/>
          <w:u w:val="single"/>
        </w:rPr>
        <w:t>substantial electoral liability</w:t>
      </w:r>
      <w:r w:rsidRPr="00B434FD">
        <w:rPr>
          <w:rFonts w:cs="Calibri"/>
          <w:u w:val="single"/>
        </w:rPr>
        <w:t xml:space="preserve"> for Dem</w:t>
      </w:r>
      <w:r w:rsidRPr="00B434FD">
        <w:rPr>
          <w:rFonts w:cs="Calibri"/>
          <w:sz w:val="12"/>
        </w:rPr>
        <w:t>ocrat</w:t>
      </w:r>
      <w:r w:rsidRPr="00B434FD">
        <w:rPr>
          <w:rFonts w:cs="Calibri"/>
          <w:u w:val="single"/>
        </w:rPr>
        <w:t>s</w:t>
      </w:r>
      <w:r w:rsidRPr="00B434FD">
        <w:rPr>
          <w:rFonts w:cs="Calibri"/>
          <w:sz w:val="12"/>
        </w:rPr>
        <w:t xml:space="preserve"> and that TARP was perhaps a minor one, not all major roll call votes purported to have electoral consequences do so. At the time House Democrats voted on cap-and-trade, many pundits and Republican elites argued that this vote would be a substantial electoral liability for Democrats. The evidence, however, simply does not bear that out. It is certainly possible that the cap-and-trade vote harmed some Democrats in some districts, but our evidence does not show any negative impact in the aggregate. The impact of the stimulus vote is a little harder to assess – especially given the very small number of Democrats who voted against it – but our results suggest that as much as it hurt some Democrats, it may have actually helped others</w:t>
      </w:r>
    </w:p>
    <w:p w:rsidR="008424CE" w:rsidRPr="00B434FD" w:rsidRDefault="008424CE" w:rsidP="008424CE">
      <w:pPr>
        <w:rPr>
          <w:rFonts w:cs="Calibri"/>
          <w:u w:val="single"/>
        </w:rPr>
      </w:pPr>
    </w:p>
    <w:p w:rsidR="008424CE" w:rsidRPr="00B434FD" w:rsidRDefault="008424CE" w:rsidP="008424CE">
      <w:pPr>
        <w:pStyle w:val="Heading4"/>
        <w:rPr>
          <w:rFonts w:cs="Calibri"/>
        </w:rPr>
      </w:pPr>
      <w:r w:rsidRPr="00B434FD">
        <w:rPr>
          <w:rFonts w:cs="Calibri"/>
        </w:rPr>
        <w:t xml:space="preserve">even a </w:t>
      </w:r>
      <w:r w:rsidRPr="00B434FD">
        <w:rPr>
          <w:rFonts w:cs="Calibri"/>
          <w:u w:val="single"/>
        </w:rPr>
        <w:t>neutral</w:t>
      </w:r>
      <w:r w:rsidRPr="00B434FD">
        <w:rPr>
          <w:rFonts w:cs="Calibri"/>
        </w:rPr>
        <w:t xml:space="preserve"> political environment sparks GOP blowout</w:t>
      </w:r>
    </w:p>
    <w:p w:rsidR="008424CE" w:rsidRPr="00B434FD" w:rsidRDefault="008424CE" w:rsidP="008424CE">
      <w:pPr>
        <w:rPr>
          <w:rFonts w:cs="Calibri"/>
        </w:rPr>
      </w:pPr>
      <w:r w:rsidRPr="00B434FD">
        <w:rPr>
          <w:rStyle w:val="Style13ptBold"/>
          <w:rFonts w:ascii="Calibri" w:hAnsi="Calibri" w:cs="Calibri"/>
        </w:rPr>
        <w:t xml:space="preserve">Cillizza, 8/8 --- </w:t>
      </w:r>
      <w:r w:rsidRPr="00B434FD">
        <w:rPr>
          <w:rFonts w:cs="Calibri"/>
        </w:rPr>
        <w:t xml:space="preserve">Chris Cillizza, CNN Editor-at-large, 8/8, </w:t>
      </w:r>
      <w:hyperlink r:id="rId216" w:history="1">
        <w:r w:rsidRPr="00B434FD">
          <w:rPr>
            <w:rStyle w:val="Hyperlink"/>
            <w:rFonts w:cs="Calibri"/>
          </w:rPr>
          <w:t>http://www.cnn.com/2017/08/07/politics/2018-midterms-trump/index.html</w:t>
        </w:r>
      </w:hyperlink>
    </w:p>
    <w:p w:rsidR="008424CE" w:rsidRPr="00B434FD" w:rsidRDefault="008424CE" w:rsidP="008424CE">
      <w:pPr>
        <w:rPr>
          <w:rStyle w:val="StyleUnderline"/>
          <w:rFonts w:ascii="Calibri" w:hAnsi="Calibri" w:cs="Calibri"/>
        </w:rPr>
      </w:pPr>
      <w:r w:rsidRPr="00B434FD">
        <w:rPr>
          <w:rFonts w:cs="Calibri"/>
          <w:sz w:val="16"/>
        </w:rPr>
        <w:t xml:space="preserve">Why </w:t>
      </w:r>
      <w:r w:rsidRPr="00B434FD">
        <w:rPr>
          <w:rStyle w:val="StyleUnderline"/>
          <w:rFonts w:ascii="Calibri" w:hAnsi="Calibri" w:cs="Calibri"/>
        </w:rPr>
        <w:t>2018 might not be</w:t>
      </w:r>
      <w:r w:rsidRPr="00B434FD">
        <w:rPr>
          <w:rFonts w:cs="Calibri"/>
          <w:sz w:val="16"/>
        </w:rPr>
        <w:t xml:space="preserve"> such </w:t>
      </w:r>
      <w:r w:rsidRPr="00B434FD">
        <w:rPr>
          <w:rStyle w:val="StyleUnderline"/>
          <w:rFonts w:ascii="Calibri" w:hAnsi="Calibri" w:cs="Calibri"/>
        </w:rPr>
        <w:t>an amazing election for Democrats</w:t>
      </w:r>
      <w:r w:rsidRPr="00B434FD">
        <w:rPr>
          <w:rFonts w:cs="Calibri"/>
          <w:sz w:val="16"/>
        </w:rPr>
        <w:t xml:space="preserve"> All the signs suggest that 2018 is going to be a very good year for Democrats. </w:t>
      </w:r>
      <w:r w:rsidRPr="00B434FD">
        <w:rPr>
          <w:rStyle w:val="StyleUnderline"/>
          <w:rFonts w:ascii="Calibri" w:hAnsi="Calibri" w:cs="Calibri"/>
        </w:rPr>
        <w:t>Midterm elections are historically terrible for the president's party</w:t>
      </w:r>
      <w:r w:rsidRPr="00B434FD">
        <w:rPr>
          <w:rFonts w:cs="Calibri"/>
          <w:sz w:val="16"/>
        </w:rPr>
        <w:t xml:space="preserve">. In 18 of the last 20 midterm elections, the president's party has lost seats. In those 18 elections, the average seat loss is 33. Those </w:t>
      </w:r>
      <w:r w:rsidRPr="00B434FD">
        <w:rPr>
          <w:rStyle w:val="StyleUnderline"/>
          <w:rFonts w:ascii="Calibri" w:hAnsi="Calibri" w:cs="Calibri"/>
        </w:rPr>
        <w:t>numbers are even more daunting for presidents under 50% job approval -- as Donald Trump is right now.</w:t>
      </w:r>
      <w:r w:rsidRPr="00B434FD">
        <w:rPr>
          <w:rFonts w:cs="Calibri"/>
          <w:sz w:val="16"/>
        </w:rPr>
        <w:t xml:space="preserve"> Since 1946, the average seat loss in the House in that situation is 36 seats. But </w:t>
      </w:r>
      <w:r w:rsidRPr="00B434FD">
        <w:rPr>
          <w:rStyle w:val="StyleUnderline"/>
          <w:rFonts w:ascii="Calibri" w:hAnsi="Calibri" w:cs="Calibri"/>
        </w:rPr>
        <w:t>before Democrats get too delirious</w:t>
      </w:r>
      <w:r w:rsidRPr="00B434FD">
        <w:rPr>
          <w:rFonts w:cs="Calibri"/>
          <w:sz w:val="16"/>
        </w:rPr>
        <w:t xml:space="preserve"> about the election to come, they should read this paragraph from David Wasserman's terrific analysis of the 2018 election on FiveThirtyEight: "</w:t>
      </w:r>
      <w:r w:rsidRPr="00B434FD">
        <w:rPr>
          <w:rStyle w:val="StyleUnderline"/>
          <w:rFonts w:ascii="Calibri" w:hAnsi="Calibri" w:cs="Calibri"/>
          <w:highlight w:val="cyan"/>
        </w:rPr>
        <w:t>Even if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were to </w:t>
      </w:r>
      <w:r w:rsidRPr="00B434FD">
        <w:rPr>
          <w:rStyle w:val="StyleUnderline"/>
          <w:rFonts w:ascii="Calibri" w:hAnsi="Calibri" w:cs="Calibri"/>
          <w:highlight w:val="cyan"/>
        </w:rPr>
        <w:t>win every</w:t>
      </w:r>
      <w:r w:rsidRPr="00B434FD">
        <w:rPr>
          <w:rStyle w:val="StyleUnderline"/>
          <w:rFonts w:ascii="Calibri" w:hAnsi="Calibri" w:cs="Calibri"/>
        </w:rPr>
        <w:t xml:space="preserve"> single 2018 House and </w:t>
      </w:r>
      <w:r w:rsidRPr="00B434FD">
        <w:rPr>
          <w:rStyle w:val="StyleUnderline"/>
          <w:rFonts w:ascii="Calibri" w:hAnsi="Calibri" w:cs="Calibri"/>
          <w:highlight w:val="cyan"/>
        </w:rPr>
        <w:t>Senate race</w:t>
      </w:r>
      <w:r w:rsidRPr="00B434FD">
        <w:rPr>
          <w:rStyle w:val="StyleUnderline"/>
          <w:rFonts w:ascii="Calibri" w:hAnsi="Calibri" w:cs="Calibri"/>
        </w:rPr>
        <w:t xml:space="preserve"> for seats </w:t>
      </w:r>
      <w:r w:rsidRPr="00B434FD">
        <w:rPr>
          <w:rStyle w:val="StyleUnderline"/>
          <w:rFonts w:ascii="Calibri" w:hAnsi="Calibri" w:cs="Calibri"/>
          <w:highlight w:val="cyan"/>
        </w:rPr>
        <w:t>representing places</w:t>
      </w:r>
      <w:r w:rsidRPr="00B434FD">
        <w:rPr>
          <w:rFonts w:cs="Calibri"/>
          <w:sz w:val="16"/>
        </w:rPr>
        <w:t xml:space="preserve"> that Hillary </w:t>
      </w:r>
      <w:r w:rsidRPr="00B434FD">
        <w:rPr>
          <w:rStyle w:val="StyleUnderline"/>
          <w:rFonts w:ascii="Calibri" w:hAnsi="Calibri" w:cs="Calibri"/>
        </w:rPr>
        <w:t>Clinton won or</w:t>
      </w:r>
      <w:r w:rsidRPr="00B434FD">
        <w:rPr>
          <w:rFonts w:cs="Calibri"/>
          <w:sz w:val="16"/>
        </w:rPr>
        <w:t xml:space="preserve"> that </w:t>
      </w:r>
      <w:r w:rsidRPr="00B434FD">
        <w:rPr>
          <w:rStyle w:val="StyleUnderline"/>
          <w:rFonts w:ascii="Calibri" w:hAnsi="Calibri" w:cs="Calibri"/>
          <w:highlight w:val="cyan"/>
        </w:rPr>
        <w:t>Trump won by less than 3</w:t>
      </w:r>
      <w:r w:rsidRPr="00B434FD">
        <w:rPr>
          <w:rStyle w:val="StyleUnderline"/>
          <w:rFonts w:ascii="Calibri" w:hAnsi="Calibri" w:cs="Calibri"/>
        </w:rPr>
        <w:t xml:space="preserve"> percentage </w:t>
      </w:r>
      <w:r w:rsidRPr="00B434FD">
        <w:rPr>
          <w:rStyle w:val="StyleUnderline"/>
          <w:rFonts w:ascii="Calibri" w:hAnsi="Calibri" w:cs="Calibri"/>
          <w:highlight w:val="cyan"/>
        </w:rPr>
        <w:t xml:space="preserve">points — a </w:t>
      </w:r>
      <w:r w:rsidRPr="00B434FD">
        <w:rPr>
          <w:rStyle w:val="Emphasis"/>
          <w:rFonts w:cs="Calibri"/>
          <w:highlight w:val="cyan"/>
        </w:rPr>
        <w:t>pretty good midterm by historical standards</w:t>
      </w:r>
      <w:r w:rsidRPr="00B434FD">
        <w:rPr>
          <w:rStyle w:val="StyleUnderline"/>
          <w:rFonts w:ascii="Calibri" w:hAnsi="Calibri" w:cs="Calibri"/>
          <w:highlight w:val="cyan"/>
        </w:rPr>
        <w:t xml:space="preserve"> — they</w:t>
      </w:r>
      <w:r w:rsidRPr="00B434FD">
        <w:rPr>
          <w:rFonts w:cs="Calibri"/>
          <w:sz w:val="16"/>
        </w:rPr>
        <w:t xml:space="preserve"> could </w:t>
      </w:r>
      <w:r w:rsidRPr="00B434FD">
        <w:rPr>
          <w:rStyle w:val="StyleUnderline"/>
          <w:rFonts w:ascii="Calibri" w:hAnsi="Calibri" w:cs="Calibri"/>
        </w:rPr>
        <w:t>still fall short of</w:t>
      </w:r>
      <w:r w:rsidRPr="00B434FD">
        <w:rPr>
          <w:rFonts w:cs="Calibri"/>
          <w:sz w:val="16"/>
        </w:rPr>
        <w:t xml:space="preserve"> the </w:t>
      </w:r>
      <w:r w:rsidRPr="00B434FD">
        <w:rPr>
          <w:rStyle w:val="StyleUnderline"/>
          <w:rFonts w:ascii="Calibri" w:hAnsi="Calibri" w:cs="Calibri"/>
        </w:rPr>
        <w:t xml:space="preserve">House majority and </w:t>
      </w:r>
      <w:r w:rsidRPr="00B434FD">
        <w:rPr>
          <w:rStyle w:val="Emphasis"/>
          <w:rFonts w:cs="Calibri"/>
          <w:highlight w:val="cyan"/>
        </w:rPr>
        <w:t>lose five Senate seats</w:t>
      </w:r>
      <w:r w:rsidRPr="00B434FD">
        <w:rPr>
          <w:rStyle w:val="StyleUnderline"/>
          <w:rFonts w:ascii="Calibri" w:hAnsi="Calibri" w:cs="Calibri"/>
        </w:rPr>
        <w:t xml:space="preserve">." </w:t>
      </w:r>
      <w:r w:rsidRPr="00B434FD">
        <w:rPr>
          <w:rFonts w:cs="Calibri"/>
          <w:sz w:val="16"/>
        </w:rPr>
        <w:t xml:space="preserve">That's absolutely stunning. And </w:t>
      </w:r>
      <w:r w:rsidRPr="00B434FD">
        <w:rPr>
          <w:rStyle w:val="StyleUnderline"/>
          <w:rFonts w:ascii="Calibri" w:hAnsi="Calibri" w:cs="Calibri"/>
        </w:rPr>
        <w:t>reflective of the advantages Republicans have going into 2018 -- one, in the House, built on having largely controlled the 2010 redistricting process, and the other, in the Senate, based on how great the 2006 and 2012 elections were for Democrats</w:t>
      </w:r>
      <w:r w:rsidRPr="00B434FD">
        <w:rPr>
          <w:rFonts w:cs="Calibri"/>
          <w:sz w:val="16"/>
        </w:rPr>
        <w:t xml:space="preserve">. In the House, there are 23 districts currently held by a Republican that Hillary Clinton won in 2016. (There are 12 seats held by Democrats that Trump won.) Of those 23, just eight went for Barack Obama over Mitt Romney in 2012 as well. Even so, </w:t>
      </w:r>
      <w:r w:rsidRPr="00B434FD">
        <w:rPr>
          <w:rStyle w:val="StyleUnderline"/>
          <w:rFonts w:ascii="Calibri" w:hAnsi="Calibri" w:cs="Calibri"/>
        </w:rPr>
        <w:t>if Democrats won all 23 of the seats Clinton carried that are represented by Republicans -- and lost NONE of the dozen seats Trump won that are held by Democrats -- the party still comes up a seat short of the majority. Republicans, quite simply, did a very good job in drawing the congressional lines in states where they controlled the entire process after the 2010 census</w:t>
      </w:r>
      <w:r w:rsidRPr="00B434FD">
        <w:rPr>
          <w:rFonts w:cs="Calibri"/>
          <w:sz w:val="16"/>
        </w:rPr>
        <w:t xml:space="preserve">. </w:t>
      </w:r>
      <w:r w:rsidRPr="00B434FD">
        <w:rPr>
          <w:rStyle w:val="StyleUnderline"/>
          <w:rFonts w:ascii="Calibri" w:hAnsi="Calibri" w:cs="Calibri"/>
        </w:rPr>
        <w:t>Large populations of Democrats are</w:t>
      </w:r>
      <w:r w:rsidRPr="00B434FD">
        <w:rPr>
          <w:rFonts w:cs="Calibri"/>
          <w:sz w:val="16"/>
        </w:rPr>
        <w:t xml:space="preserve">, as Wasserman notes, </w:t>
      </w:r>
      <w:r w:rsidRPr="00B434FD">
        <w:rPr>
          <w:rStyle w:val="StyleUnderline"/>
          <w:rFonts w:ascii="Calibri" w:hAnsi="Calibri" w:cs="Calibri"/>
        </w:rPr>
        <w:t>packed into urban districts while Republican voters are more spread out</w:t>
      </w:r>
      <w:r w:rsidRPr="00B434FD">
        <w:rPr>
          <w:rFonts w:cs="Calibri"/>
          <w:sz w:val="16"/>
        </w:rPr>
        <w:t xml:space="preserve"> among suburban and rural seats. </w:t>
      </w:r>
      <w:r w:rsidRPr="00B434FD">
        <w:rPr>
          <w:rStyle w:val="StyleUnderline"/>
          <w:rFonts w:ascii="Calibri" w:hAnsi="Calibri" w:cs="Calibri"/>
        </w:rPr>
        <w:t>That reality, coupled with the fact that political tribalism is on the rise, means that there are just far fewer chances for Democrats to make gains than there were</w:t>
      </w:r>
      <w:r w:rsidRPr="00B434FD">
        <w:rPr>
          <w:rFonts w:cs="Calibri"/>
          <w:sz w:val="16"/>
        </w:rPr>
        <w:t xml:space="preserve"> a decade or two ago. (In 1996, there were 108 "crossover" districts where the member of Congress was from a different party than the presidential candidate who carried the seat.) </w:t>
      </w:r>
      <w:r w:rsidRPr="00B434FD">
        <w:rPr>
          <w:rStyle w:val="StyleUnderline"/>
          <w:rFonts w:ascii="Calibri" w:hAnsi="Calibri" w:cs="Calibri"/>
        </w:rPr>
        <w:t>A good midterm election wouldn't be enough to switch control of the House</w:t>
      </w:r>
      <w:r w:rsidRPr="00B434FD">
        <w:rPr>
          <w:rFonts w:cs="Calibri"/>
          <w:sz w:val="16"/>
        </w:rPr>
        <w:t xml:space="preserve">. </w:t>
      </w:r>
      <w:r w:rsidRPr="00B434FD">
        <w:rPr>
          <w:rStyle w:val="StyleUnderline"/>
          <w:rFonts w:ascii="Calibri" w:hAnsi="Calibri" w:cs="Calibri"/>
        </w:rPr>
        <w:t>Democrats would need a great one. Which is possible</w:t>
      </w:r>
      <w:r w:rsidRPr="00B434FD">
        <w:rPr>
          <w:rFonts w:cs="Calibri"/>
          <w:sz w:val="16"/>
        </w:rPr>
        <w:t xml:space="preserve"> -- especially given Trump's dismal approval ratings and the lack of legislative accomplishments for Congress -- </w:t>
      </w:r>
      <w:r w:rsidRPr="00B434FD">
        <w:rPr>
          <w:rStyle w:val="StyleUnderline"/>
          <w:rFonts w:ascii="Calibri" w:hAnsi="Calibri" w:cs="Calibri"/>
        </w:rPr>
        <w:t>but never a certainty</w:t>
      </w:r>
      <w:r w:rsidRPr="00B434FD">
        <w:rPr>
          <w:rFonts w:cs="Calibri"/>
          <w:sz w:val="16"/>
        </w:rPr>
        <w:t xml:space="preserve">. </w:t>
      </w:r>
      <w:r w:rsidRPr="00B434FD">
        <w:rPr>
          <w:rStyle w:val="StyleUnderline"/>
          <w:rFonts w:ascii="Calibri" w:hAnsi="Calibri" w:cs="Calibri"/>
        </w:rPr>
        <w:t>On the Senate side</w:t>
      </w:r>
      <w:r w:rsidRPr="00B434FD">
        <w:rPr>
          <w:rFonts w:cs="Calibri"/>
          <w:sz w:val="16"/>
        </w:rPr>
        <w:t xml:space="preserve">, where redistricting isn't a factor, Democrats are a victim of their own successes. Democrats won six Republican seats in the 2006 election. In 2012, Democrats picked up two more seats -- if you include Maine Sen. Angus King, an independent who caucuses with Democrats. And I do. That embarrassment of political riches means that </w:t>
      </w:r>
      <w:r w:rsidRPr="00B434FD">
        <w:rPr>
          <w:rStyle w:val="StyleUnderline"/>
          <w:rFonts w:ascii="Calibri" w:hAnsi="Calibri" w:cs="Calibri"/>
        </w:rPr>
        <w:t xml:space="preserve">in 2018 </w:t>
      </w:r>
      <w:r w:rsidRPr="00B434FD">
        <w:rPr>
          <w:rStyle w:val="StyleUnderline"/>
          <w:rFonts w:ascii="Calibri" w:hAnsi="Calibri" w:cs="Calibri"/>
          <w:highlight w:val="cyan"/>
        </w:rPr>
        <w:t>there are a whopping 25 Democratic seats up</w:t>
      </w:r>
      <w:r w:rsidRPr="00B434FD">
        <w:rPr>
          <w:rStyle w:val="StyleUnderline"/>
          <w:rFonts w:ascii="Calibri" w:hAnsi="Calibri" w:cs="Calibri"/>
        </w:rPr>
        <w:t xml:space="preserve"> as </w:t>
      </w:r>
      <w:r w:rsidRPr="00B434FD">
        <w:rPr>
          <w:rStyle w:val="StyleUnderline"/>
          <w:rFonts w:ascii="Calibri" w:hAnsi="Calibri" w:cs="Calibri"/>
          <w:highlight w:val="cyan"/>
        </w:rPr>
        <w:t>compared to a meager eight</w:t>
      </w:r>
      <w:r w:rsidRPr="00B434FD">
        <w:rPr>
          <w:rStyle w:val="StyleUnderline"/>
          <w:rFonts w:ascii="Calibri" w:hAnsi="Calibri" w:cs="Calibri"/>
        </w:rPr>
        <w:t xml:space="preserve"> for </w:t>
      </w:r>
      <w:r w:rsidRPr="00B434FD">
        <w:rPr>
          <w:rStyle w:val="StyleUnderline"/>
          <w:rFonts w:ascii="Calibri" w:hAnsi="Calibri" w:cs="Calibri"/>
          <w:highlight w:val="cyan"/>
        </w:rPr>
        <w:t>Republicans</w:t>
      </w:r>
      <w:r w:rsidRPr="00B434FD">
        <w:rPr>
          <w:rFonts w:cs="Calibri"/>
          <w:sz w:val="16"/>
        </w:rPr>
        <w:t xml:space="preserve">. In other words, </w:t>
      </w:r>
      <w:r w:rsidRPr="00B434FD">
        <w:rPr>
          <w:rStyle w:val="StyleUnderline"/>
          <w:rFonts w:ascii="Calibri" w:hAnsi="Calibri" w:cs="Calibri"/>
        </w:rPr>
        <w:t xml:space="preserve">52% of all the seats Democrats control are up in 2018 while just 15% of Republicans' seats are up. </w:t>
      </w:r>
      <w:r w:rsidRPr="00B434FD">
        <w:rPr>
          <w:rFonts w:cs="Calibri"/>
          <w:sz w:val="16"/>
        </w:rPr>
        <w:t xml:space="preserve">And </w:t>
      </w:r>
      <w:r w:rsidRPr="00B434FD">
        <w:rPr>
          <w:rStyle w:val="StyleUnderline"/>
          <w:rFonts w:ascii="Calibri" w:hAnsi="Calibri" w:cs="Calibri"/>
          <w:highlight w:val="cyan"/>
        </w:rPr>
        <w:t>it's not just</w:t>
      </w:r>
      <w:r w:rsidRPr="00B434FD">
        <w:rPr>
          <w:rStyle w:val="StyleUnderline"/>
          <w:rFonts w:ascii="Calibri" w:hAnsi="Calibri" w:cs="Calibri"/>
        </w:rPr>
        <w:t xml:space="preserve"> the </w:t>
      </w:r>
      <w:r w:rsidRPr="00B434FD">
        <w:rPr>
          <w:rStyle w:val="StyleUnderline"/>
          <w:rFonts w:ascii="Calibri" w:hAnsi="Calibri" w:cs="Calibri"/>
          <w:highlight w:val="cyan"/>
        </w:rPr>
        <w:t>raw numbers. It's where these seats are. Ten</w:t>
      </w:r>
      <w:r w:rsidRPr="00B434FD">
        <w:rPr>
          <w:rStyle w:val="StyleUnderline"/>
          <w:rFonts w:ascii="Calibri" w:hAnsi="Calibri" w:cs="Calibri"/>
        </w:rPr>
        <w:t xml:space="preserve"> of the 25 (</w:t>
      </w:r>
      <w:r w:rsidRPr="00B434FD">
        <w:rPr>
          <w:rStyle w:val="Emphasis"/>
          <w:rFonts w:cs="Calibri"/>
          <w:highlight w:val="cyan"/>
        </w:rPr>
        <w:t>40%</w:t>
      </w:r>
      <w:r w:rsidRPr="00B434FD">
        <w:rPr>
          <w:rStyle w:val="StyleUnderline"/>
          <w:rFonts w:ascii="Calibri" w:hAnsi="Calibri" w:cs="Calibri"/>
          <w:highlight w:val="cyan"/>
        </w:rPr>
        <w:t>) are in states Trump won</w:t>
      </w:r>
      <w:r w:rsidRPr="00B434FD">
        <w:rPr>
          <w:rStyle w:val="StyleUnderline"/>
          <w:rFonts w:ascii="Calibri" w:hAnsi="Calibri" w:cs="Calibri"/>
        </w:rPr>
        <w:t xml:space="preserve"> in 2016. </w:t>
      </w:r>
      <w:r w:rsidRPr="00B434FD">
        <w:rPr>
          <w:rStyle w:val="Emphasis"/>
          <w:rFonts w:cs="Calibri"/>
          <w:highlight w:val="cyan"/>
        </w:rPr>
        <w:t>TEN</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StyleUnderline"/>
          <w:rFonts w:ascii="Calibri" w:hAnsi="Calibri" w:cs="Calibri"/>
          <w:highlight w:val="cyan"/>
        </w:rPr>
        <w:t>Five</w:t>
      </w:r>
      <w:r w:rsidRPr="00B434FD">
        <w:rPr>
          <w:rStyle w:val="StyleUnderline"/>
          <w:rFonts w:ascii="Calibri" w:hAnsi="Calibri" w:cs="Calibri"/>
        </w:rPr>
        <w:t xml:space="preserve"> of those 10</w:t>
      </w:r>
      <w:r w:rsidRPr="00B434FD">
        <w:rPr>
          <w:rFonts w:cs="Calibri"/>
          <w:sz w:val="16"/>
        </w:rPr>
        <w:t xml:space="preserve"> -- North Dakota, Missouri, Montana, West Virginia and Indiana -- </w:t>
      </w:r>
      <w:r w:rsidRPr="00B434FD">
        <w:rPr>
          <w:rStyle w:val="StyleUnderline"/>
          <w:rFonts w:ascii="Calibri" w:hAnsi="Calibri" w:cs="Calibri"/>
          <w:highlight w:val="cyan"/>
        </w:rPr>
        <w:t xml:space="preserve">are states Trump carried by </w:t>
      </w:r>
      <w:r w:rsidRPr="00B434FD">
        <w:rPr>
          <w:rStyle w:val="Emphasis"/>
          <w:rFonts w:cs="Calibri"/>
          <w:highlight w:val="cyan"/>
        </w:rPr>
        <w:t>double digits</w:t>
      </w:r>
      <w:r w:rsidRPr="00B434FD">
        <w:rPr>
          <w:rStyle w:val="StyleUnderline"/>
          <w:rFonts w:ascii="Calibri" w:hAnsi="Calibri" w:cs="Calibri"/>
          <w:highlight w:val="cyan"/>
        </w:rPr>
        <w:t>.</w:t>
      </w:r>
      <w:r w:rsidRPr="00B434FD">
        <w:rPr>
          <w:rStyle w:val="StyleUnderline"/>
          <w:rFonts w:ascii="Calibri" w:hAnsi="Calibri" w:cs="Calibri"/>
        </w:rPr>
        <w:t xml:space="preserve"> By contrast, </w:t>
      </w:r>
      <w:r w:rsidRPr="00B434FD">
        <w:rPr>
          <w:rStyle w:val="StyleUnderline"/>
          <w:rFonts w:ascii="Calibri" w:hAnsi="Calibri" w:cs="Calibri"/>
          <w:highlight w:val="cyan"/>
        </w:rPr>
        <w:t>only one Republican</w:t>
      </w:r>
      <w:r w:rsidRPr="00B434FD">
        <w:rPr>
          <w:rStyle w:val="StyleUnderline"/>
          <w:rFonts w:ascii="Calibri" w:hAnsi="Calibri" w:cs="Calibri"/>
        </w:rPr>
        <w:t xml:space="preserve"> up for reelection</w:t>
      </w:r>
      <w:r w:rsidRPr="00B434FD">
        <w:rPr>
          <w:rFonts w:cs="Calibri"/>
          <w:sz w:val="16"/>
        </w:rPr>
        <w:t xml:space="preserve"> -- Dean Heller of Nevada -- </w:t>
      </w:r>
      <w:r w:rsidRPr="00B434FD">
        <w:rPr>
          <w:rStyle w:val="StyleUnderline"/>
          <w:rFonts w:ascii="Calibri" w:hAnsi="Calibri" w:cs="Calibri"/>
          <w:highlight w:val="cyan"/>
        </w:rPr>
        <w:t>represents a state</w:t>
      </w:r>
      <w:r w:rsidRPr="00B434FD">
        <w:rPr>
          <w:rStyle w:val="StyleUnderline"/>
          <w:rFonts w:ascii="Calibri" w:hAnsi="Calibri" w:cs="Calibri"/>
        </w:rPr>
        <w:t xml:space="preserve"> that </w:t>
      </w:r>
      <w:r w:rsidRPr="00B434FD">
        <w:rPr>
          <w:rStyle w:val="StyleUnderline"/>
          <w:rFonts w:ascii="Calibri" w:hAnsi="Calibri" w:cs="Calibri"/>
          <w:highlight w:val="cyan"/>
        </w:rPr>
        <w:t>Clinton won</w:t>
      </w:r>
      <w:r w:rsidRPr="00B434FD">
        <w:rPr>
          <w:rFonts w:cs="Calibri"/>
          <w:sz w:val="16"/>
        </w:rPr>
        <w:t xml:space="preserve"> last November. </w:t>
      </w:r>
      <w:r w:rsidRPr="00B434FD">
        <w:rPr>
          <w:rStyle w:val="StyleUnderline"/>
          <w:rFonts w:ascii="Calibri" w:hAnsi="Calibri" w:cs="Calibri"/>
        </w:rPr>
        <w:t>Only one other Republican-held state</w:t>
      </w:r>
      <w:r w:rsidRPr="00B434FD">
        <w:rPr>
          <w:rFonts w:cs="Calibri"/>
          <w:sz w:val="16"/>
        </w:rPr>
        <w:t xml:space="preserve"> -- Arizona -- </w:t>
      </w:r>
      <w:r w:rsidRPr="00B434FD">
        <w:rPr>
          <w:rStyle w:val="StyleUnderline"/>
          <w:rFonts w:ascii="Calibri" w:hAnsi="Calibri" w:cs="Calibri"/>
        </w:rPr>
        <w:t>was even marginally competitive</w:t>
      </w:r>
      <w:r w:rsidRPr="00B434FD">
        <w:rPr>
          <w:rFonts w:cs="Calibri"/>
          <w:sz w:val="16"/>
        </w:rPr>
        <w:t xml:space="preserve"> in the presidential contest. (Trump won Arizona by 3.5 points.) In short: </w:t>
      </w:r>
      <w:r w:rsidRPr="00B434FD">
        <w:rPr>
          <w:rStyle w:val="StyleUnderline"/>
          <w:rFonts w:ascii="Calibri" w:hAnsi="Calibri" w:cs="Calibri"/>
          <w:highlight w:val="cyan"/>
        </w:rPr>
        <w:t>The political environment is</w:t>
      </w:r>
      <w:r w:rsidRPr="00B434FD">
        <w:rPr>
          <w:rStyle w:val="StyleUnderline"/>
          <w:rFonts w:ascii="Calibri" w:hAnsi="Calibri" w:cs="Calibri"/>
        </w:rPr>
        <w:t xml:space="preserve"> looking </w:t>
      </w:r>
      <w:r w:rsidRPr="00B434FD">
        <w:rPr>
          <w:rFonts w:cs="Calibri"/>
          <w:sz w:val="16"/>
        </w:rPr>
        <w:t xml:space="preserve">very, very </w:t>
      </w:r>
      <w:r w:rsidRPr="00B434FD">
        <w:rPr>
          <w:rStyle w:val="StyleUnderline"/>
          <w:rFonts w:ascii="Calibri" w:hAnsi="Calibri" w:cs="Calibri"/>
          <w:highlight w:val="cyan"/>
        </w:rPr>
        <w:t>good</w:t>
      </w:r>
      <w:r w:rsidRPr="00B434FD">
        <w:rPr>
          <w:rStyle w:val="StyleUnderline"/>
          <w:rFonts w:ascii="Calibri" w:hAnsi="Calibri" w:cs="Calibri"/>
        </w:rPr>
        <w:t xml:space="preserve"> for Democrats. </w:t>
      </w:r>
      <w:r w:rsidRPr="00B434FD">
        <w:rPr>
          <w:rStyle w:val="StyleUnderline"/>
          <w:rFonts w:ascii="Calibri" w:hAnsi="Calibri" w:cs="Calibri"/>
          <w:highlight w:val="cyan"/>
        </w:rPr>
        <w:t>But</w:t>
      </w:r>
      <w:r w:rsidRPr="00B434FD">
        <w:rPr>
          <w:rFonts w:cs="Calibri"/>
          <w:sz w:val="16"/>
        </w:rPr>
        <w:t xml:space="preserve"> </w:t>
      </w:r>
      <w:r w:rsidRPr="00B434FD">
        <w:rPr>
          <w:rStyle w:val="StyleUnderline"/>
          <w:rFonts w:ascii="Calibri" w:hAnsi="Calibri" w:cs="Calibri"/>
          <w:highlight w:val="cyan"/>
        </w:rPr>
        <w:t>the math is unchanging -- and bad -- for them</w:t>
      </w:r>
      <w:r w:rsidRPr="00B434FD">
        <w:rPr>
          <w:rStyle w:val="StyleUnderline"/>
          <w:rFonts w:ascii="Calibri" w:hAnsi="Calibri" w:cs="Calibri"/>
        </w:rPr>
        <w:t>. History suggests that</w:t>
      </w:r>
      <w:r w:rsidRPr="00B434FD">
        <w:rPr>
          <w:rFonts w:cs="Calibri"/>
          <w:sz w:val="16"/>
        </w:rPr>
        <w:t xml:space="preserve"> </w:t>
      </w:r>
      <w:r w:rsidRPr="00B434FD">
        <w:rPr>
          <w:rStyle w:val="StyleUnderline"/>
          <w:rFonts w:ascii="Calibri" w:hAnsi="Calibri" w:cs="Calibri"/>
          <w:highlight w:val="cyan"/>
        </w:rPr>
        <w:t>political environments can sometimes overwhelm raw numbers. But</w:t>
      </w:r>
      <w:r w:rsidRPr="00B434FD">
        <w:rPr>
          <w:rStyle w:val="StyleUnderline"/>
          <w:rFonts w:ascii="Calibri" w:hAnsi="Calibri" w:cs="Calibri"/>
        </w:rPr>
        <w:t xml:space="preserve">, for that to happen </w:t>
      </w:r>
      <w:r w:rsidRPr="00B434FD">
        <w:rPr>
          <w:rStyle w:val="StyleUnderline"/>
          <w:rFonts w:ascii="Calibri" w:hAnsi="Calibri" w:cs="Calibri"/>
          <w:highlight w:val="cyan"/>
        </w:rPr>
        <w:t>you need a gale-force wind</w:t>
      </w:r>
      <w:r w:rsidRPr="00B434FD">
        <w:rPr>
          <w:rStyle w:val="StyleUnderline"/>
          <w:rFonts w:ascii="Calibri" w:hAnsi="Calibri" w:cs="Calibri"/>
        </w:rPr>
        <w:t xml:space="preserve"> blowing in one direction</w:t>
      </w:r>
      <w:r w:rsidRPr="00B434FD">
        <w:rPr>
          <w:rFonts w:cs="Calibri"/>
          <w:sz w:val="16"/>
        </w:rPr>
        <w:t xml:space="preserve">. </w:t>
      </w:r>
      <w:r w:rsidRPr="00B434FD">
        <w:rPr>
          <w:rStyle w:val="StyleUnderline"/>
          <w:rFonts w:ascii="Calibri" w:hAnsi="Calibri" w:cs="Calibri"/>
          <w:highlight w:val="cyan"/>
        </w:rPr>
        <w:t>And that is a very rare thing.</w:t>
      </w:r>
    </w:p>
    <w:p w:rsidR="008424CE" w:rsidRPr="00B434FD" w:rsidRDefault="008424CE" w:rsidP="008424CE">
      <w:pPr>
        <w:rPr>
          <w:rStyle w:val="StyleUnderline"/>
          <w:rFonts w:ascii="Calibri" w:hAnsi="Calibri" w:cs="Calibri"/>
        </w:rPr>
      </w:pPr>
    </w:p>
    <w:p w:rsidR="008424CE" w:rsidRPr="00B434FD" w:rsidRDefault="008424CE" w:rsidP="008424CE">
      <w:pPr>
        <w:rPr>
          <w:rFonts w:cs="Calibri"/>
          <w:u w:val="single"/>
        </w:rPr>
      </w:pPr>
    </w:p>
    <w:p w:rsidR="008424CE" w:rsidRPr="00B434FD" w:rsidRDefault="008424CE" w:rsidP="008424CE">
      <w:pPr>
        <w:pStyle w:val="Heading4"/>
        <w:rPr>
          <w:rFonts w:cs="Calibri"/>
          <w:b w:val="0"/>
        </w:rPr>
      </w:pPr>
      <w:r w:rsidRPr="00B434FD">
        <w:rPr>
          <w:rFonts w:cs="Calibri"/>
        </w:rPr>
        <w:t>GOP majority is possible---unleashes Trump and GOP agenda</w:t>
      </w:r>
    </w:p>
    <w:p w:rsidR="008424CE" w:rsidRPr="00B434FD" w:rsidRDefault="008424CE" w:rsidP="008424CE">
      <w:pPr>
        <w:rPr>
          <w:rFonts w:cs="Calibri"/>
        </w:rPr>
      </w:pPr>
      <w:r w:rsidRPr="00B434FD">
        <w:rPr>
          <w:rStyle w:val="Style13ptBold"/>
          <w:rFonts w:ascii="Calibri" w:hAnsi="Calibri" w:cs="Calibri"/>
        </w:rPr>
        <w:t>Bayer 17</w:t>
      </w:r>
      <w:r w:rsidRPr="00B434FD">
        <w:rPr>
          <w:rFonts w:cs="Calibri"/>
        </w:rPr>
        <w:t xml:space="preserve"> (“</w:t>
      </w:r>
      <w:r w:rsidRPr="00B434FD">
        <w:rPr>
          <w:rFonts w:cs="Calibri"/>
          <w:highlight w:val="cyan"/>
          <w:u w:val="single"/>
        </w:rPr>
        <w:t>Dem</w:t>
      </w:r>
      <w:r w:rsidRPr="00B434FD">
        <w:rPr>
          <w:rFonts w:cs="Calibri"/>
          <w:u w:val="single"/>
        </w:rPr>
        <w:t>ocrat</w:t>
      </w:r>
      <w:r w:rsidRPr="00B434FD">
        <w:rPr>
          <w:rFonts w:cs="Calibri"/>
          <w:highlight w:val="cyan"/>
          <w:u w:val="single"/>
        </w:rPr>
        <w:t>s Look At</w:t>
      </w:r>
      <w:r w:rsidRPr="00B434FD">
        <w:rPr>
          <w:rFonts w:cs="Calibri"/>
          <w:u w:val="single"/>
        </w:rPr>
        <w:t xml:space="preserve"> The </w:t>
      </w:r>
      <w:r w:rsidRPr="00B434FD">
        <w:rPr>
          <w:rFonts w:cs="Calibri"/>
          <w:highlight w:val="cyan"/>
          <w:u w:val="single"/>
        </w:rPr>
        <w:t>2018</w:t>
      </w:r>
      <w:r w:rsidRPr="00B434FD">
        <w:rPr>
          <w:rFonts w:cs="Calibri"/>
          <w:u w:val="single"/>
        </w:rPr>
        <w:t xml:space="preserve"> Map And Get </w:t>
      </w:r>
      <w:r w:rsidRPr="00B434FD">
        <w:rPr>
          <w:rFonts w:cs="Calibri"/>
          <w:highlight w:val="cyan"/>
          <w:u w:val="single"/>
        </w:rPr>
        <w:t xml:space="preserve">Ready To Fight For The Filibuster </w:t>
      </w:r>
      <w:r w:rsidRPr="00B434FD">
        <w:rPr>
          <w:rFonts w:cs="Calibri"/>
          <w:b/>
          <w:highlight w:val="cyan"/>
          <w:u w:val="single"/>
        </w:rPr>
        <w:t>They can’t let</w:t>
      </w:r>
      <w:r w:rsidRPr="00B434FD">
        <w:rPr>
          <w:rFonts w:cs="Calibri"/>
          <w:b/>
          <w:u w:val="single"/>
        </w:rPr>
        <w:t xml:space="preserve"> the </w:t>
      </w:r>
      <w:r w:rsidRPr="00B434FD">
        <w:rPr>
          <w:rFonts w:cs="Calibri"/>
          <w:b/>
          <w:highlight w:val="cyan"/>
          <w:u w:val="single"/>
        </w:rPr>
        <w:t>GOP reach 60</w:t>
      </w:r>
      <w:r w:rsidRPr="00B434FD">
        <w:rPr>
          <w:rFonts w:cs="Calibri"/>
          <w:b/>
          <w:u w:val="single"/>
        </w:rPr>
        <w:t xml:space="preserve"> Senate </w:t>
      </w:r>
      <w:r w:rsidRPr="00B434FD">
        <w:rPr>
          <w:rFonts w:cs="Calibri"/>
          <w:b/>
          <w:highlight w:val="cyan"/>
          <w:u w:val="single"/>
        </w:rPr>
        <w:t>seats</w:t>
      </w:r>
      <w:r w:rsidRPr="00B434FD">
        <w:rPr>
          <w:rFonts w:cs="Calibri"/>
          <w:u w:val="single"/>
        </w:rPr>
        <w:t>.</w:t>
      </w:r>
      <w:r w:rsidRPr="00B434FD">
        <w:rPr>
          <w:rFonts w:cs="Calibri"/>
        </w:rPr>
        <w:t>” By Nick Bayer BA in Political Science with a Concentration in International Studies from Marist, http://www.huffingtonpost.com/entry/senate-democrats-2018-midterm-elections_us_586d4f81e4b0de3a08fab52f)</w:t>
      </w:r>
    </w:p>
    <w:p w:rsidR="008424CE" w:rsidRPr="00B434FD" w:rsidRDefault="008424CE" w:rsidP="008424CE">
      <w:pPr>
        <w:rPr>
          <w:rFonts w:cs="Calibri"/>
          <w:sz w:val="14"/>
        </w:rPr>
      </w:pPr>
      <w:r w:rsidRPr="00B434FD">
        <w:rPr>
          <w:rFonts w:cs="Calibri"/>
          <w:u w:val="single"/>
        </w:rPr>
        <w:t xml:space="preserve">The </w:t>
      </w:r>
      <w:r w:rsidRPr="00B434FD">
        <w:rPr>
          <w:rFonts w:cs="Calibri"/>
          <w:highlight w:val="cyan"/>
          <w:u w:val="single"/>
        </w:rPr>
        <w:t>outcome of</w:t>
      </w:r>
      <w:r w:rsidRPr="00B434FD">
        <w:rPr>
          <w:rFonts w:cs="Calibri"/>
          <w:sz w:val="14"/>
        </w:rPr>
        <w:t xml:space="preserve"> the </w:t>
      </w:r>
      <w:r w:rsidRPr="00B434FD">
        <w:rPr>
          <w:rFonts w:cs="Calibri"/>
          <w:highlight w:val="cyan"/>
          <w:u w:val="single"/>
        </w:rPr>
        <w:t>2016</w:t>
      </w:r>
      <w:r w:rsidRPr="00B434FD">
        <w:rPr>
          <w:rFonts w:cs="Calibri"/>
          <w:u w:val="single"/>
        </w:rPr>
        <w:t xml:space="preserve"> election </w:t>
      </w:r>
      <w:r w:rsidRPr="00B434FD">
        <w:rPr>
          <w:rFonts w:cs="Calibri"/>
          <w:highlight w:val="cyan"/>
          <w:u w:val="single"/>
        </w:rPr>
        <w:t>shocked</w:t>
      </w:r>
      <w:r w:rsidRPr="00B434FD">
        <w:rPr>
          <w:rFonts w:cs="Calibri"/>
          <w:u w:val="single"/>
        </w:rPr>
        <w:t xml:space="preserve"> and worried </w:t>
      </w:r>
      <w:r w:rsidRPr="00B434FD">
        <w:rPr>
          <w:rFonts w:cs="Calibri"/>
          <w:highlight w:val="cyan"/>
          <w:u w:val="single"/>
        </w:rPr>
        <w:t>Dem</w:t>
      </w:r>
      <w:r w:rsidRPr="00B434FD">
        <w:rPr>
          <w:rFonts w:cs="Calibri"/>
          <w:u w:val="single"/>
        </w:rPr>
        <w:t>ocrat</w:t>
      </w:r>
      <w:r w:rsidRPr="00B434FD">
        <w:rPr>
          <w:rFonts w:cs="Calibri"/>
          <w:highlight w:val="cyan"/>
          <w:u w:val="single"/>
        </w:rPr>
        <w:t>s</w:t>
      </w:r>
      <w:r w:rsidRPr="00B434FD">
        <w:rPr>
          <w:rFonts w:cs="Calibri"/>
          <w:u w:val="single"/>
        </w:rPr>
        <w:t xml:space="preserve"> across the country. Unfortunately for them, </w:t>
      </w:r>
      <w:r w:rsidRPr="00B434FD">
        <w:rPr>
          <w:rFonts w:cs="Calibri"/>
          <w:b/>
          <w:highlight w:val="cyan"/>
          <w:u w:val="single"/>
        </w:rPr>
        <w:t>there may be worse</w:t>
      </w:r>
      <w:r w:rsidRPr="00B434FD">
        <w:rPr>
          <w:rFonts w:cs="Calibri"/>
          <w:b/>
          <w:u w:val="single"/>
        </w:rPr>
        <w:t xml:space="preserve"> to come </w:t>
      </w:r>
      <w:r w:rsidRPr="00B434FD">
        <w:rPr>
          <w:rFonts w:cs="Calibri"/>
          <w:b/>
          <w:highlight w:val="cyan"/>
          <w:u w:val="single"/>
        </w:rPr>
        <w:t>in</w:t>
      </w:r>
      <w:r w:rsidRPr="00B434FD">
        <w:rPr>
          <w:rFonts w:cs="Calibri"/>
          <w:u w:val="single"/>
        </w:rPr>
        <w:t xml:space="preserve"> the </w:t>
      </w:r>
      <w:r w:rsidRPr="00B434FD">
        <w:rPr>
          <w:rFonts w:cs="Calibri"/>
          <w:b/>
          <w:highlight w:val="cyan"/>
          <w:u w:val="single"/>
        </w:rPr>
        <w:t>2018</w:t>
      </w:r>
      <w:r w:rsidRPr="00B434FD">
        <w:rPr>
          <w:rFonts w:cs="Calibri"/>
          <w:u w:val="single"/>
        </w:rPr>
        <w:t xml:space="preserve"> midterm elections. </w:t>
      </w:r>
      <w:r w:rsidRPr="00B434FD">
        <w:rPr>
          <w:rFonts w:cs="Calibri"/>
          <w:sz w:val="14"/>
        </w:rPr>
        <w:t xml:space="preserve">In less than two years, </w:t>
      </w:r>
      <w:r w:rsidRPr="00B434FD">
        <w:rPr>
          <w:rFonts w:cs="Calibri"/>
          <w:highlight w:val="cyan"/>
          <w:u w:val="single"/>
        </w:rPr>
        <w:t>33</w:t>
      </w:r>
      <w:r w:rsidRPr="00B434FD">
        <w:rPr>
          <w:rFonts w:cs="Calibri"/>
          <w:u w:val="single"/>
        </w:rPr>
        <w:t xml:space="preserve"> Senate </w:t>
      </w:r>
      <w:r w:rsidRPr="00B434FD">
        <w:rPr>
          <w:rFonts w:cs="Calibri"/>
          <w:highlight w:val="cyan"/>
          <w:u w:val="single"/>
        </w:rPr>
        <w:t>seats</w:t>
      </w:r>
      <w:r w:rsidRPr="00B434FD">
        <w:rPr>
          <w:rFonts w:cs="Calibri"/>
          <w:u w:val="single"/>
        </w:rPr>
        <w:t xml:space="preserve"> will be </w:t>
      </w:r>
      <w:r w:rsidRPr="00B434FD">
        <w:rPr>
          <w:rFonts w:cs="Calibri"/>
          <w:highlight w:val="cyan"/>
          <w:u w:val="single"/>
        </w:rPr>
        <w:t>up for grabs</w:t>
      </w:r>
      <w:r w:rsidRPr="00B434FD">
        <w:rPr>
          <w:rFonts w:cs="Calibri"/>
          <w:u w:val="single"/>
        </w:rPr>
        <w:t xml:space="preserve">. </w:t>
      </w:r>
      <w:hyperlink r:id="rId217" w:history="1">
        <w:r w:rsidRPr="00B434FD">
          <w:rPr>
            <w:rStyle w:val="Hyperlink"/>
            <w:rFonts w:cs="Calibri"/>
          </w:rPr>
          <w:t xml:space="preserve">Senate </w:t>
        </w:r>
        <w:r w:rsidRPr="00B434FD">
          <w:rPr>
            <w:rStyle w:val="Hyperlink"/>
            <w:rFonts w:cs="Calibri"/>
            <w:highlight w:val="cyan"/>
          </w:rPr>
          <w:t>Dem</w:t>
        </w:r>
        <w:r w:rsidRPr="00B434FD">
          <w:rPr>
            <w:rStyle w:val="Hyperlink"/>
            <w:rFonts w:cs="Calibri"/>
          </w:rPr>
          <w:t>ocrat</w:t>
        </w:r>
        <w:r w:rsidRPr="00B434FD">
          <w:rPr>
            <w:rStyle w:val="Hyperlink"/>
            <w:rFonts w:cs="Calibri"/>
            <w:highlight w:val="cyan"/>
          </w:rPr>
          <w:t>s</w:t>
        </w:r>
      </w:hyperlink>
      <w:r w:rsidRPr="00B434FD">
        <w:rPr>
          <w:rFonts w:cs="Calibri"/>
          <w:u w:val="single"/>
        </w:rPr>
        <w:t xml:space="preserve">, </w:t>
      </w:r>
      <w:r w:rsidRPr="00B434FD">
        <w:rPr>
          <w:rFonts w:cs="Calibri"/>
          <w:highlight w:val="cyan"/>
          <w:u w:val="single"/>
        </w:rPr>
        <w:t>armed with</w:t>
      </w:r>
      <w:r w:rsidRPr="00B434FD">
        <w:rPr>
          <w:rFonts w:cs="Calibri"/>
          <w:u w:val="single"/>
        </w:rPr>
        <w:t xml:space="preserve"> the </w:t>
      </w:r>
      <w:r w:rsidRPr="00B434FD">
        <w:rPr>
          <w:rFonts w:cs="Calibri"/>
          <w:highlight w:val="cyan"/>
          <w:u w:val="single"/>
        </w:rPr>
        <w:t>filibuster, are</w:t>
      </w:r>
      <w:r w:rsidRPr="00B434FD">
        <w:rPr>
          <w:rFonts w:cs="Calibri"/>
          <w:u w:val="single"/>
        </w:rPr>
        <w:t xml:space="preserve"> the </w:t>
      </w:r>
      <w:r w:rsidRPr="00B434FD">
        <w:rPr>
          <w:rFonts w:cs="Calibri"/>
          <w:b/>
          <w:highlight w:val="cyan"/>
          <w:u w:val="single"/>
        </w:rPr>
        <w:t>last</w:t>
      </w:r>
      <w:r w:rsidRPr="00B434FD">
        <w:rPr>
          <w:rFonts w:cs="Calibri"/>
          <w:b/>
          <w:u w:val="single"/>
        </w:rPr>
        <w:t xml:space="preserve"> line of </w:t>
      </w:r>
      <w:r w:rsidRPr="00B434FD">
        <w:rPr>
          <w:rFonts w:cs="Calibri"/>
          <w:b/>
          <w:highlight w:val="cyan"/>
          <w:u w:val="single"/>
        </w:rPr>
        <w:t>defense against</w:t>
      </w:r>
      <w:r w:rsidRPr="00B434FD">
        <w:rPr>
          <w:rFonts w:cs="Calibri"/>
          <w:sz w:val="14"/>
        </w:rPr>
        <w:t xml:space="preserve"> incoming President </w:t>
      </w:r>
      <w:hyperlink r:id="rId218" w:history="1">
        <w:r w:rsidRPr="00B434FD">
          <w:rPr>
            <w:rStyle w:val="Hyperlink"/>
            <w:rFonts w:cs="Calibri"/>
            <w:highlight w:val="cyan"/>
          </w:rPr>
          <w:t>Donald Trump</w:t>
        </w:r>
      </w:hyperlink>
      <w:r w:rsidRPr="00B434FD">
        <w:rPr>
          <w:rFonts w:cs="Calibri"/>
          <w:b/>
          <w:highlight w:val="cyan"/>
          <w:u w:val="single"/>
        </w:rPr>
        <w:t xml:space="preserve"> and</w:t>
      </w:r>
      <w:r w:rsidRPr="00B434FD">
        <w:rPr>
          <w:rFonts w:cs="Calibri"/>
          <w:b/>
          <w:u w:val="single"/>
        </w:rPr>
        <w:t xml:space="preserve"> the congressional </w:t>
      </w:r>
      <w:r w:rsidRPr="00B434FD">
        <w:rPr>
          <w:rFonts w:cs="Calibri"/>
          <w:b/>
          <w:highlight w:val="cyan"/>
          <w:u w:val="single"/>
        </w:rPr>
        <w:t>Republican agenda</w:t>
      </w:r>
      <w:r w:rsidRPr="00B434FD">
        <w:rPr>
          <w:rFonts w:cs="Calibri"/>
          <w:highlight w:val="cyan"/>
          <w:u w:val="single"/>
        </w:rPr>
        <w:t>. That means</w:t>
      </w:r>
      <w:r w:rsidRPr="00B434FD">
        <w:rPr>
          <w:rFonts w:cs="Calibri"/>
          <w:u w:val="single"/>
        </w:rPr>
        <w:t xml:space="preserve"> the </w:t>
      </w:r>
      <w:r w:rsidRPr="00B434FD">
        <w:rPr>
          <w:rFonts w:cs="Calibri"/>
          <w:b/>
          <w:highlight w:val="cyan"/>
          <w:u w:val="single"/>
        </w:rPr>
        <w:t>electoral stakes are high</w:t>
      </w:r>
      <w:r w:rsidRPr="00B434FD">
        <w:rPr>
          <w:rFonts w:cs="Calibri"/>
          <w:b/>
          <w:u w:val="single"/>
        </w:rPr>
        <w:t xml:space="preserve"> in 2018</w:t>
      </w:r>
      <w:r w:rsidRPr="00B434FD">
        <w:rPr>
          <w:rFonts w:cs="Calibri"/>
          <w:u w:val="single"/>
        </w:rPr>
        <w:t xml:space="preserve">, and </w:t>
      </w:r>
      <w:r w:rsidRPr="00B434FD">
        <w:rPr>
          <w:rFonts w:cs="Calibri"/>
          <w:b/>
          <w:highlight w:val="cyan"/>
          <w:u w:val="single"/>
        </w:rPr>
        <w:t>Dem</w:t>
      </w:r>
      <w:r w:rsidRPr="00B434FD">
        <w:rPr>
          <w:rFonts w:cs="Calibri"/>
          <w:u w:val="single"/>
        </w:rPr>
        <w:t>ocrat</w:t>
      </w:r>
      <w:r w:rsidRPr="00B434FD">
        <w:rPr>
          <w:rFonts w:cs="Calibri"/>
          <w:b/>
          <w:highlight w:val="cyan"/>
          <w:u w:val="single"/>
        </w:rPr>
        <w:t>s</w:t>
      </w:r>
      <w:r w:rsidRPr="00B434FD">
        <w:rPr>
          <w:rFonts w:cs="Calibri"/>
          <w:highlight w:val="cyan"/>
          <w:u w:val="single"/>
        </w:rPr>
        <w:t xml:space="preserve"> </w:t>
      </w:r>
      <w:r w:rsidRPr="00B434FD">
        <w:rPr>
          <w:rFonts w:cs="Calibri"/>
          <w:b/>
          <w:highlight w:val="cyan"/>
          <w:u w:val="single"/>
        </w:rPr>
        <w:t>must fight to keep up their numbers</w:t>
      </w:r>
      <w:r w:rsidRPr="00B434FD">
        <w:rPr>
          <w:rFonts w:cs="Calibri"/>
          <w:b/>
          <w:u w:val="single"/>
        </w:rPr>
        <w:t xml:space="preserve">. </w:t>
      </w:r>
      <w:r w:rsidRPr="00B434FD">
        <w:rPr>
          <w:rFonts w:cs="Calibri"/>
          <w:sz w:val="14"/>
        </w:rPr>
        <w:t xml:space="preserve">The picture looks reasonably sunny for Republicans, who have only eight Senate seats on the ballot next year. Six of them (Mississippi, Nebraska, Tennessee, Texas, Utah and Wyoming) are likely safe for the GOP. Democrats, on the other hand, have 23 Senate seats to defend ― 25 if you count the independents who caucus with the Democrats. A dozen of those seats are likely safe in the Democrats’ camp. They’ll probably hold onto seven seats in the Northeast ― Connecticut, Massachusetts, Rhode Island, New York, New Jersey, Maryland and Delaware. Democrats are expected to retain five more seats in California, Hawaii, Washington, New Mexico and Minnesota. The two Senate seats now held by independents ― Angus King (Maine) and Bernie Sanders (Vt.) ― are also likely to stay in the hands of their incumbents or go to Democrats. That leaves </w:t>
      </w:r>
      <w:r w:rsidRPr="00B434FD">
        <w:rPr>
          <w:rStyle w:val="Emphasis"/>
          <w:rFonts w:cs="Calibri"/>
        </w:rPr>
        <w:t>13 seats</w:t>
      </w:r>
      <w:r w:rsidRPr="00B434FD">
        <w:rPr>
          <w:rFonts w:cs="Calibri"/>
          <w:sz w:val="14"/>
        </w:rPr>
        <w:t xml:space="preserve"> ― </w:t>
      </w:r>
      <w:r w:rsidRPr="00B434FD">
        <w:rPr>
          <w:rStyle w:val="Emphasis"/>
          <w:rFonts w:cs="Calibri"/>
          <w:highlight w:val="cyan"/>
        </w:rPr>
        <w:t xml:space="preserve">11 </w:t>
      </w:r>
      <w:r w:rsidRPr="00B434FD">
        <w:rPr>
          <w:rStyle w:val="Emphasis"/>
          <w:rFonts w:cs="Calibri"/>
        </w:rPr>
        <w:t xml:space="preserve">held by </w:t>
      </w:r>
      <w:r w:rsidRPr="00B434FD">
        <w:rPr>
          <w:rStyle w:val="Emphasis"/>
          <w:rFonts w:cs="Calibri"/>
          <w:highlight w:val="cyan"/>
        </w:rPr>
        <w:t>Democrats</w:t>
      </w:r>
      <w:r w:rsidRPr="00B434FD">
        <w:rPr>
          <w:rFonts w:cs="Calibri"/>
          <w:sz w:val="14"/>
        </w:rPr>
        <w:t xml:space="preserve"> and two held by Republicans ― </w:t>
      </w:r>
      <w:r w:rsidRPr="00B434FD">
        <w:rPr>
          <w:rStyle w:val="Emphasis"/>
          <w:rFonts w:cs="Calibri"/>
          <w:highlight w:val="cyan"/>
        </w:rPr>
        <w:t>as</w:t>
      </w:r>
      <w:r w:rsidRPr="00B434FD">
        <w:rPr>
          <w:rFonts w:cs="Calibri"/>
          <w:sz w:val="14"/>
        </w:rPr>
        <w:t xml:space="preserve"> potential </w:t>
      </w:r>
      <w:r w:rsidRPr="00B434FD">
        <w:rPr>
          <w:rStyle w:val="Emphasis"/>
          <w:rFonts w:cs="Calibri"/>
          <w:highlight w:val="cyan"/>
        </w:rPr>
        <w:t>tossups</w:t>
      </w:r>
      <w:r w:rsidRPr="00B434FD">
        <w:rPr>
          <w:rFonts w:cs="Calibri"/>
          <w:sz w:val="14"/>
        </w:rPr>
        <w:t xml:space="preserve">. Just two of the tossup seats are in states that voted for Hillary Clinton last November: </w:t>
      </w:r>
      <w:r w:rsidRPr="00B434FD">
        <w:rPr>
          <w:rStyle w:val="Emphasis"/>
          <w:rFonts w:cs="Calibri"/>
        </w:rPr>
        <w:t>Nevada</w:t>
      </w:r>
      <w:r w:rsidRPr="00B434FD">
        <w:rPr>
          <w:rFonts w:cs="Calibri"/>
          <w:sz w:val="14"/>
        </w:rPr>
        <w:t xml:space="preserve"> and </w:t>
      </w:r>
      <w:r w:rsidRPr="00B434FD">
        <w:rPr>
          <w:rStyle w:val="Emphasis"/>
          <w:rFonts w:cs="Calibri"/>
        </w:rPr>
        <w:t>Virginia</w:t>
      </w:r>
      <w:r w:rsidRPr="00B434FD">
        <w:rPr>
          <w:rFonts w:cs="Calibri"/>
          <w:sz w:val="14"/>
        </w:rPr>
        <w:t xml:space="preserve">. Others are in states ― like </w:t>
      </w:r>
      <w:r w:rsidRPr="00B434FD">
        <w:rPr>
          <w:rStyle w:val="Emphasis"/>
          <w:rFonts w:cs="Calibri"/>
          <w:highlight w:val="cyan"/>
        </w:rPr>
        <w:t>Pennsylvania</w:t>
      </w:r>
      <w:r w:rsidRPr="00B434FD">
        <w:rPr>
          <w:rFonts w:cs="Calibri"/>
          <w:sz w:val="14"/>
        </w:rPr>
        <w:t xml:space="preserve">, </w:t>
      </w:r>
      <w:r w:rsidRPr="00B434FD">
        <w:rPr>
          <w:rStyle w:val="Emphasis"/>
          <w:rFonts w:cs="Calibri"/>
          <w:highlight w:val="cyan"/>
        </w:rPr>
        <w:t>Florida</w:t>
      </w:r>
      <w:r w:rsidRPr="00B434FD">
        <w:rPr>
          <w:rFonts w:cs="Calibri"/>
          <w:sz w:val="14"/>
        </w:rPr>
        <w:t xml:space="preserve"> and </w:t>
      </w:r>
      <w:r w:rsidRPr="00B434FD">
        <w:rPr>
          <w:rStyle w:val="Emphasis"/>
          <w:rFonts w:cs="Calibri"/>
          <w:highlight w:val="cyan"/>
        </w:rPr>
        <w:t>Michigan</w:t>
      </w:r>
      <w:r w:rsidRPr="00B434FD">
        <w:rPr>
          <w:rFonts w:cs="Calibri"/>
          <w:sz w:val="14"/>
        </w:rPr>
        <w:t xml:space="preserve"> ― that only went for Donald Trump by small margins. But </w:t>
      </w:r>
      <w:r w:rsidRPr="00B434FD">
        <w:rPr>
          <w:rStyle w:val="StyleUnderline"/>
          <w:rFonts w:ascii="Calibri" w:hAnsi="Calibri" w:cs="Calibri"/>
          <w:highlight w:val="cyan"/>
        </w:rPr>
        <w:t>Trump’s victories can’t be ignored</w:t>
      </w:r>
      <w:r w:rsidRPr="00B434FD">
        <w:rPr>
          <w:rStyle w:val="StyleUnderline"/>
          <w:rFonts w:ascii="Calibri" w:hAnsi="Calibri" w:cs="Calibri"/>
        </w:rPr>
        <w:t>.</w:t>
      </w:r>
      <w:r w:rsidRPr="00B434FD">
        <w:rPr>
          <w:rFonts w:cs="Calibri"/>
          <w:sz w:val="14"/>
        </w:rPr>
        <w:t xml:space="preserve"> </w:t>
      </w:r>
      <w:r w:rsidRPr="00B434FD">
        <w:rPr>
          <w:rStyle w:val="StyleUnderline"/>
          <w:rFonts w:ascii="Calibri" w:hAnsi="Calibri" w:cs="Calibri"/>
        </w:rPr>
        <w:t>Midterm elections have tended to favor the opposition</w:t>
      </w:r>
      <w:r w:rsidRPr="00B434FD">
        <w:rPr>
          <w:rFonts w:cs="Calibri"/>
          <w:sz w:val="14"/>
        </w:rPr>
        <w:t xml:space="preserve"> ― that is, the party that isn’t led by the sitting president. So history could be working for the Democrats. </w:t>
      </w:r>
      <w:r w:rsidRPr="00B434FD">
        <w:rPr>
          <w:rStyle w:val="StyleUnderline"/>
          <w:rFonts w:ascii="Calibri" w:hAnsi="Calibri" w:cs="Calibri"/>
        </w:rPr>
        <w:t>But the 2018 midterms could be different</w:t>
      </w:r>
      <w:r w:rsidRPr="00B434FD">
        <w:rPr>
          <w:rFonts w:cs="Calibri"/>
          <w:sz w:val="14"/>
        </w:rPr>
        <w:t xml:space="preserve">. Kyle Kondik and Geoffrey Skelley of Sabato’s Crystal Ball argue that today’s extremely polarized political environment means that </w:t>
      </w:r>
      <w:r w:rsidRPr="00B434FD">
        <w:rPr>
          <w:rStyle w:val="Emphasis"/>
          <w:rFonts w:cs="Calibri"/>
        </w:rPr>
        <w:t xml:space="preserve">the </w:t>
      </w:r>
      <w:r w:rsidRPr="00B434FD">
        <w:rPr>
          <w:rStyle w:val="Emphasis"/>
          <w:rFonts w:cs="Calibri"/>
          <w:highlight w:val="cyan"/>
        </w:rPr>
        <w:t>GOP has a good chance of picking up seats</w:t>
      </w:r>
      <w:r w:rsidRPr="00B434FD">
        <w:rPr>
          <w:rStyle w:val="StyleUnderline"/>
          <w:rFonts w:ascii="Calibri" w:hAnsi="Calibri" w:cs="Calibri"/>
        </w:rPr>
        <w:t xml:space="preserve"> </w:t>
      </w:r>
      <w:r w:rsidRPr="00B434FD">
        <w:rPr>
          <w:rStyle w:val="Emphasis"/>
          <w:rFonts w:cs="Calibri"/>
          <w:highlight w:val="cyan"/>
        </w:rPr>
        <w:t>in</w:t>
      </w:r>
      <w:r w:rsidRPr="00B434FD">
        <w:rPr>
          <w:rStyle w:val="Emphasis"/>
          <w:rFonts w:cs="Calibri"/>
        </w:rPr>
        <w:t xml:space="preserve"> a few</w:t>
      </w:r>
      <w:r w:rsidRPr="00B434FD">
        <w:rPr>
          <w:rStyle w:val="StyleUnderline"/>
          <w:rFonts w:ascii="Calibri" w:hAnsi="Calibri" w:cs="Calibri"/>
        </w:rPr>
        <w:t xml:space="preserve"> “</w:t>
      </w:r>
      <w:r w:rsidRPr="00B434FD">
        <w:rPr>
          <w:rStyle w:val="StyleUnderline"/>
          <w:rFonts w:ascii="Calibri" w:hAnsi="Calibri" w:cs="Calibri"/>
          <w:highlight w:val="cyan"/>
        </w:rPr>
        <w:t xml:space="preserve">very </w:t>
      </w:r>
      <w:r w:rsidRPr="00B434FD">
        <w:rPr>
          <w:rStyle w:val="Emphasis"/>
          <w:rFonts w:cs="Calibri"/>
          <w:highlight w:val="cyan"/>
        </w:rPr>
        <w:t>Republican states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now </w:t>
      </w:r>
      <w:r w:rsidRPr="00B434FD">
        <w:rPr>
          <w:rStyle w:val="Emphasis"/>
          <w:rFonts w:cs="Calibri"/>
          <w:highlight w:val="cyan"/>
        </w:rPr>
        <w:t>held by Dem</w:t>
      </w:r>
      <w:r w:rsidRPr="00B434FD">
        <w:rPr>
          <w:rStyle w:val="StyleUnderline"/>
          <w:rFonts w:ascii="Calibri" w:hAnsi="Calibri" w:cs="Calibri"/>
        </w:rPr>
        <w:t>ocrat</w:t>
      </w:r>
      <w:r w:rsidRPr="00B434FD">
        <w:rPr>
          <w:rStyle w:val="Emphasis"/>
          <w:rFonts w:cs="Calibri"/>
          <w:highlight w:val="cyan"/>
        </w:rPr>
        <w:t>s</w:t>
      </w:r>
      <w:r w:rsidRPr="00B434FD">
        <w:rPr>
          <w:rFonts w:cs="Calibri"/>
          <w:sz w:val="14"/>
        </w:rPr>
        <w:t xml:space="preserve">. Here’s an early look at those tossup races: First-term senators like Tammy Baldwin (D-Wis.), Heidi Heitkamp (D-N.D.) and Joe Donnelly (D-Ind.) may have a harder time defending their seats. </w:t>
      </w:r>
      <w:r w:rsidRPr="00B434FD">
        <w:rPr>
          <w:rStyle w:val="Emphasis"/>
          <w:rFonts w:cs="Calibri"/>
        </w:rPr>
        <w:t>In Wisconsin</w:t>
      </w:r>
      <w:r w:rsidRPr="00B434FD">
        <w:rPr>
          <w:rFonts w:cs="Calibri"/>
          <w:sz w:val="14"/>
        </w:rPr>
        <w:t xml:space="preserve">, Gov. Scott Walker, a former GOP presidential candidate, has ruled out a 2018 Senate bid against Baldwin, but </w:t>
      </w:r>
      <w:r w:rsidRPr="00B434FD">
        <w:rPr>
          <w:rStyle w:val="Emphasis"/>
          <w:rFonts w:cs="Calibri"/>
        </w:rPr>
        <w:t>Republicans</w:t>
      </w:r>
      <w:r w:rsidRPr="00B434FD">
        <w:rPr>
          <w:rFonts w:cs="Calibri"/>
          <w:sz w:val="14"/>
        </w:rPr>
        <w:t xml:space="preserve"> still </w:t>
      </w:r>
      <w:r w:rsidRPr="00B434FD">
        <w:rPr>
          <w:rStyle w:val="Emphasis"/>
          <w:rFonts w:cs="Calibri"/>
        </w:rPr>
        <w:t>have time to find a</w:t>
      </w:r>
      <w:r w:rsidRPr="00B434FD">
        <w:rPr>
          <w:rFonts w:cs="Calibri"/>
          <w:sz w:val="14"/>
        </w:rPr>
        <w:t xml:space="preserve">nother </w:t>
      </w:r>
      <w:r w:rsidRPr="00B434FD">
        <w:rPr>
          <w:rStyle w:val="Emphasis"/>
          <w:rFonts w:cs="Calibri"/>
        </w:rPr>
        <w:t>strong candidate</w:t>
      </w:r>
      <w:r w:rsidRPr="00B434FD">
        <w:rPr>
          <w:rFonts w:cs="Calibri"/>
          <w:sz w:val="14"/>
        </w:rPr>
        <w:t xml:space="preserve"> to take on the junior senator. The GOP has plenty of time to find a strong candidate to unseat Donnelly </w:t>
      </w:r>
      <w:r w:rsidRPr="00B434FD">
        <w:rPr>
          <w:rFonts w:cs="Calibri"/>
          <w:sz w:val="14"/>
          <w:szCs w:val="16"/>
        </w:rPr>
        <w:t>in</w:t>
      </w:r>
      <w:r w:rsidRPr="00B434FD">
        <w:rPr>
          <w:rFonts w:cs="Calibri"/>
          <w:sz w:val="14"/>
        </w:rPr>
        <w:t xml:space="preserve"> </w:t>
      </w:r>
      <w:r w:rsidRPr="00B434FD">
        <w:rPr>
          <w:rStyle w:val="Emphasis"/>
          <w:rFonts w:cs="Calibri"/>
        </w:rPr>
        <w:t>Indiana, too</w:t>
      </w:r>
      <w:r w:rsidRPr="00B434FD">
        <w:rPr>
          <w:rFonts w:cs="Calibri"/>
          <w:sz w:val="14"/>
        </w:rPr>
        <w:t>. The first-term senator won office in 2012 after tea party favorite Richard Mourdock took out six-term Sen. Richard Lugar in the Republican primary and then took himself out in the general election with controversial remarks about rape. Now the Republicans have a good chance of winning that Senate seat back. As for Heitkamp, she appeared to top Trump’s list for agriculture secretary at one point. That looked like bad news for Democrats trying to hold onto the North Dakota Senate seat. New reports suggest former Georgia Gov. Sonny Perdue is now the best bet for the agriculture post. But even if Heitkamp is running for re-election, she faces a battle in a state that voted for Trump by a 36-point margin. Second-term senators Claire McCaskill (D-Mo.) and Jon Tester (D-Mont.) also hail from states that voted for Trump by wide margins (19 points and 21 points, respectively). Both are well-established incumbents ― a boon for re-election. But if they face strong challengers in their heavily Republican states, McCaskill and Tester could still be in trouble. Tester probably stands a better chance of the two. While going for Trump last year, Montana also re-elected its Democratic governor, Steve Bullock, to a second term. The Senate race in Ohio could get interesting. Democratic incumbent Sherrod Brown won his 2006 and 2012 elections by comfortable margins, so the same is possible next year. But the sizable victories of both Trump and fellow Sen. Rob Portman (R) last November could provide momentum for Republicans to oust Brown after roughly four decades of public service in Ohio. Specifically, while Brown could probably beat state Treasurer Josh Mandel again, a bid by Ohio Gov. John Kasich would likely prove tougher competition. The popular Kasich is perfectly positioned for a 2018 Senate bid: He led Trump by 11 points in the state’s 2016 presidential primary, and he can’t run for re-election next year having served two consecutive terms as governor. The Senate seat in Florida has a good chance of staying blue, as long as Sen. Bill Nelson (D) runs for re-election. The three-term incumbent won his previous Senate races by reasonable margins and looks like the favorite in 2018. But there is one key caveat to forecasting Nelson’s victory so soon. Gov. Rick Scott (R-Fla.), who will be forced out of office by term limits at the end of next year, has begun to lay the foundation for a potential 2018 Senate bid. Scott could run with the support of newly re-elected Sen. Marco Rubio (R-Fla.), by-then-President Trump and a Republican-controlled Congress. That gives him a solid chance of knocking out Nelson.</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Filibuster---Internal---A2:  Nuclear Option---2NC</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No chance GOP ends filibuster – McConnell will never allow it</w:t>
      </w:r>
    </w:p>
    <w:p w:rsidR="008424CE" w:rsidRPr="00B434FD" w:rsidRDefault="008424CE" w:rsidP="008424CE">
      <w:pPr>
        <w:rPr>
          <w:rFonts w:cs="Calibri"/>
        </w:rPr>
      </w:pPr>
      <w:r w:rsidRPr="00B434FD">
        <w:rPr>
          <w:rStyle w:val="Style13ptBold"/>
          <w:rFonts w:ascii="Calibri" w:hAnsi="Calibri" w:cs="Calibri"/>
        </w:rPr>
        <w:t xml:space="preserve">Waldman, 15 --- </w:t>
      </w:r>
      <w:r w:rsidRPr="00B434FD">
        <w:rPr>
          <w:rFonts w:cs="Calibri"/>
        </w:rPr>
        <w:t>Paul Waldman is a contributor to The Plum Line blog, and a senior writer at The American Prospect, 7/1, https://www.washingtonpost.com/blogs/plum-line/wp/2015/07/01/republicans-say-they-wont-eliminate-the-filibuster-in-2017-should-we-believe-them/</w:t>
      </w:r>
    </w:p>
    <w:p w:rsidR="008424CE" w:rsidRPr="00B434FD" w:rsidRDefault="008424CE" w:rsidP="008424CE">
      <w:pPr>
        <w:rPr>
          <w:rFonts w:cs="Calibri"/>
          <w:sz w:val="16"/>
        </w:rPr>
      </w:pPr>
      <w:r w:rsidRPr="00B434FD">
        <w:rPr>
          <w:rStyle w:val="StyleUnderline"/>
          <w:rFonts w:ascii="Calibri" w:hAnsi="Calibri" w:cs="Calibri"/>
          <w:highlight w:val="cyan"/>
        </w:rPr>
        <w:t>Republicans</w:t>
      </w:r>
      <w:r w:rsidRPr="00B434FD">
        <w:rPr>
          <w:rStyle w:val="StyleUnderline"/>
          <w:rFonts w:ascii="Calibri" w:hAnsi="Calibri" w:cs="Calibri"/>
        </w:rPr>
        <w:t xml:space="preserve"> say they </w:t>
      </w:r>
      <w:r w:rsidRPr="00B434FD">
        <w:rPr>
          <w:rStyle w:val="Emphasis"/>
          <w:rFonts w:cs="Calibri"/>
          <w:highlight w:val="cyan"/>
        </w:rPr>
        <w:t xml:space="preserve">won’t eliminate </w:t>
      </w:r>
      <w:r w:rsidRPr="00B434FD">
        <w:rPr>
          <w:rStyle w:val="Emphasis"/>
          <w:rFonts w:cs="Calibri"/>
        </w:rPr>
        <w:t xml:space="preserve">the </w:t>
      </w:r>
      <w:r w:rsidRPr="00B434FD">
        <w:rPr>
          <w:rStyle w:val="Emphasis"/>
          <w:rFonts w:cs="Calibri"/>
          <w:highlight w:val="cyan"/>
        </w:rPr>
        <w:t xml:space="preserve">filibuster </w:t>
      </w:r>
      <w:r w:rsidRPr="00B434FD">
        <w:rPr>
          <w:rStyle w:val="Emphasis"/>
          <w:rFonts w:cs="Calibri"/>
        </w:rPr>
        <w:t>in 2017</w:t>
      </w:r>
      <w:r w:rsidRPr="00B434FD">
        <w:rPr>
          <w:rStyle w:val="StyleUnderline"/>
          <w:rFonts w:ascii="Calibri" w:hAnsi="Calibri" w:cs="Calibri"/>
        </w:rPr>
        <w:t xml:space="preserve">. Should we believe them? </w:t>
      </w:r>
      <w:r w:rsidRPr="00B434FD">
        <w:rPr>
          <w:rFonts w:cs="Calibri"/>
          <w:sz w:val="16"/>
        </w:rPr>
        <w:t xml:space="preserve">Now that their hopes that the Supreme Court will undo the Affordable Care Act have been so cruelly dashed, </w:t>
      </w:r>
      <w:r w:rsidRPr="00B434FD">
        <w:rPr>
          <w:rStyle w:val="StyleUnderline"/>
          <w:rFonts w:ascii="Calibri" w:hAnsi="Calibri" w:cs="Calibri"/>
        </w:rPr>
        <w:t>Republicans are looking ahead to the future</w:t>
      </w:r>
      <w:r w:rsidRPr="00B434FD">
        <w:rPr>
          <w:rFonts w:cs="Calibri"/>
          <w:sz w:val="16"/>
        </w:rPr>
        <w:t xml:space="preserve">, </w:t>
      </w:r>
      <w:r w:rsidRPr="00B434FD">
        <w:rPr>
          <w:rStyle w:val="StyleUnderline"/>
          <w:rFonts w:ascii="Calibri" w:hAnsi="Calibri" w:cs="Calibri"/>
        </w:rPr>
        <w:t>to see how they might one day smash that vile law to pieces through the legislative process.</w:t>
      </w:r>
      <w:r w:rsidRPr="00B434FD">
        <w:rPr>
          <w:rFonts w:cs="Calibri"/>
          <w:sz w:val="16"/>
        </w:rPr>
        <w:t xml:space="preserve"> But </w:t>
      </w:r>
      <w:r w:rsidRPr="00B434FD">
        <w:rPr>
          <w:rStyle w:val="StyleUnderline"/>
          <w:rFonts w:ascii="Calibri" w:hAnsi="Calibri" w:cs="Calibri"/>
        </w:rPr>
        <w:t xml:space="preserve">there’s a problem: Even if a Republican wins the White House </w:t>
      </w:r>
      <w:r w:rsidRPr="00B434FD">
        <w:rPr>
          <w:rFonts w:cs="Calibri"/>
          <w:sz w:val="16"/>
        </w:rPr>
        <w:t xml:space="preserve">in 2016, </w:t>
      </w:r>
      <w:r w:rsidRPr="00B434FD">
        <w:rPr>
          <w:rStyle w:val="StyleUnderline"/>
          <w:rFonts w:ascii="Calibri" w:hAnsi="Calibri" w:cs="Calibri"/>
        </w:rPr>
        <w:t>Democrats in the Senate</w:t>
      </w:r>
      <w:r w:rsidRPr="00B434FD">
        <w:rPr>
          <w:rFonts w:cs="Calibri"/>
          <w:sz w:val="16"/>
        </w:rPr>
        <w:t xml:space="preserve"> will still likely </w:t>
      </w:r>
      <w:r w:rsidRPr="00B434FD">
        <w:rPr>
          <w:rStyle w:val="StyleUnderline"/>
          <w:rFonts w:ascii="Calibri" w:hAnsi="Calibri" w:cs="Calibri"/>
        </w:rPr>
        <w:t>have enough seats to filibuster any attempt to repeal the law. So the answer seems clear: Why not eliminate the filibuster for legislation?</w:t>
      </w:r>
      <w:r w:rsidRPr="00B434FD">
        <w:rPr>
          <w:rFonts w:cs="Calibri"/>
          <w:sz w:val="16"/>
        </w:rPr>
        <w:t xml:space="preserve"> </w:t>
      </w:r>
      <w:r w:rsidRPr="00B434FD">
        <w:rPr>
          <w:rStyle w:val="StyleUnderline"/>
          <w:rFonts w:ascii="Calibri" w:hAnsi="Calibri" w:cs="Calibri"/>
        </w:rPr>
        <w:t>But</w:t>
      </w:r>
      <w:r w:rsidRPr="00B434FD">
        <w:rPr>
          <w:rFonts w:cs="Calibri"/>
          <w:sz w:val="16"/>
        </w:rPr>
        <w:t xml:space="preserve"> Mitch </w:t>
      </w:r>
      <w:r w:rsidRPr="00B434FD">
        <w:rPr>
          <w:rStyle w:val="StyleUnderline"/>
          <w:rFonts w:ascii="Calibri" w:hAnsi="Calibri" w:cs="Calibri"/>
          <w:highlight w:val="cyan"/>
        </w:rPr>
        <w:t xml:space="preserve">McConnell seems </w:t>
      </w:r>
      <w:r w:rsidRPr="00B434FD">
        <w:rPr>
          <w:rStyle w:val="StyleUnderline"/>
          <w:rFonts w:ascii="Calibri" w:hAnsi="Calibri" w:cs="Calibri"/>
        </w:rPr>
        <w:t xml:space="preserve">be </w:t>
      </w:r>
      <w:r w:rsidRPr="00B434FD">
        <w:rPr>
          <w:rStyle w:val="Emphasis"/>
          <w:rFonts w:cs="Calibri"/>
          <w:highlight w:val="cyan"/>
        </w:rPr>
        <w:t>standing in</w:t>
      </w:r>
      <w:r w:rsidRPr="00B434FD">
        <w:rPr>
          <w:rStyle w:val="Emphasis"/>
          <w:rFonts w:cs="Calibri"/>
        </w:rPr>
        <w:t xml:space="preserve"> the </w:t>
      </w:r>
      <w:r w:rsidRPr="00B434FD">
        <w:rPr>
          <w:rStyle w:val="Emphasis"/>
          <w:rFonts w:cs="Calibri"/>
          <w:highlight w:val="cyan"/>
        </w:rPr>
        <w:t>way</w:t>
      </w:r>
      <w:r w:rsidRPr="00B434FD">
        <w:rPr>
          <w:rStyle w:val="StyleUnderline"/>
          <w:rFonts w:ascii="Calibri" w:hAnsi="Calibri" w:cs="Calibri"/>
          <w:highlight w:val="cyan"/>
        </w:rPr>
        <w:t>: Senate Republicans</w:t>
      </w:r>
      <w:r w:rsidRPr="00B434FD">
        <w:rPr>
          <w:rStyle w:val="StyleUnderline"/>
          <w:rFonts w:ascii="Calibri" w:hAnsi="Calibri" w:cs="Calibri"/>
        </w:rPr>
        <w:t xml:space="preserve"> appear to be </w:t>
      </w:r>
      <w:r w:rsidRPr="00B434FD">
        <w:rPr>
          <w:rStyle w:val="Emphasis"/>
          <w:rFonts w:cs="Calibri"/>
          <w:highlight w:val="cyan"/>
        </w:rPr>
        <w:t xml:space="preserve">closing </w:t>
      </w:r>
      <w:r w:rsidRPr="00B434FD">
        <w:rPr>
          <w:rStyle w:val="Emphasis"/>
          <w:rFonts w:cs="Calibri"/>
        </w:rPr>
        <w:t xml:space="preserve">the </w:t>
      </w:r>
      <w:r w:rsidRPr="00B434FD">
        <w:rPr>
          <w:rStyle w:val="Emphasis"/>
          <w:rFonts w:cs="Calibri"/>
          <w:highlight w:val="cyan"/>
        </w:rPr>
        <w:t xml:space="preserve">door on gutting </w:t>
      </w:r>
      <w:r w:rsidRPr="00B434FD">
        <w:rPr>
          <w:rStyle w:val="Emphasis"/>
          <w:rFonts w:cs="Calibri"/>
        </w:rPr>
        <w:t xml:space="preserve">the </w:t>
      </w:r>
      <w:r w:rsidRPr="00B434FD">
        <w:rPr>
          <w:rStyle w:val="Emphasis"/>
          <w:rFonts w:cs="Calibri"/>
          <w:highlight w:val="cyan"/>
        </w:rPr>
        <w:t xml:space="preserve">filibuster, </w:t>
      </w:r>
      <w:r w:rsidRPr="00B434FD">
        <w:rPr>
          <w:rStyle w:val="Emphasis"/>
          <w:rFonts w:cs="Calibri"/>
        </w:rPr>
        <w:t>brushing aside calls</w:t>
      </w:r>
      <w:r w:rsidRPr="00B434FD">
        <w:rPr>
          <w:rStyle w:val="StyleUnderline"/>
          <w:rFonts w:ascii="Calibri" w:hAnsi="Calibri" w:cs="Calibri"/>
        </w:rPr>
        <w:t xml:space="preserve"> from GOP presidential hopefuls</w:t>
      </w:r>
      <w:r w:rsidRPr="00B434FD">
        <w:rPr>
          <w:rFonts w:cs="Calibri"/>
          <w:sz w:val="16"/>
        </w:rPr>
        <w:t xml:space="preserve"> Jeb Bush and Scott Walker </w:t>
      </w:r>
      <w:r w:rsidRPr="00B434FD">
        <w:rPr>
          <w:rStyle w:val="StyleUnderline"/>
          <w:rFonts w:ascii="Calibri" w:hAnsi="Calibri" w:cs="Calibri"/>
        </w:rPr>
        <w:t xml:space="preserve">to consider lowering the 60-vote threshold for repealing ObamaCare. </w:t>
      </w:r>
      <w:r w:rsidRPr="00B434FD">
        <w:rPr>
          <w:rStyle w:val="StyleUnderline"/>
          <w:rFonts w:ascii="Calibri" w:hAnsi="Calibri" w:cs="Calibri"/>
          <w:highlight w:val="cyan"/>
        </w:rPr>
        <w:t>Sources close to</w:t>
      </w:r>
      <w:r w:rsidRPr="00B434FD">
        <w:rPr>
          <w:rStyle w:val="StyleUnderline"/>
          <w:rFonts w:ascii="Calibri" w:hAnsi="Calibri" w:cs="Calibri"/>
        </w:rPr>
        <w:t xml:space="preserve"> Senate Majority Leader</w:t>
      </w:r>
      <w:r w:rsidRPr="00B434FD">
        <w:rPr>
          <w:rFonts w:cs="Calibri"/>
          <w:sz w:val="16"/>
        </w:rPr>
        <w:t xml:space="preserve"> Mitch </w:t>
      </w:r>
      <w:r w:rsidRPr="00B434FD">
        <w:rPr>
          <w:rStyle w:val="StyleUnderline"/>
          <w:rFonts w:ascii="Calibri" w:hAnsi="Calibri" w:cs="Calibri"/>
          <w:highlight w:val="cyan"/>
        </w:rPr>
        <w:t>McConnell</w:t>
      </w:r>
      <w:r w:rsidRPr="00B434FD">
        <w:rPr>
          <w:rFonts w:cs="Calibri"/>
          <w:sz w:val="16"/>
        </w:rPr>
        <w:t xml:space="preserve"> (R-Ky.) </w:t>
      </w:r>
      <w:r w:rsidRPr="00B434FD">
        <w:rPr>
          <w:rStyle w:val="StyleUnderline"/>
          <w:rFonts w:ascii="Calibri" w:hAnsi="Calibri" w:cs="Calibri"/>
          <w:highlight w:val="cyan"/>
        </w:rPr>
        <w:t xml:space="preserve">say there’s </w:t>
      </w:r>
      <w:r w:rsidRPr="00B434FD">
        <w:rPr>
          <w:rStyle w:val="Emphasis"/>
          <w:rFonts w:cs="Calibri"/>
          <w:highlight w:val="cyan"/>
        </w:rPr>
        <w:t xml:space="preserve">virtually no chance he will go along with abolishing </w:t>
      </w:r>
      <w:r w:rsidRPr="00B434FD">
        <w:rPr>
          <w:rStyle w:val="Emphasis"/>
          <w:rFonts w:cs="Calibri"/>
        </w:rPr>
        <w:t>the</w:t>
      </w:r>
      <w:r w:rsidRPr="00B434FD">
        <w:rPr>
          <w:rStyle w:val="Emphasis"/>
          <w:rFonts w:cs="Calibri"/>
          <w:highlight w:val="cyan"/>
        </w:rPr>
        <w:t xml:space="preserve"> filibuster</w:t>
      </w:r>
      <w:r w:rsidRPr="00B434FD">
        <w:rPr>
          <w:rStyle w:val="StyleUnderline"/>
          <w:rFonts w:ascii="Calibri" w:hAnsi="Calibri" w:cs="Calibri"/>
          <w:highlight w:val="cyan"/>
        </w:rPr>
        <w:t xml:space="preserve">, something he has </w:t>
      </w:r>
      <w:r w:rsidRPr="00B434FD">
        <w:rPr>
          <w:rStyle w:val="Emphasis"/>
          <w:rFonts w:cs="Calibri"/>
          <w:highlight w:val="cyan"/>
        </w:rPr>
        <w:t>strongly criticized</w:t>
      </w:r>
      <w:r w:rsidRPr="00B434FD">
        <w:rPr>
          <w:rStyle w:val="StyleUnderline"/>
          <w:rFonts w:ascii="Calibri" w:hAnsi="Calibri" w:cs="Calibri"/>
          <w:highlight w:val="cyan"/>
        </w:rPr>
        <w:t xml:space="preserve"> </w:t>
      </w:r>
      <w:r w:rsidRPr="00B434FD">
        <w:rPr>
          <w:rStyle w:val="StyleUnderline"/>
          <w:rFonts w:ascii="Calibri" w:hAnsi="Calibri" w:cs="Calibri"/>
        </w:rPr>
        <w:t>in the past</w:t>
      </w:r>
      <w:r w:rsidRPr="00B434FD">
        <w:rPr>
          <w:rFonts w:cs="Calibri"/>
          <w:sz w:val="16"/>
        </w:rPr>
        <w:t xml:space="preserve">. </w:t>
      </w:r>
      <w:r w:rsidRPr="00B434FD">
        <w:rPr>
          <w:rStyle w:val="StyleUnderline"/>
          <w:rFonts w:ascii="Calibri" w:hAnsi="Calibri" w:cs="Calibri"/>
        </w:rPr>
        <w:t>It’s a point on which McConnell and</w:t>
      </w:r>
      <w:r w:rsidRPr="00B434FD">
        <w:rPr>
          <w:rFonts w:cs="Calibri"/>
          <w:sz w:val="16"/>
        </w:rPr>
        <w:t xml:space="preserve"> his frequent </w:t>
      </w:r>
      <w:r w:rsidRPr="00B434FD">
        <w:rPr>
          <w:rStyle w:val="StyleUnderline"/>
          <w:rFonts w:ascii="Calibri" w:hAnsi="Calibri" w:cs="Calibri"/>
        </w:rPr>
        <w:t>antagonist, conservative</w:t>
      </w:r>
      <w:r w:rsidRPr="00B434FD">
        <w:rPr>
          <w:rFonts w:cs="Calibri"/>
          <w:sz w:val="16"/>
        </w:rPr>
        <w:t xml:space="preserve"> Sen. Ted </w:t>
      </w:r>
      <w:r w:rsidRPr="00B434FD">
        <w:rPr>
          <w:rStyle w:val="StyleUnderline"/>
          <w:rFonts w:ascii="Calibri" w:hAnsi="Calibri" w:cs="Calibri"/>
        </w:rPr>
        <w:t>Cruz</w:t>
      </w:r>
      <w:r w:rsidRPr="00B434FD">
        <w:rPr>
          <w:rFonts w:cs="Calibri"/>
          <w:sz w:val="16"/>
        </w:rPr>
        <w:t xml:space="preserve"> (R-Texas), </w:t>
      </w:r>
      <w:r w:rsidRPr="00B434FD">
        <w:rPr>
          <w:rStyle w:val="StyleUnderline"/>
          <w:rFonts w:ascii="Calibri" w:hAnsi="Calibri" w:cs="Calibri"/>
        </w:rPr>
        <w:t xml:space="preserve">agree. </w:t>
      </w:r>
      <w:r w:rsidRPr="00B434FD">
        <w:rPr>
          <w:rFonts w:cs="Calibri"/>
          <w:sz w:val="16"/>
        </w:rPr>
        <w:t xml:space="preserve">Although Cruz often criticizes McConnell for lacking aggressiveness, </w:t>
      </w:r>
      <w:r w:rsidRPr="00B434FD">
        <w:rPr>
          <w:rStyle w:val="StyleUnderline"/>
          <w:rFonts w:ascii="Calibri" w:hAnsi="Calibri" w:cs="Calibri"/>
        </w:rPr>
        <w:t xml:space="preserve">he also views abolition of the legislative filibuster as a step too far. </w:t>
      </w:r>
      <w:r w:rsidRPr="00B434FD">
        <w:rPr>
          <w:rFonts w:cs="Calibri"/>
          <w:sz w:val="16"/>
        </w:rPr>
        <w:t xml:space="preserve">Bush and Walker recently told conservative talk show host Hugh Hewitt they would support lowering the threshold for major legislation from 60 votes to a simple majority. Curbing the power of the Senate minority would make it easier to repeal and replace ObamaCare in 2017. A little history to remind you: When Democrats took control of the Senate in 2006, the number of filibusters increased dramatically, as the minority Republicans realized that there was nothing preventing them from filibustering essentially every bill of any consequence, which is what they proceeded to do throughout the Obama presidency. </w:t>
      </w:r>
      <w:r w:rsidRPr="00B434FD">
        <w:rPr>
          <w:rStyle w:val="StyleUnderline"/>
          <w:rFonts w:ascii="Calibri" w:hAnsi="Calibri" w:cs="Calibri"/>
        </w:rPr>
        <w:t>In November 2013</w:t>
      </w:r>
      <w:r w:rsidRPr="00B434FD">
        <w:rPr>
          <w:rFonts w:cs="Calibri"/>
          <w:sz w:val="16"/>
        </w:rPr>
        <w:t xml:space="preserve">, during a controversy over a group of filibustered nominees, </w:t>
      </w:r>
      <w:r w:rsidRPr="00B434FD">
        <w:rPr>
          <w:rStyle w:val="StyleUnderline"/>
          <w:rFonts w:ascii="Calibri" w:hAnsi="Calibri" w:cs="Calibri"/>
        </w:rPr>
        <w:t>Senate Democrats eliminated the filibuster for most presidential nominees, including</w:t>
      </w:r>
      <w:r w:rsidRPr="00B434FD">
        <w:rPr>
          <w:rFonts w:cs="Calibri"/>
          <w:sz w:val="16"/>
        </w:rPr>
        <w:t xml:space="preserve"> Cabinet secretaries and </w:t>
      </w:r>
      <w:r w:rsidRPr="00B434FD">
        <w:rPr>
          <w:rStyle w:val="StyleUnderline"/>
          <w:rFonts w:ascii="Calibri" w:hAnsi="Calibri" w:cs="Calibri"/>
        </w:rPr>
        <w:t>judicial appointees</w:t>
      </w:r>
      <w:r w:rsidRPr="00B434FD">
        <w:rPr>
          <w:rFonts w:cs="Calibri"/>
          <w:sz w:val="16"/>
        </w:rPr>
        <w:t xml:space="preserve"> (but not those nominated to the Supreme Court), meaning those nominees could be approved on a simple majority vote. </w:t>
      </w:r>
      <w:r w:rsidRPr="00B434FD">
        <w:rPr>
          <w:rStyle w:val="StyleUnderline"/>
          <w:rFonts w:ascii="Calibri" w:hAnsi="Calibri" w:cs="Calibri"/>
        </w:rPr>
        <w:t>Though this was called the “nuclear option</w:t>
      </w:r>
      <w:r w:rsidRPr="00B434FD">
        <w:rPr>
          <w:rFonts w:cs="Calibri"/>
          <w:sz w:val="16"/>
        </w:rPr>
        <w:t xml:space="preserve">” by everyone, </w:t>
      </w:r>
      <w:r w:rsidRPr="00B434FD">
        <w:rPr>
          <w:rStyle w:val="StyleUnderline"/>
          <w:rFonts w:ascii="Calibri" w:hAnsi="Calibri" w:cs="Calibri"/>
        </w:rPr>
        <w:t>it really wasn’t — the true nuclear option would have been to eliminate the nuclear option entirely, for legislation as well</w:t>
      </w:r>
      <w:r w:rsidRPr="00B434FD">
        <w:rPr>
          <w:rFonts w:cs="Calibri"/>
          <w:sz w:val="16"/>
        </w:rPr>
        <w:t xml:space="preserve">. And that’s what Republicans are now contemplating. </w:t>
      </w:r>
      <w:r w:rsidRPr="00B434FD">
        <w:rPr>
          <w:rStyle w:val="StyleUnderline"/>
          <w:rFonts w:ascii="Calibri" w:hAnsi="Calibri" w:cs="Calibri"/>
          <w:highlight w:val="cyan"/>
        </w:rPr>
        <w:t>The</w:t>
      </w:r>
      <w:r w:rsidRPr="00B434FD">
        <w:rPr>
          <w:rStyle w:val="StyleUnderline"/>
          <w:rFonts w:ascii="Calibri" w:hAnsi="Calibri" w:cs="Calibri"/>
        </w:rPr>
        <w:t xml:space="preserve"> perfectly reasonable </w:t>
      </w:r>
      <w:r w:rsidRPr="00B434FD">
        <w:rPr>
          <w:rStyle w:val="StyleUnderline"/>
          <w:rFonts w:ascii="Calibri" w:hAnsi="Calibri" w:cs="Calibri"/>
          <w:highlight w:val="cyan"/>
        </w:rPr>
        <w:t>point</w:t>
      </w:r>
      <w:r w:rsidRPr="00B434FD">
        <w:rPr>
          <w:rStyle w:val="StyleUnderline"/>
          <w:rFonts w:ascii="Calibri" w:hAnsi="Calibri" w:cs="Calibri"/>
        </w:rPr>
        <w:t xml:space="preserve"> that </w:t>
      </w:r>
      <w:r w:rsidRPr="00B434FD">
        <w:rPr>
          <w:rStyle w:val="StyleUnderline"/>
          <w:rFonts w:ascii="Calibri" w:hAnsi="Calibri" w:cs="Calibri"/>
          <w:highlight w:val="cyan"/>
        </w:rPr>
        <w:t>McConnell and Cruz make is that</w:t>
      </w:r>
      <w:r w:rsidRPr="00B434FD">
        <w:rPr>
          <w:rStyle w:val="StyleUnderline"/>
          <w:rFonts w:ascii="Calibri" w:hAnsi="Calibri" w:cs="Calibri"/>
        </w:rPr>
        <w:t xml:space="preserve"> a filibuster-free Senate is all well and good when you’re in the majority and control the White House, but </w:t>
      </w:r>
      <w:r w:rsidRPr="00B434FD">
        <w:rPr>
          <w:rStyle w:val="StyleUnderline"/>
          <w:rFonts w:ascii="Calibri" w:hAnsi="Calibri" w:cs="Calibri"/>
          <w:highlight w:val="cyan"/>
        </w:rPr>
        <w:t>there will come a day when Dem</w:t>
      </w:r>
      <w:r w:rsidRPr="00B434FD">
        <w:rPr>
          <w:rStyle w:val="StyleUnderline"/>
          <w:rFonts w:ascii="Calibri" w:hAnsi="Calibri" w:cs="Calibri"/>
        </w:rPr>
        <w:t>ocrat</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Style w:val="StyleUnderline"/>
          <w:rFonts w:ascii="Calibri" w:hAnsi="Calibri" w:cs="Calibri"/>
          <w:highlight w:val="cyan"/>
        </w:rPr>
        <w:t>have both, and if Republicans</w:t>
      </w:r>
      <w:r w:rsidRPr="00B434FD">
        <w:rPr>
          <w:rStyle w:val="StyleUnderline"/>
          <w:rFonts w:ascii="Calibri" w:hAnsi="Calibri" w:cs="Calibri"/>
        </w:rPr>
        <w:t xml:space="preserve"> </w:t>
      </w:r>
      <w:r w:rsidRPr="00B434FD">
        <w:rPr>
          <w:rStyle w:val="StyleUnderline"/>
          <w:rFonts w:ascii="Calibri" w:hAnsi="Calibri" w:cs="Calibri"/>
          <w:highlight w:val="cyan"/>
        </w:rPr>
        <w:t>can’t</w:t>
      </w:r>
      <w:r w:rsidRPr="00B434FD">
        <w:rPr>
          <w:rStyle w:val="StyleUnderline"/>
          <w:rFonts w:ascii="Calibri" w:hAnsi="Calibri" w:cs="Calibri"/>
        </w:rPr>
        <w:t xml:space="preserve"> use the </w:t>
      </w:r>
      <w:r w:rsidRPr="00B434FD">
        <w:rPr>
          <w:rStyle w:val="StyleUnderline"/>
          <w:rFonts w:ascii="Calibri" w:hAnsi="Calibri" w:cs="Calibri"/>
          <w:highlight w:val="cyan"/>
        </w:rPr>
        <w:t>filibuster</w:t>
      </w:r>
      <w:r w:rsidRPr="00B434FD">
        <w:rPr>
          <w:rStyle w:val="StyleUnderline"/>
          <w:rFonts w:ascii="Calibri" w:hAnsi="Calibri" w:cs="Calibri"/>
        </w:rPr>
        <w:t xml:space="preserve"> then, </w:t>
      </w:r>
      <w:r w:rsidRPr="00B434FD">
        <w:rPr>
          <w:rStyle w:val="StyleUnderline"/>
          <w:rFonts w:ascii="Calibri" w:hAnsi="Calibri" w:cs="Calibri"/>
          <w:highlight w:val="cyan"/>
        </w:rPr>
        <w:t>America will</w:t>
      </w:r>
      <w:r w:rsidRPr="00B434FD">
        <w:rPr>
          <w:rStyle w:val="StyleUnderline"/>
          <w:rFonts w:ascii="Calibri" w:hAnsi="Calibri" w:cs="Calibri"/>
        </w:rPr>
        <w:t xml:space="preserve"> </w:t>
      </w:r>
      <w:r w:rsidRPr="00B434FD">
        <w:rPr>
          <w:rStyle w:val="StyleUnderline"/>
          <w:rFonts w:ascii="Calibri" w:hAnsi="Calibri" w:cs="Calibri"/>
          <w:highlight w:val="cyan"/>
        </w:rPr>
        <w:t>truly become</w:t>
      </w:r>
      <w:r w:rsidRPr="00B434FD">
        <w:rPr>
          <w:rStyle w:val="StyleUnderline"/>
          <w:rFonts w:ascii="Calibri" w:hAnsi="Calibri" w:cs="Calibri"/>
        </w:rPr>
        <w:t xml:space="preserve"> the </w:t>
      </w:r>
      <w:r w:rsidRPr="00B434FD">
        <w:rPr>
          <w:rStyle w:val="Emphasis"/>
          <w:rFonts w:cs="Calibri"/>
          <w:highlight w:val="cyan"/>
        </w:rPr>
        <w:t>nightmare of oppression and social decay</w:t>
      </w:r>
      <w:r w:rsidRPr="00B434FD">
        <w:rPr>
          <w:rStyle w:val="StyleUnderline"/>
          <w:rFonts w:ascii="Calibri" w:hAnsi="Calibri" w:cs="Calibri"/>
        </w:rPr>
        <w:t xml:space="preserve"> they’ve been warning about</w:t>
      </w:r>
      <w:r w:rsidRPr="00B434FD">
        <w:rPr>
          <w:rFonts w:cs="Calibri"/>
          <w:sz w:val="16"/>
        </w:rPr>
        <w:t xml:space="preserve"> since 2009.</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too much opposition</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Bauer, 16 --- Fred, politics author @ National Review, 11/16, http://www.nationalreview.com/article/442305/ending-filibuster-senate-republicans</w:t>
      </w:r>
    </w:p>
    <w:p w:rsidR="008424CE" w:rsidRPr="00B434FD" w:rsidRDefault="008424CE" w:rsidP="008424CE">
      <w:pPr>
        <w:rPr>
          <w:rFonts w:cs="Calibri"/>
          <w:sz w:val="16"/>
        </w:rPr>
      </w:pPr>
      <w:r w:rsidRPr="00B434FD">
        <w:rPr>
          <w:rFonts w:cs="Calibri"/>
          <w:sz w:val="16"/>
        </w:rPr>
        <w:t xml:space="preserve">Now that Republicans control both houses of Congress and the presidency, </w:t>
      </w:r>
      <w:r w:rsidRPr="00B434FD">
        <w:rPr>
          <w:rStyle w:val="StyleUnderline"/>
          <w:rFonts w:ascii="Calibri" w:hAnsi="Calibri" w:cs="Calibri"/>
        </w:rPr>
        <w:t>some on the right</w:t>
      </w:r>
      <w:r w:rsidRPr="00B434FD">
        <w:rPr>
          <w:rFonts w:cs="Calibri"/>
          <w:sz w:val="16"/>
        </w:rPr>
        <w:t xml:space="preserve">, such as Wisconsin governor Scott Walker, </w:t>
      </w:r>
      <w:r w:rsidRPr="00B434FD">
        <w:rPr>
          <w:rStyle w:val="StyleUnderline"/>
          <w:rFonts w:ascii="Calibri" w:hAnsi="Calibri" w:cs="Calibri"/>
        </w:rPr>
        <w:t xml:space="preserve">argue that they should invoke the “nuclear option” to </w:t>
      </w:r>
      <w:r w:rsidRPr="00B434FD">
        <w:rPr>
          <w:rStyle w:val="StyleUnderline"/>
          <w:rFonts w:ascii="Calibri" w:hAnsi="Calibri" w:cs="Calibri"/>
          <w:highlight w:val="cyan"/>
        </w:rPr>
        <w:t xml:space="preserve">get rid of the filibuster </w:t>
      </w:r>
      <w:r w:rsidRPr="00B434FD">
        <w:rPr>
          <w:rStyle w:val="StyleUnderline"/>
          <w:rFonts w:ascii="Calibri" w:hAnsi="Calibri" w:cs="Calibri"/>
        </w:rPr>
        <w:t xml:space="preserve">entirely, </w:t>
      </w:r>
      <w:r w:rsidRPr="00B434FD">
        <w:rPr>
          <w:rStyle w:val="StyleUnderline"/>
          <w:rFonts w:ascii="Calibri" w:hAnsi="Calibri" w:cs="Calibri"/>
          <w:highlight w:val="cyan"/>
        </w:rPr>
        <w:t>for legislation a</w:t>
      </w:r>
      <w:r w:rsidRPr="00B434FD">
        <w:rPr>
          <w:rStyle w:val="StyleUnderline"/>
          <w:rFonts w:ascii="Calibri" w:hAnsi="Calibri" w:cs="Calibri"/>
        </w:rPr>
        <w:t>s well as for nominations</w:t>
      </w:r>
      <w:r w:rsidRPr="00B434FD">
        <w:rPr>
          <w:rFonts w:cs="Calibri"/>
          <w:sz w:val="16"/>
        </w:rPr>
        <w:t xml:space="preserve">. Pundits and </w:t>
      </w:r>
      <w:r w:rsidRPr="00B434FD">
        <w:rPr>
          <w:rStyle w:val="StyleUnderline"/>
          <w:rFonts w:ascii="Calibri" w:hAnsi="Calibri" w:cs="Calibri"/>
          <w:highlight w:val="cyan"/>
        </w:rPr>
        <w:t>politicians</w:t>
      </w:r>
      <w:r w:rsidRPr="00B434FD">
        <w:rPr>
          <w:rFonts w:cs="Calibri"/>
          <w:sz w:val="16"/>
        </w:rPr>
        <w:t xml:space="preserve"> alike </w:t>
      </w:r>
      <w:r w:rsidRPr="00B434FD">
        <w:rPr>
          <w:rStyle w:val="StyleUnderline"/>
          <w:rFonts w:ascii="Calibri" w:hAnsi="Calibri" w:cs="Calibri"/>
          <w:highlight w:val="cyan"/>
        </w:rPr>
        <w:t xml:space="preserve">have </w:t>
      </w:r>
      <w:r w:rsidRPr="00B434FD">
        <w:rPr>
          <w:rStyle w:val="Emphasis"/>
          <w:rFonts w:cs="Calibri"/>
          <w:highlight w:val="cyan"/>
        </w:rPr>
        <w:t xml:space="preserve">pushed back against this </w:t>
      </w:r>
      <w:r w:rsidRPr="00B434FD">
        <w:rPr>
          <w:rStyle w:val="StyleUnderline"/>
          <w:rFonts w:ascii="Calibri" w:hAnsi="Calibri" w:cs="Calibri"/>
        </w:rPr>
        <w:t>proposal.</w:t>
      </w:r>
      <w:r w:rsidRPr="00B434FD">
        <w:rPr>
          <w:rFonts w:cs="Calibri"/>
          <w:sz w:val="16"/>
        </w:rPr>
        <w:t xml:space="preserve"> Erick Erickson has laid out some of the reasons why </w:t>
      </w:r>
      <w:r w:rsidRPr="00B434FD">
        <w:rPr>
          <w:rStyle w:val="StyleUnderline"/>
          <w:rFonts w:ascii="Calibri" w:hAnsi="Calibri" w:cs="Calibri"/>
        </w:rPr>
        <w:t>conservatives should seek to keep the filibuster for legislation, and in the Senate,</w:t>
      </w:r>
      <w:r w:rsidRPr="00B434FD">
        <w:rPr>
          <w:rFonts w:cs="Calibri"/>
          <w:sz w:val="16"/>
        </w:rPr>
        <w:t xml:space="preserve"> Orrin </w:t>
      </w:r>
      <w:r w:rsidRPr="00B434FD">
        <w:rPr>
          <w:rStyle w:val="StyleUnderline"/>
          <w:rFonts w:ascii="Calibri" w:hAnsi="Calibri" w:cs="Calibri"/>
          <w:highlight w:val="cyan"/>
        </w:rPr>
        <w:t>Hatch and</w:t>
      </w:r>
      <w:r w:rsidRPr="00B434FD">
        <w:rPr>
          <w:rFonts w:cs="Calibri"/>
          <w:sz w:val="16"/>
        </w:rPr>
        <w:t xml:space="preserve"> Lindsey </w:t>
      </w:r>
      <w:r w:rsidRPr="00B434FD">
        <w:rPr>
          <w:rStyle w:val="StyleUnderline"/>
          <w:rFonts w:ascii="Calibri" w:hAnsi="Calibri" w:cs="Calibri"/>
          <w:highlight w:val="cyan"/>
        </w:rPr>
        <w:t>Graham</w:t>
      </w:r>
      <w:r w:rsidRPr="00B434FD">
        <w:rPr>
          <w:rStyle w:val="StyleUnderline"/>
          <w:rFonts w:ascii="Calibri" w:hAnsi="Calibri" w:cs="Calibri"/>
        </w:rPr>
        <w:t xml:space="preserve"> have </w:t>
      </w:r>
      <w:r w:rsidRPr="00B434FD">
        <w:rPr>
          <w:rStyle w:val="StyleUnderline"/>
          <w:rFonts w:ascii="Calibri" w:hAnsi="Calibri" w:cs="Calibri"/>
          <w:highlight w:val="cyan"/>
        </w:rPr>
        <w:t>expressed opposition</w:t>
      </w:r>
      <w:r w:rsidRPr="00B434FD">
        <w:rPr>
          <w:rStyle w:val="StyleUnderline"/>
          <w:rFonts w:ascii="Calibri" w:hAnsi="Calibri" w:cs="Calibri"/>
        </w:rPr>
        <w:t xml:space="preserve"> to killing the filibuster</w:t>
      </w:r>
      <w:r w:rsidRPr="00B434FD">
        <w:rPr>
          <w:rFonts w:cs="Calibri"/>
          <w:sz w:val="16"/>
        </w:rPr>
        <w:t xml:space="preserve">. Beyond the filibuster itself, there are reasons why Republicans should continue to resist the temptation to go nuclear. While there may be a case for a reform of the filibuster, the argument for blowing it up via the nuclear option is far less compelling. The use of the nuclear option means gutting Senate Rule XXII, which stipulates that changing Senate rules requires a two-thirds majority. According to the precedent of the nuclear option, a bare majority of 51 senators can not only push through a piece of legislation (in the absence of a filibuster); it can also do whatever it wants with Senate rules, which are currently structured to give comparative autonomy to individual senators. Current Senate rules weaken the power of the majority leader, because often he will need some assistance from members of the minority in order to pass legislation. Compared with the House, the Senate legislative process is often decentralized. The nuclear option would lead to a situation where senators — the legislative voices of their states — would lose their independence. The challenges facing the nation are complex indeed, and the nation needs a multiplicity of voices and brains working to solve those problems. In recent years, the Senate has benefited from a variety of reformers — from Jeff Sessions to Mike Lee to Marco Rubio — working to propose solutions to both new and old problems. Detonating the nuclear option would help centralize and stiffen the Senate when the moment calls for decentralization and flexibility. The results of last Tuesday remind us that seemingly permanent majorities can be anything but. Both the Republican and the Democratic parties will face some time in the electoral wilderness in the years ahead, and the minority protections of the Senate should be there for both sides. The Obama years have led the Democratic party into one political box canyon after the next, and </w:t>
      </w:r>
      <w:r w:rsidRPr="00B434FD">
        <w:rPr>
          <w:rStyle w:val="StyleUnderline"/>
          <w:rFonts w:ascii="Calibri" w:hAnsi="Calibri" w:cs="Calibri"/>
        </w:rPr>
        <w:t>Senate Democrats may</w:t>
      </w:r>
      <w:r w:rsidRPr="00B434FD">
        <w:rPr>
          <w:rFonts w:cs="Calibri"/>
          <w:sz w:val="16"/>
        </w:rPr>
        <w:t xml:space="preserve"> yet come to </w:t>
      </w:r>
      <w:r w:rsidRPr="00B434FD">
        <w:rPr>
          <w:rStyle w:val="StyleUnderline"/>
          <w:rFonts w:ascii="Calibri" w:hAnsi="Calibri" w:cs="Calibri"/>
        </w:rPr>
        <w:t xml:space="preserve">rue </w:t>
      </w:r>
      <w:r w:rsidRPr="00B434FD">
        <w:rPr>
          <w:rFonts w:cs="Calibri"/>
          <w:sz w:val="16"/>
        </w:rPr>
        <w:t xml:space="preserve">Harry </w:t>
      </w:r>
      <w:r w:rsidRPr="00B434FD">
        <w:rPr>
          <w:rStyle w:val="StyleUnderline"/>
          <w:rFonts w:ascii="Calibri" w:hAnsi="Calibri" w:cs="Calibri"/>
        </w:rPr>
        <w:t xml:space="preserve">Reid’s use of the nuclear option for executive appointees (because of Senator Reid’s decision, removing the filibuster for Supreme Court nominees would be </w:t>
      </w:r>
      <w:r w:rsidRPr="00B434FD">
        <w:rPr>
          <w:rStyle w:val="Emphasis"/>
          <w:rFonts w:cs="Calibri"/>
        </w:rPr>
        <w:t xml:space="preserve">far less of a shock to the congressional system than removing it for legislation). </w:t>
      </w:r>
      <w:r w:rsidRPr="00B434FD">
        <w:rPr>
          <w:rFonts w:cs="Calibri"/>
          <w:sz w:val="16"/>
        </w:rPr>
        <w:t xml:space="preserve">In conducting public debates about the nuclear option, </w:t>
      </w:r>
      <w:r w:rsidRPr="00B434FD">
        <w:rPr>
          <w:rStyle w:val="StyleUnderline"/>
          <w:rFonts w:ascii="Calibri" w:hAnsi="Calibri" w:cs="Calibri"/>
        </w:rPr>
        <w:t xml:space="preserve">Republicans should remember another thing: </w:t>
      </w:r>
      <w:r w:rsidRPr="00B434FD">
        <w:rPr>
          <w:rStyle w:val="StyleUnderline"/>
          <w:rFonts w:ascii="Calibri" w:hAnsi="Calibri" w:cs="Calibri"/>
          <w:highlight w:val="cyan"/>
        </w:rPr>
        <w:t xml:space="preserve">It seems to have </w:t>
      </w:r>
      <w:r w:rsidRPr="00B434FD">
        <w:rPr>
          <w:rStyle w:val="StyleUnderline"/>
          <w:rFonts w:ascii="Calibri" w:hAnsi="Calibri" w:cs="Calibri"/>
        </w:rPr>
        <w:t xml:space="preserve">almost </w:t>
      </w:r>
      <w:r w:rsidRPr="00B434FD">
        <w:rPr>
          <w:rStyle w:val="Emphasis"/>
          <w:rFonts w:cs="Calibri"/>
          <w:highlight w:val="cyan"/>
        </w:rPr>
        <w:t>no chance of succeeding</w:t>
      </w:r>
      <w:r w:rsidRPr="00B434FD">
        <w:rPr>
          <w:rStyle w:val="Emphasis"/>
          <w:rFonts w:cs="Calibri"/>
        </w:rPr>
        <w:t>, at least for the legislative filibuster</w:t>
      </w:r>
      <w:r w:rsidRPr="00B434FD">
        <w:rPr>
          <w:rStyle w:val="StyleUnderline"/>
          <w:rFonts w:ascii="Calibri" w:hAnsi="Calibri" w:cs="Calibri"/>
        </w:rPr>
        <w:t xml:space="preserve">. </w:t>
      </w:r>
      <w:r w:rsidRPr="00B434FD">
        <w:rPr>
          <w:rStyle w:val="StyleUnderline"/>
          <w:rFonts w:ascii="Calibri" w:hAnsi="Calibri" w:cs="Calibri"/>
          <w:highlight w:val="cyan"/>
        </w:rPr>
        <w:t>If</w:t>
      </w:r>
      <w:r w:rsidRPr="00B434FD">
        <w:rPr>
          <w:rFonts w:cs="Calibri"/>
          <w:sz w:val="16"/>
        </w:rPr>
        <w:t xml:space="preserve"> </w:t>
      </w:r>
      <w:r w:rsidRPr="00B434FD">
        <w:rPr>
          <w:rStyle w:val="StyleUnderline"/>
          <w:rFonts w:ascii="Calibri" w:hAnsi="Calibri" w:cs="Calibri"/>
        </w:rPr>
        <w:t xml:space="preserve">the Republicans will have 52 votes </w:t>
      </w:r>
      <w:r w:rsidRPr="00B434FD">
        <w:rPr>
          <w:rFonts w:cs="Calibri"/>
          <w:sz w:val="16"/>
        </w:rPr>
        <w:t xml:space="preserve">in the Senate (assuming the GOP holds Louisiana) </w:t>
      </w:r>
      <w:r w:rsidRPr="00B434FD">
        <w:rPr>
          <w:rStyle w:val="StyleUnderline"/>
          <w:rFonts w:ascii="Calibri" w:hAnsi="Calibri" w:cs="Calibri"/>
        </w:rPr>
        <w:t xml:space="preserve">and Senators </w:t>
      </w:r>
      <w:r w:rsidRPr="00B434FD">
        <w:rPr>
          <w:rStyle w:val="StyleUnderline"/>
          <w:rFonts w:ascii="Calibri" w:hAnsi="Calibri" w:cs="Calibri"/>
          <w:highlight w:val="cyan"/>
        </w:rPr>
        <w:t xml:space="preserve">Graham and Hatch are opposed, a </w:t>
      </w:r>
      <w:r w:rsidRPr="00B434FD">
        <w:rPr>
          <w:rStyle w:val="Emphasis"/>
          <w:rFonts w:cs="Calibri"/>
          <w:highlight w:val="cyan"/>
        </w:rPr>
        <w:t>single defection</w:t>
      </w:r>
      <w:r w:rsidRPr="00B434FD">
        <w:rPr>
          <w:rStyle w:val="StyleUnderline"/>
          <w:rFonts w:ascii="Calibri" w:hAnsi="Calibri" w:cs="Calibri"/>
          <w:highlight w:val="cyan"/>
        </w:rPr>
        <w:t xml:space="preserve"> by any additional Republican will </w:t>
      </w:r>
      <w:r w:rsidRPr="00B434FD">
        <w:rPr>
          <w:rStyle w:val="Emphasis"/>
          <w:rFonts w:cs="Calibri"/>
          <w:highlight w:val="cyan"/>
        </w:rPr>
        <w:t>leave the party short</w:t>
      </w:r>
      <w:r w:rsidRPr="00B434FD">
        <w:rPr>
          <w:rFonts w:cs="Calibri"/>
          <w:sz w:val="16"/>
        </w:rPr>
        <w:t xml:space="preserve"> of a majority (Vice President Mike Pence could cast a tie-breaking vote in the case of a 50–50 split). </w:t>
      </w:r>
      <w:r w:rsidRPr="00B434FD">
        <w:rPr>
          <w:rStyle w:val="StyleUnderline"/>
          <w:rFonts w:ascii="Calibri" w:hAnsi="Calibri" w:cs="Calibri"/>
          <w:highlight w:val="cyan"/>
        </w:rPr>
        <w:t>Since other Republicans have spoken in favor of the filibuster</w:t>
      </w:r>
      <w:r w:rsidRPr="00B434FD">
        <w:rPr>
          <w:rStyle w:val="StyleUnderline"/>
          <w:rFonts w:ascii="Calibri" w:hAnsi="Calibri" w:cs="Calibri"/>
        </w:rPr>
        <w:t xml:space="preserve"> in the past, it seems likely that </w:t>
      </w:r>
      <w:r w:rsidRPr="00B434FD">
        <w:rPr>
          <w:rStyle w:val="StyleUnderline"/>
          <w:rFonts w:ascii="Calibri" w:hAnsi="Calibri" w:cs="Calibri"/>
          <w:highlight w:val="cyan"/>
        </w:rPr>
        <w:t xml:space="preserve">the party has </w:t>
      </w:r>
      <w:r w:rsidRPr="00B434FD">
        <w:rPr>
          <w:rStyle w:val="Emphasis"/>
          <w:rFonts w:cs="Calibri"/>
          <w:highlight w:val="cyan"/>
        </w:rPr>
        <w:t>well under 50 votes</w:t>
      </w:r>
      <w:r w:rsidRPr="00B434FD">
        <w:rPr>
          <w:rStyle w:val="StyleUnderline"/>
          <w:rFonts w:ascii="Calibri" w:hAnsi="Calibri" w:cs="Calibri"/>
        </w:rPr>
        <w:t xml:space="preserve"> on behalf of the nuclear option</w:t>
      </w:r>
      <w:r w:rsidRPr="00B434FD">
        <w:rPr>
          <w:rFonts w:cs="Calibri"/>
          <w:sz w:val="16"/>
        </w:rPr>
        <w:t xml:space="preserve">. This suggests that </w:t>
      </w:r>
      <w:r w:rsidRPr="00B434FD">
        <w:rPr>
          <w:rStyle w:val="StyleUnderline"/>
          <w:rFonts w:ascii="Calibri" w:hAnsi="Calibri" w:cs="Calibri"/>
          <w:highlight w:val="cyan"/>
        </w:rPr>
        <w:t xml:space="preserve">the </w:t>
      </w:r>
      <w:r w:rsidRPr="00B434FD">
        <w:rPr>
          <w:rStyle w:val="Emphasis"/>
          <w:rFonts w:cs="Calibri"/>
          <w:highlight w:val="cyan"/>
        </w:rPr>
        <w:t>only way</w:t>
      </w:r>
      <w:r w:rsidRPr="00B434FD">
        <w:rPr>
          <w:rStyle w:val="StyleUnderline"/>
          <w:rFonts w:ascii="Calibri" w:hAnsi="Calibri" w:cs="Calibri"/>
        </w:rPr>
        <w:t xml:space="preserve"> to detonate the nuclear option </w:t>
      </w:r>
      <w:r w:rsidRPr="00B434FD">
        <w:rPr>
          <w:rStyle w:val="StyleUnderline"/>
          <w:rFonts w:ascii="Calibri" w:hAnsi="Calibri" w:cs="Calibri"/>
          <w:highlight w:val="cyan"/>
        </w:rPr>
        <w:t>would be</w:t>
      </w:r>
      <w:r w:rsidRPr="00B434FD">
        <w:rPr>
          <w:rStyle w:val="StyleUnderline"/>
          <w:rFonts w:ascii="Calibri" w:hAnsi="Calibri" w:cs="Calibri"/>
        </w:rPr>
        <w:t xml:space="preserve"> to find </w:t>
      </w:r>
      <w:r w:rsidRPr="00B434FD">
        <w:rPr>
          <w:rStyle w:val="StyleUnderline"/>
          <w:rFonts w:ascii="Calibri" w:hAnsi="Calibri" w:cs="Calibri"/>
          <w:highlight w:val="cyan"/>
        </w:rPr>
        <w:t>Dem</w:t>
      </w:r>
      <w:r w:rsidRPr="00B434FD">
        <w:rPr>
          <w:rStyle w:val="StyleUnderline"/>
          <w:rFonts w:ascii="Calibri" w:hAnsi="Calibri" w:cs="Calibri"/>
        </w:rPr>
        <w:t xml:space="preserve">ocrats to </w:t>
      </w:r>
      <w:r w:rsidRPr="00B434FD">
        <w:rPr>
          <w:rStyle w:val="StyleUnderline"/>
          <w:rFonts w:ascii="Calibri" w:hAnsi="Calibri" w:cs="Calibri"/>
          <w:highlight w:val="cyan"/>
        </w:rPr>
        <w:t>support</w:t>
      </w:r>
      <w:r w:rsidRPr="00B434FD">
        <w:rPr>
          <w:rStyle w:val="StyleUnderline"/>
          <w:rFonts w:ascii="Calibri" w:hAnsi="Calibri" w:cs="Calibri"/>
        </w:rPr>
        <w:t xml:space="preserve"> it, a </w:t>
      </w:r>
      <w:r w:rsidRPr="00B434FD">
        <w:rPr>
          <w:rStyle w:val="Emphasis"/>
          <w:rFonts w:cs="Calibri"/>
          <w:highlight w:val="cyan"/>
        </w:rPr>
        <w:t>highly improbable</w:t>
      </w:r>
      <w:r w:rsidRPr="00B434FD">
        <w:rPr>
          <w:rStyle w:val="StyleUnderline"/>
          <w:rFonts w:ascii="Calibri" w:hAnsi="Calibri" w:cs="Calibri"/>
        </w:rPr>
        <w:t xml:space="preserve"> proposition</w:t>
      </w:r>
      <w:r w:rsidRPr="00B434FD">
        <w:rPr>
          <w:rFonts w:cs="Calibri"/>
          <w:sz w:val="16"/>
        </w:rPr>
        <w:t xml:space="preserve">. And even if some Democrats are willing to do away with the filibuster, nuclear-option-inclined Republicans would be better off reaching across the aisle to make a rules change according to the standing rules of the Senate. If </w:t>
      </w:r>
      <w:r w:rsidRPr="00B434FD">
        <w:rPr>
          <w:rStyle w:val="StyleUnderline"/>
          <w:rFonts w:ascii="Calibri" w:hAnsi="Calibri" w:cs="Calibri"/>
        </w:rPr>
        <w:t>the nuclear option is likely to fail,</w:t>
      </w:r>
      <w:r w:rsidRPr="00B434FD">
        <w:rPr>
          <w:rFonts w:cs="Calibri"/>
          <w:sz w:val="16"/>
        </w:rPr>
        <w:t xml:space="preserve"> prominent Republicans would probably be better off not talking about it at all. Democrats used Republican threats to go nuclear in 2005 when they were called upon to defend the Democratic nuclear effort in 2013. Every Republican statement now on behalf of going nuclear on the legislative filibuster will give more political cover and political incentive to Democrats to go nuclear when they next become the majority.</w:t>
      </w:r>
    </w:p>
    <w:p w:rsidR="008424CE" w:rsidRPr="00B434FD" w:rsidRDefault="008424CE" w:rsidP="008424CE">
      <w:pPr>
        <w:pStyle w:val="Heading4"/>
        <w:rPr>
          <w:rFonts w:cs="Calibri"/>
        </w:rPr>
      </w:pPr>
      <w:r w:rsidRPr="00B434FD">
        <w:rPr>
          <w:rFonts w:cs="Calibri"/>
        </w:rPr>
        <w:t>McConnell Won’t Allow it</w:t>
      </w:r>
    </w:p>
    <w:p w:rsidR="008424CE" w:rsidRPr="00B434FD" w:rsidRDefault="008424CE" w:rsidP="008424CE">
      <w:pPr>
        <w:rPr>
          <w:rFonts w:cs="Calibri"/>
        </w:rPr>
      </w:pPr>
      <w:r w:rsidRPr="00B434FD">
        <w:rPr>
          <w:rStyle w:val="Style13ptBold"/>
          <w:rFonts w:ascii="Calibri" w:hAnsi="Calibri" w:cs="Calibri"/>
        </w:rPr>
        <w:t xml:space="preserve">National Law Review 17 </w:t>
      </w:r>
      <w:r w:rsidRPr="00B434FD">
        <w:rPr>
          <w:rFonts w:cs="Calibri"/>
        </w:rPr>
        <w:t>(“Change” Comes to Washington—What to Expect Tuesday, January 10, 2017 http://www.natlawreview.com/article/change-comes-to-washington-what-to-expect)</w:t>
      </w:r>
    </w:p>
    <w:p w:rsidR="008424CE" w:rsidRPr="00B434FD" w:rsidRDefault="008424CE" w:rsidP="008424CE">
      <w:pPr>
        <w:rPr>
          <w:rStyle w:val="StyleUnderline"/>
          <w:rFonts w:ascii="Calibri" w:hAnsi="Calibri" w:cs="Calibri"/>
        </w:rPr>
      </w:pPr>
      <w:r w:rsidRPr="00B434FD">
        <w:rPr>
          <w:rFonts w:cs="Calibri"/>
          <w:sz w:val="16"/>
        </w:rPr>
        <w:t xml:space="preserve">Newly-elected presidents often pursue aggressive first year agendas that embody their most important policy goals enunciated during their election campaigns. President </w:t>
      </w:r>
      <w:r w:rsidRPr="00B434FD">
        <w:rPr>
          <w:rFonts w:cs="Calibri"/>
          <w:u w:val="single"/>
        </w:rPr>
        <w:t>Trump</w:t>
      </w:r>
      <w:r w:rsidRPr="00B434FD">
        <w:rPr>
          <w:rFonts w:cs="Calibri"/>
          <w:sz w:val="16"/>
        </w:rPr>
        <w:t xml:space="preserve"> will be no different, and he </w:t>
      </w:r>
      <w:r w:rsidRPr="00B434FD">
        <w:rPr>
          <w:rFonts w:cs="Calibri"/>
          <w:u w:val="single"/>
        </w:rPr>
        <w:t xml:space="preserve">is likely to advance policy objectives fulfilling campaign promises on reversing government regulations as well as on </w:t>
      </w:r>
      <w:r w:rsidRPr="00B434FD">
        <w:rPr>
          <w:rFonts w:cs="Calibri"/>
          <w:b/>
          <w:u w:val="single"/>
        </w:rPr>
        <w:t>immigration, trade, taxes, military spending, national security, infrastructure, and job growth. Taking on that laundry list of policy initiatives will be easier said than done</w:t>
      </w:r>
      <w:r w:rsidRPr="00B434FD">
        <w:rPr>
          <w:rFonts w:cs="Calibri"/>
          <w:sz w:val="16"/>
        </w:rPr>
        <w:t xml:space="preserve">. From the start of his administration, President Obama had difficulty overcoming united Republican opposition to his policy goals. For their part, Democratic leaders in the 115th Congress—led by Senate Democratic Leader Chuck Schumer (D-NY) and House Democratic Leader Nancy Pelosi (D-CA)—already promise to stand firmly against the confirmation of certain cabinet nominees and any Supreme Court nominee who in their opinion may be outside the mainstream of judicial philosophy and legislative policies they oppose. On a few issues, such as infrastructure, the Democratic leaders say they may seek bipartisan compromise. </w:t>
      </w:r>
      <w:r w:rsidRPr="00B434FD">
        <w:rPr>
          <w:rFonts w:cs="Calibri"/>
          <w:b/>
          <w:u w:val="single"/>
        </w:rPr>
        <w:t>With a narrow 52-vote Senate majority</w:t>
      </w:r>
      <w:r w:rsidRPr="00B434FD">
        <w:rPr>
          <w:rFonts w:cs="Calibri"/>
          <w:sz w:val="16"/>
        </w:rPr>
        <w:t xml:space="preserve">, Senate </w:t>
      </w:r>
      <w:r w:rsidRPr="00B434FD">
        <w:rPr>
          <w:rFonts w:cs="Calibri"/>
          <w:b/>
          <w:highlight w:val="cyan"/>
          <w:u w:val="single"/>
        </w:rPr>
        <w:t xml:space="preserve">Republicans will find it difficult to muster </w:t>
      </w:r>
      <w:r w:rsidRPr="00B434FD">
        <w:rPr>
          <w:rFonts w:cs="Calibri"/>
          <w:b/>
          <w:u w:val="single"/>
        </w:rPr>
        <w:t xml:space="preserve">the </w:t>
      </w:r>
      <w:r w:rsidRPr="00B434FD">
        <w:rPr>
          <w:rFonts w:cs="Calibri"/>
          <w:b/>
          <w:highlight w:val="cyan"/>
          <w:u w:val="single"/>
        </w:rPr>
        <w:t xml:space="preserve">60 votes </w:t>
      </w:r>
      <w:r w:rsidRPr="00B434FD">
        <w:rPr>
          <w:rFonts w:cs="Calibri"/>
          <w:b/>
          <w:u w:val="single"/>
        </w:rPr>
        <w:t xml:space="preserve">necessary </w:t>
      </w:r>
      <w:r w:rsidRPr="00B434FD">
        <w:rPr>
          <w:rFonts w:cs="Calibri"/>
          <w:b/>
          <w:highlight w:val="cyan"/>
          <w:u w:val="single"/>
        </w:rPr>
        <w:t xml:space="preserve">to invoke cloture </w:t>
      </w:r>
      <w:r w:rsidRPr="00B434FD">
        <w:rPr>
          <w:rFonts w:cs="Calibri"/>
          <w:b/>
          <w:u w:val="single"/>
        </w:rPr>
        <w:t>to end a Democratic legislative filibuster</w:t>
      </w:r>
      <w:r w:rsidRPr="00B434FD">
        <w:rPr>
          <w:rFonts w:cs="Calibri"/>
          <w:sz w:val="16"/>
        </w:rPr>
        <w:t xml:space="preserve">. Thus, </w:t>
      </w:r>
      <w:r w:rsidRPr="00B434FD">
        <w:rPr>
          <w:rFonts w:cs="Calibri"/>
          <w:highlight w:val="cyan"/>
          <w:u w:val="single"/>
        </w:rPr>
        <w:t>expect</w:t>
      </w:r>
      <w:r w:rsidRPr="00B434FD">
        <w:rPr>
          <w:rFonts w:cs="Calibri"/>
          <w:u w:val="single"/>
        </w:rPr>
        <w:t xml:space="preserve"> congressional </w:t>
      </w:r>
      <w:r w:rsidRPr="00B434FD">
        <w:rPr>
          <w:rFonts w:cs="Calibri"/>
          <w:highlight w:val="cyan"/>
          <w:u w:val="single"/>
        </w:rPr>
        <w:t>gridlock</w:t>
      </w:r>
      <w:r w:rsidRPr="00B434FD">
        <w:rPr>
          <w:rFonts w:cs="Calibri"/>
          <w:u w:val="single"/>
        </w:rPr>
        <w:t xml:space="preserve"> to continue</w:t>
      </w:r>
      <w:r w:rsidRPr="00B434FD">
        <w:rPr>
          <w:rFonts w:cs="Calibri"/>
          <w:sz w:val="16"/>
        </w:rPr>
        <w:t xml:space="preserve">, although possibly not to the same degree as over the past 12 years. Voters who are now seeking less gridlock and a less dysfunctional government may be disappointed at the pace of change. </w:t>
      </w:r>
      <w:r w:rsidRPr="00B434FD">
        <w:rPr>
          <w:rFonts w:cs="Calibri"/>
          <w:highlight w:val="cyan"/>
          <w:u w:val="single"/>
        </w:rPr>
        <w:t>Filibusters are</w:t>
      </w:r>
      <w:r w:rsidRPr="00B434FD">
        <w:rPr>
          <w:rFonts w:cs="Calibri"/>
          <w:u w:val="single"/>
        </w:rPr>
        <w:t xml:space="preserve"> meant to be dysfunctional, to be the Senate "saucer" that </w:t>
      </w:r>
      <w:r w:rsidRPr="00B434FD">
        <w:rPr>
          <w:rFonts w:cs="Calibri"/>
          <w:b/>
          <w:u w:val="single"/>
        </w:rPr>
        <w:t>cools the "overheated cup" of House action</w:t>
      </w:r>
      <w:r w:rsidRPr="00B434FD">
        <w:rPr>
          <w:rFonts w:cs="Calibri"/>
          <w:sz w:val="16"/>
        </w:rPr>
        <w:t xml:space="preserve"> </w:t>
      </w:r>
      <w:r w:rsidRPr="00B434FD">
        <w:rPr>
          <w:rStyle w:val="StyleUnderline"/>
          <w:rFonts w:ascii="Calibri" w:hAnsi="Calibri" w:cs="Calibri"/>
        </w:rPr>
        <w:t>by promoting extended Senate debate and deliberation. It is</w:t>
      </w:r>
      <w:r w:rsidRPr="00B434FD">
        <w:rPr>
          <w:rFonts w:cs="Calibri"/>
          <w:sz w:val="16"/>
        </w:rPr>
        <w:t xml:space="preserve"> </w:t>
      </w:r>
      <w:r w:rsidRPr="00B434FD">
        <w:rPr>
          <w:rStyle w:val="StyleUnderline"/>
          <w:rFonts w:ascii="Calibri" w:hAnsi="Calibri" w:cs="Calibri"/>
          <w:highlight w:val="cyan"/>
        </w:rPr>
        <w:t xml:space="preserve">the </w:t>
      </w:r>
      <w:r w:rsidRPr="00B434FD">
        <w:rPr>
          <w:rStyle w:val="Emphasis"/>
          <w:rFonts w:cs="Calibri"/>
          <w:highlight w:val="cyan"/>
        </w:rPr>
        <w:t>main distinction</w:t>
      </w:r>
      <w:r w:rsidRPr="00B434FD">
        <w:rPr>
          <w:rStyle w:val="StyleUnderline"/>
          <w:rFonts w:ascii="Calibri" w:hAnsi="Calibri" w:cs="Calibri"/>
          <w:highlight w:val="cyan"/>
        </w:rPr>
        <w:t xml:space="preserve"> between the House and Senate</w:t>
      </w:r>
      <w:r w:rsidRPr="00B434FD">
        <w:rPr>
          <w:rFonts w:cs="Calibri"/>
          <w:sz w:val="16"/>
        </w:rPr>
        <w:t xml:space="preserve">. Ironically, there were a number of Senate Democrats in the last Congress who supported a rules change to eliminate legislative filibusters along with the "nuclear option" advanced by then Senate Majority Leader Harry Reid (D-NV), which would have eliminated filibusters of administrative appointments and judicial nominations. Today, </w:t>
      </w:r>
      <w:r w:rsidRPr="00B434FD">
        <w:rPr>
          <w:rFonts w:cs="Calibri"/>
          <w:b/>
          <w:u w:val="single"/>
        </w:rPr>
        <w:t xml:space="preserve">the legislative </w:t>
      </w:r>
      <w:r w:rsidRPr="00B434FD">
        <w:rPr>
          <w:rFonts w:cs="Calibri"/>
          <w:b/>
          <w:highlight w:val="cyan"/>
          <w:u w:val="single"/>
        </w:rPr>
        <w:t xml:space="preserve">filibuster may be </w:t>
      </w:r>
      <w:r w:rsidRPr="00B434FD">
        <w:rPr>
          <w:rFonts w:cs="Calibri"/>
          <w:b/>
          <w:u w:val="single"/>
        </w:rPr>
        <w:t xml:space="preserve">the </w:t>
      </w:r>
      <w:r w:rsidRPr="00B434FD">
        <w:rPr>
          <w:rFonts w:cs="Calibri"/>
          <w:b/>
          <w:highlight w:val="cyan"/>
          <w:u w:val="single"/>
        </w:rPr>
        <w:t>Dem</w:t>
      </w:r>
      <w:r w:rsidRPr="00B434FD">
        <w:rPr>
          <w:rFonts w:cs="Calibri"/>
          <w:b/>
          <w:u w:val="single"/>
        </w:rPr>
        <w:t>ocrat</w:t>
      </w:r>
      <w:r w:rsidRPr="00B434FD">
        <w:rPr>
          <w:rFonts w:cs="Calibri"/>
          <w:b/>
          <w:highlight w:val="cyan"/>
          <w:u w:val="single"/>
        </w:rPr>
        <w:t>s’ salvation</w:t>
      </w:r>
      <w:r w:rsidRPr="00B434FD">
        <w:rPr>
          <w:rFonts w:cs="Calibri"/>
          <w:sz w:val="16"/>
        </w:rPr>
        <w:t xml:space="preserve">. Indeed, </w:t>
      </w:r>
      <w:r w:rsidRPr="00B434FD">
        <w:rPr>
          <w:rStyle w:val="StyleUnderline"/>
          <w:rFonts w:ascii="Calibri" w:hAnsi="Calibri" w:cs="Calibri"/>
        </w:rPr>
        <w:t xml:space="preserve">there may be </w:t>
      </w:r>
      <w:r w:rsidRPr="00B434FD">
        <w:rPr>
          <w:rStyle w:val="StyleUnderline"/>
          <w:rFonts w:ascii="Calibri" w:hAnsi="Calibri" w:cs="Calibri"/>
          <w:highlight w:val="cyan"/>
        </w:rPr>
        <w:t>some</w:t>
      </w:r>
      <w:r w:rsidRPr="00B434FD">
        <w:rPr>
          <w:rStyle w:val="StyleUnderline"/>
          <w:rFonts w:ascii="Calibri" w:hAnsi="Calibri" w:cs="Calibri"/>
        </w:rPr>
        <w:t xml:space="preserve"> Senate </w:t>
      </w:r>
      <w:r w:rsidRPr="00B434FD">
        <w:rPr>
          <w:rStyle w:val="StyleUnderline"/>
          <w:rFonts w:ascii="Calibri" w:hAnsi="Calibri" w:cs="Calibri"/>
          <w:highlight w:val="cyan"/>
        </w:rPr>
        <w:t>Republicans</w:t>
      </w:r>
      <w:r w:rsidRPr="00B434FD">
        <w:rPr>
          <w:rStyle w:val="StyleUnderline"/>
          <w:rFonts w:ascii="Calibri" w:hAnsi="Calibri" w:cs="Calibri"/>
        </w:rPr>
        <w:t xml:space="preserve"> who </w:t>
      </w:r>
      <w:r w:rsidRPr="00B434FD">
        <w:rPr>
          <w:rStyle w:val="StyleUnderline"/>
          <w:rFonts w:ascii="Calibri" w:hAnsi="Calibri" w:cs="Calibri"/>
          <w:highlight w:val="cyan"/>
        </w:rPr>
        <w:t xml:space="preserve">would consider eliminating </w:t>
      </w:r>
      <w:r w:rsidRPr="00B434FD">
        <w:rPr>
          <w:rStyle w:val="StyleUnderline"/>
          <w:rFonts w:ascii="Calibri" w:hAnsi="Calibri" w:cs="Calibri"/>
        </w:rPr>
        <w:t>the legislative filibuster</w:t>
      </w:r>
      <w:r w:rsidRPr="00B434FD">
        <w:rPr>
          <w:rFonts w:cs="Calibri"/>
          <w:sz w:val="16"/>
        </w:rPr>
        <w:t xml:space="preserve">. Where one stands depends on where one sits. </w:t>
      </w:r>
      <w:r w:rsidRPr="00B434FD">
        <w:rPr>
          <w:rStyle w:val="StyleUnderline"/>
          <w:rFonts w:ascii="Calibri" w:hAnsi="Calibri" w:cs="Calibri"/>
          <w:highlight w:val="cyan"/>
        </w:rPr>
        <w:t>However,</w:t>
      </w:r>
      <w:r w:rsidRPr="00B434FD">
        <w:rPr>
          <w:rStyle w:val="StyleUnderline"/>
          <w:rFonts w:ascii="Calibri" w:hAnsi="Calibri" w:cs="Calibri"/>
        </w:rPr>
        <w:t xml:space="preserve"> Senate </w:t>
      </w:r>
      <w:r w:rsidRPr="00B434FD">
        <w:rPr>
          <w:rStyle w:val="StyleUnderline"/>
          <w:rFonts w:ascii="Calibri" w:hAnsi="Calibri" w:cs="Calibri"/>
          <w:highlight w:val="cyan"/>
        </w:rPr>
        <w:t>Majority Leader</w:t>
      </w:r>
      <w:r w:rsidRPr="00B434FD">
        <w:rPr>
          <w:rFonts w:cs="Calibri"/>
          <w:sz w:val="16"/>
        </w:rPr>
        <w:t xml:space="preserve"> Mitch </w:t>
      </w:r>
      <w:r w:rsidRPr="00B434FD">
        <w:rPr>
          <w:rStyle w:val="StyleUnderline"/>
          <w:rFonts w:ascii="Calibri" w:hAnsi="Calibri" w:cs="Calibri"/>
          <w:highlight w:val="cyan"/>
        </w:rPr>
        <w:t>McConnell</w:t>
      </w:r>
      <w:r w:rsidRPr="00B434FD">
        <w:rPr>
          <w:rFonts w:cs="Calibri"/>
          <w:sz w:val="16"/>
        </w:rPr>
        <w:t xml:space="preserve"> (R-KY) </w:t>
      </w:r>
      <w:r w:rsidRPr="00B434FD">
        <w:rPr>
          <w:rStyle w:val="StyleUnderline"/>
          <w:rFonts w:ascii="Calibri" w:hAnsi="Calibri" w:cs="Calibri"/>
          <w:highlight w:val="cyan"/>
        </w:rPr>
        <w:t xml:space="preserve">is </w:t>
      </w:r>
      <w:r w:rsidRPr="00B434FD">
        <w:rPr>
          <w:rStyle w:val="Emphasis"/>
          <w:rFonts w:cs="Calibri"/>
          <w:highlight w:val="cyan"/>
        </w:rPr>
        <w:t>unlikely to permit elimination</w:t>
      </w:r>
      <w:r w:rsidRPr="00B434FD">
        <w:rPr>
          <w:rStyle w:val="StyleUnderline"/>
          <w:rFonts w:ascii="Calibri" w:hAnsi="Calibri" w:cs="Calibri"/>
        </w:rPr>
        <w:t xml:space="preserve"> </w:t>
      </w:r>
      <w:r w:rsidRPr="00B434FD">
        <w:rPr>
          <w:rStyle w:val="StyleUnderline"/>
          <w:rFonts w:ascii="Calibri" w:hAnsi="Calibri" w:cs="Calibri"/>
          <w:highlight w:val="cyan"/>
        </w:rPr>
        <w:t>of the legislative filibuster.</w:t>
      </w:r>
      <w:r w:rsidRPr="00B434FD">
        <w:rPr>
          <w:rStyle w:val="StyleUnderline"/>
          <w:rFonts w:ascii="Calibri" w:hAnsi="Calibri" w:cs="Calibri"/>
        </w:rPr>
        <w:t xml:space="preserve"> </w:t>
      </w:r>
    </w:p>
    <w:p w:rsidR="008424CE" w:rsidRPr="00B434FD" w:rsidRDefault="008424CE" w:rsidP="008424CE">
      <w:pPr>
        <w:rPr>
          <w:rFonts w:cs="Calibri"/>
        </w:rPr>
      </w:pPr>
    </w:p>
    <w:p w:rsidR="008424CE" w:rsidRPr="00B434FD" w:rsidRDefault="008424CE" w:rsidP="008424CE">
      <w:pPr>
        <w:rPr>
          <w:rFonts w:cs="Calibri"/>
        </w:rPr>
      </w:pPr>
    </w:p>
    <w:p w:rsidR="0073318B" w:rsidRPr="00B434FD" w:rsidRDefault="0073318B" w:rsidP="0073318B">
      <w:pPr>
        <w:pStyle w:val="Heading2"/>
        <w:rPr>
          <w:rFonts w:cs="Calibri"/>
        </w:rPr>
      </w:pPr>
      <w:r w:rsidRPr="00B434FD">
        <w:rPr>
          <w:rFonts w:cs="Calibri"/>
        </w:rPr>
        <w:t>Impact---RAISE Act---Internals</w:t>
      </w:r>
    </w:p>
    <w:p w:rsidR="0073318B" w:rsidRPr="00B434FD" w:rsidRDefault="0073318B" w:rsidP="0073318B">
      <w:pPr>
        <w:pStyle w:val="Heading3"/>
        <w:rPr>
          <w:rFonts w:cs="Calibri"/>
        </w:rPr>
      </w:pPr>
      <w:r w:rsidRPr="00B434FD">
        <w:rPr>
          <w:rFonts w:cs="Calibri"/>
        </w:rPr>
        <w:t>Impact---RAISE Act---1NC</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GOP supermajority causes the RAISE Act</w:t>
      </w:r>
    </w:p>
    <w:p w:rsidR="0073318B" w:rsidRPr="00B434FD" w:rsidRDefault="0073318B" w:rsidP="0073318B">
      <w:pPr>
        <w:rPr>
          <w:rFonts w:cs="Calibri"/>
        </w:rPr>
      </w:pPr>
      <w:r w:rsidRPr="00B434FD">
        <w:rPr>
          <w:rFonts w:cs="Calibri"/>
        </w:rPr>
        <w:t xml:space="preserve">Edwin </w:t>
      </w:r>
      <w:r w:rsidRPr="00B434FD">
        <w:rPr>
          <w:rStyle w:val="Style13ptBold"/>
          <w:rFonts w:ascii="Calibri" w:hAnsi="Calibri" w:cs="Calibri"/>
        </w:rPr>
        <w:t>Quinabo 17</w:t>
      </w:r>
      <w:r w:rsidRPr="00B434FD">
        <w:rPr>
          <w:rFonts w:cs="Calibri"/>
        </w:rPr>
        <w:t>, "Trump Wants Legal Immigration Cut In Half," 9/2/17, Hawaii Filipino Chronicle, http://thefilipinochronicle.com/hfchronicle%20Coverstory-1A_09022017.html</w:t>
      </w:r>
    </w:p>
    <w:p w:rsidR="0073318B" w:rsidRPr="00B434FD" w:rsidRDefault="0073318B" w:rsidP="0073318B">
      <w:pPr>
        <w:rPr>
          <w:rFonts w:cs="Calibri"/>
          <w:sz w:val="16"/>
        </w:rPr>
      </w:pPr>
      <w:r w:rsidRPr="00B434FD">
        <w:rPr>
          <w:rFonts w:cs="Calibri"/>
          <w:sz w:val="16"/>
        </w:rPr>
        <w:t xml:space="preserve">The </w:t>
      </w:r>
      <w:r w:rsidRPr="00B434FD">
        <w:rPr>
          <w:rStyle w:val="StyleUnderline"/>
          <w:rFonts w:ascii="Calibri" w:hAnsi="Calibri" w:cs="Calibri"/>
          <w:highlight w:val="cyan"/>
        </w:rPr>
        <w:t>RAISE</w:t>
      </w:r>
      <w:r w:rsidRPr="00B434FD">
        <w:rPr>
          <w:rStyle w:val="StyleUnderline"/>
          <w:rFonts w:ascii="Calibri" w:hAnsi="Calibri" w:cs="Calibri"/>
        </w:rPr>
        <w:t xml:space="preserve"> Act </w:t>
      </w:r>
      <w:r w:rsidRPr="00B434FD">
        <w:rPr>
          <w:rStyle w:val="StyleUnderline"/>
          <w:rFonts w:ascii="Calibri" w:hAnsi="Calibri" w:cs="Calibri"/>
          <w:highlight w:val="cyan"/>
        </w:rPr>
        <w:t>would need 60 votes</w:t>
      </w:r>
      <w:r w:rsidRPr="00B434FD">
        <w:rPr>
          <w:rFonts w:cs="Calibri"/>
          <w:sz w:val="16"/>
        </w:rPr>
        <w:t xml:space="preserve"> to stop a Democratic filibuster. Currently the Republicans control 52 seats in the Senate, meaning 8 Democrats or independents would have to break ranks for it to be passed. The likelihood is </w:t>
      </w:r>
      <w:r w:rsidRPr="00B434FD">
        <w:rPr>
          <w:rStyle w:val="StyleUnderline"/>
          <w:rFonts w:ascii="Calibri" w:hAnsi="Calibri" w:cs="Calibri"/>
        </w:rPr>
        <w:t xml:space="preserve">the </w:t>
      </w:r>
      <w:r w:rsidRPr="00B434FD">
        <w:rPr>
          <w:rStyle w:val="StyleUnderline"/>
          <w:rFonts w:ascii="Calibri" w:hAnsi="Calibri" w:cs="Calibri"/>
          <w:highlight w:val="cyan"/>
        </w:rPr>
        <w:t>fate of</w:t>
      </w:r>
      <w:r w:rsidRPr="00B434FD">
        <w:rPr>
          <w:rStyle w:val="StyleUnderline"/>
          <w:rFonts w:ascii="Calibri" w:hAnsi="Calibri" w:cs="Calibri"/>
        </w:rPr>
        <w:t xml:space="preserve"> the </w:t>
      </w:r>
      <w:r w:rsidRPr="00B434FD">
        <w:rPr>
          <w:rStyle w:val="StyleUnderline"/>
          <w:rFonts w:ascii="Calibri" w:hAnsi="Calibri" w:cs="Calibri"/>
          <w:highlight w:val="cyan"/>
        </w:rPr>
        <w:t>RAISE</w:t>
      </w:r>
      <w:r w:rsidRPr="00B434FD">
        <w:rPr>
          <w:rStyle w:val="StyleUnderline"/>
          <w:rFonts w:ascii="Calibri" w:hAnsi="Calibri" w:cs="Calibri"/>
        </w:rPr>
        <w:t xml:space="preserve"> Act </w:t>
      </w:r>
      <w:r w:rsidRPr="00B434FD">
        <w:rPr>
          <w:rStyle w:val="StyleUnderline"/>
          <w:rFonts w:ascii="Calibri" w:hAnsi="Calibri" w:cs="Calibri"/>
          <w:highlight w:val="cyan"/>
        </w:rPr>
        <w:t>will come after</w:t>
      </w:r>
      <w:r w:rsidRPr="00B434FD">
        <w:rPr>
          <w:rFonts w:cs="Calibri"/>
          <w:sz w:val="16"/>
        </w:rPr>
        <w:t xml:space="preserve"> next year’s </w:t>
      </w:r>
      <w:r w:rsidRPr="00B434FD">
        <w:rPr>
          <w:rStyle w:val="StyleUnderline"/>
          <w:rFonts w:ascii="Calibri" w:hAnsi="Calibri" w:cs="Calibri"/>
          <w:highlight w:val="cyan"/>
        </w:rPr>
        <w:t>midterm elections</w:t>
      </w:r>
      <w:r w:rsidRPr="00B434FD">
        <w:rPr>
          <w:rFonts w:cs="Calibri"/>
          <w:sz w:val="16"/>
        </w:rPr>
        <w:t xml:space="preserve">. </w:t>
      </w:r>
      <w:r w:rsidRPr="00B434FD">
        <w:rPr>
          <w:rStyle w:val="StyleUnderline"/>
          <w:rFonts w:ascii="Calibri" w:hAnsi="Calibri" w:cs="Calibri"/>
          <w:highlight w:val="cyan"/>
        </w:rPr>
        <w:t>Should Republicans win</w:t>
      </w:r>
      <w:r w:rsidRPr="00B434FD">
        <w:rPr>
          <w:rStyle w:val="StyleUnderline"/>
          <w:rFonts w:ascii="Calibri" w:hAnsi="Calibri" w:cs="Calibri"/>
        </w:rPr>
        <w:t xml:space="preserve"> enough seats for </w:t>
      </w:r>
      <w:r w:rsidRPr="00B434FD">
        <w:rPr>
          <w:rStyle w:val="StyleUnderline"/>
          <w:rFonts w:ascii="Calibri" w:hAnsi="Calibri" w:cs="Calibri"/>
          <w:highlight w:val="cyan"/>
        </w:rPr>
        <w:t>a supermajority (60 plus)</w:t>
      </w:r>
      <w:r w:rsidRPr="00B434FD">
        <w:rPr>
          <w:rFonts w:cs="Calibri"/>
          <w:sz w:val="16"/>
        </w:rPr>
        <w:t xml:space="preserve"> seats, </w:t>
      </w:r>
      <w:r w:rsidRPr="00B434FD">
        <w:rPr>
          <w:rStyle w:val="StyleUnderline"/>
          <w:rFonts w:ascii="Calibri" w:hAnsi="Calibri" w:cs="Calibri"/>
          <w:highlight w:val="cyan"/>
        </w:rPr>
        <w:t>the RAISE Act could become</w:t>
      </w:r>
      <w:r w:rsidRPr="00B434FD">
        <w:rPr>
          <w:rStyle w:val="StyleUnderline"/>
          <w:rFonts w:ascii="Calibri" w:hAnsi="Calibri" w:cs="Calibri"/>
        </w:rPr>
        <w:t xml:space="preserve"> the </w:t>
      </w:r>
      <w:r w:rsidRPr="00B434FD">
        <w:rPr>
          <w:rStyle w:val="StyleUnderline"/>
          <w:rFonts w:ascii="Calibri" w:hAnsi="Calibri" w:cs="Calibri"/>
          <w:highlight w:val="cyan"/>
        </w:rPr>
        <w:t>law</w:t>
      </w:r>
      <w:r w:rsidRPr="00B434FD">
        <w:rPr>
          <w:rStyle w:val="StyleUnderline"/>
          <w:rFonts w:ascii="Calibri" w:hAnsi="Calibri" w:cs="Calibri"/>
        </w:rPr>
        <w:t xml:space="preserve"> of the land and </w:t>
      </w:r>
      <w:r w:rsidRPr="00B434FD">
        <w:rPr>
          <w:rStyle w:val="StyleUnderline"/>
          <w:rFonts w:ascii="Calibri" w:hAnsi="Calibri" w:cs="Calibri"/>
          <w:highlight w:val="cyan"/>
        </w:rPr>
        <w:t>immigration</w:t>
      </w:r>
      <w:r w:rsidRPr="00B434FD">
        <w:rPr>
          <w:rFonts w:cs="Calibri"/>
          <w:sz w:val="16"/>
        </w:rPr>
        <w:t xml:space="preserve"> as it stands today, </w:t>
      </w:r>
      <w:r w:rsidRPr="00B434FD">
        <w:rPr>
          <w:rStyle w:val="StyleUnderline"/>
          <w:rFonts w:ascii="Calibri" w:hAnsi="Calibri" w:cs="Calibri"/>
          <w:highlight w:val="cyan"/>
        </w:rPr>
        <w:t>will undergo massive changes.</w:t>
      </w:r>
      <w:r w:rsidRPr="00B434FD">
        <w:rPr>
          <w:rStyle w:val="StyleUnderline"/>
          <w:rFonts w:ascii="Calibri" w:hAnsi="Calibri" w:cs="Calibri"/>
        </w:rPr>
        <w:t xml:space="preserve"> </w:t>
      </w:r>
      <w:r w:rsidRPr="00B434FD">
        <w:rPr>
          <w:rFonts w:cs="Calibri"/>
          <w:sz w:val="16"/>
        </w:rPr>
        <w:t xml:space="preserve">Immigrants and Americans who understand the importance of legal immigration should know what is at stake in next year’s midterm election. </w:t>
      </w:r>
      <w:r w:rsidRPr="00B434FD">
        <w:rPr>
          <w:rStyle w:val="StyleUnderline"/>
          <w:rFonts w:ascii="Calibri" w:hAnsi="Calibri" w:cs="Calibri"/>
          <w:highlight w:val="cyan"/>
        </w:rPr>
        <w:t xml:space="preserve">It will be the </w:t>
      </w:r>
      <w:r w:rsidRPr="00B434FD">
        <w:rPr>
          <w:rStyle w:val="Emphasis"/>
          <w:rFonts w:cs="Calibri"/>
          <w:highlight w:val="cyan"/>
        </w:rPr>
        <w:t>most important midterm election ever</w:t>
      </w:r>
      <w:r w:rsidRPr="00B434FD">
        <w:rPr>
          <w:rStyle w:val="StyleUnderline"/>
          <w:rFonts w:ascii="Calibri" w:hAnsi="Calibri" w:cs="Calibri"/>
          <w:highlight w:val="cyan"/>
        </w:rPr>
        <w:t xml:space="preserve"> for immigrant communities</w:t>
      </w:r>
      <w:r w:rsidRPr="00B434FD">
        <w:rPr>
          <w:rFonts w:cs="Calibri"/>
          <w:sz w:val="16"/>
        </w:rPr>
        <w:t>. The RAISE Act is a partisan Republican legislation and reveals what this party would want in immigration reform. All the cards are now on the table for Americans to see. Targeting illegal immigrants was just a part of the Republican agenda; the other and most damaging part Americans now know through the RAISE Act is that Republicans want legal immigration slashed by 50 percent, favoring rich, highly educated, English speaking immigrants.</w:t>
      </w:r>
    </w:p>
    <w:p w:rsidR="0073318B" w:rsidRPr="00B434FD" w:rsidRDefault="0073318B" w:rsidP="0073318B">
      <w:pPr>
        <w:rPr>
          <w:rFonts w:cs="Calibri"/>
          <w:sz w:val="16"/>
        </w:rPr>
      </w:pPr>
    </w:p>
    <w:p w:rsidR="0073318B" w:rsidRPr="00B434FD" w:rsidRDefault="0073318B" w:rsidP="0073318B">
      <w:pPr>
        <w:pStyle w:val="Heading4"/>
        <w:rPr>
          <w:rFonts w:cs="Calibri"/>
          <w:u w:val="single"/>
        </w:rPr>
      </w:pPr>
      <w:r w:rsidRPr="00B434FD">
        <w:rPr>
          <w:rFonts w:cs="Calibri"/>
        </w:rPr>
        <w:t xml:space="preserve">RAISE act collapses economic </w:t>
      </w:r>
      <w:r w:rsidRPr="00B434FD">
        <w:rPr>
          <w:rFonts w:cs="Calibri"/>
          <w:u w:val="single"/>
        </w:rPr>
        <w:t>competitiveness</w:t>
      </w:r>
      <w:r w:rsidRPr="00B434FD">
        <w:rPr>
          <w:rFonts w:cs="Calibri"/>
        </w:rPr>
        <w:t xml:space="preserve">, </w:t>
      </w:r>
      <w:r w:rsidRPr="00B434FD">
        <w:rPr>
          <w:rFonts w:cs="Calibri"/>
          <w:u w:val="single"/>
        </w:rPr>
        <w:t>infrastructure</w:t>
      </w:r>
      <w:r w:rsidRPr="00B434FD">
        <w:rPr>
          <w:rFonts w:cs="Calibri"/>
        </w:rPr>
        <w:t xml:space="preserve">, and the </w:t>
      </w:r>
      <w:r w:rsidRPr="00B434FD">
        <w:rPr>
          <w:rFonts w:cs="Calibri"/>
          <w:u w:val="single"/>
        </w:rPr>
        <w:t>defense</w:t>
      </w:r>
      <w:r w:rsidRPr="00B434FD">
        <w:rPr>
          <w:rFonts w:cs="Calibri"/>
        </w:rPr>
        <w:t xml:space="preserve"> industry, and turns the case </w:t>
      </w:r>
    </w:p>
    <w:p w:rsidR="0073318B" w:rsidRPr="00B434FD" w:rsidRDefault="0073318B" w:rsidP="0073318B">
      <w:pPr>
        <w:rPr>
          <w:rFonts w:cs="Calibri"/>
        </w:rPr>
      </w:pPr>
      <w:r w:rsidRPr="00B434FD">
        <w:rPr>
          <w:rFonts w:cs="Calibri"/>
        </w:rPr>
        <w:t xml:space="preserve">Joseph </w:t>
      </w:r>
      <w:r w:rsidRPr="00B434FD">
        <w:rPr>
          <w:rStyle w:val="Style13ptBold"/>
          <w:rFonts w:ascii="Calibri" w:hAnsi="Calibri" w:cs="Calibri"/>
        </w:rPr>
        <w:t>Coughlin 17</w:t>
      </w:r>
      <w:r w:rsidRPr="00B434FD">
        <w:rPr>
          <w:rFonts w:cs="Calibri"/>
        </w:rPr>
        <w:t xml:space="preserve">, founder and director of the MIT AgeLab; and Luke Yoquinto, research associate at the MIT AgeLab, 8/22/17, “Our Aging Workforce Needs Foreigners,” </w:t>
      </w:r>
      <w:hyperlink r:id="rId219" w:history="1">
        <w:r w:rsidRPr="00B434FD">
          <w:rPr>
            <w:rStyle w:val="Hyperlink"/>
            <w:rFonts w:cs="Calibri"/>
          </w:rPr>
          <w:t>http://www.slate.com/articles/business/moneybox/2017/08/the_raise_act_would_cut_off_the_young_immigrants_our_aging_workforce_needs.html</w:t>
        </w:r>
      </w:hyperlink>
    </w:p>
    <w:p w:rsidR="0073318B" w:rsidRPr="00B434FD" w:rsidRDefault="0073318B" w:rsidP="0073318B">
      <w:pPr>
        <w:rPr>
          <w:rFonts w:cs="Calibri"/>
          <w:sz w:val="16"/>
        </w:rPr>
      </w:pPr>
      <w:r w:rsidRPr="00B434FD">
        <w:rPr>
          <w:rFonts w:cs="Calibri"/>
          <w:sz w:val="16"/>
        </w:rPr>
        <w:t xml:space="preserve">And perhaps that was why it was so peculiar when, a little more than a month after Schweikert’s demographics lesson, President Trump announced he would embrace </w:t>
      </w:r>
      <w:r w:rsidRPr="00B434FD">
        <w:rPr>
          <w:rStyle w:val="StyleUnderline"/>
          <w:rFonts w:ascii="Calibri" w:hAnsi="Calibri" w:cs="Calibri"/>
        </w:rPr>
        <w:t xml:space="preserve">the </w:t>
      </w:r>
      <w:r w:rsidRPr="00B434FD">
        <w:rPr>
          <w:rStyle w:val="StyleUnderline"/>
          <w:rFonts w:ascii="Calibri" w:hAnsi="Calibri" w:cs="Calibri"/>
          <w:highlight w:val="cyan"/>
        </w:rPr>
        <w:t>RAISE</w:t>
      </w:r>
      <w:r w:rsidRPr="00B434FD">
        <w:rPr>
          <w:rStyle w:val="StyleUnderline"/>
          <w:rFonts w:ascii="Calibri" w:hAnsi="Calibri" w:cs="Calibri"/>
        </w:rPr>
        <w:t xml:space="preserve"> Act</w:t>
      </w:r>
      <w:r w:rsidRPr="00B434FD">
        <w:rPr>
          <w:rFonts w:cs="Calibri"/>
          <w:sz w:val="16"/>
        </w:rPr>
        <w:t xml:space="preserve">, a legislative one-two punch co-sponsored by Sens. Tom Cotton of Arkansas and David Perdue of Georgia, also staunch supporters of the Republican health care effort. RAISE, if signed into law, </w:t>
      </w:r>
      <w:r w:rsidRPr="00B434FD">
        <w:rPr>
          <w:rStyle w:val="StyleUnderline"/>
          <w:rFonts w:ascii="Calibri" w:hAnsi="Calibri" w:cs="Calibri"/>
          <w:highlight w:val="cyan"/>
        </w:rPr>
        <w:t>would</w:t>
      </w:r>
      <w:r w:rsidRPr="00B434FD">
        <w:rPr>
          <w:rStyle w:val="StyleUnderline"/>
          <w:rFonts w:ascii="Calibri" w:hAnsi="Calibri" w:cs="Calibri"/>
        </w:rPr>
        <w:t xml:space="preserve"> change the admissions criteria </w:t>
      </w:r>
      <w:r w:rsidRPr="00B434FD">
        <w:rPr>
          <w:rStyle w:val="StyleUnderline"/>
          <w:rFonts w:ascii="Calibri" w:hAnsi="Calibri" w:cs="Calibri"/>
          <w:highlight w:val="cyan"/>
        </w:rPr>
        <w:t>for legal immigrants</w:t>
      </w:r>
      <w:r w:rsidRPr="00B434FD">
        <w:rPr>
          <w:rStyle w:val="StyleUnderline"/>
          <w:rFonts w:ascii="Calibri" w:hAnsi="Calibri" w:cs="Calibri"/>
        </w:rPr>
        <w:t xml:space="preserve"> and</w:t>
      </w:r>
      <w:r w:rsidRPr="00B434FD">
        <w:rPr>
          <w:rFonts w:cs="Calibri"/>
          <w:sz w:val="16"/>
        </w:rPr>
        <w:t xml:space="preserve">, more </w:t>
      </w:r>
      <w:r w:rsidRPr="00B434FD">
        <w:rPr>
          <w:rStyle w:val="Emphasis"/>
          <w:rFonts w:cs="Calibri"/>
        </w:rPr>
        <w:t>concerning from a demographics perspective</w:t>
      </w:r>
      <w:r w:rsidRPr="00B434FD">
        <w:rPr>
          <w:rStyle w:val="StyleUnderline"/>
          <w:rFonts w:ascii="Calibri" w:hAnsi="Calibri" w:cs="Calibri"/>
        </w:rPr>
        <w:t xml:space="preserve">, </w:t>
      </w:r>
      <w:r w:rsidRPr="00B434FD">
        <w:rPr>
          <w:rStyle w:val="StyleUnderline"/>
          <w:rFonts w:ascii="Calibri" w:hAnsi="Calibri" w:cs="Calibri"/>
          <w:highlight w:val="cyan"/>
        </w:rPr>
        <w:t>reduce</w:t>
      </w:r>
      <w:r w:rsidRPr="00B434FD">
        <w:rPr>
          <w:rStyle w:val="StyleUnderline"/>
          <w:rFonts w:ascii="Calibri" w:hAnsi="Calibri" w:cs="Calibri"/>
        </w:rPr>
        <w:t xml:space="preserve"> their </w:t>
      </w:r>
      <w:r w:rsidRPr="00B434FD">
        <w:rPr>
          <w:rStyle w:val="StyleUnderline"/>
          <w:rFonts w:ascii="Calibri" w:hAnsi="Calibri" w:cs="Calibri"/>
          <w:highlight w:val="cyan"/>
        </w:rPr>
        <w:t>numbers by half</w:t>
      </w:r>
      <w:r w:rsidRPr="00B434FD">
        <w:rPr>
          <w:rStyle w:val="StyleUnderline"/>
          <w:rFonts w:ascii="Calibri" w:hAnsi="Calibri" w:cs="Calibri"/>
        </w:rPr>
        <w:t xml:space="preserve"> within a decade. </w:t>
      </w:r>
      <w:r w:rsidRPr="00B434FD">
        <w:rPr>
          <w:rStyle w:val="StyleUnderline"/>
          <w:rFonts w:ascii="Calibri" w:hAnsi="Calibri" w:cs="Calibri"/>
          <w:highlight w:val="cyan"/>
        </w:rPr>
        <w:t>To the</w:t>
      </w:r>
      <w:r w:rsidRPr="00B434FD">
        <w:rPr>
          <w:rStyle w:val="StyleUnderline"/>
          <w:rFonts w:ascii="Calibri" w:hAnsi="Calibri" w:cs="Calibri"/>
        </w:rPr>
        <w:t xml:space="preserve"> limited </w:t>
      </w:r>
      <w:r w:rsidRPr="00B434FD">
        <w:rPr>
          <w:rStyle w:val="StyleUnderline"/>
          <w:rFonts w:ascii="Calibri" w:hAnsi="Calibri" w:cs="Calibri"/>
          <w:highlight w:val="cyan"/>
        </w:rPr>
        <w:t>extent</w:t>
      </w:r>
      <w:r w:rsidRPr="00B434FD">
        <w:rPr>
          <w:rFonts w:cs="Calibri"/>
          <w:sz w:val="16"/>
        </w:rPr>
        <w:t xml:space="preserve"> that </w:t>
      </w:r>
      <w:r w:rsidRPr="00B434FD">
        <w:rPr>
          <w:rStyle w:val="StyleUnderline"/>
          <w:rFonts w:ascii="Calibri" w:hAnsi="Calibri" w:cs="Calibri"/>
          <w:highlight w:val="cyan"/>
        </w:rPr>
        <w:t>the</w:t>
      </w:r>
      <w:r w:rsidRPr="00B434FD">
        <w:rPr>
          <w:rStyle w:val="StyleUnderline"/>
          <w:rFonts w:ascii="Calibri" w:hAnsi="Calibri" w:cs="Calibri"/>
        </w:rPr>
        <w:t xml:space="preserve"> American </w:t>
      </w:r>
      <w:r w:rsidRPr="00B434FD">
        <w:rPr>
          <w:rStyle w:val="StyleUnderline"/>
          <w:rFonts w:ascii="Calibri" w:hAnsi="Calibri" w:cs="Calibri"/>
          <w:highlight w:val="cyan"/>
        </w:rPr>
        <w:t>working</w:t>
      </w:r>
      <w:r w:rsidRPr="00B434FD">
        <w:rPr>
          <w:rStyle w:val="StyleUnderline"/>
          <w:rFonts w:ascii="Calibri" w:hAnsi="Calibri" w:cs="Calibri"/>
        </w:rPr>
        <w:t xml:space="preserve">-age </w:t>
      </w:r>
      <w:r w:rsidRPr="00B434FD">
        <w:rPr>
          <w:rStyle w:val="StyleUnderline"/>
          <w:rFonts w:ascii="Calibri" w:hAnsi="Calibri" w:cs="Calibri"/>
          <w:highlight w:val="cyan"/>
        </w:rPr>
        <w:t>population</w:t>
      </w:r>
      <w:r w:rsidRPr="00B434FD">
        <w:rPr>
          <w:rStyle w:val="StyleUnderline"/>
          <w:rFonts w:ascii="Calibri" w:hAnsi="Calibri" w:cs="Calibri"/>
        </w:rPr>
        <w:t xml:space="preserve"> continues to </w:t>
      </w:r>
      <w:r w:rsidRPr="00B434FD">
        <w:rPr>
          <w:rStyle w:val="StyleUnderline"/>
          <w:rFonts w:ascii="Calibri" w:hAnsi="Calibri" w:cs="Calibri"/>
          <w:highlight w:val="cyan"/>
        </w:rPr>
        <w:t xml:space="preserve">grow, </w:t>
      </w:r>
      <w:r w:rsidRPr="00B434FD">
        <w:rPr>
          <w:rStyle w:val="Emphasis"/>
          <w:rFonts w:cs="Calibri"/>
          <w:highlight w:val="cyan"/>
        </w:rPr>
        <w:t>immigrants are responsible</w:t>
      </w:r>
      <w:r w:rsidRPr="00B434FD">
        <w:rPr>
          <w:rFonts w:cs="Calibri"/>
          <w:sz w:val="16"/>
        </w:rPr>
        <w:t>. And so, for leaders of a party with clear apprehensions regarding the ongoing ability of the country’s workers to support its older adults, slashing legal immigration would seem, to put it gently, inconsistent.</w:t>
      </w:r>
    </w:p>
    <w:p w:rsidR="0073318B" w:rsidRPr="00B434FD" w:rsidRDefault="0073318B" w:rsidP="0073318B">
      <w:pPr>
        <w:rPr>
          <w:rFonts w:cs="Calibri"/>
        </w:rPr>
      </w:pPr>
      <w:r w:rsidRPr="00B434FD">
        <w:rPr>
          <w:rFonts w:cs="Calibri"/>
        </w:rPr>
        <w:t xml:space="preserve">President </w:t>
      </w:r>
      <w:r w:rsidRPr="00B434FD">
        <w:rPr>
          <w:rStyle w:val="StyleUnderline"/>
          <w:rFonts w:ascii="Calibri" w:hAnsi="Calibri" w:cs="Calibri"/>
          <w:highlight w:val="cyan"/>
        </w:rPr>
        <w:t>Trump</w:t>
      </w:r>
      <w:r w:rsidRPr="00B434FD">
        <w:rPr>
          <w:rFonts w:cs="Calibri"/>
        </w:rPr>
        <w:t xml:space="preserve"> has weathered charges of inconsistency before, but this time may be different. His campaign </w:t>
      </w:r>
      <w:r w:rsidRPr="00B434FD">
        <w:rPr>
          <w:rStyle w:val="StyleUnderline"/>
          <w:rFonts w:ascii="Calibri" w:hAnsi="Calibri" w:cs="Calibri"/>
          <w:highlight w:val="cyan"/>
        </w:rPr>
        <w:t>promise to make America great</w:t>
      </w:r>
      <w:r w:rsidRPr="00B434FD">
        <w:rPr>
          <w:rFonts w:cs="Calibri"/>
          <w:color w:val="548DD4" w:themeColor="text2" w:themeTint="99"/>
          <w:sz w:val="44"/>
        </w:rPr>
        <w:t xml:space="preserve"> </w:t>
      </w:r>
      <w:r w:rsidRPr="00B434FD">
        <w:rPr>
          <w:rFonts w:cs="Calibri"/>
        </w:rPr>
        <w:t xml:space="preserve">is in a category of its own—the ur-promise from which all his other promises descend. And the </w:t>
      </w:r>
      <w:r w:rsidRPr="00B434FD">
        <w:rPr>
          <w:rStyle w:val="StyleUnderline"/>
          <w:rFonts w:ascii="Calibri" w:hAnsi="Calibri" w:cs="Calibri"/>
        </w:rPr>
        <w:t xml:space="preserve">passage of </w:t>
      </w:r>
      <w:r w:rsidRPr="00B434FD">
        <w:rPr>
          <w:rStyle w:val="StyleUnderline"/>
          <w:rFonts w:ascii="Calibri" w:hAnsi="Calibri" w:cs="Calibri"/>
          <w:highlight w:val="cyan"/>
        </w:rPr>
        <w:t>RAISE will</w:t>
      </w:r>
      <w:r w:rsidRPr="00B434FD">
        <w:rPr>
          <w:rFonts w:cs="Calibri"/>
        </w:rPr>
        <w:t xml:space="preserve"> likely </w:t>
      </w:r>
      <w:r w:rsidRPr="00B434FD">
        <w:rPr>
          <w:rStyle w:val="Emphasis"/>
          <w:rFonts w:cs="Calibri"/>
          <w:highlight w:val="cyan"/>
        </w:rPr>
        <w:t>violate it</w:t>
      </w:r>
      <w:r w:rsidRPr="00B434FD">
        <w:rPr>
          <w:rStyle w:val="Emphasis"/>
          <w:rFonts w:cs="Calibri"/>
        </w:rPr>
        <w:t xml:space="preserve"> in a very tangible way</w:t>
      </w:r>
      <w:r w:rsidRPr="00B434FD">
        <w:rPr>
          <w:rFonts w:cs="Calibri"/>
        </w:rPr>
        <w:t>.</w:t>
      </w:r>
    </w:p>
    <w:p w:rsidR="0073318B" w:rsidRPr="00B434FD" w:rsidRDefault="0073318B" w:rsidP="0073318B">
      <w:pPr>
        <w:rPr>
          <w:rFonts w:cs="Calibri"/>
          <w:sz w:val="16"/>
        </w:rPr>
      </w:pPr>
      <w:r w:rsidRPr="00B434FD">
        <w:rPr>
          <w:rStyle w:val="StyleUnderline"/>
          <w:rFonts w:ascii="Calibri" w:hAnsi="Calibri" w:cs="Calibri"/>
        </w:rPr>
        <w:t xml:space="preserve">It’s not </w:t>
      </w:r>
      <w:r w:rsidRPr="00B434FD">
        <w:rPr>
          <w:rStyle w:val="Emphasis"/>
          <w:rFonts w:cs="Calibri"/>
        </w:rPr>
        <w:t>just</w:t>
      </w:r>
      <w:r w:rsidRPr="00B434FD">
        <w:rPr>
          <w:rFonts w:cs="Calibri"/>
          <w:sz w:val="16"/>
        </w:rPr>
        <w:t xml:space="preserve"> that </w:t>
      </w:r>
      <w:r w:rsidRPr="00B434FD">
        <w:rPr>
          <w:rStyle w:val="StyleUnderline"/>
          <w:rFonts w:ascii="Calibri" w:hAnsi="Calibri" w:cs="Calibri"/>
        </w:rPr>
        <w:t xml:space="preserve">the legislation’s legal-immigration </w:t>
      </w:r>
      <w:r w:rsidRPr="00B434FD">
        <w:rPr>
          <w:rStyle w:val="StyleUnderline"/>
          <w:rFonts w:ascii="Calibri" w:hAnsi="Calibri" w:cs="Calibri"/>
          <w:highlight w:val="cyan"/>
        </w:rPr>
        <w:t xml:space="preserve">cuts would </w:t>
      </w:r>
      <w:r w:rsidRPr="00B434FD">
        <w:rPr>
          <w:rStyle w:val="Emphasis"/>
          <w:rFonts w:cs="Calibri"/>
          <w:highlight w:val="cyan"/>
        </w:rPr>
        <w:t>damage the economy</w:t>
      </w:r>
      <w:r w:rsidRPr="00B434FD">
        <w:rPr>
          <w:rStyle w:val="StyleUnderline"/>
          <w:rFonts w:ascii="Calibri" w:hAnsi="Calibri" w:cs="Calibri"/>
        </w:rPr>
        <w:t>, a fact most economists affirm</w:t>
      </w:r>
      <w:r w:rsidRPr="00B434FD">
        <w:rPr>
          <w:rFonts w:cs="Calibri"/>
          <w:sz w:val="16"/>
        </w:rPr>
        <w:t xml:space="preserve">. It’s that </w:t>
      </w:r>
      <w:r w:rsidRPr="00B434FD">
        <w:rPr>
          <w:rStyle w:val="StyleUnderline"/>
          <w:rFonts w:ascii="Calibri" w:hAnsi="Calibri" w:cs="Calibri"/>
        </w:rPr>
        <w:t xml:space="preserve">RAISE would hurt the American economy </w:t>
      </w:r>
      <w:r w:rsidRPr="00B434FD">
        <w:rPr>
          <w:rStyle w:val="Emphasis"/>
          <w:rFonts w:cs="Calibri"/>
          <w:highlight w:val="cyan"/>
        </w:rPr>
        <w:t>relative to</w:t>
      </w:r>
      <w:r w:rsidRPr="00B434FD">
        <w:rPr>
          <w:rFonts w:cs="Calibri"/>
          <w:sz w:val="16"/>
        </w:rPr>
        <w:t xml:space="preserve"> the </w:t>
      </w:r>
      <w:r w:rsidRPr="00B434FD">
        <w:rPr>
          <w:rStyle w:val="StyleUnderline"/>
          <w:rFonts w:ascii="Calibri" w:hAnsi="Calibri" w:cs="Calibri"/>
        </w:rPr>
        <w:t xml:space="preserve">economies of </w:t>
      </w:r>
      <w:r w:rsidRPr="00B434FD">
        <w:rPr>
          <w:rStyle w:val="StyleUnderline"/>
          <w:rFonts w:ascii="Calibri" w:hAnsi="Calibri" w:cs="Calibri"/>
          <w:highlight w:val="cyan"/>
        </w:rPr>
        <w:t>other countries</w:t>
      </w:r>
      <w:r w:rsidRPr="00B434FD">
        <w:rPr>
          <w:rFonts w:cs="Calibri"/>
          <w:sz w:val="16"/>
        </w:rPr>
        <w:t>. And for those who want America to be first in all things, that outcome may prove difficult to stomach.</w:t>
      </w:r>
    </w:p>
    <w:p w:rsidR="0073318B" w:rsidRPr="00B434FD" w:rsidRDefault="0073318B" w:rsidP="0073318B">
      <w:pPr>
        <w:rPr>
          <w:rFonts w:cs="Calibri"/>
          <w:sz w:val="16"/>
        </w:rPr>
      </w:pPr>
      <w:r w:rsidRPr="00B434FD">
        <w:rPr>
          <w:rFonts w:cs="Calibri"/>
          <w:sz w:val="16"/>
        </w:rPr>
        <w:t xml:space="preserve">The </w:t>
      </w:r>
      <w:r w:rsidRPr="00B434FD">
        <w:rPr>
          <w:rStyle w:val="StyleUnderline"/>
          <w:rFonts w:ascii="Calibri" w:hAnsi="Calibri" w:cs="Calibri"/>
        </w:rPr>
        <w:t>cuts entailed by RAISE aren’t extreme</w:t>
      </w:r>
      <w:r w:rsidRPr="00B434FD">
        <w:rPr>
          <w:rFonts w:cs="Calibri"/>
          <w:sz w:val="16"/>
        </w:rPr>
        <w:t>—at least, not by international standards. They would not put us in the hermetic company of Japan, which admits very few new permanent residents, or lump us in with Switzerland and Denmark, where new immigrants must pay a high ticket price for admission, sometimes out of future wages. Even under this new proposed policy, the U.S. would still accept more newcomers, in raw terms, than any other country except perhaps Germany. (On a per-capita basis, however, the U.S. is nowhere near the top of the list of immigration-friendly countries.)</w:t>
      </w:r>
    </w:p>
    <w:p w:rsidR="0073318B" w:rsidRPr="00B434FD" w:rsidRDefault="0073318B" w:rsidP="0073318B">
      <w:pPr>
        <w:rPr>
          <w:rFonts w:cs="Calibri"/>
          <w:sz w:val="16"/>
        </w:rPr>
      </w:pPr>
      <w:r w:rsidRPr="00B434FD">
        <w:rPr>
          <w:rFonts w:cs="Calibri"/>
          <w:sz w:val="16"/>
        </w:rPr>
        <w:t xml:space="preserve">But even if such a policy wouldn’t make the U.S. an immigration outlier, it would still be a spectacularly regrettable unforced error. In fact, it’s such a bad move precisely because </w:t>
      </w:r>
      <w:r w:rsidRPr="00B434FD">
        <w:rPr>
          <w:rStyle w:val="StyleUnderline"/>
          <w:rFonts w:ascii="Calibri" w:hAnsi="Calibri" w:cs="Calibri"/>
        </w:rPr>
        <w:t>it would put the U.S. on a level footing with more restrictive countries</w:t>
      </w:r>
      <w:r w:rsidRPr="00B434FD">
        <w:rPr>
          <w:rFonts w:cs="Calibri"/>
          <w:sz w:val="16"/>
        </w:rPr>
        <w:t xml:space="preserve">. </w:t>
      </w:r>
      <w:r w:rsidRPr="00B434FD">
        <w:rPr>
          <w:rStyle w:val="StyleUnderline"/>
          <w:rFonts w:ascii="Calibri" w:hAnsi="Calibri" w:cs="Calibri"/>
        </w:rPr>
        <w:t xml:space="preserve">As it stands, immigration is granting America an </w:t>
      </w:r>
      <w:r w:rsidRPr="00B434FD">
        <w:rPr>
          <w:rStyle w:val="Emphasis"/>
          <w:rFonts w:cs="Calibri"/>
        </w:rPr>
        <w:t>underappreciated edge that it would be a mistake to blunt</w:t>
      </w:r>
      <w:r w:rsidRPr="00B434FD">
        <w:rPr>
          <w:rFonts w:cs="Calibri"/>
          <w:sz w:val="16"/>
        </w:rPr>
        <w:t>.</w:t>
      </w:r>
    </w:p>
    <w:p w:rsidR="0073318B" w:rsidRPr="00B434FD" w:rsidRDefault="0073318B" w:rsidP="0073318B">
      <w:pPr>
        <w:rPr>
          <w:rFonts w:cs="Calibri"/>
          <w:sz w:val="16"/>
        </w:rPr>
      </w:pPr>
      <w:r w:rsidRPr="00B434FD">
        <w:rPr>
          <w:rStyle w:val="StyleUnderline"/>
          <w:rFonts w:ascii="Calibri" w:hAnsi="Calibri" w:cs="Calibri"/>
          <w:highlight w:val="cyan"/>
        </w:rPr>
        <w:t>Populations around the world are aging</w:t>
      </w:r>
      <w:r w:rsidRPr="00B434FD">
        <w:rPr>
          <w:rFonts w:cs="Calibri"/>
          <w:sz w:val="16"/>
        </w:rPr>
        <w:t>—in some cases, with alarming speed—for three reasons. Birthrates in the vast majority of the world’s nations have fallen since the middle of the 20th century. (In some countries, such as India, Mexico, and Brazil, birthrates have outright plummeted.) That means fewer younger people. At the same time, life expectancy has risen, and despite recent, well-publicized downticks in the U.S., the overall trend continues to point north. Finally, in some of the countries that were heavily involved in World War II, an enormous cohort of baby boomers is just now crossing into retirement age.</w:t>
      </w:r>
    </w:p>
    <w:p w:rsidR="0073318B" w:rsidRPr="00B434FD" w:rsidRDefault="0073318B" w:rsidP="0073318B">
      <w:pPr>
        <w:rPr>
          <w:rFonts w:cs="Calibri"/>
          <w:sz w:val="16"/>
        </w:rPr>
      </w:pPr>
      <w:r w:rsidRPr="00B434FD">
        <w:rPr>
          <w:rFonts w:cs="Calibri"/>
          <w:sz w:val="16"/>
        </w:rPr>
        <w:t xml:space="preserve">As a result, </w:t>
      </w:r>
      <w:r w:rsidRPr="00B434FD">
        <w:rPr>
          <w:rStyle w:val="StyleUnderline"/>
          <w:rFonts w:ascii="Calibri" w:hAnsi="Calibri" w:cs="Calibri"/>
        </w:rPr>
        <w:t>by 2030, more than 20 percent of the U.S. population will be age 65 or older</w:t>
      </w:r>
      <w:r w:rsidRPr="00B434FD">
        <w:rPr>
          <w:rFonts w:cs="Calibri"/>
          <w:sz w:val="16"/>
        </w:rPr>
        <w:t xml:space="preserve">, a demographic breakdown slightly older than that of today’s Florida. Germany, Greece, Italy, Portugal, Sweden, and many other wealthy countries have already achieved Floridian status, and Japan is ranging far ahead with a quarter of its population aged 65-plus. On the balance, societywide aging is a good thing—in our opinion, every extra year of life is a gift—but it still poses serious challenges beyond even the monumental-yet-crucial task of maintaining a safety net for older adults. </w:t>
      </w:r>
      <w:r w:rsidRPr="00B434FD">
        <w:rPr>
          <w:rStyle w:val="StyleUnderline"/>
          <w:rFonts w:ascii="Calibri" w:hAnsi="Calibri" w:cs="Calibri"/>
        </w:rPr>
        <w:t xml:space="preserve">One </w:t>
      </w:r>
      <w:r w:rsidRPr="00B434FD">
        <w:rPr>
          <w:rStyle w:val="StyleUnderline"/>
          <w:rFonts w:ascii="Calibri" w:hAnsi="Calibri" w:cs="Calibri"/>
          <w:highlight w:val="cyan"/>
        </w:rPr>
        <w:t>inevitable</w:t>
      </w:r>
      <w:r w:rsidRPr="00B434FD">
        <w:rPr>
          <w:rStyle w:val="StyleUnderline"/>
          <w:rFonts w:ascii="Calibri" w:hAnsi="Calibri" w:cs="Calibri"/>
        </w:rPr>
        <w:t xml:space="preserve"> consequence of global aging </w:t>
      </w:r>
      <w:r w:rsidRPr="00B434FD">
        <w:rPr>
          <w:rStyle w:val="StyleUnderline"/>
          <w:rFonts w:ascii="Calibri" w:hAnsi="Calibri" w:cs="Calibri"/>
          <w:highlight w:val="cyan"/>
        </w:rPr>
        <w:t>is</w:t>
      </w:r>
      <w:r w:rsidRPr="00B434FD">
        <w:rPr>
          <w:rStyle w:val="StyleUnderline"/>
          <w:rFonts w:ascii="Calibri" w:hAnsi="Calibri" w:cs="Calibri"/>
        </w:rPr>
        <w:t xml:space="preserve"> the </w:t>
      </w:r>
      <w:r w:rsidRPr="00B434FD">
        <w:rPr>
          <w:rStyle w:val="Emphasis"/>
          <w:rFonts w:cs="Calibri"/>
          <w:highlight w:val="cyan"/>
        </w:rPr>
        <w:t>shrinking</w:t>
      </w:r>
      <w:r w:rsidRPr="00B434FD">
        <w:rPr>
          <w:rStyle w:val="Emphasis"/>
          <w:rFonts w:cs="Calibri"/>
        </w:rPr>
        <w:t xml:space="preserve"> of </w:t>
      </w:r>
      <w:r w:rsidRPr="00B434FD">
        <w:rPr>
          <w:rStyle w:val="Emphasis"/>
          <w:rFonts w:cs="Calibri"/>
          <w:highlight w:val="cyan"/>
        </w:rPr>
        <w:t>labor pools</w:t>
      </w:r>
      <w:r w:rsidRPr="00B434FD">
        <w:rPr>
          <w:rFonts w:cs="Calibri"/>
          <w:sz w:val="16"/>
        </w:rPr>
        <w:t xml:space="preserve"> and even, in select countries, the waning of entire populations. China, Japan, Russia, much of Eastern Europe, and many other countries are now either experiencing population decline or will begin it soon.</w:t>
      </w:r>
    </w:p>
    <w:p w:rsidR="0073318B" w:rsidRPr="00B434FD" w:rsidRDefault="0073318B" w:rsidP="0073318B">
      <w:pPr>
        <w:rPr>
          <w:rFonts w:cs="Calibri"/>
          <w:sz w:val="16"/>
        </w:rPr>
      </w:pPr>
      <w:r w:rsidRPr="00B434FD">
        <w:rPr>
          <w:rStyle w:val="StyleUnderline"/>
          <w:rFonts w:ascii="Calibri" w:hAnsi="Calibri" w:cs="Calibri"/>
        </w:rPr>
        <w:t>The</w:t>
      </w:r>
      <w:r w:rsidRPr="00B434FD">
        <w:rPr>
          <w:rFonts w:cs="Calibri"/>
          <w:sz w:val="16"/>
        </w:rPr>
        <w:t xml:space="preserve"> very real </w:t>
      </w:r>
      <w:r w:rsidRPr="00B434FD">
        <w:rPr>
          <w:rStyle w:val="StyleUnderline"/>
          <w:rFonts w:ascii="Calibri" w:hAnsi="Calibri" w:cs="Calibri"/>
        </w:rPr>
        <w:t>possibility of such trends manifesting in</w:t>
      </w:r>
      <w:r w:rsidRPr="00B434FD">
        <w:rPr>
          <w:rFonts w:cs="Calibri"/>
          <w:sz w:val="16"/>
        </w:rPr>
        <w:t xml:space="preserve"> either </w:t>
      </w:r>
      <w:r w:rsidRPr="00B434FD">
        <w:rPr>
          <w:rStyle w:val="StyleUnderline"/>
          <w:rFonts w:ascii="Calibri" w:hAnsi="Calibri" w:cs="Calibri"/>
        </w:rPr>
        <w:t>the</w:t>
      </w:r>
      <w:r w:rsidRPr="00B434FD">
        <w:rPr>
          <w:rFonts w:cs="Calibri"/>
          <w:sz w:val="16"/>
        </w:rPr>
        <w:t xml:space="preserve"> raw or </w:t>
      </w:r>
      <w:r w:rsidRPr="00B434FD">
        <w:rPr>
          <w:rStyle w:val="StyleUnderline"/>
          <w:rFonts w:ascii="Calibri" w:hAnsi="Calibri" w:cs="Calibri"/>
        </w:rPr>
        <w:t xml:space="preserve">working-age populations of the U.S. should alarm anyone who </w:t>
      </w:r>
      <w:r w:rsidRPr="00B434FD">
        <w:rPr>
          <w:rStyle w:val="Emphasis"/>
          <w:rFonts w:cs="Calibri"/>
        </w:rPr>
        <w:t>claims an interest in American greatness</w:t>
      </w:r>
      <w:r w:rsidRPr="00B434FD">
        <w:rPr>
          <w:rFonts w:cs="Calibri"/>
          <w:sz w:val="16"/>
        </w:rPr>
        <w:t xml:space="preserve">. </w:t>
      </w:r>
      <w:r w:rsidRPr="00B434FD">
        <w:rPr>
          <w:rStyle w:val="StyleUnderline"/>
          <w:rFonts w:ascii="Calibri" w:hAnsi="Calibri" w:cs="Calibri"/>
          <w:highlight w:val="cyan"/>
        </w:rPr>
        <w:t>Consider</w:t>
      </w:r>
      <w:r w:rsidRPr="00B434FD">
        <w:rPr>
          <w:rFonts w:cs="Calibri"/>
          <w:sz w:val="16"/>
        </w:rPr>
        <w:t xml:space="preserve">, for instance, yet another stated priority of President Trump: </w:t>
      </w:r>
      <w:r w:rsidRPr="00B434FD">
        <w:rPr>
          <w:rStyle w:val="Emphasis"/>
          <w:rFonts w:cs="Calibri"/>
          <w:highlight w:val="cyan"/>
        </w:rPr>
        <w:t>infrastructure</w:t>
      </w:r>
      <w:r w:rsidRPr="00B434FD">
        <w:rPr>
          <w:rStyle w:val="Emphasis"/>
          <w:rFonts w:cs="Calibri"/>
        </w:rPr>
        <w:t xml:space="preserve"> construction</w:t>
      </w:r>
      <w:r w:rsidRPr="00B434FD">
        <w:rPr>
          <w:rStyle w:val="StyleUnderline"/>
          <w:rFonts w:ascii="Calibri" w:hAnsi="Calibri" w:cs="Calibri"/>
        </w:rPr>
        <w:t xml:space="preserve">. Baby boomer </w:t>
      </w:r>
      <w:r w:rsidRPr="00B434FD">
        <w:rPr>
          <w:rStyle w:val="StyleUnderline"/>
          <w:rFonts w:ascii="Calibri" w:hAnsi="Calibri" w:cs="Calibri"/>
          <w:highlight w:val="cyan"/>
        </w:rPr>
        <w:t>retirement is hitting</w:t>
      </w:r>
      <w:r w:rsidRPr="00B434FD">
        <w:rPr>
          <w:rFonts w:cs="Calibri"/>
          <w:sz w:val="16"/>
        </w:rPr>
        <w:t xml:space="preserve"> the </w:t>
      </w:r>
      <w:r w:rsidRPr="00B434FD">
        <w:rPr>
          <w:rStyle w:val="StyleUnderline"/>
          <w:rFonts w:ascii="Calibri" w:hAnsi="Calibri" w:cs="Calibri"/>
          <w:highlight w:val="cyan"/>
        </w:rPr>
        <w:t>construction</w:t>
      </w:r>
      <w:r w:rsidRPr="00B434FD">
        <w:rPr>
          <w:rFonts w:cs="Calibri"/>
          <w:sz w:val="16"/>
        </w:rPr>
        <w:t xml:space="preserve"> industry </w:t>
      </w:r>
      <w:r w:rsidRPr="00B434FD">
        <w:rPr>
          <w:rStyle w:val="Emphasis"/>
          <w:rFonts w:cs="Calibri"/>
          <w:highlight w:val="cyan"/>
        </w:rPr>
        <w:t>hard</w:t>
      </w:r>
      <w:r w:rsidRPr="00B434FD">
        <w:rPr>
          <w:rFonts w:cs="Calibri"/>
          <w:sz w:val="16"/>
        </w:rPr>
        <w:t xml:space="preserve">, and </w:t>
      </w:r>
      <w:r w:rsidRPr="00B434FD">
        <w:rPr>
          <w:rStyle w:val="StyleUnderline"/>
          <w:rFonts w:ascii="Calibri" w:hAnsi="Calibri" w:cs="Calibri"/>
        </w:rPr>
        <w:t>taking</w:t>
      </w:r>
      <w:r w:rsidRPr="00B434FD">
        <w:rPr>
          <w:rFonts w:cs="Calibri"/>
          <w:sz w:val="16"/>
        </w:rPr>
        <w:t xml:space="preserve"> with it </w:t>
      </w:r>
      <w:r w:rsidRPr="00B434FD">
        <w:rPr>
          <w:rStyle w:val="StyleUnderline"/>
          <w:rFonts w:ascii="Calibri" w:hAnsi="Calibri" w:cs="Calibri"/>
        </w:rPr>
        <w:t>able bodies and institutional knowledge</w:t>
      </w:r>
      <w:r w:rsidRPr="00B434FD">
        <w:rPr>
          <w:rFonts w:cs="Calibri"/>
          <w:sz w:val="16"/>
        </w:rPr>
        <w:t xml:space="preserve">. Positions in the skilled trades, such as machinists, welders, electricians, and HVAC technicians, were ranked the hardest for employers to fill in 2016 according to a survey conducted by staffing company Manpower. </w:t>
      </w:r>
      <w:r w:rsidRPr="00B434FD">
        <w:rPr>
          <w:rStyle w:val="Emphasis"/>
          <w:rFonts w:cs="Calibri"/>
        </w:rPr>
        <w:t xml:space="preserve">Such </w:t>
      </w:r>
      <w:r w:rsidRPr="00B434FD">
        <w:rPr>
          <w:rStyle w:val="Emphasis"/>
          <w:rFonts w:cs="Calibri"/>
          <w:highlight w:val="cyan"/>
        </w:rPr>
        <w:t>shortages will</w:t>
      </w:r>
      <w:r w:rsidRPr="00B434FD">
        <w:rPr>
          <w:rStyle w:val="Emphasis"/>
          <w:rFonts w:cs="Calibri"/>
        </w:rPr>
        <w:t xml:space="preserve"> only </w:t>
      </w:r>
      <w:r w:rsidRPr="00B434FD">
        <w:rPr>
          <w:rStyle w:val="Emphasis"/>
          <w:rFonts w:cs="Calibri"/>
          <w:highlight w:val="cyan"/>
        </w:rPr>
        <w:t>worsen</w:t>
      </w:r>
      <w:r w:rsidRPr="00B434FD">
        <w:rPr>
          <w:rFonts w:cs="Calibri"/>
          <w:sz w:val="16"/>
        </w:rPr>
        <w:t xml:space="preserve"> in the coming years as retirements accrue. Adecco, another staffing company, estimates that retirements in the aforementioned fields as well as general construction; mechanical, electrical, and industrial engineering; plumbers and pipefitters; and others will mean that 31 million skilled-trade positions will be left unfilled by 2020, almost a tenth of the population of the United States. As a result, contractors will have to either turn down jobs, slowing growth, or else raise their wages and therefore their rates, an expense that would likely be passed along to taxpayers in the event of a major infrastructure push.</w:t>
      </w:r>
    </w:p>
    <w:p w:rsidR="0073318B" w:rsidRPr="00B434FD" w:rsidRDefault="0073318B" w:rsidP="0073318B">
      <w:pPr>
        <w:rPr>
          <w:rFonts w:cs="Calibri"/>
          <w:sz w:val="16"/>
        </w:rPr>
      </w:pPr>
      <w:r w:rsidRPr="00B434FD">
        <w:rPr>
          <w:rFonts w:cs="Calibri"/>
          <w:sz w:val="16"/>
        </w:rPr>
        <w:t xml:space="preserve">And that’s just the construction-related industries. </w:t>
      </w:r>
      <w:r w:rsidRPr="00B434FD">
        <w:rPr>
          <w:rStyle w:val="StyleUnderline"/>
          <w:rFonts w:ascii="Calibri" w:hAnsi="Calibri" w:cs="Calibri"/>
          <w:highlight w:val="cyan"/>
        </w:rPr>
        <w:t xml:space="preserve">Others facing </w:t>
      </w:r>
      <w:r w:rsidRPr="00B434FD">
        <w:rPr>
          <w:rStyle w:val="Emphasis"/>
          <w:rFonts w:cs="Calibri"/>
          <w:highlight w:val="cyan"/>
        </w:rPr>
        <w:t>mass retirement</w:t>
      </w:r>
      <w:r w:rsidRPr="00B434FD">
        <w:rPr>
          <w:rStyle w:val="StyleUnderline"/>
          <w:rFonts w:ascii="Calibri" w:hAnsi="Calibri" w:cs="Calibri"/>
          <w:highlight w:val="cyan"/>
        </w:rPr>
        <w:t xml:space="preserve"> include</w:t>
      </w:r>
      <w:r w:rsidRPr="00B434FD">
        <w:rPr>
          <w:rStyle w:val="StyleUnderline"/>
          <w:rFonts w:ascii="Calibri" w:hAnsi="Calibri" w:cs="Calibri"/>
        </w:rPr>
        <w:t xml:space="preserve"> the </w:t>
      </w:r>
      <w:r w:rsidRPr="00B434FD">
        <w:rPr>
          <w:rStyle w:val="Emphasis"/>
          <w:rFonts w:cs="Calibri"/>
          <w:highlight w:val="cyan"/>
        </w:rPr>
        <w:t>petrochemical</w:t>
      </w:r>
      <w:r w:rsidRPr="00B434FD">
        <w:rPr>
          <w:rFonts w:cs="Calibri"/>
          <w:sz w:val="16"/>
          <w:highlight w:val="cyan"/>
        </w:rPr>
        <w:t xml:space="preserve">, </w:t>
      </w:r>
      <w:r w:rsidRPr="00B434FD">
        <w:rPr>
          <w:rStyle w:val="Emphasis"/>
          <w:rFonts w:cs="Calibri"/>
          <w:highlight w:val="cyan"/>
        </w:rPr>
        <w:t>defense</w:t>
      </w:r>
      <w:r w:rsidRPr="00B434FD">
        <w:rPr>
          <w:rStyle w:val="StyleUnderline"/>
          <w:rFonts w:ascii="Calibri" w:hAnsi="Calibri" w:cs="Calibri"/>
        </w:rPr>
        <w:t xml:space="preserve">, transit, </w:t>
      </w:r>
      <w:r w:rsidRPr="00B434FD">
        <w:rPr>
          <w:rStyle w:val="Emphasis"/>
          <w:rFonts w:cs="Calibri"/>
          <w:highlight w:val="cyan"/>
        </w:rPr>
        <w:t>ag</w:t>
      </w:r>
      <w:r w:rsidRPr="00B434FD">
        <w:rPr>
          <w:rStyle w:val="Emphasis"/>
          <w:rFonts w:cs="Calibri"/>
        </w:rPr>
        <w:t>riculture</w:t>
      </w:r>
      <w:r w:rsidRPr="00B434FD">
        <w:rPr>
          <w:rStyle w:val="StyleUnderline"/>
          <w:rFonts w:ascii="Calibri" w:hAnsi="Calibri" w:cs="Calibri"/>
        </w:rPr>
        <w:t xml:space="preserve">, financial advisory, and railroad </w:t>
      </w:r>
      <w:r w:rsidRPr="00B434FD">
        <w:rPr>
          <w:rStyle w:val="StyleUnderline"/>
          <w:rFonts w:ascii="Calibri" w:hAnsi="Calibri" w:cs="Calibri"/>
          <w:highlight w:val="cyan"/>
        </w:rPr>
        <w:t>industries</w:t>
      </w:r>
      <w:r w:rsidRPr="00B434FD">
        <w:rPr>
          <w:rFonts w:cs="Calibri"/>
          <w:sz w:val="16"/>
        </w:rPr>
        <w:t xml:space="preserve">. Air-traffic controllers, hired en masse after Ronald Reagan fired their predecessors in 1981, are now retiring en masse. </w:t>
      </w:r>
      <w:r w:rsidRPr="00B434FD">
        <w:rPr>
          <w:rStyle w:val="StyleUnderline"/>
          <w:rFonts w:ascii="Calibri" w:hAnsi="Calibri" w:cs="Calibri"/>
        </w:rPr>
        <w:t xml:space="preserve">The ranks of </w:t>
      </w:r>
      <w:r w:rsidRPr="00B434FD">
        <w:rPr>
          <w:rStyle w:val="Emphasis"/>
          <w:rFonts w:cs="Calibri"/>
          <w:highlight w:val="cyan"/>
        </w:rPr>
        <w:t>doctors and nurses</w:t>
      </w:r>
      <w:r w:rsidRPr="00B434FD">
        <w:rPr>
          <w:rFonts w:cs="Calibri"/>
          <w:sz w:val="16"/>
        </w:rPr>
        <w:t>—</w:t>
      </w:r>
      <w:r w:rsidRPr="00B434FD">
        <w:rPr>
          <w:rStyle w:val="StyleUnderline"/>
          <w:rFonts w:ascii="Calibri" w:hAnsi="Calibri" w:cs="Calibri"/>
        </w:rPr>
        <w:t>especially</w:t>
      </w:r>
      <w:r w:rsidRPr="00B434FD">
        <w:rPr>
          <w:rFonts w:cs="Calibri"/>
          <w:sz w:val="16"/>
        </w:rPr>
        <w:t xml:space="preserve"> internists and, in an unfortunate twist, </w:t>
      </w:r>
      <w:r w:rsidRPr="00B434FD">
        <w:rPr>
          <w:rStyle w:val="StyleUnderline"/>
          <w:rFonts w:ascii="Calibri" w:hAnsi="Calibri" w:cs="Calibri"/>
        </w:rPr>
        <w:t>geriatricians—</w:t>
      </w:r>
      <w:r w:rsidRPr="00B434FD">
        <w:rPr>
          <w:rStyle w:val="StyleUnderline"/>
          <w:rFonts w:ascii="Calibri" w:hAnsi="Calibri" w:cs="Calibri"/>
          <w:highlight w:val="cyan"/>
        </w:rPr>
        <w:t>are</w:t>
      </w:r>
      <w:r w:rsidRPr="00B434FD">
        <w:rPr>
          <w:rFonts w:cs="Calibri"/>
          <w:sz w:val="16"/>
        </w:rPr>
        <w:t xml:space="preserve"> also </w:t>
      </w:r>
      <w:r w:rsidRPr="00B434FD">
        <w:rPr>
          <w:rStyle w:val="Emphasis"/>
          <w:rFonts w:cs="Calibri"/>
          <w:highlight w:val="cyan"/>
        </w:rPr>
        <w:t>thinning</w:t>
      </w:r>
      <w:r w:rsidRPr="00B434FD">
        <w:rPr>
          <w:rFonts w:cs="Calibri"/>
          <w:sz w:val="16"/>
        </w:rPr>
        <w:t>. Even the Hoover Dam, perhaps the country’s most quintessentially American piece of infrastructure, is now running short of workers qualified to operate its machinery.</w:t>
      </w:r>
    </w:p>
    <w:p w:rsidR="0073318B" w:rsidRPr="00B434FD" w:rsidRDefault="0073318B" w:rsidP="0073318B">
      <w:pPr>
        <w:rPr>
          <w:rFonts w:cs="Calibri"/>
          <w:sz w:val="16"/>
        </w:rPr>
      </w:pPr>
      <w:r w:rsidRPr="00B434FD">
        <w:rPr>
          <w:rFonts w:cs="Calibri"/>
          <w:sz w:val="16"/>
        </w:rPr>
        <w:t xml:space="preserve">Despite ongoing, frenzied discussions of the potential for advanced automation to take American jobs, these crucial shortfalls continue to go overlooked. U.S. companies are already finding it difficult to entice the staff they need, as Slate’s Daniel Gross has written. Who, in the next two decades, will run our economy and grow our food? </w:t>
      </w:r>
      <w:r w:rsidRPr="00B434FD">
        <w:rPr>
          <w:rStyle w:val="StyleUnderline"/>
          <w:rFonts w:ascii="Calibri" w:hAnsi="Calibri" w:cs="Calibri"/>
          <w:highlight w:val="cyan"/>
        </w:rPr>
        <w:t xml:space="preserve">It’s </w:t>
      </w:r>
      <w:r w:rsidRPr="00B434FD">
        <w:rPr>
          <w:rStyle w:val="Emphasis"/>
          <w:rFonts w:cs="Calibri"/>
          <w:highlight w:val="cyan"/>
        </w:rPr>
        <w:t>not</w:t>
      </w:r>
      <w:r w:rsidRPr="00B434FD">
        <w:rPr>
          <w:rFonts w:cs="Calibri"/>
          <w:sz w:val="16"/>
        </w:rPr>
        <w:t xml:space="preserve"> just </w:t>
      </w:r>
      <w:r w:rsidRPr="00B434FD">
        <w:rPr>
          <w:rStyle w:val="StyleUnderline"/>
          <w:rFonts w:ascii="Calibri" w:hAnsi="Calibri" w:cs="Calibri"/>
          <w:highlight w:val="cyan"/>
        </w:rPr>
        <w:t>a matter of retraining</w:t>
      </w:r>
      <w:r w:rsidRPr="00B434FD">
        <w:rPr>
          <w:rStyle w:val="StyleUnderline"/>
          <w:rFonts w:ascii="Calibri" w:hAnsi="Calibri" w:cs="Calibri"/>
        </w:rPr>
        <w:t xml:space="preserve"> those currently unable to find work. The economy is already at or near full employment, and</w:t>
      </w:r>
      <w:r w:rsidRPr="00B434FD">
        <w:rPr>
          <w:rFonts w:cs="Calibri"/>
          <w:sz w:val="16"/>
        </w:rPr>
        <w:t xml:space="preserve"> at a certain point, </w:t>
      </w:r>
      <w:r w:rsidRPr="00B434FD">
        <w:rPr>
          <w:rStyle w:val="StyleUnderline"/>
          <w:rFonts w:ascii="Calibri" w:hAnsi="Calibri" w:cs="Calibri"/>
        </w:rPr>
        <w:t>the U.S</w:t>
      </w:r>
      <w:r w:rsidRPr="00B434FD">
        <w:rPr>
          <w:rFonts w:cs="Calibri"/>
          <w:sz w:val="16"/>
        </w:rPr>
        <w:t xml:space="preserve">., like other aging nations, </w:t>
      </w:r>
      <w:r w:rsidRPr="00B434FD">
        <w:rPr>
          <w:rStyle w:val="StyleUnderline"/>
          <w:rFonts w:ascii="Calibri" w:hAnsi="Calibri" w:cs="Calibri"/>
        </w:rPr>
        <w:t>will</w:t>
      </w:r>
      <w:r w:rsidRPr="00B434FD">
        <w:rPr>
          <w:rFonts w:cs="Calibri"/>
          <w:sz w:val="16"/>
        </w:rPr>
        <w:t xml:space="preserve"> simply </w:t>
      </w:r>
      <w:r w:rsidRPr="00B434FD">
        <w:rPr>
          <w:rStyle w:val="Emphasis"/>
          <w:rFonts w:cs="Calibri"/>
        </w:rPr>
        <w:t>need more warm bodies</w:t>
      </w:r>
      <w:r w:rsidRPr="00B434FD">
        <w:rPr>
          <w:rFonts w:cs="Calibri"/>
          <w:sz w:val="16"/>
        </w:rPr>
        <w:t>.</w:t>
      </w:r>
    </w:p>
    <w:p w:rsidR="0073318B" w:rsidRPr="00B434FD" w:rsidRDefault="0073318B" w:rsidP="0073318B">
      <w:pPr>
        <w:rPr>
          <w:rFonts w:cs="Calibri"/>
          <w:sz w:val="16"/>
        </w:rPr>
      </w:pPr>
      <w:r w:rsidRPr="00B434FD">
        <w:rPr>
          <w:rFonts w:cs="Calibri"/>
          <w:sz w:val="16"/>
        </w:rPr>
        <w:t>Japan is quietly addressing its labor shortage by admitting foreign workers as temporary “trainees.” Germany is attempting to stall an incipient population decline by increasing its acceptance of immigrants and refugees. (Both countries are also finding ways of keeping older workers happy in their longtime jobs, from adopting exotic exoskeletons to making workplace ergonomic adjustments—a strategy that would also benefit the U.S.) Meanwhile, China, poised to experience the largest demographic swing of any nation, is losing millions of people from its workforce every year. The resulting spike in wages is one possible explanation for why President Xi Jinping recently laid off 300,000 troops from the country’s armed forces.</w:t>
      </w:r>
    </w:p>
    <w:p w:rsidR="0073318B" w:rsidRPr="00B434FD" w:rsidRDefault="0073318B" w:rsidP="0073318B">
      <w:pPr>
        <w:rPr>
          <w:rFonts w:cs="Calibri"/>
          <w:sz w:val="16"/>
        </w:rPr>
      </w:pPr>
      <w:r w:rsidRPr="00B434FD">
        <w:rPr>
          <w:rFonts w:cs="Calibri"/>
          <w:sz w:val="16"/>
        </w:rPr>
        <w:t>In the United States, the birthrate is 1.9 children per woman, slightly below the replacement rate of roughly 2.1. Thanks only to the twin inputs of immigration and the relatively large size of new immigrant families, the U.S. population is still growing slowly and stably. Without immigration, however, the population would begin to fall as soon as 2040, according to unpublished data supplied to us by Jeffrey Passel, a senior demographer at the Pew Research Center. (The projection, originally made in 2015, assumes that immigration would have been cut off starting that year.)</w:t>
      </w:r>
    </w:p>
    <w:p w:rsidR="0073318B" w:rsidRPr="00B434FD" w:rsidRDefault="0073318B" w:rsidP="0073318B">
      <w:pPr>
        <w:rPr>
          <w:rFonts w:cs="Calibri"/>
          <w:sz w:val="16"/>
        </w:rPr>
      </w:pPr>
      <w:r w:rsidRPr="00B434FD">
        <w:rPr>
          <w:rStyle w:val="StyleUnderline"/>
          <w:rFonts w:ascii="Calibri" w:hAnsi="Calibri" w:cs="Calibri"/>
          <w:highlight w:val="cyan"/>
        </w:rPr>
        <w:t>Thanks to</w:t>
      </w:r>
      <w:r w:rsidRPr="00B434FD">
        <w:rPr>
          <w:rStyle w:val="StyleUnderline"/>
          <w:rFonts w:ascii="Calibri" w:hAnsi="Calibri" w:cs="Calibri"/>
        </w:rPr>
        <w:t xml:space="preserve"> its </w:t>
      </w:r>
      <w:r w:rsidRPr="00B434FD">
        <w:rPr>
          <w:rStyle w:val="Emphasis"/>
          <w:rFonts w:cs="Calibri"/>
          <w:highlight w:val="cyan"/>
        </w:rPr>
        <w:t>current inflow</w:t>
      </w:r>
      <w:r w:rsidRPr="00B434FD">
        <w:rPr>
          <w:rStyle w:val="StyleUnderline"/>
          <w:rFonts w:ascii="Calibri" w:hAnsi="Calibri" w:cs="Calibri"/>
        </w:rPr>
        <w:t xml:space="preserve"> of immigrants, </w:t>
      </w:r>
      <w:r w:rsidRPr="00B434FD">
        <w:rPr>
          <w:rStyle w:val="StyleUnderline"/>
          <w:rFonts w:ascii="Calibri" w:hAnsi="Calibri" w:cs="Calibri"/>
          <w:highlight w:val="cyan"/>
        </w:rPr>
        <w:t>the U.S. has</w:t>
      </w:r>
      <w:r w:rsidRPr="00B434FD">
        <w:rPr>
          <w:rFonts w:cs="Calibri"/>
          <w:sz w:val="16"/>
        </w:rPr>
        <w:t xml:space="preserve">, </w:t>
      </w:r>
      <w:r w:rsidRPr="00B434FD">
        <w:rPr>
          <w:rStyle w:val="StyleUnderline"/>
          <w:rFonts w:ascii="Calibri" w:hAnsi="Calibri" w:cs="Calibri"/>
        </w:rPr>
        <w:t xml:space="preserve">and will continue to have, </w:t>
      </w:r>
      <w:r w:rsidRPr="00B434FD">
        <w:rPr>
          <w:rStyle w:val="StyleUnderline"/>
          <w:rFonts w:ascii="Calibri" w:hAnsi="Calibri" w:cs="Calibri"/>
          <w:highlight w:val="cyan"/>
        </w:rPr>
        <w:t xml:space="preserve">one of the </w:t>
      </w:r>
      <w:r w:rsidRPr="00B434FD">
        <w:rPr>
          <w:rStyle w:val="Emphasis"/>
          <w:rFonts w:cs="Calibri"/>
          <w:highlight w:val="cyan"/>
        </w:rPr>
        <w:t>youngest populations</w:t>
      </w:r>
      <w:r w:rsidRPr="00B434FD">
        <w:rPr>
          <w:rStyle w:val="Emphasis"/>
          <w:rFonts w:cs="Calibri"/>
        </w:rPr>
        <w:t xml:space="preserve"> among wealthy nations</w:t>
      </w:r>
      <w:r w:rsidRPr="00B434FD">
        <w:rPr>
          <w:rStyle w:val="StyleUnderline"/>
          <w:rFonts w:ascii="Calibri" w:hAnsi="Calibri" w:cs="Calibri"/>
        </w:rPr>
        <w:t>. That relative youth equates to</w:t>
      </w:r>
      <w:r w:rsidRPr="00B434FD">
        <w:rPr>
          <w:rFonts w:cs="Calibri"/>
          <w:sz w:val="16"/>
        </w:rPr>
        <w:t xml:space="preserve"> a better-than-average (though still troubling) ratio of workers to nonworkers and, at least in theory, </w:t>
      </w:r>
      <w:r w:rsidRPr="00B434FD">
        <w:rPr>
          <w:rStyle w:val="StyleUnderline"/>
          <w:rFonts w:ascii="Calibri" w:hAnsi="Calibri" w:cs="Calibri"/>
        </w:rPr>
        <w:t>a good crop of workforce replacements for baby boomer retirees</w:t>
      </w:r>
      <w:r w:rsidRPr="00B434FD">
        <w:rPr>
          <w:rFonts w:cs="Calibri"/>
          <w:sz w:val="16"/>
        </w:rPr>
        <w:t xml:space="preserve">. </w:t>
      </w:r>
      <w:r w:rsidRPr="00B434FD">
        <w:rPr>
          <w:rStyle w:val="Emphasis"/>
          <w:rFonts w:cs="Calibri"/>
          <w:highlight w:val="cyan"/>
        </w:rPr>
        <w:t>Without immigrants</w:t>
      </w:r>
      <w:r w:rsidRPr="00B434FD">
        <w:rPr>
          <w:rFonts w:cs="Calibri"/>
          <w:sz w:val="16"/>
        </w:rPr>
        <w:t xml:space="preserve">, however, </w:t>
      </w:r>
      <w:r w:rsidRPr="00B434FD">
        <w:rPr>
          <w:rStyle w:val="StyleUnderline"/>
          <w:rFonts w:ascii="Calibri" w:hAnsi="Calibri" w:cs="Calibri"/>
          <w:highlight w:val="cyan"/>
        </w:rPr>
        <w:t>we would be</w:t>
      </w:r>
      <w:r w:rsidRPr="00B434FD">
        <w:rPr>
          <w:rStyle w:val="StyleUnderline"/>
          <w:rFonts w:ascii="Calibri" w:hAnsi="Calibri" w:cs="Calibri"/>
        </w:rPr>
        <w:t xml:space="preserve"> staring cross-eyed </w:t>
      </w:r>
      <w:r w:rsidRPr="00B434FD">
        <w:rPr>
          <w:rStyle w:val="StyleUnderline"/>
          <w:rFonts w:ascii="Calibri" w:hAnsi="Calibri" w:cs="Calibri"/>
          <w:highlight w:val="cyan"/>
        </w:rPr>
        <w:t>down the barrel of a</w:t>
      </w:r>
      <w:r w:rsidRPr="00B434FD">
        <w:rPr>
          <w:rStyle w:val="StyleUnderline"/>
          <w:rFonts w:ascii="Calibri" w:hAnsi="Calibri" w:cs="Calibri"/>
        </w:rPr>
        <w:t xml:space="preserve"> far more </w:t>
      </w:r>
      <w:r w:rsidRPr="00B434FD">
        <w:rPr>
          <w:rStyle w:val="StyleUnderline"/>
          <w:rFonts w:ascii="Calibri" w:hAnsi="Calibri" w:cs="Calibri"/>
          <w:highlight w:val="cyan"/>
        </w:rPr>
        <w:t xml:space="preserve">threatening demographic future, </w:t>
      </w:r>
      <w:r w:rsidRPr="00B434FD">
        <w:rPr>
          <w:rStyle w:val="StyleUnderline"/>
          <w:rFonts w:ascii="Calibri" w:hAnsi="Calibri" w:cs="Calibri"/>
        </w:rPr>
        <w:t xml:space="preserve">filled with economic malaise, </w:t>
      </w:r>
      <w:r w:rsidRPr="00B434FD">
        <w:rPr>
          <w:rStyle w:val="StyleUnderline"/>
          <w:rFonts w:ascii="Calibri" w:hAnsi="Calibri" w:cs="Calibri"/>
          <w:highlight w:val="cyan"/>
        </w:rPr>
        <w:t>higher taxes, and</w:t>
      </w:r>
      <w:r w:rsidRPr="00B434FD">
        <w:rPr>
          <w:rFonts w:cs="Calibri"/>
          <w:sz w:val="16"/>
        </w:rPr>
        <w:t xml:space="preserve"> even </w:t>
      </w:r>
      <w:r w:rsidRPr="00B434FD">
        <w:rPr>
          <w:rStyle w:val="Emphasis"/>
          <w:rFonts w:cs="Calibri"/>
          <w:highlight w:val="cyan"/>
        </w:rPr>
        <w:t>disastrous cuts to Medicaid, Medicare</w:t>
      </w:r>
      <w:r w:rsidRPr="00B434FD">
        <w:rPr>
          <w:rStyle w:val="Emphasis"/>
          <w:rFonts w:cs="Calibri"/>
        </w:rPr>
        <w:t>, and Social Security</w:t>
      </w:r>
      <w:r w:rsidRPr="00B434FD">
        <w:rPr>
          <w:rFonts w:cs="Calibri"/>
          <w:sz w:val="16"/>
        </w:rPr>
        <w:t>.</w:t>
      </w:r>
    </w:p>
    <w:p w:rsidR="0073318B" w:rsidRPr="00B434FD" w:rsidRDefault="0073318B" w:rsidP="0073318B">
      <w:pPr>
        <w:rPr>
          <w:rFonts w:cs="Calibri"/>
          <w:sz w:val="16"/>
        </w:rPr>
      </w:pPr>
      <w:r w:rsidRPr="00B434FD">
        <w:rPr>
          <w:rFonts w:cs="Calibri"/>
          <w:sz w:val="16"/>
        </w:rPr>
        <w:t xml:space="preserve">Legal immigration has become a partisan issue, but it shouldn’t be. Economists might disagree about whether to adopt a system that prioritizes highly skilled immigrants, as the RAISE Act proposes. (It’s worth mentioning, however, that the RAISE Act’s salary rules would keep out home-health aides, which the aging United States will soon need in droves, as Vox’s Sarah Kliff recently pointed out.) But there is broad agreement that </w:t>
      </w:r>
      <w:r w:rsidRPr="00B434FD">
        <w:rPr>
          <w:rStyle w:val="StyleUnderline"/>
          <w:rFonts w:ascii="Calibri" w:hAnsi="Calibri" w:cs="Calibri"/>
        </w:rPr>
        <w:t>slashing the raw number of immigrants to the U.S. would be an economic mistake</w:t>
      </w:r>
      <w:r w:rsidRPr="00B434FD">
        <w:rPr>
          <w:rFonts w:cs="Calibri"/>
          <w:sz w:val="16"/>
        </w:rPr>
        <w:t>. Immigration has been shown to have little to no effect on wages for native-born workers, and has even been called an “economic boost” by the George W. Bush Foundation.</w:t>
      </w:r>
    </w:p>
    <w:p w:rsidR="0073318B" w:rsidRPr="00B434FD" w:rsidRDefault="0073318B" w:rsidP="0073318B">
      <w:pPr>
        <w:rPr>
          <w:rFonts w:cs="Calibri"/>
          <w:sz w:val="16"/>
        </w:rPr>
      </w:pPr>
      <w:r w:rsidRPr="00B434FD">
        <w:rPr>
          <w:rFonts w:cs="Calibri"/>
          <w:sz w:val="16"/>
        </w:rPr>
        <w:t xml:space="preserve">Congress understands the stakes involved in cutting off America’s youth supply. Schweikert even mentioned it in his June 28 speech: “You do understand, as a nation, we functionally have zero population growth without immigration?” Though population aging may not be news to our political leaders, </w:t>
      </w:r>
      <w:r w:rsidRPr="00B434FD">
        <w:rPr>
          <w:rStyle w:val="StyleUnderline"/>
          <w:rFonts w:ascii="Calibri" w:hAnsi="Calibri" w:cs="Calibri"/>
          <w:highlight w:val="cyan"/>
        </w:rPr>
        <w:t>the question</w:t>
      </w:r>
      <w:r w:rsidRPr="00B434FD">
        <w:rPr>
          <w:rStyle w:val="StyleUnderline"/>
          <w:rFonts w:ascii="Calibri" w:hAnsi="Calibri" w:cs="Calibri"/>
        </w:rPr>
        <w:t xml:space="preserve"> of whether they will prioritize the </w:t>
      </w:r>
      <w:r w:rsidRPr="00B434FD">
        <w:rPr>
          <w:rStyle w:val="Emphasis"/>
          <w:rFonts w:cs="Calibri"/>
          <w:highlight w:val="cyan"/>
        </w:rPr>
        <w:t>economic competitiveness</w:t>
      </w:r>
      <w:r w:rsidRPr="00B434FD">
        <w:rPr>
          <w:rStyle w:val="Emphasis"/>
          <w:rFonts w:cs="Calibri"/>
        </w:rPr>
        <w:t xml:space="preserve"> of the nation </w:t>
      </w:r>
      <w:r w:rsidRPr="00B434FD">
        <w:rPr>
          <w:rStyle w:val="Emphasis"/>
          <w:rFonts w:cs="Calibri"/>
          <w:highlight w:val="cyan"/>
        </w:rPr>
        <w:t>over nativism</w:t>
      </w:r>
      <w:r w:rsidRPr="00B434FD">
        <w:rPr>
          <w:rStyle w:val="StyleUnderline"/>
          <w:rFonts w:ascii="Calibri" w:hAnsi="Calibri" w:cs="Calibri"/>
          <w:highlight w:val="cyan"/>
        </w:rPr>
        <w:t xml:space="preserve"> remains open</w:t>
      </w:r>
      <w:r w:rsidRPr="00B434FD">
        <w:rPr>
          <w:rFonts w:cs="Calibri"/>
          <w:sz w:val="16"/>
        </w:rPr>
        <w:t xml:space="preserve">. We get it: There are people in this country who just don’t like immigration. But presumably a lot of those same people would feel more comfortable living in a world where </w:t>
      </w:r>
      <w:r w:rsidRPr="00B434FD">
        <w:rPr>
          <w:rStyle w:val="StyleUnderline"/>
          <w:rFonts w:ascii="Calibri" w:hAnsi="Calibri" w:cs="Calibri"/>
          <w:highlight w:val="cyan"/>
        </w:rPr>
        <w:t>America</w:t>
      </w:r>
      <w:r w:rsidRPr="00B434FD">
        <w:rPr>
          <w:rFonts w:cs="Calibri"/>
          <w:sz w:val="16"/>
          <w:highlight w:val="cyan"/>
        </w:rPr>
        <w:t xml:space="preserve">, </w:t>
      </w:r>
      <w:r w:rsidRPr="00B434FD">
        <w:rPr>
          <w:rStyle w:val="StyleUnderline"/>
          <w:rFonts w:ascii="Calibri" w:hAnsi="Calibri" w:cs="Calibri"/>
          <w:highlight w:val="cyan"/>
        </w:rPr>
        <w:t>bolstered by</w:t>
      </w:r>
      <w:r w:rsidRPr="00B434FD">
        <w:rPr>
          <w:rStyle w:val="StyleUnderline"/>
          <w:rFonts w:ascii="Calibri" w:hAnsi="Calibri" w:cs="Calibri"/>
        </w:rPr>
        <w:t xml:space="preserve"> a </w:t>
      </w:r>
      <w:r w:rsidRPr="00B434FD">
        <w:rPr>
          <w:rStyle w:val="StyleUnderline"/>
          <w:rFonts w:ascii="Calibri" w:hAnsi="Calibri" w:cs="Calibri"/>
          <w:highlight w:val="cyan"/>
        </w:rPr>
        <w:t>healthy economy and</w:t>
      </w:r>
      <w:r w:rsidRPr="00B434FD">
        <w:rPr>
          <w:rStyle w:val="StyleUnderline"/>
          <w:rFonts w:ascii="Calibri" w:hAnsi="Calibri" w:cs="Calibri"/>
        </w:rPr>
        <w:t xml:space="preserve"> a workforce strengthened by </w:t>
      </w:r>
      <w:r w:rsidRPr="00B434FD">
        <w:rPr>
          <w:rStyle w:val="StyleUnderline"/>
          <w:rFonts w:ascii="Calibri" w:hAnsi="Calibri" w:cs="Calibri"/>
          <w:highlight w:val="cyan"/>
        </w:rPr>
        <w:t xml:space="preserve">legal immigration, </w:t>
      </w:r>
      <w:r w:rsidRPr="00B434FD">
        <w:rPr>
          <w:rStyle w:val="Emphasis"/>
          <w:rFonts w:cs="Calibri"/>
          <w:highlight w:val="cyan"/>
        </w:rPr>
        <w:t>retains</w:t>
      </w:r>
      <w:r w:rsidRPr="00B434FD">
        <w:rPr>
          <w:rStyle w:val="Emphasis"/>
          <w:rFonts w:cs="Calibri"/>
        </w:rPr>
        <w:t xml:space="preserve"> its </w:t>
      </w:r>
      <w:r w:rsidRPr="00B434FD">
        <w:rPr>
          <w:rStyle w:val="Emphasis"/>
          <w:rFonts w:cs="Calibri"/>
          <w:highlight w:val="cyan"/>
        </w:rPr>
        <w:t>geopolitical clout</w:t>
      </w:r>
      <w:r w:rsidRPr="00B434FD">
        <w:rPr>
          <w:rFonts w:cs="Calibri"/>
          <w:sz w:val="16"/>
        </w:rPr>
        <w:t xml:space="preserve">. As it stands, </w:t>
      </w:r>
      <w:r w:rsidRPr="00B434FD">
        <w:rPr>
          <w:rStyle w:val="StyleUnderline"/>
          <w:rFonts w:ascii="Calibri" w:hAnsi="Calibri" w:cs="Calibri"/>
        </w:rPr>
        <w:t xml:space="preserve">the world at large is sending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rPr>
        <w:t>a precious resource—young people—free of charge</w:t>
      </w:r>
      <w:r w:rsidRPr="00B434FD">
        <w:rPr>
          <w:rFonts w:cs="Calibri"/>
          <w:sz w:val="16"/>
        </w:rPr>
        <w:t xml:space="preserve">. You can want </w:t>
      </w:r>
      <w:r w:rsidRPr="00B434FD">
        <w:rPr>
          <w:rStyle w:val="StyleUnderline"/>
          <w:rFonts w:ascii="Calibri" w:hAnsi="Calibri" w:cs="Calibri"/>
        </w:rPr>
        <w:t>an America with far fewer of these immigrants, or</w:t>
      </w:r>
      <w:r w:rsidRPr="00B434FD">
        <w:rPr>
          <w:rFonts w:cs="Calibri"/>
          <w:sz w:val="16"/>
        </w:rPr>
        <w:t xml:space="preserve"> you can want </w:t>
      </w:r>
      <w:r w:rsidRPr="00B434FD">
        <w:rPr>
          <w:rStyle w:val="Emphasis"/>
          <w:rFonts w:cs="Calibri"/>
        </w:rPr>
        <w:t>America to be great</w:t>
      </w:r>
      <w:r w:rsidRPr="00B434FD">
        <w:rPr>
          <w:rFonts w:cs="Calibri"/>
          <w:sz w:val="16"/>
        </w:rPr>
        <w:t xml:space="preserve">. In this era of population aging, however, </w:t>
      </w:r>
      <w:r w:rsidRPr="00B434FD">
        <w:rPr>
          <w:rStyle w:val="Emphasis"/>
          <w:rFonts w:cs="Calibri"/>
        </w:rPr>
        <w:t>you can’t have both</w:t>
      </w:r>
      <w:r w:rsidRPr="00B434FD">
        <w:rPr>
          <w:rFonts w:cs="Calibri"/>
          <w:sz w:val="16"/>
        </w:rPr>
        <w:t>.</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 xml:space="preserve">Combination of declining military and economic power causes global nuke war </w:t>
      </w:r>
    </w:p>
    <w:p w:rsidR="0073318B" w:rsidRPr="00B434FD" w:rsidRDefault="0073318B" w:rsidP="0073318B">
      <w:pPr>
        <w:rPr>
          <w:rFonts w:cs="Calibri"/>
        </w:rPr>
      </w:pPr>
      <w:r w:rsidRPr="00B434FD">
        <w:rPr>
          <w:rFonts w:cs="Calibri"/>
        </w:rPr>
        <w:t xml:space="preserve">Thomas H. </w:t>
      </w:r>
      <w:r w:rsidRPr="00B434FD">
        <w:rPr>
          <w:rStyle w:val="Style13ptBold"/>
          <w:rFonts w:ascii="Calibri" w:hAnsi="Calibri" w:cs="Calibri"/>
        </w:rPr>
        <w:t>Henricksen 17</w:t>
      </w:r>
      <w:r w:rsidRPr="00B434FD">
        <w:rPr>
          <w:rFonts w:cs="Calibri"/>
        </w:rPr>
        <w:t xml:space="preserve">, emeritus senior fellow at the Hoover Institution, 3/23/17, “Post-American World Order,” </w:t>
      </w:r>
      <w:hyperlink r:id="rId220" w:history="1">
        <w:r w:rsidRPr="00B434FD">
          <w:rPr>
            <w:rStyle w:val="Hyperlink"/>
            <w:rFonts w:cs="Calibri"/>
          </w:rPr>
          <w:t>http://www.hoover.org/research/post-american-world-order</w:t>
        </w:r>
      </w:hyperlink>
    </w:p>
    <w:p w:rsidR="0073318B" w:rsidRPr="00B434FD" w:rsidRDefault="0073318B" w:rsidP="0073318B">
      <w:pPr>
        <w:rPr>
          <w:rFonts w:cs="Calibri"/>
          <w:sz w:val="16"/>
        </w:rPr>
      </w:pPr>
      <w:r w:rsidRPr="00B434FD">
        <w:rPr>
          <w:rFonts w:cs="Calibri"/>
          <w:sz w:val="16"/>
        </w:rPr>
        <w:t xml:space="preserve">The </w:t>
      </w:r>
      <w:r w:rsidRPr="00B434FD">
        <w:rPr>
          <w:rStyle w:val="StyleUnderline"/>
          <w:rFonts w:ascii="Calibri" w:hAnsi="Calibri" w:cs="Calibri"/>
          <w:highlight w:val="cyan"/>
        </w:rPr>
        <w:t>tensions stoked by</w:t>
      </w:r>
      <w:r w:rsidRPr="00B434FD">
        <w:rPr>
          <w:rFonts w:cs="Calibri"/>
          <w:sz w:val="16"/>
        </w:rPr>
        <w:t xml:space="preserve"> the </w:t>
      </w:r>
      <w:r w:rsidRPr="00B434FD">
        <w:rPr>
          <w:rStyle w:val="StyleUnderline"/>
          <w:rFonts w:ascii="Calibri" w:hAnsi="Calibri" w:cs="Calibri"/>
          <w:highlight w:val="cyan"/>
        </w:rPr>
        <w:t>assertive regimes</w:t>
      </w:r>
      <w:r w:rsidRPr="00B434FD">
        <w:rPr>
          <w:rFonts w:cs="Calibri"/>
          <w:sz w:val="16"/>
        </w:rPr>
        <w:t xml:space="preserve"> in the Kremlin or Tiananmen Square </w:t>
      </w:r>
      <w:r w:rsidRPr="00B434FD">
        <w:rPr>
          <w:rStyle w:val="StyleUnderline"/>
          <w:rFonts w:ascii="Calibri" w:hAnsi="Calibri" w:cs="Calibri"/>
          <w:highlight w:val="cyan"/>
        </w:rPr>
        <w:t xml:space="preserve">could </w:t>
      </w:r>
      <w:r w:rsidRPr="00B434FD">
        <w:rPr>
          <w:rStyle w:val="Emphasis"/>
          <w:rFonts w:cs="Calibri"/>
          <w:highlight w:val="cyan"/>
        </w:rPr>
        <w:t>spark</w:t>
      </w:r>
      <w:r w:rsidRPr="00B434FD">
        <w:rPr>
          <w:rStyle w:val="Emphasis"/>
          <w:rFonts w:cs="Calibri"/>
        </w:rPr>
        <w:t xml:space="preserve"> a political or military incident</w:t>
      </w:r>
      <w:r w:rsidRPr="00B434FD">
        <w:rPr>
          <w:rStyle w:val="StyleUnderline"/>
          <w:rFonts w:ascii="Calibri" w:hAnsi="Calibri" w:cs="Calibri"/>
        </w:rPr>
        <w:t xml:space="preserve"> that might set off a chain reaction leading to a</w:t>
      </w:r>
      <w:r w:rsidRPr="00B434FD">
        <w:rPr>
          <w:rFonts w:cs="Calibri"/>
          <w:sz w:val="16"/>
        </w:rPr>
        <w:t xml:space="preserve"> </w:t>
      </w:r>
      <w:r w:rsidRPr="00B434FD">
        <w:rPr>
          <w:rStyle w:val="Emphasis"/>
          <w:rFonts w:cs="Calibri"/>
          <w:highlight w:val="cyan"/>
        </w:rPr>
        <w:t>large-scale war</w:t>
      </w:r>
      <w:r w:rsidRPr="00B434FD">
        <w:rPr>
          <w:rFonts w:cs="Calibri"/>
          <w:sz w:val="16"/>
        </w:rPr>
        <w:t xml:space="preserve">. Historically, powerful rivalries nearly always lead to at least skirmishes, if not a full-blown war. </w:t>
      </w:r>
      <w:r w:rsidRPr="00B434FD">
        <w:rPr>
          <w:rStyle w:val="StyleUnderline"/>
          <w:rFonts w:ascii="Calibri" w:hAnsi="Calibri" w:cs="Calibri"/>
        </w:rPr>
        <w:t xml:space="preserve">The anomalous </w:t>
      </w:r>
      <w:r w:rsidRPr="00B434FD">
        <w:rPr>
          <w:rStyle w:val="StyleUnderline"/>
          <w:rFonts w:ascii="Calibri" w:hAnsi="Calibri" w:cs="Calibri"/>
          <w:highlight w:val="cyan"/>
        </w:rPr>
        <w:t>Cold War</w:t>
      </w:r>
      <w:r w:rsidRPr="00B434FD">
        <w:rPr>
          <w:rStyle w:val="StyleUnderline"/>
          <w:rFonts w:ascii="Calibri" w:hAnsi="Calibri" w:cs="Calibri"/>
        </w:rPr>
        <w:t xml:space="preserve"> era</w:t>
      </w:r>
      <w:r w:rsidRPr="00B434FD">
        <w:rPr>
          <w:rFonts w:cs="Calibri"/>
          <w:sz w:val="16"/>
        </w:rPr>
        <w:t xml:space="preserve"> </w:t>
      </w:r>
      <w:r w:rsidRPr="00B434FD">
        <w:rPr>
          <w:rStyle w:val="Emphasis"/>
          <w:rFonts w:cs="Calibri"/>
          <w:highlight w:val="cyan"/>
        </w:rPr>
        <w:t>spared</w:t>
      </w:r>
      <w:r w:rsidRPr="00B434FD">
        <w:rPr>
          <w:rFonts w:cs="Calibri"/>
          <w:sz w:val="16"/>
        </w:rPr>
        <w:t xml:space="preserve"> the United States and Soviet Russia a direct conflict, largely from concerns that one would trigger a </w:t>
      </w:r>
      <w:r w:rsidRPr="00B434FD">
        <w:rPr>
          <w:rStyle w:val="Emphasis"/>
          <w:rFonts w:cs="Calibri"/>
          <w:highlight w:val="cyan"/>
        </w:rPr>
        <w:t>nuclear exchange destroying</w:t>
      </w:r>
      <w:r w:rsidRPr="00B434FD">
        <w:rPr>
          <w:rFonts w:cs="Calibri"/>
          <w:sz w:val="16"/>
        </w:rPr>
        <w:t xml:space="preserve"> both states and much of </w:t>
      </w:r>
      <w:r w:rsidRPr="00B434FD">
        <w:rPr>
          <w:rStyle w:val="Emphasis"/>
          <w:rFonts w:cs="Calibri"/>
          <w:highlight w:val="cyan"/>
        </w:rPr>
        <w:t>the world</w:t>
      </w:r>
      <w:r w:rsidRPr="00B434FD">
        <w:rPr>
          <w:rStyle w:val="StyleUnderline"/>
          <w:rFonts w:ascii="Calibri" w:hAnsi="Calibri" w:cs="Calibri"/>
        </w:rPr>
        <w:t xml:space="preserve">. Such a </w:t>
      </w:r>
      <w:r w:rsidRPr="00B434FD">
        <w:rPr>
          <w:rStyle w:val="StyleUnderline"/>
          <w:rFonts w:ascii="Calibri" w:hAnsi="Calibri" w:cs="Calibri"/>
          <w:highlight w:val="cyan"/>
        </w:rPr>
        <w:t xml:space="preserve">repetition </w:t>
      </w:r>
      <w:r w:rsidRPr="00B434FD">
        <w:rPr>
          <w:rStyle w:val="Emphasis"/>
          <w:rFonts w:cs="Calibri"/>
          <w:highlight w:val="cyan"/>
        </w:rPr>
        <w:t>might</w:t>
      </w:r>
      <w:r w:rsidRPr="00B434FD">
        <w:rPr>
          <w:rStyle w:val="StyleUnderline"/>
          <w:rFonts w:ascii="Calibri" w:hAnsi="Calibri" w:cs="Calibri"/>
          <w:highlight w:val="cyan"/>
        </w:rPr>
        <w:t xml:space="preserve"> reoccur</w:t>
      </w:r>
      <w:r w:rsidRPr="00B434FD">
        <w:rPr>
          <w:rStyle w:val="StyleUnderline"/>
          <w:rFonts w:ascii="Calibri" w:hAnsi="Calibri" w:cs="Calibri"/>
        </w:rPr>
        <w:t xml:space="preserve"> in the unfolding</w:t>
      </w:r>
      <w:r w:rsidRPr="00B434FD">
        <w:rPr>
          <w:rFonts w:cs="Calibri"/>
          <w:sz w:val="16"/>
        </w:rPr>
        <w:t xml:space="preserve"> three-cornered </w:t>
      </w:r>
      <w:r w:rsidRPr="00B434FD">
        <w:rPr>
          <w:rStyle w:val="StyleUnderline"/>
          <w:rFonts w:ascii="Calibri" w:hAnsi="Calibri" w:cs="Calibri"/>
        </w:rPr>
        <w:t>geopolitical world</w:t>
      </w:r>
      <w:r w:rsidRPr="00B434FD">
        <w:rPr>
          <w:rFonts w:cs="Calibri"/>
          <w:sz w:val="16"/>
        </w:rPr>
        <w:t>. It seems safe to acknowledge that an ascendant China and a resurgent Russia will persist in their geo-strategic ambitions.</w:t>
      </w:r>
    </w:p>
    <w:p w:rsidR="0073318B" w:rsidRPr="00B434FD" w:rsidRDefault="0073318B" w:rsidP="0073318B">
      <w:pPr>
        <w:rPr>
          <w:rFonts w:cs="Calibri"/>
          <w:sz w:val="16"/>
        </w:rPr>
      </w:pPr>
      <w:r w:rsidRPr="00B434FD">
        <w:rPr>
          <w:rFonts w:cs="Calibri"/>
          <w:sz w:val="16"/>
        </w:rPr>
        <w:t>What Is To Be Done?</w:t>
      </w:r>
    </w:p>
    <w:p w:rsidR="0073318B" w:rsidRPr="00B434FD" w:rsidRDefault="0073318B" w:rsidP="0073318B">
      <w:pPr>
        <w:rPr>
          <w:rFonts w:cs="Calibri"/>
          <w:sz w:val="16"/>
        </w:rPr>
      </w:pPr>
      <w:r w:rsidRPr="00B434FD">
        <w:rPr>
          <w:rFonts w:cs="Calibri"/>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rsidR="0073318B" w:rsidRPr="00B434FD" w:rsidRDefault="0073318B" w:rsidP="0073318B">
      <w:pPr>
        <w:rPr>
          <w:rFonts w:cs="Calibri"/>
          <w:sz w:val="16"/>
        </w:rPr>
      </w:pPr>
      <w:r w:rsidRPr="00B434FD">
        <w:rPr>
          <w:rFonts w:cs="Calibri"/>
          <w:sz w:val="16"/>
        </w:rPr>
        <w:t xml:space="preserve">What prescriptions can be offered in the face of the escalating competition among the three global powers? First, </w:t>
      </w:r>
      <w:r w:rsidRPr="00B434FD">
        <w:rPr>
          <w:rStyle w:val="StyleUnderline"/>
          <w:rFonts w:ascii="Calibri" w:hAnsi="Calibri" w:cs="Calibri"/>
          <w:highlight w:val="cyan"/>
        </w:rPr>
        <w:t xml:space="preserve">by </w:t>
      </w:r>
      <w:r w:rsidRPr="00B434FD">
        <w:rPr>
          <w:rStyle w:val="Emphasis"/>
          <w:rFonts w:cs="Calibri"/>
          <w:highlight w:val="cyan"/>
        </w:rPr>
        <w:t>staying militarily and economically strong</w:t>
      </w:r>
      <w:r w:rsidRPr="00B434FD">
        <w:rPr>
          <w:rStyle w:val="StyleUnderline"/>
          <w:rFonts w:ascii="Calibri" w:hAnsi="Calibri" w:cs="Calibri"/>
          <w:highlight w:val="cyan"/>
        </w:rPr>
        <w:t>, the U</w:t>
      </w:r>
      <w:r w:rsidRPr="00B434FD">
        <w:rPr>
          <w:rFonts w:cs="Calibri"/>
          <w:sz w:val="16"/>
        </w:rPr>
        <w:t xml:space="preserve">nited </w:t>
      </w:r>
      <w:r w:rsidRPr="00B434FD">
        <w:rPr>
          <w:rStyle w:val="StyleUnderline"/>
          <w:rFonts w:ascii="Calibri" w:hAnsi="Calibri" w:cs="Calibri"/>
          <w:highlight w:val="cyan"/>
        </w:rPr>
        <w:t>S</w:t>
      </w:r>
      <w:r w:rsidRPr="00B434FD">
        <w:rPr>
          <w:rFonts w:cs="Calibri"/>
          <w:sz w:val="16"/>
        </w:rPr>
        <w:t xml:space="preserve">tates </w:t>
      </w:r>
      <w:r w:rsidRPr="00B434FD">
        <w:rPr>
          <w:rStyle w:val="StyleUnderline"/>
          <w:rFonts w:ascii="Calibri" w:hAnsi="Calibri" w:cs="Calibri"/>
          <w:highlight w:val="cyan"/>
        </w:rPr>
        <w:t>will</w:t>
      </w:r>
      <w:r w:rsidRPr="00B434FD">
        <w:rPr>
          <w:rStyle w:val="StyleUnderline"/>
          <w:rFonts w:ascii="Calibri" w:hAnsi="Calibri" w:cs="Calibri"/>
        </w:rPr>
        <w:t xml:space="preserve"> have the resources to </w:t>
      </w:r>
      <w:r w:rsidRPr="00B434FD">
        <w:rPr>
          <w:rStyle w:val="StyleUnderline"/>
          <w:rFonts w:ascii="Calibri" w:hAnsi="Calibri" w:cs="Calibri"/>
          <w:highlight w:val="cyan"/>
        </w:rPr>
        <w:t>deter</w:t>
      </w:r>
      <w:r w:rsidRPr="00B434FD">
        <w:rPr>
          <w:rStyle w:val="StyleUnderline"/>
          <w:rFonts w:ascii="Calibri" w:hAnsi="Calibri" w:cs="Calibri"/>
        </w:rPr>
        <w:t xml:space="preserve"> its peers’ hawkish behavior that might otherwise trigger</w:t>
      </w:r>
      <w:r w:rsidRPr="00B434FD">
        <w:rPr>
          <w:rFonts w:cs="Calibri"/>
          <w:sz w:val="16"/>
        </w:rPr>
        <w:t xml:space="preserve"> a </w:t>
      </w:r>
      <w:r w:rsidRPr="00B434FD">
        <w:rPr>
          <w:rStyle w:val="Emphasis"/>
          <w:rFonts w:cs="Calibri"/>
          <w:highlight w:val="cyan"/>
        </w:rPr>
        <w:t>major conflict</w:t>
      </w:r>
      <w:r w:rsidRPr="00B434FD">
        <w:rPr>
          <w:rFonts w:cs="Calibri"/>
          <w:sz w:val="16"/>
        </w:rPr>
        <w:t xml:space="preserve">. Judging by the history of the Cold War, </w:t>
      </w:r>
      <w:r w:rsidRPr="00B434FD">
        <w:rPr>
          <w:rStyle w:val="StyleUnderline"/>
          <w:rFonts w:ascii="Calibri" w:hAnsi="Calibri" w:cs="Calibri"/>
          <w:highlight w:val="cyan"/>
        </w:rPr>
        <w:t>the</w:t>
      </w:r>
      <w:r w:rsidRPr="00B434FD">
        <w:rPr>
          <w:rStyle w:val="StyleUnderline"/>
          <w:rFonts w:ascii="Calibri" w:hAnsi="Calibri" w:cs="Calibri"/>
        </w:rPr>
        <w:t xml:space="preserve"> coming </w:t>
      </w:r>
      <w:r w:rsidRPr="00B434FD">
        <w:rPr>
          <w:rStyle w:val="StyleUnderline"/>
          <w:rFonts w:ascii="Calibri" w:hAnsi="Calibri" w:cs="Calibri"/>
          <w:highlight w:val="cyan"/>
        </w:rPr>
        <w:t>strategic chess match</w:t>
      </w:r>
      <w:r w:rsidRPr="00B434FD">
        <w:rPr>
          <w:rStyle w:val="StyleUnderline"/>
          <w:rFonts w:ascii="Calibri" w:hAnsi="Calibri" w:cs="Calibri"/>
        </w:rPr>
        <w:t xml:space="preserve"> with Russia and China </w:t>
      </w:r>
      <w:r w:rsidRPr="00B434FD">
        <w:rPr>
          <w:rStyle w:val="StyleUnderline"/>
          <w:rFonts w:ascii="Calibri" w:hAnsi="Calibri" w:cs="Calibri"/>
          <w:highlight w:val="cyan"/>
        </w:rPr>
        <w:t>will prove tense</w:t>
      </w:r>
      <w:r w:rsidRPr="00B434FD">
        <w:rPr>
          <w:rStyle w:val="StyleUnderline"/>
          <w:rFonts w:ascii="Calibri" w:hAnsi="Calibri" w:cs="Calibri"/>
        </w:rPr>
        <w:t xml:space="preserve"> and demanding</w:t>
      </w:r>
      <w:r w:rsidRPr="00B434FD">
        <w:rPr>
          <w:rFonts w:cs="Calibri"/>
          <w:sz w:val="16"/>
        </w:rPr>
        <w:t>—</w:t>
      </w:r>
      <w:r w:rsidRPr="00B434FD">
        <w:rPr>
          <w:rStyle w:val="StyleUnderline"/>
          <w:rFonts w:ascii="Calibri" w:hAnsi="Calibri" w:cs="Calibri"/>
          <w:highlight w:val="cyan"/>
        </w:rPr>
        <w:t>since</w:t>
      </w:r>
      <w:r w:rsidRPr="00B434FD">
        <w:rPr>
          <w:rFonts w:cs="Calibri"/>
          <w:sz w:val="16"/>
          <w:highlight w:val="cyan"/>
        </w:rPr>
        <w:t xml:space="preserve"> </w:t>
      </w:r>
      <w:r w:rsidRPr="00B434FD">
        <w:rPr>
          <w:rStyle w:val="Emphasis"/>
          <w:rFonts w:cs="Calibri"/>
          <w:highlight w:val="cyan"/>
        </w:rPr>
        <w:t>all</w:t>
      </w:r>
      <w:r w:rsidRPr="00B434FD">
        <w:rPr>
          <w:rStyle w:val="Emphasis"/>
          <w:rFonts w:cs="Calibri"/>
        </w:rPr>
        <w:t xml:space="preserve"> the </w:t>
      </w:r>
      <w:r w:rsidRPr="00B434FD">
        <w:rPr>
          <w:rStyle w:val="Emphasis"/>
          <w:rFonts w:cs="Calibri"/>
          <w:highlight w:val="cyan"/>
        </w:rPr>
        <w:t>countries boast nuclear arms</w:t>
      </w:r>
      <w:r w:rsidRPr="00B434FD">
        <w:rPr>
          <w:rFonts w:cs="Calibri"/>
          <w:sz w:val="16"/>
        </w:rPr>
        <w:t xml:space="preserve"> and long-range ballistic missiles. Next, </w:t>
      </w:r>
      <w:r w:rsidRPr="00B434FD">
        <w:rPr>
          <w:rStyle w:val="StyleUnderline"/>
          <w:rFonts w:ascii="Calibri" w:hAnsi="Calibri" w:cs="Calibri"/>
        </w:rPr>
        <w:t>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w:t>
      </w:r>
      <w:r w:rsidRPr="00B434FD">
        <w:rPr>
          <w:rStyle w:val="StyleUnderline"/>
          <w:rFonts w:ascii="Calibri" w:hAnsi="Calibri" w:cs="Calibri"/>
        </w:rPr>
        <w:t>should widen and sustain willing coalitions of partners</w:t>
      </w:r>
      <w:r w:rsidRPr="00B434FD">
        <w:rPr>
          <w:rFonts w:cs="Calibri"/>
          <w:sz w:val="16"/>
        </w:rPr>
        <w:t>, something at which America excels, and at which China and Russia fail conspicuously.</w:t>
      </w:r>
    </w:p>
    <w:p w:rsidR="0073318B" w:rsidRPr="00B434FD" w:rsidRDefault="0073318B" w:rsidP="0073318B">
      <w:pPr>
        <w:rPr>
          <w:rFonts w:cs="Calibri"/>
          <w:sz w:val="16"/>
        </w:rPr>
      </w:pPr>
      <w:r w:rsidRPr="00B434FD">
        <w:rPr>
          <w:rStyle w:val="StyleUnderline"/>
          <w:rFonts w:ascii="Calibri" w:hAnsi="Calibri" w:cs="Calibri"/>
          <w:highlight w:val="cyan"/>
        </w:rPr>
        <w:t xml:space="preserve">There can be </w:t>
      </w:r>
      <w:r w:rsidRPr="00B434FD">
        <w:rPr>
          <w:rStyle w:val="Emphasis"/>
          <w:rFonts w:cs="Calibri"/>
          <w:highlight w:val="cyan"/>
        </w:rPr>
        <w:t>little</w:t>
      </w:r>
      <w:r w:rsidRPr="00B434FD">
        <w:rPr>
          <w:rStyle w:val="Emphasis"/>
          <w:rFonts w:cs="Calibri"/>
        </w:rPr>
        <w:t xml:space="preserve"> room for </w:t>
      </w:r>
      <w:r w:rsidRPr="00B434FD">
        <w:rPr>
          <w:rStyle w:val="Emphasis"/>
          <w:rFonts w:cs="Calibri"/>
          <w:highlight w:val="cyan"/>
        </w:rPr>
        <w:t>error</w:t>
      </w:r>
      <w:r w:rsidRPr="00B434FD">
        <w:rPr>
          <w:rStyle w:val="StyleUnderline"/>
          <w:rFonts w:ascii="Calibri" w:hAnsi="Calibri" w:cs="Calibri"/>
        </w:rPr>
        <w:t xml:space="preserve"> in</w:t>
      </w:r>
      <w:r w:rsidRPr="00B434FD">
        <w:rPr>
          <w:rFonts w:cs="Calibri"/>
          <w:sz w:val="16"/>
        </w:rPr>
        <w:t xml:space="preserve"> fraught </w:t>
      </w:r>
      <w:r w:rsidRPr="00B434FD">
        <w:rPr>
          <w:rStyle w:val="Emphasis"/>
          <w:rFonts w:cs="Calibri"/>
        </w:rPr>
        <w:t xml:space="preserve">crises </w:t>
      </w:r>
      <w:r w:rsidRPr="00B434FD">
        <w:rPr>
          <w:rStyle w:val="Emphasis"/>
          <w:rFonts w:cs="Calibri"/>
          <w:highlight w:val="cyan"/>
        </w:rPr>
        <w:t>among nuclear</w:t>
      </w:r>
      <w:r w:rsidRPr="00B434FD">
        <w:rPr>
          <w:rStyle w:val="Emphasis"/>
          <w:rFonts w:cs="Calibri"/>
        </w:rPr>
        <w:t>-weaponized</w:t>
      </w:r>
      <w:r w:rsidRPr="00B434FD">
        <w:rPr>
          <w:rFonts w:cs="Calibri"/>
          <w:sz w:val="16"/>
        </w:rPr>
        <w:t xml:space="preserve"> and </w:t>
      </w:r>
      <w:r w:rsidRPr="00B434FD">
        <w:rPr>
          <w:rStyle w:val="Emphasis"/>
          <w:rFonts w:cs="Calibri"/>
          <w:highlight w:val="cyan"/>
        </w:rPr>
        <w:t>hostile powers</w:t>
      </w:r>
      <w:r w:rsidRPr="00B434FD">
        <w:rPr>
          <w:rFonts w:cs="Calibri"/>
          <w:sz w:val="16"/>
        </w:rPr>
        <w:t xml:space="preserve">. Short- and long-term standoffs are likely, as they were during the Cold War. Thus, </w:t>
      </w:r>
      <w:r w:rsidRPr="00B434FD">
        <w:rPr>
          <w:rStyle w:val="StyleUnderline"/>
          <w:rFonts w:ascii="Calibri" w:hAnsi="Calibri" w:cs="Calibri"/>
        </w:rPr>
        <w:t>the playbook</w:t>
      </w:r>
      <w:r w:rsidRPr="00B434FD">
        <w:rPr>
          <w:rFonts w:cs="Calibri"/>
          <w:sz w:val="16"/>
        </w:rPr>
        <w:t xml:space="preserve">, in part, </w:t>
      </w:r>
      <w:r w:rsidRPr="00B434FD">
        <w:rPr>
          <w:rStyle w:val="StyleUnderline"/>
          <w:rFonts w:ascii="Calibri" w:hAnsi="Calibri" w:cs="Calibri"/>
        </w:rPr>
        <w:t xml:space="preserve">involves a </w:t>
      </w:r>
      <w:r w:rsidRPr="00B434FD">
        <w:rPr>
          <w:rStyle w:val="Emphasis"/>
          <w:rFonts w:cs="Calibri"/>
        </w:rPr>
        <w:t>waiting game</w:t>
      </w:r>
      <w:r w:rsidRPr="00B434FD">
        <w:rPr>
          <w:rStyle w:val="StyleUnderline"/>
          <w:rFonts w:ascii="Calibri" w:hAnsi="Calibri" w:cs="Calibri"/>
        </w:rPr>
        <w:t xml:space="preserve"> in which each power looks to its rivals to suffer</w:t>
      </w:r>
      <w:r w:rsidRPr="00B434FD">
        <w:rPr>
          <w:rFonts w:cs="Calibri"/>
          <w:sz w:val="16"/>
        </w:rPr>
        <w:t xml:space="preserve"> grievous </w:t>
      </w:r>
      <w:r w:rsidRPr="00B434FD">
        <w:rPr>
          <w:rStyle w:val="StyleUnderline"/>
          <w:rFonts w:ascii="Calibri" w:hAnsi="Calibri" w:cs="Calibri"/>
        </w:rPr>
        <w:t>internal problems</w:t>
      </w:r>
      <w:r w:rsidRPr="00B434FD">
        <w:rPr>
          <w:rFonts w:cs="Calibri"/>
          <w:sz w:val="16"/>
        </w:rPr>
        <w:t xml:space="preserve"> which could entail a collapse, as happened to the Soviet Union.</w:t>
      </w: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Act---Super Majority Key</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Republican supermajority causes the RAISE Act to pass</w:t>
      </w:r>
    </w:p>
    <w:p w:rsidR="0073318B" w:rsidRPr="00B434FD" w:rsidRDefault="0073318B" w:rsidP="0073318B">
      <w:pPr>
        <w:rPr>
          <w:rFonts w:cs="Calibri"/>
        </w:rPr>
      </w:pPr>
      <w:r w:rsidRPr="00B434FD">
        <w:rPr>
          <w:rStyle w:val="Style13ptBold"/>
          <w:rFonts w:ascii="Calibri" w:hAnsi="Calibri" w:cs="Calibri"/>
        </w:rPr>
        <w:t>Tognotti 8/12</w:t>
      </w:r>
      <w:r w:rsidRPr="00B434FD">
        <w:rPr>
          <w:rFonts w:cs="Calibri"/>
        </w:rPr>
        <w:t>, Writer at the Daily Dot (Chris, How Many Senators Does The RAISE Act Need To Pass? Trump's New Immigration Bill Is A Huge Reform, https://www.bustle.com/p/how-many-senators-does-the-raise-act-need-to-pass-trumps-new-immigration-bill-is-a-huge-reform-74114)</w:t>
      </w:r>
    </w:p>
    <w:p w:rsidR="0073318B" w:rsidRPr="00B434FD" w:rsidRDefault="0073318B" w:rsidP="0073318B">
      <w:pPr>
        <w:rPr>
          <w:rFonts w:cs="Calibri"/>
        </w:rPr>
      </w:pPr>
      <w:r w:rsidRPr="00B434FD">
        <w:rPr>
          <w:rFonts w:cs="Calibri"/>
        </w:rPr>
        <w:t xml:space="preserve">On Wednesday, President </w:t>
      </w:r>
      <w:r w:rsidRPr="00B434FD">
        <w:rPr>
          <w:rStyle w:val="StyleUnderline"/>
          <w:rFonts w:ascii="Calibri" w:hAnsi="Calibri" w:cs="Calibri"/>
          <w:highlight w:val="cyan"/>
        </w:rPr>
        <w:t>Trump threw his support behind</w:t>
      </w:r>
      <w:r w:rsidRPr="00B434FD">
        <w:rPr>
          <w:rFonts w:cs="Calibri"/>
        </w:rPr>
        <w:t xml:space="preserve"> the </w:t>
      </w:r>
      <w:r w:rsidRPr="00B434FD">
        <w:rPr>
          <w:rStyle w:val="StyleUnderline"/>
          <w:rFonts w:ascii="Calibri" w:hAnsi="Calibri" w:cs="Calibri"/>
          <w:highlight w:val="cyan"/>
        </w:rPr>
        <w:t>RAISE</w:t>
      </w:r>
      <w:r w:rsidRPr="00B434FD">
        <w:rPr>
          <w:rFonts w:cs="Calibri"/>
        </w:rPr>
        <w:t xml:space="preserve"> Act, </w:t>
      </w:r>
      <w:r w:rsidRPr="00B434FD">
        <w:rPr>
          <w:rStyle w:val="StyleUnderline"/>
          <w:rFonts w:ascii="Calibri" w:hAnsi="Calibri" w:cs="Calibri"/>
        </w:rPr>
        <w:t xml:space="preserve">a new </w:t>
      </w:r>
      <w:r w:rsidRPr="00B434FD">
        <w:rPr>
          <w:rStyle w:val="StyleUnderline"/>
          <w:rFonts w:ascii="Calibri" w:hAnsi="Calibri" w:cs="Calibri"/>
          <w:highlight w:val="cyan"/>
        </w:rPr>
        <w:t>immigration overhaul</w:t>
      </w:r>
      <w:r w:rsidRPr="00B434FD">
        <w:rPr>
          <w:rFonts w:cs="Calibri"/>
        </w:rPr>
        <w:t xml:space="preserve"> bill co-authored by Republican Sens. Tom Cotton of Arkansas and David Perdue of Louisiana. An instantly controversial proposal, the bill would favor applicants for immigration who speak English and are already financially stable. It would also prohibit recent immigrants from receiving welfare, and </w:t>
      </w:r>
      <w:r w:rsidRPr="00B434FD">
        <w:rPr>
          <w:rStyle w:val="StyleUnderline"/>
          <w:rFonts w:ascii="Calibri" w:hAnsi="Calibri" w:cs="Calibri"/>
        </w:rPr>
        <w:t>would</w:t>
      </w:r>
      <w:r w:rsidRPr="00B434FD">
        <w:rPr>
          <w:rFonts w:cs="Calibri"/>
        </w:rPr>
        <w:t xml:space="preserve"> reportedly </w:t>
      </w:r>
      <w:r w:rsidRPr="00B434FD">
        <w:rPr>
          <w:rStyle w:val="StyleUnderline"/>
          <w:rFonts w:ascii="Calibri" w:hAnsi="Calibri" w:cs="Calibri"/>
        </w:rPr>
        <w:t xml:space="preserve">have the effect of </w:t>
      </w:r>
      <w:r w:rsidRPr="00B434FD">
        <w:rPr>
          <w:rStyle w:val="Emphasis"/>
          <w:rFonts w:cs="Calibri"/>
          <w:highlight w:val="cyan"/>
        </w:rPr>
        <w:t>gutting</w:t>
      </w:r>
      <w:r w:rsidRPr="00B434FD">
        <w:rPr>
          <w:rStyle w:val="Emphasis"/>
          <w:rFonts w:cs="Calibri"/>
        </w:rPr>
        <w:t xml:space="preserve"> annual legal </w:t>
      </w:r>
      <w:r w:rsidRPr="00B434FD">
        <w:rPr>
          <w:rStyle w:val="Emphasis"/>
          <w:rFonts w:cs="Calibri"/>
          <w:highlight w:val="cyan"/>
        </w:rPr>
        <w:t>immigration</w:t>
      </w:r>
      <w:r w:rsidRPr="00B434FD">
        <w:rPr>
          <w:rFonts w:cs="Calibri"/>
        </w:rPr>
        <w:t xml:space="preserve"> from about one million per year to about 500,000. So the big question: How many Senate votes does the RAISE Act need for it to become law? If you're a Democrat, or a progressive, or a leftist, or simply someone concerned with American immigration policy who disagrees with the bill, then you'll probably like the answer. </w:t>
      </w:r>
      <w:r w:rsidRPr="00B434FD">
        <w:rPr>
          <w:rStyle w:val="StyleUnderline"/>
          <w:rFonts w:ascii="Calibri" w:hAnsi="Calibri" w:cs="Calibri"/>
          <w:highlight w:val="cyan"/>
        </w:rPr>
        <w:t xml:space="preserve">Unlike the </w:t>
      </w:r>
      <w:r w:rsidRPr="00B434FD">
        <w:rPr>
          <w:rStyle w:val="StyleUnderline"/>
          <w:rFonts w:ascii="Calibri" w:hAnsi="Calibri" w:cs="Calibri"/>
        </w:rPr>
        <w:t xml:space="preserve">GOP-led Senate's recent </w:t>
      </w:r>
      <w:r w:rsidRPr="00B434FD">
        <w:rPr>
          <w:rStyle w:val="StyleUnderline"/>
          <w:rFonts w:ascii="Calibri" w:hAnsi="Calibri" w:cs="Calibri"/>
          <w:highlight w:val="cyan"/>
        </w:rPr>
        <w:t xml:space="preserve">effort to pass a health care bill, which was done under </w:t>
      </w:r>
      <w:r w:rsidRPr="00B434FD">
        <w:rPr>
          <w:rStyle w:val="StyleUnderline"/>
          <w:rFonts w:ascii="Calibri" w:hAnsi="Calibri" w:cs="Calibri"/>
        </w:rPr>
        <w:t xml:space="preserve">the budget </w:t>
      </w:r>
      <w:r w:rsidRPr="00B434FD">
        <w:rPr>
          <w:rStyle w:val="StyleUnderline"/>
          <w:rFonts w:ascii="Calibri" w:hAnsi="Calibri" w:cs="Calibri"/>
          <w:highlight w:val="cyan"/>
        </w:rPr>
        <w:t xml:space="preserve">reconciliation </w:t>
      </w:r>
      <w:r w:rsidRPr="00B434FD">
        <w:rPr>
          <w:rStyle w:val="StyleUnderline"/>
          <w:rFonts w:ascii="Calibri" w:hAnsi="Calibri" w:cs="Calibri"/>
        </w:rPr>
        <w:t>process</w:t>
      </w:r>
      <w:r w:rsidRPr="00B434FD">
        <w:rPr>
          <w:rStyle w:val="StyleUnderline"/>
          <w:rFonts w:ascii="Calibri" w:hAnsi="Calibri" w:cs="Calibri"/>
          <w:highlight w:val="cyan"/>
        </w:rPr>
        <w:t xml:space="preserve"> and </w:t>
      </w:r>
      <w:r w:rsidRPr="00B434FD">
        <w:rPr>
          <w:rStyle w:val="StyleUnderline"/>
          <w:rFonts w:ascii="Calibri" w:hAnsi="Calibri" w:cs="Calibri"/>
        </w:rPr>
        <w:t>thus</w:t>
      </w:r>
      <w:r w:rsidRPr="00B434FD">
        <w:rPr>
          <w:rStyle w:val="StyleUnderline"/>
          <w:rFonts w:ascii="Calibri" w:hAnsi="Calibri" w:cs="Calibri"/>
          <w:highlight w:val="cyan"/>
        </w:rPr>
        <w:t xml:space="preserve"> demanded only a 51-vote majority</w:t>
      </w:r>
      <w:r w:rsidRPr="00B434FD">
        <w:rPr>
          <w:rStyle w:val="StyleUnderline"/>
          <w:rFonts w:ascii="Calibri" w:hAnsi="Calibri" w:cs="Calibri"/>
        </w:rPr>
        <w:t xml:space="preserve"> </w:t>
      </w:r>
      <w:r w:rsidRPr="00B434FD">
        <w:rPr>
          <w:rFonts w:cs="Calibri"/>
        </w:rPr>
        <w:t xml:space="preserve">(or 50 in practical terms, given Vice President Mike Pence's tie-breaking vote), </w:t>
      </w:r>
      <w:r w:rsidRPr="00B434FD">
        <w:rPr>
          <w:rStyle w:val="StyleUnderline"/>
          <w:rFonts w:ascii="Calibri" w:hAnsi="Calibri" w:cs="Calibri"/>
          <w:highlight w:val="cyan"/>
        </w:rPr>
        <w:t>it would take 60 votes to break a Democratic filibuster and get the RAISE Act to an up-or-down vote</w:t>
      </w:r>
      <w:r w:rsidRPr="00B434FD">
        <w:rPr>
          <w:rStyle w:val="StyleUnderline"/>
          <w:rFonts w:ascii="Calibri" w:hAnsi="Calibri" w:cs="Calibri"/>
        </w:rPr>
        <w:t xml:space="preserve">. And given the highly controversial nature of the bill, </w:t>
      </w:r>
      <w:r w:rsidRPr="00B434FD">
        <w:rPr>
          <w:rStyle w:val="StyleUnderline"/>
          <w:rFonts w:ascii="Calibri" w:hAnsi="Calibri" w:cs="Calibri"/>
          <w:highlight w:val="cyan"/>
        </w:rPr>
        <w:t>it's highly unlikely that the Republicans would be able to cobble together that much</w:t>
      </w:r>
      <w:r w:rsidRPr="00B434FD">
        <w:rPr>
          <w:rStyle w:val="StyleUnderline"/>
          <w:rFonts w:ascii="Calibri" w:hAnsi="Calibri" w:cs="Calibri"/>
        </w:rPr>
        <w:t xml:space="preserve"> bipartisan </w:t>
      </w:r>
      <w:r w:rsidRPr="00B434FD">
        <w:rPr>
          <w:rStyle w:val="StyleUnderline"/>
          <w:rFonts w:ascii="Calibri" w:hAnsi="Calibri" w:cs="Calibri"/>
          <w:highlight w:val="cyan"/>
        </w:rPr>
        <w:t>support for it.</w:t>
      </w:r>
      <w:r w:rsidRPr="00B434FD">
        <w:rPr>
          <w:rStyle w:val="StyleUnderline"/>
          <w:rFonts w:ascii="Calibri" w:hAnsi="Calibri" w:cs="Calibri"/>
        </w:rPr>
        <w:t xml:space="preserve"> </w:t>
      </w:r>
      <w:r w:rsidRPr="00B434FD">
        <w:rPr>
          <w:rFonts w:cs="Calibri"/>
        </w:rPr>
        <w:t>To be clear, the GOP currently controls 52 seats in the Senate, meaning it'd need to draw eight Democrats or independents to its side to get the bill passed.</w:t>
      </w:r>
    </w:p>
    <w:p w:rsidR="0073318B" w:rsidRPr="00B434FD" w:rsidRDefault="0073318B" w:rsidP="0073318B">
      <w:pPr>
        <w:pStyle w:val="Heading4"/>
        <w:rPr>
          <w:rFonts w:cs="Calibri"/>
        </w:rPr>
      </w:pPr>
      <w:r w:rsidRPr="00B434FD">
        <w:rPr>
          <w:rFonts w:cs="Calibri"/>
        </w:rPr>
        <w:t>RAISE Act can’t pass without a supermajority</w:t>
      </w:r>
    </w:p>
    <w:p w:rsidR="0073318B" w:rsidRPr="00B434FD" w:rsidRDefault="0073318B" w:rsidP="0073318B">
      <w:pPr>
        <w:rPr>
          <w:rFonts w:cs="Calibri"/>
        </w:rPr>
      </w:pPr>
      <w:r w:rsidRPr="00B434FD">
        <w:rPr>
          <w:rFonts w:cs="Calibri"/>
        </w:rPr>
        <w:t xml:space="preserve">Jacob </w:t>
      </w:r>
      <w:r w:rsidRPr="00B434FD">
        <w:rPr>
          <w:rStyle w:val="Style13ptBold"/>
          <w:rFonts w:ascii="Calibri" w:hAnsi="Calibri" w:cs="Calibri"/>
        </w:rPr>
        <w:t>Siegel</w:t>
      </w:r>
      <w:r w:rsidRPr="00B434FD">
        <w:rPr>
          <w:rFonts w:cs="Calibri"/>
        </w:rPr>
        <w:t xml:space="preserve">, </w:t>
      </w:r>
      <w:r w:rsidRPr="00B434FD">
        <w:rPr>
          <w:rStyle w:val="Style13ptBold"/>
          <w:rFonts w:ascii="Calibri" w:hAnsi="Calibri" w:cs="Calibri"/>
        </w:rPr>
        <w:t>8-7</w:t>
      </w:r>
      <w:r w:rsidRPr="00B434FD">
        <w:rPr>
          <w:rFonts w:cs="Calibri"/>
        </w:rPr>
        <w:t>-2017, "The White House Continues to Push RAISE, Can it Pass?," Eye On America News, https://eyeonamericanews.com/2017/08/07/the-white-house-continues-to-push-raise-can-it-pass/</w:t>
      </w:r>
    </w:p>
    <w:p w:rsidR="0073318B" w:rsidRPr="00B434FD" w:rsidRDefault="0073318B" w:rsidP="0073318B">
      <w:pPr>
        <w:rPr>
          <w:rFonts w:cs="Calibri"/>
          <w:sz w:val="16"/>
        </w:rPr>
      </w:pPr>
      <w:r w:rsidRPr="00B434FD">
        <w:rPr>
          <w:rStyle w:val="StyleUnderline"/>
          <w:rFonts w:ascii="Calibri" w:hAnsi="Calibri" w:cs="Calibri"/>
          <w:highlight w:val="cyan"/>
        </w:rPr>
        <w:t>The White House has been pursuing legislation that would</w:t>
      </w:r>
      <w:r w:rsidRPr="00B434FD">
        <w:rPr>
          <w:rStyle w:val="StyleUnderline"/>
          <w:rFonts w:ascii="Calibri" w:hAnsi="Calibri" w:cs="Calibri"/>
        </w:rPr>
        <w:t xml:space="preserve"> </w:t>
      </w:r>
      <w:r w:rsidRPr="00B434FD">
        <w:rPr>
          <w:rFonts w:cs="Calibri"/>
          <w:sz w:val="16"/>
        </w:rPr>
        <w:t xml:space="preserve">likely </w:t>
      </w:r>
      <w:r w:rsidRPr="00B434FD">
        <w:rPr>
          <w:rStyle w:val="StyleUnderline"/>
          <w:rFonts w:ascii="Calibri" w:hAnsi="Calibri" w:cs="Calibri"/>
          <w:highlight w:val="cyan"/>
        </w:rPr>
        <w:t>be a</w:t>
      </w:r>
      <w:r w:rsidRPr="00B434FD">
        <w:rPr>
          <w:rFonts w:cs="Calibri"/>
          <w:sz w:val="16"/>
        </w:rPr>
        <w:t xml:space="preserve">nother </w:t>
      </w:r>
      <w:r w:rsidRPr="00B434FD">
        <w:rPr>
          <w:rStyle w:val="StyleUnderline"/>
          <w:rFonts w:ascii="Calibri" w:hAnsi="Calibri" w:cs="Calibri"/>
          <w:highlight w:val="cyan"/>
        </w:rPr>
        <w:t>challenge to pass</w:t>
      </w:r>
      <w:r w:rsidRPr="00B434FD">
        <w:rPr>
          <w:rFonts w:cs="Calibri"/>
          <w:sz w:val="16"/>
        </w:rPr>
        <w:t xml:space="preserve">. Current Senate rules require a simple-majority 51 votes but if enough Senators want to block a bill, then they can create a filibuster </w:t>
      </w:r>
      <w:r w:rsidRPr="00B434FD">
        <w:rPr>
          <w:rStyle w:val="StyleUnderline"/>
          <w:rFonts w:ascii="Calibri" w:hAnsi="Calibri" w:cs="Calibri"/>
          <w:highlight w:val="cyan"/>
        </w:rPr>
        <w:t>which would require 60 votes</w:t>
      </w:r>
      <w:r w:rsidRPr="00B434FD">
        <w:rPr>
          <w:rFonts w:cs="Calibri"/>
          <w:sz w:val="16"/>
        </w:rPr>
        <w:t xml:space="preserve"> to continue. [How Many Votes Does it Take to Pass a Senate Bill?] This keeps controversial bills from being passed while they have a slim majority lead. The Republican party has been operating much like the Democrats did to pass Obamacare, but, </w:t>
      </w:r>
      <w:r w:rsidRPr="00B434FD">
        <w:rPr>
          <w:rStyle w:val="StyleUnderline"/>
          <w:rFonts w:ascii="Calibri" w:hAnsi="Calibri" w:cs="Calibri"/>
          <w:highlight w:val="cyan"/>
        </w:rPr>
        <w:t>they’re forgetting</w:t>
      </w:r>
      <w:r w:rsidRPr="00B434FD">
        <w:rPr>
          <w:rFonts w:cs="Calibri"/>
          <w:sz w:val="16"/>
        </w:rPr>
        <w:t xml:space="preserve"> that </w:t>
      </w:r>
      <w:r w:rsidRPr="00B434FD">
        <w:rPr>
          <w:rStyle w:val="StyleUnderline"/>
          <w:rFonts w:ascii="Calibri" w:hAnsi="Calibri" w:cs="Calibri"/>
          <w:highlight w:val="cyan"/>
        </w:rPr>
        <w:t>they don’t have a super-majority</w:t>
      </w:r>
      <w:r w:rsidRPr="00B434FD">
        <w:rPr>
          <w:rStyle w:val="StyleUnderline"/>
          <w:rFonts w:ascii="Calibri" w:hAnsi="Calibri" w:cs="Calibri"/>
        </w:rPr>
        <w:t xml:space="preserve"> </w:t>
      </w:r>
      <w:r w:rsidRPr="00B434FD">
        <w:rPr>
          <w:rFonts w:cs="Calibri"/>
          <w:sz w:val="16"/>
        </w:rPr>
        <w:t xml:space="preserve">like the Democrats did when they had the White House. Obamacare Was Not Passed Via Reconciliation. Currently, with </w:t>
      </w:r>
      <w:r w:rsidRPr="00B434FD">
        <w:rPr>
          <w:rStyle w:val="StyleUnderline"/>
          <w:rFonts w:ascii="Calibri" w:hAnsi="Calibri" w:cs="Calibri"/>
          <w:highlight w:val="cyan"/>
        </w:rPr>
        <w:t>the RAISE act</w:t>
      </w:r>
      <w:r w:rsidRPr="00B434FD">
        <w:rPr>
          <w:rFonts w:cs="Calibri"/>
          <w:sz w:val="16"/>
        </w:rPr>
        <w:t xml:space="preserve"> – the GOP would be fulfilling one of its campaign promises. Trump’s campaign rhetoric and history of brash immigration stances might also make this bill the White House is backing, </w:t>
      </w:r>
      <w:r w:rsidRPr="00B434FD">
        <w:rPr>
          <w:rStyle w:val="StyleUnderline"/>
          <w:rFonts w:ascii="Calibri" w:hAnsi="Calibri" w:cs="Calibri"/>
          <w:highlight w:val="cyan"/>
        </w:rPr>
        <w:t>less capable of passing</w:t>
      </w:r>
      <w:r w:rsidRPr="00B434FD">
        <w:rPr>
          <w:rFonts w:cs="Calibri"/>
          <w:sz w:val="16"/>
        </w:rPr>
        <w:t xml:space="preserve"> despite how beneficial it would be for American workers. In June 2015, he’s quoted as saying, “When Mexico is sending its people, they’re not sending their best… They’re bringing drugs. They’re bringing crime. They’re rapists. And some, I assume are good people.” Senators Tom Cotton (Ark.) and David Perdue (Ga.) proposed the immigration bill based more on a merit-based system rather than the family based system currently in place, however there are still an indefinite path for spouses and minor children. There is also a cap on the number of refugee admittance to 50,000 per year. Korey Lane says that the goal of the bill is to reduce overall immigration by half and to focus on changing the system to more of an employment-based visas and for immediately family household members. It wants to “retain immigration preferences for the spouses and minor children of U.S. citizens and legal permanent residents.” Also, according to Korey Lane the bill would do away with immigration preferences for adult parents of U.S. citizens, adult siblings of U.S. citizens, unmarried adult children of U.S. citizens, Married adult children of U.S. citizens, and unmarried adult children of legal permanent residents. That would shake up the immigration system causing people who are trying to come here legally to obtain on their own, the skills needed to join the labor market. The Whitehouse may need to take a few notes from its failure of the “Skinny” Obamacare repeal. It tried to do all three-steps of the repeal plan which included repeal and replace, the partial-repeal option and the so-called “skinny repeal” which would target the individual mandate which would not change most of the structure with Obamacare. How Each Senator Voted on Obamacare Repeal Proposals. John McCain has reportedly been speaking with Chuck Schumer about working on a bipartisan plan for immigration reform. “I think you have to consider that we do want high-tech people, but we also need low-skilled people who will do work that Americans won’t do,” McCain told The Arizona Republic. “I wouldn’t do it. Even in my misspent youth, I wouldn’t do it.” John McCain says he hopes to revive immigration reform upon return to Congress. Several Republican Senators other than the original people who have proposed the bill have also spoken out against it. Senate Republicans not sure about Trump-backed immigration bill. Trump has been lashing out at people on Twitter for not following his agenda, but, perhaps what he should be looking at is the possibility that people within his own party are starting to come out against him. Why exactly are they pushing policies that may be dead-on-arrival? This is to some degree perplexing. On a similar subject, Stan Collender from Forbes says that passing tax reform is going to be just as difficult as passing Obamacare because the policies for replacing the law will still be the same. </w:t>
      </w:r>
      <w:r w:rsidRPr="00B434FD">
        <w:rPr>
          <w:rStyle w:val="StyleUnderline"/>
          <w:rFonts w:ascii="Calibri" w:hAnsi="Calibri" w:cs="Calibri"/>
          <w:highlight w:val="cyan"/>
        </w:rPr>
        <w:t>The Republican party was elected on a narrow-majority, so</w:t>
      </w:r>
      <w:r w:rsidRPr="00B434FD">
        <w:rPr>
          <w:rFonts w:cs="Calibri"/>
          <w:sz w:val="16"/>
        </w:rPr>
        <w:t xml:space="preserve">, perhaps rather than trying to do grand proposals that they campaigned on, they may </w:t>
      </w:r>
      <w:r w:rsidRPr="00B434FD">
        <w:rPr>
          <w:rStyle w:val="StyleUnderline"/>
          <w:rFonts w:ascii="Calibri" w:hAnsi="Calibri" w:cs="Calibri"/>
          <w:highlight w:val="cyan"/>
        </w:rPr>
        <w:t>need to do more modest bills</w:t>
      </w:r>
      <w:r w:rsidRPr="00B434FD">
        <w:rPr>
          <w:rFonts w:cs="Calibri"/>
          <w:sz w:val="16"/>
        </w:rPr>
        <w:t xml:space="preserve">. </w:t>
      </w:r>
      <w:r w:rsidRPr="00B434FD">
        <w:rPr>
          <w:rStyle w:val="StyleUnderline"/>
          <w:rFonts w:ascii="Calibri" w:hAnsi="Calibri" w:cs="Calibri"/>
          <w:highlight w:val="cyan"/>
        </w:rPr>
        <w:t>Otherwise, all bills that the Republicans will want to pass</w:t>
      </w:r>
      <w:r w:rsidRPr="00B434FD">
        <w:rPr>
          <w:rFonts w:cs="Calibri"/>
          <w:sz w:val="16"/>
        </w:rPr>
        <w:t xml:space="preserve">, even good ones, </w:t>
      </w:r>
      <w:r w:rsidRPr="00B434FD">
        <w:rPr>
          <w:rStyle w:val="StyleUnderline"/>
          <w:rFonts w:ascii="Calibri" w:hAnsi="Calibri" w:cs="Calibri"/>
          <w:highlight w:val="cyan"/>
        </w:rPr>
        <w:t>will be dead-on-arrival</w:t>
      </w:r>
      <w:r w:rsidRPr="00B434FD">
        <w:rPr>
          <w:rFonts w:cs="Calibri"/>
          <w:sz w:val="16"/>
        </w:rPr>
        <w:t xml:space="preserve"> and Trump will continue to lash out against the media, not understanding how governing works. Even with just a simple majority, it’s proven just as difficult to pass Obamacare without using the filibuster. So, </w:t>
      </w:r>
      <w:r w:rsidRPr="00B434FD">
        <w:rPr>
          <w:rStyle w:val="StyleUnderline"/>
          <w:rFonts w:ascii="Calibri" w:hAnsi="Calibri" w:cs="Calibri"/>
          <w:highlight w:val="cyan"/>
        </w:rPr>
        <w:t>we will see if the GOP learns to govern and pass bills.</w:t>
      </w:r>
      <w:r w:rsidRPr="00B434FD">
        <w:rPr>
          <w:rFonts w:cs="Calibri"/>
          <w:sz w:val="16"/>
        </w:rPr>
        <w:t xml:space="preserve"> Are they just doing it to say they tried their best, then when midterms roll around they’ll attack the other party as obstructionists?</w:t>
      </w: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Act---A2:  GOP Wont Do It</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GOP will go to the mat – no defections – supermajority key</w:t>
      </w:r>
    </w:p>
    <w:p w:rsidR="0073318B" w:rsidRPr="00B434FD" w:rsidRDefault="0073318B" w:rsidP="0073318B">
      <w:pPr>
        <w:rPr>
          <w:rFonts w:cs="Calibri"/>
        </w:rPr>
      </w:pPr>
      <w:r w:rsidRPr="00B434FD">
        <w:rPr>
          <w:rFonts w:cs="Calibri"/>
        </w:rPr>
        <w:t xml:space="preserve">Tara </w:t>
      </w:r>
      <w:r w:rsidRPr="00B434FD">
        <w:rPr>
          <w:rStyle w:val="Style13ptBold"/>
          <w:rFonts w:ascii="Calibri" w:hAnsi="Calibri" w:cs="Calibri"/>
        </w:rPr>
        <w:t>Golshan 17</w:t>
      </w:r>
      <w:r w:rsidRPr="00B434FD">
        <w:rPr>
          <w:rFonts w:cs="Calibri"/>
        </w:rPr>
        <w:t>, Reporter for Vox, 8/3/2017,  “Trump endorsed an immigration bill that probably won’t pass. It still matters.”, Vox, https://www.vox.com/2017/8/3/16083368/trump-immigration-bill-cotton</w:t>
      </w:r>
    </w:p>
    <w:p w:rsidR="0073318B" w:rsidRPr="00B434FD" w:rsidRDefault="0073318B" w:rsidP="0073318B">
      <w:pPr>
        <w:rPr>
          <w:rStyle w:val="StyleUnderline"/>
          <w:rFonts w:ascii="Calibri" w:hAnsi="Calibri" w:cs="Calibri"/>
          <w:highlight w:val="cyan"/>
        </w:rPr>
      </w:pPr>
      <w:r w:rsidRPr="00B434FD">
        <w:rPr>
          <w:rFonts w:cs="Calibri"/>
          <w:sz w:val="16"/>
        </w:rPr>
        <w:t>The RAISE Act is among a handful of Republican proposals introduced in recent months aimed at actualizing Trump’s far-right immigration agenda. In the House, several proposals have surfaced that would allow local law enforcement officers to enforce federal immigration laws, cut off funding to sanctuary cities, and overhaul the asylum system in the United States. And the White House’s most vocal critics of legal and illegal immigration, Miller and White House chief strategist Steve Bannon, have had a heavy hand in these proposals.</w:t>
      </w:r>
      <w:r w:rsidRPr="00B434FD">
        <w:rPr>
          <w:rFonts w:cs="Calibri"/>
          <w:sz w:val="12"/>
        </w:rPr>
        <w:t>¶</w:t>
      </w:r>
      <w:r w:rsidRPr="00B434FD">
        <w:rPr>
          <w:rFonts w:cs="Calibri"/>
          <w:sz w:val="16"/>
        </w:rPr>
        <w:t xml:space="preserve"> </w:t>
      </w:r>
      <w:r w:rsidRPr="00B434FD">
        <w:rPr>
          <w:rStyle w:val="StyleUnderline"/>
          <w:rFonts w:ascii="Calibri" w:hAnsi="Calibri" w:cs="Calibri"/>
        </w:rPr>
        <w:t>Only a few months ago, there seemed to be widespread consensus among congressional Republicans that immigration wasn’t a top priority</w:t>
      </w:r>
      <w:r w:rsidRPr="00B434FD">
        <w:rPr>
          <w:rFonts w:cs="Calibri"/>
          <w:sz w:val="16"/>
        </w:rPr>
        <w:t xml:space="preserve"> for this Congress — many told Vox they were waiting for action from Trump.</w:t>
      </w:r>
      <w:r w:rsidRPr="00B434FD">
        <w:rPr>
          <w:rFonts w:cs="Calibri"/>
          <w:sz w:val="12"/>
        </w:rPr>
        <w:t>¶</w:t>
      </w:r>
      <w:r w:rsidRPr="00B434FD">
        <w:rPr>
          <w:rFonts w:cs="Calibri"/>
          <w:sz w:val="16"/>
        </w:rPr>
        <w:t xml:space="preserve"> </w:t>
      </w:r>
      <w:r w:rsidRPr="00B434FD">
        <w:rPr>
          <w:rStyle w:val="StyleUnderline"/>
          <w:rFonts w:ascii="Calibri" w:hAnsi="Calibri" w:cs="Calibri"/>
        </w:rPr>
        <w:t>Now</w:t>
      </w:r>
      <w:r w:rsidRPr="00B434FD">
        <w:rPr>
          <w:rFonts w:cs="Calibri"/>
          <w:sz w:val="16"/>
        </w:rPr>
        <w:t xml:space="preserve">, with yet another spending package on the horizon that could contain money for Trump’s border wall and a looming deadline over the fate of unauthorized immigrants who qualify for the Obama-era deferred action initiative in September, a fight over immigration policy might be unavoidable. These more </w:t>
      </w:r>
      <w:r w:rsidRPr="00B434FD">
        <w:rPr>
          <w:rStyle w:val="StyleUnderline"/>
          <w:rFonts w:ascii="Calibri" w:hAnsi="Calibri" w:cs="Calibri"/>
          <w:highlight w:val="cyan"/>
        </w:rPr>
        <w:t>extreme proposals could be signs of how the immigration hawks will organize around negotiations</w:t>
      </w:r>
      <w:r w:rsidRPr="00B434FD">
        <w:rPr>
          <w:rStyle w:val="StyleUnderline"/>
          <w:rFonts w:ascii="Calibri" w:hAnsi="Calibri" w:cs="Calibri"/>
        </w:rPr>
        <w:t>.</w:t>
      </w:r>
      <w:r w:rsidRPr="00B434FD">
        <w:rPr>
          <w:rStyle w:val="StyleUnderline"/>
          <w:rFonts w:ascii="Calibri" w:hAnsi="Calibri" w:cs="Calibri"/>
          <w:sz w:val="12"/>
          <w:u w:val="none"/>
        </w:rPr>
        <w:t>¶</w:t>
      </w:r>
      <w:r w:rsidRPr="00B434FD">
        <w:rPr>
          <w:rFonts w:cs="Calibri"/>
          <w:sz w:val="16"/>
        </w:rPr>
        <w:t xml:space="preserve"> The far-right immigration playbook has been popping up more and more</w:t>
      </w:r>
      <w:r w:rsidRPr="00B434FD">
        <w:rPr>
          <w:rFonts w:cs="Calibri"/>
          <w:sz w:val="12"/>
        </w:rPr>
        <w:t>¶</w:t>
      </w:r>
      <w:r w:rsidRPr="00B434FD">
        <w:rPr>
          <w:rFonts w:cs="Calibri"/>
          <w:sz w:val="16"/>
        </w:rPr>
        <w:t xml:space="preserve"> There’s no question that the White House has a long to-do list on immigration. In early May, a photograph of Bannon revealed a whiteboard in the West Wing with at least 18 immigration-related bullet points (text cut off by photo is filled in with italics below):</w:t>
      </w:r>
      <w:r w:rsidRPr="00B434FD">
        <w:rPr>
          <w:rFonts w:cs="Calibri"/>
          <w:sz w:val="12"/>
        </w:rPr>
        <w:t>¶</w:t>
      </w:r>
      <w:r w:rsidRPr="00B434FD">
        <w:rPr>
          <w:rFonts w:cs="Calibri"/>
          <w:sz w:val="16"/>
        </w:rPr>
        <w:t xml:space="preserve"> Cancel all federal funding to sanctuary cities</w:t>
      </w:r>
      <w:r w:rsidRPr="00B434FD">
        <w:rPr>
          <w:rFonts w:cs="Calibri"/>
          <w:sz w:val="12"/>
        </w:rPr>
        <w:t>¶</w:t>
      </w:r>
      <w:r w:rsidRPr="00B434FD">
        <w:rPr>
          <w:rFonts w:cs="Calibri"/>
          <w:sz w:val="16"/>
        </w:rPr>
        <w:t xml:space="preserve"> Build the border wall and eventually make Mexico (pay for it)</w:t>
      </w:r>
      <w:r w:rsidRPr="00B434FD">
        <w:rPr>
          <w:rFonts w:cs="Calibri"/>
          <w:sz w:val="12"/>
        </w:rPr>
        <w:t>¶</w:t>
      </w:r>
      <w:r w:rsidRPr="00B434FD">
        <w:rPr>
          <w:rFonts w:cs="Calibri"/>
          <w:sz w:val="16"/>
        </w:rPr>
        <w:t xml:space="preserve"> Sunset our visa laws so that Congress is forced (...) revise and revisit them</w:t>
      </w:r>
      <w:r w:rsidRPr="00B434FD">
        <w:rPr>
          <w:rFonts w:cs="Calibri"/>
          <w:sz w:val="12"/>
        </w:rPr>
        <w:t>¶</w:t>
      </w:r>
      <w:r w:rsidRPr="00B434FD">
        <w:rPr>
          <w:rFonts w:cs="Calibri"/>
          <w:sz w:val="16"/>
        </w:rPr>
        <w:t xml:space="preserve"> Finally complete the biometric entry-exit visa tra(cking system)</w:t>
      </w:r>
      <w:r w:rsidRPr="00B434FD">
        <w:rPr>
          <w:rFonts w:cs="Calibri"/>
          <w:sz w:val="12"/>
        </w:rPr>
        <w:t>¶</w:t>
      </w:r>
      <w:r w:rsidRPr="00B434FD">
        <w:rPr>
          <w:rFonts w:cs="Calibri"/>
          <w:sz w:val="16"/>
        </w:rPr>
        <w:t xml:space="preserve"> Propose Passage of Davis-Oliver Bill</w:t>
      </w:r>
      <w:r w:rsidRPr="00B434FD">
        <w:rPr>
          <w:rFonts w:cs="Calibri"/>
          <w:sz w:val="12"/>
        </w:rPr>
        <w:t>¶</w:t>
      </w:r>
      <w:r w:rsidRPr="00B434FD">
        <w:rPr>
          <w:rFonts w:cs="Calibri"/>
          <w:sz w:val="16"/>
        </w:rPr>
        <w:t xml:space="preserve"> Immediately terminate Obama’s “two illegal e(xecutive orders”?)</w:t>
      </w:r>
      <w:r w:rsidRPr="00B434FD">
        <w:rPr>
          <w:rFonts w:cs="Calibri"/>
          <w:sz w:val="12"/>
        </w:rPr>
        <w:t>¶</w:t>
      </w:r>
      <w:r w:rsidRPr="00B434FD">
        <w:rPr>
          <w:rFonts w:cs="Calibri"/>
          <w:sz w:val="16"/>
        </w:rPr>
        <w:t xml:space="preserve"> </w:t>
      </w:r>
      <w:r w:rsidRPr="00B434FD">
        <w:rPr>
          <w:rStyle w:val="StyleUnderline"/>
          <w:rFonts w:ascii="Calibri" w:hAnsi="Calibri" w:cs="Calibri"/>
          <w:highlight w:val="cyan"/>
        </w:rPr>
        <w:t>It appears as though some Republicans in Congress are beginning to follow through on some of these priorities</w:t>
      </w:r>
      <w:r w:rsidRPr="00B434FD">
        <w:rPr>
          <w:rFonts w:cs="Calibri"/>
          <w:sz w:val="16"/>
        </w:rPr>
        <w:t>. The Davis-Oliver Act — proposed by Rep. Raúl Labrador (R-ID) mirroring something previously proposed by Attorney General Jeff Sessions — allows local law enforcement to enforce federal immigration law, calls for an additional 10,000 immigration officers, and makes all immigrants in criminal street gangs deportable.</w:t>
      </w:r>
      <w:r w:rsidRPr="00B434FD">
        <w:rPr>
          <w:rFonts w:cs="Calibri"/>
          <w:sz w:val="12"/>
        </w:rPr>
        <w:t>¶</w:t>
      </w:r>
      <w:r w:rsidRPr="00B434FD">
        <w:rPr>
          <w:rFonts w:cs="Calibri"/>
          <w:sz w:val="16"/>
        </w:rPr>
        <w:t xml:space="preserve"> The bill has yet to see a floor vote in the House, and is widely considered to be one of the most aggressive Trumpian immigration reforms.</w:t>
      </w:r>
      <w:r w:rsidRPr="00B434FD">
        <w:rPr>
          <w:rFonts w:cs="Calibri"/>
          <w:sz w:val="12"/>
        </w:rPr>
        <w:t>¶</w:t>
      </w:r>
      <w:r w:rsidRPr="00B434FD">
        <w:rPr>
          <w:rFonts w:cs="Calibri"/>
          <w:sz w:val="16"/>
        </w:rPr>
        <w:t xml:space="preserve"> As is the RAISE Act — Cotton and Perdue’s bill — which pushes for what Trump calls a “merit-based” immigration system, which would “favor applicants who can speak English, physically support themselves and their families, and demonstrate skills that will contribute to our economy,” Trump said at a press conference Wednesday.</w:t>
      </w:r>
      <w:r w:rsidRPr="00B434FD">
        <w:rPr>
          <w:rFonts w:cs="Calibri"/>
          <w:sz w:val="12"/>
        </w:rPr>
        <w:t>¶</w:t>
      </w:r>
      <w:r w:rsidRPr="00B434FD">
        <w:rPr>
          <w:rFonts w:cs="Calibri"/>
          <w:sz w:val="16"/>
        </w:rPr>
        <w:t xml:space="preserve"> But as Vox’s Dara Lind explained, “reforming the immigration system to be more ‘merit-based’ is predicated on the idea that some of these slots are going to the wrong immigrants — immigrants who don’t have as much to give the US as the US has to give them.”</w:t>
      </w:r>
      <w:r w:rsidRPr="00B434FD">
        <w:rPr>
          <w:rFonts w:cs="Calibri"/>
          <w:sz w:val="12"/>
        </w:rPr>
        <w:t>¶</w:t>
      </w:r>
      <w:r w:rsidRPr="00B434FD">
        <w:rPr>
          <w:rFonts w:cs="Calibri"/>
          <w:sz w:val="16"/>
        </w:rPr>
        <w:t xml:space="preserve"> Cotton has been upfront about this. His spokesperson highlighted the need to prioritize highly skilled immigrants:</w:t>
      </w:r>
      <w:r w:rsidRPr="00B434FD">
        <w:rPr>
          <w:rFonts w:cs="Calibri"/>
          <w:sz w:val="12"/>
        </w:rPr>
        <w:t>¶</w:t>
      </w:r>
      <w:r w:rsidRPr="00B434FD">
        <w:rPr>
          <w:rFonts w:cs="Calibri"/>
          <w:sz w:val="16"/>
        </w:rPr>
        <w:t xml:space="preserve"> </w:t>
      </w:r>
      <w:r w:rsidRPr="00B434FD">
        <w:rPr>
          <w:rFonts w:cs="Calibri"/>
          <w:sz w:val="12"/>
        </w:rPr>
        <w:t>¶</w:t>
      </w:r>
      <w:r w:rsidRPr="00B434FD">
        <w:rPr>
          <w:rFonts w:cs="Calibri"/>
          <w:sz w:val="16"/>
        </w:rPr>
        <w:t xml:space="preserve"> Chad Pergram</w:t>
      </w:r>
      <w:r w:rsidRPr="00B434FD">
        <w:rPr>
          <w:rFonts w:cs="Calibri"/>
          <w:sz w:val="12"/>
        </w:rPr>
        <w:t>¶</w:t>
      </w:r>
      <w:r w:rsidRPr="00B434FD">
        <w:rPr>
          <w:rFonts w:cs="Calibri"/>
          <w:sz w:val="16"/>
        </w:rPr>
        <w:t xml:space="preserve"> </w:t>
      </w:r>
      <w:r w:rsidRPr="00B434FD">
        <w:rPr>
          <w:rFonts w:ascii="Apple Color Emoji" w:hAnsi="Apple Color Emoji" w:cs="Apple Color Emoji"/>
          <w:sz w:val="16"/>
        </w:rPr>
        <w:t>✔</w:t>
      </w:r>
      <w:r w:rsidRPr="00B434FD">
        <w:rPr>
          <w:rFonts w:cs="Calibri"/>
          <w:sz w:val="12"/>
        </w:rPr>
        <w:t>¶</w:t>
      </w:r>
      <w:r w:rsidRPr="00B434FD">
        <w:rPr>
          <w:rFonts w:cs="Calibri"/>
          <w:sz w:val="16"/>
        </w:rPr>
        <w:t xml:space="preserve"> @ChadPergram</w:t>
      </w:r>
      <w:r w:rsidRPr="00B434FD">
        <w:rPr>
          <w:rFonts w:cs="Calibri"/>
          <w:sz w:val="12"/>
        </w:rPr>
        <w:t>¶</w:t>
      </w:r>
      <w:r w:rsidRPr="00B434FD">
        <w:rPr>
          <w:rFonts w:cs="Calibri"/>
          <w:sz w:val="16"/>
        </w:rPr>
        <w:t xml:space="preserve"> Cotton spox; Only 1 in 15 immigrants come here because of their skills. And we don’t prioritize ultra high-skilled immigrants.</w:t>
      </w:r>
      <w:r w:rsidRPr="00B434FD">
        <w:rPr>
          <w:rFonts w:cs="Calibri"/>
          <w:sz w:val="12"/>
        </w:rPr>
        <w:t>¶</w:t>
      </w:r>
      <w:r w:rsidRPr="00B434FD">
        <w:rPr>
          <w:rFonts w:cs="Calibri"/>
          <w:sz w:val="16"/>
        </w:rPr>
        <w:t xml:space="preserve"> 6:55 AM - Aug 2, 2017</w:t>
      </w:r>
      <w:r w:rsidRPr="00B434FD">
        <w:rPr>
          <w:rFonts w:cs="Calibri"/>
          <w:sz w:val="12"/>
        </w:rPr>
        <w:t>¶</w:t>
      </w:r>
      <w:r w:rsidRPr="00B434FD">
        <w:rPr>
          <w:rFonts w:cs="Calibri"/>
          <w:sz w:val="16"/>
        </w:rPr>
        <w:t xml:space="preserve"> 11 11 Replies 19 19 Retweets 33 33 likes</w:t>
      </w:r>
      <w:r w:rsidRPr="00B434FD">
        <w:rPr>
          <w:rFonts w:cs="Calibri"/>
          <w:sz w:val="12"/>
        </w:rPr>
        <w:t>¶</w:t>
      </w:r>
      <w:r w:rsidRPr="00B434FD">
        <w:rPr>
          <w:rFonts w:cs="Calibri"/>
          <w:sz w:val="16"/>
        </w:rPr>
        <w:t xml:space="preserve"> Twitter Ads info and privacy</w:t>
      </w:r>
      <w:r w:rsidRPr="00B434FD">
        <w:rPr>
          <w:rFonts w:cs="Calibri"/>
          <w:sz w:val="12"/>
        </w:rPr>
        <w:t>¶</w:t>
      </w:r>
      <w:r w:rsidRPr="00B434FD">
        <w:rPr>
          <w:rFonts w:cs="Calibri"/>
          <w:sz w:val="16"/>
        </w:rPr>
        <w:t xml:space="preserve"> These are ideas put forward by Congress’s immigration hawks and are almost certainly going to fail in a full vote. But more importantly, </w:t>
      </w:r>
      <w:r w:rsidRPr="00B434FD">
        <w:rPr>
          <w:rStyle w:val="StyleUnderline"/>
          <w:rFonts w:ascii="Calibri" w:hAnsi="Calibri" w:cs="Calibri"/>
          <w:highlight w:val="cyan"/>
        </w:rPr>
        <w:t>they are</w:t>
      </w:r>
      <w:r w:rsidRPr="00B434FD">
        <w:rPr>
          <w:rFonts w:cs="Calibri"/>
          <w:sz w:val="16"/>
          <w:highlight w:val="cyan"/>
        </w:rPr>
        <w:t xml:space="preserve"> </w:t>
      </w:r>
      <w:r w:rsidRPr="00B434FD">
        <w:rPr>
          <w:rStyle w:val="Emphasis"/>
          <w:rFonts w:cs="Calibri"/>
          <w:highlight w:val="cyan"/>
        </w:rPr>
        <w:t>strong signals</w:t>
      </w:r>
      <w:r w:rsidRPr="00B434FD">
        <w:rPr>
          <w:rFonts w:cs="Calibri"/>
          <w:sz w:val="16"/>
          <w:highlight w:val="cyan"/>
        </w:rPr>
        <w:t xml:space="preserve"> </w:t>
      </w:r>
      <w:r w:rsidRPr="00B434FD">
        <w:rPr>
          <w:rStyle w:val="StyleUnderline"/>
          <w:rFonts w:ascii="Calibri" w:hAnsi="Calibri" w:cs="Calibri"/>
          <w:highlight w:val="cyan"/>
        </w:rPr>
        <w:t>that there are Republicans willing to go to the mat over Trump’s far-right immigration agenda.</w:t>
      </w:r>
    </w:p>
    <w:p w:rsidR="0073318B" w:rsidRPr="00B434FD" w:rsidRDefault="0073318B" w:rsidP="0073318B">
      <w:pPr>
        <w:rPr>
          <w:rStyle w:val="StyleUnderline"/>
          <w:rFonts w:ascii="Calibri" w:hAnsi="Calibri" w:cs="Calibri"/>
        </w:rPr>
      </w:pPr>
    </w:p>
    <w:p w:rsidR="0073318B" w:rsidRPr="00B434FD" w:rsidRDefault="0073318B" w:rsidP="0073318B">
      <w:pPr>
        <w:pStyle w:val="Heading3"/>
        <w:rPr>
          <w:rFonts w:cs="Calibri"/>
        </w:rPr>
      </w:pPr>
      <w:r w:rsidRPr="00B434FD">
        <w:rPr>
          <w:rFonts w:cs="Calibri"/>
        </w:rPr>
        <w:t>Impact---RAISE Act---A2:  GOP Won’t Do It---Salam Ev</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 xml:space="preserve">The </w:t>
      </w:r>
      <w:r w:rsidRPr="00B434FD">
        <w:rPr>
          <w:rFonts w:cs="Calibri"/>
          <w:u w:val="single"/>
        </w:rPr>
        <w:t>biggest</w:t>
      </w:r>
      <w:r w:rsidRPr="00B434FD">
        <w:rPr>
          <w:rFonts w:cs="Calibri"/>
        </w:rPr>
        <w:t xml:space="preserve"> obstacle their Salam ev says is blocking passage is </w:t>
      </w:r>
      <w:r w:rsidRPr="00B434FD">
        <w:rPr>
          <w:rFonts w:cs="Calibri"/>
          <w:u w:val="single"/>
        </w:rPr>
        <w:t>a lack of a supermajority</w:t>
      </w:r>
      <w:r w:rsidRPr="00B434FD">
        <w:rPr>
          <w:rFonts w:cs="Calibri"/>
        </w:rPr>
        <w:t xml:space="preserve"> ---- it also says red state dems are an obstacles --- the plan gets them out of congress --- we will insert this rehighlighting </w:t>
      </w:r>
    </w:p>
    <w:p w:rsidR="0073318B" w:rsidRPr="00B434FD" w:rsidRDefault="0073318B" w:rsidP="0073318B">
      <w:pPr>
        <w:rPr>
          <w:rFonts w:cs="Calibri"/>
        </w:rPr>
      </w:pPr>
      <w:r w:rsidRPr="00B434FD">
        <w:rPr>
          <w:rFonts w:cs="Calibri"/>
          <w:b/>
        </w:rPr>
        <w:t>Salam 17</w:t>
      </w:r>
      <w:r w:rsidRPr="00B434FD">
        <w:rPr>
          <w:rFonts w:cs="Calibri"/>
        </w:rPr>
        <w:t xml:space="preserve"> – (Reihan, “More skilled workers, fewer family members,” Slate, October 2017, http://www.slate.com/articles/news_and_politics/politics/2017/08/the_raise_act_is_a_sensible_immigration_plan_can_it_pass.html)</w:t>
      </w:r>
    </w:p>
    <w:p w:rsidR="0073318B" w:rsidRPr="00B434FD" w:rsidRDefault="0073318B" w:rsidP="0073318B">
      <w:pPr>
        <w:rPr>
          <w:rStyle w:val="Emphasis"/>
          <w:rFonts w:cs="Calibri"/>
        </w:rPr>
      </w:pPr>
      <w:r w:rsidRPr="00B434FD">
        <w:rPr>
          <w:rFonts w:cs="Calibri"/>
        </w:rPr>
        <w:t xml:space="preserve">You’d think, then, that overhauling America’s immigration policies would be fairly straightforward: Let’s just reform the system to make it more selective and skills-based. That is roughly the tack Arkansas Sen. Tom Cotton and Georgia Sen. David Perdue have taken </w:t>
      </w:r>
      <w:r w:rsidRPr="00B434FD">
        <w:rPr>
          <w:rStyle w:val="StyleUnderline"/>
          <w:rFonts w:ascii="Calibri" w:hAnsi="Calibri" w:cs="Calibri"/>
        </w:rPr>
        <w:t xml:space="preserve">with </w:t>
      </w:r>
      <w:r w:rsidRPr="00B434FD">
        <w:rPr>
          <w:rStyle w:val="StyleUnderline"/>
          <w:rFonts w:ascii="Calibri" w:hAnsi="Calibri" w:cs="Calibri"/>
          <w:highlight w:val="cyan"/>
        </w:rPr>
        <w:t>the </w:t>
      </w:r>
      <w:hyperlink r:id="rId221" w:tgtFrame="_blank" w:history="1">
        <w:r w:rsidRPr="00B434FD">
          <w:rPr>
            <w:rStyle w:val="StyleUnderline"/>
            <w:rFonts w:ascii="Calibri" w:hAnsi="Calibri" w:cs="Calibri"/>
            <w:highlight w:val="cyan"/>
          </w:rPr>
          <w:t>RAISE Act</w:t>
        </w:r>
      </w:hyperlink>
      <w:r w:rsidRPr="00B434FD">
        <w:rPr>
          <w:rStyle w:val="StyleUnderline"/>
          <w:rFonts w:ascii="Calibri" w:hAnsi="Calibri" w:cs="Calibri"/>
          <w:highlight w:val="cyan"/>
        </w:rPr>
        <w:t>, a</w:t>
      </w:r>
      <w:r w:rsidRPr="00B434FD">
        <w:rPr>
          <w:rStyle w:val="StyleUnderline"/>
          <w:rFonts w:ascii="Calibri" w:hAnsi="Calibri" w:cs="Calibri"/>
        </w:rPr>
        <w:t xml:space="preserve"> bill that aims to reduce the overall level of legal immigration to the U.S. while dramatically increasing the share of new immigrants earning high incomes. It does so by phasing out family sponsored preference categories</w:t>
      </w:r>
      <w:r w:rsidRPr="00B434FD">
        <w:rPr>
          <w:rFonts w:cs="Calibri"/>
        </w:rPr>
        <w:t xml:space="preserve"> for the siblings and adult children of citizens, </w:t>
      </w:r>
      <w:r w:rsidRPr="00B434FD">
        <w:rPr>
          <w:rStyle w:val="StyleUnderline"/>
          <w:rFonts w:ascii="Calibri" w:hAnsi="Calibri" w:cs="Calibri"/>
        </w:rPr>
        <w:t>which would greatly reduce family-based immigration over time</w:t>
      </w:r>
      <w:r w:rsidRPr="00B434FD">
        <w:rPr>
          <w:rFonts w:cs="Calibri"/>
        </w:rPr>
        <w:t xml:space="preserve">, while at the same time replacing today’s employment-based immigration system with a streamlined points system, </w:t>
      </w:r>
      <w:r w:rsidRPr="00B434FD">
        <w:rPr>
          <w:rStyle w:val="Emphasis"/>
          <w:rFonts w:cs="Calibri"/>
        </w:rPr>
        <w:t xml:space="preserve">which </w:t>
      </w:r>
      <w:r w:rsidRPr="00B434FD">
        <w:rPr>
          <w:rStyle w:val="Emphasis"/>
          <w:rFonts w:cs="Calibri"/>
          <w:highlight w:val="cyan"/>
        </w:rPr>
        <w:t>would prioritize immigrants with valuable skills and high-paying U.S. job offers.</w:t>
      </w:r>
    </w:p>
    <w:p w:rsidR="0073318B" w:rsidRPr="00B434FD" w:rsidRDefault="0073318B" w:rsidP="0073318B">
      <w:pPr>
        <w:rPr>
          <w:rStyle w:val="Emphasis"/>
          <w:rFonts w:cs="Calibri"/>
        </w:rPr>
      </w:pPr>
      <w:r w:rsidRPr="00B434FD">
        <w:rPr>
          <w:rFonts w:cs="Calibri"/>
          <w:sz w:val="16"/>
        </w:rPr>
        <w:t xml:space="preserve">This certainly sounds like the kind of immigration reform Americans could get behind. </w:t>
      </w:r>
      <w:r w:rsidRPr="00B434FD">
        <w:rPr>
          <w:rStyle w:val="StyleUnderline"/>
          <w:rFonts w:ascii="Calibri" w:hAnsi="Calibri" w:cs="Calibri"/>
        </w:rPr>
        <w:t>But while many Americans say they want to reduce immigration levels, they will then </w:t>
      </w:r>
      <w:hyperlink r:id="rId222" w:tgtFrame="_blank" w:history="1">
        <w:r w:rsidRPr="00B434FD">
          <w:rPr>
            <w:rStyle w:val="StyleUnderline"/>
            <w:rFonts w:ascii="Calibri" w:hAnsi="Calibri" w:cs="Calibri"/>
          </w:rPr>
          <w:t>balk at reducing admissions</w:t>
        </w:r>
      </w:hyperlink>
      <w:r w:rsidRPr="00B434FD">
        <w:rPr>
          <w:rStyle w:val="StyleUnderline"/>
          <w:rFonts w:ascii="Calibri" w:hAnsi="Calibri" w:cs="Calibri"/>
        </w:rPr>
        <w:t> from any given category.</w:t>
      </w:r>
      <w:r w:rsidRPr="00B434FD">
        <w:rPr>
          <w:rFonts w:cs="Calibri"/>
          <w:sz w:val="16"/>
        </w:rPr>
        <w:t xml:space="preserve"> (This is akin to how Americans say they want smaller government while opposing every specific effort to eliminate or even cut spending on a particular government program.) That’s why </w:t>
      </w:r>
      <w:r w:rsidRPr="00B434FD">
        <w:rPr>
          <w:rStyle w:val="Emphasis"/>
          <w:rFonts w:cs="Calibri"/>
          <w:highlight w:val="cyan"/>
        </w:rPr>
        <w:t>passing the RAISE Act will be enormously difficult.</w:t>
      </w:r>
    </w:p>
    <w:p w:rsidR="0073318B" w:rsidRPr="00B434FD" w:rsidRDefault="0073318B" w:rsidP="0073318B">
      <w:pPr>
        <w:rPr>
          <w:rStyle w:val="Emphasis"/>
          <w:rFonts w:cs="Calibri"/>
        </w:rPr>
      </w:pPr>
      <w:r w:rsidRPr="00B434FD">
        <w:rPr>
          <w:rStyle w:val="StyleUnderline"/>
          <w:rFonts w:ascii="Calibri" w:hAnsi="Calibri" w:cs="Calibri"/>
          <w:highlight w:val="cyan"/>
        </w:rPr>
        <w:t xml:space="preserve">The </w:t>
      </w:r>
      <w:r w:rsidRPr="00B434FD">
        <w:rPr>
          <w:rStyle w:val="Emphasis"/>
          <w:rFonts w:cs="Calibri"/>
          <w:highlight w:val="cyan"/>
        </w:rPr>
        <w:t>biggest advantage</w:t>
      </w:r>
      <w:r w:rsidRPr="00B434FD">
        <w:rPr>
          <w:rStyle w:val="StyleUnderline"/>
          <w:rFonts w:ascii="Calibri" w:hAnsi="Calibri" w:cs="Calibri"/>
          <w:highlight w:val="cyan"/>
        </w:rPr>
        <w:t xml:space="preserve"> Cotton and Perdue have</w:t>
      </w:r>
      <w:r w:rsidRPr="00B434FD">
        <w:rPr>
          <w:rStyle w:val="StyleUnderline"/>
          <w:rFonts w:ascii="Calibri" w:hAnsi="Calibri" w:cs="Calibri"/>
        </w:rPr>
        <w:t xml:space="preserve">—the </w:t>
      </w:r>
      <w:r w:rsidRPr="00B434FD">
        <w:rPr>
          <w:rStyle w:val="Emphasis"/>
          <w:rFonts w:cs="Calibri"/>
        </w:rPr>
        <w:t xml:space="preserve">enthusiastic support of President Donald </w:t>
      </w:r>
      <w:r w:rsidRPr="00B434FD">
        <w:rPr>
          <w:rStyle w:val="Emphasis"/>
          <w:rFonts w:cs="Calibri"/>
          <w:highlight w:val="cyan"/>
        </w:rPr>
        <w:t>Trump</w:t>
      </w:r>
      <w:r w:rsidRPr="00B434FD">
        <w:rPr>
          <w:rStyle w:val="Emphasis"/>
          <w:rFonts w:cs="Calibri"/>
        </w:rPr>
        <w:t>—</w:t>
      </w:r>
      <w:r w:rsidRPr="00B434FD">
        <w:rPr>
          <w:rStyle w:val="Emphasis"/>
          <w:rFonts w:cs="Calibri"/>
          <w:highlight w:val="cyan"/>
        </w:rPr>
        <w:t>is</w:t>
      </w:r>
      <w:r w:rsidRPr="00B434FD">
        <w:rPr>
          <w:rStyle w:val="Emphasis"/>
          <w:rFonts w:cs="Calibri"/>
        </w:rPr>
        <w:t xml:space="preserve"> in some sense </w:t>
      </w:r>
      <w:r w:rsidRPr="00B434FD">
        <w:rPr>
          <w:rStyle w:val="Emphasis"/>
          <w:rFonts w:cs="Calibri"/>
          <w:highlight w:val="cyan"/>
        </w:rPr>
        <w:t>also their biggest liability</w:t>
      </w:r>
      <w:r w:rsidRPr="00B434FD">
        <w:rPr>
          <w:rStyle w:val="StyleUnderline"/>
          <w:rFonts w:ascii="Calibri" w:hAnsi="Calibri" w:cs="Calibri"/>
          <w:highlight w:val="cyan"/>
        </w:rPr>
        <w:t xml:space="preserve">. The RAISE Act will need a </w:t>
      </w:r>
      <w:r w:rsidRPr="00B434FD">
        <w:rPr>
          <w:rStyle w:val="Emphasis"/>
          <w:rFonts w:cs="Calibri"/>
          <w:highlight w:val="cyan"/>
        </w:rPr>
        <w:t>filibuster-proof majority</w:t>
      </w:r>
      <w:r w:rsidRPr="00B434FD">
        <w:rPr>
          <w:rStyle w:val="StyleUnderline"/>
          <w:rFonts w:ascii="Calibri" w:hAnsi="Calibri" w:cs="Calibri"/>
        </w:rPr>
        <w:t xml:space="preserve"> in the Senate, and </w:t>
      </w:r>
      <w:r w:rsidRPr="00B434FD">
        <w:rPr>
          <w:rStyle w:val="StyleUnderline"/>
          <w:rFonts w:ascii="Calibri" w:hAnsi="Calibri" w:cs="Calibri"/>
          <w:highlight w:val="cyan"/>
        </w:rPr>
        <w:t>that would be hard to come by</w:t>
      </w:r>
      <w:r w:rsidRPr="00B434FD">
        <w:rPr>
          <w:rStyle w:val="StyleUnderline"/>
          <w:rFonts w:ascii="Calibri" w:hAnsi="Calibri" w:cs="Calibri"/>
        </w:rPr>
        <w:t xml:space="preserve"> even </w:t>
      </w:r>
      <w:r w:rsidRPr="00B434FD">
        <w:rPr>
          <w:rStyle w:val="StyleUnderline"/>
          <w:rFonts w:ascii="Calibri" w:hAnsi="Calibri" w:cs="Calibri"/>
          <w:highlight w:val="cyan"/>
        </w:rPr>
        <w:t>under the best of circumstances</w:t>
      </w:r>
      <w:r w:rsidRPr="00B434FD">
        <w:rPr>
          <w:rStyle w:val="Emphasis"/>
          <w:rFonts w:cs="Calibri"/>
        </w:rPr>
        <w:t>. Blue-state Democrats are uniformly opposed to the bill in part out of loyalty to naturalized citizens, a </w:t>
      </w:r>
      <w:hyperlink r:id="rId223" w:tgtFrame="_blank" w:history="1">
        <w:r w:rsidRPr="00B434FD">
          <w:rPr>
            <w:rStyle w:val="Emphasis"/>
            <w:rFonts w:cs="Calibri"/>
          </w:rPr>
          <w:t>mostly Democratic</w:t>
        </w:r>
      </w:hyperlink>
      <w:r w:rsidRPr="00B434FD">
        <w:rPr>
          <w:rStyle w:val="Emphasis"/>
          <w:rFonts w:cs="Calibri"/>
        </w:rPr>
        <w:t> constituency.</w:t>
      </w:r>
    </w:p>
    <w:p w:rsidR="0073318B" w:rsidRPr="00B434FD" w:rsidRDefault="0073318B" w:rsidP="0073318B">
      <w:pPr>
        <w:rPr>
          <w:rStyle w:val="Emphasis"/>
          <w:rFonts w:cs="Calibri"/>
        </w:rPr>
      </w:pPr>
      <w:r w:rsidRPr="00B434FD">
        <w:rPr>
          <w:rStyle w:val="StyleUnderline"/>
          <w:rFonts w:ascii="Calibri" w:hAnsi="Calibri" w:cs="Calibri"/>
          <w:highlight w:val="cyan"/>
        </w:rPr>
        <w:t>Winning over red-state Democrats,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especially those up for </w:t>
      </w:r>
      <w:r w:rsidRPr="00B434FD">
        <w:rPr>
          <w:rStyle w:val="Emphasis"/>
          <w:rFonts w:cs="Calibri"/>
          <w:highlight w:val="cyan"/>
        </w:rPr>
        <w:t>re-election in 2018</w:t>
      </w:r>
      <w:r w:rsidRPr="00B434FD">
        <w:rPr>
          <w:rFonts w:cs="Calibri"/>
          <w:sz w:val="16"/>
        </w:rPr>
        <w:t xml:space="preserve">, </w:t>
      </w:r>
      <w:r w:rsidRPr="00B434FD">
        <w:rPr>
          <w:rStyle w:val="StyleUnderline"/>
          <w:rFonts w:ascii="Calibri" w:hAnsi="Calibri" w:cs="Calibri"/>
          <w:highlight w:val="cyan"/>
        </w:rPr>
        <w:t>will be</w:t>
      </w:r>
      <w:r w:rsidRPr="00B434FD">
        <w:rPr>
          <w:rStyle w:val="StyleUnderline"/>
          <w:rFonts w:ascii="Calibri" w:hAnsi="Calibri" w:cs="Calibri"/>
        </w:rPr>
        <w:t xml:space="preserve"> absolutely </w:t>
      </w:r>
      <w:r w:rsidRPr="00B434FD">
        <w:rPr>
          <w:rStyle w:val="StyleUnderline"/>
          <w:rFonts w:ascii="Calibri" w:hAnsi="Calibri" w:cs="Calibri"/>
          <w:highlight w:val="cyan"/>
        </w:rPr>
        <w:t>crucial</w:t>
      </w:r>
      <w:r w:rsidRPr="00B434FD">
        <w:rPr>
          <w:rFonts w:cs="Calibri"/>
          <w:sz w:val="16"/>
        </w:rPr>
        <w:t xml:space="preserve">. It will also be tough as red-state Democrats depend on socially liberal blue-state donors to bankroll their campaigns. These Democrats will have to weigh whether the benefits of supporting the RAISE Act are worth the high cost of seeming to get in bed with Trump. And </w:t>
      </w:r>
      <w:r w:rsidRPr="00B434FD">
        <w:rPr>
          <w:rStyle w:val="Emphasis"/>
          <w:rFonts w:cs="Calibri"/>
          <w:highlight w:val="cyan"/>
        </w:rPr>
        <w:t>there’s no guarantee</w:t>
      </w:r>
      <w:r w:rsidRPr="00B434FD">
        <w:rPr>
          <w:rStyle w:val="Emphasis"/>
          <w:rFonts w:cs="Calibri"/>
        </w:rPr>
        <w:t xml:space="preserve"> that </w:t>
      </w:r>
      <w:r w:rsidRPr="00B434FD">
        <w:rPr>
          <w:rStyle w:val="Emphasis"/>
          <w:rFonts w:cs="Calibri"/>
          <w:highlight w:val="cyan"/>
        </w:rPr>
        <w:t>GOP senators will unite behind the bill either. Republicans attuned to</w:t>
      </w:r>
      <w:r w:rsidRPr="00B434FD">
        <w:rPr>
          <w:rStyle w:val="Emphasis"/>
          <w:rFonts w:cs="Calibri"/>
        </w:rPr>
        <w:t xml:space="preserve"> the </w:t>
      </w:r>
      <w:r w:rsidRPr="00B434FD">
        <w:rPr>
          <w:rStyle w:val="Emphasis"/>
          <w:rFonts w:cs="Calibri"/>
          <w:highlight w:val="cyan"/>
        </w:rPr>
        <w:t>interests of low-wage employers are skeptical</w:t>
      </w:r>
      <w:r w:rsidRPr="00B434FD">
        <w:rPr>
          <w:rStyle w:val="Emphasis"/>
          <w:rFonts w:cs="Calibri"/>
        </w:rPr>
        <w:t xml:space="preserve"> because a more selective</w:t>
      </w:r>
      <w:r w:rsidRPr="00B434FD">
        <w:rPr>
          <w:rStyle w:val="StyleUnderline"/>
          <w:rFonts w:ascii="Calibri" w:hAnsi="Calibri" w:cs="Calibri"/>
        </w:rPr>
        <w:t xml:space="preserve">, skills-based </w:t>
      </w:r>
      <w:r w:rsidRPr="00B434FD">
        <w:rPr>
          <w:rStyle w:val="Emphasis"/>
          <w:rFonts w:cs="Calibri"/>
        </w:rPr>
        <w:t>immigration system does nothing for</w:t>
      </w:r>
      <w:r w:rsidRPr="00B434FD">
        <w:rPr>
          <w:rStyle w:val="StyleUnderline"/>
          <w:rFonts w:ascii="Calibri" w:hAnsi="Calibri" w:cs="Calibri"/>
        </w:rPr>
        <w:t xml:space="preserve"> the </w:t>
      </w:r>
      <w:r w:rsidRPr="00B434FD">
        <w:rPr>
          <w:rStyle w:val="Emphasis"/>
          <w:rFonts w:cs="Calibri"/>
        </w:rPr>
        <w:t>agriculture</w:t>
      </w:r>
      <w:r w:rsidRPr="00B434FD">
        <w:rPr>
          <w:rStyle w:val="StyleUnderline"/>
          <w:rFonts w:ascii="Calibri" w:hAnsi="Calibri" w:cs="Calibri"/>
        </w:rPr>
        <w:t xml:space="preserve"> or tourism sectors, which play an outsize role in many GOP districts and states</w:t>
      </w:r>
      <w:r w:rsidRPr="00B434FD">
        <w:rPr>
          <w:rStyle w:val="Emphasis"/>
          <w:rFonts w:cs="Calibri"/>
        </w:rPr>
        <w:t>. To have any hope of succeeding, the RAISE Act will have to cobble together a broader coalition.</w:t>
      </w: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Act---Ext---Econ</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4"/>
        <w:rPr>
          <w:rFonts w:cs="Calibri"/>
          <w:sz w:val="28"/>
          <w:szCs w:val="28"/>
        </w:rPr>
      </w:pPr>
      <w:r w:rsidRPr="00B434FD">
        <w:rPr>
          <w:rFonts w:cs="Calibri"/>
          <w:sz w:val="28"/>
          <w:szCs w:val="28"/>
        </w:rPr>
        <w:t xml:space="preserve">The RAISE Act </w:t>
      </w:r>
      <w:r w:rsidRPr="00B434FD">
        <w:rPr>
          <w:rFonts w:cs="Calibri"/>
          <w:sz w:val="28"/>
          <w:szCs w:val="28"/>
          <w:u w:val="single"/>
        </w:rPr>
        <w:t>wrecks</w:t>
      </w:r>
      <w:r w:rsidRPr="00B434FD">
        <w:rPr>
          <w:rFonts w:cs="Calibri"/>
          <w:sz w:val="28"/>
          <w:szCs w:val="28"/>
        </w:rPr>
        <w:t xml:space="preserve"> economic growth – it </w:t>
      </w:r>
      <w:r w:rsidRPr="00B434FD">
        <w:rPr>
          <w:rFonts w:cs="Calibri"/>
          <w:sz w:val="28"/>
          <w:szCs w:val="28"/>
          <w:u w:val="single"/>
        </w:rPr>
        <w:t xml:space="preserve">forces </w:t>
      </w:r>
      <w:r w:rsidRPr="00B434FD">
        <w:rPr>
          <w:rFonts w:cs="Calibri"/>
          <w:sz w:val="28"/>
          <w:szCs w:val="28"/>
        </w:rPr>
        <w:t xml:space="preserve">employers to deviate from a </w:t>
      </w:r>
      <w:r w:rsidRPr="00B434FD">
        <w:rPr>
          <w:rFonts w:cs="Calibri"/>
          <w:sz w:val="28"/>
          <w:szCs w:val="28"/>
          <w:u w:val="single"/>
        </w:rPr>
        <w:t>free market</w:t>
      </w:r>
      <w:r w:rsidRPr="00B434FD">
        <w:rPr>
          <w:rFonts w:cs="Calibri"/>
          <w:sz w:val="28"/>
          <w:szCs w:val="28"/>
        </w:rPr>
        <w:t xml:space="preserve"> economy.</w:t>
      </w:r>
    </w:p>
    <w:p w:rsidR="0073318B" w:rsidRPr="00B434FD" w:rsidRDefault="0073318B" w:rsidP="0073318B">
      <w:pPr>
        <w:rPr>
          <w:rFonts w:cs="Calibri"/>
        </w:rPr>
      </w:pPr>
      <w:r w:rsidRPr="00B434FD">
        <w:rPr>
          <w:rFonts w:cs="Calibri"/>
          <w:b/>
          <w:bCs/>
          <w:sz w:val="28"/>
          <w:szCs w:val="28"/>
        </w:rPr>
        <w:t>Anderson 8/3/17</w:t>
      </w:r>
      <w:r w:rsidRPr="00B434FD">
        <w:rPr>
          <w:rFonts w:cs="Calibri"/>
          <w:sz w:val="28"/>
          <w:szCs w:val="28"/>
        </w:rPr>
        <w:t xml:space="preserve"> </w:t>
      </w:r>
      <w:r w:rsidRPr="00B434FD">
        <w:rPr>
          <w:rFonts w:cs="Calibri"/>
        </w:rPr>
        <w:t xml:space="preserve">(Stuart, Immigration Contributor @ Forbes, “Cotton and Trump Hand America a Bad Bill”, Forbes, </w:t>
      </w:r>
      <w:hyperlink r:id="rId224" w:anchor="2681abf3143b" w:history="1">
        <w:r w:rsidRPr="00B434FD">
          <w:rPr>
            <w:rStyle w:val="Hyperlink"/>
            <w:rFonts w:cs="Calibri"/>
          </w:rPr>
          <w:t>https://www.forbes.com/sites/stuartanderson/2017/08/03/cotton-and-trump-team-hand-america-a-bad-bill/#2681abf3143b</w:t>
        </w:r>
      </w:hyperlink>
      <w:r w:rsidRPr="00B434FD">
        <w:rPr>
          <w:rFonts w:cs="Calibri"/>
        </w:rPr>
        <w:t>) //ghs-ag</w:t>
      </w:r>
    </w:p>
    <w:p w:rsidR="0073318B" w:rsidRPr="00B434FD" w:rsidRDefault="0073318B" w:rsidP="0073318B">
      <w:pPr>
        <w:rPr>
          <w:rFonts w:cs="Calibri"/>
          <w:sz w:val="16"/>
        </w:rPr>
      </w:pPr>
      <w:r w:rsidRPr="00B434FD">
        <w:rPr>
          <w:rFonts w:cs="Calibri"/>
          <w:sz w:val="16"/>
        </w:rPr>
        <w:t xml:space="preserve">What would you call </w:t>
      </w:r>
      <w:r w:rsidRPr="00B434FD">
        <w:rPr>
          <w:rFonts w:cs="Calibri"/>
          <w:highlight w:val="cyan"/>
          <w:u w:val="single"/>
        </w:rPr>
        <w:t>a “skilled” immigration bill that doesn’t increase skilled immigration</w:t>
      </w:r>
      <w:r w:rsidRPr="00B434FD">
        <w:rPr>
          <w:rFonts w:cs="Calibri"/>
          <w:sz w:val="16"/>
        </w:rPr>
        <w:t xml:space="preserve">? A bill advertised as helping families that keeps parents away from their children? </w:t>
      </w:r>
      <w:r w:rsidRPr="00B434FD">
        <w:rPr>
          <w:rFonts w:cs="Calibri"/>
          <w:sz w:val="16"/>
          <w:highlight w:val="cyan"/>
        </w:rPr>
        <w:t xml:space="preserve">And </w:t>
      </w:r>
      <w:r w:rsidRPr="00B434FD">
        <w:rPr>
          <w:rStyle w:val="Emphasis"/>
          <w:rFonts w:cs="Calibri"/>
          <w:highlight w:val="cyan"/>
        </w:rPr>
        <w:t>a bill that claims to help the economy but lowers future U.S. labor force and</w:t>
      </w:r>
      <w:r w:rsidRPr="00B434FD">
        <w:rPr>
          <w:rStyle w:val="Emphasis"/>
          <w:rFonts w:cs="Calibri"/>
        </w:rPr>
        <w:t xml:space="preserve"> economic </w:t>
      </w:r>
      <w:r w:rsidRPr="00B434FD">
        <w:rPr>
          <w:rStyle w:val="Emphasis"/>
          <w:rFonts w:cs="Calibri"/>
          <w:highlight w:val="cyan"/>
        </w:rPr>
        <w:t>growth</w:t>
      </w:r>
      <w:r w:rsidRPr="00B434FD">
        <w:rPr>
          <w:rFonts w:cs="Calibri"/>
          <w:sz w:val="16"/>
        </w:rPr>
        <w:t xml:space="preserve">? Sen. Tom Cotton (R-AR) and Donald Trump call it the RAISE Act and have urged its passage. The point of the RAISE Act is to significantly reduce legal immigration as a way to achieve the long-standing goal of those who dislike immigrants generally or believe a lower U.S. population level is an important policy goal. </w:t>
      </w:r>
      <w:r w:rsidRPr="00B434FD">
        <w:rPr>
          <w:rFonts w:cs="Calibri"/>
          <w:highlight w:val="cyan"/>
          <w:u w:val="single"/>
        </w:rPr>
        <w:t>The bill is</w:t>
      </w:r>
      <w:r w:rsidRPr="00B434FD">
        <w:rPr>
          <w:rFonts w:cs="Calibri"/>
          <w:sz w:val="16"/>
        </w:rPr>
        <w:t xml:space="preserve"> so </w:t>
      </w:r>
      <w:r w:rsidRPr="00B434FD">
        <w:rPr>
          <w:rFonts w:cs="Calibri"/>
          <w:highlight w:val="cyan"/>
          <w:u w:val="single"/>
        </w:rPr>
        <w:t>harmful to U.S. economic interests</w:t>
      </w:r>
      <w:r w:rsidRPr="00B434FD">
        <w:rPr>
          <w:rFonts w:cs="Calibri"/>
          <w:sz w:val="16"/>
          <w:highlight w:val="cyan"/>
        </w:rPr>
        <w:t xml:space="preserve"> </w:t>
      </w:r>
      <w:r w:rsidRPr="00B434FD">
        <w:rPr>
          <w:rStyle w:val="StyleUnderline"/>
          <w:rFonts w:ascii="Calibri" w:hAnsi="Calibri" w:cs="Calibri"/>
          <w:highlight w:val="cyan"/>
        </w:rPr>
        <w:t>and contrary to America’s historic role</w:t>
      </w:r>
      <w:r w:rsidRPr="00B434FD">
        <w:rPr>
          <w:rStyle w:val="StyleUnderline"/>
          <w:rFonts w:ascii="Calibri" w:hAnsi="Calibri" w:cs="Calibri"/>
        </w:rPr>
        <w:t xml:space="preserve"> as a beacon of liberty that it can only be understood in the context of reducing legal immigration as an end in itself. The bill would cut legal immigration in half. The RAISE Act does not actually increase “skilled” immigration</w:t>
      </w:r>
      <w:r w:rsidRPr="00B434FD">
        <w:rPr>
          <w:rFonts w:cs="Calibri"/>
          <w:sz w:val="16"/>
        </w:rPr>
        <w:t xml:space="preserve">. The bill simply takes the current 140,000 employment-based limit that employers use to sponsor primarily high-skilled immigrants and converts green card distribution into a point-based system. Under the bill, U.S. employers would have no way of knowing if an employee they value will be able to stay with their company long-term by gaining permanent residence. People’s lives would be left to the whims of new criteria designed by Congressional and White House staffers. </w:t>
      </w:r>
      <w:r w:rsidRPr="00B434FD">
        <w:rPr>
          <w:rFonts w:cs="Calibri"/>
          <w:u w:val="single"/>
        </w:rPr>
        <w:t xml:space="preserve">Human capital is vital but </w:t>
      </w:r>
      <w:r w:rsidRPr="00B434FD">
        <w:rPr>
          <w:rFonts w:cs="Calibri"/>
          <w:highlight w:val="cyan"/>
          <w:u w:val="single"/>
        </w:rPr>
        <w:t>the bill would change a system where employers</w:t>
      </w:r>
      <w:r w:rsidRPr="00B434FD">
        <w:rPr>
          <w:rFonts w:cs="Calibri"/>
          <w:sz w:val="16"/>
        </w:rPr>
        <w:t xml:space="preserve"> </w:t>
      </w:r>
      <w:r w:rsidRPr="00B434FD">
        <w:rPr>
          <w:rStyle w:val="StyleUnderline"/>
          <w:rFonts w:ascii="Calibri" w:hAnsi="Calibri" w:cs="Calibri"/>
          <w:highlight w:val="cyan"/>
        </w:rPr>
        <w:t>decide which employees are valuable and</w:t>
      </w:r>
      <w:r w:rsidRPr="00B434FD">
        <w:rPr>
          <w:rFonts w:cs="Calibri"/>
          <w:sz w:val="16"/>
        </w:rPr>
        <w:t xml:space="preserve"> </w:t>
      </w:r>
      <w:r w:rsidRPr="00B434FD">
        <w:rPr>
          <w:rFonts w:cs="Calibri"/>
          <w:highlight w:val="cyan"/>
          <w:u w:val="single"/>
        </w:rPr>
        <w:t>turn it into one more appropriate</w:t>
      </w:r>
      <w:r w:rsidRPr="00B434FD">
        <w:rPr>
          <w:rFonts w:cs="Calibri"/>
          <w:u w:val="single"/>
        </w:rPr>
        <w:t xml:space="preserve"> </w:t>
      </w:r>
      <w:r w:rsidRPr="00B434FD">
        <w:rPr>
          <w:rFonts w:cs="Calibri"/>
          <w:highlight w:val="cyan"/>
          <w:u w:val="single"/>
        </w:rPr>
        <w:t>to a centrally planned economy</w:t>
      </w:r>
      <w:r w:rsidRPr="00B434FD">
        <w:rPr>
          <w:rFonts w:cs="Calibri"/>
          <w:u w:val="single"/>
        </w:rPr>
        <w:t>.</w:t>
      </w:r>
      <w:r w:rsidRPr="00B434FD">
        <w:rPr>
          <w:rFonts w:cs="Calibri"/>
          <w:sz w:val="16"/>
        </w:rPr>
        <w:t xml:space="preserve"> Despite what its sponsors say, the bill does not adopt the Canadian or Australian immigration model. “The bill somewhat resembles previous iterations of the Canadian point system which, on paper, looked like they were creating great immigrants for the labor market, but in fact were creating lots of taxi drivers with PhDs,” Peter Rekai, a Canadian immigration attorney with Rekai LLP told me in an interview. The Canadian Express Entry system significantly favors individuals already working in a skilled temporary visa status in Canada. But since key Trump administration advisers are hostile to H-1B temporary visas it makes sense that element was left out of the point system in the RAISE Act. In Australia, the point system is used for people without an existing employer and actually operates in addition to – not instead of – employer sponsorship of valued employees.</w:t>
      </w: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Act---Ag</w:t>
      </w: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RAISE Act would destroy ag and the economy</w:t>
      </w:r>
    </w:p>
    <w:p w:rsidR="0073318B" w:rsidRPr="00B434FD" w:rsidRDefault="0073318B" w:rsidP="0073318B">
      <w:pPr>
        <w:rPr>
          <w:rFonts w:cs="Calibri"/>
        </w:rPr>
      </w:pPr>
      <w:r w:rsidRPr="00B434FD">
        <w:rPr>
          <w:rFonts w:cs="Calibri"/>
        </w:rPr>
        <w:t xml:space="preserve">Edwin </w:t>
      </w:r>
      <w:r w:rsidRPr="00B434FD">
        <w:rPr>
          <w:rStyle w:val="Style13ptBold"/>
          <w:rFonts w:ascii="Calibri" w:hAnsi="Calibri" w:cs="Calibri"/>
        </w:rPr>
        <w:t>Quinabo 17</w:t>
      </w:r>
      <w:r w:rsidRPr="00B434FD">
        <w:rPr>
          <w:rFonts w:cs="Calibri"/>
        </w:rPr>
        <w:t>, Reporter, 9-2-2017, "Trump Wants Legal Immigration Cut In Half," Hawaii Filipino Chronicle, http://thefilipinochronicle.com/hfchronicle%20Coverstory-1A_09022017.html</w:t>
      </w:r>
    </w:p>
    <w:p w:rsidR="0073318B" w:rsidRPr="00B434FD" w:rsidRDefault="0073318B" w:rsidP="0073318B">
      <w:pPr>
        <w:rPr>
          <w:rFonts w:cs="Calibri"/>
          <w:sz w:val="16"/>
        </w:rPr>
      </w:pPr>
      <w:r w:rsidRPr="00B434FD">
        <w:rPr>
          <w:rFonts w:cs="Calibri"/>
          <w:sz w:val="16"/>
        </w:rPr>
        <w:t xml:space="preserve">One of the Republican votes that Trump would need is Sen. Lindsey Graham of South Carolina, who came out against the </w:t>
      </w:r>
      <w:r w:rsidRPr="00B434FD">
        <w:rPr>
          <w:rStyle w:val="StyleUnderline"/>
          <w:rFonts w:ascii="Calibri" w:hAnsi="Calibri" w:cs="Calibri"/>
          <w:highlight w:val="cyan"/>
        </w:rPr>
        <w:t>RAISE Act</w:t>
      </w:r>
      <w:r w:rsidRPr="00B434FD">
        <w:rPr>
          <w:rFonts w:cs="Calibri"/>
          <w:sz w:val="16"/>
        </w:rPr>
        <w:t xml:space="preserve">. "If this proposal were to become law, it </w:t>
      </w:r>
      <w:r w:rsidRPr="00B434FD">
        <w:rPr>
          <w:rStyle w:val="StyleUnderline"/>
          <w:rFonts w:ascii="Calibri" w:hAnsi="Calibri" w:cs="Calibri"/>
          <w:highlight w:val="cyan"/>
        </w:rPr>
        <w:t>would be devastating to</w:t>
      </w:r>
      <w:r w:rsidRPr="00B434FD">
        <w:rPr>
          <w:rFonts w:cs="Calibri"/>
          <w:sz w:val="16"/>
        </w:rPr>
        <w:t xml:space="preserve"> our state's </w:t>
      </w:r>
      <w:r w:rsidRPr="00B434FD">
        <w:rPr>
          <w:rStyle w:val="StyleUnderline"/>
          <w:rFonts w:ascii="Calibri" w:hAnsi="Calibri" w:cs="Calibri"/>
          <w:highlight w:val="cyan"/>
        </w:rPr>
        <w:t>economy which relies on this immigrant workforce,</w:t>
      </w:r>
      <w:r w:rsidRPr="00B434FD">
        <w:rPr>
          <w:rFonts w:cs="Calibri"/>
          <w:sz w:val="16"/>
        </w:rPr>
        <w:t xml:space="preserve">" said Graham. He noted that </w:t>
      </w:r>
      <w:r w:rsidRPr="00B434FD">
        <w:rPr>
          <w:rStyle w:val="StyleUnderline"/>
          <w:rFonts w:ascii="Calibri" w:hAnsi="Calibri" w:cs="Calibri"/>
          <w:highlight w:val="cyan"/>
        </w:rPr>
        <w:t>ag</w:t>
      </w:r>
      <w:r w:rsidRPr="00B434FD">
        <w:rPr>
          <w:rFonts w:cs="Calibri"/>
          <w:sz w:val="16"/>
        </w:rPr>
        <w:t xml:space="preserve">riculture </w:t>
      </w:r>
      <w:r w:rsidRPr="00B434FD">
        <w:rPr>
          <w:rStyle w:val="StyleUnderline"/>
          <w:rFonts w:ascii="Calibri" w:hAnsi="Calibri" w:cs="Calibri"/>
          <w:highlight w:val="cyan"/>
        </w:rPr>
        <w:t>and tourism</w:t>
      </w:r>
      <w:r w:rsidRPr="00B434FD">
        <w:rPr>
          <w:rFonts w:cs="Calibri"/>
          <w:sz w:val="16"/>
        </w:rPr>
        <w:t xml:space="preserve"> are two of the largest industries in the state, and that they </w:t>
      </w:r>
      <w:r w:rsidRPr="00B434FD">
        <w:rPr>
          <w:rStyle w:val="StyleUnderline"/>
          <w:rFonts w:ascii="Calibri" w:hAnsi="Calibri" w:cs="Calibri"/>
          <w:highlight w:val="cyan"/>
        </w:rPr>
        <w:t>would see the biggest decrease</w:t>
      </w:r>
      <w:r w:rsidRPr="00B434FD">
        <w:rPr>
          <w:rFonts w:cs="Calibri"/>
          <w:sz w:val="16"/>
        </w:rPr>
        <w:t xml:space="preserve"> in immigrant workers. Some business leaders believe the </w:t>
      </w:r>
      <w:r w:rsidRPr="00B434FD">
        <w:rPr>
          <w:rStyle w:val="StyleUnderline"/>
          <w:rFonts w:ascii="Calibri" w:hAnsi="Calibri" w:cs="Calibri"/>
          <w:highlight w:val="cyan"/>
        </w:rPr>
        <w:t>RAISE Act will do the opposite of</w:t>
      </w:r>
      <w:r w:rsidRPr="00B434FD">
        <w:rPr>
          <w:rFonts w:cs="Calibri"/>
          <w:sz w:val="16"/>
        </w:rPr>
        <w:t xml:space="preserve"> what Trump says the Act is </w:t>
      </w:r>
      <w:r w:rsidRPr="00B434FD">
        <w:rPr>
          <w:rStyle w:val="StyleUnderline"/>
          <w:rFonts w:ascii="Calibri" w:hAnsi="Calibri" w:cs="Calibri"/>
          <w:highlight w:val="cyan"/>
        </w:rPr>
        <w:t>intended</w:t>
      </w:r>
      <w:r w:rsidRPr="00B434FD">
        <w:rPr>
          <w:rFonts w:cs="Calibri"/>
          <w:sz w:val="16"/>
        </w:rPr>
        <w:t xml:space="preserve"> to do, help the American economy and workers. “Dramatically reducing overall immigration levels won’t raise the standard of living for Americans,” said Randy Johnson, the senior vice president for labor, immigration and employee benefits at the U.S. Chamber of Commerce. “In fact, it will likely accomplish the opposite, </w:t>
      </w:r>
      <w:r w:rsidRPr="00B434FD">
        <w:rPr>
          <w:rStyle w:val="StyleUnderline"/>
          <w:rFonts w:ascii="Calibri" w:hAnsi="Calibri" w:cs="Calibri"/>
          <w:highlight w:val="cyan"/>
        </w:rPr>
        <w:t>making it harder for</w:t>
      </w:r>
      <w:r w:rsidRPr="00B434FD">
        <w:rPr>
          <w:rFonts w:cs="Calibri"/>
          <w:sz w:val="16"/>
        </w:rPr>
        <w:t xml:space="preserve"> businesses, communities and </w:t>
      </w:r>
      <w:r w:rsidRPr="00B434FD">
        <w:rPr>
          <w:rStyle w:val="StyleUnderline"/>
          <w:rFonts w:ascii="Calibri" w:hAnsi="Calibri" w:cs="Calibri"/>
          <w:highlight w:val="cyan"/>
        </w:rPr>
        <w:t>our</w:t>
      </w:r>
      <w:r w:rsidRPr="00B434FD">
        <w:rPr>
          <w:rFonts w:cs="Calibri"/>
          <w:sz w:val="16"/>
        </w:rPr>
        <w:t xml:space="preserve"> overall </w:t>
      </w:r>
      <w:r w:rsidRPr="00B434FD">
        <w:rPr>
          <w:rStyle w:val="StyleUnderline"/>
          <w:rFonts w:ascii="Calibri" w:hAnsi="Calibri" w:cs="Calibri"/>
          <w:highlight w:val="cyan"/>
        </w:rPr>
        <w:t>economy to grow</w:t>
      </w:r>
      <w:r w:rsidRPr="00B434FD">
        <w:rPr>
          <w:rFonts w:cs="Calibri"/>
          <w:sz w:val="16"/>
        </w:rPr>
        <w:t xml:space="preserve">, prosper and create jobs for American workers.” In addition to Democrats in Congress, the RAISE Act is likely to face resistance from moderate pro-business Republicans in states with large immigrant populations. Some experts believe </w:t>
      </w:r>
      <w:r w:rsidRPr="00B434FD">
        <w:rPr>
          <w:rStyle w:val="StyleUnderline"/>
          <w:rFonts w:ascii="Calibri" w:hAnsi="Calibri" w:cs="Calibri"/>
          <w:highlight w:val="cyan"/>
        </w:rPr>
        <w:t>the points system would</w:t>
      </w:r>
      <w:r w:rsidRPr="00B434FD">
        <w:rPr>
          <w:rFonts w:cs="Calibri"/>
          <w:sz w:val="16"/>
        </w:rPr>
        <w:t xml:space="preserve"> also have the unintended </w:t>
      </w:r>
      <w:r w:rsidRPr="00B434FD">
        <w:rPr>
          <w:rStyle w:val="StyleUnderline"/>
          <w:rFonts w:ascii="Calibri" w:hAnsi="Calibri" w:cs="Calibri"/>
          <w:highlight w:val="cyan"/>
        </w:rPr>
        <w:t>effect</w:t>
      </w:r>
      <w:r w:rsidRPr="00B434FD">
        <w:rPr>
          <w:rFonts w:cs="Calibri"/>
          <w:sz w:val="16"/>
        </w:rPr>
        <w:t xml:space="preserve"> of </w:t>
      </w:r>
      <w:r w:rsidRPr="00B434FD">
        <w:rPr>
          <w:rStyle w:val="StyleUnderline"/>
          <w:rFonts w:ascii="Calibri" w:hAnsi="Calibri" w:cs="Calibri"/>
          <w:highlight w:val="cyan"/>
        </w:rPr>
        <w:t>a labor shortage</w:t>
      </w:r>
      <w:r w:rsidRPr="00B434FD">
        <w:rPr>
          <w:rFonts w:cs="Calibri"/>
          <w:sz w:val="16"/>
        </w:rPr>
        <w:t xml:space="preserve">. The system is designed to allow only highly educated immigrants who are earning incomes way above the median income. </w:t>
      </w:r>
      <w:r w:rsidRPr="00B434FD">
        <w:rPr>
          <w:rStyle w:val="StyleUnderline"/>
          <w:rFonts w:ascii="Calibri" w:hAnsi="Calibri" w:cs="Calibri"/>
          <w:highlight w:val="cyan"/>
        </w:rPr>
        <w:t>This would leave unfilled many lower wage jobs</w:t>
      </w:r>
      <w:r w:rsidRPr="00B434FD">
        <w:rPr>
          <w:rFonts w:cs="Calibri"/>
          <w:sz w:val="16"/>
        </w:rPr>
        <w:t xml:space="preserve"> that Americans do not want, </w:t>
      </w:r>
      <w:r w:rsidRPr="00B434FD">
        <w:rPr>
          <w:rStyle w:val="StyleUnderline"/>
          <w:rFonts w:ascii="Calibri" w:hAnsi="Calibri" w:cs="Calibri"/>
          <w:highlight w:val="cyan"/>
        </w:rPr>
        <w:t>especially in ag</w:t>
      </w:r>
      <w:r w:rsidRPr="00B434FD">
        <w:rPr>
          <w:rFonts w:cs="Calibri"/>
          <w:sz w:val="16"/>
        </w:rPr>
        <w:t xml:space="preserve">riculture. Over 70 percent of crop workers are foreign born and nearly half of farmhands are not legally authorized to work in the U.S., according to the USDA. The proposed legal immigration points system that favors the highly educated would only exacerbate the problem. </w:t>
      </w:r>
      <w:r w:rsidRPr="00B434FD">
        <w:rPr>
          <w:rStyle w:val="StyleUnderline"/>
          <w:rFonts w:ascii="Calibri" w:hAnsi="Calibri" w:cs="Calibri"/>
          <w:highlight w:val="cyan"/>
        </w:rPr>
        <w:t>Farms rely on immigrants because Americans have shied away from</w:t>
      </w:r>
      <w:r w:rsidRPr="00B434FD">
        <w:rPr>
          <w:rFonts w:cs="Calibri"/>
          <w:sz w:val="16"/>
        </w:rPr>
        <w:t xml:space="preserve"> grueling </w:t>
      </w:r>
      <w:r w:rsidRPr="00B434FD">
        <w:rPr>
          <w:rStyle w:val="StyleUnderline"/>
          <w:rFonts w:ascii="Calibri" w:hAnsi="Calibri" w:cs="Calibri"/>
          <w:highlight w:val="cyan"/>
        </w:rPr>
        <w:t>ag</w:t>
      </w:r>
      <w:r w:rsidRPr="00B434FD">
        <w:rPr>
          <w:rFonts w:cs="Calibri"/>
          <w:sz w:val="16"/>
        </w:rPr>
        <w:t xml:space="preserve">ricultural </w:t>
      </w:r>
      <w:r w:rsidRPr="00B434FD">
        <w:rPr>
          <w:rStyle w:val="StyleUnderline"/>
          <w:rFonts w:ascii="Calibri" w:hAnsi="Calibri" w:cs="Calibri"/>
          <w:highlight w:val="cyan"/>
        </w:rPr>
        <w:t>work</w:t>
      </w:r>
      <w:r w:rsidRPr="00B434FD">
        <w:rPr>
          <w:rFonts w:cs="Calibri"/>
          <w:sz w:val="16"/>
        </w:rPr>
        <w:t>. Studies show that paying higher wages are not luring Americans into farm work, even in a bad economy. "It goes beyond matters of income and wages, said Will Rodger, director of policy communications, American Farm Bureau. "It is typical for farmers and growers to pay $1-3 over minimum wage." A farm labor report from the National Agricultural Statistics Service found that the current average wage for farm jobs is $12.75 per hour. And in some states like California and Arizona, pay is as high as $16-17. Americans do not take farm jobs. In 2011 when unemployment was over 10 percent in North Carolina and almost 500,000 people were without jobs, the North Carolina Growers Association still could not recruit native workers. Of the 6500 available jobs at the time, only 268 Americans applied and just seven of the 245 people who had been offered jobs completed the growing season, according to a report by the Partnership for a New American Economy, a bipartisan pro-immigration reform group, and the Center for Global Development. "We have documented cases where farmers have lost entire crops, because they simply could not find the people to do the work," said Rodger Martin, director of food system policy, Johns Hopkins Center for a Livable Future. The National Immigration Forum said the country is already projected to face a work force gap of 7.5 million jobs by 2020. “</w:t>
      </w:r>
      <w:r w:rsidRPr="00B434FD">
        <w:rPr>
          <w:rStyle w:val="StyleUnderline"/>
          <w:rFonts w:ascii="Calibri" w:hAnsi="Calibri" w:cs="Calibri"/>
          <w:highlight w:val="cyan"/>
        </w:rPr>
        <w:t>Cutting legal immigration</w:t>
      </w:r>
      <w:r w:rsidRPr="00B434FD">
        <w:rPr>
          <w:rFonts w:cs="Calibri"/>
          <w:sz w:val="16"/>
        </w:rPr>
        <w:t xml:space="preserve"> for the sake of cutting immigration </w:t>
      </w:r>
      <w:r w:rsidRPr="00B434FD">
        <w:rPr>
          <w:rStyle w:val="StyleUnderline"/>
          <w:rFonts w:ascii="Calibri" w:hAnsi="Calibri" w:cs="Calibri"/>
          <w:highlight w:val="cyan"/>
        </w:rPr>
        <w:t>would cause irreparable harm</w:t>
      </w:r>
      <w:r w:rsidRPr="00B434FD">
        <w:rPr>
          <w:rFonts w:cs="Calibri"/>
          <w:sz w:val="16"/>
        </w:rPr>
        <w:t xml:space="preserve"> to the American worker and their family,” said Ali Noorani, the group’s executive director. With the Baby Boomer workforce coming to an end, economists believe </w:t>
      </w:r>
      <w:r w:rsidRPr="00B434FD">
        <w:rPr>
          <w:rStyle w:val="StyleUnderline"/>
          <w:rFonts w:ascii="Calibri" w:hAnsi="Calibri" w:cs="Calibri"/>
          <w:highlight w:val="cyan"/>
        </w:rPr>
        <w:t>immigration is needed to sustain economic growth.</w:t>
      </w:r>
      <w:r w:rsidRPr="00B434FD">
        <w:rPr>
          <w:rStyle w:val="StyleUnderline"/>
          <w:rFonts w:ascii="Calibri" w:hAnsi="Calibri" w:cs="Calibri"/>
        </w:rPr>
        <w:t xml:space="preserve"> </w:t>
      </w:r>
      <w:r w:rsidRPr="00B434FD">
        <w:rPr>
          <w:rFonts w:cs="Calibri"/>
          <w:sz w:val="16"/>
        </w:rPr>
        <w:t xml:space="preserve">Statistics show that legal immigration, even without any changes, has already been stable and flat for the last 15 years. The same is true of illegal immigration that has been stable and relatively low. It’s argued that the </w:t>
      </w:r>
      <w:r w:rsidRPr="00B434FD">
        <w:rPr>
          <w:rStyle w:val="StyleUnderline"/>
          <w:rFonts w:ascii="Calibri" w:hAnsi="Calibri" w:cs="Calibri"/>
          <w:highlight w:val="cyan"/>
        </w:rPr>
        <w:t>RAISE Act’s rigid point system</w:t>
      </w:r>
      <w:r w:rsidRPr="00B434FD">
        <w:rPr>
          <w:rFonts w:cs="Calibri"/>
          <w:sz w:val="16"/>
        </w:rPr>
        <w:t xml:space="preserve"> and elimination of extended family ties </w:t>
      </w:r>
      <w:r w:rsidRPr="00B434FD">
        <w:rPr>
          <w:rStyle w:val="StyleUnderline"/>
          <w:rFonts w:ascii="Calibri" w:hAnsi="Calibri" w:cs="Calibri"/>
          <w:highlight w:val="cyan"/>
        </w:rPr>
        <w:t>could in fact increase illegal migration while decreasing legal immigration.</w:t>
      </w:r>
    </w:p>
    <w:p w:rsidR="0073318B" w:rsidRPr="00B434FD" w:rsidRDefault="0073318B" w:rsidP="0073318B">
      <w:pPr>
        <w:pStyle w:val="Heading4"/>
        <w:rPr>
          <w:rFonts w:cs="Calibri"/>
          <w:u w:val="single"/>
        </w:rPr>
      </w:pPr>
      <w:r w:rsidRPr="00B434FD">
        <w:rPr>
          <w:rFonts w:cs="Calibri"/>
        </w:rPr>
        <w:t xml:space="preserve">Strong US ag solves a host of global conflicts --- this is not a food wars impact --- their defense doesn’t apply </w:t>
      </w:r>
    </w:p>
    <w:p w:rsidR="0073318B" w:rsidRPr="00B434FD" w:rsidRDefault="0073318B" w:rsidP="0073318B">
      <w:pPr>
        <w:rPr>
          <w:rFonts w:cs="Calibri"/>
        </w:rPr>
      </w:pPr>
      <w:r w:rsidRPr="00B434FD">
        <w:rPr>
          <w:rFonts w:cs="Calibri"/>
        </w:rPr>
        <w:t xml:space="preserve">John </w:t>
      </w:r>
      <w:r w:rsidRPr="00B434FD">
        <w:rPr>
          <w:rStyle w:val="Style13ptBold"/>
          <w:rFonts w:ascii="Calibri" w:hAnsi="Calibri" w:cs="Calibri"/>
        </w:rPr>
        <w:t>Castellaw 17</w:t>
      </w:r>
      <w:r w:rsidRPr="00B434FD">
        <w:rPr>
          <w:rFonts w:cs="Calibri"/>
        </w:rPr>
        <w:t>, Teaching Fellow at the College of Business and Global Affairs at the University of Tennessee, on the National Security Advisory Council of the U.S. Global Leadership Coalition, , former Chief of Staff for the U.S. Central Command, Lieutenant General, Marine Corps (Ret.), 5/1/2017, “Opinion: Food Security Strategy Is Essential to Our National Security”, https://www.agri-pulse.com/articles/9203-opinion-food-security-strategy-is-essential-to-our-national-security</w:t>
      </w:r>
    </w:p>
    <w:p w:rsidR="0073318B" w:rsidRPr="00B434FD" w:rsidRDefault="0073318B" w:rsidP="0073318B">
      <w:pPr>
        <w:rPr>
          <w:rFonts w:cs="Calibri"/>
          <w:u w:val="single"/>
        </w:rPr>
      </w:pP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 xml:space="preserve">faces </w:t>
      </w:r>
      <w:r w:rsidRPr="00B434FD">
        <w:rPr>
          <w:rStyle w:val="Emphasis"/>
          <w:rFonts w:cs="Calibri"/>
          <w:highlight w:val="cyan"/>
        </w:rPr>
        <w:t>many threats</w:t>
      </w:r>
      <w:r w:rsidRPr="00B434FD">
        <w:rPr>
          <w:rStyle w:val="StyleUnderline"/>
          <w:rFonts w:ascii="Calibri" w:hAnsi="Calibri" w:cs="Calibri"/>
          <w:highlight w:val="cyan"/>
        </w:rPr>
        <w:t xml:space="preserve"> </w:t>
      </w:r>
      <w:r w:rsidRPr="00B434FD">
        <w:rPr>
          <w:rStyle w:val="StyleUnderline"/>
          <w:rFonts w:ascii="Calibri" w:hAnsi="Calibri" w:cs="Calibri"/>
        </w:rPr>
        <w:t xml:space="preserve">to our National Security. These threats include continuing wars with extremist elements such as </w:t>
      </w:r>
      <w:r w:rsidRPr="00B434FD">
        <w:rPr>
          <w:rStyle w:val="StyleUnderline"/>
          <w:rFonts w:ascii="Calibri" w:hAnsi="Calibri" w:cs="Calibri"/>
          <w:highlight w:val="cyan"/>
        </w:rPr>
        <w:t>ISIS</w:t>
      </w:r>
      <w:r w:rsidRPr="00B434FD">
        <w:rPr>
          <w:rStyle w:val="StyleUnderline"/>
          <w:rFonts w:ascii="Calibri" w:hAnsi="Calibri" w:cs="Calibri"/>
        </w:rPr>
        <w:t xml:space="preserve"> and potential </w:t>
      </w:r>
      <w:r w:rsidRPr="00B434FD">
        <w:rPr>
          <w:rStyle w:val="Emphasis"/>
          <w:rFonts w:cs="Calibri"/>
          <w:highlight w:val="cyan"/>
        </w:rPr>
        <w:t>wars with</w:t>
      </w:r>
      <w:r w:rsidRPr="00B434FD">
        <w:rPr>
          <w:rStyle w:val="Emphasis"/>
          <w:rFonts w:cs="Calibri"/>
        </w:rPr>
        <w:t xml:space="preserve"> rogue state </w:t>
      </w:r>
      <w:r w:rsidRPr="00B434FD">
        <w:rPr>
          <w:rStyle w:val="Emphasis"/>
          <w:rFonts w:cs="Calibri"/>
          <w:highlight w:val="cyan"/>
        </w:rPr>
        <w:t>North Korea</w:t>
      </w:r>
      <w:r w:rsidRPr="00B434FD">
        <w:rPr>
          <w:rStyle w:val="StyleUnderline"/>
          <w:rFonts w:ascii="Calibri" w:hAnsi="Calibri" w:cs="Calibri"/>
        </w:rPr>
        <w:t xml:space="preserve"> or regional </w:t>
      </w:r>
      <w:r w:rsidRPr="00B434FD">
        <w:rPr>
          <w:rStyle w:val="Emphasis"/>
          <w:rFonts w:cs="Calibri"/>
        </w:rPr>
        <w:t xml:space="preserve">nuclear power </w:t>
      </w:r>
      <w:r w:rsidRPr="00B434FD">
        <w:rPr>
          <w:rStyle w:val="Emphasis"/>
          <w:rFonts w:cs="Calibri"/>
          <w:highlight w:val="cyan"/>
        </w:rPr>
        <w:t>Iran</w:t>
      </w:r>
      <w:r w:rsidRPr="00B434FD">
        <w:rPr>
          <w:rStyle w:val="StyleUnderline"/>
          <w:rFonts w:ascii="Calibri" w:hAnsi="Calibri" w:cs="Calibri"/>
        </w:rPr>
        <w:t>.</w:t>
      </w:r>
      <w:r w:rsidRPr="00B434FD">
        <w:rPr>
          <w:rFonts w:cs="Calibri"/>
          <w:sz w:val="16"/>
        </w:rPr>
        <w:t xml:space="preserve"> The heated </w:t>
      </w:r>
      <w:r w:rsidRPr="00B434FD">
        <w:rPr>
          <w:rStyle w:val="StyleUnderline"/>
          <w:rFonts w:ascii="Calibri" w:hAnsi="Calibri" w:cs="Calibri"/>
        </w:rPr>
        <w:t xml:space="preserve">economic and diplomatic </w:t>
      </w:r>
      <w:r w:rsidRPr="00B434FD">
        <w:rPr>
          <w:rStyle w:val="StyleUnderline"/>
          <w:rFonts w:ascii="Calibri" w:hAnsi="Calibri" w:cs="Calibri"/>
          <w:highlight w:val="cyan"/>
        </w:rPr>
        <w:t xml:space="preserve">competition with Russia and a surging China could </w:t>
      </w:r>
      <w:r w:rsidRPr="00B434FD">
        <w:rPr>
          <w:rStyle w:val="Emphasis"/>
          <w:rFonts w:cs="Calibri"/>
          <w:highlight w:val="cyan"/>
        </w:rPr>
        <w:t xml:space="preserve">spiral </w:t>
      </w:r>
      <w:r w:rsidRPr="00B434FD">
        <w:rPr>
          <w:rStyle w:val="Emphasis"/>
          <w:rFonts w:cs="Calibri"/>
        </w:rPr>
        <w:t>out of control</w:t>
      </w:r>
      <w:r w:rsidRPr="00B434FD">
        <w:rPr>
          <w:rStyle w:val="StyleUnderline"/>
          <w:rFonts w:ascii="Calibri" w:hAnsi="Calibri" w:cs="Calibri"/>
        </w:rPr>
        <w:t>. Concurrently, we face threats to our future security posed by growing civil strife, famine, and refugee and migration challenges which create incubators for extremist and anti-American government factions</w:t>
      </w:r>
      <w:r w:rsidRPr="00B434FD">
        <w:rPr>
          <w:rFonts w:cs="Calibri"/>
          <w:sz w:val="16"/>
        </w:rPr>
        <w:t xml:space="preserve">. </w:t>
      </w:r>
      <w:r w:rsidRPr="00B434FD">
        <w:rPr>
          <w:rStyle w:val="StyleUnderline"/>
          <w:rFonts w:ascii="Calibri" w:hAnsi="Calibri" w:cs="Calibri"/>
          <w:highlight w:val="cyan"/>
        </w:rPr>
        <w:t xml:space="preserve">Our response </w:t>
      </w:r>
      <w:r w:rsidRPr="00B434FD">
        <w:rPr>
          <w:rStyle w:val="StyleUnderline"/>
          <w:rFonts w:ascii="Calibri" w:hAnsi="Calibri" w:cs="Calibri"/>
        </w:rPr>
        <w:t>cannot be one dimensional</w:t>
      </w:r>
      <w:r w:rsidRPr="00B434FD">
        <w:rPr>
          <w:rFonts w:cs="Calibri"/>
          <w:sz w:val="16"/>
        </w:rPr>
        <w:t xml:space="preserve"> </w:t>
      </w:r>
      <w:r w:rsidRPr="00B434FD">
        <w:rPr>
          <w:rStyle w:val="StyleUnderline"/>
          <w:rFonts w:ascii="Calibri" w:hAnsi="Calibri" w:cs="Calibri"/>
        </w:rPr>
        <w:t xml:space="preserve">but instead </w:t>
      </w:r>
      <w:r w:rsidRPr="00B434FD">
        <w:rPr>
          <w:rStyle w:val="StyleUnderline"/>
          <w:rFonts w:ascii="Calibri" w:hAnsi="Calibri" w:cs="Calibri"/>
          <w:highlight w:val="cyan"/>
        </w:rPr>
        <w:t>must be</w:t>
      </w:r>
      <w:r w:rsidRPr="00B434FD">
        <w:rPr>
          <w:rFonts w:cs="Calibri"/>
          <w:sz w:val="16"/>
        </w:rPr>
        <w:t xml:space="preserve"> a </w:t>
      </w:r>
      <w:r w:rsidRPr="00B434FD">
        <w:rPr>
          <w:rStyle w:val="StyleUnderline"/>
          <w:rFonts w:ascii="Calibri" w:hAnsi="Calibri" w:cs="Calibri"/>
          <w:highlight w:val="cyan"/>
        </w:rPr>
        <w:t>nuanced</w:t>
      </w:r>
      <w:r w:rsidRPr="00B434FD">
        <w:rPr>
          <w:rStyle w:val="StyleUnderline"/>
          <w:rFonts w:ascii="Calibri" w:hAnsi="Calibri" w:cs="Calibri"/>
        </w:rPr>
        <w:t xml:space="preserve"> and comprehensive</w:t>
      </w:r>
      <w:r w:rsidRPr="00B434FD">
        <w:rPr>
          <w:rFonts w:cs="Calibri"/>
          <w:sz w:val="16"/>
        </w:rPr>
        <w:t xml:space="preserve"> National Security Strategy combining all elements of National Power </w:t>
      </w:r>
      <w:r w:rsidRPr="00B434FD">
        <w:rPr>
          <w:rStyle w:val="StyleUnderline"/>
          <w:rFonts w:ascii="Calibri" w:hAnsi="Calibri" w:cs="Calibri"/>
          <w:highlight w:val="cyan"/>
        </w:rPr>
        <w:t>including</w:t>
      </w:r>
      <w:r w:rsidRPr="00B434FD">
        <w:rPr>
          <w:rStyle w:val="StyleUnderline"/>
          <w:rFonts w:ascii="Calibri" w:hAnsi="Calibri" w:cs="Calibri"/>
        </w:rPr>
        <w:t xml:space="preserve"> a </w:t>
      </w:r>
      <w:r w:rsidRPr="00B434FD">
        <w:rPr>
          <w:rStyle w:val="Emphasis"/>
          <w:rFonts w:cs="Calibri"/>
          <w:highlight w:val="cyan"/>
        </w:rPr>
        <w:t>Food Security</w:t>
      </w:r>
      <w:r w:rsidRPr="00B434FD">
        <w:rPr>
          <w:rStyle w:val="Emphasis"/>
          <w:rFonts w:cs="Calibri"/>
        </w:rPr>
        <w:t xml:space="preserve"> Strategy</w:t>
      </w:r>
      <w:r w:rsidRPr="00B434FD">
        <w:rPr>
          <w:rFonts w:cs="Calibri"/>
          <w:sz w:val="16"/>
        </w:rPr>
        <w:t>.</w:t>
      </w:r>
      <w:r w:rsidRPr="00B434FD">
        <w:rPr>
          <w:rFonts w:cs="Calibri"/>
          <w:sz w:val="12"/>
        </w:rPr>
        <w:t>¶</w:t>
      </w:r>
      <w:r w:rsidRPr="00B434FD">
        <w:rPr>
          <w:rFonts w:cs="Calibri"/>
          <w:sz w:val="16"/>
        </w:rPr>
        <w:t xml:space="preserve"> An American </w:t>
      </w:r>
      <w:r w:rsidRPr="00B434FD">
        <w:rPr>
          <w:rStyle w:val="StyleUnderline"/>
          <w:rFonts w:ascii="Calibri" w:hAnsi="Calibri" w:cs="Calibri"/>
        </w:rPr>
        <w:t>Food Security</w:t>
      </w:r>
      <w:r w:rsidRPr="00B434FD">
        <w:rPr>
          <w:rFonts w:cs="Calibri"/>
          <w:sz w:val="16"/>
        </w:rPr>
        <w:t xml:space="preserve"> Strategy </w:t>
      </w:r>
      <w:r w:rsidRPr="00B434FD">
        <w:rPr>
          <w:rStyle w:val="StyleUnderline"/>
          <w:rFonts w:ascii="Calibri" w:hAnsi="Calibri" w:cs="Calibri"/>
        </w:rPr>
        <w:t xml:space="preserve">is an </w:t>
      </w:r>
      <w:r w:rsidRPr="00B434FD">
        <w:rPr>
          <w:rStyle w:val="Emphasis"/>
          <w:rFonts w:cs="Calibri"/>
        </w:rPr>
        <w:t>imperative factor</w:t>
      </w:r>
      <w:r w:rsidRPr="00B434FD">
        <w:rPr>
          <w:rFonts w:cs="Calibri"/>
          <w:sz w:val="16"/>
        </w:rPr>
        <w:t xml:space="preserve"> </w:t>
      </w:r>
      <w:r w:rsidRPr="00B434FD">
        <w:rPr>
          <w:rStyle w:val="StyleUnderline"/>
          <w:rFonts w:ascii="Calibri" w:hAnsi="Calibri" w:cs="Calibri"/>
        </w:rPr>
        <w:t>in reducing the multiple threats impacting our</w:t>
      </w:r>
      <w:r w:rsidRPr="00B434FD">
        <w:rPr>
          <w:rFonts w:cs="Calibri"/>
          <w:sz w:val="16"/>
        </w:rPr>
        <w:t xml:space="preserve"> National </w:t>
      </w:r>
      <w:r w:rsidRPr="00B434FD">
        <w:rPr>
          <w:rStyle w:val="StyleUnderline"/>
          <w:rFonts w:ascii="Calibri" w:hAnsi="Calibri" w:cs="Calibri"/>
        </w:rPr>
        <w:t>wellbeing</w:t>
      </w:r>
      <w:r w:rsidRPr="00B434FD">
        <w:rPr>
          <w:rFonts w:cs="Calibri"/>
          <w:sz w:val="16"/>
        </w:rPr>
        <w:t xml:space="preserve">. </w:t>
      </w:r>
      <w:r w:rsidRPr="00B434FD">
        <w:rPr>
          <w:rStyle w:val="StyleUnderline"/>
          <w:rFonts w:ascii="Calibri" w:hAnsi="Calibri" w:cs="Calibri"/>
        </w:rPr>
        <w:t>Recent history has shown that reliable food supplies and stable prices produce more stable and secure countries</w:t>
      </w:r>
      <w:r w:rsidRPr="00B434FD">
        <w:rPr>
          <w:rFonts w:cs="Calibri"/>
          <w:sz w:val="16"/>
        </w:rPr>
        <w:t xml:space="preserve">. </w:t>
      </w:r>
      <w:r w:rsidRPr="00B434FD">
        <w:rPr>
          <w:rStyle w:val="StyleUnderline"/>
          <w:rFonts w:ascii="Calibri" w:hAnsi="Calibri" w:cs="Calibri"/>
        </w:rPr>
        <w:t xml:space="preserve">Conversely, </w:t>
      </w:r>
      <w:r w:rsidRPr="00B434FD">
        <w:rPr>
          <w:rStyle w:val="StyleUnderline"/>
          <w:rFonts w:ascii="Calibri" w:hAnsi="Calibri" w:cs="Calibri"/>
          <w:highlight w:val="cyan"/>
        </w:rPr>
        <w:t>food insecurity</w:t>
      </w:r>
      <w:r w:rsidRPr="00B434FD">
        <w:rPr>
          <w:rFonts w:cs="Calibri"/>
          <w:sz w:val="16"/>
        </w:rPr>
        <w:t xml:space="preserve">, particularly in poorer countries, </w:t>
      </w:r>
      <w:r w:rsidRPr="00B434FD">
        <w:rPr>
          <w:rStyle w:val="StyleUnderline"/>
          <w:rFonts w:ascii="Calibri" w:hAnsi="Calibri" w:cs="Calibri"/>
        </w:rPr>
        <w:t xml:space="preserve">can </w:t>
      </w:r>
      <w:r w:rsidRPr="00B434FD">
        <w:rPr>
          <w:rStyle w:val="StyleUnderline"/>
          <w:rFonts w:ascii="Calibri" w:hAnsi="Calibri" w:cs="Calibri"/>
          <w:highlight w:val="cyan"/>
        </w:rPr>
        <w:t>lead to instability</w:t>
      </w:r>
      <w:r w:rsidRPr="00B434FD">
        <w:rPr>
          <w:rStyle w:val="StyleUnderline"/>
          <w:rFonts w:ascii="Calibri" w:hAnsi="Calibri" w:cs="Calibri"/>
        </w:rPr>
        <w:t xml:space="preserve">, unrest, </w:t>
      </w:r>
      <w:r w:rsidRPr="00B434FD">
        <w:rPr>
          <w:rStyle w:val="StyleUnderline"/>
          <w:rFonts w:ascii="Calibri" w:hAnsi="Calibri" w:cs="Calibri"/>
          <w:highlight w:val="cyan"/>
        </w:rPr>
        <w:t>and</w:t>
      </w:r>
      <w:r w:rsidRPr="00B434FD">
        <w:rPr>
          <w:rStyle w:val="StyleUnderline"/>
          <w:rFonts w:ascii="Calibri" w:hAnsi="Calibri" w:cs="Calibri"/>
        </w:rPr>
        <w:t xml:space="preserve"> violence</w:t>
      </w:r>
      <w:r w:rsidRPr="00B434FD">
        <w:rPr>
          <w:rFonts w:cs="Calibri"/>
          <w:sz w:val="16"/>
        </w:rPr>
        <w:t>.</w:t>
      </w:r>
      <w:r w:rsidRPr="00B434FD">
        <w:rPr>
          <w:rFonts w:cs="Calibri"/>
          <w:sz w:val="12"/>
        </w:rPr>
        <w:t>¶</w:t>
      </w:r>
      <w:r w:rsidRPr="00B434FD">
        <w:rPr>
          <w:rFonts w:cs="Calibri"/>
          <w:sz w:val="16"/>
        </w:rPr>
        <w:t xml:space="preserve"> </w:t>
      </w:r>
      <w:r w:rsidRPr="00B434FD">
        <w:rPr>
          <w:rStyle w:val="StyleUnderline"/>
          <w:rFonts w:ascii="Calibri" w:hAnsi="Calibri" w:cs="Calibri"/>
        </w:rPr>
        <w:t xml:space="preserve">Food insecurity </w:t>
      </w:r>
      <w:r w:rsidRPr="00B434FD">
        <w:rPr>
          <w:rStyle w:val="StyleUnderline"/>
          <w:rFonts w:ascii="Calibri" w:hAnsi="Calibri" w:cs="Calibri"/>
          <w:highlight w:val="cyan"/>
        </w:rPr>
        <w:t>drives mass migration</w:t>
      </w:r>
      <w:r w:rsidRPr="00B434FD">
        <w:rPr>
          <w:rStyle w:val="StyleUnderline"/>
          <w:rFonts w:ascii="Calibri" w:hAnsi="Calibri" w:cs="Calibri"/>
        </w:rPr>
        <w:t xml:space="preserve"> around the world from the Middle East, to Africa, to Southeast Asia, destabilizing neighboring populations, generating conflicts, and </w:t>
      </w:r>
      <w:r w:rsidRPr="00B434FD">
        <w:rPr>
          <w:rStyle w:val="StyleUnderline"/>
          <w:rFonts w:ascii="Calibri" w:hAnsi="Calibri" w:cs="Calibri"/>
          <w:highlight w:val="cyan"/>
        </w:rPr>
        <w:t>threatening our</w:t>
      </w:r>
      <w:r w:rsidRPr="00B434FD">
        <w:rPr>
          <w:rStyle w:val="StyleUnderline"/>
          <w:rFonts w:ascii="Calibri" w:hAnsi="Calibri" w:cs="Calibri"/>
        </w:rPr>
        <w:t xml:space="preserve"> own </w:t>
      </w:r>
      <w:r w:rsidRPr="00B434FD">
        <w:rPr>
          <w:rStyle w:val="StyleUnderline"/>
          <w:rFonts w:ascii="Calibri" w:hAnsi="Calibri" w:cs="Calibri"/>
          <w:highlight w:val="cyan"/>
        </w:rPr>
        <w:t>security</w:t>
      </w:r>
      <w:r w:rsidRPr="00B434FD">
        <w:rPr>
          <w:rFonts w:cs="Calibri"/>
          <w:sz w:val="16"/>
          <w:highlight w:val="cyan"/>
        </w:rPr>
        <w:t xml:space="preserve"> </w:t>
      </w:r>
      <w:r w:rsidRPr="00B434FD">
        <w:rPr>
          <w:rStyle w:val="StyleUnderline"/>
          <w:rFonts w:ascii="Calibri" w:hAnsi="Calibri" w:cs="Calibri"/>
          <w:highlight w:val="cyan"/>
        </w:rPr>
        <w:t xml:space="preserve">by </w:t>
      </w:r>
      <w:r w:rsidRPr="00B434FD">
        <w:rPr>
          <w:rStyle w:val="StyleUnderline"/>
          <w:rFonts w:ascii="Calibri" w:hAnsi="Calibri" w:cs="Calibri"/>
        </w:rPr>
        <w:t>disrupting our economic, military, and diplomatic relationships</w:t>
      </w:r>
      <w:r w:rsidRPr="00B434FD">
        <w:rPr>
          <w:rFonts w:cs="Calibri"/>
          <w:sz w:val="16"/>
        </w:rPr>
        <w:t xml:space="preserve">. </w:t>
      </w:r>
      <w:r w:rsidRPr="00B434FD">
        <w:rPr>
          <w:rStyle w:val="StyleUnderline"/>
          <w:rFonts w:ascii="Calibri" w:hAnsi="Calibri" w:cs="Calibri"/>
        </w:rPr>
        <w:t>Food system shocks</w:t>
      </w:r>
      <w:r w:rsidRPr="00B434FD">
        <w:rPr>
          <w:rFonts w:cs="Calibri"/>
          <w:sz w:val="16"/>
        </w:rPr>
        <w:t xml:space="preserve"> from extreme food-price volatility </w:t>
      </w:r>
      <w:r w:rsidRPr="00B434FD">
        <w:rPr>
          <w:rStyle w:val="StyleUnderline"/>
          <w:rFonts w:ascii="Calibri" w:hAnsi="Calibri" w:cs="Calibri"/>
        </w:rPr>
        <w:t>can be correlated with protests and riots</w:t>
      </w:r>
      <w:r w:rsidRPr="00B434FD">
        <w:rPr>
          <w:rFonts w:cs="Calibri"/>
          <w:sz w:val="16"/>
        </w:rPr>
        <w:t xml:space="preserve">. </w:t>
      </w:r>
      <w:r w:rsidRPr="00B434FD">
        <w:rPr>
          <w:rStyle w:val="StyleUnderline"/>
          <w:rFonts w:ascii="Calibri" w:hAnsi="Calibri" w:cs="Calibri"/>
        </w:rPr>
        <w:t xml:space="preserve">Food </w:t>
      </w:r>
      <w:r w:rsidRPr="00B434FD">
        <w:rPr>
          <w:rStyle w:val="StyleUnderline"/>
          <w:rFonts w:ascii="Calibri" w:hAnsi="Calibri" w:cs="Calibri"/>
          <w:highlight w:val="cyan"/>
        </w:rPr>
        <w:t>price</w:t>
      </w:r>
      <w:r w:rsidRPr="00B434FD">
        <w:rPr>
          <w:rStyle w:val="StyleUnderline"/>
          <w:rFonts w:ascii="Calibri" w:hAnsi="Calibri" w:cs="Calibri"/>
        </w:rPr>
        <w:t xml:space="preserve"> related </w:t>
      </w:r>
      <w:r w:rsidRPr="00B434FD">
        <w:rPr>
          <w:rStyle w:val="StyleUnderline"/>
          <w:rFonts w:ascii="Calibri" w:hAnsi="Calibri" w:cs="Calibri"/>
          <w:highlight w:val="cyan"/>
        </w:rPr>
        <w:t xml:space="preserve">protests </w:t>
      </w:r>
      <w:r w:rsidRPr="00B434FD">
        <w:rPr>
          <w:rStyle w:val="Emphasis"/>
          <w:rFonts w:cs="Calibri"/>
          <w:highlight w:val="cyan"/>
        </w:rPr>
        <w:t>toppled governments</w:t>
      </w:r>
      <w:r w:rsidRPr="00B434FD">
        <w:rPr>
          <w:rStyle w:val="StyleUnderline"/>
          <w:rFonts w:ascii="Calibri" w:hAnsi="Calibri" w:cs="Calibri"/>
        </w:rPr>
        <w:t xml:space="preserve"> in Haiti and Madagascar in 2007 and 2008.</w:t>
      </w:r>
      <w:r w:rsidRPr="00B434FD">
        <w:rPr>
          <w:rFonts w:cs="Calibri"/>
          <w:sz w:val="16"/>
        </w:rPr>
        <w:t xml:space="preserve"> In 2010 and in 2011</w:t>
      </w:r>
      <w:r w:rsidRPr="00B434FD">
        <w:rPr>
          <w:rFonts w:cs="Calibri"/>
          <w:sz w:val="16"/>
          <w:highlight w:val="cyan"/>
        </w:rPr>
        <w:t xml:space="preserve">, </w:t>
      </w:r>
      <w:r w:rsidRPr="00B434FD">
        <w:rPr>
          <w:rStyle w:val="StyleUnderline"/>
          <w:rFonts w:ascii="Calibri" w:hAnsi="Calibri" w:cs="Calibri"/>
          <w:highlight w:val="cyan"/>
        </w:rPr>
        <w:t>food</w:t>
      </w:r>
      <w:r w:rsidRPr="00B434FD">
        <w:rPr>
          <w:rStyle w:val="StyleUnderline"/>
          <w:rFonts w:ascii="Calibri" w:hAnsi="Calibri" w:cs="Calibri"/>
        </w:rPr>
        <w:t xml:space="preserve"> prices and </w:t>
      </w:r>
      <w:r w:rsidRPr="00B434FD">
        <w:rPr>
          <w:rStyle w:val="StyleUnderline"/>
          <w:rFonts w:ascii="Calibri" w:hAnsi="Calibri" w:cs="Calibri"/>
          <w:highlight w:val="cyan"/>
        </w:rPr>
        <w:t>grievances</w:t>
      </w:r>
      <w:r w:rsidRPr="00B434FD">
        <w:rPr>
          <w:rStyle w:val="StyleUnderline"/>
          <w:rFonts w:ascii="Calibri" w:hAnsi="Calibri" w:cs="Calibri"/>
        </w:rPr>
        <w:t xml:space="preserve"> related to food policy </w:t>
      </w:r>
      <w:r w:rsidRPr="00B434FD">
        <w:rPr>
          <w:rStyle w:val="StyleUnderline"/>
          <w:rFonts w:ascii="Calibri" w:hAnsi="Calibri" w:cs="Calibri"/>
          <w:highlight w:val="cyan"/>
        </w:rPr>
        <w:t>were</w:t>
      </w:r>
      <w:r w:rsidRPr="00B434FD">
        <w:rPr>
          <w:rStyle w:val="StyleUnderline"/>
          <w:rFonts w:ascii="Calibri" w:hAnsi="Calibri" w:cs="Calibri"/>
        </w:rPr>
        <w:t xml:space="preserve"> one of the major </w:t>
      </w:r>
      <w:r w:rsidRPr="00B434FD">
        <w:rPr>
          <w:rStyle w:val="StyleUnderline"/>
          <w:rFonts w:ascii="Calibri" w:hAnsi="Calibri" w:cs="Calibri"/>
          <w:highlight w:val="cyan"/>
        </w:rPr>
        <w:t>drivers of the Arab Spring</w:t>
      </w:r>
      <w:r w:rsidRPr="00B434FD">
        <w:rPr>
          <w:rStyle w:val="StyleUnderline"/>
          <w:rFonts w:ascii="Calibri" w:hAnsi="Calibri" w:cs="Calibri"/>
        </w:rPr>
        <w:t xml:space="preserve"> uprisings.</w:t>
      </w:r>
      <w:r w:rsidRPr="00B434FD">
        <w:rPr>
          <w:rFonts w:cs="Calibri"/>
          <w:sz w:val="16"/>
        </w:rPr>
        <w:t xml:space="preserve"> </w:t>
      </w:r>
      <w:r w:rsidRPr="00B434FD">
        <w:rPr>
          <w:rStyle w:val="StyleUnderline"/>
          <w:rFonts w:ascii="Calibri" w:hAnsi="Calibri" w:cs="Calibri"/>
        </w:rPr>
        <w:t xml:space="preserve">Repeatedly, history has taught us that </w:t>
      </w:r>
      <w:r w:rsidRPr="00B434FD">
        <w:rPr>
          <w:rStyle w:val="StyleUnderline"/>
          <w:rFonts w:ascii="Calibri" w:hAnsi="Calibri" w:cs="Calibri"/>
          <w:highlight w:val="cyan"/>
        </w:rPr>
        <w:t xml:space="preserve">a </w:t>
      </w:r>
      <w:r w:rsidRPr="00B434FD">
        <w:rPr>
          <w:rStyle w:val="Emphasis"/>
          <w:rFonts w:cs="Calibri"/>
          <w:highlight w:val="cyan"/>
        </w:rPr>
        <w:t>strong agricultural sector</w:t>
      </w:r>
      <w:r w:rsidRPr="00B434FD">
        <w:rPr>
          <w:rFonts w:cs="Calibri"/>
          <w:sz w:val="16"/>
          <w:highlight w:val="cyan"/>
        </w:rPr>
        <w:t xml:space="preserve"> </w:t>
      </w:r>
      <w:r w:rsidRPr="00B434FD">
        <w:rPr>
          <w:rStyle w:val="StyleUnderline"/>
          <w:rFonts w:ascii="Calibri" w:hAnsi="Calibri" w:cs="Calibri"/>
          <w:highlight w:val="cyan"/>
        </w:rPr>
        <w:t>is an unquestionable requirement</w:t>
      </w:r>
      <w:r w:rsidRPr="00B434FD">
        <w:rPr>
          <w:rStyle w:val="StyleUnderline"/>
          <w:rFonts w:ascii="Calibri" w:hAnsi="Calibri" w:cs="Calibri"/>
        </w:rPr>
        <w:t xml:space="preserve"> for inclusive and sustainable growth</w:t>
      </w:r>
      <w:r w:rsidRPr="00B434FD">
        <w:rPr>
          <w:rFonts w:cs="Calibri"/>
          <w:sz w:val="16"/>
        </w:rPr>
        <w:t xml:space="preserve">, broad-based development progress, </w:t>
      </w:r>
      <w:r w:rsidRPr="00B434FD">
        <w:rPr>
          <w:rStyle w:val="StyleUnderline"/>
          <w:rFonts w:ascii="Calibri" w:hAnsi="Calibri" w:cs="Calibri"/>
        </w:rPr>
        <w:t>and long-term stability.</w:t>
      </w:r>
      <w:r w:rsidRPr="00B434FD">
        <w:rPr>
          <w:rFonts w:cs="Calibri"/>
          <w:sz w:val="12"/>
        </w:rPr>
        <w:t>¶</w:t>
      </w:r>
      <w:r w:rsidRPr="00B434FD">
        <w:rPr>
          <w:rFonts w:cs="Calibri"/>
          <w:sz w:val="16"/>
        </w:rPr>
        <w:t xml:space="preserve"> The impact can be remarkable and far reaching. </w:t>
      </w:r>
      <w:r w:rsidRPr="00B434FD">
        <w:rPr>
          <w:rStyle w:val="StyleUnderline"/>
          <w:rFonts w:ascii="Calibri" w:hAnsi="Calibri" w:cs="Calibri"/>
          <w:highlight w:val="cyan"/>
        </w:rPr>
        <w:t>Rising income</w:t>
      </w:r>
      <w:r w:rsidRPr="00B434FD">
        <w:rPr>
          <w:rStyle w:val="StyleUnderline"/>
          <w:rFonts w:ascii="Calibri" w:hAnsi="Calibri" w:cs="Calibri"/>
        </w:rPr>
        <w:t xml:space="preserve">, in addition to reducing the opportunities for an upsurge in extremism, </w:t>
      </w:r>
      <w:r w:rsidRPr="00B434FD">
        <w:rPr>
          <w:rStyle w:val="StyleUnderline"/>
          <w:rFonts w:ascii="Calibri" w:hAnsi="Calibri" w:cs="Calibri"/>
          <w:highlight w:val="cyan"/>
        </w:rPr>
        <w:t>leads to</w:t>
      </w:r>
      <w:r w:rsidRPr="00B434FD">
        <w:rPr>
          <w:rStyle w:val="StyleUnderline"/>
          <w:rFonts w:ascii="Calibri" w:hAnsi="Calibri" w:cs="Calibri"/>
        </w:rPr>
        <w:t xml:space="preserve"> changes in diet, producing </w:t>
      </w:r>
      <w:r w:rsidRPr="00B434FD">
        <w:rPr>
          <w:rStyle w:val="StyleUnderline"/>
          <w:rFonts w:ascii="Calibri" w:hAnsi="Calibri" w:cs="Calibri"/>
          <w:highlight w:val="cyan"/>
        </w:rPr>
        <w:t>demand for</w:t>
      </w:r>
      <w:r w:rsidRPr="00B434FD">
        <w:rPr>
          <w:rStyle w:val="StyleUnderline"/>
          <w:rFonts w:ascii="Calibri" w:hAnsi="Calibri" w:cs="Calibri"/>
        </w:rPr>
        <w:t xml:space="preserve"> more diverse and </w:t>
      </w:r>
      <w:r w:rsidRPr="00B434FD">
        <w:rPr>
          <w:rStyle w:val="StyleUnderline"/>
          <w:rFonts w:ascii="Calibri" w:hAnsi="Calibri" w:cs="Calibri"/>
          <w:highlight w:val="cyan"/>
        </w:rPr>
        <w:t>nutritious foods provided</w:t>
      </w:r>
      <w:r w:rsidRPr="00B434FD">
        <w:rPr>
          <w:rFonts w:cs="Calibri"/>
          <w:sz w:val="16"/>
        </w:rPr>
        <w:t>, in many cases</w:t>
      </w:r>
      <w:r w:rsidRPr="00B434FD">
        <w:rPr>
          <w:rFonts w:cs="Calibri"/>
          <w:sz w:val="16"/>
          <w:highlight w:val="cyan"/>
        </w:rPr>
        <w:t xml:space="preserve">, </w:t>
      </w:r>
      <w:r w:rsidRPr="00B434FD">
        <w:rPr>
          <w:rStyle w:val="StyleUnderline"/>
          <w:rFonts w:ascii="Calibri" w:hAnsi="Calibri" w:cs="Calibri"/>
          <w:highlight w:val="cyan"/>
        </w:rPr>
        <w:t>from American farmers</w:t>
      </w:r>
      <w:r w:rsidRPr="00B434FD">
        <w:rPr>
          <w:rStyle w:val="StyleUnderline"/>
          <w:rFonts w:ascii="Calibri" w:hAnsi="Calibri" w:cs="Calibri"/>
        </w:rPr>
        <w:t xml:space="preserve"> and ranchers.</w:t>
      </w:r>
      <w:r w:rsidRPr="00B434FD">
        <w:rPr>
          <w:rFonts w:cs="Calibri"/>
          <w:sz w:val="16"/>
        </w:rPr>
        <w:t xml:space="preserve"> </w:t>
      </w:r>
      <w:r w:rsidRPr="00B434FD">
        <w:rPr>
          <w:rStyle w:val="StyleUnderline"/>
          <w:rFonts w:ascii="Calibri" w:hAnsi="Calibri" w:cs="Calibri"/>
          <w:highlight w:val="cyan"/>
        </w:rPr>
        <w:t>Emerging markets</w:t>
      </w:r>
      <w:r w:rsidRPr="00B434FD">
        <w:rPr>
          <w:rFonts w:cs="Calibri"/>
          <w:sz w:val="16"/>
        </w:rPr>
        <w:t xml:space="preserve"> currently </w:t>
      </w:r>
      <w:r w:rsidRPr="00B434FD">
        <w:rPr>
          <w:rStyle w:val="StyleUnderline"/>
          <w:rFonts w:ascii="Calibri" w:hAnsi="Calibri" w:cs="Calibri"/>
          <w:highlight w:val="cyan"/>
        </w:rPr>
        <w:t>purchase 20 percent of U.S</w:t>
      </w:r>
      <w:r w:rsidRPr="00B434FD">
        <w:rPr>
          <w:rStyle w:val="StyleUnderline"/>
          <w:rFonts w:ascii="Calibri" w:hAnsi="Calibri" w:cs="Calibri"/>
        </w:rPr>
        <w:t xml:space="preserve">. </w:t>
      </w:r>
      <w:r w:rsidRPr="00B434FD">
        <w:rPr>
          <w:rStyle w:val="Emphasis"/>
          <w:rFonts w:cs="Calibri"/>
          <w:highlight w:val="cyan"/>
        </w:rPr>
        <w:t>ag</w:t>
      </w:r>
      <w:r w:rsidRPr="00B434FD">
        <w:rPr>
          <w:rStyle w:val="StyleUnderline"/>
          <w:rFonts w:ascii="Calibri" w:hAnsi="Calibri" w:cs="Calibri"/>
        </w:rPr>
        <w:t xml:space="preserve">riculture </w:t>
      </w:r>
      <w:r w:rsidRPr="00B434FD">
        <w:rPr>
          <w:rStyle w:val="StyleUnderline"/>
          <w:rFonts w:ascii="Calibri" w:hAnsi="Calibri" w:cs="Calibri"/>
          <w:highlight w:val="cyan"/>
        </w:rPr>
        <w:t>exports</w:t>
      </w:r>
      <w:r w:rsidRPr="00B434FD">
        <w:rPr>
          <w:rStyle w:val="StyleUnderline"/>
          <w:rFonts w:ascii="Calibri" w:hAnsi="Calibri" w:cs="Calibri"/>
        </w:rPr>
        <w:t xml:space="preserve"> and </w:t>
      </w:r>
      <w:r w:rsidRPr="00B434FD">
        <w:rPr>
          <w:rStyle w:val="StyleUnderline"/>
          <w:rFonts w:ascii="Calibri" w:hAnsi="Calibri" w:cs="Calibri"/>
          <w:highlight w:val="cyan"/>
        </w:rPr>
        <w:t xml:space="preserve">that </w:t>
      </w:r>
      <w:r w:rsidRPr="00B434FD">
        <w:rPr>
          <w:rStyle w:val="StyleUnderline"/>
          <w:rFonts w:ascii="Calibri" w:hAnsi="Calibri" w:cs="Calibri"/>
        </w:rPr>
        <w:t>figure is expected to grow as populations boom.</w:t>
      </w:r>
      <w:r w:rsidRPr="00B434FD">
        <w:rPr>
          <w:rFonts w:cs="Calibri"/>
          <w:sz w:val="12"/>
        </w:rPr>
        <w:t>¶</w:t>
      </w:r>
      <w:r w:rsidRPr="00B434FD">
        <w:rPr>
          <w:rFonts w:cs="Calibri"/>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B434FD">
        <w:rPr>
          <w:rFonts w:cs="Calibri"/>
          <w:sz w:val="12"/>
        </w:rPr>
        <w:t>¶</w:t>
      </w:r>
      <w:r w:rsidRPr="00B434FD">
        <w:rPr>
          <w:rFonts w:cs="Calibri"/>
          <w:sz w:val="16"/>
        </w:rPr>
        <w:t xml:space="preserve"> This is not rocket science. We know where the instability is most likely to occur. </w:t>
      </w:r>
      <w:r w:rsidRPr="00B434FD">
        <w:rPr>
          <w:rStyle w:val="StyleUnderline"/>
          <w:rFonts w:ascii="Calibri" w:hAnsi="Calibri" w:cs="Calibri"/>
          <w:highlight w:val="cyan"/>
        </w:rPr>
        <w:t>The world</w:t>
      </w:r>
      <w:r w:rsidRPr="00B434FD">
        <w:rPr>
          <w:rStyle w:val="StyleUnderline"/>
          <w:rFonts w:ascii="Calibri" w:hAnsi="Calibri" w:cs="Calibri"/>
        </w:rPr>
        <w:t xml:space="preserve"> population </w:t>
      </w:r>
      <w:r w:rsidRPr="00B434FD">
        <w:rPr>
          <w:rStyle w:val="StyleUnderline"/>
          <w:rFonts w:ascii="Calibri" w:hAnsi="Calibri" w:cs="Calibri"/>
          <w:highlight w:val="cyan"/>
        </w:rPr>
        <w:t>will grow by 2.5 billion</w:t>
      </w:r>
      <w:r w:rsidRPr="00B434FD">
        <w:rPr>
          <w:rStyle w:val="StyleUnderline"/>
          <w:rFonts w:ascii="Calibri" w:hAnsi="Calibri" w:cs="Calibri"/>
        </w:rPr>
        <w:t xml:space="preserve"> people by 2050. Unfortunately, this massive population boom is projected to occur </w:t>
      </w:r>
      <w:r w:rsidRPr="00B434FD">
        <w:rPr>
          <w:rStyle w:val="StyleUnderline"/>
          <w:rFonts w:ascii="Calibri" w:hAnsi="Calibri" w:cs="Calibri"/>
          <w:highlight w:val="cyan"/>
        </w:rPr>
        <w:t>primarily in the most fragile</w:t>
      </w:r>
      <w:r w:rsidRPr="00B434FD">
        <w:rPr>
          <w:rStyle w:val="StyleUnderline"/>
          <w:rFonts w:ascii="Calibri" w:hAnsi="Calibri" w:cs="Calibri"/>
        </w:rPr>
        <w:t xml:space="preserve"> and </w:t>
      </w:r>
      <w:r w:rsidRPr="00B434FD">
        <w:rPr>
          <w:rStyle w:val="StyleUnderline"/>
          <w:rFonts w:ascii="Calibri" w:hAnsi="Calibri" w:cs="Calibri"/>
          <w:highlight w:val="cyan"/>
        </w:rPr>
        <w:t>food insecure countries</w:t>
      </w:r>
      <w:r w:rsidRPr="00B434FD">
        <w:rPr>
          <w:rFonts w:cs="Calibri"/>
          <w:sz w:val="16"/>
        </w:rPr>
        <w:t xml:space="preserve">. This alarming math is not just about total numbers. </w:t>
      </w:r>
      <w:r w:rsidRPr="00B434FD">
        <w:rPr>
          <w:rStyle w:val="StyleUnderline"/>
          <w:rFonts w:ascii="Calibri" w:hAnsi="Calibri" w:cs="Calibri"/>
        </w:rPr>
        <w:t xml:space="preserve">Projections show that </w:t>
      </w:r>
      <w:r w:rsidRPr="00B434FD">
        <w:rPr>
          <w:rStyle w:val="StyleUnderline"/>
          <w:rFonts w:ascii="Calibri" w:hAnsi="Calibri" w:cs="Calibri"/>
          <w:highlight w:val="cyan"/>
        </w:rPr>
        <w:t>the greatest increase is</w:t>
      </w:r>
      <w:r w:rsidRPr="00B434FD">
        <w:rPr>
          <w:rStyle w:val="StyleUnderline"/>
          <w:rFonts w:ascii="Calibri" w:hAnsi="Calibri" w:cs="Calibri"/>
        </w:rPr>
        <w:t xml:space="preserve"> in the age </w:t>
      </w:r>
      <w:r w:rsidRPr="00B434FD">
        <w:rPr>
          <w:rStyle w:val="StyleUnderline"/>
          <w:rFonts w:ascii="Calibri" w:hAnsi="Calibri" w:cs="Calibri"/>
          <w:highlight w:val="cyan"/>
        </w:rPr>
        <w:t>groups most vulnerable to extremism</w:t>
      </w:r>
      <w:r w:rsidRPr="00B434FD">
        <w:rPr>
          <w:rFonts w:cs="Calibri"/>
          <w:sz w:val="16"/>
          <w:highlight w:val="cyan"/>
        </w:rPr>
        <w:t>.</w:t>
      </w:r>
      <w:r w:rsidRPr="00B434FD">
        <w:rPr>
          <w:rFonts w:cs="Calibri"/>
          <w:sz w:val="16"/>
        </w:rPr>
        <w:t xml:space="preserve"> There are currently 200 million people in Africa between the ages of 15 and 24, with that number expected to double in the next 30 years. Already, 60% of the unemployed in Africa are young people. </w:t>
      </w:r>
      <w:r w:rsidRPr="00B434FD">
        <w:rPr>
          <w:rFonts w:cs="Calibri"/>
          <w:sz w:val="12"/>
        </w:rPr>
        <w:t>¶</w:t>
      </w:r>
      <w:r w:rsidRPr="00B434FD">
        <w:rPr>
          <w:rFonts w:cs="Calibri"/>
          <w:sz w:val="16"/>
        </w:rPr>
        <w:t xml:space="preserve"> </w:t>
      </w:r>
      <w:r w:rsidRPr="00B434FD">
        <w:rPr>
          <w:rStyle w:val="StyleUnderline"/>
          <w:rFonts w:ascii="Calibri" w:hAnsi="Calibri" w:cs="Calibri"/>
        </w:rPr>
        <w:t xml:space="preserve">Too often </w:t>
      </w:r>
      <w:r w:rsidRPr="00B434FD">
        <w:rPr>
          <w:rStyle w:val="StyleUnderline"/>
          <w:rFonts w:ascii="Calibri" w:hAnsi="Calibri" w:cs="Calibri"/>
          <w:highlight w:val="cyan"/>
        </w:rPr>
        <w:t>these situations deteriorate into shooting wars</w:t>
      </w:r>
      <w:r w:rsidRPr="00B434FD">
        <w:rPr>
          <w:rStyle w:val="StyleUnderline"/>
          <w:rFonts w:ascii="Calibri" w:hAnsi="Calibri" w:cs="Calibri"/>
        </w:rPr>
        <w:t xml:space="preserve"> requiring the deployment of</w:t>
      </w:r>
      <w:r w:rsidRPr="00B434FD">
        <w:rPr>
          <w:rFonts w:cs="Calibri"/>
          <w:sz w:val="16"/>
        </w:rPr>
        <w:t xml:space="preserve"> our </w:t>
      </w:r>
      <w:r w:rsidRPr="00B434FD">
        <w:rPr>
          <w:rStyle w:val="StyleUnderline"/>
          <w:rFonts w:ascii="Calibri" w:hAnsi="Calibri" w:cs="Calibri"/>
        </w:rPr>
        <w:t>military forces</w:t>
      </w:r>
      <w:r w:rsidRPr="00B434FD">
        <w:rPr>
          <w:rFonts w:cs="Calibri"/>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B434FD">
        <w:rPr>
          <w:rFonts w:cs="Calibri"/>
          <w:sz w:val="12"/>
        </w:rPr>
        <w:t>¶</w:t>
      </w:r>
      <w:r w:rsidRPr="00B434FD">
        <w:rPr>
          <w:rFonts w:cs="Calibri"/>
          <w:sz w:val="16"/>
        </w:rPr>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B434FD">
        <w:rPr>
          <w:rFonts w:cs="Calibri"/>
          <w:sz w:val="12"/>
        </w:rPr>
        <w:t>¶</w:t>
      </w:r>
      <w:r w:rsidRPr="00B434FD">
        <w:rPr>
          <w:rFonts w:cs="Calibri"/>
          <w:sz w:val="16"/>
        </w:rPr>
        <w:t xml:space="preserve"> Our active support for food security, including agriculture development, has helped stabilize key regions over the past 60 years. </w:t>
      </w:r>
      <w:r w:rsidRPr="00B434FD">
        <w:rPr>
          <w:rStyle w:val="StyleUnderline"/>
          <w:rFonts w:ascii="Calibri" w:hAnsi="Calibri" w:cs="Calibri"/>
        </w:rPr>
        <w:t xml:space="preserve">A robust </w:t>
      </w:r>
      <w:r w:rsidRPr="00B434FD">
        <w:rPr>
          <w:rStyle w:val="StyleUnderline"/>
          <w:rFonts w:ascii="Calibri" w:hAnsi="Calibri" w:cs="Calibri"/>
          <w:highlight w:val="cyan"/>
        </w:rPr>
        <w:t>food security strategy</w:t>
      </w:r>
      <w:r w:rsidRPr="00B434FD">
        <w:rPr>
          <w:rStyle w:val="StyleUnderline"/>
          <w:rFonts w:ascii="Calibri" w:hAnsi="Calibri" w:cs="Calibri"/>
        </w:rPr>
        <w:t xml:space="preserve">, as a part of our overall security strategy, can </w:t>
      </w:r>
      <w:r w:rsidRPr="00B434FD">
        <w:rPr>
          <w:rStyle w:val="StyleUnderline"/>
          <w:rFonts w:ascii="Calibri" w:hAnsi="Calibri" w:cs="Calibri"/>
          <w:highlight w:val="cyan"/>
        </w:rPr>
        <w:t>mitigate</w:t>
      </w:r>
      <w:r w:rsidRPr="00B434FD">
        <w:rPr>
          <w:rStyle w:val="StyleUnderline"/>
          <w:rFonts w:ascii="Calibri" w:hAnsi="Calibri" w:cs="Calibri"/>
        </w:rPr>
        <w:t xml:space="preserve"> the growth of </w:t>
      </w:r>
      <w:r w:rsidRPr="00B434FD">
        <w:rPr>
          <w:rStyle w:val="StyleUnderline"/>
          <w:rFonts w:ascii="Calibri" w:hAnsi="Calibri" w:cs="Calibri"/>
          <w:highlight w:val="cyan"/>
        </w:rPr>
        <w:t>terrorism, build important relationships, and support continued</w:t>
      </w:r>
      <w:r w:rsidRPr="00B434FD">
        <w:rPr>
          <w:rStyle w:val="StyleUnderline"/>
          <w:rFonts w:ascii="Calibri" w:hAnsi="Calibri" w:cs="Calibri"/>
        </w:rPr>
        <w:t xml:space="preserve"> American economic and </w:t>
      </w:r>
      <w:r w:rsidRPr="00B434FD">
        <w:rPr>
          <w:rStyle w:val="Emphasis"/>
          <w:rFonts w:cs="Calibri"/>
        </w:rPr>
        <w:t>ag</w:t>
      </w:r>
      <w:r w:rsidRPr="00B434FD">
        <w:rPr>
          <w:rStyle w:val="StyleUnderline"/>
          <w:rFonts w:ascii="Calibri" w:hAnsi="Calibri" w:cs="Calibri"/>
        </w:rPr>
        <w:t xml:space="preserve">ricultural </w:t>
      </w:r>
      <w:r w:rsidRPr="00B434FD">
        <w:rPr>
          <w:rStyle w:val="StyleUnderline"/>
          <w:rFonts w:ascii="Calibri" w:hAnsi="Calibri" w:cs="Calibri"/>
          <w:highlight w:val="cyan"/>
        </w:rPr>
        <w:t>prosperity while</w:t>
      </w:r>
      <w:r w:rsidRPr="00B434FD">
        <w:rPr>
          <w:rFonts w:cs="Calibri"/>
          <w:sz w:val="16"/>
        </w:rPr>
        <w:t xml:space="preserve"> materially </w:t>
      </w:r>
      <w:r w:rsidRPr="00B434FD">
        <w:rPr>
          <w:rStyle w:val="StyleUnderline"/>
          <w:rFonts w:ascii="Calibri" w:hAnsi="Calibri" w:cs="Calibri"/>
          <w:highlight w:val="cyan"/>
        </w:rPr>
        <w:t>contributing to</w:t>
      </w:r>
      <w:r w:rsidRPr="00B434FD">
        <w:rPr>
          <w:rFonts w:cs="Calibri"/>
          <w:sz w:val="16"/>
        </w:rPr>
        <w:t xml:space="preserve"> our Nation’s and </w:t>
      </w:r>
      <w:r w:rsidRPr="00B434FD">
        <w:rPr>
          <w:rStyle w:val="StyleUnderline"/>
          <w:rFonts w:ascii="Calibri" w:hAnsi="Calibri" w:cs="Calibri"/>
        </w:rPr>
        <w:t xml:space="preserve">the </w:t>
      </w:r>
      <w:r w:rsidRPr="00B434FD">
        <w:rPr>
          <w:rStyle w:val="StyleUnderline"/>
          <w:rFonts w:ascii="Calibri" w:hAnsi="Calibri" w:cs="Calibri"/>
          <w:highlight w:val="cyan"/>
        </w:rPr>
        <w:t>world’s security.</w:t>
      </w:r>
    </w:p>
    <w:p w:rsidR="0073318B" w:rsidRPr="00B434FD" w:rsidRDefault="0073318B" w:rsidP="0073318B">
      <w:pPr>
        <w:pStyle w:val="Heading3"/>
        <w:rPr>
          <w:rFonts w:cs="Calibri"/>
        </w:rPr>
      </w:pPr>
      <w:r w:rsidRPr="00B434FD">
        <w:rPr>
          <w:rFonts w:cs="Calibri"/>
        </w:rPr>
        <w:t>Impact---RAISE Act---Ext---Ag</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4"/>
        <w:rPr>
          <w:rFonts w:cs="Calibri"/>
          <w:sz w:val="28"/>
          <w:szCs w:val="28"/>
        </w:rPr>
      </w:pPr>
      <w:r w:rsidRPr="00B434FD">
        <w:rPr>
          <w:rFonts w:cs="Calibri"/>
          <w:sz w:val="28"/>
          <w:szCs w:val="28"/>
        </w:rPr>
        <w:t xml:space="preserve">The DREAM act is </w:t>
      </w:r>
      <w:r w:rsidRPr="00B434FD">
        <w:rPr>
          <w:rFonts w:cs="Calibri"/>
          <w:sz w:val="28"/>
          <w:szCs w:val="28"/>
          <w:u w:val="single"/>
        </w:rPr>
        <w:t>catastrophic</w:t>
      </w:r>
      <w:r w:rsidRPr="00B434FD">
        <w:rPr>
          <w:rFonts w:cs="Calibri"/>
          <w:sz w:val="28"/>
          <w:szCs w:val="28"/>
        </w:rPr>
        <w:t xml:space="preserve"> for ag and causes labor crises.</w:t>
      </w:r>
    </w:p>
    <w:p w:rsidR="0073318B" w:rsidRPr="00B434FD" w:rsidRDefault="0073318B" w:rsidP="0073318B">
      <w:pPr>
        <w:rPr>
          <w:rFonts w:cs="Calibri"/>
        </w:rPr>
      </w:pPr>
      <w:r w:rsidRPr="00B434FD">
        <w:rPr>
          <w:rFonts w:cs="Calibri"/>
          <w:b/>
          <w:bCs/>
          <w:sz w:val="28"/>
          <w:szCs w:val="28"/>
        </w:rPr>
        <w:t>Fatka 8/4/17</w:t>
      </w:r>
      <w:r w:rsidRPr="00B434FD">
        <w:rPr>
          <w:rFonts w:cs="Calibri"/>
          <w:sz w:val="28"/>
          <w:szCs w:val="28"/>
        </w:rPr>
        <w:t xml:space="preserve"> </w:t>
      </w:r>
      <w:r w:rsidRPr="00B434FD">
        <w:rPr>
          <w:rFonts w:cs="Calibri"/>
        </w:rPr>
        <w:t xml:space="preserve">(Jacqui, Policy Editor @ Farm Futures, “Latest Immigration Proposal Doesn’t Meet Ag’s Needs”, Farm Futures, </w:t>
      </w:r>
      <w:hyperlink r:id="rId225" w:history="1">
        <w:r w:rsidRPr="00B434FD">
          <w:rPr>
            <w:rStyle w:val="Hyperlink"/>
            <w:rFonts w:cs="Calibri"/>
          </w:rPr>
          <w:t>http://www.farmfutures.com/immigration/latest-immigration-proposal-doesn-t-meet-ag-s-needs</w:t>
        </w:r>
      </w:hyperlink>
      <w:r w:rsidRPr="00B434FD">
        <w:rPr>
          <w:rFonts w:cs="Calibri"/>
        </w:rPr>
        <w:t>) //ghs-ag</w:t>
      </w:r>
    </w:p>
    <w:p w:rsidR="0073318B" w:rsidRPr="00B434FD" w:rsidRDefault="0073318B" w:rsidP="0073318B">
      <w:pPr>
        <w:rPr>
          <w:rFonts w:cs="Calibri"/>
        </w:rPr>
      </w:pPr>
      <w:r w:rsidRPr="00B434FD">
        <w:rPr>
          <w:rFonts w:cs="Calibri"/>
        </w:rPr>
        <w:t xml:space="preserve">Wednesday President Donald Trump was joined by Sens. David Perdue, R-Ga., and Tom Cotton, R-Ark., to tout </w:t>
      </w:r>
      <w:r w:rsidRPr="00B434FD">
        <w:rPr>
          <w:rFonts w:cs="Calibri"/>
          <w:highlight w:val="cyan"/>
          <w:u w:val="single"/>
        </w:rPr>
        <w:t>a merit-based immigration system</w:t>
      </w:r>
      <w:r w:rsidRPr="00B434FD">
        <w:rPr>
          <w:rFonts w:cs="Calibri"/>
        </w:rPr>
        <w:t xml:space="preserve"> which </w:t>
      </w:r>
      <w:r w:rsidRPr="00B434FD">
        <w:rPr>
          <w:rFonts w:cs="Calibri"/>
          <w:highlight w:val="cyan"/>
          <w:u w:val="single"/>
        </w:rPr>
        <w:t>could limit the</w:t>
      </w:r>
      <w:r w:rsidRPr="00B434FD">
        <w:rPr>
          <w:rFonts w:cs="Calibri"/>
        </w:rPr>
        <w:t xml:space="preserve"> already </w:t>
      </w:r>
      <w:r w:rsidRPr="00B434FD">
        <w:rPr>
          <w:rFonts w:cs="Calibri"/>
          <w:u w:val="single"/>
        </w:rPr>
        <w:t xml:space="preserve">scarce </w:t>
      </w:r>
      <w:r w:rsidRPr="00B434FD">
        <w:rPr>
          <w:rFonts w:cs="Calibri"/>
          <w:highlight w:val="cyan"/>
          <w:u w:val="single"/>
        </w:rPr>
        <w:t>workforce for agriculture</w:t>
      </w:r>
      <w:r w:rsidRPr="00B434FD">
        <w:rPr>
          <w:rFonts w:cs="Calibri"/>
        </w:rPr>
        <w:t>. But for agriculture</w:t>
      </w:r>
      <w:r w:rsidRPr="00B434FD">
        <w:rPr>
          <w:rFonts w:cs="Calibri"/>
          <w:highlight w:val="cyan"/>
        </w:rPr>
        <w:t xml:space="preserve">, </w:t>
      </w:r>
      <w:r w:rsidRPr="00B434FD">
        <w:rPr>
          <w:rFonts w:cs="Calibri"/>
          <w:highlight w:val="cyan"/>
          <w:u w:val="single"/>
        </w:rPr>
        <w:t xml:space="preserve">it misses the mark of providing a workforce </w:t>
      </w:r>
      <w:r w:rsidRPr="00B434FD">
        <w:rPr>
          <w:rStyle w:val="Emphasis"/>
          <w:rFonts w:cs="Calibri"/>
          <w:highlight w:val="cyan"/>
        </w:rPr>
        <w:t>willing to do jobs</w:t>
      </w:r>
      <w:r w:rsidRPr="00B434FD">
        <w:rPr>
          <w:rFonts w:cs="Calibri"/>
          <w:u w:val="single"/>
        </w:rPr>
        <w:t xml:space="preserve"> </w:t>
      </w:r>
      <w:r w:rsidRPr="00B434FD">
        <w:rPr>
          <w:rFonts w:cs="Calibri"/>
          <w:highlight w:val="cyan"/>
          <w:u w:val="single"/>
        </w:rPr>
        <w:t>that Americans won't do</w:t>
      </w:r>
      <w:r w:rsidRPr="00B434FD">
        <w:rPr>
          <w:rFonts w:cs="Calibri"/>
        </w:rPr>
        <w:t xml:space="preserve"> themselves. The Reforming American Immigration for a Strong Economy (RAISE) Act would spur economic growth and raise working Americans’ wages by giving priority to the best-skilled immigrants from around the world and reducing overall immigration by half. In a speech, Trump said, “The </w:t>
      </w:r>
      <w:r w:rsidRPr="00B434FD">
        <w:rPr>
          <w:rFonts w:cs="Calibri"/>
          <w:highlight w:val="cyan"/>
          <w:u w:val="single"/>
        </w:rPr>
        <w:t>RAISE</w:t>
      </w:r>
      <w:r w:rsidRPr="00B434FD">
        <w:rPr>
          <w:rFonts w:cs="Calibri"/>
        </w:rPr>
        <w:t xml:space="preserve"> Act ends chain migration, and replaces our low-skilled system with a new points-based system for receiving a Green Card. This competitive application process will favor applicants who can speak English, financially support themselves and their families, and demonstrate skills that will contribute to our economy.” The bill </w:t>
      </w:r>
      <w:r w:rsidRPr="00B434FD">
        <w:rPr>
          <w:rFonts w:cs="Calibri"/>
          <w:highlight w:val="cyan"/>
          <w:u w:val="single"/>
        </w:rPr>
        <w:t>reduces</w:t>
      </w:r>
      <w:r w:rsidRPr="00B434FD">
        <w:rPr>
          <w:rFonts w:cs="Calibri"/>
          <w:u w:val="single"/>
        </w:rPr>
        <w:t xml:space="preserve"> </w:t>
      </w:r>
      <w:r w:rsidRPr="00B434FD">
        <w:rPr>
          <w:rFonts w:cs="Calibri"/>
        </w:rPr>
        <w:t xml:space="preserve">overall </w:t>
      </w:r>
      <w:r w:rsidRPr="00B434FD">
        <w:rPr>
          <w:rFonts w:cs="Calibri"/>
          <w:u w:val="single"/>
        </w:rPr>
        <w:t xml:space="preserve">immigration </w:t>
      </w:r>
      <w:r w:rsidRPr="00B434FD">
        <w:rPr>
          <w:rFonts w:cs="Calibri"/>
          <w:highlight w:val="cyan"/>
          <w:u w:val="single"/>
        </w:rPr>
        <w:t xml:space="preserve">numbers to limit </w:t>
      </w:r>
      <w:r w:rsidRPr="00B434FD">
        <w:rPr>
          <w:rStyle w:val="Emphasis"/>
          <w:rFonts w:cs="Calibri"/>
          <w:highlight w:val="cyan"/>
        </w:rPr>
        <w:t>low-skilled</w:t>
      </w:r>
      <w:r w:rsidRPr="00B434FD">
        <w:rPr>
          <w:rFonts w:cs="Calibri"/>
          <w:u w:val="single"/>
        </w:rPr>
        <w:t xml:space="preserve"> and </w:t>
      </w:r>
      <w:r w:rsidRPr="00B434FD">
        <w:rPr>
          <w:rStyle w:val="Emphasis"/>
          <w:rFonts w:cs="Calibri"/>
        </w:rPr>
        <w:t>unskilled</w:t>
      </w:r>
      <w:r w:rsidRPr="00B434FD">
        <w:rPr>
          <w:rFonts w:cs="Calibri"/>
          <w:u w:val="single"/>
        </w:rPr>
        <w:t xml:space="preserve"> </w:t>
      </w:r>
      <w:r w:rsidRPr="00B434FD">
        <w:rPr>
          <w:rFonts w:cs="Calibri"/>
          <w:highlight w:val="cyan"/>
          <w:u w:val="single"/>
        </w:rPr>
        <w:t>labor</w:t>
      </w:r>
      <w:r w:rsidRPr="00B434FD">
        <w:rPr>
          <w:rFonts w:cs="Calibri"/>
        </w:rPr>
        <w:t xml:space="preserve"> entering the United States. It also limits permanent resident status for refugees to 50,000 a year, in line with the 13-year average. Perdue said the proposal is modeled after the current Canadian and Australian systems. “It’s pro-worker, it’s pro-growth and it’s been proven to work. Both have been extremely successful in attracting highly skilled workers to those countries.” However, Jeff Burton, American Dairy Coalition lobbyist, said </w:t>
      </w:r>
      <w:r w:rsidRPr="00B434FD">
        <w:rPr>
          <w:rFonts w:cs="Calibri"/>
          <w:highlight w:val="cyan"/>
          <w:u w:val="single"/>
        </w:rPr>
        <w:t>the legislation</w:t>
      </w:r>
      <w:r w:rsidRPr="00B434FD">
        <w:rPr>
          <w:rFonts w:cs="Calibri"/>
        </w:rPr>
        <w:t xml:space="preserve"> is unlikely to move forward as it </w:t>
      </w:r>
      <w:r w:rsidRPr="00B434FD">
        <w:rPr>
          <w:rFonts w:cs="Calibri"/>
          <w:highlight w:val="cyan"/>
          <w:u w:val="single"/>
        </w:rPr>
        <w:t>would</w:t>
      </w:r>
      <w:r w:rsidRPr="00B434FD">
        <w:rPr>
          <w:rFonts w:cs="Calibri"/>
          <w:u w:val="single"/>
        </w:rPr>
        <w:t xml:space="preserve"> dramatically </w:t>
      </w:r>
      <w:r w:rsidRPr="00B434FD">
        <w:rPr>
          <w:rFonts w:cs="Calibri"/>
          <w:highlight w:val="cyan"/>
          <w:u w:val="single"/>
        </w:rPr>
        <w:t>reduce legal immigration</w:t>
      </w:r>
      <w:r w:rsidRPr="00B434FD">
        <w:rPr>
          <w:rFonts w:cs="Calibri"/>
        </w:rPr>
        <w:t xml:space="preserve">. “This legislation is unlikely to ever pass the Senate. Currently there would be roughly 30 GOP votes for this legislation and zero Democrats,” he said, adding that the current bill has gained little traction “It’s reported that undocumented immigrants make up about half the workforce in the U.S. </w:t>
      </w:r>
      <w:r w:rsidRPr="00B434FD">
        <w:rPr>
          <w:rStyle w:val="Emphasis"/>
          <w:rFonts w:cs="Calibri"/>
          <w:highlight w:val="cyan"/>
        </w:rPr>
        <w:t>The result has been disastrous for dairies, feedlots, farms, meatpacking plants</w:t>
      </w:r>
      <w:r w:rsidRPr="00B434FD">
        <w:rPr>
          <w:rFonts w:cs="Calibri"/>
        </w:rPr>
        <w:t xml:space="preserve">, etc. </w:t>
      </w:r>
      <w:r w:rsidRPr="00B434FD">
        <w:rPr>
          <w:rFonts w:cs="Calibri"/>
          <w:u w:val="single"/>
        </w:rPr>
        <w:t>Sustaining</w:t>
      </w:r>
      <w:r w:rsidRPr="00B434FD">
        <w:rPr>
          <w:rFonts w:cs="Calibri"/>
        </w:rPr>
        <w:t xml:space="preserve"> their current </w:t>
      </w:r>
      <w:r w:rsidRPr="00B434FD">
        <w:rPr>
          <w:rFonts w:cs="Calibri"/>
          <w:u w:val="single"/>
        </w:rPr>
        <w:t>productivity</w:t>
      </w:r>
      <w:r w:rsidRPr="00B434FD">
        <w:rPr>
          <w:rFonts w:cs="Calibri"/>
        </w:rPr>
        <w:t xml:space="preserve"> – especially in states where unemployment is less than half the national unemployment rate </w:t>
      </w:r>
      <w:r w:rsidRPr="00B434FD">
        <w:rPr>
          <w:rFonts w:cs="Calibri"/>
          <w:u w:val="single"/>
        </w:rPr>
        <w:t>is</w:t>
      </w:r>
      <w:r w:rsidRPr="00B434FD">
        <w:rPr>
          <w:rFonts w:cs="Calibri"/>
        </w:rPr>
        <w:t xml:space="preserve"> already </w:t>
      </w:r>
      <w:r w:rsidRPr="00B434FD">
        <w:rPr>
          <w:rFonts w:cs="Calibri"/>
          <w:u w:val="single"/>
        </w:rPr>
        <w:t>hard enough</w:t>
      </w:r>
      <w:r w:rsidRPr="00B434FD">
        <w:rPr>
          <w:rFonts w:cs="Calibri"/>
        </w:rPr>
        <w:t xml:space="preserve">,” Burton said. ADC has been supportive of several immigration bills on the House side. Most recently their attention has been focused on working with Rep. Bob Goodlatte, R-Va., chairman of the House Judiciary Committee, on his Agricultural Guestworker Ag (Ag Act). The bill provides guestworker status, which is very different than what the President supported RAISE Act does to limit immigrants working in the United States. Goodlatte is expected to introduce his bill soon after Labor Day, Burton said. Burton added it is time to grow the coalition in support of Goodlatte’s bill, which he says addresses the unique needs of the agriculture industry. “Our dairy, livestock and agriculture industries must unite and fight for the Ag Act to move forward. The </w:t>
      </w:r>
      <w:r w:rsidRPr="00B434FD">
        <w:rPr>
          <w:rStyle w:val="Emphasis"/>
          <w:rFonts w:cs="Calibri"/>
          <w:highlight w:val="cyan"/>
        </w:rPr>
        <w:t>A</w:t>
      </w:r>
      <w:r w:rsidRPr="00B434FD">
        <w:rPr>
          <w:rFonts w:cs="Calibri"/>
        </w:rPr>
        <w:t xml:space="preserve">merican </w:t>
      </w:r>
      <w:r w:rsidRPr="00B434FD">
        <w:rPr>
          <w:rStyle w:val="Emphasis"/>
          <w:rFonts w:cs="Calibri"/>
          <w:highlight w:val="cyan"/>
        </w:rPr>
        <w:t>F</w:t>
      </w:r>
      <w:r w:rsidRPr="00B434FD">
        <w:rPr>
          <w:rFonts w:cs="Calibri"/>
        </w:rPr>
        <w:t xml:space="preserve">arm </w:t>
      </w:r>
      <w:r w:rsidRPr="00B434FD">
        <w:rPr>
          <w:rStyle w:val="Emphasis"/>
          <w:rFonts w:cs="Calibri"/>
          <w:highlight w:val="cyan"/>
        </w:rPr>
        <w:t>B</w:t>
      </w:r>
      <w:r w:rsidRPr="00B434FD">
        <w:rPr>
          <w:rFonts w:cs="Calibri"/>
        </w:rPr>
        <w:t xml:space="preserve">ureau </w:t>
      </w:r>
      <w:r w:rsidRPr="00B434FD">
        <w:rPr>
          <w:rStyle w:val="Emphasis"/>
          <w:rFonts w:cs="Calibri"/>
          <w:highlight w:val="cyan"/>
        </w:rPr>
        <w:t>F</w:t>
      </w:r>
      <w:r w:rsidRPr="00B434FD">
        <w:rPr>
          <w:rFonts w:cs="Calibri"/>
        </w:rPr>
        <w:t xml:space="preserve">ederation offered no view of the RAISE Act, but spokesman Will Rodger said AFBF </w:t>
      </w:r>
      <w:r w:rsidRPr="00B434FD">
        <w:rPr>
          <w:rFonts w:cs="Calibri"/>
          <w:highlight w:val="cyan"/>
          <w:u w:val="single"/>
        </w:rPr>
        <w:t>continues to “hope for</w:t>
      </w:r>
      <w:r w:rsidRPr="00B434FD">
        <w:rPr>
          <w:rFonts w:cs="Calibri"/>
        </w:rPr>
        <w:t xml:space="preserve"> H2A reform and </w:t>
      </w:r>
      <w:r w:rsidRPr="00B434FD">
        <w:rPr>
          <w:rFonts w:cs="Calibri"/>
          <w:u w:val="single"/>
        </w:rPr>
        <w:t xml:space="preserve">increased, </w:t>
      </w:r>
      <w:r w:rsidRPr="00B434FD">
        <w:rPr>
          <w:rFonts w:cs="Calibri"/>
          <w:highlight w:val="cyan"/>
          <w:u w:val="single"/>
        </w:rPr>
        <w:t>lawful labor supply</w:t>
      </w:r>
      <w:r w:rsidRPr="00B434FD">
        <w:rPr>
          <w:rFonts w:cs="Calibri"/>
        </w:rPr>
        <w:t xml:space="preserve"> for farmers.”</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Act---Turns K</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RAISE tips the scales towards white high skilled workers, and against refugees and those living in poverty</w:t>
      </w:r>
    </w:p>
    <w:p w:rsidR="0073318B" w:rsidRPr="00B434FD" w:rsidRDefault="0073318B" w:rsidP="0073318B">
      <w:pPr>
        <w:rPr>
          <w:rFonts w:cs="Calibri"/>
        </w:rPr>
      </w:pPr>
      <w:r w:rsidRPr="00B434FD">
        <w:rPr>
          <w:rFonts w:cs="Calibri"/>
        </w:rPr>
        <w:t xml:space="preserve">Suzanne </w:t>
      </w:r>
      <w:r w:rsidRPr="00B434FD">
        <w:rPr>
          <w:rStyle w:val="Style13ptBold"/>
          <w:rFonts w:ascii="Calibri" w:hAnsi="Calibri" w:cs="Calibri"/>
        </w:rPr>
        <w:t>Gamboa 17</w:t>
      </w:r>
      <w:r w:rsidRPr="00B434FD">
        <w:rPr>
          <w:rFonts w:cs="Calibri"/>
        </w:rPr>
        <w:t>, NBC News, 8/2/17, “Latinos, Including Conservatives, Blast Immigration Bill As Discriminatory, 'Nativist',” https://www.nbcnews.com/news/latino/latinos-including-conservatives-blast-immigration-bill-discriminatory-nativist-n789026</w:t>
      </w:r>
    </w:p>
    <w:p w:rsidR="0073318B" w:rsidRPr="00B434FD" w:rsidRDefault="0073318B" w:rsidP="0073318B">
      <w:pPr>
        <w:rPr>
          <w:rStyle w:val="StyleUnderline"/>
          <w:rFonts w:ascii="Calibri" w:hAnsi="Calibri" w:cs="Calibri"/>
        </w:rPr>
      </w:pPr>
      <w:r w:rsidRPr="00B434FD">
        <w:rPr>
          <w:rFonts w:cs="Calibri"/>
          <w:sz w:val="16"/>
        </w:rPr>
        <w:t xml:space="preserve">“This is not a conservative bill,” said Alfonso Aguilar, executive director of the Latino Partnership for Conservative Principles. “I think </w:t>
      </w:r>
      <w:r w:rsidRPr="00B434FD">
        <w:rPr>
          <w:rStyle w:val="StyleUnderline"/>
          <w:rFonts w:ascii="Calibri" w:hAnsi="Calibri" w:cs="Calibri"/>
        </w:rPr>
        <w:t xml:space="preserve">it’s horrible legislation. </w:t>
      </w:r>
      <w:r w:rsidRPr="00B434FD">
        <w:rPr>
          <w:rStyle w:val="StyleUnderline"/>
          <w:rFonts w:ascii="Calibri" w:hAnsi="Calibri" w:cs="Calibri"/>
          <w:highlight w:val="cyan"/>
        </w:rPr>
        <w:t>It will take us back to</w:t>
      </w:r>
      <w:r w:rsidRPr="00B434FD">
        <w:rPr>
          <w:rStyle w:val="StyleUnderline"/>
          <w:rFonts w:ascii="Calibri" w:hAnsi="Calibri" w:cs="Calibri"/>
        </w:rPr>
        <w:t xml:space="preserve"> the </w:t>
      </w:r>
      <w:r w:rsidRPr="00B434FD">
        <w:rPr>
          <w:rStyle w:val="StyleUnderline"/>
          <w:rFonts w:ascii="Calibri" w:hAnsi="Calibri" w:cs="Calibri"/>
          <w:highlight w:val="cyan"/>
        </w:rPr>
        <w:t>years when preference was given to people from northern Europe</w:t>
      </w:r>
      <w:r w:rsidRPr="00B434FD">
        <w:rPr>
          <w:rStyle w:val="StyleUnderline"/>
          <w:rFonts w:ascii="Calibri" w:hAnsi="Calibri" w:cs="Calibri"/>
        </w:rPr>
        <w:t>.”</w:t>
      </w:r>
    </w:p>
    <w:p w:rsidR="0073318B" w:rsidRPr="00B434FD" w:rsidRDefault="0073318B" w:rsidP="0073318B">
      <w:pPr>
        <w:rPr>
          <w:rStyle w:val="StyleUnderline"/>
          <w:rFonts w:ascii="Calibri" w:hAnsi="Calibri" w:cs="Calibri"/>
        </w:rPr>
      </w:pPr>
      <w:r w:rsidRPr="00B434FD">
        <w:rPr>
          <w:rFonts w:cs="Calibri"/>
          <w:sz w:val="16"/>
        </w:rPr>
        <w:t xml:space="preserve">He said </w:t>
      </w:r>
      <w:r w:rsidRPr="00B434FD">
        <w:rPr>
          <w:rStyle w:val="StyleUnderline"/>
          <w:rFonts w:ascii="Calibri" w:hAnsi="Calibri" w:cs="Calibri"/>
          <w:highlight w:val="cyan"/>
        </w:rPr>
        <w:t>the bill is discriminatory</w:t>
      </w:r>
      <w:r w:rsidRPr="00B434FD">
        <w:rPr>
          <w:rFonts w:cs="Calibri"/>
          <w:sz w:val="16"/>
        </w:rPr>
        <w:t xml:space="preserve"> because </w:t>
      </w:r>
      <w:r w:rsidRPr="00B434FD">
        <w:rPr>
          <w:rStyle w:val="StyleUnderline"/>
          <w:rFonts w:ascii="Calibri" w:hAnsi="Calibri" w:cs="Calibri"/>
          <w:highlight w:val="cyan"/>
        </w:rPr>
        <w:t>it shows preference for people who speak English and are high skilled</w:t>
      </w:r>
      <w:r w:rsidRPr="00B434FD">
        <w:rPr>
          <w:rStyle w:val="StyleUnderline"/>
          <w:rFonts w:ascii="Calibri" w:hAnsi="Calibri" w:cs="Calibri"/>
        </w:rPr>
        <w:t xml:space="preserve">, meaning </w:t>
      </w:r>
      <w:r w:rsidRPr="00B434FD">
        <w:rPr>
          <w:rStyle w:val="StyleUnderline"/>
          <w:rFonts w:ascii="Calibri" w:hAnsi="Calibri" w:cs="Calibri"/>
          <w:highlight w:val="cyan"/>
        </w:rPr>
        <w:t>the country will discriminate against people who are poor and</w:t>
      </w:r>
      <w:r w:rsidRPr="00B434FD">
        <w:rPr>
          <w:rStyle w:val="StyleUnderline"/>
          <w:rFonts w:ascii="Calibri" w:hAnsi="Calibri" w:cs="Calibri"/>
        </w:rPr>
        <w:t xml:space="preserve"> people </w:t>
      </w:r>
      <w:r w:rsidRPr="00B434FD">
        <w:rPr>
          <w:rStyle w:val="StyleUnderline"/>
          <w:rFonts w:ascii="Calibri" w:hAnsi="Calibri" w:cs="Calibri"/>
          <w:highlight w:val="cyan"/>
        </w:rPr>
        <w:t>from the Southern Hemisphere</w:t>
      </w:r>
      <w:r w:rsidRPr="00B434FD">
        <w:rPr>
          <w:rStyle w:val="StyleUnderline"/>
          <w:rFonts w:ascii="Calibri" w:hAnsi="Calibri" w:cs="Calibri"/>
        </w:rPr>
        <w:t>. “I’m not sure it’s racist, but it clearly is trying to exclude certain types of people.”</w:t>
      </w:r>
    </w:p>
    <w:p w:rsidR="0073318B" w:rsidRPr="00B434FD" w:rsidRDefault="0073318B" w:rsidP="0073318B">
      <w:pPr>
        <w:rPr>
          <w:rFonts w:cs="Calibri"/>
          <w:sz w:val="16"/>
        </w:rPr>
      </w:pPr>
      <w:r w:rsidRPr="00B434FD">
        <w:rPr>
          <w:rFonts w:cs="Calibri"/>
          <w:sz w:val="16"/>
        </w:rPr>
        <w:t>Mario H. Lopez, president of the Hispanic Leadership Fund, which supports conservative principles such as limited government, blasted the bill, calling it “wrong on substance” He said it will fail at its stated goals of raising wages and creating “skills-based” immigration.</w:t>
      </w:r>
    </w:p>
    <w:p w:rsidR="0073318B" w:rsidRPr="00B434FD" w:rsidRDefault="0073318B" w:rsidP="0073318B">
      <w:pPr>
        <w:rPr>
          <w:rStyle w:val="StyleUnderline"/>
          <w:rFonts w:ascii="Calibri" w:hAnsi="Calibri" w:cs="Calibri"/>
        </w:rPr>
      </w:pPr>
      <w:r w:rsidRPr="00B434FD">
        <w:rPr>
          <w:rStyle w:val="StyleUnderline"/>
          <w:rFonts w:ascii="Calibri" w:hAnsi="Calibri" w:cs="Calibri"/>
          <w:highlight w:val="cyan"/>
        </w:rPr>
        <w:t>The 1965 Immigration Act replaced the</w:t>
      </w:r>
      <w:r w:rsidRPr="00B434FD">
        <w:rPr>
          <w:rStyle w:val="StyleUnderline"/>
          <w:rFonts w:ascii="Calibri" w:hAnsi="Calibri" w:cs="Calibri"/>
        </w:rPr>
        <w:t xml:space="preserve"> country's immigration </w:t>
      </w:r>
      <w:r w:rsidRPr="00B434FD">
        <w:rPr>
          <w:rStyle w:val="StyleUnderline"/>
          <w:rFonts w:ascii="Calibri" w:hAnsi="Calibri" w:cs="Calibri"/>
          <w:highlight w:val="cyan"/>
        </w:rPr>
        <w:t>quota</w:t>
      </w:r>
      <w:r w:rsidRPr="00B434FD">
        <w:rPr>
          <w:rStyle w:val="StyleUnderline"/>
          <w:rFonts w:ascii="Calibri" w:hAnsi="Calibri" w:cs="Calibri"/>
        </w:rPr>
        <w:t xml:space="preserve"> system that was based on national origin </w:t>
      </w:r>
      <w:r w:rsidRPr="00B434FD">
        <w:rPr>
          <w:rStyle w:val="StyleUnderline"/>
          <w:rFonts w:ascii="Calibri" w:hAnsi="Calibri" w:cs="Calibri"/>
          <w:highlight w:val="cyan"/>
        </w:rPr>
        <w:t>with a system meant to reunify families</w:t>
      </w:r>
      <w:r w:rsidRPr="00B434FD">
        <w:rPr>
          <w:rStyle w:val="StyleUnderline"/>
          <w:rFonts w:ascii="Calibri" w:hAnsi="Calibri" w:cs="Calibri"/>
        </w:rPr>
        <w:t xml:space="preserve"> and attract skilled labor.</w:t>
      </w:r>
    </w:p>
    <w:p w:rsidR="0073318B" w:rsidRPr="00B434FD" w:rsidRDefault="0073318B" w:rsidP="0073318B">
      <w:pPr>
        <w:rPr>
          <w:rFonts w:cs="Calibri"/>
          <w:sz w:val="16"/>
        </w:rPr>
      </w:pPr>
      <w:r w:rsidRPr="00B434FD">
        <w:rPr>
          <w:rFonts w:cs="Calibri"/>
          <w:sz w:val="16"/>
        </w:rPr>
        <w:t>The bill proposes to reduce the 1.1 million people admitted to the U.S. annually by limiting immigration by certain family members of U.S. citizens and legal permanent residents.</w:t>
      </w:r>
    </w:p>
    <w:p w:rsidR="0073318B" w:rsidRPr="00B434FD" w:rsidRDefault="0073318B" w:rsidP="0073318B">
      <w:pPr>
        <w:rPr>
          <w:rFonts w:cs="Calibri"/>
          <w:sz w:val="16"/>
        </w:rPr>
      </w:pPr>
      <w:r w:rsidRPr="00B434FD">
        <w:rPr>
          <w:rFonts w:cs="Calibri"/>
          <w:sz w:val="16"/>
        </w:rPr>
        <w:t>It also would change the employment-based visa system to a system that culls who is eligible based on a set of criteria, such as ability to speak English and whether they have pending offers of high-paying jobs.</w:t>
      </w:r>
    </w:p>
    <w:p w:rsidR="0073318B" w:rsidRPr="00B434FD" w:rsidRDefault="0073318B" w:rsidP="0073318B">
      <w:pPr>
        <w:rPr>
          <w:rStyle w:val="StyleUnderline"/>
          <w:rFonts w:ascii="Calibri" w:hAnsi="Calibri" w:cs="Calibri"/>
          <w:highlight w:val="cyan"/>
        </w:rPr>
      </w:pPr>
      <w:r w:rsidRPr="00B434FD">
        <w:rPr>
          <w:rStyle w:val="StyleUnderline"/>
          <w:rFonts w:ascii="Calibri" w:hAnsi="Calibri" w:cs="Calibri"/>
          <w:highlight w:val="cyan"/>
        </w:rPr>
        <w:t>It</w:t>
      </w:r>
      <w:r w:rsidRPr="00B434FD">
        <w:rPr>
          <w:rStyle w:val="StyleUnderline"/>
          <w:rFonts w:ascii="Calibri" w:hAnsi="Calibri" w:cs="Calibri"/>
        </w:rPr>
        <w:t xml:space="preserve"> would also </w:t>
      </w:r>
      <w:r w:rsidRPr="00B434FD">
        <w:rPr>
          <w:rStyle w:val="StyleUnderline"/>
          <w:rFonts w:ascii="Calibri" w:hAnsi="Calibri" w:cs="Calibri"/>
          <w:highlight w:val="cyan"/>
        </w:rPr>
        <w:t>do away with</w:t>
      </w:r>
      <w:r w:rsidRPr="00B434FD">
        <w:rPr>
          <w:rStyle w:val="StyleUnderline"/>
          <w:rFonts w:ascii="Calibri" w:hAnsi="Calibri" w:cs="Calibri"/>
        </w:rPr>
        <w:t xml:space="preserve"> the </w:t>
      </w:r>
      <w:r w:rsidRPr="00B434FD">
        <w:rPr>
          <w:rStyle w:val="StyleUnderline"/>
          <w:rFonts w:ascii="Calibri" w:hAnsi="Calibri" w:cs="Calibri"/>
          <w:highlight w:val="cyan"/>
        </w:rPr>
        <w:t>diversity visa lottery</w:t>
      </w:r>
      <w:r w:rsidRPr="00B434FD">
        <w:rPr>
          <w:rStyle w:val="StyleUnderline"/>
          <w:rFonts w:ascii="Calibri" w:hAnsi="Calibri" w:cs="Calibri"/>
        </w:rPr>
        <w:t xml:space="preserve">, which opens the door for immigrants from countries that send few people to the U.S., </w:t>
      </w:r>
      <w:r w:rsidRPr="00B434FD">
        <w:rPr>
          <w:rStyle w:val="StyleUnderline"/>
          <w:rFonts w:ascii="Calibri" w:hAnsi="Calibri" w:cs="Calibri"/>
          <w:highlight w:val="cyan"/>
        </w:rPr>
        <w:t>reduce refugee admissions and make other changes.</w:t>
      </w:r>
    </w:p>
    <w:p w:rsidR="0073318B" w:rsidRPr="00B434FD" w:rsidRDefault="0073318B" w:rsidP="0073318B">
      <w:pPr>
        <w:pStyle w:val="Heading4"/>
        <w:rPr>
          <w:rFonts w:cs="Calibri"/>
        </w:rPr>
      </w:pPr>
      <w:r w:rsidRPr="00B434FD">
        <w:rPr>
          <w:rFonts w:cs="Calibri"/>
        </w:rPr>
        <w:t>RAISE targets black immigrants</w:t>
      </w:r>
    </w:p>
    <w:p w:rsidR="0073318B" w:rsidRPr="00B434FD" w:rsidRDefault="0073318B" w:rsidP="0073318B">
      <w:pPr>
        <w:rPr>
          <w:rFonts w:cs="Calibri"/>
        </w:rPr>
      </w:pPr>
      <w:r w:rsidRPr="00B434FD">
        <w:rPr>
          <w:rFonts w:cs="Calibri"/>
        </w:rPr>
        <w:t xml:space="preserve">Tina </w:t>
      </w:r>
      <w:r w:rsidRPr="00B434FD">
        <w:rPr>
          <w:rStyle w:val="Style13ptBold"/>
          <w:rFonts w:ascii="Calibri" w:hAnsi="Calibri" w:cs="Calibri"/>
        </w:rPr>
        <w:t>Vasquez 17</w:t>
      </w:r>
      <w:r w:rsidRPr="00B434FD">
        <w:rPr>
          <w:rFonts w:cs="Calibri"/>
        </w:rPr>
        <w:t>, Reporter for Rewire, 8/3/17, “Immigration Advocates: RAISE Act ‘Inherently Racist’,” https://rewire.news/article/2017/08/03/immigration-advocates-raise-act-inherently-racist/</w:t>
      </w:r>
    </w:p>
    <w:p w:rsidR="0073318B" w:rsidRPr="00B434FD" w:rsidRDefault="0073318B" w:rsidP="0073318B">
      <w:pPr>
        <w:rPr>
          <w:rStyle w:val="StyleUnderline"/>
          <w:rFonts w:ascii="Calibri" w:hAnsi="Calibri" w:cs="Calibri"/>
        </w:rPr>
      </w:pPr>
      <w:r w:rsidRPr="00B434FD">
        <w:rPr>
          <w:rStyle w:val="StyleUnderline"/>
          <w:rFonts w:ascii="Calibri" w:hAnsi="Calibri" w:cs="Calibri"/>
          <w:highlight w:val="cyan"/>
        </w:rPr>
        <w:t>BAJI’s research found</w:t>
      </w:r>
      <w:r w:rsidRPr="00B434FD">
        <w:rPr>
          <w:rFonts w:cs="Calibri"/>
          <w:sz w:val="16"/>
        </w:rPr>
        <w:t xml:space="preserve"> that nearly </w:t>
      </w:r>
      <w:r w:rsidRPr="00B434FD">
        <w:rPr>
          <w:rStyle w:val="StyleUnderline"/>
          <w:rFonts w:ascii="Calibri" w:hAnsi="Calibri" w:cs="Calibri"/>
          <w:highlight w:val="cyan"/>
        </w:rPr>
        <w:t>69 percent of Black immigrants come</w:t>
      </w:r>
      <w:r w:rsidRPr="00B434FD">
        <w:rPr>
          <w:rStyle w:val="StyleUnderline"/>
          <w:rFonts w:ascii="Calibri" w:hAnsi="Calibri" w:cs="Calibri"/>
        </w:rPr>
        <w:t xml:space="preserve"> to the United States </w:t>
      </w:r>
      <w:r w:rsidRPr="00B434FD">
        <w:rPr>
          <w:rStyle w:val="StyleUnderline"/>
          <w:rFonts w:ascii="Calibri" w:hAnsi="Calibri" w:cs="Calibri"/>
          <w:highlight w:val="cyan"/>
        </w:rPr>
        <w:t>via sponsorship by relatives or</w:t>
      </w:r>
      <w:r w:rsidRPr="00B434FD">
        <w:rPr>
          <w:rStyle w:val="StyleUnderline"/>
          <w:rFonts w:ascii="Calibri" w:hAnsi="Calibri" w:cs="Calibri"/>
        </w:rPr>
        <w:t xml:space="preserve"> through </w:t>
      </w:r>
      <w:r w:rsidRPr="00B434FD">
        <w:rPr>
          <w:rStyle w:val="StyleUnderline"/>
          <w:rFonts w:ascii="Calibri" w:hAnsi="Calibri" w:cs="Calibri"/>
          <w:highlight w:val="cyan"/>
        </w:rPr>
        <w:t>the diversity visa lottery</w:t>
      </w:r>
      <w:r w:rsidRPr="00B434FD">
        <w:rPr>
          <w:rStyle w:val="StyleUnderline"/>
          <w:rFonts w:ascii="Calibri" w:hAnsi="Calibri" w:cs="Calibri"/>
        </w:rPr>
        <w:t xml:space="preserve">. The </w:t>
      </w:r>
      <w:r w:rsidRPr="00B434FD">
        <w:rPr>
          <w:rStyle w:val="StyleUnderline"/>
          <w:rFonts w:ascii="Calibri" w:hAnsi="Calibri" w:cs="Calibri"/>
          <w:highlight w:val="cyan"/>
        </w:rPr>
        <w:t>RAISE</w:t>
      </w:r>
      <w:r w:rsidRPr="00B434FD">
        <w:rPr>
          <w:rStyle w:val="StyleUnderline"/>
          <w:rFonts w:ascii="Calibri" w:hAnsi="Calibri" w:cs="Calibri"/>
        </w:rPr>
        <w:t xml:space="preserve"> Act, according to Lipscombe, </w:t>
      </w:r>
      <w:r w:rsidRPr="00B434FD">
        <w:rPr>
          <w:rStyle w:val="StyleUnderline"/>
          <w:rFonts w:ascii="Calibri" w:hAnsi="Calibri" w:cs="Calibri"/>
          <w:highlight w:val="cyan"/>
        </w:rPr>
        <w:t>targets every path Black immigrants take to the United States.</w:t>
      </w:r>
    </w:p>
    <w:p w:rsidR="0073318B" w:rsidRPr="00B434FD" w:rsidRDefault="0073318B" w:rsidP="0073318B">
      <w:pPr>
        <w:rPr>
          <w:rStyle w:val="StyleUnderline"/>
          <w:rFonts w:ascii="Calibri" w:hAnsi="Calibri" w:cs="Calibri"/>
        </w:rPr>
      </w:pPr>
      <w:r w:rsidRPr="00B434FD">
        <w:rPr>
          <w:rFonts w:cs="Calibri"/>
          <w:sz w:val="16"/>
        </w:rPr>
        <w:t xml:space="preserve">“We’ve seen the attacks on undocumented communities and so it’s almost a logical next step for this administration to begin targeting the few paths that Black immigrants have to get to the U.S. and obtain documents,” the director said. </w:t>
      </w:r>
      <w:r w:rsidRPr="00B434FD">
        <w:rPr>
          <w:rStyle w:val="StyleUnderline"/>
          <w:rFonts w:ascii="Calibri" w:hAnsi="Calibri" w:cs="Calibri"/>
        </w:rPr>
        <w:t>“</w:t>
      </w:r>
      <w:r w:rsidRPr="00B434FD">
        <w:rPr>
          <w:rStyle w:val="StyleUnderline"/>
          <w:rFonts w:ascii="Calibri" w:hAnsi="Calibri" w:cs="Calibri"/>
          <w:highlight w:val="cyan"/>
        </w:rPr>
        <w:t>This is</w:t>
      </w:r>
      <w:r w:rsidRPr="00B434FD">
        <w:rPr>
          <w:rStyle w:val="StyleUnderline"/>
          <w:rFonts w:ascii="Calibri" w:hAnsi="Calibri" w:cs="Calibri"/>
        </w:rPr>
        <w:t xml:space="preserve"> absolutely </w:t>
      </w:r>
      <w:r w:rsidRPr="00B434FD">
        <w:rPr>
          <w:rStyle w:val="StyleUnderline"/>
          <w:rFonts w:ascii="Calibri" w:hAnsi="Calibri" w:cs="Calibri"/>
          <w:highlight w:val="cyan"/>
        </w:rPr>
        <w:t>about excluding Black and brown immigrants</w:t>
      </w:r>
      <w:r w:rsidRPr="00B434FD">
        <w:rPr>
          <w:rStyle w:val="StyleUnderline"/>
          <w:rFonts w:ascii="Calibri" w:hAnsi="Calibri" w:cs="Calibri"/>
        </w:rPr>
        <w:t xml:space="preserve"> from the country.”</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3"/>
        <w:rPr>
          <w:rFonts w:cs="Calibri"/>
        </w:rPr>
      </w:pPr>
      <w:r w:rsidRPr="00B434FD">
        <w:rPr>
          <w:rFonts w:cs="Calibri"/>
        </w:rPr>
        <w:t>Impact---RAISE Act---Turns health care</w:t>
      </w:r>
    </w:p>
    <w:p w:rsidR="0073318B" w:rsidRPr="00B434FD" w:rsidRDefault="0073318B" w:rsidP="0073318B">
      <w:pPr>
        <w:rPr>
          <w:rFonts w:cs="Calibri"/>
        </w:rPr>
      </w:pPr>
    </w:p>
    <w:p w:rsidR="0073318B" w:rsidRPr="00B434FD" w:rsidRDefault="0073318B" w:rsidP="0073318B">
      <w:pPr>
        <w:rPr>
          <w:rFonts w:cs="Calibri"/>
        </w:rPr>
      </w:pPr>
    </w:p>
    <w:p w:rsidR="0073318B" w:rsidRPr="00B434FD" w:rsidRDefault="0073318B" w:rsidP="0073318B">
      <w:pPr>
        <w:pStyle w:val="Heading4"/>
        <w:rPr>
          <w:rFonts w:cs="Calibri"/>
        </w:rPr>
      </w:pPr>
      <w:r w:rsidRPr="00B434FD">
        <w:rPr>
          <w:rFonts w:cs="Calibri"/>
        </w:rPr>
        <w:t xml:space="preserve">RAISE causes massive health care worker shortages---makes </w:t>
      </w:r>
      <w:r w:rsidRPr="00B434FD">
        <w:rPr>
          <w:rFonts w:cs="Calibri"/>
          <w:u w:val="single"/>
        </w:rPr>
        <w:t>solving</w:t>
      </w:r>
      <w:r w:rsidRPr="00B434FD">
        <w:rPr>
          <w:rFonts w:cs="Calibri"/>
        </w:rPr>
        <w:t xml:space="preserve"> the case impossible </w:t>
      </w:r>
    </w:p>
    <w:p w:rsidR="0073318B" w:rsidRPr="00B434FD" w:rsidRDefault="0073318B" w:rsidP="0073318B">
      <w:pPr>
        <w:rPr>
          <w:rFonts w:cs="Calibri"/>
        </w:rPr>
      </w:pPr>
      <w:r w:rsidRPr="00B434FD">
        <w:rPr>
          <w:rFonts w:cs="Calibri"/>
        </w:rPr>
        <w:t xml:space="preserve">Grace E. </w:t>
      </w:r>
      <w:r w:rsidRPr="00B434FD">
        <w:rPr>
          <w:rStyle w:val="Style13ptBold"/>
          <w:rFonts w:ascii="Calibri" w:hAnsi="Calibri" w:cs="Calibri"/>
        </w:rPr>
        <w:t>Shelton 17</w:t>
      </w:r>
      <w:r w:rsidRPr="00B434FD">
        <w:rPr>
          <w:rFonts w:cs="Calibri"/>
        </w:rPr>
        <w:t xml:space="preserve">, Hall Render Killian Heath &amp; Lyman PC, 8/29/17, “The RAISE Act and Its Potential Effect on the Health Care Landscape,” </w:t>
      </w:r>
      <w:hyperlink r:id="rId226" w:history="1">
        <w:r w:rsidRPr="00B434FD">
          <w:rPr>
            <w:rStyle w:val="Hyperlink"/>
            <w:rFonts w:cs="Calibri"/>
          </w:rPr>
          <w:t>https://www.healthlawyers.org/Members/PracticeGroups/PGCSAlerts/Pages/HHS/The_RAISE_Act_and_Its_Potential_Effect_on_the_Health_Care_Landscape.aspx</w:t>
        </w:r>
      </w:hyperlink>
    </w:p>
    <w:p w:rsidR="0073318B" w:rsidRPr="00B434FD" w:rsidRDefault="0073318B" w:rsidP="0073318B">
      <w:pPr>
        <w:rPr>
          <w:rFonts w:cs="Calibri"/>
          <w:sz w:val="16"/>
        </w:rPr>
      </w:pPr>
      <w:r w:rsidRPr="00B434FD">
        <w:rPr>
          <w:rStyle w:val="StyleUnderline"/>
          <w:rFonts w:ascii="Calibri" w:hAnsi="Calibri" w:cs="Calibri"/>
          <w:highlight w:val="cyan"/>
        </w:rPr>
        <w:t>The</w:t>
      </w:r>
      <w:r w:rsidRPr="00B434FD">
        <w:rPr>
          <w:rFonts w:cs="Calibri"/>
          <w:sz w:val="16"/>
        </w:rPr>
        <w:t xml:space="preserve"> Reforming American Immigration for a Strong Economy (</w:t>
      </w:r>
      <w:r w:rsidRPr="00B434FD">
        <w:rPr>
          <w:rStyle w:val="StyleUnderline"/>
          <w:rFonts w:ascii="Calibri" w:hAnsi="Calibri" w:cs="Calibri"/>
          <w:highlight w:val="cyan"/>
        </w:rPr>
        <w:t>RAISE) Act</w:t>
      </w:r>
      <w:r w:rsidRPr="00B434FD">
        <w:rPr>
          <w:rFonts w:cs="Calibri"/>
          <w:sz w:val="16"/>
        </w:rPr>
        <w:t xml:space="preserve">, is a bill that was introduced by Senators Tom Cotton (R-AR) and David Perdue (R-GA) and was endorsed by President Trump on August 2, 2017. The Act's </w:t>
      </w:r>
      <w:r w:rsidRPr="00B434FD">
        <w:rPr>
          <w:rStyle w:val="StyleUnderline"/>
          <w:rFonts w:ascii="Calibri" w:hAnsi="Calibri" w:cs="Calibri"/>
        </w:rPr>
        <w:t xml:space="preserve">purpose is to </w:t>
      </w:r>
      <w:r w:rsidRPr="00B434FD">
        <w:rPr>
          <w:rStyle w:val="StyleUnderline"/>
          <w:rFonts w:ascii="Calibri" w:hAnsi="Calibri" w:cs="Calibri"/>
          <w:highlight w:val="cyan"/>
        </w:rPr>
        <w:t>drastically change</w:t>
      </w:r>
      <w:r w:rsidRPr="00B434FD">
        <w:rPr>
          <w:rFonts w:cs="Calibri"/>
          <w:sz w:val="16"/>
        </w:rPr>
        <w:t xml:space="preserve"> the way that the </w:t>
      </w:r>
      <w:r w:rsidRPr="00B434FD">
        <w:rPr>
          <w:rStyle w:val="StyleUnderline"/>
          <w:rFonts w:ascii="Calibri" w:hAnsi="Calibri" w:cs="Calibri"/>
        </w:rPr>
        <w:t xml:space="preserve">American </w:t>
      </w:r>
      <w:r w:rsidRPr="00B434FD">
        <w:rPr>
          <w:rStyle w:val="StyleUnderline"/>
          <w:rFonts w:ascii="Calibri" w:hAnsi="Calibri" w:cs="Calibri"/>
          <w:highlight w:val="cyan"/>
        </w:rPr>
        <w:t>legal immigration</w:t>
      </w:r>
      <w:r w:rsidRPr="00B434FD">
        <w:rPr>
          <w:rFonts w:cs="Calibri"/>
          <w:sz w:val="16"/>
        </w:rPr>
        <w:t xml:space="preserve"> system functions. The bill proposes five main changes to the immigration landscape that aim to alter the criteria under which immigrants are granted entry to the United States. It is important to note that the prospects of this proposal are dim unless there is Democratic support in the future. There is also a companion bill that was introduced in the House by Representative Todd Rokita (R-IN). While that bill has five Republican cosponsors, it has zero Democratic sponsors. It only needs a simple majority to pass the House, but that version was introduced in February and there's been no action on it either. Regardless of the success of these particular proposals, </w:t>
      </w:r>
      <w:r w:rsidRPr="00B434FD">
        <w:rPr>
          <w:rStyle w:val="StyleUnderline"/>
          <w:rFonts w:ascii="Calibri" w:hAnsi="Calibri" w:cs="Calibri"/>
        </w:rPr>
        <w:t>those</w:t>
      </w:r>
      <w:r w:rsidRPr="00B434FD">
        <w:rPr>
          <w:rFonts w:cs="Calibri"/>
          <w:sz w:val="16"/>
        </w:rPr>
        <w:t xml:space="preserve"> who are </w:t>
      </w:r>
      <w:r w:rsidRPr="00B434FD">
        <w:rPr>
          <w:rStyle w:val="StyleUnderline"/>
          <w:rFonts w:ascii="Calibri" w:hAnsi="Calibri" w:cs="Calibri"/>
        </w:rPr>
        <w:t xml:space="preserve">active in </w:t>
      </w:r>
      <w:r w:rsidRPr="00B434FD">
        <w:rPr>
          <w:rStyle w:val="StyleUnderline"/>
          <w:rFonts w:ascii="Calibri" w:hAnsi="Calibri" w:cs="Calibri"/>
          <w:highlight w:val="cyan"/>
        </w:rPr>
        <w:t>the health care space have good reason to pay attention</w:t>
      </w:r>
      <w:r w:rsidRPr="00B434FD">
        <w:rPr>
          <w:rFonts w:cs="Calibri"/>
          <w:sz w:val="16"/>
        </w:rPr>
        <w:t xml:space="preserve"> to immigration reform. </w:t>
      </w:r>
    </w:p>
    <w:p w:rsidR="0073318B" w:rsidRPr="00B434FD" w:rsidRDefault="0073318B" w:rsidP="0073318B">
      <w:pPr>
        <w:rPr>
          <w:rFonts w:cs="Calibri"/>
          <w:sz w:val="16"/>
        </w:rPr>
      </w:pPr>
      <w:r w:rsidRPr="00B434FD">
        <w:rPr>
          <w:rFonts w:cs="Calibri"/>
          <w:sz w:val="16"/>
        </w:rPr>
        <w:t xml:space="preserve">While many of the proposed changes would constitute an immense shift for immigration of all kinds, the proposed </w:t>
      </w:r>
      <w:r w:rsidRPr="00B434FD">
        <w:rPr>
          <w:rStyle w:val="StyleUnderline"/>
          <w:rFonts w:ascii="Calibri" w:hAnsi="Calibri" w:cs="Calibri"/>
          <w:highlight w:val="cyan"/>
        </w:rPr>
        <w:t>changes</w:t>
      </w:r>
      <w:r w:rsidRPr="00B434FD">
        <w:rPr>
          <w:rStyle w:val="StyleUnderline"/>
          <w:rFonts w:ascii="Calibri" w:hAnsi="Calibri" w:cs="Calibri"/>
        </w:rPr>
        <w:t xml:space="preserve"> to employment-based immigration </w:t>
      </w:r>
      <w:r w:rsidRPr="00B434FD">
        <w:rPr>
          <w:rStyle w:val="StyleUnderline"/>
          <w:rFonts w:ascii="Calibri" w:hAnsi="Calibri" w:cs="Calibri"/>
          <w:highlight w:val="cyan"/>
        </w:rPr>
        <w:t>could</w:t>
      </w:r>
      <w:r w:rsidRPr="00B434FD">
        <w:rPr>
          <w:rFonts w:cs="Calibri"/>
          <w:sz w:val="16"/>
        </w:rPr>
        <w:t xml:space="preserve"> potentially </w:t>
      </w:r>
      <w:r w:rsidRPr="00B434FD">
        <w:rPr>
          <w:rStyle w:val="StyleUnderline"/>
          <w:rFonts w:ascii="Calibri" w:hAnsi="Calibri" w:cs="Calibri"/>
          <w:highlight w:val="cyan"/>
        </w:rPr>
        <w:t>affect health</w:t>
      </w:r>
      <w:r w:rsidRPr="00B434FD">
        <w:rPr>
          <w:rStyle w:val="StyleUnderline"/>
          <w:rFonts w:ascii="Calibri" w:hAnsi="Calibri" w:cs="Calibri"/>
        </w:rPr>
        <w:t xml:space="preserve"> care </w:t>
      </w:r>
      <w:r w:rsidRPr="00B434FD">
        <w:rPr>
          <w:rStyle w:val="StyleUnderline"/>
          <w:rFonts w:ascii="Calibri" w:hAnsi="Calibri" w:cs="Calibri"/>
          <w:highlight w:val="cyan"/>
        </w:rPr>
        <w:t>entities that rely on</w:t>
      </w:r>
      <w:r w:rsidRPr="00B434FD">
        <w:rPr>
          <w:rStyle w:val="StyleUnderline"/>
          <w:rFonts w:ascii="Calibri" w:hAnsi="Calibri" w:cs="Calibri"/>
        </w:rPr>
        <w:t xml:space="preserve"> recruiting and hiring </w:t>
      </w:r>
      <w:r w:rsidRPr="00B434FD">
        <w:rPr>
          <w:rStyle w:val="StyleUnderline"/>
          <w:rFonts w:ascii="Calibri" w:hAnsi="Calibri" w:cs="Calibri"/>
          <w:highlight w:val="cyan"/>
        </w:rPr>
        <w:t>foreign physicians. There is a</w:t>
      </w:r>
      <w:r w:rsidRPr="00B434FD">
        <w:rPr>
          <w:rStyle w:val="StyleUnderline"/>
          <w:rFonts w:ascii="Calibri" w:hAnsi="Calibri" w:cs="Calibri"/>
        </w:rPr>
        <w:t xml:space="preserve"> well-known </w:t>
      </w:r>
      <w:r w:rsidRPr="00B434FD">
        <w:rPr>
          <w:rStyle w:val="StyleUnderline"/>
          <w:rFonts w:ascii="Calibri" w:hAnsi="Calibri" w:cs="Calibri"/>
          <w:highlight w:val="cyan"/>
        </w:rPr>
        <w:t>shortage</w:t>
      </w:r>
      <w:r w:rsidRPr="00B434FD">
        <w:rPr>
          <w:rStyle w:val="StyleUnderline"/>
          <w:rFonts w:ascii="Calibri" w:hAnsi="Calibri" w:cs="Calibri"/>
        </w:rPr>
        <w:t xml:space="preserve"> of physicians </w:t>
      </w:r>
      <w:r w:rsidRPr="00B434FD">
        <w:rPr>
          <w:rStyle w:val="StyleUnderline"/>
          <w:rFonts w:ascii="Calibri" w:hAnsi="Calibri" w:cs="Calibri"/>
          <w:highlight w:val="cyan"/>
        </w:rPr>
        <w:t>in the U</w:t>
      </w:r>
      <w:r w:rsidRPr="00B434FD">
        <w:rPr>
          <w:rFonts w:cs="Calibri"/>
          <w:sz w:val="16"/>
        </w:rPr>
        <w:t xml:space="preserve">nited </w:t>
      </w:r>
      <w:r w:rsidRPr="00B434FD">
        <w:rPr>
          <w:rStyle w:val="StyleUnderline"/>
          <w:rFonts w:ascii="Calibri" w:hAnsi="Calibri" w:cs="Calibri"/>
          <w:highlight w:val="cyan"/>
        </w:rPr>
        <w:t>S</w:t>
      </w:r>
      <w:r w:rsidRPr="00B434FD">
        <w:rPr>
          <w:rFonts w:cs="Calibri"/>
          <w:sz w:val="16"/>
        </w:rPr>
        <w:t xml:space="preserve">tates, and according to a recent study by IHS, Inc., there is a projected shortfall of between 46,100 and 90,400 physicians by the year 2025.1 The </w:t>
      </w:r>
      <w:r w:rsidRPr="00B434FD">
        <w:rPr>
          <w:rStyle w:val="StyleUnderline"/>
          <w:rFonts w:ascii="Calibri" w:hAnsi="Calibri" w:cs="Calibri"/>
          <w:highlight w:val="cyan"/>
        </w:rPr>
        <w:t>ability to hire foreign</w:t>
      </w:r>
      <w:r w:rsidRPr="00B434FD">
        <w:rPr>
          <w:rStyle w:val="StyleUnderline"/>
          <w:rFonts w:ascii="Calibri" w:hAnsi="Calibri" w:cs="Calibri"/>
        </w:rPr>
        <w:t xml:space="preserve"> physicians and</w:t>
      </w:r>
      <w:r w:rsidRPr="00B434FD">
        <w:rPr>
          <w:rFonts w:cs="Calibri"/>
          <w:sz w:val="16"/>
        </w:rPr>
        <w:t xml:space="preserve"> other </w:t>
      </w:r>
      <w:r w:rsidRPr="00B434FD">
        <w:rPr>
          <w:rStyle w:val="StyleUnderline"/>
          <w:rFonts w:ascii="Calibri" w:hAnsi="Calibri" w:cs="Calibri"/>
          <w:highlight w:val="cyan"/>
        </w:rPr>
        <w:t>health care workers has become</w:t>
      </w:r>
      <w:r w:rsidRPr="00B434FD">
        <w:rPr>
          <w:rStyle w:val="StyleUnderline"/>
          <w:rFonts w:ascii="Calibri" w:hAnsi="Calibri" w:cs="Calibri"/>
        </w:rPr>
        <w:t xml:space="preserve"> increasingly </w:t>
      </w:r>
      <w:r w:rsidRPr="00B434FD">
        <w:rPr>
          <w:rStyle w:val="StyleUnderline"/>
          <w:rFonts w:ascii="Calibri" w:hAnsi="Calibri" w:cs="Calibri"/>
          <w:highlight w:val="cyan"/>
        </w:rPr>
        <w:t>important</w:t>
      </w:r>
      <w:r w:rsidRPr="00B434FD">
        <w:rPr>
          <w:rFonts w:cs="Calibri"/>
          <w:sz w:val="16"/>
        </w:rPr>
        <w:t xml:space="preserve"> in the modern health care landscape </w:t>
      </w:r>
      <w:r w:rsidRPr="00B434FD">
        <w:rPr>
          <w:rStyle w:val="StyleUnderline"/>
          <w:rFonts w:ascii="Calibri" w:hAnsi="Calibri" w:cs="Calibri"/>
          <w:highlight w:val="cyan"/>
        </w:rPr>
        <w:t>for entities of all kinds</w:t>
      </w:r>
      <w:r w:rsidRPr="00B434FD">
        <w:rPr>
          <w:rStyle w:val="StyleUnderline"/>
          <w:rFonts w:ascii="Calibri" w:hAnsi="Calibri" w:cs="Calibri"/>
        </w:rPr>
        <w:t xml:space="preserve">. The </w:t>
      </w:r>
      <w:r w:rsidRPr="00B434FD">
        <w:rPr>
          <w:rStyle w:val="StyleUnderline"/>
          <w:rFonts w:ascii="Calibri" w:hAnsi="Calibri" w:cs="Calibri"/>
          <w:highlight w:val="cyan"/>
        </w:rPr>
        <w:t>RAISE</w:t>
      </w:r>
      <w:r w:rsidRPr="00B434FD">
        <w:rPr>
          <w:rStyle w:val="StyleUnderline"/>
          <w:rFonts w:ascii="Calibri" w:hAnsi="Calibri" w:cs="Calibri"/>
        </w:rPr>
        <w:t xml:space="preserve"> Act </w:t>
      </w:r>
      <w:r w:rsidRPr="00B434FD">
        <w:rPr>
          <w:rStyle w:val="StyleUnderline"/>
          <w:rFonts w:ascii="Calibri" w:hAnsi="Calibri" w:cs="Calibri"/>
          <w:highlight w:val="cyan"/>
        </w:rPr>
        <w:t>could fundamentally alter how foreign health</w:t>
      </w:r>
      <w:r w:rsidRPr="00B434FD">
        <w:rPr>
          <w:rStyle w:val="StyleUnderline"/>
          <w:rFonts w:ascii="Calibri" w:hAnsi="Calibri" w:cs="Calibri"/>
        </w:rPr>
        <w:t xml:space="preserve"> care </w:t>
      </w:r>
      <w:r w:rsidRPr="00B434FD">
        <w:rPr>
          <w:rStyle w:val="StyleUnderline"/>
          <w:rFonts w:ascii="Calibri" w:hAnsi="Calibri" w:cs="Calibri"/>
          <w:highlight w:val="cyan"/>
        </w:rPr>
        <w:t>workers gain</w:t>
      </w:r>
      <w:r w:rsidRPr="00B434FD">
        <w:rPr>
          <w:rStyle w:val="StyleUnderline"/>
          <w:rFonts w:ascii="Calibri" w:hAnsi="Calibri" w:cs="Calibri"/>
        </w:rPr>
        <w:t xml:space="preserve"> employment </w:t>
      </w:r>
      <w:r w:rsidRPr="00B434FD">
        <w:rPr>
          <w:rStyle w:val="StyleUnderline"/>
          <w:rFonts w:ascii="Calibri" w:hAnsi="Calibri" w:cs="Calibri"/>
          <w:highlight w:val="cyan"/>
        </w:rPr>
        <w:t>authorization</w:t>
      </w:r>
      <w:r w:rsidRPr="00B434FD">
        <w:rPr>
          <w:rFonts w:cs="Calibri"/>
          <w:sz w:val="16"/>
        </w:rPr>
        <w:t xml:space="preserve">, though it may not decrease the ability of certain highly skilled workers to immigrate to the United States. </w:t>
      </w:r>
    </w:p>
    <w:p w:rsidR="0073318B" w:rsidRPr="00B434FD" w:rsidRDefault="0073318B" w:rsidP="0073318B">
      <w:pPr>
        <w:rPr>
          <w:rFonts w:cs="Calibri"/>
          <w:sz w:val="16"/>
        </w:rPr>
      </w:pPr>
      <w:r w:rsidRPr="00B434FD">
        <w:rPr>
          <w:rFonts w:cs="Calibri"/>
          <w:sz w:val="16"/>
        </w:rPr>
        <w:t>Proposed Changes</w:t>
      </w:r>
    </w:p>
    <w:p w:rsidR="0073318B" w:rsidRPr="00B434FD" w:rsidRDefault="0073318B" w:rsidP="0073318B">
      <w:pPr>
        <w:rPr>
          <w:rFonts w:cs="Calibri"/>
          <w:sz w:val="16"/>
        </w:rPr>
      </w:pPr>
      <w:r w:rsidRPr="00B434FD">
        <w:rPr>
          <w:rFonts w:cs="Calibri"/>
          <w:sz w:val="16"/>
        </w:rPr>
        <w:t>The first proposal aims to end the Diversity Visa Program. This is a statutorily mandated program that allots 50,000 visas, selected from a random lottery, to persons from countries with historically low immigration levels.</w:t>
      </w:r>
    </w:p>
    <w:p w:rsidR="0073318B" w:rsidRPr="00B434FD" w:rsidRDefault="0073318B" w:rsidP="0073318B">
      <w:pPr>
        <w:rPr>
          <w:rFonts w:cs="Calibri"/>
          <w:sz w:val="16"/>
        </w:rPr>
      </w:pPr>
      <w:r w:rsidRPr="00B434FD">
        <w:rPr>
          <w:rFonts w:cs="Calibri"/>
          <w:sz w:val="16"/>
        </w:rPr>
        <w:t>The next change would be to cap the number of green cards granted to refugees annually, at 50,000.</w:t>
      </w:r>
    </w:p>
    <w:p w:rsidR="0073318B" w:rsidRPr="00B434FD" w:rsidRDefault="0073318B" w:rsidP="0073318B">
      <w:pPr>
        <w:rPr>
          <w:rFonts w:cs="Calibri"/>
          <w:sz w:val="16"/>
        </w:rPr>
      </w:pPr>
      <w:r w:rsidRPr="00B434FD">
        <w:rPr>
          <w:rFonts w:cs="Calibri"/>
          <w:sz w:val="16"/>
        </w:rPr>
        <w:t>Third, the bill would eliminate visa preference categories for extended family and adult family members of U.S. residents. This change would drastically reduce the number of immigrants who come to the United States via legal family-based immigration. The bill would, however, maintain preference categories for spouses and minor children.</w:t>
      </w:r>
    </w:p>
    <w:p w:rsidR="0073318B" w:rsidRPr="00B434FD" w:rsidRDefault="0073318B" w:rsidP="0073318B">
      <w:pPr>
        <w:rPr>
          <w:rFonts w:cs="Calibri"/>
          <w:sz w:val="16"/>
        </w:rPr>
      </w:pPr>
      <w:r w:rsidRPr="00B434FD">
        <w:rPr>
          <w:rFonts w:cs="Calibri"/>
          <w:sz w:val="16"/>
        </w:rPr>
        <w:t xml:space="preserve">The section of the RAISE Act that the health care industry should pay attention to, if this version of immigration reform progresses, specifically addresses employment-based immigration. </w:t>
      </w:r>
      <w:r w:rsidRPr="00B434FD">
        <w:rPr>
          <w:rStyle w:val="StyleUnderline"/>
          <w:rFonts w:ascii="Calibri" w:hAnsi="Calibri" w:cs="Calibri"/>
          <w:highlight w:val="cyan"/>
        </w:rPr>
        <w:t>The</w:t>
      </w:r>
      <w:r w:rsidRPr="00B434FD">
        <w:rPr>
          <w:rStyle w:val="StyleUnderline"/>
          <w:rFonts w:ascii="Calibri" w:hAnsi="Calibri" w:cs="Calibri"/>
        </w:rPr>
        <w:t xml:space="preserve"> current employment-based immigration </w:t>
      </w:r>
      <w:r w:rsidRPr="00B434FD">
        <w:rPr>
          <w:rStyle w:val="StyleUnderline"/>
          <w:rFonts w:ascii="Calibri" w:hAnsi="Calibri" w:cs="Calibri"/>
          <w:highlight w:val="cyan"/>
        </w:rPr>
        <w:t>system would be</w:t>
      </w:r>
      <w:r w:rsidRPr="00B434FD">
        <w:rPr>
          <w:rStyle w:val="StyleUnderline"/>
          <w:rFonts w:ascii="Calibri" w:hAnsi="Calibri" w:cs="Calibri"/>
        </w:rPr>
        <w:t xml:space="preserve"> changed to a </w:t>
      </w:r>
      <w:r w:rsidRPr="00B434FD">
        <w:rPr>
          <w:rStyle w:val="StyleUnderline"/>
          <w:rFonts w:ascii="Calibri" w:hAnsi="Calibri" w:cs="Calibri"/>
          <w:highlight w:val="cyan"/>
        </w:rPr>
        <w:t>points-based</w:t>
      </w:r>
      <w:r w:rsidRPr="00B434FD">
        <w:rPr>
          <w:rStyle w:val="StyleUnderline"/>
          <w:rFonts w:ascii="Calibri" w:hAnsi="Calibri" w:cs="Calibri"/>
        </w:rPr>
        <w:t xml:space="preserve"> system</w:t>
      </w:r>
      <w:r w:rsidRPr="00B434FD">
        <w:rPr>
          <w:rFonts w:cs="Calibri"/>
          <w:sz w:val="16"/>
        </w:rPr>
        <w:t xml:space="preserve"> where applicants earn points towards an employment-based visa based on categories such as education, language ability, job offers, age, entrepreneurial initiative, and extraordinary achievement. Some other developed countries, such as the United Kingdom, already have functional points-based systems, which is an indicator that the points-based model is potentially viable at its core. </w:t>
      </w:r>
    </w:p>
    <w:p w:rsidR="0073318B" w:rsidRPr="00B434FD" w:rsidRDefault="0073318B" w:rsidP="0073318B">
      <w:pPr>
        <w:rPr>
          <w:rFonts w:cs="Calibri"/>
          <w:sz w:val="16"/>
        </w:rPr>
      </w:pPr>
      <w:r w:rsidRPr="00B434FD">
        <w:rPr>
          <w:rFonts w:cs="Calibri"/>
          <w:sz w:val="16"/>
        </w:rPr>
        <w:t xml:space="preserve">This proposed system has the potential to benefit highly skilled immigrants such as physicians, but leaves many questions when it comes to other skilled health care positions. </w:t>
      </w:r>
      <w:r w:rsidRPr="00B434FD">
        <w:rPr>
          <w:rStyle w:val="StyleUnderline"/>
          <w:rFonts w:ascii="Calibri" w:hAnsi="Calibri" w:cs="Calibri"/>
          <w:highlight w:val="cyan"/>
        </w:rPr>
        <w:t>R</w:t>
      </w:r>
      <w:r w:rsidRPr="00B434FD">
        <w:rPr>
          <w:rStyle w:val="StyleUnderline"/>
          <w:rFonts w:ascii="Calibri" w:hAnsi="Calibri" w:cs="Calibri"/>
        </w:rPr>
        <w:t xml:space="preserve">egistered </w:t>
      </w:r>
      <w:r w:rsidRPr="00B434FD">
        <w:rPr>
          <w:rStyle w:val="StyleUnderline"/>
          <w:rFonts w:ascii="Calibri" w:hAnsi="Calibri" w:cs="Calibri"/>
          <w:highlight w:val="cyan"/>
        </w:rPr>
        <w:t>n</w:t>
      </w:r>
      <w:r w:rsidRPr="00B434FD">
        <w:rPr>
          <w:rStyle w:val="StyleUnderline"/>
          <w:rFonts w:ascii="Calibri" w:hAnsi="Calibri" w:cs="Calibri"/>
        </w:rPr>
        <w:t>urse</w:t>
      </w:r>
      <w:r w:rsidRPr="00B434FD">
        <w:rPr>
          <w:rStyle w:val="StyleUnderline"/>
          <w:rFonts w:ascii="Calibri" w:hAnsi="Calibri" w:cs="Calibri"/>
          <w:highlight w:val="cyan"/>
        </w:rPr>
        <w:t>s</w:t>
      </w:r>
      <w:r w:rsidRPr="00B434FD">
        <w:rPr>
          <w:rFonts w:cs="Calibri"/>
          <w:sz w:val="16"/>
        </w:rPr>
        <w:t xml:space="preserve">, for example, </w:t>
      </w:r>
      <w:r w:rsidRPr="00B434FD">
        <w:rPr>
          <w:rStyle w:val="StyleUnderline"/>
          <w:rFonts w:ascii="Calibri" w:hAnsi="Calibri" w:cs="Calibri"/>
          <w:highlight w:val="cyan"/>
        </w:rPr>
        <w:t>may not</w:t>
      </w:r>
      <w:r w:rsidRPr="00B434FD">
        <w:rPr>
          <w:rStyle w:val="StyleUnderline"/>
          <w:rFonts w:ascii="Calibri" w:hAnsi="Calibri" w:cs="Calibri"/>
        </w:rPr>
        <w:t xml:space="preserve"> be able to </w:t>
      </w:r>
      <w:r w:rsidRPr="00B434FD">
        <w:rPr>
          <w:rStyle w:val="StyleUnderline"/>
          <w:rFonts w:ascii="Calibri" w:hAnsi="Calibri" w:cs="Calibri"/>
          <w:highlight w:val="cyan"/>
        </w:rPr>
        <w:t>score as highly</w:t>
      </w:r>
      <w:r w:rsidRPr="00B434FD">
        <w:rPr>
          <w:rFonts w:cs="Calibri"/>
          <w:sz w:val="16"/>
        </w:rPr>
        <w:t xml:space="preserve"> under a points-based scheme. </w:t>
      </w:r>
      <w:r w:rsidRPr="00B434FD">
        <w:rPr>
          <w:rStyle w:val="StyleUnderline"/>
          <w:rFonts w:ascii="Calibri" w:hAnsi="Calibri" w:cs="Calibri"/>
          <w:highlight w:val="cyan"/>
        </w:rPr>
        <w:t>There would</w:t>
      </w:r>
      <w:r w:rsidRPr="00B434FD">
        <w:rPr>
          <w:rFonts w:cs="Calibri"/>
          <w:sz w:val="16"/>
        </w:rPr>
        <w:t xml:space="preserve"> also </w:t>
      </w:r>
      <w:r w:rsidRPr="00B434FD">
        <w:rPr>
          <w:rStyle w:val="StyleUnderline"/>
          <w:rFonts w:ascii="Calibri" w:hAnsi="Calibri" w:cs="Calibri"/>
          <w:highlight w:val="cyan"/>
        </w:rPr>
        <w:t>be a</w:t>
      </w:r>
      <w:r w:rsidRPr="00B434FD">
        <w:rPr>
          <w:rStyle w:val="StyleUnderline"/>
          <w:rFonts w:ascii="Calibri" w:hAnsi="Calibri" w:cs="Calibri"/>
        </w:rPr>
        <w:t xml:space="preserve"> yearly </w:t>
      </w:r>
      <w:r w:rsidRPr="00B434FD">
        <w:rPr>
          <w:rStyle w:val="StyleUnderline"/>
          <w:rFonts w:ascii="Calibri" w:hAnsi="Calibri" w:cs="Calibri"/>
          <w:highlight w:val="cyan"/>
        </w:rPr>
        <w:t>cap of 140,000</w:t>
      </w:r>
      <w:r w:rsidRPr="00B434FD">
        <w:rPr>
          <w:rStyle w:val="StyleUnderline"/>
          <w:rFonts w:ascii="Calibri" w:hAnsi="Calibri" w:cs="Calibri"/>
        </w:rPr>
        <w:t xml:space="preserve"> employment-based visas</w:t>
      </w:r>
      <w:r w:rsidRPr="00B434FD">
        <w:rPr>
          <w:rFonts w:cs="Calibri"/>
          <w:sz w:val="16"/>
        </w:rPr>
        <w:t xml:space="preserve"> going to the highest scoring applicants. This would mean that </w:t>
      </w:r>
      <w:r w:rsidRPr="00B434FD">
        <w:rPr>
          <w:rStyle w:val="StyleUnderline"/>
          <w:rFonts w:ascii="Calibri" w:hAnsi="Calibri" w:cs="Calibri"/>
          <w:highlight w:val="cyan"/>
        </w:rPr>
        <w:t>physicians</w:t>
      </w:r>
      <w:r w:rsidRPr="00B434FD">
        <w:rPr>
          <w:rFonts w:cs="Calibri"/>
          <w:sz w:val="16"/>
        </w:rPr>
        <w:t xml:space="preserve"> trying to immigrate to the United States </w:t>
      </w:r>
      <w:r w:rsidRPr="00B434FD">
        <w:rPr>
          <w:rStyle w:val="StyleUnderline"/>
          <w:rFonts w:ascii="Calibri" w:hAnsi="Calibri" w:cs="Calibri"/>
          <w:highlight w:val="cyan"/>
        </w:rPr>
        <w:t>would be</w:t>
      </w:r>
      <w:r w:rsidRPr="00B434FD">
        <w:rPr>
          <w:rStyle w:val="StyleUnderline"/>
          <w:rFonts w:ascii="Calibri" w:hAnsi="Calibri" w:cs="Calibri"/>
        </w:rPr>
        <w:t xml:space="preserve"> directly </w:t>
      </w:r>
      <w:r w:rsidRPr="00B434FD">
        <w:rPr>
          <w:rStyle w:val="StyleUnderline"/>
          <w:rFonts w:ascii="Calibri" w:hAnsi="Calibri" w:cs="Calibri"/>
          <w:highlight w:val="cyan"/>
        </w:rPr>
        <w:t>pitted against</w:t>
      </w:r>
      <w:r w:rsidRPr="00B434FD">
        <w:rPr>
          <w:rStyle w:val="StyleUnderline"/>
          <w:rFonts w:ascii="Calibri" w:hAnsi="Calibri" w:cs="Calibri"/>
        </w:rPr>
        <w:t xml:space="preserve"> other highly skilled applicants such as </w:t>
      </w:r>
      <w:r w:rsidRPr="00B434FD">
        <w:rPr>
          <w:rStyle w:val="StyleUnderline"/>
          <w:rFonts w:ascii="Calibri" w:hAnsi="Calibri" w:cs="Calibri"/>
          <w:highlight w:val="cyan"/>
        </w:rPr>
        <w:t>tech</w:t>
      </w:r>
      <w:r w:rsidRPr="00B434FD">
        <w:rPr>
          <w:rStyle w:val="StyleUnderline"/>
          <w:rFonts w:ascii="Calibri" w:hAnsi="Calibri" w:cs="Calibri"/>
        </w:rPr>
        <w:t xml:space="preserve">nology </w:t>
      </w:r>
      <w:r w:rsidRPr="00B434FD">
        <w:rPr>
          <w:rStyle w:val="StyleUnderline"/>
          <w:rFonts w:ascii="Calibri" w:hAnsi="Calibri" w:cs="Calibri"/>
          <w:highlight w:val="cyan"/>
        </w:rPr>
        <w:t>workers</w:t>
      </w:r>
      <w:r w:rsidRPr="00B434FD">
        <w:rPr>
          <w:rStyle w:val="StyleUnderline"/>
          <w:rFonts w:ascii="Calibri" w:hAnsi="Calibri" w:cs="Calibri"/>
        </w:rPr>
        <w:t xml:space="preserve"> and researchers</w:t>
      </w:r>
      <w:r w:rsidRPr="00B434FD">
        <w:rPr>
          <w:rFonts w:cs="Calibri"/>
          <w:sz w:val="16"/>
        </w:rPr>
        <w:t>. There is also the open question of whether revised versions of the bill would touch upon non-immigrant visa classifications such as H-1B or J-1 that are regularly utilized by physicians.</w:t>
      </w:r>
    </w:p>
    <w:p w:rsidR="0073318B" w:rsidRPr="00B434FD" w:rsidRDefault="0073318B" w:rsidP="0073318B">
      <w:pPr>
        <w:rPr>
          <w:rFonts w:cs="Calibri"/>
          <w:sz w:val="16"/>
        </w:rPr>
      </w:pPr>
      <w:r w:rsidRPr="00B434FD">
        <w:rPr>
          <w:rFonts w:cs="Calibri"/>
          <w:sz w:val="16"/>
        </w:rPr>
        <w:t>Practical Takeaways</w:t>
      </w:r>
    </w:p>
    <w:p w:rsidR="0073318B" w:rsidRPr="00B434FD" w:rsidRDefault="0073318B" w:rsidP="0073318B">
      <w:pPr>
        <w:rPr>
          <w:rFonts w:cs="Calibri"/>
          <w:sz w:val="16"/>
        </w:rPr>
      </w:pPr>
      <w:r w:rsidRPr="00B434FD">
        <w:rPr>
          <w:rFonts w:cs="Calibri"/>
          <w:sz w:val="16"/>
        </w:rPr>
        <w:t xml:space="preserve">There has not yet been a meaningful discussion around this proposal in Congress, and the viability of the bill is unclear. What is clear is that the current administration has promised to make immigration reform a priority, whether or not the RAISE Act moves forward. Though immigration reform is separated in the political narrative from health care reform, those working in the health care space would be remiss to ignore potential significant changes in the United States immigration system. Though not as direct as sweeping health care reform, </w:t>
      </w:r>
      <w:r w:rsidRPr="00B434FD">
        <w:rPr>
          <w:rStyle w:val="StyleUnderline"/>
          <w:rFonts w:ascii="Calibri" w:hAnsi="Calibri" w:cs="Calibri"/>
        </w:rPr>
        <w:t xml:space="preserve">full scale </w:t>
      </w:r>
      <w:r w:rsidRPr="00B434FD">
        <w:rPr>
          <w:rStyle w:val="StyleUnderline"/>
          <w:rFonts w:ascii="Calibri" w:hAnsi="Calibri" w:cs="Calibri"/>
          <w:highlight w:val="cyan"/>
        </w:rPr>
        <w:t>changes</w:t>
      </w:r>
      <w:r w:rsidRPr="00B434FD">
        <w:rPr>
          <w:rStyle w:val="StyleUnderline"/>
          <w:rFonts w:ascii="Calibri" w:hAnsi="Calibri" w:cs="Calibri"/>
        </w:rPr>
        <w:t xml:space="preserve"> to employment-based immigration </w:t>
      </w:r>
      <w:r w:rsidRPr="00B434FD">
        <w:rPr>
          <w:rStyle w:val="StyleUnderline"/>
          <w:rFonts w:ascii="Calibri" w:hAnsi="Calibri" w:cs="Calibri"/>
          <w:highlight w:val="cyan"/>
        </w:rPr>
        <w:t>have</w:t>
      </w:r>
      <w:r w:rsidRPr="00B434FD">
        <w:rPr>
          <w:rStyle w:val="StyleUnderline"/>
          <w:rFonts w:ascii="Calibri" w:hAnsi="Calibri" w:cs="Calibri"/>
        </w:rPr>
        <w:t xml:space="preserve"> the </w:t>
      </w:r>
      <w:r w:rsidRPr="00B434FD">
        <w:rPr>
          <w:rStyle w:val="StyleUnderline"/>
          <w:rFonts w:ascii="Calibri" w:hAnsi="Calibri" w:cs="Calibri"/>
          <w:highlight w:val="cyan"/>
        </w:rPr>
        <w:t>potential to greatly impact access to providers and alter the health care landscape</w:t>
      </w:r>
      <w:r w:rsidRPr="00B434FD">
        <w:rPr>
          <w:rFonts w:cs="Calibri"/>
          <w:sz w:val="16"/>
        </w:rPr>
        <w:t>.</w:t>
      </w:r>
    </w:p>
    <w:p w:rsidR="008424CE" w:rsidRPr="00B434FD" w:rsidRDefault="008424CE" w:rsidP="008424CE">
      <w:pPr>
        <w:pStyle w:val="Heading2"/>
        <w:rPr>
          <w:rFonts w:cs="Calibri"/>
        </w:rPr>
      </w:pPr>
      <w:r w:rsidRPr="00B434FD">
        <w:rPr>
          <w:rFonts w:cs="Calibri"/>
        </w:rPr>
        <w:t>Impact---Drilling---Internals</w:t>
      </w:r>
    </w:p>
    <w:p w:rsidR="008424CE" w:rsidRPr="00B434FD" w:rsidRDefault="008424CE" w:rsidP="008424CE">
      <w:pPr>
        <w:pStyle w:val="Heading3"/>
        <w:rPr>
          <w:rFonts w:cs="Calibri"/>
        </w:rPr>
      </w:pPr>
      <w:r w:rsidRPr="00B434FD">
        <w:rPr>
          <w:rFonts w:cs="Calibri"/>
        </w:rPr>
        <w:t>Impact---Drilling---Filibuster Key/A2:  Drilling Now---2NC</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It controls their Trump arguments – he’ll work with republicans to do that but only with a filibuster </w:t>
      </w:r>
    </w:p>
    <w:p w:rsidR="008424CE" w:rsidRPr="00B434FD" w:rsidRDefault="008424CE" w:rsidP="008424CE">
      <w:pPr>
        <w:rPr>
          <w:rFonts w:cs="Calibri"/>
        </w:rPr>
      </w:pPr>
      <w:r w:rsidRPr="00B434FD">
        <w:rPr>
          <w:rFonts w:cs="Calibri"/>
        </w:rPr>
        <w:t xml:space="preserve">Keith </w:t>
      </w:r>
      <w:r w:rsidRPr="00B434FD">
        <w:rPr>
          <w:rStyle w:val="Style13ptBold"/>
          <w:rFonts w:ascii="Calibri" w:hAnsi="Calibri" w:cs="Calibri"/>
        </w:rPr>
        <w:t>Goldberg 16</w:t>
      </w:r>
      <w:r w:rsidRPr="00B434FD">
        <w:rPr>
          <w:rFonts w:cs="Calibri"/>
        </w:rPr>
        <w:t>, writer for Law360, 12/21/16, “Obama's 11th-Hour Offshore Drilling Ban May Be Hard To Sink,” https://www.law360.com/articles/875398/obama-s-11th-hour-offshore-drilling-ban-may-be-hard-to-sink</w:t>
      </w:r>
    </w:p>
    <w:p w:rsidR="008424CE" w:rsidRPr="00B434FD" w:rsidRDefault="008424CE" w:rsidP="008424CE">
      <w:pPr>
        <w:rPr>
          <w:rFonts w:cs="Calibri"/>
          <w:sz w:val="16"/>
        </w:rPr>
      </w:pPr>
      <w:r w:rsidRPr="00B434FD">
        <w:rPr>
          <w:rFonts w:cs="Calibri"/>
          <w:sz w:val="16"/>
        </w:rPr>
        <w:t xml:space="preserve">President-elect Donald J. </w:t>
      </w:r>
      <w:r w:rsidRPr="00B434FD">
        <w:rPr>
          <w:rStyle w:val="StyleUnderline"/>
          <w:rFonts w:ascii="Calibri" w:hAnsi="Calibri" w:cs="Calibri"/>
          <w:highlight w:val="cyan"/>
        </w:rPr>
        <w:t>Trump would</w:t>
      </w:r>
      <w:r w:rsidRPr="00B434FD">
        <w:rPr>
          <w:rFonts w:cs="Calibri"/>
          <w:sz w:val="16"/>
          <w:highlight w:val="cyan"/>
        </w:rPr>
        <w:t xml:space="preserve"> </w:t>
      </w:r>
      <w:r w:rsidRPr="00B434FD">
        <w:rPr>
          <w:rFonts w:cs="Calibri"/>
          <w:sz w:val="16"/>
        </w:rPr>
        <w:t xml:space="preserve">likely </w:t>
      </w:r>
      <w:r w:rsidRPr="00B434FD">
        <w:rPr>
          <w:rStyle w:val="Emphasis"/>
          <w:rFonts w:cs="Calibri"/>
          <w:highlight w:val="cyan"/>
        </w:rPr>
        <w:t>face an uphill battle</w:t>
      </w:r>
      <w:r w:rsidRPr="00B434FD">
        <w:rPr>
          <w:rStyle w:val="StyleUnderline"/>
          <w:rFonts w:ascii="Calibri" w:hAnsi="Calibri" w:cs="Calibri"/>
          <w:highlight w:val="cyan"/>
        </w:rPr>
        <w:t xml:space="preserve"> trying to undo</w:t>
      </w:r>
      <w:r w:rsidRPr="00B434FD">
        <w:rPr>
          <w:rFonts w:cs="Calibri"/>
          <w:sz w:val="16"/>
        </w:rPr>
        <w:t xml:space="preserve"> outgoing President Barack </w:t>
      </w:r>
      <w:r w:rsidRPr="00B434FD">
        <w:rPr>
          <w:rStyle w:val="StyleUnderline"/>
          <w:rFonts w:ascii="Calibri" w:hAnsi="Calibri" w:cs="Calibri"/>
          <w:highlight w:val="cyan"/>
        </w:rPr>
        <w:t>Obama's</w:t>
      </w:r>
      <w:r w:rsidRPr="00B434FD">
        <w:rPr>
          <w:rStyle w:val="StyleUnderline"/>
          <w:rFonts w:ascii="Calibri" w:hAnsi="Calibri" w:cs="Calibri"/>
        </w:rPr>
        <w:t xml:space="preserve"> indefinite </w:t>
      </w:r>
      <w:r w:rsidRPr="00B434FD">
        <w:rPr>
          <w:rStyle w:val="StyleUnderline"/>
          <w:rFonts w:ascii="Calibri" w:hAnsi="Calibri" w:cs="Calibri"/>
          <w:highlight w:val="cyan"/>
        </w:rPr>
        <w:t>blockage of</w:t>
      </w:r>
      <w:r w:rsidRPr="00B434FD">
        <w:rPr>
          <w:rStyle w:val="StyleUnderline"/>
          <w:rFonts w:ascii="Calibri" w:hAnsi="Calibri" w:cs="Calibri"/>
        </w:rPr>
        <w:t xml:space="preserve"> oil and gas </w:t>
      </w:r>
      <w:r w:rsidRPr="00B434FD">
        <w:rPr>
          <w:rStyle w:val="StyleUnderline"/>
          <w:rFonts w:ascii="Calibri" w:hAnsi="Calibri" w:cs="Calibri"/>
          <w:highlight w:val="cyan"/>
        </w:rPr>
        <w:t>drilling</w:t>
      </w:r>
      <w:r w:rsidRPr="00B434FD">
        <w:rPr>
          <w:rStyle w:val="StyleUnderline"/>
          <w:rFonts w:ascii="Calibri" w:hAnsi="Calibri" w:cs="Calibri"/>
        </w:rPr>
        <w:t xml:space="preserve"> in large swaths of the Arctic and Atlantic</w:t>
      </w:r>
      <w:r w:rsidRPr="00B434FD">
        <w:rPr>
          <w:rFonts w:cs="Calibri"/>
          <w:sz w:val="16"/>
        </w:rPr>
        <w:t xml:space="preserve"> Oceans, though the resulting legal fight could clarify the currently untested limits of presidential authority under U.S. offshore law, experts say. </w:t>
      </w:r>
    </w:p>
    <w:p w:rsidR="008424CE" w:rsidRPr="00B434FD" w:rsidRDefault="008424CE" w:rsidP="008424CE">
      <w:pPr>
        <w:rPr>
          <w:rFonts w:cs="Calibri"/>
          <w:sz w:val="16"/>
        </w:rPr>
      </w:pPr>
      <w:r w:rsidRPr="00B434FD">
        <w:rPr>
          <w:rFonts w:cs="Calibri"/>
          <w:sz w:val="16"/>
        </w:rPr>
        <w:t>Handing a major victory to environmental groups and many coastal lawmakers, Obama on Tuesday withdrew the entire U.S. portion of the Arctic's Chukchi Sea and major portions of the Beaufort Sea from future drilling, as well as U.S. portions of the north and mid-Atlantic Oceans. The withdrawn area covers 115 million acres in the Arctic and 3.8 million acres in the Atlantic.</w:t>
      </w:r>
    </w:p>
    <w:p w:rsidR="008424CE" w:rsidRPr="00B434FD" w:rsidRDefault="008424CE" w:rsidP="008424CE">
      <w:pPr>
        <w:rPr>
          <w:rFonts w:cs="Calibri"/>
          <w:sz w:val="16"/>
        </w:rPr>
      </w:pPr>
      <w:r w:rsidRPr="00B434FD">
        <w:rPr>
          <w:rFonts w:cs="Calibri"/>
          <w:sz w:val="16"/>
        </w:rPr>
        <w:t xml:space="preserve">In a presidential memorandum sent to the U.S. Department of Interior, </w:t>
      </w:r>
      <w:r w:rsidRPr="00B434FD">
        <w:rPr>
          <w:rStyle w:val="StyleUnderline"/>
          <w:rFonts w:ascii="Calibri" w:hAnsi="Calibri" w:cs="Calibri"/>
        </w:rPr>
        <w:t>Obama invoked</w:t>
      </w:r>
      <w:r w:rsidRPr="00B434FD">
        <w:rPr>
          <w:rFonts w:cs="Calibri"/>
          <w:sz w:val="16"/>
        </w:rPr>
        <w:t xml:space="preserve"> his </w:t>
      </w:r>
      <w:r w:rsidRPr="00B434FD">
        <w:rPr>
          <w:rStyle w:val="StyleUnderline"/>
          <w:rFonts w:ascii="Calibri" w:hAnsi="Calibri" w:cs="Calibri"/>
        </w:rPr>
        <w:t>executive authority under</w:t>
      </w:r>
      <w:r w:rsidRPr="00B434FD">
        <w:rPr>
          <w:rFonts w:cs="Calibri"/>
          <w:sz w:val="16"/>
        </w:rPr>
        <w:t xml:space="preserve"> Section 12(a) of </w:t>
      </w:r>
      <w:r w:rsidRPr="00B434FD">
        <w:rPr>
          <w:rStyle w:val="StyleUnderline"/>
          <w:rFonts w:ascii="Calibri" w:hAnsi="Calibri" w:cs="Calibri"/>
        </w:rPr>
        <w:t xml:space="preserve">the </w:t>
      </w:r>
      <w:r w:rsidRPr="00B434FD">
        <w:rPr>
          <w:rStyle w:val="Emphasis"/>
          <w:rFonts w:cs="Calibri"/>
        </w:rPr>
        <w:t>O</w:t>
      </w:r>
      <w:r w:rsidRPr="00B434FD">
        <w:rPr>
          <w:rFonts w:cs="Calibri"/>
          <w:sz w:val="16"/>
        </w:rPr>
        <w:t xml:space="preserve">uter </w:t>
      </w:r>
      <w:r w:rsidRPr="00B434FD">
        <w:rPr>
          <w:rStyle w:val="Emphasis"/>
          <w:rFonts w:cs="Calibri"/>
        </w:rPr>
        <w:t>C</w:t>
      </w:r>
      <w:r w:rsidRPr="00B434FD">
        <w:rPr>
          <w:rFonts w:cs="Calibri"/>
          <w:sz w:val="16"/>
        </w:rPr>
        <w:t xml:space="preserve">ontinental </w:t>
      </w:r>
      <w:r w:rsidRPr="00B434FD">
        <w:rPr>
          <w:rStyle w:val="Emphasis"/>
          <w:rFonts w:cs="Calibri"/>
        </w:rPr>
        <w:t>S</w:t>
      </w:r>
      <w:r w:rsidRPr="00B434FD">
        <w:rPr>
          <w:rFonts w:cs="Calibri"/>
          <w:sz w:val="16"/>
        </w:rPr>
        <w:t xml:space="preserve">helf </w:t>
      </w:r>
      <w:r w:rsidRPr="00B434FD">
        <w:rPr>
          <w:rStyle w:val="Emphasis"/>
          <w:rFonts w:cs="Calibri"/>
        </w:rPr>
        <w:t>L</w:t>
      </w:r>
      <w:r w:rsidRPr="00B434FD">
        <w:rPr>
          <w:rFonts w:cs="Calibri"/>
          <w:sz w:val="16"/>
        </w:rPr>
        <w:t xml:space="preserve">ands </w:t>
      </w:r>
      <w:r w:rsidRPr="00B434FD">
        <w:rPr>
          <w:rStyle w:val="Emphasis"/>
          <w:rFonts w:cs="Calibri"/>
        </w:rPr>
        <w:t>A</w:t>
      </w:r>
      <w:r w:rsidRPr="00B434FD">
        <w:rPr>
          <w:rFonts w:cs="Calibri"/>
          <w:sz w:val="16"/>
        </w:rPr>
        <w:t xml:space="preserve">ct, a 24-word provision </w:t>
      </w:r>
      <w:r w:rsidRPr="00B434FD">
        <w:rPr>
          <w:rStyle w:val="StyleUnderline"/>
          <w:rFonts w:ascii="Calibri" w:hAnsi="Calibri" w:cs="Calibri"/>
        </w:rPr>
        <w:t>which</w:t>
      </w:r>
      <w:r w:rsidRPr="00B434FD">
        <w:rPr>
          <w:rFonts w:cs="Calibri"/>
          <w:sz w:val="16"/>
        </w:rPr>
        <w:t xml:space="preserve"> simply </w:t>
      </w:r>
      <w:r w:rsidRPr="00B434FD">
        <w:rPr>
          <w:rStyle w:val="StyleUnderline"/>
          <w:rFonts w:ascii="Calibri" w:hAnsi="Calibri" w:cs="Calibri"/>
        </w:rPr>
        <w:t>reads, “The president</w:t>
      </w:r>
      <w:r w:rsidRPr="00B434FD">
        <w:rPr>
          <w:rFonts w:cs="Calibri"/>
          <w:sz w:val="16"/>
        </w:rPr>
        <w:t xml:space="preserve"> of the United States </w:t>
      </w:r>
      <w:r w:rsidRPr="00B434FD">
        <w:rPr>
          <w:rStyle w:val="StyleUnderline"/>
          <w:rFonts w:ascii="Calibri" w:hAnsi="Calibri" w:cs="Calibri"/>
        </w:rPr>
        <w:t>may</w:t>
      </w:r>
      <w:r w:rsidRPr="00B434FD">
        <w:rPr>
          <w:rFonts w:cs="Calibri"/>
          <w:sz w:val="16"/>
        </w:rPr>
        <w:t xml:space="preserve">, from time to time, </w:t>
      </w:r>
      <w:r w:rsidRPr="00B434FD">
        <w:rPr>
          <w:rStyle w:val="StyleUnderline"/>
          <w:rFonts w:ascii="Calibri" w:hAnsi="Calibri" w:cs="Calibri"/>
        </w:rPr>
        <w:t>withdraw</w:t>
      </w:r>
      <w:r w:rsidRPr="00B434FD">
        <w:rPr>
          <w:rFonts w:cs="Calibri"/>
          <w:sz w:val="16"/>
        </w:rPr>
        <w:t xml:space="preserve"> from disposition </w:t>
      </w:r>
      <w:r w:rsidRPr="00B434FD">
        <w:rPr>
          <w:rStyle w:val="StyleUnderline"/>
          <w:rFonts w:ascii="Calibri" w:hAnsi="Calibri" w:cs="Calibri"/>
        </w:rPr>
        <w:t xml:space="preserve">any of the unleased lands of the </w:t>
      </w:r>
      <w:r w:rsidRPr="00B434FD">
        <w:rPr>
          <w:rStyle w:val="Emphasis"/>
          <w:rFonts w:cs="Calibri"/>
        </w:rPr>
        <w:t>o</w:t>
      </w:r>
      <w:r w:rsidRPr="00B434FD">
        <w:rPr>
          <w:rFonts w:cs="Calibri"/>
          <w:sz w:val="16"/>
        </w:rPr>
        <w:t xml:space="preserve">uter </w:t>
      </w:r>
      <w:r w:rsidRPr="00B434FD">
        <w:rPr>
          <w:rStyle w:val="Emphasis"/>
          <w:rFonts w:cs="Calibri"/>
        </w:rPr>
        <w:t>c</w:t>
      </w:r>
      <w:r w:rsidRPr="00B434FD">
        <w:rPr>
          <w:rFonts w:cs="Calibri"/>
          <w:sz w:val="16"/>
        </w:rPr>
        <w:t xml:space="preserve">ontinental </w:t>
      </w:r>
      <w:r w:rsidRPr="00B434FD">
        <w:rPr>
          <w:rStyle w:val="Emphasis"/>
          <w:rFonts w:cs="Calibri"/>
        </w:rPr>
        <w:t>s</w:t>
      </w:r>
      <w:r w:rsidRPr="00B434FD">
        <w:rPr>
          <w:rFonts w:cs="Calibri"/>
          <w:sz w:val="16"/>
        </w:rPr>
        <w:t>helf.”</w:t>
      </w:r>
    </w:p>
    <w:p w:rsidR="008424CE" w:rsidRPr="00B434FD" w:rsidRDefault="008424CE" w:rsidP="008424CE">
      <w:pPr>
        <w:rPr>
          <w:rFonts w:cs="Calibri"/>
          <w:sz w:val="16"/>
        </w:rPr>
      </w:pPr>
      <w:r w:rsidRPr="00B434FD">
        <w:rPr>
          <w:rFonts w:cs="Calibri"/>
          <w:sz w:val="16"/>
        </w:rPr>
        <w:t>“</w:t>
      </w:r>
      <w:r w:rsidRPr="00B434FD">
        <w:rPr>
          <w:rStyle w:val="Emphasis"/>
          <w:rFonts w:cs="Calibri"/>
          <w:highlight w:val="cyan"/>
        </w:rPr>
        <w:t>The provision</w:t>
      </w:r>
      <w:r w:rsidRPr="00B434FD">
        <w:rPr>
          <w:rFonts w:cs="Calibri"/>
          <w:sz w:val="16"/>
          <w:highlight w:val="cyan"/>
        </w:rPr>
        <w:t>,</w:t>
      </w:r>
      <w:r w:rsidRPr="00B434FD">
        <w:rPr>
          <w:rFonts w:cs="Calibri"/>
          <w:sz w:val="16"/>
        </w:rPr>
        <w:t xml:space="preserve"> by itself, </w:t>
      </w:r>
      <w:r w:rsidRPr="00B434FD">
        <w:rPr>
          <w:rStyle w:val="Emphasis"/>
          <w:rFonts w:cs="Calibri"/>
          <w:highlight w:val="cyan"/>
        </w:rPr>
        <w:t>is unambiguous</w:t>
      </w:r>
      <w:r w:rsidRPr="00B434FD">
        <w:rPr>
          <w:rFonts w:cs="Calibri"/>
          <w:sz w:val="16"/>
          <w:highlight w:val="cyan"/>
        </w:rPr>
        <w:t>,</w:t>
      </w:r>
      <w:r w:rsidRPr="00B434FD">
        <w:rPr>
          <w:rFonts w:cs="Calibri"/>
          <w:sz w:val="16"/>
        </w:rPr>
        <w:t xml:space="preserve"> so </w:t>
      </w:r>
      <w:r w:rsidRPr="00B434FD">
        <w:rPr>
          <w:rStyle w:val="StyleUnderline"/>
          <w:rFonts w:ascii="Calibri" w:hAnsi="Calibri" w:cs="Calibri"/>
          <w:highlight w:val="cyan"/>
        </w:rPr>
        <w:t>it's hard to see</w:t>
      </w:r>
      <w:r w:rsidRPr="00B434FD">
        <w:rPr>
          <w:rStyle w:val="StyleUnderline"/>
          <w:rFonts w:ascii="Calibri" w:hAnsi="Calibri" w:cs="Calibri"/>
        </w:rPr>
        <w:t xml:space="preserve"> where there's </w:t>
      </w:r>
      <w:r w:rsidRPr="00B434FD">
        <w:rPr>
          <w:rStyle w:val="StyleUnderline"/>
          <w:rFonts w:ascii="Calibri" w:hAnsi="Calibri" w:cs="Calibri"/>
          <w:highlight w:val="cyan"/>
        </w:rPr>
        <w:t>any discretion</w:t>
      </w:r>
      <w:r w:rsidRPr="00B434FD">
        <w:rPr>
          <w:rStyle w:val="StyleUnderline"/>
          <w:rFonts w:ascii="Calibri" w:hAnsi="Calibri" w:cs="Calibri"/>
        </w:rPr>
        <w:t xml:space="preserve"> on the president's part that can be challenged</w:t>
      </w:r>
      <w:r w:rsidRPr="00B434FD">
        <w:rPr>
          <w:rFonts w:cs="Calibri"/>
          <w:sz w:val="16"/>
        </w:rPr>
        <w:t>,” Stroock &amp; Stroock &amp; Lavan LLP special counsel Gail Suchman said.</w:t>
      </w:r>
    </w:p>
    <w:p w:rsidR="008424CE" w:rsidRPr="00B434FD" w:rsidRDefault="008424CE" w:rsidP="008424CE">
      <w:pPr>
        <w:rPr>
          <w:rFonts w:cs="Calibri"/>
          <w:sz w:val="16"/>
        </w:rPr>
      </w:pPr>
      <w:r w:rsidRPr="00B434FD">
        <w:rPr>
          <w:rFonts w:cs="Calibri"/>
          <w:sz w:val="16"/>
        </w:rPr>
        <w:t xml:space="preserve">Though the timing and the size of the withdrawal made waves, Obama's use of his Section 12(a) authority isn't unprecedented. </w:t>
      </w:r>
      <w:r w:rsidRPr="00B434FD">
        <w:rPr>
          <w:rStyle w:val="StyleUnderline"/>
          <w:rFonts w:ascii="Calibri" w:hAnsi="Calibri" w:cs="Calibri"/>
        </w:rPr>
        <w:t>Presidents dating back to</w:t>
      </w:r>
      <w:r w:rsidRPr="00B434FD">
        <w:rPr>
          <w:rFonts w:cs="Calibri"/>
          <w:sz w:val="16"/>
        </w:rPr>
        <w:t xml:space="preserve"> Dwight </w:t>
      </w:r>
      <w:r w:rsidRPr="00B434FD">
        <w:rPr>
          <w:rStyle w:val="StyleUnderline"/>
          <w:rFonts w:ascii="Calibri" w:hAnsi="Calibri" w:cs="Calibri"/>
        </w:rPr>
        <w:t>Eisenhower have used the provision to withdraw OCS areas</w:t>
      </w:r>
      <w:r w:rsidRPr="00B434FD">
        <w:rPr>
          <w:rFonts w:cs="Calibri"/>
          <w:sz w:val="16"/>
        </w:rPr>
        <w:t xml:space="preserve"> from leasing; Obama himself withdrew three areas prior to Tuesday's decision.</w:t>
      </w:r>
    </w:p>
    <w:p w:rsidR="008424CE" w:rsidRPr="00B434FD" w:rsidRDefault="008424CE" w:rsidP="008424CE">
      <w:pPr>
        <w:rPr>
          <w:rFonts w:cs="Calibri"/>
          <w:sz w:val="16"/>
        </w:rPr>
      </w:pPr>
      <w:r w:rsidRPr="00B434FD">
        <w:rPr>
          <w:rStyle w:val="StyleUnderline"/>
          <w:rFonts w:ascii="Calibri" w:hAnsi="Calibri" w:cs="Calibri"/>
          <w:highlight w:val="cyan"/>
        </w:rPr>
        <w:t>There's no other language in the OCSLA that mentions the president's withdrawal authority</w:t>
      </w:r>
      <w:r w:rsidRPr="00B434FD">
        <w:rPr>
          <w:rFonts w:cs="Calibri"/>
          <w:sz w:val="16"/>
        </w:rPr>
        <w:t xml:space="preserve"> outside of Section 12(a). And </w:t>
      </w:r>
      <w:r w:rsidRPr="00B434FD">
        <w:rPr>
          <w:rStyle w:val="StyleUnderline"/>
          <w:rFonts w:ascii="Calibri" w:hAnsi="Calibri" w:cs="Calibri"/>
        </w:rPr>
        <w:t xml:space="preserve">the law's </w:t>
      </w:r>
      <w:r w:rsidRPr="00B434FD">
        <w:rPr>
          <w:rStyle w:val="Emphasis"/>
          <w:rFonts w:cs="Calibri"/>
          <w:highlight w:val="cyan"/>
        </w:rPr>
        <w:t>judicial review</w:t>
      </w:r>
      <w:r w:rsidRPr="00B434FD">
        <w:rPr>
          <w:rStyle w:val="StyleUnderline"/>
          <w:rFonts w:ascii="Calibri" w:hAnsi="Calibri" w:cs="Calibri"/>
          <w:highlight w:val="cyan"/>
        </w:rPr>
        <w:t xml:space="preserve"> provisions are limited</w:t>
      </w:r>
      <w:r w:rsidRPr="00B434FD">
        <w:rPr>
          <w:rFonts w:cs="Calibri"/>
          <w:sz w:val="16"/>
        </w:rPr>
        <w:t xml:space="preserve"> mainly </w:t>
      </w:r>
      <w:r w:rsidRPr="00B434FD">
        <w:rPr>
          <w:rStyle w:val="StyleUnderline"/>
          <w:rFonts w:ascii="Calibri" w:hAnsi="Calibri" w:cs="Calibri"/>
        </w:rPr>
        <w:t>to challenges of regulations and permitting decisions</w:t>
      </w:r>
      <w:r w:rsidRPr="00B434FD">
        <w:rPr>
          <w:rFonts w:cs="Calibri"/>
          <w:sz w:val="16"/>
        </w:rPr>
        <w:t xml:space="preserve"> by U.S. offshore regulators.</w:t>
      </w:r>
    </w:p>
    <w:p w:rsidR="008424CE" w:rsidRPr="00B434FD" w:rsidRDefault="008424CE" w:rsidP="008424CE">
      <w:pPr>
        <w:rPr>
          <w:rFonts w:cs="Calibri"/>
          <w:sz w:val="16"/>
        </w:rPr>
      </w:pPr>
      <w:r w:rsidRPr="00B434FD">
        <w:rPr>
          <w:rFonts w:cs="Calibri"/>
          <w:sz w:val="16"/>
        </w:rPr>
        <w:t>“</w:t>
      </w:r>
      <w:r w:rsidRPr="00B434FD">
        <w:rPr>
          <w:rStyle w:val="StyleUnderline"/>
          <w:rFonts w:ascii="Calibri" w:hAnsi="Calibri" w:cs="Calibri"/>
        </w:rPr>
        <w:t xml:space="preserve">There doesn't appear to be </w:t>
      </w:r>
      <w:r w:rsidRPr="00B434FD">
        <w:rPr>
          <w:rStyle w:val="Emphasis"/>
          <w:rFonts w:cs="Calibri"/>
        </w:rPr>
        <w:t>any discussion</w:t>
      </w:r>
      <w:r w:rsidRPr="00B434FD">
        <w:rPr>
          <w:rStyle w:val="StyleUnderline"/>
          <w:rFonts w:ascii="Calibri" w:hAnsi="Calibri" w:cs="Calibri"/>
        </w:rPr>
        <w:t xml:space="preserve"> on whether you can challenge the actions of the president</w:t>
      </w:r>
      <w:r w:rsidRPr="00B434FD">
        <w:rPr>
          <w:rFonts w:cs="Calibri"/>
          <w:sz w:val="16"/>
        </w:rPr>
        <w:t xml:space="preserve"> under the provision,” Suchman said.</w:t>
      </w:r>
    </w:p>
    <w:p w:rsidR="008424CE" w:rsidRPr="00B434FD" w:rsidRDefault="008424CE" w:rsidP="008424CE">
      <w:pPr>
        <w:rPr>
          <w:rFonts w:cs="Calibri"/>
          <w:sz w:val="16"/>
        </w:rPr>
      </w:pPr>
      <w:r w:rsidRPr="00B434FD">
        <w:rPr>
          <w:rFonts w:cs="Calibri"/>
          <w:sz w:val="16"/>
        </w:rPr>
        <w:t>That may be why oil and gas industry groups appear to be turning to the incoming Trump administration, not the courts, in their efforts to fight the withdrawal. The American Petroleum Institute, for one, has urged Trump to undo the withdrawal with a presidential memorandum of his own, noting that President George W. Bush used his Section 12(a) authority to reverse OCS withdrawals made by his predecessor, Bill Clinton.</w:t>
      </w:r>
    </w:p>
    <w:p w:rsidR="008424CE" w:rsidRPr="00B434FD" w:rsidRDefault="008424CE" w:rsidP="008424CE">
      <w:pPr>
        <w:rPr>
          <w:rFonts w:cs="Calibri"/>
          <w:sz w:val="16"/>
        </w:rPr>
      </w:pPr>
      <w:r w:rsidRPr="00B434FD">
        <w:rPr>
          <w:rFonts w:cs="Calibri"/>
          <w:sz w:val="16"/>
        </w:rPr>
        <w:t>“There isn't anything in there that prevents the president from withdrawing the withdrawal,” said Jason Hutt, who heads Bracewell LLP's environmental and natural resources practice and frequently represents the oil and gas industry. “I suspect there will be a legal fight over that, but I don't see it as insurmountable from a Trump administration's perspective."</w:t>
      </w:r>
    </w:p>
    <w:p w:rsidR="008424CE" w:rsidRPr="00B434FD" w:rsidRDefault="008424CE" w:rsidP="008424CE">
      <w:pPr>
        <w:rPr>
          <w:rFonts w:cs="Calibri"/>
          <w:sz w:val="16"/>
        </w:rPr>
      </w:pPr>
      <w:r w:rsidRPr="00B434FD">
        <w:rPr>
          <w:rStyle w:val="StyleUnderline"/>
          <w:rFonts w:ascii="Calibri" w:hAnsi="Calibri" w:cs="Calibri"/>
        </w:rPr>
        <w:t>Proponents</w:t>
      </w:r>
      <w:r w:rsidRPr="00B434FD">
        <w:rPr>
          <w:rFonts w:cs="Calibri"/>
          <w:sz w:val="16"/>
        </w:rPr>
        <w:t xml:space="preserve"> of Obama's decision have already </w:t>
      </w:r>
      <w:r w:rsidRPr="00B434FD">
        <w:rPr>
          <w:rStyle w:val="StyleUnderline"/>
          <w:rFonts w:ascii="Calibri" w:hAnsi="Calibri" w:cs="Calibri"/>
        </w:rPr>
        <w:t>vowed to fight Trump in court if he attempts to undo it. Their</w:t>
      </w:r>
      <w:r w:rsidRPr="00B434FD">
        <w:rPr>
          <w:rFonts w:cs="Calibri"/>
          <w:sz w:val="16"/>
        </w:rPr>
        <w:t xml:space="preserve"> main </w:t>
      </w:r>
      <w:r w:rsidRPr="00B434FD">
        <w:rPr>
          <w:rStyle w:val="StyleUnderline"/>
          <w:rFonts w:ascii="Calibri" w:hAnsi="Calibri" w:cs="Calibri"/>
        </w:rPr>
        <w:t>argument will</w:t>
      </w:r>
      <w:r w:rsidRPr="00B434FD">
        <w:rPr>
          <w:rFonts w:cs="Calibri"/>
          <w:sz w:val="16"/>
        </w:rPr>
        <w:t xml:space="preserve"> likely </w:t>
      </w:r>
      <w:r w:rsidRPr="00B434FD">
        <w:rPr>
          <w:rStyle w:val="StyleUnderline"/>
          <w:rFonts w:ascii="Calibri" w:hAnsi="Calibri" w:cs="Calibri"/>
        </w:rPr>
        <w:t>be</w:t>
      </w:r>
      <w:r w:rsidRPr="00B434FD">
        <w:rPr>
          <w:rFonts w:cs="Calibri"/>
          <w:sz w:val="16"/>
        </w:rPr>
        <w:t xml:space="preserve"> that </w:t>
      </w:r>
      <w:r w:rsidRPr="00B434FD">
        <w:rPr>
          <w:rStyle w:val="StyleUnderline"/>
          <w:rFonts w:ascii="Calibri" w:hAnsi="Calibri" w:cs="Calibri"/>
        </w:rPr>
        <w:t>while there isn't any language</w:t>
      </w:r>
      <w:r w:rsidRPr="00B434FD">
        <w:rPr>
          <w:rFonts w:cs="Calibri"/>
          <w:sz w:val="16"/>
        </w:rPr>
        <w:t xml:space="preserve"> in the OCSLA </w:t>
      </w:r>
      <w:r w:rsidRPr="00B434FD">
        <w:rPr>
          <w:rStyle w:val="StyleUnderline"/>
          <w:rFonts w:ascii="Calibri" w:hAnsi="Calibri" w:cs="Calibri"/>
        </w:rPr>
        <w:t>that prohibits a president from reversing a previous withdrawal, there isn't any language that</w:t>
      </w:r>
      <w:r w:rsidRPr="00B434FD">
        <w:rPr>
          <w:rFonts w:cs="Calibri"/>
          <w:sz w:val="16"/>
        </w:rPr>
        <w:t xml:space="preserve"> expressly </w:t>
      </w:r>
      <w:r w:rsidRPr="00B434FD">
        <w:rPr>
          <w:rStyle w:val="Emphasis"/>
          <w:rFonts w:cs="Calibri"/>
        </w:rPr>
        <w:t>says a president can</w:t>
      </w:r>
      <w:r w:rsidRPr="00B434FD">
        <w:rPr>
          <w:rStyle w:val="StyleUnderline"/>
          <w:rFonts w:ascii="Calibri" w:hAnsi="Calibri" w:cs="Calibri"/>
        </w:rPr>
        <w:t>, like in similar statutes</w:t>
      </w:r>
      <w:r w:rsidRPr="00B434FD">
        <w:rPr>
          <w:rFonts w:cs="Calibri"/>
          <w:sz w:val="16"/>
        </w:rPr>
        <w:t xml:space="preserve"> including the Antiquities Act.</w:t>
      </w:r>
    </w:p>
    <w:p w:rsidR="008424CE" w:rsidRPr="00B434FD" w:rsidRDefault="008424CE" w:rsidP="008424CE">
      <w:pPr>
        <w:rPr>
          <w:rFonts w:cs="Calibri"/>
          <w:sz w:val="16"/>
        </w:rPr>
      </w:pPr>
      <w:r w:rsidRPr="00B434FD">
        <w:rPr>
          <w:rFonts w:cs="Calibri"/>
          <w:sz w:val="16"/>
        </w:rPr>
        <w:t>“The proponents of Obama's action are suggesting the [OCSLA] provision is unidirectional,” Hutt said.</w:t>
      </w:r>
    </w:p>
    <w:p w:rsidR="008424CE" w:rsidRPr="00B434FD" w:rsidRDefault="008424CE" w:rsidP="008424CE">
      <w:pPr>
        <w:rPr>
          <w:rFonts w:cs="Calibri"/>
          <w:sz w:val="16"/>
        </w:rPr>
      </w:pPr>
      <w:r w:rsidRPr="00B434FD">
        <w:rPr>
          <w:rFonts w:cs="Calibri"/>
          <w:sz w:val="16"/>
        </w:rPr>
        <w:t>The Natural Resources Defense Council and Earthjustice, which back Obama's decision, have also noted that the Clinton withdrawals reversed by Bush had specific time limits. No indefinite or permanent withdrawal under Section 12(a) has ever been undone, the groups said in a November report.</w:t>
      </w:r>
    </w:p>
    <w:p w:rsidR="008424CE" w:rsidRPr="00B434FD" w:rsidRDefault="008424CE" w:rsidP="008424CE">
      <w:pPr>
        <w:rPr>
          <w:rFonts w:cs="Calibri"/>
          <w:sz w:val="16"/>
        </w:rPr>
      </w:pPr>
      <w:r w:rsidRPr="00B434FD">
        <w:rPr>
          <w:rFonts w:cs="Calibri"/>
          <w:sz w:val="16"/>
        </w:rPr>
        <w:t>But that doesn't mean it isn't possible, and the language of Section 12(a) offers that possibility, according to Hutt.</w:t>
      </w:r>
    </w:p>
    <w:p w:rsidR="008424CE" w:rsidRPr="00B434FD" w:rsidRDefault="008424CE" w:rsidP="008424CE">
      <w:pPr>
        <w:rPr>
          <w:rFonts w:cs="Calibri"/>
          <w:sz w:val="16"/>
        </w:rPr>
      </w:pPr>
      <w:r w:rsidRPr="00B434FD">
        <w:rPr>
          <w:rFonts w:cs="Calibri"/>
          <w:sz w:val="16"/>
        </w:rPr>
        <w:t>“The provision states 'from time to time.' It envisions that there's a temporal nature to the withdrawal, not a permanent withdrawal,” Hutt said. “What would prevent Trump from saying, 'now is the time to withdraw the withdrawal'?"</w:t>
      </w:r>
    </w:p>
    <w:p w:rsidR="008424CE" w:rsidRPr="00B434FD" w:rsidRDefault="008424CE" w:rsidP="008424CE">
      <w:pPr>
        <w:rPr>
          <w:rFonts w:cs="Calibri"/>
          <w:sz w:val="16"/>
        </w:rPr>
      </w:pPr>
      <w:r w:rsidRPr="00B434FD">
        <w:rPr>
          <w:rFonts w:cs="Calibri"/>
          <w:sz w:val="16"/>
        </w:rPr>
        <w:t>It's issues like that which courts will likely have to wrestle with, experts say.</w:t>
      </w:r>
    </w:p>
    <w:p w:rsidR="008424CE" w:rsidRPr="00B434FD" w:rsidRDefault="008424CE" w:rsidP="008424CE">
      <w:pPr>
        <w:rPr>
          <w:rFonts w:cs="Calibri"/>
          <w:sz w:val="16"/>
        </w:rPr>
      </w:pPr>
      <w:r w:rsidRPr="00B434FD">
        <w:rPr>
          <w:rFonts w:cs="Calibri"/>
          <w:sz w:val="16"/>
          <w:highlight w:val="cyan"/>
        </w:rPr>
        <w:t>“</w:t>
      </w:r>
      <w:r w:rsidRPr="00B434FD">
        <w:rPr>
          <w:rStyle w:val="StyleUnderline"/>
          <w:rFonts w:ascii="Calibri" w:hAnsi="Calibri" w:cs="Calibri"/>
          <w:highlight w:val="cyan"/>
        </w:rPr>
        <w:t>It's</w:t>
      </w:r>
      <w:r w:rsidRPr="00B434FD">
        <w:rPr>
          <w:rStyle w:val="StyleUnderline"/>
          <w:rFonts w:ascii="Calibri" w:hAnsi="Calibri" w:cs="Calibri"/>
        </w:rPr>
        <w:t xml:space="preserve"> all about </w:t>
      </w:r>
      <w:r w:rsidRPr="00B434FD">
        <w:rPr>
          <w:rStyle w:val="StyleUnderline"/>
          <w:rFonts w:ascii="Calibri" w:hAnsi="Calibri" w:cs="Calibri"/>
          <w:highlight w:val="cyan"/>
        </w:rPr>
        <w:t>statutory construction</w:t>
      </w:r>
      <w:r w:rsidRPr="00B434FD">
        <w:rPr>
          <w:rFonts w:cs="Calibri"/>
          <w:sz w:val="16"/>
          <w:highlight w:val="cyan"/>
        </w:rPr>
        <w:t>,”</w:t>
      </w:r>
      <w:r w:rsidRPr="00B434FD">
        <w:rPr>
          <w:rFonts w:cs="Calibri"/>
          <w:sz w:val="16"/>
        </w:rPr>
        <w:t xml:space="preserve"> Suchman said. “</w:t>
      </w:r>
      <w:r w:rsidRPr="00B434FD">
        <w:rPr>
          <w:rStyle w:val="StyleUnderline"/>
          <w:rFonts w:ascii="Calibri" w:hAnsi="Calibri" w:cs="Calibri"/>
        </w:rPr>
        <w:t xml:space="preserve">If there's no ambiguity, </w:t>
      </w:r>
      <w:r w:rsidRPr="00B434FD">
        <w:rPr>
          <w:rStyle w:val="StyleUnderline"/>
          <w:rFonts w:ascii="Calibri" w:hAnsi="Calibri" w:cs="Calibri"/>
          <w:highlight w:val="cyan"/>
        </w:rPr>
        <w:t xml:space="preserve">the court </w:t>
      </w:r>
      <w:r w:rsidRPr="00B434FD">
        <w:rPr>
          <w:rStyle w:val="Emphasis"/>
          <w:rFonts w:cs="Calibri"/>
          <w:highlight w:val="cyan"/>
        </w:rPr>
        <w:t>looks at the exact words of the statute</w:t>
      </w:r>
      <w:r w:rsidRPr="00B434FD">
        <w:rPr>
          <w:rStyle w:val="StyleUnderline"/>
          <w:rFonts w:ascii="Calibri" w:hAnsi="Calibri" w:cs="Calibri"/>
        </w:rPr>
        <w:t xml:space="preserve">. There is </w:t>
      </w:r>
      <w:r w:rsidRPr="00B434FD">
        <w:rPr>
          <w:rStyle w:val="StyleUnderline"/>
          <w:rFonts w:ascii="Calibri" w:hAnsi="Calibri" w:cs="Calibri"/>
          <w:highlight w:val="cyan"/>
        </w:rPr>
        <w:t>nowhere in the statute</w:t>
      </w:r>
      <w:r w:rsidRPr="00B434FD">
        <w:rPr>
          <w:rFonts w:cs="Calibri"/>
          <w:sz w:val="16"/>
        </w:rPr>
        <w:t xml:space="preserve">, nothing specific, </w:t>
      </w:r>
      <w:r w:rsidRPr="00B434FD">
        <w:rPr>
          <w:rStyle w:val="StyleUnderline"/>
          <w:rFonts w:ascii="Calibri" w:hAnsi="Calibri" w:cs="Calibri"/>
        </w:rPr>
        <w:t xml:space="preserve">that </w:t>
      </w:r>
      <w:r w:rsidRPr="00B434FD">
        <w:rPr>
          <w:rStyle w:val="StyleUnderline"/>
          <w:rFonts w:ascii="Calibri" w:hAnsi="Calibri" w:cs="Calibri"/>
          <w:highlight w:val="cyan"/>
        </w:rPr>
        <w:t>says you can put an area back for leasing</w:t>
      </w:r>
      <w:r w:rsidRPr="00B434FD">
        <w:rPr>
          <w:rFonts w:cs="Calibri"/>
          <w:sz w:val="16"/>
        </w:rPr>
        <w:t>.”</w:t>
      </w:r>
    </w:p>
    <w:p w:rsidR="008424CE" w:rsidRPr="00B434FD" w:rsidRDefault="008424CE" w:rsidP="008424CE">
      <w:pPr>
        <w:rPr>
          <w:rFonts w:cs="Calibri"/>
          <w:sz w:val="16"/>
        </w:rPr>
      </w:pPr>
      <w:r w:rsidRPr="00B434FD">
        <w:rPr>
          <w:rFonts w:cs="Calibri"/>
          <w:sz w:val="16"/>
        </w:rPr>
        <w:t xml:space="preserve">Given that no court has yet weighed in on the scope of Section 12(a) of the OCSLA, </w:t>
      </w:r>
      <w:r w:rsidRPr="00B434FD">
        <w:rPr>
          <w:rStyle w:val="StyleUnderline"/>
          <w:rFonts w:ascii="Calibri" w:hAnsi="Calibri" w:cs="Calibri"/>
        </w:rPr>
        <w:t xml:space="preserve">expect any legal fight to be a drawn-out process, something </w:t>
      </w:r>
      <w:r w:rsidRPr="00B434FD">
        <w:rPr>
          <w:rStyle w:val="Emphasis"/>
          <w:rFonts w:cs="Calibri"/>
        </w:rPr>
        <w:t>supporters of Obama's decision are</w:t>
      </w:r>
      <w:r w:rsidRPr="00B434FD">
        <w:rPr>
          <w:rFonts w:cs="Calibri"/>
          <w:sz w:val="16"/>
        </w:rPr>
        <w:t xml:space="preserve"> likely </w:t>
      </w:r>
      <w:r w:rsidRPr="00B434FD">
        <w:rPr>
          <w:rStyle w:val="Emphasis"/>
          <w:rFonts w:cs="Calibri"/>
        </w:rPr>
        <w:t>counting on</w:t>
      </w:r>
      <w:r w:rsidRPr="00B434FD">
        <w:rPr>
          <w:rFonts w:cs="Calibri"/>
          <w:sz w:val="16"/>
        </w:rPr>
        <w:t>, experts say.</w:t>
      </w:r>
    </w:p>
    <w:p w:rsidR="008424CE" w:rsidRPr="00B434FD" w:rsidRDefault="008424CE" w:rsidP="008424CE">
      <w:pPr>
        <w:rPr>
          <w:rFonts w:cs="Calibri"/>
          <w:sz w:val="16"/>
        </w:rPr>
      </w:pPr>
      <w:r w:rsidRPr="00B434FD">
        <w:rPr>
          <w:rFonts w:cs="Calibri"/>
          <w:sz w:val="16"/>
        </w:rPr>
        <w:t>"</w:t>
      </w:r>
      <w:r w:rsidRPr="00B434FD">
        <w:rPr>
          <w:rStyle w:val="StyleUnderline"/>
          <w:rFonts w:ascii="Calibri" w:hAnsi="Calibri" w:cs="Calibri"/>
        </w:rPr>
        <w:t>The very effect of</w:t>
      </w:r>
      <w:r w:rsidRPr="00B434FD">
        <w:rPr>
          <w:rFonts w:cs="Calibri"/>
          <w:sz w:val="16"/>
        </w:rPr>
        <w:t xml:space="preserve"> those </w:t>
      </w:r>
      <w:r w:rsidRPr="00B434FD">
        <w:rPr>
          <w:rStyle w:val="StyleUnderline"/>
          <w:rFonts w:ascii="Calibri" w:hAnsi="Calibri" w:cs="Calibri"/>
        </w:rPr>
        <w:t>legal challenges is</w:t>
      </w:r>
      <w:r w:rsidRPr="00B434FD">
        <w:rPr>
          <w:rFonts w:cs="Calibri"/>
          <w:sz w:val="16"/>
        </w:rPr>
        <w:t xml:space="preserve"> that </w:t>
      </w:r>
      <w:r w:rsidRPr="00B434FD">
        <w:rPr>
          <w:rStyle w:val="StyleUnderline"/>
          <w:rFonts w:ascii="Calibri" w:hAnsi="Calibri" w:cs="Calibri"/>
        </w:rPr>
        <w:t>there will be a delay in</w:t>
      </w:r>
      <w:r w:rsidRPr="00B434FD">
        <w:rPr>
          <w:rFonts w:cs="Calibri"/>
          <w:sz w:val="16"/>
        </w:rPr>
        <w:t xml:space="preserve"> the </w:t>
      </w:r>
      <w:r w:rsidRPr="00B434FD">
        <w:rPr>
          <w:rStyle w:val="StyleUnderline"/>
          <w:rFonts w:ascii="Calibri" w:hAnsi="Calibri" w:cs="Calibri"/>
        </w:rPr>
        <w:t>ability of the Arctic and Atlantic leasing program to move forward</w:t>
      </w:r>
      <w:r w:rsidRPr="00B434FD">
        <w:rPr>
          <w:rFonts w:cs="Calibri"/>
          <w:sz w:val="16"/>
        </w:rPr>
        <w:t>,” Hutt said. “That is the desired effect of the action taken by the Obama administration.”</w:t>
      </w:r>
    </w:p>
    <w:p w:rsidR="008424CE" w:rsidRPr="00B434FD" w:rsidRDefault="008424CE" w:rsidP="008424CE">
      <w:pPr>
        <w:rPr>
          <w:rFonts w:cs="Calibri"/>
          <w:sz w:val="16"/>
        </w:rPr>
      </w:pPr>
      <w:r w:rsidRPr="00B434FD">
        <w:rPr>
          <w:rStyle w:val="StyleUnderline"/>
          <w:rFonts w:ascii="Calibri" w:hAnsi="Calibri" w:cs="Calibri"/>
        </w:rPr>
        <w:t xml:space="preserve">Instead of inviting a lengthy court battle, </w:t>
      </w:r>
      <w:r w:rsidRPr="00B434FD">
        <w:rPr>
          <w:rStyle w:val="StyleUnderline"/>
          <w:rFonts w:ascii="Calibri" w:hAnsi="Calibri" w:cs="Calibri"/>
          <w:highlight w:val="cyan"/>
        </w:rPr>
        <w:t>Trump could</w:t>
      </w:r>
      <w:r w:rsidRPr="00B434FD">
        <w:rPr>
          <w:rFonts w:cs="Calibri"/>
          <w:sz w:val="16"/>
        </w:rPr>
        <w:t xml:space="preserve"> choose to </w:t>
      </w:r>
      <w:r w:rsidRPr="00B434FD">
        <w:rPr>
          <w:rStyle w:val="Emphasis"/>
          <w:rFonts w:cs="Calibri"/>
          <w:highlight w:val="cyan"/>
        </w:rPr>
        <w:t>work with</w:t>
      </w:r>
      <w:r w:rsidRPr="00B434FD">
        <w:rPr>
          <w:rStyle w:val="Emphasis"/>
          <w:rFonts w:cs="Calibri"/>
        </w:rPr>
        <w:t xml:space="preserve"> the </w:t>
      </w:r>
      <w:r w:rsidRPr="00B434FD">
        <w:rPr>
          <w:rStyle w:val="Emphasis"/>
          <w:rFonts w:cs="Calibri"/>
          <w:highlight w:val="cyan"/>
        </w:rPr>
        <w:t>Republican-controlled Congress</w:t>
      </w:r>
      <w:r w:rsidRPr="00B434FD">
        <w:rPr>
          <w:rStyle w:val="StyleUnderline"/>
          <w:rFonts w:ascii="Calibri" w:hAnsi="Calibri" w:cs="Calibri"/>
          <w:highlight w:val="cyan"/>
        </w:rPr>
        <w:t xml:space="preserve"> to override the decision</w:t>
      </w:r>
      <w:r w:rsidRPr="00B434FD">
        <w:rPr>
          <w:rFonts w:cs="Calibri"/>
          <w:sz w:val="16"/>
          <w:highlight w:val="cyan"/>
        </w:rPr>
        <w:t>,</w:t>
      </w:r>
      <w:r w:rsidRPr="00B434FD">
        <w:rPr>
          <w:rFonts w:cs="Calibri"/>
          <w:sz w:val="16"/>
        </w:rPr>
        <w:t xml:space="preserve"> experts say. That includes </w:t>
      </w:r>
      <w:r w:rsidRPr="00B434FD">
        <w:rPr>
          <w:rStyle w:val="StyleUnderline"/>
          <w:rFonts w:ascii="Calibri" w:hAnsi="Calibri" w:cs="Calibri"/>
        </w:rPr>
        <w:t>crafting legislation that would make the Arctic and Atlantic</w:t>
      </w:r>
      <w:r w:rsidRPr="00B434FD">
        <w:rPr>
          <w:rFonts w:cs="Calibri"/>
          <w:sz w:val="16"/>
        </w:rPr>
        <w:t xml:space="preserve"> areas </w:t>
      </w:r>
      <w:r w:rsidRPr="00B434FD">
        <w:rPr>
          <w:rStyle w:val="StyleUnderline"/>
          <w:rFonts w:ascii="Calibri" w:hAnsi="Calibri" w:cs="Calibri"/>
        </w:rPr>
        <w:t>available again for leasing, or amending</w:t>
      </w:r>
      <w:r w:rsidRPr="00B434FD">
        <w:rPr>
          <w:rFonts w:cs="Calibri"/>
          <w:sz w:val="16"/>
        </w:rPr>
        <w:t xml:space="preserve"> the </w:t>
      </w:r>
      <w:r w:rsidRPr="00B434FD">
        <w:rPr>
          <w:rStyle w:val="StyleUnderline"/>
          <w:rFonts w:ascii="Calibri" w:hAnsi="Calibri" w:cs="Calibri"/>
        </w:rPr>
        <w:t>OCSLA</w:t>
      </w:r>
      <w:r w:rsidRPr="00B434FD">
        <w:rPr>
          <w:rFonts w:cs="Calibri"/>
          <w:sz w:val="16"/>
        </w:rPr>
        <w:t xml:space="preserve"> itself to expressly allow presidents to rescind previous withdrawals.</w:t>
      </w:r>
    </w:p>
    <w:p w:rsidR="008424CE" w:rsidRPr="00B434FD" w:rsidRDefault="008424CE" w:rsidP="008424CE">
      <w:pPr>
        <w:rPr>
          <w:rFonts w:cs="Calibri"/>
          <w:sz w:val="16"/>
        </w:rPr>
      </w:pPr>
      <w:r w:rsidRPr="00B434FD">
        <w:rPr>
          <w:rFonts w:cs="Calibri"/>
          <w:sz w:val="16"/>
        </w:rPr>
        <w:t>“All of those options are on the table,” Hutt said.</w:t>
      </w:r>
    </w:p>
    <w:p w:rsidR="008424CE" w:rsidRPr="00B434FD" w:rsidRDefault="008424CE" w:rsidP="008424CE">
      <w:pPr>
        <w:rPr>
          <w:rFonts w:cs="Calibri"/>
          <w:sz w:val="16"/>
        </w:rPr>
      </w:pPr>
      <w:r w:rsidRPr="00B434FD">
        <w:rPr>
          <w:rStyle w:val="StyleUnderline"/>
          <w:rFonts w:ascii="Calibri" w:hAnsi="Calibri" w:cs="Calibri"/>
        </w:rPr>
        <w:t xml:space="preserve">But </w:t>
      </w:r>
      <w:r w:rsidRPr="00B434FD">
        <w:rPr>
          <w:rStyle w:val="Emphasis"/>
          <w:rFonts w:cs="Calibri"/>
          <w:highlight w:val="cyan"/>
        </w:rPr>
        <w:t>with the Senate filibuster</w:t>
      </w:r>
      <w:r w:rsidRPr="00B434FD">
        <w:rPr>
          <w:rFonts w:cs="Calibri"/>
          <w:sz w:val="16"/>
        </w:rPr>
        <w:t xml:space="preserve"> </w:t>
      </w:r>
      <w:r w:rsidRPr="00B434FD">
        <w:rPr>
          <w:rStyle w:val="StyleUnderline"/>
          <w:rFonts w:ascii="Calibri" w:hAnsi="Calibri" w:cs="Calibri"/>
        </w:rPr>
        <w:t xml:space="preserve">still </w:t>
      </w:r>
      <w:r w:rsidRPr="00B434FD">
        <w:rPr>
          <w:rStyle w:val="StyleUnderline"/>
          <w:rFonts w:ascii="Calibri" w:hAnsi="Calibri" w:cs="Calibri"/>
          <w:highlight w:val="cyan"/>
        </w:rPr>
        <w:t>in place</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highlight w:val="cyan"/>
        </w:rPr>
        <w:t>securing</w:t>
      </w:r>
      <w:r w:rsidRPr="00B434FD">
        <w:rPr>
          <w:rStyle w:val="StyleUnderline"/>
          <w:rFonts w:ascii="Calibri" w:hAnsi="Calibri" w:cs="Calibri"/>
        </w:rPr>
        <w:t xml:space="preserve"> enough </w:t>
      </w:r>
      <w:r w:rsidRPr="00B434FD">
        <w:rPr>
          <w:rStyle w:val="StyleUnderline"/>
          <w:rFonts w:ascii="Calibri" w:hAnsi="Calibri" w:cs="Calibri"/>
          <w:highlight w:val="cyan"/>
        </w:rPr>
        <w:t>votes</w:t>
      </w:r>
      <w:r w:rsidRPr="00B434FD">
        <w:rPr>
          <w:rStyle w:val="StyleUnderline"/>
          <w:rFonts w:ascii="Calibri" w:hAnsi="Calibri" w:cs="Calibri"/>
        </w:rPr>
        <w:t xml:space="preserve"> to advance such legislation </w:t>
      </w:r>
      <w:r w:rsidRPr="00B434FD">
        <w:rPr>
          <w:rStyle w:val="Emphasis"/>
          <w:rFonts w:cs="Calibri"/>
          <w:highlight w:val="cyan"/>
        </w:rPr>
        <w:t>will be a challenge</w:t>
      </w:r>
      <w:r w:rsidRPr="00B434FD">
        <w:rPr>
          <w:rFonts w:cs="Calibri"/>
          <w:sz w:val="16"/>
          <w:highlight w:val="cyan"/>
        </w:rPr>
        <w:t>.</w:t>
      </w:r>
    </w:p>
    <w:p w:rsidR="008424CE" w:rsidRPr="00B434FD" w:rsidRDefault="008424CE" w:rsidP="008424CE">
      <w:pPr>
        <w:pStyle w:val="Heading4"/>
        <w:rPr>
          <w:rFonts w:cs="Calibri"/>
        </w:rPr>
      </w:pPr>
      <w:r w:rsidRPr="00B434FD">
        <w:rPr>
          <w:rFonts w:cs="Calibri"/>
        </w:rPr>
        <w:t xml:space="preserve">Republicans did propose -- Dems currently have the votes to filibuster drilling legislation, but it’s close </w:t>
      </w:r>
    </w:p>
    <w:p w:rsidR="008424CE" w:rsidRPr="00B434FD" w:rsidRDefault="008424CE" w:rsidP="008424CE">
      <w:pPr>
        <w:rPr>
          <w:rFonts w:cs="Calibri"/>
        </w:rPr>
      </w:pPr>
      <w:r w:rsidRPr="00B434FD">
        <w:rPr>
          <w:rFonts w:cs="Calibri"/>
        </w:rPr>
        <w:t xml:space="preserve">Esther </w:t>
      </w:r>
      <w:r w:rsidRPr="00B434FD">
        <w:rPr>
          <w:rStyle w:val="Style13ptBold"/>
          <w:rFonts w:ascii="Calibri" w:hAnsi="Calibri" w:cs="Calibri"/>
        </w:rPr>
        <w:t>Whieldon 16</w:t>
      </w:r>
      <w:r w:rsidRPr="00B434FD">
        <w:rPr>
          <w:rFonts w:cs="Calibri"/>
        </w:rPr>
        <w:t>, alternative energy reporter for Politico Pro, 11/18/16, “Obama cuts Arctic waters from five-year drilling plan,” http://www.politico.com/story/2016/11/5-year-drilling-plan-arctic-waters-obama-231615</w:t>
      </w:r>
    </w:p>
    <w:p w:rsidR="008424CE" w:rsidRPr="00B434FD" w:rsidRDefault="008424CE" w:rsidP="008424CE">
      <w:pPr>
        <w:rPr>
          <w:rFonts w:cs="Calibri"/>
          <w:sz w:val="16"/>
        </w:rPr>
      </w:pPr>
      <w:r w:rsidRPr="00B434FD">
        <w:rPr>
          <w:rStyle w:val="StyleUnderline"/>
          <w:rFonts w:ascii="Calibri" w:hAnsi="Calibri" w:cs="Calibri"/>
          <w:highlight w:val="cyan"/>
        </w:rPr>
        <w:t>Lawmakers</w:t>
      </w:r>
      <w:r w:rsidRPr="00B434FD">
        <w:rPr>
          <w:rStyle w:val="StyleUnderline"/>
          <w:rFonts w:ascii="Calibri" w:hAnsi="Calibri" w:cs="Calibri"/>
        </w:rPr>
        <w:t xml:space="preserve"> in this Congress have </w:t>
      </w:r>
      <w:r w:rsidRPr="00B434FD">
        <w:rPr>
          <w:rStyle w:val="StyleUnderline"/>
          <w:rFonts w:ascii="Calibri" w:hAnsi="Calibri" w:cs="Calibri"/>
          <w:highlight w:val="cyan"/>
        </w:rPr>
        <w:t>proposed measures that would expand the program</w:t>
      </w:r>
      <w:r w:rsidRPr="00B434FD">
        <w:rPr>
          <w:rFonts w:cs="Calibri"/>
          <w:sz w:val="16"/>
        </w:rPr>
        <w:t xml:space="preserve"> and allow states to receive some of the revenues from the sales. Sen. Ted Cruz, for example, floated a bill, S. 791, that would reinstate most of the Bush administration's draft offshore drilling plan for 2010-2015, </w:t>
      </w:r>
      <w:r w:rsidRPr="00B434FD">
        <w:rPr>
          <w:rStyle w:val="StyleUnderline"/>
          <w:rFonts w:ascii="Calibri" w:hAnsi="Calibri" w:cs="Calibri"/>
          <w:highlight w:val="cyan"/>
        </w:rPr>
        <w:t>but it never</w:t>
      </w:r>
      <w:r w:rsidRPr="00B434FD">
        <w:rPr>
          <w:rStyle w:val="StyleUnderline"/>
          <w:rFonts w:ascii="Calibri" w:hAnsi="Calibri" w:cs="Calibri"/>
        </w:rPr>
        <w:t xml:space="preserve"> even </w:t>
      </w:r>
      <w:r w:rsidRPr="00B434FD">
        <w:rPr>
          <w:rStyle w:val="StyleUnderline"/>
          <w:rFonts w:ascii="Calibri" w:hAnsi="Calibri" w:cs="Calibri"/>
          <w:highlight w:val="cyan"/>
        </w:rPr>
        <w:t>received a hearing in committee</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Earlier this week, </w:t>
      </w:r>
      <w:r w:rsidRPr="00B434FD">
        <w:rPr>
          <w:rStyle w:val="StyleUnderline"/>
          <w:rFonts w:ascii="Calibri" w:hAnsi="Calibri" w:cs="Calibri"/>
          <w:highlight w:val="cyan"/>
        </w:rPr>
        <w:t xml:space="preserve">the Senate fell </w:t>
      </w:r>
      <w:r w:rsidRPr="00B434FD">
        <w:rPr>
          <w:rStyle w:val="Emphasis"/>
          <w:rFonts w:cs="Calibri"/>
          <w:highlight w:val="cyan"/>
        </w:rPr>
        <w:t>nine votes short</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advancing </w:t>
      </w:r>
      <w:r w:rsidRPr="00B434FD">
        <w:rPr>
          <w:rStyle w:val="StyleUnderline"/>
          <w:rFonts w:ascii="Calibri" w:hAnsi="Calibri" w:cs="Calibri"/>
          <w:highlight w:val="cyan"/>
        </w:rPr>
        <w:t>a narrower measure</w:t>
      </w:r>
      <w:r w:rsidRPr="00B434FD">
        <w:rPr>
          <w:rFonts w:cs="Calibri"/>
          <w:sz w:val="16"/>
        </w:rPr>
        <w:t xml:space="preserve"> from Sen. Bill Cassidy (R-La.) </w:t>
      </w:r>
      <w:r w:rsidRPr="00B434FD">
        <w:rPr>
          <w:rStyle w:val="StyleUnderline"/>
          <w:rFonts w:ascii="Calibri" w:hAnsi="Calibri" w:cs="Calibri"/>
        </w:rPr>
        <w:t>that would have expanded revenue sharing associated with offshore energy production</w:t>
      </w:r>
      <w:r w:rsidRPr="00B434FD">
        <w:rPr>
          <w:rFonts w:cs="Calibri"/>
          <w:sz w:val="16"/>
        </w:rPr>
        <w:t xml:space="preserve">. </w:t>
      </w:r>
      <w:r w:rsidRPr="00B434FD">
        <w:rPr>
          <w:rStyle w:val="StyleUnderline"/>
          <w:rFonts w:ascii="Calibri" w:hAnsi="Calibri" w:cs="Calibri"/>
          <w:highlight w:val="cyan"/>
        </w:rPr>
        <w:t>That suggests</w:t>
      </w:r>
      <w:r w:rsidRPr="00B434FD">
        <w:rPr>
          <w:rFonts w:cs="Calibri"/>
          <w:sz w:val="16"/>
        </w:rPr>
        <w:t xml:space="preserve"> that </w:t>
      </w:r>
      <w:r w:rsidRPr="00B434FD">
        <w:rPr>
          <w:rStyle w:val="Emphasis"/>
          <w:rFonts w:cs="Calibri"/>
          <w:highlight w:val="cyan"/>
        </w:rPr>
        <w:t>offshore drilling legislation would</w:t>
      </w:r>
      <w:r w:rsidRPr="00B434FD">
        <w:rPr>
          <w:rStyle w:val="Emphasis"/>
          <w:rFonts w:cs="Calibri"/>
        </w:rPr>
        <w:t xml:space="preserve"> similarly </w:t>
      </w:r>
      <w:r w:rsidRPr="00B434FD">
        <w:rPr>
          <w:rStyle w:val="Emphasis"/>
          <w:rFonts w:cs="Calibri"/>
          <w:highlight w:val="cyan"/>
        </w:rPr>
        <w:t>fall victim to a Democratic filibuster</w:t>
      </w:r>
      <w:r w:rsidRPr="00B434FD">
        <w:rPr>
          <w:rStyle w:val="StyleUnderline"/>
          <w:rFonts w:ascii="Calibri" w:hAnsi="Calibri" w:cs="Calibri"/>
        </w:rPr>
        <w:t xml:space="preserve"> </w:t>
      </w:r>
      <w:r w:rsidRPr="00B434FD">
        <w:rPr>
          <w:rStyle w:val="StyleUnderline"/>
          <w:rFonts w:ascii="Calibri" w:hAnsi="Calibri" w:cs="Calibri"/>
          <w:highlight w:val="cyan"/>
        </w:rPr>
        <w:t>next year</w:t>
      </w:r>
      <w:r w:rsidRPr="00B434FD">
        <w:rPr>
          <w:rFonts w:cs="Calibri"/>
          <w:sz w:val="16"/>
        </w:rPr>
        <w:t>, unless Republicans change the rules.</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Impact---Drilling---A2:  Not Virginia</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u w:val="single"/>
        </w:rPr>
        <w:t>State legislators</w:t>
      </w:r>
      <w:r w:rsidRPr="00B434FD">
        <w:rPr>
          <w:rFonts w:cs="Calibri"/>
        </w:rPr>
        <w:t xml:space="preserve"> support opening Virginia and it’s </w:t>
      </w:r>
      <w:r w:rsidRPr="00B434FD">
        <w:rPr>
          <w:rFonts w:cs="Calibri"/>
          <w:u w:val="single"/>
        </w:rPr>
        <w:t>already been</w:t>
      </w:r>
      <w:r w:rsidRPr="00B434FD">
        <w:rPr>
          <w:rFonts w:cs="Calibri"/>
        </w:rPr>
        <w:t xml:space="preserve"> designated as a likely target</w:t>
      </w:r>
    </w:p>
    <w:p w:rsidR="008424CE" w:rsidRPr="00B434FD" w:rsidRDefault="008424CE" w:rsidP="008424CE">
      <w:pPr>
        <w:ind w:right="6"/>
        <w:rPr>
          <w:rFonts w:cs="Calibri"/>
        </w:rPr>
      </w:pPr>
      <w:r w:rsidRPr="00B434FD">
        <w:rPr>
          <w:rStyle w:val="Style13ptBold"/>
          <w:rFonts w:ascii="Calibri" w:hAnsi="Calibri" w:cs="Calibri"/>
        </w:rPr>
        <w:t>Nealon 10 –</w:t>
      </w:r>
      <w:r w:rsidRPr="00B434FD">
        <w:rPr>
          <w:rFonts w:cs="Calibri"/>
        </w:rPr>
        <w:t xml:space="preserve"> Cory Nealon, Environment and Science Journalist, 4/1/10, “Offshore Drilling Concerns NASA, Navy, and Environmentalists,” http://articles.dailypress.com/2010-04-01/news/dp-local_offshore-drilling_0401apr01_1_drilling-offshore-lease-area</w:t>
      </w:r>
    </w:p>
    <w:p w:rsidR="008424CE" w:rsidRPr="00B434FD" w:rsidRDefault="008424CE" w:rsidP="008424CE">
      <w:pPr>
        <w:ind w:right="6"/>
        <w:rPr>
          <w:rFonts w:cs="Calibri"/>
        </w:rPr>
      </w:pPr>
      <w:r w:rsidRPr="00B434FD">
        <w:rPr>
          <w:rStyle w:val="StyleUnderline"/>
          <w:rFonts w:ascii="Calibri" w:hAnsi="Calibri" w:cs="Calibri"/>
          <w:highlight w:val="cyan"/>
        </w:rPr>
        <w:t>The plan</w:t>
      </w:r>
      <w:r w:rsidRPr="00B434FD">
        <w:rPr>
          <w:rFonts w:cs="Calibri"/>
        </w:rPr>
        <w:t xml:space="preserve">, which </w:t>
      </w:r>
      <w:r w:rsidRPr="00B434FD">
        <w:rPr>
          <w:rStyle w:val="StyleUnderline"/>
          <w:rFonts w:ascii="Calibri" w:hAnsi="Calibri" w:cs="Calibri"/>
          <w:highlight w:val="cyan"/>
          <w:bdr w:val="single" w:sz="4" w:space="0" w:color="auto"/>
        </w:rPr>
        <w:t>would</w:t>
      </w:r>
      <w:r w:rsidRPr="00B434FD">
        <w:rPr>
          <w:rStyle w:val="StyleUnderline"/>
          <w:rFonts w:ascii="Calibri" w:hAnsi="Calibri" w:cs="Calibri"/>
          <w:highlight w:val="cyan"/>
        </w:rPr>
        <w:t xml:space="preserve"> open the Atlantic</w:t>
      </w:r>
      <w:r w:rsidRPr="00B434FD">
        <w:rPr>
          <w:rStyle w:val="StyleUnderline"/>
          <w:rFonts w:ascii="Calibri" w:hAnsi="Calibri" w:cs="Calibri"/>
        </w:rPr>
        <w:t xml:space="preserve"> coastline, eastern Gulf of Mexico, and part of Alaska to drilling</w:t>
      </w:r>
      <w:r w:rsidRPr="00B434FD">
        <w:rPr>
          <w:rFonts w:cs="Calibri"/>
        </w:rPr>
        <w:t>, will reduce U.S. reliance on foreign oil and create jobs, Obama said Wednesday from a Maryland Air Force base.</w:t>
      </w:r>
    </w:p>
    <w:p w:rsidR="008424CE" w:rsidRPr="00B434FD" w:rsidRDefault="008424CE" w:rsidP="008424CE">
      <w:pPr>
        <w:ind w:right="6"/>
        <w:rPr>
          <w:rFonts w:cs="Calibri"/>
          <w:sz w:val="16"/>
        </w:rPr>
      </w:pPr>
      <w:r w:rsidRPr="00B434FD">
        <w:rPr>
          <w:rStyle w:val="StyleUnderline"/>
          <w:rFonts w:ascii="Calibri" w:hAnsi="Calibri" w:cs="Calibri"/>
          <w:szCs w:val="24"/>
          <w:highlight w:val="cyan"/>
          <w:bdr w:val="single" w:sz="4" w:space="0" w:color="auto"/>
        </w:rPr>
        <w:t>Virginia has the jump on other states</w:t>
      </w:r>
      <w:r w:rsidRPr="00B434FD">
        <w:rPr>
          <w:rFonts w:cs="Calibri"/>
          <w:sz w:val="16"/>
        </w:rPr>
        <w:t xml:space="preserve"> </w:t>
      </w:r>
      <w:r w:rsidRPr="00B434FD">
        <w:rPr>
          <w:rStyle w:val="StyleUnderline"/>
          <w:rFonts w:ascii="Calibri" w:hAnsi="Calibri" w:cs="Calibri"/>
        </w:rPr>
        <w:t xml:space="preserve">because </w:t>
      </w:r>
      <w:r w:rsidRPr="00B434FD">
        <w:rPr>
          <w:rStyle w:val="StyleUnderline"/>
          <w:rFonts w:ascii="Calibri" w:hAnsi="Calibri" w:cs="Calibri"/>
          <w:highlight w:val="cyan"/>
        </w:rPr>
        <w:t>it persuaded fed</w:t>
      </w:r>
      <w:r w:rsidRPr="00B434FD">
        <w:rPr>
          <w:rStyle w:val="StyleUnderline"/>
          <w:rFonts w:ascii="Calibri" w:hAnsi="Calibri" w:cs="Calibri"/>
        </w:rPr>
        <w:t xml:space="preserve">eral </w:t>
      </w:r>
      <w:r w:rsidRPr="00B434FD">
        <w:rPr>
          <w:rStyle w:val="StyleUnderline"/>
          <w:rFonts w:ascii="Calibri" w:hAnsi="Calibri" w:cs="Calibri"/>
          <w:highlight w:val="cyan"/>
        </w:rPr>
        <w:t>officials</w:t>
      </w:r>
      <w:r w:rsidRPr="00B434FD">
        <w:rPr>
          <w:rStyle w:val="StyleUnderline"/>
          <w:rFonts w:ascii="Calibri" w:hAnsi="Calibri" w:cs="Calibri"/>
        </w:rPr>
        <w:t xml:space="preserve"> in 2007 </w:t>
      </w:r>
      <w:r w:rsidRPr="00B434FD">
        <w:rPr>
          <w:rStyle w:val="StyleUnderline"/>
          <w:rFonts w:ascii="Calibri" w:hAnsi="Calibri" w:cs="Calibri"/>
          <w:highlight w:val="cyan"/>
        </w:rPr>
        <w:t>to designate</w:t>
      </w:r>
      <w:r w:rsidRPr="00B434FD">
        <w:rPr>
          <w:rStyle w:val="StyleUnderline"/>
          <w:rFonts w:ascii="Calibri" w:hAnsi="Calibri" w:cs="Calibri"/>
        </w:rPr>
        <w:t xml:space="preserve"> 2.9-million-acres off </w:t>
      </w:r>
      <w:r w:rsidRPr="00B434FD">
        <w:rPr>
          <w:rStyle w:val="StyleUnderline"/>
          <w:rFonts w:ascii="Calibri" w:hAnsi="Calibri" w:cs="Calibri"/>
          <w:highlight w:val="cyan"/>
        </w:rPr>
        <w:t>its coast</w:t>
      </w:r>
      <w:r w:rsidRPr="00B434FD">
        <w:rPr>
          <w:rStyle w:val="StyleUnderline"/>
          <w:rFonts w:ascii="Calibri" w:hAnsi="Calibri" w:cs="Calibri"/>
        </w:rPr>
        <w:t xml:space="preserve"> as </w:t>
      </w:r>
      <w:r w:rsidRPr="00B434FD">
        <w:rPr>
          <w:rStyle w:val="StyleUnderline"/>
          <w:rFonts w:ascii="Calibri" w:hAnsi="Calibri" w:cs="Calibri"/>
          <w:highlight w:val="cyan"/>
        </w:rPr>
        <w:t>a potential drilling spot</w:t>
      </w:r>
      <w:r w:rsidRPr="00B434FD">
        <w:rPr>
          <w:rFonts w:cs="Calibri"/>
          <w:sz w:val="16"/>
        </w:rPr>
        <w:t xml:space="preserve">. While it will be years before any wells become operational, a lease sale could occur as early as next year. </w:t>
      </w:r>
    </w:p>
    <w:p w:rsidR="008424CE" w:rsidRPr="00B434FD" w:rsidRDefault="008424CE" w:rsidP="008424CE">
      <w:pPr>
        <w:ind w:right="6"/>
        <w:rPr>
          <w:rFonts w:cs="Calibri"/>
          <w:sz w:val="16"/>
        </w:rPr>
      </w:pPr>
      <w:r w:rsidRPr="00B434FD">
        <w:rPr>
          <w:rStyle w:val="StyleUnderline"/>
          <w:rFonts w:ascii="Calibri" w:hAnsi="Calibri" w:cs="Calibri"/>
          <w:highlight w:val="cyan"/>
        </w:rPr>
        <w:t>Seen</w:t>
      </w:r>
      <w:r w:rsidRPr="00B434FD">
        <w:rPr>
          <w:rStyle w:val="StyleUnderline"/>
          <w:rFonts w:ascii="Calibri" w:hAnsi="Calibri" w:cs="Calibri"/>
        </w:rPr>
        <w:t xml:space="preserve"> by many </w:t>
      </w:r>
      <w:r w:rsidRPr="00B434FD">
        <w:rPr>
          <w:rStyle w:val="StyleUnderline"/>
          <w:rFonts w:ascii="Calibri" w:hAnsi="Calibri" w:cs="Calibri"/>
          <w:highlight w:val="cyan"/>
        </w:rPr>
        <w:t xml:space="preserve">as a way for </w:t>
      </w:r>
      <w:r w:rsidRPr="00B434FD">
        <w:rPr>
          <w:rStyle w:val="Emphasis"/>
          <w:rFonts w:cs="Calibri"/>
          <w:highlight w:val="cyan"/>
        </w:rPr>
        <w:t>Obama to secure support for climate</w:t>
      </w:r>
      <w:r w:rsidRPr="00B434FD">
        <w:rPr>
          <w:rStyle w:val="Emphasis"/>
          <w:rFonts w:cs="Calibri"/>
        </w:rPr>
        <w:t xml:space="preserve"> change </w:t>
      </w:r>
      <w:r w:rsidRPr="00B434FD">
        <w:rPr>
          <w:rStyle w:val="Emphasis"/>
          <w:rFonts w:cs="Calibri"/>
          <w:highlight w:val="cyan"/>
        </w:rPr>
        <w:t>legislation</w:t>
      </w:r>
      <w:r w:rsidRPr="00B434FD">
        <w:rPr>
          <w:rStyle w:val="StyleUnderline"/>
          <w:rFonts w:ascii="Calibri" w:hAnsi="Calibri" w:cs="Calibri"/>
        </w:rPr>
        <w:t xml:space="preserve">, offshore </w:t>
      </w:r>
      <w:r w:rsidRPr="00B434FD">
        <w:rPr>
          <w:rStyle w:val="StyleUnderline"/>
          <w:rFonts w:ascii="Calibri" w:hAnsi="Calibri" w:cs="Calibri"/>
          <w:highlight w:val="cyan"/>
        </w:rPr>
        <w:t>drilling enjoys bipartisan support from Virginia lawmakers</w:t>
      </w:r>
      <w:r w:rsidRPr="00B434FD">
        <w:rPr>
          <w:rFonts w:cs="Calibri"/>
          <w:sz w:val="16"/>
        </w:rPr>
        <w:t xml:space="preserve"> who say drilling royalties can boost the state's sagging revenues. Still, </w:t>
      </w:r>
      <w:r w:rsidRPr="00B434FD">
        <w:rPr>
          <w:rStyle w:val="StyleUnderline"/>
          <w:rFonts w:ascii="Calibri" w:hAnsi="Calibri" w:cs="Calibri"/>
        </w:rPr>
        <w:t>it faces resistance from</w:t>
      </w:r>
      <w:r w:rsidRPr="00B434FD">
        <w:rPr>
          <w:rFonts w:cs="Calibri"/>
          <w:sz w:val="16"/>
        </w:rPr>
        <w:t xml:space="preserve"> varied interests including </w:t>
      </w:r>
      <w:r w:rsidRPr="00B434FD">
        <w:rPr>
          <w:rStyle w:val="StyleUnderline"/>
          <w:rFonts w:ascii="Calibri" w:hAnsi="Calibri" w:cs="Calibri"/>
          <w:bdr w:val="single" w:sz="4" w:space="0" w:color="auto"/>
        </w:rPr>
        <w:t>NASA</w:t>
      </w:r>
      <w:r w:rsidRPr="00B434FD">
        <w:rPr>
          <w:rFonts w:cs="Calibri"/>
          <w:sz w:val="16"/>
        </w:rPr>
        <w:t xml:space="preserve">, the Department of Defense and environmental activists. </w:t>
      </w:r>
    </w:p>
    <w:p w:rsidR="008424CE" w:rsidRPr="00B434FD" w:rsidRDefault="008424CE" w:rsidP="008424CE">
      <w:pPr>
        <w:ind w:right="6"/>
        <w:rPr>
          <w:rFonts w:cs="Calibri"/>
          <w:sz w:val="16"/>
        </w:rPr>
      </w:pPr>
      <w:r w:rsidRPr="00B434FD">
        <w:rPr>
          <w:rFonts w:cs="Calibri"/>
          <w:sz w:val="16"/>
        </w:rPr>
        <w:t xml:space="preserve">Located 50 miles off Virginia's coast, the proposed drilling area is a triangular tract slightly larger than Delaware. </w:t>
      </w:r>
      <w:r w:rsidRPr="00B434FD">
        <w:rPr>
          <w:rStyle w:val="StyleUnderline"/>
          <w:rFonts w:ascii="Calibri" w:hAnsi="Calibri" w:cs="Calibri"/>
          <w:highlight w:val="cyan"/>
        </w:rPr>
        <w:t>NASA is concerned</w:t>
      </w:r>
      <w:r w:rsidRPr="00B434FD">
        <w:rPr>
          <w:rStyle w:val="StyleUnderline"/>
          <w:rFonts w:ascii="Calibri" w:hAnsi="Calibri" w:cs="Calibri"/>
        </w:rPr>
        <w:t xml:space="preserve"> that </w:t>
      </w:r>
      <w:r w:rsidRPr="00B434FD">
        <w:rPr>
          <w:rStyle w:val="StyleUnderline"/>
          <w:rFonts w:ascii="Calibri" w:hAnsi="Calibri" w:cs="Calibri"/>
          <w:highlight w:val="cyan"/>
        </w:rPr>
        <w:t>drilling</w:t>
      </w:r>
      <w:r w:rsidRPr="00B434FD">
        <w:rPr>
          <w:rStyle w:val="StyleUnderline"/>
          <w:rFonts w:ascii="Calibri" w:hAnsi="Calibri" w:cs="Calibri"/>
        </w:rPr>
        <w:t xml:space="preserve"> platforms and other infrastructure </w:t>
      </w:r>
      <w:r w:rsidRPr="00B434FD">
        <w:rPr>
          <w:rStyle w:val="StyleUnderline"/>
          <w:rFonts w:ascii="Calibri" w:hAnsi="Calibri" w:cs="Calibri"/>
          <w:highlight w:val="cyan"/>
        </w:rPr>
        <w:t xml:space="preserve">will </w:t>
      </w:r>
      <w:r w:rsidRPr="00B434FD">
        <w:rPr>
          <w:rStyle w:val="StyleUnderline"/>
          <w:rFonts w:ascii="Calibri" w:hAnsi="Calibri" w:cs="Calibri"/>
          <w:highlight w:val="cyan"/>
          <w:bdr w:val="single" w:sz="4" w:space="0" w:color="auto"/>
        </w:rPr>
        <w:t>limit</w:t>
      </w:r>
      <w:r w:rsidRPr="00B434FD">
        <w:rPr>
          <w:rStyle w:val="StyleUnderline"/>
          <w:rFonts w:ascii="Calibri" w:hAnsi="Calibri" w:cs="Calibri"/>
          <w:bdr w:val="single" w:sz="4" w:space="0" w:color="auto"/>
        </w:rPr>
        <w:t xml:space="preserve"> the agency's </w:t>
      </w:r>
      <w:r w:rsidRPr="00B434FD">
        <w:rPr>
          <w:rStyle w:val="StyleUnderline"/>
          <w:rFonts w:ascii="Calibri" w:hAnsi="Calibri" w:cs="Calibri"/>
          <w:highlight w:val="cyan"/>
          <w:bdr w:val="single" w:sz="4" w:space="0" w:color="auto"/>
        </w:rPr>
        <w:t>ability to launch rockets</w:t>
      </w:r>
      <w:r w:rsidRPr="00B434FD">
        <w:rPr>
          <w:rFonts w:cs="Calibri"/>
          <w:sz w:val="16"/>
        </w:rPr>
        <w:t xml:space="preserve"> </w:t>
      </w:r>
      <w:r w:rsidRPr="00B434FD">
        <w:rPr>
          <w:rStyle w:val="StyleUnderline"/>
          <w:rFonts w:ascii="Calibri" w:hAnsi="Calibri" w:cs="Calibri"/>
        </w:rPr>
        <w:t>from Wallops Flight Facility on the Eastern Shore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w:t>
      </w:r>
      <w:r w:rsidRPr="00B434FD">
        <w:rPr>
          <w:rStyle w:val="StyleUnderline"/>
          <w:rFonts w:ascii="Calibri" w:hAnsi="Calibri" w:cs="Calibri"/>
        </w:rPr>
        <w:t>That area is</w:t>
      </w:r>
      <w:r w:rsidRPr="00B434FD">
        <w:rPr>
          <w:rFonts w:cs="Calibri"/>
          <w:sz w:val="16"/>
        </w:rPr>
        <w:t xml:space="preserve"> </w:t>
      </w:r>
      <w:r w:rsidRPr="00B434FD">
        <w:rPr>
          <w:rStyle w:val="StyleUnderline"/>
          <w:rFonts w:ascii="Calibri" w:hAnsi="Calibri" w:cs="Calibri"/>
          <w:bdr w:val="single" w:sz="4" w:space="0" w:color="auto"/>
        </w:rPr>
        <w:t>right in the middle of our launch range</w:t>
      </w:r>
      <w:r w:rsidRPr="00B434FD">
        <w:rPr>
          <w:rFonts w:cs="Calibri"/>
          <w:sz w:val="16"/>
        </w:rPr>
        <w:t xml:space="preserve">," said Keith Koehler, a Wallops spokesman. </w:t>
      </w:r>
    </w:p>
    <w:p w:rsidR="008424CE" w:rsidRPr="00B434FD" w:rsidRDefault="008424CE" w:rsidP="008424CE">
      <w:pPr>
        <w:ind w:right="6"/>
        <w:rPr>
          <w:rFonts w:cs="Calibri"/>
          <w:sz w:val="16"/>
        </w:rPr>
      </w:pPr>
      <w:r w:rsidRPr="00B434FD">
        <w:rPr>
          <w:rStyle w:val="StyleUnderline"/>
          <w:rFonts w:ascii="Calibri" w:hAnsi="Calibri" w:cs="Calibri"/>
        </w:rPr>
        <w:t xml:space="preserve">State, federal and private </w:t>
      </w:r>
      <w:r w:rsidRPr="00B434FD">
        <w:rPr>
          <w:rStyle w:val="StyleUnderline"/>
          <w:rFonts w:ascii="Calibri" w:hAnsi="Calibri" w:cs="Calibri"/>
          <w:highlight w:val="cyan"/>
        </w:rPr>
        <w:t>investors</w:t>
      </w:r>
      <w:r w:rsidRPr="00B434FD">
        <w:rPr>
          <w:rStyle w:val="StyleUnderline"/>
          <w:rFonts w:ascii="Calibri" w:hAnsi="Calibri" w:cs="Calibri"/>
        </w:rPr>
        <w:t xml:space="preserve"> have </w:t>
      </w:r>
      <w:r w:rsidRPr="00B434FD">
        <w:rPr>
          <w:rStyle w:val="StyleUnderline"/>
          <w:rFonts w:ascii="Calibri" w:hAnsi="Calibri" w:cs="Calibri"/>
          <w:highlight w:val="cyan"/>
        </w:rPr>
        <w:t>poured millions</w:t>
      </w:r>
      <w:r w:rsidRPr="00B434FD">
        <w:rPr>
          <w:rFonts w:cs="Calibri"/>
          <w:sz w:val="16"/>
        </w:rPr>
        <w:t xml:space="preserve"> of dollars </w:t>
      </w:r>
      <w:r w:rsidRPr="00B434FD">
        <w:rPr>
          <w:rStyle w:val="StyleUnderline"/>
          <w:rFonts w:ascii="Calibri" w:hAnsi="Calibri" w:cs="Calibri"/>
        </w:rPr>
        <w:t>into expanding the facility</w:t>
      </w:r>
      <w:r w:rsidRPr="00B434FD">
        <w:rPr>
          <w:rFonts w:cs="Calibri"/>
          <w:sz w:val="16"/>
        </w:rPr>
        <w:t xml:space="preserve"> in recent years. Dulles-based </w:t>
      </w:r>
      <w:r w:rsidRPr="00B434FD">
        <w:rPr>
          <w:rStyle w:val="StyleUnderline"/>
          <w:rFonts w:ascii="Calibri" w:hAnsi="Calibri" w:cs="Calibri"/>
        </w:rPr>
        <w:t>Orbital Sciences Corp. has a</w:t>
      </w:r>
      <w:r w:rsidRPr="00B434FD">
        <w:rPr>
          <w:rFonts w:cs="Calibri"/>
          <w:sz w:val="16"/>
        </w:rPr>
        <w:t xml:space="preserve"> $1.9 billion </w:t>
      </w:r>
      <w:r w:rsidRPr="00B434FD">
        <w:rPr>
          <w:rStyle w:val="StyleUnderline"/>
          <w:rFonts w:ascii="Calibri" w:hAnsi="Calibri" w:cs="Calibri"/>
        </w:rPr>
        <w:t xml:space="preserve">contract with NASA </w:t>
      </w:r>
      <w:r w:rsidRPr="00B434FD">
        <w:rPr>
          <w:rStyle w:val="StyleUnderline"/>
          <w:rFonts w:ascii="Calibri" w:hAnsi="Calibri" w:cs="Calibri"/>
          <w:highlight w:val="cyan"/>
        </w:rPr>
        <w:t xml:space="preserve">to </w:t>
      </w:r>
      <w:r w:rsidRPr="00B434FD">
        <w:rPr>
          <w:rStyle w:val="StyleUnderline"/>
          <w:rFonts w:ascii="Calibri" w:hAnsi="Calibri" w:cs="Calibri"/>
          <w:bdr w:val="single" w:sz="4" w:space="0" w:color="auto"/>
        </w:rPr>
        <w:t xml:space="preserve">start </w:t>
      </w:r>
      <w:r w:rsidRPr="00B434FD">
        <w:rPr>
          <w:rStyle w:val="StyleUnderline"/>
          <w:rFonts w:ascii="Calibri" w:hAnsi="Calibri" w:cs="Calibri"/>
          <w:highlight w:val="cyan"/>
          <w:bdr w:val="single" w:sz="4" w:space="0" w:color="auto"/>
        </w:rPr>
        <w:t>launch</w:t>
      </w:r>
      <w:r w:rsidRPr="00B434FD">
        <w:rPr>
          <w:rStyle w:val="StyleUnderline"/>
          <w:rFonts w:ascii="Calibri" w:hAnsi="Calibri" w:cs="Calibri"/>
          <w:bdr w:val="single" w:sz="4" w:space="0" w:color="auto"/>
        </w:rPr>
        <w:t xml:space="preserve">ing </w:t>
      </w:r>
      <w:r w:rsidRPr="00B434FD">
        <w:rPr>
          <w:rStyle w:val="StyleUnderline"/>
          <w:rFonts w:ascii="Calibri" w:hAnsi="Calibri" w:cs="Calibri"/>
          <w:highlight w:val="cyan"/>
          <w:bdr w:val="single" w:sz="4" w:space="0" w:color="auto"/>
        </w:rPr>
        <w:t>rockets</w:t>
      </w:r>
      <w:r w:rsidRPr="00B434FD">
        <w:rPr>
          <w:rStyle w:val="StyleUnderline"/>
          <w:rFonts w:ascii="Calibri" w:hAnsi="Calibri" w:cs="Calibri"/>
          <w:bdr w:val="single" w:sz="4" w:space="0" w:color="auto"/>
        </w:rPr>
        <w:t xml:space="preserve"> from the facility </w:t>
      </w:r>
      <w:r w:rsidRPr="00B434FD">
        <w:rPr>
          <w:rStyle w:val="StyleUnderline"/>
          <w:rFonts w:ascii="Calibri" w:hAnsi="Calibri" w:cs="Calibri"/>
          <w:highlight w:val="cyan"/>
          <w:bdr w:val="single" w:sz="4" w:space="0" w:color="auto"/>
        </w:rPr>
        <w:t>to the I</w:t>
      </w:r>
      <w:r w:rsidRPr="00B434FD">
        <w:rPr>
          <w:rStyle w:val="StyleUnderline"/>
          <w:rFonts w:ascii="Calibri" w:hAnsi="Calibri" w:cs="Calibri"/>
          <w:bdr w:val="single" w:sz="4" w:space="0" w:color="auto"/>
        </w:rPr>
        <w:t xml:space="preserve">nternational </w:t>
      </w:r>
      <w:r w:rsidRPr="00B434FD">
        <w:rPr>
          <w:rStyle w:val="StyleUnderline"/>
          <w:rFonts w:ascii="Calibri" w:hAnsi="Calibri" w:cs="Calibri"/>
          <w:highlight w:val="cyan"/>
          <w:bdr w:val="single" w:sz="4" w:space="0" w:color="auto"/>
        </w:rPr>
        <w:t>S</w:t>
      </w:r>
      <w:r w:rsidRPr="00B434FD">
        <w:rPr>
          <w:rStyle w:val="StyleUnderline"/>
          <w:rFonts w:ascii="Calibri" w:hAnsi="Calibri" w:cs="Calibri"/>
          <w:bdr w:val="single" w:sz="4" w:space="0" w:color="auto"/>
        </w:rPr>
        <w:t xml:space="preserve">pace </w:t>
      </w:r>
      <w:r w:rsidRPr="00B434FD">
        <w:rPr>
          <w:rStyle w:val="StyleUnderline"/>
          <w:rFonts w:ascii="Calibri" w:hAnsi="Calibri" w:cs="Calibri"/>
          <w:highlight w:val="cyan"/>
          <w:bdr w:val="single" w:sz="4" w:space="0" w:color="auto"/>
        </w:rPr>
        <w:t>S</w:t>
      </w:r>
      <w:r w:rsidRPr="00B434FD">
        <w:rPr>
          <w:rStyle w:val="StyleUnderline"/>
          <w:rFonts w:ascii="Calibri" w:hAnsi="Calibri" w:cs="Calibri"/>
          <w:bdr w:val="single" w:sz="4" w:space="0" w:color="auto"/>
        </w:rPr>
        <w:t>tation</w:t>
      </w:r>
      <w:r w:rsidRPr="00B434FD">
        <w:rPr>
          <w:rFonts w:cs="Calibri"/>
          <w:sz w:val="16"/>
        </w:rPr>
        <w:t xml:space="preserve"> next year.</w:t>
      </w:r>
    </w:p>
    <w:p w:rsidR="008424CE" w:rsidRPr="00B434FD" w:rsidRDefault="008424CE" w:rsidP="008424CE">
      <w:pPr>
        <w:ind w:right="6"/>
        <w:rPr>
          <w:rFonts w:cs="Calibri"/>
        </w:rPr>
      </w:pPr>
    </w:p>
    <w:p w:rsidR="008424CE" w:rsidRPr="00B434FD" w:rsidRDefault="008424CE" w:rsidP="008424CE">
      <w:pPr>
        <w:pStyle w:val="Heading4"/>
        <w:rPr>
          <w:rFonts w:cs="Calibri"/>
        </w:rPr>
      </w:pPr>
      <w:r w:rsidRPr="00B434FD">
        <w:rPr>
          <w:rFonts w:cs="Calibri"/>
        </w:rPr>
        <w:t xml:space="preserve">The Atlantic is </w:t>
      </w:r>
      <w:r w:rsidRPr="00B434FD">
        <w:rPr>
          <w:rFonts w:cs="Calibri"/>
          <w:u w:val="single"/>
        </w:rPr>
        <w:t>first in line</w:t>
      </w:r>
      <w:r w:rsidRPr="00B434FD">
        <w:rPr>
          <w:rFonts w:cs="Calibri"/>
        </w:rPr>
        <w:t xml:space="preserve"> to be opened</w:t>
      </w:r>
    </w:p>
    <w:p w:rsidR="008424CE" w:rsidRPr="00B434FD" w:rsidRDefault="008424CE" w:rsidP="008424CE">
      <w:pPr>
        <w:ind w:right="6"/>
        <w:rPr>
          <w:rFonts w:cs="Calibri"/>
        </w:rPr>
      </w:pPr>
      <w:r w:rsidRPr="00B434FD">
        <w:rPr>
          <w:rStyle w:val="Style13ptBold"/>
          <w:rFonts w:ascii="Calibri" w:hAnsi="Calibri" w:cs="Calibri"/>
        </w:rPr>
        <w:t>Phillips 10 –</w:t>
      </w:r>
      <w:r w:rsidRPr="00B434FD">
        <w:rPr>
          <w:rFonts w:cs="Calibri"/>
        </w:rPr>
        <w:t xml:space="preserve"> Matthew Phillips, Newsweek Writer, 4/11/10, “HOW MUCH OIL IS REALLY OFF THE ATLANTIC COAST?,” http://www.newsweek.com/how-much-oil-really-atlantic-coast-70389</w:t>
      </w:r>
    </w:p>
    <w:p w:rsidR="008424CE" w:rsidRPr="00B434FD" w:rsidRDefault="008424CE" w:rsidP="008424CE">
      <w:pPr>
        <w:ind w:right="6"/>
        <w:rPr>
          <w:rFonts w:cs="Calibri"/>
          <w:sz w:val="16"/>
        </w:rPr>
      </w:pPr>
      <w:r w:rsidRPr="00B434FD">
        <w:rPr>
          <w:rStyle w:val="StyleUnderline"/>
          <w:rFonts w:ascii="Calibri" w:hAnsi="Calibri" w:cs="Calibri"/>
          <w:highlight w:val="cyan"/>
        </w:rPr>
        <w:t xml:space="preserve">The </w:t>
      </w:r>
      <w:r w:rsidRPr="00B434FD">
        <w:rPr>
          <w:rStyle w:val="Emphasis"/>
          <w:rFonts w:cs="Calibri"/>
          <w:highlight w:val="cyan"/>
        </w:rPr>
        <w:t>first</w:t>
      </w:r>
      <w:r w:rsidRPr="00B434FD">
        <w:rPr>
          <w:rStyle w:val="Emphasis"/>
          <w:rFonts w:cs="Calibri"/>
        </w:rPr>
        <w:t xml:space="preserve"> true </w:t>
      </w:r>
      <w:r w:rsidRPr="00B434FD">
        <w:rPr>
          <w:rStyle w:val="Emphasis"/>
          <w:rFonts w:cs="Calibri"/>
          <w:highlight w:val="cyan"/>
        </w:rPr>
        <w:t>test</w:t>
      </w:r>
      <w:r w:rsidRPr="00B434FD">
        <w:rPr>
          <w:rStyle w:val="StyleUnderline"/>
          <w:rFonts w:ascii="Calibri" w:hAnsi="Calibri" w:cs="Calibri"/>
          <w:highlight w:val="cyan"/>
        </w:rPr>
        <w:t xml:space="preserve"> of the</w:t>
      </w:r>
      <w:r w:rsidRPr="00B434FD">
        <w:rPr>
          <w:rFonts w:cs="Calibri"/>
          <w:sz w:val="16"/>
        </w:rPr>
        <w:t xml:space="preserve"> new </w:t>
      </w:r>
      <w:r w:rsidRPr="00B434FD">
        <w:rPr>
          <w:rStyle w:val="StyleUnderline"/>
          <w:rFonts w:ascii="Calibri" w:hAnsi="Calibri" w:cs="Calibri"/>
        </w:rPr>
        <w:t xml:space="preserve">Obama </w:t>
      </w:r>
      <w:r w:rsidRPr="00B434FD">
        <w:rPr>
          <w:rStyle w:val="StyleUnderline"/>
          <w:rFonts w:ascii="Calibri" w:hAnsi="Calibri" w:cs="Calibri"/>
          <w:highlight w:val="cyan"/>
        </w:rPr>
        <w:t>oil plan will take place</w:t>
      </w:r>
      <w:r w:rsidRPr="00B434FD">
        <w:rPr>
          <w:rFonts w:cs="Calibri"/>
          <w:sz w:val="16"/>
        </w:rPr>
        <w:t xml:space="preserve"> 50 miles </w:t>
      </w:r>
      <w:r w:rsidRPr="00B434FD">
        <w:rPr>
          <w:rStyle w:val="StyleUnderline"/>
          <w:rFonts w:ascii="Calibri" w:hAnsi="Calibri" w:cs="Calibri"/>
          <w:highlight w:val="cyan"/>
        </w:rPr>
        <w:t>off</w:t>
      </w:r>
      <w:r w:rsidRPr="00B434FD">
        <w:rPr>
          <w:rStyle w:val="StyleUnderline"/>
          <w:rFonts w:ascii="Calibri" w:hAnsi="Calibri" w:cs="Calibri"/>
        </w:rPr>
        <w:t xml:space="preserve"> the coast of </w:t>
      </w:r>
      <w:r w:rsidRPr="00B434FD">
        <w:rPr>
          <w:rStyle w:val="StyleUnderline"/>
          <w:rFonts w:ascii="Calibri" w:hAnsi="Calibri" w:cs="Calibri"/>
          <w:highlight w:val="cyan"/>
        </w:rPr>
        <w:t>Virginia, in</w:t>
      </w:r>
      <w:r w:rsidRPr="00B434FD">
        <w:rPr>
          <w:rFonts w:cs="Calibri"/>
          <w:sz w:val="16"/>
        </w:rPr>
        <w:t xml:space="preserve"> a 2.9 million-acre triangle of </w:t>
      </w:r>
      <w:r w:rsidRPr="00B434FD">
        <w:rPr>
          <w:rStyle w:val="StyleUnderline"/>
          <w:rFonts w:ascii="Calibri" w:hAnsi="Calibri" w:cs="Calibri"/>
          <w:highlight w:val="cyan"/>
        </w:rPr>
        <w:t>water</w:t>
      </w:r>
      <w:r w:rsidRPr="00B434FD">
        <w:rPr>
          <w:rFonts w:cs="Calibri"/>
          <w:sz w:val="16"/>
        </w:rPr>
        <w:t xml:space="preserve"> that </w:t>
      </w:r>
      <w:r w:rsidRPr="00B434FD">
        <w:rPr>
          <w:rStyle w:val="Emphasis"/>
          <w:rFonts w:cs="Calibri"/>
          <w:highlight w:val="cyan"/>
        </w:rPr>
        <w:t>the state is anxious to see drilled</w:t>
      </w:r>
      <w:r w:rsidRPr="00B434FD">
        <w:rPr>
          <w:rFonts w:cs="Calibri"/>
          <w:sz w:val="16"/>
        </w:rPr>
        <w:t xml:space="preserve">. Starting with former governor (now Democratic National Committee chairman) Tim Kaine's administration in 2006, </w:t>
      </w:r>
      <w:r w:rsidRPr="00B434FD">
        <w:rPr>
          <w:rStyle w:val="StyleUnderline"/>
          <w:rFonts w:ascii="Calibri" w:hAnsi="Calibri" w:cs="Calibri"/>
          <w:highlight w:val="cyan"/>
        </w:rPr>
        <w:t>Virginia</w:t>
      </w:r>
      <w:r w:rsidRPr="00B434FD">
        <w:rPr>
          <w:rStyle w:val="StyleUnderline"/>
          <w:rFonts w:ascii="Calibri" w:hAnsi="Calibri" w:cs="Calibri"/>
        </w:rPr>
        <w:t xml:space="preserve"> has </w:t>
      </w:r>
      <w:r w:rsidRPr="00B434FD">
        <w:rPr>
          <w:rStyle w:val="StyleUnderline"/>
          <w:rFonts w:ascii="Calibri" w:hAnsi="Calibri" w:cs="Calibri"/>
          <w:highlight w:val="cyan"/>
        </w:rPr>
        <w:t>aggressively worked to open</w:t>
      </w:r>
      <w:r w:rsidRPr="00B434FD">
        <w:rPr>
          <w:rStyle w:val="StyleUnderline"/>
          <w:rFonts w:ascii="Calibri" w:hAnsi="Calibri" w:cs="Calibri"/>
        </w:rPr>
        <w:t xml:space="preserve"> up </w:t>
      </w:r>
      <w:r w:rsidRPr="00B434FD">
        <w:rPr>
          <w:rStyle w:val="StyleUnderline"/>
          <w:rFonts w:ascii="Calibri" w:hAnsi="Calibri" w:cs="Calibri"/>
          <w:highlight w:val="cyan"/>
        </w:rPr>
        <w:t>its coast</w:t>
      </w:r>
      <w:r w:rsidRPr="00B434FD">
        <w:rPr>
          <w:rStyle w:val="StyleUnderline"/>
          <w:rFonts w:ascii="Calibri" w:hAnsi="Calibri" w:cs="Calibri"/>
        </w:rPr>
        <w:t xml:space="preserve"> to exploration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Emphasis"/>
          <w:rFonts w:cs="Calibri"/>
        </w:rPr>
        <w:t xml:space="preserve">now </w:t>
      </w:r>
      <w:r w:rsidRPr="00B434FD">
        <w:rPr>
          <w:rStyle w:val="Emphasis"/>
          <w:rFonts w:cs="Calibri"/>
          <w:highlight w:val="cyan"/>
        </w:rPr>
        <w:t>stands first in line to hold a lease sale</w:t>
      </w:r>
      <w:r w:rsidRPr="00B434FD">
        <w:rPr>
          <w:rFonts w:cs="Calibri"/>
          <w:sz w:val="16"/>
        </w:rPr>
        <w:t>, where oil companies submit sealed bids on tracts based on what they think is down there. Virginia initially pushed for that to happen in 2011, but it's been pushed to 2012 since the Interior Department first has to conduct an environmental impact study. That will likely take a year or more and result in a 1,000-page document for Salazar to sign. Lawsuits from environmental groups could follow if they deem the report insufficient, which would hold things up even further. Whenever the report does go through, the lease sale will follow shortly thereafter.</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Industry will push it---they’re </w:t>
      </w:r>
      <w:r w:rsidRPr="00B434FD">
        <w:rPr>
          <w:rFonts w:cs="Calibri"/>
          <w:u w:val="single"/>
        </w:rPr>
        <w:t>dead-set</w:t>
      </w:r>
      <w:r w:rsidRPr="00B434FD">
        <w:rPr>
          <w:rFonts w:cs="Calibri"/>
        </w:rPr>
        <w:t xml:space="preserve"> on expanding Atlantic drilling and will use </w:t>
      </w:r>
      <w:r w:rsidRPr="00B434FD">
        <w:rPr>
          <w:rFonts w:cs="Calibri"/>
          <w:u w:val="single"/>
        </w:rPr>
        <w:t>any opportunity</w:t>
      </w:r>
      <w:r w:rsidRPr="00B434FD">
        <w:rPr>
          <w:rFonts w:cs="Calibri"/>
        </w:rPr>
        <w:t xml:space="preserve"> to press for it</w:t>
      </w:r>
    </w:p>
    <w:p w:rsidR="008424CE" w:rsidRPr="00B434FD" w:rsidRDefault="008424CE" w:rsidP="008424CE">
      <w:pPr>
        <w:ind w:right="6"/>
        <w:rPr>
          <w:rFonts w:cs="Calibri"/>
        </w:rPr>
      </w:pPr>
      <w:r w:rsidRPr="00B434FD">
        <w:rPr>
          <w:rStyle w:val="Style13ptBold"/>
          <w:rFonts w:ascii="Calibri" w:hAnsi="Calibri" w:cs="Calibri"/>
        </w:rPr>
        <w:t>Robotham 16 –</w:t>
      </w:r>
      <w:r w:rsidRPr="00B434FD">
        <w:rPr>
          <w:rFonts w:cs="Calibri"/>
        </w:rPr>
        <w:t xml:space="preserve"> Tom Robotham, Professor of American Studies at Old Dominion University, July-August 2016, “Left Side: This Is Not a Drill—For Now,” </w:t>
      </w:r>
      <w:hyperlink r:id="rId227" w:history="1">
        <w:r w:rsidRPr="00B434FD">
          <w:rPr>
            <w:rStyle w:val="Hyperlink"/>
            <w:rFonts w:cs="Calibri"/>
          </w:rPr>
          <w:t>http://www.coastalvirginiamag.com/July-August-2016/Left-Side-This-Is-Not-A-DrillFor-Now/</w:t>
        </w:r>
      </w:hyperlink>
    </w:p>
    <w:p w:rsidR="008424CE" w:rsidRPr="00B434FD" w:rsidRDefault="008424CE" w:rsidP="008424CE">
      <w:pPr>
        <w:ind w:right="6"/>
        <w:rPr>
          <w:rFonts w:cs="Calibri"/>
          <w:sz w:val="16"/>
        </w:rPr>
      </w:pPr>
      <w:r w:rsidRPr="00B434FD">
        <w:rPr>
          <w:rFonts w:cs="Calibri"/>
          <w:sz w:val="16"/>
        </w:rPr>
        <w:t xml:space="preserve">Earlier this year, </w:t>
      </w:r>
      <w:r w:rsidRPr="00B434FD">
        <w:rPr>
          <w:rStyle w:val="StyleUnderline"/>
          <w:rFonts w:ascii="Calibri" w:hAnsi="Calibri" w:cs="Calibri"/>
          <w:highlight w:val="cyan"/>
        </w:rPr>
        <w:t xml:space="preserve">environmentalists won a </w:t>
      </w:r>
      <w:r w:rsidRPr="00B434FD">
        <w:rPr>
          <w:rStyle w:val="Emphasis"/>
          <w:rFonts w:cs="Calibri"/>
          <w:highlight w:val="cyan"/>
        </w:rPr>
        <w:t>temporary victory</w:t>
      </w:r>
      <w:r w:rsidRPr="00B434FD">
        <w:rPr>
          <w:rStyle w:val="StyleUnderline"/>
          <w:rFonts w:ascii="Calibri" w:hAnsi="Calibri" w:cs="Calibri"/>
          <w:highlight w:val="cyan"/>
        </w:rPr>
        <w:t xml:space="preserve"> when the fed</w:t>
      </w:r>
      <w:r w:rsidRPr="00B434FD">
        <w:rPr>
          <w:rStyle w:val="StyleUnderline"/>
          <w:rFonts w:ascii="Calibri" w:hAnsi="Calibri" w:cs="Calibri"/>
        </w:rPr>
        <w:t xml:space="preserve">eral government </w:t>
      </w:r>
      <w:r w:rsidRPr="00B434FD">
        <w:rPr>
          <w:rStyle w:val="StyleUnderline"/>
          <w:rFonts w:ascii="Calibri" w:hAnsi="Calibri" w:cs="Calibri"/>
          <w:highlight w:val="cyan"/>
        </w:rPr>
        <w:t>turned</w:t>
      </w:r>
      <w:r w:rsidRPr="00B434FD">
        <w:rPr>
          <w:rStyle w:val="StyleUnderline"/>
          <w:rFonts w:ascii="Calibri" w:hAnsi="Calibri" w:cs="Calibri"/>
        </w:rPr>
        <w:t xml:space="preserve"> its back </w:t>
      </w:r>
      <w:r w:rsidRPr="00B434FD">
        <w:rPr>
          <w:rStyle w:val="StyleUnderline"/>
          <w:rFonts w:ascii="Calibri" w:hAnsi="Calibri" w:cs="Calibri"/>
          <w:highlight w:val="cyan"/>
        </w:rPr>
        <w:t>on a proposal to open</w:t>
      </w:r>
      <w:r w:rsidRPr="00B434FD">
        <w:rPr>
          <w:rStyle w:val="StyleUnderline"/>
          <w:rFonts w:ascii="Calibri" w:hAnsi="Calibri" w:cs="Calibri"/>
        </w:rPr>
        <w:t xml:space="preserve"> the waters off </w:t>
      </w:r>
      <w:r w:rsidRPr="00B434FD">
        <w:rPr>
          <w:rStyle w:val="StyleUnderline"/>
          <w:rFonts w:ascii="Calibri" w:hAnsi="Calibri" w:cs="Calibri"/>
          <w:highlight w:val="cyan"/>
        </w:rPr>
        <w:t>Virginia to</w:t>
      </w:r>
      <w:r w:rsidRPr="00B434FD">
        <w:rPr>
          <w:rStyle w:val="StyleUnderline"/>
          <w:rFonts w:ascii="Calibri" w:hAnsi="Calibri" w:cs="Calibri"/>
        </w:rPr>
        <w:t xml:space="preserve"> offshore </w:t>
      </w:r>
      <w:r w:rsidRPr="00B434FD">
        <w:rPr>
          <w:rStyle w:val="StyleUnderline"/>
          <w:rFonts w:ascii="Calibri" w:hAnsi="Calibri" w:cs="Calibri"/>
          <w:highlight w:val="cyan"/>
        </w:rPr>
        <w:t>drilling</w:t>
      </w:r>
      <w:r w:rsidRPr="00B434FD">
        <w:rPr>
          <w:rFonts w:cs="Calibri"/>
          <w:sz w:val="16"/>
        </w:rPr>
        <w:t>.</w:t>
      </w:r>
    </w:p>
    <w:p w:rsidR="008424CE" w:rsidRPr="00B434FD" w:rsidRDefault="008424CE" w:rsidP="008424CE">
      <w:pPr>
        <w:ind w:right="6"/>
        <w:rPr>
          <w:rFonts w:cs="Calibri"/>
          <w:sz w:val="16"/>
        </w:rPr>
      </w:pPr>
      <w:r w:rsidRPr="00B434FD">
        <w:rPr>
          <w:rFonts w:cs="Calibri"/>
          <w:sz w:val="16"/>
        </w:rPr>
        <w:t>“We heard from many corners that now is not the time to start leasing off the Atlantic coast,” Department of Interior Secretary Sally Jewell said, according to The Virginian-Pilot.</w:t>
      </w:r>
    </w:p>
    <w:p w:rsidR="008424CE" w:rsidRPr="00B434FD" w:rsidRDefault="008424CE" w:rsidP="008424CE">
      <w:pPr>
        <w:ind w:right="6"/>
        <w:rPr>
          <w:rFonts w:cs="Calibri"/>
          <w:sz w:val="16"/>
        </w:rPr>
      </w:pPr>
      <w:r w:rsidRPr="00B434FD">
        <w:rPr>
          <w:rFonts w:cs="Calibri"/>
          <w:sz w:val="16"/>
        </w:rPr>
        <w:t>Environmental activists were by no means alone in the opposition camp. They were joined by the tourism industry, the commercial fishing industry, NASA and—perhaps most significantly—the Department of Defense, which expressed concern that offshore drilling could interfere with Naval operations.</w:t>
      </w:r>
    </w:p>
    <w:p w:rsidR="008424CE" w:rsidRPr="00B434FD" w:rsidRDefault="008424CE" w:rsidP="008424CE">
      <w:pPr>
        <w:ind w:right="6"/>
        <w:rPr>
          <w:rFonts w:cs="Calibri"/>
          <w:sz w:val="16"/>
        </w:rPr>
      </w:pPr>
      <w:r w:rsidRPr="00B434FD">
        <w:rPr>
          <w:rFonts w:cs="Calibri"/>
          <w:sz w:val="16"/>
        </w:rPr>
        <w:t xml:space="preserve">Needless to say, </w:t>
      </w:r>
      <w:r w:rsidRPr="00B434FD">
        <w:rPr>
          <w:rStyle w:val="StyleUnderline"/>
          <w:rFonts w:ascii="Calibri" w:hAnsi="Calibri" w:cs="Calibri"/>
          <w:highlight w:val="cyan"/>
        </w:rPr>
        <w:t>this did not go over well with oil</w:t>
      </w:r>
      <w:r w:rsidRPr="00B434FD">
        <w:rPr>
          <w:rStyle w:val="StyleUnderline"/>
          <w:rFonts w:ascii="Calibri" w:hAnsi="Calibri" w:cs="Calibri"/>
        </w:rPr>
        <w:t xml:space="preserve"> company </w:t>
      </w:r>
      <w:r w:rsidRPr="00B434FD">
        <w:rPr>
          <w:rStyle w:val="StyleUnderline"/>
          <w:rFonts w:ascii="Calibri" w:hAnsi="Calibri" w:cs="Calibri"/>
          <w:highlight w:val="cyan"/>
        </w:rPr>
        <w:t>exec</w:t>
      </w:r>
      <w:r w:rsidRPr="00B434FD">
        <w:rPr>
          <w:rStyle w:val="StyleUnderline"/>
          <w:rFonts w:ascii="Calibri" w:hAnsi="Calibri" w:cs="Calibri"/>
        </w:rPr>
        <w:t>utive</w:t>
      </w:r>
      <w:r w:rsidRPr="00B434FD">
        <w:rPr>
          <w:rStyle w:val="StyleUnderline"/>
          <w:rFonts w:ascii="Calibri" w:hAnsi="Calibri" w:cs="Calibri"/>
          <w:highlight w:val="cyan"/>
        </w:rPr>
        <w:t>s</w:t>
      </w:r>
      <w:r w:rsidRPr="00B434FD">
        <w:rPr>
          <w:rFonts w:cs="Calibri"/>
          <w:sz w:val="16"/>
        </w:rPr>
        <w:t>.</w:t>
      </w:r>
    </w:p>
    <w:p w:rsidR="008424CE" w:rsidRPr="00B434FD" w:rsidRDefault="008424CE" w:rsidP="008424CE">
      <w:pPr>
        <w:ind w:right="6"/>
        <w:rPr>
          <w:rFonts w:cs="Calibri"/>
          <w:sz w:val="16"/>
        </w:rPr>
      </w:pPr>
      <w:r w:rsidRPr="00B434FD">
        <w:rPr>
          <w:rFonts w:cs="Calibri"/>
          <w:sz w:val="16"/>
        </w:rPr>
        <w:t>Jack Gerard, president of the American Petroleum Institute, was quoted in the Pilot as saying that the decision “appeases extremists who seek to stop oil and natural gas production.” The result, he added, will “increase the cost of energy for American consumers and close the door for years to creating new jobs, new investments and boosting energy security.”</w:t>
      </w:r>
    </w:p>
    <w:p w:rsidR="008424CE" w:rsidRPr="00B434FD" w:rsidRDefault="008424CE" w:rsidP="008424CE">
      <w:pPr>
        <w:ind w:right="6"/>
        <w:rPr>
          <w:rFonts w:cs="Calibri"/>
          <w:sz w:val="16"/>
        </w:rPr>
      </w:pPr>
      <w:r w:rsidRPr="00B434FD">
        <w:rPr>
          <w:rFonts w:cs="Calibri"/>
          <w:sz w:val="16"/>
        </w:rPr>
        <w:t xml:space="preserve">If he’d been honest, the real answer would have been a lot shorter. </w:t>
      </w:r>
      <w:r w:rsidRPr="00B434FD">
        <w:rPr>
          <w:rStyle w:val="StyleUnderline"/>
          <w:rFonts w:ascii="Calibri" w:hAnsi="Calibri" w:cs="Calibri"/>
        </w:rPr>
        <w:t>The push for offshore drilling is about greed</w:t>
      </w:r>
      <w:r w:rsidRPr="00B434FD">
        <w:rPr>
          <w:rFonts w:cs="Calibri"/>
          <w:sz w:val="16"/>
        </w:rPr>
        <w:t xml:space="preserve">, pure and simple. </w:t>
      </w:r>
      <w:r w:rsidRPr="00B434FD">
        <w:rPr>
          <w:rStyle w:val="StyleUnderline"/>
          <w:rFonts w:ascii="Calibri" w:hAnsi="Calibri" w:cs="Calibri"/>
        </w:rPr>
        <w:t>Never mind the severe threats it poses to our oceans</w:t>
      </w:r>
      <w:r w:rsidRPr="00B434FD">
        <w:rPr>
          <w:rFonts w:cs="Calibri"/>
          <w:sz w:val="16"/>
        </w:rPr>
        <w:t xml:space="preserve"> and shores, </w:t>
      </w:r>
      <w:r w:rsidRPr="00B434FD">
        <w:rPr>
          <w:rStyle w:val="StyleUnderline"/>
          <w:rFonts w:ascii="Calibri" w:hAnsi="Calibri" w:cs="Calibri"/>
        </w:rPr>
        <w:t>as the BP</w:t>
      </w:r>
      <w:r w:rsidRPr="00B434FD">
        <w:rPr>
          <w:rFonts w:cs="Calibri"/>
          <w:sz w:val="16"/>
        </w:rPr>
        <w:t xml:space="preserve"> oil </w:t>
      </w:r>
      <w:r w:rsidRPr="00B434FD">
        <w:rPr>
          <w:rStyle w:val="StyleUnderline"/>
          <w:rFonts w:ascii="Calibri" w:hAnsi="Calibri" w:cs="Calibri"/>
        </w:rPr>
        <w:t>spill made</w:t>
      </w:r>
      <w:r w:rsidRPr="00B434FD">
        <w:rPr>
          <w:rFonts w:cs="Calibri"/>
          <w:sz w:val="16"/>
        </w:rPr>
        <w:t xml:space="preserve"> horrifyingly </w:t>
      </w:r>
      <w:r w:rsidRPr="00B434FD">
        <w:rPr>
          <w:rStyle w:val="StyleUnderline"/>
          <w:rFonts w:ascii="Calibri" w:hAnsi="Calibri" w:cs="Calibri"/>
        </w:rPr>
        <w:t>clear</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The </w:t>
      </w:r>
      <w:r w:rsidRPr="00B434FD">
        <w:rPr>
          <w:rStyle w:val="StyleUnderline"/>
          <w:rFonts w:ascii="Calibri" w:hAnsi="Calibri" w:cs="Calibri"/>
        </w:rPr>
        <w:t>oil industry claims,</w:t>
      </w:r>
      <w:r w:rsidRPr="00B434FD">
        <w:rPr>
          <w:rFonts w:cs="Calibri"/>
          <w:sz w:val="16"/>
        </w:rPr>
        <w:t xml:space="preserve"> of course, that </w:t>
      </w:r>
      <w:r w:rsidRPr="00B434FD">
        <w:rPr>
          <w:rStyle w:val="StyleUnderline"/>
          <w:rFonts w:ascii="Calibri" w:hAnsi="Calibri" w:cs="Calibri"/>
        </w:rPr>
        <w:t>it has learned its lesson</w:t>
      </w:r>
      <w:r w:rsidRPr="00B434FD">
        <w:rPr>
          <w:rFonts w:cs="Calibri"/>
          <w:sz w:val="16"/>
        </w:rPr>
        <w:t xml:space="preserve"> from that catastrophe and has taken steps to ensure that </w:t>
      </w:r>
      <w:r w:rsidRPr="00B434FD">
        <w:rPr>
          <w:rStyle w:val="StyleUnderline"/>
          <w:rFonts w:ascii="Calibri" w:hAnsi="Calibri" w:cs="Calibri"/>
        </w:rPr>
        <w:t>such a thing will not happen again</w:t>
      </w:r>
      <w:r w:rsidRPr="00B434FD">
        <w:rPr>
          <w:rFonts w:cs="Calibri"/>
          <w:sz w:val="16"/>
        </w:rPr>
        <w:t xml:space="preserve">. </w:t>
      </w:r>
      <w:r w:rsidRPr="00B434FD">
        <w:rPr>
          <w:rStyle w:val="StyleUnderline"/>
          <w:rFonts w:ascii="Calibri" w:hAnsi="Calibri" w:cs="Calibri"/>
        </w:rPr>
        <w:t xml:space="preserve">Such a claim </w:t>
      </w:r>
      <w:r w:rsidRPr="00B434FD">
        <w:rPr>
          <w:rStyle w:val="Emphasis"/>
          <w:rFonts w:cs="Calibri"/>
        </w:rPr>
        <w:t>stretches the boundaries of credibility</w:t>
      </w:r>
      <w:r w:rsidRPr="00B434FD">
        <w:rPr>
          <w:rFonts w:cs="Calibri"/>
          <w:sz w:val="16"/>
        </w:rPr>
        <w:t>, to say the least. But suppose we take them at their word. Does this alleviate the problem?</w:t>
      </w:r>
    </w:p>
    <w:p w:rsidR="008424CE" w:rsidRPr="00B434FD" w:rsidRDefault="008424CE" w:rsidP="008424CE">
      <w:pPr>
        <w:ind w:right="6"/>
        <w:rPr>
          <w:rFonts w:cs="Calibri"/>
          <w:sz w:val="16"/>
        </w:rPr>
      </w:pPr>
      <w:r w:rsidRPr="00B434FD">
        <w:rPr>
          <w:rFonts w:cs="Calibri"/>
          <w:sz w:val="16"/>
        </w:rPr>
        <w:t>Not according to the Southern Environmental Law Center, which has studied, in depth, the potential ramifications of offshore drilling.</w:t>
      </w:r>
    </w:p>
    <w:p w:rsidR="008424CE" w:rsidRPr="00B434FD" w:rsidRDefault="008424CE" w:rsidP="008424CE">
      <w:pPr>
        <w:ind w:right="6"/>
        <w:rPr>
          <w:rFonts w:cs="Calibri"/>
          <w:sz w:val="16"/>
        </w:rPr>
      </w:pPr>
      <w:r w:rsidRPr="00B434FD">
        <w:rPr>
          <w:rFonts w:cs="Calibri"/>
          <w:sz w:val="16"/>
        </w:rPr>
        <w:t>“</w:t>
      </w:r>
      <w:r w:rsidRPr="00B434FD">
        <w:rPr>
          <w:rStyle w:val="Emphasis"/>
          <w:rFonts w:cs="Calibri"/>
        </w:rPr>
        <w:t>Even without a major spill</w:t>
      </w:r>
      <w:r w:rsidRPr="00B434FD">
        <w:rPr>
          <w:rFonts w:cs="Calibri"/>
          <w:sz w:val="16"/>
        </w:rPr>
        <w:t xml:space="preserve">,” states the SELC website, “the </w:t>
      </w:r>
      <w:r w:rsidRPr="00B434FD">
        <w:rPr>
          <w:rStyle w:val="StyleUnderline"/>
          <w:rFonts w:ascii="Calibri" w:hAnsi="Calibri" w:cs="Calibri"/>
        </w:rPr>
        <w:t>industrialization and infrastructure</w:t>
      </w:r>
      <w:r w:rsidRPr="00B434FD">
        <w:rPr>
          <w:rFonts w:cs="Calibri"/>
          <w:sz w:val="16"/>
        </w:rPr>
        <w:t xml:space="preserve"> associated with drilling—the rigs, refineries, pipelines, traffic, and routine spills and accidents—</w:t>
      </w:r>
      <w:r w:rsidRPr="00B434FD">
        <w:rPr>
          <w:rStyle w:val="StyleUnderline"/>
          <w:rFonts w:ascii="Calibri" w:hAnsi="Calibri" w:cs="Calibri"/>
        </w:rPr>
        <w:t>would irreparably change our coastal communities and economies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That’s worth bearing in mind. After all, you can be sure of this: </w:t>
      </w:r>
      <w:r w:rsidRPr="00B434FD">
        <w:rPr>
          <w:rStyle w:val="Emphasis"/>
          <w:rFonts w:cs="Calibri"/>
          <w:highlight w:val="cyan"/>
        </w:rPr>
        <w:t>In the eyes of</w:t>
      </w:r>
      <w:r w:rsidRPr="00B434FD">
        <w:rPr>
          <w:rStyle w:val="Emphasis"/>
          <w:rFonts w:cs="Calibri"/>
        </w:rPr>
        <w:t xml:space="preserve"> the oil </w:t>
      </w:r>
      <w:r w:rsidRPr="00B434FD">
        <w:rPr>
          <w:rStyle w:val="Emphasis"/>
          <w:rFonts w:cs="Calibri"/>
          <w:highlight w:val="cyan"/>
        </w:rPr>
        <w:t>industry, the government’s decision is not final but</w:t>
      </w:r>
      <w:r w:rsidRPr="00B434FD">
        <w:rPr>
          <w:rStyle w:val="Emphasis"/>
          <w:rFonts w:cs="Calibri"/>
        </w:rPr>
        <w:t xml:space="preserve"> rather </w:t>
      </w:r>
      <w:r w:rsidRPr="00B434FD">
        <w:rPr>
          <w:rStyle w:val="Emphasis"/>
          <w:rFonts w:cs="Calibri"/>
          <w:highlight w:val="cyan"/>
        </w:rPr>
        <w:t>a temporary setback</w:t>
      </w:r>
      <w:r w:rsidRPr="00B434FD">
        <w:rPr>
          <w:rFonts w:cs="Calibri"/>
          <w:sz w:val="16"/>
        </w:rPr>
        <w:t>. Given the enormous potential profits at stake, how could it be otherwise?</w:t>
      </w:r>
    </w:p>
    <w:p w:rsidR="008424CE" w:rsidRPr="00B434FD" w:rsidRDefault="008424CE" w:rsidP="008424CE">
      <w:pPr>
        <w:ind w:right="6"/>
        <w:rPr>
          <w:rFonts w:cs="Calibri"/>
          <w:sz w:val="16"/>
        </w:rPr>
      </w:pPr>
      <w:r w:rsidRPr="00B434FD">
        <w:rPr>
          <w:rFonts w:cs="Calibri"/>
          <w:sz w:val="16"/>
        </w:rPr>
        <w:t xml:space="preserve">Either way, the </w:t>
      </w:r>
      <w:r w:rsidRPr="00B434FD">
        <w:rPr>
          <w:rStyle w:val="StyleUnderline"/>
          <w:rFonts w:ascii="Calibri" w:hAnsi="Calibri" w:cs="Calibri"/>
          <w:highlight w:val="cyan"/>
        </w:rPr>
        <w:t>controversy over</w:t>
      </w:r>
      <w:r w:rsidRPr="00B434FD">
        <w:rPr>
          <w:rStyle w:val="StyleUnderline"/>
          <w:rFonts w:ascii="Calibri" w:hAnsi="Calibri" w:cs="Calibri"/>
        </w:rPr>
        <w:t xml:space="preserve"> offshore </w:t>
      </w:r>
      <w:r w:rsidRPr="00B434FD">
        <w:rPr>
          <w:rStyle w:val="StyleUnderline"/>
          <w:rFonts w:ascii="Calibri" w:hAnsi="Calibri" w:cs="Calibri"/>
          <w:highlight w:val="cyan"/>
        </w:rPr>
        <w:t>drilling is a</w:t>
      </w:r>
      <w:r w:rsidRPr="00B434FD">
        <w:rPr>
          <w:rFonts w:cs="Calibri"/>
          <w:sz w:val="16"/>
        </w:rPr>
        <w:t xml:space="preserve"> mere </w:t>
      </w:r>
      <w:r w:rsidRPr="00B434FD">
        <w:rPr>
          <w:rStyle w:val="StyleUnderline"/>
          <w:rFonts w:ascii="Calibri" w:hAnsi="Calibri" w:cs="Calibri"/>
          <w:highlight w:val="cyan"/>
        </w:rPr>
        <w:t>part of</w:t>
      </w:r>
      <w:r w:rsidRPr="00B434FD">
        <w:rPr>
          <w:rFonts w:cs="Calibri"/>
          <w:sz w:val="16"/>
        </w:rPr>
        <w:t xml:space="preserve"> a much bigger issue—</w:t>
      </w:r>
      <w:r w:rsidRPr="00B434FD">
        <w:rPr>
          <w:rStyle w:val="Emphasis"/>
          <w:rFonts w:cs="Calibri"/>
        </w:rPr>
        <w:t xml:space="preserve">the </w:t>
      </w:r>
      <w:r w:rsidRPr="00B434FD">
        <w:rPr>
          <w:rStyle w:val="Emphasis"/>
          <w:rFonts w:cs="Calibri"/>
          <w:highlight w:val="cyan"/>
        </w:rPr>
        <w:t>debate over</w:t>
      </w:r>
      <w:r w:rsidRPr="00B434FD">
        <w:rPr>
          <w:rStyle w:val="Emphasis"/>
          <w:rFonts w:cs="Calibri"/>
        </w:rPr>
        <w:t xml:space="preserve"> our </w:t>
      </w:r>
      <w:r w:rsidRPr="00B434FD">
        <w:rPr>
          <w:rStyle w:val="Emphasis"/>
          <w:rFonts w:cs="Calibri"/>
          <w:highlight w:val="cyan"/>
        </w:rPr>
        <w:t>energy policies in general</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highlight w:val="cyan"/>
        </w:rPr>
        <w:t>On one side are people who</w:t>
      </w:r>
      <w:r w:rsidRPr="00B434FD">
        <w:rPr>
          <w:rStyle w:val="StyleUnderline"/>
          <w:rFonts w:ascii="Calibri" w:hAnsi="Calibri" w:cs="Calibri"/>
        </w:rPr>
        <w:t xml:space="preserve"> believe we need to</w:t>
      </w:r>
      <w:r w:rsidRPr="00B434FD">
        <w:rPr>
          <w:rFonts w:cs="Calibri"/>
          <w:sz w:val="16"/>
        </w:rPr>
        <w:t xml:space="preserve"> act urgently to </w:t>
      </w:r>
      <w:r w:rsidRPr="00B434FD">
        <w:rPr>
          <w:rStyle w:val="StyleUnderline"/>
          <w:rFonts w:ascii="Calibri" w:hAnsi="Calibri" w:cs="Calibri"/>
          <w:highlight w:val="cyan"/>
        </w:rPr>
        <w:t>reduce</w:t>
      </w:r>
      <w:r w:rsidRPr="00B434FD">
        <w:rPr>
          <w:rStyle w:val="StyleUnderline"/>
          <w:rFonts w:ascii="Calibri" w:hAnsi="Calibri" w:cs="Calibri"/>
        </w:rPr>
        <w:t xml:space="preserve"> our </w:t>
      </w:r>
      <w:r w:rsidRPr="00B434FD">
        <w:rPr>
          <w:rStyle w:val="StyleUnderline"/>
          <w:rFonts w:ascii="Calibri" w:hAnsi="Calibri" w:cs="Calibri"/>
          <w:highlight w:val="cyan"/>
        </w:rPr>
        <w:t>dependence</w:t>
      </w:r>
      <w:r w:rsidRPr="00B434FD">
        <w:rPr>
          <w:rStyle w:val="StyleUnderline"/>
          <w:rFonts w:ascii="Calibri" w:hAnsi="Calibri" w:cs="Calibri"/>
        </w:rPr>
        <w:t xml:space="preserve"> on oil</w:t>
      </w:r>
      <w:r w:rsidRPr="00B434FD">
        <w:rPr>
          <w:rFonts w:cs="Calibri"/>
          <w:sz w:val="16"/>
        </w:rPr>
        <w:t xml:space="preserve">, domestic as well as foreign, </w:t>
      </w:r>
      <w:r w:rsidRPr="00B434FD">
        <w:rPr>
          <w:rStyle w:val="StyleUnderline"/>
          <w:rFonts w:ascii="Calibri" w:hAnsi="Calibri" w:cs="Calibri"/>
          <w:highlight w:val="cyan"/>
        </w:rPr>
        <w:t>by developing</w:t>
      </w:r>
      <w:r w:rsidRPr="00B434FD">
        <w:rPr>
          <w:rFonts w:cs="Calibri"/>
          <w:sz w:val="16"/>
        </w:rPr>
        <w:t xml:space="preserve"> clean, </w:t>
      </w:r>
      <w:r w:rsidRPr="00B434FD">
        <w:rPr>
          <w:rStyle w:val="StyleUnderline"/>
          <w:rFonts w:ascii="Calibri" w:hAnsi="Calibri" w:cs="Calibri"/>
          <w:highlight w:val="cyan"/>
        </w:rPr>
        <w:t>alternative energy</w:t>
      </w:r>
      <w:r w:rsidRPr="00B434FD">
        <w:rPr>
          <w:rStyle w:val="StyleUnderline"/>
          <w:rFonts w:ascii="Calibri" w:hAnsi="Calibri" w:cs="Calibri"/>
        </w:rPr>
        <w:t xml:space="preserve"> sources</w:t>
      </w:r>
      <w:r w:rsidRPr="00B434FD">
        <w:rPr>
          <w:rFonts w:cs="Calibri"/>
          <w:sz w:val="16"/>
        </w:rPr>
        <w:t xml:space="preserve"> and by stopping our wasteful practices.</w:t>
      </w:r>
    </w:p>
    <w:p w:rsidR="008424CE" w:rsidRPr="00B434FD" w:rsidRDefault="008424CE" w:rsidP="008424CE">
      <w:pPr>
        <w:ind w:right="6"/>
        <w:rPr>
          <w:rFonts w:cs="Calibri"/>
          <w:sz w:val="16"/>
        </w:rPr>
      </w:pPr>
      <w:r w:rsidRPr="00B434FD">
        <w:rPr>
          <w:rStyle w:val="StyleUnderline"/>
          <w:rFonts w:ascii="Calibri" w:hAnsi="Calibri" w:cs="Calibri"/>
          <w:highlight w:val="cyan"/>
        </w:rPr>
        <w:t>On the other</w:t>
      </w:r>
      <w:r w:rsidRPr="00B434FD">
        <w:rPr>
          <w:rFonts w:cs="Calibri"/>
          <w:sz w:val="16"/>
        </w:rPr>
        <w:t xml:space="preserve"> side </w:t>
      </w:r>
      <w:r w:rsidRPr="00B434FD">
        <w:rPr>
          <w:rStyle w:val="StyleUnderline"/>
          <w:rFonts w:ascii="Calibri" w:hAnsi="Calibri" w:cs="Calibri"/>
          <w:highlight w:val="cyan"/>
        </w:rPr>
        <w:t>are people who</w:t>
      </w:r>
      <w:r w:rsidRPr="00B434FD">
        <w:rPr>
          <w:rStyle w:val="StyleUnderline"/>
          <w:rFonts w:ascii="Calibri" w:hAnsi="Calibri" w:cs="Calibri"/>
        </w:rPr>
        <w:t xml:space="preserve"> believe we need to </w:t>
      </w:r>
      <w:r w:rsidRPr="00B434FD">
        <w:rPr>
          <w:rStyle w:val="Emphasis"/>
          <w:rFonts w:cs="Calibri"/>
          <w:highlight w:val="cyan"/>
        </w:rPr>
        <w:t>extract oil and</w:t>
      </w:r>
      <w:r w:rsidRPr="00B434FD">
        <w:rPr>
          <w:rStyle w:val="Emphasis"/>
          <w:rFonts w:cs="Calibri"/>
        </w:rPr>
        <w:t xml:space="preserve"> natural </w:t>
      </w:r>
      <w:r w:rsidRPr="00B434FD">
        <w:rPr>
          <w:rStyle w:val="Emphasis"/>
          <w:rFonts w:cs="Calibri"/>
          <w:highlight w:val="cyan"/>
        </w:rPr>
        <w:t>gas as aggressively as possible</w:t>
      </w:r>
      <w:r w:rsidRPr="00B434FD">
        <w:rPr>
          <w:rFonts w:cs="Calibri"/>
          <w:sz w:val="16"/>
        </w:rPr>
        <w:t>.</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Virginia is </w:t>
      </w:r>
      <w:r w:rsidRPr="00B434FD">
        <w:rPr>
          <w:rFonts w:cs="Calibri"/>
          <w:u w:val="single"/>
        </w:rPr>
        <w:t>first in line</w:t>
      </w:r>
      <w:r w:rsidRPr="00B434FD">
        <w:rPr>
          <w:rFonts w:cs="Calibri"/>
        </w:rPr>
        <w:t xml:space="preserve"> if the Atlantic is opened </w:t>
      </w:r>
    </w:p>
    <w:p w:rsidR="008424CE" w:rsidRPr="00B434FD" w:rsidRDefault="008424CE" w:rsidP="008424CE">
      <w:pPr>
        <w:ind w:right="6"/>
        <w:rPr>
          <w:rFonts w:cs="Calibri"/>
        </w:rPr>
      </w:pPr>
      <w:r w:rsidRPr="00B434FD">
        <w:rPr>
          <w:rStyle w:val="Style13ptBold"/>
          <w:rFonts w:ascii="Calibri" w:hAnsi="Calibri" w:cs="Calibri"/>
        </w:rPr>
        <w:t>Phillips 10 –</w:t>
      </w:r>
      <w:r w:rsidRPr="00B434FD">
        <w:rPr>
          <w:rFonts w:cs="Calibri"/>
        </w:rPr>
        <w:t xml:space="preserve"> Matthew Phillips, Newsweek Writer, 4/11/10, “HOW MUCH OIL IS REALLY OFF THE ATLANTIC COAST?,” http://www.newsweek.com/how-much-oil-really-atlantic-coast-70389</w:t>
      </w:r>
    </w:p>
    <w:p w:rsidR="008424CE" w:rsidRPr="00B434FD" w:rsidRDefault="008424CE" w:rsidP="008424CE">
      <w:pPr>
        <w:ind w:right="6"/>
        <w:rPr>
          <w:rFonts w:cs="Calibri"/>
          <w:sz w:val="16"/>
        </w:rPr>
      </w:pPr>
      <w:r w:rsidRPr="00B434FD">
        <w:rPr>
          <w:rStyle w:val="StyleUnderline"/>
          <w:rFonts w:ascii="Calibri" w:hAnsi="Calibri" w:cs="Calibri"/>
          <w:highlight w:val="cyan"/>
        </w:rPr>
        <w:t xml:space="preserve">The </w:t>
      </w:r>
      <w:r w:rsidRPr="00B434FD">
        <w:rPr>
          <w:rStyle w:val="Emphasis"/>
          <w:rFonts w:cs="Calibri"/>
          <w:highlight w:val="cyan"/>
        </w:rPr>
        <w:t>first</w:t>
      </w:r>
      <w:r w:rsidRPr="00B434FD">
        <w:rPr>
          <w:rStyle w:val="Emphasis"/>
          <w:rFonts w:cs="Calibri"/>
        </w:rPr>
        <w:t xml:space="preserve"> true </w:t>
      </w:r>
      <w:r w:rsidRPr="00B434FD">
        <w:rPr>
          <w:rStyle w:val="Emphasis"/>
          <w:rFonts w:cs="Calibri"/>
          <w:highlight w:val="cyan"/>
        </w:rPr>
        <w:t>test</w:t>
      </w:r>
      <w:r w:rsidRPr="00B434FD">
        <w:rPr>
          <w:rStyle w:val="StyleUnderline"/>
          <w:rFonts w:ascii="Calibri" w:hAnsi="Calibri" w:cs="Calibri"/>
          <w:highlight w:val="cyan"/>
        </w:rPr>
        <w:t xml:space="preserve"> of the</w:t>
      </w:r>
      <w:r w:rsidRPr="00B434FD">
        <w:rPr>
          <w:rFonts w:cs="Calibri"/>
          <w:sz w:val="16"/>
        </w:rPr>
        <w:t xml:space="preserve"> new </w:t>
      </w:r>
      <w:r w:rsidRPr="00B434FD">
        <w:rPr>
          <w:rStyle w:val="StyleUnderline"/>
          <w:rFonts w:ascii="Calibri" w:hAnsi="Calibri" w:cs="Calibri"/>
        </w:rPr>
        <w:t xml:space="preserve">Obama </w:t>
      </w:r>
      <w:r w:rsidRPr="00B434FD">
        <w:rPr>
          <w:rStyle w:val="StyleUnderline"/>
          <w:rFonts w:ascii="Calibri" w:hAnsi="Calibri" w:cs="Calibri"/>
          <w:highlight w:val="cyan"/>
        </w:rPr>
        <w:t>oil plan will take place</w:t>
      </w:r>
      <w:r w:rsidRPr="00B434FD">
        <w:rPr>
          <w:rFonts w:cs="Calibri"/>
          <w:sz w:val="16"/>
        </w:rPr>
        <w:t xml:space="preserve"> 50 miles </w:t>
      </w:r>
      <w:r w:rsidRPr="00B434FD">
        <w:rPr>
          <w:rStyle w:val="StyleUnderline"/>
          <w:rFonts w:ascii="Calibri" w:hAnsi="Calibri" w:cs="Calibri"/>
          <w:highlight w:val="cyan"/>
        </w:rPr>
        <w:t>off</w:t>
      </w:r>
      <w:r w:rsidRPr="00B434FD">
        <w:rPr>
          <w:rStyle w:val="StyleUnderline"/>
          <w:rFonts w:ascii="Calibri" w:hAnsi="Calibri" w:cs="Calibri"/>
        </w:rPr>
        <w:t xml:space="preserve"> the coast of </w:t>
      </w:r>
      <w:r w:rsidRPr="00B434FD">
        <w:rPr>
          <w:rStyle w:val="StyleUnderline"/>
          <w:rFonts w:ascii="Calibri" w:hAnsi="Calibri" w:cs="Calibri"/>
          <w:highlight w:val="cyan"/>
        </w:rPr>
        <w:t>Virginia, in</w:t>
      </w:r>
      <w:r w:rsidRPr="00B434FD">
        <w:rPr>
          <w:rFonts w:cs="Calibri"/>
          <w:sz w:val="16"/>
        </w:rPr>
        <w:t xml:space="preserve"> a 2.9 million-acre triangle of </w:t>
      </w:r>
      <w:r w:rsidRPr="00B434FD">
        <w:rPr>
          <w:rStyle w:val="StyleUnderline"/>
          <w:rFonts w:ascii="Calibri" w:hAnsi="Calibri" w:cs="Calibri"/>
          <w:highlight w:val="cyan"/>
        </w:rPr>
        <w:t>water</w:t>
      </w:r>
      <w:r w:rsidRPr="00B434FD">
        <w:rPr>
          <w:rFonts w:cs="Calibri"/>
          <w:sz w:val="16"/>
        </w:rPr>
        <w:t xml:space="preserve"> that </w:t>
      </w:r>
      <w:r w:rsidRPr="00B434FD">
        <w:rPr>
          <w:rStyle w:val="Emphasis"/>
          <w:rFonts w:cs="Calibri"/>
          <w:highlight w:val="cyan"/>
        </w:rPr>
        <w:t>the state is anxious to see drilled</w:t>
      </w:r>
      <w:r w:rsidRPr="00B434FD">
        <w:rPr>
          <w:rFonts w:cs="Calibri"/>
          <w:sz w:val="16"/>
        </w:rPr>
        <w:t xml:space="preserve">. Starting with former governor (now Democratic National Committee chairman) Tim Kaine's administration in 2006, </w:t>
      </w:r>
      <w:r w:rsidRPr="00B434FD">
        <w:rPr>
          <w:rStyle w:val="StyleUnderline"/>
          <w:rFonts w:ascii="Calibri" w:hAnsi="Calibri" w:cs="Calibri"/>
          <w:highlight w:val="cyan"/>
        </w:rPr>
        <w:t>Virginia</w:t>
      </w:r>
      <w:r w:rsidRPr="00B434FD">
        <w:rPr>
          <w:rStyle w:val="StyleUnderline"/>
          <w:rFonts w:ascii="Calibri" w:hAnsi="Calibri" w:cs="Calibri"/>
        </w:rPr>
        <w:t xml:space="preserve"> has </w:t>
      </w:r>
      <w:r w:rsidRPr="00B434FD">
        <w:rPr>
          <w:rStyle w:val="StyleUnderline"/>
          <w:rFonts w:ascii="Calibri" w:hAnsi="Calibri" w:cs="Calibri"/>
          <w:highlight w:val="cyan"/>
        </w:rPr>
        <w:t>aggressively worked to open</w:t>
      </w:r>
      <w:r w:rsidRPr="00B434FD">
        <w:rPr>
          <w:rStyle w:val="StyleUnderline"/>
          <w:rFonts w:ascii="Calibri" w:hAnsi="Calibri" w:cs="Calibri"/>
        </w:rPr>
        <w:t xml:space="preserve"> up </w:t>
      </w:r>
      <w:r w:rsidRPr="00B434FD">
        <w:rPr>
          <w:rStyle w:val="StyleUnderline"/>
          <w:rFonts w:ascii="Calibri" w:hAnsi="Calibri" w:cs="Calibri"/>
          <w:highlight w:val="cyan"/>
        </w:rPr>
        <w:t>its coast</w:t>
      </w:r>
      <w:r w:rsidRPr="00B434FD">
        <w:rPr>
          <w:rStyle w:val="StyleUnderline"/>
          <w:rFonts w:ascii="Calibri" w:hAnsi="Calibri" w:cs="Calibri"/>
        </w:rPr>
        <w:t xml:space="preserve"> to exploration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Emphasis"/>
          <w:rFonts w:cs="Calibri"/>
        </w:rPr>
        <w:t xml:space="preserve">now </w:t>
      </w:r>
      <w:r w:rsidRPr="00B434FD">
        <w:rPr>
          <w:rStyle w:val="Emphasis"/>
          <w:rFonts w:cs="Calibri"/>
          <w:highlight w:val="cyan"/>
        </w:rPr>
        <w:t>stands first in line to hold a lease sale</w:t>
      </w:r>
      <w:r w:rsidRPr="00B434FD">
        <w:rPr>
          <w:rFonts w:cs="Calibri"/>
          <w:sz w:val="16"/>
        </w:rPr>
        <w:t>, where oil companies submit sealed bids on tracts based on what they think is down there. Virginia initially pushed for that to happen in 2011, but it's been pushed to 2012 since the Interior Department first has to conduct an environmental impact study. That will likely take a year or more and result in a 1,000-page document for Salazar to sign. Lawsuits from environmental groups could follow if they deem the report insufficient, which would hold things up even further. Whenever the report does go through, the lease sale will follow shortly thereafter.</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Virginia is the </w:t>
      </w:r>
      <w:r w:rsidRPr="00B434FD">
        <w:rPr>
          <w:rFonts w:cs="Calibri"/>
          <w:u w:val="single"/>
        </w:rPr>
        <w:t>epicenter</w:t>
      </w:r>
      <w:r w:rsidRPr="00B434FD">
        <w:rPr>
          <w:rFonts w:cs="Calibri"/>
        </w:rPr>
        <w:t xml:space="preserve"> of fights over drilling---it’s a </w:t>
      </w:r>
      <w:r w:rsidRPr="00B434FD">
        <w:rPr>
          <w:rFonts w:cs="Calibri"/>
          <w:u w:val="single"/>
        </w:rPr>
        <w:t>high priority</w:t>
      </w:r>
      <w:r w:rsidRPr="00B434FD">
        <w:rPr>
          <w:rFonts w:cs="Calibri"/>
        </w:rPr>
        <w:t xml:space="preserve"> for the </w:t>
      </w:r>
      <w:r w:rsidRPr="00B434FD">
        <w:rPr>
          <w:rFonts w:cs="Calibri"/>
          <w:u w:val="single"/>
        </w:rPr>
        <w:t>fossil fuel industry</w:t>
      </w:r>
      <w:r w:rsidRPr="00B434FD">
        <w:rPr>
          <w:rFonts w:cs="Calibri"/>
        </w:rPr>
        <w:t xml:space="preserve"> </w:t>
      </w:r>
    </w:p>
    <w:p w:rsidR="008424CE" w:rsidRPr="00B434FD" w:rsidRDefault="008424CE" w:rsidP="008424CE">
      <w:pPr>
        <w:ind w:right="6"/>
        <w:rPr>
          <w:rFonts w:cs="Calibri"/>
          <w:sz w:val="16"/>
        </w:rPr>
      </w:pPr>
      <w:r w:rsidRPr="00B434FD">
        <w:rPr>
          <w:rStyle w:val="Style13ptBold"/>
          <w:rFonts w:ascii="Calibri" w:hAnsi="Calibri" w:cs="Calibri"/>
        </w:rPr>
        <w:t>Bloomberg 16</w:t>
      </w:r>
      <w:r w:rsidRPr="00B434FD">
        <w:rPr>
          <w:rFonts w:cs="Calibri"/>
          <w:sz w:val="16"/>
        </w:rPr>
        <w:t xml:space="preserve"> </w:t>
      </w:r>
      <w:r w:rsidRPr="00B434FD">
        <w:rPr>
          <w:rFonts w:cs="Calibri"/>
        </w:rPr>
        <w:t>– “Virginia, Ground Zero in Drilling Debate, to Learn Its Fate Soon,” 3/14/16, http://www.bloomberg.com/politics/articles/2016-03-14/virginia-ground-zero-in-drilling-debate-to-learn-its-fate-soon</w:t>
      </w:r>
    </w:p>
    <w:p w:rsidR="008424CE" w:rsidRPr="00B434FD" w:rsidRDefault="008424CE" w:rsidP="008424CE">
      <w:pPr>
        <w:ind w:right="6"/>
        <w:rPr>
          <w:rFonts w:cs="Calibri"/>
          <w:sz w:val="16"/>
        </w:rPr>
      </w:pPr>
      <w:r w:rsidRPr="00B434FD">
        <w:rPr>
          <w:rFonts w:cs="Calibri"/>
          <w:sz w:val="16"/>
        </w:rPr>
        <w:t xml:space="preserve">A different story is playing out </w:t>
      </w:r>
      <w:r w:rsidRPr="00B434FD">
        <w:rPr>
          <w:rStyle w:val="Emphasis"/>
          <w:rFonts w:cs="Calibri"/>
          <w:highlight w:val="cyan"/>
        </w:rPr>
        <w:t>in Virginia</w:t>
      </w:r>
      <w:r w:rsidRPr="00B434FD">
        <w:rPr>
          <w:rFonts w:cs="Calibri"/>
          <w:sz w:val="16"/>
        </w:rPr>
        <w:t xml:space="preserve">, where </w:t>
      </w:r>
      <w:r w:rsidRPr="00B434FD">
        <w:rPr>
          <w:rStyle w:val="StyleUnderline"/>
          <w:rFonts w:ascii="Calibri" w:hAnsi="Calibri" w:cs="Calibri"/>
        </w:rPr>
        <w:t xml:space="preserve">Democratic </w:t>
      </w:r>
      <w:r w:rsidRPr="00B434FD">
        <w:rPr>
          <w:rStyle w:val="StyleUnderline"/>
          <w:rFonts w:ascii="Calibri" w:hAnsi="Calibri" w:cs="Calibri"/>
          <w:highlight w:val="cyan"/>
        </w:rPr>
        <w:t>Governor</w:t>
      </w:r>
      <w:r w:rsidRPr="00B434FD">
        <w:rPr>
          <w:rFonts w:cs="Calibri"/>
          <w:sz w:val="16"/>
        </w:rPr>
        <w:t xml:space="preserve"> Terry </w:t>
      </w:r>
      <w:r w:rsidRPr="00B434FD">
        <w:rPr>
          <w:rStyle w:val="StyleUnderline"/>
          <w:rFonts w:ascii="Calibri" w:hAnsi="Calibri" w:cs="Calibri"/>
          <w:highlight w:val="cyan"/>
        </w:rPr>
        <w:t>McAuliffe</w:t>
      </w:r>
      <w:r w:rsidRPr="00B434FD">
        <w:rPr>
          <w:rStyle w:val="StyleUnderline"/>
          <w:rFonts w:ascii="Calibri" w:hAnsi="Calibri" w:cs="Calibri"/>
        </w:rPr>
        <w:t xml:space="preserve"> and both Democratic U.S. senators </w:t>
      </w:r>
      <w:r w:rsidRPr="00B434FD">
        <w:rPr>
          <w:rStyle w:val="Emphasis"/>
          <w:rFonts w:cs="Calibri"/>
          <w:highlight w:val="cyan"/>
        </w:rPr>
        <w:t>support</w:t>
      </w:r>
      <w:r w:rsidRPr="00B434FD">
        <w:rPr>
          <w:rStyle w:val="Emphasis"/>
          <w:rFonts w:cs="Calibri"/>
        </w:rPr>
        <w:t xml:space="preserve"> nearby </w:t>
      </w:r>
      <w:r w:rsidRPr="00B434FD">
        <w:rPr>
          <w:rStyle w:val="Emphasis"/>
          <w:rFonts w:cs="Calibri"/>
          <w:highlight w:val="cyan"/>
        </w:rPr>
        <w:t>drilling</w:t>
      </w:r>
      <w:r w:rsidRPr="00B434FD">
        <w:rPr>
          <w:rFonts w:cs="Calibri"/>
          <w:sz w:val="16"/>
        </w:rPr>
        <w:t xml:space="preserve"> which they say could deliver jobs, new business, and money to the state.</w:t>
      </w:r>
    </w:p>
    <w:p w:rsidR="008424CE" w:rsidRPr="00B434FD" w:rsidRDefault="008424CE" w:rsidP="008424CE">
      <w:pPr>
        <w:ind w:right="6"/>
        <w:rPr>
          <w:rFonts w:cs="Calibri"/>
          <w:sz w:val="16"/>
        </w:rPr>
      </w:pPr>
      <w:r w:rsidRPr="00B434FD">
        <w:rPr>
          <w:rFonts w:cs="Calibri"/>
          <w:sz w:val="16"/>
        </w:rPr>
        <w:t>“</w:t>
      </w:r>
      <w:r w:rsidRPr="00B434FD">
        <w:rPr>
          <w:rStyle w:val="Emphasis"/>
          <w:rFonts w:cs="Calibri"/>
          <w:highlight w:val="cyan"/>
        </w:rPr>
        <w:t>Virginia is the battleground</w:t>
      </w:r>
      <w:r w:rsidRPr="00B434FD">
        <w:rPr>
          <w:rStyle w:val="Emphasis"/>
          <w:rFonts w:cs="Calibri"/>
        </w:rPr>
        <w:t xml:space="preserve"> state</w:t>
      </w:r>
      <w:r w:rsidRPr="00B434FD">
        <w:rPr>
          <w:rFonts w:cs="Calibri"/>
          <w:sz w:val="16"/>
        </w:rPr>
        <w:t>,” said Athan Manuel, director of the lands protection program at the Sierra Club.</w:t>
      </w:r>
    </w:p>
    <w:p w:rsidR="008424CE" w:rsidRPr="00B434FD" w:rsidRDefault="008424CE" w:rsidP="008424CE">
      <w:pPr>
        <w:ind w:right="6"/>
        <w:rPr>
          <w:rFonts w:cs="Calibri"/>
          <w:sz w:val="16"/>
        </w:rPr>
      </w:pPr>
      <w:r w:rsidRPr="00B434FD">
        <w:rPr>
          <w:rFonts w:cs="Calibri"/>
          <w:sz w:val="16"/>
        </w:rPr>
        <w:t xml:space="preserve">The </w:t>
      </w:r>
      <w:r w:rsidRPr="00B434FD">
        <w:rPr>
          <w:rStyle w:val="StyleUnderline"/>
          <w:rFonts w:ascii="Calibri" w:hAnsi="Calibri" w:cs="Calibri"/>
          <w:highlight w:val="cyan"/>
        </w:rPr>
        <w:t>Obama</w:t>
      </w:r>
      <w:r w:rsidRPr="00B434FD">
        <w:rPr>
          <w:rFonts w:cs="Calibri"/>
          <w:sz w:val="16"/>
        </w:rPr>
        <w:t xml:space="preserve"> administration </w:t>
      </w:r>
      <w:r w:rsidRPr="00B434FD">
        <w:rPr>
          <w:rStyle w:val="StyleUnderline"/>
          <w:rFonts w:ascii="Calibri" w:hAnsi="Calibri" w:cs="Calibri"/>
          <w:highlight w:val="cyan"/>
        </w:rPr>
        <w:t>opened</w:t>
      </w:r>
      <w:r w:rsidRPr="00B434FD">
        <w:rPr>
          <w:rStyle w:val="StyleUnderline"/>
          <w:rFonts w:ascii="Calibri" w:hAnsi="Calibri" w:cs="Calibri"/>
        </w:rPr>
        <w:t xml:space="preserve"> the door to a new generation of offshore drilling along the East Coast in 2015, when it released </w:t>
      </w:r>
      <w:r w:rsidRPr="00B434FD">
        <w:rPr>
          <w:rStyle w:val="StyleUnderline"/>
          <w:rFonts w:ascii="Calibri" w:hAnsi="Calibri" w:cs="Calibri"/>
          <w:highlight w:val="cyan"/>
        </w:rPr>
        <w:t xml:space="preserve">a </w:t>
      </w:r>
      <w:r w:rsidRPr="00B434FD">
        <w:rPr>
          <w:rStyle w:val="Emphasis"/>
          <w:rFonts w:cs="Calibri"/>
          <w:highlight w:val="cyan"/>
        </w:rPr>
        <w:t>draft plan</w:t>
      </w:r>
      <w:r w:rsidRPr="00B434FD">
        <w:rPr>
          <w:rFonts w:cs="Calibri"/>
          <w:sz w:val="16"/>
          <w:highlight w:val="cyan"/>
        </w:rPr>
        <w:t xml:space="preserve"> </w:t>
      </w:r>
      <w:r w:rsidRPr="00B434FD">
        <w:rPr>
          <w:rStyle w:val="StyleUnderline"/>
          <w:rFonts w:ascii="Calibri" w:hAnsi="Calibri" w:cs="Calibri"/>
          <w:highlight w:val="cyan"/>
        </w:rPr>
        <w:t>for</w:t>
      </w:r>
      <w:r w:rsidRPr="00B434FD">
        <w:rPr>
          <w:rStyle w:val="StyleUnderline"/>
          <w:rFonts w:ascii="Calibri" w:hAnsi="Calibri" w:cs="Calibri"/>
        </w:rPr>
        <w:t xml:space="preserve"> selling</w:t>
      </w:r>
      <w:r w:rsidRPr="00B434FD">
        <w:rPr>
          <w:rFonts w:cs="Calibri"/>
          <w:sz w:val="16"/>
        </w:rPr>
        <w:t xml:space="preserve"> oil and gas </w:t>
      </w:r>
      <w:r w:rsidRPr="00B434FD">
        <w:rPr>
          <w:rStyle w:val="StyleUnderline"/>
          <w:rFonts w:ascii="Calibri" w:hAnsi="Calibri" w:cs="Calibri"/>
          <w:highlight w:val="cyan"/>
        </w:rPr>
        <w:t>leases in</w:t>
      </w:r>
      <w:r w:rsidRPr="00B434FD">
        <w:rPr>
          <w:rFonts w:cs="Calibri"/>
          <w:sz w:val="16"/>
        </w:rPr>
        <w:t xml:space="preserve"> 104 million acres of </w:t>
      </w:r>
      <w:r w:rsidRPr="00B434FD">
        <w:rPr>
          <w:rStyle w:val="StyleUnderline"/>
          <w:rFonts w:ascii="Calibri" w:hAnsi="Calibri" w:cs="Calibri"/>
          <w:highlight w:val="cyan"/>
        </w:rPr>
        <w:t>the</w:t>
      </w:r>
      <w:r w:rsidRPr="00B434FD">
        <w:rPr>
          <w:rStyle w:val="StyleUnderline"/>
          <w:rFonts w:ascii="Calibri" w:hAnsi="Calibri" w:cs="Calibri"/>
        </w:rPr>
        <w:t xml:space="preserve"> mid- and south-</w:t>
      </w:r>
      <w:r w:rsidRPr="00B434FD">
        <w:rPr>
          <w:rStyle w:val="StyleUnderline"/>
          <w:rFonts w:ascii="Calibri" w:hAnsi="Calibri" w:cs="Calibri"/>
          <w:highlight w:val="cyan"/>
        </w:rPr>
        <w:t>Atlantic</w:t>
      </w:r>
      <w:r w:rsidRPr="00B434FD">
        <w:rPr>
          <w:rStyle w:val="StyleUnderline"/>
          <w:rFonts w:ascii="Calibri" w:hAnsi="Calibri" w:cs="Calibri"/>
        </w:rPr>
        <w:t>.</w:t>
      </w:r>
      <w:r w:rsidRPr="00B434FD">
        <w:rPr>
          <w:rFonts w:cs="Calibri"/>
          <w:sz w:val="16"/>
        </w:rPr>
        <w:t xml:space="preserve"> Now, as the administration prepares to release the next version of its 2017-2022 leasing proposal, the penultimate step before finalizing it later this year, </w:t>
      </w:r>
      <w:r w:rsidRPr="00B434FD">
        <w:rPr>
          <w:rStyle w:val="StyleUnderline"/>
          <w:rFonts w:ascii="Calibri" w:hAnsi="Calibri" w:cs="Calibri"/>
          <w:highlight w:val="cyan"/>
        </w:rPr>
        <w:t>a</w:t>
      </w:r>
      <w:r w:rsidRPr="00B434FD">
        <w:rPr>
          <w:rStyle w:val="StyleUnderline"/>
          <w:rFonts w:ascii="Calibri" w:hAnsi="Calibri" w:cs="Calibri"/>
        </w:rPr>
        <w:t xml:space="preserve"> big </w:t>
      </w:r>
      <w:r w:rsidRPr="00B434FD">
        <w:rPr>
          <w:rStyle w:val="StyleUnderline"/>
          <w:rFonts w:ascii="Calibri" w:hAnsi="Calibri" w:cs="Calibri"/>
          <w:highlight w:val="cyan"/>
        </w:rPr>
        <w:t xml:space="preserve">question is </w:t>
      </w:r>
      <w:r w:rsidRPr="00B434FD">
        <w:rPr>
          <w:rStyle w:val="Emphasis"/>
          <w:rFonts w:cs="Calibri"/>
          <w:highlight w:val="cyan"/>
        </w:rPr>
        <w:t>whether Virginia’s coastline will remain up for grabs</w:t>
      </w:r>
      <w:r w:rsidRPr="00B434FD">
        <w:rPr>
          <w:rFonts w:cs="Calibri"/>
          <w:sz w:val="16"/>
        </w:rPr>
        <w:t>.</w:t>
      </w:r>
    </w:p>
    <w:p w:rsidR="008424CE" w:rsidRPr="00B434FD" w:rsidRDefault="008424CE" w:rsidP="008424CE">
      <w:pPr>
        <w:ind w:right="6"/>
        <w:rPr>
          <w:rFonts w:cs="Calibri"/>
          <w:sz w:val="16"/>
        </w:rPr>
      </w:pPr>
      <w:r w:rsidRPr="00B434FD">
        <w:rPr>
          <w:rFonts w:cs="Calibri"/>
          <w:sz w:val="16"/>
        </w:rPr>
        <w:t>The answer could come as soon as this week.</w:t>
      </w:r>
    </w:p>
    <w:p w:rsidR="008424CE" w:rsidRPr="00B434FD" w:rsidRDefault="008424CE" w:rsidP="008424CE">
      <w:pPr>
        <w:ind w:right="6"/>
        <w:rPr>
          <w:rFonts w:cs="Calibri"/>
          <w:sz w:val="16"/>
        </w:rPr>
      </w:pPr>
      <w:r w:rsidRPr="00B434FD">
        <w:rPr>
          <w:rStyle w:val="StyleUnderline"/>
          <w:rFonts w:ascii="Calibri" w:hAnsi="Calibri" w:cs="Calibri"/>
          <w:highlight w:val="cyan"/>
        </w:rPr>
        <w:t>The stakes are</w:t>
      </w:r>
      <w:r w:rsidRPr="00B434FD">
        <w:rPr>
          <w:rFonts w:cs="Calibri"/>
          <w:sz w:val="16"/>
          <w:highlight w:val="cyan"/>
        </w:rPr>
        <w:t xml:space="preserve"> </w:t>
      </w:r>
      <w:r w:rsidRPr="00B434FD">
        <w:rPr>
          <w:rStyle w:val="Emphasis"/>
          <w:rFonts w:cs="Calibri"/>
          <w:highlight w:val="cyan"/>
        </w:rPr>
        <w:t>huge for</w:t>
      </w:r>
      <w:r w:rsidRPr="00B434FD">
        <w:rPr>
          <w:rFonts w:cs="Calibri"/>
          <w:sz w:val="16"/>
        </w:rPr>
        <w:t xml:space="preserve"> Royal Dutch Shell Plc, BP Plc, Anadarko Petroleum Corp. and other </w:t>
      </w:r>
      <w:r w:rsidRPr="00B434FD">
        <w:rPr>
          <w:rStyle w:val="Emphasis"/>
          <w:rFonts w:cs="Calibri"/>
          <w:highlight w:val="cyan"/>
        </w:rPr>
        <w:t>companies</w:t>
      </w:r>
      <w:r w:rsidRPr="00B434FD">
        <w:rPr>
          <w:rStyle w:val="StyleUnderline"/>
          <w:rFonts w:ascii="Calibri" w:hAnsi="Calibri" w:cs="Calibri"/>
        </w:rPr>
        <w:t xml:space="preserve"> whose U.S. </w:t>
      </w:r>
      <w:r w:rsidRPr="00B434FD">
        <w:rPr>
          <w:rStyle w:val="StyleUnderline"/>
          <w:rFonts w:ascii="Calibri" w:hAnsi="Calibri" w:cs="Calibri"/>
          <w:highlight w:val="cyan"/>
        </w:rPr>
        <w:t>offshore activity is</w:t>
      </w:r>
      <w:r w:rsidRPr="00B434FD">
        <w:rPr>
          <w:rStyle w:val="StyleUnderline"/>
          <w:rFonts w:ascii="Calibri" w:hAnsi="Calibri" w:cs="Calibri"/>
        </w:rPr>
        <w:t xml:space="preserve"> largely </w:t>
      </w:r>
      <w:r w:rsidRPr="00B434FD">
        <w:rPr>
          <w:rStyle w:val="StyleUnderline"/>
          <w:rFonts w:ascii="Calibri" w:hAnsi="Calibri" w:cs="Calibri"/>
          <w:highlight w:val="cyan"/>
        </w:rPr>
        <w:t>confined to the Gulf</w:t>
      </w:r>
      <w:r w:rsidRPr="00B434FD">
        <w:rPr>
          <w:rStyle w:val="StyleUnderline"/>
          <w:rFonts w:ascii="Calibri" w:hAnsi="Calibri" w:cs="Calibri"/>
        </w:rPr>
        <w:t xml:space="preserve"> of Mexico</w:t>
      </w:r>
      <w:r w:rsidRPr="00B434FD">
        <w:rPr>
          <w:rFonts w:cs="Calibri"/>
          <w:sz w:val="16"/>
        </w:rPr>
        <w:t xml:space="preserve">. The Interior Department has estimated that </w:t>
      </w:r>
      <w:r w:rsidRPr="00B434FD">
        <w:rPr>
          <w:rStyle w:val="Emphasis"/>
          <w:rFonts w:cs="Calibri"/>
          <w:highlight w:val="cyan"/>
        </w:rPr>
        <w:t>3.3 billion barrels</w:t>
      </w:r>
      <w:r w:rsidRPr="00B434FD">
        <w:rPr>
          <w:rStyle w:val="Emphasis"/>
          <w:rFonts w:cs="Calibri"/>
        </w:rPr>
        <w:t xml:space="preserve"> of oil</w:t>
      </w:r>
      <w:r w:rsidRPr="00B434FD">
        <w:rPr>
          <w:rStyle w:val="StyleUnderline"/>
          <w:rFonts w:ascii="Calibri" w:hAnsi="Calibri" w:cs="Calibri"/>
        </w:rPr>
        <w:t xml:space="preserve"> </w:t>
      </w:r>
      <w:r w:rsidRPr="00B434FD">
        <w:rPr>
          <w:rStyle w:val="StyleUnderline"/>
          <w:rFonts w:ascii="Calibri" w:hAnsi="Calibri" w:cs="Calibri"/>
          <w:highlight w:val="cyan"/>
        </w:rPr>
        <w:t xml:space="preserve">and </w:t>
      </w:r>
      <w:r w:rsidRPr="00B434FD">
        <w:rPr>
          <w:rStyle w:val="Emphasis"/>
          <w:rFonts w:cs="Calibri"/>
          <w:highlight w:val="cyan"/>
        </w:rPr>
        <w:t>31</w:t>
      </w:r>
      <w:r w:rsidRPr="00B434FD">
        <w:rPr>
          <w:rStyle w:val="Emphasis"/>
          <w:rFonts w:cs="Calibri"/>
        </w:rPr>
        <w:t>.3</w:t>
      </w:r>
      <w:r w:rsidRPr="00B434FD">
        <w:rPr>
          <w:rStyle w:val="StyleUnderline"/>
          <w:rFonts w:ascii="Calibri" w:hAnsi="Calibri" w:cs="Calibri"/>
        </w:rPr>
        <w:t xml:space="preserve"> </w:t>
      </w:r>
      <w:r w:rsidRPr="00B434FD">
        <w:rPr>
          <w:rStyle w:val="Emphasis"/>
          <w:rFonts w:cs="Calibri"/>
          <w:highlight w:val="cyan"/>
        </w:rPr>
        <w:t>t</w:t>
      </w:r>
      <w:r w:rsidRPr="00B434FD">
        <w:rPr>
          <w:rStyle w:val="StyleUnderline"/>
          <w:rFonts w:ascii="Calibri" w:hAnsi="Calibri" w:cs="Calibri"/>
        </w:rPr>
        <w:t xml:space="preserve">rillion </w:t>
      </w:r>
      <w:r w:rsidRPr="00B434FD">
        <w:rPr>
          <w:rStyle w:val="Emphasis"/>
          <w:rFonts w:cs="Calibri"/>
          <w:highlight w:val="cyan"/>
        </w:rPr>
        <w:t>c</w:t>
      </w:r>
      <w:r w:rsidRPr="00B434FD">
        <w:rPr>
          <w:rStyle w:val="StyleUnderline"/>
          <w:rFonts w:ascii="Calibri" w:hAnsi="Calibri" w:cs="Calibri"/>
        </w:rPr>
        <w:t xml:space="preserve">ubic </w:t>
      </w:r>
      <w:r w:rsidRPr="00B434FD">
        <w:rPr>
          <w:rStyle w:val="Emphasis"/>
          <w:rFonts w:cs="Calibri"/>
          <w:highlight w:val="cyan"/>
        </w:rPr>
        <w:t>f</w:t>
      </w:r>
      <w:r w:rsidRPr="00B434FD">
        <w:rPr>
          <w:rStyle w:val="StyleUnderline"/>
          <w:rFonts w:ascii="Calibri" w:hAnsi="Calibri" w:cs="Calibri"/>
        </w:rPr>
        <w:t xml:space="preserve">eet </w:t>
      </w:r>
      <w:r w:rsidRPr="00B434FD">
        <w:rPr>
          <w:rStyle w:val="Emphasis"/>
          <w:rFonts w:cs="Calibri"/>
          <w:highlight w:val="cyan"/>
        </w:rPr>
        <w:t>of</w:t>
      </w:r>
      <w:r w:rsidRPr="00B434FD">
        <w:rPr>
          <w:rStyle w:val="Emphasis"/>
          <w:rFonts w:cs="Calibri"/>
        </w:rPr>
        <w:t xml:space="preserve"> natural </w:t>
      </w:r>
      <w:r w:rsidRPr="00B434FD">
        <w:rPr>
          <w:rStyle w:val="Emphasis"/>
          <w:rFonts w:cs="Calibri"/>
          <w:highlight w:val="cyan"/>
        </w:rPr>
        <w:t>gas</w:t>
      </w:r>
      <w:r w:rsidRPr="00B434FD">
        <w:rPr>
          <w:rStyle w:val="StyleUnderline"/>
          <w:rFonts w:ascii="Calibri" w:hAnsi="Calibri" w:cs="Calibri"/>
          <w:highlight w:val="cyan"/>
        </w:rPr>
        <w:t xml:space="preserve"> could be</w:t>
      </w:r>
      <w:r w:rsidRPr="00B434FD">
        <w:rPr>
          <w:rStyle w:val="StyleUnderline"/>
          <w:rFonts w:ascii="Calibri" w:hAnsi="Calibri" w:cs="Calibri"/>
        </w:rPr>
        <w:t xml:space="preserve"> recovered </w:t>
      </w:r>
      <w:r w:rsidRPr="00B434FD">
        <w:rPr>
          <w:rStyle w:val="StyleUnderline"/>
          <w:rFonts w:ascii="Calibri" w:hAnsi="Calibri" w:cs="Calibri"/>
          <w:highlight w:val="cyan"/>
        </w:rPr>
        <w:t>from the Atlantic</w:t>
      </w:r>
      <w:r w:rsidRPr="00B434FD">
        <w:rPr>
          <w:rStyle w:val="StyleUnderline"/>
          <w:rFonts w:ascii="Calibri" w:hAnsi="Calibri" w:cs="Calibri"/>
        </w:rPr>
        <w:t xml:space="preserve"> outer continental shelf</w:t>
      </w:r>
      <w:r w:rsidRPr="00B434FD">
        <w:rPr>
          <w:rFonts w:cs="Calibri"/>
          <w:sz w:val="16"/>
        </w:rPr>
        <w:t>, based on data from the 1970s and 1980s, when energy companies drilled 51 wells off the U.S. East Coast.</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Impact---Drilling---A2:  Uneconomical</w:t>
      </w: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Oil is </w:t>
      </w:r>
      <w:r w:rsidRPr="00B434FD">
        <w:rPr>
          <w:rFonts w:cs="Calibri"/>
          <w:u w:val="single"/>
        </w:rPr>
        <w:t>desperate</w:t>
      </w:r>
      <w:r w:rsidRPr="00B434FD">
        <w:rPr>
          <w:rFonts w:cs="Calibri"/>
        </w:rPr>
        <w:t xml:space="preserve"> for new drilling and </w:t>
      </w:r>
      <w:r w:rsidRPr="00B434FD">
        <w:rPr>
          <w:rFonts w:cs="Calibri"/>
          <w:u w:val="single"/>
        </w:rPr>
        <w:t>doesn’t care</w:t>
      </w:r>
      <w:r w:rsidRPr="00B434FD">
        <w:rPr>
          <w:rFonts w:cs="Calibri"/>
        </w:rPr>
        <w:t xml:space="preserve"> about low prices in the </w:t>
      </w:r>
      <w:r w:rsidRPr="00B434FD">
        <w:rPr>
          <w:rFonts w:cs="Calibri"/>
          <w:u w:val="single"/>
        </w:rPr>
        <w:t>short term</w:t>
      </w:r>
    </w:p>
    <w:p w:rsidR="008424CE" w:rsidRPr="00B434FD" w:rsidRDefault="008424CE" w:rsidP="008424CE">
      <w:pPr>
        <w:ind w:right="6"/>
        <w:rPr>
          <w:rFonts w:cs="Calibri"/>
        </w:rPr>
      </w:pPr>
      <w:r w:rsidRPr="00B434FD">
        <w:rPr>
          <w:rStyle w:val="Style13ptBold"/>
          <w:rFonts w:ascii="Calibri" w:hAnsi="Calibri" w:cs="Calibri"/>
        </w:rPr>
        <w:t>Ernst 15 –</w:t>
      </w:r>
      <w:r w:rsidRPr="00B434FD">
        <w:rPr>
          <w:rFonts w:cs="Calibri"/>
        </w:rPr>
        <w:t xml:space="preserve"> Sieren Ernst, Principal and Founder of Ethics &amp; Environment, “Atlantic Oil is a Bad Investment”, The Energy Collective, 2-5, http://www.theenergycollective.com/sierenernst/2190141/atlantic-drilling-bad-investment</w:t>
      </w:r>
    </w:p>
    <w:p w:rsidR="008424CE" w:rsidRPr="00B434FD" w:rsidRDefault="008424CE" w:rsidP="008424CE">
      <w:pPr>
        <w:ind w:right="6"/>
        <w:rPr>
          <w:rFonts w:cs="Calibri"/>
        </w:rPr>
      </w:pPr>
      <w:r w:rsidRPr="00B434FD">
        <w:rPr>
          <w:rFonts w:cs="Calibri"/>
        </w:rPr>
        <w:t xml:space="preserve">Last week, the Obama Administration released its 5-year offshore drilling plan, which included a proposal to open up drilling along the South and Mid-Atlantic Coast. </w:t>
      </w:r>
      <w:r w:rsidRPr="00B434FD">
        <w:rPr>
          <w:rStyle w:val="StyleUnderline"/>
          <w:rFonts w:ascii="Calibri" w:hAnsi="Calibri" w:cs="Calibri"/>
          <w:highlight w:val="cyan"/>
        </w:rPr>
        <w:t xml:space="preserve">The </w:t>
      </w:r>
      <w:r w:rsidRPr="00B434FD">
        <w:rPr>
          <w:rStyle w:val="Emphasis"/>
          <w:rFonts w:cs="Calibri"/>
          <w:highlight w:val="cyan"/>
        </w:rPr>
        <w:t>A</w:t>
      </w:r>
      <w:r w:rsidRPr="00B434FD">
        <w:rPr>
          <w:rStyle w:val="StyleUnderline"/>
          <w:rFonts w:ascii="Calibri" w:hAnsi="Calibri" w:cs="Calibri"/>
        </w:rPr>
        <w:t xml:space="preserve">merican </w:t>
      </w:r>
      <w:r w:rsidRPr="00B434FD">
        <w:rPr>
          <w:rStyle w:val="Emphasis"/>
          <w:rFonts w:cs="Calibri"/>
          <w:highlight w:val="cyan"/>
        </w:rPr>
        <w:t>P</w:t>
      </w:r>
      <w:r w:rsidRPr="00B434FD">
        <w:rPr>
          <w:rStyle w:val="StyleUnderline"/>
          <w:rFonts w:ascii="Calibri" w:hAnsi="Calibri" w:cs="Calibri"/>
        </w:rPr>
        <w:t xml:space="preserve">etroleum </w:t>
      </w:r>
      <w:r w:rsidRPr="00B434FD">
        <w:rPr>
          <w:rStyle w:val="Emphasis"/>
          <w:rFonts w:cs="Calibri"/>
          <w:highlight w:val="cyan"/>
        </w:rPr>
        <w:t>I</w:t>
      </w:r>
      <w:r w:rsidRPr="00B434FD">
        <w:rPr>
          <w:rStyle w:val="StyleUnderline"/>
          <w:rFonts w:ascii="Calibri" w:hAnsi="Calibri" w:cs="Calibri"/>
        </w:rPr>
        <w:t xml:space="preserve">nstitute </w:t>
      </w:r>
      <w:r w:rsidRPr="00B434FD">
        <w:rPr>
          <w:rStyle w:val="StyleUnderline"/>
          <w:rFonts w:ascii="Calibri" w:hAnsi="Calibri" w:cs="Calibri"/>
          <w:highlight w:val="cyan"/>
        </w:rPr>
        <w:t>says</w:t>
      </w:r>
      <w:r w:rsidRPr="00B434FD">
        <w:rPr>
          <w:rStyle w:val="StyleUnderline"/>
          <w:rFonts w:ascii="Calibri" w:hAnsi="Calibri" w:cs="Calibri"/>
        </w:rPr>
        <w:t xml:space="preserve"> that </w:t>
      </w:r>
      <w:r w:rsidRPr="00B434FD">
        <w:rPr>
          <w:rStyle w:val="StyleUnderline"/>
          <w:rFonts w:ascii="Calibri" w:hAnsi="Calibri" w:cs="Calibri"/>
          <w:highlight w:val="cyan"/>
        </w:rPr>
        <w:t>drilling in the Atlantic</w:t>
      </w:r>
      <w:r w:rsidRPr="00B434FD">
        <w:rPr>
          <w:rFonts w:cs="Calibri"/>
        </w:rPr>
        <w:t xml:space="preserve"> Outer Continental Shelf </w:t>
      </w:r>
      <w:r w:rsidRPr="00B434FD">
        <w:rPr>
          <w:rStyle w:val="StyleUnderline"/>
          <w:rFonts w:ascii="Calibri" w:hAnsi="Calibri" w:cs="Calibri"/>
        </w:rPr>
        <w:t xml:space="preserve">(OCS) </w:t>
      </w:r>
      <w:r w:rsidRPr="00B434FD">
        <w:rPr>
          <w:rStyle w:val="StyleUnderline"/>
          <w:rFonts w:ascii="Calibri" w:hAnsi="Calibri" w:cs="Calibri"/>
          <w:highlight w:val="cyan"/>
        </w:rPr>
        <w:t>could bring</w:t>
      </w:r>
      <w:r w:rsidRPr="00B434FD">
        <w:rPr>
          <w:rStyle w:val="StyleUnderline"/>
          <w:rFonts w:ascii="Calibri" w:hAnsi="Calibri" w:cs="Calibri"/>
        </w:rPr>
        <w:t xml:space="preserve"> $US </w:t>
      </w:r>
      <w:r w:rsidRPr="00B434FD">
        <w:rPr>
          <w:rStyle w:val="StyleUnderline"/>
          <w:rFonts w:ascii="Calibri" w:hAnsi="Calibri" w:cs="Calibri"/>
          <w:highlight w:val="cyan"/>
        </w:rPr>
        <w:t>195 billion in</w:t>
      </w:r>
      <w:r w:rsidRPr="00B434FD">
        <w:rPr>
          <w:rStyle w:val="StyleUnderline"/>
          <w:rFonts w:ascii="Calibri" w:hAnsi="Calibri" w:cs="Calibri"/>
        </w:rPr>
        <w:t xml:space="preserve"> investment between </w:t>
      </w:r>
      <w:r w:rsidRPr="00B434FD">
        <w:rPr>
          <w:rStyle w:val="StyleUnderline"/>
          <w:rFonts w:ascii="Calibri" w:hAnsi="Calibri" w:cs="Calibri"/>
          <w:highlight w:val="cyan"/>
        </w:rPr>
        <w:t>2017</w:t>
      </w:r>
      <w:r w:rsidRPr="00B434FD">
        <w:rPr>
          <w:rStyle w:val="StyleUnderline"/>
          <w:rFonts w:ascii="Calibri" w:hAnsi="Calibri" w:cs="Calibri"/>
        </w:rPr>
        <w:t xml:space="preserve"> and 2035</w:t>
      </w:r>
      <w:r w:rsidRPr="00B434FD">
        <w:rPr>
          <w:rFonts w:cs="Calibri"/>
        </w:rPr>
        <w:t>. Environmental groups have decried the announcement, saying it is out of sync with the President’s environmental goals in that offshore drilling opens the Atlantic coast to the unacceptable risk of uncontainable oil spills and is incompatible with his goals of halting dangerous climate change.</w:t>
      </w:r>
    </w:p>
    <w:p w:rsidR="008424CE" w:rsidRPr="00B434FD" w:rsidRDefault="008424CE" w:rsidP="008424CE">
      <w:pPr>
        <w:ind w:right="6"/>
        <w:rPr>
          <w:rFonts w:cs="Calibri"/>
        </w:rPr>
      </w:pPr>
      <w:r w:rsidRPr="00B434FD">
        <w:rPr>
          <w:rFonts w:cs="Calibri"/>
        </w:rPr>
        <w:t>There is no question that prospecting and drilling disrupts wildlife. Further, most of the oil and gas in the Atlantic OCS is in deep and ultra deep water—higher risk prospects by every measure than their conventional, shallower counterparts. But reasonable people can disagree about the risks of a catastrophic spill and the difficulty of containing it.</w:t>
      </w:r>
    </w:p>
    <w:p w:rsidR="008424CE" w:rsidRPr="00B434FD" w:rsidRDefault="008424CE" w:rsidP="008424CE">
      <w:pPr>
        <w:ind w:right="6"/>
        <w:rPr>
          <w:rFonts w:cs="Calibri"/>
        </w:rPr>
      </w:pPr>
      <w:r w:rsidRPr="00B434FD">
        <w:rPr>
          <w:rFonts w:cs="Calibri"/>
        </w:rPr>
        <w:t>The climate impacts, by contrast, are incontrovertible, as are the risks to investors who choose to pour still more money into expensive oil and gas extraction projects. The reasons are straightforward—oil companies already have more than enough oil and gas reserves on their books to destabilize the climate. Any further investment in fossil fuel development is just another log on a fire that is already threatening life as we know it. In order to keep the world from breaking the 2 degree Celsius limit, the non-profit organization the Carbon Tracker Initiative estimates that the world can burn enough oil to release 360 gigatons of carbon dioxide—about 760 billion barrels of oil—and then it needs to stop.</w:t>
      </w:r>
    </w:p>
    <w:p w:rsidR="008424CE" w:rsidRPr="00B434FD" w:rsidRDefault="008424CE" w:rsidP="008424CE">
      <w:pPr>
        <w:ind w:right="6"/>
        <w:rPr>
          <w:rFonts w:cs="Calibri"/>
        </w:rPr>
      </w:pPr>
      <w:r w:rsidRPr="00B434FD">
        <w:rPr>
          <w:rFonts w:cs="Calibri"/>
        </w:rPr>
        <w:t xml:space="preserve">Seven hundred and sixty billion barrels of oil is less than the total amount of reserves that companies have on their books already. This means that even without more drilling, some companies are going to be left holding the bag, likely the ones with the highest cost of production. </w:t>
      </w:r>
      <w:r w:rsidRPr="00B434FD">
        <w:rPr>
          <w:rStyle w:val="StyleUnderline"/>
          <w:rFonts w:ascii="Calibri" w:hAnsi="Calibri" w:cs="Calibri"/>
          <w:highlight w:val="cyan"/>
        </w:rPr>
        <w:t>As it is, pursuit</w:t>
      </w:r>
      <w:r w:rsidRPr="00B434FD">
        <w:rPr>
          <w:rStyle w:val="StyleUnderline"/>
          <w:rFonts w:ascii="Calibri" w:hAnsi="Calibri" w:cs="Calibri"/>
        </w:rPr>
        <w:t xml:space="preserve"> of expensive resources </w:t>
      </w:r>
      <w:r w:rsidRPr="00B434FD">
        <w:rPr>
          <w:rStyle w:val="StyleUnderline"/>
          <w:rFonts w:ascii="Calibri" w:hAnsi="Calibri" w:cs="Calibri"/>
          <w:highlight w:val="cyan"/>
        </w:rPr>
        <w:t>has</w:t>
      </w:r>
      <w:r w:rsidRPr="00B434FD">
        <w:rPr>
          <w:rStyle w:val="StyleUnderline"/>
          <w:rFonts w:ascii="Calibri" w:hAnsi="Calibri" w:cs="Calibri"/>
        </w:rPr>
        <w:t xml:space="preserve"> already </w:t>
      </w:r>
      <w:r w:rsidRPr="00B434FD">
        <w:rPr>
          <w:rStyle w:val="StyleUnderline"/>
          <w:rFonts w:ascii="Calibri" w:hAnsi="Calibri" w:cs="Calibri"/>
          <w:highlight w:val="cyan"/>
        </w:rPr>
        <w:t>put the world into oversupply, dropping</w:t>
      </w:r>
      <w:r w:rsidRPr="00B434FD">
        <w:rPr>
          <w:rStyle w:val="StyleUnderline"/>
          <w:rFonts w:ascii="Calibri" w:hAnsi="Calibri" w:cs="Calibri"/>
        </w:rPr>
        <w:t xml:space="preserve"> oil </w:t>
      </w:r>
      <w:r w:rsidRPr="00B434FD">
        <w:rPr>
          <w:rStyle w:val="StyleUnderline"/>
          <w:rFonts w:ascii="Calibri" w:hAnsi="Calibri" w:cs="Calibri"/>
          <w:highlight w:val="cyan"/>
        </w:rPr>
        <w:t>prices to</w:t>
      </w:r>
      <w:r w:rsidRPr="00B434FD">
        <w:rPr>
          <w:rStyle w:val="StyleUnderline"/>
          <w:rFonts w:ascii="Calibri" w:hAnsi="Calibri" w:cs="Calibri"/>
        </w:rPr>
        <w:t xml:space="preserve"> $US </w:t>
      </w:r>
      <w:r w:rsidRPr="00B434FD">
        <w:rPr>
          <w:rStyle w:val="StyleUnderline"/>
          <w:rFonts w:ascii="Calibri" w:hAnsi="Calibri" w:cs="Calibri"/>
          <w:highlight w:val="cyan"/>
        </w:rPr>
        <w:t>50 barrel</w:t>
      </w:r>
      <w:r w:rsidRPr="00B434FD">
        <w:rPr>
          <w:rStyle w:val="StyleUnderline"/>
          <w:rFonts w:ascii="Calibri" w:hAnsi="Calibri" w:cs="Calibri"/>
        </w:rPr>
        <w:t>. These low prices are expected to continue through 2015</w:t>
      </w:r>
      <w:r w:rsidRPr="00B434FD">
        <w:rPr>
          <w:rFonts w:cs="Calibri"/>
        </w:rPr>
        <w:t>. It is impossible to know what will happen beyond that horizon, but given the dynamics of climate change, countries with a long-term view will be changing their infrastructure to limit fossil fuel demand, not increase it.</w:t>
      </w:r>
    </w:p>
    <w:p w:rsidR="008424CE" w:rsidRPr="00B434FD" w:rsidRDefault="008424CE" w:rsidP="008424CE">
      <w:pPr>
        <w:ind w:right="6"/>
        <w:rPr>
          <w:rStyle w:val="Emphasis"/>
          <w:rFonts w:cs="Calibri"/>
        </w:rPr>
      </w:pPr>
      <w:r w:rsidRPr="00B434FD">
        <w:rPr>
          <w:rStyle w:val="StyleUnderline"/>
          <w:rFonts w:ascii="Calibri" w:hAnsi="Calibri" w:cs="Calibri"/>
          <w:highlight w:val="cyan"/>
        </w:rPr>
        <w:t>But</w:t>
      </w:r>
      <w:r w:rsidRPr="00B434FD">
        <w:rPr>
          <w:rStyle w:val="StyleUnderline"/>
          <w:rFonts w:ascii="Calibri" w:hAnsi="Calibri" w:cs="Calibri"/>
        </w:rPr>
        <w:t xml:space="preserve"> the oil and gas </w:t>
      </w:r>
      <w:r w:rsidRPr="00B434FD">
        <w:rPr>
          <w:rStyle w:val="StyleUnderline"/>
          <w:rFonts w:ascii="Calibri" w:hAnsi="Calibri" w:cs="Calibri"/>
          <w:highlight w:val="cyan"/>
        </w:rPr>
        <w:t xml:space="preserve">industry persists in its </w:t>
      </w:r>
      <w:r w:rsidRPr="00B434FD">
        <w:rPr>
          <w:rStyle w:val="Emphasis"/>
          <w:rFonts w:cs="Calibri"/>
          <w:highlight w:val="cyan"/>
        </w:rPr>
        <w:t>inverted view of the future</w:t>
      </w:r>
      <w:r w:rsidRPr="00B434FD">
        <w:rPr>
          <w:rStyle w:val="StyleUnderline"/>
          <w:rFonts w:ascii="Calibri" w:hAnsi="Calibri" w:cs="Calibri"/>
        </w:rPr>
        <w:t>. When questioned about the wisdom of drilling at such a low price,</w:t>
      </w:r>
      <w:r w:rsidRPr="00B434FD">
        <w:rPr>
          <w:rFonts w:cs="Calibri"/>
        </w:rPr>
        <w:t xml:space="preserve"> Erik </w:t>
      </w:r>
      <w:r w:rsidRPr="00B434FD">
        <w:rPr>
          <w:rStyle w:val="StyleUnderline"/>
          <w:rFonts w:ascii="Calibri" w:hAnsi="Calibri" w:cs="Calibri"/>
        </w:rPr>
        <w:t>Milito, the American Petroleum Institute’s Director of Upstream Industry Operations, was quoted</w:t>
      </w:r>
      <w:r w:rsidRPr="00B434FD">
        <w:rPr>
          <w:rFonts w:cs="Calibri"/>
        </w:rPr>
        <w:t xml:space="preserve"> by Washington Examiner </w:t>
      </w:r>
      <w:r w:rsidRPr="00B434FD">
        <w:rPr>
          <w:rStyle w:val="StyleUnderline"/>
          <w:rFonts w:ascii="Calibri" w:hAnsi="Calibri" w:cs="Calibri"/>
        </w:rPr>
        <w:t xml:space="preserve">as saying “The </w:t>
      </w:r>
      <w:r w:rsidRPr="00B434FD">
        <w:rPr>
          <w:rStyle w:val="StyleUnderline"/>
          <w:rFonts w:ascii="Calibri" w:hAnsi="Calibri" w:cs="Calibri"/>
          <w:highlight w:val="cyan"/>
        </w:rPr>
        <w:t>oil</w:t>
      </w:r>
      <w:r w:rsidRPr="00B434FD">
        <w:rPr>
          <w:rStyle w:val="StyleUnderline"/>
          <w:rFonts w:ascii="Calibri" w:hAnsi="Calibri" w:cs="Calibri"/>
        </w:rPr>
        <w:t xml:space="preserve"> and gas </w:t>
      </w:r>
      <w:r w:rsidRPr="00B434FD">
        <w:rPr>
          <w:rStyle w:val="StyleUnderline"/>
          <w:rFonts w:ascii="Calibri" w:hAnsi="Calibri" w:cs="Calibri"/>
          <w:highlight w:val="cyan"/>
        </w:rPr>
        <w:t>industry … is looking at investment windows of</w:t>
      </w:r>
      <w:r w:rsidRPr="00B434FD">
        <w:rPr>
          <w:rStyle w:val="StyleUnderline"/>
          <w:rFonts w:ascii="Calibri" w:hAnsi="Calibri" w:cs="Calibri"/>
        </w:rPr>
        <w:t xml:space="preserve"> </w:t>
      </w:r>
      <w:r w:rsidRPr="00B434FD">
        <w:rPr>
          <w:rStyle w:val="Emphasis"/>
          <w:rFonts w:cs="Calibri"/>
        </w:rPr>
        <w:t xml:space="preserve">10, 20, </w:t>
      </w:r>
      <w:r w:rsidRPr="00B434FD">
        <w:rPr>
          <w:rStyle w:val="Emphasis"/>
          <w:rFonts w:cs="Calibri"/>
          <w:highlight w:val="cyan"/>
        </w:rPr>
        <w:t>30 years</w:t>
      </w:r>
      <w:r w:rsidRPr="00B434FD">
        <w:rPr>
          <w:rStyle w:val="StyleUnderline"/>
          <w:rFonts w:ascii="Calibri" w:hAnsi="Calibri" w:cs="Calibri"/>
          <w:highlight w:val="cyan"/>
        </w:rPr>
        <w:t>. And</w:t>
      </w:r>
      <w:r w:rsidRPr="00B434FD">
        <w:rPr>
          <w:rStyle w:val="StyleUnderline"/>
          <w:rFonts w:ascii="Calibri" w:hAnsi="Calibri" w:cs="Calibri"/>
        </w:rPr>
        <w:t xml:space="preserve"> we’re looking at these windows </w:t>
      </w:r>
      <w:r w:rsidRPr="00B434FD">
        <w:rPr>
          <w:rStyle w:val="Emphasis"/>
          <w:rFonts w:cs="Calibri"/>
          <w:highlight w:val="cyan"/>
        </w:rPr>
        <w:t>based upon</w:t>
      </w:r>
      <w:r w:rsidRPr="00B434FD">
        <w:rPr>
          <w:rStyle w:val="Emphasis"/>
          <w:rFonts w:cs="Calibri"/>
        </w:rPr>
        <w:t xml:space="preserve"> the </w:t>
      </w:r>
      <w:r w:rsidRPr="00B434FD">
        <w:rPr>
          <w:rStyle w:val="Emphasis"/>
          <w:rFonts w:cs="Calibri"/>
          <w:highlight w:val="cyan"/>
        </w:rPr>
        <w:t>understanding</w:t>
      </w:r>
      <w:r w:rsidRPr="00B434FD">
        <w:rPr>
          <w:rStyle w:val="Emphasis"/>
          <w:rFonts w:cs="Calibri"/>
        </w:rPr>
        <w:t xml:space="preserve"> that </w:t>
      </w:r>
      <w:r w:rsidRPr="00B434FD">
        <w:rPr>
          <w:rStyle w:val="Emphasis"/>
          <w:rFonts w:cs="Calibri"/>
          <w:highlight w:val="cyan"/>
        </w:rPr>
        <w:t>global demand</w:t>
      </w:r>
      <w:r w:rsidRPr="00B434FD">
        <w:rPr>
          <w:rStyle w:val="Emphasis"/>
          <w:rFonts w:cs="Calibri"/>
        </w:rPr>
        <w:t xml:space="preserve"> for oil and gas resources </w:t>
      </w:r>
      <w:r w:rsidRPr="00B434FD">
        <w:rPr>
          <w:rStyle w:val="Emphasis"/>
          <w:rFonts w:cs="Calibri"/>
          <w:highlight w:val="cyan"/>
        </w:rPr>
        <w:t>is going to</w:t>
      </w:r>
      <w:r w:rsidRPr="00B434FD">
        <w:rPr>
          <w:rStyle w:val="Emphasis"/>
          <w:rFonts w:cs="Calibri"/>
        </w:rPr>
        <w:t xml:space="preserve"> continue to </w:t>
      </w:r>
      <w:r w:rsidRPr="00B434FD">
        <w:rPr>
          <w:rStyle w:val="Emphasis"/>
          <w:rFonts w:cs="Calibri"/>
          <w:highlight w:val="cyan"/>
        </w:rPr>
        <w:t>grow.”</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We don’t need to win </w:t>
      </w:r>
      <w:r w:rsidRPr="00B434FD">
        <w:rPr>
          <w:rFonts w:cs="Calibri"/>
          <w:u w:val="single"/>
        </w:rPr>
        <w:t>actual drilling</w:t>
      </w:r>
      <w:r w:rsidRPr="00B434FD">
        <w:rPr>
          <w:rFonts w:cs="Calibri"/>
        </w:rPr>
        <w:t xml:space="preserve"> occurs---</w:t>
      </w:r>
      <w:r w:rsidRPr="00B434FD">
        <w:rPr>
          <w:rFonts w:cs="Calibri"/>
          <w:u w:val="single"/>
        </w:rPr>
        <w:t>any</w:t>
      </w:r>
      <w:r w:rsidRPr="00B434FD">
        <w:rPr>
          <w:rFonts w:cs="Calibri"/>
        </w:rPr>
        <w:t xml:space="preserve"> access for surveys or exploration triggers the DA because safety tolerances are </w:t>
      </w:r>
      <w:r w:rsidRPr="00B434FD">
        <w:rPr>
          <w:rFonts w:cs="Calibri"/>
          <w:u w:val="single"/>
        </w:rPr>
        <w:t>absolute</w:t>
      </w:r>
      <w:r w:rsidRPr="00B434FD">
        <w:rPr>
          <w:rFonts w:cs="Calibri"/>
        </w:rPr>
        <w:t>---that’s NASA</w:t>
      </w:r>
    </w:p>
    <w:p w:rsidR="008424CE" w:rsidRPr="00B434FD" w:rsidRDefault="008424CE" w:rsidP="008424CE">
      <w:pPr>
        <w:ind w:right="6"/>
        <w:rPr>
          <w:rFonts w:cs="Calibri"/>
        </w:rPr>
      </w:pPr>
      <w:r w:rsidRPr="00B434FD">
        <w:rPr>
          <w:rFonts w:cs="Calibri"/>
        </w:rPr>
        <w:t>[note – this is 1nc card w/ different highlighting]</w:t>
      </w:r>
    </w:p>
    <w:p w:rsidR="008424CE" w:rsidRPr="00B434FD" w:rsidRDefault="008424CE" w:rsidP="008424CE">
      <w:pPr>
        <w:ind w:right="6"/>
        <w:rPr>
          <w:rFonts w:cs="Calibri"/>
        </w:rPr>
      </w:pPr>
      <w:r w:rsidRPr="00B434FD">
        <w:rPr>
          <w:rStyle w:val="Style13ptBold"/>
          <w:rFonts w:ascii="Calibri" w:hAnsi="Calibri" w:cs="Calibri"/>
        </w:rPr>
        <w:t>NASA 8</w:t>
      </w:r>
      <w:r w:rsidRPr="00B434FD">
        <w:rPr>
          <w:rFonts w:cs="Calibri"/>
        </w:rPr>
        <w:t xml:space="preserve"> – National Aeronautics and Space Administration, 12/23, “Comments on the Call for Information and Interest/Nominations for Proposed Sale 220 and NOI,” http://www.easternshoredefensealliance.org/special/files/Off-shore%20Drilling/NASA%20MMS%20Call%20Comments%20(v1.O)%2012-23-08.doc</w:t>
      </w:r>
    </w:p>
    <w:p w:rsidR="008424CE" w:rsidRPr="00B434FD" w:rsidRDefault="008424CE" w:rsidP="008424CE">
      <w:pPr>
        <w:ind w:right="6"/>
        <w:rPr>
          <w:rFonts w:cs="Calibri"/>
          <w:sz w:val="16"/>
        </w:rPr>
      </w:pPr>
      <w:r w:rsidRPr="00B434FD">
        <w:rPr>
          <w:rStyle w:val="StyleUnderline"/>
          <w:rFonts w:ascii="Calibri" w:hAnsi="Calibri" w:cs="Calibri"/>
        </w:rPr>
        <w:t>NASA</w:t>
      </w:r>
      <w:r w:rsidRPr="00B434FD">
        <w:rPr>
          <w:rFonts w:cs="Calibri"/>
          <w:sz w:val="16"/>
        </w:rPr>
        <w:t xml:space="preserve"> GSFC’s </w:t>
      </w:r>
      <w:r w:rsidRPr="00B434FD">
        <w:rPr>
          <w:rStyle w:val="StyleUnderline"/>
          <w:rFonts w:ascii="Calibri" w:hAnsi="Calibri" w:cs="Calibri"/>
        </w:rPr>
        <w:t>WFF</w:t>
      </w:r>
      <w:r w:rsidRPr="00B434FD">
        <w:rPr>
          <w:rFonts w:cs="Calibri"/>
          <w:sz w:val="16"/>
        </w:rPr>
        <w:t xml:space="preserve">, our tenants, </w:t>
      </w:r>
      <w:r w:rsidRPr="00B434FD">
        <w:rPr>
          <w:rStyle w:val="StyleUnderline"/>
          <w:rFonts w:ascii="Calibri" w:hAnsi="Calibri" w:cs="Calibri"/>
        </w:rPr>
        <w:t>and our customers are</w:t>
      </w:r>
      <w:r w:rsidRPr="00B434FD">
        <w:rPr>
          <w:rFonts w:cs="Calibri"/>
          <w:sz w:val="16"/>
        </w:rPr>
        <w:t xml:space="preserve"> </w:t>
      </w:r>
      <w:r w:rsidRPr="00B434FD">
        <w:rPr>
          <w:rStyle w:val="StyleUnderline"/>
          <w:rFonts w:ascii="Calibri" w:hAnsi="Calibri" w:cs="Calibri"/>
          <w:bdr w:val="single" w:sz="4" w:space="0" w:color="auto"/>
        </w:rPr>
        <w:t>very concerned about the adverse mission consequences</w:t>
      </w:r>
      <w:r w:rsidRPr="00B434FD">
        <w:rPr>
          <w:rFonts w:cs="Calibri"/>
          <w:sz w:val="16"/>
        </w:rPr>
        <w:t xml:space="preserve"> </w:t>
      </w:r>
      <w:r w:rsidRPr="00B434FD">
        <w:rPr>
          <w:rStyle w:val="StyleUnderline"/>
          <w:rFonts w:ascii="Calibri" w:hAnsi="Calibri" w:cs="Calibri"/>
        </w:rPr>
        <w:t>on WFF activities</w:t>
      </w:r>
      <w:r w:rsidRPr="00B434FD">
        <w:rPr>
          <w:rFonts w:cs="Calibri"/>
          <w:sz w:val="16"/>
        </w:rPr>
        <w:t xml:space="preserve"> and resulting negative economic consequences for the Eastern Shore of Maryland and Virginia, </w:t>
      </w:r>
      <w:r w:rsidRPr="00B434FD">
        <w:rPr>
          <w:rStyle w:val="StyleUnderline"/>
          <w:rFonts w:ascii="Calibri" w:hAnsi="Calibri" w:cs="Calibri"/>
        </w:rPr>
        <w:t>should oil and gas infrastructure be established in NASA Range’s</w:t>
      </w:r>
      <w:r w:rsidRPr="00B434FD">
        <w:rPr>
          <w:rFonts w:cs="Calibri"/>
          <w:sz w:val="16"/>
        </w:rPr>
        <w:t xml:space="preserve"> and the DoD warning </w:t>
      </w:r>
      <w:r w:rsidRPr="00B434FD">
        <w:rPr>
          <w:rStyle w:val="StyleUnderline"/>
          <w:rFonts w:ascii="Calibri" w:hAnsi="Calibri" w:cs="Calibri"/>
        </w:rPr>
        <w:t>areas</w:t>
      </w:r>
      <w:r w:rsidRPr="00B434FD">
        <w:rPr>
          <w:rFonts w:cs="Calibri"/>
          <w:sz w:val="16"/>
        </w:rPr>
        <w:t xml:space="preserve">.  Our concerns fall into three general categories: (1) Risk to private or state investment and personnel by locating in an active and hazardous Federal Government rocket and target launch range; (2) Impact of private or state investment that leads to unacceptable restrictions on NASA and DoD operations in order to meet safety requirements that will likely result in WFF no longer being one of the Nation’s few viable launch and test sites; and (3) Adverse impacts on NASA’s partnership with the commercial space sector represented at WFF by MARS. </w:t>
      </w:r>
    </w:p>
    <w:p w:rsidR="008424CE" w:rsidRPr="00B434FD" w:rsidRDefault="008424CE" w:rsidP="008424CE">
      <w:pPr>
        <w:ind w:right="6"/>
        <w:rPr>
          <w:rFonts w:cs="Calibri"/>
          <w:sz w:val="16"/>
        </w:rPr>
      </w:pPr>
      <w:r w:rsidRPr="00B434FD">
        <w:rPr>
          <w:rStyle w:val="StyleUnderline"/>
          <w:rFonts w:ascii="Calibri" w:hAnsi="Calibri" w:cs="Calibri"/>
        </w:rPr>
        <w:t xml:space="preserve">There is </w:t>
      </w:r>
      <w:r w:rsidRPr="00B434FD">
        <w:rPr>
          <w:rStyle w:val="Emphasis"/>
          <w:rFonts w:cs="Calibri"/>
        </w:rPr>
        <w:t>substantial risk</w:t>
      </w:r>
      <w:r w:rsidRPr="00B434FD">
        <w:rPr>
          <w:rStyle w:val="StyleUnderline"/>
          <w:rFonts w:ascii="Calibri" w:hAnsi="Calibri" w:cs="Calibri"/>
        </w:rPr>
        <w:t xml:space="preserve"> to private investments in oil and gas drilling infrastructure</w:t>
      </w:r>
      <w:r w:rsidRPr="00B434FD">
        <w:rPr>
          <w:rFonts w:cs="Calibri"/>
          <w:sz w:val="16"/>
        </w:rPr>
        <w:t xml:space="preserve"> </w:t>
      </w:r>
      <w:r w:rsidRPr="00B434FD">
        <w:rPr>
          <w:rStyle w:val="StyleUnderline"/>
          <w:rFonts w:ascii="Calibri" w:hAnsi="Calibri" w:cs="Calibri"/>
        </w:rPr>
        <w:t>and the operating personnel located</w:t>
      </w:r>
      <w:r w:rsidRPr="00B434FD">
        <w:rPr>
          <w:rFonts w:cs="Calibri"/>
          <w:sz w:val="16"/>
        </w:rPr>
        <w:t xml:space="preserve"> </w:t>
      </w:r>
      <w:r w:rsidRPr="00B434FD">
        <w:rPr>
          <w:rStyle w:val="StyleUnderline"/>
          <w:rFonts w:ascii="Calibri" w:hAnsi="Calibri" w:cs="Calibri"/>
        </w:rPr>
        <w:t>in an active launch range.</w:t>
      </w:r>
      <w:r w:rsidRPr="00B434FD">
        <w:rPr>
          <w:rFonts w:cs="Calibri"/>
          <w:sz w:val="16"/>
        </w:rPr>
        <w:t xml:space="preserve">  </w:t>
      </w:r>
      <w:r w:rsidRPr="00B434FD">
        <w:rPr>
          <w:rStyle w:val="StyleUnderline"/>
          <w:rFonts w:ascii="Calibri" w:hAnsi="Calibri" w:cs="Calibri"/>
        </w:rPr>
        <w:t>Hazardous and potentially deadly launch and target operations</w:t>
      </w:r>
      <w:r w:rsidRPr="00B434FD">
        <w:rPr>
          <w:rFonts w:cs="Calibri"/>
          <w:sz w:val="16"/>
        </w:rPr>
        <w:t xml:space="preserve">, including orbital and suborbital falling rocket debris, missiles, and supersonic and subsonic vehicles, </w:t>
      </w:r>
      <w:r w:rsidRPr="00B434FD">
        <w:rPr>
          <w:rStyle w:val="StyleUnderline"/>
          <w:rFonts w:ascii="Calibri" w:hAnsi="Calibri" w:cs="Calibri"/>
        </w:rPr>
        <w:t>could be catastrophic to equipment and personnel</w:t>
      </w:r>
      <w:r w:rsidRPr="00B434FD">
        <w:rPr>
          <w:rFonts w:cs="Calibri"/>
          <w:sz w:val="16"/>
        </w:rPr>
        <w:t xml:space="preserve"> in the event of a planned orbital vehicle stage impacts, launch anomalies, unplanned launch termination, or other mishaps. </w:t>
      </w:r>
      <w:r w:rsidRPr="00B434FD">
        <w:rPr>
          <w:rStyle w:val="StyleUnderline"/>
          <w:rFonts w:ascii="Calibri" w:hAnsi="Calibri" w:cs="Calibri"/>
          <w:bdr w:val="single" w:sz="4" w:space="0" w:color="auto"/>
        </w:rPr>
        <w:t>These potential impacts are not hypothetical</w:t>
      </w:r>
      <w:r w:rsidRPr="00B434FD">
        <w:rPr>
          <w:rFonts w:cs="Calibri"/>
          <w:sz w:val="16"/>
        </w:rPr>
        <w:t xml:space="preserve">.  Figure 2, enclosed with these comments shows the actual impacted areas of debris from a subset of the launches from WFF.  In these impact areas NASA recovered large hazardous orbital stage rocket debris, and other hazardous items which would have done extreme damage to any private investment either above or under the surface of the ocean in that area.  There is also the additional risk to the environment for massive petroleum or gas release into coastal waters in the case of a launch mishap impacting oil or gas infrastructure. </w:t>
      </w:r>
    </w:p>
    <w:p w:rsidR="008424CE" w:rsidRPr="00B434FD" w:rsidRDefault="008424CE" w:rsidP="008424CE">
      <w:pPr>
        <w:ind w:right="6"/>
        <w:rPr>
          <w:rStyle w:val="StyleUnderline"/>
          <w:rFonts w:ascii="Calibri" w:hAnsi="Calibri" w:cs="Calibri"/>
        </w:rPr>
      </w:pPr>
      <w:r w:rsidRPr="00B434FD">
        <w:rPr>
          <w:rStyle w:val="StyleUnderline"/>
          <w:rFonts w:ascii="Calibri" w:hAnsi="Calibri" w:cs="Calibri"/>
        </w:rPr>
        <w:t>The presence of high value, potentially manned oil platforms causes</w:t>
      </w:r>
      <w:r w:rsidRPr="00B434FD">
        <w:rPr>
          <w:rFonts w:cs="Calibri"/>
          <w:sz w:val="16"/>
        </w:rPr>
        <w:t xml:space="preserve"> </w:t>
      </w:r>
      <w:r w:rsidRPr="00B434FD">
        <w:rPr>
          <w:rStyle w:val="StyleUnderline"/>
          <w:rFonts w:ascii="Calibri" w:hAnsi="Calibri" w:cs="Calibri"/>
          <w:bdr w:val="single" w:sz="4" w:space="0" w:color="auto"/>
        </w:rPr>
        <w:t>dramatic negative impacts to the ability of the launch range to function</w:t>
      </w:r>
      <w:r w:rsidRPr="00B434FD">
        <w:rPr>
          <w:rFonts w:cs="Calibri"/>
          <w:sz w:val="16"/>
        </w:rPr>
        <w:t xml:space="preserve">.  In some cases </w:t>
      </w:r>
      <w:r w:rsidRPr="00B434FD">
        <w:rPr>
          <w:rStyle w:val="StyleUnderline"/>
          <w:rFonts w:ascii="Calibri" w:hAnsi="Calibri" w:cs="Calibri"/>
        </w:rPr>
        <w:t>these impacts are great enough to cause</w:t>
      </w:r>
      <w:r w:rsidRPr="00B434FD">
        <w:rPr>
          <w:rFonts w:cs="Calibri"/>
          <w:sz w:val="16"/>
        </w:rPr>
        <w:t xml:space="preserve"> </w:t>
      </w:r>
      <w:r w:rsidRPr="00B434FD">
        <w:rPr>
          <w:rStyle w:val="StyleUnderline"/>
          <w:rFonts w:ascii="Calibri" w:hAnsi="Calibri" w:cs="Calibri"/>
          <w:bdr w:val="single" w:sz="4" w:space="0" w:color="auto"/>
        </w:rPr>
        <w:t>mission/project cancellation and loss of the project support at WFF</w:t>
      </w:r>
      <w:r w:rsidRPr="00B434FD">
        <w:rPr>
          <w:rFonts w:cs="Calibri"/>
          <w:sz w:val="16"/>
        </w:rPr>
        <w:t xml:space="preserve">.  WFF is part of the Nation’s Range Commander’s Council which establishes the safety thresholds for the Nation’s launch ranges including WFF, Cape Canaveral, and Vandenberg.  These </w:t>
      </w:r>
      <w:r w:rsidRPr="00B434FD">
        <w:rPr>
          <w:rStyle w:val="StyleUnderline"/>
          <w:rFonts w:ascii="Calibri" w:hAnsi="Calibri" w:cs="Calibri"/>
        </w:rPr>
        <w:t>safety tolerances are absolute “go/no-go” launch parameters to the point where</w:t>
      </w:r>
      <w:r w:rsidRPr="00B434FD">
        <w:rPr>
          <w:rFonts w:cs="Calibri"/>
          <w:sz w:val="16"/>
        </w:rPr>
        <w:t xml:space="preserve"> </w:t>
      </w:r>
      <w:r w:rsidRPr="00B434FD">
        <w:rPr>
          <w:rStyle w:val="StyleUnderline"/>
          <w:rFonts w:ascii="Calibri" w:hAnsi="Calibri" w:cs="Calibri"/>
          <w:bdr w:val="single" w:sz="4" w:space="0" w:color="auto"/>
        </w:rPr>
        <w:t>any encroachment into these areas will erode the Nation’s access to space for National priorities</w:t>
      </w:r>
      <w:r w:rsidRPr="00B434FD">
        <w:rPr>
          <w:rStyle w:val="StyleUnderline"/>
          <w:rFonts w:ascii="Calibri" w:hAnsi="Calibri" w:cs="Calibri"/>
        </w:rPr>
        <w:t xml:space="preserve">.   Among the projects that would be </w:t>
      </w:r>
      <w:r w:rsidRPr="00B434FD">
        <w:rPr>
          <w:rStyle w:val="Emphasis"/>
          <w:rFonts w:cs="Calibri"/>
        </w:rPr>
        <w:t>significantly affected</w:t>
      </w:r>
      <w:r w:rsidRPr="00B434FD">
        <w:rPr>
          <w:rStyle w:val="StyleUnderline"/>
          <w:rFonts w:ascii="Calibri" w:hAnsi="Calibri" w:cs="Calibri"/>
        </w:rPr>
        <w:t xml:space="preserve"> are NASA and DoD ELV operations, scientific and technology maturation missions,</w:t>
      </w:r>
      <w:r w:rsidRPr="00B434FD">
        <w:rPr>
          <w:rFonts w:cs="Calibri"/>
          <w:sz w:val="16"/>
        </w:rPr>
        <w:t xml:space="preserve"> sounding rocket missions, </w:t>
      </w:r>
      <w:r w:rsidRPr="00B434FD">
        <w:rPr>
          <w:rStyle w:val="Emphasis"/>
          <w:rFonts w:cs="Calibri"/>
        </w:rPr>
        <w:t>commercial launch</w:t>
      </w:r>
      <w:r w:rsidRPr="00B434FD">
        <w:rPr>
          <w:rStyle w:val="StyleUnderline"/>
          <w:rFonts w:ascii="Calibri" w:hAnsi="Calibri" w:cs="Calibri"/>
        </w:rPr>
        <w:t xml:space="preserve"> vehicle tests, and Navy ship qualification test missions</w:t>
      </w:r>
      <w:r w:rsidRPr="00B434FD">
        <w:rPr>
          <w:rFonts w:cs="Calibri"/>
          <w:sz w:val="16"/>
        </w:rPr>
        <w:t xml:space="preserve">. </w:t>
      </w:r>
      <w:r w:rsidRPr="00B434FD">
        <w:rPr>
          <w:rStyle w:val="StyleUnderline"/>
          <w:rFonts w:ascii="Calibri" w:hAnsi="Calibri" w:cs="Calibri"/>
          <w:highlight w:val="cyan"/>
        </w:rPr>
        <w:t>Direct consequences</w:t>
      </w:r>
      <w:r w:rsidRPr="00B434FD">
        <w:rPr>
          <w:rStyle w:val="StyleUnderline"/>
          <w:rFonts w:ascii="Calibri" w:hAnsi="Calibri" w:cs="Calibri"/>
        </w:rPr>
        <w:t xml:space="preserve"> and impacts </w:t>
      </w:r>
      <w:r w:rsidRPr="00B434FD">
        <w:rPr>
          <w:rStyle w:val="StyleUnderline"/>
          <w:rFonts w:ascii="Calibri" w:hAnsi="Calibri" w:cs="Calibri"/>
          <w:highlight w:val="cyan"/>
        </w:rPr>
        <w:t>come from</w:t>
      </w:r>
      <w:r w:rsidRPr="00B434FD">
        <w:rPr>
          <w:rFonts w:cs="Calibri"/>
          <w:sz w:val="16"/>
          <w:highlight w:val="cyan"/>
        </w:rPr>
        <w:t xml:space="preserve"> </w:t>
      </w:r>
      <w:r w:rsidRPr="00B434FD">
        <w:rPr>
          <w:rStyle w:val="Emphasis"/>
          <w:rFonts w:cs="Calibri"/>
          <w:highlight w:val="cyan"/>
        </w:rPr>
        <w:t>multiple factors</w:t>
      </w:r>
      <w:r w:rsidRPr="00B434FD">
        <w:rPr>
          <w:rStyle w:val="StyleUnderline"/>
          <w:rFonts w:ascii="Calibri" w:hAnsi="Calibri" w:cs="Calibri"/>
          <w:highlight w:val="cyan"/>
        </w:rPr>
        <w:t xml:space="preserve"> including</w:t>
      </w:r>
      <w:r w:rsidRPr="00B434FD">
        <w:rPr>
          <w:rStyle w:val="StyleUnderline"/>
          <w:rFonts w:ascii="Calibri" w:hAnsi="Calibri" w:cs="Calibri"/>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 xml:space="preserve">increased </w:t>
      </w:r>
      <w:r w:rsidRPr="00B434FD">
        <w:rPr>
          <w:rStyle w:val="StyleUnderline"/>
          <w:rFonts w:ascii="Calibri" w:hAnsi="Calibri" w:cs="Calibri"/>
          <w:highlight w:val="cyan"/>
        </w:rPr>
        <w:t>safety risk</w:t>
      </w:r>
      <w:r w:rsidRPr="00B434FD">
        <w:rPr>
          <w:rStyle w:val="StyleUnderline"/>
          <w:rFonts w:ascii="Calibri" w:hAnsi="Calibri" w:cs="Calibri"/>
        </w:rPr>
        <w:t xml:space="preserve"> incurred </w:t>
      </w:r>
      <w:r w:rsidRPr="00B434FD">
        <w:rPr>
          <w:rStyle w:val="StyleUnderline"/>
          <w:rFonts w:ascii="Calibri" w:hAnsi="Calibri" w:cs="Calibri"/>
          <w:highlight w:val="cyan"/>
        </w:rPr>
        <w:t>due to</w:t>
      </w:r>
      <w:r w:rsidRPr="00B434FD">
        <w:rPr>
          <w:rStyle w:val="StyleUnderline"/>
          <w:rFonts w:ascii="Calibri" w:hAnsi="Calibri" w:cs="Calibri"/>
        </w:rPr>
        <w:t xml:space="preserve"> the </w:t>
      </w:r>
      <w:r w:rsidRPr="00B434FD">
        <w:rPr>
          <w:rStyle w:val="StyleUnderline"/>
          <w:rFonts w:ascii="Calibri" w:hAnsi="Calibri" w:cs="Calibri"/>
          <w:highlight w:val="cyan"/>
        </w:rPr>
        <w:t>presence of non-participants</w:t>
      </w:r>
      <w:r w:rsidRPr="00B434FD">
        <w:rPr>
          <w:rFonts w:cs="Calibri"/>
          <w:sz w:val="16"/>
        </w:rPr>
        <w:t xml:space="preserve"> (people</w:t>
      </w:r>
      <w:r w:rsidRPr="00B434FD">
        <w:rPr>
          <w:rFonts w:cs="Calibri"/>
          <w:sz w:val="16"/>
          <w:highlight w:val="cyan"/>
        </w:rPr>
        <w:t xml:space="preserve">) </w:t>
      </w:r>
      <w:r w:rsidRPr="00B434FD">
        <w:rPr>
          <w:rStyle w:val="StyleUnderline"/>
          <w:rFonts w:ascii="Calibri" w:hAnsi="Calibri" w:cs="Calibri"/>
          <w:highlight w:val="cyan"/>
        </w:rPr>
        <w:t>in</w:t>
      </w:r>
      <w:r w:rsidRPr="00B434FD">
        <w:rPr>
          <w:rStyle w:val="StyleUnderline"/>
          <w:rFonts w:ascii="Calibri" w:hAnsi="Calibri" w:cs="Calibri"/>
        </w:rPr>
        <w:t xml:space="preserve"> the </w:t>
      </w:r>
      <w:r w:rsidRPr="00B434FD">
        <w:rPr>
          <w:rStyle w:val="StyleUnderline"/>
          <w:rFonts w:ascii="Calibri" w:hAnsi="Calibri" w:cs="Calibri"/>
          <w:highlight w:val="cyan"/>
        </w:rPr>
        <w:t>launch or re-entry areas</w:t>
      </w:r>
      <w:r w:rsidRPr="00B434FD">
        <w:rPr>
          <w:rFonts w:cs="Calibri"/>
          <w:sz w:val="16"/>
          <w:highlight w:val="cyan"/>
        </w:rPr>
        <w:t>.</w:t>
      </w:r>
    </w:p>
    <w:p w:rsidR="008424CE" w:rsidRPr="00B434FD" w:rsidRDefault="008424CE" w:rsidP="008424CE">
      <w:pPr>
        <w:ind w:right="6"/>
        <w:rPr>
          <w:rStyle w:val="StyleUnderline"/>
          <w:rFonts w:ascii="Calibri" w:hAnsi="Calibri" w:cs="Calibri"/>
        </w:rPr>
      </w:pPr>
      <w:r w:rsidRPr="00B434FD">
        <w:rPr>
          <w:rFonts w:cs="Calibri"/>
          <w:sz w:val="16"/>
        </w:rPr>
        <w:t xml:space="preserve">       The </w:t>
      </w:r>
      <w:r w:rsidRPr="00B434FD">
        <w:rPr>
          <w:rStyle w:val="StyleUnderline"/>
          <w:rFonts w:ascii="Calibri" w:hAnsi="Calibri" w:cs="Calibri"/>
        </w:rPr>
        <w:t xml:space="preserve">increased </w:t>
      </w:r>
      <w:r w:rsidRPr="00B434FD">
        <w:rPr>
          <w:rStyle w:val="StyleUnderline"/>
          <w:rFonts w:ascii="Calibri" w:hAnsi="Calibri" w:cs="Calibri"/>
          <w:highlight w:val="cyan"/>
        </w:rPr>
        <w:t>potential for damage to public assets due</w:t>
      </w:r>
      <w:r w:rsidRPr="00B434FD">
        <w:rPr>
          <w:rStyle w:val="StyleUnderline"/>
          <w:rFonts w:ascii="Calibri" w:hAnsi="Calibri" w:cs="Calibri"/>
        </w:rPr>
        <w:t xml:space="preserve"> the </w:t>
      </w:r>
      <w:r w:rsidRPr="00B434FD">
        <w:rPr>
          <w:rStyle w:val="StyleUnderline"/>
          <w:rFonts w:ascii="Calibri" w:hAnsi="Calibri" w:cs="Calibri"/>
          <w:highlight w:val="cyan"/>
        </w:rPr>
        <w:t>presence of high value equipment</w:t>
      </w:r>
      <w:r w:rsidRPr="00B434FD">
        <w:rPr>
          <w:rFonts w:cs="Calibri"/>
          <w:sz w:val="16"/>
        </w:rPr>
        <w:t xml:space="preserve"> </w:t>
      </w:r>
      <w:r w:rsidRPr="00B434FD">
        <w:rPr>
          <w:rStyle w:val="StyleUnderline"/>
          <w:rFonts w:ascii="Calibri" w:hAnsi="Calibri" w:cs="Calibri"/>
        </w:rPr>
        <w:t>in launch or re-entry areas.</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highlight w:val="cyan"/>
        </w:rPr>
        <w:t>increased</w:t>
      </w:r>
      <w:r w:rsidRPr="00B434FD">
        <w:rPr>
          <w:rStyle w:val="StyleUnderline"/>
          <w:rFonts w:ascii="Calibri" w:hAnsi="Calibri" w:cs="Calibri"/>
        </w:rPr>
        <w:t xml:space="preserve"> ship and air </w:t>
      </w:r>
      <w:r w:rsidRPr="00B434FD">
        <w:rPr>
          <w:rStyle w:val="StyleUnderline"/>
          <w:rFonts w:ascii="Calibri" w:hAnsi="Calibri" w:cs="Calibri"/>
          <w:highlight w:val="cyan"/>
        </w:rPr>
        <w:t>traffic between land masses and</w:t>
      </w:r>
      <w:r w:rsidRPr="00B434FD">
        <w:rPr>
          <w:rStyle w:val="StyleUnderline"/>
          <w:rFonts w:ascii="Calibri" w:hAnsi="Calibri" w:cs="Calibri"/>
        </w:rPr>
        <w:t xml:space="preserve"> the </w:t>
      </w:r>
      <w:r w:rsidRPr="00B434FD">
        <w:rPr>
          <w:rStyle w:val="StyleUnderline"/>
          <w:rFonts w:ascii="Calibri" w:hAnsi="Calibri" w:cs="Calibri"/>
          <w:highlight w:val="cyan"/>
        </w:rPr>
        <w:t>offshore rigs</w:t>
      </w:r>
      <w:r w:rsidRPr="00B434FD">
        <w:rPr>
          <w:rStyle w:val="StyleUnderline"/>
          <w:rFonts w:ascii="Calibri" w:hAnsi="Calibri" w:cs="Calibri"/>
        </w:rPr>
        <w:t xml:space="preserve"> which will cause a “foul” range</w:t>
      </w:r>
      <w:r w:rsidRPr="00B434FD">
        <w:rPr>
          <w:rFonts w:cs="Calibri"/>
          <w:sz w:val="16"/>
        </w:rPr>
        <w:t xml:space="preserve"> – the term used </w:t>
      </w:r>
      <w:r w:rsidRPr="00B434FD">
        <w:rPr>
          <w:rStyle w:val="StyleUnderline"/>
          <w:rFonts w:ascii="Calibri" w:hAnsi="Calibri" w:cs="Calibri"/>
        </w:rPr>
        <w:t>when</w:t>
      </w:r>
      <w:r w:rsidRPr="00B434FD">
        <w:rPr>
          <w:rFonts w:cs="Calibri"/>
          <w:sz w:val="16"/>
        </w:rPr>
        <w:t xml:space="preserve"> the presence of </w:t>
      </w:r>
      <w:r w:rsidRPr="00B434FD">
        <w:rPr>
          <w:rStyle w:val="StyleUnderline"/>
          <w:rFonts w:ascii="Calibri" w:hAnsi="Calibri" w:cs="Calibri"/>
        </w:rPr>
        <w:t>non-participating vehicles requires an unplanned cancellation or stand down of launch operations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 xml:space="preserve">presence of </w:t>
      </w:r>
      <w:r w:rsidRPr="00B434FD">
        <w:rPr>
          <w:rStyle w:val="StyleUnderline"/>
          <w:rFonts w:ascii="Calibri" w:hAnsi="Calibri" w:cs="Calibri"/>
          <w:highlight w:val="cyan"/>
        </w:rPr>
        <w:t>undersea equipment</w:t>
      </w:r>
      <w:r w:rsidRPr="00B434FD">
        <w:rPr>
          <w:rFonts w:cs="Calibri"/>
          <w:sz w:val="16"/>
          <w:highlight w:val="cyan"/>
        </w:rPr>
        <w:t xml:space="preserve"> (</w:t>
      </w:r>
      <w:r w:rsidRPr="00B434FD">
        <w:rPr>
          <w:rStyle w:val="StyleUnderline"/>
          <w:rFonts w:ascii="Calibri" w:hAnsi="Calibri" w:cs="Calibri"/>
          <w:highlight w:val="cyan"/>
        </w:rPr>
        <w:t>communications, power</w:t>
      </w:r>
      <w:r w:rsidRPr="00B434FD">
        <w:rPr>
          <w:rFonts w:cs="Calibri"/>
          <w:sz w:val="16"/>
        </w:rPr>
        <w:t xml:space="preserve">, or product pipelines) </w:t>
      </w:r>
      <w:r w:rsidRPr="00B434FD">
        <w:rPr>
          <w:rStyle w:val="StyleUnderline"/>
          <w:rFonts w:ascii="Calibri" w:hAnsi="Calibri" w:cs="Calibri"/>
          <w:highlight w:val="cyan"/>
        </w:rPr>
        <w:t>that could be damaged by</w:t>
      </w:r>
      <w:r w:rsidRPr="00B434FD">
        <w:rPr>
          <w:rStyle w:val="StyleUnderline"/>
          <w:rFonts w:ascii="Calibri" w:hAnsi="Calibri" w:cs="Calibri"/>
        </w:rPr>
        <w:t xml:space="preserve"> spent or unexploded </w:t>
      </w:r>
      <w:r w:rsidRPr="00B434FD">
        <w:rPr>
          <w:rStyle w:val="StyleUnderline"/>
          <w:rFonts w:ascii="Calibri" w:hAnsi="Calibri" w:cs="Calibri"/>
          <w:highlight w:val="cyan"/>
        </w:rPr>
        <w:t>rocket motors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       The </w:t>
      </w:r>
      <w:r w:rsidRPr="00B434FD">
        <w:rPr>
          <w:rStyle w:val="StyleUnderline"/>
          <w:rFonts w:ascii="Calibri" w:hAnsi="Calibri" w:cs="Calibri"/>
        </w:rPr>
        <w:t xml:space="preserve">interfering presence of the oil </w:t>
      </w:r>
      <w:r w:rsidRPr="00B434FD">
        <w:rPr>
          <w:rStyle w:val="StyleUnderline"/>
          <w:rFonts w:ascii="Calibri" w:hAnsi="Calibri" w:cs="Calibri"/>
          <w:highlight w:val="cyan"/>
        </w:rPr>
        <w:t>platforms</w:t>
      </w:r>
      <w:r w:rsidRPr="00B434FD">
        <w:rPr>
          <w:rFonts w:cs="Calibri"/>
          <w:sz w:val="16"/>
        </w:rPr>
        <w:t xml:space="preserve"> </w:t>
      </w:r>
      <w:r w:rsidRPr="00B434FD">
        <w:rPr>
          <w:rStyle w:val="StyleUnderline"/>
          <w:rFonts w:ascii="Calibri" w:hAnsi="Calibri" w:cs="Calibri"/>
          <w:highlight w:val="cyan"/>
        </w:rPr>
        <w:t>themselves</w:t>
      </w:r>
      <w:r w:rsidRPr="00B434FD">
        <w:rPr>
          <w:rFonts w:cs="Calibri"/>
          <w:sz w:val="16"/>
          <w:highlight w:val="cyan"/>
        </w:rPr>
        <w:t xml:space="preserve">, </w:t>
      </w:r>
      <w:r w:rsidRPr="00B434FD">
        <w:rPr>
          <w:rStyle w:val="StyleUnderline"/>
          <w:rFonts w:ascii="Calibri" w:hAnsi="Calibri" w:cs="Calibri"/>
          <w:highlight w:val="cyan"/>
        </w:rPr>
        <w:t>which interfere with</w:t>
      </w:r>
      <w:r w:rsidRPr="00B434FD">
        <w:rPr>
          <w:rStyle w:val="StyleUnderline"/>
          <w:rFonts w:ascii="Calibri" w:hAnsi="Calibri" w:cs="Calibri"/>
        </w:rPr>
        <w:t xml:space="preserve"> the </w:t>
      </w:r>
      <w:r w:rsidRPr="00B434FD">
        <w:rPr>
          <w:rStyle w:val="StyleUnderline"/>
          <w:rFonts w:ascii="Calibri" w:hAnsi="Calibri" w:cs="Calibri"/>
          <w:highlight w:val="cyan"/>
        </w:rPr>
        <w:t>flight paths of</w:t>
      </w:r>
      <w:r w:rsidRPr="00B434FD">
        <w:rPr>
          <w:rStyle w:val="StyleUnderline"/>
          <w:rFonts w:ascii="Calibri" w:hAnsi="Calibri" w:cs="Calibri"/>
        </w:rPr>
        <w:t xml:space="preserve"> low altitude </w:t>
      </w:r>
      <w:r w:rsidRPr="00B434FD">
        <w:rPr>
          <w:rStyle w:val="StyleUnderline"/>
          <w:rFonts w:ascii="Calibri" w:hAnsi="Calibri" w:cs="Calibri"/>
          <w:highlight w:val="cyan"/>
        </w:rPr>
        <w:t>NASA and DoD vehicles</w:t>
      </w:r>
      <w:r w:rsidRPr="00B434FD">
        <w:rPr>
          <w:rFonts w:cs="Calibri"/>
          <w:sz w:val="16"/>
        </w:rPr>
        <w:t xml:space="preserve"> (UAVs and surface-skimming missiles). </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u w:val="single"/>
        </w:rPr>
        <w:t>Leasing alone</w:t>
      </w:r>
      <w:r w:rsidRPr="00B434FD">
        <w:rPr>
          <w:rFonts w:cs="Calibri"/>
        </w:rPr>
        <w:t xml:space="preserve"> triggers the DA</w:t>
      </w:r>
    </w:p>
    <w:p w:rsidR="008424CE" w:rsidRPr="00B434FD" w:rsidRDefault="008424CE" w:rsidP="008424CE">
      <w:pPr>
        <w:ind w:right="6"/>
        <w:rPr>
          <w:rFonts w:cs="Calibri"/>
        </w:rPr>
      </w:pPr>
      <w:r w:rsidRPr="00B434FD">
        <w:rPr>
          <w:rStyle w:val="Style13ptBold"/>
          <w:rFonts w:ascii="Calibri" w:hAnsi="Calibri" w:cs="Calibri"/>
        </w:rPr>
        <w:t>Samson, 8</w:t>
      </w:r>
      <w:r w:rsidRPr="00B434FD">
        <w:rPr>
          <w:rFonts w:cs="Calibri"/>
        </w:rPr>
        <w:t xml:space="preserve"> (Jennifer, PhD Principal Scientists, Cindy, Executive Director, Clean Ocean Action, 9/18, </w:t>
      </w:r>
      <w:hyperlink r:id="rId228" w:history="1">
        <w:r w:rsidRPr="00B434FD">
          <w:rPr>
            <w:rStyle w:val="Hyperlink"/>
            <w:rFonts w:cs="Calibri"/>
          </w:rPr>
          <w:t>http://www.cleanoceanaction.org/fileadmin/editor_group1/Science_Comment_Letters/COA_Comments_MMS_New_Leasing_program</w:t>
        </w:r>
      </w:hyperlink>
    </w:p>
    <w:p w:rsidR="008424CE" w:rsidRPr="00B434FD" w:rsidRDefault="008424CE" w:rsidP="008424CE">
      <w:pPr>
        <w:ind w:right="6"/>
        <w:rPr>
          <w:rStyle w:val="Style13ptBold"/>
          <w:rFonts w:ascii="Calibri" w:hAnsi="Calibri" w:cs="Calibri"/>
          <w:b w:val="0"/>
          <w:bCs w:val="0"/>
        </w:rPr>
      </w:pPr>
      <w:r w:rsidRPr="00B434FD">
        <w:rPr>
          <w:rFonts w:cs="Calibri"/>
        </w:rPr>
        <w:t>_2010-2015.pdf)</w:t>
      </w:r>
    </w:p>
    <w:p w:rsidR="008424CE" w:rsidRPr="00B434FD" w:rsidRDefault="008424CE" w:rsidP="008424CE">
      <w:pPr>
        <w:ind w:right="6"/>
        <w:rPr>
          <w:rStyle w:val="Style13ptBold"/>
          <w:rFonts w:ascii="Calibri" w:hAnsi="Calibri" w:cs="Calibri"/>
          <w:b w:val="0"/>
          <w:sz w:val="16"/>
          <w:highlight w:val="cyan"/>
        </w:rPr>
      </w:pPr>
      <w:r w:rsidRPr="00B434FD">
        <w:rPr>
          <w:rStyle w:val="StyleUnderline"/>
          <w:rFonts w:ascii="Calibri" w:hAnsi="Calibri" w:cs="Calibri"/>
        </w:rPr>
        <w:t xml:space="preserve">Conflicts with </w:t>
      </w:r>
      <w:r w:rsidRPr="00B434FD">
        <w:rPr>
          <w:rFonts w:cs="Calibri"/>
          <w:sz w:val="16"/>
        </w:rPr>
        <w:t xml:space="preserve">Department of Defense and </w:t>
      </w:r>
      <w:r w:rsidRPr="00B434FD">
        <w:rPr>
          <w:rStyle w:val="StyleUnderline"/>
          <w:rFonts w:ascii="Calibri" w:hAnsi="Calibri" w:cs="Calibri"/>
        </w:rPr>
        <w:t xml:space="preserve">National Aeronautics and Space Administration </w:t>
      </w:r>
      <w:r w:rsidRPr="00B434FD">
        <w:rPr>
          <w:rStyle w:val="StyleUnderline"/>
          <w:rFonts w:ascii="Calibri" w:hAnsi="Calibri" w:cs="Calibri"/>
          <w:highlight w:val="cyan"/>
        </w:rPr>
        <w:t>MMS continues to pursue</w:t>
      </w:r>
      <w:r w:rsidRPr="00B434FD">
        <w:rPr>
          <w:rStyle w:val="StyleUnderline"/>
          <w:rFonts w:ascii="Calibri" w:hAnsi="Calibri" w:cs="Calibri"/>
        </w:rPr>
        <w:t xml:space="preserve"> areas for </w:t>
      </w:r>
      <w:r w:rsidRPr="00B434FD">
        <w:rPr>
          <w:rStyle w:val="StyleUnderline"/>
          <w:rFonts w:ascii="Calibri" w:hAnsi="Calibri" w:cs="Calibri"/>
          <w:highlight w:val="cyan"/>
        </w:rPr>
        <w:t>oil</w:t>
      </w:r>
      <w:r w:rsidRPr="00B434FD">
        <w:rPr>
          <w:rStyle w:val="StyleUnderline"/>
          <w:rFonts w:ascii="Calibri" w:hAnsi="Calibri" w:cs="Calibri"/>
        </w:rPr>
        <w:t xml:space="preserve"> and gas developed </w:t>
      </w:r>
      <w:r w:rsidRPr="00B434FD">
        <w:rPr>
          <w:rStyle w:val="StyleUnderline"/>
          <w:rFonts w:ascii="Calibri" w:hAnsi="Calibri" w:cs="Calibri"/>
          <w:highlight w:val="cyan"/>
        </w:rPr>
        <w:t>in the Atlantic</w:t>
      </w:r>
      <w:r w:rsidRPr="00B434FD">
        <w:rPr>
          <w:rStyle w:val="StyleUnderline"/>
          <w:rFonts w:ascii="Calibri" w:hAnsi="Calibri" w:cs="Calibri"/>
        </w:rPr>
        <w:t xml:space="preserve"> that are </w:t>
      </w:r>
      <w:r w:rsidRPr="00B434FD">
        <w:rPr>
          <w:rStyle w:val="StyleUnderline"/>
          <w:rFonts w:ascii="Calibri" w:hAnsi="Calibri" w:cs="Calibri"/>
          <w:highlight w:val="cyan"/>
        </w:rPr>
        <w:t>rejected by</w:t>
      </w:r>
      <w:r w:rsidRPr="00B434FD">
        <w:rPr>
          <w:rStyle w:val="StyleUnderline"/>
          <w:rFonts w:ascii="Calibri" w:hAnsi="Calibri" w:cs="Calibri"/>
        </w:rPr>
        <w:t xml:space="preserve"> the U.S. military and</w:t>
      </w:r>
      <w:r w:rsidRPr="00B434FD">
        <w:rPr>
          <w:rStyle w:val="Style13ptBold"/>
          <w:rFonts w:ascii="Calibri" w:hAnsi="Calibri" w:cs="Calibri"/>
          <w:sz w:val="16"/>
        </w:rPr>
        <w:t xml:space="preserve"> National Aeronautics and Space Administration </w:t>
      </w:r>
      <w:r w:rsidRPr="00B434FD">
        <w:rPr>
          <w:rStyle w:val="StyleUnderline"/>
          <w:rFonts w:ascii="Calibri" w:hAnsi="Calibri" w:cs="Calibri"/>
          <w:highlight w:val="cyan"/>
        </w:rPr>
        <w:t xml:space="preserve">(NASA) due to </w:t>
      </w:r>
      <w:r w:rsidRPr="00B434FD">
        <w:rPr>
          <w:rStyle w:val="Emphasis"/>
          <w:rFonts w:cs="Calibri"/>
          <w:highlight w:val="cyan"/>
        </w:rPr>
        <w:t>significant risks</w:t>
      </w:r>
      <w:r w:rsidRPr="00B434FD">
        <w:rPr>
          <w:rStyle w:val="Style13ptBold"/>
          <w:rFonts w:ascii="Calibri" w:hAnsi="Calibri" w:cs="Calibri"/>
          <w:sz w:val="16"/>
        </w:rPr>
        <w:t xml:space="preserve">. </w:t>
      </w:r>
      <w:r w:rsidRPr="00B434FD">
        <w:rPr>
          <w:rFonts w:cs="Calibri"/>
          <w:sz w:val="16"/>
        </w:rPr>
        <w:t xml:space="preserve">The U.S. Navy’s Virginia Capes Operations Area (hereinafter the “VACAPES”) includes offshore areas of Delaware, Maryland, Virginia and North Carolina to 155 nautical miles into the Atlantic Ocean, including 28,672 nm 2 of special use areas, 27,661 nm 2 of offshore surface and subsurface operations areas and 18,092 nm 2 of deep ocean areas (see map 50 ). 51 The U.S. Navy currently conducts training and war exercises within VACAPES that utilize several different forms of live ammunition including gunnery exercises, airborne mine countermeasures, general subsurface operations, surface-to-air weapon delivery such as strafing, rockets and bombs, and antisubmarine rocket and torpedo firing. 52 In addition, Air Force activities in the proposed area include readiness training for tactical fighters and interceptor aircrafts, refueling operations, basic fighter maneuvering, air combat training, and air-to-air intercepts. 53 As stated in the Proposed Leasing Program Draft EIS, the U.S. Navy finds that military activities in the area “have the potential to interfere with or interrupt exploration and drilling operations.” 54 Naval training exercises and oil and gas activities are mutually exclusive and in direct conflict, as military weapons testing, the potential presence of unexploded ordinances in sediments from past exercises, and subvert underwater activities create a substantial risk to oil and gas exploration and production activities that dramatically increase the likelihood of a major oil spill or other catastrophes. This alone should eliminate the entire VACAPES from further consideration by MMS. VACAPES endures many maneuvers and ordnance activities, which can be harmful to marine life. While these warrant review and concern, it is absolute that these military activities are incompatible with oil and gas development. Indeed, in April 2006 55 and again in November 2006, 56 Assistant Secretary to the Navy (Installations and Environment), Donald R. Schregardus, submitted comments as the Defense Department Executive Agent for OCS matters, on the draft Proposed Leasing Program. In his original letter, he clearly stated, “Because hazards in this area to operating crews and oil company equipment and structures would be so great, the U.S. Navy opposes oil and gas exploration and development in the program location.” 57 This was followed by a second letter in response to the Final Program, which still included the lease area within VACAPES with a new 25 mile buffer around the Virginia coastline. “However, the special interest sale proposed for the Mid-Atlantic region in 2011 is not acceptable to the Department because of its incompatibility with the military training and testing conducted in this area.” </w:t>
      </w:r>
      <w:r w:rsidRPr="00B434FD">
        <w:rPr>
          <w:rStyle w:val="Style13ptBold"/>
          <w:rFonts w:ascii="Calibri" w:hAnsi="Calibri" w:cs="Calibri"/>
          <w:sz w:val="16"/>
        </w:rPr>
        <w:t>58 ] National Aeronautics and Space Administration (hereinafter “</w:t>
      </w:r>
      <w:r w:rsidRPr="00B434FD">
        <w:rPr>
          <w:rStyle w:val="StyleUnderline"/>
          <w:rFonts w:ascii="Calibri" w:hAnsi="Calibri" w:cs="Calibri"/>
        </w:rPr>
        <w:t xml:space="preserve">NASA”) </w:t>
      </w:r>
      <w:r w:rsidRPr="00B434FD">
        <w:rPr>
          <w:rFonts w:cs="Calibri"/>
          <w:sz w:val="16"/>
        </w:rPr>
        <w:t xml:space="preserve">also </w:t>
      </w:r>
      <w:r w:rsidRPr="00B434FD">
        <w:rPr>
          <w:rStyle w:val="StyleUnderline"/>
          <w:rFonts w:ascii="Calibri" w:hAnsi="Calibri" w:cs="Calibri"/>
        </w:rPr>
        <w:t xml:space="preserve">operates a research range off of Virginia’s Eastern Shore, where their activities include sub-surface, surface and air exercises. </w:t>
      </w:r>
      <w:r w:rsidRPr="00B434FD">
        <w:rPr>
          <w:rStyle w:val="Style13ptBold"/>
          <w:rFonts w:ascii="Calibri" w:hAnsi="Calibri" w:cs="Calibri"/>
          <w:sz w:val="16"/>
        </w:rPr>
        <w:t xml:space="preserve">59 </w:t>
      </w:r>
      <w:r w:rsidRPr="00B434FD">
        <w:rPr>
          <w:rStyle w:val="StyleUnderline"/>
          <w:rFonts w:ascii="Calibri" w:hAnsi="Calibri" w:cs="Calibri"/>
          <w:highlight w:val="cyan"/>
        </w:rPr>
        <w:t xml:space="preserve">NASA expressed </w:t>
      </w:r>
      <w:r w:rsidRPr="00B434FD">
        <w:rPr>
          <w:rStyle w:val="StyleUnderline"/>
          <w:rFonts w:ascii="Calibri" w:hAnsi="Calibri" w:cs="Calibri"/>
        </w:rPr>
        <w:t xml:space="preserve">their </w:t>
      </w:r>
      <w:r w:rsidRPr="00B434FD">
        <w:rPr>
          <w:rStyle w:val="StyleUnderline"/>
          <w:rFonts w:ascii="Calibri" w:hAnsi="Calibri" w:cs="Calibri"/>
          <w:highlight w:val="cyan"/>
        </w:rPr>
        <w:t>frustration with</w:t>
      </w:r>
      <w:r w:rsidRPr="00B434FD">
        <w:rPr>
          <w:rStyle w:val="StyleUnderline"/>
          <w:rFonts w:ascii="Calibri" w:hAnsi="Calibri" w:cs="Calibri"/>
        </w:rPr>
        <w:t xml:space="preserve"> MMS’s </w:t>
      </w:r>
      <w:r w:rsidRPr="00B434FD">
        <w:rPr>
          <w:rStyle w:val="StyleUnderline"/>
          <w:rFonts w:ascii="Calibri" w:hAnsi="Calibri" w:cs="Calibri"/>
          <w:highlight w:val="cyan"/>
        </w:rPr>
        <w:t xml:space="preserve">failure to recognize the </w:t>
      </w:r>
      <w:r w:rsidRPr="00B434FD">
        <w:rPr>
          <w:rStyle w:val="Emphasis"/>
          <w:rFonts w:cs="Calibri"/>
          <w:highlight w:val="cyan"/>
        </w:rPr>
        <w:t>obvious “safety and liability issues</w:t>
      </w:r>
      <w:r w:rsidRPr="00B434FD">
        <w:rPr>
          <w:rStyle w:val="StyleUnderline"/>
          <w:rFonts w:ascii="Calibri" w:hAnsi="Calibri" w:cs="Calibri"/>
          <w:highlight w:val="cyan"/>
        </w:rPr>
        <w:t xml:space="preserve"> to oil activities and personnel</w:t>
      </w:r>
      <w:r w:rsidRPr="00B434FD">
        <w:rPr>
          <w:rStyle w:val="StyleUnderline"/>
          <w:rFonts w:ascii="Calibri" w:hAnsi="Calibri" w:cs="Calibri"/>
        </w:rPr>
        <w:t xml:space="preserve"> from launch activities </w:t>
      </w:r>
      <w:r w:rsidRPr="00B434FD">
        <w:rPr>
          <w:rStyle w:val="StyleUnderline"/>
          <w:rFonts w:ascii="Calibri" w:hAnsi="Calibri" w:cs="Calibri"/>
          <w:highlight w:val="cyan"/>
        </w:rPr>
        <w:t>from</w:t>
      </w:r>
      <w:r w:rsidRPr="00B434FD">
        <w:rPr>
          <w:rStyle w:val="StyleUnderline"/>
          <w:rFonts w:ascii="Calibri" w:hAnsi="Calibri" w:cs="Calibri"/>
        </w:rPr>
        <w:t xml:space="preserve"> our </w:t>
      </w:r>
      <w:r w:rsidRPr="00B434FD">
        <w:rPr>
          <w:rStyle w:val="StyleUnderline"/>
          <w:rFonts w:ascii="Calibri" w:hAnsi="Calibri" w:cs="Calibri"/>
          <w:highlight w:val="cyan"/>
        </w:rPr>
        <w:t>Wallops</w:t>
      </w:r>
      <w:r w:rsidRPr="00B434FD">
        <w:rPr>
          <w:rStyle w:val="StyleUnderline"/>
          <w:rFonts w:ascii="Calibri" w:hAnsi="Calibri" w:cs="Calibri"/>
        </w:rPr>
        <w:t xml:space="preserve"> Flight Facility</w:t>
      </w:r>
      <w:r w:rsidRPr="00B434FD">
        <w:rPr>
          <w:rStyle w:val="Style13ptBold"/>
          <w:rFonts w:ascii="Calibri" w:hAnsi="Calibri" w:cs="Calibri"/>
          <w:sz w:val="16"/>
        </w:rPr>
        <w:t xml:space="preserve"> in Virginia,” 60 </w:t>
      </w:r>
      <w:r w:rsidRPr="00B434FD">
        <w:rPr>
          <w:rStyle w:val="StyleUnderline"/>
          <w:rFonts w:ascii="Calibri" w:hAnsi="Calibri" w:cs="Calibri"/>
        </w:rPr>
        <w:t>in</w:t>
      </w:r>
      <w:r w:rsidRPr="00B434FD">
        <w:rPr>
          <w:rStyle w:val="Style13ptBold"/>
          <w:rFonts w:ascii="Calibri" w:hAnsi="Calibri" w:cs="Calibri"/>
          <w:sz w:val="16"/>
        </w:rPr>
        <w:t xml:space="preserve"> their original </w:t>
      </w:r>
      <w:r w:rsidRPr="00B434FD">
        <w:rPr>
          <w:rStyle w:val="StyleUnderline"/>
          <w:rFonts w:ascii="Calibri" w:hAnsi="Calibri" w:cs="Calibri"/>
        </w:rPr>
        <w:t>comments</w:t>
      </w:r>
      <w:r w:rsidRPr="00B434FD">
        <w:rPr>
          <w:rStyle w:val="Style13ptBold"/>
          <w:rFonts w:ascii="Calibri" w:hAnsi="Calibri" w:cs="Calibri"/>
          <w:sz w:val="16"/>
        </w:rPr>
        <w:t xml:space="preserve"> </w:t>
      </w:r>
      <w:r w:rsidRPr="00B434FD">
        <w:rPr>
          <w:rStyle w:val="StyleUnderline"/>
          <w:rFonts w:ascii="Calibri" w:hAnsi="Calibri" w:cs="Calibri"/>
          <w:highlight w:val="cyan"/>
        </w:rPr>
        <w:t>opposing</w:t>
      </w:r>
      <w:r w:rsidRPr="00B434FD">
        <w:rPr>
          <w:rStyle w:val="Style13ptBold"/>
          <w:rFonts w:ascii="Calibri" w:hAnsi="Calibri" w:cs="Calibri"/>
          <w:sz w:val="16"/>
        </w:rPr>
        <w:t xml:space="preserve"> the proposed </w:t>
      </w:r>
      <w:r w:rsidRPr="00B434FD">
        <w:rPr>
          <w:rStyle w:val="StyleUnderline"/>
          <w:rFonts w:ascii="Calibri" w:hAnsi="Calibri" w:cs="Calibri"/>
        </w:rPr>
        <w:t xml:space="preserve">oil </w:t>
      </w:r>
      <w:r w:rsidRPr="00B434FD">
        <w:rPr>
          <w:rStyle w:val="Style13ptBold"/>
          <w:rFonts w:ascii="Calibri" w:hAnsi="Calibri" w:cs="Calibri"/>
          <w:sz w:val="16"/>
        </w:rPr>
        <w:t xml:space="preserve">and gas </w:t>
      </w:r>
      <w:r w:rsidRPr="00B434FD">
        <w:rPr>
          <w:rStyle w:val="Emphasis"/>
          <w:rFonts w:cs="Calibri"/>
          <w:highlight w:val="cyan"/>
        </w:rPr>
        <w:t>leasing activities</w:t>
      </w:r>
      <w:r w:rsidRPr="00B434FD">
        <w:rPr>
          <w:rStyle w:val="StyleUnderline"/>
          <w:rFonts w:ascii="Calibri" w:hAnsi="Calibri" w:cs="Calibri"/>
        </w:rPr>
        <w:t xml:space="preserve"> within VACAPES</w:t>
      </w:r>
      <w:r w:rsidRPr="00B434FD">
        <w:rPr>
          <w:rStyle w:val="Style13ptBold"/>
          <w:rFonts w:ascii="Calibri" w:hAnsi="Calibri" w:cs="Calibri"/>
          <w:sz w:val="16"/>
        </w:rPr>
        <w:t xml:space="preserve"> 61 , </w:t>
      </w:r>
      <w:r w:rsidRPr="00B434FD">
        <w:rPr>
          <w:rStyle w:val="StyleUnderline"/>
          <w:rFonts w:ascii="Calibri" w:hAnsi="Calibri" w:cs="Calibri"/>
        </w:rPr>
        <w:t>and reiterated them in a second letter, written in response to the continued inclusion</w:t>
      </w:r>
      <w:r w:rsidRPr="00B434FD">
        <w:rPr>
          <w:rStyle w:val="Style13ptBold"/>
          <w:rFonts w:ascii="Calibri" w:hAnsi="Calibri" w:cs="Calibri"/>
          <w:sz w:val="16"/>
        </w:rPr>
        <w:t xml:space="preserve"> of this lease area </w:t>
      </w:r>
      <w:r w:rsidRPr="00B434FD">
        <w:rPr>
          <w:rStyle w:val="StyleUnderline"/>
          <w:rFonts w:ascii="Calibri" w:hAnsi="Calibri" w:cs="Calibri"/>
        </w:rPr>
        <w:t>in the Final Program</w:t>
      </w:r>
      <w:r w:rsidRPr="00B434FD">
        <w:rPr>
          <w:rStyle w:val="Style13ptBold"/>
          <w:rFonts w:ascii="Calibri" w:hAnsi="Calibri" w:cs="Calibri"/>
          <w:sz w:val="16"/>
        </w:rPr>
        <w:t xml:space="preserve">. </w:t>
      </w:r>
      <w:r w:rsidRPr="00B434FD">
        <w:rPr>
          <w:rStyle w:val="StyleUnderline"/>
          <w:rFonts w:ascii="Calibri" w:hAnsi="Calibri" w:cs="Calibri"/>
        </w:rPr>
        <w:t xml:space="preserve">“NASA believes the </w:t>
      </w:r>
      <w:r w:rsidRPr="00B434FD">
        <w:rPr>
          <w:rStyle w:val="StyleUnderline"/>
          <w:rFonts w:ascii="Calibri" w:hAnsi="Calibri" w:cs="Calibri"/>
          <w:highlight w:val="cyan"/>
        </w:rPr>
        <w:t>M</w:t>
      </w:r>
      <w:r w:rsidRPr="00B434FD">
        <w:rPr>
          <w:rStyle w:val="Style13ptBold"/>
          <w:rFonts w:ascii="Calibri" w:hAnsi="Calibri" w:cs="Calibri"/>
          <w:sz w:val="16"/>
        </w:rPr>
        <w:t xml:space="preserve">ineral </w:t>
      </w:r>
      <w:r w:rsidRPr="00B434FD">
        <w:rPr>
          <w:rStyle w:val="StyleUnderline"/>
          <w:rFonts w:ascii="Calibri" w:hAnsi="Calibri" w:cs="Calibri"/>
          <w:highlight w:val="cyan"/>
        </w:rPr>
        <w:t>M</w:t>
      </w:r>
      <w:r w:rsidRPr="00B434FD">
        <w:rPr>
          <w:rStyle w:val="Style13ptBold"/>
          <w:rFonts w:ascii="Calibri" w:hAnsi="Calibri" w:cs="Calibri"/>
          <w:sz w:val="16"/>
        </w:rPr>
        <w:t xml:space="preserve">anagement </w:t>
      </w:r>
      <w:r w:rsidRPr="00B434FD">
        <w:rPr>
          <w:rStyle w:val="StyleUnderline"/>
          <w:rFonts w:ascii="Calibri" w:hAnsi="Calibri" w:cs="Calibri"/>
          <w:highlight w:val="cyan"/>
        </w:rPr>
        <w:t>S</w:t>
      </w:r>
      <w:r w:rsidRPr="00B434FD">
        <w:rPr>
          <w:rStyle w:val="Style13ptBold"/>
          <w:rFonts w:ascii="Calibri" w:hAnsi="Calibri" w:cs="Calibri"/>
          <w:sz w:val="16"/>
        </w:rPr>
        <w:t xml:space="preserve">ervice </w:t>
      </w:r>
      <w:r w:rsidRPr="00B434FD">
        <w:rPr>
          <w:rStyle w:val="StyleUnderline"/>
          <w:rFonts w:ascii="Calibri" w:hAnsi="Calibri" w:cs="Calibri"/>
          <w:highlight w:val="cyan"/>
        </w:rPr>
        <w:t xml:space="preserve">has </w:t>
      </w:r>
      <w:r w:rsidRPr="00B434FD">
        <w:rPr>
          <w:rStyle w:val="Emphasis"/>
          <w:rFonts w:cs="Calibri"/>
          <w:highlight w:val="cyan"/>
        </w:rPr>
        <w:t>not adequately recognized</w:t>
      </w:r>
      <w:r w:rsidRPr="00B434FD">
        <w:rPr>
          <w:rStyle w:val="Emphasis"/>
          <w:rFonts w:cs="Calibri"/>
        </w:rPr>
        <w:t xml:space="preserve"> the </w:t>
      </w:r>
      <w:r w:rsidRPr="00B434FD">
        <w:rPr>
          <w:rStyle w:val="Emphasis"/>
          <w:rFonts w:cs="Calibri"/>
          <w:highlight w:val="cyan"/>
        </w:rPr>
        <w:t xml:space="preserve">potential conflicts with </w:t>
      </w:r>
      <w:r w:rsidRPr="00B434FD">
        <w:rPr>
          <w:rStyle w:val="Emphasis"/>
          <w:rFonts w:cs="Calibri"/>
        </w:rPr>
        <w:t xml:space="preserve">OCS </w:t>
      </w:r>
      <w:r w:rsidRPr="00B434FD">
        <w:rPr>
          <w:rStyle w:val="Emphasis"/>
          <w:rFonts w:cs="Calibri"/>
          <w:highlight w:val="cyan"/>
        </w:rPr>
        <w:t>oil</w:t>
      </w:r>
      <w:r w:rsidRPr="00B434FD">
        <w:rPr>
          <w:rStyle w:val="Emphasis"/>
          <w:rFonts w:cs="Calibri"/>
        </w:rPr>
        <w:t xml:space="preserve"> and gas </w:t>
      </w:r>
      <w:r w:rsidRPr="00B434FD">
        <w:rPr>
          <w:rStyle w:val="Emphasis"/>
          <w:rFonts w:cs="Calibri"/>
          <w:highlight w:val="cyan"/>
        </w:rPr>
        <w:t>activities</w:t>
      </w:r>
      <w:r w:rsidRPr="00B434FD">
        <w:rPr>
          <w:rStyle w:val="StyleUnderline"/>
          <w:rFonts w:ascii="Calibri" w:hAnsi="Calibri" w:cs="Calibri"/>
        </w:rPr>
        <w:t xml:space="preserve"> within the Mid-Atlantic</w:t>
      </w:r>
      <w:r w:rsidRPr="00B434FD">
        <w:rPr>
          <w:rStyle w:val="Style13ptBold"/>
          <w:rFonts w:ascii="Calibri" w:hAnsi="Calibri" w:cs="Calibri"/>
          <w:sz w:val="16"/>
        </w:rPr>
        <w:t xml:space="preserve"> and Virginia proposed area, </w:t>
      </w:r>
      <w:r w:rsidRPr="00B434FD">
        <w:rPr>
          <w:rStyle w:val="StyleUnderline"/>
          <w:rFonts w:ascii="Calibri" w:hAnsi="Calibri" w:cs="Calibri"/>
        </w:rPr>
        <w:t xml:space="preserve">and the </w:t>
      </w:r>
      <w:r w:rsidRPr="00B434FD">
        <w:rPr>
          <w:rFonts w:cs="Calibri"/>
          <w:sz w:val="16"/>
        </w:rPr>
        <w:t>Department of Defense and</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NASA activities </w:t>
      </w:r>
      <w:r w:rsidRPr="00B434FD">
        <w:rPr>
          <w:rStyle w:val="StyleUnderline"/>
          <w:rFonts w:ascii="Calibri" w:hAnsi="Calibri" w:cs="Calibri"/>
        </w:rPr>
        <w:t xml:space="preserve">within the same area.” </w:t>
      </w:r>
      <w:r w:rsidRPr="00B434FD">
        <w:rPr>
          <w:rStyle w:val="Style13ptBold"/>
          <w:rFonts w:ascii="Calibri" w:hAnsi="Calibri" w:cs="Calibri"/>
          <w:sz w:val="16"/>
        </w:rPr>
        <w:t xml:space="preserve">62 It is unacceptable that </w:t>
      </w:r>
      <w:r w:rsidRPr="00B434FD">
        <w:rPr>
          <w:rStyle w:val="StyleUnderline"/>
          <w:rFonts w:ascii="Calibri" w:hAnsi="Calibri" w:cs="Calibri"/>
          <w:highlight w:val="cyan"/>
        </w:rPr>
        <w:t xml:space="preserve">despite the </w:t>
      </w:r>
      <w:r w:rsidRPr="00B434FD">
        <w:rPr>
          <w:rStyle w:val="Emphasis"/>
          <w:rFonts w:cs="Calibri"/>
          <w:highlight w:val="cyan"/>
        </w:rPr>
        <w:t>explicit danger</w:t>
      </w:r>
      <w:r w:rsidRPr="00B434FD">
        <w:rPr>
          <w:rStyle w:val="Style13ptBold"/>
          <w:rFonts w:ascii="Calibri" w:hAnsi="Calibri" w:cs="Calibri"/>
          <w:sz w:val="16"/>
        </w:rPr>
        <w:t xml:space="preserve"> to people and the environment, </w:t>
      </w:r>
      <w:r w:rsidRPr="00B434FD">
        <w:rPr>
          <w:rStyle w:val="StyleUnderline"/>
          <w:rFonts w:ascii="Calibri" w:hAnsi="Calibri" w:cs="Calibri"/>
          <w:highlight w:val="cyan"/>
        </w:rPr>
        <w:t xml:space="preserve">and the </w:t>
      </w:r>
      <w:r w:rsidRPr="00B434FD">
        <w:rPr>
          <w:rStyle w:val="Emphasis"/>
          <w:rFonts w:cs="Calibri"/>
          <w:highlight w:val="cyan"/>
        </w:rPr>
        <w:t xml:space="preserve">clear and repeated opposition </w:t>
      </w:r>
      <w:r w:rsidRPr="00B434FD">
        <w:rPr>
          <w:rStyle w:val="StyleUnderline"/>
          <w:rFonts w:ascii="Calibri" w:hAnsi="Calibri" w:cs="Calibri"/>
          <w:highlight w:val="cyan"/>
        </w:rPr>
        <w:t>from</w:t>
      </w:r>
      <w:r w:rsidRPr="00B434FD">
        <w:rPr>
          <w:rStyle w:val="StyleUnderline"/>
          <w:rFonts w:ascii="Calibri" w:hAnsi="Calibri" w:cs="Calibri"/>
        </w:rPr>
        <w:t xml:space="preserve"> </w:t>
      </w:r>
      <w:r w:rsidRPr="00B434FD">
        <w:rPr>
          <w:rFonts w:cs="Calibri"/>
          <w:sz w:val="16"/>
        </w:rPr>
        <w:t>both the Department of the Defense and</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NASA, MMS has actually increased the proposed leasing area </w:t>
      </w:r>
      <w:r w:rsidRPr="00B434FD">
        <w:rPr>
          <w:rStyle w:val="StyleUnderline"/>
          <w:rFonts w:ascii="Calibri" w:hAnsi="Calibri" w:cs="Calibri"/>
        </w:rPr>
        <w:t>to include all of VACAPES</w:t>
      </w:r>
      <w:r w:rsidRPr="00B434FD">
        <w:rPr>
          <w:rStyle w:val="Style13ptBold"/>
          <w:rFonts w:ascii="Calibri" w:hAnsi="Calibri" w:cs="Calibri"/>
          <w:sz w:val="16"/>
        </w:rPr>
        <w:t xml:space="preserve">. </w:t>
      </w:r>
    </w:p>
    <w:p w:rsidR="008424CE" w:rsidRPr="00B434FD" w:rsidRDefault="008424CE" w:rsidP="008424CE">
      <w:pPr>
        <w:ind w:right="6"/>
        <w:rPr>
          <w:rStyle w:val="StyleUnderline"/>
          <w:rFonts w:ascii="Calibri" w:hAnsi="Calibri" w:cs="Calibri"/>
        </w:rPr>
      </w:pPr>
    </w:p>
    <w:p w:rsidR="008424CE" w:rsidRPr="00B434FD" w:rsidRDefault="008424CE" w:rsidP="008424CE">
      <w:pPr>
        <w:pStyle w:val="Heading4"/>
        <w:ind w:right="6"/>
        <w:rPr>
          <w:rFonts w:cs="Calibri"/>
        </w:rPr>
      </w:pPr>
      <w:r w:rsidRPr="00B434FD">
        <w:rPr>
          <w:rFonts w:cs="Calibri"/>
        </w:rPr>
        <w:t>Industry and the state of Virginia will do it---they’re pushing hard</w:t>
      </w:r>
    </w:p>
    <w:p w:rsidR="008424CE" w:rsidRPr="00B434FD" w:rsidRDefault="008424CE" w:rsidP="008424CE">
      <w:pPr>
        <w:ind w:right="6"/>
        <w:rPr>
          <w:rFonts w:cs="Calibri"/>
        </w:rPr>
      </w:pPr>
      <w:r w:rsidRPr="00B434FD">
        <w:rPr>
          <w:rStyle w:val="Style13ptBold"/>
          <w:rFonts w:ascii="Calibri" w:hAnsi="Calibri" w:cs="Calibri"/>
        </w:rPr>
        <w:t>Polefka 16 –</w:t>
      </w:r>
      <w:r w:rsidRPr="00B434FD">
        <w:rPr>
          <w:rFonts w:cs="Calibri"/>
        </w:rPr>
        <w:t xml:space="preserve"> Shiva Polefka, Policy Analyst for the Ocean Policy program at the Center for American Progress, “Opposition to Atlantic Oil Drilling Mounts as Big Oil’s Case for It Falls Apart”, Center for American Progress, 2-3, https://www.americanprogress.org/issues/green/news/2016/02/03/130450/opposition-to-atlantic-oil-drilling-mounts-as-big-oils-case-for-it-falls-apart/</w:t>
      </w:r>
    </w:p>
    <w:p w:rsidR="008424CE" w:rsidRPr="00B434FD" w:rsidRDefault="008424CE" w:rsidP="008424CE">
      <w:pPr>
        <w:ind w:right="6"/>
        <w:rPr>
          <w:rFonts w:cs="Calibri"/>
        </w:rPr>
      </w:pPr>
      <w:r w:rsidRPr="00B434FD">
        <w:rPr>
          <w:rFonts w:cs="Calibri"/>
        </w:rPr>
        <w:t>Big Oil’s push for a new offshore frontier</w:t>
      </w:r>
    </w:p>
    <w:p w:rsidR="008424CE" w:rsidRPr="00B434FD" w:rsidRDefault="008424CE" w:rsidP="008424CE">
      <w:pPr>
        <w:ind w:right="6"/>
        <w:rPr>
          <w:rStyle w:val="StyleUnderline"/>
          <w:rFonts w:ascii="Calibri" w:hAnsi="Calibri" w:cs="Calibri"/>
        </w:rPr>
      </w:pPr>
      <w:r w:rsidRPr="00B434FD">
        <w:rPr>
          <w:rFonts w:cs="Calibri"/>
        </w:rPr>
        <w:t xml:space="preserve">Beginning more than two years ago,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governors of </w:t>
      </w:r>
      <w:r w:rsidRPr="00B434FD">
        <w:rPr>
          <w:rStyle w:val="Emphasis"/>
          <w:rFonts w:cs="Calibri"/>
          <w:highlight w:val="cyan"/>
        </w:rPr>
        <w:t>Virginia</w:t>
      </w:r>
      <w:r w:rsidRPr="00B434FD">
        <w:rPr>
          <w:rFonts w:cs="Calibri"/>
        </w:rPr>
        <w:t>, North Carolina, and South Carolina—</w:t>
      </w:r>
      <w:r w:rsidRPr="00B434FD">
        <w:rPr>
          <w:rStyle w:val="StyleUnderline"/>
          <w:rFonts w:ascii="Calibri" w:hAnsi="Calibri" w:cs="Calibri"/>
          <w:highlight w:val="cyan"/>
        </w:rPr>
        <w:t>encouraged</w:t>
      </w:r>
      <w:r w:rsidRPr="00B434FD">
        <w:rPr>
          <w:rStyle w:val="StyleUnderline"/>
          <w:rFonts w:ascii="Calibri" w:hAnsi="Calibri" w:cs="Calibri"/>
        </w:rPr>
        <w:t xml:space="preserve"> and aided </w:t>
      </w:r>
      <w:r w:rsidRPr="00B434FD">
        <w:rPr>
          <w:rStyle w:val="StyleUnderline"/>
          <w:rFonts w:ascii="Calibri" w:hAnsi="Calibri" w:cs="Calibri"/>
          <w:highlight w:val="cyan"/>
        </w:rPr>
        <w:t xml:space="preserve">by </w:t>
      </w:r>
      <w:r w:rsidRPr="00B434FD">
        <w:rPr>
          <w:rStyle w:val="Emphasis"/>
          <w:rFonts w:cs="Calibri"/>
          <w:highlight w:val="cyan"/>
        </w:rPr>
        <w:t>intense</w:t>
      </w:r>
      <w:r w:rsidRPr="00B434FD">
        <w:rPr>
          <w:rStyle w:val="Emphasis"/>
          <w:rFonts w:cs="Calibri"/>
        </w:rPr>
        <w:t xml:space="preserve"> and often opaque </w:t>
      </w:r>
      <w:r w:rsidRPr="00B434FD">
        <w:rPr>
          <w:rStyle w:val="Emphasis"/>
          <w:rFonts w:cs="Calibri"/>
          <w:highlight w:val="cyan"/>
        </w:rPr>
        <w:t>lobbying</w:t>
      </w:r>
      <w:r w:rsidRPr="00B434FD">
        <w:rPr>
          <w:rStyle w:val="StyleUnderline"/>
          <w:rFonts w:ascii="Calibri" w:hAnsi="Calibri" w:cs="Calibri"/>
          <w:highlight w:val="cyan"/>
        </w:rPr>
        <w:t xml:space="preserve"> by the petroleum industry—began a </w:t>
      </w:r>
      <w:r w:rsidRPr="00B434FD">
        <w:rPr>
          <w:rStyle w:val="Emphasis"/>
          <w:rFonts w:cs="Calibri"/>
          <w:highlight w:val="cyan"/>
        </w:rPr>
        <w:t>vociferous campaign</w:t>
      </w:r>
      <w:r w:rsidRPr="00B434FD">
        <w:rPr>
          <w:rStyle w:val="StyleUnderline"/>
          <w:rFonts w:ascii="Calibri" w:hAnsi="Calibri" w:cs="Calibri"/>
          <w:highlight w:val="cyan"/>
        </w:rPr>
        <w:t xml:space="preserve"> in support of offshore</w:t>
      </w:r>
      <w:r w:rsidRPr="00B434FD">
        <w:rPr>
          <w:rStyle w:val="StyleUnderline"/>
          <w:rFonts w:ascii="Calibri" w:hAnsi="Calibri" w:cs="Calibri"/>
        </w:rPr>
        <w:t xml:space="preserve"> oil and gas </w:t>
      </w:r>
      <w:r w:rsidRPr="00B434FD">
        <w:rPr>
          <w:rStyle w:val="StyleUnderline"/>
          <w:rFonts w:ascii="Calibri" w:hAnsi="Calibri" w:cs="Calibri"/>
          <w:highlight w:val="cyan"/>
        </w:rPr>
        <w:t>drilling in</w:t>
      </w:r>
      <w:r w:rsidRPr="00B434FD">
        <w:rPr>
          <w:rStyle w:val="StyleUnderline"/>
          <w:rFonts w:ascii="Calibri" w:hAnsi="Calibri" w:cs="Calibri"/>
        </w:rPr>
        <w:t xml:space="preserve"> federal waters off </w:t>
      </w:r>
      <w:r w:rsidRPr="00B434FD">
        <w:rPr>
          <w:rStyle w:val="StyleUnderline"/>
          <w:rFonts w:ascii="Calibri" w:hAnsi="Calibri" w:cs="Calibri"/>
          <w:highlight w:val="cyan"/>
        </w:rPr>
        <w:t>the</w:t>
      </w:r>
      <w:r w:rsidRPr="00B434FD">
        <w:rPr>
          <w:rFonts w:cs="Calibri"/>
        </w:rPr>
        <w:t xml:space="preserve"> South and Mid-</w:t>
      </w:r>
      <w:r w:rsidRPr="00B434FD">
        <w:rPr>
          <w:rStyle w:val="StyleUnderline"/>
          <w:rFonts w:ascii="Calibri" w:hAnsi="Calibri" w:cs="Calibri"/>
          <w:highlight w:val="cyan"/>
        </w:rPr>
        <w:t>Atlantic</w:t>
      </w:r>
      <w:r w:rsidRPr="00B434FD">
        <w:rPr>
          <w:rStyle w:val="StyleUnderline"/>
          <w:rFonts w:ascii="Calibri" w:hAnsi="Calibri" w:cs="Calibri"/>
        </w:rPr>
        <w:t xml:space="preserve"> coasts, promoting drilling as a fiscal and economic panacea</w:t>
      </w:r>
      <w:r w:rsidRPr="00B434FD">
        <w:rPr>
          <w:rFonts w:cs="Calibri"/>
        </w:rPr>
        <w:t xml:space="preserve">. Their recent efforts paid off: Because the statute governing offshore drilling in federal waters—the Outer Continental Shelf Lands Act—requires the secretary of the interior to consider the opinions of governors of “affected coastal State[s],” </w:t>
      </w:r>
      <w:r w:rsidRPr="00B434FD">
        <w:rPr>
          <w:rStyle w:val="StyleUnderline"/>
          <w:rFonts w:ascii="Calibri" w:hAnsi="Calibri" w:cs="Calibri"/>
          <w:highlight w:val="cyan"/>
        </w:rPr>
        <w:t>DOI included Atlantic</w:t>
      </w:r>
      <w:r w:rsidRPr="00B434FD">
        <w:rPr>
          <w:rStyle w:val="StyleUnderline"/>
          <w:rFonts w:ascii="Calibri" w:hAnsi="Calibri" w:cs="Calibri"/>
        </w:rPr>
        <w:t xml:space="preserve"> lease </w:t>
      </w:r>
      <w:r w:rsidRPr="00B434FD">
        <w:rPr>
          <w:rStyle w:val="StyleUnderline"/>
          <w:rFonts w:ascii="Calibri" w:hAnsi="Calibri" w:cs="Calibri"/>
          <w:highlight w:val="cyan"/>
        </w:rPr>
        <w:t>sales in its preliminary</w:t>
      </w:r>
      <w:r w:rsidRPr="00B434FD">
        <w:rPr>
          <w:rStyle w:val="StyleUnderline"/>
          <w:rFonts w:ascii="Calibri" w:hAnsi="Calibri" w:cs="Calibri"/>
        </w:rPr>
        <w:t xml:space="preserve"> proposal for the five-year </w:t>
      </w:r>
      <w:r w:rsidRPr="00B434FD">
        <w:rPr>
          <w:rStyle w:val="StyleUnderline"/>
          <w:rFonts w:ascii="Calibri" w:hAnsi="Calibri" w:cs="Calibri"/>
          <w:highlight w:val="cyan"/>
        </w:rPr>
        <w:t>program</w:t>
      </w:r>
      <w:r w:rsidRPr="00B434FD">
        <w:rPr>
          <w:rStyle w:val="StyleUnderline"/>
          <w:rFonts w:ascii="Calibri" w:hAnsi="Calibri" w:cs="Calibri"/>
        </w:rPr>
        <w:t>, which was published last year.</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Future price swings are inevitable</w:t>
      </w:r>
    </w:p>
    <w:p w:rsidR="008424CE" w:rsidRPr="00B434FD" w:rsidRDefault="008424CE" w:rsidP="008424CE">
      <w:pPr>
        <w:ind w:right="6"/>
        <w:rPr>
          <w:rFonts w:eastAsia="Times New Roman" w:cs="Calibri"/>
          <w:sz w:val="24"/>
          <w:szCs w:val="24"/>
        </w:rPr>
      </w:pPr>
      <w:r w:rsidRPr="00B434FD">
        <w:rPr>
          <w:rStyle w:val="Style13ptBold"/>
          <w:rFonts w:ascii="Calibri" w:hAnsi="Calibri" w:cs="Calibri"/>
        </w:rPr>
        <w:t>Kemp 17</w:t>
      </w:r>
      <w:r w:rsidRPr="00B434FD">
        <w:rPr>
          <w:rFonts w:eastAsia="Times New Roman" w:cs="Calibri"/>
          <w:color w:val="000000"/>
        </w:rPr>
        <w:t xml:space="preserve"> – John Kemp, Reuters Market Analyst, "Volatility and Cyclicality in Oil Prices - Will This Time Be Different?," Reuters, 1-13, http://www.reuters.com/article/us-oil-volatility-kemp-idUSKBN14X1SW</w:t>
      </w:r>
    </w:p>
    <w:p w:rsidR="008424CE" w:rsidRPr="00B434FD" w:rsidRDefault="008424CE" w:rsidP="008424CE">
      <w:pPr>
        <w:ind w:right="6"/>
        <w:rPr>
          <w:rStyle w:val="StyleUnderline"/>
          <w:rFonts w:ascii="Calibri" w:hAnsi="Calibri" w:cs="Calibri"/>
        </w:rPr>
      </w:pPr>
      <w:r w:rsidRPr="00B434FD">
        <w:rPr>
          <w:rFonts w:eastAsia="Times New Roman" w:cs="Calibri"/>
          <w:color w:val="000000"/>
          <w:u w:val="single"/>
        </w:rPr>
        <w:t>Extreme volatility and strong cyclicality have been the defining characteristics of oil prices</w:t>
      </w:r>
      <w:r w:rsidRPr="00B434FD">
        <w:rPr>
          <w:rFonts w:eastAsia="Times New Roman" w:cs="Calibri"/>
          <w:color w:val="000000"/>
          <w:sz w:val="10"/>
          <w:szCs w:val="16"/>
        </w:rPr>
        <w:t xml:space="preserve"> and the industry since the first modern oil well was drilled in Pennsylvania in 1859. </w:t>
      </w:r>
      <w:r w:rsidRPr="00B434FD">
        <w:rPr>
          <w:rStyle w:val="StyleUnderline"/>
          <w:rFonts w:ascii="Calibri" w:hAnsi="Calibri" w:cs="Calibri"/>
          <w:highlight w:val="cyan"/>
        </w:rPr>
        <w:t>Oil prices are</w:t>
      </w:r>
      <w:r w:rsidRPr="00B434FD">
        <w:rPr>
          <w:rStyle w:val="StyleUnderline"/>
          <w:rFonts w:ascii="Calibri" w:hAnsi="Calibri" w:cs="Calibri"/>
        </w:rPr>
        <w:t xml:space="preserve"> much more </w:t>
      </w:r>
      <w:r w:rsidRPr="00B434FD">
        <w:rPr>
          <w:rStyle w:val="Emphasis"/>
          <w:rFonts w:cs="Calibri"/>
          <w:highlight w:val="cyan"/>
        </w:rPr>
        <w:t>volatile</w:t>
      </w:r>
      <w:r w:rsidRPr="00B434FD">
        <w:rPr>
          <w:rFonts w:eastAsia="Times New Roman" w:cs="Calibri"/>
          <w:color w:val="000000"/>
          <w:sz w:val="10"/>
          <w:szCs w:val="16"/>
        </w:rPr>
        <w:t xml:space="preserve"> </w:t>
      </w:r>
      <w:r w:rsidRPr="00B434FD">
        <w:rPr>
          <w:rFonts w:eastAsia="Times New Roman" w:cs="Calibri"/>
          <w:color w:val="000000"/>
          <w:u w:val="single"/>
        </w:rPr>
        <w:t>than the prices of manufactured goods or services</w:t>
      </w:r>
      <w:r w:rsidRPr="00B434FD">
        <w:rPr>
          <w:rFonts w:eastAsia="Times New Roman" w:cs="Calibri"/>
          <w:color w:val="000000"/>
          <w:sz w:val="10"/>
          <w:szCs w:val="16"/>
        </w:rPr>
        <w:t xml:space="preserve">, and in this they resemble other industrial and agricultural commodities. </w:t>
      </w:r>
      <w:r w:rsidRPr="00B434FD">
        <w:rPr>
          <w:rFonts w:eastAsia="Times New Roman" w:cs="Calibri"/>
          <w:color w:val="000000"/>
          <w:u w:val="single"/>
        </w:rPr>
        <w:t>Volatility is apparent at all time scales from the very short term</w:t>
      </w:r>
      <w:r w:rsidRPr="00B434FD">
        <w:rPr>
          <w:rFonts w:eastAsia="Times New Roman" w:cs="Calibri"/>
          <w:color w:val="000000"/>
          <w:sz w:val="10"/>
          <w:szCs w:val="16"/>
        </w:rPr>
        <w:t xml:space="preserve"> (tick-by-tick and daily movements in futures prices) </w:t>
      </w:r>
      <w:r w:rsidRPr="00B434FD">
        <w:rPr>
          <w:rFonts w:eastAsia="Times New Roman" w:cs="Calibri"/>
          <w:color w:val="000000"/>
          <w:u w:val="single"/>
        </w:rPr>
        <w:t>to the longer term</w:t>
      </w:r>
      <w:r w:rsidRPr="00B434FD">
        <w:rPr>
          <w:rFonts w:eastAsia="Times New Roman" w:cs="Calibri"/>
          <w:color w:val="000000"/>
          <w:sz w:val="10"/>
          <w:szCs w:val="16"/>
        </w:rPr>
        <w:t xml:space="preserve"> (month-to-month and year-to-year). But price moves are not random and display clear evidence of cyclical behavior, again at all time horizons from the very short term to decades. </w:t>
      </w:r>
      <w:r w:rsidRPr="00B434FD">
        <w:rPr>
          <w:rFonts w:eastAsia="Times New Roman" w:cs="Calibri"/>
          <w:color w:val="000000"/>
          <w:u w:val="single"/>
        </w:rPr>
        <w:t>Volatility and cyclicality are not incidental features of oil markets that can be wished or managed away.</w:t>
      </w:r>
      <w:r w:rsidRPr="00B434FD">
        <w:rPr>
          <w:rFonts w:eastAsia="Times New Roman" w:cs="Calibri"/>
          <w:color w:val="000000"/>
          <w:sz w:val="10"/>
          <w:szCs w:val="16"/>
        </w:rPr>
        <w:t xml:space="preserve"> </w:t>
      </w:r>
      <w:r w:rsidRPr="00B434FD">
        <w:rPr>
          <w:rStyle w:val="StyleUnderline"/>
          <w:rFonts w:ascii="Calibri" w:hAnsi="Calibri" w:cs="Calibri"/>
        </w:rPr>
        <w:t xml:space="preserve">Volatility and </w:t>
      </w:r>
      <w:r w:rsidRPr="00B434FD">
        <w:rPr>
          <w:rStyle w:val="Emphasis"/>
          <w:rFonts w:cs="Calibri"/>
          <w:highlight w:val="cyan"/>
        </w:rPr>
        <w:t>cyclicality</w:t>
      </w:r>
      <w:r w:rsidRPr="00B434FD">
        <w:rPr>
          <w:rStyle w:val="StyleUnderline"/>
          <w:rFonts w:ascii="Calibri" w:hAnsi="Calibri" w:cs="Calibri"/>
          <w:highlight w:val="cyan"/>
        </w:rPr>
        <w:t xml:space="preserve"> are fundamental</w:t>
      </w:r>
      <w:r w:rsidRPr="00B434FD">
        <w:rPr>
          <w:rStyle w:val="StyleUnderline"/>
          <w:rFonts w:ascii="Calibri" w:hAnsi="Calibri" w:cs="Calibri"/>
        </w:rPr>
        <w:t xml:space="preserve"> characteristics of oil markets</w:t>
      </w:r>
      <w:r w:rsidRPr="00B434FD">
        <w:rPr>
          <w:rFonts w:eastAsia="Times New Roman" w:cs="Calibri"/>
          <w:color w:val="000000"/>
          <w:sz w:val="10"/>
          <w:szCs w:val="16"/>
        </w:rPr>
        <w:t xml:space="preserve">. </w:t>
      </w:r>
      <w:r w:rsidRPr="00B434FD">
        <w:rPr>
          <w:rFonts w:eastAsia="Times New Roman" w:cs="Calibri"/>
          <w:color w:val="000000"/>
          <w:u w:val="single"/>
        </w:rPr>
        <w:t>Prices, production and consumption do not return promptly and smoothly to equilibrium</w:t>
      </w:r>
      <w:r w:rsidRPr="00B434FD">
        <w:rPr>
          <w:rFonts w:eastAsia="Times New Roman" w:cs="Calibri"/>
          <w:color w:val="000000"/>
          <w:sz w:val="10"/>
          <w:szCs w:val="16"/>
        </w:rPr>
        <w:t xml:space="preserve"> following a disturbance to the market. “The problem of oil is that there is always too much or too little”, Myron Watkins, professor of economics at New York University, wrote 80 years ago (“Oil: Stabilization or Conservation?” Watkins, 1937). “The basic feature of the petroleum industry ... that matters most is that it is not self-adjusting”, according to economist Paul Frankel (“Essentials of Petroleum”, Frankel, 1946). Because of the lack of adjustment mechanisms the industry has “an inherent tendency to extreme crises” and “hectic prosperity is followed all too swiftly by complete collapse” Frankel argued. The industry has defied repeated attempts to tame the cycle and provide greater stability (“Crude Volatility: The History and the Future of Boom-Bust Oil Prices”, McNally, 2017). ALSO IN COMMODITIES Oil price rises 3 percent ahead of producers' compliance meeting China's listed steel companies expect better financial results for 2016 LOW PRICE ELASTICITY Frankel’s description has remained accurate for six decades and his book remains the best short primer on the oil business. Frankel blamed boom and bust on the sluggish response of both production and consumption to even a large change in oil prices. </w:t>
      </w:r>
      <w:r w:rsidRPr="00B434FD">
        <w:rPr>
          <w:rStyle w:val="StyleUnderline"/>
          <w:rFonts w:ascii="Calibri" w:hAnsi="Calibri" w:cs="Calibri"/>
        </w:rPr>
        <w:t>The lack of ready substitutes for oil as a transport fuel and in petrochemicals ensures consumption responds slowly and in a limited way to a change in prices</w:t>
      </w:r>
      <w:r w:rsidRPr="00B434FD">
        <w:rPr>
          <w:rFonts w:eastAsia="Times New Roman" w:cs="Calibri"/>
          <w:color w:val="000000"/>
          <w:sz w:val="10"/>
          <w:szCs w:val="16"/>
        </w:rPr>
        <w:t xml:space="preserve">. Capital intensity and the high ratio of fixed to variable costs in all parts of the supply chain from exploration and production to refining and marketing ensure supply is also price-inelastic in the short term. Low price-elasticity of both supply and demand are what Frankel meant by lack of “self-adjustment” in the industry. But other factors beside low-price elasticity contribute to the extreme instability and cyclicality of oil prices (“Oil prices: volatility and prediction”, Reuters, 2016). LAGS AND EXPECTATIONS Given the capital-intensive nature of the oil business, </w:t>
      </w:r>
      <w:r w:rsidRPr="00B434FD">
        <w:rPr>
          <w:rFonts w:eastAsia="Times New Roman" w:cs="Calibri"/>
          <w:color w:val="000000"/>
          <w:u w:val="single"/>
        </w:rPr>
        <w:t>investments in new production capacity and changes in production take a long time</w:t>
      </w:r>
      <w:r w:rsidRPr="00B434FD">
        <w:rPr>
          <w:rFonts w:eastAsia="Times New Roman" w:cs="Calibri"/>
          <w:color w:val="000000"/>
          <w:sz w:val="10"/>
          <w:szCs w:val="16"/>
        </w:rPr>
        <w:t xml:space="preserve">. Bringing a complex offshore oil field onstream can take 10 years from discovery to initial production. Training experienced seismologists, drilling supervisors and petroleum engineers can take even longer. The oil industry’s mass layoffs during the price slump of the 1990s were still hampering its ability to increase production a decade later, contributing to the price boom of the 2000s. By their nature, investment decisions must be based on expectations about where oil prices will be in three to 10 years when projects come onstream and then over the succeeding 10 to 20 years of field production. But there is evidence that expectations, which are meant to be forward looking, are strongly influenced by the recent past, introducing a backward-looking element. Oil companies are generally too bullish about future prices following a boom and too bearish about future prices following a slump. Backward-looking expectations coupled with lengthy delays in bringing new capacity onstream contribute to the cycle of under- and over-supply. The same problem is also apparent on the consumption side where households and businesses entrench often backward-looking expectations about future prices in purchases of long-lived capital equipment. FEEDBACK MECHANISMS </w:t>
      </w:r>
      <w:r w:rsidRPr="00B434FD">
        <w:rPr>
          <w:rFonts w:eastAsia="Times New Roman" w:cs="Calibri"/>
          <w:color w:val="000000"/>
          <w:u w:val="single"/>
        </w:rPr>
        <w:t>The oil industry is also characterized by multiple feedback loops which affect the speed of adjustment</w:t>
      </w:r>
      <w:r w:rsidRPr="00B434FD">
        <w:rPr>
          <w:rFonts w:eastAsia="Times New Roman" w:cs="Calibri"/>
          <w:color w:val="000000"/>
          <w:sz w:val="10"/>
          <w:szCs w:val="16"/>
        </w:rPr>
        <w:t xml:space="preserve">. Negative feedback mechanisms dampen the impact of an initial disturbance and are therefore stabilizing and promote a rapid return to equilibrium. </w:t>
      </w:r>
      <w:r w:rsidRPr="00B434FD">
        <w:rPr>
          <w:rStyle w:val="StyleUnderline"/>
          <w:rFonts w:ascii="Calibri" w:hAnsi="Calibri" w:cs="Calibri"/>
        </w:rPr>
        <w:t xml:space="preserve">Fuel-switching, efficiency and </w:t>
      </w:r>
      <w:r w:rsidRPr="00B434FD">
        <w:rPr>
          <w:rStyle w:val="StyleUnderline"/>
          <w:rFonts w:ascii="Calibri" w:hAnsi="Calibri" w:cs="Calibri"/>
          <w:highlight w:val="cyan"/>
        </w:rPr>
        <w:t>energy conservation policies are</w:t>
      </w:r>
      <w:r w:rsidRPr="00B434FD">
        <w:rPr>
          <w:rStyle w:val="StyleUnderline"/>
          <w:rFonts w:ascii="Calibri" w:hAnsi="Calibri" w:cs="Calibri"/>
        </w:rPr>
        <w:t xml:space="preserve"> all </w:t>
      </w:r>
      <w:r w:rsidRPr="00B434FD">
        <w:rPr>
          <w:rStyle w:val="StyleUnderline"/>
          <w:rFonts w:ascii="Calibri" w:hAnsi="Calibri" w:cs="Calibri"/>
          <w:highlight w:val="cyan"/>
        </w:rPr>
        <w:t>negative feedback mechanisms on the demand side</w:t>
      </w:r>
      <w:r w:rsidRPr="00B434FD">
        <w:rPr>
          <w:rStyle w:val="StyleUnderline"/>
          <w:rFonts w:ascii="Calibri" w:hAnsi="Calibri" w:cs="Calibri"/>
        </w:rPr>
        <w:t xml:space="preserve"> of the market which promote an eventual return to balance</w:t>
      </w:r>
      <w:r w:rsidRPr="00B434FD">
        <w:rPr>
          <w:rFonts w:eastAsia="Times New Roman" w:cs="Calibri"/>
          <w:color w:val="000000"/>
          <w:sz w:val="10"/>
          <w:szCs w:val="16"/>
        </w:rPr>
        <w:t xml:space="preserve">. Capital budgets, cash flow and the availability of debt and equity finance all act as negative feedback mechanisms on the supply side. </w:t>
      </w:r>
      <w:r w:rsidRPr="00B434FD">
        <w:rPr>
          <w:rFonts w:eastAsia="Times New Roman" w:cs="Calibri"/>
          <w:color w:val="000000"/>
          <w:u w:val="single"/>
        </w:rPr>
        <w:t xml:space="preserve">But there are also </w:t>
      </w:r>
      <w:r w:rsidRPr="00B434FD">
        <w:rPr>
          <w:rStyle w:val="StyleUnderline"/>
          <w:rFonts w:ascii="Calibri" w:hAnsi="Calibri" w:cs="Calibri"/>
        </w:rPr>
        <w:t>positive feedback mechanisms which amplify and prolong the impact of an initial disturbance and are therefore destabilizing and delay return to balance</w:t>
      </w:r>
      <w:r w:rsidRPr="00B434FD">
        <w:rPr>
          <w:rFonts w:eastAsia="Times New Roman" w:cs="Calibri"/>
          <w:color w:val="000000"/>
          <w:u w:val="single"/>
        </w:rPr>
        <w:t>. Producers’ revenue needs and changes in fiscal terms and the cost of labor, raw materials and service contracts are all examples of positive feedback loops</w:t>
      </w:r>
      <w:r w:rsidRPr="00B434FD">
        <w:rPr>
          <w:rFonts w:eastAsia="Times New Roman" w:cs="Calibri"/>
          <w:color w:val="000000"/>
          <w:sz w:val="10"/>
          <w:szCs w:val="16"/>
        </w:rPr>
        <w:t xml:space="preserve">. The GDP impact of an oil-price slump on the internal oil consumption of oil-producing countries is also a source of positive destabilizing feedback. In the longer term, negative feedback mechanisms clearly prevail because there are no examples of oil prices rising or falling without limit. In the short and medium term, however, destabilizing positive feedback mechanisms may be more important and contribute to volatility and price cycling. EMERGENT COMPLEXITY The oil industry is a series of closely related markets for crude, fuels, refining, services, engineering, construction, drilling equipment, skilled labor and raw materials. Many of these markets themselves exhibit low price elasticity, delays in investment, backward-looking behavior and feedback loops. Each market is subject to its own feedback mechanisms, operating at different speeds and different time scales. Rebalancing the oil industry actually means rebalancing all of these markets simultaneously. As a result, the oil industry can be thought of as a system that exhibits very complex and chaotic behavior where small changes in one part of the system can trigger very large changes in the rest of the system. Complex systems exhibit very dynamic and non-linear responses with a small change in initial conditions capable of producing a very large change in outcomes. Recent experience has shown how a small change in technology (horizontal drilling and hydraulic fracturing) in one small part of the oil industry (U.S. shale) helped trigger a slump in prices affecting all producers. BEYOND THE SLUMP </w:t>
      </w:r>
      <w:r w:rsidRPr="00B434FD">
        <w:rPr>
          <w:rStyle w:val="StyleUnderline"/>
          <w:rFonts w:ascii="Calibri" w:hAnsi="Calibri" w:cs="Calibri"/>
          <w:highlight w:val="cyan"/>
        </w:rPr>
        <w:t>The worst of the slump</w:t>
      </w:r>
      <w:r w:rsidRPr="00B434FD">
        <w:rPr>
          <w:rStyle w:val="StyleUnderline"/>
          <w:rFonts w:ascii="Calibri" w:hAnsi="Calibri" w:cs="Calibri"/>
        </w:rPr>
        <w:t xml:space="preserve"> now </w:t>
      </w:r>
      <w:r w:rsidRPr="00B434FD">
        <w:rPr>
          <w:rStyle w:val="StyleUnderline"/>
          <w:rFonts w:ascii="Calibri" w:hAnsi="Calibri" w:cs="Calibri"/>
          <w:highlight w:val="cyan"/>
        </w:rPr>
        <w:t>appears</w:t>
      </w:r>
      <w:r w:rsidRPr="00B434FD">
        <w:rPr>
          <w:rStyle w:val="StyleUnderline"/>
          <w:rFonts w:ascii="Calibri" w:hAnsi="Calibri" w:cs="Calibri"/>
        </w:rPr>
        <w:t xml:space="preserve"> to be </w:t>
      </w:r>
      <w:r w:rsidRPr="00B434FD">
        <w:rPr>
          <w:rStyle w:val="StyleUnderline"/>
          <w:rFonts w:ascii="Calibri" w:hAnsi="Calibri" w:cs="Calibri"/>
          <w:highlight w:val="cyan"/>
        </w:rPr>
        <w:t>over</w:t>
      </w:r>
      <w:r w:rsidRPr="00B434FD">
        <w:rPr>
          <w:rStyle w:val="StyleUnderline"/>
          <w:rFonts w:ascii="Calibri" w:hAnsi="Calibri" w:cs="Calibri"/>
        </w:rPr>
        <w:t xml:space="preserve"> but past experience implies that </w:t>
      </w:r>
      <w:r w:rsidRPr="00B434FD">
        <w:rPr>
          <w:rStyle w:val="StyleUnderline"/>
          <w:rFonts w:ascii="Calibri" w:hAnsi="Calibri" w:cs="Calibri"/>
          <w:highlight w:val="cyan"/>
        </w:rPr>
        <w:t>instability will characterize</w:t>
      </w:r>
      <w:r w:rsidRPr="00B434FD">
        <w:rPr>
          <w:rStyle w:val="StyleUnderline"/>
          <w:rFonts w:ascii="Calibri" w:hAnsi="Calibri" w:cs="Calibri"/>
        </w:rPr>
        <w:t xml:space="preserve"> the </w:t>
      </w:r>
      <w:r w:rsidRPr="00B434FD">
        <w:rPr>
          <w:rStyle w:val="StyleUnderline"/>
          <w:rFonts w:ascii="Calibri" w:hAnsi="Calibri" w:cs="Calibri"/>
          <w:highlight w:val="cyan"/>
        </w:rPr>
        <w:t>recovery</w:t>
      </w:r>
      <w:r w:rsidRPr="00B434FD">
        <w:rPr>
          <w:rStyle w:val="StyleUnderline"/>
          <w:rFonts w:ascii="Calibri" w:hAnsi="Calibri" w:cs="Calibri"/>
        </w:rPr>
        <w:t xml:space="preserve"> as well. </w:t>
      </w:r>
      <w:r w:rsidRPr="00B434FD">
        <w:rPr>
          <w:rFonts w:eastAsia="Times New Roman" w:cs="Calibri"/>
          <w:color w:val="000000"/>
          <w:sz w:val="10"/>
          <w:szCs w:val="16"/>
        </w:rPr>
        <w:t xml:space="preserve">In the </w:t>
      </w:r>
      <w:r w:rsidRPr="00B434FD">
        <w:rPr>
          <w:rFonts w:eastAsia="Times New Roman" w:cs="Calibri"/>
          <w:color w:val="000000"/>
          <w:u w:val="single"/>
        </w:rPr>
        <w:t>past slumps such as 1997/98 and 2008/2009 have usually been followed by a very large rebound in prices</w:t>
      </w:r>
      <w:r w:rsidRPr="00B434FD">
        <w:rPr>
          <w:rFonts w:eastAsia="Times New Roman" w:cs="Calibri"/>
          <w:color w:val="000000"/>
          <w:sz w:val="10"/>
          <w:szCs w:val="16"/>
        </w:rPr>
        <w:t xml:space="preserve"> (tmsnrt.rs/2jLMB0Z). Oil prices more than doubled between December 1998 and December 1999 and again between January 2009 and January 2010. In the most recent episode, U.S. crude prices have already risen by almost two thirds, from an average of less than $32 a barrel in January 2016 to an average of almost $53 so far in January 2017. </w:t>
      </w:r>
      <w:r w:rsidRPr="00B434FD">
        <w:rPr>
          <w:rFonts w:eastAsia="Times New Roman" w:cs="Calibri"/>
          <w:color w:val="000000"/>
          <w:u w:val="single"/>
        </w:rPr>
        <w:t>The question is whether the oil market has now fully priced in the (expected) rebalancing of production and consumption</w:t>
      </w:r>
      <w:r w:rsidRPr="00B434FD">
        <w:rPr>
          <w:rFonts w:eastAsia="Times New Roman" w:cs="Calibri"/>
          <w:color w:val="000000"/>
          <w:sz w:val="10"/>
          <w:szCs w:val="16"/>
        </w:rPr>
        <w:t xml:space="preserve">. Most energy industry professionals think the adjustment is nearly complete for the time being, with prices this year expected to average around $55-60, close to current levels, and only $60-65 in 2018. Some analysts predict the rise of the U.S. shale industry will lead to a new oil market structure, with more flexibility in production, greater price stability and prices capped around $60 or $70 far into the future. But </w:t>
      </w:r>
      <w:r w:rsidRPr="00B434FD">
        <w:rPr>
          <w:rStyle w:val="StyleUnderline"/>
          <w:rFonts w:ascii="Calibri" w:hAnsi="Calibri" w:cs="Calibri"/>
          <w:highlight w:val="cyan"/>
        </w:rPr>
        <w:t>past experience suggests</w:t>
      </w:r>
      <w:r w:rsidRPr="00B434FD">
        <w:rPr>
          <w:rStyle w:val="StyleUnderline"/>
          <w:rFonts w:ascii="Calibri" w:hAnsi="Calibri" w:cs="Calibri"/>
        </w:rPr>
        <w:t xml:space="preserve"> the process of </w:t>
      </w:r>
      <w:r w:rsidRPr="00B434FD">
        <w:rPr>
          <w:rStyle w:val="StyleUnderline"/>
          <w:rFonts w:ascii="Calibri" w:hAnsi="Calibri" w:cs="Calibri"/>
          <w:highlight w:val="cyan"/>
        </w:rPr>
        <w:t>adjustment has rarely been</w:t>
      </w:r>
      <w:r w:rsidRPr="00B434FD">
        <w:rPr>
          <w:rStyle w:val="StyleUnderline"/>
          <w:rFonts w:ascii="Calibri" w:hAnsi="Calibri" w:cs="Calibri"/>
        </w:rPr>
        <w:t xml:space="preserve"> so </w:t>
      </w:r>
      <w:r w:rsidRPr="00B434FD">
        <w:rPr>
          <w:rStyle w:val="StyleUnderline"/>
          <w:rFonts w:ascii="Calibri" w:hAnsi="Calibri" w:cs="Calibri"/>
          <w:highlight w:val="cyan"/>
        </w:rPr>
        <w:t>smooth</w:t>
      </w:r>
      <w:r w:rsidRPr="00B434FD">
        <w:rPr>
          <w:rStyle w:val="StyleUnderline"/>
          <w:rFonts w:ascii="Calibri" w:hAnsi="Calibri" w:cs="Calibri"/>
        </w:rPr>
        <w:t xml:space="preserve"> and orderly and it would be unusual if this time was different.</w:t>
      </w:r>
    </w:p>
    <w:p w:rsidR="008424CE" w:rsidRPr="00B434FD" w:rsidRDefault="008424CE" w:rsidP="008424CE">
      <w:pPr>
        <w:ind w:right="6"/>
        <w:rPr>
          <w:rFonts w:cs="Calibri"/>
        </w:rPr>
      </w:pPr>
    </w:p>
    <w:p w:rsidR="008424CE" w:rsidRPr="00B434FD" w:rsidRDefault="008424CE" w:rsidP="008424CE">
      <w:pPr>
        <w:pStyle w:val="Heading4"/>
        <w:ind w:right="6"/>
        <w:rPr>
          <w:rFonts w:cs="Calibri"/>
          <w:u w:val="single"/>
        </w:rPr>
      </w:pPr>
      <w:r w:rsidRPr="00B434FD">
        <w:rPr>
          <w:rFonts w:cs="Calibri"/>
        </w:rPr>
        <w:t xml:space="preserve">Industry </w:t>
      </w:r>
      <w:r w:rsidRPr="00B434FD">
        <w:rPr>
          <w:rFonts w:cs="Calibri"/>
          <w:u w:val="single"/>
        </w:rPr>
        <w:t>demand</w:t>
      </w:r>
      <w:r w:rsidRPr="00B434FD">
        <w:rPr>
          <w:rFonts w:cs="Calibri"/>
        </w:rPr>
        <w:t xml:space="preserve"> for Atlantic drilling is </w:t>
      </w:r>
      <w:r w:rsidRPr="00B434FD">
        <w:rPr>
          <w:rFonts w:cs="Calibri"/>
          <w:u w:val="single"/>
        </w:rPr>
        <w:t>growing</w:t>
      </w:r>
    </w:p>
    <w:p w:rsidR="008424CE" w:rsidRPr="00B434FD" w:rsidRDefault="008424CE" w:rsidP="008424CE">
      <w:pPr>
        <w:ind w:right="6"/>
        <w:rPr>
          <w:rFonts w:cs="Calibri"/>
        </w:rPr>
      </w:pPr>
      <w:r w:rsidRPr="00B434FD">
        <w:rPr>
          <w:rStyle w:val="Style13ptBold"/>
          <w:rFonts w:ascii="Calibri" w:hAnsi="Calibri" w:cs="Calibri"/>
        </w:rPr>
        <w:t>Standard 13 –</w:t>
      </w:r>
      <w:r w:rsidRPr="00B434FD">
        <w:rPr>
          <w:rFonts w:cs="Calibri"/>
        </w:rPr>
        <w:t xml:space="preserve"> Aiken Standard, “Study Atlantic Coast for New Oil Production”, Gaffney Ledger, 8-12, http://www.gaffneyledger.com/news/2013-08-12/Columns/Study_Atlantic_Coast_for_new_oil_production.html</w:t>
      </w:r>
    </w:p>
    <w:p w:rsidR="008424CE" w:rsidRPr="00B434FD" w:rsidRDefault="008424CE" w:rsidP="008424CE">
      <w:pPr>
        <w:ind w:right="6"/>
        <w:rPr>
          <w:rFonts w:cs="Calibri"/>
        </w:rPr>
      </w:pPr>
      <w:r w:rsidRPr="00B434FD">
        <w:rPr>
          <w:rFonts w:cs="Calibri"/>
        </w:rPr>
        <w:t xml:space="preserve">Despite a boom in production, </w:t>
      </w:r>
      <w:r w:rsidRPr="00B434FD">
        <w:rPr>
          <w:rStyle w:val="StyleUnderline"/>
          <w:rFonts w:ascii="Calibri" w:hAnsi="Calibri" w:cs="Calibri"/>
        </w:rPr>
        <w:t xml:space="preserve">the </w:t>
      </w:r>
      <w:r w:rsidRPr="00B434FD">
        <w:rPr>
          <w:rStyle w:val="StyleUnderline"/>
          <w:rFonts w:ascii="Calibri" w:hAnsi="Calibri" w:cs="Calibri"/>
          <w:highlight w:val="cyan"/>
        </w:rPr>
        <w:t>profits of oil companies are</w:t>
      </w:r>
      <w:r w:rsidRPr="00B434FD">
        <w:rPr>
          <w:rStyle w:val="StyleUnderline"/>
          <w:rFonts w:ascii="Calibri" w:hAnsi="Calibri" w:cs="Calibri"/>
        </w:rPr>
        <w:t xml:space="preserve"> actually </w:t>
      </w:r>
      <w:r w:rsidRPr="00B434FD">
        <w:rPr>
          <w:rStyle w:val="Emphasis"/>
          <w:rFonts w:cs="Calibri"/>
          <w:highlight w:val="cyan"/>
        </w:rPr>
        <w:t>slumping</w:t>
      </w:r>
      <w:r w:rsidRPr="00B434FD">
        <w:rPr>
          <w:rFonts w:cs="Calibri"/>
        </w:rPr>
        <w:t xml:space="preserve">, according to The Associated Press. Companies are reportedly being </w:t>
      </w:r>
      <w:r w:rsidRPr="00B434FD">
        <w:rPr>
          <w:rStyle w:val="StyleUnderline"/>
          <w:rFonts w:ascii="Calibri" w:hAnsi="Calibri" w:cs="Calibri"/>
          <w:highlight w:val="cyan"/>
        </w:rPr>
        <w:t>hindered by</w:t>
      </w:r>
      <w:r w:rsidRPr="00B434FD">
        <w:rPr>
          <w:rStyle w:val="StyleUnderline"/>
          <w:rFonts w:ascii="Calibri" w:hAnsi="Calibri" w:cs="Calibri"/>
        </w:rPr>
        <w:t xml:space="preserve"> the </w:t>
      </w:r>
      <w:r w:rsidRPr="00B434FD">
        <w:rPr>
          <w:rStyle w:val="StyleUnderline"/>
          <w:rFonts w:ascii="Calibri" w:hAnsi="Calibri" w:cs="Calibri"/>
          <w:highlight w:val="cyan"/>
        </w:rPr>
        <w:t>growing lack of</w:t>
      </w:r>
      <w:r w:rsidRPr="00B434FD">
        <w:rPr>
          <w:rStyle w:val="StyleUnderline"/>
          <w:rFonts w:ascii="Calibri" w:hAnsi="Calibri" w:cs="Calibri"/>
        </w:rPr>
        <w:t xml:space="preserve"> conventional oil </w:t>
      </w:r>
      <w:r w:rsidRPr="00B434FD">
        <w:rPr>
          <w:rStyle w:val="StyleUnderline"/>
          <w:rFonts w:ascii="Calibri" w:hAnsi="Calibri" w:cs="Calibri"/>
          <w:highlight w:val="cyan"/>
        </w:rPr>
        <w:t>resources outside</w:t>
      </w:r>
      <w:r w:rsidRPr="00B434FD">
        <w:rPr>
          <w:rStyle w:val="StyleUnderline"/>
          <w:rFonts w:ascii="Calibri" w:hAnsi="Calibri" w:cs="Calibri"/>
        </w:rPr>
        <w:t xml:space="preserve"> of </w:t>
      </w:r>
      <w:r w:rsidRPr="00B434FD">
        <w:rPr>
          <w:rStyle w:val="StyleUnderline"/>
          <w:rFonts w:ascii="Calibri" w:hAnsi="Calibri" w:cs="Calibri"/>
          <w:highlight w:val="cyan"/>
        </w:rPr>
        <w:t>the Middle East</w:t>
      </w:r>
      <w:r w:rsidRPr="00B434FD">
        <w:rPr>
          <w:rFonts w:cs="Calibri"/>
        </w:rPr>
        <w:t>.</w:t>
      </w:r>
    </w:p>
    <w:p w:rsidR="008424CE" w:rsidRPr="00B434FD" w:rsidRDefault="008424CE" w:rsidP="008424CE">
      <w:pPr>
        <w:ind w:right="6"/>
        <w:rPr>
          <w:rFonts w:cs="Calibri"/>
        </w:rPr>
      </w:pPr>
      <w:r w:rsidRPr="00B434FD">
        <w:rPr>
          <w:rFonts w:cs="Calibri"/>
        </w:rPr>
        <w:t>While it’s hard to categorize billions of dollars in revenue as being much of a dip in the pockets of Big Oil, the need for added equipment and harder extraction methods have made it increasingly expensive for companies to generate oil. Exxon Mobil, Shell and BP have all recently posted disappointing earnings, largely because of the cost to get oil from remote locations and tightly packed rock.</w:t>
      </w:r>
    </w:p>
    <w:p w:rsidR="008424CE" w:rsidRPr="00B434FD" w:rsidRDefault="008424CE" w:rsidP="008424CE">
      <w:pPr>
        <w:ind w:right="6"/>
        <w:rPr>
          <w:rFonts w:cs="Calibri"/>
        </w:rPr>
      </w:pPr>
      <w:r w:rsidRPr="00B434FD">
        <w:rPr>
          <w:rStyle w:val="StyleUnderline"/>
          <w:rFonts w:ascii="Calibri" w:hAnsi="Calibri" w:cs="Calibri"/>
          <w:highlight w:val="cyan"/>
        </w:rPr>
        <w:t>In pursuit of</w:t>
      </w:r>
      <w:r w:rsidRPr="00B434FD">
        <w:rPr>
          <w:rStyle w:val="StyleUnderline"/>
          <w:rFonts w:ascii="Calibri" w:hAnsi="Calibri" w:cs="Calibri"/>
        </w:rPr>
        <w:t xml:space="preserve"> more easily accessible </w:t>
      </w:r>
      <w:r w:rsidRPr="00B434FD">
        <w:rPr>
          <w:rStyle w:val="StyleUnderline"/>
          <w:rFonts w:ascii="Calibri" w:hAnsi="Calibri" w:cs="Calibri"/>
          <w:highlight w:val="cyan"/>
        </w:rPr>
        <w:t xml:space="preserve">reserves, companies will </w:t>
      </w:r>
      <w:r w:rsidRPr="00B434FD">
        <w:rPr>
          <w:rStyle w:val="Emphasis"/>
          <w:rFonts w:cs="Calibri"/>
          <w:highlight w:val="cyan"/>
        </w:rPr>
        <w:t>look to explore</w:t>
      </w:r>
      <w:r w:rsidRPr="00B434FD">
        <w:rPr>
          <w:rStyle w:val="Emphasis"/>
          <w:rFonts w:cs="Calibri"/>
        </w:rPr>
        <w:t xml:space="preserve"> oil </w:t>
      </w:r>
      <w:r w:rsidRPr="00B434FD">
        <w:rPr>
          <w:rStyle w:val="Emphasis"/>
          <w:rFonts w:cs="Calibri"/>
          <w:highlight w:val="cyan"/>
        </w:rPr>
        <w:t>production in new places</w:t>
      </w:r>
      <w:r w:rsidRPr="00B434FD">
        <w:rPr>
          <w:rStyle w:val="StyleUnderline"/>
          <w:rFonts w:ascii="Calibri" w:hAnsi="Calibri" w:cs="Calibri"/>
          <w:highlight w:val="cyan"/>
        </w:rPr>
        <w:t>, including expanding</w:t>
      </w:r>
      <w:r w:rsidRPr="00B434FD">
        <w:rPr>
          <w:rStyle w:val="StyleUnderline"/>
          <w:rFonts w:ascii="Calibri" w:hAnsi="Calibri" w:cs="Calibri"/>
        </w:rPr>
        <w:t xml:space="preserve"> extraction </w:t>
      </w:r>
      <w:r w:rsidRPr="00B434FD">
        <w:rPr>
          <w:rStyle w:val="Emphasis"/>
          <w:rFonts w:cs="Calibri"/>
          <w:highlight w:val="cyan"/>
        </w:rPr>
        <w:t>in the U</w:t>
      </w:r>
      <w:r w:rsidRPr="00B434FD">
        <w:rPr>
          <w:rStyle w:val="Emphasis"/>
          <w:rFonts w:cs="Calibri"/>
        </w:rPr>
        <w:t xml:space="preserve">nited </w:t>
      </w:r>
      <w:r w:rsidRPr="00B434FD">
        <w:rPr>
          <w:rStyle w:val="Emphasis"/>
          <w:rFonts w:cs="Calibri"/>
          <w:highlight w:val="cyan"/>
        </w:rPr>
        <w:t>S</w:t>
      </w:r>
      <w:r w:rsidRPr="00B434FD">
        <w:rPr>
          <w:rStyle w:val="Emphasis"/>
          <w:rFonts w:cs="Calibri"/>
        </w:rPr>
        <w:t>tates</w:t>
      </w:r>
      <w:r w:rsidRPr="00B434FD">
        <w:rPr>
          <w:rFonts w:cs="Calibri"/>
        </w:rPr>
        <w:t>. Oil production in the U.S. is actually already the highest in more than 20 years, according to the U.S. Energy Information Administration. However, any new oil leases will likely not be signed for drilling off South Carolina’s coast any time soon. An edict from President Barack Obama’s administration rules out all Atlantic Coast oil lease sales before 2017. Obama’s directive was spurred by the 2010 oil spill in the Gulf of Mexico that raised environmental concerns about whether oil could be extracted safely. The same reasoning has delayed development of the Keystone Pipeline, a nearly 2,200-mile pipeline that would transport oil sands from Canada and the northern U.S. to refineries in Texas.</w:t>
      </w:r>
    </w:p>
    <w:p w:rsidR="008424CE" w:rsidRPr="00B434FD" w:rsidRDefault="008424CE" w:rsidP="008424CE">
      <w:pPr>
        <w:ind w:right="6"/>
        <w:rPr>
          <w:rFonts w:cs="Calibri"/>
        </w:rPr>
      </w:pPr>
      <w:r w:rsidRPr="00B434FD">
        <w:rPr>
          <w:rFonts w:cs="Calibri"/>
        </w:rPr>
        <w:t xml:space="preserve">Rather than sitting on our hands as gas prices go up, </w:t>
      </w:r>
      <w:r w:rsidRPr="00B434FD">
        <w:rPr>
          <w:rStyle w:val="StyleUnderline"/>
          <w:rFonts w:ascii="Calibri" w:hAnsi="Calibri" w:cs="Calibri"/>
          <w:highlight w:val="cyan"/>
        </w:rPr>
        <w:t>steps should</w:t>
      </w:r>
      <w:r w:rsidRPr="00B434FD">
        <w:rPr>
          <w:rStyle w:val="StyleUnderline"/>
          <w:rFonts w:ascii="Calibri" w:hAnsi="Calibri" w:cs="Calibri"/>
        </w:rPr>
        <w:t xml:space="preserve"> be taken to </w:t>
      </w:r>
      <w:r w:rsidRPr="00B434FD">
        <w:rPr>
          <w:rStyle w:val="StyleUnderline"/>
          <w:rFonts w:ascii="Calibri" w:hAnsi="Calibri" w:cs="Calibri"/>
          <w:highlight w:val="cyan"/>
        </w:rPr>
        <w:t>examine</w:t>
      </w:r>
      <w:r w:rsidRPr="00B434FD">
        <w:rPr>
          <w:rStyle w:val="StyleUnderline"/>
          <w:rFonts w:ascii="Calibri" w:hAnsi="Calibri" w:cs="Calibri"/>
        </w:rPr>
        <w:t xml:space="preserve"> the possibility of extruding </w:t>
      </w:r>
      <w:r w:rsidRPr="00B434FD">
        <w:rPr>
          <w:rStyle w:val="StyleUnderline"/>
          <w:rFonts w:ascii="Calibri" w:hAnsi="Calibri" w:cs="Calibri"/>
          <w:highlight w:val="cyan"/>
        </w:rPr>
        <w:t>oil off the Atlantic</w:t>
      </w:r>
      <w:r w:rsidRPr="00B434FD">
        <w:rPr>
          <w:rStyle w:val="StyleUnderline"/>
          <w:rFonts w:ascii="Calibri" w:hAnsi="Calibri" w:cs="Calibri"/>
        </w:rPr>
        <w:t xml:space="preserve"> Coast</w:t>
      </w:r>
      <w:r w:rsidRPr="00B434FD">
        <w:rPr>
          <w:rFonts w:cs="Calibri"/>
        </w:rPr>
        <w:t>. Analyzing, of course, is different than actually drilling. According to Newsweek, data has not been collected on East Coast drilling since 1981. Newer and likely more accurate data would give us a much stronger sense of what to do off our coast. Ideally, if the environmental risks of drilling can be minimized and oil production can be significantly profitable for our state, it can serve as a bridge to renewable energies. Profits from oil production can be used to help build infrastructure for cleaner energies such as solar, wind, and natural gas. That could be an optimal model for our future and the national energy policy moving forward.</w:t>
      </w:r>
    </w:p>
    <w:p w:rsidR="008424CE" w:rsidRPr="00B434FD" w:rsidRDefault="008424CE" w:rsidP="008424CE">
      <w:pPr>
        <w:ind w:right="6"/>
        <w:rPr>
          <w:rStyle w:val="StyleUnderline"/>
          <w:rFonts w:ascii="Calibri" w:hAnsi="Calibri" w:cs="Calibri"/>
        </w:rPr>
      </w:pPr>
    </w:p>
    <w:p w:rsidR="008424CE" w:rsidRPr="00B434FD" w:rsidRDefault="008424CE" w:rsidP="008424CE">
      <w:pPr>
        <w:pStyle w:val="Heading4"/>
        <w:ind w:right="6"/>
        <w:rPr>
          <w:rFonts w:cs="Calibri"/>
        </w:rPr>
      </w:pPr>
      <w:r w:rsidRPr="00B434FD">
        <w:rPr>
          <w:rFonts w:cs="Calibri"/>
          <w:u w:val="single"/>
        </w:rPr>
        <w:t>Empirics</w:t>
      </w:r>
      <w:r w:rsidRPr="00B434FD">
        <w:rPr>
          <w:rFonts w:cs="Calibri"/>
        </w:rPr>
        <w:t xml:space="preserve"> and </w:t>
      </w:r>
      <w:r w:rsidRPr="00B434FD">
        <w:rPr>
          <w:rFonts w:cs="Calibri"/>
          <w:u w:val="single"/>
        </w:rPr>
        <w:t>politics</w:t>
      </w:r>
      <w:r w:rsidRPr="00B434FD">
        <w:rPr>
          <w:rFonts w:cs="Calibri"/>
        </w:rPr>
        <w:t xml:space="preserve"> ensure Virginia will be </w:t>
      </w:r>
      <w:r w:rsidRPr="00B434FD">
        <w:rPr>
          <w:rFonts w:cs="Calibri"/>
          <w:u w:val="single"/>
        </w:rPr>
        <w:t>uniquely targeted</w:t>
      </w:r>
      <w:r w:rsidRPr="00B434FD">
        <w:rPr>
          <w:rFonts w:cs="Calibri"/>
        </w:rPr>
        <w:t xml:space="preserve"> for production</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Fitzgerald, 12</w:t>
      </w:r>
    </w:p>
    <w:p w:rsidR="008424CE" w:rsidRPr="00B434FD" w:rsidRDefault="008424CE" w:rsidP="008424CE">
      <w:pPr>
        <w:ind w:right="6"/>
        <w:rPr>
          <w:rFonts w:cs="Calibri"/>
        </w:rPr>
      </w:pPr>
      <w:r w:rsidRPr="00B434FD">
        <w:rPr>
          <w:rFonts w:cs="Calibri"/>
        </w:rPr>
        <w:t>Alison Fitzgerald November 13, 2012, http://www.nytimes.com/2012/11/14/business/energy-environment/after-years-of-waiting-virginia-wants-to-make-its-name-in-oil.html?pagewanted=all&amp;_r=0</w:t>
      </w:r>
    </w:p>
    <w:p w:rsidR="008424CE" w:rsidRPr="00B434FD" w:rsidRDefault="008424CE" w:rsidP="008424CE">
      <w:pPr>
        <w:ind w:right="6"/>
        <w:rPr>
          <w:rFonts w:cs="Calibri"/>
          <w:sz w:val="16"/>
        </w:rPr>
      </w:pPr>
      <w:r w:rsidRPr="00B434FD">
        <w:rPr>
          <w:rFonts w:cs="Calibri"/>
          <w:sz w:val="16"/>
        </w:rPr>
        <w:t xml:space="preserve">When Doug Domenech looks out at the Atlantic Ocean, he sees oil and natural gas and jobs and revenue. Standing between him and those prizes are President Obama, the Navy and whales. Mr. Domenech, </w:t>
      </w:r>
      <w:r w:rsidRPr="00B434FD">
        <w:rPr>
          <w:rStyle w:val="StyleUnderline"/>
          <w:rFonts w:ascii="Calibri" w:hAnsi="Calibri" w:cs="Calibri"/>
          <w:highlight w:val="cyan"/>
        </w:rPr>
        <w:t>Virginia’s secretary of natural resources, is</w:t>
      </w:r>
      <w:r w:rsidRPr="00B434FD">
        <w:rPr>
          <w:rStyle w:val="StyleUnderline"/>
          <w:rFonts w:ascii="Calibri" w:hAnsi="Calibri" w:cs="Calibri"/>
        </w:rPr>
        <w:t xml:space="preserve"> </w:t>
      </w:r>
      <w:r w:rsidRPr="00B434FD">
        <w:rPr>
          <w:rStyle w:val="Emphasis"/>
          <w:rFonts w:cs="Calibri"/>
          <w:highlight w:val="cyan"/>
        </w:rPr>
        <w:t>undeterred.</w:t>
      </w:r>
      <w:r w:rsidRPr="00B434FD">
        <w:rPr>
          <w:rStyle w:val="StyleUnderline"/>
          <w:rFonts w:ascii="Calibri" w:hAnsi="Calibri" w:cs="Calibri"/>
        </w:rPr>
        <w:t xml:space="preserve"> He and </w:t>
      </w:r>
      <w:r w:rsidRPr="00B434FD">
        <w:rPr>
          <w:rStyle w:val="StyleUnderline"/>
          <w:rFonts w:ascii="Calibri" w:hAnsi="Calibri" w:cs="Calibri"/>
          <w:highlight w:val="cyan"/>
        </w:rPr>
        <w:t>the state</w:t>
      </w:r>
      <w:r w:rsidRPr="00B434FD">
        <w:rPr>
          <w:rStyle w:val="StyleUnderline"/>
          <w:rFonts w:ascii="Calibri" w:hAnsi="Calibri" w:cs="Calibri"/>
        </w:rPr>
        <w:t>’</w:t>
      </w:r>
      <w:r w:rsidRPr="00B434FD">
        <w:rPr>
          <w:rFonts w:cs="Calibri"/>
          <w:sz w:val="16"/>
        </w:rPr>
        <w:t xml:space="preserve">s Republican </w:t>
      </w:r>
      <w:r w:rsidRPr="00B434FD">
        <w:rPr>
          <w:rStyle w:val="StyleUnderline"/>
          <w:rFonts w:ascii="Calibri" w:hAnsi="Calibri" w:cs="Calibri"/>
        </w:rPr>
        <w:t>governor,</w:t>
      </w:r>
      <w:r w:rsidRPr="00B434FD">
        <w:rPr>
          <w:rFonts w:cs="Calibri"/>
          <w:sz w:val="16"/>
        </w:rPr>
        <w:t xml:space="preserve"> Bob McDonnell, </w:t>
      </w:r>
      <w:r w:rsidRPr="00B434FD">
        <w:rPr>
          <w:rStyle w:val="StyleUnderline"/>
          <w:rFonts w:ascii="Calibri" w:hAnsi="Calibri" w:cs="Calibri"/>
        </w:rPr>
        <w:t xml:space="preserve">have </w:t>
      </w:r>
      <w:r w:rsidRPr="00B434FD">
        <w:rPr>
          <w:rStyle w:val="StyleUnderline"/>
          <w:rFonts w:ascii="Calibri" w:hAnsi="Calibri" w:cs="Calibri"/>
          <w:highlight w:val="cyan"/>
        </w:rPr>
        <w:t>teamed up with</w:t>
      </w:r>
      <w:r w:rsidRPr="00B434FD">
        <w:rPr>
          <w:rStyle w:val="StyleUnderline"/>
          <w:rFonts w:ascii="Calibri" w:hAnsi="Calibri" w:cs="Calibri"/>
        </w:rPr>
        <w:t xml:space="preserve"> Virginia’s</w:t>
      </w:r>
      <w:r w:rsidRPr="00B434FD">
        <w:rPr>
          <w:rFonts w:cs="Calibri"/>
          <w:sz w:val="16"/>
        </w:rPr>
        <w:t xml:space="preserve"> two Democratic </w:t>
      </w:r>
      <w:r w:rsidRPr="00B434FD">
        <w:rPr>
          <w:rStyle w:val="StyleUnderline"/>
          <w:rFonts w:ascii="Calibri" w:hAnsi="Calibri" w:cs="Calibri"/>
          <w:highlight w:val="cyan"/>
        </w:rPr>
        <w:t>senators to</w:t>
      </w:r>
      <w:r w:rsidRPr="00B434FD">
        <w:rPr>
          <w:rFonts w:cs="Calibri"/>
          <w:sz w:val="16"/>
        </w:rPr>
        <w:t xml:space="preserve"> try to </w:t>
      </w:r>
      <w:r w:rsidRPr="00B434FD">
        <w:rPr>
          <w:rStyle w:val="StyleUnderline"/>
          <w:rFonts w:ascii="Calibri" w:hAnsi="Calibri" w:cs="Calibri"/>
        </w:rPr>
        <w:t xml:space="preserve">do an </w:t>
      </w:r>
      <w:r w:rsidRPr="00B434FD">
        <w:rPr>
          <w:rStyle w:val="Emphasis"/>
          <w:rFonts w:cs="Calibri"/>
        </w:rPr>
        <w:t>end run</w:t>
      </w:r>
      <w:r w:rsidRPr="00B434FD">
        <w:rPr>
          <w:rStyle w:val="StyleUnderline"/>
          <w:rFonts w:ascii="Calibri" w:hAnsi="Calibri" w:cs="Calibri"/>
        </w:rPr>
        <w:t xml:space="preserve"> around the president and </w:t>
      </w:r>
      <w:r w:rsidRPr="00B434FD">
        <w:rPr>
          <w:rStyle w:val="StyleUnderline"/>
          <w:rFonts w:ascii="Calibri" w:hAnsi="Calibri" w:cs="Calibri"/>
          <w:highlight w:val="cyan"/>
        </w:rPr>
        <w:t>put Virginia’s coast on the energy map through</w:t>
      </w:r>
      <w:r w:rsidRPr="00B434FD">
        <w:rPr>
          <w:rStyle w:val="StyleUnderline"/>
          <w:rFonts w:ascii="Calibri" w:hAnsi="Calibri" w:cs="Calibri"/>
        </w:rPr>
        <w:t xml:space="preserve"> an act of </w:t>
      </w:r>
      <w:r w:rsidRPr="00B434FD">
        <w:rPr>
          <w:rStyle w:val="StyleUnderline"/>
          <w:rFonts w:ascii="Calibri" w:hAnsi="Calibri" w:cs="Calibri"/>
          <w:highlight w:val="cyan"/>
        </w:rPr>
        <w:t>Congress</w:t>
      </w:r>
      <w:r w:rsidRPr="00B434FD">
        <w:rPr>
          <w:rFonts w:cs="Calibri"/>
          <w:sz w:val="16"/>
        </w:rPr>
        <w:t xml:space="preserve">. The state is trying to restore a lease sale for energy exploration that was canceled in 2010 after the BP oil spill in the Gulf of Mexico. </w:t>
      </w:r>
      <w:r w:rsidRPr="00B434FD">
        <w:rPr>
          <w:rStyle w:val="StyleUnderline"/>
          <w:rFonts w:ascii="Calibri" w:hAnsi="Calibri" w:cs="Calibri"/>
          <w:highlight w:val="cyan"/>
        </w:rPr>
        <w:t xml:space="preserve">Its efforts have </w:t>
      </w:r>
      <w:r w:rsidRPr="00B434FD">
        <w:rPr>
          <w:rStyle w:val="Emphasis"/>
          <w:rFonts w:cs="Calibri"/>
          <w:highlight w:val="cyan"/>
        </w:rPr>
        <w:t>made Virginia the</w:t>
      </w:r>
      <w:r w:rsidRPr="00B434FD">
        <w:rPr>
          <w:rStyle w:val="Emphasis"/>
          <w:rFonts w:cs="Calibri"/>
        </w:rPr>
        <w:t xml:space="preserve"> new </w:t>
      </w:r>
      <w:r w:rsidRPr="00B434FD">
        <w:rPr>
          <w:rStyle w:val="Emphasis"/>
          <w:rFonts w:cs="Calibri"/>
          <w:highlight w:val="cyan"/>
        </w:rPr>
        <w:t>epicenter of a campaign by energy companies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to gain a toehold in the </w:t>
      </w:r>
      <w:r w:rsidRPr="00B434FD">
        <w:rPr>
          <w:rStyle w:val="StyleUnderline"/>
          <w:rFonts w:ascii="Calibri" w:hAnsi="Calibri" w:cs="Calibri"/>
        </w:rPr>
        <w:t xml:space="preserve">potentially vast resources hidden beneath the </w:t>
      </w:r>
      <w:r w:rsidRPr="00B434FD">
        <w:rPr>
          <w:rStyle w:val="StyleUnderline"/>
          <w:rFonts w:ascii="Calibri" w:hAnsi="Calibri" w:cs="Calibri"/>
          <w:highlight w:val="cyan"/>
        </w:rPr>
        <w:t>Atlantic</w:t>
      </w:r>
      <w:r w:rsidRPr="00B434FD">
        <w:rPr>
          <w:rFonts w:cs="Calibri"/>
          <w:sz w:val="16"/>
        </w:rPr>
        <w:t xml:space="preserve">. “The administration not only took away our sale, but they didn’t reinstate it into the next five-year plan. They booted us off to 2017,” Mr. Domenech said. “That’s what made us start pursuing other avenues in Congress.” </w:t>
      </w:r>
      <w:r w:rsidRPr="00B434FD">
        <w:rPr>
          <w:rStyle w:val="Emphasis"/>
          <w:rFonts w:cs="Calibri"/>
          <w:highlight w:val="cyan"/>
        </w:rPr>
        <w:t>Oil companies and government officials think there is oil and natural gas</w:t>
      </w:r>
      <w:r w:rsidRPr="00B434FD">
        <w:rPr>
          <w:rStyle w:val="Emphasis"/>
          <w:rFonts w:cs="Calibri"/>
        </w:rPr>
        <w:t xml:space="preserve"> off the East Coast</w:t>
      </w:r>
      <w:r w:rsidRPr="00B434FD">
        <w:rPr>
          <w:rFonts w:cs="Calibri"/>
          <w:sz w:val="16"/>
        </w:rPr>
        <w:t xml:space="preserve">. Exploration, however, has been blocked for more than 30 years after a devastating spill off the coast of California turned public opinion against offshore drilling. That political environment changed over the last decade as oil prices soared and the American public and politicians weighed their fears of offshore drilling against the geopolitical threat of being dependent on oil from hostile nations or unstable regions. Now </w:t>
      </w:r>
      <w:r w:rsidRPr="00B434FD">
        <w:rPr>
          <w:rStyle w:val="StyleUnderline"/>
          <w:rFonts w:ascii="Calibri" w:hAnsi="Calibri" w:cs="Calibri"/>
        </w:rPr>
        <w:t xml:space="preserve">seven </w:t>
      </w:r>
      <w:r w:rsidRPr="00B434FD">
        <w:rPr>
          <w:rStyle w:val="StyleUnderline"/>
          <w:rFonts w:ascii="Calibri" w:hAnsi="Calibri" w:cs="Calibri"/>
          <w:highlight w:val="cyan"/>
        </w:rPr>
        <w:t>companies</w:t>
      </w:r>
      <w:r w:rsidRPr="00B434FD">
        <w:rPr>
          <w:rFonts w:cs="Calibri"/>
          <w:sz w:val="16"/>
        </w:rPr>
        <w:t xml:space="preserve">, including Global Geo Services of Houston and WesternGeco, a subsidiary of Schlumberger, </w:t>
      </w:r>
      <w:r w:rsidRPr="00B434FD">
        <w:rPr>
          <w:rStyle w:val="StyleUnderline"/>
          <w:rFonts w:ascii="Calibri" w:hAnsi="Calibri" w:cs="Calibri"/>
        </w:rPr>
        <w:t xml:space="preserve">have </w:t>
      </w:r>
      <w:r w:rsidRPr="00B434FD">
        <w:rPr>
          <w:rStyle w:val="StyleUnderline"/>
          <w:rFonts w:ascii="Calibri" w:hAnsi="Calibri" w:cs="Calibri"/>
          <w:highlight w:val="cyan"/>
        </w:rPr>
        <w:t xml:space="preserve">applied for permission to conduct </w:t>
      </w:r>
      <w:r w:rsidRPr="00B434FD">
        <w:rPr>
          <w:rStyle w:val="StyleUnderline"/>
          <w:rFonts w:ascii="Calibri" w:hAnsi="Calibri" w:cs="Calibri"/>
        </w:rPr>
        <w:t xml:space="preserve">seismic </w:t>
      </w:r>
      <w:r w:rsidRPr="00B434FD">
        <w:rPr>
          <w:rStyle w:val="StyleUnderline"/>
          <w:rFonts w:ascii="Calibri" w:hAnsi="Calibri" w:cs="Calibri"/>
          <w:highlight w:val="cyan"/>
        </w:rPr>
        <w:t>studies along the East Coast</w:t>
      </w:r>
      <w:r w:rsidRPr="00B434FD">
        <w:rPr>
          <w:rFonts w:cs="Calibri"/>
          <w:sz w:val="16"/>
        </w:rPr>
        <w:t xml:space="preserve"> from New Jersey all the way to Florida. </w:t>
      </w:r>
      <w:r w:rsidRPr="00B434FD">
        <w:rPr>
          <w:rStyle w:val="StyleUnderline"/>
          <w:rFonts w:ascii="Calibri" w:hAnsi="Calibri" w:cs="Calibri"/>
          <w:highlight w:val="cyan"/>
        </w:rPr>
        <w:t xml:space="preserve">Efforts are </w:t>
      </w:r>
      <w:r w:rsidRPr="00B434FD">
        <w:rPr>
          <w:rStyle w:val="Emphasis"/>
          <w:rFonts w:cs="Calibri"/>
          <w:highlight w:val="cyan"/>
        </w:rPr>
        <w:t>focusing on Virginia</w:t>
      </w:r>
    </w:p>
    <w:p w:rsidR="008424CE" w:rsidRPr="00B434FD" w:rsidRDefault="008424CE" w:rsidP="008424CE">
      <w:pPr>
        <w:ind w:right="6"/>
        <w:rPr>
          <w:rStyle w:val="StyleUnderline"/>
          <w:rFonts w:ascii="Calibri" w:hAnsi="Calibri" w:cs="Calibri"/>
        </w:rPr>
      </w:pPr>
    </w:p>
    <w:p w:rsidR="008424CE" w:rsidRPr="00B434FD" w:rsidRDefault="008424CE" w:rsidP="008424CE">
      <w:pPr>
        <w:pStyle w:val="Heading4"/>
        <w:ind w:right="6"/>
        <w:rPr>
          <w:rFonts w:cs="Calibri"/>
        </w:rPr>
      </w:pPr>
      <w:r w:rsidRPr="00B434FD">
        <w:rPr>
          <w:rFonts w:cs="Calibri"/>
        </w:rPr>
        <w:t>Low prices won’t stop it</w:t>
      </w:r>
    </w:p>
    <w:p w:rsidR="008424CE" w:rsidRPr="00B434FD" w:rsidRDefault="008424CE" w:rsidP="008424CE">
      <w:pPr>
        <w:ind w:right="6"/>
        <w:rPr>
          <w:rFonts w:cs="Calibri"/>
        </w:rPr>
      </w:pPr>
      <w:r w:rsidRPr="00B434FD">
        <w:rPr>
          <w:rStyle w:val="Style13ptBold"/>
          <w:rFonts w:ascii="Calibri" w:hAnsi="Calibri" w:cs="Calibri"/>
        </w:rPr>
        <w:t>Koch 15 –</w:t>
      </w:r>
      <w:r w:rsidRPr="00B434FD">
        <w:rPr>
          <w:rFonts w:cs="Calibri"/>
        </w:rPr>
        <w:t xml:space="preserve"> Wendy Koch, National Geographic, “What’s Behind U.S. Plan to Open Atlantic to Offshore Drilling?”, 1-28, http://news.nationalgeographic.com/news/energy/2015/01/150127-atlantic-coast-natural-gas-offshore-drilling-environment-energy/</w:t>
      </w:r>
    </w:p>
    <w:p w:rsidR="008424CE" w:rsidRPr="00B434FD" w:rsidRDefault="008424CE" w:rsidP="008424CE">
      <w:pPr>
        <w:ind w:right="6"/>
        <w:rPr>
          <w:rFonts w:cs="Calibri"/>
        </w:rPr>
      </w:pPr>
      <w:r w:rsidRPr="00B434FD">
        <w:rPr>
          <w:rStyle w:val="StyleUnderline"/>
          <w:rFonts w:ascii="Calibri" w:hAnsi="Calibri" w:cs="Calibri"/>
        </w:rPr>
        <w:t xml:space="preserve">The </w:t>
      </w:r>
      <w:r w:rsidRPr="00B434FD">
        <w:rPr>
          <w:rStyle w:val="StyleUnderline"/>
          <w:rFonts w:ascii="Calibri" w:hAnsi="Calibri" w:cs="Calibri"/>
          <w:highlight w:val="cyan"/>
        </w:rPr>
        <w:t>potential opening of the Atlantic hardly comes as a surprise</w:t>
      </w:r>
      <w:r w:rsidRPr="00B434FD">
        <w:rPr>
          <w:rStyle w:val="StyleUnderline"/>
          <w:rFonts w:ascii="Calibri" w:hAnsi="Calibri" w:cs="Calibri"/>
        </w:rPr>
        <w:t>.</w:t>
      </w:r>
      <w:r w:rsidRPr="00B434FD">
        <w:rPr>
          <w:rFonts w:cs="Calibri"/>
        </w:rPr>
        <w:t xml:space="preserve"> In March 2010, one month before the BP disaster, Obama said he would open up parts of the Atlantic coast and the eastern Gulf of Mexico to offshore oil and gas drilling.</w:t>
      </w:r>
    </w:p>
    <w:p w:rsidR="008424CE" w:rsidRPr="00B434FD" w:rsidRDefault="008424CE" w:rsidP="008424CE">
      <w:pPr>
        <w:ind w:right="6"/>
        <w:rPr>
          <w:rFonts w:cs="Calibri"/>
        </w:rPr>
      </w:pPr>
      <w:r w:rsidRPr="00B434FD">
        <w:rPr>
          <w:rFonts w:cs="Calibri"/>
        </w:rPr>
        <w:t>Jewell says a potential lease sale off the Atlantic coast would require a 50-mile coastal buffer to minimize conflicts with offshore wind projects, recreational fishing, and wildlife habitat.</w:t>
      </w:r>
    </w:p>
    <w:p w:rsidR="008424CE" w:rsidRPr="00B434FD" w:rsidRDefault="008424CE" w:rsidP="008424CE">
      <w:pPr>
        <w:ind w:right="6"/>
        <w:rPr>
          <w:rFonts w:cs="Calibri"/>
        </w:rPr>
      </w:pPr>
      <w:r w:rsidRPr="00B434FD">
        <w:rPr>
          <w:rStyle w:val="StyleUnderline"/>
          <w:rFonts w:ascii="Calibri" w:hAnsi="Calibri" w:cs="Calibri"/>
        </w:rPr>
        <w:t xml:space="preserve">Critics and supporters say </w:t>
      </w:r>
      <w:r w:rsidRPr="00B434FD">
        <w:rPr>
          <w:rStyle w:val="StyleUnderline"/>
          <w:rFonts w:ascii="Calibri" w:hAnsi="Calibri" w:cs="Calibri"/>
          <w:highlight w:val="cyan"/>
        </w:rPr>
        <w:t xml:space="preserve">current low oil prices are </w:t>
      </w:r>
      <w:r w:rsidRPr="00B434FD">
        <w:rPr>
          <w:rStyle w:val="Emphasis"/>
          <w:rFonts w:cs="Calibri"/>
          <w:highlight w:val="cyan"/>
        </w:rPr>
        <w:t>not likely to be a factor</w:t>
      </w:r>
      <w:r w:rsidRPr="00B434FD">
        <w:rPr>
          <w:rStyle w:val="StyleUnderline"/>
          <w:rFonts w:ascii="Calibri" w:hAnsi="Calibri" w:cs="Calibri"/>
          <w:highlight w:val="cyan"/>
        </w:rPr>
        <w:t xml:space="preserve"> in whether new offshore drilling occurs, noting</w:t>
      </w:r>
      <w:r w:rsidRPr="00B434FD">
        <w:rPr>
          <w:rStyle w:val="StyleUnderline"/>
          <w:rFonts w:ascii="Calibri" w:hAnsi="Calibri" w:cs="Calibri"/>
        </w:rPr>
        <w:t xml:space="preserve"> the </w:t>
      </w:r>
      <w:r w:rsidRPr="00B434FD">
        <w:rPr>
          <w:rStyle w:val="StyleUnderline"/>
          <w:rFonts w:ascii="Calibri" w:hAnsi="Calibri" w:cs="Calibri"/>
          <w:highlight w:val="cyan"/>
        </w:rPr>
        <w:t>long-term rising global demand for energy</w:t>
      </w:r>
      <w:r w:rsidRPr="00B434FD">
        <w:rPr>
          <w:rFonts w:cs="Calibri"/>
        </w:rPr>
        <w:t>.</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Impact---Drilling---A2:  Uneconomical---Not Much Oil</w:t>
      </w: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Companies </w:t>
      </w:r>
      <w:r w:rsidRPr="00B434FD">
        <w:rPr>
          <w:rFonts w:cs="Calibri"/>
          <w:u w:val="single"/>
        </w:rPr>
        <w:t>think</w:t>
      </w:r>
      <w:r w:rsidRPr="00B434FD">
        <w:rPr>
          <w:rFonts w:cs="Calibri"/>
        </w:rPr>
        <w:t xml:space="preserve"> there’s a lot of oil and gas</w:t>
      </w:r>
    </w:p>
    <w:p w:rsidR="008424CE" w:rsidRPr="00B434FD" w:rsidRDefault="008424CE" w:rsidP="008424CE">
      <w:pPr>
        <w:ind w:right="6"/>
        <w:rPr>
          <w:rFonts w:cs="Calibri"/>
        </w:rPr>
      </w:pPr>
      <w:r w:rsidRPr="00B434FD">
        <w:rPr>
          <w:rStyle w:val="Style13ptBold"/>
          <w:rFonts w:ascii="Calibri" w:hAnsi="Calibri" w:cs="Calibri"/>
        </w:rPr>
        <w:t>Dlouhy 15 –</w:t>
      </w:r>
      <w:r w:rsidRPr="00B434FD">
        <w:rPr>
          <w:rFonts w:cs="Calibri"/>
        </w:rPr>
        <w:t xml:space="preserve"> Jennifer Dlouhy, Washington Bureau, “Potential oil drilling roils East Coast”, San Antonio Express-News, 5-1, http://www.expressnews.com/business/eagle-ford-energy/article/Potential-oil-drilling-roils-East-Coast-6237260.php</w:t>
      </w:r>
    </w:p>
    <w:p w:rsidR="008424CE" w:rsidRPr="00B434FD" w:rsidRDefault="008424CE" w:rsidP="008424CE">
      <w:pPr>
        <w:ind w:right="6"/>
        <w:rPr>
          <w:rFonts w:cs="Calibri"/>
        </w:rPr>
      </w:pPr>
      <w:r w:rsidRPr="00B434FD">
        <w:rPr>
          <w:rStyle w:val="StyleUnderline"/>
          <w:rFonts w:ascii="Calibri" w:hAnsi="Calibri" w:cs="Calibri"/>
          <w:highlight w:val="cyan"/>
        </w:rPr>
        <w:t>It is not clear how much oil and gas is</w:t>
      </w:r>
      <w:r w:rsidRPr="00B434FD">
        <w:rPr>
          <w:rStyle w:val="StyleUnderline"/>
          <w:rFonts w:ascii="Calibri" w:hAnsi="Calibri" w:cs="Calibri"/>
        </w:rPr>
        <w:t xml:space="preserve"> lurking </w:t>
      </w:r>
      <w:r w:rsidRPr="00B434FD">
        <w:rPr>
          <w:rStyle w:val="StyleUnderline"/>
          <w:rFonts w:ascii="Calibri" w:hAnsi="Calibri" w:cs="Calibri"/>
          <w:highlight w:val="cyan"/>
        </w:rPr>
        <w:t>off the</w:t>
      </w:r>
      <w:r w:rsidRPr="00B434FD">
        <w:rPr>
          <w:rStyle w:val="StyleUnderline"/>
          <w:rFonts w:ascii="Calibri" w:hAnsi="Calibri" w:cs="Calibri"/>
        </w:rPr>
        <w:t xml:space="preserve"> East </w:t>
      </w:r>
      <w:r w:rsidRPr="00B434FD">
        <w:rPr>
          <w:rStyle w:val="StyleUnderline"/>
          <w:rFonts w:ascii="Calibri" w:hAnsi="Calibri" w:cs="Calibri"/>
          <w:highlight w:val="cyan"/>
        </w:rPr>
        <w:t>Coast</w:t>
      </w:r>
      <w:r w:rsidRPr="00B434FD">
        <w:rPr>
          <w:rStyle w:val="StyleUnderline"/>
          <w:rFonts w:ascii="Calibri" w:hAnsi="Calibri" w:cs="Calibri"/>
        </w:rPr>
        <w:t xml:space="preserve">, as the last seismic surveys were done decades ago. But based on that data, the </w:t>
      </w:r>
      <w:r w:rsidRPr="00B434FD">
        <w:rPr>
          <w:rStyle w:val="StyleUnderline"/>
          <w:rFonts w:ascii="Calibri" w:hAnsi="Calibri" w:cs="Calibri"/>
          <w:highlight w:val="cyan"/>
        </w:rPr>
        <w:t>Interior</w:t>
      </w:r>
      <w:r w:rsidRPr="00B434FD">
        <w:rPr>
          <w:rStyle w:val="StyleUnderline"/>
          <w:rFonts w:ascii="Calibri" w:hAnsi="Calibri" w:cs="Calibri"/>
        </w:rPr>
        <w:t xml:space="preserve"> Department has </w:t>
      </w:r>
      <w:r w:rsidRPr="00B434FD">
        <w:rPr>
          <w:rStyle w:val="StyleUnderline"/>
          <w:rFonts w:ascii="Calibri" w:hAnsi="Calibri" w:cs="Calibri"/>
          <w:highlight w:val="cyan"/>
        </w:rPr>
        <w:t>estimated</w:t>
      </w:r>
      <w:r w:rsidRPr="00B434FD">
        <w:rPr>
          <w:rStyle w:val="StyleUnderline"/>
          <w:rFonts w:ascii="Calibri" w:hAnsi="Calibri" w:cs="Calibri"/>
        </w:rPr>
        <w:t xml:space="preserve"> that </w:t>
      </w:r>
      <w:r w:rsidRPr="00B434FD">
        <w:rPr>
          <w:rStyle w:val="StyleUnderline"/>
          <w:rFonts w:ascii="Calibri" w:hAnsi="Calibri" w:cs="Calibri"/>
          <w:highlight w:val="cyan"/>
        </w:rPr>
        <w:t>a modest 3.3 billion barrels</w:t>
      </w:r>
      <w:r w:rsidRPr="00B434FD">
        <w:rPr>
          <w:rStyle w:val="StyleUnderline"/>
          <w:rFonts w:ascii="Calibri" w:hAnsi="Calibri" w:cs="Calibri"/>
        </w:rPr>
        <w:t xml:space="preserve"> of oil and 31.3 trillion cubic feet of natural gas could be recovered from the Atlantic outer continental shelf. </w:t>
      </w:r>
      <w:r w:rsidRPr="00B434FD">
        <w:rPr>
          <w:rStyle w:val="Emphasis"/>
          <w:rFonts w:cs="Calibri"/>
          <w:highlight w:val="cyan"/>
        </w:rPr>
        <w:t>Oil companies have a much more optimistic view</w:t>
      </w:r>
      <w:r w:rsidRPr="00B434FD">
        <w:rPr>
          <w:rStyle w:val="StyleUnderline"/>
          <w:rFonts w:ascii="Calibri" w:hAnsi="Calibri" w:cs="Calibri"/>
          <w:highlight w:val="cyan"/>
        </w:rPr>
        <w:t>, informed by existing development</w:t>
      </w:r>
      <w:r w:rsidRPr="00B434FD">
        <w:rPr>
          <w:rStyle w:val="StyleUnderline"/>
          <w:rFonts w:ascii="Calibri" w:hAnsi="Calibri" w:cs="Calibri"/>
        </w:rPr>
        <w:t xml:space="preserve"> in Atlantic waters </w:t>
      </w:r>
      <w:r w:rsidRPr="00B434FD">
        <w:rPr>
          <w:rStyle w:val="StyleUnderline"/>
          <w:rFonts w:ascii="Calibri" w:hAnsi="Calibri" w:cs="Calibri"/>
          <w:highlight w:val="cyan"/>
        </w:rPr>
        <w:t>off Canada and Bermuda and by</w:t>
      </w:r>
      <w:r w:rsidRPr="00B434FD">
        <w:rPr>
          <w:rStyle w:val="StyleUnderline"/>
          <w:rFonts w:ascii="Calibri" w:hAnsi="Calibri" w:cs="Calibri"/>
        </w:rPr>
        <w:t xml:space="preserve"> some </w:t>
      </w:r>
      <w:r w:rsidRPr="00B434FD">
        <w:rPr>
          <w:rStyle w:val="StyleUnderline"/>
          <w:rFonts w:ascii="Calibri" w:hAnsi="Calibri" w:cs="Calibri"/>
          <w:highlight w:val="cyan"/>
        </w:rPr>
        <w:t>50 wells drilled</w:t>
      </w:r>
      <w:r w:rsidRPr="00B434FD">
        <w:rPr>
          <w:rStyle w:val="StyleUnderline"/>
          <w:rFonts w:ascii="Calibri" w:hAnsi="Calibri" w:cs="Calibri"/>
        </w:rPr>
        <w:t xml:space="preserve"> off the U.S. East Coast </w:t>
      </w:r>
      <w:r w:rsidRPr="00B434FD">
        <w:rPr>
          <w:rStyle w:val="StyleUnderline"/>
          <w:rFonts w:ascii="Calibri" w:hAnsi="Calibri" w:cs="Calibri"/>
          <w:highlight w:val="cyan"/>
        </w:rPr>
        <w:t>between</w:t>
      </w:r>
      <w:r w:rsidRPr="00B434FD">
        <w:rPr>
          <w:rStyle w:val="StyleUnderline"/>
          <w:rFonts w:ascii="Calibri" w:hAnsi="Calibri" w:cs="Calibri"/>
        </w:rPr>
        <w:t xml:space="preserve"> 19</w:t>
      </w:r>
      <w:r w:rsidRPr="00B434FD">
        <w:rPr>
          <w:rStyle w:val="Emphasis"/>
          <w:rFonts w:cs="Calibri"/>
          <w:highlight w:val="cyan"/>
        </w:rPr>
        <w:t>75</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19</w:t>
      </w:r>
      <w:r w:rsidRPr="00B434FD">
        <w:rPr>
          <w:rStyle w:val="Emphasis"/>
          <w:rFonts w:cs="Calibri"/>
          <w:highlight w:val="cyan"/>
        </w:rPr>
        <w:t>84</w:t>
      </w:r>
      <w:r w:rsidRPr="00B434FD">
        <w:rPr>
          <w:rFonts w:cs="Calibri"/>
        </w:rPr>
        <w:t>.</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Impact---Drilling---A2:  Uneconomical---Pyper</w:t>
      </w: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None of this affect’s </w:t>
      </w:r>
      <w:r w:rsidRPr="00B434FD">
        <w:rPr>
          <w:rFonts w:cs="Calibri"/>
          <w:u w:val="single"/>
        </w:rPr>
        <w:t>Trump’s motive</w:t>
      </w:r>
      <w:r w:rsidRPr="00B434FD">
        <w:rPr>
          <w:rFonts w:cs="Calibri"/>
        </w:rPr>
        <w:t xml:space="preserve"> to reverse the ban</w:t>
      </w:r>
    </w:p>
    <w:p w:rsidR="008424CE" w:rsidRPr="00B434FD" w:rsidRDefault="008424CE" w:rsidP="008424CE">
      <w:pPr>
        <w:ind w:right="6"/>
        <w:rPr>
          <w:rFonts w:cs="Calibri"/>
        </w:rPr>
      </w:pPr>
      <w:r w:rsidRPr="00B434FD">
        <w:rPr>
          <w:rStyle w:val="Style13ptBold"/>
          <w:rFonts w:ascii="Calibri" w:hAnsi="Calibri" w:cs="Calibri"/>
        </w:rPr>
        <w:t>Pyper 16</w:t>
      </w:r>
      <w:r w:rsidRPr="00B434FD">
        <w:rPr>
          <w:rFonts w:cs="Calibri"/>
        </w:rPr>
        <w:t>---Julia Pyper 12-30-16, Citing Imran Khan, A Senior Manager of the Upstream Research Team at Wood Mackenzie, 12-30-2016, "Obama’s Offshore Drilling Ban Is ‘Largely Symbolic,’ at Least for Now," GreenTech Media, https://www.greentechmedia.com/articles/read/obamas-offshore-drilling-ban-is-largely-symbolic</w:t>
      </w:r>
    </w:p>
    <w:p w:rsidR="008424CE" w:rsidRPr="00B434FD" w:rsidRDefault="008424CE" w:rsidP="008424CE">
      <w:pPr>
        <w:ind w:right="6"/>
        <w:rPr>
          <w:rFonts w:cs="Calibri"/>
        </w:rPr>
      </w:pPr>
      <w:r w:rsidRPr="00B434FD">
        <w:rPr>
          <w:rStyle w:val="StyleUnderline"/>
          <w:rFonts w:ascii="Calibri" w:hAnsi="Calibri" w:cs="Calibri"/>
        </w:rPr>
        <w:t xml:space="preserve">Of course, as an </w:t>
      </w:r>
      <w:r w:rsidRPr="00B434FD">
        <w:rPr>
          <w:rStyle w:val="StyleUnderline"/>
          <w:rFonts w:ascii="Calibri" w:hAnsi="Calibri" w:cs="Calibri"/>
          <w:highlight w:val="cyan"/>
        </w:rPr>
        <w:t>industry</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operates on </w:t>
      </w:r>
      <w:r w:rsidRPr="00B434FD">
        <w:rPr>
          <w:rStyle w:val="Emphasis"/>
          <w:rFonts w:cs="Calibri"/>
          <w:highlight w:val="cyan"/>
        </w:rPr>
        <w:t>decade-long time horizons</w:t>
      </w:r>
      <w:r w:rsidRPr="00B434FD">
        <w:rPr>
          <w:rStyle w:val="StyleUnderline"/>
          <w:rFonts w:ascii="Calibri" w:hAnsi="Calibri" w:cs="Calibri"/>
        </w:rPr>
        <w:t>, it’s the long-term options that the oil companies want to defend.</w:t>
      </w:r>
      <w:r w:rsidRPr="00B434FD">
        <w:rPr>
          <w:rFonts w:cs="Calibri"/>
        </w:rPr>
        <w:t xml:space="preserve"> And in that endeavor the American Petroleum Institute and others are likely to find an ally in Trump. </w:t>
      </w:r>
      <w:r w:rsidRPr="00B434FD">
        <w:rPr>
          <w:rStyle w:val="StyleUnderline"/>
          <w:rFonts w:ascii="Calibri" w:hAnsi="Calibri" w:cs="Calibri"/>
          <w:highlight w:val="cyan"/>
        </w:rPr>
        <w:t>The</w:t>
      </w:r>
      <w:r w:rsidRPr="00B434FD">
        <w:rPr>
          <w:rStyle w:val="StyleUnderline"/>
          <w:rFonts w:ascii="Calibri" w:hAnsi="Calibri" w:cs="Calibri"/>
        </w:rPr>
        <w:t xml:space="preserve"> new </w:t>
      </w:r>
      <w:r w:rsidRPr="00B434FD">
        <w:rPr>
          <w:rStyle w:val="StyleUnderline"/>
          <w:rFonts w:ascii="Calibri" w:hAnsi="Calibri" w:cs="Calibri"/>
          <w:highlight w:val="cyan"/>
        </w:rPr>
        <w:t>administration could</w:t>
      </w:r>
      <w:r w:rsidRPr="00B434FD">
        <w:rPr>
          <w:rFonts w:cs="Calibri"/>
        </w:rPr>
        <w:t xml:space="preserve"> also </w:t>
      </w:r>
      <w:r w:rsidRPr="00B434FD">
        <w:rPr>
          <w:rStyle w:val="StyleUnderline"/>
          <w:rFonts w:ascii="Calibri" w:hAnsi="Calibri" w:cs="Calibri"/>
          <w:highlight w:val="cyan"/>
        </w:rPr>
        <w:t>make life a lot better for oil companies</w:t>
      </w:r>
      <w:r w:rsidRPr="00B434FD">
        <w:rPr>
          <w:rStyle w:val="StyleUnderline"/>
          <w:rFonts w:ascii="Calibri" w:hAnsi="Calibri" w:cs="Calibri"/>
        </w:rPr>
        <w:t xml:space="preserve"> long before taking on the legal battle </w:t>
      </w:r>
      <w:r w:rsidRPr="00B434FD">
        <w:rPr>
          <w:rStyle w:val="StyleUnderline"/>
          <w:rFonts w:ascii="Calibri" w:hAnsi="Calibri" w:cs="Calibri"/>
          <w:highlight w:val="cyan"/>
        </w:rPr>
        <w:t>to reopen</w:t>
      </w:r>
      <w:r w:rsidRPr="00B434FD">
        <w:rPr>
          <w:rStyle w:val="StyleUnderline"/>
          <w:rFonts w:ascii="Calibri" w:hAnsi="Calibri" w:cs="Calibri"/>
        </w:rPr>
        <w:t xml:space="preserve"> unexplored offshore </w:t>
      </w:r>
      <w:r w:rsidRPr="00B434FD">
        <w:rPr>
          <w:rStyle w:val="StyleUnderline"/>
          <w:rFonts w:ascii="Calibri" w:hAnsi="Calibri" w:cs="Calibri"/>
          <w:highlight w:val="cyan"/>
        </w:rPr>
        <w:t>sites in the</w:t>
      </w:r>
      <w:r w:rsidRPr="00B434FD">
        <w:rPr>
          <w:rFonts w:cs="Calibri"/>
        </w:rPr>
        <w:t xml:space="preserve"> Arctic and </w:t>
      </w:r>
      <w:r w:rsidRPr="00B434FD">
        <w:rPr>
          <w:rStyle w:val="StyleUnderline"/>
          <w:rFonts w:ascii="Calibri" w:hAnsi="Calibri" w:cs="Calibri"/>
          <w:highlight w:val="cyan"/>
        </w:rPr>
        <w:t>Atlantic</w:t>
      </w:r>
      <w:r w:rsidRPr="00B434FD">
        <w:rPr>
          <w:rFonts w:cs="Calibri"/>
        </w:rPr>
        <w:t xml:space="preserve"> Oceans.</w:t>
      </w:r>
    </w:p>
    <w:p w:rsidR="008424CE" w:rsidRPr="00B434FD" w:rsidRDefault="008424CE" w:rsidP="008424CE">
      <w:pPr>
        <w:ind w:right="6"/>
        <w:rPr>
          <w:rFonts w:cs="Calibri"/>
        </w:rPr>
      </w:pPr>
      <w:r w:rsidRPr="00B434FD">
        <w:rPr>
          <w:rFonts w:cs="Calibri"/>
        </w:rPr>
        <w:t>For one thing, Trump could lengthen lease times in existing offshore drilling plays in the Gulf of Mexico, giving companies more time to develop new sites. Trump could also open up additional areas of onshore drilling in the National Petroleum Reserve-Alaska (NPR-A) and the Alaska National Wildlife Refuge (ANWR), which President Obama sought to protect. He could also open up areas for offshore drilling that are not covered by the ban, such as the 2.8 million acres near the Beaufort Sea.</w:t>
      </w:r>
    </w:p>
    <w:p w:rsidR="008424CE" w:rsidRPr="00B434FD" w:rsidRDefault="008424CE" w:rsidP="008424CE">
      <w:pPr>
        <w:ind w:right="6"/>
        <w:rPr>
          <w:rFonts w:cs="Calibri"/>
        </w:rPr>
      </w:pPr>
      <w:r w:rsidRPr="00B434FD">
        <w:rPr>
          <w:rFonts w:cs="Calibri"/>
        </w:rPr>
        <w:t>In addition, Trump could revive and approve the Keystone XL pipeline. And he could reduce the royalty rates that oil and gas companies pay to the federal government for production in federally owned areas. A lower royalty rate could suddenly make harder-to-reach plays economically viable.</w:t>
      </w:r>
    </w:p>
    <w:p w:rsidR="008424CE" w:rsidRPr="00B434FD" w:rsidRDefault="008424CE" w:rsidP="008424CE">
      <w:pPr>
        <w:ind w:right="6"/>
        <w:rPr>
          <w:rFonts w:cs="Calibri"/>
        </w:rPr>
      </w:pPr>
      <w:r w:rsidRPr="00B434FD">
        <w:rPr>
          <w:rFonts w:cs="Calibri"/>
        </w:rPr>
        <w:t>So while Obama’s latest offshore drilling ban created quite the stir, market dynamics make it a largely symbolic move. There are plenty of other areas for oil companies to go after, and plenty of reasons why companies would choose not to explore uncharted sites for many years to come.</w:t>
      </w:r>
    </w:p>
    <w:p w:rsidR="008424CE" w:rsidRPr="00B434FD" w:rsidRDefault="008424CE" w:rsidP="008424CE">
      <w:pPr>
        <w:ind w:right="6"/>
        <w:rPr>
          <w:rFonts w:cs="Calibri"/>
        </w:rPr>
      </w:pPr>
      <w:r w:rsidRPr="00B434FD">
        <w:rPr>
          <w:rStyle w:val="StyleUnderline"/>
          <w:rFonts w:ascii="Calibri" w:hAnsi="Calibri" w:cs="Calibri"/>
        </w:rPr>
        <w:t xml:space="preserve">However, </w:t>
      </w:r>
      <w:r w:rsidRPr="00B434FD">
        <w:rPr>
          <w:rStyle w:val="StyleUnderline"/>
          <w:rFonts w:ascii="Calibri" w:hAnsi="Calibri" w:cs="Calibri"/>
          <w:highlight w:val="cyan"/>
        </w:rPr>
        <w:t>environmentalists shouldn’t get too excited. Because</w:t>
      </w:r>
      <w:r w:rsidRPr="00B434FD">
        <w:rPr>
          <w:rStyle w:val="StyleUnderline"/>
          <w:rFonts w:ascii="Calibri" w:hAnsi="Calibri" w:cs="Calibri"/>
        </w:rPr>
        <w:t xml:space="preserve"> oil and gas companies work with </w:t>
      </w:r>
      <w:r w:rsidRPr="00B434FD">
        <w:rPr>
          <w:rStyle w:val="StyleUnderline"/>
          <w:rFonts w:ascii="Calibri" w:hAnsi="Calibri" w:cs="Calibri"/>
          <w:highlight w:val="cyan"/>
        </w:rPr>
        <w:t>long timelines, Trump may</w:t>
      </w:r>
      <w:r w:rsidRPr="00B434FD">
        <w:rPr>
          <w:rStyle w:val="StyleUnderline"/>
          <w:rFonts w:ascii="Calibri" w:hAnsi="Calibri" w:cs="Calibri"/>
        </w:rPr>
        <w:t xml:space="preserve"> well decide to try </w:t>
      </w:r>
      <w:r w:rsidRPr="00B434FD">
        <w:rPr>
          <w:rStyle w:val="StyleUnderline"/>
          <w:rFonts w:ascii="Calibri" w:hAnsi="Calibri" w:cs="Calibri"/>
          <w:highlight w:val="cyan"/>
        </w:rPr>
        <w:t>to challenge Obama</w:t>
      </w:r>
      <w:r w:rsidRPr="00B434FD">
        <w:rPr>
          <w:rStyle w:val="StyleUnderline"/>
          <w:rFonts w:ascii="Calibri" w:hAnsi="Calibri" w:cs="Calibri"/>
        </w:rPr>
        <w:t xml:space="preserve">’s use of the 1953 law </w:t>
      </w:r>
      <w:r w:rsidRPr="00B434FD">
        <w:rPr>
          <w:rStyle w:val="StyleUnderline"/>
          <w:rFonts w:ascii="Calibri" w:hAnsi="Calibri" w:cs="Calibri"/>
          <w:highlight w:val="cyan"/>
        </w:rPr>
        <w:t>and bring the</w:t>
      </w:r>
      <w:r w:rsidRPr="00B434FD">
        <w:rPr>
          <w:rStyle w:val="StyleUnderline"/>
          <w:rFonts w:ascii="Calibri" w:hAnsi="Calibri" w:cs="Calibri"/>
        </w:rPr>
        <w:t xml:space="preserve"> Arctic and </w:t>
      </w:r>
      <w:r w:rsidRPr="00B434FD">
        <w:rPr>
          <w:rStyle w:val="StyleUnderline"/>
          <w:rFonts w:ascii="Calibri" w:hAnsi="Calibri" w:cs="Calibri"/>
          <w:highlight w:val="cyan"/>
        </w:rPr>
        <w:t>Atlantic</w:t>
      </w:r>
      <w:r w:rsidRPr="00B434FD">
        <w:rPr>
          <w:rStyle w:val="StyleUnderline"/>
          <w:rFonts w:ascii="Calibri" w:hAnsi="Calibri" w:cs="Calibri"/>
        </w:rPr>
        <w:t xml:space="preserve"> Oceans </w:t>
      </w:r>
      <w:r w:rsidRPr="00B434FD">
        <w:rPr>
          <w:rStyle w:val="StyleUnderline"/>
          <w:rFonts w:ascii="Calibri" w:hAnsi="Calibri" w:cs="Calibri"/>
          <w:highlight w:val="cyan"/>
        </w:rPr>
        <w:t>back into play</w:t>
      </w:r>
      <w:r w:rsidRPr="00B434FD">
        <w:rPr>
          <w:rStyle w:val="StyleUnderline"/>
          <w:rFonts w:ascii="Calibri" w:hAnsi="Calibri" w:cs="Calibri"/>
        </w:rPr>
        <w:t xml:space="preserve">. Even though it may not be viable to drill new wells in those oceans for a decade or more, </w:t>
      </w:r>
      <w:r w:rsidRPr="00B434FD">
        <w:rPr>
          <w:rStyle w:val="Emphasis"/>
          <w:rFonts w:cs="Calibri"/>
          <w:highlight w:val="cyan"/>
        </w:rPr>
        <w:t>Trump could</w:t>
      </w:r>
      <w:r w:rsidRPr="00B434FD">
        <w:rPr>
          <w:rStyle w:val="Emphasis"/>
          <w:rFonts w:cs="Calibri"/>
        </w:rPr>
        <w:t xml:space="preserve"> decide to </w:t>
      </w:r>
      <w:r w:rsidRPr="00B434FD">
        <w:rPr>
          <w:rStyle w:val="Emphasis"/>
          <w:rFonts w:cs="Calibri"/>
          <w:highlight w:val="cyan"/>
        </w:rPr>
        <w:t>reverse the ban for symbolic reasons of his own</w:t>
      </w:r>
      <w:r w:rsidRPr="00B434FD">
        <w:rPr>
          <w:rFonts w:cs="Calibri"/>
        </w:rPr>
        <w:t>.</w:t>
      </w:r>
    </w:p>
    <w:p w:rsidR="008424CE" w:rsidRPr="00B434FD" w:rsidRDefault="008424CE" w:rsidP="008424CE">
      <w:pPr>
        <w:rPr>
          <w:rFonts w:cs="Calibri"/>
        </w:rPr>
      </w:pPr>
    </w:p>
    <w:p w:rsidR="008424CE" w:rsidRPr="00B434FD" w:rsidRDefault="008424CE" w:rsidP="008424CE">
      <w:pPr>
        <w:pStyle w:val="Heading2"/>
        <w:rPr>
          <w:rFonts w:cs="Calibri"/>
        </w:rPr>
      </w:pPr>
      <w:r w:rsidRPr="00B434FD">
        <w:rPr>
          <w:rFonts w:cs="Calibri"/>
        </w:rPr>
        <w:t>Impact---Drilling---Warming</w:t>
      </w:r>
    </w:p>
    <w:p w:rsidR="00402DAE" w:rsidRPr="00B434FD" w:rsidRDefault="00402DAE" w:rsidP="00402DAE">
      <w:pPr>
        <w:pStyle w:val="Heading3"/>
        <w:rPr>
          <w:rFonts w:cs="Calibri"/>
        </w:rPr>
      </w:pPr>
      <w:r w:rsidRPr="00B434FD">
        <w:rPr>
          <w:rFonts w:cs="Calibri"/>
        </w:rPr>
        <w:t>Warming I/L</w:t>
      </w:r>
    </w:p>
    <w:p w:rsidR="00402DAE" w:rsidRPr="00B434FD" w:rsidRDefault="00402DAE" w:rsidP="00402DAE">
      <w:pPr>
        <w:pStyle w:val="Heading4"/>
        <w:rPr>
          <w:rFonts w:cs="Calibri"/>
        </w:rPr>
      </w:pPr>
      <w:r w:rsidRPr="00B434FD">
        <w:rPr>
          <w:rFonts w:cs="Calibri"/>
        </w:rPr>
        <w:t>Climate progress coming – Dem congress key to prevent backsliding – avoids warming</w:t>
      </w:r>
    </w:p>
    <w:p w:rsidR="00402DAE" w:rsidRPr="00B434FD" w:rsidRDefault="00402DAE" w:rsidP="00402DAE">
      <w:pPr>
        <w:rPr>
          <w:rFonts w:cs="Calibri"/>
        </w:rPr>
      </w:pPr>
      <w:r w:rsidRPr="00B434FD">
        <w:rPr>
          <w:rStyle w:val="Style13ptBold"/>
          <w:rFonts w:ascii="Calibri" w:hAnsi="Calibri" w:cs="Calibri"/>
        </w:rPr>
        <w:t>Peters 12 – 26</w:t>
      </w:r>
      <w:r w:rsidRPr="00B434FD">
        <w:rPr>
          <w:rFonts w:cs="Calibri"/>
        </w:rPr>
        <w:t xml:space="preserve"> – 17 - staff writer at Fast Company - worked with GOOD, BioLite, and the Sustainable Products and Solutions program at UC Berkeley [Adele Peters, The 4 Ways We Can Hope To Make Some Climate Progress In 2018, </w:t>
      </w:r>
      <w:hyperlink r:id="rId229" w:history="1">
        <w:r w:rsidRPr="00B434FD">
          <w:rPr>
            <w:rStyle w:val="Hyperlink"/>
            <w:rFonts w:cs="Calibri"/>
          </w:rPr>
          <w:t>https://www.fastcompany.com/40506988/the-4-ways-we-can-hope-to-make-some-climate-progress-in-2018</w:t>
        </w:r>
      </w:hyperlink>
      <w:r w:rsidRPr="00B434FD">
        <w:rPr>
          <w:rFonts w:cs="Calibri"/>
        </w:rPr>
        <w:t>]</w:t>
      </w:r>
    </w:p>
    <w:p w:rsidR="00402DAE" w:rsidRPr="00B434FD" w:rsidRDefault="00402DAE" w:rsidP="00402DAE">
      <w:pPr>
        <w:rPr>
          <w:rFonts w:cs="Calibri"/>
          <w:sz w:val="16"/>
        </w:rPr>
      </w:pPr>
      <w:r w:rsidRPr="00B434FD">
        <w:rPr>
          <w:rFonts w:cs="Calibri"/>
          <w:sz w:val="16"/>
        </w:rPr>
        <w:t xml:space="preserve">This is what roughly one degree of global temperature rise–the current state of the climate–looked like in 2017: Wildfires torched Southern California after fire season should have ended. Earlier in the year, another large fire started in Greenland, a country mostly covered in ice. In the Alps, where glaciers and permafrost are melting, landslides sent rivers of sludge into villages. Floods forced hundreds of thousands of people to evacuate in China and thousands more in Bangladesh. In Ethiopia, drought and flooding left millions of people hungry. In Australia, hundreds of miles of coral died in the Great Barrier Reef. That’s just a piece of the impact of one degree of warming. By 2100, </w:t>
      </w:r>
      <w:r w:rsidRPr="00B434FD">
        <w:rPr>
          <w:rStyle w:val="StyleUnderline"/>
          <w:rFonts w:ascii="Calibri" w:hAnsi="Calibri" w:cs="Calibri"/>
        </w:rPr>
        <w:t xml:space="preserve">if emissions continue on their current trajectory, the global average temperature may go up five degrees. </w:t>
      </w:r>
      <w:r w:rsidRPr="00B434FD">
        <w:rPr>
          <w:rStyle w:val="StyleUnderline"/>
          <w:rFonts w:ascii="Calibri" w:hAnsi="Calibri" w:cs="Calibri"/>
          <w:highlight w:val="cyan"/>
        </w:rPr>
        <w:t>To limit warming</w:t>
      </w:r>
      <w:r w:rsidRPr="00B434FD">
        <w:rPr>
          <w:rStyle w:val="StyleUnderline"/>
          <w:rFonts w:ascii="Calibri" w:hAnsi="Calibri" w:cs="Calibri"/>
        </w:rPr>
        <w:t xml:space="preserve"> to two degrees</w:t>
      </w:r>
      <w:r w:rsidRPr="00B434FD">
        <w:rPr>
          <w:rFonts w:cs="Calibri"/>
          <w:sz w:val="16"/>
        </w:rPr>
        <w:t xml:space="preserve">, the main goal set in the Paris agreement on climate, </w:t>
      </w:r>
      <w:r w:rsidRPr="00B434FD">
        <w:rPr>
          <w:rStyle w:val="StyleUnderline"/>
          <w:rFonts w:ascii="Calibri" w:hAnsi="Calibri" w:cs="Calibri"/>
          <w:highlight w:val="cyan"/>
        </w:rPr>
        <w:t>experts say that emissions will have to peak</w:t>
      </w:r>
      <w:r w:rsidRPr="00B434FD">
        <w:rPr>
          <w:rStyle w:val="StyleUnderline"/>
          <w:rFonts w:ascii="Calibri" w:hAnsi="Calibri" w:cs="Calibri"/>
        </w:rPr>
        <w:t xml:space="preserve"> and begin to sharply decline </w:t>
      </w:r>
      <w:r w:rsidRPr="00B434FD">
        <w:rPr>
          <w:rStyle w:val="StyleUnderline"/>
          <w:rFonts w:ascii="Calibri" w:hAnsi="Calibri" w:cs="Calibri"/>
          <w:highlight w:val="cyan"/>
        </w:rPr>
        <w:t>in 2020. What happens in 2018 will be key</w:t>
      </w:r>
      <w:r w:rsidRPr="00B434FD">
        <w:rPr>
          <w:rFonts w:cs="Calibri"/>
          <w:sz w:val="16"/>
        </w:rPr>
        <w:t xml:space="preserve"> to whether that’s on track to happen. The End Of Coal “If you think about the need to bend global emissions by 2020, </w:t>
      </w:r>
      <w:r w:rsidRPr="00B434FD">
        <w:rPr>
          <w:rStyle w:val="StyleUnderline"/>
          <w:rFonts w:ascii="Calibri" w:hAnsi="Calibri" w:cs="Calibri"/>
        </w:rPr>
        <w:t>it really boils down to coal</w:t>
      </w:r>
      <w:r w:rsidRPr="00B434FD">
        <w:rPr>
          <w:rFonts w:cs="Calibri"/>
          <w:sz w:val="16"/>
        </w:rPr>
        <w:t xml:space="preserve">–we have a coal pipeline of coal-fired power stations under development, planned, all the way to under construction, which is way out of whack with the Paris agreement,” says Andrew Higham, chief executive of Mission 2020, an international campaign launched by former UN climate head Christiana Figueres. By 2020, the group argues, </w:t>
      </w:r>
      <w:r w:rsidRPr="00B434FD">
        <w:rPr>
          <w:rStyle w:val="StyleUnderline"/>
          <w:rFonts w:ascii="Calibri" w:hAnsi="Calibri" w:cs="Calibri"/>
        </w:rPr>
        <w:t>no new coal power plants can be built, and any existing coal power plants will have to be in the process of retirement. Renewables will have to make up</w:t>
      </w:r>
      <w:r w:rsidRPr="00B434FD">
        <w:rPr>
          <w:rFonts w:cs="Calibri"/>
          <w:sz w:val="16"/>
        </w:rPr>
        <w:t xml:space="preserve"> at least </w:t>
      </w:r>
      <w:r w:rsidRPr="00B434FD">
        <w:rPr>
          <w:rStyle w:val="StyleUnderline"/>
          <w:rFonts w:ascii="Calibri" w:hAnsi="Calibri" w:cs="Calibri"/>
        </w:rPr>
        <w:t xml:space="preserve">30% of the world energy supply. </w:t>
      </w:r>
      <w:r w:rsidRPr="00B434FD">
        <w:rPr>
          <w:rStyle w:val="StyleUnderline"/>
          <w:rFonts w:ascii="Calibri" w:hAnsi="Calibri" w:cs="Calibri"/>
          <w:highlight w:val="cyan"/>
        </w:rPr>
        <w:t>That transition is underway</w:t>
      </w:r>
      <w:r w:rsidRPr="00B434FD">
        <w:rPr>
          <w:rFonts w:cs="Calibri"/>
          <w:sz w:val="16"/>
        </w:rPr>
        <w:t xml:space="preserve">. Nineteen countries, including the U.K. and Canada, have pledged to phase out coal power plants. Economics, more than policy, drove one in seven coal plants around the world to fully or partially phase out coal between 2010 and 2017. China and India, once huge consumers of coal, are progressing away from the fuel. But countries like Indonesia and Vietnam are still planning new coal power plants. “The amount of new builds has come down dramatically, partly to do with just the fact that renewables are out-competing coal, partly because of government policy,” says Higham. “But we still see part of a hotspot in Southeast Asia. What happens in Southeast Asia on energy policy next year is really very important. You can go one way or another, and that’s really going to have a very significant bearing on the emissions profile globally.” The Growth Of Electric Vehicles Compared to renewable energy, electric vehicles are a smaller piece of their respective market. Mission2020 argues that </w:t>
      </w:r>
      <w:r w:rsidRPr="00B434FD">
        <w:rPr>
          <w:rStyle w:val="StyleUnderline"/>
          <w:rFonts w:ascii="Calibri" w:hAnsi="Calibri" w:cs="Calibri"/>
          <w:highlight w:val="cyan"/>
        </w:rPr>
        <w:t>EVs</w:t>
      </w:r>
      <w:r w:rsidRPr="00B434FD">
        <w:rPr>
          <w:rStyle w:val="StyleUnderline"/>
          <w:rFonts w:ascii="Calibri" w:hAnsi="Calibri" w:cs="Calibri"/>
        </w:rPr>
        <w:t xml:space="preserve"> will need to make up 15%-20% of new car sales globally by 2020</w:t>
      </w:r>
      <w:r w:rsidRPr="00B434FD">
        <w:rPr>
          <w:rFonts w:cs="Calibri"/>
          <w:sz w:val="16"/>
        </w:rPr>
        <w:t xml:space="preserve">; they only make up around 1% today. It’s a stretch, but Higham points out that past predictions of electric vehicle growth have dramatically underestimated what would happen, and </w:t>
      </w:r>
      <w:r w:rsidRPr="00B434FD">
        <w:rPr>
          <w:rStyle w:val="StyleUnderline"/>
          <w:rFonts w:ascii="Calibri" w:hAnsi="Calibri" w:cs="Calibri"/>
        </w:rPr>
        <w:t xml:space="preserve">change </w:t>
      </w:r>
      <w:r w:rsidRPr="00B434FD">
        <w:rPr>
          <w:rStyle w:val="StyleUnderline"/>
          <w:rFonts w:ascii="Calibri" w:hAnsi="Calibri" w:cs="Calibri"/>
          <w:highlight w:val="cyan"/>
        </w:rPr>
        <w:t>could happen quickly and exponentially</w:t>
      </w:r>
      <w:r w:rsidRPr="00B434FD">
        <w:rPr>
          <w:rFonts w:cs="Calibri"/>
          <w:sz w:val="16"/>
          <w:highlight w:val="cyan"/>
        </w:rPr>
        <w:t>.</w:t>
      </w:r>
      <w:r w:rsidRPr="00B434FD">
        <w:rPr>
          <w:rFonts w:cs="Calibri"/>
          <w:sz w:val="16"/>
        </w:rPr>
        <w:t xml:space="preserve"> For the first time, in 2017, car manufacturers like Volvo, Volkswagen, and Mercedes made major commitments to shift their production to building electric cars. Norway plans to ban the sale of new gas or diesel cars by 2025, and India, France, and other countries will follow, along with California. The growth of autonomous tech, some experts argue, will naturally favor electric cars as well. “What it really means is totally disrupting the business models of the existing car industry,” says Higham. He points out that transportation has changed as quickly in the past, referencing two photos of 5th Avenue in Manhattan in the early 1900s: In one picture, the streets are filled with horses and carts. Roughly a decade later, they’ve been completely replaced by cars. “These kinds of things happen really, really quickly,” he says. “We often think that these types of changes happen incrementally, in a linear kind of way, but that’s not actually how things happen. It feels like that but then all of the sudden we get to this kind of tipping point, and everyone races for the new technology.” What’s Next For The Paris Agreement? </w:t>
      </w:r>
      <w:r w:rsidRPr="00B434FD">
        <w:rPr>
          <w:rStyle w:val="StyleUnderline"/>
          <w:rFonts w:ascii="Calibri" w:hAnsi="Calibri" w:cs="Calibri"/>
          <w:highlight w:val="cyan"/>
        </w:rPr>
        <w:t>When Trump announced his plans to withdraw</w:t>
      </w:r>
      <w:r w:rsidRPr="00B434FD">
        <w:rPr>
          <w:rFonts w:cs="Calibri"/>
          <w:sz w:val="16"/>
        </w:rPr>
        <w:t xml:space="preserve"> the U.S. </w:t>
      </w:r>
      <w:r w:rsidRPr="00B434FD">
        <w:rPr>
          <w:rStyle w:val="StyleUnderline"/>
          <w:rFonts w:ascii="Calibri" w:hAnsi="Calibri" w:cs="Calibri"/>
        </w:rPr>
        <w:t>from the Paris agreement</w:t>
      </w:r>
      <w:r w:rsidRPr="00B434FD">
        <w:rPr>
          <w:rFonts w:cs="Calibri"/>
          <w:sz w:val="16"/>
        </w:rPr>
        <w:t xml:space="preserve">, the groundbreaking deal in which 196 countries agreed to make commitments to limit global warming, it wasn’t clear how the rest of the world would react. But </w:t>
      </w:r>
      <w:r w:rsidRPr="00B434FD">
        <w:rPr>
          <w:rStyle w:val="StyleUnderline"/>
          <w:rFonts w:ascii="Calibri" w:hAnsi="Calibri" w:cs="Calibri"/>
          <w:highlight w:val="cyan"/>
        </w:rPr>
        <w:t>the international community responded by voicing even more support</w:t>
      </w:r>
      <w:r w:rsidRPr="00B434FD">
        <w:rPr>
          <w:rStyle w:val="StyleUnderline"/>
          <w:rFonts w:ascii="Calibri" w:hAnsi="Calibri" w:cs="Calibri"/>
        </w:rPr>
        <w:t xml:space="preserve"> for the agreement</w:t>
      </w:r>
      <w:r w:rsidRPr="00B434FD">
        <w:rPr>
          <w:rFonts w:cs="Calibri"/>
          <w:sz w:val="16"/>
        </w:rPr>
        <w:t xml:space="preserve">, and the only two countries that held out when the accord was first created in 2016, Syria and Nicaragua, finally joined (leaving the U.S. as the lone holdout). “This past year has been rocky–who’s in, who’s not in, in terms of the international regime,” says David Waskow, director of the International Climate Initiative at the nonprofit World Resources Institute. “I think we saw that we came through that.” Now, the world needs to dig into the details. Over 2018, countries will assess their progress on climate action, where gaps are, and what needs to happen, through a process called the Talanoa dialogue. They’ll have to raise their level of ambition: the current pledges that countries have made under the Paris agreement don’t yet go far enough to keep global warming under two degrees. Countries also have to talk through the mechanics of how the Paris agreement should be implemented–for example, how countries will transparently report on their progress. “All of these key questions are really important to making Paris come to life and giving confidence and a sense of trust that countries are ready to move forward into the next phase,” Waskow says. Cities Need To Prove They’re The Solution They Claim They Are </w:t>
      </w:r>
      <w:r w:rsidRPr="00B434FD">
        <w:rPr>
          <w:rStyle w:val="StyleUnderline"/>
          <w:rFonts w:ascii="Calibri" w:hAnsi="Calibri" w:cs="Calibri"/>
          <w:highlight w:val="cyan"/>
        </w:rPr>
        <w:t>Trump’s Paris announcement inspired a swift reaction from states, cities, businesses, and universities which pledged to strengthen their own climate action</w:t>
      </w:r>
      <w:r w:rsidRPr="00B434FD">
        <w:rPr>
          <w:rFonts w:cs="Calibri"/>
          <w:sz w:val="16"/>
        </w:rPr>
        <w:t>. “</w:t>
      </w:r>
      <w:r w:rsidRPr="00B434FD">
        <w:rPr>
          <w:rStyle w:val="StyleUnderline"/>
          <w:rFonts w:ascii="Calibri" w:hAnsi="Calibri" w:cs="Calibri"/>
        </w:rPr>
        <w:t>We’re getting zero leadership from the Trump</w:t>
      </w:r>
      <w:r w:rsidRPr="00B434FD">
        <w:rPr>
          <w:rFonts w:cs="Calibri"/>
          <w:sz w:val="16"/>
        </w:rPr>
        <w:t xml:space="preserve"> administration, and in fact, </w:t>
      </w:r>
      <w:r w:rsidRPr="00B434FD">
        <w:rPr>
          <w:rStyle w:val="StyleUnderline"/>
          <w:rFonts w:ascii="Calibri" w:hAnsi="Calibri" w:cs="Calibri"/>
        </w:rPr>
        <w:t>he’s leading the assault on</w:t>
      </w:r>
      <w:r w:rsidRPr="00B434FD">
        <w:rPr>
          <w:rFonts w:cs="Calibri"/>
          <w:sz w:val="16"/>
        </w:rPr>
        <w:t xml:space="preserve"> most of the </w:t>
      </w:r>
      <w:r w:rsidRPr="00B434FD">
        <w:rPr>
          <w:rStyle w:val="StyleUnderline"/>
          <w:rFonts w:ascii="Calibri" w:hAnsi="Calibri" w:cs="Calibri"/>
        </w:rPr>
        <w:t>parts of the government that help us reduce emissions.</w:t>
      </w:r>
      <w:r w:rsidRPr="00B434FD">
        <w:rPr>
          <w:rFonts w:cs="Calibri"/>
          <w:sz w:val="16"/>
        </w:rPr>
        <w:t xml:space="preserve"> But the really incredible silver lining is that our markets are doing it anyway, and states are rallying further than we ever thought they would,” says Liz Perera, climate policy director at the Sierra Club. “I think one of the first things that needs to happen is that the 2,500-plus cities, states, businesses and others [that made commitments] need to turn their commitment to the Paris agreement into real-world action,” says Kristin Igusky, an associate in the global climate program at the World Resources Institute and one of the authors of the America’s Pledge report, which studied what non-federal actors are doing in terms of climate. “The outpouring of support is really encouraging and inspiring . . . but those commitments alone won’t reduce emissions.” Many businesses, for example, have pledged to cut emissions by a certain percentage, but haven’t yet made detailed plans for accomplishing that goal. The same goes for cities and states. “There’s lots of opportunities there, but there’s always a risk that it’s all words, in a sense,” says Glen Peters, research director at Norway’s Center for International Climate Research. “It’s easy to make pledges–particularly in this environment, it’s a way to get some easy points by saying something on climate, but at the end of the day, you have to actually do something on climate.” Those that are already taking concrete action will also have to make plans to do more. “Most states have renewable and energy efficiency targets, so then maybe they have the ability to then sort of look at some of the harder areas, like industry and methane and HFC emission sources,” says Igusky. “And at the same time, these actors can also work to strengthen action that’s already on the books.” </w:t>
      </w:r>
      <w:r w:rsidRPr="00B434FD">
        <w:rPr>
          <w:rStyle w:val="StyleUnderline"/>
          <w:rFonts w:ascii="Calibri" w:hAnsi="Calibri" w:cs="Calibri"/>
          <w:highlight w:val="cyan"/>
        </w:rPr>
        <w:t>The Future Is Murky</w:t>
      </w:r>
      <w:r w:rsidRPr="00B434FD">
        <w:rPr>
          <w:rFonts w:cs="Calibri"/>
          <w:sz w:val="16"/>
        </w:rPr>
        <w:t xml:space="preserve"> Despite progress in some areas</w:t>
      </w:r>
      <w:r w:rsidRPr="00B434FD">
        <w:rPr>
          <w:rStyle w:val="StyleUnderline"/>
          <w:rFonts w:ascii="Calibri" w:hAnsi="Calibri" w:cs="Calibri"/>
        </w:rPr>
        <w:t xml:space="preserve">, </w:t>
      </w:r>
      <w:r w:rsidRPr="00B434FD">
        <w:rPr>
          <w:rStyle w:val="StyleUnderline"/>
          <w:rFonts w:ascii="Calibri" w:hAnsi="Calibri" w:cs="Calibri"/>
          <w:highlight w:val="cyan"/>
        </w:rPr>
        <w:t>huge challenges</w:t>
      </w:r>
      <w:r w:rsidRPr="00B434FD">
        <w:rPr>
          <w:rStyle w:val="StyleUnderline"/>
          <w:rFonts w:ascii="Calibri" w:hAnsi="Calibri" w:cs="Calibri"/>
        </w:rPr>
        <w:t xml:space="preserve"> remain</w:t>
      </w:r>
      <w:r w:rsidRPr="00B434FD">
        <w:rPr>
          <w:rFonts w:cs="Calibri"/>
          <w:sz w:val="16"/>
        </w:rPr>
        <w:t xml:space="preserve">. While many corporations have embraced climate action–Walmart, as one example, is cutting its own emissions 18% by 2025, and working with suppliers to reduce emissions by another billion tons–others, such as those in the cement, steel, and fossil fuel industries, have made little progress. Forests, which are critical for absorbing emissions, are being clear-cut and burning down. </w:t>
      </w:r>
      <w:r w:rsidRPr="00B434FD">
        <w:rPr>
          <w:rStyle w:val="StyleUnderline"/>
          <w:rFonts w:ascii="Calibri" w:hAnsi="Calibri" w:cs="Calibri"/>
          <w:highlight w:val="cyan"/>
        </w:rPr>
        <w:t>Tech</w:t>
      </w:r>
      <w:r w:rsidRPr="00B434FD">
        <w:rPr>
          <w:rStyle w:val="StyleUnderline"/>
          <w:rFonts w:ascii="Calibri" w:hAnsi="Calibri" w:cs="Calibri"/>
        </w:rPr>
        <w:t>nologies that can cut carbon</w:t>
      </w:r>
      <w:r w:rsidRPr="00B434FD">
        <w:rPr>
          <w:rFonts w:cs="Calibri"/>
          <w:sz w:val="16"/>
        </w:rPr>
        <w:t xml:space="preserve"> (or begin to suck it from the air) </w:t>
      </w:r>
      <w:r w:rsidRPr="00B434FD">
        <w:rPr>
          <w:rStyle w:val="StyleUnderline"/>
          <w:rFonts w:ascii="Calibri" w:hAnsi="Calibri" w:cs="Calibri"/>
          <w:highlight w:val="cyan"/>
        </w:rPr>
        <w:t>need to be implemented</w:t>
      </w:r>
      <w:r w:rsidRPr="00B434FD">
        <w:rPr>
          <w:rFonts w:cs="Calibri"/>
          <w:sz w:val="16"/>
        </w:rPr>
        <w:t xml:space="preserve"> on a daunting scale; politically, climate is still not a priority for most people. After a few years of stable emissions, despite economic growth, global emissions shot up in 2017. </w:t>
      </w:r>
      <w:r w:rsidRPr="00B434FD">
        <w:rPr>
          <w:rStyle w:val="StyleUnderline"/>
          <w:rFonts w:ascii="Calibri" w:hAnsi="Calibri" w:cs="Calibri"/>
          <w:highlight w:val="cyan"/>
        </w:rPr>
        <w:t>An enormous amount of climate progress–or at least mitigation of worse results</w:t>
      </w:r>
      <w:r w:rsidRPr="00B434FD">
        <w:rPr>
          <w:rFonts w:cs="Calibri"/>
          <w:sz w:val="16"/>
        </w:rPr>
        <w:t xml:space="preserve">–also </w:t>
      </w:r>
      <w:r w:rsidRPr="00B434FD">
        <w:rPr>
          <w:rStyle w:val="Emphasis"/>
          <w:rFonts w:cs="Calibri"/>
          <w:highlight w:val="cyan"/>
        </w:rPr>
        <w:t>hinge on the midterm elections</w:t>
      </w:r>
      <w:r w:rsidRPr="00B434FD">
        <w:rPr>
          <w:rStyle w:val="Emphasis"/>
          <w:rFonts w:cs="Calibri"/>
        </w:rPr>
        <w:t xml:space="preserve"> in the U.S., </w:t>
      </w:r>
      <w:r w:rsidRPr="00B434FD">
        <w:rPr>
          <w:rStyle w:val="Emphasis"/>
          <w:rFonts w:cs="Calibri"/>
          <w:highlight w:val="cyan"/>
        </w:rPr>
        <w:t>which could shift power</w:t>
      </w:r>
      <w:r w:rsidRPr="00B434FD">
        <w:rPr>
          <w:rStyle w:val="Emphasis"/>
          <w:rFonts w:cs="Calibri"/>
        </w:rPr>
        <w:t xml:space="preserve"> in Congress </w:t>
      </w:r>
      <w:r w:rsidRPr="00B434FD">
        <w:rPr>
          <w:rStyle w:val="Emphasis"/>
          <w:rFonts w:cs="Calibri"/>
          <w:highlight w:val="cyan"/>
        </w:rPr>
        <w:t>to the more climate-friendly party</w:t>
      </w:r>
      <w:r w:rsidRPr="00B434FD">
        <w:rPr>
          <w:rFonts w:cs="Calibri"/>
          <w:sz w:val="16"/>
          <w:highlight w:val="cyan"/>
        </w:rPr>
        <w:t>.</w:t>
      </w:r>
      <w:r w:rsidRPr="00B434FD">
        <w:rPr>
          <w:rFonts w:cs="Calibri"/>
          <w:sz w:val="16"/>
        </w:rPr>
        <w:t xml:space="preserve"> Still, optimism is probably necessary to have any chance of success. “You could never achieve those goals if you are pessimistic . . . I remain optimistic because that’s a theory of change that works,” says Higham. “That’s what people respond to. The disintegration that we see in social life around the world, which is very alarming, fundamentally is about inequality, dispossession, and disenfranchisement from the future–not having hope, not being able to see a positive future. I really believe that the only way through any challenge–whether it be through the climate challenge or these major social disruptions– is through having a positive outlook on life and being optimistic about what we can achieve together.”</w:t>
      </w:r>
    </w:p>
    <w:p w:rsidR="00402DAE" w:rsidRPr="00B434FD" w:rsidRDefault="00402DAE" w:rsidP="00402DAE">
      <w:pPr>
        <w:pStyle w:val="Heading3"/>
        <w:rPr>
          <w:rFonts w:cs="Calibri"/>
        </w:rPr>
      </w:pPr>
      <w:r w:rsidRPr="00B434FD">
        <w:rPr>
          <w:rFonts w:cs="Calibri"/>
        </w:rPr>
        <w:t>Warming I/L</w:t>
      </w:r>
    </w:p>
    <w:p w:rsidR="00402DAE" w:rsidRPr="00B434FD" w:rsidRDefault="00402DAE" w:rsidP="00402DAE">
      <w:pPr>
        <w:pStyle w:val="Heading4"/>
        <w:rPr>
          <w:rFonts w:cs="Calibri"/>
        </w:rPr>
      </w:pPr>
      <w:r w:rsidRPr="00B434FD">
        <w:rPr>
          <w:rFonts w:cs="Calibri"/>
        </w:rPr>
        <w:t>2018 midterms are uniquely key to preserving the climate – GOP win allows them to pursue their agenda</w:t>
      </w:r>
    </w:p>
    <w:p w:rsidR="00402DAE" w:rsidRPr="00B434FD" w:rsidRDefault="00402DAE" w:rsidP="00402DAE">
      <w:pPr>
        <w:rPr>
          <w:rFonts w:cs="Calibri"/>
        </w:rPr>
      </w:pPr>
      <w:r w:rsidRPr="00B434FD">
        <w:rPr>
          <w:rStyle w:val="Style13ptBold"/>
          <w:rFonts w:ascii="Calibri" w:hAnsi="Calibri" w:cs="Calibri"/>
        </w:rPr>
        <w:t>Kahn 4-27</w:t>
      </w:r>
      <w:r w:rsidRPr="00B434FD">
        <w:rPr>
          <w:rFonts w:cs="Calibri"/>
        </w:rPr>
        <w:t xml:space="preserve">-17 (Brian Kahn is a Senior Science Writer at Climate Central. He previously worked at the International Research Institute for Climate and Society and partnered with climate.gov to produce multimedia stories, manage social media campaigns and develop version 2.0 of climate.gov. - </w:t>
      </w:r>
      <w:r w:rsidRPr="00B434FD">
        <w:rPr>
          <w:rFonts w:cs="Calibri"/>
          <w:i/>
          <w:sz w:val="15"/>
        </w:rPr>
        <w:t>The Next March Is All About Climate Change</w:t>
      </w:r>
      <w:r w:rsidRPr="00B434FD">
        <w:rPr>
          <w:rFonts w:cs="Calibri"/>
        </w:rPr>
        <w:t xml:space="preserve"> -https://www.livescience.com/58874-peoples-climate-march.html)</w:t>
      </w:r>
    </w:p>
    <w:p w:rsidR="00402DAE" w:rsidRPr="00B434FD" w:rsidRDefault="00402DAE" w:rsidP="00402DAE">
      <w:pPr>
        <w:rPr>
          <w:rFonts w:cs="Calibri"/>
        </w:rPr>
      </w:pPr>
      <w:r w:rsidRPr="00B434FD">
        <w:rPr>
          <w:rStyle w:val="StyleUnderline"/>
          <w:rFonts w:ascii="Calibri" w:hAnsi="Calibri" w:cs="Calibri"/>
        </w:rPr>
        <w:t xml:space="preserve">The </w:t>
      </w:r>
      <w:r w:rsidRPr="00B434FD">
        <w:rPr>
          <w:rStyle w:val="StyleUnderline"/>
          <w:rFonts w:ascii="Calibri" w:hAnsi="Calibri" w:cs="Calibri"/>
          <w:highlight w:val="cyan"/>
        </w:rPr>
        <w:t>Trump</w:t>
      </w:r>
      <w:r w:rsidRPr="00B434FD">
        <w:rPr>
          <w:rStyle w:val="StyleUnderline"/>
          <w:rFonts w:ascii="Calibri" w:hAnsi="Calibri" w:cs="Calibri"/>
        </w:rPr>
        <w:t xml:space="preserve"> administration </w:t>
      </w:r>
      <w:r w:rsidRPr="00B434FD">
        <w:rPr>
          <w:rStyle w:val="StyleUnderline"/>
          <w:rFonts w:ascii="Calibri" w:hAnsi="Calibri" w:cs="Calibri"/>
          <w:highlight w:val="cyan"/>
        </w:rPr>
        <w:t>has walked back</w:t>
      </w:r>
      <w:r w:rsidRPr="00B434FD">
        <w:rPr>
          <w:rStyle w:val="StyleUnderline"/>
          <w:rFonts w:ascii="Calibri" w:hAnsi="Calibri" w:cs="Calibri"/>
        </w:rPr>
        <w:t xml:space="preserve"> a number of </w:t>
      </w:r>
      <w:r w:rsidRPr="00B434FD">
        <w:rPr>
          <w:rStyle w:val="StyleUnderline"/>
          <w:rFonts w:ascii="Calibri" w:hAnsi="Calibri" w:cs="Calibri"/>
          <w:highlight w:val="cyan"/>
        </w:rPr>
        <w:t>climate policies</w:t>
      </w:r>
      <w:r w:rsidRPr="00B434FD">
        <w:rPr>
          <w:rStyle w:val="StyleUnderline"/>
          <w:rFonts w:ascii="Calibri" w:hAnsi="Calibri" w:cs="Calibri"/>
        </w:rPr>
        <w:t xml:space="preserve"> enacted under President Obama </w:t>
      </w:r>
      <w:r w:rsidRPr="00B434FD">
        <w:rPr>
          <w:rStyle w:val="StyleUnderline"/>
          <w:rFonts w:ascii="Calibri" w:hAnsi="Calibri" w:cs="Calibri"/>
          <w:highlight w:val="cyan"/>
        </w:rPr>
        <w:t>and proposed cutting</w:t>
      </w:r>
      <w:r w:rsidRPr="00B434FD">
        <w:rPr>
          <w:rStyle w:val="StyleUnderline"/>
          <w:rFonts w:ascii="Calibri" w:hAnsi="Calibri" w:cs="Calibri"/>
        </w:rPr>
        <w:t xml:space="preserve"> the budget of a number of </w:t>
      </w:r>
      <w:r w:rsidRPr="00B434FD">
        <w:rPr>
          <w:rStyle w:val="StyleUnderline"/>
          <w:rFonts w:ascii="Calibri" w:hAnsi="Calibri" w:cs="Calibri"/>
          <w:highlight w:val="cyan"/>
        </w:rPr>
        <w:t>climate and energy programs</w:t>
      </w:r>
      <w:r w:rsidRPr="00B434FD">
        <w:rPr>
          <w:rFonts w:cs="Calibri"/>
          <w:highlight w:val="cyan"/>
        </w:rPr>
        <w:t>.</w:t>
      </w:r>
      <w:r w:rsidRPr="00B434FD">
        <w:rPr>
          <w:rFonts w:cs="Calibri"/>
        </w:rPr>
        <w:t xml:space="preserve"> A number of cabinet members have also expressed views far outside established climate science. The march is slated for Trump's 100th day in office. Organizers chose the date because the first 100 days is a measuring stick for the president's priorities. </w:t>
      </w:r>
      <w:r w:rsidRPr="00B434FD">
        <w:rPr>
          <w:rStyle w:val="StyleUnderline"/>
          <w:rFonts w:ascii="Calibri" w:hAnsi="Calibri" w:cs="Calibri"/>
        </w:rPr>
        <w:t xml:space="preserve">Executive orders aiming to roll back climate policies are among the few tangible goals Trump can point to. </w:t>
      </w:r>
      <w:r w:rsidRPr="00B434FD">
        <w:rPr>
          <w:rFonts w:cs="Calibri"/>
        </w:rPr>
        <w:t xml:space="preserve">One goal of the march will be to remind the president that those rollbacks don't represent what the majority of Americans want when it comes to climate change. The march route will circle the White House, serving as a visual reminder to its occupants that the public is watching what happens within its gated grounds. The march is focused on politics, but driven by science that shows climate change impacts are becoming increasingly clear even as the time to stave off the worst impacts is running perilously short. It's the strongest link to the March for Science, which took place on Earth Day. "Last Saturday, the public stood up in vocal support of scientists and science," said Lucky Tran, who organized the March for Science and the 2014 iteration of the People's Climate March. "This Saturday, scientists will stand with the public to amplify the voices of frontline communities that are experiencing the devastating effects of climate change firsthand." </w:t>
      </w:r>
      <w:r w:rsidRPr="00B434FD">
        <w:rPr>
          <w:rStyle w:val="StyleUnderline"/>
          <w:rFonts w:ascii="Calibri" w:hAnsi="Calibri" w:cs="Calibri"/>
        </w:rPr>
        <w:t>The Washington, D.C. march and 300 satellites events are expected to draw as many as 150,000</w:t>
      </w:r>
      <w:r w:rsidRPr="00B434FD">
        <w:rPr>
          <w:rFonts w:cs="Calibri"/>
        </w:rPr>
        <w:t xml:space="preserve">, according to Getsos. While the number of people turning out is important to send a message, </w:t>
      </w:r>
      <w:r w:rsidRPr="00B434FD">
        <w:rPr>
          <w:rStyle w:val="StyleUnderline"/>
          <w:rFonts w:ascii="Calibri" w:hAnsi="Calibri" w:cs="Calibri"/>
        </w:rPr>
        <w:t xml:space="preserve">organizers are focused on what comes next. </w:t>
      </w:r>
      <w:r w:rsidRPr="00B434FD">
        <w:rPr>
          <w:rFonts w:cs="Calibri"/>
        </w:rPr>
        <w:t xml:space="preserve">"April 30 is more important than April 29," Getsos said. "One of the goals of this week is to get people energized and excited and in relationships so they are going back to their community to take on fights and campaigns around climate and climate justice." In some ways, that represents a continuation of the work that happened after the first People's Climate March in 2014. But it also reflects a growing reality that with the executive and legislative branches of the federal government currently led by Republicans, most of whom are opposed to climate regulations, organizers are going to have to turn to the local level over the next few years if they hope to score substantive climate victories. </w:t>
      </w:r>
      <w:r w:rsidRPr="00B434FD">
        <w:rPr>
          <w:rStyle w:val="StyleUnderline"/>
          <w:rFonts w:ascii="Calibri" w:hAnsi="Calibri" w:cs="Calibri"/>
        </w:rPr>
        <w:t xml:space="preserve">Getsos said the march, coupled with </w:t>
      </w:r>
      <w:r w:rsidRPr="00B434FD">
        <w:rPr>
          <w:rStyle w:val="StyleUnderline"/>
          <w:rFonts w:ascii="Calibri" w:hAnsi="Calibri" w:cs="Calibri"/>
          <w:highlight w:val="cyan"/>
        </w:rPr>
        <w:t>pursuing local action, can serve</w:t>
      </w:r>
      <w:r w:rsidRPr="00B434FD">
        <w:rPr>
          <w:rStyle w:val="StyleUnderline"/>
          <w:rFonts w:ascii="Calibri" w:hAnsi="Calibri" w:cs="Calibri"/>
        </w:rPr>
        <w:t xml:space="preserve"> not just as </w:t>
      </w:r>
      <w:r w:rsidRPr="00B434FD">
        <w:rPr>
          <w:rStyle w:val="StyleUnderline"/>
          <w:rFonts w:ascii="Calibri" w:hAnsi="Calibri" w:cs="Calibri"/>
          <w:highlight w:val="cyan"/>
        </w:rPr>
        <w:t xml:space="preserve">a springboard to making </w:t>
      </w:r>
      <w:r w:rsidRPr="00B434FD">
        <w:rPr>
          <w:rStyle w:val="Emphasis"/>
          <w:rFonts w:cs="Calibri"/>
          <w:highlight w:val="cyan"/>
        </w:rPr>
        <w:t>climate change a national issue in the 2018 midterms</w:t>
      </w:r>
      <w:r w:rsidRPr="00B434FD">
        <w:rPr>
          <w:rStyle w:val="StyleUnderline"/>
          <w:rFonts w:ascii="Calibri" w:hAnsi="Calibri" w:cs="Calibri"/>
        </w:rPr>
        <w:t xml:space="preserve"> and 2020 presidential election, but </w:t>
      </w:r>
      <w:r w:rsidRPr="00B434FD">
        <w:rPr>
          <w:rStyle w:val="StyleUnderline"/>
          <w:rFonts w:ascii="Calibri" w:hAnsi="Calibri" w:cs="Calibri"/>
          <w:highlight w:val="cyan"/>
        </w:rPr>
        <w:t>also remind the world the U.S. isn't giving up completely on addressing climate change</w:t>
      </w:r>
      <w:r w:rsidRPr="00B434FD">
        <w:rPr>
          <w:rFonts w:cs="Calibri"/>
        </w:rPr>
        <w:t xml:space="preserve"> in the interim. </w:t>
      </w:r>
      <w:r w:rsidRPr="00B434FD">
        <w:rPr>
          <w:rStyle w:val="StyleUnderline"/>
          <w:rFonts w:ascii="Calibri" w:hAnsi="Calibri" w:cs="Calibri"/>
        </w:rPr>
        <w:t xml:space="preserve">"It's important because </w:t>
      </w:r>
      <w:r w:rsidRPr="00B434FD">
        <w:rPr>
          <w:rStyle w:val="StyleUnderline"/>
          <w:rFonts w:ascii="Calibri" w:hAnsi="Calibri" w:cs="Calibri"/>
          <w:highlight w:val="cyan"/>
        </w:rPr>
        <w:t>it will communicate that there is a strong and vibrant climate community in the U.S. no matter who the president is,</w:t>
      </w:r>
      <w:r w:rsidRPr="00B434FD">
        <w:rPr>
          <w:rStyle w:val="StyleUnderline"/>
          <w:rFonts w:ascii="Calibri" w:hAnsi="Calibri" w:cs="Calibri"/>
        </w:rPr>
        <w:t xml:space="preserve"> and we will hold them accountable</w:t>
      </w:r>
      <w:r w:rsidRPr="00B434FD">
        <w:rPr>
          <w:rFonts w:cs="Calibri"/>
        </w:rPr>
        <w:t>," he said.</w:t>
      </w:r>
    </w:p>
    <w:p w:rsidR="00402DAE" w:rsidRPr="00B434FD" w:rsidRDefault="00402DAE" w:rsidP="00402DAE">
      <w:pPr>
        <w:rPr>
          <w:rFonts w:cs="Calibri"/>
        </w:rPr>
      </w:pPr>
    </w:p>
    <w:p w:rsidR="00402DAE" w:rsidRPr="00B434FD" w:rsidRDefault="00402DAE" w:rsidP="00402DAE">
      <w:pPr>
        <w:pStyle w:val="Heading3"/>
        <w:rPr>
          <w:rFonts w:cs="Calibri"/>
        </w:rPr>
      </w:pPr>
      <w:r w:rsidRPr="00B434FD">
        <w:rPr>
          <w:rFonts w:cs="Calibri"/>
        </w:rPr>
        <w:t>AT: Adaptation</w:t>
      </w:r>
    </w:p>
    <w:p w:rsidR="00402DAE" w:rsidRPr="00B434FD" w:rsidRDefault="00402DAE" w:rsidP="00402DAE">
      <w:pPr>
        <w:rPr>
          <w:rFonts w:cs="Calibri"/>
        </w:rPr>
      </w:pPr>
    </w:p>
    <w:p w:rsidR="00402DAE" w:rsidRPr="00B434FD" w:rsidRDefault="00402DAE" w:rsidP="00402DAE">
      <w:pPr>
        <w:rPr>
          <w:rFonts w:cs="Calibri"/>
        </w:rPr>
      </w:pPr>
    </w:p>
    <w:p w:rsidR="00402DAE" w:rsidRPr="00B434FD" w:rsidRDefault="00402DAE" w:rsidP="00402DAE">
      <w:pPr>
        <w:pStyle w:val="Heading4"/>
        <w:rPr>
          <w:rFonts w:cs="Calibri"/>
        </w:rPr>
      </w:pPr>
      <w:r w:rsidRPr="00B434FD">
        <w:rPr>
          <w:rFonts w:cs="Calibri"/>
        </w:rPr>
        <w:t xml:space="preserve">Warming causes extinction--- increases in emissions make adaptation impossible </w:t>
      </w:r>
    </w:p>
    <w:p w:rsidR="00402DAE" w:rsidRPr="00B434FD" w:rsidRDefault="00402DAE" w:rsidP="00402DAE">
      <w:pPr>
        <w:rPr>
          <w:rFonts w:cs="Calibri"/>
        </w:rPr>
      </w:pPr>
      <w:r w:rsidRPr="00B434FD">
        <w:rPr>
          <w:rFonts w:cs="Calibri"/>
        </w:rPr>
        <w:t xml:space="preserve">Naomi </w:t>
      </w:r>
      <w:r w:rsidRPr="00B434FD">
        <w:rPr>
          <w:rStyle w:val="Style13ptBold"/>
          <w:rFonts w:ascii="Calibri" w:hAnsi="Calibri" w:cs="Calibri"/>
        </w:rPr>
        <w:t>Klein 14</w:t>
      </w:r>
      <w:r w:rsidRPr="00B434FD">
        <w:rPr>
          <w:rFonts w:cs="Calibri"/>
        </w:rPr>
        <w:t xml:space="preserve">, award-winning journalist, syndicated columnist, former Miliband Fellow at the London School of Economics, member of the board of directors of 350.org, </w:t>
      </w:r>
      <w:r w:rsidRPr="00B434FD">
        <w:rPr>
          <w:rFonts w:cs="Calibri"/>
          <w:i/>
        </w:rPr>
        <w:t>This Changes Everything: Capitalism vs. the Climate</w:t>
      </w:r>
      <w:r w:rsidRPr="00B434FD">
        <w:rPr>
          <w:rFonts w:cs="Calibri"/>
        </w:rPr>
        <w:t>, pp. 12-14</w:t>
      </w:r>
    </w:p>
    <w:p w:rsidR="008424CE" w:rsidRPr="00B434FD" w:rsidRDefault="00402DAE" w:rsidP="008424CE">
      <w:pPr>
        <w:rPr>
          <w:rFonts w:cs="Calibri"/>
          <w:b/>
          <w:iCs/>
          <w:u w:val="single"/>
        </w:rPr>
      </w:pPr>
      <w:r w:rsidRPr="00B434FD">
        <w:rPr>
          <w:rFonts w:cs="Calibri"/>
          <w:sz w:val="16"/>
        </w:rPr>
        <w:t>In a 2012 report, the World Bank laid out the gamble implied by that target. “</w:t>
      </w:r>
      <w:r w:rsidRPr="00B434FD">
        <w:rPr>
          <w:rStyle w:val="StyleUnderline"/>
          <w:rFonts w:ascii="Calibri" w:hAnsi="Calibri" w:cs="Calibri"/>
          <w:highlight w:val="cyan"/>
        </w:rPr>
        <w:t>As</w:t>
      </w:r>
      <w:r w:rsidRPr="00B434FD">
        <w:rPr>
          <w:rStyle w:val="StyleUnderline"/>
          <w:rFonts w:ascii="Calibri" w:hAnsi="Calibri" w:cs="Calibri"/>
        </w:rPr>
        <w:t xml:space="preserve"> global </w:t>
      </w:r>
      <w:r w:rsidRPr="00B434FD">
        <w:rPr>
          <w:rStyle w:val="StyleUnderline"/>
          <w:rFonts w:ascii="Calibri" w:hAnsi="Calibri" w:cs="Calibri"/>
          <w:highlight w:val="cyan"/>
        </w:rPr>
        <w:t>warming approaches</w:t>
      </w:r>
      <w:r w:rsidRPr="00B434FD">
        <w:rPr>
          <w:rStyle w:val="StyleUnderline"/>
          <w:rFonts w:ascii="Calibri" w:hAnsi="Calibri" w:cs="Calibri"/>
        </w:rPr>
        <w:t xml:space="preserve"> and exceeds </w:t>
      </w:r>
      <w:r w:rsidRPr="00B434FD">
        <w:rPr>
          <w:rStyle w:val="StyleUnderline"/>
          <w:rFonts w:ascii="Calibri" w:hAnsi="Calibri" w:cs="Calibri"/>
          <w:highlight w:val="cyan"/>
        </w:rPr>
        <w:t>2-degrees</w:t>
      </w:r>
      <w:r w:rsidRPr="00B434FD">
        <w:rPr>
          <w:rStyle w:val="StyleUnderline"/>
          <w:rFonts w:ascii="Calibri" w:hAnsi="Calibri" w:cs="Calibri"/>
        </w:rPr>
        <w:t xml:space="preserve"> Celsius, </w:t>
      </w:r>
      <w:r w:rsidRPr="00B434FD">
        <w:rPr>
          <w:rStyle w:val="StyleUnderline"/>
          <w:rFonts w:ascii="Calibri" w:hAnsi="Calibri" w:cs="Calibri"/>
          <w:highlight w:val="cyan"/>
        </w:rPr>
        <w:t>there is a</w:t>
      </w:r>
      <w:r w:rsidRPr="00B434FD">
        <w:rPr>
          <w:rStyle w:val="StyleUnderline"/>
          <w:rFonts w:ascii="Calibri" w:hAnsi="Calibri" w:cs="Calibri"/>
        </w:rPr>
        <w:t xml:space="preserve"> </w:t>
      </w:r>
      <w:r w:rsidRPr="00B434FD">
        <w:rPr>
          <w:rStyle w:val="StyleUnderline"/>
          <w:rFonts w:ascii="Calibri" w:hAnsi="Calibri" w:cs="Calibri"/>
          <w:highlight w:val="cyan"/>
        </w:rPr>
        <w:t>risk of</w:t>
      </w:r>
      <w:r w:rsidRPr="00B434FD">
        <w:rPr>
          <w:rStyle w:val="StyleUnderline"/>
          <w:rFonts w:ascii="Calibri" w:hAnsi="Calibri" w:cs="Calibri"/>
        </w:rPr>
        <w:t xml:space="preserve"> triggering </w:t>
      </w:r>
      <w:r w:rsidRPr="00B434FD">
        <w:rPr>
          <w:rStyle w:val="Emphasis"/>
          <w:rFonts w:cs="Calibri"/>
          <w:highlight w:val="cyan"/>
        </w:rPr>
        <w:t>nonlinear tipping elements</w:t>
      </w:r>
      <w:r w:rsidRPr="00B434FD">
        <w:rPr>
          <w:rFonts w:cs="Calibri"/>
          <w:sz w:val="16"/>
        </w:rPr>
        <w:t xml:space="preserve">. </w:t>
      </w:r>
      <w:r w:rsidRPr="00B434FD">
        <w:rPr>
          <w:rStyle w:val="StyleUnderline"/>
          <w:rFonts w:ascii="Calibri" w:hAnsi="Calibri" w:cs="Calibri"/>
        </w:rPr>
        <w:t>Examples include</w:t>
      </w:r>
      <w:r w:rsidRPr="00B434FD">
        <w:rPr>
          <w:rFonts w:cs="Calibri"/>
          <w:sz w:val="16"/>
        </w:rPr>
        <w:t xml:space="preserve"> the disintegration of the West Antarctic ice sheet leading to more rapid sea-level rise, or </w:t>
      </w:r>
      <w:r w:rsidRPr="00B434FD">
        <w:rPr>
          <w:rStyle w:val="StyleUnderline"/>
          <w:rFonts w:ascii="Calibri" w:hAnsi="Calibri" w:cs="Calibri"/>
        </w:rPr>
        <w:t>large-scale Amazon dieback drastically affecting ecosystems, rivers, agriculture, energy production, and livelihoods</w:t>
      </w:r>
      <w:r w:rsidRPr="00B434FD">
        <w:rPr>
          <w:rFonts w:cs="Calibri"/>
          <w:sz w:val="16"/>
        </w:rPr>
        <w:t>. This would further add to 21</w:t>
      </w:r>
      <w:r w:rsidRPr="00B434FD">
        <w:rPr>
          <w:rFonts w:cs="Calibri"/>
          <w:sz w:val="16"/>
          <w:vertAlign w:val="superscript"/>
        </w:rPr>
        <w:t>st</w:t>
      </w:r>
      <w:r w:rsidRPr="00B434FD">
        <w:rPr>
          <w:rFonts w:cs="Calibri"/>
          <w:sz w:val="16"/>
        </w:rPr>
        <w:t>-century global warming and impact entire continents.” In other words, once we allow temperatures to climb past a certain point, where the mercury stops is not in our control.</w:t>
      </w:r>
      <w:r w:rsidRPr="00B434FD">
        <w:rPr>
          <w:rFonts w:cs="Calibri"/>
          <w:sz w:val="12"/>
        </w:rPr>
        <w:t>¶</w:t>
      </w:r>
      <w:r w:rsidRPr="00B434FD">
        <w:rPr>
          <w:rFonts w:cs="Calibri"/>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B434FD">
        <w:rPr>
          <w:rStyle w:val="StyleUnderline"/>
          <w:rFonts w:ascii="Calibri" w:hAnsi="Calibri" w:cs="Calibri"/>
          <w:highlight w:val="cyan"/>
        </w:rPr>
        <w:t>we’re on track to a 4-C</w:t>
      </w:r>
      <w:r w:rsidRPr="00B434FD">
        <w:rPr>
          <w:rStyle w:val="StyleUnderline"/>
          <w:rFonts w:ascii="Calibri" w:hAnsi="Calibri" w:cs="Calibri"/>
        </w:rPr>
        <w:t xml:space="preserve"> warmer </w:t>
      </w:r>
      <w:r w:rsidRPr="00B434FD">
        <w:rPr>
          <w:rStyle w:val="StyleUnderline"/>
          <w:rFonts w:ascii="Calibri" w:hAnsi="Calibri" w:cs="Calibri"/>
          <w:highlight w:val="cyan"/>
        </w:rPr>
        <w:t>world</w:t>
      </w:r>
      <w:r w:rsidRPr="00B434FD">
        <w:rPr>
          <w:rFonts w:cs="Calibri"/>
          <w:sz w:val="16"/>
        </w:rPr>
        <w:t xml:space="preserve"> [by century’s end] </w:t>
      </w:r>
      <w:r w:rsidRPr="00B434FD">
        <w:rPr>
          <w:rStyle w:val="StyleUnderline"/>
          <w:rFonts w:ascii="Calibri" w:hAnsi="Calibri" w:cs="Calibri"/>
          <w:highlight w:val="cyan"/>
        </w:rPr>
        <w:t>marked by</w:t>
      </w:r>
      <w:r w:rsidRPr="00B434FD">
        <w:rPr>
          <w:rStyle w:val="StyleUnderline"/>
          <w:rFonts w:ascii="Calibri" w:hAnsi="Calibri" w:cs="Calibri"/>
        </w:rPr>
        <w:t xml:space="preserve"> </w:t>
      </w:r>
      <w:r w:rsidRPr="00B434FD">
        <w:rPr>
          <w:rStyle w:val="Emphasis"/>
          <w:rFonts w:cs="Calibri"/>
        </w:rPr>
        <w:t xml:space="preserve">extreme </w:t>
      </w:r>
      <w:r w:rsidRPr="00B434FD">
        <w:rPr>
          <w:rStyle w:val="Emphasis"/>
          <w:rFonts w:cs="Calibri"/>
          <w:highlight w:val="cyan"/>
        </w:rPr>
        <w:t>heat waves</w:t>
      </w:r>
      <w:r w:rsidRPr="00B434FD">
        <w:rPr>
          <w:rStyle w:val="StyleUnderline"/>
          <w:rFonts w:ascii="Calibri" w:hAnsi="Calibri" w:cs="Calibri"/>
        </w:rPr>
        <w:t xml:space="preserve">, </w:t>
      </w:r>
      <w:r w:rsidRPr="00B434FD">
        <w:rPr>
          <w:rStyle w:val="Emphasis"/>
          <w:rFonts w:cs="Calibri"/>
          <w:highlight w:val="cyan"/>
        </w:rPr>
        <w:t>declining</w:t>
      </w:r>
      <w:r w:rsidRPr="00B434FD">
        <w:rPr>
          <w:rStyle w:val="Emphasis"/>
          <w:rFonts w:cs="Calibri"/>
        </w:rPr>
        <w:t xml:space="preserve"> global </w:t>
      </w:r>
      <w:r w:rsidRPr="00B434FD">
        <w:rPr>
          <w:rStyle w:val="Emphasis"/>
          <w:rFonts w:cs="Calibri"/>
          <w:highlight w:val="cyan"/>
        </w:rPr>
        <w:t>food</w:t>
      </w:r>
      <w:r w:rsidRPr="00B434FD">
        <w:rPr>
          <w:rStyle w:val="Emphasis"/>
          <w:rFonts w:cs="Calibri"/>
        </w:rPr>
        <w:t xml:space="preserve"> stocks</w:t>
      </w:r>
      <w:r w:rsidRPr="00B434FD">
        <w:rPr>
          <w:rStyle w:val="StyleUnderline"/>
          <w:rFonts w:ascii="Calibri" w:hAnsi="Calibri" w:cs="Calibri"/>
        </w:rPr>
        <w:t xml:space="preserve">, </w:t>
      </w:r>
      <w:r w:rsidRPr="00B434FD">
        <w:rPr>
          <w:rStyle w:val="Emphasis"/>
          <w:rFonts w:cs="Calibri"/>
          <w:highlight w:val="cyan"/>
        </w:rPr>
        <w:t>loss of ecosystems</w:t>
      </w:r>
      <w:r w:rsidRPr="00B434FD">
        <w:rPr>
          <w:rStyle w:val="StyleUnderline"/>
          <w:rFonts w:ascii="Calibri" w:hAnsi="Calibri" w:cs="Calibri"/>
        </w:rPr>
        <w:t xml:space="preserve"> and biodiversity,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Emphasis"/>
          <w:rFonts w:cs="Calibri"/>
        </w:rPr>
        <w:t xml:space="preserve">life-threatening </w:t>
      </w:r>
      <w:r w:rsidRPr="00B434FD">
        <w:rPr>
          <w:rStyle w:val="Emphasis"/>
          <w:rFonts w:cs="Calibri"/>
          <w:highlight w:val="cyan"/>
        </w:rPr>
        <w:t>sea level rise</w:t>
      </w:r>
      <w:r w:rsidRPr="00B434FD">
        <w:rPr>
          <w:rFonts w:cs="Calibri"/>
          <w:sz w:val="16"/>
        </w:rPr>
        <w:t>.” And the report cautioned that, “</w:t>
      </w:r>
      <w:r w:rsidRPr="00B434FD">
        <w:rPr>
          <w:rStyle w:val="StyleUnderline"/>
          <w:rFonts w:ascii="Calibri" w:hAnsi="Calibri" w:cs="Calibri"/>
          <w:highlight w:val="cyan"/>
        </w:rPr>
        <w:t>there is</w:t>
      </w:r>
      <w:r w:rsidRPr="00B434FD">
        <w:rPr>
          <w:rStyle w:val="StyleUnderline"/>
          <w:rFonts w:ascii="Calibri" w:hAnsi="Calibri" w:cs="Calibri"/>
        </w:rPr>
        <w:t xml:space="preserve"> also </w:t>
      </w:r>
      <w:r w:rsidRPr="00B434FD">
        <w:rPr>
          <w:rStyle w:val="Emphasis"/>
          <w:rFonts w:cs="Calibri"/>
          <w:highlight w:val="cyan"/>
        </w:rPr>
        <w:t>no certainty that</w:t>
      </w:r>
      <w:r w:rsidRPr="00B434FD">
        <w:rPr>
          <w:rStyle w:val="Emphasis"/>
          <w:rFonts w:cs="Calibri"/>
        </w:rPr>
        <w:t xml:space="preserve"> </w:t>
      </w:r>
      <w:r w:rsidRPr="00B434FD">
        <w:rPr>
          <w:rStyle w:val="Emphasis"/>
          <w:rFonts w:cs="Calibri"/>
          <w:highlight w:val="cyan"/>
        </w:rPr>
        <w:t>adaptation</w:t>
      </w:r>
      <w:r w:rsidRPr="00B434FD">
        <w:rPr>
          <w:rStyle w:val="Emphasis"/>
          <w:rFonts w:cs="Calibri"/>
        </w:rPr>
        <w:t xml:space="preserve"> to a 4-C world </w:t>
      </w:r>
      <w:r w:rsidRPr="00B434FD">
        <w:rPr>
          <w:rStyle w:val="Emphasis"/>
          <w:rFonts w:cs="Calibri"/>
          <w:highlight w:val="cyan"/>
        </w:rPr>
        <w:t>is possible</w:t>
      </w:r>
      <w:r w:rsidRPr="00B434FD">
        <w:rPr>
          <w:rFonts w:cs="Calibri"/>
          <w:sz w:val="16"/>
        </w:rPr>
        <w:t xml:space="preserve">.” Kevin Anderson, former director (now deputy director) of the Tyndall Centre for Climate Change, which has quickly established itself as one of the U.K’s premier climate research institutions, is even blunter; he says </w:t>
      </w:r>
      <w:r w:rsidRPr="00B434FD">
        <w:rPr>
          <w:rStyle w:val="StyleUnderline"/>
          <w:rFonts w:ascii="Calibri" w:hAnsi="Calibri" w:cs="Calibri"/>
        </w:rPr>
        <w:t>4 degrees Celsius warming</w:t>
      </w:r>
      <w:r w:rsidRPr="00B434FD">
        <w:rPr>
          <w:rFonts w:cs="Calibri"/>
          <w:sz w:val="16"/>
        </w:rPr>
        <w:t>—7.2 degrees Fahrenheit—</w:t>
      </w:r>
      <w:r w:rsidRPr="00B434FD">
        <w:rPr>
          <w:rStyle w:val="StyleUnderline"/>
          <w:rFonts w:ascii="Calibri" w:hAnsi="Calibri" w:cs="Calibri"/>
        </w:rPr>
        <w:t>is “incompatible with an organized, equitable, and civilized global community</w:t>
      </w:r>
      <w:r w:rsidRPr="00B434FD">
        <w:rPr>
          <w:rFonts w:cs="Calibri"/>
          <w:sz w:val="16"/>
        </w:rPr>
        <w:t>.”</w:t>
      </w:r>
      <w:r w:rsidRPr="00B434FD">
        <w:rPr>
          <w:rFonts w:cs="Calibri"/>
          <w:sz w:val="12"/>
        </w:rPr>
        <w:t>¶</w:t>
      </w:r>
      <w:r w:rsidRPr="00B434FD">
        <w:rPr>
          <w:rFonts w:cs="Calibri"/>
          <w:sz w:val="16"/>
        </w:rPr>
        <w:t xml:space="preserve"> We don’t know exactly what a 4 degree Celsius world would look like, but even the best-case scenario is likely to be calamitous. </w:t>
      </w:r>
      <w:r w:rsidRPr="00B434FD">
        <w:rPr>
          <w:rStyle w:val="StyleUnderline"/>
          <w:rFonts w:ascii="Calibri" w:hAnsi="Calibri" w:cs="Calibri"/>
        </w:rPr>
        <w:t>Four degrees of warming could raise global sea levels by 1 or possibly even 2 meters by 2100</w:t>
      </w:r>
      <w:r w:rsidRPr="00B434FD">
        <w:rPr>
          <w:rFonts w:cs="Calibri"/>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B434FD">
        <w:rPr>
          <w:rFonts w:cs="Calibri"/>
          <w:sz w:val="12"/>
        </w:rPr>
        <w:t>¶</w:t>
      </w:r>
      <w:r w:rsidRPr="00B434FD">
        <w:rPr>
          <w:rFonts w:cs="Calibri"/>
          <w:sz w:val="16"/>
        </w:rPr>
        <w:t xml:space="preserve"> Meanwhile, </w:t>
      </w:r>
      <w:r w:rsidRPr="00B434FD">
        <w:rPr>
          <w:rStyle w:val="StyleUnderline"/>
          <w:rFonts w:ascii="Calibri" w:hAnsi="Calibri" w:cs="Calibri"/>
        </w:rPr>
        <w:t>brutal heat waves that can kill tens of thousands of people</w:t>
      </w:r>
      <w:r w:rsidRPr="00B434FD">
        <w:rPr>
          <w:rFonts w:cs="Calibri"/>
          <w:sz w:val="16"/>
        </w:rPr>
        <w:t xml:space="preserve">, even in wealthy countries, </w:t>
      </w:r>
      <w:r w:rsidRPr="00B434FD">
        <w:rPr>
          <w:rStyle w:val="StyleUnderline"/>
          <w:rFonts w:ascii="Calibri" w:hAnsi="Calibri" w:cs="Calibri"/>
        </w:rPr>
        <w:t>would become entirely unremarkable summer events on every continent but Antarctica</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heat would</w:t>
      </w:r>
      <w:r w:rsidRPr="00B434FD">
        <w:rPr>
          <w:rStyle w:val="StyleUnderline"/>
          <w:rFonts w:ascii="Calibri" w:hAnsi="Calibri" w:cs="Calibri"/>
        </w:rPr>
        <w:t xml:space="preserve"> also </w:t>
      </w:r>
      <w:r w:rsidRPr="00B434FD">
        <w:rPr>
          <w:rStyle w:val="StyleUnderline"/>
          <w:rFonts w:ascii="Calibri" w:hAnsi="Calibri" w:cs="Calibri"/>
          <w:highlight w:val="cyan"/>
        </w:rPr>
        <w:t xml:space="preserve">cause staple crops to suffer </w:t>
      </w:r>
      <w:r w:rsidRPr="00B434FD">
        <w:rPr>
          <w:rStyle w:val="Emphasis"/>
          <w:rFonts w:cs="Calibri"/>
          <w:highlight w:val="cyan"/>
        </w:rPr>
        <w:t>dramatic</w:t>
      </w:r>
      <w:r w:rsidRPr="00B434FD">
        <w:rPr>
          <w:rStyle w:val="Emphasis"/>
          <w:rFonts w:cs="Calibri"/>
        </w:rPr>
        <w:t xml:space="preserve"> yield </w:t>
      </w:r>
      <w:r w:rsidRPr="00B434FD">
        <w:rPr>
          <w:rStyle w:val="Emphasis"/>
          <w:rFonts w:cs="Calibri"/>
          <w:highlight w:val="cyan"/>
        </w:rPr>
        <w:t>losses</w:t>
      </w:r>
      <w:r w:rsidRPr="00B434FD">
        <w:rPr>
          <w:rStyle w:val="StyleUnderline"/>
          <w:rFonts w:ascii="Calibri" w:hAnsi="Calibri" w:cs="Calibri"/>
        </w:rPr>
        <w:t xml:space="preserve"> across the globe</w:t>
      </w:r>
      <w:r w:rsidRPr="00B434FD">
        <w:rPr>
          <w:rFonts w:cs="Calibri"/>
          <w:sz w:val="16"/>
        </w:rPr>
        <w:t xml:space="preserve"> (it is possible that Indian wheat and U.S. could plummet by as much as 60 percent), this at a time </w:t>
      </w:r>
      <w:r w:rsidRPr="00B434FD">
        <w:rPr>
          <w:rStyle w:val="StyleUnderline"/>
          <w:rFonts w:ascii="Calibri" w:hAnsi="Calibri" w:cs="Calibri"/>
          <w:highlight w:val="cyan"/>
        </w:rPr>
        <w:t>when demand will be surging</w:t>
      </w:r>
      <w:r w:rsidRPr="00B434FD">
        <w:rPr>
          <w:rStyle w:val="StyleUnderline"/>
          <w:rFonts w:ascii="Calibri" w:hAnsi="Calibri" w:cs="Calibri"/>
        </w:rPr>
        <w:t xml:space="preserve"> due to population growth and a growing demand for meat</w:t>
      </w:r>
      <w:r w:rsidRPr="00B434FD">
        <w:rPr>
          <w:rFonts w:cs="Calibri"/>
          <w:sz w:val="16"/>
        </w:rPr>
        <w:t xml:space="preserve">. And since crops will be facing not just heat stress but also extreme events such as wide-ranging droughts, flooding, or pest outbreaks, the </w:t>
      </w:r>
      <w:r w:rsidRPr="00B434FD">
        <w:rPr>
          <w:rStyle w:val="StyleUnderline"/>
          <w:rFonts w:ascii="Calibri" w:hAnsi="Calibri" w:cs="Calibri"/>
        </w:rPr>
        <w:t>losses could easily turn out to be more severe than the models have predicted</w:t>
      </w:r>
      <w:r w:rsidRPr="00B434FD">
        <w:rPr>
          <w:rFonts w:cs="Calibri"/>
          <w:sz w:val="16"/>
        </w:rPr>
        <w:t xml:space="preserve">. </w:t>
      </w:r>
      <w:r w:rsidRPr="00B434FD">
        <w:rPr>
          <w:rStyle w:val="StyleUnderline"/>
          <w:rFonts w:ascii="Calibri" w:hAnsi="Calibri" w:cs="Calibri"/>
        </w:rPr>
        <w:t xml:space="preserve">When you </w:t>
      </w:r>
      <w:r w:rsidRPr="00B434FD">
        <w:rPr>
          <w:rStyle w:val="StyleUnderline"/>
          <w:rFonts w:ascii="Calibri" w:hAnsi="Calibri" w:cs="Calibri"/>
          <w:highlight w:val="cyan"/>
        </w:rPr>
        <w:t>add</w:t>
      </w:r>
      <w:r w:rsidRPr="00B434FD">
        <w:rPr>
          <w:rStyle w:val="StyleUnderline"/>
          <w:rFonts w:ascii="Calibri" w:hAnsi="Calibri" w:cs="Calibri"/>
        </w:rPr>
        <w:t xml:space="preserve"> ruinous </w:t>
      </w:r>
      <w:r w:rsidRPr="00B434FD">
        <w:rPr>
          <w:rStyle w:val="StyleUnderline"/>
          <w:rFonts w:ascii="Calibri" w:hAnsi="Calibri" w:cs="Calibri"/>
          <w:highlight w:val="cyan"/>
        </w:rPr>
        <w:t>hurricanes</w:t>
      </w:r>
      <w:r w:rsidRPr="00B434FD">
        <w:rPr>
          <w:rStyle w:val="StyleUnderline"/>
          <w:rFonts w:ascii="Calibri" w:hAnsi="Calibri" w:cs="Calibri"/>
        </w:rPr>
        <w:t xml:space="preserve">, raging </w:t>
      </w:r>
      <w:r w:rsidRPr="00B434FD">
        <w:rPr>
          <w:rStyle w:val="StyleUnderline"/>
          <w:rFonts w:ascii="Calibri" w:hAnsi="Calibri" w:cs="Calibri"/>
          <w:highlight w:val="cyan"/>
        </w:rPr>
        <w:t>wildfires, fisheries collapse</w:t>
      </w:r>
      <w:r w:rsidRPr="00B434FD">
        <w:rPr>
          <w:rStyle w:val="StyleUnderline"/>
          <w:rFonts w:ascii="Calibri" w:hAnsi="Calibri" w:cs="Calibri"/>
        </w:rPr>
        <w:t xml:space="preserve">s, widespread </w:t>
      </w:r>
      <w:r w:rsidRPr="00B434FD">
        <w:rPr>
          <w:rStyle w:val="StyleUnderline"/>
          <w:rFonts w:ascii="Calibri" w:hAnsi="Calibri" w:cs="Calibri"/>
          <w:highlight w:val="cyan"/>
        </w:rPr>
        <w:t>disruptions to water</w:t>
      </w:r>
      <w:r w:rsidRPr="00B434FD">
        <w:rPr>
          <w:rStyle w:val="StyleUnderline"/>
          <w:rFonts w:ascii="Calibri" w:hAnsi="Calibri" w:cs="Calibri"/>
        </w:rPr>
        <w:t xml:space="preserve"> supplies, </w:t>
      </w:r>
      <w:r w:rsidRPr="00B434FD">
        <w:rPr>
          <w:rStyle w:val="StyleUnderline"/>
          <w:rFonts w:ascii="Calibri" w:hAnsi="Calibri" w:cs="Calibri"/>
          <w:highlight w:val="cyan"/>
        </w:rPr>
        <w:t>extinctions, and</w:t>
      </w:r>
      <w:r w:rsidRPr="00B434FD">
        <w:rPr>
          <w:rStyle w:val="StyleUnderline"/>
          <w:rFonts w:ascii="Calibri" w:hAnsi="Calibri" w:cs="Calibri"/>
        </w:rPr>
        <w:t xml:space="preserve"> globe-trotting </w:t>
      </w:r>
      <w:r w:rsidRPr="00B434FD">
        <w:rPr>
          <w:rStyle w:val="StyleUnderline"/>
          <w:rFonts w:ascii="Calibri" w:hAnsi="Calibri" w:cs="Calibri"/>
          <w:highlight w:val="cyan"/>
        </w:rPr>
        <w:t>diseases</w:t>
      </w:r>
      <w:r w:rsidRPr="00B434FD">
        <w:rPr>
          <w:rStyle w:val="StyleUnderline"/>
          <w:rFonts w:ascii="Calibri" w:hAnsi="Calibri" w:cs="Calibri"/>
        </w:rPr>
        <w:t xml:space="preserve"> to the mix, it indeed becomes difficult to imagine that a peaceful, ordered society could be sustained</w:t>
      </w:r>
      <w:r w:rsidRPr="00B434FD">
        <w:rPr>
          <w:rFonts w:cs="Calibri"/>
          <w:sz w:val="16"/>
        </w:rPr>
        <w:t xml:space="preserve"> (that is, where such a thing exists in the first place).</w:t>
      </w:r>
      <w:r w:rsidRPr="00B434FD">
        <w:rPr>
          <w:rFonts w:cs="Calibri"/>
          <w:sz w:val="12"/>
        </w:rPr>
        <w:t>¶</w:t>
      </w:r>
      <w:r w:rsidRPr="00B434FD">
        <w:rPr>
          <w:rFonts w:cs="Calibri"/>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434FD">
        <w:rPr>
          <w:rStyle w:val="StyleUnderline"/>
          <w:rFonts w:ascii="Calibri" w:hAnsi="Calibri" w:cs="Calibri"/>
        </w:rPr>
        <w:t>4 degrees could bring about a number of extremely dangerous feedback loops</w:t>
      </w:r>
      <w:r w:rsidRPr="00B434FD">
        <w:rPr>
          <w:rFonts w:cs="Calibri"/>
          <w:sz w:val="16"/>
        </w:rPr>
        <w:t xml:space="preserve">—an Arctic that is regularly ice-free in September, for instance, or, according to one recent study, </w:t>
      </w:r>
      <w:r w:rsidRPr="00B434FD">
        <w:rPr>
          <w:rStyle w:val="StyleUnderline"/>
          <w:rFonts w:ascii="Calibri" w:hAnsi="Calibri" w:cs="Calibri"/>
        </w:rPr>
        <w:t>global vegetation that is too saturated to act as a reliable “sink</w:t>
      </w:r>
      <w:r w:rsidRPr="00B434FD">
        <w:rPr>
          <w:rFonts w:cs="Calibri"/>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B434FD">
        <w:rPr>
          <w:rFonts w:cs="Calibri"/>
          <w:sz w:val="12"/>
        </w:rPr>
        <w:t>¶</w:t>
      </w:r>
      <w:r w:rsidRPr="00B434FD">
        <w:rPr>
          <w:rFonts w:cs="Calibri"/>
          <w:sz w:val="16"/>
        </w:rPr>
        <w:t xml:space="preserve"> Much more frightening than any of this is the fact that </w:t>
      </w:r>
      <w:r w:rsidRPr="00B434FD">
        <w:rPr>
          <w:rStyle w:val="StyleUnderline"/>
          <w:rFonts w:ascii="Calibri" w:hAnsi="Calibri" w:cs="Calibri"/>
        </w:rPr>
        <w:t xml:space="preserve">plenty of mainstream </w:t>
      </w:r>
      <w:r w:rsidRPr="00B434FD">
        <w:rPr>
          <w:rStyle w:val="StyleUnderline"/>
          <w:rFonts w:ascii="Calibri" w:hAnsi="Calibri" w:cs="Calibri"/>
          <w:highlight w:val="cyan"/>
        </w:rPr>
        <w:t>analysts think that</w:t>
      </w:r>
      <w:r w:rsidRPr="00B434FD">
        <w:rPr>
          <w:rStyle w:val="StyleUnderline"/>
          <w:rFonts w:ascii="Calibri" w:hAnsi="Calibri" w:cs="Calibri"/>
        </w:rPr>
        <w:t xml:space="preserve"> </w:t>
      </w:r>
      <w:r w:rsidRPr="00B434FD">
        <w:rPr>
          <w:rFonts w:cs="Calibri"/>
          <w:sz w:val="16"/>
        </w:rPr>
        <w:t xml:space="preserve">on our current emissions trajectory, </w:t>
      </w:r>
      <w:r w:rsidRPr="00B434FD">
        <w:rPr>
          <w:rStyle w:val="StyleUnderline"/>
          <w:rFonts w:ascii="Calibri" w:hAnsi="Calibri" w:cs="Calibri"/>
          <w:highlight w:val="cyan"/>
        </w:rPr>
        <w:t>we are headed for</w:t>
      </w:r>
      <w:r w:rsidRPr="00B434FD">
        <w:rPr>
          <w:rStyle w:val="StyleUnderline"/>
          <w:rFonts w:ascii="Calibri" w:hAnsi="Calibri" w:cs="Calibri"/>
        </w:rPr>
        <w:t xml:space="preserve"> </w:t>
      </w:r>
      <w:r w:rsidRPr="00B434FD">
        <w:rPr>
          <w:rStyle w:val="Emphasis"/>
          <w:rFonts w:cs="Calibri"/>
        </w:rPr>
        <w:t xml:space="preserve">even </w:t>
      </w:r>
      <w:r w:rsidRPr="00B434FD">
        <w:rPr>
          <w:rStyle w:val="Emphasis"/>
          <w:rFonts w:cs="Calibri"/>
          <w:highlight w:val="cyan"/>
        </w:rPr>
        <w:t>more than 4 degrees</w:t>
      </w:r>
      <w:r w:rsidRPr="00B434FD">
        <w:rPr>
          <w:rStyle w:val="StyleUnderline"/>
          <w:rFonts w:ascii="Calibri" w:hAnsi="Calibri" w:cs="Calibri"/>
        </w:rPr>
        <w:t xml:space="preserve"> of warming</w:t>
      </w:r>
      <w:r w:rsidRPr="00B434FD">
        <w:rPr>
          <w:rFonts w:cs="Calibri"/>
          <w:sz w:val="16"/>
        </w:rPr>
        <w:t xml:space="preserve">. In 2011, the usually staid International Energy Agency (IEA) issued a report predicting that </w:t>
      </w:r>
      <w:r w:rsidRPr="00B434FD">
        <w:rPr>
          <w:rStyle w:val="StyleUnderline"/>
          <w:rFonts w:ascii="Calibri" w:hAnsi="Calibri" w:cs="Calibri"/>
        </w:rPr>
        <w:t xml:space="preserve">we are actually on track for </w:t>
      </w:r>
      <w:r w:rsidRPr="00B434FD">
        <w:rPr>
          <w:rStyle w:val="StyleUnderline"/>
          <w:rFonts w:ascii="Calibri" w:hAnsi="Calibri" w:cs="Calibri"/>
          <w:highlight w:val="cyan"/>
        </w:rPr>
        <w:t>6 degrees</w:t>
      </w:r>
      <w:r w:rsidRPr="00B434FD">
        <w:rPr>
          <w:rStyle w:val="StyleUnderline"/>
          <w:rFonts w:ascii="Calibri" w:hAnsi="Calibri" w:cs="Calibri"/>
        </w:rPr>
        <w:t xml:space="preserve"> Celsius</w:t>
      </w:r>
      <w:r w:rsidRPr="00B434FD">
        <w:rPr>
          <w:rFonts w:cs="Calibri"/>
          <w:sz w:val="16"/>
        </w:rPr>
        <w:t xml:space="preserve">—10.8 degrees Fahrenheit—of warming. And as the IEA’s chief economist put it: “Everybody, even the school children, knows that </w:t>
      </w:r>
      <w:r w:rsidRPr="00B434FD">
        <w:rPr>
          <w:rStyle w:val="StyleUnderline"/>
          <w:rFonts w:ascii="Calibri" w:hAnsi="Calibri" w:cs="Calibri"/>
        </w:rPr>
        <w:t xml:space="preserve">this </w:t>
      </w:r>
      <w:r w:rsidRPr="00B434FD">
        <w:rPr>
          <w:rStyle w:val="StyleUnderline"/>
          <w:rFonts w:ascii="Calibri" w:hAnsi="Calibri" w:cs="Calibri"/>
          <w:highlight w:val="cyan"/>
        </w:rPr>
        <w:t>will have catastrophic implications</w:t>
      </w:r>
      <w:r w:rsidRPr="00B434FD">
        <w:rPr>
          <w:rStyle w:val="StyleUnderline"/>
          <w:rFonts w:ascii="Calibri" w:hAnsi="Calibri" w:cs="Calibri"/>
        </w:rPr>
        <w:t xml:space="preserve"> for all of us</w:t>
      </w:r>
      <w:r w:rsidRPr="00B434FD">
        <w:rPr>
          <w:rFonts w:cs="Calibri"/>
          <w:sz w:val="16"/>
        </w:rPr>
        <w:t xml:space="preserve">.” (The evidence indicates that </w:t>
      </w:r>
      <w:r w:rsidRPr="00B434FD">
        <w:rPr>
          <w:rStyle w:val="StyleUnderline"/>
          <w:rFonts w:ascii="Calibri" w:hAnsi="Calibri" w:cs="Calibri"/>
        </w:rPr>
        <w:t>6 degrees of warming is likely to set in motion several major tipping points</w:t>
      </w:r>
      <w:r w:rsidRPr="00B434FD">
        <w:rPr>
          <w:rFonts w:cs="Calibri"/>
          <w:sz w:val="16"/>
        </w:rPr>
        <w:t xml:space="preserve">—not only slower ones such as the aforementioned breakdown of the West Antarctic ice sheet, but possibly more abrupt ones, </w:t>
      </w:r>
      <w:r w:rsidRPr="00B434FD">
        <w:rPr>
          <w:rStyle w:val="StyleUnderline"/>
          <w:rFonts w:ascii="Calibri" w:hAnsi="Calibri" w:cs="Calibri"/>
          <w:highlight w:val="cyan"/>
        </w:rPr>
        <w:t>like</w:t>
      </w:r>
      <w:r w:rsidRPr="00B434FD">
        <w:rPr>
          <w:rFonts w:cs="Calibri"/>
          <w:sz w:val="16"/>
        </w:rPr>
        <w:t xml:space="preserve"> </w:t>
      </w:r>
      <w:r w:rsidRPr="00B434FD">
        <w:rPr>
          <w:rStyle w:val="StyleUnderline"/>
          <w:rFonts w:ascii="Calibri" w:hAnsi="Calibri" w:cs="Calibri"/>
        </w:rPr>
        <w:t xml:space="preserve">massive </w:t>
      </w:r>
      <w:r w:rsidRPr="00B434FD">
        <w:rPr>
          <w:rStyle w:val="StyleUnderline"/>
          <w:rFonts w:ascii="Calibri" w:hAnsi="Calibri" w:cs="Calibri"/>
          <w:highlight w:val="cyan"/>
        </w:rPr>
        <w:t>releases of methane from</w:t>
      </w:r>
      <w:r w:rsidRPr="00B434FD">
        <w:rPr>
          <w:rStyle w:val="StyleUnderline"/>
          <w:rFonts w:ascii="Calibri" w:hAnsi="Calibri" w:cs="Calibri"/>
        </w:rPr>
        <w:t xml:space="preserve"> Arctic </w:t>
      </w:r>
      <w:r w:rsidRPr="00B434FD">
        <w:rPr>
          <w:rStyle w:val="StyleUnderline"/>
          <w:rFonts w:ascii="Calibri" w:hAnsi="Calibri" w:cs="Calibri"/>
          <w:highlight w:val="cyan"/>
        </w:rPr>
        <w:t>permafrost</w:t>
      </w:r>
      <w:r w:rsidRPr="00B434FD">
        <w:rPr>
          <w:rFonts w:cs="Calibri"/>
          <w:sz w:val="16"/>
        </w:rPr>
        <w:t>.) The accounting giant PricewaterhouseCoopers as also published a report warning businesses that we are headed for “4-C , or even 6-C” of warming.</w:t>
      </w:r>
      <w:r w:rsidRPr="00B434FD">
        <w:rPr>
          <w:rFonts w:cs="Calibri"/>
          <w:sz w:val="12"/>
        </w:rPr>
        <w:t>¶</w:t>
      </w:r>
      <w:r w:rsidRPr="00B434FD">
        <w:rPr>
          <w:rFonts w:cs="Calibri"/>
          <w:sz w:val="16"/>
        </w:rPr>
        <w:t xml:space="preserve"> These various projections are the equivalent of every alarm in your house going off simultaneously. And then every alarm on your street going off as well, one by one by one. They mean, quite simply, that </w:t>
      </w:r>
      <w:r w:rsidRPr="00B434FD">
        <w:rPr>
          <w:rStyle w:val="StyleUnderline"/>
          <w:rFonts w:ascii="Calibri" w:hAnsi="Calibri" w:cs="Calibri"/>
          <w:highlight w:val="cyan"/>
        </w:rPr>
        <w:t xml:space="preserve">climate change has become an </w:t>
      </w:r>
      <w:r w:rsidRPr="00B434FD">
        <w:rPr>
          <w:rStyle w:val="Emphasis"/>
          <w:rFonts w:cs="Calibri"/>
          <w:highlight w:val="cyan"/>
        </w:rPr>
        <w:t>existential crisis</w:t>
      </w:r>
      <w:r w:rsidRPr="00B434FD">
        <w:rPr>
          <w:rStyle w:val="Emphasis"/>
          <w:rFonts w:cs="Calibri"/>
        </w:rPr>
        <w:t xml:space="preserve"> for the human species</w:t>
      </w:r>
      <w:r w:rsidRPr="00B434FD">
        <w:rPr>
          <w:rFonts w:cs="Calibri"/>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B434FD">
        <w:rPr>
          <w:rFonts w:cs="Calibri"/>
          <w:sz w:val="12"/>
        </w:rPr>
        <w:t>¶</w:t>
      </w:r>
      <w:r w:rsidRPr="00B434FD">
        <w:rPr>
          <w:rFonts w:cs="Calibri"/>
          <w:sz w:val="16"/>
        </w:rPr>
        <w:t xml:space="preserve"> As the Ohio State University climatologist Lonnie G. Thompson, a world-renowned specialist on glacier melt, explained in 2010, “</w:t>
      </w:r>
      <w:r w:rsidRPr="00B434FD">
        <w:rPr>
          <w:rStyle w:val="StyleUnderline"/>
          <w:rFonts w:ascii="Calibri" w:hAnsi="Calibri" w:cs="Calibri"/>
          <w:highlight w:val="cyan"/>
        </w:rPr>
        <w:t>Climatologists</w:t>
      </w:r>
      <w:r w:rsidRPr="00B434FD">
        <w:rPr>
          <w:rFonts w:cs="Calibri"/>
          <w:sz w:val="16"/>
        </w:rPr>
        <w:t xml:space="preserve">, like other scientists, </w:t>
      </w:r>
      <w:r w:rsidRPr="00B434FD">
        <w:rPr>
          <w:rStyle w:val="StyleUnderline"/>
          <w:rFonts w:ascii="Calibri" w:hAnsi="Calibri" w:cs="Calibri"/>
        </w:rPr>
        <w:t xml:space="preserve">tend to be a stolid group. We </w:t>
      </w:r>
      <w:r w:rsidRPr="00B434FD">
        <w:rPr>
          <w:rStyle w:val="StyleUnderline"/>
          <w:rFonts w:ascii="Calibri" w:hAnsi="Calibri" w:cs="Calibri"/>
          <w:highlight w:val="cyan"/>
        </w:rPr>
        <w:t>are not given to theatrical rantings</w:t>
      </w:r>
      <w:r w:rsidRPr="00B434FD">
        <w:rPr>
          <w:rFonts w:cs="Calibri"/>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B434FD">
        <w:rPr>
          <w:rStyle w:val="Emphasis"/>
          <w:rFonts w:cs="Calibri"/>
          <w:highlight w:val="cyan"/>
        </w:rPr>
        <w:t>all of us</w:t>
      </w:r>
      <w:r w:rsidRPr="00B434FD">
        <w:rPr>
          <w:rFonts w:cs="Calibri"/>
          <w:sz w:val="16"/>
          <w:highlight w:val="cyan"/>
        </w:rPr>
        <w:t xml:space="preserve"> </w:t>
      </w:r>
      <w:r w:rsidRPr="00B434FD">
        <w:rPr>
          <w:rStyle w:val="StyleUnderline"/>
          <w:rFonts w:ascii="Calibri" w:hAnsi="Calibri" w:cs="Calibri"/>
          <w:highlight w:val="cyan"/>
        </w:rPr>
        <w:t>are</w:t>
      </w:r>
      <w:r w:rsidRPr="00B434FD">
        <w:rPr>
          <w:rStyle w:val="StyleUnderline"/>
          <w:rFonts w:ascii="Calibri" w:hAnsi="Calibri" w:cs="Calibri"/>
        </w:rPr>
        <w:t xml:space="preserve"> now </w:t>
      </w:r>
      <w:r w:rsidRPr="00B434FD">
        <w:rPr>
          <w:rStyle w:val="StyleUnderline"/>
          <w:rFonts w:ascii="Calibri" w:hAnsi="Calibri" w:cs="Calibri"/>
          <w:highlight w:val="cyan"/>
        </w:rPr>
        <w:t>convinced that</w:t>
      </w:r>
      <w:r w:rsidRPr="00B434FD">
        <w:rPr>
          <w:rStyle w:val="StyleUnderline"/>
          <w:rFonts w:ascii="Calibri" w:hAnsi="Calibri" w:cs="Calibri"/>
        </w:rPr>
        <w:t xml:space="preserve"> global </w:t>
      </w:r>
      <w:r w:rsidRPr="00B434FD">
        <w:rPr>
          <w:rStyle w:val="StyleUnderline"/>
          <w:rFonts w:ascii="Calibri" w:hAnsi="Calibri" w:cs="Calibri"/>
          <w:highlight w:val="cyan"/>
        </w:rPr>
        <w:t>warming poses a</w:t>
      </w:r>
      <w:r w:rsidRPr="00B434FD">
        <w:rPr>
          <w:rStyle w:val="StyleUnderline"/>
          <w:rFonts w:ascii="Calibri" w:hAnsi="Calibri" w:cs="Calibri"/>
        </w:rPr>
        <w:t xml:space="preserve"> </w:t>
      </w:r>
      <w:r w:rsidRPr="00B434FD">
        <w:rPr>
          <w:rStyle w:val="Emphasis"/>
          <w:rFonts w:cs="Calibri"/>
        </w:rPr>
        <w:t xml:space="preserve">clear and present </w:t>
      </w:r>
      <w:r w:rsidRPr="00B434FD">
        <w:rPr>
          <w:rStyle w:val="Emphasis"/>
          <w:rFonts w:cs="Calibri"/>
          <w:highlight w:val="cyan"/>
        </w:rPr>
        <w:t>danger to civilization</w:t>
      </w:r>
      <w:r w:rsidRPr="00B434FD">
        <w:rPr>
          <w:rFonts w:cs="Calibri"/>
          <w:sz w:val="16"/>
        </w:rPr>
        <w:t>.”</w:t>
      </w:r>
    </w:p>
    <w:p w:rsidR="008424CE" w:rsidRPr="00B434FD" w:rsidRDefault="008424CE" w:rsidP="008424CE">
      <w:pPr>
        <w:pStyle w:val="Heading3"/>
        <w:rPr>
          <w:rFonts w:cs="Calibri"/>
        </w:rPr>
      </w:pPr>
      <w:r w:rsidRPr="00B434FD">
        <w:rPr>
          <w:rFonts w:cs="Calibri"/>
        </w:rPr>
        <w:t>Impact---Warming---A2:  No Impact</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Warming causes extinction--- increases in emissions make adaptation impossible </w:t>
      </w:r>
    </w:p>
    <w:p w:rsidR="008424CE" w:rsidRPr="00B434FD" w:rsidRDefault="008424CE" w:rsidP="008424CE">
      <w:pPr>
        <w:rPr>
          <w:rFonts w:cs="Calibri"/>
        </w:rPr>
      </w:pPr>
      <w:r w:rsidRPr="00B434FD">
        <w:rPr>
          <w:rFonts w:cs="Calibri"/>
        </w:rPr>
        <w:t xml:space="preserve">Naomi </w:t>
      </w:r>
      <w:r w:rsidRPr="00B434FD">
        <w:rPr>
          <w:rStyle w:val="Style13ptBold"/>
          <w:rFonts w:ascii="Calibri" w:hAnsi="Calibri" w:cs="Calibri"/>
        </w:rPr>
        <w:t>Klein 14</w:t>
      </w:r>
      <w:r w:rsidRPr="00B434FD">
        <w:rPr>
          <w:rFonts w:cs="Calibri"/>
        </w:rPr>
        <w:t xml:space="preserve">, award-winning journalist, syndicated columnist, former Miliband Fellow at the London School of Economics, member of the board of directors of 350.org, </w:t>
      </w:r>
      <w:r w:rsidRPr="00B434FD">
        <w:rPr>
          <w:rFonts w:cs="Calibri"/>
          <w:i/>
        </w:rPr>
        <w:t>This Changes Everything: Capitalism vs. the Climate</w:t>
      </w:r>
      <w:r w:rsidRPr="00B434FD">
        <w:rPr>
          <w:rFonts w:cs="Calibri"/>
        </w:rPr>
        <w:t>, pp. 12-14</w:t>
      </w:r>
    </w:p>
    <w:p w:rsidR="008424CE" w:rsidRPr="00B434FD" w:rsidRDefault="008424CE" w:rsidP="008424CE">
      <w:pPr>
        <w:rPr>
          <w:rFonts w:cs="Calibri"/>
          <w:b/>
          <w:iCs/>
          <w:u w:val="single"/>
        </w:rPr>
      </w:pPr>
      <w:r w:rsidRPr="00B434FD">
        <w:rPr>
          <w:rFonts w:cs="Calibri"/>
          <w:sz w:val="16"/>
        </w:rPr>
        <w:t>In a 2012 report, the World Bank laid out the gamble implied by that target. “</w:t>
      </w:r>
      <w:r w:rsidRPr="00B434FD">
        <w:rPr>
          <w:rStyle w:val="StyleUnderline"/>
          <w:rFonts w:ascii="Calibri" w:hAnsi="Calibri" w:cs="Calibri"/>
          <w:highlight w:val="cyan"/>
        </w:rPr>
        <w:t>As</w:t>
      </w:r>
      <w:r w:rsidRPr="00B434FD">
        <w:rPr>
          <w:rStyle w:val="StyleUnderline"/>
          <w:rFonts w:ascii="Calibri" w:hAnsi="Calibri" w:cs="Calibri"/>
        </w:rPr>
        <w:t xml:space="preserve"> global </w:t>
      </w:r>
      <w:r w:rsidRPr="00B434FD">
        <w:rPr>
          <w:rStyle w:val="StyleUnderline"/>
          <w:rFonts w:ascii="Calibri" w:hAnsi="Calibri" w:cs="Calibri"/>
          <w:highlight w:val="cyan"/>
        </w:rPr>
        <w:t>warming approaches</w:t>
      </w:r>
      <w:r w:rsidRPr="00B434FD">
        <w:rPr>
          <w:rStyle w:val="StyleUnderline"/>
          <w:rFonts w:ascii="Calibri" w:hAnsi="Calibri" w:cs="Calibri"/>
        </w:rPr>
        <w:t xml:space="preserve"> and exceeds </w:t>
      </w:r>
      <w:r w:rsidRPr="00B434FD">
        <w:rPr>
          <w:rStyle w:val="StyleUnderline"/>
          <w:rFonts w:ascii="Calibri" w:hAnsi="Calibri" w:cs="Calibri"/>
          <w:highlight w:val="cyan"/>
        </w:rPr>
        <w:t>2-degrees</w:t>
      </w:r>
      <w:r w:rsidRPr="00B434FD">
        <w:rPr>
          <w:rStyle w:val="StyleUnderline"/>
          <w:rFonts w:ascii="Calibri" w:hAnsi="Calibri" w:cs="Calibri"/>
        </w:rPr>
        <w:t xml:space="preserve"> Celsius, </w:t>
      </w:r>
      <w:r w:rsidRPr="00B434FD">
        <w:rPr>
          <w:rStyle w:val="StyleUnderline"/>
          <w:rFonts w:ascii="Calibri" w:hAnsi="Calibri" w:cs="Calibri"/>
          <w:highlight w:val="cyan"/>
        </w:rPr>
        <w:t>there is a</w:t>
      </w:r>
      <w:r w:rsidRPr="00B434FD">
        <w:rPr>
          <w:rStyle w:val="StyleUnderline"/>
          <w:rFonts w:ascii="Calibri" w:hAnsi="Calibri" w:cs="Calibri"/>
        </w:rPr>
        <w:t xml:space="preserve"> </w:t>
      </w:r>
      <w:r w:rsidRPr="00B434FD">
        <w:rPr>
          <w:rStyle w:val="StyleUnderline"/>
          <w:rFonts w:ascii="Calibri" w:hAnsi="Calibri" w:cs="Calibri"/>
          <w:highlight w:val="cyan"/>
        </w:rPr>
        <w:t>risk of</w:t>
      </w:r>
      <w:r w:rsidRPr="00B434FD">
        <w:rPr>
          <w:rStyle w:val="StyleUnderline"/>
          <w:rFonts w:ascii="Calibri" w:hAnsi="Calibri" w:cs="Calibri"/>
        </w:rPr>
        <w:t xml:space="preserve"> triggering </w:t>
      </w:r>
      <w:r w:rsidRPr="00B434FD">
        <w:rPr>
          <w:rStyle w:val="Emphasis"/>
          <w:rFonts w:cs="Calibri"/>
          <w:highlight w:val="cyan"/>
        </w:rPr>
        <w:t>nonlinear tipping elements</w:t>
      </w:r>
      <w:r w:rsidRPr="00B434FD">
        <w:rPr>
          <w:rFonts w:cs="Calibri"/>
          <w:sz w:val="16"/>
        </w:rPr>
        <w:t xml:space="preserve">. </w:t>
      </w:r>
      <w:r w:rsidRPr="00B434FD">
        <w:rPr>
          <w:rStyle w:val="StyleUnderline"/>
          <w:rFonts w:ascii="Calibri" w:hAnsi="Calibri" w:cs="Calibri"/>
        </w:rPr>
        <w:t>Examples include</w:t>
      </w:r>
      <w:r w:rsidRPr="00B434FD">
        <w:rPr>
          <w:rFonts w:cs="Calibri"/>
          <w:sz w:val="16"/>
        </w:rPr>
        <w:t xml:space="preserve"> the disintegration of the West Antarctic ice sheet leading to more rapid sea-level rise, or </w:t>
      </w:r>
      <w:r w:rsidRPr="00B434FD">
        <w:rPr>
          <w:rStyle w:val="StyleUnderline"/>
          <w:rFonts w:ascii="Calibri" w:hAnsi="Calibri" w:cs="Calibri"/>
        </w:rPr>
        <w:t>large-scale Amazon dieback drastically affecting ecosystems, rivers, agriculture, energy production, and livelihoods</w:t>
      </w:r>
      <w:r w:rsidRPr="00B434FD">
        <w:rPr>
          <w:rFonts w:cs="Calibri"/>
          <w:sz w:val="16"/>
        </w:rPr>
        <w:t>. This would further add to 21</w:t>
      </w:r>
      <w:r w:rsidRPr="00B434FD">
        <w:rPr>
          <w:rFonts w:cs="Calibri"/>
          <w:sz w:val="16"/>
          <w:vertAlign w:val="superscript"/>
        </w:rPr>
        <w:t>st</w:t>
      </w:r>
      <w:r w:rsidRPr="00B434FD">
        <w:rPr>
          <w:rFonts w:cs="Calibri"/>
          <w:sz w:val="16"/>
        </w:rPr>
        <w:t>-century global warming and impact entire continents.” In other words, once we allow temperatures to climb past a certain point, where the mercury stops is not in our control.</w:t>
      </w:r>
      <w:r w:rsidRPr="00B434FD">
        <w:rPr>
          <w:rFonts w:cs="Calibri"/>
          <w:sz w:val="12"/>
        </w:rPr>
        <w:t>¶</w:t>
      </w:r>
      <w:r w:rsidRPr="00B434FD">
        <w:rPr>
          <w:rFonts w:cs="Calibri"/>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B434FD">
        <w:rPr>
          <w:rStyle w:val="StyleUnderline"/>
          <w:rFonts w:ascii="Calibri" w:hAnsi="Calibri" w:cs="Calibri"/>
          <w:highlight w:val="cyan"/>
        </w:rPr>
        <w:t>we’re on track to a 4-C</w:t>
      </w:r>
      <w:r w:rsidRPr="00B434FD">
        <w:rPr>
          <w:rStyle w:val="StyleUnderline"/>
          <w:rFonts w:ascii="Calibri" w:hAnsi="Calibri" w:cs="Calibri"/>
        </w:rPr>
        <w:t xml:space="preserve"> warmer </w:t>
      </w:r>
      <w:r w:rsidRPr="00B434FD">
        <w:rPr>
          <w:rStyle w:val="StyleUnderline"/>
          <w:rFonts w:ascii="Calibri" w:hAnsi="Calibri" w:cs="Calibri"/>
          <w:highlight w:val="cyan"/>
        </w:rPr>
        <w:t>world</w:t>
      </w:r>
      <w:r w:rsidRPr="00B434FD">
        <w:rPr>
          <w:rFonts w:cs="Calibri"/>
          <w:sz w:val="16"/>
        </w:rPr>
        <w:t xml:space="preserve"> [by century’s end] </w:t>
      </w:r>
      <w:r w:rsidRPr="00B434FD">
        <w:rPr>
          <w:rStyle w:val="StyleUnderline"/>
          <w:rFonts w:ascii="Calibri" w:hAnsi="Calibri" w:cs="Calibri"/>
          <w:highlight w:val="cyan"/>
        </w:rPr>
        <w:t>marked by</w:t>
      </w:r>
      <w:r w:rsidRPr="00B434FD">
        <w:rPr>
          <w:rStyle w:val="StyleUnderline"/>
          <w:rFonts w:ascii="Calibri" w:hAnsi="Calibri" w:cs="Calibri"/>
        </w:rPr>
        <w:t xml:space="preserve"> </w:t>
      </w:r>
      <w:r w:rsidRPr="00B434FD">
        <w:rPr>
          <w:rStyle w:val="Emphasis"/>
          <w:rFonts w:cs="Calibri"/>
        </w:rPr>
        <w:t xml:space="preserve">extreme </w:t>
      </w:r>
      <w:r w:rsidRPr="00B434FD">
        <w:rPr>
          <w:rStyle w:val="Emphasis"/>
          <w:rFonts w:cs="Calibri"/>
          <w:highlight w:val="cyan"/>
        </w:rPr>
        <w:t>heat waves</w:t>
      </w:r>
      <w:r w:rsidRPr="00B434FD">
        <w:rPr>
          <w:rStyle w:val="StyleUnderline"/>
          <w:rFonts w:ascii="Calibri" w:hAnsi="Calibri" w:cs="Calibri"/>
        </w:rPr>
        <w:t xml:space="preserve">, </w:t>
      </w:r>
      <w:r w:rsidRPr="00B434FD">
        <w:rPr>
          <w:rStyle w:val="Emphasis"/>
          <w:rFonts w:cs="Calibri"/>
          <w:highlight w:val="cyan"/>
        </w:rPr>
        <w:t>declining</w:t>
      </w:r>
      <w:r w:rsidRPr="00B434FD">
        <w:rPr>
          <w:rStyle w:val="Emphasis"/>
          <w:rFonts w:cs="Calibri"/>
        </w:rPr>
        <w:t xml:space="preserve"> global </w:t>
      </w:r>
      <w:r w:rsidRPr="00B434FD">
        <w:rPr>
          <w:rStyle w:val="Emphasis"/>
          <w:rFonts w:cs="Calibri"/>
          <w:highlight w:val="cyan"/>
        </w:rPr>
        <w:t>food</w:t>
      </w:r>
      <w:r w:rsidRPr="00B434FD">
        <w:rPr>
          <w:rStyle w:val="Emphasis"/>
          <w:rFonts w:cs="Calibri"/>
        </w:rPr>
        <w:t xml:space="preserve"> stocks</w:t>
      </w:r>
      <w:r w:rsidRPr="00B434FD">
        <w:rPr>
          <w:rStyle w:val="StyleUnderline"/>
          <w:rFonts w:ascii="Calibri" w:hAnsi="Calibri" w:cs="Calibri"/>
        </w:rPr>
        <w:t xml:space="preserve">, </w:t>
      </w:r>
      <w:r w:rsidRPr="00B434FD">
        <w:rPr>
          <w:rStyle w:val="Emphasis"/>
          <w:rFonts w:cs="Calibri"/>
          <w:highlight w:val="cyan"/>
        </w:rPr>
        <w:t>loss of ecosystems</w:t>
      </w:r>
      <w:r w:rsidRPr="00B434FD">
        <w:rPr>
          <w:rStyle w:val="StyleUnderline"/>
          <w:rFonts w:ascii="Calibri" w:hAnsi="Calibri" w:cs="Calibri"/>
        </w:rPr>
        <w:t xml:space="preserve"> and biodiversity, </w:t>
      </w:r>
      <w:r w:rsidRPr="00B434FD">
        <w:rPr>
          <w:rStyle w:val="StyleUnderline"/>
          <w:rFonts w:ascii="Calibri" w:hAnsi="Calibri" w:cs="Calibri"/>
          <w:highlight w:val="cyan"/>
        </w:rPr>
        <w:t>and</w:t>
      </w:r>
      <w:r w:rsidRPr="00B434FD">
        <w:rPr>
          <w:rStyle w:val="StyleUnderline"/>
          <w:rFonts w:ascii="Calibri" w:hAnsi="Calibri" w:cs="Calibri"/>
        </w:rPr>
        <w:t xml:space="preserve"> </w:t>
      </w:r>
      <w:r w:rsidRPr="00B434FD">
        <w:rPr>
          <w:rStyle w:val="Emphasis"/>
          <w:rFonts w:cs="Calibri"/>
        </w:rPr>
        <w:t xml:space="preserve">life-threatening </w:t>
      </w:r>
      <w:r w:rsidRPr="00B434FD">
        <w:rPr>
          <w:rStyle w:val="Emphasis"/>
          <w:rFonts w:cs="Calibri"/>
          <w:highlight w:val="cyan"/>
        </w:rPr>
        <w:t>sea level rise</w:t>
      </w:r>
      <w:r w:rsidRPr="00B434FD">
        <w:rPr>
          <w:rFonts w:cs="Calibri"/>
          <w:sz w:val="16"/>
        </w:rPr>
        <w:t>.” And the report cautioned that, “</w:t>
      </w:r>
      <w:r w:rsidRPr="00B434FD">
        <w:rPr>
          <w:rStyle w:val="StyleUnderline"/>
          <w:rFonts w:ascii="Calibri" w:hAnsi="Calibri" w:cs="Calibri"/>
          <w:highlight w:val="cyan"/>
        </w:rPr>
        <w:t>there is</w:t>
      </w:r>
      <w:r w:rsidRPr="00B434FD">
        <w:rPr>
          <w:rStyle w:val="StyleUnderline"/>
          <w:rFonts w:ascii="Calibri" w:hAnsi="Calibri" w:cs="Calibri"/>
        </w:rPr>
        <w:t xml:space="preserve"> also </w:t>
      </w:r>
      <w:r w:rsidRPr="00B434FD">
        <w:rPr>
          <w:rStyle w:val="Emphasis"/>
          <w:rFonts w:cs="Calibri"/>
          <w:highlight w:val="cyan"/>
        </w:rPr>
        <w:t>no certainty that</w:t>
      </w:r>
      <w:r w:rsidRPr="00B434FD">
        <w:rPr>
          <w:rStyle w:val="Emphasis"/>
          <w:rFonts w:cs="Calibri"/>
        </w:rPr>
        <w:t xml:space="preserve"> </w:t>
      </w:r>
      <w:r w:rsidRPr="00B434FD">
        <w:rPr>
          <w:rStyle w:val="Emphasis"/>
          <w:rFonts w:cs="Calibri"/>
          <w:highlight w:val="cyan"/>
        </w:rPr>
        <w:t>adaptation</w:t>
      </w:r>
      <w:r w:rsidRPr="00B434FD">
        <w:rPr>
          <w:rStyle w:val="Emphasis"/>
          <w:rFonts w:cs="Calibri"/>
        </w:rPr>
        <w:t xml:space="preserve"> to a 4-C world </w:t>
      </w:r>
      <w:r w:rsidRPr="00B434FD">
        <w:rPr>
          <w:rStyle w:val="Emphasis"/>
          <w:rFonts w:cs="Calibri"/>
          <w:highlight w:val="cyan"/>
        </w:rPr>
        <w:t>is possible</w:t>
      </w:r>
      <w:r w:rsidRPr="00B434FD">
        <w:rPr>
          <w:rFonts w:cs="Calibri"/>
          <w:sz w:val="16"/>
        </w:rPr>
        <w:t xml:space="preserve">.” Kevin Anderson, former director (now deputy director) of the Tyndall Centre for Climate Change, which has quickly established itself as one of the U.K’s premier climate research institutions, is even blunter; he says </w:t>
      </w:r>
      <w:r w:rsidRPr="00B434FD">
        <w:rPr>
          <w:rStyle w:val="StyleUnderline"/>
          <w:rFonts w:ascii="Calibri" w:hAnsi="Calibri" w:cs="Calibri"/>
        </w:rPr>
        <w:t>4 degrees Celsius warming</w:t>
      </w:r>
      <w:r w:rsidRPr="00B434FD">
        <w:rPr>
          <w:rFonts w:cs="Calibri"/>
          <w:sz w:val="16"/>
        </w:rPr>
        <w:t>—7.2 degrees Fahrenheit—</w:t>
      </w:r>
      <w:r w:rsidRPr="00B434FD">
        <w:rPr>
          <w:rStyle w:val="StyleUnderline"/>
          <w:rFonts w:ascii="Calibri" w:hAnsi="Calibri" w:cs="Calibri"/>
        </w:rPr>
        <w:t>is “incompatible with an organized, equitable, and civilized global community</w:t>
      </w:r>
      <w:r w:rsidRPr="00B434FD">
        <w:rPr>
          <w:rFonts w:cs="Calibri"/>
          <w:sz w:val="16"/>
        </w:rPr>
        <w:t>.”</w:t>
      </w:r>
      <w:r w:rsidRPr="00B434FD">
        <w:rPr>
          <w:rFonts w:cs="Calibri"/>
          <w:sz w:val="12"/>
        </w:rPr>
        <w:t>¶</w:t>
      </w:r>
      <w:r w:rsidRPr="00B434FD">
        <w:rPr>
          <w:rFonts w:cs="Calibri"/>
          <w:sz w:val="16"/>
        </w:rPr>
        <w:t xml:space="preserve"> We don’t know exactly what a 4 degree Celsius world would look like, but even the best-case scenario is likely to be calamitous. </w:t>
      </w:r>
      <w:r w:rsidRPr="00B434FD">
        <w:rPr>
          <w:rStyle w:val="StyleUnderline"/>
          <w:rFonts w:ascii="Calibri" w:hAnsi="Calibri" w:cs="Calibri"/>
        </w:rPr>
        <w:t>Four degrees of warming could raise global sea levels by 1 or possibly even 2 meters by 2100</w:t>
      </w:r>
      <w:r w:rsidRPr="00B434FD">
        <w:rPr>
          <w:rFonts w:cs="Calibri"/>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B434FD">
        <w:rPr>
          <w:rFonts w:cs="Calibri"/>
          <w:sz w:val="12"/>
        </w:rPr>
        <w:t>¶</w:t>
      </w:r>
      <w:r w:rsidRPr="00B434FD">
        <w:rPr>
          <w:rFonts w:cs="Calibri"/>
          <w:sz w:val="16"/>
        </w:rPr>
        <w:t xml:space="preserve"> Meanwhile, </w:t>
      </w:r>
      <w:r w:rsidRPr="00B434FD">
        <w:rPr>
          <w:rStyle w:val="StyleUnderline"/>
          <w:rFonts w:ascii="Calibri" w:hAnsi="Calibri" w:cs="Calibri"/>
        </w:rPr>
        <w:t>brutal heat waves that can kill tens of thousands of people</w:t>
      </w:r>
      <w:r w:rsidRPr="00B434FD">
        <w:rPr>
          <w:rFonts w:cs="Calibri"/>
          <w:sz w:val="16"/>
        </w:rPr>
        <w:t xml:space="preserve">, even in wealthy countries, </w:t>
      </w:r>
      <w:r w:rsidRPr="00B434FD">
        <w:rPr>
          <w:rStyle w:val="StyleUnderline"/>
          <w:rFonts w:ascii="Calibri" w:hAnsi="Calibri" w:cs="Calibri"/>
        </w:rPr>
        <w:t>would become entirely unremarkable summer events on every continent but Antarctica</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heat would</w:t>
      </w:r>
      <w:r w:rsidRPr="00B434FD">
        <w:rPr>
          <w:rStyle w:val="StyleUnderline"/>
          <w:rFonts w:ascii="Calibri" w:hAnsi="Calibri" w:cs="Calibri"/>
        </w:rPr>
        <w:t xml:space="preserve"> also </w:t>
      </w:r>
      <w:r w:rsidRPr="00B434FD">
        <w:rPr>
          <w:rStyle w:val="StyleUnderline"/>
          <w:rFonts w:ascii="Calibri" w:hAnsi="Calibri" w:cs="Calibri"/>
          <w:highlight w:val="cyan"/>
        </w:rPr>
        <w:t xml:space="preserve">cause staple crops to suffer </w:t>
      </w:r>
      <w:r w:rsidRPr="00B434FD">
        <w:rPr>
          <w:rStyle w:val="Emphasis"/>
          <w:rFonts w:cs="Calibri"/>
          <w:highlight w:val="cyan"/>
        </w:rPr>
        <w:t>dramatic</w:t>
      </w:r>
      <w:r w:rsidRPr="00B434FD">
        <w:rPr>
          <w:rStyle w:val="Emphasis"/>
          <w:rFonts w:cs="Calibri"/>
        </w:rPr>
        <w:t xml:space="preserve"> yield </w:t>
      </w:r>
      <w:r w:rsidRPr="00B434FD">
        <w:rPr>
          <w:rStyle w:val="Emphasis"/>
          <w:rFonts w:cs="Calibri"/>
          <w:highlight w:val="cyan"/>
        </w:rPr>
        <w:t>losses</w:t>
      </w:r>
      <w:r w:rsidRPr="00B434FD">
        <w:rPr>
          <w:rStyle w:val="StyleUnderline"/>
          <w:rFonts w:ascii="Calibri" w:hAnsi="Calibri" w:cs="Calibri"/>
        </w:rPr>
        <w:t xml:space="preserve"> across the globe</w:t>
      </w:r>
      <w:r w:rsidRPr="00B434FD">
        <w:rPr>
          <w:rFonts w:cs="Calibri"/>
          <w:sz w:val="16"/>
        </w:rPr>
        <w:t xml:space="preserve"> (it is possible that Indian wheat and U.S. could plummet by as much as 60 percent), this at a time </w:t>
      </w:r>
      <w:r w:rsidRPr="00B434FD">
        <w:rPr>
          <w:rStyle w:val="StyleUnderline"/>
          <w:rFonts w:ascii="Calibri" w:hAnsi="Calibri" w:cs="Calibri"/>
          <w:highlight w:val="cyan"/>
        </w:rPr>
        <w:t>when demand will be surging</w:t>
      </w:r>
      <w:r w:rsidRPr="00B434FD">
        <w:rPr>
          <w:rStyle w:val="StyleUnderline"/>
          <w:rFonts w:ascii="Calibri" w:hAnsi="Calibri" w:cs="Calibri"/>
        </w:rPr>
        <w:t xml:space="preserve"> due to population growth and a growing demand for meat</w:t>
      </w:r>
      <w:r w:rsidRPr="00B434FD">
        <w:rPr>
          <w:rFonts w:cs="Calibri"/>
          <w:sz w:val="16"/>
        </w:rPr>
        <w:t xml:space="preserve">. And since crops will be facing not just heat stress but also extreme events such as wide-ranging droughts, flooding, or pest outbreaks, the </w:t>
      </w:r>
      <w:r w:rsidRPr="00B434FD">
        <w:rPr>
          <w:rStyle w:val="StyleUnderline"/>
          <w:rFonts w:ascii="Calibri" w:hAnsi="Calibri" w:cs="Calibri"/>
        </w:rPr>
        <w:t>losses could easily turn out to be more severe than the models have predicted</w:t>
      </w:r>
      <w:r w:rsidRPr="00B434FD">
        <w:rPr>
          <w:rFonts w:cs="Calibri"/>
          <w:sz w:val="16"/>
        </w:rPr>
        <w:t xml:space="preserve">. </w:t>
      </w:r>
      <w:r w:rsidRPr="00B434FD">
        <w:rPr>
          <w:rStyle w:val="StyleUnderline"/>
          <w:rFonts w:ascii="Calibri" w:hAnsi="Calibri" w:cs="Calibri"/>
        </w:rPr>
        <w:t xml:space="preserve">When you </w:t>
      </w:r>
      <w:r w:rsidRPr="00B434FD">
        <w:rPr>
          <w:rStyle w:val="StyleUnderline"/>
          <w:rFonts w:ascii="Calibri" w:hAnsi="Calibri" w:cs="Calibri"/>
          <w:highlight w:val="cyan"/>
        </w:rPr>
        <w:t>add</w:t>
      </w:r>
      <w:r w:rsidRPr="00B434FD">
        <w:rPr>
          <w:rStyle w:val="StyleUnderline"/>
          <w:rFonts w:ascii="Calibri" w:hAnsi="Calibri" w:cs="Calibri"/>
        </w:rPr>
        <w:t xml:space="preserve"> ruinous </w:t>
      </w:r>
      <w:r w:rsidRPr="00B434FD">
        <w:rPr>
          <w:rStyle w:val="StyleUnderline"/>
          <w:rFonts w:ascii="Calibri" w:hAnsi="Calibri" w:cs="Calibri"/>
          <w:highlight w:val="cyan"/>
        </w:rPr>
        <w:t>hurricanes</w:t>
      </w:r>
      <w:r w:rsidRPr="00B434FD">
        <w:rPr>
          <w:rStyle w:val="StyleUnderline"/>
          <w:rFonts w:ascii="Calibri" w:hAnsi="Calibri" w:cs="Calibri"/>
        </w:rPr>
        <w:t xml:space="preserve">, raging </w:t>
      </w:r>
      <w:r w:rsidRPr="00B434FD">
        <w:rPr>
          <w:rStyle w:val="StyleUnderline"/>
          <w:rFonts w:ascii="Calibri" w:hAnsi="Calibri" w:cs="Calibri"/>
          <w:highlight w:val="cyan"/>
        </w:rPr>
        <w:t>wildfires, fisheries collapse</w:t>
      </w:r>
      <w:r w:rsidRPr="00B434FD">
        <w:rPr>
          <w:rStyle w:val="StyleUnderline"/>
          <w:rFonts w:ascii="Calibri" w:hAnsi="Calibri" w:cs="Calibri"/>
        </w:rPr>
        <w:t xml:space="preserve">s, widespread </w:t>
      </w:r>
      <w:r w:rsidRPr="00B434FD">
        <w:rPr>
          <w:rStyle w:val="StyleUnderline"/>
          <w:rFonts w:ascii="Calibri" w:hAnsi="Calibri" w:cs="Calibri"/>
          <w:highlight w:val="cyan"/>
        </w:rPr>
        <w:t>disruptions to water</w:t>
      </w:r>
      <w:r w:rsidRPr="00B434FD">
        <w:rPr>
          <w:rStyle w:val="StyleUnderline"/>
          <w:rFonts w:ascii="Calibri" w:hAnsi="Calibri" w:cs="Calibri"/>
        </w:rPr>
        <w:t xml:space="preserve"> supplies, </w:t>
      </w:r>
      <w:r w:rsidRPr="00B434FD">
        <w:rPr>
          <w:rStyle w:val="StyleUnderline"/>
          <w:rFonts w:ascii="Calibri" w:hAnsi="Calibri" w:cs="Calibri"/>
          <w:highlight w:val="cyan"/>
        </w:rPr>
        <w:t>extinctions, and</w:t>
      </w:r>
      <w:r w:rsidRPr="00B434FD">
        <w:rPr>
          <w:rStyle w:val="StyleUnderline"/>
          <w:rFonts w:ascii="Calibri" w:hAnsi="Calibri" w:cs="Calibri"/>
        </w:rPr>
        <w:t xml:space="preserve"> globe-trotting </w:t>
      </w:r>
      <w:r w:rsidRPr="00B434FD">
        <w:rPr>
          <w:rStyle w:val="StyleUnderline"/>
          <w:rFonts w:ascii="Calibri" w:hAnsi="Calibri" w:cs="Calibri"/>
          <w:highlight w:val="cyan"/>
        </w:rPr>
        <w:t>diseases</w:t>
      </w:r>
      <w:r w:rsidRPr="00B434FD">
        <w:rPr>
          <w:rStyle w:val="StyleUnderline"/>
          <w:rFonts w:ascii="Calibri" w:hAnsi="Calibri" w:cs="Calibri"/>
        </w:rPr>
        <w:t xml:space="preserve"> to the mix, it indeed becomes difficult to imagine that a peaceful, ordered society could be sustained</w:t>
      </w:r>
      <w:r w:rsidRPr="00B434FD">
        <w:rPr>
          <w:rFonts w:cs="Calibri"/>
          <w:sz w:val="16"/>
        </w:rPr>
        <w:t xml:space="preserve"> (that is, where such a thing exists in the first place).</w:t>
      </w:r>
      <w:r w:rsidRPr="00B434FD">
        <w:rPr>
          <w:rFonts w:cs="Calibri"/>
          <w:sz w:val="12"/>
        </w:rPr>
        <w:t>¶</w:t>
      </w:r>
      <w:r w:rsidRPr="00B434FD">
        <w:rPr>
          <w:rFonts w:cs="Calibri"/>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434FD">
        <w:rPr>
          <w:rStyle w:val="StyleUnderline"/>
          <w:rFonts w:ascii="Calibri" w:hAnsi="Calibri" w:cs="Calibri"/>
        </w:rPr>
        <w:t>4 degrees could bring about a number of extremely dangerous feedback loops</w:t>
      </w:r>
      <w:r w:rsidRPr="00B434FD">
        <w:rPr>
          <w:rFonts w:cs="Calibri"/>
          <w:sz w:val="16"/>
        </w:rPr>
        <w:t xml:space="preserve">—an Arctic that is regularly ice-free in September, for instance, or, according to one recent study, </w:t>
      </w:r>
      <w:r w:rsidRPr="00B434FD">
        <w:rPr>
          <w:rStyle w:val="StyleUnderline"/>
          <w:rFonts w:ascii="Calibri" w:hAnsi="Calibri" w:cs="Calibri"/>
        </w:rPr>
        <w:t>global vegetation that is too saturated to act as a reliable “sink</w:t>
      </w:r>
      <w:r w:rsidRPr="00B434FD">
        <w:rPr>
          <w:rFonts w:cs="Calibri"/>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B434FD">
        <w:rPr>
          <w:rFonts w:cs="Calibri"/>
          <w:sz w:val="12"/>
        </w:rPr>
        <w:t>¶</w:t>
      </w:r>
      <w:r w:rsidRPr="00B434FD">
        <w:rPr>
          <w:rFonts w:cs="Calibri"/>
          <w:sz w:val="16"/>
        </w:rPr>
        <w:t xml:space="preserve"> Much more frightening than any of this is the fact that </w:t>
      </w:r>
      <w:r w:rsidRPr="00B434FD">
        <w:rPr>
          <w:rStyle w:val="StyleUnderline"/>
          <w:rFonts w:ascii="Calibri" w:hAnsi="Calibri" w:cs="Calibri"/>
        </w:rPr>
        <w:t xml:space="preserve">plenty of mainstream </w:t>
      </w:r>
      <w:r w:rsidRPr="00B434FD">
        <w:rPr>
          <w:rStyle w:val="StyleUnderline"/>
          <w:rFonts w:ascii="Calibri" w:hAnsi="Calibri" w:cs="Calibri"/>
          <w:highlight w:val="cyan"/>
        </w:rPr>
        <w:t>analysts think that</w:t>
      </w:r>
      <w:r w:rsidRPr="00B434FD">
        <w:rPr>
          <w:rStyle w:val="StyleUnderline"/>
          <w:rFonts w:ascii="Calibri" w:hAnsi="Calibri" w:cs="Calibri"/>
        </w:rPr>
        <w:t xml:space="preserve"> </w:t>
      </w:r>
      <w:r w:rsidRPr="00B434FD">
        <w:rPr>
          <w:rFonts w:cs="Calibri"/>
          <w:sz w:val="16"/>
        </w:rPr>
        <w:t xml:space="preserve">on our current emissions trajectory, </w:t>
      </w:r>
      <w:r w:rsidRPr="00B434FD">
        <w:rPr>
          <w:rStyle w:val="StyleUnderline"/>
          <w:rFonts w:ascii="Calibri" w:hAnsi="Calibri" w:cs="Calibri"/>
          <w:highlight w:val="cyan"/>
        </w:rPr>
        <w:t>we are headed for</w:t>
      </w:r>
      <w:r w:rsidRPr="00B434FD">
        <w:rPr>
          <w:rStyle w:val="StyleUnderline"/>
          <w:rFonts w:ascii="Calibri" w:hAnsi="Calibri" w:cs="Calibri"/>
        </w:rPr>
        <w:t xml:space="preserve"> </w:t>
      </w:r>
      <w:r w:rsidRPr="00B434FD">
        <w:rPr>
          <w:rStyle w:val="Emphasis"/>
          <w:rFonts w:cs="Calibri"/>
        </w:rPr>
        <w:t xml:space="preserve">even </w:t>
      </w:r>
      <w:r w:rsidRPr="00B434FD">
        <w:rPr>
          <w:rStyle w:val="Emphasis"/>
          <w:rFonts w:cs="Calibri"/>
          <w:highlight w:val="cyan"/>
        </w:rPr>
        <w:t>more than 4 degrees</w:t>
      </w:r>
      <w:r w:rsidRPr="00B434FD">
        <w:rPr>
          <w:rStyle w:val="StyleUnderline"/>
          <w:rFonts w:ascii="Calibri" w:hAnsi="Calibri" w:cs="Calibri"/>
        </w:rPr>
        <w:t xml:space="preserve"> of warming</w:t>
      </w:r>
      <w:r w:rsidRPr="00B434FD">
        <w:rPr>
          <w:rFonts w:cs="Calibri"/>
          <w:sz w:val="16"/>
        </w:rPr>
        <w:t xml:space="preserve">. In 2011, the usually staid International Energy Agency (IEA) issued a report predicting that </w:t>
      </w:r>
      <w:r w:rsidRPr="00B434FD">
        <w:rPr>
          <w:rStyle w:val="StyleUnderline"/>
          <w:rFonts w:ascii="Calibri" w:hAnsi="Calibri" w:cs="Calibri"/>
        </w:rPr>
        <w:t xml:space="preserve">we are actually on track for </w:t>
      </w:r>
      <w:r w:rsidRPr="00B434FD">
        <w:rPr>
          <w:rStyle w:val="StyleUnderline"/>
          <w:rFonts w:ascii="Calibri" w:hAnsi="Calibri" w:cs="Calibri"/>
          <w:highlight w:val="cyan"/>
        </w:rPr>
        <w:t>6 degrees</w:t>
      </w:r>
      <w:r w:rsidRPr="00B434FD">
        <w:rPr>
          <w:rStyle w:val="StyleUnderline"/>
          <w:rFonts w:ascii="Calibri" w:hAnsi="Calibri" w:cs="Calibri"/>
        </w:rPr>
        <w:t xml:space="preserve"> Celsius</w:t>
      </w:r>
      <w:r w:rsidRPr="00B434FD">
        <w:rPr>
          <w:rFonts w:cs="Calibri"/>
          <w:sz w:val="16"/>
        </w:rPr>
        <w:t xml:space="preserve">—10.8 degrees Fahrenheit—of warming. And as the IEA’s chief economist put it: “Everybody, even the school children, knows that </w:t>
      </w:r>
      <w:r w:rsidRPr="00B434FD">
        <w:rPr>
          <w:rStyle w:val="StyleUnderline"/>
          <w:rFonts w:ascii="Calibri" w:hAnsi="Calibri" w:cs="Calibri"/>
        </w:rPr>
        <w:t xml:space="preserve">this </w:t>
      </w:r>
      <w:r w:rsidRPr="00B434FD">
        <w:rPr>
          <w:rStyle w:val="StyleUnderline"/>
          <w:rFonts w:ascii="Calibri" w:hAnsi="Calibri" w:cs="Calibri"/>
          <w:highlight w:val="cyan"/>
        </w:rPr>
        <w:t>will have catastrophic implications</w:t>
      </w:r>
      <w:r w:rsidRPr="00B434FD">
        <w:rPr>
          <w:rStyle w:val="StyleUnderline"/>
          <w:rFonts w:ascii="Calibri" w:hAnsi="Calibri" w:cs="Calibri"/>
        </w:rPr>
        <w:t xml:space="preserve"> for all of us</w:t>
      </w:r>
      <w:r w:rsidRPr="00B434FD">
        <w:rPr>
          <w:rFonts w:cs="Calibri"/>
          <w:sz w:val="16"/>
        </w:rPr>
        <w:t xml:space="preserve">.” (The evidence indicates that </w:t>
      </w:r>
      <w:r w:rsidRPr="00B434FD">
        <w:rPr>
          <w:rStyle w:val="StyleUnderline"/>
          <w:rFonts w:ascii="Calibri" w:hAnsi="Calibri" w:cs="Calibri"/>
        </w:rPr>
        <w:t>6 degrees of warming is likely to set in motion several major tipping points</w:t>
      </w:r>
      <w:r w:rsidRPr="00B434FD">
        <w:rPr>
          <w:rFonts w:cs="Calibri"/>
          <w:sz w:val="16"/>
        </w:rPr>
        <w:t xml:space="preserve">—not only slower ones such as the aforementioned breakdown of the West Antarctic ice sheet, but possibly more abrupt ones, </w:t>
      </w:r>
      <w:r w:rsidRPr="00B434FD">
        <w:rPr>
          <w:rStyle w:val="StyleUnderline"/>
          <w:rFonts w:ascii="Calibri" w:hAnsi="Calibri" w:cs="Calibri"/>
          <w:highlight w:val="cyan"/>
        </w:rPr>
        <w:t>like</w:t>
      </w:r>
      <w:r w:rsidRPr="00B434FD">
        <w:rPr>
          <w:rFonts w:cs="Calibri"/>
          <w:sz w:val="16"/>
        </w:rPr>
        <w:t xml:space="preserve"> </w:t>
      </w:r>
      <w:r w:rsidRPr="00B434FD">
        <w:rPr>
          <w:rStyle w:val="StyleUnderline"/>
          <w:rFonts w:ascii="Calibri" w:hAnsi="Calibri" w:cs="Calibri"/>
        </w:rPr>
        <w:t xml:space="preserve">massive </w:t>
      </w:r>
      <w:r w:rsidRPr="00B434FD">
        <w:rPr>
          <w:rStyle w:val="StyleUnderline"/>
          <w:rFonts w:ascii="Calibri" w:hAnsi="Calibri" w:cs="Calibri"/>
          <w:highlight w:val="cyan"/>
        </w:rPr>
        <w:t>releases of methane from</w:t>
      </w:r>
      <w:r w:rsidRPr="00B434FD">
        <w:rPr>
          <w:rStyle w:val="StyleUnderline"/>
          <w:rFonts w:ascii="Calibri" w:hAnsi="Calibri" w:cs="Calibri"/>
        </w:rPr>
        <w:t xml:space="preserve"> Arctic </w:t>
      </w:r>
      <w:r w:rsidRPr="00B434FD">
        <w:rPr>
          <w:rStyle w:val="StyleUnderline"/>
          <w:rFonts w:ascii="Calibri" w:hAnsi="Calibri" w:cs="Calibri"/>
          <w:highlight w:val="cyan"/>
        </w:rPr>
        <w:t>permafrost</w:t>
      </w:r>
      <w:r w:rsidRPr="00B434FD">
        <w:rPr>
          <w:rFonts w:cs="Calibri"/>
          <w:sz w:val="16"/>
        </w:rPr>
        <w:t>.) The accounting giant PricewaterhouseCoopers as also published a report warning businesses that we are headed for “4-C , or even 6-C” of warming.</w:t>
      </w:r>
      <w:r w:rsidRPr="00B434FD">
        <w:rPr>
          <w:rFonts w:cs="Calibri"/>
          <w:sz w:val="12"/>
        </w:rPr>
        <w:t>¶</w:t>
      </w:r>
      <w:r w:rsidRPr="00B434FD">
        <w:rPr>
          <w:rFonts w:cs="Calibri"/>
          <w:sz w:val="16"/>
        </w:rPr>
        <w:t xml:space="preserve"> These various projections are the equivalent of every alarm in your house going off simultaneously. And then every alarm on your street going off as well, one by one by one. They mean, quite simply, that </w:t>
      </w:r>
      <w:r w:rsidRPr="00B434FD">
        <w:rPr>
          <w:rStyle w:val="StyleUnderline"/>
          <w:rFonts w:ascii="Calibri" w:hAnsi="Calibri" w:cs="Calibri"/>
          <w:highlight w:val="cyan"/>
        </w:rPr>
        <w:t xml:space="preserve">climate change has become an </w:t>
      </w:r>
      <w:r w:rsidRPr="00B434FD">
        <w:rPr>
          <w:rStyle w:val="Emphasis"/>
          <w:rFonts w:cs="Calibri"/>
          <w:highlight w:val="cyan"/>
        </w:rPr>
        <w:t>existential crisis</w:t>
      </w:r>
      <w:r w:rsidRPr="00B434FD">
        <w:rPr>
          <w:rStyle w:val="Emphasis"/>
          <w:rFonts w:cs="Calibri"/>
        </w:rPr>
        <w:t xml:space="preserve"> for the human species</w:t>
      </w:r>
      <w:r w:rsidRPr="00B434FD">
        <w:rPr>
          <w:rFonts w:cs="Calibri"/>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B434FD">
        <w:rPr>
          <w:rFonts w:cs="Calibri"/>
          <w:sz w:val="12"/>
        </w:rPr>
        <w:t>¶</w:t>
      </w:r>
      <w:r w:rsidRPr="00B434FD">
        <w:rPr>
          <w:rFonts w:cs="Calibri"/>
          <w:sz w:val="16"/>
        </w:rPr>
        <w:t xml:space="preserve"> As the Ohio State University climatologist Lonnie G. Thompson, a world-renowned specialist on glacier melt, explained in 2010, “</w:t>
      </w:r>
      <w:r w:rsidRPr="00B434FD">
        <w:rPr>
          <w:rStyle w:val="StyleUnderline"/>
          <w:rFonts w:ascii="Calibri" w:hAnsi="Calibri" w:cs="Calibri"/>
          <w:highlight w:val="cyan"/>
        </w:rPr>
        <w:t>Climatologists</w:t>
      </w:r>
      <w:r w:rsidRPr="00B434FD">
        <w:rPr>
          <w:rFonts w:cs="Calibri"/>
          <w:sz w:val="16"/>
        </w:rPr>
        <w:t xml:space="preserve">, like other scientists, </w:t>
      </w:r>
      <w:r w:rsidRPr="00B434FD">
        <w:rPr>
          <w:rStyle w:val="StyleUnderline"/>
          <w:rFonts w:ascii="Calibri" w:hAnsi="Calibri" w:cs="Calibri"/>
        </w:rPr>
        <w:t xml:space="preserve">tend to be a stolid group. We </w:t>
      </w:r>
      <w:r w:rsidRPr="00B434FD">
        <w:rPr>
          <w:rStyle w:val="StyleUnderline"/>
          <w:rFonts w:ascii="Calibri" w:hAnsi="Calibri" w:cs="Calibri"/>
          <w:highlight w:val="cyan"/>
        </w:rPr>
        <w:t>are not given to theatrical rantings</w:t>
      </w:r>
      <w:r w:rsidRPr="00B434FD">
        <w:rPr>
          <w:rFonts w:cs="Calibri"/>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B434FD">
        <w:rPr>
          <w:rStyle w:val="Emphasis"/>
          <w:rFonts w:cs="Calibri"/>
          <w:highlight w:val="cyan"/>
        </w:rPr>
        <w:t>all of us</w:t>
      </w:r>
      <w:r w:rsidRPr="00B434FD">
        <w:rPr>
          <w:rFonts w:cs="Calibri"/>
          <w:sz w:val="16"/>
          <w:highlight w:val="cyan"/>
        </w:rPr>
        <w:t xml:space="preserve"> </w:t>
      </w:r>
      <w:r w:rsidRPr="00B434FD">
        <w:rPr>
          <w:rStyle w:val="StyleUnderline"/>
          <w:rFonts w:ascii="Calibri" w:hAnsi="Calibri" w:cs="Calibri"/>
          <w:highlight w:val="cyan"/>
        </w:rPr>
        <w:t>are</w:t>
      </w:r>
      <w:r w:rsidRPr="00B434FD">
        <w:rPr>
          <w:rStyle w:val="StyleUnderline"/>
          <w:rFonts w:ascii="Calibri" w:hAnsi="Calibri" w:cs="Calibri"/>
        </w:rPr>
        <w:t xml:space="preserve"> now </w:t>
      </w:r>
      <w:r w:rsidRPr="00B434FD">
        <w:rPr>
          <w:rStyle w:val="StyleUnderline"/>
          <w:rFonts w:ascii="Calibri" w:hAnsi="Calibri" w:cs="Calibri"/>
          <w:highlight w:val="cyan"/>
        </w:rPr>
        <w:t>convinced that</w:t>
      </w:r>
      <w:r w:rsidRPr="00B434FD">
        <w:rPr>
          <w:rStyle w:val="StyleUnderline"/>
          <w:rFonts w:ascii="Calibri" w:hAnsi="Calibri" w:cs="Calibri"/>
        </w:rPr>
        <w:t xml:space="preserve"> global </w:t>
      </w:r>
      <w:r w:rsidRPr="00B434FD">
        <w:rPr>
          <w:rStyle w:val="StyleUnderline"/>
          <w:rFonts w:ascii="Calibri" w:hAnsi="Calibri" w:cs="Calibri"/>
          <w:highlight w:val="cyan"/>
        </w:rPr>
        <w:t>warming poses a</w:t>
      </w:r>
      <w:r w:rsidRPr="00B434FD">
        <w:rPr>
          <w:rStyle w:val="StyleUnderline"/>
          <w:rFonts w:ascii="Calibri" w:hAnsi="Calibri" w:cs="Calibri"/>
        </w:rPr>
        <w:t xml:space="preserve"> </w:t>
      </w:r>
      <w:r w:rsidRPr="00B434FD">
        <w:rPr>
          <w:rStyle w:val="Emphasis"/>
          <w:rFonts w:cs="Calibri"/>
        </w:rPr>
        <w:t xml:space="preserve">clear and present </w:t>
      </w:r>
      <w:r w:rsidRPr="00B434FD">
        <w:rPr>
          <w:rStyle w:val="Emphasis"/>
          <w:rFonts w:cs="Calibri"/>
          <w:highlight w:val="cyan"/>
        </w:rPr>
        <w:t>danger to civilization</w:t>
      </w:r>
      <w:r w:rsidRPr="00B434FD">
        <w:rPr>
          <w:rFonts w:cs="Calibri"/>
          <w:sz w:val="16"/>
        </w:rPr>
        <w:t>.”</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Impact---Warming---A2:  Trump/Paris Withdrawal Thumps---2NC</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The U.S. will meet our Paris targets now under </w:t>
      </w:r>
      <w:r w:rsidRPr="00B434FD">
        <w:rPr>
          <w:rFonts w:cs="Calibri"/>
          <w:u w:val="single"/>
        </w:rPr>
        <w:t>business as usual</w:t>
      </w:r>
      <w:r w:rsidRPr="00B434FD">
        <w:rPr>
          <w:rFonts w:cs="Calibri"/>
        </w:rPr>
        <w:t xml:space="preserve"> due to </w:t>
      </w:r>
      <w:r w:rsidRPr="00B434FD">
        <w:rPr>
          <w:rFonts w:cs="Calibri"/>
          <w:u w:val="single"/>
        </w:rPr>
        <w:t>market forces</w:t>
      </w:r>
    </w:p>
    <w:p w:rsidR="008424CE" w:rsidRPr="00B434FD" w:rsidRDefault="008424CE" w:rsidP="008424CE">
      <w:pPr>
        <w:rPr>
          <w:rFonts w:cs="Calibri"/>
        </w:rPr>
      </w:pPr>
      <w:r w:rsidRPr="00B434FD">
        <w:rPr>
          <w:rFonts w:cs="Calibri"/>
        </w:rPr>
        <w:t xml:space="preserve">David </w:t>
      </w:r>
      <w:r w:rsidRPr="00B434FD">
        <w:rPr>
          <w:rStyle w:val="Style13ptBold"/>
          <w:rFonts w:ascii="Calibri" w:hAnsi="Calibri" w:cs="Calibri"/>
        </w:rPr>
        <w:t>Goldwyn 17</w:t>
      </w:r>
      <w:r w:rsidRPr="00B434FD">
        <w:rPr>
          <w:rFonts w:cs="Calibri"/>
        </w:rPr>
        <w:t>, Chairman of the Atlantic Council Energy Advisory Board; president of Goldwyn Global Strategies, LLC, an international energy advisory consultancy; and is of counsel to Sutherland LLC, January 2017, “The Outlook for Energy Under a Trump Administration: Major Volatility Ahead,” http://www.atlanticcouncil.org/images/publications/The_Outlook_for_Energy_Under_Trump_web_0106.pdf</w:t>
      </w:r>
    </w:p>
    <w:p w:rsidR="008424CE" w:rsidRPr="00B434FD" w:rsidRDefault="008424CE" w:rsidP="008424CE">
      <w:pPr>
        <w:rPr>
          <w:rFonts w:cs="Calibri"/>
          <w:u w:val="single"/>
        </w:rPr>
      </w:pPr>
      <w:r w:rsidRPr="00B434FD">
        <w:rPr>
          <w:rFonts w:cs="Calibri"/>
          <w:sz w:val="16"/>
        </w:rPr>
        <w:t xml:space="preserve">It is early yet to predict Mr. </w:t>
      </w:r>
      <w:r w:rsidRPr="00B434FD">
        <w:rPr>
          <w:rStyle w:val="StyleUnderline"/>
          <w:rFonts w:ascii="Calibri" w:hAnsi="Calibri" w:cs="Calibri"/>
          <w:highlight w:val="cyan"/>
        </w:rPr>
        <w:t>Trump’s policies</w:t>
      </w:r>
      <w:r w:rsidRPr="00B434FD">
        <w:rPr>
          <w:rFonts w:cs="Calibri"/>
          <w:sz w:val="16"/>
        </w:rPr>
        <w:t xml:space="preserve"> and outcomes. They </w:t>
      </w:r>
      <w:r w:rsidRPr="00B434FD">
        <w:rPr>
          <w:rStyle w:val="StyleUnderline"/>
          <w:rFonts w:ascii="Calibri" w:hAnsi="Calibri" w:cs="Calibri"/>
          <w:highlight w:val="cyan"/>
        </w:rPr>
        <w:t>will be</w:t>
      </w:r>
      <w:r w:rsidRPr="00B434FD">
        <w:rPr>
          <w:rFonts w:cs="Calibri"/>
          <w:sz w:val="16"/>
        </w:rPr>
        <w:t xml:space="preserve"> shaped by White House and agency personnel; </w:t>
      </w:r>
      <w:r w:rsidRPr="00B434FD">
        <w:rPr>
          <w:rStyle w:val="StyleUnderline"/>
          <w:rFonts w:ascii="Calibri" w:hAnsi="Calibri" w:cs="Calibri"/>
          <w:highlight w:val="cyan"/>
        </w:rPr>
        <w:t>influenced by Congress</w:t>
      </w:r>
      <w:r w:rsidRPr="00B434FD">
        <w:rPr>
          <w:rStyle w:val="StyleUnderline"/>
          <w:rFonts w:ascii="Calibri" w:hAnsi="Calibri" w:cs="Calibri"/>
        </w:rPr>
        <w:t xml:space="preserve">, including Republicans </w:t>
      </w:r>
      <w:r w:rsidRPr="00B434FD">
        <w:rPr>
          <w:rStyle w:val="StyleUnderline"/>
          <w:rFonts w:ascii="Calibri" w:hAnsi="Calibri" w:cs="Calibri"/>
          <w:highlight w:val="cyan"/>
        </w:rPr>
        <w:t xml:space="preserve">who </w:t>
      </w:r>
      <w:r w:rsidRPr="00B434FD">
        <w:rPr>
          <w:rStyle w:val="Emphasis"/>
          <w:rFonts w:cs="Calibri"/>
          <w:highlight w:val="cyan"/>
        </w:rPr>
        <w:t>favor trade and some</w:t>
      </w:r>
      <w:r w:rsidRPr="00B434FD">
        <w:rPr>
          <w:rStyle w:val="Emphasis"/>
          <w:rFonts w:cs="Calibri"/>
        </w:rPr>
        <w:t xml:space="preserve"> level of </w:t>
      </w:r>
      <w:r w:rsidRPr="00B434FD">
        <w:rPr>
          <w:rStyle w:val="Emphasis"/>
          <w:rFonts w:cs="Calibri"/>
          <w:highlight w:val="cyan"/>
        </w:rPr>
        <w:t>environmental protection</w:t>
      </w:r>
      <w:r w:rsidRPr="00B434FD">
        <w:rPr>
          <w:rStyle w:val="StyleUnderline"/>
          <w:rFonts w:ascii="Calibri" w:hAnsi="Calibri" w:cs="Calibri"/>
        </w:rPr>
        <w:t>; mitigated by the</w:t>
      </w:r>
      <w:r w:rsidRPr="00B434FD">
        <w:rPr>
          <w:rFonts w:cs="Calibri"/>
          <w:sz w:val="16"/>
        </w:rPr>
        <w:t xml:space="preserve"> US </w:t>
      </w:r>
      <w:r w:rsidRPr="00B434FD">
        <w:rPr>
          <w:rStyle w:val="StyleUnderline"/>
          <w:rFonts w:ascii="Calibri" w:hAnsi="Calibri" w:cs="Calibri"/>
        </w:rPr>
        <w:t>judicial system</w:t>
      </w:r>
      <w:r w:rsidRPr="00B434FD">
        <w:rPr>
          <w:rFonts w:cs="Calibri"/>
          <w:sz w:val="16"/>
        </w:rPr>
        <w:t xml:space="preserve">; </w:t>
      </w:r>
      <w:r w:rsidRPr="00B434FD">
        <w:rPr>
          <w:rStyle w:val="StyleUnderline"/>
          <w:rFonts w:ascii="Calibri" w:hAnsi="Calibri" w:cs="Calibri"/>
          <w:highlight w:val="cyan"/>
        </w:rPr>
        <w:t>ameliorated by</w:t>
      </w:r>
      <w:r w:rsidRPr="00B434FD">
        <w:rPr>
          <w:rFonts w:cs="Calibri"/>
          <w:sz w:val="16"/>
        </w:rPr>
        <w:t xml:space="preserve"> the </w:t>
      </w:r>
      <w:r w:rsidRPr="00B434FD">
        <w:rPr>
          <w:rStyle w:val="Emphasis"/>
          <w:rFonts w:cs="Calibri"/>
          <w:highlight w:val="cyan"/>
        </w:rPr>
        <w:t>long term investment</w:t>
      </w:r>
      <w:r w:rsidRPr="00B434FD">
        <w:rPr>
          <w:rFonts w:cs="Calibri"/>
          <w:sz w:val="16"/>
        </w:rPr>
        <w:t xml:space="preserve"> vision </w:t>
      </w:r>
      <w:r w:rsidRPr="00B434FD">
        <w:rPr>
          <w:rStyle w:val="StyleUnderline"/>
          <w:rFonts w:ascii="Calibri" w:hAnsi="Calibri" w:cs="Calibri"/>
          <w:highlight w:val="cyan"/>
        </w:rPr>
        <w:t xml:space="preserve">and </w:t>
      </w:r>
      <w:r w:rsidRPr="00B434FD">
        <w:rPr>
          <w:rStyle w:val="Emphasis"/>
          <w:rFonts w:cs="Calibri"/>
          <w:highlight w:val="cyan"/>
        </w:rPr>
        <w:t>risk tolerance</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US </w:t>
      </w:r>
      <w:r w:rsidRPr="00B434FD">
        <w:rPr>
          <w:rStyle w:val="StyleUnderline"/>
          <w:rFonts w:ascii="Calibri" w:hAnsi="Calibri" w:cs="Calibri"/>
          <w:highlight w:val="cyan"/>
        </w:rPr>
        <w:t>utilities; and</w:t>
      </w:r>
      <w:r w:rsidRPr="00B434FD">
        <w:rPr>
          <w:rStyle w:val="StyleUnderline"/>
          <w:rFonts w:ascii="Calibri" w:hAnsi="Calibri" w:cs="Calibri"/>
        </w:rPr>
        <w:t xml:space="preserve"> may face </w:t>
      </w:r>
      <w:r w:rsidRPr="00B434FD">
        <w:rPr>
          <w:rStyle w:val="Emphasis"/>
          <w:rFonts w:cs="Calibri"/>
          <w:highlight w:val="cyan"/>
        </w:rPr>
        <w:t>intense backlash</w:t>
      </w:r>
      <w:r w:rsidRPr="00B434FD">
        <w:rPr>
          <w:rStyle w:val="StyleUnderline"/>
          <w:rFonts w:ascii="Calibri" w:hAnsi="Calibri" w:cs="Calibri"/>
          <w:highlight w:val="cyan"/>
        </w:rPr>
        <w:t xml:space="preserve"> from citizens, partner nations</w:t>
      </w:r>
      <w:r w:rsidRPr="00B434FD">
        <w:rPr>
          <w:rStyle w:val="StyleUnderline"/>
          <w:rFonts w:ascii="Calibri" w:hAnsi="Calibri" w:cs="Calibri"/>
        </w:rPr>
        <w:t>, and</w:t>
      </w:r>
      <w:r w:rsidRPr="00B434FD">
        <w:rPr>
          <w:rFonts w:cs="Calibri"/>
          <w:sz w:val="16"/>
        </w:rPr>
        <w:t xml:space="preserve"> even </w:t>
      </w:r>
      <w:r w:rsidRPr="00B434FD">
        <w:rPr>
          <w:rStyle w:val="Emphasis"/>
          <w:rFonts w:cs="Calibri"/>
          <w:highlight w:val="cyan"/>
        </w:rPr>
        <w:t>energy producers</w:t>
      </w:r>
      <w:r w:rsidRPr="00B434FD">
        <w:rPr>
          <w:rStyle w:val="StyleUnderline"/>
          <w:rFonts w:ascii="Calibri" w:hAnsi="Calibri" w:cs="Calibri"/>
        </w:rPr>
        <w:t xml:space="preserve">. Because of this, </w:t>
      </w:r>
      <w:r w:rsidRPr="00B434FD">
        <w:rPr>
          <w:rStyle w:val="StyleUnderline"/>
          <w:rFonts w:ascii="Calibri" w:hAnsi="Calibri" w:cs="Calibri"/>
          <w:highlight w:val="cyan"/>
        </w:rPr>
        <w:t xml:space="preserve">it is </w:t>
      </w:r>
      <w:r w:rsidRPr="00B434FD">
        <w:rPr>
          <w:rStyle w:val="Emphasis"/>
          <w:rFonts w:cs="Calibri"/>
          <w:highlight w:val="cyan"/>
        </w:rPr>
        <w:t>unlikely</w:t>
      </w:r>
      <w:r w:rsidRPr="00B434FD">
        <w:rPr>
          <w:rStyle w:val="StyleUnderline"/>
          <w:rFonts w:ascii="Calibri" w:hAnsi="Calibri" w:cs="Calibri"/>
        </w:rPr>
        <w:t xml:space="preserve"> that </w:t>
      </w:r>
      <w:r w:rsidRPr="00B434FD">
        <w:rPr>
          <w:rStyle w:val="Emphasis"/>
          <w:rFonts w:cs="Calibri"/>
          <w:highlight w:val="cyan"/>
        </w:rPr>
        <w:t>any</w:t>
      </w:r>
      <w:r w:rsidRPr="00B434FD">
        <w:rPr>
          <w:rStyle w:val="StyleUnderline"/>
          <w:rFonts w:ascii="Calibri" w:hAnsi="Calibri" w:cs="Calibri"/>
          <w:highlight w:val="cyan"/>
        </w:rPr>
        <w:t xml:space="preserve"> of</w:t>
      </w:r>
      <w:r w:rsidRPr="00B434FD">
        <w:rPr>
          <w:rFonts w:cs="Calibri"/>
          <w:sz w:val="16"/>
        </w:rPr>
        <w:t xml:space="preserve"> Mr. </w:t>
      </w:r>
      <w:r w:rsidRPr="00B434FD">
        <w:rPr>
          <w:rStyle w:val="StyleUnderline"/>
          <w:rFonts w:ascii="Calibri" w:hAnsi="Calibri" w:cs="Calibri"/>
          <w:highlight w:val="cyan"/>
        </w:rPr>
        <w:t>Trump’s</w:t>
      </w:r>
      <w:r w:rsidRPr="00B434FD">
        <w:rPr>
          <w:rStyle w:val="StyleUnderline"/>
          <w:rFonts w:ascii="Calibri" w:hAnsi="Calibri" w:cs="Calibri"/>
        </w:rPr>
        <w:t xml:space="preserve"> domestic </w:t>
      </w:r>
      <w:r w:rsidRPr="00B434FD">
        <w:rPr>
          <w:rStyle w:val="StyleUnderline"/>
          <w:rFonts w:ascii="Calibri" w:hAnsi="Calibri" w:cs="Calibri"/>
          <w:highlight w:val="cyan"/>
        </w:rPr>
        <w:t>policy</w:t>
      </w:r>
      <w:r w:rsidRPr="00B434FD">
        <w:rPr>
          <w:rStyle w:val="StyleUnderline"/>
          <w:rFonts w:ascii="Calibri" w:hAnsi="Calibri" w:cs="Calibri"/>
        </w:rPr>
        <w:t xml:space="preserve"> measures </w:t>
      </w:r>
      <w:r w:rsidRPr="00B434FD">
        <w:rPr>
          <w:rStyle w:val="StyleUnderline"/>
          <w:rFonts w:ascii="Calibri" w:hAnsi="Calibri" w:cs="Calibri"/>
          <w:highlight w:val="cyan"/>
        </w:rPr>
        <w:t>will have a</w:t>
      </w:r>
      <w:r w:rsidRPr="00B434FD">
        <w:rPr>
          <w:rFonts w:cs="Calibri"/>
          <w:sz w:val="16"/>
          <w:highlight w:val="cyan"/>
        </w:rPr>
        <w:t xml:space="preserve"> </w:t>
      </w:r>
      <w:r w:rsidRPr="00B434FD">
        <w:rPr>
          <w:rStyle w:val="Emphasis"/>
          <w:rFonts w:cs="Calibri"/>
          <w:highlight w:val="cyan"/>
        </w:rPr>
        <w:t>material impact</w:t>
      </w:r>
      <w:r w:rsidRPr="00B434FD">
        <w:rPr>
          <w:rStyle w:val="StyleUnderline"/>
          <w:rFonts w:ascii="Calibri" w:hAnsi="Calibri" w:cs="Calibri"/>
          <w:highlight w:val="cyan"/>
        </w:rPr>
        <w:t xml:space="preserve"> on the US fuel mix or global energy markets</w:t>
      </w:r>
      <w:r w:rsidRPr="00B434FD">
        <w:rPr>
          <w:rStyle w:val="StyleUnderline"/>
          <w:rFonts w:ascii="Calibri" w:hAnsi="Calibri" w:cs="Calibri"/>
        </w:rPr>
        <w:t xml:space="preserve"> in the next four years</w:t>
      </w:r>
      <w:r w:rsidRPr="00B434FD">
        <w:rPr>
          <w:rFonts w:cs="Calibri"/>
          <w:sz w:val="16"/>
        </w:rPr>
        <w:t xml:space="preserve">. (In contrast, the effect of these policies on US participation in clean energy innovation, on meeting G-7 goals of global decarbonization by 2100, on the Paris agreement’s target of no more than 2 degrees warming above preindustrial levels, and on investment in climate science could be dramatic). </w:t>
      </w:r>
    </w:p>
    <w:p w:rsidR="008424CE" w:rsidRPr="00B434FD" w:rsidRDefault="008424CE" w:rsidP="008424CE">
      <w:pPr>
        <w:rPr>
          <w:rFonts w:cs="Calibri"/>
          <w:sz w:val="16"/>
        </w:rPr>
      </w:pPr>
      <w:r w:rsidRPr="00B434FD">
        <w:rPr>
          <w:rFonts w:cs="Calibri"/>
          <w:sz w:val="16"/>
        </w:rPr>
        <w:t xml:space="preserve">The </w:t>
      </w:r>
      <w:r w:rsidRPr="00B434FD">
        <w:rPr>
          <w:rStyle w:val="StyleUnderline"/>
          <w:rFonts w:ascii="Calibri" w:hAnsi="Calibri" w:cs="Calibri"/>
          <w:highlight w:val="cyan"/>
        </w:rPr>
        <w:t>economic drivers that led to</w:t>
      </w:r>
      <w:r w:rsidRPr="00B434FD">
        <w:rPr>
          <w:rFonts w:cs="Calibri"/>
          <w:sz w:val="16"/>
        </w:rPr>
        <w:t xml:space="preserve"> the </w:t>
      </w:r>
      <w:r w:rsidRPr="00B434FD">
        <w:rPr>
          <w:rStyle w:val="StyleUnderline"/>
          <w:rFonts w:ascii="Calibri" w:hAnsi="Calibri" w:cs="Calibri"/>
          <w:highlight w:val="cyan"/>
        </w:rPr>
        <w:t>retirement of coal</w:t>
      </w:r>
      <w:r w:rsidRPr="00B434FD">
        <w:rPr>
          <w:rFonts w:cs="Calibri"/>
          <w:sz w:val="16"/>
        </w:rPr>
        <w:t xml:space="preserve"> fired generation </w:t>
      </w:r>
      <w:r w:rsidRPr="00B434FD">
        <w:rPr>
          <w:rStyle w:val="StyleUnderline"/>
          <w:rFonts w:ascii="Calibri" w:hAnsi="Calibri" w:cs="Calibri"/>
          <w:highlight w:val="cyan"/>
        </w:rPr>
        <w:t>and</w:t>
      </w:r>
      <w:r w:rsidRPr="00B434FD">
        <w:rPr>
          <w:rStyle w:val="StyleUnderline"/>
          <w:rFonts w:ascii="Calibri" w:hAnsi="Calibri" w:cs="Calibri"/>
        </w:rPr>
        <w:t xml:space="preserve"> the </w:t>
      </w:r>
      <w:r w:rsidRPr="00B434FD">
        <w:rPr>
          <w:rStyle w:val="StyleUnderline"/>
          <w:rFonts w:ascii="Calibri" w:hAnsi="Calibri" w:cs="Calibri"/>
          <w:highlight w:val="cyan"/>
        </w:rPr>
        <w:t>rise of renewables</w:t>
      </w:r>
      <w:r w:rsidRPr="00B434FD">
        <w:rPr>
          <w:rStyle w:val="StyleUnderline"/>
          <w:rFonts w:ascii="Calibri" w:hAnsi="Calibri" w:cs="Calibri"/>
        </w:rPr>
        <w:t xml:space="preserve"> deployment</w:t>
      </w:r>
      <w:r w:rsidRPr="00B434FD">
        <w:rPr>
          <w:rFonts w:cs="Calibri"/>
          <w:sz w:val="16"/>
        </w:rPr>
        <w:t xml:space="preserve"> (low cost gas and the dramatic decline in the cost of wind and solar equipment) </w:t>
      </w:r>
      <w:r w:rsidRPr="00B434FD">
        <w:rPr>
          <w:rStyle w:val="Emphasis"/>
          <w:rFonts w:cs="Calibri"/>
          <w:highlight w:val="cyan"/>
        </w:rPr>
        <w:t>preceded the</w:t>
      </w:r>
      <w:r w:rsidRPr="00B434FD">
        <w:rPr>
          <w:rFonts w:cs="Calibri"/>
          <w:sz w:val="16"/>
        </w:rPr>
        <w:t xml:space="preserve"> Clean Power Plan (</w:t>
      </w:r>
      <w:r w:rsidRPr="00B434FD">
        <w:rPr>
          <w:rStyle w:val="Emphasis"/>
          <w:rFonts w:cs="Calibri"/>
          <w:highlight w:val="cyan"/>
        </w:rPr>
        <w:t>CPP</w:t>
      </w:r>
      <w:r w:rsidRPr="00B434FD">
        <w:rPr>
          <w:rFonts w:cs="Calibri"/>
          <w:sz w:val="16"/>
          <w:highlight w:val="cyan"/>
        </w:rPr>
        <w:t xml:space="preserve">). </w:t>
      </w:r>
      <w:r w:rsidRPr="00B434FD">
        <w:rPr>
          <w:rStyle w:val="StyleUnderline"/>
          <w:rFonts w:ascii="Calibri" w:hAnsi="Calibri" w:cs="Calibri"/>
          <w:highlight w:val="cyan"/>
        </w:rPr>
        <w:t>With</w:t>
      </w:r>
      <w:r w:rsidRPr="00B434FD">
        <w:rPr>
          <w:rStyle w:val="StyleUnderline"/>
          <w:rFonts w:ascii="Calibri" w:hAnsi="Calibri" w:cs="Calibri"/>
        </w:rPr>
        <w:t xml:space="preserve"> the</w:t>
      </w:r>
      <w:r w:rsidRPr="00B434FD">
        <w:rPr>
          <w:rFonts w:cs="Calibri"/>
          <w:sz w:val="16"/>
        </w:rPr>
        <w:t xml:space="preserve"> Investment </w:t>
      </w:r>
      <w:r w:rsidRPr="00B434FD">
        <w:rPr>
          <w:rStyle w:val="StyleUnderline"/>
          <w:rFonts w:ascii="Calibri" w:hAnsi="Calibri" w:cs="Calibri"/>
        </w:rPr>
        <w:t>Tax Credit</w:t>
      </w:r>
      <w:r w:rsidRPr="00B434FD">
        <w:rPr>
          <w:rFonts w:cs="Calibri"/>
          <w:sz w:val="16"/>
        </w:rPr>
        <w:t xml:space="preserve"> (solar) and Production Tax Credit (wind) </w:t>
      </w:r>
      <w:r w:rsidRPr="00B434FD">
        <w:rPr>
          <w:rStyle w:val="StyleUnderline"/>
          <w:rFonts w:ascii="Calibri" w:hAnsi="Calibri" w:cs="Calibri"/>
        </w:rPr>
        <w:t xml:space="preserve">in place until 2020, </w:t>
      </w:r>
      <w:r w:rsidRPr="00B434FD">
        <w:rPr>
          <w:rStyle w:val="StyleUnderline"/>
          <w:rFonts w:ascii="Calibri" w:hAnsi="Calibri" w:cs="Calibri"/>
          <w:highlight w:val="cyan"/>
        </w:rPr>
        <w:t>twenty-nine states utilizing renewable</w:t>
      </w:r>
      <w:r w:rsidRPr="00B434FD">
        <w:rPr>
          <w:rStyle w:val="StyleUnderline"/>
          <w:rFonts w:ascii="Calibri" w:hAnsi="Calibri" w:cs="Calibri"/>
        </w:rPr>
        <w:t xml:space="preserve"> portfolio </w:t>
      </w:r>
      <w:r w:rsidRPr="00B434FD">
        <w:rPr>
          <w:rStyle w:val="StyleUnderline"/>
          <w:rFonts w:ascii="Calibri" w:hAnsi="Calibri" w:cs="Calibri"/>
          <w:highlight w:val="cyan"/>
        </w:rPr>
        <w:t>standards</w:t>
      </w:r>
      <w:r w:rsidRPr="00B434FD">
        <w:rPr>
          <w:rFonts w:cs="Calibri"/>
          <w:sz w:val="16"/>
        </w:rPr>
        <w:t xml:space="preserve">, California and the northeast organized into </w:t>
      </w:r>
      <w:r w:rsidRPr="00B434FD">
        <w:rPr>
          <w:rStyle w:val="StyleUnderline"/>
          <w:rFonts w:ascii="Calibri" w:hAnsi="Calibri" w:cs="Calibri"/>
          <w:highlight w:val="cyan"/>
        </w:rPr>
        <w:t>emissions trading</w:t>
      </w:r>
      <w:r w:rsidRPr="00B434FD">
        <w:rPr>
          <w:rStyle w:val="StyleUnderline"/>
          <w:rFonts w:ascii="Calibri" w:hAnsi="Calibri" w:cs="Calibri"/>
        </w:rPr>
        <w:t xml:space="preserve"> regimes, and the</w:t>
      </w:r>
      <w:r w:rsidRPr="00B434FD">
        <w:rPr>
          <w:rFonts w:cs="Calibri"/>
          <w:sz w:val="16"/>
        </w:rPr>
        <w:t xml:space="preserve"> nine states joining a </w:t>
      </w:r>
      <w:r w:rsidRPr="00B434FD">
        <w:rPr>
          <w:rStyle w:val="StyleUnderline"/>
          <w:rFonts w:ascii="Calibri" w:hAnsi="Calibri" w:cs="Calibri"/>
        </w:rPr>
        <w:t xml:space="preserve">Zero Emission Vehicle Initiative, </w:t>
      </w: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Emphasis"/>
          <w:rFonts w:cs="Calibri"/>
          <w:highlight w:val="cyan"/>
        </w:rPr>
        <w:t>may reach its Paris</w:t>
      </w:r>
      <w:r w:rsidRPr="00B434FD">
        <w:rPr>
          <w:rStyle w:val="Emphasis"/>
          <w:rFonts w:cs="Calibri"/>
        </w:rPr>
        <w:t xml:space="preserve"> Agreement </w:t>
      </w:r>
      <w:r w:rsidRPr="00B434FD">
        <w:rPr>
          <w:rStyle w:val="Emphasis"/>
          <w:rFonts w:cs="Calibri"/>
          <w:highlight w:val="cyan"/>
        </w:rPr>
        <w:t>target on</w:t>
      </w:r>
      <w:r w:rsidRPr="00B434FD">
        <w:rPr>
          <w:rStyle w:val="Emphasis"/>
          <w:rFonts w:cs="Calibri"/>
        </w:rPr>
        <w:t xml:space="preserve"> a </w:t>
      </w:r>
      <w:r w:rsidRPr="00B434FD">
        <w:rPr>
          <w:rStyle w:val="Emphasis"/>
          <w:rFonts w:cs="Calibri"/>
          <w:highlight w:val="cyan"/>
        </w:rPr>
        <w:t>business-as-usual</w:t>
      </w:r>
      <w:r w:rsidRPr="00B434FD">
        <w:rPr>
          <w:rStyle w:val="Emphasis"/>
          <w:rFonts w:cs="Calibri"/>
        </w:rPr>
        <w:t xml:space="preserve"> basis</w:t>
      </w:r>
      <w:r w:rsidRPr="00B434FD">
        <w:rPr>
          <w:rFonts w:cs="Calibri"/>
          <w:sz w:val="16"/>
        </w:rPr>
        <w:t>.14</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Atlantic drilling </w:t>
      </w:r>
      <w:r w:rsidRPr="00B434FD">
        <w:rPr>
          <w:rFonts w:cs="Calibri"/>
          <w:u w:val="single"/>
        </w:rPr>
        <w:t>breaks the carbon budget</w:t>
      </w:r>
      <w:r w:rsidRPr="00B434FD">
        <w:rPr>
          <w:rFonts w:cs="Calibri"/>
        </w:rPr>
        <w:t xml:space="preserve">, collapses </w:t>
      </w:r>
      <w:r w:rsidRPr="00B434FD">
        <w:rPr>
          <w:rFonts w:cs="Calibri"/>
          <w:u w:val="single"/>
        </w:rPr>
        <w:t>U.S. climate leadership</w:t>
      </w:r>
      <w:r w:rsidRPr="00B434FD">
        <w:rPr>
          <w:rFonts w:cs="Calibri"/>
        </w:rPr>
        <w:t xml:space="preserve">, and </w:t>
      </w:r>
      <w:r w:rsidRPr="00B434FD">
        <w:rPr>
          <w:rFonts w:cs="Calibri"/>
          <w:u w:val="single"/>
        </w:rPr>
        <w:t>shatters</w:t>
      </w:r>
      <w:r w:rsidRPr="00B434FD">
        <w:rPr>
          <w:rFonts w:cs="Calibri"/>
        </w:rPr>
        <w:t xml:space="preserve"> the Paris framework </w:t>
      </w:r>
    </w:p>
    <w:p w:rsidR="008424CE" w:rsidRPr="00B434FD" w:rsidRDefault="008424CE" w:rsidP="008424CE">
      <w:pPr>
        <w:rPr>
          <w:rFonts w:cs="Calibri"/>
        </w:rPr>
      </w:pPr>
      <w:r w:rsidRPr="00B434FD">
        <w:rPr>
          <w:rStyle w:val="Style13ptBold"/>
          <w:rFonts w:ascii="Calibri" w:hAnsi="Calibri" w:cs="Calibri"/>
        </w:rPr>
        <w:t>NRDC 15</w:t>
      </w:r>
      <w:r w:rsidRPr="00B434FD">
        <w:rPr>
          <w:rFonts w:cs="Calibri"/>
        </w:rPr>
        <w:t xml:space="preserve"> – Natural Resources Defense Council, 10/22/15, “Here’s why President Obama must block oil drilling in the Atlantic,” http://nrdc.tumblr.com/post/131699963632/heres-why-president-obama-must-block-oil-drilling</w:t>
      </w:r>
    </w:p>
    <w:p w:rsidR="008424CE" w:rsidRPr="00B434FD" w:rsidRDefault="008424CE" w:rsidP="008424CE">
      <w:pPr>
        <w:rPr>
          <w:rFonts w:cs="Calibri"/>
          <w:sz w:val="16"/>
        </w:rPr>
      </w:pPr>
      <w:r w:rsidRPr="00B434FD">
        <w:rPr>
          <w:rFonts w:cs="Calibri"/>
          <w:sz w:val="16"/>
        </w:rPr>
        <w:t xml:space="preserve">This December, </w:t>
      </w:r>
      <w:r w:rsidRPr="00B434FD">
        <w:rPr>
          <w:rStyle w:val="StyleUnderline"/>
          <w:rFonts w:ascii="Calibri" w:hAnsi="Calibri" w:cs="Calibri"/>
        </w:rPr>
        <w:t xml:space="preserve">world leaders will convene in Paris to make one of the </w:t>
      </w:r>
      <w:r w:rsidRPr="00B434FD">
        <w:rPr>
          <w:rStyle w:val="Emphasis"/>
          <w:rFonts w:cs="Calibri"/>
        </w:rPr>
        <w:t>most important decisions in human history</w:t>
      </w:r>
      <w:r w:rsidRPr="00B434FD">
        <w:rPr>
          <w:rStyle w:val="StyleUnderline"/>
          <w:rFonts w:ascii="Calibri" w:hAnsi="Calibri" w:cs="Calibri"/>
        </w:rPr>
        <w:t>: how the world is going to</w:t>
      </w:r>
      <w:r w:rsidRPr="00B434FD">
        <w:rPr>
          <w:rFonts w:cs="Calibri"/>
          <w:sz w:val="16"/>
        </w:rPr>
        <w:t xml:space="preserve"> finally </w:t>
      </w:r>
      <w:r w:rsidRPr="00B434FD">
        <w:rPr>
          <w:rStyle w:val="StyleUnderline"/>
          <w:rFonts w:ascii="Calibri" w:hAnsi="Calibri" w:cs="Calibri"/>
        </w:rPr>
        <w:t>address the</w:t>
      </w:r>
      <w:r w:rsidRPr="00B434FD">
        <w:rPr>
          <w:rFonts w:cs="Calibri"/>
          <w:sz w:val="16"/>
        </w:rPr>
        <w:t xml:space="preserve"> ever-growing </w:t>
      </w:r>
      <w:r w:rsidRPr="00B434FD">
        <w:rPr>
          <w:rStyle w:val="StyleUnderline"/>
          <w:rFonts w:ascii="Calibri" w:hAnsi="Calibri" w:cs="Calibri"/>
        </w:rPr>
        <w:t>climate crisis</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President </w:t>
      </w:r>
      <w:r w:rsidRPr="00B434FD">
        <w:rPr>
          <w:rStyle w:val="StyleUnderline"/>
          <w:rFonts w:ascii="Calibri" w:hAnsi="Calibri" w:cs="Calibri"/>
          <w:highlight w:val="cyan"/>
        </w:rPr>
        <w:t>Obama</w:t>
      </w:r>
      <w:r w:rsidRPr="00B434FD">
        <w:rPr>
          <w:rStyle w:val="StyleUnderline"/>
          <w:rFonts w:ascii="Calibri" w:hAnsi="Calibri" w:cs="Calibri"/>
        </w:rPr>
        <w:t xml:space="preserve"> has already </w:t>
      </w:r>
      <w:r w:rsidRPr="00B434FD">
        <w:rPr>
          <w:rStyle w:val="StyleUnderline"/>
          <w:rFonts w:ascii="Calibri" w:hAnsi="Calibri" w:cs="Calibri"/>
          <w:highlight w:val="cyan"/>
        </w:rPr>
        <w:t>made huge progress on climate</w:t>
      </w:r>
      <w:r w:rsidRPr="00B434FD">
        <w:rPr>
          <w:rFonts w:cs="Calibri"/>
          <w:sz w:val="16"/>
        </w:rPr>
        <w:t xml:space="preserve"> change. </w:t>
      </w:r>
      <w:r w:rsidRPr="00B434FD">
        <w:rPr>
          <w:rStyle w:val="StyleUnderline"/>
          <w:rFonts w:ascii="Calibri" w:hAnsi="Calibri" w:cs="Calibri"/>
        </w:rPr>
        <w:t xml:space="preserve">The </w:t>
      </w:r>
      <w:r w:rsidRPr="00B434FD">
        <w:rPr>
          <w:rStyle w:val="Emphasis"/>
          <w:rFonts w:cs="Calibri"/>
          <w:highlight w:val="cyan"/>
        </w:rPr>
        <w:t>C</w:t>
      </w:r>
      <w:r w:rsidRPr="00B434FD">
        <w:rPr>
          <w:rFonts w:cs="Calibri"/>
          <w:sz w:val="16"/>
        </w:rPr>
        <w:t xml:space="preserve">lean </w:t>
      </w:r>
      <w:r w:rsidRPr="00B434FD">
        <w:rPr>
          <w:rStyle w:val="Emphasis"/>
          <w:rFonts w:cs="Calibri"/>
          <w:highlight w:val="cyan"/>
        </w:rPr>
        <w:t>P</w:t>
      </w:r>
      <w:r w:rsidRPr="00B434FD">
        <w:rPr>
          <w:rFonts w:cs="Calibri"/>
          <w:sz w:val="16"/>
        </w:rPr>
        <w:t xml:space="preserve">ower </w:t>
      </w:r>
      <w:r w:rsidRPr="00B434FD">
        <w:rPr>
          <w:rStyle w:val="Emphasis"/>
          <w:rFonts w:cs="Calibri"/>
          <w:highlight w:val="cyan"/>
        </w:rPr>
        <w:t>P</w:t>
      </w:r>
      <w:r w:rsidRPr="00B434FD">
        <w:rPr>
          <w:rFonts w:cs="Calibri"/>
          <w:sz w:val="16"/>
        </w:rPr>
        <w:t xml:space="preserve">lan </w:t>
      </w:r>
      <w:r w:rsidRPr="00B434FD">
        <w:rPr>
          <w:rStyle w:val="StyleUnderline"/>
          <w:rFonts w:ascii="Calibri" w:hAnsi="Calibri" w:cs="Calibri"/>
        </w:rPr>
        <w:t>will limit</w:t>
      </w:r>
      <w:r w:rsidRPr="00B434FD">
        <w:rPr>
          <w:rFonts w:cs="Calibri"/>
          <w:sz w:val="16"/>
        </w:rPr>
        <w:t xml:space="preserve"> dangerous </w:t>
      </w:r>
      <w:r w:rsidRPr="00B434FD">
        <w:rPr>
          <w:rStyle w:val="StyleUnderline"/>
          <w:rFonts w:ascii="Calibri" w:hAnsi="Calibri" w:cs="Calibri"/>
        </w:rPr>
        <w:t>carbon pollution from</w:t>
      </w:r>
      <w:r w:rsidRPr="00B434FD">
        <w:rPr>
          <w:rFonts w:cs="Calibri"/>
          <w:sz w:val="16"/>
        </w:rPr>
        <w:t xml:space="preserve"> U.S. </w:t>
      </w:r>
      <w:r w:rsidRPr="00B434FD">
        <w:rPr>
          <w:rStyle w:val="StyleUnderline"/>
          <w:rFonts w:ascii="Calibri" w:hAnsi="Calibri" w:cs="Calibri"/>
        </w:rPr>
        <w:t>power plants</w:t>
      </w:r>
      <w:r w:rsidRPr="00B434FD">
        <w:rPr>
          <w:rFonts w:cs="Calibri"/>
          <w:sz w:val="16"/>
        </w:rPr>
        <w:t xml:space="preserve"> for the first time ever, </w:t>
      </w:r>
      <w:r w:rsidRPr="00B434FD">
        <w:rPr>
          <w:rStyle w:val="StyleUnderline"/>
          <w:rFonts w:ascii="Calibri" w:hAnsi="Calibri" w:cs="Calibri"/>
        </w:rPr>
        <w:t xml:space="preserve">and he’s brokered a historic climate </w:t>
      </w:r>
      <w:r w:rsidRPr="00B434FD">
        <w:rPr>
          <w:rStyle w:val="StyleUnderline"/>
          <w:rFonts w:ascii="Calibri" w:hAnsi="Calibri" w:cs="Calibri"/>
          <w:highlight w:val="cyan"/>
        </w:rPr>
        <w:t>accord with China. But</w:t>
      </w:r>
      <w:r w:rsidRPr="00B434FD">
        <w:rPr>
          <w:rFonts w:cs="Calibri"/>
          <w:sz w:val="16"/>
        </w:rPr>
        <w:t xml:space="preserve"> now President </w:t>
      </w:r>
      <w:r w:rsidRPr="00B434FD">
        <w:rPr>
          <w:rStyle w:val="StyleUnderline"/>
          <w:rFonts w:ascii="Calibri" w:hAnsi="Calibri" w:cs="Calibri"/>
          <w:highlight w:val="cyan"/>
        </w:rPr>
        <w:t xml:space="preserve">Obama risks </w:t>
      </w:r>
      <w:r w:rsidRPr="00B434FD">
        <w:rPr>
          <w:rStyle w:val="Emphasis"/>
          <w:rFonts w:cs="Calibri"/>
          <w:highlight w:val="cyan"/>
        </w:rPr>
        <w:t>tarnishing his</w:t>
      </w:r>
      <w:r w:rsidRPr="00B434FD">
        <w:rPr>
          <w:rStyle w:val="Emphasis"/>
          <w:rFonts w:cs="Calibri"/>
        </w:rPr>
        <w:t xml:space="preserve"> climate </w:t>
      </w:r>
      <w:r w:rsidRPr="00B434FD">
        <w:rPr>
          <w:rStyle w:val="Emphasis"/>
          <w:rFonts w:cs="Calibri"/>
          <w:highlight w:val="cyan"/>
        </w:rPr>
        <w:t>legacy</w:t>
      </w:r>
      <w:r w:rsidRPr="00B434FD">
        <w:rPr>
          <w:rStyle w:val="StyleUnderline"/>
          <w:rFonts w:ascii="Calibri" w:hAnsi="Calibri" w:cs="Calibri"/>
        </w:rPr>
        <w:t xml:space="preserve"> by </w:t>
      </w:r>
      <w:r w:rsidRPr="00B434FD">
        <w:rPr>
          <w:rStyle w:val="StyleUnderline"/>
          <w:rFonts w:ascii="Calibri" w:hAnsi="Calibri" w:cs="Calibri"/>
          <w:highlight w:val="cyan"/>
        </w:rPr>
        <w:t>leaving</w:t>
      </w:r>
      <w:r w:rsidRPr="00B434FD">
        <w:rPr>
          <w:rStyle w:val="StyleUnderline"/>
          <w:rFonts w:ascii="Calibri" w:hAnsi="Calibri" w:cs="Calibri"/>
        </w:rPr>
        <w:t xml:space="preserve"> </w:t>
      </w:r>
      <w:r w:rsidRPr="00B434FD">
        <w:rPr>
          <w:rStyle w:val="Emphasis"/>
          <w:rFonts w:cs="Calibri"/>
        </w:rPr>
        <w:t xml:space="preserve">vast swaths of </w:t>
      </w:r>
      <w:r w:rsidRPr="00B434FD">
        <w:rPr>
          <w:rStyle w:val="Emphasis"/>
          <w:rFonts w:cs="Calibri"/>
          <w:highlight w:val="cyan"/>
        </w:rPr>
        <w:t>the Atlantic</w:t>
      </w:r>
      <w:r w:rsidRPr="00B434FD">
        <w:rPr>
          <w:rFonts w:cs="Calibri"/>
          <w:sz w:val="16"/>
        </w:rPr>
        <w:t xml:space="preserve"> coast </w:t>
      </w:r>
      <w:r w:rsidRPr="00B434FD">
        <w:rPr>
          <w:rStyle w:val="Emphasis"/>
          <w:rFonts w:cs="Calibri"/>
          <w:highlight w:val="cyan"/>
        </w:rPr>
        <w:t>vulnerable to</w:t>
      </w:r>
      <w:r w:rsidRPr="00B434FD">
        <w:rPr>
          <w:rFonts w:cs="Calibri"/>
          <w:sz w:val="16"/>
        </w:rPr>
        <w:t xml:space="preserve"> oil and gas </w:t>
      </w:r>
      <w:r w:rsidRPr="00B434FD">
        <w:rPr>
          <w:rStyle w:val="Emphasis"/>
          <w:rFonts w:cs="Calibri"/>
          <w:highlight w:val="cyan"/>
        </w:rPr>
        <w:t>drilling</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Early this year, the Obama administration proposed a five-year plan for drilling off America’s eastern seaboard. Here are five reasons this is a terrible idea. </w:t>
      </w:r>
    </w:p>
    <w:p w:rsidR="008424CE" w:rsidRPr="00B434FD" w:rsidRDefault="008424CE" w:rsidP="008424CE">
      <w:pPr>
        <w:rPr>
          <w:rFonts w:cs="Calibri"/>
          <w:sz w:val="16"/>
        </w:rPr>
      </w:pPr>
      <w:r w:rsidRPr="00B434FD">
        <w:rPr>
          <w:rFonts w:cs="Calibri"/>
          <w:sz w:val="16"/>
        </w:rPr>
        <w:t>1. Disasters will happen.</w:t>
      </w:r>
    </w:p>
    <w:p w:rsidR="008424CE" w:rsidRPr="00B434FD" w:rsidRDefault="008424CE" w:rsidP="008424CE">
      <w:pPr>
        <w:rPr>
          <w:rFonts w:cs="Calibri"/>
          <w:sz w:val="16"/>
        </w:rPr>
      </w:pPr>
      <w:r w:rsidRPr="00B434FD">
        <w:rPr>
          <w:rFonts w:cs="Calibri"/>
          <w:sz w:val="16"/>
        </w:rPr>
        <w:t xml:space="preserve">Just as we’ve seen with oil spills in Alaska and the Gulf of Mexico, </w:t>
      </w:r>
      <w:r w:rsidRPr="00B434FD">
        <w:rPr>
          <w:rStyle w:val="StyleUnderline"/>
          <w:rFonts w:ascii="Calibri" w:hAnsi="Calibri" w:cs="Calibri"/>
        </w:rPr>
        <w:t xml:space="preserve">wherever there is oil drilling, disasters will follow. Drilling in the </w:t>
      </w:r>
      <w:r w:rsidRPr="00B434FD">
        <w:rPr>
          <w:rStyle w:val="Emphasis"/>
          <w:rFonts w:cs="Calibri"/>
        </w:rPr>
        <w:t>Atlantic</w:t>
      </w:r>
      <w:r w:rsidRPr="00B434FD">
        <w:rPr>
          <w:rFonts w:cs="Calibri"/>
          <w:sz w:val="16"/>
        </w:rPr>
        <w:t>—</w:t>
      </w:r>
      <w:r w:rsidRPr="00B434FD">
        <w:rPr>
          <w:rStyle w:val="StyleUnderline"/>
          <w:rFonts w:ascii="Calibri" w:hAnsi="Calibri" w:cs="Calibri"/>
        </w:rPr>
        <w:t xml:space="preserve">which has been off-limits—could have </w:t>
      </w:r>
      <w:r w:rsidRPr="00B434FD">
        <w:rPr>
          <w:rStyle w:val="Emphasis"/>
          <w:rFonts w:cs="Calibri"/>
        </w:rPr>
        <w:t>grave consequences</w:t>
      </w:r>
      <w:r w:rsidRPr="00B434FD">
        <w:rPr>
          <w:rFonts w:cs="Calibri"/>
          <w:sz w:val="16"/>
        </w:rPr>
        <w:t xml:space="preserve"> </w:t>
      </w:r>
      <w:r w:rsidRPr="00B434FD">
        <w:rPr>
          <w:rStyle w:val="StyleUnderline"/>
          <w:rFonts w:ascii="Calibri" w:hAnsi="Calibri" w:cs="Calibri"/>
        </w:rPr>
        <w:t>not only for</w:t>
      </w:r>
      <w:r w:rsidRPr="00B434FD">
        <w:rPr>
          <w:rFonts w:cs="Calibri"/>
          <w:sz w:val="16"/>
        </w:rPr>
        <w:t xml:space="preserve"> </w:t>
      </w:r>
      <w:r w:rsidRPr="00B434FD">
        <w:rPr>
          <w:rStyle w:val="Emphasis"/>
          <w:rFonts w:cs="Calibri"/>
        </w:rPr>
        <w:t>marine habitats</w:t>
      </w:r>
      <w:r w:rsidRPr="00B434FD">
        <w:rPr>
          <w:rStyle w:val="StyleUnderline"/>
          <w:rFonts w:ascii="Calibri" w:hAnsi="Calibri" w:cs="Calibri"/>
        </w:rPr>
        <w:t xml:space="preserve"> but also</w:t>
      </w:r>
      <w:r w:rsidRPr="00B434FD">
        <w:rPr>
          <w:rFonts w:cs="Calibri"/>
          <w:sz w:val="16"/>
        </w:rPr>
        <w:t xml:space="preserve"> for </w:t>
      </w:r>
      <w:r w:rsidRPr="00B434FD">
        <w:rPr>
          <w:rStyle w:val="StyleUnderline"/>
          <w:rFonts w:ascii="Calibri" w:hAnsi="Calibri" w:cs="Calibri"/>
        </w:rPr>
        <w:t>millions</w:t>
      </w:r>
      <w:r w:rsidRPr="00B434FD">
        <w:rPr>
          <w:rFonts w:cs="Calibri"/>
          <w:sz w:val="16"/>
        </w:rPr>
        <w:t xml:space="preserve"> of people living </w:t>
      </w:r>
      <w:r w:rsidRPr="00B434FD">
        <w:rPr>
          <w:rStyle w:val="StyleUnderline"/>
          <w:rFonts w:ascii="Calibri" w:hAnsi="Calibri" w:cs="Calibri"/>
        </w:rPr>
        <w:t>along the East Coast</w:t>
      </w:r>
      <w:r w:rsidRPr="00B434FD">
        <w:rPr>
          <w:rFonts w:cs="Calibri"/>
          <w:sz w:val="16"/>
        </w:rPr>
        <w:t>, from Virginia to Georgia.</w:t>
      </w:r>
    </w:p>
    <w:p w:rsidR="008424CE" w:rsidRPr="00B434FD" w:rsidRDefault="008424CE" w:rsidP="008424CE">
      <w:pPr>
        <w:rPr>
          <w:rFonts w:cs="Calibri"/>
          <w:sz w:val="16"/>
        </w:rPr>
      </w:pPr>
      <w:r w:rsidRPr="00B434FD">
        <w:rPr>
          <w:rFonts w:cs="Calibri"/>
          <w:sz w:val="16"/>
        </w:rPr>
        <w:t xml:space="preserve">2. Oil can’t be un-spilled. </w:t>
      </w:r>
    </w:p>
    <w:p w:rsidR="008424CE" w:rsidRPr="00B434FD" w:rsidRDefault="008424CE" w:rsidP="008424CE">
      <w:pPr>
        <w:rPr>
          <w:rFonts w:cs="Calibri"/>
          <w:sz w:val="16"/>
        </w:rPr>
      </w:pPr>
      <w:r w:rsidRPr="00B434FD">
        <w:rPr>
          <w:rFonts w:cs="Calibri"/>
          <w:sz w:val="16"/>
        </w:rPr>
        <w:t xml:space="preserve">When the inevitable does occur, </w:t>
      </w:r>
      <w:r w:rsidRPr="00B434FD">
        <w:rPr>
          <w:rStyle w:val="StyleUnderline"/>
          <w:rFonts w:ascii="Calibri" w:hAnsi="Calibri" w:cs="Calibri"/>
        </w:rPr>
        <w:t xml:space="preserve">there’s </w:t>
      </w:r>
      <w:r w:rsidRPr="00B434FD">
        <w:rPr>
          <w:rStyle w:val="Emphasis"/>
          <w:rFonts w:cs="Calibri"/>
        </w:rPr>
        <w:t>no way</w:t>
      </w:r>
      <w:r w:rsidRPr="00B434FD">
        <w:rPr>
          <w:rStyle w:val="StyleUnderline"/>
          <w:rFonts w:ascii="Calibri" w:hAnsi="Calibri" w:cs="Calibri"/>
        </w:rPr>
        <w:t xml:space="preserve"> to</w:t>
      </w:r>
      <w:r w:rsidRPr="00B434FD">
        <w:rPr>
          <w:rFonts w:cs="Calibri"/>
          <w:sz w:val="16"/>
        </w:rPr>
        <w:t xml:space="preserve"> completely </w:t>
      </w:r>
      <w:r w:rsidRPr="00B434FD">
        <w:rPr>
          <w:rStyle w:val="StyleUnderline"/>
          <w:rFonts w:ascii="Calibri" w:hAnsi="Calibri" w:cs="Calibri"/>
        </w:rPr>
        <w:t>eradicate the mess left behind.</w:t>
      </w:r>
      <w:r w:rsidRPr="00B434FD">
        <w:rPr>
          <w:rFonts w:cs="Calibri"/>
          <w:sz w:val="16"/>
        </w:rPr>
        <w:t xml:space="preserve"> Drilling technologies have advanced over the years, but </w:t>
      </w:r>
      <w:r w:rsidRPr="00B434FD">
        <w:rPr>
          <w:rStyle w:val="Emphasis"/>
          <w:rFonts w:cs="Calibri"/>
        </w:rPr>
        <w:t>no new cleanup methods</w:t>
      </w:r>
      <w:r w:rsidRPr="00B434FD">
        <w:rPr>
          <w:rStyle w:val="StyleUnderline"/>
          <w:rFonts w:ascii="Calibri" w:hAnsi="Calibri" w:cs="Calibri"/>
        </w:rPr>
        <w:t xml:space="preserve"> have been developed to keep up</w:t>
      </w:r>
      <w:r w:rsidRPr="00B434FD">
        <w:rPr>
          <w:rFonts w:cs="Calibri"/>
          <w:sz w:val="16"/>
        </w:rPr>
        <w:t xml:space="preserve"> with them.</w:t>
      </w:r>
    </w:p>
    <w:p w:rsidR="008424CE" w:rsidRPr="00B434FD" w:rsidRDefault="008424CE" w:rsidP="008424CE">
      <w:pPr>
        <w:rPr>
          <w:rFonts w:cs="Calibri"/>
          <w:sz w:val="16"/>
        </w:rPr>
      </w:pPr>
      <w:r w:rsidRPr="00B434FD">
        <w:rPr>
          <w:rFonts w:cs="Calibri"/>
          <w:sz w:val="16"/>
        </w:rPr>
        <w:t>Of the combined 211 millions of gallons that were spilled in the Exxon Valdez and Deepwater Horizon disasters, only 8 percent of the oil was cleaned up. Nearly 30 years later, oil from the 1989 Valdez spill still clings to Alaskan beaches. And the Gulf continues to struggle with the mess from the 2010 Deepwater Horizon incident. Why would we allow this to happen on our Atlantic coast?</w:t>
      </w:r>
    </w:p>
    <w:p w:rsidR="008424CE" w:rsidRPr="00B434FD" w:rsidRDefault="008424CE" w:rsidP="008424CE">
      <w:pPr>
        <w:rPr>
          <w:rFonts w:cs="Calibri"/>
          <w:sz w:val="16"/>
        </w:rPr>
      </w:pPr>
      <w:r w:rsidRPr="00B434FD">
        <w:rPr>
          <w:rFonts w:cs="Calibri"/>
          <w:sz w:val="16"/>
        </w:rPr>
        <w:t xml:space="preserve">3. The economic benefits aren’t worth the risks. </w:t>
      </w:r>
    </w:p>
    <w:p w:rsidR="008424CE" w:rsidRPr="00B434FD" w:rsidRDefault="008424CE" w:rsidP="008424CE">
      <w:pPr>
        <w:rPr>
          <w:rFonts w:cs="Calibri"/>
          <w:sz w:val="16"/>
        </w:rPr>
      </w:pPr>
      <w:r w:rsidRPr="00B434FD">
        <w:rPr>
          <w:rStyle w:val="StyleUnderline"/>
          <w:rFonts w:ascii="Calibri" w:hAnsi="Calibri" w:cs="Calibri"/>
        </w:rPr>
        <w:t>Oil spills are</w:t>
      </w:r>
      <w:r w:rsidRPr="00B434FD">
        <w:rPr>
          <w:rFonts w:cs="Calibri"/>
          <w:sz w:val="16"/>
        </w:rPr>
        <w:t xml:space="preserve"> </w:t>
      </w:r>
      <w:r w:rsidRPr="00B434FD">
        <w:rPr>
          <w:rStyle w:val="Emphasis"/>
          <w:rFonts w:cs="Calibri"/>
        </w:rPr>
        <w:t>financial disasters</w:t>
      </w:r>
      <w:r w:rsidRPr="00B434FD">
        <w:rPr>
          <w:rFonts w:cs="Calibri"/>
          <w:sz w:val="16"/>
        </w:rPr>
        <w:t xml:space="preserve"> as well. The </w:t>
      </w:r>
      <w:r w:rsidRPr="00B434FD">
        <w:rPr>
          <w:rStyle w:val="StyleUnderline"/>
          <w:rFonts w:ascii="Calibri" w:hAnsi="Calibri" w:cs="Calibri"/>
        </w:rPr>
        <w:t>Deepwater Horizon</w:t>
      </w:r>
      <w:r w:rsidRPr="00B434FD">
        <w:rPr>
          <w:rFonts w:cs="Calibri"/>
          <w:sz w:val="16"/>
        </w:rPr>
        <w:t xml:space="preserve"> spill </w:t>
      </w:r>
      <w:r w:rsidRPr="00B434FD">
        <w:rPr>
          <w:rStyle w:val="StyleUnderline"/>
          <w:rFonts w:ascii="Calibri" w:hAnsi="Calibri" w:cs="Calibri"/>
        </w:rPr>
        <w:t>cost the Gulf</w:t>
      </w:r>
      <w:r w:rsidRPr="00B434FD">
        <w:rPr>
          <w:rFonts w:cs="Calibri"/>
          <w:sz w:val="16"/>
        </w:rPr>
        <w:t xml:space="preserve"> of Mexico</w:t>
      </w:r>
      <w:r w:rsidRPr="00B434FD">
        <w:rPr>
          <w:rStyle w:val="StyleUnderline"/>
          <w:rFonts w:ascii="Calibri" w:hAnsi="Calibri" w:cs="Calibri"/>
        </w:rPr>
        <w:t>’s commercial fishing industry</w:t>
      </w:r>
      <w:r w:rsidRPr="00B434FD">
        <w:rPr>
          <w:rFonts w:cs="Calibri"/>
          <w:sz w:val="16"/>
        </w:rPr>
        <w:t xml:space="preserve"> almost </w:t>
      </w:r>
      <w:r w:rsidRPr="00B434FD">
        <w:rPr>
          <w:rStyle w:val="StyleUnderline"/>
          <w:rFonts w:ascii="Calibri" w:hAnsi="Calibri" w:cs="Calibri"/>
        </w:rPr>
        <w:t>$250 million</w:t>
      </w:r>
      <w:r w:rsidRPr="00B434FD">
        <w:rPr>
          <w:rFonts w:cs="Calibri"/>
          <w:sz w:val="16"/>
        </w:rPr>
        <w:t xml:space="preserve">. And over just three years, the </w:t>
      </w:r>
      <w:r w:rsidRPr="00B434FD">
        <w:rPr>
          <w:rStyle w:val="StyleUnderline"/>
          <w:rFonts w:ascii="Calibri" w:hAnsi="Calibri" w:cs="Calibri"/>
        </w:rPr>
        <w:t>tourism</w:t>
      </w:r>
      <w:r w:rsidRPr="00B434FD">
        <w:rPr>
          <w:rFonts w:cs="Calibri"/>
          <w:sz w:val="16"/>
        </w:rPr>
        <w:t xml:space="preserve"> business </w:t>
      </w:r>
      <w:r w:rsidRPr="00B434FD">
        <w:rPr>
          <w:rStyle w:val="StyleUnderline"/>
          <w:rFonts w:ascii="Calibri" w:hAnsi="Calibri" w:cs="Calibri"/>
        </w:rPr>
        <w:t>lost $23 billion</w:t>
      </w:r>
      <w:r w:rsidRPr="00B434FD">
        <w:rPr>
          <w:rFonts w:cs="Calibri"/>
          <w:sz w:val="16"/>
        </w:rPr>
        <w:t>. Along the Atlantic coast, the tourism, fishery, and recreational industries employ almost one million people. The expense of a spill in this area would be on a potentially unprecedented scale.</w:t>
      </w:r>
    </w:p>
    <w:p w:rsidR="008424CE" w:rsidRPr="00B434FD" w:rsidRDefault="008424CE" w:rsidP="008424CE">
      <w:pPr>
        <w:rPr>
          <w:rFonts w:cs="Calibri"/>
          <w:sz w:val="16"/>
        </w:rPr>
      </w:pPr>
      <w:r w:rsidRPr="00B434FD">
        <w:rPr>
          <w:rFonts w:cs="Calibri"/>
          <w:sz w:val="16"/>
        </w:rPr>
        <w:t xml:space="preserve">4. </w:t>
      </w:r>
      <w:r w:rsidRPr="00B434FD">
        <w:rPr>
          <w:rStyle w:val="StyleUnderline"/>
          <w:rFonts w:ascii="Calibri" w:hAnsi="Calibri" w:cs="Calibri"/>
          <w:highlight w:val="cyan"/>
        </w:rPr>
        <w:t xml:space="preserve">It could </w:t>
      </w:r>
      <w:r w:rsidRPr="00B434FD">
        <w:rPr>
          <w:rStyle w:val="Emphasis"/>
          <w:rFonts w:cs="Calibri"/>
          <w:highlight w:val="cyan"/>
        </w:rPr>
        <w:t>break the carbon budget</w:t>
      </w:r>
      <w:r w:rsidRPr="00B434FD">
        <w:rPr>
          <w:rFonts w:cs="Calibri"/>
          <w:sz w:val="16"/>
        </w:rPr>
        <w:t>.</w:t>
      </w:r>
    </w:p>
    <w:p w:rsidR="008424CE" w:rsidRPr="00B434FD" w:rsidRDefault="008424CE" w:rsidP="008424CE">
      <w:pPr>
        <w:rPr>
          <w:rFonts w:cs="Calibri"/>
          <w:sz w:val="16"/>
        </w:rPr>
      </w:pPr>
      <w:r w:rsidRPr="00B434FD">
        <w:rPr>
          <w:rFonts w:cs="Calibri"/>
          <w:sz w:val="16"/>
        </w:rPr>
        <w:t xml:space="preserve">In order </w:t>
      </w:r>
      <w:r w:rsidRPr="00B434FD">
        <w:rPr>
          <w:rStyle w:val="StyleUnderline"/>
          <w:rFonts w:ascii="Calibri" w:hAnsi="Calibri" w:cs="Calibri"/>
          <w:highlight w:val="cyan"/>
        </w:rPr>
        <w:t>to prevent</w:t>
      </w:r>
      <w:r w:rsidRPr="00B434FD">
        <w:rPr>
          <w:rStyle w:val="StyleUnderline"/>
          <w:rFonts w:ascii="Calibri" w:hAnsi="Calibri" w:cs="Calibri"/>
        </w:rPr>
        <w:t xml:space="preserve"> an </w:t>
      </w:r>
      <w:r w:rsidRPr="00B434FD">
        <w:rPr>
          <w:rStyle w:val="Emphasis"/>
          <w:rFonts w:cs="Calibri"/>
          <w:highlight w:val="cyan"/>
        </w:rPr>
        <w:t>unsafe rise in</w:t>
      </w:r>
      <w:r w:rsidRPr="00B434FD">
        <w:rPr>
          <w:rStyle w:val="Emphasis"/>
          <w:rFonts w:cs="Calibri"/>
        </w:rPr>
        <w:t xml:space="preserve"> global </w:t>
      </w:r>
      <w:r w:rsidRPr="00B434FD">
        <w:rPr>
          <w:rStyle w:val="Emphasis"/>
          <w:rFonts w:cs="Calibri"/>
          <w:highlight w:val="cyan"/>
        </w:rPr>
        <w:t>temperatures</w:t>
      </w:r>
      <w:r w:rsidRPr="00B434FD">
        <w:rPr>
          <w:rFonts w:cs="Calibri"/>
          <w:sz w:val="16"/>
        </w:rPr>
        <w:t xml:space="preserve">, scientists say </w:t>
      </w:r>
      <w:r w:rsidRPr="00B434FD">
        <w:rPr>
          <w:rStyle w:val="StyleUnderline"/>
          <w:rFonts w:ascii="Calibri" w:hAnsi="Calibri" w:cs="Calibri"/>
          <w:highlight w:val="cyan"/>
        </w:rPr>
        <w:t>we need to</w:t>
      </w:r>
      <w:r w:rsidRPr="00B434FD">
        <w:rPr>
          <w:rStyle w:val="StyleUnderline"/>
          <w:rFonts w:ascii="Calibri" w:hAnsi="Calibri" w:cs="Calibri"/>
        </w:rPr>
        <w:t xml:space="preserve"> start </w:t>
      </w:r>
      <w:r w:rsidRPr="00B434FD">
        <w:rPr>
          <w:rStyle w:val="StyleUnderline"/>
          <w:rFonts w:ascii="Calibri" w:hAnsi="Calibri" w:cs="Calibri"/>
          <w:highlight w:val="cyan"/>
        </w:rPr>
        <w:t>reduc</w:t>
      </w:r>
      <w:r w:rsidRPr="00B434FD">
        <w:rPr>
          <w:rStyle w:val="StyleUnderline"/>
          <w:rFonts w:ascii="Calibri" w:hAnsi="Calibri" w:cs="Calibri"/>
        </w:rPr>
        <w:t xml:space="preserve">ing our </w:t>
      </w:r>
      <w:r w:rsidRPr="00B434FD">
        <w:rPr>
          <w:rStyle w:val="StyleUnderline"/>
          <w:rFonts w:ascii="Calibri" w:hAnsi="Calibri" w:cs="Calibri"/>
          <w:highlight w:val="cyan"/>
        </w:rPr>
        <w:t>expansion of fossil fuels</w:t>
      </w:r>
      <w:r w:rsidRPr="00B434FD">
        <w:rPr>
          <w:rStyle w:val="StyleUnderline"/>
          <w:rFonts w:ascii="Calibri" w:hAnsi="Calibri" w:cs="Calibri"/>
        </w:rPr>
        <w:t xml:space="preserve"> and begin converting to renewable energy</w:t>
      </w:r>
      <w:r w:rsidRPr="00B434FD">
        <w:rPr>
          <w:rFonts w:cs="Calibri"/>
          <w:sz w:val="16"/>
        </w:rPr>
        <w:t xml:space="preserve">. </w:t>
      </w:r>
      <w:r w:rsidRPr="00B434FD">
        <w:rPr>
          <w:rStyle w:val="StyleUnderline"/>
          <w:rFonts w:ascii="Calibri" w:hAnsi="Calibri" w:cs="Calibri"/>
        </w:rPr>
        <w:t xml:space="preserve">By </w:t>
      </w:r>
      <w:r w:rsidRPr="00B434FD">
        <w:rPr>
          <w:rStyle w:val="StyleUnderline"/>
          <w:rFonts w:ascii="Calibri" w:hAnsi="Calibri" w:cs="Calibri"/>
          <w:highlight w:val="cyan"/>
        </w:rPr>
        <w:t xml:space="preserve">opening </w:t>
      </w:r>
      <w:r w:rsidRPr="00B434FD">
        <w:rPr>
          <w:rStyle w:val="Emphasis"/>
          <w:rFonts w:cs="Calibri"/>
          <w:highlight w:val="cyan"/>
        </w:rPr>
        <w:t>new sources</w:t>
      </w:r>
      <w:r w:rsidRPr="00B434FD">
        <w:rPr>
          <w:rStyle w:val="Emphasis"/>
          <w:rFonts w:cs="Calibri"/>
        </w:rPr>
        <w:t xml:space="preserve"> of oil and gas</w:t>
      </w:r>
      <w:r w:rsidRPr="00B434FD">
        <w:rPr>
          <w:rStyle w:val="StyleUnderline"/>
          <w:rFonts w:ascii="Calibri" w:hAnsi="Calibri" w:cs="Calibri"/>
        </w:rPr>
        <w:t xml:space="preserve"> to drilling</w:t>
      </w:r>
      <w:r w:rsidRPr="00B434FD">
        <w:rPr>
          <w:rFonts w:cs="Calibri"/>
          <w:sz w:val="16"/>
        </w:rPr>
        <w:t xml:space="preserve">, President </w:t>
      </w:r>
      <w:r w:rsidRPr="00B434FD">
        <w:rPr>
          <w:rStyle w:val="StyleUnderline"/>
          <w:rFonts w:ascii="Calibri" w:hAnsi="Calibri" w:cs="Calibri"/>
        </w:rPr>
        <w:t xml:space="preserve">Obama </w:t>
      </w:r>
      <w:r w:rsidRPr="00B434FD">
        <w:rPr>
          <w:rStyle w:val="StyleUnderline"/>
          <w:rFonts w:ascii="Calibri" w:hAnsi="Calibri" w:cs="Calibri"/>
          <w:highlight w:val="cyan"/>
        </w:rPr>
        <w:t xml:space="preserve">would be </w:t>
      </w:r>
      <w:r w:rsidRPr="00B434FD">
        <w:rPr>
          <w:rStyle w:val="Emphasis"/>
          <w:rFonts w:cs="Calibri"/>
          <w:highlight w:val="cyan"/>
        </w:rPr>
        <w:t>negating</w:t>
      </w:r>
      <w:r w:rsidRPr="00B434FD">
        <w:rPr>
          <w:rStyle w:val="Emphasis"/>
          <w:rFonts w:cs="Calibri"/>
        </w:rPr>
        <w:t xml:space="preserve"> the </w:t>
      </w:r>
      <w:r w:rsidRPr="00B434FD">
        <w:rPr>
          <w:rStyle w:val="Emphasis"/>
          <w:rFonts w:cs="Calibri"/>
          <w:highlight w:val="cyan"/>
        </w:rPr>
        <w:t>positive steps</w:t>
      </w:r>
      <w:r w:rsidRPr="00B434FD">
        <w:rPr>
          <w:rStyle w:val="Emphasis"/>
          <w:rFonts w:cs="Calibri"/>
        </w:rPr>
        <w:t xml:space="preserve"> he’s taken to reduce carbon emissions</w:t>
      </w:r>
      <w:r w:rsidRPr="00B434FD">
        <w:rPr>
          <w:rFonts w:cs="Calibri"/>
          <w:sz w:val="16"/>
        </w:rPr>
        <w:t xml:space="preserve">. </w:t>
      </w:r>
    </w:p>
    <w:p w:rsidR="008424CE" w:rsidRPr="00B434FD" w:rsidRDefault="008424CE" w:rsidP="008424CE">
      <w:pPr>
        <w:rPr>
          <w:rFonts w:cs="Calibri"/>
          <w:sz w:val="16"/>
        </w:rPr>
      </w:pPr>
      <w:r w:rsidRPr="00B434FD">
        <w:rPr>
          <w:rFonts w:cs="Calibri"/>
          <w:sz w:val="16"/>
        </w:rPr>
        <w:t xml:space="preserve">5. </w:t>
      </w:r>
      <w:r w:rsidRPr="00B434FD">
        <w:rPr>
          <w:rStyle w:val="StyleUnderline"/>
          <w:rFonts w:ascii="Calibri" w:hAnsi="Calibri" w:cs="Calibri"/>
        </w:rPr>
        <w:t>We need to walk the walk, not just talk the talk</w:t>
      </w:r>
      <w:r w:rsidRPr="00B434FD">
        <w:rPr>
          <w:rFonts w:cs="Calibri"/>
          <w:sz w:val="16"/>
        </w:rPr>
        <w:t>.</w:t>
      </w:r>
    </w:p>
    <w:p w:rsidR="008424CE" w:rsidRPr="00B434FD" w:rsidRDefault="008424CE" w:rsidP="008424CE">
      <w:pPr>
        <w:rPr>
          <w:rFonts w:cs="Calibri"/>
          <w:sz w:val="16"/>
        </w:rPr>
      </w:pPr>
      <w:r w:rsidRPr="00B434FD">
        <w:rPr>
          <w:rStyle w:val="StyleUnderline"/>
          <w:rFonts w:ascii="Calibri" w:hAnsi="Calibri" w:cs="Calibri"/>
        </w:rPr>
        <w:t xml:space="preserve">As one of the world’s leading polluters, </w:t>
      </w:r>
      <w:r w:rsidRPr="00B434FD">
        <w:rPr>
          <w:rStyle w:val="StyleUnderline"/>
          <w:rFonts w:ascii="Calibri" w:hAnsi="Calibri" w:cs="Calibri"/>
          <w:highlight w:val="cyan"/>
        </w:rPr>
        <w:t xml:space="preserve">America needs to </w:t>
      </w:r>
      <w:r w:rsidRPr="00B434FD">
        <w:rPr>
          <w:rStyle w:val="Emphasis"/>
          <w:rFonts w:cs="Calibri"/>
          <w:highlight w:val="cyan"/>
        </w:rPr>
        <w:t>lead by example</w:t>
      </w:r>
      <w:r w:rsidRPr="00B434FD">
        <w:rPr>
          <w:rStyle w:val="StyleUnderline"/>
          <w:rFonts w:ascii="Calibri" w:hAnsi="Calibri" w:cs="Calibri"/>
          <w:highlight w:val="cyan"/>
        </w:rPr>
        <w:t xml:space="preserve">. If the international community sees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as</w:t>
      </w:r>
      <w:r w:rsidRPr="00B434FD">
        <w:rPr>
          <w:rStyle w:val="StyleUnderline"/>
          <w:rFonts w:ascii="Calibri" w:hAnsi="Calibri" w:cs="Calibri"/>
        </w:rPr>
        <w:t xml:space="preserve"> </w:t>
      </w:r>
      <w:r w:rsidRPr="00B434FD">
        <w:rPr>
          <w:rStyle w:val="Emphasis"/>
          <w:rFonts w:cs="Calibri"/>
        </w:rPr>
        <w:t xml:space="preserve">being </w:t>
      </w:r>
      <w:r w:rsidRPr="00B434FD">
        <w:rPr>
          <w:rStyle w:val="Emphasis"/>
          <w:rFonts w:cs="Calibri"/>
          <w:highlight w:val="cyan"/>
        </w:rPr>
        <w:t>hypocritical</w:t>
      </w:r>
      <w:r w:rsidRPr="00B434FD">
        <w:rPr>
          <w:rStyle w:val="StyleUnderline"/>
          <w:rFonts w:ascii="Calibri" w:hAnsi="Calibri" w:cs="Calibri"/>
        </w:rPr>
        <w:t xml:space="preserve"> and </w:t>
      </w:r>
      <w:r w:rsidRPr="00B434FD">
        <w:rPr>
          <w:rStyle w:val="Emphasis"/>
          <w:rFonts w:cs="Calibri"/>
          <w:highlight w:val="cyan"/>
        </w:rPr>
        <w:t>not pulling our</w:t>
      </w:r>
      <w:r w:rsidRPr="00B434FD">
        <w:rPr>
          <w:rStyle w:val="Emphasis"/>
          <w:rFonts w:cs="Calibri"/>
        </w:rPr>
        <w:t xml:space="preserve"> own </w:t>
      </w:r>
      <w:r w:rsidRPr="00B434FD">
        <w:rPr>
          <w:rStyle w:val="Emphasis"/>
          <w:rFonts w:cs="Calibri"/>
          <w:highlight w:val="cyan"/>
        </w:rPr>
        <w:t>weight</w:t>
      </w:r>
      <w:r w:rsidRPr="00B434FD">
        <w:rPr>
          <w:rStyle w:val="StyleUnderline"/>
          <w:rFonts w:ascii="Calibri" w:hAnsi="Calibri" w:cs="Calibri"/>
        </w:rPr>
        <w:t xml:space="preserve"> on climate action, </w:t>
      </w:r>
      <w:r w:rsidRPr="00B434FD">
        <w:rPr>
          <w:rStyle w:val="StyleUnderline"/>
          <w:rFonts w:ascii="Calibri" w:hAnsi="Calibri" w:cs="Calibri"/>
          <w:highlight w:val="cyan"/>
        </w:rPr>
        <w:t xml:space="preserve">it could </w:t>
      </w:r>
      <w:r w:rsidRPr="00B434FD">
        <w:rPr>
          <w:rStyle w:val="Emphasis"/>
          <w:rFonts w:cs="Calibri"/>
          <w:highlight w:val="cyan"/>
        </w:rPr>
        <w:t>hinder a global agreement</w:t>
      </w:r>
      <w:r w:rsidRPr="00B434FD">
        <w:rPr>
          <w:rFonts w:cs="Calibri"/>
          <w:sz w:val="16"/>
        </w:rPr>
        <w:t xml:space="preserve">. President </w:t>
      </w:r>
      <w:r w:rsidRPr="00B434FD">
        <w:rPr>
          <w:rStyle w:val="StyleUnderline"/>
          <w:rFonts w:ascii="Calibri" w:hAnsi="Calibri" w:cs="Calibri"/>
          <w:highlight w:val="cyan"/>
        </w:rPr>
        <w:t>Obama should</w:t>
      </w:r>
      <w:r w:rsidRPr="00B434FD">
        <w:rPr>
          <w:rFonts w:cs="Calibri"/>
          <w:sz w:val="16"/>
        </w:rPr>
        <w:t xml:space="preserve"> continue to </w:t>
      </w:r>
      <w:r w:rsidRPr="00B434FD">
        <w:rPr>
          <w:rStyle w:val="StyleUnderline"/>
          <w:rFonts w:ascii="Calibri" w:hAnsi="Calibri" w:cs="Calibri"/>
        </w:rPr>
        <w:t xml:space="preserve">take the reins on climate action and </w:t>
      </w:r>
      <w:r w:rsidRPr="00B434FD">
        <w:rPr>
          <w:rStyle w:val="Emphasis"/>
          <w:rFonts w:cs="Calibri"/>
          <w:highlight w:val="cyan"/>
        </w:rPr>
        <w:t>declare the Atlantic off-limits to drilling</w:t>
      </w:r>
      <w:r w:rsidRPr="00B434FD">
        <w:rPr>
          <w:rFonts w:cs="Calibri"/>
          <w:sz w:val="16"/>
        </w:rPr>
        <w:t xml:space="preserve"> once and for all.</w:t>
      </w:r>
    </w:p>
    <w:p w:rsidR="008424CE" w:rsidRPr="00B434FD" w:rsidRDefault="008424CE" w:rsidP="008424CE">
      <w:pPr>
        <w:rPr>
          <w:rFonts w:cs="Calibri"/>
        </w:rPr>
      </w:pPr>
    </w:p>
    <w:p w:rsidR="008424CE" w:rsidRPr="00B434FD" w:rsidRDefault="008424CE" w:rsidP="008424CE">
      <w:pPr>
        <w:pStyle w:val="Heading2"/>
        <w:rPr>
          <w:rFonts w:cs="Calibri"/>
        </w:rPr>
      </w:pPr>
      <w:r w:rsidRPr="00B434FD">
        <w:rPr>
          <w:rFonts w:cs="Calibri"/>
        </w:rPr>
        <w:t>Impact---Drilling---Navy</w:t>
      </w:r>
    </w:p>
    <w:p w:rsidR="008424CE" w:rsidRPr="00B434FD" w:rsidRDefault="008424CE" w:rsidP="008424CE">
      <w:pPr>
        <w:rPr>
          <w:rFonts w:cs="Calibri"/>
        </w:rPr>
      </w:pPr>
    </w:p>
    <w:p w:rsidR="008424CE" w:rsidRPr="00B434FD" w:rsidRDefault="008424CE" w:rsidP="008424CE">
      <w:pPr>
        <w:pStyle w:val="Heading3"/>
        <w:ind w:right="6"/>
        <w:rPr>
          <w:rFonts w:cs="Calibri"/>
        </w:rPr>
      </w:pPr>
      <w:r w:rsidRPr="00B434FD">
        <w:rPr>
          <w:rFonts w:cs="Calibri"/>
        </w:rPr>
        <w:t>Impact---Navy---2NC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Disad outweighs---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Magnitude---loss of naval power emboldens revisionist challenges from Russia, China, Iran, and North Korea---each </w:t>
      </w:r>
      <w:r w:rsidRPr="00B434FD">
        <w:rPr>
          <w:rFonts w:cs="Calibri"/>
          <w:u w:val="single"/>
        </w:rPr>
        <w:t>escalates</w:t>
      </w:r>
      <w:r w:rsidRPr="00B434FD">
        <w:rPr>
          <w:rFonts w:cs="Calibri"/>
        </w:rPr>
        <w:t xml:space="preserve"> and </w:t>
      </w:r>
      <w:r w:rsidRPr="00B434FD">
        <w:rPr>
          <w:rFonts w:cs="Calibri"/>
          <w:u w:val="single"/>
        </w:rPr>
        <w:t>goes nuclear</w:t>
      </w:r>
      <w:r w:rsidRPr="00B434FD">
        <w:rPr>
          <w:rFonts w:cs="Calibri"/>
        </w:rPr>
        <w:t xml:space="preserve">, triggering </w:t>
      </w:r>
      <w:r w:rsidRPr="00B434FD">
        <w:rPr>
          <w:rFonts w:cs="Calibri"/>
          <w:u w:val="single"/>
        </w:rPr>
        <w:t>global conflict</w:t>
      </w:r>
      <w:r w:rsidRPr="00B434FD">
        <w:rPr>
          <w:rFonts w:cs="Calibri"/>
        </w:rPr>
        <w:t>---that’s Cropsey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Turns </w:t>
      </w:r>
      <w:r w:rsidRPr="00B434FD">
        <w:rPr>
          <w:rFonts w:cs="Calibri"/>
          <w:u w:val="single"/>
        </w:rPr>
        <w:t>every impact</w:t>
      </w:r>
    </w:p>
    <w:p w:rsidR="008424CE" w:rsidRPr="00B434FD" w:rsidRDefault="008424CE" w:rsidP="008424CE">
      <w:pPr>
        <w:ind w:right="6"/>
        <w:rPr>
          <w:rFonts w:cs="Calibri"/>
        </w:rPr>
      </w:pPr>
      <w:r w:rsidRPr="00B434FD">
        <w:rPr>
          <w:rStyle w:val="Style13ptBold"/>
          <w:rFonts w:ascii="Calibri" w:hAnsi="Calibri" w:cs="Calibri"/>
        </w:rPr>
        <w:t>Eaglen 11</w:t>
      </w:r>
      <w:r w:rsidRPr="00B434FD">
        <w:rPr>
          <w:rFonts w:cs="Calibri"/>
        </w:rPr>
        <w:t xml:space="preserve"> – Mackenzie Eaglen, Research Fellow for National Security at the Douglas and Sarah Allison Center for Foreign Policy Studies, Heritage Foundation, and Bryan McGrath, Retired Naval Officer and the Director of Delex Consulting, Studies and Analysis, “Thinking About a Day Without Sea Power: Implications for U.S. Defense Policy”, Heritage Backgrounder, 5-16, http://www.heritage.org/research/reports/2011/05/thinking-about-a-day-without-sea-power-implications-for-us-defense-policy</w:t>
      </w:r>
    </w:p>
    <w:p w:rsidR="008424CE" w:rsidRPr="00B434FD" w:rsidRDefault="008424CE" w:rsidP="008424CE">
      <w:pPr>
        <w:ind w:right="6"/>
        <w:rPr>
          <w:rFonts w:cs="Calibri"/>
          <w:sz w:val="10"/>
        </w:rPr>
      </w:pPr>
      <w:r w:rsidRPr="00B434FD">
        <w:rPr>
          <w:rFonts w:cs="Calibri"/>
          <w:sz w:val="10"/>
        </w:rPr>
        <w:t xml:space="preserve">Global Implications. </w:t>
      </w:r>
      <w:r w:rsidRPr="00B434FD">
        <w:rPr>
          <w:rStyle w:val="StyleUnderline"/>
          <w:rFonts w:ascii="Calibri" w:hAnsi="Calibri" w:cs="Calibri"/>
          <w:highlight w:val="cyan"/>
        </w:rPr>
        <w:t>Under</w:t>
      </w:r>
      <w:r w:rsidRPr="00B434FD">
        <w:rPr>
          <w:rFonts w:cs="Calibri"/>
          <w:sz w:val="10"/>
        </w:rPr>
        <w:t xml:space="preserve"> a scenario of </w:t>
      </w:r>
      <w:r w:rsidRPr="00B434FD">
        <w:rPr>
          <w:rStyle w:val="StyleUnderline"/>
          <w:rFonts w:ascii="Calibri" w:hAnsi="Calibri" w:cs="Calibri"/>
        </w:rPr>
        <w:t xml:space="preserve">dramatically </w:t>
      </w:r>
      <w:r w:rsidRPr="00B434FD">
        <w:rPr>
          <w:rStyle w:val="StyleUnderline"/>
          <w:rFonts w:ascii="Calibri" w:hAnsi="Calibri" w:cs="Calibri"/>
          <w:highlight w:val="cyan"/>
        </w:rPr>
        <w:t>reduced naval power</w:t>
      </w:r>
      <w:r w:rsidRPr="00B434FD">
        <w:rPr>
          <w:rFonts w:cs="Calibri"/>
          <w:sz w:val="10"/>
        </w:rPr>
        <w:t xml:space="preserve">, the </w:t>
      </w:r>
      <w:r w:rsidRPr="00B434FD">
        <w:rPr>
          <w:rStyle w:val="Emphasis"/>
          <w:rFonts w:cs="Calibri"/>
          <w:highlight w:val="cyan"/>
        </w:rPr>
        <w:t>U</w:t>
      </w:r>
      <w:r w:rsidRPr="00B434FD">
        <w:rPr>
          <w:rFonts w:cs="Calibri"/>
          <w:sz w:val="10"/>
        </w:rPr>
        <w:t xml:space="preserve">nited </w:t>
      </w:r>
      <w:r w:rsidRPr="00B434FD">
        <w:rPr>
          <w:rStyle w:val="Emphasis"/>
          <w:rFonts w:cs="Calibri"/>
          <w:highlight w:val="cyan"/>
        </w:rPr>
        <w:t>S</w:t>
      </w:r>
      <w:r w:rsidRPr="00B434FD">
        <w:rPr>
          <w:rFonts w:cs="Calibri"/>
          <w:sz w:val="10"/>
        </w:rPr>
        <w:t xml:space="preserve">tates </w:t>
      </w:r>
      <w:r w:rsidRPr="00B434FD">
        <w:rPr>
          <w:rStyle w:val="StyleUnderline"/>
          <w:rFonts w:ascii="Calibri" w:hAnsi="Calibri" w:cs="Calibri"/>
          <w:highlight w:val="cyan"/>
        </w:rPr>
        <w:t>would cease</w:t>
      </w:r>
      <w:r w:rsidRPr="00B434FD">
        <w:rPr>
          <w:rStyle w:val="StyleUnderline"/>
          <w:rFonts w:ascii="Calibri" w:hAnsi="Calibri" w:cs="Calibri"/>
        </w:rPr>
        <w:t xml:space="preserve"> to be active in any</w:t>
      </w:r>
      <w:r w:rsidRPr="00B434FD">
        <w:rPr>
          <w:rFonts w:cs="Calibri"/>
          <w:sz w:val="10"/>
        </w:rPr>
        <w:t xml:space="preserve"> international </w:t>
      </w:r>
      <w:r w:rsidRPr="00B434FD">
        <w:rPr>
          <w:rStyle w:val="StyleUnderline"/>
          <w:rFonts w:ascii="Calibri" w:hAnsi="Calibri" w:cs="Calibri"/>
          <w:highlight w:val="cyan"/>
        </w:rPr>
        <w:t>alliances</w:t>
      </w:r>
      <w:r w:rsidRPr="00B434FD">
        <w:rPr>
          <w:rStyle w:val="StyleUnderline"/>
          <w:rFonts w:ascii="Calibri" w:hAnsi="Calibri" w:cs="Calibri"/>
        </w:rPr>
        <w:t>. While</w:t>
      </w:r>
      <w:r w:rsidRPr="00B434FD">
        <w:rPr>
          <w:rFonts w:cs="Calibri"/>
          <w:sz w:val="10"/>
        </w:rPr>
        <w:t xml:space="preserve"> it is reasonable to assume that </w:t>
      </w:r>
      <w:r w:rsidRPr="00B434FD">
        <w:rPr>
          <w:rStyle w:val="StyleUnderline"/>
          <w:rFonts w:ascii="Calibri" w:hAnsi="Calibri" w:cs="Calibri"/>
        </w:rPr>
        <w:t>land and air forces would be</w:t>
      </w:r>
      <w:r w:rsidRPr="00B434FD">
        <w:rPr>
          <w:rFonts w:cs="Calibri"/>
          <w:sz w:val="10"/>
        </w:rPr>
        <w:t xml:space="preserve"> </w:t>
      </w:r>
      <w:r w:rsidRPr="00B434FD">
        <w:rPr>
          <w:rStyle w:val="StyleUnderline"/>
          <w:rFonts w:ascii="Calibri" w:hAnsi="Calibri" w:cs="Calibri"/>
        </w:rPr>
        <w:t>similarly</w:t>
      </w:r>
      <w:r w:rsidRPr="00B434FD">
        <w:rPr>
          <w:rFonts w:cs="Calibri"/>
          <w:sz w:val="10"/>
        </w:rPr>
        <w:t xml:space="preserve"> reduced in this scenario, the </w:t>
      </w:r>
      <w:r w:rsidRPr="00B434FD">
        <w:rPr>
          <w:rStyle w:val="StyleUnderline"/>
          <w:rFonts w:ascii="Calibri" w:hAnsi="Calibri" w:cs="Calibri"/>
          <w:highlight w:val="cyan"/>
        </w:rPr>
        <w:t>lack of credible</w:t>
      </w:r>
      <w:r w:rsidRPr="00B434FD">
        <w:rPr>
          <w:rStyle w:val="StyleUnderline"/>
          <w:rFonts w:ascii="Calibri" w:hAnsi="Calibri" w:cs="Calibri"/>
        </w:rPr>
        <w:t xml:space="preserve"> maritime </w:t>
      </w:r>
      <w:r w:rsidRPr="00B434FD">
        <w:rPr>
          <w:rStyle w:val="StyleUnderline"/>
          <w:rFonts w:ascii="Calibri" w:hAnsi="Calibri" w:cs="Calibri"/>
          <w:highlight w:val="cyan"/>
        </w:rPr>
        <w:t xml:space="preserve">capability </w:t>
      </w:r>
      <w:r w:rsidRPr="00B434FD">
        <w:rPr>
          <w:rStyle w:val="StyleUnderline"/>
          <w:rFonts w:ascii="Calibri" w:hAnsi="Calibri" w:cs="Calibri"/>
        </w:rPr>
        <w:t>to move</w:t>
      </w:r>
      <w:r w:rsidRPr="00B434FD">
        <w:rPr>
          <w:rFonts w:cs="Calibri"/>
          <w:sz w:val="10"/>
        </w:rPr>
        <w:t xml:space="preserve"> their </w:t>
      </w:r>
      <w:r w:rsidRPr="00B434FD">
        <w:rPr>
          <w:rStyle w:val="StyleUnderline"/>
          <w:rFonts w:ascii="Calibri" w:hAnsi="Calibri" w:cs="Calibri"/>
        </w:rPr>
        <w:t xml:space="preserve">bulk and establish forward bases </w:t>
      </w:r>
      <w:r w:rsidRPr="00B434FD">
        <w:rPr>
          <w:rStyle w:val="StyleUnderline"/>
          <w:rFonts w:ascii="Calibri" w:hAnsi="Calibri" w:cs="Calibri"/>
          <w:highlight w:val="cyan"/>
        </w:rPr>
        <w:t>would render</w:t>
      </w:r>
      <w:r w:rsidRPr="00B434FD">
        <w:rPr>
          <w:rStyle w:val="StyleUnderline"/>
          <w:rFonts w:ascii="Calibri" w:hAnsi="Calibri" w:cs="Calibri"/>
        </w:rPr>
        <w:t xml:space="preserve"> these forces </w:t>
      </w:r>
      <w:r w:rsidRPr="00B434FD">
        <w:rPr>
          <w:rStyle w:val="StyleUnderline"/>
          <w:rFonts w:ascii="Calibri" w:hAnsi="Calibri" w:cs="Calibri"/>
          <w:highlight w:val="cyan"/>
        </w:rPr>
        <w:t>irrelevant</w:t>
      </w:r>
      <w:r w:rsidRPr="00B434FD">
        <w:rPr>
          <w:rStyle w:val="StyleUnderline"/>
          <w:rFonts w:ascii="Calibri" w:hAnsi="Calibri" w:cs="Calibri"/>
        </w:rPr>
        <w:t xml:space="preserve">, even if </w:t>
      </w:r>
      <w:r w:rsidRPr="00B434FD">
        <w:rPr>
          <w:rStyle w:val="StyleUnderline"/>
          <w:rFonts w:ascii="Calibri" w:hAnsi="Calibri" w:cs="Calibri"/>
          <w:highlight w:val="cyan"/>
        </w:rPr>
        <w:t>the Army and Air Force</w:t>
      </w:r>
      <w:r w:rsidRPr="00B434FD">
        <w:rPr>
          <w:rStyle w:val="StyleUnderline"/>
          <w:rFonts w:ascii="Calibri" w:hAnsi="Calibri" w:cs="Calibri"/>
        </w:rPr>
        <w:t xml:space="preserve"> were retained at today’s levels</w:t>
      </w:r>
      <w:r w:rsidRPr="00B434FD">
        <w:rPr>
          <w:rFonts w:cs="Calibri"/>
          <w:sz w:val="10"/>
        </w:rPr>
        <w:t xml:space="preserve">. In Iraq and Afghanistan today, 90 percent of material arrives by sea, although material bound for Afghanistan must then make a laborious journey by land into theater. China’s claims on the </w:t>
      </w:r>
      <w:r w:rsidRPr="00B434FD">
        <w:rPr>
          <w:rStyle w:val="Emphasis"/>
          <w:rFonts w:cs="Calibri"/>
          <w:highlight w:val="cyan"/>
        </w:rPr>
        <w:t>S</w:t>
      </w:r>
      <w:r w:rsidRPr="00B434FD">
        <w:rPr>
          <w:rStyle w:val="StyleUnderline"/>
          <w:rFonts w:ascii="Calibri" w:hAnsi="Calibri" w:cs="Calibri"/>
        </w:rPr>
        <w:t xml:space="preserve">outh </w:t>
      </w:r>
      <w:r w:rsidRPr="00B434FD">
        <w:rPr>
          <w:rStyle w:val="Emphasis"/>
          <w:rFonts w:cs="Calibri"/>
          <w:highlight w:val="cyan"/>
        </w:rPr>
        <w:t>C</w:t>
      </w:r>
      <w:r w:rsidRPr="00B434FD">
        <w:rPr>
          <w:rStyle w:val="StyleUnderline"/>
          <w:rFonts w:ascii="Calibri" w:hAnsi="Calibri" w:cs="Calibri"/>
        </w:rPr>
        <w:t xml:space="preserve">hina </w:t>
      </w:r>
      <w:r w:rsidRPr="00B434FD">
        <w:rPr>
          <w:rStyle w:val="Emphasis"/>
          <w:rFonts w:cs="Calibri"/>
          <w:highlight w:val="cyan"/>
        </w:rPr>
        <w:t>S</w:t>
      </w:r>
      <w:r w:rsidRPr="00B434FD">
        <w:rPr>
          <w:rStyle w:val="StyleUnderline"/>
          <w:rFonts w:ascii="Calibri" w:hAnsi="Calibri" w:cs="Calibri"/>
        </w:rPr>
        <w:t>ea</w:t>
      </w:r>
      <w:r w:rsidRPr="00B434FD">
        <w:rPr>
          <w:rFonts w:cs="Calibri"/>
          <w:sz w:val="10"/>
        </w:rPr>
        <w:t xml:space="preserve">, previously disputed by virtually all nations in the region and routinely contested by U.S. and partner naval forces, are accepted as a fait accompli, effectively </w:t>
      </w:r>
      <w:r w:rsidRPr="00B434FD">
        <w:rPr>
          <w:rStyle w:val="StyleUnderline"/>
          <w:rFonts w:ascii="Calibri" w:hAnsi="Calibri" w:cs="Calibri"/>
          <w:highlight w:val="cyan"/>
        </w:rPr>
        <w:t>turn</w:t>
      </w:r>
      <w:r w:rsidRPr="00B434FD">
        <w:rPr>
          <w:rFonts w:cs="Calibri"/>
          <w:sz w:val="10"/>
        </w:rPr>
        <w:t xml:space="preserve">ing the region </w:t>
      </w:r>
      <w:r w:rsidRPr="00B434FD">
        <w:rPr>
          <w:rStyle w:val="StyleUnderline"/>
          <w:rFonts w:ascii="Calibri" w:hAnsi="Calibri" w:cs="Calibri"/>
          <w:highlight w:val="cyan"/>
        </w:rPr>
        <w:t>into a “Chinese lake.”</w:t>
      </w:r>
      <w:r w:rsidRPr="00B434FD">
        <w:rPr>
          <w:rFonts w:cs="Calibri"/>
          <w:sz w:val="10"/>
        </w:rPr>
        <w:t xml:space="preserve"> China establishes expansive oil and gas exploration with new deepwater drilling technology and secures its local sea lanes from intervention. Korea, unified in 2017 after the implosion of the North, signs a mutual defense treaty with China and solidifies their relationship. </w:t>
      </w:r>
      <w:r w:rsidRPr="00B434FD">
        <w:rPr>
          <w:rStyle w:val="StyleUnderline"/>
          <w:rFonts w:ascii="Calibri" w:hAnsi="Calibri" w:cs="Calibri"/>
          <w:highlight w:val="cyan"/>
        </w:rPr>
        <w:t>Japan</w:t>
      </w:r>
      <w:r w:rsidRPr="00B434FD">
        <w:rPr>
          <w:rStyle w:val="StyleUnderline"/>
          <w:rFonts w:ascii="Calibri" w:hAnsi="Calibri" w:cs="Calibri"/>
        </w:rPr>
        <w:t xml:space="preserve"> is</w:t>
      </w:r>
      <w:r w:rsidRPr="00B434FD">
        <w:rPr>
          <w:rFonts w:cs="Calibri"/>
          <w:sz w:val="10"/>
        </w:rPr>
        <w:t xml:space="preserve"> increasingly </w:t>
      </w:r>
      <w:r w:rsidRPr="00B434FD">
        <w:rPr>
          <w:rStyle w:val="StyleUnderline"/>
          <w:rFonts w:ascii="Calibri" w:hAnsi="Calibri" w:cs="Calibri"/>
        </w:rPr>
        <w:t>isolated and</w:t>
      </w:r>
      <w:r w:rsidRPr="00B434FD">
        <w:rPr>
          <w:rFonts w:cs="Calibri"/>
          <w:sz w:val="10"/>
        </w:rPr>
        <w:t xml:space="preserve"> in 2020–2025 executes long-rumored plans to </w:t>
      </w:r>
      <w:r w:rsidRPr="00B434FD">
        <w:rPr>
          <w:rStyle w:val="StyleUnderline"/>
          <w:rFonts w:ascii="Calibri" w:hAnsi="Calibri" w:cs="Calibri"/>
          <w:highlight w:val="cyan"/>
        </w:rPr>
        <w:t>create</w:t>
      </w:r>
      <w:r w:rsidRPr="00B434FD">
        <w:rPr>
          <w:rFonts w:cs="Calibri"/>
          <w:sz w:val="10"/>
        </w:rPr>
        <w:t xml:space="preserve"> an indigenous </w:t>
      </w:r>
      <w:r w:rsidRPr="00B434FD">
        <w:rPr>
          <w:rStyle w:val="Emphasis"/>
          <w:rFonts w:cs="Calibri"/>
          <w:highlight w:val="cyan"/>
        </w:rPr>
        <w:t>nuclear weapons</w:t>
      </w:r>
      <w:r w:rsidRPr="00B434FD">
        <w:rPr>
          <w:rFonts w:cs="Calibri"/>
          <w:sz w:val="10"/>
        </w:rPr>
        <w:t xml:space="preserve"> capability.[11] By 2025, Japan has 25 mobile nuclear-armed missiles ostensibly </w:t>
      </w:r>
      <w:r w:rsidRPr="00B434FD">
        <w:rPr>
          <w:rStyle w:val="StyleUnderline"/>
          <w:rFonts w:ascii="Calibri" w:hAnsi="Calibri" w:cs="Calibri"/>
        </w:rPr>
        <w:t>targeting China</w:t>
      </w:r>
      <w:r w:rsidRPr="00B434FD">
        <w:rPr>
          <w:rFonts w:cs="Calibri"/>
          <w:sz w:val="10"/>
        </w:rPr>
        <w:t xml:space="preserve">, toward which Japan’s historical animus remains strong. China’s entente with Russia leaves the Eurasian landmass dominated by Russia looking west and China looking east and south. Each cedes a sphere of dominance to the other and remains largely unconcerned with the events in the other’s sphere. </w:t>
      </w:r>
      <w:r w:rsidRPr="00B434FD">
        <w:rPr>
          <w:rStyle w:val="StyleUnderline"/>
          <w:rFonts w:ascii="Calibri" w:hAnsi="Calibri" w:cs="Calibri"/>
        </w:rPr>
        <w:t xml:space="preserve">Worldwide, </w:t>
      </w:r>
      <w:r w:rsidRPr="00B434FD">
        <w:rPr>
          <w:rStyle w:val="StyleUnderline"/>
          <w:rFonts w:ascii="Calibri" w:hAnsi="Calibri" w:cs="Calibri"/>
          <w:highlight w:val="cyan"/>
        </w:rPr>
        <w:t>trade</w:t>
      </w:r>
      <w:r w:rsidRPr="00B434FD">
        <w:rPr>
          <w:rFonts w:cs="Calibri"/>
          <w:sz w:val="10"/>
        </w:rPr>
        <w:t xml:space="preserve"> in foodstuffs </w:t>
      </w:r>
      <w:r w:rsidRPr="00B434FD">
        <w:rPr>
          <w:rStyle w:val="StyleUnderline"/>
          <w:rFonts w:ascii="Calibri" w:hAnsi="Calibri" w:cs="Calibri"/>
          <w:highlight w:val="cyan"/>
        </w:rPr>
        <w:t>collapses</w:t>
      </w:r>
      <w:r w:rsidRPr="00B434FD">
        <w:rPr>
          <w:rFonts w:cs="Calibri"/>
          <w:sz w:val="10"/>
        </w:rPr>
        <w:t xml:space="preserve">. Expanding populations in the Middle East increase pressure on their governments, which are already stressed as the breakdown in world trade disproportionately affects food importers. </w:t>
      </w:r>
      <w:r w:rsidRPr="00B434FD">
        <w:rPr>
          <w:rStyle w:val="StyleUnderline"/>
          <w:rFonts w:ascii="Calibri" w:hAnsi="Calibri" w:cs="Calibri"/>
          <w:highlight w:val="cyan"/>
        </w:rPr>
        <w:t>Piracy increases</w:t>
      </w:r>
      <w:r w:rsidRPr="00B434FD">
        <w:rPr>
          <w:rFonts w:cs="Calibri"/>
          <w:sz w:val="10"/>
        </w:rPr>
        <w:t xml:space="preserve"> worldwide, driving food transportation costs even higher. </w:t>
      </w:r>
      <w:r w:rsidRPr="00B434FD">
        <w:rPr>
          <w:rStyle w:val="StyleUnderline"/>
          <w:rFonts w:ascii="Calibri" w:hAnsi="Calibri" w:cs="Calibri"/>
        </w:rPr>
        <w:t xml:space="preserve">In the Arctic, </w:t>
      </w:r>
      <w:r w:rsidRPr="00B434FD">
        <w:rPr>
          <w:rStyle w:val="StyleUnderline"/>
          <w:rFonts w:ascii="Calibri" w:hAnsi="Calibri" w:cs="Calibri"/>
          <w:highlight w:val="cyan"/>
        </w:rPr>
        <w:t>Russia</w:t>
      </w:r>
      <w:r w:rsidRPr="00B434FD">
        <w:rPr>
          <w:rFonts w:cs="Calibri"/>
          <w:sz w:val="10"/>
        </w:rPr>
        <w:t xml:space="preserve"> aggressively </w:t>
      </w:r>
      <w:r w:rsidRPr="00B434FD">
        <w:rPr>
          <w:rStyle w:val="StyleUnderline"/>
          <w:rFonts w:ascii="Calibri" w:hAnsi="Calibri" w:cs="Calibri"/>
          <w:highlight w:val="cyan"/>
        </w:rPr>
        <w:t>asserts</w:t>
      </w:r>
      <w:r w:rsidRPr="00B434FD">
        <w:rPr>
          <w:rFonts w:cs="Calibri"/>
          <w:sz w:val="10"/>
        </w:rPr>
        <w:t xml:space="preserve"> its </w:t>
      </w:r>
      <w:r w:rsidRPr="00B434FD">
        <w:rPr>
          <w:rStyle w:val="StyleUnderline"/>
          <w:rFonts w:ascii="Calibri" w:hAnsi="Calibri" w:cs="Calibri"/>
          <w:highlight w:val="cyan"/>
        </w:rPr>
        <w:t>dominance</w:t>
      </w:r>
      <w:r w:rsidRPr="00B434FD">
        <w:rPr>
          <w:rFonts w:cs="Calibri"/>
          <w:sz w:val="10"/>
        </w:rPr>
        <w:t xml:space="preserve"> and effectively shoulders out other nations with legitimate claims to seabed resources. </w:t>
      </w:r>
      <w:r w:rsidRPr="00B434FD">
        <w:rPr>
          <w:rStyle w:val="StyleUnderline"/>
          <w:rFonts w:ascii="Calibri" w:hAnsi="Calibri" w:cs="Calibri"/>
        </w:rPr>
        <w:t>No naval power exists to counter Russia’s claims</w:t>
      </w:r>
      <w:r w:rsidRPr="00B434FD">
        <w:rPr>
          <w:rFonts w:cs="Calibri"/>
          <w:sz w:val="10"/>
        </w:rPr>
        <w:t xml:space="preserve">. India,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w:t>
      </w:r>
      <w:r w:rsidRPr="00B434FD">
        <w:rPr>
          <w:rStyle w:val="StyleUnderline"/>
          <w:rFonts w:ascii="Calibri" w:hAnsi="Calibri" w:cs="Calibri"/>
        </w:rPr>
        <w:t>typhoon</w:t>
      </w:r>
      <w:r w:rsidRPr="00B434FD">
        <w:rPr>
          <w:rFonts w:cs="Calibri"/>
          <w:sz w:val="10"/>
        </w:rPr>
        <w:t xml:space="preserve"> of 2023 </w:t>
      </w:r>
      <w:r w:rsidRPr="00B434FD">
        <w:rPr>
          <w:rStyle w:val="StyleUnderline"/>
          <w:rFonts w:ascii="Calibri" w:hAnsi="Calibri" w:cs="Calibri"/>
        </w:rPr>
        <w:t>strikes Bangladesh</w:t>
      </w:r>
      <w:r w:rsidRPr="00B434FD">
        <w:rPr>
          <w:rFonts w:cs="Calibri"/>
          <w:sz w:val="10"/>
        </w:rPr>
        <w:t xml:space="preserve">, killing 23,000 people initially, and 200,000 more die in the subsequent weeks and months as </w:t>
      </w:r>
      <w:r w:rsidRPr="00B434FD">
        <w:rPr>
          <w:rStyle w:val="StyleUnderline"/>
          <w:rFonts w:ascii="Calibri" w:hAnsi="Calibri" w:cs="Calibri"/>
        </w:rPr>
        <w:t xml:space="preserve">the international community provides little humanitarian relief. </w:t>
      </w:r>
      <w:r w:rsidRPr="00B434FD">
        <w:rPr>
          <w:rStyle w:val="StyleUnderline"/>
          <w:rFonts w:ascii="Calibri" w:hAnsi="Calibri" w:cs="Calibri"/>
          <w:highlight w:val="cyan"/>
        </w:rPr>
        <w:t>Cholera and malaria are epidemic</w:t>
      </w:r>
      <w:r w:rsidRPr="00B434FD">
        <w:rPr>
          <w:rFonts w:cs="Calibri"/>
          <w:sz w:val="10"/>
          <w:highlight w:val="cyan"/>
        </w:rPr>
        <w:t xml:space="preserve">. </w:t>
      </w:r>
      <w:r w:rsidRPr="00B434FD">
        <w:rPr>
          <w:rStyle w:val="StyleUnderline"/>
          <w:rFonts w:ascii="Calibri" w:hAnsi="Calibri" w:cs="Calibri"/>
          <w:highlight w:val="cyan"/>
        </w:rPr>
        <w:t>Iran dominates</w:t>
      </w:r>
      <w:r w:rsidRPr="00B434FD">
        <w:rPr>
          <w:rStyle w:val="StyleUnderline"/>
          <w:rFonts w:ascii="Calibri" w:hAnsi="Calibri" w:cs="Calibri"/>
        </w:rPr>
        <w:t xml:space="preserve"> the</w:t>
      </w:r>
      <w:r w:rsidRPr="00B434FD">
        <w:rPr>
          <w:rFonts w:cs="Calibri"/>
          <w:sz w:val="10"/>
        </w:rPr>
        <w:t xml:space="preserve"> Persian </w:t>
      </w:r>
      <w:r w:rsidRPr="00B434FD">
        <w:rPr>
          <w:rStyle w:val="StyleUnderline"/>
          <w:rFonts w:ascii="Calibri" w:hAnsi="Calibri" w:cs="Calibri"/>
        </w:rPr>
        <w:t xml:space="preserve">Gulf </w:t>
      </w:r>
      <w:r w:rsidRPr="00B434FD">
        <w:rPr>
          <w:rStyle w:val="StyleUnderline"/>
          <w:rFonts w:ascii="Calibri" w:hAnsi="Calibri" w:cs="Calibri"/>
          <w:highlight w:val="cyan"/>
        </w:rPr>
        <w:t xml:space="preserve">and is a </w:t>
      </w:r>
      <w:r w:rsidRPr="00B434FD">
        <w:rPr>
          <w:rStyle w:val="Emphasis"/>
          <w:rFonts w:cs="Calibri"/>
          <w:highlight w:val="cyan"/>
        </w:rPr>
        <w:t>nuclear power</w:t>
      </w:r>
      <w:r w:rsidRPr="00B434FD">
        <w:rPr>
          <w:rFonts w:cs="Calibri"/>
          <w:sz w:val="10"/>
        </w:rPr>
        <w:t xml:space="preserve">. Its navy aggressively patrols the Gulf while the Revolutionary Guard Navy harasses shipping and oil infrastructure to force Gulf Cooperation Council (GCC) countries into Tehran’s orbit. Russia supplies Iran with a steady flow of military technology and nuclear industry expertise. </w:t>
      </w:r>
      <w:r w:rsidRPr="00B434FD">
        <w:rPr>
          <w:rStyle w:val="StyleUnderline"/>
          <w:rFonts w:ascii="Calibri" w:hAnsi="Calibri" w:cs="Calibri"/>
        </w:rPr>
        <w:t>Lacking a regional threat</w:t>
      </w:r>
      <w:r w:rsidRPr="00B434FD">
        <w:rPr>
          <w:rFonts w:cs="Calibri"/>
          <w:sz w:val="10"/>
        </w:rPr>
        <w:t xml:space="preserve">, the </w:t>
      </w:r>
      <w:r w:rsidRPr="00B434FD">
        <w:rPr>
          <w:rStyle w:val="StyleUnderline"/>
          <w:rFonts w:ascii="Calibri" w:hAnsi="Calibri" w:cs="Calibri"/>
        </w:rPr>
        <w:t>Iranians</w:t>
      </w:r>
      <w:r w:rsidRPr="00B434FD">
        <w:rPr>
          <w:rFonts w:cs="Calibri"/>
          <w:sz w:val="10"/>
        </w:rPr>
        <w:t xml:space="preserve"> happily </w:t>
      </w:r>
      <w:r w:rsidRPr="00B434FD">
        <w:rPr>
          <w:rStyle w:val="StyleUnderline"/>
          <w:rFonts w:ascii="Calibri" w:hAnsi="Calibri" w:cs="Calibri"/>
        </w:rPr>
        <w:t>control the flow of oil</w:t>
      </w:r>
      <w:r w:rsidRPr="00B434FD">
        <w:rPr>
          <w:rFonts w:cs="Calibri"/>
          <w:sz w:val="10"/>
        </w:rPr>
        <w:t xml:space="preserve">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Led by Iran, a coalition of </w:t>
      </w:r>
      <w:r w:rsidRPr="00B434FD">
        <w:rPr>
          <w:rStyle w:val="StyleUnderline"/>
          <w:rFonts w:ascii="Calibri" w:hAnsi="Calibri" w:cs="Calibri"/>
          <w:highlight w:val="cyan"/>
        </w:rPr>
        <w:t>Egypt, Syria, Jordan, and Iraq attacks Israel</w:t>
      </w:r>
      <w:r w:rsidRPr="00B434FD">
        <w:rPr>
          <w:rFonts w:cs="Calibri"/>
          <w:sz w:val="10"/>
        </w:rPr>
        <w:t xml:space="preserve">. Over 300,000 die in six months of fighting that includes a limited nuclear exchange between Iran and Israel. Israel is defeated, and the State of Palestine is declared in its place. Massive “refugee” camps are created to house the internally displaced Israelis, but a humanitarian nightmare ensues from the inability of conquering forces to support them. The </w:t>
      </w:r>
      <w:r w:rsidRPr="00B434FD">
        <w:rPr>
          <w:rStyle w:val="StyleUnderline"/>
          <w:rFonts w:ascii="Calibri" w:hAnsi="Calibri" w:cs="Calibri"/>
          <w:highlight w:val="cyan"/>
        </w:rPr>
        <w:t>NATO</w:t>
      </w:r>
      <w:r w:rsidRPr="00B434FD">
        <w:rPr>
          <w:rFonts w:cs="Calibri"/>
          <w:sz w:val="10"/>
        </w:rPr>
        <w:t xml:space="preserve"> alliance </w:t>
      </w:r>
      <w:r w:rsidRPr="00B434FD">
        <w:rPr>
          <w:rStyle w:val="StyleUnderline"/>
          <w:rFonts w:ascii="Calibri" w:hAnsi="Calibri" w:cs="Calibri"/>
          <w:highlight w:val="cyan"/>
        </w:rPr>
        <w:t xml:space="preserve">is </w:t>
      </w:r>
      <w:r w:rsidRPr="00B434FD">
        <w:rPr>
          <w:rStyle w:val="Emphasis"/>
          <w:rFonts w:cs="Calibri"/>
          <w:highlight w:val="cyan"/>
        </w:rPr>
        <w:t>shattered</w:t>
      </w:r>
      <w:r w:rsidRPr="00B434FD">
        <w:rPr>
          <w:rFonts w:cs="Calibri"/>
          <w:sz w:val="10"/>
        </w:rPr>
        <w:t xml:space="preserve">. The security of European nations depends increasingly on the lack of external threats and the nuclear capability of France, Britain, and Germany,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Implications for America’s Economy. </w:t>
      </w:r>
      <w:r w:rsidRPr="00B434FD">
        <w:rPr>
          <w:rStyle w:val="StyleUnderline"/>
          <w:rFonts w:ascii="Calibri" w:hAnsi="Calibri" w:cs="Calibri"/>
        </w:rPr>
        <w:t xml:space="preserve">If the </w:t>
      </w:r>
      <w:r w:rsidRPr="00B434FD">
        <w:rPr>
          <w:rStyle w:val="Emphasis"/>
          <w:rFonts w:cs="Calibri"/>
        </w:rPr>
        <w:t>U</w:t>
      </w:r>
      <w:r w:rsidRPr="00B434FD">
        <w:rPr>
          <w:rFonts w:cs="Calibri"/>
          <w:sz w:val="10"/>
        </w:rPr>
        <w:t xml:space="preserve">nited </w:t>
      </w:r>
      <w:r w:rsidRPr="00B434FD">
        <w:rPr>
          <w:rStyle w:val="Emphasis"/>
          <w:rFonts w:cs="Calibri"/>
        </w:rPr>
        <w:t>S</w:t>
      </w:r>
      <w:r w:rsidRPr="00B434FD">
        <w:rPr>
          <w:rFonts w:cs="Calibri"/>
          <w:sz w:val="10"/>
        </w:rPr>
        <w:t xml:space="preserve">tates </w:t>
      </w:r>
      <w:r w:rsidRPr="00B434FD">
        <w:rPr>
          <w:rStyle w:val="StyleUnderline"/>
          <w:rFonts w:ascii="Calibri" w:hAnsi="Calibri" w:cs="Calibri"/>
        </w:rPr>
        <w:t>slashed its Navy</w:t>
      </w:r>
      <w:r w:rsidRPr="00B434FD">
        <w:rPr>
          <w:rFonts w:cs="Calibri"/>
          <w:sz w:val="10"/>
        </w:rPr>
        <w:t xml:space="preserve"> and ended its mission as a guarantor of the free flow of transoceanic goods and trade, globalized </w:t>
      </w:r>
      <w:r w:rsidRPr="00B434FD">
        <w:rPr>
          <w:rStyle w:val="StyleUnderline"/>
          <w:rFonts w:ascii="Calibri" w:hAnsi="Calibri" w:cs="Calibri"/>
        </w:rPr>
        <w:t>world trade would decrease substantially</w:t>
      </w:r>
      <w:r w:rsidRPr="00B434FD">
        <w:rPr>
          <w:rFonts w:cs="Calibri"/>
          <w:sz w:val="10"/>
        </w:rPr>
        <w:t xml:space="preserve">. As early as 1890, noted U.S. naval officer and historian Alfred Thayer Mahan described the world’s oceans as a “great highway…a wide common,” underscoring the long-running importance of the seas to trade.[12] Geographically organized </w:t>
      </w:r>
      <w:r w:rsidRPr="00B434FD">
        <w:rPr>
          <w:rStyle w:val="StyleUnderline"/>
          <w:rFonts w:ascii="Calibri" w:hAnsi="Calibri" w:cs="Calibri"/>
        </w:rPr>
        <w:t>trading blocs develop as</w:t>
      </w:r>
      <w:r w:rsidRPr="00B434FD">
        <w:rPr>
          <w:rFonts w:cs="Calibri"/>
          <w:sz w:val="10"/>
        </w:rPr>
        <w:t xml:space="preserve"> the </w:t>
      </w:r>
      <w:r w:rsidRPr="00B434FD">
        <w:rPr>
          <w:rStyle w:val="StyleUnderline"/>
          <w:rFonts w:ascii="Calibri" w:hAnsi="Calibri" w:cs="Calibri"/>
        </w:rPr>
        <w:t>maritime highways suffer from insecurity</w:t>
      </w:r>
      <w:r w:rsidRPr="00B434FD">
        <w:rPr>
          <w:rFonts w:cs="Calibri"/>
          <w:sz w:val="10"/>
        </w:rPr>
        <w:t xml:space="preserve"> and rising fuel prices.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B434FD">
        <w:rPr>
          <w:rStyle w:val="StyleUnderline"/>
          <w:rFonts w:ascii="Calibri" w:hAnsi="Calibri" w:cs="Calibri"/>
        </w:rPr>
        <w:t>State and non-state actors increase the hazards to seaborne shipping</w:t>
      </w:r>
      <w:r w:rsidRPr="00B434FD">
        <w:rPr>
          <w:rFonts w:cs="Calibri"/>
          <w:sz w:val="10"/>
        </w:rPr>
        <w:t xml:space="preserve">, which are </w:t>
      </w:r>
      <w:r w:rsidRPr="00B434FD">
        <w:rPr>
          <w:rStyle w:val="StyleUnderline"/>
          <w:rFonts w:ascii="Calibri" w:hAnsi="Calibri" w:cs="Calibri"/>
        </w:rPr>
        <w:t>compounded by the necessity of traversing key chokepoints</w:t>
      </w:r>
      <w:r w:rsidRPr="00B434FD">
        <w:rPr>
          <w:rFonts w:cs="Calibri"/>
          <w:sz w:val="10"/>
        </w:rPr>
        <w:t xml:space="preserve"> that are </w:t>
      </w:r>
      <w:r w:rsidRPr="00B434FD">
        <w:rPr>
          <w:rStyle w:val="StyleUnderline"/>
          <w:rFonts w:ascii="Calibri" w:hAnsi="Calibri" w:cs="Calibri"/>
        </w:rPr>
        <w:t>easily targeted by those who wish to restrict trade. These</w:t>
      </w:r>
      <w:r w:rsidRPr="00B434FD">
        <w:rPr>
          <w:rFonts w:cs="Calibri"/>
          <w:sz w:val="10"/>
        </w:rPr>
        <w:t xml:space="preserve"> chokepoints </w:t>
      </w:r>
      <w:r w:rsidRPr="00B434FD">
        <w:rPr>
          <w:rStyle w:val="StyleUnderline"/>
          <w:rFonts w:ascii="Calibri" w:hAnsi="Calibri" w:cs="Calibri"/>
        </w:rPr>
        <w:t>include</w:t>
      </w:r>
      <w:r w:rsidRPr="00B434FD">
        <w:rPr>
          <w:rFonts w:cs="Calibri"/>
          <w:sz w:val="10"/>
        </w:rPr>
        <w:t xml:space="preserve"> the Strait of </w:t>
      </w:r>
      <w:r w:rsidRPr="00B434FD">
        <w:rPr>
          <w:rStyle w:val="StyleUnderline"/>
          <w:rFonts w:ascii="Calibri" w:hAnsi="Calibri" w:cs="Calibri"/>
          <w:highlight w:val="cyan"/>
        </w:rPr>
        <w:t>Hormuz</w:t>
      </w:r>
      <w:r w:rsidRPr="00B434FD">
        <w:rPr>
          <w:rStyle w:val="StyleUnderline"/>
          <w:rFonts w:ascii="Calibri" w:hAnsi="Calibri" w:cs="Calibri"/>
        </w:rPr>
        <w:t>, which Iran could quickly close</w:t>
      </w:r>
      <w:r w:rsidRPr="00B434FD">
        <w:rPr>
          <w:rFonts w:cs="Calibri"/>
          <w:sz w:val="10"/>
        </w:rPr>
        <w:t xml:space="preserve"> to trade if it wishes. More than </w:t>
      </w:r>
      <w:r w:rsidRPr="00B434FD">
        <w:rPr>
          <w:rStyle w:val="StyleUnderline"/>
          <w:rFonts w:ascii="Calibri" w:hAnsi="Calibri" w:cs="Calibri"/>
        </w:rPr>
        <w:t>half of</w:t>
      </w:r>
      <w:r w:rsidRPr="00B434FD">
        <w:rPr>
          <w:rFonts w:cs="Calibri"/>
          <w:sz w:val="10"/>
        </w:rPr>
        <w:t xml:space="preserve"> the world’s </w:t>
      </w:r>
      <w:r w:rsidRPr="00B434FD">
        <w:rPr>
          <w:rStyle w:val="StyleUnderline"/>
          <w:rFonts w:ascii="Calibri" w:hAnsi="Calibri" w:cs="Calibri"/>
        </w:rPr>
        <w:t>oil is transported by sea</w:t>
      </w:r>
      <w:r w:rsidRPr="00B434FD">
        <w:rPr>
          <w:rFonts w:cs="Calibri"/>
          <w:sz w:val="10"/>
        </w:rPr>
        <w:t xml:space="preserve">.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On a national scale, such </w:t>
      </w:r>
      <w:r w:rsidRPr="00B434FD">
        <w:rPr>
          <w:rStyle w:val="StyleUnderline"/>
          <w:rFonts w:ascii="Calibri" w:hAnsi="Calibri" w:cs="Calibri"/>
        </w:rPr>
        <w:t xml:space="preserve">a </w:t>
      </w:r>
      <w:r w:rsidRPr="00B434FD">
        <w:rPr>
          <w:rStyle w:val="StyleUnderline"/>
          <w:rFonts w:ascii="Calibri" w:hAnsi="Calibri" w:cs="Calibri"/>
          <w:highlight w:val="cyan"/>
        </w:rPr>
        <w:t xml:space="preserve">shutdown would be </w:t>
      </w:r>
      <w:r w:rsidRPr="00B434FD">
        <w:rPr>
          <w:rStyle w:val="Emphasis"/>
          <w:rFonts w:cs="Calibri"/>
          <w:highlight w:val="cyan"/>
        </w:rPr>
        <w:t>catastrophic</w:t>
      </w:r>
      <w:r w:rsidRPr="00B434FD">
        <w:rPr>
          <w:rFonts w:cs="Calibri"/>
          <w:sz w:val="10"/>
        </w:rPr>
        <w:t xml:space="preserve">. The Government Accountability Office notes that: [O]ver 95 percent of U.S. international trade is transported by water[;] thus, the safety and </w:t>
      </w:r>
      <w:r w:rsidRPr="00B434FD">
        <w:rPr>
          <w:rStyle w:val="StyleUnderline"/>
          <w:rFonts w:ascii="Calibri" w:hAnsi="Calibri" w:cs="Calibri"/>
        </w:rPr>
        <w:t xml:space="preserve">economic security of the </w:t>
      </w:r>
      <w:r w:rsidRPr="00B434FD">
        <w:rPr>
          <w:rStyle w:val="Emphasis"/>
          <w:rFonts w:cs="Calibri"/>
        </w:rPr>
        <w:t>U</w:t>
      </w:r>
      <w:r w:rsidRPr="00B434FD">
        <w:rPr>
          <w:rFonts w:cs="Calibri"/>
          <w:sz w:val="10"/>
        </w:rPr>
        <w:t xml:space="preserve">nited </w:t>
      </w:r>
      <w:r w:rsidRPr="00B434FD">
        <w:rPr>
          <w:rStyle w:val="Emphasis"/>
          <w:rFonts w:cs="Calibri"/>
        </w:rPr>
        <w:t>S</w:t>
      </w:r>
      <w:r w:rsidRPr="00B434FD">
        <w:rPr>
          <w:rFonts w:cs="Calibri"/>
          <w:sz w:val="10"/>
        </w:rPr>
        <w:t xml:space="preserve">tates </w:t>
      </w:r>
      <w:r w:rsidRPr="00B434FD">
        <w:rPr>
          <w:rStyle w:val="StyleUnderline"/>
          <w:rFonts w:ascii="Calibri" w:hAnsi="Calibri" w:cs="Calibri"/>
        </w:rPr>
        <w:t>depends</w:t>
      </w:r>
      <w:r w:rsidRPr="00B434FD">
        <w:rPr>
          <w:rFonts w:cs="Calibri"/>
          <w:sz w:val="10"/>
        </w:rPr>
        <w:t xml:space="preserve"> in large part </w:t>
      </w:r>
      <w:r w:rsidRPr="00B434FD">
        <w:rPr>
          <w:rStyle w:val="StyleUnderline"/>
          <w:rFonts w:ascii="Calibri" w:hAnsi="Calibri" w:cs="Calibri"/>
        </w:rPr>
        <w:t>on</w:t>
      </w:r>
      <w:r w:rsidRPr="00B434FD">
        <w:rPr>
          <w:rFonts w:cs="Calibri"/>
          <w:sz w:val="10"/>
        </w:rPr>
        <w:t xml:space="preserve"> the </w:t>
      </w:r>
      <w:r w:rsidRPr="00B434FD">
        <w:rPr>
          <w:rStyle w:val="StyleUnderline"/>
          <w:rFonts w:ascii="Calibri" w:hAnsi="Calibri" w:cs="Calibri"/>
        </w:rPr>
        <w:t>secure</w:t>
      </w:r>
      <w:r w:rsidRPr="00B434FD">
        <w:rPr>
          <w:rFonts w:cs="Calibri"/>
          <w:sz w:val="10"/>
        </w:rPr>
        <w:t xml:space="preserve"> use of the world’s seaports and </w:t>
      </w:r>
      <w:r w:rsidRPr="00B434FD">
        <w:rPr>
          <w:rStyle w:val="StyleUnderline"/>
          <w:rFonts w:ascii="Calibri" w:hAnsi="Calibri" w:cs="Calibri"/>
        </w:rPr>
        <w:t>waterways</w:t>
      </w:r>
      <w:r w:rsidRPr="00B434FD">
        <w:rPr>
          <w:rFonts w:cs="Calibri"/>
          <w:sz w:val="10"/>
        </w:rPr>
        <w:t xml:space="preserve">. A successful attack on a major seaport could potentially result in a dramatic slowdown in the international supply chain with impacts in the billions of dollars.[16]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B434FD">
        <w:rPr>
          <w:rStyle w:val="StyleUnderline"/>
          <w:rFonts w:ascii="Calibri" w:hAnsi="Calibri" w:cs="Calibri"/>
          <w:highlight w:val="cyan"/>
        </w:rPr>
        <w:t>This</w:t>
      </w:r>
      <w:r w:rsidRPr="00B434FD">
        <w:rPr>
          <w:rFonts w:cs="Calibri"/>
          <w:sz w:val="10"/>
        </w:rPr>
        <w:t xml:space="preserve"> simple thought experiment is designed to </w:t>
      </w:r>
      <w:r w:rsidRPr="00B434FD">
        <w:rPr>
          <w:rStyle w:val="StyleUnderline"/>
          <w:rFonts w:ascii="Calibri" w:hAnsi="Calibri" w:cs="Calibri"/>
          <w:highlight w:val="cyan"/>
        </w:rPr>
        <w:t>highlight the impact of the loss of preponderant</w:t>
      </w:r>
      <w:r w:rsidRPr="00B434FD">
        <w:rPr>
          <w:rStyle w:val="StyleUnderline"/>
          <w:rFonts w:ascii="Calibri" w:hAnsi="Calibri" w:cs="Calibri"/>
        </w:rPr>
        <w:t xml:space="preserve"> American </w:t>
      </w:r>
      <w:r w:rsidRPr="00B434FD">
        <w:rPr>
          <w:rStyle w:val="StyleUnderline"/>
          <w:rFonts w:ascii="Calibri" w:hAnsi="Calibri" w:cs="Calibri"/>
          <w:highlight w:val="cyan"/>
        </w:rPr>
        <w:t>sea power</w:t>
      </w:r>
      <w:r w:rsidRPr="00B434FD">
        <w:rPr>
          <w:rFonts w:cs="Calibri"/>
          <w:sz w:val="10"/>
        </w:rPr>
        <w:t xml:space="preserve">. Because this is a scenario-based excursion, it is important to retain perspective. In order to create this absence of sea power, </w:t>
      </w:r>
      <w:r w:rsidRPr="00B434FD">
        <w:rPr>
          <w:rStyle w:val="StyleUnderline"/>
          <w:rFonts w:ascii="Calibri" w:hAnsi="Calibri" w:cs="Calibri"/>
        </w:rPr>
        <w:t xml:space="preserve">a </w:t>
      </w:r>
      <w:r w:rsidRPr="00B434FD">
        <w:rPr>
          <w:rStyle w:val="Emphasis"/>
          <w:rFonts w:cs="Calibri"/>
        </w:rPr>
        <w:t>Hobbesian nightmare</w:t>
      </w:r>
      <w:r w:rsidRPr="00B434FD">
        <w:rPr>
          <w:rFonts w:cs="Calibri"/>
          <w:sz w:val="10"/>
        </w:rPr>
        <w:t xml:space="preserve"> had to be imposed, although a slow erosion of naval power in the next decade could leave the country dramatically unprepared for something less than Hobbes might conjure.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Deterrence </w:t>
      </w:r>
      <w:r w:rsidRPr="00B434FD">
        <w:rPr>
          <w:rFonts w:cs="Calibri"/>
          <w:u w:val="single"/>
        </w:rPr>
        <w:t>solves their impacts</w:t>
      </w:r>
      <w:r w:rsidRPr="00B434FD">
        <w:rPr>
          <w:rFonts w:cs="Calibri"/>
        </w:rPr>
        <w:t xml:space="preserve">---failure causes </w:t>
      </w:r>
      <w:r w:rsidRPr="00B434FD">
        <w:rPr>
          <w:rFonts w:cs="Calibri"/>
          <w:u w:val="single"/>
        </w:rPr>
        <w:t>global war</w:t>
      </w:r>
    </w:p>
    <w:p w:rsidR="008424CE" w:rsidRPr="00B434FD" w:rsidRDefault="008424CE" w:rsidP="008424CE">
      <w:pPr>
        <w:ind w:right="6"/>
        <w:rPr>
          <w:rFonts w:cs="Calibri"/>
        </w:rPr>
      </w:pPr>
      <w:r w:rsidRPr="00B434FD">
        <w:rPr>
          <w:rStyle w:val="Style13ptBold"/>
          <w:rFonts w:ascii="Calibri" w:hAnsi="Calibri" w:cs="Calibri"/>
        </w:rPr>
        <w:t>Eaglen 11</w:t>
      </w:r>
      <w:r w:rsidRPr="00B434FD">
        <w:rPr>
          <w:rFonts w:cs="Calibri"/>
        </w:rPr>
        <w:t xml:space="preserve"> – Mackenzie Eaglen, Research Fellow for National Security in the Douglas and Sarah Allison Center for Foreign Policy Studies, division of the Institute for International Studies, The Heritage Foundation, Bryan, retired naval officer and the Director of Delex Consulting, "Thinking About a Day without sea power: Implications for US Defense Policy", May 16, Heritage Foundation, http://www.heritage.org/research/reports/2011/05/thinking-about-a-day-without-sea-power-implications-for-us-defense-policy</w:t>
      </w:r>
    </w:p>
    <w:p w:rsidR="008424CE" w:rsidRPr="00B434FD" w:rsidRDefault="008424CE" w:rsidP="008424CE">
      <w:pPr>
        <w:ind w:right="6"/>
        <w:rPr>
          <w:rFonts w:cs="Calibri"/>
          <w:szCs w:val="20"/>
        </w:rPr>
      </w:pPr>
      <w:r w:rsidRPr="00B434FD">
        <w:rPr>
          <w:rFonts w:cs="Calibri"/>
          <w:szCs w:val="20"/>
        </w:rPr>
        <w:t xml:space="preserve">The U.S. Navy’s global presence has added immeasurably to U.S. economic vitality and to the economies of America’s friends and allies, not to mention those of its enemies. </w:t>
      </w:r>
      <w:r w:rsidRPr="00B434FD">
        <w:rPr>
          <w:rStyle w:val="StyleUnderline"/>
          <w:rFonts w:ascii="Calibri" w:hAnsi="Calibri" w:cs="Calibri"/>
          <w:szCs w:val="20"/>
          <w:highlight w:val="cyan"/>
          <w:bdr w:val="single" w:sz="4" w:space="0" w:color="auto"/>
        </w:rPr>
        <w:t>World wars</w:t>
      </w:r>
      <w:r w:rsidRPr="00B434FD">
        <w:rPr>
          <w:rFonts w:cs="Calibri"/>
          <w:szCs w:val="20"/>
        </w:rPr>
        <w:t xml:space="preserve">, which destroyed Europe and much of East Asia, </w:t>
      </w:r>
      <w:r w:rsidRPr="00B434FD">
        <w:rPr>
          <w:rStyle w:val="StyleUnderline"/>
          <w:rFonts w:ascii="Calibri" w:hAnsi="Calibri" w:cs="Calibri"/>
          <w:szCs w:val="20"/>
          <w:highlight w:val="cyan"/>
        </w:rPr>
        <w:t>have become</w:t>
      </w:r>
      <w:r w:rsidRPr="00B434FD">
        <w:rPr>
          <w:rFonts w:cs="Calibri"/>
          <w:szCs w:val="20"/>
        </w:rPr>
        <w:t xml:space="preserve"> almost </w:t>
      </w:r>
      <w:r w:rsidRPr="00B434FD">
        <w:rPr>
          <w:rStyle w:val="StyleUnderline"/>
          <w:rFonts w:ascii="Calibri" w:hAnsi="Calibri" w:cs="Calibri"/>
          <w:szCs w:val="20"/>
          <w:highlight w:val="cyan"/>
          <w:bdr w:val="single" w:sz="4" w:space="0" w:color="auto"/>
        </w:rPr>
        <w:t>incomprehensible</w:t>
      </w:r>
      <w:r w:rsidRPr="00B434FD">
        <w:rPr>
          <w:rStyle w:val="StyleUnderline"/>
          <w:rFonts w:ascii="Calibri" w:hAnsi="Calibri" w:cs="Calibri"/>
          <w:highlight w:val="cyan"/>
        </w:rPr>
        <w:t xml:space="preserve"> </w:t>
      </w:r>
      <w:r w:rsidRPr="00B434FD">
        <w:rPr>
          <w:rStyle w:val="StyleUnderline"/>
          <w:rFonts w:ascii="Calibri" w:hAnsi="Calibri" w:cs="Calibri"/>
          <w:szCs w:val="20"/>
          <w:highlight w:val="cyan"/>
        </w:rPr>
        <w:t>thanks to the</w:t>
      </w:r>
      <w:r w:rsidRPr="00B434FD">
        <w:rPr>
          <w:rStyle w:val="StyleUnderline"/>
          <w:rFonts w:ascii="Calibri" w:hAnsi="Calibri" w:cs="Calibri"/>
          <w:szCs w:val="20"/>
        </w:rPr>
        <w:t xml:space="preserve"> “nuclear taboo” and</w:t>
      </w:r>
      <w:r w:rsidRPr="00B434FD">
        <w:rPr>
          <w:rFonts w:cs="Calibri"/>
          <w:szCs w:val="20"/>
        </w:rPr>
        <w:t xml:space="preserve"> </w:t>
      </w:r>
      <w:r w:rsidRPr="00B434FD">
        <w:rPr>
          <w:rStyle w:val="StyleUnderline"/>
          <w:rFonts w:ascii="Calibri" w:hAnsi="Calibri" w:cs="Calibri"/>
          <w:szCs w:val="20"/>
          <w:bdr w:val="single" w:sz="4" w:space="0" w:color="auto"/>
        </w:rPr>
        <w:t xml:space="preserve">preponderant </w:t>
      </w:r>
      <w:r w:rsidRPr="00B434FD">
        <w:rPr>
          <w:rStyle w:val="StyleUnderline"/>
          <w:rFonts w:ascii="Calibri" w:hAnsi="Calibri" w:cs="Calibri"/>
          <w:szCs w:val="20"/>
          <w:highlight w:val="cyan"/>
          <w:bdr w:val="single" w:sz="4" w:space="0" w:color="auto"/>
        </w:rPr>
        <w:t>American sea power</w:t>
      </w:r>
      <w:r w:rsidRPr="00B434FD">
        <w:rPr>
          <w:rStyle w:val="StyleUnderline"/>
          <w:rFonts w:ascii="Calibri" w:hAnsi="Calibri" w:cs="Calibri"/>
          <w:highlight w:val="cyan"/>
        </w:rPr>
        <w:t xml:space="preserve">. </w:t>
      </w:r>
      <w:r w:rsidRPr="00B434FD">
        <w:rPr>
          <w:rStyle w:val="StyleUnderline"/>
          <w:rFonts w:ascii="Calibri" w:hAnsi="Calibri" w:cs="Calibri"/>
          <w:szCs w:val="20"/>
          <w:highlight w:val="cyan"/>
          <w:bdr w:val="single" w:sz="4" w:space="0" w:color="auto"/>
        </w:rPr>
        <w:t>If</w:t>
      </w:r>
      <w:r w:rsidRPr="00B434FD">
        <w:rPr>
          <w:rStyle w:val="StyleUnderline"/>
          <w:rFonts w:ascii="Calibri" w:hAnsi="Calibri" w:cs="Calibri"/>
          <w:szCs w:val="20"/>
          <w:bdr w:val="single" w:sz="4" w:space="0" w:color="auto"/>
        </w:rPr>
        <w:t xml:space="preserve"> these </w:t>
      </w:r>
      <w:r w:rsidRPr="00B434FD">
        <w:rPr>
          <w:rStyle w:val="StyleUnderline"/>
          <w:rFonts w:ascii="Calibri" w:hAnsi="Calibri" w:cs="Calibri"/>
          <w:szCs w:val="20"/>
          <w:highlight w:val="cyan"/>
          <w:bdr w:val="single" w:sz="4" w:space="0" w:color="auto"/>
        </w:rPr>
        <w:t>conditions are removed, all bets are off</w:t>
      </w:r>
      <w:r w:rsidRPr="00B434FD">
        <w:rPr>
          <w:rFonts w:cs="Calibri"/>
          <w:szCs w:val="20"/>
        </w:rPr>
        <w:t>.</w:t>
      </w:r>
    </w:p>
    <w:p w:rsidR="008424CE" w:rsidRPr="00B434FD" w:rsidRDefault="008424CE" w:rsidP="008424CE">
      <w:pPr>
        <w:ind w:right="6"/>
        <w:rPr>
          <w:rFonts w:cs="Calibri"/>
          <w:szCs w:val="20"/>
        </w:rPr>
      </w:pPr>
      <w:r w:rsidRPr="00B434FD">
        <w:rPr>
          <w:rFonts w:cs="Calibri"/>
          <w:szCs w:val="20"/>
        </w:rPr>
        <w:t>For more than five centuries, the global system of trade and economic development has grown and prospered in the presence of some dominant naval power. Portugal, Spain, the Netherlands, the United Kingdom, and now the U.S. have each taken a turn as the major provider of naval power to maintain the global system. Each benefited handsomely from the investment:</w:t>
      </w:r>
    </w:p>
    <w:p w:rsidR="008424CE" w:rsidRPr="00B434FD" w:rsidRDefault="008424CE" w:rsidP="008424CE">
      <w:pPr>
        <w:ind w:right="6"/>
        <w:rPr>
          <w:rFonts w:cs="Calibri"/>
          <w:szCs w:val="20"/>
        </w:rPr>
      </w:pPr>
      <w:r w:rsidRPr="00B434FD">
        <w:rPr>
          <w:rFonts w:cs="Calibri"/>
          <w:szCs w:val="20"/>
        </w:rPr>
        <w:t>[These navies], in times of peace, secured the global commons and ensured freedom of movement of goods and people across the globe. They supported global trading systems from the age of mercantilism to the industrial revolution and into the modern era of capitalism. They were a gold standard for international exchange. These forces supported national governments that had specific global agendas for liberal trade, the rule of law at sea, and the protection of maritime commerce from illicit activities such as piracy and smuggling.[4]</w:t>
      </w:r>
    </w:p>
    <w:p w:rsidR="008424CE" w:rsidRPr="00B434FD" w:rsidRDefault="008424CE" w:rsidP="008424CE">
      <w:pPr>
        <w:ind w:right="6"/>
        <w:rPr>
          <w:rFonts w:cs="Calibri"/>
          <w:szCs w:val="20"/>
        </w:rPr>
      </w:pPr>
      <w:r w:rsidRPr="00B434FD">
        <w:rPr>
          <w:rStyle w:val="StyleUnderline"/>
          <w:rFonts w:ascii="Calibri" w:hAnsi="Calibri" w:cs="Calibri"/>
          <w:szCs w:val="20"/>
          <w:highlight w:val="cyan"/>
        </w:rPr>
        <w:t>A preponderant naval power occupies a unique position</w:t>
      </w:r>
      <w:r w:rsidRPr="00B434FD">
        <w:rPr>
          <w:rStyle w:val="StyleUnderline"/>
          <w:rFonts w:ascii="Calibri" w:hAnsi="Calibri" w:cs="Calibri"/>
          <w:szCs w:val="20"/>
        </w:rPr>
        <w:t xml:space="preserve"> in the global order</w:t>
      </w:r>
      <w:r w:rsidRPr="00B434FD">
        <w:rPr>
          <w:rFonts w:cs="Calibri"/>
          <w:szCs w:val="20"/>
        </w:rPr>
        <w:t xml:space="preserve">, a special seat at the table, </w:t>
      </w:r>
      <w:r w:rsidRPr="00B434FD">
        <w:rPr>
          <w:rStyle w:val="StyleUnderline"/>
          <w:rFonts w:ascii="Calibri" w:hAnsi="Calibri" w:cs="Calibri"/>
          <w:szCs w:val="20"/>
          <w:highlight w:val="cyan"/>
        </w:rPr>
        <w:t>which</w:t>
      </w:r>
      <w:r w:rsidRPr="00B434FD">
        <w:rPr>
          <w:rStyle w:val="StyleUnderline"/>
          <w:rFonts w:ascii="Calibri" w:hAnsi="Calibri" w:cs="Calibri"/>
          <w:highlight w:val="cyan"/>
        </w:rPr>
        <w:t xml:space="preserve"> </w:t>
      </w:r>
      <w:r w:rsidRPr="00B434FD">
        <w:rPr>
          <w:rStyle w:val="StyleUnderline"/>
          <w:rFonts w:ascii="Calibri" w:hAnsi="Calibri" w:cs="Calibri"/>
          <w:szCs w:val="20"/>
          <w:highlight w:val="cyan"/>
          <w:bdr w:val="single" w:sz="4" w:space="0" w:color="auto"/>
        </w:rPr>
        <w:t>when unoccupied creates</w:t>
      </w:r>
      <w:r w:rsidRPr="00B434FD">
        <w:rPr>
          <w:rStyle w:val="StyleUnderline"/>
          <w:rFonts w:ascii="Calibri" w:hAnsi="Calibri" w:cs="Calibri"/>
          <w:szCs w:val="20"/>
          <w:bdr w:val="single" w:sz="4" w:space="0" w:color="auto"/>
        </w:rPr>
        <w:t xml:space="preserve"> conditions for </w:t>
      </w:r>
      <w:r w:rsidRPr="00B434FD">
        <w:rPr>
          <w:rStyle w:val="StyleUnderline"/>
          <w:rFonts w:ascii="Calibri" w:hAnsi="Calibri" w:cs="Calibri"/>
          <w:szCs w:val="20"/>
          <w:highlight w:val="cyan"/>
          <w:bdr w:val="single" w:sz="4" w:space="0" w:color="auto"/>
        </w:rPr>
        <w:t>instability</w:t>
      </w:r>
      <w:r w:rsidRPr="00B434FD">
        <w:rPr>
          <w:rFonts w:cs="Calibri"/>
          <w:szCs w:val="20"/>
          <w:highlight w:val="cyan"/>
        </w:rPr>
        <w:t xml:space="preserve">. </w:t>
      </w:r>
      <w:r w:rsidRPr="00B434FD">
        <w:rPr>
          <w:rStyle w:val="StyleUnderline"/>
          <w:rFonts w:ascii="Calibri" w:hAnsi="Calibri" w:cs="Calibri"/>
          <w:szCs w:val="20"/>
          <w:highlight w:val="cyan"/>
          <w:bdr w:val="single" w:sz="4" w:space="0" w:color="auto"/>
        </w:rPr>
        <w:t>Both world wars</w:t>
      </w:r>
      <w:r w:rsidRPr="00B434FD">
        <w:rPr>
          <w:rFonts w:cs="Calibri"/>
          <w:szCs w:val="20"/>
        </w:rPr>
        <w:t xml:space="preserve">, several European-wide conflicts, </w:t>
      </w:r>
      <w:r w:rsidRPr="00B434FD">
        <w:rPr>
          <w:rStyle w:val="StyleUnderline"/>
          <w:rFonts w:ascii="Calibri" w:hAnsi="Calibri" w:cs="Calibri"/>
          <w:szCs w:val="20"/>
        </w:rPr>
        <w:t xml:space="preserve">and innumerable regional fights </w:t>
      </w:r>
      <w:r w:rsidRPr="00B434FD">
        <w:rPr>
          <w:rStyle w:val="StyleUnderline"/>
          <w:rFonts w:ascii="Calibri" w:hAnsi="Calibri" w:cs="Calibri"/>
          <w:szCs w:val="20"/>
          <w:highlight w:val="cyan"/>
        </w:rPr>
        <w:t>have been</w:t>
      </w:r>
      <w:r w:rsidRPr="00B434FD">
        <w:rPr>
          <w:rFonts w:cs="Calibri"/>
          <w:szCs w:val="20"/>
          <w:highlight w:val="cyan"/>
        </w:rPr>
        <w:t xml:space="preserve"> </w:t>
      </w:r>
      <w:r w:rsidRPr="00B434FD">
        <w:rPr>
          <w:rStyle w:val="StyleUnderline"/>
          <w:rFonts w:ascii="Calibri" w:hAnsi="Calibri" w:cs="Calibri"/>
          <w:szCs w:val="20"/>
          <w:highlight w:val="cyan"/>
          <w:bdr w:val="single" w:sz="4" w:space="0" w:color="auto"/>
        </w:rPr>
        <w:t>fueled by naval arms races</w:t>
      </w:r>
      <w:r w:rsidRPr="00B434FD">
        <w:rPr>
          <w:rFonts w:cs="Calibri"/>
          <w:szCs w:val="20"/>
        </w:rPr>
        <w:t xml:space="preserve">, </w:t>
      </w:r>
      <w:r w:rsidRPr="00B434FD">
        <w:rPr>
          <w:rStyle w:val="StyleUnderline"/>
          <w:rFonts w:ascii="Calibri" w:hAnsi="Calibri" w:cs="Calibri"/>
          <w:szCs w:val="20"/>
        </w:rPr>
        <w:t xml:space="preserve">inflamed </w:t>
      </w:r>
      <w:r w:rsidRPr="00B434FD">
        <w:rPr>
          <w:rStyle w:val="StyleUnderline"/>
          <w:rFonts w:ascii="Calibri" w:hAnsi="Calibri" w:cs="Calibri"/>
          <w:szCs w:val="20"/>
          <w:highlight w:val="cyan"/>
        </w:rPr>
        <w:t>by</w:t>
      </w:r>
      <w:r w:rsidRPr="00B434FD">
        <w:rPr>
          <w:rStyle w:val="StyleUnderline"/>
          <w:rFonts w:ascii="Calibri" w:hAnsi="Calibri" w:cs="Calibri"/>
          <w:szCs w:val="20"/>
        </w:rPr>
        <w:t xml:space="preserve"> the combination of</w:t>
      </w:r>
      <w:r w:rsidRPr="00B434FD">
        <w:rPr>
          <w:rFonts w:cs="Calibri"/>
          <w:szCs w:val="20"/>
        </w:rPr>
        <w:t xml:space="preserve"> passionate </w:t>
      </w:r>
      <w:r w:rsidRPr="00B434FD">
        <w:rPr>
          <w:rStyle w:val="StyleUnderline"/>
          <w:rFonts w:ascii="Calibri" w:hAnsi="Calibri" w:cs="Calibri"/>
          <w:szCs w:val="20"/>
          <w:highlight w:val="cyan"/>
        </w:rPr>
        <w:t>rising</w:t>
      </w:r>
      <w:r w:rsidRPr="00B434FD">
        <w:rPr>
          <w:rFonts w:cs="Calibri"/>
          <w:szCs w:val="20"/>
        </w:rPr>
        <w:t xml:space="preserve"> powers </w:t>
      </w:r>
      <w:r w:rsidRPr="00B434FD">
        <w:rPr>
          <w:rStyle w:val="StyleUnderline"/>
          <w:rFonts w:ascii="Calibri" w:hAnsi="Calibri" w:cs="Calibri"/>
          <w:szCs w:val="20"/>
          <w:highlight w:val="cyan"/>
        </w:rPr>
        <w:t>and</w:t>
      </w:r>
      <w:r w:rsidRPr="00B434FD">
        <w:rPr>
          <w:rFonts w:cs="Calibri"/>
          <w:szCs w:val="20"/>
        </w:rPr>
        <w:t xml:space="preserve"> feckless </w:t>
      </w:r>
      <w:r w:rsidRPr="00B434FD">
        <w:rPr>
          <w:rStyle w:val="StyleUnderline"/>
          <w:rFonts w:ascii="Calibri" w:hAnsi="Calibri" w:cs="Calibri"/>
          <w:szCs w:val="20"/>
          <w:highlight w:val="cyan"/>
        </w:rPr>
        <w:t>declining powers</w:t>
      </w:r>
      <w:r w:rsidRPr="00B434FD">
        <w:rPr>
          <w:rFonts w:cs="Calibri"/>
          <w:szCs w:val="20"/>
        </w:rPr>
        <w:t>.</w:t>
      </w:r>
    </w:p>
    <w:p w:rsidR="008424CE" w:rsidRPr="00B434FD" w:rsidRDefault="008424CE" w:rsidP="008424CE">
      <w:pPr>
        <w:pStyle w:val="Heading3"/>
        <w:ind w:right="6"/>
        <w:rPr>
          <w:rFonts w:cs="Calibri"/>
        </w:rPr>
      </w:pPr>
      <w:r w:rsidRPr="00B434FD">
        <w:rPr>
          <w:rFonts w:cs="Calibri"/>
        </w:rPr>
        <w:t>Impact---Navy---Drilling Kills Readiness</w:t>
      </w:r>
    </w:p>
    <w:p w:rsidR="008424CE" w:rsidRPr="00B434FD" w:rsidRDefault="008424CE" w:rsidP="008424CE">
      <w:pPr>
        <w:ind w:right="6"/>
        <w:rPr>
          <w:rFonts w:cs="Calibri"/>
        </w:rPr>
      </w:pPr>
    </w:p>
    <w:p w:rsidR="008424CE" w:rsidRPr="00B434FD" w:rsidRDefault="008424CE" w:rsidP="008424CE">
      <w:pPr>
        <w:pStyle w:val="Heading4"/>
        <w:rPr>
          <w:rFonts w:cs="Calibri"/>
        </w:rPr>
      </w:pPr>
      <w:r w:rsidRPr="00B434FD">
        <w:rPr>
          <w:rFonts w:cs="Calibri"/>
        </w:rPr>
        <w:t>Drilling destroys Naval readiness---it undermines training in key areas like the VACAPES Range, the foundation of effective warfighting---that’s Bouchard</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Tradeoffs with drilling force </w:t>
      </w:r>
      <w:r w:rsidRPr="00B434FD">
        <w:rPr>
          <w:rFonts w:cs="Calibri"/>
          <w:u w:val="single"/>
        </w:rPr>
        <w:t>base closures</w:t>
      </w:r>
      <w:r w:rsidRPr="00B434FD">
        <w:rPr>
          <w:rFonts w:cs="Calibri"/>
        </w:rPr>
        <w:t xml:space="preserve"> and </w:t>
      </w:r>
      <w:r w:rsidRPr="00B434FD">
        <w:rPr>
          <w:rFonts w:cs="Calibri"/>
          <w:u w:val="single"/>
        </w:rPr>
        <w:t>destroy training grounds</w:t>
      </w:r>
      <w:r w:rsidRPr="00B434FD">
        <w:rPr>
          <w:rFonts w:cs="Calibri"/>
        </w:rPr>
        <w:t xml:space="preserve">---empirically proven---claims that the Navy can adapt or co-exist are </w:t>
      </w:r>
      <w:r w:rsidRPr="00B434FD">
        <w:rPr>
          <w:rFonts w:cs="Calibri"/>
          <w:u w:val="single"/>
        </w:rPr>
        <w:t>industry lies</w:t>
      </w:r>
      <w:r w:rsidRPr="00B434FD">
        <w:rPr>
          <w:rFonts w:cs="Calibri"/>
        </w:rPr>
        <w:t xml:space="preserve"> </w:t>
      </w:r>
    </w:p>
    <w:p w:rsidR="008424CE" w:rsidRPr="00B434FD" w:rsidRDefault="008424CE" w:rsidP="008424CE">
      <w:pPr>
        <w:ind w:right="6"/>
        <w:rPr>
          <w:rFonts w:cs="Calibri"/>
        </w:rPr>
      </w:pPr>
      <w:r w:rsidRPr="00B434FD">
        <w:rPr>
          <w:rStyle w:val="Style13ptBold"/>
          <w:rFonts w:ascii="Calibri" w:hAnsi="Calibri" w:cs="Calibri"/>
        </w:rPr>
        <w:t>Nolan 10 –</w:t>
      </w:r>
      <w:r w:rsidRPr="00B434FD">
        <w:rPr>
          <w:rFonts w:cs="Calibri"/>
        </w:rPr>
        <w:t xml:space="preserve"> Jamie Nolan, Communications Director, Chesapeake Climate Action Network, citing Joseph F. Bouchard, Ph.D., Captain, U.S. Navy (Ret.), 8/11/10, “Blue Virginia: Offshore Oil Drilling Poses "unacceptable risk to naval forces in Hampton Roads",” http://www.chesapeakeclimate.org/index.php?option=com_k2&amp;view=item&amp;id=1785:blue-virginia-offshore-oil-drilling-poses-unacceptable-risk-to-naval-forces-in-hampton-roads&amp;Itemid=29</w:t>
      </w:r>
    </w:p>
    <w:p w:rsidR="008424CE" w:rsidRPr="00B434FD" w:rsidRDefault="008424CE" w:rsidP="008424CE">
      <w:pPr>
        <w:ind w:right="6"/>
        <w:rPr>
          <w:rFonts w:cs="Calibri"/>
          <w:sz w:val="16"/>
        </w:rPr>
      </w:pPr>
      <w:r w:rsidRPr="00B434FD">
        <w:rPr>
          <w:rFonts w:cs="Calibri"/>
          <w:sz w:val="16"/>
        </w:rPr>
        <w:t xml:space="preserve">I just got off a conference call on the dangers of offshore oil drilling in Virginia and lessons learned from the Gulf of Mexico disaster. Speakers included Chesapeake Climate Action Network Executive Director Mike Tidwell, Virginia Sierra Club Assistant Director J.R. Tolbert, and </w:t>
      </w:r>
      <w:r w:rsidRPr="00B434FD">
        <w:rPr>
          <w:rStyle w:val="StyleUnderline"/>
          <w:rFonts w:ascii="Calibri" w:hAnsi="Calibri" w:cs="Calibri"/>
        </w:rPr>
        <w:t>retired Navy captain</w:t>
      </w:r>
      <w:r w:rsidRPr="00B434FD">
        <w:rPr>
          <w:rFonts w:cs="Calibri"/>
          <w:sz w:val="16"/>
        </w:rPr>
        <w:t xml:space="preserve">/former Delegate </w:t>
      </w:r>
      <w:r w:rsidRPr="00B434FD">
        <w:rPr>
          <w:rStyle w:val="StyleUnderline"/>
          <w:rFonts w:ascii="Calibri" w:hAnsi="Calibri" w:cs="Calibri"/>
        </w:rPr>
        <w:t>Joe Bouchard</w:t>
      </w:r>
      <w:r w:rsidRPr="00B434FD">
        <w:rPr>
          <w:rFonts w:cs="Calibri"/>
          <w:sz w:val="16"/>
        </w:rPr>
        <w:t xml:space="preserve">. I'll get to Tolbert's and Tidwell's comments in a minute, but first I want to highlight what Joe Bouchard </w:t>
      </w:r>
      <w:r w:rsidRPr="00B434FD">
        <w:rPr>
          <w:rStyle w:val="StyleUnderline"/>
          <w:rFonts w:ascii="Calibri" w:hAnsi="Calibri" w:cs="Calibri"/>
        </w:rPr>
        <w:t>had to say</w:t>
      </w:r>
      <w:r w:rsidRPr="00B434FD">
        <w:rPr>
          <w:rFonts w:cs="Calibri"/>
          <w:sz w:val="16"/>
        </w:rPr>
        <w:t xml:space="preserve">, because it was very strong. </w:t>
      </w:r>
    </w:p>
    <w:p w:rsidR="008424CE" w:rsidRPr="00B434FD" w:rsidRDefault="008424CE" w:rsidP="008424CE">
      <w:pPr>
        <w:ind w:right="6"/>
        <w:rPr>
          <w:rFonts w:cs="Calibri"/>
          <w:sz w:val="16"/>
        </w:rPr>
      </w:pPr>
      <w:r w:rsidRPr="00B434FD">
        <w:rPr>
          <w:rFonts w:cs="Calibri"/>
          <w:sz w:val="16"/>
        </w:rPr>
        <w:t xml:space="preserve">First, according to Bouchard, </w:t>
      </w:r>
      <w:r w:rsidRPr="00B434FD">
        <w:rPr>
          <w:rStyle w:val="StyleUnderline"/>
          <w:rFonts w:ascii="Calibri" w:hAnsi="Calibri" w:cs="Calibri"/>
        </w:rPr>
        <w:t>there's a</w:t>
      </w:r>
      <w:r w:rsidRPr="00B434FD">
        <w:rPr>
          <w:rFonts w:cs="Calibri"/>
          <w:sz w:val="16"/>
        </w:rPr>
        <w:t xml:space="preserve"> </w:t>
      </w:r>
      <w:r w:rsidRPr="00B434FD">
        <w:rPr>
          <w:rStyle w:val="StyleUnderline"/>
          <w:rFonts w:ascii="Calibri" w:hAnsi="Calibri" w:cs="Calibri"/>
          <w:bdr w:val="single" w:sz="4" w:space="0" w:color="auto"/>
        </w:rPr>
        <w:t>long record</w:t>
      </w:r>
      <w:r w:rsidRPr="00B434FD">
        <w:rPr>
          <w:rFonts w:cs="Calibri"/>
          <w:sz w:val="16"/>
        </w:rPr>
        <w:t xml:space="preserve"> </w:t>
      </w:r>
      <w:r w:rsidRPr="00B434FD">
        <w:rPr>
          <w:rStyle w:val="StyleUnderline"/>
          <w:rFonts w:ascii="Calibri" w:hAnsi="Calibri" w:cs="Calibri"/>
        </w:rPr>
        <w:t xml:space="preserve">of offshore </w:t>
      </w:r>
      <w:r w:rsidRPr="00B434FD">
        <w:rPr>
          <w:rStyle w:val="StyleUnderline"/>
          <w:rFonts w:ascii="Calibri" w:hAnsi="Calibri" w:cs="Calibri"/>
          <w:highlight w:val="cyan"/>
        </w:rPr>
        <w:t>oil and gas</w:t>
      </w:r>
      <w:r w:rsidRPr="00B434FD">
        <w:rPr>
          <w:rStyle w:val="StyleUnderline"/>
          <w:rFonts w:ascii="Calibri" w:hAnsi="Calibri" w:cs="Calibri"/>
        </w:rPr>
        <w:t xml:space="preserve"> activities interfering with Defense Department training ranges</w:t>
      </w:r>
      <w:r w:rsidRPr="00B434FD">
        <w:rPr>
          <w:rFonts w:cs="Calibri"/>
          <w:sz w:val="16"/>
        </w:rPr>
        <w:t xml:space="preserve">. The </w:t>
      </w:r>
      <w:r w:rsidRPr="00B434FD">
        <w:rPr>
          <w:rStyle w:val="StyleUnderline"/>
          <w:rFonts w:ascii="Calibri" w:hAnsi="Calibri" w:cs="Calibri"/>
          <w:highlight w:val="cyan"/>
          <w:bdr w:val="single" w:sz="4" w:space="0" w:color="auto"/>
        </w:rPr>
        <w:t>industry</w:t>
      </w:r>
      <w:r w:rsidRPr="00B434FD">
        <w:rPr>
          <w:rStyle w:val="StyleUnderline"/>
          <w:rFonts w:ascii="Calibri" w:hAnsi="Calibri" w:cs="Calibri"/>
          <w:bdr w:val="single" w:sz="4" w:space="0" w:color="auto"/>
        </w:rPr>
        <w:t xml:space="preserve"> likes to </w:t>
      </w:r>
      <w:r w:rsidRPr="00B434FD">
        <w:rPr>
          <w:rStyle w:val="StyleUnderline"/>
          <w:rFonts w:ascii="Calibri" w:hAnsi="Calibri" w:cs="Calibri"/>
          <w:highlight w:val="cyan"/>
          <w:bdr w:val="single" w:sz="4" w:space="0" w:color="auto"/>
        </w:rPr>
        <w:t>claim</w:t>
      </w:r>
      <w:r w:rsidRPr="00B434FD">
        <w:rPr>
          <w:rFonts w:cs="Calibri"/>
          <w:sz w:val="16"/>
        </w:rPr>
        <w:t xml:space="preserve"> that </w:t>
      </w:r>
      <w:r w:rsidRPr="00B434FD">
        <w:rPr>
          <w:rStyle w:val="StyleUnderline"/>
          <w:rFonts w:ascii="Calibri" w:hAnsi="Calibri" w:cs="Calibri"/>
          <w:highlight w:val="cyan"/>
        </w:rPr>
        <w:t>they have a "great</w:t>
      </w:r>
      <w:r w:rsidRPr="00B434FD">
        <w:rPr>
          <w:rStyle w:val="StyleUnderline"/>
          <w:rFonts w:ascii="Calibri" w:hAnsi="Calibri" w:cs="Calibri"/>
        </w:rPr>
        <w:t xml:space="preserve"> working </w:t>
      </w:r>
      <w:r w:rsidRPr="00B434FD">
        <w:rPr>
          <w:rStyle w:val="StyleUnderline"/>
          <w:rFonts w:ascii="Calibri" w:hAnsi="Calibri" w:cs="Calibri"/>
          <w:highlight w:val="cyan"/>
        </w:rPr>
        <w:t>relationship with the military</w:t>
      </w:r>
      <w:r w:rsidRPr="00B434FD">
        <w:rPr>
          <w:rStyle w:val="StyleUnderline"/>
          <w:rFonts w:ascii="Calibri" w:hAnsi="Calibri" w:cs="Calibri"/>
        </w:rPr>
        <w:t>," but</w:t>
      </w:r>
      <w:r w:rsidRPr="00B434FD">
        <w:rPr>
          <w:rFonts w:cs="Calibri"/>
          <w:sz w:val="16"/>
        </w:rPr>
        <w:t xml:space="preserve"> "</w:t>
      </w:r>
      <w:r w:rsidRPr="00B434FD">
        <w:rPr>
          <w:rStyle w:val="StyleUnderline"/>
          <w:rFonts w:ascii="Calibri" w:hAnsi="Calibri" w:cs="Calibri"/>
          <w:highlight w:val="cyan"/>
          <w:bdr w:val="single" w:sz="4" w:space="0" w:color="auto"/>
        </w:rPr>
        <w:t>you can't believe that for a minute</w:t>
      </w:r>
      <w:r w:rsidRPr="00B434FD">
        <w:rPr>
          <w:rFonts w:cs="Calibri"/>
          <w:sz w:val="16"/>
        </w:rPr>
        <w:t>." In fact, Bouchard says, "</w:t>
      </w:r>
      <w:r w:rsidRPr="00B434FD">
        <w:rPr>
          <w:rStyle w:val="StyleUnderline"/>
          <w:rFonts w:ascii="Calibri" w:hAnsi="Calibri" w:cs="Calibri"/>
          <w:highlight w:val="cyan"/>
        </w:rPr>
        <w:t>interference with training</w:t>
      </w:r>
      <w:r w:rsidRPr="00B434FD">
        <w:rPr>
          <w:rStyle w:val="StyleUnderline"/>
          <w:rFonts w:ascii="Calibri" w:hAnsi="Calibri" w:cs="Calibri"/>
        </w:rPr>
        <w:t xml:space="preserve"> ranges </w:t>
      </w:r>
      <w:r w:rsidRPr="00B434FD">
        <w:rPr>
          <w:rStyle w:val="StyleUnderline"/>
          <w:rFonts w:ascii="Calibri" w:hAnsi="Calibri" w:cs="Calibri"/>
          <w:highlight w:val="cyan"/>
        </w:rPr>
        <w:t>is</w:t>
      </w:r>
      <w:r w:rsidRPr="00B434FD">
        <w:rPr>
          <w:rFonts w:cs="Calibri"/>
          <w:sz w:val="16"/>
          <w:highlight w:val="cyan"/>
        </w:rPr>
        <w:t xml:space="preserve"> </w:t>
      </w:r>
      <w:r w:rsidRPr="00B434FD">
        <w:rPr>
          <w:rStyle w:val="StyleUnderline"/>
          <w:rFonts w:ascii="Calibri" w:hAnsi="Calibri" w:cs="Calibri"/>
          <w:highlight w:val="cyan"/>
          <w:bdr w:val="single" w:sz="4" w:space="0" w:color="auto"/>
        </w:rPr>
        <w:t>well documented</w:t>
      </w:r>
      <w:r w:rsidRPr="00B434FD">
        <w:rPr>
          <w:rFonts w:cs="Calibri"/>
          <w:sz w:val="16"/>
        </w:rPr>
        <w:t xml:space="preserve">," and </w:t>
      </w:r>
      <w:r w:rsidRPr="00B434FD">
        <w:rPr>
          <w:rStyle w:val="StyleUnderline"/>
          <w:rFonts w:ascii="Calibri" w:hAnsi="Calibri" w:cs="Calibri"/>
        </w:rPr>
        <w:t>claims to the contrary by the oil industry are</w:t>
      </w:r>
      <w:r w:rsidRPr="00B434FD">
        <w:rPr>
          <w:rFonts w:cs="Calibri"/>
          <w:sz w:val="16"/>
        </w:rPr>
        <w:t xml:space="preserve"> "</w:t>
      </w:r>
      <w:r w:rsidRPr="00B434FD">
        <w:rPr>
          <w:rStyle w:val="StyleUnderline"/>
          <w:rFonts w:ascii="Calibri" w:hAnsi="Calibri" w:cs="Calibri"/>
          <w:bdr w:val="single" w:sz="4" w:space="0" w:color="auto"/>
        </w:rPr>
        <w:t>disingenuous if not outright untrue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Second, Bouchard points out that </w:t>
      </w:r>
      <w:r w:rsidRPr="00B434FD">
        <w:rPr>
          <w:rStyle w:val="StyleUnderline"/>
          <w:rFonts w:ascii="Calibri" w:hAnsi="Calibri" w:cs="Calibri"/>
          <w:highlight w:val="cyan"/>
        </w:rPr>
        <w:t>two Navy bases</w:t>
      </w:r>
      <w:r w:rsidRPr="00B434FD">
        <w:rPr>
          <w:rStyle w:val="StyleUnderline"/>
          <w:rFonts w:ascii="Calibri" w:hAnsi="Calibri" w:cs="Calibri"/>
        </w:rPr>
        <w:t xml:space="preserve"> on the Gulf coast </w:t>
      </w:r>
      <w:r w:rsidRPr="00B434FD">
        <w:rPr>
          <w:rStyle w:val="StyleUnderline"/>
          <w:rFonts w:ascii="Calibri" w:hAnsi="Calibri" w:cs="Calibri"/>
          <w:highlight w:val="cyan"/>
        </w:rPr>
        <w:t>were</w:t>
      </w:r>
      <w:r w:rsidRPr="00B434FD">
        <w:rPr>
          <w:rFonts w:cs="Calibri"/>
          <w:sz w:val="16"/>
          <w:highlight w:val="cyan"/>
        </w:rPr>
        <w:t xml:space="preserve"> </w:t>
      </w:r>
      <w:r w:rsidRPr="00B434FD">
        <w:rPr>
          <w:rStyle w:val="StyleUnderline"/>
          <w:rFonts w:ascii="Calibri" w:hAnsi="Calibri" w:cs="Calibri"/>
          <w:highlight w:val="cyan"/>
          <w:bdr w:val="single" w:sz="4" w:space="0" w:color="auto"/>
        </w:rPr>
        <w:t>closed</w:t>
      </w:r>
      <w:r w:rsidRPr="00B434FD">
        <w:rPr>
          <w:rStyle w:val="StyleUnderline"/>
          <w:rFonts w:ascii="Calibri" w:hAnsi="Calibri" w:cs="Calibri"/>
        </w:rPr>
        <w:t xml:space="preserve"> in the 2005 BRAC round</w:t>
      </w:r>
      <w:r w:rsidRPr="00B434FD">
        <w:rPr>
          <w:rFonts w:cs="Calibri"/>
          <w:sz w:val="16"/>
        </w:rPr>
        <w:t xml:space="preserve">, </w:t>
      </w:r>
      <w:r w:rsidRPr="00B434FD">
        <w:rPr>
          <w:rStyle w:val="StyleUnderline"/>
          <w:rFonts w:ascii="Calibri" w:hAnsi="Calibri" w:cs="Calibri"/>
        </w:rPr>
        <w:t xml:space="preserve">one of the </w:t>
      </w:r>
      <w:r w:rsidRPr="00B434FD">
        <w:rPr>
          <w:rStyle w:val="StyleUnderline"/>
          <w:rFonts w:ascii="Calibri" w:hAnsi="Calibri" w:cs="Calibri"/>
          <w:highlight w:val="cyan"/>
        </w:rPr>
        <w:t>reasons being</w:t>
      </w:r>
      <w:r w:rsidRPr="00B434FD">
        <w:rPr>
          <w:rStyle w:val="StyleUnderline"/>
          <w:rFonts w:ascii="Calibri" w:hAnsi="Calibri" w:cs="Calibri"/>
        </w:rPr>
        <w:t xml:space="preserve"> the</w:t>
      </w:r>
      <w:r w:rsidRPr="00B434FD">
        <w:rPr>
          <w:rFonts w:cs="Calibri"/>
          <w:sz w:val="16"/>
        </w:rPr>
        <w:t xml:space="preserve"> </w:t>
      </w:r>
      <w:r w:rsidRPr="00B434FD">
        <w:rPr>
          <w:rStyle w:val="StyleUnderline"/>
          <w:rFonts w:ascii="Calibri" w:hAnsi="Calibri" w:cs="Calibri"/>
          <w:highlight w:val="cyan"/>
          <w:bdr w:val="single" w:sz="4" w:space="0" w:color="auto"/>
        </w:rPr>
        <w:t>inadequacy of the training ranges</w:t>
      </w:r>
      <w:r w:rsidRPr="00B434FD">
        <w:rPr>
          <w:rStyle w:val="StyleUnderline"/>
          <w:rFonts w:ascii="Calibri" w:hAnsi="Calibri" w:cs="Calibri"/>
          <w:bdr w:val="single" w:sz="4" w:space="0" w:color="auto"/>
        </w:rPr>
        <w:t xml:space="preserve"> there </w:t>
      </w:r>
      <w:r w:rsidRPr="00B434FD">
        <w:rPr>
          <w:rStyle w:val="StyleUnderline"/>
          <w:rFonts w:ascii="Calibri" w:hAnsi="Calibri" w:cs="Calibri"/>
          <w:highlight w:val="cyan"/>
          <w:bdr w:val="single" w:sz="4" w:space="0" w:color="auto"/>
        </w:rPr>
        <w:t>because of interference from offshore</w:t>
      </w:r>
      <w:r w:rsidRPr="00B434FD">
        <w:rPr>
          <w:rStyle w:val="StyleUnderline"/>
          <w:rFonts w:ascii="Calibri" w:hAnsi="Calibri" w:cs="Calibri"/>
          <w:bdr w:val="single" w:sz="4" w:space="0" w:color="auto"/>
        </w:rPr>
        <w:t xml:space="preserve"> oil and gas </w:t>
      </w:r>
      <w:r w:rsidRPr="00B434FD">
        <w:rPr>
          <w:rStyle w:val="StyleUnderline"/>
          <w:rFonts w:ascii="Calibri" w:hAnsi="Calibri" w:cs="Calibri"/>
          <w:highlight w:val="cyan"/>
          <w:bdr w:val="single" w:sz="4" w:space="0" w:color="auto"/>
        </w:rPr>
        <w:t>drilling</w:t>
      </w:r>
      <w:r w:rsidRPr="00B434FD">
        <w:rPr>
          <w:rFonts w:cs="Calibri"/>
          <w:sz w:val="16"/>
        </w:rPr>
        <w:t xml:space="preserve"> activities. According to Bouchard, "</w:t>
      </w:r>
      <w:r w:rsidRPr="00B434FD">
        <w:rPr>
          <w:rStyle w:val="StyleUnderline"/>
          <w:rFonts w:ascii="Calibri" w:hAnsi="Calibri" w:cs="Calibri"/>
          <w:highlight w:val="cyan"/>
        </w:rPr>
        <w:t>that should stand as a</w:t>
      </w:r>
      <w:r w:rsidRPr="00B434FD">
        <w:rPr>
          <w:rFonts w:cs="Calibri"/>
          <w:sz w:val="16"/>
        </w:rPr>
        <w:t xml:space="preserve"> </w:t>
      </w:r>
      <w:r w:rsidRPr="00B434FD">
        <w:rPr>
          <w:rStyle w:val="StyleUnderline"/>
          <w:rFonts w:ascii="Calibri" w:hAnsi="Calibri" w:cs="Calibri"/>
          <w:bdr w:val="single" w:sz="4" w:space="0" w:color="auto"/>
        </w:rPr>
        <w:t xml:space="preserve">very </w:t>
      </w:r>
      <w:r w:rsidRPr="00B434FD">
        <w:rPr>
          <w:rStyle w:val="StyleUnderline"/>
          <w:rFonts w:ascii="Calibri" w:hAnsi="Calibri" w:cs="Calibri"/>
          <w:highlight w:val="cyan"/>
          <w:bdr w:val="single" w:sz="4" w:space="0" w:color="auto"/>
        </w:rPr>
        <w:t>clear warning</w:t>
      </w:r>
      <w:r w:rsidRPr="00B434FD">
        <w:rPr>
          <w:rFonts w:cs="Calibri"/>
          <w:sz w:val="16"/>
        </w:rPr>
        <w:t xml:space="preserve"> to those of us here </w:t>
      </w:r>
      <w:r w:rsidRPr="00B434FD">
        <w:rPr>
          <w:rStyle w:val="StyleUnderline"/>
          <w:rFonts w:ascii="Calibri" w:hAnsi="Calibri" w:cs="Calibri"/>
          <w:highlight w:val="cyan"/>
        </w:rPr>
        <w:t>in Virginia</w:t>
      </w:r>
      <w:r w:rsidRPr="00B434FD">
        <w:rPr>
          <w:rFonts w:cs="Calibri"/>
          <w:sz w:val="16"/>
        </w:rPr>
        <w:t>." Bouchard adds that "</w:t>
      </w:r>
      <w:r w:rsidRPr="00B434FD">
        <w:rPr>
          <w:rStyle w:val="StyleUnderline"/>
          <w:rFonts w:ascii="Calibri" w:hAnsi="Calibri" w:cs="Calibri"/>
        </w:rPr>
        <w:t>DoD and the Navy have made it clear</w:t>
      </w:r>
      <w:r w:rsidRPr="00B434FD">
        <w:rPr>
          <w:rFonts w:cs="Calibri"/>
          <w:sz w:val="16"/>
        </w:rPr>
        <w:t xml:space="preserve"> for years </w:t>
      </w:r>
      <w:r w:rsidRPr="00B434FD">
        <w:rPr>
          <w:rStyle w:val="StyleUnderline"/>
          <w:rFonts w:ascii="Calibri" w:hAnsi="Calibri" w:cs="Calibri"/>
        </w:rPr>
        <w:t>that they're opposed to drilling in the Virginia Capes operating area."</w:t>
      </w:r>
      <w:r w:rsidRPr="00B434FD">
        <w:rPr>
          <w:rFonts w:cs="Calibri"/>
          <w:sz w:val="16"/>
        </w:rPr>
        <w:t xml:space="preserve"> The bottom line is that </w:t>
      </w:r>
      <w:r w:rsidRPr="00B434FD">
        <w:rPr>
          <w:rStyle w:val="StyleUnderline"/>
          <w:rFonts w:ascii="Calibri" w:hAnsi="Calibri" w:cs="Calibri"/>
          <w:bdr w:val="single" w:sz="4" w:space="0" w:color="auto"/>
        </w:rPr>
        <w:t>the Navy can't live with oil drilling</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Third, as if all that's not bad enough, Bouchard points out that oil </w:t>
      </w:r>
      <w:r w:rsidRPr="00B434FD">
        <w:rPr>
          <w:rStyle w:val="StyleUnderline"/>
          <w:rFonts w:ascii="Calibri" w:hAnsi="Calibri" w:cs="Calibri"/>
        </w:rPr>
        <w:t>spills definitely - and adversely - impact surface and underwater military training activities</w:t>
      </w:r>
      <w:r w:rsidRPr="00B434FD">
        <w:rPr>
          <w:rFonts w:cs="Calibri"/>
          <w:sz w:val="16"/>
        </w:rPr>
        <w:t xml:space="preserve">. </w:t>
      </w:r>
      <w:r w:rsidRPr="00B434FD">
        <w:rPr>
          <w:rStyle w:val="StyleUnderline"/>
          <w:rFonts w:ascii="Calibri" w:hAnsi="Calibri" w:cs="Calibri"/>
          <w:highlight w:val="cyan"/>
        </w:rPr>
        <w:t>This</w:t>
      </w:r>
      <w:r w:rsidRPr="00B434FD">
        <w:rPr>
          <w:rFonts w:cs="Calibri"/>
          <w:sz w:val="16"/>
        </w:rPr>
        <w:t xml:space="preserve">, in turn, </w:t>
      </w:r>
      <w:r w:rsidRPr="00B434FD">
        <w:rPr>
          <w:rStyle w:val="StyleUnderline"/>
          <w:rFonts w:ascii="Calibri" w:hAnsi="Calibri" w:cs="Calibri"/>
          <w:highlight w:val="cyan"/>
        </w:rPr>
        <w:t>has a</w:t>
      </w:r>
      <w:r w:rsidRPr="00B434FD">
        <w:rPr>
          <w:rFonts w:cs="Calibri"/>
          <w:sz w:val="16"/>
          <w:highlight w:val="cyan"/>
        </w:rPr>
        <w:t xml:space="preserve"> </w:t>
      </w:r>
      <w:r w:rsidRPr="00B434FD">
        <w:rPr>
          <w:rStyle w:val="StyleUnderline"/>
          <w:rFonts w:ascii="Calibri" w:hAnsi="Calibri" w:cs="Calibri"/>
          <w:highlight w:val="cyan"/>
          <w:bdr w:val="single" w:sz="4" w:space="0" w:color="auto"/>
        </w:rPr>
        <w:t>direct, negative impact on</w:t>
      </w:r>
      <w:r w:rsidRPr="00B434FD">
        <w:rPr>
          <w:rStyle w:val="StyleUnderline"/>
          <w:rFonts w:ascii="Calibri" w:hAnsi="Calibri" w:cs="Calibri"/>
          <w:bdr w:val="single" w:sz="4" w:space="0" w:color="auto"/>
        </w:rPr>
        <w:t xml:space="preserve"> operational and combat </w:t>
      </w:r>
      <w:r w:rsidRPr="00B434FD">
        <w:rPr>
          <w:rStyle w:val="StyleUnderline"/>
          <w:rFonts w:ascii="Calibri" w:hAnsi="Calibri" w:cs="Calibri"/>
          <w:highlight w:val="cyan"/>
          <w:bdr w:val="single" w:sz="4" w:space="0" w:color="auto"/>
        </w:rPr>
        <w:t>readiness</w:t>
      </w:r>
      <w:r w:rsidRPr="00B434FD">
        <w:rPr>
          <w:rStyle w:val="StyleUnderline"/>
          <w:rFonts w:ascii="Calibri" w:hAnsi="Calibri" w:cs="Calibri"/>
          <w:bdr w:val="single" w:sz="4" w:space="0" w:color="auto"/>
        </w:rPr>
        <w:t xml:space="preserve"> of forces</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In the Gulf of Mexico, Bouchard reminds us, the Deepwater Horizon disaster resulted in oil covering three of the four Navy training ranges - New Orleans, Pensacola, Panama City operation areas. As Bouchard notes, the Navy goes to great lengths to avoid oil spills, as </w:t>
      </w:r>
      <w:r w:rsidRPr="00B434FD">
        <w:rPr>
          <w:rStyle w:val="StyleUnderline"/>
          <w:rFonts w:ascii="Calibri" w:hAnsi="Calibri" w:cs="Calibri"/>
        </w:rPr>
        <w:t>ingesting oil into ship systems can ruin very expensive equipment.</w:t>
      </w:r>
      <w:r w:rsidRPr="00B434FD">
        <w:rPr>
          <w:rFonts w:cs="Calibri"/>
          <w:sz w:val="16"/>
        </w:rPr>
        <w:t xml:space="preserve"> Also, oil and 2,000-pound live ordnance "don't mix very well." </w:t>
      </w:r>
    </w:p>
    <w:p w:rsidR="008424CE" w:rsidRPr="00B434FD" w:rsidRDefault="008424CE" w:rsidP="008424CE">
      <w:pPr>
        <w:ind w:right="6"/>
        <w:rPr>
          <w:rFonts w:cs="Calibri"/>
          <w:sz w:val="16"/>
        </w:rPr>
      </w:pPr>
      <w:r w:rsidRPr="00B434FD">
        <w:rPr>
          <w:rFonts w:cs="Calibri"/>
          <w:sz w:val="16"/>
        </w:rPr>
        <w:t xml:space="preserve">The bottom line, in Bouchard's view, is that </w:t>
      </w:r>
      <w:r w:rsidRPr="00B434FD">
        <w:rPr>
          <w:rStyle w:val="StyleUnderline"/>
          <w:rFonts w:ascii="Calibri" w:hAnsi="Calibri" w:cs="Calibri"/>
          <w:highlight w:val="cyan"/>
        </w:rPr>
        <w:t>a</w:t>
      </w:r>
      <w:r w:rsidRPr="00B434FD">
        <w:rPr>
          <w:rStyle w:val="StyleUnderline"/>
          <w:rFonts w:ascii="Calibri" w:hAnsi="Calibri" w:cs="Calibri"/>
        </w:rPr>
        <w:t xml:space="preserve">n oil </w:t>
      </w:r>
      <w:r w:rsidRPr="00B434FD">
        <w:rPr>
          <w:rStyle w:val="StyleUnderline"/>
          <w:rFonts w:ascii="Calibri" w:hAnsi="Calibri" w:cs="Calibri"/>
          <w:highlight w:val="cyan"/>
        </w:rPr>
        <w:t>spill off Virginia</w:t>
      </w:r>
      <w:r w:rsidRPr="00B434FD">
        <w:rPr>
          <w:rStyle w:val="StyleUnderline"/>
          <w:rFonts w:ascii="Calibri" w:hAnsi="Calibri" w:cs="Calibri"/>
        </w:rPr>
        <w:t xml:space="preserve">'s coast </w:t>
      </w:r>
      <w:r w:rsidRPr="00B434FD">
        <w:rPr>
          <w:rStyle w:val="StyleUnderline"/>
          <w:rFonts w:ascii="Calibri" w:hAnsi="Calibri" w:cs="Calibri"/>
          <w:highlight w:val="cyan"/>
        </w:rPr>
        <w:t>could cause</w:t>
      </w:r>
      <w:r w:rsidRPr="00B434FD">
        <w:rPr>
          <w:rFonts w:cs="Calibri"/>
          <w:sz w:val="16"/>
          <w:highlight w:val="cyan"/>
        </w:rPr>
        <w:t xml:space="preserve"> "</w:t>
      </w:r>
      <w:r w:rsidRPr="00B434FD">
        <w:rPr>
          <w:rStyle w:val="StyleUnderline"/>
          <w:rFonts w:ascii="Calibri" w:hAnsi="Calibri" w:cs="Calibri"/>
          <w:highlight w:val="cyan"/>
          <w:bdr w:val="single" w:sz="4" w:space="0" w:color="auto"/>
        </w:rPr>
        <w:t>more damage than a terrorist attack</w:t>
      </w:r>
      <w:r w:rsidRPr="00B434FD">
        <w:rPr>
          <w:rStyle w:val="StyleUnderline"/>
          <w:rFonts w:ascii="Calibri" w:hAnsi="Calibri" w:cs="Calibri"/>
          <w:bdr w:val="single" w:sz="4" w:space="0" w:color="auto"/>
        </w:rPr>
        <w:t xml:space="preserve"> on naval forces</w:t>
      </w:r>
      <w:r w:rsidRPr="00B434FD">
        <w:rPr>
          <w:rFonts w:cs="Calibri"/>
          <w:sz w:val="16"/>
        </w:rPr>
        <w:t xml:space="preserve"> based in Hampton Roads." To emphasize, Bouchard repeated that </w:t>
      </w:r>
      <w:r w:rsidRPr="00B434FD">
        <w:rPr>
          <w:rStyle w:val="StyleUnderline"/>
          <w:rFonts w:ascii="Calibri" w:hAnsi="Calibri" w:cs="Calibri"/>
        </w:rPr>
        <w:t>offshore</w:t>
      </w:r>
      <w:r w:rsidRPr="00B434FD">
        <w:rPr>
          <w:rFonts w:cs="Calibri"/>
          <w:sz w:val="16"/>
        </w:rPr>
        <w:t xml:space="preserve"> oil </w:t>
      </w:r>
      <w:r w:rsidRPr="00B434FD">
        <w:rPr>
          <w:rStyle w:val="StyleUnderline"/>
          <w:rFonts w:ascii="Calibri" w:hAnsi="Calibri" w:cs="Calibri"/>
        </w:rPr>
        <w:t>drilling poses an</w:t>
      </w:r>
      <w:r w:rsidRPr="00B434FD">
        <w:rPr>
          <w:rFonts w:cs="Calibri"/>
          <w:sz w:val="16"/>
        </w:rPr>
        <w:t xml:space="preserve"> "</w:t>
      </w:r>
      <w:r w:rsidRPr="00B434FD">
        <w:rPr>
          <w:rStyle w:val="StyleUnderline"/>
          <w:rFonts w:ascii="Calibri" w:hAnsi="Calibri" w:cs="Calibri"/>
          <w:bdr w:val="single" w:sz="4" w:space="0" w:color="auto"/>
        </w:rPr>
        <w:t>unacceptable risk to Naval forces</w:t>
      </w:r>
      <w:r w:rsidRPr="00B434FD">
        <w:rPr>
          <w:rFonts w:cs="Calibri"/>
          <w:sz w:val="16"/>
        </w:rPr>
        <w:t xml:space="preserve"> in Hampton Roads," and stressed that "NO decision on offshore oil drilling in Virginia should be made until full impact of oil spill on Navy is fully assessed." </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The Navy takes a </w:t>
      </w:r>
      <w:r w:rsidRPr="00B434FD">
        <w:rPr>
          <w:rFonts w:cs="Calibri"/>
          <w:u w:val="single"/>
        </w:rPr>
        <w:t>quiet</w:t>
      </w:r>
      <w:r w:rsidRPr="00B434FD">
        <w:rPr>
          <w:rFonts w:cs="Calibri"/>
        </w:rPr>
        <w:t xml:space="preserve"> approach to public debate over Atlantic drilling---the horse-trade for the plan means Congress will </w:t>
      </w:r>
      <w:r w:rsidRPr="00B434FD">
        <w:rPr>
          <w:rFonts w:cs="Calibri"/>
          <w:u w:val="single"/>
        </w:rPr>
        <w:t>force</w:t>
      </w:r>
      <w:r w:rsidRPr="00B434FD">
        <w:rPr>
          <w:rFonts w:cs="Calibri"/>
        </w:rPr>
        <w:t xml:space="preserve"> lease sales off Virginia, and federal officials will </w:t>
      </w:r>
      <w:r w:rsidRPr="00B434FD">
        <w:rPr>
          <w:rFonts w:cs="Calibri"/>
          <w:u w:val="single"/>
        </w:rPr>
        <w:t>disregard</w:t>
      </w:r>
      <w:r w:rsidRPr="00B434FD">
        <w:rPr>
          <w:rFonts w:cs="Calibri"/>
        </w:rPr>
        <w:t xml:space="preserve"> Navy concerns---the </w:t>
      </w:r>
      <w:r w:rsidRPr="00B434FD">
        <w:rPr>
          <w:rFonts w:cs="Calibri"/>
          <w:u w:val="single"/>
        </w:rPr>
        <w:t>entire</w:t>
      </w:r>
      <w:r w:rsidRPr="00B434FD">
        <w:rPr>
          <w:rFonts w:cs="Calibri"/>
        </w:rPr>
        <w:t xml:space="preserve"> lease area conflicts with Naval training  </w:t>
      </w:r>
    </w:p>
    <w:p w:rsidR="008424CE" w:rsidRPr="00B434FD" w:rsidRDefault="008424CE" w:rsidP="008424CE">
      <w:pPr>
        <w:ind w:right="6"/>
        <w:rPr>
          <w:rFonts w:cs="Calibri"/>
        </w:rPr>
      </w:pPr>
      <w:r w:rsidRPr="00B434FD">
        <w:rPr>
          <w:rStyle w:val="Style13ptBold"/>
          <w:rFonts w:ascii="Calibri" w:hAnsi="Calibri" w:cs="Calibri"/>
        </w:rPr>
        <w:t>Mayfield 16 –</w:t>
      </w:r>
      <w:r w:rsidRPr="00B434FD">
        <w:rPr>
          <w:rFonts w:cs="Calibri"/>
        </w:rPr>
        <w:t xml:space="preserve"> Dave Mayfield, Writer, The Virginian-Pilot, 3/15/16, “Waters off Virginia, North Carolina out of offshore drilling plan,” http://pilotonline.com/news/local/environment/waters-off-virginia-north-carolina-out-of-offshore-drilling-plan/article_63b4d580-001e-5117-bc34-036f1c86343f.html</w:t>
      </w:r>
    </w:p>
    <w:p w:rsidR="008424CE" w:rsidRPr="00B434FD" w:rsidRDefault="008424CE" w:rsidP="008424CE">
      <w:pPr>
        <w:ind w:right="6"/>
        <w:rPr>
          <w:rFonts w:cs="Calibri"/>
          <w:sz w:val="16"/>
        </w:rPr>
      </w:pPr>
      <w:r w:rsidRPr="00B434FD">
        <w:rPr>
          <w:rStyle w:val="StyleUnderline"/>
          <w:rFonts w:ascii="Calibri" w:hAnsi="Calibri" w:cs="Calibri"/>
        </w:rPr>
        <w:t>Kaine</w:t>
      </w:r>
      <w:r w:rsidRPr="00B434FD">
        <w:rPr>
          <w:rFonts w:cs="Calibri"/>
          <w:sz w:val="16"/>
        </w:rPr>
        <w:t xml:space="preserve"> said he </w:t>
      </w:r>
      <w:r w:rsidRPr="00B434FD">
        <w:rPr>
          <w:rStyle w:val="StyleUnderline"/>
          <w:rFonts w:ascii="Calibri" w:hAnsi="Calibri" w:cs="Calibri"/>
        </w:rPr>
        <w:t xml:space="preserve">was “particularly struck by the </w:t>
      </w:r>
      <w:r w:rsidRPr="00B434FD">
        <w:rPr>
          <w:rStyle w:val="Emphasis"/>
          <w:rFonts w:cs="Calibri"/>
        </w:rPr>
        <w:t>material objections of</w:t>
      </w:r>
      <w:r w:rsidRPr="00B434FD">
        <w:rPr>
          <w:rFonts w:cs="Calibri"/>
          <w:sz w:val="16"/>
        </w:rPr>
        <w:t xml:space="preserve"> the </w:t>
      </w:r>
      <w:r w:rsidRPr="00B434FD">
        <w:rPr>
          <w:rStyle w:val="Emphasis"/>
          <w:rFonts w:cs="Calibri"/>
        </w:rPr>
        <w:t>D</w:t>
      </w:r>
      <w:r w:rsidRPr="00B434FD">
        <w:rPr>
          <w:rFonts w:cs="Calibri"/>
          <w:sz w:val="16"/>
        </w:rPr>
        <w:t xml:space="preserve">epartment </w:t>
      </w:r>
      <w:r w:rsidRPr="00B434FD">
        <w:rPr>
          <w:rStyle w:val="Emphasis"/>
          <w:rFonts w:cs="Calibri"/>
        </w:rPr>
        <w:t>o</w:t>
      </w:r>
      <w:r w:rsidRPr="00B434FD">
        <w:rPr>
          <w:rFonts w:cs="Calibri"/>
          <w:sz w:val="16"/>
        </w:rPr>
        <w:t xml:space="preserve">f </w:t>
      </w:r>
      <w:r w:rsidRPr="00B434FD">
        <w:rPr>
          <w:rStyle w:val="Emphasis"/>
          <w:rFonts w:cs="Calibri"/>
        </w:rPr>
        <w:t>D</w:t>
      </w:r>
      <w:r w:rsidRPr="00B434FD">
        <w:rPr>
          <w:rFonts w:cs="Calibri"/>
          <w:sz w:val="16"/>
        </w:rPr>
        <w:t xml:space="preserve">efense </w:t>
      </w:r>
      <w:r w:rsidRPr="00B434FD">
        <w:rPr>
          <w:rStyle w:val="StyleUnderline"/>
          <w:rFonts w:ascii="Calibri" w:hAnsi="Calibri" w:cs="Calibri"/>
        </w:rPr>
        <w:t xml:space="preserve">to the </w:t>
      </w:r>
      <w:r w:rsidRPr="00B434FD">
        <w:rPr>
          <w:rStyle w:val="Emphasis"/>
          <w:rFonts w:cs="Calibri"/>
        </w:rPr>
        <w:t>incompatibility</w:t>
      </w:r>
      <w:r w:rsidRPr="00B434FD">
        <w:rPr>
          <w:rStyle w:val="StyleUnderline"/>
          <w:rFonts w:ascii="Calibri" w:hAnsi="Calibri" w:cs="Calibri"/>
        </w:rPr>
        <w:t xml:space="preserve"> of drilling with naval operations off Virginia’s coast</w:t>
      </w:r>
      <w:r w:rsidRPr="00B434FD">
        <w:rPr>
          <w:rFonts w:cs="Calibri"/>
          <w:sz w:val="16"/>
        </w:rPr>
        <w:t xml:space="preserve">.” He said </w:t>
      </w:r>
      <w:r w:rsidRPr="00B434FD">
        <w:rPr>
          <w:rStyle w:val="StyleUnderline"/>
          <w:rFonts w:ascii="Calibri" w:hAnsi="Calibri" w:cs="Calibri"/>
          <w:highlight w:val="cyan"/>
        </w:rPr>
        <w:t xml:space="preserve">the Pentagon has been “relatively </w:t>
      </w:r>
      <w:r w:rsidRPr="00B434FD">
        <w:rPr>
          <w:rStyle w:val="Emphasis"/>
          <w:rFonts w:cs="Calibri"/>
          <w:highlight w:val="cyan"/>
        </w:rPr>
        <w:t>quiet during</w:t>
      </w:r>
      <w:r w:rsidRPr="00B434FD">
        <w:rPr>
          <w:rStyle w:val="Emphasis"/>
          <w:rFonts w:cs="Calibri"/>
        </w:rPr>
        <w:t xml:space="preserve"> this </w:t>
      </w:r>
      <w:r w:rsidRPr="00B434FD">
        <w:rPr>
          <w:rStyle w:val="Emphasis"/>
          <w:rFonts w:cs="Calibri"/>
          <w:highlight w:val="cyan"/>
        </w:rPr>
        <w:t>public debate</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has </w:t>
      </w:r>
      <w:r w:rsidRPr="00B434FD">
        <w:rPr>
          <w:rStyle w:val="Emphasis"/>
          <w:rFonts w:cs="Calibri"/>
          <w:highlight w:val="cyan"/>
        </w:rPr>
        <w:t>never shared</w:t>
      </w:r>
      <w:r w:rsidRPr="00B434FD">
        <w:rPr>
          <w:rStyle w:val="Emphasis"/>
          <w:rFonts w:cs="Calibri"/>
        </w:rPr>
        <w:t xml:space="preserve"> their </w:t>
      </w:r>
      <w:r w:rsidRPr="00B434FD">
        <w:rPr>
          <w:rStyle w:val="Emphasis"/>
          <w:rFonts w:cs="Calibri"/>
          <w:highlight w:val="cyan"/>
        </w:rPr>
        <w:t>objections</w:t>
      </w:r>
      <w:r w:rsidRPr="00B434FD">
        <w:rPr>
          <w:rFonts w:cs="Calibri"/>
          <w:sz w:val="16"/>
        </w:rPr>
        <w:t xml:space="preserve"> with me </w:t>
      </w:r>
      <w:r w:rsidRPr="00B434FD">
        <w:rPr>
          <w:rStyle w:val="Emphasis"/>
          <w:rFonts w:cs="Calibri"/>
        </w:rPr>
        <w:t>before</w:t>
      </w:r>
      <w:r w:rsidRPr="00B434FD">
        <w:rPr>
          <w:rFonts w:cs="Calibri"/>
          <w:sz w:val="16"/>
        </w:rPr>
        <w:t xml:space="preserve">.” </w:t>
      </w:r>
    </w:p>
    <w:p w:rsidR="008424CE" w:rsidRPr="00B434FD" w:rsidRDefault="008424CE" w:rsidP="008424CE">
      <w:pPr>
        <w:ind w:right="6"/>
        <w:rPr>
          <w:rFonts w:cs="Calibri"/>
          <w:sz w:val="16"/>
        </w:rPr>
      </w:pPr>
      <w:r w:rsidRPr="00B434FD">
        <w:rPr>
          <w:rStyle w:val="StyleUnderline"/>
          <w:rFonts w:ascii="Calibri" w:hAnsi="Calibri" w:cs="Calibri"/>
        </w:rPr>
        <w:t>Warner</w:t>
      </w:r>
      <w:r w:rsidRPr="00B434FD">
        <w:rPr>
          <w:rFonts w:cs="Calibri"/>
          <w:sz w:val="16"/>
        </w:rPr>
        <w:t xml:space="preserve"> said he </w:t>
      </w:r>
      <w:r w:rsidRPr="00B434FD">
        <w:rPr>
          <w:rStyle w:val="StyleUnderline"/>
          <w:rFonts w:ascii="Calibri" w:hAnsi="Calibri" w:cs="Calibri"/>
        </w:rPr>
        <w:t>was “looking forward to a full briefing” from the Navy and NASA’s Wallops</w:t>
      </w:r>
      <w:r w:rsidRPr="00B434FD">
        <w:rPr>
          <w:rFonts w:cs="Calibri"/>
          <w:sz w:val="16"/>
        </w:rPr>
        <w:t xml:space="preserve"> Flight </w:t>
      </w:r>
      <w:r w:rsidRPr="00B434FD">
        <w:rPr>
          <w:rStyle w:val="StyleUnderline"/>
          <w:rFonts w:ascii="Calibri" w:hAnsi="Calibri" w:cs="Calibri"/>
        </w:rPr>
        <w:t>Facility</w:t>
      </w:r>
      <w:r w:rsidRPr="00B434FD">
        <w:rPr>
          <w:rFonts w:cs="Calibri"/>
          <w:sz w:val="16"/>
        </w:rPr>
        <w:t xml:space="preserve"> on the Eastern Shore </w:t>
      </w:r>
      <w:r w:rsidRPr="00B434FD">
        <w:rPr>
          <w:rStyle w:val="StyleUnderline"/>
          <w:rFonts w:ascii="Calibri" w:hAnsi="Calibri" w:cs="Calibri"/>
        </w:rPr>
        <w:t>on their objections to drilling. NASA</w:t>
      </w:r>
      <w:r w:rsidRPr="00B434FD">
        <w:rPr>
          <w:rFonts w:cs="Calibri"/>
          <w:sz w:val="16"/>
        </w:rPr>
        <w:t xml:space="preserve"> has </w:t>
      </w:r>
      <w:r w:rsidRPr="00B434FD">
        <w:rPr>
          <w:rStyle w:val="StyleUnderline"/>
          <w:rFonts w:ascii="Calibri" w:hAnsi="Calibri" w:cs="Calibri"/>
        </w:rPr>
        <w:t>said it is concerned</w:t>
      </w:r>
      <w:r w:rsidRPr="00B434FD">
        <w:rPr>
          <w:rFonts w:cs="Calibri"/>
          <w:sz w:val="16"/>
        </w:rPr>
        <w:t xml:space="preserve"> that </w:t>
      </w:r>
      <w:r w:rsidRPr="00B434FD">
        <w:rPr>
          <w:rStyle w:val="StyleUnderline"/>
          <w:rFonts w:ascii="Calibri" w:hAnsi="Calibri" w:cs="Calibri"/>
        </w:rPr>
        <w:t xml:space="preserve">oil platforms would </w:t>
      </w:r>
      <w:r w:rsidRPr="00B434FD">
        <w:rPr>
          <w:rStyle w:val="Emphasis"/>
          <w:rFonts w:cs="Calibri"/>
        </w:rPr>
        <w:t>interfere with rocket launches from Wallops</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McAuliffe issued a statement calling the federal decision “an opportunity to work with the Department of Defense to address the concerns they have raised, and to ensure that any offshore energy exploration is coupled with a revenue sharing agreement that benefits” the state. </w:t>
      </w:r>
    </w:p>
    <w:p w:rsidR="008424CE" w:rsidRPr="00B434FD" w:rsidRDefault="008424CE" w:rsidP="008424CE">
      <w:pPr>
        <w:ind w:right="6"/>
        <w:rPr>
          <w:rFonts w:cs="Calibri"/>
          <w:sz w:val="16"/>
        </w:rPr>
      </w:pPr>
      <w:r w:rsidRPr="00B434FD">
        <w:rPr>
          <w:rFonts w:cs="Calibri"/>
          <w:sz w:val="16"/>
        </w:rPr>
        <w:t xml:space="preserve">An amendment that would let Virginia share in any future federal revenue from drilling is stalled in the Senate. Environmental groups have contended that getting such legislation through Congress would be a long, uphill battle. </w:t>
      </w:r>
    </w:p>
    <w:p w:rsidR="008424CE" w:rsidRPr="00B434FD" w:rsidRDefault="008424CE" w:rsidP="008424CE">
      <w:pPr>
        <w:ind w:right="6"/>
        <w:rPr>
          <w:rFonts w:cs="Calibri"/>
          <w:sz w:val="16"/>
        </w:rPr>
      </w:pPr>
      <w:r w:rsidRPr="00B434FD">
        <w:rPr>
          <w:rStyle w:val="StyleUnderline"/>
          <w:rFonts w:ascii="Calibri" w:hAnsi="Calibri" w:cs="Calibri"/>
        </w:rPr>
        <w:t xml:space="preserve">The </w:t>
      </w:r>
      <w:r w:rsidRPr="00B434FD">
        <w:rPr>
          <w:rStyle w:val="StyleUnderline"/>
          <w:rFonts w:ascii="Calibri" w:hAnsi="Calibri" w:cs="Calibri"/>
          <w:highlight w:val="cyan"/>
        </w:rPr>
        <w:t>Navy</w:t>
      </w:r>
      <w:r w:rsidRPr="00B434FD">
        <w:rPr>
          <w:rStyle w:val="StyleUnderline"/>
          <w:rFonts w:ascii="Calibri" w:hAnsi="Calibri" w:cs="Calibri"/>
        </w:rPr>
        <w:t xml:space="preserve"> and NASA have </w:t>
      </w:r>
      <w:r w:rsidRPr="00B434FD">
        <w:rPr>
          <w:rStyle w:val="Emphasis"/>
          <w:rFonts w:cs="Calibri"/>
          <w:highlight w:val="cyan"/>
        </w:rPr>
        <w:t>long expressed concerns</w:t>
      </w:r>
      <w:r w:rsidRPr="00B434FD">
        <w:rPr>
          <w:rStyle w:val="StyleUnderline"/>
          <w:rFonts w:ascii="Calibri" w:hAnsi="Calibri" w:cs="Calibri"/>
          <w:highlight w:val="cyan"/>
        </w:rPr>
        <w:t xml:space="preserve"> about</w:t>
      </w:r>
      <w:r w:rsidRPr="00B434FD">
        <w:rPr>
          <w:rStyle w:val="StyleUnderline"/>
          <w:rFonts w:ascii="Calibri" w:hAnsi="Calibri" w:cs="Calibri"/>
        </w:rPr>
        <w:t xml:space="preserve"> potential oil and gas </w:t>
      </w:r>
      <w:r w:rsidRPr="00B434FD">
        <w:rPr>
          <w:rStyle w:val="StyleUnderline"/>
          <w:rFonts w:ascii="Calibri" w:hAnsi="Calibri" w:cs="Calibri"/>
          <w:highlight w:val="cyan"/>
        </w:rPr>
        <w:t>operations in the Atlantic</w:t>
      </w:r>
      <w:r w:rsidRPr="00B434FD">
        <w:rPr>
          <w:rFonts w:cs="Calibri"/>
          <w:sz w:val="16"/>
        </w:rPr>
        <w:t xml:space="preserve">, particularly </w:t>
      </w:r>
      <w:r w:rsidRPr="00B434FD">
        <w:rPr>
          <w:rStyle w:val="StyleUnderline"/>
          <w:rFonts w:ascii="Calibri" w:hAnsi="Calibri" w:cs="Calibri"/>
        </w:rPr>
        <w:t xml:space="preserve">off Virginia. </w:t>
      </w:r>
      <w:r w:rsidRPr="00B434FD">
        <w:rPr>
          <w:rStyle w:val="Emphasis"/>
          <w:rFonts w:cs="Calibri"/>
          <w:highlight w:val="cyan"/>
        </w:rPr>
        <w:t>Federal officials</w:t>
      </w:r>
      <w:r w:rsidRPr="00B434FD">
        <w:rPr>
          <w:rStyle w:val="StyleUnderline"/>
          <w:rFonts w:ascii="Calibri" w:hAnsi="Calibri" w:cs="Calibri"/>
        </w:rPr>
        <w:t xml:space="preserve"> in charge of the offshore energy program had</w:t>
      </w:r>
      <w:r w:rsidRPr="00B434FD">
        <w:rPr>
          <w:rFonts w:cs="Calibri"/>
          <w:sz w:val="16"/>
        </w:rPr>
        <w:t xml:space="preserve"> largely </w:t>
      </w:r>
      <w:r w:rsidRPr="00B434FD">
        <w:rPr>
          <w:rStyle w:val="Emphasis"/>
          <w:rFonts w:cs="Calibri"/>
          <w:highlight w:val="cyan"/>
        </w:rPr>
        <w:t>brushed aside those worries</w:t>
      </w:r>
      <w:r w:rsidRPr="00B434FD">
        <w:rPr>
          <w:rStyle w:val="StyleUnderline"/>
          <w:rFonts w:ascii="Calibri" w:hAnsi="Calibri" w:cs="Calibri"/>
          <w:highlight w:val="cyan"/>
        </w:rPr>
        <w:t xml:space="preserve"> when a lease</w:t>
      </w:r>
      <w:r w:rsidRPr="00B434FD">
        <w:rPr>
          <w:rStyle w:val="StyleUnderline"/>
          <w:rFonts w:ascii="Calibri" w:hAnsi="Calibri" w:cs="Calibri"/>
        </w:rPr>
        <w:t xml:space="preserve"> off the state’s coast </w:t>
      </w:r>
      <w:r w:rsidRPr="00B434FD">
        <w:rPr>
          <w:rStyle w:val="StyleUnderline"/>
          <w:rFonts w:ascii="Calibri" w:hAnsi="Calibri" w:cs="Calibri"/>
          <w:highlight w:val="cyan"/>
        </w:rPr>
        <w:t>was previously contemplated</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This time around, the </w:t>
      </w:r>
      <w:r w:rsidRPr="00B434FD">
        <w:rPr>
          <w:rStyle w:val="StyleUnderline"/>
          <w:rFonts w:ascii="Calibri" w:hAnsi="Calibri" w:cs="Calibri"/>
          <w:highlight w:val="cyan"/>
        </w:rPr>
        <w:t>Defense</w:t>
      </w:r>
      <w:r w:rsidRPr="00B434FD">
        <w:rPr>
          <w:rFonts w:cs="Calibri"/>
          <w:sz w:val="16"/>
        </w:rPr>
        <w:t xml:space="preserve"> Department </w:t>
      </w:r>
      <w:r w:rsidRPr="00B434FD">
        <w:rPr>
          <w:rStyle w:val="StyleUnderline"/>
          <w:rFonts w:ascii="Calibri" w:hAnsi="Calibri" w:cs="Calibri"/>
          <w:highlight w:val="cyan"/>
        </w:rPr>
        <w:t>provided info</w:t>
      </w:r>
      <w:r w:rsidRPr="00B434FD">
        <w:rPr>
          <w:rStyle w:val="StyleUnderline"/>
          <w:rFonts w:ascii="Calibri" w:hAnsi="Calibri" w:cs="Calibri"/>
        </w:rPr>
        <w:t>rmation showing</w:t>
      </w:r>
      <w:r w:rsidRPr="00B434FD">
        <w:rPr>
          <w:rFonts w:cs="Calibri"/>
          <w:sz w:val="16"/>
        </w:rPr>
        <w:t xml:space="preserve"> that “</w:t>
      </w:r>
      <w:r w:rsidRPr="00B434FD">
        <w:rPr>
          <w:rStyle w:val="StyleUnderline"/>
          <w:rFonts w:ascii="Calibri" w:hAnsi="Calibri" w:cs="Calibri"/>
          <w:highlight w:val="cyan"/>
        </w:rPr>
        <w:t xml:space="preserve">the </w:t>
      </w:r>
      <w:r w:rsidRPr="00B434FD">
        <w:rPr>
          <w:rStyle w:val="Emphasis"/>
          <w:rFonts w:cs="Calibri"/>
          <w:highlight w:val="cyan"/>
        </w:rPr>
        <w:t>entire proposed lease area is conflicted</w:t>
      </w:r>
      <w:r w:rsidRPr="00B434FD">
        <w:rPr>
          <w:rStyle w:val="StyleUnderline"/>
          <w:rFonts w:ascii="Calibri" w:hAnsi="Calibri" w:cs="Calibri"/>
        </w:rPr>
        <w:t>” with military operations</w:t>
      </w:r>
      <w:r w:rsidRPr="00B434FD">
        <w:rPr>
          <w:rFonts w:cs="Calibri"/>
          <w:sz w:val="16"/>
        </w:rPr>
        <w:t>, said Abigail Ross Hopper, director of the Bureau of Ocean Energy Management. “</w:t>
      </w:r>
      <w:r w:rsidRPr="00B434FD">
        <w:rPr>
          <w:rStyle w:val="Emphasis"/>
          <w:rFonts w:cs="Calibri"/>
          <w:highlight w:val="cyan"/>
        </w:rPr>
        <w:t>More of the area</w:t>
      </w:r>
      <w:r w:rsidRPr="00B434FD">
        <w:rPr>
          <w:rFonts w:cs="Calibri"/>
          <w:sz w:val="16"/>
        </w:rPr>
        <w:t xml:space="preserve"> actually </w:t>
      </w:r>
      <w:r w:rsidRPr="00B434FD">
        <w:rPr>
          <w:rStyle w:val="StyleUnderline"/>
          <w:rFonts w:ascii="Calibri" w:hAnsi="Calibri" w:cs="Calibri"/>
          <w:highlight w:val="cyan"/>
        </w:rPr>
        <w:t>is conflicted now” than</w:t>
      </w:r>
      <w:r w:rsidRPr="00B434FD">
        <w:rPr>
          <w:rStyle w:val="StyleUnderline"/>
          <w:rFonts w:ascii="Calibri" w:hAnsi="Calibri" w:cs="Calibri"/>
        </w:rPr>
        <w:t xml:space="preserve"> in </w:t>
      </w:r>
      <w:r w:rsidRPr="00B434FD">
        <w:rPr>
          <w:rStyle w:val="StyleUnderline"/>
          <w:rFonts w:ascii="Calibri" w:hAnsi="Calibri" w:cs="Calibri"/>
          <w:highlight w:val="cyan"/>
        </w:rPr>
        <w:t>2010</w:t>
      </w:r>
      <w:r w:rsidRPr="00B434FD">
        <w:rPr>
          <w:rFonts w:cs="Calibri"/>
          <w:sz w:val="16"/>
        </w:rPr>
        <w:t xml:space="preserve">, she said at the news conference Tuesday. </w:t>
      </w:r>
    </w:p>
    <w:p w:rsidR="008424CE" w:rsidRPr="00B434FD" w:rsidRDefault="008424CE" w:rsidP="008424CE">
      <w:pPr>
        <w:ind w:right="6"/>
        <w:rPr>
          <w:rFonts w:cs="Calibri"/>
          <w:sz w:val="16"/>
        </w:rPr>
      </w:pPr>
      <w:r w:rsidRPr="00B434FD">
        <w:rPr>
          <w:rFonts w:cs="Calibri"/>
          <w:sz w:val="16"/>
        </w:rPr>
        <w:t xml:space="preserve">“As </w:t>
      </w:r>
      <w:r w:rsidRPr="00B434FD">
        <w:rPr>
          <w:rStyle w:val="StyleUnderline"/>
          <w:rFonts w:ascii="Calibri" w:hAnsi="Calibri" w:cs="Calibri"/>
        </w:rPr>
        <w:t xml:space="preserve">for </w:t>
      </w:r>
      <w:r w:rsidRPr="00B434FD">
        <w:rPr>
          <w:rStyle w:val="StyleUnderline"/>
          <w:rFonts w:ascii="Calibri" w:hAnsi="Calibri" w:cs="Calibri"/>
          <w:highlight w:val="cyan"/>
        </w:rPr>
        <w:t>the Navy</w:t>
      </w:r>
      <w:r w:rsidRPr="00B434FD">
        <w:rPr>
          <w:rFonts w:cs="Calibri"/>
          <w:sz w:val="16"/>
        </w:rPr>
        <w:t xml:space="preserve"> specifically, </w:t>
      </w:r>
      <w:r w:rsidRPr="00B434FD">
        <w:rPr>
          <w:rStyle w:val="Emphasis"/>
          <w:rFonts w:cs="Calibri"/>
        </w:rPr>
        <w:t xml:space="preserve">their </w:t>
      </w:r>
      <w:r w:rsidRPr="00B434FD">
        <w:rPr>
          <w:rStyle w:val="Emphasis"/>
          <w:rFonts w:cs="Calibri"/>
          <w:highlight w:val="cyan"/>
        </w:rPr>
        <w:t>mission</w:t>
      </w:r>
      <w:r w:rsidRPr="00B434FD">
        <w:rPr>
          <w:rStyle w:val="Emphasis"/>
          <w:rFonts w:cs="Calibri"/>
        </w:rPr>
        <w:t xml:space="preserve"> has increased</w:t>
      </w:r>
      <w:r w:rsidRPr="00B434FD">
        <w:rPr>
          <w:rStyle w:val="StyleUnderline"/>
          <w:rFonts w:ascii="Calibri" w:hAnsi="Calibri"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the </w:t>
      </w:r>
      <w:r w:rsidRPr="00B434FD">
        <w:rPr>
          <w:rStyle w:val="Emphasis"/>
          <w:rFonts w:cs="Calibri"/>
          <w:highlight w:val="cyan"/>
        </w:rPr>
        <w:t>scale of</w:t>
      </w:r>
      <w:r w:rsidRPr="00B434FD">
        <w:rPr>
          <w:rStyle w:val="Emphasis"/>
          <w:rFonts w:cs="Calibri"/>
        </w:rPr>
        <w:t xml:space="preserve"> their </w:t>
      </w:r>
      <w:r w:rsidRPr="00B434FD">
        <w:rPr>
          <w:rStyle w:val="Emphasis"/>
          <w:rFonts w:cs="Calibri"/>
          <w:highlight w:val="cyan"/>
        </w:rPr>
        <w:t>op</w:t>
      </w:r>
      <w:r w:rsidRPr="00B434FD">
        <w:rPr>
          <w:rStyle w:val="Emphasis"/>
          <w:rFonts w:cs="Calibri"/>
        </w:rPr>
        <w:t>eration</w:t>
      </w:r>
      <w:r w:rsidRPr="00B434FD">
        <w:rPr>
          <w:rStyle w:val="Emphasis"/>
          <w:rFonts w:cs="Calibri"/>
          <w:highlight w:val="cyan"/>
        </w:rPr>
        <w:t>s</w:t>
      </w:r>
      <w:r w:rsidRPr="00B434FD">
        <w:rPr>
          <w:rStyle w:val="Emphasis"/>
          <w:rFonts w:cs="Calibri"/>
        </w:rPr>
        <w:t xml:space="preserve"> has </w:t>
      </w:r>
      <w:r w:rsidRPr="00B434FD">
        <w:rPr>
          <w:rStyle w:val="Emphasis"/>
          <w:rFonts w:cs="Calibri"/>
          <w:highlight w:val="cyan"/>
        </w:rPr>
        <w:t>increased</w:t>
      </w:r>
      <w:r w:rsidRPr="00B434FD">
        <w:rPr>
          <w:rStyle w:val="StyleUnderline"/>
          <w:rFonts w:ascii="Calibri" w:hAnsi="Calibri" w:cs="Calibri"/>
        </w:rPr>
        <w:t>” along the Atlantic</w:t>
      </w:r>
      <w:r w:rsidRPr="00B434FD">
        <w:rPr>
          <w:rFonts w:cs="Calibri"/>
          <w:sz w:val="16"/>
        </w:rPr>
        <w:t xml:space="preserve">, she added. </w:t>
      </w:r>
    </w:p>
    <w:p w:rsidR="008424CE" w:rsidRPr="00B434FD" w:rsidRDefault="008424CE" w:rsidP="008424CE">
      <w:pPr>
        <w:ind w:right="6"/>
        <w:rPr>
          <w:rFonts w:cs="Calibri"/>
          <w:sz w:val="16"/>
        </w:rPr>
      </w:pPr>
      <w:r w:rsidRPr="00B434FD">
        <w:rPr>
          <w:rFonts w:cs="Calibri"/>
          <w:sz w:val="16"/>
        </w:rPr>
        <w:t xml:space="preserve">Asked to elaborate, Navy spokesman Kenneth Hess said in a statement: “While offshore oil and gas development can be compatible with the Navy mission, </w:t>
      </w:r>
      <w:r w:rsidRPr="00B434FD">
        <w:rPr>
          <w:rStyle w:val="StyleUnderline"/>
          <w:rFonts w:ascii="Calibri" w:hAnsi="Calibri" w:cs="Calibri"/>
        </w:rPr>
        <w:t>we need to ensure</w:t>
      </w:r>
      <w:r w:rsidRPr="00B434FD">
        <w:rPr>
          <w:rFonts w:cs="Calibri"/>
          <w:sz w:val="16"/>
        </w:rPr>
        <w:t xml:space="preserve"> that </w:t>
      </w:r>
      <w:r w:rsidRPr="00B434FD">
        <w:rPr>
          <w:rStyle w:val="StyleUnderline"/>
          <w:rFonts w:ascii="Calibri" w:hAnsi="Calibri" w:cs="Calibri"/>
        </w:rPr>
        <w:t>as the footprint of our weapon systems changes</w:t>
      </w:r>
      <w:r w:rsidRPr="00B434FD">
        <w:rPr>
          <w:rFonts w:cs="Calibri"/>
          <w:sz w:val="16"/>
        </w:rPr>
        <w:t xml:space="preserve"> over time, </w:t>
      </w:r>
      <w:r w:rsidRPr="00B434FD">
        <w:rPr>
          <w:rStyle w:val="StyleUnderline"/>
          <w:rFonts w:ascii="Calibri" w:hAnsi="Calibri" w:cs="Calibri"/>
        </w:rPr>
        <w:t>we will be able to train with and operate those systems effectively into the foreseeable future without creating undue risk to our sailors</w:t>
      </w:r>
      <w:r w:rsidRPr="00B434FD">
        <w:rPr>
          <w:rFonts w:cs="Calibri"/>
          <w:sz w:val="16"/>
        </w:rPr>
        <w:t xml:space="preserve">, other ocean users, </w:t>
      </w:r>
      <w:r w:rsidRPr="00B434FD">
        <w:rPr>
          <w:rStyle w:val="StyleUnderline"/>
          <w:rFonts w:ascii="Calibri" w:hAnsi="Calibri" w:cs="Calibri"/>
        </w:rPr>
        <w:t>or offshore oil and gas investments</w:t>
      </w:r>
      <w:r w:rsidRPr="00B434FD">
        <w:rPr>
          <w:rFonts w:cs="Calibri"/>
          <w:sz w:val="16"/>
        </w:rPr>
        <w:t xml:space="preserve">.” </w:t>
      </w:r>
    </w:p>
    <w:p w:rsidR="008424CE" w:rsidRPr="00B434FD" w:rsidRDefault="008424CE" w:rsidP="008424CE">
      <w:pPr>
        <w:ind w:right="6"/>
        <w:rPr>
          <w:rFonts w:cs="Calibri"/>
          <w:sz w:val="16"/>
        </w:rPr>
      </w:pPr>
      <w:r w:rsidRPr="00B434FD">
        <w:rPr>
          <w:rStyle w:val="Emphasis"/>
          <w:rFonts w:cs="Calibri"/>
        </w:rPr>
        <w:t>How long Tuesday’s decision will stand is uncertain</w:t>
      </w:r>
      <w:r w:rsidRPr="00B434FD">
        <w:rPr>
          <w:rFonts w:cs="Calibri"/>
          <w:sz w:val="16"/>
        </w:rPr>
        <w:t xml:space="preserve">. Almost immediately after wrapping up the 2017-2022 offshore program later this year, federal officials will begin work on a 2022-2027 plan. A new president will be in office when that plan’s first draft is issued, and he or she may set a different course for energy development. Even if that doesn’t happen, more five-year plans and more debates about drilling’s potential and pitfalls likely will take place in the decades ahead. </w:t>
      </w:r>
    </w:p>
    <w:p w:rsidR="008424CE" w:rsidRPr="00B434FD" w:rsidRDefault="008424CE" w:rsidP="008424CE">
      <w:pPr>
        <w:ind w:right="6"/>
        <w:rPr>
          <w:rFonts w:cs="Calibri"/>
        </w:rPr>
      </w:pPr>
      <w:r w:rsidRPr="00B434FD">
        <w:rPr>
          <w:rStyle w:val="StyleUnderline"/>
          <w:rFonts w:ascii="Calibri" w:hAnsi="Calibri" w:cs="Calibri"/>
        </w:rPr>
        <w:t>Though it’s not</w:t>
      </w:r>
      <w:r w:rsidRPr="00B434FD">
        <w:rPr>
          <w:rFonts w:cs="Calibri"/>
          <w:sz w:val="16"/>
        </w:rPr>
        <w:t xml:space="preserve"> considered </w:t>
      </w:r>
      <w:r w:rsidRPr="00B434FD">
        <w:rPr>
          <w:rStyle w:val="StyleUnderline"/>
          <w:rFonts w:ascii="Calibri" w:hAnsi="Calibri" w:cs="Calibri"/>
        </w:rPr>
        <w:t xml:space="preserve">likely, </w:t>
      </w:r>
      <w:r w:rsidRPr="00B434FD">
        <w:rPr>
          <w:rStyle w:val="StyleUnderline"/>
          <w:rFonts w:ascii="Calibri" w:hAnsi="Calibri" w:cs="Calibri"/>
          <w:highlight w:val="cyan"/>
        </w:rPr>
        <w:t>Congress could</w:t>
      </w:r>
      <w:r w:rsidRPr="00B434FD">
        <w:rPr>
          <w:rFonts w:cs="Calibri"/>
          <w:sz w:val="16"/>
        </w:rPr>
        <w:t xml:space="preserve"> attempt to </w:t>
      </w:r>
      <w:r w:rsidRPr="00B434FD">
        <w:rPr>
          <w:rStyle w:val="Emphasis"/>
          <w:rFonts w:cs="Calibri"/>
          <w:highlight w:val="cyan"/>
        </w:rPr>
        <w:t>force a lease sale in the Atlantic</w:t>
      </w:r>
      <w:r w:rsidRPr="00B434FD">
        <w:rPr>
          <w:rStyle w:val="Emphasis"/>
          <w:rFonts w:cs="Calibri"/>
        </w:rPr>
        <w:t xml:space="preserve"> at any time</w:t>
      </w:r>
      <w:r w:rsidRPr="00B434FD">
        <w:rPr>
          <w:rFonts w:cs="Calibri"/>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The </w:t>
      </w:r>
      <w:r w:rsidRPr="00B434FD">
        <w:rPr>
          <w:rFonts w:cs="Calibri"/>
          <w:u w:val="single"/>
        </w:rPr>
        <w:t>threshold is low</w:t>
      </w:r>
      <w:r w:rsidRPr="00B434FD">
        <w:rPr>
          <w:rFonts w:cs="Calibri"/>
        </w:rPr>
        <w:t xml:space="preserve">---unrestricted range access is key to </w:t>
      </w:r>
      <w:r w:rsidRPr="00B434FD">
        <w:rPr>
          <w:rFonts w:cs="Calibri"/>
          <w:u w:val="single"/>
        </w:rPr>
        <w:t>realistic training</w:t>
      </w:r>
      <w:r w:rsidRPr="00B434FD">
        <w:rPr>
          <w:rFonts w:cs="Calibri"/>
        </w:rPr>
        <w:t xml:space="preserve"> vital to </w:t>
      </w:r>
      <w:r w:rsidRPr="00B434FD">
        <w:rPr>
          <w:rFonts w:cs="Calibri"/>
          <w:u w:val="single"/>
        </w:rPr>
        <w:t>combat readiness and success</w:t>
      </w:r>
      <w:r w:rsidRPr="00B434FD">
        <w:rPr>
          <w:rFonts w:cs="Calibri"/>
        </w:rPr>
        <w:t xml:space="preserve">---even </w:t>
      </w:r>
      <w:r w:rsidRPr="00B434FD">
        <w:rPr>
          <w:rFonts w:cs="Calibri"/>
          <w:u w:val="single"/>
        </w:rPr>
        <w:t>small</w:t>
      </w:r>
      <w:r w:rsidRPr="00B434FD">
        <w:rPr>
          <w:rFonts w:cs="Calibri"/>
        </w:rPr>
        <w:t xml:space="preserve"> amounts of encroachment devastate the </w:t>
      </w:r>
      <w:r w:rsidRPr="00B434FD">
        <w:rPr>
          <w:rFonts w:cs="Calibri"/>
          <w:u w:val="single"/>
        </w:rPr>
        <w:t>quality</w:t>
      </w:r>
      <w:r w:rsidRPr="00B434FD">
        <w:rPr>
          <w:rFonts w:cs="Calibri"/>
        </w:rPr>
        <w:t xml:space="preserve"> of range training---and </w:t>
      </w:r>
      <w:r w:rsidRPr="00B434FD">
        <w:rPr>
          <w:rFonts w:cs="Calibri"/>
          <w:u w:val="single"/>
        </w:rPr>
        <w:t>allies will kick us out</w:t>
      </w:r>
      <w:r w:rsidRPr="00B434FD">
        <w:rPr>
          <w:rFonts w:cs="Calibri"/>
        </w:rPr>
        <w:t xml:space="preserve"> if they </w:t>
      </w:r>
      <w:r w:rsidRPr="00B434FD">
        <w:rPr>
          <w:rFonts w:cs="Calibri"/>
          <w:u w:val="single"/>
        </w:rPr>
        <w:t>think</w:t>
      </w:r>
      <w:r w:rsidRPr="00B434FD">
        <w:rPr>
          <w:rFonts w:cs="Calibri"/>
        </w:rPr>
        <w:t xml:space="preserve"> our training quality has declined---range training </w:t>
      </w:r>
      <w:r w:rsidRPr="00B434FD">
        <w:rPr>
          <w:rFonts w:cs="Calibri"/>
          <w:u w:val="single"/>
        </w:rPr>
        <w:t>solves their alt-causes</w:t>
      </w:r>
      <w:r w:rsidRPr="00B434FD">
        <w:rPr>
          <w:rFonts w:cs="Calibri"/>
        </w:rPr>
        <w:t xml:space="preserve"> by </w:t>
      </w:r>
      <w:r w:rsidRPr="00B434FD">
        <w:rPr>
          <w:rFonts w:cs="Calibri"/>
          <w:u w:val="single"/>
        </w:rPr>
        <w:t>compensating</w:t>
      </w:r>
      <w:r w:rsidRPr="00B434FD">
        <w:rPr>
          <w:rFonts w:cs="Calibri"/>
        </w:rPr>
        <w:t xml:space="preserve"> for declining overall ship numbers </w:t>
      </w:r>
    </w:p>
    <w:p w:rsidR="008424CE" w:rsidRPr="00B434FD" w:rsidRDefault="008424CE" w:rsidP="008424CE">
      <w:pPr>
        <w:ind w:right="6"/>
        <w:rPr>
          <w:rFonts w:cs="Calibri"/>
        </w:rPr>
      </w:pPr>
      <w:r w:rsidRPr="00B434FD">
        <w:rPr>
          <w:rStyle w:val="Style13ptBold"/>
          <w:rFonts w:ascii="Calibri" w:hAnsi="Calibri" w:cs="Calibri"/>
        </w:rPr>
        <w:t>Amerault 1 –</w:t>
      </w:r>
      <w:r w:rsidRPr="00B434FD">
        <w:rPr>
          <w:rFonts w:cs="Calibri"/>
        </w:rPr>
        <w:t xml:space="preserve"> James F. Amerault, Vice Admiral, U.S. Navy, 3/30/1, testimony before the Senate Armed Services Committee, Subcommittee on Readiness and Management Support, http://www.gpo.gov/fdsys/pkg/CHRG-107shrg82415/html/CHRG-107shrg82415.htm </w:t>
      </w:r>
    </w:p>
    <w:p w:rsidR="008424CE" w:rsidRPr="00B434FD" w:rsidRDefault="008424CE" w:rsidP="008424CE">
      <w:pPr>
        <w:ind w:right="6"/>
        <w:rPr>
          <w:rFonts w:cs="Calibri"/>
          <w:sz w:val="16"/>
        </w:rPr>
      </w:pPr>
      <w:r w:rsidRPr="00B434FD">
        <w:rPr>
          <w:rFonts w:cs="Calibri"/>
          <w:sz w:val="16"/>
        </w:rPr>
        <w:t xml:space="preserve">Our </w:t>
      </w:r>
      <w:r w:rsidRPr="00B434FD">
        <w:rPr>
          <w:rStyle w:val="StyleUnderline"/>
          <w:rFonts w:ascii="Calibri" w:hAnsi="Calibri" w:cs="Calibri"/>
        </w:rPr>
        <w:t xml:space="preserve">forward-deployed </w:t>
      </w:r>
      <w:r w:rsidRPr="00B434FD">
        <w:rPr>
          <w:rStyle w:val="StyleUnderline"/>
          <w:rFonts w:ascii="Calibri" w:hAnsi="Calibri" w:cs="Calibri"/>
          <w:highlight w:val="cyan"/>
        </w:rPr>
        <w:t>naval forces</w:t>
      </w:r>
      <w:r w:rsidRPr="00B434FD">
        <w:rPr>
          <w:rStyle w:val="StyleUnderline"/>
          <w:rFonts w:ascii="Calibri" w:hAnsi="Calibri" w:cs="Calibri"/>
        </w:rPr>
        <w:t xml:space="preserve"> are strategically positioned in key regions</w:t>
      </w:r>
      <w:r w:rsidRPr="00B434FD">
        <w:rPr>
          <w:rFonts w:cs="Calibri"/>
          <w:sz w:val="16"/>
        </w:rPr>
        <w:t xml:space="preserve"> of the world that are </w:t>
      </w:r>
      <w:r w:rsidRPr="00B434FD">
        <w:rPr>
          <w:rStyle w:val="StyleUnderline"/>
          <w:rFonts w:ascii="Calibri" w:hAnsi="Calibri" w:cs="Calibri"/>
        </w:rPr>
        <w:t>vital to</w:t>
      </w:r>
      <w:r w:rsidRPr="00B434FD">
        <w:rPr>
          <w:rFonts w:cs="Calibri"/>
          <w:sz w:val="16"/>
        </w:rPr>
        <w:t xml:space="preserve"> our nation's </w:t>
      </w:r>
      <w:r w:rsidRPr="00B434FD">
        <w:rPr>
          <w:rStyle w:val="StyleUnderline"/>
          <w:rFonts w:ascii="Calibri" w:hAnsi="Calibri" w:cs="Calibri"/>
        </w:rPr>
        <w:t>trade</w:t>
      </w:r>
      <w:r w:rsidRPr="00B434FD">
        <w:rPr>
          <w:rFonts w:cs="Calibri"/>
          <w:sz w:val="16"/>
        </w:rPr>
        <w:t xml:space="preserve">, communications, and </w:t>
      </w:r>
      <w:r w:rsidRPr="00B434FD">
        <w:rPr>
          <w:rStyle w:val="StyleUnderline"/>
          <w:rFonts w:ascii="Calibri" w:hAnsi="Calibri" w:cs="Calibri"/>
        </w:rPr>
        <w:t>political interests</w:t>
      </w:r>
      <w:r w:rsidRPr="00B434FD">
        <w:rPr>
          <w:rFonts w:cs="Calibri"/>
          <w:sz w:val="16"/>
        </w:rPr>
        <w:t xml:space="preserve">. Mobile, flexible, and sustainable, these naval forces operate unencumbered by sovereignty issues. </w:t>
      </w:r>
      <w:r w:rsidRPr="00B434FD">
        <w:rPr>
          <w:rStyle w:val="StyleUnderline"/>
          <w:rFonts w:ascii="Calibri" w:hAnsi="Calibri" w:cs="Calibri"/>
        </w:rPr>
        <w:t>It is precisely because of their</w:t>
      </w:r>
      <w:r w:rsidRPr="00B434FD">
        <w:rPr>
          <w:rFonts w:cs="Calibri"/>
          <w:sz w:val="16"/>
        </w:rPr>
        <w:t xml:space="preserve"> </w:t>
      </w:r>
      <w:r w:rsidRPr="00B434FD">
        <w:rPr>
          <w:rStyle w:val="StyleUnderline"/>
          <w:rFonts w:ascii="Calibri" w:hAnsi="Calibri" w:cs="Calibri"/>
          <w:bdr w:val="single" w:sz="4" w:space="0" w:color="auto"/>
        </w:rPr>
        <w:t>credible combat capability</w:t>
      </w:r>
      <w:r w:rsidRPr="00B434FD">
        <w:rPr>
          <w:rFonts w:cs="Calibri"/>
          <w:sz w:val="16"/>
        </w:rPr>
        <w:t xml:space="preserve"> </w:t>
      </w:r>
      <w:r w:rsidRPr="00B434FD">
        <w:rPr>
          <w:rStyle w:val="StyleUnderline"/>
          <w:rFonts w:ascii="Calibri" w:hAnsi="Calibri" w:cs="Calibri"/>
        </w:rPr>
        <w:t xml:space="preserve">that we </w:t>
      </w:r>
      <w:r w:rsidRPr="00B434FD">
        <w:rPr>
          <w:rStyle w:val="StyleUnderline"/>
          <w:rFonts w:ascii="Calibri" w:hAnsi="Calibri" w:cs="Calibri"/>
          <w:highlight w:val="cyan"/>
        </w:rPr>
        <w:t>play a key role in</w:t>
      </w:r>
      <w:r w:rsidRPr="00B434FD">
        <w:rPr>
          <w:rFonts w:cs="Calibri"/>
          <w:sz w:val="16"/>
        </w:rPr>
        <w:t xml:space="preserve"> maintaining </w:t>
      </w:r>
      <w:r w:rsidRPr="00B434FD">
        <w:rPr>
          <w:rStyle w:val="StyleUnderline"/>
          <w:rFonts w:ascii="Calibri" w:hAnsi="Calibri" w:cs="Calibri"/>
          <w:highlight w:val="cyan"/>
          <w:bdr w:val="single" w:sz="4" w:space="0" w:color="auto"/>
        </w:rPr>
        <w:t>worldwide</w:t>
      </w:r>
      <w:r w:rsidRPr="00B434FD">
        <w:rPr>
          <w:rStyle w:val="StyleUnderline"/>
          <w:rFonts w:ascii="Calibri" w:hAnsi="Calibri" w:cs="Calibri"/>
          <w:bdr w:val="single" w:sz="4" w:space="0" w:color="auto"/>
        </w:rPr>
        <w:t xml:space="preserve"> economic, political and military </w:t>
      </w:r>
      <w:r w:rsidRPr="00B434FD">
        <w:rPr>
          <w:rStyle w:val="StyleUnderline"/>
          <w:rFonts w:ascii="Calibri" w:hAnsi="Calibri" w:cs="Calibri"/>
          <w:highlight w:val="cyan"/>
          <w:bdr w:val="single" w:sz="4" w:space="0" w:color="auto"/>
        </w:rPr>
        <w:t>stability</w:t>
      </w:r>
      <w:r w:rsidRPr="00B434FD">
        <w:rPr>
          <w:rFonts w:cs="Calibri"/>
          <w:sz w:val="16"/>
        </w:rPr>
        <w:t xml:space="preserve">. Our naval forces are lethal warfighting instruments immediately available to our joint-combined warfare commanders when needed because they are trained and ready for combat. </w:t>
      </w:r>
      <w:r w:rsidRPr="00B434FD">
        <w:rPr>
          <w:rStyle w:val="StyleUnderline"/>
          <w:rFonts w:ascii="Calibri" w:hAnsi="Calibri" w:cs="Calibri"/>
          <w:highlight w:val="cyan"/>
          <w:bdr w:val="single" w:sz="4" w:space="0" w:color="auto"/>
        </w:rPr>
        <w:t>Training and readiness form the</w:t>
      </w:r>
      <w:r w:rsidRPr="00B434FD">
        <w:rPr>
          <w:rStyle w:val="StyleUnderline"/>
          <w:rFonts w:ascii="Calibri" w:hAnsi="Calibri" w:cs="Calibri"/>
          <w:bdr w:val="single" w:sz="4" w:space="0" w:color="auto"/>
        </w:rPr>
        <w:t xml:space="preserve"> solid </w:t>
      </w:r>
      <w:r w:rsidRPr="00B434FD">
        <w:rPr>
          <w:rStyle w:val="StyleUnderline"/>
          <w:rFonts w:ascii="Calibri" w:hAnsi="Calibri" w:cs="Calibri"/>
          <w:highlight w:val="cyan"/>
          <w:bdr w:val="single" w:sz="4" w:space="0" w:color="auto"/>
        </w:rPr>
        <w:t>foundation</w:t>
      </w:r>
      <w:r w:rsidRPr="00B434FD">
        <w:rPr>
          <w:rFonts w:cs="Calibri"/>
          <w:sz w:val="16"/>
        </w:rPr>
        <w:t xml:space="preserve"> </w:t>
      </w:r>
      <w:r w:rsidRPr="00B434FD">
        <w:rPr>
          <w:rStyle w:val="StyleUnderline"/>
          <w:rFonts w:ascii="Calibri" w:hAnsi="Calibri" w:cs="Calibri"/>
          <w:highlight w:val="cyan"/>
        </w:rPr>
        <w:t>of our</w:t>
      </w:r>
      <w:r w:rsidRPr="00B434FD">
        <w:rPr>
          <w:rFonts w:cs="Calibri"/>
          <w:sz w:val="16"/>
          <w:highlight w:val="cyan"/>
        </w:rPr>
        <w:t xml:space="preserve"> </w:t>
      </w:r>
      <w:r w:rsidRPr="00B434FD">
        <w:rPr>
          <w:rStyle w:val="StyleUnderline"/>
          <w:rFonts w:ascii="Calibri" w:hAnsi="Calibri" w:cs="Calibri"/>
          <w:highlight w:val="cyan"/>
          <w:bdr w:val="single" w:sz="4" w:space="0" w:color="auto"/>
        </w:rPr>
        <w:t>credible combat capability</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w:t>
      </w:r>
      <w:r w:rsidRPr="00B434FD">
        <w:rPr>
          <w:rStyle w:val="StyleUnderline"/>
          <w:rFonts w:ascii="Calibri" w:hAnsi="Calibri" w:cs="Calibri"/>
          <w:highlight w:val="cyan"/>
        </w:rPr>
        <w:t>no amount</w:t>
      </w:r>
      <w:r w:rsidRPr="00B434FD">
        <w:rPr>
          <w:rStyle w:val="StyleUnderline"/>
          <w:rFonts w:ascii="Calibri" w:hAnsi="Calibri" w:cs="Calibri"/>
        </w:rPr>
        <w:t xml:space="preserve"> of technology, hardware, personnel or leadership </w:t>
      </w:r>
      <w:r w:rsidRPr="00B434FD">
        <w:rPr>
          <w:rStyle w:val="StyleUnderline"/>
          <w:rFonts w:ascii="Calibri" w:hAnsi="Calibri" w:cs="Calibri"/>
          <w:highlight w:val="cyan"/>
        </w:rPr>
        <w:t>can achieve this readiness</w:t>
      </w:r>
      <w:r w:rsidRPr="00B434FD">
        <w:rPr>
          <w:rFonts w:cs="Calibri"/>
          <w:sz w:val="16"/>
        </w:rPr>
        <w:t xml:space="preserve"> </w:t>
      </w:r>
      <w:r w:rsidRPr="00B434FD">
        <w:rPr>
          <w:rStyle w:val="StyleUnderline"/>
          <w:rFonts w:ascii="Calibri" w:hAnsi="Calibri" w:cs="Calibri"/>
          <w:highlight w:val="cyan"/>
          <w:bdr w:val="single" w:sz="4" w:space="0" w:color="auto"/>
        </w:rPr>
        <w:t>without access to quality training</w:t>
      </w:r>
      <w:r w:rsidRPr="00B434FD">
        <w:rPr>
          <w:rStyle w:val="StyleUnderline"/>
          <w:rFonts w:ascii="Calibri" w:hAnsi="Calibri" w:cs="Calibri"/>
          <w:bdr w:val="single" w:sz="4" w:space="0" w:color="auto"/>
        </w:rPr>
        <w:t xml:space="preserve"> ranges in the U</w:t>
      </w:r>
      <w:r w:rsidRPr="00B434FD">
        <w:rPr>
          <w:rFonts w:cs="Calibri"/>
          <w:sz w:val="16"/>
        </w:rPr>
        <w:t xml:space="preserve">nited </w:t>
      </w:r>
      <w:r w:rsidRPr="00B434FD">
        <w:rPr>
          <w:rStyle w:val="StyleUnderline"/>
          <w:rFonts w:ascii="Calibri" w:hAnsi="Calibri" w:cs="Calibri"/>
          <w:bdr w:val="single" w:sz="4" w:space="0" w:color="auto"/>
        </w:rPr>
        <w:t>S</w:t>
      </w:r>
      <w:r w:rsidRPr="00B434FD">
        <w:rPr>
          <w:rFonts w:cs="Calibri"/>
          <w:sz w:val="16"/>
        </w:rPr>
        <w:t>tates to prepare our sailors and marines for the rigors of combat.</w:t>
      </w:r>
    </w:p>
    <w:p w:rsidR="008424CE" w:rsidRPr="00B434FD" w:rsidRDefault="008424CE" w:rsidP="008424CE">
      <w:pPr>
        <w:ind w:right="6"/>
        <w:rPr>
          <w:rFonts w:cs="Calibri"/>
          <w:sz w:val="16"/>
        </w:rPr>
      </w:pPr>
      <w:r w:rsidRPr="00B434FD">
        <w:rPr>
          <w:rStyle w:val="StyleUnderline"/>
          <w:rFonts w:ascii="Calibri" w:hAnsi="Calibri" w:cs="Calibri"/>
        </w:rPr>
        <w:t>Our ranges</w:t>
      </w:r>
      <w:r w:rsidRPr="00B434FD">
        <w:rPr>
          <w:rFonts w:cs="Calibri"/>
          <w:sz w:val="16"/>
        </w:rPr>
        <w:t xml:space="preserve">, individually and collectively, </w:t>
      </w:r>
      <w:r w:rsidRPr="00B434FD">
        <w:rPr>
          <w:rStyle w:val="StyleUnderline"/>
          <w:rFonts w:ascii="Calibri" w:hAnsi="Calibri" w:cs="Calibri"/>
        </w:rPr>
        <w:t>provide land, sea, and airspace where our sailors</w:t>
      </w:r>
      <w:r w:rsidRPr="00B434FD">
        <w:rPr>
          <w:rFonts w:cs="Calibri"/>
          <w:sz w:val="16"/>
        </w:rPr>
        <w:t xml:space="preserve"> and marines can </w:t>
      </w:r>
      <w:r w:rsidRPr="00B434FD">
        <w:rPr>
          <w:rStyle w:val="StyleUnderline"/>
          <w:rFonts w:ascii="Calibri" w:hAnsi="Calibri" w:cs="Calibri"/>
          <w:bdr w:val="single" w:sz="4" w:space="0" w:color="auto"/>
        </w:rPr>
        <w:t>train as they will fight</w:t>
      </w:r>
      <w:r w:rsidRPr="00B434FD">
        <w:rPr>
          <w:rFonts w:cs="Calibri"/>
          <w:sz w:val="16"/>
        </w:rPr>
        <w:t xml:space="preserve"> and test and evaluate new capabilities for the future. </w:t>
      </w:r>
      <w:r w:rsidRPr="00B434FD">
        <w:rPr>
          <w:rStyle w:val="StyleUnderline"/>
          <w:rFonts w:ascii="Calibri" w:hAnsi="Calibri" w:cs="Calibri"/>
        </w:rPr>
        <w:t>Ranges provide</w:t>
      </w:r>
      <w:r w:rsidRPr="00B434FD">
        <w:rPr>
          <w:rFonts w:cs="Calibri"/>
          <w:sz w:val="16"/>
        </w:rPr>
        <w:t xml:space="preserve"> a controlled and safe environment with threat representative targets that enable our forces to conduct </w:t>
      </w:r>
      <w:r w:rsidRPr="00B434FD">
        <w:rPr>
          <w:rStyle w:val="StyleUnderline"/>
          <w:rFonts w:ascii="Calibri" w:hAnsi="Calibri" w:cs="Calibri"/>
        </w:rPr>
        <w:t>realistic combat-like training</w:t>
      </w:r>
      <w:r w:rsidRPr="00B434FD">
        <w:rPr>
          <w:rFonts w:cs="Calibri"/>
          <w:sz w:val="16"/>
        </w:rPr>
        <w:t xml:space="preserve"> as they undergo all phases of the graduated buildup needed for combat ready deployment. They also provide instrumentation that captures the performance of our tactics and equipment in order to provide the feedback and assessment that is essential for constructive criticism of personnel and equipment. Finally, </w:t>
      </w:r>
      <w:r w:rsidRPr="00B434FD">
        <w:rPr>
          <w:rStyle w:val="StyleUnderline"/>
          <w:rFonts w:ascii="Calibri" w:hAnsi="Calibri" w:cs="Calibri"/>
        </w:rPr>
        <w:t>live-fire ranges allow</w:t>
      </w:r>
      <w:r w:rsidRPr="00B434FD">
        <w:rPr>
          <w:rFonts w:cs="Calibri"/>
          <w:sz w:val="16"/>
        </w:rPr>
        <w:t xml:space="preserve"> our naval forces to conduct </w:t>
      </w:r>
      <w:r w:rsidRPr="00B434FD">
        <w:rPr>
          <w:rStyle w:val="StyleUnderline"/>
          <w:rFonts w:ascii="Calibri" w:hAnsi="Calibri" w:cs="Calibri"/>
        </w:rPr>
        <w:t>a complete assessment of their ability to put weapons on target with the highest degree of precision possible, and under conditions which mimic the stresses of combat</w:t>
      </w:r>
      <w:r w:rsidRPr="00B434FD">
        <w:rPr>
          <w:rFonts w:cs="Calibri"/>
          <w:sz w:val="16"/>
        </w:rPr>
        <w:t xml:space="preserve"> to the greatest degree possible.</w:t>
      </w:r>
    </w:p>
    <w:p w:rsidR="008424CE" w:rsidRPr="00B434FD" w:rsidRDefault="008424CE" w:rsidP="008424CE">
      <w:pPr>
        <w:ind w:right="6"/>
        <w:rPr>
          <w:rFonts w:cs="Calibri"/>
          <w:sz w:val="16"/>
        </w:rPr>
      </w:pPr>
      <w:r w:rsidRPr="00B434FD">
        <w:rPr>
          <w:rStyle w:val="StyleUnderline"/>
          <w:rFonts w:ascii="Calibri" w:hAnsi="Calibri" w:cs="Calibri"/>
        </w:rPr>
        <w:t>There is an</w:t>
      </w:r>
      <w:r w:rsidRPr="00B434FD">
        <w:rPr>
          <w:rFonts w:cs="Calibri"/>
          <w:sz w:val="16"/>
        </w:rPr>
        <w:t xml:space="preserve"> </w:t>
      </w:r>
      <w:r w:rsidRPr="00B434FD">
        <w:rPr>
          <w:rStyle w:val="StyleUnderline"/>
          <w:rFonts w:ascii="Calibri" w:hAnsi="Calibri" w:cs="Calibri"/>
          <w:bdr w:val="single" w:sz="4" w:space="0" w:color="auto"/>
        </w:rPr>
        <w:t>obvious relationship between training and maximum performance in combat</w:t>
      </w:r>
      <w:r w:rsidRPr="00B434FD">
        <w:rPr>
          <w:rFonts w:cs="Calibri"/>
          <w:sz w:val="16"/>
        </w:rPr>
        <w:t xml:space="preserve">. The trained aircrew requires fewer sorties to accomplish assigned missions, which in turn, results in less risk to personnel and equipment, and less chance of collateral damage to innocent noncombatants or friendly forces. </w:t>
      </w:r>
      <w:r w:rsidRPr="00B434FD">
        <w:rPr>
          <w:rStyle w:val="StyleUnderline"/>
          <w:rFonts w:ascii="Calibri" w:hAnsi="Calibri" w:cs="Calibri"/>
        </w:rPr>
        <w:t>Training ranges are where the learning takes place and where the skills are honed</w:t>
      </w:r>
      <w:r w:rsidRPr="00B434FD">
        <w:rPr>
          <w:rFonts w:cs="Calibri"/>
          <w:sz w:val="16"/>
        </w:rPr>
        <w:t>. In simple terms, few, if any, marksmen have ever picked up a rifle and been able to hit the bullseye without extensive and repetitive practice at a rifle range.</w:t>
      </w:r>
    </w:p>
    <w:p w:rsidR="008424CE" w:rsidRPr="00B434FD" w:rsidRDefault="008424CE" w:rsidP="008424CE">
      <w:pPr>
        <w:ind w:right="6"/>
        <w:rPr>
          <w:rFonts w:cs="Calibri"/>
          <w:sz w:val="16"/>
        </w:rPr>
      </w:pPr>
      <w:r w:rsidRPr="00B434FD">
        <w:rPr>
          <w:rFonts w:cs="Calibri"/>
          <w:sz w:val="16"/>
        </w:rPr>
        <w:t xml:space="preserve">From a historical perspective, the relationship between practice and success in combat has repeatedly been shown to exist. During the air war over Vietnam in late 1968, the Navy lost 10 aircraft and shot down only 9 MiGs. They also fired over 50 air-to-air missiles without achieving a single kill. In 1969, the kill ratio increased to 12.5 to one. This dramatic improvement is directly attributable to the introduction of Top Gun graduates to the fleet. Top Gun trained aircrews, then as today, use a comprehensive and intensive ground and flight syllabus that includes extensive, realistic, combat-like training on basic and instrumented ranges. Our experience from combat missions conducted during Operation Desert Fox and in the Balkans demonstrates a strong statistical correlation between realistic training and combat success. The Strike Fighter Advanced Readiness Program (SFARP), the Navy's graduate level strike fighter school that is scheduled during the early part of each Carrier Battle Group's training cycle, is having the greatest positive effect on combat success of all strike training done during the training cycle before deployment. Like Top Gun, </w:t>
      </w:r>
      <w:r w:rsidRPr="00B434FD">
        <w:rPr>
          <w:rStyle w:val="StyleUnderline"/>
          <w:rFonts w:ascii="Calibri" w:hAnsi="Calibri" w:cs="Calibri"/>
          <w:highlight w:val="cyan"/>
        </w:rPr>
        <w:t>the</w:t>
      </w:r>
      <w:r w:rsidRPr="00B434FD">
        <w:rPr>
          <w:rFonts w:cs="Calibri"/>
          <w:sz w:val="16"/>
          <w:highlight w:val="cyan"/>
        </w:rPr>
        <w:t xml:space="preserve"> </w:t>
      </w:r>
      <w:r w:rsidRPr="00B434FD">
        <w:rPr>
          <w:rStyle w:val="StyleUnderline"/>
          <w:rFonts w:ascii="Calibri" w:hAnsi="Calibri" w:cs="Calibri"/>
          <w:highlight w:val="cyan"/>
          <w:bdr w:val="single" w:sz="4" w:space="0" w:color="auto"/>
        </w:rPr>
        <w:t>single most critical aspect</w:t>
      </w:r>
      <w:r w:rsidRPr="00B434FD">
        <w:rPr>
          <w:rFonts w:cs="Calibri"/>
          <w:sz w:val="16"/>
          <w:highlight w:val="cyan"/>
        </w:rPr>
        <w:t xml:space="preserve"> </w:t>
      </w:r>
      <w:r w:rsidRPr="00B434FD">
        <w:rPr>
          <w:rStyle w:val="StyleUnderline"/>
          <w:rFonts w:ascii="Calibri" w:hAnsi="Calibri" w:cs="Calibri"/>
          <w:highlight w:val="cyan"/>
        </w:rPr>
        <w:t>of</w:t>
      </w:r>
      <w:r w:rsidRPr="00B434FD">
        <w:rPr>
          <w:rFonts w:cs="Calibri"/>
          <w:sz w:val="16"/>
        </w:rPr>
        <w:t xml:space="preserve"> this </w:t>
      </w:r>
      <w:r w:rsidRPr="00B434FD">
        <w:rPr>
          <w:rStyle w:val="StyleUnderline"/>
          <w:rFonts w:ascii="Calibri" w:hAnsi="Calibri" w:cs="Calibri"/>
          <w:highlight w:val="cyan"/>
        </w:rPr>
        <w:t>training is</w:t>
      </w:r>
      <w:r w:rsidRPr="00B434FD">
        <w:rPr>
          <w:rFonts w:cs="Calibri"/>
          <w:sz w:val="16"/>
          <w:highlight w:val="cyan"/>
        </w:rPr>
        <w:t xml:space="preserve"> </w:t>
      </w:r>
      <w:r w:rsidRPr="00B434FD">
        <w:rPr>
          <w:rStyle w:val="StyleUnderline"/>
          <w:rFonts w:ascii="Calibri" w:hAnsi="Calibri" w:cs="Calibri"/>
          <w:highlight w:val="cyan"/>
        </w:rPr>
        <w:t>access to</w:t>
      </w:r>
      <w:r w:rsidRPr="00B434FD">
        <w:rPr>
          <w:rStyle w:val="StyleUnderline"/>
          <w:rFonts w:ascii="Calibri" w:hAnsi="Calibri" w:cs="Calibri"/>
        </w:rPr>
        <w:t xml:space="preserve"> quality airborne instruction on</w:t>
      </w:r>
      <w:r w:rsidRPr="00B434FD">
        <w:rPr>
          <w:rFonts w:cs="Calibri"/>
          <w:sz w:val="16"/>
        </w:rPr>
        <w:t xml:space="preserve"> </w:t>
      </w:r>
      <w:r w:rsidRPr="00B434FD">
        <w:rPr>
          <w:rStyle w:val="StyleUnderline"/>
          <w:rFonts w:ascii="Calibri" w:hAnsi="Calibri" w:cs="Calibri"/>
          <w:highlight w:val="cyan"/>
          <w:bdr w:val="single" w:sz="4" w:space="0" w:color="auto"/>
        </w:rPr>
        <w:t>realistic training ranges</w:t>
      </w:r>
      <w:r w:rsidRPr="00B434FD">
        <w:rPr>
          <w:rFonts w:cs="Calibri"/>
          <w:sz w:val="16"/>
        </w:rPr>
        <w:t>, where the end-to-end process required to safely and successfully employ live ordnance is exercised.</w:t>
      </w:r>
    </w:p>
    <w:p w:rsidR="008424CE" w:rsidRPr="00B434FD" w:rsidRDefault="008424CE" w:rsidP="008424CE">
      <w:pPr>
        <w:ind w:right="6"/>
        <w:rPr>
          <w:rFonts w:cs="Calibri"/>
          <w:sz w:val="16"/>
        </w:rPr>
      </w:pPr>
      <w:r w:rsidRPr="00B434FD">
        <w:rPr>
          <w:rStyle w:val="StyleUnderline"/>
          <w:rFonts w:ascii="Calibri" w:hAnsi="Calibri" w:cs="Calibri"/>
          <w:bdr w:val="single" w:sz="4" w:space="0" w:color="auto"/>
        </w:rPr>
        <w:t xml:space="preserve">While our </w:t>
      </w:r>
      <w:r w:rsidRPr="00B434FD">
        <w:rPr>
          <w:rStyle w:val="StyleUnderline"/>
          <w:rFonts w:ascii="Calibri" w:hAnsi="Calibri" w:cs="Calibri"/>
          <w:highlight w:val="cyan"/>
          <w:bdr w:val="single" w:sz="4" w:space="0" w:color="auto"/>
        </w:rPr>
        <w:t>naval forces</w:t>
      </w:r>
      <w:r w:rsidRPr="00B434FD">
        <w:rPr>
          <w:rStyle w:val="StyleUnderline"/>
          <w:rFonts w:ascii="Calibri" w:hAnsi="Calibri" w:cs="Calibri"/>
          <w:bdr w:val="single" w:sz="4" w:space="0" w:color="auto"/>
        </w:rPr>
        <w:t xml:space="preserve"> may have </w:t>
      </w:r>
      <w:r w:rsidRPr="00B434FD">
        <w:rPr>
          <w:rStyle w:val="StyleUnderline"/>
          <w:rFonts w:ascii="Calibri" w:hAnsi="Calibri" w:cs="Calibri"/>
          <w:highlight w:val="cyan"/>
          <w:bdr w:val="single" w:sz="4" w:space="0" w:color="auto"/>
        </w:rPr>
        <w:t>decreased in number</w:t>
      </w:r>
      <w:r w:rsidRPr="00B434FD">
        <w:rPr>
          <w:rFonts w:cs="Calibri"/>
          <w:sz w:val="16"/>
          <w:highlight w:val="cyan"/>
        </w:rPr>
        <w:t xml:space="preserve">, </w:t>
      </w:r>
      <w:r w:rsidRPr="00B434FD">
        <w:rPr>
          <w:rStyle w:val="StyleUnderline"/>
          <w:rFonts w:ascii="Calibri" w:hAnsi="Calibri" w:cs="Calibri"/>
          <w:highlight w:val="cyan"/>
        </w:rPr>
        <w:t>our requirement for ranges has not</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Today's higher performance aircraft and ships employ </w:t>
      </w:r>
      <w:r w:rsidRPr="00B434FD">
        <w:rPr>
          <w:rStyle w:val="StyleUnderline"/>
          <w:rFonts w:ascii="Calibri" w:hAnsi="Calibri" w:cs="Calibri"/>
          <w:highlight w:val="cyan"/>
        </w:rPr>
        <w:t>weapons</w:t>
      </w:r>
      <w:r w:rsidRPr="00B434FD">
        <w:rPr>
          <w:rStyle w:val="StyleUnderline"/>
          <w:rFonts w:ascii="Calibri" w:hAnsi="Calibri" w:cs="Calibri"/>
        </w:rPr>
        <w:t xml:space="preserve"> of greater capability, but</w:t>
      </w:r>
      <w:r w:rsidRPr="00B434FD">
        <w:rPr>
          <w:rFonts w:cs="Calibri"/>
          <w:sz w:val="16"/>
        </w:rPr>
        <w:t xml:space="preserve"> also </w:t>
      </w:r>
      <w:r w:rsidRPr="00B434FD">
        <w:rPr>
          <w:rStyle w:val="StyleUnderline"/>
          <w:rFonts w:ascii="Calibri" w:hAnsi="Calibri" w:cs="Calibri"/>
        </w:rPr>
        <w:t>of greater complexity and unique delivery tactics</w:t>
      </w:r>
      <w:r w:rsidRPr="00B434FD">
        <w:rPr>
          <w:rFonts w:cs="Calibri"/>
          <w:sz w:val="16"/>
        </w:rPr>
        <w:t xml:space="preserve">. </w:t>
      </w:r>
      <w:r w:rsidRPr="00B434FD">
        <w:rPr>
          <w:rStyle w:val="StyleUnderline"/>
          <w:rFonts w:ascii="Calibri" w:hAnsi="Calibri" w:cs="Calibri"/>
        </w:rPr>
        <w:t>The combination</w:t>
      </w:r>
      <w:r w:rsidRPr="00B434FD">
        <w:rPr>
          <w:rFonts w:cs="Calibri"/>
          <w:sz w:val="16"/>
        </w:rPr>
        <w:t xml:space="preserve"> of capability, complexity, and tactics also </w:t>
      </w:r>
      <w:r w:rsidRPr="00B434FD">
        <w:rPr>
          <w:rStyle w:val="StyleUnderline"/>
          <w:rFonts w:ascii="Calibri" w:hAnsi="Calibri" w:cs="Calibri"/>
          <w:highlight w:val="cyan"/>
          <w:bdr w:val="single" w:sz="4" w:space="0" w:color="auto"/>
        </w:rPr>
        <w:t>translates into the need for larger ranges</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highlight w:val="cyan"/>
        </w:rPr>
        <w:t>When</w:t>
      </w:r>
      <w:r w:rsidRPr="00B434FD">
        <w:rPr>
          <w:rStyle w:val="StyleUnderline"/>
          <w:rFonts w:ascii="Calibri" w:hAnsi="Calibri" w:cs="Calibri"/>
        </w:rPr>
        <w:t xml:space="preserve"> our </w:t>
      </w:r>
      <w:r w:rsidRPr="00B434FD">
        <w:rPr>
          <w:rStyle w:val="StyleUnderline"/>
          <w:rFonts w:ascii="Calibri" w:hAnsi="Calibri" w:cs="Calibri"/>
          <w:highlight w:val="cyan"/>
        </w:rPr>
        <w:t xml:space="preserve">vital ranges are </w:t>
      </w:r>
      <w:r w:rsidRPr="00B434FD">
        <w:rPr>
          <w:rStyle w:val="StyleUnderline"/>
          <w:rFonts w:ascii="Calibri" w:hAnsi="Calibri" w:cs="Calibri"/>
        </w:rPr>
        <w:t>not available for training</w:t>
      </w:r>
      <w:r w:rsidRPr="00B434FD">
        <w:rPr>
          <w:rFonts w:cs="Calibri"/>
          <w:sz w:val="16"/>
        </w:rPr>
        <w:t xml:space="preserve"> </w:t>
      </w:r>
      <w:r w:rsidRPr="00B434FD">
        <w:rPr>
          <w:rStyle w:val="StyleUnderline"/>
          <w:rFonts w:ascii="Calibri" w:hAnsi="Calibri" w:cs="Calibri"/>
          <w:bdr w:val="single" w:sz="4" w:space="0" w:color="auto"/>
        </w:rPr>
        <w:t xml:space="preserve">because they are </w:t>
      </w:r>
      <w:r w:rsidRPr="00B434FD">
        <w:rPr>
          <w:rStyle w:val="StyleUnderline"/>
          <w:rFonts w:ascii="Calibri" w:hAnsi="Calibri" w:cs="Calibri"/>
          <w:highlight w:val="cyan"/>
          <w:bdr w:val="single" w:sz="4" w:space="0" w:color="auto"/>
        </w:rPr>
        <w:t>encumbered by</w:t>
      </w:r>
      <w:r w:rsidRPr="00B434FD">
        <w:rPr>
          <w:rStyle w:val="StyleUnderline"/>
          <w:rFonts w:ascii="Calibri" w:hAnsi="Calibri" w:cs="Calibri"/>
          <w:bdr w:val="single" w:sz="4" w:space="0" w:color="auto"/>
        </w:rPr>
        <w:t xml:space="preserve"> </w:t>
      </w:r>
      <w:r w:rsidRPr="00B434FD">
        <w:rPr>
          <w:rStyle w:val="StyleUnderline"/>
          <w:rFonts w:ascii="Calibri" w:hAnsi="Calibri" w:cs="Calibri"/>
          <w:highlight w:val="cyan"/>
          <w:bdr w:val="single" w:sz="4" w:space="0" w:color="auto"/>
        </w:rPr>
        <w:t>encroachments</w:t>
      </w:r>
      <w:r w:rsidRPr="00B434FD">
        <w:rPr>
          <w:rFonts w:cs="Calibri"/>
          <w:sz w:val="16"/>
        </w:rPr>
        <w:t xml:space="preserve">, </w:t>
      </w:r>
      <w:r w:rsidRPr="00B434FD">
        <w:rPr>
          <w:rStyle w:val="StyleUnderline"/>
          <w:rFonts w:ascii="Calibri" w:hAnsi="Calibri" w:cs="Calibri"/>
          <w:highlight w:val="cyan"/>
        </w:rPr>
        <w:t>our</w:t>
      </w:r>
      <w:r w:rsidRPr="00B434FD">
        <w:rPr>
          <w:rFonts w:cs="Calibri"/>
          <w:sz w:val="16"/>
        </w:rPr>
        <w:t xml:space="preserve"> state of </w:t>
      </w:r>
      <w:r w:rsidRPr="00B434FD">
        <w:rPr>
          <w:rStyle w:val="StyleUnderline"/>
          <w:rFonts w:ascii="Calibri" w:hAnsi="Calibri" w:cs="Calibri"/>
          <w:highlight w:val="cyan"/>
        </w:rPr>
        <w:t>readiness is at risk</w:t>
      </w:r>
      <w:r w:rsidRPr="00B434FD">
        <w:rPr>
          <w:rFonts w:cs="Calibri"/>
          <w:sz w:val="16"/>
          <w:highlight w:val="cyan"/>
        </w:rPr>
        <w:t>.</w:t>
      </w:r>
      <w:r w:rsidRPr="00B434FD">
        <w:rPr>
          <w:rFonts w:cs="Calibri"/>
          <w:sz w:val="16"/>
        </w:rPr>
        <w:t xml:space="preserve"> This is complicated by the fact that encroachment issues are complex, varied, and involve multiple Federal, State, and local agencies, Congress, non-governmental organizations, and the public. In dealing with its effects, we have borne a significant increase in administrative and human costs (time away from home, flight hour costs, travel expenses, etc.) to achieve an acceptable level of readiness. In some instances, we have been unable to achieve the desired level. We worry that this trend will continue.   </w:t>
      </w:r>
    </w:p>
    <w:p w:rsidR="008424CE" w:rsidRPr="00B434FD" w:rsidRDefault="008424CE" w:rsidP="008424CE">
      <w:pPr>
        <w:ind w:right="6"/>
        <w:rPr>
          <w:rFonts w:cs="Calibri"/>
        </w:rPr>
      </w:pPr>
      <w:r w:rsidRPr="00B434FD">
        <w:rPr>
          <w:rStyle w:val="StyleUnderline"/>
          <w:rFonts w:ascii="Calibri" w:hAnsi="Calibri" w:cs="Calibri"/>
          <w:highlight w:val="cyan"/>
        </w:rPr>
        <w:t xml:space="preserve">Encroachment </w:t>
      </w:r>
      <w:r w:rsidRPr="00B434FD">
        <w:rPr>
          <w:rStyle w:val="StyleUnderline"/>
          <w:rFonts w:ascii="Calibri" w:hAnsi="Calibri" w:cs="Calibri"/>
        </w:rPr>
        <w:t>negatively affects readiness by</w:t>
      </w:r>
      <w:r w:rsidRPr="00B434FD">
        <w:rPr>
          <w:rFonts w:cs="Calibri"/>
          <w:sz w:val="16"/>
        </w:rPr>
        <w:t xml:space="preserve"> </w:t>
      </w:r>
      <w:r w:rsidRPr="00B434FD">
        <w:rPr>
          <w:rStyle w:val="StyleUnderline"/>
          <w:rFonts w:ascii="Calibri" w:hAnsi="Calibri" w:cs="Calibri"/>
          <w:highlight w:val="cyan"/>
        </w:rPr>
        <w:t>reduc</w:t>
      </w:r>
      <w:r w:rsidRPr="00B434FD">
        <w:rPr>
          <w:rStyle w:val="StyleUnderline"/>
          <w:rFonts w:ascii="Calibri" w:hAnsi="Calibri" w:cs="Calibri"/>
        </w:rPr>
        <w:t>ing the number of available training days</w:t>
      </w:r>
      <w:r w:rsidRPr="00B434FD">
        <w:rPr>
          <w:rFonts w:cs="Calibri"/>
          <w:sz w:val="16"/>
        </w:rPr>
        <w:t xml:space="preserve">; </w:t>
      </w:r>
      <w:r w:rsidRPr="00B434FD">
        <w:rPr>
          <w:rStyle w:val="StyleUnderline"/>
          <w:rFonts w:ascii="Calibri" w:hAnsi="Calibri" w:cs="Calibri"/>
          <w:bdr w:val="single" w:sz="4" w:space="0" w:color="auto"/>
        </w:rPr>
        <w:t xml:space="preserve">reducing </w:t>
      </w:r>
      <w:r w:rsidRPr="00B434FD">
        <w:rPr>
          <w:rStyle w:val="StyleUnderline"/>
          <w:rFonts w:ascii="Calibri" w:hAnsi="Calibri" w:cs="Calibri"/>
          <w:highlight w:val="cyan"/>
          <w:bdr w:val="single" w:sz="4" w:space="0" w:color="auto"/>
        </w:rPr>
        <w:t>training realism</w:t>
      </w:r>
      <w:r w:rsidRPr="00B434FD">
        <w:rPr>
          <w:rFonts w:cs="Calibri"/>
          <w:sz w:val="16"/>
        </w:rPr>
        <w:t xml:space="preserve"> </w:t>
      </w:r>
      <w:r w:rsidRPr="00B434FD">
        <w:rPr>
          <w:rStyle w:val="StyleUnderline"/>
          <w:rFonts w:ascii="Calibri" w:hAnsi="Calibri" w:cs="Calibri"/>
        </w:rPr>
        <w:t>as tactics are modified</w:t>
      </w:r>
      <w:r w:rsidRPr="00B434FD">
        <w:rPr>
          <w:rFonts w:cs="Calibri"/>
          <w:sz w:val="16"/>
        </w:rPr>
        <w:t xml:space="preserve"> (altitudes, airspeeds, profiles) to comply with environmental laws; </w:t>
      </w:r>
      <w:r w:rsidRPr="00B434FD">
        <w:rPr>
          <w:rStyle w:val="StyleUnderline"/>
          <w:rFonts w:ascii="Calibri" w:hAnsi="Calibri" w:cs="Calibri"/>
        </w:rPr>
        <w:t>causing a loss of range access altogether</w:t>
      </w:r>
      <w:r w:rsidRPr="00B434FD">
        <w:rPr>
          <w:rFonts w:cs="Calibri"/>
          <w:sz w:val="16"/>
        </w:rPr>
        <w:t xml:space="preserve"> (either temporary or permanent); decreasing scheduling flexibility and complexity (when factoring in long lead times to assure legal compliance); and increasing time away from home during training prior to deployment. </w:t>
      </w:r>
      <w:r w:rsidRPr="00B434FD">
        <w:rPr>
          <w:rStyle w:val="StyleUnderline"/>
          <w:rFonts w:ascii="Calibri" w:hAnsi="Calibri" w:cs="Calibri"/>
        </w:rPr>
        <w:t>Encroachment is often gradual</w:t>
      </w:r>
      <w:r w:rsidRPr="00B434FD">
        <w:rPr>
          <w:rFonts w:cs="Calibri"/>
          <w:sz w:val="16"/>
        </w:rPr>
        <w:t xml:space="preserve"> and can go unnoticed, </w:t>
      </w:r>
      <w:r w:rsidRPr="00B434FD">
        <w:rPr>
          <w:rStyle w:val="StyleUnderline"/>
          <w:rFonts w:ascii="Calibri" w:hAnsi="Calibri" w:cs="Calibri"/>
          <w:bdr w:val="single" w:sz="4" w:space="0" w:color="auto"/>
        </w:rPr>
        <w:t xml:space="preserve">but </w:t>
      </w:r>
      <w:r w:rsidRPr="00B434FD">
        <w:rPr>
          <w:rStyle w:val="StyleUnderline"/>
          <w:rFonts w:ascii="Calibri" w:hAnsi="Calibri" w:cs="Calibri"/>
          <w:highlight w:val="cyan"/>
          <w:bdr w:val="single" w:sz="4" w:space="0" w:color="auto"/>
        </w:rPr>
        <w:t>its impacts cumulatively erode our ability to deploy</w:t>
      </w:r>
      <w:r w:rsidRPr="00B434FD">
        <w:rPr>
          <w:rStyle w:val="StyleUnderline"/>
          <w:rFonts w:ascii="Calibri" w:hAnsi="Calibri" w:cs="Calibri"/>
          <w:bdr w:val="single" w:sz="4" w:space="0" w:color="auto"/>
        </w:rPr>
        <w:t xml:space="preserve"> combat ready sailors</w:t>
      </w:r>
      <w:r w:rsidRPr="00B434FD">
        <w:rPr>
          <w:rFonts w:cs="Calibri"/>
          <w:sz w:val="16"/>
        </w:rPr>
        <w:t xml:space="preserve"> and marines. </w:t>
      </w:r>
      <w:r w:rsidRPr="00B434FD">
        <w:rPr>
          <w:rStyle w:val="StyleUnderline"/>
          <w:rFonts w:ascii="Calibri" w:hAnsi="Calibri" w:cs="Calibri"/>
          <w:highlight w:val="cyan"/>
          <w:bdr w:val="single" w:sz="4" w:space="0" w:color="auto"/>
        </w:rPr>
        <w:t>Knowledge</w:t>
      </w:r>
      <w:r w:rsidRPr="00B434FD">
        <w:rPr>
          <w:rStyle w:val="StyleUnderline"/>
          <w:rFonts w:ascii="Calibri" w:hAnsi="Calibri" w:cs="Calibri"/>
          <w:bdr w:val="single" w:sz="4" w:space="0" w:color="auto"/>
        </w:rPr>
        <w:t xml:space="preserve"> of these domestic pressures</w:t>
      </w:r>
      <w:r w:rsidRPr="00B434FD">
        <w:rPr>
          <w:rFonts w:cs="Calibri"/>
          <w:sz w:val="16"/>
        </w:rPr>
        <w:t xml:space="preserve"> </w:t>
      </w:r>
      <w:r w:rsidRPr="00B434FD">
        <w:rPr>
          <w:rStyle w:val="StyleUnderline"/>
          <w:rFonts w:ascii="Calibri" w:hAnsi="Calibri" w:cs="Calibri"/>
          <w:highlight w:val="cyan"/>
        </w:rPr>
        <w:t>by</w:t>
      </w:r>
      <w:r w:rsidRPr="00B434FD">
        <w:rPr>
          <w:rStyle w:val="StyleUnderline"/>
          <w:rFonts w:ascii="Calibri" w:hAnsi="Calibri" w:cs="Calibri"/>
        </w:rPr>
        <w:t xml:space="preserve"> our </w:t>
      </w:r>
      <w:r w:rsidRPr="00B434FD">
        <w:rPr>
          <w:rStyle w:val="StyleUnderline"/>
          <w:rFonts w:ascii="Calibri" w:hAnsi="Calibri" w:cs="Calibri"/>
          <w:highlight w:val="cyan"/>
        </w:rPr>
        <w:t>allies may</w:t>
      </w:r>
      <w:r w:rsidRPr="00B434FD">
        <w:rPr>
          <w:rFonts w:cs="Calibri"/>
          <w:sz w:val="16"/>
          <w:highlight w:val="cyan"/>
        </w:rPr>
        <w:t xml:space="preserve"> </w:t>
      </w:r>
      <w:r w:rsidRPr="00B434FD">
        <w:rPr>
          <w:rStyle w:val="StyleUnderline"/>
          <w:rFonts w:ascii="Calibri" w:hAnsi="Calibri" w:cs="Calibri"/>
          <w:highlight w:val="cyan"/>
          <w:bdr w:val="single" w:sz="4" w:space="0" w:color="auto"/>
        </w:rPr>
        <w:t>influence them to deny use of their ranges</w:t>
      </w:r>
      <w:r w:rsidRPr="00B434FD">
        <w:rPr>
          <w:rStyle w:val="StyleUnderline"/>
          <w:rFonts w:ascii="Calibri" w:hAnsi="Calibri" w:cs="Calibri"/>
          <w:bdr w:val="single" w:sz="4" w:space="0" w:color="auto"/>
        </w:rPr>
        <w:t xml:space="preserve"> by our forces</w:t>
      </w:r>
      <w:r w:rsidRPr="00B434FD">
        <w:rPr>
          <w:rFonts w:cs="Calibri"/>
        </w:rPr>
        <w:t>.</w:t>
      </w:r>
    </w:p>
    <w:p w:rsidR="008424CE" w:rsidRPr="00B434FD" w:rsidRDefault="008424CE" w:rsidP="008424CE">
      <w:pPr>
        <w:pStyle w:val="Heading3"/>
        <w:rPr>
          <w:rFonts w:cs="Calibri"/>
        </w:rPr>
      </w:pPr>
      <w:r w:rsidRPr="00B434FD">
        <w:rPr>
          <w:rFonts w:cs="Calibri"/>
        </w:rPr>
        <w:t>Impact---Navy---Drilling Kills Readiness---Any Activity</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Any activity links - even initial exploration - best DOD study agrees </w:t>
      </w:r>
    </w:p>
    <w:p w:rsidR="008424CE" w:rsidRPr="00B434FD" w:rsidRDefault="008424CE" w:rsidP="008424CE">
      <w:pPr>
        <w:rPr>
          <w:rStyle w:val="Style13ptBold"/>
          <w:rFonts w:ascii="Calibri" w:hAnsi="Calibri" w:cs="Calibri"/>
        </w:rPr>
      </w:pPr>
      <w:r w:rsidRPr="00B434FD">
        <w:rPr>
          <w:rStyle w:val="Style13ptBold"/>
          <w:rFonts w:ascii="Calibri" w:hAnsi="Calibri" w:cs="Calibri"/>
        </w:rPr>
        <w:t>DOD, 10</w:t>
      </w:r>
    </w:p>
    <w:p w:rsidR="008424CE" w:rsidRPr="00B434FD" w:rsidRDefault="008424CE" w:rsidP="008424CE">
      <w:pPr>
        <w:rPr>
          <w:rStyle w:val="Style13ptBold"/>
          <w:rFonts w:ascii="Calibri" w:hAnsi="Calibri" w:cs="Calibri"/>
          <w:b w:val="0"/>
          <w:bCs w:val="0"/>
        </w:rPr>
      </w:pPr>
      <w:r w:rsidRPr="00B434FD">
        <w:rPr>
          <w:rFonts w:cs="Calibri"/>
        </w:rPr>
        <w:t>Office of the Deputy Under Secretary of Defense for Readiness Office of the Deputy Under Secretary of Defense for Installations and Environment Office of the Director, Operational Test and Evaluation, 2/15, http://www.acq.osd.mil/ie/offshore/dod_ocs_rept_02152010_release.pdf</w:t>
      </w:r>
    </w:p>
    <w:p w:rsidR="008424CE" w:rsidRPr="00B434FD" w:rsidRDefault="008424CE" w:rsidP="008424CE">
      <w:pPr>
        <w:rPr>
          <w:rStyle w:val="Style13ptBold"/>
          <w:rFonts w:ascii="Calibri" w:hAnsi="Calibri" w:cs="Calibri"/>
          <w:b w:val="0"/>
          <w:sz w:val="16"/>
          <w:szCs w:val="18"/>
        </w:rPr>
      </w:pPr>
      <w:r w:rsidRPr="00B434FD">
        <w:rPr>
          <w:rStyle w:val="Style13ptBold"/>
          <w:rFonts w:ascii="Calibri" w:hAnsi="Calibri" w:cs="Calibri"/>
          <w:sz w:val="16"/>
          <w:szCs w:val="18"/>
        </w:rPr>
        <w:t xml:space="preserve">On 18 September 2009, the </w:t>
      </w:r>
      <w:r w:rsidRPr="00B434FD">
        <w:rPr>
          <w:rStyle w:val="StyleUnderline"/>
          <w:rFonts w:ascii="Calibri" w:hAnsi="Calibri" w:cs="Calibri"/>
          <w:highlight w:val="cyan"/>
        </w:rPr>
        <w:t>DoD</w:t>
      </w:r>
      <w:r w:rsidRPr="00B434FD">
        <w:rPr>
          <w:rStyle w:val="Style13ptBold"/>
          <w:rFonts w:ascii="Calibri" w:hAnsi="Calibri" w:cs="Calibri"/>
          <w:sz w:val="16"/>
          <w:szCs w:val="18"/>
        </w:rPr>
        <w:t xml:space="preserve"> Principals for the OCS sent an overview letter and interim response describing the Department’s </w:t>
      </w:r>
      <w:r w:rsidRPr="00B434FD">
        <w:rPr>
          <w:rStyle w:val="StyleUnderline"/>
          <w:rFonts w:ascii="Calibri" w:hAnsi="Calibri" w:cs="Calibri"/>
          <w:highlight w:val="cyan"/>
        </w:rPr>
        <w:t>OCS study</w:t>
      </w:r>
      <w:r w:rsidRPr="00B434FD">
        <w:rPr>
          <w:rStyle w:val="Style13ptBold"/>
          <w:rFonts w:ascii="Calibri" w:hAnsi="Calibri" w:cs="Calibri"/>
          <w:sz w:val="16"/>
          <w:szCs w:val="18"/>
        </w:rPr>
        <w:t xml:space="preserve"> to the Director of the Minerals Management Service. The information contained in this final report and in the associated geospatial data files provides the DoD’s detailed response to the call for comments on the “Draft Proposed Outer Continental Shelf (OCS) 2010-2015 Oil and Gas Leasing Program.” This study </w:t>
      </w:r>
      <w:r w:rsidRPr="00B434FD">
        <w:rPr>
          <w:rStyle w:val="StyleUnderline"/>
          <w:rFonts w:ascii="Calibri" w:hAnsi="Calibri" w:cs="Calibri"/>
          <w:highlight w:val="cyan"/>
        </w:rPr>
        <w:t>identifies</w:t>
      </w:r>
      <w:r w:rsidRPr="00B434FD">
        <w:rPr>
          <w:rStyle w:val="StyleUnderline"/>
          <w:rFonts w:ascii="Calibri" w:hAnsi="Calibri" w:cs="Calibri"/>
        </w:rPr>
        <w:t xml:space="preserve"> </w:t>
      </w:r>
      <w:r w:rsidRPr="00B434FD">
        <w:rPr>
          <w:rStyle w:val="Style13ptBold"/>
          <w:rFonts w:ascii="Calibri" w:hAnsi="Calibri" w:cs="Calibri"/>
          <w:sz w:val="16"/>
          <w:szCs w:val="18"/>
        </w:rPr>
        <w:t xml:space="preserve">locations within six MMS Planning Areas where there are potential </w:t>
      </w:r>
      <w:r w:rsidRPr="00B434FD">
        <w:rPr>
          <w:rStyle w:val="StyleUnderline"/>
          <w:rFonts w:ascii="Calibri" w:hAnsi="Calibri" w:cs="Calibri"/>
          <w:highlight w:val="cyan"/>
        </w:rPr>
        <w:t>conflicts between</w:t>
      </w:r>
      <w:r w:rsidRPr="00B434FD">
        <w:rPr>
          <w:rStyle w:val="StyleUnderline"/>
          <w:rFonts w:ascii="Calibri" w:hAnsi="Calibri" w:cs="Calibri"/>
        </w:rPr>
        <w:t xml:space="preserve"> testing, training, and other </w:t>
      </w:r>
      <w:r w:rsidRPr="00B434FD">
        <w:rPr>
          <w:rStyle w:val="StyleUnderline"/>
          <w:rFonts w:ascii="Calibri" w:hAnsi="Calibri" w:cs="Calibri"/>
          <w:highlight w:val="cyan"/>
        </w:rPr>
        <w:t xml:space="preserve">DoD activities, with offshore oil </w:t>
      </w:r>
      <w:r w:rsidRPr="00B434FD">
        <w:rPr>
          <w:rStyle w:val="StyleUnderline"/>
          <w:rFonts w:ascii="Calibri" w:hAnsi="Calibri" w:cs="Calibri"/>
        </w:rPr>
        <w:t xml:space="preserve">and gas </w:t>
      </w:r>
      <w:r w:rsidRPr="00B434FD">
        <w:rPr>
          <w:rStyle w:val="StyleUnderline"/>
          <w:rFonts w:ascii="Calibri" w:hAnsi="Calibri" w:cs="Calibri"/>
          <w:highlight w:val="cyan"/>
        </w:rPr>
        <w:t>development</w:t>
      </w:r>
      <w:r w:rsidRPr="00B434FD">
        <w:rPr>
          <w:rStyle w:val="Style13ptBold"/>
          <w:rFonts w:ascii="Calibri" w:hAnsi="Calibri" w:cs="Calibri"/>
          <w:sz w:val="16"/>
          <w:szCs w:val="18"/>
        </w:rPr>
        <w:t xml:space="preserve">. Most of these potential conflicts are attributable to the frequent use of live munitions in support of fleet gunnery exercises; air-to-surface bombing; and anti-submarine warfare and test operations. Note: the results of this DoD study are for oil and gas activity and infrastructure only and do not necessarily apply to offshore renewable energy activities or infrastructure. 2. Methods and Results: Analysis of DoD activities and compatibility with oil and gas resource development on the OCS </w:t>
      </w:r>
      <w:r w:rsidRPr="00B434FD">
        <w:rPr>
          <w:rStyle w:val="StyleUnderline"/>
          <w:rFonts w:ascii="Calibri" w:hAnsi="Calibri" w:cs="Calibri"/>
        </w:rPr>
        <w:t>The Department used a comprehensive approach for its analysis of activities on the OCS</w:t>
      </w:r>
      <w:r w:rsidRPr="00B434FD">
        <w:rPr>
          <w:rStyle w:val="Style13ptBold"/>
          <w:rFonts w:ascii="Calibri" w:hAnsi="Calibri" w:cs="Calibri"/>
          <w:sz w:val="16"/>
          <w:szCs w:val="18"/>
        </w:rPr>
        <w:t xml:space="preserve">. Four </w:t>
      </w:r>
      <w:r w:rsidRPr="00B434FD">
        <w:rPr>
          <w:rStyle w:val="StyleUnderline"/>
          <w:rFonts w:ascii="Calibri" w:hAnsi="Calibri" w:cs="Calibri"/>
          <w:highlight w:val="cyan"/>
        </w:rPr>
        <w:t xml:space="preserve">categories of </w:t>
      </w:r>
      <w:r w:rsidRPr="00B434FD">
        <w:rPr>
          <w:rStyle w:val="StyleUnderline"/>
          <w:rFonts w:ascii="Calibri" w:hAnsi="Calibri" w:cs="Calibri"/>
        </w:rPr>
        <w:t>potential</w:t>
      </w:r>
      <w:r w:rsidRPr="00B434FD">
        <w:rPr>
          <w:rStyle w:val="StyleUnderline"/>
          <w:rFonts w:ascii="Calibri" w:hAnsi="Calibri" w:cs="Calibri"/>
          <w:highlight w:val="cyan"/>
        </w:rPr>
        <w:t xml:space="preserve"> compatibility</w:t>
      </w:r>
      <w:r w:rsidRPr="00B434FD">
        <w:rPr>
          <w:rStyle w:val="StyleUnderline"/>
          <w:rFonts w:ascii="Calibri" w:hAnsi="Calibri" w:cs="Calibri"/>
        </w:rPr>
        <w:t xml:space="preserve"> were developed as part of this analysis</w:t>
      </w:r>
      <w:r w:rsidRPr="00B434FD">
        <w:rPr>
          <w:rStyle w:val="Style13ptBold"/>
          <w:rFonts w:ascii="Calibri" w:hAnsi="Calibri" w:cs="Calibri"/>
          <w:sz w:val="16"/>
          <w:szCs w:val="18"/>
        </w:rPr>
        <w:t>: 1. Unrestricted: No DoD-requested restrictions on oil and gas infrastructure or related activities. However, DoD requests early and prior coordination if oil and gas activity is contemplated in these areas. 2. Site Specific Stipulations: Areas where, with specific stipulations, above-surface oil and gas infrastructure may be feasible. Examples of currently used stipulations include: “hold harmless” provisions; electromagnetic emission controls; site evacuation protocols; location pre-coordination; density limitations; and planned periods of lease operations. Appendix 1 provides further details on examples of OCS lease stipulations. 3. No Permanent Oil &amp; Gas Surface Structures: Areas where subsurface oil and gas infrastructure may be compatible; e.g., where scheduled temporary surface activities from a drillship or moveable platform are pre-coordinated with DoD and subsurface and seabed infrastructure remains in place. 4</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No Oil and Gas Activity: Areas where </w:t>
      </w:r>
      <w:r w:rsidRPr="00B434FD">
        <w:rPr>
          <w:rStyle w:val="Emphasis"/>
          <w:rFonts w:cs="Calibri"/>
          <w:highlight w:val="cyan"/>
        </w:rPr>
        <w:t>any</w:t>
      </w:r>
      <w:r w:rsidRPr="00B434FD">
        <w:rPr>
          <w:rStyle w:val="StyleUnderline"/>
          <w:rFonts w:ascii="Calibri" w:hAnsi="Calibri" w:cs="Calibri"/>
          <w:highlight w:val="cyan"/>
        </w:rPr>
        <w:t xml:space="preserve"> oil</w:t>
      </w:r>
      <w:r w:rsidRPr="00B434FD">
        <w:rPr>
          <w:rStyle w:val="StyleUnderline"/>
          <w:rFonts w:ascii="Calibri" w:hAnsi="Calibri" w:cs="Calibri"/>
        </w:rPr>
        <w:t xml:space="preserve"> and gas development infrastructure and </w:t>
      </w:r>
      <w:r w:rsidRPr="00B434FD">
        <w:rPr>
          <w:rStyle w:val="StyleUnderline"/>
          <w:rFonts w:ascii="Calibri" w:hAnsi="Calibri" w:cs="Calibri"/>
          <w:highlight w:val="cyan"/>
        </w:rPr>
        <w:t>activity would jeopardize DoD operations</w:t>
      </w:r>
      <w:r w:rsidRPr="00B434FD">
        <w:rPr>
          <w:rStyle w:val="Style13ptBold"/>
          <w:rFonts w:ascii="Calibri" w:hAnsi="Calibri" w:cs="Calibri"/>
          <w:sz w:val="16"/>
          <w:szCs w:val="18"/>
        </w:rPr>
        <w:t xml:space="preserve">. DoD assessed each OCS Operating Area/Warning Area using these four categories and the assessment and entered results into a geographic information system (GIS). The geospatial data integrates Operating Areas (OPAREAs) and Warning Areas, along with DoD offshore activities with the MMS Planning Areas and the 2010-2015 DPP Program Areas. The GIS shapefiles with this data will be transmitted to Minerals Management Service (MMS). The DoD analysis of its offshore activities using the four categories above and aggregated for the 26 MMS OCS Planning Areas results in the following: 1. Unrestricted: 57% 2. Site Specific Stipulations 1 : 40% 3. No Permanent Oil &amp; Gas Surface Structures: 2% 4. No Oil &amp; Gas Activity: 1% </w:t>
      </w:r>
      <w:r w:rsidRPr="00B434FD">
        <w:rPr>
          <w:rStyle w:val="StyleUnderline"/>
          <w:rFonts w:ascii="Calibri" w:hAnsi="Calibri" w:cs="Calibri"/>
        </w:rPr>
        <w:t>This report focuses on</w:t>
      </w:r>
      <w:r w:rsidRPr="00B434FD">
        <w:rPr>
          <w:rStyle w:val="Style13ptBold"/>
          <w:rFonts w:ascii="Calibri" w:hAnsi="Calibri" w:cs="Calibri"/>
          <w:sz w:val="16"/>
          <w:szCs w:val="18"/>
        </w:rPr>
        <w:t xml:space="preserve"> the six </w:t>
      </w:r>
      <w:r w:rsidRPr="00B434FD">
        <w:rPr>
          <w:rStyle w:val="StyleUnderline"/>
          <w:rFonts w:ascii="Calibri" w:hAnsi="Calibri" w:cs="Calibri"/>
        </w:rPr>
        <w:t xml:space="preserve">MMS Planning </w:t>
      </w:r>
      <w:r w:rsidRPr="00B434FD">
        <w:rPr>
          <w:rStyle w:val="StyleUnderline"/>
          <w:rFonts w:ascii="Calibri" w:hAnsi="Calibri" w:cs="Calibri"/>
          <w:highlight w:val="cyan"/>
        </w:rPr>
        <w:t xml:space="preserve">Areas </w:t>
      </w:r>
      <w:r w:rsidRPr="00B434FD">
        <w:rPr>
          <w:rStyle w:val="StyleUnderline"/>
          <w:rFonts w:ascii="Calibri" w:hAnsi="Calibri" w:cs="Calibri"/>
        </w:rPr>
        <w:t>where DoD has determined</w:t>
      </w:r>
      <w:r w:rsidRPr="00B434FD">
        <w:rPr>
          <w:rStyle w:val="Style13ptBold"/>
          <w:rFonts w:ascii="Calibri" w:hAnsi="Calibri" w:cs="Calibri"/>
          <w:sz w:val="16"/>
          <w:szCs w:val="18"/>
        </w:rPr>
        <w:t xml:space="preserve"> that its </w:t>
      </w:r>
      <w:r w:rsidRPr="00B434FD">
        <w:rPr>
          <w:rStyle w:val="StyleUnderline"/>
          <w:rFonts w:ascii="Calibri" w:hAnsi="Calibri" w:cs="Calibri"/>
        </w:rPr>
        <w:t xml:space="preserve">offshore activities are </w:t>
      </w:r>
      <w:r w:rsidRPr="00B434FD">
        <w:rPr>
          <w:rStyle w:val="StyleUnderline"/>
          <w:rFonts w:ascii="Calibri" w:hAnsi="Calibri" w:cs="Calibri"/>
          <w:highlight w:val="cyan"/>
        </w:rPr>
        <w:t>not</w:t>
      </w:r>
      <w:r w:rsidRPr="00B434FD">
        <w:rPr>
          <w:rStyle w:val="Style13ptBold"/>
          <w:rFonts w:ascii="Calibri" w:hAnsi="Calibri" w:cs="Calibri"/>
          <w:sz w:val="16"/>
          <w:szCs w:val="18"/>
        </w:rPr>
        <w:t xml:space="preserve"> be </w:t>
      </w:r>
      <w:r w:rsidRPr="00B434FD">
        <w:rPr>
          <w:rStyle w:val="StyleUnderline"/>
          <w:rFonts w:ascii="Calibri" w:hAnsi="Calibri" w:cs="Calibri"/>
          <w:highlight w:val="cyan"/>
        </w:rPr>
        <w:t>compatible</w:t>
      </w:r>
      <w:r w:rsidRPr="00B434FD">
        <w:rPr>
          <w:rStyle w:val="StyleUnderline"/>
          <w:rFonts w:ascii="Calibri" w:hAnsi="Calibri" w:cs="Calibri"/>
        </w:rPr>
        <w:t xml:space="preserve"> with oil and gas activities and infrastructure</w:t>
      </w:r>
      <w:r w:rsidRPr="00B434FD">
        <w:rPr>
          <w:rStyle w:val="Style13ptBold"/>
          <w:rFonts w:ascii="Calibri" w:hAnsi="Calibri" w:cs="Calibri"/>
          <w:sz w:val="16"/>
          <w:szCs w:val="18"/>
        </w:rPr>
        <w:t xml:space="preserve">. Information on areas where DoD would request Site-Specific Stipulations or No Permanent Oil and Gas Surface Structures is contained in the geospatial data and depicted on the maps in Appendix 2. The DoD analysis and this report do not address offshore renewable energy. 1 Approximately two thirds of the extent of the DoD Site Specific Stipulations is in the Alaska Planning Areas along the Aleutian Islands. These stipulation areas are requested by the Missile Defense Agency and are associated with potential launch-related hazards to personnel and property in those offshore areas. 3. Results by MMS OCS Planning Areas and DoD OPAREAs and Warning Areas: No Oil and Gas Activity The six MMS Planning Areas with areas determined to be No Oil or Gas Activity are listed below with the coordinates of the relevant DoD OPAREA or Warning Area. The information summarized in the charts are based on current use of the OCS by DoD and does not reflect future or unforeseen requirements, such as new capabilities, surge events, contingency use, etc. As such, this report is a snapshot of DoD activities on the OCS at the time of the study. An explanation of the abbreviations and acronyms used for Activity Type and Justification can be found in Appendix 4. </w:t>
      </w:r>
      <w:r w:rsidRPr="00B434FD">
        <w:rPr>
          <w:rFonts w:cs="Calibri"/>
          <w:sz w:val="16"/>
        </w:rPr>
        <w:t>North Atlantic Planning Area Boston OPAREAs Category: No Oil or Gas Activity Activity Type: Fleet operations and Test &amp;Evaluation events. Justification: Preservation of Test &amp;Evaluation and combat readiness capabilities Narragansett OPAREAs Category: No Oil or Gas Activity Activity Type: Fleet operations and Test &amp;Evaluation events. Justification: Preservation of Test &amp;Evaluation and combat readiness capabilities. Category: No Oil or Gas Activity Activity Type: Underwater cable, torpedo testing, hydrophone testing and development activities. Justification: Preservation of a sterile test environment for live fire test events.</w:t>
      </w:r>
      <w:r w:rsidRPr="00B434FD">
        <w:rPr>
          <w:rFonts w:cs="Calibri"/>
          <w:b/>
          <w:sz w:val="16"/>
        </w:rPr>
        <w:t xml:space="preserve"> </w:t>
      </w:r>
      <w:r w:rsidRPr="00B434FD">
        <w:rPr>
          <w:rStyle w:val="StyleUnderline"/>
          <w:rFonts w:ascii="Calibri" w:hAnsi="Calibri" w:cs="Calibri"/>
        </w:rPr>
        <w:t xml:space="preserve">Mid-Atlantic Planning Area </w:t>
      </w:r>
      <w:r w:rsidRPr="00B434FD">
        <w:rPr>
          <w:rStyle w:val="Style13ptBold"/>
          <w:rFonts w:ascii="Calibri" w:hAnsi="Calibri" w:cs="Calibri"/>
          <w:sz w:val="16"/>
          <w:szCs w:val="18"/>
        </w:rPr>
        <w:t xml:space="preserve">Northern </w:t>
      </w:r>
      <w:r w:rsidRPr="00B434FD">
        <w:rPr>
          <w:rStyle w:val="StyleUnderline"/>
          <w:rFonts w:ascii="Calibri" w:hAnsi="Calibri" w:cs="Calibri"/>
          <w:highlight w:val="cyan"/>
        </w:rPr>
        <w:t>VACAPES</w:t>
      </w:r>
      <w:r w:rsidRPr="00B434FD">
        <w:rPr>
          <w:rStyle w:val="Style13ptBold"/>
          <w:rFonts w:ascii="Calibri" w:hAnsi="Calibri" w:cs="Calibri"/>
          <w:sz w:val="16"/>
          <w:szCs w:val="18"/>
        </w:rPr>
        <w:t xml:space="preserve"> OPAREAs </w:t>
      </w:r>
      <w:r w:rsidRPr="00B434FD">
        <w:rPr>
          <w:rStyle w:val="StyleUnderline"/>
          <w:rFonts w:ascii="Calibri" w:hAnsi="Calibri" w:cs="Calibri"/>
        </w:rPr>
        <w:t xml:space="preserve">Category: No Oil or Gas Activity </w:t>
      </w:r>
      <w:r w:rsidRPr="00B434FD">
        <w:rPr>
          <w:rFonts w:cs="Calibri"/>
          <w:b/>
          <w:sz w:val="16"/>
        </w:rPr>
        <w:t>Activity Type:</w:t>
      </w:r>
      <w:r w:rsidRPr="00B434FD">
        <w:rPr>
          <w:rStyle w:val="Style13ptBold"/>
          <w:rFonts w:ascii="Calibri" w:hAnsi="Calibri" w:cs="Calibri"/>
          <w:sz w:val="16"/>
          <w:szCs w:val="18"/>
        </w:rPr>
        <w:t xml:space="preserve"> </w:t>
      </w:r>
      <w:r w:rsidRPr="00B434FD">
        <w:rPr>
          <w:rStyle w:val="StyleUnderline"/>
          <w:rFonts w:ascii="Calibri" w:hAnsi="Calibri" w:cs="Calibri"/>
        </w:rPr>
        <w:t>Live Fire Tests. Supersonic flight tests, aerial target launch</w:t>
      </w:r>
      <w:r w:rsidRPr="00B434FD">
        <w:rPr>
          <w:rStyle w:val="Style13ptBold"/>
          <w:rFonts w:ascii="Calibri" w:hAnsi="Calibri" w:cs="Calibri"/>
          <w:sz w:val="16"/>
          <w:szCs w:val="18"/>
        </w:rPr>
        <w:t xml:space="preserve">, OT, DT, and CSSQT. </w:t>
      </w:r>
      <w:r w:rsidRPr="00B434FD">
        <w:rPr>
          <w:rFonts w:cs="Calibri"/>
          <w:sz w:val="16"/>
        </w:rPr>
        <w:t>Justification: Preservation of a sterile test environment for live fire test events. Category: No Oil or Gas Activity Activity Type: Testing and Weapons Employment/Assurance. Justification:</w:t>
      </w:r>
      <w:r w:rsidRPr="00B434FD">
        <w:rPr>
          <w:rStyle w:val="StyleUnderline"/>
          <w:rFonts w:ascii="Calibri" w:hAnsi="Calibri" w:cs="Calibri"/>
        </w:rPr>
        <w:t xml:space="preserve"> Preservation of undersea and surface operations</w:t>
      </w:r>
      <w:r w:rsidRPr="00B434FD">
        <w:rPr>
          <w:rStyle w:val="Style13ptBold"/>
          <w:rFonts w:ascii="Calibri" w:hAnsi="Calibri" w:cs="Calibri"/>
          <w:sz w:val="16"/>
          <w:szCs w:val="18"/>
        </w:rPr>
        <w:t xml:space="preserve">. </w:t>
      </w:r>
      <w:r w:rsidRPr="00B434FD">
        <w:rPr>
          <w:rFonts w:cs="Calibri"/>
          <w:sz w:val="16"/>
        </w:rPr>
        <w:t>Category: No Oil or Gas Activity Activity Type:</w:t>
      </w:r>
      <w:r w:rsidRPr="00B434FD">
        <w:rPr>
          <w:rFonts w:cs="Calibri"/>
        </w:rPr>
        <w:t xml:space="preserve"> </w:t>
      </w:r>
      <w:r w:rsidRPr="00B434FD">
        <w:rPr>
          <w:rStyle w:val="StyleUnderline"/>
          <w:rFonts w:ascii="Calibri" w:hAnsi="Calibri" w:cs="Calibri"/>
        </w:rPr>
        <w:t>Aerial, surface, subsurface testing and training</w:t>
      </w:r>
      <w:r w:rsidRPr="00B434FD">
        <w:rPr>
          <w:rStyle w:val="Style13ptBold"/>
          <w:rFonts w:ascii="Calibri" w:hAnsi="Calibri" w:cs="Calibri"/>
          <w:sz w:val="16"/>
          <w:szCs w:val="18"/>
        </w:rPr>
        <w:t xml:space="preserve">. OT, DT, FOT&amp;E and CSSQT. </w:t>
      </w:r>
      <w:r w:rsidRPr="00B434FD">
        <w:rPr>
          <w:rStyle w:val="StyleUnderline"/>
          <w:rFonts w:ascii="Calibri" w:hAnsi="Calibri" w:cs="Calibri"/>
        </w:rPr>
        <w:t>In-water</w:t>
      </w:r>
      <w:r w:rsidRPr="00B434FD">
        <w:rPr>
          <w:rStyle w:val="Style13ptBold"/>
          <w:rFonts w:ascii="Calibri" w:hAnsi="Calibri" w:cs="Calibri"/>
          <w:sz w:val="16"/>
          <w:szCs w:val="18"/>
        </w:rPr>
        <w:t xml:space="preserve"> active acoustic decoy </w:t>
      </w:r>
      <w:r w:rsidRPr="00B434FD">
        <w:rPr>
          <w:rStyle w:val="StyleUnderline"/>
          <w:rFonts w:ascii="Calibri" w:hAnsi="Calibri" w:cs="Calibri"/>
        </w:rPr>
        <w:t>training</w:t>
      </w:r>
      <w:r w:rsidRPr="00B434FD">
        <w:rPr>
          <w:rStyle w:val="Style13ptBold"/>
          <w:rFonts w:ascii="Calibri" w:hAnsi="Calibri" w:cs="Calibri"/>
          <w:sz w:val="16"/>
          <w:szCs w:val="18"/>
        </w:rPr>
        <w:t xml:space="preserve"> (NIXIE). </w:t>
      </w:r>
      <w:r w:rsidRPr="00B434FD">
        <w:rPr>
          <w:rFonts w:cs="Calibri"/>
          <w:sz w:val="16"/>
        </w:rPr>
        <w:t>Airborne use of defensive expendables (Chaff/Flares). Homing torpedo testing/training. Surface-to-air MISSILEX. Aerial target hazard pattern. Justification:</w:t>
      </w:r>
      <w:r w:rsidRPr="00B434FD">
        <w:rPr>
          <w:rFonts w:cs="Calibri"/>
        </w:rPr>
        <w:t xml:space="preserve"> </w:t>
      </w:r>
      <w:r w:rsidRPr="00B434FD">
        <w:rPr>
          <w:rStyle w:val="StyleUnderline"/>
          <w:rFonts w:ascii="Calibri" w:hAnsi="Calibri" w:cs="Calibri"/>
        </w:rPr>
        <w:t>Preservation of combat readiness training flexibility, freedom of maneuver, freedom of tactical action. Preservation of a sterile test environment ensures accuracy and flexibility of test &amp; evaluation</w:t>
      </w:r>
      <w:r w:rsidRPr="00B434FD">
        <w:rPr>
          <w:rStyle w:val="Style13ptBold"/>
          <w:rFonts w:ascii="Calibri" w:hAnsi="Calibri" w:cs="Calibri"/>
          <w:sz w:val="16"/>
          <w:szCs w:val="18"/>
        </w:rPr>
        <w:t xml:space="preserve"> events. </w:t>
      </w:r>
      <w:r w:rsidRPr="00B434FD">
        <w:rPr>
          <w:rFonts w:cs="Calibri"/>
          <w:sz w:val="16"/>
        </w:rPr>
        <w:t>Category: No Oil or Gas Activity Activity Type: Live ordnance release and impact. Fleet gunnery range, towed target operations, air-tosurface MISSILEX, air-to-surface BOMBEX, live fire/ordnance operations, chaff/flare exercises, laser targeting operations. NAVAIR, NAVSEA sensor evaluations (live fire). Justification: Maintain safety margins for live fire events. Preservation of a sterile environment to conduct live fire training and testing events. Numerous UXO on the ocean floor</w:t>
      </w:r>
      <w:r w:rsidRPr="00B434FD">
        <w:rPr>
          <w:rFonts w:cs="Calibri"/>
          <w:b/>
          <w:sz w:val="16"/>
        </w:rPr>
        <w:t xml:space="preserve">. </w:t>
      </w:r>
      <w:r w:rsidRPr="00B434FD">
        <w:rPr>
          <w:rStyle w:val="Emphasis"/>
          <w:rFonts w:cs="Calibri"/>
          <w:highlight w:val="cyan"/>
        </w:rPr>
        <w:t>Category: No Oil</w:t>
      </w:r>
      <w:r w:rsidRPr="00B434FD">
        <w:rPr>
          <w:rStyle w:val="StyleUnderline"/>
          <w:rFonts w:ascii="Calibri" w:hAnsi="Calibri" w:cs="Calibri"/>
        </w:rPr>
        <w:t xml:space="preserve"> or Gas </w:t>
      </w:r>
      <w:r w:rsidRPr="00B434FD">
        <w:rPr>
          <w:rStyle w:val="Emphasis"/>
          <w:rFonts w:cs="Calibri"/>
          <w:highlight w:val="cyan"/>
        </w:rPr>
        <w:t>Activity</w:t>
      </w:r>
      <w:r w:rsidRPr="00B434FD">
        <w:rPr>
          <w:rStyle w:val="Emphasis"/>
          <w:rFonts w:cs="Calibri"/>
        </w:rPr>
        <w:t xml:space="preserve"> </w:t>
      </w:r>
      <w:r w:rsidRPr="00B434FD">
        <w:rPr>
          <w:rStyle w:val="StyleUnderline"/>
          <w:rFonts w:ascii="Calibri" w:hAnsi="Calibri" w:cs="Calibri"/>
        </w:rPr>
        <w:t>Activity Type:</w:t>
      </w:r>
      <w:r w:rsidRPr="00B434FD">
        <w:rPr>
          <w:rStyle w:val="Style13ptBold"/>
          <w:rFonts w:ascii="Calibri" w:hAnsi="Calibri" w:cs="Calibri"/>
          <w:sz w:val="16"/>
          <w:szCs w:val="18"/>
        </w:rPr>
        <w:t xml:space="preserve"> </w:t>
      </w:r>
      <w:r w:rsidRPr="00B434FD">
        <w:rPr>
          <w:rStyle w:val="StyleUnderline"/>
          <w:rFonts w:ascii="Calibri" w:hAnsi="Calibri" w:cs="Calibri"/>
          <w:highlight w:val="cyan"/>
        </w:rPr>
        <w:t>Aircraft carrier</w:t>
      </w:r>
      <w:r w:rsidRPr="00B434FD">
        <w:rPr>
          <w:rStyle w:val="Style13ptBold"/>
          <w:rFonts w:ascii="Calibri" w:hAnsi="Calibri" w:cs="Calibri"/>
          <w:sz w:val="16"/>
          <w:szCs w:val="18"/>
        </w:rPr>
        <w:t xml:space="preserve"> (CVN) </w:t>
      </w:r>
      <w:r w:rsidRPr="00B434FD">
        <w:rPr>
          <w:rStyle w:val="StyleUnderline"/>
          <w:rFonts w:ascii="Calibri" w:hAnsi="Calibri" w:cs="Calibri"/>
          <w:highlight w:val="cyan"/>
        </w:rPr>
        <w:t xml:space="preserve">operations and training. </w:t>
      </w:r>
      <w:r w:rsidRPr="00B434FD">
        <w:rPr>
          <w:rStyle w:val="StyleUnderline"/>
          <w:rFonts w:ascii="Calibri" w:hAnsi="Calibri" w:cs="Calibri"/>
        </w:rPr>
        <w:t>Aircrew</w:t>
      </w:r>
      <w:r w:rsidRPr="00B434FD">
        <w:rPr>
          <w:rStyle w:val="StyleUnderline"/>
          <w:rFonts w:ascii="Calibri" w:hAnsi="Calibri" w:cs="Calibri"/>
          <w:highlight w:val="cyan"/>
        </w:rPr>
        <w:t xml:space="preserve"> landing qualifications</w:t>
      </w:r>
      <w:r w:rsidRPr="00B434FD">
        <w:rPr>
          <w:rStyle w:val="StyleUnderline"/>
          <w:rFonts w:ascii="Calibri" w:hAnsi="Calibri" w:cs="Calibri"/>
        </w:rPr>
        <w:t xml:space="preserve"> (day and night). Extensive aircraft </w:t>
      </w:r>
      <w:r w:rsidRPr="00B434FD">
        <w:rPr>
          <w:rStyle w:val="StyleUnderline"/>
          <w:rFonts w:ascii="Calibri" w:hAnsi="Calibri" w:cs="Calibri"/>
          <w:highlight w:val="cyan"/>
        </w:rPr>
        <w:t>launch and recovery operations</w:t>
      </w:r>
      <w:r w:rsidRPr="00B434FD">
        <w:rPr>
          <w:rStyle w:val="StyleUnderline"/>
          <w:rFonts w:ascii="Calibri" w:hAnsi="Calibri" w:cs="Calibri"/>
        </w:rPr>
        <w:t xml:space="preserve">. </w:t>
      </w:r>
      <w:r w:rsidRPr="00B434FD">
        <w:rPr>
          <w:rStyle w:val="StyleUnderline"/>
          <w:rFonts w:ascii="Calibri" w:hAnsi="Calibri" w:cs="Calibri"/>
          <w:highlight w:val="cyan"/>
        </w:rPr>
        <w:t>CVN transit/</w:t>
      </w:r>
      <w:r w:rsidRPr="00B434FD">
        <w:rPr>
          <w:rStyle w:val="StyleUnderline"/>
          <w:rFonts w:ascii="Calibri" w:hAnsi="Calibri" w:cs="Calibri"/>
        </w:rPr>
        <w:t>course dependent on meteorological conditions, sea state, wind direction, operational schedule and distance from</w:t>
      </w:r>
      <w:r w:rsidRPr="00B434FD">
        <w:rPr>
          <w:rStyle w:val="Style13ptBold"/>
          <w:rFonts w:ascii="Calibri" w:hAnsi="Calibri" w:cs="Calibri"/>
          <w:sz w:val="16"/>
          <w:szCs w:val="18"/>
        </w:rPr>
        <w:t xml:space="preserve"> divert </w:t>
      </w:r>
      <w:r w:rsidRPr="00B434FD">
        <w:rPr>
          <w:rStyle w:val="StyleUnderline"/>
          <w:rFonts w:ascii="Calibri" w:hAnsi="Calibri" w:cs="Calibri"/>
        </w:rPr>
        <w:t xml:space="preserve">airfields. </w:t>
      </w:r>
      <w:r w:rsidRPr="00B434FD">
        <w:rPr>
          <w:rStyle w:val="StyleUnderline"/>
          <w:rFonts w:ascii="Calibri" w:hAnsi="Calibri" w:cs="Calibri"/>
          <w:highlight w:val="cyan"/>
        </w:rPr>
        <w:t>Justification: Preservation of</w:t>
      </w:r>
      <w:r w:rsidRPr="00B434FD">
        <w:rPr>
          <w:rStyle w:val="StyleUnderline"/>
          <w:rFonts w:ascii="Calibri" w:hAnsi="Calibri" w:cs="Calibri"/>
        </w:rPr>
        <w:t xml:space="preserve"> uninhibited/</w:t>
      </w:r>
      <w:r w:rsidRPr="00B434FD">
        <w:rPr>
          <w:rStyle w:val="StyleUnderline"/>
          <w:rFonts w:ascii="Calibri" w:hAnsi="Calibri" w:cs="Calibri"/>
          <w:highlight w:val="cyan"/>
        </w:rPr>
        <w:t xml:space="preserve">unobstructed </w:t>
      </w:r>
      <w:r w:rsidRPr="00B434FD">
        <w:rPr>
          <w:rStyle w:val="StyleUnderline"/>
          <w:rFonts w:ascii="Calibri" w:hAnsi="Calibri" w:cs="Calibri"/>
        </w:rPr>
        <w:t xml:space="preserve">sea/air </w:t>
      </w:r>
      <w:r w:rsidRPr="00B434FD">
        <w:rPr>
          <w:rStyle w:val="StyleUnderline"/>
          <w:rFonts w:ascii="Calibri" w:hAnsi="Calibri" w:cs="Calibri"/>
          <w:highlight w:val="cyan"/>
        </w:rPr>
        <w:t>space to support</w:t>
      </w:r>
      <w:r w:rsidRPr="00B434FD">
        <w:rPr>
          <w:rStyle w:val="StyleUnderline"/>
          <w:rFonts w:ascii="Calibri" w:hAnsi="Calibri" w:cs="Calibri"/>
        </w:rPr>
        <w:t xml:space="preserve"> restricted in </w:t>
      </w:r>
      <w:r w:rsidRPr="00B434FD">
        <w:rPr>
          <w:rStyle w:val="StyleUnderline"/>
          <w:rFonts w:ascii="Calibri" w:hAnsi="Calibri" w:cs="Calibri"/>
          <w:highlight w:val="cyan"/>
        </w:rPr>
        <w:t xml:space="preserve">maneuverability constraints </w:t>
      </w:r>
      <w:r w:rsidRPr="00B434FD">
        <w:rPr>
          <w:rStyle w:val="Emphasis"/>
          <w:rFonts w:cs="Calibri"/>
          <w:highlight w:val="cyan"/>
        </w:rPr>
        <w:t xml:space="preserve">inherent </w:t>
      </w:r>
      <w:r w:rsidRPr="00B434FD">
        <w:rPr>
          <w:rStyle w:val="StyleUnderline"/>
          <w:rFonts w:ascii="Calibri" w:hAnsi="Calibri" w:cs="Calibri"/>
          <w:highlight w:val="cyan"/>
        </w:rPr>
        <w:t>during carrier</w:t>
      </w:r>
      <w:r w:rsidRPr="00B434FD">
        <w:rPr>
          <w:rStyle w:val="StyleUnderline"/>
          <w:rFonts w:ascii="Calibri" w:hAnsi="Calibri" w:cs="Calibri"/>
        </w:rPr>
        <w:t xml:space="preserve"> flight </w:t>
      </w:r>
      <w:r w:rsidRPr="00B434FD">
        <w:rPr>
          <w:rStyle w:val="StyleUnderline"/>
          <w:rFonts w:ascii="Calibri" w:hAnsi="Calibri" w:cs="Calibri"/>
          <w:highlight w:val="cyan"/>
        </w:rPr>
        <w:t xml:space="preserve">operations and </w:t>
      </w:r>
      <w:r w:rsidRPr="00B434FD">
        <w:rPr>
          <w:rStyle w:val="StyleUnderline"/>
          <w:rFonts w:ascii="Calibri" w:hAnsi="Calibri" w:cs="Calibri"/>
        </w:rPr>
        <w:t xml:space="preserve">initial/refresher carrier </w:t>
      </w:r>
      <w:r w:rsidRPr="00B434FD">
        <w:rPr>
          <w:rStyle w:val="StyleUnderline"/>
          <w:rFonts w:ascii="Calibri" w:hAnsi="Calibri" w:cs="Calibri"/>
          <w:highlight w:val="cyan"/>
        </w:rPr>
        <w:t xml:space="preserve">qualifications. Surface development &amp; structures </w:t>
      </w:r>
      <w:r w:rsidRPr="00B434FD">
        <w:rPr>
          <w:rStyle w:val="Emphasis"/>
          <w:rFonts w:cs="Calibri"/>
          <w:highlight w:val="cyan"/>
        </w:rPr>
        <w:t xml:space="preserve">inhibit ability of </w:t>
      </w:r>
      <w:r w:rsidRPr="00B434FD">
        <w:rPr>
          <w:rStyle w:val="Emphasis"/>
          <w:rFonts w:cs="Calibri"/>
        </w:rPr>
        <w:t xml:space="preserve">aircraft </w:t>
      </w:r>
      <w:r w:rsidRPr="00B434FD">
        <w:rPr>
          <w:rStyle w:val="Emphasis"/>
          <w:rFonts w:cs="Calibri"/>
          <w:highlight w:val="cyan"/>
        </w:rPr>
        <w:t>carrier to navigate</w:t>
      </w:r>
      <w:r w:rsidRPr="00B434FD">
        <w:rPr>
          <w:rStyle w:val="StyleUnderline"/>
          <w:rFonts w:ascii="Calibri" w:hAnsi="Calibri" w:cs="Calibri"/>
          <w:highlight w:val="cyan"/>
        </w:rPr>
        <w:t xml:space="preserve"> freely, </w:t>
      </w:r>
      <w:r w:rsidRPr="00B434FD">
        <w:rPr>
          <w:rStyle w:val="StyleUnderline"/>
          <w:rFonts w:ascii="Calibri" w:hAnsi="Calibri" w:cs="Calibri"/>
        </w:rPr>
        <w:t xml:space="preserve">safely </w:t>
      </w:r>
      <w:r w:rsidRPr="00B434FD">
        <w:rPr>
          <w:rStyle w:val="StyleUnderline"/>
          <w:rFonts w:ascii="Calibri" w:hAnsi="Calibri" w:cs="Calibri"/>
          <w:highlight w:val="cyan"/>
        </w:rPr>
        <w:t>launch/recover aircraft &amp; conduct</w:t>
      </w:r>
      <w:r w:rsidRPr="00B434FD">
        <w:rPr>
          <w:rStyle w:val="StyleUnderline"/>
          <w:rFonts w:ascii="Calibri" w:hAnsi="Calibri" w:cs="Calibri"/>
        </w:rPr>
        <w:t xml:space="preserve"> unencumbered, dynamic </w:t>
      </w:r>
      <w:r w:rsidRPr="00B434FD">
        <w:rPr>
          <w:rStyle w:val="StyleUnderline"/>
          <w:rFonts w:ascii="Calibri" w:hAnsi="Calibri" w:cs="Calibri"/>
          <w:highlight w:val="cyan"/>
        </w:rPr>
        <w:t>flight operations</w:t>
      </w:r>
      <w:r w:rsidRPr="00B434FD">
        <w:rPr>
          <w:rStyle w:val="Style13ptBold"/>
          <w:rFonts w:ascii="Calibri" w:hAnsi="Calibri" w:cs="Calibri"/>
          <w:sz w:val="16"/>
          <w:szCs w:val="18"/>
        </w:rPr>
        <w:t>. Coordinated scheduling required to effect joint military/commercial use. Category: No Oil or Gas Activity Activity Type: Mine counter measure operations. Dynamic towed sonar systems. Justification: MCM operations employ systems/hardware dragged through simulated minefield from helicopters and offensive weapons employment. Southern VACAPES OPAREAs Category: No Oil or Gas Activity Activity Type: DT, OT, and CSSQT. Justification: On-going live ordnance release/impact, tactical training, drone launch/recovery hazard area, mine countermeasure and EOD operations. Preserve sterile, strategic Test &amp;Evaluation capability and flexibility. Category: No Oil or Gas Activity Activity Type: Mine counter measure operations. Dynamic towed sonar systems. Justification: MCM operations employ systems/hardware dragged through simulated minefield from helicopters &amp; offensive weapons employment. Category: No Oil or Gas Activity Activity Type: Surface-to-air MISSILEX, drone transit operations, surface-to-surface gunnery live fire/ordnance operations. Justification: Preservation of combat readiness training flexibility. Category: No Oil or Gas Activity Activity Type: Fleet operations and Test &amp; Evaluation events. Justification: Preservation of Test &amp; Evaluation and combat readiness capabilities.</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Impact---Navy---Drilling Kills Readiness---A2:  Other Areas Solve/Conflicting Area = Small---2NC</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Norfolk OCS area is key – vital to training and unique, irreplaceable area for combo of realistic land, sea and air space training vital to overall effectiveness – even small ocs encroachments sufficient to trigger DA – that’s Bouchard - </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Virginia key – vital to carriers – there’s no alternative – training disruptions deck overall naval effectiveness</w:t>
      </w:r>
    </w:p>
    <w:p w:rsidR="008424CE" w:rsidRPr="00B434FD" w:rsidRDefault="008424CE" w:rsidP="008424CE">
      <w:pPr>
        <w:rPr>
          <w:rFonts w:cs="Calibri"/>
        </w:rPr>
      </w:pPr>
      <w:r w:rsidRPr="00B434FD">
        <w:rPr>
          <w:rFonts w:cs="Calibri"/>
        </w:rPr>
        <w:t xml:space="preserve">Ronald </w:t>
      </w:r>
      <w:r w:rsidRPr="00B434FD">
        <w:rPr>
          <w:rStyle w:val="Style13ptBold"/>
          <w:rFonts w:ascii="Calibri" w:hAnsi="Calibri" w:cs="Calibri"/>
        </w:rPr>
        <w:t>O’Rourke</w:t>
      </w:r>
      <w:r w:rsidRPr="00B434FD">
        <w:rPr>
          <w:rFonts w:cs="Calibri"/>
        </w:rPr>
        <w:t xml:space="preserve">, a specialist in naval affairs at CRS, </w:t>
      </w:r>
      <w:r w:rsidRPr="00B434FD">
        <w:rPr>
          <w:rStyle w:val="Style13ptBold"/>
          <w:rFonts w:ascii="Calibri" w:hAnsi="Calibri" w:cs="Calibri"/>
        </w:rPr>
        <w:t>2012</w:t>
      </w:r>
      <w:r w:rsidRPr="00B434FD">
        <w:rPr>
          <w:rFonts w:cs="Calibri"/>
        </w:rPr>
        <w:t xml:space="preserve"> (He is a Phi Beta Kappa graduate of the Johns Hopkins University and was valedictorian of his class at the Hopkins Nitze School of Advanced International Studies (SAIS), where he obtained a master’s degree. “Navy Nuclear Aircraft Carrier (CVN) Homeporting at Mayport: Background and Issues for Congress,” </w:t>
      </w:r>
      <w:hyperlink r:id="rId230" w:history="1">
        <w:r w:rsidRPr="00B434FD">
          <w:rPr>
            <w:rFonts w:cs="Calibri"/>
            <w:color w:val="0000FF"/>
            <w:u w:val="single"/>
          </w:rPr>
          <w:t>http://www.fas.org/sgp/crs/weapons/R40248.pdf</w:t>
        </w:r>
      </w:hyperlink>
      <w:r w:rsidRPr="00B434FD">
        <w:rPr>
          <w:rFonts w:cs="Calibri"/>
        </w:rPr>
        <w:t>, Accessed June 25, 2012)</w:t>
      </w:r>
    </w:p>
    <w:p w:rsidR="008424CE" w:rsidRPr="00B434FD" w:rsidRDefault="008424CE" w:rsidP="008424CE">
      <w:pPr>
        <w:rPr>
          <w:rFonts w:cs="Calibri"/>
        </w:rPr>
      </w:pPr>
    </w:p>
    <w:p w:rsidR="008424CE" w:rsidRPr="00B434FD" w:rsidRDefault="008424CE" w:rsidP="008424CE">
      <w:pPr>
        <w:rPr>
          <w:rFonts w:cs="Calibri"/>
          <w:sz w:val="16"/>
        </w:rPr>
      </w:pPr>
      <w:r w:rsidRPr="00B434FD">
        <w:rPr>
          <w:rFonts w:cs="Calibri"/>
          <w:sz w:val="16"/>
        </w:rPr>
        <w:t xml:space="preserve">The aircraft </w:t>
      </w:r>
      <w:r w:rsidRPr="00B434FD">
        <w:rPr>
          <w:rStyle w:val="StyleUnderline"/>
          <w:rFonts w:ascii="Calibri" w:hAnsi="Calibri" w:cs="Calibri"/>
          <w:highlight w:val="cyan"/>
        </w:rPr>
        <w:t>carriers</w:t>
      </w:r>
      <w:r w:rsidRPr="00B434FD">
        <w:rPr>
          <w:rStyle w:val="StyleUnderline"/>
          <w:rFonts w:ascii="Calibri" w:hAnsi="Calibri" w:cs="Calibri"/>
        </w:rPr>
        <w:t xml:space="preserve"> </w:t>
      </w:r>
      <w:r w:rsidRPr="00B434FD">
        <w:rPr>
          <w:rFonts w:cs="Calibri"/>
          <w:sz w:val="16"/>
        </w:rPr>
        <w:t xml:space="preserve">of the United States Navy </w:t>
      </w:r>
      <w:r w:rsidRPr="00B434FD">
        <w:rPr>
          <w:rStyle w:val="StyleUnderline"/>
          <w:rFonts w:ascii="Calibri" w:hAnsi="Calibri" w:cs="Calibri"/>
          <w:highlight w:val="cyan"/>
        </w:rPr>
        <w:t xml:space="preserve">are </w:t>
      </w:r>
      <w:r w:rsidRPr="00B434FD">
        <w:rPr>
          <w:rStyle w:val="Emphasis"/>
          <w:rFonts w:cs="Calibri"/>
          <w:highlight w:val="cyan"/>
        </w:rPr>
        <w:t>vital strategic assets</w:t>
      </w:r>
      <w:r w:rsidRPr="00B434FD">
        <w:rPr>
          <w:rFonts w:cs="Calibri"/>
          <w:sz w:val="16"/>
        </w:rPr>
        <w:t xml:space="preserve"> that serve our national interests in both peace and war. The President calls upon them for their </w:t>
      </w:r>
      <w:r w:rsidRPr="00B434FD">
        <w:rPr>
          <w:rStyle w:val="Emphasis"/>
          <w:rFonts w:cs="Calibri"/>
          <w:highlight w:val="cyan"/>
        </w:rPr>
        <w:t>unique ability</w:t>
      </w:r>
      <w:r w:rsidRPr="00B434FD">
        <w:rPr>
          <w:rStyle w:val="StyleUnderline"/>
          <w:rFonts w:ascii="Calibri" w:hAnsi="Calibri" w:cs="Calibri"/>
          <w:highlight w:val="cyan"/>
        </w:rPr>
        <w:t xml:space="preserve"> to provide</w:t>
      </w:r>
      <w:r w:rsidRPr="00B434FD">
        <w:rPr>
          <w:rFonts w:cs="Calibri"/>
          <w:sz w:val="16"/>
        </w:rPr>
        <w:t xml:space="preserve"> both </w:t>
      </w:r>
      <w:r w:rsidRPr="00B434FD">
        <w:rPr>
          <w:rStyle w:val="StyleUnderline"/>
          <w:rFonts w:ascii="Calibri" w:hAnsi="Calibri" w:cs="Calibri"/>
          <w:highlight w:val="cyan"/>
        </w:rPr>
        <w:t>deterrence and combat support</w:t>
      </w:r>
      <w:r w:rsidRPr="00B434FD">
        <w:rPr>
          <w:rFonts w:cs="Calibri"/>
          <w:sz w:val="16"/>
        </w:rPr>
        <w:t xml:space="preserve"> in times of crisis. Of the 11 aircraft carriers currently in service, </w:t>
      </w:r>
      <w:r w:rsidRPr="00B434FD">
        <w:rPr>
          <w:rStyle w:val="StyleUnderline"/>
          <w:rFonts w:ascii="Calibri" w:hAnsi="Calibri" w:cs="Calibri"/>
          <w:highlight w:val="cyan"/>
        </w:rPr>
        <w:t>five are assigned to the Atlantic Fleet</w:t>
      </w:r>
      <w:r w:rsidRPr="00B434FD">
        <w:rPr>
          <w:rFonts w:cs="Calibri"/>
          <w:sz w:val="16"/>
        </w:rPr>
        <w:t xml:space="preserve">. Utilizing the capacity at NAVSTA Mayport to homeport a CVN disperses critical Atlantic Fleet assets to reduce risks, thereby enhancing operational readiness. </w:t>
      </w:r>
      <w:r w:rsidRPr="00B434FD">
        <w:rPr>
          <w:rStyle w:val="StyleUnderline"/>
          <w:rFonts w:ascii="Calibri" w:hAnsi="Calibri" w:cs="Calibri"/>
          <w:highlight w:val="cyan"/>
        </w:rPr>
        <w:t xml:space="preserve">Operational readiness </w:t>
      </w:r>
      <w:r w:rsidRPr="00B434FD">
        <w:rPr>
          <w:rStyle w:val="Emphasis"/>
          <w:rFonts w:cs="Calibri"/>
          <w:highlight w:val="cyan"/>
        </w:rPr>
        <w:t>is fundamental</w:t>
      </w:r>
      <w:r w:rsidRPr="00B434FD">
        <w:rPr>
          <w:rStyle w:val="StyleUnderline"/>
          <w:rFonts w:ascii="Calibri" w:hAnsi="Calibri" w:cs="Calibri"/>
          <w:highlight w:val="cyan"/>
        </w:rPr>
        <w:t xml:space="preserve"> to the Navy’s mission</w:t>
      </w:r>
      <w:r w:rsidRPr="00B434FD">
        <w:rPr>
          <w:rStyle w:val="StyleUnderline"/>
          <w:rFonts w:ascii="Calibri" w:hAnsi="Calibri" w:cs="Calibri"/>
        </w:rPr>
        <w:t xml:space="preserve"> </w:t>
      </w:r>
      <w:r w:rsidRPr="00B434FD">
        <w:rPr>
          <w:rFonts w:cs="Calibri"/>
          <w:sz w:val="16"/>
        </w:rPr>
        <w:t>and obligation to the Commander in Chief.25 Cont…. Then-Chief of Naval Operations (CNO) Admiral Gary Roughead summarized the Navy’s rationale for its desire to homeport a CVN at Mayport in early 2010 testimony to Congress on the Navy’s proposed FY2011 budget: Hampton Roads [</w:t>
      </w:r>
      <w:r w:rsidRPr="00B434FD">
        <w:rPr>
          <w:rStyle w:val="StyleUnderline"/>
          <w:rFonts w:ascii="Calibri" w:hAnsi="Calibri" w:cs="Calibri"/>
          <w:highlight w:val="cyan"/>
        </w:rPr>
        <w:t>Virginia</w:t>
      </w:r>
      <w:r w:rsidRPr="00B434FD">
        <w:rPr>
          <w:rFonts w:cs="Calibri"/>
          <w:sz w:val="16"/>
          <w:highlight w:val="cyan"/>
        </w:rPr>
        <w:t>]</w:t>
      </w:r>
      <w:r w:rsidRPr="00B434FD">
        <w:rPr>
          <w:rStyle w:val="StyleUnderline"/>
          <w:rFonts w:ascii="Calibri" w:hAnsi="Calibri" w:cs="Calibri"/>
          <w:highlight w:val="cyan"/>
        </w:rPr>
        <w:t xml:space="preserve"> is the </w:t>
      </w:r>
      <w:r w:rsidRPr="00B434FD">
        <w:rPr>
          <w:rStyle w:val="Emphasis"/>
          <w:rFonts w:cs="Calibri"/>
          <w:highlight w:val="cyan"/>
        </w:rPr>
        <w:t>only</w:t>
      </w:r>
      <w:r w:rsidRPr="00B434FD">
        <w:rPr>
          <w:rStyle w:val="StyleUnderline"/>
          <w:rFonts w:ascii="Calibri" w:hAnsi="Calibri" w:cs="Calibri"/>
          <w:highlight w:val="cyan"/>
        </w:rPr>
        <w:t xml:space="preserve"> nuclear carrier capable port</w:t>
      </w:r>
      <w:r w:rsidRPr="00B434FD">
        <w:rPr>
          <w:rStyle w:val="StyleUnderline"/>
          <w:rFonts w:ascii="Calibri" w:hAnsi="Calibri" w:cs="Calibri"/>
        </w:rPr>
        <w:t xml:space="preserve"> on the East Coast</w:t>
      </w:r>
      <w:r w:rsidRPr="00B434FD">
        <w:rPr>
          <w:rFonts w:cs="Calibri"/>
          <w:sz w:val="16"/>
        </w:rPr>
        <w:t>. A catastrophic</w:t>
      </w:r>
      <w:r w:rsidRPr="00B434FD">
        <w:rPr>
          <w:rStyle w:val="StyleUnderline"/>
          <w:rFonts w:ascii="Calibri" w:hAnsi="Calibri" w:cs="Calibri"/>
        </w:rPr>
        <w:t xml:space="preserve"> </w:t>
      </w:r>
      <w:r w:rsidRPr="00B434FD">
        <w:rPr>
          <w:rStyle w:val="StyleUnderline"/>
          <w:rFonts w:ascii="Calibri" w:hAnsi="Calibri" w:cs="Calibri"/>
          <w:highlight w:val="cyan"/>
        </w:rPr>
        <w:t>event in the Hampton</w:t>
      </w:r>
      <w:r w:rsidRPr="00B434FD">
        <w:rPr>
          <w:rStyle w:val="StyleUnderline"/>
          <w:rFonts w:ascii="Calibri" w:hAnsi="Calibri" w:cs="Calibri"/>
        </w:rPr>
        <w:t xml:space="preserve"> Roads </w:t>
      </w:r>
      <w:r w:rsidRPr="00B434FD">
        <w:rPr>
          <w:rStyle w:val="StyleUnderline"/>
          <w:rFonts w:ascii="Calibri" w:hAnsi="Calibri" w:cs="Calibri"/>
          <w:highlight w:val="cyan"/>
        </w:rPr>
        <w:t>Area affecting</w:t>
      </w:r>
      <w:r w:rsidRPr="00B434FD">
        <w:rPr>
          <w:rFonts w:cs="Calibri"/>
          <w:sz w:val="16"/>
        </w:rPr>
        <w:t xml:space="preserve"> port facilities, shipping channels, supporting maintenance or </w:t>
      </w:r>
      <w:r w:rsidRPr="00B434FD">
        <w:rPr>
          <w:rStyle w:val="StyleUnderline"/>
          <w:rFonts w:ascii="Calibri" w:hAnsi="Calibri" w:cs="Calibri"/>
        </w:rPr>
        <w:t>t</w:t>
      </w:r>
      <w:r w:rsidRPr="00B434FD">
        <w:rPr>
          <w:rStyle w:val="StyleUnderline"/>
          <w:rFonts w:ascii="Calibri" w:hAnsi="Calibri" w:cs="Calibri"/>
          <w:highlight w:val="cyan"/>
        </w:rPr>
        <w:t>raining</w:t>
      </w:r>
      <w:r w:rsidRPr="00B434FD">
        <w:rPr>
          <w:rStyle w:val="StyleUnderline"/>
          <w:rFonts w:ascii="Calibri" w:hAnsi="Calibri" w:cs="Calibri"/>
        </w:rPr>
        <w:t xml:space="preserve"> infrastructure</w:t>
      </w:r>
      <w:r w:rsidRPr="00B434FD">
        <w:rPr>
          <w:rFonts w:cs="Calibri"/>
          <w:sz w:val="16"/>
        </w:rPr>
        <w:t xml:space="preserve">, or the surrounding community </w:t>
      </w:r>
      <w:r w:rsidRPr="00B434FD">
        <w:rPr>
          <w:rStyle w:val="StyleUnderline"/>
          <w:rFonts w:ascii="Calibri" w:hAnsi="Calibri" w:cs="Calibri"/>
          <w:highlight w:val="cyan"/>
        </w:rPr>
        <w:t>has</w:t>
      </w:r>
      <w:r w:rsidRPr="00B434FD">
        <w:rPr>
          <w:rStyle w:val="StyleUnderline"/>
          <w:rFonts w:ascii="Calibri" w:hAnsi="Calibri" w:cs="Calibri"/>
        </w:rPr>
        <w:t xml:space="preserve"> the p</w:t>
      </w:r>
      <w:r w:rsidRPr="00B434FD">
        <w:rPr>
          <w:rStyle w:val="StyleUnderline"/>
          <w:rFonts w:ascii="Calibri" w:hAnsi="Calibri" w:cs="Calibri"/>
          <w:highlight w:val="cyan"/>
        </w:rPr>
        <w:t xml:space="preserve">otential to </w:t>
      </w:r>
      <w:r w:rsidRPr="00B434FD">
        <w:rPr>
          <w:rStyle w:val="Emphasis"/>
          <w:rFonts w:cs="Calibri"/>
          <w:highlight w:val="cyan"/>
        </w:rPr>
        <w:t>severely limit</w:t>
      </w:r>
      <w:r w:rsidRPr="00B434FD">
        <w:rPr>
          <w:rStyle w:val="Emphasis"/>
          <w:rFonts w:cs="Calibri"/>
        </w:rPr>
        <w:t xml:space="preserve"> </w:t>
      </w:r>
      <w:r w:rsidRPr="00B434FD">
        <w:rPr>
          <w:rStyle w:val="StyleUnderline"/>
          <w:rFonts w:ascii="Calibri" w:hAnsi="Calibri" w:cs="Calibri"/>
        </w:rPr>
        <w:t xml:space="preserve">East Coast </w:t>
      </w:r>
      <w:r w:rsidRPr="00B434FD">
        <w:rPr>
          <w:rStyle w:val="StyleUnderline"/>
          <w:rFonts w:ascii="Calibri" w:hAnsi="Calibri" w:cs="Calibri"/>
          <w:highlight w:val="cyan"/>
        </w:rPr>
        <w:t xml:space="preserve">Carrier operations, </w:t>
      </w:r>
      <w:r w:rsidRPr="00B434FD">
        <w:rPr>
          <w:rStyle w:val="Emphasis"/>
          <w:rFonts w:cs="Calibri"/>
          <w:highlight w:val="cyan"/>
        </w:rPr>
        <w:t>even if the ships themselves are not affected</w:t>
      </w:r>
      <w:r w:rsidRPr="00B434FD">
        <w:rPr>
          <w:rStyle w:val="Emphasis"/>
          <w:rFonts w:cs="Calibri"/>
        </w:rPr>
        <w:t xml:space="preserve">. </w:t>
      </w:r>
      <w:r w:rsidRPr="00B434FD">
        <w:rPr>
          <w:rFonts w:cs="Calibri"/>
          <w:sz w:val="16"/>
        </w:rPr>
        <w:t>Consistent with today’s dispersal of West Coast aircraft carriers between California and Washington State, the QDR direction to make Naval Station Mayport a nuclear carriercapable homeport addresses the Navy’s requirement for a capable facility to maintain aircraft carriers in the event that a natural or manmade disaster makes the Hampton Roads area inaccessible. While there is an upfront cost to upgrade Naval Station Mayport to support our nuclear aircraft carriers, Mayport has been a carrier homeport since 1952 and is the most cost-effective means to achieve strategic dispersal on the East Coast. The national security benefits of this additional homeport far outweigh those costs. The January 2009 ROD document states: The DON decision to utilize the capacity at NAVSTA Mayport to homeport a CVN is the culmination of a two and a half year process involving environmental analysis under the National Environmental Policy Act (NEPA), identification of the recurring and nonrecurring costs associated with homeporting surface ships at NAVSTA Mayport, and an assessment of strategic concerns.... The decision reached by the DON, as further explained later in this Record of Decision, is based upon the DON’s environmental, operational, and strategic expertise and represents the best military judgment of the DON’s leadership. The need to develop a hedge against the potentially crippling results of a catastrophic event was ultimately the determining factor in this decision-making process.</w:t>
      </w:r>
      <w:r w:rsidRPr="00B434FD">
        <w:rPr>
          <w:rStyle w:val="StyleUnderline"/>
          <w:rFonts w:ascii="Calibri" w:hAnsi="Calibri" w:cs="Calibri"/>
        </w:rPr>
        <w:t xml:space="preserve"> The consolidation of CVN capabilities in the Hampton Roads area on the East Coast presents a unique set of risks. </w:t>
      </w:r>
      <w:r w:rsidRPr="00B434FD">
        <w:rPr>
          <w:rFonts w:cs="Calibri"/>
          <w:sz w:val="16"/>
        </w:rPr>
        <w:t>CVNs assigned to the West Coast are spread among three homeports. Maintenance and repair infrastructure exists at three locations as well. As a result, there are strategic options available to Pacific Fleet CVNs should a catastrophic event occur. By contrast,</w:t>
      </w:r>
      <w:r w:rsidRPr="00B434FD">
        <w:rPr>
          <w:rStyle w:val="StyleUnderline"/>
          <w:rFonts w:ascii="Calibri" w:hAnsi="Calibri" w:cs="Calibri"/>
        </w:rPr>
        <w:t xml:space="preserve"> NAVSTA </w:t>
      </w:r>
      <w:r w:rsidRPr="00B434FD">
        <w:rPr>
          <w:rStyle w:val="StyleUnderline"/>
          <w:rFonts w:ascii="Calibri" w:hAnsi="Calibri" w:cs="Calibri"/>
          <w:highlight w:val="cyan"/>
        </w:rPr>
        <w:t>Norfolk is homeport to all</w:t>
      </w:r>
      <w:r w:rsidRPr="00B434FD">
        <w:rPr>
          <w:rStyle w:val="StyleUnderline"/>
          <w:rFonts w:ascii="Calibri" w:hAnsi="Calibri" w:cs="Calibri"/>
        </w:rPr>
        <w:t xml:space="preserve"> five of the </w:t>
      </w:r>
      <w:r w:rsidRPr="00B434FD">
        <w:rPr>
          <w:rStyle w:val="StyleUnderline"/>
          <w:rFonts w:ascii="Calibri" w:hAnsi="Calibri" w:cs="Calibri"/>
          <w:highlight w:val="cyan"/>
        </w:rPr>
        <w:t>CVNs assigned to the Atlantic Fleet</w:t>
      </w:r>
      <w:r w:rsidRPr="00B434FD">
        <w:rPr>
          <w:rStyle w:val="StyleUnderline"/>
          <w:rFonts w:ascii="Calibri" w:hAnsi="Calibri" w:cs="Calibri"/>
        </w:rPr>
        <w:t xml:space="preserve"> and the </w:t>
      </w:r>
      <w:r w:rsidRPr="00B434FD">
        <w:rPr>
          <w:rStyle w:val="StyleUnderline"/>
          <w:rFonts w:ascii="Calibri" w:hAnsi="Calibri" w:cs="Calibri"/>
          <w:highlight w:val="cyan"/>
        </w:rPr>
        <w:t xml:space="preserve">Hampton Roads area is the </w:t>
      </w:r>
      <w:r w:rsidRPr="00B434FD">
        <w:rPr>
          <w:rStyle w:val="Emphasis"/>
          <w:rFonts w:cs="Calibri"/>
          <w:highlight w:val="cyan"/>
        </w:rPr>
        <w:t>only East Coast location</w:t>
      </w:r>
      <w:r w:rsidRPr="00B434FD">
        <w:rPr>
          <w:rStyle w:val="StyleUnderline"/>
          <w:rFonts w:ascii="Calibri" w:hAnsi="Calibri" w:cs="Calibri"/>
        </w:rPr>
        <w:t xml:space="preserve"> where CVN maintenance and repair infrastructure exists. </w:t>
      </w:r>
      <w:r w:rsidRPr="00B434FD">
        <w:rPr>
          <w:rStyle w:val="StyleUnderline"/>
          <w:rFonts w:ascii="Calibri" w:hAnsi="Calibri" w:cs="Calibri"/>
          <w:highlight w:val="cyan"/>
        </w:rPr>
        <w:t xml:space="preserve">It is the </w:t>
      </w:r>
      <w:r w:rsidRPr="00B434FD">
        <w:rPr>
          <w:rStyle w:val="Emphasis"/>
          <w:rFonts w:cs="Calibri"/>
          <w:highlight w:val="cyan"/>
        </w:rPr>
        <w:t>only location</w:t>
      </w:r>
      <w:r w:rsidRPr="00B434FD">
        <w:rPr>
          <w:rStyle w:val="StyleUnderline"/>
          <w:rFonts w:ascii="Calibri" w:hAnsi="Calibri" w:cs="Calibri"/>
          <w:highlight w:val="cyan"/>
        </w:rPr>
        <w:t xml:space="preserve"> in the U.S. capable of CVN construction and refueling</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The</w:t>
      </w:r>
      <w:r w:rsidRPr="00B434FD">
        <w:rPr>
          <w:rFonts w:cs="Calibri"/>
          <w:sz w:val="16"/>
        </w:rPr>
        <w:t xml:space="preserve"> </w:t>
      </w:r>
      <w:r w:rsidRPr="00B434FD">
        <w:rPr>
          <w:rStyle w:val="StyleUnderline"/>
          <w:rFonts w:ascii="Calibri" w:hAnsi="Calibri" w:cs="Calibri"/>
        </w:rPr>
        <w:t xml:space="preserve">Hampton Roads area also </w:t>
      </w:r>
      <w:r w:rsidRPr="00B434FD">
        <w:rPr>
          <w:rStyle w:val="StyleUnderline"/>
          <w:rFonts w:ascii="Calibri" w:hAnsi="Calibri" w:cs="Calibri"/>
          <w:highlight w:val="cyan"/>
        </w:rPr>
        <w:t xml:space="preserve">houses </w:t>
      </w:r>
      <w:r w:rsidRPr="00B434FD">
        <w:rPr>
          <w:rStyle w:val="Emphasis"/>
          <w:rFonts w:cs="Calibri"/>
          <w:highlight w:val="cyan"/>
        </w:rPr>
        <w:t>all Atlantic Fleet CVN trained crews</w:t>
      </w:r>
      <w:r w:rsidRPr="00B434FD">
        <w:rPr>
          <w:rFonts w:cs="Calibri"/>
          <w:sz w:val="16"/>
        </w:rPr>
        <w:t xml:space="preserve"> and associated community support infrastructure. </w:t>
      </w:r>
      <w:r w:rsidRPr="00B434FD">
        <w:rPr>
          <w:rStyle w:val="StyleUnderline"/>
          <w:rFonts w:ascii="Calibri" w:hAnsi="Calibri" w:cs="Calibri"/>
          <w:highlight w:val="cyan"/>
        </w:rPr>
        <w:t xml:space="preserve">There are </w:t>
      </w:r>
      <w:r w:rsidRPr="00B434FD">
        <w:rPr>
          <w:rStyle w:val="Emphasis"/>
          <w:rFonts w:cs="Calibri"/>
          <w:highlight w:val="cyan"/>
        </w:rPr>
        <w:t>no strategic options available outside the Hampton Roads area for Atlantic Fleet CVNs</w:t>
      </w:r>
      <w:r w:rsidRPr="00B434FD">
        <w:rPr>
          <w:rFonts w:cs="Calibri"/>
          <w:sz w:val="16"/>
        </w:rPr>
        <w:t xml:space="preserve"> should a catastrophic event occur.</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The </w:t>
      </w:r>
      <w:r w:rsidRPr="00B434FD">
        <w:rPr>
          <w:rFonts w:cs="Calibri"/>
          <w:u w:val="single"/>
        </w:rPr>
        <w:t>threshold is low</w:t>
      </w:r>
      <w:r w:rsidRPr="00B434FD">
        <w:rPr>
          <w:rFonts w:cs="Calibri"/>
        </w:rPr>
        <w:t xml:space="preserve">---unrestricted range access is key to </w:t>
      </w:r>
      <w:r w:rsidRPr="00B434FD">
        <w:rPr>
          <w:rFonts w:cs="Calibri"/>
          <w:u w:val="single"/>
        </w:rPr>
        <w:t>realistic training</w:t>
      </w:r>
      <w:r w:rsidRPr="00B434FD">
        <w:rPr>
          <w:rFonts w:cs="Calibri"/>
        </w:rPr>
        <w:t xml:space="preserve"> vital to </w:t>
      </w:r>
      <w:r w:rsidRPr="00B434FD">
        <w:rPr>
          <w:rFonts w:cs="Calibri"/>
          <w:u w:val="single"/>
        </w:rPr>
        <w:t>combat readiness and success</w:t>
      </w:r>
      <w:r w:rsidRPr="00B434FD">
        <w:rPr>
          <w:rFonts w:cs="Calibri"/>
        </w:rPr>
        <w:t xml:space="preserve">---even </w:t>
      </w:r>
      <w:r w:rsidRPr="00B434FD">
        <w:rPr>
          <w:rFonts w:cs="Calibri"/>
          <w:u w:val="single"/>
        </w:rPr>
        <w:t>small</w:t>
      </w:r>
      <w:r w:rsidRPr="00B434FD">
        <w:rPr>
          <w:rFonts w:cs="Calibri"/>
        </w:rPr>
        <w:t xml:space="preserve"> amounts of encroachment devastate the </w:t>
      </w:r>
      <w:r w:rsidRPr="00B434FD">
        <w:rPr>
          <w:rFonts w:cs="Calibri"/>
          <w:u w:val="single"/>
        </w:rPr>
        <w:t>quality</w:t>
      </w:r>
      <w:r w:rsidRPr="00B434FD">
        <w:rPr>
          <w:rFonts w:cs="Calibri"/>
        </w:rPr>
        <w:t xml:space="preserve"> of range training---and </w:t>
      </w:r>
      <w:r w:rsidRPr="00B434FD">
        <w:rPr>
          <w:rFonts w:cs="Calibri"/>
          <w:u w:val="single"/>
        </w:rPr>
        <w:t>allies will kick us out</w:t>
      </w:r>
      <w:r w:rsidRPr="00B434FD">
        <w:rPr>
          <w:rFonts w:cs="Calibri"/>
        </w:rPr>
        <w:t xml:space="preserve"> if they </w:t>
      </w:r>
      <w:r w:rsidRPr="00B434FD">
        <w:rPr>
          <w:rFonts w:cs="Calibri"/>
          <w:u w:val="single"/>
        </w:rPr>
        <w:t>think</w:t>
      </w:r>
      <w:r w:rsidRPr="00B434FD">
        <w:rPr>
          <w:rFonts w:cs="Calibri"/>
        </w:rPr>
        <w:t xml:space="preserve"> our training quality has declined---range training </w:t>
      </w:r>
      <w:r w:rsidRPr="00B434FD">
        <w:rPr>
          <w:rFonts w:cs="Calibri"/>
          <w:u w:val="single"/>
        </w:rPr>
        <w:t>solves their alt-causes</w:t>
      </w:r>
      <w:r w:rsidRPr="00B434FD">
        <w:rPr>
          <w:rFonts w:cs="Calibri"/>
        </w:rPr>
        <w:t xml:space="preserve"> by </w:t>
      </w:r>
      <w:r w:rsidRPr="00B434FD">
        <w:rPr>
          <w:rFonts w:cs="Calibri"/>
          <w:u w:val="single"/>
        </w:rPr>
        <w:t>compensating</w:t>
      </w:r>
      <w:r w:rsidRPr="00B434FD">
        <w:rPr>
          <w:rFonts w:cs="Calibri"/>
        </w:rPr>
        <w:t xml:space="preserve"> for declining overall ship numbers </w:t>
      </w:r>
    </w:p>
    <w:p w:rsidR="008424CE" w:rsidRPr="00B434FD" w:rsidRDefault="008424CE" w:rsidP="008424CE">
      <w:pPr>
        <w:ind w:right="6"/>
        <w:rPr>
          <w:rFonts w:cs="Calibri"/>
        </w:rPr>
      </w:pPr>
      <w:r w:rsidRPr="00B434FD">
        <w:rPr>
          <w:rStyle w:val="Style13ptBold"/>
          <w:rFonts w:ascii="Calibri" w:hAnsi="Calibri" w:cs="Calibri"/>
        </w:rPr>
        <w:t>Amerault 1 –</w:t>
      </w:r>
      <w:r w:rsidRPr="00B434FD">
        <w:rPr>
          <w:rFonts w:cs="Calibri"/>
        </w:rPr>
        <w:t xml:space="preserve"> James F. Amerault, Vice Admiral, U.S. Navy, 3/30/1, testimony before the Senate Armed Services Committee, Subcommittee on Readiness and Management Support, http://www.gpo.gov/fdsys/pkg/CHRG-107shrg82415/html/CHRG-107shrg82415.htm </w:t>
      </w:r>
    </w:p>
    <w:p w:rsidR="008424CE" w:rsidRPr="00B434FD" w:rsidRDefault="008424CE" w:rsidP="008424CE">
      <w:pPr>
        <w:ind w:right="6"/>
        <w:rPr>
          <w:rFonts w:cs="Calibri"/>
          <w:sz w:val="16"/>
        </w:rPr>
      </w:pPr>
      <w:r w:rsidRPr="00B434FD">
        <w:rPr>
          <w:rFonts w:cs="Calibri"/>
          <w:sz w:val="16"/>
        </w:rPr>
        <w:t xml:space="preserve">Our </w:t>
      </w:r>
      <w:r w:rsidRPr="00B434FD">
        <w:rPr>
          <w:rStyle w:val="StyleUnderline"/>
          <w:rFonts w:ascii="Calibri" w:hAnsi="Calibri" w:cs="Calibri"/>
        </w:rPr>
        <w:t xml:space="preserve">forward-deployed </w:t>
      </w:r>
      <w:r w:rsidRPr="00B434FD">
        <w:rPr>
          <w:rStyle w:val="StyleUnderline"/>
          <w:rFonts w:ascii="Calibri" w:hAnsi="Calibri" w:cs="Calibri"/>
          <w:highlight w:val="cyan"/>
        </w:rPr>
        <w:t>naval forces</w:t>
      </w:r>
      <w:r w:rsidRPr="00B434FD">
        <w:rPr>
          <w:rStyle w:val="StyleUnderline"/>
          <w:rFonts w:ascii="Calibri" w:hAnsi="Calibri" w:cs="Calibri"/>
        </w:rPr>
        <w:t xml:space="preserve"> are strategically positioned in key regions</w:t>
      </w:r>
      <w:r w:rsidRPr="00B434FD">
        <w:rPr>
          <w:rFonts w:cs="Calibri"/>
          <w:sz w:val="16"/>
        </w:rPr>
        <w:t xml:space="preserve"> of the world that are </w:t>
      </w:r>
      <w:r w:rsidRPr="00B434FD">
        <w:rPr>
          <w:rStyle w:val="StyleUnderline"/>
          <w:rFonts w:ascii="Calibri" w:hAnsi="Calibri" w:cs="Calibri"/>
        </w:rPr>
        <w:t>vital to</w:t>
      </w:r>
      <w:r w:rsidRPr="00B434FD">
        <w:rPr>
          <w:rFonts w:cs="Calibri"/>
          <w:sz w:val="16"/>
        </w:rPr>
        <w:t xml:space="preserve"> our nation's </w:t>
      </w:r>
      <w:r w:rsidRPr="00B434FD">
        <w:rPr>
          <w:rStyle w:val="StyleUnderline"/>
          <w:rFonts w:ascii="Calibri" w:hAnsi="Calibri" w:cs="Calibri"/>
        </w:rPr>
        <w:t>trade</w:t>
      </w:r>
      <w:r w:rsidRPr="00B434FD">
        <w:rPr>
          <w:rFonts w:cs="Calibri"/>
          <w:sz w:val="16"/>
        </w:rPr>
        <w:t xml:space="preserve">, communications, and </w:t>
      </w:r>
      <w:r w:rsidRPr="00B434FD">
        <w:rPr>
          <w:rStyle w:val="StyleUnderline"/>
          <w:rFonts w:ascii="Calibri" w:hAnsi="Calibri" w:cs="Calibri"/>
        </w:rPr>
        <w:t>political interests</w:t>
      </w:r>
      <w:r w:rsidRPr="00B434FD">
        <w:rPr>
          <w:rFonts w:cs="Calibri"/>
          <w:sz w:val="16"/>
        </w:rPr>
        <w:t xml:space="preserve">. Mobile, flexible, and sustainable, these naval forces operate unencumbered by sovereignty issues. </w:t>
      </w:r>
      <w:r w:rsidRPr="00B434FD">
        <w:rPr>
          <w:rStyle w:val="StyleUnderline"/>
          <w:rFonts w:ascii="Calibri" w:hAnsi="Calibri" w:cs="Calibri"/>
        </w:rPr>
        <w:t>It is precisely because of their</w:t>
      </w:r>
      <w:r w:rsidRPr="00B434FD">
        <w:rPr>
          <w:rFonts w:cs="Calibri"/>
          <w:sz w:val="16"/>
        </w:rPr>
        <w:t xml:space="preserve"> </w:t>
      </w:r>
      <w:r w:rsidRPr="00B434FD">
        <w:rPr>
          <w:rStyle w:val="StyleUnderline"/>
          <w:rFonts w:ascii="Calibri" w:hAnsi="Calibri" w:cs="Calibri"/>
          <w:bdr w:val="single" w:sz="4" w:space="0" w:color="auto"/>
        </w:rPr>
        <w:t>credible combat capability</w:t>
      </w:r>
      <w:r w:rsidRPr="00B434FD">
        <w:rPr>
          <w:rFonts w:cs="Calibri"/>
          <w:sz w:val="16"/>
        </w:rPr>
        <w:t xml:space="preserve"> </w:t>
      </w:r>
      <w:r w:rsidRPr="00B434FD">
        <w:rPr>
          <w:rStyle w:val="StyleUnderline"/>
          <w:rFonts w:ascii="Calibri" w:hAnsi="Calibri" w:cs="Calibri"/>
        </w:rPr>
        <w:t xml:space="preserve">that we </w:t>
      </w:r>
      <w:r w:rsidRPr="00B434FD">
        <w:rPr>
          <w:rStyle w:val="StyleUnderline"/>
          <w:rFonts w:ascii="Calibri" w:hAnsi="Calibri" w:cs="Calibri"/>
          <w:highlight w:val="cyan"/>
        </w:rPr>
        <w:t>play a key role in</w:t>
      </w:r>
      <w:r w:rsidRPr="00B434FD">
        <w:rPr>
          <w:rFonts w:cs="Calibri"/>
          <w:sz w:val="16"/>
        </w:rPr>
        <w:t xml:space="preserve"> maintaining </w:t>
      </w:r>
      <w:r w:rsidRPr="00B434FD">
        <w:rPr>
          <w:rStyle w:val="StyleUnderline"/>
          <w:rFonts w:ascii="Calibri" w:hAnsi="Calibri" w:cs="Calibri"/>
          <w:highlight w:val="cyan"/>
          <w:bdr w:val="single" w:sz="4" w:space="0" w:color="auto"/>
        </w:rPr>
        <w:t>worldwide</w:t>
      </w:r>
      <w:r w:rsidRPr="00B434FD">
        <w:rPr>
          <w:rStyle w:val="StyleUnderline"/>
          <w:rFonts w:ascii="Calibri" w:hAnsi="Calibri" w:cs="Calibri"/>
          <w:bdr w:val="single" w:sz="4" w:space="0" w:color="auto"/>
        </w:rPr>
        <w:t xml:space="preserve"> economic, political and military </w:t>
      </w:r>
      <w:r w:rsidRPr="00B434FD">
        <w:rPr>
          <w:rStyle w:val="StyleUnderline"/>
          <w:rFonts w:ascii="Calibri" w:hAnsi="Calibri" w:cs="Calibri"/>
          <w:highlight w:val="cyan"/>
          <w:bdr w:val="single" w:sz="4" w:space="0" w:color="auto"/>
        </w:rPr>
        <w:t>stability</w:t>
      </w:r>
      <w:r w:rsidRPr="00B434FD">
        <w:rPr>
          <w:rFonts w:cs="Calibri"/>
          <w:sz w:val="16"/>
        </w:rPr>
        <w:t xml:space="preserve">. Our naval forces are lethal warfighting instruments immediately available to our joint-combined warfare commanders when needed because they are trained and ready for combat. </w:t>
      </w:r>
      <w:r w:rsidRPr="00B434FD">
        <w:rPr>
          <w:rStyle w:val="StyleUnderline"/>
          <w:rFonts w:ascii="Calibri" w:hAnsi="Calibri" w:cs="Calibri"/>
          <w:highlight w:val="cyan"/>
          <w:bdr w:val="single" w:sz="4" w:space="0" w:color="auto"/>
        </w:rPr>
        <w:t>Training and readiness form the</w:t>
      </w:r>
      <w:r w:rsidRPr="00B434FD">
        <w:rPr>
          <w:rStyle w:val="StyleUnderline"/>
          <w:rFonts w:ascii="Calibri" w:hAnsi="Calibri" w:cs="Calibri"/>
          <w:bdr w:val="single" w:sz="4" w:space="0" w:color="auto"/>
        </w:rPr>
        <w:t xml:space="preserve"> solid </w:t>
      </w:r>
      <w:r w:rsidRPr="00B434FD">
        <w:rPr>
          <w:rStyle w:val="StyleUnderline"/>
          <w:rFonts w:ascii="Calibri" w:hAnsi="Calibri" w:cs="Calibri"/>
          <w:highlight w:val="cyan"/>
          <w:bdr w:val="single" w:sz="4" w:space="0" w:color="auto"/>
        </w:rPr>
        <w:t>foundation</w:t>
      </w:r>
      <w:r w:rsidRPr="00B434FD">
        <w:rPr>
          <w:rFonts w:cs="Calibri"/>
          <w:sz w:val="16"/>
        </w:rPr>
        <w:t xml:space="preserve"> </w:t>
      </w:r>
      <w:r w:rsidRPr="00B434FD">
        <w:rPr>
          <w:rStyle w:val="StyleUnderline"/>
          <w:rFonts w:ascii="Calibri" w:hAnsi="Calibri" w:cs="Calibri"/>
          <w:highlight w:val="cyan"/>
        </w:rPr>
        <w:t>of our</w:t>
      </w:r>
      <w:r w:rsidRPr="00B434FD">
        <w:rPr>
          <w:rFonts w:cs="Calibri"/>
          <w:sz w:val="16"/>
          <w:highlight w:val="cyan"/>
        </w:rPr>
        <w:t xml:space="preserve"> </w:t>
      </w:r>
      <w:r w:rsidRPr="00B434FD">
        <w:rPr>
          <w:rStyle w:val="StyleUnderline"/>
          <w:rFonts w:ascii="Calibri" w:hAnsi="Calibri" w:cs="Calibri"/>
          <w:highlight w:val="cyan"/>
          <w:bdr w:val="single" w:sz="4" w:space="0" w:color="auto"/>
        </w:rPr>
        <w:t>credible combat capability</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w:t>
      </w:r>
      <w:r w:rsidRPr="00B434FD">
        <w:rPr>
          <w:rStyle w:val="StyleUnderline"/>
          <w:rFonts w:ascii="Calibri" w:hAnsi="Calibri" w:cs="Calibri"/>
          <w:highlight w:val="cyan"/>
        </w:rPr>
        <w:t>no amount</w:t>
      </w:r>
      <w:r w:rsidRPr="00B434FD">
        <w:rPr>
          <w:rStyle w:val="StyleUnderline"/>
          <w:rFonts w:ascii="Calibri" w:hAnsi="Calibri" w:cs="Calibri"/>
        </w:rPr>
        <w:t xml:space="preserve"> of technology, hardware, personnel or leadership </w:t>
      </w:r>
      <w:r w:rsidRPr="00B434FD">
        <w:rPr>
          <w:rStyle w:val="StyleUnderline"/>
          <w:rFonts w:ascii="Calibri" w:hAnsi="Calibri" w:cs="Calibri"/>
          <w:highlight w:val="cyan"/>
        </w:rPr>
        <w:t>can achieve this readiness</w:t>
      </w:r>
      <w:r w:rsidRPr="00B434FD">
        <w:rPr>
          <w:rFonts w:cs="Calibri"/>
          <w:sz w:val="16"/>
        </w:rPr>
        <w:t xml:space="preserve"> </w:t>
      </w:r>
      <w:r w:rsidRPr="00B434FD">
        <w:rPr>
          <w:rStyle w:val="StyleUnderline"/>
          <w:rFonts w:ascii="Calibri" w:hAnsi="Calibri" w:cs="Calibri"/>
          <w:highlight w:val="cyan"/>
          <w:bdr w:val="single" w:sz="4" w:space="0" w:color="auto"/>
        </w:rPr>
        <w:t>without access to quality training</w:t>
      </w:r>
      <w:r w:rsidRPr="00B434FD">
        <w:rPr>
          <w:rStyle w:val="StyleUnderline"/>
          <w:rFonts w:ascii="Calibri" w:hAnsi="Calibri" w:cs="Calibri"/>
          <w:bdr w:val="single" w:sz="4" w:space="0" w:color="auto"/>
        </w:rPr>
        <w:t xml:space="preserve"> ranges in the U</w:t>
      </w:r>
      <w:r w:rsidRPr="00B434FD">
        <w:rPr>
          <w:rFonts w:cs="Calibri"/>
          <w:sz w:val="16"/>
        </w:rPr>
        <w:t xml:space="preserve">nited </w:t>
      </w:r>
      <w:r w:rsidRPr="00B434FD">
        <w:rPr>
          <w:rStyle w:val="StyleUnderline"/>
          <w:rFonts w:ascii="Calibri" w:hAnsi="Calibri" w:cs="Calibri"/>
          <w:bdr w:val="single" w:sz="4" w:space="0" w:color="auto"/>
        </w:rPr>
        <w:t>S</w:t>
      </w:r>
      <w:r w:rsidRPr="00B434FD">
        <w:rPr>
          <w:rFonts w:cs="Calibri"/>
          <w:sz w:val="16"/>
        </w:rPr>
        <w:t>tates to prepare our sailors and marines for the rigors of combat.</w:t>
      </w:r>
    </w:p>
    <w:p w:rsidR="008424CE" w:rsidRPr="00B434FD" w:rsidRDefault="008424CE" w:rsidP="008424CE">
      <w:pPr>
        <w:ind w:right="6"/>
        <w:rPr>
          <w:rFonts w:cs="Calibri"/>
          <w:sz w:val="16"/>
        </w:rPr>
      </w:pPr>
      <w:r w:rsidRPr="00B434FD">
        <w:rPr>
          <w:rStyle w:val="StyleUnderline"/>
          <w:rFonts w:ascii="Calibri" w:hAnsi="Calibri" w:cs="Calibri"/>
        </w:rPr>
        <w:t>Our ranges</w:t>
      </w:r>
      <w:r w:rsidRPr="00B434FD">
        <w:rPr>
          <w:rFonts w:cs="Calibri"/>
          <w:sz w:val="16"/>
        </w:rPr>
        <w:t xml:space="preserve">, individually and collectively, </w:t>
      </w:r>
      <w:r w:rsidRPr="00B434FD">
        <w:rPr>
          <w:rStyle w:val="StyleUnderline"/>
          <w:rFonts w:ascii="Calibri" w:hAnsi="Calibri" w:cs="Calibri"/>
        </w:rPr>
        <w:t>provide land, sea, and airspace where our sailors</w:t>
      </w:r>
      <w:r w:rsidRPr="00B434FD">
        <w:rPr>
          <w:rFonts w:cs="Calibri"/>
          <w:sz w:val="16"/>
        </w:rPr>
        <w:t xml:space="preserve"> and marines can </w:t>
      </w:r>
      <w:r w:rsidRPr="00B434FD">
        <w:rPr>
          <w:rStyle w:val="StyleUnderline"/>
          <w:rFonts w:ascii="Calibri" w:hAnsi="Calibri" w:cs="Calibri"/>
          <w:bdr w:val="single" w:sz="4" w:space="0" w:color="auto"/>
        </w:rPr>
        <w:t>train as they will fight</w:t>
      </w:r>
      <w:r w:rsidRPr="00B434FD">
        <w:rPr>
          <w:rFonts w:cs="Calibri"/>
          <w:sz w:val="16"/>
        </w:rPr>
        <w:t xml:space="preserve"> and test and evaluate new capabilities for the future. </w:t>
      </w:r>
      <w:r w:rsidRPr="00B434FD">
        <w:rPr>
          <w:rStyle w:val="StyleUnderline"/>
          <w:rFonts w:ascii="Calibri" w:hAnsi="Calibri" w:cs="Calibri"/>
        </w:rPr>
        <w:t>Ranges provide</w:t>
      </w:r>
      <w:r w:rsidRPr="00B434FD">
        <w:rPr>
          <w:rFonts w:cs="Calibri"/>
          <w:sz w:val="16"/>
        </w:rPr>
        <w:t xml:space="preserve"> a controlled and safe environment with threat representative targets that enable our forces to conduct </w:t>
      </w:r>
      <w:r w:rsidRPr="00B434FD">
        <w:rPr>
          <w:rStyle w:val="StyleUnderline"/>
          <w:rFonts w:ascii="Calibri" w:hAnsi="Calibri" w:cs="Calibri"/>
        </w:rPr>
        <w:t>realistic combat-like training</w:t>
      </w:r>
      <w:r w:rsidRPr="00B434FD">
        <w:rPr>
          <w:rFonts w:cs="Calibri"/>
          <w:sz w:val="16"/>
        </w:rPr>
        <w:t xml:space="preserve"> as they undergo all phases of the graduated buildup needed for combat ready deployment. They also provide instrumentation that captures the performance of our tactics and equipment in order to provide the feedback and assessment that is essential for constructive criticism of personnel and equipment. Finally, </w:t>
      </w:r>
      <w:r w:rsidRPr="00B434FD">
        <w:rPr>
          <w:rStyle w:val="StyleUnderline"/>
          <w:rFonts w:ascii="Calibri" w:hAnsi="Calibri" w:cs="Calibri"/>
        </w:rPr>
        <w:t>live-fire ranges allow</w:t>
      </w:r>
      <w:r w:rsidRPr="00B434FD">
        <w:rPr>
          <w:rFonts w:cs="Calibri"/>
          <w:sz w:val="16"/>
        </w:rPr>
        <w:t xml:space="preserve"> our naval forces to conduct </w:t>
      </w:r>
      <w:r w:rsidRPr="00B434FD">
        <w:rPr>
          <w:rStyle w:val="StyleUnderline"/>
          <w:rFonts w:ascii="Calibri" w:hAnsi="Calibri" w:cs="Calibri"/>
        </w:rPr>
        <w:t>a complete assessment of their ability to put weapons on target with the highest degree of precision possible, and under conditions which mimic the stresses of combat</w:t>
      </w:r>
      <w:r w:rsidRPr="00B434FD">
        <w:rPr>
          <w:rFonts w:cs="Calibri"/>
          <w:sz w:val="16"/>
        </w:rPr>
        <w:t xml:space="preserve"> to the greatest degree possible.</w:t>
      </w:r>
    </w:p>
    <w:p w:rsidR="008424CE" w:rsidRPr="00B434FD" w:rsidRDefault="008424CE" w:rsidP="008424CE">
      <w:pPr>
        <w:ind w:right="6"/>
        <w:rPr>
          <w:rFonts w:cs="Calibri"/>
          <w:sz w:val="16"/>
        </w:rPr>
      </w:pPr>
      <w:r w:rsidRPr="00B434FD">
        <w:rPr>
          <w:rStyle w:val="StyleUnderline"/>
          <w:rFonts w:ascii="Calibri" w:hAnsi="Calibri" w:cs="Calibri"/>
        </w:rPr>
        <w:t>There is an</w:t>
      </w:r>
      <w:r w:rsidRPr="00B434FD">
        <w:rPr>
          <w:rFonts w:cs="Calibri"/>
          <w:sz w:val="16"/>
        </w:rPr>
        <w:t xml:space="preserve"> </w:t>
      </w:r>
      <w:r w:rsidRPr="00B434FD">
        <w:rPr>
          <w:rStyle w:val="StyleUnderline"/>
          <w:rFonts w:ascii="Calibri" w:hAnsi="Calibri" w:cs="Calibri"/>
          <w:bdr w:val="single" w:sz="4" w:space="0" w:color="auto"/>
        </w:rPr>
        <w:t>obvious relationship between training and maximum performance in combat</w:t>
      </w:r>
      <w:r w:rsidRPr="00B434FD">
        <w:rPr>
          <w:rFonts w:cs="Calibri"/>
          <w:sz w:val="16"/>
        </w:rPr>
        <w:t xml:space="preserve">. The trained aircrew requires fewer sorties to accomplish assigned missions, which in turn, results in less risk to personnel and equipment, and less chance of collateral damage to innocent noncombatants or friendly forces. </w:t>
      </w:r>
      <w:r w:rsidRPr="00B434FD">
        <w:rPr>
          <w:rStyle w:val="StyleUnderline"/>
          <w:rFonts w:ascii="Calibri" w:hAnsi="Calibri" w:cs="Calibri"/>
        </w:rPr>
        <w:t>Training ranges are where the learning takes place and where the skills are honed</w:t>
      </w:r>
      <w:r w:rsidRPr="00B434FD">
        <w:rPr>
          <w:rFonts w:cs="Calibri"/>
          <w:sz w:val="16"/>
        </w:rPr>
        <w:t>. In simple terms, few, if any, marksmen have ever picked up a rifle and been able to hit the bullseye without extensive and repetitive practice at a rifle range.</w:t>
      </w:r>
    </w:p>
    <w:p w:rsidR="008424CE" w:rsidRPr="00B434FD" w:rsidRDefault="008424CE" w:rsidP="008424CE">
      <w:pPr>
        <w:ind w:right="6"/>
        <w:rPr>
          <w:rFonts w:cs="Calibri"/>
          <w:sz w:val="16"/>
        </w:rPr>
      </w:pPr>
      <w:r w:rsidRPr="00B434FD">
        <w:rPr>
          <w:rFonts w:cs="Calibri"/>
          <w:sz w:val="16"/>
        </w:rPr>
        <w:t xml:space="preserve">From a historical perspective, the relationship between practice and success in combat has repeatedly been shown to exist. During the air war over Vietnam in late 1968, the Navy lost 10 aircraft and shot down only 9 MiGs. They also fired over 50 air-to-air missiles without achieving a single kill. In 1969, the kill ratio increased to 12.5 to one. This dramatic improvement is directly attributable to the introduction of Top Gun graduates to the fleet. Top Gun trained aircrews, then as today, use a comprehensive and intensive ground and flight syllabus that includes extensive, realistic, combat-like training on basic and instrumented ranges. Our experience from combat missions conducted during Operation Desert Fox and in the Balkans demonstrates a strong statistical correlation between realistic training and combat success. The Strike Fighter Advanced Readiness Program (SFARP), the Navy's graduate level strike fighter school that is scheduled during the early part of each Carrier Battle Group's training cycle, is having the greatest positive effect on combat success of all strike training done during the training cycle before deployment. Like Top Gun, </w:t>
      </w:r>
      <w:r w:rsidRPr="00B434FD">
        <w:rPr>
          <w:rStyle w:val="StyleUnderline"/>
          <w:rFonts w:ascii="Calibri" w:hAnsi="Calibri" w:cs="Calibri"/>
          <w:highlight w:val="cyan"/>
        </w:rPr>
        <w:t>the</w:t>
      </w:r>
      <w:r w:rsidRPr="00B434FD">
        <w:rPr>
          <w:rFonts w:cs="Calibri"/>
          <w:sz w:val="16"/>
          <w:highlight w:val="cyan"/>
        </w:rPr>
        <w:t xml:space="preserve"> </w:t>
      </w:r>
      <w:r w:rsidRPr="00B434FD">
        <w:rPr>
          <w:rStyle w:val="StyleUnderline"/>
          <w:rFonts w:ascii="Calibri" w:hAnsi="Calibri" w:cs="Calibri"/>
          <w:highlight w:val="cyan"/>
          <w:bdr w:val="single" w:sz="4" w:space="0" w:color="auto"/>
        </w:rPr>
        <w:t>single most critical aspect</w:t>
      </w:r>
      <w:r w:rsidRPr="00B434FD">
        <w:rPr>
          <w:rFonts w:cs="Calibri"/>
          <w:sz w:val="16"/>
          <w:highlight w:val="cyan"/>
        </w:rPr>
        <w:t xml:space="preserve"> </w:t>
      </w:r>
      <w:r w:rsidRPr="00B434FD">
        <w:rPr>
          <w:rStyle w:val="StyleUnderline"/>
          <w:rFonts w:ascii="Calibri" w:hAnsi="Calibri" w:cs="Calibri"/>
          <w:highlight w:val="cyan"/>
        </w:rPr>
        <w:t>of</w:t>
      </w:r>
      <w:r w:rsidRPr="00B434FD">
        <w:rPr>
          <w:rFonts w:cs="Calibri"/>
          <w:sz w:val="16"/>
        </w:rPr>
        <w:t xml:space="preserve"> this </w:t>
      </w:r>
      <w:r w:rsidRPr="00B434FD">
        <w:rPr>
          <w:rStyle w:val="StyleUnderline"/>
          <w:rFonts w:ascii="Calibri" w:hAnsi="Calibri" w:cs="Calibri"/>
          <w:highlight w:val="cyan"/>
        </w:rPr>
        <w:t>training is</w:t>
      </w:r>
      <w:r w:rsidRPr="00B434FD">
        <w:rPr>
          <w:rFonts w:cs="Calibri"/>
          <w:sz w:val="16"/>
          <w:highlight w:val="cyan"/>
        </w:rPr>
        <w:t xml:space="preserve"> </w:t>
      </w:r>
      <w:r w:rsidRPr="00B434FD">
        <w:rPr>
          <w:rStyle w:val="StyleUnderline"/>
          <w:rFonts w:ascii="Calibri" w:hAnsi="Calibri" w:cs="Calibri"/>
          <w:highlight w:val="cyan"/>
        </w:rPr>
        <w:t>access to</w:t>
      </w:r>
      <w:r w:rsidRPr="00B434FD">
        <w:rPr>
          <w:rStyle w:val="StyleUnderline"/>
          <w:rFonts w:ascii="Calibri" w:hAnsi="Calibri" w:cs="Calibri"/>
        </w:rPr>
        <w:t xml:space="preserve"> quality airborne instruction on</w:t>
      </w:r>
      <w:r w:rsidRPr="00B434FD">
        <w:rPr>
          <w:rFonts w:cs="Calibri"/>
          <w:sz w:val="16"/>
        </w:rPr>
        <w:t xml:space="preserve"> </w:t>
      </w:r>
      <w:r w:rsidRPr="00B434FD">
        <w:rPr>
          <w:rStyle w:val="StyleUnderline"/>
          <w:rFonts w:ascii="Calibri" w:hAnsi="Calibri" w:cs="Calibri"/>
          <w:highlight w:val="cyan"/>
          <w:bdr w:val="single" w:sz="4" w:space="0" w:color="auto"/>
        </w:rPr>
        <w:t>realistic training ranges</w:t>
      </w:r>
      <w:r w:rsidRPr="00B434FD">
        <w:rPr>
          <w:rFonts w:cs="Calibri"/>
          <w:sz w:val="16"/>
        </w:rPr>
        <w:t>, where the end-to-end process required to safely and successfully employ live ordnance is exercised.</w:t>
      </w:r>
    </w:p>
    <w:p w:rsidR="008424CE" w:rsidRPr="00B434FD" w:rsidRDefault="008424CE" w:rsidP="008424CE">
      <w:pPr>
        <w:ind w:right="6"/>
        <w:rPr>
          <w:rFonts w:cs="Calibri"/>
          <w:sz w:val="16"/>
        </w:rPr>
      </w:pPr>
      <w:r w:rsidRPr="00B434FD">
        <w:rPr>
          <w:rStyle w:val="StyleUnderline"/>
          <w:rFonts w:ascii="Calibri" w:hAnsi="Calibri" w:cs="Calibri"/>
          <w:bdr w:val="single" w:sz="4" w:space="0" w:color="auto"/>
        </w:rPr>
        <w:t xml:space="preserve">While our </w:t>
      </w:r>
      <w:r w:rsidRPr="00B434FD">
        <w:rPr>
          <w:rStyle w:val="StyleUnderline"/>
          <w:rFonts w:ascii="Calibri" w:hAnsi="Calibri" w:cs="Calibri"/>
          <w:highlight w:val="cyan"/>
          <w:bdr w:val="single" w:sz="4" w:space="0" w:color="auto"/>
        </w:rPr>
        <w:t>naval forces</w:t>
      </w:r>
      <w:r w:rsidRPr="00B434FD">
        <w:rPr>
          <w:rStyle w:val="StyleUnderline"/>
          <w:rFonts w:ascii="Calibri" w:hAnsi="Calibri" w:cs="Calibri"/>
          <w:bdr w:val="single" w:sz="4" w:space="0" w:color="auto"/>
        </w:rPr>
        <w:t xml:space="preserve"> may have </w:t>
      </w:r>
      <w:r w:rsidRPr="00B434FD">
        <w:rPr>
          <w:rStyle w:val="StyleUnderline"/>
          <w:rFonts w:ascii="Calibri" w:hAnsi="Calibri" w:cs="Calibri"/>
          <w:highlight w:val="cyan"/>
          <w:bdr w:val="single" w:sz="4" w:space="0" w:color="auto"/>
        </w:rPr>
        <w:t>decreased in number</w:t>
      </w:r>
      <w:r w:rsidRPr="00B434FD">
        <w:rPr>
          <w:rFonts w:cs="Calibri"/>
          <w:sz w:val="16"/>
          <w:highlight w:val="cyan"/>
        </w:rPr>
        <w:t xml:space="preserve">, </w:t>
      </w:r>
      <w:r w:rsidRPr="00B434FD">
        <w:rPr>
          <w:rStyle w:val="StyleUnderline"/>
          <w:rFonts w:ascii="Calibri" w:hAnsi="Calibri" w:cs="Calibri"/>
          <w:highlight w:val="cyan"/>
        </w:rPr>
        <w:t>our requirement for ranges has not</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Today's higher performance aircraft and ships employ </w:t>
      </w:r>
      <w:r w:rsidRPr="00B434FD">
        <w:rPr>
          <w:rStyle w:val="StyleUnderline"/>
          <w:rFonts w:ascii="Calibri" w:hAnsi="Calibri" w:cs="Calibri"/>
          <w:highlight w:val="cyan"/>
        </w:rPr>
        <w:t>weapons</w:t>
      </w:r>
      <w:r w:rsidRPr="00B434FD">
        <w:rPr>
          <w:rStyle w:val="StyleUnderline"/>
          <w:rFonts w:ascii="Calibri" w:hAnsi="Calibri" w:cs="Calibri"/>
        </w:rPr>
        <w:t xml:space="preserve"> of greater capability, but</w:t>
      </w:r>
      <w:r w:rsidRPr="00B434FD">
        <w:rPr>
          <w:rFonts w:cs="Calibri"/>
          <w:sz w:val="16"/>
        </w:rPr>
        <w:t xml:space="preserve"> also </w:t>
      </w:r>
      <w:r w:rsidRPr="00B434FD">
        <w:rPr>
          <w:rStyle w:val="StyleUnderline"/>
          <w:rFonts w:ascii="Calibri" w:hAnsi="Calibri" w:cs="Calibri"/>
        </w:rPr>
        <w:t>of greater complexity and unique delivery tactics</w:t>
      </w:r>
      <w:r w:rsidRPr="00B434FD">
        <w:rPr>
          <w:rFonts w:cs="Calibri"/>
          <w:sz w:val="16"/>
        </w:rPr>
        <w:t xml:space="preserve">. </w:t>
      </w:r>
      <w:r w:rsidRPr="00B434FD">
        <w:rPr>
          <w:rStyle w:val="StyleUnderline"/>
          <w:rFonts w:ascii="Calibri" w:hAnsi="Calibri" w:cs="Calibri"/>
        </w:rPr>
        <w:t>The combination</w:t>
      </w:r>
      <w:r w:rsidRPr="00B434FD">
        <w:rPr>
          <w:rFonts w:cs="Calibri"/>
          <w:sz w:val="16"/>
        </w:rPr>
        <w:t xml:space="preserve"> of capability, complexity, and tactics also </w:t>
      </w:r>
      <w:r w:rsidRPr="00B434FD">
        <w:rPr>
          <w:rStyle w:val="StyleUnderline"/>
          <w:rFonts w:ascii="Calibri" w:hAnsi="Calibri" w:cs="Calibri"/>
          <w:highlight w:val="cyan"/>
          <w:bdr w:val="single" w:sz="4" w:space="0" w:color="auto"/>
        </w:rPr>
        <w:t>translates into the need for larger ranges</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highlight w:val="cyan"/>
        </w:rPr>
        <w:t>When</w:t>
      </w:r>
      <w:r w:rsidRPr="00B434FD">
        <w:rPr>
          <w:rStyle w:val="StyleUnderline"/>
          <w:rFonts w:ascii="Calibri" w:hAnsi="Calibri" w:cs="Calibri"/>
        </w:rPr>
        <w:t xml:space="preserve"> our </w:t>
      </w:r>
      <w:r w:rsidRPr="00B434FD">
        <w:rPr>
          <w:rStyle w:val="StyleUnderline"/>
          <w:rFonts w:ascii="Calibri" w:hAnsi="Calibri" w:cs="Calibri"/>
          <w:highlight w:val="cyan"/>
        </w:rPr>
        <w:t xml:space="preserve">vital ranges are </w:t>
      </w:r>
      <w:r w:rsidRPr="00B434FD">
        <w:rPr>
          <w:rStyle w:val="StyleUnderline"/>
          <w:rFonts w:ascii="Calibri" w:hAnsi="Calibri" w:cs="Calibri"/>
        </w:rPr>
        <w:t>not available for training</w:t>
      </w:r>
      <w:r w:rsidRPr="00B434FD">
        <w:rPr>
          <w:rFonts w:cs="Calibri"/>
          <w:sz w:val="16"/>
        </w:rPr>
        <w:t xml:space="preserve"> </w:t>
      </w:r>
      <w:r w:rsidRPr="00B434FD">
        <w:rPr>
          <w:rStyle w:val="StyleUnderline"/>
          <w:rFonts w:ascii="Calibri" w:hAnsi="Calibri" w:cs="Calibri"/>
          <w:bdr w:val="single" w:sz="4" w:space="0" w:color="auto"/>
        </w:rPr>
        <w:t xml:space="preserve">because they are </w:t>
      </w:r>
      <w:r w:rsidRPr="00B434FD">
        <w:rPr>
          <w:rStyle w:val="StyleUnderline"/>
          <w:rFonts w:ascii="Calibri" w:hAnsi="Calibri" w:cs="Calibri"/>
          <w:highlight w:val="cyan"/>
          <w:bdr w:val="single" w:sz="4" w:space="0" w:color="auto"/>
        </w:rPr>
        <w:t>encumbered by</w:t>
      </w:r>
      <w:r w:rsidRPr="00B434FD">
        <w:rPr>
          <w:rStyle w:val="StyleUnderline"/>
          <w:rFonts w:ascii="Calibri" w:hAnsi="Calibri" w:cs="Calibri"/>
          <w:bdr w:val="single" w:sz="4" w:space="0" w:color="auto"/>
        </w:rPr>
        <w:t xml:space="preserve"> </w:t>
      </w:r>
      <w:r w:rsidRPr="00B434FD">
        <w:rPr>
          <w:rStyle w:val="StyleUnderline"/>
          <w:rFonts w:ascii="Calibri" w:hAnsi="Calibri" w:cs="Calibri"/>
          <w:highlight w:val="cyan"/>
          <w:bdr w:val="single" w:sz="4" w:space="0" w:color="auto"/>
        </w:rPr>
        <w:t>encroachments</w:t>
      </w:r>
      <w:r w:rsidRPr="00B434FD">
        <w:rPr>
          <w:rFonts w:cs="Calibri"/>
          <w:sz w:val="16"/>
        </w:rPr>
        <w:t xml:space="preserve">, </w:t>
      </w:r>
      <w:r w:rsidRPr="00B434FD">
        <w:rPr>
          <w:rStyle w:val="StyleUnderline"/>
          <w:rFonts w:ascii="Calibri" w:hAnsi="Calibri" w:cs="Calibri"/>
          <w:highlight w:val="cyan"/>
        </w:rPr>
        <w:t>our</w:t>
      </w:r>
      <w:r w:rsidRPr="00B434FD">
        <w:rPr>
          <w:rFonts w:cs="Calibri"/>
          <w:sz w:val="16"/>
        </w:rPr>
        <w:t xml:space="preserve"> state of </w:t>
      </w:r>
      <w:r w:rsidRPr="00B434FD">
        <w:rPr>
          <w:rStyle w:val="StyleUnderline"/>
          <w:rFonts w:ascii="Calibri" w:hAnsi="Calibri" w:cs="Calibri"/>
          <w:highlight w:val="cyan"/>
        </w:rPr>
        <w:t>readiness is at risk</w:t>
      </w:r>
      <w:r w:rsidRPr="00B434FD">
        <w:rPr>
          <w:rFonts w:cs="Calibri"/>
          <w:sz w:val="16"/>
          <w:highlight w:val="cyan"/>
        </w:rPr>
        <w:t>.</w:t>
      </w:r>
      <w:r w:rsidRPr="00B434FD">
        <w:rPr>
          <w:rFonts w:cs="Calibri"/>
          <w:sz w:val="16"/>
        </w:rPr>
        <w:t xml:space="preserve"> This is complicated by the fact that encroachment issues are complex, varied, and involve multiple Federal, State, and local agencies, Congress, non-governmental organizations, and the public. In dealing with its effects, we have borne a significant increase in administrative and human costs (time away from home, flight hour costs, travel expenses, etc.) to achieve an acceptable level of readiness. In some instances, we have been unable to achieve the desired level. We worry that this trend will continue.   </w:t>
      </w:r>
    </w:p>
    <w:p w:rsidR="008424CE" w:rsidRPr="00B434FD" w:rsidRDefault="008424CE" w:rsidP="008424CE">
      <w:pPr>
        <w:ind w:right="6"/>
        <w:rPr>
          <w:rFonts w:cs="Calibri"/>
        </w:rPr>
      </w:pPr>
      <w:r w:rsidRPr="00B434FD">
        <w:rPr>
          <w:rStyle w:val="StyleUnderline"/>
          <w:rFonts w:ascii="Calibri" w:hAnsi="Calibri" w:cs="Calibri"/>
          <w:highlight w:val="cyan"/>
        </w:rPr>
        <w:t xml:space="preserve">Encroachment </w:t>
      </w:r>
      <w:r w:rsidRPr="00B434FD">
        <w:rPr>
          <w:rStyle w:val="StyleUnderline"/>
          <w:rFonts w:ascii="Calibri" w:hAnsi="Calibri" w:cs="Calibri"/>
        </w:rPr>
        <w:t>negatively affects readiness by</w:t>
      </w:r>
      <w:r w:rsidRPr="00B434FD">
        <w:rPr>
          <w:rFonts w:cs="Calibri"/>
          <w:sz w:val="16"/>
        </w:rPr>
        <w:t xml:space="preserve"> </w:t>
      </w:r>
      <w:r w:rsidRPr="00B434FD">
        <w:rPr>
          <w:rStyle w:val="StyleUnderline"/>
          <w:rFonts w:ascii="Calibri" w:hAnsi="Calibri" w:cs="Calibri"/>
          <w:highlight w:val="cyan"/>
        </w:rPr>
        <w:t>reduc</w:t>
      </w:r>
      <w:r w:rsidRPr="00B434FD">
        <w:rPr>
          <w:rStyle w:val="StyleUnderline"/>
          <w:rFonts w:ascii="Calibri" w:hAnsi="Calibri" w:cs="Calibri"/>
        </w:rPr>
        <w:t>ing the number of available training days</w:t>
      </w:r>
      <w:r w:rsidRPr="00B434FD">
        <w:rPr>
          <w:rFonts w:cs="Calibri"/>
          <w:sz w:val="16"/>
        </w:rPr>
        <w:t xml:space="preserve">; </w:t>
      </w:r>
      <w:r w:rsidRPr="00B434FD">
        <w:rPr>
          <w:rStyle w:val="StyleUnderline"/>
          <w:rFonts w:ascii="Calibri" w:hAnsi="Calibri" w:cs="Calibri"/>
          <w:bdr w:val="single" w:sz="4" w:space="0" w:color="auto"/>
        </w:rPr>
        <w:t xml:space="preserve">reducing </w:t>
      </w:r>
      <w:r w:rsidRPr="00B434FD">
        <w:rPr>
          <w:rStyle w:val="StyleUnderline"/>
          <w:rFonts w:ascii="Calibri" w:hAnsi="Calibri" w:cs="Calibri"/>
          <w:highlight w:val="cyan"/>
          <w:bdr w:val="single" w:sz="4" w:space="0" w:color="auto"/>
        </w:rPr>
        <w:t>training realism</w:t>
      </w:r>
      <w:r w:rsidRPr="00B434FD">
        <w:rPr>
          <w:rFonts w:cs="Calibri"/>
          <w:sz w:val="16"/>
        </w:rPr>
        <w:t xml:space="preserve"> </w:t>
      </w:r>
      <w:r w:rsidRPr="00B434FD">
        <w:rPr>
          <w:rStyle w:val="StyleUnderline"/>
          <w:rFonts w:ascii="Calibri" w:hAnsi="Calibri" w:cs="Calibri"/>
        </w:rPr>
        <w:t>as tactics are modified</w:t>
      </w:r>
      <w:r w:rsidRPr="00B434FD">
        <w:rPr>
          <w:rFonts w:cs="Calibri"/>
          <w:sz w:val="16"/>
        </w:rPr>
        <w:t xml:space="preserve"> (altitudes, airspeeds, profiles) to comply with environmental laws; </w:t>
      </w:r>
      <w:r w:rsidRPr="00B434FD">
        <w:rPr>
          <w:rStyle w:val="StyleUnderline"/>
          <w:rFonts w:ascii="Calibri" w:hAnsi="Calibri" w:cs="Calibri"/>
        </w:rPr>
        <w:t>causing a loss of range access altogether</w:t>
      </w:r>
      <w:r w:rsidRPr="00B434FD">
        <w:rPr>
          <w:rFonts w:cs="Calibri"/>
          <w:sz w:val="16"/>
        </w:rPr>
        <w:t xml:space="preserve"> (either temporary or permanent); decreasing scheduling flexibility and complexity (when factoring in long lead times to assure legal compliance); and increasing time away from home during training prior to deployment. </w:t>
      </w:r>
      <w:r w:rsidRPr="00B434FD">
        <w:rPr>
          <w:rStyle w:val="StyleUnderline"/>
          <w:rFonts w:ascii="Calibri" w:hAnsi="Calibri" w:cs="Calibri"/>
        </w:rPr>
        <w:t>Encroachment is often gradual</w:t>
      </w:r>
      <w:r w:rsidRPr="00B434FD">
        <w:rPr>
          <w:rFonts w:cs="Calibri"/>
          <w:sz w:val="16"/>
        </w:rPr>
        <w:t xml:space="preserve"> and can go unnoticed, </w:t>
      </w:r>
      <w:r w:rsidRPr="00B434FD">
        <w:rPr>
          <w:rStyle w:val="StyleUnderline"/>
          <w:rFonts w:ascii="Calibri" w:hAnsi="Calibri" w:cs="Calibri"/>
          <w:bdr w:val="single" w:sz="4" w:space="0" w:color="auto"/>
        </w:rPr>
        <w:t xml:space="preserve">but </w:t>
      </w:r>
      <w:r w:rsidRPr="00B434FD">
        <w:rPr>
          <w:rStyle w:val="StyleUnderline"/>
          <w:rFonts w:ascii="Calibri" w:hAnsi="Calibri" w:cs="Calibri"/>
          <w:highlight w:val="cyan"/>
          <w:bdr w:val="single" w:sz="4" w:space="0" w:color="auto"/>
        </w:rPr>
        <w:t>its impacts cumulatively erode our ability to deploy</w:t>
      </w:r>
      <w:r w:rsidRPr="00B434FD">
        <w:rPr>
          <w:rStyle w:val="StyleUnderline"/>
          <w:rFonts w:ascii="Calibri" w:hAnsi="Calibri" w:cs="Calibri"/>
          <w:bdr w:val="single" w:sz="4" w:space="0" w:color="auto"/>
        </w:rPr>
        <w:t xml:space="preserve"> combat ready sailors</w:t>
      </w:r>
      <w:r w:rsidRPr="00B434FD">
        <w:rPr>
          <w:rFonts w:cs="Calibri"/>
          <w:sz w:val="16"/>
        </w:rPr>
        <w:t xml:space="preserve"> and marines. </w:t>
      </w:r>
      <w:r w:rsidRPr="00B434FD">
        <w:rPr>
          <w:rStyle w:val="StyleUnderline"/>
          <w:rFonts w:ascii="Calibri" w:hAnsi="Calibri" w:cs="Calibri"/>
          <w:highlight w:val="cyan"/>
          <w:bdr w:val="single" w:sz="4" w:space="0" w:color="auto"/>
        </w:rPr>
        <w:t>Knowledge</w:t>
      </w:r>
      <w:r w:rsidRPr="00B434FD">
        <w:rPr>
          <w:rStyle w:val="StyleUnderline"/>
          <w:rFonts w:ascii="Calibri" w:hAnsi="Calibri" w:cs="Calibri"/>
          <w:bdr w:val="single" w:sz="4" w:space="0" w:color="auto"/>
        </w:rPr>
        <w:t xml:space="preserve"> of these domestic pressures</w:t>
      </w:r>
      <w:r w:rsidRPr="00B434FD">
        <w:rPr>
          <w:rFonts w:cs="Calibri"/>
          <w:sz w:val="16"/>
        </w:rPr>
        <w:t xml:space="preserve"> </w:t>
      </w:r>
      <w:r w:rsidRPr="00B434FD">
        <w:rPr>
          <w:rStyle w:val="StyleUnderline"/>
          <w:rFonts w:ascii="Calibri" w:hAnsi="Calibri" w:cs="Calibri"/>
          <w:highlight w:val="cyan"/>
        </w:rPr>
        <w:t>by</w:t>
      </w:r>
      <w:r w:rsidRPr="00B434FD">
        <w:rPr>
          <w:rStyle w:val="StyleUnderline"/>
          <w:rFonts w:ascii="Calibri" w:hAnsi="Calibri" w:cs="Calibri"/>
        </w:rPr>
        <w:t xml:space="preserve"> our </w:t>
      </w:r>
      <w:r w:rsidRPr="00B434FD">
        <w:rPr>
          <w:rStyle w:val="StyleUnderline"/>
          <w:rFonts w:ascii="Calibri" w:hAnsi="Calibri" w:cs="Calibri"/>
          <w:highlight w:val="cyan"/>
        </w:rPr>
        <w:t>allies may</w:t>
      </w:r>
      <w:r w:rsidRPr="00B434FD">
        <w:rPr>
          <w:rFonts w:cs="Calibri"/>
          <w:sz w:val="16"/>
          <w:highlight w:val="cyan"/>
        </w:rPr>
        <w:t xml:space="preserve"> </w:t>
      </w:r>
      <w:r w:rsidRPr="00B434FD">
        <w:rPr>
          <w:rStyle w:val="StyleUnderline"/>
          <w:rFonts w:ascii="Calibri" w:hAnsi="Calibri" w:cs="Calibri"/>
          <w:highlight w:val="cyan"/>
          <w:bdr w:val="single" w:sz="4" w:space="0" w:color="auto"/>
        </w:rPr>
        <w:t>influence them to deny use of their ranges</w:t>
      </w:r>
      <w:r w:rsidRPr="00B434FD">
        <w:rPr>
          <w:rStyle w:val="StyleUnderline"/>
          <w:rFonts w:ascii="Calibri" w:hAnsi="Calibri" w:cs="Calibri"/>
          <w:bdr w:val="single" w:sz="4" w:space="0" w:color="auto"/>
        </w:rPr>
        <w:t xml:space="preserve"> by our forces</w:t>
      </w:r>
      <w:r w:rsidRPr="00B434FD">
        <w:rPr>
          <w:rFonts w:cs="Calibri"/>
        </w:rPr>
        <w:t>.</w:t>
      </w:r>
    </w:p>
    <w:p w:rsidR="008424CE" w:rsidRPr="00B434FD" w:rsidRDefault="008424CE" w:rsidP="008424CE">
      <w:pPr>
        <w:ind w:right="6"/>
        <w:rPr>
          <w:rFonts w:cs="Calibri"/>
          <w:sz w:val="16"/>
        </w:rPr>
      </w:pPr>
    </w:p>
    <w:p w:rsidR="008424CE" w:rsidRPr="00B434FD" w:rsidRDefault="008424CE" w:rsidP="008424CE">
      <w:pPr>
        <w:pStyle w:val="Heading4"/>
        <w:rPr>
          <w:rFonts w:cs="Calibri"/>
        </w:rPr>
      </w:pPr>
      <w:r w:rsidRPr="00B434FD">
        <w:rPr>
          <w:rFonts w:cs="Calibri"/>
        </w:rPr>
        <w:t>its unique and irreplaceable – even small interferences with training area trigger</w:t>
      </w:r>
    </w:p>
    <w:p w:rsidR="008424CE" w:rsidRPr="00B434FD" w:rsidRDefault="008424CE" w:rsidP="008424CE">
      <w:pPr>
        <w:pStyle w:val="ListParagraph"/>
        <w:numPr>
          <w:ilvl w:val="0"/>
          <w:numId w:val="27"/>
        </w:numPr>
        <w:rPr>
          <w:rFonts w:ascii="Calibri" w:hAnsi="Calibri" w:cs="Calibri"/>
        </w:rPr>
      </w:pPr>
      <w:r w:rsidRPr="00B434FD">
        <w:rPr>
          <w:rFonts w:ascii="Calibri" w:hAnsi="Calibri" w:cs="Calibri"/>
        </w:rPr>
        <w:t>Ranges grouped geographically</w:t>
      </w:r>
    </w:p>
    <w:p w:rsidR="008424CE" w:rsidRPr="00B434FD" w:rsidRDefault="008424CE" w:rsidP="008424CE">
      <w:pPr>
        <w:pStyle w:val="ListParagraph"/>
        <w:numPr>
          <w:ilvl w:val="0"/>
          <w:numId w:val="27"/>
        </w:numPr>
        <w:rPr>
          <w:rFonts w:ascii="Calibri" w:hAnsi="Calibri" w:cs="Calibri"/>
        </w:rPr>
      </w:pPr>
      <w:r w:rsidRPr="00B434FD">
        <w:rPr>
          <w:rFonts w:ascii="Calibri" w:hAnsi="Calibri" w:cs="Calibri"/>
        </w:rPr>
        <w:t>Principal training area</w:t>
      </w:r>
    </w:p>
    <w:p w:rsidR="008424CE" w:rsidRPr="00B434FD" w:rsidRDefault="008424CE" w:rsidP="008424CE">
      <w:pPr>
        <w:pStyle w:val="ListParagraph"/>
        <w:numPr>
          <w:ilvl w:val="0"/>
          <w:numId w:val="27"/>
        </w:numPr>
        <w:rPr>
          <w:rFonts w:ascii="Calibri" w:hAnsi="Calibri" w:cs="Calibri"/>
        </w:rPr>
      </w:pPr>
      <w:r w:rsidRPr="00B434FD">
        <w:rPr>
          <w:rFonts w:ascii="Calibri" w:hAnsi="Calibri" w:cs="Calibri"/>
        </w:rPr>
        <w:t>Primary homeport for atlantic fleet</w:t>
      </w:r>
    </w:p>
    <w:p w:rsidR="008424CE" w:rsidRPr="00B434FD" w:rsidRDefault="008424CE" w:rsidP="008424CE">
      <w:pPr>
        <w:pStyle w:val="ListParagraph"/>
        <w:numPr>
          <w:ilvl w:val="0"/>
          <w:numId w:val="27"/>
        </w:numPr>
        <w:rPr>
          <w:rFonts w:ascii="Calibri" w:hAnsi="Calibri" w:cs="Calibri"/>
        </w:rPr>
      </w:pPr>
      <w:r w:rsidRPr="00B434FD">
        <w:rPr>
          <w:rFonts w:ascii="Calibri" w:hAnsi="Calibri" w:cs="Calibri"/>
        </w:rPr>
        <w:t>Key testing ground for emerging tech</w:t>
      </w:r>
    </w:p>
    <w:p w:rsidR="008424CE" w:rsidRPr="00B434FD" w:rsidRDefault="008424CE" w:rsidP="008424CE">
      <w:pPr>
        <w:ind w:right="6"/>
        <w:rPr>
          <w:rFonts w:cs="Calibri"/>
        </w:rPr>
      </w:pPr>
      <w:r w:rsidRPr="00B434FD">
        <w:rPr>
          <w:rStyle w:val="Style13ptBold"/>
          <w:rFonts w:ascii="Calibri" w:hAnsi="Calibri" w:cs="Calibri"/>
        </w:rPr>
        <w:t>Bouchard 7 –</w:t>
      </w:r>
      <w:r w:rsidRPr="00B434FD">
        <w:rPr>
          <w:rFonts w:cs="Calibri"/>
        </w:rPr>
        <w:t xml:space="preserve"> Joseph F. Bouchard, Ph.D., Captain, U.S. Navy (Ret.), Member, Virginia House of Delegates, 10/8/7, “Impact of Offshore Gas Drilling on the Virginia Capes Operating Area,” </w:t>
      </w:r>
      <w:hyperlink r:id="rId231" w:history="1">
        <w:r w:rsidRPr="00B434FD">
          <w:rPr>
            <w:rFonts w:cs="Calibri"/>
          </w:rPr>
          <w:t>http://easternshoredefensealliance.org/files/Impact%20of%20Offshore%20Gas%20Drilling.pdf</w:t>
        </w:r>
      </w:hyperlink>
    </w:p>
    <w:p w:rsidR="008424CE" w:rsidRPr="00B434FD" w:rsidRDefault="008424CE" w:rsidP="008424CE">
      <w:pPr>
        <w:ind w:right="6"/>
        <w:rPr>
          <w:rFonts w:cs="Calibri"/>
          <w:sz w:val="16"/>
        </w:rPr>
      </w:pPr>
      <w:r w:rsidRPr="00B434FD">
        <w:rPr>
          <w:rFonts w:cs="Calibri"/>
          <w:sz w:val="16"/>
        </w:rPr>
        <w:t xml:space="preserve">As can be seen in Figure 1, </w:t>
      </w:r>
      <w:r w:rsidRPr="00B434FD">
        <w:rPr>
          <w:rStyle w:val="StyleUnderline"/>
          <w:rFonts w:ascii="Calibri" w:hAnsi="Calibri" w:cs="Calibri"/>
        </w:rPr>
        <w:t>most of Virginia’s offshore natural gas drilling zone</w:t>
      </w:r>
      <w:r w:rsidRPr="00B434FD">
        <w:rPr>
          <w:rFonts w:cs="Calibri"/>
          <w:sz w:val="16"/>
        </w:rPr>
        <w:t xml:space="preserve"> </w:t>
      </w:r>
      <w:r w:rsidRPr="00B434FD">
        <w:rPr>
          <w:rStyle w:val="StyleUnderline"/>
          <w:rFonts w:ascii="Calibri" w:hAnsi="Calibri" w:cs="Calibri"/>
          <w:bdr w:val="single" w:sz="4" w:space="0" w:color="auto"/>
        </w:rPr>
        <w:t>lies inside the boundaries of the U.S. Navy’s Virginia Capes Operating Area</w:t>
      </w:r>
      <w:r w:rsidRPr="00B434FD">
        <w:rPr>
          <w:rFonts w:cs="Calibri"/>
          <w:sz w:val="16"/>
        </w:rPr>
        <w:t xml:space="preserve">. Approximately </w:t>
      </w:r>
      <w:r w:rsidRPr="00B434FD">
        <w:rPr>
          <w:rStyle w:val="StyleUnderline"/>
          <w:rFonts w:ascii="Calibri" w:hAnsi="Calibri" w:cs="Calibri"/>
          <w:highlight w:val="cyan"/>
        </w:rPr>
        <w:t>72% of the zone</w:t>
      </w:r>
      <w:r w:rsidRPr="00B434FD">
        <w:rPr>
          <w:rStyle w:val="StyleUnderline"/>
          <w:rFonts w:ascii="Calibri" w:hAnsi="Calibri" w:cs="Calibri"/>
        </w:rPr>
        <w:t xml:space="preserve"> </w:t>
      </w:r>
      <w:r w:rsidRPr="00B434FD">
        <w:rPr>
          <w:rStyle w:val="StyleUnderline"/>
          <w:rFonts w:ascii="Calibri" w:hAnsi="Calibri" w:cs="Calibri"/>
          <w:bdr w:val="single" w:sz="4" w:space="0" w:color="auto"/>
        </w:rPr>
        <w:t>desired by Virginia</w:t>
      </w:r>
      <w:r w:rsidRPr="00B434FD">
        <w:rPr>
          <w:rStyle w:val="StyleUnderline"/>
          <w:rFonts w:ascii="Calibri" w:hAnsi="Calibri" w:cs="Calibri"/>
        </w:rPr>
        <w:t xml:space="preserve"> </w:t>
      </w:r>
      <w:r w:rsidRPr="00B434FD">
        <w:rPr>
          <w:rStyle w:val="StyleUnderline"/>
          <w:rFonts w:ascii="Calibri" w:hAnsi="Calibri" w:cs="Calibri"/>
          <w:highlight w:val="cyan"/>
        </w:rPr>
        <w:t>lies inside the</w:t>
      </w:r>
      <w:r w:rsidRPr="00B434FD">
        <w:rPr>
          <w:rStyle w:val="StyleUnderline"/>
          <w:rFonts w:ascii="Calibri" w:hAnsi="Calibri" w:cs="Calibri"/>
        </w:rPr>
        <w:t xml:space="preserve"> Virginia </w:t>
      </w:r>
      <w:r w:rsidRPr="00B434FD">
        <w:rPr>
          <w:rStyle w:val="StyleUnderline"/>
          <w:rFonts w:ascii="Calibri" w:hAnsi="Calibri" w:cs="Calibri"/>
          <w:highlight w:val="cyan"/>
        </w:rPr>
        <w:t>Capes Operating Area</w:t>
      </w:r>
      <w:r w:rsidRPr="00B434FD">
        <w:rPr>
          <w:rFonts w:cs="Calibri"/>
          <w:sz w:val="16"/>
        </w:rPr>
        <w:t xml:space="preserve">. </w:t>
      </w:r>
      <w:r w:rsidRPr="00B434FD">
        <w:rPr>
          <w:rStyle w:val="StyleUnderline"/>
          <w:rFonts w:ascii="Calibri" w:hAnsi="Calibri" w:cs="Calibri"/>
        </w:rPr>
        <w:t>The importance of the Virginia Capes Operating Area to the Navy</w:t>
      </w:r>
      <w:r w:rsidRPr="00B434FD">
        <w:rPr>
          <w:rFonts w:cs="Calibri"/>
          <w:sz w:val="16"/>
        </w:rPr>
        <w:t xml:space="preserve"> </w:t>
      </w:r>
      <w:r w:rsidRPr="00B434FD">
        <w:rPr>
          <w:rStyle w:val="StyleUnderline"/>
          <w:rFonts w:ascii="Calibri" w:hAnsi="Calibri" w:cs="Calibri"/>
          <w:bdr w:val="single" w:sz="4" w:space="0" w:color="auto"/>
        </w:rPr>
        <w:t>is unarguable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Ranges and operational areas (OPAREAs) are locations where Navy personnel train to accomplish their mission of national defense</w:t>
      </w:r>
      <w:r w:rsidRPr="00B434FD">
        <w:rPr>
          <w:rFonts w:cs="Calibri"/>
          <w:sz w:val="16"/>
          <w:highlight w:val="cyan"/>
        </w:rPr>
        <w:t xml:space="preserve">. </w:t>
      </w:r>
      <w:r w:rsidRPr="00B434FD">
        <w:rPr>
          <w:rStyle w:val="StyleUnderline"/>
          <w:rFonts w:ascii="Calibri" w:hAnsi="Calibri" w:cs="Calibri"/>
          <w:highlight w:val="cyan"/>
        </w:rPr>
        <w:t xml:space="preserve">The Navy has </w:t>
      </w:r>
      <w:r w:rsidRPr="00B434FD">
        <w:rPr>
          <w:rStyle w:val="Emphasis"/>
          <w:rFonts w:cs="Calibri"/>
          <w:highlight w:val="cyan"/>
        </w:rPr>
        <w:t>geographically grouped</w:t>
      </w:r>
      <w:r w:rsidRPr="00B434FD">
        <w:rPr>
          <w:rStyle w:val="StyleUnderline"/>
          <w:rFonts w:ascii="Calibri" w:hAnsi="Calibri" w:cs="Calibri"/>
        </w:rPr>
        <w:t xml:space="preserve"> its </w:t>
      </w:r>
      <w:r w:rsidRPr="00B434FD">
        <w:rPr>
          <w:rStyle w:val="StyleUnderline"/>
          <w:rFonts w:ascii="Calibri" w:hAnsi="Calibri" w:cs="Calibri"/>
          <w:highlight w:val="cyan"/>
        </w:rPr>
        <w:t>ranges</w:t>
      </w:r>
      <w:r w:rsidRPr="00B434FD">
        <w:rPr>
          <w:rFonts w:cs="Calibri"/>
          <w:sz w:val="16"/>
        </w:rPr>
        <w:t xml:space="preserve"> and OPAREAs </w:t>
      </w:r>
      <w:r w:rsidRPr="00B434FD">
        <w:rPr>
          <w:rStyle w:val="StyleUnderline"/>
          <w:rFonts w:ascii="Calibri" w:hAnsi="Calibri" w:cs="Calibri"/>
          <w:highlight w:val="cyan"/>
        </w:rPr>
        <w:t>to form range complexes</w:t>
      </w:r>
      <w:r w:rsidRPr="00B434FD">
        <w:rPr>
          <w:rStyle w:val="StyleUnderline"/>
          <w:rFonts w:ascii="Calibri" w:hAnsi="Calibri" w:cs="Calibri"/>
        </w:rPr>
        <w:t xml:space="preserve">, which are organized and managed </w:t>
      </w:r>
      <w:r w:rsidRPr="00B434FD">
        <w:rPr>
          <w:rStyle w:val="StyleUnderline"/>
          <w:rFonts w:ascii="Calibri" w:hAnsi="Calibri" w:cs="Calibri"/>
          <w:highlight w:val="cyan"/>
        </w:rPr>
        <w:t>to optimize training</w:t>
      </w:r>
      <w:r w:rsidRPr="00B434FD">
        <w:rPr>
          <w:rStyle w:val="StyleUnderline"/>
          <w:rFonts w:ascii="Calibri" w:hAnsi="Calibri" w:cs="Calibri"/>
        </w:rPr>
        <w:t xml:space="preserve"> opportunities in a safe and controlled environment.</w:t>
      </w:r>
      <w:r w:rsidRPr="00B434FD">
        <w:rPr>
          <w:rFonts w:cs="Calibri"/>
          <w:sz w:val="16"/>
        </w:rPr>
        <w:t xml:space="preserve"> The </w:t>
      </w:r>
      <w:r w:rsidRPr="00B434FD">
        <w:rPr>
          <w:rStyle w:val="StyleUnderline"/>
          <w:rFonts w:ascii="Calibri" w:hAnsi="Calibri" w:cs="Calibri"/>
        </w:rPr>
        <w:t>ranges and facilities of the VACAPES Range Complex</w:t>
      </w:r>
      <w:r w:rsidRPr="00B434FD">
        <w:rPr>
          <w:rFonts w:cs="Calibri"/>
          <w:sz w:val="16"/>
        </w:rPr>
        <w:t xml:space="preserve"> </w:t>
      </w:r>
      <w:r w:rsidRPr="00B434FD">
        <w:rPr>
          <w:rStyle w:val="StyleUnderline"/>
          <w:rFonts w:ascii="Calibri" w:hAnsi="Calibri" w:cs="Calibri"/>
          <w:bdr w:val="single" w:sz="4" w:space="0" w:color="auto"/>
        </w:rPr>
        <w:t>are unique</w:t>
      </w:r>
      <w:r w:rsidRPr="00B434FD">
        <w:rPr>
          <w:rFonts w:cs="Calibri"/>
          <w:sz w:val="16"/>
        </w:rPr>
        <w:t xml:space="preserve"> </w:t>
      </w:r>
      <w:r w:rsidRPr="00B434FD">
        <w:rPr>
          <w:rStyle w:val="StyleUnderline"/>
          <w:rFonts w:ascii="Calibri" w:hAnsi="Calibri" w:cs="Calibri"/>
        </w:rPr>
        <w:t>and provide training opportunities</w:t>
      </w:r>
      <w:r w:rsidRPr="00B434FD">
        <w:rPr>
          <w:rFonts w:cs="Calibri"/>
          <w:sz w:val="16"/>
        </w:rPr>
        <w:t xml:space="preserve"> </w:t>
      </w:r>
      <w:r w:rsidRPr="00B434FD">
        <w:rPr>
          <w:rStyle w:val="StyleUnderline"/>
          <w:rFonts w:ascii="Calibri" w:hAnsi="Calibri" w:cs="Calibri"/>
          <w:bdr w:val="single" w:sz="4" w:space="0" w:color="auto"/>
        </w:rPr>
        <w:t>essential</w:t>
      </w:r>
      <w:r w:rsidRPr="00B434FD">
        <w:rPr>
          <w:rFonts w:cs="Calibri"/>
          <w:sz w:val="16"/>
        </w:rPr>
        <w:t xml:space="preserve"> </w:t>
      </w:r>
      <w:r w:rsidRPr="00B434FD">
        <w:rPr>
          <w:rStyle w:val="StyleUnderline"/>
          <w:rFonts w:ascii="Calibri" w:hAnsi="Calibri" w:cs="Calibri"/>
        </w:rPr>
        <w:t>for the</w:t>
      </w:r>
      <w:r w:rsidRPr="00B434FD">
        <w:rPr>
          <w:rFonts w:cs="Calibri"/>
          <w:sz w:val="16"/>
        </w:rPr>
        <w:t xml:space="preserve"> safety and </w:t>
      </w:r>
      <w:r w:rsidRPr="00B434FD">
        <w:rPr>
          <w:rStyle w:val="StyleUnderline"/>
          <w:rFonts w:ascii="Calibri" w:hAnsi="Calibri" w:cs="Calibri"/>
        </w:rPr>
        <w:t>readiness of military personnel and the</w:t>
      </w:r>
      <w:r w:rsidRPr="00B434FD">
        <w:rPr>
          <w:rFonts w:cs="Calibri"/>
          <w:sz w:val="16"/>
        </w:rPr>
        <w:t xml:space="preserve"> </w:t>
      </w:r>
      <w:r w:rsidRPr="00B434FD">
        <w:rPr>
          <w:rStyle w:val="StyleUnderline"/>
          <w:rFonts w:ascii="Calibri" w:hAnsi="Calibri" w:cs="Calibri"/>
          <w:bdr w:val="single" w:sz="4" w:space="0" w:color="auto"/>
        </w:rPr>
        <w:t>success of the military mission.</w:t>
      </w:r>
      <w:r w:rsidRPr="00B434FD">
        <w:rPr>
          <w:rFonts w:cs="Calibri"/>
          <w:sz w:val="16"/>
        </w:rPr>
        <w:t xml:space="preserve"> The protection of natural and cultural resources is also an integral component of this training. Navy training activities incorporate protective measures as standard operating procedure to promote environmental conservation. </w:t>
      </w:r>
    </w:p>
    <w:p w:rsidR="008424CE" w:rsidRPr="00B434FD" w:rsidRDefault="008424CE" w:rsidP="008424CE">
      <w:pPr>
        <w:ind w:right="6"/>
        <w:rPr>
          <w:rStyle w:val="StyleUnderline"/>
          <w:rFonts w:ascii="Calibri" w:hAnsi="Calibri" w:cs="Calibri"/>
        </w:rPr>
      </w:pPr>
      <w:r w:rsidRPr="00B434FD">
        <w:rPr>
          <w:rFonts w:cs="Calibri"/>
          <w:sz w:val="16"/>
        </w:rPr>
        <w:t xml:space="preserve">The </w:t>
      </w:r>
      <w:r w:rsidRPr="00B434FD">
        <w:rPr>
          <w:rStyle w:val="StyleUnderline"/>
          <w:rFonts w:ascii="Calibri" w:hAnsi="Calibri" w:cs="Calibri"/>
        </w:rPr>
        <w:t>VACAPES</w:t>
      </w:r>
      <w:r w:rsidRPr="00B434FD">
        <w:rPr>
          <w:rFonts w:cs="Calibri"/>
          <w:sz w:val="16"/>
        </w:rPr>
        <w:t xml:space="preserve"> Range Complex </w:t>
      </w:r>
      <w:r w:rsidRPr="00B434FD">
        <w:rPr>
          <w:rStyle w:val="StyleUnderline"/>
          <w:rFonts w:ascii="Calibri" w:hAnsi="Calibri" w:cs="Calibri"/>
        </w:rPr>
        <w:t>represents an</w:t>
      </w:r>
      <w:r w:rsidRPr="00B434FD">
        <w:rPr>
          <w:rFonts w:cs="Calibri"/>
          <w:sz w:val="16"/>
        </w:rPr>
        <w:t xml:space="preserve"> </w:t>
      </w:r>
      <w:r w:rsidRPr="00B434FD">
        <w:rPr>
          <w:rStyle w:val="StyleUnderline"/>
          <w:rFonts w:ascii="Calibri" w:hAnsi="Calibri" w:cs="Calibri"/>
          <w:bdr w:val="single" w:sz="4" w:space="0" w:color="auto"/>
        </w:rPr>
        <w:t>essential combination</w:t>
      </w:r>
      <w:r w:rsidRPr="00B434FD">
        <w:rPr>
          <w:rFonts w:cs="Calibri"/>
          <w:sz w:val="16"/>
        </w:rPr>
        <w:t xml:space="preserve"> </w:t>
      </w:r>
      <w:r w:rsidRPr="00B434FD">
        <w:rPr>
          <w:rStyle w:val="StyleUnderline"/>
          <w:rFonts w:ascii="Calibri" w:hAnsi="Calibri" w:cs="Calibri"/>
        </w:rPr>
        <w:t>of land, sea and air space that provides realistic training areas for Navy personnel</w:t>
      </w:r>
      <w:r w:rsidRPr="00B434FD">
        <w:rPr>
          <w:rFonts w:cs="Calibri"/>
          <w:sz w:val="16"/>
        </w:rPr>
        <w:t xml:space="preserve">. For nearly a century </w:t>
      </w:r>
      <w:r w:rsidRPr="00B434FD">
        <w:rPr>
          <w:rStyle w:val="StyleUnderline"/>
          <w:rFonts w:ascii="Calibri" w:hAnsi="Calibri" w:cs="Calibri"/>
          <w:highlight w:val="cyan"/>
        </w:rPr>
        <w:t>the area</w:t>
      </w:r>
      <w:r w:rsidRPr="00B434FD">
        <w:rPr>
          <w:rFonts w:cs="Calibri"/>
          <w:sz w:val="16"/>
        </w:rPr>
        <w:t xml:space="preserve"> has supported Navy training activities, and is </w:t>
      </w:r>
      <w:r w:rsidRPr="00B434FD">
        <w:rPr>
          <w:rStyle w:val="StyleUnderline"/>
          <w:rFonts w:ascii="Calibri" w:hAnsi="Calibri" w:cs="Calibri"/>
        </w:rPr>
        <w:t xml:space="preserve">now </w:t>
      </w:r>
      <w:r w:rsidRPr="00B434FD">
        <w:rPr>
          <w:rStyle w:val="StyleUnderline"/>
          <w:rFonts w:ascii="Calibri" w:hAnsi="Calibri" w:cs="Calibri"/>
          <w:highlight w:val="cyan"/>
        </w:rPr>
        <w:t>hos</w:t>
      </w:r>
      <w:r w:rsidRPr="00B434FD">
        <w:rPr>
          <w:rStyle w:val="StyleUnderline"/>
          <w:rFonts w:ascii="Calibri" w:hAnsi="Calibri" w:cs="Calibri"/>
        </w:rPr>
        <w:t xml:space="preserve">t to </w:t>
      </w:r>
      <w:r w:rsidRPr="00B434FD">
        <w:rPr>
          <w:rStyle w:val="StyleUnderline"/>
          <w:rFonts w:ascii="Calibri" w:hAnsi="Calibri" w:cs="Calibri"/>
          <w:highlight w:val="cyan"/>
        </w:rPr>
        <w:t>a wide range of training every year</w:t>
      </w:r>
      <w:r w:rsidRPr="00B434FD">
        <w:rPr>
          <w:rStyle w:val="StyleUnderline"/>
          <w:rFonts w:ascii="Calibri" w:hAnsi="Calibri" w:cs="Calibri"/>
        </w:rPr>
        <w:t xml:space="preserve"> to ensure the nation’s military are fully prepared when in harm’s way. </w:t>
      </w:r>
    </w:p>
    <w:p w:rsidR="008424CE" w:rsidRPr="00B434FD" w:rsidRDefault="008424CE" w:rsidP="008424CE">
      <w:pPr>
        <w:ind w:right="6"/>
        <w:rPr>
          <w:rFonts w:cs="Calibri"/>
          <w:sz w:val="16"/>
        </w:rPr>
      </w:pPr>
      <w:r w:rsidRPr="00B434FD">
        <w:rPr>
          <w:rStyle w:val="StyleUnderline"/>
          <w:rFonts w:ascii="Calibri" w:hAnsi="Calibri" w:cs="Calibri"/>
          <w:highlight w:val="cyan"/>
        </w:rPr>
        <w:t xml:space="preserve">It is the </w:t>
      </w:r>
      <w:r w:rsidRPr="00B434FD">
        <w:rPr>
          <w:rStyle w:val="Emphasis"/>
          <w:rFonts w:cs="Calibri"/>
          <w:highlight w:val="cyan"/>
        </w:rPr>
        <w:t>principal training area</w:t>
      </w:r>
      <w:r w:rsidRPr="00B434FD">
        <w:rPr>
          <w:rStyle w:val="StyleUnderline"/>
          <w:rFonts w:ascii="Calibri" w:hAnsi="Calibri" w:cs="Calibri"/>
          <w:highlight w:val="cyan"/>
        </w:rPr>
        <w:t xml:space="preserve"> for air, surface and submarine units</w:t>
      </w:r>
      <w:r w:rsidRPr="00B434FD">
        <w:rPr>
          <w:rFonts w:cs="Calibri"/>
          <w:sz w:val="16"/>
        </w:rPr>
        <w:t xml:space="preserve"> located in Hampton Roads, Virginia. The VACAPES Range Complex is also the </w:t>
      </w:r>
      <w:r w:rsidRPr="00B434FD">
        <w:rPr>
          <w:rStyle w:val="Emphasis"/>
          <w:rFonts w:cs="Calibri"/>
          <w:highlight w:val="cyan"/>
        </w:rPr>
        <w:t>primary homeport</w:t>
      </w:r>
      <w:r w:rsidRPr="00B434FD">
        <w:rPr>
          <w:rFonts w:cs="Calibri"/>
          <w:sz w:val="16"/>
          <w:highlight w:val="cyan"/>
        </w:rPr>
        <w:t xml:space="preserve"> </w:t>
      </w:r>
      <w:r w:rsidRPr="00B434FD">
        <w:rPr>
          <w:rStyle w:val="StyleUnderline"/>
          <w:rFonts w:ascii="Calibri" w:hAnsi="Calibri" w:cs="Calibri"/>
          <w:highlight w:val="cyan"/>
        </w:rPr>
        <w:t>of the Atlantic Fleet</w:t>
      </w:r>
      <w:r w:rsidRPr="00B434FD">
        <w:rPr>
          <w:rFonts w:cs="Calibri"/>
          <w:sz w:val="16"/>
        </w:rPr>
        <w:t xml:space="preserve">. The Hampton Roads </w:t>
      </w:r>
      <w:r w:rsidRPr="00B434FD">
        <w:rPr>
          <w:rStyle w:val="StyleUnderline"/>
          <w:rFonts w:ascii="Calibri" w:hAnsi="Calibri" w:cs="Calibri"/>
        </w:rPr>
        <w:t xml:space="preserve">area includes </w:t>
      </w:r>
      <w:r w:rsidRPr="00B434FD">
        <w:rPr>
          <w:rStyle w:val="StyleUnderline"/>
          <w:rFonts w:ascii="Calibri" w:hAnsi="Calibri" w:cs="Calibri"/>
          <w:highlight w:val="cyan"/>
        </w:rPr>
        <w:t>more than 80,000</w:t>
      </w:r>
      <w:r w:rsidRPr="00B434FD">
        <w:rPr>
          <w:rStyle w:val="StyleUnderline"/>
          <w:rFonts w:ascii="Calibri" w:hAnsi="Calibri" w:cs="Calibri"/>
        </w:rPr>
        <w:t xml:space="preserve"> active duty Navy </w:t>
      </w:r>
      <w:r w:rsidRPr="00B434FD">
        <w:rPr>
          <w:rStyle w:val="StyleUnderline"/>
          <w:rFonts w:ascii="Calibri" w:hAnsi="Calibri" w:cs="Calibri"/>
          <w:highlight w:val="cyan"/>
        </w:rPr>
        <w:t>personnel</w:t>
      </w:r>
      <w:r w:rsidRPr="00B434FD">
        <w:rPr>
          <w:rFonts w:cs="Calibri"/>
          <w:sz w:val="16"/>
          <w:highlight w:val="cyan"/>
        </w:rPr>
        <w:t>.</w:t>
      </w:r>
      <w:r w:rsidRPr="00B434FD">
        <w:rPr>
          <w:rFonts w:cs="Calibri"/>
          <w:sz w:val="16"/>
        </w:rPr>
        <w:t xml:space="preserve"> In addition to </w:t>
      </w:r>
      <w:r w:rsidRPr="00B434FD">
        <w:rPr>
          <w:rStyle w:val="StyleUnderline"/>
          <w:rFonts w:ascii="Calibri" w:hAnsi="Calibri" w:cs="Calibri"/>
          <w:highlight w:val="cyan"/>
        </w:rPr>
        <w:t>serving as</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site for </w:t>
      </w:r>
      <w:r w:rsidRPr="00B434FD">
        <w:rPr>
          <w:rStyle w:val="Emphasis"/>
          <w:rFonts w:cs="Calibri"/>
          <w:highlight w:val="cyan"/>
        </w:rPr>
        <w:t>essential Navy training</w:t>
      </w:r>
      <w:r w:rsidRPr="00B434FD">
        <w:rPr>
          <w:rFonts w:cs="Calibri"/>
          <w:sz w:val="16"/>
        </w:rPr>
        <w:t xml:space="preserve">, the </w:t>
      </w:r>
      <w:r w:rsidRPr="00B434FD">
        <w:rPr>
          <w:rStyle w:val="StyleUnderline"/>
          <w:rFonts w:ascii="Calibri" w:hAnsi="Calibri" w:cs="Calibri"/>
        </w:rPr>
        <w:t>VACAPES</w:t>
      </w:r>
      <w:r w:rsidRPr="00B434FD">
        <w:rPr>
          <w:rFonts w:cs="Calibri"/>
          <w:sz w:val="16"/>
        </w:rPr>
        <w:t xml:space="preserve"> Range Complex </w:t>
      </w:r>
      <w:r w:rsidRPr="00B434FD">
        <w:rPr>
          <w:rStyle w:val="StyleUnderline"/>
          <w:rFonts w:ascii="Calibri" w:hAnsi="Calibri" w:cs="Calibri"/>
        </w:rPr>
        <w:t xml:space="preserve">is </w:t>
      </w:r>
      <w:r w:rsidRPr="00B434FD">
        <w:rPr>
          <w:rStyle w:val="StyleUnderline"/>
          <w:rFonts w:ascii="Calibri" w:hAnsi="Calibri" w:cs="Calibri"/>
          <w:highlight w:val="cyan"/>
        </w:rPr>
        <w:t>host to activities for</w:t>
      </w:r>
      <w:r w:rsidRPr="00B434FD">
        <w:rPr>
          <w:rFonts w:cs="Calibri"/>
          <w:sz w:val="16"/>
        </w:rPr>
        <w:t xml:space="preserve"> the </w:t>
      </w:r>
      <w:r w:rsidRPr="00B434FD">
        <w:rPr>
          <w:rStyle w:val="StyleUnderline"/>
          <w:rFonts w:ascii="Calibri" w:hAnsi="Calibri" w:cs="Calibri"/>
          <w:bdr w:val="single" w:sz="4" w:space="0" w:color="auto"/>
        </w:rPr>
        <w:t xml:space="preserve">research, development, </w:t>
      </w:r>
      <w:r w:rsidRPr="00B434FD">
        <w:rPr>
          <w:rStyle w:val="StyleUnderline"/>
          <w:rFonts w:ascii="Calibri" w:hAnsi="Calibri" w:cs="Calibri"/>
          <w:highlight w:val="cyan"/>
          <w:bdr w:val="single" w:sz="4" w:space="0" w:color="auto"/>
        </w:rPr>
        <w:t>test and evaluation of emerging tech</w:t>
      </w:r>
      <w:r w:rsidRPr="00B434FD">
        <w:rPr>
          <w:rStyle w:val="StyleUnderline"/>
          <w:rFonts w:ascii="Calibri" w:hAnsi="Calibri" w:cs="Calibri"/>
          <w:bdr w:val="single" w:sz="4" w:space="0" w:color="auto"/>
        </w:rPr>
        <w:t>nologies</w:t>
      </w:r>
      <w:r w:rsidRPr="00B434FD">
        <w:rPr>
          <w:rFonts w:cs="Calibri"/>
          <w:sz w:val="16"/>
        </w:rPr>
        <w:t xml:space="preserve">. </w:t>
      </w:r>
    </w:p>
    <w:p w:rsidR="008424CE" w:rsidRPr="00B434FD" w:rsidRDefault="008424CE" w:rsidP="008424CE">
      <w:pPr>
        <w:ind w:right="6"/>
        <w:rPr>
          <w:rFonts w:cs="Calibri"/>
          <w:sz w:val="16"/>
        </w:rPr>
      </w:pPr>
      <w:r w:rsidRPr="00B434FD">
        <w:rPr>
          <w:rStyle w:val="StyleUnderline"/>
          <w:rFonts w:ascii="Calibri" w:hAnsi="Calibri" w:cs="Calibri"/>
          <w:bdr w:val="single" w:sz="4" w:space="0" w:color="auto"/>
        </w:rPr>
        <w:t>Realistic training</w:t>
      </w:r>
      <w:r w:rsidRPr="00B434FD">
        <w:rPr>
          <w:rFonts w:cs="Calibri"/>
          <w:sz w:val="16"/>
        </w:rPr>
        <w:t xml:space="preserve"> </w:t>
      </w:r>
      <w:r w:rsidRPr="00B434FD">
        <w:rPr>
          <w:rStyle w:val="StyleUnderline"/>
          <w:rFonts w:ascii="Calibri" w:hAnsi="Calibri" w:cs="Calibri"/>
        </w:rPr>
        <w:t>is the</w:t>
      </w:r>
      <w:r w:rsidRPr="00B434FD">
        <w:rPr>
          <w:rFonts w:cs="Calibri"/>
          <w:sz w:val="16"/>
        </w:rPr>
        <w:t xml:space="preserve"> </w:t>
      </w:r>
      <w:r w:rsidRPr="00B434FD">
        <w:rPr>
          <w:rStyle w:val="StyleUnderline"/>
          <w:rFonts w:ascii="Calibri" w:hAnsi="Calibri" w:cs="Calibri"/>
          <w:bdr w:val="single" w:sz="4" w:space="0" w:color="auto"/>
        </w:rPr>
        <w:t>single greatest asset</w:t>
      </w:r>
      <w:r w:rsidRPr="00B434FD">
        <w:rPr>
          <w:rFonts w:cs="Calibri"/>
          <w:sz w:val="16"/>
        </w:rPr>
        <w:t xml:space="preserve"> </w:t>
      </w:r>
      <w:r w:rsidRPr="00B434FD">
        <w:rPr>
          <w:rStyle w:val="StyleUnderline"/>
          <w:rFonts w:ascii="Calibri" w:hAnsi="Calibri" w:cs="Calibri"/>
        </w:rPr>
        <w:t>the military has in preparing and protecting Navy personnel</w:t>
      </w:r>
      <w:r w:rsidRPr="00B434FD">
        <w:rPr>
          <w:rFonts w:cs="Calibri"/>
          <w:sz w:val="16"/>
        </w:rPr>
        <w:t xml:space="preserve">. “Train As We Fight” is not just a phrase - it is a statement of the absolute necessity to realistically train Navy personnel for the conditions in which they may find themselves while protecting the nation. </w:t>
      </w:r>
    </w:p>
    <w:p w:rsidR="008424CE" w:rsidRPr="00B434FD" w:rsidRDefault="008424CE" w:rsidP="008424CE">
      <w:pPr>
        <w:ind w:right="6"/>
        <w:rPr>
          <w:rFonts w:cs="Calibri"/>
          <w:sz w:val="16"/>
        </w:rPr>
      </w:pPr>
      <w:r w:rsidRPr="00B434FD">
        <w:rPr>
          <w:rStyle w:val="StyleUnderline"/>
          <w:rFonts w:ascii="Calibri" w:hAnsi="Calibri" w:cs="Calibri"/>
        </w:rPr>
        <w:t>International events, changes in naval strategy, base closures, and population growth are increasing the challenges the Navy faces in training its personnel</w:t>
      </w:r>
      <w:r w:rsidRPr="00B434FD">
        <w:rPr>
          <w:rFonts w:cs="Calibri"/>
          <w:sz w:val="16"/>
        </w:rPr>
        <w:t xml:space="preserve"> to be prepared to defend the nation. </w:t>
      </w:r>
      <w:r w:rsidRPr="00B434FD">
        <w:rPr>
          <w:rStyle w:val="StyleUnderline"/>
          <w:rFonts w:ascii="Calibri" w:hAnsi="Calibri" w:cs="Calibri"/>
        </w:rPr>
        <w:t>To face these challenges and continue to provide combat capable forces that are ready to deploy worldwide</w:t>
      </w:r>
      <w:r w:rsidRPr="00B434FD">
        <w:rPr>
          <w:rFonts w:cs="Calibri"/>
          <w:sz w:val="16"/>
        </w:rPr>
        <w:t xml:space="preserve">, </w:t>
      </w:r>
      <w:r w:rsidRPr="00B434FD">
        <w:rPr>
          <w:rStyle w:val="StyleUnderline"/>
          <w:rFonts w:ascii="Calibri" w:hAnsi="Calibri" w:cs="Calibri"/>
        </w:rPr>
        <w:t>the Navy is comprehensively evaluating and planning activities at the range complex level</w:t>
      </w:r>
      <w:r w:rsidRPr="00B434FD">
        <w:rPr>
          <w:rFonts w:cs="Calibri"/>
          <w:sz w:val="16"/>
        </w:rPr>
        <w:t>.1</w:t>
      </w:r>
    </w:p>
    <w:p w:rsidR="008424CE" w:rsidRPr="00B434FD" w:rsidRDefault="008424CE" w:rsidP="008424CE">
      <w:pPr>
        <w:ind w:right="6"/>
        <w:rPr>
          <w:rStyle w:val="StyleUnderline"/>
          <w:rFonts w:ascii="Calibri" w:hAnsi="Calibri" w:cs="Calibri"/>
        </w:rPr>
      </w:pPr>
      <w:r w:rsidRPr="00B434FD">
        <w:rPr>
          <w:rStyle w:val="StyleUnderline"/>
          <w:rFonts w:ascii="Calibri" w:hAnsi="Calibri" w:cs="Calibri"/>
        </w:rPr>
        <w:t xml:space="preserve">The Navy has also provided its intentions regarding the future of the Virginia Capes Operating Area: </w:t>
      </w:r>
    </w:p>
    <w:p w:rsidR="008424CE" w:rsidRPr="00B434FD" w:rsidRDefault="008424CE" w:rsidP="008424CE">
      <w:pPr>
        <w:ind w:right="6"/>
        <w:rPr>
          <w:rFonts w:cs="Calibri"/>
          <w:sz w:val="16"/>
        </w:rPr>
      </w:pPr>
      <w:r w:rsidRPr="00B434FD">
        <w:rPr>
          <w:rStyle w:val="StyleUnderline"/>
          <w:rFonts w:ascii="Calibri" w:hAnsi="Calibri" w:cs="Calibri"/>
        </w:rPr>
        <w:t>Support the current training</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Navy</w:t>
      </w:r>
      <w:r w:rsidRPr="00B434FD">
        <w:rPr>
          <w:rFonts w:cs="Calibri"/>
          <w:sz w:val="16"/>
        </w:rPr>
        <w:t xml:space="preserve"> currently </w:t>
      </w:r>
      <w:r w:rsidRPr="00B434FD">
        <w:rPr>
          <w:rStyle w:val="StyleUnderline"/>
          <w:rFonts w:ascii="Calibri" w:hAnsi="Calibri" w:cs="Calibri"/>
          <w:highlight w:val="cyan"/>
        </w:rPr>
        <w:t>trains</w:t>
      </w:r>
      <w:r w:rsidRPr="00B434FD">
        <w:rPr>
          <w:rFonts w:cs="Calibri"/>
          <w:sz w:val="16"/>
          <w:highlight w:val="cyan"/>
        </w:rPr>
        <w:t xml:space="preserve"> </w:t>
      </w:r>
      <w:r w:rsidRPr="00B434FD">
        <w:rPr>
          <w:rStyle w:val="StyleUnderline"/>
          <w:rFonts w:ascii="Calibri" w:hAnsi="Calibri" w:cs="Calibri"/>
          <w:highlight w:val="cyan"/>
          <w:bdr w:val="single" w:sz="4" w:space="0" w:color="auto"/>
        </w:rPr>
        <w:t>throughout</w:t>
      </w:r>
      <w:r w:rsidRPr="00B434FD">
        <w:rPr>
          <w:rFonts w:cs="Calibri"/>
          <w:sz w:val="16"/>
          <w:highlight w:val="cyan"/>
        </w:rPr>
        <w:t xml:space="preserve"> </w:t>
      </w:r>
      <w:r w:rsidRPr="00B434FD">
        <w:rPr>
          <w:rStyle w:val="StyleUnderline"/>
          <w:rFonts w:ascii="Calibri" w:hAnsi="Calibri" w:cs="Calibri"/>
          <w:highlight w:val="cyan"/>
        </w:rPr>
        <w:t>the Range Complex and</w:t>
      </w:r>
      <w:r w:rsidRPr="00B434FD">
        <w:rPr>
          <w:rFonts w:cs="Calibri"/>
          <w:sz w:val="16"/>
          <w:highlight w:val="cyan"/>
        </w:rPr>
        <w:t xml:space="preserve"> </w:t>
      </w:r>
      <w:r w:rsidRPr="00B434FD">
        <w:rPr>
          <w:rStyle w:val="StyleUnderline"/>
          <w:rFonts w:ascii="Calibri" w:hAnsi="Calibri" w:cs="Calibri"/>
          <w:highlight w:val="cyan"/>
          <w:bdr w:val="single" w:sz="4" w:space="0" w:color="auto"/>
        </w:rPr>
        <w:t>must preserve that ability</w:t>
      </w:r>
      <w:r w:rsidRPr="00B434FD">
        <w:rPr>
          <w:rFonts w:cs="Calibri"/>
          <w:sz w:val="16"/>
        </w:rPr>
        <w:t xml:space="preserve">. Increase some training from current levels as necessary. </w:t>
      </w:r>
      <w:r w:rsidRPr="00B434FD">
        <w:rPr>
          <w:rStyle w:val="StyleUnderline"/>
          <w:rFonts w:ascii="Calibri" w:hAnsi="Calibri" w:cs="Calibri"/>
          <w:highlight w:val="cyan"/>
        </w:rPr>
        <w:t>This ensures units are</w:t>
      </w:r>
      <w:r w:rsidRPr="00B434FD">
        <w:rPr>
          <w:rFonts w:cs="Calibri"/>
          <w:sz w:val="16"/>
          <w:highlight w:val="cyan"/>
        </w:rPr>
        <w:t xml:space="preserve"> “</w:t>
      </w:r>
      <w:r w:rsidRPr="00B434FD">
        <w:rPr>
          <w:rStyle w:val="StyleUnderline"/>
          <w:rFonts w:ascii="Calibri" w:hAnsi="Calibri" w:cs="Calibri"/>
          <w:highlight w:val="cyan"/>
          <w:bdr w:val="single" w:sz="4" w:space="0" w:color="auto"/>
        </w:rPr>
        <w:t>surge ready</w:t>
      </w:r>
      <w:r w:rsidRPr="00B434FD">
        <w:rPr>
          <w:rFonts w:cs="Calibri"/>
          <w:sz w:val="16"/>
        </w:rPr>
        <w:t xml:space="preserve">,” </w:t>
      </w:r>
      <w:r w:rsidRPr="00B434FD">
        <w:rPr>
          <w:rStyle w:val="StyleUnderline"/>
          <w:rFonts w:ascii="Calibri" w:hAnsi="Calibri" w:cs="Calibri"/>
        </w:rPr>
        <w:t>meaning they can deploy on short notice if required</w:t>
      </w:r>
      <w:r w:rsidRPr="00B434FD">
        <w:rPr>
          <w:rFonts w:cs="Calibri"/>
          <w:sz w:val="16"/>
        </w:rPr>
        <w:t xml:space="preserve">. </w:t>
      </w:r>
    </w:p>
    <w:p w:rsidR="008424CE" w:rsidRPr="00B434FD" w:rsidRDefault="008424CE" w:rsidP="008424CE">
      <w:pPr>
        <w:ind w:right="6"/>
        <w:rPr>
          <w:rStyle w:val="StyleUnderline"/>
          <w:rFonts w:ascii="Calibri" w:hAnsi="Calibri" w:cs="Calibri"/>
        </w:rPr>
      </w:pPr>
      <w:r w:rsidRPr="00B434FD">
        <w:rPr>
          <w:rStyle w:val="StyleUnderline"/>
          <w:rFonts w:ascii="Calibri" w:hAnsi="Calibri" w:cs="Calibri"/>
        </w:rPr>
        <w:t>Accommodate new missions</w:t>
      </w:r>
      <w:r w:rsidRPr="00B434FD">
        <w:rPr>
          <w:rFonts w:cs="Calibri"/>
          <w:sz w:val="16"/>
        </w:rPr>
        <w:t xml:space="preserve">. The Navy’s </w:t>
      </w:r>
      <w:r w:rsidRPr="00B434FD">
        <w:rPr>
          <w:rStyle w:val="StyleUnderline"/>
          <w:rFonts w:ascii="Calibri" w:hAnsi="Calibri" w:cs="Calibri"/>
        </w:rPr>
        <w:t>training needs are constantly evolving and we need to be responsive to changing global demands</w:t>
      </w:r>
      <w:r w:rsidRPr="00B434FD">
        <w:rPr>
          <w:rFonts w:cs="Calibri"/>
          <w:sz w:val="16"/>
        </w:rPr>
        <w:t xml:space="preserve">. Additionally, </w:t>
      </w:r>
      <w:r w:rsidRPr="00B434FD">
        <w:rPr>
          <w:rStyle w:val="StyleUnderline"/>
          <w:rFonts w:ascii="Calibri" w:hAnsi="Calibri" w:cs="Calibri"/>
        </w:rPr>
        <w:t xml:space="preserve">the Navy needs to train with new vessels, aircraft, and weapons systems as they are introduced in the VACAPES Range Complex. </w:t>
      </w:r>
    </w:p>
    <w:p w:rsidR="008424CE" w:rsidRPr="00B434FD" w:rsidRDefault="008424CE" w:rsidP="008424CE">
      <w:pPr>
        <w:ind w:right="6"/>
        <w:rPr>
          <w:rFonts w:cs="Calibri"/>
          <w:sz w:val="16"/>
        </w:rPr>
      </w:pPr>
      <w:r w:rsidRPr="00B434FD">
        <w:rPr>
          <w:rFonts w:cs="Calibri"/>
          <w:sz w:val="16"/>
        </w:rPr>
        <w:t>Implement enhanced range complex capabilities. New technologies are emerging and improving the way we train. The Navy must be able to make full use of these technologies to continue to ensure the best trained and equipped military in the world. Upgrades and modernization of existing range capabilities and facilities are necessary to enhance and sustain Navy training in the VACAPES Range Complex.2</w:t>
      </w:r>
    </w:p>
    <w:p w:rsidR="008424CE" w:rsidRPr="00B434FD" w:rsidRDefault="008424CE" w:rsidP="008424CE">
      <w:pPr>
        <w:ind w:right="6"/>
        <w:rPr>
          <w:rFonts w:cs="Calibri"/>
          <w:sz w:val="16"/>
        </w:rPr>
      </w:pPr>
      <w:r w:rsidRPr="00B434FD">
        <w:rPr>
          <w:rFonts w:cs="Calibri"/>
          <w:sz w:val="16"/>
        </w:rPr>
        <w:t xml:space="preserve">In response to the Congressional proposal to expand offshore drilling for oil and natural gas, the Navy, in its role as Executive Agent for the Department of Defense for outer continental shelf (OCS) matters, provided its views on drilling in DOD offshore training areas to the Minerals Management Service. </w:t>
      </w:r>
    </w:p>
    <w:p w:rsidR="008424CE" w:rsidRPr="00B434FD" w:rsidRDefault="008424CE" w:rsidP="008424CE">
      <w:pPr>
        <w:ind w:right="6"/>
        <w:rPr>
          <w:rFonts w:cs="Calibri"/>
          <w:sz w:val="16"/>
        </w:rPr>
      </w:pPr>
      <w:r w:rsidRPr="00B434FD">
        <w:rPr>
          <w:rStyle w:val="StyleUnderline"/>
          <w:rFonts w:ascii="Calibri" w:hAnsi="Calibri" w:cs="Calibri"/>
          <w:highlight w:val="cyan"/>
        </w:rPr>
        <w:t>As</w:t>
      </w:r>
      <w:r w:rsidRPr="00B434FD">
        <w:rPr>
          <w:rStyle w:val="StyleUnderline"/>
          <w:rFonts w:ascii="Calibri" w:hAnsi="Calibri" w:cs="Calibri"/>
        </w:rPr>
        <w:t xml:space="preserve"> a </w:t>
      </w:r>
      <w:r w:rsidRPr="00B434FD">
        <w:rPr>
          <w:rStyle w:val="StyleUnderline"/>
          <w:rFonts w:ascii="Calibri" w:hAnsi="Calibri" w:cs="Calibri"/>
          <w:highlight w:val="cyan"/>
        </w:rPr>
        <w:t>user of</w:t>
      </w:r>
      <w:r w:rsidRPr="00B434FD">
        <w:rPr>
          <w:rStyle w:val="StyleUnderline"/>
          <w:rFonts w:ascii="Calibri" w:hAnsi="Calibri" w:cs="Calibri"/>
        </w:rPr>
        <w:t xml:space="preserve"> the</w:t>
      </w:r>
      <w:r w:rsidRPr="00B434FD">
        <w:rPr>
          <w:rFonts w:cs="Calibri"/>
          <w:sz w:val="16"/>
        </w:rPr>
        <w:t xml:space="preserve"> oceans, navigational waters, and air space above the </w:t>
      </w:r>
      <w:r w:rsidRPr="00B434FD">
        <w:rPr>
          <w:rStyle w:val="StyleUnderline"/>
          <w:rFonts w:ascii="Calibri" w:hAnsi="Calibri" w:cs="Calibri"/>
          <w:highlight w:val="cyan"/>
        </w:rPr>
        <w:t>OCS,</w:t>
      </w:r>
      <w:r w:rsidRPr="00B434FD">
        <w:rPr>
          <w:rStyle w:val="StyleUnderline"/>
          <w:rFonts w:ascii="Calibri" w:hAnsi="Calibri" w:cs="Calibri"/>
        </w:rPr>
        <w:t xml:space="preserve"> the </w:t>
      </w:r>
      <w:r w:rsidRPr="00B434FD">
        <w:rPr>
          <w:rStyle w:val="StyleUnderline"/>
          <w:rFonts w:ascii="Calibri" w:hAnsi="Calibri" w:cs="Calibri"/>
          <w:highlight w:val="cyan"/>
        </w:rPr>
        <w:t>Navy and Air Force have</w:t>
      </w:r>
      <w:r w:rsidRPr="00B434FD">
        <w:rPr>
          <w:rStyle w:val="StyleUnderline"/>
          <w:rFonts w:ascii="Calibri" w:hAnsi="Calibri" w:cs="Calibri"/>
        </w:rPr>
        <w:t xml:space="preserve"> maintained a </w:t>
      </w:r>
      <w:r w:rsidRPr="00B434FD">
        <w:rPr>
          <w:rStyle w:val="StyleUnderline"/>
          <w:rFonts w:ascii="Calibri" w:hAnsi="Calibri" w:cs="Calibri"/>
          <w:highlight w:val="cyan"/>
        </w:rPr>
        <w:t>keen interest in</w:t>
      </w:r>
      <w:r w:rsidRPr="00B434FD">
        <w:rPr>
          <w:rStyle w:val="StyleUnderline"/>
          <w:rFonts w:ascii="Calibri" w:hAnsi="Calibri" w:cs="Calibri"/>
        </w:rPr>
        <w:t xml:space="preserve"> preserving</w:t>
      </w:r>
      <w:r w:rsidRPr="00B434FD">
        <w:rPr>
          <w:rFonts w:cs="Calibri"/>
          <w:sz w:val="16"/>
        </w:rPr>
        <w:t xml:space="preserve"> </w:t>
      </w:r>
      <w:r w:rsidRPr="00B434FD">
        <w:rPr>
          <w:rStyle w:val="StyleUnderline"/>
          <w:rFonts w:ascii="Calibri" w:hAnsi="Calibri" w:cs="Calibri"/>
          <w:highlight w:val="cyan"/>
          <w:bdr w:val="single" w:sz="4" w:space="0" w:color="auto"/>
        </w:rPr>
        <w:t>unrestricted access</w:t>
      </w:r>
      <w:r w:rsidRPr="00B434FD">
        <w:rPr>
          <w:rFonts w:cs="Calibri"/>
          <w:sz w:val="16"/>
        </w:rPr>
        <w:t xml:space="preserve"> </w:t>
      </w:r>
      <w:r w:rsidRPr="00B434FD">
        <w:rPr>
          <w:rStyle w:val="StyleUnderline"/>
          <w:rFonts w:ascii="Calibri" w:hAnsi="Calibri" w:cs="Calibri"/>
        </w:rPr>
        <w:t xml:space="preserve">to these areas and </w:t>
      </w:r>
      <w:r w:rsidRPr="00B434FD">
        <w:rPr>
          <w:rStyle w:val="StyleUnderline"/>
          <w:rFonts w:ascii="Calibri" w:hAnsi="Calibri" w:cs="Calibri"/>
          <w:highlight w:val="cyan"/>
        </w:rPr>
        <w:t>ensuring</w:t>
      </w:r>
      <w:r w:rsidRPr="00B434FD">
        <w:rPr>
          <w:rStyle w:val="StyleUnderline"/>
          <w:rFonts w:ascii="Calibri" w:hAnsi="Calibri" w:cs="Calibri"/>
        </w:rPr>
        <w:t xml:space="preserve"> that </w:t>
      </w:r>
      <w:r w:rsidRPr="00B434FD">
        <w:rPr>
          <w:rStyle w:val="StyleUnderline"/>
          <w:rFonts w:ascii="Calibri" w:hAnsi="Calibri" w:cs="Calibri"/>
          <w:highlight w:val="cyan"/>
        </w:rPr>
        <w:t>national security</w:t>
      </w:r>
      <w:r w:rsidRPr="00B434FD">
        <w:rPr>
          <w:rStyle w:val="StyleUnderline"/>
          <w:rFonts w:ascii="Calibri" w:hAnsi="Calibri" w:cs="Calibri"/>
        </w:rPr>
        <w:t xml:space="preserve"> associated with ongoing training and testing activities </w:t>
      </w:r>
      <w:r w:rsidRPr="00B434FD">
        <w:rPr>
          <w:rStyle w:val="StyleUnderline"/>
          <w:rFonts w:ascii="Calibri" w:hAnsi="Calibri" w:cs="Calibri"/>
          <w:highlight w:val="cyan"/>
        </w:rPr>
        <w:t>are not adversely affected</w:t>
      </w:r>
      <w:r w:rsidRPr="00B434FD">
        <w:rPr>
          <w:rStyle w:val="StyleUnderline"/>
          <w:rFonts w:ascii="Calibri" w:hAnsi="Calibri" w:cs="Calibri"/>
        </w:rPr>
        <w:t xml:space="preserve"> by activities that occur in the OCS</w:t>
      </w:r>
      <w:r w:rsidRPr="00B434FD">
        <w:rPr>
          <w:rFonts w:cs="Calibri"/>
          <w:sz w:val="16"/>
        </w:rPr>
        <w:t xml:space="preserve">. Our commanders have told us that </w:t>
      </w:r>
      <w:r w:rsidRPr="00B434FD">
        <w:rPr>
          <w:rStyle w:val="StyleUnderline"/>
          <w:rFonts w:ascii="Calibri" w:hAnsi="Calibri" w:cs="Calibri"/>
          <w:bdr w:val="single" w:sz="4" w:space="0" w:color="auto"/>
        </w:rPr>
        <w:t>unrestricted use</w:t>
      </w:r>
      <w:r w:rsidRPr="00B434FD">
        <w:rPr>
          <w:rFonts w:cs="Calibri"/>
          <w:sz w:val="16"/>
        </w:rPr>
        <w:t xml:space="preserve"> </w:t>
      </w:r>
      <w:r w:rsidRPr="00B434FD">
        <w:rPr>
          <w:rStyle w:val="StyleUnderline"/>
          <w:rFonts w:ascii="Calibri" w:hAnsi="Calibri" w:cs="Calibri"/>
        </w:rPr>
        <w:t>of critical sea ranges, warning areas, and military airspace operating areas is</w:t>
      </w:r>
      <w:r w:rsidRPr="00B434FD">
        <w:rPr>
          <w:rFonts w:cs="Calibri"/>
          <w:sz w:val="16"/>
        </w:rPr>
        <w:t xml:space="preserve"> </w:t>
      </w:r>
      <w:r w:rsidRPr="00B434FD">
        <w:rPr>
          <w:rStyle w:val="StyleUnderline"/>
          <w:rFonts w:ascii="Calibri" w:hAnsi="Calibri" w:cs="Calibri"/>
          <w:bdr w:val="single" w:sz="4" w:space="0" w:color="auto"/>
        </w:rPr>
        <w:t>essential</w:t>
      </w:r>
      <w:r w:rsidRPr="00B434FD">
        <w:rPr>
          <w:rFonts w:cs="Calibri"/>
          <w:sz w:val="16"/>
        </w:rPr>
        <w:t xml:space="preserve"> to naval exercises, pilot training, and live ordnance and weapon system testing and evaluation. </w:t>
      </w:r>
      <w:r w:rsidRPr="00B434FD">
        <w:rPr>
          <w:rStyle w:val="StyleUnderline"/>
          <w:rFonts w:ascii="Calibri" w:hAnsi="Calibri" w:cs="Calibri"/>
        </w:rPr>
        <w:t>Drilling rigs and related structures</w:t>
      </w:r>
      <w:r w:rsidRPr="00B434FD">
        <w:rPr>
          <w:rFonts w:cs="Calibri"/>
          <w:sz w:val="16"/>
        </w:rPr>
        <w:t xml:space="preserve">, because of their height and size </w:t>
      </w:r>
      <w:r w:rsidRPr="00B434FD">
        <w:rPr>
          <w:rStyle w:val="StyleUnderline"/>
          <w:rFonts w:ascii="Calibri" w:hAnsi="Calibri" w:cs="Calibri"/>
        </w:rPr>
        <w:t>would be hazardous to low flying drone aircraft and missiles</w:t>
      </w:r>
      <w:r w:rsidRPr="00B434FD">
        <w:rPr>
          <w:rFonts w:cs="Calibri"/>
          <w:sz w:val="16"/>
        </w:rPr>
        <w:t xml:space="preserve"> and military exercises would be hazardous to operations associated with oil and gas resources development. To prevent such incompatible encroachment, DoD has sought to discourage oil and gas development that would interfere with current and future military uses of the OCS.3</w:t>
      </w:r>
    </w:p>
    <w:p w:rsidR="008424CE" w:rsidRPr="00B434FD" w:rsidRDefault="008424CE" w:rsidP="008424CE">
      <w:pPr>
        <w:ind w:right="6"/>
        <w:rPr>
          <w:rFonts w:cs="Calibri"/>
          <w:sz w:val="16"/>
        </w:rPr>
      </w:pPr>
      <w:r w:rsidRPr="00B434FD">
        <w:rPr>
          <w:rStyle w:val="StyleUnderline"/>
          <w:rFonts w:ascii="Calibri" w:hAnsi="Calibri" w:cs="Calibri"/>
        </w:rPr>
        <w:t>This leaves</w:t>
      </w:r>
      <w:r w:rsidRPr="00B434FD">
        <w:rPr>
          <w:rFonts w:cs="Calibri"/>
          <w:sz w:val="16"/>
        </w:rPr>
        <w:t xml:space="preserve"> </w:t>
      </w:r>
      <w:r w:rsidRPr="00B434FD">
        <w:rPr>
          <w:rStyle w:val="StyleUnderline"/>
          <w:rFonts w:ascii="Calibri" w:hAnsi="Calibri" w:cs="Calibri"/>
          <w:bdr w:val="single" w:sz="4" w:space="0" w:color="auto"/>
        </w:rPr>
        <w:t>no doubt</w:t>
      </w:r>
      <w:r w:rsidRPr="00B434FD">
        <w:rPr>
          <w:rFonts w:cs="Calibri"/>
          <w:sz w:val="16"/>
        </w:rPr>
        <w:t xml:space="preserve"> </w:t>
      </w:r>
      <w:r w:rsidRPr="00B434FD">
        <w:rPr>
          <w:rStyle w:val="StyleUnderline"/>
          <w:rFonts w:ascii="Calibri" w:hAnsi="Calibri" w:cs="Calibri"/>
        </w:rPr>
        <w:t>that drilling for natural gas inside the Virginia Capes Operating Area would constitute</w:t>
      </w:r>
      <w:r w:rsidRPr="00B434FD">
        <w:rPr>
          <w:rFonts w:cs="Calibri"/>
          <w:sz w:val="16"/>
        </w:rPr>
        <w:t xml:space="preserve"> </w:t>
      </w:r>
      <w:r w:rsidRPr="00B434FD">
        <w:rPr>
          <w:rStyle w:val="StyleUnderline"/>
          <w:rFonts w:ascii="Calibri" w:hAnsi="Calibri" w:cs="Calibri"/>
          <w:bdr w:val="single" w:sz="4" w:space="0" w:color="auto"/>
        </w:rPr>
        <w:t>incompatible encroachment</w:t>
      </w:r>
      <w:r w:rsidRPr="00B434FD">
        <w:rPr>
          <w:rFonts w:cs="Calibri"/>
          <w:sz w:val="16"/>
        </w:rPr>
        <w:t xml:space="preserve"> </w:t>
      </w:r>
      <w:r w:rsidRPr="00B434FD">
        <w:rPr>
          <w:rStyle w:val="StyleUnderline"/>
          <w:rFonts w:ascii="Calibri" w:hAnsi="Calibri" w:cs="Calibri"/>
        </w:rPr>
        <w:t>on the ability of the Navy and Air Force to conduct training and testing</w:t>
      </w:r>
      <w:r w:rsidRPr="00B434FD">
        <w:rPr>
          <w:rFonts w:cs="Calibri"/>
          <w:sz w:val="16"/>
        </w:rPr>
        <w:t xml:space="preserve"> in the area. </w:t>
      </w:r>
      <w:r w:rsidRPr="00B434FD">
        <w:rPr>
          <w:rStyle w:val="StyleUnderline"/>
          <w:rFonts w:ascii="Calibri" w:hAnsi="Calibri" w:cs="Calibri"/>
          <w:highlight w:val="cyan"/>
          <w:bdr w:val="single" w:sz="4" w:space="0" w:color="auto"/>
        </w:rPr>
        <w:t>To even consider such a proposal</w:t>
      </w:r>
      <w:r w:rsidRPr="00B434FD">
        <w:rPr>
          <w:rFonts w:cs="Calibri"/>
          <w:sz w:val="16"/>
        </w:rPr>
        <w:t xml:space="preserve"> at a time </w:t>
      </w:r>
      <w:r w:rsidRPr="00B434FD">
        <w:rPr>
          <w:rStyle w:val="StyleUnderline"/>
          <w:rFonts w:ascii="Calibri" w:hAnsi="Calibri" w:cs="Calibri"/>
          <w:highlight w:val="cyan"/>
        </w:rPr>
        <w:t>when the Virginia Capes</w:t>
      </w:r>
      <w:r w:rsidRPr="00B434FD">
        <w:rPr>
          <w:rFonts w:cs="Calibri"/>
          <w:sz w:val="16"/>
        </w:rPr>
        <w:t xml:space="preserve"> Operating Area </w:t>
      </w:r>
      <w:r w:rsidRPr="00B434FD">
        <w:rPr>
          <w:rStyle w:val="StyleUnderline"/>
          <w:rFonts w:ascii="Calibri" w:hAnsi="Calibri" w:cs="Calibri"/>
          <w:highlight w:val="cyan"/>
        </w:rPr>
        <w:t>is used heavily for training</w:t>
      </w:r>
      <w:r w:rsidRPr="00B434FD">
        <w:rPr>
          <w:rStyle w:val="StyleUnderline"/>
          <w:rFonts w:ascii="Calibri" w:hAnsi="Calibri" w:cs="Calibri"/>
        </w:rPr>
        <w:t xml:space="preserve"> Navy and Air Force combat units for</w:t>
      </w:r>
      <w:r w:rsidRPr="00B434FD">
        <w:rPr>
          <w:rFonts w:cs="Calibri"/>
          <w:sz w:val="16"/>
        </w:rPr>
        <w:t xml:space="preserve"> the war in Iraq and </w:t>
      </w:r>
      <w:r w:rsidRPr="00B434FD">
        <w:rPr>
          <w:rStyle w:val="StyleUnderline"/>
          <w:rFonts w:ascii="Calibri" w:hAnsi="Calibri" w:cs="Calibri"/>
        </w:rPr>
        <w:t xml:space="preserve">the broader War on Terror </w:t>
      </w:r>
      <w:r w:rsidRPr="00B434FD">
        <w:rPr>
          <w:rStyle w:val="StyleUnderline"/>
          <w:rFonts w:ascii="Calibri" w:hAnsi="Calibri" w:cs="Calibri"/>
          <w:highlight w:val="cyan"/>
        </w:rPr>
        <w:t>is</w:t>
      </w:r>
      <w:r w:rsidRPr="00B434FD">
        <w:rPr>
          <w:rFonts w:cs="Calibri"/>
          <w:sz w:val="16"/>
          <w:highlight w:val="cyan"/>
        </w:rPr>
        <w:t xml:space="preserve"> </w:t>
      </w:r>
      <w:r w:rsidRPr="00B434FD">
        <w:rPr>
          <w:rStyle w:val="StyleUnderline"/>
          <w:rFonts w:ascii="Calibri" w:hAnsi="Calibri" w:cs="Calibri"/>
          <w:highlight w:val="cyan"/>
          <w:bdr w:val="single" w:sz="4" w:space="0" w:color="auto"/>
        </w:rPr>
        <w:t>unconscionable</w:t>
      </w:r>
      <w:r w:rsidRPr="00B434FD">
        <w:rPr>
          <w:rFonts w:cs="Calibri"/>
          <w:sz w:val="16"/>
        </w:rPr>
        <w:t xml:space="preserve">. </w:t>
      </w:r>
    </w:p>
    <w:p w:rsidR="008424CE" w:rsidRPr="00B434FD" w:rsidRDefault="008424CE" w:rsidP="008424CE">
      <w:pPr>
        <w:ind w:right="6"/>
        <w:rPr>
          <w:rFonts w:cs="Calibri"/>
          <w:sz w:val="16"/>
        </w:rPr>
      </w:pPr>
    </w:p>
    <w:p w:rsidR="008424CE" w:rsidRPr="00B434FD" w:rsidRDefault="008424CE" w:rsidP="008424CE">
      <w:pPr>
        <w:pStyle w:val="Heading4"/>
        <w:rPr>
          <w:rFonts w:cs="Calibri"/>
        </w:rPr>
      </w:pPr>
      <w:r w:rsidRPr="00B434FD">
        <w:rPr>
          <w:rFonts w:cs="Calibri"/>
        </w:rPr>
        <w:t>Even if they did switch areas– it would impose massive costs that would devastate our effectiveness</w:t>
      </w:r>
    </w:p>
    <w:p w:rsidR="008424CE" w:rsidRPr="00B434FD" w:rsidRDefault="008424CE" w:rsidP="008424CE">
      <w:pPr>
        <w:rPr>
          <w:rFonts w:cs="Calibri"/>
          <w:sz w:val="16"/>
        </w:rPr>
      </w:pPr>
      <w:r w:rsidRPr="00B434FD">
        <w:rPr>
          <w:rStyle w:val="Style13ptBold"/>
          <w:rFonts w:ascii="Calibri" w:hAnsi="Calibri" w:cs="Calibri"/>
        </w:rPr>
        <w:t>Peterson 2009</w:t>
      </w:r>
      <w:r w:rsidRPr="00B434FD">
        <w:rPr>
          <w:rFonts w:cs="Calibri"/>
          <w:sz w:val="16"/>
        </w:rPr>
        <w:t xml:space="preserve"> (Gordon, Capt. Gordon I. Peterson, U.S. Navy (Ret.) has served as the military legislative assistant for Senator Jim Webb of Virginia since January 2007. He is responsible for liaison to the Senate Armed Services Committee and oversight of military issues relating to all branches of the U.S. armed forces, the senior editor of Sea Power magazine since 1998, “The U.S. Navy’s Proposed Homeporting of Additional Surface Ships at Naval Station Mayport, Florida: A Critical Assessment”, </w:t>
      </w:r>
      <w:hyperlink r:id="rId232" w:history="1">
        <w:r w:rsidRPr="00B434FD">
          <w:rPr>
            <w:rStyle w:val="Hyperlink"/>
            <w:rFonts w:cs="Calibri"/>
            <w:sz w:val="16"/>
          </w:rPr>
          <w:t>http://webb.senate.gov/issuesandlegislation/upload/CriticalAssessmentMayportHomeporting.pdf</w:t>
        </w:r>
      </w:hyperlink>
      <w:r w:rsidRPr="00B434FD">
        <w:rPr>
          <w:rFonts w:cs="Calibri"/>
          <w:sz w:val="16"/>
        </w:rPr>
        <w:t>, Hemanth)</w:t>
      </w:r>
    </w:p>
    <w:p w:rsidR="008424CE" w:rsidRPr="00B434FD" w:rsidRDefault="008424CE" w:rsidP="008424CE">
      <w:pPr>
        <w:rPr>
          <w:rFonts w:cs="Calibri"/>
          <w:sz w:val="16"/>
        </w:rPr>
      </w:pPr>
    </w:p>
    <w:p w:rsidR="008424CE" w:rsidRPr="00B434FD" w:rsidRDefault="008424CE" w:rsidP="008424CE">
      <w:pPr>
        <w:rPr>
          <w:rStyle w:val="Emphasis"/>
          <w:rFonts w:cs="Calibri"/>
        </w:rPr>
      </w:pPr>
      <w:r w:rsidRPr="00B434FD">
        <w:rPr>
          <w:rFonts w:cs="Calibri"/>
          <w:sz w:val="16"/>
        </w:rPr>
        <w:t xml:space="preserve">Given this extraordinary financial crisis, the need to reduce non-critical federal spending, and the compelling requirement to fund higher-priority Navy budget requirements, </w:t>
      </w:r>
      <w:r w:rsidRPr="00B434FD">
        <w:rPr>
          <w:rStyle w:val="StyleUnderline"/>
          <w:rFonts w:ascii="Calibri" w:hAnsi="Calibri" w:cs="Calibri"/>
        </w:rPr>
        <w:t>the Navy’s homeporting proposal for Mayport is fiscally irresponsible.</w:t>
      </w:r>
      <w:r w:rsidRPr="00B434FD">
        <w:rPr>
          <w:rFonts w:cs="Calibri"/>
          <w:sz w:val="16"/>
        </w:rPr>
        <w:t xml:space="preserve"> Last year, the Navy identified $4.6 billion in Fiscal Year 2009 unfunded budget requirements. Its unfunded budget requirements for Fiscal Year 2010 will be made known to Congress when the new administration’s defense budget request is proposed. </w:t>
      </w:r>
      <w:r w:rsidRPr="00B434FD">
        <w:rPr>
          <w:rStyle w:val="StyleUnderline"/>
          <w:rFonts w:ascii="Calibri" w:hAnsi="Calibri" w:cs="Calibri"/>
          <w:highlight w:val="cyan"/>
        </w:rPr>
        <w:t xml:space="preserve">Homeporting a nuclear-powered aircraft carrier </w:t>
      </w:r>
      <w:r w:rsidRPr="00B434FD">
        <w:rPr>
          <w:rStyle w:val="StyleUnderline"/>
          <w:rFonts w:ascii="Calibri" w:hAnsi="Calibri" w:cs="Calibri"/>
        </w:rPr>
        <w:t xml:space="preserve">in Mayport </w:t>
      </w:r>
      <w:r w:rsidRPr="00B434FD">
        <w:rPr>
          <w:rStyle w:val="StyleUnderline"/>
          <w:rFonts w:ascii="Calibri" w:hAnsi="Calibri" w:cs="Calibri"/>
          <w:highlight w:val="cyan"/>
        </w:rPr>
        <w:t>at a cost</w:t>
      </w:r>
      <w:r w:rsidRPr="00B434FD">
        <w:rPr>
          <w:rStyle w:val="StyleUnderline"/>
          <w:rFonts w:ascii="Calibri" w:hAnsi="Calibri" w:cs="Calibri"/>
        </w:rPr>
        <w:t xml:space="preserve"> that could approach </w:t>
      </w:r>
      <w:r w:rsidRPr="00B434FD">
        <w:rPr>
          <w:rStyle w:val="StyleUnderline"/>
          <w:rFonts w:ascii="Calibri" w:hAnsi="Calibri" w:cs="Calibri"/>
          <w:highlight w:val="cyan"/>
        </w:rPr>
        <w:t>$1 billion is a luxury t</w:t>
      </w:r>
      <w:r w:rsidRPr="00B434FD">
        <w:rPr>
          <w:rStyle w:val="StyleUnderline"/>
          <w:rFonts w:ascii="Calibri" w:hAnsi="Calibri" w:cs="Calibri"/>
        </w:rPr>
        <w:t xml:space="preserve">he </w:t>
      </w:r>
      <w:r w:rsidRPr="00B434FD">
        <w:rPr>
          <w:rStyle w:val="StyleUnderline"/>
          <w:rFonts w:ascii="Calibri" w:hAnsi="Calibri" w:cs="Calibri"/>
          <w:highlight w:val="cyan"/>
        </w:rPr>
        <w:t>Navy simply cannot afford</w:t>
      </w:r>
      <w:r w:rsidRPr="00B434FD">
        <w:rPr>
          <w:rFonts w:cs="Calibri"/>
          <w:sz w:val="16"/>
        </w:rPr>
        <w:t xml:space="preserve">. Issue 1: The Navy is substantially under-investing in its shipbuilding and aircraft procurement accounts. </w:t>
      </w:r>
      <w:r w:rsidRPr="00B434FD">
        <w:rPr>
          <w:rStyle w:val="StyleUnderline"/>
          <w:rFonts w:ascii="Calibri" w:hAnsi="Calibri" w:cs="Calibri"/>
          <w:highlight w:val="cyan"/>
        </w:rPr>
        <w:t xml:space="preserve">Expensive investments in </w:t>
      </w:r>
      <w:r w:rsidRPr="00B434FD">
        <w:rPr>
          <w:rStyle w:val="Emphasis"/>
          <w:rFonts w:cs="Calibri"/>
          <w:highlight w:val="cyan"/>
        </w:rPr>
        <w:t>duplicative</w:t>
      </w:r>
      <w:r w:rsidRPr="00B434FD">
        <w:rPr>
          <w:rStyle w:val="StyleUnderline"/>
          <w:rFonts w:ascii="Calibri" w:hAnsi="Calibri" w:cs="Calibri"/>
          <w:highlight w:val="cyan"/>
        </w:rPr>
        <w:t xml:space="preserve"> nuclear-support infrastructure</w:t>
      </w:r>
      <w:r w:rsidRPr="00B434FD">
        <w:rPr>
          <w:rStyle w:val="StyleUnderline"/>
          <w:rFonts w:ascii="Calibri" w:hAnsi="Calibri" w:cs="Calibri"/>
        </w:rPr>
        <w:t xml:space="preserve"> in Mayport </w:t>
      </w:r>
      <w:r w:rsidRPr="00B434FD">
        <w:rPr>
          <w:rStyle w:val="StyleUnderline"/>
          <w:rFonts w:ascii="Calibri" w:hAnsi="Calibri" w:cs="Calibri"/>
          <w:highlight w:val="cyan"/>
        </w:rPr>
        <w:t>are</w:t>
      </w:r>
      <w:r w:rsidRPr="00B434FD">
        <w:rPr>
          <w:rFonts w:cs="Calibri"/>
          <w:sz w:val="16"/>
          <w:highlight w:val="cyan"/>
        </w:rPr>
        <w:t xml:space="preserve"> </w:t>
      </w:r>
      <w:r w:rsidRPr="00B434FD">
        <w:rPr>
          <w:rStyle w:val="Emphasis"/>
          <w:rFonts w:cs="Calibri"/>
          <w:highlight w:val="cyan"/>
        </w:rPr>
        <w:t>opportunity costs</w:t>
      </w:r>
      <w:r w:rsidRPr="00B434FD">
        <w:rPr>
          <w:rFonts w:cs="Calibri"/>
          <w:sz w:val="16"/>
          <w:highlight w:val="cyan"/>
        </w:rPr>
        <w:t xml:space="preserve"> </w:t>
      </w:r>
      <w:r w:rsidRPr="00B434FD">
        <w:rPr>
          <w:rStyle w:val="StyleUnderline"/>
          <w:rFonts w:ascii="Calibri" w:hAnsi="Calibri" w:cs="Calibri"/>
          <w:highlight w:val="cyan"/>
        </w:rPr>
        <w:t>the Navy cannot afford in</w:t>
      </w:r>
      <w:r w:rsidRPr="00B434FD">
        <w:rPr>
          <w:rStyle w:val="StyleUnderline"/>
          <w:rFonts w:ascii="Calibri" w:hAnsi="Calibri" w:cs="Calibri"/>
        </w:rPr>
        <w:t xml:space="preserve"> the </w:t>
      </w:r>
      <w:r w:rsidRPr="00B434FD">
        <w:rPr>
          <w:rStyle w:val="StyleUnderline"/>
          <w:rFonts w:ascii="Calibri" w:hAnsi="Calibri" w:cs="Calibri"/>
          <w:highlight w:val="cyan"/>
        </w:rPr>
        <w:t>face of</w:t>
      </w:r>
      <w:r w:rsidRPr="00B434FD">
        <w:rPr>
          <w:rStyle w:val="StyleUnderline"/>
          <w:rFonts w:ascii="Calibri" w:hAnsi="Calibri" w:cs="Calibri"/>
        </w:rPr>
        <w:t xml:space="preserve"> the </w:t>
      </w:r>
      <w:r w:rsidRPr="00B434FD">
        <w:rPr>
          <w:rStyle w:val="StyleUnderline"/>
          <w:rFonts w:ascii="Calibri" w:hAnsi="Calibri" w:cs="Calibri"/>
          <w:highlight w:val="cyan"/>
        </w:rPr>
        <w:t>compelling requirement to</w:t>
      </w:r>
      <w:r w:rsidRPr="00B434FD">
        <w:rPr>
          <w:rStyle w:val="StyleUnderline"/>
          <w:rFonts w:ascii="Calibri" w:hAnsi="Calibri" w:cs="Calibri"/>
        </w:rPr>
        <w:t xml:space="preserve"> reset, modernize, and </w:t>
      </w:r>
      <w:r w:rsidRPr="00B434FD">
        <w:rPr>
          <w:rStyle w:val="StyleUnderline"/>
          <w:rFonts w:ascii="Calibri" w:hAnsi="Calibri" w:cs="Calibri"/>
          <w:highlight w:val="cyan"/>
        </w:rPr>
        <w:t>recapitalize its ships and aircraft</w:t>
      </w:r>
      <w:r w:rsidRPr="00B434FD">
        <w:rPr>
          <w:rFonts w:cs="Calibri"/>
          <w:sz w:val="16"/>
        </w:rPr>
        <w:t xml:space="preserve">. Attaining the goal of a 313-ship Navy is already in doubt owing to a combination of factors, including an underfunded Navy shipbuilding plan, unrealistic cost estimates, a steady growth in the cost of shipbuilding programs, and mission-requirements creep. </w:t>
      </w:r>
      <w:r w:rsidRPr="00B434FD">
        <w:rPr>
          <w:rStyle w:val="StyleUnderline"/>
          <w:rFonts w:ascii="Calibri" w:hAnsi="Calibri" w:cs="Calibri"/>
        </w:rPr>
        <w:t>The Navy’s long-range shipbuilding plan for 313 ships should be considered a floor</w:t>
      </w:r>
      <w:r w:rsidRPr="00B434FD">
        <w:rPr>
          <w:rFonts w:cs="Calibri"/>
          <w:sz w:val="16"/>
        </w:rPr>
        <w:t xml:space="preserve">—the minimum number of ships necessary for the Navy and Marine Corps team to meet its global commitments. </w:t>
      </w:r>
      <w:r w:rsidRPr="00B434FD">
        <w:rPr>
          <w:rStyle w:val="StyleUnderline"/>
          <w:rFonts w:ascii="Calibri" w:hAnsi="Calibri" w:cs="Calibri"/>
        </w:rPr>
        <w:t>Recapitalizing today’s deployable battle force of 283 ships is encountering new affordability problems</w:t>
      </w:r>
      <w:r w:rsidRPr="00B434FD">
        <w:rPr>
          <w:rFonts w:cs="Calibri"/>
          <w:sz w:val="16"/>
        </w:rPr>
        <w:t xml:space="preserve">. For example, </w:t>
      </w:r>
      <w:r w:rsidRPr="00B434FD">
        <w:rPr>
          <w:rStyle w:val="StyleUnderline"/>
          <w:rFonts w:ascii="Calibri" w:hAnsi="Calibri" w:cs="Calibri"/>
        </w:rPr>
        <w:t>the costs of the commodities needed to build ships skyrocketed</w:t>
      </w:r>
      <w:r w:rsidRPr="00B434FD">
        <w:rPr>
          <w:rFonts w:cs="Calibri"/>
          <w:sz w:val="16"/>
        </w:rPr>
        <w:t xml:space="preserve"> between 2001 and 2007-including a 109 percent increase in the price for carbon steel, a 360 percent increase for copper, and a 535 percent increase for nickel. </w:t>
      </w:r>
      <w:r w:rsidRPr="00B434FD">
        <w:rPr>
          <w:rStyle w:val="StyleUnderline"/>
          <w:rFonts w:ascii="Calibri" w:hAnsi="Calibri" w:cs="Calibri"/>
        </w:rPr>
        <w:t xml:space="preserve">Such unprecedented cost increases are beyond the ability of the Navy to control, </w:t>
      </w:r>
      <w:r w:rsidRPr="00B434FD">
        <w:rPr>
          <w:rFonts w:cs="Calibri"/>
          <w:sz w:val="16"/>
        </w:rPr>
        <w:t xml:space="preserve">Seapower magazine reported recently. "No one has been able to model this," the deputy assistant secretary of the Navy for Ship Programs (Research, Development, and Acquisition) said. The Navy also faces a significant shortfall in the number of strike-fighter tactical aircraft needed for its 10 carrier air wings. The Navy’s own estimate is that it will be more than 125 strike-fighters short by 2014 due to the retirement of F/A-1 8 Hornet aircraft before the F-35C Joint Strike Fighter is operational. A more responsible operational alternative for spending the estimated $600 million the Navy projects for homeporting a nuclear-powered aircraft carrier in Mayport is to use this funding to address the Navy's strike-fighter shortfall. The typical air wing aboard a U.S. Navy aircraft carrier includes four F/A-18 squadrons totaling roughly 44 aircraft. </w:t>
      </w:r>
      <w:r w:rsidRPr="00B434FD">
        <w:rPr>
          <w:rStyle w:val="StyleUnderline"/>
          <w:rFonts w:ascii="Calibri" w:hAnsi="Calibri" w:cs="Calibri"/>
        </w:rPr>
        <w:t xml:space="preserve">If the </w:t>
      </w:r>
      <w:r w:rsidRPr="00B434FD">
        <w:rPr>
          <w:rFonts w:cs="Calibri"/>
          <w:sz w:val="16"/>
        </w:rPr>
        <w:t>current</w:t>
      </w:r>
      <w:r w:rsidRPr="00B434FD">
        <w:rPr>
          <w:rStyle w:val="StyleUnderline"/>
          <w:rFonts w:ascii="Calibri" w:hAnsi="Calibri" w:cs="Calibri"/>
        </w:rPr>
        <w:t xml:space="preserve"> tactical aircraft shortfall is not reversed</w:t>
      </w:r>
      <w:r w:rsidRPr="00B434FD">
        <w:rPr>
          <w:rFonts w:cs="Calibri"/>
          <w:sz w:val="16"/>
        </w:rPr>
        <w:t xml:space="preserve">, there is a real concern that a major portion of </w:t>
      </w:r>
      <w:r w:rsidRPr="00B434FD">
        <w:rPr>
          <w:rStyle w:val="Emphasis"/>
          <w:rFonts w:cs="Calibri"/>
          <w:highlight w:val="cyan"/>
        </w:rPr>
        <w:t>the Navy's aircraft carrier fleet will be rendered hollow</w:t>
      </w:r>
      <w:r w:rsidRPr="00B434FD">
        <w:rPr>
          <w:rFonts w:cs="Calibri"/>
          <w:sz w:val="16"/>
        </w:rPr>
        <w:t xml:space="preserve">. Of the Navy's 10 carrier air wings, one-Carrier Air Wing 17, home-based at Naval Air Station Oceana, Virginia-has only one of its required four squadrons of F/A-18 Hornets assigned owing to the Navy's current tactical aircraft shortfall. When CVW-17 deploys to sea on an aircraft carrier, it must "crossdeck" (i.e., borrow) F/A-18 aircraft from other squadrons on the East or West Coasts. Unavoidably, this cross-decking of squadron aircraft, pilots, and support personnel poses adverse consequences to their operational and personnel tempo. Issue 2: Good stewardship of taxpayer dollars demands that the Navy should find its shortfalls in shore-readiness requirements rather than expand its footprint ashore with duplicative facilities. </w:t>
      </w:r>
      <w:r w:rsidRPr="00B434FD">
        <w:rPr>
          <w:rStyle w:val="StyleUnderline"/>
          <w:rFonts w:ascii="Calibri" w:hAnsi="Calibri" w:cs="Calibri"/>
        </w:rPr>
        <w:t>There is no economic logic to the Navy 's proposal for Mayport.</w:t>
      </w:r>
      <w:r w:rsidRPr="00B434FD">
        <w:rPr>
          <w:rFonts w:cs="Calibri"/>
          <w:sz w:val="16"/>
        </w:rPr>
        <w:t xml:space="preserve"> </w:t>
      </w:r>
      <w:r w:rsidRPr="00B434FD">
        <w:rPr>
          <w:rStyle w:val="StyleUnderline"/>
          <w:rFonts w:ascii="Calibri" w:hAnsi="Calibri" w:cs="Calibri"/>
        </w:rPr>
        <w:t>Before creating excess infrastructure and nuclear-Warship capacity</w:t>
      </w:r>
      <w:r w:rsidRPr="00B434FD">
        <w:rPr>
          <w:rFonts w:cs="Calibri"/>
          <w:sz w:val="16"/>
        </w:rPr>
        <w:t xml:space="preserve"> in Mayport, </w:t>
      </w:r>
      <w:r w:rsidRPr="00B434FD">
        <w:rPr>
          <w:rStyle w:val="StyleUnderline"/>
          <w:rFonts w:ascii="Calibri" w:hAnsi="Calibri" w:cs="Calibri"/>
        </w:rPr>
        <w:t>the Navy should complete a large number of critical unfunded, backlogged military construction and modernization projects</w:t>
      </w:r>
      <w:r w:rsidRPr="00B434FD">
        <w:rPr>
          <w:rFonts w:cs="Calibri"/>
          <w:sz w:val="16"/>
        </w:rPr>
        <w:t xml:space="preserve">. Q Owing to the chronic underfinding of modernization at its four public naval shipyards, the Navy continued a $791 million backlog in sustainment, restoration, and modernization projects at its four naval shipyards during Fiscal Year 2008: Pearl Harbor Naval Shipyard: $183 million Puget Sound Naval Shipyard: $208 million Portsmouth Naval Shipyard: $176 million Norfolk Naval Shipyard: $224 million </w:t>
      </w:r>
      <w:r w:rsidRPr="00B434FD">
        <w:rPr>
          <w:rStyle w:val="StyleUnderline"/>
          <w:rFonts w:ascii="Calibri" w:hAnsi="Calibri" w:cs="Calibri"/>
        </w:rPr>
        <w:t>Within the last several years, NAVSTA Norfolk has undergone approximately $400 million in facility upgrades to allow it to better support nuclear powered aircraft carriers</w:t>
      </w:r>
      <w:r w:rsidRPr="00B434FD">
        <w:rPr>
          <w:rFonts w:cs="Calibri"/>
          <w:sz w:val="16"/>
        </w:rPr>
        <w:t xml:space="preserve">. This investment included a $155 million project to demolish and rebuild Pier 11 for the station's assigned aircraft carriers. </w:t>
      </w:r>
      <w:r w:rsidRPr="00B434FD">
        <w:rPr>
          <w:rStyle w:val="StyleUnderline"/>
          <w:rFonts w:ascii="Calibri" w:hAnsi="Calibri" w:cs="Calibri"/>
          <w:highlight w:val="cyan"/>
        </w:rPr>
        <w:t>Before duplicating Norfolk's existing capital-intensive facilities</w:t>
      </w:r>
      <w:r w:rsidRPr="00B434FD">
        <w:rPr>
          <w:rStyle w:val="StyleUnderline"/>
          <w:rFonts w:ascii="Calibri" w:hAnsi="Calibri" w:cs="Calibri"/>
        </w:rPr>
        <w:t xml:space="preserve"> in Mayport, the </w:t>
      </w:r>
      <w:r w:rsidRPr="00B434FD">
        <w:rPr>
          <w:rStyle w:val="StyleUnderline"/>
          <w:rFonts w:ascii="Calibri" w:hAnsi="Calibri" w:cs="Calibri"/>
          <w:highlight w:val="cyan"/>
        </w:rPr>
        <w:t>Navy should</w:t>
      </w:r>
      <w:r w:rsidRPr="00B434FD">
        <w:rPr>
          <w:rStyle w:val="StyleUnderline"/>
          <w:rFonts w:ascii="Calibri" w:hAnsi="Calibri" w:cs="Calibri"/>
        </w:rPr>
        <w:t xml:space="preserve"> make the fiscally sound decision to optimize past investments at Norfolk and </w:t>
      </w:r>
      <w:r w:rsidRPr="00B434FD">
        <w:rPr>
          <w:rStyle w:val="StyleUnderline"/>
          <w:rFonts w:ascii="Calibri" w:hAnsi="Calibri" w:cs="Calibri"/>
          <w:highlight w:val="cyan"/>
        </w:rPr>
        <w:t>preserve scarce resources to address the near crisis in budget shortfalls</w:t>
      </w:r>
      <w:r w:rsidRPr="00B434FD">
        <w:rPr>
          <w:rStyle w:val="StyleUnderline"/>
          <w:rFonts w:ascii="Calibri" w:hAnsi="Calibri" w:cs="Calibri"/>
        </w:rPr>
        <w:t xml:space="preserve"> </w:t>
      </w:r>
      <w:r w:rsidRPr="00B434FD">
        <w:rPr>
          <w:rFonts w:cs="Calibri"/>
          <w:sz w:val="16"/>
        </w:rPr>
        <w:t>for its people, shipbuilding program, aircraft procurement, and installations. As noted previously, the Navy's proposal for Mayport also runs counter to its current Shore Investment Strategy, which calls for consolidating tl1e Navy's shore footprint to save money and improve physical security</w:t>
      </w:r>
      <w:r w:rsidRPr="00B434FD">
        <w:rPr>
          <w:rFonts w:cs="Calibri"/>
          <w:sz w:val="16"/>
          <w:highlight w:val="cyan"/>
        </w:rPr>
        <w:t xml:space="preserve">. </w:t>
      </w:r>
      <w:r w:rsidRPr="00B434FD">
        <w:rPr>
          <w:rStyle w:val="Emphasis"/>
          <w:rFonts w:cs="Calibri"/>
          <w:highlight w:val="cyan"/>
        </w:rPr>
        <w:t>New military instruction construction costs</w:t>
      </w:r>
      <w:r w:rsidRPr="00B434FD">
        <w:rPr>
          <w:rStyle w:val="Emphasis"/>
          <w:rFonts w:cs="Calibri"/>
        </w:rPr>
        <w:t xml:space="preserve"> in Mayport </w:t>
      </w:r>
      <w:r w:rsidRPr="00B434FD">
        <w:rPr>
          <w:rStyle w:val="Emphasis"/>
          <w:rFonts w:cs="Calibri"/>
          <w:highlight w:val="cyan"/>
        </w:rPr>
        <w:t>can only be funded at the expense of existing</w:t>
      </w:r>
      <w:r w:rsidRPr="00B434FD">
        <w:rPr>
          <w:rStyle w:val="Emphasis"/>
          <w:rFonts w:cs="Calibri"/>
        </w:rPr>
        <w:t xml:space="preserve"> military </w:t>
      </w:r>
      <w:r w:rsidRPr="00B434FD">
        <w:rPr>
          <w:rStyle w:val="Emphasis"/>
          <w:rFonts w:cs="Calibri"/>
          <w:highlight w:val="cyan"/>
        </w:rPr>
        <w:t>construction and modernization</w:t>
      </w:r>
      <w:r w:rsidRPr="00B434FD">
        <w:rPr>
          <w:rStyle w:val="Emphasis"/>
          <w:rFonts w:cs="Calibri"/>
        </w:rPr>
        <w:t xml:space="preserve"> projects.</w:t>
      </w:r>
    </w:p>
    <w:p w:rsidR="008424CE" w:rsidRPr="00B434FD" w:rsidRDefault="008424CE" w:rsidP="008424CE">
      <w:pPr>
        <w:ind w:right="6"/>
        <w:rPr>
          <w:rFonts w:cs="Calibri"/>
          <w:sz w:val="16"/>
        </w:rPr>
      </w:pPr>
    </w:p>
    <w:p w:rsidR="008424CE" w:rsidRPr="00B434FD" w:rsidRDefault="008424CE" w:rsidP="008424CE">
      <w:pPr>
        <w:ind w:right="6"/>
        <w:rPr>
          <w:rFonts w:cs="Calibri"/>
          <w:sz w:val="16"/>
        </w:rPr>
      </w:pPr>
    </w:p>
    <w:p w:rsidR="008424CE" w:rsidRPr="00B434FD" w:rsidRDefault="008424CE" w:rsidP="008424CE">
      <w:pPr>
        <w:pStyle w:val="Heading4"/>
        <w:rPr>
          <w:rFonts w:cs="Calibri"/>
        </w:rPr>
      </w:pPr>
      <w:r w:rsidRPr="00B434FD">
        <w:rPr>
          <w:rFonts w:cs="Calibri"/>
        </w:rPr>
        <w:t>Encroachment on VACAPES crush overall naval and military power – multiple irreplaceable test and training areas</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REPI, 12  (DOD Readiness and environmental protection initiative, http://www.repi.mil/Documents/FactSheets/AllNavyProjects.pdf)</w:t>
      </w:r>
    </w:p>
    <w:p w:rsidR="008424CE" w:rsidRPr="00B434FD" w:rsidRDefault="008424CE" w:rsidP="008424CE">
      <w:pPr>
        <w:rPr>
          <w:rFonts w:cs="Calibri"/>
          <w:sz w:val="14"/>
        </w:rPr>
      </w:pPr>
      <w:r w:rsidRPr="00B434FD">
        <w:rPr>
          <w:rStyle w:val="StyleUnderline"/>
          <w:rFonts w:ascii="Calibri" w:hAnsi="Calibri" w:cs="Calibri"/>
          <w:highlight w:val="cyan"/>
        </w:rPr>
        <w:t>A</w:t>
      </w:r>
      <w:r w:rsidRPr="00B434FD">
        <w:rPr>
          <w:rStyle w:val="StyleUnderline"/>
          <w:rFonts w:ascii="Calibri" w:hAnsi="Calibri" w:cs="Calibri"/>
        </w:rPr>
        <w:t xml:space="preserve">tlantic </w:t>
      </w:r>
      <w:r w:rsidRPr="00B434FD">
        <w:rPr>
          <w:rStyle w:val="StyleUnderline"/>
          <w:rFonts w:ascii="Calibri" w:hAnsi="Calibri" w:cs="Calibri"/>
          <w:highlight w:val="cyan"/>
        </w:rPr>
        <w:t>T</w:t>
      </w:r>
      <w:r w:rsidRPr="00B434FD">
        <w:rPr>
          <w:rStyle w:val="StyleUnderline"/>
          <w:rFonts w:ascii="Calibri" w:hAnsi="Calibri" w:cs="Calibri"/>
        </w:rPr>
        <w:t xml:space="preserve">est </w:t>
      </w:r>
      <w:r w:rsidRPr="00B434FD">
        <w:rPr>
          <w:rStyle w:val="StyleUnderline"/>
          <w:rFonts w:ascii="Calibri" w:hAnsi="Calibri" w:cs="Calibri"/>
          <w:highlight w:val="cyan"/>
        </w:rPr>
        <w:t>R</w:t>
      </w:r>
      <w:r w:rsidRPr="00B434FD">
        <w:rPr>
          <w:rStyle w:val="StyleUnderline"/>
          <w:rFonts w:ascii="Calibri" w:hAnsi="Calibri" w:cs="Calibri"/>
        </w:rPr>
        <w:t>ange</w:t>
      </w:r>
      <w:r w:rsidRPr="00B434FD">
        <w:rPr>
          <w:rFonts w:cs="Calibri"/>
          <w:sz w:val="14"/>
        </w:rPr>
        <w:t xml:space="preserve"> (ATR), </w:t>
      </w:r>
      <w:r w:rsidRPr="00B434FD">
        <w:rPr>
          <w:rFonts w:cs="Calibri"/>
        </w:rPr>
        <w:t xml:space="preserve">consisting of land, air, and sea ranges </w:t>
      </w:r>
      <w:r w:rsidRPr="00B434FD">
        <w:rPr>
          <w:rStyle w:val="StyleUnderline"/>
          <w:rFonts w:ascii="Calibri" w:hAnsi="Calibri" w:cs="Calibri"/>
        </w:rPr>
        <w:t xml:space="preserve">in the Chesapeake Bay area, </w:t>
      </w:r>
      <w:r w:rsidRPr="00B434FD">
        <w:rPr>
          <w:rStyle w:val="StyleUnderline"/>
          <w:rFonts w:ascii="Calibri" w:hAnsi="Calibri" w:cs="Calibri"/>
          <w:highlight w:val="cyan"/>
        </w:rPr>
        <w:t>is</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Navy’s </w:t>
      </w:r>
      <w:r w:rsidRPr="00B434FD">
        <w:rPr>
          <w:rStyle w:val="Emphasis"/>
          <w:rFonts w:cs="Calibri"/>
          <w:highlight w:val="cyan"/>
        </w:rPr>
        <w:t>principal location</w:t>
      </w:r>
      <w:r w:rsidRPr="00B434FD">
        <w:rPr>
          <w:rStyle w:val="StyleUnderline"/>
          <w:rFonts w:ascii="Calibri" w:hAnsi="Calibri" w:cs="Calibri"/>
          <w:highlight w:val="cyan"/>
        </w:rPr>
        <w:t xml:space="preserve"> for</w:t>
      </w:r>
      <w:r w:rsidRPr="00B434FD">
        <w:rPr>
          <w:rStyle w:val="StyleUnderline"/>
          <w:rFonts w:ascii="Calibri" w:hAnsi="Calibri" w:cs="Calibri"/>
        </w:rPr>
        <w:t xml:space="preserve"> the research, </w:t>
      </w:r>
      <w:r w:rsidRPr="00B434FD">
        <w:rPr>
          <w:rStyle w:val="StyleUnderline"/>
          <w:rFonts w:ascii="Calibri" w:hAnsi="Calibri" w:cs="Calibri"/>
          <w:highlight w:val="cyan"/>
        </w:rPr>
        <w:t>development, test, and evaluation of Naval aircraft</w:t>
      </w:r>
      <w:r w:rsidRPr="00B434FD">
        <w:rPr>
          <w:rStyle w:val="StyleUnderline"/>
          <w:rFonts w:ascii="Calibri" w:hAnsi="Calibri" w:cs="Calibri"/>
        </w:rPr>
        <w:t xml:space="preserve">. </w:t>
      </w:r>
      <w:r w:rsidRPr="00B434FD">
        <w:rPr>
          <w:rStyle w:val="StyleUnderline"/>
          <w:rFonts w:ascii="Calibri" w:hAnsi="Calibri" w:cs="Calibri"/>
          <w:highlight w:val="cyan"/>
        </w:rPr>
        <w:t xml:space="preserve">The range’s restricted airspace is a </w:t>
      </w:r>
      <w:r w:rsidRPr="00B434FD">
        <w:rPr>
          <w:rStyle w:val="Emphasis"/>
          <w:rFonts w:cs="Calibri"/>
          <w:highlight w:val="cyan"/>
        </w:rPr>
        <w:t>critical</w:t>
      </w:r>
      <w:r w:rsidRPr="00B434FD">
        <w:rPr>
          <w:rStyle w:val="Emphasis"/>
          <w:rFonts w:cs="Calibri"/>
        </w:rPr>
        <w:t xml:space="preserve"> national </w:t>
      </w:r>
      <w:r w:rsidRPr="00B434FD">
        <w:rPr>
          <w:rStyle w:val="Emphasis"/>
          <w:rFonts w:cs="Calibri"/>
          <w:highlight w:val="cyan"/>
        </w:rPr>
        <w:t>asset</w:t>
      </w:r>
      <w:r w:rsidRPr="00B434FD">
        <w:rPr>
          <w:rStyle w:val="StyleUnderline"/>
          <w:rFonts w:ascii="Calibri" w:hAnsi="Calibri" w:cs="Calibri"/>
        </w:rPr>
        <w:t xml:space="preserve"> that allows </w:t>
      </w:r>
      <w:r w:rsidRPr="00B434FD">
        <w:rPr>
          <w:rStyle w:val="StyleUnderline"/>
          <w:rFonts w:ascii="Calibri" w:hAnsi="Calibri" w:cs="Calibri"/>
          <w:highlight w:val="cyan"/>
        </w:rPr>
        <w:t>for training</w:t>
      </w:r>
      <w:r w:rsidRPr="00B434FD">
        <w:rPr>
          <w:rStyle w:val="StyleUnderline"/>
          <w:rFonts w:ascii="Calibri" w:hAnsi="Calibri" w:cs="Calibri"/>
        </w:rPr>
        <w:t xml:space="preserve"> missions </w:t>
      </w:r>
      <w:r w:rsidRPr="00B434FD">
        <w:rPr>
          <w:rStyle w:val="StyleUnderline"/>
          <w:rFonts w:ascii="Calibri" w:hAnsi="Calibri" w:cs="Calibri"/>
          <w:highlight w:val="cyan"/>
        </w:rPr>
        <w:t>and</w:t>
      </w:r>
      <w:r w:rsidRPr="00B434FD">
        <w:rPr>
          <w:rStyle w:val="StyleUnderline"/>
          <w:rFonts w:ascii="Calibri" w:hAnsi="Calibri" w:cs="Calibri"/>
        </w:rPr>
        <w:t xml:space="preserve"> the concurrent </w:t>
      </w:r>
      <w:r w:rsidRPr="00B434FD">
        <w:rPr>
          <w:rStyle w:val="StyleUnderline"/>
          <w:rFonts w:ascii="Calibri" w:hAnsi="Calibri" w:cs="Calibri"/>
          <w:highlight w:val="cyan"/>
        </w:rPr>
        <w:t>testing</w:t>
      </w:r>
      <w:r w:rsidRPr="00B434FD">
        <w:rPr>
          <w:rStyle w:val="StyleUnderline"/>
          <w:rFonts w:ascii="Calibri" w:hAnsi="Calibri" w:cs="Calibri"/>
        </w:rPr>
        <w:t xml:space="preserve"> of multiple new aircraft</w:t>
      </w:r>
      <w:r w:rsidRPr="00B434FD">
        <w:rPr>
          <w:rFonts w:cs="Calibri"/>
          <w:sz w:val="14"/>
        </w:rPr>
        <w:t xml:space="preserve">, including unmanned aerial systems. This restricted airspace, as well as Naval Air Station (NAS) Patuxent River (ATR’s host installation) and Outlying Field (OLF) Webster, encompasses a vast ecologically sensitive area, including Maryland’s Eastern Shore of the Chesapeake. </w:t>
      </w:r>
      <w:r w:rsidRPr="00B434FD">
        <w:rPr>
          <w:rStyle w:val="StyleUnderline"/>
          <w:rFonts w:ascii="Calibri" w:hAnsi="Calibri" w:cs="Calibri"/>
        </w:rPr>
        <w:t>With the inherent risk in test flights</w:t>
      </w:r>
      <w:r w:rsidRPr="00B434FD">
        <w:rPr>
          <w:rFonts w:cs="Calibri"/>
          <w:sz w:val="14"/>
        </w:rPr>
        <w:t>, as well as the noise from aircraft (including supersonic operations</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Navy is working to </w:t>
      </w:r>
      <w:r w:rsidRPr="00B434FD">
        <w:rPr>
          <w:rStyle w:val="Emphasis"/>
          <w:rFonts w:cs="Calibri"/>
          <w:highlight w:val="cyan"/>
        </w:rPr>
        <w:t>limit incompatible development</w:t>
      </w:r>
      <w:r w:rsidRPr="00B434FD">
        <w:rPr>
          <w:rStyle w:val="StyleUnderline"/>
          <w:rFonts w:ascii="Calibri" w:hAnsi="Calibri" w:cs="Calibri"/>
        </w:rPr>
        <w:t xml:space="preserve"> underneath the test range airspace and installation flight routes</w:t>
      </w:r>
      <w:r w:rsidRPr="00B434FD">
        <w:rPr>
          <w:rFonts w:cs="Calibri"/>
          <w:sz w:val="14"/>
        </w:rPr>
        <w:t xml:space="preserve">. Another benefit to the mission is preventing increased conflicts in the use of frequency spectrum, allowing for testing of communications equipment and other electronics. Acquiring easements under the restricted airspace and around NAS Patuxent River and OLF Webster limits development of waterfront parcels and protects the health of the Chesapeake and its tributaries. These projects also help sustain local agriculture and commercial and recreational fishing economies. Meanwhile, ATR and NAS Patuxent River can continue </w:t>
      </w:r>
      <w:r w:rsidRPr="00B434FD">
        <w:rPr>
          <w:rStyle w:val="StyleUnderline"/>
          <w:rFonts w:ascii="Calibri" w:hAnsi="Calibri" w:cs="Calibri"/>
        </w:rPr>
        <w:t xml:space="preserve">providing the </w:t>
      </w:r>
      <w:r w:rsidRPr="00B434FD">
        <w:rPr>
          <w:rStyle w:val="StyleUnderline"/>
          <w:rFonts w:ascii="Calibri" w:hAnsi="Calibri" w:cs="Calibri"/>
          <w:highlight w:val="cyan"/>
        </w:rPr>
        <w:t>test and evaluation capabilities</w:t>
      </w:r>
      <w:r w:rsidRPr="00B434FD">
        <w:rPr>
          <w:rStyle w:val="StyleUnderline"/>
          <w:rFonts w:ascii="Calibri" w:hAnsi="Calibri" w:cs="Calibri"/>
        </w:rPr>
        <w:t xml:space="preserve"> that </w:t>
      </w:r>
      <w:r w:rsidRPr="00B434FD">
        <w:rPr>
          <w:rStyle w:val="StyleUnderline"/>
          <w:rFonts w:ascii="Calibri" w:hAnsi="Calibri" w:cs="Calibri"/>
          <w:highlight w:val="cyan"/>
        </w:rPr>
        <w:t>ensure</w:t>
      </w:r>
      <w:r w:rsidRPr="00B434FD">
        <w:rPr>
          <w:rStyle w:val="StyleUnderline"/>
          <w:rFonts w:ascii="Calibri" w:hAnsi="Calibri" w:cs="Calibri"/>
        </w:rPr>
        <w:t xml:space="preserve"> safe and </w:t>
      </w:r>
      <w:r w:rsidRPr="00B434FD">
        <w:rPr>
          <w:rStyle w:val="Emphasis"/>
          <w:rFonts w:cs="Calibri"/>
          <w:highlight w:val="cyan"/>
        </w:rPr>
        <w:t>effective high-performance aircraft and weapons</w:t>
      </w:r>
      <w:r w:rsidRPr="00B434FD">
        <w:rPr>
          <w:rStyle w:val="StyleUnderline"/>
          <w:rFonts w:ascii="Calibri" w:hAnsi="Calibri" w:cs="Calibri"/>
        </w:rPr>
        <w:t xml:space="preserve"> systems</w:t>
      </w:r>
      <w:r w:rsidRPr="00B434FD">
        <w:rPr>
          <w:rFonts w:cs="Calibri"/>
          <w:sz w:val="14"/>
        </w:rPr>
        <w:t xml:space="preserve">. BENEFIT SUMMARY COMMUNITY • Preserves working lands and local character • Supports existing regional planning, including a Joint Land Use Study • Provides recreational opportunities • Provides habitat and connects to an existing wildlife corridor MILITARY • </w:t>
      </w:r>
      <w:r w:rsidRPr="00B434FD">
        <w:rPr>
          <w:rStyle w:val="StyleUnderline"/>
          <w:rFonts w:ascii="Calibri" w:hAnsi="Calibri" w:cs="Calibri"/>
        </w:rPr>
        <w:t>Preserves</w:t>
      </w:r>
      <w:r w:rsidRPr="00B434FD">
        <w:rPr>
          <w:rFonts w:cs="Calibri"/>
          <w:sz w:val="14"/>
        </w:rPr>
        <w:t xml:space="preserve"> night </w:t>
      </w:r>
      <w:r w:rsidRPr="00B434FD">
        <w:rPr>
          <w:rStyle w:val="StyleUnderline"/>
          <w:rFonts w:ascii="Calibri" w:hAnsi="Calibri" w:cs="Calibri"/>
        </w:rPr>
        <w:t>flying</w:t>
      </w:r>
      <w:r w:rsidRPr="00B434FD">
        <w:rPr>
          <w:rFonts w:cs="Calibri"/>
          <w:sz w:val="14"/>
        </w:rPr>
        <w:t xml:space="preserve"> and helicopter </w:t>
      </w:r>
      <w:r w:rsidRPr="00B434FD">
        <w:rPr>
          <w:rStyle w:val="StyleUnderline"/>
          <w:rFonts w:ascii="Calibri" w:hAnsi="Calibri" w:cs="Calibri"/>
        </w:rPr>
        <w:t>capacity</w:t>
      </w:r>
      <w:r w:rsidRPr="00B434FD">
        <w:rPr>
          <w:rFonts w:cs="Calibri"/>
          <w:sz w:val="14"/>
        </w:rPr>
        <w:t xml:space="preserve"> that generates significant amounts of noise • </w:t>
      </w:r>
      <w:r w:rsidRPr="00B434FD">
        <w:rPr>
          <w:rStyle w:val="StyleUnderline"/>
          <w:rFonts w:ascii="Calibri" w:hAnsi="Calibri" w:cs="Calibri"/>
          <w:highlight w:val="cyan"/>
        </w:rPr>
        <w:t>Reduces lost test and training days and</w:t>
      </w:r>
      <w:r w:rsidRPr="00B434FD">
        <w:rPr>
          <w:rStyle w:val="StyleUnderline"/>
          <w:rFonts w:ascii="Calibri" w:hAnsi="Calibri" w:cs="Calibri"/>
        </w:rPr>
        <w:t xml:space="preserve"> the need for </w:t>
      </w:r>
      <w:r w:rsidRPr="00B434FD">
        <w:rPr>
          <w:rStyle w:val="StyleUnderline"/>
          <w:rFonts w:ascii="Calibri" w:hAnsi="Calibri" w:cs="Calibri"/>
          <w:highlight w:val="cyan"/>
        </w:rPr>
        <w:t>less-realistic workarounds</w:t>
      </w:r>
      <w:r w:rsidRPr="00B434FD">
        <w:rPr>
          <w:rStyle w:val="StyleUnderline"/>
          <w:rFonts w:ascii="Calibri" w:hAnsi="Calibri" w:cs="Calibri"/>
        </w:rPr>
        <w:t xml:space="preserve"> </w:t>
      </w:r>
      <w:r w:rsidRPr="00B434FD">
        <w:rPr>
          <w:rFonts w:cs="Calibri"/>
          <w:sz w:val="14"/>
        </w:rPr>
        <w:t xml:space="preserve">• </w:t>
      </w:r>
      <w:r w:rsidRPr="00B434FD">
        <w:rPr>
          <w:rStyle w:val="StyleUnderline"/>
          <w:rFonts w:ascii="Calibri" w:hAnsi="Calibri" w:cs="Calibri"/>
        </w:rPr>
        <w:t>Reduces</w:t>
      </w:r>
      <w:r w:rsidRPr="00B434FD">
        <w:rPr>
          <w:rFonts w:cs="Calibri"/>
          <w:sz w:val="14"/>
        </w:rPr>
        <w:t xml:space="preserve"> electromagnetic </w:t>
      </w:r>
      <w:r w:rsidRPr="00B434FD">
        <w:rPr>
          <w:rStyle w:val="StyleUnderline"/>
          <w:rFonts w:ascii="Calibri" w:hAnsi="Calibri" w:cs="Calibri"/>
        </w:rPr>
        <w:t>interference</w:t>
      </w:r>
      <w:r w:rsidRPr="00B434FD">
        <w:rPr>
          <w:rFonts w:cs="Calibri"/>
          <w:sz w:val="14"/>
        </w:rPr>
        <w:t xml:space="preserve"> • </w:t>
      </w:r>
      <w:r w:rsidRPr="00B434FD">
        <w:rPr>
          <w:rStyle w:val="StyleUnderline"/>
          <w:rFonts w:ascii="Calibri" w:hAnsi="Calibri" w:cs="Calibri"/>
        </w:rPr>
        <w:t xml:space="preserve">Provides for future mission growth and multi-Service missions </w:t>
      </w:r>
      <w:r w:rsidRPr="00B434FD">
        <w:rPr>
          <w:rFonts w:cs="Calibri"/>
          <w:sz w:val="14"/>
        </w:rPr>
        <w:t xml:space="preserve">cont… </w:t>
      </w:r>
      <w:r w:rsidRPr="00B434FD">
        <w:rPr>
          <w:rStyle w:val="StyleUnderline"/>
          <w:rFonts w:ascii="Calibri" w:hAnsi="Calibri" w:cs="Calibri"/>
          <w:highlight w:val="cyan"/>
        </w:rPr>
        <w:t xml:space="preserve">NAS OCEANA: VIRGINIA The Navy’s </w:t>
      </w:r>
      <w:r w:rsidRPr="00B434FD">
        <w:rPr>
          <w:rStyle w:val="Emphasis"/>
          <w:rFonts w:cs="Calibri"/>
          <w:highlight w:val="cyan"/>
        </w:rPr>
        <w:t>only</w:t>
      </w:r>
      <w:r w:rsidRPr="00B434FD">
        <w:rPr>
          <w:rStyle w:val="StyleUnderline"/>
          <w:rFonts w:ascii="Calibri" w:hAnsi="Calibri" w:cs="Calibri"/>
          <w:highlight w:val="cyan"/>
        </w:rPr>
        <w:t xml:space="preserve"> East Coast master jet base</w:t>
      </w:r>
      <w:r w:rsidRPr="00B434FD">
        <w:rPr>
          <w:rFonts w:cs="Calibri"/>
          <w:sz w:val="14"/>
        </w:rPr>
        <w:t xml:space="preserve">, Naval Air Station (NAS) Oceana </w:t>
      </w:r>
      <w:r w:rsidRPr="00B434FD">
        <w:rPr>
          <w:rStyle w:val="StyleUnderline"/>
          <w:rFonts w:ascii="Calibri" w:hAnsi="Calibri" w:cs="Calibri"/>
          <w:highlight w:val="cyan"/>
        </w:rPr>
        <w:t>is home to F/A-18 squadrons and supports carrier aircraft</w:t>
      </w:r>
      <w:r w:rsidRPr="00B434FD">
        <w:rPr>
          <w:rFonts w:cs="Calibri"/>
          <w:sz w:val="14"/>
          <w:highlight w:val="cyan"/>
        </w:rPr>
        <w:t xml:space="preserve"> </w:t>
      </w:r>
      <w:r w:rsidRPr="00B434FD">
        <w:rPr>
          <w:rStyle w:val="StyleUnderline"/>
          <w:rFonts w:ascii="Calibri" w:hAnsi="Calibri" w:cs="Calibri"/>
          <w:highlight w:val="cyan"/>
        </w:rPr>
        <w:t>homebasing, training, and pre-deployment requirements</w:t>
      </w:r>
      <w:r w:rsidRPr="00B434FD">
        <w:rPr>
          <w:rFonts w:cs="Calibri"/>
          <w:sz w:val="14"/>
        </w:rPr>
        <w:t xml:space="preserve">. </w:t>
      </w:r>
      <w:r w:rsidRPr="00B434FD">
        <w:rPr>
          <w:rStyle w:val="StyleUnderline"/>
          <w:rFonts w:ascii="Calibri" w:hAnsi="Calibri" w:cs="Calibri"/>
          <w:highlight w:val="cyan"/>
        </w:rPr>
        <w:t xml:space="preserve">Its </w:t>
      </w:r>
      <w:r w:rsidRPr="00B434FD">
        <w:rPr>
          <w:rStyle w:val="Emphasis"/>
          <w:rFonts w:cs="Calibri"/>
          <w:highlight w:val="cyan"/>
        </w:rPr>
        <w:t>location in Virginia Beach</w:t>
      </w:r>
      <w:r w:rsidRPr="00B434FD">
        <w:rPr>
          <w:rStyle w:val="StyleUnderline"/>
          <w:rFonts w:ascii="Calibri" w:hAnsi="Calibri" w:cs="Calibri"/>
          <w:highlight w:val="cyan"/>
        </w:rPr>
        <w:t xml:space="preserve"> places it </w:t>
      </w:r>
      <w:r w:rsidRPr="00B434FD">
        <w:rPr>
          <w:rStyle w:val="Emphasis"/>
          <w:rFonts w:cs="Calibri"/>
          <w:highlight w:val="cyan"/>
        </w:rPr>
        <w:t>ideally near the Navy’s carrier fleet in Norfolk, offshore training ranges</w:t>
      </w:r>
      <w:r w:rsidRPr="00B434FD">
        <w:rPr>
          <w:rFonts w:cs="Calibri"/>
          <w:sz w:val="14"/>
        </w:rPr>
        <w:t xml:space="preserve">, and inland training routes up and down the eastern seaboard. However, much of Virginia Beach and the greater Hampton Roads region are built out, full of residential development that continues to require NAS Oceana to modify flight procedures and operations. </w:t>
      </w:r>
      <w:r w:rsidRPr="00B434FD">
        <w:rPr>
          <w:rStyle w:val="Emphasis"/>
          <w:rFonts w:cs="Calibri"/>
          <w:highlight w:val="cyan"/>
        </w:rPr>
        <w:t>Protecting key remaining</w:t>
      </w:r>
      <w:r w:rsidRPr="00B434FD">
        <w:rPr>
          <w:rStyle w:val="Emphasis"/>
          <w:rFonts w:cs="Calibri"/>
        </w:rPr>
        <w:t xml:space="preserve"> open </w:t>
      </w:r>
      <w:r w:rsidRPr="00B434FD">
        <w:rPr>
          <w:rStyle w:val="Emphasis"/>
          <w:rFonts w:cs="Calibri"/>
          <w:highlight w:val="cyan"/>
        </w:rPr>
        <w:t>space</w:t>
      </w:r>
      <w:r w:rsidRPr="00B434FD">
        <w:rPr>
          <w:rStyle w:val="StyleUnderline"/>
          <w:rFonts w:ascii="Calibri" w:hAnsi="Calibri" w:cs="Calibri"/>
          <w:highlight w:val="cyan"/>
        </w:rPr>
        <w:t xml:space="preserve"> around the installation’s</w:t>
      </w:r>
      <w:r w:rsidRPr="00B434FD">
        <w:rPr>
          <w:rFonts w:cs="Calibri"/>
          <w:sz w:val="14"/>
        </w:rPr>
        <w:t xml:space="preserve"> only major outlying landing field, Naval Auxiliary Landing Field (NALF) Fentress, and the inter-traffic area for flight routes to and from the air station </w:t>
      </w:r>
      <w:r w:rsidRPr="00B434FD">
        <w:rPr>
          <w:rStyle w:val="StyleUnderline"/>
          <w:rFonts w:ascii="Calibri" w:hAnsi="Calibri" w:cs="Calibri"/>
          <w:highlight w:val="cyan"/>
        </w:rPr>
        <w:t xml:space="preserve">is </w:t>
      </w:r>
      <w:r w:rsidRPr="00B434FD">
        <w:rPr>
          <w:rStyle w:val="Emphasis"/>
          <w:rFonts w:cs="Calibri"/>
          <w:highlight w:val="cyan"/>
        </w:rPr>
        <w:t xml:space="preserve">vital </w:t>
      </w:r>
      <w:r w:rsidRPr="00B434FD">
        <w:rPr>
          <w:rStyle w:val="StyleUnderline"/>
          <w:rFonts w:ascii="Calibri" w:hAnsi="Calibri" w:cs="Calibri"/>
          <w:highlight w:val="cyan"/>
        </w:rPr>
        <w:t>for</w:t>
      </w:r>
      <w:r w:rsidRPr="00B434FD">
        <w:rPr>
          <w:rStyle w:val="StyleUnderline"/>
          <w:rFonts w:ascii="Calibri" w:hAnsi="Calibri" w:cs="Calibri"/>
        </w:rPr>
        <w:t xml:space="preserve"> NAS Oceana’s </w:t>
      </w:r>
      <w:r w:rsidRPr="00B434FD">
        <w:rPr>
          <w:rStyle w:val="StyleUnderline"/>
          <w:rFonts w:ascii="Calibri" w:hAnsi="Calibri" w:cs="Calibri"/>
          <w:highlight w:val="cyan"/>
        </w:rPr>
        <w:t>capabilities</w:t>
      </w:r>
      <w:r w:rsidRPr="00B434FD">
        <w:rPr>
          <w:rFonts w:cs="Calibri"/>
          <w:sz w:val="14"/>
          <w:highlight w:val="cyan"/>
        </w:rPr>
        <w:t>.</w:t>
      </w:r>
      <w:r w:rsidRPr="00B434FD">
        <w:rPr>
          <w:rFonts w:cs="Calibri"/>
          <w:sz w:val="14"/>
        </w:rPr>
        <w:t xml:space="preserve"> Work by the cities of Virginia Beach and Chesapeake, to acquire easements in high noise areas and safety zones allows carrier landing practice to continue at NALF Fentress. These protected lands, which include working agricultural lands, also add to a “greenbelt” and are important for the regional watershed To further enhance the efforts of this project, NAS Oceana has been working with the local governments and the state of Virginia to develop a comprehensive plan for the inter-traffic area. Not only do the partners plan and coordinate easement acquisition but the local governments have also adopted zoning recommendations to sustain mission compatibility </w:t>
      </w:r>
      <w:r w:rsidRPr="00B434FD">
        <w:rPr>
          <w:rStyle w:val="StyleUnderline"/>
          <w:rFonts w:ascii="Calibri" w:hAnsi="Calibri" w:cs="Calibri"/>
        </w:rPr>
        <w:t xml:space="preserve">BENEFIT SUMMARY </w:t>
      </w:r>
      <w:r w:rsidRPr="00B434FD">
        <w:rPr>
          <w:rFonts w:cs="Calibri"/>
          <w:sz w:val="14"/>
        </w:rPr>
        <w:t xml:space="preserve">COMMUNITY • Preserves working lands and local character • Supports existing regional planning efforts, including the development of a Joint Land Use Study MILITARY • </w:t>
      </w:r>
      <w:r w:rsidRPr="00B434FD">
        <w:rPr>
          <w:rStyle w:val="StyleUnderline"/>
          <w:rFonts w:ascii="Calibri" w:hAnsi="Calibri" w:cs="Calibri"/>
        </w:rPr>
        <w:t xml:space="preserve">Protects off-installation maneuver and </w:t>
      </w:r>
      <w:r w:rsidRPr="00B434FD">
        <w:rPr>
          <w:rFonts w:cs="Calibri"/>
          <w:sz w:val="14"/>
        </w:rPr>
        <w:t xml:space="preserve">night flying </w:t>
      </w:r>
      <w:r w:rsidRPr="00B434FD">
        <w:rPr>
          <w:rStyle w:val="StyleUnderline"/>
          <w:rFonts w:ascii="Calibri" w:hAnsi="Calibri" w:cs="Calibri"/>
        </w:rPr>
        <w:t>training capacity</w:t>
      </w:r>
      <w:r w:rsidRPr="00B434FD">
        <w:rPr>
          <w:rFonts w:cs="Calibri"/>
          <w:sz w:val="14"/>
        </w:rPr>
        <w:t xml:space="preserve"> that generates significant noise • </w:t>
      </w:r>
      <w:r w:rsidRPr="00B434FD">
        <w:rPr>
          <w:rStyle w:val="StyleUnderline"/>
          <w:rFonts w:ascii="Calibri" w:hAnsi="Calibri" w:cs="Calibri"/>
        </w:rPr>
        <w:t xml:space="preserve">Reduces lost training days and the need for workarounds that limit training realism or effectiveness </w:t>
      </w:r>
      <w:r w:rsidRPr="00B434FD">
        <w:rPr>
          <w:rFonts w:cs="Calibri"/>
          <w:sz w:val="14"/>
        </w:rPr>
        <w:t xml:space="preserve">• Improves operational safety • Provides for multi-Service missions ????????? highlight more? </w:t>
      </w:r>
      <w:r w:rsidRPr="00B434FD">
        <w:rPr>
          <w:rStyle w:val="StyleUnderline"/>
          <w:rFonts w:ascii="Calibri" w:hAnsi="Calibri" w:cs="Calibri"/>
        </w:rPr>
        <w:t>U.S. NAVY : NSA NORFOLK</w:t>
      </w:r>
      <w:r w:rsidRPr="00B434FD">
        <w:rPr>
          <w:rFonts w:cs="Calibri"/>
          <w:sz w:val="14"/>
        </w:rPr>
        <w:t xml:space="preserve">, NORTHWEST ANNEX: </w:t>
      </w:r>
      <w:r w:rsidRPr="00B434FD">
        <w:rPr>
          <w:rStyle w:val="StyleUnderline"/>
          <w:rFonts w:ascii="Calibri" w:hAnsi="Calibri" w:cs="Calibri"/>
        </w:rPr>
        <w:t xml:space="preserve">VIRGINIA </w:t>
      </w:r>
      <w:r w:rsidRPr="00B434FD">
        <w:rPr>
          <w:rFonts w:cs="Calibri"/>
          <w:sz w:val="14"/>
        </w:rPr>
        <w:t xml:space="preserve">Naval Support Activity (NSA) Norfolk, Northwest Annex’s mission focuses on cryptologic information support to the Navy, Coast Guard, and Department of Homeland Security. Its </w:t>
      </w:r>
      <w:r w:rsidRPr="00B434FD">
        <w:rPr>
          <w:rStyle w:val="StyleUnderline"/>
          <w:rFonts w:ascii="Calibri" w:hAnsi="Calibri" w:cs="Calibri"/>
        </w:rPr>
        <w:t xml:space="preserve">primary assets include sensitive communications facilities, training ranges, and support facilities, </w:t>
      </w:r>
      <w:r w:rsidRPr="00B434FD">
        <w:rPr>
          <w:rFonts w:cs="Calibri"/>
          <w:sz w:val="14"/>
        </w:rPr>
        <w:t>including the Relocatable Over-the-Horizon Radar (ROTHR) system. The ROTHR system’s mission is to detect and monitor drug trafficking aircraft and ships, which is important for the National Drug Control Strategy. It is the only wide area surveillance asset in the Caribbean basin and South America, with the ability to cover more than 10 million square miles north to south from Florida to Bolivia, and east to west from Brazil to the Galapagos Islands. Located in the greater Hampton Roads region, NSA Norfolk, Northwest Annex is exposed to electromagnetic interference (EMI) that can severely impact ROTHR’s operation. EMI inhibits the system’s ability to process accurate signals by increasing the background “noise” and potentially masking targets that may go undetected. To protect the ROTHR capability, the city of Chesapeake is working with the Navy to purchase restrictive easements for land within EMI restriction zones to prevent development that would produce EMI disturbances. In addition to protecting the ROTHR system, which cannot be replicated elsewhere to meet the current mission, this REPI project preserves important ecosystems and lands that provide conservation corridors. The land can remain as open space or agriculture, enhancing area watersheds, while the Navy can continue collecting and disseminating tactically significant air and surface tracking data</w:t>
      </w:r>
    </w:p>
    <w:p w:rsidR="008424CE" w:rsidRPr="00B434FD" w:rsidRDefault="008424CE" w:rsidP="008424CE">
      <w:pPr>
        <w:ind w:right="6"/>
        <w:rPr>
          <w:rFonts w:cs="Calibri"/>
          <w:sz w:val="16"/>
        </w:rPr>
      </w:pPr>
    </w:p>
    <w:p w:rsidR="008424CE" w:rsidRPr="00B434FD" w:rsidRDefault="008424CE" w:rsidP="008424CE">
      <w:pPr>
        <w:ind w:right="6"/>
        <w:rPr>
          <w:rFonts w:cs="Calibri"/>
          <w:sz w:val="16"/>
        </w:rPr>
      </w:pPr>
    </w:p>
    <w:p w:rsidR="008424CE" w:rsidRPr="00B434FD" w:rsidRDefault="008424CE" w:rsidP="008424CE">
      <w:pPr>
        <w:rPr>
          <w:rStyle w:val="Style13ptBold"/>
          <w:rFonts w:ascii="Calibri" w:hAnsi="Calibri" w:cs="Calibri"/>
        </w:rPr>
      </w:pPr>
      <w:r w:rsidRPr="00B434FD">
        <w:rPr>
          <w:rStyle w:val="Style13ptBold"/>
          <w:rFonts w:ascii="Calibri" w:hAnsi="Calibri" w:cs="Calibri"/>
        </w:rPr>
        <w:t xml:space="preserve">Norfolk effectiveness vital to carriers – that’s key to overall naval power and conflict prevention </w:t>
      </w:r>
    </w:p>
    <w:p w:rsidR="008424CE" w:rsidRPr="00B434FD" w:rsidRDefault="008424CE" w:rsidP="008424CE">
      <w:pPr>
        <w:rPr>
          <w:rStyle w:val="Style13ptBold"/>
          <w:rFonts w:ascii="Calibri" w:hAnsi="Calibri" w:cs="Calibri"/>
        </w:rPr>
      </w:pPr>
      <w:r w:rsidRPr="00B434FD">
        <w:rPr>
          <w:rStyle w:val="Style13ptBold"/>
          <w:rFonts w:ascii="Calibri" w:hAnsi="Calibri" w:cs="Calibri"/>
        </w:rPr>
        <w:t>Martinez 9</w:t>
      </w:r>
    </w:p>
    <w:p w:rsidR="008424CE" w:rsidRPr="00B434FD" w:rsidRDefault="008424CE" w:rsidP="008424CE">
      <w:pPr>
        <w:rPr>
          <w:rFonts w:cs="Calibri"/>
          <w:sz w:val="16"/>
        </w:rPr>
      </w:pPr>
      <w:r w:rsidRPr="00B434FD">
        <w:rPr>
          <w:rFonts w:cs="Calibri"/>
          <w:sz w:val="16"/>
        </w:rPr>
        <w:t>Senator Mel Martinez at the U.S. Senate¶ 5) MARTINEZ SPEECH TO THE U.S. SURFACE NAVY ASSOCIATION SYMPOSIUM</w:t>
      </w:r>
    </w:p>
    <w:p w:rsidR="008424CE" w:rsidRPr="00B434FD" w:rsidRDefault="008424CE" w:rsidP="008424CE">
      <w:pPr>
        <w:rPr>
          <w:rFonts w:cs="Calibri"/>
          <w:sz w:val="16"/>
        </w:rPr>
      </w:pPr>
      <w:r w:rsidRPr="00B434FD">
        <w:rPr>
          <w:rFonts w:cs="Calibri"/>
          <w:sz w:val="16"/>
        </w:rPr>
        <w:t>http://listserv.alachua.fl.us/cgi-bin/wa.exe?A3=ind0902B&amp;L=LEE-PINKOSON&amp;E=quoted-printable&amp;P=31444909&amp;B=--_000_91A523B7EF768648822E589DF602FAE224B24DDBSENATEEX03senat_&amp;T=text%2Fplain;%20charset=us-ascii</w:t>
      </w:r>
    </w:p>
    <w:p w:rsidR="008424CE" w:rsidRPr="00B434FD" w:rsidRDefault="008424CE" w:rsidP="008424CE">
      <w:pPr>
        <w:rPr>
          <w:rFonts w:cs="Calibri"/>
          <w:sz w:val="16"/>
        </w:rPr>
      </w:pPr>
      <w:r w:rsidRPr="00B434FD">
        <w:rPr>
          <w:rFonts w:cs="Calibri"/>
          <w:sz w:val="16"/>
        </w:rPr>
        <w:t>The decision to maintain strategic dispersal by upgrading Mayport is in the best interest of our national security</w:t>
      </w:r>
      <w:r w:rsidRPr="00B434FD">
        <w:rPr>
          <w:rStyle w:val="StyleUnderline"/>
          <w:rFonts w:ascii="Calibri" w:hAnsi="Calibri" w:cs="Calibri"/>
        </w:rPr>
        <w:t xml:space="preserve">. Nuclear-powered </w:t>
      </w:r>
      <w:r w:rsidRPr="00B434FD">
        <w:rPr>
          <w:rStyle w:val="StyleUnderline"/>
          <w:rFonts w:ascii="Calibri" w:hAnsi="Calibri" w:cs="Calibri"/>
          <w:highlight w:val="cyan"/>
        </w:rPr>
        <w:t>carriers have proven</w:t>
      </w:r>
      <w:r w:rsidRPr="00B434FD">
        <w:rPr>
          <w:rStyle w:val="StyleUnderline"/>
          <w:rFonts w:ascii="Calibri" w:hAnsi="Calibri" w:cs="Calibri"/>
        </w:rPr>
        <w:t xml:space="preserve"> their </w:t>
      </w:r>
      <w:r w:rsidRPr="00B434FD">
        <w:rPr>
          <w:rStyle w:val="StyleUnderline"/>
          <w:rFonts w:ascii="Calibri" w:hAnsi="Calibri" w:cs="Calibri"/>
          <w:highlight w:val="cyan"/>
        </w:rPr>
        <w:t>flexibility in response and maneuverability</w:t>
      </w:r>
      <w:r w:rsidRPr="00B434FD">
        <w:rPr>
          <w:rStyle w:val="StyleUnderline"/>
          <w:rFonts w:ascii="Calibri" w:hAnsi="Calibri" w:cs="Calibri"/>
        </w:rPr>
        <w:t xml:space="preserve"> </w:t>
      </w:r>
      <w:r w:rsidRPr="00B434FD">
        <w:rPr>
          <w:rFonts w:cs="Calibri"/>
          <w:sz w:val="16"/>
        </w:rPr>
        <w:t xml:space="preserve">and the continued dispersal of these </w:t>
      </w:r>
      <w:r w:rsidRPr="00B434FD">
        <w:rPr>
          <w:rStyle w:val="StyleUnderline"/>
          <w:rFonts w:ascii="Calibri" w:hAnsi="Calibri" w:cs="Calibri"/>
          <w:highlight w:val="cyan"/>
        </w:rPr>
        <w:t>vital, national assets</w:t>
      </w:r>
      <w:r w:rsidRPr="00B434FD">
        <w:rPr>
          <w:rFonts w:cs="Calibri"/>
          <w:sz w:val="16"/>
        </w:rPr>
        <w:t xml:space="preserve"> is the correct move for an all-nuclear carrier fleet. No matter what lens you use to view potential national security threats on the horizon, the upgrading of Mayport to a nuclear facility continues to demonstrate the Navy's commitment to strategic dispersal.</w:t>
      </w:r>
      <w:r w:rsidRPr="00B434FD">
        <w:rPr>
          <w:rFonts w:cs="Calibri"/>
          <w:sz w:val="12"/>
        </w:rPr>
        <w:t>¶</w:t>
      </w:r>
      <w:r w:rsidRPr="00B434FD">
        <w:rPr>
          <w:rFonts w:cs="Calibri"/>
          <w:sz w:val="16"/>
        </w:rPr>
        <w:t xml:space="preserve"> </w:t>
      </w:r>
      <w:r w:rsidRPr="00B434FD">
        <w:rPr>
          <w:rStyle w:val="StyleUnderline"/>
          <w:rFonts w:ascii="Calibri" w:hAnsi="Calibri" w:cs="Calibri"/>
          <w:highlight w:val="cyan"/>
        </w:rPr>
        <w:t>Our nation confronts many threats daily</w:t>
      </w:r>
      <w:r w:rsidRPr="00B434FD">
        <w:rPr>
          <w:rStyle w:val="StyleUnderline"/>
          <w:rFonts w:ascii="Calibri" w:hAnsi="Calibri" w:cs="Calibri"/>
        </w:rPr>
        <w:t xml:space="preserve">, and works to position our assets accordingly. The </w:t>
      </w:r>
      <w:r w:rsidRPr="00B434FD">
        <w:rPr>
          <w:rStyle w:val="StyleUnderline"/>
          <w:rFonts w:ascii="Calibri" w:hAnsi="Calibri" w:cs="Calibri"/>
          <w:highlight w:val="cyan"/>
        </w:rPr>
        <w:t>ability to meet threats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whenever and wherever they emerge and dispatch naval assets without hesitation is </w:t>
      </w:r>
      <w:r w:rsidRPr="00B434FD">
        <w:rPr>
          <w:rStyle w:val="Emphasis"/>
          <w:rFonts w:cs="Calibri"/>
          <w:highlight w:val="cyan"/>
        </w:rPr>
        <w:t>paramount</w:t>
      </w:r>
      <w:r w:rsidRPr="00B434FD">
        <w:rPr>
          <w:rFonts w:cs="Calibri"/>
          <w:sz w:val="16"/>
        </w:rPr>
        <w:t>. U.S. Naval leadership is expected to advance that objective as soon as today by designating Naval Station Mayport as a homeport and maintenance facility for a nuclear-powered aircraft carrier.</w:t>
      </w:r>
      <w:r w:rsidRPr="00B434FD">
        <w:rPr>
          <w:rFonts w:cs="Calibri"/>
          <w:sz w:val="12"/>
        </w:rPr>
        <w:t>¶</w:t>
      </w:r>
      <w:r w:rsidRPr="00B434FD">
        <w:rPr>
          <w:rFonts w:cs="Calibri"/>
          <w:sz w:val="16"/>
        </w:rPr>
        <w:t xml:space="preserve"> The decision is necessary to prudently protect our Navy's ability to project force from the East Coast and service the carrier fleet in the event of a catastrophe at another nuclear-capable homeport or aboard a ship closest to Mayport. Once it's finished, Mayport will be the second nuclear-ready port on the East Coast; helping to relieve Norfolk's burden of nuclear aircraft carrier maintenance.</w:t>
      </w:r>
      <w:r w:rsidRPr="00B434FD">
        <w:rPr>
          <w:rFonts w:cs="Calibri"/>
          <w:sz w:val="12"/>
        </w:rPr>
        <w:t>¶</w:t>
      </w:r>
      <w:r w:rsidRPr="00B434FD">
        <w:rPr>
          <w:rFonts w:cs="Calibri"/>
          <w:sz w:val="16"/>
        </w:rPr>
        <w:t xml:space="preserve"> Currently, the Pacific fleet has three nuclear carrier homeports and maintenance facilities; while the Atlantic Fleet has only one at Norfolk. As you might imagine, this has not only placed a burden on Norfolk, but it has also created a liability. Last year, all five of the East Coast's nuclear aircraft carriers were in port simultaneously for 35 days.</w:t>
      </w:r>
      <w:r w:rsidRPr="00B434FD">
        <w:rPr>
          <w:rFonts w:cs="Calibri"/>
          <w:sz w:val="12"/>
        </w:rPr>
        <w:t>¶</w:t>
      </w:r>
      <w:r w:rsidRPr="00B434FD">
        <w:rPr>
          <w:rFonts w:cs="Calibri"/>
          <w:sz w:val="16"/>
        </w:rPr>
        <w:t xml:space="preserve"> Two or more carriers were in port or undergoing routine maintenance in the sole East Coast facility 81 percent of the time.</w:t>
      </w:r>
      <w:r w:rsidRPr="00B434FD">
        <w:rPr>
          <w:rStyle w:val="StyleUnderline"/>
          <w:rFonts w:ascii="Calibri" w:hAnsi="Calibri" w:cs="Calibri"/>
        </w:rPr>
        <w:t xml:space="preserve"> </w:t>
      </w:r>
      <w:r w:rsidRPr="00B434FD">
        <w:rPr>
          <w:rStyle w:val="StyleUnderline"/>
          <w:rFonts w:ascii="Calibri" w:hAnsi="Calibri" w:cs="Calibri"/>
          <w:highlight w:val="cyan"/>
        </w:rPr>
        <w:t>If,</w:t>
      </w:r>
      <w:r w:rsidRPr="00B434FD">
        <w:rPr>
          <w:rStyle w:val="StyleUnderline"/>
          <w:rFonts w:ascii="Calibri" w:hAnsi="Calibri" w:cs="Calibri"/>
        </w:rPr>
        <w:t xml:space="preserve"> </w:t>
      </w:r>
      <w:r w:rsidRPr="00B434FD">
        <w:rPr>
          <w:rFonts w:cs="Calibri"/>
          <w:sz w:val="16"/>
        </w:rPr>
        <w:t>Heaven forbid, tragedy should strike or</w:t>
      </w:r>
      <w:r w:rsidRPr="00B434FD">
        <w:rPr>
          <w:rStyle w:val="StyleUnderline"/>
          <w:rFonts w:ascii="Calibri" w:hAnsi="Calibri" w:cs="Calibri"/>
        </w:rPr>
        <w:t xml:space="preserve"> </w:t>
      </w:r>
      <w:r w:rsidRPr="00B434FD">
        <w:rPr>
          <w:rStyle w:val="StyleUnderline"/>
          <w:rFonts w:ascii="Calibri" w:hAnsi="Calibri" w:cs="Calibri"/>
          <w:highlight w:val="cyan"/>
        </w:rPr>
        <w:t>Norfolk were to become inoperative</w:t>
      </w:r>
      <w:r w:rsidRPr="00B434FD">
        <w:rPr>
          <w:rStyle w:val="StyleUnderline"/>
          <w:rFonts w:ascii="Calibri" w:hAnsi="Calibri" w:cs="Calibri"/>
        </w:rPr>
        <w:t xml:space="preserve">, </w:t>
      </w:r>
      <w:r w:rsidRPr="00B434FD">
        <w:rPr>
          <w:rStyle w:val="StyleUnderline"/>
          <w:rFonts w:ascii="Calibri" w:hAnsi="Calibri" w:cs="Calibri"/>
          <w:highlight w:val="cyan"/>
        </w:rPr>
        <w:t>the impact on</w:t>
      </w:r>
      <w:r w:rsidRPr="00B434FD">
        <w:rPr>
          <w:rStyle w:val="StyleUnderline"/>
          <w:rFonts w:ascii="Calibri" w:hAnsi="Calibri" w:cs="Calibri"/>
        </w:rPr>
        <w:t xml:space="preserve"> the </w:t>
      </w:r>
      <w:r w:rsidRPr="00B434FD">
        <w:rPr>
          <w:rStyle w:val="StyleUnderline"/>
          <w:rFonts w:ascii="Calibri" w:hAnsi="Calibri" w:cs="Calibri"/>
          <w:highlight w:val="cyan"/>
        </w:rPr>
        <w:t>Atlantic Fleet's ability to meet</w:t>
      </w:r>
      <w:r w:rsidRPr="00B434FD">
        <w:rPr>
          <w:rStyle w:val="StyleUnderline"/>
          <w:rFonts w:ascii="Calibri" w:hAnsi="Calibri" w:cs="Calibri"/>
        </w:rPr>
        <w:t xml:space="preserve"> our national </w:t>
      </w:r>
      <w:r w:rsidRPr="00B434FD">
        <w:rPr>
          <w:rStyle w:val="StyleUnderline"/>
          <w:rFonts w:ascii="Calibri" w:hAnsi="Calibri" w:cs="Calibri"/>
          <w:highlight w:val="cyan"/>
        </w:rPr>
        <w:t xml:space="preserve">security needs would </w:t>
      </w:r>
      <w:r w:rsidRPr="00B434FD">
        <w:rPr>
          <w:rStyle w:val="Emphasis"/>
          <w:rFonts w:cs="Calibri"/>
          <w:highlight w:val="cyan"/>
        </w:rPr>
        <w:t>decrease immensely</w:t>
      </w:r>
      <w:r w:rsidRPr="00B434FD">
        <w:rPr>
          <w:rStyle w:val="StyleUnderline"/>
          <w:rFonts w:ascii="Calibri" w:hAnsi="Calibri" w:cs="Calibri"/>
        </w:rPr>
        <w:t>.</w:t>
      </w:r>
      <w:r w:rsidRPr="00B434FD">
        <w:rPr>
          <w:rStyle w:val="StyleUnderline"/>
          <w:rFonts w:ascii="Calibri" w:hAnsi="Calibri" w:cs="Calibri"/>
          <w:sz w:val="12"/>
        </w:rPr>
        <w:t>¶</w:t>
      </w:r>
      <w:r w:rsidRPr="00B434FD">
        <w:rPr>
          <w:rStyle w:val="StyleUnderline"/>
          <w:rFonts w:ascii="Calibri" w:hAnsi="Calibri" w:cs="Calibri"/>
        </w:rPr>
        <w:t xml:space="preserve"> </w:t>
      </w:r>
      <w:r w:rsidRPr="00B434FD">
        <w:rPr>
          <w:rFonts w:cs="Calibri"/>
          <w:sz w:val="16"/>
        </w:rPr>
        <w:t>I'm looking forward to working with the Navy's leadership and my colleagues on the Senate Armed Services Seapower Subcommittee as we work to make Mayport nuclear-ready as quickly as possible. As you meet and discuss the future of our Navy during this symposium, I want you to consider the words of our first President, who knew the value of a having a strong, reliable fleet.</w:t>
      </w:r>
      <w:r w:rsidRPr="00B434FD">
        <w:rPr>
          <w:rFonts w:cs="Calibri"/>
          <w:sz w:val="12"/>
        </w:rPr>
        <w:t>¶</w:t>
      </w:r>
      <w:r w:rsidRPr="00B434FD">
        <w:rPr>
          <w:rFonts w:cs="Calibri"/>
          <w:sz w:val="16"/>
        </w:rPr>
        <w:t xml:space="preserve"> During that time, then-General George Washington said, "</w:t>
      </w:r>
      <w:r w:rsidRPr="00B434FD">
        <w:rPr>
          <w:rStyle w:val="Emphasis"/>
          <w:rFonts w:cs="Calibri"/>
          <w:highlight w:val="cyan"/>
        </w:rPr>
        <w:t>Without a decisive naval force we can do nothing definitive</w:t>
      </w:r>
      <w:r w:rsidRPr="00B434FD">
        <w:rPr>
          <w:rStyle w:val="Emphasis"/>
          <w:rFonts w:cs="Calibri"/>
        </w:rPr>
        <w:t>."</w:t>
      </w:r>
      <w:r w:rsidRPr="00B434FD">
        <w:rPr>
          <w:rStyle w:val="Emphasis"/>
          <w:rFonts w:cs="Calibri"/>
          <w:b w:val="0"/>
          <w:sz w:val="12"/>
        </w:rPr>
        <w:t>¶</w:t>
      </w:r>
      <w:r w:rsidRPr="00B434FD">
        <w:rPr>
          <w:rStyle w:val="StyleUnderline"/>
          <w:rFonts w:ascii="Calibri" w:hAnsi="Calibri" w:cs="Calibri"/>
        </w:rPr>
        <w:t xml:space="preserve"> I don't think </w:t>
      </w:r>
      <w:r w:rsidRPr="00B434FD">
        <w:rPr>
          <w:rFonts w:cs="Calibri"/>
          <w:sz w:val="16"/>
        </w:rPr>
        <w:t>Washington's</w:t>
      </w:r>
      <w:r w:rsidRPr="00B434FD">
        <w:rPr>
          <w:rStyle w:val="StyleUnderline"/>
          <w:rFonts w:ascii="Calibri" w:hAnsi="Calibri" w:cs="Calibri"/>
        </w:rPr>
        <w:t xml:space="preserve"> words have ever been as true as </w:t>
      </w:r>
      <w:r w:rsidRPr="00B434FD">
        <w:rPr>
          <w:rFonts w:cs="Calibri"/>
          <w:sz w:val="16"/>
        </w:rPr>
        <w:t>they are</w:t>
      </w:r>
      <w:r w:rsidRPr="00B434FD">
        <w:rPr>
          <w:rStyle w:val="StyleUnderline"/>
          <w:rFonts w:ascii="Calibri" w:hAnsi="Calibri" w:cs="Calibri"/>
        </w:rPr>
        <w:t xml:space="preserve"> today. With so much at stake - our safety, our security, and our future prosperity </w:t>
      </w:r>
      <w:r w:rsidRPr="00B434FD">
        <w:rPr>
          <w:rFonts w:cs="Calibri"/>
          <w:sz w:val="16"/>
        </w:rPr>
        <w:t>- I believe it's time to act. I look forward to working with you as we begin rebuilding our Navy and preparing it for the future. Thank you for your hard work and all that you do to keep our nation safe and secure. May God continue to bless the men and women of the United States Navy, and may He continue to bless America.</w:t>
      </w:r>
      <w:r w:rsidRPr="00B434FD">
        <w:rPr>
          <w:rFonts w:cs="Calibri"/>
          <w:sz w:val="12"/>
        </w:rPr>
        <w:t>¶</w:t>
      </w:r>
      <w:r w:rsidRPr="00B434FD">
        <w:rPr>
          <w:rFonts w:cs="Calibri"/>
          <w:sz w:val="16"/>
        </w:rPr>
        <w:t xml:space="preserve">  </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Impact---Navy---Drilling Kills Readiness---A2: Navy Coordination</w:t>
      </w:r>
    </w:p>
    <w:p w:rsidR="008424CE" w:rsidRPr="00B434FD" w:rsidRDefault="008424CE" w:rsidP="008424CE">
      <w:pPr>
        <w:rPr>
          <w:rFonts w:cs="Calibri"/>
        </w:rPr>
      </w:pPr>
    </w:p>
    <w:p w:rsidR="008424CE" w:rsidRPr="00B434FD" w:rsidRDefault="008424CE" w:rsidP="008424CE">
      <w:pPr>
        <w:pStyle w:val="Heading4"/>
        <w:rPr>
          <w:rFonts w:cs="Calibri"/>
          <w:b w:val="0"/>
        </w:rPr>
      </w:pPr>
      <w:r w:rsidRPr="00B434FD">
        <w:rPr>
          <w:rFonts w:cs="Calibri"/>
        </w:rPr>
        <w:t xml:space="preserve">Coordination with Navy won’t prevent leases from interfering – empirics go neg and aff ev is outright industry lie  </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 xml:space="preserve">Nolan, 10  (James, Communications Director CCAN, Chesapeake Climate Action Network, 10/11, </w:t>
      </w:r>
      <w:hyperlink r:id="rId233" w:history="1">
        <w:r w:rsidRPr="00B434FD">
          <w:rPr>
            <w:rStyle w:val="Hyperlink"/>
            <w:rFonts w:cs="Calibri"/>
          </w:rPr>
          <w:t>http://www.chesapeakeclimate.org/index.php?option=com_k2&amp;view=item&amp;id=1785:blue-virginia-offshore-oil-drilling-poses-unacceptable-risk-to-naval-forces-in-hampton-roads&amp;Itemid=29</w:t>
        </w:r>
      </w:hyperlink>
      <w:r w:rsidRPr="00B434FD">
        <w:rPr>
          <w:rStyle w:val="Style13ptBold"/>
          <w:rFonts w:ascii="Calibri" w:hAnsi="Calibri" w:cs="Calibri"/>
        </w:rPr>
        <w:t>)</w:t>
      </w:r>
    </w:p>
    <w:p w:rsidR="008424CE" w:rsidRPr="00B434FD" w:rsidRDefault="008424CE" w:rsidP="008424CE">
      <w:pPr>
        <w:rPr>
          <w:rStyle w:val="Emphasis"/>
          <w:rFonts w:cs="Calibri"/>
        </w:rPr>
      </w:pPr>
      <w:r w:rsidRPr="00B434FD">
        <w:rPr>
          <w:rStyle w:val="StyleUnderline"/>
          <w:rFonts w:ascii="Calibri" w:hAnsi="Calibri" w:cs="Calibri"/>
          <w:highlight w:val="cyan"/>
        </w:rPr>
        <w:t>Offshore</w:t>
      </w:r>
      <w:r w:rsidRPr="00B434FD">
        <w:rPr>
          <w:rStyle w:val="StyleUnderline"/>
          <w:rFonts w:ascii="Calibri" w:hAnsi="Calibri" w:cs="Calibri"/>
        </w:rPr>
        <w:t xml:space="preserve"> Oil </w:t>
      </w:r>
      <w:r w:rsidRPr="00B434FD">
        <w:rPr>
          <w:rStyle w:val="StyleUnderline"/>
          <w:rFonts w:ascii="Calibri" w:hAnsi="Calibri" w:cs="Calibri"/>
          <w:highlight w:val="cyan"/>
        </w:rPr>
        <w:t>Drilling Poses "</w:t>
      </w:r>
      <w:r w:rsidRPr="00B434FD">
        <w:rPr>
          <w:rStyle w:val="Emphasis"/>
          <w:rFonts w:cs="Calibri"/>
          <w:highlight w:val="cyan"/>
        </w:rPr>
        <w:t>unacceptable risk to naval forces</w:t>
      </w:r>
      <w:r w:rsidRPr="00B434FD">
        <w:rPr>
          <w:rFonts w:cs="Calibri"/>
          <w:sz w:val="12"/>
        </w:rPr>
        <w:t xml:space="preserve"> in Hampton Roads" I just got off a conference call on the dangers of offshore oil drilling in Virginia and lessons learned from the Gulf of Mexico disaster. Speakers included Chesapeake Climate Action Network Executive Director Mike Tidwell, Virginia Sierra Club Assistant Director J.R. Tolbert, and </w:t>
      </w:r>
      <w:r w:rsidRPr="00B434FD">
        <w:rPr>
          <w:rStyle w:val="StyleUnderline"/>
          <w:rFonts w:ascii="Calibri" w:hAnsi="Calibri" w:cs="Calibri"/>
        </w:rPr>
        <w:t>retired Navy captain</w:t>
      </w:r>
      <w:r w:rsidRPr="00B434FD">
        <w:rPr>
          <w:rFonts w:cs="Calibri"/>
          <w:sz w:val="12"/>
        </w:rPr>
        <w:t xml:space="preserve">/former Delegate Joe </w:t>
      </w:r>
      <w:r w:rsidRPr="00B434FD">
        <w:rPr>
          <w:rStyle w:val="StyleUnderline"/>
          <w:rFonts w:ascii="Calibri" w:hAnsi="Calibri" w:cs="Calibri"/>
        </w:rPr>
        <w:t>Bouchard</w:t>
      </w:r>
      <w:r w:rsidRPr="00B434FD">
        <w:rPr>
          <w:rFonts w:cs="Calibri"/>
          <w:sz w:val="12"/>
        </w:rPr>
        <w:t xml:space="preserve">. I'll get to Tolbert's and Tidwell's comments in a minute, but first I want to highlight what Joe Bouchard </w:t>
      </w:r>
      <w:r w:rsidRPr="00B434FD">
        <w:rPr>
          <w:rStyle w:val="StyleUnderline"/>
          <w:rFonts w:ascii="Calibri" w:hAnsi="Calibri" w:cs="Calibri"/>
        </w:rPr>
        <w:t>had to say</w:t>
      </w:r>
      <w:r w:rsidRPr="00B434FD">
        <w:rPr>
          <w:rFonts w:cs="Calibri"/>
          <w:sz w:val="12"/>
        </w:rPr>
        <w:t xml:space="preserve">, because it </w:t>
      </w:r>
      <w:r w:rsidRPr="00B434FD">
        <w:rPr>
          <w:rStyle w:val="StyleUnderline"/>
          <w:rFonts w:ascii="Calibri" w:hAnsi="Calibri" w:cs="Calibri"/>
        </w:rPr>
        <w:t>was very strong</w:t>
      </w:r>
      <w:r w:rsidRPr="00B434FD">
        <w:rPr>
          <w:rFonts w:cs="Calibri"/>
          <w:sz w:val="12"/>
        </w:rPr>
        <w:t xml:space="preserve">. First, according to Bouchard, </w:t>
      </w:r>
      <w:r w:rsidRPr="00B434FD">
        <w:rPr>
          <w:rStyle w:val="StyleUnderline"/>
          <w:rFonts w:ascii="Calibri" w:hAnsi="Calibri" w:cs="Calibri"/>
          <w:highlight w:val="cyan"/>
        </w:rPr>
        <w:t xml:space="preserve">there's a </w:t>
      </w:r>
      <w:r w:rsidRPr="00B434FD">
        <w:rPr>
          <w:rStyle w:val="Emphasis"/>
          <w:rFonts w:cs="Calibri"/>
          <w:highlight w:val="cyan"/>
        </w:rPr>
        <w:t>long record</w:t>
      </w:r>
      <w:r w:rsidRPr="00B434FD">
        <w:rPr>
          <w:rStyle w:val="StyleUnderline"/>
          <w:rFonts w:ascii="Calibri" w:hAnsi="Calibri" w:cs="Calibri"/>
          <w:highlight w:val="cyan"/>
        </w:rPr>
        <w:t xml:space="preserve"> of offshore</w:t>
      </w:r>
      <w:r w:rsidRPr="00B434FD">
        <w:rPr>
          <w:rStyle w:val="StyleUnderline"/>
          <w:rFonts w:ascii="Calibri" w:hAnsi="Calibri" w:cs="Calibri"/>
        </w:rPr>
        <w:t xml:space="preserve"> oil and gas </w:t>
      </w:r>
      <w:r w:rsidRPr="00B434FD">
        <w:rPr>
          <w:rStyle w:val="StyleUnderline"/>
          <w:rFonts w:ascii="Calibri" w:hAnsi="Calibri" w:cs="Calibri"/>
          <w:highlight w:val="cyan"/>
        </w:rPr>
        <w:t>activities interfering with</w:t>
      </w:r>
      <w:r w:rsidRPr="00B434FD">
        <w:rPr>
          <w:rStyle w:val="StyleUnderline"/>
          <w:rFonts w:ascii="Calibri" w:hAnsi="Calibri" w:cs="Calibri"/>
        </w:rPr>
        <w:t xml:space="preserve"> Defense Department </w:t>
      </w:r>
      <w:r w:rsidRPr="00B434FD">
        <w:rPr>
          <w:rStyle w:val="StyleUnderline"/>
          <w:rFonts w:ascii="Calibri" w:hAnsi="Calibri" w:cs="Calibri"/>
          <w:highlight w:val="cyan"/>
        </w:rPr>
        <w:t xml:space="preserve">training ranges. The industry likes to claim that they have a "great working relationship with the military," but "you </w:t>
      </w:r>
      <w:r w:rsidRPr="00B434FD">
        <w:rPr>
          <w:rStyle w:val="Emphasis"/>
          <w:rFonts w:cs="Calibri"/>
          <w:highlight w:val="cyan"/>
        </w:rPr>
        <w:t>can't believe that for a minute</w:t>
      </w:r>
      <w:r w:rsidRPr="00B434FD">
        <w:rPr>
          <w:rStyle w:val="StyleUnderline"/>
          <w:rFonts w:ascii="Calibri" w:hAnsi="Calibri" w:cs="Calibri"/>
        </w:rPr>
        <w:t>." In fact, Bouchard says, "</w:t>
      </w:r>
      <w:r w:rsidRPr="00B434FD">
        <w:rPr>
          <w:rStyle w:val="StyleUnderline"/>
          <w:rFonts w:ascii="Calibri" w:hAnsi="Calibri" w:cs="Calibri"/>
          <w:highlight w:val="cyan"/>
        </w:rPr>
        <w:t xml:space="preserve">interference with training ranges is </w:t>
      </w:r>
      <w:r w:rsidRPr="00B434FD">
        <w:rPr>
          <w:rStyle w:val="Emphasis"/>
          <w:rFonts w:cs="Calibri"/>
          <w:highlight w:val="cyan"/>
        </w:rPr>
        <w:t>well documented</w:t>
      </w:r>
      <w:r w:rsidRPr="00B434FD">
        <w:rPr>
          <w:rStyle w:val="StyleUnderline"/>
          <w:rFonts w:ascii="Calibri" w:hAnsi="Calibri" w:cs="Calibri"/>
          <w:highlight w:val="cyan"/>
        </w:rPr>
        <w:t>," and claims to the contrary</w:t>
      </w:r>
      <w:r w:rsidRPr="00B434FD">
        <w:rPr>
          <w:rStyle w:val="StyleUnderline"/>
          <w:rFonts w:ascii="Calibri" w:hAnsi="Calibri" w:cs="Calibri"/>
        </w:rPr>
        <w:t xml:space="preserve"> by the oil industry </w:t>
      </w:r>
      <w:r w:rsidRPr="00B434FD">
        <w:rPr>
          <w:rStyle w:val="StyleUnderline"/>
          <w:rFonts w:ascii="Calibri" w:hAnsi="Calibri" w:cs="Calibri"/>
          <w:highlight w:val="cyan"/>
        </w:rPr>
        <w:t>are "</w:t>
      </w:r>
      <w:r w:rsidRPr="00B434FD">
        <w:rPr>
          <w:rStyle w:val="Emphasis"/>
          <w:rFonts w:cs="Calibri"/>
          <w:highlight w:val="cyan"/>
        </w:rPr>
        <w:t>disingenuous if not outright untrue</w:t>
      </w:r>
      <w:r w:rsidRPr="00B434FD">
        <w:rPr>
          <w:rStyle w:val="Emphasis"/>
          <w:rFonts w:cs="Calibri"/>
        </w:rPr>
        <w:t xml:space="preserve">." </w:t>
      </w:r>
      <w:r w:rsidRPr="00B434FD">
        <w:rPr>
          <w:rFonts w:cs="Calibri"/>
          <w:sz w:val="12"/>
        </w:rPr>
        <w:t xml:space="preserve">Second, Bouchard points out that </w:t>
      </w:r>
      <w:r w:rsidRPr="00B434FD">
        <w:rPr>
          <w:rStyle w:val="StyleUnderline"/>
          <w:rFonts w:ascii="Calibri" w:hAnsi="Calibri" w:cs="Calibri"/>
          <w:highlight w:val="cyan"/>
        </w:rPr>
        <w:t>two Navy bases</w:t>
      </w:r>
      <w:r w:rsidRPr="00B434FD">
        <w:rPr>
          <w:rStyle w:val="StyleUnderline"/>
          <w:rFonts w:ascii="Calibri" w:hAnsi="Calibri" w:cs="Calibri"/>
        </w:rPr>
        <w:t xml:space="preserve"> on the Gulf coast </w:t>
      </w:r>
      <w:r w:rsidRPr="00B434FD">
        <w:rPr>
          <w:rStyle w:val="StyleUnderline"/>
          <w:rFonts w:ascii="Calibri" w:hAnsi="Calibri" w:cs="Calibri"/>
          <w:highlight w:val="cyan"/>
        </w:rPr>
        <w:t>were closed</w:t>
      </w:r>
      <w:r w:rsidRPr="00B434FD">
        <w:rPr>
          <w:rFonts w:cs="Calibri"/>
          <w:sz w:val="12"/>
        </w:rPr>
        <w:t xml:space="preserve"> in the 2005 BRAC round, </w:t>
      </w:r>
      <w:r w:rsidRPr="00B434FD">
        <w:rPr>
          <w:rStyle w:val="StyleUnderline"/>
          <w:rFonts w:ascii="Calibri" w:hAnsi="Calibri" w:cs="Calibri"/>
          <w:highlight w:val="cyan"/>
        </w:rPr>
        <w:t>one of the reasons being</w:t>
      </w:r>
      <w:r w:rsidRPr="00B434FD">
        <w:rPr>
          <w:rStyle w:val="StyleUnderline"/>
          <w:rFonts w:ascii="Calibri" w:hAnsi="Calibri" w:cs="Calibri"/>
        </w:rPr>
        <w:t xml:space="preserve"> the </w:t>
      </w:r>
      <w:r w:rsidRPr="00B434FD">
        <w:rPr>
          <w:rStyle w:val="Emphasis"/>
          <w:rFonts w:cs="Calibri"/>
        </w:rPr>
        <w:t>i</w:t>
      </w:r>
      <w:r w:rsidRPr="00B434FD">
        <w:rPr>
          <w:rStyle w:val="Emphasis"/>
          <w:rFonts w:cs="Calibri"/>
          <w:highlight w:val="cyan"/>
        </w:rPr>
        <w:t>nadequacy</w:t>
      </w:r>
      <w:r w:rsidRPr="00B434FD">
        <w:rPr>
          <w:rStyle w:val="Emphasis"/>
          <w:rFonts w:cs="Calibri"/>
        </w:rPr>
        <w:t xml:space="preserve"> of the training ranges</w:t>
      </w:r>
      <w:r w:rsidRPr="00B434FD">
        <w:rPr>
          <w:rFonts w:cs="Calibri"/>
          <w:sz w:val="12"/>
        </w:rPr>
        <w:t xml:space="preserve"> there </w:t>
      </w:r>
      <w:r w:rsidRPr="00B434FD">
        <w:rPr>
          <w:rStyle w:val="Emphasis"/>
          <w:rFonts w:cs="Calibri"/>
          <w:highlight w:val="cyan"/>
        </w:rPr>
        <w:t>because of interference from offshore</w:t>
      </w:r>
      <w:r w:rsidRPr="00B434FD">
        <w:rPr>
          <w:rStyle w:val="Emphasis"/>
          <w:rFonts w:cs="Calibri"/>
        </w:rPr>
        <w:t xml:space="preserve"> oil</w:t>
      </w:r>
      <w:r w:rsidRPr="00B434FD">
        <w:rPr>
          <w:rStyle w:val="StyleUnderline"/>
          <w:rFonts w:ascii="Calibri" w:hAnsi="Calibri" w:cs="Calibri"/>
        </w:rPr>
        <w:t xml:space="preserve"> and gas drilling </w:t>
      </w:r>
      <w:r w:rsidRPr="00B434FD">
        <w:rPr>
          <w:rStyle w:val="StyleUnderline"/>
          <w:rFonts w:ascii="Calibri" w:hAnsi="Calibri" w:cs="Calibri"/>
          <w:highlight w:val="cyan"/>
        </w:rPr>
        <w:t>activities</w:t>
      </w:r>
      <w:r w:rsidRPr="00B434FD">
        <w:rPr>
          <w:rFonts w:cs="Calibri"/>
          <w:sz w:val="12"/>
          <w:highlight w:val="cyan"/>
        </w:rPr>
        <w:t>.</w:t>
      </w:r>
      <w:r w:rsidRPr="00B434FD">
        <w:rPr>
          <w:rFonts w:cs="Calibri"/>
          <w:sz w:val="12"/>
        </w:rPr>
        <w:t xml:space="preserve"> According to Bouchard, "</w:t>
      </w:r>
      <w:r w:rsidRPr="00B434FD">
        <w:rPr>
          <w:rStyle w:val="StyleUnderline"/>
          <w:rFonts w:ascii="Calibri" w:hAnsi="Calibri" w:cs="Calibri"/>
          <w:highlight w:val="cyan"/>
        </w:rPr>
        <w:t xml:space="preserve">that should stand as a </w:t>
      </w:r>
      <w:r w:rsidRPr="00B434FD">
        <w:rPr>
          <w:rStyle w:val="Emphasis"/>
          <w:rFonts w:cs="Calibri"/>
          <w:highlight w:val="cyan"/>
        </w:rPr>
        <w:t>very clear warning</w:t>
      </w:r>
      <w:r w:rsidRPr="00B434FD">
        <w:rPr>
          <w:rStyle w:val="StyleUnderline"/>
          <w:rFonts w:ascii="Calibri" w:hAnsi="Calibri" w:cs="Calibri"/>
          <w:highlight w:val="cyan"/>
        </w:rPr>
        <w:t xml:space="preserve"> </w:t>
      </w:r>
      <w:r w:rsidRPr="00B434FD">
        <w:rPr>
          <w:rFonts w:cs="Calibri"/>
          <w:sz w:val="12"/>
          <w:highlight w:val="cyan"/>
        </w:rPr>
        <w:t>t</w:t>
      </w:r>
      <w:r w:rsidRPr="00B434FD">
        <w:rPr>
          <w:rFonts w:cs="Calibri"/>
          <w:sz w:val="12"/>
        </w:rPr>
        <w:t>o those of us here in Virginia." Bouchard adds that "</w:t>
      </w:r>
      <w:r w:rsidRPr="00B434FD">
        <w:rPr>
          <w:rStyle w:val="StyleUnderline"/>
          <w:rFonts w:ascii="Calibri" w:hAnsi="Calibri" w:cs="Calibri"/>
          <w:highlight w:val="cyan"/>
        </w:rPr>
        <w:t>DoD and</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Navy have </w:t>
      </w:r>
      <w:r w:rsidRPr="00B434FD">
        <w:rPr>
          <w:rStyle w:val="Emphasis"/>
          <w:rFonts w:cs="Calibri"/>
          <w:highlight w:val="cyan"/>
        </w:rPr>
        <w:t>made it clear for years</w:t>
      </w:r>
      <w:r w:rsidRPr="00B434FD">
        <w:rPr>
          <w:rStyle w:val="StyleUnderline"/>
          <w:rFonts w:ascii="Calibri" w:hAnsi="Calibri" w:cs="Calibri"/>
          <w:highlight w:val="cyan"/>
        </w:rPr>
        <w:t xml:space="preserve"> that they're opposed to drilling in the Virginia</w:t>
      </w:r>
      <w:r w:rsidRPr="00B434FD">
        <w:rPr>
          <w:rFonts w:cs="Calibri"/>
          <w:sz w:val="12"/>
        </w:rPr>
        <w:t xml:space="preserve"> Capes </w:t>
      </w:r>
      <w:r w:rsidRPr="00B434FD">
        <w:rPr>
          <w:rStyle w:val="StyleUnderline"/>
          <w:rFonts w:ascii="Calibri" w:hAnsi="Calibri" w:cs="Calibri"/>
        </w:rPr>
        <w:t xml:space="preserve">operating </w:t>
      </w:r>
      <w:r w:rsidRPr="00B434FD">
        <w:rPr>
          <w:rStyle w:val="StyleUnderline"/>
          <w:rFonts w:ascii="Calibri" w:hAnsi="Calibri" w:cs="Calibri"/>
          <w:highlight w:val="cyan"/>
        </w:rPr>
        <w:t>area."</w:t>
      </w:r>
      <w:r w:rsidRPr="00B434FD">
        <w:rPr>
          <w:rFonts w:cs="Calibri"/>
          <w:sz w:val="12"/>
          <w:highlight w:val="cyan"/>
        </w:rPr>
        <w:t xml:space="preserve"> </w:t>
      </w:r>
      <w:r w:rsidRPr="00B434FD">
        <w:rPr>
          <w:rStyle w:val="StyleUnderline"/>
          <w:rFonts w:ascii="Calibri" w:hAnsi="Calibri" w:cs="Calibri"/>
          <w:highlight w:val="cyan"/>
        </w:rPr>
        <w:t xml:space="preserve">The </w:t>
      </w:r>
      <w:r w:rsidRPr="00B434FD">
        <w:rPr>
          <w:rStyle w:val="Emphasis"/>
          <w:rFonts w:cs="Calibri"/>
          <w:highlight w:val="cyan"/>
        </w:rPr>
        <w:t>bottom line is</w:t>
      </w:r>
      <w:r w:rsidRPr="00B434FD">
        <w:rPr>
          <w:rStyle w:val="Emphasis"/>
          <w:rFonts w:cs="Calibri"/>
        </w:rPr>
        <w:t xml:space="preserve"> that the </w:t>
      </w:r>
      <w:r w:rsidRPr="00B434FD">
        <w:rPr>
          <w:rStyle w:val="Emphasis"/>
          <w:rFonts w:cs="Calibri"/>
          <w:highlight w:val="cyan"/>
        </w:rPr>
        <w:t>Navy can't live with oil drilling.</w:t>
      </w:r>
    </w:p>
    <w:p w:rsidR="008424CE" w:rsidRPr="00B434FD" w:rsidRDefault="008424CE" w:rsidP="008424CE">
      <w:pPr>
        <w:rPr>
          <w:rStyle w:val="Emphasis"/>
          <w:rFonts w:cs="Calibri"/>
        </w:rPr>
      </w:pPr>
    </w:p>
    <w:p w:rsidR="008424CE" w:rsidRPr="00B434FD" w:rsidRDefault="008424CE" w:rsidP="008424CE">
      <w:pPr>
        <w:rPr>
          <w:rStyle w:val="Emphasis"/>
          <w:rFonts w:cs="Calibri"/>
        </w:rPr>
      </w:pPr>
    </w:p>
    <w:p w:rsidR="008424CE" w:rsidRPr="00B434FD" w:rsidRDefault="008424CE" w:rsidP="008424CE">
      <w:pPr>
        <w:pStyle w:val="Heading4"/>
        <w:rPr>
          <w:rStyle w:val="Style13ptBold"/>
          <w:rFonts w:ascii="Calibri" w:hAnsi="Calibri" w:cs="Calibri"/>
          <w:b/>
        </w:rPr>
      </w:pPr>
      <w:r w:rsidRPr="00B434FD">
        <w:rPr>
          <w:rStyle w:val="Style13ptBold"/>
          <w:rFonts w:ascii="Calibri" w:hAnsi="Calibri" w:cs="Calibri"/>
        </w:rPr>
        <w:t>most recent empirics prove military requests for exclusion will be ignored – specific to our scenario</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 xml:space="preserve">Samson and Zipf, 8  (Jennifer, PhD Principal Scientists, Cindy, Executive Director, Clean Ocean Action, 9/18, </w:t>
      </w:r>
      <w:hyperlink r:id="rId234" w:history="1">
        <w:r w:rsidRPr="00B434FD">
          <w:rPr>
            <w:rStyle w:val="Hyperlink"/>
            <w:rFonts w:cs="Calibri"/>
          </w:rPr>
          <w:t>http://www.cleanoceanaction.org/fileadmin/editor_group1/Science_Comment_Letters/COA_Comments_MMS_New_Leasing_program_2010-2015.pdf</w:t>
        </w:r>
      </w:hyperlink>
      <w:r w:rsidRPr="00B434FD">
        <w:rPr>
          <w:rStyle w:val="Style13ptBold"/>
          <w:rFonts w:ascii="Calibri" w:hAnsi="Calibri" w:cs="Calibri"/>
        </w:rPr>
        <w:t>)</w:t>
      </w:r>
    </w:p>
    <w:p w:rsidR="008424CE" w:rsidRPr="00B434FD" w:rsidRDefault="008424CE" w:rsidP="008424CE">
      <w:pPr>
        <w:rPr>
          <w:rStyle w:val="Style13ptBold"/>
          <w:rFonts w:ascii="Calibri" w:hAnsi="Calibri" w:cs="Calibri"/>
          <w:b w:val="0"/>
        </w:rPr>
      </w:pPr>
    </w:p>
    <w:p w:rsidR="008424CE" w:rsidRPr="00B434FD" w:rsidRDefault="008424CE" w:rsidP="008424CE">
      <w:pPr>
        <w:rPr>
          <w:rStyle w:val="Emphasis"/>
          <w:rFonts w:cs="Calibri"/>
        </w:rPr>
      </w:pPr>
      <w:r w:rsidRPr="00B434FD">
        <w:rPr>
          <w:rStyle w:val="StyleUnderline"/>
          <w:rFonts w:ascii="Calibri" w:hAnsi="Calibri" w:cs="Calibri"/>
        </w:rPr>
        <w:t xml:space="preserve">Conflicts with Department of Defense </w:t>
      </w:r>
      <w:r w:rsidRPr="00B434FD">
        <w:rPr>
          <w:rFonts w:cs="Calibri"/>
          <w:sz w:val="16"/>
        </w:rPr>
        <w:t xml:space="preserve">and National Aeronautics and Space Administration </w:t>
      </w:r>
      <w:r w:rsidRPr="00B434FD">
        <w:rPr>
          <w:rStyle w:val="StyleUnderline"/>
          <w:rFonts w:ascii="Calibri" w:hAnsi="Calibri" w:cs="Calibri"/>
          <w:highlight w:val="cyan"/>
        </w:rPr>
        <w:t>MMS continues to pursue areas for oil</w:t>
      </w:r>
      <w:r w:rsidRPr="00B434FD">
        <w:rPr>
          <w:rStyle w:val="StyleUnderline"/>
          <w:rFonts w:ascii="Calibri" w:hAnsi="Calibri" w:cs="Calibri"/>
        </w:rPr>
        <w:t xml:space="preserve"> and gas developed in the Atlantic that are </w:t>
      </w:r>
      <w:r w:rsidRPr="00B434FD">
        <w:rPr>
          <w:rStyle w:val="StyleUnderline"/>
          <w:rFonts w:ascii="Calibri" w:hAnsi="Calibri" w:cs="Calibri"/>
          <w:highlight w:val="cyan"/>
        </w:rPr>
        <w:t>rejected</w:t>
      </w:r>
      <w:r w:rsidRPr="00B434FD">
        <w:rPr>
          <w:rStyle w:val="StyleUnderline"/>
          <w:rFonts w:ascii="Calibri" w:hAnsi="Calibri" w:cs="Calibri"/>
        </w:rPr>
        <w:t xml:space="preserve"> </w:t>
      </w:r>
      <w:r w:rsidRPr="00B434FD">
        <w:rPr>
          <w:rStyle w:val="StyleUnderline"/>
          <w:rFonts w:ascii="Calibri" w:hAnsi="Calibri" w:cs="Calibri"/>
          <w:highlight w:val="cyan"/>
        </w:rPr>
        <w:t>by the</w:t>
      </w:r>
      <w:r w:rsidRPr="00B434FD">
        <w:rPr>
          <w:rStyle w:val="StyleUnderline"/>
          <w:rFonts w:ascii="Calibri" w:hAnsi="Calibri" w:cs="Calibri"/>
        </w:rPr>
        <w:t xml:space="preserve"> U.S. </w:t>
      </w:r>
      <w:r w:rsidRPr="00B434FD">
        <w:rPr>
          <w:rStyle w:val="StyleUnderline"/>
          <w:rFonts w:ascii="Calibri" w:hAnsi="Calibri" w:cs="Calibri"/>
          <w:highlight w:val="cyan"/>
        </w:rPr>
        <w:t>military</w:t>
      </w:r>
      <w:r w:rsidRPr="00B434FD">
        <w:rPr>
          <w:rStyle w:val="StyleUnderline"/>
          <w:rFonts w:ascii="Calibri" w:hAnsi="Calibri" w:cs="Calibri"/>
        </w:rPr>
        <w:t xml:space="preserve"> </w:t>
      </w:r>
      <w:r w:rsidRPr="00B434FD">
        <w:rPr>
          <w:rFonts w:cs="Calibri"/>
          <w:sz w:val="16"/>
        </w:rPr>
        <w:t>and National Aeronautics and Space</w:t>
      </w:r>
      <w:r w:rsidRPr="00B434FD">
        <w:rPr>
          <w:rStyle w:val="Style13ptBold"/>
          <w:rFonts w:ascii="Calibri" w:hAnsi="Calibri" w:cs="Calibri"/>
          <w:sz w:val="16"/>
        </w:rPr>
        <w:t xml:space="preserve"> Administration (</w:t>
      </w:r>
      <w:r w:rsidRPr="00B434FD">
        <w:rPr>
          <w:rStyle w:val="StyleUnderline"/>
          <w:rFonts w:ascii="Calibri" w:hAnsi="Calibri" w:cs="Calibri"/>
        </w:rPr>
        <w:t xml:space="preserve">NASA) </w:t>
      </w:r>
      <w:r w:rsidRPr="00B434FD">
        <w:rPr>
          <w:rStyle w:val="StyleUnderline"/>
          <w:rFonts w:ascii="Calibri" w:hAnsi="Calibri" w:cs="Calibri"/>
          <w:highlight w:val="cyan"/>
        </w:rPr>
        <w:t xml:space="preserve">due to </w:t>
      </w:r>
      <w:r w:rsidRPr="00B434FD">
        <w:rPr>
          <w:rStyle w:val="Emphasis"/>
          <w:rFonts w:cs="Calibri"/>
          <w:highlight w:val="cyan"/>
        </w:rPr>
        <w:t>significant risks</w:t>
      </w:r>
      <w:r w:rsidRPr="00B434FD">
        <w:rPr>
          <w:rStyle w:val="Style13ptBold"/>
          <w:rFonts w:ascii="Calibri" w:hAnsi="Calibri" w:cs="Calibri"/>
          <w:sz w:val="16"/>
        </w:rPr>
        <w:t xml:space="preserve">. The </w:t>
      </w:r>
      <w:r w:rsidRPr="00B434FD">
        <w:rPr>
          <w:rStyle w:val="StyleUnderline"/>
          <w:rFonts w:ascii="Calibri" w:hAnsi="Calibri" w:cs="Calibri"/>
        </w:rPr>
        <w:t>U.S. Navy’s Virginia Capes Operations Area</w:t>
      </w:r>
      <w:r w:rsidRPr="00B434FD">
        <w:rPr>
          <w:rStyle w:val="Style13ptBold"/>
          <w:rFonts w:ascii="Calibri" w:hAnsi="Calibri" w:cs="Calibri"/>
          <w:sz w:val="16"/>
        </w:rPr>
        <w:t xml:space="preserve"> (hereinafter the “VACAPES”) </w:t>
      </w:r>
      <w:r w:rsidRPr="00B434FD">
        <w:rPr>
          <w:rStyle w:val="StyleUnderline"/>
          <w:rFonts w:ascii="Calibri" w:hAnsi="Calibri" w:cs="Calibri"/>
        </w:rPr>
        <w:t>includes offshore areas of Delaware, Maryland, Virginia and North Carolina to 155 nautical miles into the Atlantic Ocean</w:t>
      </w:r>
      <w:r w:rsidRPr="00B434FD">
        <w:rPr>
          <w:rStyle w:val="Style13ptBold"/>
          <w:rFonts w:ascii="Calibri" w:hAnsi="Calibri" w:cs="Calibri"/>
          <w:sz w:val="16"/>
        </w:rPr>
        <w:t xml:space="preserve">, including 28,672 nm 2 of special use areas, 27,661 nm 2 of offshore surface and subsurface operations areas and 18,092 nm 2 of deep ocean areas (see map 50 ). 51 </w:t>
      </w:r>
      <w:r w:rsidRPr="00B434FD">
        <w:rPr>
          <w:rStyle w:val="StyleUnderline"/>
          <w:rFonts w:ascii="Calibri" w:hAnsi="Calibri" w:cs="Calibri"/>
        </w:rPr>
        <w:t>The U.S. Navy currently conducts training and war exercises</w:t>
      </w:r>
      <w:r w:rsidRPr="00B434FD">
        <w:rPr>
          <w:rStyle w:val="Style13ptBold"/>
          <w:rFonts w:ascii="Calibri" w:hAnsi="Calibri" w:cs="Calibri"/>
          <w:sz w:val="16"/>
        </w:rPr>
        <w:t xml:space="preserve"> within VACAPES </w:t>
      </w:r>
      <w:r w:rsidRPr="00B434FD">
        <w:rPr>
          <w:rStyle w:val="StyleUnderline"/>
          <w:rFonts w:ascii="Calibri" w:hAnsi="Calibri" w:cs="Calibri"/>
        </w:rPr>
        <w:t>that utilize several different forms of live ammunition</w:t>
      </w:r>
      <w:r w:rsidRPr="00B434FD">
        <w:rPr>
          <w:rStyle w:val="Style13ptBold"/>
          <w:rFonts w:ascii="Calibri" w:hAnsi="Calibri" w:cs="Calibri"/>
          <w:sz w:val="16"/>
        </w:rPr>
        <w:t xml:space="preserve"> </w:t>
      </w:r>
      <w:r w:rsidRPr="00B434FD">
        <w:rPr>
          <w:rStyle w:val="StyleUnderline"/>
          <w:rFonts w:ascii="Calibri" w:hAnsi="Calibri" w:cs="Calibri"/>
        </w:rPr>
        <w:t>including gunnery exercises, airborne mine countermeasures, general subsurface operations, surface-to-air weapon delivery</w:t>
      </w:r>
      <w:r w:rsidRPr="00B434FD">
        <w:rPr>
          <w:rStyle w:val="Style13ptBold"/>
          <w:rFonts w:ascii="Calibri" w:hAnsi="Calibri" w:cs="Calibri"/>
          <w:sz w:val="16"/>
        </w:rPr>
        <w:t xml:space="preserve"> such as strafing, rockets and bombs, </w:t>
      </w:r>
      <w:r w:rsidRPr="00B434FD">
        <w:rPr>
          <w:rStyle w:val="StyleUnderline"/>
          <w:rFonts w:ascii="Calibri" w:hAnsi="Calibri" w:cs="Calibri"/>
        </w:rPr>
        <w:t>and antisubmarine</w:t>
      </w:r>
      <w:r w:rsidRPr="00B434FD">
        <w:rPr>
          <w:rStyle w:val="Style13ptBold"/>
          <w:rFonts w:ascii="Calibri" w:hAnsi="Calibri" w:cs="Calibri"/>
          <w:sz w:val="16"/>
        </w:rPr>
        <w:t xml:space="preserve"> rocket and torpedo </w:t>
      </w:r>
      <w:r w:rsidRPr="00B434FD">
        <w:rPr>
          <w:rStyle w:val="StyleUnderline"/>
          <w:rFonts w:ascii="Calibri" w:hAnsi="Calibri" w:cs="Calibri"/>
        </w:rPr>
        <w:t>firing</w:t>
      </w:r>
      <w:r w:rsidRPr="00B434FD">
        <w:rPr>
          <w:rStyle w:val="Style13ptBold"/>
          <w:rFonts w:ascii="Calibri" w:hAnsi="Calibri" w:cs="Calibri"/>
          <w:sz w:val="16"/>
        </w:rPr>
        <w:t xml:space="preserve">. 52 </w:t>
      </w:r>
      <w:r w:rsidRPr="00B434FD">
        <w:rPr>
          <w:rStyle w:val="StyleUnderline"/>
          <w:rFonts w:ascii="Calibri" w:hAnsi="Calibri" w:cs="Calibri"/>
        </w:rPr>
        <w:t>In addition, Air Force activities in the proposed area include readiness training for tactical fighters and interceptor aircrafts, refueling operations, basic fighter maneuvering, air combat training, and air-to-air intercepts</w:t>
      </w:r>
      <w:r w:rsidRPr="00B434FD">
        <w:rPr>
          <w:rStyle w:val="Style13ptBold"/>
          <w:rFonts w:ascii="Calibri" w:hAnsi="Calibri" w:cs="Calibri"/>
          <w:sz w:val="16"/>
        </w:rPr>
        <w:t xml:space="preserve">. 53 As stated in the Proposed Leasing Program Draft EIS, </w:t>
      </w:r>
      <w:r w:rsidRPr="00B434FD">
        <w:rPr>
          <w:rStyle w:val="StyleUnderline"/>
          <w:rFonts w:ascii="Calibri" w:hAnsi="Calibri" w:cs="Calibri"/>
        </w:rPr>
        <w:t>the U.S. Navy finds that military activities in the area “have the potential to interfere</w:t>
      </w:r>
      <w:r w:rsidRPr="00B434FD">
        <w:rPr>
          <w:rStyle w:val="Style13ptBold"/>
          <w:rFonts w:ascii="Calibri" w:hAnsi="Calibri" w:cs="Calibri"/>
          <w:sz w:val="16"/>
        </w:rPr>
        <w:t xml:space="preserve"> with or interrupt exploration and drilling operations.” 54 Naval </w:t>
      </w:r>
      <w:r w:rsidRPr="00B434FD">
        <w:rPr>
          <w:rStyle w:val="StyleUnderline"/>
          <w:rFonts w:ascii="Calibri" w:hAnsi="Calibri" w:cs="Calibri"/>
          <w:highlight w:val="cyan"/>
        </w:rPr>
        <w:t>training exercises and oil</w:t>
      </w:r>
      <w:r w:rsidRPr="00B434FD">
        <w:rPr>
          <w:rStyle w:val="StyleUnderline"/>
          <w:rFonts w:ascii="Calibri" w:hAnsi="Calibri" w:cs="Calibri"/>
        </w:rPr>
        <w:t xml:space="preserve"> and gas </w:t>
      </w:r>
      <w:r w:rsidRPr="00B434FD">
        <w:rPr>
          <w:rStyle w:val="StyleUnderline"/>
          <w:rFonts w:ascii="Calibri" w:hAnsi="Calibri" w:cs="Calibri"/>
          <w:highlight w:val="cyan"/>
        </w:rPr>
        <w:t xml:space="preserve">activities are </w:t>
      </w:r>
      <w:r w:rsidRPr="00B434FD">
        <w:rPr>
          <w:rStyle w:val="Emphasis"/>
          <w:rFonts w:cs="Calibri"/>
          <w:highlight w:val="cyan"/>
        </w:rPr>
        <w:t>mutually exclusive and in direct conflict</w:t>
      </w:r>
      <w:r w:rsidRPr="00B434FD">
        <w:rPr>
          <w:rStyle w:val="StyleUnderline"/>
          <w:rFonts w:ascii="Calibri" w:hAnsi="Calibri" w:cs="Calibri"/>
        </w:rPr>
        <w:t>, as military weapons testing, the potential presence of unexploded ordinances</w:t>
      </w:r>
      <w:r w:rsidRPr="00B434FD">
        <w:rPr>
          <w:rStyle w:val="Style13ptBold"/>
          <w:rFonts w:ascii="Calibri" w:hAnsi="Calibri" w:cs="Calibri"/>
          <w:sz w:val="16"/>
        </w:rPr>
        <w:t xml:space="preserve"> in sediments from past exercises, </w:t>
      </w:r>
      <w:r w:rsidRPr="00B434FD">
        <w:rPr>
          <w:rStyle w:val="StyleUnderline"/>
          <w:rFonts w:ascii="Calibri" w:hAnsi="Calibri" w:cs="Calibri"/>
        </w:rPr>
        <w:t xml:space="preserve">and subvert underwater activities create a </w:t>
      </w:r>
      <w:r w:rsidRPr="00B434FD">
        <w:rPr>
          <w:rStyle w:val="Emphasis"/>
          <w:rFonts w:cs="Calibri"/>
        </w:rPr>
        <w:t>substantial risk</w:t>
      </w:r>
      <w:r w:rsidRPr="00B434FD">
        <w:rPr>
          <w:rStyle w:val="StyleUnderline"/>
          <w:rFonts w:ascii="Calibri" w:hAnsi="Calibri" w:cs="Calibri"/>
        </w:rPr>
        <w:t xml:space="preserve"> to</w:t>
      </w:r>
      <w:r w:rsidRPr="00B434FD">
        <w:rPr>
          <w:rStyle w:val="Style13ptBold"/>
          <w:rFonts w:ascii="Calibri" w:hAnsi="Calibri" w:cs="Calibri"/>
          <w:sz w:val="16"/>
        </w:rPr>
        <w:t xml:space="preserve"> oil and gas exploration and </w:t>
      </w:r>
      <w:r w:rsidRPr="00B434FD">
        <w:rPr>
          <w:rStyle w:val="StyleUnderline"/>
          <w:rFonts w:ascii="Calibri" w:hAnsi="Calibri" w:cs="Calibri"/>
        </w:rPr>
        <w:t>production activities that dramatically increase the likelihood of a major oil spill or other catastrophes.</w:t>
      </w:r>
      <w:r w:rsidRPr="00B434FD">
        <w:rPr>
          <w:rStyle w:val="Style13ptBold"/>
          <w:rFonts w:ascii="Calibri" w:hAnsi="Calibri" w:cs="Calibri"/>
          <w:sz w:val="16"/>
        </w:rPr>
        <w:t xml:space="preserve"> This alone should eliminate the entire VACAPES from further consideration by MMS. VACAPES endures many maneuvers and ordnance activities, which can be harmful to marine life. While these warrant review and concern, </w:t>
      </w:r>
      <w:r w:rsidRPr="00B434FD">
        <w:rPr>
          <w:rStyle w:val="StyleUnderline"/>
          <w:rFonts w:ascii="Calibri" w:hAnsi="Calibri" w:cs="Calibri"/>
          <w:highlight w:val="cyan"/>
        </w:rPr>
        <w:t xml:space="preserve">it is </w:t>
      </w:r>
      <w:r w:rsidRPr="00B434FD">
        <w:rPr>
          <w:rStyle w:val="Emphasis"/>
          <w:rFonts w:cs="Calibri"/>
          <w:highlight w:val="cyan"/>
        </w:rPr>
        <w:t>absolute</w:t>
      </w:r>
      <w:r w:rsidRPr="00B434FD">
        <w:rPr>
          <w:rStyle w:val="StyleUnderline"/>
          <w:rFonts w:ascii="Calibri" w:hAnsi="Calibri" w:cs="Calibri"/>
        </w:rPr>
        <w:t xml:space="preserve"> that </w:t>
      </w:r>
      <w:r w:rsidRPr="00B434FD">
        <w:rPr>
          <w:rStyle w:val="StyleUnderline"/>
          <w:rFonts w:ascii="Calibri" w:hAnsi="Calibri" w:cs="Calibri"/>
          <w:highlight w:val="cyan"/>
        </w:rPr>
        <w:t xml:space="preserve">these military activities are </w:t>
      </w:r>
      <w:r w:rsidRPr="00B434FD">
        <w:rPr>
          <w:rStyle w:val="Emphasis"/>
          <w:rFonts w:cs="Calibri"/>
          <w:highlight w:val="cyan"/>
        </w:rPr>
        <w:t>incompatible</w:t>
      </w:r>
      <w:r w:rsidRPr="00B434FD">
        <w:rPr>
          <w:rStyle w:val="StyleUnderline"/>
          <w:rFonts w:ascii="Calibri" w:hAnsi="Calibri" w:cs="Calibri"/>
          <w:highlight w:val="cyan"/>
        </w:rPr>
        <w:t xml:space="preserve"> with oil</w:t>
      </w:r>
      <w:r w:rsidRPr="00B434FD">
        <w:rPr>
          <w:rStyle w:val="StyleUnderline"/>
          <w:rFonts w:ascii="Calibri" w:hAnsi="Calibri" w:cs="Calibri"/>
        </w:rPr>
        <w:t xml:space="preserve"> and gas </w:t>
      </w:r>
      <w:r w:rsidRPr="00B434FD">
        <w:rPr>
          <w:rStyle w:val="StyleUnderline"/>
          <w:rFonts w:ascii="Calibri" w:hAnsi="Calibri" w:cs="Calibri"/>
          <w:highlight w:val="cyan"/>
        </w:rPr>
        <w:t>development</w:t>
      </w:r>
      <w:r w:rsidRPr="00B434FD">
        <w:rPr>
          <w:rStyle w:val="StyleUnderline"/>
          <w:rFonts w:ascii="Calibri" w:hAnsi="Calibri" w:cs="Calibri"/>
        </w:rPr>
        <w:t xml:space="preserve">. </w:t>
      </w:r>
      <w:r w:rsidRPr="00B434FD">
        <w:rPr>
          <w:rStyle w:val="Style13ptBold"/>
          <w:rFonts w:ascii="Calibri" w:hAnsi="Calibri" w:cs="Calibri"/>
          <w:sz w:val="16"/>
        </w:rPr>
        <w:t xml:space="preserve">Indeed, </w:t>
      </w:r>
      <w:r w:rsidRPr="00B434FD">
        <w:rPr>
          <w:rStyle w:val="StyleUnderline"/>
          <w:rFonts w:ascii="Calibri" w:hAnsi="Calibri" w:cs="Calibri"/>
        </w:rPr>
        <w:t>in April</w:t>
      </w:r>
      <w:r w:rsidRPr="00B434FD">
        <w:rPr>
          <w:rStyle w:val="Style13ptBold"/>
          <w:rFonts w:ascii="Calibri" w:hAnsi="Calibri" w:cs="Calibri"/>
          <w:sz w:val="16"/>
        </w:rPr>
        <w:t xml:space="preserve"> 2006 55 </w:t>
      </w:r>
      <w:r w:rsidRPr="00B434FD">
        <w:rPr>
          <w:rStyle w:val="StyleUnderline"/>
          <w:rFonts w:ascii="Calibri" w:hAnsi="Calibri" w:cs="Calibri"/>
        </w:rPr>
        <w:t xml:space="preserve">and again in November </w:t>
      </w:r>
      <w:r w:rsidRPr="00B434FD">
        <w:rPr>
          <w:rStyle w:val="Style13ptBold"/>
          <w:rFonts w:ascii="Calibri" w:hAnsi="Calibri" w:cs="Calibri"/>
          <w:sz w:val="16"/>
        </w:rPr>
        <w:t xml:space="preserve">2006, 56 </w:t>
      </w:r>
      <w:r w:rsidRPr="00B434FD">
        <w:rPr>
          <w:rStyle w:val="StyleUnderline"/>
          <w:rFonts w:ascii="Calibri" w:hAnsi="Calibri" w:cs="Calibri"/>
        </w:rPr>
        <w:t xml:space="preserve">Assistant Secretary to the </w:t>
      </w:r>
      <w:r w:rsidRPr="00B434FD">
        <w:rPr>
          <w:rStyle w:val="StyleUnderline"/>
          <w:rFonts w:ascii="Calibri" w:hAnsi="Calibri" w:cs="Calibri"/>
          <w:highlight w:val="cyan"/>
        </w:rPr>
        <w:t>Navy</w:t>
      </w:r>
      <w:r w:rsidRPr="00B434FD">
        <w:rPr>
          <w:rStyle w:val="Style13ptBold"/>
          <w:rFonts w:ascii="Calibri" w:hAnsi="Calibri" w:cs="Calibri"/>
          <w:sz w:val="16"/>
        </w:rPr>
        <w:t xml:space="preserve"> (Installations and Environment), Donald R. Schregardus, </w:t>
      </w:r>
      <w:r w:rsidRPr="00B434FD">
        <w:rPr>
          <w:rStyle w:val="StyleUnderline"/>
          <w:rFonts w:ascii="Calibri" w:hAnsi="Calibri" w:cs="Calibri"/>
          <w:highlight w:val="cyan"/>
        </w:rPr>
        <w:t>submitted comments</w:t>
      </w:r>
      <w:r w:rsidRPr="00B434FD">
        <w:rPr>
          <w:rStyle w:val="Style13ptBold"/>
          <w:rFonts w:ascii="Calibri" w:hAnsi="Calibri" w:cs="Calibri"/>
          <w:sz w:val="16"/>
        </w:rPr>
        <w:t xml:space="preserve"> as the Defense Department Executive Agent for OCS matters, on the draft Proposed Leasing Program. In his original letter, </w:t>
      </w:r>
      <w:r w:rsidRPr="00B434FD">
        <w:rPr>
          <w:rStyle w:val="StyleUnderline"/>
          <w:rFonts w:ascii="Calibri" w:hAnsi="Calibri" w:cs="Calibri"/>
        </w:rPr>
        <w:t>he clearly stated, “Because hazards in this area to operating crews and oil</w:t>
      </w:r>
      <w:r w:rsidRPr="00B434FD">
        <w:rPr>
          <w:rStyle w:val="Style13ptBold"/>
          <w:rFonts w:ascii="Calibri" w:hAnsi="Calibri" w:cs="Calibri"/>
          <w:sz w:val="16"/>
        </w:rPr>
        <w:t xml:space="preserve"> company </w:t>
      </w:r>
      <w:r w:rsidRPr="00B434FD">
        <w:rPr>
          <w:rStyle w:val="StyleUnderline"/>
          <w:rFonts w:ascii="Calibri" w:hAnsi="Calibri" w:cs="Calibri"/>
        </w:rPr>
        <w:t>equipment and structures would be so great, the U.S. Navy opposes oil and gas exploration and development in the program location</w:t>
      </w:r>
      <w:r w:rsidRPr="00B434FD">
        <w:rPr>
          <w:rStyle w:val="Style13ptBold"/>
          <w:rFonts w:ascii="Calibri" w:hAnsi="Calibri" w:cs="Calibri"/>
          <w:sz w:val="16"/>
        </w:rPr>
        <w:t xml:space="preserve">.” 57 </w:t>
      </w:r>
      <w:r w:rsidRPr="00B434FD">
        <w:rPr>
          <w:rStyle w:val="StyleUnderline"/>
          <w:rFonts w:ascii="Calibri" w:hAnsi="Calibri" w:cs="Calibri"/>
        </w:rPr>
        <w:t xml:space="preserve">This was </w:t>
      </w:r>
      <w:r w:rsidRPr="00B434FD">
        <w:rPr>
          <w:rStyle w:val="StyleUnderline"/>
          <w:rFonts w:ascii="Calibri" w:hAnsi="Calibri" w:cs="Calibri"/>
          <w:highlight w:val="cyan"/>
        </w:rPr>
        <w:t xml:space="preserve">followed by a second letter in response to the </w:t>
      </w:r>
      <w:r w:rsidRPr="00B434FD">
        <w:rPr>
          <w:rStyle w:val="Emphasis"/>
          <w:rFonts w:cs="Calibri"/>
          <w:highlight w:val="cyan"/>
        </w:rPr>
        <w:t>Final Program, which still included the lease area</w:t>
      </w:r>
      <w:r w:rsidRPr="00B434FD">
        <w:rPr>
          <w:rStyle w:val="Emphasis"/>
          <w:rFonts w:cs="Calibri"/>
        </w:rPr>
        <w:t xml:space="preserve"> within VACAPES</w:t>
      </w:r>
      <w:r w:rsidRPr="00B434FD">
        <w:rPr>
          <w:rStyle w:val="Style13ptBold"/>
          <w:rFonts w:ascii="Calibri" w:hAnsi="Calibri" w:cs="Calibri"/>
          <w:sz w:val="16"/>
        </w:rPr>
        <w:t xml:space="preserve"> with a new 25 mile buffer around the Virginia coastline. “However, the special interest </w:t>
      </w:r>
      <w:r w:rsidRPr="00B434FD">
        <w:rPr>
          <w:rStyle w:val="StyleUnderline"/>
          <w:rFonts w:ascii="Calibri" w:hAnsi="Calibri" w:cs="Calibri"/>
        </w:rPr>
        <w:t>sale proposed for the Mid-Atlantic region</w:t>
      </w:r>
      <w:r w:rsidRPr="00B434FD">
        <w:rPr>
          <w:rStyle w:val="Style13ptBold"/>
          <w:rFonts w:ascii="Calibri" w:hAnsi="Calibri" w:cs="Calibri"/>
          <w:sz w:val="16"/>
        </w:rPr>
        <w:t xml:space="preserve"> in 2011 </w:t>
      </w:r>
      <w:r w:rsidRPr="00B434FD">
        <w:rPr>
          <w:rStyle w:val="StyleUnderline"/>
          <w:rFonts w:ascii="Calibri" w:hAnsi="Calibri" w:cs="Calibri"/>
        </w:rPr>
        <w:t xml:space="preserve">is </w:t>
      </w:r>
      <w:r w:rsidRPr="00B434FD">
        <w:rPr>
          <w:rStyle w:val="Emphasis"/>
          <w:rFonts w:cs="Calibri"/>
        </w:rPr>
        <w:t>not acceptable</w:t>
      </w:r>
      <w:r w:rsidRPr="00B434FD">
        <w:rPr>
          <w:rStyle w:val="StyleUnderline"/>
          <w:rFonts w:ascii="Calibri" w:hAnsi="Calibri" w:cs="Calibri"/>
        </w:rPr>
        <w:t xml:space="preserve"> to the Department because of its </w:t>
      </w:r>
      <w:r w:rsidRPr="00B434FD">
        <w:rPr>
          <w:rStyle w:val="Emphasis"/>
          <w:rFonts w:cs="Calibri"/>
        </w:rPr>
        <w:t>incompatibility with the military training and testing conducted</w:t>
      </w:r>
      <w:r w:rsidRPr="00B434FD">
        <w:rPr>
          <w:rStyle w:val="StyleUnderline"/>
          <w:rFonts w:ascii="Calibri" w:hAnsi="Calibri" w:cs="Calibri"/>
        </w:rPr>
        <w:t xml:space="preserve"> in this area.”</w:t>
      </w:r>
      <w:r w:rsidRPr="00B434FD">
        <w:rPr>
          <w:rFonts w:cs="Calibri"/>
          <w:sz w:val="16"/>
        </w:rPr>
        <w:t xml:space="preserve"> 58 ] National Aeronautics and Space Administration (hereinafter “NASA”) also operates a research range off of Virginia’s Eastern Shore, where their activities include sub-surface, surface and air exercises. 59 NASA expressed their frustration with MMS’s failure to recognize the obvious “safety and liability issues to oil activities and personnel from launch activities from our Wallops Flight Facility in Virginia,” 60 in their original comments opposing the proposed oil and gas leasing activities within VACAPES 61 , and reiterated them in a second letter, written in response to the continued inclusion of this lease area in the Final Program. “NASA believes the Mineral Management Service has not adequately recognized the potential conflicts with OCS oil and gas activities within the Mid-Atlantic and Virginia proposed area, and the Department of Defense and NASA activities within the same area.” </w:t>
      </w:r>
      <w:r w:rsidRPr="00B434FD">
        <w:rPr>
          <w:rStyle w:val="Style13ptBold"/>
          <w:rFonts w:ascii="Calibri" w:hAnsi="Calibri" w:cs="Calibri"/>
          <w:sz w:val="16"/>
        </w:rPr>
        <w:t xml:space="preserve">62 It is unacceptable that </w:t>
      </w:r>
      <w:r w:rsidRPr="00B434FD">
        <w:rPr>
          <w:rStyle w:val="StyleUnderline"/>
          <w:rFonts w:ascii="Calibri" w:hAnsi="Calibri" w:cs="Calibri"/>
          <w:highlight w:val="cyan"/>
        </w:rPr>
        <w:t>despite the</w:t>
      </w:r>
      <w:r w:rsidRPr="00B434FD">
        <w:rPr>
          <w:rStyle w:val="StyleUnderline"/>
          <w:rFonts w:ascii="Calibri" w:hAnsi="Calibri" w:cs="Calibri"/>
        </w:rPr>
        <w:t xml:space="preserve"> explicit danger</w:t>
      </w:r>
      <w:r w:rsidRPr="00B434FD">
        <w:rPr>
          <w:rStyle w:val="Style13ptBold"/>
          <w:rFonts w:ascii="Calibri" w:hAnsi="Calibri" w:cs="Calibri"/>
          <w:sz w:val="16"/>
        </w:rPr>
        <w:t xml:space="preserve"> to people and the environment, </w:t>
      </w:r>
      <w:r w:rsidRPr="00B434FD">
        <w:rPr>
          <w:rStyle w:val="StyleUnderline"/>
          <w:rFonts w:ascii="Calibri" w:hAnsi="Calibri" w:cs="Calibri"/>
        </w:rPr>
        <w:t xml:space="preserve">and the </w:t>
      </w:r>
      <w:r w:rsidRPr="00B434FD">
        <w:rPr>
          <w:rStyle w:val="Emphasis"/>
          <w:rFonts w:cs="Calibri"/>
          <w:highlight w:val="cyan"/>
        </w:rPr>
        <w:t>clear and repeated opposition</w:t>
      </w:r>
      <w:r w:rsidRPr="00B434FD">
        <w:rPr>
          <w:rStyle w:val="StyleUnderline"/>
          <w:rFonts w:ascii="Calibri" w:hAnsi="Calibri" w:cs="Calibri"/>
          <w:highlight w:val="cyan"/>
        </w:rPr>
        <w:t xml:space="preserve"> from</w:t>
      </w:r>
      <w:r w:rsidRPr="00B434FD">
        <w:rPr>
          <w:rStyle w:val="StyleUnderline"/>
          <w:rFonts w:ascii="Calibri" w:hAnsi="Calibri" w:cs="Calibri"/>
        </w:rPr>
        <w:t xml:space="preserve"> </w:t>
      </w:r>
      <w:r w:rsidRPr="00B434FD">
        <w:rPr>
          <w:rFonts w:cs="Calibri"/>
          <w:sz w:val="16"/>
        </w:rPr>
        <w:t>both the</w:t>
      </w:r>
      <w:r w:rsidRPr="00B434FD">
        <w:rPr>
          <w:rStyle w:val="StyleUnderline"/>
          <w:rFonts w:ascii="Calibri" w:hAnsi="Calibri" w:cs="Calibri"/>
        </w:rPr>
        <w:t xml:space="preserve"> Department of the </w:t>
      </w:r>
      <w:r w:rsidRPr="00B434FD">
        <w:rPr>
          <w:rStyle w:val="StyleUnderline"/>
          <w:rFonts w:ascii="Calibri" w:hAnsi="Calibri" w:cs="Calibri"/>
          <w:highlight w:val="cyan"/>
        </w:rPr>
        <w:t>Defense</w:t>
      </w:r>
      <w:r w:rsidRPr="00B434FD">
        <w:rPr>
          <w:rStyle w:val="StyleUnderline"/>
          <w:rFonts w:ascii="Calibri" w:hAnsi="Calibri" w:cs="Calibri"/>
        </w:rPr>
        <w:t xml:space="preserve"> </w:t>
      </w:r>
      <w:r w:rsidRPr="00B434FD">
        <w:rPr>
          <w:rFonts w:cs="Calibri"/>
          <w:sz w:val="16"/>
        </w:rPr>
        <w:t>and NASA,</w:t>
      </w:r>
      <w:r w:rsidRPr="00B434FD">
        <w:rPr>
          <w:rStyle w:val="StyleUnderline"/>
          <w:rFonts w:ascii="Calibri" w:hAnsi="Calibri" w:cs="Calibri"/>
        </w:rPr>
        <w:t xml:space="preserve"> </w:t>
      </w:r>
      <w:r w:rsidRPr="00B434FD">
        <w:rPr>
          <w:rStyle w:val="StyleUnderline"/>
          <w:rFonts w:ascii="Calibri" w:hAnsi="Calibri" w:cs="Calibri"/>
          <w:highlight w:val="cyan"/>
        </w:rPr>
        <w:t>MMS</w:t>
      </w:r>
      <w:r w:rsidRPr="00B434FD">
        <w:rPr>
          <w:rStyle w:val="StyleUnderline"/>
          <w:rFonts w:ascii="Calibri" w:hAnsi="Calibri" w:cs="Calibri"/>
        </w:rPr>
        <w:t xml:space="preserve"> has actually </w:t>
      </w:r>
      <w:r w:rsidRPr="00B434FD">
        <w:rPr>
          <w:rStyle w:val="Emphasis"/>
          <w:rFonts w:cs="Calibri"/>
          <w:highlight w:val="cyan"/>
        </w:rPr>
        <w:t>increased the proposed leasing area to include all of VACAPES.</w:t>
      </w:r>
      <w:r w:rsidRPr="00B434FD">
        <w:rPr>
          <w:rStyle w:val="Emphasis"/>
          <w:rFonts w:cs="Calibri"/>
        </w:rPr>
        <w:t xml:space="preserve"> </w:t>
      </w:r>
    </w:p>
    <w:p w:rsidR="008424CE" w:rsidRPr="00B434FD" w:rsidRDefault="008424CE" w:rsidP="008424CE">
      <w:pPr>
        <w:rPr>
          <w:rStyle w:val="Emphasis"/>
          <w:rFonts w:cs="Calibri"/>
        </w:rPr>
      </w:pPr>
    </w:p>
    <w:p w:rsidR="008424CE" w:rsidRPr="00B434FD" w:rsidRDefault="008424CE" w:rsidP="008424CE">
      <w:pPr>
        <w:pStyle w:val="Heading3"/>
        <w:rPr>
          <w:rFonts w:cs="Calibri"/>
        </w:rPr>
      </w:pPr>
      <w:r w:rsidRPr="00B434FD">
        <w:rPr>
          <w:rFonts w:cs="Calibri"/>
        </w:rPr>
        <w:t>Impact---Navy---Drilling Kills Readiness---A2: Navy Coordination---Sullivan</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Their card is the opinion of a single colonel writing for an energy industry “think tank” – our ev cites the representative consensus of key high level military officials, including the ones in charge at elgin</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Its only about the Gulf of Mexico – doesn’t answer our Navy link</w:t>
      </w:r>
    </w:p>
    <w:p w:rsidR="008424CE" w:rsidRPr="00B434FD" w:rsidRDefault="008424CE" w:rsidP="008424CE">
      <w:pPr>
        <w:rPr>
          <w:rFonts w:cs="Calibri"/>
        </w:rPr>
      </w:pPr>
      <w:r w:rsidRPr="00B434FD">
        <w:rPr>
          <w:rStyle w:val="Style13ptBold"/>
          <w:rFonts w:ascii="Calibri" w:hAnsi="Calibri" w:cs="Calibri"/>
        </w:rPr>
        <w:t>Sullivan 10</w:t>
      </w:r>
      <w:r w:rsidRPr="00B434FD">
        <w:rPr>
          <w:rFonts w:cs="Calibri"/>
        </w:rPr>
        <w:t xml:space="preserve"> (Martin, retired military colonel, January 2010, “Eastern Gulf of Mexico Oil and Gas Exploration and Military Readiness” Securing America’s Future Energy and Commonwealth Consulting Operation) http://video.onset.freedom.com/nwfdn/kwj2fa-20drilling.pdf</w:t>
      </w:r>
    </w:p>
    <w:p w:rsidR="008424CE" w:rsidRPr="00B434FD" w:rsidRDefault="008424CE" w:rsidP="008424CE">
      <w:pPr>
        <w:rPr>
          <w:rFonts w:cs="Calibri"/>
          <w:sz w:val="16"/>
        </w:rPr>
      </w:pPr>
      <w:r w:rsidRPr="00B434FD">
        <w:rPr>
          <w:rFonts w:cs="Calibri"/>
          <w:sz w:val="16"/>
        </w:rPr>
        <w:t xml:space="preserve">Some in the energy policy debate have raised concerns over the potential impact on military readiness of expanded oil and natural gas exploration in the Eastern Gulf of Mexico, especially after the Senate Energy and Natural Resources Committee approved legislation last summer that contained a provision to open this area to exploration. </w:t>
      </w:r>
      <w:r w:rsidRPr="00B434FD">
        <w:rPr>
          <w:rStyle w:val="StyleUnderline"/>
          <w:rFonts w:ascii="Calibri" w:hAnsi="Calibri" w:cs="Calibri"/>
          <w:highlight w:val="cyan"/>
        </w:rPr>
        <w:t>This report examines this complex issue to determine whether</w:t>
      </w:r>
      <w:r w:rsidRPr="00B434FD">
        <w:rPr>
          <w:rStyle w:val="StyleUnderline"/>
          <w:rFonts w:ascii="Calibri" w:hAnsi="Calibri" w:cs="Calibri"/>
        </w:rPr>
        <w:t xml:space="preserve"> military </w:t>
      </w:r>
      <w:r w:rsidRPr="00B434FD">
        <w:rPr>
          <w:rStyle w:val="StyleUnderline"/>
          <w:rFonts w:ascii="Calibri" w:hAnsi="Calibri" w:cs="Calibri"/>
          <w:highlight w:val="cyan"/>
        </w:rPr>
        <w:t>training and</w:t>
      </w:r>
      <w:r w:rsidRPr="00B434FD">
        <w:rPr>
          <w:rStyle w:val="StyleUnderline"/>
          <w:rFonts w:ascii="Calibri" w:hAnsi="Calibri" w:cs="Calibri"/>
        </w:rPr>
        <w:t xml:space="preserve"> oil and gas </w:t>
      </w:r>
      <w:r w:rsidRPr="00B434FD">
        <w:rPr>
          <w:rStyle w:val="StyleUnderline"/>
          <w:rFonts w:ascii="Calibri" w:hAnsi="Calibri" w:cs="Calibri"/>
          <w:highlight w:val="cyan"/>
        </w:rPr>
        <w:t>exploration can occur concurrently</w:t>
      </w:r>
      <w:r w:rsidRPr="00B434FD">
        <w:rPr>
          <w:rFonts w:cs="Calibri"/>
          <w:sz w:val="16"/>
        </w:rPr>
        <w:t xml:space="preserve">, not only as they do today in the Western and Central areas of the Gulf, but </w:t>
      </w:r>
      <w:r w:rsidRPr="00B434FD">
        <w:rPr>
          <w:rStyle w:val="StyleUnderline"/>
          <w:rFonts w:ascii="Calibri" w:hAnsi="Calibri" w:cs="Calibri"/>
          <w:highlight w:val="cyan"/>
        </w:rPr>
        <w:t>across the</w:t>
      </w:r>
      <w:r w:rsidRPr="00B434FD">
        <w:rPr>
          <w:rStyle w:val="StyleUnderline"/>
          <w:rFonts w:ascii="Calibri" w:hAnsi="Calibri" w:cs="Calibri"/>
        </w:rPr>
        <w:t xml:space="preserve"> entire </w:t>
      </w:r>
      <w:r w:rsidRPr="00B434FD">
        <w:rPr>
          <w:rStyle w:val="StyleUnderline"/>
          <w:rFonts w:ascii="Calibri" w:hAnsi="Calibri" w:cs="Calibri"/>
          <w:highlight w:val="cyan"/>
        </w:rPr>
        <w:t>Gulf of Mexico</w:t>
      </w:r>
      <w:r w:rsidRPr="00B434FD">
        <w:rPr>
          <w:rFonts w:cs="Calibri"/>
          <w:sz w:val="16"/>
        </w:rPr>
        <w:t xml:space="preserve">, and in so doing, bring a broader range of economic and security benefits to the people of the United States. It does so by analyzing specific details of congressional actions, DoD reports on the sustainability of training ranges, General Accountability Office (GAO) assessments of the DoD reports, and reports issued by the Mineral Management Service (MMS) of the DoI. Also included are statements taken from consultations with officials from the GAO, the MMS, and the Offices of the Secretary of Defense, the Department of the Navy, and the Department of the Air Force. The conclusions and recommendations indicate the challenges and opportunities associated with efforts to produce more reliable and affordable domestic energy resources. </w:t>
      </w:r>
    </w:p>
    <w:p w:rsidR="008424CE" w:rsidRPr="00B434FD" w:rsidRDefault="008424CE" w:rsidP="008424CE">
      <w:pPr>
        <w:rPr>
          <w:rFonts w:cs="Calibri"/>
          <w:sz w:val="16"/>
        </w:rPr>
      </w:pPr>
    </w:p>
    <w:p w:rsidR="008424CE" w:rsidRPr="00B434FD" w:rsidRDefault="008424CE" w:rsidP="008424CE">
      <w:pPr>
        <w:pStyle w:val="Heading4"/>
        <w:rPr>
          <w:rFonts w:cs="Calibri"/>
        </w:rPr>
      </w:pPr>
      <w:r w:rsidRPr="00B434FD">
        <w:rPr>
          <w:rFonts w:cs="Calibri"/>
        </w:rPr>
        <w:t>Doesn’t apply to Virginia Capes – our ev says 75% of leasing area conflicts</w:t>
      </w:r>
    </w:p>
    <w:p w:rsidR="008424CE" w:rsidRPr="00B434FD" w:rsidRDefault="008424CE" w:rsidP="008424CE">
      <w:pPr>
        <w:rPr>
          <w:rFonts w:cs="Calibri"/>
          <w:sz w:val="16"/>
        </w:rPr>
      </w:pPr>
    </w:p>
    <w:p w:rsidR="008424CE" w:rsidRPr="00B434FD" w:rsidRDefault="008424CE" w:rsidP="008424CE">
      <w:pPr>
        <w:pStyle w:val="Heading4"/>
        <w:rPr>
          <w:rFonts w:cs="Calibri"/>
        </w:rPr>
      </w:pPr>
      <w:r w:rsidRPr="00B434FD">
        <w:rPr>
          <w:rFonts w:cs="Calibri"/>
        </w:rPr>
        <w:t>Their ev also assumes warrants based on space requirements and credible engagement ranges for aircrafts – which is obviously far smaller and totally distinct from naval carriers</w:t>
      </w:r>
    </w:p>
    <w:p w:rsidR="008424CE" w:rsidRPr="00B434FD" w:rsidRDefault="008424CE" w:rsidP="008424CE">
      <w:pPr>
        <w:rPr>
          <w:rFonts w:cs="Calibri"/>
        </w:rPr>
      </w:pPr>
    </w:p>
    <w:p w:rsidR="008424CE" w:rsidRPr="00B434FD" w:rsidRDefault="008424CE" w:rsidP="008424CE">
      <w:pPr>
        <w:pStyle w:val="Heading3"/>
        <w:ind w:right="6"/>
        <w:rPr>
          <w:rFonts w:cs="Calibri"/>
        </w:rPr>
      </w:pPr>
      <w:r w:rsidRPr="00B434FD">
        <w:rPr>
          <w:rFonts w:cs="Calibri"/>
        </w:rPr>
        <w:t>Impact---Navy---Turns Econ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Turns econ</w:t>
      </w:r>
    </w:p>
    <w:p w:rsidR="008424CE" w:rsidRPr="00B434FD" w:rsidRDefault="008424CE" w:rsidP="008424CE">
      <w:pPr>
        <w:ind w:right="6"/>
        <w:rPr>
          <w:rFonts w:cs="Calibri"/>
        </w:rPr>
      </w:pPr>
      <w:r w:rsidRPr="00B434FD">
        <w:rPr>
          <w:rStyle w:val="Style13ptBold"/>
          <w:rFonts w:ascii="Calibri" w:hAnsi="Calibri" w:cs="Calibri"/>
        </w:rPr>
        <w:t>Slattery 16 –</w:t>
      </w:r>
      <w:r w:rsidRPr="00B434FD">
        <w:rPr>
          <w:rFonts w:cs="Calibri"/>
        </w:rPr>
        <w:t xml:space="preserve"> Brian Slattery, Policy Analyst for National Security in the Center for National Defense at The Heritage Foundation, “The Importance of the U.S. Navy to American Security and Prosperity”, Providence Magazine, 6-3, https://providencemag.com/2016/06/importance-us-navy-american-security-prosperity/</w:t>
      </w:r>
    </w:p>
    <w:p w:rsidR="008424CE" w:rsidRPr="00B434FD" w:rsidRDefault="008424CE" w:rsidP="008424CE">
      <w:pPr>
        <w:ind w:right="6"/>
        <w:rPr>
          <w:rFonts w:cs="Calibri"/>
        </w:rPr>
      </w:pPr>
      <w:r w:rsidRPr="00B434FD">
        <w:rPr>
          <w:rFonts w:cs="Calibri"/>
        </w:rPr>
        <w:t xml:space="preserve">With threats like terrorism and cyber-attacks dominating the headlines, it can be easy to lose sight of the importance of the U.S. Navy patrolling waters around the world. However, </w:t>
      </w:r>
      <w:r w:rsidRPr="00B434FD">
        <w:rPr>
          <w:rStyle w:val="StyleUnderline"/>
          <w:rFonts w:ascii="Calibri" w:hAnsi="Calibri" w:cs="Calibri"/>
        </w:rPr>
        <w:t>from</w:t>
      </w:r>
      <w:r w:rsidRPr="00B434FD">
        <w:rPr>
          <w:rFonts w:cs="Calibri"/>
        </w:rPr>
        <w:t xml:space="preserve"> historical, </w:t>
      </w:r>
      <w:r w:rsidRPr="00B434FD">
        <w:rPr>
          <w:rStyle w:val="StyleUnderline"/>
          <w:rFonts w:ascii="Calibri" w:hAnsi="Calibri" w:cs="Calibri"/>
        </w:rPr>
        <w:t>economic</w:t>
      </w:r>
      <w:r w:rsidRPr="00B434FD">
        <w:rPr>
          <w:rFonts w:cs="Calibri"/>
        </w:rPr>
        <w:t xml:space="preserve">, and security </w:t>
      </w:r>
      <w:r w:rsidRPr="00B434FD">
        <w:rPr>
          <w:rStyle w:val="StyleUnderline"/>
          <w:rFonts w:ascii="Calibri" w:hAnsi="Calibri" w:cs="Calibri"/>
        </w:rPr>
        <w:t xml:space="preserve">perspectives </w:t>
      </w:r>
      <w:r w:rsidRPr="00B434FD">
        <w:rPr>
          <w:rStyle w:val="StyleUnderline"/>
          <w:rFonts w:ascii="Calibri" w:hAnsi="Calibri" w:cs="Calibri"/>
          <w:highlight w:val="cyan"/>
        </w:rPr>
        <w:t>a strong</w:t>
      </w:r>
      <w:r w:rsidRPr="00B434FD">
        <w:rPr>
          <w:rFonts w:cs="Calibri"/>
        </w:rPr>
        <w:t xml:space="preserve">, globally positioned </w:t>
      </w:r>
      <w:r w:rsidRPr="00B434FD">
        <w:rPr>
          <w:rStyle w:val="StyleUnderline"/>
          <w:rFonts w:ascii="Calibri" w:hAnsi="Calibri" w:cs="Calibri"/>
          <w:highlight w:val="cyan"/>
        </w:rPr>
        <w:t xml:space="preserve">Navy remains </w:t>
      </w:r>
      <w:r w:rsidRPr="00B434FD">
        <w:rPr>
          <w:rStyle w:val="Emphasis"/>
          <w:rFonts w:cs="Calibri"/>
          <w:highlight w:val="cyan"/>
        </w:rPr>
        <w:t>crucial</w:t>
      </w:r>
      <w:r w:rsidRPr="00B434FD">
        <w:rPr>
          <w:rStyle w:val="StyleUnderline"/>
          <w:rFonts w:ascii="Calibri" w:hAnsi="Calibri" w:cs="Calibri"/>
          <w:highlight w:val="cyan"/>
        </w:rPr>
        <w:t xml:space="preserve"> to</w:t>
      </w:r>
      <w:r w:rsidRPr="00B434FD">
        <w:rPr>
          <w:rStyle w:val="StyleUnderline"/>
          <w:rFonts w:ascii="Calibri" w:hAnsi="Calibri" w:cs="Calibri"/>
        </w:rPr>
        <w:t xml:space="preserve"> American </w:t>
      </w:r>
      <w:r w:rsidRPr="00B434FD">
        <w:rPr>
          <w:rStyle w:val="StyleUnderline"/>
          <w:rFonts w:ascii="Calibri" w:hAnsi="Calibri" w:cs="Calibri"/>
          <w:highlight w:val="cyan"/>
        </w:rPr>
        <w:t>prosperity</w:t>
      </w:r>
      <w:r w:rsidRPr="00B434FD">
        <w:rPr>
          <w:rFonts w:cs="Calibri"/>
        </w:rPr>
        <w:t xml:space="preserve"> and leadership.</w:t>
      </w:r>
    </w:p>
    <w:p w:rsidR="008424CE" w:rsidRPr="00B434FD" w:rsidRDefault="008424CE" w:rsidP="008424CE">
      <w:pPr>
        <w:ind w:right="6"/>
        <w:rPr>
          <w:rFonts w:cs="Calibri"/>
        </w:rPr>
      </w:pPr>
      <w:r w:rsidRPr="00B434FD">
        <w:rPr>
          <w:rFonts w:cs="Calibri"/>
        </w:rPr>
        <w:t>America’s History of Global Engagement</w:t>
      </w:r>
    </w:p>
    <w:p w:rsidR="008424CE" w:rsidRPr="00B434FD" w:rsidRDefault="008424CE" w:rsidP="008424CE">
      <w:pPr>
        <w:ind w:right="6"/>
        <w:rPr>
          <w:rFonts w:cs="Calibri"/>
        </w:rPr>
      </w:pPr>
      <w:r w:rsidRPr="00B434FD">
        <w:rPr>
          <w:rFonts w:cs="Calibri"/>
        </w:rPr>
        <w:t>The U.S. has always been a maritime nation and a beneficiary of the global economy. The U.S. Navy has been deployed around the globe nearly since its outset. Indeed, the U.S. Navy was protecting trade and commerce as early as 1801 when U.S. leaders decided to take action against Barbary pirates who constantly kidnapped the crew of American ships and held them for ransom in the Mediterranean. As America’s economy rose to prominence, its reliance on freedom of navigation rose as well.</w:t>
      </w:r>
    </w:p>
    <w:p w:rsidR="008424CE" w:rsidRPr="00B434FD" w:rsidRDefault="008424CE" w:rsidP="008424CE">
      <w:pPr>
        <w:ind w:right="6"/>
        <w:rPr>
          <w:rFonts w:cs="Calibri"/>
        </w:rPr>
      </w:pPr>
      <w:r w:rsidRPr="00B434FD">
        <w:rPr>
          <w:rFonts w:cs="Calibri"/>
        </w:rPr>
        <w:t>Protecting Economic Prosperity</w:t>
      </w:r>
    </w:p>
    <w:p w:rsidR="008424CE" w:rsidRPr="00B434FD" w:rsidRDefault="008424CE" w:rsidP="008424CE">
      <w:pPr>
        <w:ind w:right="6"/>
        <w:rPr>
          <w:rFonts w:cs="Calibri"/>
        </w:rPr>
      </w:pPr>
      <w:r w:rsidRPr="00B434FD">
        <w:rPr>
          <w:rFonts w:cs="Calibri"/>
        </w:rPr>
        <w:t xml:space="preserve">Around </w:t>
      </w:r>
      <w:r w:rsidRPr="00B434FD">
        <w:rPr>
          <w:rStyle w:val="StyleUnderline"/>
          <w:rFonts w:ascii="Calibri" w:hAnsi="Calibri" w:cs="Calibri"/>
          <w:highlight w:val="cyan"/>
        </w:rPr>
        <w:t>90 percent of</w:t>
      </w:r>
      <w:r w:rsidRPr="00B434FD">
        <w:rPr>
          <w:rStyle w:val="StyleUnderline"/>
          <w:rFonts w:ascii="Calibri" w:hAnsi="Calibri" w:cs="Calibri"/>
        </w:rPr>
        <w:t xml:space="preserve"> the world’s </w:t>
      </w:r>
      <w:r w:rsidRPr="00B434FD">
        <w:rPr>
          <w:rStyle w:val="StyleUnderline"/>
          <w:rFonts w:ascii="Calibri" w:hAnsi="Calibri" w:cs="Calibri"/>
          <w:highlight w:val="cyan"/>
        </w:rPr>
        <w:t>goods are transported on</w:t>
      </w:r>
      <w:r w:rsidRPr="00B434FD">
        <w:rPr>
          <w:rStyle w:val="StyleUnderline"/>
          <w:rFonts w:ascii="Calibri" w:hAnsi="Calibri" w:cs="Calibri"/>
        </w:rPr>
        <w:t xml:space="preserve"> the </w:t>
      </w:r>
      <w:r w:rsidRPr="00B434FD">
        <w:rPr>
          <w:rStyle w:val="StyleUnderline"/>
          <w:rFonts w:ascii="Calibri" w:hAnsi="Calibri" w:cs="Calibri"/>
          <w:highlight w:val="cyan"/>
        </w:rPr>
        <w:t>seas</w:t>
      </w:r>
      <w:r w:rsidRPr="00B434FD">
        <w:rPr>
          <w:rFonts w:cs="Calibri"/>
        </w:rPr>
        <w:t xml:space="preserve">, and 99 percent of transoceanic data traffic is currently transmitted via submarine cables. </w:t>
      </w:r>
      <w:r w:rsidRPr="00B434FD">
        <w:rPr>
          <w:rStyle w:val="StyleUnderline"/>
          <w:rFonts w:ascii="Calibri" w:hAnsi="Calibri" w:cs="Calibri"/>
        </w:rPr>
        <w:t>Nearly all</w:t>
      </w:r>
      <w:r w:rsidRPr="00B434FD">
        <w:rPr>
          <w:rFonts w:cs="Calibri"/>
        </w:rPr>
        <w:t xml:space="preserve"> electronic </w:t>
      </w:r>
      <w:r w:rsidRPr="00B434FD">
        <w:rPr>
          <w:rStyle w:val="StyleUnderline"/>
          <w:rFonts w:ascii="Calibri" w:hAnsi="Calibri" w:cs="Calibri"/>
        </w:rPr>
        <w:t>financial transactions</w:t>
      </w:r>
      <w:r w:rsidRPr="00B434FD">
        <w:rPr>
          <w:rFonts w:cs="Calibri"/>
        </w:rPr>
        <w:t xml:space="preserve"> between the U.S. and other continents </w:t>
      </w:r>
      <w:r w:rsidRPr="00B434FD">
        <w:rPr>
          <w:rStyle w:val="StyleUnderline"/>
          <w:rFonts w:ascii="Calibri" w:hAnsi="Calibri" w:cs="Calibri"/>
        </w:rPr>
        <w:t>run through</w:t>
      </w:r>
      <w:r w:rsidRPr="00B434FD">
        <w:rPr>
          <w:rFonts w:cs="Calibri"/>
        </w:rPr>
        <w:t xml:space="preserve"> these </w:t>
      </w:r>
      <w:r w:rsidRPr="00B434FD">
        <w:rPr>
          <w:rStyle w:val="StyleUnderline"/>
          <w:rFonts w:ascii="Calibri" w:hAnsi="Calibri" w:cs="Calibri"/>
        </w:rPr>
        <w:t xml:space="preserve">cables, along with emails and phone calls. The cargo ships on the seas and the </w:t>
      </w:r>
      <w:r w:rsidRPr="00B434FD">
        <w:rPr>
          <w:rStyle w:val="StyleUnderline"/>
          <w:rFonts w:ascii="Calibri" w:hAnsi="Calibri" w:cs="Calibri"/>
          <w:highlight w:val="cyan"/>
        </w:rPr>
        <w:t>cables undersea are</w:t>
      </w:r>
      <w:r w:rsidRPr="00B434FD">
        <w:rPr>
          <w:rStyle w:val="StyleUnderline"/>
          <w:rFonts w:ascii="Calibri" w:hAnsi="Calibri" w:cs="Calibri"/>
        </w:rPr>
        <w:t xml:space="preserve"> the </w:t>
      </w:r>
      <w:r w:rsidRPr="00B434FD">
        <w:rPr>
          <w:rStyle w:val="Emphasis"/>
          <w:rFonts w:cs="Calibri"/>
          <w:highlight w:val="cyan"/>
        </w:rPr>
        <w:t>backbones of</w:t>
      </w:r>
      <w:r w:rsidRPr="00B434FD">
        <w:rPr>
          <w:rStyle w:val="Emphasis"/>
          <w:rFonts w:cs="Calibri"/>
        </w:rPr>
        <w:t xml:space="preserve"> today’s </w:t>
      </w:r>
      <w:r w:rsidRPr="00B434FD">
        <w:rPr>
          <w:rStyle w:val="Emphasis"/>
          <w:rFonts w:cs="Calibri"/>
          <w:highlight w:val="cyan"/>
        </w:rPr>
        <w:t>global economy</w:t>
      </w:r>
      <w:r w:rsidRPr="00B434FD">
        <w:rPr>
          <w:rFonts w:cs="Calibri"/>
        </w:rPr>
        <w:t>.</w:t>
      </w:r>
    </w:p>
    <w:p w:rsidR="008424CE" w:rsidRPr="00B434FD" w:rsidRDefault="008424CE" w:rsidP="008424CE">
      <w:pPr>
        <w:ind w:right="6"/>
        <w:rPr>
          <w:rFonts w:cs="Calibri"/>
        </w:rPr>
      </w:pPr>
      <w:r w:rsidRPr="00B434FD">
        <w:rPr>
          <w:rFonts w:cs="Calibri"/>
        </w:rPr>
        <w:t xml:space="preserve">As the U.S. has benefitted from these cost-effective means of transferring goods and services, </w:t>
      </w:r>
      <w:r w:rsidRPr="00B434FD">
        <w:rPr>
          <w:rStyle w:val="StyleUnderline"/>
          <w:rFonts w:ascii="Calibri" w:hAnsi="Calibri" w:cs="Calibri"/>
          <w:highlight w:val="cyan"/>
        </w:rPr>
        <w:t>vulnerability</w:t>
      </w:r>
      <w:r w:rsidRPr="00B434FD">
        <w:rPr>
          <w:rStyle w:val="StyleUnderline"/>
          <w:rFonts w:ascii="Calibri" w:hAnsi="Calibri" w:cs="Calibri"/>
        </w:rPr>
        <w:t xml:space="preserve"> at sea </w:t>
      </w:r>
      <w:r w:rsidRPr="00B434FD">
        <w:rPr>
          <w:rStyle w:val="StyleUnderline"/>
          <w:rFonts w:ascii="Calibri" w:hAnsi="Calibri" w:cs="Calibri"/>
          <w:highlight w:val="cyan"/>
        </w:rPr>
        <w:t>has</w:t>
      </w:r>
      <w:r w:rsidRPr="00B434FD">
        <w:rPr>
          <w:rStyle w:val="StyleUnderline"/>
          <w:rFonts w:ascii="Calibri" w:hAnsi="Calibri" w:cs="Calibri"/>
        </w:rPr>
        <w:t xml:space="preserve"> also </w:t>
      </w:r>
      <w:r w:rsidRPr="00B434FD">
        <w:rPr>
          <w:rStyle w:val="StyleUnderline"/>
          <w:rFonts w:ascii="Calibri" w:hAnsi="Calibri" w:cs="Calibri"/>
          <w:highlight w:val="cyan"/>
        </w:rPr>
        <w:t>grown</w:t>
      </w:r>
      <w:r w:rsidRPr="00B434FD">
        <w:rPr>
          <w:rFonts w:cs="Calibri"/>
        </w:rPr>
        <w:t xml:space="preserve">. Much of the world’s oil and goods are shipped through two chokepoints: the Strait of Hormuz (bordered by Iran) and the Strait of Malacca (near China and connecting the Indian and Pacific Oceans). </w:t>
      </w:r>
      <w:r w:rsidRPr="00B434FD">
        <w:rPr>
          <w:rStyle w:val="StyleUnderline"/>
          <w:rFonts w:ascii="Calibri" w:hAnsi="Calibri" w:cs="Calibri"/>
          <w:highlight w:val="cyan"/>
        </w:rPr>
        <w:t>If a state</w:t>
      </w:r>
      <w:r w:rsidRPr="00B434FD">
        <w:rPr>
          <w:rStyle w:val="StyleUnderline"/>
          <w:rFonts w:ascii="Calibri" w:hAnsi="Calibri" w:cs="Calibri"/>
        </w:rPr>
        <w:t xml:space="preserve"> actor </w:t>
      </w:r>
      <w:r w:rsidRPr="00B434FD">
        <w:rPr>
          <w:rStyle w:val="StyleUnderline"/>
          <w:rFonts w:ascii="Calibri" w:hAnsi="Calibri" w:cs="Calibri"/>
          <w:highlight w:val="cyan"/>
        </w:rPr>
        <w:t>were to blockade</w:t>
      </w:r>
      <w:r w:rsidRPr="00B434FD">
        <w:rPr>
          <w:rFonts w:cs="Calibri"/>
        </w:rPr>
        <w:t xml:space="preserve"> either strait—as Iran has threatened—</w:t>
      </w:r>
      <w:r w:rsidRPr="00B434FD">
        <w:rPr>
          <w:rStyle w:val="StyleUnderline"/>
          <w:rFonts w:ascii="Calibri" w:hAnsi="Calibri" w:cs="Calibri"/>
          <w:highlight w:val="cyan"/>
        </w:rPr>
        <w:t xml:space="preserve">there would be </w:t>
      </w:r>
      <w:r w:rsidRPr="00B434FD">
        <w:rPr>
          <w:rStyle w:val="Emphasis"/>
          <w:rFonts w:cs="Calibri"/>
          <w:highlight w:val="cyan"/>
        </w:rPr>
        <w:t>severe</w:t>
      </w:r>
      <w:r w:rsidRPr="00B434FD">
        <w:rPr>
          <w:rStyle w:val="Emphasis"/>
          <w:rFonts w:cs="Calibri"/>
        </w:rPr>
        <w:t xml:space="preserve"> economic </w:t>
      </w:r>
      <w:r w:rsidRPr="00B434FD">
        <w:rPr>
          <w:rStyle w:val="Emphasis"/>
          <w:rFonts w:cs="Calibri"/>
          <w:highlight w:val="cyan"/>
        </w:rPr>
        <w:t>effects</w:t>
      </w:r>
      <w:r w:rsidRPr="00B434FD">
        <w:rPr>
          <w:rFonts w:cs="Calibri"/>
        </w:rPr>
        <w:t>.</w:t>
      </w:r>
    </w:p>
    <w:p w:rsidR="008424CE" w:rsidRPr="00B434FD" w:rsidRDefault="008424CE" w:rsidP="008424CE">
      <w:pPr>
        <w:ind w:right="6"/>
        <w:rPr>
          <w:rFonts w:cs="Calibri"/>
        </w:rPr>
      </w:pPr>
      <w:r w:rsidRPr="00B434FD">
        <w:rPr>
          <w:rFonts w:cs="Calibri"/>
        </w:rPr>
        <w:t>Emerging Security Challenges</w:t>
      </w:r>
    </w:p>
    <w:p w:rsidR="008424CE" w:rsidRPr="00B434FD" w:rsidRDefault="008424CE" w:rsidP="008424CE">
      <w:pPr>
        <w:ind w:right="6"/>
        <w:rPr>
          <w:rFonts w:cs="Calibri"/>
        </w:rPr>
      </w:pPr>
      <w:r w:rsidRPr="00B434FD">
        <w:rPr>
          <w:rFonts w:cs="Calibri"/>
        </w:rPr>
        <w:t>While America has enjoyed naval supremacy since the end of the Cold War, new and old challengers have emerged with the potential to destabilize strategically significant regions of the world.</w:t>
      </w:r>
    </w:p>
    <w:p w:rsidR="008424CE" w:rsidRPr="00B434FD" w:rsidRDefault="008424CE" w:rsidP="008424CE">
      <w:pPr>
        <w:ind w:right="6"/>
        <w:rPr>
          <w:rFonts w:cs="Calibri"/>
        </w:rPr>
      </w:pPr>
      <w:r w:rsidRPr="00B434FD">
        <w:rPr>
          <w:rFonts w:cs="Calibri"/>
        </w:rPr>
        <w:t>China has increasingly bullied its neighbors in the South and East China Seas, where major U.S. trading partners and treaty allies such as Japan, South Korea, and the Philippines have territorial disputes with China. As more than half the world’s seaborne trade traverses these waters, it is in America’s interest to maintain a robust naval presence there. U.S. Navy ships help deter conflict in the region and ensure that global commerce can continue to flow, benefiting America and everyone else.</w:t>
      </w:r>
    </w:p>
    <w:p w:rsidR="008424CE" w:rsidRPr="00B434FD" w:rsidRDefault="008424CE" w:rsidP="008424CE">
      <w:pPr>
        <w:ind w:right="6"/>
        <w:rPr>
          <w:rFonts w:cs="Calibri"/>
        </w:rPr>
      </w:pPr>
      <w:r w:rsidRPr="00B434FD">
        <w:rPr>
          <w:rFonts w:cs="Calibri"/>
        </w:rPr>
        <w:t>In Europe, Russia has engaged in a series of provocative actions reminiscent of the Soviet Union. According to the Commander of NATO Maritime Command, there has recently been “more activity from Russian submarines than we’ve seen since the days of the Cold War.” Russia’s invasion of the Crimean Peninsula further secured its fleet’s access to the Black Sea and therefore also the Mediterranean Sea. Finally, Russia has embarked in a campaign to revitalize its military presence in the Arctic. The lack of robust NATO naval presence in the region has in part emboldened Putin to engage in this activity.</w:t>
      </w:r>
    </w:p>
    <w:p w:rsidR="008424CE" w:rsidRPr="00B434FD" w:rsidRDefault="008424CE" w:rsidP="008424CE">
      <w:pPr>
        <w:ind w:right="6"/>
        <w:rPr>
          <w:rFonts w:cs="Calibri"/>
        </w:rPr>
      </w:pPr>
      <w:r w:rsidRPr="00B434FD">
        <w:rPr>
          <w:rFonts w:cs="Calibri"/>
        </w:rPr>
        <w:t>Closer to U.S. shores, lower intensity threats continue to pose challenges to regional stability. The narcotic trade increasingly uses the open seas to ship illicit drugs from South and Central America to the U.S. and Europe. Yet the U.S. in recent years has drawn down its naval forces in that region, meaning illegal goods will continue to be delivered, and the organized crime units that profit from them will continue to wield destabilizing influence throughout Latin America.</w:t>
      </w:r>
    </w:p>
    <w:p w:rsidR="008424CE" w:rsidRPr="00B434FD" w:rsidRDefault="008424CE" w:rsidP="008424CE">
      <w:pPr>
        <w:ind w:right="6"/>
        <w:rPr>
          <w:rFonts w:cs="Calibri"/>
        </w:rPr>
      </w:pPr>
      <w:r w:rsidRPr="00B434FD">
        <w:rPr>
          <w:rFonts w:cs="Calibri"/>
        </w:rPr>
        <w:t>Undersized Fleet</w:t>
      </w:r>
    </w:p>
    <w:p w:rsidR="008424CE" w:rsidRPr="00B434FD" w:rsidRDefault="008424CE" w:rsidP="008424CE">
      <w:pPr>
        <w:ind w:right="6"/>
        <w:rPr>
          <w:rFonts w:cs="Calibri"/>
        </w:rPr>
      </w:pPr>
      <w:r w:rsidRPr="00B434FD">
        <w:rPr>
          <w:rFonts w:cs="Calibri"/>
        </w:rPr>
        <w:t>In spite of these threats around the globe, the U.S. Navy continues to fall short of what is necessary to sustain operations that preserve peace around the globe. The Navy states that it requires 308 ships to fulfill its responsibilities, but analysis free of budgetary and political considerations has consistently yielded a requirement of around 350 ships. Yet the Navy cannot even reach the lower figure: the fleet currently stands at 272 vessels. This has resulted in ships going on longer deployments, which in turn causes deferred maintenance work and sailors spending more time at sea, away from their families. Eventually, deferred maintenance and stretched sailors will lead to broken ships and broken sailors.</w:t>
      </w:r>
    </w:p>
    <w:p w:rsidR="008424CE" w:rsidRPr="00B434FD" w:rsidRDefault="008424CE" w:rsidP="008424CE">
      <w:pPr>
        <w:ind w:right="6"/>
        <w:rPr>
          <w:rFonts w:cs="Calibri"/>
        </w:rPr>
      </w:pPr>
      <w:r w:rsidRPr="00B434FD">
        <w:rPr>
          <w:rFonts w:cs="Calibri"/>
        </w:rPr>
        <w:t>Preserving Peace and Prosperity</w:t>
      </w:r>
    </w:p>
    <w:p w:rsidR="008424CE" w:rsidRPr="00B434FD" w:rsidRDefault="008424CE" w:rsidP="008424CE">
      <w:pPr>
        <w:ind w:right="6"/>
        <w:rPr>
          <w:rFonts w:cs="Calibri"/>
        </w:rPr>
      </w:pPr>
      <w:r w:rsidRPr="00B434FD">
        <w:rPr>
          <w:rFonts w:cs="Calibri"/>
        </w:rPr>
        <w:t xml:space="preserve">We may take for granted the fact that we can email a friend in Europe with ease, or buy goods that were produced in Korea. But it is the U.S. Navy’s global presence that has fostered this era of global commerce. The U.S., as a beneficiary of the global economy, should continue to maintain </w:t>
      </w:r>
      <w:r w:rsidRPr="00B434FD">
        <w:rPr>
          <w:rStyle w:val="Emphasis"/>
          <w:rFonts w:cs="Calibri"/>
          <w:highlight w:val="cyan"/>
        </w:rPr>
        <w:t>robust naval forces</w:t>
      </w:r>
      <w:r w:rsidRPr="00B434FD">
        <w:rPr>
          <w:rFonts w:cs="Calibri"/>
        </w:rPr>
        <w:t xml:space="preserve">, as they </w:t>
      </w:r>
      <w:r w:rsidRPr="00B434FD">
        <w:rPr>
          <w:rStyle w:val="StyleUnderline"/>
          <w:rFonts w:ascii="Calibri" w:hAnsi="Calibri" w:cs="Calibri"/>
          <w:highlight w:val="cyan"/>
        </w:rPr>
        <w:t>provide a great return on</w:t>
      </w:r>
      <w:r w:rsidRPr="00B434FD">
        <w:rPr>
          <w:rStyle w:val="StyleUnderline"/>
          <w:rFonts w:ascii="Calibri" w:hAnsi="Calibri" w:cs="Calibri"/>
        </w:rPr>
        <w:t xml:space="preserve"> investment </w:t>
      </w:r>
      <w:r w:rsidRPr="00B434FD">
        <w:rPr>
          <w:rStyle w:val="StyleUnderline"/>
          <w:rFonts w:ascii="Calibri" w:hAnsi="Calibri" w:cs="Calibri"/>
          <w:highlight w:val="cyan"/>
        </w:rPr>
        <w:t>for</w:t>
      </w:r>
      <w:r w:rsidRPr="00B434FD">
        <w:rPr>
          <w:rStyle w:val="StyleUnderline"/>
          <w:rFonts w:ascii="Calibri" w:hAnsi="Calibri" w:cs="Calibri"/>
        </w:rPr>
        <w:t xml:space="preserve"> stability, deter</w:t>
      </w:r>
      <w:r w:rsidRPr="00B434FD">
        <w:rPr>
          <w:rFonts w:cs="Calibri"/>
        </w:rPr>
        <w:t xml:space="preserve"> potential </w:t>
      </w:r>
      <w:r w:rsidRPr="00B434FD">
        <w:rPr>
          <w:rStyle w:val="StyleUnderline"/>
          <w:rFonts w:ascii="Calibri" w:hAnsi="Calibri" w:cs="Calibri"/>
        </w:rPr>
        <w:t>adversaries</w:t>
      </w:r>
      <w:r w:rsidRPr="00B434FD">
        <w:rPr>
          <w:rFonts w:cs="Calibri"/>
        </w:rPr>
        <w:t xml:space="preserve"> and aggressors, </w:t>
      </w:r>
      <w:r w:rsidRPr="00B434FD">
        <w:rPr>
          <w:rStyle w:val="StyleUnderline"/>
          <w:rFonts w:ascii="Calibri" w:hAnsi="Calibri" w:cs="Calibri"/>
        </w:rPr>
        <w:t>and reassure allies</w:t>
      </w:r>
      <w:r w:rsidRPr="00B434FD">
        <w:rPr>
          <w:rFonts w:cs="Calibri"/>
        </w:rPr>
        <w:t xml:space="preserve"> and partners </w:t>
      </w:r>
      <w:r w:rsidRPr="00B434FD">
        <w:rPr>
          <w:rStyle w:val="StyleUnderline"/>
          <w:rFonts w:ascii="Calibri" w:hAnsi="Calibri" w:cs="Calibri"/>
        </w:rPr>
        <w:t>who support</w:t>
      </w:r>
      <w:r w:rsidRPr="00B434FD">
        <w:rPr>
          <w:rFonts w:cs="Calibri"/>
        </w:rPr>
        <w:t xml:space="preserve"> the security of U.S. interests and </w:t>
      </w:r>
      <w:r w:rsidRPr="00B434FD">
        <w:rPr>
          <w:rStyle w:val="StyleUnderline"/>
          <w:rFonts w:ascii="Calibri" w:hAnsi="Calibri" w:cs="Calibri"/>
          <w:highlight w:val="cyan"/>
        </w:rPr>
        <w:t>economic freedom around the globe</w:t>
      </w:r>
      <w:r w:rsidRPr="00B434FD">
        <w:rPr>
          <w:rFonts w:cs="Calibri"/>
        </w:rPr>
        <w:t>.</w:t>
      </w:r>
    </w:p>
    <w:p w:rsidR="008424CE" w:rsidRPr="00B434FD" w:rsidRDefault="008424CE" w:rsidP="008424CE">
      <w:pPr>
        <w:pStyle w:val="Heading3"/>
        <w:ind w:right="6"/>
        <w:rPr>
          <w:rFonts w:cs="Calibri"/>
        </w:rPr>
      </w:pPr>
      <w:r w:rsidRPr="00B434FD">
        <w:rPr>
          <w:rFonts w:cs="Calibri"/>
        </w:rPr>
        <w:t>Impact---Navy---Turns Heg</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Navy key to heg</w:t>
      </w:r>
    </w:p>
    <w:p w:rsidR="008424CE" w:rsidRPr="00B434FD" w:rsidRDefault="008424CE" w:rsidP="008424CE">
      <w:pPr>
        <w:ind w:right="6"/>
        <w:rPr>
          <w:rFonts w:cs="Calibri"/>
        </w:rPr>
      </w:pPr>
      <w:r w:rsidRPr="00B434FD">
        <w:rPr>
          <w:rStyle w:val="Heading2Char3"/>
          <w:rFonts w:cs="Calibri"/>
        </w:rPr>
        <w:t>Dur 9</w:t>
      </w:r>
      <w:r w:rsidRPr="00B434FD">
        <w:rPr>
          <w:rFonts w:cs="Calibri"/>
        </w:rPr>
        <w:t xml:space="preserve"> (Philip, Rear Admiral – US Navy and Former Director – Navy’s Strategy Division, “The Navy is Vital for Power Projection”, Foreign Affairs,  November / December, Ebsco)</w:t>
      </w:r>
    </w:p>
    <w:p w:rsidR="008424CE" w:rsidRPr="00B434FD" w:rsidRDefault="008424CE" w:rsidP="008424CE">
      <w:pPr>
        <w:ind w:right="6"/>
        <w:rPr>
          <w:rFonts w:cs="Calibri"/>
          <w:sz w:val="14"/>
          <w:szCs w:val="20"/>
        </w:rPr>
      </w:pPr>
      <w:r w:rsidRPr="00B434FD">
        <w:rPr>
          <w:rFonts w:cs="Calibri"/>
          <w:sz w:val="14"/>
          <w:szCs w:val="20"/>
        </w:rPr>
        <w:t xml:space="preserve">Unfortunately, Krepinevich's argument reinforces a long-standing intellectual campaign against those </w:t>
      </w:r>
      <w:r w:rsidRPr="00B434FD">
        <w:rPr>
          <w:rStyle w:val="TitleChar"/>
          <w:rFonts w:ascii="Calibri" w:hAnsi="Calibri" w:cs="Calibri"/>
          <w:szCs w:val="20"/>
          <w:highlight w:val="cyan"/>
        </w:rPr>
        <w:t>naval forces</w:t>
      </w:r>
      <w:r w:rsidRPr="00B434FD">
        <w:rPr>
          <w:rFonts w:cs="Calibri"/>
          <w:sz w:val="14"/>
          <w:szCs w:val="20"/>
        </w:rPr>
        <w:t xml:space="preserve"> that </w:t>
      </w:r>
      <w:r w:rsidRPr="00B434FD">
        <w:rPr>
          <w:rStyle w:val="TitleChar"/>
          <w:rFonts w:ascii="Calibri" w:hAnsi="Calibri" w:cs="Calibri"/>
          <w:szCs w:val="20"/>
        </w:rPr>
        <w:t xml:space="preserve">have </w:t>
      </w:r>
      <w:r w:rsidRPr="00B434FD">
        <w:rPr>
          <w:rStyle w:val="TitleChar"/>
          <w:rFonts w:ascii="Calibri" w:hAnsi="Calibri" w:cs="Calibri"/>
          <w:szCs w:val="20"/>
          <w:highlight w:val="cyan"/>
        </w:rPr>
        <w:t xml:space="preserve">played an </w:t>
      </w:r>
      <w:r w:rsidRPr="00B434FD">
        <w:rPr>
          <w:rStyle w:val="Emphasis"/>
          <w:rFonts w:cs="Calibri"/>
          <w:szCs w:val="20"/>
          <w:highlight w:val="cyan"/>
        </w:rPr>
        <w:t>important role</w:t>
      </w:r>
      <w:r w:rsidRPr="00B434FD">
        <w:rPr>
          <w:rStyle w:val="Emphasis"/>
          <w:rFonts w:cs="Calibri"/>
          <w:szCs w:val="20"/>
        </w:rPr>
        <w:t xml:space="preserve"> in </w:t>
      </w:r>
      <w:r w:rsidRPr="00B434FD">
        <w:rPr>
          <w:rStyle w:val="Emphasis"/>
          <w:rFonts w:cs="Calibri"/>
          <w:szCs w:val="20"/>
          <w:highlight w:val="cyan"/>
        </w:rPr>
        <w:t>projecting U.S. influence around the globe</w:t>
      </w:r>
      <w:r w:rsidRPr="00B434FD">
        <w:rPr>
          <w:rStyle w:val="TitleChar"/>
          <w:rFonts w:ascii="Calibri" w:hAnsi="Calibri" w:cs="Calibri"/>
          <w:szCs w:val="20"/>
        </w:rPr>
        <w:t xml:space="preserve"> since World War II</w:t>
      </w:r>
      <w:r w:rsidRPr="00B434FD">
        <w:rPr>
          <w:rFonts w:cs="Calibri"/>
          <w:sz w:val="14"/>
          <w:szCs w:val="20"/>
        </w:rPr>
        <w:t xml:space="preserve">. In 1993, I argued with Krepinevich before the Senate Armed Services Committee about what type of presence the U.S. military should have in and around the world's key waterways. Then, as now, Krepinevich failed to appreciate the combat and deterrent capabilities of mobile platforms equipped for power projection from the sea. Krepinevich's article argues that the Millennium Challenge exercise proved that current U.S. naval forces were "wasting." But his account of the exercise is selective and ignores the detailed criticisms of numerous participants. "Swarms of Iranian suicide vessels" could not prevail in the real world--as they did in the exercise--against a properly dispersed, alerted, and networked U.S. fleet. The only sure outcome in such a scenario would be the attackers' suicides. Regarding the value of submarines, Krepinevich exaggerates. Some submarines would indeed be essential to fighting an enemy's submarines, but they are otherwise of limited use. A submarine's initial attack against anything but another submarine may compromise its location (making it a "flaming datum"), quickly rendering it vulnerable to retaliation. And the utility of submarines in missile- and air-defense scenarios is unproven. When it comes to air power, Krepinevich argues that the short range of U.S. Navy airplanes limits the usefulness of manned aircraft because sea bases must be positioned near enemy territory, in areas vulnerable to enemy attack. His prescription is to field unmanned, longer-range strike vehicles from distant bases. But this ignores the likelihood that high-altitude drones would be relatively easy prey for an adversary's fully alerted air defenses. Further, even as the United States fields new manned and unmanned aircraft, it urgently needs to improve its ability to defend against diverse missile threats, which are at the heart of access denial. Krepinevich commends Defense Secretary Robert Gates' decision to limit the number of Zumwalt-class destroyers, but his position reveals a lack of understanding of the Zumwalt's bearing on the projection of naval power in the twenty-first century. The Zumwalt is the only surface vessel currently in design or in production with both sufficient technology and sufficient stealth to operate in areas where U.S. interests are threatened by sophisticated adversaries. Only the Zumwalt has the hull, the deckhouse, and the power-generation capacity to accommodate the larger missiles and powerful radars needed to cope with modern missile threats. Gates' decision may mean that the navy will not rely on Zumwalts to counter powers that could deny U.S. access, but future vessels will need the critical technologies that were developed for that ship. </w:t>
      </w:r>
      <w:r w:rsidRPr="00B434FD">
        <w:rPr>
          <w:rStyle w:val="TitleChar"/>
          <w:rFonts w:ascii="Calibri" w:hAnsi="Calibri" w:cs="Calibri"/>
          <w:szCs w:val="20"/>
        </w:rPr>
        <w:t xml:space="preserve">The </w:t>
      </w:r>
      <w:r w:rsidRPr="00B434FD">
        <w:rPr>
          <w:rStyle w:val="TitleChar"/>
          <w:rFonts w:ascii="Calibri" w:hAnsi="Calibri" w:cs="Calibri"/>
          <w:szCs w:val="20"/>
          <w:highlight w:val="cyan"/>
        </w:rPr>
        <w:t>naval force needed to assure U.S. access will be defined</w:t>
      </w:r>
      <w:r w:rsidRPr="00B434FD">
        <w:rPr>
          <w:rStyle w:val="TitleChar"/>
          <w:rFonts w:ascii="Calibri" w:hAnsi="Calibri" w:cs="Calibri"/>
          <w:szCs w:val="20"/>
        </w:rPr>
        <w:t xml:space="preserve"> </w:t>
      </w:r>
      <w:r w:rsidRPr="00B434FD">
        <w:rPr>
          <w:rFonts w:cs="Calibri"/>
          <w:sz w:val="14"/>
          <w:szCs w:val="20"/>
        </w:rPr>
        <w:t xml:space="preserve">not by numbers but </w:t>
      </w:r>
      <w:r w:rsidRPr="00B434FD">
        <w:rPr>
          <w:rStyle w:val="StyleUnderline"/>
          <w:rFonts w:ascii="Calibri" w:hAnsi="Calibri" w:cs="Calibri"/>
          <w:szCs w:val="20"/>
          <w:highlight w:val="cyan"/>
        </w:rPr>
        <w:t>by the</w:t>
      </w:r>
      <w:r w:rsidRPr="00B434FD">
        <w:rPr>
          <w:rStyle w:val="TitleChar"/>
          <w:rFonts w:ascii="Calibri" w:hAnsi="Calibri" w:cs="Calibri"/>
          <w:szCs w:val="20"/>
        </w:rPr>
        <w:t xml:space="preserve"> U.S. </w:t>
      </w:r>
      <w:r w:rsidRPr="00B434FD">
        <w:rPr>
          <w:rStyle w:val="TitleChar"/>
          <w:rFonts w:ascii="Calibri" w:hAnsi="Calibri" w:cs="Calibri"/>
          <w:szCs w:val="20"/>
          <w:highlight w:val="cyan"/>
        </w:rPr>
        <w:t>military's ability to</w:t>
      </w:r>
      <w:r w:rsidRPr="00B434FD">
        <w:rPr>
          <w:rStyle w:val="TitleChar"/>
          <w:rFonts w:ascii="Calibri" w:hAnsi="Calibri" w:cs="Calibri"/>
          <w:szCs w:val="20"/>
        </w:rPr>
        <w:t xml:space="preserve"> penetrate, and </w:t>
      </w:r>
      <w:r w:rsidRPr="00B434FD">
        <w:rPr>
          <w:rStyle w:val="Emphasis"/>
          <w:rFonts w:cs="Calibri"/>
          <w:szCs w:val="20"/>
          <w:highlight w:val="cyan"/>
        </w:rPr>
        <w:t>project power credibly</w:t>
      </w:r>
      <w:r w:rsidRPr="00B434FD">
        <w:rPr>
          <w:rStyle w:val="TitleChar"/>
          <w:rFonts w:ascii="Calibri" w:hAnsi="Calibri" w:cs="Calibri"/>
          <w:szCs w:val="20"/>
        </w:rPr>
        <w:t xml:space="preserve"> in, any ocean area important to Washington and its allies. </w:t>
      </w:r>
      <w:r w:rsidRPr="00B434FD">
        <w:rPr>
          <w:rStyle w:val="TitleChar"/>
          <w:rFonts w:ascii="Calibri" w:hAnsi="Calibri" w:cs="Calibri"/>
          <w:szCs w:val="20"/>
          <w:highlight w:val="cyan"/>
        </w:rPr>
        <w:t>This means having a force that can provide</w:t>
      </w:r>
      <w:r w:rsidRPr="00B434FD">
        <w:rPr>
          <w:rStyle w:val="TitleChar"/>
          <w:rFonts w:ascii="Calibri" w:hAnsi="Calibri" w:cs="Calibri"/>
          <w:szCs w:val="20"/>
        </w:rPr>
        <w:t xml:space="preserve"> adequate </w:t>
      </w:r>
      <w:r w:rsidRPr="00B434FD">
        <w:rPr>
          <w:rStyle w:val="TitleChar"/>
          <w:rFonts w:ascii="Calibri" w:hAnsi="Calibri" w:cs="Calibri"/>
          <w:szCs w:val="20"/>
          <w:highlight w:val="cyan"/>
        </w:rPr>
        <w:t>defense against</w:t>
      </w:r>
      <w:r w:rsidRPr="00B434FD">
        <w:rPr>
          <w:rStyle w:val="TitleChar"/>
          <w:rFonts w:ascii="Calibri" w:hAnsi="Calibri" w:cs="Calibri"/>
          <w:szCs w:val="20"/>
        </w:rPr>
        <w:t xml:space="preserve"> existing </w:t>
      </w:r>
      <w:r w:rsidRPr="00B434FD">
        <w:rPr>
          <w:rStyle w:val="TitleChar"/>
          <w:rFonts w:ascii="Calibri" w:hAnsi="Calibri" w:cs="Calibri"/>
          <w:szCs w:val="20"/>
          <w:highlight w:val="cyan"/>
        </w:rPr>
        <w:t>threats and conduct</w:t>
      </w:r>
      <w:r w:rsidRPr="00B434FD">
        <w:rPr>
          <w:rStyle w:val="TitleChar"/>
          <w:rFonts w:ascii="Calibri" w:hAnsi="Calibri" w:cs="Calibri"/>
          <w:szCs w:val="20"/>
        </w:rPr>
        <w:t xml:space="preserve"> offensive </w:t>
      </w:r>
      <w:r w:rsidRPr="00B434FD">
        <w:rPr>
          <w:rStyle w:val="TitleChar"/>
          <w:rFonts w:ascii="Calibri" w:hAnsi="Calibri" w:cs="Calibri"/>
          <w:szCs w:val="20"/>
          <w:highlight w:val="cyan"/>
        </w:rPr>
        <w:t>operations to neutralize</w:t>
      </w:r>
      <w:r w:rsidRPr="00B434FD">
        <w:rPr>
          <w:rStyle w:val="TitleChar"/>
          <w:rFonts w:ascii="Calibri" w:hAnsi="Calibri" w:cs="Calibri"/>
          <w:szCs w:val="20"/>
        </w:rPr>
        <w:t xml:space="preserve"> or destroy any </w:t>
      </w:r>
      <w:r w:rsidRPr="00B434FD">
        <w:rPr>
          <w:rStyle w:val="TitleChar"/>
          <w:rFonts w:ascii="Calibri" w:hAnsi="Calibri" w:cs="Calibri"/>
          <w:szCs w:val="20"/>
          <w:highlight w:val="cyan"/>
        </w:rPr>
        <w:t>systems employed to limit U.S. access</w:t>
      </w:r>
      <w:r w:rsidRPr="00B434FD">
        <w:rPr>
          <w:rFonts w:cs="Calibri"/>
          <w:sz w:val="14"/>
          <w:szCs w:val="20"/>
        </w:rPr>
        <w:t>. Building and improving that force is a strategic imperative.</w:t>
      </w:r>
    </w:p>
    <w:p w:rsidR="008424CE" w:rsidRPr="00B434FD" w:rsidRDefault="008424CE" w:rsidP="008424CE">
      <w:pPr>
        <w:pStyle w:val="Heading3"/>
        <w:ind w:right="6"/>
        <w:rPr>
          <w:rFonts w:cs="Calibri"/>
        </w:rPr>
      </w:pPr>
      <w:r w:rsidRPr="00B434FD">
        <w:rPr>
          <w:rFonts w:cs="Calibri"/>
        </w:rPr>
        <w:t>Impact---Navy---Turns Trade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Turns trade</w:t>
      </w:r>
    </w:p>
    <w:p w:rsidR="008424CE" w:rsidRPr="00B434FD" w:rsidRDefault="008424CE" w:rsidP="008424CE">
      <w:pPr>
        <w:ind w:right="6"/>
        <w:rPr>
          <w:rFonts w:cs="Calibri"/>
        </w:rPr>
      </w:pPr>
      <w:r w:rsidRPr="00B434FD">
        <w:rPr>
          <w:rStyle w:val="Style13ptBold"/>
          <w:rFonts w:ascii="Calibri" w:hAnsi="Calibri" w:cs="Calibri"/>
        </w:rPr>
        <w:t>Spence 1</w:t>
      </w:r>
      <w:r w:rsidRPr="00B434FD">
        <w:rPr>
          <w:rFonts w:cs="Calibri"/>
        </w:rPr>
        <w:t xml:space="preserve"> (Rep. Floyd, “What is the future of sea power?”, Roll Call, 5-14, Lexis)</w:t>
      </w:r>
    </w:p>
    <w:p w:rsidR="008424CE" w:rsidRPr="00B434FD" w:rsidRDefault="008424CE" w:rsidP="008424CE">
      <w:pPr>
        <w:ind w:right="6"/>
        <w:rPr>
          <w:rFonts w:cs="Calibri"/>
        </w:rPr>
      </w:pPr>
      <w:r w:rsidRPr="00B434FD">
        <w:rPr>
          <w:rFonts w:cs="Calibri"/>
        </w:rPr>
        <w:t xml:space="preserve">The decade since the end of the Cold War has been a period of rapid economic globalization - the interrelation of the economies of nations primarily through trade. </w:t>
      </w:r>
      <w:r w:rsidRPr="00B434FD">
        <w:rPr>
          <w:rStyle w:val="StyleUnderline"/>
          <w:rFonts w:ascii="Calibri" w:hAnsi="Calibri" w:cs="Calibri"/>
        </w:rPr>
        <w:t>Increasingly</w:t>
      </w:r>
      <w:r w:rsidRPr="00B434FD">
        <w:rPr>
          <w:rFonts w:cs="Calibri"/>
        </w:rPr>
        <w:t xml:space="preserve"> the </w:t>
      </w:r>
      <w:r w:rsidRPr="00B434FD">
        <w:rPr>
          <w:rStyle w:val="StyleUnderline"/>
          <w:rFonts w:ascii="Calibri" w:hAnsi="Calibri" w:cs="Calibri"/>
          <w:highlight w:val="cyan"/>
        </w:rPr>
        <w:t>economic health</w:t>
      </w:r>
      <w:r w:rsidRPr="00B434FD">
        <w:rPr>
          <w:rFonts w:cs="Calibri"/>
        </w:rPr>
        <w:t xml:space="preserve"> of an individual country </w:t>
      </w:r>
      <w:r w:rsidRPr="00B434FD">
        <w:rPr>
          <w:rStyle w:val="StyleUnderline"/>
          <w:rFonts w:ascii="Calibri" w:hAnsi="Calibri" w:cs="Calibri"/>
          <w:highlight w:val="cyan"/>
        </w:rPr>
        <w:t>may be</w:t>
      </w:r>
      <w:r w:rsidRPr="00B434FD">
        <w:rPr>
          <w:rFonts w:cs="Calibri"/>
        </w:rPr>
        <w:t xml:space="preserve"> greatly </w:t>
      </w:r>
      <w:r w:rsidRPr="00B434FD">
        <w:rPr>
          <w:rStyle w:val="StyleUnderline"/>
          <w:rFonts w:ascii="Calibri" w:hAnsi="Calibri" w:cs="Calibri"/>
          <w:highlight w:val="cyan"/>
        </w:rPr>
        <w:t>affected by</w:t>
      </w:r>
      <w:r w:rsidRPr="00B434FD">
        <w:rPr>
          <w:rFonts w:cs="Calibri"/>
        </w:rPr>
        <w:t xml:space="preserve"> other nations or by </w:t>
      </w:r>
      <w:r w:rsidRPr="00B434FD">
        <w:rPr>
          <w:rStyle w:val="StyleUnderline"/>
          <w:rFonts w:ascii="Calibri" w:hAnsi="Calibri" w:cs="Calibri"/>
          <w:highlight w:val="cyan"/>
        </w:rPr>
        <w:t>events in other parts of the world</w:t>
      </w:r>
      <w:r w:rsidRPr="00B434FD">
        <w:rPr>
          <w:rFonts w:cs="Calibri"/>
        </w:rPr>
        <w:t xml:space="preserve">. As a result of this burgeoning economic globalization, </w:t>
      </w:r>
      <w:r w:rsidRPr="00B434FD">
        <w:rPr>
          <w:rStyle w:val="StyleUnderline"/>
          <w:rFonts w:ascii="Calibri" w:hAnsi="Calibri" w:cs="Calibri"/>
          <w:highlight w:val="cyan"/>
        </w:rPr>
        <w:t>many</w:t>
      </w:r>
      <w:r w:rsidRPr="00B434FD">
        <w:rPr>
          <w:rStyle w:val="StyleUnderline"/>
          <w:rFonts w:ascii="Calibri" w:hAnsi="Calibri" w:cs="Calibri"/>
        </w:rPr>
        <w:t xml:space="preserve"> of the finished </w:t>
      </w:r>
      <w:r w:rsidRPr="00B434FD">
        <w:rPr>
          <w:rStyle w:val="StyleUnderline"/>
          <w:rFonts w:ascii="Calibri" w:hAnsi="Calibri" w:cs="Calibri"/>
          <w:highlight w:val="cyan"/>
        </w:rPr>
        <w:t>goods and raw materials</w:t>
      </w:r>
      <w:r w:rsidRPr="00B434FD">
        <w:rPr>
          <w:rFonts w:cs="Calibri"/>
        </w:rPr>
        <w:t xml:space="preserve"> that move among countries </w:t>
      </w:r>
      <w:r w:rsidRPr="00B434FD">
        <w:rPr>
          <w:rStyle w:val="StyleUnderline"/>
          <w:rFonts w:ascii="Calibri" w:hAnsi="Calibri" w:cs="Calibri"/>
          <w:highlight w:val="cyan"/>
        </w:rPr>
        <w:t>are carried across</w:t>
      </w:r>
      <w:r w:rsidRPr="00B434FD">
        <w:rPr>
          <w:rStyle w:val="StyleUnderline"/>
          <w:rFonts w:ascii="Calibri" w:hAnsi="Calibri" w:cs="Calibri"/>
        </w:rPr>
        <w:t xml:space="preserve"> the world's </w:t>
      </w:r>
      <w:r w:rsidRPr="00B434FD">
        <w:rPr>
          <w:rStyle w:val="StyleUnderline"/>
          <w:rFonts w:ascii="Calibri" w:hAnsi="Calibri" w:cs="Calibri"/>
          <w:highlight w:val="cyan"/>
        </w:rPr>
        <w:t>oceans in ships</w:t>
      </w:r>
      <w:r w:rsidRPr="00B434FD">
        <w:rPr>
          <w:rFonts w:cs="Calibri"/>
          <w:highlight w:val="cyan"/>
        </w:rPr>
        <w:t>.</w:t>
      </w:r>
      <w:r w:rsidRPr="00B434FD">
        <w:rPr>
          <w:rFonts w:cs="Calibri"/>
        </w:rPr>
        <w:t xml:space="preserve"> As the world's sole remaining superpower, </w:t>
      </w:r>
      <w:r w:rsidRPr="00B434FD">
        <w:rPr>
          <w:rStyle w:val="StyleUnderline"/>
          <w:rFonts w:ascii="Calibri" w:hAnsi="Calibri" w:cs="Calibri"/>
        </w:rPr>
        <w:t xml:space="preserve">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has an interest in ensuring</w:t>
      </w:r>
      <w:r w:rsidRPr="00B434FD">
        <w:rPr>
          <w:rStyle w:val="StyleUnderline"/>
          <w:rFonts w:ascii="Calibri" w:hAnsi="Calibri" w:cs="Calibri"/>
        </w:rPr>
        <w:t xml:space="preserve"> that the </w:t>
      </w:r>
      <w:r w:rsidRPr="00B434FD">
        <w:rPr>
          <w:rStyle w:val="StyleUnderline"/>
          <w:rFonts w:ascii="Calibri" w:hAnsi="Calibri" w:cs="Calibri"/>
          <w:highlight w:val="cyan"/>
        </w:rPr>
        <w:t>orderly flow of</w:t>
      </w:r>
      <w:r w:rsidRPr="00B434FD">
        <w:rPr>
          <w:rStyle w:val="StyleUnderline"/>
          <w:rFonts w:ascii="Calibri" w:hAnsi="Calibri" w:cs="Calibri"/>
        </w:rPr>
        <w:t xml:space="preserve"> goods and materials constituting legal </w:t>
      </w:r>
      <w:r w:rsidRPr="00B434FD">
        <w:rPr>
          <w:rStyle w:val="StyleUnderline"/>
          <w:rFonts w:ascii="Calibri" w:hAnsi="Calibri" w:cs="Calibri"/>
          <w:highlight w:val="cyan"/>
        </w:rPr>
        <w:t>trade</w:t>
      </w:r>
      <w:r w:rsidRPr="00B434FD">
        <w:rPr>
          <w:rStyle w:val="StyleUnderline"/>
          <w:rFonts w:ascii="Calibri" w:hAnsi="Calibri" w:cs="Calibri"/>
        </w:rPr>
        <w:t xml:space="preserve"> among nations is not disturbed. The </w:t>
      </w:r>
      <w:r w:rsidRPr="00B434FD">
        <w:rPr>
          <w:rStyle w:val="StyleUnderline"/>
          <w:rFonts w:ascii="Calibri" w:hAnsi="Calibri" w:cs="Calibri"/>
          <w:highlight w:val="cyan"/>
        </w:rPr>
        <w:t>ships of the</w:t>
      </w:r>
      <w:r w:rsidRPr="00B434FD">
        <w:rPr>
          <w:rStyle w:val="StyleUnderline"/>
          <w:rFonts w:ascii="Calibri" w:hAnsi="Calibri" w:cs="Calibri"/>
        </w:rPr>
        <w:t xml:space="preserve"> U.S. </w:t>
      </w:r>
      <w:r w:rsidRPr="00B434FD">
        <w:rPr>
          <w:rStyle w:val="StyleUnderline"/>
          <w:rFonts w:ascii="Calibri" w:hAnsi="Calibri" w:cs="Calibri"/>
          <w:highlight w:val="cyan"/>
        </w:rPr>
        <w:t>Navy</w:t>
      </w:r>
      <w:r w:rsidRPr="00B434FD">
        <w:rPr>
          <w:rStyle w:val="StyleUnderline"/>
          <w:rFonts w:ascii="Calibri" w:hAnsi="Calibri" w:cs="Calibri"/>
        </w:rPr>
        <w:t xml:space="preserve"> forward deployed around the world help </w:t>
      </w:r>
      <w:r w:rsidRPr="00B434FD">
        <w:rPr>
          <w:rStyle w:val="Emphasis"/>
          <w:rFonts w:cs="Calibri"/>
          <w:highlight w:val="cyan"/>
        </w:rPr>
        <w:t>ensure the stability that fosters</w:t>
      </w:r>
      <w:r w:rsidRPr="00B434FD">
        <w:rPr>
          <w:rStyle w:val="Emphasis"/>
          <w:rFonts w:cs="Calibri"/>
        </w:rPr>
        <w:t xml:space="preserve"> this </w:t>
      </w:r>
      <w:r w:rsidRPr="00B434FD">
        <w:rPr>
          <w:rStyle w:val="Emphasis"/>
          <w:rFonts w:cs="Calibri"/>
          <w:highlight w:val="cyan"/>
        </w:rPr>
        <w:t>seaborne commerce</w:t>
      </w:r>
      <w:r w:rsidRPr="00B434FD">
        <w:rPr>
          <w:rStyle w:val="StyleUnderline"/>
          <w:rFonts w:ascii="Calibri" w:hAnsi="Calibri" w:cs="Calibri"/>
        </w:rPr>
        <w:t>. Navy forces provide a near continuous presence of combat capability in distant geographic regions of interest to the United States</w:t>
      </w:r>
      <w:r w:rsidRPr="00B434FD">
        <w:rPr>
          <w:rFonts w:cs="Calibri"/>
        </w:rPr>
        <w:t>. Moreover, this ability to quickly provide a military response does not require a large U.S. military presence in a host nation nor prior permission from our allies. In any large conflict, Navy forces would facilitate the arrival of land and air forces by providing for seaborne power projection ashore, logistical support and sustainment, air defense and, in the future, ballistic missile defense.</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Impact---Navy---Global War</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Naval power key to prevent a laundry list of wars</w:t>
      </w:r>
    </w:p>
    <w:p w:rsidR="008424CE" w:rsidRPr="00B434FD" w:rsidRDefault="008424CE" w:rsidP="008424CE">
      <w:pPr>
        <w:ind w:right="6"/>
        <w:rPr>
          <w:rFonts w:cs="Calibri"/>
        </w:rPr>
      </w:pPr>
      <w:r w:rsidRPr="00B434FD">
        <w:rPr>
          <w:rStyle w:val="Style13ptBold"/>
          <w:rFonts w:ascii="Calibri" w:hAnsi="Calibri" w:cs="Calibri"/>
        </w:rPr>
        <w:t>Eaglen 11</w:t>
      </w:r>
      <w:r w:rsidRPr="00B434FD">
        <w:rPr>
          <w:rFonts w:cs="Calibri"/>
        </w:rPr>
        <w:t>, research fellow for national security – Heritage, and McGrath, former naval officer and director – Delex Consulting, Studies and Analysis, 5/16/’11</w:t>
      </w:r>
    </w:p>
    <w:p w:rsidR="008424CE" w:rsidRPr="00B434FD" w:rsidRDefault="008424CE" w:rsidP="008424CE">
      <w:pPr>
        <w:ind w:right="6"/>
        <w:rPr>
          <w:rFonts w:cs="Calibri"/>
        </w:rPr>
      </w:pPr>
      <w:r w:rsidRPr="00B434FD">
        <w:rPr>
          <w:rFonts w:cs="Calibri"/>
        </w:rPr>
        <w:t>(Mackenzie and Bryan, “Thinking About a Day Without Sea Power: Implications for U.S. Defense Policy,” Heritage Foundation)</w:t>
      </w:r>
    </w:p>
    <w:p w:rsidR="008424CE" w:rsidRPr="00B434FD" w:rsidRDefault="008424CE" w:rsidP="008424CE">
      <w:pPr>
        <w:ind w:right="6"/>
        <w:rPr>
          <w:rFonts w:cs="Calibri"/>
          <w:sz w:val="14"/>
        </w:rPr>
      </w:pPr>
      <w:r w:rsidRPr="00B434FD">
        <w:rPr>
          <w:rFonts w:cs="Calibri"/>
          <w:sz w:val="14"/>
        </w:rPr>
        <w:t xml:space="preserve">Global Implications. </w:t>
      </w:r>
      <w:r w:rsidRPr="00B434FD">
        <w:rPr>
          <w:rFonts w:cs="Calibri"/>
          <w:bCs/>
          <w:u w:val="single"/>
          <w:shd w:val="clear" w:color="auto" w:fill="FF93C9"/>
        </w:rPr>
        <w:t>Under</w:t>
      </w:r>
      <w:r w:rsidRPr="00B434FD">
        <w:rPr>
          <w:rFonts w:cs="Calibri"/>
          <w:bCs/>
          <w:u w:val="single"/>
        </w:rPr>
        <w:t xml:space="preserve"> a scenario of </w:t>
      </w:r>
      <w:r w:rsidRPr="00B434FD">
        <w:rPr>
          <w:rFonts w:cs="Calibri"/>
          <w:bCs/>
          <w:u w:val="single"/>
          <w:shd w:val="clear" w:color="auto" w:fill="FF93C9"/>
        </w:rPr>
        <w:t>dramatically reduced naval power, the</w:t>
      </w:r>
      <w:r w:rsidRPr="00B434FD">
        <w:rPr>
          <w:rFonts w:cs="Calibri"/>
          <w:sz w:val="14"/>
          <w:shd w:val="clear" w:color="auto" w:fill="FF93C9"/>
        </w:rPr>
        <w:t xml:space="preserve"> </w:t>
      </w:r>
      <w:r w:rsidRPr="00B434FD">
        <w:rPr>
          <w:rFonts w:cs="Calibri"/>
          <w:bCs/>
          <w:u w:val="single"/>
          <w:shd w:val="clear" w:color="auto" w:fill="FF93C9"/>
        </w:rPr>
        <w:t>U</w:t>
      </w:r>
      <w:r w:rsidRPr="00B434FD">
        <w:rPr>
          <w:rFonts w:cs="Calibri"/>
          <w:sz w:val="14"/>
        </w:rPr>
        <w:t xml:space="preserve">nited </w:t>
      </w:r>
      <w:r w:rsidRPr="00B434FD">
        <w:rPr>
          <w:rFonts w:cs="Calibri"/>
          <w:bCs/>
          <w:u w:val="single"/>
          <w:shd w:val="clear" w:color="auto" w:fill="FF93C9"/>
        </w:rPr>
        <w:t>S</w:t>
      </w:r>
      <w:r w:rsidRPr="00B434FD">
        <w:rPr>
          <w:rFonts w:cs="Calibri"/>
          <w:sz w:val="14"/>
        </w:rPr>
        <w:t xml:space="preserve">tates </w:t>
      </w:r>
      <w:r w:rsidRPr="00B434FD">
        <w:rPr>
          <w:rFonts w:cs="Calibri"/>
          <w:bCs/>
          <w:u w:val="single"/>
          <w:shd w:val="clear" w:color="auto" w:fill="FF93C9"/>
        </w:rPr>
        <w:t>would cease to be active in any</w:t>
      </w:r>
      <w:r w:rsidRPr="00B434FD">
        <w:rPr>
          <w:rFonts w:cs="Calibri"/>
          <w:bCs/>
          <w:u w:val="single"/>
        </w:rPr>
        <w:t xml:space="preserve"> international </w:t>
      </w:r>
      <w:r w:rsidRPr="00B434FD">
        <w:rPr>
          <w:rFonts w:cs="Calibri"/>
          <w:bCs/>
          <w:u w:val="single"/>
          <w:shd w:val="clear" w:color="auto" w:fill="FF93C9"/>
        </w:rPr>
        <w:t>alliances</w:t>
      </w:r>
      <w:r w:rsidRPr="00B434FD">
        <w:rPr>
          <w:rFonts w:cs="Calibri"/>
          <w:bCs/>
          <w:u w:val="single"/>
        </w:rPr>
        <w:t>.</w:t>
      </w:r>
      <w:r w:rsidRPr="00B434FD">
        <w:rPr>
          <w:rFonts w:cs="Calibri"/>
          <w:sz w:val="14"/>
        </w:rPr>
        <w:t xml:space="preserve"> While it is reasonable to assume that land and air forces would be similarly reduced in this scenario, the </w:t>
      </w:r>
      <w:r w:rsidRPr="00B434FD">
        <w:rPr>
          <w:rFonts w:cs="Calibri"/>
          <w:bCs/>
          <w:u w:val="single"/>
          <w:shd w:val="clear" w:color="auto" w:fill="FF93C9"/>
        </w:rPr>
        <w:t>lack of credible maritime capability</w:t>
      </w:r>
      <w:r w:rsidRPr="00B434FD">
        <w:rPr>
          <w:rFonts w:cs="Calibri"/>
          <w:bCs/>
          <w:u w:val="single"/>
        </w:rPr>
        <w:t xml:space="preserve"> to move their bulk and establish forward bases </w:t>
      </w:r>
      <w:r w:rsidRPr="00B434FD">
        <w:rPr>
          <w:rFonts w:cs="Calibri"/>
          <w:bCs/>
          <w:u w:val="single"/>
          <w:shd w:val="clear" w:color="auto" w:fill="FF93C9"/>
        </w:rPr>
        <w:t>would render</w:t>
      </w:r>
      <w:r w:rsidRPr="00B434FD">
        <w:rPr>
          <w:rFonts w:cs="Calibri"/>
          <w:sz w:val="14"/>
        </w:rPr>
        <w:t xml:space="preserve"> these </w:t>
      </w:r>
      <w:r w:rsidRPr="00B434FD">
        <w:rPr>
          <w:rFonts w:cs="Calibri"/>
          <w:bCs/>
          <w:u w:val="single"/>
          <w:shd w:val="clear" w:color="auto" w:fill="FF93C9"/>
        </w:rPr>
        <w:t>forces irrelevant</w:t>
      </w:r>
      <w:r w:rsidRPr="00B434FD">
        <w:rPr>
          <w:rFonts w:cs="Calibri"/>
          <w:bCs/>
          <w:u w:val="single"/>
        </w:rPr>
        <w:t>, even if the Army and Air Force were retained</w:t>
      </w:r>
      <w:r w:rsidRPr="00B434FD">
        <w:rPr>
          <w:rFonts w:cs="Calibri"/>
          <w:sz w:val="14"/>
        </w:rPr>
        <w:t xml:space="preserve"> at today’s levels. </w:t>
      </w:r>
      <w:r w:rsidRPr="00B434FD">
        <w:rPr>
          <w:rFonts w:cs="Calibri"/>
          <w:bCs/>
          <w:u w:val="single"/>
        </w:rPr>
        <w:t xml:space="preserve">In Iraq and Afghanistan today, </w:t>
      </w:r>
      <w:r w:rsidRPr="00B434FD">
        <w:rPr>
          <w:rFonts w:cs="Calibri"/>
          <w:bCs/>
          <w:u w:val="single"/>
          <w:shd w:val="clear" w:color="auto" w:fill="FF93C9"/>
        </w:rPr>
        <w:t>90 percent of material arrives by sea</w:t>
      </w:r>
      <w:r w:rsidRPr="00B434FD">
        <w:rPr>
          <w:rFonts w:cs="Calibri"/>
          <w:sz w:val="14"/>
        </w:rPr>
        <w:t xml:space="preserve">, although material bound for Afghanistan must then make a laborious journey by land into theater. </w:t>
      </w:r>
      <w:r w:rsidRPr="00B434FD">
        <w:rPr>
          <w:rFonts w:cs="Calibri"/>
          <w:bCs/>
          <w:u w:val="single"/>
        </w:rPr>
        <w:t>China’s claims on the S</w:t>
      </w:r>
      <w:r w:rsidRPr="00B434FD">
        <w:rPr>
          <w:rFonts w:cs="Calibri"/>
          <w:sz w:val="14"/>
        </w:rPr>
        <w:t xml:space="preserve">outh </w:t>
      </w:r>
      <w:r w:rsidRPr="00B434FD">
        <w:rPr>
          <w:rFonts w:cs="Calibri"/>
          <w:bCs/>
          <w:u w:val="single"/>
        </w:rPr>
        <w:t>C</w:t>
      </w:r>
      <w:r w:rsidRPr="00B434FD">
        <w:rPr>
          <w:rFonts w:cs="Calibri"/>
          <w:sz w:val="14"/>
        </w:rPr>
        <w:t xml:space="preserve">hina </w:t>
      </w:r>
      <w:r w:rsidRPr="00B434FD">
        <w:rPr>
          <w:rFonts w:cs="Calibri"/>
          <w:bCs/>
          <w:u w:val="single"/>
        </w:rPr>
        <w:t>S</w:t>
      </w:r>
      <w:r w:rsidRPr="00B434FD">
        <w:rPr>
          <w:rFonts w:cs="Calibri"/>
          <w:sz w:val="14"/>
        </w:rPr>
        <w:t xml:space="preserve">ea, </w:t>
      </w:r>
      <w:r w:rsidRPr="00B434FD">
        <w:rPr>
          <w:rFonts w:cs="Calibri"/>
          <w:bCs/>
          <w:u w:val="single"/>
        </w:rPr>
        <w:t>previously disputed by virtually all nations</w:t>
      </w:r>
      <w:r w:rsidRPr="00B434FD">
        <w:rPr>
          <w:rFonts w:cs="Calibri"/>
          <w:sz w:val="14"/>
        </w:rPr>
        <w:t xml:space="preserve"> in the region </w:t>
      </w:r>
      <w:r w:rsidRPr="00B434FD">
        <w:rPr>
          <w:rFonts w:cs="Calibri"/>
          <w:bCs/>
          <w:u w:val="single"/>
        </w:rPr>
        <w:t>and</w:t>
      </w:r>
      <w:r w:rsidRPr="00B434FD">
        <w:rPr>
          <w:rFonts w:cs="Calibri"/>
          <w:sz w:val="14"/>
        </w:rPr>
        <w:t xml:space="preserve"> routinely </w:t>
      </w:r>
      <w:r w:rsidRPr="00B434FD">
        <w:rPr>
          <w:rFonts w:cs="Calibri"/>
          <w:bCs/>
          <w:u w:val="single"/>
        </w:rPr>
        <w:t>contested by U.S. and partner naval forces, are accepted</w:t>
      </w:r>
      <w:r w:rsidRPr="00B434FD">
        <w:rPr>
          <w:rFonts w:cs="Calibri"/>
          <w:sz w:val="14"/>
        </w:rPr>
        <w:t xml:space="preserve"> as a fait accompli, effectively </w:t>
      </w:r>
      <w:r w:rsidRPr="00B434FD">
        <w:rPr>
          <w:rFonts w:cs="Calibri"/>
          <w:bCs/>
          <w:u w:val="single"/>
        </w:rPr>
        <w:t>turning the region into a “Chinese lake.”</w:t>
      </w:r>
      <w:r w:rsidRPr="00B434FD">
        <w:rPr>
          <w:rFonts w:cs="Calibri"/>
          <w:sz w:val="14"/>
        </w:rPr>
        <w:t xml:space="preserve"> </w:t>
      </w:r>
      <w:r w:rsidRPr="00B434FD">
        <w:rPr>
          <w:rFonts w:cs="Calibri"/>
          <w:bCs/>
          <w:u w:val="single"/>
          <w:shd w:val="clear" w:color="auto" w:fill="FF93C9"/>
        </w:rPr>
        <w:t>China</w:t>
      </w:r>
      <w:r w:rsidRPr="00B434FD">
        <w:rPr>
          <w:rFonts w:cs="Calibri"/>
          <w:sz w:val="14"/>
        </w:rPr>
        <w:t xml:space="preserve"> establishes expansive oil and gas exploration with new deepwater drilling technology and </w:t>
      </w:r>
      <w:r w:rsidRPr="00B434FD">
        <w:rPr>
          <w:rFonts w:cs="Calibri"/>
          <w:bCs/>
          <w:u w:val="single"/>
          <w:shd w:val="clear" w:color="auto" w:fill="FF93C9"/>
        </w:rPr>
        <w:t>secures its</w:t>
      </w:r>
      <w:r w:rsidRPr="00B434FD">
        <w:rPr>
          <w:rFonts w:cs="Calibri"/>
          <w:bCs/>
          <w:u w:val="single"/>
        </w:rPr>
        <w:t xml:space="preserve"> local </w:t>
      </w:r>
      <w:r w:rsidRPr="00B434FD">
        <w:rPr>
          <w:rFonts w:cs="Calibri"/>
          <w:bCs/>
          <w:u w:val="single"/>
          <w:shd w:val="clear" w:color="auto" w:fill="FF93C9"/>
        </w:rPr>
        <w:t>sea lanes</w:t>
      </w:r>
      <w:r w:rsidRPr="00B434FD">
        <w:rPr>
          <w:rFonts w:cs="Calibri"/>
          <w:bCs/>
          <w:u w:val="single"/>
        </w:rPr>
        <w:t xml:space="preserve"> from intervention. </w:t>
      </w:r>
      <w:r w:rsidRPr="00B434FD">
        <w:rPr>
          <w:rFonts w:cs="Calibri"/>
          <w:bCs/>
          <w:u w:val="single"/>
          <w:shd w:val="clear" w:color="auto" w:fill="FF93C9"/>
        </w:rPr>
        <w:t>Korea</w:t>
      </w:r>
      <w:r w:rsidRPr="00B434FD">
        <w:rPr>
          <w:rFonts w:cs="Calibri"/>
          <w:sz w:val="14"/>
        </w:rPr>
        <w:t xml:space="preserve">, unified in 2017 after the implosion of the North, </w:t>
      </w:r>
      <w:r w:rsidRPr="00B434FD">
        <w:rPr>
          <w:rFonts w:cs="Calibri"/>
          <w:bCs/>
          <w:u w:val="single"/>
          <w:shd w:val="clear" w:color="auto" w:fill="FF93C9"/>
        </w:rPr>
        <w:t>signs a</w:t>
      </w:r>
      <w:r w:rsidRPr="00B434FD">
        <w:rPr>
          <w:rFonts w:cs="Calibri"/>
          <w:bCs/>
          <w:u w:val="single"/>
        </w:rPr>
        <w:t xml:space="preserve"> mutual </w:t>
      </w:r>
      <w:r w:rsidRPr="00B434FD">
        <w:rPr>
          <w:rFonts w:cs="Calibri"/>
          <w:bCs/>
          <w:u w:val="single"/>
          <w:shd w:val="clear" w:color="auto" w:fill="FF93C9"/>
        </w:rPr>
        <w:t>defense treaty with China</w:t>
      </w:r>
      <w:r w:rsidRPr="00B434FD">
        <w:rPr>
          <w:rFonts w:cs="Calibri"/>
          <w:bCs/>
          <w:u w:val="single"/>
        </w:rPr>
        <w:t xml:space="preserve"> and solidifies their relationship. </w:t>
      </w:r>
      <w:r w:rsidRPr="00B434FD">
        <w:rPr>
          <w:rFonts w:cs="Calibri"/>
          <w:b/>
          <w:iCs/>
          <w:u w:val="single"/>
          <w:bdr w:val="single" w:sz="18" w:space="0" w:color="auto"/>
          <w:shd w:val="clear" w:color="auto" w:fill="FF93C9"/>
        </w:rPr>
        <w:t>Japan is</w:t>
      </w:r>
      <w:r w:rsidRPr="00B434FD">
        <w:rPr>
          <w:rFonts w:cs="Calibri"/>
          <w:b/>
          <w:iCs/>
          <w:u w:val="single"/>
          <w:bdr w:val="single" w:sz="18" w:space="0" w:color="auto"/>
        </w:rPr>
        <w:t xml:space="preserve"> increasingly </w:t>
      </w:r>
      <w:r w:rsidRPr="00B434FD">
        <w:rPr>
          <w:rFonts w:cs="Calibri"/>
          <w:b/>
          <w:iCs/>
          <w:u w:val="single"/>
          <w:bdr w:val="single" w:sz="18" w:space="0" w:color="auto"/>
          <w:shd w:val="clear" w:color="auto" w:fill="FF93C9"/>
        </w:rPr>
        <w:t>isolated and</w:t>
      </w:r>
      <w:r w:rsidRPr="00B434FD">
        <w:rPr>
          <w:rFonts w:cs="Calibri"/>
          <w:sz w:val="14"/>
        </w:rPr>
        <w:t xml:space="preserve"> in 2020–2025 </w:t>
      </w:r>
      <w:r w:rsidRPr="00B434FD">
        <w:rPr>
          <w:rFonts w:cs="Calibri"/>
          <w:b/>
          <w:iCs/>
          <w:u w:val="single"/>
          <w:bdr w:val="single" w:sz="18" w:space="0" w:color="auto"/>
          <w:shd w:val="clear" w:color="auto" w:fill="FF93C9"/>
        </w:rPr>
        <w:t>executes</w:t>
      </w:r>
      <w:r w:rsidRPr="00B434FD">
        <w:rPr>
          <w:rFonts w:cs="Calibri"/>
          <w:sz w:val="14"/>
        </w:rPr>
        <w:t xml:space="preserve"> long-rumored </w:t>
      </w:r>
      <w:r w:rsidRPr="00B434FD">
        <w:rPr>
          <w:rFonts w:cs="Calibri"/>
          <w:b/>
          <w:iCs/>
          <w:u w:val="single"/>
          <w:bdr w:val="single" w:sz="18" w:space="0" w:color="auto"/>
          <w:shd w:val="clear" w:color="auto" w:fill="FF93C9"/>
        </w:rPr>
        <w:t>plans to create an indigenous nuclear</w:t>
      </w:r>
      <w:r w:rsidRPr="00B434FD">
        <w:rPr>
          <w:rFonts w:cs="Calibri"/>
          <w:sz w:val="14"/>
        </w:rPr>
        <w:t xml:space="preserve"> weapons </w:t>
      </w:r>
      <w:r w:rsidRPr="00B434FD">
        <w:rPr>
          <w:rFonts w:cs="Calibri"/>
          <w:b/>
          <w:iCs/>
          <w:u w:val="single"/>
          <w:bdr w:val="single" w:sz="18" w:space="0" w:color="auto"/>
          <w:shd w:val="clear" w:color="auto" w:fill="FF93C9"/>
        </w:rPr>
        <w:t>capability</w:t>
      </w:r>
      <w:r w:rsidRPr="00B434FD">
        <w:rPr>
          <w:rFonts w:cs="Calibri"/>
          <w:sz w:val="14"/>
        </w:rPr>
        <w:t xml:space="preserve">.[11] By 2025, </w:t>
      </w:r>
      <w:r w:rsidRPr="00B434FD">
        <w:rPr>
          <w:rFonts w:cs="Calibri"/>
          <w:bCs/>
          <w:u w:val="single"/>
        </w:rPr>
        <w:t>Japan has 25 mobile nuclear-armed missiles</w:t>
      </w:r>
      <w:r w:rsidRPr="00B434FD">
        <w:rPr>
          <w:rFonts w:cs="Calibri"/>
          <w:sz w:val="14"/>
        </w:rPr>
        <w:t xml:space="preserve"> ostensibly </w:t>
      </w:r>
      <w:r w:rsidRPr="00B434FD">
        <w:rPr>
          <w:rFonts w:cs="Calibri"/>
          <w:bCs/>
          <w:u w:val="single"/>
        </w:rPr>
        <w:t>targeting China, toward which Japan’s historical animus remains strong. China’s entente with Russia leaves the Eurasian landmass dominated by Russia looking west and China looking east and south.</w:t>
      </w:r>
      <w:r w:rsidRPr="00B434FD">
        <w:rPr>
          <w:rFonts w:cs="Calibri"/>
          <w:sz w:val="14"/>
        </w:rPr>
        <w:t xml:space="preserve"> Each cedes a sphere of dominance to the other and remains largely unconcerned with the events in the other’s sphere. Worldwide, </w:t>
      </w:r>
      <w:r w:rsidRPr="00B434FD">
        <w:rPr>
          <w:rFonts w:cs="Calibri"/>
          <w:bCs/>
          <w:u w:val="single"/>
          <w:shd w:val="clear" w:color="auto" w:fill="FF93C9"/>
        </w:rPr>
        <w:t>trade in foodstuffs collapses</w:t>
      </w:r>
      <w:r w:rsidRPr="00B434FD">
        <w:rPr>
          <w:rFonts w:cs="Calibri"/>
          <w:bCs/>
          <w:u w:val="single"/>
        </w:rPr>
        <w:t>. Expanding populations in the Middle East increase pressure on their governments</w:t>
      </w:r>
      <w:r w:rsidRPr="00B434FD">
        <w:rPr>
          <w:rFonts w:cs="Calibri"/>
          <w:sz w:val="14"/>
        </w:rPr>
        <w:t xml:space="preserve">, which are </w:t>
      </w:r>
      <w:r w:rsidRPr="00B434FD">
        <w:rPr>
          <w:rFonts w:cs="Calibri"/>
          <w:bCs/>
          <w:u w:val="single"/>
        </w:rPr>
        <w:t>already stressed as the breakdown in world trade disproportionately affects food importers.</w:t>
      </w:r>
      <w:r w:rsidRPr="00B434FD">
        <w:rPr>
          <w:rFonts w:cs="Calibri"/>
          <w:sz w:val="14"/>
        </w:rPr>
        <w:t xml:space="preserve"> </w:t>
      </w:r>
      <w:r w:rsidRPr="00B434FD">
        <w:rPr>
          <w:rFonts w:cs="Calibri"/>
          <w:bCs/>
          <w:u w:val="single"/>
          <w:shd w:val="clear" w:color="auto" w:fill="FF93C9"/>
        </w:rPr>
        <w:t>Piracy increases</w:t>
      </w:r>
      <w:r w:rsidRPr="00B434FD">
        <w:rPr>
          <w:rFonts w:cs="Calibri"/>
          <w:sz w:val="14"/>
        </w:rPr>
        <w:t xml:space="preserve"> worldwide, </w:t>
      </w:r>
      <w:r w:rsidRPr="00B434FD">
        <w:rPr>
          <w:rFonts w:cs="Calibri"/>
          <w:bCs/>
          <w:u w:val="single"/>
        </w:rPr>
        <w:t>driving food</w:t>
      </w:r>
      <w:r w:rsidRPr="00B434FD">
        <w:rPr>
          <w:rFonts w:cs="Calibri"/>
          <w:sz w:val="14"/>
        </w:rPr>
        <w:t xml:space="preserve"> transportation </w:t>
      </w:r>
      <w:r w:rsidRPr="00B434FD">
        <w:rPr>
          <w:rFonts w:cs="Calibri"/>
          <w:bCs/>
          <w:u w:val="single"/>
        </w:rPr>
        <w:t>costs</w:t>
      </w:r>
      <w:r w:rsidRPr="00B434FD">
        <w:rPr>
          <w:rFonts w:cs="Calibri"/>
          <w:sz w:val="14"/>
        </w:rPr>
        <w:t xml:space="preserve"> even </w:t>
      </w:r>
      <w:r w:rsidRPr="00B434FD">
        <w:rPr>
          <w:rFonts w:cs="Calibri"/>
          <w:bCs/>
          <w:u w:val="single"/>
        </w:rPr>
        <w:t xml:space="preserve">higher. In the Arctic, </w:t>
      </w:r>
      <w:r w:rsidRPr="00B434FD">
        <w:rPr>
          <w:rFonts w:cs="Calibri"/>
          <w:b/>
          <w:iCs/>
          <w:u w:val="single"/>
          <w:bdr w:val="single" w:sz="18" w:space="0" w:color="auto"/>
          <w:shd w:val="clear" w:color="auto" w:fill="FF93C9"/>
        </w:rPr>
        <w:t>Russia aggressively asserts its dominance</w:t>
      </w:r>
      <w:r w:rsidRPr="00B434FD">
        <w:rPr>
          <w:rFonts w:cs="Calibri"/>
          <w:sz w:val="14"/>
        </w:rPr>
        <w:t xml:space="preserve"> and effectively shoulders out other nations with legitimate claims to seabed resources. </w:t>
      </w:r>
      <w:r w:rsidRPr="00B434FD">
        <w:rPr>
          <w:rFonts w:cs="Calibri"/>
          <w:bCs/>
          <w:u w:val="single"/>
        </w:rPr>
        <w:t>No naval power exists to counter Russia’s claims. India</w:t>
      </w:r>
      <w:r w:rsidRPr="00B434FD">
        <w:rPr>
          <w:rFonts w:cs="Calibri"/>
          <w:sz w:val="14"/>
        </w:rPr>
        <w:t xml:space="preserve">, recognizing that its previous role as a balancer to China has lost relevance with the retrenchment of the Americans, </w:t>
      </w:r>
      <w:r w:rsidRPr="00B434FD">
        <w:rPr>
          <w:rFonts w:cs="Calibri"/>
          <w:bCs/>
          <w:u w:val="single"/>
        </w:rPr>
        <w:t>agrees to supplement Chinese naval power in the Indian Ocean</w:t>
      </w:r>
      <w:r w:rsidRPr="00B434FD">
        <w:rPr>
          <w:rFonts w:cs="Calibri"/>
          <w:sz w:val="14"/>
        </w:rPr>
        <w:t xml:space="preserve"> and Persian Gulf </w:t>
      </w:r>
      <w:r w:rsidRPr="00B434FD">
        <w:rPr>
          <w:rFonts w:cs="Calibri"/>
          <w:bCs/>
          <w:u w:val="single"/>
        </w:rPr>
        <w:t>to protect</w:t>
      </w:r>
      <w:r w:rsidRPr="00B434FD">
        <w:rPr>
          <w:rFonts w:cs="Calibri"/>
          <w:sz w:val="14"/>
        </w:rPr>
        <w:t xml:space="preserve"> the flow of </w:t>
      </w:r>
      <w:r w:rsidRPr="00B434FD">
        <w:rPr>
          <w:rFonts w:cs="Calibri"/>
          <w:bCs/>
          <w:u w:val="single"/>
        </w:rPr>
        <w:t>oil</w:t>
      </w:r>
      <w:r w:rsidRPr="00B434FD">
        <w:rPr>
          <w:rFonts w:cs="Calibri"/>
          <w:sz w:val="14"/>
        </w:rPr>
        <w:t xml:space="preserve"> to Southeast Asia. In exchange, </w:t>
      </w:r>
      <w:r w:rsidRPr="00B434FD">
        <w:rPr>
          <w:rFonts w:cs="Calibri"/>
          <w:bCs/>
          <w:u w:val="single"/>
        </w:rPr>
        <w:t>China agrees to exercise increased influence on</w:t>
      </w:r>
      <w:r w:rsidRPr="00B434FD">
        <w:rPr>
          <w:rFonts w:cs="Calibri"/>
          <w:sz w:val="14"/>
        </w:rPr>
        <w:t xml:space="preserve"> its client state </w:t>
      </w:r>
      <w:r w:rsidRPr="00B434FD">
        <w:rPr>
          <w:rFonts w:cs="Calibri"/>
          <w:bCs/>
          <w:u w:val="single"/>
        </w:rPr>
        <w:t xml:space="preserve">Pakistan. </w:t>
      </w:r>
      <w:r w:rsidRPr="00B434FD">
        <w:rPr>
          <w:rFonts w:cs="Calibri"/>
          <w:sz w:val="14"/>
        </w:rPr>
        <w:t xml:space="preserve">The great </w:t>
      </w:r>
      <w:r w:rsidRPr="00B434FD">
        <w:rPr>
          <w:rFonts w:cs="Calibri"/>
          <w:bCs/>
          <w:u w:val="single"/>
        </w:rPr>
        <w:t>typhoon</w:t>
      </w:r>
      <w:r w:rsidRPr="00B434FD">
        <w:rPr>
          <w:rFonts w:cs="Calibri"/>
          <w:sz w:val="14"/>
        </w:rPr>
        <w:t xml:space="preserve"> of 2023 </w:t>
      </w:r>
      <w:r w:rsidRPr="00B434FD">
        <w:rPr>
          <w:rFonts w:cs="Calibri"/>
          <w:bCs/>
          <w:u w:val="single"/>
        </w:rPr>
        <w:t>strikes Bangladesh</w:t>
      </w:r>
      <w:r w:rsidRPr="00B434FD">
        <w:rPr>
          <w:rFonts w:cs="Calibri"/>
          <w:sz w:val="14"/>
        </w:rPr>
        <w:t xml:space="preserve">, killing 23,000 people initially, and </w:t>
      </w:r>
      <w:r w:rsidRPr="00B434FD">
        <w:rPr>
          <w:rFonts w:cs="Calibri"/>
          <w:bCs/>
          <w:u w:val="single"/>
        </w:rPr>
        <w:t>200,000 more die</w:t>
      </w:r>
      <w:r w:rsidRPr="00B434FD">
        <w:rPr>
          <w:rFonts w:cs="Calibri"/>
          <w:sz w:val="14"/>
        </w:rPr>
        <w:t xml:space="preserve"> in the subsequent weeks and months </w:t>
      </w:r>
      <w:r w:rsidRPr="00B434FD">
        <w:rPr>
          <w:rFonts w:cs="Calibri"/>
          <w:bCs/>
          <w:u w:val="single"/>
        </w:rPr>
        <w:t xml:space="preserve">as the international community provides little humanitarian relief. </w:t>
      </w:r>
      <w:r w:rsidRPr="00B434FD">
        <w:rPr>
          <w:rFonts w:cs="Calibri"/>
          <w:bCs/>
          <w:u w:val="single"/>
          <w:shd w:val="clear" w:color="auto" w:fill="FF93C9"/>
        </w:rPr>
        <w:t>Cholera and malaria are epidemic</w:t>
      </w:r>
      <w:r w:rsidRPr="00B434FD">
        <w:rPr>
          <w:rFonts w:cs="Calibri"/>
          <w:bCs/>
          <w:u w:val="single"/>
        </w:rPr>
        <w:t xml:space="preserve">. </w:t>
      </w:r>
      <w:r w:rsidRPr="00B434FD">
        <w:rPr>
          <w:rFonts w:cs="Calibri"/>
          <w:b/>
          <w:iCs/>
          <w:u w:val="single"/>
          <w:bdr w:val="single" w:sz="18" w:space="0" w:color="auto"/>
          <w:shd w:val="clear" w:color="auto" w:fill="FF93C9"/>
        </w:rPr>
        <w:t>Iran dominates the Persian Gulf and is a nuclear power</w:t>
      </w:r>
      <w:r w:rsidRPr="00B434FD">
        <w:rPr>
          <w:rFonts w:cs="Calibri"/>
          <w:b/>
          <w:iCs/>
          <w:u w:val="single"/>
          <w:bdr w:val="single" w:sz="18" w:space="0" w:color="auto"/>
        </w:rPr>
        <w:t>.</w:t>
      </w:r>
      <w:r w:rsidRPr="00B434FD">
        <w:rPr>
          <w:rFonts w:cs="Calibri"/>
          <w:sz w:val="14"/>
        </w:rPr>
        <w:t xml:space="preserve"> </w:t>
      </w:r>
      <w:r w:rsidRPr="00B434FD">
        <w:rPr>
          <w:rFonts w:cs="Calibri"/>
          <w:bCs/>
          <w:u w:val="single"/>
        </w:rPr>
        <w:t>Its navy aggressively patrols the Gulf</w:t>
      </w:r>
      <w:r w:rsidRPr="00B434FD">
        <w:rPr>
          <w:rFonts w:cs="Calibri"/>
          <w:sz w:val="14"/>
        </w:rPr>
        <w:t xml:space="preserve"> while the Revolutionary Guard Navy </w:t>
      </w:r>
      <w:r w:rsidRPr="00B434FD">
        <w:rPr>
          <w:rFonts w:cs="Calibri"/>
          <w:bCs/>
          <w:u w:val="single"/>
        </w:rPr>
        <w:t>harasses shipping and oil infrastructure to force</w:t>
      </w:r>
      <w:r w:rsidRPr="00B434FD">
        <w:rPr>
          <w:rFonts w:cs="Calibri"/>
          <w:sz w:val="14"/>
        </w:rPr>
        <w:t xml:space="preserve"> Gulf Cooperation Council (</w:t>
      </w:r>
      <w:r w:rsidRPr="00B434FD">
        <w:rPr>
          <w:rFonts w:cs="Calibri"/>
          <w:bCs/>
          <w:u w:val="single"/>
        </w:rPr>
        <w:t>GCC</w:t>
      </w:r>
      <w:r w:rsidRPr="00B434FD">
        <w:rPr>
          <w:rFonts w:cs="Calibri"/>
          <w:sz w:val="14"/>
        </w:rPr>
        <w:t xml:space="preserve">) </w:t>
      </w:r>
      <w:r w:rsidRPr="00B434FD">
        <w:rPr>
          <w:rFonts w:cs="Calibri"/>
          <w:bCs/>
          <w:u w:val="single"/>
        </w:rPr>
        <w:t xml:space="preserve">countries into Tehran’s orbit. Russia supplies Iran with a steady flow of military </w:t>
      </w:r>
      <w:r w:rsidRPr="00B434FD">
        <w:rPr>
          <w:rFonts w:cs="Calibri"/>
          <w:sz w:val="14"/>
        </w:rPr>
        <w:t xml:space="preserve">technology </w:t>
      </w:r>
      <w:r w:rsidRPr="00B434FD">
        <w:rPr>
          <w:rFonts w:cs="Calibri"/>
          <w:bCs/>
          <w:u w:val="single"/>
        </w:rPr>
        <w:t>and nuclear</w:t>
      </w:r>
      <w:r w:rsidRPr="00B434FD">
        <w:rPr>
          <w:rFonts w:cs="Calibri"/>
          <w:sz w:val="14"/>
        </w:rPr>
        <w:t xml:space="preserve"> industry </w:t>
      </w:r>
      <w:r w:rsidRPr="00B434FD">
        <w:rPr>
          <w:rFonts w:cs="Calibri"/>
          <w:bCs/>
          <w:u w:val="single"/>
        </w:rPr>
        <w:t>expertise.</w:t>
      </w:r>
      <w:r w:rsidRPr="00B434FD">
        <w:rPr>
          <w:rFonts w:cs="Calibri"/>
          <w:sz w:val="14"/>
        </w:rPr>
        <w:t xml:space="preserve"> Lacking a regional threat, the Iranians happily control the flow of oil from the Gulf and benefit economically from the “protection” provided to other GCC nations. </w:t>
      </w:r>
      <w:r w:rsidRPr="00B434FD">
        <w:rPr>
          <w:rFonts w:cs="Calibri"/>
          <w:bCs/>
          <w:u w:val="single"/>
        </w:rPr>
        <w:t>In Egypt</w:t>
      </w:r>
      <w:r w:rsidRPr="00B434FD">
        <w:rPr>
          <w:rFonts w:cs="Calibri"/>
          <w:sz w:val="14"/>
        </w:rPr>
        <w:t xml:space="preserve">, the decade-long experiment in participatory </w:t>
      </w:r>
      <w:r w:rsidRPr="00B434FD">
        <w:rPr>
          <w:rFonts w:cs="Calibri"/>
          <w:bCs/>
          <w:u w:val="single"/>
        </w:rPr>
        <w:t>democracy ends with the ascendance of the Muslim Brotherhood in a violent seizure of power.</w:t>
      </w:r>
      <w:r w:rsidRPr="00B434FD">
        <w:rPr>
          <w:rFonts w:cs="Calibri"/>
          <w:sz w:val="14"/>
        </w:rPr>
        <w:t xml:space="preserve"> The United States is identified closely with the previous coalition government, and riots break out at the U.S. embassy. Americans in Egypt are left to their own devices because </w:t>
      </w:r>
      <w:r w:rsidRPr="00B434FD">
        <w:rPr>
          <w:rFonts w:cs="Calibri"/>
          <w:bCs/>
          <w:u w:val="single"/>
          <w:shd w:val="clear" w:color="auto" w:fill="FF93C9"/>
        </w:rPr>
        <w:t>the U.S. has no forces in the Mediterranean</w:t>
      </w:r>
      <w:r w:rsidRPr="00B434FD">
        <w:rPr>
          <w:rFonts w:cs="Calibri"/>
          <w:sz w:val="14"/>
        </w:rPr>
        <w:t xml:space="preserve"> capable of performing a noncombatant evacuation when the government closes major airports. </w:t>
      </w:r>
      <w:r w:rsidRPr="00B434FD">
        <w:rPr>
          <w:rFonts w:cs="Calibri"/>
          <w:bCs/>
          <w:u w:val="single"/>
        </w:rPr>
        <w:t xml:space="preserve">Led by Iran, </w:t>
      </w:r>
      <w:r w:rsidRPr="00B434FD">
        <w:rPr>
          <w:rFonts w:cs="Calibri"/>
          <w:bCs/>
          <w:u w:val="single"/>
          <w:shd w:val="clear" w:color="auto" w:fill="FF93C9"/>
        </w:rPr>
        <w:t>a coalition</w:t>
      </w:r>
      <w:r w:rsidRPr="00B434FD">
        <w:rPr>
          <w:rFonts w:cs="Calibri"/>
          <w:bCs/>
          <w:u w:val="single"/>
        </w:rPr>
        <w:t xml:space="preserve"> of </w:t>
      </w:r>
      <w:r w:rsidRPr="00B434FD">
        <w:rPr>
          <w:rFonts w:cs="Calibri"/>
          <w:b/>
          <w:iCs/>
          <w:u w:val="single"/>
          <w:bdr w:val="single" w:sz="18" w:space="0" w:color="auto"/>
        </w:rPr>
        <w:t xml:space="preserve">Egypt, Syria, Jordan, and Iraq </w:t>
      </w:r>
      <w:r w:rsidRPr="00B434FD">
        <w:rPr>
          <w:rFonts w:cs="Calibri"/>
          <w:b/>
          <w:iCs/>
          <w:u w:val="single"/>
          <w:bdr w:val="single" w:sz="18" w:space="0" w:color="auto"/>
          <w:shd w:val="clear" w:color="auto" w:fill="FF93C9"/>
        </w:rPr>
        <w:t>attacks Israel</w:t>
      </w:r>
      <w:r w:rsidRPr="00B434FD">
        <w:rPr>
          <w:rFonts w:cs="Calibri"/>
          <w:b/>
          <w:iCs/>
          <w:u w:val="single"/>
          <w:bdr w:val="single" w:sz="18" w:space="0" w:color="auto"/>
        </w:rPr>
        <w:t>.</w:t>
      </w:r>
      <w:r w:rsidRPr="00B434FD">
        <w:rPr>
          <w:rFonts w:cs="Calibri"/>
          <w:sz w:val="14"/>
        </w:rPr>
        <w:t xml:space="preserve"> Over 300,000 die in six months of </w:t>
      </w:r>
      <w:r w:rsidRPr="00B434FD">
        <w:rPr>
          <w:rFonts w:cs="Calibri"/>
          <w:b/>
          <w:iCs/>
          <w:u w:val="single"/>
          <w:bdr w:val="single" w:sz="18" w:space="0" w:color="auto"/>
          <w:shd w:val="clear" w:color="auto" w:fill="FF93C9"/>
        </w:rPr>
        <w:t>fighting</w:t>
      </w:r>
      <w:r w:rsidRPr="00B434FD">
        <w:rPr>
          <w:rFonts w:cs="Calibri"/>
          <w:sz w:val="14"/>
        </w:rPr>
        <w:t xml:space="preserve"> that </w:t>
      </w:r>
      <w:r w:rsidRPr="00B434FD">
        <w:rPr>
          <w:rFonts w:cs="Calibri"/>
          <w:b/>
          <w:iCs/>
          <w:u w:val="single"/>
          <w:bdr w:val="single" w:sz="18" w:space="0" w:color="auto"/>
          <w:shd w:val="clear" w:color="auto" w:fill="FF93C9"/>
        </w:rPr>
        <w:t>includes</w:t>
      </w:r>
      <w:r w:rsidRPr="00B434FD">
        <w:rPr>
          <w:rFonts w:cs="Calibri"/>
          <w:sz w:val="14"/>
        </w:rPr>
        <w:t xml:space="preserve"> a limited </w:t>
      </w:r>
      <w:r w:rsidRPr="00B434FD">
        <w:rPr>
          <w:rFonts w:cs="Calibri"/>
          <w:b/>
          <w:iCs/>
          <w:u w:val="single"/>
          <w:bdr w:val="single" w:sz="18" w:space="0" w:color="auto"/>
          <w:shd w:val="clear" w:color="auto" w:fill="FF93C9"/>
        </w:rPr>
        <w:t>nuclear exchange</w:t>
      </w:r>
      <w:r w:rsidRPr="00B434FD">
        <w:rPr>
          <w:rFonts w:cs="Calibri"/>
          <w:sz w:val="14"/>
        </w:rPr>
        <w:t xml:space="preserve"> between Iran and Israel. Israel is defeated, and the State of Palestine is declared in its place. Massive “refugee” camps are created to house the internally displaced Israelis, but </w:t>
      </w:r>
      <w:r w:rsidRPr="00B434FD">
        <w:rPr>
          <w:rFonts w:cs="Calibri"/>
          <w:bCs/>
          <w:u w:val="single"/>
        </w:rPr>
        <w:t>a humanitarian nightmare ensues</w:t>
      </w:r>
      <w:r w:rsidRPr="00B434FD">
        <w:rPr>
          <w:rFonts w:cs="Calibri"/>
          <w:sz w:val="14"/>
        </w:rPr>
        <w:t xml:space="preserve"> from the inability of conquering forces to support them. The </w:t>
      </w:r>
      <w:r w:rsidRPr="00B434FD">
        <w:rPr>
          <w:rFonts w:cs="Calibri"/>
          <w:b/>
          <w:iCs/>
          <w:u w:val="single"/>
          <w:bdr w:val="single" w:sz="18" w:space="0" w:color="auto"/>
          <w:shd w:val="clear" w:color="auto" w:fill="FF93C9"/>
        </w:rPr>
        <w:t>NATO</w:t>
      </w:r>
      <w:r w:rsidRPr="00B434FD">
        <w:rPr>
          <w:rFonts w:cs="Calibri"/>
          <w:sz w:val="14"/>
        </w:rPr>
        <w:t xml:space="preserve"> alliance </w:t>
      </w:r>
      <w:r w:rsidRPr="00B434FD">
        <w:rPr>
          <w:rFonts w:cs="Calibri"/>
          <w:b/>
          <w:iCs/>
          <w:u w:val="single"/>
          <w:bdr w:val="single" w:sz="18" w:space="0" w:color="auto"/>
          <w:shd w:val="clear" w:color="auto" w:fill="FF93C9"/>
        </w:rPr>
        <w:t>is shattered</w:t>
      </w:r>
      <w:r w:rsidRPr="00B434FD">
        <w:rPr>
          <w:rFonts w:cs="Calibri"/>
          <w:b/>
          <w:iCs/>
          <w:u w:val="single"/>
          <w:bdr w:val="single" w:sz="18" w:space="0" w:color="auto"/>
        </w:rPr>
        <w:t>.</w:t>
      </w:r>
      <w:r w:rsidRPr="00B434FD">
        <w:rPr>
          <w:rFonts w:cs="Calibri"/>
          <w:sz w:val="14"/>
        </w:rPr>
        <w:t xml:space="preserve"> The </w:t>
      </w:r>
      <w:r w:rsidRPr="00B434FD">
        <w:rPr>
          <w:rFonts w:cs="Calibri"/>
          <w:bCs/>
          <w:u w:val="single"/>
        </w:rPr>
        <w:t>security of European nations depends increasingly on the lack of external threats and the nuclear capability of France, Britain, and Germany, which overcame its reticence to military capability</w:t>
      </w:r>
      <w:r w:rsidRPr="00B434FD">
        <w:rPr>
          <w:rFonts w:cs="Calibri"/>
          <w:sz w:val="14"/>
        </w:rPr>
        <w:t xml:space="preserve"> in light of America’s retrenchment. </w:t>
      </w:r>
      <w:r w:rsidRPr="00B434FD">
        <w:rPr>
          <w:rFonts w:cs="Calibri"/>
          <w:bCs/>
          <w:u w:val="single"/>
        </w:rPr>
        <w:t>Europe depends for its energy security on Russia and Iran, which control</w:t>
      </w:r>
      <w:r w:rsidRPr="00B434FD">
        <w:rPr>
          <w:rFonts w:cs="Calibri"/>
          <w:sz w:val="14"/>
        </w:rPr>
        <w:t xml:space="preserve"> the main </w:t>
      </w:r>
      <w:r w:rsidRPr="00B434FD">
        <w:rPr>
          <w:rFonts w:cs="Calibri"/>
          <w:bCs/>
          <w:u w:val="single"/>
        </w:rPr>
        <w:t>supply lines</w:t>
      </w:r>
      <w:r w:rsidRPr="00B434FD">
        <w:rPr>
          <w:rFonts w:cs="Calibri"/>
          <w:sz w:val="14"/>
        </w:rPr>
        <w:t xml:space="preserve">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Implications for America’s Economy. If the United States slashed its Navy and ended its mission as a guarantor of the free flow of transoceanic goods and trade, </w:t>
      </w:r>
      <w:r w:rsidRPr="00B434FD">
        <w:rPr>
          <w:rFonts w:cs="Calibri"/>
          <w:b/>
          <w:iCs/>
          <w:u w:val="single"/>
          <w:bdr w:val="single" w:sz="18" w:space="0" w:color="auto"/>
        </w:rPr>
        <w:t xml:space="preserve">globalized world </w:t>
      </w:r>
      <w:r w:rsidRPr="00B434FD">
        <w:rPr>
          <w:rFonts w:cs="Calibri"/>
          <w:b/>
          <w:iCs/>
          <w:u w:val="single"/>
          <w:bdr w:val="single" w:sz="18" w:space="0" w:color="auto"/>
          <w:shd w:val="clear" w:color="auto" w:fill="FF93C9"/>
        </w:rPr>
        <w:t>trade would decrease substantially</w:t>
      </w:r>
      <w:r w:rsidRPr="00B434FD">
        <w:rPr>
          <w:rFonts w:cs="Calibri"/>
          <w:b/>
          <w:iCs/>
          <w:u w:val="single"/>
          <w:bdr w:val="single" w:sz="18" w:space="0" w:color="auto"/>
        </w:rPr>
        <w:t>.</w:t>
      </w:r>
      <w:r w:rsidRPr="00B434FD">
        <w:rPr>
          <w:rFonts w:cs="Calibri"/>
          <w:sz w:val="14"/>
        </w:rPr>
        <w:t xml:space="preserve"> As early as 1890, noted U.S. naval officer and historian Alfred Thayer Mahan described the world’s oceans as a “great highway…a wide common,” underscoring the long-running importance of the seas to trade.[12]</w:t>
      </w:r>
    </w:p>
    <w:p w:rsidR="008424CE" w:rsidRPr="00B434FD" w:rsidRDefault="008424CE" w:rsidP="008424CE">
      <w:pPr>
        <w:ind w:right="6"/>
        <w:rPr>
          <w:rFonts w:cs="Calibri"/>
          <w:sz w:val="14"/>
        </w:rPr>
      </w:pPr>
    </w:p>
    <w:p w:rsidR="008424CE" w:rsidRPr="00B434FD" w:rsidRDefault="008424CE" w:rsidP="008424CE">
      <w:pPr>
        <w:pStyle w:val="Heading4"/>
        <w:ind w:right="6"/>
        <w:rPr>
          <w:rFonts w:eastAsia="SimSun" w:cs="Calibri"/>
        </w:rPr>
      </w:pPr>
      <w:r w:rsidRPr="00B434FD">
        <w:rPr>
          <w:rFonts w:eastAsia="SimSun" w:cs="Calibri"/>
        </w:rPr>
        <w:t>Multiple hotspots will erupt with WMD conflict --- rapid naval mobility stops escalation</w:t>
      </w:r>
    </w:p>
    <w:p w:rsidR="008424CE" w:rsidRPr="00B434FD" w:rsidRDefault="008424CE" w:rsidP="008424CE">
      <w:pPr>
        <w:ind w:right="6"/>
        <w:rPr>
          <w:rFonts w:eastAsia="Calibri" w:cs="Calibri"/>
        </w:rPr>
      </w:pPr>
      <w:r w:rsidRPr="00B434FD">
        <w:rPr>
          <w:rStyle w:val="Style13ptBold"/>
          <w:rFonts w:ascii="Calibri" w:hAnsi="Calibri" w:cs="Calibri"/>
        </w:rPr>
        <w:t>Green 97</w:t>
      </w:r>
      <w:r w:rsidRPr="00B434FD">
        <w:rPr>
          <w:rFonts w:eastAsia="Calibri" w:cs="Calibri"/>
        </w:rPr>
        <w:t xml:space="preserve"> (Kevin, Rear Admiral, Commander – United States Navy, NTC, Great Lakes, “What the Best Damn Navy in the World Is For”, Vital Speeches of the Day, 7-15, Ebsco)</w:t>
      </w:r>
    </w:p>
    <w:p w:rsidR="008424CE" w:rsidRPr="00B434FD" w:rsidRDefault="008424CE" w:rsidP="008424CE">
      <w:pPr>
        <w:ind w:right="6"/>
        <w:rPr>
          <w:rFonts w:eastAsia="Calibri" w:cs="Calibri"/>
          <w:sz w:val="16"/>
        </w:rPr>
      </w:pPr>
      <w:r w:rsidRPr="00B434FD">
        <w:rPr>
          <w:rFonts w:eastAsia="Calibri" w:cs="Calibri"/>
          <w:sz w:val="16"/>
        </w:rPr>
        <w:t xml:space="preserve">And the list of troubles wouldn't be complete without mentioning that by the year 2000, </w:t>
      </w:r>
      <w:r w:rsidRPr="00B434FD">
        <w:rPr>
          <w:rFonts w:eastAsia="Calibri" w:cs="Calibri"/>
          <w:bCs/>
          <w:u w:val="single"/>
          <w:shd w:val="clear" w:color="auto" w:fill="FF93C9"/>
        </w:rPr>
        <w:t>nine</w:t>
      </w:r>
      <w:r w:rsidRPr="00B434FD">
        <w:rPr>
          <w:rFonts w:eastAsia="Calibri" w:cs="Calibri"/>
          <w:sz w:val="16"/>
        </w:rPr>
        <w:t xml:space="preserve"> developing </w:t>
      </w:r>
      <w:r w:rsidRPr="00B434FD">
        <w:rPr>
          <w:rFonts w:eastAsia="Calibri" w:cs="Calibri"/>
          <w:bCs/>
          <w:u w:val="single"/>
          <w:shd w:val="clear" w:color="auto" w:fill="FF93C9"/>
        </w:rPr>
        <w:t>countries</w:t>
      </w:r>
      <w:r w:rsidRPr="00B434FD">
        <w:rPr>
          <w:rFonts w:eastAsia="Calibri" w:cs="Calibri"/>
          <w:bCs/>
          <w:u w:val="single"/>
        </w:rPr>
        <w:t xml:space="preserve"> could </w:t>
      </w:r>
      <w:r w:rsidRPr="00B434FD">
        <w:rPr>
          <w:rFonts w:eastAsia="Calibri" w:cs="Calibri"/>
          <w:bCs/>
          <w:u w:val="single"/>
          <w:shd w:val="clear" w:color="auto" w:fill="FF93C9"/>
        </w:rPr>
        <w:t xml:space="preserve">have </w:t>
      </w:r>
      <w:r w:rsidRPr="00B434FD">
        <w:rPr>
          <w:rFonts w:eastAsia="Calibri" w:cs="Calibri"/>
          <w:b/>
          <w:u w:val="single"/>
          <w:bdr w:val="single" w:sz="18" w:space="0" w:color="auto" w:frame="1"/>
          <w:shd w:val="clear" w:color="auto" w:fill="FF93C9"/>
        </w:rPr>
        <w:t>nuclear</w:t>
      </w:r>
      <w:r w:rsidRPr="00B434FD">
        <w:rPr>
          <w:rFonts w:eastAsia="Calibri" w:cs="Calibri"/>
          <w:bCs/>
          <w:u w:val="single"/>
          <w:shd w:val="clear" w:color="auto" w:fill="FF93C9"/>
        </w:rPr>
        <w:t xml:space="preserve"> or </w:t>
      </w:r>
      <w:r w:rsidRPr="00B434FD">
        <w:rPr>
          <w:rFonts w:eastAsia="Calibri" w:cs="Calibri"/>
          <w:b/>
          <w:u w:val="single"/>
          <w:bdr w:val="single" w:sz="18" w:space="0" w:color="auto" w:frame="1"/>
          <w:shd w:val="clear" w:color="auto" w:fill="FF93C9"/>
        </w:rPr>
        <w:t>biological</w:t>
      </w:r>
      <w:r w:rsidRPr="00B434FD">
        <w:rPr>
          <w:rFonts w:eastAsia="Calibri" w:cs="Calibri"/>
          <w:bCs/>
          <w:u w:val="single"/>
          <w:shd w:val="clear" w:color="auto" w:fill="FF93C9"/>
        </w:rPr>
        <w:t xml:space="preserve"> weapons</w:t>
      </w:r>
      <w:r w:rsidRPr="00B434FD">
        <w:rPr>
          <w:rFonts w:eastAsia="Calibri" w:cs="Calibri"/>
          <w:sz w:val="16"/>
        </w:rPr>
        <w:t xml:space="preserve">, thirty countries might have chemical weapons; these are "weapons of mass destruction," </w:t>
      </w:r>
      <w:r w:rsidRPr="00B434FD">
        <w:rPr>
          <w:rFonts w:eastAsia="Calibri" w:cs="Calibri"/>
          <w:bCs/>
          <w:u w:val="single"/>
        </w:rPr>
        <w:t>capable of killing millions</w:t>
      </w:r>
      <w:r w:rsidRPr="00B434FD">
        <w:rPr>
          <w:rFonts w:eastAsia="Calibri" w:cs="Calibri"/>
          <w:sz w:val="16"/>
        </w:rPr>
        <w:t xml:space="preserve"> of people.   </w:t>
      </w:r>
      <w:r w:rsidRPr="00B434FD">
        <w:rPr>
          <w:rFonts w:eastAsia="Calibri" w:cs="Calibri"/>
          <w:bCs/>
          <w:u w:val="single"/>
          <w:shd w:val="clear" w:color="auto" w:fill="FF93C9"/>
        </w:rPr>
        <w:t>Border disputes have</w:t>
      </w:r>
      <w:r w:rsidRPr="00B434FD">
        <w:rPr>
          <w:rFonts w:eastAsia="Calibri" w:cs="Calibri"/>
          <w:bCs/>
          <w:u w:val="single"/>
        </w:rPr>
        <w:t xml:space="preserve"> often </w:t>
      </w:r>
      <w:r w:rsidRPr="00B434FD">
        <w:rPr>
          <w:rFonts w:eastAsia="Calibri" w:cs="Calibri"/>
          <w:bCs/>
          <w:u w:val="single"/>
          <w:shd w:val="clear" w:color="auto" w:fill="FF93C9"/>
        </w:rPr>
        <w:t>led to</w:t>
      </w:r>
      <w:r w:rsidRPr="00B434FD">
        <w:rPr>
          <w:rFonts w:eastAsia="Calibri" w:cs="Calibri"/>
          <w:bCs/>
          <w:u w:val="single"/>
        </w:rPr>
        <w:t xml:space="preserve"> armed </w:t>
      </w:r>
      <w:r w:rsidRPr="00B434FD">
        <w:rPr>
          <w:rFonts w:eastAsia="Calibri" w:cs="Calibri"/>
          <w:bCs/>
          <w:u w:val="single"/>
          <w:shd w:val="clear" w:color="auto" w:fill="FF93C9"/>
        </w:rPr>
        <w:t>conflict</w:t>
      </w:r>
      <w:r w:rsidRPr="00B434FD">
        <w:rPr>
          <w:rFonts w:eastAsia="Calibri" w:cs="Calibri"/>
          <w:bCs/>
          <w:u w:val="single"/>
        </w:rPr>
        <w:t xml:space="preserve"> between nations</w:t>
      </w:r>
      <w:r w:rsidRPr="00B434FD">
        <w:rPr>
          <w:rFonts w:eastAsia="Calibri" w:cs="Calibri"/>
          <w:sz w:val="16"/>
        </w:rPr>
        <w:t>. Professor Aaron Friedberg of Princeton University recently just listed the ones in the Pacific Rim, border disputes alone. I'll have to take a breath here. "</w:t>
      </w:r>
      <w:r w:rsidRPr="00B434FD">
        <w:rPr>
          <w:rFonts w:eastAsia="Calibri" w:cs="Calibri"/>
          <w:bCs/>
          <w:u w:val="single"/>
        </w:rPr>
        <w:t xml:space="preserve">Japan against Russia, </w:t>
      </w:r>
      <w:r w:rsidRPr="00B434FD">
        <w:rPr>
          <w:rFonts w:eastAsia="Calibri" w:cs="Calibri"/>
          <w:bCs/>
          <w:u w:val="single"/>
          <w:shd w:val="clear" w:color="auto" w:fill="FF93C9"/>
        </w:rPr>
        <w:t>Russia against China, China against India</w:t>
      </w:r>
      <w:r w:rsidRPr="00B434FD">
        <w:rPr>
          <w:rFonts w:eastAsia="Calibri" w:cs="Calibri"/>
          <w:bCs/>
          <w:u w:val="single"/>
        </w:rPr>
        <w:t xml:space="preserve">, Japan against South Korea, Laos against China, China against Burma, </w:t>
      </w:r>
      <w:r w:rsidRPr="00B434FD">
        <w:rPr>
          <w:rFonts w:eastAsia="Calibri" w:cs="Calibri"/>
          <w:bCs/>
          <w:u w:val="single"/>
          <w:shd w:val="clear" w:color="auto" w:fill="FF93C9"/>
        </w:rPr>
        <w:t>India against Pakistan</w:t>
      </w:r>
      <w:r w:rsidRPr="00B434FD">
        <w:rPr>
          <w:rFonts w:eastAsia="Calibri" w:cs="Calibri"/>
          <w:bCs/>
          <w:u w:val="single"/>
        </w:rPr>
        <w:t xml:space="preserve">, Cambodia against Vietnam, China against Vietnam, China against Taiwan, Indonesia against Timor, Malaysia against the Philippines, and in the case of the Spratly Islands in the </w:t>
      </w:r>
      <w:r w:rsidRPr="00B434FD">
        <w:rPr>
          <w:rFonts w:eastAsia="Calibri" w:cs="Calibri"/>
          <w:bCs/>
          <w:u w:val="single"/>
          <w:shd w:val="clear" w:color="auto" w:fill="FF93C9"/>
        </w:rPr>
        <w:t>South China Sea</w:t>
      </w:r>
      <w:r w:rsidRPr="00B434FD">
        <w:rPr>
          <w:rFonts w:eastAsia="Calibri" w:cs="Calibri"/>
          <w:sz w:val="16"/>
        </w:rPr>
        <w:t xml:space="preserve">, which may hold a bonanza of oil, we have seen war before over oil, </w:t>
      </w:r>
      <w:r w:rsidRPr="00B434FD">
        <w:rPr>
          <w:rFonts w:eastAsia="Calibri" w:cs="Calibri"/>
          <w:bCs/>
          <w:u w:val="single"/>
        </w:rPr>
        <w:t xml:space="preserve">China against Vietnam, against the Philippines, against Malaysia, against </w:t>
      </w:r>
      <w:r w:rsidRPr="00B434FD">
        <w:rPr>
          <w:rFonts w:eastAsia="Calibri" w:cs="Calibri"/>
          <w:bCs/>
          <w:u w:val="single"/>
          <w:shd w:val="clear" w:color="auto" w:fill="FF93C9"/>
        </w:rPr>
        <w:t>Taiwan</w:t>
      </w:r>
      <w:r w:rsidRPr="00B434FD">
        <w:rPr>
          <w:rFonts w:eastAsia="Calibri" w:cs="Calibri"/>
          <w:bCs/>
          <w:u w:val="single"/>
        </w:rPr>
        <w:t>."</w:t>
      </w:r>
      <w:r w:rsidRPr="00B434FD">
        <w:rPr>
          <w:rFonts w:eastAsia="Calibri" w:cs="Calibri"/>
          <w:sz w:val="16"/>
        </w:rPr>
        <w:t xml:space="preserve"> Those are just the border disputes. But they are between some of the most advanced and fastest growing economies in the world. And most of these disputes are in countries that border the most heavily-traveled sea lanes in the world, the western Pacific rim.   Nobody knows </w:t>
      </w:r>
      <w:r w:rsidRPr="00B434FD">
        <w:rPr>
          <w:rFonts w:eastAsia="Calibri" w:cs="Calibri"/>
          <w:bCs/>
          <w:u w:val="single"/>
          <w:shd w:val="clear" w:color="auto" w:fill="FF93C9"/>
        </w:rPr>
        <w:t>if any</w:t>
      </w:r>
      <w:r w:rsidRPr="00B434FD">
        <w:rPr>
          <w:rFonts w:eastAsia="Calibri" w:cs="Calibri"/>
          <w:sz w:val="16"/>
        </w:rPr>
        <w:t xml:space="preserve"> will </w:t>
      </w:r>
      <w:r w:rsidRPr="00B434FD">
        <w:rPr>
          <w:rFonts w:eastAsia="Calibri" w:cs="Calibri"/>
          <w:bCs/>
          <w:u w:val="single"/>
          <w:shd w:val="clear" w:color="auto" w:fill="FF93C9"/>
        </w:rPr>
        <w:t>lead to</w:t>
      </w:r>
      <w:r w:rsidRPr="00B434FD">
        <w:rPr>
          <w:rFonts w:eastAsia="Calibri" w:cs="Calibri"/>
          <w:bCs/>
          <w:u w:val="single"/>
        </w:rPr>
        <w:t xml:space="preserve"> armed </w:t>
      </w:r>
      <w:r w:rsidRPr="00B434FD">
        <w:rPr>
          <w:rFonts w:eastAsia="Calibri" w:cs="Calibri"/>
          <w:bCs/>
          <w:u w:val="single"/>
          <w:shd w:val="clear" w:color="auto" w:fill="FF93C9"/>
        </w:rPr>
        <w:t>conflict</w:t>
      </w:r>
      <w:r w:rsidRPr="00B434FD">
        <w:rPr>
          <w:rFonts w:eastAsia="Calibri" w:cs="Calibri"/>
          <w:sz w:val="16"/>
        </w:rPr>
        <w:t xml:space="preserve">. Or even, if they do, that </w:t>
      </w:r>
      <w:r w:rsidRPr="00B434FD">
        <w:rPr>
          <w:rFonts w:eastAsia="Calibri" w:cs="Calibri"/>
          <w:bCs/>
          <w:u w:val="single"/>
        </w:rPr>
        <w:t xml:space="preserve">the </w:t>
      </w:r>
      <w:r w:rsidRPr="00B434FD">
        <w:rPr>
          <w:rFonts w:eastAsia="Calibri" w:cs="Calibri"/>
          <w:b/>
          <w:u w:val="single"/>
          <w:bdr w:val="single" w:sz="18" w:space="0" w:color="auto" w:frame="1"/>
          <w:shd w:val="clear" w:color="auto" w:fill="FF93C9"/>
        </w:rPr>
        <w:t>U</w:t>
      </w:r>
      <w:r w:rsidRPr="00B434FD">
        <w:rPr>
          <w:rFonts w:eastAsia="Calibri" w:cs="Calibri"/>
          <w:sz w:val="16"/>
        </w:rPr>
        <w:t xml:space="preserve">nited </w:t>
      </w:r>
      <w:r w:rsidRPr="00B434FD">
        <w:rPr>
          <w:rFonts w:eastAsia="Calibri" w:cs="Calibri"/>
          <w:b/>
          <w:u w:val="single"/>
          <w:bdr w:val="single" w:sz="18" w:space="0" w:color="auto" w:frame="1"/>
          <w:shd w:val="clear" w:color="auto" w:fill="FF93C9"/>
        </w:rPr>
        <w:t>S</w:t>
      </w:r>
      <w:r w:rsidRPr="00B434FD">
        <w:rPr>
          <w:rFonts w:eastAsia="Calibri" w:cs="Calibri"/>
          <w:sz w:val="16"/>
        </w:rPr>
        <w:t xml:space="preserve">tates </w:t>
      </w:r>
      <w:r w:rsidRPr="00B434FD">
        <w:rPr>
          <w:rFonts w:eastAsia="Calibri" w:cs="Calibri"/>
          <w:bCs/>
          <w:u w:val="single"/>
          <w:shd w:val="clear" w:color="auto" w:fill="FF93C9"/>
        </w:rPr>
        <w:t>will take a role</w:t>
      </w:r>
      <w:r w:rsidRPr="00B434FD">
        <w:rPr>
          <w:rFonts w:eastAsia="Calibri" w:cs="Calibri"/>
          <w:sz w:val="16"/>
        </w:rPr>
        <w:t xml:space="preserve">. But we certainly have to be prepared to do so, if we have to.   Bottom line, </w:t>
      </w:r>
      <w:r w:rsidRPr="00B434FD">
        <w:rPr>
          <w:rFonts w:eastAsia="Calibri" w:cs="Calibri"/>
          <w:bCs/>
          <w:u w:val="single"/>
          <w:shd w:val="clear" w:color="auto" w:fill="FF93C9"/>
        </w:rPr>
        <w:t xml:space="preserve">we have to </w:t>
      </w:r>
      <w:r w:rsidRPr="00B434FD">
        <w:rPr>
          <w:rFonts w:eastAsia="Calibri" w:cs="Calibri"/>
          <w:b/>
          <w:u w:val="single"/>
          <w:bdr w:val="single" w:sz="18" w:space="0" w:color="auto" w:frame="1"/>
          <w:shd w:val="clear" w:color="auto" w:fill="FF93C9"/>
        </w:rPr>
        <w:t>maintain</w:t>
      </w:r>
      <w:r w:rsidRPr="00B434FD">
        <w:rPr>
          <w:rFonts w:eastAsia="Calibri" w:cs="Calibri"/>
          <w:sz w:val="16"/>
        </w:rPr>
        <w:t xml:space="preserve"> our </w:t>
      </w:r>
      <w:r w:rsidRPr="00B434FD">
        <w:rPr>
          <w:rFonts w:eastAsia="Calibri" w:cs="Calibri"/>
          <w:b/>
          <w:u w:val="single"/>
          <w:bdr w:val="single" w:sz="18" w:space="0" w:color="auto" w:frame="1"/>
          <w:shd w:val="clear" w:color="auto" w:fill="FF93C9"/>
        </w:rPr>
        <w:t>readiness</w:t>
      </w:r>
      <w:r w:rsidRPr="00B434FD">
        <w:rPr>
          <w:rFonts w:eastAsia="Calibri" w:cs="Calibri"/>
          <w:sz w:val="16"/>
        </w:rPr>
        <w:t xml:space="preserve">. Because </w:t>
      </w:r>
      <w:r w:rsidRPr="00B434FD">
        <w:rPr>
          <w:rFonts w:eastAsia="Calibri" w:cs="Calibri"/>
          <w:bCs/>
          <w:u w:val="single"/>
        </w:rPr>
        <w:t>when the call comes</w:t>
      </w:r>
      <w:r w:rsidRPr="00B434FD">
        <w:rPr>
          <w:rFonts w:eastAsia="Calibri" w:cs="Calibri"/>
          <w:sz w:val="16"/>
        </w:rPr>
        <w:t xml:space="preserve">, if it comes and it always comes, eventually, </w:t>
      </w:r>
      <w:r w:rsidRPr="00B434FD">
        <w:rPr>
          <w:rFonts w:eastAsia="Calibri" w:cs="Calibri"/>
          <w:bCs/>
          <w:u w:val="single"/>
        </w:rPr>
        <w:t xml:space="preserve">we' l1 have to </w:t>
      </w:r>
      <w:r w:rsidRPr="00B434FD">
        <w:rPr>
          <w:rFonts w:eastAsia="Calibri" w:cs="Calibri"/>
          <w:bCs/>
          <w:u w:val="single"/>
          <w:shd w:val="clear" w:color="auto" w:fill="FF93C9"/>
        </w:rPr>
        <w:t xml:space="preserve">move </w:t>
      </w:r>
      <w:r w:rsidRPr="00B434FD">
        <w:rPr>
          <w:rFonts w:eastAsia="Calibri" w:cs="Calibri"/>
          <w:b/>
          <w:u w:val="single"/>
          <w:bdr w:val="single" w:sz="18" w:space="0" w:color="auto" w:frame="1"/>
          <w:shd w:val="clear" w:color="auto" w:fill="FF93C9"/>
        </w:rPr>
        <w:t>quickly</w:t>
      </w:r>
      <w:r w:rsidRPr="00B434FD">
        <w:rPr>
          <w:rFonts w:eastAsia="Calibri" w:cs="Calibri"/>
          <w:sz w:val="16"/>
        </w:rPr>
        <w:t xml:space="preserve">.   Some Americans, though, would like to make further, deeper cuts in national security. One of them quoted former Chairman of the Joint Chiefs, Colin Powell, who said, "I would be very surprised if another Iraq occurred."   The writer forgot to mention that we were all, including General Powell, very surprised the first time.   "This, too, shall pass." Other surprises, perhaps quite unpleasant </w:t>
      </w:r>
      <w:r w:rsidRPr="00B434FD">
        <w:rPr>
          <w:rFonts w:eastAsia="Calibri" w:cs="Calibri"/>
          <w:bCs/>
          <w:u w:val="single"/>
          <w:shd w:val="clear" w:color="auto" w:fill="FF93C9"/>
        </w:rPr>
        <w:t xml:space="preserve">surprises, are </w:t>
      </w:r>
      <w:r w:rsidRPr="00B434FD">
        <w:rPr>
          <w:rFonts w:eastAsia="Calibri" w:cs="Calibri"/>
          <w:b/>
          <w:u w:val="single"/>
          <w:bdr w:val="single" w:sz="18" w:space="0" w:color="auto" w:frame="1"/>
          <w:shd w:val="clear" w:color="auto" w:fill="FF93C9"/>
        </w:rPr>
        <w:t>virtually certain</w:t>
      </w:r>
      <w:r w:rsidRPr="00B434FD">
        <w:rPr>
          <w:rFonts w:eastAsia="Calibri" w:cs="Calibri"/>
          <w:sz w:val="16"/>
        </w:rPr>
        <w:t>. America has to be ready for them, the Navy-Marine corps team has to be ready for them.</w:t>
      </w:r>
    </w:p>
    <w:p w:rsidR="008424CE" w:rsidRPr="00B434FD" w:rsidRDefault="008424CE" w:rsidP="008424CE">
      <w:pPr>
        <w:ind w:right="6"/>
        <w:rPr>
          <w:rFonts w:eastAsia="Calibri" w:cs="Calibri"/>
          <w:sz w:val="16"/>
        </w:rPr>
      </w:pPr>
    </w:p>
    <w:p w:rsidR="008424CE" w:rsidRPr="00B434FD" w:rsidRDefault="008424CE" w:rsidP="008424CE">
      <w:pPr>
        <w:pStyle w:val="Heading4"/>
        <w:ind w:right="6"/>
        <w:rPr>
          <w:rFonts w:eastAsia="SimSun" w:cs="Calibri"/>
        </w:rPr>
      </w:pPr>
      <w:r w:rsidRPr="00B434FD">
        <w:rPr>
          <w:rFonts w:eastAsia="SimSun" w:cs="Calibri"/>
        </w:rPr>
        <w:t>Goes global</w:t>
      </w:r>
    </w:p>
    <w:p w:rsidR="008424CE" w:rsidRPr="00B434FD" w:rsidRDefault="008424CE" w:rsidP="008424CE">
      <w:pPr>
        <w:ind w:right="6"/>
        <w:rPr>
          <w:rFonts w:eastAsia="Calibri" w:cs="Calibri"/>
        </w:rPr>
      </w:pPr>
      <w:r w:rsidRPr="00B434FD">
        <w:rPr>
          <w:rStyle w:val="Style13ptBold"/>
          <w:rFonts w:ascii="Calibri" w:hAnsi="Calibri" w:cs="Calibri"/>
        </w:rPr>
        <w:t>Conway 7</w:t>
      </w:r>
      <w:r w:rsidRPr="00B434FD">
        <w:rPr>
          <w:rFonts w:eastAsia="Calibri" w:cs="Calibri"/>
        </w:rPr>
        <w:t xml:space="preserve"> (James T., General – U.S. Marine Corps, Gary  Roughead, Admiral – U.S. Navy, Thad W. Allen, Admiral – U.S. Coast Guard, “A Cooperative Strategy for 21st Century Seapower,” October, http://www.navy.mil/maritime/MaritimeStrategy.pdf)</w:t>
      </w:r>
    </w:p>
    <w:p w:rsidR="008424CE" w:rsidRPr="00B434FD" w:rsidRDefault="008424CE" w:rsidP="008424CE">
      <w:pPr>
        <w:ind w:right="6"/>
        <w:rPr>
          <w:rFonts w:eastAsia="Calibri" w:cs="Calibri"/>
          <w:sz w:val="16"/>
        </w:rPr>
      </w:pPr>
      <w:r w:rsidRPr="00B434FD">
        <w:rPr>
          <w:rFonts w:eastAsia="Calibri" w:cs="Calibri"/>
          <w:bCs/>
          <w:u w:val="single"/>
          <w:shd w:val="clear" w:color="auto" w:fill="FF93C9"/>
        </w:rPr>
        <w:t>No</w:t>
      </w:r>
      <w:r w:rsidRPr="00B434FD">
        <w:rPr>
          <w:rFonts w:eastAsia="Calibri" w:cs="Calibri"/>
          <w:bCs/>
          <w:u w:val="single"/>
        </w:rPr>
        <w:t xml:space="preserve"> other </w:t>
      </w:r>
      <w:r w:rsidRPr="00B434FD">
        <w:rPr>
          <w:rFonts w:eastAsia="Calibri" w:cs="Calibri"/>
          <w:bCs/>
          <w:u w:val="single"/>
          <w:shd w:val="clear" w:color="auto" w:fill="FF93C9"/>
        </w:rPr>
        <w:t>disruption is as</w:t>
      </w:r>
      <w:r w:rsidRPr="00B434FD">
        <w:rPr>
          <w:rFonts w:eastAsia="Calibri" w:cs="Calibri"/>
          <w:sz w:val="16"/>
        </w:rPr>
        <w:t xml:space="preserve"> potentially </w:t>
      </w:r>
      <w:r w:rsidRPr="00B434FD">
        <w:rPr>
          <w:rFonts w:eastAsia="Calibri" w:cs="Calibri"/>
          <w:bCs/>
          <w:u w:val="single"/>
          <w:shd w:val="clear" w:color="auto" w:fill="FF93C9"/>
        </w:rPr>
        <w:t xml:space="preserve">disastrous to </w:t>
      </w:r>
      <w:r w:rsidRPr="00B434FD">
        <w:rPr>
          <w:rFonts w:eastAsia="Calibri" w:cs="Calibri"/>
          <w:b/>
          <w:u w:val="single"/>
          <w:bdr w:val="single" w:sz="18" w:space="0" w:color="auto" w:frame="1"/>
          <w:shd w:val="clear" w:color="auto" w:fill="FF93C9"/>
        </w:rPr>
        <w:t>global stability</w:t>
      </w:r>
      <w:r w:rsidRPr="00B434FD">
        <w:rPr>
          <w:rFonts w:eastAsia="Calibri" w:cs="Calibri"/>
          <w:bCs/>
          <w:u w:val="single"/>
          <w:shd w:val="clear" w:color="auto" w:fill="FF93C9"/>
        </w:rPr>
        <w:t xml:space="preserve"> as war among </w:t>
      </w:r>
      <w:r w:rsidRPr="00B434FD">
        <w:rPr>
          <w:rFonts w:eastAsia="Calibri" w:cs="Calibri"/>
          <w:b/>
          <w:u w:val="single"/>
          <w:bdr w:val="single" w:sz="18" w:space="0" w:color="auto" w:frame="1"/>
          <w:shd w:val="clear" w:color="auto" w:fill="FF93C9"/>
        </w:rPr>
        <w:t>major powers</w:t>
      </w:r>
      <w:r w:rsidRPr="00B434FD">
        <w:rPr>
          <w:rFonts w:eastAsia="Calibri" w:cs="Calibri"/>
          <w:bCs/>
          <w:u w:val="single"/>
        </w:rPr>
        <w:t xml:space="preserve">. Maintenance and extension of this Nation’s comparative </w:t>
      </w:r>
      <w:r w:rsidRPr="00B434FD">
        <w:rPr>
          <w:rFonts w:eastAsia="Calibri" w:cs="Calibri"/>
          <w:bCs/>
          <w:u w:val="single"/>
          <w:shd w:val="clear" w:color="auto" w:fill="FF93C9"/>
        </w:rPr>
        <w:t>seapower</w:t>
      </w:r>
      <w:r w:rsidRPr="00B434FD">
        <w:rPr>
          <w:rFonts w:eastAsia="Calibri" w:cs="Calibri"/>
          <w:bCs/>
          <w:u w:val="single"/>
        </w:rPr>
        <w:t xml:space="preserve"> advantage </w:t>
      </w:r>
      <w:r w:rsidRPr="00B434FD">
        <w:rPr>
          <w:rFonts w:eastAsia="Calibri" w:cs="Calibri"/>
          <w:bCs/>
          <w:u w:val="single"/>
          <w:shd w:val="clear" w:color="auto" w:fill="FF93C9"/>
        </w:rPr>
        <w:t xml:space="preserve">is a </w:t>
      </w:r>
      <w:r w:rsidRPr="00B434FD">
        <w:rPr>
          <w:rFonts w:eastAsia="Calibri" w:cs="Calibri"/>
          <w:b/>
          <w:u w:val="single"/>
          <w:bdr w:val="single" w:sz="18" w:space="0" w:color="auto" w:frame="1"/>
          <w:shd w:val="clear" w:color="auto" w:fill="FF93C9"/>
        </w:rPr>
        <w:t>key component</w:t>
      </w:r>
      <w:r w:rsidRPr="00B434FD">
        <w:rPr>
          <w:rFonts w:eastAsia="Calibri" w:cs="Calibri"/>
          <w:bCs/>
          <w:u w:val="single"/>
          <w:shd w:val="clear" w:color="auto" w:fill="FF93C9"/>
        </w:rPr>
        <w:t xml:space="preserve"> of </w:t>
      </w:r>
      <w:r w:rsidRPr="00B434FD">
        <w:rPr>
          <w:rFonts w:eastAsia="Calibri" w:cs="Calibri"/>
          <w:b/>
          <w:u w:val="single"/>
          <w:bdr w:val="single" w:sz="18" w:space="0" w:color="auto" w:frame="1"/>
          <w:shd w:val="clear" w:color="auto" w:fill="FF93C9"/>
        </w:rPr>
        <w:t>deterring major</w:t>
      </w:r>
      <w:r w:rsidRPr="00B434FD">
        <w:rPr>
          <w:rFonts w:eastAsia="Calibri" w:cs="Calibri"/>
          <w:b/>
          <w:u w:val="single"/>
          <w:bdr w:val="single" w:sz="18" w:space="0" w:color="auto" w:frame="1"/>
        </w:rPr>
        <w:t xml:space="preserve"> power </w:t>
      </w:r>
      <w:r w:rsidRPr="00B434FD">
        <w:rPr>
          <w:rFonts w:eastAsia="Calibri" w:cs="Calibri"/>
          <w:b/>
          <w:u w:val="single"/>
          <w:bdr w:val="single" w:sz="18" w:space="0" w:color="auto" w:frame="1"/>
          <w:shd w:val="clear" w:color="auto" w:fill="FF93C9"/>
        </w:rPr>
        <w:t>war</w:t>
      </w:r>
      <w:r w:rsidRPr="00B434FD">
        <w:rPr>
          <w:rFonts w:eastAsia="Calibri" w:cs="Calibri"/>
          <w:bCs/>
          <w:u w:val="single"/>
        </w:rPr>
        <w:t>.</w:t>
      </w:r>
      <w:r w:rsidRPr="00B434FD">
        <w:rPr>
          <w:rFonts w:eastAsia="Calibri" w:cs="Calibri"/>
          <w:sz w:val="16"/>
        </w:rPr>
        <w:t xml:space="preserve"> While war with another great power strikes many as improbable, </w:t>
      </w:r>
      <w:r w:rsidRPr="00B434FD">
        <w:rPr>
          <w:rFonts w:eastAsia="Calibri" w:cs="Calibri"/>
          <w:bCs/>
          <w:u w:val="single"/>
          <w:shd w:val="clear" w:color="auto" w:fill="FF93C9"/>
        </w:rPr>
        <w:t>the</w:t>
      </w:r>
      <w:r w:rsidRPr="00B434FD">
        <w:rPr>
          <w:rFonts w:eastAsia="Calibri" w:cs="Calibri"/>
          <w:bCs/>
          <w:u w:val="single"/>
        </w:rPr>
        <w:t xml:space="preserve"> near-certainty of its ruinous </w:t>
      </w:r>
      <w:r w:rsidRPr="00B434FD">
        <w:rPr>
          <w:rFonts w:eastAsia="Calibri" w:cs="Calibri"/>
          <w:bCs/>
          <w:u w:val="single"/>
          <w:shd w:val="clear" w:color="auto" w:fill="FF93C9"/>
        </w:rPr>
        <w:t>effects demands</w:t>
      </w:r>
      <w:r w:rsidRPr="00B434FD">
        <w:rPr>
          <w:rFonts w:eastAsia="Calibri" w:cs="Calibri"/>
          <w:bCs/>
          <w:u w:val="single"/>
        </w:rPr>
        <w:t xml:space="preserve"> that </w:t>
      </w:r>
      <w:r w:rsidRPr="00B434FD">
        <w:rPr>
          <w:rFonts w:eastAsia="Calibri" w:cs="Calibri"/>
          <w:bCs/>
          <w:u w:val="single"/>
          <w:shd w:val="clear" w:color="auto" w:fill="FF93C9"/>
        </w:rPr>
        <w:t>it be actively deterred</w:t>
      </w:r>
      <w:r w:rsidRPr="00B434FD">
        <w:rPr>
          <w:rFonts w:eastAsia="Calibri" w:cs="Calibri"/>
          <w:bCs/>
          <w:u w:val="single"/>
        </w:rPr>
        <w:t xml:space="preserve"> using all elements of national power</w:t>
      </w:r>
      <w:r w:rsidRPr="00B434FD">
        <w:rPr>
          <w:rFonts w:eastAsia="Calibri" w:cs="Calibri"/>
          <w:sz w:val="16"/>
        </w:rPr>
        <w:t xml:space="preserve">.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Win our Nation’s wars. In times of war, </w:t>
      </w:r>
      <w:r w:rsidRPr="00B434FD">
        <w:rPr>
          <w:rFonts w:eastAsia="Calibri" w:cs="Calibri"/>
          <w:bCs/>
          <w:u w:val="single"/>
        </w:rPr>
        <w:t xml:space="preserve">our </w:t>
      </w:r>
      <w:r w:rsidRPr="00B434FD">
        <w:rPr>
          <w:rFonts w:eastAsia="Calibri" w:cs="Calibri"/>
          <w:bCs/>
          <w:u w:val="single"/>
          <w:shd w:val="clear" w:color="auto" w:fill="FF93C9"/>
        </w:rPr>
        <w:t>ability to impose</w:t>
      </w:r>
      <w:r w:rsidRPr="00B434FD">
        <w:rPr>
          <w:rFonts w:eastAsia="Calibri" w:cs="Calibri"/>
          <w:bCs/>
          <w:u w:val="single"/>
        </w:rPr>
        <w:t xml:space="preserve"> local </w:t>
      </w:r>
      <w:r w:rsidRPr="00B434FD">
        <w:rPr>
          <w:rFonts w:eastAsia="Calibri" w:cs="Calibri"/>
          <w:bCs/>
          <w:u w:val="single"/>
          <w:shd w:val="clear" w:color="auto" w:fill="FF93C9"/>
        </w:rPr>
        <w:t>sea control</w:t>
      </w:r>
      <w:r w:rsidRPr="00B434FD">
        <w:rPr>
          <w:rFonts w:eastAsia="Calibri" w:cs="Calibri"/>
          <w:sz w:val="16"/>
        </w:rPr>
        <w:t xml:space="preserve">, overcome challenges to access, force entry, and project and sustain power ashore, </w:t>
      </w:r>
      <w:r w:rsidRPr="00B434FD">
        <w:rPr>
          <w:rFonts w:eastAsia="Calibri" w:cs="Calibri"/>
          <w:bCs/>
          <w:u w:val="single"/>
          <w:shd w:val="clear" w:color="auto" w:fill="FF93C9"/>
        </w:rPr>
        <w:t>makes</w:t>
      </w:r>
      <w:r w:rsidRPr="00B434FD">
        <w:rPr>
          <w:rFonts w:eastAsia="Calibri" w:cs="Calibri"/>
          <w:bCs/>
          <w:u w:val="single"/>
        </w:rPr>
        <w:t xml:space="preserve"> our </w:t>
      </w:r>
      <w:r w:rsidRPr="00B434FD">
        <w:rPr>
          <w:rFonts w:eastAsia="Calibri" w:cs="Calibri"/>
          <w:bCs/>
          <w:u w:val="single"/>
          <w:shd w:val="clear" w:color="auto" w:fill="FF93C9"/>
        </w:rPr>
        <w:t>maritime forces</w:t>
      </w:r>
      <w:r w:rsidRPr="00B434FD">
        <w:rPr>
          <w:rFonts w:eastAsia="Calibri" w:cs="Calibri"/>
          <w:bCs/>
          <w:u w:val="single"/>
        </w:rPr>
        <w:t xml:space="preserve"> an </w:t>
      </w:r>
      <w:r w:rsidRPr="00B434FD">
        <w:rPr>
          <w:rFonts w:eastAsia="Calibri" w:cs="Calibri"/>
          <w:b/>
          <w:u w:val="single"/>
          <w:bdr w:val="single" w:sz="18" w:space="0" w:color="auto" w:frame="1"/>
          <w:shd w:val="clear" w:color="auto" w:fill="FF93C9"/>
        </w:rPr>
        <w:t>indispensable</w:t>
      </w:r>
      <w:r w:rsidRPr="00B434FD">
        <w:rPr>
          <w:rFonts w:eastAsia="Calibri" w:cs="Calibri"/>
          <w:b/>
          <w:u w:val="single"/>
          <w:bdr w:val="single" w:sz="18" w:space="0" w:color="auto" w:frame="1"/>
        </w:rPr>
        <w:t xml:space="preserve"> element</w:t>
      </w:r>
      <w:r w:rsidRPr="00B434FD">
        <w:rPr>
          <w:rFonts w:eastAsia="Calibri" w:cs="Calibri"/>
          <w:bCs/>
          <w:u w:val="single"/>
        </w:rPr>
        <w:t xml:space="preserve"> of the joint or combined force. This expeditionary advantage must be maintained because </w:t>
      </w:r>
      <w:r w:rsidRPr="00B434FD">
        <w:rPr>
          <w:rFonts w:eastAsia="Calibri" w:cs="Calibri"/>
          <w:bCs/>
          <w:u w:val="single"/>
          <w:shd w:val="clear" w:color="auto" w:fill="FF93C9"/>
        </w:rPr>
        <w:t>it provides</w:t>
      </w:r>
      <w:r w:rsidRPr="00B434FD">
        <w:rPr>
          <w:rFonts w:eastAsia="Calibri" w:cs="Calibri"/>
          <w:sz w:val="16"/>
        </w:rPr>
        <w:t xml:space="preserve"> joint and combined force </w:t>
      </w:r>
      <w:r w:rsidRPr="00B434FD">
        <w:rPr>
          <w:rFonts w:eastAsia="Calibri" w:cs="Calibri"/>
          <w:bCs/>
          <w:u w:val="single"/>
          <w:shd w:val="clear" w:color="auto" w:fill="FF93C9"/>
        </w:rPr>
        <w:t>commanders</w:t>
      </w:r>
      <w:r w:rsidRPr="00B434FD">
        <w:rPr>
          <w:rFonts w:eastAsia="Calibri" w:cs="Calibri"/>
          <w:bCs/>
          <w:u w:val="single"/>
        </w:rPr>
        <w:t xml:space="preserve"> with </w:t>
      </w:r>
      <w:r w:rsidRPr="00B434FD">
        <w:rPr>
          <w:rFonts w:eastAsia="Calibri" w:cs="Calibri"/>
          <w:bCs/>
          <w:u w:val="single"/>
          <w:shd w:val="clear" w:color="auto" w:fill="FF93C9"/>
        </w:rPr>
        <w:t>freedom of maneuver</w:t>
      </w:r>
      <w:r w:rsidRPr="00B434FD">
        <w:rPr>
          <w:rFonts w:eastAsia="Calibri" w:cs="Calibri"/>
          <w:sz w:val="16"/>
        </w:rPr>
        <w:t xml:space="preserve">. Reinforced by a robust </w:t>
      </w:r>
      <w:r w:rsidRPr="00B434FD">
        <w:rPr>
          <w:rFonts w:eastAsia="Calibri" w:cs="Calibri"/>
          <w:bCs/>
          <w:u w:val="single"/>
          <w:shd w:val="clear" w:color="auto" w:fill="FF93C9"/>
        </w:rPr>
        <w:t>sealift capability</w:t>
      </w:r>
      <w:r w:rsidRPr="00B434FD">
        <w:rPr>
          <w:rFonts w:eastAsia="Calibri" w:cs="Calibri"/>
          <w:bCs/>
          <w:u w:val="single"/>
        </w:rPr>
        <w:t xml:space="preserve"> that </w:t>
      </w:r>
      <w:r w:rsidRPr="00B434FD">
        <w:rPr>
          <w:rFonts w:eastAsia="Calibri" w:cs="Calibri"/>
          <w:bCs/>
          <w:u w:val="single"/>
          <w:shd w:val="clear" w:color="auto" w:fill="FF93C9"/>
        </w:rPr>
        <w:t xml:space="preserve">can </w:t>
      </w:r>
      <w:r w:rsidRPr="00B434FD">
        <w:rPr>
          <w:rFonts w:eastAsia="Calibri" w:cs="Calibri"/>
          <w:b/>
          <w:u w:val="single"/>
          <w:bdr w:val="single" w:sz="18" w:space="0" w:color="auto" w:frame="1"/>
          <w:shd w:val="clear" w:color="auto" w:fill="FF93C9"/>
        </w:rPr>
        <w:t>concentrate</w:t>
      </w:r>
      <w:r w:rsidRPr="00B434FD">
        <w:rPr>
          <w:rFonts w:eastAsia="Calibri" w:cs="Calibri"/>
          <w:b/>
          <w:u w:val="single"/>
          <w:bdr w:val="single" w:sz="18" w:space="0" w:color="auto" w:frame="1"/>
        </w:rPr>
        <w:t xml:space="preserve"> and sustain </w:t>
      </w:r>
      <w:r w:rsidRPr="00B434FD">
        <w:rPr>
          <w:rFonts w:eastAsia="Calibri" w:cs="Calibri"/>
          <w:b/>
          <w:u w:val="single"/>
          <w:bdr w:val="single" w:sz="18" w:space="0" w:color="auto" w:frame="1"/>
          <w:shd w:val="clear" w:color="auto" w:fill="FF93C9"/>
        </w:rPr>
        <w:t>forces</w:t>
      </w:r>
      <w:r w:rsidRPr="00B434FD">
        <w:rPr>
          <w:rFonts w:eastAsia="Calibri" w:cs="Calibri"/>
          <w:bCs/>
          <w:u w:val="single"/>
          <w:shd w:val="clear" w:color="auto" w:fill="FF93C9"/>
        </w:rPr>
        <w:t xml:space="preserve">, </w:t>
      </w:r>
      <w:r w:rsidRPr="00B434FD">
        <w:rPr>
          <w:rFonts w:eastAsia="Calibri" w:cs="Calibri"/>
          <w:b/>
          <w:u w:val="single"/>
          <w:bdr w:val="single" w:sz="18" w:space="0" w:color="auto" w:frame="1"/>
          <w:shd w:val="clear" w:color="auto" w:fill="FF93C9"/>
        </w:rPr>
        <w:t>sea control</w:t>
      </w:r>
      <w:r w:rsidRPr="00B434FD">
        <w:rPr>
          <w:rFonts w:eastAsia="Calibri" w:cs="Calibri"/>
          <w:bCs/>
          <w:u w:val="single"/>
          <w:shd w:val="clear" w:color="auto" w:fill="FF93C9"/>
        </w:rPr>
        <w:t xml:space="preserve"> and </w:t>
      </w:r>
      <w:r w:rsidRPr="00B434FD">
        <w:rPr>
          <w:rFonts w:eastAsia="Calibri" w:cs="Calibri"/>
          <w:b/>
          <w:u w:val="single"/>
          <w:bdr w:val="single" w:sz="18" w:space="0" w:color="auto" w:frame="1"/>
          <w:shd w:val="clear" w:color="auto" w:fill="FF93C9"/>
        </w:rPr>
        <w:t>power projection</w:t>
      </w:r>
      <w:r w:rsidRPr="00B434FD">
        <w:rPr>
          <w:rFonts w:eastAsia="Calibri" w:cs="Calibri"/>
          <w:bCs/>
          <w:u w:val="single"/>
          <w:shd w:val="clear" w:color="auto" w:fill="FF93C9"/>
        </w:rPr>
        <w:t xml:space="preserve"> enable</w:t>
      </w:r>
      <w:r w:rsidRPr="00B434FD">
        <w:rPr>
          <w:rFonts w:eastAsia="Calibri" w:cs="Calibri"/>
          <w:bCs/>
          <w:u w:val="single"/>
        </w:rPr>
        <w:t xml:space="preserve"> extended </w:t>
      </w:r>
      <w:r w:rsidRPr="00B434FD">
        <w:rPr>
          <w:rFonts w:eastAsia="Calibri" w:cs="Calibri"/>
          <w:bCs/>
          <w:u w:val="single"/>
          <w:shd w:val="clear" w:color="auto" w:fill="FF93C9"/>
        </w:rPr>
        <w:t>campaigns</w:t>
      </w:r>
      <w:r w:rsidRPr="00B434FD">
        <w:rPr>
          <w:rFonts w:eastAsia="Calibri" w:cs="Calibri"/>
          <w:sz w:val="16"/>
        </w:rPr>
        <w:t xml:space="preserve"> ashore.</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Impact---Navy---SCS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Declining naval power destroys U.S. heg, triggers a hostile China rise, causes SCS war </w:t>
      </w:r>
    </w:p>
    <w:p w:rsidR="008424CE" w:rsidRPr="00B434FD" w:rsidRDefault="008424CE" w:rsidP="008424CE">
      <w:pPr>
        <w:ind w:right="6"/>
        <w:rPr>
          <w:rFonts w:cs="Calibri"/>
        </w:rPr>
      </w:pPr>
      <w:r w:rsidRPr="00B434FD">
        <w:rPr>
          <w:rFonts w:cs="Calibri"/>
        </w:rPr>
        <w:t xml:space="preserve">Seth </w:t>
      </w:r>
      <w:r w:rsidRPr="00B434FD">
        <w:rPr>
          <w:rStyle w:val="Style13ptBold"/>
          <w:rFonts w:ascii="Calibri" w:hAnsi="Calibri" w:cs="Calibri"/>
        </w:rPr>
        <w:t>Cropsey 12</w:t>
      </w:r>
      <w:r w:rsidRPr="00B434FD">
        <w:rPr>
          <w:rFonts w:cs="Calibri"/>
        </w:rPr>
        <w:t>, Senior Fellow at the Hudson Institute, 4/18/12, “The U.S. Navy Shipbuilding Plan: Assumptions and Associated Risks to National Security,” http://www.hudson.org/files/publications/SethCropsey--USNavyShipbuildingPlan--Testimony041812.pdf</w:t>
      </w:r>
    </w:p>
    <w:p w:rsidR="008424CE" w:rsidRPr="00B434FD" w:rsidRDefault="008424CE" w:rsidP="008424CE">
      <w:pPr>
        <w:ind w:right="6"/>
        <w:rPr>
          <w:rFonts w:cs="Calibri"/>
          <w:sz w:val="16"/>
        </w:rPr>
      </w:pPr>
      <w:r w:rsidRPr="00B434FD">
        <w:rPr>
          <w:rFonts w:cs="Calibri"/>
          <w:sz w:val="16"/>
        </w:rPr>
        <w:t xml:space="preserve">Finally </w:t>
      </w:r>
      <w:r w:rsidRPr="00B434FD">
        <w:rPr>
          <w:rStyle w:val="StyleUnderline"/>
          <w:rFonts w:ascii="Calibri" w:hAnsi="Calibri" w:cs="Calibri"/>
        </w:rPr>
        <w:t>there are</w:t>
      </w:r>
      <w:r w:rsidRPr="00B434FD">
        <w:rPr>
          <w:rFonts w:cs="Calibri"/>
          <w:sz w:val="16"/>
        </w:rPr>
        <w:t xml:space="preserve"> the </w:t>
      </w:r>
      <w:r w:rsidRPr="00B434FD">
        <w:rPr>
          <w:rStyle w:val="StyleUnderline"/>
          <w:rFonts w:ascii="Calibri" w:hAnsi="Calibri" w:cs="Calibri"/>
        </w:rPr>
        <w:t>consequences if U.S. seapower continues to decrease</w:t>
      </w:r>
      <w:r w:rsidRPr="00B434FD">
        <w:rPr>
          <w:rFonts w:cs="Calibri"/>
          <w:sz w:val="16"/>
        </w:rPr>
        <w:t xml:space="preserve"> and proves unable to meet even the reduced goals it has set for itself. History is a good guide. </w:t>
      </w:r>
      <w:r w:rsidRPr="00B434FD">
        <w:rPr>
          <w:rStyle w:val="StyleUnderline"/>
          <w:rFonts w:ascii="Calibri" w:hAnsi="Calibri" w:cs="Calibri"/>
        </w:rPr>
        <w:t>Nations in the middle like to side with the winner</w:t>
      </w:r>
      <w:r w:rsidRPr="00B434FD">
        <w:rPr>
          <w:rFonts w:cs="Calibri"/>
          <w:sz w:val="16"/>
        </w:rPr>
        <w:t xml:space="preserve">.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proGerman dictator, Antonescu. Bulgarians followed a similar path from siding with the Nazis to switching their allegiance to the Allies in 1944. Saudi Prince Bandar, acknowledging China’s increasing international prominence and power visited Beijing last year and met with President Hu. </w:t>
      </w:r>
    </w:p>
    <w:p w:rsidR="008424CE" w:rsidRPr="00B434FD" w:rsidRDefault="008424CE" w:rsidP="008424CE">
      <w:pPr>
        <w:ind w:right="6"/>
        <w:rPr>
          <w:rFonts w:cs="Calibri"/>
          <w:sz w:val="16"/>
        </w:rPr>
      </w:pPr>
      <w:r w:rsidRPr="00B434FD">
        <w:rPr>
          <w:rStyle w:val="StyleUnderline"/>
          <w:rFonts w:ascii="Calibri" w:hAnsi="Calibri" w:cs="Calibri"/>
        </w:rPr>
        <w:t xml:space="preserve">American </w:t>
      </w:r>
      <w:r w:rsidRPr="00B434FD">
        <w:rPr>
          <w:rStyle w:val="StyleUnderline"/>
          <w:rFonts w:ascii="Calibri" w:hAnsi="Calibri" w:cs="Calibri"/>
          <w:highlight w:val="cyan"/>
        </w:rPr>
        <w:t>weakness at sea</w:t>
      </w:r>
      <w:r w:rsidRPr="00B434FD">
        <w:rPr>
          <w:rFonts w:cs="Calibri"/>
          <w:sz w:val="16"/>
        </w:rPr>
        <w:t xml:space="preserve">, especially </w:t>
      </w:r>
      <w:r w:rsidRPr="00B434FD">
        <w:rPr>
          <w:rStyle w:val="StyleUnderline"/>
          <w:rFonts w:ascii="Calibri" w:hAnsi="Calibri" w:cs="Calibri"/>
          <w:highlight w:val="cyan"/>
        </w:rPr>
        <w:t>in the Indo-Pacific</w:t>
      </w:r>
      <w:r w:rsidRPr="00B434FD">
        <w:rPr>
          <w:rFonts w:cs="Calibri"/>
          <w:sz w:val="16"/>
          <w:highlight w:val="cyan"/>
        </w:rPr>
        <w:t xml:space="preserve"> </w:t>
      </w:r>
      <w:r w:rsidRPr="00B434FD">
        <w:rPr>
          <w:rStyle w:val="StyleUnderline"/>
          <w:rFonts w:ascii="Calibri" w:hAnsi="Calibri" w:cs="Calibri"/>
          <w:highlight w:val="cyan"/>
        </w:rPr>
        <w:t>will</w:t>
      </w:r>
      <w:r w:rsidRPr="00B434FD">
        <w:rPr>
          <w:rFonts w:cs="Calibri"/>
          <w:sz w:val="16"/>
          <w:highlight w:val="cyan"/>
        </w:rPr>
        <w:t xml:space="preserve"> </w:t>
      </w:r>
      <w:r w:rsidRPr="00B434FD">
        <w:rPr>
          <w:rStyle w:val="StyleUnderline"/>
          <w:rFonts w:ascii="Calibri" w:hAnsi="Calibri" w:cs="Calibri"/>
          <w:highlight w:val="cyan"/>
        </w:rPr>
        <w:t>change</w:t>
      </w:r>
      <w:r w:rsidRPr="00B434FD">
        <w:rPr>
          <w:rStyle w:val="StyleUnderline"/>
          <w:rFonts w:ascii="Calibri" w:hAnsi="Calibri" w:cs="Calibri"/>
        </w:rPr>
        <w:t xml:space="preserve"> the current military, diplomatic, and commercial character of </w:t>
      </w:r>
      <w:r w:rsidRPr="00B434FD">
        <w:rPr>
          <w:rStyle w:val="StyleUnderline"/>
          <w:rFonts w:ascii="Calibri" w:hAnsi="Calibri" w:cs="Calibri"/>
          <w:highlight w:val="cyan"/>
        </w:rPr>
        <w:t>the region</w:t>
      </w:r>
      <w:r w:rsidRPr="00B434FD">
        <w:rPr>
          <w:rFonts w:cs="Calibri"/>
          <w:sz w:val="16"/>
        </w:rPr>
        <w:t xml:space="preserve">. Whether the U.S. fleet shrinks because of too little funding or because unreformed procurement practices have raised the price of ships or because ships have been called home to save on operational expense, the result is the same. While we were once present in strength, we would be no more. </w:t>
      </w:r>
    </w:p>
    <w:p w:rsidR="008424CE" w:rsidRPr="00B434FD" w:rsidRDefault="008424CE" w:rsidP="008424CE">
      <w:pPr>
        <w:ind w:right="6"/>
        <w:rPr>
          <w:rFonts w:cs="Calibri"/>
          <w:sz w:val="16"/>
        </w:rPr>
      </w:pPr>
      <w:r w:rsidRPr="00B434FD">
        <w:rPr>
          <w:rFonts w:cs="Calibri"/>
          <w:sz w:val="16"/>
        </w:rPr>
        <w:t xml:space="preserve">A nation burdened with massive debt whose ability to shape world events has been limited in tandem with its capacity to invest in research and technology will have more and more trouble finding markets. </w:t>
      </w:r>
      <w:r w:rsidRPr="00B434FD">
        <w:rPr>
          <w:rStyle w:val="StyleUnderline"/>
          <w:rFonts w:ascii="Calibri" w:hAnsi="Calibri" w:cs="Calibri"/>
          <w:highlight w:val="cyan"/>
        </w:rPr>
        <w:t>China’s</w:t>
      </w:r>
      <w:r w:rsidRPr="00B434FD">
        <w:rPr>
          <w:rStyle w:val="StyleUnderline"/>
          <w:rFonts w:ascii="Calibri" w:hAnsi="Calibri" w:cs="Calibri"/>
        </w:rPr>
        <w:t xml:space="preserve"> potential </w:t>
      </w:r>
      <w:r w:rsidRPr="00B434FD">
        <w:rPr>
          <w:rStyle w:val="StyleUnderline"/>
          <w:rFonts w:ascii="Calibri" w:hAnsi="Calibri" w:cs="Calibri"/>
          <w:highlight w:val="cyan"/>
        </w:rPr>
        <w:t>hegemony would</w:t>
      </w:r>
      <w:r w:rsidRPr="00B434FD">
        <w:rPr>
          <w:rStyle w:val="StyleUnderline"/>
          <w:rFonts w:ascii="Calibri" w:hAnsi="Calibri" w:cs="Calibri"/>
        </w:rPr>
        <w:t xml:space="preserve"> not only </w:t>
      </w:r>
      <w:r w:rsidRPr="00B434FD">
        <w:rPr>
          <w:rStyle w:val="StyleUnderline"/>
          <w:rFonts w:ascii="Calibri" w:hAnsi="Calibri" w:cs="Calibri"/>
          <w:highlight w:val="cyan"/>
        </w:rPr>
        <w:t>force</w:t>
      </w:r>
      <w:r w:rsidRPr="00B434FD">
        <w:rPr>
          <w:rStyle w:val="StyleUnderline"/>
          <w:rFonts w:ascii="Calibri" w:hAnsi="Calibri" w:cs="Calibri"/>
        </w:rPr>
        <w:t xml:space="preserve"> its </w:t>
      </w:r>
      <w:r w:rsidRPr="00B434FD">
        <w:rPr>
          <w:rStyle w:val="StyleUnderline"/>
          <w:rFonts w:ascii="Calibri" w:hAnsi="Calibri" w:cs="Calibri"/>
          <w:highlight w:val="cyan"/>
        </w:rPr>
        <w:t>neighbors’ to reconsider</w:t>
      </w:r>
      <w:r w:rsidRPr="00B434FD">
        <w:rPr>
          <w:rStyle w:val="StyleUnderline"/>
          <w:rFonts w:ascii="Calibri" w:hAnsi="Calibri" w:cs="Calibri"/>
        </w:rPr>
        <w:t xml:space="preserve"> whether </w:t>
      </w:r>
      <w:r w:rsidRPr="00B434FD">
        <w:rPr>
          <w:rStyle w:val="StyleUnderline"/>
          <w:rFonts w:ascii="Calibri" w:hAnsi="Calibri" w:cs="Calibri"/>
          <w:highlight w:val="cyan"/>
        </w:rPr>
        <w:t>the U.S.</w:t>
      </w:r>
      <w:r w:rsidRPr="00B434FD">
        <w:rPr>
          <w:rStyle w:val="StyleUnderline"/>
          <w:rFonts w:ascii="Calibri" w:hAnsi="Calibri" w:cs="Calibri"/>
        </w:rPr>
        <w:t xml:space="preserve"> is a reliable ally. It would also become an increasingly powerful magnet for trade in the region</w:t>
      </w:r>
      <w:r w:rsidRPr="00B434FD">
        <w:rPr>
          <w:rFonts w:cs="Calibri"/>
          <w:sz w:val="16"/>
        </w:rPr>
        <w:t>—</w:t>
      </w:r>
      <w:r w:rsidRPr="00B434FD">
        <w:rPr>
          <w:rStyle w:val="StyleUnderline"/>
          <w:rFonts w:ascii="Calibri" w:hAnsi="Calibri" w:cs="Calibri"/>
        </w:rPr>
        <w:t>at the expense of U.S. commerce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Unlike the U.S. whose seapower has protected global sea lanes that other states have used to their benefit </w:t>
      </w:r>
      <w:r w:rsidRPr="00B434FD">
        <w:rPr>
          <w:rStyle w:val="StyleUnderline"/>
          <w:rFonts w:ascii="Calibri" w:hAnsi="Calibri" w:cs="Calibri"/>
        </w:rPr>
        <w:t>China</w:t>
      </w:r>
      <w:r w:rsidRPr="00B434FD">
        <w:rPr>
          <w:rFonts w:cs="Calibri"/>
          <w:sz w:val="16"/>
        </w:rPr>
        <w:t xml:space="preserve"> has a different set of values. It </w:t>
      </w:r>
      <w:r w:rsidRPr="00B434FD">
        <w:rPr>
          <w:rStyle w:val="StyleUnderline"/>
          <w:rFonts w:ascii="Calibri" w:hAnsi="Calibri" w:cs="Calibri"/>
        </w:rPr>
        <w:t>views with suspicion a liberal trading system notwithstanding the benefits received from it</w:t>
      </w:r>
      <w:r w:rsidRPr="00B434FD">
        <w:rPr>
          <w:rFonts w:cs="Calibri"/>
          <w:sz w:val="16"/>
        </w:rPr>
        <w:t xml:space="preserve">. China’s friends include Iran and North Korea. Beijing is a poor candidate to support the international order that has been the keel of U.S. foreign and security policy for a century. </w:t>
      </w:r>
      <w:r w:rsidRPr="00B434FD">
        <w:rPr>
          <w:rStyle w:val="StyleUnderline"/>
          <w:rFonts w:ascii="Calibri" w:hAnsi="Calibri" w:cs="Calibri"/>
          <w:highlight w:val="cyan"/>
        </w:rPr>
        <w:t>Waning</w:t>
      </w:r>
      <w:r w:rsidRPr="00B434FD">
        <w:rPr>
          <w:rStyle w:val="StyleUnderline"/>
          <w:rFonts w:ascii="Calibri" w:hAnsi="Calibri" w:cs="Calibri"/>
        </w:rPr>
        <w:t xml:space="preserve"> U.S. </w:t>
      </w:r>
      <w:r w:rsidRPr="00B434FD">
        <w:rPr>
          <w:rStyle w:val="StyleUnderline"/>
          <w:rFonts w:ascii="Calibri" w:hAnsi="Calibri" w:cs="Calibri"/>
          <w:highlight w:val="cyan"/>
        </w:rPr>
        <w:t>seapower is an</w:t>
      </w:r>
      <w:r w:rsidRPr="00B434FD">
        <w:rPr>
          <w:rFonts w:cs="Calibri"/>
          <w:sz w:val="16"/>
          <w:highlight w:val="cyan"/>
        </w:rPr>
        <w:t xml:space="preserve"> </w:t>
      </w:r>
      <w:r w:rsidRPr="00B434FD">
        <w:rPr>
          <w:rStyle w:val="StyleUnderline"/>
          <w:rFonts w:ascii="Calibri" w:hAnsi="Calibri" w:cs="Calibri"/>
          <w:highlight w:val="cyan"/>
          <w:bdr w:val="single" w:sz="4" w:space="0" w:color="auto"/>
        </w:rPr>
        <w:t>invitation</w:t>
      </w:r>
      <w:r w:rsidRPr="00B434FD">
        <w:rPr>
          <w:rStyle w:val="StyleUnderline"/>
          <w:rFonts w:ascii="Calibri" w:hAnsi="Calibri" w:cs="Calibri"/>
          <w:bdr w:val="single" w:sz="4" w:space="0" w:color="auto"/>
        </w:rPr>
        <w:t xml:space="preserve"> that </w:t>
      </w:r>
      <w:r w:rsidRPr="00B434FD">
        <w:rPr>
          <w:rStyle w:val="StyleUnderline"/>
          <w:rFonts w:ascii="Calibri" w:hAnsi="Calibri" w:cs="Calibri"/>
          <w:highlight w:val="cyan"/>
          <w:bdr w:val="single" w:sz="4" w:space="0" w:color="auto"/>
        </w:rPr>
        <w:t xml:space="preserve">China will regard as a complement to its </w:t>
      </w:r>
      <w:r w:rsidRPr="00B434FD">
        <w:rPr>
          <w:rStyle w:val="StyleUnderline"/>
          <w:rFonts w:ascii="Calibri" w:hAnsi="Calibri" w:cs="Calibri"/>
          <w:bdr w:val="single" w:sz="4" w:space="0" w:color="auto"/>
        </w:rPr>
        <w:t xml:space="preserve">rising </w:t>
      </w:r>
      <w:r w:rsidRPr="00B434FD">
        <w:rPr>
          <w:rStyle w:val="StyleUnderline"/>
          <w:rFonts w:ascii="Calibri" w:hAnsi="Calibri" w:cs="Calibri"/>
          <w:highlight w:val="cyan"/>
          <w:bdr w:val="single" w:sz="4" w:space="0" w:color="auto"/>
        </w:rPr>
        <w:t xml:space="preserve">military </w:t>
      </w:r>
      <w:r w:rsidRPr="00B434FD">
        <w:rPr>
          <w:rStyle w:val="StyleUnderline"/>
          <w:rFonts w:ascii="Calibri" w:hAnsi="Calibri" w:cs="Calibri"/>
          <w:bdr w:val="single" w:sz="4" w:space="0" w:color="auto"/>
        </w:rPr>
        <w:t>and navy in particular</w:t>
      </w:r>
      <w:r w:rsidRPr="00B434FD">
        <w:rPr>
          <w:rFonts w:cs="Calibri"/>
          <w:sz w:val="16"/>
        </w:rPr>
        <w:t xml:space="preserve">. </w:t>
      </w:r>
      <w:r w:rsidRPr="00B434FD">
        <w:rPr>
          <w:rStyle w:val="StyleUnderline"/>
          <w:rFonts w:ascii="Calibri" w:hAnsi="Calibri" w:cs="Calibri"/>
          <w:highlight w:val="cyan"/>
        </w:rPr>
        <w:t>It foreshadows a</w:t>
      </w:r>
      <w:r w:rsidRPr="00B434FD">
        <w:rPr>
          <w:rFonts w:cs="Calibri"/>
          <w:sz w:val="16"/>
          <w:highlight w:val="cyan"/>
        </w:rPr>
        <w:t xml:space="preserve"> </w:t>
      </w:r>
      <w:r w:rsidRPr="00B434FD">
        <w:rPr>
          <w:rStyle w:val="StyleUnderline"/>
          <w:rFonts w:ascii="Calibri" w:hAnsi="Calibri" w:cs="Calibri"/>
          <w:highlight w:val="cyan"/>
          <w:bdr w:val="single" w:sz="4" w:space="0" w:color="auto"/>
        </w:rPr>
        <w:t>coercive resolution of</w:t>
      </w:r>
      <w:r w:rsidRPr="00B434FD">
        <w:rPr>
          <w:rStyle w:val="StyleUnderline"/>
          <w:rFonts w:ascii="Calibri" w:hAnsi="Calibri" w:cs="Calibri"/>
          <w:bdr w:val="single" w:sz="4" w:space="0" w:color="auto"/>
        </w:rPr>
        <w:t xml:space="preserve"> territorial </w:t>
      </w:r>
      <w:r w:rsidRPr="00B434FD">
        <w:rPr>
          <w:rStyle w:val="StyleUnderline"/>
          <w:rFonts w:ascii="Calibri" w:hAnsi="Calibri" w:cs="Calibri"/>
          <w:highlight w:val="cyan"/>
          <w:bdr w:val="single" w:sz="4" w:space="0" w:color="auto"/>
        </w:rPr>
        <w:t>disputes in the S</w:t>
      </w:r>
      <w:r w:rsidRPr="00B434FD">
        <w:rPr>
          <w:rStyle w:val="StyleUnderline"/>
          <w:rFonts w:ascii="Calibri" w:hAnsi="Calibri" w:cs="Calibri"/>
          <w:bdr w:val="single" w:sz="4" w:space="0" w:color="auto"/>
        </w:rPr>
        <w:t xml:space="preserve">outh </w:t>
      </w:r>
      <w:r w:rsidRPr="00B434FD">
        <w:rPr>
          <w:rStyle w:val="StyleUnderline"/>
          <w:rFonts w:ascii="Calibri" w:hAnsi="Calibri" w:cs="Calibri"/>
          <w:highlight w:val="cyan"/>
          <w:bdr w:val="single" w:sz="4" w:space="0" w:color="auto"/>
        </w:rPr>
        <w:t>C</w:t>
      </w:r>
      <w:r w:rsidRPr="00B434FD">
        <w:rPr>
          <w:rStyle w:val="StyleUnderline"/>
          <w:rFonts w:ascii="Calibri" w:hAnsi="Calibri" w:cs="Calibri"/>
          <w:bdr w:val="single" w:sz="4" w:space="0" w:color="auto"/>
        </w:rPr>
        <w:t xml:space="preserve">hina </w:t>
      </w:r>
      <w:r w:rsidRPr="00B434FD">
        <w:rPr>
          <w:rStyle w:val="StyleUnderline"/>
          <w:rFonts w:ascii="Calibri" w:hAnsi="Calibri" w:cs="Calibri"/>
          <w:highlight w:val="cyan"/>
          <w:bdr w:val="single" w:sz="4" w:space="0" w:color="auto"/>
        </w:rPr>
        <w:t>S</w:t>
      </w:r>
      <w:r w:rsidRPr="00B434FD">
        <w:rPr>
          <w:rStyle w:val="StyleUnderline"/>
          <w:rFonts w:ascii="Calibri" w:hAnsi="Calibri" w:cs="Calibri"/>
          <w:bdr w:val="single" w:sz="4" w:space="0" w:color="auto"/>
        </w:rPr>
        <w:t>ea</w:t>
      </w:r>
      <w:r w:rsidRPr="00B434FD">
        <w:rPr>
          <w:rFonts w:cs="Calibri"/>
          <w:sz w:val="16"/>
        </w:rPr>
        <w:t xml:space="preserve">, </w:t>
      </w:r>
      <w:r w:rsidRPr="00B434FD">
        <w:rPr>
          <w:rStyle w:val="StyleUnderline"/>
          <w:rFonts w:ascii="Calibri" w:hAnsi="Calibri" w:cs="Calibri"/>
        </w:rPr>
        <w:t xml:space="preserve">the likelihood of </w:t>
      </w:r>
      <w:r w:rsidRPr="00B434FD">
        <w:rPr>
          <w:rStyle w:val="StyleUnderline"/>
          <w:rFonts w:ascii="Calibri" w:hAnsi="Calibri" w:cs="Calibri"/>
          <w:highlight w:val="cyan"/>
        </w:rPr>
        <w:t>an increased regional arms race, and</w:t>
      </w:r>
      <w:r w:rsidRPr="00B434FD">
        <w:rPr>
          <w:rStyle w:val="StyleUnderline"/>
          <w:rFonts w:ascii="Calibri" w:hAnsi="Calibri" w:cs="Calibri"/>
        </w:rPr>
        <w:t xml:space="preserve"> the</w:t>
      </w:r>
      <w:r w:rsidRPr="00B434FD">
        <w:rPr>
          <w:rFonts w:cs="Calibri"/>
          <w:sz w:val="16"/>
        </w:rPr>
        <w:t xml:space="preserve"> troubling </w:t>
      </w:r>
      <w:r w:rsidRPr="00B434FD">
        <w:rPr>
          <w:rStyle w:val="StyleUnderline"/>
          <w:rFonts w:ascii="Calibri" w:hAnsi="Calibri" w:cs="Calibri"/>
        </w:rPr>
        <w:t xml:space="preserve">international </w:t>
      </w:r>
      <w:r w:rsidRPr="00B434FD">
        <w:rPr>
          <w:rStyle w:val="StyleUnderline"/>
          <w:rFonts w:ascii="Calibri" w:hAnsi="Calibri" w:cs="Calibri"/>
          <w:highlight w:val="cyan"/>
        </w:rPr>
        <w:t>perception</w:t>
      </w:r>
      <w:r w:rsidRPr="00B434FD">
        <w:rPr>
          <w:rStyle w:val="StyleUnderline"/>
          <w:rFonts w:ascii="Calibri" w:hAnsi="Calibri" w:cs="Calibri"/>
        </w:rPr>
        <w:t xml:space="preserve"> that </w:t>
      </w:r>
      <w:r w:rsidRPr="00B434FD">
        <w:rPr>
          <w:rStyle w:val="StyleUnderline"/>
          <w:rFonts w:ascii="Calibri" w:hAnsi="Calibri" w:cs="Calibri"/>
          <w:highlight w:val="cyan"/>
        </w:rPr>
        <w:t>the U.S.</w:t>
      </w:r>
      <w:r w:rsidRPr="00B434FD">
        <w:rPr>
          <w:rFonts w:cs="Calibri"/>
          <w:sz w:val="16"/>
        </w:rPr>
        <w:t xml:space="preserve"> is—or </w:t>
      </w:r>
      <w:r w:rsidRPr="00B434FD">
        <w:rPr>
          <w:rStyle w:val="StyleUnderline"/>
          <w:rFonts w:ascii="Calibri" w:hAnsi="Calibri" w:cs="Calibri"/>
          <w:highlight w:val="cyan"/>
        </w:rPr>
        <w:t>has</w:t>
      </w:r>
      <w:r w:rsidRPr="00B434FD">
        <w:rPr>
          <w:rFonts w:cs="Calibri"/>
          <w:sz w:val="16"/>
        </w:rPr>
        <w:t>—</w:t>
      </w:r>
      <w:r w:rsidRPr="00B434FD">
        <w:rPr>
          <w:rStyle w:val="StyleUnderline"/>
          <w:rFonts w:ascii="Calibri" w:hAnsi="Calibri" w:cs="Calibri"/>
          <w:highlight w:val="cyan"/>
          <w:bdr w:val="single" w:sz="4" w:space="0" w:color="auto"/>
        </w:rPr>
        <w:t>abandoned its role as a great power</w:t>
      </w:r>
      <w:r w:rsidRPr="00B434FD">
        <w:rPr>
          <w:rFonts w:cs="Calibri"/>
          <w:sz w:val="16"/>
          <w:highlight w:val="cyan"/>
        </w:rPr>
        <w:t>.</w:t>
      </w:r>
      <w:r w:rsidRPr="00B434FD">
        <w:rPr>
          <w:rFonts w:cs="Calibri"/>
          <w:sz w:val="16"/>
        </w:rPr>
        <w:t xml:space="preserve"> </w:t>
      </w:r>
    </w:p>
    <w:p w:rsidR="008424CE" w:rsidRPr="00B434FD" w:rsidRDefault="008424CE" w:rsidP="008424CE">
      <w:pPr>
        <w:ind w:right="6"/>
        <w:rPr>
          <w:rFonts w:cs="Calibri"/>
          <w:sz w:val="16"/>
        </w:rPr>
      </w:pPr>
      <w:r w:rsidRPr="00B434FD">
        <w:rPr>
          <w:rStyle w:val="StyleUnderline"/>
          <w:rFonts w:ascii="Calibri" w:hAnsi="Calibri" w:cs="Calibri"/>
        </w:rPr>
        <w:t>American seapower is the strategic keel of our foreign and security policy</w:t>
      </w:r>
      <w:r w:rsidRPr="00B434FD">
        <w:rPr>
          <w:rFonts w:cs="Calibri"/>
          <w:sz w:val="16"/>
        </w:rPr>
        <w:t xml:space="preserve">. </w:t>
      </w:r>
      <w:r w:rsidRPr="00B434FD">
        <w:rPr>
          <w:rStyle w:val="StyleUnderline"/>
          <w:rFonts w:ascii="Calibri" w:hAnsi="Calibri" w:cs="Calibri"/>
        </w:rPr>
        <w:t>Reducing it would be an exercise of history-making shortsightedness</w:t>
      </w:r>
      <w:r w:rsidRPr="00B434FD">
        <w:rPr>
          <w:rFonts w:cs="Calibri"/>
          <w:sz w:val="16"/>
        </w:rPr>
        <w:t xml:space="preserve">. Restoring it would be an act of statesmanship from which Americans and all who cherish political liberty would benefit for the remainder of this century. Thank you. </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SCS </w:t>
      </w:r>
      <w:r w:rsidRPr="00B434FD">
        <w:rPr>
          <w:rFonts w:cs="Calibri"/>
          <w:u w:val="single"/>
        </w:rPr>
        <w:t>escalates</w:t>
      </w:r>
      <w:r w:rsidRPr="00B434FD">
        <w:rPr>
          <w:rFonts w:cs="Calibri"/>
        </w:rPr>
        <w:t xml:space="preserve"> to nuclear war</w:t>
      </w:r>
    </w:p>
    <w:p w:rsidR="008424CE" w:rsidRPr="00B434FD" w:rsidRDefault="008424CE" w:rsidP="008424CE">
      <w:pPr>
        <w:ind w:right="6"/>
        <w:rPr>
          <w:rFonts w:cs="Calibri"/>
        </w:rPr>
      </w:pPr>
      <w:r w:rsidRPr="00B434FD">
        <w:rPr>
          <w:rStyle w:val="Style13ptBold"/>
          <w:rFonts w:ascii="Calibri" w:hAnsi="Calibri" w:cs="Calibri"/>
        </w:rPr>
        <w:t>Klare 17 –</w:t>
      </w:r>
      <w:r w:rsidRPr="00B434FD">
        <w:rPr>
          <w:rFonts w:cs="Calibri"/>
        </w:rPr>
        <w:t xml:space="preserve"> Michael Klare, Professor of Peace and World Security Studies at Hampshire College, “Escalation Watch: Four Global Hotspots for Trump”, Asia Times, 1-20, http://www.atimes.com/article/escalation-watch-four-global-hotspots-trump/</w:t>
      </w:r>
    </w:p>
    <w:p w:rsidR="008424CE" w:rsidRPr="00B434FD" w:rsidRDefault="008424CE" w:rsidP="008424CE">
      <w:pPr>
        <w:ind w:right="6"/>
        <w:rPr>
          <w:rFonts w:cs="Calibri"/>
          <w:sz w:val="16"/>
        </w:rPr>
      </w:pPr>
      <w:r w:rsidRPr="00B434FD">
        <w:rPr>
          <w:rFonts w:cs="Calibri"/>
          <w:sz w:val="16"/>
        </w:rPr>
        <w:t xml:space="preserve">Within months of taking office, President Donald Trump is likely to face one or more </w:t>
      </w:r>
      <w:r w:rsidRPr="00B434FD">
        <w:rPr>
          <w:rStyle w:val="StyleUnderline"/>
          <w:rFonts w:ascii="Calibri" w:hAnsi="Calibri" w:cs="Calibri"/>
        </w:rPr>
        <w:t xml:space="preserve">major international </w:t>
      </w:r>
      <w:r w:rsidRPr="00B434FD">
        <w:rPr>
          <w:rStyle w:val="StyleUnderline"/>
          <w:rFonts w:ascii="Calibri" w:hAnsi="Calibri" w:cs="Calibri"/>
          <w:highlight w:val="cyan"/>
        </w:rPr>
        <w:t>crises</w:t>
      </w:r>
      <w:r w:rsidRPr="00B434FD">
        <w:rPr>
          <w:rFonts w:cs="Calibri"/>
          <w:sz w:val="16"/>
        </w:rPr>
        <w:t xml:space="preserve">, possibly </w:t>
      </w:r>
      <w:r w:rsidRPr="00B434FD">
        <w:rPr>
          <w:rStyle w:val="StyleUnderline"/>
          <w:rFonts w:ascii="Calibri" w:hAnsi="Calibri" w:cs="Calibri"/>
          <w:highlight w:val="cyan"/>
        </w:rPr>
        <w:t>entail</w:t>
      </w:r>
      <w:r w:rsidRPr="00B434FD">
        <w:rPr>
          <w:rFonts w:cs="Calibri"/>
          <w:sz w:val="16"/>
        </w:rPr>
        <w:t xml:space="preserve">ing </w:t>
      </w:r>
      <w:r w:rsidRPr="00B434FD">
        <w:rPr>
          <w:rStyle w:val="StyleUnderline"/>
          <w:rFonts w:ascii="Calibri" w:hAnsi="Calibri" w:cs="Calibri"/>
          <w:highlight w:val="cyan"/>
        </w:rPr>
        <w:t xml:space="preserve">a risk of </w:t>
      </w:r>
      <w:r w:rsidRPr="00B434FD">
        <w:rPr>
          <w:rStyle w:val="Emphasis"/>
          <w:rFonts w:cs="Calibri"/>
          <w:highlight w:val="cyan"/>
        </w:rPr>
        <w:t>nuclear escalation</w:t>
      </w:r>
      <w:r w:rsidRPr="00B434FD">
        <w:rPr>
          <w:rStyle w:val="StyleUnderline"/>
          <w:rFonts w:ascii="Calibri" w:hAnsi="Calibri" w:cs="Calibri"/>
        </w:rPr>
        <w:t>.</w:t>
      </w:r>
      <w:r w:rsidRPr="00B434FD">
        <w:rPr>
          <w:rFonts w:cs="Calibri"/>
        </w:rPr>
        <w:t xml:space="preserve"> </w:t>
      </w:r>
      <w:r w:rsidRPr="00B434FD">
        <w:rPr>
          <w:rFonts w:cs="Calibri"/>
          <w:sz w:val="16"/>
        </w:rPr>
        <w:t xml:space="preserve">Not since the end of the Cold War has a new chief executive been confronted with as many </w:t>
      </w:r>
      <w:r w:rsidRPr="00B434FD">
        <w:rPr>
          <w:rStyle w:val="StyleUnderline"/>
          <w:rFonts w:ascii="Calibri" w:hAnsi="Calibri" w:cs="Calibri"/>
        </w:rPr>
        <w:t xml:space="preserve">potential </w:t>
      </w:r>
      <w:r w:rsidRPr="00B434FD">
        <w:rPr>
          <w:rStyle w:val="Emphasis"/>
          <w:rFonts w:cs="Calibri"/>
          <w:highlight w:val="cyan"/>
        </w:rPr>
        <w:t>flashpoints</w:t>
      </w:r>
      <w:r w:rsidRPr="00B434FD">
        <w:rPr>
          <w:rStyle w:val="StyleUnderline"/>
          <w:rFonts w:ascii="Calibri" w:hAnsi="Calibri" w:cs="Calibri"/>
          <w:highlight w:val="cyan"/>
        </w:rPr>
        <w:t xml:space="preserve"> involv</w:t>
      </w:r>
      <w:r w:rsidRPr="00B434FD">
        <w:rPr>
          <w:rFonts w:cs="Calibri"/>
          <w:sz w:val="16"/>
        </w:rPr>
        <w:t xml:space="preserve">ing such </w:t>
      </w:r>
      <w:r w:rsidRPr="00B434FD">
        <w:rPr>
          <w:rStyle w:val="StyleUnderline"/>
          <w:rFonts w:ascii="Calibri" w:hAnsi="Calibri" w:cs="Calibri"/>
        </w:rPr>
        <w:t xml:space="preserve">a </w:t>
      </w:r>
      <w:r w:rsidRPr="00B434FD">
        <w:rPr>
          <w:rStyle w:val="StyleUnderline"/>
          <w:rFonts w:ascii="Calibri" w:hAnsi="Calibri" w:cs="Calibri"/>
          <w:highlight w:val="cyan"/>
        </w:rPr>
        <w:t>potential</w:t>
      </w:r>
      <w:r w:rsidRPr="00B434FD">
        <w:rPr>
          <w:rStyle w:val="StyleUnderline"/>
          <w:rFonts w:ascii="Calibri" w:hAnsi="Calibri" w:cs="Calibri"/>
        </w:rPr>
        <w:t xml:space="preserve"> for </w:t>
      </w:r>
      <w:r w:rsidRPr="00B434FD">
        <w:rPr>
          <w:rStyle w:val="Emphasis"/>
          <w:rFonts w:cs="Calibri"/>
          <w:highlight w:val="cyan"/>
        </w:rPr>
        <w:t>explosive conflict</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This proliferation of crises has been brewing for some time, but </w:t>
      </w:r>
      <w:r w:rsidRPr="00B434FD">
        <w:rPr>
          <w:rStyle w:val="StyleUnderline"/>
          <w:rFonts w:ascii="Calibri" w:hAnsi="Calibri" w:cs="Calibri"/>
        </w:rPr>
        <w:t xml:space="preserve">the situation appears </w:t>
      </w:r>
      <w:r w:rsidRPr="00B434FD">
        <w:rPr>
          <w:rStyle w:val="Emphasis"/>
          <w:rFonts w:cs="Calibri"/>
          <w:highlight w:val="cyan"/>
        </w:rPr>
        <w:t>especially</w:t>
      </w:r>
      <w:r w:rsidRPr="00B434FD">
        <w:rPr>
          <w:rStyle w:val="Emphasis"/>
          <w:rFonts w:cs="Calibri"/>
        </w:rPr>
        <w:t xml:space="preserve"> ominous</w:t>
      </w:r>
      <w:r w:rsidRPr="00B434FD">
        <w:rPr>
          <w:rStyle w:val="StyleUnderline"/>
          <w:rFonts w:ascii="Calibri" w:hAnsi="Calibri" w:cs="Calibri"/>
        </w:rPr>
        <w:t xml:space="preserve"> now </w:t>
      </w:r>
      <w:r w:rsidRPr="00B434FD">
        <w:rPr>
          <w:rStyle w:val="StyleUnderline"/>
          <w:rFonts w:ascii="Calibri" w:hAnsi="Calibri" w:cs="Calibri"/>
          <w:highlight w:val="cyan"/>
        </w:rPr>
        <w:t>given Trump</w:t>
      </w:r>
      <w:r w:rsidRPr="00B434FD">
        <w:rPr>
          <w:rStyle w:val="StyleUnderline"/>
          <w:rFonts w:ascii="Calibri" w:hAnsi="Calibri" w:cs="Calibri"/>
        </w:rPr>
        <w:t>’s pledge to bring American military force swiftly to bear on any threats of foreign transgression</w:t>
      </w:r>
      <w:r w:rsidRPr="00B434FD">
        <w:rPr>
          <w:rFonts w:cs="Calibri"/>
          <w:sz w:val="16"/>
        </w:rPr>
        <w:t>. With so much at risk, it’s none too soon to go on a permanent escalation watch, monitoring the major global hotspots for any sign of imminent flare-ups, hoping that early warnings (and the outcry that goes with them) might help avert catastrophe.</w:t>
      </w:r>
    </w:p>
    <w:p w:rsidR="008424CE" w:rsidRPr="00B434FD" w:rsidRDefault="008424CE" w:rsidP="008424CE">
      <w:pPr>
        <w:ind w:right="6"/>
        <w:rPr>
          <w:rFonts w:cs="Calibri"/>
          <w:sz w:val="16"/>
        </w:rPr>
      </w:pPr>
      <w:r w:rsidRPr="00B434FD">
        <w:rPr>
          <w:rFonts w:cs="Calibri"/>
          <w:sz w:val="16"/>
        </w:rPr>
        <w:t xml:space="preserve">Looking at the world today, four </w:t>
      </w:r>
      <w:r w:rsidRPr="00B434FD">
        <w:rPr>
          <w:rStyle w:val="StyleUnderline"/>
          <w:rFonts w:ascii="Calibri" w:hAnsi="Calibri" w:cs="Calibri"/>
          <w:highlight w:val="cyan"/>
        </w:rPr>
        <w:t>areas</w:t>
      </w:r>
      <w:r w:rsidRPr="00B434FD">
        <w:rPr>
          <w:rStyle w:val="StyleUnderline"/>
          <w:rFonts w:ascii="Calibri" w:hAnsi="Calibri" w:cs="Calibri"/>
        </w:rPr>
        <w:t xml:space="preserve"> appear to </w:t>
      </w:r>
      <w:r w:rsidRPr="00B434FD">
        <w:rPr>
          <w:rStyle w:val="StyleUnderline"/>
          <w:rFonts w:ascii="Calibri" w:hAnsi="Calibri" w:cs="Calibri"/>
          <w:highlight w:val="cyan"/>
        </w:rPr>
        <w:t>pose a</w:t>
      </w:r>
      <w:r w:rsidRPr="00B434FD">
        <w:rPr>
          <w:rStyle w:val="StyleUnderline"/>
          <w:rFonts w:ascii="Calibri" w:hAnsi="Calibri" w:cs="Calibri"/>
        </w:rPr>
        <w:t xml:space="preserve">n </w:t>
      </w:r>
      <w:r w:rsidRPr="00B434FD">
        <w:rPr>
          <w:rStyle w:val="Emphasis"/>
          <w:rFonts w:cs="Calibri"/>
        </w:rPr>
        <w:t xml:space="preserve">especially </w:t>
      </w:r>
      <w:r w:rsidRPr="00B434FD">
        <w:rPr>
          <w:rStyle w:val="Emphasis"/>
          <w:rFonts w:cs="Calibri"/>
          <w:highlight w:val="cyan"/>
        </w:rPr>
        <w:t>high risk</w:t>
      </w:r>
      <w:r w:rsidRPr="00B434FD">
        <w:rPr>
          <w:rStyle w:val="StyleUnderline"/>
          <w:rFonts w:ascii="Calibri" w:hAnsi="Calibri" w:cs="Calibri"/>
          <w:highlight w:val="cyan"/>
        </w:rPr>
        <w:t xml:space="preserve"> of sudden</w:t>
      </w:r>
      <w:r w:rsidRPr="00B434FD">
        <w:rPr>
          <w:rStyle w:val="StyleUnderline"/>
          <w:rFonts w:ascii="Calibri" w:hAnsi="Calibri" w:cs="Calibri"/>
        </w:rPr>
        <w:t xml:space="preserve"> crisis and </w:t>
      </w:r>
      <w:r w:rsidRPr="00B434FD">
        <w:rPr>
          <w:rStyle w:val="StyleUnderline"/>
          <w:rFonts w:ascii="Calibri" w:hAnsi="Calibri" w:cs="Calibri"/>
          <w:highlight w:val="cyan"/>
        </w:rPr>
        <w:t>conflict</w:t>
      </w:r>
      <w:r w:rsidRPr="00B434FD">
        <w:rPr>
          <w:rFonts w:cs="Calibri"/>
          <w:sz w:val="16"/>
        </w:rPr>
        <w:t xml:space="preserve">: North Korea, </w:t>
      </w:r>
      <w:r w:rsidRPr="00B434FD">
        <w:rPr>
          <w:rStyle w:val="StyleUnderline"/>
          <w:rFonts w:ascii="Calibri" w:hAnsi="Calibri" w:cs="Calibri"/>
          <w:highlight w:val="cyan"/>
        </w:rPr>
        <w:t xml:space="preserve">the </w:t>
      </w:r>
      <w:r w:rsidRPr="00B434FD">
        <w:rPr>
          <w:rStyle w:val="Emphasis"/>
          <w:rFonts w:cs="Calibri"/>
          <w:highlight w:val="cyan"/>
        </w:rPr>
        <w:t>S</w:t>
      </w:r>
      <w:r w:rsidRPr="00B434FD">
        <w:rPr>
          <w:rStyle w:val="Emphasis"/>
          <w:rFonts w:cs="Calibri"/>
        </w:rPr>
        <w:t xml:space="preserve">outh </w:t>
      </w:r>
      <w:r w:rsidRPr="00B434FD">
        <w:rPr>
          <w:rStyle w:val="Emphasis"/>
          <w:rFonts w:cs="Calibri"/>
          <w:highlight w:val="cyan"/>
        </w:rPr>
        <w:t>C</w:t>
      </w:r>
      <w:r w:rsidRPr="00B434FD">
        <w:rPr>
          <w:rStyle w:val="Emphasis"/>
          <w:rFonts w:cs="Calibri"/>
        </w:rPr>
        <w:t xml:space="preserve">hina </w:t>
      </w:r>
      <w:r w:rsidRPr="00B434FD">
        <w:rPr>
          <w:rStyle w:val="Emphasis"/>
          <w:rFonts w:cs="Calibri"/>
          <w:highlight w:val="cyan"/>
        </w:rPr>
        <w:t>S</w:t>
      </w:r>
      <w:r w:rsidRPr="00B434FD">
        <w:rPr>
          <w:rStyle w:val="Emphasis"/>
          <w:rFonts w:cs="Calibri"/>
        </w:rPr>
        <w:t>ea</w:t>
      </w:r>
      <w:r w:rsidRPr="00B434FD">
        <w:rPr>
          <w:rFonts w:cs="Calibri"/>
          <w:sz w:val="16"/>
        </w:rPr>
        <w:t>, the Baltic Sea region, and the Middle East. Each of them has been the past site of recurring clashes, and all are primed to explode early in the Trump presidency.</w:t>
      </w:r>
    </w:p>
    <w:p w:rsidR="008424CE" w:rsidRPr="00B434FD" w:rsidRDefault="008424CE" w:rsidP="008424CE">
      <w:pPr>
        <w:ind w:right="6"/>
        <w:rPr>
          <w:rFonts w:cs="Calibri"/>
          <w:sz w:val="16"/>
        </w:rPr>
      </w:pPr>
      <w:r w:rsidRPr="00B434FD">
        <w:rPr>
          <w:rFonts w:cs="Calibri"/>
          <w:sz w:val="16"/>
        </w:rPr>
        <w:t>Why are we seeing so many potential crises now? Is this period really different from earlier presidential transitions?</w:t>
      </w:r>
    </w:p>
    <w:p w:rsidR="008424CE" w:rsidRPr="00B434FD" w:rsidRDefault="008424CE" w:rsidP="008424CE">
      <w:pPr>
        <w:ind w:right="6"/>
        <w:rPr>
          <w:rFonts w:cs="Calibri"/>
          <w:sz w:val="16"/>
        </w:rPr>
      </w:pPr>
      <w:r w:rsidRPr="00B434FD">
        <w:rPr>
          <w:rFonts w:cs="Calibri"/>
          <w:sz w:val="16"/>
        </w:rPr>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rsidR="008424CE" w:rsidRPr="00B434FD" w:rsidRDefault="008424CE" w:rsidP="008424CE">
      <w:pPr>
        <w:ind w:right="6"/>
        <w:rPr>
          <w:rFonts w:cs="Calibri"/>
          <w:sz w:val="16"/>
        </w:rPr>
      </w:pPr>
      <w:r w:rsidRPr="00B434FD">
        <w:rPr>
          <w:rFonts w:cs="Calibri"/>
          <w:sz w:val="16"/>
        </w:rPr>
        <w:t>Trump may lift gold as new leaders carry risk</w:t>
      </w:r>
    </w:p>
    <w:p w:rsidR="008424CE" w:rsidRPr="00B434FD" w:rsidRDefault="008424CE" w:rsidP="008424CE">
      <w:pPr>
        <w:ind w:right="6"/>
        <w:rPr>
          <w:rFonts w:cs="Calibri"/>
          <w:sz w:val="16"/>
        </w:rPr>
      </w:pPr>
      <w:r w:rsidRPr="00B434FD">
        <w:rPr>
          <w:rFonts w:cs="Calibri"/>
          <w:sz w:val="16"/>
        </w:rPr>
        <w:t xml:space="preserve">Just as the United States is going through a major political transition, so is the planet at large. </w:t>
      </w:r>
      <w:r w:rsidRPr="00B434FD">
        <w:rPr>
          <w:rStyle w:val="StyleUnderline"/>
          <w:rFonts w:ascii="Calibri" w:hAnsi="Calibri" w:cs="Calibri"/>
          <w:highlight w:val="cyan"/>
        </w:rPr>
        <w:t>The</w:t>
      </w:r>
      <w:r w:rsidRPr="00B434FD">
        <w:rPr>
          <w:rStyle w:val="StyleUnderline"/>
          <w:rFonts w:ascii="Calibri" w:hAnsi="Calibri" w:cs="Calibri"/>
        </w:rPr>
        <w:t xml:space="preserve"> sole-superpower </w:t>
      </w:r>
      <w:r w:rsidRPr="00B434FD">
        <w:rPr>
          <w:rStyle w:val="StyleUnderline"/>
          <w:rFonts w:ascii="Calibri" w:hAnsi="Calibri" w:cs="Calibri"/>
          <w:highlight w:val="cyan"/>
        </w:rPr>
        <w:t>system</w:t>
      </w:r>
      <w:r w:rsidRPr="00B434FD">
        <w:rPr>
          <w:rStyle w:val="StyleUnderline"/>
          <w:rFonts w:ascii="Calibri" w:hAnsi="Calibri" w:cs="Calibri"/>
        </w:rPr>
        <w:t xml:space="preserve"> of the post-Cold War era </w:t>
      </w:r>
      <w:r w:rsidRPr="00B434FD">
        <w:rPr>
          <w:rStyle w:val="StyleUnderline"/>
          <w:rFonts w:ascii="Calibri" w:hAnsi="Calibri" w:cs="Calibri"/>
          <w:highlight w:val="cyan"/>
        </w:rPr>
        <w:t>is</w:t>
      </w:r>
      <w:r w:rsidRPr="00B434FD">
        <w:rPr>
          <w:rStyle w:val="StyleUnderline"/>
          <w:rFonts w:ascii="Calibri" w:hAnsi="Calibri" w:cs="Calibri"/>
        </w:rPr>
        <w:t xml:space="preserve"> finally giving way to a multipolar, if not increasingly </w:t>
      </w:r>
      <w:r w:rsidRPr="00B434FD">
        <w:rPr>
          <w:rStyle w:val="StyleUnderline"/>
          <w:rFonts w:ascii="Calibri" w:hAnsi="Calibri" w:cs="Calibri"/>
          <w:highlight w:val="cyan"/>
        </w:rPr>
        <w:t>fragmented</w:t>
      </w:r>
      <w:r w:rsidRPr="00B434FD">
        <w:rPr>
          <w:rStyle w:val="StyleUnderline"/>
          <w:rFonts w:ascii="Calibri" w:hAnsi="Calibri" w:cs="Calibri"/>
        </w:rPr>
        <w:t xml:space="preserve">, world in which </w:t>
      </w:r>
      <w:r w:rsidRPr="00B434FD">
        <w:rPr>
          <w:rStyle w:val="StyleUnderline"/>
          <w:rFonts w:ascii="Calibri" w:hAnsi="Calibri" w:cs="Calibri"/>
          <w:highlight w:val="cyan"/>
        </w:rPr>
        <w:t xml:space="preserve">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must share</w:t>
      </w:r>
      <w:r w:rsidRPr="00B434FD">
        <w:rPr>
          <w:rStyle w:val="StyleUnderline"/>
          <w:rFonts w:ascii="Calibri" w:hAnsi="Calibri" w:cs="Calibri"/>
        </w:rPr>
        <w:t xml:space="preserve"> the limelight </w:t>
      </w:r>
      <w:r w:rsidRPr="00B434FD">
        <w:rPr>
          <w:rStyle w:val="StyleUnderline"/>
          <w:rFonts w:ascii="Calibri" w:hAnsi="Calibri" w:cs="Calibri"/>
          <w:highlight w:val="cyan"/>
        </w:rPr>
        <w:t>with</w:t>
      </w:r>
      <w:r w:rsidRPr="00B434FD">
        <w:rPr>
          <w:rFonts w:cs="Calibri"/>
          <w:sz w:val="16"/>
        </w:rPr>
        <w:t xml:space="preserve"> other major actors, including </w:t>
      </w:r>
      <w:r w:rsidRPr="00B434FD">
        <w:rPr>
          <w:rStyle w:val="StyleUnderline"/>
          <w:rFonts w:ascii="Calibri" w:hAnsi="Calibri" w:cs="Calibri"/>
          <w:highlight w:val="cyan"/>
        </w:rPr>
        <w:t>China</w:t>
      </w:r>
      <w:r w:rsidRPr="00B434FD">
        <w:rPr>
          <w:rFonts w:cs="Calibri"/>
          <w:sz w:val="16"/>
        </w:rPr>
        <w:t xml:space="preserve">, </w:t>
      </w:r>
      <w:r w:rsidRPr="00B434FD">
        <w:rPr>
          <w:rFonts w:cs="Calibri"/>
        </w:rPr>
        <w:t>Russia</w:t>
      </w:r>
      <w:r w:rsidRPr="00B434FD">
        <w:rPr>
          <w:rFonts w:cs="Calibri"/>
          <w:sz w:val="16"/>
        </w:rPr>
        <w:t xml:space="preserve">, India, and Iran. Political scientists remind us that </w:t>
      </w:r>
      <w:r w:rsidRPr="00B434FD">
        <w:rPr>
          <w:rStyle w:val="StyleUnderline"/>
          <w:rFonts w:ascii="Calibri" w:hAnsi="Calibri" w:cs="Calibri"/>
        </w:rPr>
        <w:t>transitional periods can often prove disruptive, as “status quo” powers</w:t>
      </w:r>
      <w:r w:rsidRPr="00B434FD">
        <w:rPr>
          <w:rFonts w:cs="Calibri"/>
          <w:sz w:val="16"/>
        </w:rPr>
        <w:t xml:space="preserve"> (in this case, the United States) </w:t>
      </w:r>
      <w:r w:rsidRPr="00B434FD">
        <w:rPr>
          <w:rStyle w:val="StyleUnderline"/>
          <w:rFonts w:ascii="Calibri" w:hAnsi="Calibri" w:cs="Calibri"/>
        </w:rPr>
        <w:t xml:space="preserve">resist challenges to their dominance from </w:t>
      </w:r>
      <w:r w:rsidRPr="00B434FD">
        <w:rPr>
          <w:rStyle w:val="StyleUnderline"/>
          <w:rFonts w:ascii="Calibri" w:hAnsi="Calibri" w:cs="Calibri"/>
          <w:highlight w:val="cyan"/>
        </w:rPr>
        <w:t>“revisionist” states</w:t>
      </w:r>
      <w:r w:rsidRPr="00B434FD">
        <w:rPr>
          <w:rStyle w:val="StyleUnderline"/>
          <w:rFonts w:ascii="Calibri" w:hAnsi="Calibri" w:cs="Calibri"/>
        </w:rPr>
        <w:t xml:space="preserve"> seeking to alter the global power equation. Typically, this </w:t>
      </w:r>
      <w:r w:rsidRPr="00B434FD">
        <w:rPr>
          <w:rStyle w:val="StyleUnderline"/>
          <w:rFonts w:ascii="Calibri" w:hAnsi="Calibri" w:cs="Calibri"/>
          <w:highlight w:val="cyan"/>
        </w:rPr>
        <w:t>can entail proxy wars and</w:t>
      </w:r>
      <w:r w:rsidRPr="00B434FD">
        <w:rPr>
          <w:rStyle w:val="StyleUnderline"/>
          <w:rFonts w:ascii="Calibri" w:hAnsi="Calibri" w:cs="Calibri"/>
        </w:rPr>
        <w:t xml:space="preserve"> other kinds of </w:t>
      </w:r>
      <w:r w:rsidRPr="00B434FD">
        <w:rPr>
          <w:rStyle w:val="StyleUnderline"/>
          <w:rFonts w:ascii="Calibri" w:hAnsi="Calibri" w:cs="Calibri"/>
          <w:highlight w:val="cyan"/>
        </w:rPr>
        <w:t>sparring over</w:t>
      </w:r>
      <w:r w:rsidRPr="00B434FD">
        <w:rPr>
          <w:rStyle w:val="StyleUnderline"/>
          <w:rFonts w:ascii="Calibri" w:hAnsi="Calibri" w:cs="Calibri"/>
        </w:rPr>
        <w:t xml:space="preserve"> contested areas, as</w:t>
      </w:r>
      <w:r w:rsidRPr="00B434FD">
        <w:rPr>
          <w:rFonts w:cs="Calibri"/>
          <w:sz w:val="16"/>
        </w:rPr>
        <w:t xml:space="preserve"> has recently been the case </w:t>
      </w:r>
      <w:r w:rsidRPr="00B434FD">
        <w:rPr>
          <w:rStyle w:val="StyleUnderline"/>
          <w:rFonts w:ascii="Calibri" w:hAnsi="Calibri" w:cs="Calibri"/>
        </w:rPr>
        <w:t>in</w:t>
      </w:r>
      <w:r w:rsidRPr="00B434FD">
        <w:rPr>
          <w:rFonts w:cs="Calibri"/>
          <w:sz w:val="16"/>
        </w:rPr>
        <w:t xml:space="preserve"> Syria, the Baltic, and </w:t>
      </w:r>
      <w:r w:rsidRPr="00B434FD">
        <w:rPr>
          <w:rStyle w:val="StyleUnderline"/>
          <w:rFonts w:ascii="Calibri" w:hAnsi="Calibri" w:cs="Calibri"/>
          <w:highlight w:val="cyan"/>
        </w:rPr>
        <w:t xml:space="preserve">the </w:t>
      </w:r>
      <w:r w:rsidRPr="00B434FD">
        <w:rPr>
          <w:rStyle w:val="Emphasis"/>
          <w:rFonts w:cs="Calibri"/>
          <w:highlight w:val="cyan"/>
        </w:rPr>
        <w:t>S</w:t>
      </w:r>
      <w:r w:rsidRPr="00B434FD">
        <w:rPr>
          <w:rStyle w:val="StyleUnderline"/>
          <w:rFonts w:ascii="Calibri" w:hAnsi="Calibri" w:cs="Calibri"/>
        </w:rPr>
        <w:t xml:space="preserve">outh </w:t>
      </w:r>
      <w:r w:rsidRPr="00B434FD">
        <w:rPr>
          <w:rStyle w:val="Emphasis"/>
          <w:rFonts w:cs="Calibri"/>
          <w:highlight w:val="cyan"/>
        </w:rPr>
        <w:t>C</w:t>
      </w:r>
      <w:r w:rsidRPr="00B434FD">
        <w:rPr>
          <w:rStyle w:val="StyleUnderline"/>
          <w:rFonts w:ascii="Calibri" w:hAnsi="Calibri" w:cs="Calibri"/>
        </w:rPr>
        <w:t xml:space="preserve">hina </w:t>
      </w:r>
      <w:r w:rsidRPr="00B434FD">
        <w:rPr>
          <w:rStyle w:val="Emphasis"/>
          <w:rFonts w:cs="Calibri"/>
          <w:highlight w:val="cyan"/>
        </w:rPr>
        <w:t>S</w:t>
      </w:r>
      <w:r w:rsidRPr="00B434FD">
        <w:rPr>
          <w:rStyle w:val="StyleUnderline"/>
          <w:rFonts w:ascii="Calibri" w:hAnsi="Calibri" w:cs="Calibri"/>
        </w:rPr>
        <w:t>ea</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This is where the personalities of key leaders enter the equation. </w:t>
      </w:r>
      <w:r w:rsidRPr="00B434FD">
        <w:rPr>
          <w:rStyle w:val="StyleUnderline"/>
          <w:rFonts w:ascii="Calibri" w:hAnsi="Calibri" w:cs="Calibri"/>
        </w:rPr>
        <w:t>Though</w:t>
      </w:r>
      <w:r w:rsidRPr="00B434FD">
        <w:rPr>
          <w:rFonts w:cs="Calibri"/>
          <w:sz w:val="16"/>
        </w:rPr>
        <w:t xml:space="preserve"> President </w:t>
      </w:r>
      <w:r w:rsidRPr="00B434FD">
        <w:rPr>
          <w:rStyle w:val="StyleUnderline"/>
          <w:rFonts w:ascii="Calibri" w:hAnsi="Calibri" w:cs="Calibri"/>
          <w:highlight w:val="cyan"/>
        </w:rPr>
        <w:t>Obama</w:t>
      </w:r>
      <w:r w:rsidRPr="00B434FD">
        <w:rPr>
          <w:rStyle w:val="StyleUnderline"/>
          <w:rFonts w:ascii="Calibri" w:hAnsi="Calibri" w:cs="Calibri"/>
        </w:rPr>
        <w:t xml:space="preserve"> oversaw constant warfare, he </w:t>
      </w:r>
      <w:r w:rsidRPr="00B434FD">
        <w:rPr>
          <w:rStyle w:val="StyleUnderline"/>
          <w:rFonts w:ascii="Calibri" w:hAnsi="Calibri" w:cs="Calibri"/>
          <w:highlight w:val="cyan"/>
        </w:rPr>
        <w:t>was</w:t>
      </w:r>
      <w:r w:rsidRPr="00B434FD">
        <w:rPr>
          <w:rStyle w:val="StyleUnderline"/>
          <w:rFonts w:ascii="Calibri" w:hAnsi="Calibri" w:cs="Calibri"/>
        </w:rPr>
        <w:t xml:space="preserve"> temperamentally </w:t>
      </w:r>
      <w:r w:rsidRPr="00B434FD">
        <w:rPr>
          <w:rStyle w:val="StyleUnderline"/>
          <w:rFonts w:ascii="Calibri" w:hAnsi="Calibri" w:cs="Calibri"/>
          <w:highlight w:val="cyan"/>
        </w:rPr>
        <w:t>disinclined to respond</w:t>
      </w:r>
      <w:r w:rsidRPr="00B434FD">
        <w:rPr>
          <w:rStyle w:val="StyleUnderline"/>
          <w:rFonts w:ascii="Calibri" w:hAnsi="Calibri" w:cs="Calibri"/>
        </w:rPr>
        <w:t xml:space="preserve"> with force</w:t>
      </w:r>
      <w:r w:rsidRPr="00B434FD">
        <w:rPr>
          <w:rFonts w:cs="Calibri"/>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rsidR="008424CE" w:rsidRPr="00B434FD" w:rsidRDefault="008424CE" w:rsidP="008424CE">
      <w:pPr>
        <w:ind w:right="6"/>
        <w:rPr>
          <w:rFonts w:cs="Calibri"/>
          <w:sz w:val="16"/>
        </w:rPr>
      </w:pPr>
      <w:r w:rsidRPr="00B434FD">
        <w:rPr>
          <w:rFonts w:cs="Calibri"/>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B434FD">
        <w:rPr>
          <w:rStyle w:val="StyleUnderline"/>
          <w:rFonts w:ascii="Calibri" w:hAnsi="Calibri" w:cs="Calibri"/>
          <w:highlight w:val="cyan"/>
        </w:rPr>
        <w:t>Trump</w:t>
      </w:r>
      <w:r w:rsidRPr="00B434FD">
        <w:rPr>
          <w:rStyle w:val="StyleUnderline"/>
          <w:rFonts w:ascii="Calibri" w:hAnsi="Calibri" w:cs="Calibri"/>
        </w:rPr>
        <w:t xml:space="preserve"> has often spoken of his intent to punish China</w:t>
      </w:r>
      <w:r w:rsidRPr="00B434FD">
        <w:rPr>
          <w:rFonts w:cs="Calibri"/>
          <w:sz w:val="16"/>
        </w:rPr>
        <w:t xml:space="preserve"> for what he considers its predatory trade practices, a stance guaranteed to clash with President Xi Jinping’s goal of restoring his country’s greatness. </w:t>
      </w:r>
      <w:r w:rsidRPr="00B434FD">
        <w:rPr>
          <w:rStyle w:val="StyleUnderline"/>
          <w:rFonts w:ascii="Calibri" w:hAnsi="Calibri" w:cs="Calibri"/>
        </w:rPr>
        <w:t xml:space="preserve">This </w:t>
      </w:r>
      <w:r w:rsidRPr="00B434FD">
        <w:rPr>
          <w:rStyle w:val="StyleUnderline"/>
          <w:rFonts w:ascii="Calibri" w:hAnsi="Calibri" w:cs="Calibri"/>
          <w:highlight w:val="cyan"/>
        </w:rPr>
        <w:t>should</w:t>
      </w:r>
      <w:r w:rsidRPr="00B434FD">
        <w:rPr>
          <w:rFonts w:cs="Calibri"/>
          <w:sz w:val="16"/>
        </w:rPr>
        <w:t xml:space="preserve">, in turn, </w:t>
      </w:r>
      <w:r w:rsidRPr="00B434FD">
        <w:rPr>
          <w:rStyle w:val="StyleUnderline"/>
          <w:rFonts w:ascii="Calibri" w:hAnsi="Calibri" w:cs="Calibri"/>
          <w:highlight w:val="cyan"/>
        </w:rPr>
        <w:t xml:space="preserve">generate </w:t>
      </w:r>
      <w:r w:rsidRPr="00B434FD">
        <w:rPr>
          <w:rStyle w:val="Emphasis"/>
          <w:rFonts w:cs="Calibri"/>
          <w:highlight w:val="cyan"/>
        </w:rPr>
        <w:t>additional possibilities</w:t>
      </w:r>
      <w:r w:rsidRPr="00B434FD">
        <w:rPr>
          <w:rStyle w:val="StyleUnderline"/>
          <w:rFonts w:ascii="Calibri" w:hAnsi="Calibri" w:cs="Calibri"/>
          <w:highlight w:val="cyan"/>
        </w:rPr>
        <w:t xml:space="preserve"> for confrontation</w:t>
      </w:r>
      <w:r w:rsidRPr="00B434FD">
        <w:rPr>
          <w:rStyle w:val="StyleUnderline"/>
          <w:rFonts w:ascii="Calibri" w:hAnsi="Calibri" w:cs="Calibri"/>
        </w:rPr>
        <w:t>, especially in the contested South China Sea.</w:t>
      </w:r>
      <w:r w:rsidRPr="00B434FD">
        <w:rPr>
          <w:rFonts w:cs="Calibri"/>
          <w:sz w:val="16"/>
        </w:rPr>
        <w:t xml:space="preserve"> Both Putin and Xi, moreover, are facing economic difficulties at home and view foreign adventurism as a way of distracting public attention from disappointing domestic performances.</w:t>
      </w:r>
    </w:p>
    <w:p w:rsidR="008424CE" w:rsidRPr="00B434FD" w:rsidRDefault="008424CE" w:rsidP="008424CE">
      <w:pPr>
        <w:pStyle w:val="Heading3"/>
        <w:ind w:right="6"/>
        <w:rPr>
          <w:rFonts w:cs="Calibri"/>
        </w:rPr>
      </w:pPr>
      <w:r w:rsidRPr="00B434FD">
        <w:rPr>
          <w:rFonts w:cs="Calibri"/>
        </w:rPr>
        <w:t>Impact---Navy---Heg</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Navy key to heg</w:t>
      </w:r>
    </w:p>
    <w:p w:rsidR="008424CE" w:rsidRPr="00B434FD" w:rsidRDefault="008424CE" w:rsidP="008424CE">
      <w:pPr>
        <w:ind w:right="6"/>
        <w:rPr>
          <w:rFonts w:cs="Calibri"/>
        </w:rPr>
      </w:pPr>
      <w:r w:rsidRPr="00B434FD">
        <w:rPr>
          <w:rStyle w:val="Heading2Char3"/>
          <w:rFonts w:cs="Calibri"/>
        </w:rPr>
        <w:t>Dur 9</w:t>
      </w:r>
      <w:r w:rsidRPr="00B434FD">
        <w:rPr>
          <w:rFonts w:cs="Calibri"/>
        </w:rPr>
        <w:t xml:space="preserve"> (Philip, Rear Admiral – US Navy and Former Director – Navy’s Strategy Division, “The Navy is Vital for Power Projection”, Foreign Affairs,  November / December, Ebsco)</w:t>
      </w:r>
    </w:p>
    <w:p w:rsidR="008424CE" w:rsidRPr="00B434FD" w:rsidRDefault="008424CE" w:rsidP="008424CE">
      <w:pPr>
        <w:ind w:right="6"/>
        <w:rPr>
          <w:rFonts w:cs="Calibri"/>
          <w:sz w:val="16"/>
        </w:rPr>
      </w:pPr>
      <w:r w:rsidRPr="00B434FD">
        <w:rPr>
          <w:rFonts w:cs="Calibri"/>
          <w:sz w:val="16"/>
        </w:rPr>
        <w:t xml:space="preserve">Unfortunately, Krepinevich's argument reinforces a long-standing intellectual campaign against those </w:t>
      </w:r>
      <w:r w:rsidRPr="00B434FD">
        <w:rPr>
          <w:rStyle w:val="TitleChar"/>
          <w:rFonts w:ascii="Calibri" w:hAnsi="Calibri" w:cs="Calibri"/>
          <w:highlight w:val="cyan"/>
        </w:rPr>
        <w:t>naval forces</w:t>
      </w:r>
      <w:r w:rsidRPr="00B434FD">
        <w:rPr>
          <w:rFonts w:cs="Calibri"/>
          <w:sz w:val="16"/>
        </w:rPr>
        <w:t xml:space="preserve"> that </w:t>
      </w:r>
      <w:r w:rsidRPr="00B434FD">
        <w:rPr>
          <w:rStyle w:val="TitleChar"/>
          <w:rFonts w:ascii="Calibri" w:hAnsi="Calibri" w:cs="Calibri"/>
        </w:rPr>
        <w:t xml:space="preserve">have </w:t>
      </w:r>
      <w:r w:rsidRPr="00B434FD">
        <w:rPr>
          <w:rStyle w:val="TitleChar"/>
          <w:rFonts w:ascii="Calibri" w:hAnsi="Calibri" w:cs="Calibri"/>
          <w:highlight w:val="cyan"/>
        </w:rPr>
        <w:t xml:space="preserve">played an </w:t>
      </w:r>
      <w:r w:rsidRPr="00B434FD">
        <w:rPr>
          <w:rStyle w:val="Emphasis"/>
          <w:rFonts w:cs="Calibri"/>
          <w:highlight w:val="cyan"/>
        </w:rPr>
        <w:t>important role</w:t>
      </w:r>
      <w:r w:rsidRPr="00B434FD">
        <w:rPr>
          <w:rStyle w:val="Emphasis"/>
          <w:rFonts w:cs="Calibri"/>
        </w:rPr>
        <w:t xml:space="preserve"> in </w:t>
      </w:r>
      <w:r w:rsidRPr="00B434FD">
        <w:rPr>
          <w:rStyle w:val="Emphasis"/>
          <w:rFonts w:cs="Calibri"/>
          <w:highlight w:val="cyan"/>
        </w:rPr>
        <w:t>projecting U.S. influence around the globe</w:t>
      </w:r>
      <w:r w:rsidRPr="00B434FD">
        <w:rPr>
          <w:rStyle w:val="TitleChar"/>
          <w:rFonts w:ascii="Calibri" w:hAnsi="Calibri" w:cs="Calibri"/>
        </w:rPr>
        <w:t xml:space="preserve"> since World War II</w:t>
      </w:r>
      <w:r w:rsidRPr="00B434FD">
        <w:rPr>
          <w:rFonts w:cs="Calibri"/>
          <w:sz w:val="16"/>
        </w:rPr>
        <w:t xml:space="preserve">. In 1993, I argued with Krepinevich before the Senate Armed Services Committee about what type of presence the U.S. military should have in and around the world's key waterways. </w:t>
      </w:r>
      <w:r w:rsidRPr="00B434FD">
        <w:rPr>
          <w:rFonts w:cs="Calibri"/>
          <w:sz w:val="14"/>
        </w:rPr>
        <w:t xml:space="preserve">Then, as now, Krepinevich failed to appreciate the combat and deterrent capabilities of mobile platforms equipped for power projection from the sea. Krepinevich's article argues that the Millennium Challenge exercise proved that current U.S. naval forces were "wasting." But his account of the exercise is selective and ignores the detailed criticisms of numerous participants. "Swarms of Iranian suicide vessels" could not prevail in the real world--as they did in the exercise--against a properly dispersed, alerted, and networked U.S. fleet. The only sure outcome in such a scenario would be the attackers' suicides. Regarding the value of submarines, Krepinevich exaggerates. Some submarines would indeed be essential to fighting an enemy's submarines, but they are otherwise of limited use. A submarine's initial attack against anything but another submarine may compromise its location (making it a "flaming datum"), quickly rendering it vulnerable to retaliation. And the utility of submarines in missile- and air-defense scenarios is unproven. When it comes to air power, Krepinevich argues that the short range of U.S. Navy airplanes limits the usefulness of manned aircraft because sea bases must be positioned near enemy territory, in areas vulnerable to enemy attack. His prescription is to field unmanned, longer-range strike vehicles from distant bases. But this ignores the likelihood that high-altitude drones would be relatively easy prey for an adversary's fully alerted air defenses. Further, even as the United States fields new manned and unmanned aircraft, it urgently needs to improve its ability to defend against diverse missile threats, which are at the heart of access denial. Krepinevich commends Defense Secretary Robert Gates' decision to limit the number of Zumwalt-class destroyers, but his position reveals a lack of understanding of the Zumwalt's bearing on the projection of naval power in the twenty-first century. The Zumwalt is the only surface vessel currently in design or in production with both sufficient technology and sufficient stealth to operate in areas where U.S. interests are threatened by sophisticated adversaries. Only the Zumwalt has the hull, the deckhouse, and the power-generation capacity to accommodate the larger missiles and powerful radars needed to cope with modern missile threats. Gates' decision may mean that the navy will not rely on Zumwalts to counter powers that could deny U.S. access, but future vessels will need the critical technologies that were developed for that ship. </w:t>
      </w:r>
      <w:r w:rsidRPr="00B434FD">
        <w:rPr>
          <w:rStyle w:val="TitleChar"/>
          <w:rFonts w:ascii="Calibri" w:hAnsi="Calibri" w:cs="Calibri"/>
        </w:rPr>
        <w:t xml:space="preserve">The </w:t>
      </w:r>
      <w:r w:rsidRPr="00B434FD">
        <w:rPr>
          <w:rStyle w:val="TitleChar"/>
          <w:rFonts w:ascii="Calibri" w:hAnsi="Calibri" w:cs="Calibri"/>
          <w:highlight w:val="cyan"/>
        </w:rPr>
        <w:t>naval force needed to assure U.S. access will be defined</w:t>
      </w:r>
      <w:r w:rsidRPr="00B434FD">
        <w:rPr>
          <w:rStyle w:val="TitleChar"/>
          <w:rFonts w:ascii="Calibri" w:hAnsi="Calibri" w:cs="Calibri"/>
        </w:rPr>
        <w:t xml:space="preserve"> </w:t>
      </w:r>
      <w:r w:rsidRPr="00B434FD">
        <w:rPr>
          <w:rFonts w:cs="Calibri"/>
          <w:sz w:val="16"/>
        </w:rPr>
        <w:t xml:space="preserve">not by numbers but </w:t>
      </w:r>
      <w:r w:rsidRPr="00B434FD">
        <w:rPr>
          <w:rStyle w:val="StyleUnderline"/>
          <w:rFonts w:ascii="Calibri" w:hAnsi="Calibri" w:cs="Calibri"/>
          <w:highlight w:val="cyan"/>
        </w:rPr>
        <w:t>by the</w:t>
      </w:r>
      <w:r w:rsidRPr="00B434FD">
        <w:rPr>
          <w:rStyle w:val="TitleChar"/>
          <w:rFonts w:ascii="Calibri" w:hAnsi="Calibri" w:cs="Calibri"/>
        </w:rPr>
        <w:t xml:space="preserve"> U.S. </w:t>
      </w:r>
      <w:r w:rsidRPr="00B434FD">
        <w:rPr>
          <w:rStyle w:val="TitleChar"/>
          <w:rFonts w:ascii="Calibri" w:hAnsi="Calibri" w:cs="Calibri"/>
          <w:highlight w:val="cyan"/>
        </w:rPr>
        <w:t>military's ability to</w:t>
      </w:r>
      <w:r w:rsidRPr="00B434FD">
        <w:rPr>
          <w:rStyle w:val="TitleChar"/>
          <w:rFonts w:ascii="Calibri" w:hAnsi="Calibri" w:cs="Calibri"/>
        </w:rPr>
        <w:t xml:space="preserve"> penetrate, and </w:t>
      </w:r>
      <w:r w:rsidRPr="00B434FD">
        <w:rPr>
          <w:rStyle w:val="Emphasis"/>
          <w:rFonts w:cs="Calibri"/>
          <w:highlight w:val="cyan"/>
        </w:rPr>
        <w:t>project power credibly</w:t>
      </w:r>
      <w:r w:rsidRPr="00B434FD">
        <w:rPr>
          <w:rStyle w:val="TitleChar"/>
          <w:rFonts w:ascii="Calibri" w:hAnsi="Calibri" w:cs="Calibri"/>
        </w:rPr>
        <w:t xml:space="preserve"> in, any ocean area important to Washington and its allies. </w:t>
      </w:r>
      <w:r w:rsidRPr="00B434FD">
        <w:rPr>
          <w:rStyle w:val="TitleChar"/>
          <w:rFonts w:ascii="Calibri" w:hAnsi="Calibri" w:cs="Calibri"/>
          <w:highlight w:val="cyan"/>
        </w:rPr>
        <w:t>This means having a force that can provide</w:t>
      </w:r>
      <w:r w:rsidRPr="00B434FD">
        <w:rPr>
          <w:rStyle w:val="TitleChar"/>
          <w:rFonts w:ascii="Calibri" w:hAnsi="Calibri" w:cs="Calibri"/>
        </w:rPr>
        <w:t xml:space="preserve"> adequate </w:t>
      </w:r>
      <w:r w:rsidRPr="00B434FD">
        <w:rPr>
          <w:rStyle w:val="TitleChar"/>
          <w:rFonts w:ascii="Calibri" w:hAnsi="Calibri" w:cs="Calibri"/>
          <w:highlight w:val="cyan"/>
        </w:rPr>
        <w:t>defense against</w:t>
      </w:r>
      <w:r w:rsidRPr="00B434FD">
        <w:rPr>
          <w:rStyle w:val="TitleChar"/>
          <w:rFonts w:ascii="Calibri" w:hAnsi="Calibri" w:cs="Calibri"/>
        </w:rPr>
        <w:t xml:space="preserve"> existing </w:t>
      </w:r>
      <w:r w:rsidRPr="00B434FD">
        <w:rPr>
          <w:rStyle w:val="TitleChar"/>
          <w:rFonts w:ascii="Calibri" w:hAnsi="Calibri" w:cs="Calibri"/>
          <w:highlight w:val="cyan"/>
        </w:rPr>
        <w:t>threats and conduct</w:t>
      </w:r>
      <w:r w:rsidRPr="00B434FD">
        <w:rPr>
          <w:rStyle w:val="TitleChar"/>
          <w:rFonts w:ascii="Calibri" w:hAnsi="Calibri" w:cs="Calibri"/>
        </w:rPr>
        <w:t xml:space="preserve"> offensive </w:t>
      </w:r>
      <w:r w:rsidRPr="00B434FD">
        <w:rPr>
          <w:rStyle w:val="TitleChar"/>
          <w:rFonts w:ascii="Calibri" w:hAnsi="Calibri" w:cs="Calibri"/>
          <w:highlight w:val="cyan"/>
        </w:rPr>
        <w:t>operations to neutralize</w:t>
      </w:r>
      <w:r w:rsidRPr="00B434FD">
        <w:rPr>
          <w:rStyle w:val="TitleChar"/>
          <w:rFonts w:ascii="Calibri" w:hAnsi="Calibri" w:cs="Calibri"/>
        </w:rPr>
        <w:t xml:space="preserve"> or destroy any </w:t>
      </w:r>
      <w:r w:rsidRPr="00B434FD">
        <w:rPr>
          <w:rStyle w:val="TitleChar"/>
          <w:rFonts w:ascii="Calibri" w:hAnsi="Calibri" w:cs="Calibri"/>
          <w:highlight w:val="cyan"/>
        </w:rPr>
        <w:t>systems employed to limit U.S. access</w:t>
      </w:r>
      <w:r w:rsidRPr="00B434FD">
        <w:rPr>
          <w:rFonts w:cs="Calibri"/>
          <w:sz w:val="16"/>
        </w:rPr>
        <w:t>. Building and improving that force is a strategic imperative.</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Global nuclear war</w:t>
      </w:r>
    </w:p>
    <w:p w:rsidR="008424CE" w:rsidRPr="00B434FD" w:rsidRDefault="008424CE" w:rsidP="008424CE">
      <w:pPr>
        <w:ind w:right="6"/>
        <w:rPr>
          <w:rFonts w:cs="Calibri"/>
        </w:rPr>
      </w:pPr>
      <w:r w:rsidRPr="00B434FD">
        <w:rPr>
          <w:rStyle w:val="Style13ptBold"/>
          <w:rFonts w:ascii="Calibri" w:eastAsiaTheme="majorEastAsia" w:hAnsi="Calibri" w:cs="Calibri"/>
        </w:rPr>
        <w:t>Arbatov 7</w:t>
      </w:r>
      <w:r w:rsidRPr="00B434FD">
        <w:rPr>
          <w:rFonts w:cs="Calibri"/>
        </w:rPr>
        <w:t xml:space="preserve"> (Alexei, Member – Russian Academy of Sciences and Editor – Russia in Global Affairs, “Is a New Cold War Imminent?”, Russia in Global Affairs, 5(3), July / September, </w:t>
      </w:r>
      <w:hyperlink r:id="rId235" w:history="1">
        <w:r w:rsidRPr="00B434FD">
          <w:rPr>
            <w:rFonts w:cs="Calibri"/>
          </w:rPr>
          <w:t>http://eng.globalaffairs.ru/numbers/20/1130.html</w:t>
        </w:r>
      </w:hyperlink>
      <w:r w:rsidRPr="00B434FD">
        <w:rPr>
          <w:rFonts w:cs="Calibri"/>
        </w:rPr>
        <w:t>)</w:t>
      </w:r>
    </w:p>
    <w:p w:rsidR="008424CE" w:rsidRPr="00B434FD" w:rsidRDefault="008424CE" w:rsidP="008424CE">
      <w:pPr>
        <w:ind w:right="6"/>
        <w:rPr>
          <w:rFonts w:cs="Calibri"/>
          <w:sz w:val="16"/>
        </w:rPr>
      </w:pPr>
      <w:r w:rsidRPr="00B434FD">
        <w:rPr>
          <w:rFonts w:cs="Calibri"/>
          <w:sz w:val="16"/>
        </w:rPr>
        <w:t xml:space="preserve">However, the low probability of a new Cold War and </w:t>
      </w:r>
      <w:r w:rsidRPr="00B434FD">
        <w:rPr>
          <w:rStyle w:val="TitleChar"/>
          <w:rFonts w:ascii="Calibri" w:hAnsi="Calibri" w:cs="Calibri"/>
          <w:highlight w:val="cyan"/>
        </w:rPr>
        <w:t>the collapse of</w:t>
      </w:r>
      <w:r w:rsidRPr="00B434FD">
        <w:rPr>
          <w:rStyle w:val="TitleChar"/>
          <w:rFonts w:ascii="Calibri" w:hAnsi="Calibri" w:cs="Calibri"/>
        </w:rPr>
        <w:t xml:space="preserve"> American </w:t>
      </w:r>
      <w:r w:rsidRPr="00B434FD">
        <w:rPr>
          <w:rStyle w:val="TitleChar"/>
          <w:rFonts w:ascii="Calibri" w:hAnsi="Calibri" w:cs="Calibri"/>
          <w:highlight w:val="cyan"/>
        </w:rPr>
        <w:t>unipolarity</w:t>
      </w:r>
      <w:r w:rsidRPr="00B434FD">
        <w:rPr>
          <w:rFonts w:cs="Calibri"/>
        </w:rPr>
        <w:t xml:space="preserve"> </w:t>
      </w:r>
      <w:r w:rsidRPr="00B434FD">
        <w:rPr>
          <w:rFonts w:cs="Calibri"/>
          <w:sz w:val="16"/>
        </w:rPr>
        <w:t xml:space="preserve">(as a political doctrine, if not in reality) cannot be a cause for complacency. Multipolarity, existing objectively at various levels and interdependently, </w:t>
      </w:r>
      <w:r w:rsidRPr="00B434FD">
        <w:rPr>
          <w:rStyle w:val="TitleChar"/>
          <w:rFonts w:ascii="Calibri" w:hAnsi="Calibri" w:cs="Calibri"/>
          <w:highlight w:val="cyan"/>
        </w:rPr>
        <w:t>holds many</w:t>
      </w:r>
      <w:r w:rsidRPr="00B434FD">
        <w:rPr>
          <w:rFonts w:cs="Calibri"/>
        </w:rPr>
        <w:t xml:space="preserve"> difficulties and </w:t>
      </w:r>
      <w:r w:rsidRPr="00B434FD">
        <w:rPr>
          <w:rStyle w:val="TitleChar"/>
          <w:rFonts w:ascii="Calibri" w:hAnsi="Calibri" w:cs="Calibri"/>
          <w:highlight w:val="cyan"/>
        </w:rPr>
        <w:t>threats</w:t>
      </w:r>
      <w:r w:rsidRPr="00B434FD">
        <w:rPr>
          <w:rFonts w:cs="Calibri"/>
          <w:sz w:val="16"/>
        </w:rPr>
        <w:t xml:space="preserve">. For example, if the </w:t>
      </w:r>
      <w:r w:rsidRPr="00B434FD">
        <w:rPr>
          <w:rStyle w:val="TitleChar"/>
          <w:rFonts w:ascii="Calibri" w:hAnsi="Calibri" w:cs="Calibri"/>
        </w:rPr>
        <w:t>Russia-NATO confrontation</w:t>
      </w:r>
      <w:r w:rsidRPr="00B434FD">
        <w:rPr>
          <w:rFonts w:cs="Calibri"/>
        </w:rPr>
        <w:t xml:space="preserve"> persists, it </w:t>
      </w:r>
      <w:r w:rsidRPr="00B434FD">
        <w:rPr>
          <w:rStyle w:val="TitleChar"/>
          <w:rFonts w:ascii="Calibri" w:hAnsi="Calibri" w:cs="Calibri"/>
        </w:rPr>
        <w:t>can do much damage to</w:t>
      </w:r>
      <w:r w:rsidRPr="00B434FD">
        <w:rPr>
          <w:rFonts w:cs="Calibri"/>
        </w:rPr>
        <w:t xml:space="preserve"> both parties and </w:t>
      </w:r>
      <w:r w:rsidRPr="00B434FD">
        <w:rPr>
          <w:rStyle w:val="TitleChar"/>
          <w:rFonts w:ascii="Calibri" w:hAnsi="Calibri" w:cs="Calibri"/>
        </w:rPr>
        <w:t>international security</w:t>
      </w:r>
      <w:r w:rsidRPr="00B434FD">
        <w:rPr>
          <w:rFonts w:cs="Calibri"/>
        </w:rPr>
        <w:t xml:space="preserve">. </w:t>
      </w:r>
      <w:r w:rsidRPr="00B434FD">
        <w:rPr>
          <w:rFonts w:cs="Calibri"/>
          <w:sz w:val="16"/>
        </w:rPr>
        <w:t xml:space="preserve">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B434FD">
        <w:rPr>
          <w:rStyle w:val="TitleChar"/>
          <w:rFonts w:ascii="Calibri" w:hAnsi="Calibri" w:cs="Calibri"/>
        </w:rPr>
        <w:t>China would</w:t>
      </w:r>
      <w:r w:rsidRPr="00B434FD">
        <w:rPr>
          <w:rFonts w:cs="Calibri"/>
        </w:rPr>
        <w:t xml:space="preserve"> </w:t>
      </w:r>
      <w:r w:rsidRPr="00B434FD">
        <w:rPr>
          <w:rFonts w:cs="Calibri"/>
          <w:sz w:val="16"/>
        </w:rPr>
        <w:t xml:space="preserve">receive an opportunity to </w:t>
      </w:r>
      <w:r w:rsidRPr="00B434FD">
        <w:rPr>
          <w:rStyle w:val="TitleChar"/>
          <w:rFonts w:ascii="Calibri" w:hAnsi="Calibri" w:cs="Calibri"/>
        </w:rPr>
        <w:t>occupy even more advantageous positions in</w:t>
      </w:r>
      <w:r w:rsidRPr="00B434FD">
        <w:rPr>
          <w:rFonts w:cs="Calibri"/>
        </w:rPr>
        <w:t xml:space="preserve"> its economic and political </w:t>
      </w:r>
      <w:r w:rsidRPr="00B434FD">
        <w:rPr>
          <w:rStyle w:val="TitleChar"/>
          <w:rFonts w:ascii="Calibri" w:hAnsi="Calibri" w:cs="Calibri"/>
        </w:rPr>
        <w:t>relations with Russia</w:t>
      </w:r>
      <w:r w:rsidRPr="00B434FD">
        <w:rPr>
          <w:rFonts w:cs="Calibri"/>
        </w:rPr>
        <w:t xml:space="preserve">, </w:t>
      </w:r>
      <w:r w:rsidRPr="00B434FD">
        <w:rPr>
          <w:rFonts w:cs="Calibri"/>
          <w:sz w:val="16"/>
        </w:rPr>
        <w:t xml:space="preserve">the U.S. and Japan, and would consolidate its influence in Central and South Asia and the Persian Gulf region. </w:t>
      </w:r>
      <w:r w:rsidRPr="00B434FD">
        <w:rPr>
          <w:rStyle w:val="TitleChar"/>
          <w:rFonts w:ascii="Calibri" w:hAnsi="Calibri" w:cs="Calibri"/>
        </w:rPr>
        <w:t>India, Pakistan</w:t>
      </w:r>
      <w:r w:rsidRPr="00B434FD">
        <w:rPr>
          <w:rFonts w:cs="Calibri"/>
          <w:sz w:val="16"/>
        </w:rPr>
        <w:t xml:space="preserve">, member countries of the Association of Southeast Asian Nations and some exalted regimes in Latin America </w:t>
      </w:r>
      <w:r w:rsidRPr="00B434FD">
        <w:rPr>
          <w:rStyle w:val="TitleChar"/>
          <w:rFonts w:ascii="Calibri" w:hAnsi="Calibri" w:cs="Calibri"/>
        </w:rPr>
        <w:t>would hardly miss their chance, either</w:t>
      </w:r>
      <w:r w:rsidRPr="00B434FD">
        <w:rPr>
          <w:rFonts w:cs="Calibri"/>
        </w:rPr>
        <w:t xml:space="preserve">. </w:t>
      </w:r>
      <w:r w:rsidRPr="00B434FD">
        <w:rPr>
          <w:rFonts w:cs="Calibri"/>
          <w:sz w:val="16"/>
        </w:rPr>
        <w:t xml:space="preserve">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B434FD">
        <w:rPr>
          <w:rStyle w:val="TitleChar"/>
          <w:rFonts w:ascii="Calibri" w:hAnsi="Calibri" w:cs="Calibri"/>
          <w:highlight w:val="cyan"/>
        </w:rPr>
        <w:t xml:space="preserve">The probability of nuclear weapons being used in a regional conflict will </w:t>
      </w:r>
      <w:r w:rsidRPr="00B434FD">
        <w:rPr>
          <w:rStyle w:val="Emphasis"/>
          <w:rFonts w:eastAsiaTheme="majorEastAsia" w:cs="Calibri"/>
          <w:highlight w:val="cyan"/>
        </w:rPr>
        <w:t>increase significantly</w:t>
      </w:r>
      <w:r w:rsidRPr="00B434FD">
        <w:rPr>
          <w:rFonts w:cs="Calibri"/>
        </w:rPr>
        <w:t xml:space="preserve">. International Islamic </w:t>
      </w:r>
      <w:r w:rsidRPr="00B434FD">
        <w:rPr>
          <w:rStyle w:val="TitleChar"/>
          <w:rFonts w:ascii="Calibri" w:hAnsi="Calibri" w:cs="Calibri"/>
        </w:rPr>
        <w:t xml:space="preserve">extremism and </w:t>
      </w:r>
      <w:r w:rsidRPr="00B434FD">
        <w:rPr>
          <w:rStyle w:val="TitleChar"/>
          <w:rFonts w:ascii="Calibri" w:hAnsi="Calibri" w:cs="Calibri"/>
          <w:highlight w:val="cyan"/>
        </w:rPr>
        <w:t>terrorism will increase dramatically</w:t>
      </w:r>
      <w:r w:rsidRPr="00B434FD">
        <w:rPr>
          <w:rFonts w:cs="Calibri"/>
        </w:rPr>
        <w:t xml:space="preserve">; this threat represents the reverse side of globalization. The situation in </w:t>
      </w:r>
      <w:r w:rsidRPr="00B434FD">
        <w:rPr>
          <w:rStyle w:val="TitleChar"/>
          <w:rFonts w:ascii="Calibri" w:hAnsi="Calibri" w:cs="Calibri"/>
          <w:highlight w:val="cyan"/>
        </w:rPr>
        <w:t>Afghanistan, Central Asia,</w:t>
      </w:r>
      <w:r w:rsidRPr="00B434FD">
        <w:rPr>
          <w:rStyle w:val="TitleChar"/>
          <w:rFonts w:ascii="Calibri" w:hAnsi="Calibri" w:cs="Calibri"/>
        </w:rPr>
        <w:t xml:space="preserve"> the </w:t>
      </w:r>
      <w:r w:rsidRPr="00B434FD">
        <w:rPr>
          <w:rStyle w:val="TitleChar"/>
          <w:rFonts w:ascii="Calibri" w:hAnsi="Calibri" w:cs="Calibri"/>
          <w:highlight w:val="cyan"/>
        </w:rPr>
        <w:t>Middle East, and</w:t>
      </w:r>
      <w:r w:rsidRPr="00B434FD">
        <w:rPr>
          <w:rFonts w:cs="Calibri"/>
        </w:rPr>
        <w:t xml:space="preserve"> North and East </w:t>
      </w:r>
      <w:r w:rsidRPr="00B434FD">
        <w:rPr>
          <w:rStyle w:val="TitleChar"/>
          <w:rFonts w:ascii="Calibri" w:hAnsi="Calibri" w:cs="Calibri"/>
          <w:highlight w:val="cyan"/>
        </w:rPr>
        <w:t>Africa will</w:t>
      </w:r>
      <w:r w:rsidRPr="00B434FD">
        <w:rPr>
          <w:rStyle w:val="TitleChar"/>
          <w:rFonts w:ascii="Calibri" w:hAnsi="Calibri" w:cs="Calibri"/>
        </w:rPr>
        <w:t xml:space="preserve"> further </w:t>
      </w:r>
      <w:r w:rsidRPr="00B434FD">
        <w:rPr>
          <w:rStyle w:val="TitleChar"/>
          <w:rFonts w:ascii="Calibri" w:hAnsi="Calibri" w:cs="Calibri"/>
          <w:highlight w:val="cyan"/>
        </w:rPr>
        <w:t>destabilize</w:t>
      </w:r>
      <w:r w:rsidRPr="00B434FD">
        <w:rPr>
          <w:rStyle w:val="TitleChar"/>
          <w:rFonts w:ascii="Calibri" w:hAnsi="Calibri" w:cs="Calibri"/>
        </w:rPr>
        <w:t>. The wave of</w:t>
      </w:r>
      <w:r w:rsidRPr="00B434FD">
        <w:rPr>
          <w:rFonts w:cs="Calibri"/>
        </w:rPr>
        <w:t xml:space="preserve"> militant separatism, trans-border crime and </w:t>
      </w:r>
      <w:r w:rsidRPr="00B434FD">
        <w:rPr>
          <w:rStyle w:val="TitleChar"/>
          <w:rFonts w:ascii="Calibri" w:hAnsi="Calibri" w:cs="Calibri"/>
        </w:rPr>
        <w:t>terrorism will</w:t>
      </w:r>
      <w:r w:rsidRPr="00B434FD">
        <w:rPr>
          <w:rFonts w:cs="Calibri"/>
        </w:rPr>
        <w:t xml:space="preserve"> also </w:t>
      </w:r>
      <w:r w:rsidRPr="00B434FD">
        <w:rPr>
          <w:rStyle w:val="TitleChar"/>
          <w:rFonts w:ascii="Calibri" w:hAnsi="Calibri" w:cs="Calibri"/>
        </w:rPr>
        <w:t>infiltrate</w:t>
      </w:r>
      <w:r w:rsidRPr="00B434FD">
        <w:rPr>
          <w:rFonts w:cs="Calibri"/>
        </w:rPr>
        <w:t xml:space="preserve"> Western </w:t>
      </w:r>
      <w:r w:rsidRPr="00B434FD">
        <w:rPr>
          <w:rStyle w:val="TitleChar"/>
          <w:rFonts w:ascii="Calibri" w:hAnsi="Calibri" w:cs="Calibri"/>
        </w:rPr>
        <w:t>Europe, Russia, the U.S., and other countries</w:t>
      </w:r>
      <w:r w:rsidRPr="00B434FD">
        <w:rPr>
          <w:rFonts w:cs="Calibri"/>
        </w:rPr>
        <w:t xml:space="preserve">. The surviving </w:t>
      </w:r>
      <w:r w:rsidRPr="00B434FD">
        <w:rPr>
          <w:rStyle w:val="TitleChar"/>
          <w:rFonts w:ascii="Calibri" w:hAnsi="Calibri" w:cs="Calibri"/>
          <w:highlight w:val="cyan"/>
        </w:rPr>
        <w:t>disarmament treaties</w:t>
      </w:r>
      <w:r w:rsidRPr="00B434FD">
        <w:rPr>
          <w:rStyle w:val="TitleChar"/>
          <w:rFonts w:ascii="Calibri" w:hAnsi="Calibri" w:cs="Calibri"/>
        </w:rPr>
        <w:t xml:space="preserve"> (the</w:t>
      </w:r>
      <w:r w:rsidRPr="00B434FD">
        <w:rPr>
          <w:rStyle w:val="Heading3Char"/>
          <w:rFonts w:cs="Calibri"/>
        </w:rPr>
        <w:t xml:space="preserve"> </w:t>
      </w:r>
      <w:r w:rsidRPr="00B434FD">
        <w:rPr>
          <w:rStyle w:val="Emphasis"/>
          <w:rFonts w:eastAsiaTheme="majorEastAsia" w:cs="Calibri"/>
        </w:rPr>
        <w:t>N</w:t>
      </w:r>
      <w:r w:rsidRPr="00B434FD">
        <w:rPr>
          <w:rFonts w:cs="Calibri"/>
        </w:rPr>
        <w:t>on-</w:t>
      </w:r>
      <w:r w:rsidRPr="00B434FD">
        <w:rPr>
          <w:rStyle w:val="Emphasis"/>
          <w:rFonts w:eastAsiaTheme="majorEastAsia" w:cs="Calibri"/>
        </w:rPr>
        <w:t>P</w:t>
      </w:r>
      <w:r w:rsidRPr="00B434FD">
        <w:rPr>
          <w:rFonts w:cs="Calibri"/>
        </w:rPr>
        <w:t xml:space="preserve">roliferation </w:t>
      </w:r>
      <w:r w:rsidRPr="00B434FD">
        <w:rPr>
          <w:rStyle w:val="Emphasis"/>
          <w:rFonts w:eastAsiaTheme="majorEastAsia" w:cs="Calibri"/>
        </w:rPr>
        <w:t>T</w:t>
      </w:r>
      <w:r w:rsidRPr="00B434FD">
        <w:rPr>
          <w:rFonts w:cs="Calibri"/>
        </w:rPr>
        <w:t xml:space="preserve">reaty, the </w:t>
      </w:r>
      <w:r w:rsidRPr="00B434FD">
        <w:rPr>
          <w:rStyle w:val="Emphasis"/>
          <w:rFonts w:eastAsiaTheme="majorEastAsia" w:cs="Calibri"/>
        </w:rPr>
        <w:t>C</w:t>
      </w:r>
      <w:r w:rsidRPr="00B434FD">
        <w:rPr>
          <w:rFonts w:cs="Calibri"/>
        </w:rPr>
        <w:t xml:space="preserve">onventional Armed </w:t>
      </w:r>
      <w:r w:rsidRPr="00B434FD">
        <w:rPr>
          <w:rStyle w:val="Emphasis"/>
          <w:rFonts w:eastAsiaTheme="majorEastAsia" w:cs="Calibri"/>
        </w:rPr>
        <w:t>F</w:t>
      </w:r>
      <w:r w:rsidRPr="00B434FD">
        <w:rPr>
          <w:rFonts w:cs="Calibri"/>
        </w:rPr>
        <w:t xml:space="preserve">orces in </w:t>
      </w:r>
      <w:r w:rsidRPr="00B434FD">
        <w:rPr>
          <w:rStyle w:val="Emphasis"/>
          <w:rFonts w:eastAsiaTheme="majorEastAsia" w:cs="Calibri"/>
        </w:rPr>
        <w:t>E</w:t>
      </w:r>
      <w:r w:rsidRPr="00B434FD">
        <w:rPr>
          <w:rFonts w:cs="Calibri"/>
        </w:rPr>
        <w:t xml:space="preserve">urope Treaty, </w:t>
      </w:r>
      <w:r w:rsidRPr="00B434FD">
        <w:rPr>
          <w:rStyle w:val="TitleChar"/>
          <w:rFonts w:ascii="Calibri" w:hAnsi="Calibri" w:cs="Calibri"/>
        </w:rPr>
        <w:t>and the</w:t>
      </w:r>
      <w:r w:rsidRPr="00B434FD">
        <w:rPr>
          <w:rStyle w:val="Heading3Char"/>
          <w:rFonts w:cs="Calibri"/>
        </w:rPr>
        <w:t xml:space="preserve"> </w:t>
      </w:r>
      <w:r w:rsidRPr="00B434FD">
        <w:rPr>
          <w:rStyle w:val="Emphasis"/>
          <w:rFonts w:eastAsiaTheme="majorEastAsia" w:cs="Calibri"/>
        </w:rPr>
        <w:t>C</w:t>
      </w:r>
      <w:r w:rsidRPr="00B434FD">
        <w:rPr>
          <w:rFonts w:cs="Calibri"/>
        </w:rPr>
        <w:t xml:space="preserve">omprehensive Nuclear </w:t>
      </w:r>
      <w:r w:rsidRPr="00B434FD">
        <w:rPr>
          <w:rStyle w:val="Emphasis"/>
          <w:rFonts w:eastAsiaTheme="majorEastAsia" w:cs="Calibri"/>
        </w:rPr>
        <w:t>T</w:t>
      </w:r>
      <w:r w:rsidRPr="00B434FD">
        <w:rPr>
          <w:rFonts w:cs="Calibri"/>
        </w:rPr>
        <w:t xml:space="preserve">est </w:t>
      </w:r>
      <w:r w:rsidRPr="00B434FD">
        <w:rPr>
          <w:rStyle w:val="Emphasis"/>
          <w:rFonts w:eastAsiaTheme="majorEastAsia" w:cs="Calibri"/>
        </w:rPr>
        <w:t>B</w:t>
      </w:r>
      <w:r w:rsidRPr="00B434FD">
        <w:rPr>
          <w:rFonts w:cs="Calibri"/>
        </w:rPr>
        <w:t xml:space="preserve">an </w:t>
      </w:r>
      <w:r w:rsidRPr="00B434FD">
        <w:rPr>
          <w:rStyle w:val="Emphasis"/>
          <w:rFonts w:eastAsiaTheme="majorEastAsia" w:cs="Calibri"/>
        </w:rPr>
        <w:t>T</w:t>
      </w:r>
      <w:r w:rsidRPr="00B434FD">
        <w:rPr>
          <w:rFonts w:cs="Calibri"/>
        </w:rPr>
        <w:t xml:space="preserve">reaty) </w:t>
      </w:r>
      <w:r w:rsidRPr="00B434FD">
        <w:rPr>
          <w:rStyle w:val="TitleChar"/>
          <w:rFonts w:ascii="Calibri" w:hAnsi="Calibri" w:cs="Calibri"/>
          <w:highlight w:val="cyan"/>
        </w:rPr>
        <w:t>will collapse</w:t>
      </w:r>
      <w:r w:rsidRPr="00B434FD">
        <w:rPr>
          <w:rFonts w:cs="Calibri"/>
        </w:rPr>
        <w:t xml:space="preserve">. In a worst-case scenario, there is the chance that </w:t>
      </w:r>
      <w:r w:rsidRPr="00B434FD">
        <w:rPr>
          <w:rStyle w:val="TitleChar"/>
          <w:rFonts w:ascii="Calibri" w:hAnsi="Calibri" w:cs="Calibri"/>
          <w:highlight w:val="cyan"/>
        </w:rPr>
        <w:t>a</w:t>
      </w:r>
      <w:r w:rsidRPr="00B434FD">
        <w:rPr>
          <w:rStyle w:val="TitleChar"/>
          <w:rFonts w:ascii="Calibri" w:hAnsi="Calibri" w:cs="Calibri"/>
        </w:rPr>
        <w:t xml:space="preserve">n adventuresome </w:t>
      </w:r>
      <w:r w:rsidRPr="00B434FD">
        <w:rPr>
          <w:rStyle w:val="TitleChar"/>
          <w:rFonts w:ascii="Calibri" w:hAnsi="Calibri" w:cs="Calibri"/>
          <w:highlight w:val="cyan"/>
        </w:rPr>
        <w:t>regime will</w:t>
      </w:r>
      <w:r w:rsidRPr="00B434FD">
        <w:rPr>
          <w:rStyle w:val="TitleChar"/>
          <w:rFonts w:ascii="Calibri" w:hAnsi="Calibri" w:cs="Calibri"/>
        </w:rPr>
        <w:t xml:space="preserve"> initiate a missile </w:t>
      </w:r>
      <w:r w:rsidRPr="00B434FD">
        <w:rPr>
          <w:rStyle w:val="TitleChar"/>
          <w:rFonts w:ascii="Calibri" w:hAnsi="Calibri" w:cs="Calibri"/>
          <w:highlight w:val="cyan"/>
        </w:rPr>
        <w:t>launch against</w:t>
      </w:r>
      <w:r w:rsidRPr="00B434FD">
        <w:rPr>
          <w:rFonts w:cs="Calibri"/>
        </w:rPr>
        <w:t xml:space="preserve"> </w:t>
      </w:r>
      <w:r w:rsidRPr="00B434FD">
        <w:rPr>
          <w:rFonts w:cs="Calibri"/>
          <w:sz w:val="16"/>
        </w:rPr>
        <w:t xml:space="preserve">territories or space satellites of one or several </w:t>
      </w:r>
      <w:r w:rsidRPr="00B434FD">
        <w:rPr>
          <w:rStyle w:val="Emphasis"/>
          <w:rFonts w:eastAsiaTheme="majorEastAsia" w:cs="Calibri"/>
          <w:highlight w:val="cyan"/>
        </w:rPr>
        <w:t>great powers</w:t>
      </w:r>
      <w:r w:rsidRPr="00B434FD">
        <w:rPr>
          <w:rFonts w:cs="Calibri"/>
        </w:rPr>
        <w:t xml:space="preserve"> with a view to </w:t>
      </w:r>
      <w:r w:rsidRPr="00B434FD">
        <w:rPr>
          <w:rStyle w:val="Emphasis"/>
          <w:rFonts w:eastAsiaTheme="majorEastAsia" w:cs="Calibri"/>
          <w:highlight w:val="cyan"/>
        </w:rPr>
        <w:t>triggering</w:t>
      </w:r>
      <w:r w:rsidRPr="00B434FD">
        <w:rPr>
          <w:rFonts w:cs="Calibri"/>
        </w:rPr>
        <w:t xml:space="preserve"> an exchange of </w:t>
      </w:r>
      <w:r w:rsidRPr="00B434FD">
        <w:rPr>
          <w:rStyle w:val="Emphasis"/>
          <w:rFonts w:eastAsiaTheme="majorEastAsia" w:cs="Calibri"/>
          <w:highlight w:val="cyan"/>
        </w:rPr>
        <w:t>nuclear strikes</w:t>
      </w:r>
      <w:r w:rsidRPr="00B434FD">
        <w:rPr>
          <w:rStyle w:val="Emphasis"/>
          <w:rFonts w:eastAsiaTheme="majorEastAsia" w:cs="Calibri"/>
        </w:rPr>
        <w:t xml:space="preserve"> between them</w:t>
      </w:r>
      <w:r w:rsidRPr="00B434FD">
        <w:rPr>
          <w:rFonts w:cs="Calibri"/>
          <w:sz w:val="16"/>
        </w:rPr>
        <w:t xml:space="preserve">. Another high probability is the threat of a terrorist act with the use of a nuclear device in one or several major capitals of the world.  </w:t>
      </w:r>
    </w:p>
    <w:p w:rsidR="008424CE" w:rsidRPr="00B434FD" w:rsidRDefault="008424CE" w:rsidP="008424CE">
      <w:pPr>
        <w:pStyle w:val="Heading3"/>
        <w:ind w:right="6"/>
        <w:rPr>
          <w:rFonts w:cs="Calibri"/>
        </w:rPr>
      </w:pPr>
      <w:r w:rsidRPr="00B434FD">
        <w:rPr>
          <w:rFonts w:cs="Calibri"/>
        </w:rPr>
        <w:t>Impact---Navy---Pakistan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Naval power stops rogue nuclear use by Pakistan</w:t>
      </w:r>
    </w:p>
    <w:p w:rsidR="008424CE" w:rsidRPr="00B434FD" w:rsidRDefault="008424CE" w:rsidP="008424CE">
      <w:pPr>
        <w:ind w:right="6"/>
        <w:rPr>
          <w:rFonts w:cs="Calibri"/>
        </w:rPr>
      </w:pPr>
      <w:r w:rsidRPr="00B434FD">
        <w:rPr>
          <w:rStyle w:val="Style13ptBold"/>
          <w:rFonts w:ascii="Calibri" w:hAnsi="Calibri" w:cs="Calibri"/>
        </w:rPr>
        <w:t>Gordon 6</w:t>
      </w:r>
      <w:r w:rsidRPr="00B434FD">
        <w:rPr>
          <w:rFonts w:cs="Calibri"/>
        </w:rPr>
        <w:t xml:space="preserve"> – John Gordon, Senior Policy Analyst At RAND Corporation, Ph.D. in public policy, George Mason University; M.A. in international relations, St. Mary's University; M.B.A., Marymount University; B.A. in history, The Citadel, May 9</w:t>
      </w:r>
      <w:r w:rsidRPr="00B434FD">
        <w:rPr>
          <w:rFonts w:cs="Calibri"/>
          <w:vertAlign w:val="superscript"/>
        </w:rPr>
        <w:t>th</w:t>
      </w:r>
      <w:r w:rsidRPr="00B434FD">
        <w:rPr>
          <w:rFonts w:cs="Calibri"/>
        </w:rPr>
        <w:t xml:space="preserve">, 2006, John Gordon IV, Peter A. Wilson, John Birkler, Steven Boraz, Gordon T. Lee, Leveraging America’s Aircraft Carrier Capabilities, </w:t>
      </w:r>
      <w:hyperlink r:id="rId236" w:history="1">
        <w:r w:rsidRPr="00B434FD">
          <w:rPr>
            <w:rStyle w:val="Hyperlink"/>
            <w:rFonts w:cs="Calibri"/>
          </w:rPr>
          <w:t>http://www.rand.org/pubs/monographs/2006/RAND_MG448.pdf</w:t>
        </w:r>
      </w:hyperlink>
    </w:p>
    <w:p w:rsidR="008424CE" w:rsidRPr="00B434FD" w:rsidRDefault="008424CE" w:rsidP="008424CE">
      <w:pPr>
        <w:autoSpaceDE w:val="0"/>
        <w:autoSpaceDN w:val="0"/>
        <w:adjustRightInd w:val="0"/>
        <w:ind w:right="6"/>
        <w:rPr>
          <w:rFonts w:cs="Calibri"/>
          <w:sz w:val="16"/>
        </w:rPr>
      </w:pPr>
      <w:r w:rsidRPr="00B434FD">
        <w:rPr>
          <w:rFonts w:cs="Calibri"/>
          <w:sz w:val="16"/>
        </w:rPr>
        <w:t xml:space="preserve">This vignette examined the possibility that </w:t>
      </w:r>
      <w:r w:rsidRPr="00B434FD">
        <w:rPr>
          <w:rFonts w:cs="Calibri"/>
          <w:highlight w:val="cyan"/>
          <w:u w:val="single"/>
        </w:rPr>
        <w:t>a radical group within</w:t>
      </w:r>
      <w:r w:rsidRPr="00B434FD">
        <w:rPr>
          <w:rFonts w:cs="Calibri"/>
          <w:u w:val="single"/>
        </w:rPr>
        <w:t xml:space="preserve"> the </w:t>
      </w:r>
      <w:r w:rsidRPr="00B434FD">
        <w:rPr>
          <w:rFonts w:cs="Calibri"/>
          <w:highlight w:val="cyan"/>
          <w:u w:val="single"/>
        </w:rPr>
        <w:t>Pakistan</w:t>
      </w:r>
      <w:r w:rsidRPr="00B434FD">
        <w:rPr>
          <w:rFonts w:cs="Calibri"/>
          <w:u w:val="single"/>
        </w:rPr>
        <w:t xml:space="preserve">i military </w:t>
      </w:r>
      <w:r w:rsidRPr="00B434FD">
        <w:rPr>
          <w:rFonts w:cs="Calibri"/>
          <w:highlight w:val="cyan"/>
          <w:u w:val="single"/>
        </w:rPr>
        <w:t>attempts to overthrow the government</w:t>
      </w:r>
      <w:r w:rsidRPr="00B434FD">
        <w:rPr>
          <w:rFonts w:cs="Calibri"/>
          <w:u w:val="single"/>
        </w:rPr>
        <w:t xml:space="preserve"> in Islamabad. Although the coup attempt fails, </w:t>
      </w:r>
      <w:r w:rsidRPr="00B434FD">
        <w:rPr>
          <w:rFonts w:cs="Calibri"/>
          <w:highlight w:val="cyan"/>
          <w:u w:val="single"/>
        </w:rPr>
        <w:t>the rebels seize</w:t>
      </w:r>
      <w:r w:rsidRPr="00B434FD">
        <w:rPr>
          <w:rFonts w:cs="Calibri"/>
          <w:u w:val="single"/>
        </w:rPr>
        <w:t xml:space="preserve"> one or more </w:t>
      </w:r>
      <w:r w:rsidRPr="00B434FD">
        <w:rPr>
          <w:rFonts w:cs="Calibri"/>
          <w:highlight w:val="cyan"/>
          <w:u w:val="single"/>
        </w:rPr>
        <w:t>nuclear-weapons</w:t>
      </w:r>
      <w:r w:rsidRPr="00B434FD">
        <w:rPr>
          <w:rFonts w:cs="Calibri"/>
          <w:u w:val="single"/>
        </w:rPr>
        <w:t xml:space="preserve"> storage sites and a number of missile launchers. The Pakistani government asks the United States for assistance</w:t>
      </w:r>
      <w:r w:rsidRPr="00B434FD">
        <w:rPr>
          <w:rFonts w:cs="Calibri"/>
          <w:u w:val="thick"/>
        </w:rPr>
        <w:t xml:space="preserve"> </w:t>
      </w:r>
      <w:r w:rsidRPr="00B434FD">
        <w:rPr>
          <w:rFonts w:cs="Calibri"/>
          <w:sz w:val="16"/>
        </w:rPr>
        <w:t xml:space="preserve">in the form of intelligence, surveillance, and reconnaissance (ISR), precision strike, and Special Operations Forces liaison personnel </w:t>
      </w:r>
      <w:r w:rsidRPr="00B434FD">
        <w:rPr>
          <w:rFonts w:cs="Calibri"/>
          <w:u w:val="single"/>
        </w:rPr>
        <w:t>to assist in its attempts to quickly retake the storage facilities and prevent the launch</w:t>
      </w:r>
      <w:r w:rsidRPr="00B434FD">
        <w:rPr>
          <w:rFonts w:cs="Calibri"/>
          <w:sz w:val="16"/>
        </w:rPr>
        <w:t xml:space="preserve"> or removal </w:t>
      </w:r>
      <w:r w:rsidRPr="00B434FD">
        <w:rPr>
          <w:rFonts w:cs="Calibri"/>
          <w:u w:val="single"/>
        </w:rPr>
        <w:t xml:space="preserve">of nuclear weapons. </w:t>
      </w:r>
      <w:r w:rsidRPr="00B434FD">
        <w:rPr>
          <w:rFonts w:cs="Calibri"/>
          <w:highlight w:val="cyan"/>
          <w:u w:val="single"/>
        </w:rPr>
        <w:t>Strike and reconnaissance aircraft</w:t>
      </w:r>
      <w:r w:rsidRPr="00B434FD">
        <w:rPr>
          <w:rFonts w:cs="Calibri"/>
          <w:u w:val="single"/>
        </w:rPr>
        <w:t xml:space="preserve"> or </w:t>
      </w:r>
      <w:r w:rsidRPr="00B434FD">
        <w:rPr>
          <w:rFonts w:cs="Calibri"/>
          <w:sz w:val="16"/>
        </w:rPr>
        <w:t xml:space="preserve">unmanned aerial </w:t>
      </w:r>
      <w:r w:rsidRPr="00B434FD">
        <w:rPr>
          <w:rFonts w:cs="Calibri"/>
          <w:u w:val="single"/>
        </w:rPr>
        <w:t xml:space="preserve">vehicles (UAVs) </w:t>
      </w:r>
      <w:r w:rsidRPr="00B434FD">
        <w:rPr>
          <w:rFonts w:cs="Calibri"/>
          <w:highlight w:val="cyan"/>
          <w:u w:val="single"/>
        </w:rPr>
        <w:t>from carriers operating</w:t>
      </w:r>
      <w:r w:rsidRPr="00B434FD">
        <w:rPr>
          <w:rFonts w:cs="Calibri"/>
          <w:sz w:val="16"/>
          <w:u w:val="single"/>
        </w:rPr>
        <w:t xml:space="preserve"> </w:t>
      </w:r>
      <w:r w:rsidRPr="00B434FD">
        <w:rPr>
          <w:rFonts w:cs="Calibri"/>
          <w:sz w:val="16"/>
        </w:rPr>
        <w:t xml:space="preserve">in the Indian Ocean </w:t>
      </w:r>
      <w:r w:rsidRPr="00B434FD">
        <w:rPr>
          <w:rFonts w:cs="Calibri"/>
          <w:highlight w:val="cyan"/>
          <w:u w:val="single"/>
        </w:rPr>
        <w:t xml:space="preserve">are a key U.S. capability that can assist the Pakistanis. </w:t>
      </w:r>
      <w:r w:rsidRPr="00B434FD">
        <w:rPr>
          <w:rFonts w:cs="Calibri"/>
          <w:sz w:val="16"/>
          <w:highlight w:val="cyan"/>
        </w:rPr>
        <w:t>The</w:t>
      </w:r>
      <w:r w:rsidRPr="00B434FD">
        <w:rPr>
          <w:rFonts w:cs="Calibri"/>
          <w:sz w:val="16"/>
        </w:rPr>
        <w:t xml:space="preserve"> vignette highlights the need for the United States to quickly establish liaison with both Pakistani and Indian authorities. In this situation, </w:t>
      </w:r>
      <w:r w:rsidRPr="00B434FD">
        <w:rPr>
          <w:rFonts w:cs="Calibri"/>
          <w:highlight w:val="cyan"/>
          <w:u w:val="single"/>
        </w:rPr>
        <w:t>U.S. forces would provide</w:t>
      </w:r>
      <w:r w:rsidRPr="00B434FD">
        <w:rPr>
          <w:rFonts w:cs="Calibri"/>
          <w:sz w:val="16"/>
        </w:rPr>
        <w:t xml:space="preserve"> detailed, real-time, persistent, all-weather ISR support to Pakistani forces, as well as</w:t>
      </w:r>
      <w:r w:rsidRPr="00B434FD">
        <w:rPr>
          <w:rFonts w:cs="Calibri"/>
          <w:u w:val="single"/>
        </w:rPr>
        <w:t xml:space="preserve"> </w:t>
      </w:r>
      <w:r w:rsidRPr="00B434FD">
        <w:rPr>
          <w:rFonts w:cs="Calibri"/>
          <w:highlight w:val="cyan"/>
          <w:u w:val="single"/>
        </w:rPr>
        <w:t>precision-strike assets</w:t>
      </w:r>
      <w:r w:rsidRPr="00B434FD">
        <w:rPr>
          <w:rFonts w:cs="Calibri"/>
          <w:u w:val="single"/>
        </w:rPr>
        <w:t xml:space="preserve"> that the Pakistani military would lack.</w:t>
      </w:r>
      <w:r w:rsidRPr="00B434FD">
        <w:rPr>
          <w:rFonts w:cs="Calibri"/>
          <w:sz w:val="16"/>
        </w:rPr>
        <w:t xml:space="preserve"> It should be pointed out that support by current and projected long-endurance UAVs or manned ISR aircraft cannot be provided unless those systems operate below any cloud layers, which thus makes them subject to attack by man-portable air defense systems (MANPADS) and other air defenses. </w:t>
      </w:r>
    </w:p>
    <w:p w:rsidR="008424CE" w:rsidRPr="00B434FD" w:rsidRDefault="008424CE" w:rsidP="008424CE">
      <w:pPr>
        <w:autoSpaceDE w:val="0"/>
        <w:autoSpaceDN w:val="0"/>
        <w:adjustRightInd w:val="0"/>
        <w:ind w:right="6"/>
        <w:rPr>
          <w:rFonts w:cs="Calibri"/>
          <w:sz w:val="16"/>
        </w:rPr>
      </w:pPr>
    </w:p>
    <w:p w:rsidR="008424CE" w:rsidRPr="00B434FD" w:rsidRDefault="008424CE" w:rsidP="008424CE">
      <w:pPr>
        <w:pStyle w:val="Heading4"/>
        <w:ind w:right="6"/>
        <w:rPr>
          <w:rFonts w:cs="Calibri"/>
        </w:rPr>
      </w:pPr>
      <w:r w:rsidRPr="00B434FD">
        <w:rPr>
          <w:rFonts w:cs="Calibri"/>
        </w:rPr>
        <w:t>Extinction</w:t>
      </w:r>
    </w:p>
    <w:p w:rsidR="008424CE" w:rsidRPr="00B434FD" w:rsidRDefault="008424CE" w:rsidP="008424CE">
      <w:pPr>
        <w:ind w:right="6"/>
        <w:rPr>
          <w:rFonts w:cs="Calibri"/>
        </w:rPr>
      </w:pPr>
      <w:r w:rsidRPr="00B434FD">
        <w:rPr>
          <w:rStyle w:val="Style13ptBold"/>
          <w:rFonts w:ascii="Calibri" w:hAnsi="Calibri" w:cs="Calibri"/>
        </w:rPr>
        <w:t>Caldicott 2</w:t>
      </w:r>
      <w:r w:rsidRPr="00B434FD">
        <w:rPr>
          <w:rFonts w:cs="Calibri"/>
        </w:rPr>
        <w:t xml:space="preserve"> (Helen Caldicott, Founder, Physicians for Social Responsibility, The New Nuclear Danger, 2002, p. xii)</w:t>
      </w:r>
    </w:p>
    <w:p w:rsidR="008424CE" w:rsidRPr="00B434FD" w:rsidRDefault="008424CE" w:rsidP="008424CE">
      <w:pPr>
        <w:autoSpaceDE w:val="0"/>
        <w:autoSpaceDN w:val="0"/>
        <w:adjustRightInd w:val="0"/>
        <w:ind w:right="6"/>
        <w:rPr>
          <w:rFonts w:cs="Calibri"/>
        </w:rPr>
      </w:pPr>
      <w:r w:rsidRPr="00B434FD">
        <w:rPr>
          <w:rFonts w:cs="Calibri"/>
          <w:sz w:val="16"/>
        </w:rPr>
        <w:t xml:space="preserve">The </w:t>
      </w:r>
      <w:r w:rsidRPr="00B434FD">
        <w:rPr>
          <w:rFonts w:cs="Calibri"/>
          <w:highlight w:val="cyan"/>
          <w:u w:val="single"/>
        </w:rPr>
        <w:t>use of Pakistani nuclear weapons could trigger a chain reaction</w:t>
      </w:r>
      <w:r w:rsidRPr="00B434FD">
        <w:rPr>
          <w:rFonts w:cs="Calibri"/>
          <w:u w:val="single"/>
        </w:rPr>
        <w:t xml:space="preserve">. Nuclear-armed </w:t>
      </w:r>
      <w:r w:rsidRPr="00B434FD">
        <w:rPr>
          <w:rFonts w:cs="Calibri"/>
          <w:highlight w:val="cyan"/>
          <w:u w:val="single"/>
        </w:rPr>
        <w:t>India</w:t>
      </w:r>
      <w:r w:rsidRPr="00B434FD">
        <w:rPr>
          <w:rFonts w:cs="Calibri"/>
          <w:sz w:val="16"/>
        </w:rPr>
        <w:t xml:space="preserve">, an ancient enemy, </w:t>
      </w:r>
      <w:r w:rsidRPr="00B434FD">
        <w:rPr>
          <w:rFonts w:cs="Calibri"/>
          <w:highlight w:val="cyan"/>
          <w:u w:val="single"/>
        </w:rPr>
        <w:t>could respond in kind. China</w:t>
      </w:r>
      <w:r w:rsidRPr="00B434FD">
        <w:rPr>
          <w:rFonts w:cs="Calibri"/>
          <w:sz w:val="16"/>
        </w:rPr>
        <w:t xml:space="preserve">, India's hated foe, </w:t>
      </w:r>
      <w:r w:rsidRPr="00B434FD">
        <w:rPr>
          <w:rFonts w:cs="Calibri"/>
          <w:highlight w:val="cyan"/>
          <w:u w:val="single"/>
        </w:rPr>
        <w:t>could react</w:t>
      </w:r>
      <w:r w:rsidRPr="00B434FD">
        <w:rPr>
          <w:rFonts w:cs="Calibri"/>
          <w:sz w:val="16"/>
        </w:rPr>
        <w:t xml:space="preserve"> if India used her nuclear weapons, </w:t>
      </w:r>
      <w:r w:rsidRPr="00B434FD">
        <w:rPr>
          <w:rFonts w:cs="Calibri"/>
          <w:u w:val="single"/>
        </w:rPr>
        <w:t xml:space="preserve">triggering a nuclear holocaust </w:t>
      </w:r>
      <w:r w:rsidRPr="00B434FD">
        <w:rPr>
          <w:rFonts w:cs="Calibri"/>
          <w:sz w:val="16"/>
        </w:rPr>
        <w:t xml:space="preserve">on the subcontinent. </w:t>
      </w:r>
      <w:r w:rsidRPr="00B434FD">
        <w:rPr>
          <w:rFonts w:cs="Calibri"/>
          <w:u w:val="single"/>
        </w:rPr>
        <w:t>If any of either Russia or America's</w:t>
      </w:r>
      <w:r w:rsidRPr="00B434FD">
        <w:rPr>
          <w:rFonts w:cs="Calibri"/>
          <w:sz w:val="16"/>
        </w:rPr>
        <w:t xml:space="preserve"> 2, 250 </w:t>
      </w:r>
      <w:r w:rsidRPr="00B434FD">
        <w:rPr>
          <w:rFonts w:cs="Calibri"/>
          <w:u w:val="single"/>
        </w:rPr>
        <w:t xml:space="preserve">strategic weapons on hair-trigger alert were launched </w:t>
      </w:r>
      <w:r w:rsidRPr="00B434FD">
        <w:rPr>
          <w:rFonts w:cs="Calibri"/>
          <w:sz w:val="16"/>
        </w:rPr>
        <w:t xml:space="preserve">either accidentally or purposefully </w:t>
      </w:r>
      <w:r w:rsidRPr="00B434FD">
        <w:rPr>
          <w:rFonts w:cs="Calibri"/>
          <w:u w:val="single"/>
        </w:rPr>
        <w:t xml:space="preserve">in response, </w:t>
      </w:r>
      <w:r w:rsidRPr="00B434FD">
        <w:rPr>
          <w:rFonts w:cs="Calibri"/>
          <w:highlight w:val="cyan"/>
          <w:u w:val="single"/>
        </w:rPr>
        <w:t xml:space="preserve">nuclear winter would ensue, meaning </w:t>
      </w:r>
      <w:r w:rsidRPr="00B434FD">
        <w:rPr>
          <w:rStyle w:val="Emphasis"/>
          <w:rFonts w:cs="Calibri"/>
          <w:highlight w:val="cyan"/>
        </w:rPr>
        <w:t>the end of</w:t>
      </w:r>
      <w:r w:rsidRPr="00B434FD">
        <w:rPr>
          <w:rFonts w:cs="Calibri"/>
          <w:u w:val="single"/>
        </w:rPr>
        <w:t xml:space="preserve"> most </w:t>
      </w:r>
      <w:r w:rsidRPr="00B434FD">
        <w:rPr>
          <w:rStyle w:val="Emphasis"/>
          <w:rFonts w:cs="Calibri"/>
          <w:highlight w:val="cyan"/>
        </w:rPr>
        <w:t>life on earth</w:t>
      </w:r>
      <w:r w:rsidRPr="00B434FD">
        <w:rPr>
          <w:rFonts w:cs="Calibri"/>
        </w:rPr>
        <w:t>.</w:t>
      </w:r>
    </w:p>
    <w:p w:rsidR="008424CE" w:rsidRPr="00B434FD" w:rsidRDefault="008424CE" w:rsidP="008424CE">
      <w:pPr>
        <w:pStyle w:val="Heading3"/>
        <w:ind w:right="6"/>
        <w:rPr>
          <w:rFonts w:cs="Calibri"/>
        </w:rPr>
      </w:pPr>
      <w:r w:rsidRPr="00B434FD">
        <w:rPr>
          <w:rFonts w:cs="Calibri"/>
        </w:rPr>
        <w:t>Impact---Navy---Piracy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Navy solves piracy</w:t>
      </w:r>
    </w:p>
    <w:p w:rsidR="008424CE" w:rsidRPr="00B434FD" w:rsidRDefault="008424CE" w:rsidP="008424CE">
      <w:pPr>
        <w:ind w:right="6"/>
        <w:rPr>
          <w:rStyle w:val="Style13ptBold"/>
          <w:rFonts w:ascii="Calibri" w:hAnsi="Calibri" w:cs="Calibri"/>
          <w:b w:val="0"/>
          <w:bCs w:val="0"/>
        </w:rPr>
      </w:pPr>
      <w:r w:rsidRPr="00B434FD">
        <w:rPr>
          <w:rStyle w:val="Style13ptBold"/>
          <w:rFonts w:ascii="Calibri" w:hAnsi="Calibri" w:cs="Calibri"/>
        </w:rPr>
        <w:t xml:space="preserve">Hilley 8 – Mass Communication Specialist 1st Class (Monique, “Coalition Forces Work To Deter Piracy In Gulf Of Aden”, The United States Department of the Navy, 1/17/09, Story Number: NNS090117-01, Online @ </w:t>
      </w:r>
      <w:r w:rsidRPr="00B434FD">
        <w:rPr>
          <w:rFonts w:cs="Calibri"/>
        </w:rPr>
        <w:t>http://www.navy.mil/submit/display.asp?story_id=41897)</w:t>
      </w:r>
    </w:p>
    <w:p w:rsidR="008424CE" w:rsidRPr="00B434FD" w:rsidRDefault="008424CE" w:rsidP="008424CE">
      <w:pPr>
        <w:ind w:right="6"/>
        <w:rPr>
          <w:rFonts w:cs="Calibri"/>
          <w:sz w:val="10"/>
        </w:rPr>
      </w:pPr>
      <w:r w:rsidRPr="00B434FD">
        <w:rPr>
          <w:rFonts w:cs="Calibri"/>
          <w:sz w:val="10"/>
        </w:rPr>
        <w:t>USS SAN ANTONIO, At sea (NNS) -- Combined Task Force (CTF) 151 is working closely with international navies in the Gulf of Aden to conduct counterpiracy operations and ensure a lawful maritime order in the region. "We're out here as a force, with the coalition nations, to ensure commerce flows freely throughout the world," explained Rear Adm. Terry McKnight, commander, CTF 151. "We are working to achieve an objective of preventing piracy at sea. Over the past few years, we've learned from many combined operations that working with the coalition is key to our success throughout the world." The mission of CTF 151 is to prevent and deter piracy operations in the Gulf of Aden. The task force, which has assembled on board the amphibious transport dock ship USS San Antonio (LPD 17), has many capabilities which are enhanced by the ship's crew. The personnel currently embarked aboard San Antonio in support of CTF 151 counterpiracy operations include a helicopter squadron, fleet surgical team, boarding teams and several elements from the U.S. Marine Corps and U.S. Coast Guard. "</w:t>
      </w:r>
      <w:r w:rsidRPr="00B434FD">
        <w:rPr>
          <w:rStyle w:val="StyleUnderline"/>
          <w:rFonts w:ascii="Calibri" w:hAnsi="Calibri" w:cs="Calibri"/>
          <w:highlight w:val="cyan"/>
        </w:rPr>
        <w:t>This</w:t>
      </w:r>
      <w:r w:rsidRPr="00B434FD">
        <w:rPr>
          <w:rFonts w:cs="Calibri"/>
          <w:sz w:val="10"/>
        </w:rPr>
        <w:t xml:space="preserve"> mission </w:t>
      </w:r>
      <w:r w:rsidRPr="00B434FD">
        <w:rPr>
          <w:rStyle w:val="StyleUnderline"/>
          <w:rFonts w:ascii="Calibri" w:hAnsi="Calibri" w:cs="Calibri"/>
          <w:highlight w:val="cyan"/>
        </w:rPr>
        <w:t>is</w:t>
      </w:r>
      <w:r w:rsidRPr="00B434FD">
        <w:rPr>
          <w:rFonts w:cs="Calibri"/>
          <w:sz w:val="10"/>
        </w:rPr>
        <w:t xml:space="preserve"> very </w:t>
      </w:r>
      <w:r w:rsidRPr="00B434FD">
        <w:rPr>
          <w:rStyle w:val="StyleUnderline"/>
          <w:rFonts w:ascii="Calibri" w:hAnsi="Calibri" w:cs="Calibri"/>
          <w:highlight w:val="cyan"/>
        </w:rPr>
        <w:t>important for</w:t>
      </w:r>
      <w:r w:rsidRPr="00B434FD">
        <w:rPr>
          <w:rFonts w:cs="Calibri"/>
          <w:sz w:val="10"/>
        </w:rPr>
        <w:t xml:space="preserve"> the </w:t>
      </w:r>
      <w:r w:rsidRPr="00B434FD">
        <w:rPr>
          <w:rStyle w:val="StyleUnderline"/>
          <w:rFonts w:ascii="Calibri" w:hAnsi="Calibri" w:cs="Calibri"/>
          <w:highlight w:val="cyan"/>
        </w:rPr>
        <w:t>maritime strategy</w:t>
      </w:r>
      <w:r w:rsidRPr="00B434FD">
        <w:rPr>
          <w:rFonts w:cs="Calibri"/>
          <w:sz w:val="10"/>
        </w:rPr>
        <w:t xml:space="preserve"> of our nation and also to work with our coalition nations," said McKnight. "We are out here </w:t>
      </w:r>
      <w:r w:rsidRPr="00B434FD">
        <w:rPr>
          <w:rStyle w:val="StyleUnderline"/>
          <w:rFonts w:ascii="Calibri" w:hAnsi="Calibri" w:cs="Calibri"/>
        </w:rPr>
        <w:t>to demonstrate</w:t>
      </w:r>
      <w:r w:rsidRPr="00B434FD">
        <w:rPr>
          <w:rFonts w:cs="Calibri"/>
          <w:sz w:val="10"/>
        </w:rPr>
        <w:t xml:space="preserve"> that </w:t>
      </w:r>
      <w:r w:rsidRPr="00B434FD">
        <w:rPr>
          <w:rStyle w:val="Emphasis"/>
          <w:rFonts w:cs="Calibri"/>
        </w:rPr>
        <w:t xml:space="preserve">the United States </w:t>
      </w:r>
      <w:r w:rsidRPr="00B434FD">
        <w:rPr>
          <w:rStyle w:val="Emphasis"/>
          <w:rFonts w:cs="Calibri"/>
          <w:highlight w:val="cyan"/>
        </w:rPr>
        <w:t>Navy will not allow criminal acts on the high seas</w:t>
      </w:r>
      <w:r w:rsidRPr="00B434FD">
        <w:rPr>
          <w:rFonts w:cs="Calibri"/>
          <w:sz w:val="10"/>
        </w:rPr>
        <w:t xml:space="preserve"> and that we want, as best we can, to improve the open trade agreements throughout the world." </w:t>
      </w:r>
      <w:r w:rsidRPr="00B434FD">
        <w:rPr>
          <w:rStyle w:val="StyleUnderline"/>
          <w:rFonts w:ascii="Calibri" w:hAnsi="Calibri" w:cs="Calibri"/>
          <w:highlight w:val="cyan"/>
        </w:rPr>
        <w:t>Piracy</w:t>
      </w:r>
      <w:r w:rsidRPr="00B434FD">
        <w:rPr>
          <w:rFonts w:cs="Calibri"/>
          <w:sz w:val="10"/>
        </w:rPr>
        <w:t xml:space="preserve"> acts </w:t>
      </w:r>
      <w:r w:rsidRPr="00B434FD">
        <w:rPr>
          <w:rStyle w:val="StyleUnderline"/>
          <w:rFonts w:ascii="Calibri" w:hAnsi="Calibri" w:cs="Calibri"/>
          <w:highlight w:val="cyan"/>
        </w:rPr>
        <w:t>spiked</w:t>
      </w:r>
      <w:r w:rsidRPr="00B434FD">
        <w:rPr>
          <w:rFonts w:cs="Calibri"/>
          <w:sz w:val="10"/>
        </w:rPr>
        <w:t xml:space="preserve"> in the region in mid-August </w:t>
      </w:r>
      <w:r w:rsidRPr="00B434FD">
        <w:rPr>
          <w:rStyle w:val="StyleUnderline"/>
          <w:rFonts w:ascii="Calibri" w:hAnsi="Calibri" w:cs="Calibri"/>
          <w:highlight w:val="cyan"/>
        </w:rPr>
        <w:t>due to a very aggressive increase in activity</w:t>
      </w:r>
      <w:r w:rsidRPr="00B434FD">
        <w:rPr>
          <w:rFonts w:cs="Calibri"/>
          <w:sz w:val="10"/>
        </w:rPr>
        <w:t xml:space="preserve"> by a clan on the north coast of Somalia. In response to the activity, Vice Adm. William Gortney, commander, Combined Maritime Forces, directed </w:t>
      </w:r>
      <w:r w:rsidRPr="00B434FD">
        <w:rPr>
          <w:rStyle w:val="StyleUnderline"/>
          <w:rFonts w:ascii="Calibri" w:hAnsi="Calibri" w:cs="Calibri"/>
        </w:rPr>
        <w:t xml:space="preserve">the </w:t>
      </w:r>
      <w:r w:rsidRPr="00B434FD">
        <w:rPr>
          <w:rStyle w:val="StyleUnderline"/>
          <w:rFonts w:ascii="Calibri" w:hAnsi="Calibri" w:cs="Calibri"/>
          <w:highlight w:val="cyan"/>
        </w:rPr>
        <w:t>establishment of the maritime security</w:t>
      </w:r>
      <w:r w:rsidRPr="00B434FD">
        <w:rPr>
          <w:rFonts w:cs="Calibri"/>
          <w:sz w:val="10"/>
        </w:rPr>
        <w:t xml:space="preserve"> patrol area (MSPA), an area coalition ships and aircraft patrol to </w:t>
      </w:r>
      <w:r w:rsidRPr="00B434FD">
        <w:rPr>
          <w:rStyle w:val="StyleUnderline"/>
          <w:rFonts w:ascii="Calibri" w:hAnsi="Calibri" w:cs="Calibri"/>
          <w:highlight w:val="cyan"/>
        </w:rPr>
        <w:t>prevent destabilizing activity</w:t>
      </w:r>
      <w:r w:rsidRPr="00B434FD">
        <w:rPr>
          <w:rStyle w:val="StyleUnderline"/>
          <w:rFonts w:ascii="Calibri" w:hAnsi="Calibri" w:cs="Calibri"/>
        </w:rPr>
        <w:t xml:space="preserve">. </w:t>
      </w:r>
      <w:r w:rsidRPr="00B434FD">
        <w:rPr>
          <w:rFonts w:cs="Calibri"/>
          <w:sz w:val="10"/>
        </w:rPr>
        <w:t xml:space="preserve">"Because of the complexity of the operations, I determined it was necessary to establish CTF 151 to create a task force with a mission and a mandate from the United Nations to conduct counterpiracy operations throughout the area of responsibility," said Gortney during a press briefing at the Pentagon Jan. 15. Although the Combined Maritime Forces (CMF) do not have a mandate to conduct counterpiracy operations, combined task forces each have a particular mandate under which they operate. Any nation that does not yet have the authority to conduct counterpiracy operations will continue to work in Combined Task Force 150, while those that seek the authority to operate with CTF 151 will bring their collective capabilities together to deter, disrupt and eventually bring to justice the maritime criminals involved in the piracy events. "It's really a fascinating story to watch unfold as, at this point, 14 nations have sent their navies to work against the destabilizing activity," added Gortney. CTF 151, with the International Maritime Organization, created the maritime security patrol area as a place to channel the shipping so that they could concentrate naval activity. The task force includes three phases, which outline critical mission goals. The first phase is focused on </w:t>
      </w:r>
      <w:r w:rsidRPr="00B434FD">
        <w:rPr>
          <w:rStyle w:val="StyleUnderline"/>
          <w:rFonts w:ascii="Calibri" w:hAnsi="Calibri" w:cs="Calibri"/>
        </w:rPr>
        <w:t>bringing more</w:t>
      </w:r>
      <w:r w:rsidRPr="00B434FD">
        <w:rPr>
          <w:rFonts w:cs="Calibri"/>
          <w:sz w:val="10"/>
        </w:rPr>
        <w:t xml:space="preserve"> international </w:t>
      </w:r>
      <w:r w:rsidRPr="00B434FD">
        <w:rPr>
          <w:rStyle w:val="StyleUnderline"/>
          <w:rFonts w:ascii="Calibri" w:hAnsi="Calibri" w:cs="Calibri"/>
        </w:rPr>
        <w:t>navies</w:t>
      </w:r>
      <w:r w:rsidRPr="00B434FD">
        <w:rPr>
          <w:rFonts w:cs="Calibri"/>
          <w:sz w:val="10"/>
        </w:rPr>
        <w:t xml:space="preserve"> into the efforts to </w:t>
      </w:r>
      <w:r w:rsidRPr="00B434FD">
        <w:rPr>
          <w:rStyle w:val="StyleUnderline"/>
          <w:rFonts w:ascii="Calibri" w:hAnsi="Calibri" w:cs="Calibri"/>
        </w:rPr>
        <w:t>help</w:t>
      </w:r>
      <w:r w:rsidRPr="00B434FD">
        <w:rPr>
          <w:rFonts w:cs="Calibri"/>
          <w:sz w:val="10"/>
        </w:rPr>
        <w:t xml:space="preserve"> </w:t>
      </w:r>
      <w:r w:rsidRPr="00B434FD">
        <w:rPr>
          <w:rStyle w:val="StyleUnderline"/>
          <w:rFonts w:ascii="Calibri" w:hAnsi="Calibri" w:cs="Calibri"/>
        </w:rPr>
        <w:t>solve this</w:t>
      </w:r>
      <w:r w:rsidRPr="00B434FD">
        <w:rPr>
          <w:rFonts w:cs="Calibri"/>
          <w:sz w:val="10"/>
        </w:rPr>
        <w:t xml:space="preserve"> international </w:t>
      </w:r>
      <w:r w:rsidRPr="00B434FD">
        <w:rPr>
          <w:rStyle w:val="StyleUnderline"/>
          <w:rFonts w:ascii="Calibri" w:hAnsi="Calibri" w:cs="Calibri"/>
        </w:rPr>
        <w:t>problem</w:t>
      </w:r>
      <w:r w:rsidRPr="00B434FD">
        <w:rPr>
          <w:rFonts w:cs="Calibri"/>
          <w:sz w:val="10"/>
        </w:rPr>
        <w:t>. The second phase involves working with the shipping industry to develop and share practices that prevent pirates from successfully boarding their vessels. The third phase, once authorized, will allow the task force to deliver suspected pirates to court, where they will be held accountable for their actions. "We've had great effects on the first two," explained Gortney. "Fourteen nations are down there. The shipping industry is having the greatest impact. They're doing a terrific job of sharing best practices, speed, maneuver and non-kinetic defensive measures that will prevent pirates from getting aboard the vessel. We have had a great effect on that. In the last six weeks, there have only been four successful piracy attacks." CTF 151 is working very closely with the U.S. State Department to finalize an agreement with one of the nations in the area that will allow CTF 151 and coalition forces to disrupt, deter, capture and hold suspected pirates accountable for their actions. The task force expects that authority to be granted within the next week. "</w:t>
      </w:r>
      <w:r w:rsidRPr="00B434FD">
        <w:rPr>
          <w:rStyle w:val="Emphasis"/>
          <w:rFonts w:cs="Calibri"/>
          <w:highlight w:val="cyan"/>
        </w:rPr>
        <w:t>We are going to aggressively go after</w:t>
      </w:r>
      <w:r w:rsidRPr="00B434FD">
        <w:rPr>
          <w:rStyle w:val="Emphasis"/>
          <w:rFonts w:cs="Calibri"/>
        </w:rPr>
        <w:t xml:space="preserve"> the </w:t>
      </w:r>
      <w:r w:rsidRPr="00B434FD">
        <w:rPr>
          <w:rStyle w:val="Emphasis"/>
          <w:rFonts w:cs="Calibri"/>
          <w:highlight w:val="cyan"/>
        </w:rPr>
        <w:t>pirates</w:t>
      </w:r>
      <w:r w:rsidRPr="00B434FD">
        <w:rPr>
          <w:rFonts w:cs="Calibri"/>
          <w:sz w:val="10"/>
        </w:rPr>
        <w:t xml:space="preserve"> that are conducting pirate activity," said Gortney. "We have to make it unpleasant to be a pirate." CTF 151 is a multinational task force conducting counterpiracy operations to detect and deter piracy in and around the Gulf of Aden, Arabian Sea, Indian Ocean and Red Sea. It was established to create a lawful maritime order and develop security in the maritime environment.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Extinction </w:t>
      </w:r>
    </w:p>
    <w:p w:rsidR="008424CE" w:rsidRPr="00B434FD" w:rsidRDefault="008424CE" w:rsidP="008424CE">
      <w:pPr>
        <w:ind w:right="6"/>
        <w:rPr>
          <w:rFonts w:cs="Calibri"/>
        </w:rPr>
      </w:pPr>
      <w:r w:rsidRPr="00B434FD">
        <w:rPr>
          <w:rStyle w:val="Style13ptBold"/>
          <w:rFonts w:ascii="Calibri" w:hAnsi="Calibri" w:cs="Calibri"/>
        </w:rPr>
        <w:t>Independent 99</w:t>
      </w:r>
      <w:r w:rsidRPr="00B434FD">
        <w:rPr>
          <w:rFonts w:cs="Calibri"/>
        </w:rPr>
        <w:t xml:space="preserve"> (“Pirates Could Snatch Plutonium”, 7-4, </w:t>
      </w:r>
      <w:hyperlink r:id="rId237" w:history="1">
        <w:r w:rsidRPr="00B434FD">
          <w:rPr>
            <w:rStyle w:val="Hyperlink"/>
            <w:rFonts w:cs="Calibri"/>
          </w:rPr>
          <w:t>http://www.independent.co.uk/news/pirates-could-snatch-plutonium-1104109.html</w:t>
        </w:r>
      </w:hyperlink>
      <w:r w:rsidRPr="00B434FD">
        <w:rPr>
          <w:rFonts w:cs="Calibri"/>
        </w:rPr>
        <w:t>)</w:t>
      </w:r>
    </w:p>
    <w:p w:rsidR="008424CE" w:rsidRPr="00B434FD" w:rsidRDefault="008424CE" w:rsidP="008424CE">
      <w:pPr>
        <w:autoSpaceDE w:val="0"/>
        <w:autoSpaceDN w:val="0"/>
        <w:adjustRightInd w:val="0"/>
        <w:ind w:right="6"/>
        <w:rPr>
          <w:rFonts w:cs="Calibri"/>
          <w:u w:val="thick"/>
        </w:rPr>
      </w:pPr>
      <w:r w:rsidRPr="00B434FD">
        <w:rPr>
          <w:rFonts w:cs="Calibri"/>
          <w:u w:val="single"/>
        </w:rPr>
        <w:t xml:space="preserve">BRITAIN is about to ship enough plutonium for more than 60 atomic bombs half way around the world in freighters vulnerable to armed attack from "nuclear pirates". Military experts say there is a real possibility that the </w:t>
      </w:r>
      <w:r w:rsidRPr="00B434FD">
        <w:rPr>
          <w:rFonts w:cs="Calibri"/>
          <w:highlight w:val="cyan"/>
          <w:u w:val="single"/>
        </w:rPr>
        <w:t>vessels could be targeted by terrorist groups or rogue states</w:t>
      </w:r>
      <w:r w:rsidRPr="00B434FD">
        <w:rPr>
          <w:rFonts w:cs="Calibri"/>
          <w:u w:val="single"/>
        </w:rPr>
        <w:t xml:space="preserve"> intent on acquiring nuclear weapons.</w:t>
      </w:r>
      <w:r w:rsidRPr="00B434FD">
        <w:rPr>
          <w:rFonts w:cs="Calibri"/>
          <w:sz w:val="10"/>
        </w:rPr>
        <w:t xml:space="preserve"> They say the guns mounted on </w:t>
      </w:r>
      <w:r w:rsidRPr="00B434FD">
        <w:rPr>
          <w:rFonts w:cs="Calibri"/>
          <w:u w:val="single"/>
        </w:rPr>
        <w:t xml:space="preserve">the </w:t>
      </w:r>
      <w:r w:rsidRPr="00B434FD">
        <w:rPr>
          <w:rFonts w:cs="Calibri"/>
          <w:highlight w:val="cyan"/>
          <w:u w:val="single"/>
        </w:rPr>
        <w:t>ships are inadequate to fend off a well orchestrated attack by pirates</w:t>
      </w:r>
      <w:r w:rsidRPr="00B434FD">
        <w:rPr>
          <w:rFonts w:cs="Calibri"/>
          <w:u w:val="single"/>
        </w:rPr>
        <w:t xml:space="preserve"> with superior weapons</w:t>
      </w:r>
      <w:r w:rsidRPr="00B434FD">
        <w:rPr>
          <w:rFonts w:cs="Calibri"/>
          <w:sz w:val="10"/>
        </w:rPr>
        <w:t xml:space="preserve">. Janes, the internationally renowned arms and naval authority, agrees. "It would not take much fire-power to knock them out," it said. The ships were "capable of repelling only a lightly armed attack" and should be protected by "at least one well-armed frigate". </w:t>
      </w:r>
      <w:r w:rsidRPr="00B434FD">
        <w:rPr>
          <w:rFonts w:cs="Calibri"/>
          <w:u w:val="single"/>
        </w:rPr>
        <w:t xml:space="preserve">The shipment, which will take place in the next few months, is planned as the </w:t>
      </w:r>
      <w:r w:rsidRPr="00B434FD">
        <w:rPr>
          <w:rStyle w:val="Emphasis"/>
          <w:rFonts w:cs="Calibri"/>
        </w:rPr>
        <w:t>first of many</w:t>
      </w:r>
      <w:r w:rsidRPr="00B434FD">
        <w:rPr>
          <w:rFonts w:cs="Calibri"/>
          <w:sz w:val="10"/>
        </w:rPr>
        <w:t xml:space="preserve"> over the next year. The number will increase sharply if ministers allow a new plutonium plant at Sellafield, the controversial Cumbrian complex, to start up. The plutonium, for power stations, is extracted from spent Japanese fuel which is reprocessed at Sellafield and at Cap la Hague, France. </w:t>
      </w:r>
      <w:r w:rsidRPr="00B434FD">
        <w:rPr>
          <w:rFonts w:cs="Calibri"/>
          <w:u w:val="single"/>
        </w:rPr>
        <w:t>The prospect of such shipments has long worried security experts</w:t>
      </w:r>
      <w:r w:rsidRPr="00B434FD">
        <w:rPr>
          <w:rFonts w:cs="Calibri"/>
          <w:sz w:val="10"/>
        </w:rPr>
        <w:t xml:space="preserve">. Eleven years ago the US defence department said they would be "accessible and vulnerable throughout the voyage, particularly when the vessel is passing through channels, straits, and other restricted waterways, or when it is near the coast". The last plutonium shipment from Europe to Japan, in 1992, was accompanied by a specially built patrol boat operated by the Japanese Maritime Security Agency. The US, which provided the original nuclear fuel to Japan and, under a special agreement, has to approve security arrangements for shipments of plutonium extracted from it, has repeatedly promised that all of them would be accompanied by "an armed escort vessel". But it is now clear that the new shipment will not be protected by a warship. Britain, France and Japan all refuse to give details of the route or the security arrangements and will only name the ships, describe what they are carrying, and say when they are setting out, "only on one or two days before departure from Europe". US government documents show that the two freighters - the Pacific Teal and the Pacific Pintail - will each carry three 30mm guns and will be staffed by officers of the United Kingdom Atomic Energy Authority armed with "assault rifles, shotguns and hand weapons". Paul Leventhal, director of Washington's Nuclear Control Institute, said: "Two freighters riding shotgun for each other will not repel a real-world attack." Dr Fr ank Barnaby, former director of Stockholm Peace Research Institute, said </w:t>
      </w:r>
      <w:r w:rsidRPr="00B434FD">
        <w:rPr>
          <w:rFonts w:cs="Calibri"/>
          <w:u w:val="single"/>
        </w:rPr>
        <w:t>maritime hijackings were "becoming more frequent and violent"</w:t>
      </w:r>
      <w:r w:rsidRPr="00B434FD">
        <w:rPr>
          <w:rFonts w:cs="Calibri"/>
          <w:sz w:val="10"/>
        </w:rPr>
        <w:t xml:space="preserve"> - there were 66 in the first three months of this year - and added: </w:t>
      </w:r>
      <w:r w:rsidRPr="00B434FD">
        <w:rPr>
          <w:rFonts w:cs="Calibri"/>
          <w:u w:val="single"/>
        </w:rPr>
        <w:t xml:space="preserve">"The attacks are generally made at night using speedboats. This should give those responsible for the security of nuclear cargoes pause for thought." </w:t>
      </w:r>
      <w:r w:rsidRPr="00B434FD">
        <w:rPr>
          <w:rFonts w:cs="Calibri"/>
          <w:sz w:val="10"/>
        </w:rPr>
        <w:t xml:space="preserve">Many studies have shown that </w:t>
      </w:r>
      <w:r w:rsidRPr="00B434FD">
        <w:rPr>
          <w:rFonts w:cs="Calibri"/>
          <w:highlight w:val="cyan"/>
          <w:u w:val="single"/>
        </w:rPr>
        <w:t>a terrorist group</w:t>
      </w:r>
      <w:r w:rsidRPr="00B434FD">
        <w:rPr>
          <w:rFonts w:cs="Calibri"/>
          <w:u w:val="single"/>
        </w:rPr>
        <w:t xml:space="preserve">, let alone a rogue state, </w:t>
      </w:r>
      <w:r w:rsidRPr="00B434FD">
        <w:rPr>
          <w:rFonts w:cs="Calibri"/>
          <w:highlight w:val="cyan"/>
          <w:u w:val="single"/>
        </w:rPr>
        <w:t>could get</w:t>
      </w:r>
      <w:r w:rsidRPr="00B434FD">
        <w:rPr>
          <w:rFonts w:cs="Calibri"/>
          <w:u w:val="single"/>
        </w:rPr>
        <w:t xml:space="preserve"> the </w:t>
      </w:r>
      <w:r w:rsidRPr="00B434FD">
        <w:rPr>
          <w:rFonts w:cs="Calibri"/>
          <w:highlight w:val="cyan"/>
          <w:u w:val="single"/>
        </w:rPr>
        <w:t>plutonium from the fuel and make it into nuclear weapons.</w:t>
      </w:r>
      <w:r w:rsidRPr="00B434FD">
        <w:rPr>
          <w:rFonts w:cs="Calibri"/>
          <w:u w:val="thick"/>
        </w:rPr>
        <w:t xml:space="preserve"> </w:t>
      </w:r>
      <w:r w:rsidRPr="00B434FD">
        <w:rPr>
          <w:rFonts w:cs="Calibri"/>
          <w:sz w:val="10"/>
        </w:rPr>
        <w:t xml:space="preserve">The US has approved the scaled-down security because, critics say, it does not want to antagonise France, Britain and Japan. It says the freighters count as armed escort vessels because the shipments are being carried out "on government service" by British Nuclear Fuels (BNFL), a nationalised industry. Critics say security has been lessened partly to save money and partly as a public relations exercise because using a warship escort would demonstrate vividly how dangerous the cargo is. Martin Foreward, campaign co-ordinator of Cumbrians Opposed to a Radioactive Environment, who has been monitoring the arming of the freighters at Barrow-in-Furness, said: "Once again BNFL is taking the cheap option, but </w:t>
      </w:r>
      <w:r w:rsidRPr="00B434FD">
        <w:rPr>
          <w:rFonts w:cs="Calibri"/>
          <w:u w:val="single"/>
        </w:rPr>
        <w:t>this</w:t>
      </w:r>
      <w:r w:rsidRPr="00B434FD">
        <w:rPr>
          <w:rFonts w:cs="Calibri"/>
          <w:sz w:val="10"/>
        </w:rPr>
        <w:t xml:space="preserve"> time it </w:t>
      </w:r>
      <w:r w:rsidRPr="00B434FD">
        <w:rPr>
          <w:rFonts w:cs="Calibri"/>
          <w:u w:val="single"/>
        </w:rPr>
        <w:t xml:space="preserve">is </w:t>
      </w:r>
      <w:r w:rsidRPr="00B434FD">
        <w:rPr>
          <w:rStyle w:val="Emphasis"/>
          <w:rFonts w:cs="Calibri"/>
          <w:highlight w:val="cyan"/>
        </w:rPr>
        <w:t>putting</w:t>
      </w:r>
      <w:r w:rsidRPr="00B434FD">
        <w:rPr>
          <w:rFonts w:cs="Calibri"/>
          <w:sz w:val="10"/>
        </w:rPr>
        <w:t xml:space="preserve"> not just Cumbria but </w:t>
      </w:r>
      <w:r w:rsidRPr="00B434FD">
        <w:rPr>
          <w:rStyle w:val="Emphasis"/>
          <w:rFonts w:cs="Calibri"/>
          <w:highlight w:val="cyan"/>
        </w:rPr>
        <w:t>the whole world at risk</w:t>
      </w:r>
      <w:r w:rsidRPr="00B434FD">
        <w:rPr>
          <w:rFonts w:cs="Calibri"/>
          <w:sz w:val="10"/>
        </w:rPr>
        <w:t>."</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Impact---Navy---A2: Low Now</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Naval power high despite alt causes ---key to deterrence </w:t>
      </w:r>
    </w:p>
    <w:p w:rsidR="008424CE" w:rsidRPr="00B434FD" w:rsidRDefault="008424CE" w:rsidP="008424CE">
      <w:pPr>
        <w:ind w:right="6"/>
        <w:rPr>
          <w:rFonts w:cs="Calibri"/>
        </w:rPr>
      </w:pPr>
      <w:r w:rsidRPr="00B434FD">
        <w:rPr>
          <w:rFonts w:cs="Calibri"/>
        </w:rPr>
        <w:t xml:space="preserve">Douglas </w:t>
      </w:r>
      <w:r w:rsidRPr="00B434FD">
        <w:rPr>
          <w:rStyle w:val="Style13ptBold"/>
          <w:rFonts w:ascii="Calibri" w:hAnsi="Calibri" w:cs="Calibri"/>
        </w:rPr>
        <w:t>Katz 13</w:t>
      </w:r>
      <w:r w:rsidRPr="00B434FD">
        <w:rPr>
          <w:rFonts w:cs="Calibri"/>
        </w:rPr>
        <w:t xml:space="preserve">, retired Naval vice admiral, was once commander of the Fifth Fleet, 1/3/13, “A Strong Navy,” The Hill, http://thehill.com/blogs/congress-blog/economy-a-budget/275395-a-strong-navy#ixzz2N9lqhJyY </w:t>
      </w:r>
    </w:p>
    <w:p w:rsidR="008424CE" w:rsidRPr="00B434FD" w:rsidRDefault="008424CE" w:rsidP="008424CE">
      <w:pPr>
        <w:ind w:right="6"/>
        <w:rPr>
          <w:rFonts w:cs="Calibri"/>
        </w:rPr>
      </w:pPr>
      <w:r w:rsidRPr="00B434FD">
        <w:rPr>
          <w:rFonts w:cs="Calibri"/>
        </w:rPr>
        <w:t xml:space="preserve">On the other hand, </w:t>
      </w:r>
      <w:r w:rsidRPr="00B434FD">
        <w:rPr>
          <w:rStyle w:val="StyleUnderline"/>
          <w:rFonts w:ascii="Calibri" w:hAnsi="Calibri" w:cs="Calibri"/>
          <w:highlight w:val="cyan"/>
        </w:rPr>
        <w:t>even with the</w:t>
      </w:r>
      <w:r w:rsidRPr="00B434FD">
        <w:rPr>
          <w:rStyle w:val="StyleUnderline"/>
          <w:rFonts w:ascii="Calibri" w:hAnsi="Calibri" w:cs="Calibri"/>
        </w:rPr>
        <w:t xml:space="preserve"> increasingly austere </w:t>
      </w:r>
      <w:r w:rsidRPr="00B434FD">
        <w:rPr>
          <w:rStyle w:val="StyleUnderline"/>
          <w:rFonts w:ascii="Calibri" w:hAnsi="Calibri" w:cs="Calibri"/>
          <w:highlight w:val="cyan"/>
        </w:rPr>
        <w:t>fiscal climate</w:t>
      </w:r>
      <w:r w:rsidRPr="00B434FD">
        <w:rPr>
          <w:rFonts w:cs="Calibri"/>
        </w:rPr>
        <w:t xml:space="preserve"> unfolding, </w:t>
      </w:r>
      <w:r w:rsidRPr="00B434FD">
        <w:rPr>
          <w:rStyle w:val="StyleUnderline"/>
          <w:rFonts w:ascii="Calibri" w:hAnsi="Calibri" w:cs="Calibri"/>
          <w:highlight w:val="cyan"/>
        </w:rPr>
        <w:t>the nation</w:t>
      </w:r>
      <w:r w:rsidRPr="00B434FD">
        <w:rPr>
          <w:rStyle w:val="StyleUnderline"/>
          <w:rFonts w:ascii="Calibri" w:hAnsi="Calibri" w:cs="Calibri"/>
        </w:rPr>
        <w:t xml:space="preserve"> </w:t>
      </w:r>
      <w:r w:rsidRPr="00B434FD">
        <w:rPr>
          <w:rStyle w:val="StyleUnderline"/>
          <w:rFonts w:ascii="Calibri" w:hAnsi="Calibri" w:cs="Calibri"/>
          <w:highlight w:val="cyan"/>
        </w:rPr>
        <w:t>seems to be entering a new naval era that</w:t>
      </w:r>
      <w:r w:rsidRPr="00B434FD">
        <w:rPr>
          <w:rFonts w:cs="Calibri"/>
          <w:highlight w:val="cyan"/>
        </w:rPr>
        <w:t xml:space="preserve"> </w:t>
      </w:r>
      <w:r w:rsidRPr="00B434FD">
        <w:rPr>
          <w:rStyle w:val="StyleUnderline"/>
          <w:rFonts w:ascii="Calibri" w:hAnsi="Calibri" w:cs="Calibri"/>
          <w:highlight w:val="cyan"/>
          <w:bdr w:val="single" w:sz="4" w:space="0" w:color="auto"/>
        </w:rPr>
        <w:t>emphasizes</w:t>
      </w:r>
      <w:r w:rsidRPr="00B434FD">
        <w:rPr>
          <w:rStyle w:val="StyleUnderline"/>
          <w:rFonts w:ascii="Calibri" w:hAnsi="Calibri" w:cs="Calibri"/>
          <w:bdr w:val="single" w:sz="4" w:space="0" w:color="auto"/>
        </w:rPr>
        <w:t xml:space="preserve"> </w:t>
      </w:r>
      <w:r w:rsidRPr="00B434FD">
        <w:rPr>
          <w:rStyle w:val="StyleUnderline"/>
          <w:rFonts w:ascii="Calibri" w:hAnsi="Calibri" w:cs="Calibri"/>
          <w:highlight w:val="cyan"/>
          <w:bdr w:val="single" w:sz="4" w:space="0" w:color="auto"/>
        </w:rPr>
        <w:t>the renewed importance of U.</w:t>
      </w:r>
      <w:r w:rsidRPr="00B434FD">
        <w:rPr>
          <w:rStyle w:val="StyleUnderline"/>
          <w:rFonts w:ascii="Calibri" w:hAnsi="Calibri" w:cs="Calibri"/>
          <w:bdr w:val="single" w:sz="4" w:space="0" w:color="auto"/>
        </w:rPr>
        <w:t xml:space="preserve">S. sea </w:t>
      </w:r>
      <w:r w:rsidRPr="00B434FD">
        <w:rPr>
          <w:rStyle w:val="StyleUnderline"/>
          <w:rFonts w:ascii="Calibri" w:hAnsi="Calibri" w:cs="Calibri"/>
          <w:highlight w:val="cyan"/>
          <w:bdr w:val="single" w:sz="4" w:space="0" w:color="auto"/>
        </w:rPr>
        <w:t>power</w:t>
      </w:r>
      <w:r w:rsidRPr="00B434FD">
        <w:rPr>
          <w:rFonts w:cs="Calibri"/>
          <w:highlight w:val="cyan"/>
        </w:rPr>
        <w:t xml:space="preserve">. </w:t>
      </w:r>
      <w:r w:rsidRPr="00B434FD">
        <w:rPr>
          <w:rFonts w:cs="Calibri"/>
        </w:rPr>
        <w:t xml:space="preserve">Add to that </w:t>
      </w:r>
      <w:r w:rsidRPr="00B434FD">
        <w:rPr>
          <w:rStyle w:val="StyleUnderline"/>
          <w:rFonts w:ascii="Calibri" w:hAnsi="Calibri" w:cs="Calibri"/>
        </w:rPr>
        <w:t>the</w:t>
      </w:r>
      <w:r w:rsidRPr="00B434FD">
        <w:rPr>
          <w:rFonts w:cs="Calibri"/>
        </w:rPr>
        <w:t xml:space="preserve"> ever </w:t>
      </w:r>
      <w:r w:rsidRPr="00B434FD">
        <w:rPr>
          <w:rStyle w:val="StyleUnderline"/>
          <w:rFonts w:ascii="Calibri" w:hAnsi="Calibri" w:cs="Calibri"/>
        </w:rPr>
        <w:t xml:space="preserve">turbulent Middle East </w:t>
      </w:r>
      <w:r w:rsidRPr="00B434FD">
        <w:rPr>
          <w:rStyle w:val="StyleUnderline"/>
          <w:rFonts w:ascii="Calibri" w:hAnsi="Calibri" w:cs="Calibri"/>
          <w:highlight w:val="cyan"/>
        </w:rPr>
        <w:t>and</w:t>
      </w:r>
      <w:r w:rsidRPr="00B434FD">
        <w:rPr>
          <w:rStyle w:val="StyleUnderline"/>
          <w:rFonts w:ascii="Calibri" w:hAnsi="Calibri" w:cs="Calibri"/>
        </w:rPr>
        <w:t xml:space="preserve"> Southeast Asian regions demand</w:t>
      </w:r>
      <w:r w:rsidRPr="00B434FD">
        <w:rPr>
          <w:rFonts w:cs="Calibri"/>
        </w:rPr>
        <w:t xml:space="preserve">ing </w:t>
      </w:r>
      <w:r w:rsidRPr="00B434FD">
        <w:rPr>
          <w:rStyle w:val="StyleUnderline"/>
          <w:rFonts w:ascii="Calibri" w:hAnsi="Calibri" w:cs="Calibri"/>
        </w:rPr>
        <w:t>rapid response capabilities</w:t>
      </w:r>
      <w:r w:rsidRPr="00B434FD">
        <w:rPr>
          <w:rFonts w:cs="Calibri"/>
        </w:rPr>
        <w:t xml:space="preserve">, it is now more imperative than ever that civilian decision makers wisely plan for an adequate future size and composition of the our Fleet. </w:t>
      </w:r>
    </w:p>
    <w:p w:rsidR="008424CE" w:rsidRPr="00B434FD" w:rsidRDefault="008424CE" w:rsidP="008424CE">
      <w:pPr>
        <w:ind w:right="6"/>
        <w:rPr>
          <w:rFonts w:cs="Calibri"/>
        </w:rPr>
      </w:pPr>
      <w:r w:rsidRPr="00B434FD">
        <w:rPr>
          <w:rStyle w:val="StyleUnderline"/>
          <w:rFonts w:ascii="Calibri" w:hAnsi="Calibri" w:cs="Calibri"/>
        </w:rPr>
        <w:t xml:space="preserve">In times of conflict, </w:t>
      </w:r>
      <w:r w:rsidRPr="00B434FD">
        <w:rPr>
          <w:rStyle w:val="StyleUnderline"/>
          <w:rFonts w:ascii="Calibri" w:hAnsi="Calibri" w:cs="Calibri"/>
          <w:highlight w:val="cyan"/>
        </w:rPr>
        <w:t>our Navy is</w:t>
      </w:r>
      <w:r w:rsidRPr="00B434FD">
        <w:rPr>
          <w:rStyle w:val="StyleUnderline"/>
          <w:rFonts w:ascii="Calibri" w:hAnsi="Calibri" w:cs="Calibri"/>
        </w:rPr>
        <w:t xml:space="preserve"> called upon to control the seas, deny their use to the enemy, and</w:t>
      </w:r>
      <w:r w:rsidRPr="00B434FD">
        <w:rPr>
          <w:rFonts w:cs="Calibri"/>
        </w:rPr>
        <w:t xml:space="preserve"> to </w:t>
      </w:r>
      <w:r w:rsidRPr="00B434FD">
        <w:rPr>
          <w:rStyle w:val="StyleUnderline"/>
          <w:rFonts w:ascii="Calibri" w:hAnsi="Calibri" w:cs="Calibri"/>
        </w:rPr>
        <w:t>protect and sustain power ashore</w:t>
      </w:r>
      <w:r w:rsidRPr="00B434FD">
        <w:rPr>
          <w:rFonts w:cs="Calibri"/>
        </w:rPr>
        <w:t xml:space="preserve">, </w:t>
      </w:r>
      <w:r w:rsidRPr="00B434FD">
        <w:rPr>
          <w:rStyle w:val="StyleUnderline"/>
          <w:rFonts w:ascii="Calibri" w:hAnsi="Calibri" w:cs="Calibri"/>
          <w:highlight w:val="cyan"/>
          <w:bdr w:val="single" w:sz="4" w:space="0" w:color="auto"/>
        </w:rPr>
        <w:t>indispensible in successful military operations</w:t>
      </w:r>
      <w:r w:rsidRPr="00B434FD">
        <w:rPr>
          <w:rFonts w:cs="Calibri"/>
        </w:rPr>
        <w:t xml:space="preserve">. </w:t>
      </w:r>
    </w:p>
    <w:p w:rsidR="008424CE" w:rsidRPr="00B434FD" w:rsidRDefault="008424CE" w:rsidP="008424CE">
      <w:pPr>
        <w:ind w:right="6"/>
        <w:rPr>
          <w:rFonts w:cs="Calibri"/>
        </w:rPr>
      </w:pPr>
      <w:r w:rsidRPr="00B434FD">
        <w:rPr>
          <w:rStyle w:val="StyleUnderline"/>
          <w:rFonts w:ascii="Calibri" w:hAnsi="Calibri" w:cs="Calibri"/>
        </w:rPr>
        <w:t>A strong Navy is a recognized U</w:t>
      </w:r>
      <w:r w:rsidRPr="00B434FD">
        <w:rPr>
          <w:rFonts w:cs="Calibri"/>
        </w:rPr>
        <w:t xml:space="preserve">nited </w:t>
      </w:r>
      <w:r w:rsidRPr="00B434FD">
        <w:rPr>
          <w:rStyle w:val="StyleUnderline"/>
          <w:rFonts w:ascii="Calibri" w:hAnsi="Calibri" w:cs="Calibri"/>
        </w:rPr>
        <w:t>S</w:t>
      </w:r>
      <w:r w:rsidRPr="00B434FD">
        <w:rPr>
          <w:rFonts w:cs="Calibri"/>
        </w:rPr>
        <w:t xml:space="preserve">tates </w:t>
      </w:r>
      <w:r w:rsidRPr="00B434FD">
        <w:rPr>
          <w:rStyle w:val="StyleUnderline"/>
          <w:rFonts w:ascii="Calibri" w:hAnsi="Calibri" w:cs="Calibri"/>
        </w:rPr>
        <w:t>commitment to the world</w:t>
      </w:r>
      <w:r w:rsidRPr="00B434FD">
        <w:rPr>
          <w:rFonts w:cs="Calibri"/>
        </w:rPr>
        <w:t xml:space="preserve">. Our Navy is unique among all others in that the Fleet is not garrisoned in U.S. home ports but is spread across the globe. In fact, we presently have approximately 110 of those 287 ships deployed at any one time with every expectation that that number will rise as our naval commitments increase. </w:t>
      </w:r>
      <w:r w:rsidRPr="00B434FD">
        <w:rPr>
          <w:rStyle w:val="StyleUnderline"/>
          <w:rFonts w:ascii="Calibri" w:hAnsi="Calibri" w:cs="Calibri"/>
        </w:rPr>
        <w:t xml:space="preserve">Such recognized presence is </w:t>
      </w:r>
      <w:r w:rsidRPr="00B434FD">
        <w:rPr>
          <w:rStyle w:val="StyleUnderline"/>
          <w:rFonts w:ascii="Calibri" w:hAnsi="Calibri" w:cs="Calibri"/>
          <w:highlight w:val="cyan"/>
        </w:rPr>
        <w:t>a</w:t>
      </w:r>
      <w:r w:rsidRPr="00B434FD">
        <w:rPr>
          <w:rFonts w:cs="Calibri"/>
          <w:highlight w:val="cyan"/>
        </w:rPr>
        <w:t xml:space="preserve"> </w:t>
      </w:r>
      <w:r w:rsidRPr="00B434FD">
        <w:rPr>
          <w:rStyle w:val="StyleUnderline"/>
          <w:rFonts w:ascii="Calibri" w:hAnsi="Calibri" w:cs="Calibri"/>
          <w:highlight w:val="cyan"/>
          <w:bdr w:val="single" w:sz="4" w:space="0" w:color="auto"/>
        </w:rPr>
        <w:t>key element of</w:t>
      </w:r>
      <w:r w:rsidRPr="00B434FD">
        <w:rPr>
          <w:rStyle w:val="StyleUnderline"/>
          <w:rFonts w:ascii="Calibri" w:hAnsi="Calibri" w:cs="Calibri"/>
          <w:bdr w:val="single" w:sz="4" w:space="0" w:color="auto"/>
        </w:rPr>
        <w:t xml:space="preserve"> the U.S. </w:t>
      </w:r>
      <w:r w:rsidRPr="00B434FD">
        <w:rPr>
          <w:rStyle w:val="StyleUnderline"/>
          <w:rFonts w:ascii="Calibri" w:hAnsi="Calibri" w:cs="Calibri"/>
          <w:highlight w:val="cyan"/>
          <w:bdr w:val="single" w:sz="4" w:space="0" w:color="auto"/>
        </w:rPr>
        <w:t>global defense p</w:t>
      </w:r>
      <w:r w:rsidRPr="00B434FD">
        <w:rPr>
          <w:rStyle w:val="StyleUnderline"/>
          <w:rFonts w:ascii="Calibri" w:hAnsi="Calibri" w:cs="Calibri"/>
          <w:bdr w:val="single" w:sz="4" w:space="0" w:color="auto"/>
        </w:rPr>
        <w:t>osture</w:t>
      </w:r>
      <w:r w:rsidRPr="00B434FD">
        <w:rPr>
          <w:rFonts w:cs="Calibri"/>
        </w:rPr>
        <w:t xml:space="preserve">. That presence is there </w:t>
      </w:r>
      <w:r w:rsidRPr="00B434FD">
        <w:rPr>
          <w:rStyle w:val="StyleUnderline"/>
          <w:rFonts w:ascii="Calibri" w:hAnsi="Calibri" w:cs="Calibri"/>
          <w:highlight w:val="cyan"/>
        </w:rPr>
        <w:t>to</w:t>
      </w:r>
      <w:r w:rsidRPr="00B434FD">
        <w:rPr>
          <w:rStyle w:val="StyleUnderline"/>
          <w:rFonts w:ascii="Calibri" w:hAnsi="Calibri" w:cs="Calibri"/>
        </w:rPr>
        <w:t xml:space="preserve"> cooperate and </w:t>
      </w:r>
      <w:r w:rsidRPr="00B434FD">
        <w:rPr>
          <w:rStyle w:val="StyleUnderline"/>
          <w:rFonts w:ascii="Calibri" w:hAnsi="Calibri" w:cs="Calibri"/>
          <w:highlight w:val="cyan"/>
        </w:rPr>
        <w:t>defend</w:t>
      </w:r>
      <w:r w:rsidRPr="00B434FD">
        <w:rPr>
          <w:rStyle w:val="StyleUnderline"/>
          <w:rFonts w:ascii="Calibri" w:hAnsi="Calibri" w:cs="Calibri"/>
        </w:rPr>
        <w:t xml:space="preserve"> partners and </w:t>
      </w:r>
      <w:r w:rsidRPr="00B434FD">
        <w:rPr>
          <w:rStyle w:val="StyleUnderline"/>
          <w:rFonts w:ascii="Calibri" w:hAnsi="Calibri" w:cs="Calibri"/>
          <w:highlight w:val="cyan"/>
        </w:rPr>
        <w:t xml:space="preserve">allies. It </w:t>
      </w:r>
      <w:r w:rsidRPr="00B434FD">
        <w:rPr>
          <w:rStyle w:val="StyleUnderline"/>
          <w:rFonts w:ascii="Calibri" w:hAnsi="Calibri" w:cs="Calibri"/>
        </w:rPr>
        <w:t xml:space="preserve">signals our national intent, prevents and </w:t>
      </w:r>
      <w:r w:rsidRPr="00B434FD">
        <w:rPr>
          <w:rStyle w:val="StyleUnderline"/>
          <w:rFonts w:ascii="Calibri" w:hAnsi="Calibri" w:cs="Calibri"/>
          <w:highlight w:val="cyan"/>
        </w:rPr>
        <w:t>deters aggression</w:t>
      </w:r>
      <w:r w:rsidRPr="00B434FD">
        <w:rPr>
          <w:rStyle w:val="StyleUnderline"/>
          <w:rFonts w:ascii="Calibri" w:hAnsi="Calibri" w:cs="Calibri"/>
        </w:rPr>
        <w:t>, promotes regional security and responds quickly to crises</w:t>
      </w:r>
      <w:r w:rsidRPr="00B434FD">
        <w:rPr>
          <w:rFonts w:cs="Calibri"/>
        </w:rPr>
        <w:t xml:space="preserve">, to include humanitarian, no matter where they flare up. </w:t>
      </w:r>
    </w:p>
    <w:p w:rsidR="008424CE" w:rsidRPr="00B434FD" w:rsidRDefault="008424CE" w:rsidP="008424CE">
      <w:pPr>
        <w:ind w:right="6"/>
        <w:rPr>
          <w:rFonts w:cs="Calibri"/>
        </w:rPr>
      </w:pPr>
      <w:r w:rsidRPr="00B434FD">
        <w:rPr>
          <w:rFonts w:cs="Calibri"/>
        </w:rPr>
        <w:t xml:space="preserve">In a time of defense budget contractions, there is concern that while the number of ships could be retained, the force’s true ability to remain in readiness to perform its many missions will be diminished through reduced funding for manning, operating and sustaining the force. There will be tradeoffs, but it is vital that there be a balance between capacity, readiness and presence. </w:t>
      </w:r>
    </w:p>
    <w:p w:rsidR="008424CE" w:rsidRPr="00B434FD" w:rsidRDefault="008424CE" w:rsidP="008424CE">
      <w:pPr>
        <w:ind w:right="6"/>
        <w:rPr>
          <w:rFonts w:cs="Calibri"/>
        </w:rPr>
      </w:pPr>
      <w:r w:rsidRPr="00B434FD">
        <w:rPr>
          <w:rStyle w:val="StyleUnderline"/>
          <w:rFonts w:ascii="Calibri" w:hAnsi="Calibri" w:cs="Calibri"/>
          <w:highlight w:val="cyan"/>
        </w:rPr>
        <w:t>Unlike the other</w:t>
      </w:r>
      <w:r w:rsidRPr="00B434FD">
        <w:rPr>
          <w:rFonts w:cs="Calibri"/>
          <w:highlight w:val="cyan"/>
        </w:rPr>
        <w:t xml:space="preserve"> </w:t>
      </w:r>
      <w:r w:rsidRPr="00B434FD">
        <w:rPr>
          <w:rFonts w:cs="Calibri"/>
        </w:rPr>
        <w:t xml:space="preserve">military </w:t>
      </w:r>
      <w:r w:rsidRPr="00B434FD">
        <w:rPr>
          <w:rStyle w:val="StyleUnderline"/>
          <w:rFonts w:ascii="Calibri" w:hAnsi="Calibri" w:cs="Calibri"/>
          <w:highlight w:val="cyan"/>
        </w:rPr>
        <w:t>services</w:t>
      </w:r>
      <w:r w:rsidRPr="00B434FD">
        <w:rPr>
          <w:rStyle w:val="StyleUnderline"/>
          <w:rFonts w:ascii="Calibri" w:hAnsi="Calibri" w:cs="Calibri"/>
        </w:rPr>
        <w:t xml:space="preserve"> that</w:t>
      </w:r>
      <w:r w:rsidRPr="00B434FD">
        <w:rPr>
          <w:rFonts w:cs="Calibri"/>
        </w:rPr>
        <w:t xml:space="preserve"> have a greater ability to come home and “</w:t>
      </w:r>
      <w:r w:rsidRPr="00B434FD">
        <w:rPr>
          <w:rStyle w:val="StyleUnderline"/>
          <w:rFonts w:ascii="Calibri" w:hAnsi="Calibri" w:cs="Calibri"/>
        </w:rPr>
        <w:t xml:space="preserve">reset” following overseas military obligations, </w:t>
      </w:r>
      <w:r w:rsidRPr="00B434FD">
        <w:rPr>
          <w:rStyle w:val="StyleUnderline"/>
          <w:rFonts w:ascii="Calibri" w:hAnsi="Calibri" w:cs="Calibri"/>
          <w:highlight w:val="cyan"/>
        </w:rPr>
        <w:t>the Navy is</w:t>
      </w:r>
      <w:r w:rsidRPr="00B434FD">
        <w:rPr>
          <w:rStyle w:val="StyleUnderline"/>
          <w:rFonts w:ascii="Calibri" w:hAnsi="Calibri" w:cs="Calibri"/>
        </w:rPr>
        <w:t xml:space="preserve"> still </w:t>
      </w:r>
      <w:r w:rsidRPr="00B434FD">
        <w:rPr>
          <w:rStyle w:val="StyleUnderline"/>
          <w:rFonts w:ascii="Calibri" w:hAnsi="Calibri" w:cs="Calibri"/>
          <w:highlight w:val="cyan"/>
        </w:rPr>
        <w:t>expected to be deployed</w:t>
      </w:r>
      <w:r w:rsidRPr="00B434FD">
        <w:rPr>
          <w:rFonts w:cs="Calibri"/>
        </w:rPr>
        <w:t xml:space="preserve"> on the seas across the world </w:t>
      </w:r>
      <w:r w:rsidRPr="00B434FD">
        <w:rPr>
          <w:rStyle w:val="StyleUnderline"/>
          <w:rFonts w:ascii="Calibri" w:hAnsi="Calibri" w:cs="Calibri"/>
          <w:highlight w:val="cyan"/>
        </w:rPr>
        <w:t>and provide a credible presence</w:t>
      </w:r>
      <w:r w:rsidRPr="00B434FD">
        <w:rPr>
          <w:rStyle w:val="StyleUnderline"/>
          <w:rFonts w:ascii="Calibri" w:hAnsi="Calibri" w:cs="Calibri"/>
        </w:rPr>
        <w:t xml:space="preserve"> in key forward areas</w:t>
      </w:r>
      <w:r w:rsidRPr="00B434FD">
        <w:rPr>
          <w:rFonts w:cs="Calibri"/>
        </w:rPr>
        <w:t xml:space="preserve">. There is no question that </w:t>
      </w:r>
      <w:r w:rsidRPr="00B434FD">
        <w:rPr>
          <w:rStyle w:val="StyleUnderline"/>
          <w:rFonts w:ascii="Calibri" w:hAnsi="Calibri" w:cs="Calibri"/>
        </w:rPr>
        <w:t>there is a high demand for the naval forces from our political leaders</w:t>
      </w:r>
      <w:r w:rsidRPr="00B434FD">
        <w:rPr>
          <w:rFonts w:cs="Calibri"/>
        </w:rPr>
        <w:t xml:space="preserve"> and combat commanders worldwide. </w:t>
      </w:r>
      <w:r w:rsidRPr="00B434FD">
        <w:rPr>
          <w:rStyle w:val="StyleUnderline"/>
          <w:rFonts w:ascii="Calibri" w:hAnsi="Calibri" w:cs="Calibri"/>
          <w:highlight w:val="cyan"/>
        </w:rPr>
        <w:t>The visible power</w:t>
      </w:r>
      <w:r w:rsidRPr="00B434FD">
        <w:rPr>
          <w:rStyle w:val="StyleUnderline"/>
          <w:rFonts w:ascii="Calibri" w:hAnsi="Calibri" w:cs="Calibri"/>
        </w:rPr>
        <w:t xml:space="preserve"> of our Navy</w:t>
      </w:r>
      <w:r w:rsidRPr="00B434FD">
        <w:rPr>
          <w:rFonts w:cs="Calibri"/>
        </w:rPr>
        <w:t xml:space="preserve">, steaming just over the horizon in areas of high tension matters </w:t>
      </w:r>
      <w:r w:rsidRPr="00B434FD">
        <w:rPr>
          <w:rStyle w:val="StyleUnderline"/>
          <w:rFonts w:ascii="Calibri" w:hAnsi="Calibri" w:cs="Calibri"/>
          <w:highlight w:val="cyan"/>
        </w:rPr>
        <w:t>has a</w:t>
      </w:r>
      <w:r w:rsidRPr="00B434FD">
        <w:rPr>
          <w:rFonts w:cs="Calibri"/>
          <w:highlight w:val="cyan"/>
        </w:rPr>
        <w:t xml:space="preserve"> </w:t>
      </w:r>
      <w:r w:rsidRPr="00B434FD">
        <w:rPr>
          <w:rStyle w:val="StyleUnderline"/>
          <w:rFonts w:ascii="Calibri" w:hAnsi="Calibri" w:cs="Calibri"/>
          <w:highlight w:val="cyan"/>
          <w:bdr w:val="single" w:sz="4" w:space="0" w:color="auto"/>
        </w:rPr>
        <w:t>significant impact on</w:t>
      </w:r>
      <w:r w:rsidRPr="00B434FD">
        <w:rPr>
          <w:rStyle w:val="StyleUnderline"/>
          <w:rFonts w:ascii="Calibri" w:hAnsi="Calibri" w:cs="Calibri"/>
          <w:bdr w:val="single" w:sz="4" w:space="0" w:color="auto"/>
        </w:rPr>
        <w:t xml:space="preserve"> our </w:t>
      </w:r>
      <w:r w:rsidRPr="00B434FD">
        <w:rPr>
          <w:rStyle w:val="StyleUnderline"/>
          <w:rFonts w:ascii="Calibri" w:hAnsi="Calibri" w:cs="Calibri"/>
          <w:highlight w:val="cyan"/>
          <w:bdr w:val="single" w:sz="4" w:space="0" w:color="auto"/>
        </w:rPr>
        <w:t>opponents as well as</w:t>
      </w:r>
      <w:r w:rsidRPr="00B434FD">
        <w:rPr>
          <w:rStyle w:val="StyleUnderline"/>
          <w:rFonts w:ascii="Calibri" w:hAnsi="Calibri" w:cs="Calibri"/>
          <w:bdr w:val="single" w:sz="4" w:space="0" w:color="auto"/>
        </w:rPr>
        <w:t xml:space="preserve"> our </w:t>
      </w:r>
      <w:r w:rsidRPr="00B434FD">
        <w:rPr>
          <w:rStyle w:val="StyleUnderline"/>
          <w:rFonts w:ascii="Calibri" w:hAnsi="Calibri" w:cs="Calibri"/>
          <w:highlight w:val="cyan"/>
          <w:bdr w:val="single" w:sz="4" w:space="0" w:color="auto"/>
        </w:rPr>
        <w:t>allies</w:t>
      </w:r>
      <w:r w:rsidRPr="00B434FD">
        <w:rPr>
          <w:rFonts w:cs="Calibri"/>
        </w:rPr>
        <w:t xml:space="preserve"> and friends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Naval power’s </w:t>
      </w:r>
      <w:r w:rsidRPr="00B434FD">
        <w:rPr>
          <w:rFonts w:cs="Calibri"/>
          <w:u w:val="single"/>
        </w:rPr>
        <w:t>strong</w:t>
      </w:r>
      <w:r w:rsidRPr="00B434FD">
        <w:rPr>
          <w:rFonts w:cs="Calibri"/>
        </w:rPr>
        <w:t xml:space="preserve"> --- their evidence uses </w:t>
      </w:r>
      <w:r w:rsidRPr="00B434FD">
        <w:rPr>
          <w:rFonts w:cs="Calibri"/>
          <w:u w:val="single"/>
        </w:rPr>
        <w:t>incorrect measures</w:t>
      </w:r>
      <w:r w:rsidRPr="00B434FD">
        <w:rPr>
          <w:rFonts w:cs="Calibri"/>
        </w:rPr>
        <w:t xml:space="preserve"> of influence</w:t>
      </w:r>
    </w:p>
    <w:p w:rsidR="008424CE" w:rsidRPr="00B434FD" w:rsidRDefault="008424CE" w:rsidP="008424CE">
      <w:pPr>
        <w:ind w:right="6"/>
        <w:rPr>
          <w:rFonts w:cs="Calibri"/>
        </w:rPr>
      </w:pPr>
      <w:r w:rsidRPr="00B434FD">
        <w:rPr>
          <w:rStyle w:val="Style13ptBold"/>
          <w:rFonts w:ascii="Calibri" w:hAnsi="Calibri" w:cs="Calibri"/>
        </w:rPr>
        <w:t>Crisher 12</w:t>
      </w:r>
      <w:r w:rsidRPr="00B434FD">
        <w:rPr>
          <w:rFonts w:cs="Calibri"/>
        </w:rPr>
        <w:t xml:space="preserve"> – Brian, PhD Candidate in the Department of Political Science at Florida State University, and Mark Souva, Associate Professor in the Department of Political Science at Florida State University, “How Strong Is the U.S. Navy Really?”, 10-23, http://themonkeycage.org/blog/2012/10/23/how-strong-is-the-u-s-navy-really/</w:t>
      </w:r>
    </w:p>
    <w:p w:rsidR="008424CE" w:rsidRPr="00B434FD" w:rsidRDefault="008424CE" w:rsidP="008424CE">
      <w:pPr>
        <w:ind w:right="6"/>
        <w:rPr>
          <w:rFonts w:cs="Calibri"/>
        </w:rPr>
      </w:pPr>
      <w:r w:rsidRPr="00B434FD">
        <w:rPr>
          <w:rFonts w:cs="Calibri"/>
        </w:rPr>
        <w:t xml:space="preserve">In the last debate, Governor </w:t>
      </w:r>
      <w:r w:rsidRPr="00B434FD">
        <w:rPr>
          <w:rStyle w:val="StyleUnderline"/>
          <w:rFonts w:ascii="Calibri" w:hAnsi="Calibri" w:cs="Calibri"/>
          <w:highlight w:val="cyan"/>
        </w:rPr>
        <w:t>Romney</w:t>
      </w:r>
      <w:r w:rsidRPr="00B434FD">
        <w:rPr>
          <w:rStyle w:val="StyleUnderline"/>
          <w:rFonts w:ascii="Calibri" w:hAnsi="Calibri" w:cs="Calibri"/>
        </w:rPr>
        <w:t xml:space="preserve"> made the </w:t>
      </w:r>
      <w:r w:rsidRPr="00B434FD">
        <w:rPr>
          <w:rStyle w:val="StyleUnderline"/>
          <w:rFonts w:ascii="Calibri" w:hAnsi="Calibri" w:cs="Calibri"/>
          <w:highlight w:val="cyan"/>
        </w:rPr>
        <w:t>claim</w:t>
      </w:r>
      <w:r w:rsidRPr="00B434FD">
        <w:rPr>
          <w:rFonts w:cs="Calibri"/>
        </w:rPr>
        <w:t xml:space="preserve"> that </w:t>
      </w:r>
      <w:r w:rsidRPr="00B434FD">
        <w:rPr>
          <w:rStyle w:val="StyleUnderline"/>
          <w:rFonts w:ascii="Calibri" w:hAnsi="Calibri" w:cs="Calibri"/>
        </w:rPr>
        <w:t>the</w:t>
      </w:r>
      <w:r w:rsidRPr="00B434FD">
        <w:rPr>
          <w:rFonts w:cs="Calibri"/>
        </w:rPr>
        <w:t xml:space="preserve"> US </w:t>
      </w:r>
      <w:r w:rsidRPr="00B434FD">
        <w:rPr>
          <w:rStyle w:val="StyleUnderline"/>
          <w:rFonts w:ascii="Calibri" w:hAnsi="Calibri" w:cs="Calibri"/>
          <w:highlight w:val="cyan"/>
        </w:rPr>
        <w:t>Navy is</w:t>
      </w:r>
      <w:r w:rsidRPr="00B434FD">
        <w:rPr>
          <w:rStyle w:val="StyleUnderline"/>
          <w:rFonts w:ascii="Calibri" w:hAnsi="Calibri" w:cs="Calibri"/>
        </w:rPr>
        <w:t xml:space="preserve"> the </w:t>
      </w:r>
      <w:r w:rsidRPr="00B434FD">
        <w:rPr>
          <w:rStyle w:val="StyleUnderline"/>
          <w:rFonts w:ascii="Calibri" w:hAnsi="Calibri" w:cs="Calibri"/>
          <w:highlight w:val="cyan"/>
        </w:rPr>
        <w:t>smallest</w:t>
      </w:r>
      <w:r w:rsidRPr="00B434FD">
        <w:rPr>
          <w:rStyle w:val="StyleUnderline"/>
          <w:rFonts w:ascii="Calibri" w:hAnsi="Calibri" w:cs="Calibri"/>
        </w:rPr>
        <w:t xml:space="preserve"> it’s been </w:t>
      </w:r>
      <w:r w:rsidRPr="00B434FD">
        <w:rPr>
          <w:rStyle w:val="StyleUnderline"/>
          <w:rFonts w:ascii="Calibri" w:hAnsi="Calibri" w:cs="Calibri"/>
          <w:highlight w:val="cyan"/>
        </w:rPr>
        <w:t>since 1916 implying</w:t>
      </w:r>
      <w:r w:rsidRPr="00B434FD">
        <w:rPr>
          <w:rStyle w:val="StyleUnderline"/>
          <w:rFonts w:ascii="Calibri" w:hAnsi="Calibri" w:cs="Calibri"/>
        </w:rPr>
        <w:t xml:space="preserve"> that the</w:t>
      </w:r>
      <w:r w:rsidRPr="00B434FD">
        <w:rPr>
          <w:rFonts w:cs="Calibri"/>
        </w:rPr>
        <w:t xml:space="preserve"> US </w:t>
      </w:r>
      <w:r w:rsidRPr="00B434FD">
        <w:rPr>
          <w:rStyle w:val="StyleUnderline"/>
          <w:rFonts w:ascii="Calibri" w:hAnsi="Calibri" w:cs="Calibri"/>
        </w:rPr>
        <w:t xml:space="preserve">Navy is </w:t>
      </w:r>
      <w:r w:rsidRPr="00B434FD">
        <w:rPr>
          <w:rStyle w:val="StyleUnderline"/>
          <w:rFonts w:ascii="Calibri" w:hAnsi="Calibri" w:cs="Calibri"/>
          <w:highlight w:val="cyan"/>
        </w:rPr>
        <w:t>regressing in</w:t>
      </w:r>
      <w:r w:rsidRPr="00B434FD">
        <w:rPr>
          <w:rStyle w:val="StyleUnderline"/>
          <w:rFonts w:ascii="Calibri" w:hAnsi="Calibri" w:cs="Calibri"/>
        </w:rPr>
        <w:t xml:space="preserve"> terms of </w:t>
      </w:r>
      <w:r w:rsidRPr="00B434FD">
        <w:rPr>
          <w:rStyle w:val="StyleUnderline"/>
          <w:rFonts w:ascii="Calibri" w:hAnsi="Calibri" w:cs="Calibri"/>
          <w:highlight w:val="cyan"/>
        </w:rPr>
        <w:t>overall strength. How accurate is this claim? We</w:t>
      </w:r>
      <w:r w:rsidRPr="00B434FD">
        <w:rPr>
          <w:rStyle w:val="StyleUnderline"/>
          <w:rFonts w:ascii="Calibri" w:hAnsi="Calibri" w:cs="Calibri"/>
        </w:rPr>
        <w:t xml:space="preserve"> recently </w:t>
      </w:r>
      <w:r w:rsidRPr="00B434FD">
        <w:rPr>
          <w:rStyle w:val="StyleUnderline"/>
          <w:rFonts w:ascii="Calibri" w:hAnsi="Calibri" w:cs="Calibri"/>
          <w:highlight w:val="cyan"/>
        </w:rPr>
        <w:t>compiled</w:t>
      </w:r>
      <w:r w:rsidRPr="00B434FD">
        <w:rPr>
          <w:rStyle w:val="StyleUnderline"/>
          <w:rFonts w:ascii="Calibri" w:hAnsi="Calibri" w:cs="Calibri"/>
        </w:rPr>
        <w:t xml:space="preserve"> a </w:t>
      </w:r>
      <w:r w:rsidRPr="00B434FD">
        <w:rPr>
          <w:rStyle w:val="Emphasis"/>
          <w:rFonts w:cs="Calibri"/>
          <w:highlight w:val="cyan"/>
        </w:rPr>
        <w:t>new data</w:t>
      </w:r>
      <w:r w:rsidRPr="00B434FD">
        <w:rPr>
          <w:rStyle w:val="Emphasis"/>
          <w:rFonts w:cs="Calibri"/>
        </w:rPr>
        <w:t xml:space="preserve"> set</w:t>
      </w:r>
      <w:r w:rsidRPr="00B434FD">
        <w:rPr>
          <w:rStyle w:val="StyleUnderline"/>
          <w:rFonts w:ascii="Calibri" w:hAnsi="Calibri" w:cs="Calibri"/>
        </w:rPr>
        <w:t xml:space="preserve"> on naval capabilities </w:t>
      </w:r>
      <w:r w:rsidRPr="00B434FD">
        <w:rPr>
          <w:rStyle w:val="StyleUnderline"/>
          <w:rFonts w:ascii="Calibri" w:hAnsi="Calibri" w:cs="Calibri"/>
          <w:highlight w:val="cyan"/>
        </w:rPr>
        <w:t xml:space="preserve">and </w:t>
      </w:r>
      <w:r w:rsidRPr="00B434FD">
        <w:rPr>
          <w:rStyle w:val="Emphasis"/>
          <w:rFonts w:cs="Calibri"/>
          <w:highlight w:val="cyan"/>
        </w:rPr>
        <w:t>created a measure of</w:t>
      </w:r>
      <w:r w:rsidRPr="00B434FD">
        <w:rPr>
          <w:rStyle w:val="Emphasis"/>
          <w:rFonts w:cs="Calibri"/>
        </w:rPr>
        <w:t xml:space="preserve"> state naval </w:t>
      </w:r>
      <w:r w:rsidRPr="00B434FD">
        <w:rPr>
          <w:rStyle w:val="Emphasis"/>
          <w:rFonts w:cs="Calibri"/>
          <w:highlight w:val="cyan"/>
        </w:rPr>
        <w:t>strength</w:t>
      </w:r>
      <w:r w:rsidRPr="00B434FD">
        <w:rPr>
          <w:rStyle w:val="Emphasis"/>
          <w:rFonts w:cs="Calibri"/>
        </w:rPr>
        <w:t xml:space="preserve"> for all countries</w:t>
      </w:r>
      <w:r w:rsidRPr="00B434FD">
        <w:rPr>
          <w:rStyle w:val="StyleUnderline"/>
          <w:rFonts w:ascii="Calibri" w:hAnsi="Calibri" w:cs="Calibri"/>
        </w:rPr>
        <w:t xml:space="preserve"> from 1865 to 2011</w:t>
      </w:r>
      <w:r w:rsidRPr="00B434FD">
        <w:rPr>
          <w:rFonts w:cs="Calibri"/>
        </w:rPr>
        <w:t>. As such, we are in a position to address the claims of the Romney campaign.</w:t>
      </w:r>
    </w:p>
    <w:p w:rsidR="008424CE" w:rsidRPr="00B434FD" w:rsidRDefault="008424CE" w:rsidP="008424CE">
      <w:pPr>
        <w:ind w:right="6"/>
        <w:rPr>
          <w:rFonts w:cs="Calibri"/>
          <w:sz w:val="16"/>
        </w:rPr>
      </w:pPr>
      <w:r w:rsidRPr="00B434FD">
        <w:rPr>
          <w:rFonts w:cs="Calibri"/>
          <w:sz w:val="16"/>
        </w:rPr>
        <w:t xml:space="preserve">Broadly stated, our measure of state naval power is based on a state’s total number of warships (non-fighting ships are excluded) and each ship’s available firepower. To make comparisons over time, </w:t>
      </w:r>
      <w:r w:rsidRPr="00B434FD">
        <w:rPr>
          <w:rStyle w:val="StyleUnderline"/>
          <w:rFonts w:ascii="Calibri" w:hAnsi="Calibri" w:cs="Calibri"/>
        </w:rPr>
        <w:t>our annual measure is based on available firepower within the international system in that year</w:t>
      </w:r>
      <w:r w:rsidRPr="00B434FD">
        <w:rPr>
          <w:rFonts w:cs="Calibri"/>
          <w:sz w:val="16"/>
        </w:rPr>
        <w:t>.  (For more information, see our paper here.)</w:t>
      </w:r>
    </w:p>
    <w:p w:rsidR="008424CE" w:rsidRPr="00B434FD" w:rsidRDefault="008424CE" w:rsidP="008424CE">
      <w:pPr>
        <w:ind w:right="6"/>
        <w:rPr>
          <w:rFonts w:cs="Calibri"/>
          <w:sz w:val="14"/>
        </w:rPr>
      </w:pPr>
      <w:r w:rsidRPr="00B434FD">
        <w:rPr>
          <w:rStyle w:val="StyleUnderline"/>
          <w:rFonts w:ascii="Calibri" w:hAnsi="Calibri" w:cs="Calibri"/>
        </w:rPr>
        <w:t>In 1916, the US controlled roughly 11% of the world’s naval power</w:t>
      </w:r>
      <w:r w:rsidRPr="00B434FD">
        <w:rPr>
          <w:rFonts w:cs="Calibri"/>
          <w:sz w:val="14"/>
        </w:rPr>
        <w:t>. This is an impressive number that ranks the US third in naval strength behind the UK (34%) and Germany (19%), and just ahead of France (10%). What about the US navy in 2011? In 2011, the US controlled roughly 50% of the world’s naval power putting it in a comfortable lead in naval power ahead of Russia (11%).</w:t>
      </w:r>
    </w:p>
    <w:p w:rsidR="008424CE" w:rsidRPr="00B434FD" w:rsidRDefault="008424CE" w:rsidP="008424CE">
      <w:pPr>
        <w:ind w:right="6"/>
        <w:rPr>
          <w:rFonts w:cs="Calibri"/>
        </w:rPr>
      </w:pPr>
      <w:r w:rsidRPr="00B434FD">
        <w:rPr>
          <w:rStyle w:val="StyleUnderline"/>
          <w:rFonts w:ascii="Calibri" w:hAnsi="Calibri" w:cs="Calibri"/>
        </w:rPr>
        <w:t>The</w:t>
      </w:r>
      <w:r w:rsidRPr="00B434FD">
        <w:rPr>
          <w:rFonts w:cs="Calibri"/>
        </w:rPr>
        <w:t xml:space="preserve"> US </w:t>
      </w:r>
      <w:r w:rsidRPr="00B434FD">
        <w:rPr>
          <w:rStyle w:val="StyleUnderline"/>
          <w:rFonts w:ascii="Calibri" w:hAnsi="Calibri" w:cs="Calibri"/>
          <w:highlight w:val="cyan"/>
        </w:rPr>
        <w:t>Navy</w:t>
      </w:r>
      <w:r w:rsidRPr="00B434FD">
        <w:rPr>
          <w:rStyle w:val="StyleUnderline"/>
          <w:rFonts w:ascii="Calibri" w:hAnsi="Calibri" w:cs="Calibri"/>
        </w:rPr>
        <w:t xml:space="preserve"> has </w:t>
      </w:r>
      <w:r w:rsidRPr="00B434FD">
        <w:rPr>
          <w:rStyle w:val="StyleUnderline"/>
          <w:rFonts w:ascii="Calibri" w:hAnsi="Calibri" w:cs="Calibri"/>
          <w:highlight w:val="cyan"/>
        </w:rPr>
        <w:t>decreased in absolute size</w:t>
      </w:r>
      <w:r w:rsidRPr="00B434FD">
        <w:rPr>
          <w:rStyle w:val="StyleUnderline"/>
          <w:rFonts w:ascii="Calibri" w:hAnsi="Calibri" w:cs="Calibri"/>
        </w:rPr>
        <w:t xml:space="preserve"> as</w:t>
      </w:r>
      <w:r w:rsidRPr="00B434FD">
        <w:rPr>
          <w:rFonts w:cs="Calibri"/>
        </w:rPr>
        <w:t xml:space="preserve"> Governor </w:t>
      </w:r>
      <w:r w:rsidRPr="00B434FD">
        <w:rPr>
          <w:rStyle w:val="StyleUnderline"/>
          <w:rFonts w:ascii="Calibri" w:hAnsi="Calibri" w:cs="Calibri"/>
        </w:rPr>
        <w:t>Romney argues</w:t>
      </w:r>
      <w:r w:rsidRPr="00B434FD">
        <w:rPr>
          <w:rFonts w:cs="Calibri"/>
        </w:rPr>
        <w:t xml:space="preserve"> (although this decline has been ongoing since the end of Cold War). </w:t>
      </w:r>
      <w:r w:rsidRPr="00B434FD">
        <w:rPr>
          <w:rStyle w:val="StyleUnderline"/>
          <w:rFonts w:ascii="Calibri" w:hAnsi="Calibri" w:cs="Calibri"/>
        </w:rPr>
        <w:t xml:space="preserve">U.S. </w:t>
      </w:r>
      <w:r w:rsidRPr="00B434FD">
        <w:rPr>
          <w:rStyle w:val="StyleUnderline"/>
          <w:rFonts w:ascii="Calibri" w:hAnsi="Calibri" w:cs="Calibri"/>
          <w:highlight w:val="cyan"/>
        </w:rPr>
        <w:t>warships are more powerful now</w:t>
      </w:r>
      <w:r w:rsidRPr="00B434FD">
        <w:rPr>
          <w:rStyle w:val="StyleUnderline"/>
          <w:rFonts w:ascii="Calibri" w:hAnsi="Calibri" w:cs="Calibri"/>
        </w:rPr>
        <w:t xml:space="preserve"> than in the past</w:t>
      </w:r>
      <w:r w:rsidRPr="00B434FD">
        <w:rPr>
          <w:rFonts w:cs="Calibri"/>
        </w:rPr>
        <w:t xml:space="preserve">, as President Obama implied. </w:t>
      </w:r>
      <w:r w:rsidRPr="00B434FD">
        <w:rPr>
          <w:rStyle w:val="StyleUnderline"/>
          <w:rFonts w:ascii="Calibri" w:hAnsi="Calibri" w:cs="Calibri"/>
          <w:highlight w:val="cyan"/>
        </w:rPr>
        <w:t>However</w:t>
      </w:r>
      <w:r w:rsidRPr="00B434FD">
        <w:rPr>
          <w:rStyle w:val="StyleUnderline"/>
          <w:rFonts w:ascii="Calibri" w:hAnsi="Calibri" w:cs="Calibri"/>
        </w:rPr>
        <w:t>, neither</w:t>
      </w:r>
      <w:r w:rsidRPr="00B434FD">
        <w:rPr>
          <w:rFonts w:cs="Calibri"/>
        </w:rPr>
        <w:t xml:space="preserve"> the </w:t>
      </w:r>
      <w:r w:rsidRPr="00B434FD">
        <w:rPr>
          <w:rStyle w:val="StyleUnderline"/>
          <w:rFonts w:ascii="Calibri" w:hAnsi="Calibri" w:cs="Calibri"/>
        </w:rPr>
        <w:t>number of warships nor</w:t>
      </w:r>
      <w:r w:rsidRPr="00B434FD">
        <w:rPr>
          <w:rFonts w:cs="Calibri"/>
        </w:rPr>
        <w:t xml:space="preserve"> the </w:t>
      </w:r>
      <w:r w:rsidRPr="00B434FD">
        <w:rPr>
          <w:rStyle w:val="StyleUnderline"/>
          <w:rFonts w:ascii="Calibri" w:hAnsi="Calibri" w:cs="Calibri"/>
        </w:rPr>
        <w:t>power</w:t>
      </w:r>
      <w:r w:rsidRPr="00B434FD">
        <w:rPr>
          <w:rFonts w:cs="Calibri"/>
        </w:rPr>
        <w:t xml:space="preserve"> of our ships </w:t>
      </w:r>
      <w:r w:rsidRPr="00B434FD">
        <w:rPr>
          <w:rStyle w:val="StyleUnderline"/>
          <w:rFonts w:ascii="Calibri" w:hAnsi="Calibri" w:cs="Calibri"/>
        </w:rPr>
        <w:t>is</w:t>
      </w:r>
      <w:r w:rsidRPr="00B434FD">
        <w:rPr>
          <w:rFonts w:cs="Calibri"/>
        </w:rPr>
        <w:t xml:space="preserve"> what is </w:t>
      </w:r>
      <w:r w:rsidRPr="00B434FD">
        <w:rPr>
          <w:rStyle w:val="StyleUnderline"/>
          <w:rFonts w:ascii="Calibri" w:hAnsi="Calibri" w:cs="Calibri"/>
          <w:highlight w:val="cyan"/>
        </w:rPr>
        <w:t>most important for</w:t>
      </w:r>
      <w:r w:rsidRPr="00B434FD">
        <w:rPr>
          <w:rFonts w:cs="Calibri"/>
        </w:rPr>
        <w:t xml:space="preserve"> understanding military and political </w:t>
      </w:r>
      <w:r w:rsidRPr="00B434FD">
        <w:rPr>
          <w:rStyle w:val="Emphasis"/>
          <w:rFonts w:cs="Calibri"/>
          <w:highlight w:val="cyan"/>
        </w:rPr>
        <w:t>influence</w:t>
      </w:r>
      <w:r w:rsidRPr="00B434FD">
        <w:rPr>
          <w:rStyle w:val="StyleUnderline"/>
          <w:rFonts w:ascii="Calibri" w:hAnsi="Calibri" w:cs="Calibri"/>
        </w:rPr>
        <w:t xml:space="preserve">. It </w:t>
      </w:r>
      <w:r w:rsidRPr="00B434FD">
        <w:rPr>
          <w:rStyle w:val="StyleUnderline"/>
          <w:rFonts w:ascii="Calibri" w:hAnsi="Calibri" w:cs="Calibri"/>
          <w:highlight w:val="cyan"/>
        </w:rPr>
        <w:t xml:space="preserve">is </w:t>
      </w:r>
      <w:r w:rsidRPr="00B434FD">
        <w:rPr>
          <w:rStyle w:val="Emphasis"/>
          <w:rFonts w:cs="Calibri"/>
          <w:highlight w:val="cyan"/>
        </w:rPr>
        <w:t>relative military power</w:t>
      </w:r>
      <w:r w:rsidRPr="00B434FD">
        <w:rPr>
          <w:rStyle w:val="StyleUnderline"/>
          <w:rFonts w:ascii="Calibri" w:hAnsi="Calibri" w:cs="Calibri"/>
        </w:rPr>
        <w:t xml:space="preserve"> that </w:t>
      </w:r>
      <w:r w:rsidRPr="00B434FD">
        <w:rPr>
          <w:rStyle w:val="Emphasis"/>
          <w:rFonts w:cs="Calibri"/>
        </w:rPr>
        <w:t>matters most</w:t>
      </w:r>
      <w:r w:rsidRPr="00B434FD">
        <w:rPr>
          <w:rStyle w:val="StyleUnderline"/>
          <w:rFonts w:ascii="Calibri" w:hAnsi="Calibri" w:cs="Calibri"/>
        </w:rPr>
        <w:t xml:space="preserve">. </w:t>
      </w:r>
      <w:r w:rsidRPr="00B434FD">
        <w:rPr>
          <w:rStyle w:val="StyleUnderline"/>
          <w:rFonts w:ascii="Calibri" w:hAnsi="Calibri" w:cs="Calibri"/>
          <w:highlight w:val="cyan"/>
        </w:rPr>
        <w:t>In this respect, the</w:t>
      </w:r>
      <w:r w:rsidRPr="00B434FD">
        <w:rPr>
          <w:rStyle w:val="StyleUnderline"/>
          <w:rFonts w:ascii="Calibri" w:hAnsi="Calibri" w:cs="Calibri"/>
        </w:rPr>
        <w:t xml:space="preserve"> U.S. </w:t>
      </w:r>
      <w:r w:rsidRPr="00B434FD">
        <w:rPr>
          <w:rStyle w:val="StyleUnderline"/>
          <w:rFonts w:ascii="Calibri" w:hAnsi="Calibri" w:cs="Calibri"/>
          <w:highlight w:val="cyan"/>
        </w:rPr>
        <w:t xml:space="preserve">navy is </w:t>
      </w:r>
      <w:r w:rsidRPr="00B434FD">
        <w:rPr>
          <w:rStyle w:val="Emphasis"/>
          <w:rFonts w:cs="Calibri"/>
          <w:highlight w:val="cyan"/>
        </w:rPr>
        <w:t>far stronger now</w:t>
      </w:r>
      <w:r w:rsidRPr="00B434FD">
        <w:rPr>
          <w:rStyle w:val="StyleUnderline"/>
          <w:rFonts w:ascii="Calibri" w:hAnsi="Calibri" w:cs="Calibri"/>
          <w:highlight w:val="cyan"/>
        </w:rPr>
        <w:t xml:space="preserve"> than</w:t>
      </w:r>
      <w:r w:rsidRPr="00B434FD">
        <w:rPr>
          <w:rStyle w:val="StyleUnderline"/>
          <w:rFonts w:ascii="Calibri" w:hAnsi="Calibri" w:cs="Calibri"/>
        </w:rPr>
        <w:t xml:space="preserve"> in </w:t>
      </w:r>
      <w:r w:rsidRPr="00B434FD">
        <w:rPr>
          <w:rStyle w:val="StyleUnderline"/>
          <w:rFonts w:ascii="Calibri" w:hAnsi="Calibri" w:cs="Calibri"/>
          <w:highlight w:val="cyan"/>
        </w:rPr>
        <w:t>1916</w:t>
      </w:r>
      <w:r w:rsidRPr="00B434FD">
        <w:rPr>
          <w:rFonts w:cs="Calibri"/>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eastAsiaTheme="minorHAnsi" w:cs="Calibri"/>
        </w:rPr>
        <w:t xml:space="preserve">Strong --- </w:t>
      </w:r>
      <w:r w:rsidRPr="00B434FD">
        <w:rPr>
          <w:rFonts w:eastAsiaTheme="minorHAnsi" w:cs="Calibri"/>
          <w:u w:val="single"/>
        </w:rPr>
        <w:t>best data</w:t>
      </w:r>
    </w:p>
    <w:p w:rsidR="008424CE" w:rsidRPr="00B434FD" w:rsidRDefault="008424CE" w:rsidP="008424CE">
      <w:pPr>
        <w:ind w:right="6"/>
        <w:rPr>
          <w:rFonts w:cs="Calibri"/>
        </w:rPr>
      </w:pPr>
      <w:r w:rsidRPr="00B434FD">
        <w:rPr>
          <w:rStyle w:val="Style13ptBold"/>
          <w:rFonts w:ascii="Calibri" w:hAnsi="Calibri" w:cs="Calibri"/>
        </w:rPr>
        <w:t>Drum 12</w:t>
      </w:r>
      <w:r w:rsidRPr="00B434FD">
        <w:rPr>
          <w:rFonts w:cs="Calibri"/>
        </w:rPr>
        <w:t xml:space="preserve"> – Kevin, Citing the Data from the Card Above, Political Blogger for Mother Jones, “How Strong Is the American Navy?”, Mother Jones, 10-23, http://www.motherjones.com/kevin-drum/2012/10/how-strong-american-navy</w:t>
      </w:r>
    </w:p>
    <w:p w:rsidR="008424CE" w:rsidRPr="00B434FD" w:rsidRDefault="008424CE" w:rsidP="008424CE">
      <w:pPr>
        <w:ind w:right="6"/>
        <w:rPr>
          <w:rFonts w:cs="Calibri"/>
        </w:rPr>
      </w:pPr>
      <w:r w:rsidRPr="00B434FD">
        <w:rPr>
          <w:rFonts w:cs="Calibri"/>
        </w:rPr>
        <w:t>Mitt Romney says the American Navy is smaller than it was in 1916. In a naive ship-counting sense, where big ships and small ships all carry the same weight, that might be true. But what really matters is relative strength: how powerful is the U.S. Navy compared to all the rest of the navies of the world? Over at the Monkey Cage, Brian Crisher and Mark Souva summarize a dataset they created earlier this year that estimates the naval power of various countries from 1865 through 2011. The chart on the right is taken from their data.</w:t>
      </w:r>
    </w:p>
    <w:p w:rsidR="008424CE" w:rsidRPr="00B434FD" w:rsidRDefault="008424CE" w:rsidP="008424CE">
      <w:pPr>
        <w:ind w:right="6"/>
        <w:rPr>
          <w:rFonts w:cs="Calibri"/>
        </w:rPr>
      </w:pPr>
      <w:r w:rsidRPr="00B434FD">
        <w:rPr>
          <w:rFonts w:cs="Calibri"/>
        </w:rPr>
        <w:t xml:space="preserve">So how are we doing? </w:t>
      </w:r>
      <w:r w:rsidRPr="00B434FD">
        <w:rPr>
          <w:rStyle w:val="StyleUnderline"/>
          <w:rFonts w:ascii="Calibri" w:hAnsi="Calibri" w:cs="Calibri"/>
          <w:highlight w:val="cyan"/>
        </w:rPr>
        <w:t>In 1916, America controlled</w:t>
      </w:r>
      <w:r w:rsidRPr="00B434FD">
        <w:rPr>
          <w:rFonts w:cs="Calibri"/>
        </w:rPr>
        <w:t xml:space="preserve"> about </w:t>
      </w:r>
      <w:r w:rsidRPr="00B434FD">
        <w:rPr>
          <w:rStyle w:val="StyleUnderline"/>
          <w:rFonts w:ascii="Calibri" w:hAnsi="Calibri" w:cs="Calibri"/>
          <w:highlight w:val="cyan"/>
        </w:rPr>
        <w:t>11 percent of</w:t>
      </w:r>
      <w:r w:rsidRPr="00B434FD">
        <w:rPr>
          <w:rFonts w:cs="Calibri"/>
        </w:rPr>
        <w:t xml:space="preserve"> the world's </w:t>
      </w:r>
      <w:r w:rsidRPr="00B434FD">
        <w:rPr>
          <w:rStyle w:val="StyleUnderline"/>
          <w:rFonts w:ascii="Calibri" w:hAnsi="Calibri" w:cs="Calibri"/>
          <w:highlight w:val="cyan"/>
        </w:rPr>
        <w:t>naval power. In 2010, we controlled</w:t>
      </w:r>
      <w:r w:rsidRPr="00B434FD">
        <w:rPr>
          <w:rFonts w:cs="Calibri"/>
        </w:rPr>
        <w:t xml:space="preserve"> about </w:t>
      </w:r>
      <w:r w:rsidRPr="00B434FD">
        <w:rPr>
          <w:rStyle w:val="StyleUnderline"/>
          <w:rFonts w:ascii="Calibri" w:hAnsi="Calibri" w:cs="Calibri"/>
          <w:highlight w:val="cyan"/>
        </w:rPr>
        <w:t>50 percent. We</w:t>
      </w:r>
      <w:r w:rsidRPr="00B434FD">
        <w:rPr>
          <w:rStyle w:val="StyleUnderline"/>
          <w:rFonts w:ascii="Calibri" w:hAnsi="Calibri" w:cs="Calibri"/>
        </w:rPr>
        <w:t xml:space="preserve"> may </w:t>
      </w:r>
      <w:r w:rsidRPr="00B434FD">
        <w:rPr>
          <w:rStyle w:val="StyleUnderline"/>
          <w:rFonts w:ascii="Calibri" w:hAnsi="Calibri" w:cs="Calibri"/>
          <w:highlight w:val="cyan"/>
        </w:rPr>
        <w:t>have fewer ships</w:t>
      </w:r>
      <w:r w:rsidRPr="00B434FD">
        <w:rPr>
          <w:rFonts w:cs="Calibri"/>
        </w:rPr>
        <w:t xml:space="preserve"> than we did during World War I, </w:t>
      </w:r>
      <w:r w:rsidRPr="00B434FD">
        <w:rPr>
          <w:rStyle w:val="StyleUnderline"/>
          <w:rFonts w:ascii="Calibri" w:hAnsi="Calibri" w:cs="Calibri"/>
          <w:highlight w:val="cyan"/>
        </w:rPr>
        <w:t>but</w:t>
      </w:r>
      <w:r w:rsidRPr="00B434FD">
        <w:rPr>
          <w:rStyle w:val="StyleUnderline"/>
          <w:rFonts w:ascii="Calibri" w:hAnsi="Calibri" w:cs="Calibri"/>
        </w:rPr>
        <w:t xml:space="preserve"> we </w:t>
      </w:r>
      <w:r w:rsidRPr="00B434FD">
        <w:rPr>
          <w:rStyle w:val="Emphasis"/>
          <w:rFonts w:cs="Calibri"/>
          <w:highlight w:val="cyan"/>
        </w:rPr>
        <w:t>carry a way bigger stick</w:t>
      </w:r>
      <w:r w:rsidRPr="00B434FD">
        <w:rPr>
          <w:rFonts w:cs="Calibri"/>
        </w:rPr>
        <w:t xml:space="preserve"> than we did back then. </w:t>
      </w:r>
      <w:r w:rsidRPr="00B434FD">
        <w:rPr>
          <w:rStyle w:val="StyleUnderline"/>
          <w:rFonts w:ascii="Calibri" w:hAnsi="Calibri" w:cs="Calibri"/>
          <w:highlight w:val="cyan"/>
        </w:rPr>
        <w:t xml:space="preserve">Measured in the </w:t>
      </w:r>
      <w:r w:rsidRPr="00B434FD">
        <w:rPr>
          <w:rStyle w:val="Emphasis"/>
          <w:rFonts w:cs="Calibri"/>
          <w:highlight w:val="cyan"/>
        </w:rPr>
        <w:t>only way that makes sense</w:t>
      </w:r>
      <w:r w:rsidRPr="00B434FD">
        <w:rPr>
          <w:rStyle w:val="StyleUnderline"/>
          <w:rFonts w:ascii="Calibri" w:hAnsi="Calibri" w:cs="Calibri"/>
        </w:rPr>
        <w:t xml:space="preserve">, American </w:t>
      </w:r>
      <w:r w:rsidRPr="00B434FD">
        <w:rPr>
          <w:rStyle w:val="StyleUnderline"/>
          <w:rFonts w:ascii="Calibri" w:hAnsi="Calibri" w:cs="Calibri"/>
          <w:highlight w:val="cyan"/>
        </w:rPr>
        <w:t>naval strength</w:t>
      </w:r>
      <w:r w:rsidRPr="00B434FD">
        <w:rPr>
          <w:rStyle w:val="StyleUnderline"/>
          <w:rFonts w:ascii="Calibri" w:hAnsi="Calibri" w:cs="Calibri"/>
        </w:rPr>
        <w:t xml:space="preserve"> today </w:t>
      </w:r>
      <w:r w:rsidRPr="00B434FD">
        <w:rPr>
          <w:rStyle w:val="StyleUnderline"/>
          <w:rFonts w:ascii="Calibri" w:hAnsi="Calibri" w:cs="Calibri"/>
          <w:highlight w:val="cyan"/>
        </w:rPr>
        <w:t xml:space="preserve">is </w:t>
      </w:r>
      <w:r w:rsidRPr="00B434FD">
        <w:rPr>
          <w:rStyle w:val="Emphasis"/>
          <w:rFonts w:cs="Calibri"/>
          <w:highlight w:val="cyan"/>
        </w:rPr>
        <w:t>greater than</w:t>
      </w:r>
      <w:r w:rsidRPr="00B434FD">
        <w:rPr>
          <w:rStyle w:val="Emphasis"/>
          <w:rFonts w:cs="Calibri"/>
        </w:rPr>
        <w:t xml:space="preserve"> it's </w:t>
      </w:r>
      <w:r w:rsidRPr="00B434FD">
        <w:rPr>
          <w:rStyle w:val="Emphasis"/>
          <w:rFonts w:cs="Calibri"/>
          <w:highlight w:val="cyan"/>
        </w:rPr>
        <w:t>ever</w:t>
      </w:r>
      <w:r w:rsidRPr="00B434FD">
        <w:rPr>
          <w:rStyle w:val="Emphasis"/>
          <w:rFonts w:cs="Calibri"/>
        </w:rPr>
        <w:t xml:space="preserve"> been </w:t>
      </w:r>
      <w:r w:rsidRPr="00B434FD">
        <w:rPr>
          <w:rStyle w:val="Emphasis"/>
          <w:rFonts w:cs="Calibri"/>
          <w:highlight w:val="cyan"/>
        </w:rPr>
        <w:t>in history</w:t>
      </w:r>
      <w:r w:rsidRPr="00B434FD">
        <w:rPr>
          <w:rFonts w:cs="Calibri"/>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Naval power strong – ships effective now</w:t>
      </w:r>
    </w:p>
    <w:p w:rsidR="008424CE" w:rsidRPr="00B434FD" w:rsidRDefault="008424CE" w:rsidP="008424CE">
      <w:pPr>
        <w:ind w:right="6"/>
        <w:rPr>
          <w:rStyle w:val="Style13ptBold"/>
          <w:rFonts w:ascii="Calibri" w:hAnsi="Calibri" w:cs="Calibri"/>
          <w:b w:val="0"/>
        </w:rPr>
      </w:pPr>
      <w:r w:rsidRPr="00B434FD">
        <w:rPr>
          <w:rStyle w:val="Style13ptBold"/>
          <w:rFonts w:ascii="Calibri" w:hAnsi="Calibri" w:cs="Calibri"/>
        </w:rPr>
        <w:t xml:space="preserve">Shaughnessy, 12 </w:t>
      </w:r>
      <w:r w:rsidRPr="00B434FD">
        <w:rPr>
          <w:rFonts w:cs="Calibri"/>
        </w:rPr>
        <w:t xml:space="preserve"> (Larry, CNN Pentagon Reporter, 5/29, </w:t>
      </w:r>
      <w:hyperlink r:id="rId238" w:history="1">
        <w:r w:rsidRPr="00B434FD">
          <w:rPr>
            <w:rFonts w:cs="Calibri"/>
          </w:rPr>
          <w:t>http://security.blogs.cnn.com/2012/05/29/us-navy-hollow-force-or-the-best-in-the-world/</w:t>
        </w:r>
      </w:hyperlink>
      <w:r w:rsidRPr="00B434FD">
        <w:rPr>
          <w:rFonts w:cs="Calibri"/>
        </w:rPr>
        <w:t>)</w:t>
      </w:r>
    </w:p>
    <w:p w:rsidR="008424CE" w:rsidRPr="00B434FD" w:rsidRDefault="008424CE" w:rsidP="008424CE">
      <w:pPr>
        <w:ind w:right="6"/>
        <w:rPr>
          <w:rStyle w:val="Style13ptBold"/>
          <w:rFonts w:ascii="Calibri" w:hAnsi="Calibri" w:cs="Calibri"/>
          <w:b w:val="0"/>
          <w:sz w:val="16"/>
        </w:rPr>
      </w:pPr>
      <w:r w:rsidRPr="00B434FD">
        <w:rPr>
          <w:rStyle w:val="Style13ptBold"/>
          <w:rFonts w:ascii="Calibri" w:hAnsi="Calibri" w:cs="Calibri"/>
          <w:sz w:val="16"/>
        </w:rPr>
        <w:t xml:space="preserve">But it's unlikely that Obama will crow much about that growth. The </w:t>
      </w:r>
      <w:r w:rsidRPr="00B434FD">
        <w:rPr>
          <w:rStyle w:val="StyleUnderline"/>
          <w:rFonts w:ascii="Calibri" w:hAnsi="Calibri" w:cs="Calibri"/>
        </w:rPr>
        <w:t>number of ships w</w:t>
      </w:r>
      <w:r w:rsidRPr="00B434FD">
        <w:rPr>
          <w:rStyle w:val="Style13ptBold"/>
          <w:rFonts w:ascii="Calibri" w:hAnsi="Calibri" w:cs="Calibri"/>
          <w:sz w:val="16"/>
        </w:rPr>
        <w:t xml:space="preserve">ill actually </w:t>
      </w:r>
      <w:r w:rsidRPr="00B434FD">
        <w:rPr>
          <w:rStyle w:val="StyleUnderline"/>
          <w:rFonts w:ascii="Calibri" w:hAnsi="Calibri" w:cs="Calibri"/>
        </w:rPr>
        <w:t>decline</w:t>
      </w:r>
      <w:r w:rsidRPr="00B434FD">
        <w:rPr>
          <w:rStyle w:val="Style13ptBold"/>
          <w:rFonts w:ascii="Calibri" w:hAnsi="Calibri" w:cs="Calibri"/>
          <w:sz w:val="16"/>
        </w:rPr>
        <w:t xml:space="preserve"> over the next few years before new ones are added, bringing the number to 300 ships in 2019. Why the decrease? The Obama administration </w:t>
      </w:r>
      <w:r w:rsidRPr="00B434FD">
        <w:rPr>
          <w:rStyle w:val="StyleUnderline"/>
          <w:rFonts w:ascii="Calibri" w:hAnsi="Calibri" w:cs="Calibri"/>
        </w:rPr>
        <w:t>plans to decommission</w:t>
      </w:r>
      <w:r w:rsidRPr="00B434FD">
        <w:rPr>
          <w:rStyle w:val="Style13ptBold"/>
          <w:rFonts w:ascii="Calibri" w:hAnsi="Calibri" w:cs="Calibri"/>
          <w:sz w:val="16"/>
        </w:rPr>
        <w:t xml:space="preserve"> about nine </w:t>
      </w:r>
      <w:r w:rsidRPr="00B434FD">
        <w:rPr>
          <w:rStyle w:val="StyleUnderline"/>
          <w:rFonts w:ascii="Calibri" w:hAnsi="Calibri" w:cs="Calibri"/>
        </w:rPr>
        <w:t>older warships</w:t>
      </w:r>
      <w:r w:rsidRPr="00B434FD">
        <w:rPr>
          <w:rStyle w:val="Style13ptBold"/>
          <w:rFonts w:ascii="Calibri" w:hAnsi="Calibri" w:cs="Calibri"/>
          <w:sz w:val="16"/>
        </w:rPr>
        <w:t xml:space="preserve">. "The Navy ... will retire lower-priority cruisers that have not been upgraded with ballistic missile defense capability or that require significant maintenance," Panetta said in January. It should be noted here that the House has approved a budget that keeps the DoD from mothballing most of those cruisers. The </w:t>
      </w:r>
      <w:r w:rsidRPr="00B434FD">
        <w:rPr>
          <w:rStyle w:val="StyleUnderline"/>
          <w:rFonts w:ascii="Calibri" w:hAnsi="Calibri" w:cs="Calibri"/>
        </w:rPr>
        <w:t>Senate has not voted on its</w:t>
      </w:r>
      <w:r w:rsidRPr="00B434FD">
        <w:rPr>
          <w:rStyle w:val="Style13ptBold"/>
          <w:rFonts w:ascii="Calibri" w:hAnsi="Calibri" w:cs="Calibri"/>
          <w:sz w:val="16"/>
        </w:rPr>
        <w:t xml:space="preserve"> version of a </w:t>
      </w:r>
      <w:r w:rsidRPr="00B434FD">
        <w:rPr>
          <w:rStyle w:val="StyleUnderline"/>
          <w:rFonts w:ascii="Calibri" w:hAnsi="Calibri" w:cs="Calibri"/>
        </w:rPr>
        <w:t>defense budget</w:t>
      </w:r>
      <w:r w:rsidRPr="00B434FD">
        <w:rPr>
          <w:rStyle w:val="Style13ptBold"/>
          <w:rFonts w:ascii="Calibri" w:hAnsi="Calibri" w:cs="Calibri"/>
          <w:sz w:val="16"/>
        </w:rPr>
        <w:t xml:space="preserve"> for FY 2013, which is already more than half over. </w:t>
      </w:r>
      <w:r w:rsidRPr="00B434FD">
        <w:rPr>
          <w:rStyle w:val="StyleUnderline"/>
          <w:rFonts w:ascii="Calibri" w:hAnsi="Calibri" w:cs="Calibri"/>
        </w:rPr>
        <w:t>But even if the Administration mothballs cruisers and a few other older ships, the Navy is building a new aircraft carrier,</w:t>
      </w:r>
      <w:r w:rsidRPr="00B434FD">
        <w:rPr>
          <w:rStyle w:val="Style13ptBold"/>
          <w:rFonts w:ascii="Calibri" w:hAnsi="Calibri" w:cs="Calibri"/>
          <w:sz w:val="16"/>
        </w:rPr>
        <w:t xml:space="preserve"> the USS Gerald Ford (which will replace the soon-to-retire USS Enterprise</w:t>
      </w:r>
      <w:r w:rsidRPr="00B434FD">
        <w:rPr>
          <w:rStyle w:val="StyleUnderline"/>
          <w:rFonts w:ascii="Calibri" w:hAnsi="Calibri" w:cs="Calibri"/>
        </w:rPr>
        <w:t>) plus dozens of destroyers and littoral combat ships</w:t>
      </w:r>
      <w:r w:rsidRPr="00B434FD">
        <w:rPr>
          <w:rStyle w:val="Style13ptBold"/>
          <w:rFonts w:ascii="Calibri" w:hAnsi="Calibri" w:cs="Calibri"/>
          <w:sz w:val="16"/>
        </w:rPr>
        <w:t xml:space="preserve"> (agile ships designed to operate close to shore) </w:t>
      </w:r>
      <w:r w:rsidRPr="00B434FD">
        <w:rPr>
          <w:rStyle w:val="StyleUnderline"/>
          <w:rFonts w:ascii="Calibri" w:hAnsi="Calibri" w:cs="Calibri"/>
        </w:rPr>
        <w:t xml:space="preserve">that will </w:t>
      </w:r>
      <w:r w:rsidRPr="00B434FD">
        <w:rPr>
          <w:rStyle w:val="Style13ptBold"/>
          <w:rFonts w:ascii="Calibri" w:hAnsi="Calibri" w:cs="Calibri"/>
          <w:sz w:val="16"/>
        </w:rPr>
        <w:t xml:space="preserve">be </w:t>
      </w:r>
      <w:r w:rsidRPr="00B434FD">
        <w:rPr>
          <w:rStyle w:val="StyleUnderline"/>
          <w:rFonts w:ascii="Calibri" w:hAnsi="Calibri" w:cs="Calibri"/>
        </w:rPr>
        <w:t xml:space="preserve">include all the latest warship technology. </w:t>
      </w:r>
      <w:r w:rsidRPr="00B434FD">
        <w:rPr>
          <w:rStyle w:val="Style13ptBold"/>
          <w:rFonts w:ascii="Calibri" w:hAnsi="Calibri" w:cs="Calibri"/>
          <w:sz w:val="16"/>
        </w:rPr>
        <w:t>"</w:t>
      </w:r>
      <w:r w:rsidRPr="00B434FD">
        <w:rPr>
          <w:rStyle w:val="StyleUnderline"/>
          <w:rFonts w:ascii="Calibri" w:hAnsi="Calibri" w:cs="Calibri"/>
        </w:rPr>
        <w:t>The Navy is protecting our highest-priority and most flexible ships</w:t>
      </w:r>
      <w:r w:rsidRPr="00B434FD">
        <w:rPr>
          <w:rStyle w:val="Style13ptBold"/>
          <w:rFonts w:ascii="Calibri" w:hAnsi="Calibri" w:cs="Calibri"/>
          <w:sz w:val="16"/>
        </w:rPr>
        <w:t>, such as the Arleigh-Burke destroyers and the littoral combat ships," Panetta said. So while some people argue about the number of warships, the Navy looks at it a different way. "</w:t>
      </w:r>
      <w:r w:rsidRPr="00B434FD">
        <w:rPr>
          <w:rStyle w:val="StyleUnderline"/>
          <w:rFonts w:ascii="Calibri" w:hAnsi="Calibri" w:cs="Calibri"/>
        </w:rPr>
        <w:t>It's about</w:t>
      </w:r>
      <w:r w:rsidRPr="00B434FD">
        <w:rPr>
          <w:rStyle w:val="Style13ptBold"/>
          <w:rFonts w:ascii="Calibri" w:hAnsi="Calibri" w:cs="Calibri"/>
          <w:sz w:val="16"/>
        </w:rPr>
        <w:t xml:space="preserve"> numbers and also about </w:t>
      </w:r>
      <w:r w:rsidRPr="00B434FD">
        <w:rPr>
          <w:rStyle w:val="StyleUnderline"/>
          <w:rFonts w:ascii="Calibri" w:hAnsi="Calibri" w:cs="Calibri"/>
        </w:rPr>
        <w:t>capability</w:t>
      </w:r>
      <w:r w:rsidRPr="00B434FD">
        <w:rPr>
          <w:rStyle w:val="Style13ptBold"/>
          <w:rFonts w:ascii="Calibri" w:hAnsi="Calibri" w:cs="Calibri"/>
          <w:sz w:val="16"/>
        </w:rPr>
        <w:t xml:space="preserve">," said Navy public affairs officer Cmdr. Tamara Lawrence. "What a destroyer could do 25 years ago is not what it can do now. </w:t>
      </w:r>
      <w:r w:rsidRPr="00B434FD">
        <w:rPr>
          <w:rStyle w:val="StyleUnderline"/>
          <w:rFonts w:ascii="Calibri" w:hAnsi="Calibri" w:cs="Calibri"/>
        </w:rPr>
        <w:t>Our ships continue to get better</w:t>
      </w:r>
      <w:r w:rsidRPr="00B434FD">
        <w:rPr>
          <w:rStyle w:val="Style13ptBold"/>
          <w:rFonts w:ascii="Calibri" w:hAnsi="Calibri" w:cs="Calibri"/>
          <w:sz w:val="16"/>
        </w:rPr>
        <w:t>." Robert Work, the under secretary of the Navy, said just last week in a speech at the Cato Institute, "</w:t>
      </w:r>
      <w:r w:rsidRPr="00B434FD">
        <w:rPr>
          <w:rStyle w:val="StyleUnderline"/>
          <w:rFonts w:ascii="Calibri" w:hAnsi="Calibri" w:cs="Calibri"/>
        </w:rPr>
        <w:t>You take a look at the ships we're building ... every single one of them are the best in the world</w:t>
      </w:r>
      <w:r w:rsidRPr="00B434FD">
        <w:rPr>
          <w:rStyle w:val="Style13ptBold"/>
          <w:rFonts w:ascii="Calibri" w:hAnsi="Calibri" w:cs="Calibri"/>
          <w:sz w:val="16"/>
        </w:rPr>
        <w:t xml:space="preserve">. ... I'm telling you right now, </w:t>
      </w:r>
      <w:r w:rsidRPr="00B434FD">
        <w:rPr>
          <w:rStyle w:val="StyleUnderline"/>
          <w:rFonts w:ascii="Calibri" w:hAnsi="Calibri" w:cs="Calibri"/>
        </w:rPr>
        <w:t xml:space="preserve">the surface Navy has a very, </w:t>
      </w:r>
      <w:r w:rsidRPr="00B434FD">
        <w:rPr>
          <w:rStyle w:val="Emphasis"/>
          <w:rFonts w:cs="Calibri"/>
        </w:rPr>
        <w:t>very bright future."</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Impact---Navy---A2: Resiliency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High costs weaken </w:t>
      </w:r>
      <w:r w:rsidRPr="00B434FD">
        <w:rPr>
          <w:rFonts w:cs="Calibri"/>
          <w:u w:val="single"/>
        </w:rPr>
        <w:t>resolve</w:t>
      </w:r>
      <w:r w:rsidRPr="00B434FD">
        <w:rPr>
          <w:rFonts w:cs="Calibri"/>
        </w:rPr>
        <w:t>---emboldens balancing and conflict</w:t>
      </w:r>
    </w:p>
    <w:p w:rsidR="008424CE" w:rsidRPr="00B434FD" w:rsidRDefault="008424CE" w:rsidP="008424CE">
      <w:pPr>
        <w:ind w:right="6"/>
        <w:rPr>
          <w:rFonts w:cs="Calibri"/>
        </w:rPr>
      </w:pPr>
      <w:r w:rsidRPr="00B434FD">
        <w:rPr>
          <w:rStyle w:val="Style13ptBold"/>
          <w:rFonts w:ascii="Calibri" w:hAnsi="Calibri" w:cs="Calibri"/>
        </w:rPr>
        <w:t>Colby 15 –</w:t>
      </w:r>
      <w:r w:rsidRPr="00B434FD">
        <w:rPr>
          <w:rFonts w:cs="Calibri"/>
        </w:rPr>
        <w:t xml:space="preserve"> Colby, CNAS Robert M. Gates Senior Fellow, 10-21-15 (Elbridge, “America Must Prepare for 'Limited War'”, http://nationalinterest.org/feature/america-must-prepare-limited-war-14104?page=6)</w:t>
      </w:r>
    </w:p>
    <w:p w:rsidR="008424CE" w:rsidRPr="00B434FD" w:rsidRDefault="008424CE" w:rsidP="008424CE">
      <w:pPr>
        <w:ind w:right="6"/>
        <w:rPr>
          <w:rFonts w:cs="Calibri"/>
          <w:iCs/>
          <w:szCs w:val="20"/>
          <w:u w:val="single"/>
          <w:bdr w:val="single" w:sz="8" w:space="0" w:color="auto"/>
        </w:rPr>
      </w:pPr>
      <w:r w:rsidRPr="00B434FD">
        <w:rPr>
          <w:rFonts w:cs="Calibri"/>
          <w:szCs w:val="20"/>
        </w:rPr>
        <w:t xml:space="preserve">YET THESE sobering realities should not—cannot—be cause for passivity or despair. </w:t>
      </w:r>
      <w:r w:rsidRPr="00B434FD">
        <w:rPr>
          <w:rStyle w:val="StyleUnderline"/>
          <w:rFonts w:ascii="Calibri" w:hAnsi="Calibri" w:cs="Calibri"/>
          <w:szCs w:val="20"/>
        </w:rPr>
        <w:t xml:space="preserve">In the first place, </w:t>
      </w:r>
      <w:r w:rsidRPr="00B434FD">
        <w:rPr>
          <w:rStyle w:val="StyleUnderline"/>
          <w:rFonts w:ascii="Calibri" w:hAnsi="Calibri" w:cs="Calibri"/>
          <w:szCs w:val="20"/>
          <w:highlight w:val="cyan"/>
        </w:rPr>
        <w:t>American</w:t>
      </w:r>
      <w:r w:rsidRPr="00B434FD">
        <w:rPr>
          <w:rStyle w:val="StyleUnderline"/>
          <w:rFonts w:ascii="Calibri" w:hAnsi="Calibri" w:cs="Calibri"/>
          <w:szCs w:val="20"/>
        </w:rPr>
        <w:t xml:space="preserve"> military </w:t>
      </w:r>
      <w:r w:rsidRPr="00B434FD">
        <w:rPr>
          <w:rStyle w:val="StyleUnderline"/>
          <w:rFonts w:ascii="Calibri" w:hAnsi="Calibri" w:cs="Calibri"/>
          <w:szCs w:val="20"/>
          <w:highlight w:val="cyan"/>
        </w:rPr>
        <w:t>preeminence remains a great good</w:t>
      </w:r>
      <w:r w:rsidRPr="00B434FD">
        <w:rPr>
          <w:rStyle w:val="StyleUnderline"/>
          <w:rFonts w:ascii="Calibri" w:hAnsi="Calibri" w:cs="Calibri"/>
          <w:szCs w:val="20"/>
        </w:rPr>
        <w:t>, one to be retained if at all feasible</w:t>
      </w:r>
      <w:r w:rsidRPr="00B434FD">
        <w:rPr>
          <w:rFonts w:cs="Calibri"/>
          <w:szCs w:val="20"/>
        </w:rPr>
        <w:t xml:space="preserve">. </w:t>
      </w:r>
      <w:r w:rsidRPr="00B434FD">
        <w:rPr>
          <w:rStyle w:val="Emphasis"/>
          <w:rFonts w:cs="Calibri"/>
          <w:szCs w:val="20"/>
        </w:rPr>
        <w:t xml:space="preserve">As in the past, </w:t>
      </w:r>
      <w:r w:rsidRPr="00B434FD">
        <w:rPr>
          <w:rStyle w:val="Emphasis"/>
          <w:rFonts w:cs="Calibri"/>
          <w:szCs w:val="20"/>
          <w:highlight w:val="cyan"/>
        </w:rPr>
        <w:t>a U</w:t>
      </w:r>
      <w:r w:rsidRPr="00B434FD">
        <w:rPr>
          <w:rStyle w:val="Emphasis"/>
          <w:rFonts w:cs="Calibri"/>
          <w:szCs w:val="20"/>
        </w:rPr>
        <w:t xml:space="preserve">nited </w:t>
      </w:r>
      <w:r w:rsidRPr="00B434FD">
        <w:rPr>
          <w:rStyle w:val="Emphasis"/>
          <w:rFonts w:cs="Calibri"/>
          <w:szCs w:val="20"/>
          <w:highlight w:val="cyan"/>
        </w:rPr>
        <w:t>S</w:t>
      </w:r>
      <w:r w:rsidRPr="00B434FD">
        <w:rPr>
          <w:rStyle w:val="Emphasis"/>
          <w:rFonts w:cs="Calibri"/>
          <w:szCs w:val="20"/>
        </w:rPr>
        <w:t xml:space="preserve">tates </w:t>
      </w:r>
      <w:r w:rsidRPr="00B434FD">
        <w:rPr>
          <w:rStyle w:val="Emphasis"/>
          <w:rFonts w:cs="Calibri"/>
          <w:szCs w:val="20"/>
          <w:highlight w:val="cyan"/>
        </w:rPr>
        <w:t>that is uniquely powerful is</w:t>
      </w:r>
      <w:r w:rsidRPr="00B434FD">
        <w:rPr>
          <w:rStyle w:val="Emphasis"/>
          <w:rFonts w:cs="Calibri"/>
          <w:szCs w:val="20"/>
        </w:rPr>
        <w:t xml:space="preserve"> also one </w:t>
      </w:r>
      <w:r w:rsidRPr="00B434FD">
        <w:rPr>
          <w:rStyle w:val="Emphasis"/>
          <w:rFonts w:cs="Calibri"/>
          <w:szCs w:val="20"/>
          <w:highlight w:val="cyan"/>
        </w:rPr>
        <w:t>uniquely able to use its</w:t>
      </w:r>
      <w:r w:rsidRPr="00B434FD">
        <w:rPr>
          <w:rStyle w:val="Emphasis"/>
          <w:rFonts w:cs="Calibri"/>
          <w:szCs w:val="20"/>
        </w:rPr>
        <w:t xml:space="preserve"> prodigious </w:t>
      </w:r>
      <w:r w:rsidRPr="00B434FD">
        <w:rPr>
          <w:rStyle w:val="Emphasis"/>
          <w:rFonts w:cs="Calibri"/>
          <w:szCs w:val="20"/>
          <w:highlight w:val="cyan"/>
        </w:rPr>
        <w:t>influence to defend the</w:t>
      </w:r>
      <w:r w:rsidRPr="00B434FD">
        <w:rPr>
          <w:rStyle w:val="Emphasis"/>
          <w:rFonts w:cs="Calibri"/>
          <w:szCs w:val="20"/>
        </w:rPr>
        <w:t xml:space="preserve"> international </w:t>
      </w:r>
      <w:r w:rsidRPr="00B434FD">
        <w:rPr>
          <w:rStyle w:val="Emphasis"/>
          <w:rFonts w:cs="Calibri"/>
          <w:szCs w:val="20"/>
          <w:highlight w:val="cyan"/>
        </w:rPr>
        <w:t xml:space="preserve">liberal order, </w:t>
      </w:r>
      <w:r w:rsidRPr="00B434FD">
        <w:rPr>
          <w:rStyle w:val="Emphasis"/>
          <w:rFonts w:cs="Calibri"/>
          <w:szCs w:val="20"/>
        </w:rPr>
        <w:t xml:space="preserve">to </w:t>
      </w:r>
      <w:r w:rsidRPr="00B434FD">
        <w:rPr>
          <w:rStyle w:val="Emphasis"/>
          <w:rFonts w:cs="Calibri"/>
          <w:szCs w:val="20"/>
          <w:highlight w:val="cyan"/>
        </w:rPr>
        <w:t>pacify competition and arbitrate conflict, and</w:t>
      </w:r>
      <w:r w:rsidRPr="00B434FD">
        <w:rPr>
          <w:rStyle w:val="Emphasis"/>
          <w:rFonts w:cs="Calibri"/>
          <w:szCs w:val="20"/>
        </w:rPr>
        <w:t xml:space="preserve"> to </w:t>
      </w:r>
      <w:r w:rsidRPr="00B434FD">
        <w:rPr>
          <w:rStyle w:val="Emphasis"/>
          <w:rFonts w:cs="Calibri"/>
          <w:szCs w:val="20"/>
          <w:highlight w:val="cyan"/>
        </w:rPr>
        <w:t>draw others towards our example</w:t>
      </w:r>
      <w:r w:rsidRPr="00B434FD">
        <w:rPr>
          <w:rStyle w:val="StyleUnderline"/>
          <w:rFonts w:ascii="Calibri" w:hAnsi="Calibri" w:cs="Calibri"/>
          <w:szCs w:val="20"/>
          <w:highlight w:val="cyan"/>
        </w:rPr>
        <w:t>. An America that can wield military power decisively and confidently</w:t>
      </w:r>
      <w:r w:rsidRPr="00B434FD">
        <w:rPr>
          <w:rStyle w:val="StyleUnderline"/>
          <w:rFonts w:ascii="Calibri" w:hAnsi="Calibri" w:cs="Calibri"/>
          <w:szCs w:val="20"/>
        </w:rPr>
        <w:t xml:space="preserve"> on its own terms </w:t>
      </w:r>
      <w:r w:rsidRPr="00B434FD">
        <w:rPr>
          <w:rStyle w:val="StyleUnderline"/>
          <w:rFonts w:ascii="Calibri" w:hAnsi="Calibri" w:cs="Calibri"/>
          <w:szCs w:val="20"/>
          <w:highlight w:val="cyan"/>
        </w:rPr>
        <w:t>is</w:t>
      </w:r>
      <w:r w:rsidRPr="00B434FD">
        <w:rPr>
          <w:rStyle w:val="StyleUnderline"/>
          <w:rFonts w:ascii="Calibri" w:hAnsi="Calibri" w:cs="Calibri"/>
          <w:szCs w:val="20"/>
        </w:rPr>
        <w:t xml:space="preserve"> also, unsurprisingly, one </w:t>
      </w:r>
      <w:r w:rsidRPr="00B434FD">
        <w:rPr>
          <w:rStyle w:val="StyleUnderline"/>
          <w:rFonts w:ascii="Calibri" w:hAnsi="Calibri" w:cs="Calibri"/>
          <w:szCs w:val="20"/>
          <w:highlight w:val="cyan"/>
        </w:rPr>
        <w:t xml:space="preserve">more ready </w:t>
      </w:r>
      <w:r w:rsidRPr="00B434FD">
        <w:rPr>
          <w:rStyle w:val="StyleUnderline"/>
          <w:rFonts w:ascii="Calibri" w:hAnsi="Calibri" w:cs="Calibri"/>
          <w:szCs w:val="20"/>
        </w:rPr>
        <w:t>to do</w:t>
      </w:r>
      <w:r w:rsidRPr="00B434FD">
        <w:rPr>
          <w:rFonts w:cs="Calibri"/>
          <w:szCs w:val="20"/>
        </w:rPr>
        <w:t xml:space="preserve"> </w:t>
      </w:r>
      <w:r w:rsidRPr="00B434FD">
        <w:rPr>
          <w:rStyle w:val="Emphasis"/>
          <w:rFonts w:cs="Calibri"/>
          <w:szCs w:val="20"/>
        </w:rPr>
        <w:t xml:space="preserve">so; </w:t>
      </w:r>
      <w:r w:rsidRPr="00B434FD">
        <w:rPr>
          <w:rStyle w:val="Emphasis"/>
          <w:rFonts w:cs="Calibri"/>
          <w:szCs w:val="20"/>
          <w:highlight w:val="cyan"/>
        </w:rPr>
        <w:t>but a Washington that can prevail only at greater</w:t>
      </w:r>
      <w:r w:rsidRPr="00B434FD">
        <w:rPr>
          <w:rStyle w:val="Emphasis"/>
          <w:rFonts w:cs="Calibri"/>
          <w:szCs w:val="20"/>
        </w:rPr>
        <w:t xml:space="preserve"> risk and </w:t>
      </w:r>
      <w:r w:rsidRPr="00B434FD">
        <w:rPr>
          <w:rStyle w:val="Emphasis"/>
          <w:rFonts w:cs="Calibri"/>
          <w:szCs w:val="20"/>
          <w:highlight w:val="cyan"/>
        </w:rPr>
        <w:t>cost is likely to be</w:t>
      </w:r>
      <w:r w:rsidRPr="00B434FD">
        <w:rPr>
          <w:rStyle w:val="Emphasis"/>
          <w:rFonts w:cs="Calibri"/>
          <w:szCs w:val="20"/>
        </w:rPr>
        <w:t xml:space="preserve"> a </w:t>
      </w:r>
      <w:r w:rsidRPr="00B434FD">
        <w:rPr>
          <w:rStyle w:val="Emphasis"/>
          <w:rFonts w:cs="Calibri"/>
          <w:szCs w:val="20"/>
          <w:highlight w:val="cyan"/>
        </w:rPr>
        <w:t>more cautious</w:t>
      </w:r>
      <w:r w:rsidRPr="00B434FD">
        <w:rPr>
          <w:rStyle w:val="Emphasis"/>
          <w:rFonts w:cs="Calibri"/>
          <w:szCs w:val="20"/>
        </w:rPr>
        <w:t xml:space="preserve"> actor. Such </w:t>
      </w:r>
      <w:r w:rsidRPr="00B434FD">
        <w:rPr>
          <w:rStyle w:val="Emphasis"/>
          <w:rFonts w:cs="Calibri"/>
          <w:szCs w:val="20"/>
          <w:highlight w:val="cyan"/>
        </w:rPr>
        <w:t>a diminution of</w:t>
      </w:r>
      <w:r w:rsidRPr="00B434FD">
        <w:rPr>
          <w:rStyle w:val="Emphasis"/>
          <w:rFonts w:cs="Calibri"/>
          <w:szCs w:val="20"/>
        </w:rPr>
        <w:t xml:space="preserve"> American </w:t>
      </w:r>
      <w:r w:rsidRPr="00B434FD">
        <w:rPr>
          <w:rStyle w:val="Emphasis"/>
          <w:rFonts w:cs="Calibri"/>
          <w:szCs w:val="20"/>
          <w:highlight w:val="cyan"/>
        </w:rPr>
        <w:t>military might could</w:t>
      </w:r>
      <w:r w:rsidRPr="00B434FD">
        <w:rPr>
          <w:rStyle w:val="Emphasis"/>
          <w:rFonts w:cs="Calibri"/>
          <w:szCs w:val="20"/>
        </w:rPr>
        <w:t xml:space="preserve"> not but </w:t>
      </w:r>
      <w:r w:rsidRPr="00B434FD">
        <w:rPr>
          <w:rStyle w:val="Emphasis"/>
          <w:rFonts w:cs="Calibri"/>
          <w:szCs w:val="20"/>
          <w:highlight w:val="cyan"/>
        </w:rPr>
        <w:t>tempt revisionist powers to seek to weaken or</w:t>
      </w:r>
      <w:r w:rsidRPr="00B434FD">
        <w:rPr>
          <w:rStyle w:val="Emphasis"/>
          <w:rFonts w:cs="Calibri"/>
          <w:szCs w:val="20"/>
        </w:rPr>
        <w:t xml:space="preserve"> even </w:t>
      </w:r>
      <w:r w:rsidRPr="00B434FD">
        <w:rPr>
          <w:rStyle w:val="Emphasis"/>
          <w:rFonts w:cs="Calibri"/>
          <w:szCs w:val="20"/>
          <w:highlight w:val="cyan"/>
        </w:rPr>
        <w:t>upend regional liberal orders</w:t>
      </w:r>
      <w:r w:rsidRPr="00B434FD">
        <w:rPr>
          <w:rStyle w:val="Emphasis"/>
          <w:rFonts w:cs="Calibri"/>
          <w:szCs w:val="20"/>
        </w:rPr>
        <w:t xml:space="preserve"> that Washington has labored so mightily and for so long to construct and protect.</w:t>
      </w:r>
    </w:p>
    <w:p w:rsidR="008424CE" w:rsidRPr="00B434FD" w:rsidRDefault="008424CE" w:rsidP="008424CE">
      <w:pPr>
        <w:ind w:right="6"/>
        <w:rPr>
          <w:rFonts w:cs="Calibri"/>
        </w:rPr>
      </w:pPr>
    </w:p>
    <w:p w:rsidR="008424CE" w:rsidRPr="00B434FD" w:rsidRDefault="008424CE" w:rsidP="008424CE">
      <w:pPr>
        <w:pStyle w:val="Heading4"/>
        <w:ind w:right="6"/>
        <w:rPr>
          <w:rFonts w:cs="Calibri"/>
          <w:u w:val="single"/>
        </w:rPr>
      </w:pPr>
      <w:r w:rsidRPr="00B434FD">
        <w:rPr>
          <w:rFonts w:cs="Calibri"/>
        </w:rPr>
        <w:t xml:space="preserve">Maintaining a </w:t>
      </w:r>
      <w:r w:rsidRPr="00B434FD">
        <w:rPr>
          <w:rFonts w:cs="Calibri"/>
          <w:u w:val="single"/>
        </w:rPr>
        <w:t>large</w:t>
      </w:r>
      <w:r w:rsidRPr="00B434FD">
        <w:rPr>
          <w:rFonts w:cs="Calibri"/>
        </w:rPr>
        <w:t xml:space="preserve"> capabilities gap is key to deterrence</w:t>
      </w:r>
    </w:p>
    <w:p w:rsidR="008424CE" w:rsidRPr="00B434FD" w:rsidRDefault="008424CE" w:rsidP="008424CE">
      <w:pPr>
        <w:ind w:right="6"/>
        <w:rPr>
          <w:rFonts w:cs="Calibri"/>
        </w:rPr>
      </w:pPr>
      <w:r w:rsidRPr="00B434FD">
        <w:rPr>
          <w:rStyle w:val="Style13ptBold"/>
          <w:rFonts w:ascii="Calibri" w:hAnsi="Calibri" w:cs="Calibri"/>
        </w:rPr>
        <w:t>Cropsey 12 –</w:t>
      </w:r>
      <w:r w:rsidRPr="00B434FD">
        <w:rPr>
          <w:rFonts w:cs="Calibri"/>
        </w:rPr>
        <w:t xml:space="preserve"> Seth Cropsey, Senior Fellow at the Hudson Institute, 4/18/12, “The U.S. Navy Shipbuilding Plan: Assumptions and Associated Risks to National Security,” http://www.hudson.org/files/publications/SethCropsey--USNavyShipbuildingPlan--Testimony041812.pdf</w:t>
      </w:r>
    </w:p>
    <w:p w:rsidR="008424CE" w:rsidRPr="00B434FD" w:rsidRDefault="008424CE" w:rsidP="008424CE">
      <w:pPr>
        <w:ind w:right="6"/>
        <w:rPr>
          <w:rFonts w:cs="Calibri"/>
          <w:szCs w:val="20"/>
        </w:rPr>
      </w:pPr>
      <w:r w:rsidRPr="00B434FD">
        <w:rPr>
          <w:rFonts w:cs="Calibri"/>
          <w:szCs w:val="20"/>
        </w:rPr>
        <w:t xml:space="preserve">Today, </w:t>
      </w:r>
      <w:r w:rsidRPr="00B434FD">
        <w:rPr>
          <w:rStyle w:val="StyleUnderline"/>
          <w:rFonts w:ascii="Calibri" w:hAnsi="Calibri" w:cs="Calibri"/>
          <w:szCs w:val="20"/>
          <w:highlight w:val="cyan"/>
        </w:rPr>
        <w:t>one short-term view is that</w:t>
      </w:r>
      <w:r w:rsidRPr="00B434FD">
        <w:rPr>
          <w:rFonts w:cs="Calibri"/>
          <w:szCs w:val="20"/>
          <w:highlight w:val="cyan"/>
        </w:rPr>
        <w:t xml:space="preserve"> </w:t>
      </w:r>
      <w:r w:rsidRPr="00B434FD">
        <w:rPr>
          <w:rStyle w:val="StyleUnderline"/>
          <w:rFonts w:ascii="Calibri" w:hAnsi="Calibri" w:cs="Calibri"/>
          <w:szCs w:val="20"/>
          <w:highlight w:val="cyan"/>
        </w:rPr>
        <w:t>because our</w:t>
      </w:r>
      <w:r w:rsidRPr="00B434FD">
        <w:rPr>
          <w:rStyle w:val="StyleUnderline"/>
          <w:rFonts w:ascii="Calibri" w:hAnsi="Calibri" w:cs="Calibri"/>
          <w:szCs w:val="20"/>
        </w:rPr>
        <w:t xml:space="preserve"> combat </w:t>
      </w:r>
      <w:r w:rsidRPr="00B434FD">
        <w:rPr>
          <w:rStyle w:val="StyleUnderline"/>
          <w:rFonts w:ascii="Calibri" w:hAnsi="Calibri" w:cs="Calibri"/>
          <w:szCs w:val="20"/>
          <w:highlight w:val="cyan"/>
        </w:rPr>
        <w:t>fleet is larger</w:t>
      </w:r>
      <w:r w:rsidRPr="00B434FD">
        <w:rPr>
          <w:rStyle w:val="StyleUnderline"/>
          <w:rFonts w:ascii="Calibri" w:hAnsi="Calibri" w:cs="Calibri"/>
          <w:szCs w:val="20"/>
        </w:rPr>
        <w:t xml:space="preserve"> than the next 10 or 11 navies combined</w:t>
      </w:r>
      <w:r w:rsidRPr="00B434FD">
        <w:rPr>
          <w:rFonts w:cs="Calibri"/>
          <w:szCs w:val="20"/>
        </w:rPr>
        <w:t xml:space="preserve"> </w:t>
      </w:r>
      <w:r w:rsidRPr="00B434FD">
        <w:rPr>
          <w:rStyle w:val="StyleUnderline"/>
          <w:rFonts w:ascii="Calibri" w:hAnsi="Calibri" w:cs="Calibri"/>
          <w:szCs w:val="20"/>
          <w:highlight w:val="cyan"/>
        </w:rPr>
        <w:t>we can</w:t>
      </w:r>
      <w:r w:rsidRPr="00B434FD">
        <w:rPr>
          <w:rStyle w:val="StyleUnderline"/>
          <w:rFonts w:ascii="Calibri" w:hAnsi="Calibri" w:cs="Calibri"/>
          <w:szCs w:val="20"/>
        </w:rPr>
        <w:t xml:space="preserve"> safely </w:t>
      </w:r>
      <w:r w:rsidRPr="00B434FD">
        <w:rPr>
          <w:rStyle w:val="StyleUnderline"/>
          <w:rFonts w:ascii="Calibri" w:hAnsi="Calibri" w:cs="Calibri"/>
          <w:szCs w:val="20"/>
          <w:highlight w:val="cyan"/>
        </w:rPr>
        <w:t>allow the U.S. fleet to</w:t>
      </w:r>
      <w:r w:rsidRPr="00B434FD">
        <w:rPr>
          <w:rStyle w:val="StyleUnderline"/>
          <w:rFonts w:ascii="Calibri" w:hAnsi="Calibri" w:cs="Calibri"/>
          <w:szCs w:val="20"/>
        </w:rPr>
        <w:t xml:space="preserve"> go on </w:t>
      </w:r>
      <w:r w:rsidRPr="00B434FD">
        <w:rPr>
          <w:rStyle w:val="StyleUnderline"/>
          <w:rFonts w:ascii="Calibri" w:hAnsi="Calibri" w:cs="Calibri"/>
          <w:szCs w:val="20"/>
          <w:highlight w:val="cyan"/>
        </w:rPr>
        <w:t>shrink</w:t>
      </w:r>
      <w:r w:rsidRPr="00B434FD">
        <w:rPr>
          <w:rStyle w:val="StyleUnderline"/>
          <w:rFonts w:ascii="Calibri" w:hAnsi="Calibri" w:cs="Calibri"/>
          <w:szCs w:val="20"/>
        </w:rPr>
        <w:t>ing</w:t>
      </w:r>
      <w:r w:rsidRPr="00B434FD">
        <w:rPr>
          <w:rFonts w:cs="Calibri"/>
          <w:szCs w:val="20"/>
        </w:rPr>
        <w:t xml:space="preserve">. A misunderstanding of the relatively small historic size of current defense costs and their relation to the non-defense portion of the national budget (1:5) contributes to this short-term view. </w:t>
      </w:r>
    </w:p>
    <w:p w:rsidR="008424CE" w:rsidRPr="00B434FD" w:rsidRDefault="008424CE" w:rsidP="008424CE">
      <w:pPr>
        <w:ind w:right="6"/>
        <w:rPr>
          <w:rFonts w:cs="Calibri"/>
          <w:szCs w:val="20"/>
        </w:rPr>
      </w:pPr>
      <w:r w:rsidRPr="00B434FD">
        <w:rPr>
          <w:rFonts w:cs="Calibri"/>
          <w:szCs w:val="20"/>
        </w:rPr>
        <w:t xml:space="preserve">Former Chairman of the Joint Chiefs Mullen said that the nation’s debt is the greatest threat to our security. I believe that the greater threat is the failure to keep a statesmanlike perspective of our security needs in relation to our other important priorities. Dividing budget cuts equally between non-defense and defense expenses, as in last year’s sequester, will neither resolve our finances nor assure our security. Assuming an equal division among the military services, however, sequestration would reduce Navy’s annual budget from 2013 to 2021 by significantly more than the amount allotted to new ship construction. </w:t>
      </w:r>
    </w:p>
    <w:p w:rsidR="008424CE" w:rsidRPr="00B434FD" w:rsidRDefault="008424CE" w:rsidP="008424CE">
      <w:pPr>
        <w:ind w:right="6"/>
        <w:rPr>
          <w:rFonts w:cs="Calibri"/>
          <w:szCs w:val="20"/>
        </w:rPr>
      </w:pPr>
      <w:r w:rsidRPr="00B434FD">
        <w:rPr>
          <w:rStyle w:val="StyleUnderline"/>
          <w:rFonts w:ascii="Calibri" w:hAnsi="Calibri" w:cs="Calibri"/>
          <w:szCs w:val="20"/>
          <w:highlight w:val="cyan"/>
        </w:rPr>
        <w:t>American naval forces need to</w:t>
      </w:r>
      <w:r w:rsidRPr="00B434FD">
        <w:rPr>
          <w:rFonts w:cs="Calibri"/>
          <w:szCs w:val="20"/>
          <w:highlight w:val="cyan"/>
        </w:rPr>
        <w:t xml:space="preserve"> </w:t>
      </w:r>
      <w:r w:rsidRPr="00B434FD">
        <w:rPr>
          <w:rStyle w:val="StyleUnderline"/>
          <w:rFonts w:ascii="Calibri" w:hAnsi="Calibri" w:cs="Calibri"/>
          <w:szCs w:val="20"/>
          <w:highlight w:val="cyan"/>
        </w:rPr>
        <w:t>remain larger</w:t>
      </w:r>
      <w:r w:rsidRPr="00B434FD">
        <w:rPr>
          <w:rStyle w:val="StyleUnderline"/>
          <w:rFonts w:ascii="Calibri" w:hAnsi="Calibri" w:cs="Calibri"/>
          <w:szCs w:val="20"/>
        </w:rPr>
        <w:t xml:space="preserve"> than the combined power of its as-yet smaller potential competitors</w:t>
      </w:r>
      <w:r w:rsidRPr="00B434FD">
        <w:rPr>
          <w:rFonts w:cs="Calibri"/>
          <w:szCs w:val="20"/>
        </w:rPr>
        <w:t xml:space="preserve"> </w:t>
      </w:r>
      <w:r w:rsidRPr="00B434FD">
        <w:rPr>
          <w:rStyle w:val="StyleUnderline"/>
          <w:rFonts w:ascii="Calibri" w:hAnsi="Calibri" w:cs="Calibri"/>
          <w:szCs w:val="20"/>
        </w:rPr>
        <w:t xml:space="preserve">because of their ambition, their prospects for increasing wealth, and the possibility that their </w:t>
      </w:r>
      <w:r w:rsidRPr="00B434FD">
        <w:rPr>
          <w:rStyle w:val="StyleUnderline"/>
          <w:rFonts w:ascii="Calibri" w:hAnsi="Calibri" w:cs="Calibri"/>
          <w:szCs w:val="20"/>
          <w:highlight w:val="cyan"/>
          <w:bdr w:val="single" w:sz="4" w:space="0" w:color="auto"/>
        </w:rPr>
        <w:t>asymmetric strategy will diminish our current advantage</w:t>
      </w:r>
      <w:r w:rsidRPr="00B434FD">
        <w:rPr>
          <w:rFonts w:cs="Calibri"/>
          <w:szCs w:val="20"/>
          <w:highlight w:val="cyan"/>
        </w:rPr>
        <w:t xml:space="preserve">. </w:t>
      </w:r>
      <w:r w:rsidRPr="00B434FD">
        <w:rPr>
          <w:rStyle w:val="StyleUnderline"/>
          <w:rFonts w:ascii="Calibri" w:hAnsi="Calibri" w:cs="Calibri"/>
          <w:szCs w:val="20"/>
          <w:highlight w:val="cyan"/>
        </w:rPr>
        <w:t>The U.S. is</w:t>
      </w:r>
      <w:r w:rsidRPr="00B434FD">
        <w:rPr>
          <w:rStyle w:val="StyleUnderline"/>
          <w:rFonts w:ascii="Calibri" w:hAnsi="Calibri" w:cs="Calibri"/>
          <w:szCs w:val="20"/>
        </w:rPr>
        <w:t xml:space="preserve"> also </w:t>
      </w:r>
      <w:r w:rsidRPr="00B434FD">
        <w:rPr>
          <w:rStyle w:val="StyleUnderline"/>
          <w:rFonts w:ascii="Calibri" w:hAnsi="Calibri" w:cs="Calibri"/>
          <w:szCs w:val="20"/>
          <w:highlight w:val="cyan"/>
        </w:rPr>
        <w:t>the only seapower with a trans-oceanic, global reach.</w:t>
      </w:r>
      <w:r w:rsidRPr="00B434FD">
        <w:rPr>
          <w:rFonts w:cs="Calibri"/>
          <w:szCs w:val="20"/>
          <w:highlight w:val="cyan"/>
        </w:rPr>
        <w:t xml:space="preserve"> </w:t>
      </w:r>
      <w:r w:rsidRPr="00B434FD">
        <w:rPr>
          <w:rStyle w:val="StyleUnderline"/>
          <w:rFonts w:ascii="Calibri" w:hAnsi="Calibri" w:cs="Calibri"/>
          <w:szCs w:val="20"/>
          <w:highlight w:val="cyan"/>
        </w:rPr>
        <w:t>This allows us to project power, deter war, and communicate with</w:t>
      </w:r>
      <w:r w:rsidRPr="00B434FD">
        <w:rPr>
          <w:rStyle w:val="StyleUnderline"/>
          <w:rFonts w:ascii="Calibri" w:hAnsi="Calibri" w:cs="Calibri"/>
          <w:szCs w:val="20"/>
        </w:rPr>
        <w:t xml:space="preserve"> our </w:t>
      </w:r>
      <w:r w:rsidRPr="00B434FD">
        <w:rPr>
          <w:rStyle w:val="StyleUnderline"/>
          <w:rFonts w:ascii="Calibri" w:hAnsi="Calibri" w:cs="Calibri"/>
          <w:szCs w:val="20"/>
          <w:highlight w:val="cyan"/>
        </w:rPr>
        <w:t>allies</w:t>
      </w:r>
      <w:r w:rsidRPr="00B434FD">
        <w:rPr>
          <w:rFonts w:cs="Calibri"/>
          <w:szCs w:val="20"/>
        </w:rPr>
        <w:t xml:space="preserve"> around the world—all at the same time. </w:t>
      </w:r>
      <w:r w:rsidRPr="00B434FD">
        <w:rPr>
          <w:rStyle w:val="StyleUnderline"/>
          <w:rFonts w:ascii="Calibri" w:hAnsi="Calibri" w:cs="Calibri"/>
          <w:szCs w:val="20"/>
          <w:highlight w:val="cyan"/>
        </w:rPr>
        <w:t>Surrendering this</w:t>
      </w:r>
      <w:r w:rsidRPr="00B434FD">
        <w:rPr>
          <w:rFonts w:cs="Calibri"/>
          <w:szCs w:val="20"/>
        </w:rPr>
        <w:t xml:space="preserve"> ability </w:t>
      </w:r>
      <w:r w:rsidRPr="00B434FD">
        <w:rPr>
          <w:rStyle w:val="StyleUnderline"/>
          <w:rFonts w:ascii="Calibri" w:hAnsi="Calibri" w:cs="Calibri"/>
          <w:szCs w:val="20"/>
          <w:highlight w:val="cyan"/>
        </w:rPr>
        <w:t>lays open</w:t>
      </w:r>
      <w:r w:rsidRPr="00B434FD">
        <w:rPr>
          <w:rStyle w:val="StyleUnderline"/>
          <w:rFonts w:ascii="Calibri" w:hAnsi="Calibri" w:cs="Calibri"/>
          <w:szCs w:val="20"/>
        </w:rPr>
        <w:t xml:space="preserve"> the world’s strategic </w:t>
      </w:r>
      <w:r w:rsidRPr="00B434FD">
        <w:rPr>
          <w:rStyle w:val="StyleUnderline"/>
          <w:rFonts w:ascii="Calibri" w:hAnsi="Calibri" w:cs="Calibri"/>
          <w:szCs w:val="20"/>
          <w:highlight w:val="cyan"/>
        </w:rPr>
        <w:t>chokepoints to chaos</w:t>
      </w:r>
      <w:r w:rsidRPr="00B434FD">
        <w:rPr>
          <w:rFonts w:cs="Calibri"/>
          <w:szCs w:val="20"/>
        </w:rPr>
        <w:t xml:space="preserve"> or the will of states that possess an idea of international order that is wholly different from our own.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Collapse is </w:t>
      </w:r>
      <w:r w:rsidRPr="00B434FD">
        <w:rPr>
          <w:rFonts w:cs="Calibri"/>
          <w:u w:val="single"/>
        </w:rPr>
        <w:t>rapid</w:t>
      </w:r>
      <w:r w:rsidRPr="00B434FD">
        <w:rPr>
          <w:rFonts w:cs="Calibri"/>
        </w:rPr>
        <w:t>---no resiliency</w:t>
      </w:r>
    </w:p>
    <w:p w:rsidR="008424CE" w:rsidRPr="00B434FD" w:rsidRDefault="008424CE" w:rsidP="008424CE">
      <w:pPr>
        <w:ind w:right="6"/>
        <w:rPr>
          <w:rFonts w:cs="Calibri"/>
        </w:rPr>
      </w:pPr>
      <w:r w:rsidRPr="00B434FD">
        <w:rPr>
          <w:rStyle w:val="Style13ptBold"/>
          <w:rFonts w:ascii="Calibri" w:hAnsi="Calibri" w:cs="Calibri"/>
        </w:rPr>
        <w:t>Eaglen 11</w:t>
      </w:r>
      <w:r w:rsidRPr="00B434FD">
        <w:rPr>
          <w:rFonts w:cs="Calibri"/>
        </w:rPr>
        <w:t xml:space="preserve"> – Mackenzie, Research Fellow for National Security – Douglas and Sarah Allison Center for Foreign Policy Studies, Heritage Foundation, and Bryan McGrath, Retired Naval Officer and the Director – Delex Consulting, Studies and Analysis, “Thinking About a Day Without Sea Power: Implications for U.S. Defense Policy”, Heritage Backgrounder, 5-16, http://www.heritage.org/research/reports/2011/05/thinking-about-a-day-without-sea-power-implications-for-us-defense-policy</w:t>
      </w:r>
    </w:p>
    <w:p w:rsidR="008424CE" w:rsidRPr="00B434FD" w:rsidRDefault="008424CE" w:rsidP="008424CE">
      <w:pPr>
        <w:ind w:right="6"/>
        <w:rPr>
          <w:rFonts w:cs="Calibri"/>
          <w:szCs w:val="20"/>
        </w:rPr>
      </w:pPr>
      <w:r w:rsidRPr="00B434FD">
        <w:rPr>
          <w:rFonts w:cs="Calibri"/>
          <w:bCs/>
          <w:szCs w:val="20"/>
          <w:u w:val="single"/>
        </w:rPr>
        <w:t xml:space="preserve">An </w:t>
      </w:r>
      <w:r w:rsidRPr="00B434FD">
        <w:rPr>
          <w:rStyle w:val="Emphasis"/>
          <w:rFonts w:cs="Calibri"/>
          <w:szCs w:val="20"/>
          <w:highlight w:val="cyan"/>
        </w:rPr>
        <w:t>absolute decline</w:t>
      </w:r>
      <w:r w:rsidRPr="00B434FD">
        <w:rPr>
          <w:rFonts w:cs="Calibri"/>
          <w:bCs/>
          <w:szCs w:val="20"/>
          <w:highlight w:val="cyan"/>
          <w:u w:val="single"/>
        </w:rPr>
        <w:t xml:space="preserve"> in</w:t>
      </w:r>
      <w:r w:rsidRPr="00B434FD">
        <w:rPr>
          <w:rFonts w:cs="Calibri"/>
          <w:bCs/>
          <w:szCs w:val="20"/>
          <w:u w:val="single"/>
        </w:rPr>
        <w:t xml:space="preserve"> American </w:t>
      </w:r>
      <w:r w:rsidRPr="00B434FD">
        <w:rPr>
          <w:rFonts w:cs="Calibri"/>
          <w:bCs/>
          <w:szCs w:val="20"/>
          <w:highlight w:val="cyan"/>
          <w:u w:val="single"/>
        </w:rPr>
        <w:t>sea power would</w:t>
      </w:r>
      <w:r w:rsidRPr="00B434FD">
        <w:rPr>
          <w:rFonts w:cs="Calibri"/>
          <w:bCs/>
          <w:szCs w:val="20"/>
          <w:u w:val="single"/>
        </w:rPr>
        <w:t xml:space="preserve"> probably </w:t>
      </w:r>
      <w:r w:rsidRPr="00B434FD">
        <w:rPr>
          <w:rFonts w:cs="Calibri"/>
          <w:bCs/>
          <w:szCs w:val="20"/>
          <w:highlight w:val="cyan"/>
          <w:u w:val="single"/>
        </w:rPr>
        <w:t>span decades, but</w:t>
      </w:r>
      <w:r w:rsidRPr="00B434FD">
        <w:rPr>
          <w:rFonts w:cs="Calibri"/>
          <w:bCs/>
          <w:szCs w:val="20"/>
          <w:u w:val="single"/>
        </w:rPr>
        <w:t xml:space="preserve"> the </w:t>
      </w:r>
      <w:r w:rsidRPr="00B434FD">
        <w:rPr>
          <w:rFonts w:cs="Calibri"/>
          <w:bCs/>
          <w:szCs w:val="20"/>
          <w:highlight w:val="cyan"/>
          <w:u w:val="single"/>
        </w:rPr>
        <w:t>examples</w:t>
      </w:r>
      <w:r w:rsidRPr="00B434FD">
        <w:rPr>
          <w:rFonts w:cs="Calibri"/>
          <w:bCs/>
          <w:szCs w:val="20"/>
          <w:u w:val="single"/>
        </w:rPr>
        <w:t xml:space="preserve"> of the Soviet Union and previous naval powers unable to</w:t>
      </w:r>
      <w:r w:rsidRPr="00B434FD">
        <w:rPr>
          <w:rFonts w:cs="Calibri"/>
          <w:szCs w:val="20"/>
        </w:rPr>
        <w:t xml:space="preserve"> deploy and </w:t>
      </w:r>
      <w:r w:rsidRPr="00B434FD">
        <w:rPr>
          <w:rFonts w:cs="Calibri"/>
          <w:bCs/>
          <w:szCs w:val="20"/>
          <w:u w:val="single"/>
        </w:rPr>
        <w:t xml:space="preserve">maintain a robust fleet </w:t>
      </w:r>
      <w:r w:rsidRPr="00B434FD">
        <w:rPr>
          <w:rFonts w:cs="Calibri"/>
          <w:bCs/>
          <w:szCs w:val="20"/>
          <w:highlight w:val="cyan"/>
          <w:u w:val="single"/>
        </w:rPr>
        <w:t xml:space="preserve">demonstrate how </w:t>
      </w:r>
      <w:r w:rsidRPr="00B434FD">
        <w:rPr>
          <w:rStyle w:val="Emphasis"/>
          <w:rFonts w:cs="Calibri"/>
          <w:szCs w:val="20"/>
          <w:highlight w:val="cyan"/>
        </w:rPr>
        <w:t>rapidly</w:t>
      </w:r>
      <w:r w:rsidRPr="00B434FD">
        <w:rPr>
          <w:rFonts w:cs="Calibri"/>
          <w:bCs/>
          <w:szCs w:val="20"/>
          <w:u w:val="single"/>
        </w:rPr>
        <w:t xml:space="preserve"> a </w:t>
      </w:r>
      <w:r w:rsidRPr="00B434FD">
        <w:rPr>
          <w:rFonts w:cs="Calibri"/>
          <w:bCs/>
          <w:szCs w:val="20"/>
          <w:highlight w:val="cyan"/>
          <w:u w:val="single"/>
        </w:rPr>
        <w:t xml:space="preserve">navy can become </w:t>
      </w:r>
      <w:r w:rsidRPr="00B434FD">
        <w:rPr>
          <w:rStyle w:val="Emphasis"/>
          <w:rFonts w:cs="Calibri"/>
          <w:szCs w:val="20"/>
          <w:highlight w:val="cyan"/>
        </w:rPr>
        <w:t>hollow</w:t>
      </w:r>
      <w:r w:rsidRPr="00B434FD">
        <w:rPr>
          <w:rFonts w:cs="Calibri"/>
          <w:bCs/>
          <w:szCs w:val="20"/>
          <w:highlight w:val="cyan"/>
          <w:u w:val="single"/>
        </w:rPr>
        <w:t xml:space="preserve"> and </w:t>
      </w:r>
      <w:r w:rsidRPr="00B434FD">
        <w:rPr>
          <w:rStyle w:val="Emphasis"/>
          <w:rFonts w:cs="Calibri"/>
          <w:szCs w:val="20"/>
          <w:highlight w:val="cyan"/>
        </w:rPr>
        <w:t>unable to influence events</w:t>
      </w:r>
      <w:r w:rsidRPr="00B434FD">
        <w:rPr>
          <w:rFonts w:cs="Calibri"/>
          <w:bCs/>
          <w:szCs w:val="20"/>
          <w:highlight w:val="cyan"/>
          <w:u w:val="single"/>
        </w:rPr>
        <w:t xml:space="preserve"> abroad</w:t>
      </w:r>
      <w:r w:rsidRPr="00B434FD">
        <w:rPr>
          <w:rFonts w:cs="Calibri"/>
          <w:bCs/>
          <w:szCs w:val="20"/>
          <w:u w:val="single"/>
        </w:rPr>
        <w:t>. As the U.S. fleet evolves toward a less capable mix</w:t>
      </w:r>
      <w:r w:rsidRPr="00B434FD">
        <w:rPr>
          <w:rFonts w:cs="Calibri"/>
          <w:szCs w:val="20"/>
        </w:rPr>
        <w:t xml:space="preserve"> and the costs of maintaining aging submarines, destroyers, and carriers mount, the U.S. </w:t>
      </w:r>
      <w:r w:rsidRPr="00B434FD">
        <w:rPr>
          <w:rFonts w:cs="Calibri"/>
          <w:bCs/>
          <w:szCs w:val="20"/>
          <w:u w:val="single"/>
        </w:rPr>
        <w:t>Navy could easily find itself with an effectively smaller fleet in the future</w:t>
      </w:r>
      <w:r w:rsidRPr="00B434FD">
        <w:rPr>
          <w:rFonts w:cs="Calibri"/>
          <w:szCs w:val="20"/>
        </w:rPr>
        <w:t xml:space="preserve">. Newer, smaller ships would ply waters abroad, while the </w:t>
      </w:r>
      <w:r w:rsidRPr="00B434FD">
        <w:rPr>
          <w:rFonts w:cs="Calibri"/>
          <w:bCs/>
          <w:szCs w:val="20"/>
          <w:highlight w:val="cyan"/>
          <w:u w:val="single"/>
        </w:rPr>
        <w:t>combat power</w:t>
      </w:r>
      <w:r w:rsidRPr="00B434FD">
        <w:rPr>
          <w:rFonts w:cs="Calibri"/>
          <w:szCs w:val="20"/>
        </w:rPr>
        <w:t xml:space="preserve"> that helped to win two world wars and deter the Soviet Union </w:t>
      </w:r>
      <w:r w:rsidRPr="00B434FD">
        <w:rPr>
          <w:rFonts w:cs="Calibri"/>
          <w:bCs/>
          <w:szCs w:val="20"/>
          <w:highlight w:val="cyan"/>
          <w:u w:val="single"/>
        </w:rPr>
        <w:t>would remain</w:t>
      </w:r>
      <w:r w:rsidRPr="00B434FD">
        <w:rPr>
          <w:rFonts w:cs="Calibri"/>
          <w:szCs w:val="20"/>
        </w:rPr>
        <w:t xml:space="preserve"> at home </w:t>
      </w:r>
      <w:r w:rsidRPr="00B434FD">
        <w:rPr>
          <w:rFonts w:cs="Calibri"/>
          <w:bCs/>
          <w:szCs w:val="20"/>
          <w:u w:val="single"/>
        </w:rPr>
        <w:t xml:space="preserve">in a </w:t>
      </w:r>
      <w:r w:rsidRPr="00B434FD">
        <w:rPr>
          <w:rFonts w:cs="Calibri"/>
          <w:bCs/>
          <w:szCs w:val="20"/>
          <w:highlight w:val="cyan"/>
          <w:u w:val="single"/>
        </w:rPr>
        <w:t>reduced</w:t>
      </w:r>
      <w:r w:rsidRPr="00B434FD">
        <w:rPr>
          <w:rFonts w:cs="Calibri"/>
          <w:bCs/>
          <w:szCs w:val="20"/>
          <w:u w:val="single"/>
        </w:rPr>
        <w:t xml:space="preserve"> operating status</w:t>
      </w:r>
      <w:r w:rsidRPr="00B434FD">
        <w:rPr>
          <w:rFonts w:cs="Calibri"/>
          <w:szCs w:val="20"/>
        </w:rPr>
        <w:t xml:space="preserve"> for financial reasons. </w:t>
      </w:r>
      <w:r w:rsidRPr="00B434FD">
        <w:rPr>
          <w:rFonts w:cs="Calibri"/>
          <w:bCs/>
          <w:szCs w:val="20"/>
          <w:highlight w:val="cyan"/>
          <w:u w:val="single"/>
        </w:rPr>
        <w:t>This would leave</w:t>
      </w:r>
      <w:r w:rsidRPr="00B434FD">
        <w:rPr>
          <w:rFonts w:cs="Calibri"/>
          <w:bCs/>
          <w:szCs w:val="20"/>
          <w:u w:val="single"/>
        </w:rPr>
        <w:t xml:space="preserve"> the </w:t>
      </w:r>
      <w:r w:rsidRPr="00B434FD">
        <w:rPr>
          <w:rFonts w:cs="Calibri"/>
          <w:bCs/>
          <w:szCs w:val="20"/>
          <w:highlight w:val="cyan"/>
          <w:u w:val="single"/>
        </w:rPr>
        <w:t>Navy</w:t>
      </w:r>
      <w:r w:rsidRPr="00B434FD">
        <w:rPr>
          <w:rFonts w:cs="Calibri"/>
          <w:szCs w:val="20"/>
        </w:rPr>
        <w:t xml:space="preserve"> and the nation </w:t>
      </w:r>
      <w:r w:rsidRPr="00B434FD">
        <w:rPr>
          <w:rStyle w:val="Emphasis"/>
          <w:rFonts w:cs="Calibri"/>
          <w:szCs w:val="20"/>
          <w:highlight w:val="cyan"/>
        </w:rPr>
        <w:t>ill-prepared</w:t>
      </w:r>
      <w:r w:rsidRPr="00B434FD">
        <w:rPr>
          <w:rFonts w:cs="Calibri"/>
          <w:bCs/>
          <w:szCs w:val="20"/>
          <w:highlight w:val="cyan"/>
          <w:u w:val="single"/>
        </w:rPr>
        <w:t xml:space="preserve"> for</w:t>
      </w:r>
      <w:r w:rsidRPr="00B434FD">
        <w:rPr>
          <w:rFonts w:cs="Calibri"/>
          <w:bCs/>
          <w:szCs w:val="20"/>
          <w:u w:val="single"/>
        </w:rPr>
        <w:t xml:space="preserve"> a </w:t>
      </w:r>
      <w:r w:rsidRPr="00B434FD">
        <w:rPr>
          <w:rFonts w:cs="Calibri"/>
          <w:bCs/>
          <w:szCs w:val="20"/>
          <w:highlight w:val="cyan"/>
          <w:u w:val="single"/>
        </w:rPr>
        <w:t>future</w:t>
      </w:r>
      <w:r w:rsidRPr="00B434FD">
        <w:rPr>
          <w:rFonts w:cs="Calibri"/>
          <w:bCs/>
          <w:szCs w:val="20"/>
          <w:u w:val="single"/>
        </w:rPr>
        <w:t xml:space="preserve"> economic and </w:t>
      </w:r>
      <w:r w:rsidRPr="00B434FD">
        <w:rPr>
          <w:rFonts w:cs="Calibri"/>
          <w:bCs/>
          <w:szCs w:val="20"/>
          <w:highlight w:val="cyan"/>
          <w:u w:val="single"/>
        </w:rPr>
        <w:t>security crisis</w:t>
      </w:r>
      <w:r w:rsidRPr="00B434FD">
        <w:rPr>
          <w:rFonts w:cs="Calibri"/>
          <w:szCs w:val="20"/>
        </w:rPr>
        <w:t>.</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China will challenge the U.S. --- weak navy causes </w:t>
      </w:r>
      <w:r w:rsidRPr="00B434FD">
        <w:rPr>
          <w:rFonts w:cs="Calibri"/>
          <w:u w:val="single"/>
        </w:rPr>
        <w:t>string of pearls</w:t>
      </w:r>
      <w:r w:rsidRPr="00B434FD">
        <w:rPr>
          <w:rFonts w:cs="Calibri"/>
        </w:rPr>
        <w:t xml:space="preserve"> and undermines </w:t>
      </w:r>
      <w:r w:rsidRPr="00B434FD">
        <w:rPr>
          <w:rFonts w:cs="Calibri"/>
          <w:u w:val="single"/>
        </w:rPr>
        <w:t>regional alliances</w:t>
      </w:r>
    </w:p>
    <w:p w:rsidR="008424CE" w:rsidRPr="00B434FD" w:rsidRDefault="008424CE" w:rsidP="008424CE">
      <w:pPr>
        <w:ind w:right="6"/>
        <w:rPr>
          <w:rFonts w:cs="Calibri"/>
        </w:rPr>
      </w:pPr>
      <w:r w:rsidRPr="00B434FD">
        <w:rPr>
          <w:rStyle w:val="Style13ptBold"/>
          <w:rFonts w:ascii="Calibri" w:hAnsi="Calibri" w:cs="Calibri"/>
        </w:rPr>
        <w:t>Forster 11</w:t>
      </w:r>
      <w:r w:rsidRPr="00B434FD">
        <w:rPr>
          <w:rFonts w:cs="Calibri"/>
        </w:rPr>
        <w:t xml:space="preserve"> – Larissa, PhD, Postdoctoral Fellow in Public Policy – University of Michigan, “Trust Cannot Be Surged – Challenges to Naval Forward Presence”, Military Power Revue, 2, </w:t>
      </w:r>
      <w:hyperlink r:id="rId239" w:history="1">
        <w:r w:rsidRPr="00B434FD">
          <w:rPr>
            <w:rStyle w:val="Hyperlink"/>
            <w:rFonts w:cs="Calibri"/>
          </w:rPr>
          <w:t>http://hawk.ethz.ch/serviceengine/Files/</w:t>
        </w:r>
      </w:hyperlink>
      <w:r w:rsidRPr="00B434FD">
        <w:rPr>
          <w:rFonts w:cs="Calibri"/>
        </w:rPr>
        <w:t xml:space="preserve"> ISN/134516/ichaptersection_singledocument/541616ae-7565-4d6b-81c6-703edcd6104e/en/chapt_5.pdf</w:t>
      </w:r>
    </w:p>
    <w:p w:rsidR="008424CE" w:rsidRPr="00B434FD" w:rsidRDefault="008424CE" w:rsidP="008424CE">
      <w:pPr>
        <w:ind w:right="6"/>
        <w:rPr>
          <w:rFonts w:cs="Calibri"/>
          <w:sz w:val="14"/>
        </w:rPr>
      </w:pPr>
      <w:r w:rsidRPr="00B434FD">
        <w:rPr>
          <w:rFonts w:cs="Calibri"/>
          <w:sz w:val="14"/>
        </w:rPr>
        <w:t>The Rising Importance of the Indo-Pacific Commons</w:t>
      </w:r>
    </w:p>
    <w:p w:rsidR="008424CE" w:rsidRPr="00B434FD" w:rsidRDefault="008424CE" w:rsidP="008424CE">
      <w:pPr>
        <w:ind w:right="6"/>
        <w:rPr>
          <w:rFonts w:cs="Calibri"/>
          <w:sz w:val="14"/>
        </w:rPr>
      </w:pPr>
      <w:r w:rsidRPr="00B434FD">
        <w:rPr>
          <w:rFonts w:cs="Calibri"/>
          <w:sz w:val="14"/>
        </w:rPr>
        <w:t xml:space="preserve">New U.S. documents such as the National Security Strategy (NSS)[47] or the QDR[48] 2010, have defined the larger Indian Ocean region as an area of growing interest to the United States and the 2007 maritime strategy reorients the focus from the Atlantic and the Pacific to the Indian Ocean and the Pacific. Sullivan[49] states, that «as home to a number of the world’s most dynamic economies, two rising powers, and six nuclear states, Asia is a region of enormous strategic importance to the United States. For over six decades, America has functioned as the preeminent power in Asia, playing a vital role in providing security and ensuring a stable balance of power that has allowed the region’s states to flourish politically and economically». Within the Indo-Pacific commons, China and India are of particular U.S. interest. Holmes and Yosihara[50] speak of a strategic triangle in the region. The </w:t>
      </w:r>
      <w:r w:rsidRPr="00B434FD">
        <w:rPr>
          <w:rStyle w:val="StyleUnderline"/>
          <w:rFonts w:ascii="Calibri" w:hAnsi="Calibri" w:cs="Calibri"/>
          <w:highlight w:val="cyan"/>
        </w:rPr>
        <w:t>rise of</w:t>
      </w:r>
      <w:r w:rsidRPr="00B434FD">
        <w:rPr>
          <w:rStyle w:val="StyleUnderline"/>
          <w:rFonts w:ascii="Calibri" w:hAnsi="Calibri" w:cs="Calibri"/>
        </w:rPr>
        <w:t xml:space="preserve"> the</w:t>
      </w:r>
      <w:r w:rsidRPr="00B434FD">
        <w:rPr>
          <w:rFonts w:cs="Calibri"/>
          <w:sz w:val="14"/>
        </w:rPr>
        <w:t xml:space="preserve"> Chinese People’s Liberation Army Navy </w:t>
      </w:r>
      <w:r w:rsidRPr="00B434FD">
        <w:rPr>
          <w:rStyle w:val="StyleUnderline"/>
          <w:rFonts w:ascii="Calibri" w:hAnsi="Calibri" w:cs="Calibri"/>
          <w:highlight w:val="cyan"/>
        </w:rPr>
        <w:t>(PLAN), is a</w:t>
      </w:r>
      <w:r w:rsidRPr="00B434FD">
        <w:rPr>
          <w:rStyle w:val="StyleUnderline"/>
          <w:rFonts w:ascii="Calibri" w:hAnsi="Calibri" w:cs="Calibri"/>
        </w:rPr>
        <w:t xml:space="preserve"> topic of </w:t>
      </w:r>
      <w:r w:rsidRPr="00B434FD">
        <w:rPr>
          <w:rStyle w:val="StyleUnderline"/>
          <w:rFonts w:ascii="Calibri" w:hAnsi="Calibri" w:cs="Calibri"/>
          <w:highlight w:val="cyan"/>
        </w:rPr>
        <w:t>high</w:t>
      </w:r>
      <w:r w:rsidRPr="00B434FD">
        <w:rPr>
          <w:rStyle w:val="StyleUnderline"/>
          <w:rFonts w:ascii="Calibri" w:hAnsi="Calibri" w:cs="Calibri"/>
        </w:rPr>
        <w:t xml:space="preserve">est </w:t>
      </w:r>
      <w:r w:rsidRPr="00B434FD">
        <w:rPr>
          <w:rStyle w:val="StyleUnderline"/>
          <w:rFonts w:ascii="Calibri" w:hAnsi="Calibri" w:cs="Calibri"/>
          <w:highlight w:val="cyan"/>
        </w:rPr>
        <w:t>priority</w:t>
      </w:r>
      <w:r w:rsidRPr="00B434FD">
        <w:rPr>
          <w:rFonts w:cs="Calibri"/>
          <w:sz w:val="14"/>
        </w:rPr>
        <w:t xml:space="preserve"> in Washington. Some believe China’s preoccupation with Taiwan is the main reason behind the PLAN buildup, while others emphasize the Chinese desire to control sea lines, the manifestation of the status as a major world power, securing regional interests such as for example the disputes over the South China Sea and in particular the resource rich Spratly and Paracel Islands, and the opposition to U.S. regional military influence[51]. China depends on access to the Indian Ocean for trade routes, especially for the import of energy resources. While the country officially abides by a non-intervention policy, this becomes increasingly difficult in light of Chinese power ambitions. The Chinese contributions to UN peacekeeping missions and the anti-piracy efforts go counter to official policy and also point to the need of overseas infrastructure. According to Kostecka[52], a regional support network is already in place. For example, PLAN warships operating in the Gulf of Aden rely on the port of Salalah in Oman. China underlines its peaceful rise with its intention to seek places (mere access to facilities), rather than bases (stationing of forces abroad). The concept of seeking places aims to secure agreements with friendly governments allowing China access to national facilities rather than placing military forces abroad. Observers note the dual-use capacity of these facilities as they could easily be transformed to be operational for military purposes. </w:t>
      </w:r>
      <w:r w:rsidRPr="00B434FD">
        <w:rPr>
          <w:rStyle w:val="StyleUnderline"/>
          <w:rFonts w:ascii="Calibri" w:hAnsi="Calibri" w:cs="Calibri"/>
        </w:rPr>
        <w:t>The strategy to create a chain of maritime facilities</w:t>
      </w:r>
      <w:r w:rsidRPr="00B434FD">
        <w:rPr>
          <w:rFonts w:cs="Calibri"/>
          <w:sz w:val="14"/>
        </w:rPr>
        <w:t xml:space="preserve"> in various host countries with the stated purpose of purely commercial interests is often </w:t>
      </w:r>
      <w:r w:rsidRPr="00B434FD">
        <w:rPr>
          <w:rStyle w:val="StyleUnderline"/>
          <w:rFonts w:ascii="Calibri" w:hAnsi="Calibri" w:cs="Calibri"/>
        </w:rPr>
        <w:t>referred to as ‹string of pearls›</w:t>
      </w:r>
      <w:r w:rsidRPr="00B434FD">
        <w:rPr>
          <w:rFonts w:cs="Calibri"/>
          <w:sz w:val="14"/>
        </w:rPr>
        <w:t xml:space="preserve">[53] and demonstrates the expansion of influence. </w:t>
      </w:r>
      <w:r w:rsidRPr="00B434FD">
        <w:rPr>
          <w:rStyle w:val="StyleUnderline"/>
          <w:rFonts w:ascii="Calibri" w:hAnsi="Calibri" w:cs="Calibri"/>
          <w:highlight w:val="cyan"/>
        </w:rPr>
        <w:t>China is</w:t>
      </w:r>
      <w:r w:rsidRPr="00B434FD">
        <w:rPr>
          <w:rFonts w:cs="Calibri"/>
          <w:sz w:val="14"/>
        </w:rPr>
        <w:t xml:space="preserve"> also </w:t>
      </w:r>
      <w:r w:rsidRPr="00B434FD">
        <w:rPr>
          <w:rStyle w:val="StyleUnderline"/>
          <w:rFonts w:ascii="Calibri" w:hAnsi="Calibri" w:cs="Calibri"/>
          <w:highlight w:val="cyan"/>
        </w:rPr>
        <w:t>building</w:t>
      </w:r>
      <w:r w:rsidRPr="00B434FD">
        <w:rPr>
          <w:rFonts w:cs="Calibri"/>
          <w:sz w:val="14"/>
        </w:rPr>
        <w:t xml:space="preserve"> defenses </w:t>
      </w:r>
      <w:r w:rsidRPr="00B434FD">
        <w:rPr>
          <w:rStyle w:val="StyleUnderline"/>
          <w:rFonts w:ascii="Calibri" w:hAnsi="Calibri" w:cs="Calibri"/>
        </w:rPr>
        <w:t>(</w:t>
      </w:r>
      <w:r w:rsidRPr="00B434FD">
        <w:rPr>
          <w:rStyle w:val="StyleUnderline"/>
          <w:rFonts w:ascii="Calibri" w:hAnsi="Calibri" w:cs="Calibri"/>
          <w:highlight w:val="cyan"/>
        </w:rPr>
        <w:t>anti-access forces</w:t>
      </w:r>
      <w:r w:rsidRPr="00B434FD">
        <w:rPr>
          <w:rStyle w:val="StyleUnderline"/>
          <w:rFonts w:ascii="Calibri" w:hAnsi="Calibri" w:cs="Calibri"/>
        </w:rPr>
        <w:t>) against</w:t>
      </w:r>
      <w:r w:rsidRPr="00B434FD">
        <w:rPr>
          <w:rFonts w:cs="Calibri"/>
          <w:sz w:val="14"/>
        </w:rPr>
        <w:t xml:space="preserve"> hostile </w:t>
      </w:r>
      <w:r w:rsidRPr="00B434FD">
        <w:rPr>
          <w:rStyle w:val="StyleUnderline"/>
          <w:rFonts w:ascii="Calibri" w:hAnsi="Calibri" w:cs="Calibri"/>
        </w:rPr>
        <w:t>naval intervention</w:t>
      </w:r>
      <w:r w:rsidRPr="00B434FD">
        <w:rPr>
          <w:rFonts w:cs="Calibri"/>
          <w:sz w:val="14"/>
        </w:rPr>
        <w:t xml:space="preserve"> with the aim of delaying arrival or reducing effectiveness. O’Rourke compares the strategy to the Soviet sea denial during the Cold War. What makes the Chinese strategy </w:t>
      </w:r>
      <w:r w:rsidRPr="00B434FD">
        <w:rPr>
          <w:rStyle w:val="StyleUnderline"/>
          <w:rFonts w:ascii="Calibri" w:hAnsi="Calibri" w:cs="Calibri"/>
        </w:rPr>
        <w:t>more dangerous is</w:t>
      </w:r>
      <w:r w:rsidRPr="00B434FD">
        <w:rPr>
          <w:rFonts w:cs="Calibri"/>
          <w:sz w:val="14"/>
        </w:rPr>
        <w:t xml:space="preserve"> its </w:t>
      </w:r>
      <w:r w:rsidRPr="00B434FD">
        <w:rPr>
          <w:rStyle w:val="StyleUnderline"/>
          <w:rFonts w:ascii="Calibri" w:hAnsi="Calibri" w:cs="Calibri"/>
        </w:rPr>
        <w:t xml:space="preserve">possession of </w:t>
      </w:r>
      <w:r w:rsidRPr="00B434FD">
        <w:rPr>
          <w:rStyle w:val="StyleUnderline"/>
          <w:rFonts w:ascii="Calibri" w:hAnsi="Calibri" w:cs="Calibri"/>
          <w:highlight w:val="cyan"/>
        </w:rPr>
        <w:t>anti ship ballistic missiles</w:t>
      </w:r>
      <w:r w:rsidRPr="00B434FD">
        <w:rPr>
          <w:rFonts w:cs="Calibri"/>
          <w:sz w:val="14"/>
        </w:rPr>
        <w:t xml:space="preserve"> (ASBMs). There are unconfirmed reports that the </w:t>
      </w:r>
      <w:r w:rsidRPr="00B434FD">
        <w:rPr>
          <w:rStyle w:val="StyleUnderline"/>
          <w:rFonts w:ascii="Calibri" w:hAnsi="Calibri" w:cs="Calibri"/>
        </w:rPr>
        <w:t>PLAN has been buying</w:t>
      </w:r>
      <w:r w:rsidRPr="00B434FD">
        <w:rPr>
          <w:rFonts w:cs="Calibri"/>
          <w:sz w:val="14"/>
        </w:rPr>
        <w:t xml:space="preserve"> naval </w:t>
      </w:r>
      <w:r w:rsidRPr="00B434FD">
        <w:rPr>
          <w:rStyle w:val="StyleUnderline"/>
          <w:rFonts w:ascii="Calibri" w:hAnsi="Calibri" w:cs="Calibri"/>
          <w:highlight w:val="cyan"/>
        </w:rPr>
        <w:t>mines</w:t>
      </w:r>
      <w:r w:rsidRPr="00B434FD">
        <w:rPr>
          <w:rStyle w:val="StyleUnderline"/>
          <w:rFonts w:ascii="Calibri" w:hAnsi="Calibri" w:cs="Calibri"/>
        </w:rPr>
        <w:t xml:space="preserve"> and ballistic missiles</w:t>
      </w:r>
      <w:r w:rsidRPr="00B434FD">
        <w:rPr>
          <w:rFonts w:cs="Calibri"/>
          <w:sz w:val="14"/>
        </w:rPr>
        <w:t xml:space="preserve">, capable of hitting targets at sea in motion </w:t>
      </w:r>
      <w:r w:rsidRPr="00B434FD">
        <w:rPr>
          <w:rStyle w:val="StyleUnderline"/>
          <w:rFonts w:ascii="Calibri" w:hAnsi="Calibri" w:cs="Calibri"/>
          <w:highlight w:val="cyan"/>
        </w:rPr>
        <w:t>as well as tech</w:t>
      </w:r>
      <w:r w:rsidRPr="00B434FD">
        <w:rPr>
          <w:rStyle w:val="StyleUnderline"/>
          <w:rFonts w:ascii="Calibri" w:hAnsi="Calibri" w:cs="Calibri"/>
        </w:rPr>
        <w:t xml:space="preserve">nology </w:t>
      </w:r>
      <w:r w:rsidRPr="00B434FD">
        <w:rPr>
          <w:rStyle w:val="StyleUnderline"/>
          <w:rFonts w:ascii="Calibri" w:hAnsi="Calibri" w:cs="Calibri"/>
          <w:highlight w:val="cyan"/>
        </w:rPr>
        <w:t>to block GPS</w:t>
      </w:r>
      <w:r w:rsidRPr="00B434FD">
        <w:rPr>
          <w:rStyle w:val="StyleUnderline"/>
          <w:rFonts w:ascii="Calibri" w:hAnsi="Calibri" w:cs="Calibri"/>
        </w:rPr>
        <w:t xml:space="preserve"> signals</w:t>
      </w:r>
      <w:r w:rsidRPr="00B434FD">
        <w:rPr>
          <w:rFonts w:cs="Calibri"/>
          <w:sz w:val="14"/>
        </w:rPr>
        <w:t xml:space="preserve">. According to Kaplan[55], </w:t>
      </w:r>
      <w:r w:rsidRPr="00B434FD">
        <w:rPr>
          <w:rStyle w:val="StyleUnderline"/>
          <w:rFonts w:ascii="Calibri" w:hAnsi="Calibri" w:cs="Calibri"/>
          <w:highlight w:val="cyan"/>
        </w:rPr>
        <w:t>China is producing</w:t>
      </w:r>
      <w:r w:rsidRPr="00B434FD">
        <w:rPr>
          <w:rFonts w:cs="Calibri"/>
          <w:sz w:val="14"/>
        </w:rPr>
        <w:t xml:space="preserve"> or acquiring </w:t>
      </w:r>
      <w:r w:rsidRPr="00B434FD">
        <w:rPr>
          <w:rStyle w:val="StyleUnderline"/>
          <w:rFonts w:ascii="Calibri" w:hAnsi="Calibri" w:cs="Calibri"/>
          <w:highlight w:val="cyan"/>
        </w:rPr>
        <w:t>sub</w:t>
      </w:r>
      <w:r w:rsidRPr="00B434FD">
        <w:rPr>
          <w:rStyle w:val="StyleUnderline"/>
          <w:rFonts w:ascii="Calibri" w:hAnsi="Calibri" w:cs="Calibri"/>
        </w:rPr>
        <w:t>marine</w:t>
      </w:r>
      <w:r w:rsidRPr="00B434FD">
        <w:rPr>
          <w:rStyle w:val="StyleUnderline"/>
          <w:rFonts w:ascii="Calibri" w:hAnsi="Calibri" w:cs="Calibri"/>
          <w:highlight w:val="cyan"/>
        </w:rPr>
        <w:t>s</w:t>
      </w:r>
      <w:r w:rsidRPr="00B434FD">
        <w:rPr>
          <w:rStyle w:val="StyleUnderline"/>
          <w:rFonts w:ascii="Calibri" w:hAnsi="Calibri" w:cs="Calibri"/>
        </w:rPr>
        <w:t xml:space="preserve"> at </w:t>
      </w:r>
      <w:r w:rsidRPr="00B434FD">
        <w:rPr>
          <w:rStyle w:val="StyleUnderline"/>
          <w:rFonts w:ascii="Calibri" w:hAnsi="Calibri" w:cs="Calibri"/>
          <w:highlight w:val="cyan"/>
        </w:rPr>
        <w:t>five times the rate</w:t>
      </w:r>
      <w:r w:rsidRPr="00B434FD">
        <w:rPr>
          <w:rStyle w:val="StyleUnderline"/>
          <w:rFonts w:ascii="Calibri" w:hAnsi="Calibri" w:cs="Calibri"/>
        </w:rPr>
        <w:t xml:space="preserve"> of the </w:t>
      </w:r>
      <w:r w:rsidRPr="00B434FD">
        <w:rPr>
          <w:rStyle w:val="Emphasis"/>
          <w:rFonts w:cs="Calibri"/>
        </w:rPr>
        <w:t>U</w:t>
      </w:r>
      <w:r w:rsidRPr="00B434FD">
        <w:rPr>
          <w:rFonts w:cs="Calibri"/>
          <w:sz w:val="14"/>
        </w:rPr>
        <w:t xml:space="preserve">nited </w:t>
      </w:r>
      <w:r w:rsidRPr="00B434FD">
        <w:rPr>
          <w:rStyle w:val="Emphasis"/>
          <w:rFonts w:cs="Calibri"/>
        </w:rPr>
        <w:t>S</w:t>
      </w:r>
      <w:r w:rsidRPr="00B434FD">
        <w:rPr>
          <w:rFonts w:cs="Calibri"/>
          <w:sz w:val="14"/>
        </w:rPr>
        <w:t xml:space="preserve">tates. Furthermore, </w:t>
      </w:r>
      <w:r w:rsidRPr="00B434FD">
        <w:rPr>
          <w:rStyle w:val="StyleUnderline"/>
          <w:rFonts w:ascii="Calibri" w:hAnsi="Calibri" w:cs="Calibri"/>
          <w:highlight w:val="cyan"/>
        </w:rPr>
        <w:t>PLAN is striving for</w:t>
      </w:r>
      <w:r w:rsidRPr="00B434FD">
        <w:rPr>
          <w:rStyle w:val="StyleUnderline"/>
          <w:rFonts w:ascii="Calibri" w:hAnsi="Calibri" w:cs="Calibri"/>
        </w:rPr>
        <w:t xml:space="preserve"> a fifth-generation of </w:t>
      </w:r>
      <w:r w:rsidRPr="00B434FD">
        <w:rPr>
          <w:rStyle w:val="StyleUnderline"/>
          <w:rFonts w:ascii="Calibri" w:hAnsi="Calibri" w:cs="Calibri"/>
          <w:highlight w:val="cyan"/>
        </w:rPr>
        <w:t>stealth fighters, new sub</w:t>
      </w:r>
      <w:r w:rsidRPr="00B434FD">
        <w:rPr>
          <w:rStyle w:val="StyleUnderline"/>
          <w:rFonts w:ascii="Calibri" w:hAnsi="Calibri" w:cs="Calibri"/>
        </w:rPr>
        <w:t xml:space="preserve">marine </w:t>
      </w:r>
      <w:r w:rsidRPr="00B434FD">
        <w:rPr>
          <w:rStyle w:val="StyleUnderline"/>
          <w:rFonts w:ascii="Calibri" w:hAnsi="Calibri" w:cs="Calibri"/>
          <w:highlight w:val="cyan"/>
        </w:rPr>
        <w:t>models</w:t>
      </w:r>
      <w:r w:rsidRPr="00B434FD">
        <w:rPr>
          <w:rStyle w:val="StyleUnderline"/>
          <w:rFonts w:ascii="Calibri" w:hAnsi="Calibri" w:cs="Calibri"/>
        </w:rPr>
        <w:t xml:space="preserve">, aircraft </w:t>
      </w:r>
      <w:r w:rsidRPr="00B434FD">
        <w:rPr>
          <w:rStyle w:val="StyleUnderline"/>
          <w:rFonts w:ascii="Calibri" w:hAnsi="Calibri" w:cs="Calibri"/>
          <w:highlight w:val="cyan"/>
        </w:rPr>
        <w:t>carriers</w:t>
      </w:r>
      <w:r w:rsidRPr="00B434FD">
        <w:rPr>
          <w:rStyle w:val="StyleUnderline"/>
          <w:rFonts w:ascii="Calibri" w:hAnsi="Calibri" w:cs="Calibri"/>
        </w:rPr>
        <w:t>, and advances in space</w:t>
      </w:r>
      <w:r w:rsidRPr="00B434FD">
        <w:rPr>
          <w:rFonts w:cs="Calibri"/>
          <w:sz w:val="14"/>
        </w:rPr>
        <w:t xml:space="preserve">[56]. In August 2011, China conducted sea trials with its first aircraft carrier – an old retrofitted Soviet vessel formerly known as Varyag[57]. At some point </w:t>
      </w:r>
      <w:r w:rsidRPr="00B434FD">
        <w:rPr>
          <w:rStyle w:val="StyleUnderline"/>
          <w:rFonts w:ascii="Calibri" w:hAnsi="Calibri" w:cs="Calibri"/>
          <w:highlight w:val="cyan"/>
        </w:rPr>
        <w:t>in the next decade</w:t>
      </w:r>
      <w:r w:rsidRPr="00B434FD">
        <w:rPr>
          <w:rFonts w:cs="Calibri"/>
          <w:sz w:val="14"/>
        </w:rPr>
        <w:t xml:space="preserve">, the </w:t>
      </w:r>
      <w:r w:rsidRPr="00B434FD">
        <w:rPr>
          <w:rStyle w:val="StyleUnderline"/>
          <w:rFonts w:ascii="Calibri" w:hAnsi="Calibri" w:cs="Calibri"/>
          <w:highlight w:val="cyan"/>
        </w:rPr>
        <w:t>PLAN will surpass</w:t>
      </w:r>
      <w:r w:rsidRPr="00B434FD">
        <w:rPr>
          <w:rStyle w:val="StyleUnderline"/>
          <w:rFonts w:ascii="Calibri" w:hAnsi="Calibri" w:cs="Calibri"/>
        </w:rPr>
        <w:t xml:space="preserve"> the </w:t>
      </w:r>
      <w:r w:rsidRPr="00B434FD">
        <w:rPr>
          <w:rStyle w:val="StyleUnderline"/>
          <w:rFonts w:ascii="Calibri" w:hAnsi="Calibri" w:cs="Calibri"/>
          <w:highlight w:val="cyan"/>
        </w:rPr>
        <w:t>USN in</w:t>
      </w:r>
      <w:r w:rsidRPr="00B434FD">
        <w:rPr>
          <w:rStyle w:val="StyleUnderline"/>
          <w:rFonts w:ascii="Calibri" w:hAnsi="Calibri" w:cs="Calibri"/>
        </w:rPr>
        <w:t xml:space="preserve"> number of </w:t>
      </w:r>
      <w:r w:rsidRPr="00B434FD">
        <w:rPr>
          <w:rStyle w:val="StyleUnderline"/>
          <w:rFonts w:ascii="Calibri" w:hAnsi="Calibri" w:cs="Calibri"/>
          <w:highlight w:val="cyan"/>
        </w:rPr>
        <w:t>warships</w:t>
      </w:r>
      <w:r w:rsidRPr="00B434FD">
        <w:rPr>
          <w:rFonts w:cs="Calibri"/>
          <w:sz w:val="14"/>
        </w:rPr>
        <w:t xml:space="preserve">. These modernization efforts have implications for the USN as they affect deliberations about forward homeporting, forward basing, ship-building, and the advancement of other naval capabilities such as improved anti-submarine warfare weapons and anti-missile defense to protect the ships. According to Work[58], «China is now the largest builder of merchant ships in the world, and it has embarked on an impressive buildup of naval warfighting capabilities — many of them directly targeting the US fleet». Realistically, some day in the future China will be able to challenge U.S. sea control in the region. The Chinese maritime ambitions trigger different reactions in the region. India, the other major growing power with close ties to the United States has shown great concern about the rise of the Chinese Navy, especially in the Indian Ocean region in close proximity to India. The country is determined to defend its influence in the surrounding waters and </w:t>
      </w:r>
      <w:r w:rsidRPr="00B434FD">
        <w:rPr>
          <w:rStyle w:val="StyleUnderline"/>
          <w:rFonts w:ascii="Calibri" w:hAnsi="Calibri" w:cs="Calibri"/>
        </w:rPr>
        <w:t>a stronger PLAN presence is likely to prompt Indian maritime countermeasures</w:t>
      </w:r>
      <w:r w:rsidRPr="00B434FD">
        <w:rPr>
          <w:rFonts w:cs="Calibri"/>
          <w:sz w:val="14"/>
        </w:rPr>
        <w:t xml:space="preserve">. Holmes and Yoshihara[59] see possibilities in a more rapid build-up of naval forces or an expansion of Indian naval presence in both directions, towards the South China Sea and Horn of Africa. A possible example is offered by the Indian reaction to the Sino-Pakistani cooperation in building a modern seaport in Pakistan (Gwadar). Access to the port in Gwadar would provide China with both surveillance and dual-use (civilian-military) facilities in the Indian Ocean. India thus turned to Iran and offered help in modernizing the port of Chabahar[60] to expand its reach. However, while there is no doubt a certain rivalry between China and India, especially in the maritime sector, there is much potential for collaboration and economic exchanges. </w:t>
      </w:r>
      <w:r w:rsidRPr="00B434FD">
        <w:rPr>
          <w:rStyle w:val="StyleUnderline"/>
          <w:rFonts w:ascii="Calibri" w:hAnsi="Calibri" w:cs="Calibri"/>
          <w:highlight w:val="cyan"/>
        </w:rPr>
        <w:t>Other countries</w:t>
      </w:r>
      <w:r w:rsidRPr="00B434FD">
        <w:rPr>
          <w:rStyle w:val="StyleUnderline"/>
          <w:rFonts w:ascii="Calibri" w:hAnsi="Calibri" w:cs="Calibri"/>
        </w:rPr>
        <w:t xml:space="preserve"> in the region such as Australia, Indonesia, Singapore and Vietnam </w:t>
      </w:r>
      <w:r w:rsidRPr="00B434FD">
        <w:rPr>
          <w:rStyle w:val="StyleUnderline"/>
          <w:rFonts w:ascii="Calibri" w:hAnsi="Calibri" w:cs="Calibri"/>
          <w:highlight w:val="cyan"/>
        </w:rPr>
        <w:t>have</w:t>
      </w:r>
      <w:r w:rsidRPr="00B434FD">
        <w:rPr>
          <w:rStyle w:val="StyleUnderline"/>
          <w:rFonts w:ascii="Calibri" w:hAnsi="Calibri" w:cs="Calibri"/>
        </w:rPr>
        <w:t xml:space="preserve"> also </w:t>
      </w:r>
      <w:r w:rsidRPr="00B434FD">
        <w:rPr>
          <w:rStyle w:val="StyleUnderline"/>
          <w:rFonts w:ascii="Calibri" w:hAnsi="Calibri" w:cs="Calibri"/>
          <w:highlight w:val="cyan"/>
        </w:rPr>
        <w:t>expressed concern</w:t>
      </w:r>
      <w:r w:rsidRPr="00B434FD">
        <w:rPr>
          <w:rStyle w:val="StyleUnderline"/>
          <w:rFonts w:ascii="Calibri" w:hAnsi="Calibri" w:cs="Calibri"/>
        </w:rPr>
        <w:t xml:space="preserve"> about Chinese intentions</w:t>
      </w:r>
      <w:r w:rsidRPr="00B434FD">
        <w:rPr>
          <w:rFonts w:cs="Calibri"/>
          <w:sz w:val="14"/>
        </w:rPr>
        <w:t xml:space="preserve">. Conversely, few signs of worry are visible in Cambodia and Laos. According to Green[61], the Philippines and Thailand are mainly focused on internal challenges and Malaysia even interprets the rise as a sign of Asian exceptionalism. Among the countries involved in the Spratly islands dispute, China and Vietnam are the most engaged and have been in standoffs over fishing vessels and maritime surveillance boats. The year 2011 has also seen an increase of tensions between China and the Philippines[62]. </w:t>
      </w:r>
      <w:r w:rsidRPr="00B434FD">
        <w:rPr>
          <w:rStyle w:val="StyleUnderline"/>
          <w:rFonts w:ascii="Calibri" w:hAnsi="Calibri" w:cs="Calibri"/>
        </w:rPr>
        <w:t xml:space="preserve">Overall, </w:t>
      </w:r>
      <w:r w:rsidRPr="00B434FD">
        <w:rPr>
          <w:rStyle w:val="StyleUnderline"/>
          <w:rFonts w:ascii="Calibri" w:hAnsi="Calibri" w:cs="Calibri"/>
          <w:highlight w:val="cyan"/>
        </w:rPr>
        <w:t>many</w:t>
      </w:r>
      <w:r w:rsidRPr="00B434FD">
        <w:rPr>
          <w:rStyle w:val="StyleUnderline"/>
          <w:rFonts w:ascii="Calibri" w:hAnsi="Calibri" w:cs="Calibri"/>
        </w:rPr>
        <w:t xml:space="preserve"> U.S. </w:t>
      </w:r>
      <w:r w:rsidRPr="00B434FD">
        <w:rPr>
          <w:rStyle w:val="StyleUnderline"/>
          <w:rFonts w:ascii="Calibri" w:hAnsi="Calibri" w:cs="Calibri"/>
          <w:highlight w:val="cyan"/>
        </w:rPr>
        <w:t>allies</w:t>
      </w:r>
      <w:r w:rsidRPr="00B434FD">
        <w:rPr>
          <w:rStyle w:val="StyleUnderline"/>
          <w:rFonts w:ascii="Calibri" w:hAnsi="Calibri" w:cs="Calibri"/>
        </w:rPr>
        <w:t xml:space="preserve"> and friends </w:t>
      </w:r>
      <w:r w:rsidRPr="00B434FD">
        <w:rPr>
          <w:rStyle w:val="StyleUnderline"/>
          <w:rFonts w:ascii="Calibri" w:hAnsi="Calibri" w:cs="Calibri"/>
          <w:highlight w:val="cyan"/>
        </w:rPr>
        <w:t>are worried</w:t>
      </w:r>
      <w:r w:rsidRPr="00B434FD">
        <w:rPr>
          <w:rStyle w:val="StyleUnderline"/>
          <w:rFonts w:ascii="Calibri" w:hAnsi="Calibri" w:cs="Calibri"/>
        </w:rPr>
        <w:t xml:space="preserve"> regarding U.S. ability to guarantee their safety and the future of the U.S. security umbrella</w:t>
      </w:r>
      <w:r w:rsidRPr="00B434FD">
        <w:rPr>
          <w:rFonts w:cs="Calibri"/>
          <w:sz w:val="14"/>
        </w:rPr>
        <w:t xml:space="preserve">. Sullivan[63] argues that it </w:t>
      </w:r>
      <w:r w:rsidRPr="00B434FD">
        <w:rPr>
          <w:rStyle w:val="StyleUnderline"/>
          <w:rFonts w:ascii="Calibri" w:hAnsi="Calibri" w:cs="Calibri"/>
        </w:rPr>
        <w:t>becomes increasingly important to reassure them</w:t>
      </w:r>
      <w:r w:rsidRPr="00B434FD">
        <w:rPr>
          <w:rFonts w:cs="Calibri"/>
          <w:sz w:val="14"/>
        </w:rPr>
        <w:t xml:space="preserve"> and listen to their concerns. </w:t>
      </w:r>
      <w:r w:rsidRPr="00B434FD">
        <w:rPr>
          <w:rStyle w:val="StyleUnderline"/>
          <w:rFonts w:ascii="Calibri" w:hAnsi="Calibri" w:cs="Calibri"/>
        </w:rPr>
        <w:t xml:space="preserve">A </w:t>
      </w:r>
      <w:r w:rsidRPr="00B434FD">
        <w:rPr>
          <w:rStyle w:val="StyleUnderline"/>
          <w:rFonts w:ascii="Calibri" w:hAnsi="Calibri" w:cs="Calibri"/>
          <w:highlight w:val="cyan"/>
        </w:rPr>
        <w:t>reduced forward presence</w:t>
      </w:r>
      <w:r w:rsidRPr="00B434FD">
        <w:rPr>
          <w:rStyle w:val="StyleUnderline"/>
          <w:rFonts w:ascii="Calibri" w:hAnsi="Calibri" w:cs="Calibri"/>
        </w:rPr>
        <w:t xml:space="preserve"> and a constantly shrinking U.S. fleet </w:t>
      </w:r>
      <w:r w:rsidRPr="00B434FD">
        <w:rPr>
          <w:rStyle w:val="StyleUnderline"/>
          <w:rFonts w:ascii="Calibri" w:hAnsi="Calibri" w:cs="Calibri"/>
          <w:highlight w:val="cyan"/>
        </w:rPr>
        <w:t>heighten</w:t>
      </w:r>
      <w:r w:rsidRPr="00B434FD">
        <w:rPr>
          <w:rStyle w:val="StyleUnderline"/>
          <w:rFonts w:ascii="Calibri" w:hAnsi="Calibri" w:cs="Calibri"/>
        </w:rPr>
        <w:t xml:space="preserve"> their </w:t>
      </w:r>
      <w:r w:rsidRPr="00B434FD">
        <w:rPr>
          <w:rStyle w:val="StyleUnderline"/>
          <w:rFonts w:ascii="Calibri" w:hAnsi="Calibri" w:cs="Calibri"/>
          <w:highlight w:val="cyan"/>
        </w:rPr>
        <w:t>fears</w:t>
      </w:r>
      <w:r w:rsidRPr="00B434FD">
        <w:rPr>
          <w:rStyle w:val="StyleUnderline"/>
          <w:rFonts w:ascii="Calibri" w:hAnsi="Calibri" w:cs="Calibri"/>
        </w:rPr>
        <w:t xml:space="preserve">. Such </w:t>
      </w:r>
      <w:r w:rsidRPr="00B434FD">
        <w:rPr>
          <w:rStyle w:val="StyleUnderline"/>
          <w:rFonts w:ascii="Calibri" w:hAnsi="Calibri" w:cs="Calibri"/>
          <w:highlight w:val="cyan"/>
        </w:rPr>
        <w:t>deliberations</w:t>
      </w:r>
      <w:r w:rsidRPr="00B434FD">
        <w:rPr>
          <w:rStyle w:val="StyleUnderline"/>
          <w:rFonts w:ascii="Calibri" w:hAnsi="Calibri" w:cs="Calibri"/>
        </w:rPr>
        <w:t xml:space="preserve"> affect</w:t>
      </w:r>
      <w:r w:rsidRPr="00B434FD">
        <w:rPr>
          <w:rFonts w:cs="Calibri"/>
          <w:sz w:val="14"/>
        </w:rPr>
        <w:t xml:space="preserve"> the </w:t>
      </w:r>
      <w:r w:rsidRPr="00B434FD">
        <w:rPr>
          <w:rStyle w:val="StyleUnderline"/>
          <w:rFonts w:ascii="Calibri" w:hAnsi="Calibri" w:cs="Calibri"/>
        </w:rPr>
        <w:t>decision- making</w:t>
      </w:r>
      <w:r w:rsidRPr="00B434FD">
        <w:rPr>
          <w:rFonts w:cs="Calibri"/>
          <w:sz w:val="14"/>
        </w:rPr>
        <w:t xml:space="preserve"> and policies </w:t>
      </w:r>
      <w:r w:rsidRPr="00B434FD">
        <w:rPr>
          <w:rStyle w:val="StyleUnderline"/>
          <w:rFonts w:ascii="Calibri" w:hAnsi="Calibri" w:cs="Calibri"/>
        </w:rPr>
        <w:t xml:space="preserve">which could </w:t>
      </w:r>
      <w:r w:rsidRPr="00B434FD">
        <w:rPr>
          <w:rStyle w:val="StyleUnderline"/>
          <w:rFonts w:ascii="Calibri" w:hAnsi="Calibri" w:cs="Calibri"/>
          <w:highlight w:val="cyan"/>
        </w:rPr>
        <w:t>result in</w:t>
      </w:r>
      <w:r w:rsidRPr="00B434FD">
        <w:rPr>
          <w:rStyle w:val="StyleUnderline"/>
          <w:rFonts w:ascii="Calibri" w:hAnsi="Calibri" w:cs="Calibri"/>
        </w:rPr>
        <w:t xml:space="preserve"> changes unfavorably to U.S. interests. For example states may seek </w:t>
      </w:r>
      <w:r w:rsidRPr="00B434FD">
        <w:rPr>
          <w:rStyle w:val="StyleUnderline"/>
          <w:rFonts w:ascii="Calibri" w:hAnsi="Calibri" w:cs="Calibri"/>
          <w:highlight w:val="cyan"/>
        </w:rPr>
        <w:t>bandwagoning with China</w:t>
      </w:r>
      <w:r w:rsidRPr="00B434FD">
        <w:rPr>
          <w:rFonts w:cs="Calibri"/>
          <w:sz w:val="14"/>
        </w:rPr>
        <w:t xml:space="preserve"> if they believe the U.S. can no longer effectively protect them against a possible Chinese threat.</w:t>
      </w:r>
    </w:p>
    <w:p w:rsidR="008424CE" w:rsidRPr="00B434FD" w:rsidRDefault="008424CE" w:rsidP="008424CE">
      <w:pPr>
        <w:pStyle w:val="Heading3"/>
        <w:ind w:right="6"/>
        <w:rPr>
          <w:rFonts w:cs="Calibri"/>
        </w:rPr>
      </w:pPr>
      <w:r w:rsidRPr="00B434FD">
        <w:rPr>
          <w:rFonts w:cs="Calibri"/>
        </w:rPr>
        <w:t>Impact---Navy---A2: Resiliency---Easterbrook</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Easterbrook doesn’t get it</w:t>
      </w:r>
    </w:p>
    <w:p w:rsidR="008424CE" w:rsidRPr="00B434FD" w:rsidRDefault="008424CE" w:rsidP="008424CE">
      <w:pPr>
        <w:ind w:right="6"/>
        <w:rPr>
          <w:rFonts w:cs="Calibri"/>
        </w:rPr>
      </w:pPr>
      <w:r w:rsidRPr="00B434FD">
        <w:rPr>
          <w:rStyle w:val="Style13ptBold"/>
          <w:rFonts w:ascii="Calibri" w:hAnsi="Calibri" w:cs="Calibri"/>
        </w:rPr>
        <w:t>McGrath 15</w:t>
      </w:r>
      <w:r w:rsidRPr="00B434FD">
        <w:rPr>
          <w:rFonts w:cs="Calibri"/>
        </w:rPr>
        <w:t xml:space="preserve"> – Bryan McGrath, Deputy Director of the Center for American Seapower at the Hudson Institute, “No, the Navy Isn't Big Enough”, Hudson Institute, 3-10, http://www.hudson.org/research/11142-no-the-navy-isn-t-big-enough</w:t>
      </w:r>
    </w:p>
    <w:p w:rsidR="008424CE" w:rsidRPr="00B434FD" w:rsidRDefault="008424CE" w:rsidP="008424CE">
      <w:pPr>
        <w:ind w:right="6"/>
        <w:rPr>
          <w:rFonts w:cs="Calibri"/>
        </w:rPr>
      </w:pPr>
      <w:r w:rsidRPr="00B434FD">
        <w:rPr>
          <w:rFonts w:cs="Calibri"/>
        </w:rPr>
        <w:t xml:space="preserve">A new voice has joined the ranks of those concerned with the size of the U.S. Navy. Gregg </w:t>
      </w:r>
      <w:r w:rsidRPr="00B434FD">
        <w:rPr>
          <w:rStyle w:val="StyleUnderline"/>
          <w:rFonts w:ascii="Calibri" w:hAnsi="Calibri" w:cs="Calibri"/>
          <w:highlight w:val="cyan"/>
        </w:rPr>
        <w:t>Easterbrook</w:t>
      </w:r>
      <w:r w:rsidRPr="00B434FD">
        <w:rPr>
          <w:rFonts w:cs="Calibri"/>
        </w:rPr>
        <w:t xml:space="preserve">, author and contributing editor at The Atlantic, </w:t>
      </w:r>
      <w:r w:rsidRPr="00B434FD">
        <w:rPr>
          <w:rStyle w:val="StyleUnderline"/>
          <w:rFonts w:ascii="Calibri" w:hAnsi="Calibri" w:cs="Calibri"/>
        </w:rPr>
        <w:t>wrote an op-ed</w:t>
      </w:r>
      <w:r w:rsidRPr="00B434FD">
        <w:rPr>
          <w:rFonts w:cs="Calibri"/>
        </w:rPr>
        <w:t xml:space="preserve"> at the New York Times on 9 March </w:t>
      </w:r>
      <w:r w:rsidRPr="00B434FD">
        <w:rPr>
          <w:rStyle w:val="StyleUnderline"/>
          <w:rFonts w:ascii="Calibri" w:hAnsi="Calibri" w:cs="Calibri"/>
        </w:rPr>
        <w:t>entitled “Our Navy is Big Enough”,</w:t>
      </w:r>
      <w:r w:rsidRPr="00B434FD">
        <w:rPr>
          <w:rFonts w:cs="Calibri"/>
        </w:rPr>
        <w:t xml:space="preserve"> in which he lays out why the U.S. Navy need not grow and why its funding is sufficient. His argument is </w:t>
      </w:r>
      <w:r w:rsidRPr="00B434FD">
        <w:rPr>
          <w:rStyle w:val="StyleUnderline"/>
          <w:rFonts w:ascii="Calibri" w:hAnsi="Calibri" w:cs="Calibri"/>
        </w:rPr>
        <w:t>a tendentious restatement of</w:t>
      </w:r>
      <w:r w:rsidRPr="00B434FD">
        <w:rPr>
          <w:rFonts w:cs="Calibri"/>
        </w:rPr>
        <w:t xml:space="preserve"> the </w:t>
      </w:r>
      <w:r w:rsidRPr="00B434FD">
        <w:rPr>
          <w:rStyle w:val="Emphasis"/>
          <w:rFonts w:cs="Calibri"/>
          <w:highlight w:val="cyan"/>
        </w:rPr>
        <w:t>poorly informed</w:t>
      </w:r>
      <w:r w:rsidRPr="00B434FD">
        <w:rPr>
          <w:rStyle w:val="StyleUnderline"/>
          <w:rFonts w:ascii="Calibri" w:hAnsi="Calibri" w:cs="Calibri"/>
        </w:rPr>
        <w:t xml:space="preserve"> ruminations</w:t>
      </w:r>
      <w:r w:rsidRPr="00B434FD">
        <w:rPr>
          <w:rFonts w:cs="Calibri"/>
        </w:rPr>
        <w:t xml:space="preserve"> of others. </w:t>
      </w:r>
      <w:r w:rsidRPr="00B434FD">
        <w:rPr>
          <w:rStyle w:val="StyleUnderline"/>
          <w:rFonts w:ascii="Calibri" w:hAnsi="Calibri" w:cs="Calibri"/>
          <w:highlight w:val="cyan"/>
        </w:rPr>
        <w:t xml:space="preserve">He </w:t>
      </w:r>
      <w:r w:rsidRPr="00B434FD">
        <w:rPr>
          <w:rStyle w:val="Emphasis"/>
          <w:rFonts w:cs="Calibri"/>
          <w:highlight w:val="cyan"/>
        </w:rPr>
        <w:t>thoroughly misunderstands</w:t>
      </w:r>
      <w:r w:rsidRPr="00B434FD">
        <w:rPr>
          <w:rFonts w:cs="Calibri"/>
        </w:rPr>
        <w:t xml:space="preserve"> the role of navies in general, and </w:t>
      </w:r>
      <w:r w:rsidRPr="00B434FD">
        <w:rPr>
          <w:rStyle w:val="StyleUnderline"/>
          <w:rFonts w:ascii="Calibri" w:hAnsi="Calibri" w:cs="Calibri"/>
          <w:highlight w:val="cyan"/>
        </w:rPr>
        <w:t>the</w:t>
      </w:r>
      <w:r w:rsidRPr="00B434FD">
        <w:rPr>
          <w:rStyle w:val="StyleUnderline"/>
          <w:rFonts w:ascii="Calibri" w:hAnsi="Calibri" w:cs="Calibri"/>
        </w:rPr>
        <w:t xml:space="preserve"> U.S. </w:t>
      </w:r>
      <w:r w:rsidRPr="00B434FD">
        <w:rPr>
          <w:rStyle w:val="StyleUnderline"/>
          <w:rFonts w:ascii="Calibri" w:hAnsi="Calibri" w:cs="Calibri"/>
          <w:highlight w:val="cyan"/>
        </w:rPr>
        <w:t>Navy</w:t>
      </w:r>
      <w:r w:rsidRPr="00B434FD">
        <w:rPr>
          <w:rFonts w:cs="Calibri"/>
        </w:rPr>
        <w:t xml:space="preserve"> in particular, and he inaccurately portrays the rising support of a larger Navy as a partisan wish of the Republican Party. Let us begin with that last point.</w:t>
      </w:r>
    </w:p>
    <w:p w:rsidR="008424CE" w:rsidRPr="00B434FD" w:rsidRDefault="008424CE" w:rsidP="008424CE">
      <w:pPr>
        <w:ind w:right="6"/>
        <w:rPr>
          <w:rFonts w:cs="Calibri"/>
        </w:rPr>
      </w:pPr>
      <w:r w:rsidRPr="00B434FD">
        <w:rPr>
          <w:rStyle w:val="StyleUnderline"/>
          <w:rFonts w:ascii="Calibri" w:hAnsi="Calibri" w:cs="Calibri"/>
          <w:highlight w:val="cyan"/>
        </w:rPr>
        <w:t>Two</w:t>
      </w:r>
      <w:r w:rsidRPr="00B434FD">
        <w:rPr>
          <w:rStyle w:val="StyleUnderline"/>
          <w:rFonts w:ascii="Calibri" w:hAnsi="Calibri" w:cs="Calibri"/>
        </w:rPr>
        <w:t xml:space="preserve"> consecutive </w:t>
      </w:r>
      <w:r w:rsidRPr="00B434FD">
        <w:rPr>
          <w:rStyle w:val="StyleUnderline"/>
          <w:rFonts w:ascii="Calibri" w:hAnsi="Calibri" w:cs="Calibri"/>
          <w:highlight w:val="cyan"/>
        </w:rPr>
        <w:t>independent</w:t>
      </w:r>
      <w:r w:rsidRPr="00B434FD">
        <w:rPr>
          <w:rStyle w:val="StyleUnderline"/>
          <w:rFonts w:ascii="Calibri" w:hAnsi="Calibri" w:cs="Calibri"/>
        </w:rPr>
        <w:t xml:space="preserve"> National Defense </w:t>
      </w:r>
      <w:r w:rsidRPr="00B434FD">
        <w:rPr>
          <w:rStyle w:val="StyleUnderline"/>
          <w:rFonts w:ascii="Calibri" w:hAnsi="Calibri" w:cs="Calibri"/>
          <w:highlight w:val="cyan"/>
        </w:rPr>
        <w:t>Panels</w:t>
      </w:r>
      <w:r w:rsidRPr="00B434FD">
        <w:rPr>
          <w:rFonts w:cs="Calibri"/>
        </w:rPr>
        <w:t xml:space="preserve"> charged with reviewing both the 2010 and 2014 Quadrennial Defense Reviews </w:t>
      </w:r>
      <w:r w:rsidRPr="00B434FD">
        <w:rPr>
          <w:rStyle w:val="StyleUnderline"/>
          <w:rFonts w:ascii="Calibri" w:hAnsi="Calibri" w:cs="Calibri"/>
          <w:highlight w:val="cyan"/>
        </w:rPr>
        <w:t>reached the</w:t>
      </w:r>
      <w:r w:rsidRPr="00B434FD">
        <w:rPr>
          <w:rStyle w:val="StyleUnderline"/>
          <w:rFonts w:ascii="Calibri" w:hAnsi="Calibri" w:cs="Calibri"/>
        </w:rPr>
        <w:t xml:space="preserve"> same </w:t>
      </w:r>
      <w:r w:rsidRPr="00B434FD">
        <w:rPr>
          <w:rStyle w:val="StyleUnderline"/>
          <w:rFonts w:ascii="Calibri" w:hAnsi="Calibri" w:cs="Calibri"/>
          <w:highlight w:val="cyan"/>
        </w:rPr>
        <w:t>conclusion</w:t>
      </w:r>
      <w:r w:rsidRPr="00B434FD">
        <w:rPr>
          <w:rStyle w:val="StyleUnderline"/>
          <w:rFonts w:ascii="Calibri" w:hAnsi="Calibri" w:cs="Calibri"/>
        </w:rPr>
        <w:t xml:space="preserve">: that </w:t>
      </w:r>
      <w:r w:rsidRPr="00B434FD">
        <w:rPr>
          <w:rStyle w:val="StyleUnderline"/>
          <w:rFonts w:ascii="Calibri" w:hAnsi="Calibri" w:cs="Calibri"/>
          <w:highlight w:val="cyan"/>
        </w:rPr>
        <w:t>the</w:t>
      </w:r>
      <w:r w:rsidRPr="00B434FD">
        <w:rPr>
          <w:rFonts w:cs="Calibri"/>
        </w:rPr>
        <w:t xml:space="preserve"> U.S. </w:t>
      </w:r>
      <w:r w:rsidRPr="00B434FD">
        <w:rPr>
          <w:rStyle w:val="StyleUnderline"/>
          <w:rFonts w:ascii="Calibri" w:hAnsi="Calibri" w:cs="Calibri"/>
          <w:highlight w:val="cyan"/>
        </w:rPr>
        <w:t>Navy was not large enough to meet</w:t>
      </w:r>
      <w:r w:rsidRPr="00B434FD">
        <w:rPr>
          <w:rStyle w:val="StyleUnderline"/>
          <w:rFonts w:ascii="Calibri" w:hAnsi="Calibri" w:cs="Calibri"/>
        </w:rPr>
        <w:t xml:space="preserve"> its global </w:t>
      </w:r>
      <w:r w:rsidRPr="00B434FD">
        <w:rPr>
          <w:rStyle w:val="StyleUnderline"/>
          <w:rFonts w:ascii="Calibri" w:hAnsi="Calibri" w:cs="Calibri"/>
          <w:highlight w:val="cyan"/>
        </w:rPr>
        <w:t>commitments</w:t>
      </w:r>
      <w:r w:rsidRPr="00B434FD">
        <w:rPr>
          <w:rFonts w:cs="Calibri"/>
        </w:rPr>
        <w:t xml:space="preserve">. These conclusions were </w:t>
      </w:r>
      <w:r w:rsidRPr="00B434FD">
        <w:rPr>
          <w:rStyle w:val="StyleUnderline"/>
          <w:rFonts w:ascii="Calibri" w:hAnsi="Calibri" w:cs="Calibri"/>
        </w:rPr>
        <w:t>affirmed by</w:t>
      </w:r>
      <w:r w:rsidRPr="00B434FD">
        <w:rPr>
          <w:rFonts w:cs="Calibri"/>
        </w:rPr>
        <w:t xml:space="preserve"> two </w:t>
      </w:r>
      <w:r w:rsidRPr="00B434FD">
        <w:rPr>
          <w:rStyle w:val="StyleUnderline"/>
          <w:rFonts w:ascii="Calibri" w:hAnsi="Calibri" w:cs="Calibri"/>
        </w:rPr>
        <w:t>leading Democratic</w:t>
      </w:r>
      <w:r w:rsidRPr="00B434FD">
        <w:rPr>
          <w:rFonts w:cs="Calibri"/>
        </w:rPr>
        <w:t xml:space="preserve"> Party </w:t>
      </w:r>
      <w:r w:rsidRPr="00B434FD">
        <w:rPr>
          <w:rStyle w:val="StyleUnderline"/>
          <w:rFonts w:ascii="Calibri" w:hAnsi="Calibri" w:cs="Calibri"/>
        </w:rPr>
        <w:t>members</w:t>
      </w:r>
      <w:r w:rsidRPr="00B434FD">
        <w:rPr>
          <w:rFonts w:cs="Calibri"/>
        </w:rPr>
        <w:t xml:space="preserve"> of those panels, former Secretary of Defense William Perry (2010) and former Under Secretary of Defense (Policy) Michele Flournoy, the latter of whom is considered very close to the presumptive Democratic nominee in 2016, Hillary Clinton. Additionally, the current (Democratic) Secretary of the Navy Ray Mabus is basing his entire legacy on growing the fleet to 300 ships by 2020, a fleet which on March 2 stood at 275 ships. </w:t>
      </w:r>
      <w:r w:rsidRPr="00B434FD">
        <w:rPr>
          <w:rStyle w:val="StyleUnderline"/>
          <w:rFonts w:ascii="Calibri" w:hAnsi="Calibri" w:cs="Calibri"/>
        </w:rPr>
        <w:t xml:space="preserve">Easterbrook’s </w:t>
      </w:r>
      <w:r w:rsidRPr="00B434FD">
        <w:rPr>
          <w:rStyle w:val="StyleUnderline"/>
          <w:rFonts w:ascii="Calibri" w:hAnsi="Calibri" w:cs="Calibri"/>
          <w:highlight w:val="cyan"/>
        </w:rPr>
        <w:t>suggestion</w:t>
      </w:r>
      <w:r w:rsidRPr="00B434FD">
        <w:rPr>
          <w:rFonts w:cs="Calibri"/>
        </w:rPr>
        <w:t xml:space="preserve"> that this is some kind </w:t>
      </w:r>
      <w:r w:rsidRPr="00B434FD">
        <w:rPr>
          <w:rStyle w:val="StyleUnderline"/>
          <w:rFonts w:ascii="Calibri" w:hAnsi="Calibri" w:cs="Calibri"/>
          <w:highlight w:val="cyan"/>
        </w:rPr>
        <w:t>of</w:t>
      </w:r>
      <w:r w:rsidRPr="00B434FD">
        <w:rPr>
          <w:rStyle w:val="StyleUnderline"/>
          <w:rFonts w:ascii="Calibri" w:hAnsi="Calibri" w:cs="Calibri"/>
        </w:rPr>
        <w:t xml:space="preserve"> Republican </w:t>
      </w:r>
      <w:r w:rsidRPr="00B434FD">
        <w:rPr>
          <w:rStyle w:val="StyleUnderline"/>
          <w:rFonts w:ascii="Calibri" w:hAnsi="Calibri" w:cs="Calibri"/>
          <w:highlight w:val="cyan"/>
        </w:rPr>
        <w:t>cabal is</w:t>
      </w:r>
      <w:r w:rsidRPr="00B434FD">
        <w:rPr>
          <w:rFonts w:cs="Calibri"/>
        </w:rPr>
        <w:t xml:space="preserve"> simply </w:t>
      </w:r>
      <w:r w:rsidRPr="00B434FD">
        <w:rPr>
          <w:rStyle w:val="Emphasis"/>
          <w:rFonts w:cs="Calibri"/>
          <w:highlight w:val="cyan"/>
        </w:rPr>
        <w:t>not supported</w:t>
      </w:r>
      <w:r w:rsidRPr="00B434FD">
        <w:rPr>
          <w:rStyle w:val="StyleUnderline"/>
          <w:rFonts w:ascii="Calibri" w:hAnsi="Calibri" w:cs="Calibri"/>
          <w:highlight w:val="cyan"/>
        </w:rPr>
        <w:t xml:space="preserve"> by</w:t>
      </w:r>
      <w:r w:rsidRPr="00B434FD">
        <w:rPr>
          <w:rFonts w:cs="Calibri"/>
        </w:rPr>
        <w:t xml:space="preserve"> the available </w:t>
      </w:r>
      <w:r w:rsidRPr="00B434FD">
        <w:rPr>
          <w:rStyle w:val="StyleUnderline"/>
          <w:rFonts w:ascii="Calibri" w:hAnsi="Calibri" w:cs="Calibri"/>
          <w:highlight w:val="cyan"/>
        </w:rPr>
        <w:t>evidence</w:t>
      </w:r>
      <w:r w:rsidRPr="00B434FD">
        <w:rPr>
          <w:rFonts w:cs="Calibri"/>
        </w:rPr>
        <w:t>.</w:t>
      </w:r>
    </w:p>
    <w:p w:rsidR="008424CE" w:rsidRPr="00B434FD" w:rsidRDefault="008424CE" w:rsidP="008424CE">
      <w:pPr>
        <w:ind w:right="6"/>
        <w:rPr>
          <w:rFonts w:cs="Calibri"/>
        </w:rPr>
      </w:pPr>
      <w:r w:rsidRPr="00B434FD">
        <w:rPr>
          <w:rFonts w:cs="Calibri"/>
        </w:rPr>
        <w:t xml:space="preserve">Moving beyond his misreading of the bipartisan nature of the support for a larger fleet, </w:t>
      </w:r>
      <w:r w:rsidRPr="00B434FD">
        <w:rPr>
          <w:rStyle w:val="StyleUnderline"/>
          <w:rFonts w:ascii="Calibri" w:hAnsi="Calibri" w:cs="Calibri"/>
          <w:highlight w:val="cyan"/>
        </w:rPr>
        <w:t>Easterbrook fundamentally misunderstands</w:t>
      </w:r>
      <w:r w:rsidRPr="00B434FD">
        <w:rPr>
          <w:rStyle w:val="StyleUnderline"/>
          <w:rFonts w:ascii="Calibri" w:hAnsi="Calibri" w:cs="Calibri"/>
        </w:rPr>
        <w:t xml:space="preserve"> what </w:t>
      </w:r>
      <w:r w:rsidRPr="00B434FD">
        <w:rPr>
          <w:rStyle w:val="StyleUnderline"/>
          <w:rFonts w:ascii="Calibri" w:hAnsi="Calibri" w:cs="Calibri"/>
          <w:highlight w:val="cyan"/>
        </w:rPr>
        <w:t>the</w:t>
      </w:r>
      <w:r w:rsidRPr="00B434FD">
        <w:rPr>
          <w:rFonts w:cs="Calibri"/>
        </w:rPr>
        <w:t xml:space="preserve"> U.S. </w:t>
      </w:r>
      <w:r w:rsidRPr="00B434FD">
        <w:rPr>
          <w:rStyle w:val="StyleUnderline"/>
          <w:rFonts w:ascii="Calibri" w:hAnsi="Calibri" w:cs="Calibri"/>
          <w:highlight w:val="cyan"/>
        </w:rPr>
        <w:t>Navy</w:t>
      </w:r>
      <w:r w:rsidRPr="00B434FD">
        <w:rPr>
          <w:rStyle w:val="StyleUnderline"/>
          <w:rFonts w:ascii="Calibri" w:hAnsi="Calibri" w:cs="Calibri"/>
        </w:rPr>
        <w:t xml:space="preserve"> does</w:t>
      </w:r>
      <w:r w:rsidRPr="00B434FD">
        <w:rPr>
          <w:rFonts w:cs="Calibri"/>
        </w:rPr>
        <w:t xml:space="preserve">, and why it is sized and formed as it is. </w:t>
      </w:r>
      <w:r w:rsidRPr="00B434FD">
        <w:rPr>
          <w:rStyle w:val="StyleUnderline"/>
          <w:rFonts w:ascii="Calibri" w:hAnsi="Calibri" w:cs="Calibri"/>
        </w:rPr>
        <w:t>He falls into the</w:t>
      </w:r>
      <w:r w:rsidRPr="00B434FD">
        <w:rPr>
          <w:rFonts w:cs="Calibri"/>
        </w:rPr>
        <w:t xml:space="preserve"> common </w:t>
      </w:r>
      <w:r w:rsidRPr="00B434FD">
        <w:rPr>
          <w:rStyle w:val="StyleUnderline"/>
          <w:rFonts w:ascii="Calibri" w:hAnsi="Calibri" w:cs="Calibri"/>
        </w:rPr>
        <w:t>trap of comparing our Navy against other navies, as if there were another</w:t>
      </w:r>
      <w:r w:rsidRPr="00B434FD">
        <w:rPr>
          <w:rFonts w:cs="Calibri"/>
        </w:rPr>
        <w:t xml:space="preserve"> nation on earth </w:t>
      </w:r>
      <w:r w:rsidRPr="00B434FD">
        <w:rPr>
          <w:rStyle w:val="StyleUnderline"/>
          <w:rFonts w:ascii="Calibri" w:hAnsi="Calibri" w:cs="Calibri"/>
        </w:rPr>
        <w:t>with</w:t>
      </w:r>
      <w:r w:rsidRPr="00B434FD">
        <w:rPr>
          <w:rFonts w:cs="Calibri"/>
        </w:rPr>
        <w:t xml:space="preserve"> our global interests and </w:t>
      </w:r>
      <w:r w:rsidRPr="00B434FD">
        <w:rPr>
          <w:rStyle w:val="StyleUnderline"/>
          <w:rFonts w:ascii="Calibri" w:hAnsi="Calibri" w:cs="Calibri"/>
        </w:rPr>
        <w:t>global responsibilities</w:t>
      </w:r>
      <w:r w:rsidRPr="00B434FD">
        <w:rPr>
          <w:rFonts w:cs="Calibri"/>
        </w:rPr>
        <w:t xml:space="preserve">. More correctly (and I credit my friend Ron O’Rourke at the Congressional Research Service for this approach), most of the world’s people, resources, and economic activity are not found in our hemisphere, but in </w:t>
      </w:r>
      <w:r w:rsidRPr="00B434FD">
        <w:rPr>
          <w:rStyle w:val="StyleUnderline"/>
          <w:rFonts w:ascii="Calibri" w:hAnsi="Calibri" w:cs="Calibri"/>
          <w:highlight w:val="cyan"/>
        </w:rPr>
        <w:t>Eurasia</w:t>
      </w:r>
      <w:r w:rsidRPr="00B434FD">
        <w:rPr>
          <w:rFonts w:cs="Calibri"/>
        </w:rPr>
        <w:t xml:space="preserve">. It </w:t>
      </w:r>
      <w:r w:rsidRPr="00B434FD">
        <w:rPr>
          <w:rStyle w:val="StyleUnderline"/>
          <w:rFonts w:ascii="Calibri" w:hAnsi="Calibri" w:cs="Calibri"/>
          <w:highlight w:val="cyan"/>
        </w:rPr>
        <w:t>has been a cornerstone of</w:t>
      </w:r>
      <w:r w:rsidRPr="00B434FD">
        <w:rPr>
          <w:rFonts w:cs="Calibri"/>
        </w:rPr>
        <w:t xml:space="preserve"> our </w:t>
      </w:r>
      <w:r w:rsidRPr="00B434FD">
        <w:rPr>
          <w:rStyle w:val="StyleUnderline"/>
          <w:rFonts w:ascii="Calibri" w:hAnsi="Calibri" w:cs="Calibri"/>
        </w:rPr>
        <w:t xml:space="preserve">national security </w:t>
      </w:r>
      <w:r w:rsidRPr="00B434FD">
        <w:rPr>
          <w:rStyle w:val="StyleUnderline"/>
          <w:rFonts w:ascii="Calibri" w:hAnsi="Calibri" w:cs="Calibri"/>
          <w:highlight w:val="cyan"/>
        </w:rPr>
        <w:t>policy</w:t>
      </w:r>
      <w:r w:rsidRPr="00B434FD">
        <w:rPr>
          <w:rStyle w:val="StyleUnderline"/>
          <w:rFonts w:ascii="Calibri" w:hAnsi="Calibri" w:cs="Calibri"/>
        </w:rPr>
        <w:t xml:space="preserve"> since</w:t>
      </w:r>
      <w:r w:rsidRPr="00B434FD">
        <w:rPr>
          <w:rFonts w:cs="Calibri"/>
        </w:rPr>
        <w:t xml:space="preserve"> the end of </w:t>
      </w:r>
      <w:r w:rsidRPr="00B434FD">
        <w:rPr>
          <w:rStyle w:val="StyleUnderline"/>
          <w:rFonts w:ascii="Calibri" w:hAnsi="Calibri" w:cs="Calibri"/>
        </w:rPr>
        <w:t xml:space="preserve">World War II </w:t>
      </w:r>
      <w:r w:rsidRPr="00B434FD">
        <w:rPr>
          <w:rStyle w:val="StyleUnderline"/>
          <w:rFonts w:ascii="Calibri" w:hAnsi="Calibri" w:cs="Calibri"/>
          <w:highlight w:val="cyan"/>
        </w:rPr>
        <w:t xml:space="preserve">to </w:t>
      </w:r>
      <w:r w:rsidRPr="00B434FD">
        <w:rPr>
          <w:rStyle w:val="Emphasis"/>
          <w:rFonts w:cs="Calibri"/>
          <w:highlight w:val="cyan"/>
        </w:rPr>
        <w:t>prevent the rise of a</w:t>
      </w:r>
      <w:r w:rsidRPr="00B434FD">
        <w:rPr>
          <w:rStyle w:val="Emphasis"/>
          <w:rFonts w:cs="Calibri"/>
        </w:rPr>
        <w:t xml:space="preserve"> regional </w:t>
      </w:r>
      <w:r w:rsidRPr="00B434FD">
        <w:rPr>
          <w:rStyle w:val="Emphasis"/>
          <w:rFonts w:cs="Calibri"/>
          <w:highlight w:val="cyan"/>
        </w:rPr>
        <w:t>hegemon</w:t>
      </w:r>
      <w:r w:rsidRPr="00B434FD">
        <w:rPr>
          <w:rFonts w:cs="Calibri"/>
        </w:rPr>
        <w:t xml:space="preserve"> in either part of Eurasia. A good bit of our military looks like it does to accomplish exactly this, by which I mean a powerful Navy, long range bombers, and long range airlift. We are the only country whose military is designed to move itself to another hemisphere and conduct large-scale military operations there. Easterbrook’s </w:t>
      </w:r>
      <w:r w:rsidRPr="00B434FD">
        <w:rPr>
          <w:rStyle w:val="StyleUnderline"/>
          <w:rFonts w:ascii="Calibri" w:hAnsi="Calibri" w:cs="Calibri"/>
          <w:highlight w:val="cyan"/>
        </w:rPr>
        <w:t>citation</w:t>
      </w:r>
      <w:r w:rsidRPr="00B434FD">
        <w:rPr>
          <w:rStyle w:val="StyleUnderline"/>
          <w:rFonts w:ascii="Calibri" w:hAnsi="Calibri" w:cs="Calibri"/>
        </w:rPr>
        <w:t xml:space="preserve"> </w:t>
      </w:r>
      <w:r w:rsidRPr="00B434FD">
        <w:rPr>
          <w:rStyle w:val="StyleUnderline"/>
          <w:rFonts w:ascii="Calibri" w:hAnsi="Calibri" w:cs="Calibri"/>
          <w:highlight w:val="cyan"/>
        </w:rPr>
        <w:t>of</w:t>
      </w:r>
      <w:r w:rsidRPr="00B434FD">
        <w:rPr>
          <w:rFonts w:cs="Calibri"/>
        </w:rPr>
        <w:t xml:space="preserve"> our </w:t>
      </w:r>
      <w:r w:rsidRPr="00B434FD">
        <w:rPr>
          <w:rStyle w:val="StyleUnderline"/>
          <w:rFonts w:ascii="Calibri" w:hAnsi="Calibri" w:cs="Calibri"/>
          <w:highlight w:val="cyan"/>
        </w:rPr>
        <w:t>number</w:t>
      </w:r>
      <w:r w:rsidRPr="00B434FD">
        <w:rPr>
          <w:rFonts w:cs="Calibri"/>
        </w:rPr>
        <w:t xml:space="preserve"> of </w:t>
      </w:r>
      <w:r w:rsidRPr="00B434FD">
        <w:rPr>
          <w:rStyle w:val="StyleUnderline"/>
          <w:rFonts w:ascii="Calibri" w:hAnsi="Calibri" w:cs="Calibri"/>
        </w:rPr>
        <w:t xml:space="preserve">carriers and </w:t>
      </w:r>
      <w:r w:rsidRPr="00B434FD">
        <w:rPr>
          <w:rStyle w:val="StyleUnderline"/>
          <w:rFonts w:ascii="Calibri" w:hAnsi="Calibri" w:cs="Calibri"/>
          <w:highlight w:val="cyan"/>
        </w:rPr>
        <w:t>comparing</w:t>
      </w:r>
      <w:r w:rsidRPr="00B434FD">
        <w:rPr>
          <w:rFonts w:cs="Calibri"/>
        </w:rPr>
        <w:t xml:space="preserve"> that </w:t>
      </w:r>
      <w:r w:rsidRPr="00B434FD">
        <w:rPr>
          <w:rStyle w:val="StyleUnderline"/>
          <w:rFonts w:ascii="Calibri" w:hAnsi="Calibri" w:cs="Calibri"/>
          <w:highlight w:val="cyan"/>
        </w:rPr>
        <w:t>to other</w:t>
      </w:r>
      <w:r w:rsidRPr="00B434FD">
        <w:rPr>
          <w:rStyle w:val="StyleUnderline"/>
          <w:rFonts w:ascii="Calibri" w:hAnsi="Calibri" w:cs="Calibri"/>
        </w:rPr>
        <w:t xml:space="preserve"> nations fundamentally </w:t>
      </w:r>
      <w:r w:rsidRPr="00B434FD">
        <w:rPr>
          <w:rStyle w:val="StyleUnderline"/>
          <w:rFonts w:ascii="Calibri" w:hAnsi="Calibri" w:cs="Calibri"/>
          <w:highlight w:val="cyan"/>
        </w:rPr>
        <w:t>ignores the uniqueness of</w:t>
      </w:r>
      <w:r w:rsidRPr="00B434FD">
        <w:rPr>
          <w:rFonts w:cs="Calibri"/>
        </w:rPr>
        <w:t xml:space="preserve"> both </w:t>
      </w:r>
      <w:r w:rsidRPr="00B434FD">
        <w:rPr>
          <w:rStyle w:val="StyleUnderline"/>
          <w:rFonts w:ascii="Calibri" w:hAnsi="Calibri" w:cs="Calibri"/>
          <w:highlight w:val="cyan"/>
        </w:rPr>
        <w:t xml:space="preserve">our </w:t>
      </w:r>
      <w:r w:rsidRPr="00B434FD">
        <w:rPr>
          <w:rStyle w:val="Emphasis"/>
          <w:rFonts w:cs="Calibri"/>
          <w:highlight w:val="cyan"/>
        </w:rPr>
        <w:t>role in the world</w:t>
      </w:r>
      <w:r w:rsidRPr="00B434FD">
        <w:rPr>
          <w:rStyle w:val="StyleUnderline"/>
          <w:rFonts w:ascii="Calibri" w:hAnsi="Calibri" w:cs="Calibri"/>
          <w:highlight w:val="cyan"/>
        </w:rPr>
        <w:t xml:space="preserve"> and</w:t>
      </w:r>
      <w:r w:rsidRPr="00B434FD">
        <w:rPr>
          <w:rFonts w:cs="Calibri"/>
        </w:rPr>
        <w:t xml:space="preserve"> our </w:t>
      </w:r>
      <w:r w:rsidRPr="00B434FD">
        <w:rPr>
          <w:rStyle w:val="Emphasis"/>
          <w:rFonts w:cs="Calibri"/>
          <w:highlight w:val="cyan"/>
        </w:rPr>
        <w:t>geography</w:t>
      </w:r>
      <w:r w:rsidRPr="00B434FD">
        <w:rPr>
          <w:rFonts w:cs="Calibri"/>
        </w:rPr>
        <w:t>.</w:t>
      </w:r>
    </w:p>
    <w:p w:rsidR="008424CE" w:rsidRPr="00B434FD" w:rsidRDefault="008424CE" w:rsidP="008424CE">
      <w:pPr>
        <w:pStyle w:val="Heading3"/>
        <w:ind w:right="6"/>
        <w:rPr>
          <w:rFonts w:cs="Calibri"/>
        </w:rPr>
      </w:pPr>
      <w:r w:rsidRPr="00B434FD">
        <w:rPr>
          <w:rFonts w:cs="Calibri"/>
        </w:rPr>
        <w:t>Impact---Navy---A2: Other Forces Solve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Navy’s unique and key to </w:t>
      </w:r>
      <w:r w:rsidRPr="00B434FD">
        <w:rPr>
          <w:rFonts w:cs="Calibri"/>
          <w:u w:val="single"/>
        </w:rPr>
        <w:t>all other</w:t>
      </w:r>
      <w:r w:rsidRPr="00B434FD">
        <w:rPr>
          <w:rFonts w:cs="Calibri"/>
        </w:rPr>
        <w:t xml:space="preserve"> force projection</w:t>
      </w:r>
    </w:p>
    <w:p w:rsidR="008424CE" w:rsidRPr="00B434FD" w:rsidRDefault="008424CE" w:rsidP="008424CE">
      <w:pPr>
        <w:ind w:right="6"/>
        <w:rPr>
          <w:rFonts w:cs="Calibri"/>
        </w:rPr>
      </w:pPr>
      <w:r w:rsidRPr="00B434FD">
        <w:rPr>
          <w:rStyle w:val="Style13ptBold"/>
          <w:rFonts w:ascii="Calibri" w:hAnsi="Calibri" w:cs="Calibri"/>
        </w:rPr>
        <w:t>McQuilkin 15</w:t>
      </w:r>
      <w:r w:rsidRPr="00B434FD">
        <w:rPr>
          <w:rFonts w:cs="Calibri"/>
        </w:rPr>
        <w:t xml:space="preserve"> – William McQuilkin, Director of the U.S. Navy's Strategy and Policy Division, et al., “The New U.S. Maritime Strategy: A Navy Perspective”, National Interest, 4-21, http://nationalinterest.org/feature/the-new-maritime-strategy%E2%80%94-navy-perspective-12680</w:t>
      </w:r>
    </w:p>
    <w:p w:rsidR="008424CE" w:rsidRPr="00B434FD" w:rsidRDefault="008424CE" w:rsidP="008424CE">
      <w:pPr>
        <w:ind w:right="6"/>
        <w:rPr>
          <w:rFonts w:cs="Calibri"/>
        </w:rPr>
      </w:pPr>
      <w:r w:rsidRPr="00B434FD">
        <w:rPr>
          <w:rFonts w:cs="Calibri"/>
        </w:rPr>
        <w:t>The Importance of Seapower to the Nation’s Security</w:t>
      </w:r>
    </w:p>
    <w:p w:rsidR="008424CE" w:rsidRPr="00B434FD" w:rsidRDefault="008424CE" w:rsidP="008424CE">
      <w:pPr>
        <w:ind w:right="6"/>
        <w:rPr>
          <w:rStyle w:val="StyleUnderline"/>
          <w:rFonts w:ascii="Calibri" w:hAnsi="Calibri" w:cs="Calibri"/>
        </w:rPr>
      </w:pPr>
      <w:r w:rsidRPr="00B434FD">
        <w:rPr>
          <w:rStyle w:val="StyleUnderline"/>
          <w:rFonts w:ascii="Calibri" w:hAnsi="Calibri" w:cs="Calibri"/>
        </w:rPr>
        <w:t xml:space="preserve">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is and </w:t>
      </w:r>
      <w:r w:rsidRPr="00B434FD">
        <w:rPr>
          <w:rStyle w:val="StyleUnderline"/>
          <w:rFonts w:ascii="Calibri" w:hAnsi="Calibri" w:cs="Calibri"/>
        </w:rPr>
        <w:t xml:space="preserve">will remain a global leader with </w:t>
      </w:r>
      <w:r w:rsidRPr="00B434FD">
        <w:rPr>
          <w:rStyle w:val="StyleUnderline"/>
          <w:rFonts w:ascii="Calibri" w:hAnsi="Calibri" w:cs="Calibri"/>
          <w:highlight w:val="cyan"/>
        </w:rPr>
        <w:t>world-wide</w:t>
      </w:r>
      <w:r w:rsidRPr="00B434FD">
        <w:rPr>
          <w:rFonts w:cs="Calibri"/>
        </w:rPr>
        <w:t xml:space="preserve"> interests and </w:t>
      </w:r>
      <w:r w:rsidRPr="00B434FD">
        <w:rPr>
          <w:rStyle w:val="StyleUnderline"/>
          <w:rFonts w:ascii="Calibri" w:hAnsi="Calibri" w:cs="Calibri"/>
          <w:highlight w:val="cyan"/>
        </w:rPr>
        <w:t>responsibilities</w:t>
      </w:r>
      <w:r w:rsidRPr="00B434FD">
        <w:rPr>
          <w:rStyle w:val="StyleUnderline"/>
          <w:rFonts w:ascii="Calibri" w:hAnsi="Calibri" w:cs="Calibri"/>
        </w:rPr>
        <w:t>.</w:t>
      </w:r>
      <w:r w:rsidRPr="00B434FD">
        <w:rPr>
          <w:rFonts w:cs="Calibri"/>
        </w:rPr>
        <w:t xml:space="preserve"> The geopolitical reality is that the United States exists as an island nation between two great oceans. These </w:t>
      </w:r>
      <w:r w:rsidRPr="00B434FD">
        <w:rPr>
          <w:rStyle w:val="StyleUnderline"/>
          <w:rFonts w:ascii="Calibri" w:hAnsi="Calibri" w:cs="Calibri"/>
        </w:rPr>
        <w:t xml:space="preserve">realities </w:t>
      </w:r>
      <w:r w:rsidRPr="00B434FD">
        <w:rPr>
          <w:rStyle w:val="StyleUnderline"/>
          <w:rFonts w:ascii="Calibri" w:hAnsi="Calibri" w:cs="Calibri"/>
          <w:highlight w:val="cyan"/>
        </w:rPr>
        <w:t>mandate</w:t>
      </w:r>
      <w:r w:rsidRPr="00B434FD">
        <w:rPr>
          <w:rStyle w:val="StyleUnderline"/>
          <w:rFonts w:ascii="Calibri" w:hAnsi="Calibri" w:cs="Calibri"/>
        </w:rPr>
        <w:t xml:space="preserve"> that the </w:t>
      </w:r>
      <w:r w:rsidRPr="00B434FD">
        <w:rPr>
          <w:rStyle w:val="Emphasis"/>
          <w:rFonts w:cs="Calibri"/>
          <w:highlight w:val="cyan"/>
        </w:rPr>
        <w:t>U</w:t>
      </w:r>
      <w:r w:rsidRPr="00B434FD">
        <w:rPr>
          <w:rFonts w:cs="Calibri"/>
        </w:rPr>
        <w:t xml:space="preserve">nited </w:t>
      </w:r>
      <w:r w:rsidRPr="00B434FD">
        <w:rPr>
          <w:rStyle w:val="Emphasis"/>
          <w:rFonts w:cs="Calibri"/>
          <w:highlight w:val="cyan"/>
        </w:rPr>
        <w:t>S</w:t>
      </w:r>
      <w:r w:rsidRPr="00B434FD">
        <w:rPr>
          <w:rFonts w:cs="Calibri"/>
        </w:rPr>
        <w:t xml:space="preserve">tates </w:t>
      </w:r>
      <w:r w:rsidRPr="00B434FD">
        <w:rPr>
          <w:rStyle w:val="StyleUnderline"/>
          <w:rFonts w:ascii="Calibri" w:hAnsi="Calibri" w:cs="Calibri"/>
        </w:rPr>
        <w:t xml:space="preserve">must </w:t>
      </w:r>
      <w:r w:rsidRPr="00B434FD">
        <w:rPr>
          <w:rStyle w:val="StyleUnderline"/>
          <w:rFonts w:ascii="Calibri" w:hAnsi="Calibri" w:cs="Calibri"/>
          <w:highlight w:val="cyan"/>
        </w:rPr>
        <w:t>be a seapower</w:t>
      </w:r>
      <w:r w:rsidRPr="00B434FD">
        <w:rPr>
          <w:rStyle w:val="StyleUnderline"/>
          <w:rFonts w:ascii="Calibri" w:hAnsi="Calibri" w:cs="Calibri"/>
        </w:rPr>
        <w:t xml:space="preserve"> nation if it is </w:t>
      </w:r>
      <w:r w:rsidRPr="00B434FD">
        <w:rPr>
          <w:rStyle w:val="StyleUnderline"/>
          <w:rFonts w:ascii="Calibri" w:hAnsi="Calibri" w:cs="Calibri"/>
          <w:highlight w:val="cyan"/>
        </w:rPr>
        <w:t xml:space="preserve">to </w:t>
      </w:r>
      <w:r w:rsidRPr="00B434FD">
        <w:rPr>
          <w:rStyle w:val="Emphasis"/>
          <w:rFonts w:cs="Calibri"/>
          <w:highlight w:val="cyan"/>
        </w:rPr>
        <w:t>influence global</w:t>
      </w:r>
      <w:r w:rsidRPr="00B434FD">
        <w:rPr>
          <w:rStyle w:val="Emphasis"/>
          <w:rFonts w:cs="Calibri"/>
        </w:rPr>
        <w:t xml:space="preserve"> security </w:t>
      </w:r>
      <w:r w:rsidRPr="00B434FD">
        <w:rPr>
          <w:rStyle w:val="StyleUnderline"/>
          <w:rFonts w:ascii="Calibri" w:hAnsi="Calibri" w:cs="Calibri"/>
          <w:highlight w:val="cyan"/>
        </w:rPr>
        <w:t>conditions. Freedom and</w:t>
      </w:r>
      <w:r w:rsidRPr="00B434FD">
        <w:rPr>
          <w:rStyle w:val="StyleUnderline"/>
          <w:rFonts w:ascii="Calibri" w:hAnsi="Calibri" w:cs="Calibri"/>
        </w:rPr>
        <w:t xml:space="preserve"> the </w:t>
      </w:r>
      <w:r w:rsidRPr="00B434FD">
        <w:rPr>
          <w:rStyle w:val="StyleUnderline"/>
          <w:rFonts w:ascii="Calibri" w:hAnsi="Calibri" w:cs="Calibri"/>
          <w:highlight w:val="cyan"/>
        </w:rPr>
        <w:t>capability to use</w:t>
      </w:r>
      <w:r w:rsidRPr="00B434FD">
        <w:rPr>
          <w:rStyle w:val="StyleUnderline"/>
          <w:rFonts w:ascii="Calibri" w:hAnsi="Calibri" w:cs="Calibri"/>
        </w:rPr>
        <w:t xml:space="preserve"> the </w:t>
      </w:r>
      <w:r w:rsidRPr="00B434FD">
        <w:rPr>
          <w:rStyle w:val="StyleUnderline"/>
          <w:rFonts w:ascii="Calibri" w:hAnsi="Calibri" w:cs="Calibri"/>
          <w:highlight w:val="cyan"/>
        </w:rPr>
        <w:t>oceans are</w:t>
      </w:r>
      <w:r w:rsidRPr="00B434FD">
        <w:rPr>
          <w:rStyle w:val="StyleUnderline"/>
          <w:rFonts w:ascii="Calibri" w:hAnsi="Calibri" w:cs="Calibri"/>
        </w:rPr>
        <w:t xml:space="preserve"> </w:t>
      </w:r>
      <w:r w:rsidRPr="00B434FD">
        <w:rPr>
          <w:rStyle w:val="Emphasis"/>
          <w:rFonts w:cs="Calibri"/>
        </w:rPr>
        <w:t xml:space="preserve">absolutely </w:t>
      </w:r>
      <w:r w:rsidRPr="00B434FD">
        <w:rPr>
          <w:rStyle w:val="Emphasis"/>
          <w:rFonts w:cs="Calibri"/>
          <w:highlight w:val="cyan"/>
        </w:rPr>
        <w:t>essential</w:t>
      </w:r>
      <w:r w:rsidRPr="00B434FD">
        <w:rPr>
          <w:rStyle w:val="StyleUnderline"/>
          <w:rFonts w:ascii="Calibri" w:hAnsi="Calibri" w:cs="Calibri"/>
        </w:rPr>
        <w:t xml:space="preserve"> for any U.S. defense policy to insure the security of 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and</w:t>
      </w:r>
      <w:r w:rsidRPr="00B434FD">
        <w:rPr>
          <w:rFonts w:cs="Calibri"/>
        </w:rPr>
        <w:t xml:space="preserve"> our </w:t>
      </w:r>
      <w:r w:rsidRPr="00B434FD">
        <w:rPr>
          <w:rStyle w:val="StyleUnderline"/>
          <w:rFonts w:ascii="Calibri" w:hAnsi="Calibri" w:cs="Calibri"/>
        </w:rPr>
        <w:t>allies</w:t>
      </w:r>
      <w:r w:rsidRPr="00B434FD">
        <w:rPr>
          <w:rFonts w:cs="Calibri"/>
        </w:rPr>
        <w:t xml:space="preserve"> and partners. The United States must have the ability to use the sea for whatever purposes are necessary to the nation, as well as the ability to deny its use to a potential enemy. Moreover, </w:t>
      </w:r>
      <w:r w:rsidRPr="00B434FD">
        <w:rPr>
          <w:rStyle w:val="StyleUnderline"/>
          <w:rFonts w:ascii="Calibri" w:hAnsi="Calibri" w:cs="Calibri"/>
          <w:highlight w:val="cyan"/>
        </w:rPr>
        <w:t xml:space="preserve">no matter </w:t>
      </w:r>
      <w:r w:rsidRPr="00B434FD">
        <w:rPr>
          <w:rStyle w:val="Emphasis"/>
          <w:rFonts w:cs="Calibri"/>
          <w:highlight w:val="cyan"/>
        </w:rPr>
        <w:t>what kind</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military </w:t>
      </w:r>
      <w:r w:rsidRPr="00B434FD">
        <w:rPr>
          <w:rStyle w:val="StyleUnderline"/>
          <w:rFonts w:ascii="Calibri" w:hAnsi="Calibri" w:cs="Calibri"/>
          <w:highlight w:val="cyan"/>
        </w:rPr>
        <w:t>power</w:t>
      </w:r>
      <w:r w:rsidRPr="00B434FD">
        <w:rPr>
          <w:rStyle w:val="StyleUnderline"/>
          <w:rFonts w:ascii="Calibri" w:hAnsi="Calibri" w:cs="Calibri"/>
        </w:rPr>
        <w:t xml:space="preserve"> the </w:t>
      </w:r>
      <w:r w:rsidRPr="00B434FD">
        <w:rPr>
          <w:rStyle w:val="Emphasis"/>
          <w:rFonts w:cs="Calibri"/>
          <w:highlight w:val="cyan"/>
        </w:rPr>
        <w:t>U</w:t>
      </w:r>
      <w:r w:rsidRPr="00B434FD">
        <w:rPr>
          <w:rFonts w:cs="Calibri"/>
        </w:rPr>
        <w:t xml:space="preserve">nited </w:t>
      </w:r>
      <w:r w:rsidRPr="00B434FD">
        <w:rPr>
          <w:rStyle w:val="Emphasis"/>
          <w:rFonts w:cs="Calibri"/>
          <w:highlight w:val="cyan"/>
        </w:rPr>
        <w:t>S</w:t>
      </w:r>
      <w:r w:rsidRPr="00B434FD">
        <w:rPr>
          <w:rFonts w:cs="Calibri"/>
        </w:rPr>
        <w:t xml:space="preserve">tates </w:t>
      </w:r>
      <w:r w:rsidRPr="00B434FD">
        <w:rPr>
          <w:rStyle w:val="StyleUnderline"/>
          <w:rFonts w:ascii="Calibri" w:hAnsi="Calibri" w:cs="Calibri"/>
        </w:rPr>
        <w:t xml:space="preserve">projects </w:t>
      </w:r>
      <w:r w:rsidRPr="00B434FD">
        <w:rPr>
          <w:rStyle w:val="StyleUnderline"/>
          <w:rFonts w:ascii="Calibri" w:hAnsi="Calibri" w:cs="Calibri"/>
          <w:highlight w:val="cyan"/>
        </w:rPr>
        <w:t>overseas</w:t>
      </w:r>
      <w:r w:rsidRPr="00B434FD">
        <w:rPr>
          <w:rStyle w:val="StyleUnderline"/>
          <w:rFonts w:ascii="Calibri" w:hAnsi="Calibri" w:cs="Calibri"/>
        </w:rPr>
        <w:t>—</w:t>
      </w:r>
      <w:r w:rsidRPr="00B434FD">
        <w:rPr>
          <w:rStyle w:val="Emphasis"/>
          <w:rFonts w:cs="Calibri"/>
        </w:rPr>
        <w:t>naval</w:t>
      </w:r>
      <w:r w:rsidRPr="00B434FD">
        <w:rPr>
          <w:rStyle w:val="StyleUnderline"/>
          <w:rFonts w:ascii="Calibri" w:hAnsi="Calibri" w:cs="Calibri"/>
        </w:rPr>
        <w:t xml:space="preserve">, </w:t>
      </w:r>
      <w:r w:rsidRPr="00B434FD">
        <w:rPr>
          <w:rStyle w:val="Emphasis"/>
          <w:rFonts w:cs="Calibri"/>
          <w:highlight w:val="cyan"/>
        </w:rPr>
        <w:t>ground</w:t>
      </w:r>
      <w:r w:rsidRPr="00B434FD">
        <w:rPr>
          <w:rStyle w:val="StyleUnderline"/>
          <w:rFonts w:ascii="Calibri" w:hAnsi="Calibri" w:cs="Calibri"/>
          <w:highlight w:val="cyan"/>
        </w:rPr>
        <w:t xml:space="preserve">, or </w:t>
      </w:r>
      <w:r w:rsidRPr="00B434FD">
        <w:rPr>
          <w:rStyle w:val="Emphasis"/>
          <w:rFonts w:cs="Calibri"/>
          <w:highlight w:val="cyan"/>
        </w:rPr>
        <w:t>air</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nation will </w:t>
      </w:r>
      <w:r w:rsidRPr="00B434FD">
        <w:rPr>
          <w:rStyle w:val="Emphasis"/>
          <w:rFonts w:cs="Calibri"/>
          <w:highlight w:val="cyan"/>
        </w:rPr>
        <w:t>always use</w:t>
      </w:r>
      <w:r w:rsidRPr="00B434FD">
        <w:rPr>
          <w:rStyle w:val="Emphasis"/>
          <w:rFonts w:cs="Calibri"/>
        </w:rPr>
        <w:t xml:space="preserve"> the </w:t>
      </w:r>
      <w:r w:rsidRPr="00B434FD">
        <w:rPr>
          <w:rStyle w:val="Emphasis"/>
          <w:rFonts w:cs="Calibri"/>
          <w:highlight w:val="cyan"/>
        </w:rPr>
        <w:t>seas</w:t>
      </w:r>
      <w:r w:rsidRPr="00B434FD">
        <w:rPr>
          <w:rStyle w:val="StyleUnderline"/>
          <w:rFonts w:ascii="Calibri" w:hAnsi="Calibri" w:cs="Calibri"/>
          <w:highlight w:val="cyan"/>
        </w:rPr>
        <w:t xml:space="preserve"> to sustain</w:t>
      </w:r>
      <w:r w:rsidRPr="00B434FD">
        <w:rPr>
          <w:rStyle w:val="StyleUnderline"/>
          <w:rFonts w:ascii="Calibri" w:hAnsi="Calibri" w:cs="Calibri"/>
        </w:rPr>
        <w:t xml:space="preserve"> that military power</w:t>
      </w:r>
      <w:r w:rsidRPr="00B434FD">
        <w:rPr>
          <w:rFonts w:cs="Calibri"/>
        </w:rPr>
        <w:t xml:space="preserve">. Indeed the Navy and </w:t>
      </w:r>
      <w:r w:rsidRPr="00B434FD">
        <w:rPr>
          <w:rStyle w:val="StyleUnderline"/>
          <w:rFonts w:ascii="Calibri" w:hAnsi="Calibri" w:cs="Calibri"/>
          <w:highlight w:val="cyan"/>
        </w:rPr>
        <w:t>all</w:t>
      </w:r>
      <w:r w:rsidRPr="00B434FD">
        <w:rPr>
          <w:rStyle w:val="StyleUnderline"/>
          <w:rFonts w:ascii="Calibri" w:hAnsi="Calibri" w:cs="Calibri"/>
        </w:rPr>
        <w:t xml:space="preserve"> members</w:t>
      </w:r>
      <w:r w:rsidRPr="00B434FD">
        <w:rPr>
          <w:rFonts w:cs="Calibri"/>
        </w:rPr>
        <w:t xml:space="preserve"> of the Joint Force </w:t>
      </w:r>
      <w:r w:rsidRPr="00B434FD">
        <w:rPr>
          <w:rStyle w:val="StyleUnderline"/>
          <w:rFonts w:ascii="Calibri" w:hAnsi="Calibri" w:cs="Calibri"/>
          <w:highlight w:val="cyan"/>
        </w:rPr>
        <w:t>must</w:t>
      </w:r>
      <w:r w:rsidRPr="00B434FD">
        <w:rPr>
          <w:rStyle w:val="StyleUnderline"/>
          <w:rFonts w:ascii="Calibri" w:hAnsi="Calibri" w:cs="Calibri"/>
        </w:rPr>
        <w:t xml:space="preserve"> be able to </w:t>
      </w:r>
      <w:r w:rsidRPr="00B434FD">
        <w:rPr>
          <w:rStyle w:val="StyleUnderline"/>
          <w:rFonts w:ascii="Calibri" w:hAnsi="Calibri" w:cs="Calibri"/>
          <w:highlight w:val="cyan"/>
        </w:rPr>
        <w:t>conduct</w:t>
      </w:r>
      <w:r w:rsidRPr="00B434FD">
        <w:rPr>
          <w:rFonts w:cs="Calibri"/>
        </w:rPr>
        <w:t xml:space="preserve"> their </w:t>
      </w:r>
      <w:r w:rsidRPr="00B434FD">
        <w:rPr>
          <w:rStyle w:val="StyleUnderline"/>
          <w:rFonts w:ascii="Calibri" w:hAnsi="Calibri" w:cs="Calibri"/>
        </w:rPr>
        <w:t>missions</w:t>
      </w:r>
      <w:r w:rsidRPr="00B434FD">
        <w:rPr>
          <w:rFonts w:cs="Calibri"/>
        </w:rPr>
        <w:t xml:space="preserve"> at a given time and place </w:t>
      </w:r>
      <w:r w:rsidRPr="00B434FD">
        <w:rPr>
          <w:rStyle w:val="StyleUnderline"/>
          <w:rFonts w:ascii="Calibri" w:hAnsi="Calibri" w:cs="Calibri"/>
          <w:highlight w:val="cyan"/>
        </w:rPr>
        <w:t>without</w:t>
      </w:r>
      <w:r w:rsidRPr="00B434FD">
        <w:rPr>
          <w:rStyle w:val="StyleUnderline"/>
          <w:rFonts w:ascii="Calibri" w:hAnsi="Calibri" w:cs="Calibri"/>
        </w:rPr>
        <w:t xml:space="preserve"> prohibitive </w:t>
      </w:r>
      <w:r w:rsidRPr="00B434FD">
        <w:rPr>
          <w:rStyle w:val="StyleUnderline"/>
          <w:rFonts w:ascii="Calibri" w:hAnsi="Calibri" w:cs="Calibri"/>
          <w:highlight w:val="cyan"/>
        </w:rPr>
        <w:t>interference</w:t>
      </w:r>
      <w:r w:rsidRPr="00B434FD">
        <w:rPr>
          <w:rFonts w:cs="Calibri"/>
        </w:rPr>
        <w:t xml:space="preserve"> by any opposing force. In short </w:t>
      </w:r>
      <w:r w:rsidRPr="00B434FD">
        <w:rPr>
          <w:rStyle w:val="StyleUnderline"/>
          <w:rFonts w:ascii="Calibri" w:hAnsi="Calibri" w:cs="Calibri"/>
        </w:rPr>
        <w:t>the Navy must ensure</w:t>
      </w:r>
      <w:r w:rsidRPr="00B434FD">
        <w:rPr>
          <w:rFonts w:cs="Calibri"/>
        </w:rPr>
        <w:t xml:space="preserve"> that the United States in conjunction with its allies has </w:t>
      </w:r>
      <w:r w:rsidRPr="00B434FD">
        <w:rPr>
          <w:rStyle w:val="StyleUnderline"/>
          <w:rFonts w:ascii="Calibri" w:hAnsi="Calibri" w:cs="Calibri"/>
        </w:rPr>
        <w:t>maritime superiority sufficient to put at risk the survivability of any potential enemy.</w:t>
      </w:r>
    </w:p>
    <w:p w:rsidR="008424CE" w:rsidRPr="00B434FD" w:rsidRDefault="008424CE" w:rsidP="008424CE">
      <w:pPr>
        <w:ind w:right="6"/>
        <w:rPr>
          <w:rFonts w:cs="Calibri"/>
        </w:rPr>
      </w:pPr>
      <w:r w:rsidRPr="00B434FD">
        <w:rPr>
          <w:rStyle w:val="StyleUnderline"/>
          <w:rFonts w:ascii="Calibri" w:hAnsi="Calibri" w:cs="Calibri"/>
          <w:highlight w:val="cyan"/>
        </w:rPr>
        <w:t>Operating</w:t>
      </w:r>
      <w:r w:rsidRPr="00B434FD">
        <w:rPr>
          <w:rStyle w:val="StyleUnderline"/>
          <w:rFonts w:ascii="Calibri" w:hAnsi="Calibri" w:cs="Calibri"/>
        </w:rPr>
        <w:t xml:space="preserve"> routinely </w:t>
      </w:r>
      <w:r w:rsidRPr="00B434FD">
        <w:rPr>
          <w:rStyle w:val="StyleUnderline"/>
          <w:rFonts w:ascii="Calibri" w:hAnsi="Calibri" w:cs="Calibri"/>
          <w:highlight w:val="cyan"/>
        </w:rPr>
        <w:t>from</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sea, and </w:t>
      </w:r>
      <w:r w:rsidRPr="00B434FD">
        <w:rPr>
          <w:rStyle w:val="Emphasis"/>
          <w:rFonts w:cs="Calibri"/>
          <w:highlight w:val="cyan"/>
        </w:rPr>
        <w:t>not</w:t>
      </w:r>
      <w:r w:rsidRPr="00B434FD">
        <w:rPr>
          <w:rStyle w:val="Emphasis"/>
          <w:rFonts w:cs="Calibri"/>
        </w:rPr>
        <w:t xml:space="preserve"> from </w:t>
      </w:r>
      <w:r w:rsidRPr="00B434FD">
        <w:rPr>
          <w:rStyle w:val="Emphasis"/>
          <w:rFonts w:cs="Calibri"/>
          <w:highlight w:val="cyan"/>
        </w:rPr>
        <w:t>land</w:t>
      </w:r>
      <w:r w:rsidRPr="00B434FD">
        <w:rPr>
          <w:rStyle w:val="Emphasis"/>
          <w:rFonts w:cs="Calibri"/>
        </w:rPr>
        <w:t xml:space="preserve">-based and </w:t>
      </w:r>
      <w:r w:rsidRPr="00B434FD">
        <w:rPr>
          <w:rStyle w:val="Emphasis"/>
          <w:rFonts w:cs="Calibri"/>
          <w:highlight w:val="cyan"/>
        </w:rPr>
        <w:t>fixed locations</w:t>
      </w:r>
      <w:r w:rsidRPr="00B434FD">
        <w:rPr>
          <w:rStyle w:val="StyleUnderline"/>
          <w:rFonts w:ascii="Calibri" w:hAnsi="Calibri" w:cs="Calibri"/>
        </w:rPr>
        <w:t xml:space="preserve">, the </w:t>
      </w:r>
      <w:r w:rsidRPr="00B434FD">
        <w:rPr>
          <w:rStyle w:val="StyleUnderline"/>
          <w:rFonts w:ascii="Calibri" w:hAnsi="Calibri" w:cs="Calibri"/>
          <w:highlight w:val="cyan"/>
        </w:rPr>
        <w:t>Navy advances</w:t>
      </w:r>
      <w:r w:rsidRPr="00B434FD">
        <w:rPr>
          <w:rFonts w:cs="Calibri"/>
        </w:rPr>
        <w:t xml:space="preserve"> and protects our </w:t>
      </w:r>
      <w:r w:rsidRPr="00B434FD">
        <w:rPr>
          <w:rStyle w:val="StyleUnderline"/>
          <w:rFonts w:ascii="Calibri" w:hAnsi="Calibri" w:cs="Calibri"/>
        </w:rPr>
        <w:t xml:space="preserve">national </w:t>
      </w:r>
      <w:r w:rsidRPr="00B434FD">
        <w:rPr>
          <w:rStyle w:val="StyleUnderline"/>
          <w:rFonts w:ascii="Calibri" w:hAnsi="Calibri" w:cs="Calibri"/>
          <w:highlight w:val="cyan"/>
        </w:rPr>
        <w:t>interests</w:t>
      </w:r>
      <w:r w:rsidRPr="00B434FD">
        <w:rPr>
          <w:rFonts w:cs="Calibri"/>
        </w:rPr>
        <w:t xml:space="preserve"> and responsibilities. Seapower is the ability to project military power or influence through the control and exploitation of the maritime domain to include the maritime littorals and the air above it, as well as space and cyberspace, to achieve strategic, operational, or tactical objectives. </w:t>
      </w:r>
      <w:r w:rsidRPr="00B434FD">
        <w:rPr>
          <w:rStyle w:val="StyleUnderline"/>
          <w:rFonts w:ascii="Calibri" w:hAnsi="Calibri" w:cs="Calibri"/>
        </w:rPr>
        <w:t xml:space="preserve">What makes </w:t>
      </w:r>
      <w:r w:rsidRPr="00B434FD">
        <w:rPr>
          <w:rStyle w:val="StyleUnderline"/>
          <w:rFonts w:ascii="Calibri" w:hAnsi="Calibri" w:cs="Calibri"/>
          <w:highlight w:val="cyan"/>
        </w:rPr>
        <w:t>sea power</w:t>
      </w:r>
      <w:r w:rsidRPr="00B434FD">
        <w:rPr>
          <w:rStyle w:val="StyleUnderline"/>
          <w:rFonts w:ascii="Calibri" w:hAnsi="Calibri" w:cs="Calibri"/>
        </w:rPr>
        <w:t xml:space="preserve"> so crucial in current conditions is that it can </w:t>
      </w:r>
      <w:r w:rsidRPr="00B434FD">
        <w:rPr>
          <w:rStyle w:val="StyleUnderline"/>
          <w:rFonts w:ascii="Calibri" w:hAnsi="Calibri" w:cs="Calibri"/>
          <w:highlight w:val="cyan"/>
        </w:rPr>
        <w:t>exert</w:t>
      </w:r>
      <w:r w:rsidRPr="00B434FD">
        <w:rPr>
          <w:rStyle w:val="StyleUnderline"/>
          <w:rFonts w:ascii="Calibri" w:hAnsi="Calibri" w:cs="Calibri"/>
        </w:rPr>
        <w:t xml:space="preserve"> its </w:t>
      </w:r>
      <w:r w:rsidRPr="00B434FD">
        <w:rPr>
          <w:rStyle w:val="StyleUnderline"/>
          <w:rFonts w:ascii="Calibri" w:hAnsi="Calibri" w:cs="Calibri"/>
          <w:highlight w:val="cyan"/>
        </w:rPr>
        <w:t xml:space="preserve">influence </w:t>
      </w:r>
      <w:r w:rsidRPr="00B434FD">
        <w:rPr>
          <w:rStyle w:val="Emphasis"/>
          <w:rFonts w:cs="Calibri"/>
          <w:highlight w:val="cyan"/>
        </w:rPr>
        <w:t>without</w:t>
      </w:r>
      <w:r w:rsidRPr="00B434FD">
        <w:rPr>
          <w:rStyle w:val="Emphasis"/>
          <w:rFonts w:cs="Calibri"/>
        </w:rPr>
        <w:t xml:space="preserve"> resorting to </w:t>
      </w:r>
      <w:r w:rsidRPr="00B434FD">
        <w:rPr>
          <w:rStyle w:val="Emphasis"/>
          <w:rFonts w:cs="Calibri"/>
          <w:highlight w:val="cyan"/>
        </w:rPr>
        <w:t>force</w:t>
      </w:r>
      <w:r w:rsidRPr="00B434FD">
        <w:rPr>
          <w:rStyle w:val="StyleUnderline"/>
          <w:rFonts w:ascii="Calibri" w:hAnsi="Calibri" w:cs="Calibri"/>
        </w:rPr>
        <w:t xml:space="preserve">. It can be </w:t>
      </w:r>
      <w:r w:rsidRPr="00B434FD">
        <w:rPr>
          <w:rStyle w:val="StyleUnderline"/>
          <w:rFonts w:ascii="Calibri" w:hAnsi="Calibri" w:cs="Calibri"/>
          <w:highlight w:val="cyan"/>
        </w:rPr>
        <w:t>present without</w:t>
      </w:r>
      <w:r w:rsidRPr="00B434FD">
        <w:rPr>
          <w:rStyle w:val="StyleUnderline"/>
          <w:rFonts w:ascii="Calibri" w:hAnsi="Calibri" w:cs="Calibri"/>
        </w:rPr>
        <w:t xml:space="preserve"> another country’s </w:t>
      </w:r>
      <w:r w:rsidRPr="00B434FD">
        <w:rPr>
          <w:rStyle w:val="StyleUnderline"/>
          <w:rFonts w:ascii="Calibri" w:hAnsi="Calibri" w:cs="Calibri"/>
          <w:highlight w:val="cyan"/>
        </w:rPr>
        <w:t>permission</w:t>
      </w:r>
      <w:r w:rsidRPr="00B434FD">
        <w:rPr>
          <w:rStyle w:val="StyleUnderline"/>
          <w:rFonts w:ascii="Calibri" w:hAnsi="Calibri" w:cs="Calibri"/>
        </w:rPr>
        <w:t xml:space="preserve">. Seapower </w:t>
      </w:r>
      <w:r w:rsidRPr="00B434FD">
        <w:rPr>
          <w:rStyle w:val="StyleUnderline"/>
          <w:rFonts w:ascii="Calibri" w:hAnsi="Calibri" w:cs="Calibri"/>
          <w:highlight w:val="cyan"/>
        </w:rPr>
        <w:t xml:space="preserve">offers </w:t>
      </w:r>
      <w:r w:rsidRPr="00B434FD">
        <w:rPr>
          <w:rStyle w:val="Emphasis"/>
          <w:rFonts w:cs="Calibri"/>
          <w:highlight w:val="cyan"/>
        </w:rPr>
        <w:t>mobility</w:t>
      </w:r>
      <w:r w:rsidRPr="00B434FD">
        <w:rPr>
          <w:rFonts w:cs="Calibri"/>
        </w:rPr>
        <w:t xml:space="preserve">, both </w:t>
      </w:r>
      <w:r w:rsidRPr="00B434FD">
        <w:rPr>
          <w:rStyle w:val="StyleUnderline"/>
          <w:rFonts w:ascii="Calibri" w:hAnsi="Calibri" w:cs="Calibri"/>
        </w:rPr>
        <w:t>to engage</w:t>
      </w:r>
      <w:r w:rsidRPr="00B434FD">
        <w:rPr>
          <w:rFonts w:cs="Calibri"/>
        </w:rPr>
        <w:t xml:space="preserve"> where we wish </w:t>
      </w:r>
      <w:r w:rsidRPr="00B434FD">
        <w:rPr>
          <w:rStyle w:val="StyleUnderline"/>
          <w:rFonts w:ascii="Calibri" w:hAnsi="Calibri" w:cs="Calibri"/>
        </w:rPr>
        <w:t>and</w:t>
      </w:r>
      <w:r w:rsidRPr="00B434FD">
        <w:rPr>
          <w:rFonts w:cs="Calibri"/>
        </w:rPr>
        <w:t xml:space="preserve"> to </w:t>
      </w:r>
      <w:r w:rsidRPr="00B434FD">
        <w:rPr>
          <w:rStyle w:val="StyleUnderline"/>
          <w:rFonts w:ascii="Calibri" w:hAnsi="Calibri" w:cs="Calibri"/>
        </w:rPr>
        <w:t>disengage</w:t>
      </w:r>
      <w:r w:rsidRPr="00B434FD">
        <w:rPr>
          <w:rFonts w:cs="Calibri"/>
        </w:rPr>
        <w:t xml:space="preserve"> as we must in both cases </w:t>
      </w:r>
      <w:r w:rsidRPr="00B434FD">
        <w:rPr>
          <w:rStyle w:val="StyleUnderline"/>
          <w:rFonts w:ascii="Calibri" w:hAnsi="Calibri" w:cs="Calibri"/>
        </w:rPr>
        <w:t>at minimum cost</w:t>
      </w:r>
      <w:r w:rsidRPr="00B434FD">
        <w:rPr>
          <w:rFonts w:cs="Calibri"/>
        </w:rPr>
        <w:t>.</w:t>
      </w:r>
    </w:p>
    <w:p w:rsidR="008424CE" w:rsidRPr="00B434FD" w:rsidRDefault="008424CE" w:rsidP="008424CE">
      <w:pPr>
        <w:ind w:right="6"/>
        <w:rPr>
          <w:rFonts w:cs="Calibri"/>
        </w:rPr>
      </w:pPr>
      <w:r w:rsidRPr="00B434FD">
        <w:rPr>
          <w:rStyle w:val="StyleUnderline"/>
          <w:rFonts w:ascii="Calibri" w:hAnsi="Calibri" w:cs="Calibri"/>
        </w:rPr>
        <w:t>Naval forces are</w:t>
      </w:r>
      <w:r w:rsidRPr="00B434FD">
        <w:rPr>
          <w:rFonts w:cs="Calibri"/>
        </w:rPr>
        <w:t xml:space="preserve"> essentially </w:t>
      </w:r>
      <w:r w:rsidRPr="00B434FD">
        <w:rPr>
          <w:rStyle w:val="StyleUnderline"/>
          <w:rFonts w:ascii="Calibri" w:hAnsi="Calibri" w:cs="Calibri"/>
        </w:rPr>
        <w:t>self-contained</w:t>
      </w:r>
      <w:r w:rsidRPr="00B434FD">
        <w:rPr>
          <w:rFonts w:cs="Calibri"/>
        </w:rPr>
        <w:t xml:space="preserve"> offensively, defensively, and logistically </w:t>
      </w:r>
      <w:r w:rsidRPr="00B434FD">
        <w:rPr>
          <w:rStyle w:val="StyleUnderline"/>
          <w:rFonts w:ascii="Calibri" w:hAnsi="Calibri" w:cs="Calibri"/>
        </w:rPr>
        <w:t>to insure</w:t>
      </w:r>
      <w:r w:rsidRPr="00B434FD">
        <w:rPr>
          <w:rFonts w:cs="Calibri"/>
        </w:rPr>
        <w:t xml:space="preserve"> U.S. </w:t>
      </w:r>
      <w:r w:rsidRPr="00B434FD">
        <w:rPr>
          <w:rStyle w:val="StyleUnderline"/>
          <w:rFonts w:ascii="Calibri" w:hAnsi="Calibri" w:cs="Calibri"/>
        </w:rPr>
        <w:t>strength and influence</w:t>
      </w:r>
      <w:r w:rsidRPr="00B434FD">
        <w:rPr>
          <w:rFonts w:cs="Calibri"/>
        </w:rPr>
        <w:t xml:space="preserve"> can always be exerted where and when needed. </w:t>
      </w:r>
      <w:r w:rsidRPr="00B434FD">
        <w:rPr>
          <w:rStyle w:val="StyleUnderline"/>
          <w:rFonts w:ascii="Calibri" w:hAnsi="Calibri" w:cs="Calibri"/>
          <w:highlight w:val="cyan"/>
        </w:rPr>
        <w:t>With</w:t>
      </w:r>
      <w:r w:rsidRPr="00B434FD">
        <w:rPr>
          <w:rStyle w:val="StyleUnderline"/>
          <w:rFonts w:ascii="Calibri" w:hAnsi="Calibri" w:cs="Calibri"/>
        </w:rPr>
        <w:t xml:space="preserve"> their </w:t>
      </w:r>
      <w:r w:rsidRPr="00B434FD">
        <w:rPr>
          <w:rStyle w:val="Emphasis"/>
          <w:rFonts w:cs="Calibri"/>
          <w:highlight w:val="cyan"/>
        </w:rPr>
        <w:t>unique</w:t>
      </w:r>
      <w:r w:rsidRPr="00B434FD">
        <w:rPr>
          <w:rStyle w:val="Emphasis"/>
          <w:rFonts w:cs="Calibri"/>
        </w:rPr>
        <w:t xml:space="preserve"> combination</w:t>
      </w:r>
      <w:r w:rsidRPr="00B434FD">
        <w:rPr>
          <w:rStyle w:val="StyleUnderline"/>
          <w:rFonts w:ascii="Calibri" w:hAnsi="Calibri" w:cs="Calibri"/>
        </w:rPr>
        <w:t xml:space="preserve"> of </w:t>
      </w:r>
      <w:r w:rsidRPr="00B434FD">
        <w:rPr>
          <w:rStyle w:val="Emphasis"/>
          <w:rFonts w:cs="Calibri"/>
        </w:rPr>
        <w:t xml:space="preserve">combat </w:t>
      </w:r>
      <w:r w:rsidRPr="00B434FD">
        <w:rPr>
          <w:rStyle w:val="Emphasis"/>
          <w:rFonts w:cs="Calibri"/>
          <w:highlight w:val="cyan"/>
        </w:rPr>
        <w:t>power</w:t>
      </w:r>
      <w:r w:rsidRPr="00B434FD">
        <w:rPr>
          <w:rStyle w:val="StyleUnderline"/>
          <w:rFonts w:ascii="Calibri" w:hAnsi="Calibri" w:cs="Calibri"/>
          <w:highlight w:val="cyan"/>
        </w:rPr>
        <w:t xml:space="preserve">, </w:t>
      </w:r>
      <w:r w:rsidRPr="00B434FD">
        <w:rPr>
          <w:rStyle w:val="Emphasis"/>
          <w:rFonts w:cs="Calibri"/>
          <w:highlight w:val="cyan"/>
        </w:rPr>
        <w:t>mobility</w:t>
      </w:r>
      <w:r w:rsidRPr="00B434FD">
        <w:rPr>
          <w:rStyle w:val="StyleUnderline"/>
          <w:rFonts w:ascii="Calibri" w:hAnsi="Calibri" w:cs="Calibri"/>
          <w:highlight w:val="cyan"/>
        </w:rPr>
        <w:t xml:space="preserve">, </w:t>
      </w:r>
      <w:r w:rsidRPr="00B434FD">
        <w:rPr>
          <w:rStyle w:val="Emphasis"/>
          <w:rFonts w:cs="Calibri"/>
          <w:highlight w:val="cyan"/>
        </w:rPr>
        <w:t>sustainment</w:t>
      </w:r>
      <w:r w:rsidRPr="00B434FD">
        <w:rPr>
          <w:rStyle w:val="StyleUnderline"/>
          <w:rFonts w:ascii="Calibri" w:hAnsi="Calibri" w:cs="Calibri"/>
          <w:highlight w:val="cyan"/>
        </w:rPr>
        <w:t>, and</w:t>
      </w:r>
      <w:r w:rsidRPr="00B434FD">
        <w:rPr>
          <w:rStyle w:val="StyleUnderline"/>
          <w:rFonts w:ascii="Calibri" w:hAnsi="Calibri" w:cs="Calibri"/>
        </w:rPr>
        <w:t xml:space="preserve"> </w:t>
      </w:r>
      <w:r w:rsidRPr="00B434FD">
        <w:rPr>
          <w:rStyle w:val="Emphasis"/>
          <w:rFonts w:cs="Calibri"/>
        </w:rPr>
        <w:t xml:space="preserve">multi-mission </w:t>
      </w:r>
      <w:r w:rsidRPr="00B434FD">
        <w:rPr>
          <w:rStyle w:val="Emphasis"/>
          <w:rFonts w:cs="Calibri"/>
          <w:highlight w:val="cyan"/>
        </w:rPr>
        <w:t>flexibility</w:t>
      </w:r>
      <w:r w:rsidRPr="00B434FD">
        <w:rPr>
          <w:rStyle w:val="StyleUnderline"/>
          <w:rFonts w:ascii="Calibri" w:hAnsi="Calibri" w:cs="Calibri"/>
        </w:rPr>
        <w:t xml:space="preserve">, these </w:t>
      </w:r>
      <w:r w:rsidRPr="00B434FD">
        <w:rPr>
          <w:rStyle w:val="StyleUnderline"/>
          <w:rFonts w:ascii="Calibri" w:hAnsi="Calibri" w:cs="Calibri"/>
          <w:highlight w:val="cyan"/>
        </w:rPr>
        <w:t>forces are well suited</w:t>
      </w:r>
      <w:r w:rsidRPr="00B434FD">
        <w:rPr>
          <w:rStyle w:val="StyleUnderline"/>
          <w:rFonts w:ascii="Calibri" w:hAnsi="Calibri" w:cs="Calibri"/>
        </w:rPr>
        <w:t xml:space="preserve"> to a global security environment in which threats cannot be anticipated and prepared for long in advance</w:t>
      </w:r>
      <w:r w:rsidRPr="00B434FD">
        <w:rPr>
          <w:rFonts w:cs="Calibri"/>
        </w:rPr>
        <w:t>. Moreover Navy forces operating around the globe in peacetime have the same capabilities as they would in time of war. They are armed and ready for action, designed to cross broad expanses of ocean space to conduct sustained, large-scale Joint military operations upon arrival wherever in the maritime domain.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Carriers are key to air power</w:t>
      </w:r>
    </w:p>
    <w:p w:rsidR="008424CE" w:rsidRPr="00B434FD" w:rsidRDefault="008424CE" w:rsidP="008424CE">
      <w:pPr>
        <w:ind w:right="6"/>
        <w:rPr>
          <w:rFonts w:cs="Calibri"/>
        </w:rPr>
      </w:pPr>
      <w:r w:rsidRPr="00B434FD">
        <w:rPr>
          <w:rStyle w:val="Style13ptBold"/>
          <w:rFonts w:ascii="Calibri" w:hAnsi="Calibri" w:cs="Calibri"/>
        </w:rPr>
        <w:t xml:space="preserve">Shoemaker, 15 </w:t>
      </w:r>
      <w:r w:rsidRPr="00B434FD">
        <w:rPr>
          <w:rFonts w:cs="Calibri"/>
        </w:rPr>
        <w:t xml:space="preserve">-- Vice Adm. Mike Shoemaker, Commander, Naval Air Forces, 8/13, </w:t>
      </w:r>
      <w:hyperlink r:id="rId240" w:history="1">
        <w:r w:rsidRPr="00B434FD">
          <w:rPr>
            <w:rFonts w:cs="Calibri"/>
          </w:rPr>
          <w:t>http://www.navy.mil/submit/display.asp?story_id=90595</w:t>
        </w:r>
      </w:hyperlink>
    </w:p>
    <w:p w:rsidR="008424CE" w:rsidRPr="00B434FD" w:rsidRDefault="008424CE" w:rsidP="008424CE">
      <w:pPr>
        <w:ind w:right="6"/>
        <w:rPr>
          <w:rFonts w:cs="Calibri"/>
          <w:u w:val="single"/>
        </w:rPr>
      </w:pPr>
      <w:r w:rsidRPr="00B434FD">
        <w:rPr>
          <w:rStyle w:val="StyleUnderline"/>
          <w:rFonts w:ascii="Calibri" w:hAnsi="Calibri" w:cs="Calibri"/>
        </w:rPr>
        <w:t xml:space="preserve">The </w:t>
      </w:r>
      <w:r w:rsidRPr="00B434FD">
        <w:rPr>
          <w:rStyle w:val="StyleUnderline"/>
          <w:rFonts w:ascii="Calibri" w:hAnsi="Calibri" w:cs="Calibri"/>
          <w:highlight w:val="cyan"/>
        </w:rPr>
        <w:t>carrier air wing</w:t>
      </w:r>
      <w:r w:rsidRPr="00B434FD">
        <w:rPr>
          <w:rStyle w:val="StyleUnderline"/>
          <w:rFonts w:ascii="Calibri" w:hAnsi="Calibri" w:cs="Calibri"/>
        </w:rPr>
        <w:t xml:space="preserve">, as the CVN's "weapons system," must also </w:t>
      </w:r>
      <w:r w:rsidRPr="00B434FD">
        <w:rPr>
          <w:rStyle w:val="StyleUnderline"/>
          <w:rFonts w:ascii="Calibri" w:hAnsi="Calibri" w:cs="Calibri"/>
          <w:highlight w:val="cyan"/>
        </w:rPr>
        <w:t>continue to transform to pace</w:t>
      </w:r>
      <w:r w:rsidRPr="00B434FD">
        <w:rPr>
          <w:rStyle w:val="StyleUnderline"/>
          <w:rFonts w:ascii="Calibri" w:hAnsi="Calibri" w:cs="Calibri"/>
        </w:rPr>
        <w:t xml:space="preserve"> the future threat capabilities of potential </w:t>
      </w:r>
      <w:r w:rsidRPr="00B434FD">
        <w:rPr>
          <w:rStyle w:val="StyleUnderline"/>
          <w:rFonts w:ascii="Calibri" w:hAnsi="Calibri" w:cs="Calibri"/>
          <w:highlight w:val="cyan"/>
        </w:rPr>
        <w:t>adversaries</w:t>
      </w:r>
      <w:r w:rsidRPr="00B434FD">
        <w:rPr>
          <w:rStyle w:val="StyleUnderline"/>
          <w:rFonts w:ascii="Calibri" w:hAnsi="Calibri" w:cs="Calibri"/>
        </w:rPr>
        <w:t xml:space="preserve">. In order </w:t>
      </w:r>
      <w:r w:rsidRPr="00B434FD">
        <w:rPr>
          <w:rStyle w:val="StyleUnderline"/>
          <w:rFonts w:ascii="Calibri" w:hAnsi="Calibri" w:cs="Calibri"/>
          <w:highlight w:val="cyan"/>
        </w:rPr>
        <w:t xml:space="preserve">to </w:t>
      </w:r>
      <w:r w:rsidRPr="00B434FD">
        <w:rPr>
          <w:rStyle w:val="Emphasis"/>
          <w:rFonts w:cs="Calibri"/>
          <w:highlight w:val="cyan"/>
        </w:rPr>
        <w:t>project power</w:t>
      </w:r>
      <w:r w:rsidRPr="00B434FD">
        <w:rPr>
          <w:rStyle w:val="StyleUnderline"/>
          <w:rFonts w:ascii="Calibri" w:hAnsi="Calibri" w:cs="Calibri"/>
          <w:highlight w:val="cyan"/>
        </w:rPr>
        <w:t xml:space="preserve"> we must</w:t>
      </w:r>
      <w:r w:rsidRPr="00B434FD">
        <w:rPr>
          <w:rStyle w:val="StyleUnderline"/>
          <w:rFonts w:ascii="Calibri" w:hAnsi="Calibri" w:cs="Calibri"/>
        </w:rPr>
        <w:t xml:space="preserve"> first be able to </w:t>
      </w:r>
      <w:r w:rsidRPr="00B434FD">
        <w:rPr>
          <w:rStyle w:val="StyleUnderline"/>
          <w:rFonts w:ascii="Calibri" w:hAnsi="Calibri" w:cs="Calibri"/>
          <w:highlight w:val="cyan"/>
        </w:rPr>
        <w:t>understand</w:t>
      </w:r>
      <w:r w:rsidRPr="00B434FD">
        <w:rPr>
          <w:rStyle w:val="StyleUnderline"/>
          <w:rFonts w:ascii="Calibri" w:hAnsi="Calibri" w:cs="Calibri"/>
        </w:rPr>
        <w:t xml:space="preserve"> the operating environment </w:t>
      </w:r>
      <w:r w:rsidRPr="00B434FD">
        <w:rPr>
          <w:rStyle w:val="StyleUnderline"/>
          <w:rFonts w:ascii="Calibri" w:hAnsi="Calibri" w:cs="Calibri"/>
          <w:highlight w:val="cyan"/>
        </w:rPr>
        <w:t>through</w:t>
      </w:r>
      <w:r w:rsidRPr="00B434FD">
        <w:rPr>
          <w:rStyle w:val="StyleUnderline"/>
          <w:rFonts w:ascii="Calibri" w:hAnsi="Calibri" w:cs="Calibri"/>
        </w:rPr>
        <w:t xml:space="preserve"> </w:t>
      </w:r>
      <w:r w:rsidRPr="00B434FD">
        <w:rPr>
          <w:rFonts w:cs="Calibri"/>
        </w:rPr>
        <w:t>intelligence, surveillance and reconnaissance (</w:t>
      </w:r>
      <w:r w:rsidRPr="00B434FD">
        <w:rPr>
          <w:rStyle w:val="Emphasis"/>
          <w:rFonts w:cs="Calibri"/>
          <w:highlight w:val="cyan"/>
        </w:rPr>
        <w:t>ISR</w:t>
      </w:r>
      <w:r w:rsidRPr="00B434FD">
        <w:rPr>
          <w:rStyle w:val="Emphasis"/>
          <w:rFonts w:cs="Calibri"/>
        </w:rPr>
        <w:t>) efforts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and </w:t>
      </w:r>
      <w:r w:rsidRPr="00B434FD">
        <w:rPr>
          <w:rStyle w:val="Emphasis"/>
          <w:rFonts w:cs="Calibri"/>
          <w:highlight w:val="cyan"/>
        </w:rPr>
        <w:t>establish</w:t>
      </w:r>
      <w:r w:rsidRPr="00B434FD">
        <w:rPr>
          <w:rStyle w:val="Emphasis"/>
          <w:rFonts w:cs="Calibri"/>
        </w:rPr>
        <w:t xml:space="preserve"> local </w:t>
      </w:r>
      <w:r w:rsidRPr="00B434FD">
        <w:rPr>
          <w:rStyle w:val="Emphasis"/>
          <w:rFonts w:cs="Calibri"/>
          <w:highlight w:val="cyan"/>
        </w:rPr>
        <w:t>air superiority</w:t>
      </w:r>
      <w:r w:rsidRPr="00B434FD">
        <w:rPr>
          <w:rStyle w:val="StyleUnderline"/>
          <w:rFonts w:ascii="Calibri" w:hAnsi="Calibri" w:cs="Calibri"/>
        </w:rPr>
        <w:t xml:space="preserve"> for our forces to operate</w:t>
      </w:r>
      <w:r w:rsidRPr="00B434FD">
        <w:rPr>
          <w:rFonts w:cs="Calibri"/>
        </w:rPr>
        <w:t xml:space="preserve">. Investments in platforms, payloads, sensors and communications are required to assure access, project power, and enable sea control in the future fight. </w:t>
      </w:r>
      <w:r w:rsidRPr="00B434FD">
        <w:rPr>
          <w:rStyle w:val="StyleUnderline"/>
          <w:rFonts w:ascii="Calibri" w:hAnsi="Calibri" w:cs="Calibri"/>
          <w:highlight w:val="cyan"/>
        </w:rPr>
        <w:t>Each</w:t>
      </w:r>
      <w:r w:rsidRPr="00B434FD">
        <w:rPr>
          <w:rStyle w:val="StyleUnderline"/>
          <w:rFonts w:ascii="Calibri" w:hAnsi="Calibri" w:cs="Calibri"/>
        </w:rPr>
        <w:t xml:space="preserve"> platform assigned to the future carrier </w:t>
      </w:r>
      <w:r w:rsidRPr="00B434FD">
        <w:rPr>
          <w:rStyle w:val="StyleUnderline"/>
          <w:rFonts w:ascii="Calibri" w:hAnsi="Calibri" w:cs="Calibri"/>
          <w:highlight w:val="cyan"/>
        </w:rPr>
        <w:t xml:space="preserve">air wing will </w:t>
      </w:r>
      <w:r w:rsidRPr="00B434FD">
        <w:rPr>
          <w:rStyle w:val="Emphasis"/>
          <w:rFonts w:cs="Calibri"/>
          <w:highlight w:val="cyan"/>
        </w:rPr>
        <w:t>contribute to overall</w:t>
      </w:r>
      <w:r w:rsidRPr="00B434FD">
        <w:rPr>
          <w:rStyle w:val="Emphasis"/>
          <w:rFonts w:cs="Calibri"/>
        </w:rPr>
        <w:t xml:space="preserve"> mission </w:t>
      </w:r>
      <w:r w:rsidRPr="00B434FD">
        <w:rPr>
          <w:rStyle w:val="Emphasis"/>
          <w:rFonts w:cs="Calibri"/>
          <w:highlight w:val="cyan"/>
        </w:rPr>
        <w:t>effectiveness</w:t>
      </w:r>
      <w:r w:rsidRPr="00B434FD">
        <w:rPr>
          <w:rStyle w:val="StyleUnderline"/>
          <w:rFonts w:ascii="Calibri" w:hAnsi="Calibri" w:cs="Calibri"/>
        </w:rPr>
        <w:t xml:space="preserve"> and lethality by </w:t>
      </w:r>
      <w:r w:rsidRPr="00B434FD">
        <w:rPr>
          <w:rStyle w:val="Emphasis"/>
          <w:rFonts w:cs="Calibri"/>
        </w:rPr>
        <w:t>accomplishing a variety of missions.</w:t>
      </w:r>
    </w:p>
    <w:p w:rsidR="008424CE" w:rsidRPr="00B434FD" w:rsidRDefault="008424CE" w:rsidP="008424CE">
      <w:pPr>
        <w:ind w:right="6"/>
        <w:rPr>
          <w:rFonts w:cs="Calibri"/>
        </w:rPr>
      </w:pPr>
      <w:r w:rsidRPr="00B434FD">
        <w:rPr>
          <w:rStyle w:val="StyleUnderline"/>
          <w:rFonts w:ascii="Calibri" w:hAnsi="Calibri" w:cs="Calibri"/>
          <w:highlight w:val="cyan"/>
        </w:rPr>
        <w:t>UCLASS</w:t>
      </w:r>
      <w:r w:rsidRPr="00B434FD">
        <w:rPr>
          <w:rStyle w:val="StyleUnderline"/>
          <w:rFonts w:ascii="Calibri" w:hAnsi="Calibri" w:cs="Calibri"/>
        </w:rPr>
        <w:t xml:space="preserve"> </w:t>
      </w:r>
      <w:r w:rsidRPr="00B434FD">
        <w:rPr>
          <w:rFonts w:cs="Calibri"/>
        </w:rPr>
        <w:t xml:space="preserve">(Unmanned Carrier-Launched Airborne Surveillance and Strike) </w:t>
      </w:r>
      <w:r w:rsidRPr="00B434FD">
        <w:rPr>
          <w:rStyle w:val="StyleUnderline"/>
          <w:rFonts w:ascii="Calibri" w:hAnsi="Calibri" w:cs="Calibri"/>
        </w:rPr>
        <w:t xml:space="preserve">will be the next step in the Navy's </w:t>
      </w:r>
      <w:r w:rsidRPr="00B434FD">
        <w:rPr>
          <w:rStyle w:val="Emphasis"/>
          <w:rFonts w:cs="Calibri"/>
        </w:rPr>
        <w:t>revolutionary integration of unmanned air systems into the CSG</w:t>
      </w:r>
      <w:r w:rsidRPr="00B434FD">
        <w:rPr>
          <w:rStyle w:val="StyleUnderline"/>
          <w:rFonts w:ascii="Calibri" w:hAnsi="Calibri" w:cs="Calibri"/>
        </w:rPr>
        <w:t xml:space="preserve"> and </w:t>
      </w:r>
      <w:r w:rsidRPr="00B434FD">
        <w:rPr>
          <w:rStyle w:val="StyleUnderline"/>
          <w:rFonts w:ascii="Calibri" w:hAnsi="Calibri" w:cs="Calibri"/>
          <w:highlight w:val="cyan"/>
        </w:rPr>
        <w:t>will provide</w:t>
      </w:r>
      <w:r w:rsidRPr="00B434FD">
        <w:rPr>
          <w:rStyle w:val="StyleUnderline"/>
          <w:rFonts w:ascii="Calibri" w:hAnsi="Calibri" w:cs="Calibri"/>
        </w:rPr>
        <w:t xml:space="preserve"> the strike group commander with </w:t>
      </w:r>
      <w:r w:rsidRPr="00B434FD">
        <w:rPr>
          <w:rStyle w:val="Emphasis"/>
          <w:rFonts w:cs="Calibri"/>
          <w:highlight w:val="cyan"/>
        </w:rPr>
        <w:t>persistent ISR plus time critical targeting</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precision </w:t>
      </w:r>
      <w:r w:rsidRPr="00B434FD">
        <w:rPr>
          <w:rStyle w:val="StyleUnderline"/>
          <w:rFonts w:ascii="Calibri" w:hAnsi="Calibri" w:cs="Calibri"/>
          <w:highlight w:val="cyan"/>
        </w:rPr>
        <w:t>strike capability</w:t>
      </w:r>
      <w:r w:rsidRPr="00B434FD">
        <w:rPr>
          <w:rFonts w:cs="Calibri"/>
        </w:rPr>
        <w:t xml:space="preserve">. </w:t>
      </w:r>
      <w:r w:rsidRPr="00B434FD">
        <w:rPr>
          <w:rStyle w:val="StyleUnderline"/>
          <w:rFonts w:ascii="Calibri" w:hAnsi="Calibri" w:cs="Calibri"/>
        </w:rPr>
        <w:t xml:space="preserve">The </w:t>
      </w:r>
      <w:r w:rsidRPr="00B434FD">
        <w:rPr>
          <w:rStyle w:val="Emphasis"/>
          <w:rFonts w:cs="Calibri"/>
          <w:highlight w:val="cyan"/>
        </w:rPr>
        <w:t>real advantage</w:t>
      </w:r>
      <w:r w:rsidRPr="00B434FD">
        <w:rPr>
          <w:rStyle w:val="StyleUnderline"/>
          <w:rFonts w:ascii="Calibri" w:hAnsi="Calibri" w:cs="Calibri"/>
        </w:rPr>
        <w:t xml:space="preserve"> this system brings to the fleet </w:t>
      </w:r>
      <w:r w:rsidRPr="00B434FD">
        <w:rPr>
          <w:rStyle w:val="StyleUnderline"/>
          <w:rFonts w:ascii="Calibri" w:hAnsi="Calibri" w:cs="Calibri"/>
          <w:highlight w:val="cyan"/>
        </w:rPr>
        <w:t>is</w:t>
      </w:r>
      <w:r w:rsidRPr="00B434FD">
        <w:rPr>
          <w:rStyle w:val="StyleUnderline"/>
          <w:rFonts w:ascii="Calibri" w:hAnsi="Calibri" w:cs="Calibri"/>
        </w:rPr>
        <w:t xml:space="preserve"> its </w:t>
      </w:r>
      <w:r w:rsidRPr="00B434FD">
        <w:rPr>
          <w:rStyle w:val="Emphasis"/>
          <w:rFonts w:cs="Calibri"/>
          <w:highlight w:val="cyan"/>
        </w:rPr>
        <w:t>ability to operate in</w:t>
      </w:r>
      <w:r w:rsidRPr="00B434FD">
        <w:rPr>
          <w:rFonts w:cs="Calibri"/>
        </w:rPr>
        <w:t xml:space="preserve"> anti-access/area-denial </w:t>
      </w:r>
      <w:r w:rsidRPr="00B434FD">
        <w:rPr>
          <w:rStyle w:val="Emphasis"/>
          <w:rFonts w:cs="Calibri"/>
          <w:highlight w:val="cyan"/>
        </w:rPr>
        <w:t>(A2AD) environments</w:t>
      </w:r>
      <w:r w:rsidRPr="00B434FD">
        <w:rPr>
          <w:rStyle w:val="Emphasis"/>
          <w:rFonts w:cs="Calibri"/>
        </w:rPr>
        <w:t xml:space="preserve"> </w:t>
      </w:r>
      <w:r w:rsidRPr="00B434FD">
        <w:rPr>
          <w:rStyle w:val="StyleUnderline"/>
          <w:rFonts w:ascii="Calibri" w:hAnsi="Calibri" w:cs="Calibri"/>
        </w:rPr>
        <w:t xml:space="preserve">and provide </w:t>
      </w:r>
      <w:r w:rsidRPr="00B434FD">
        <w:rPr>
          <w:rStyle w:val="Emphasis"/>
          <w:rFonts w:cs="Calibri"/>
        </w:rPr>
        <w:t>increased situational awareness</w:t>
      </w:r>
      <w:r w:rsidRPr="00B434FD">
        <w:rPr>
          <w:rStyle w:val="StyleUnderline"/>
          <w:rFonts w:ascii="Calibri" w:hAnsi="Calibri" w:cs="Calibri"/>
        </w:rPr>
        <w:t xml:space="preserve"> of potential threats ahead of the CSG,</w:t>
      </w:r>
      <w:r w:rsidRPr="00B434FD">
        <w:rPr>
          <w:rFonts w:cs="Calibri"/>
        </w:rPr>
        <w:t xml:space="preserve"> </w:t>
      </w:r>
      <w:r w:rsidRPr="00B434FD">
        <w:rPr>
          <w:rStyle w:val="StyleUnderline"/>
          <w:rFonts w:ascii="Calibri" w:hAnsi="Calibri" w:cs="Calibri"/>
        </w:rPr>
        <w:t>essentially serving as the commander's initial "</w:t>
      </w:r>
      <w:r w:rsidRPr="00B434FD">
        <w:rPr>
          <w:rStyle w:val="Emphasis"/>
          <w:rFonts w:cs="Calibri"/>
        </w:rPr>
        <w:t>eyes and ears" in contested air and water space</w:t>
      </w:r>
      <w:r w:rsidRPr="00B434FD">
        <w:rPr>
          <w:rFonts w:cs="Calibri"/>
        </w:rPr>
        <w:t>.</w:t>
      </w:r>
    </w:p>
    <w:p w:rsidR="008424CE" w:rsidRPr="00B434FD" w:rsidRDefault="008424CE" w:rsidP="008424CE">
      <w:pPr>
        <w:pStyle w:val="Heading3"/>
        <w:ind w:right="6"/>
        <w:rPr>
          <w:rFonts w:cs="Calibri"/>
        </w:rPr>
      </w:pPr>
      <w:r w:rsidRPr="00B434FD">
        <w:rPr>
          <w:rFonts w:cs="Calibri"/>
        </w:rPr>
        <w:t>Impact---Navy---UUVs---2NC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Virginia lease crushes UUV development</w:t>
      </w:r>
    </w:p>
    <w:p w:rsidR="008424CE" w:rsidRPr="00B434FD" w:rsidRDefault="008424CE" w:rsidP="008424CE">
      <w:pPr>
        <w:ind w:right="6"/>
        <w:rPr>
          <w:rFonts w:cs="Calibri"/>
        </w:rPr>
      </w:pPr>
      <w:r w:rsidRPr="00B434FD">
        <w:rPr>
          <w:rStyle w:val="Style13ptBold"/>
          <w:rFonts w:ascii="Calibri" w:hAnsi="Calibri" w:cs="Calibri"/>
        </w:rPr>
        <w:t>Schregardus 6 –</w:t>
      </w:r>
      <w:r w:rsidRPr="00B434FD">
        <w:rPr>
          <w:rFonts w:cs="Calibri"/>
        </w:rPr>
        <w:t xml:space="preserve"> Donald R. Schregardus, Assistant Secretary of the Navy, 4/10/6, letter to the Minerals Management Service, http://www.gpo.gov/fdsys/pkg/CREC-2007-06-14/html/CREC-2007-06-14-pt1-PgS7680-3.htm</w:t>
      </w:r>
    </w:p>
    <w:p w:rsidR="008424CE" w:rsidRPr="00B434FD" w:rsidRDefault="008424CE" w:rsidP="008424CE">
      <w:pPr>
        <w:ind w:right="6"/>
        <w:rPr>
          <w:rFonts w:cs="Calibri"/>
          <w:sz w:val="16"/>
        </w:rPr>
      </w:pPr>
      <w:r w:rsidRPr="00B434FD">
        <w:rPr>
          <w:rFonts w:cs="Calibri"/>
          <w:sz w:val="16"/>
        </w:rPr>
        <w:t xml:space="preserve">The Department of Defense has reviewed the draft proposed program and the seven OCS planning areas proposed for leasing. Based on our review, </w:t>
      </w:r>
      <w:r w:rsidRPr="00B434FD">
        <w:rPr>
          <w:rStyle w:val="StyleUnderline"/>
          <w:rFonts w:ascii="Calibri" w:hAnsi="Calibri" w:cs="Calibri"/>
        </w:rPr>
        <w:t>we foresee no OCS-use conflicts within</w:t>
      </w:r>
      <w:r w:rsidRPr="00B434FD">
        <w:rPr>
          <w:rFonts w:cs="Calibri"/>
          <w:sz w:val="16"/>
        </w:rPr>
        <w:t xml:space="preserve"> the </w:t>
      </w:r>
      <w:r w:rsidRPr="00B434FD">
        <w:rPr>
          <w:rStyle w:val="StyleUnderline"/>
          <w:rFonts w:ascii="Calibri" w:hAnsi="Calibri" w:cs="Calibri"/>
        </w:rPr>
        <w:t>lease sale areas proposed for</w:t>
      </w:r>
      <w:r w:rsidRPr="00B434FD">
        <w:rPr>
          <w:rFonts w:cs="Calibri"/>
          <w:sz w:val="16"/>
        </w:rPr>
        <w:t xml:space="preserve"> the </w:t>
      </w:r>
      <w:r w:rsidRPr="00B434FD">
        <w:rPr>
          <w:rStyle w:val="StyleUnderline"/>
          <w:rFonts w:ascii="Calibri" w:hAnsi="Calibri" w:cs="Calibri"/>
        </w:rPr>
        <w:t>Alaska</w:t>
      </w:r>
      <w:r w:rsidRPr="00B434FD">
        <w:rPr>
          <w:rFonts w:cs="Calibri"/>
          <w:sz w:val="16"/>
        </w:rPr>
        <w:t xml:space="preserve"> Planning Areas, </w:t>
      </w:r>
      <w:r w:rsidRPr="00B434FD">
        <w:rPr>
          <w:rStyle w:val="StyleUnderline"/>
          <w:rFonts w:ascii="Calibri" w:hAnsi="Calibri" w:cs="Calibri"/>
        </w:rPr>
        <w:t>and only minimal conflicts with the</w:t>
      </w:r>
      <w:r w:rsidRPr="00B434FD">
        <w:rPr>
          <w:rFonts w:cs="Calibri"/>
          <w:sz w:val="16"/>
        </w:rPr>
        <w:t xml:space="preserve"> proposed lease sale areas within the </w:t>
      </w:r>
      <w:r w:rsidRPr="00B434FD">
        <w:rPr>
          <w:rStyle w:val="StyleUnderline"/>
          <w:rFonts w:ascii="Calibri" w:hAnsi="Calibri" w:cs="Calibri"/>
        </w:rPr>
        <w:t>Gulf</w:t>
      </w:r>
      <w:r w:rsidRPr="00B434FD">
        <w:rPr>
          <w:rFonts w:cs="Calibri"/>
          <w:sz w:val="16"/>
        </w:rPr>
        <w:t xml:space="preserve"> of Mexico Planning Areas. </w:t>
      </w:r>
      <w:r w:rsidRPr="00B434FD">
        <w:rPr>
          <w:rStyle w:val="StyleUnderline"/>
          <w:rFonts w:ascii="Calibri" w:hAnsi="Calibri" w:cs="Calibri"/>
          <w:highlight w:val="cyan"/>
        </w:rPr>
        <w:t>We have</w:t>
      </w:r>
      <w:r w:rsidRPr="00B434FD">
        <w:rPr>
          <w:rFonts w:cs="Calibri"/>
          <w:sz w:val="16"/>
          <w:highlight w:val="cyan"/>
        </w:rPr>
        <w:t xml:space="preserve"> </w:t>
      </w:r>
      <w:r w:rsidRPr="00B434FD">
        <w:rPr>
          <w:rStyle w:val="StyleUnderline"/>
          <w:rFonts w:ascii="Calibri" w:hAnsi="Calibri" w:cs="Calibri"/>
          <w:highlight w:val="cyan"/>
          <w:bdr w:val="single" w:sz="4" w:space="0" w:color="auto"/>
        </w:rPr>
        <w:t>considerable concern</w:t>
      </w:r>
      <w:r w:rsidRPr="00B434FD">
        <w:rPr>
          <w:rFonts w:cs="Calibri"/>
          <w:sz w:val="16"/>
        </w:rPr>
        <w:t xml:space="preserve">, however, </w:t>
      </w:r>
      <w:r w:rsidRPr="00B434FD">
        <w:rPr>
          <w:rStyle w:val="StyleUnderline"/>
          <w:rFonts w:ascii="Calibri" w:hAnsi="Calibri" w:cs="Calibri"/>
          <w:highlight w:val="cyan"/>
        </w:rPr>
        <w:t>with</w:t>
      </w:r>
      <w:r w:rsidRPr="00B434FD">
        <w:rPr>
          <w:rStyle w:val="StyleUnderline"/>
          <w:rFonts w:ascii="Calibri" w:hAnsi="Calibri" w:cs="Calibri"/>
        </w:rPr>
        <w:t xml:space="preserve"> the proposed </w:t>
      </w:r>
      <w:r w:rsidRPr="00B434FD">
        <w:rPr>
          <w:rStyle w:val="StyleUnderline"/>
          <w:rFonts w:ascii="Calibri" w:hAnsi="Calibri" w:cs="Calibri"/>
          <w:highlight w:val="cyan"/>
        </w:rPr>
        <w:t>lease</w:t>
      </w:r>
      <w:r w:rsidRPr="00B434FD">
        <w:rPr>
          <w:rStyle w:val="StyleUnderline"/>
          <w:rFonts w:ascii="Calibri" w:hAnsi="Calibri" w:cs="Calibri"/>
        </w:rPr>
        <w:t xml:space="preserve"> sale</w:t>
      </w:r>
      <w:r w:rsidRPr="00B434FD">
        <w:rPr>
          <w:rFonts w:cs="Calibri"/>
          <w:sz w:val="16"/>
        </w:rPr>
        <w:t xml:space="preserve"> areas within the Mid-Atlantic Planning Area </w:t>
      </w:r>
      <w:r w:rsidRPr="00B434FD">
        <w:rPr>
          <w:rStyle w:val="StyleUnderline"/>
          <w:rFonts w:ascii="Calibri" w:hAnsi="Calibri" w:cs="Calibri"/>
        </w:rPr>
        <w:t xml:space="preserve">off the coast of </w:t>
      </w:r>
      <w:r w:rsidRPr="00B434FD">
        <w:rPr>
          <w:rStyle w:val="StyleUnderline"/>
          <w:rFonts w:ascii="Calibri" w:hAnsi="Calibri" w:cs="Calibri"/>
          <w:highlight w:val="cyan"/>
        </w:rPr>
        <w:t>Virginia</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Notwithstanding the above, the eastern Gulf of Mexico remains an area of importance to the Department of Defense because of the critical military test and training activities the Department conducts there. These activities, which are intensifying, require large, cleared safety footprints free of any structures on or near the water surface. Because the majority of </w:t>
      </w:r>
      <w:r w:rsidRPr="00B434FD">
        <w:rPr>
          <w:rStyle w:val="StyleUnderline"/>
          <w:rFonts w:ascii="Calibri" w:hAnsi="Calibri" w:cs="Calibri"/>
        </w:rPr>
        <w:t>the new Gulf of Mexico proposed sale area</w:t>
      </w:r>
      <w:r w:rsidRPr="00B434FD">
        <w:rPr>
          <w:rFonts w:cs="Calibri"/>
          <w:sz w:val="16"/>
        </w:rPr>
        <w:t xml:space="preserve"> is west of the Military Mission Line, MML, 8641'W longitude, the new proposed program </w:t>
      </w:r>
      <w:r w:rsidRPr="00B434FD">
        <w:rPr>
          <w:rStyle w:val="StyleUnderline"/>
          <w:rFonts w:ascii="Calibri" w:hAnsi="Calibri" w:cs="Calibri"/>
        </w:rPr>
        <w:t>should not present unmanageable effects on military test and training</w:t>
      </w:r>
      <w:r w:rsidRPr="00B434FD">
        <w:rPr>
          <w:rFonts w:cs="Calibri"/>
          <w:sz w:val="16"/>
        </w:rPr>
        <w:t>. A small area in the southeasternmost portion of the Central Gulf Planning Area crosses the MML, an area that the Secretary of Defense has stated is incompatible with drilling structures and associated development because of the diversity of military testing and training activities conducted there now, and those planned for the future. We therefore request this area be removed from the program. Also, stipulations mirroring those contained in current leases held by the oil/gas lessees will need to be included for new program areas that overlap our Gulf Range Water Test Areas. An example copy of the current stipulations is enclosed.</w:t>
      </w:r>
    </w:p>
    <w:p w:rsidR="008424CE" w:rsidRPr="00B434FD" w:rsidRDefault="008424CE" w:rsidP="008424CE">
      <w:pPr>
        <w:ind w:right="6"/>
        <w:rPr>
          <w:rFonts w:cs="Calibri"/>
          <w:sz w:val="16"/>
        </w:rPr>
      </w:pPr>
      <w:r w:rsidRPr="00B434FD">
        <w:rPr>
          <w:rFonts w:cs="Calibri"/>
          <w:sz w:val="16"/>
        </w:rPr>
        <w:t xml:space="preserve">The draft program option of greatest concern to the Department of Defense involves the special interest sale proposed for the Mid-Atlantic </w:t>
      </w:r>
      <w:r w:rsidRPr="00B434FD">
        <w:rPr>
          <w:rStyle w:val="StyleUnderline"/>
          <w:rFonts w:ascii="Calibri" w:hAnsi="Calibri" w:cs="Calibri"/>
        </w:rPr>
        <w:t>off the coast of Virginia. The proposed area lies within</w:t>
      </w:r>
      <w:r w:rsidRPr="00B434FD">
        <w:rPr>
          <w:rFonts w:cs="Calibri"/>
          <w:sz w:val="16"/>
        </w:rPr>
        <w:t xml:space="preserve"> the Virginia Capes, </w:t>
      </w:r>
      <w:r w:rsidRPr="00B434FD">
        <w:rPr>
          <w:rStyle w:val="StyleUnderline"/>
          <w:rFonts w:ascii="Calibri" w:hAnsi="Calibri" w:cs="Calibri"/>
        </w:rPr>
        <w:t>VACAPES</w:t>
      </w:r>
      <w:r w:rsidRPr="00B434FD">
        <w:rPr>
          <w:rFonts w:cs="Calibri"/>
          <w:sz w:val="16"/>
        </w:rPr>
        <w:t xml:space="preserve">, Operations Areas </w:t>
      </w:r>
      <w:r w:rsidRPr="00B434FD">
        <w:rPr>
          <w:rStyle w:val="StyleUnderline"/>
          <w:rFonts w:ascii="Calibri" w:hAnsi="Calibri" w:cs="Calibri"/>
        </w:rPr>
        <w:t>where the Navy's training and test and evaluation community</w:t>
      </w:r>
      <w:r w:rsidRPr="00B434FD">
        <w:rPr>
          <w:rFonts w:cs="Calibri"/>
          <w:sz w:val="16"/>
        </w:rPr>
        <w:t xml:space="preserve"> </w:t>
      </w:r>
      <w:r w:rsidRPr="00B434FD">
        <w:rPr>
          <w:rStyle w:val="StyleUnderline"/>
          <w:rFonts w:ascii="Calibri" w:hAnsi="Calibri" w:cs="Calibri"/>
        </w:rPr>
        <w:t>conducts significant activity</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highlight w:val="cyan"/>
        </w:rPr>
        <w:t>This is the Navy's</w:t>
      </w:r>
      <w:r w:rsidRPr="00B434FD">
        <w:rPr>
          <w:rFonts w:cs="Calibri"/>
          <w:sz w:val="16"/>
          <w:highlight w:val="cyan"/>
        </w:rPr>
        <w:t xml:space="preserve"> </w:t>
      </w:r>
      <w:r w:rsidRPr="00B434FD">
        <w:rPr>
          <w:rStyle w:val="StyleUnderline"/>
          <w:rFonts w:ascii="Calibri" w:hAnsi="Calibri" w:cs="Calibri"/>
          <w:highlight w:val="cyan"/>
          <w:bdr w:val="single" w:sz="4" w:space="0" w:color="auto"/>
        </w:rPr>
        <w:t>primary area</w:t>
      </w:r>
      <w:r w:rsidRPr="00B434FD">
        <w:rPr>
          <w:rFonts w:cs="Calibri"/>
          <w:sz w:val="16"/>
          <w:highlight w:val="cyan"/>
        </w:rPr>
        <w:t xml:space="preserve"> </w:t>
      </w:r>
      <w:r w:rsidRPr="00B434FD">
        <w:rPr>
          <w:rStyle w:val="StyleUnderline"/>
          <w:rFonts w:ascii="Calibri" w:hAnsi="Calibri" w:cs="Calibri"/>
          <w:highlight w:val="cyan"/>
        </w:rPr>
        <w:t>for weapons</w:t>
      </w:r>
      <w:r w:rsidRPr="00B434FD">
        <w:rPr>
          <w:rStyle w:val="StyleUnderline"/>
          <w:rFonts w:ascii="Calibri" w:hAnsi="Calibri" w:cs="Calibri"/>
        </w:rPr>
        <w:t xml:space="preserve"> separation </w:t>
      </w:r>
      <w:r w:rsidRPr="00B434FD">
        <w:rPr>
          <w:rStyle w:val="StyleUnderline"/>
          <w:rFonts w:ascii="Calibri" w:hAnsi="Calibri" w:cs="Calibri"/>
          <w:highlight w:val="cyan"/>
        </w:rPr>
        <w:t>testing</w:t>
      </w:r>
      <w:r w:rsidRPr="00B434FD">
        <w:rPr>
          <w:rFonts w:cs="Calibri"/>
          <w:sz w:val="16"/>
        </w:rPr>
        <w:t xml:space="preserve">, conducting supersonic flight profiles, </w:t>
      </w:r>
      <w:r w:rsidRPr="00B434FD">
        <w:rPr>
          <w:rStyle w:val="StyleUnderline"/>
          <w:rFonts w:ascii="Calibri" w:hAnsi="Calibri" w:cs="Calibri"/>
        </w:rPr>
        <w:t>and performing target launches</w:t>
      </w:r>
      <w:r w:rsidRPr="00B434FD">
        <w:rPr>
          <w:rFonts w:cs="Calibri"/>
          <w:sz w:val="16"/>
        </w:rPr>
        <w:t xml:space="preserve"> in support of acquisition programs and ship qualification testing. </w:t>
      </w:r>
      <w:r w:rsidRPr="00B434FD">
        <w:rPr>
          <w:rStyle w:val="StyleUnderline"/>
          <w:rFonts w:ascii="Calibri" w:hAnsi="Calibri" w:cs="Calibri"/>
        </w:rPr>
        <w:t>It is the designated area</w:t>
      </w:r>
      <w:r w:rsidRPr="00B434FD">
        <w:rPr>
          <w:rFonts w:cs="Calibri"/>
          <w:sz w:val="16"/>
        </w:rPr>
        <w:t xml:space="preserve">, both </w:t>
      </w:r>
      <w:r w:rsidRPr="00B434FD">
        <w:rPr>
          <w:rStyle w:val="StyleUnderline"/>
          <w:rFonts w:ascii="Calibri" w:hAnsi="Calibri" w:cs="Calibri"/>
        </w:rPr>
        <w:t>for test and evaluation and for training missile launches</w:t>
      </w:r>
      <w:r w:rsidRPr="00B434FD">
        <w:rPr>
          <w:rFonts w:cs="Calibri"/>
          <w:sz w:val="16"/>
        </w:rPr>
        <w:t xml:space="preserve">, </w:t>
      </w:r>
      <w:r w:rsidRPr="00B434FD">
        <w:rPr>
          <w:rStyle w:val="StyleUnderline"/>
          <w:rFonts w:ascii="Calibri" w:hAnsi="Calibri" w:cs="Calibri"/>
        </w:rPr>
        <w:t>that requires</w:t>
      </w:r>
      <w:r w:rsidRPr="00B434FD">
        <w:rPr>
          <w:rFonts w:cs="Calibri"/>
          <w:sz w:val="16"/>
        </w:rPr>
        <w:t xml:space="preserve"> </w:t>
      </w:r>
      <w:r w:rsidRPr="00B434FD">
        <w:rPr>
          <w:rStyle w:val="StyleUnderline"/>
          <w:rFonts w:ascii="Calibri" w:hAnsi="Calibri" w:cs="Calibri"/>
          <w:highlight w:val="cyan"/>
          <w:bdr w:val="single" w:sz="4" w:space="0" w:color="auto"/>
        </w:rPr>
        <w:t>cleared sea space</w:t>
      </w:r>
      <w:r w:rsidRPr="00B434FD">
        <w:rPr>
          <w:rFonts w:cs="Calibri"/>
          <w:sz w:val="16"/>
        </w:rPr>
        <w:t xml:space="preserve"> as an impact area. </w:t>
      </w:r>
      <w:r w:rsidRPr="00B434FD">
        <w:rPr>
          <w:rStyle w:val="StyleUnderline"/>
          <w:rFonts w:ascii="Calibri" w:hAnsi="Calibri" w:cs="Calibri"/>
        </w:rPr>
        <w:t xml:space="preserve">It </w:t>
      </w:r>
      <w:r w:rsidRPr="00B434FD">
        <w:rPr>
          <w:rStyle w:val="StyleUnderline"/>
          <w:rFonts w:ascii="Calibri" w:hAnsi="Calibri" w:cs="Calibri"/>
          <w:highlight w:val="cyan"/>
        </w:rPr>
        <w:t>is</w:t>
      </w:r>
      <w:r w:rsidRPr="00B434FD">
        <w:rPr>
          <w:rFonts w:cs="Calibri"/>
          <w:sz w:val="16"/>
        </w:rPr>
        <w:t xml:space="preserve"> also </w:t>
      </w:r>
      <w:r w:rsidRPr="00B434FD">
        <w:rPr>
          <w:rStyle w:val="StyleUnderline"/>
          <w:rFonts w:ascii="Calibri" w:hAnsi="Calibri" w:cs="Calibri"/>
          <w:highlight w:val="cyan"/>
          <w:bdr w:val="single" w:sz="4" w:space="0" w:color="auto"/>
        </w:rPr>
        <w:t>the</w:t>
      </w:r>
      <w:r w:rsidRPr="00B434FD">
        <w:rPr>
          <w:rStyle w:val="StyleUnderline"/>
          <w:rFonts w:ascii="Calibri" w:hAnsi="Calibri" w:cs="Calibri"/>
          <w:bdr w:val="single" w:sz="4" w:space="0" w:color="auto"/>
        </w:rPr>
        <w:t xml:space="preserve"> Navy's </w:t>
      </w:r>
      <w:r w:rsidRPr="00B434FD">
        <w:rPr>
          <w:rStyle w:val="StyleUnderline"/>
          <w:rFonts w:ascii="Calibri" w:hAnsi="Calibri" w:cs="Calibri"/>
          <w:highlight w:val="cyan"/>
          <w:bdr w:val="single" w:sz="4" w:space="0" w:color="auto"/>
        </w:rPr>
        <w:t>primary area for</w:t>
      </w:r>
      <w:r w:rsidRPr="00B434FD">
        <w:rPr>
          <w:rStyle w:val="StyleUnderline"/>
          <w:rFonts w:ascii="Calibri" w:hAnsi="Calibri" w:cs="Calibri"/>
          <w:bdr w:val="single" w:sz="4" w:space="0" w:color="auto"/>
        </w:rPr>
        <w:t xml:space="preserve"> conducting autonomous </w:t>
      </w:r>
      <w:r w:rsidRPr="00B434FD">
        <w:rPr>
          <w:rStyle w:val="StyleUnderline"/>
          <w:rFonts w:ascii="Calibri" w:hAnsi="Calibri" w:cs="Calibri"/>
          <w:highlight w:val="cyan"/>
          <w:bdr w:val="single" w:sz="4" w:space="0" w:color="auto"/>
        </w:rPr>
        <w:t>underwater vehicle testing</w:t>
      </w:r>
      <w:r w:rsidRPr="00B434FD">
        <w:rPr>
          <w:rFonts w:cs="Calibri"/>
          <w:sz w:val="16"/>
        </w:rPr>
        <w:t xml:space="preserve"> from submarines. The </w:t>
      </w:r>
      <w:r w:rsidRPr="00B434FD">
        <w:rPr>
          <w:rStyle w:val="StyleUnderline"/>
          <w:rFonts w:ascii="Calibri" w:hAnsi="Calibri" w:cs="Calibri"/>
          <w:highlight w:val="cyan"/>
        </w:rPr>
        <w:t>VACAPES</w:t>
      </w:r>
      <w:r w:rsidRPr="00B434FD">
        <w:rPr>
          <w:rFonts w:cs="Calibri"/>
          <w:sz w:val="16"/>
        </w:rPr>
        <w:t xml:space="preserve"> undersea, surface, and air space </w:t>
      </w:r>
      <w:r w:rsidRPr="00B434FD">
        <w:rPr>
          <w:rStyle w:val="StyleUnderline"/>
          <w:rFonts w:ascii="Calibri" w:hAnsi="Calibri" w:cs="Calibri"/>
          <w:highlight w:val="cyan"/>
        </w:rPr>
        <w:t>areas are</w:t>
      </w:r>
      <w:r w:rsidRPr="00B434FD">
        <w:rPr>
          <w:rFonts w:cs="Calibri"/>
          <w:sz w:val="16"/>
          <w:highlight w:val="cyan"/>
        </w:rPr>
        <w:t xml:space="preserve"> </w:t>
      </w:r>
      <w:r w:rsidRPr="00B434FD">
        <w:rPr>
          <w:rStyle w:val="StyleUnderline"/>
          <w:rFonts w:ascii="Calibri" w:hAnsi="Calibri" w:cs="Calibri"/>
          <w:highlight w:val="cyan"/>
        </w:rPr>
        <w:t>critical to</w:t>
      </w:r>
      <w:r w:rsidRPr="00B434FD">
        <w:rPr>
          <w:rStyle w:val="StyleUnderline"/>
          <w:rFonts w:ascii="Calibri" w:hAnsi="Calibri" w:cs="Calibri"/>
        </w:rPr>
        <w:t xml:space="preserve"> the development, fielding and certification of</w:t>
      </w:r>
      <w:r w:rsidRPr="00B434FD">
        <w:rPr>
          <w:rFonts w:cs="Calibri"/>
          <w:sz w:val="16"/>
        </w:rPr>
        <w:t xml:space="preserve"> </w:t>
      </w:r>
      <w:r w:rsidRPr="00B434FD">
        <w:rPr>
          <w:rStyle w:val="StyleUnderline"/>
          <w:rFonts w:ascii="Calibri" w:hAnsi="Calibri" w:cs="Calibri"/>
          <w:bdr w:val="single" w:sz="4" w:space="0" w:color="auto"/>
        </w:rPr>
        <w:t xml:space="preserve">naval </w:t>
      </w:r>
      <w:r w:rsidRPr="00B434FD">
        <w:rPr>
          <w:rStyle w:val="StyleUnderline"/>
          <w:rFonts w:ascii="Calibri" w:hAnsi="Calibri" w:cs="Calibri"/>
          <w:highlight w:val="cyan"/>
          <w:bdr w:val="single" w:sz="4" w:space="0" w:color="auto"/>
        </w:rPr>
        <w:t>weapon systems</w:t>
      </w:r>
      <w:r w:rsidRPr="00B434FD">
        <w:rPr>
          <w:rFonts w:cs="Calibri"/>
          <w:sz w:val="16"/>
        </w:rPr>
        <w:t xml:space="preserve">; as a consequence, </w:t>
      </w:r>
      <w:r w:rsidRPr="00B434FD">
        <w:rPr>
          <w:rStyle w:val="StyleUnderline"/>
          <w:rFonts w:ascii="Calibri" w:hAnsi="Calibri" w:cs="Calibri"/>
          <w:highlight w:val="cyan"/>
        </w:rPr>
        <w:t>the Navy requires</w:t>
      </w:r>
      <w:r w:rsidRPr="00B434FD">
        <w:rPr>
          <w:rFonts w:cs="Calibri"/>
          <w:sz w:val="16"/>
          <w:highlight w:val="cyan"/>
        </w:rPr>
        <w:t xml:space="preserve"> </w:t>
      </w:r>
      <w:r w:rsidRPr="00B434FD">
        <w:rPr>
          <w:rStyle w:val="StyleUnderline"/>
          <w:rFonts w:ascii="Calibri" w:hAnsi="Calibri" w:cs="Calibri"/>
          <w:highlight w:val="cyan"/>
          <w:bdr w:val="single" w:sz="4" w:space="0" w:color="auto"/>
        </w:rPr>
        <w:t>unencumbered access to the full expanse</w:t>
      </w:r>
      <w:r w:rsidRPr="00B434FD">
        <w:rPr>
          <w:rStyle w:val="StyleUnderline"/>
          <w:rFonts w:ascii="Calibri" w:hAnsi="Calibri" w:cs="Calibri"/>
          <w:bdr w:val="single" w:sz="4" w:space="0" w:color="auto"/>
        </w:rPr>
        <w:t xml:space="preserve"> of this operations area</w:t>
      </w:r>
      <w:r w:rsidRPr="00B434FD">
        <w:rPr>
          <w:rFonts w:cs="Calibri"/>
          <w:sz w:val="16"/>
        </w:rPr>
        <w:t xml:space="preserve">. </w:t>
      </w:r>
      <w:r w:rsidRPr="00B434FD">
        <w:rPr>
          <w:rStyle w:val="StyleUnderline"/>
          <w:rFonts w:ascii="Calibri" w:hAnsi="Calibri" w:cs="Calibri"/>
        </w:rPr>
        <w:t>The Navy, Army, Air Force, and Marine Corps all use</w:t>
      </w:r>
      <w:r w:rsidRPr="00B434FD">
        <w:rPr>
          <w:rFonts w:cs="Calibri"/>
          <w:sz w:val="16"/>
        </w:rPr>
        <w:t xml:space="preserve"> the </w:t>
      </w:r>
      <w:r w:rsidRPr="00B434FD">
        <w:rPr>
          <w:rStyle w:val="StyleUnderline"/>
          <w:rFonts w:ascii="Calibri" w:hAnsi="Calibri" w:cs="Calibri"/>
        </w:rPr>
        <w:t>VACAPES</w:t>
      </w:r>
      <w:r w:rsidRPr="00B434FD">
        <w:rPr>
          <w:rFonts w:cs="Calibri"/>
          <w:sz w:val="16"/>
        </w:rPr>
        <w:t xml:space="preserve"> Operations Areas. Training operations that occur in the proposed oil and gas use area include aircraft carrier operations, amphibious vehicles operations, gunnery training, and F/A-18, F-15, F-16 and F-22 guns firings. </w:t>
      </w:r>
      <w:r w:rsidRPr="00B434FD">
        <w:rPr>
          <w:rStyle w:val="StyleUnderline"/>
          <w:rFonts w:ascii="Calibri" w:hAnsi="Calibri" w:cs="Calibri"/>
          <w:highlight w:val="cyan"/>
        </w:rPr>
        <w:t>Any structures</w:t>
      </w:r>
      <w:r w:rsidRPr="00B434FD">
        <w:rPr>
          <w:rStyle w:val="StyleUnderline"/>
          <w:rFonts w:ascii="Calibri" w:hAnsi="Calibri" w:cs="Calibri"/>
        </w:rPr>
        <w:t xml:space="preserve"> built in the water</w:t>
      </w:r>
      <w:r w:rsidRPr="00B434FD">
        <w:rPr>
          <w:rFonts w:cs="Calibri"/>
          <w:sz w:val="16"/>
        </w:rPr>
        <w:t xml:space="preserve"> where these types of activities are conducted, particularly low-level gunnery practice and missile separation testing, </w:t>
      </w:r>
      <w:r w:rsidRPr="00B434FD">
        <w:rPr>
          <w:rStyle w:val="StyleUnderline"/>
          <w:rFonts w:ascii="Calibri" w:hAnsi="Calibri" w:cs="Calibri"/>
          <w:highlight w:val="cyan"/>
        </w:rPr>
        <w:t>would</w:t>
      </w:r>
      <w:r w:rsidRPr="00B434FD">
        <w:rPr>
          <w:rFonts w:cs="Calibri"/>
          <w:sz w:val="16"/>
          <w:highlight w:val="cyan"/>
        </w:rPr>
        <w:t xml:space="preserve"> </w:t>
      </w:r>
      <w:r w:rsidRPr="00B434FD">
        <w:rPr>
          <w:rStyle w:val="StyleUnderline"/>
          <w:rFonts w:ascii="Calibri" w:hAnsi="Calibri" w:cs="Calibri"/>
          <w:highlight w:val="cyan"/>
          <w:bdr w:val="single" w:sz="4" w:space="0" w:color="auto"/>
        </w:rPr>
        <w:t>restrict</w:t>
      </w:r>
      <w:r w:rsidRPr="00B434FD">
        <w:rPr>
          <w:rStyle w:val="StyleUnderline"/>
          <w:rFonts w:ascii="Calibri" w:hAnsi="Calibri" w:cs="Calibri"/>
          <w:bdr w:val="single" w:sz="4" w:space="0" w:color="auto"/>
        </w:rPr>
        <w:t xml:space="preserve"> where military air wings can fire their </w:t>
      </w:r>
      <w:r w:rsidRPr="00B434FD">
        <w:rPr>
          <w:rStyle w:val="StyleUnderline"/>
          <w:rFonts w:ascii="Calibri" w:hAnsi="Calibri" w:cs="Calibri"/>
          <w:highlight w:val="cyan"/>
          <w:bdr w:val="single" w:sz="4" w:space="0" w:color="auto"/>
        </w:rPr>
        <w:t>weapons</w:t>
      </w:r>
      <w:r w:rsidRPr="00B434FD">
        <w:rPr>
          <w:rFonts w:cs="Calibri"/>
          <w:sz w:val="16"/>
        </w:rPr>
        <w:t xml:space="preserve">, </w:t>
      </w:r>
      <w:r w:rsidRPr="00B434FD">
        <w:rPr>
          <w:rStyle w:val="StyleUnderline"/>
          <w:rFonts w:ascii="Calibri" w:hAnsi="Calibri" w:cs="Calibri"/>
        </w:rPr>
        <w:t xml:space="preserve">drive aircraft further away from the coast, </w:t>
      </w:r>
      <w:r w:rsidRPr="00B434FD">
        <w:rPr>
          <w:rStyle w:val="StyleUnderline"/>
          <w:rFonts w:ascii="Calibri" w:hAnsi="Calibri" w:cs="Calibri"/>
          <w:highlight w:val="cyan"/>
        </w:rPr>
        <w:t>increase</w:t>
      </w:r>
      <w:r w:rsidRPr="00B434FD">
        <w:rPr>
          <w:rStyle w:val="StyleUnderline"/>
          <w:rFonts w:ascii="Calibri" w:hAnsi="Calibri" w:cs="Calibri"/>
        </w:rPr>
        <w:t xml:space="preserve"> fuel </w:t>
      </w:r>
      <w:r w:rsidRPr="00B434FD">
        <w:rPr>
          <w:rStyle w:val="StyleUnderline"/>
          <w:rFonts w:ascii="Calibri" w:hAnsi="Calibri" w:cs="Calibri"/>
          <w:highlight w:val="cyan"/>
        </w:rPr>
        <w:t>costs</w:t>
      </w:r>
      <w:r w:rsidRPr="00B434FD">
        <w:rPr>
          <w:rStyle w:val="StyleUnderline"/>
          <w:rFonts w:ascii="Calibri" w:hAnsi="Calibri" w:cs="Calibri"/>
        </w:rPr>
        <w:t xml:space="preserve"> and wear and tear on the airframes</w:t>
      </w:r>
      <w:r w:rsidRPr="00B434FD">
        <w:rPr>
          <w:rFonts w:cs="Calibri"/>
          <w:sz w:val="16"/>
        </w:rPr>
        <w:t xml:space="preserve">, increase flight times enroute to training areas, </w:t>
      </w:r>
      <w:r w:rsidRPr="00B434FD">
        <w:rPr>
          <w:rStyle w:val="StyleUnderline"/>
          <w:rFonts w:ascii="Calibri" w:hAnsi="Calibri" w:cs="Calibri"/>
          <w:highlight w:val="cyan"/>
        </w:rPr>
        <w:t>and</w:t>
      </w:r>
      <w:r w:rsidRPr="00B434FD">
        <w:rPr>
          <w:rStyle w:val="StyleUnderline"/>
          <w:rFonts w:ascii="Calibri" w:hAnsi="Calibri" w:cs="Calibri"/>
        </w:rPr>
        <w:t xml:space="preserve"> increase the </w:t>
      </w:r>
      <w:r w:rsidRPr="00B434FD">
        <w:rPr>
          <w:rStyle w:val="StyleUnderline"/>
          <w:rFonts w:ascii="Calibri" w:hAnsi="Calibri" w:cs="Calibri"/>
          <w:highlight w:val="cyan"/>
        </w:rPr>
        <w:t>risk</w:t>
      </w:r>
      <w:r w:rsidRPr="00B434FD">
        <w:rPr>
          <w:rStyle w:val="StyleUnderline"/>
          <w:rFonts w:ascii="Calibri" w:hAnsi="Calibri" w:cs="Calibri"/>
        </w:rPr>
        <w:t xml:space="preserve"> to aircrews</w:t>
      </w:r>
      <w:r w:rsidRPr="00B434FD">
        <w:rPr>
          <w:rFonts w:cs="Calibri"/>
          <w:sz w:val="16"/>
        </w:rPr>
        <w:t xml:space="preserve"> due to the increased distance from emergency recovery bases. Because hazards in this area to operating crews and oil company equipment and structures would be so great, the Department opposes oil and gas development activity in this OCS planning location.</w:t>
      </w:r>
    </w:p>
    <w:p w:rsidR="008424CE" w:rsidRPr="00B434FD" w:rsidRDefault="008424CE" w:rsidP="008424CE">
      <w:pPr>
        <w:ind w:right="6"/>
        <w:rPr>
          <w:rFonts w:cs="Calibri"/>
          <w:sz w:val="16"/>
        </w:rPr>
      </w:pPr>
      <w:r w:rsidRPr="00B434FD">
        <w:rPr>
          <w:rStyle w:val="StyleUnderline"/>
          <w:rFonts w:ascii="Calibri" w:hAnsi="Calibri" w:cs="Calibri"/>
        </w:rPr>
        <w:t>The Navy has compiled an exhaustive</w:t>
      </w:r>
      <w:r w:rsidRPr="00B434FD">
        <w:rPr>
          <w:rFonts w:cs="Calibri"/>
          <w:sz w:val="16"/>
        </w:rPr>
        <w:t xml:space="preserve"> and detailed </w:t>
      </w:r>
      <w:r w:rsidRPr="00B434FD">
        <w:rPr>
          <w:rStyle w:val="StyleUnderline"/>
          <w:rFonts w:ascii="Calibri" w:hAnsi="Calibri" w:cs="Calibri"/>
        </w:rPr>
        <w:t>assessment of the type, frequency, and sponsor of activities conducted in the VACAPES Operations Areas</w:t>
      </w:r>
      <w:r w:rsidRPr="00B434FD">
        <w:rPr>
          <w:rFonts w:cs="Calibri"/>
          <w:sz w:val="16"/>
        </w:rPr>
        <w:t>. This includes both current and future test activity and training. We are prepared to share this data, should it be necessary, with members of your staff that have appropriate clearances. We have attached for your immediate reference a map of the VACAPES test, evaluation, and training complex and a brief synopsis of the important military activities conducted there.</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Effective UUVs </w:t>
      </w:r>
      <w:r w:rsidRPr="00B434FD">
        <w:rPr>
          <w:rFonts w:cs="Calibri"/>
          <w:u w:val="single"/>
        </w:rPr>
        <w:t>deter Chinese sub movements</w:t>
      </w:r>
      <w:r w:rsidRPr="00B434FD">
        <w:rPr>
          <w:rFonts w:cs="Calibri"/>
        </w:rPr>
        <w:t xml:space="preserve">—otherwise, they’ll patrol </w:t>
      </w:r>
      <w:r w:rsidRPr="00B434FD">
        <w:rPr>
          <w:rFonts w:cs="Calibri"/>
          <w:u w:val="single"/>
        </w:rPr>
        <w:t>off the US coast</w:t>
      </w:r>
      <w:r w:rsidRPr="00B434FD">
        <w:rPr>
          <w:rFonts w:cs="Calibri"/>
        </w:rPr>
        <w:t xml:space="preserve"> causing crisis situations</w:t>
      </w:r>
    </w:p>
    <w:p w:rsidR="008424CE" w:rsidRPr="00B434FD" w:rsidRDefault="008424CE" w:rsidP="008424CE">
      <w:pPr>
        <w:ind w:right="6"/>
        <w:rPr>
          <w:rFonts w:cs="Calibri"/>
        </w:rPr>
      </w:pPr>
      <w:r w:rsidRPr="00B434FD">
        <w:rPr>
          <w:rStyle w:val="Style13ptBold"/>
          <w:rFonts w:ascii="Calibri" w:hAnsi="Calibri" w:cs="Calibri"/>
        </w:rPr>
        <w:t>Robinson 13 –</w:t>
      </w:r>
      <w:r w:rsidRPr="00B434FD">
        <w:rPr>
          <w:rFonts w:cs="Calibri"/>
        </w:rPr>
        <w:t xml:space="preserve"> Michael Robinson, Defense and Technology Specialist, 1/14/13, moneymorning.com/2013/01/14/this-profit-play-builds-hunter-drones-to-counter-the-chinese-sub-threat/</w:t>
      </w:r>
    </w:p>
    <w:p w:rsidR="008424CE" w:rsidRPr="00B434FD" w:rsidRDefault="008424CE" w:rsidP="008424CE">
      <w:pPr>
        <w:ind w:right="6"/>
        <w:rPr>
          <w:rFonts w:cs="Calibri"/>
          <w:sz w:val="16"/>
        </w:rPr>
      </w:pPr>
      <w:r w:rsidRPr="00B434FD">
        <w:rPr>
          <w:rFonts w:cs="Calibri"/>
          <w:sz w:val="16"/>
        </w:rPr>
        <w:t xml:space="preserve">That's why I was glad to learn recently that </w:t>
      </w:r>
      <w:r w:rsidRPr="00B434FD">
        <w:rPr>
          <w:rStyle w:val="StyleUnderline"/>
          <w:rFonts w:ascii="Calibri" w:hAnsi="Calibri" w:cs="Calibri"/>
        </w:rPr>
        <w:t>SAIC is taking a leadership role in a major defense trend unmanned vehicles</w:t>
      </w:r>
      <w:r w:rsidRPr="00B434FD">
        <w:rPr>
          <w:rFonts w:cs="Calibri"/>
          <w:sz w:val="16"/>
        </w:rPr>
        <w:t xml:space="preserve">, usually referred to as drones. SAIC is helping </w:t>
      </w:r>
      <w:r w:rsidRPr="00B434FD">
        <w:rPr>
          <w:rStyle w:val="StyleUnderline"/>
          <w:rFonts w:ascii="Calibri" w:hAnsi="Calibri" w:cs="Calibri"/>
        </w:rPr>
        <w:t xml:space="preserve">the Pentagon pioneer </w:t>
      </w:r>
      <w:r w:rsidRPr="00B434FD">
        <w:rPr>
          <w:rStyle w:val="StyleUnderline"/>
          <w:rFonts w:ascii="Calibri" w:hAnsi="Calibri" w:cs="Calibri"/>
          <w:highlight w:val="cyan"/>
        </w:rPr>
        <w:t>underwater drones</w:t>
      </w:r>
      <w:r w:rsidRPr="00B434FD">
        <w:rPr>
          <w:rStyle w:val="StyleUnderline"/>
          <w:rFonts w:ascii="Calibri" w:hAnsi="Calibri" w:cs="Calibri"/>
        </w:rPr>
        <w:t xml:space="preserve"> that </w:t>
      </w:r>
      <w:r w:rsidRPr="00B434FD">
        <w:rPr>
          <w:rStyle w:val="StyleUnderline"/>
          <w:rFonts w:ascii="Calibri" w:hAnsi="Calibri" w:cs="Calibri"/>
          <w:highlight w:val="cyan"/>
        </w:rPr>
        <w:t>can detect</w:t>
      </w:r>
      <w:r w:rsidRPr="00B434FD">
        <w:rPr>
          <w:rStyle w:val="StyleUnderline"/>
          <w:rFonts w:ascii="Calibri" w:hAnsi="Calibri" w:cs="Calibri"/>
        </w:rPr>
        <w:t xml:space="preserve"> a new generation of ultra-</w:t>
      </w:r>
      <w:r w:rsidRPr="00B434FD">
        <w:rPr>
          <w:rStyle w:val="StyleUnderline"/>
          <w:rFonts w:ascii="Calibri" w:hAnsi="Calibri" w:cs="Calibri"/>
          <w:highlight w:val="cyan"/>
        </w:rPr>
        <w:t>quiet</w:t>
      </w:r>
      <w:r w:rsidRPr="00B434FD">
        <w:rPr>
          <w:rStyle w:val="StyleUnderline"/>
          <w:rFonts w:ascii="Calibri" w:hAnsi="Calibri" w:cs="Calibri"/>
        </w:rPr>
        <w:t xml:space="preserve"> diesel-electric </w:t>
      </w:r>
      <w:r w:rsidRPr="00B434FD">
        <w:rPr>
          <w:rStyle w:val="StyleUnderline"/>
          <w:rFonts w:ascii="Calibri" w:hAnsi="Calibri" w:cs="Calibri"/>
          <w:highlight w:val="cyan"/>
        </w:rPr>
        <w:t>submarines that threaten U.S. security.</w:t>
      </w:r>
      <w:r w:rsidRPr="00B434FD">
        <w:rPr>
          <w:rFonts w:cs="Calibri"/>
          <w:u w:val="single"/>
        </w:rPr>
        <w:t xml:space="preserve"> </w:t>
      </w:r>
      <w:r w:rsidRPr="00B434FD">
        <w:rPr>
          <w:rFonts w:cs="Calibri"/>
          <w:sz w:val="16"/>
        </w:rPr>
        <w:t xml:space="preserve">In a moment I will share those details with you. But first, I want to make sure you know why I spend time talking to senior leaders like Beyster. See, these guys are not only big thinkers driving the Era of Radical Change, but many of them are also profit machines. They often define U.S. entrepreneurship the unique quality that makes America the perennial leader in global high tech ... and in the creation of wealth for its free-market investors. An entrepreneur himself, Beyster is known for taking two bold management steps. First, he laid the groundwork for employee ownership of a publicly traded firm. That may sound like an inherent contradiction. But not the way Beyster did it. At the time I talked with him, only the employees could own stock in SAIC. Beyster stands out today as a leader in pushing the concept of employee-owned firms. After he retired as CEO, the company launched an IPO, and its shares are publicly traded still. (In fact, to better focus on a changing market, SAIC later this year plans to split into two publicly traded firms.) Second, Beyster became the ultimate change agent. He created an atmosphere that catered to entrepreneurs which turned SAIC into an incubator for innovation. Indeed, many of Beyster's "employees" went off to start their own firms. Between 1975 and 2003 the 18-year stretch for which Beyster kept records roughly four dozen alumni started new companies. No doubt, most never became household names. You likely never heard of Michael A. Chipman. Fact is, he created a little software package called TurboTax. Shortly after going public in 1993, Intuit Inc. (NasdaqGS: INTU) acquired that firm and has gone on to return roughly 2,600% to investors. In 2004, Beyster retired from the company he'd founded back in 1969, at the height of the Vietnam War. But his focus on making sure that SAIC would remain a technical leader lives on today. That's clear from the recent news that the mid-cap firm just got a key "drone" contract with DARPA, the Pentagon's research unit. These days, most drones are airborne, and are known as "unmanned aerial vehicles," or UAVs. They represent a major trend toward pilotless military planes. But under a contract worth at least $58 million, SAIC will build and test an unmanned underwater vehicle (UUV) with a very special purpose. Simply put, DARPA wants a robotic anti-submarine vehicle a "sub-hunter" drone that can operate for extended periods, and cover thousands of miles of ocean as it does so. You see, China, North Korea and Iran between them now have 73 diesel-electric "boats," as they're known in military parlance. About half are the new, super-quiet subs. And more are on the way. </w:t>
      </w:r>
      <w:r w:rsidRPr="00B434FD">
        <w:rPr>
          <w:rStyle w:val="StyleUnderline"/>
          <w:rFonts w:ascii="Calibri" w:hAnsi="Calibri" w:cs="Calibri"/>
        </w:rPr>
        <w:t>In an era in which ultra-modern nuclear subs get all the headlines</w:t>
      </w:r>
      <w:r w:rsidRPr="00B434FD">
        <w:rPr>
          <w:rFonts w:cs="Calibri"/>
          <w:sz w:val="16"/>
        </w:rPr>
        <w:t xml:space="preserve">, here's a stunner: </w:t>
      </w:r>
      <w:r w:rsidRPr="00B434FD">
        <w:rPr>
          <w:rStyle w:val="StyleUnderline"/>
          <w:rFonts w:ascii="Calibri" w:hAnsi="Calibri" w:cs="Calibri"/>
          <w:highlight w:val="cyan"/>
        </w:rPr>
        <w:t>Diesel-electric</w:t>
      </w:r>
      <w:r w:rsidRPr="00B434FD">
        <w:rPr>
          <w:rStyle w:val="StyleUnderline"/>
          <w:rFonts w:ascii="Calibri" w:hAnsi="Calibri" w:cs="Calibri"/>
        </w:rPr>
        <w:t xml:space="preserve"> technology </w:t>
      </w:r>
      <w:r w:rsidRPr="00B434FD">
        <w:rPr>
          <w:rFonts w:cs="Calibri"/>
          <w:sz w:val="16"/>
        </w:rPr>
        <w:t xml:space="preserve">which dates back to the late 1920s </w:t>
      </w:r>
      <w:r w:rsidRPr="00B434FD">
        <w:rPr>
          <w:rStyle w:val="StyleUnderline"/>
          <w:rFonts w:ascii="Calibri" w:hAnsi="Calibri" w:cs="Calibri"/>
        </w:rPr>
        <w:t>is</w:t>
      </w:r>
      <w:r w:rsidRPr="00B434FD">
        <w:rPr>
          <w:rFonts w:cs="Calibri"/>
          <w:sz w:val="16"/>
        </w:rPr>
        <w:t xml:space="preserve"> one of t</w:t>
      </w:r>
      <w:r w:rsidRPr="00B434FD">
        <w:rPr>
          <w:rStyle w:val="StyleUnderline"/>
          <w:rFonts w:ascii="Calibri" w:hAnsi="Calibri" w:cs="Calibri"/>
        </w:rPr>
        <w:t xml:space="preserve">he biggest sources of worry in the Pentagon's shadowy corridors. </w:t>
      </w:r>
      <w:r w:rsidRPr="00B434FD">
        <w:rPr>
          <w:rFonts w:cs="Calibri"/>
          <w:sz w:val="16"/>
        </w:rPr>
        <w:t xml:space="preserve">And for good reason. </w:t>
      </w:r>
      <w:r w:rsidRPr="00B434FD">
        <w:rPr>
          <w:rStyle w:val="StyleUnderline"/>
          <w:rFonts w:ascii="Calibri" w:hAnsi="Calibri" w:cs="Calibri"/>
        </w:rPr>
        <w:t xml:space="preserve">The propulsion systems of these boats </w:t>
      </w:r>
      <w:r w:rsidRPr="00B434FD">
        <w:rPr>
          <w:rStyle w:val="StyleUnderline"/>
          <w:rFonts w:ascii="Calibri" w:hAnsi="Calibri" w:cs="Calibri"/>
          <w:highlight w:val="cyan"/>
        </w:rPr>
        <w:t>are</w:t>
      </w:r>
      <w:r w:rsidRPr="00B434FD">
        <w:rPr>
          <w:rStyle w:val="StyleUnderline"/>
          <w:rFonts w:ascii="Calibri" w:hAnsi="Calibri" w:cs="Calibri"/>
        </w:rPr>
        <w:t xml:space="preserve"> nearly </w:t>
      </w:r>
      <w:r w:rsidRPr="00B434FD">
        <w:rPr>
          <w:rStyle w:val="StyleUnderline"/>
          <w:rFonts w:ascii="Calibri" w:hAnsi="Calibri" w:cs="Calibri"/>
          <w:highlight w:val="cyan"/>
        </w:rPr>
        <w:t>silent</w:t>
      </w:r>
      <w:r w:rsidRPr="00B434FD">
        <w:rPr>
          <w:rFonts w:cs="Calibri"/>
          <w:sz w:val="16"/>
        </w:rPr>
        <w:t xml:space="preserve">. Diesel-electrics run on big diesel motors when running on the surface, but switch to batteries when submerged. That power system is nearly silent, </w:t>
      </w:r>
      <w:r w:rsidRPr="00B434FD">
        <w:rPr>
          <w:rStyle w:val="StyleUnderline"/>
          <w:rFonts w:ascii="Calibri" w:hAnsi="Calibri" w:cs="Calibri"/>
        </w:rPr>
        <w:t xml:space="preserve">making it the perfect design for the shallow waters just off our coastlines. These </w:t>
      </w:r>
      <w:r w:rsidRPr="00B434FD">
        <w:rPr>
          <w:rStyle w:val="StyleUnderline"/>
          <w:rFonts w:ascii="Calibri" w:hAnsi="Calibri" w:cs="Calibri"/>
          <w:highlight w:val="cyan"/>
        </w:rPr>
        <w:t>submarines</w:t>
      </w:r>
      <w:r w:rsidRPr="00B434FD">
        <w:rPr>
          <w:rFonts w:cs="Calibri"/>
          <w:sz w:val="16"/>
        </w:rPr>
        <w:t xml:space="preserve"> also </w:t>
      </w:r>
      <w:r w:rsidRPr="00B434FD">
        <w:rPr>
          <w:rStyle w:val="StyleUnderline"/>
          <w:rFonts w:ascii="Calibri" w:hAnsi="Calibri" w:cs="Calibri"/>
          <w:highlight w:val="cyan"/>
        </w:rPr>
        <w:t>possess</w:t>
      </w:r>
      <w:r w:rsidRPr="00B434FD">
        <w:rPr>
          <w:rStyle w:val="StyleUnderline"/>
          <w:rFonts w:ascii="Calibri" w:hAnsi="Calibri" w:cs="Calibri"/>
        </w:rPr>
        <w:t xml:space="preserve"> the "</w:t>
      </w:r>
      <w:r w:rsidRPr="00B434FD">
        <w:rPr>
          <w:rStyle w:val="StyleUnderline"/>
          <w:rFonts w:ascii="Calibri" w:hAnsi="Calibri" w:cs="Calibri"/>
          <w:highlight w:val="cyan"/>
        </w:rPr>
        <w:t>passive" sonar systems that make it possible</w:t>
      </w:r>
      <w:r w:rsidRPr="00B434FD">
        <w:rPr>
          <w:rStyle w:val="StyleUnderline"/>
          <w:rFonts w:ascii="Calibri" w:hAnsi="Calibri" w:cs="Calibri"/>
        </w:rPr>
        <w:t xml:space="preserve"> for these submarines </w:t>
      </w:r>
      <w:r w:rsidRPr="00B434FD">
        <w:rPr>
          <w:rStyle w:val="StyleUnderline"/>
          <w:rFonts w:ascii="Calibri" w:hAnsi="Calibri" w:cs="Calibri"/>
          <w:highlight w:val="cyan"/>
        </w:rPr>
        <w:t>to sit and listen</w:t>
      </w:r>
      <w:r w:rsidRPr="00B434FD">
        <w:rPr>
          <w:rStyle w:val="StyleUnderline"/>
          <w:rFonts w:ascii="Calibri" w:hAnsi="Calibri" w:cs="Calibri"/>
        </w:rPr>
        <w:t xml:space="preserve">, submerged and quiet, just </w:t>
      </w:r>
      <w:r w:rsidRPr="00B434FD">
        <w:rPr>
          <w:rStyle w:val="StyleUnderline"/>
          <w:rFonts w:ascii="Calibri" w:hAnsi="Calibri" w:cs="Calibri"/>
          <w:highlight w:val="cyan"/>
        </w:rPr>
        <w:t>off our shores.</w:t>
      </w:r>
      <w:r w:rsidRPr="00B434FD">
        <w:rPr>
          <w:rStyle w:val="StyleUnderline"/>
          <w:rFonts w:ascii="Calibri" w:hAnsi="Calibri" w:cs="Calibri"/>
        </w:rPr>
        <w:t xml:space="preserve"> It's a nasty package, and one that can't be ignored: </w:t>
      </w:r>
      <w:r w:rsidRPr="00B434FD">
        <w:rPr>
          <w:rStyle w:val="StyleUnderline"/>
          <w:rFonts w:ascii="Calibri" w:hAnsi="Calibri" w:cs="Calibri"/>
          <w:highlight w:val="cyan"/>
        </w:rPr>
        <w:t>We don't want</w:t>
      </w:r>
      <w:r w:rsidRPr="00B434FD">
        <w:rPr>
          <w:rStyle w:val="StyleUnderline"/>
          <w:rFonts w:ascii="Calibri" w:hAnsi="Calibri" w:cs="Calibri"/>
        </w:rPr>
        <w:t xml:space="preserve"> the silent </w:t>
      </w:r>
      <w:r w:rsidRPr="00B434FD">
        <w:rPr>
          <w:rStyle w:val="StyleUnderline"/>
          <w:rFonts w:ascii="Calibri" w:hAnsi="Calibri" w:cs="Calibri"/>
          <w:highlight w:val="cyan"/>
        </w:rPr>
        <w:t>subs</w:t>
      </w:r>
      <w:r w:rsidRPr="00B434FD">
        <w:rPr>
          <w:rStyle w:val="StyleUnderline"/>
          <w:rFonts w:ascii="Calibri" w:hAnsi="Calibri" w:cs="Calibri"/>
        </w:rPr>
        <w:t xml:space="preserve"> of our enemies to </w:t>
      </w:r>
      <w:r w:rsidRPr="00B434FD">
        <w:rPr>
          <w:rStyle w:val="StyleUnderline"/>
          <w:rFonts w:ascii="Calibri" w:hAnsi="Calibri" w:cs="Calibri"/>
          <w:highlight w:val="cyan"/>
        </w:rPr>
        <w:t xml:space="preserve">be able to </w:t>
      </w:r>
      <w:r w:rsidRPr="00B434FD">
        <w:rPr>
          <w:rStyle w:val="Emphasis"/>
          <w:rFonts w:cs="Calibri"/>
          <w:highlight w:val="cyan"/>
        </w:rPr>
        <w:t>launch a first strike</w:t>
      </w:r>
      <w:r w:rsidRPr="00B434FD">
        <w:rPr>
          <w:rStyle w:val="Emphasis"/>
          <w:rFonts w:cs="Calibri"/>
        </w:rPr>
        <w:t xml:space="preserve"> on the U.S.</w:t>
      </w:r>
      <w:r w:rsidRPr="00B434FD">
        <w:rPr>
          <w:rStyle w:val="StyleUnderline"/>
          <w:rFonts w:ascii="Calibri" w:hAnsi="Calibri" w:cs="Calibri"/>
        </w:rPr>
        <w:t xml:space="preserve"> </w:t>
      </w:r>
      <w:r w:rsidRPr="00B434FD">
        <w:rPr>
          <w:rStyle w:val="StyleUnderline"/>
          <w:rFonts w:ascii="Calibri" w:hAnsi="Calibri" w:cs="Calibri"/>
          <w:highlight w:val="cyan"/>
        </w:rPr>
        <w:t>from</w:t>
      </w:r>
      <w:r w:rsidRPr="00B434FD">
        <w:rPr>
          <w:rStyle w:val="StyleUnderline"/>
          <w:rFonts w:ascii="Calibri" w:hAnsi="Calibri" w:cs="Calibri"/>
        </w:rPr>
        <w:t xml:space="preserve"> as little </w:t>
      </w:r>
      <w:r w:rsidRPr="00B434FD">
        <w:rPr>
          <w:rStyle w:val="Emphasis"/>
          <w:rFonts w:cs="Calibri"/>
        </w:rPr>
        <w:t xml:space="preserve">as </w:t>
      </w:r>
      <w:r w:rsidRPr="00B434FD">
        <w:rPr>
          <w:rStyle w:val="Emphasis"/>
          <w:rFonts w:cs="Calibri"/>
          <w:highlight w:val="cyan"/>
        </w:rPr>
        <w:t>a mile away</w:t>
      </w:r>
      <w:r w:rsidRPr="00B434FD">
        <w:rPr>
          <w:rFonts w:cs="Calibri"/>
          <w:sz w:val="16"/>
        </w:rPr>
        <w:t xml:space="preserve">. I believe </w:t>
      </w:r>
      <w:r w:rsidRPr="00B434FD">
        <w:rPr>
          <w:rStyle w:val="Emphasis"/>
          <w:rFonts w:cs="Calibri"/>
          <w:highlight w:val="cyan"/>
        </w:rPr>
        <w:t>this technology is vital</w:t>
      </w:r>
      <w:r w:rsidRPr="00B434FD">
        <w:rPr>
          <w:rFonts w:cs="Calibri"/>
          <w:sz w:val="16"/>
        </w:rPr>
        <w:t xml:space="preserve">, and </w:t>
      </w:r>
      <w:r w:rsidRPr="00B434FD">
        <w:rPr>
          <w:rStyle w:val="StyleUnderline"/>
          <w:rFonts w:ascii="Calibri" w:hAnsi="Calibri" w:cs="Calibri"/>
        </w:rPr>
        <w:t xml:space="preserve">the sooner we field these </w:t>
      </w:r>
      <w:r w:rsidRPr="00B434FD">
        <w:rPr>
          <w:rStyle w:val="StyleUnderline"/>
          <w:rFonts w:ascii="Calibri" w:hAnsi="Calibri" w:cs="Calibri"/>
          <w:highlight w:val="cyan"/>
        </w:rPr>
        <w:t>drones</w:t>
      </w:r>
      <w:r w:rsidRPr="00B434FD">
        <w:rPr>
          <w:rFonts w:cs="Calibri"/>
          <w:sz w:val="16"/>
        </w:rPr>
        <w:t xml:space="preserve">, known as ACTUVs, </w:t>
      </w:r>
      <w:r w:rsidRPr="00B434FD">
        <w:rPr>
          <w:rStyle w:val="StyleUnderline"/>
          <w:rFonts w:ascii="Calibri" w:hAnsi="Calibri" w:cs="Calibri"/>
        </w:rPr>
        <w:t>the better</w:t>
      </w:r>
      <w:r w:rsidRPr="00B434FD">
        <w:rPr>
          <w:rFonts w:cs="Calibri"/>
          <w:sz w:val="16"/>
        </w:rPr>
        <w:t xml:space="preserve">. </w:t>
      </w:r>
      <w:r w:rsidRPr="00B434FD">
        <w:rPr>
          <w:rStyle w:val="StyleUnderline"/>
          <w:rFonts w:ascii="Calibri" w:hAnsi="Calibri" w:cs="Calibri"/>
        </w:rPr>
        <w:t xml:space="preserve">It </w:t>
      </w:r>
      <w:r w:rsidRPr="00B434FD">
        <w:rPr>
          <w:rStyle w:val="StyleUnderline"/>
          <w:rFonts w:ascii="Calibri" w:hAnsi="Calibri" w:cs="Calibri"/>
          <w:highlight w:val="cyan"/>
        </w:rPr>
        <w:t>will give us an edge over China we'll be able to find their</w:t>
      </w:r>
      <w:r w:rsidRPr="00B434FD">
        <w:rPr>
          <w:rStyle w:val="StyleUnderline"/>
          <w:rFonts w:ascii="Calibri" w:hAnsi="Calibri" w:cs="Calibri"/>
        </w:rPr>
        <w:t xml:space="preserve"> quiet </w:t>
      </w:r>
      <w:r w:rsidRPr="00B434FD">
        <w:rPr>
          <w:rStyle w:val="StyleUnderline"/>
          <w:rFonts w:ascii="Calibri" w:hAnsi="Calibri" w:cs="Calibri"/>
          <w:highlight w:val="cyan"/>
        </w:rPr>
        <w:t>subs</w:t>
      </w:r>
      <w:r w:rsidRPr="00B434FD">
        <w:rPr>
          <w:rStyle w:val="StyleUnderline"/>
          <w:rFonts w:ascii="Calibri" w:hAnsi="Calibri" w:cs="Calibri"/>
        </w:rPr>
        <w:t xml:space="preserve"> long before they can find ours, </w:t>
      </w:r>
      <w:r w:rsidRPr="00B434FD">
        <w:rPr>
          <w:rStyle w:val="Emphasis"/>
          <w:rFonts w:cs="Calibri"/>
          <w:highlight w:val="cyan"/>
        </w:rPr>
        <w:t>shifting the balance of power</w:t>
      </w:r>
      <w:r w:rsidRPr="00B434FD">
        <w:rPr>
          <w:rStyle w:val="StyleUnderline"/>
          <w:rFonts w:ascii="Calibri" w:hAnsi="Calibri" w:cs="Calibri"/>
        </w:rPr>
        <w:t xml:space="preserve"> back to the U</w:t>
      </w:r>
      <w:r w:rsidRPr="00B434FD">
        <w:rPr>
          <w:rFonts w:cs="Calibri"/>
          <w:sz w:val="16"/>
        </w:rPr>
        <w:t xml:space="preserve">nited </w:t>
      </w:r>
      <w:r w:rsidRPr="00B434FD">
        <w:rPr>
          <w:rStyle w:val="StyleUnderline"/>
          <w:rFonts w:ascii="Calibri" w:hAnsi="Calibri" w:cs="Calibri"/>
        </w:rPr>
        <w:t>S</w:t>
      </w:r>
      <w:r w:rsidRPr="00B434FD">
        <w:rPr>
          <w:rFonts w:cs="Calibri"/>
          <w:sz w:val="16"/>
        </w:rPr>
        <w:t>tates.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That causes </w:t>
      </w:r>
      <w:r w:rsidRPr="00B434FD">
        <w:rPr>
          <w:rFonts w:cs="Calibri"/>
          <w:u w:val="single"/>
        </w:rPr>
        <w:t>hair trigger alert</w:t>
      </w:r>
      <w:r w:rsidRPr="00B434FD">
        <w:rPr>
          <w:rFonts w:cs="Calibri"/>
        </w:rPr>
        <w:t xml:space="preserve"> and </w:t>
      </w:r>
      <w:r w:rsidRPr="00B434FD">
        <w:rPr>
          <w:rFonts w:cs="Calibri"/>
          <w:u w:val="single"/>
        </w:rPr>
        <w:t>use-it-or-lose-it situations</w:t>
      </w:r>
      <w:r w:rsidRPr="00B434FD">
        <w:rPr>
          <w:rFonts w:cs="Calibri"/>
        </w:rPr>
        <w:t xml:space="preserve">—goes </w:t>
      </w:r>
      <w:r w:rsidRPr="00B434FD">
        <w:rPr>
          <w:rFonts w:cs="Calibri"/>
          <w:u w:val="single"/>
        </w:rPr>
        <w:t>nuclear</w:t>
      </w:r>
    </w:p>
    <w:p w:rsidR="008424CE" w:rsidRPr="00B434FD" w:rsidRDefault="008424CE" w:rsidP="008424CE">
      <w:pPr>
        <w:ind w:right="6"/>
        <w:rPr>
          <w:rFonts w:cs="Calibri"/>
        </w:rPr>
      </w:pPr>
      <w:r w:rsidRPr="00B434FD">
        <w:rPr>
          <w:rStyle w:val="Style13ptBold"/>
          <w:rFonts w:ascii="Calibri" w:hAnsi="Calibri" w:cs="Calibri"/>
        </w:rPr>
        <w:t>Glosny 8 –</w:t>
      </w:r>
      <w:r w:rsidRPr="00B434FD">
        <w:rPr>
          <w:rFonts w:cs="Calibri"/>
        </w:rPr>
        <w:t xml:space="preserve"> Michael Glosny, Harvard John M. Olin Institute for Strategic Studies Fellow, 1/9/2008, Federal News Service, CHINA'S BOOMERS: IMPLICATIONS IF CHINA'S DETERRENT GOES TO SEA, Lexis</w:t>
      </w:r>
    </w:p>
    <w:p w:rsidR="008424CE" w:rsidRPr="00B434FD" w:rsidRDefault="008424CE" w:rsidP="008424CE">
      <w:pPr>
        <w:ind w:right="6"/>
        <w:rPr>
          <w:rFonts w:cs="Calibri"/>
          <w:sz w:val="16"/>
        </w:rPr>
      </w:pPr>
      <w:r w:rsidRPr="00B434FD">
        <w:rPr>
          <w:rFonts w:cs="Calibri"/>
          <w:sz w:val="16"/>
        </w:rPr>
        <w:t xml:space="preserve">The first thing I want to say is there's a lot we just don't know about the boomer force. But </w:t>
      </w:r>
      <w:r w:rsidRPr="00B434FD">
        <w:rPr>
          <w:rStyle w:val="StyleUnderline"/>
          <w:rFonts w:ascii="Calibri" w:hAnsi="Calibri" w:cs="Calibri"/>
        </w:rPr>
        <w:t>there are a few things we do know</w:t>
      </w:r>
      <w:r w:rsidRPr="00B434FD">
        <w:rPr>
          <w:rFonts w:cs="Calibri"/>
          <w:sz w:val="16"/>
        </w:rPr>
        <w:t xml:space="preserve"> or know </w:t>
      </w:r>
      <w:r w:rsidRPr="00B434FD">
        <w:rPr>
          <w:rStyle w:val="StyleUnderline"/>
          <w:rFonts w:ascii="Calibri" w:hAnsi="Calibri" w:cs="Calibri"/>
        </w:rPr>
        <w:t>with a reasonable amount of certainty</w:t>
      </w:r>
      <w:r w:rsidRPr="00B434FD">
        <w:rPr>
          <w:rFonts w:cs="Calibri"/>
          <w:sz w:val="16"/>
        </w:rPr>
        <w:t>, and I want to talk about how two specific factors -</w:t>
      </w:r>
      <w:r w:rsidRPr="00B434FD">
        <w:rPr>
          <w:rStyle w:val="Emphasis"/>
          <w:rFonts w:cs="Calibri"/>
          <w:highlight w:val="cyan"/>
        </w:rPr>
        <w:t>missile range and geographic situation</w:t>
      </w:r>
      <w:r w:rsidRPr="00B434FD">
        <w:rPr>
          <w:rFonts w:cs="Calibri"/>
          <w:sz w:val="16"/>
        </w:rPr>
        <w:t xml:space="preserve"> -</w:t>
      </w:r>
      <w:r w:rsidRPr="00B434FD">
        <w:rPr>
          <w:rStyle w:val="StyleUnderline"/>
          <w:rFonts w:ascii="Calibri" w:hAnsi="Calibri" w:cs="Calibri"/>
        </w:rPr>
        <w:t xml:space="preserve">are going to </w:t>
      </w:r>
      <w:r w:rsidRPr="00B434FD">
        <w:rPr>
          <w:rStyle w:val="StyleUnderline"/>
          <w:rFonts w:ascii="Calibri" w:hAnsi="Calibri" w:cs="Calibri"/>
          <w:highlight w:val="cyan"/>
        </w:rPr>
        <w:t>impact the way the PLA would put out a boomer force</w:t>
      </w:r>
      <w:r w:rsidRPr="00B434FD">
        <w:rPr>
          <w:rFonts w:cs="Calibri"/>
          <w:sz w:val="16"/>
        </w:rPr>
        <w:t xml:space="preserve"> if it decides to put out a boomer force. The first thing to say is </w:t>
      </w:r>
      <w:r w:rsidRPr="00B434FD">
        <w:rPr>
          <w:rStyle w:val="StyleUnderline"/>
          <w:rFonts w:ascii="Calibri" w:hAnsi="Calibri" w:cs="Calibri"/>
        </w:rPr>
        <w:t xml:space="preserve">the 094 clearly </w:t>
      </w:r>
      <w:r w:rsidRPr="00B434FD">
        <w:rPr>
          <w:rStyle w:val="StyleUnderline"/>
          <w:rFonts w:ascii="Calibri" w:hAnsi="Calibri" w:cs="Calibri"/>
          <w:highlight w:val="cyan"/>
        </w:rPr>
        <w:t>a vast</w:t>
      </w:r>
      <w:r w:rsidRPr="00B434FD">
        <w:rPr>
          <w:rStyle w:val="StyleUnderline"/>
          <w:rFonts w:ascii="Calibri" w:hAnsi="Calibri" w:cs="Calibri"/>
        </w:rPr>
        <w:t xml:space="preserve"> </w:t>
      </w:r>
      <w:r w:rsidRPr="00B434FD">
        <w:rPr>
          <w:rStyle w:val="StyleUnderline"/>
          <w:rFonts w:ascii="Calibri" w:hAnsi="Calibri" w:cs="Calibri"/>
          <w:highlight w:val="cyan"/>
        </w:rPr>
        <w:t>improvement</w:t>
      </w:r>
      <w:r w:rsidRPr="00B434FD">
        <w:rPr>
          <w:rFonts w:cs="Calibri"/>
          <w:sz w:val="16"/>
        </w:rPr>
        <w:t xml:space="preserve"> on the Xia class, </w:t>
      </w:r>
      <w:r w:rsidRPr="00B434FD">
        <w:rPr>
          <w:rStyle w:val="StyleUnderline"/>
          <w:rFonts w:ascii="Calibri" w:hAnsi="Calibri" w:cs="Calibri"/>
          <w:highlight w:val="cyan"/>
        </w:rPr>
        <w:t>on their</w:t>
      </w:r>
      <w:r w:rsidRPr="00B434FD">
        <w:rPr>
          <w:rStyle w:val="StyleUnderline"/>
          <w:rFonts w:ascii="Calibri" w:hAnsi="Calibri" w:cs="Calibri"/>
        </w:rPr>
        <w:t xml:space="preserve"> former </w:t>
      </w:r>
      <w:r w:rsidRPr="00B434FD">
        <w:rPr>
          <w:rStyle w:val="StyleUnderline"/>
          <w:rFonts w:ascii="Calibri" w:hAnsi="Calibri" w:cs="Calibri"/>
          <w:highlight w:val="cyan"/>
        </w:rPr>
        <w:t>SSBN</w:t>
      </w:r>
      <w:r w:rsidRPr="00B434FD">
        <w:rPr>
          <w:rStyle w:val="StyleUnderline"/>
          <w:rFonts w:ascii="Calibri" w:hAnsi="Calibri" w:cs="Calibri"/>
        </w:rPr>
        <w:t>, that</w:t>
      </w:r>
      <w:r w:rsidRPr="00B434FD">
        <w:rPr>
          <w:rFonts w:cs="Calibri"/>
          <w:sz w:val="16"/>
        </w:rPr>
        <w:t xml:space="preserve"> </w:t>
      </w:r>
      <w:r w:rsidRPr="00B434FD">
        <w:rPr>
          <w:rStyle w:val="StyleUnderline"/>
          <w:rFonts w:ascii="Calibri" w:hAnsi="Calibri" w:cs="Calibri"/>
        </w:rPr>
        <w:t>either never went out or went</w:t>
      </w:r>
      <w:r w:rsidRPr="00B434FD">
        <w:rPr>
          <w:rFonts w:cs="Calibri"/>
          <w:sz w:val="16"/>
        </w:rPr>
        <w:t xml:space="preserve"> out </w:t>
      </w:r>
      <w:r w:rsidRPr="00B434FD">
        <w:rPr>
          <w:rStyle w:val="StyleUnderline"/>
          <w:rFonts w:ascii="Calibri" w:hAnsi="Calibri" w:cs="Calibri"/>
        </w:rPr>
        <w:t>in</w:t>
      </w:r>
      <w:r w:rsidRPr="00B434FD">
        <w:rPr>
          <w:rFonts w:cs="Calibri"/>
          <w:sz w:val="16"/>
        </w:rPr>
        <w:t xml:space="preserve"> one </w:t>
      </w:r>
      <w:r w:rsidRPr="00B434FD">
        <w:rPr>
          <w:rStyle w:val="StyleUnderline"/>
          <w:rFonts w:ascii="Calibri" w:hAnsi="Calibri" w:cs="Calibri"/>
        </w:rPr>
        <w:t>deterrent patrol</w:t>
      </w:r>
      <w:r w:rsidRPr="00B434FD">
        <w:rPr>
          <w:rFonts w:cs="Calibri"/>
          <w:sz w:val="16"/>
        </w:rPr>
        <w:t xml:space="preserve">. And the JL-2 which is the missile that will eventually go on the 094 is about probably a four-fold increase in range over the current missile. But </w:t>
      </w:r>
      <w:r w:rsidRPr="00B434FD">
        <w:rPr>
          <w:rStyle w:val="StyleUnderline"/>
          <w:rFonts w:ascii="Calibri" w:hAnsi="Calibri" w:cs="Calibri"/>
        </w:rPr>
        <w:t>what does that mean in practice</w:t>
      </w:r>
      <w:r w:rsidRPr="00B434FD">
        <w:rPr>
          <w:rFonts w:cs="Calibri"/>
          <w:sz w:val="16"/>
        </w:rPr>
        <w:t xml:space="preserve">? When a lot of people talk about what the 094 with the JL-2 means for U.S. security, </w:t>
      </w:r>
      <w:r w:rsidRPr="00B434FD">
        <w:rPr>
          <w:rStyle w:val="StyleUnderline"/>
          <w:rFonts w:ascii="Calibri" w:hAnsi="Calibri" w:cs="Calibri"/>
        </w:rPr>
        <w:t xml:space="preserve">there are a lot of people that talk about the Chinese in their own territory, </w:t>
      </w:r>
      <w:r w:rsidRPr="00B434FD">
        <w:rPr>
          <w:rFonts w:cs="Calibri"/>
          <w:sz w:val="16"/>
        </w:rPr>
        <w:t xml:space="preserve">in their own territorial waters in the Bohai Gulf or in the Yellow Sea, </w:t>
      </w:r>
      <w:r w:rsidRPr="00B434FD">
        <w:rPr>
          <w:rStyle w:val="StyleUnderline"/>
          <w:rFonts w:ascii="Calibri" w:hAnsi="Calibri" w:cs="Calibri"/>
        </w:rPr>
        <w:t xml:space="preserve">being able to attack the </w:t>
      </w:r>
      <w:r w:rsidRPr="00B434FD">
        <w:rPr>
          <w:rFonts w:cs="Calibri"/>
          <w:sz w:val="16"/>
        </w:rPr>
        <w:t xml:space="preserve">continental </w:t>
      </w:r>
      <w:r w:rsidRPr="00B434FD">
        <w:rPr>
          <w:rStyle w:val="StyleUnderline"/>
          <w:rFonts w:ascii="Calibri" w:hAnsi="Calibri" w:cs="Calibri"/>
        </w:rPr>
        <w:t>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This is in lots of newspaper articles and lots of places it shouldn't be. For instance, it's all the time it appears in Jane's which should know better. But there's a '99 piece in Jane's Missiles and Rockets that I'll pull out. It says, quote, "JL-2 has a maximum range of 8,000 kilometers. When deployed, it will allow Chinese SSBNs to target portions of the U.S. for the first time from operating areas located near the Chinese coast." I'm sure if you've read anything on 094, you've probably read that before. In order for that statement to be true, based on what we know about the range, you need to stretch one of those two key concepts. You either need to stretch what counts as waters near the Chinese coasts, or you need to stretch what means portions of the United States. After the very next sentence in this article is the SSBN, quote, "would only have to patrol just to the northeast of the Kurile Islands to put approximately 75 percent of the United States at risk." Now, </w:t>
      </w:r>
      <w:r w:rsidRPr="00B434FD">
        <w:rPr>
          <w:rStyle w:val="StyleUnderline"/>
          <w:rFonts w:ascii="Calibri" w:hAnsi="Calibri" w:cs="Calibri"/>
          <w:highlight w:val="cyan"/>
        </w:rPr>
        <w:t>that's a big difference between sitting in Chinese</w:t>
      </w:r>
      <w:r w:rsidRPr="00B434FD">
        <w:rPr>
          <w:rStyle w:val="StyleUnderline"/>
          <w:rFonts w:ascii="Calibri" w:hAnsi="Calibri" w:cs="Calibri"/>
        </w:rPr>
        <w:t xml:space="preserve"> territorial </w:t>
      </w:r>
      <w:r w:rsidRPr="00B434FD">
        <w:rPr>
          <w:rStyle w:val="StyleUnderline"/>
          <w:rFonts w:ascii="Calibri" w:hAnsi="Calibri" w:cs="Calibri"/>
          <w:highlight w:val="cyan"/>
        </w:rPr>
        <w:t>waters and holding Washington at risk or having to go a</w:t>
      </w:r>
      <w:r w:rsidRPr="00B434FD">
        <w:rPr>
          <w:rStyle w:val="StyleUnderline"/>
          <w:rFonts w:ascii="Calibri" w:hAnsi="Calibri" w:cs="Calibri"/>
        </w:rPr>
        <w:t xml:space="preserve"> very, very </w:t>
      </w:r>
      <w:r w:rsidRPr="00B434FD">
        <w:rPr>
          <w:rStyle w:val="StyleUnderline"/>
          <w:rFonts w:ascii="Calibri" w:hAnsi="Calibri" w:cs="Calibri"/>
          <w:highlight w:val="cyan"/>
        </w:rPr>
        <w:t>long way</w:t>
      </w:r>
      <w:r w:rsidRPr="00B434FD">
        <w:rPr>
          <w:rStyle w:val="StyleUnderline"/>
          <w:rFonts w:ascii="Calibri" w:hAnsi="Calibri" w:cs="Calibri"/>
        </w:rPr>
        <w:t>.</w:t>
      </w:r>
      <w:r w:rsidRPr="00B434FD">
        <w:rPr>
          <w:rFonts w:cs="Calibri"/>
          <w:sz w:val="16"/>
        </w:rPr>
        <w:t xml:space="preserve"> We didn't bring a map, but if you look at a map, </w:t>
      </w:r>
      <w:r w:rsidRPr="00B434FD">
        <w:rPr>
          <w:rStyle w:val="StyleUnderline"/>
          <w:rFonts w:ascii="Calibri" w:hAnsi="Calibri" w:cs="Calibri"/>
        </w:rPr>
        <w:t xml:space="preserve">it's a very, very long way to go from Chindao out </w:t>
      </w:r>
      <w:r w:rsidRPr="00B434FD">
        <w:rPr>
          <w:rStyle w:val="StyleUnderline"/>
          <w:rFonts w:ascii="Calibri" w:hAnsi="Calibri" w:cs="Calibri"/>
          <w:highlight w:val="cyan"/>
        </w:rPr>
        <w:t>into the</w:t>
      </w:r>
      <w:r w:rsidRPr="00B434FD">
        <w:rPr>
          <w:rStyle w:val="StyleUnderline"/>
          <w:rFonts w:ascii="Calibri" w:hAnsi="Calibri" w:cs="Calibri"/>
        </w:rPr>
        <w:t xml:space="preserve"> deep </w:t>
      </w:r>
      <w:r w:rsidRPr="00B434FD">
        <w:rPr>
          <w:rStyle w:val="StyleUnderline"/>
          <w:rFonts w:ascii="Calibri" w:hAnsi="Calibri" w:cs="Calibri"/>
          <w:highlight w:val="cyan"/>
        </w:rPr>
        <w:t>north Pacific</w:t>
      </w:r>
      <w:r w:rsidRPr="00B434FD">
        <w:rPr>
          <w:rStyle w:val="StyleUnderline"/>
          <w:rFonts w:ascii="Calibri" w:hAnsi="Calibri" w:cs="Calibri"/>
        </w:rPr>
        <w:t xml:space="preserve">. </w:t>
      </w:r>
      <w:r w:rsidRPr="00B434FD">
        <w:rPr>
          <w:rFonts w:cs="Calibri"/>
          <w:sz w:val="16"/>
        </w:rPr>
        <w:t xml:space="preserve">MR. LEWIS: Mike, if I could just interrupt you. If you picked up a copy of one of my blog posts I printed out, it actually does have a said map. MR. GLOSNY: Great. You do the self-promotion, too, I see. (Laughs.) So that is a very big difference, and I'll talk a little bit about what some of the implications of the range of the missile is. But if you leave this room knowing nothing else, know that the 094 with the JL-2 in Chinese territorial waters cannot hit the continental United States. There is a follow-on missile which is going to be the sea-based version of the DF-31A which has a much longer range which could do so. And later in the Q&amp;A or in the discussion, we can talk about what the implications for that are either for stability or for the U.S. Navy. The second factor that we're even more sure of, right, the missile range that's based on DOD estimates of what the DF-31's range is, and it's been roundabout 8,000 kilometers. On the DF-31, it's been reduced to 7,250. But we're roughly sure that it's somewhere in that range. It would be very surprising if it came in at 10,000 kilometers or something like that. So we're pretty sure of that. </w:t>
      </w:r>
      <w:r w:rsidRPr="00B434FD">
        <w:rPr>
          <w:rStyle w:val="StyleUnderline"/>
          <w:rFonts w:ascii="Calibri" w:hAnsi="Calibri" w:cs="Calibri"/>
        </w:rPr>
        <w:t>One thing we're really sure of is what the geographic situation is that China faces. If you look at where China is likely to be operating</w:t>
      </w:r>
      <w:r w:rsidRPr="00B434FD">
        <w:rPr>
          <w:rFonts w:cs="Calibri"/>
          <w:sz w:val="16"/>
        </w:rPr>
        <w:t xml:space="preserve"> these </w:t>
      </w:r>
      <w:r w:rsidRPr="00B434FD">
        <w:rPr>
          <w:rStyle w:val="StyleUnderline"/>
          <w:rFonts w:ascii="Calibri" w:hAnsi="Calibri" w:cs="Calibri"/>
        </w:rPr>
        <w:t>submarines</w:t>
      </w:r>
      <w:r w:rsidRPr="00B434FD">
        <w:rPr>
          <w:rFonts w:cs="Calibri"/>
          <w:sz w:val="16"/>
        </w:rPr>
        <w:t xml:space="preserve"> from, which is near Chindao, </w:t>
      </w:r>
      <w:r w:rsidRPr="00B434FD">
        <w:rPr>
          <w:rStyle w:val="StyleUnderline"/>
          <w:rFonts w:ascii="Calibri" w:hAnsi="Calibri" w:cs="Calibri"/>
        </w:rPr>
        <w:t>and then you look at what these patrol areas are</w:t>
      </w:r>
      <w:r w:rsidRPr="00B434FD">
        <w:rPr>
          <w:rFonts w:cs="Calibri"/>
          <w:sz w:val="16"/>
        </w:rPr>
        <w:t xml:space="preserve"> that I'm talking about, </w:t>
      </w:r>
      <w:r w:rsidRPr="00B434FD">
        <w:rPr>
          <w:rStyle w:val="StyleUnderline"/>
          <w:rFonts w:ascii="Calibri" w:hAnsi="Calibri" w:cs="Calibri"/>
        </w:rPr>
        <w:t>which are very far east</w:t>
      </w:r>
      <w:r w:rsidRPr="00B434FD">
        <w:rPr>
          <w:rFonts w:cs="Calibri"/>
          <w:sz w:val="16"/>
        </w:rPr>
        <w:t xml:space="preserve">, very far east of the Kurile Islands, one thing you look at when you look at a map is </w:t>
      </w:r>
      <w:r w:rsidRPr="00B434FD">
        <w:rPr>
          <w:rStyle w:val="StyleUnderline"/>
          <w:rFonts w:ascii="Calibri" w:hAnsi="Calibri" w:cs="Calibri"/>
        </w:rPr>
        <w:t>there are very few ways for the Chinese to get there</w:t>
      </w:r>
      <w:r w:rsidRPr="00B434FD">
        <w:rPr>
          <w:rFonts w:cs="Calibri"/>
          <w:sz w:val="16"/>
        </w:rPr>
        <w:t xml:space="preserve">. There are essentially two major ways to get there. One would be going up north between Japan and South Korea through the Sea of Japan and then out. The other way would be to go south of Japan, sort of through Okinawa. And what does this mean for ASW concerns? Well, it narrows the areas that these submarines could possibly be. So this serves as something of a queuing in terms of where we would be looking for these submarines. The other thing that Jeff points out in the piece that you have is it draws the comparison between that and what in the Cold War was called the Greenland-Iceland-U.K. gap, right. When the Soviet Union had to get their submarines out into the Atlantic, we set up a gap of passive sonars, of P-3s dropping sonobuoys of attack submarines, and the Soviet submarines had to get through this in order to get to the promised land on the other side. Essentially, this is what this geography presents as a possibility, that in order for the Chinese SSBN to get out into that part of the world to launch, it would need to go through a similar type of gap. And although there's been a lot of discussion about how U.S. ASW has atrophied, much of this is focused on the idea of a small, diesel electric submarine operating in the coral shallow waters. What the geography means here, what the geography and the range of the missile mean is where the SSBN would need to go is not only through these gaps, that at least in the Cold War we were very good at setting up ASW bastions, but then would need to patrol in very deep water. And for those -not to get too technical -but for those that know a little bit about Cold War anti-submarine warfare, in deep water, sound propagates a lot longer, and it's a lot easier to make detections. </w:t>
      </w:r>
      <w:r w:rsidRPr="00B434FD">
        <w:rPr>
          <w:rStyle w:val="StyleUnderline"/>
          <w:rFonts w:ascii="Calibri" w:hAnsi="Calibri" w:cs="Calibri"/>
        </w:rPr>
        <w:t xml:space="preserve">So the </w:t>
      </w:r>
      <w:r w:rsidRPr="00B434FD">
        <w:rPr>
          <w:rStyle w:val="StyleUnderline"/>
          <w:rFonts w:ascii="Calibri" w:hAnsi="Calibri" w:cs="Calibri"/>
          <w:highlight w:val="cyan"/>
        </w:rPr>
        <w:t>missile range and</w:t>
      </w:r>
      <w:r w:rsidRPr="00B434FD">
        <w:rPr>
          <w:rStyle w:val="StyleUnderline"/>
          <w:rFonts w:ascii="Calibri" w:hAnsi="Calibri" w:cs="Calibri"/>
        </w:rPr>
        <w:t xml:space="preserve"> the </w:t>
      </w:r>
      <w:r w:rsidRPr="00B434FD">
        <w:rPr>
          <w:rStyle w:val="StyleUnderline"/>
          <w:rFonts w:ascii="Calibri" w:hAnsi="Calibri" w:cs="Calibri"/>
          <w:highlight w:val="cyan"/>
        </w:rPr>
        <w:t>geography</w:t>
      </w:r>
      <w:r w:rsidRPr="00B434FD">
        <w:rPr>
          <w:rStyle w:val="StyleUnderline"/>
          <w:rFonts w:ascii="Calibri" w:hAnsi="Calibri" w:cs="Calibri"/>
        </w:rPr>
        <w:t xml:space="preserve"> </w:t>
      </w:r>
      <w:r w:rsidRPr="00B434FD">
        <w:rPr>
          <w:rFonts w:cs="Calibri"/>
          <w:sz w:val="16"/>
        </w:rPr>
        <w:t xml:space="preserve">together essentially </w:t>
      </w:r>
      <w:r w:rsidRPr="00B434FD">
        <w:rPr>
          <w:rStyle w:val="StyleUnderline"/>
          <w:rFonts w:ascii="Calibri" w:hAnsi="Calibri" w:cs="Calibri"/>
          <w:highlight w:val="cyan"/>
        </w:rPr>
        <w:t>put the Chinese in a situation where they are</w:t>
      </w:r>
      <w:r w:rsidRPr="00B434FD">
        <w:rPr>
          <w:rStyle w:val="StyleUnderline"/>
          <w:rFonts w:ascii="Calibri" w:hAnsi="Calibri" w:cs="Calibri"/>
        </w:rPr>
        <w:t xml:space="preserve"> far more </w:t>
      </w:r>
      <w:r w:rsidRPr="00B434FD">
        <w:rPr>
          <w:rStyle w:val="StyleUnderline"/>
          <w:rFonts w:ascii="Calibri" w:hAnsi="Calibri" w:cs="Calibri"/>
          <w:highlight w:val="cyan"/>
        </w:rPr>
        <w:t>constrained</w:t>
      </w:r>
      <w:r w:rsidRPr="00B434FD">
        <w:rPr>
          <w:rStyle w:val="StyleUnderline"/>
          <w:rFonts w:ascii="Calibri" w:hAnsi="Calibri" w:cs="Calibri"/>
        </w:rPr>
        <w:t xml:space="preserve"> in how they would actually put this Boomer at sea </w:t>
      </w:r>
      <w:r w:rsidRPr="00B434FD">
        <w:rPr>
          <w:rFonts w:cs="Calibri"/>
          <w:sz w:val="16"/>
        </w:rPr>
        <w:t xml:space="preserve">if it wanted to, right. </w:t>
      </w:r>
      <w:r w:rsidRPr="00B434FD">
        <w:rPr>
          <w:rStyle w:val="StyleUnderline"/>
          <w:rFonts w:ascii="Calibri" w:hAnsi="Calibri" w:cs="Calibri"/>
        </w:rPr>
        <w:t>It limits how -</w:t>
      </w:r>
      <w:r w:rsidRPr="00B434FD">
        <w:rPr>
          <w:rStyle w:val="StyleUnderline"/>
          <w:rFonts w:ascii="Calibri" w:hAnsi="Calibri" w:cs="Calibri"/>
          <w:highlight w:val="cyan"/>
        </w:rPr>
        <w:t>it sets a constraint on how quiet the submarine needs to be in terms of being survivable</w:t>
      </w:r>
      <w:r w:rsidRPr="00B434FD">
        <w:rPr>
          <w:rFonts w:cs="Calibri"/>
          <w:sz w:val="16"/>
        </w:rPr>
        <w:t xml:space="preserve">. If the submarine only needs to be in its own waters to launch, it doesn't need to be anywhere near as quiet as it does if it needs to go through a very long patrol through fairly good ASW barriers. And </w:t>
      </w:r>
      <w:r w:rsidRPr="00B434FD">
        <w:rPr>
          <w:rStyle w:val="StyleUnderline"/>
          <w:rFonts w:ascii="Calibri" w:hAnsi="Calibri" w:cs="Calibri"/>
        </w:rPr>
        <w:t>this</w:t>
      </w:r>
      <w:r w:rsidRPr="00B434FD">
        <w:rPr>
          <w:rFonts w:cs="Calibri"/>
          <w:sz w:val="16"/>
        </w:rPr>
        <w:t xml:space="preserve"> issue also </w:t>
      </w:r>
      <w:r w:rsidRPr="00B434FD">
        <w:rPr>
          <w:rStyle w:val="StyleUnderline"/>
          <w:rFonts w:ascii="Calibri" w:hAnsi="Calibri" w:cs="Calibri"/>
        </w:rPr>
        <w:t>impacts lots of other things like how many submarines they would need to have in order to be able to put submarines out in that deployed area. This is</w:t>
      </w:r>
      <w:r w:rsidRPr="00B434FD">
        <w:rPr>
          <w:rFonts w:cs="Calibri"/>
          <w:sz w:val="16"/>
        </w:rPr>
        <w:t xml:space="preserve"> what, sort of, Air Force people call "</w:t>
      </w:r>
      <w:r w:rsidRPr="00B434FD">
        <w:rPr>
          <w:rStyle w:val="StyleUnderline"/>
          <w:rFonts w:ascii="Calibri" w:hAnsi="Calibri" w:cs="Calibri"/>
        </w:rPr>
        <w:t>the base loss factor</w:t>
      </w:r>
      <w:r w:rsidRPr="00B434FD">
        <w:rPr>
          <w:rFonts w:cs="Calibri"/>
          <w:sz w:val="16"/>
        </w:rPr>
        <w:t>," right -</w:t>
      </w:r>
      <w:r w:rsidRPr="00B434FD">
        <w:rPr>
          <w:rStyle w:val="StyleUnderline"/>
          <w:rFonts w:ascii="Calibri" w:hAnsi="Calibri" w:cs="Calibri"/>
          <w:highlight w:val="cyan"/>
        </w:rPr>
        <w:t>the further you need to go, the more</w:t>
      </w:r>
      <w:r w:rsidRPr="00B434FD">
        <w:rPr>
          <w:rFonts w:cs="Calibri"/>
          <w:sz w:val="16"/>
        </w:rPr>
        <w:t xml:space="preserve">, overall, </w:t>
      </w:r>
      <w:r w:rsidRPr="00B434FD">
        <w:rPr>
          <w:rStyle w:val="StyleUnderline"/>
          <w:rFonts w:ascii="Calibri" w:hAnsi="Calibri" w:cs="Calibri"/>
          <w:highlight w:val="cyan"/>
        </w:rPr>
        <w:t>you need to have to get one out</w:t>
      </w:r>
      <w:r w:rsidRPr="00B434FD">
        <w:rPr>
          <w:rFonts w:cs="Calibri"/>
          <w:sz w:val="16"/>
        </w:rPr>
        <w:t xml:space="preserve"> there at that point in time. </w:t>
      </w:r>
      <w:r w:rsidRPr="00B434FD">
        <w:rPr>
          <w:rStyle w:val="StyleUnderline"/>
          <w:rFonts w:ascii="Calibri" w:hAnsi="Calibri" w:cs="Calibri"/>
        </w:rPr>
        <w:t>This is</w:t>
      </w:r>
      <w:r w:rsidRPr="00B434FD">
        <w:rPr>
          <w:rFonts w:cs="Calibri"/>
          <w:sz w:val="16"/>
        </w:rPr>
        <w:t xml:space="preserve"> also probably </w:t>
      </w:r>
      <w:r w:rsidRPr="00B434FD">
        <w:rPr>
          <w:rStyle w:val="StyleUnderline"/>
          <w:rFonts w:ascii="Calibri" w:hAnsi="Calibri" w:cs="Calibri"/>
        </w:rPr>
        <w:t>going to impact readiness rates</w:t>
      </w:r>
      <w:r w:rsidRPr="00B434FD">
        <w:rPr>
          <w:rFonts w:cs="Calibri"/>
          <w:sz w:val="16"/>
        </w:rPr>
        <w:t xml:space="preserve"> and maintenance requirements. </w:t>
      </w:r>
      <w:r w:rsidRPr="00B434FD">
        <w:rPr>
          <w:rStyle w:val="StyleUnderline"/>
          <w:rFonts w:ascii="Calibri" w:hAnsi="Calibri" w:cs="Calibri"/>
          <w:highlight w:val="cyan"/>
        </w:rPr>
        <w:t>If a submarine only has to sit off its own waters, that mission is not as demanding</w:t>
      </w:r>
      <w:r w:rsidRPr="00B434FD">
        <w:rPr>
          <w:rStyle w:val="StyleUnderline"/>
          <w:rFonts w:ascii="Calibri" w:hAnsi="Calibri" w:cs="Calibri"/>
        </w:rPr>
        <w:t xml:space="preserve"> a</w:t>
      </w:r>
      <w:r w:rsidRPr="00B434FD">
        <w:rPr>
          <w:rFonts w:cs="Calibri"/>
          <w:sz w:val="16"/>
        </w:rPr>
        <w:t xml:space="preserve">s it is if you're </w:t>
      </w:r>
      <w:r w:rsidRPr="00B434FD">
        <w:rPr>
          <w:rStyle w:val="StyleUnderline"/>
          <w:rFonts w:ascii="Calibri" w:hAnsi="Calibri" w:cs="Calibri"/>
        </w:rPr>
        <w:t>having to transit</w:t>
      </w:r>
      <w:r w:rsidRPr="00B434FD">
        <w:rPr>
          <w:rFonts w:cs="Calibri"/>
          <w:sz w:val="16"/>
        </w:rPr>
        <w:t xml:space="preserve"> as -transit that far, so there's certainly a greater chance of breakdowns happening more often. Furthermore, there's this loss of home field advantage that we hear about in terms of diesel submarines acting in the littorals and thinking of Chinese submarines acting around Taiwan. The Chinese submarines know the water around Taiwan very, very well -they know where temperature changes happen; they know where salinity changes happen; they know how to hide, and where not to go. They are far, far, far less familiar with these waters out in the North Pacific. And this means that it's far more likely that they will run into places where they'll make a lot more noise. It's also likely -or not likely, but possible if you remember what the U.S.S. San Francisco did a couple of years ago, running into underground mountains that you didn't know were there because you're not familiar with the waters. Another thing that this geography and missile </w:t>
      </w:r>
      <w:r w:rsidRPr="00B434FD">
        <w:rPr>
          <w:rStyle w:val="StyleUnderline"/>
          <w:rFonts w:ascii="Calibri" w:hAnsi="Calibri" w:cs="Calibri"/>
        </w:rPr>
        <w:t>range</w:t>
      </w:r>
      <w:r w:rsidRPr="00B434FD">
        <w:rPr>
          <w:rFonts w:cs="Calibri"/>
          <w:sz w:val="16"/>
        </w:rPr>
        <w:t xml:space="preserve"> together, </w:t>
      </w:r>
      <w:r w:rsidRPr="00B434FD">
        <w:rPr>
          <w:rStyle w:val="StyleUnderline"/>
          <w:rFonts w:ascii="Calibri" w:hAnsi="Calibri" w:cs="Calibri"/>
        </w:rPr>
        <w:t>put a constraint on</w:t>
      </w:r>
      <w:r w:rsidRPr="00B434FD">
        <w:rPr>
          <w:rFonts w:cs="Calibri"/>
          <w:sz w:val="16"/>
        </w:rPr>
        <w:t xml:space="preserve"> the way </w:t>
      </w:r>
      <w:r w:rsidRPr="00B434FD">
        <w:rPr>
          <w:rStyle w:val="StyleUnderline"/>
          <w:rFonts w:ascii="Calibri" w:hAnsi="Calibri" w:cs="Calibri"/>
        </w:rPr>
        <w:t>communications</w:t>
      </w:r>
      <w:r w:rsidRPr="00B434FD">
        <w:rPr>
          <w:rFonts w:cs="Calibri"/>
          <w:sz w:val="16"/>
        </w:rPr>
        <w:t xml:space="preserve"> work. </w:t>
      </w:r>
      <w:r w:rsidRPr="00B434FD">
        <w:rPr>
          <w:rStyle w:val="StyleUnderline"/>
          <w:rFonts w:ascii="Calibri" w:hAnsi="Calibri" w:cs="Calibri"/>
          <w:highlight w:val="cyan"/>
        </w:rPr>
        <w:t>Communications are</w:t>
      </w:r>
      <w:r w:rsidRPr="00B434FD">
        <w:rPr>
          <w:rStyle w:val="StyleUnderline"/>
          <w:rFonts w:ascii="Calibri" w:hAnsi="Calibri" w:cs="Calibri"/>
        </w:rPr>
        <w:t xml:space="preserve"> much </w:t>
      </w:r>
      <w:r w:rsidRPr="00B434FD">
        <w:rPr>
          <w:rStyle w:val="StyleUnderline"/>
          <w:rFonts w:ascii="Calibri" w:hAnsi="Calibri" w:cs="Calibri"/>
          <w:highlight w:val="cyan"/>
        </w:rPr>
        <w:t>easier</w:t>
      </w:r>
      <w:r w:rsidRPr="00B434FD">
        <w:rPr>
          <w:rStyle w:val="StyleUnderline"/>
          <w:rFonts w:ascii="Calibri" w:hAnsi="Calibri" w:cs="Calibri"/>
        </w:rPr>
        <w:t xml:space="preserve"> with a submarine if it's right </w:t>
      </w:r>
      <w:r w:rsidRPr="00B434FD">
        <w:rPr>
          <w:rStyle w:val="StyleUnderline"/>
          <w:rFonts w:ascii="Calibri" w:hAnsi="Calibri" w:cs="Calibri"/>
          <w:highlight w:val="cyan"/>
        </w:rPr>
        <w:t>off your own waters. When it's further away, it's far more difficult</w:t>
      </w:r>
      <w:r w:rsidRPr="00B434FD">
        <w:rPr>
          <w:rFonts w:cs="Calibri"/>
          <w:sz w:val="16"/>
        </w:rPr>
        <w:t xml:space="preserve">. And then, lastly, it's going to be much more difficult to keep allies -U.S. allies out of cooperating in this ASW fight than it would be if they were patrolling off their own waters. If you look at, sort of, the two ways you get out to the North Pacific, you're pretty much going around Japan. So while it might be unlikely to think that Japan is going to fly P-3s off the Chinese coast -and drop sono buoys off the Chinese coast and cooperate in ASW there, it's far more likely that they would cooperate in ASW as it's essentially coming through its own territory. I'll just say one more quick thing and then I'll shut up. </w:t>
      </w:r>
      <w:r w:rsidRPr="00B434FD">
        <w:rPr>
          <w:rStyle w:val="StyleUnderline"/>
          <w:rFonts w:ascii="Calibri" w:hAnsi="Calibri" w:cs="Calibri"/>
          <w:highlight w:val="cyan"/>
        </w:rPr>
        <w:t>I'm</w:t>
      </w:r>
      <w:r w:rsidRPr="00B434FD">
        <w:rPr>
          <w:rFonts w:cs="Calibri"/>
          <w:sz w:val="16"/>
        </w:rPr>
        <w:t xml:space="preserve"> equally </w:t>
      </w:r>
      <w:r w:rsidRPr="00B434FD">
        <w:rPr>
          <w:rStyle w:val="StyleUnderline"/>
          <w:rFonts w:ascii="Calibri" w:hAnsi="Calibri" w:cs="Calibri"/>
        </w:rPr>
        <w:t xml:space="preserve">very </w:t>
      </w:r>
      <w:r w:rsidRPr="00B434FD">
        <w:rPr>
          <w:rStyle w:val="StyleUnderline"/>
          <w:rFonts w:ascii="Calibri" w:hAnsi="Calibri" w:cs="Calibri"/>
          <w:highlight w:val="cyan"/>
        </w:rPr>
        <w:t xml:space="preserve">worried about </w:t>
      </w:r>
      <w:r w:rsidRPr="00B434FD">
        <w:rPr>
          <w:rStyle w:val="Emphasis"/>
          <w:rFonts w:cs="Calibri"/>
          <w:highlight w:val="cyan"/>
        </w:rPr>
        <w:t>crisis stability</w:t>
      </w:r>
      <w:r w:rsidRPr="00B434FD">
        <w:rPr>
          <w:rFonts w:cs="Calibri"/>
          <w:sz w:val="16"/>
        </w:rPr>
        <w:t xml:space="preserve">. The Navy's response to </w:t>
      </w:r>
      <w:r w:rsidRPr="00B434FD">
        <w:rPr>
          <w:rStyle w:val="StyleUnderline"/>
          <w:rFonts w:ascii="Calibri" w:hAnsi="Calibri" w:cs="Calibri"/>
          <w:highlight w:val="cyan"/>
        </w:rPr>
        <w:t>the SSBN</w:t>
      </w:r>
      <w:r w:rsidRPr="00B434FD">
        <w:rPr>
          <w:rFonts w:cs="Calibri"/>
          <w:sz w:val="16"/>
        </w:rPr>
        <w:t xml:space="preserve"> seems to be, okay, there's this threat, what do we need to have to neutralize it, deal with it, or be able to keep these Boomers, </w:t>
      </w:r>
      <w:r w:rsidRPr="00B434FD">
        <w:rPr>
          <w:rStyle w:val="StyleUnderline"/>
          <w:rFonts w:ascii="Calibri" w:hAnsi="Calibri" w:cs="Calibri"/>
          <w:highlight w:val="cyan"/>
        </w:rPr>
        <w:t>if they go out</w:t>
      </w:r>
      <w:r w:rsidRPr="00B434FD">
        <w:rPr>
          <w:rFonts w:cs="Calibri"/>
          <w:sz w:val="16"/>
        </w:rPr>
        <w:t xml:space="preserve">, at risk? Some of these escalation concerns </w:t>
      </w:r>
      <w:r w:rsidRPr="00B434FD">
        <w:rPr>
          <w:rStyle w:val="StyleUnderline"/>
          <w:rFonts w:ascii="Calibri" w:hAnsi="Calibri" w:cs="Calibri"/>
        </w:rPr>
        <w:t>are</w:t>
      </w:r>
      <w:r w:rsidRPr="00B434FD">
        <w:rPr>
          <w:rFonts w:cs="Calibri"/>
          <w:sz w:val="16"/>
        </w:rPr>
        <w:t xml:space="preserve"> similar to what debates that happened in the 1980s maritime strategy, right, in terms of escalation and whether or not both tracking, trailing and then prosecuting Soviet SSBNs would put the -</w:t>
      </w:r>
      <w:r w:rsidRPr="00B434FD">
        <w:rPr>
          <w:rStyle w:val="StyleUnderline"/>
          <w:rFonts w:ascii="Calibri" w:hAnsi="Calibri" w:cs="Calibri"/>
          <w:highlight w:val="cyan"/>
        </w:rPr>
        <w:t>would provoke a situation where the crisis got out of control</w:t>
      </w:r>
      <w:r w:rsidRPr="00B434FD">
        <w:rPr>
          <w:rStyle w:val="StyleUnderline"/>
          <w:rFonts w:ascii="Calibri" w:hAnsi="Calibri" w:cs="Calibri"/>
        </w:rPr>
        <w:t xml:space="preserve">. </w:t>
      </w:r>
      <w:r w:rsidRPr="00B434FD">
        <w:rPr>
          <w:rFonts w:cs="Calibri"/>
          <w:sz w:val="16"/>
        </w:rPr>
        <w:t xml:space="preserve">I would say those issues are here, but in spades, right. </w:t>
      </w:r>
      <w:r w:rsidRPr="00B434FD">
        <w:rPr>
          <w:rStyle w:val="StyleUnderline"/>
          <w:rFonts w:ascii="Calibri" w:hAnsi="Calibri" w:cs="Calibri"/>
        </w:rPr>
        <w:t xml:space="preserve">What </w:t>
      </w:r>
      <w:r w:rsidRPr="00B434FD">
        <w:rPr>
          <w:rStyle w:val="StyleUnderline"/>
          <w:rFonts w:ascii="Calibri" w:hAnsi="Calibri" w:cs="Calibri"/>
          <w:highlight w:val="cyan"/>
        </w:rPr>
        <w:t>we would</w:t>
      </w:r>
      <w:r w:rsidRPr="00B434FD">
        <w:rPr>
          <w:rStyle w:val="StyleUnderline"/>
          <w:rFonts w:ascii="Calibri" w:hAnsi="Calibri" w:cs="Calibri"/>
        </w:rPr>
        <w:t xml:space="preserve"> </w:t>
      </w:r>
      <w:r w:rsidRPr="00B434FD">
        <w:rPr>
          <w:rFonts w:cs="Calibri"/>
          <w:sz w:val="16"/>
        </w:rPr>
        <w:t xml:space="preserve">essentially </w:t>
      </w:r>
      <w:r w:rsidRPr="00B434FD">
        <w:rPr>
          <w:rStyle w:val="StyleUnderline"/>
          <w:rFonts w:ascii="Calibri" w:hAnsi="Calibri" w:cs="Calibri"/>
          <w:highlight w:val="cyan"/>
        </w:rPr>
        <w:t>be</w:t>
      </w:r>
      <w:r w:rsidRPr="00B434FD">
        <w:rPr>
          <w:rStyle w:val="StyleUnderline"/>
          <w:rFonts w:ascii="Calibri" w:hAnsi="Calibri" w:cs="Calibri"/>
        </w:rPr>
        <w:t xml:space="preserve"> doing is </w:t>
      </w:r>
      <w:r w:rsidRPr="00B434FD">
        <w:rPr>
          <w:rStyle w:val="Emphasis"/>
          <w:rFonts w:cs="Calibri"/>
          <w:highlight w:val="cyan"/>
        </w:rPr>
        <w:t>putting the Chinese in a use-it-or-loseit situation</w:t>
      </w:r>
      <w:r w:rsidRPr="00B434FD">
        <w:rPr>
          <w:rFonts w:cs="Calibri"/>
          <w:sz w:val="16"/>
        </w:rPr>
        <w:t>, right. If you think of -whatever your estimates are of the readiness rates, and how many they build, and how many they get out, we're not talking about a lot of submarines. So it's very likely that even just trailing them, and having a fire-control solution on them, would put them in a situation where the</w:t>
      </w:r>
      <w:r w:rsidRPr="00B434FD">
        <w:rPr>
          <w:rStyle w:val="StyleUnderline"/>
          <w:rFonts w:ascii="Calibri" w:hAnsi="Calibri" w:cs="Calibri"/>
        </w:rPr>
        <w:t xml:space="preserve">y feel like </w:t>
      </w:r>
      <w:r w:rsidRPr="00B434FD">
        <w:rPr>
          <w:rStyle w:val="StyleUnderline"/>
          <w:rFonts w:ascii="Calibri" w:hAnsi="Calibri" w:cs="Calibri"/>
          <w:highlight w:val="cyan"/>
        </w:rPr>
        <w:t>they need to launch, or they lose the capability</w:t>
      </w:r>
      <w:r w:rsidRPr="00B434FD">
        <w:rPr>
          <w:rStyle w:val="StyleUnderline"/>
          <w:rFonts w:ascii="Calibri" w:hAnsi="Calibri" w:cs="Calibri"/>
        </w:rPr>
        <w:t xml:space="preserve"> to launch</w:t>
      </w:r>
      <w:r w:rsidRPr="00B434FD">
        <w:rPr>
          <w:rFonts w:cs="Calibri"/>
        </w:rPr>
        <w:t xml:space="preserve">. </w:t>
      </w:r>
      <w:r w:rsidRPr="00B434FD">
        <w:rPr>
          <w:rFonts w:cs="Calibri"/>
          <w:sz w:val="16"/>
        </w:rPr>
        <w:t xml:space="preserve">And there are very good reasons, in terms of defensive national security, that would lead us to trail them all the time and know where they are. What I want to suggest is before asking that question, what force structure do we need to trail them, we also need to ask the other question of, what are the costs and risks that we're running by trailing them? I would suggest that, for a country whose command-and-control and communications are not that well-developed -and I'm sure we'll get into that; for </w:t>
      </w:r>
      <w:r w:rsidRPr="00B434FD">
        <w:rPr>
          <w:rStyle w:val="StyleUnderline"/>
          <w:rFonts w:ascii="Calibri" w:hAnsi="Calibri" w:cs="Calibri"/>
        </w:rPr>
        <w:t>a country whose understanding of escalation -and what counts as escalation</w:t>
      </w:r>
      <w:r w:rsidRPr="00B434FD">
        <w:rPr>
          <w:rFonts w:cs="Calibri"/>
          <w:sz w:val="16"/>
        </w:rPr>
        <w:t xml:space="preserve">, and what counts as provocation we really don't fully understand, </w:t>
      </w:r>
      <w:r w:rsidRPr="00B434FD">
        <w:rPr>
          <w:rStyle w:val="StyleUnderline"/>
          <w:rFonts w:ascii="Calibri" w:hAnsi="Calibri" w:cs="Calibri"/>
        </w:rPr>
        <w:t>it seems like it might not be the best of idea to put their survivable nuclear weapons in a situation where they're using it or losing it</w:t>
      </w:r>
      <w:r w:rsidRPr="00B434FD">
        <w:rPr>
          <w:rFonts w:cs="Calibri"/>
        </w:rPr>
        <w:t xml:space="preserve">. </w:t>
      </w:r>
      <w:r w:rsidRPr="00B434FD">
        <w:rPr>
          <w:rFonts w:cs="Calibri"/>
          <w:sz w:val="16"/>
        </w:rPr>
        <w:t>And I'll just stop.</w:t>
      </w:r>
    </w:p>
    <w:p w:rsidR="008424CE" w:rsidRPr="00B434FD" w:rsidRDefault="008424CE" w:rsidP="008424CE">
      <w:pPr>
        <w:pStyle w:val="Heading3"/>
        <w:ind w:right="6"/>
        <w:rPr>
          <w:rFonts w:cs="Calibri"/>
        </w:rPr>
      </w:pPr>
      <w:r w:rsidRPr="00B434FD">
        <w:rPr>
          <w:rFonts w:cs="Calibri"/>
        </w:rPr>
        <w:t>Impact---Navy---UUVs---Asia Prolif Impact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UUVs key to counter Chinese A2/AD---failure destroys the U.S. Asia strategy</w:t>
      </w:r>
    </w:p>
    <w:p w:rsidR="008424CE" w:rsidRPr="00B434FD" w:rsidRDefault="008424CE" w:rsidP="008424CE">
      <w:pPr>
        <w:ind w:right="6"/>
        <w:rPr>
          <w:rFonts w:cs="Calibri"/>
        </w:rPr>
      </w:pPr>
      <w:r w:rsidRPr="00B434FD">
        <w:rPr>
          <w:rStyle w:val="Style13ptBold"/>
          <w:rFonts w:ascii="Calibri" w:hAnsi="Calibri" w:cs="Calibri"/>
        </w:rPr>
        <w:t>Hallex 11 –</w:t>
      </w:r>
      <w:r w:rsidRPr="00B434FD">
        <w:rPr>
          <w:rFonts w:cs="Calibri"/>
        </w:rPr>
        <w:t xml:space="preserve"> Eleni Elkmektsioglou, Handa Fellow at Pacific Forum CSIS, Masters from King’s College London War Studies Department, and Matthew Hallex, GW Masters, Scitor Strategic Analyst,  8/27/11, Chinese submarines and US anti-submarine warfare capabilities, www.e-ir.info/2011/08/27/the-undersea-balance-in-the-western-pacific-chinese-submarines-and-u-s-anti-submarine-warfare-capabilities/</w:t>
      </w:r>
    </w:p>
    <w:p w:rsidR="008424CE" w:rsidRPr="00B434FD" w:rsidRDefault="008424CE" w:rsidP="008424CE">
      <w:pPr>
        <w:ind w:right="6"/>
        <w:rPr>
          <w:rFonts w:cs="Calibri"/>
        </w:rPr>
      </w:pPr>
      <w:r w:rsidRPr="00B434FD">
        <w:rPr>
          <w:rStyle w:val="StyleUnderline"/>
          <w:rFonts w:ascii="Calibri" w:hAnsi="Calibri" w:cs="Calibri"/>
          <w:highlight w:val="cyan"/>
        </w:rPr>
        <w:t>China’s</w:t>
      </w:r>
      <w:r w:rsidRPr="00B434FD">
        <w:rPr>
          <w:rStyle w:val="StyleUnderline"/>
          <w:rFonts w:ascii="Calibri" w:hAnsi="Calibri" w:cs="Calibri"/>
        </w:rPr>
        <w:t xml:space="preserve"> military </w:t>
      </w:r>
      <w:r w:rsidRPr="00B434FD">
        <w:rPr>
          <w:rStyle w:val="StyleUnderline"/>
          <w:rFonts w:ascii="Calibri" w:hAnsi="Calibri" w:cs="Calibri"/>
          <w:highlight w:val="cyan"/>
        </w:rPr>
        <w:t>modernization</w:t>
      </w:r>
      <w:r w:rsidRPr="00B434FD">
        <w:rPr>
          <w:rStyle w:val="StyleUnderline"/>
          <w:rFonts w:ascii="Calibri" w:hAnsi="Calibri" w:cs="Calibri"/>
        </w:rPr>
        <w:t xml:space="preserve"> has been a source of great concern</w:t>
      </w:r>
      <w:r w:rsidRPr="00B434FD">
        <w:rPr>
          <w:rFonts w:cs="Calibri"/>
        </w:rPr>
        <w:t xml:space="preserve"> for the United States and its allies in </w:t>
      </w:r>
      <w:r w:rsidRPr="00B434FD">
        <w:rPr>
          <w:rStyle w:val="StyleUnderline"/>
          <w:rFonts w:ascii="Calibri" w:hAnsi="Calibri" w:cs="Calibri"/>
        </w:rPr>
        <w:t>the Asia-Pacific</w:t>
      </w:r>
      <w:r w:rsidRPr="00B434FD">
        <w:rPr>
          <w:rFonts w:cs="Calibri"/>
        </w:rPr>
        <w:t xml:space="preserve"> region.  American anxiety has been fueled by double digit defense budget increases over the last decade along with the veil of mystery that covers Chinese defense spending.  Much of these funds have been devoted to the acquisition of platforms and weapons </w:t>
      </w:r>
      <w:r w:rsidRPr="00B434FD">
        <w:rPr>
          <w:rStyle w:val="StyleUnderline"/>
          <w:rFonts w:ascii="Calibri" w:hAnsi="Calibri" w:cs="Calibri"/>
        </w:rPr>
        <w:t xml:space="preserve">that </w:t>
      </w:r>
      <w:r w:rsidRPr="00B434FD">
        <w:rPr>
          <w:rStyle w:val="StyleUnderline"/>
          <w:rFonts w:ascii="Calibri" w:hAnsi="Calibri" w:cs="Calibri"/>
          <w:highlight w:val="cyan"/>
        </w:rPr>
        <w:t>will allow</w:t>
      </w:r>
      <w:r w:rsidRPr="00B434FD">
        <w:rPr>
          <w:rStyle w:val="StyleUnderline"/>
          <w:rFonts w:ascii="Calibri" w:hAnsi="Calibri" w:cs="Calibri"/>
        </w:rPr>
        <w:t xml:space="preserve"> China to implement</w:t>
      </w:r>
      <w:r w:rsidRPr="00B434FD">
        <w:rPr>
          <w:rFonts w:cs="Calibri"/>
        </w:rPr>
        <w:t xml:space="preserve"> </w:t>
      </w:r>
      <w:r w:rsidRPr="00B434FD">
        <w:rPr>
          <w:rStyle w:val="StyleUnderline"/>
          <w:rFonts w:ascii="Calibri" w:hAnsi="Calibri" w:cs="Calibri"/>
        </w:rPr>
        <w:t>Anti-Access/Area Denial strategies</w:t>
      </w:r>
      <w:r w:rsidRPr="00B434FD">
        <w:rPr>
          <w:rFonts w:cs="Calibri"/>
        </w:rPr>
        <w:t xml:space="preserve"> (</w:t>
      </w:r>
      <w:r w:rsidRPr="00B434FD">
        <w:rPr>
          <w:rFonts w:cs="Calibri"/>
          <w:highlight w:val="cyan"/>
        </w:rPr>
        <w:t>A2/AD</w:t>
      </w:r>
      <w:r w:rsidRPr="00B434FD">
        <w:rPr>
          <w:rFonts w:cs="Calibri"/>
        </w:rPr>
        <w:t>.)[1]  Despite the growth of Chinese economic and military power, it is in no position to challenge the United States and in particular the U.S. Navy on equal footing.</w:t>
      </w:r>
    </w:p>
    <w:p w:rsidR="008424CE" w:rsidRPr="00B434FD" w:rsidRDefault="008424CE" w:rsidP="008424CE">
      <w:pPr>
        <w:ind w:right="6"/>
        <w:rPr>
          <w:rFonts w:cs="Calibri"/>
        </w:rPr>
      </w:pPr>
      <w:r w:rsidRPr="00B434FD">
        <w:rPr>
          <w:rFonts w:cs="Calibri"/>
        </w:rPr>
        <w:t xml:space="preserve">Sea control in the face of U.S. maritime power is still beyond the People’s Liberation Army Navy (PLAN) but </w:t>
      </w:r>
      <w:r w:rsidRPr="00B434FD">
        <w:rPr>
          <w:rStyle w:val="Emphasis"/>
          <w:rFonts w:cs="Calibri"/>
          <w:highlight w:val="cyan"/>
        </w:rPr>
        <w:t>sea denial is</w:t>
      </w:r>
      <w:r w:rsidRPr="00B434FD">
        <w:rPr>
          <w:rStyle w:val="Emphasis"/>
          <w:rFonts w:cs="Calibri"/>
        </w:rPr>
        <w:t xml:space="preserve"> an </w:t>
      </w:r>
      <w:r w:rsidRPr="00B434FD">
        <w:rPr>
          <w:rStyle w:val="Emphasis"/>
          <w:rFonts w:cs="Calibri"/>
          <w:highlight w:val="cyan"/>
        </w:rPr>
        <w:t>achievable</w:t>
      </w:r>
      <w:r w:rsidRPr="00B434FD">
        <w:rPr>
          <w:rStyle w:val="Emphasis"/>
          <w:rFonts w:cs="Calibri"/>
        </w:rPr>
        <w:t xml:space="preserve"> goal</w:t>
      </w:r>
      <w:r w:rsidRPr="00B434FD">
        <w:rPr>
          <w:rFonts w:cs="Calibri"/>
        </w:rPr>
        <w:t xml:space="preserve">.[2] Sea </w:t>
      </w:r>
      <w:r w:rsidRPr="00B434FD">
        <w:rPr>
          <w:rStyle w:val="StyleUnderline"/>
          <w:rFonts w:ascii="Calibri" w:hAnsi="Calibri" w:cs="Calibri"/>
        </w:rPr>
        <w:t>denial aims not to eliminate U.S. naval forces but</w:t>
      </w:r>
      <w:r w:rsidRPr="00B434FD">
        <w:rPr>
          <w:rFonts w:cs="Calibri"/>
        </w:rPr>
        <w:t xml:space="preserve"> drawing on the same toolkit as insurgents, aims to </w:t>
      </w:r>
      <w:r w:rsidRPr="00B434FD">
        <w:rPr>
          <w:rStyle w:val="StyleUnderline"/>
          <w:rFonts w:ascii="Calibri" w:hAnsi="Calibri" w:cs="Calibri"/>
        </w:rPr>
        <w:t>inflict unacceptable costs on enemy forces and erode their political will to continue fighting</w:t>
      </w:r>
      <w:r w:rsidRPr="00B434FD">
        <w:rPr>
          <w:rFonts w:cs="Calibri"/>
        </w:rPr>
        <w:t xml:space="preserve">.[3] </w:t>
      </w:r>
      <w:r w:rsidRPr="00B434FD">
        <w:rPr>
          <w:rStyle w:val="StyleUnderline"/>
          <w:rFonts w:ascii="Calibri" w:hAnsi="Calibri" w:cs="Calibri"/>
        </w:rPr>
        <w:t>Such a strategy relies upon an asymmetric approach</w:t>
      </w:r>
      <w:r w:rsidRPr="00B434FD">
        <w:rPr>
          <w:rFonts w:cs="Calibri"/>
        </w:rPr>
        <w:t xml:space="preserve"> – confronting U.S. surface forces with PLAN surface forces would serve to play to the strengths of the United States.  Rather, </w:t>
      </w:r>
      <w:r w:rsidRPr="00B434FD">
        <w:rPr>
          <w:rStyle w:val="StyleUnderline"/>
          <w:rFonts w:ascii="Calibri" w:hAnsi="Calibri" w:cs="Calibri"/>
        </w:rPr>
        <w:t xml:space="preserve">the </w:t>
      </w:r>
      <w:r w:rsidRPr="00B434FD">
        <w:rPr>
          <w:rStyle w:val="StyleUnderline"/>
          <w:rFonts w:ascii="Calibri" w:hAnsi="Calibri" w:cs="Calibri"/>
          <w:highlight w:val="cyan"/>
        </w:rPr>
        <w:t>PLAN aims to inflict unacceptable costs by focusing on</w:t>
      </w:r>
      <w:r w:rsidRPr="00B434FD">
        <w:rPr>
          <w:rFonts w:cs="Calibri"/>
        </w:rPr>
        <w:t xml:space="preserve"> the </w:t>
      </w:r>
      <w:r w:rsidRPr="00B434FD">
        <w:rPr>
          <w:rStyle w:val="StyleUnderline"/>
          <w:rFonts w:ascii="Calibri" w:hAnsi="Calibri" w:cs="Calibri"/>
          <w:highlight w:val="cyan"/>
        </w:rPr>
        <w:t>weaknesses</w:t>
      </w:r>
      <w:r w:rsidRPr="00B434FD">
        <w:rPr>
          <w:rFonts w:cs="Calibri"/>
        </w:rPr>
        <w:t xml:space="preserve"> of the United States.  Multi-layered Chinese systems, threatening U.S. forces from the land, the surface, the air, and under the waves could threaten to deny access to key strategic areas to the United States.</w:t>
      </w:r>
    </w:p>
    <w:p w:rsidR="008424CE" w:rsidRPr="00B434FD" w:rsidRDefault="008424CE" w:rsidP="008424CE">
      <w:pPr>
        <w:ind w:right="6"/>
        <w:rPr>
          <w:rFonts w:cs="Calibri"/>
          <w:u w:val="single"/>
        </w:rPr>
      </w:pPr>
      <w:r w:rsidRPr="00B434FD">
        <w:rPr>
          <w:rStyle w:val="Emphasis"/>
          <w:rFonts w:cs="Calibri"/>
          <w:highlight w:val="cyan"/>
        </w:rPr>
        <w:t>Submarines</w:t>
      </w:r>
      <w:r w:rsidRPr="00B434FD">
        <w:rPr>
          <w:rFonts w:cs="Calibri"/>
        </w:rPr>
        <w:t xml:space="preserve">, unsurprisingly, </w:t>
      </w:r>
      <w:r w:rsidRPr="00B434FD">
        <w:rPr>
          <w:rStyle w:val="Emphasis"/>
          <w:rFonts w:cs="Calibri"/>
        </w:rPr>
        <w:t xml:space="preserve">can be expected to </w:t>
      </w:r>
      <w:r w:rsidRPr="00B434FD">
        <w:rPr>
          <w:rStyle w:val="Emphasis"/>
          <w:rFonts w:cs="Calibri"/>
          <w:highlight w:val="cyan"/>
        </w:rPr>
        <w:t>play a significant role</w:t>
      </w:r>
      <w:r w:rsidRPr="00B434FD">
        <w:rPr>
          <w:rStyle w:val="Emphasis"/>
          <w:rFonts w:cs="Calibri"/>
        </w:rPr>
        <w:t xml:space="preserve"> in Chinese asymmetric A2/AD strategies</w:t>
      </w:r>
      <w:r w:rsidRPr="00B434FD">
        <w:rPr>
          <w:rFonts w:cs="Calibri"/>
        </w:rPr>
        <w:t xml:space="preserve">.[4]  The inherent </w:t>
      </w:r>
      <w:r w:rsidRPr="00B434FD">
        <w:rPr>
          <w:rStyle w:val="StyleUnderline"/>
          <w:rFonts w:ascii="Calibri" w:hAnsi="Calibri" w:cs="Calibri"/>
          <w:highlight w:val="cyan"/>
        </w:rPr>
        <w:t>stealth</w:t>
      </w:r>
      <w:r w:rsidRPr="00B434FD">
        <w:rPr>
          <w:rFonts w:cs="Calibri"/>
        </w:rPr>
        <w:t xml:space="preserve"> of submarines </w:t>
      </w:r>
      <w:r w:rsidRPr="00B434FD">
        <w:rPr>
          <w:rStyle w:val="StyleUnderline"/>
          <w:rFonts w:ascii="Calibri" w:hAnsi="Calibri" w:cs="Calibri"/>
          <w:highlight w:val="cyan"/>
        </w:rPr>
        <w:t>makes</w:t>
      </w:r>
      <w:r w:rsidRPr="00B434FD">
        <w:rPr>
          <w:rFonts w:cs="Calibri"/>
        </w:rPr>
        <w:t xml:space="preserve"> anti-submarine warfare (</w:t>
      </w:r>
      <w:r w:rsidRPr="00B434FD">
        <w:rPr>
          <w:rStyle w:val="StyleUnderline"/>
          <w:rFonts w:ascii="Calibri" w:hAnsi="Calibri" w:cs="Calibri"/>
          <w:highlight w:val="cyan"/>
        </w:rPr>
        <w:t>ASW</w:t>
      </w:r>
      <w:r w:rsidRPr="00B434FD">
        <w:rPr>
          <w:rStyle w:val="StyleUnderline"/>
          <w:rFonts w:ascii="Calibri" w:hAnsi="Calibri" w:cs="Calibri"/>
        </w:rPr>
        <w:t xml:space="preserve">) one of the most </w:t>
      </w:r>
      <w:r w:rsidRPr="00B434FD">
        <w:rPr>
          <w:rStyle w:val="StyleUnderline"/>
          <w:rFonts w:ascii="Calibri" w:hAnsi="Calibri" w:cs="Calibri"/>
          <w:highlight w:val="cyan"/>
        </w:rPr>
        <w:t>difficult</w:t>
      </w:r>
      <w:r w:rsidRPr="00B434FD">
        <w:rPr>
          <w:rStyle w:val="StyleUnderline"/>
          <w:rFonts w:ascii="Calibri" w:hAnsi="Calibri" w:cs="Calibri"/>
        </w:rPr>
        <w:t xml:space="preserve"> tasks</w:t>
      </w:r>
      <w:r w:rsidRPr="00B434FD">
        <w:rPr>
          <w:rFonts w:cs="Calibri"/>
        </w:rPr>
        <w:t xml:space="preserve"> facing a modern navy.  </w:t>
      </w:r>
      <w:r w:rsidRPr="00B434FD">
        <w:rPr>
          <w:rStyle w:val="StyleUnderline"/>
          <w:rFonts w:ascii="Calibri" w:hAnsi="Calibri" w:cs="Calibri"/>
        </w:rPr>
        <w:t xml:space="preserve">This challenge is </w:t>
      </w:r>
      <w:r w:rsidRPr="00B434FD">
        <w:rPr>
          <w:rStyle w:val="StyleUnderline"/>
          <w:rFonts w:ascii="Calibri" w:hAnsi="Calibri" w:cs="Calibri"/>
          <w:highlight w:val="cyan"/>
        </w:rPr>
        <w:t>complicated further by</w:t>
      </w:r>
      <w:r w:rsidRPr="00B434FD">
        <w:rPr>
          <w:rStyle w:val="StyleUnderline"/>
          <w:rFonts w:ascii="Calibri" w:hAnsi="Calibri" w:cs="Calibri"/>
        </w:rPr>
        <w:t xml:space="preserve"> </w:t>
      </w:r>
      <w:r w:rsidRPr="00B434FD">
        <w:rPr>
          <w:rStyle w:val="StyleUnderline"/>
          <w:rFonts w:ascii="Calibri" w:hAnsi="Calibri" w:cs="Calibri"/>
          <w:highlight w:val="cyan"/>
        </w:rPr>
        <w:t>Chinese</w:t>
      </w:r>
      <w:r w:rsidRPr="00B434FD">
        <w:rPr>
          <w:rStyle w:val="StyleUnderline"/>
          <w:rFonts w:ascii="Calibri" w:hAnsi="Calibri" w:cs="Calibri"/>
        </w:rPr>
        <w:t xml:space="preserve"> acquisition of new </w:t>
      </w:r>
      <w:r w:rsidRPr="00B434FD">
        <w:rPr>
          <w:rStyle w:val="StyleUnderline"/>
          <w:rFonts w:ascii="Calibri" w:hAnsi="Calibri" w:cs="Calibri"/>
          <w:highlight w:val="cyan"/>
        </w:rPr>
        <w:t>nuclear</w:t>
      </w:r>
      <w:r w:rsidRPr="00B434FD">
        <w:rPr>
          <w:rFonts w:cs="Calibri"/>
        </w:rPr>
        <w:t xml:space="preserve"> (SSNs) </w:t>
      </w:r>
      <w:r w:rsidRPr="00B434FD">
        <w:rPr>
          <w:rStyle w:val="StyleUnderline"/>
          <w:rFonts w:ascii="Calibri" w:hAnsi="Calibri" w:cs="Calibri"/>
        </w:rPr>
        <w:t xml:space="preserve">and advanced conventional </w:t>
      </w:r>
      <w:r w:rsidRPr="00B434FD">
        <w:rPr>
          <w:rStyle w:val="StyleUnderline"/>
          <w:rFonts w:ascii="Calibri" w:hAnsi="Calibri" w:cs="Calibri"/>
          <w:highlight w:val="cyan"/>
        </w:rPr>
        <w:t>submarines</w:t>
      </w:r>
      <w:r w:rsidRPr="00B434FD">
        <w:rPr>
          <w:rFonts w:cs="Calibri"/>
        </w:rPr>
        <w:t xml:space="preserve"> (SSKs.)  When armed with advanced torpedoes, sea mines, and anti-ship missiles, </w:t>
      </w:r>
      <w:r w:rsidRPr="00B434FD">
        <w:rPr>
          <w:rStyle w:val="StyleUnderline"/>
          <w:rFonts w:ascii="Calibri" w:hAnsi="Calibri" w:cs="Calibri"/>
        </w:rPr>
        <w:t xml:space="preserve">even relatively </w:t>
      </w:r>
      <w:r w:rsidRPr="00B434FD">
        <w:rPr>
          <w:rStyle w:val="StyleUnderline"/>
          <w:rFonts w:ascii="Calibri" w:hAnsi="Calibri" w:cs="Calibri"/>
          <w:highlight w:val="cyan"/>
        </w:rPr>
        <w:t>unsophisticated submarines</w:t>
      </w:r>
      <w:r w:rsidRPr="00B434FD">
        <w:rPr>
          <w:rStyle w:val="StyleUnderline"/>
          <w:rFonts w:ascii="Calibri" w:hAnsi="Calibri" w:cs="Calibri"/>
        </w:rPr>
        <w:t xml:space="preserve"> can </w:t>
      </w:r>
      <w:r w:rsidRPr="00B434FD">
        <w:rPr>
          <w:rStyle w:val="StyleUnderline"/>
          <w:rFonts w:ascii="Calibri" w:hAnsi="Calibri" w:cs="Calibri"/>
          <w:highlight w:val="cyan"/>
        </w:rPr>
        <w:t>pose a significant threat to U.S. surface forces</w:t>
      </w:r>
      <w:r w:rsidRPr="00B434FD">
        <w:rPr>
          <w:rStyle w:val="StyleUnderline"/>
          <w:rFonts w:ascii="Calibri" w:hAnsi="Calibri" w:cs="Calibri"/>
        </w:rPr>
        <w:t xml:space="preserve">, </w:t>
      </w:r>
      <w:r w:rsidRPr="00B434FD">
        <w:rPr>
          <w:rFonts w:cs="Calibri"/>
        </w:rPr>
        <w:t xml:space="preserve">including the aircraft carriers </w:t>
      </w:r>
      <w:r w:rsidRPr="00B434FD">
        <w:rPr>
          <w:rStyle w:val="StyleUnderline"/>
          <w:rFonts w:ascii="Calibri" w:hAnsi="Calibri" w:cs="Calibri"/>
        </w:rPr>
        <w:t xml:space="preserve">that are </w:t>
      </w:r>
      <w:r w:rsidRPr="00B434FD">
        <w:rPr>
          <w:rStyle w:val="StyleUnderline"/>
          <w:rFonts w:ascii="Calibri" w:hAnsi="Calibri" w:cs="Calibri"/>
          <w:highlight w:val="cyan"/>
        </w:rPr>
        <w:t xml:space="preserve">the </w:t>
      </w:r>
      <w:r w:rsidRPr="00B434FD">
        <w:rPr>
          <w:rStyle w:val="Emphasis"/>
          <w:rFonts w:cs="Calibri"/>
          <w:highlight w:val="cyan"/>
        </w:rPr>
        <w:t>heart of the U.S. ability to project power</w:t>
      </w:r>
      <w:r w:rsidRPr="00B434FD">
        <w:rPr>
          <w:rStyle w:val="StyleUnderline"/>
          <w:rFonts w:ascii="Calibri" w:hAnsi="Calibri" w:cs="Calibri"/>
          <w:highlight w:val="cyan"/>
        </w:rPr>
        <w:t xml:space="preserve"> into the</w:t>
      </w:r>
      <w:r w:rsidRPr="00B434FD">
        <w:rPr>
          <w:rStyle w:val="StyleUnderline"/>
          <w:rFonts w:ascii="Calibri" w:hAnsi="Calibri" w:cs="Calibri"/>
        </w:rPr>
        <w:t xml:space="preserve"> Western </w:t>
      </w:r>
      <w:r w:rsidRPr="00B434FD">
        <w:rPr>
          <w:rStyle w:val="StyleUnderline"/>
          <w:rFonts w:ascii="Calibri" w:hAnsi="Calibri" w:cs="Calibri"/>
          <w:highlight w:val="cyan"/>
        </w:rPr>
        <w:t>Pacific</w:t>
      </w:r>
      <w:r w:rsidRPr="00B434FD">
        <w:rPr>
          <w:rStyle w:val="StyleUnderline"/>
          <w:rFonts w:ascii="Calibri" w:hAnsi="Calibri" w:cs="Calibri"/>
        </w:rPr>
        <w:t xml:space="preserve"> region.</w:t>
      </w:r>
    </w:p>
    <w:p w:rsidR="008424CE" w:rsidRPr="00B434FD" w:rsidRDefault="008424CE" w:rsidP="008424CE">
      <w:pPr>
        <w:ind w:right="6"/>
        <w:rPr>
          <w:rFonts w:cs="Calibri"/>
          <w:sz w:val="12"/>
          <w:szCs w:val="12"/>
        </w:rPr>
      </w:pPr>
      <w:r w:rsidRPr="00B434FD">
        <w:rPr>
          <w:rFonts w:cs="Calibri"/>
          <w:sz w:val="12"/>
          <w:szCs w:val="12"/>
        </w:rPr>
        <w:t>This paper will address the role submarines are likely to play in Chinese maritime strategy.  It will review the structure of the Chinese submarine force and procurement trends that are shaping its future structure. China has identified a growing gap in U.S. military capabilities since the end of the Cold War and this paper will identify some of the operational uses and missions of submarine the PLAN will likely use to exploit it. The paper will also review current weaknesses in U.S. ASW capabilities, efforts currently underway to address them, and conclude with suggestions of further steps that should be taken to improve the ability of the U.S. to properly exploit the undersea domain. Chinese Submarine Forces Modernization and expansion of the submarine fleet has been a high priority for the People’s Liberation Army Navy. Acquisitions from abroad as well as a number of indigenous development programs have added advanced conventional and nuclear submarines to China’s fleet. In addition to bolstering the number of vessels deployed by China, the acquisition of new weapons systems have made Chinese forces a more potent threat to U.S. and allied forces in the region. Force Size While China has maintained a number of obsolete vessels in service, procurement in recent years has been focused on replacing outmoded vessels and increasing the size of the force. According to the Congressional Research Service, the PLAN’s annual commissioning rate of 2.6 submarines of all types will eventually result in an undersea force of 53-79 submarines.[5] The final size of the submarine force will depend upon China’s choice of deploying large numbers of less costly diesel-electric submarines or acquiring a smaller force of nuclear submarines. Platforms Beginning in the 1990s, China undertook an extensive modernization of its submarine force. Initially, the PLAN focused on acquiring advanced submarines from abroad and purchased 12 Kilo class submarines from Russia in 2002. In addition to foreign acquisitions, China has indigenously developed four classes of submarines including a nuclear ballistic missile submarine (Type 094/Jin-class), a nuclear attack submarine (Type 093/Shang-class) and two classes of conventional diesel electric submarines the Song and Yuan classes.[6] The Yuan class is believed by many analysts to be equipped with an Air Independent Propulsion (AIP) system which would significantly improve its stealth capabilities.[7] In addition to the new submarines that have been fielded, China is developing two additional submarine classes that represent steps towards a sophisticated submarine force. China seems determined to develop an improved version of its indigenously produced Shang class nuclear attack submarine. According to the U.S. Office of Naval Intelligence report, this improved attack submarine is expected to enter service in 2015.[8] An improved variant of the Yuan class is also under production. This variant is reported to be notably different from its predecessors and incorporates a number of features from the Kilo class submarines acquired from Russia.[9] Weapons Systems Procurement of advanced weapons systems is key to making China’s newly acquired submarines an effective fighting force, in addition to boosting the combat capabilities of China’s current forces. Chinese submarines are equipped with wake-homing-torpedoes which can threaten U.S. surface forces. Kilo-class submarines are equipped with the SS-N-27 Sizzler anti-ship missile. The Sizzler is a supersonic sea skimming missile designed to defeat the Aegis missile defense system deployed by the U.S. Navy.[10] The Yuan and Song class submarines are expected to be equipped with the new CH-SS-NX-13 anti-ship missile when it completes development and testing. As well as being able to threaten U.S. surface vessels, Shang class submarines are capable of firing land attack cruise missiles that would allow it to threaten bases in the region and other infrastructure that support U.S. power projection in the Western Pacific. The Chinese Submarine Force in the Context of a Sea Denial Strategy Chinese procurement trends suggest a preference for smaller and stealthier submarines rather than long-range endurance platforms. While China is moving towards a blue water navy, it is capitalizing on advantages conventional submarines present to green water navies. Conventional submarines, particularly those equipped with AIP systems, can operate with a greater degree of stealth and freedom in the waters near China than larger U.S. nuclear submarines. Advanced weapons systems deployed on submarines along with land based missile and air forces would serve to deny the waters near the Chinese coast to U.S. and other combat forces. While U.S. submarines play an important role in ASW activities, Chinese operational planners seem to focus more on the development of anti-surface warfare (ASuW) doctrine enabled by stealthy conventional submarines. Through the purchase and indigenous production of quiet diesel-electric boats, China intents to create a ‘ghost’ submarine force that would move silently along the Chinese coast looking for possible surface targets while avoiding encounters with the enemy’s submarine force. The difficult underwater geography of the littoral region as well as the noise from coastal shipping, fishing, and other economic activities make it an ideal operating environment for China’s submarines. Chinese investments in hydrographic studies enhance its knowledge of the underwater topography, thermoclines, and other elements of the coastal area and would allow the PLAN to take full advantage of the opportunities offered by the Chinese coastal operation theater. [11] While Chinese operational plans and possible missions for their submarine force remains opaque to outside analysts, the limitations of their current systems suggest that submarine forces are unlikely to operate independently. Rather, as Admiral McVadon suggests in the Naval War College Review, Chinese submarine forces would work in coordination with shore based missile systems.[12] Given that older Chinese submarines would encounter difficulty attempting to penetrate U.S. ASW defenses to conduct anti-surface strikes under normal conditions, the PLAN would be more likely to wait until missile strikes launched from the mainland had degraded U.S. missile defenses before launching anti-ship missile and torpedo attacks. The supersonic Sizzler ASCM fired by Kilo class submarines could threaten U.S. surface forces if launched in sufficiently numbers, or if a Kilo managed to surprise its target.[13] The subsonic missiles and torpedoes carried by the rest of the Chinese submarine fleet would be easier for U.S. forces to defeat but they could still pose a significant threat to U.S. surface vessels after U.S. defenses were degraded by other attacks. Older submarines including the Ming, Romeo, and Han class vessels based on obsolete Soviet designs, can also pose a threat.  Such submarines could act as mine layers or as bait, bringing in U.S. submarines and ASW forces into the range of missiles carried by more advanced Chinese submarines.</w:t>
      </w:r>
    </w:p>
    <w:p w:rsidR="008424CE" w:rsidRPr="00B434FD" w:rsidRDefault="008424CE" w:rsidP="008424CE">
      <w:pPr>
        <w:ind w:right="6"/>
        <w:rPr>
          <w:rFonts w:cs="Calibri"/>
        </w:rPr>
      </w:pPr>
      <w:r w:rsidRPr="00B434FD">
        <w:rPr>
          <w:rFonts w:cs="Calibri"/>
        </w:rPr>
        <w:t xml:space="preserve">The technological developments undertaken by the Chinese submarine force have had an impact on the PLAN’s assessment of their own capabilities and roles.  The Kitty Hawk incident, in which </w:t>
      </w:r>
      <w:r w:rsidRPr="00B434FD">
        <w:rPr>
          <w:rStyle w:val="StyleUnderline"/>
          <w:rFonts w:ascii="Calibri" w:hAnsi="Calibri" w:cs="Calibri"/>
        </w:rPr>
        <w:t>a Chinese submarine surfaced in the midst of a U.S. carrier battle group</w:t>
      </w:r>
      <w:r w:rsidRPr="00B434FD">
        <w:rPr>
          <w:rFonts w:cs="Calibri"/>
        </w:rPr>
        <w:t xml:space="preserve">, suggests that </w:t>
      </w:r>
      <w:r w:rsidRPr="00B434FD">
        <w:rPr>
          <w:rStyle w:val="StyleUnderline"/>
          <w:rFonts w:ascii="Calibri" w:hAnsi="Calibri" w:cs="Calibri"/>
        </w:rPr>
        <w:t>Chinese submariners are confident in their ability to avoid detection by U.S. ASW escorts</w:t>
      </w:r>
      <w:r w:rsidRPr="00B434FD">
        <w:rPr>
          <w:rFonts w:cs="Calibri"/>
        </w:rPr>
        <w:t xml:space="preserve">.[14]  Such incidents as well as </w:t>
      </w:r>
      <w:r w:rsidRPr="00B434FD">
        <w:rPr>
          <w:rStyle w:val="StyleUnderline"/>
          <w:rFonts w:ascii="Calibri" w:hAnsi="Calibri" w:cs="Calibri"/>
        </w:rPr>
        <w:t xml:space="preserve">an </w:t>
      </w:r>
      <w:r w:rsidRPr="00B434FD">
        <w:rPr>
          <w:rStyle w:val="Emphasis"/>
          <w:rFonts w:cs="Calibri"/>
          <w:highlight w:val="cyan"/>
        </w:rPr>
        <w:t>increasing</w:t>
      </w:r>
      <w:r w:rsidRPr="00B434FD">
        <w:rPr>
          <w:rStyle w:val="Emphasis"/>
          <w:rFonts w:cs="Calibri"/>
        </w:rPr>
        <w:t xml:space="preserve"> number of </w:t>
      </w:r>
      <w:r w:rsidRPr="00B434FD">
        <w:rPr>
          <w:rStyle w:val="Emphasis"/>
          <w:rFonts w:cs="Calibri"/>
          <w:highlight w:val="cyan"/>
        </w:rPr>
        <w:t>submarine patrols</w:t>
      </w:r>
      <w:r w:rsidRPr="00B434FD">
        <w:rPr>
          <w:rStyle w:val="StyleUnderline"/>
          <w:rFonts w:ascii="Calibri" w:hAnsi="Calibri" w:cs="Calibri"/>
          <w:highlight w:val="cyan"/>
        </w:rPr>
        <w:t xml:space="preserve"> suggest</w:t>
      </w:r>
      <w:r w:rsidRPr="00B434FD">
        <w:rPr>
          <w:rStyle w:val="StyleUnderline"/>
          <w:rFonts w:ascii="Calibri" w:hAnsi="Calibri" w:cs="Calibri"/>
        </w:rPr>
        <w:t xml:space="preserve"> that </w:t>
      </w:r>
      <w:r w:rsidRPr="00B434FD">
        <w:rPr>
          <w:rStyle w:val="StyleUnderline"/>
          <w:rFonts w:ascii="Calibri" w:hAnsi="Calibri" w:cs="Calibri"/>
          <w:highlight w:val="cyan"/>
        </w:rPr>
        <w:t>China aims at</w:t>
      </w:r>
      <w:r w:rsidRPr="00B434FD">
        <w:rPr>
          <w:rStyle w:val="StyleUnderline"/>
          <w:rFonts w:ascii="Calibri" w:hAnsi="Calibri" w:cs="Calibri"/>
        </w:rPr>
        <w:t xml:space="preserve"> </w:t>
      </w:r>
      <w:r w:rsidRPr="00B434FD">
        <w:rPr>
          <w:rStyle w:val="Emphasis"/>
          <w:rFonts w:cs="Calibri"/>
          <w:highlight w:val="cyan"/>
        </w:rPr>
        <w:t>operating</w:t>
      </w:r>
      <w:r w:rsidRPr="00B434FD">
        <w:rPr>
          <w:rStyle w:val="Emphasis"/>
          <w:rFonts w:cs="Calibri"/>
        </w:rPr>
        <w:t xml:space="preserve"> its forces </w:t>
      </w:r>
      <w:r w:rsidRPr="00B434FD">
        <w:rPr>
          <w:rStyle w:val="Emphasis"/>
          <w:rFonts w:cs="Calibri"/>
          <w:highlight w:val="cyan"/>
        </w:rPr>
        <w:t>further afield</w:t>
      </w:r>
      <w:r w:rsidRPr="00B434FD">
        <w:rPr>
          <w:rFonts w:cs="Calibri"/>
        </w:rPr>
        <w:t xml:space="preserve"> in the region and </w:t>
      </w:r>
      <w:r w:rsidRPr="00B434FD">
        <w:rPr>
          <w:rStyle w:val="StyleUnderline"/>
          <w:rFonts w:ascii="Calibri" w:hAnsi="Calibri" w:cs="Calibri"/>
        </w:rPr>
        <w:t>sending the message</w:t>
      </w:r>
      <w:r w:rsidRPr="00B434FD">
        <w:rPr>
          <w:rFonts w:cs="Calibri"/>
        </w:rPr>
        <w:t xml:space="preserve"> across that </w:t>
      </w:r>
      <w:r w:rsidRPr="00B434FD">
        <w:rPr>
          <w:rStyle w:val="StyleUnderline"/>
          <w:rFonts w:ascii="Calibri" w:hAnsi="Calibri" w:cs="Calibri"/>
        </w:rPr>
        <w:t>China is</w:t>
      </w:r>
      <w:r w:rsidRPr="00B434FD">
        <w:rPr>
          <w:rFonts w:cs="Calibri"/>
        </w:rPr>
        <w:t xml:space="preserve"> </w:t>
      </w:r>
      <w:r w:rsidRPr="00B434FD">
        <w:rPr>
          <w:rStyle w:val="StyleUnderline"/>
          <w:rFonts w:ascii="Calibri" w:hAnsi="Calibri" w:cs="Calibri"/>
        </w:rPr>
        <w:t>a</w:t>
      </w:r>
      <w:r w:rsidRPr="00B434FD">
        <w:rPr>
          <w:rFonts w:cs="Calibri"/>
        </w:rPr>
        <w:t xml:space="preserve"> non- negligible </w:t>
      </w:r>
      <w:r w:rsidRPr="00B434FD">
        <w:rPr>
          <w:rStyle w:val="StyleUnderline"/>
          <w:rFonts w:ascii="Calibri" w:hAnsi="Calibri" w:cs="Calibri"/>
        </w:rPr>
        <w:t>maritime power</w:t>
      </w:r>
      <w:r w:rsidRPr="00B434FD">
        <w:rPr>
          <w:rFonts w:cs="Calibri"/>
        </w:rPr>
        <w:t xml:space="preserve"> in the Asia Pacific.[15]  </w:t>
      </w:r>
    </w:p>
    <w:p w:rsidR="008424CE" w:rsidRPr="00B434FD" w:rsidRDefault="008424CE" w:rsidP="008424CE">
      <w:pPr>
        <w:ind w:right="6"/>
        <w:rPr>
          <w:rFonts w:cs="Calibri"/>
        </w:rPr>
      </w:pPr>
      <w:r w:rsidRPr="00B434FD">
        <w:rPr>
          <w:rFonts w:cs="Calibri"/>
        </w:rPr>
        <w:t>The United States and the Chinese Undersea Challenge</w:t>
      </w:r>
    </w:p>
    <w:p w:rsidR="008424CE" w:rsidRPr="00B434FD" w:rsidRDefault="008424CE" w:rsidP="008424CE">
      <w:pPr>
        <w:ind w:right="6"/>
        <w:rPr>
          <w:rFonts w:cs="Calibri"/>
          <w:u w:val="single"/>
        </w:rPr>
      </w:pPr>
      <w:r w:rsidRPr="00B434FD">
        <w:rPr>
          <w:rFonts w:cs="Calibri"/>
        </w:rPr>
        <w:t xml:space="preserve">While the submarine forces of the PLAN have expanded and improved their technological capabilities, the </w:t>
      </w:r>
      <w:r w:rsidRPr="00B434FD">
        <w:rPr>
          <w:rStyle w:val="StyleUnderline"/>
          <w:rFonts w:ascii="Calibri" w:hAnsi="Calibri" w:cs="Calibri"/>
          <w:highlight w:val="cyan"/>
        </w:rPr>
        <w:t>ASW capabilities of the U</w:t>
      </w:r>
      <w:r w:rsidRPr="00B434FD">
        <w:rPr>
          <w:rFonts w:cs="Calibri"/>
        </w:rPr>
        <w:t xml:space="preserve">nited </w:t>
      </w:r>
      <w:r w:rsidRPr="00B434FD">
        <w:rPr>
          <w:rStyle w:val="StyleUnderline"/>
          <w:rFonts w:ascii="Calibri" w:hAnsi="Calibri" w:cs="Calibri"/>
          <w:highlight w:val="cyan"/>
        </w:rPr>
        <w:t>S</w:t>
      </w:r>
      <w:r w:rsidRPr="00B434FD">
        <w:rPr>
          <w:rFonts w:cs="Calibri"/>
        </w:rPr>
        <w:t xml:space="preserve">tates </w:t>
      </w:r>
      <w:r w:rsidRPr="00B434FD">
        <w:rPr>
          <w:rStyle w:val="StyleUnderline"/>
          <w:rFonts w:ascii="Calibri" w:hAnsi="Calibri" w:cs="Calibri"/>
          <w:highlight w:val="cyan"/>
        </w:rPr>
        <w:t>have eroded</w:t>
      </w:r>
      <w:r w:rsidRPr="00B434FD">
        <w:rPr>
          <w:rFonts w:cs="Calibri"/>
        </w:rPr>
        <w:t xml:space="preserve">. Throughout the Cold War the United States faced a persistent threat from Soviet submarines and ASW was to be a primary mission of the U.S. Navy during a conflict as it attempted to eliminate Soviet sea based nuclear forces and ensure that sea lanes to NATO allies in Europe remained open.  The fall of the Soviet Union eliminated the undersea peer threat to the United States and ASW has not been a major component of U.S. naval operations in recent conflicts.   </w:t>
      </w:r>
      <w:r w:rsidRPr="00B434FD">
        <w:rPr>
          <w:rStyle w:val="StyleUnderline"/>
          <w:rFonts w:ascii="Calibri" w:hAnsi="Calibri" w:cs="Calibri"/>
        </w:rPr>
        <w:t>The U.S. has retained qualitative</w:t>
      </w:r>
      <w:r w:rsidRPr="00B434FD">
        <w:rPr>
          <w:rFonts w:cs="Calibri"/>
        </w:rPr>
        <w:t xml:space="preserve"> and technical </w:t>
      </w:r>
      <w:r w:rsidRPr="00B434FD">
        <w:rPr>
          <w:rStyle w:val="StyleUnderline"/>
          <w:rFonts w:ascii="Calibri" w:hAnsi="Calibri" w:cs="Calibri"/>
        </w:rPr>
        <w:t>superiority in the undersea domain but ASW capabilities have suffered in recent decades.</w:t>
      </w:r>
    </w:p>
    <w:p w:rsidR="008424CE" w:rsidRPr="00B434FD" w:rsidRDefault="008424CE" w:rsidP="008424CE">
      <w:pPr>
        <w:ind w:right="6"/>
        <w:rPr>
          <w:rFonts w:cs="Calibri"/>
          <w:sz w:val="12"/>
          <w:szCs w:val="12"/>
        </w:rPr>
      </w:pPr>
      <w:r w:rsidRPr="00B434FD">
        <w:rPr>
          <w:rFonts w:cs="Calibri"/>
          <w:sz w:val="12"/>
          <w:szCs w:val="12"/>
        </w:rPr>
        <w:t>Much of the difficulty faced by U.S. ASW forces stems from the technical challenge posed by the stealth of advanced conventional submarines. Conventional submarines operating on battery power have a smaller passive sonar signature than nuclear submarines which must keep their reactor machinery operating. AIP systems serve to extend the period in which SSKs can operate quietly making them more capable and more difficult to detect. In addition to the technical challenge posed by modern conventional submarines forces, the balance of undersea forces in the Pacific is shifting. While the PLAN expands its submarine forces, U.S. naval forces are drawing down. The current shipbuilding plan of the U.S. Navy envisions a reduction in submarine forces to a fleet of only 39 nuclear attack submarines in 2030, significantly less than the 48 that the Navy projected as necessary to fulfill future missions.[16] While U.S. submarines are unmatched technologically, their low numbers will be a significant shortcoming due to the heavy demands that would likely be placed on them to perform both strike and ASW missions during a potential conflict between the U.S. and China. Other shortfalls in U.S. ASW capabilities can also be expected. Anti-submarine warfare is a planned mission for the Littoral Combat Ship (LCS), a program which has proven to be deeply troubled. Currently deployed LCSs have developed significant problems with structural damage due to corrosion. The LCS also lacks organic ASW capabilities and is not equipped with the towed sonar array found on previous dedicated ASW combatants. Rather, the LCS can be equipped with an ASW mission module when necessary that is projected to include unmanned undersea vehicles (UUVs) and unmanned aerial vehicles (UAVs) that can carry out ASW missions. The LCS mission modules are facing a number of development hurdles and are significantly behind schedule.[17] U.S. aerial ASW capabilities have similarly eroded. The U.S. retired the S-3 Viking leaving U.S. carriers without a fixed wing ASW capable aircraft. While the U.S. is replacing its P-3 Orion maritime surveillance and ASW aircraft with the advanced P-8, such aircraft must operate from land bases. While the P-8 will likely be a highly capable ASW combatant, the bases it operates from would be highly vulnerable to the types of missile and air attacks that would be integral to a Chinese A2/AD strategy. While the U.S. Navy faces significant challenges in the ASW arena, it has taken a number of steps to cope with the increased threat posed by Chinese and other submarines. U.S. naval forces in the Pacific have placed a renewed emphasis on ASW training. As part of an effort to build greater familiarity with conventional submarines equipped with AIP systems the U.S. conducted two years of training with the Gotland, an advanced Swedish diesel submarine.[18] Such training continues as part of the Diesel Electric Submarine Initiative which involves regular training exercises involving U.S. ASW forces and the conventional submarines of allies.[19] While this training is a step in the right direction, exercises have demonstrated that advanced diesel submarines are highly capable threats that can threaten major U.S. surface combatants. Shipbuilding shortfalls are unlikely to be improved due to expected future cuts in the U.S. defense budget and the significant problems that plague current U.S. navy procurement efforts. The U.S. has coped, in part, by shifting its current forces to better face the threat posed by expanding Chinese capabilities. The U.S has permanently home ported four Los Angeles class submarines and a tender in Guam and shifted other submarines to bases in Hawaii and California.[20] The U.S. is also planning to base future LCSs in forward bases in Singapore.[21]While forward deployment does risk putting the infrastructure supporting U.S. ASW forces within range of Chinese missile systems, it would also reduce the transit time for U.S. forces, allowing them to deploy more quickly and remain in theater longer during a conflict. The shortcomings in China’s own ASW capabilities would allow U.S. submarine forces to disrupt Chinese attempts to project power in the region and threaten PLAN surface forces. Cruise missile armed U.S. submarines would also play an important role in strikes against targets within China. During Desert Storm just 10% of missile strikes came from subs, while one third of such strikes were launched from submarines during the conflicts in Afghanistan and Iraq.[22] The conversion of Ohio class ballistic missile submarines to guided missile submarines (SSGNs) has expanded this capability further. U.S. submarines represent a power projection force that is relatively immune to Chinese A2/AD capabilities as they can’t be threatened by air and missile forces and China currently lacks ASW forces to credibly threaten them. While the striking abilities of U.S. undersea forces will be diminished by the retirement of Ohio class SSGNs, they represent a threat that the PLAN lacks the ability to credibly respond to. Recommendations for the United States</w:t>
      </w:r>
    </w:p>
    <w:p w:rsidR="008424CE" w:rsidRPr="00B434FD" w:rsidRDefault="008424CE" w:rsidP="008424CE">
      <w:pPr>
        <w:ind w:right="6"/>
        <w:rPr>
          <w:rFonts w:cs="Calibri"/>
        </w:rPr>
      </w:pPr>
      <w:r w:rsidRPr="00B434FD">
        <w:rPr>
          <w:rFonts w:cs="Calibri"/>
        </w:rPr>
        <w:t xml:space="preserve">Shifting submarines forces to the Pacific and </w:t>
      </w:r>
      <w:r w:rsidRPr="00B434FD">
        <w:rPr>
          <w:rStyle w:val="StyleUnderline"/>
          <w:rFonts w:ascii="Calibri" w:hAnsi="Calibri" w:cs="Calibri"/>
        </w:rPr>
        <w:t>increasing ASW training is an important first step in responding to the challenge posed by China’s expanding and improving submarine forces</w:t>
      </w:r>
      <w:r w:rsidRPr="00B434FD">
        <w:rPr>
          <w:rFonts w:cs="Calibri"/>
        </w:rPr>
        <w:t xml:space="preserve">. </w:t>
      </w:r>
      <w:r w:rsidRPr="00B434FD">
        <w:rPr>
          <w:rStyle w:val="StyleUnderline"/>
          <w:rFonts w:ascii="Calibri" w:hAnsi="Calibri" w:cs="Calibri"/>
        </w:rPr>
        <w:t>However, it is insufficient</w:t>
      </w:r>
      <w:r w:rsidRPr="00B434FD">
        <w:rPr>
          <w:rFonts w:cs="Calibri"/>
        </w:rPr>
        <w:t>.   There are a number of steps the United States could take to improve the undersea balance of power in the Asia Pacific region.  Submarines are a vital asset which can serve as the primary ASW tool for U.S. naval forces, and which can carry out strike missions without interference from Chinese A2/AD systems. Addressing the shrinking size of the U.S. fleet is vital.  The U.S. Navy should continue its efforts to improve the cost effectiveness of its current procurement programs and consider shifting a larger portion of the shipbuilding budget to submarine acquisition.  In particular, the U.S. should procure additional guided missile submarines to replace retiring Ohio class SSGNs and to expand the ability of the U.S. to strike targets despite China’s deployment of A2/AD systems.</w:t>
      </w:r>
    </w:p>
    <w:p w:rsidR="008424CE" w:rsidRPr="00B434FD" w:rsidRDefault="008424CE" w:rsidP="008424CE">
      <w:pPr>
        <w:ind w:right="6"/>
        <w:rPr>
          <w:rFonts w:cs="Calibri"/>
        </w:rPr>
      </w:pPr>
      <w:r w:rsidRPr="00B434FD">
        <w:rPr>
          <w:rStyle w:val="StyleUnderline"/>
          <w:rFonts w:ascii="Calibri" w:hAnsi="Calibri" w:cs="Calibri"/>
          <w:highlight w:val="cyan"/>
        </w:rPr>
        <w:t>The U</w:t>
      </w:r>
      <w:r w:rsidRPr="00B434FD">
        <w:rPr>
          <w:rFonts w:cs="Calibri"/>
        </w:rPr>
        <w:t xml:space="preserve">nited </w:t>
      </w:r>
      <w:r w:rsidRPr="00B434FD">
        <w:rPr>
          <w:rStyle w:val="StyleUnderline"/>
          <w:rFonts w:ascii="Calibri" w:hAnsi="Calibri" w:cs="Calibri"/>
          <w:highlight w:val="cyan"/>
        </w:rPr>
        <w:t>S</w:t>
      </w:r>
      <w:r w:rsidRPr="00B434FD">
        <w:rPr>
          <w:rFonts w:cs="Calibri"/>
        </w:rPr>
        <w:t xml:space="preserve">tates </w:t>
      </w:r>
      <w:r w:rsidRPr="00B434FD">
        <w:rPr>
          <w:rStyle w:val="StyleUnderline"/>
          <w:rFonts w:ascii="Calibri" w:hAnsi="Calibri" w:cs="Calibri"/>
          <w:highlight w:val="cyan"/>
        </w:rPr>
        <w:t>should</w:t>
      </w:r>
      <w:r w:rsidRPr="00B434FD">
        <w:rPr>
          <w:rFonts w:cs="Calibri"/>
        </w:rPr>
        <w:t xml:space="preserve"> also </w:t>
      </w:r>
      <w:r w:rsidRPr="00B434FD">
        <w:rPr>
          <w:rStyle w:val="StyleUnderline"/>
          <w:rFonts w:ascii="Calibri" w:hAnsi="Calibri" w:cs="Calibri"/>
          <w:highlight w:val="cyan"/>
        </w:rPr>
        <w:t>invest in</w:t>
      </w:r>
      <w:r w:rsidRPr="00B434FD">
        <w:rPr>
          <w:rStyle w:val="StyleUnderline"/>
          <w:rFonts w:ascii="Calibri" w:hAnsi="Calibri" w:cs="Calibri"/>
        </w:rPr>
        <w:t xml:space="preserve"> new technical solutions that could bolster American ASW capabilities.   </w:t>
      </w:r>
      <w:r w:rsidRPr="00B434FD">
        <w:rPr>
          <w:rStyle w:val="StyleUnderline"/>
          <w:rFonts w:ascii="Calibri" w:hAnsi="Calibri" w:cs="Calibri"/>
          <w:highlight w:val="cyan"/>
        </w:rPr>
        <w:t>Unmanned</w:t>
      </w:r>
      <w:r w:rsidRPr="00B434FD">
        <w:rPr>
          <w:rFonts w:cs="Calibri"/>
        </w:rPr>
        <w:t xml:space="preserve"> surface and </w:t>
      </w:r>
      <w:r w:rsidRPr="00B434FD">
        <w:rPr>
          <w:rStyle w:val="Emphasis"/>
          <w:rFonts w:cs="Calibri"/>
          <w:highlight w:val="cyan"/>
        </w:rPr>
        <w:t>underwater vehicles</w:t>
      </w:r>
      <w:r w:rsidRPr="00B434FD">
        <w:rPr>
          <w:rStyle w:val="Emphasis"/>
          <w:rFonts w:cs="Calibri"/>
        </w:rPr>
        <w:t xml:space="preserve"> are increasingly capable</w:t>
      </w:r>
      <w:r w:rsidRPr="00B434FD">
        <w:rPr>
          <w:rStyle w:val="StyleUnderline"/>
          <w:rFonts w:ascii="Calibri" w:hAnsi="Calibri" w:cs="Calibri"/>
        </w:rPr>
        <w:t xml:space="preserve"> and further development in this area would provide alternatives</w:t>
      </w:r>
      <w:r w:rsidRPr="00B434FD">
        <w:rPr>
          <w:rFonts w:cs="Calibri"/>
        </w:rPr>
        <w:t xml:space="preserve"> to expensive and vulnerable manned assets.  Ships deploying a number of </w:t>
      </w:r>
      <w:r w:rsidRPr="00B434FD">
        <w:rPr>
          <w:rStyle w:val="StyleUnderline"/>
          <w:rFonts w:ascii="Calibri" w:hAnsi="Calibri" w:cs="Calibri"/>
          <w:highlight w:val="cyan"/>
        </w:rPr>
        <w:t>unmanned sensors</w:t>
      </w:r>
      <w:r w:rsidRPr="00B434FD">
        <w:rPr>
          <w:rFonts w:cs="Calibri"/>
        </w:rPr>
        <w:t xml:space="preserve"> from a standoff distance </w:t>
      </w:r>
      <w:r w:rsidRPr="00B434FD">
        <w:rPr>
          <w:rStyle w:val="StyleUnderline"/>
          <w:rFonts w:ascii="Calibri" w:hAnsi="Calibri" w:cs="Calibri"/>
        </w:rPr>
        <w:t xml:space="preserve">would be </w:t>
      </w:r>
      <w:r w:rsidRPr="00B434FD">
        <w:rPr>
          <w:rStyle w:val="StyleUnderline"/>
          <w:rFonts w:ascii="Calibri" w:hAnsi="Calibri" w:cs="Calibri"/>
          <w:highlight w:val="cyan"/>
        </w:rPr>
        <w:t>better</w:t>
      </w:r>
      <w:r w:rsidRPr="00B434FD">
        <w:rPr>
          <w:rStyle w:val="StyleUnderline"/>
          <w:rFonts w:ascii="Calibri" w:hAnsi="Calibri" w:cs="Calibri"/>
        </w:rPr>
        <w:t xml:space="preserve"> able to </w:t>
      </w:r>
      <w:r w:rsidRPr="00B434FD">
        <w:rPr>
          <w:rStyle w:val="StyleUnderline"/>
          <w:rFonts w:ascii="Calibri" w:hAnsi="Calibri" w:cs="Calibri"/>
          <w:highlight w:val="cyan"/>
        </w:rPr>
        <w:t>detect</w:t>
      </w:r>
      <w:r w:rsidRPr="00B434FD">
        <w:rPr>
          <w:rStyle w:val="StyleUnderline"/>
          <w:rFonts w:ascii="Calibri" w:hAnsi="Calibri" w:cs="Calibri"/>
        </w:rPr>
        <w:t xml:space="preserve"> stealthy </w:t>
      </w:r>
      <w:r w:rsidRPr="00B434FD">
        <w:rPr>
          <w:rStyle w:val="StyleUnderline"/>
          <w:rFonts w:ascii="Calibri" w:hAnsi="Calibri" w:cs="Calibri"/>
          <w:highlight w:val="cyan"/>
        </w:rPr>
        <w:t>submarines</w:t>
      </w:r>
      <w:r w:rsidRPr="00B434FD">
        <w:rPr>
          <w:rStyle w:val="StyleUnderline"/>
          <w:rFonts w:ascii="Calibri" w:hAnsi="Calibri" w:cs="Calibri"/>
        </w:rPr>
        <w:t xml:space="preserve"> while being less vulnerable to Chinese missile attacks</w:t>
      </w:r>
      <w:r w:rsidRPr="00B434FD">
        <w:rPr>
          <w:rFonts w:cs="Calibri"/>
        </w:rPr>
        <w:t xml:space="preserve">.  </w:t>
      </w:r>
      <w:r w:rsidRPr="00B434FD">
        <w:rPr>
          <w:rStyle w:val="StyleUnderline"/>
          <w:rFonts w:ascii="Calibri" w:hAnsi="Calibri" w:cs="Calibri"/>
        </w:rPr>
        <w:t>Deploying</w:t>
      </w:r>
      <w:r w:rsidRPr="00B434FD">
        <w:rPr>
          <w:rFonts w:cs="Calibri"/>
        </w:rPr>
        <w:t xml:space="preserve"> fixed sensors </w:t>
      </w:r>
      <w:r w:rsidRPr="00B434FD">
        <w:rPr>
          <w:rStyle w:val="StyleUnderline"/>
          <w:rFonts w:ascii="Calibri" w:hAnsi="Calibri" w:cs="Calibri"/>
        </w:rPr>
        <w:t>in strategic points in the waters near China would</w:t>
      </w:r>
      <w:r w:rsidRPr="00B434FD">
        <w:rPr>
          <w:rFonts w:cs="Calibri"/>
        </w:rPr>
        <w:t xml:space="preserve"> also </w:t>
      </w:r>
      <w:r w:rsidRPr="00B434FD">
        <w:rPr>
          <w:rStyle w:val="StyleUnderline"/>
          <w:rFonts w:ascii="Calibri" w:hAnsi="Calibri" w:cs="Calibri"/>
        </w:rPr>
        <w:t>improve the  ability of the U.S. to detect PLAN submarines</w:t>
      </w:r>
      <w:r w:rsidRPr="00B434FD">
        <w:rPr>
          <w:rFonts w:cs="Calibri"/>
        </w:rPr>
        <w:t xml:space="preserve">.  During the Cold War fixed acoustic sensors deployed between Greenland, Iceland, and the United Kingdom allowed U.S. forces to detect Soviet submarines as they entered the North Atlantic.  Similar </w:t>
      </w:r>
      <w:r w:rsidRPr="00B434FD">
        <w:rPr>
          <w:rStyle w:val="StyleUnderline"/>
          <w:rFonts w:ascii="Calibri" w:hAnsi="Calibri" w:cs="Calibri"/>
        </w:rPr>
        <w:t>systems could serve as tripwires for the entrances to the Western Pacific from the South China Sea</w:t>
      </w:r>
      <w:r w:rsidRPr="00B434FD">
        <w:rPr>
          <w:rFonts w:cs="Calibri"/>
        </w:rPr>
        <w:t>.  The cooperation of Vietnam and the Philippines would be required for the deployment of the shore based support infrastructure, but as Chinese naval deployments grow more threatening, the support of these states is more likely to be forthcoming.[23]</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Causes fast widespread Asia prolif</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Friedberg, 9</w:t>
      </w:r>
    </w:p>
    <w:p w:rsidR="008424CE" w:rsidRPr="00B434FD" w:rsidRDefault="008424CE" w:rsidP="008424CE">
      <w:pPr>
        <w:ind w:right="6"/>
        <w:rPr>
          <w:rFonts w:cs="Calibri"/>
        </w:rPr>
      </w:pPr>
      <w:r w:rsidRPr="00B434FD">
        <w:rPr>
          <w:rFonts w:cs="Calibri"/>
        </w:rPr>
        <w:t>Aaron Friedberg,  Professor of Politics and International Affairs, Woodrow Wilson School, Princeton University, Sep-Oct 2009, “Menace,” The National Interest, http://nationalinterest.org/greatdebate/dragons/menace-3818</w:t>
      </w:r>
    </w:p>
    <w:p w:rsidR="008424CE" w:rsidRPr="00B434FD" w:rsidRDefault="008424CE" w:rsidP="008424CE">
      <w:pPr>
        <w:ind w:right="6"/>
        <w:rPr>
          <w:rStyle w:val="StyleUnderline"/>
          <w:rFonts w:ascii="Calibri" w:hAnsi="Calibri" w:cs="Calibri"/>
        </w:rPr>
      </w:pPr>
      <w:r w:rsidRPr="00B434FD">
        <w:rPr>
          <w:rFonts w:cs="Calibri"/>
        </w:rPr>
        <w:t xml:space="preserve"> FAST-FORWARD to the present. </w:t>
      </w:r>
      <w:r w:rsidRPr="00B434FD">
        <w:rPr>
          <w:rStyle w:val="StyleUnderline"/>
          <w:rFonts w:ascii="Calibri" w:hAnsi="Calibri" w:cs="Calibri"/>
          <w:highlight w:val="cyan"/>
        </w:rPr>
        <w:t>America's ability to project power into the</w:t>
      </w:r>
      <w:r w:rsidRPr="00B434FD">
        <w:rPr>
          <w:rStyle w:val="StyleUnderline"/>
          <w:rFonts w:ascii="Calibri" w:hAnsi="Calibri" w:cs="Calibri"/>
        </w:rPr>
        <w:t xml:space="preserve"> western </w:t>
      </w:r>
      <w:r w:rsidRPr="00B434FD">
        <w:rPr>
          <w:rStyle w:val="StyleUnderline"/>
          <w:rFonts w:ascii="Calibri" w:hAnsi="Calibri" w:cs="Calibri"/>
          <w:highlight w:val="cyan"/>
        </w:rPr>
        <w:t>Pacific</w:t>
      </w:r>
      <w:r w:rsidRPr="00B434FD">
        <w:rPr>
          <w:rFonts w:cs="Calibri"/>
        </w:rPr>
        <w:t xml:space="preserve">, once unchallenged, </w:t>
      </w:r>
      <w:r w:rsidRPr="00B434FD">
        <w:rPr>
          <w:rStyle w:val="StyleUnderline"/>
          <w:rFonts w:ascii="Calibri" w:hAnsi="Calibri" w:cs="Calibri"/>
          <w:highlight w:val="cyan"/>
        </w:rPr>
        <w:t>is</w:t>
      </w:r>
      <w:r w:rsidRPr="00B434FD">
        <w:rPr>
          <w:rStyle w:val="StyleUnderline"/>
          <w:rFonts w:ascii="Calibri" w:hAnsi="Calibri" w:cs="Calibri"/>
        </w:rPr>
        <w:t xml:space="preserve"> now </w:t>
      </w:r>
      <w:r w:rsidRPr="00B434FD">
        <w:rPr>
          <w:rStyle w:val="StyleUnderline"/>
          <w:rFonts w:ascii="Calibri" w:hAnsi="Calibri" w:cs="Calibri"/>
          <w:highlight w:val="cyan"/>
        </w:rPr>
        <w:t>threatened by</w:t>
      </w:r>
      <w:r w:rsidRPr="00B434FD">
        <w:rPr>
          <w:rFonts w:cs="Calibri"/>
        </w:rPr>
        <w:t xml:space="preserve"> the maturation of what Pentagon planners refer to as China's "</w:t>
      </w:r>
      <w:r w:rsidRPr="00B434FD">
        <w:rPr>
          <w:rStyle w:val="StyleUnderline"/>
          <w:rFonts w:ascii="Calibri" w:hAnsi="Calibri" w:cs="Calibri"/>
        </w:rPr>
        <w:t>anti-access/</w:t>
      </w:r>
      <w:r w:rsidRPr="00B434FD">
        <w:rPr>
          <w:rStyle w:val="StyleUnderline"/>
          <w:rFonts w:ascii="Calibri" w:hAnsi="Calibri" w:cs="Calibri"/>
          <w:highlight w:val="cyan"/>
        </w:rPr>
        <w:t>area-denial</w:t>
      </w:r>
      <w:r w:rsidRPr="00B434FD">
        <w:rPr>
          <w:rFonts w:cs="Calibri"/>
        </w:rPr>
        <w:t xml:space="preserve">" strategy. The goal here is not to match the Americans ship-for-ship and plane-for-plane but rather to develop certain specialized capabilities designed to make it difficult, if not impossible, for U.S. forces to operate freely anywhere close to China's coasts. In the past decade, </w:t>
      </w:r>
      <w:r w:rsidRPr="00B434FD">
        <w:rPr>
          <w:rStyle w:val="StyleUnderline"/>
          <w:rFonts w:ascii="Calibri" w:hAnsi="Calibri" w:cs="Calibri"/>
        </w:rPr>
        <w:t>Beijing has made</w:t>
      </w:r>
      <w:r w:rsidRPr="00B434FD">
        <w:rPr>
          <w:rFonts w:cs="Calibri"/>
        </w:rPr>
        <w:t xml:space="preserve"> considerable </w:t>
      </w:r>
      <w:r w:rsidRPr="00B434FD">
        <w:rPr>
          <w:rStyle w:val="StyleUnderline"/>
          <w:rFonts w:ascii="Calibri" w:hAnsi="Calibri" w:cs="Calibri"/>
        </w:rPr>
        <w:t xml:space="preserve">progress toward achieving this goal. Every one of the relative handful of </w:t>
      </w:r>
      <w:r w:rsidRPr="00B434FD">
        <w:rPr>
          <w:rStyle w:val="StyleUnderline"/>
          <w:rFonts w:ascii="Calibri" w:hAnsi="Calibri" w:cs="Calibri"/>
          <w:highlight w:val="cyan"/>
        </w:rPr>
        <w:t>bases</w:t>
      </w:r>
      <w:r w:rsidRPr="00B434FD">
        <w:rPr>
          <w:rStyle w:val="StyleUnderline"/>
          <w:rFonts w:ascii="Calibri" w:hAnsi="Calibri" w:cs="Calibri"/>
        </w:rPr>
        <w:t xml:space="preserve"> on which the United States relies to sustain its presence in East Asia </w:t>
      </w:r>
      <w:r w:rsidRPr="00B434FD">
        <w:rPr>
          <w:rStyle w:val="StyleUnderline"/>
          <w:rFonts w:ascii="Calibri" w:hAnsi="Calibri" w:cs="Calibri"/>
          <w:highlight w:val="cyan"/>
        </w:rPr>
        <w:t>will</w:t>
      </w:r>
      <w:r w:rsidRPr="00B434FD">
        <w:rPr>
          <w:rStyle w:val="StyleUnderline"/>
          <w:rFonts w:ascii="Calibri" w:hAnsi="Calibri" w:cs="Calibri"/>
        </w:rPr>
        <w:t xml:space="preserve"> soon </w:t>
      </w:r>
      <w:r w:rsidRPr="00B434FD">
        <w:rPr>
          <w:rStyle w:val="StyleUnderline"/>
          <w:rFonts w:ascii="Calibri" w:hAnsi="Calibri" w:cs="Calibri"/>
          <w:highlight w:val="cyan"/>
        </w:rPr>
        <w:t>be within range of bombardment</w:t>
      </w:r>
      <w:r w:rsidRPr="00B434FD">
        <w:rPr>
          <w:rFonts w:cs="Calibri"/>
        </w:rPr>
        <w:t xml:space="preserve"> by repeated salvos of precisely targeted Chinese conventional ballistic and cruise missiles. At the same time, </w:t>
      </w:r>
      <w:r w:rsidRPr="00B434FD">
        <w:rPr>
          <w:rStyle w:val="StyleUnderline"/>
          <w:rFonts w:ascii="Calibri" w:hAnsi="Calibri" w:cs="Calibri"/>
          <w:highlight w:val="cyan"/>
        </w:rPr>
        <w:t>the PLA is</w:t>
      </w:r>
      <w:r w:rsidRPr="00B434FD">
        <w:rPr>
          <w:rStyle w:val="StyleUnderline"/>
          <w:rFonts w:ascii="Calibri" w:hAnsi="Calibri" w:cs="Calibri"/>
        </w:rPr>
        <w:t xml:space="preserve"> in the process of </w:t>
      </w:r>
      <w:r w:rsidRPr="00B434FD">
        <w:rPr>
          <w:rStyle w:val="StyleUnderline"/>
          <w:rFonts w:ascii="Calibri" w:hAnsi="Calibri" w:cs="Calibri"/>
          <w:highlight w:val="cyan"/>
        </w:rPr>
        <w:t>knitting together</w:t>
      </w:r>
      <w:r w:rsidRPr="00B434FD">
        <w:rPr>
          <w:rStyle w:val="StyleUnderline"/>
          <w:rFonts w:ascii="Calibri" w:hAnsi="Calibri" w:cs="Calibri"/>
        </w:rPr>
        <w:t xml:space="preserve"> a network of </w:t>
      </w:r>
      <w:r w:rsidRPr="00B434FD">
        <w:rPr>
          <w:rStyle w:val="StyleUnderline"/>
          <w:rFonts w:ascii="Calibri" w:hAnsi="Calibri" w:cs="Calibri"/>
          <w:highlight w:val="cyan"/>
        </w:rPr>
        <w:t>satellites</w:t>
      </w:r>
      <w:r w:rsidRPr="00B434FD">
        <w:rPr>
          <w:rStyle w:val="StyleUnderline"/>
          <w:rFonts w:ascii="Calibri" w:hAnsi="Calibri" w:cs="Calibri"/>
        </w:rPr>
        <w:t xml:space="preserve">, onshore </w:t>
      </w:r>
      <w:r w:rsidRPr="00B434FD">
        <w:rPr>
          <w:rStyle w:val="StyleUnderline"/>
          <w:rFonts w:ascii="Calibri" w:hAnsi="Calibri" w:cs="Calibri"/>
          <w:highlight w:val="cyan"/>
        </w:rPr>
        <w:t>radars and</w:t>
      </w:r>
      <w:r w:rsidRPr="00B434FD">
        <w:rPr>
          <w:rStyle w:val="StyleUnderline"/>
          <w:rFonts w:ascii="Calibri" w:hAnsi="Calibri" w:cs="Calibri"/>
        </w:rPr>
        <w:t xml:space="preserve"> other </w:t>
      </w:r>
      <w:r w:rsidRPr="00B434FD">
        <w:rPr>
          <w:rStyle w:val="StyleUnderline"/>
          <w:rFonts w:ascii="Calibri" w:hAnsi="Calibri" w:cs="Calibri"/>
          <w:highlight w:val="cyan"/>
        </w:rPr>
        <w:t>sensors</w:t>
      </w:r>
      <w:r w:rsidRPr="00B434FD">
        <w:rPr>
          <w:rFonts w:cs="Calibri"/>
        </w:rPr>
        <w:t xml:space="preserve"> that will permit it </w:t>
      </w:r>
      <w:r w:rsidRPr="00B434FD">
        <w:rPr>
          <w:rStyle w:val="StyleUnderline"/>
          <w:rFonts w:ascii="Calibri" w:hAnsi="Calibri" w:cs="Calibri"/>
        </w:rPr>
        <w:t>to</w:t>
      </w:r>
      <w:r w:rsidRPr="00B434FD">
        <w:rPr>
          <w:rFonts w:cs="Calibri"/>
        </w:rPr>
        <w:t xml:space="preserve"> locate and </w:t>
      </w:r>
      <w:r w:rsidRPr="00B434FD">
        <w:rPr>
          <w:rStyle w:val="StyleUnderline"/>
          <w:rFonts w:ascii="Calibri" w:hAnsi="Calibri" w:cs="Calibri"/>
        </w:rPr>
        <w:t>track</w:t>
      </w:r>
      <w:r w:rsidRPr="00B434FD">
        <w:rPr>
          <w:rFonts w:cs="Calibri"/>
        </w:rPr>
        <w:t xml:space="preserve"> an enemy's surface </w:t>
      </w:r>
      <w:r w:rsidRPr="00B434FD">
        <w:rPr>
          <w:rStyle w:val="StyleUnderline"/>
          <w:rFonts w:ascii="Calibri" w:hAnsi="Calibri" w:cs="Calibri"/>
        </w:rPr>
        <w:t>ships</w:t>
      </w:r>
      <w:r w:rsidRPr="00B434FD">
        <w:rPr>
          <w:rFonts w:cs="Calibri"/>
        </w:rPr>
        <w:t xml:space="preserve"> hundreds of miles off its coasts </w:t>
      </w:r>
      <w:r w:rsidRPr="00B434FD">
        <w:rPr>
          <w:rStyle w:val="StyleUnderline"/>
          <w:rFonts w:ascii="Calibri" w:hAnsi="Calibri" w:cs="Calibri"/>
        </w:rPr>
        <w:t>and</w:t>
      </w:r>
      <w:r w:rsidRPr="00B434FD">
        <w:rPr>
          <w:rFonts w:cs="Calibri"/>
        </w:rPr>
        <w:t xml:space="preserve"> </w:t>
      </w:r>
      <w:r w:rsidRPr="00B434FD">
        <w:rPr>
          <w:rStyle w:val="StyleUnderline"/>
          <w:rFonts w:ascii="Calibri" w:hAnsi="Calibri" w:cs="Calibri"/>
        </w:rPr>
        <w:t>then</w:t>
      </w:r>
      <w:r w:rsidRPr="00B434FD">
        <w:rPr>
          <w:rFonts w:cs="Calibri"/>
        </w:rPr>
        <w:t xml:space="preserve"> use a combination of torpedoes, high-speed cruise missiles and land-based ballistic missiles to </w:t>
      </w:r>
      <w:r w:rsidRPr="00B434FD">
        <w:rPr>
          <w:rStyle w:val="StyleUnderline"/>
          <w:rFonts w:ascii="Calibri" w:hAnsi="Calibri" w:cs="Calibri"/>
        </w:rPr>
        <w:t>sink</w:t>
      </w:r>
      <w:r w:rsidRPr="00B434FD">
        <w:rPr>
          <w:rFonts w:cs="Calibri"/>
        </w:rPr>
        <w:t xml:space="preserve"> or disable </w:t>
      </w:r>
      <w:r w:rsidRPr="00B434FD">
        <w:rPr>
          <w:rStyle w:val="StyleUnderline"/>
          <w:rFonts w:ascii="Calibri" w:hAnsi="Calibri" w:cs="Calibri"/>
        </w:rPr>
        <w:t>them</w:t>
      </w:r>
      <w:r w:rsidRPr="00B434FD">
        <w:rPr>
          <w:rFonts w:cs="Calibri"/>
        </w:rPr>
        <w:t xml:space="preserve">. America's huge and costly aircraft </w:t>
      </w:r>
      <w:r w:rsidRPr="00B434FD">
        <w:rPr>
          <w:rStyle w:val="StyleUnderline"/>
          <w:rFonts w:ascii="Calibri" w:hAnsi="Calibri" w:cs="Calibri"/>
          <w:highlight w:val="cyan"/>
        </w:rPr>
        <w:t>carriers are</w:t>
      </w:r>
      <w:r w:rsidRPr="00B434FD">
        <w:rPr>
          <w:rFonts w:cs="Calibri"/>
        </w:rPr>
        <w:t xml:space="preserve"> the </w:t>
      </w:r>
      <w:r w:rsidRPr="00B434FD">
        <w:rPr>
          <w:rStyle w:val="StyleUnderline"/>
          <w:rFonts w:ascii="Calibri" w:hAnsi="Calibri" w:cs="Calibri"/>
          <w:highlight w:val="cyan"/>
        </w:rPr>
        <w:t>key to</w:t>
      </w:r>
      <w:r w:rsidRPr="00B434FD">
        <w:rPr>
          <w:rFonts w:cs="Calibri"/>
        </w:rPr>
        <w:t xml:space="preserve"> its global </w:t>
      </w:r>
      <w:r w:rsidRPr="00B434FD">
        <w:rPr>
          <w:rStyle w:val="StyleUnderline"/>
          <w:rFonts w:ascii="Calibri" w:hAnsi="Calibri" w:cs="Calibri"/>
          <w:highlight w:val="cyan"/>
        </w:rPr>
        <w:t>power-projection</w:t>
      </w:r>
      <w:r w:rsidRPr="00B434FD">
        <w:rPr>
          <w:rFonts w:cs="Calibri"/>
        </w:rPr>
        <w:t xml:space="preserve"> capabilities. </w:t>
      </w:r>
      <w:r w:rsidRPr="00B434FD">
        <w:rPr>
          <w:rStyle w:val="StyleUnderline"/>
          <w:rFonts w:ascii="Calibri" w:hAnsi="Calibri" w:cs="Calibri"/>
          <w:highlight w:val="cyan"/>
        </w:rPr>
        <w:t>In a</w:t>
      </w:r>
      <w:r w:rsidRPr="00B434FD">
        <w:rPr>
          <w:rFonts w:cs="Calibri"/>
        </w:rPr>
        <w:t xml:space="preserve"> future </w:t>
      </w:r>
      <w:r w:rsidRPr="00B434FD">
        <w:rPr>
          <w:rStyle w:val="StyleUnderline"/>
          <w:rFonts w:ascii="Calibri" w:hAnsi="Calibri" w:cs="Calibri"/>
          <w:highlight w:val="cyan"/>
        </w:rPr>
        <w:t>crisis, Washington might have little choice</w:t>
      </w:r>
      <w:r w:rsidRPr="00B434FD">
        <w:rPr>
          <w:rStyle w:val="StyleUnderline"/>
          <w:rFonts w:ascii="Calibri" w:hAnsi="Calibri" w:cs="Calibri"/>
        </w:rPr>
        <w:t xml:space="preserve"> </w:t>
      </w:r>
      <w:r w:rsidRPr="00B434FD">
        <w:rPr>
          <w:rStyle w:val="StyleUnderline"/>
          <w:rFonts w:ascii="Calibri" w:hAnsi="Calibri" w:cs="Calibri"/>
          <w:highlight w:val="cyan"/>
        </w:rPr>
        <w:t>but to pull them</w:t>
      </w:r>
      <w:r w:rsidRPr="00B434FD">
        <w:rPr>
          <w:rStyle w:val="StyleUnderline"/>
          <w:rFonts w:ascii="Calibri" w:hAnsi="Calibri" w:cs="Calibri"/>
        </w:rPr>
        <w:t xml:space="preserve"> far </w:t>
      </w:r>
      <w:r w:rsidRPr="00B434FD">
        <w:rPr>
          <w:rStyle w:val="StyleUnderline"/>
          <w:rFonts w:ascii="Calibri" w:hAnsi="Calibri" w:cs="Calibri"/>
          <w:highlight w:val="cyan"/>
        </w:rPr>
        <w:t>back</w:t>
      </w:r>
      <w:r w:rsidRPr="00B434FD">
        <w:rPr>
          <w:rFonts w:cs="Calibri"/>
        </w:rPr>
        <w:t xml:space="preserve"> from China's coasts, well beyond the effective range of their aircraft. This would dramatically reduce their ability to provide air defense for U.S. friends or to conduct strikes against Chinese forces on land or at sea. In addition to these more direct modes of attack, the PLA is experimenting with antisatellite weapons and techniques for taking down an enemy's computer networks, thereby rendering him deaf and blind during the critical opening phases of a war. On the defensive side of the equation, the PLA Navy (PLAN) is turning out attack submarines at a record pace and developing sophisticated undersea mines; it is in the process of completing a massive new submarine base adjacent to the South China Sea, and has reportedly begun to deploy an undersea detection system that would aid it in engaging U.S. submarines operating off its shores. Finally, </w:t>
      </w:r>
      <w:r w:rsidRPr="00B434FD">
        <w:rPr>
          <w:rStyle w:val="StyleUnderline"/>
          <w:rFonts w:ascii="Calibri" w:hAnsi="Calibri" w:cs="Calibri"/>
        </w:rPr>
        <w:t>China is investing heavily in "passive defenses</w:t>
      </w:r>
      <w:r w:rsidRPr="00B434FD">
        <w:rPr>
          <w:rFonts w:cs="Calibri"/>
        </w:rPr>
        <w:t xml:space="preserve">" (hiding or hardening critical facilities) and in advanced radars and surface-to-air missiles, </w:t>
      </w:r>
      <w:r w:rsidRPr="00B434FD">
        <w:rPr>
          <w:rStyle w:val="StyleUnderline"/>
          <w:rFonts w:ascii="Calibri" w:hAnsi="Calibri" w:cs="Calibri"/>
        </w:rPr>
        <w:t>including some that may be effective against "stealthy" Western aircraft</w:t>
      </w:r>
      <w:r w:rsidRPr="00B434FD">
        <w:rPr>
          <w:rFonts w:cs="Calibri"/>
        </w:rPr>
        <w:t xml:space="preserve"> and cruise missiles. </w:t>
      </w:r>
      <w:r w:rsidRPr="00B434FD">
        <w:rPr>
          <w:rStyle w:val="StyleUnderline"/>
          <w:rFonts w:ascii="Calibri" w:hAnsi="Calibri" w:cs="Calibri"/>
          <w:highlight w:val="cyan"/>
        </w:rPr>
        <w:t>THIS</w:t>
      </w:r>
      <w:r w:rsidRPr="00B434FD">
        <w:rPr>
          <w:rStyle w:val="StyleUnderline"/>
          <w:rFonts w:ascii="Calibri" w:hAnsi="Calibri" w:cs="Calibri"/>
        </w:rPr>
        <w:t xml:space="preserve"> COMBINATION</w:t>
      </w:r>
      <w:r w:rsidRPr="00B434FD">
        <w:rPr>
          <w:rFonts w:cs="Calibri"/>
        </w:rPr>
        <w:t xml:space="preserve"> of rapidly advancing offensive and defensive capabilities </w:t>
      </w:r>
      <w:r w:rsidRPr="00B434FD">
        <w:rPr>
          <w:rStyle w:val="StyleUnderline"/>
          <w:rFonts w:ascii="Calibri" w:hAnsi="Calibri" w:cs="Calibri"/>
          <w:highlight w:val="cyan"/>
        </w:rPr>
        <w:t>is beginning to raise doubts</w:t>
      </w:r>
      <w:r w:rsidRPr="00B434FD">
        <w:rPr>
          <w:rStyle w:val="StyleUnderline"/>
          <w:rFonts w:ascii="Calibri" w:hAnsi="Calibri" w:cs="Calibri"/>
        </w:rPr>
        <w:t xml:space="preserve"> in the region </w:t>
      </w:r>
      <w:r w:rsidRPr="00B434FD">
        <w:rPr>
          <w:rStyle w:val="StyleUnderline"/>
          <w:rFonts w:ascii="Calibri" w:hAnsi="Calibri" w:cs="Calibri"/>
          <w:highlight w:val="cyan"/>
        </w:rPr>
        <w:t>about America's ability to defend</w:t>
      </w:r>
      <w:r w:rsidRPr="00B434FD">
        <w:rPr>
          <w:rStyle w:val="StyleUnderline"/>
          <w:rFonts w:ascii="Calibri" w:hAnsi="Calibri" w:cs="Calibri"/>
        </w:rPr>
        <w:t xml:space="preserve"> its </w:t>
      </w:r>
      <w:r w:rsidRPr="00B434FD">
        <w:rPr>
          <w:rStyle w:val="StyleUnderline"/>
          <w:rFonts w:ascii="Calibri" w:hAnsi="Calibri" w:cs="Calibri"/>
          <w:highlight w:val="cyan"/>
        </w:rPr>
        <w:t>allies</w:t>
      </w:r>
      <w:r w:rsidRPr="00B434FD">
        <w:rPr>
          <w:rStyle w:val="StyleUnderline"/>
          <w:rFonts w:ascii="Calibri" w:hAnsi="Calibri" w:cs="Calibri"/>
        </w:rPr>
        <w:t xml:space="preserve"> and project its power</w:t>
      </w:r>
      <w:r w:rsidRPr="00B434FD">
        <w:rPr>
          <w:rFonts w:cs="Calibri"/>
        </w:rPr>
        <w:t xml:space="preserve">. What is worse, </w:t>
      </w:r>
      <w:r w:rsidRPr="00B434FD">
        <w:rPr>
          <w:rStyle w:val="StyleUnderline"/>
          <w:rFonts w:ascii="Calibri" w:hAnsi="Calibri" w:cs="Calibri"/>
        </w:rPr>
        <w:t xml:space="preserve">over the next several years </w:t>
      </w:r>
      <w:r w:rsidRPr="00B434FD">
        <w:rPr>
          <w:rStyle w:val="StyleUnderline"/>
          <w:rFonts w:ascii="Calibri" w:hAnsi="Calibri" w:cs="Calibri"/>
          <w:highlight w:val="cyan"/>
        </w:rPr>
        <w:t>there will</w:t>
      </w:r>
      <w:r w:rsidRPr="00B434FD">
        <w:rPr>
          <w:rStyle w:val="StyleUnderline"/>
          <w:rFonts w:ascii="Calibri" w:hAnsi="Calibri" w:cs="Calibri"/>
        </w:rPr>
        <w:t xml:space="preserve"> be an increasing </w:t>
      </w:r>
      <w:r w:rsidRPr="00B434FD">
        <w:rPr>
          <w:rStyle w:val="StyleUnderline"/>
          <w:rFonts w:ascii="Calibri" w:hAnsi="Calibri" w:cs="Calibri"/>
          <w:highlight w:val="cyan"/>
        </w:rPr>
        <w:t>danger that</w:t>
      </w:r>
      <w:r w:rsidRPr="00B434FD">
        <w:rPr>
          <w:rFonts w:cs="Calibri"/>
        </w:rPr>
        <w:t xml:space="preserve">, in an extreme crisis, </w:t>
      </w:r>
      <w:r w:rsidRPr="00B434FD">
        <w:rPr>
          <w:rStyle w:val="StyleUnderline"/>
          <w:rFonts w:ascii="Calibri" w:hAnsi="Calibri" w:cs="Calibri"/>
          <w:highlight w:val="cyan"/>
        </w:rPr>
        <w:t>China's leaders</w:t>
      </w:r>
      <w:r w:rsidRPr="00B434FD">
        <w:rPr>
          <w:rStyle w:val="StyleUnderline"/>
          <w:rFonts w:ascii="Calibri" w:hAnsi="Calibri" w:cs="Calibri"/>
        </w:rPr>
        <w:t xml:space="preserve"> </w:t>
      </w:r>
      <w:r w:rsidRPr="00B434FD">
        <w:rPr>
          <w:rStyle w:val="StyleUnderline"/>
          <w:rFonts w:ascii="Calibri" w:hAnsi="Calibri" w:cs="Calibri"/>
          <w:highlight w:val="cyan"/>
        </w:rPr>
        <w:t>might</w:t>
      </w:r>
      <w:r w:rsidRPr="00B434FD">
        <w:rPr>
          <w:rStyle w:val="StyleUnderline"/>
          <w:rFonts w:ascii="Calibri" w:hAnsi="Calibri" w:cs="Calibri"/>
        </w:rPr>
        <w:t xml:space="preserve"> believe that they </w:t>
      </w:r>
      <w:r w:rsidRPr="00B434FD">
        <w:rPr>
          <w:rStyle w:val="StyleUnderline"/>
          <w:rFonts w:ascii="Calibri" w:hAnsi="Calibri" w:cs="Calibri"/>
          <w:highlight w:val="cyan"/>
        </w:rPr>
        <w:t>have a chance of starting a war</w:t>
      </w:r>
      <w:r w:rsidRPr="00B434FD">
        <w:rPr>
          <w:rStyle w:val="StyleUnderline"/>
          <w:rFonts w:ascii="Calibri" w:hAnsi="Calibri" w:cs="Calibri"/>
        </w:rPr>
        <w:t xml:space="preserve"> by effectively knocking the United States out of the western Pacific and blunting its initial, retaliatory response</w:t>
      </w:r>
      <w:r w:rsidRPr="00B434FD">
        <w:rPr>
          <w:rFonts w:cs="Calibri"/>
        </w:rPr>
        <w:t xml:space="preserve">, all without striking the American homeland and without the need to fire a single nuclear weapon. If it were successful, such an attack would leave a president with some agonizing choices. Much as during the cold war, if faced with the possibility of a quick conventional defeat in Western Europe, American decision makers would have to contemplate the use of nuclear weapons. But, as was true then, the plausibility of escalatory threats will diminish as the probability of retaliation rises. Beijing is fast approaching the point where it will have a secure second-strike force capable of dealing a devastating blow no matter how hard the United States might try to prevent it. As risky as an American attack on Chinese nuclear forces, ports, airfields and communications centers would be today, it will be considerably more so a few years from now. Beijing is in the process of deploying intercontinental-range ballistic missiles (ICBMs) that will be far less vulnerable than their predecessors. In addition to its small force of fixed, single-warhead ICBMs, over the next few years China will place in service several dozen hard-to-locate road-mobile and submarine-launched missiles, each capable of striking the United States with multiple warheads. OF COURSE, there are alternatives to the nightmare of nuclear war. If Washington chose not to use nuclear weapons, it might respond to a Chinese attack by engaging in "horizontal escalation," hitting back at another location where the opponent is vulnerable and U.S. forces still enjoy an overwhelming advantage. The most obvious way to do this, though perhaps not the only one, would be to use America's global naval strength and airpower to cut China off from the sea. This is an arena of military competition in which the United States maintains overwhelming superiority. While the PLAN may be able to contest control of its immediate coastal waters, its capabilities fall off rapidly with distance. If the United States wanted tomorrow to constrict China's maritime access to oil, minerals and markets, there would be very little Beijing could do in direct response. </w:t>
      </w:r>
      <w:r w:rsidRPr="00B434FD">
        <w:rPr>
          <w:rStyle w:val="StyleUnderline"/>
          <w:rFonts w:ascii="Calibri" w:hAnsi="Calibri" w:cs="Calibri"/>
        </w:rPr>
        <w:t xml:space="preserve">Chinese strategists are acutely aware of this potential vulnerability and they are hard at work on a variety of projects which, taken together, may help to mitigate the danger. Included among these are: a strategic petroleum reserve; transcontinental pipelines to Russia and Central Asia; the pursuit of undersea resources close to China's coasts; new transportation routes through Southeast Asia that would permit oil and gas from the Middle East to bypass the narrow straits off Indonesia; the construction of ports and airfields in Myanmar and Pakistan that could be used in an emergency by a future Chinese air and naval "rapid-deployment force"; a deepening strategic relationship with Iran that could provide a bridgehead to the Persian Gulf; and the development of aircraft carriers and long-range nuclear-powered attack submarines, and the construction of large numbers of diesel subs, which will give the PLAN some capacity to defend China's sea-lanes and perhaps to attack the shipping of its rivals. If produced in sufficient numbers, the same antiship ballistic missiles (ASBM) that will soon threaten American aircraft carriers could also be used against commercial vessels. Using a combination of missiles and submarines, Beijing might be able to impose a blockade of its own on key American allies like Japan, perhaps weakening its will to stay in the fight or, better yet, dissuading it from ever joining with the United States in the first place. </w:t>
      </w:r>
      <w:r w:rsidRPr="00B434FD">
        <w:rPr>
          <w:rStyle w:val="StyleUnderline"/>
          <w:rFonts w:ascii="Calibri" w:hAnsi="Calibri" w:cs="Calibri"/>
          <w:highlight w:val="cyan"/>
        </w:rPr>
        <w:t>AMERICA'S INFLUENCE</w:t>
      </w:r>
      <w:r w:rsidRPr="00B434FD">
        <w:rPr>
          <w:rStyle w:val="StyleUnderline"/>
          <w:rFonts w:ascii="Calibri" w:hAnsi="Calibri" w:cs="Calibri"/>
        </w:rPr>
        <w:t xml:space="preserve"> in and access to Asia </w:t>
      </w:r>
      <w:r w:rsidRPr="00B434FD">
        <w:rPr>
          <w:rStyle w:val="StyleUnderline"/>
          <w:rFonts w:ascii="Calibri" w:hAnsi="Calibri" w:cs="Calibri"/>
          <w:highlight w:val="cyan"/>
        </w:rPr>
        <w:t xml:space="preserve">will be </w:t>
      </w:r>
      <w:r w:rsidRPr="00B434FD">
        <w:rPr>
          <w:rStyle w:val="StyleUnderline"/>
          <w:rFonts w:ascii="Calibri" w:hAnsi="Calibri" w:cs="Calibri"/>
        </w:rPr>
        <w:t xml:space="preserve">drastically </w:t>
      </w:r>
      <w:r w:rsidRPr="00B434FD">
        <w:rPr>
          <w:rStyle w:val="StyleUnderline"/>
          <w:rFonts w:ascii="Calibri" w:hAnsi="Calibri" w:cs="Calibri"/>
          <w:highlight w:val="cyan"/>
        </w:rPr>
        <w:t>reduced</w:t>
      </w:r>
      <w:r w:rsidRPr="00B434FD">
        <w:rPr>
          <w:rStyle w:val="StyleUnderline"/>
          <w:rFonts w:ascii="Calibri" w:hAnsi="Calibri" w:cs="Calibri"/>
        </w:rPr>
        <w:t xml:space="preserve">, with harmful long-term consequences for its security, prosperity and ability to promote the spread of liberal democracy, if it is seen to be in long-term decline relative to China or, even worse, if it appears irresolute, incompetent, unwilling or simply unable to fulfill its commitments. </w:t>
      </w:r>
      <w:r w:rsidRPr="00B434FD">
        <w:rPr>
          <w:rStyle w:val="StyleUnderline"/>
          <w:rFonts w:ascii="Calibri" w:hAnsi="Calibri" w:cs="Calibri"/>
          <w:highlight w:val="cyan"/>
        </w:rPr>
        <w:t>Other governments will</w:t>
      </w:r>
      <w:r w:rsidRPr="00B434FD">
        <w:rPr>
          <w:rStyle w:val="StyleUnderline"/>
          <w:rFonts w:ascii="Calibri" w:hAnsi="Calibri" w:cs="Calibri"/>
        </w:rPr>
        <w:t xml:space="preserve"> then </w:t>
      </w:r>
      <w:r w:rsidRPr="00B434FD">
        <w:rPr>
          <w:rStyle w:val="StyleUnderline"/>
          <w:rFonts w:ascii="Calibri" w:hAnsi="Calibri" w:cs="Calibri"/>
          <w:highlight w:val="cyan"/>
        </w:rPr>
        <w:t>have no choice but to</w:t>
      </w:r>
      <w:r w:rsidRPr="00B434FD">
        <w:rPr>
          <w:rFonts w:cs="Calibri"/>
          <w:highlight w:val="cyan"/>
        </w:rPr>
        <w:t xml:space="preserve"> </w:t>
      </w:r>
      <w:r w:rsidRPr="00B434FD">
        <w:rPr>
          <w:rStyle w:val="StyleUnderline"/>
          <w:rFonts w:ascii="Calibri" w:hAnsi="Calibri" w:cs="Calibri"/>
          <w:highlight w:val="cyan"/>
        </w:rPr>
        <w:t>reconsider</w:t>
      </w:r>
      <w:r w:rsidRPr="00B434FD">
        <w:rPr>
          <w:rStyle w:val="StyleUnderline"/>
          <w:rFonts w:ascii="Calibri" w:hAnsi="Calibri" w:cs="Calibri"/>
        </w:rPr>
        <w:t xml:space="preserve"> their national </w:t>
      </w:r>
      <w:r w:rsidRPr="00B434FD">
        <w:rPr>
          <w:rStyle w:val="StyleUnderline"/>
          <w:rFonts w:ascii="Calibri" w:hAnsi="Calibri" w:cs="Calibri"/>
          <w:highlight w:val="cyan"/>
        </w:rPr>
        <w:t>strategies</w:t>
      </w:r>
      <w:r w:rsidRPr="00B434FD">
        <w:rPr>
          <w:rStyle w:val="StyleUnderline"/>
          <w:rFonts w:ascii="Calibri" w:hAnsi="Calibri" w:cs="Calibri"/>
        </w:rPr>
        <w:t xml:space="preserve"> either </w:t>
      </w:r>
      <w:r w:rsidRPr="00B434FD">
        <w:rPr>
          <w:rStyle w:val="StyleUnderline"/>
          <w:rFonts w:ascii="Calibri" w:hAnsi="Calibri" w:cs="Calibri"/>
          <w:highlight w:val="cyan"/>
        </w:rPr>
        <w:t xml:space="preserve">by </w:t>
      </w:r>
      <w:r w:rsidRPr="00B434FD">
        <w:rPr>
          <w:rStyle w:val="Emphasis"/>
          <w:rFonts w:cs="Calibri"/>
          <w:highlight w:val="cyan"/>
        </w:rPr>
        <w:t>developing</w:t>
      </w:r>
      <w:r w:rsidRPr="00B434FD">
        <w:rPr>
          <w:rStyle w:val="Emphasis"/>
          <w:rFonts w:cs="Calibri"/>
        </w:rPr>
        <w:t xml:space="preserve"> their own </w:t>
      </w:r>
      <w:r w:rsidRPr="00B434FD">
        <w:rPr>
          <w:rStyle w:val="Emphasis"/>
          <w:rFonts w:cs="Calibri"/>
          <w:highlight w:val="cyan"/>
        </w:rPr>
        <w:t>nuclear capabilities</w:t>
      </w:r>
      <w:r w:rsidRPr="00B434FD">
        <w:rPr>
          <w:rStyle w:val="StyleUnderline"/>
          <w:rFonts w:ascii="Calibri" w:hAnsi="Calibri" w:cs="Calibri"/>
        </w:rPr>
        <w:t xml:space="preserve"> or-worse-by bandwagoning with Beijing. </w:t>
      </w:r>
    </w:p>
    <w:p w:rsidR="008424CE" w:rsidRPr="00B434FD" w:rsidRDefault="008424CE" w:rsidP="008424CE">
      <w:pPr>
        <w:ind w:right="6"/>
        <w:rPr>
          <w:rStyle w:val="StyleUnderline"/>
          <w:rFonts w:ascii="Calibri" w:hAnsi="Calibri" w:cs="Calibri"/>
        </w:rPr>
      </w:pPr>
    </w:p>
    <w:p w:rsidR="008424CE" w:rsidRPr="00B434FD" w:rsidRDefault="008424CE" w:rsidP="008424CE">
      <w:pPr>
        <w:pStyle w:val="Heading4"/>
        <w:ind w:right="6"/>
        <w:rPr>
          <w:rFonts w:cs="Calibri"/>
        </w:rPr>
      </w:pPr>
      <w:r w:rsidRPr="00B434FD">
        <w:rPr>
          <w:rFonts w:cs="Calibri"/>
        </w:rPr>
        <w:t>Nuclear war</w:t>
      </w:r>
    </w:p>
    <w:p w:rsidR="008424CE" w:rsidRPr="00B434FD" w:rsidRDefault="008424CE" w:rsidP="008424CE">
      <w:pPr>
        <w:ind w:right="6"/>
        <w:rPr>
          <w:rFonts w:cs="Calibri"/>
        </w:rPr>
      </w:pPr>
      <w:r w:rsidRPr="00B434FD">
        <w:rPr>
          <w:rStyle w:val="Style13ptBold"/>
          <w:rFonts w:ascii="Calibri" w:hAnsi="Calibri" w:cs="Calibri"/>
        </w:rPr>
        <w:t>Jackson 9 –</w:t>
      </w:r>
      <w:r w:rsidRPr="00B434FD">
        <w:rPr>
          <w:rFonts w:cs="Calibri"/>
        </w:rPr>
        <w:t xml:space="preserve"> Van Jackson, Exec. Ed. Of Asia Chronicle, 5-8-2009, “Can U.S. Nuclear Plan Prevent Asian Arms Race?” YPFP, http://www.ypfp.org/content/can-us-nuclear-plan-prevent-asian-arms-race</w:t>
      </w:r>
    </w:p>
    <w:p w:rsidR="008424CE" w:rsidRPr="00B434FD" w:rsidRDefault="008424CE" w:rsidP="008424CE">
      <w:pPr>
        <w:ind w:right="6"/>
        <w:rPr>
          <w:rFonts w:cs="Calibri"/>
          <w:szCs w:val="20"/>
        </w:rPr>
      </w:pPr>
      <w:r w:rsidRPr="00B434FD">
        <w:rPr>
          <w:rFonts w:cs="Calibri"/>
          <w:szCs w:val="20"/>
        </w:rPr>
        <w:t xml:space="preserve">One of the myriad fears associated with North Korea’s possession of nuclear weapons is the potential for it to spark </w:t>
      </w:r>
      <w:r w:rsidRPr="00B434FD">
        <w:rPr>
          <w:rStyle w:val="underline"/>
          <w:rFonts w:cs="Calibri"/>
          <w:szCs w:val="20"/>
        </w:rPr>
        <w:t xml:space="preserve">a </w:t>
      </w:r>
      <w:r w:rsidRPr="00B434FD">
        <w:rPr>
          <w:rStyle w:val="underline"/>
          <w:rFonts w:cs="Calibri"/>
          <w:szCs w:val="20"/>
          <w:highlight w:val="cyan"/>
        </w:rPr>
        <w:t>nuclear arms race in Asia.  The doomsday scenario</w:t>
      </w:r>
      <w:r w:rsidRPr="00B434FD">
        <w:rPr>
          <w:rStyle w:val="underline"/>
          <w:rFonts w:cs="Calibri"/>
          <w:szCs w:val="20"/>
        </w:rPr>
        <w:t xml:space="preserve"> plays out rather intuitively</w:t>
      </w:r>
      <w:r w:rsidRPr="00B434FD">
        <w:rPr>
          <w:rFonts w:cs="Calibri"/>
          <w:szCs w:val="20"/>
        </w:rPr>
        <w:t xml:space="preserve">:  1) North Korea confirms unequivocally that it will be keeping its existing nuclear weapons or possibly adding to its stockpile; 2) </w:t>
      </w:r>
      <w:r w:rsidRPr="00B434FD">
        <w:rPr>
          <w:rStyle w:val="underline"/>
          <w:rFonts w:cs="Calibri"/>
          <w:szCs w:val="20"/>
          <w:highlight w:val="cyan"/>
        </w:rPr>
        <w:t>Japan</w:t>
      </w:r>
      <w:r w:rsidRPr="00B434FD">
        <w:rPr>
          <w:rFonts w:cs="Calibri"/>
          <w:szCs w:val="20"/>
        </w:rPr>
        <w:t xml:space="preserve">, which has repeatedly mentioned its belief that  a nuclear North Korea is a threat to Japanese security, </w:t>
      </w:r>
      <w:r w:rsidRPr="00B434FD">
        <w:rPr>
          <w:rStyle w:val="underline"/>
          <w:rFonts w:cs="Calibri"/>
          <w:szCs w:val="20"/>
        </w:rPr>
        <w:t xml:space="preserve">dramatically </w:t>
      </w:r>
      <w:r w:rsidRPr="00B434FD">
        <w:rPr>
          <w:rStyle w:val="underline"/>
          <w:rFonts w:cs="Calibri"/>
          <w:szCs w:val="20"/>
          <w:highlight w:val="cyan"/>
        </w:rPr>
        <w:t>builds up its</w:t>
      </w:r>
      <w:r w:rsidRPr="00B434FD">
        <w:rPr>
          <w:rFonts w:cs="Calibri"/>
          <w:szCs w:val="20"/>
        </w:rPr>
        <w:t xml:space="preserve"> defensive and offensive military </w:t>
      </w:r>
      <w:r w:rsidRPr="00B434FD">
        <w:rPr>
          <w:rStyle w:val="underline"/>
          <w:rFonts w:cs="Calibri"/>
          <w:szCs w:val="20"/>
          <w:highlight w:val="cyan"/>
        </w:rPr>
        <w:t>capability</w:t>
      </w:r>
      <w:r w:rsidRPr="00B434FD">
        <w:rPr>
          <w:rFonts w:cs="Calibri"/>
          <w:szCs w:val="20"/>
        </w:rPr>
        <w:t xml:space="preserve">, possibly developing its own nuclear program while it pushes for greater involvement in transnational security issues such as terrorism; 3) </w:t>
      </w:r>
      <w:r w:rsidRPr="00B434FD">
        <w:rPr>
          <w:rStyle w:val="underline"/>
          <w:rFonts w:cs="Calibri"/>
          <w:szCs w:val="20"/>
          <w:highlight w:val="cyan"/>
        </w:rPr>
        <w:t>China</w:t>
      </w:r>
      <w:r w:rsidRPr="00B434FD">
        <w:rPr>
          <w:rStyle w:val="underline"/>
          <w:rFonts w:cs="Calibri"/>
          <w:szCs w:val="20"/>
        </w:rPr>
        <w:t xml:space="preserve">, continuing to see Japan as the only near-peer realistically capable of challenging its regional leadership, </w:t>
      </w:r>
      <w:r w:rsidRPr="00B434FD">
        <w:rPr>
          <w:rStyle w:val="underline"/>
          <w:rFonts w:cs="Calibri"/>
          <w:szCs w:val="20"/>
          <w:highlight w:val="cyan"/>
        </w:rPr>
        <w:t>is threatened</w:t>
      </w:r>
      <w:r w:rsidRPr="00B434FD">
        <w:rPr>
          <w:rFonts w:cs="Calibri"/>
          <w:szCs w:val="20"/>
        </w:rPr>
        <w:t xml:space="preserve"> by Japan’s remilitarization and responds by increasing its own military spending; 4) Partly </w:t>
      </w:r>
      <w:r w:rsidRPr="00B434FD">
        <w:rPr>
          <w:rStyle w:val="underline"/>
          <w:rFonts w:cs="Calibri"/>
          <w:szCs w:val="20"/>
          <w:highlight w:val="cyan"/>
        </w:rPr>
        <w:t>in response</w:t>
      </w:r>
      <w:r w:rsidRPr="00B434FD">
        <w:rPr>
          <w:rFonts w:cs="Calibri"/>
          <w:szCs w:val="20"/>
        </w:rPr>
        <w:t xml:space="preserve"> to China’s increased military expenditures and partly in response to nagging historically based concerns over Japan’s remilitarization, both </w:t>
      </w:r>
      <w:r w:rsidRPr="00B434FD">
        <w:rPr>
          <w:rStyle w:val="underline"/>
          <w:rFonts w:cs="Calibri"/>
          <w:szCs w:val="20"/>
          <w:highlight w:val="cyan"/>
        </w:rPr>
        <w:t>South Korea and Taiwan build up</w:t>
      </w:r>
      <w:r w:rsidRPr="00B434FD">
        <w:rPr>
          <w:rStyle w:val="underline"/>
          <w:rFonts w:cs="Calibri"/>
          <w:szCs w:val="20"/>
        </w:rPr>
        <w:t xml:space="preserve"> their own</w:t>
      </w:r>
      <w:r w:rsidRPr="00B434FD">
        <w:rPr>
          <w:rFonts w:cs="Calibri"/>
          <w:szCs w:val="20"/>
        </w:rPr>
        <w:t xml:space="preserve"> conventional armaments, potentially engaging in secret nuclear programs as well.  Under such circumstances, </w:t>
      </w:r>
      <w:r w:rsidRPr="00B434FD">
        <w:rPr>
          <w:rStyle w:val="underline"/>
          <w:rFonts w:cs="Calibri"/>
          <w:szCs w:val="20"/>
          <w:highlight w:val="cyan"/>
        </w:rPr>
        <w:t>political risk indicators would shoot through the roof and</w:t>
      </w:r>
      <w:r w:rsidRPr="00B434FD">
        <w:rPr>
          <w:rFonts w:cs="Calibri"/>
          <w:szCs w:val="20"/>
        </w:rPr>
        <w:t xml:space="preserve"> </w:t>
      </w:r>
      <w:r w:rsidRPr="00B434FD">
        <w:rPr>
          <w:rStyle w:val="underline"/>
          <w:rFonts w:cs="Calibri"/>
          <w:szCs w:val="20"/>
          <w:highlight w:val="cyan"/>
        </w:rPr>
        <w:t>f</w:t>
      </w:r>
      <w:r w:rsidRPr="00B434FD">
        <w:rPr>
          <w:rFonts w:cs="Calibri"/>
          <w:szCs w:val="20"/>
        </w:rPr>
        <w:t xml:space="preserve">oreign </w:t>
      </w:r>
      <w:r w:rsidRPr="00B434FD">
        <w:rPr>
          <w:rStyle w:val="underline"/>
          <w:rFonts w:cs="Calibri"/>
          <w:szCs w:val="20"/>
          <w:highlight w:val="cyan"/>
        </w:rPr>
        <w:t>d</w:t>
      </w:r>
      <w:r w:rsidRPr="00B434FD">
        <w:rPr>
          <w:rFonts w:cs="Calibri"/>
          <w:szCs w:val="20"/>
        </w:rPr>
        <w:t xml:space="preserve">irect </w:t>
      </w:r>
      <w:r w:rsidRPr="00B434FD">
        <w:rPr>
          <w:rStyle w:val="underline"/>
          <w:rFonts w:cs="Calibri"/>
          <w:szCs w:val="20"/>
          <w:highlight w:val="cyan"/>
        </w:rPr>
        <w:t>i</w:t>
      </w:r>
      <w:r w:rsidRPr="00B434FD">
        <w:rPr>
          <w:rFonts w:cs="Calibri"/>
          <w:szCs w:val="20"/>
          <w:highlight w:val="cyan"/>
        </w:rPr>
        <w:t>n</w:t>
      </w:r>
      <w:r w:rsidRPr="00B434FD">
        <w:rPr>
          <w:rFonts w:cs="Calibri"/>
          <w:szCs w:val="20"/>
        </w:rPr>
        <w:t xml:space="preserve">vestment inflows of capital </w:t>
      </w:r>
      <w:r w:rsidRPr="00B434FD">
        <w:rPr>
          <w:rStyle w:val="underline"/>
          <w:rFonts w:cs="Calibri"/>
          <w:szCs w:val="20"/>
          <w:highlight w:val="cyan"/>
        </w:rPr>
        <w:t>would quickly dry up</w:t>
      </w:r>
      <w:r w:rsidRPr="00B434FD">
        <w:rPr>
          <w:rStyle w:val="underline"/>
          <w:rFonts w:cs="Calibri"/>
          <w:szCs w:val="20"/>
        </w:rPr>
        <w:t xml:space="preserve"> </w:t>
      </w:r>
      <w:r w:rsidRPr="00B434FD">
        <w:rPr>
          <w:rFonts w:cs="Calibri"/>
          <w:szCs w:val="20"/>
        </w:rPr>
        <w:t xml:space="preserve">as multinational corporations seek a safer, more stable region in which to do business.  </w:t>
      </w:r>
      <w:r w:rsidRPr="00B434FD">
        <w:rPr>
          <w:rStyle w:val="underline"/>
          <w:rFonts w:cs="Calibri"/>
          <w:szCs w:val="20"/>
          <w:highlight w:val="cyan"/>
        </w:rPr>
        <w:t>The</w:t>
      </w:r>
      <w:r w:rsidRPr="00B434FD">
        <w:rPr>
          <w:rFonts w:cs="Calibri"/>
          <w:szCs w:val="20"/>
        </w:rPr>
        <w:t xml:space="preserve"> region’s </w:t>
      </w:r>
      <w:r w:rsidRPr="00B434FD">
        <w:rPr>
          <w:rStyle w:val="underline"/>
          <w:rFonts w:cs="Calibri"/>
          <w:szCs w:val="20"/>
        </w:rPr>
        <w:t xml:space="preserve">resulting </w:t>
      </w:r>
      <w:r w:rsidRPr="00B434FD">
        <w:rPr>
          <w:rStyle w:val="underline"/>
          <w:rFonts w:cs="Calibri"/>
          <w:szCs w:val="20"/>
          <w:highlight w:val="cyan"/>
        </w:rPr>
        <w:t>economic contraction would place</w:t>
      </w:r>
      <w:r w:rsidRPr="00B434FD">
        <w:rPr>
          <w:rStyle w:val="underline"/>
          <w:rFonts w:cs="Calibri"/>
          <w:szCs w:val="20"/>
        </w:rPr>
        <w:t xml:space="preserve"> increasing </w:t>
      </w:r>
      <w:r w:rsidRPr="00B434FD">
        <w:rPr>
          <w:rStyle w:val="underline"/>
          <w:rFonts w:cs="Calibri"/>
          <w:szCs w:val="20"/>
          <w:highlight w:val="cyan"/>
        </w:rPr>
        <w:t xml:space="preserve">pressure on </w:t>
      </w:r>
      <w:r w:rsidRPr="00B434FD">
        <w:rPr>
          <w:rStyle w:val="underline"/>
          <w:rFonts w:cs="Calibri"/>
          <w:szCs w:val="20"/>
        </w:rPr>
        <w:t xml:space="preserve">national </w:t>
      </w:r>
      <w:r w:rsidRPr="00B434FD">
        <w:rPr>
          <w:rStyle w:val="underline"/>
          <w:rFonts w:cs="Calibri"/>
          <w:szCs w:val="20"/>
          <w:highlight w:val="cyan"/>
        </w:rPr>
        <w:t>governments to pander to xenophobic and nationalistic sentiments</w:t>
      </w:r>
      <w:r w:rsidRPr="00B434FD">
        <w:rPr>
          <w:rFonts w:cs="Calibri"/>
          <w:szCs w:val="20"/>
        </w:rPr>
        <w:t xml:space="preserve">, as has been done many times before, thus </w:t>
      </w:r>
      <w:r w:rsidRPr="00B434FD">
        <w:rPr>
          <w:rStyle w:val="underline"/>
          <w:rFonts w:cs="Calibri"/>
          <w:szCs w:val="20"/>
          <w:highlight w:val="cyan"/>
        </w:rPr>
        <w:t>stoking</w:t>
      </w:r>
      <w:r w:rsidRPr="00B434FD">
        <w:rPr>
          <w:rStyle w:val="underline"/>
          <w:rFonts w:cs="Calibri"/>
          <w:szCs w:val="20"/>
        </w:rPr>
        <w:t xml:space="preserve"> the fire of </w:t>
      </w:r>
      <w:r w:rsidRPr="00B434FD">
        <w:rPr>
          <w:rStyle w:val="underline"/>
          <w:rFonts w:cs="Calibri"/>
          <w:szCs w:val="20"/>
          <w:highlight w:val="cyan"/>
        </w:rPr>
        <w:t>conflict.  The region</w:t>
      </w:r>
      <w:r w:rsidRPr="00B434FD">
        <w:rPr>
          <w:rFonts w:cs="Calibri"/>
          <w:szCs w:val="20"/>
        </w:rPr>
        <w:t xml:space="preserve">, in sum, </w:t>
      </w:r>
      <w:r w:rsidRPr="00B434FD">
        <w:rPr>
          <w:rStyle w:val="underline"/>
          <w:rFonts w:cs="Calibri"/>
          <w:szCs w:val="20"/>
          <w:highlight w:val="cyan"/>
        </w:rPr>
        <w:t xml:space="preserve">would become a </w:t>
      </w:r>
      <w:r w:rsidRPr="00B434FD">
        <w:rPr>
          <w:rStyle w:val="Emphasis"/>
          <w:rFonts w:cs="Calibri"/>
          <w:highlight w:val="cyan"/>
        </w:rPr>
        <w:t>powder keg</w:t>
      </w:r>
      <w:r w:rsidRPr="00B434FD">
        <w:rPr>
          <w:rStyle w:val="StyleUnderline"/>
          <w:rFonts w:ascii="Calibri" w:hAnsi="Calibri" w:cs="Calibri"/>
          <w:szCs w:val="20"/>
          <w:highlight w:val="cyan"/>
        </w:rPr>
        <w:t>.</w:t>
      </w:r>
      <w:r w:rsidRPr="00B434FD">
        <w:rPr>
          <w:rFonts w:cs="Calibri"/>
          <w:szCs w:val="20"/>
          <w:highlight w:val="cyan"/>
        </w:rPr>
        <w:t xml:space="preserve"> </w:t>
      </w:r>
      <w:r w:rsidRPr="00B434FD">
        <w:rPr>
          <w:rStyle w:val="underline"/>
          <w:rFonts w:cs="Calibri"/>
          <w:szCs w:val="20"/>
          <w:highlight w:val="cyan"/>
        </w:rPr>
        <w:t>This is</w:t>
      </w:r>
      <w:r w:rsidRPr="00B434FD">
        <w:rPr>
          <w:rFonts w:cs="Calibri"/>
          <w:szCs w:val="20"/>
        </w:rPr>
        <w:t xml:space="preserve"> not overly pessimistic hyperbole but </w:t>
      </w:r>
      <w:r w:rsidRPr="00B434FD">
        <w:rPr>
          <w:rStyle w:val="underline"/>
          <w:rFonts w:cs="Calibri"/>
          <w:szCs w:val="20"/>
        </w:rPr>
        <w:t xml:space="preserve">a </w:t>
      </w:r>
      <w:r w:rsidRPr="00B434FD">
        <w:rPr>
          <w:rStyle w:val="underline"/>
          <w:rFonts w:cs="Calibri"/>
          <w:szCs w:val="20"/>
          <w:highlight w:val="cyan"/>
        </w:rPr>
        <w:t>realistic</w:t>
      </w:r>
      <w:r w:rsidRPr="00B434FD">
        <w:rPr>
          <w:rStyle w:val="underline"/>
          <w:rFonts w:cs="Calibri"/>
          <w:szCs w:val="20"/>
        </w:rPr>
        <w:t xml:space="preserve"> scenario</w:t>
      </w:r>
      <w:r w:rsidRPr="00B434FD">
        <w:rPr>
          <w:rFonts w:cs="Calibri"/>
          <w:szCs w:val="20"/>
        </w:rPr>
        <w:t xml:space="preserve"> according to the classic literature on security dilemmas.[1]  Just imagine a world where the most powerful countries in Asia all either possess nuclear weapons or are engaged in covert programs to develop a nuclear weapons capability, each in the name of its own security.  Such a dreadful possibility is exactly what the Treaty on the Non-Proliferation of Nuclear Weapons (NPT) was designed to prevent.</w:t>
      </w:r>
    </w:p>
    <w:p w:rsidR="008424CE" w:rsidRPr="00B434FD" w:rsidRDefault="008424CE" w:rsidP="008424CE">
      <w:pPr>
        <w:ind w:right="6"/>
        <w:rPr>
          <w:rFonts w:cs="Calibri"/>
        </w:rPr>
      </w:pPr>
    </w:p>
    <w:p w:rsidR="008424CE" w:rsidRPr="00B434FD" w:rsidRDefault="008424CE" w:rsidP="008424CE">
      <w:pPr>
        <w:pStyle w:val="Heading3"/>
        <w:rPr>
          <w:rFonts w:cs="Calibri"/>
        </w:rPr>
      </w:pPr>
      <w:r w:rsidRPr="00B434FD">
        <w:rPr>
          <w:rFonts w:cs="Calibri"/>
        </w:rPr>
        <w:t>Impact---Navy---Carriers---2NC</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Impedes critical naval training, testing, and ops – specifically key to carriers – DOD Concludes</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Markey, 12  (Edward, US Representative, 6/20, http://www.c-spanvideo.org/appearance/601877392)</w:t>
      </w:r>
    </w:p>
    <w:p w:rsidR="008424CE" w:rsidRPr="00B434FD" w:rsidRDefault="008424CE" w:rsidP="008424CE">
      <w:pPr>
        <w:rPr>
          <w:rFonts w:cs="Calibri"/>
          <w:sz w:val="16"/>
        </w:rPr>
      </w:pPr>
      <w:r w:rsidRPr="00B434FD">
        <w:rPr>
          <w:rStyle w:val="StyleUnderline"/>
          <w:rFonts w:ascii="Calibri" w:hAnsi="Calibri" w:cs="Calibri"/>
          <w:highlight w:val="cyan"/>
        </w:rPr>
        <w:t xml:space="preserve">The </w:t>
      </w:r>
      <w:r w:rsidRPr="00B434FD">
        <w:rPr>
          <w:rStyle w:val="Emphasis"/>
          <w:rFonts w:cs="Calibri"/>
          <w:highlight w:val="cyan"/>
        </w:rPr>
        <w:t>overwhelming majority</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the</w:t>
      </w:r>
      <w:r w:rsidRPr="00B434FD">
        <w:rPr>
          <w:rFonts w:cs="Calibri"/>
          <w:sz w:val="16"/>
        </w:rPr>
        <w:t xml:space="preserve"> </w:t>
      </w:r>
      <w:r w:rsidRPr="00B434FD">
        <w:rPr>
          <w:rStyle w:val="StyleUnderline"/>
          <w:rFonts w:ascii="Calibri" w:hAnsi="Calibri" w:cs="Calibri"/>
        </w:rPr>
        <w:t>Virginia lease sale</w:t>
      </w:r>
      <w:r w:rsidRPr="00B434FD">
        <w:rPr>
          <w:rFonts w:cs="Calibri"/>
          <w:sz w:val="16"/>
        </w:rPr>
        <w:t xml:space="preserve"> </w:t>
      </w:r>
      <w:r w:rsidRPr="00B434FD">
        <w:rPr>
          <w:rStyle w:val="StyleUnderline"/>
          <w:rFonts w:ascii="Calibri" w:hAnsi="Calibri" w:cs="Calibri"/>
          <w:highlight w:val="cyan"/>
        </w:rPr>
        <w:t xml:space="preserve">area infringes on </w:t>
      </w:r>
      <w:r w:rsidRPr="00B434FD">
        <w:rPr>
          <w:rStyle w:val="Emphasis"/>
          <w:rFonts w:cs="Calibri"/>
          <w:highlight w:val="cyan"/>
        </w:rPr>
        <w:t>critical training areas</w:t>
      </w:r>
      <w:r w:rsidRPr="00B434FD">
        <w:rPr>
          <w:rStyle w:val="StyleUnderline"/>
          <w:rFonts w:ascii="Calibri" w:hAnsi="Calibri" w:cs="Calibri"/>
          <w:highlight w:val="cyan"/>
        </w:rPr>
        <w:t xml:space="preserve"> for</w:t>
      </w:r>
      <w:r w:rsidRPr="00B434FD">
        <w:rPr>
          <w:rStyle w:val="StyleUnderline"/>
          <w:rFonts w:ascii="Calibri" w:hAnsi="Calibri" w:cs="Calibri"/>
        </w:rPr>
        <w:t xml:space="preserve"> the United States </w:t>
      </w:r>
      <w:r w:rsidRPr="00B434FD">
        <w:rPr>
          <w:rStyle w:val="StyleUnderline"/>
          <w:rFonts w:ascii="Calibri" w:hAnsi="Calibri" w:cs="Calibri"/>
          <w:highlight w:val="cyan"/>
        </w:rPr>
        <w:t>Navy</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D</w:t>
      </w:r>
      <w:r w:rsidRPr="00B434FD">
        <w:rPr>
          <w:rStyle w:val="StyleUnderline"/>
          <w:rFonts w:ascii="Calibri" w:hAnsi="Calibri" w:cs="Calibri"/>
        </w:rPr>
        <w:t xml:space="preserve">epartment </w:t>
      </w:r>
      <w:r w:rsidRPr="00B434FD">
        <w:rPr>
          <w:rStyle w:val="StyleUnderline"/>
          <w:rFonts w:ascii="Calibri" w:hAnsi="Calibri" w:cs="Calibri"/>
          <w:highlight w:val="cyan"/>
        </w:rPr>
        <w:t>o</w:t>
      </w:r>
      <w:r w:rsidRPr="00B434FD">
        <w:rPr>
          <w:rStyle w:val="StyleUnderline"/>
          <w:rFonts w:ascii="Calibri" w:hAnsi="Calibri" w:cs="Calibri"/>
        </w:rPr>
        <w:t xml:space="preserve">f </w:t>
      </w:r>
      <w:r w:rsidRPr="00B434FD">
        <w:rPr>
          <w:rStyle w:val="StyleUnderline"/>
          <w:rFonts w:ascii="Calibri" w:hAnsi="Calibri" w:cs="Calibri"/>
          <w:highlight w:val="cyan"/>
        </w:rPr>
        <w:t>D</w:t>
      </w:r>
      <w:r w:rsidRPr="00B434FD">
        <w:rPr>
          <w:rStyle w:val="StyleUnderline"/>
          <w:rFonts w:ascii="Calibri" w:hAnsi="Calibri" w:cs="Calibri"/>
        </w:rPr>
        <w:t xml:space="preserve">efense itself has </w:t>
      </w:r>
      <w:r w:rsidRPr="00B434FD">
        <w:rPr>
          <w:rStyle w:val="StyleUnderline"/>
          <w:rFonts w:ascii="Calibri" w:hAnsi="Calibri" w:cs="Calibri"/>
          <w:highlight w:val="cyan"/>
        </w:rPr>
        <w:t>concluded</w:t>
      </w:r>
      <w:r w:rsidRPr="00B434FD">
        <w:rPr>
          <w:rStyle w:val="StyleUnderline"/>
          <w:rFonts w:ascii="Calibri" w:hAnsi="Calibri" w:cs="Calibri"/>
        </w:rPr>
        <w:t xml:space="preserve"> that </w:t>
      </w:r>
      <w:r w:rsidRPr="00B434FD">
        <w:rPr>
          <w:rStyle w:val="Emphasis"/>
          <w:rFonts w:cs="Calibri"/>
          <w:highlight w:val="cyan"/>
        </w:rPr>
        <w:t>over 78 percent</w:t>
      </w:r>
      <w:r w:rsidRPr="00B434FD">
        <w:rPr>
          <w:rStyle w:val="StyleUnderline"/>
          <w:rFonts w:ascii="Calibri" w:hAnsi="Calibri" w:cs="Calibri"/>
          <w:highlight w:val="cyan"/>
        </w:rPr>
        <w:t xml:space="preserve"> of the lease sale area would occur in areas where military op</w:t>
      </w:r>
      <w:r w:rsidRPr="00B434FD">
        <w:rPr>
          <w:rStyle w:val="StyleUnderline"/>
          <w:rFonts w:ascii="Calibri" w:hAnsi="Calibri" w:cs="Calibri"/>
        </w:rPr>
        <w:t>eration</w:t>
      </w:r>
      <w:r w:rsidRPr="00B434FD">
        <w:rPr>
          <w:rStyle w:val="StyleUnderline"/>
          <w:rFonts w:ascii="Calibri" w:hAnsi="Calibri" w:cs="Calibri"/>
          <w:highlight w:val="cyan"/>
        </w:rPr>
        <w:t>s</w:t>
      </w:r>
      <w:r w:rsidRPr="00B434FD">
        <w:rPr>
          <w:rStyle w:val="StyleUnderline"/>
          <w:rFonts w:ascii="Calibri" w:hAnsi="Calibri" w:cs="Calibri"/>
        </w:rPr>
        <w:t xml:space="preserve"> would be </w:t>
      </w:r>
      <w:r w:rsidRPr="00B434FD">
        <w:rPr>
          <w:rStyle w:val="Emphasis"/>
          <w:rFonts w:cs="Calibri"/>
          <w:highlight w:val="cyan"/>
        </w:rPr>
        <w:t>impeded by drilling</w:t>
      </w:r>
      <w:r w:rsidRPr="00B434FD">
        <w:rPr>
          <w:rStyle w:val="Emphasis"/>
          <w:rFonts w:cs="Calibri"/>
        </w:rPr>
        <w:t xml:space="preserve"> structures</w:t>
      </w:r>
      <w:r w:rsidRPr="00B434FD">
        <w:rPr>
          <w:rStyle w:val="StyleUnderline"/>
          <w:rFonts w:ascii="Calibri" w:hAnsi="Calibri" w:cs="Calibri"/>
        </w:rPr>
        <w:t xml:space="preserve"> </w:t>
      </w:r>
      <w:r w:rsidRPr="00B434FD">
        <w:rPr>
          <w:rStyle w:val="StyleUnderline"/>
          <w:rFonts w:ascii="Calibri" w:hAnsi="Calibri" w:cs="Calibri"/>
          <w:highlight w:val="cyan"/>
        </w:rPr>
        <w:t>and related activities</w:t>
      </w:r>
      <w:r w:rsidRPr="00B434FD">
        <w:rPr>
          <w:rFonts w:cs="Calibri"/>
          <w:sz w:val="16"/>
        </w:rPr>
        <w:t xml:space="preserve">. </w:t>
      </w:r>
      <w:r w:rsidRPr="00B434FD">
        <w:rPr>
          <w:rStyle w:val="StyleUnderline"/>
          <w:rFonts w:ascii="Calibri" w:hAnsi="Calibri" w:cs="Calibri"/>
          <w:highlight w:val="cyan"/>
        </w:rPr>
        <w:t xml:space="preserve">This area is already home to a number of </w:t>
      </w:r>
      <w:r w:rsidRPr="00B434FD">
        <w:rPr>
          <w:rStyle w:val="Emphasis"/>
          <w:rFonts w:cs="Calibri"/>
          <w:highlight w:val="cyan"/>
        </w:rPr>
        <w:t>critical</w:t>
      </w:r>
      <w:r w:rsidRPr="00B434FD">
        <w:rPr>
          <w:rStyle w:val="Emphasis"/>
          <w:rFonts w:cs="Calibri"/>
        </w:rPr>
        <w:t xml:space="preserve"> military </w:t>
      </w:r>
      <w:r w:rsidRPr="00B434FD">
        <w:rPr>
          <w:rStyle w:val="Emphasis"/>
          <w:rFonts w:cs="Calibri"/>
          <w:highlight w:val="cyan"/>
        </w:rPr>
        <w:t>actions,</w:t>
      </w:r>
      <w:r w:rsidRPr="00B434FD">
        <w:rPr>
          <w:rStyle w:val="StyleUnderline"/>
          <w:rFonts w:ascii="Calibri" w:hAnsi="Calibri" w:cs="Calibri"/>
          <w:highlight w:val="cyan"/>
        </w:rPr>
        <w:t xml:space="preserve"> including live ordnance tests,</w:t>
      </w:r>
      <w:r w:rsidRPr="00B434FD">
        <w:rPr>
          <w:rStyle w:val="StyleUnderline"/>
          <w:rFonts w:ascii="Calibri" w:hAnsi="Calibri" w:cs="Calibri"/>
        </w:rPr>
        <w:t xml:space="preserve"> </w:t>
      </w:r>
      <w:r w:rsidRPr="00B434FD">
        <w:rPr>
          <w:rStyle w:val="Emphasis"/>
          <w:rFonts w:cs="Calibri"/>
        </w:rPr>
        <w:t xml:space="preserve">aircraft </w:t>
      </w:r>
      <w:r w:rsidRPr="00B434FD">
        <w:rPr>
          <w:rStyle w:val="Emphasis"/>
          <w:rFonts w:cs="Calibri"/>
          <w:highlight w:val="cyan"/>
        </w:rPr>
        <w:t>carrier qualifications</w:t>
      </w:r>
      <w:r w:rsidRPr="00B434FD">
        <w:rPr>
          <w:rStyle w:val="StyleUnderline"/>
          <w:rFonts w:ascii="Calibri" w:hAnsi="Calibri" w:cs="Calibri"/>
          <w:highlight w:val="cyan"/>
        </w:rPr>
        <w:t>, sensitive undersea and surface</w:t>
      </w:r>
      <w:r w:rsidRPr="00B434FD">
        <w:rPr>
          <w:rStyle w:val="StyleUnderline"/>
          <w:rFonts w:ascii="Calibri" w:hAnsi="Calibri" w:cs="Calibri"/>
        </w:rPr>
        <w:t xml:space="preserve"> </w:t>
      </w:r>
      <w:r w:rsidRPr="00B434FD">
        <w:rPr>
          <w:rStyle w:val="StyleUnderline"/>
          <w:rFonts w:ascii="Calibri" w:hAnsi="Calibri" w:cs="Calibri"/>
          <w:highlight w:val="cyan"/>
        </w:rPr>
        <w:t>op</w:t>
      </w:r>
      <w:r w:rsidRPr="00B434FD">
        <w:rPr>
          <w:rStyle w:val="StyleUnderline"/>
          <w:rFonts w:ascii="Calibri" w:hAnsi="Calibri" w:cs="Calibri"/>
        </w:rPr>
        <w:t>eration</w:t>
      </w:r>
      <w:r w:rsidRPr="00B434FD">
        <w:rPr>
          <w:rStyle w:val="StyleUnderline"/>
          <w:rFonts w:ascii="Calibri" w:hAnsi="Calibri" w:cs="Calibri"/>
          <w:highlight w:val="cyan"/>
        </w:rPr>
        <w:t>s, and shipboard qualification</w:t>
      </w:r>
      <w:r w:rsidRPr="00B434FD">
        <w:rPr>
          <w:rStyle w:val="StyleUnderline"/>
          <w:rFonts w:ascii="Calibri" w:hAnsi="Calibri" w:cs="Calibri"/>
        </w:rPr>
        <w:t xml:space="preserve"> tests</w:t>
      </w:r>
      <w:r w:rsidRPr="00B434FD">
        <w:rPr>
          <w:rFonts w:cs="Calibri"/>
          <w:sz w:val="16"/>
        </w:rPr>
        <w:t>. The military's continued activities in this area would torpedo drilling in most of this land.</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global war</w:t>
      </w:r>
    </w:p>
    <w:p w:rsidR="008424CE" w:rsidRPr="00B434FD" w:rsidRDefault="008424CE" w:rsidP="008424CE">
      <w:pPr>
        <w:rPr>
          <w:rFonts w:cs="Calibri"/>
        </w:rPr>
      </w:pPr>
      <w:r w:rsidRPr="00B434FD">
        <w:rPr>
          <w:rStyle w:val="Style13ptBold"/>
          <w:rFonts w:ascii="Calibri" w:hAnsi="Calibri" w:cs="Calibri"/>
        </w:rPr>
        <w:t>Brookes 8</w:t>
      </w:r>
      <w:r w:rsidRPr="00B434FD">
        <w:rPr>
          <w:rFonts w:cs="Calibri"/>
        </w:rPr>
        <w:t xml:space="preserve"> Senior Fellow in National Security Affairs at the Heritage Foundation, Former Deputy Assistant Secretary of Defense for Asian and Pacific Affairs, 2k8 (Peter, May 2nd, “Flattop Follies: Navy Cuts Back on Carriers”, http://www.realclearpolitics.com/articles/2008/05/flattop_follies_navy_cuts_back.html) </w:t>
      </w:r>
    </w:p>
    <w:p w:rsidR="008424CE" w:rsidRPr="00B434FD" w:rsidRDefault="008424CE" w:rsidP="008424CE">
      <w:pPr>
        <w:rPr>
          <w:rStyle w:val="StyleUnderline"/>
          <w:rFonts w:ascii="Calibri" w:hAnsi="Calibri" w:cs="Calibri"/>
        </w:rPr>
      </w:pPr>
      <w:r w:rsidRPr="00B434FD">
        <w:rPr>
          <w:rFonts w:cs="Calibri"/>
          <w:sz w:val="10"/>
        </w:rPr>
        <w:t>After cutting the number of active aircraft carriers from 12 to 11 last year, the Navy is now requesting Congress' permission to go down from 11 flattops to 10 for the years 2012 to 2015. It gets worse. Maintenance required on nuclear-powered carriers means one ship is always in overhaul in the yards - so we'd actually only have nine carriers available for those years. And some fear that the drop to a 10-carrier force would wind up being permanent. Look: Carriers are vital to our defense needs - the Navy deployed a second carrier this week to Iran's vicinity as what Defense Secretary Robert Gates called a "reminder." Scanning all the potential flashpoints around the world, it's not at all clear that we have enough flattops to meet current - and potential - wartime needs now. How did we get to this point? Basically, the Navy brass are in a bind: The budget is tight, programs are behind schedule and they're trying to avoid sinking the fleet's total of battle-force ships below today's 279 hulls. So the Navy asked Congress to waive current law, which requires 11 carriers to meet wartime needs. (And that minimum was 12 active carriers until last year. . . ) This dispensation would let the Navy retire CVN-65 Enterprise, which at age 50 is past its service life, three years before CVN-78 Gerald R. Ford joins the fleet. The admirals want to prevent new shortfalls in their shipbuilding budget by avoiding a $2.2 billion price tag to keep Enterprise "operational" (on paper, anyway) to meet the letter of the law. Fact is, we need balance in our armed forces to meet a range of challenges, from terrorism to major-power wars. The carrier's combat-strike capability is going to be a key element of that force. And while the fights in Iraq and Afghanistan (and other anti-terror ops) don't always need the punch of a carrier group's ships, planes and submarines daily, other threats would. It's troubling that, like our ground forces, the carrier fleet is also stretched thin</w:t>
      </w:r>
      <w:r w:rsidRPr="00B434FD">
        <w:rPr>
          <w:rFonts w:cs="Calibri"/>
          <w:szCs w:val="20"/>
        </w:rPr>
        <w:t xml:space="preserve">. </w:t>
      </w:r>
      <w:r w:rsidRPr="00B434FD">
        <w:rPr>
          <w:rStyle w:val="StyleUnderline"/>
          <w:rFonts w:ascii="Calibri" w:hAnsi="Calibri" w:cs="Calibri"/>
        </w:rPr>
        <w:t xml:space="preserve">Navy brass already have difficulty meeting the need for carriers. What if another </w:t>
      </w:r>
      <w:r w:rsidRPr="00B434FD">
        <w:rPr>
          <w:rStyle w:val="Emphasis"/>
          <w:rFonts w:cs="Calibri"/>
          <w:highlight w:val="cyan"/>
        </w:rPr>
        <w:t>major crisis</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StyleUnderline"/>
          <w:rFonts w:ascii="Calibri" w:hAnsi="Calibri" w:cs="Calibri"/>
          <w:highlight w:val="cyan"/>
        </w:rPr>
        <w:t>such as</w:t>
      </w:r>
      <w:r w:rsidRPr="00B434FD">
        <w:rPr>
          <w:rStyle w:val="StyleUnderline"/>
          <w:rFonts w:ascii="Calibri" w:hAnsi="Calibri" w:cs="Calibri"/>
        </w:rPr>
        <w:t xml:space="preserve"> a serious dust-up </w:t>
      </w:r>
      <w:r w:rsidRPr="00B434FD">
        <w:rPr>
          <w:rStyle w:val="StyleUnderline"/>
          <w:rFonts w:ascii="Calibri" w:hAnsi="Calibri" w:cs="Calibri"/>
          <w:highlight w:val="cyan"/>
        </w:rPr>
        <w:t>in</w:t>
      </w:r>
      <w:r w:rsidRPr="00B434FD">
        <w:rPr>
          <w:rStyle w:val="StyleUnderline"/>
          <w:rFonts w:ascii="Calibri" w:hAnsi="Calibri" w:cs="Calibri"/>
        </w:rPr>
        <w:t xml:space="preserve"> the </w:t>
      </w:r>
      <w:r w:rsidRPr="00B434FD">
        <w:rPr>
          <w:rStyle w:val="Emphasis"/>
          <w:rFonts w:cs="Calibri"/>
          <w:highlight w:val="cyan"/>
        </w:rPr>
        <w:t>Taiwan Strait</w:t>
      </w:r>
      <w:r w:rsidRPr="00B434FD">
        <w:rPr>
          <w:rStyle w:val="StyleUnderline"/>
          <w:rFonts w:ascii="Calibri" w:hAnsi="Calibri" w:cs="Calibri"/>
          <w:highlight w:val="cyan"/>
        </w:rPr>
        <w:t xml:space="preserve"> between</w:t>
      </w:r>
      <w:r w:rsidRPr="00B434FD">
        <w:rPr>
          <w:rStyle w:val="StyleUnderline"/>
          <w:rFonts w:ascii="Calibri" w:hAnsi="Calibri" w:cs="Calibri"/>
        </w:rPr>
        <w:t xml:space="preserve"> powerhouse </w:t>
      </w:r>
      <w:r w:rsidRPr="00B434FD">
        <w:rPr>
          <w:rStyle w:val="StyleUnderline"/>
          <w:rFonts w:ascii="Calibri" w:hAnsi="Calibri" w:cs="Calibri"/>
          <w:highlight w:val="cyan"/>
        </w:rPr>
        <w:t>China and</w:t>
      </w:r>
      <w:r w:rsidRPr="00B434FD">
        <w:rPr>
          <w:rStyle w:val="StyleUnderline"/>
          <w:rFonts w:ascii="Calibri" w:hAnsi="Calibri" w:cs="Calibri"/>
        </w:rPr>
        <w:t xml:space="preserve"> its rival </w:t>
      </w:r>
      <w:r w:rsidRPr="00B434FD">
        <w:rPr>
          <w:rStyle w:val="StyleUnderline"/>
          <w:rFonts w:ascii="Calibri" w:hAnsi="Calibri" w:cs="Calibri"/>
          <w:highlight w:val="cyan"/>
        </w:rPr>
        <w:t>Taiwan, comes</w:t>
      </w:r>
      <w:r w:rsidRPr="00B434FD">
        <w:rPr>
          <w:rStyle w:val="StyleUnderline"/>
          <w:rFonts w:ascii="Calibri" w:hAnsi="Calibri" w:cs="Calibri"/>
        </w:rPr>
        <w:t xml:space="preserve"> across our bow? </w:t>
      </w:r>
      <w:r w:rsidRPr="00B434FD">
        <w:rPr>
          <w:rStyle w:val="StyleUnderline"/>
          <w:rFonts w:ascii="Calibri" w:hAnsi="Calibri" w:cs="Calibri"/>
          <w:highlight w:val="cyan"/>
        </w:rPr>
        <w:t>Considering China's military</w:t>
      </w:r>
      <w:r w:rsidRPr="00B434FD">
        <w:rPr>
          <w:rStyle w:val="StyleUnderline"/>
          <w:rFonts w:ascii="Calibri" w:hAnsi="Calibri" w:cs="Calibri"/>
        </w:rPr>
        <w:t xml:space="preserve"> buildup, you can bet that </w:t>
      </w:r>
      <w:r w:rsidRPr="00B434FD">
        <w:rPr>
          <w:rStyle w:val="StyleUnderline"/>
          <w:rFonts w:ascii="Calibri" w:hAnsi="Calibri" w:cs="Calibri"/>
          <w:highlight w:val="cyan"/>
        </w:rPr>
        <w:t>we'll need several</w:t>
      </w:r>
      <w:r w:rsidRPr="00B434FD">
        <w:rPr>
          <w:rStyle w:val="StyleUnderline"/>
          <w:rFonts w:ascii="Calibri" w:hAnsi="Calibri" w:cs="Calibri"/>
        </w:rPr>
        <w:t xml:space="preserve"> (at least) </w:t>
      </w:r>
      <w:r w:rsidRPr="00B434FD">
        <w:rPr>
          <w:rStyle w:val="Emphasis"/>
          <w:rFonts w:cs="Calibri"/>
          <w:highlight w:val="cyan"/>
        </w:rPr>
        <w:t>carrier groups</w:t>
      </w:r>
      <w:r w:rsidRPr="00B434FD">
        <w:rPr>
          <w:rStyle w:val="StyleUnderline"/>
          <w:rFonts w:ascii="Calibri" w:hAnsi="Calibri" w:cs="Calibri"/>
          <w:highlight w:val="cyan"/>
        </w:rPr>
        <w:t xml:space="preserve"> to deal with </w:t>
      </w:r>
      <w:r w:rsidRPr="00B434FD">
        <w:rPr>
          <w:rStyle w:val="Emphasis"/>
          <w:rFonts w:cs="Calibri"/>
          <w:highlight w:val="cyan"/>
        </w:rPr>
        <w:t>P</w:t>
      </w:r>
      <w:r w:rsidRPr="00B434FD">
        <w:rPr>
          <w:rFonts w:cs="Calibri"/>
        </w:rPr>
        <w:t>eople's</w:t>
      </w:r>
      <w:r w:rsidRPr="00B434FD">
        <w:rPr>
          <w:rStyle w:val="StyleUnderline"/>
          <w:rFonts w:ascii="Calibri" w:hAnsi="Calibri" w:cs="Calibri"/>
        </w:rPr>
        <w:t xml:space="preserve"> </w:t>
      </w:r>
      <w:r w:rsidRPr="00B434FD">
        <w:rPr>
          <w:rStyle w:val="Emphasis"/>
          <w:rFonts w:cs="Calibri"/>
          <w:highlight w:val="cyan"/>
        </w:rPr>
        <w:t>L</w:t>
      </w:r>
      <w:r w:rsidRPr="00B434FD">
        <w:rPr>
          <w:rFonts w:cs="Calibri"/>
        </w:rPr>
        <w:t>iberation</w:t>
      </w:r>
      <w:r w:rsidRPr="00B434FD">
        <w:rPr>
          <w:rStyle w:val="StyleUnderline"/>
          <w:rFonts w:ascii="Calibri" w:hAnsi="Calibri" w:cs="Calibri"/>
        </w:rPr>
        <w:t xml:space="preserve"> </w:t>
      </w:r>
      <w:r w:rsidRPr="00B434FD">
        <w:rPr>
          <w:rStyle w:val="Emphasis"/>
          <w:rFonts w:cs="Calibri"/>
          <w:highlight w:val="cyan"/>
        </w:rPr>
        <w:t>A</w:t>
      </w:r>
      <w:r w:rsidRPr="00B434FD">
        <w:rPr>
          <w:rFonts w:cs="Calibri"/>
        </w:rPr>
        <w:t>rmy's</w:t>
      </w:r>
      <w:r w:rsidRPr="00B434FD">
        <w:rPr>
          <w:rStyle w:val="StyleUnderline"/>
          <w:rFonts w:ascii="Calibri" w:hAnsi="Calibri" w:cs="Calibri"/>
        </w:rPr>
        <w:t xml:space="preserve"> navy and air force. </w:t>
      </w:r>
      <w:r w:rsidRPr="00B434FD">
        <w:rPr>
          <w:rStyle w:val="StyleUnderline"/>
          <w:rFonts w:ascii="Calibri" w:hAnsi="Calibri" w:cs="Calibri"/>
          <w:highlight w:val="cyan"/>
        </w:rPr>
        <w:t xml:space="preserve">If the </w:t>
      </w:r>
      <w:r w:rsidRPr="00B434FD">
        <w:rPr>
          <w:rStyle w:val="Emphasis"/>
          <w:rFonts w:cs="Calibri"/>
          <w:highlight w:val="cyan"/>
        </w:rPr>
        <w:t>Korean</w:t>
      </w:r>
      <w:r w:rsidRPr="00B434FD">
        <w:rPr>
          <w:rStyle w:val="Emphasis"/>
          <w:rFonts w:cs="Calibri"/>
        </w:rPr>
        <w:t xml:space="preserve"> </w:t>
      </w:r>
      <w:r w:rsidRPr="00B434FD">
        <w:rPr>
          <w:rStyle w:val="Emphasis"/>
          <w:rFonts w:cs="Calibri"/>
          <w:highlight w:val="cyan"/>
        </w:rPr>
        <w:t>peninsula goes up in flames</w:t>
      </w:r>
      <w:r w:rsidRPr="00B434FD">
        <w:rPr>
          <w:rStyle w:val="StyleUnderline"/>
          <w:rFonts w:ascii="Calibri" w:hAnsi="Calibri" w:cs="Calibri"/>
        </w:rPr>
        <w:t xml:space="preserve"> and a million North Korean soldiers pour over the border, </w:t>
      </w:r>
      <w:r w:rsidRPr="00B434FD">
        <w:rPr>
          <w:rStyle w:val="StyleUnderline"/>
          <w:rFonts w:ascii="Calibri" w:hAnsi="Calibri" w:cs="Calibri"/>
          <w:highlight w:val="cyan"/>
        </w:rPr>
        <w:t xml:space="preserve">we'll need </w:t>
      </w:r>
      <w:r w:rsidRPr="00B434FD">
        <w:rPr>
          <w:rStyle w:val="Emphasis"/>
          <w:rFonts w:cs="Calibri"/>
          <w:highlight w:val="cyan"/>
        </w:rPr>
        <w:t>lots of carriers</w:t>
      </w:r>
      <w:r w:rsidRPr="00B434FD">
        <w:rPr>
          <w:rStyle w:val="StyleUnderline"/>
          <w:rFonts w:ascii="Calibri" w:hAnsi="Calibri" w:cs="Calibri"/>
        </w:rPr>
        <w:t xml:space="preserve"> to support South Korea and the nearly 30,000 US GIs and airmen stationed there.</w:t>
      </w:r>
      <w:r w:rsidRPr="00B434FD">
        <w:rPr>
          <w:rFonts w:cs="Calibri"/>
          <w:szCs w:val="20"/>
        </w:rPr>
        <w:t xml:space="preserve"> Not to mention </w:t>
      </w:r>
      <w:r w:rsidRPr="00B434FD">
        <w:rPr>
          <w:rStyle w:val="StyleUnderline"/>
          <w:rFonts w:ascii="Calibri" w:hAnsi="Calibri" w:cs="Calibri"/>
          <w:highlight w:val="cyan"/>
        </w:rPr>
        <w:t>Russia</w:t>
      </w:r>
      <w:r w:rsidRPr="00B434FD">
        <w:rPr>
          <w:rStyle w:val="StyleUnderline"/>
          <w:rFonts w:ascii="Calibri" w:hAnsi="Calibri" w:cs="Calibri"/>
        </w:rPr>
        <w:t xml:space="preserve">, another (re)emerging major power, which </w:t>
      </w:r>
      <w:r w:rsidRPr="00B434FD">
        <w:rPr>
          <w:rStyle w:val="StyleUnderline"/>
          <w:rFonts w:ascii="Calibri" w:hAnsi="Calibri" w:cs="Calibri"/>
          <w:highlight w:val="cyan"/>
        </w:rPr>
        <w:t xml:space="preserve">recently announced plans to </w:t>
      </w:r>
      <w:r w:rsidRPr="00B434FD">
        <w:rPr>
          <w:rStyle w:val="Emphasis"/>
          <w:rFonts w:cs="Calibri"/>
          <w:highlight w:val="cyan"/>
        </w:rPr>
        <w:t>build a carrier fleet</w:t>
      </w:r>
      <w:r w:rsidRPr="00B434FD">
        <w:rPr>
          <w:rStyle w:val="StyleUnderline"/>
          <w:rFonts w:ascii="Calibri" w:hAnsi="Calibri" w:cs="Calibri"/>
        </w:rPr>
        <w:t xml:space="preserve"> of its own in support of its growing global interests. </w:t>
      </w:r>
      <w:r w:rsidRPr="00B434FD">
        <w:rPr>
          <w:rStyle w:val="StyleUnderline"/>
          <w:rFonts w:ascii="Calibri" w:hAnsi="Calibri" w:cs="Calibri"/>
          <w:highlight w:val="cyan"/>
        </w:rPr>
        <w:t>Carriers are also handy tools of</w:t>
      </w:r>
      <w:r w:rsidRPr="00B434FD">
        <w:rPr>
          <w:rStyle w:val="StyleUnderline"/>
          <w:rFonts w:ascii="Calibri" w:hAnsi="Calibri" w:cs="Calibri"/>
        </w:rPr>
        <w:t xml:space="preserve"> (gunboat) </w:t>
      </w:r>
      <w:r w:rsidRPr="00B434FD">
        <w:rPr>
          <w:rStyle w:val="Emphasis"/>
          <w:rFonts w:cs="Calibri"/>
          <w:highlight w:val="cyan"/>
        </w:rPr>
        <w:t>diplomacy</w:t>
      </w:r>
      <w:r w:rsidRPr="00B434FD">
        <w:rPr>
          <w:rStyle w:val="StyleUnderline"/>
          <w:rFonts w:ascii="Calibri" w:hAnsi="Calibri" w:cs="Calibri"/>
        </w:rPr>
        <w:t xml:space="preserve">. </w:t>
      </w:r>
      <w:r w:rsidRPr="00B434FD">
        <w:rPr>
          <w:rFonts w:cs="Calibri"/>
        </w:rPr>
        <w:t xml:space="preserve">They provide US policymakers with 90,000 tons of deployable, difficult-to-ignore, cold-steel persuasion, as evidenced by the recent deployment near Iran. Without firing a single shot, the presence of 4.5 acres of floating, sovereign US territory off the coast has given more than one foreign leader pause. At the onset of a crisis, the first words a president often utters are: "Where are the carriers?" </w:t>
      </w:r>
      <w:r w:rsidRPr="00B434FD">
        <w:rPr>
          <w:rStyle w:val="StyleUnderline"/>
          <w:rFonts w:ascii="Calibri" w:hAnsi="Calibri" w:cs="Calibri"/>
          <w:highlight w:val="cyan"/>
        </w:rPr>
        <w:t xml:space="preserve">A failure to adequately maintain our carrier fleet will </w:t>
      </w:r>
      <w:r w:rsidRPr="00B434FD">
        <w:rPr>
          <w:rStyle w:val="Emphasis"/>
          <w:rFonts w:cs="Calibri"/>
          <w:highlight w:val="cyan"/>
        </w:rPr>
        <w:t>embolden potential adversaries</w:t>
      </w:r>
      <w:r w:rsidRPr="00B434FD">
        <w:rPr>
          <w:rStyle w:val="StyleUnderline"/>
          <w:rFonts w:ascii="Calibri" w:hAnsi="Calibri" w:cs="Calibri"/>
          <w:highlight w:val="cyan"/>
        </w:rPr>
        <w:t>.</w:t>
      </w:r>
      <w:r w:rsidRPr="00B434FD">
        <w:rPr>
          <w:rStyle w:val="StyleUnderline"/>
          <w:rFonts w:ascii="Calibri" w:hAnsi="Calibri" w:cs="Calibri"/>
        </w:rPr>
        <w:t xml:space="preserve"> More than one historically great naval power became a shadow of its former self - much to its detriment. Given the challenges we face, how can this nation not afford to maintain a fleet of at least 12 carriers? Remember: Even in a high-tech warfare world, quantity has a quality all its own.</w:t>
      </w:r>
    </w:p>
    <w:p w:rsidR="008424CE" w:rsidRPr="00B434FD" w:rsidRDefault="008424CE" w:rsidP="008424CE">
      <w:pPr>
        <w:rPr>
          <w:rStyle w:val="StyleUnderline"/>
          <w:rFonts w:ascii="Calibri" w:hAnsi="Calibri" w:cs="Calibri"/>
        </w:rPr>
      </w:pPr>
    </w:p>
    <w:p w:rsidR="008424CE" w:rsidRPr="00B434FD" w:rsidRDefault="008424CE" w:rsidP="008424CE">
      <w:pPr>
        <w:rPr>
          <w:rStyle w:val="StyleUnderline"/>
          <w:rFonts w:ascii="Calibri" w:hAnsi="Calibri" w:cs="Calibri"/>
        </w:rPr>
      </w:pPr>
    </w:p>
    <w:p w:rsidR="008424CE" w:rsidRPr="00B434FD" w:rsidRDefault="008424CE" w:rsidP="008424CE">
      <w:pPr>
        <w:pStyle w:val="Heading3"/>
        <w:rPr>
          <w:rFonts w:cs="Calibri"/>
        </w:rPr>
      </w:pPr>
      <w:r w:rsidRPr="00B434FD">
        <w:rPr>
          <w:rFonts w:cs="Calibri"/>
        </w:rPr>
        <w:t>Impact---Navy---Carriers---Ext---Yes Tradeoff</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Restricts crucial naval activities – largest base and crucial carrier operations</w:t>
      </w:r>
    </w:p>
    <w:p w:rsidR="008424CE" w:rsidRPr="00B434FD" w:rsidRDefault="008424CE" w:rsidP="008424CE">
      <w:pPr>
        <w:rPr>
          <w:rStyle w:val="Style13ptBold"/>
          <w:rFonts w:ascii="Calibri" w:hAnsi="Calibri" w:cs="Calibri"/>
        </w:rPr>
      </w:pPr>
      <w:r w:rsidRPr="00B434FD">
        <w:rPr>
          <w:rStyle w:val="Style13ptBold"/>
          <w:rFonts w:ascii="Calibri" w:hAnsi="Calibri" w:cs="Calibri"/>
        </w:rPr>
        <w:t>Helderman 10</w:t>
      </w:r>
    </w:p>
    <w:p w:rsidR="008424CE" w:rsidRPr="00B434FD" w:rsidRDefault="008424CE" w:rsidP="008424CE">
      <w:pPr>
        <w:rPr>
          <w:rFonts w:cs="Calibri"/>
          <w:sz w:val="16"/>
        </w:rPr>
      </w:pPr>
      <w:r w:rsidRPr="00B434FD">
        <w:rPr>
          <w:rFonts w:cs="Calibri"/>
          <w:sz w:val="16"/>
        </w:rPr>
        <w:t>Rosalind S. Helderman, Washington Post Staff Writer, May 19, 2010</w:t>
      </w:r>
    </w:p>
    <w:p w:rsidR="008424CE" w:rsidRPr="00B434FD" w:rsidRDefault="008424CE" w:rsidP="008424CE">
      <w:pPr>
        <w:rPr>
          <w:rFonts w:cs="Calibri"/>
          <w:sz w:val="14"/>
        </w:rPr>
      </w:pPr>
      <w:r w:rsidRPr="00B434FD">
        <w:rPr>
          <w:rStyle w:val="StyleUnderline"/>
          <w:rFonts w:ascii="Calibri" w:hAnsi="Calibri" w:cs="Calibri"/>
        </w:rPr>
        <w:t xml:space="preserve">Oil </w:t>
      </w:r>
      <w:r w:rsidRPr="00B434FD">
        <w:rPr>
          <w:rStyle w:val="StyleUnderline"/>
          <w:rFonts w:ascii="Calibri" w:hAnsi="Calibri" w:cs="Calibri"/>
          <w:highlight w:val="cyan"/>
        </w:rPr>
        <w:t>drilling off Va.'s shore would interfere with military</w:t>
      </w:r>
      <w:r w:rsidRPr="00B434FD">
        <w:rPr>
          <w:rStyle w:val="StyleUnderline"/>
          <w:rFonts w:ascii="Calibri" w:hAnsi="Calibri" w:cs="Calibri"/>
        </w:rPr>
        <w:t xml:space="preserve">, defense study says A </w:t>
      </w:r>
      <w:r w:rsidRPr="00B434FD">
        <w:rPr>
          <w:rStyle w:val="StyleUnderline"/>
          <w:rFonts w:ascii="Calibri" w:hAnsi="Calibri" w:cs="Calibri"/>
          <w:highlight w:val="cyan"/>
        </w:rPr>
        <w:t>newly released</w:t>
      </w:r>
      <w:r w:rsidRPr="00B434FD">
        <w:rPr>
          <w:rStyle w:val="StyleUnderline"/>
          <w:rFonts w:ascii="Calibri" w:hAnsi="Calibri" w:cs="Calibri"/>
        </w:rPr>
        <w:t xml:space="preserve"> U.S. </w:t>
      </w:r>
      <w:r w:rsidRPr="00B434FD">
        <w:rPr>
          <w:rStyle w:val="StyleUnderline"/>
          <w:rFonts w:ascii="Calibri" w:hAnsi="Calibri" w:cs="Calibri"/>
          <w:highlight w:val="cyan"/>
        </w:rPr>
        <w:t>Defense</w:t>
      </w:r>
      <w:r w:rsidRPr="00B434FD">
        <w:rPr>
          <w:rStyle w:val="StyleUnderline"/>
          <w:rFonts w:ascii="Calibri" w:hAnsi="Calibri" w:cs="Calibri"/>
        </w:rPr>
        <w:t xml:space="preserve"> Department </w:t>
      </w:r>
      <w:r w:rsidRPr="00B434FD">
        <w:rPr>
          <w:rStyle w:val="StyleUnderline"/>
          <w:rFonts w:ascii="Calibri" w:hAnsi="Calibri" w:cs="Calibri"/>
          <w:highlight w:val="cyan"/>
        </w:rPr>
        <w:t>report shows</w:t>
      </w:r>
      <w:r w:rsidRPr="00B434FD">
        <w:rPr>
          <w:rFonts w:cs="Calibri"/>
          <w:sz w:val="14"/>
        </w:rPr>
        <w:t xml:space="preserve"> that exploratory </w:t>
      </w:r>
      <w:r w:rsidRPr="00B434FD">
        <w:rPr>
          <w:rStyle w:val="StyleUnderline"/>
          <w:rFonts w:ascii="Calibri" w:hAnsi="Calibri" w:cs="Calibri"/>
        </w:rPr>
        <w:t xml:space="preserve">drilling for oil and natural gas off almost </w:t>
      </w:r>
      <w:r w:rsidRPr="00B434FD">
        <w:rPr>
          <w:rStyle w:val="StyleUnderline"/>
          <w:rFonts w:ascii="Calibri" w:hAnsi="Calibri" w:cs="Calibri"/>
          <w:highlight w:val="cyan"/>
        </w:rPr>
        <w:t>three-quarters of the</w:t>
      </w:r>
      <w:r w:rsidRPr="00B434FD">
        <w:rPr>
          <w:rStyle w:val="StyleUnderline"/>
          <w:rFonts w:ascii="Calibri" w:hAnsi="Calibri" w:cs="Calibri"/>
        </w:rPr>
        <w:t xml:space="preserve"> Virginia </w:t>
      </w:r>
      <w:r w:rsidRPr="00B434FD">
        <w:rPr>
          <w:rStyle w:val="StyleUnderline"/>
          <w:rFonts w:ascii="Calibri" w:hAnsi="Calibri" w:cs="Calibri"/>
          <w:highlight w:val="cyan"/>
        </w:rPr>
        <w:t>shoreline where</w:t>
      </w:r>
      <w:r w:rsidRPr="00B434FD">
        <w:rPr>
          <w:rStyle w:val="StyleUnderline"/>
          <w:rFonts w:ascii="Calibri" w:hAnsi="Calibri" w:cs="Calibri"/>
        </w:rPr>
        <w:t xml:space="preserve"> the </w:t>
      </w:r>
      <w:r w:rsidRPr="00B434FD">
        <w:rPr>
          <w:rStyle w:val="StyleUnderline"/>
          <w:rFonts w:ascii="Calibri" w:hAnsi="Calibri" w:cs="Calibri"/>
          <w:highlight w:val="cyan"/>
        </w:rPr>
        <w:t xml:space="preserve">government has proposed those activities is </w:t>
      </w:r>
      <w:r w:rsidRPr="00B434FD">
        <w:rPr>
          <w:rStyle w:val="Emphasis"/>
          <w:rFonts w:cs="Calibri"/>
          <w:highlight w:val="cyan"/>
        </w:rPr>
        <w:t>incompatible with military operations and training</w:t>
      </w:r>
      <w:r w:rsidRPr="00B434FD">
        <w:rPr>
          <w:rStyle w:val="Emphasis"/>
          <w:rFonts w:cs="Calibri"/>
        </w:rPr>
        <w:t>.</w:t>
      </w:r>
      <w:r w:rsidRPr="00B434FD">
        <w:rPr>
          <w:rFonts w:cs="Calibri"/>
          <w:sz w:val="14"/>
        </w:rPr>
        <w:t xml:space="preserve"> The report is the latest potential setback to a plan strongly endorsed by Gov. Robert F. McDonnell (R) to conclude sales of leases to companies interested in drilling 50 miles off Virginia's coast by 2012. </w:t>
      </w:r>
      <w:r w:rsidRPr="00B434FD">
        <w:rPr>
          <w:rStyle w:val="StyleUnderline"/>
          <w:rFonts w:ascii="Calibri" w:hAnsi="Calibri" w:cs="Calibri"/>
        </w:rPr>
        <w:t>The Defense Department report,</w:t>
      </w:r>
      <w:r w:rsidRPr="00B434FD">
        <w:rPr>
          <w:rFonts w:cs="Calibri"/>
          <w:sz w:val="14"/>
        </w:rPr>
        <w:t xml:space="preserve"> concluded in March but released in part Tuesday by Rep. James P. Moran Jr. (D-Va.), a drilling opponent, </w:t>
      </w:r>
      <w:r w:rsidRPr="00B434FD">
        <w:rPr>
          <w:rStyle w:val="StyleUnderline"/>
          <w:rFonts w:ascii="Calibri" w:hAnsi="Calibri" w:cs="Calibri"/>
        </w:rPr>
        <w:t xml:space="preserve">indicates that </w:t>
      </w:r>
      <w:r w:rsidRPr="00B434FD">
        <w:rPr>
          <w:rStyle w:val="StyleUnderline"/>
          <w:rFonts w:ascii="Calibri" w:hAnsi="Calibri" w:cs="Calibri"/>
          <w:highlight w:val="cyan"/>
        </w:rPr>
        <w:t>drilling would interfere with</w:t>
      </w:r>
      <w:r w:rsidRPr="00B434FD">
        <w:rPr>
          <w:rStyle w:val="StyleUnderline"/>
          <w:rFonts w:ascii="Calibri" w:hAnsi="Calibri" w:cs="Calibri"/>
        </w:rPr>
        <w:t xml:space="preserve"> military </w:t>
      </w:r>
      <w:r w:rsidRPr="00B434FD">
        <w:rPr>
          <w:rStyle w:val="StyleUnderline"/>
          <w:rFonts w:ascii="Calibri" w:hAnsi="Calibri" w:cs="Calibri"/>
          <w:highlight w:val="cyan"/>
        </w:rPr>
        <w:t xml:space="preserve">activities, including ordnance training and </w:t>
      </w:r>
      <w:r w:rsidRPr="00B434FD">
        <w:rPr>
          <w:rStyle w:val="Emphasis"/>
          <w:rFonts w:cs="Calibri"/>
          <w:highlight w:val="cyan"/>
        </w:rPr>
        <w:t>carrier operations</w:t>
      </w:r>
      <w:r w:rsidRPr="00B434FD">
        <w:rPr>
          <w:rStyle w:val="StyleUnderline"/>
          <w:rFonts w:ascii="Calibri" w:hAnsi="Calibri" w:cs="Calibri"/>
          <w:highlight w:val="cyan"/>
        </w:rPr>
        <w:t xml:space="preserve">, in </w:t>
      </w:r>
      <w:r w:rsidRPr="00B434FD">
        <w:rPr>
          <w:rStyle w:val="Emphasis"/>
          <w:rFonts w:cs="Calibri"/>
          <w:highlight w:val="cyan"/>
        </w:rPr>
        <w:t>72 percent</w:t>
      </w:r>
      <w:r w:rsidRPr="00B434FD">
        <w:rPr>
          <w:rStyle w:val="StyleUnderline"/>
          <w:rFonts w:ascii="Calibri" w:hAnsi="Calibri" w:cs="Calibri"/>
          <w:highlight w:val="cyan"/>
        </w:rPr>
        <w:t xml:space="preserve"> of the 3 million acres</w:t>
      </w:r>
      <w:r w:rsidRPr="00B434FD">
        <w:rPr>
          <w:rStyle w:val="StyleUnderline"/>
          <w:rFonts w:ascii="Calibri" w:hAnsi="Calibri" w:cs="Calibri"/>
        </w:rPr>
        <w:t xml:space="preserve"> </w:t>
      </w:r>
      <w:r w:rsidRPr="00B434FD">
        <w:rPr>
          <w:rFonts w:cs="Calibri"/>
          <w:sz w:val="14"/>
        </w:rPr>
        <w:t xml:space="preserve">covered by the lease sale and that it could be allowed only with restrictions in 6 percent of the area. </w:t>
      </w:r>
      <w:r w:rsidRPr="00B434FD">
        <w:rPr>
          <w:rStyle w:val="StyleUnderline"/>
          <w:rFonts w:ascii="Calibri" w:hAnsi="Calibri" w:cs="Calibri"/>
          <w:highlight w:val="cyan"/>
        </w:rPr>
        <w:t xml:space="preserve">Norfolk is home to the world's </w:t>
      </w:r>
      <w:r w:rsidRPr="00B434FD">
        <w:rPr>
          <w:rStyle w:val="Emphasis"/>
          <w:rFonts w:cs="Calibri"/>
          <w:highlight w:val="cyan"/>
        </w:rPr>
        <w:t>largest naval base</w:t>
      </w:r>
      <w:r w:rsidRPr="00B434FD">
        <w:rPr>
          <w:rStyle w:val="Emphasis"/>
          <w:rFonts w:cs="Calibri"/>
        </w:rPr>
        <w:t>.</w:t>
      </w:r>
    </w:p>
    <w:p w:rsidR="008424CE" w:rsidRPr="00B434FD" w:rsidRDefault="008424CE" w:rsidP="008424CE">
      <w:pPr>
        <w:rPr>
          <w:rFonts w:cs="Calibri"/>
          <w:sz w:val="16"/>
        </w:rPr>
      </w:pPr>
    </w:p>
    <w:p w:rsidR="008424CE" w:rsidRPr="00B434FD" w:rsidRDefault="008424CE" w:rsidP="008424CE">
      <w:pPr>
        <w:pStyle w:val="Heading4"/>
        <w:rPr>
          <w:rFonts w:cs="Calibri"/>
        </w:rPr>
      </w:pPr>
      <w:r w:rsidRPr="00B434FD">
        <w:rPr>
          <w:rFonts w:cs="Calibri"/>
        </w:rPr>
        <w:t>Blocks critical navy operations – including carrier operations</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Moran, 10  (Jim, US Congress, 5/18, http://moran.house.gov/press-release/virginia-shore-drilling-limits-says-dod-report)</w:t>
      </w:r>
    </w:p>
    <w:p w:rsidR="008424CE" w:rsidRPr="00B434FD" w:rsidRDefault="008424CE" w:rsidP="008424CE">
      <w:pPr>
        <w:rPr>
          <w:rFonts w:cs="Calibri"/>
          <w:sz w:val="16"/>
        </w:rPr>
      </w:pPr>
      <w:r w:rsidRPr="00B434FD">
        <w:rPr>
          <w:rFonts w:cs="Calibri"/>
          <w:sz w:val="16"/>
        </w:rPr>
        <w:t xml:space="preserve">Congressman Jim Moran, Virginia Democrat and Chair of the Appropriations Subcommittee on the Interior and the Environment released </w:t>
      </w:r>
      <w:r w:rsidRPr="00B434FD">
        <w:rPr>
          <w:rStyle w:val="StyleUnderline"/>
          <w:rFonts w:ascii="Calibri" w:hAnsi="Calibri" w:cs="Calibri"/>
        </w:rPr>
        <w:t>new information</w:t>
      </w:r>
      <w:r w:rsidRPr="00B434FD">
        <w:rPr>
          <w:rFonts w:cs="Calibri"/>
          <w:sz w:val="16"/>
        </w:rPr>
        <w:t xml:space="preserve"> today </w:t>
      </w:r>
      <w:r w:rsidRPr="00B434FD">
        <w:rPr>
          <w:rStyle w:val="StyleUnderline"/>
          <w:rFonts w:ascii="Calibri" w:hAnsi="Calibri" w:cs="Calibri"/>
        </w:rPr>
        <w:t>detailing the military’s objections to drilling</w:t>
      </w:r>
      <w:r w:rsidRPr="00B434FD">
        <w:rPr>
          <w:rFonts w:cs="Calibri"/>
          <w:sz w:val="16"/>
        </w:rPr>
        <w:t xml:space="preserve"> in the area </w:t>
      </w:r>
      <w:r w:rsidRPr="00B434FD">
        <w:rPr>
          <w:rStyle w:val="StyleUnderline"/>
          <w:rFonts w:ascii="Calibri" w:hAnsi="Calibri" w:cs="Calibri"/>
        </w:rPr>
        <w:t>off</w:t>
      </w:r>
      <w:r w:rsidRPr="00B434FD">
        <w:rPr>
          <w:rFonts w:cs="Calibri"/>
          <w:sz w:val="16"/>
        </w:rPr>
        <w:t xml:space="preserve"> Virginia’s </w:t>
      </w:r>
      <w:r w:rsidRPr="00B434FD">
        <w:rPr>
          <w:rStyle w:val="StyleUnderline"/>
          <w:rFonts w:ascii="Calibri" w:hAnsi="Calibri" w:cs="Calibri"/>
        </w:rPr>
        <w:t xml:space="preserve">coast </w:t>
      </w:r>
      <w:r w:rsidRPr="00B434FD">
        <w:rPr>
          <w:rFonts w:cs="Calibri"/>
          <w:sz w:val="16"/>
        </w:rPr>
        <w:t xml:space="preserve">known as “Lease Sale 220.” </w:t>
      </w:r>
      <w:r w:rsidRPr="00B434FD">
        <w:rPr>
          <w:rStyle w:val="StyleUnderline"/>
          <w:rFonts w:ascii="Calibri" w:hAnsi="Calibri" w:cs="Calibri"/>
        </w:rPr>
        <w:t>The report, presented in a DoD briefing</w:t>
      </w:r>
      <w:r w:rsidRPr="00B434FD">
        <w:rPr>
          <w:rFonts w:cs="Calibri"/>
          <w:sz w:val="16"/>
        </w:rPr>
        <w:t xml:space="preserve"> with Moran, </w:t>
      </w:r>
      <w:r w:rsidRPr="00B434FD">
        <w:rPr>
          <w:rStyle w:val="StyleUnderline"/>
          <w:rFonts w:ascii="Calibri" w:hAnsi="Calibri" w:cs="Calibri"/>
        </w:rPr>
        <w:t xml:space="preserve">indicates that </w:t>
      </w:r>
      <w:r w:rsidRPr="00B434FD">
        <w:rPr>
          <w:rStyle w:val="Emphasis"/>
          <w:rFonts w:cs="Calibri"/>
          <w:highlight w:val="cyan"/>
        </w:rPr>
        <w:t>almost 80 percent</w:t>
      </w:r>
      <w:r w:rsidRPr="00B434FD">
        <w:rPr>
          <w:rStyle w:val="StyleUnderline"/>
          <w:rFonts w:ascii="Calibri" w:hAnsi="Calibri" w:cs="Calibri"/>
          <w:highlight w:val="cyan"/>
        </w:rPr>
        <w:t xml:space="preserve"> of the proposed</w:t>
      </w:r>
      <w:r w:rsidRPr="00B434FD">
        <w:rPr>
          <w:rStyle w:val="StyleUnderline"/>
          <w:rFonts w:ascii="Calibri" w:hAnsi="Calibri" w:cs="Calibri"/>
        </w:rPr>
        <w:t xml:space="preserve"> drilling </w:t>
      </w:r>
      <w:r w:rsidRPr="00B434FD">
        <w:rPr>
          <w:rStyle w:val="StyleUnderline"/>
          <w:rFonts w:ascii="Calibri" w:hAnsi="Calibri" w:cs="Calibri"/>
          <w:highlight w:val="cyan"/>
        </w:rPr>
        <w:t>area</w:t>
      </w:r>
      <w:r w:rsidRPr="00B434FD">
        <w:rPr>
          <w:rStyle w:val="StyleUnderline"/>
          <w:rFonts w:ascii="Calibri" w:hAnsi="Calibri" w:cs="Calibri"/>
        </w:rPr>
        <w:t xml:space="preserve"> </w:t>
      </w:r>
      <w:r w:rsidRPr="00B434FD">
        <w:rPr>
          <w:rFonts w:cs="Calibri"/>
          <w:sz w:val="16"/>
        </w:rPr>
        <w:t xml:space="preserve">scheduled to be sold as part of the OCS Oil and Gas Leasing Program 2007-2012 </w:t>
      </w:r>
      <w:r w:rsidRPr="00B434FD">
        <w:rPr>
          <w:rStyle w:val="StyleUnderline"/>
          <w:rFonts w:ascii="Calibri" w:hAnsi="Calibri" w:cs="Calibri"/>
          <w:highlight w:val="cyan"/>
        </w:rPr>
        <w:t xml:space="preserve">would </w:t>
      </w:r>
      <w:r w:rsidRPr="00B434FD">
        <w:rPr>
          <w:rStyle w:val="Emphasis"/>
          <w:rFonts w:cs="Calibri"/>
          <w:highlight w:val="cyan"/>
        </w:rPr>
        <w:t>infringe on</w:t>
      </w:r>
      <w:r w:rsidRPr="00B434FD">
        <w:rPr>
          <w:rStyle w:val="Emphasis"/>
          <w:rFonts w:cs="Calibri"/>
        </w:rPr>
        <w:t xml:space="preserve"> US </w:t>
      </w:r>
      <w:r w:rsidRPr="00B434FD">
        <w:rPr>
          <w:rStyle w:val="Emphasis"/>
          <w:rFonts w:cs="Calibri"/>
          <w:highlight w:val="cyan"/>
        </w:rPr>
        <w:t>Navy operations</w:t>
      </w:r>
      <w:r w:rsidRPr="00B434FD">
        <w:rPr>
          <w:rFonts w:cs="Calibri"/>
          <w:sz w:val="16"/>
        </w:rPr>
        <w:t>. Congressman Moran released a map summarizing the findings, along with a letter to Governor McDonnell detailing the military’s concerns. “</w:t>
      </w:r>
      <w:r w:rsidRPr="00B434FD">
        <w:rPr>
          <w:rStyle w:val="StyleUnderline"/>
          <w:rFonts w:ascii="Calibri" w:hAnsi="Calibri" w:cs="Calibri"/>
        </w:rPr>
        <w:t xml:space="preserve">The </w:t>
      </w:r>
      <w:r w:rsidRPr="00B434FD">
        <w:rPr>
          <w:rStyle w:val="StyleUnderline"/>
          <w:rFonts w:ascii="Calibri" w:hAnsi="Calibri" w:cs="Calibri"/>
          <w:highlight w:val="cyan"/>
        </w:rPr>
        <w:t>unimpeded operation</w:t>
      </w:r>
      <w:r w:rsidRPr="00B434FD">
        <w:rPr>
          <w:rStyle w:val="StyleUnderline"/>
          <w:rFonts w:ascii="Calibri" w:hAnsi="Calibri" w:cs="Calibri"/>
        </w:rPr>
        <w:t xml:space="preserve"> of the US Navy off the coast</w:t>
      </w:r>
      <w:r w:rsidRPr="00B434FD">
        <w:rPr>
          <w:rFonts w:cs="Calibri"/>
          <w:sz w:val="16"/>
        </w:rPr>
        <w:t xml:space="preserve"> of Virginia </w:t>
      </w:r>
      <w:r w:rsidRPr="00B434FD">
        <w:rPr>
          <w:rStyle w:val="StyleUnderline"/>
          <w:rFonts w:ascii="Calibri" w:hAnsi="Calibri" w:cs="Calibri"/>
          <w:highlight w:val="cyan"/>
        </w:rPr>
        <w:t xml:space="preserve">is </w:t>
      </w:r>
      <w:r w:rsidRPr="00B434FD">
        <w:rPr>
          <w:rStyle w:val="Emphasis"/>
          <w:rFonts w:cs="Calibri"/>
          <w:highlight w:val="cyan"/>
        </w:rPr>
        <w:t>far more important</w:t>
      </w:r>
      <w:r w:rsidRPr="00B434FD">
        <w:rPr>
          <w:rFonts w:cs="Calibri"/>
          <w:sz w:val="16"/>
        </w:rPr>
        <w:t xml:space="preserve"> to the Commonwealth’s economy than even the most optimistic revenue estimates that might come from offshore drilling more than a decade from now,” said Moran. The Congressman has long argued that the military’s investment in the Tidewater area would be jeopardized by expanded commercial drilling in the Virginia Capes Operating Area. In the past, the </w:t>
      </w:r>
      <w:r w:rsidRPr="00B434FD">
        <w:rPr>
          <w:rStyle w:val="StyleUnderline"/>
          <w:rFonts w:ascii="Calibri" w:hAnsi="Calibri" w:cs="Calibri"/>
        </w:rPr>
        <w:t>Navy</w:t>
      </w:r>
      <w:r w:rsidRPr="00B434FD">
        <w:rPr>
          <w:rFonts w:cs="Calibri"/>
          <w:sz w:val="16"/>
        </w:rPr>
        <w:t xml:space="preserve"> and NASA have </w:t>
      </w:r>
      <w:r w:rsidRPr="00B434FD">
        <w:rPr>
          <w:rStyle w:val="StyleUnderline"/>
          <w:rFonts w:ascii="Calibri" w:hAnsi="Calibri" w:cs="Calibri"/>
        </w:rPr>
        <w:t>expressed concerns about drilling off the shore of Virginia</w:t>
      </w:r>
      <w:r w:rsidRPr="00B434FD">
        <w:rPr>
          <w:rStyle w:val="StyleUnderline"/>
          <w:rFonts w:ascii="Calibri" w:hAnsi="Calibri" w:cs="Calibri"/>
          <w:highlight w:val="cyan"/>
        </w:rPr>
        <w:t>. The document</w:t>
      </w:r>
      <w:r w:rsidRPr="00B434FD">
        <w:rPr>
          <w:rFonts w:cs="Calibri"/>
          <w:sz w:val="16"/>
        </w:rPr>
        <w:t xml:space="preserve"> obtained by Moran </w:t>
      </w:r>
      <w:r w:rsidRPr="00B434FD">
        <w:rPr>
          <w:rStyle w:val="StyleUnderline"/>
          <w:rFonts w:ascii="Calibri" w:hAnsi="Calibri" w:cs="Calibri"/>
          <w:highlight w:val="cyan"/>
        </w:rPr>
        <w:t xml:space="preserve">details the </w:t>
      </w:r>
      <w:r w:rsidRPr="00B434FD">
        <w:rPr>
          <w:rStyle w:val="Emphasis"/>
          <w:rFonts w:cs="Calibri"/>
          <w:highlight w:val="cyan"/>
        </w:rPr>
        <w:t>first comprehensive DoD survey</w:t>
      </w:r>
      <w:r w:rsidRPr="00B434FD">
        <w:rPr>
          <w:rStyle w:val="StyleUnderline"/>
          <w:rFonts w:ascii="Calibri" w:hAnsi="Calibri" w:cs="Calibri"/>
          <w:highlight w:val="cyan"/>
        </w:rPr>
        <w:t xml:space="preserve"> conducted</w:t>
      </w:r>
      <w:r w:rsidRPr="00B434FD">
        <w:rPr>
          <w:rFonts w:cs="Calibri"/>
          <w:sz w:val="16"/>
        </w:rPr>
        <w:t xml:space="preserve"> on areas in the Virginia Capes, including Lease Sale 220, which could be opened to drilling as early as 2012. </w:t>
      </w:r>
      <w:r w:rsidRPr="00B434FD">
        <w:rPr>
          <w:rStyle w:val="StyleUnderline"/>
          <w:rFonts w:ascii="Calibri" w:hAnsi="Calibri" w:cs="Calibri"/>
        </w:rPr>
        <w:t>Seventy-eight percent</w:t>
      </w:r>
      <w:r w:rsidRPr="00B434FD">
        <w:rPr>
          <w:rFonts w:cs="Calibri"/>
          <w:sz w:val="16"/>
        </w:rPr>
        <w:t xml:space="preserve"> of the proposed Lease Sale 220 site </w:t>
      </w:r>
      <w:r w:rsidRPr="00B434FD">
        <w:rPr>
          <w:rStyle w:val="StyleUnderline"/>
          <w:rFonts w:ascii="Calibri" w:hAnsi="Calibri" w:cs="Calibri"/>
        </w:rPr>
        <w:t xml:space="preserve">overlaps with </w:t>
      </w:r>
      <w:r w:rsidRPr="00B434FD">
        <w:rPr>
          <w:rStyle w:val="StyleUnderline"/>
          <w:rFonts w:ascii="Calibri" w:hAnsi="Calibri" w:cs="Calibri"/>
          <w:highlight w:val="cyan"/>
        </w:rPr>
        <w:t>military operations</w:t>
      </w:r>
      <w:r w:rsidRPr="00B434FD">
        <w:rPr>
          <w:rStyle w:val="StyleUnderline"/>
          <w:rFonts w:ascii="Calibri" w:hAnsi="Calibri" w:cs="Calibri"/>
        </w:rPr>
        <w:t xml:space="preserve"> which </w:t>
      </w:r>
      <w:r w:rsidRPr="00B434FD">
        <w:rPr>
          <w:rStyle w:val="StyleUnderline"/>
          <w:rFonts w:ascii="Calibri" w:hAnsi="Calibri" w:cs="Calibri"/>
          <w:highlight w:val="cyan"/>
        </w:rPr>
        <w:t xml:space="preserve">would be </w:t>
      </w:r>
      <w:r w:rsidRPr="00B434FD">
        <w:rPr>
          <w:rStyle w:val="Emphasis"/>
          <w:rFonts w:cs="Calibri"/>
          <w:highlight w:val="cyan"/>
        </w:rPr>
        <w:t>impeded by drilling structures</w:t>
      </w:r>
      <w:r w:rsidRPr="00B434FD">
        <w:rPr>
          <w:rStyle w:val="StyleUnderline"/>
          <w:rFonts w:ascii="Calibri" w:hAnsi="Calibri" w:cs="Calibri"/>
          <w:highlight w:val="cyan"/>
        </w:rPr>
        <w:t xml:space="preserve"> and related activities</w:t>
      </w:r>
      <w:r w:rsidRPr="00B434FD">
        <w:rPr>
          <w:rFonts w:cs="Calibri"/>
          <w:sz w:val="16"/>
        </w:rPr>
        <w:t xml:space="preserve">. Most of the remaining area consists of major shipping lanes trafficked by commercial vessels and used by the Coast Guard. </w:t>
      </w:r>
      <w:r w:rsidRPr="00B434FD">
        <w:rPr>
          <w:rStyle w:val="StyleUnderline"/>
          <w:rFonts w:ascii="Calibri" w:hAnsi="Calibri" w:cs="Calibri"/>
        </w:rPr>
        <w:t xml:space="preserve">According to the DoD report, </w:t>
      </w:r>
      <w:r w:rsidRPr="00B434FD">
        <w:rPr>
          <w:rStyle w:val="StyleUnderline"/>
          <w:rFonts w:ascii="Calibri" w:hAnsi="Calibri" w:cs="Calibri"/>
          <w:highlight w:val="cyan"/>
        </w:rPr>
        <w:t>Lease Sale</w:t>
      </w:r>
      <w:r w:rsidRPr="00B434FD">
        <w:rPr>
          <w:rFonts w:cs="Calibri"/>
          <w:sz w:val="16"/>
        </w:rPr>
        <w:t xml:space="preserve"> 220 </w:t>
      </w:r>
      <w:r w:rsidRPr="00B434FD">
        <w:rPr>
          <w:rStyle w:val="StyleUnderline"/>
          <w:rFonts w:ascii="Calibri" w:hAnsi="Calibri" w:cs="Calibri"/>
          <w:highlight w:val="cyan"/>
        </w:rPr>
        <w:t xml:space="preserve">would either </w:t>
      </w:r>
      <w:r w:rsidRPr="00B434FD">
        <w:rPr>
          <w:rStyle w:val="Emphasis"/>
          <w:rFonts w:cs="Calibri"/>
          <w:highlight w:val="cyan"/>
        </w:rPr>
        <w:t>interfere or prohibit</w:t>
      </w:r>
      <w:r w:rsidRPr="00B434FD">
        <w:rPr>
          <w:rStyle w:val="StyleUnderline"/>
          <w:rFonts w:ascii="Calibri" w:hAnsi="Calibri" w:cs="Calibri"/>
        </w:rPr>
        <w:t xml:space="preserve"> the </w:t>
      </w:r>
      <w:r w:rsidRPr="00B434FD">
        <w:rPr>
          <w:rStyle w:val="StyleUnderline"/>
          <w:rFonts w:ascii="Calibri" w:hAnsi="Calibri" w:cs="Calibri"/>
          <w:highlight w:val="cyan"/>
        </w:rPr>
        <w:t>Navy from conducting</w:t>
      </w:r>
      <w:r w:rsidRPr="00B434FD">
        <w:rPr>
          <w:rStyle w:val="StyleUnderline"/>
          <w:rFonts w:ascii="Calibri" w:hAnsi="Calibri" w:cs="Calibri"/>
        </w:rPr>
        <w:t xml:space="preserve"> </w:t>
      </w:r>
      <w:r w:rsidRPr="00B434FD">
        <w:rPr>
          <w:rStyle w:val="StyleUnderline"/>
          <w:rFonts w:ascii="Calibri" w:hAnsi="Calibri" w:cs="Calibri"/>
          <w:highlight w:val="cyan"/>
        </w:rPr>
        <w:t>live</w:t>
      </w:r>
      <w:r w:rsidRPr="00B434FD">
        <w:rPr>
          <w:rStyle w:val="StyleUnderline"/>
          <w:rFonts w:ascii="Calibri" w:hAnsi="Calibri" w:cs="Calibri"/>
        </w:rPr>
        <w:t xml:space="preserve"> ordnance </w:t>
      </w:r>
      <w:r w:rsidRPr="00B434FD">
        <w:rPr>
          <w:rStyle w:val="StyleUnderline"/>
          <w:rFonts w:ascii="Calibri" w:hAnsi="Calibri" w:cs="Calibri"/>
          <w:highlight w:val="cyan"/>
        </w:rPr>
        <w:t>tests,</w:t>
      </w:r>
      <w:r w:rsidRPr="00B434FD">
        <w:rPr>
          <w:rStyle w:val="StyleUnderline"/>
          <w:rFonts w:ascii="Calibri" w:hAnsi="Calibri" w:cs="Calibri"/>
        </w:rPr>
        <w:t xml:space="preserve"> aircraft </w:t>
      </w:r>
      <w:r w:rsidRPr="00B434FD">
        <w:rPr>
          <w:rStyle w:val="StyleUnderline"/>
          <w:rFonts w:ascii="Calibri" w:hAnsi="Calibri" w:cs="Calibri"/>
          <w:highlight w:val="cyan"/>
        </w:rPr>
        <w:t>carrier qualifications, sensitive</w:t>
      </w:r>
      <w:r w:rsidRPr="00B434FD">
        <w:rPr>
          <w:rStyle w:val="StyleUnderline"/>
          <w:rFonts w:ascii="Calibri" w:hAnsi="Calibri" w:cs="Calibri"/>
        </w:rPr>
        <w:t xml:space="preserve"> undersea and surface </w:t>
      </w:r>
      <w:r w:rsidRPr="00B434FD">
        <w:rPr>
          <w:rStyle w:val="StyleUnderline"/>
          <w:rFonts w:ascii="Calibri" w:hAnsi="Calibri" w:cs="Calibri"/>
          <w:highlight w:val="cyan"/>
        </w:rPr>
        <w:t>operations,</w:t>
      </w:r>
      <w:r w:rsidRPr="00B434FD">
        <w:rPr>
          <w:rStyle w:val="StyleUnderline"/>
          <w:rFonts w:ascii="Calibri" w:hAnsi="Calibri" w:cs="Calibri"/>
        </w:rPr>
        <w:t xml:space="preserve"> </w:t>
      </w:r>
      <w:r w:rsidRPr="00B434FD">
        <w:rPr>
          <w:rStyle w:val="StyleUnderline"/>
          <w:rFonts w:ascii="Calibri" w:hAnsi="Calibri" w:cs="Calibri"/>
          <w:highlight w:val="cyan"/>
        </w:rPr>
        <w:t>shipboard qualification</w:t>
      </w:r>
      <w:r w:rsidRPr="00B434FD">
        <w:rPr>
          <w:rStyle w:val="StyleUnderline"/>
          <w:rFonts w:ascii="Calibri" w:hAnsi="Calibri" w:cs="Calibri"/>
        </w:rPr>
        <w:t xml:space="preserve"> tests </w:t>
      </w:r>
      <w:r w:rsidRPr="00B434FD">
        <w:rPr>
          <w:rStyle w:val="StyleUnderline"/>
          <w:rFonts w:ascii="Calibri" w:hAnsi="Calibri" w:cs="Calibri"/>
          <w:highlight w:val="cyan"/>
        </w:rPr>
        <w:t>and other equipment</w:t>
      </w:r>
      <w:r w:rsidRPr="00B434FD">
        <w:rPr>
          <w:rStyle w:val="StyleUnderline"/>
          <w:rFonts w:ascii="Calibri" w:hAnsi="Calibri" w:cs="Calibri"/>
        </w:rPr>
        <w:t xml:space="preserve"> testing and </w:t>
      </w:r>
      <w:r w:rsidRPr="00B434FD">
        <w:rPr>
          <w:rStyle w:val="StyleUnderline"/>
          <w:rFonts w:ascii="Calibri" w:hAnsi="Calibri" w:cs="Calibri"/>
          <w:highlight w:val="cyan"/>
        </w:rPr>
        <w:t>evaluation</w:t>
      </w:r>
      <w:r w:rsidRPr="00B434FD">
        <w:rPr>
          <w:rFonts w:cs="Calibri"/>
          <w:sz w:val="16"/>
          <w:highlight w:val="cyan"/>
        </w:rPr>
        <w:t>.</w:t>
      </w:r>
      <w:r w:rsidRPr="00B434FD">
        <w:rPr>
          <w:rFonts w:cs="Calibri"/>
          <w:sz w:val="16"/>
        </w:rPr>
        <w:t xml:space="preserve"> </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The link is highly significant </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Virginian Pilot, 10  (5/30, lexis)</w:t>
      </w:r>
    </w:p>
    <w:p w:rsidR="008424CE" w:rsidRPr="00B434FD" w:rsidRDefault="008424CE" w:rsidP="008424CE">
      <w:pPr>
        <w:rPr>
          <w:rFonts w:cs="Calibri"/>
          <w:sz w:val="16"/>
        </w:rPr>
      </w:pPr>
      <w:r w:rsidRPr="00B434FD">
        <w:rPr>
          <w:rStyle w:val="StyleUnderline"/>
          <w:rFonts w:ascii="Calibri" w:hAnsi="Calibri" w:cs="Calibri"/>
          <w:highlight w:val="cyan"/>
        </w:rPr>
        <w:t>Oil drilling vs. the Navy</w:t>
      </w:r>
      <w:r w:rsidRPr="00B434FD">
        <w:rPr>
          <w:rStyle w:val="StyleUnderline"/>
          <w:rFonts w:ascii="Calibri" w:hAnsi="Calibri" w:cs="Calibri"/>
        </w:rPr>
        <w:t xml:space="preserve"> </w:t>
      </w:r>
      <w:r w:rsidRPr="00B434FD">
        <w:rPr>
          <w:rFonts w:cs="Calibri"/>
          <w:sz w:val="16"/>
        </w:rPr>
        <w:t xml:space="preserve">It's great to see Gov. Bob McDonnell's counterproductive offshore drilling plan falling to pieces. It's a lot less great that it's happening after the tragedy in the Gulf of Mexico. </w:t>
      </w:r>
      <w:r w:rsidRPr="00B434FD">
        <w:rPr>
          <w:rStyle w:val="StyleUnderline"/>
          <w:rFonts w:ascii="Calibri" w:hAnsi="Calibri" w:cs="Calibri"/>
        </w:rPr>
        <w:t xml:space="preserve">The </w:t>
      </w:r>
      <w:r w:rsidRPr="00B434FD">
        <w:rPr>
          <w:rStyle w:val="StyleUnderline"/>
          <w:rFonts w:ascii="Calibri" w:hAnsi="Calibri" w:cs="Calibri"/>
          <w:highlight w:val="cyan"/>
        </w:rPr>
        <w:t>recent report from</w:t>
      </w:r>
      <w:r w:rsidRPr="00B434FD">
        <w:rPr>
          <w:rStyle w:val="StyleUnderline"/>
          <w:rFonts w:ascii="Calibri" w:hAnsi="Calibri" w:cs="Calibri"/>
        </w:rPr>
        <w:t xml:space="preserve"> the </w:t>
      </w:r>
      <w:r w:rsidRPr="00B434FD">
        <w:rPr>
          <w:rStyle w:val="StyleUnderline"/>
          <w:rFonts w:ascii="Calibri" w:hAnsi="Calibri" w:cs="Calibri"/>
          <w:highlight w:val="cyan"/>
        </w:rPr>
        <w:t>D</w:t>
      </w:r>
      <w:r w:rsidRPr="00B434FD">
        <w:rPr>
          <w:rStyle w:val="StyleUnderline"/>
          <w:rFonts w:ascii="Calibri" w:hAnsi="Calibri" w:cs="Calibri"/>
        </w:rPr>
        <w:t xml:space="preserve">epartment </w:t>
      </w:r>
      <w:r w:rsidRPr="00B434FD">
        <w:rPr>
          <w:rStyle w:val="StyleUnderline"/>
          <w:rFonts w:ascii="Calibri" w:hAnsi="Calibri" w:cs="Calibri"/>
          <w:highlight w:val="cyan"/>
        </w:rPr>
        <w:t>o</w:t>
      </w:r>
      <w:r w:rsidRPr="00B434FD">
        <w:rPr>
          <w:rStyle w:val="StyleUnderline"/>
          <w:rFonts w:ascii="Calibri" w:hAnsi="Calibri" w:cs="Calibri"/>
        </w:rPr>
        <w:t xml:space="preserve">f Defense claims that </w:t>
      </w:r>
      <w:r w:rsidRPr="00B434FD">
        <w:rPr>
          <w:rStyle w:val="StyleUnderline"/>
          <w:rFonts w:ascii="Calibri" w:hAnsi="Calibri" w:cs="Calibri"/>
          <w:highlight w:val="cyan"/>
        </w:rPr>
        <w:t>78 percent of the ocean floor</w:t>
      </w:r>
      <w:r w:rsidRPr="00B434FD">
        <w:rPr>
          <w:rFonts w:cs="Calibri"/>
          <w:sz w:val="16"/>
        </w:rPr>
        <w:t xml:space="preserve"> McDonnell was </w:t>
      </w:r>
      <w:r w:rsidRPr="00B434FD">
        <w:rPr>
          <w:rStyle w:val="StyleUnderline"/>
          <w:rFonts w:ascii="Calibri" w:hAnsi="Calibri" w:cs="Calibri"/>
          <w:highlight w:val="cyan"/>
        </w:rPr>
        <w:t xml:space="preserve">planning to explore should be off-limits because it would cause </w:t>
      </w:r>
      <w:r w:rsidRPr="00B434FD">
        <w:rPr>
          <w:rStyle w:val="Emphasis"/>
          <w:rFonts w:cs="Calibri"/>
          <w:highlight w:val="cyan"/>
        </w:rPr>
        <w:t>significant interference with military operations</w:t>
      </w:r>
      <w:r w:rsidRPr="00B434FD">
        <w:rPr>
          <w:rFonts w:cs="Calibri"/>
          <w:sz w:val="16"/>
        </w:rPr>
        <w:t>. Interestingly enough, the report has dramatically different views for wind power. Eighteen of 25 proposed tracts of ocean suitable for wind turbine construction were deemed compatible with military needs.</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Impact---Navy---Carriers---Ext---Virginia Key</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Virginia key – vital to carriers – there’s no alternative – training disruptions deck overall naval effectiveness</w:t>
      </w:r>
    </w:p>
    <w:p w:rsidR="008424CE" w:rsidRPr="00B434FD" w:rsidRDefault="008424CE" w:rsidP="008424CE">
      <w:pPr>
        <w:rPr>
          <w:rFonts w:cs="Calibri"/>
        </w:rPr>
      </w:pPr>
      <w:r w:rsidRPr="00B434FD">
        <w:rPr>
          <w:rFonts w:cs="Calibri"/>
        </w:rPr>
        <w:t xml:space="preserve">Ronald </w:t>
      </w:r>
      <w:r w:rsidRPr="00B434FD">
        <w:rPr>
          <w:rStyle w:val="Style13ptBold"/>
          <w:rFonts w:ascii="Calibri" w:hAnsi="Calibri" w:cs="Calibri"/>
        </w:rPr>
        <w:t>O’Rourke</w:t>
      </w:r>
      <w:r w:rsidRPr="00B434FD">
        <w:rPr>
          <w:rFonts w:cs="Calibri"/>
        </w:rPr>
        <w:t xml:space="preserve">, a specialist in naval affairs at CRS, </w:t>
      </w:r>
      <w:r w:rsidRPr="00B434FD">
        <w:rPr>
          <w:rStyle w:val="Style13ptBold"/>
          <w:rFonts w:ascii="Calibri" w:hAnsi="Calibri" w:cs="Calibri"/>
        </w:rPr>
        <w:t>2012</w:t>
      </w:r>
      <w:r w:rsidRPr="00B434FD">
        <w:rPr>
          <w:rFonts w:cs="Calibri"/>
        </w:rPr>
        <w:t xml:space="preserve"> (He is a Phi Beta Kappa graduate of the Johns Hopkins University and was valedictorian of his class at the Hopkins Nitze School of Advanced International Studies (SAIS), where he obtained a master’s degree. “Navy Nuclear Aircraft Carrier (CVN) Homeporting at Mayport: Background and Issues for Congress,” </w:t>
      </w:r>
      <w:hyperlink r:id="rId241" w:history="1">
        <w:r w:rsidRPr="00B434FD">
          <w:rPr>
            <w:rFonts w:cs="Calibri"/>
            <w:color w:val="0000FF"/>
            <w:u w:val="single"/>
          </w:rPr>
          <w:t>http://www.fas.org/sgp/crs/weapons/R40248.pdf</w:t>
        </w:r>
      </w:hyperlink>
      <w:r w:rsidRPr="00B434FD">
        <w:rPr>
          <w:rFonts w:cs="Calibri"/>
        </w:rPr>
        <w:t>, Accessed June 25, 2012)</w:t>
      </w:r>
    </w:p>
    <w:p w:rsidR="008424CE" w:rsidRPr="00B434FD" w:rsidRDefault="008424CE" w:rsidP="008424CE">
      <w:pPr>
        <w:rPr>
          <w:rFonts w:cs="Calibri"/>
        </w:rPr>
      </w:pPr>
    </w:p>
    <w:p w:rsidR="008424CE" w:rsidRPr="00B434FD" w:rsidRDefault="008424CE" w:rsidP="008424CE">
      <w:pPr>
        <w:rPr>
          <w:rFonts w:cs="Calibri"/>
          <w:sz w:val="16"/>
        </w:rPr>
      </w:pPr>
      <w:r w:rsidRPr="00B434FD">
        <w:rPr>
          <w:rFonts w:cs="Calibri"/>
          <w:sz w:val="16"/>
        </w:rPr>
        <w:t xml:space="preserve">The aircraft </w:t>
      </w:r>
      <w:r w:rsidRPr="00B434FD">
        <w:rPr>
          <w:rStyle w:val="StyleUnderline"/>
          <w:rFonts w:ascii="Calibri" w:hAnsi="Calibri" w:cs="Calibri"/>
          <w:highlight w:val="cyan"/>
        </w:rPr>
        <w:t>carriers</w:t>
      </w:r>
      <w:r w:rsidRPr="00B434FD">
        <w:rPr>
          <w:rStyle w:val="StyleUnderline"/>
          <w:rFonts w:ascii="Calibri" w:hAnsi="Calibri" w:cs="Calibri"/>
        </w:rPr>
        <w:t xml:space="preserve"> </w:t>
      </w:r>
      <w:r w:rsidRPr="00B434FD">
        <w:rPr>
          <w:rFonts w:cs="Calibri"/>
          <w:sz w:val="16"/>
        </w:rPr>
        <w:t xml:space="preserve">of the United States Navy </w:t>
      </w:r>
      <w:r w:rsidRPr="00B434FD">
        <w:rPr>
          <w:rStyle w:val="StyleUnderline"/>
          <w:rFonts w:ascii="Calibri" w:hAnsi="Calibri" w:cs="Calibri"/>
          <w:highlight w:val="cyan"/>
        </w:rPr>
        <w:t xml:space="preserve">are </w:t>
      </w:r>
      <w:r w:rsidRPr="00B434FD">
        <w:rPr>
          <w:rStyle w:val="Emphasis"/>
          <w:rFonts w:cs="Calibri"/>
          <w:highlight w:val="cyan"/>
        </w:rPr>
        <w:t>vital strategic assets</w:t>
      </w:r>
      <w:r w:rsidRPr="00B434FD">
        <w:rPr>
          <w:rFonts w:cs="Calibri"/>
          <w:sz w:val="16"/>
        </w:rPr>
        <w:t xml:space="preserve"> that serve our national interests in both peace and war. The President calls upon them for their </w:t>
      </w:r>
      <w:r w:rsidRPr="00B434FD">
        <w:rPr>
          <w:rStyle w:val="Emphasis"/>
          <w:rFonts w:cs="Calibri"/>
          <w:highlight w:val="cyan"/>
        </w:rPr>
        <w:t>unique ability</w:t>
      </w:r>
      <w:r w:rsidRPr="00B434FD">
        <w:rPr>
          <w:rStyle w:val="StyleUnderline"/>
          <w:rFonts w:ascii="Calibri" w:hAnsi="Calibri" w:cs="Calibri"/>
          <w:highlight w:val="cyan"/>
        </w:rPr>
        <w:t xml:space="preserve"> to provide</w:t>
      </w:r>
      <w:r w:rsidRPr="00B434FD">
        <w:rPr>
          <w:rFonts w:cs="Calibri"/>
          <w:sz w:val="16"/>
        </w:rPr>
        <w:t xml:space="preserve"> both </w:t>
      </w:r>
      <w:r w:rsidRPr="00B434FD">
        <w:rPr>
          <w:rStyle w:val="StyleUnderline"/>
          <w:rFonts w:ascii="Calibri" w:hAnsi="Calibri" w:cs="Calibri"/>
          <w:highlight w:val="cyan"/>
        </w:rPr>
        <w:t>deterrence and combat support</w:t>
      </w:r>
      <w:r w:rsidRPr="00B434FD">
        <w:rPr>
          <w:rFonts w:cs="Calibri"/>
          <w:sz w:val="16"/>
        </w:rPr>
        <w:t xml:space="preserve"> in times of crisis. Of the 11 aircraft carriers currently in service, </w:t>
      </w:r>
      <w:r w:rsidRPr="00B434FD">
        <w:rPr>
          <w:rStyle w:val="StyleUnderline"/>
          <w:rFonts w:ascii="Calibri" w:hAnsi="Calibri" w:cs="Calibri"/>
          <w:highlight w:val="cyan"/>
        </w:rPr>
        <w:t>five are assigned to the Atlantic Fleet</w:t>
      </w:r>
      <w:r w:rsidRPr="00B434FD">
        <w:rPr>
          <w:rFonts w:cs="Calibri"/>
          <w:sz w:val="16"/>
        </w:rPr>
        <w:t xml:space="preserve">. Utilizing the capacity at NAVSTA Mayport to homeport a CVN disperses critical Atlantic Fleet assets to reduce risks, thereby enhancing operational readiness. </w:t>
      </w:r>
      <w:r w:rsidRPr="00B434FD">
        <w:rPr>
          <w:rStyle w:val="StyleUnderline"/>
          <w:rFonts w:ascii="Calibri" w:hAnsi="Calibri" w:cs="Calibri"/>
          <w:highlight w:val="cyan"/>
        </w:rPr>
        <w:t xml:space="preserve">Operational readiness </w:t>
      </w:r>
      <w:r w:rsidRPr="00B434FD">
        <w:rPr>
          <w:rStyle w:val="Emphasis"/>
          <w:rFonts w:cs="Calibri"/>
          <w:highlight w:val="cyan"/>
        </w:rPr>
        <w:t>is fundamental</w:t>
      </w:r>
      <w:r w:rsidRPr="00B434FD">
        <w:rPr>
          <w:rStyle w:val="StyleUnderline"/>
          <w:rFonts w:ascii="Calibri" w:hAnsi="Calibri" w:cs="Calibri"/>
          <w:highlight w:val="cyan"/>
        </w:rPr>
        <w:t xml:space="preserve"> to the Navy’s mission</w:t>
      </w:r>
      <w:r w:rsidRPr="00B434FD">
        <w:rPr>
          <w:rStyle w:val="StyleUnderline"/>
          <w:rFonts w:ascii="Calibri" w:hAnsi="Calibri" w:cs="Calibri"/>
        </w:rPr>
        <w:t xml:space="preserve"> </w:t>
      </w:r>
      <w:r w:rsidRPr="00B434FD">
        <w:rPr>
          <w:rFonts w:cs="Calibri"/>
          <w:sz w:val="16"/>
        </w:rPr>
        <w:t>and obligation to the Commander in Chief.25 Cont…. Then-Chief of Naval Operations (CNO) Admiral Gary Roughead summarized the Navy’s rationale for its desire to homeport a CVN at Mayport in early 2010 testimony to Congress on the Navy’s proposed FY2011 budget: Hampton Roads [</w:t>
      </w:r>
      <w:r w:rsidRPr="00B434FD">
        <w:rPr>
          <w:rStyle w:val="StyleUnderline"/>
          <w:rFonts w:ascii="Calibri" w:hAnsi="Calibri" w:cs="Calibri"/>
          <w:highlight w:val="cyan"/>
        </w:rPr>
        <w:t>Virginia</w:t>
      </w:r>
      <w:r w:rsidRPr="00B434FD">
        <w:rPr>
          <w:rFonts w:cs="Calibri"/>
          <w:sz w:val="16"/>
          <w:highlight w:val="cyan"/>
        </w:rPr>
        <w:t>]</w:t>
      </w:r>
      <w:r w:rsidRPr="00B434FD">
        <w:rPr>
          <w:rStyle w:val="StyleUnderline"/>
          <w:rFonts w:ascii="Calibri" w:hAnsi="Calibri" w:cs="Calibri"/>
          <w:highlight w:val="cyan"/>
        </w:rPr>
        <w:t xml:space="preserve"> is the </w:t>
      </w:r>
      <w:r w:rsidRPr="00B434FD">
        <w:rPr>
          <w:rStyle w:val="Emphasis"/>
          <w:rFonts w:cs="Calibri"/>
          <w:highlight w:val="cyan"/>
        </w:rPr>
        <w:t>only</w:t>
      </w:r>
      <w:r w:rsidRPr="00B434FD">
        <w:rPr>
          <w:rStyle w:val="StyleUnderline"/>
          <w:rFonts w:ascii="Calibri" w:hAnsi="Calibri" w:cs="Calibri"/>
          <w:highlight w:val="cyan"/>
        </w:rPr>
        <w:t xml:space="preserve"> nuclear carrier capable port</w:t>
      </w:r>
      <w:r w:rsidRPr="00B434FD">
        <w:rPr>
          <w:rStyle w:val="StyleUnderline"/>
          <w:rFonts w:ascii="Calibri" w:hAnsi="Calibri" w:cs="Calibri"/>
        </w:rPr>
        <w:t xml:space="preserve"> on the East Coast</w:t>
      </w:r>
      <w:r w:rsidRPr="00B434FD">
        <w:rPr>
          <w:rFonts w:cs="Calibri"/>
          <w:sz w:val="16"/>
        </w:rPr>
        <w:t>. A catastrophic</w:t>
      </w:r>
      <w:r w:rsidRPr="00B434FD">
        <w:rPr>
          <w:rStyle w:val="StyleUnderline"/>
          <w:rFonts w:ascii="Calibri" w:hAnsi="Calibri" w:cs="Calibri"/>
        </w:rPr>
        <w:t xml:space="preserve"> </w:t>
      </w:r>
      <w:r w:rsidRPr="00B434FD">
        <w:rPr>
          <w:rStyle w:val="StyleUnderline"/>
          <w:rFonts w:ascii="Calibri" w:hAnsi="Calibri" w:cs="Calibri"/>
          <w:highlight w:val="cyan"/>
        </w:rPr>
        <w:t>event in the Hampton</w:t>
      </w:r>
      <w:r w:rsidRPr="00B434FD">
        <w:rPr>
          <w:rStyle w:val="StyleUnderline"/>
          <w:rFonts w:ascii="Calibri" w:hAnsi="Calibri" w:cs="Calibri"/>
        </w:rPr>
        <w:t xml:space="preserve"> Roads </w:t>
      </w:r>
      <w:r w:rsidRPr="00B434FD">
        <w:rPr>
          <w:rStyle w:val="StyleUnderline"/>
          <w:rFonts w:ascii="Calibri" w:hAnsi="Calibri" w:cs="Calibri"/>
          <w:highlight w:val="cyan"/>
        </w:rPr>
        <w:t>Area affecting</w:t>
      </w:r>
      <w:r w:rsidRPr="00B434FD">
        <w:rPr>
          <w:rFonts w:cs="Calibri"/>
          <w:sz w:val="16"/>
        </w:rPr>
        <w:t xml:space="preserve"> port facilities, shipping channels, supporting maintenance or </w:t>
      </w:r>
      <w:r w:rsidRPr="00B434FD">
        <w:rPr>
          <w:rStyle w:val="StyleUnderline"/>
          <w:rFonts w:ascii="Calibri" w:hAnsi="Calibri" w:cs="Calibri"/>
        </w:rPr>
        <w:t>t</w:t>
      </w:r>
      <w:r w:rsidRPr="00B434FD">
        <w:rPr>
          <w:rStyle w:val="StyleUnderline"/>
          <w:rFonts w:ascii="Calibri" w:hAnsi="Calibri" w:cs="Calibri"/>
          <w:highlight w:val="cyan"/>
        </w:rPr>
        <w:t>raining</w:t>
      </w:r>
      <w:r w:rsidRPr="00B434FD">
        <w:rPr>
          <w:rStyle w:val="StyleUnderline"/>
          <w:rFonts w:ascii="Calibri" w:hAnsi="Calibri" w:cs="Calibri"/>
        </w:rPr>
        <w:t xml:space="preserve"> infrastructure</w:t>
      </w:r>
      <w:r w:rsidRPr="00B434FD">
        <w:rPr>
          <w:rFonts w:cs="Calibri"/>
          <w:sz w:val="16"/>
        </w:rPr>
        <w:t xml:space="preserve">, or the surrounding community </w:t>
      </w:r>
      <w:r w:rsidRPr="00B434FD">
        <w:rPr>
          <w:rStyle w:val="StyleUnderline"/>
          <w:rFonts w:ascii="Calibri" w:hAnsi="Calibri" w:cs="Calibri"/>
          <w:highlight w:val="cyan"/>
        </w:rPr>
        <w:t>has</w:t>
      </w:r>
      <w:r w:rsidRPr="00B434FD">
        <w:rPr>
          <w:rStyle w:val="StyleUnderline"/>
          <w:rFonts w:ascii="Calibri" w:hAnsi="Calibri" w:cs="Calibri"/>
        </w:rPr>
        <w:t xml:space="preserve"> the p</w:t>
      </w:r>
      <w:r w:rsidRPr="00B434FD">
        <w:rPr>
          <w:rStyle w:val="StyleUnderline"/>
          <w:rFonts w:ascii="Calibri" w:hAnsi="Calibri" w:cs="Calibri"/>
          <w:highlight w:val="cyan"/>
        </w:rPr>
        <w:t xml:space="preserve">otential to </w:t>
      </w:r>
      <w:r w:rsidRPr="00B434FD">
        <w:rPr>
          <w:rStyle w:val="Emphasis"/>
          <w:rFonts w:cs="Calibri"/>
          <w:highlight w:val="cyan"/>
        </w:rPr>
        <w:t>severely limit</w:t>
      </w:r>
      <w:r w:rsidRPr="00B434FD">
        <w:rPr>
          <w:rStyle w:val="Emphasis"/>
          <w:rFonts w:cs="Calibri"/>
        </w:rPr>
        <w:t xml:space="preserve"> </w:t>
      </w:r>
      <w:r w:rsidRPr="00B434FD">
        <w:rPr>
          <w:rStyle w:val="StyleUnderline"/>
          <w:rFonts w:ascii="Calibri" w:hAnsi="Calibri" w:cs="Calibri"/>
        </w:rPr>
        <w:t xml:space="preserve">East Coast </w:t>
      </w:r>
      <w:r w:rsidRPr="00B434FD">
        <w:rPr>
          <w:rStyle w:val="StyleUnderline"/>
          <w:rFonts w:ascii="Calibri" w:hAnsi="Calibri" w:cs="Calibri"/>
          <w:highlight w:val="cyan"/>
        </w:rPr>
        <w:t xml:space="preserve">Carrier operations, </w:t>
      </w:r>
      <w:r w:rsidRPr="00B434FD">
        <w:rPr>
          <w:rStyle w:val="Emphasis"/>
          <w:rFonts w:cs="Calibri"/>
          <w:highlight w:val="cyan"/>
        </w:rPr>
        <w:t>even if the ships themselves are not affected</w:t>
      </w:r>
      <w:r w:rsidRPr="00B434FD">
        <w:rPr>
          <w:rStyle w:val="Emphasis"/>
          <w:rFonts w:cs="Calibri"/>
        </w:rPr>
        <w:t xml:space="preserve">. </w:t>
      </w:r>
      <w:r w:rsidRPr="00B434FD">
        <w:rPr>
          <w:rFonts w:cs="Calibri"/>
          <w:sz w:val="16"/>
        </w:rPr>
        <w:t>Consistent with today’s dispersal of West Coast aircraft carriers between California and Washington State, the QDR direction to make Naval Station Mayport a nuclear carriercapable homeport addresses the Navy’s requirement for a capable facility to maintain aircraft carriers in the event that a natural or manmade disaster makes the Hampton Roads area inaccessible. While there is an upfront cost to upgrade Naval Station Mayport to support our nuclear aircraft carriers, Mayport has been a carrier homeport since 1952 and is the most cost-effective means to achieve strategic dispersal on the East Coast. The national security benefits of this additional homeport far outweigh those costs. The January 2009 ROD document states: The DON decision to utilize the capacity at NAVSTA Mayport to homeport a CVN is the culmination of a two and a half year process involving environmental analysis under the National Environmental Policy Act (NEPA), identification of the recurring and nonrecurring costs associated with homeporting surface ships at NAVSTA Mayport, and an assessment of strategic concerns.... The decision reached by the DON, as further explained later in this Record of Decision, is based upon the DON’s environmental, operational, and strategic expertise and represents the best military judgment of the DON’s leadership. The need to develop a hedge against the potentially crippling results of a catastrophic event was ultimately the determining factor in this decision-making process.</w:t>
      </w:r>
      <w:r w:rsidRPr="00B434FD">
        <w:rPr>
          <w:rStyle w:val="StyleUnderline"/>
          <w:rFonts w:ascii="Calibri" w:hAnsi="Calibri" w:cs="Calibri"/>
        </w:rPr>
        <w:t xml:space="preserve"> The consolidation of CVN capabilities in the Hampton Roads area on the East Coast presents a unique set of risks. </w:t>
      </w:r>
      <w:r w:rsidRPr="00B434FD">
        <w:rPr>
          <w:rFonts w:cs="Calibri"/>
          <w:sz w:val="16"/>
        </w:rPr>
        <w:t>CVNs assigned to the West Coast are spread among three homeports. Maintenance and repair infrastructure exists at three locations as well. As a result, there are strategic options available to Pacific Fleet CVNs should a catastrophic event occur. By contrast,</w:t>
      </w:r>
      <w:r w:rsidRPr="00B434FD">
        <w:rPr>
          <w:rStyle w:val="StyleUnderline"/>
          <w:rFonts w:ascii="Calibri" w:hAnsi="Calibri" w:cs="Calibri"/>
        </w:rPr>
        <w:t xml:space="preserve"> NAVSTA </w:t>
      </w:r>
      <w:r w:rsidRPr="00B434FD">
        <w:rPr>
          <w:rStyle w:val="StyleUnderline"/>
          <w:rFonts w:ascii="Calibri" w:hAnsi="Calibri" w:cs="Calibri"/>
          <w:highlight w:val="cyan"/>
        </w:rPr>
        <w:t>Norfolk is homeport to all</w:t>
      </w:r>
      <w:r w:rsidRPr="00B434FD">
        <w:rPr>
          <w:rStyle w:val="StyleUnderline"/>
          <w:rFonts w:ascii="Calibri" w:hAnsi="Calibri" w:cs="Calibri"/>
        </w:rPr>
        <w:t xml:space="preserve"> five of the </w:t>
      </w:r>
      <w:r w:rsidRPr="00B434FD">
        <w:rPr>
          <w:rStyle w:val="StyleUnderline"/>
          <w:rFonts w:ascii="Calibri" w:hAnsi="Calibri" w:cs="Calibri"/>
          <w:highlight w:val="cyan"/>
        </w:rPr>
        <w:t>CVNs assigned to the Atlantic Fleet</w:t>
      </w:r>
      <w:r w:rsidRPr="00B434FD">
        <w:rPr>
          <w:rStyle w:val="StyleUnderline"/>
          <w:rFonts w:ascii="Calibri" w:hAnsi="Calibri" w:cs="Calibri"/>
        </w:rPr>
        <w:t xml:space="preserve"> and the </w:t>
      </w:r>
      <w:r w:rsidRPr="00B434FD">
        <w:rPr>
          <w:rStyle w:val="StyleUnderline"/>
          <w:rFonts w:ascii="Calibri" w:hAnsi="Calibri" w:cs="Calibri"/>
          <w:highlight w:val="cyan"/>
        </w:rPr>
        <w:t xml:space="preserve">Hampton Roads area is the </w:t>
      </w:r>
      <w:r w:rsidRPr="00B434FD">
        <w:rPr>
          <w:rStyle w:val="Emphasis"/>
          <w:rFonts w:cs="Calibri"/>
          <w:highlight w:val="cyan"/>
        </w:rPr>
        <w:t>only East Coast location</w:t>
      </w:r>
      <w:r w:rsidRPr="00B434FD">
        <w:rPr>
          <w:rStyle w:val="StyleUnderline"/>
          <w:rFonts w:ascii="Calibri" w:hAnsi="Calibri" w:cs="Calibri"/>
        </w:rPr>
        <w:t xml:space="preserve"> where CVN maintenance and repair infrastructure exists. </w:t>
      </w:r>
      <w:r w:rsidRPr="00B434FD">
        <w:rPr>
          <w:rStyle w:val="StyleUnderline"/>
          <w:rFonts w:ascii="Calibri" w:hAnsi="Calibri" w:cs="Calibri"/>
          <w:highlight w:val="cyan"/>
        </w:rPr>
        <w:t xml:space="preserve">It is the </w:t>
      </w:r>
      <w:r w:rsidRPr="00B434FD">
        <w:rPr>
          <w:rStyle w:val="Emphasis"/>
          <w:rFonts w:cs="Calibri"/>
          <w:highlight w:val="cyan"/>
        </w:rPr>
        <w:t>only location</w:t>
      </w:r>
      <w:r w:rsidRPr="00B434FD">
        <w:rPr>
          <w:rStyle w:val="StyleUnderline"/>
          <w:rFonts w:ascii="Calibri" w:hAnsi="Calibri" w:cs="Calibri"/>
          <w:highlight w:val="cyan"/>
        </w:rPr>
        <w:t xml:space="preserve"> in the U.S. capable of CVN construction and refueling</w:t>
      </w:r>
      <w:r w:rsidRPr="00B434FD">
        <w:rPr>
          <w:rFonts w:cs="Calibri"/>
          <w:sz w:val="16"/>
          <w:highlight w:val="cyan"/>
        </w:rPr>
        <w:t>.</w:t>
      </w:r>
      <w:r w:rsidRPr="00B434FD">
        <w:rPr>
          <w:rFonts w:cs="Calibri"/>
          <w:sz w:val="16"/>
        </w:rPr>
        <w:t xml:space="preserve"> </w:t>
      </w:r>
      <w:r w:rsidRPr="00B434FD">
        <w:rPr>
          <w:rStyle w:val="StyleUnderline"/>
          <w:rFonts w:ascii="Calibri" w:hAnsi="Calibri" w:cs="Calibri"/>
        </w:rPr>
        <w:t>The</w:t>
      </w:r>
      <w:r w:rsidRPr="00B434FD">
        <w:rPr>
          <w:rFonts w:cs="Calibri"/>
          <w:sz w:val="16"/>
        </w:rPr>
        <w:t xml:space="preserve"> </w:t>
      </w:r>
      <w:r w:rsidRPr="00B434FD">
        <w:rPr>
          <w:rStyle w:val="StyleUnderline"/>
          <w:rFonts w:ascii="Calibri" w:hAnsi="Calibri" w:cs="Calibri"/>
        </w:rPr>
        <w:t xml:space="preserve">Hampton Roads area also </w:t>
      </w:r>
      <w:r w:rsidRPr="00B434FD">
        <w:rPr>
          <w:rStyle w:val="StyleUnderline"/>
          <w:rFonts w:ascii="Calibri" w:hAnsi="Calibri" w:cs="Calibri"/>
          <w:highlight w:val="cyan"/>
        </w:rPr>
        <w:t xml:space="preserve">houses </w:t>
      </w:r>
      <w:r w:rsidRPr="00B434FD">
        <w:rPr>
          <w:rStyle w:val="Emphasis"/>
          <w:rFonts w:cs="Calibri"/>
          <w:highlight w:val="cyan"/>
        </w:rPr>
        <w:t>all Atlantic Fleet CVN trained crews</w:t>
      </w:r>
      <w:r w:rsidRPr="00B434FD">
        <w:rPr>
          <w:rFonts w:cs="Calibri"/>
          <w:sz w:val="16"/>
        </w:rPr>
        <w:t xml:space="preserve"> and associated community support infrastructure. </w:t>
      </w:r>
      <w:r w:rsidRPr="00B434FD">
        <w:rPr>
          <w:rStyle w:val="StyleUnderline"/>
          <w:rFonts w:ascii="Calibri" w:hAnsi="Calibri" w:cs="Calibri"/>
          <w:highlight w:val="cyan"/>
        </w:rPr>
        <w:t xml:space="preserve">There are </w:t>
      </w:r>
      <w:r w:rsidRPr="00B434FD">
        <w:rPr>
          <w:rStyle w:val="Emphasis"/>
          <w:rFonts w:cs="Calibri"/>
          <w:highlight w:val="cyan"/>
        </w:rPr>
        <w:t>no strategic options available outside the Hampton Roads area for Atlantic Fleet CVNs</w:t>
      </w:r>
      <w:r w:rsidRPr="00B434FD">
        <w:rPr>
          <w:rFonts w:cs="Calibri"/>
          <w:sz w:val="16"/>
        </w:rPr>
        <w:t xml:space="preserve"> should a catastrophic event occur.</w:t>
      </w:r>
    </w:p>
    <w:p w:rsidR="008424CE" w:rsidRPr="00B434FD" w:rsidRDefault="008424CE" w:rsidP="008424CE">
      <w:pPr>
        <w:rPr>
          <w:rFonts w:cs="Calibri"/>
        </w:rPr>
      </w:pPr>
    </w:p>
    <w:p w:rsidR="008424CE" w:rsidRPr="00B434FD" w:rsidRDefault="008424CE" w:rsidP="008424CE">
      <w:pPr>
        <w:pStyle w:val="Heading3"/>
        <w:rPr>
          <w:rFonts w:cs="Calibri"/>
        </w:rPr>
      </w:pPr>
      <w:r w:rsidRPr="00B434FD">
        <w:rPr>
          <w:rFonts w:cs="Calibri"/>
        </w:rPr>
        <w:t>Impact---Navy---Carriers---Ext---Carriers Key</w:t>
      </w:r>
    </w:p>
    <w:p w:rsidR="008424CE" w:rsidRPr="00B434FD" w:rsidRDefault="008424CE" w:rsidP="008424CE">
      <w:pPr>
        <w:rPr>
          <w:rFonts w:cs="Calibri"/>
        </w:rPr>
      </w:pPr>
    </w:p>
    <w:p w:rsidR="008424CE" w:rsidRPr="00B434FD" w:rsidRDefault="008424CE" w:rsidP="008424CE">
      <w:pPr>
        <w:pStyle w:val="Heading4"/>
        <w:rPr>
          <w:rFonts w:cs="Calibri"/>
          <w:u w:val="single"/>
        </w:rPr>
      </w:pPr>
      <w:r w:rsidRPr="00B434FD">
        <w:rPr>
          <w:rFonts w:cs="Calibri"/>
        </w:rPr>
        <w:t xml:space="preserve">Carriers key – vital to </w:t>
      </w:r>
      <w:r w:rsidRPr="00B434FD">
        <w:rPr>
          <w:rFonts w:cs="Calibri"/>
          <w:u w:val="single"/>
        </w:rPr>
        <w:t>overall fleet balance</w:t>
      </w:r>
    </w:p>
    <w:p w:rsidR="008424CE" w:rsidRPr="00B434FD" w:rsidRDefault="008424CE" w:rsidP="008424CE">
      <w:pPr>
        <w:rPr>
          <w:rStyle w:val="Emphasis"/>
          <w:rFonts w:cs="Calibri"/>
          <w:b w:val="0"/>
          <w:iCs w:val="0"/>
        </w:rPr>
      </w:pPr>
      <w:r w:rsidRPr="00B434FD">
        <w:rPr>
          <w:rStyle w:val="Style13ptBold"/>
          <w:rFonts w:ascii="Calibri" w:hAnsi="Calibri" w:cs="Calibri"/>
        </w:rPr>
        <w:t xml:space="preserve">Cropsey et al, 15 -- </w:t>
      </w:r>
      <w:r w:rsidRPr="00B434FD">
        <w:rPr>
          <w:rFonts w:cs="Calibri"/>
        </w:rPr>
        <w:t xml:space="preserve">Seth Cropsey, Bryan G. McGrath, and Timothy A. Walton, Seth Cropsey Director, Center for American Seapower, Bryan McGrath Deputy Director, Center for American Seapower, Timothy A. Walton Principal, Alios Consulting Group, October,  </w:t>
      </w:r>
      <w:hyperlink r:id="rId242" w:history="1">
        <w:r w:rsidRPr="00B434FD">
          <w:rPr>
            <w:rStyle w:val="Hyperlink"/>
            <w:rFonts w:cs="Calibri"/>
          </w:rPr>
          <w:t>http://www.hudson.org/research/11731-sharpening-the-spear-the-carrier-the-joint-force-and-high-end-conflict</w:t>
        </w:r>
      </w:hyperlink>
    </w:p>
    <w:p w:rsidR="008424CE" w:rsidRPr="00B434FD" w:rsidRDefault="008424CE" w:rsidP="008424CE">
      <w:pPr>
        <w:rPr>
          <w:rFonts w:cs="Calibri"/>
          <w:b/>
          <w:iCs/>
          <w:u w:val="single"/>
          <w:bdr w:val="single" w:sz="8" w:space="0" w:color="auto"/>
        </w:rPr>
      </w:pPr>
      <w:r w:rsidRPr="00B434FD">
        <w:rPr>
          <w:rStyle w:val="StyleUnderline"/>
          <w:rFonts w:ascii="Calibri" w:hAnsi="Calibri" w:cs="Calibri"/>
        </w:rPr>
        <w:t xml:space="preserve">The </w:t>
      </w:r>
      <w:r w:rsidRPr="00B434FD">
        <w:rPr>
          <w:rStyle w:val="StyleUnderline"/>
          <w:rFonts w:ascii="Calibri" w:hAnsi="Calibri" w:cs="Calibri"/>
          <w:highlight w:val="cyan"/>
        </w:rPr>
        <w:t xml:space="preserve">nation </w:t>
      </w:r>
      <w:r w:rsidRPr="00B434FD">
        <w:rPr>
          <w:rStyle w:val="Emphasis"/>
          <w:rFonts w:cs="Calibri"/>
        </w:rPr>
        <w:t xml:space="preserve">continues to </w:t>
      </w:r>
      <w:r w:rsidRPr="00B434FD">
        <w:rPr>
          <w:rStyle w:val="Emphasis"/>
          <w:rFonts w:cs="Calibri"/>
          <w:highlight w:val="cyan"/>
        </w:rPr>
        <w:t>require</w:t>
      </w:r>
      <w:r w:rsidRPr="00B434FD">
        <w:rPr>
          <w:rStyle w:val="StyleUnderline"/>
          <w:rFonts w:ascii="Calibri" w:hAnsi="Calibri" w:cs="Calibri"/>
        </w:rPr>
        <w:t xml:space="preserve"> the </w:t>
      </w:r>
      <w:r w:rsidRPr="00B434FD">
        <w:rPr>
          <w:rStyle w:val="Emphasis"/>
          <w:rFonts w:cs="Calibri"/>
          <w:highlight w:val="cyan"/>
        </w:rPr>
        <w:t>power and flexibility</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w:t>
      </w:r>
      <w:r w:rsidRPr="00B434FD">
        <w:rPr>
          <w:rStyle w:val="Emphasis"/>
          <w:rFonts w:cs="Calibri"/>
        </w:rPr>
        <w:t xml:space="preserve">highly </w:t>
      </w:r>
      <w:r w:rsidRPr="00B434FD">
        <w:rPr>
          <w:rStyle w:val="Emphasis"/>
          <w:rFonts w:cs="Calibri"/>
          <w:highlight w:val="cyan"/>
        </w:rPr>
        <w:t>mobile, sea</w:t>
      </w:r>
      <w:r w:rsidRPr="00B434FD">
        <w:rPr>
          <w:rStyle w:val="Emphasis"/>
          <w:rFonts w:cs="Calibri"/>
        </w:rPr>
        <w:t xml:space="preserve">-based </w:t>
      </w:r>
      <w:r w:rsidRPr="00B434FD">
        <w:rPr>
          <w:rStyle w:val="Emphasis"/>
          <w:rFonts w:cs="Calibri"/>
          <w:highlight w:val="cyan"/>
        </w:rPr>
        <w:t>air power</w:t>
      </w:r>
      <w:r w:rsidRPr="00B434FD">
        <w:rPr>
          <w:rStyle w:val="StyleUnderline"/>
          <w:rFonts w:ascii="Calibri" w:hAnsi="Calibri" w:cs="Calibri"/>
        </w:rPr>
        <w:t xml:space="preserve">. Sea-based air power, </w:t>
      </w:r>
      <w:r w:rsidRPr="00B434FD">
        <w:rPr>
          <w:rStyle w:val="Emphasis"/>
          <w:rFonts w:cs="Calibri"/>
        </w:rPr>
        <w:t xml:space="preserve">provided by the large-deck aircraft </w:t>
      </w:r>
      <w:r w:rsidRPr="00B434FD">
        <w:rPr>
          <w:rStyle w:val="Emphasis"/>
          <w:rFonts w:cs="Calibri"/>
          <w:highlight w:val="cyan"/>
        </w:rPr>
        <w:t>carrier,</w:t>
      </w:r>
      <w:r w:rsidRPr="00B434FD">
        <w:rPr>
          <w:rStyle w:val="StyleUnderline"/>
          <w:rFonts w:ascii="Calibri" w:hAnsi="Calibri" w:cs="Calibri"/>
          <w:highlight w:val="cyan"/>
        </w:rPr>
        <w:t xml:space="preserve"> plays a </w:t>
      </w:r>
      <w:r w:rsidRPr="00B434FD">
        <w:rPr>
          <w:rStyle w:val="Emphasis"/>
          <w:rFonts w:cs="Calibri"/>
          <w:highlight w:val="cyan"/>
        </w:rPr>
        <w:t>crucial role</w:t>
      </w:r>
      <w:r w:rsidRPr="00B434FD">
        <w:rPr>
          <w:rStyle w:val="Emphasis"/>
          <w:rFonts w:cs="Calibri"/>
        </w:rPr>
        <w:t xml:space="preserve"> </w:t>
      </w:r>
      <w:r w:rsidRPr="00B434FD">
        <w:rPr>
          <w:rStyle w:val="StyleUnderline"/>
          <w:rFonts w:ascii="Calibri" w:hAnsi="Calibri" w:cs="Calibri"/>
        </w:rPr>
        <w:t xml:space="preserve">in </w:t>
      </w:r>
      <w:r w:rsidRPr="00B434FD">
        <w:rPr>
          <w:rStyle w:val="StyleUnderline"/>
          <w:rFonts w:ascii="Calibri" w:hAnsi="Calibri" w:cs="Calibri"/>
          <w:highlight w:val="cyan"/>
        </w:rPr>
        <w:t>establishing superiority</w:t>
      </w:r>
      <w:r w:rsidRPr="00B434FD">
        <w:rPr>
          <w:rStyle w:val="StyleUnderline"/>
          <w:rFonts w:ascii="Calibri" w:hAnsi="Calibri" w:cs="Calibri"/>
        </w:rPr>
        <w:t xml:space="preserve"> over portions of the ocean in order to use that control </w:t>
      </w:r>
      <w:r w:rsidRPr="00B434FD">
        <w:rPr>
          <w:rStyle w:val="StyleUnderline"/>
          <w:rFonts w:ascii="Calibri" w:hAnsi="Calibri" w:cs="Calibri"/>
          <w:highlight w:val="cyan"/>
        </w:rPr>
        <w:t xml:space="preserve">to </w:t>
      </w:r>
      <w:r w:rsidRPr="00B434FD">
        <w:rPr>
          <w:rStyle w:val="Emphasis"/>
          <w:rFonts w:cs="Calibri"/>
          <w:highlight w:val="cyan"/>
        </w:rPr>
        <w:t>execute</w:t>
      </w:r>
      <w:r w:rsidRPr="00B434FD">
        <w:rPr>
          <w:rStyle w:val="Emphasis"/>
          <w:rFonts w:cs="Calibri"/>
        </w:rPr>
        <w:t xml:space="preserve"> other operational </w:t>
      </w:r>
      <w:r w:rsidRPr="00B434FD">
        <w:rPr>
          <w:rStyle w:val="Emphasis"/>
          <w:rFonts w:cs="Calibri"/>
          <w:highlight w:val="cyan"/>
        </w:rPr>
        <w:t>tasks</w:t>
      </w:r>
      <w:r w:rsidRPr="00B434FD">
        <w:rPr>
          <w:rStyle w:val="StyleUnderline"/>
          <w:rFonts w:ascii="Calibri" w:hAnsi="Calibri" w:cs="Calibri"/>
          <w:highlight w:val="cyan"/>
        </w:rPr>
        <w:t>, or</w:t>
      </w:r>
      <w:r w:rsidRPr="00B434FD">
        <w:rPr>
          <w:rStyle w:val="StyleUnderline"/>
          <w:rFonts w:ascii="Calibri" w:hAnsi="Calibri" w:cs="Calibri"/>
        </w:rPr>
        <w:t xml:space="preserve"> to </w:t>
      </w:r>
      <w:r w:rsidRPr="00B434FD">
        <w:rPr>
          <w:rStyle w:val="StyleUnderline"/>
          <w:rFonts w:ascii="Calibri" w:hAnsi="Calibri" w:cs="Calibri"/>
          <w:highlight w:val="cyan"/>
        </w:rPr>
        <w:t>deny</w:t>
      </w:r>
      <w:r w:rsidRPr="00B434FD">
        <w:rPr>
          <w:rStyle w:val="StyleUnderline"/>
          <w:rFonts w:ascii="Calibri" w:hAnsi="Calibri" w:cs="Calibri"/>
        </w:rPr>
        <w:t xml:space="preserve"> the </w:t>
      </w:r>
      <w:r w:rsidRPr="00B434FD">
        <w:rPr>
          <w:rStyle w:val="StyleUnderline"/>
          <w:rFonts w:ascii="Calibri" w:hAnsi="Calibri" w:cs="Calibri"/>
          <w:highlight w:val="cyan"/>
        </w:rPr>
        <w:t>use</w:t>
      </w:r>
      <w:r w:rsidRPr="00B434FD">
        <w:rPr>
          <w:rStyle w:val="StyleUnderline"/>
          <w:rFonts w:ascii="Calibri" w:hAnsi="Calibri" w:cs="Calibri"/>
        </w:rPr>
        <w:t xml:space="preserve"> of that sea-space to an adversary</w:t>
      </w:r>
      <w:r w:rsidRPr="00B434FD">
        <w:rPr>
          <w:rFonts w:cs="Calibri"/>
          <w:sz w:val="14"/>
        </w:rPr>
        <w:t xml:space="preserve">.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carrier </w:t>
      </w:r>
      <w:r w:rsidRPr="00B434FD">
        <w:rPr>
          <w:rStyle w:val="Emphasis"/>
          <w:rFonts w:cs="Calibri"/>
          <w:highlight w:val="cyan"/>
        </w:rPr>
        <w:t>provides</w:t>
      </w:r>
      <w:r w:rsidRPr="00B434FD">
        <w:rPr>
          <w:rStyle w:val="Emphasis"/>
          <w:rFonts w:cs="Calibri"/>
        </w:rPr>
        <w:t xml:space="preserve"> </w:t>
      </w:r>
      <w:r w:rsidRPr="00B434FD">
        <w:rPr>
          <w:rStyle w:val="Emphasis"/>
          <w:rFonts w:cs="Calibri"/>
          <w:highlight w:val="cyan"/>
        </w:rPr>
        <w:t xml:space="preserve">critical strike, air </w:t>
      </w:r>
      <w:r w:rsidRPr="00B434FD">
        <w:rPr>
          <w:rStyle w:val="Emphasis"/>
          <w:rFonts w:cs="Calibri"/>
        </w:rPr>
        <w:t xml:space="preserve">warfare, </w:t>
      </w:r>
      <w:r w:rsidRPr="00B434FD">
        <w:rPr>
          <w:rStyle w:val="Emphasis"/>
          <w:rFonts w:cs="Calibri"/>
          <w:highlight w:val="cyan"/>
        </w:rPr>
        <w:t xml:space="preserve">and surveillance </w:t>
      </w:r>
      <w:r w:rsidRPr="00B434FD">
        <w:rPr>
          <w:rStyle w:val="Emphasis"/>
          <w:rFonts w:cs="Calibri"/>
        </w:rPr>
        <w:t xml:space="preserve">capabilities that </w:t>
      </w:r>
      <w:r w:rsidRPr="00B434FD">
        <w:rPr>
          <w:rStyle w:val="Emphasis"/>
          <w:rFonts w:cs="Calibri"/>
          <w:highlight w:val="cyan"/>
        </w:rPr>
        <w:t>other elements</w:t>
      </w:r>
      <w:r w:rsidRPr="00B434FD">
        <w:rPr>
          <w:rStyle w:val="Emphasis"/>
          <w:rFonts w:cs="Calibri"/>
        </w:rPr>
        <w:t xml:space="preserve"> of the Joint Force would </w:t>
      </w:r>
      <w:r w:rsidRPr="00B434FD">
        <w:rPr>
          <w:rStyle w:val="Emphasis"/>
          <w:rFonts w:cs="Calibri"/>
          <w:highlight w:val="cyan"/>
        </w:rPr>
        <w:t>face difficulty</w:t>
      </w:r>
      <w:r w:rsidRPr="00B434FD">
        <w:rPr>
          <w:rStyle w:val="Emphasis"/>
          <w:rFonts w:cs="Calibri"/>
        </w:rPr>
        <w:t xml:space="preserve"> providing—especially against a peer or nearpeer threat</w:t>
      </w:r>
      <w:r w:rsidRPr="00B434FD">
        <w:rPr>
          <w:rStyle w:val="StyleUnderline"/>
          <w:rFonts w:ascii="Calibri" w:hAnsi="Calibri" w:cs="Calibri"/>
        </w:rPr>
        <w:t xml:space="preserve">. The encompassing </w:t>
      </w:r>
      <w:r w:rsidRPr="00B434FD">
        <w:rPr>
          <w:rStyle w:val="StyleUnderline"/>
          <w:rFonts w:ascii="Calibri" w:hAnsi="Calibri" w:cs="Calibri"/>
          <w:highlight w:val="cyan"/>
        </w:rPr>
        <w:t>CSG</w:t>
      </w:r>
      <w:r w:rsidRPr="00B434FD">
        <w:rPr>
          <w:rStyle w:val="StyleUnderline"/>
          <w:rFonts w:ascii="Calibri" w:hAnsi="Calibri" w:cs="Calibri"/>
        </w:rPr>
        <w:t xml:space="preserve"> combat </w:t>
      </w:r>
      <w:r w:rsidRPr="00B434FD">
        <w:rPr>
          <w:rStyle w:val="StyleUnderline"/>
          <w:rFonts w:ascii="Calibri" w:hAnsi="Calibri" w:cs="Calibri"/>
          <w:highlight w:val="cyan"/>
        </w:rPr>
        <w:t xml:space="preserve">system of </w:t>
      </w:r>
      <w:r w:rsidRPr="00B434FD">
        <w:rPr>
          <w:rStyle w:val="Emphasis"/>
          <w:rFonts w:cs="Calibri"/>
          <w:highlight w:val="cyan"/>
        </w:rPr>
        <w:t>mutually supporting</w:t>
      </w:r>
      <w:r w:rsidRPr="00B434FD">
        <w:rPr>
          <w:rStyle w:val="StyleUnderline"/>
          <w:rFonts w:ascii="Calibri" w:hAnsi="Calibri" w:cs="Calibri"/>
          <w:highlight w:val="cyan"/>
        </w:rPr>
        <w:t xml:space="preserve"> carriers, aircraft</w:t>
      </w:r>
      <w:r w:rsidRPr="00B434FD">
        <w:rPr>
          <w:rStyle w:val="StyleUnderline"/>
          <w:rFonts w:ascii="Calibri" w:hAnsi="Calibri" w:cs="Calibri"/>
        </w:rPr>
        <w:t xml:space="preserve">, surface </w:t>
      </w:r>
      <w:r w:rsidRPr="00B434FD">
        <w:rPr>
          <w:rStyle w:val="StyleUnderline"/>
          <w:rFonts w:ascii="Calibri" w:hAnsi="Calibri" w:cs="Calibri"/>
          <w:highlight w:val="cyan"/>
        </w:rPr>
        <w:t>combatants</w:t>
      </w:r>
      <w:r w:rsidRPr="00B434FD">
        <w:rPr>
          <w:rStyle w:val="StyleUnderline"/>
          <w:rFonts w:ascii="Calibri" w:hAnsi="Calibri" w:cs="Calibri"/>
        </w:rPr>
        <w:t xml:space="preserve">, </w:t>
      </w:r>
      <w:r w:rsidRPr="00B434FD">
        <w:rPr>
          <w:rStyle w:val="StyleUnderline"/>
          <w:rFonts w:ascii="Calibri" w:hAnsi="Calibri" w:cs="Calibri"/>
          <w:highlight w:val="cyan"/>
        </w:rPr>
        <w:t>sub</w:t>
      </w:r>
      <w:r w:rsidRPr="00B434FD">
        <w:rPr>
          <w:rStyle w:val="StyleUnderline"/>
          <w:rFonts w:ascii="Calibri" w:hAnsi="Calibri" w:cs="Calibri"/>
        </w:rPr>
        <w:t xml:space="preserve">marines, </w:t>
      </w:r>
      <w:r w:rsidRPr="00B434FD">
        <w:rPr>
          <w:rStyle w:val="StyleUnderline"/>
          <w:rFonts w:ascii="Calibri" w:hAnsi="Calibri" w:cs="Calibri"/>
          <w:highlight w:val="cyan"/>
        </w:rPr>
        <w:t>and logistics</w:t>
      </w:r>
      <w:r w:rsidRPr="00B434FD">
        <w:rPr>
          <w:rStyle w:val="StyleUnderline"/>
          <w:rFonts w:ascii="Calibri" w:hAnsi="Calibri" w:cs="Calibri"/>
        </w:rPr>
        <w:t xml:space="preserve"> ships </w:t>
      </w:r>
      <w:r w:rsidRPr="00B434FD">
        <w:rPr>
          <w:rStyle w:val="StyleUnderline"/>
          <w:rFonts w:ascii="Calibri" w:hAnsi="Calibri" w:cs="Calibri"/>
          <w:highlight w:val="cyan"/>
        </w:rPr>
        <w:t xml:space="preserve">contributes a </w:t>
      </w:r>
      <w:r w:rsidRPr="00B434FD">
        <w:rPr>
          <w:rStyle w:val="Emphasis"/>
          <w:rFonts w:cs="Calibri"/>
          <w:highlight w:val="cyan"/>
        </w:rPr>
        <w:t>unique combination of</w:t>
      </w:r>
      <w:r w:rsidRPr="00B434FD">
        <w:rPr>
          <w:rStyle w:val="Emphasis"/>
          <w:rFonts w:cs="Calibri"/>
        </w:rPr>
        <w:t xml:space="preserve"> organic </w:t>
      </w:r>
      <w:r w:rsidRPr="00B434FD">
        <w:rPr>
          <w:rStyle w:val="Emphasis"/>
          <w:rFonts w:cs="Calibri"/>
          <w:highlight w:val="cyan"/>
        </w:rPr>
        <w:t>mobility, endurance, and versatility</w:t>
      </w:r>
      <w:r w:rsidRPr="00B434FD">
        <w:rPr>
          <w:rStyle w:val="StyleUnderline"/>
          <w:rFonts w:ascii="Calibri" w:hAnsi="Calibri" w:cs="Calibri"/>
        </w:rPr>
        <w:t xml:space="preserve"> </w:t>
      </w:r>
      <w:r w:rsidRPr="00B434FD">
        <w:rPr>
          <w:rFonts w:cs="Calibri"/>
          <w:sz w:val="14"/>
        </w:rPr>
        <w:t xml:space="preserve">to a Combatant Commander and the nation. Modern threats are evolving that jeopardize the effectiveness of this combat system in the most demanding wartime scenarios, which in turn impacts the effectiveness of the Joint Force. This report details how the Navy and the nation can respond to those threats.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CSG plays a </w:t>
      </w:r>
      <w:r w:rsidRPr="00B434FD">
        <w:rPr>
          <w:rStyle w:val="Emphasis"/>
          <w:rFonts w:cs="Calibri"/>
          <w:highlight w:val="cyan"/>
        </w:rPr>
        <w:t>key role in</w:t>
      </w:r>
      <w:r w:rsidRPr="00B434FD">
        <w:rPr>
          <w:rStyle w:val="Emphasis"/>
          <w:rFonts w:cs="Calibri"/>
        </w:rPr>
        <w:t xml:space="preserve"> providing </w:t>
      </w:r>
      <w:r w:rsidRPr="00B434FD">
        <w:rPr>
          <w:rStyle w:val="Emphasis"/>
          <w:rFonts w:cs="Calibri"/>
          <w:highlight w:val="cyan"/>
        </w:rPr>
        <w:t>presence, deterrence</w:t>
      </w:r>
      <w:r w:rsidRPr="00B434FD">
        <w:rPr>
          <w:rStyle w:val="Emphasis"/>
          <w:rFonts w:cs="Calibri"/>
        </w:rPr>
        <w:t xml:space="preserve">, and </w:t>
      </w:r>
      <w:r w:rsidRPr="00B434FD">
        <w:rPr>
          <w:rStyle w:val="Emphasis"/>
          <w:rFonts w:cs="Calibri"/>
          <w:highlight w:val="cyan"/>
        </w:rPr>
        <w:t>warfighting</w:t>
      </w:r>
      <w:r w:rsidRPr="00B434FD">
        <w:rPr>
          <w:rStyle w:val="Emphasis"/>
          <w:rFonts w:cs="Calibri"/>
        </w:rPr>
        <w:t xml:space="preserve"> capabilities</w:t>
      </w:r>
      <w:r w:rsidRPr="00B434FD">
        <w:rPr>
          <w:rFonts w:cs="Calibri"/>
          <w:sz w:val="14"/>
        </w:rPr>
        <w:t xml:space="preserve"> where the nation’s interests lie. Since the 1930s, </w:t>
      </w:r>
      <w:r w:rsidRPr="00B434FD">
        <w:rPr>
          <w:rStyle w:val="StyleUnderline"/>
          <w:rFonts w:ascii="Calibri" w:hAnsi="Calibri" w:cs="Calibri"/>
        </w:rPr>
        <w:t xml:space="preserve">the CSG has been an </w:t>
      </w:r>
      <w:r w:rsidRPr="00B434FD">
        <w:rPr>
          <w:rStyle w:val="Emphasis"/>
          <w:rFonts w:cs="Calibri"/>
        </w:rPr>
        <w:t xml:space="preserve">effective mechanism for both </w:t>
      </w:r>
      <w:r w:rsidRPr="00B434FD">
        <w:rPr>
          <w:rStyle w:val="Emphasis"/>
          <w:rFonts w:cs="Calibri"/>
          <w:highlight w:val="cyan"/>
        </w:rPr>
        <w:t>power projection and sea control</w:t>
      </w:r>
      <w:r w:rsidRPr="00B434FD">
        <w:rPr>
          <w:rStyle w:val="StyleUnderline"/>
          <w:rFonts w:ascii="Calibri" w:hAnsi="Calibri" w:cs="Calibri"/>
        </w:rPr>
        <w:t xml:space="preserve">, and the CSG </w:t>
      </w:r>
      <w:r w:rsidRPr="00B434FD">
        <w:rPr>
          <w:rStyle w:val="Emphasis"/>
          <w:rFonts w:cs="Calibri"/>
        </w:rPr>
        <w:t xml:space="preserve">has participated in nearly all types of naval operations. </w:t>
      </w:r>
      <w:r w:rsidRPr="00B434FD">
        <w:rPr>
          <w:rStyle w:val="StyleUnderline"/>
          <w:rFonts w:ascii="Calibri" w:hAnsi="Calibri" w:cs="Calibri"/>
        </w:rPr>
        <w:t xml:space="preserve">Recently, the CSG’s </w:t>
      </w:r>
      <w:r w:rsidRPr="00B434FD">
        <w:rPr>
          <w:rStyle w:val="Emphasis"/>
          <w:rFonts w:cs="Calibri"/>
          <w:highlight w:val="cyan"/>
        </w:rPr>
        <w:t>power, flexibility, and utility</w:t>
      </w:r>
      <w:r w:rsidRPr="00B434FD">
        <w:rPr>
          <w:rStyle w:val="StyleUnderline"/>
          <w:rFonts w:ascii="Calibri" w:hAnsi="Calibri" w:cs="Calibri"/>
          <w:highlight w:val="cyan"/>
        </w:rPr>
        <w:t xml:space="preserve"> </w:t>
      </w:r>
      <w:r w:rsidRPr="00B434FD">
        <w:rPr>
          <w:rStyle w:val="Emphasis"/>
          <w:rFonts w:cs="Calibri"/>
          <w:highlight w:val="cyan"/>
        </w:rPr>
        <w:t>have</w:t>
      </w:r>
      <w:r w:rsidRPr="00B434FD">
        <w:rPr>
          <w:rStyle w:val="Emphasis"/>
          <w:rFonts w:cs="Calibri"/>
        </w:rPr>
        <w:t xml:space="preserve"> </w:t>
      </w:r>
      <w:r w:rsidRPr="00B434FD">
        <w:rPr>
          <w:rStyle w:val="Emphasis"/>
          <w:rFonts w:cs="Calibri"/>
          <w:highlight w:val="cyan"/>
        </w:rPr>
        <w:t>been on display</w:t>
      </w:r>
      <w:r w:rsidRPr="00B434FD">
        <w:rPr>
          <w:rStyle w:val="StyleUnderline"/>
          <w:rFonts w:ascii="Calibri" w:hAnsi="Calibri" w:cs="Calibri"/>
          <w:highlight w:val="cyan"/>
        </w:rPr>
        <w:t xml:space="preserve"> in</w:t>
      </w:r>
      <w:r w:rsidRPr="00B434FD">
        <w:rPr>
          <w:rStyle w:val="StyleUnderline"/>
          <w:rFonts w:ascii="Calibri" w:hAnsi="Calibri" w:cs="Calibri"/>
        </w:rPr>
        <w:t xml:space="preserve"> operations in </w:t>
      </w:r>
      <w:r w:rsidRPr="00B434FD">
        <w:rPr>
          <w:rStyle w:val="StyleUnderline"/>
          <w:rFonts w:ascii="Calibri" w:hAnsi="Calibri" w:cs="Calibri"/>
          <w:highlight w:val="cyan"/>
        </w:rPr>
        <w:t>Afghanistan, Iraq, and Syria</w:t>
      </w:r>
      <w:r w:rsidRPr="00B434FD">
        <w:rPr>
          <w:rFonts w:cs="Calibri"/>
          <w:sz w:val="14"/>
        </w:rPr>
        <w:t xml:space="preserve">. This report concludes that </w:t>
      </w:r>
      <w:r w:rsidRPr="00B434FD">
        <w:rPr>
          <w:rStyle w:val="StyleUnderline"/>
          <w:rFonts w:ascii="Calibri" w:hAnsi="Calibri" w:cs="Calibri"/>
        </w:rPr>
        <w:t xml:space="preserve">the current </w:t>
      </w:r>
      <w:r w:rsidRPr="00B434FD">
        <w:rPr>
          <w:rStyle w:val="StyleUnderline"/>
          <w:rFonts w:ascii="Calibri" w:hAnsi="Calibri" w:cs="Calibri"/>
          <w:highlight w:val="cyan"/>
        </w:rPr>
        <w:t xml:space="preserve">demand will </w:t>
      </w:r>
      <w:r w:rsidRPr="00B434FD">
        <w:rPr>
          <w:rStyle w:val="Emphasis"/>
          <w:rFonts w:cs="Calibri"/>
          <w:highlight w:val="cyan"/>
        </w:rPr>
        <w:t>increase as</w:t>
      </w:r>
      <w:r w:rsidRPr="00B434FD">
        <w:rPr>
          <w:rFonts w:cs="Calibri"/>
          <w:sz w:val="14"/>
        </w:rPr>
        <w:t xml:space="preserve"> Anti-Access/Area Denial (</w:t>
      </w:r>
      <w:r w:rsidRPr="00B434FD">
        <w:rPr>
          <w:rStyle w:val="Emphasis"/>
          <w:rFonts w:cs="Calibri"/>
          <w:highlight w:val="cyan"/>
        </w:rPr>
        <w:t>A2/AD</w:t>
      </w:r>
      <w:r w:rsidRPr="00B434FD">
        <w:rPr>
          <w:rStyle w:val="Emphasis"/>
          <w:rFonts w:cs="Calibri"/>
        </w:rPr>
        <w:t xml:space="preserve">) threats and sea control threats </w:t>
      </w:r>
      <w:r w:rsidRPr="00B434FD">
        <w:rPr>
          <w:rStyle w:val="Emphasis"/>
          <w:rFonts w:cs="Calibri"/>
          <w:highlight w:val="cyan"/>
        </w:rPr>
        <w:t>increase</w:t>
      </w:r>
      <w:r w:rsidRPr="00B434FD">
        <w:rPr>
          <w:rStyle w:val="Emphasis"/>
          <w:rFonts w:cs="Calibri"/>
        </w:rPr>
        <w:t xml:space="preserve">. </w:t>
      </w:r>
      <w:r w:rsidRPr="00B434FD">
        <w:rPr>
          <w:rFonts w:cs="Calibri"/>
          <w:sz w:val="14"/>
        </w:rPr>
        <w:t xml:space="preserve">However, serious concerns regarding the wisdom of procuring additional large, nuclearpowered aircraft carriers have been raised. Many of these concerns mirror similar concerns raised immediately after World War II, before the Vietnam War, and in the 1970s. In general these concerns center on the ship’s cost and operational vulnerability. </w:t>
      </w:r>
      <w:r w:rsidRPr="00B434FD">
        <w:rPr>
          <w:rStyle w:val="StyleUnderline"/>
          <w:rFonts w:ascii="Calibri" w:hAnsi="Calibri" w:cs="Calibri"/>
        </w:rPr>
        <w:t xml:space="preserve">Even though </w:t>
      </w:r>
      <w:r w:rsidRPr="00B434FD">
        <w:rPr>
          <w:rStyle w:val="Emphasis"/>
          <w:rFonts w:cs="Calibri"/>
          <w:highlight w:val="cyan"/>
        </w:rPr>
        <w:t>all</w:t>
      </w:r>
      <w:r w:rsidRPr="00B434FD">
        <w:rPr>
          <w:rStyle w:val="Emphasis"/>
          <w:rFonts w:cs="Calibri"/>
        </w:rPr>
        <w:t xml:space="preserve"> of the </w:t>
      </w:r>
      <w:r w:rsidRPr="00B434FD">
        <w:rPr>
          <w:rStyle w:val="Emphasis"/>
          <w:rFonts w:cs="Calibri"/>
          <w:highlight w:val="cyan"/>
        </w:rPr>
        <w:t>components</w:t>
      </w:r>
      <w:r w:rsidRPr="00B434FD">
        <w:rPr>
          <w:rStyle w:val="Emphasis"/>
          <w:rFonts w:cs="Calibri"/>
        </w:rPr>
        <w:t xml:space="preserve"> of the Joint Force </w:t>
      </w:r>
      <w:r w:rsidRPr="00B434FD">
        <w:rPr>
          <w:rStyle w:val="Emphasis"/>
          <w:rFonts w:cs="Calibri"/>
          <w:highlight w:val="cyan"/>
        </w:rPr>
        <w:t>face</w:t>
      </w:r>
      <w:r w:rsidRPr="00B434FD">
        <w:rPr>
          <w:rStyle w:val="Emphasis"/>
          <w:rFonts w:cs="Calibri"/>
        </w:rPr>
        <w:t xml:space="preserve"> increased </w:t>
      </w:r>
      <w:r w:rsidRPr="00B434FD">
        <w:rPr>
          <w:rStyle w:val="Emphasis"/>
          <w:rFonts w:cs="Calibri"/>
          <w:highlight w:val="cyan"/>
        </w:rPr>
        <w:t>risk</w:t>
      </w:r>
      <w:r w:rsidRPr="00B434FD">
        <w:rPr>
          <w:rStyle w:val="StyleUnderline"/>
          <w:rFonts w:ascii="Calibri" w:hAnsi="Calibri" w:cs="Calibri"/>
        </w:rPr>
        <w:t xml:space="preserve"> in the evolving threat environment, the aircraft carrier is examined especially closely, due largely to its cost and doubts about its effectiveness in high-end conflict</w:t>
      </w:r>
      <w:r w:rsidRPr="00B434FD">
        <w:rPr>
          <w:rFonts w:cs="Calibri"/>
          <w:sz w:val="14"/>
        </w:rPr>
        <w:t xml:space="preserve">. At an acquisition cost of approximately $12.9 billion, including its design cost, USS Gerald R. Ford (CVN 78), the first ship of its class, will cost nearly 18% more in constant year dollars than the cost of the final Nimitz Class ship, the USS George H.W. Bush (CVN 77).2 However, this unit cost does not capture the capability improvements and significant cost saving aspects of its design. Due to reduced operations, maintenance and personnel costs, the Ford Class’s total lifecycle cost is projected to be $4 billion less than the Nimitz Class per ship. Despite that economic value, the initial acquisition cost leads some to question the ship’s return on investment. Such criticism overlooks questionable executive decisions made by the Office of the Secretary of Defense that influenced costs and performance. In particular in 2002, Secretary of Defense Donald Rumsfeld directed the Navy to incorporate all envisioned technologies and ship feature enhancements originally planned for integration over three ships into a single ship (CVN 78), which inserted considerable cost and schedule risk to the program in its infancy.3 Although the subsequent John F. Kennedy (CVN 79) is expected to cost less than $11.5 billion in constant year dollars, iteratively reducing cost through effective program management must continue to be a priority for the Navy.4 Second, </w:t>
      </w:r>
      <w:r w:rsidRPr="00B434FD">
        <w:rPr>
          <w:rStyle w:val="StyleUnderline"/>
          <w:rFonts w:ascii="Calibri" w:hAnsi="Calibri" w:cs="Calibri"/>
        </w:rPr>
        <w:t xml:space="preserve">critics of the CVN point to the opportunity cost of spending so much money on a single ship, claiming that there are not only more efficient and economical methods of spending that money, but that doing so would be operationally effective across the entire fleet architecture. </w:t>
      </w:r>
      <w:r w:rsidRPr="00B434FD">
        <w:rPr>
          <w:rStyle w:val="StyleUnderline"/>
          <w:rFonts w:ascii="Calibri" w:hAnsi="Calibri" w:cs="Calibri"/>
          <w:highlight w:val="cyan"/>
        </w:rPr>
        <w:t>Although</w:t>
      </w:r>
      <w:r w:rsidRPr="00B434FD">
        <w:rPr>
          <w:rStyle w:val="StyleUnderline"/>
          <w:rFonts w:ascii="Calibri" w:hAnsi="Calibri" w:cs="Calibri"/>
        </w:rPr>
        <w:t xml:space="preserve"> improving the performance of </w:t>
      </w:r>
      <w:r w:rsidRPr="00B434FD">
        <w:rPr>
          <w:rStyle w:val="StyleUnderline"/>
          <w:rFonts w:ascii="Calibri" w:hAnsi="Calibri" w:cs="Calibri"/>
          <w:highlight w:val="cyan"/>
        </w:rPr>
        <w:t>other elements</w:t>
      </w:r>
      <w:r w:rsidRPr="00B434FD">
        <w:rPr>
          <w:rStyle w:val="StyleUnderline"/>
          <w:rFonts w:ascii="Calibri" w:hAnsi="Calibri" w:cs="Calibri"/>
        </w:rPr>
        <w:t xml:space="preserve"> of the Joint Force </w:t>
      </w:r>
      <w:r w:rsidRPr="00B434FD">
        <w:rPr>
          <w:rStyle w:val="StyleUnderline"/>
          <w:rFonts w:ascii="Calibri" w:hAnsi="Calibri" w:cs="Calibri"/>
          <w:highlight w:val="cyan"/>
        </w:rPr>
        <w:t>should be</w:t>
      </w:r>
      <w:r w:rsidRPr="00B434FD">
        <w:rPr>
          <w:rStyle w:val="StyleUnderline"/>
          <w:rFonts w:ascii="Calibri" w:hAnsi="Calibri" w:cs="Calibri"/>
        </w:rPr>
        <w:t xml:space="preserve"> vigorously </w:t>
      </w:r>
      <w:r w:rsidRPr="00B434FD">
        <w:rPr>
          <w:rStyle w:val="StyleUnderline"/>
          <w:rFonts w:ascii="Calibri" w:hAnsi="Calibri" w:cs="Calibri"/>
          <w:highlight w:val="cyan"/>
        </w:rPr>
        <w:t>pursued</w:t>
      </w:r>
      <w:r w:rsidRPr="00B434FD">
        <w:rPr>
          <w:rFonts w:cs="Calibri"/>
          <w:sz w:val="14"/>
        </w:rPr>
        <w:t xml:space="preserve">, this </w:t>
      </w:r>
      <w:r w:rsidRPr="00B434FD">
        <w:rPr>
          <w:rStyle w:val="StyleUnderline"/>
          <w:rFonts w:ascii="Calibri" w:hAnsi="Calibri" w:cs="Calibri"/>
        </w:rPr>
        <w:t xml:space="preserve">analysis suggests </w:t>
      </w:r>
      <w:r w:rsidRPr="00B434FD">
        <w:rPr>
          <w:rStyle w:val="StyleUnderline"/>
          <w:rFonts w:ascii="Calibri" w:hAnsi="Calibri" w:cs="Calibri"/>
          <w:highlight w:val="cyan"/>
        </w:rPr>
        <w:t>existing and future requirements</w:t>
      </w:r>
      <w:r w:rsidRPr="00B434FD">
        <w:rPr>
          <w:rStyle w:val="StyleUnderline"/>
          <w:rFonts w:ascii="Calibri" w:hAnsi="Calibri" w:cs="Calibri"/>
        </w:rPr>
        <w:t xml:space="preserve"> will </w:t>
      </w:r>
      <w:r w:rsidRPr="00B434FD">
        <w:rPr>
          <w:rStyle w:val="Emphasis"/>
          <w:rFonts w:cs="Calibri"/>
          <w:highlight w:val="cyan"/>
        </w:rPr>
        <w:t>demand</w:t>
      </w:r>
      <w:r w:rsidRPr="00B434FD">
        <w:rPr>
          <w:rStyle w:val="Emphasis"/>
          <w:rFonts w:cs="Calibri"/>
        </w:rPr>
        <w:t xml:space="preserve"> a significant capacity of </w:t>
      </w:r>
      <w:r w:rsidRPr="00B434FD">
        <w:rPr>
          <w:rStyle w:val="Emphasis"/>
          <w:rFonts w:cs="Calibri"/>
          <w:highlight w:val="cyan"/>
        </w:rPr>
        <w:t>survivable naval aviation, and large-deck</w:t>
      </w:r>
      <w:r w:rsidRPr="00B434FD">
        <w:rPr>
          <w:rStyle w:val="Emphasis"/>
          <w:rFonts w:cs="Calibri"/>
        </w:rPr>
        <w:t xml:space="preserve"> aircraft </w:t>
      </w:r>
      <w:r w:rsidRPr="00B434FD">
        <w:rPr>
          <w:rStyle w:val="Emphasis"/>
          <w:rFonts w:cs="Calibri"/>
          <w:highlight w:val="cyan"/>
        </w:rPr>
        <w:t>carriers provide the most efficient means</w:t>
      </w:r>
      <w:r w:rsidRPr="00B434FD">
        <w:rPr>
          <w:rStyle w:val="Emphasis"/>
          <w:rFonts w:cs="Calibri"/>
        </w:rPr>
        <w:t xml:space="preserve"> of supplying it</w:t>
      </w:r>
      <w:r w:rsidRPr="00B434FD">
        <w:rPr>
          <w:rStyle w:val="StyleUnderline"/>
          <w:rFonts w:ascii="Calibri" w:hAnsi="Calibri" w:cs="Calibri"/>
        </w:rPr>
        <w:t>.</w:t>
      </w:r>
      <w:r w:rsidRPr="00B434FD">
        <w:rPr>
          <w:rFonts w:cs="Calibri"/>
          <w:sz w:val="14"/>
        </w:rPr>
        <w:t xml:space="preserve"> As the capability of non-carrier components of the Joint Force changes and as threats evolve, periodic examination of the role and number of carriers in U.S. fleet design should take place. </w:t>
      </w:r>
      <w:r w:rsidRPr="00B434FD">
        <w:rPr>
          <w:rStyle w:val="StyleUnderline"/>
          <w:rFonts w:ascii="Calibri" w:hAnsi="Calibri" w:cs="Calibri"/>
        </w:rPr>
        <w:t xml:space="preserve">Existing analysis suggests an </w:t>
      </w:r>
      <w:r w:rsidRPr="00B434FD">
        <w:rPr>
          <w:rStyle w:val="Emphasis"/>
          <w:rFonts w:cs="Calibri"/>
        </w:rPr>
        <w:t>enduring requirement for carrier-provided aviation.</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Carriers are key to full range of sea power, deterrence and freedom of navigation ---nothing else can fill in</w:t>
      </w:r>
    </w:p>
    <w:p w:rsidR="008424CE" w:rsidRPr="00B434FD" w:rsidRDefault="008424CE" w:rsidP="008424CE">
      <w:pPr>
        <w:rPr>
          <w:rFonts w:cs="Calibri"/>
        </w:rPr>
      </w:pPr>
      <w:r w:rsidRPr="00B434FD">
        <w:rPr>
          <w:rStyle w:val="Style13ptBold"/>
          <w:rFonts w:ascii="Calibri" w:hAnsi="Calibri" w:cs="Calibri"/>
        </w:rPr>
        <w:t xml:space="preserve">Manazir, 15 -- </w:t>
      </w:r>
      <w:r w:rsidRPr="00B434FD">
        <w:rPr>
          <w:rFonts w:cs="Calibri"/>
        </w:rPr>
        <w:t xml:space="preserve">Rear Adm. Michael Manazir, Director Air Warfare, US Navy, 6/18/15, </w:t>
      </w:r>
      <w:hyperlink r:id="rId243" w:history="1">
        <w:r w:rsidRPr="00B434FD">
          <w:rPr>
            <w:rStyle w:val="Hyperlink"/>
            <w:rFonts w:cs="Calibri"/>
          </w:rPr>
          <w:t>http://navylive.dodlive.mil/2015/06/18/unmatched-value-how-can-we-not-afford-to-build-the-ford-class-aircraft-carrier/</w:t>
        </w:r>
      </w:hyperlink>
    </w:p>
    <w:p w:rsidR="008424CE" w:rsidRPr="00B434FD" w:rsidRDefault="008424CE" w:rsidP="008424CE">
      <w:pPr>
        <w:rPr>
          <w:rFonts w:cs="Calibri"/>
        </w:rPr>
      </w:pPr>
      <w:r w:rsidRPr="00B434FD">
        <w:rPr>
          <w:rFonts w:cs="Calibri"/>
          <w:szCs w:val="20"/>
        </w:rPr>
        <w:t xml:space="preserve">The nuclear powered </w:t>
      </w:r>
      <w:r w:rsidRPr="00B434FD">
        <w:rPr>
          <w:rStyle w:val="StyleUnderline"/>
          <w:rFonts w:ascii="Calibri" w:hAnsi="Calibri" w:cs="Calibri"/>
          <w:szCs w:val="20"/>
        </w:rPr>
        <w:t xml:space="preserve">aircraft </w:t>
      </w:r>
      <w:r w:rsidRPr="00B434FD">
        <w:rPr>
          <w:rStyle w:val="StyleUnderline"/>
          <w:rFonts w:ascii="Calibri" w:hAnsi="Calibri" w:cs="Calibri"/>
          <w:szCs w:val="20"/>
          <w:highlight w:val="cyan"/>
        </w:rPr>
        <w:t>carrier</w:t>
      </w:r>
      <w:r w:rsidRPr="00B434FD">
        <w:rPr>
          <w:rFonts w:cs="Calibri"/>
          <w:szCs w:val="20"/>
        </w:rPr>
        <w:t xml:space="preserve"> (CVN), </w:t>
      </w:r>
      <w:r w:rsidRPr="00B434FD">
        <w:rPr>
          <w:rStyle w:val="StyleUnderline"/>
          <w:rFonts w:ascii="Calibri" w:hAnsi="Calibri" w:cs="Calibri"/>
          <w:szCs w:val="20"/>
          <w:highlight w:val="cyan"/>
        </w:rPr>
        <w:t>with its</w:t>
      </w:r>
      <w:r w:rsidRPr="00B434FD">
        <w:rPr>
          <w:rStyle w:val="StyleUnderline"/>
          <w:rFonts w:ascii="Calibri" w:hAnsi="Calibri" w:cs="Calibri"/>
          <w:szCs w:val="20"/>
        </w:rPr>
        <w:t xml:space="preserve"> embarked carrier </w:t>
      </w:r>
      <w:r w:rsidRPr="00B434FD">
        <w:rPr>
          <w:rStyle w:val="StyleUnderline"/>
          <w:rFonts w:ascii="Calibri" w:hAnsi="Calibri" w:cs="Calibri"/>
          <w:szCs w:val="20"/>
          <w:highlight w:val="cyan"/>
        </w:rPr>
        <w:t>air wing</w:t>
      </w:r>
      <w:r w:rsidRPr="00B434FD">
        <w:rPr>
          <w:rFonts w:cs="Calibri"/>
          <w:szCs w:val="20"/>
        </w:rPr>
        <w:t xml:space="preserve"> (CVW), </w:t>
      </w:r>
      <w:r w:rsidRPr="00B434FD">
        <w:rPr>
          <w:rStyle w:val="StyleUnderline"/>
          <w:rFonts w:ascii="Calibri" w:hAnsi="Calibri" w:cs="Calibri"/>
          <w:szCs w:val="20"/>
          <w:highlight w:val="cyan"/>
        </w:rPr>
        <w:t xml:space="preserve">is the </w:t>
      </w:r>
      <w:r w:rsidRPr="00B434FD">
        <w:rPr>
          <w:rStyle w:val="Emphasis"/>
          <w:rFonts w:cs="Calibri"/>
          <w:szCs w:val="20"/>
          <w:highlight w:val="cyan"/>
        </w:rPr>
        <w:t>only</w:t>
      </w:r>
      <w:r w:rsidRPr="00B434FD">
        <w:rPr>
          <w:rStyle w:val="Emphasis"/>
          <w:rFonts w:cs="Calibri"/>
          <w:szCs w:val="20"/>
        </w:rPr>
        <w:t xml:space="preserve"> </w:t>
      </w:r>
      <w:r w:rsidRPr="00B434FD">
        <w:rPr>
          <w:rStyle w:val="Emphasis"/>
          <w:rFonts w:cs="Calibri"/>
          <w:szCs w:val="20"/>
          <w:highlight w:val="cyan"/>
        </w:rPr>
        <w:t xml:space="preserve">maritime force </w:t>
      </w:r>
      <w:r w:rsidRPr="00B434FD">
        <w:rPr>
          <w:rStyle w:val="StyleUnderline"/>
          <w:rFonts w:ascii="Calibri" w:hAnsi="Calibri" w:cs="Calibri"/>
          <w:szCs w:val="20"/>
          <w:highlight w:val="cyan"/>
        </w:rPr>
        <w:t xml:space="preserve">capable of executing the </w:t>
      </w:r>
      <w:r w:rsidRPr="00B434FD">
        <w:rPr>
          <w:rStyle w:val="Emphasis"/>
          <w:rFonts w:cs="Calibri"/>
          <w:szCs w:val="20"/>
          <w:highlight w:val="cyan"/>
        </w:rPr>
        <w:t>full range of</w:t>
      </w:r>
      <w:r w:rsidRPr="00B434FD">
        <w:rPr>
          <w:rStyle w:val="Emphasis"/>
          <w:rFonts w:cs="Calibri"/>
          <w:szCs w:val="20"/>
        </w:rPr>
        <w:t xml:space="preserve"> military </w:t>
      </w:r>
      <w:r w:rsidRPr="00B434FD">
        <w:rPr>
          <w:rStyle w:val="Emphasis"/>
          <w:rFonts w:cs="Calibri"/>
          <w:szCs w:val="20"/>
          <w:highlight w:val="cyan"/>
        </w:rPr>
        <w:t>operations necessary</w:t>
      </w:r>
      <w:r w:rsidRPr="00B434FD">
        <w:rPr>
          <w:rStyle w:val="StyleUnderline"/>
          <w:rFonts w:ascii="Calibri" w:hAnsi="Calibri" w:cs="Calibri"/>
          <w:szCs w:val="20"/>
        </w:rPr>
        <w:t xml:space="preserve"> to protect our national interests. </w:t>
      </w:r>
      <w:r w:rsidRPr="00B434FD">
        <w:rPr>
          <w:rStyle w:val="StyleUnderline"/>
          <w:rFonts w:ascii="Calibri" w:hAnsi="Calibri" w:cs="Calibri"/>
          <w:szCs w:val="20"/>
          <w:highlight w:val="cyan"/>
        </w:rPr>
        <w:t>From deterrence</w:t>
      </w:r>
      <w:r w:rsidRPr="00B434FD">
        <w:rPr>
          <w:rFonts w:cs="Calibri"/>
          <w:szCs w:val="20"/>
        </w:rPr>
        <w:t xml:space="preserve">, </w:t>
      </w:r>
      <w:r w:rsidRPr="00B434FD">
        <w:rPr>
          <w:rStyle w:val="StyleUnderline"/>
          <w:rFonts w:ascii="Calibri" w:hAnsi="Calibri" w:cs="Calibri"/>
        </w:rPr>
        <w:t>to humanitarian assistance</w:t>
      </w:r>
      <w:r w:rsidRPr="00B434FD">
        <w:rPr>
          <w:rFonts w:cs="Calibri"/>
          <w:szCs w:val="20"/>
        </w:rPr>
        <w:t xml:space="preserve">, </w:t>
      </w:r>
      <w:r w:rsidRPr="00B434FD">
        <w:rPr>
          <w:rStyle w:val="StyleUnderline"/>
          <w:rFonts w:ascii="Calibri" w:hAnsi="Calibri" w:cs="Calibri"/>
          <w:szCs w:val="20"/>
        </w:rPr>
        <w:t xml:space="preserve">to </w:t>
      </w:r>
      <w:r w:rsidRPr="00B434FD">
        <w:rPr>
          <w:rStyle w:val="StyleUnderline"/>
          <w:rFonts w:ascii="Calibri" w:hAnsi="Calibri" w:cs="Calibri"/>
          <w:szCs w:val="20"/>
          <w:highlight w:val="cyan"/>
        </w:rPr>
        <w:t>large</w:t>
      </w:r>
      <w:r w:rsidRPr="00B434FD">
        <w:rPr>
          <w:rStyle w:val="StyleUnderline"/>
          <w:rFonts w:ascii="Calibri" w:hAnsi="Calibri" w:cs="Calibri"/>
          <w:szCs w:val="20"/>
        </w:rPr>
        <w:t xml:space="preserve">-scale combat </w:t>
      </w:r>
      <w:r w:rsidRPr="00B434FD">
        <w:rPr>
          <w:rStyle w:val="StyleUnderline"/>
          <w:rFonts w:ascii="Calibri" w:hAnsi="Calibri" w:cs="Calibri"/>
          <w:szCs w:val="20"/>
          <w:highlight w:val="cyan"/>
        </w:rPr>
        <w:t>operations</w:t>
      </w:r>
      <w:r w:rsidRPr="00B434FD">
        <w:rPr>
          <w:rFonts w:cs="Calibri"/>
          <w:szCs w:val="20"/>
        </w:rPr>
        <w:t>, Carrier Strike Groups (</w:t>
      </w:r>
      <w:r w:rsidRPr="00B434FD">
        <w:rPr>
          <w:rStyle w:val="StyleUnderline"/>
          <w:rFonts w:ascii="Calibri" w:hAnsi="Calibri" w:cs="Calibri"/>
          <w:szCs w:val="20"/>
          <w:highlight w:val="cyan"/>
        </w:rPr>
        <w:t>CSGs) stand ready</w:t>
      </w:r>
      <w:r w:rsidRPr="00B434FD">
        <w:rPr>
          <w:rFonts w:cs="Calibri"/>
          <w:szCs w:val="20"/>
        </w:rPr>
        <w:t xml:space="preserve"> to answer the call </w:t>
      </w:r>
      <w:r w:rsidRPr="00B434FD">
        <w:rPr>
          <w:rStyle w:val="StyleUnderline"/>
          <w:rFonts w:ascii="Calibri" w:hAnsi="Calibri" w:cs="Calibri"/>
          <w:szCs w:val="20"/>
        </w:rPr>
        <w:t>in all phases of conflict</w:t>
      </w:r>
      <w:r w:rsidRPr="00B434FD">
        <w:rPr>
          <w:rFonts w:cs="Calibri"/>
          <w:szCs w:val="20"/>
        </w:rPr>
        <w:t xml:space="preserve">. Navies across the globe aspire to extend their influence by building aircraft carriers and developing deployment models that mirror what the United States has been doing for more than eighty years. Our innovative leadership in this arena must continue to grow as the need for a modern </w:t>
      </w:r>
      <w:r w:rsidRPr="00B434FD">
        <w:rPr>
          <w:rStyle w:val="StyleUnderline"/>
          <w:rFonts w:ascii="Calibri" w:hAnsi="Calibri" w:cs="Calibri"/>
          <w:szCs w:val="20"/>
        </w:rPr>
        <w:t xml:space="preserve">aircraft </w:t>
      </w:r>
      <w:r w:rsidRPr="00B434FD">
        <w:rPr>
          <w:rStyle w:val="StyleUnderline"/>
          <w:rFonts w:ascii="Calibri" w:hAnsi="Calibri" w:cs="Calibri"/>
          <w:szCs w:val="20"/>
          <w:highlight w:val="cyan"/>
        </w:rPr>
        <w:t xml:space="preserve">carrier remains </w:t>
      </w:r>
      <w:r w:rsidRPr="00B434FD">
        <w:rPr>
          <w:rStyle w:val="Emphasis"/>
          <w:rFonts w:cs="Calibri"/>
          <w:szCs w:val="20"/>
          <w:highlight w:val="cyan"/>
        </w:rPr>
        <w:t>critically important to</w:t>
      </w:r>
      <w:r w:rsidRPr="00B434FD">
        <w:rPr>
          <w:rStyle w:val="Emphasis"/>
          <w:rFonts w:cs="Calibri"/>
          <w:szCs w:val="20"/>
        </w:rPr>
        <w:t xml:space="preserve"> the continued </w:t>
      </w:r>
      <w:r w:rsidRPr="00B434FD">
        <w:rPr>
          <w:rStyle w:val="Emphasis"/>
          <w:rFonts w:cs="Calibri"/>
          <w:szCs w:val="20"/>
          <w:highlight w:val="cyan"/>
        </w:rPr>
        <w:t>freedom of navigatio</w:t>
      </w:r>
      <w:r w:rsidRPr="00B434FD">
        <w:rPr>
          <w:rStyle w:val="Emphasis"/>
          <w:rFonts w:cs="Calibri"/>
          <w:szCs w:val="20"/>
        </w:rPr>
        <w:t>n on the high seas</w:t>
      </w:r>
      <w:r w:rsidRPr="00B434FD">
        <w:rPr>
          <w:rFonts w:cs="Calibri"/>
          <w:szCs w:val="20"/>
        </w:rPr>
        <w:t xml:space="preserve">. </w:t>
      </w:r>
      <w:r w:rsidRPr="00B434FD">
        <w:rPr>
          <w:rStyle w:val="StyleUnderline"/>
          <w:rFonts w:ascii="Calibri" w:hAnsi="Calibri" w:cs="Calibri"/>
          <w:szCs w:val="20"/>
        </w:rPr>
        <w:t xml:space="preserve">Geopolitics and </w:t>
      </w:r>
      <w:r w:rsidRPr="00B434FD">
        <w:rPr>
          <w:rStyle w:val="StyleUnderline"/>
          <w:rFonts w:ascii="Calibri" w:hAnsi="Calibri" w:cs="Calibri"/>
          <w:szCs w:val="20"/>
          <w:highlight w:val="cyan"/>
        </w:rPr>
        <w:t>global threats require</w:t>
      </w:r>
      <w:r w:rsidRPr="00B434FD">
        <w:rPr>
          <w:rStyle w:val="StyleUnderline"/>
          <w:rFonts w:ascii="Calibri" w:hAnsi="Calibri" w:cs="Calibri"/>
          <w:szCs w:val="20"/>
        </w:rPr>
        <w:t xml:space="preserve"> that we maintain </w:t>
      </w:r>
      <w:r w:rsidRPr="00B434FD">
        <w:rPr>
          <w:rStyle w:val="StyleUnderline"/>
          <w:rFonts w:ascii="Calibri" w:hAnsi="Calibri" w:cs="Calibri"/>
          <w:szCs w:val="20"/>
          <w:highlight w:val="cyan"/>
        </w:rPr>
        <w:t xml:space="preserve">a </w:t>
      </w:r>
      <w:r w:rsidRPr="00B434FD">
        <w:rPr>
          <w:rStyle w:val="Emphasis"/>
          <w:rFonts w:cs="Calibri"/>
          <w:szCs w:val="20"/>
          <w:highlight w:val="cyan"/>
        </w:rPr>
        <w:t>maneuverable</w:t>
      </w:r>
      <w:r w:rsidRPr="00B434FD">
        <w:rPr>
          <w:rStyle w:val="StyleUnderline"/>
          <w:rFonts w:ascii="Calibri" w:hAnsi="Calibri" w:cs="Calibri"/>
          <w:szCs w:val="20"/>
        </w:rPr>
        <w:t xml:space="preserve"> and </w:t>
      </w:r>
      <w:r w:rsidRPr="00B434FD">
        <w:rPr>
          <w:rStyle w:val="Emphasis"/>
          <w:rFonts w:cs="Calibri"/>
          <w:szCs w:val="20"/>
          <w:highlight w:val="cyan"/>
        </w:rPr>
        <w:t>visibly persuasive force</w:t>
      </w:r>
      <w:r w:rsidRPr="00B434FD">
        <w:rPr>
          <w:rStyle w:val="StyleUnderline"/>
          <w:rFonts w:ascii="Calibri" w:hAnsi="Calibri" w:cs="Calibri"/>
          <w:szCs w:val="20"/>
        </w:rPr>
        <w:t xml:space="preserve"> across the globe </w:t>
      </w:r>
      <w:r w:rsidRPr="00B434FD">
        <w:rPr>
          <w:rStyle w:val="StyleUnderline"/>
          <w:rFonts w:ascii="Calibri" w:hAnsi="Calibri" w:cs="Calibri"/>
          <w:szCs w:val="20"/>
          <w:highlight w:val="cyan"/>
        </w:rPr>
        <w:t xml:space="preserve">that can accomplish a </w:t>
      </w:r>
      <w:r w:rsidRPr="00B434FD">
        <w:rPr>
          <w:rStyle w:val="Emphasis"/>
          <w:rFonts w:cs="Calibri"/>
          <w:szCs w:val="20"/>
          <w:highlight w:val="cyan"/>
        </w:rPr>
        <w:t>number of missions</w:t>
      </w:r>
      <w:r w:rsidRPr="00B434FD">
        <w:rPr>
          <w:rStyle w:val="StyleUnderline"/>
          <w:rFonts w:ascii="Calibri" w:hAnsi="Calibri" w:cs="Calibri"/>
          <w:szCs w:val="20"/>
        </w:rPr>
        <w:t xml:space="preserve">, </w:t>
      </w:r>
      <w:r w:rsidRPr="00B434FD">
        <w:rPr>
          <w:rStyle w:val="StyleUnderline"/>
          <w:rFonts w:ascii="Calibri" w:hAnsi="Calibri" w:cs="Calibri"/>
          <w:szCs w:val="20"/>
          <w:highlight w:val="cyan"/>
        </w:rPr>
        <w:t>over sea and land</w:t>
      </w:r>
      <w:r w:rsidRPr="00B434FD">
        <w:rPr>
          <w:rStyle w:val="StyleUnderline"/>
          <w:rFonts w:ascii="Calibri" w:hAnsi="Calibri" w:cs="Calibri"/>
          <w:szCs w:val="20"/>
        </w:rPr>
        <w:t xml:space="preserve">. The </w:t>
      </w:r>
      <w:r w:rsidRPr="00B434FD">
        <w:rPr>
          <w:rStyle w:val="Emphasis"/>
          <w:rFonts w:cs="Calibri"/>
          <w:szCs w:val="20"/>
          <w:highlight w:val="cyan"/>
        </w:rPr>
        <w:t>carrier is the only answer</w:t>
      </w:r>
      <w:r w:rsidRPr="00B434FD">
        <w:rPr>
          <w:rStyle w:val="Emphasis"/>
          <w:rFonts w:cs="Calibri"/>
          <w:szCs w:val="20"/>
        </w:rPr>
        <w:t xml:space="preserve"> to this requirement</w:t>
      </w:r>
      <w:r w:rsidRPr="00B434FD">
        <w:rPr>
          <w:rFonts w:cs="Calibri"/>
          <w:szCs w:val="20"/>
        </w:rPr>
        <w:t xml:space="preserve"> and the future USS Gerald R. Ford (CVN 78) will soon be underway fulfilling this critical need.</w:t>
      </w:r>
      <w:r w:rsidRPr="00B434FD">
        <w:rPr>
          <w:rFonts w:cs="Calibri"/>
        </w:rPr>
        <w:t xml:space="preserve"> </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Solves all conflict</w:t>
      </w:r>
    </w:p>
    <w:p w:rsidR="008424CE" w:rsidRPr="00B434FD" w:rsidRDefault="008424CE" w:rsidP="008424CE">
      <w:pPr>
        <w:rPr>
          <w:rFonts w:cs="Calibri"/>
        </w:rPr>
      </w:pPr>
      <w:r w:rsidRPr="00B434FD">
        <w:rPr>
          <w:rStyle w:val="Style13ptBold"/>
          <w:rFonts w:ascii="Calibri" w:hAnsi="Calibri" w:cs="Calibri"/>
        </w:rPr>
        <w:t>McGrath 15</w:t>
      </w:r>
      <w:r w:rsidRPr="00B434FD">
        <w:rPr>
          <w:rFonts w:cs="Calibri"/>
        </w:rPr>
        <w:t xml:space="preserve"> – Bryan McGrath, Deputy Director of the Center for American Seapower at the Hudson Institute, “No, the Navy Isn't Big Enough”, Hudson Institute, 3-10, http://www.hudson.org/research/11142-no-the-navy-isn-t-big-enough</w:t>
      </w:r>
    </w:p>
    <w:p w:rsidR="008424CE" w:rsidRPr="00B434FD" w:rsidRDefault="008424CE" w:rsidP="008424CE">
      <w:pPr>
        <w:rPr>
          <w:rFonts w:cs="Calibri"/>
        </w:rPr>
      </w:pPr>
      <w:r w:rsidRPr="00B434FD">
        <w:rPr>
          <w:rStyle w:val="StyleUnderline"/>
          <w:rFonts w:ascii="Calibri" w:hAnsi="Calibri" w:cs="Calibri"/>
        </w:rPr>
        <w:t>The</w:t>
      </w:r>
      <w:r w:rsidRPr="00B434FD">
        <w:rPr>
          <w:rFonts w:cs="Calibri"/>
        </w:rPr>
        <w:t xml:space="preserve"> U.S. </w:t>
      </w:r>
      <w:r w:rsidRPr="00B434FD">
        <w:rPr>
          <w:rStyle w:val="StyleUnderline"/>
          <w:rFonts w:ascii="Calibri" w:hAnsi="Calibri" w:cs="Calibri"/>
          <w:highlight w:val="cyan"/>
        </w:rPr>
        <w:t>Navy is sized</w:t>
      </w:r>
      <w:r w:rsidRPr="00B434FD">
        <w:rPr>
          <w:rFonts w:cs="Calibri"/>
        </w:rPr>
        <w:t xml:space="preserve"> in order </w:t>
      </w:r>
      <w:r w:rsidRPr="00B434FD">
        <w:rPr>
          <w:rStyle w:val="StyleUnderline"/>
          <w:rFonts w:ascii="Calibri" w:hAnsi="Calibri" w:cs="Calibri"/>
          <w:highlight w:val="cyan"/>
        </w:rPr>
        <w:t>to protect</w:t>
      </w:r>
      <w:r w:rsidRPr="00B434FD">
        <w:rPr>
          <w:rStyle w:val="StyleUnderline"/>
          <w:rFonts w:ascii="Calibri" w:hAnsi="Calibri" w:cs="Calibri"/>
        </w:rPr>
        <w:t xml:space="preserve"> and sustain</w:t>
      </w:r>
      <w:r w:rsidRPr="00B434FD">
        <w:rPr>
          <w:rFonts w:cs="Calibri"/>
        </w:rPr>
        <w:t xml:space="preserve"> our nation’s </w:t>
      </w:r>
      <w:r w:rsidRPr="00B434FD">
        <w:rPr>
          <w:rStyle w:val="StyleUnderline"/>
          <w:rFonts w:ascii="Calibri" w:hAnsi="Calibri" w:cs="Calibri"/>
          <w:highlight w:val="cyan"/>
        </w:rPr>
        <w:t>global</w:t>
      </w:r>
      <w:r w:rsidRPr="00B434FD">
        <w:rPr>
          <w:rStyle w:val="StyleUnderline"/>
          <w:rFonts w:ascii="Calibri" w:hAnsi="Calibri" w:cs="Calibri"/>
        </w:rPr>
        <w:t xml:space="preserve">ly dispersed </w:t>
      </w:r>
      <w:r w:rsidRPr="00B434FD">
        <w:rPr>
          <w:rStyle w:val="StyleUnderline"/>
          <w:rFonts w:ascii="Calibri" w:hAnsi="Calibri" w:cs="Calibri"/>
          <w:highlight w:val="cyan"/>
        </w:rPr>
        <w:t>interests</w:t>
      </w:r>
      <w:r w:rsidRPr="00B434FD">
        <w:rPr>
          <w:rStyle w:val="StyleUnderline"/>
          <w:rFonts w:ascii="Calibri" w:hAnsi="Calibri" w:cs="Calibri"/>
        </w:rPr>
        <w:t xml:space="preserve"> and treaty obligations. </w:t>
      </w:r>
      <w:r w:rsidRPr="00B434FD">
        <w:rPr>
          <w:rStyle w:val="StyleUnderline"/>
          <w:rFonts w:ascii="Calibri" w:hAnsi="Calibri" w:cs="Calibri"/>
          <w:highlight w:val="cyan"/>
        </w:rPr>
        <w:t>This</w:t>
      </w:r>
      <w:r w:rsidRPr="00B434FD">
        <w:rPr>
          <w:rFonts w:cs="Calibri"/>
        </w:rPr>
        <w:t xml:space="preserve"> currently </w:t>
      </w:r>
      <w:r w:rsidRPr="00B434FD">
        <w:rPr>
          <w:rStyle w:val="StyleUnderline"/>
          <w:rFonts w:ascii="Calibri" w:hAnsi="Calibri" w:cs="Calibri"/>
          <w:highlight w:val="cyan"/>
        </w:rPr>
        <w:t>amounts to</w:t>
      </w:r>
      <w:r w:rsidRPr="00B434FD">
        <w:rPr>
          <w:rFonts w:cs="Calibri"/>
        </w:rPr>
        <w:t xml:space="preserve"> the </w:t>
      </w:r>
      <w:r w:rsidRPr="00B434FD">
        <w:rPr>
          <w:rStyle w:val="StyleUnderline"/>
          <w:rFonts w:ascii="Calibri" w:hAnsi="Calibri" w:cs="Calibri"/>
        </w:rPr>
        <w:t xml:space="preserve">provision of </w:t>
      </w:r>
      <w:r w:rsidRPr="00B434FD">
        <w:rPr>
          <w:rStyle w:val="StyleUnderline"/>
          <w:rFonts w:ascii="Calibri" w:hAnsi="Calibri" w:cs="Calibri"/>
          <w:highlight w:val="cyan"/>
        </w:rPr>
        <w:t>forward deployed credible</w:t>
      </w:r>
      <w:r w:rsidRPr="00B434FD">
        <w:rPr>
          <w:rStyle w:val="StyleUnderline"/>
          <w:rFonts w:ascii="Calibri" w:hAnsi="Calibri" w:cs="Calibri"/>
        </w:rPr>
        <w:t xml:space="preserve"> combat </w:t>
      </w:r>
      <w:r w:rsidRPr="00B434FD">
        <w:rPr>
          <w:rStyle w:val="StyleUnderline"/>
          <w:rFonts w:ascii="Calibri" w:hAnsi="Calibri" w:cs="Calibri"/>
          <w:highlight w:val="cyan"/>
        </w:rPr>
        <w:t>power in the</w:t>
      </w:r>
      <w:r w:rsidRPr="00B434FD">
        <w:rPr>
          <w:rFonts w:cs="Calibri"/>
        </w:rPr>
        <w:t xml:space="preserve"> </w:t>
      </w:r>
      <w:r w:rsidRPr="00B434FD">
        <w:rPr>
          <w:rStyle w:val="StyleUnderline"/>
          <w:rFonts w:ascii="Calibri" w:hAnsi="Calibri" w:cs="Calibri"/>
          <w:highlight w:val="cyan"/>
        </w:rPr>
        <w:t>Western Pacific</w:t>
      </w:r>
      <w:r w:rsidRPr="00B434FD">
        <w:rPr>
          <w:rStyle w:val="StyleUnderline"/>
          <w:rFonts w:ascii="Calibri" w:hAnsi="Calibri" w:cs="Calibri"/>
        </w:rPr>
        <w:t xml:space="preserve"> </w:t>
      </w:r>
      <w:r w:rsidRPr="00B434FD">
        <w:rPr>
          <w:rFonts w:cs="Calibri"/>
        </w:rPr>
        <w:t>and the Indian Ocean/Arabian Gulf and mission tailored forces globally</w:t>
      </w:r>
      <w:r w:rsidRPr="00B434FD">
        <w:rPr>
          <w:rStyle w:val="StyleUnderline"/>
          <w:rFonts w:ascii="Calibri" w:hAnsi="Calibri" w:cs="Calibri"/>
        </w:rPr>
        <w:t xml:space="preserve">. We do this </w:t>
      </w:r>
      <w:r w:rsidRPr="00B434FD">
        <w:rPr>
          <w:rStyle w:val="StyleUnderline"/>
          <w:rFonts w:ascii="Calibri" w:hAnsi="Calibri" w:cs="Calibri"/>
          <w:highlight w:val="cyan"/>
        </w:rPr>
        <w:t xml:space="preserve">with </w:t>
      </w:r>
      <w:r w:rsidRPr="00B434FD">
        <w:rPr>
          <w:rStyle w:val="Emphasis"/>
          <w:rFonts w:cs="Calibri"/>
          <w:highlight w:val="cyan"/>
        </w:rPr>
        <w:t>Carrier Strike</w:t>
      </w:r>
      <w:r w:rsidRPr="00B434FD">
        <w:rPr>
          <w:rStyle w:val="Emphasis"/>
          <w:rFonts w:cs="Calibri"/>
        </w:rPr>
        <w:t xml:space="preserve"> </w:t>
      </w:r>
      <w:r w:rsidRPr="00B434FD">
        <w:rPr>
          <w:rStyle w:val="Emphasis"/>
          <w:rFonts w:cs="Calibri"/>
          <w:highlight w:val="cyan"/>
        </w:rPr>
        <w:t>Groups</w:t>
      </w:r>
      <w:r w:rsidRPr="00B434FD">
        <w:rPr>
          <w:rFonts w:cs="Calibri"/>
        </w:rPr>
        <w:t xml:space="preserve"> and Amphibious Ready Groups, </w:t>
      </w:r>
      <w:r w:rsidRPr="00B434FD">
        <w:rPr>
          <w:rStyle w:val="Emphasis"/>
          <w:rFonts w:cs="Calibri"/>
          <w:highlight w:val="cyan"/>
        </w:rPr>
        <w:t>built around</w:t>
      </w:r>
      <w:r w:rsidRPr="00B434FD">
        <w:rPr>
          <w:rStyle w:val="StyleUnderline"/>
          <w:rFonts w:ascii="Calibri" w:hAnsi="Calibri" w:cs="Calibri"/>
          <w:highlight w:val="cyan"/>
        </w:rPr>
        <w:t xml:space="preserve"> the</w:t>
      </w:r>
      <w:r w:rsidRPr="00B434FD">
        <w:rPr>
          <w:rStyle w:val="StyleUnderline"/>
          <w:rFonts w:ascii="Calibri" w:hAnsi="Calibri" w:cs="Calibri"/>
        </w:rPr>
        <w:t xml:space="preserve"> “nuclear-powered </w:t>
      </w:r>
      <w:r w:rsidRPr="00B434FD">
        <w:rPr>
          <w:rStyle w:val="StyleUnderline"/>
          <w:rFonts w:ascii="Calibri" w:hAnsi="Calibri" w:cs="Calibri"/>
          <w:highlight w:val="cyan"/>
        </w:rPr>
        <w:t>supercarriers</w:t>
      </w:r>
      <w:r w:rsidRPr="00B434FD">
        <w:rPr>
          <w:rStyle w:val="StyleUnderline"/>
          <w:rFonts w:ascii="Calibri" w:hAnsi="Calibri" w:cs="Calibri"/>
        </w:rPr>
        <w:t>”</w:t>
      </w:r>
      <w:r w:rsidRPr="00B434FD">
        <w:rPr>
          <w:rFonts w:cs="Calibri"/>
        </w:rPr>
        <w:t xml:space="preserve"> of which Easterbrook writes. His citation of our present force of 10 carriers is correct technically, but public law requires the Navy to maintain 11, a law the Department of Defense sought temporary relief from until the USS FORD (CVN 78) joins the fleet. Even 11 carriers is insufficient, as the U.S. decision in the halcyon days after the Soviet Union fell to remove significant naval power from the Mediterranean has left this critical theater underserved as crisis after crisis occurred. </w:t>
      </w:r>
      <w:r w:rsidRPr="00B434FD">
        <w:rPr>
          <w:rStyle w:val="StyleUnderline"/>
          <w:rFonts w:ascii="Calibri" w:hAnsi="Calibri" w:cs="Calibri"/>
        </w:rPr>
        <w:t xml:space="preserve">The </w:t>
      </w:r>
      <w:r w:rsidRPr="00B434FD">
        <w:rPr>
          <w:rStyle w:val="Emphasis"/>
          <w:rFonts w:cs="Calibri"/>
          <w:highlight w:val="cyan"/>
        </w:rPr>
        <w:t>U</w:t>
      </w:r>
      <w:r w:rsidRPr="00B434FD">
        <w:rPr>
          <w:rFonts w:cs="Calibri"/>
        </w:rPr>
        <w:t xml:space="preserve">nited </w:t>
      </w:r>
      <w:r w:rsidRPr="00B434FD">
        <w:rPr>
          <w:rStyle w:val="Emphasis"/>
          <w:rFonts w:cs="Calibri"/>
          <w:highlight w:val="cyan"/>
        </w:rPr>
        <w:t>S</w:t>
      </w:r>
      <w:r w:rsidRPr="00B434FD">
        <w:rPr>
          <w:rFonts w:cs="Calibri"/>
        </w:rPr>
        <w:t xml:space="preserve">tates </w:t>
      </w:r>
      <w:r w:rsidRPr="00B434FD">
        <w:rPr>
          <w:rStyle w:val="StyleUnderline"/>
          <w:rFonts w:ascii="Calibri" w:hAnsi="Calibri" w:cs="Calibri"/>
          <w:highlight w:val="cyan"/>
        </w:rPr>
        <w:t>needs a minimum of 12</w:t>
      </w:r>
      <w:r w:rsidRPr="00B434FD">
        <w:rPr>
          <w:rStyle w:val="StyleUnderline"/>
          <w:rFonts w:ascii="Calibri" w:hAnsi="Calibri" w:cs="Calibri"/>
        </w:rPr>
        <w:t xml:space="preserve"> to ensure that it can keep three forward deployed at all times</w:t>
      </w:r>
      <w:r w:rsidRPr="00B434FD">
        <w:rPr>
          <w:rFonts w:cs="Calibri"/>
        </w:rPr>
        <w:t>, with today’s fleet of 10 so insufficient that deployment lengths are routinely in excess of 10 months.</w:t>
      </w:r>
    </w:p>
    <w:p w:rsidR="008424CE" w:rsidRPr="00B434FD" w:rsidRDefault="008424CE" w:rsidP="008424CE">
      <w:pPr>
        <w:rPr>
          <w:rFonts w:cs="Calibri"/>
        </w:rPr>
      </w:pPr>
      <w:r w:rsidRPr="00B434FD">
        <w:rPr>
          <w:rFonts w:cs="Calibri"/>
        </w:rPr>
        <w:t xml:space="preserve">Easterbrook also errs by fixating on navy versus navy battle, as if this is solely what the U.S. Navy is sized and constituted to do. The destruction of enemy fleets is an important wartime role for the Navy, but so too is power projection ashore. </w:t>
      </w:r>
      <w:r w:rsidRPr="00B434FD">
        <w:rPr>
          <w:rStyle w:val="StyleUnderline"/>
          <w:rFonts w:ascii="Calibri" w:hAnsi="Calibri" w:cs="Calibri"/>
        </w:rPr>
        <w:t>As</w:t>
      </w:r>
      <w:r w:rsidRPr="00B434FD">
        <w:rPr>
          <w:rFonts w:cs="Calibri"/>
        </w:rPr>
        <w:t xml:space="preserve"> our </w:t>
      </w:r>
      <w:r w:rsidRPr="00B434FD">
        <w:rPr>
          <w:rStyle w:val="StyleUnderline"/>
          <w:rFonts w:ascii="Calibri" w:hAnsi="Calibri" w:cs="Calibri"/>
        </w:rPr>
        <w:t xml:space="preserve">land forces are increasingly returning to garrison in 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 xml:space="preserve">this </w:t>
      </w:r>
      <w:r w:rsidRPr="00B434FD">
        <w:rPr>
          <w:rStyle w:val="Emphasis"/>
          <w:rFonts w:cs="Calibri"/>
        </w:rPr>
        <w:t>globally available</w:t>
      </w:r>
      <w:r w:rsidRPr="00B434FD">
        <w:rPr>
          <w:rStyle w:val="StyleUnderline"/>
          <w:rFonts w:ascii="Calibri" w:hAnsi="Calibri" w:cs="Calibri"/>
        </w:rPr>
        <w:t xml:space="preserve"> power projection capability is</w:t>
      </w:r>
      <w:r w:rsidRPr="00B434FD">
        <w:rPr>
          <w:rFonts w:cs="Calibri"/>
        </w:rPr>
        <w:t xml:space="preserve"> often </w:t>
      </w:r>
      <w:r w:rsidRPr="00B434FD">
        <w:rPr>
          <w:rStyle w:val="StyleUnderline"/>
          <w:rFonts w:ascii="Calibri" w:hAnsi="Calibri" w:cs="Calibri"/>
        </w:rPr>
        <w:t xml:space="preserve">our </w:t>
      </w:r>
      <w:r w:rsidRPr="00B434FD">
        <w:rPr>
          <w:rStyle w:val="StyleUnderline"/>
          <w:rFonts w:ascii="Calibri" w:hAnsi="Calibri" w:cs="Calibri"/>
          <w:highlight w:val="cyan"/>
        </w:rPr>
        <w:t>most flexible, powerful, and useful</w:t>
      </w:r>
      <w:r w:rsidRPr="00B434FD">
        <w:rPr>
          <w:rStyle w:val="StyleUnderline"/>
          <w:rFonts w:ascii="Calibri" w:hAnsi="Calibri" w:cs="Calibri"/>
        </w:rPr>
        <w:t xml:space="preserve"> option available</w:t>
      </w:r>
      <w:r w:rsidRPr="00B434FD">
        <w:rPr>
          <w:rFonts w:cs="Calibri"/>
        </w:rPr>
        <w:t xml:space="preserve"> to the president </w:t>
      </w:r>
      <w:r w:rsidRPr="00B434FD">
        <w:rPr>
          <w:rStyle w:val="StyleUnderline"/>
          <w:rFonts w:ascii="Calibri" w:hAnsi="Calibri" w:cs="Calibri"/>
          <w:highlight w:val="cyan"/>
        </w:rPr>
        <w:t>when crisis occurs</w:t>
      </w:r>
      <w:r w:rsidRPr="00B434FD">
        <w:rPr>
          <w:rFonts w:cs="Calibri"/>
        </w:rPr>
        <w:t xml:space="preserve">. Additionally, </w:t>
      </w:r>
      <w:r w:rsidRPr="00B434FD">
        <w:rPr>
          <w:rStyle w:val="StyleUnderline"/>
          <w:rFonts w:ascii="Calibri" w:hAnsi="Calibri" w:cs="Calibri"/>
        </w:rPr>
        <w:t>he</w:t>
      </w:r>
      <w:r w:rsidRPr="00B434FD">
        <w:rPr>
          <w:rFonts w:cs="Calibri"/>
        </w:rPr>
        <w:t xml:space="preserve"> completely </w:t>
      </w:r>
      <w:r w:rsidRPr="00B434FD">
        <w:rPr>
          <w:rStyle w:val="StyleUnderline"/>
          <w:rFonts w:ascii="Calibri" w:hAnsi="Calibri" w:cs="Calibri"/>
        </w:rPr>
        <w:t xml:space="preserve">ignores the role played by naval forces in providing </w:t>
      </w:r>
      <w:r w:rsidRPr="00B434FD">
        <w:rPr>
          <w:rStyle w:val="Emphasis"/>
          <w:rFonts w:cs="Calibri"/>
          <w:highlight w:val="cyan"/>
        </w:rPr>
        <w:t>peacetime</w:t>
      </w:r>
      <w:r w:rsidRPr="00B434FD">
        <w:rPr>
          <w:rStyle w:val="Emphasis"/>
          <w:rFonts w:cs="Calibri"/>
        </w:rPr>
        <w:t xml:space="preserve"> </w:t>
      </w:r>
      <w:r w:rsidRPr="00B434FD">
        <w:rPr>
          <w:rStyle w:val="Emphasis"/>
          <w:rFonts w:cs="Calibri"/>
          <w:highlight w:val="cyan"/>
        </w:rPr>
        <w:t>forward naval presence</w:t>
      </w:r>
      <w:r w:rsidRPr="00B434FD">
        <w:rPr>
          <w:rFonts w:cs="Calibri"/>
        </w:rPr>
        <w:t xml:space="preserve">, which </w:t>
      </w:r>
      <w:r w:rsidRPr="00B434FD">
        <w:rPr>
          <w:rStyle w:val="Emphasis"/>
          <w:rFonts w:cs="Calibri"/>
          <w:highlight w:val="cyan"/>
        </w:rPr>
        <w:t>assures</w:t>
      </w:r>
      <w:r w:rsidRPr="00B434FD">
        <w:rPr>
          <w:rStyle w:val="Emphasis"/>
          <w:rFonts w:cs="Calibri"/>
        </w:rPr>
        <w:t xml:space="preserve"> </w:t>
      </w:r>
      <w:r w:rsidRPr="00B434FD">
        <w:rPr>
          <w:rStyle w:val="Emphasis"/>
          <w:rFonts w:cs="Calibri"/>
          <w:highlight w:val="cyan"/>
        </w:rPr>
        <w:t>allies</w:t>
      </w:r>
      <w:r w:rsidRPr="00B434FD">
        <w:rPr>
          <w:rStyle w:val="StyleUnderline"/>
          <w:rFonts w:ascii="Calibri" w:hAnsi="Calibri" w:cs="Calibri"/>
          <w:highlight w:val="cyan"/>
        </w:rPr>
        <w:t>,</w:t>
      </w:r>
      <w:r w:rsidRPr="00B434FD">
        <w:rPr>
          <w:rStyle w:val="StyleUnderline"/>
          <w:rFonts w:ascii="Calibri" w:hAnsi="Calibri" w:cs="Calibri"/>
        </w:rPr>
        <w:t xml:space="preserve"> </w:t>
      </w:r>
      <w:r w:rsidRPr="00B434FD">
        <w:rPr>
          <w:rStyle w:val="Emphasis"/>
          <w:rFonts w:cs="Calibri"/>
          <w:highlight w:val="cyan"/>
        </w:rPr>
        <w:t>deters</w:t>
      </w:r>
      <w:r w:rsidRPr="00B434FD">
        <w:rPr>
          <w:rStyle w:val="StyleUnderline"/>
          <w:rFonts w:ascii="Calibri" w:hAnsi="Calibri" w:cs="Calibri"/>
        </w:rPr>
        <w:t xml:space="preserve"> potential adversaries, </w:t>
      </w:r>
      <w:r w:rsidRPr="00B434FD">
        <w:rPr>
          <w:rStyle w:val="StyleUnderline"/>
          <w:rFonts w:ascii="Calibri" w:hAnsi="Calibri" w:cs="Calibri"/>
          <w:highlight w:val="cyan"/>
        </w:rPr>
        <w:t xml:space="preserve">and </w:t>
      </w:r>
      <w:r w:rsidRPr="00B434FD">
        <w:rPr>
          <w:rStyle w:val="Emphasis"/>
          <w:rFonts w:cs="Calibri"/>
          <w:highlight w:val="cyan"/>
        </w:rPr>
        <w:t>keeps global trade moving</w:t>
      </w:r>
      <w:r w:rsidRPr="00B434FD">
        <w:rPr>
          <w:rFonts w:cs="Calibri"/>
        </w:rPr>
        <w:t>.</w:t>
      </w:r>
    </w:p>
    <w:p w:rsidR="008424CE" w:rsidRPr="00B434FD" w:rsidRDefault="008424CE" w:rsidP="008424CE">
      <w:pPr>
        <w:rPr>
          <w:rStyle w:val="StyleUnderline"/>
          <w:rFonts w:ascii="Calibri" w:hAnsi="Calibri" w:cs="Calibri"/>
        </w:rPr>
      </w:pPr>
      <w:r w:rsidRPr="00B434FD">
        <w:rPr>
          <w:rStyle w:val="StyleUnderline"/>
          <w:rFonts w:ascii="Calibri" w:hAnsi="Calibri" w:cs="Calibri"/>
        </w:rPr>
        <w:t>With respect to the threat</w:t>
      </w:r>
      <w:r w:rsidRPr="00B434FD">
        <w:rPr>
          <w:rFonts w:cs="Calibri"/>
        </w:rPr>
        <w:t xml:space="preserve">, Easterbrook’s </w:t>
      </w:r>
      <w:r w:rsidRPr="00B434FD">
        <w:rPr>
          <w:rStyle w:val="StyleUnderline"/>
          <w:rFonts w:ascii="Calibri" w:hAnsi="Calibri" w:cs="Calibri"/>
        </w:rPr>
        <w:t>calm assurances of the limitations of the Chinese</w:t>
      </w:r>
      <w:r w:rsidRPr="00B434FD">
        <w:rPr>
          <w:rFonts w:cs="Calibri"/>
        </w:rPr>
        <w:t xml:space="preserve"> </w:t>
      </w:r>
      <w:r w:rsidRPr="00B434FD">
        <w:rPr>
          <w:rStyle w:val="StyleUnderline"/>
          <w:rFonts w:ascii="Calibri" w:hAnsi="Calibri" w:cs="Calibri"/>
        </w:rPr>
        <w:t>Navy</w:t>
      </w:r>
      <w:r w:rsidRPr="00B434FD">
        <w:rPr>
          <w:rFonts w:cs="Calibri"/>
        </w:rPr>
        <w:t xml:space="preserve"> (the People’s Liberation Army Navy, or </w:t>
      </w:r>
      <w:r w:rsidRPr="00B434FD">
        <w:rPr>
          <w:rStyle w:val="StyleUnderline"/>
          <w:rFonts w:ascii="Calibri" w:hAnsi="Calibri" w:cs="Calibri"/>
        </w:rPr>
        <w:t>PLAN) demonstrate a dangerous underestimation of the growing strength of this force. Our friends and allies in the region do not share his blasé view of China’s rising military might, nor should they.</w:t>
      </w:r>
      <w:r w:rsidRPr="00B434FD">
        <w:rPr>
          <w:rFonts w:cs="Calibri"/>
        </w:rPr>
        <w:t xml:space="preserve"> Moreover, </w:t>
      </w:r>
      <w:r w:rsidRPr="00B434FD">
        <w:rPr>
          <w:rStyle w:val="StyleUnderline"/>
          <w:rFonts w:ascii="Calibri" w:hAnsi="Calibri" w:cs="Calibri"/>
        </w:rPr>
        <w:t xml:space="preserve">Easterbrook fails to acknowledge that China does not have to build a navy bigger or more powerful than the one the United States operates; it simply needs to build one that is bigger and more powerful than the portion of the U.S. Navy that Washington can devote on a </w:t>
      </w:r>
      <w:r w:rsidRPr="00B434FD">
        <w:rPr>
          <w:rStyle w:val="Emphasis"/>
          <w:rFonts w:cs="Calibri"/>
        </w:rPr>
        <w:t>daily basis</w:t>
      </w:r>
      <w:r w:rsidRPr="00B434FD">
        <w:rPr>
          <w:rStyle w:val="StyleUnderline"/>
          <w:rFonts w:ascii="Calibri" w:hAnsi="Calibri" w:cs="Calibri"/>
        </w:rPr>
        <w:t xml:space="preserve"> to the Pacific.</w:t>
      </w:r>
    </w:p>
    <w:p w:rsidR="008424CE" w:rsidRPr="00B434FD" w:rsidRDefault="008424CE" w:rsidP="008424CE">
      <w:pPr>
        <w:rPr>
          <w:rFonts w:cs="Calibri"/>
        </w:rPr>
      </w:pPr>
      <w:r w:rsidRPr="00B434FD">
        <w:rPr>
          <w:rFonts w:cs="Calibri"/>
        </w:rPr>
        <w:t>Finally, Easterbrook has a causation problem. He argues:</w:t>
      </w:r>
    </w:p>
    <w:p w:rsidR="008424CE" w:rsidRPr="00B434FD" w:rsidRDefault="008424CE" w:rsidP="008424CE">
      <w:pPr>
        <w:rPr>
          <w:rFonts w:cs="Calibri"/>
        </w:rPr>
      </w:pPr>
      <w:r w:rsidRPr="00B434FD">
        <w:rPr>
          <w:rFonts w:cs="Calibri"/>
        </w:rPr>
        <w:t xml:space="preserve">For many centuries, naval rivalry was a central aspect of great-power relations. Yet </w:t>
      </w:r>
      <w:r w:rsidRPr="00B434FD">
        <w:rPr>
          <w:rStyle w:val="StyleUnderline"/>
          <w:rFonts w:ascii="Calibri" w:hAnsi="Calibri" w:cs="Calibri"/>
        </w:rPr>
        <w:t xml:space="preserve">for more than half a century </w:t>
      </w:r>
      <w:r w:rsidRPr="00B434FD">
        <w:rPr>
          <w:rStyle w:val="StyleUnderline"/>
          <w:rFonts w:ascii="Calibri" w:hAnsi="Calibri" w:cs="Calibri"/>
          <w:highlight w:val="cyan"/>
        </w:rPr>
        <w:t xml:space="preserve">there has been no great-power naval rivalry — </w:t>
      </w:r>
      <w:r w:rsidRPr="00B434FD">
        <w:rPr>
          <w:rStyle w:val="Emphasis"/>
          <w:rFonts w:cs="Calibri"/>
          <w:highlight w:val="cyan"/>
        </w:rPr>
        <w:t>because the U</w:t>
      </w:r>
      <w:r w:rsidRPr="00B434FD">
        <w:rPr>
          <w:rStyle w:val="Emphasis"/>
          <w:rFonts w:cs="Calibri"/>
        </w:rPr>
        <w:t xml:space="preserve">nited </w:t>
      </w:r>
      <w:r w:rsidRPr="00B434FD">
        <w:rPr>
          <w:rStyle w:val="Emphasis"/>
          <w:rFonts w:cs="Calibri"/>
          <w:highlight w:val="cyan"/>
        </w:rPr>
        <w:t>S</w:t>
      </w:r>
      <w:r w:rsidRPr="00B434FD">
        <w:rPr>
          <w:rStyle w:val="Emphasis"/>
          <w:rFonts w:cs="Calibri"/>
        </w:rPr>
        <w:t xml:space="preserve">tates </w:t>
      </w:r>
      <w:r w:rsidRPr="00B434FD">
        <w:rPr>
          <w:rStyle w:val="Emphasis"/>
          <w:rFonts w:cs="Calibri"/>
          <w:highlight w:val="cyan"/>
        </w:rPr>
        <w:t>Navy rules</w:t>
      </w:r>
      <w:r w:rsidRPr="00B434FD">
        <w:rPr>
          <w:rFonts w:cs="Calibri"/>
        </w:rPr>
        <w:t xml:space="preserve">. The last major sea battle was at Okinawa, in 1945. </w:t>
      </w:r>
      <w:r w:rsidRPr="00B434FD">
        <w:rPr>
          <w:rStyle w:val="StyleUnderline"/>
          <w:rFonts w:ascii="Calibri" w:hAnsi="Calibri" w:cs="Calibri"/>
        </w:rPr>
        <w:t xml:space="preserve">Piracy still occurs, but </w:t>
      </w:r>
      <w:r w:rsidRPr="00B434FD">
        <w:rPr>
          <w:rStyle w:val="Emphasis"/>
          <w:rFonts w:cs="Calibri"/>
          <w:highlight w:val="cyan"/>
        </w:rPr>
        <w:t>in the main</w:t>
      </w:r>
      <w:r w:rsidRPr="00B434FD">
        <w:rPr>
          <w:rStyle w:val="StyleUnderline"/>
          <w:rFonts w:ascii="Calibri" w:hAnsi="Calibri" w:cs="Calibri"/>
          <w:highlight w:val="cyan"/>
        </w:rPr>
        <w:t>, global trade</w:t>
      </w:r>
      <w:r w:rsidRPr="00B434FD">
        <w:rPr>
          <w:rStyle w:val="StyleUnderline"/>
          <w:rFonts w:ascii="Calibri" w:hAnsi="Calibri" w:cs="Calibri"/>
        </w:rPr>
        <w:t xml:space="preserve"> has </w:t>
      </w:r>
      <w:r w:rsidRPr="00B434FD">
        <w:rPr>
          <w:rStyle w:val="Emphasis"/>
          <w:rFonts w:cs="Calibri"/>
          <w:highlight w:val="cyan"/>
        </w:rPr>
        <w:t>flowered</w:t>
      </w:r>
      <w:r w:rsidRPr="00B434FD">
        <w:rPr>
          <w:rStyle w:val="StyleUnderline"/>
          <w:rFonts w:ascii="Calibri" w:hAnsi="Calibri" w:cs="Calibri"/>
          <w:highlight w:val="cyan"/>
        </w:rPr>
        <w:t xml:space="preserve"> because sea lanes are </w:t>
      </w:r>
      <w:r w:rsidRPr="00B434FD">
        <w:rPr>
          <w:rStyle w:val="Emphasis"/>
          <w:rFonts w:cs="Calibri"/>
          <w:highlight w:val="cyan"/>
        </w:rPr>
        <w:t>open</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commercial </w:t>
      </w:r>
      <w:r w:rsidRPr="00B434FD">
        <w:rPr>
          <w:rStyle w:val="StyleUnderline"/>
          <w:rFonts w:ascii="Calibri" w:hAnsi="Calibri" w:cs="Calibri"/>
          <w:highlight w:val="cyan"/>
        </w:rPr>
        <w:t>vessels ply</w:t>
      </w:r>
      <w:r w:rsidRPr="00B434FD">
        <w:rPr>
          <w:rStyle w:val="StyleUnderline"/>
          <w:rFonts w:ascii="Calibri" w:hAnsi="Calibri" w:cs="Calibri"/>
        </w:rPr>
        <w:t xml:space="preserve"> the oceans </w:t>
      </w:r>
      <w:r w:rsidRPr="00B434FD">
        <w:rPr>
          <w:rStyle w:val="Emphasis"/>
          <w:rFonts w:cs="Calibri"/>
          <w:highlight w:val="cyan"/>
        </w:rPr>
        <w:t>unthreatened</w:t>
      </w:r>
      <w:r w:rsidRPr="00B434FD">
        <w:rPr>
          <w:rStyle w:val="StyleUnderline"/>
          <w:rFonts w:ascii="Calibri" w:hAnsi="Calibri" w:cs="Calibri"/>
        </w:rPr>
        <w:t xml:space="preserve"> by warships. Free commerce upon the oceans </w:t>
      </w:r>
      <w:r w:rsidRPr="00B434FD">
        <w:rPr>
          <w:rStyle w:val="StyleUnderline"/>
          <w:rFonts w:ascii="Calibri" w:hAnsi="Calibri" w:cs="Calibri"/>
          <w:highlight w:val="cyan"/>
        </w:rPr>
        <w:t xml:space="preserve">brings </w:t>
      </w:r>
      <w:r w:rsidRPr="00B434FD">
        <w:rPr>
          <w:rStyle w:val="StyleUnderline"/>
          <w:rFonts w:ascii="Calibri" w:hAnsi="Calibri" w:cs="Calibri"/>
        </w:rPr>
        <w:t>nearly</w:t>
      </w:r>
      <w:r w:rsidRPr="00B434FD">
        <w:rPr>
          <w:rStyle w:val="StyleUnderline"/>
          <w:rFonts w:ascii="Calibri" w:hAnsi="Calibri" w:cs="Calibri"/>
          <w:highlight w:val="cyan"/>
        </w:rPr>
        <w:t xml:space="preserve"> all nations</w:t>
      </w:r>
      <w:r w:rsidRPr="00B434FD">
        <w:rPr>
          <w:rFonts w:cs="Calibri"/>
        </w:rPr>
        <w:t xml:space="preserve">, including developing nations, </w:t>
      </w:r>
      <w:r w:rsidRPr="00B434FD">
        <w:rPr>
          <w:rStyle w:val="StyleUnderline"/>
          <w:rFonts w:ascii="Calibri" w:hAnsi="Calibri" w:cs="Calibri"/>
          <w:highlight w:val="cyan"/>
        </w:rPr>
        <w:t>higher living standards</w:t>
      </w:r>
      <w:r w:rsidRPr="00B434FD">
        <w:rPr>
          <w:rStyle w:val="StyleUnderline"/>
          <w:rFonts w:ascii="Calibri" w:hAnsi="Calibri" w:cs="Calibri"/>
        </w:rPr>
        <w:t xml:space="preserve"> and less poverty</w:t>
      </w:r>
      <w:r w:rsidRPr="00B434FD">
        <w:rPr>
          <w:rFonts w:cs="Calibri"/>
        </w:rPr>
        <w:t>.</w:t>
      </w:r>
    </w:p>
    <w:p w:rsidR="008424CE" w:rsidRPr="00B434FD" w:rsidRDefault="008424CE" w:rsidP="008424CE">
      <w:pPr>
        <w:rPr>
          <w:rFonts w:cs="Calibri"/>
        </w:rPr>
      </w:pPr>
      <w:r w:rsidRPr="00B434FD">
        <w:rPr>
          <w:rFonts w:cs="Calibri"/>
        </w:rPr>
        <w:t xml:space="preserve">What exactly is it that he believes led to the situation in which “the United States Navy rules”? </w:t>
      </w:r>
      <w:r w:rsidRPr="00B434FD">
        <w:rPr>
          <w:rStyle w:val="StyleUnderline"/>
          <w:rFonts w:ascii="Calibri" w:hAnsi="Calibri" w:cs="Calibri"/>
          <w:highlight w:val="cyan"/>
        </w:rPr>
        <w:t>What created</w:t>
      </w:r>
      <w:r w:rsidRPr="00B434FD">
        <w:rPr>
          <w:rStyle w:val="StyleUnderline"/>
          <w:rFonts w:ascii="Calibri" w:hAnsi="Calibri" w:cs="Calibri"/>
        </w:rPr>
        <w:t xml:space="preserve"> the conditions under which “</w:t>
      </w:r>
      <w:r w:rsidRPr="00B434FD">
        <w:rPr>
          <w:rStyle w:val="StyleUnderline"/>
          <w:rFonts w:ascii="Calibri" w:hAnsi="Calibri" w:cs="Calibri"/>
          <w:highlight w:val="cyan"/>
        </w:rPr>
        <w:t>free commerce</w:t>
      </w:r>
      <w:r w:rsidRPr="00B434FD">
        <w:rPr>
          <w:rStyle w:val="StyleUnderline"/>
          <w:rFonts w:ascii="Calibri" w:hAnsi="Calibri" w:cs="Calibri"/>
        </w:rPr>
        <w:t xml:space="preserve"> upon the oceans brings nearly all nations,</w:t>
      </w:r>
      <w:r w:rsidRPr="00B434FD">
        <w:rPr>
          <w:rFonts w:cs="Calibri"/>
        </w:rPr>
        <w:t xml:space="preserve"> including developing nations, higher living standards and less poverty”? </w:t>
      </w:r>
      <w:r w:rsidRPr="00B434FD">
        <w:rPr>
          <w:rStyle w:val="StyleUnderline"/>
          <w:rFonts w:ascii="Calibri" w:hAnsi="Calibri" w:cs="Calibri"/>
        </w:rPr>
        <w:t xml:space="preserve">It was </w:t>
      </w:r>
      <w:r w:rsidRPr="00B434FD">
        <w:rPr>
          <w:rStyle w:val="StyleUnderline"/>
          <w:rFonts w:ascii="Calibri" w:hAnsi="Calibri" w:cs="Calibri"/>
          <w:highlight w:val="cyan"/>
        </w:rPr>
        <w:t xml:space="preserve">the </w:t>
      </w:r>
      <w:r w:rsidRPr="00B434FD">
        <w:rPr>
          <w:rStyle w:val="Emphasis"/>
          <w:rFonts w:cs="Calibri"/>
          <w:highlight w:val="cyan"/>
        </w:rPr>
        <w:t>preponderance</w:t>
      </w:r>
      <w:r w:rsidRPr="00B434FD">
        <w:rPr>
          <w:rStyle w:val="StyleUnderline"/>
          <w:rFonts w:ascii="Calibri" w:hAnsi="Calibri" w:cs="Calibri"/>
          <w:highlight w:val="cyan"/>
        </w:rPr>
        <w:t xml:space="preserve"> of the</w:t>
      </w:r>
      <w:r w:rsidRPr="00B434FD">
        <w:rPr>
          <w:rFonts w:cs="Calibri"/>
        </w:rPr>
        <w:t xml:space="preserve"> U.S. </w:t>
      </w:r>
      <w:r w:rsidRPr="00B434FD">
        <w:rPr>
          <w:rStyle w:val="StyleUnderline"/>
          <w:rFonts w:ascii="Calibri" w:hAnsi="Calibri" w:cs="Calibri"/>
          <w:highlight w:val="cyan"/>
        </w:rPr>
        <w:t>Navy</w:t>
      </w:r>
      <w:r w:rsidRPr="00B434FD">
        <w:rPr>
          <w:rStyle w:val="StyleUnderline"/>
          <w:rFonts w:ascii="Calibri" w:hAnsi="Calibri" w:cs="Calibri"/>
        </w:rPr>
        <w:t xml:space="preserve">, its </w:t>
      </w:r>
      <w:r w:rsidRPr="00B434FD">
        <w:rPr>
          <w:rStyle w:val="Emphasis"/>
          <w:rFonts w:cs="Calibri"/>
          <w:highlight w:val="cyan"/>
        </w:rPr>
        <w:t>overwhelming might</w:t>
      </w:r>
      <w:r w:rsidRPr="00B434FD">
        <w:rPr>
          <w:rStyle w:val="StyleUnderline"/>
          <w:rFonts w:ascii="Calibri" w:hAnsi="Calibri" w:cs="Calibri"/>
        </w:rPr>
        <w:t>, its ability to protect U.S. global interests and project power</w:t>
      </w:r>
      <w:r w:rsidRPr="00B434FD">
        <w:rPr>
          <w:rFonts w:cs="Calibri"/>
        </w:rPr>
        <w:t xml:space="preserve"> </w:t>
      </w:r>
      <w:r w:rsidRPr="00B434FD">
        <w:rPr>
          <w:rStyle w:val="StyleUnderline"/>
          <w:rFonts w:ascii="Calibri" w:hAnsi="Calibri" w:cs="Calibri"/>
        </w:rPr>
        <w:t>thousands of miles from America’s shores</w:t>
      </w:r>
      <w:r w:rsidRPr="00B434FD">
        <w:rPr>
          <w:rFonts w:cs="Calibri"/>
        </w:rPr>
        <w:t xml:space="preserve">. This preponderance is the result of enlightened statesmen and thinkers who balanced what we needed the U.S. Navy to do with the available resources, not narrow-minded ship counters who compared our fleet with the regional navies of other nations. </w:t>
      </w:r>
      <w:r w:rsidRPr="00B434FD">
        <w:rPr>
          <w:rStyle w:val="StyleUnderline"/>
          <w:rFonts w:ascii="Calibri" w:hAnsi="Calibri" w:cs="Calibri"/>
          <w:highlight w:val="cyan"/>
        </w:rPr>
        <w:t>Now,</w:t>
      </w:r>
      <w:r w:rsidRPr="00B434FD">
        <w:rPr>
          <w:rFonts w:cs="Calibri"/>
        </w:rPr>
        <w:t xml:space="preserve"> </w:t>
      </w:r>
      <w:r w:rsidRPr="00B434FD">
        <w:rPr>
          <w:rStyle w:val="StyleUnderline"/>
          <w:rFonts w:ascii="Calibri" w:hAnsi="Calibri" w:cs="Calibri"/>
          <w:highlight w:val="cyan"/>
        </w:rPr>
        <w:t>with a competitor</w:t>
      </w:r>
      <w:r w:rsidRPr="00B434FD">
        <w:rPr>
          <w:rStyle w:val="StyleUnderline"/>
          <w:rFonts w:ascii="Calibri" w:hAnsi="Calibri" w:cs="Calibri"/>
        </w:rPr>
        <w:t xml:space="preserve"> rising </w:t>
      </w:r>
      <w:r w:rsidRPr="00B434FD">
        <w:rPr>
          <w:rStyle w:val="StyleUnderline"/>
          <w:rFonts w:ascii="Calibri" w:hAnsi="Calibri" w:cs="Calibri"/>
          <w:highlight w:val="cyan"/>
        </w:rPr>
        <w:t>who actively seeks regional hegemon status in contravention of the bedrock of our national security policy</w:t>
      </w:r>
      <w:r w:rsidRPr="00B434FD">
        <w:rPr>
          <w:rStyle w:val="StyleUnderline"/>
          <w:rFonts w:ascii="Calibri" w:hAnsi="Calibri" w:cs="Calibri"/>
        </w:rPr>
        <w:t xml:space="preserve"> for seven decades, Easterbrook would have our Navy decline while </w:t>
      </w:r>
      <w:r w:rsidRPr="00B434FD">
        <w:rPr>
          <w:rStyle w:val="StyleUnderline"/>
          <w:rFonts w:ascii="Calibri" w:hAnsi="Calibri" w:cs="Calibri"/>
          <w:highlight w:val="cyan"/>
        </w:rPr>
        <w:t>the first true threat to the conditions</w:t>
      </w:r>
      <w:r w:rsidRPr="00B434FD">
        <w:rPr>
          <w:rFonts w:cs="Calibri"/>
        </w:rPr>
        <w:t xml:space="preserve"> he waxes about </w:t>
      </w:r>
      <w:r w:rsidRPr="00B434FD">
        <w:rPr>
          <w:rStyle w:val="StyleUnderline"/>
          <w:rFonts w:ascii="Calibri" w:hAnsi="Calibri" w:cs="Calibri"/>
        </w:rPr>
        <w:t>above,</w:t>
      </w:r>
      <w:r w:rsidRPr="00B434FD">
        <w:rPr>
          <w:rFonts w:cs="Calibri"/>
        </w:rPr>
        <w:t xml:space="preserve"> </w:t>
      </w:r>
      <w:r w:rsidRPr="00B434FD">
        <w:rPr>
          <w:rStyle w:val="StyleUnderline"/>
          <w:rFonts w:ascii="Calibri" w:hAnsi="Calibri" w:cs="Calibri"/>
          <w:highlight w:val="cyan"/>
        </w:rPr>
        <w:t>gathers before our eyes</w:t>
      </w:r>
      <w:r w:rsidRPr="00B434FD">
        <w:rPr>
          <w:rFonts w:cs="Calibri"/>
        </w:rPr>
        <w:t>. No thanks.</w:t>
      </w:r>
    </w:p>
    <w:p w:rsidR="008424CE" w:rsidRPr="00B434FD" w:rsidRDefault="008424CE" w:rsidP="008424CE">
      <w:pPr>
        <w:pStyle w:val="Heading3"/>
        <w:rPr>
          <w:rFonts w:cs="Calibri"/>
        </w:rPr>
      </w:pPr>
      <w:r w:rsidRPr="00B434FD">
        <w:rPr>
          <w:rFonts w:cs="Calibri"/>
        </w:rPr>
        <w:t>Impact---Navy---Carriers---Ext---Carriers Key---Airpower/A2AD</w:t>
      </w:r>
    </w:p>
    <w:p w:rsidR="008424CE" w:rsidRPr="00B434FD" w:rsidRDefault="008424CE" w:rsidP="008424CE">
      <w:pPr>
        <w:rPr>
          <w:rFonts w:cs="Calibri"/>
        </w:rPr>
      </w:pP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Carriers key to airpower and revolutionary ISR that overcomes A2AD</w:t>
      </w:r>
    </w:p>
    <w:p w:rsidR="008424CE" w:rsidRPr="00B434FD" w:rsidRDefault="008424CE" w:rsidP="008424CE">
      <w:pPr>
        <w:rPr>
          <w:rFonts w:cs="Calibri"/>
        </w:rPr>
      </w:pPr>
      <w:r w:rsidRPr="00B434FD">
        <w:rPr>
          <w:rStyle w:val="Style13ptBold"/>
          <w:rFonts w:ascii="Calibri" w:hAnsi="Calibri" w:cs="Calibri"/>
        </w:rPr>
        <w:t xml:space="preserve">Shoemaker, 15 </w:t>
      </w:r>
      <w:r w:rsidRPr="00B434FD">
        <w:rPr>
          <w:rFonts w:cs="Calibri"/>
        </w:rPr>
        <w:t xml:space="preserve">-- Vice Adm. Mike Shoemaker, Commander, Naval Air Forces, 8/13, </w:t>
      </w:r>
      <w:hyperlink r:id="rId244" w:history="1">
        <w:r w:rsidRPr="00B434FD">
          <w:rPr>
            <w:rFonts w:cs="Calibri"/>
          </w:rPr>
          <w:t>http://www.navy.mil/submit/display.asp?story_id=90595</w:t>
        </w:r>
      </w:hyperlink>
    </w:p>
    <w:p w:rsidR="008424CE" w:rsidRPr="00B434FD" w:rsidRDefault="008424CE" w:rsidP="008424CE">
      <w:pPr>
        <w:rPr>
          <w:rFonts w:cs="Calibri"/>
          <w:u w:val="single"/>
        </w:rPr>
      </w:pPr>
      <w:r w:rsidRPr="00B434FD">
        <w:rPr>
          <w:rStyle w:val="StyleUnderline"/>
          <w:rFonts w:ascii="Calibri" w:hAnsi="Calibri" w:cs="Calibri"/>
        </w:rPr>
        <w:t xml:space="preserve">The </w:t>
      </w:r>
      <w:r w:rsidRPr="00B434FD">
        <w:rPr>
          <w:rStyle w:val="StyleUnderline"/>
          <w:rFonts w:ascii="Calibri" w:hAnsi="Calibri" w:cs="Calibri"/>
          <w:highlight w:val="cyan"/>
        </w:rPr>
        <w:t>carrier air wing</w:t>
      </w:r>
      <w:r w:rsidRPr="00B434FD">
        <w:rPr>
          <w:rStyle w:val="StyleUnderline"/>
          <w:rFonts w:ascii="Calibri" w:hAnsi="Calibri" w:cs="Calibri"/>
        </w:rPr>
        <w:t xml:space="preserve">, as the CVN's "weapons system," must also </w:t>
      </w:r>
      <w:r w:rsidRPr="00B434FD">
        <w:rPr>
          <w:rStyle w:val="StyleUnderline"/>
          <w:rFonts w:ascii="Calibri" w:hAnsi="Calibri" w:cs="Calibri"/>
          <w:highlight w:val="cyan"/>
        </w:rPr>
        <w:t>continue to transform to pace</w:t>
      </w:r>
      <w:r w:rsidRPr="00B434FD">
        <w:rPr>
          <w:rStyle w:val="StyleUnderline"/>
          <w:rFonts w:ascii="Calibri" w:hAnsi="Calibri" w:cs="Calibri"/>
        </w:rPr>
        <w:t xml:space="preserve"> the future threat capabilities of potential </w:t>
      </w:r>
      <w:r w:rsidRPr="00B434FD">
        <w:rPr>
          <w:rStyle w:val="StyleUnderline"/>
          <w:rFonts w:ascii="Calibri" w:hAnsi="Calibri" w:cs="Calibri"/>
          <w:highlight w:val="cyan"/>
        </w:rPr>
        <w:t>adversaries</w:t>
      </w:r>
      <w:r w:rsidRPr="00B434FD">
        <w:rPr>
          <w:rStyle w:val="StyleUnderline"/>
          <w:rFonts w:ascii="Calibri" w:hAnsi="Calibri" w:cs="Calibri"/>
        </w:rPr>
        <w:t xml:space="preserve">. In order </w:t>
      </w:r>
      <w:r w:rsidRPr="00B434FD">
        <w:rPr>
          <w:rStyle w:val="StyleUnderline"/>
          <w:rFonts w:ascii="Calibri" w:hAnsi="Calibri" w:cs="Calibri"/>
          <w:highlight w:val="cyan"/>
        </w:rPr>
        <w:t xml:space="preserve">to </w:t>
      </w:r>
      <w:r w:rsidRPr="00B434FD">
        <w:rPr>
          <w:rStyle w:val="Emphasis"/>
          <w:rFonts w:cs="Calibri"/>
          <w:highlight w:val="cyan"/>
        </w:rPr>
        <w:t>project power</w:t>
      </w:r>
      <w:r w:rsidRPr="00B434FD">
        <w:rPr>
          <w:rStyle w:val="StyleUnderline"/>
          <w:rFonts w:ascii="Calibri" w:hAnsi="Calibri" w:cs="Calibri"/>
          <w:highlight w:val="cyan"/>
        </w:rPr>
        <w:t xml:space="preserve"> we must</w:t>
      </w:r>
      <w:r w:rsidRPr="00B434FD">
        <w:rPr>
          <w:rStyle w:val="StyleUnderline"/>
          <w:rFonts w:ascii="Calibri" w:hAnsi="Calibri" w:cs="Calibri"/>
        </w:rPr>
        <w:t xml:space="preserve"> first be able to </w:t>
      </w:r>
      <w:r w:rsidRPr="00B434FD">
        <w:rPr>
          <w:rStyle w:val="StyleUnderline"/>
          <w:rFonts w:ascii="Calibri" w:hAnsi="Calibri" w:cs="Calibri"/>
          <w:highlight w:val="cyan"/>
        </w:rPr>
        <w:t>understand</w:t>
      </w:r>
      <w:r w:rsidRPr="00B434FD">
        <w:rPr>
          <w:rStyle w:val="StyleUnderline"/>
          <w:rFonts w:ascii="Calibri" w:hAnsi="Calibri" w:cs="Calibri"/>
        </w:rPr>
        <w:t xml:space="preserve"> the operating environment </w:t>
      </w:r>
      <w:r w:rsidRPr="00B434FD">
        <w:rPr>
          <w:rStyle w:val="StyleUnderline"/>
          <w:rFonts w:ascii="Calibri" w:hAnsi="Calibri" w:cs="Calibri"/>
          <w:highlight w:val="cyan"/>
        </w:rPr>
        <w:t>through</w:t>
      </w:r>
      <w:r w:rsidRPr="00B434FD">
        <w:rPr>
          <w:rStyle w:val="StyleUnderline"/>
          <w:rFonts w:ascii="Calibri" w:hAnsi="Calibri" w:cs="Calibri"/>
        </w:rPr>
        <w:t xml:space="preserve"> </w:t>
      </w:r>
      <w:r w:rsidRPr="00B434FD">
        <w:rPr>
          <w:rFonts w:cs="Calibri"/>
        </w:rPr>
        <w:t>intelligence, surveillance and reconnaissance (</w:t>
      </w:r>
      <w:r w:rsidRPr="00B434FD">
        <w:rPr>
          <w:rStyle w:val="Emphasis"/>
          <w:rFonts w:cs="Calibri"/>
          <w:highlight w:val="cyan"/>
        </w:rPr>
        <w:t>ISR</w:t>
      </w:r>
      <w:r w:rsidRPr="00B434FD">
        <w:rPr>
          <w:rStyle w:val="Emphasis"/>
          <w:rFonts w:cs="Calibri"/>
        </w:rPr>
        <w:t>) efforts</w:t>
      </w:r>
      <w:r w:rsidRPr="00B434FD">
        <w:rPr>
          <w:rStyle w:val="StyleUnderline"/>
          <w:rFonts w:ascii="Calibri" w:hAnsi="Calibri" w:cs="Calibri"/>
        </w:rPr>
        <w:t xml:space="preserve"> </w:t>
      </w:r>
      <w:r w:rsidRPr="00B434FD">
        <w:rPr>
          <w:rStyle w:val="StyleUnderline"/>
          <w:rFonts w:ascii="Calibri" w:hAnsi="Calibri" w:cs="Calibri"/>
          <w:highlight w:val="cyan"/>
        </w:rPr>
        <w:t xml:space="preserve">and </w:t>
      </w:r>
      <w:r w:rsidRPr="00B434FD">
        <w:rPr>
          <w:rStyle w:val="Emphasis"/>
          <w:rFonts w:cs="Calibri"/>
          <w:highlight w:val="cyan"/>
        </w:rPr>
        <w:t>establish</w:t>
      </w:r>
      <w:r w:rsidRPr="00B434FD">
        <w:rPr>
          <w:rStyle w:val="Emphasis"/>
          <w:rFonts w:cs="Calibri"/>
        </w:rPr>
        <w:t xml:space="preserve"> local </w:t>
      </w:r>
      <w:r w:rsidRPr="00B434FD">
        <w:rPr>
          <w:rStyle w:val="Emphasis"/>
          <w:rFonts w:cs="Calibri"/>
          <w:highlight w:val="cyan"/>
        </w:rPr>
        <w:t>air superiority</w:t>
      </w:r>
      <w:r w:rsidRPr="00B434FD">
        <w:rPr>
          <w:rStyle w:val="StyleUnderline"/>
          <w:rFonts w:ascii="Calibri" w:hAnsi="Calibri" w:cs="Calibri"/>
        </w:rPr>
        <w:t xml:space="preserve"> for our forces to operate</w:t>
      </w:r>
      <w:r w:rsidRPr="00B434FD">
        <w:rPr>
          <w:rFonts w:cs="Calibri"/>
        </w:rPr>
        <w:t xml:space="preserve">. Investments in platforms, payloads, sensors and communications are required to assure access, project power, and enable sea control in the future fight. </w:t>
      </w:r>
      <w:r w:rsidRPr="00B434FD">
        <w:rPr>
          <w:rStyle w:val="StyleUnderline"/>
          <w:rFonts w:ascii="Calibri" w:hAnsi="Calibri" w:cs="Calibri"/>
          <w:highlight w:val="cyan"/>
        </w:rPr>
        <w:t>Each</w:t>
      </w:r>
      <w:r w:rsidRPr="00B434FD">
        <w:rPr>
          <w:rStyle w:val="StyleUnderline"/>
          <w:rFonts w:ascii="Calibri" w:hAnsi="Calibri" w:cs="Calibri"/>
        </w:rPr>
        <w:t xml:space="preserve"> platform assigned to the future carrier </w:t>
      </w:r>
      <w:r w:rsidRPr="00B434FD">
        <w:rPr>
          <w:rStyle w:val="StyleUnderline"/>
          <w:rFonts w:ascii="Calibri" w:hAnsi="Calibri" w:cs="Calibri"/>
          <w:highlight w:val="cyan"/>
        </w:rPr>
        <w:t xml:space="preserve">air wing will </w:t>
      </w:r>
      <w:r w:rsidRPr="00B434FD">
        <w:rPr>
          <w:rStyle w:val="Emphasis"/>
          <w:rFonts w:cs="Calibri"/>
          <w:highlight w:val="cyan"/>
        </w:rPr>
        <w:t>contribute to overall</w:t>
      </w:r>
      <w:r w:rsidRPr="00B434FD">
        <w:rPr>
          <w:rStyle w:val="Emphasis"/>
          <w:rFonts w:cs="Calibri"/>
        </w:rPr>
        <w:t xml:space="preserve"> mission </w:t>
      </w:r>
      <w:r w:rsidRPr="00B434FD">
        <w:rPr>
          <w:rStyle w:val="Emphasis"/>
          <w:rFonts w:cs="Calibri"/>
          <w:highlight w:val="cyan"/>
        </w:rPr>
        <w:t>effectiveness</w:t>
      </w:r>
      <w:r w:rsidRPr="00B434FD">
        <w:rPr>
          <w:rStyle w:val="StyleUnderline"/>
          <w:rFonts w:ascii="Calibri" w:hAnsi="Calibri" w:cs="Calibri"/>
        </w:rPr>
        <w:t xml:space="preserve"> and lethality by </w:t>
      </w:r>
      <w:r w:rsidRPr="00B434FD">
        <w:rPr>
          <w:rStyle w:val="Emphasis"/>
          <w:rFonts w:cs="Calibri"/>
          <w:highlight w:val="cyan"/>
        </w:rPr>
        <w:t>accomplishing a variety of missions</w:t>
      </w:r>
      <w:r w:rsidRPr="00B434FD">
        <w:rPr>
          <w:rStyle w:val="Emphasis"/>
          <w:rFonts w:cs="Calibri"/>
        </w:rPr>
        <w:t>.</w:t>
      </w:r>
    </w:p>
    <w:p w:rsidR="008424CE" w:rsidRPr="00B434FD" w:rsidRDefault="008424CE" w:rsidP="008424CE">
      <w:pPr>
        <w:rPr>
          <w:rFonts w:cs="Calibri"/>
          <w:u w:val="single"/>
        </w:rPr>
      </w:pPr>
      <w:r w:rsidRPr="00B434FD">
        <w:rPr>
          <w:rStyle w:val="StyleUnderline"/>
          <w:rFonts w:ascii="Calibri" w:hAnsi="Calibri" w:cs="Calibri"/>
          <w:highlight w:val="cyan"/>
        </w:rPr>
        <w:t>UCLASS</w:t>
      </w:r>
      <w:r w:rsidRPr="00B434FD">
        <w:rPr>
          <w:rStyle w:val="StyleUnderline"/>
          <w:rFonts w:ascii="Calibri" w:hAnsi="Calibri" w:cs="Calibri"/>
        </w:rPr>
        <w:t xml:space="preserve"> </w:t>
      </w:r>
      <w:r w:rsidRPr="00B434FD">
        <w:rPr>
          <w:rFonts w:cs="Calibri"/>
        </w:rPr>
        <w:t xml:space="preserve">(Unmanned Carrier-Launched Airborne Surveillance and Strike) </w:t>
      </w:r>
      <w:r w:rsidRPr="00B434FD">
        <w:rPr>
          <w:rStyle w:val="StyleUnderline"/>
          <w:rFonts w:ascii="Calibri" w:hAnsi="Calibri" w:cs="Calibri"/>
        </w:rPr>
        <w:t xml:space="preserve">will be the next step in the Navy's </w:t>
      </w:r>
      <w:r w:rsidRPr="00B434FD">
        <w:rPr>
          <w:rStyle w:val="Emphasis"/>
          <w:rFonts w:cs="Calibri"/>
          <w:highlight w:val="cyan"/>
        </w:rPr>
        <w:t>revolutionary integration</w:t>
      </w:r>
      <w:r w:rsidRPr="00B434FD">
        <w:rPr>
          <w:rStyle w:val="Emphasis"/>
          <w:rFonts w:cs="Calibri"/>
        </w:rPr>
        <w:t xml:space="preserve"> of unmanned air systems into the CSG</w:t>
      </w:r>
      <w:r w:rsidRPr="00B434FD">
        <w:rPr>
          <w:rStyle w:val="StyleUnderline"/>
          <w:rFonts w:ascii="Calibri" w:hAnsi="Calibri" w:cs="Calibri"/>
        </w:rPr>
        <w:t xml:space="preserve"> and </w:t>
      </w:r>
      <w:r w:rsidRPr="00B434FD">
        <w:rPr>
          <w:rStyle w:val="StyleUnderline"/>
          <w:rFonts w:ascii="Calibri" w:hAnsi="Calibri" w:cs="Calibri"/>
          <w:highlight w:val="cyan"/>
        </w:rPr>
        <w:t>will provide</w:t>
      </w:r>
      <w:r w:rsidRPr="00B434FD">
        <w:rPr>
          <w:rStyle w:val="StyleUnderline"/>
          <w:rFonts w:ascii="Calibri" w:hAnsi="Calibri" w:cs="Calibri"/>
        </w:rPr>
        <w:t xml:space="preserve"> the strike group commander with </w:t>
      </w:r>
      <w:r w:rsidRPr="00B434FD">
        <w:rPr>
          <w:rStyle w:val="Emphasis"/>
          <w:rFonts w:cs="Calibri"/>
          <w:highlight w:val="cyan"/>
        </w:rPr>
        <w:t>persistent ISR plus time critical targeting</w:t>
      </w:r>
      <w:r w:rsidRPr="00B434FD">
        <w:rPr>
          <w:rStyle w:val="StyleUnderline"/>
          <w:rFonts w:ascii="Calibri" w:hAnsi="Calibri" w:cs="Calibri"/>
          <w:highlight w:val="cyan"/>
        </w:rPr>
        <w:t xml:space="preserve"> and</w:t>
      </w:r>
      <w:r w:rsidRPr="00B434FD">
        <w:rPr>
          <w:rStyle w:val="StyleUnderline"/>
          <w:rFonts w:ascii="Calibri" w:hAnsi="Calibri" w:cs="Calibri"/>
        </w:rPr>
        <w:t xml:space="preserve"> precision </w:t>
      </w:r>
      <w:r w:rsidRPr="00B434FD">
        <w:rPr>
          <w:rStyle w:val="StyleUnderline"/>
          <w:rFonts w:ascii="Calibri" w:hAnsi="Calibri" w:cs="Calibri"/>
          <w:highlight w:val="cyan"/>
        </w:rPr>
        <w:t>strike capability</w:t>
      </w:r>
      <w:r w:rsidRPr="00B434FD">
        <w:rPr>
          <w:rFonts w:cs="Calibri"/>
        </w:rPr>
        <w:t xml:space="preserve">. </w:t>
      </w:r>
      <w:r w:rsidRPr="00B434FD">
        <w:rPr>
          <w:rStyle w:val="StyleUnderline"/>
          <w:rFonts w:ascii="Calibri" w:hAnsi="Calibri" w:cs="Calibri"/>
        </w:rPr>
        <w:t xml:space="preserve">The </w:t>
      </w:r>
      <w:r w:rsidRPr="00B434FD">
        <w:rPr>
          <w:rStyle w:val="Emphasis"/>
          <w:rFonts w:cs="Calibri"/>
          <w:highlight w:val="cyan"/>
        </w:rPr>
        <w:t>real advantage</w:t>
      </w:r>
      <w:r w:rsidRPr="00B434FD">
        <w:rPr>
          <w:rStyle w:val="StyleUnderline"/>
          <w:rFonts w:ascii="Calibri" w:hAnsi="Calibri" w:cs="Calibri"/>
        </w:rPr>
        <w:t xml:space="preserve"> this system brings to the fleet </w:t>
      </w:r>
      <w:r w:rsidRPr="00B434FD">
        <w:rPr>
          <w:rStyle w:val="StyleUnderline"/>
          <w:rFonts w:ascii="Calibri" w:hAnsi="Calibri" w:cs="Calibri"/>
          <w:highlight w:val="cyan"/>
        </w:rPr>
        <w:t>is</w:t>
      </w:r>
      <w:r w:rsidRPr="00B434FD">
        <w:rPr>
          <w:rStyle w:val="StyleUnderline"/>
          <w:rFonts w:ascii="Calibri" w:hAnsi="Calibri" w:cs="Calibri"/>
        </w:rPr>
        <w:t xml:space="preserve"> its </w:t>
      </w:r>
      <w:r w:rsidRPr="00B434FD">
        <w:rPr>
          <w:rStyle w:val="Emphasis"/>
          <w:rFonts w:cs="Calibri"/>
          <w:highlight w:val="cyan"/>
        </w:rPr>
        <w:t>ability to operate in</w:t>
      </w:r>
      <w:r w:rsidRPr="00B434FD">
        <w:rPr>
          <w:rFonts w:cs="Calibri"/>
        </w:rPr>
        <w:t xml:space="preserve"> anti-access/area-denial </w:t>
      </w:r>
      <w:r w:rsidRPr="00B434FD">
        <w:rPr>
          <w:rStyle w:val="Emphasis"/>
          <w:rFonts w:cs="Calibri"/>
          <w:highlight w:val="cyan"/>
        </w:rPr>
        <w:t>(A2AD) environments</w:t>
      </w:r>
      <w:r w:rsidRPr="00B434FD">
        <w:rPr>
          <w:rStyle w:val="Emphasis"/>
          <w:rFonts w:cs="Calibri"/>
        </w:rPr>
        <w:t xml:space="preserve"> </w:t>
      </w:r>
      <w:r w:rsidRPr="00B434FD">
        <w:rPr>
          <w:rStyle w:val="StyleUnderline"/>
          <w:rFonts w:ascii="Calibri" w:hAnsi="Calibri" w:cs="Calibri"/>
          <w:highlight w:val="cyan"/>
        </w:rPr>
        <w:t>and</w:t>
      </w:r>
      <w:r w:rsidRPr="00B434FD">
        <w:rPr>
          <w:rStyle w:val="StyleUnderline"/>
          <w:rFonts w:ascii="Calibri" w:hAnsi="Calibri" w:cs="Calibri"/>
        </w:rPr>
        <w:t xml:space="preserve"> provide </w:t>
      </w:r>
      <w:r w:rsidRPr="00B434FD">
        <w:rPr>
          <w:rStyle w:val="Emphasis"/>
          <w:rFonts w:cs="Calibri"/>
          <w:highlight w:val="cyan"/>
        </w:rPr>
        <w:t>increased situational awareness</w:t>
      </w:r>
      <w:r w:rsidRPr="00B434FD">
        <w:rPr>
          <w:rStyle w:val="StyleUnderline"/>
          <w:rFonts w:ascii="Calibri" w:hAnsi="Calibri" w:cs="Calibri"/>
          <w:highlight w:val="cyan"/>
        </w:rPr>
        <w:t xml:space="preserve"> of potential threats</w:t>
      </w:r>
      <w:r w:rsidRPr="00B434FD">
        <w:rPr>
          <w:rStyle w:val="StyleUnderline"/>
          <w:rFonts w:ascii="Calibri" w:hAnsi="Calibri" w:cs="Calibri"/>
        </w:rPr>
        <w:t xml:space="preserve"> ahead of the CSG,</w:t>
      </w:r>
      <w:r w:rsidRPr="00B434FD">
        <w:rPr>
          <w:rFonts w:cs="Calibri"/>
        </w:rPr>
        <w:t xml:space="preserve"> </w:t>
      </w:r>
      <w:r w:rsidRPr="00B434FD">
        <w:rPr>
          <w:rStyle w:val="StyleUnderline"/>
          <w:rFonts w:ascii="Calibri" w:hAnsi="Calibri" w:cs="Calibri"/>
        </w:rPr>
        <w:t xml:space="preserve">essentially </w:t>
      </w:r>
      <w:r w:rsidRPr="00B434FD">
        <w:rPr>
          <w:rStyle w:val="StyleUnderline"/>
          <w:rFonts w:ascii="Calibri" w:hAnsi="Calibri" w:cs="Calibri"/>
          <w:highlight w:val="cyan"/>
        </w:rPr>
        <w:t>serving as</w:t>
      </w:r>
      <w:r w:rsidRPr="00B434FD">
        <w:rPr>
          <w:rStyle w:val="StyleUnderline"/>
          <w:rFonts w:ascii="Calibri" w:hAnsi="Calibri" w:cs="Calibri"/>
        </w:rPr>
        <w:t xml:space="preserve"> the commander's initial "</w:t>
      </w:r>
      <w:r w:rsidRPr="00B434FD">
        <w:rPr>
          <w:rStyle w:val="Emphasis"/>
          <w:rFonts w:cs="Calibri"/>
          <w:highlight w:val="cyan"/>
        </w:rPr>
        <w:t>eyes and ears" in contested</w:t>
      </w:r>
      <w:r w:rsidRPr="00B434FD">
        <w:rPr>
          <w:rStyle w:val="Emphasis"/>
          <w:rFonts w:cs="Calibri"/>
        </w:rPr>
        <w:t xml:space="preserve"> air and water </w:t>
      </w:r>
      <w:r w:rsidRPr="00B434FD">
        <w:rPr>
          <w:rStyle w:val="Emphasis"/>
          <w:rFonts w:cs="Calibri"/>
          <w:highlight w:val="cyan"/>
        </w:rPr>
        <w:t>space</w:t>
      </w:r>
      <w:r w:rsidRPr="00B434FD">
        <w:rPr>
          <w:rFonts w:cs="Calibri"/>
          <w:highlight w:val="cyan"/>
        </w:rPr>
        <w:t>.</w:t>
      </w:r>
      <w:r w:rsidRPr="00B434FD">
        <w:rPr>
          <w:rFonts w:cs="Calibri"/>
        </w:rPr>
        <w:t xml:space="preserve"> </w:t>
      </w:r>
    </w:p>
    <w:p w:rsidR="008424CE" w:rsidRPr="00B434FD" w:rsidRDefault="008424CE" w:rsidP="008424CE">
      <w:pPr>
        <w:ind w:right="6"/>
        <w:rPr>
          <w:rFonts w:cs="Calibri"/>
        </w:rPr>
      </w:pPr>
    </w:p>
    <w:p w:rsidR="008424CE" w:rsidRPr="00B434FD" w:rsidRDefault="008424CE" w:rsidP="008424CE">
      <w:pPr>
        <w:rPr>
          <w:rFonts w:cs="Calibri"/>
        </w:rPr>
      </w:pPr>
    </w:p>
    <w:p w:rsidR="008424CE" w:rsidRPr="00B434FD" w:rsidRDefault="008424CE" w:rsidP="008424CE">
      <w:pPr>
        <w:pStyle w:val="Heading2"/>
        <w:rPr>
          <w:rFonts w:cs="Calibri"/>
        </w:rPr>
      </w:pPr>
      <w:r w:rsidRPr="00B434FD">
        <w:rPr>
          <w:rFonts w:cs="Calibri"/>
        </w:rPr>
        <w:t>Impact---Drilling---Space</w:t>
      </w:r>
    </w:p>
    <w:p w:rsidR="008424CE" w:rsidRPr="00B434FD" w:rsidRDefault="008424CE" w:rsidP="008424CE">
      <w:pPr>
        <w:rPr>
          <w:rFonts w:cs="Calibri"/>
        </w:rPr>
      </w:pPr>
    </w:p>
    <w:p w:rsidR="008424CE" w:rsidRPr="00B434FD" w:rsidRDefault="008424CE" w:rsidP="008424CE">
      <w:pPr>
        <w:pStyle w:val="Heading3"/>
        <w:ind w:right="6"/>
        <w:rPr>
          <w:rFonts w:cs="Calibri"/>
        </w:rPr>
      </w:pPr>
      <w:r w:rsidRPr="00B434FD">
        <w:rPr>
          <w:rFonts w:cs="Calibri"/>
        </w:rPr>
        <w:t>Impact---2NC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Disad outweighs---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Magnitude---it’s try-or-die for commercial space---nuclear war, eco collapse, asteroids, and volcanos make </w:t>
      </w:r>
      <w:r w:rsidRPr="00B434FD">
        <w:rPr>
          <w:rFonts w:cs="Calibri"/>
          <w:u w:val="single"/>
        </w:rPr>
        <w:t>extinction inevitable</w:t>
      </w:r>
      <w:r w:rsidRPr="00B434FD">
        <w:rPr>
          <w:rFonts w:cs="Calibri"/>
        </w:rPr>
        <w:t>---only low-cost colonization ensures survival---that’s Collins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It says it solves </w:t>
      </w:r>
      <w:r w:rsidRPr="00B434FD">
        <w:rPr>
          <w:rFonts w:cs="Calibri"/>
          <w:u w:val="single"/>
        </w:rPr>
        <w:t>pandemics</w:t>
      </w:r>
      <w:r w:rsidRPr="00B434FD">
        <w:rPr>
          <w:rFonts w:cs="Calibri"/>
        </w:rPr>
        <w:t>---they’re likely and cause extinction</w:t>
      </w:r>
    </w:p>
    <w:p w:rsidR="008424CE" w:rsidRPr="00B434FD" w:rsidRDefault="008424CE" w:rsidP="008424CE">
      <w:pPr>
        <w:ind w:right="6"/>
        <w:rPr>
          <w:rFonts w:cs="Calibri"/>
        </w:rPr>
      </w:pPr>
      <w:r w:rsidRPr="00B434FD">
        <w:rPr>
          <w:rStyle w:val="Style13ptBold"/>
          <w:rFonts w:ascii="Calibri" w:hAnsi="Calibri" w:cs="Calibri"/>
        </w:rPr>
        <w:t>Bar-Yam 16 –</w:t>
      </w:r>
      <w:r w:rsidRPr="00B434FD">
        <w:rPr>
          <w:rFonts w:cs="Calibri"/>
        </w:rPr>
        <w:t xml:space="preserve"> Yaneer Bar-Yam, Founding President of the New England Complex Systems Institute, “Transition to Extinction: Pandemics in a Connected World,” NECSI (July 3, 2016), http://necsi.edu/research/social/pandemics/transition</w:t>
      </w:r>
    </w:p>
    <w:p w:rsidR="008424CE" w:rsidRPr="00B434FD" w:rsidRDefault="008424CE" w:rsidP="008424CE">
      <w:pPr>
        <w:ind w:right="6"/>
        <w:rPr>
          <w:rFonts w:cs="Calibri"/>
          <w:sz w:val="12"/>
          <w:szCs w:val="12"/>
        </w:rPr>
      </w:pPr>
      <w:r w:rsidRPr="00B434FD">
        <w:rPr>
          <w:rFonts w:cs="Calibri"/>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B434FD">
        <w:rPr>
          <w:rStyle w:val="StyleUnderline"/>
          <w:rFonts w:ascii="Calibri" w:hAnsi="Calibri" w:cs="Calibri"/>
        </w:rPr>
        <w:t>That the rapidly spreading pathogens die out has important implications for evolutionary research</w:t>
      </w:r>
      <w:r w:rsidRPr="00B434FD">
        <w:rPr>
          <w:rFonts w:cs="Calibri"/>
          <w:sz w:val="16"/>
          <w:szCs w:val="16"/>
        </w:rPr>
        <w:t xml:space="preserve"> which we have talked about elsewhere [1–7].</w:t>
      </w:r>
    </w:p>
    <w:p w:rsidR="008424CE" w:rsidRPr="00B434FD" w:rsidRDefault="008424CE" w:rsidP="008424CE">
      <w:pPr>
        <w:ind w:right="6"/>
        <w:rPr>
          <w:rFonts w:cs="Calibri"/>
          <w:sz w:val="12"/>
          <w:szCs w:val="12"/>
        </w:rPr>
      </w:pPr>
      <w:r w:rsidRPr="00B434FD">
        <w:rPr>
          <w:rFonts w:cs="Calibri"/>
          <w:sz w:val="16"/>
          <w:szCs w:val="16"/>
        </w:rPr>
        <w:t xml:space="preserve">In the research I want to discuss here, </w:t>
      </w:r>
      <w:r w:rsidRPr="00B434FD">
        <w:rPr>
          <w:rStyle w:val="StyleUnderline"/>
          <w:rFonts w:ascii="Calibri" w:hAnsi="Calibri" w:cs="Calibri"/>
        </w:rPr>
        <w:t>what we were interested in is the effect of adding long range transportation</w:t>
      </w:r>
      <w:r w:rsidRPr="00B434FD">
        <w:rPr>
          <w:rFonts w:cs="Calibri"/>
          <w:sz w:val="16"/>
          <w:szCs w:val="16"/>
        </w:rPr>
        <w:t xml:space="preserve"> [8</w:t>
      </w:r>
      <w:r w:rsidRPr="00B434FD">
        <w:rPr>
          <w:rStyle w:val="StyleUnderline"/>
          <w:rFonts w:ascii="Calibri" w:hAnsi="Calibri" w:cs="Calibri"/>
        </w:rPr>
        <w:t>]. This includes natural means of dispersal as well as unintentional dispersal by humans, like adding airplane routes, which is being done by real world airlines</w:t>
      </w:r>
      <w:r w:rsidRPr="00B434FD">
        <w:rPr>
          <w:rFonts w:cs="Calibri"/>
          <w:sz w:val="16"/>
          <w:szCs w:val="16"/>
        </w:rPr>
        <w:t xml:space="preserve"> (Figure 2).</w:t>
      </w:r>
    </w:p>
    <w:p w:rsidR="008424CE" w:rsidRPr="00B434FD" w:rsidRDefault="008424CE" w:rsidP="008424CE">
      <w:pPr>
        <w:ind w:right="6"/>
        <w:rPr>
          <w:rFonts w:cs="Calibri"/>
          <w:sz w:val="12"/>
          <w:szCs w:val="12"/>
        </w:rPr>
      </w:pPr>
      <w:r w:rsidRPr="00B434FD">
        <w:rPr>
          <w:rStyle w:val="StyleUnderline"/>
          <w:rFonts w:ascii="Calibri" w:hAnsi="Calibri" w:cs="Calibri"/>
        </w:rPr>
        <w:t xml:space="preserve">When we introduce long range transportation into the model, the success of more </w:t>
      </w:r>
      <w:r w:rsidRPr="00B434FD">
        <w:rPr>
          <w:rStyle w:val="StyleUnderline"/>
          <w:rFonts w:ascii="Calibri" w:hAnsi="Calibri" w:cs="Calibri"/>
          <w:highlight w:val="cyan"/>
        </w:rPr>
        <w:t>aggressive strains</w:t>
      </w:r>
      <w:r w:rsidRPr="00B434FD">
        <w:rPr>
          <w:rStyle w:val="StyleUnderline"/>
          <w:rFonts w:ascii="Calibri" w:hAnsi="Calibri" w:cs="Calibri"/>
        </w:rPr>
        <w:t xml:space="preserve"> changes. They can use the long range transportation to </w:t>
      </w:r>
      <w:r w:rsidRPr="00B434FD">
        <w:rPr>
          <w:rStyle w:val="StyleUnderline"/>
          <w:rFonts w:ascii="Calibri" w:hAnsi="Calibri" w:cs="Calibri"/>
          <w:highlight w:val="cyan"/>
        </w:rPr>
        <w:t>find</w:t>
      </w:r>
      <w:r w:rsidRPr="00B434FD">
        <w:rPr>
          <w:rStyle w:val="StyleUnderline"/>
          <w:rFonts w:ascii="Calibri" w:hAnsi="Calibri" w:cs="Calibri"/>
        </w:rPr>
        <w:t xml:space="preserve"> new </w:t>
      </w:r>
      <w:r w:rsidRPr="00B434FD">
        <w:rPr>
          <w:rStyle w:val="StyleUnderline"/>
          <w:rFonts w:ascii="Calibri" w:hAnsi="Calibri" w:cs="Calibri"/>
          <w:highlight w:val="cyan"/>
        </w:rPr>
        <w:t xml:space="preserve">hosts and </w:t>
      </w:r>
      <w:r w:rsidRPr="00B434FD">
        <w:rPr>
          <w:rStyle w:val="Emphasis"/>
          <w:rFonts w:cs="Calibri"/>
          <w:highlight w:val="cyan"/>
        </w:rPr>
        <w:t>escape</w:t>
      </w:r>
      <w:r w:rsidRPr="00B434FD">
        <w:rPr>
          <w:rStyle w:val="Emphasis"/>
          <w:rFonts w:cs="Calibri"/>
        </w:rPr>
        <w:t xml:space="preserve"> local extinction</w:t>
      </w:r>
      <w:r w:rsidRPr="00B434FD">
        <w:rPr>
          <w:rStyle w:val="StyleUnderline"/>
          <w:rFonts w:ascii="Calibri" w:hAnsi="Calibri" w:cs="Calibri"/>
        </w:rPr>
        <w:t>.</w:t>
      </w:r>
      <w:r w:rsidRPr="00B434FD">
        <w:rPr>
          <w:rFonts w:cs="Calibri"/>
          <w:sz w:val="16"/>
          <w:szCs w:val="16"/>
        </w:rPr>
        <w:t xml:space="preserve"> Figure 3 shows that the more transportation routes introduced into the model, the more higher aggressive pathogens are able to survive and spread.</w:t>
      </w:r>
    </w:p>
    <w:p w:rsidR="008424CE" w:rsidRPr="00B434FD" w:rsidRDefault="008424CE" w:rsidP="008424CE">
      <w:pPr>
        <w:ind w:right="6"/>
        <w:rPr>
          <w:rFonts w:cs="Calibri"/>
          <w:sz w:val="12"/>
          <w:szCs w:val="12"/>
        </w:rPr>
      </w:pPr>
      <w:r w:rsidRPr="00B434FD">
        <w:rPr>
          <w:rFonts w:cs="Calibri"/>
          <w:sz w:val="16"/>
          <w:szCs w:val="16"/>
        </w:rPr>
        <w:t xml:space="preserve">As we add more long range transportation, </w:t>
      </w:r>
      <w:r w:rsidRPr="00B434FD">
        <w:rPr>
          <w:rStyle w:val="StyleUnderline"/>
          <w:rFonts w:ascii="Calibri" w:hAnsi="Calibri" w:cs="Calibri"/>
        </w:rPr>
        <w:t xml:space="preserve">there is a critical point at which </w:t>
      </w:r>
      <w:r w:rsidRPr="00B434FD">
        <w:rPr>
          <w:rStyle w:val="StyleUnderline"/>
          <w:rFonts w:ascii="Calibri" w:hAnsi="Calibri" w:cs="Calibri"/>
          <w:highlight w:val="cyan"/>
        </w:rPr>
        <w:t>pathogens become so aggressive</w:t>
      </w:r>
      <w:r w:rsidRPr="00B434FD">
        <w:rPr>
          <w:rStyle w:val="StyleUnderline"/>
          <w:rFonts w:ascii="Calibri" w:hAnsi="Calibri" w:cs="Calibri"/>
        </w:rPr>
        <w:t xml:space="preserve"> that </w:t>
      </w:r>
      <w:r w:rsidRPr="00B434FD">
        <w:rPr>
          <w:rStyle w:val="StyleUnderline"/>
          <w:rFonts w:ascii="Calibri" w:hAnsi="Calibri" w:cs="Calibri"/>
          <w:highlight w:val="cyan"/>
        </w:rPr>
        <w:t>the entire host population dies</w:t>
      </w:r>
      <w:r w:rsidRPr="00B434FD">
        <w:rPr>
          <w:rStyle w:val="StyleUnderline"/>
          <w:rFonts w:ascii="Calibri" w:hAnsi="Calibri" w:cs="Calibri"/>
        </w:rPr>
        <w:t>.</w:t>
      </w:r>
      <w:r w:rsidRPr="00B434FD">
        <w:rPr>
          <w:rFonts w:cs="Calibri"/>
          <w:sz w:val="16"/>
          <w:szCs w:val="16"/>
        </w:rPr>
        <w:t xml:space="preserve"> The pathogens die at the same time, but that is not exactly a consolation to the hosts</w:t>
      </w:r>
      <w:r w:rsidRPr="00B434FD">
        <w:rPr>
          <w:rStyle w:val="StyleUnderline"/>
          <w:rFonts w:ascii="Calibri" w:hAnsi="Calibri" w:cs="Calibri"/>
        </w:rPr>
        <w:t xml:space="preserve">. We call this </w:t>
      </w:r>
      <w:r w:rsidRPr="00B434FD">
        <w:rPr>
          <w:rStyle w:val="StyleUnderline"/>
          <w:rFonts w:ascii="Calibri" w:hAnsi="Calibri" w:cs="Calibri"/>
          <w:highlight w:val="cyan"/>
        </w:rPr>
        <w:t>the</w:t>
      </w:r>
      <w:r w:rsidRPr="00B434FD">
        <w:rPr>
          <w:rStyle w:val="StyleUnderline"/>
          <w:rFonts w:ascii="Calibri" w:hAnsi="Calibri" w:cs="Calibri"/>
        </w:rPr>
        <w:t xml:space="preserve"> phase </w:t>
      </w:r>
      <w:r w:rsidRPr="00B434FD">
        <w:rPr>
          <w:rStyle w:val="Emphasis"/>
          <w:rFonts w:cs="Calibri"/>
          <w:highlight w:val="cyan"/>
        </w:rPr>
        <w:t>transition to extinction</w:t>
      </w:r>
      <w:r w:rsidRPr="00B434FD">
        <w:rPr>
          <w:rFonts w:cs="Calibri"/>
          <w:sz w:val="16"/>
          <w:szCs w:val="16"/>
        </w:rPr>
        <w:t xml:space="preserve"> (Figure 4). </w:t>
      </w:r>
      <w:r w:rsidRPr="00B434FD">
        <w:rPr>
          <w:rStyle w:val="StyleUnderline"/>
          <w:rFonts w:ascii="Calibri" w:hAnsi="Calibri" w:cs="Calibri"/>
          <w:highlight w:val="cyan"/>
        </w:rPr>
        <w:t>With increasing</w:t>
      </w:r>
      <w:r w:rsidRPr="00B434FD">
        <w:rPr>
          <w:rStyle w:val="StyleUnderline"/>
          <w:rFonts w:ascii="Calibri" w:hAnsi="Calibri" w:cs="Calibri"/>
        </w:rPr>
        <w:t xml:space="preserve"> levels of </w:t>
      </w:r>
      <w:r w:rsidRPr="00B434FD">
        <w:rPr>
          <w:rStyle w:val="StyleUnderline"/>
          <w:rFonts w:ascii="Calibri" w:hAnsi="Calibri" w:cs="Calibri"/>
          <w:highlight w:val="cyan"/>
        </w:rPr>
        <w:t>global transportation</w:t>
      </w:r>
      <w:r w:rsidRPr="00B434FD">
        <w:rPr>
          <w:rStyle w:val="StyleUnderline"/>
          <w:rFonts w:ascii="Calibri" w:hAnsi="Calibri" w:cs="Calibri"/>
        </w:rPr>
        <w:t xml:space="preserve">, human </w:t>
      </w:r>
      <w:r w:rsidRPr="00B434FD">
        <w:rPr>
          <w:rStyle w:val="Emphasis"/>
          <w:rFonts w:cs="Calibri"/>
          <w:highlight w:val="cyan"/>
        </w:rPr>
        <w:t>civilization may be approaching</w:t>
      </w:r>
      <w:r w:rsidRPr="00B434FD">
        <w:rPr>
          <w:rStyle w:val="Emphasis"/>
          <w:rFonts w:cs="Calibri"/>
        </w:rPr>
        <w:t xml:space="preserve"> such </w:t>
      </w:r>
      <w:r w:rsidRPr="00B434FD">
        <w:rPr>
          <w:rStyle w:val="Emphasis"/>
          <w:rFonts w:cs="Calibri"/>
          <w:highlight w:val="cyan"/>
        </w:rPr>
        <w:t>a critical threshold</w:t>
      </w:r>
      <w:r w:rsidRPr="00B434FD">
        <w:rPr>
          <w:rFonts w:cs="Calibri"/>
          <w:sz w:val="16"/>
          <w:szCs w:val="16"/>
        </w:rPr>
        <w:t>.</w:t>
      </w:r>
    </w:p>
    <w:p w:rsidR="008424CE" w:rsidRPr="00B434FD" w:rsidRDefault="008424CE" w:rsidP="008424CE">
      <w:pPr>
        <w:ind w:right="6"/>
        <w:rPr>
          <w:rFonts w:cs="Calibri"/>
          <w:sz w:val="12"/>
          <w:szCs w:val="12"/>
        </w:rPr>
      </w:pPr>
      <w:r w:rsidRPr="00B434FD">
        <w:rPr>
          <w:rFonts w:cs="Calibri"/>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rsidR="008424CE" w:rsidRPr="00B434FD" w:rsidRDefault="008424CE" w:rsidP="008424CE">
      <w:pPr>
        <w:ind w:right="6"/>
        <w:rPr>
          <w:rStyle w:val="StyleUnderline"/>
          <w:rFonts w:ascii="Calibri" w:hAnsi="Calibri" w:cs="Calibri"/>
          <w:sz w:val="12"/>
          <w:szCs w:val="12"/>
        </w:rPr>
      </w:pPr>
      <w:r w:rsidRPr="00B434FD">
        <w:rPr>
          <w:rFonts w:cs="Calibri"/>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B434FD">
        <w:rPr>
          <w:rFonts w:cs="Calibri"/>
          <w:sz w:val="12"/>
          <w:szCs w:val="12"/>
        </w:rPr>
        <w:t>¶</w:t>
      </w:r>
      <w:r w:rsidRPr="00B434FD">
        <w:rPr>
          <w:rFonts w:cs="Calibri"/>
          <w:sz w:val="16"/>
          <w:szCs w:val="16"/>
        </w:rPr>
        <w:t xml:space="preserve"> </w:t>
      </w:r>
      <w:r w:rsidRPr="00B434FD">
        <w:rPr>
          <w:rStyle w:val="StyleUnderline"/>
          <w:rFonts w:ascii="Calibri" w:hAnsi="Calibri" w:cs="Calibri"/>
        </w:rPr>
        <w:t>A key point about the phase transition to extinction is its suddenness. Even a system that seems stable, can be destabilized by a few more long-range connections, and connectivity is continuing to increase.</w:t>
      </w:r>
    </w:p>
    <w:p w:rsidR="008424CE" w:rsidRPr="00B434FD" w:rsidRDefault="008424CE" w:rsidP="008424CE">
      <w:pPr>
        <w:ind w:right="6"/>
        <w:rPr>
          <w:rFonts w:cs="Calibri"/>
          <w:sz w:val="16"/>
        </w:rPr>
      </w:pPr>
      <w:r w:rsidRPr="00B434FD">
        <w:rPr>
          <w:rStyle w:val="StyleUnderline"/>
          <w:rFonts w:ascii="Calibri" w:hAnsi="Calibri" w:cs="Calibri"/>
        </w:rPr>
        <w:t>So how close are we to the tipping point? We don’t know but it would be good to find out before it happens.</w:t>
      </w:r>
      <w:r w:rsidRPr="00B434FD">
        <w:rPr>
          <w:rStyle w:val="StyleUnderline"/>
          <w:rFonts w:ascii="Calibri" w:hAnsi="Calibri" w:cs="Calibri"/>
          <w:sz w:val="12"/>
          <w:szCs w:val="12"/>
        </w:rPr>
        <w:t>¶</w:t>
      </w:r>
      <w:r w:rsidRPr="00B434FD">
        <w:rPr>
          <w:rFonts w:cs="Calibri"/>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B434FD">
        <w:rPr>
          <w:rFonts w:cs="Calibri"/>
          <w:sz w:val="12"/>
          <w:szCs w:val="12"/>
        </w:rPr>
        <w:t>¶</w:t>
      </w:r>
      <w:r w:rsidRPr="00B434FD">
        <w:rPr>
          <w:rFonts w:cs="Calibri"/>
          <w:sz w:val="16"/>
          <w:szCs w:val="16"/>
        </w:rPr>
        <w:t xml:space="preserve"> As with the choice of airlines to stop flying to west Africa, our analysis didn’t take into consideration how people respond to epidemics. It does tell us what the outcome will be </w:t>
      </w:r>
      <w:r w:rsidRPr="00B434FD">
        <w:rPr>
          <w:rStyle w:val="StyleUnderline"/>
          <w:rFonts w:ascii="Calibri" w:hAnsi="Calibri" w:cs="Calibri"/>
        </w:rPr>
        <w:t>unless we respond fast enough and well enough to stop the spread of future diseases</w:t>
      </w:r>
      <w:r w:rsidRPr="00B434FD">
        <w:rPr>
          <w:rFonts w:cs="Calibri"/>
          <w:sz w:val="16"/>
          <w:szCs w:val="16"/>
        </w:rPr>
        <w:t xml:space="preserve">, which may not be the same as the ones we saw in the past. </w:t>
      </w:r>
      <w:r w:rsidRPr="00B434FD">
        <w:rPr>
          <w:rStyle w:val="StyleUnderline"/>
          <w:rFonts w:ascii="Calibri" w:hAnsi="Calibri" w:cs="Calibri"/>
        </w:rPr>
        <w:t>As the world becomes more connected, the dangers increase.</w:t>
      </w:r>
      <w:r w:rsidRPr="00B434FD">
        <w:rPr>
          <w:rStyle w:val="StyleUnderline"/>
          <w:rFonts w:ascii="Calibri" w:hAnsi="Calibri" w:cs="Calibri"/>
          <w:sz w:val="12"/>
          <w:szCs w:val="12"/>
        </w:rPr>
        <w:t>¶</w:t>
      </w:r>
      <w:r w:rsidRPr="00B434FD">
        <w:rPr>
          <w:rFonts w:cs="Calibri"/>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B434FD">
        <w:rPr>
          <w:rStyle w:val="StyleUnderline"/>
          <w:rFonts w:ascii="Calibri" w:hAnsi="Calibri" w:cs="Calibri"/>
        </w:rPr>
        <w:t xml:space="preserve">If a sick food service worker in an airport infects 100 passengers, or </w:t>
      </w:r>
      <w:r w:rsidRPr="00B434FD">
        <w:rPr>
          <w:rStyle w:val="StyleUnderline"/>
          <w:rFonts w:ascii="Calibri" w:hAnsi="Calibri" w:cs="Calibri"/>
          <w:highlight w:val="cyan"/>
        </w:rPr>
        <w:t>a contagion event</w:t>
      </w:r>
      <w:r w:rsidRPr="00B434FD">
        <w:rPr>
          <w:rStyle w:val="StyleUnderline"/>
          <w:rFonts w:ascii="Calibri" w:hAnsi="Calibri" w:cs="Calibri"/>
        </w:rPr>
        <w:t xml:space="preserve"> happens in mass transportation, an outbreak </w:t>
      </w:r>
      <w:r w:rsidRPr="00B434FD">
        <w:rPr>
          <w:rStyle w:val="StyleUnderline"/>
          <w:rFonts w:ascii="Calibri" w:hAnsi="Calibri" w:cs="Calibri"/>
          <w:highlight w:val="cyan"/>
        </w:rPr>
        <w:t>could</w:t>
      </w:r>
      <w:r w:rsidRPr="00B434FD">
        <w:rPr>
          <w:rStyle w:val="StyleUnderline"/>
          <w:rFonts w:ascii="Calibri" w:hAnsi="Calibri" w:cs="Calibri"/>
        </w:rPr>
        <w:t xml:space="preserve"> </w:t>
      </w:r>
      <w:r w:rsidRPr="00B434FD">
        <w:rPr>
          <w:rStyle w:val="Emphasis"/>
          <w:rFonts w:cs="Calibri"/>
        </w:rPr>
        <w:t xml:space="preserve">very well </w:t>
      </w:r>
      <w:r w:rsidRPr="00B434FD">
        <w:rPr>
          <w:rStyle w:val="Emphasis"/>
          <w:rFonts w:cs="Calibri"/>
          <w:highlight w:val="cyan"/>
        </w:rPr>
        <w:t>prove unstoppable</w:t>
      </w:r>
      <w:r w:rsidRPr="00B434FD">
        <w:rPr>
          <w:rFonts w:cs="Calibri"/>
          <w:sz w:val="16"/>
          <w:szCs w:val="16"/>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Successful launch </w:t>
      </w:r>
      <w:r w:rsidRPr="00B434FD">
        <w:rPr>
          <w:rFonts w:cs="Calibri"/>
          <w:u w:val="single"/>
        </w:rPr>
        <w:t>ends resource wars</w:t>
      </w:r>
      <w:r w:rsidRPr="00B434FD">
        <w:rPr>
          <w:rFonts w:cs="Calibri"/>
        </w:rPr>
        <w:t xml:space="preserve">, even </w:t>
      </w:r>
      <w:r w:rsidRPr="00B434FD">
        <w:rPr>
          <w:rFonts w:cs="Calibri"/>
          <w:u w:val="single"/>
        </w:rPr>
        <w:t>without</w:t>
      </w:r>
      <w:r w:rsidRPr="00B434FD">
        <w:rPr>
          <w:rFonts w:cs="Calibri"/>
        </w:rPr>
        <w:t xml:space="preserve"> colonization---extinction</w:t>
      </w:r>
    </w:p>
    <w:p w:rsidR="008424CE" w:rsidRPr="00B434FD" w:rsidRDefault="008424CE" w:rsidP="008424CE">
      <w:pPr>
        <w:ind w:right="6"/>
        <w:rPr>
          <w:rFonts w:cs="Calibri"/>
        </w:rPr>
      </w:pPr>
      <w:r w:rsidRPr="00B434FD">
        <w:rPr>
          <w:rStyle w:val="Heading2Char3"/>
          <w:rFonts w:cs="Calibri"/>
        </w:rPr>
        <w:t>Woolridge 9</w:t>
      </w:r>
      <w:r w:rsidRPr="00B434FD">
        <w:rPr>
          <w:rFonts w:cs="Calibri"/>
        </w:rPr>
        <w:t xml:space="preserve"> (Frosty, Former Officer – US Army Medical Service Corps, “America Galloping Toward Its Greatest Crisis in the 21</w:t>
      </w:r>
      <w:r w:rsidRPr="00B434FD">
        <w:rPr>
          <w:rFonts w:cs="Calibri"/>
          <w:vertAlign w:val="superscript"/>
        </w:rPr>
        <w:t>st</w:t>
      </w:r>
      <w:r w:rsidRPr="00B434FD">
        <w:rPr>
          <w:rFonts w:cs="Calibri"/>
        </w:rPr>
        <w:t xml:space="preserve"> Century”, The Examiner, 5-22, http://www.examiner.com/examiner/x-3515-Denver-Political-Issues-Examiner~y2009m5d22-America-galloping-toward-its-greatest-crisis-in-the-21st-century)</w:t>
      </w:r>
    </w:p>
    <w:p w:rsidR="008424CE" w:rsidRPr="00B434FD" w:rsidRDefault="008424CE" w:rsidP="008424CE">
      <w:pPr>
        <w:ind w:right="6"/>
        <w:rPr>
          <w:rFonts w:cs="Calibri"/>
          <w:sz w:val="16"/>
        </w:rPr>
      </w:pPr>
      <w:r w:rsidRPr="00B434FD">
        <w:rPr>
          <w:rFonts w:cs="Calibri"/>
          <w:sz w:val="16"/>
        </w:rPr>
        <w:t xml:space="preserve">“It is clear that most politicians and most citizens do not recognize that returning to </w:t>
      </w:r>
      <w:r w:rsidRPr="00B434FD">
        <w:rPr>
          <w:rStyle w:val="StyleUnderline"/>
          <w:rFonts w:ascii="Calibri" w:hAnsi="Calibri" w:cs="Calibri"/>
          <w:highlight w:val="cyan"/>
        </w:rPr>
        <w:t xml:space="preserve">“more of the same” is a recipe for </w:t>
      </w:r>
      <w:r w:rsidRPr="00B434FD">
        <w:rPr>
          <w:rStyle w:val="StyleUnderline"/>
          <w:rFonts w:ascii="Calibri" w:hAnsi="Calibri" w:cs="Calibri"/>
        </w:rPr>
        <w:t xml:space="preserve">promoting the first </w:t>
      </w:r>
      <w:r w:rsidRPr="00B434FD">
        <w:rPr>
          <w:rStyle w:val="Emphasis"/>
          <w:rFonts w:cs="Calibri"/>
          <w:highlight w:val="cyan"/>
        </w:rPr>
        <w:t>collapse of</w:t>
      </w:r>
      <w:r w:rsidRPr="00B434FD">
        <w:rPr>
          <w:rStyle w:val="Emphasis"/>
          <w:rFonts w:cs="Calibri"/>
        </w:rPr>
        <w:t xml:space="preserve"> a </w:t>
      </w:r>
      <w:r w:rsidRPr="00B434FD">
        <w:rPr>
          <w:rStyle w:val="Emphasis"/>
          <w:rFonts w:cs="Calibri"/>
          <w:highlight w:val="cyan"/>
        </w:rPr>
        <w:t>global civilization</w:t>
      </w:r>
      <w:r w:rsidRPr="00B434FD">
        <w:rPr>
          <w:rFonts w:cs="Calibri"/>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Africom has been added to the Pentagon’s structure -- and China has noticed), clearly with intent to protect US “interests” in petroleum reserves. </w:t>
      </w:r>
      <w:r w:rsidRPr="00B434FD">
        <w:rPr>
          <w:rStyle w:val="StyleUnderline"/>
          <w:rFonts w:ascii="Calibri" w:hAnsi="Calibri" w:cs="Calibri"/>
        </w:rPr>
        <w:t xml:space="preserve">The </w:t>
      </w:r>
      <w:r w:rsidRPr="00B434FD">
        <w:rPr>
          <w:rStyle w:val="StyleUnderline"/>
          <w:rFonts w:ascii="Calibri" w:hAnsi="Calibri" w:cs="Calibri"/>
          <w:highlight w:val="cyan"/>
        </w:rPr>
        <w:t>consequences of</w:t>
      </w:r>
      <w:r w:rsidRPr="00B434FD">
        <w:rPr>
          <w:rStyle w:val="StyleUnderline"/>
          <w:rFonts w:ascii="Calibri" w:hAnsi="Calibri" w:cs="Calibri"/>
        </w:rPr>
        <w:t xml:space="preserve"> more </w:t>
      </w:r>
      <w:r w:rsidRPr="00B434FD">
        <w:rPr>
          <w:rStyle w:val="StyleUnderline"/>
          <w:rFonts w:ascii="Calibri" w:hAnsi="Calibri" w:cs="Calibri"/>
          <w:highlight w:val="cyan"/>
        </w:rPr>
        <w:t>resource wars</w:t>
      </w:r>
      <w:r w:rsidRPr="00B434FD">
        <w:rPr>
          <w:rStyle w:val="StyleUnderline"/>
          <w:rFonts w:ascii="Calibri" w:hAnsi="Calibri" w:cs="Calibri"/>
        </w:rPr>
        <w:t xml:space="preserve">, many </w:t>
      </w:r>
      <w:r w:rsidRPr="00B434FD">
        <w:rPr>
          <w:rStyle w:val="Emphasis"/>
          <w:rFonts w:cs="Calibri"/>
          <w:highlight w:val="cyan"/>
        </w:rPr>
        <w:t>likely triggered</w:t>
      </w:r>
      <w:r w:rsidRPr="00B434FD">
        <w:rPr>
          <w:rStyle w:val="StyleUnderline"/>
          <w:rFonts w:ascii="Calibri" w:hAnsi="Calibri" w:cs="Calibri"/>
          <w:highlight w:val="cyan"/>
        </w:rPr>
        <w:t xml:space="preserve"> over water</w:t>
      </w:r>
      <w:r w:rsidRPr="00B434FD">
        <w:rPr>
          <w:rStyle w:val="StyleUnderline"/>
          <w:rFonts w:ascii="Calibri" w:hAnsi="Calibri" w:cs="Calibri"/>
        </w:rPr>
        <w:t xml:space="preserve"> supplies stressed by climate disruption, are likely to </w:t>
      </w:r>
      <w:r w:rsidRPr="00B434FD">
        <w:rPr>
          <w:rStyle w:val="StyleUnderline"/>
          <w:rFonts w:ascii="Calibri" w:hAnsi="Calibri" w:cs="Calibri"/>
          <w:highlight w:val="cyan"/>
        </w:rPr>
        <w:t xml:space="preserve">include </w:t>
      </w:r>
      <w:r w:rsidRPr="00B434FD">
        <w:rPr>
          <w:rStyle w:val="Emphasis"/>
          <w:rFonts w:cs="Calibri"/>
          <w:highlight w:val="cyan"/>
        </w:rPr>
        <w:t>increased unrest</w:t>
      </w:r>
      <w:r w:rsidRPr="00B434FD">
        <w:rPr>
          <w:rStyle w:val="Emphasis"/>
          <w:rFonts w:cs="Calibri"/>
        </w:rPr>
        <w:t xml:space="preserve"> in poor nations</w:t>
      </w:r>
      <w:r w:rsidRPr="00B434FD">
        <w:rPr>
          <w:rStyle w:val="StyleUnderline"/>
          <w:rFonts w:ascii="Calibri" w:hAnsi="Calibri" w:cs="Calibri"/>
        </w:rPr>
        <w:t xml:space="preserve">, a </w:t>
      </w:r>
      <w:r w:rsidRPr="00B434FD">
        <w:rPr>
          <w:rStyle w:val="Emphasis"/>
          <w:rFonts w:cs="Calibri"/>
          <w:highlight w:val="cyan"/>
        </w:rPr>
        <w:t>proliferation of w</w:t>
      </w:r>
      <w:r w:rsidRPr="00B434FD">
        <w:rPr>
          <w:rStyle w:val="Emphasis"/>
          <w:rFonts w:cs="Calibri"/>
          <w:sz w:val="16"/>
        </w:rPr>
        <w:t xml:space="preserve">eapons of </w:t>
      </w:r>
      <w:r w:rsidRPr="00B434FD">
        <w:rPr>
          <w:rStyle w:val="Emphasis"/>
          <w:rFonts w:cs="Calibri"/>
          <w:highlight w:val="cyan"/>
        </w:rPr>
        <w:t>m</w:t>
      </w:r>
      <w:r w:rsidRPr="00B434FD">
        <w:rPr>
          <w:rStyle w:val="Emphasis"/>
          <w:rFonts w:cs="Calibri"/>
          <w:sz w:val="16"/>
        </w:rPr>
        <w:t xml:space="preserve">ass </w:t>
      </w:r>
      <w:r w:rsidRPr="00B434FD">
        <w:rPr>
          <w:rStyle w:val="Emphasis"/>
          <w:rFonts w:cs="Calibri"/>
          <w:highlight w:val="cyan"/>
        </w:rPr>
        <w:t>d</w:t>
      </w:r>
      <w:r w:rsidRPr="00B434FD">
        <w:rPr>
          <w:rStyle w:val="Emphasis"/>
          <w:rFonts w:cs="Calibri"/>
          <w:sz w:val="16"/>
        </w:rPr>
        <w:t>estruction</w:t>
      </w:r>
      <w:r w:rsidRPr="00B434FD">
        <w:rPr>
          <w:rStyle w:val="StyleUnderline"/>
          <w:rFonts w:ascii="Calibri" w:hAnsi="Calibri" w:cs="Calibri"/>
        </w:rPr>
        <w:t xml:space="preserve">, </w:t>
      </w:r>
      <w:r w:rsidRPr="00B434FD">
        <w:rPr>
          <w:rStyle w:val="Emphasis"/>
          <w:rFonts w:cs="Calibri"/>
          <w:highlight w:val="cyan"/>
        </w:rPr>
        <w:t>widening inequity</w:t>
      </w:r>
      <w:r w:rsidRPr="00B434FD">
        <w:rPr>
          <w:rStyle w:val="StyleUnderline"/>
          <w:rFonts w:ascii="Calibri" w:hAnsi="Calibri" w:cs="Calibri"/>
        </w:rPr>
        <w:t xml:space="preserve"> within and between nations, </w:t>
      </w:r>
      <w:r w:rsidRPr="00B434FD">
        <w:rPr>
          <w:rStyle w:val="StyleUnderline"/>
          <w:rFonts w:ascii="Calibri" w:hAnsi="Calibri" w:cs="Calibri"/>
          <w:highlight w:val="cyan"/>
        </w:rPr>
        <w:t>and</w:t>
      </w:r>
      <w:r w:rsidRPr="00B434FD">
        <w:rPr>
          <w:rStyle w:val="StyleUnderline"/>
          <w:rFonts w:ascii="Calibri" w:hAnsi="Calibri" w:cs="Calibri"/>
        </w:rPr>
        <w:t xml:space="preserve"> in the worst (and </w:t>
      </w:r>
      <w:r w:rsidRPr="00B434FD">
        <w:rPr>
          <w:rStyle w:val="Emphasis"/>
          <w:rFonts w:cs="Calibri"/>
          <w:highlight w:val="cyan"/>
        </w:rPr>
        <w:t>not unlikely</w:t>
      </w:r>
      <w:r w:rsidRPr="00B434FD">
        <w:rPr>
          <w:rStyle w:val="StyleUnderline"/>
          <w:rFonts w:ascii="Calibri" w:hAnsi="Calibri" w:cs="Calibri"/>
        </w:rPr>
        <w:t xml:space="preserve">) case, a </w:t>
      </w:r>
      <w:r w:rsidRPr="00B434FD">
        <w:rPr>
          <w:rStyle w:val="Emphasis"/>
          <w:rFonts w:cs="Calibri"/>
          <w:highlight w:val="cyan"/>
        </w:rPr>
        <w:t>nuclear war ending civilization</w:t>
      </w:r>
      <w:r w:rsidRPr="00B434FD">
        <w:rPr>
          <w:rFonts w:cs="Calibri"/>
          <w:sz w:val="16"/>
        </w:rPr>
        <w:t>.</w:t>
      </w:r>
    </w:p>
    <w:p w:rsidR="008424CE" w:rsidRPr="00B434FD" w:rsidRDefault="008424CE" w:rsidP="008424CE">
      <w:pPr>
        <w:pStyle w:val="Heading3"/>
        <w:ind w:right="6"/>
        <w:rPr>
          <w:rFonts w:cs="Calibri"/>
        </w:rPr>
      </w:pPr>
      <w:r w:rsidRPr="00B434FD">
        <w:rPr>
          <w:rFonts w:cs="Calibri"/>
        </w:rPr>
        <w:t xml:space="preserve">Impact---Turns Warming---2NC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Atlantic drilling </w:t>
      </w:r>
      <w:r w:rsidRPr="00B434FD">
        <w:rPr>
          <w:rFonts w:cs="Calibri"/>
          <w:u w:val="single"/>
        </w:rPr>
        <w:t>breaks the carbon budget</w:t>
      </w:r>
      <w:r w:rsidRPr="00B434FD">
        <w:rPr>
          <w:rFonts w:cs="Calibri"/>
        </w:rPr>
        <w:t xml:space="preserve">, collapses </w:t>
      </w:r>
      <w:r w:rsidRPr="00B434FD">
        <w:rPr>
          <w:rFonts w:cs="Calibri"/>
          <w:u w:val="single"/>
        </w:rPr>
        <w:t>U.S. climate leadership</w:t>
      </w:r>
      <w:r w:rsidRPr="00B434FD">
        <w:rPr>
          <w:rFonts w:cs="Calibri"/>
        </w:rPr>
        <w:t xml:space="preserve">, and </w:t>
      </w:r>
      <w:r w:rsidRPr="00B434FD">
        <w:rPr>
          <w:rFonts w:cs="Calibri"/>
          <w:u w:val="single"/>
        </w:rPr>
        <w:t>shatters</w:t>
      </w:r>
      <w:r w:rsidRPr="00B434FD">
        <w:rPr>
          <w:rFonts w:cs="Calibri"/>
        </w:rPr>
        <w:t xml:space="preserve"> the Paris framework </w:t>
      </w:r>
    </w:p>
    <w:p w:rsidR="008424CE" w:rsidRPr="00B434FD" w:rsidRDefault="008424CE" w:rsidP="008424CE">
      <w:pPr>
        <w:ind w:right="6"/>
        <w:rPr>
          <w:rFonts w:cs="Calibri"/>
        </w:rPr>
      </w:pPr>
      <w:r w:rsidRPr="00B434FD">
        <w:rPr>
          <w:rStyle w:val="Style13ptBold"/>
          <w:rFonts w:ascii="Calibri" w:hAnsi="Calibri" w:cs="Calibri"/>
        </w:rPr>
        <w:t>NRDC 15</w:t>
      </w:r>
      <w:r w:rsidRPr="00B434FD">
        <w:rPr>
          <w:rFonts w:cs="Calibri"/>
        </w:rPr>
        <w:t xml:space="preserve"> – Natural Resources Defense Council, 10/22/15, “Here’s why President Obama must block oil drilling in the Atlantic,” http://nrdc.tumblr.com/post/131699963632/heres-why-president-obama-must-block-oil-drilling</w:t>
      </w:r>
    </w:p>
    <w:p w:rsidR="008424CE" w:rsidRPr="00B434FD" w:rsidRDefault="008424CE" w:rsidP="008424CE">
      <w:pPr>
        <w:ind w:right="6"/>
        <w:rPr>
          <w:rFonts w:cs="Calibri"/>
          <w:sz w:val="16"/>
        </w:rPr>
      </w:pPr>
      <w:r w:rsidRPr="00B434FD">
        <w:rPr>
          <w:rFonts w:cs="Calibri"/>
          <w:sz w:val="16"/>
        </w:rPr>
        <w:t xml:space="preserve">This December, </w:t>
      </w:r>
      <w:r w:rsidRPr="00B434FD">
        <w:rPr>
          <w:rStyle w:val="StyleUnderline"/>
          <w:rFonts w:ascii="Calibri" w:hAnsi="Calibri" w:cs="Calibri"/>
        </w:rPr>
        <w:t xml:space="preserve">world leaders will convene in Paris to make one of the </w:t>
      </w:r>
      <w:r w:rsidRPr="00B434FD">
        <w:rPr>
          <w:rStyle w:val="Emphasis"/>
          <w:rFonts w:cs="Calibri"/>
        </w:rPr>
        <w:t>most important decisions in human history</w:t>
      </w:r>
      <w:r w:rsidRPr="00B434FD">
        <w:rPr>
          <w:rStyle w:val="StyleUnderline"/>
          <w:rFonts w:ascii="Calibri" w:hAnsi="Calibri" w:cs="Calibri"/>
        </w:rPr>
        <w:t>: how the world is going to</w:t>
      </w:r>
      <w:r w:rsidRPr="00B434FD">
        <w:rPr>
          <w:rFonts w:cs="Calibri"/>
          <w:sz w:val="16"/>
        </w:rPr>
        <w:t xml:space="preserve"> finally </w:t>
      </w:r>
      <w:r w:rsidRPr="00B434FD">
        <w:rPr>
          <w:rStyle w:val="StyleUnderline"/>
          <w:rFonts w:ascii="Calibri" w:hAnsi="Calibri" w:cs="Calibri"/>
        </w:rPr>
        <w:t>address the</w:t>
      </w:r>
      <w:r w:rsidRPr="00B434FD">
        <w:rPr>
          <w:rFonts w:cs="Calibri"/>
          <w:sz w:val="16"/>
        </w:rPr>
        <w:t xml:space="preserve"> ever-growing </w:t>
      </w:r>
      <w:r w:rsidRPr="00B434FD">
        <w:rPr>
          <w:rStyle w:val="StyleUnderline"/>
          <w:rFonts w:ascii="Calibri" w:hAnsi="Calibri" w:cs="Calibri"/>
        </w:rPr>
        <w:t>climate crisis</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President </w:t>
      </w:r>
      <w:r w:rsidRPr="00B434FD">
        <w:rPr>
          <w:rStyle w:val="StyleUnderline"/>
          <w:rFonts w:ascii="Calibri" w:hAnsi="Calibri" w:cs="Calibri"/>
          <w:highlight w:val="cyan"/>
        </w:rPr>
        <w:t>Obama</w:t>
      </w:r>
      <w:r w:rsidRPr="00B434FD">
        <w:rPr>
          <w:rStyle w:val="StyleUnderline"/>
          <w:rFonts w:ascii="Calibri" w:hAnsi="Calibri" w:cs="Calibri"/>
        </w:rPr>
        <w:t xml:space="preserve"> has already </w:t>
      </w:r>
      <w:r w:rsidRPr="00B434FD">
        <w:rPr>
          <w:rStyle w:val="StyleUnderline"/>
          <w:rFonts w:ascii="Calibri" w:hAnsi="Calibri" w:cs="Calibri"/>
          <w:highlight w:val="cyan"/>
        </w:rPr>
        <w:t>made huge progress on climate</w:t>
      </w:r>
      <w:r w:rsidRPr="00B434FD">
        <w:rPr>
          <w:rFonts w:cs="Calibri"/>
          <w:sz w:val="16"/>
        </w:rPr>
        <w:t xml:space="preserve"> change. </w:t>
      </w:r>
      <w:r w:rsidRPr="00B434FD">
        <w:rPr>
          <w:rStyle w:val="StyleUnderline"/>
          <w:rFonts w:ascii="Calibri" w:hAnsi="Calibri" w:cs="Calibri"/>
        </w:rPr>
        <w:t xml:space="preserve">The </w:t>
      </w:r>
      <w:r w:rsidRPr="00B434FD">
        <w:rPr>
          <w:rStyle w:val="Emphasis"/>
          <w:rFonts w:cs="Calibri"/>
          <w:highlight w:val="cyan"/>
        </w:rPr>
        <w:t>C</w:t>
      </w:r>
      <w:r w:rsidRPr="00B434FD">
        <w:rPr>
          <w:rFonts w:cs="Calibri"/>
          <w:sz w:val="16"/>
        </w:rPr>
        <w:t xml:space="preserve">lean </w:t>
      </w:r>
      <w:r w:rsidRPr="00B434FD">
        <w:rPr>
          <w:rStyle w:val="Emphasis"/>
          <w:rFonts w:cs="Calibri"/>
          <w:highlight w:val="cyan"/>
        </w:rPr>
        <w:t>P</w:t>
      </w:r>
      <w:r w:rsidRPr="00B434FD">
        <w:rPr>
          <w:rFonts w:cs="Calibri"/>
          <w:sz w:val="16"/>
        </w:rPr>
        <w:t xml:space="preserve">ower </w:t>
      </w:r>
      <w:r w:rsidRPr="00B434FD">
        <w:rPr>
          <w:rStyle w:val="Emphasis"/>
          <w:rFonts w:cs="Calibri"/>
          <w:highlight w:val="cyan"/>
        </w:rPr>
        <w:t>P</w:t>
      </w:r>
      <w:r w:rsidRPr="00B434FD">
        <w:rPr>
          <w:rFonts w:cs="Calibri"/>
          <w:sz w:val="16"/>
        </w:rPr>
        <w:t xml:space="preserve">lan </w:t>
      </w:r>
      <w:r w:rsidRPr="00B434FD">
        <w:rPr>
          <w:rStyle w:val="StyleUnderline"/>
          <w:rFonts w:ascii="Calibri" w:hAnsi="Calibri" w:cs="Calibri"/>
        </w:rPr>
        <w:t>will limit</w:t>
      </w:r>
      <w:r w:rsidRPr="00B434FD">
        <w:rPr>
          <w:rFonts w:cs="Calibri"/>
          <w:sz w:val="16"/>
        </w:rPr>
        <w:t xml:space="preserve"> dangerous </w:t>
      </w:r>
      <w:r w:rsidRPr="00B434FD">
        <w:rPr>
          <w:rStyle w:val="StyleUnderline"/>
          <w:rFonts w:ascii="Calibri" w:hAnsi="Calibri" w:cs="Calibri"/>
        </w:rPr>
        <w:t>carbon pollution from</w:t>
      </w:r>
      <w:r w:rsidRPr="00B434FD">
        <w:rPr>
          <w:rFonts w:cs="Calibri"/>
          <w:sz w:val="16"/>
        </w:rPr>
        <w:t xml:space="preserve"> U.S. </w:t>
      </w:r>
      <w:r w:rsidRPr="00B434FD">
        <w:rPr>
          <w:rStyle w:val="StyleUnderline"/>
          <w:rFonts w:ascii="Calibri" w:hAnsi="Calibri" w:cs="Calibri"/>
        </w:rPr>
        <w:t>power plants</w:t>
      </w:r>
      <w:r w:rsidRPr="00B434FD">
        <w:rPr>
          <w:rFonts w:cs="Calibri"/>
          <w:sz w:val="16"/>
        </w:rPr>
        <w:t xml:space="preserve"> for the first time ever, </w:t>
      </w:r>
      <w:r w:rsidRPr="00B434FD">
        <w:rPr>
          <w:rStyle w:val="StyleUnderline"/>
          <w:rFonts w:ascii="Calibri" w:hAnsi="Calibri" w:cs="Calibri"/>
        </w:rPr>
        <w:t xml:space="preserve">and he’s brokered a historic climate </w:t>
      </w:r>
      <w:r w:rsidRPr="00B434FD">
        <w:rPr>
          <w:rStyle w:val="StyleUnderline"/>
          <w:rFonts w:ascii="Calibri" w:hAnsi="Calibri" w:cs="Calibri"/>
          <w:highlight w:val="cyan"/>
        </w:rPr>
        <w:t>accord with China. But</w:t>
      </w:r>
      <w:r w:rsidRPr="00B434FD">
        <w:rPr>
          <w:rFonts w:cs="Calibri"/>
          <w:sz w:val="16"/>
        </w:rPr>
        <w:t xml:space="preserve"> now President </w:t>
      </w:r>
      <w:r w:rsidRPr="00B434FD">
        <w:rPr>
          <w:rStyle w:val="StyleUnderline"/>
          <w:rFonts w:ascii="Calibri" w:hAnsi="Calibri" w:cs="Calibri"/>
          <w:highlight w:val="cyan"/>
        </w:rPr>
        <w:t xml:space="preserve">Obama risks </w:t>
      </w:r>
      <w:r w:rsidRPr="00B434FD">
        <w:rPr>
          <w:rStyle w:val="Emphasis"/>
          <w:rFonts w:cs="Calibri"/>
          <w:highlight w:val="cyan"/>
        </w:rPr>
        <w:t>tarnishing his</w:t>
      </w:r>
      <w:r w:rsidRPr="00B434FD">
        <w:rPr>
          <w:rStyle w:val="Emphasis"/>
          <w:rFonts w:cs="Calibri"/>
        </w:rPr>
        <w:t xml:space="preserve"> climate </w:t>
      </w:r>
      <w:r w:rsidRPr="00B434FD">
        <w:rPr>
          <w:rStyle w:val="Emphasis"/>
          <w:rFonts w:cs="Calibri"/>
          <w:highlight w:val="cyan"/>
        </w:rPr>
        <w:t>legacy</w:t>
      </w:r>
      <w:r w:rsidRPr="00B434FD">
        <w:rPr>
          <w:rStyle w:val="StyleUnderline"/>
          <w:rFonts w:ascii="Calibri" w:hAnsi="Calibri" w:cs="Calibri"/>
        </w:rPr>
        <w:t xml:space="preserve"> by </w:t>
      </w:r>
      <w:r w:rsidRPr="00B434FD">
        <w:rPr>
          <w:rStyle w:val="StyleUnderline"/>
          <w:rFonts w:ascii="Calibri" w:hAnsi="Calibri" w:cs="Calibri"/>
          <w:highlight w:val="cyan"/>
        </w:rPr>
        <w:t>leaving</w:t>
      </w:r>
      <w:r w:rsidRPr="00B434FD">
        <w:rPr>
          <w:rStyle w:val="StyleUnderline"/>
          <w:rFonts w:ascii="Calibri" w:hAnsi="Calibri" w:cs="Calibri"/>
        </w:rPr>
        <w:t xml:space="preserve"> </w:t>
      </w:r>
      <w:r w:rsidRPr="00B434FD">
        <w:rPr>
          <w:rStyle w:val="Emphasis"/>
          <w:rFonts w:cs="Calibri"/>
        </w:rPr>
        <w:t xml:space="preserve">vast swaths of </w:t>
      </w:r>
      <w:r w:rsidRPr="00B434FD">
        <w:rPr>
          <w:rStyle w:val="Emphasis"/>
          <w:rFonts w:cs="Calibri"/>
          <w:highlight w:val="cyan"/>
        </w:rPr>
        <w:t>the Atlantic</w:t>
      </w:r>
      <w:r w:rsidRPr="00B434FD">
        <w:rPr>
          <w:rFonts w:cs="Calibri"/>
          <w:sz w:val="16"/>
        </w:rPr>
        <w:t xml:space="preserve"> coast </w:t>
      </w:r>
      <w:r w:rsidRPr="00B434FD">
        <w:rPr>
          <w:rStyle w:val="Emphasis"/>
          <w:rFonts w:cs="Calibri"/>
          <w:highlight w:val="cyan"/>
        </w:rPr>
        <w:t>vulnerable to</w:t>
      </w:r>
      <w:r w:rsidRPr="00B434FD">
        <w:rPr>
          <w:rFonts w:cs="Calibri"/>
          <w:sz w:val="16"/>
        </w:rPr>
        <w:t xml:space="preserve"> oil and gas </w:t>
      </w:r>
      <w:r w:rsidRPr="00B434FD">
        <w:rPr>
          <w:rStyle w:val="Emphasis"/>
          <w:rFonts w:cs="Calibri"/>
          <w:highlight w:val="cyan"/>
        </w:rPr>
        <w:t>drilling</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Early this year, the Obama administration proposed a five-year plan for drilling off America’s eastern seaboard. Here are five reasons this is a terrible idea. </w:t>
      </w:r>
    </w:p>
    <w:p w:rsidR="008424CE" w:rsidRPr="00B434FD" w:rsidRDefault="008424CE" w:rsidP="008424CE">
      <w:pPr>
        <w:ind w:right="6"/>
        <w:rPr>
          <w:rFonts w:cs="Calibri"/>
          <w:sz w:val="16"/>
        </w:rPr>
      </w:pPr>
      <w:r w:rsidRPr="00B434FD">
        <w:rPr>
          <w:rFonts w:cs="Calibri"/>
          <w:sz w:val="16"/>
        </w:rPr>
        <w:t>1. Disasters will happen.</w:t>
      </w:r>
    </w:p>
    <w:p w:rsidR="008424CE" w:rsidRPr="00B434FD" w:rsidRDefault="008424CE" w:rsidP="008424CE">
      <w:pPr>
        <w:ind w:right="6"/>
        <w:rPr>
          <w:rFonts w:cs="Calibri"/>
          <w:sz w:val="16"/>
        </w:rPr>
      </w:pPr>
      <w:r w:rsidRPr="00B434FD">
        <w:rPr>
          <w:rFonts w:cs="Calibri"/>
          <w:sz w:val="16"/>
        </w:rPr>
        <w:t xml:space="preserve">Just as we’ve seen with oil spills in Alaska and the Gulf of Mexico, </w:t>
      </w:r>
      <w:r w:rsidRPr="00B434FD">
        <w:rPr>
          <w:rStyle w:val="StyleUnderline"/>
          <w:rFonts w:ascii="Calibri" w:hAnsi="Calibri" w:cs="Calibri"/>
        </w:rPr>
        <w:t xml:space="preserve">wherever there is oil drilling, disasters will follow. Drilling in the </w:t>
      </w:r>
      <w:r w:rsidRPr="00B434FD">
        <w:rPr>
          <w:rStyle w:val="Emphasis"/>
          <w:rFonts w:cs="Calibri"/>
        </w:rPr>
        <w:t>Atlantic</w:t>
      </w:r>
      <w:r w:rsidRPr="00B434FD">
        <w:rPr>
          <w:rFonts w:cs="Calibri"/>
          <w:sz w:val="16"/>
        </w:rPr>
        <w:t>—</w:t>
      </w:r>
      <w:r w:rsidRPr="00B434FD">
        <w:rPr>
          <w:rStyle w:val="StyleUnderline"/>
          <w:rFonts w:ascii="Calibri" w:hAnsi="Calibri" w:cs="Calibri"/>
        </w:rPr>
        <w:t xml:space="preserve">which has been off-limits—could have </w:t>
      </w:r>
      <w:r w:rsidRPr="00B434FD">
        <w:rPr>
          <w:rStyle w:val="Emphasis"/>
          <w:rFonts w:cs="Calibri"/>
        </w:rPr>
        <w:t>grave consequences</w:t>
      </w:r>
      <w:r w:rsidRPr="00B434FD">
        <w:rPr>
          <w:rFonts w:cs="Calibri"/>
          <w:sz w:val="16"/>
        </w:rPr>
        <w:t xml:space="preserve"> </w:t>
      </w:r>
      <w:r w:rsidRPr="00B434FD">
        <w:rPr>
          <w:rStyle w:val="StyleUnderline"/>
          <w:rFonts w:ascii="Calibri" w:hAnsi="Calibri" w:cs="Calibri"/>
        </w:rPr>
        <w:t>not only for</w:t>
      </w:r>
      <w:r w:rsidRPr="00B434FD">
        <w:rPr>
          <w:rFonts w:cs="Calibri"/>
          <w:sz w:val="16"/>
        </w:rPr>
        <w:t xml:space="preserve"> </w:t>
      </w:r>
      <w:r w:rsidRPr="00B434FD">
        <w:rPr>
          <w:rStyle w:val="Emphasis"/>
          <w:rFonts w:cs="Calibri"/>
        </w:rPr>
        <w:t>marine habitats</w:t>
      </w:r>
      <w:r w:rsidRPr="00B434FD">
        <w:rPr>
          <w:rStyle w:val="StyleUnderline"/>
          <w:rFonts w:ascii="Calibri" w:hAnsi="Calibri" w:cs="Calibri"/>
        </w:rPr>
        <w:t xml:space="preserve"> but also</w:t>
      </w:r>
      <w:r w:rsidRPr="00B434FD">
        <w:rPr>
          <w:rFonts w:cs="Calibri"/>
          <w:sz w:val="16"/>
        </w:rPr>
        <w:t xml:space="preserve"> for </w:t>
      </w:r>
      <w:r w:rsidRPr="00B434FD">
        <w:rPr>
          <w:rStyle w:val="StyleUnderline"/>
          <w:rFonts w:ascii="Calibri" w:hAnsi="Calibri" w:cs="Calibri"/>
        </w:rPr>
        <w:t>millions</w:t>
      </w:r>
      <w:r w:rsidRPr="00B434FD">
        <w:rPr>
          <w:rFonts w:cs="Calibri"/>
          <w:sz w:val="16"/>
        </w:rPr>
        <w:t xml:space="preserve"> of people living </w:t>
      </w:r>
      <w:r w:rsidRPr="00B434FD">
        <w:rPr>
          <w:rStyle w:val="StyleUnderline"/>
          <w:rFonts w:ascii="Calibri" w:hAnsi="Calibri" w:cs="Calibri"/>
        </w:rPr>
        <w:t>along the East Coast</w:t>
      </w:r>
      <w:r w:rsidRPr="00B434FD">
        <w:rPr>
          <w:rFonts w:cs="Calibri"/>
          <w:sz w:val="16"/>
        </w:rPr>
        <w:t>, from Virginia to Georgia.</w:t>
      </w:r>
    </w:p>
    <w:p w:rsidR="008424CE" w:rsidRPr="00B434FD" w:rsidRDefault="008424CE" w:rsidP="008424CE">
      <w:pPr>
        <w:ind w:right="6"/>
        <w:rPr>
          <w:rFonts w:cs="Calibri"/>
          <w:sz w:val="16"/>
        </w:rPr>
      </w:pPr>
      <w:r w:rsidRPr="00B434FD">
        <w:rPr>
          <w:rFonts w:cs="Calibri"/>
          <w:sz w:val="16"/>
        </w:rPr>
        <w:t xml:space="preserve">2. Oil can’t be un-spilled. </w:t>
      </w:r>
    </w:p>
    <w:p w:rsidR="008424CE" w:rsidRPr="00B434FD" w:rsidRDefault="008424CE" w:rsidP="008424CE">
      <w:pPr>
        <w:ind w:right="6"/>
        <w:rPr>
          <w:rFonts w:cs="Calibri"/>
          <w:sz w:val="16"/>
        </w:rPr>
      </w:pPr>
      <w:r w:rsidRPr="00B434FD">
        <w:rPr>
          <w:rFonts w:cs="Calibri"/>
          <w:sz w:val="16"/>
        </w:rPr>
        <w:t xml:space="preserve">When the inevitable does occur, </w:t>
      </w:r>
      <w:r w:rsidRPr="00B434FD">
        <w:rPr>
          <w:rStyle w:val="StyleUnderline"/>
          <w:rFonts w:ascii="Calibri" w:hAnsi="Calibri" w:cs="Calibri"/>
        </w:rPr>
        <w:t xml:space="preserve">there’s </w:t>
      </w:r>
      <w:r w:rsidRPr="00B434FD">
        <w:rPr>
          <w:rStyle w:val="Emphasis"/>
          <w:rFonts w:cs="Calibri"/>
        </w:rPr>
        <w:t>no way</w:t>
      </w:r>
      <w:r w:rsidRPr="00B434FD">
        <w:rPr>
          <w:rStyle w:val="StyleUnderline"/>
          <w:rFonts w:ascii="Calibri" w:hAnsi="Calibri" w:cs="Calibri"/>
        </w:rPr>
        <w:t xml:space="preserve"> to</w:t>
      </w:r>
      <w:r w:rsidRPr="00B434FD">
        <w:rPr>
          <w:rFonts w:cs="Calibri"/>
          <w:sz w:val="16"/>
        </w:rPr>
        <w:t xml:space="preserve"> completely </w:t>
      </w:r>
      <w:r w:rsidRPr="00B434FD">
        <w:rPr>
          <w:rStyle w:val="StyleUnderline"/>
          <w:rFonts w:ascii="Calibri" w:hAnsi="Calibri" w:cs="Calibri"/>
        </w:rPr>
        <w:t>eradicate the mess left behind.</w:t>
      </w:r>
      <w:r w:rsidRPr="00B434FD">
        <w:rPr>
          <w:rFonts w:cs="Calibri"/>
          <w:sz w:val="16"/>
        </w:rPr>
        <w:t xml:space="preserve"> Drilling technologies have advanced over the years, but </w:t>
      </w:r>
      <w:r w:rsidRPr="00B434FD">
        <w:rPr>
          <w:rStyle w:val="Emphasis"/>
          <w:rFonts w:cs="Calibri"/>
        </w:rPr>
        <w:t>no new cleanup methods</w:t>
      </w:r>
      <w:r w:rsidRPr="00B434FD">
        <w:rPr>
          <w:rStyle w:val="StyleUnderline"/>
          <w:rFonts w:ascii="Calibri" w:hAnsi="Calibri" w:cs="Calibri"/>
        </w:rPr>
        <w:t xml:space="preserve"> have been developed to keep up</w:t>
      </w:r>
      <w:r w:rsidRPr="00B434FD">
        <w:rPr>
          <w:rFonts w:cs="Calibri"/>
          <w:sz w:val="16"/>
        </w:rPr>
        <w:t xml:space="preserve"> with them.</w:t>
      </w:r>
    </w:p>
    <w:p w:rsidR="008424CE" w:rsidRPr="00B434FD" w:rsidRDefault="008424CE" w:rsidP="008424CE">
      <w:pPr>
        <w:ind w:right="6"/>
        <w:rPr>
          <w:rFonts w:cs="Calibri"/>
          <w:sz w:val="16"/>
        </w:rPr>
      </w:pPr>
      <w:r w:rsidRPr="00B434FD">
        <w:rPr>
          <w:rFonts w:cs="Calibri"/>
          <w:sz w:val="16"/>
        </w:rPr>
        <w:t>Of the combined 211 millions of gallons that were spilled in the Exxon Valdez and Deepwater Horizon disasters, only 8 percent of the oil was cleaned up. Nearly 30 years later, oil from the 1989 Valdez spill still clings to Alaskan beaches. And the Gulf continues to struggle with the mess from the 2010 Deepwater Horizon incident. Why would we allow this to happen on our Atlantic coast?</w:t>
      </w:r>
    </w:p>
    <w:p w:rsidR="008424CE" w:rsidRPr="00B434FD" w:rsidRDefault="008424CE" w:rsidP="008424CE">
      <w:pPr>
        <w:ind w:right="6"/>
        <w:rPr>
          <w:rFonts w:cs="Calibri"/>
          <w:sz w:val="16"/>
        </w:rPr>
      </w:pPr>
      <w:r w:rsidRPr="00B434FD">
        <w:rPr>
          <w:rFonts w:cs="Calibri"/>
          <w:sz w:val="16"/>
        </w:rPr>
        <w:t xml:space="preserve">3. The economic benefits aren’t worth the risks. </w:t>
      </w:r>
    </w:p>
    <w:p w:rsidR="008424CE" w:rsidRPr="00B434FD" w:rsidRDefault="008424CE" w:rsidP="008424CE">
      <w:pPr>
        <w:ind w:right="6"/>
        <w:rPr>
          <w:rFonts w:cs="Calibri"/>
          <w:sz w:val="16"/>
        </w:rPr>
      </w:pPr>
      <w:r w:rsidRPr="00B434FD">
        <w:rPr>
          <w:rStyle w:val="StyleUnderline"/>
          <w:rFonts w:ascii="Calibri" w:hAnsi="Calibri" w:cs="Calibri"/>
        </w:rPr>
        <w:t>Oil spills are</w:t>
      </w:r>
      <w:r w:rsidRPr="00B434FD">
        <w:rPr>
          <w:rFonts w:cs="Calibri"/>
          <w:sz w:val="16"/>
        </w:rPr>
        <w:t xml:space="preserve"> </w:t>
      </w:r>
      <w:r w:rsidRPr="00B434FD">
        <w:rPr>
          <w:rStyle w:val="Emphasis"/>
          <w:rFonts w:cs="Calibri"/>
        </w:rPr>
        <w:t>financial disasters</w:t>
      </w:r>
      <w:r w:rsidRPr="00B434FD">
        <w:rPr>
          <w:rFonts w:cs="Calibri"/>
          <w:sz w:val="16"/>
        </w:rPr>
        <w:t xml:space="preserve"> as well. The </w:t>
      </w:r>
      <w:r w:rsidRPr="00B434FD">
        <w:rPr>
          <w:rStyle w:val="StyleUnderline"/>
          <w:rFonts w:ascii="Calibri" w:hAnsi="Calibri" w:cs="Calibri"/>
        </w:rPr>
        <w:t>Deepwater Horizon</w:t>
      </w:r>
      <w:r w:rsidRPr="00B434FD">
        <w:rPr>
          <w:rFonts w:cs="Calibri"/>
          <w:sz w:val="16"/>
        </w:rPr>
        <w:t xml:space="preserve"> spill </w:t>
      </w:r>
      <w:r w:rsidRPr="00B434FD">
        <w:rPr>
          <w:rStyle w:val="StyleUnderline"/>
          <w:rFonts w:ascii="Calibri" w:hAnsi="Calibri" w:cs="Calibri"/>
        </w:rPr>
        <w:t>cost the Gulf</w:t>
      </w:r>
      <w:r w:rsidRPr="00B434FD">
        <w:rPr>
          <w:rFonts w:cs="Calibri"/>
          <w:sz w:val="16"/>
        </w:rPr>
        <w:t xml:space="preserve"> of Mexico</w:t>
      </w:r>
      <w:r w:rsidRPr="00B434FD">
        <w:rPr>
          <w:rStyle w:val="StyleUnderline"/>
          <w:rFonts w:ascii="Calibri" w:hAnsi="Calibri" w:cs="Calibri"/>
        </w:rPr>
        <w:t>’s commercial fishing industry</w:t>
      </w:r>
      <w:r w:rsidRPr="00B434FD">
        <w:rPr>
          <w:rFonts w:cs="Calibri"/>
          <w:sz w:val="16"/>
        </w:rPr>
        <w:t xml:space="preserve"> almost </w:t>
      </w:r>
      <w:r w:rsidRPr="00B434FD">
        <w:rPr>
          <w:rStyle w:val="StyleUnderline"/>
          <w:rFonts w:ascii="Calibri" w:hAnsi="Calibri" w:cs="Calibri"/>
        </w:rPr>
        <w:t>$250 million</w:t>
      </w:r>
      <w:r w:rsidRPr="00B434FD">
        <w:rPr>
          <w:rFonts w:cs="Calibri"/>
          <w:sz w:val="16"/>
        </w:rPr>
        <w:t xml:space="preserve">. And over just three years, the </w:t>
      </w:r>
      <w:r w:rsidRPr="00B434FD">
        <w:rPr>
          <w:rStyle w:val="StyleUnderline"/>
          <w:rFonts w:ascii="Calibri" w:hAnsi="Calibri" w:cs="Calibri"/>
        </w:rPr>
        <w:t>tourism</w:t>
      </w:r>
      <w:r w:rsidRPr="00B434FD">
        <w:rPr>
          <w:rFonts w:cs="Calibri"/>
          <w:sz w:val="16"/>
        </w:rPr>
        <w:t xml:space="preserve"> business </w:t>
      </w:r>
      <w:r w:rsidRPr="00B434FD">
        <w:rPr>
          <w:rStyle w:val="StyleUnderline"/>
          <w:rFonts w:ascii="Calibri" w:hAnsi="Calibri" w:cs="Calibri"/>
        </w:rPr>
        <w:t>lost $23 billion</w:t>
      </w:r>
      <w:r w:rsidRPr="00B434FD">
        <w:rPr>
          <w:rFonts w:cs="Calibri"/>
          <w:sz w:val="16"/>
        </w:rPr>
        <w:t>. Along the Atlantic coast, the tourism, fishery, and recreational industries employ almost one million people. The expense of a spill in this area would be on a potentially unprecedented scale.</w:t>
      </w:r>
    </w:p>
    <w:p w:rsidR="008424CE" w:rsidRPr="00B434FD" w:rsidRDefault="008424CE" w:rsidP="008424CE">
      <w:pPr>
        <w:ind w:right="6"/>
        <w:rPr>
          <w:rFonts w:cs="Calibri"/>
          <w:sz w:val="16"/>
        </w:rPr>
      </w:pPr>
      <w:r w:rsidRPr="00B434FD">
        <w:rPr>
          <w:rFonts w:cs="Calibri"/>
          <w:sz w:val="16"/>
        </w:rPr>
        <w:t xml:space="preserve">4. </w:t>
      </w:r>
      <w:r w:rsidRPr="00B434FD">
        <w:rPr>
          <w:rStyle w:val="StyleUnderline"/>
          <w:rFonts w:ascii="Calibri" w:hAnsi="Calibri" w:cs="Calibri"/>
          <w:highlight w:val="cyan"/>
        </w:rPr>
        <w:t xml:space="preserve">It could </w:t>
      </w:r>
      <w:r w:rsidRPr="00B434FD">
        <w:rPr>
          <w:rStyle w:val="Emphasis"/>
          <w:rFonts w:cs="Calibri"/>
          <w:highlight w:val="cyan"/>
        </w:rPr>
        <w:t>break the carbon budget</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In order </w:t>
      </w:r>
      <w:r w:rsidRPr="00B434FD">
        <w:rPr>
          <w:rStyle w:val="StyleUnderline"/>
          <w:rFonts w:ascii="Calibri" w:hAnsi="Calibri" w:cs="Calibri"/>
          <w:highlight w:val="cyan"/>
        </w:rPr>
        <w:t>to prevent</w:t>
      </w:r>
      <w:r w:rsidRPr="00B434FD">
        <w:rPr>
          <w:rStyle w:val="StyleUnderline"/>
          <w:rFonts w:ascii="Calibri" w:hAnsi="Calibri" w:cs="Calibri"/>
        </w:rPr>
        <w:t xml:space="preserve"> an </w:t>
      </w:r>
      <w:r w:rsidRPr="00B434FD">
        <w:rPr>
          <w:rStyle w:val="Emphasis"/>
          <w:rFonts w:cs="Calibri"/>
          <w:highlight w:val="cyan"/>
        </w:rPr>
        <w:t>unsafe rise in</w:t>
      </w:r>
      <w:r w:rsidRPr="00B434FD">
        <w:rPr>
          <w:rStyle w:val="Emphasis"/>
          <w:rFonts w:cs="Calibri"/>
        </w:rPr>
        <w:t xml:space="preserve"> global </w:t>
      </w:r>
      <w:r w:rsidRPr="00B434FD">
        <w:rPr>
          <w:rStyle w:val="Emphasis"/>
          <w:rFonts w:cs="Calibri"/>
          <w:highlight w:val="cyan"/>
        </w:rPr>
        <w:t>temperatures</w:t>
      </w:r>
      <w:r w:rsidRPr="00B434FD">
        <w:rPr>
          <w:rFonts w:cs="Calibri"/>
          <w:sz w:val="16"/>
        </w:rPr>
        <w:t xml:space="preserve">, scientists say </w:t>
      </w:r>
      <w:r w:rsidRPr="00B434FD">
        <w:rPr>
          <w:rStyle w:val="StyleUnderline"/>
          <w:rFonts w:ascii="Calibri" w:hAnsi="Calibri" w:cs="Calibri"/>
          <w:highlight w:val="cyan"/>
        </w:rPr>
        <w:t>we need to</w:t>
      </w:r>
      <w:r w:rsidRPr="00B434FD">
        <w:rPr>
          <w:rStyle w:val="StyleUnderline"/>
          <w:rFonts w:ascii="Calibri" w:hAnsi="Calibri" w:cs="Calibri"/>
        </w:rPr>
        <w:t xml:space="preserve"> start </w:t>
      </w:r>
      <w:r w:rsidRPr="00B434FD">
        <w:rPr>
          <w:rStyle w:val="StyleUnderline"/>
          <w:rFonts w:ascii="Calibri" w:hAnsi="Calibri" w:cs="Calibri"/>
          <w:highlight w:val="cyan"/>
        </w:rPr>
        <w:t>reduc</w:t>
      </w:r>
      <w:r w:rsidRPr="00B434FD">
        <w:rPr>
          <w:rStyle w:val="StyleUnderline"/>
          <w:rFonts w:ascii="Calibri" w:hAnsi="Calibri" w:cs="Calibri"/>
        </w:rPr>
        <w:t xml:space="preserve">ing our </w:t>
      </w:r>
      <w:r w:rsidRPr="00B434FD">
        <w:rPr>
          <w:rStyle w:val="StyleUnderline"/>
          <w:rFonts w:ascii="Calibri" w:hAnsi="Calibri" w:cs="Calibri"/>
          <w:highlight w:val="cyan"/>
        </w:rPr>
        <w:t>expansion of fossil fuels</w:t>
      </w:r>
      <w:r w:rsidRPr="00B434FD">
        <w:rPr>
          <w:rStyle w:val="StyleUnderline"/>
          <w:rFonts w:ascii="Calibri" w:hAnsi="Calibri" w:cs="Calibri"/>
        </w:rPr>
        <w:t xml:space="preserve"> and begin converting to renewable energy</w:t>
      </w:r>
      <w:r w:rsidRPr="00B434FD">
        <w:rPr>
          <w:rFonts w:cs="Calibri"/>
          <w:sz w:val="16"/>
        </w:rPr>
        <w:t xml:space="preserve">. </w:t>
      </w:r>
      <w:r w:rsidRPr="00B434FD">
        <w:rPr>
          <w:rStyle w:val="StyleUnderline"/>
          <w:rFonts w:ascii="Calibri" w:hAnsi="Calibri" w:cs="Calibri"/>
        </w:rPr>
        <w:t xml:space="preserve">By </w:t>
      </w:r>
      <w:r w:rsidRPr="00B434FD">
        <w:rPr>
          <w:rStyle w:val="StyleUnderline"/>
          <w:rFonts w:ascii="Calibri" w:hAnsi="Calibri" w:cs="Calibri"/>
          <w:highlight w:val="cyan"/>
        </w:rPr>
        <w:t xml:space="preserve">opening </w:t>
      </w:r>
      <w:r w:rsidRPr="00B434FD">
        <w:rPr>
          <w:rStyle w:val="Emphasis"/>
          <w:rFonts w:cs="Calibri"/>
          <w:highlight w:val="cyan"/>
        </w:rPr>
        <w:t>new sources</w:t>
      </w:r>
      <w:r w:rsidRPr="00B434FD">
        <w:rPr>
          <w:rStyle w:val="Emphasis"/>
          <w:rFonts w:cs="Calibri"/>
        </w:rPr>
        <w:t xml:space="preserve"> of oil and gas</w:t>
      </w:r>
      <w:r w:rsidRPr="00B434FD">
        <w:rPr>
          <w:rStyle w:val="StyleUnderline"/>
          <w:rFonts w:ascii="Calibri" w:hAnsi="Calibri" w:cs="Calibri"/>
        </w:rPr>
        <w:t xml:space="preserve"> to drilling</w:t>
      </w:r>
      <w:r w:rsidRPr="00B434FD">
        <w:rPr>
          <w:rFonts w:cs="Calibri"/>
          <w:sz w:val="16"/>
        </w:rPr>
        <w:t xml:space="preserve">, President </w:t>
      </w:r>
      <w:r w:rsidRPr="00B434FD">
        <w:rPr>
          <w:rStyle w:val="StyleUnderline"/>
          <w:rFonts w:ascii="Calibri" w:hAnsi="Calibri" w:cs="Calibri"/>
        </w:rPr>
        <w:t xml:space="preserve">Obama </w:t>
      </w:r>
      <w:r w:rsidRPr="00B434FD">
        <w:rPr>
          <w:rStyle w:val="StyleUnderline"/>
          <w:rFonts w:ascii="Calibri" w:hAnsi="Calibri" w:cs="Calibri"/>
          <w:highlight w:val="cyan"/>
        </w:rPr>
        <w:t xml:space="preserve">would be </w:t>
      </w:r>
      <w:r w:rsidRPr="00B434FD">
        <w:rPr>
          <w:rStyle w:val="Emphasis"/>
          <w:rFonts w:cs="Calibri"/>
          <w:highlight w:val="cyan"/>
        </w:rPr>
        <w:t>negating</w:t>
      </w:r>
      <w:r w:rsidRPr="00B434FD">
        <w:rPr>
          <w:rStyle w:val="Emphasis"/>
          <w:rFonts w:cs="Calibri"/>
        </w:rPr>
        <w:t xml:space="preserve"> the </w:t>
      </w:r>
      <w:r w:rsidRPr="00B434FD">
        <w:rPr>
          <w:rStyle w:val="Emphasis"/>
          <w:rFonts w:cs="Calibri"/>
          <w:highlight w:val="cyan"/>
        </w:rPr>
        <w:t>positive steps</w:t>
      </w:r>
      <w:r w:rsidRPr="00B434FD">
        <w:rPr>
          <w:rStyle w:val="Emphasis"/>
          <w:rFonts w:cs="Calibri"/>
        </w:rPr>
        <w:t xml:space="preserve"> he’s taken to reduce carbon emissions</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5. </w:t>
      </w:r>
      <w:r w:rsidRPr="00B434FD">
        <w:rPr>
          <w:rStyle w:val="StyleUnderline"/>
          <w:rFonts w:ascii="Calibri" w:hAnsi="Calibri" w:cs="Calibri"/>
        </w:rPr>
        <w:t>We need to walk the walk, not just talk the talk</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rPr>
        <w:t xml:space="preserve">As one of the world’s leading polluters, </w:t>
      </w:r>
      <w:r w:rsidRPr="00B434FD">
        <w:rPr>
          <w:rStyle w:val="StyleUnderline"/>
          <w:rFonts w:ascii="Calibri" w:hAnsi="Calibri" w:cs="Calibri"/>
          <w:highlight w:val="cyan"/>
        </w:rPr>
        <w:t xml:space="preserve">America needs to </w:t>
      </w:r>
      <w:r w:rsidRPr="00B434FD">
        <w:rPr>
          <w:rStyle w:val="Emphasis"/>
          <w:rFonts w:cs="Calibri"/>
          <w:highlight w:val="cyan"/>
        </w:rPr>
        <w:t>lead by example</w:t>
      </w:r>
      <w:r w:rsidRPr="00B434FD">
        <w:rPr>
          <w:rStyle w:val="StyleUnderline"/>
          <w:rFonts w:ascii="Calibri" w:hAnsi="Calibri" w:cs="Calibri"/>
          <w:highlight w:val="cyan"/>
        </w:rPr>
        <w:t xml:space="preserve">. If the international community sees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as</w:t>
      </w:r>
      <w:r w:rsidRPr="00B434FD">
        <w:rPr>
          <w:rStyle w:val="StyleUnderline"/>
          <w:rFonts w:ascii="Calibri" w:hAnsi="Calibri" w:cs="Calibri"/>
        </w:rPr>
        <w:t xml:space="preserve"> </w:t>
      </w:r>
      <w:r w:rsidRPr="00B434FD">
        <w:rPr>
          <w:rStyle w:val="Emphasis"/>
          <w:rFonts w:cs="Calibri"/>
        </w:rPr>
        <w:t xml:space="preserve">being </w:t>
      </w:r>
      <w:r w:rsidRPr="00B434FD">
        <w:rPr>
          <w:rStyle w:val="Emphasis"/>
          <w:rFonts w:cs="Calibri"/>
          <w:highlight w:val="cyan"/>
        </w:rPr>
        <w:t>hypocritical</w:t>
      </w:r>
      <w:r w:rsidRPr="00B434FD">
        <w:rPr>
          <w:rStyle w:val="StyleUnderline"/>
          <w:rFonts w:ascii="Calibri" w:hAnsi="Calibri" w:cs="Calibri"/>
        </w:rPr>
        <w:t xml:space="preserve"> and </w:t>
      </w:r>
      <w:r w:rsidRPr="00B434FD">
        <w:rPr>
          <w:rStyle w:val="Emphasis"/>
          <w:rFonts w:cs="Calibri"/>
          <w:highlight w:val="cyan"/>
        </w:rPr>
        <w:t>not pulling our</w:t>
      </w:r>
      <w:r w:rsidRPr="00B434FD">
        <w:rPr>
          <w:rStyle w:val="Emphasis"/>
          <w:rFonts w:cs="Calibri"/>
        </w:rPr>
        <w:t xml:space="preserve"> own </w:t>
      </w:r>
      <w:r w:rsidRPr="00B434FD">
        <w:rPr>
          <w:rStyle w:val="Emphasis"/>
          <w:rFonts w:cs="Calibri"/>
          <w:highlight w:val="cyan"/>
        </w:rPr>
        <w:t>weight</w:t>
      </w:r>
      <w:r w:rsidRPr="00B434FD">
        <w:rPr>
          <w:rStyle w:val="StyleUnderline"/>
          <w:rFonts w:ascii="Calibri" w:hAnsi="Calibri" w:cs="Calibri"/>
        </w:rPr>
        <w:t xml:space="preserve"> on climate action, </w:t>
      </w:r>
      <w:r w:rsidRPr="00B434FD">
        <w:rPr>
          <w:rStyle w:val="StyleUnderline"/>
          <w:rFonts w:ascii="Calibri" w:hAnsi="Calibri" w:cs="Calibri"/>
          <w:highlight w:val="cyan"/>
        </w:rPr>
        <w:t xml:space="preserve">it could </w:t>
      </w:r>
      <w:r w:rsidRPr="00B434FD">
        <w:rPr>
          <w:rStyle w:val="Emphasis"/>
          <w:rFonts w:cs="Calibri"/>
          <w:highlight w:val="cyan"/>
        </w:rPr>
        <w:t>hinder a global agreement</w:t>
      </w:r>
      <w:r w:rsidRPr="00B434FD">
        <w:rPr>
          <w:rFonts w:cs="Calibri"/>
          <w:sz w:val="16"/>
        </w:rPr>
        <w:t xml:space="preserve">. President </w:t>
      </w:r>
      <w:r w:rsidRPr="00B434FD">
        <w:rPr>
          <w:rStyle w:val="StyleUnderline"/>
          <w:rFonts w:ascii="Calibri" w:hAnsi="Calibri" w:cs="Calibri"/>
          <w:highlight w:val="cyan"/>
        </w:rPr>
        <w:t>Obama should</w:t>
      </w:r>
      <w:r w:rsidRPr="00B434FD">
        <w:rPr>
          <w:rFonts w:cs="Calibri"/>
          <w:sz w:val="16"/>
        </w:rPr>
        <w:t xml:space="preserve"> continue to </w:t>
      </w:r>
      <w:r w:rsidRPr="00B434FD">
        <w:rPr>
          <w:rStyle w:val="StyleUnderline"/>
          <w:rFonts w:ascii="Calibri" w:hAnsi="Calibri" w:cs="Calibri"/>
        </w:rPr>
        <w:t xml:space="preserve">take the reins on climate action and </w:t>
      </w:r>
      <w:r w:rsidRPr="00B434FD">
        <w:rPr>
          <w:rStyle w:val="Emphasis"/>
          <w:rFonts w:cs="Calibri"/>
          <w:highlight w:val="cyan"/>
        </w:rPr>
        <w:t>declare the Atlantic off-limits to drilling</w:t>
      </w:r>
      <w:r w:rsidRPr="00B434FD">
        <w:rPr>
          <w:rFonts w:cs="Calibri"/>
          <w:sz w:val="16"/>
        </w:rPr>
        <w:t xml:space="preserve"> once and for all.</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Atlantic drilling breaks the carbon budget---</w:t>
      </w:r>
      <w:r w:rsidRPr="00B434FD">
        <w:rPr>
          <w:rFonts w:cs="Calibri"/>
          <w:u w:val="single"/>
        </w:rPr>
        <w:t>extinction</w:t>
      </w:r>
    </w:p>
    <w:p w:rsidR="008424CE" w:rsidRPr="00B434FD" w:rsidRDefault="008424CE" w:rsidP="008424CE">
      <w:pPr>
        <w:ind w:right="6"/>
        <w:rPr>
          <w:rFonts w:cs="Calibri"/>
        </w:rPr>
      </w:pPr>
      <w:r w:rsidRPr="00B434FD">
        <w:rPr>
          <w:rStyle w:val="Style13ptBold"/>
          <w:rFonts w:ascii="Calibri" w:hAnsi="Calibri" w:cs="Calibri"/>
        </w:rPr>
        <w:t>Ernst 15 –</w:t>
      </w:r>
      <w:r w:rsidRPr="00B434FD">
        <w:rPr>
          <w:rFonts w:cs="Calibri"/>
        </w:rPr>
        <w:t xml:space="preserve"> Sieren Ernst, Principal and Founder of Ethics &amp; Environment, Environmental Consultancy in Climate Change Policy, Economics, and Advocacy, 2/5/15, “Atlantic Oil is a Bad Investment,” http://www.theenergycollective.com/sierenernst/2190141/atlantic-drilling-bad-investment</w:t>
      </w:r>
    </w:p>
    <w:p w:rsidR="008424CE" w:rsidRPr="00B434FD" w:rsidRDefault="008424CE" w:rsidP="008424CE">
      <w:pPr>
        <w:ind w:right="6"/>
        <w:rPr>
          <w:rFonts w:cs="Calibri"/>
          <w:sz w:val="16"/>
        </w:rPr>
      </w:pPr>
      <w:r w:rsidRPr="00B434FD">
        <w:rPr>
          <w:rFonts w:cs="Calibri"/>
          <w:sz w:val="16"/>
        </w:rPr>
        <w:t xml:space="preserve">Last week, the Obama Administration released its 5-year offshore drilling plan, which included a </w:t>
      </w:r>
      <w:r w:rsidRPr="00B434FD">
        <w:rPr>
          <w:rStyle w:val="StyleUnderline"/>
          <w:rFonts w:ascii="Calibri" w:hAnsi="Calibri" w:cs="Calibri"/>
        </w:rPr>
        <w:t xml:space="preserve">proposal to open up </w:t>
      </w:r>
      <w:r w:rsidRPr="00B434FD">
        <w:rPr>
          <w:rStyle w:val="StyleUnderline"/>
          <w:rFonts w:ascii="Calibri" w:hAnsi="Calibri" w:cs="Calibri"/>
          <w:highlight w:val="cyan"/>
        </w:rPr>
        <w:t>drilling along the</w:t>
      </w:r>
      <w:r w:rsidRPr="00B434FD">
        <w:rPr>
          <w:rStyle w:val="StyleUnderline"/>
          <w:rFonts w:ascii="Calibri" w:hAnsi="Calibri" w:cs="Calibri"/>
        </w:rPr>
        <w:t xml:space="preserve"> South and Mid-</w:t>
      </w:r>
      <w:r w:rsidRPr="00B434FD">
        <w:rPr>
          <w:rStyle w:val="StyleUnderline"/>
          <w:rFonts w:ascii="Calibri" w:hAnsi="Calibri" w:cs="Calibri"/>
          <w:highlight w:val="cyan"/>
        </w:rPr>
        <w:t>Atlantic</w:t>
      </w:r>
      <w:r w:rsidRPr="00B434FD">
        <w:rPr>
          <w:rStyle w:val="StyleUnderline"/>
          <w:rFonts w:ascii="Calibri" w:hAnsi="Calibri" w:cs="Calibri"/>
        </w:rPr>
        <w:t xml:space="preserve"> Coast</w:t>
      </w:r>
      <w:r w:rsidRPr="00B434FD">
        <w:rPr>
          <w:rFonts w:cs="Calibri"/>
          <w:sz w:val="16"/>
        </w:rPr>
        <w:t xml:space="preserve">. The American Petroleum Institute says that drilling in the Atlantic Outer Continental Shelf (OCS) could bring $US 195 billion in investment between 2017 and 2035. Environmental groups have decried the announcement, saying it </w:t>
      </w:r>
      <w:r w:rsidRPr="00B434FD">
        <w:rPr>
          <w:rStyle w:val="StyleUnderline"/>
          <w:rFonts w:ascii="Calibri" w:hAnsi="Calibri" w:cs="Calibri"/>
          <w:highlight w:val="cyan"/>
        </w:rPr>
        <w:t>is out of sync with</w:t>
      </w:r>
      <w:r w:rsidRPr="00B434FD">
        <w:rPr>
          <w:rStyle w:val="StyleUnderline"/>
          <w:rFonts w:ascii="Calibri" w:hAnsi="Calibri" w:cs="Calibri"/>
        </w:rPr>
        <w:t xml:space="preserve"> the President’s </w:t>
      </w:r>
      <w:r w:rsidRPr="00B434FD">
        <w:rPr>
          <w:rStyle w:val="StyleUnderline"/>
          <w:rFonts w:ascii="Calibri" w:hAnsi="Calibri" w:cs="Calibri"/>
          <w:highlight w:val="cyan"/>
        </w:rPr>
        <w:t>environmental goals</w:t>
      </w:r>
      <w:r w:rsidRPr="00B434FD">
        <w:rPr>
          <w:rFonts w:cs="Calibri"/>
          <w:sz w:val="16"/>
        </w:rPr>
        <w:t xml:space="preserve"> in that offshore </w:t>
      </w:r>
      <w:r w:rsidRPr="00B434FD">
        <w:rPr>
          <w:rStyle w:val="StyleUnderline"/>
          <w:rFonts w:ascii="Calibri" w:hAnsi="Calibri" w:cs="Calibri"/>
        </w:rPr>
        <w:t>drilling</w:t>
      </w:r>
      <w:r w:rsidRPr="00B434FD">
        <w:rPr>
          <w:rFonts w:cs="Calibri"/>
          <w:sz w:val="16"/>
        </w:rPr>
        <w:t xml:space="preserve"> opens </w:t>
      </w:r>
      <w:r w:rsidRPr="00B434FD">
        <w:rPr>
          <w:rStyle w:val="StyleUnderline"/>
          <w:rFonts w:ascii="Calibri" w:hAnsi="Calibri" w:cs="Calibri"/>
        </w:rPr>
        <w:t>the Atlantic coast</w:t>
      </w:r>
      <w:r w:rsidRPr="00B434FD">
        <w:rPr>
          <w:rFonts w:cs="Calibri"/>
          <w:sz w:val="16"/>
        </w:rPr>
        <w:t xml:space="preserve"> to the unacceptable risk of uncontainable oil spills </w:t>
      </w:r>
      <w:r w:rsidRPr="00B434FD">
        <w:rPr>
          <w:rStyle w:val="StyleUnderline"/>
          <w:rFonts w:ascii="Calibri" w:hAnsi="Calibri" w:cs="Calibri"/>
          <w:highlight w:val="cyan"/>
        </w:rPr>
        <w:t xml:space="preserve">and is </w:t>
      </w:r>
      <w:r w:rsidRPr="00B434FD">
        <w:rPr>
          <w:rStyle w:val="Emphasis"/>
          <w:rFonts w:cs="Calibri"/>
          <w:highlight w:val="cyan"/>
        </w:rPr>
        <w:t>incompatible with</w:t>
      </w:r>
      <w:r w:rsidRPr="00B434FD">
        <w:rPr>
          <w:rFonts w:cs="Calibri"/>
          <w:sz w:val="16"/>
        </w:rPr>
        <w:t xml:space="preserve"> his goals of </w:t>
      </w:r>
      <w:r w:rsidRPr="00B434FD">
        <w:rPr>
          <w:rStyle w:val="Emphasis"/>
          <w:rFonts w:cs="Calibri"/>
          <w:highlight w:val="cyan"/>
        </w:rPr>
        <w:t>halting dangerous climate change</w:t>
      </w:r>
      <w:r w:rsidRPr="00B434FD">
        <w:rPr>
          <w:rFonts w:cs="Calibri"/>
          <w:sz w:val="16"/>
        </w:rPr>
        <w:t>.</w:t>
      </w:r>
    </w:p>
    <w:p w:rsidR="008424CE" w:rsidRPr="00B434FD" w:rsidRDefault="008424CE" w:rsidP="008424CE">
      <w:pPr>
        <w:ind w:right="6"/>
        <w:rPr>
          <w:rFonts w:cs="Calibri"/>
          <w:sz w:val="16"/>
        </w:rPr>
      </w:pPr>
      <w:r w:rsidRPr="00B434FD">
        <w:rPr>
          <w:rFonts w:cs="Calibri"/>
          <w:sz w:val="16"/>
        </w:rPr>
        <w:t>There is no question that prospecting and drilling disrupts wildlife. Further, most of the oil and gas in the Atlantic OCS is in deep and ultra deep water—higher risk prospects by every measure than their conventional, shallower counterparts. But reasonable people can disagree about the risks of a catastrophic spill and the difficulty of containing it.</w:t>
      </w:r>
    </w:p>
    <w:p w:rsidR="008424CE" w:rsidRPr="00B434FD" w:rsidRDefault="008424CE" w:rsidP="008424CE">
      <w:pPr>
        <w:ind w:right="6"/>
        <w:rPr>
          <w:rFonts w:cs="Calibri"/>
          <w:sz w:val="16"/>
        </w:rPr>
      </w:pPr>
      <w:r w:rsidRPr="00B434FD">
        <w:rPr>
          <w:rStyle w:val="StyleUnderline"/>
          <w:rFonts w:ascii="Calibri" w:hAnsi="Calibri" w:cs="Calibri"/>
        </w:rPr>
        <w:t xml:space="preserve">The </w:t>
      </w:r>
      <w:r w:rsidRPr="00B434FD">
        <w:rPr>
          <w:rStyle w:val="StyleUnderline"/>
          <w:rFonts w:ascii="Calibri" w:hAnsi="Calibri" w:cs="Calibri"/>
          <w:highlight w:val="cyan"/>
        </w:rPr>
        <w:t>climate impacts</w:t>
      </w:r>
      <w:r w:rsidRPr="00B434FD">
        <w:rPr>
          <w:rFonts w:cs="Calibri"/>
          <w:sz w:val="16"/>
        </w:rPr>
        <w:t xml:space="preserve">, by contrast, </w:t>
      </w:r>
      <w:r w:rsidRPr="00B434FD">
        <w:rPr>
          <w:rStyle w:val="Emphasis"/>
          <w:rFonts w:cs="Calibri"/>
          <w:highlight w:val="cyan"/>
        </w:rPr>
        <w:t>are incontrovertible</w:t>
      </w:r>
      <w:r w:rsidRPr="00B434FD">
        <w:rPr>
          <w:rFonts w:cs="Calibri"/>
          <w:sz w:val="16"/>
        </w:rPr>
        <w:t>, as are the risks to investors who choose to pour still more money into expensive oil and gas extraction projects. The reasons are straightforward—</w:t>
      </w:r>
      <w:r w:rsidRPr="00B434FD">
        <w:rPr>
          <w:rStyle w:val="StyleUnderline"/>
          <w:rFonts w:ascii="Calibri" w:hAnsi="Calibri" w:cs="Calibri"/>
        </w:rPr>
        <w:t xml:space="preserve">oil </w:t>
      </w:r>
      <w:r w:rsidRPr="00B434FD">
        <w:rPr>
          <w:rStyle w:val="StyleUnderline"/>
          <w:rFonts w:ascii="Calibri" w:hAnsi="Calibri" w:cs="Calibri"/>
          <w:highlight w:val="cyan"/>
        </w:rPr>
        <w:t>companies already have more than enough</w:t>
      </w:r>
      <w:r w:rsidRPr="00B434FD">
        <w:rPr>
          <w:rStyle w:val="StyleUnderline"/>
          <w:rFonts w:ascii="Calibri" w:hAnsi="Calibri" w:cs="Calibri"/>
        </w:rPr>
        <w:t xml:space="preserve"> oil and gas reserves </w:t>
      </w:r>
      <w:r w:rsidRPr="00B434FD">
        <w:rPr>
          <w:rStyle w:val="StyleUnderline"/>
          <w:rFonts w:ascii="Calibri" w:hAnsi="Calibri" w:cs="Calibri"/>
          <w:highlight w:val="cyan"/>
        </w:rPr>
        <w:t>on their books to destabilize</w:t>
      </w:r>
      <w:r w:rsidRPr="00B434FD">
        <w:rPr>
          <w:rStyle w:val="StyleUnderline"/>
          <w:rFonts w:ascii="Calibri" w:hAnsi="Calibri" w:cs="Calibri"/>
        </w:rPr>
        <w:t xml:space="preserve"> the </w:t>
      </w:r>
      <w:r w:rsidRPr="00B434FD">
        <w:rPr>
          <w:rStyle w:val="StyleUnderline"/>
          <w:rFonts w:ascii="Calibri" w:hAnsi="Calibri" w:cs="Calibri"/>
          <w:highlight w:val="cyan"/>
        </w:rPr>
        <w:t>climate</w:t>
      </w:r>
      <w:r w:rsidRPr="00B434FD">
        <w:rPr>
          <w:rFonts w:cs="Calibri"/>
          <w:sz w:val="16"/>
          <w:highlight w:val="cyan"/>
        </w:rPr>
        <w:t xml:space="preserve">. </w:t>
      </w:r>
      <w:r w:rsidRPr="00B434FD">
        <w:rPr>
          <w:rStyle w:val="Emphasis"/>
          <w:rFonts w:cs="Calibri"/>
          <w:highlight w:val="cyan"/>
        </w:rPr>
        <w:t>Any further investment</w:t>
      </w:r>
      <w:r w:rsidRPr="00B434FD">
        <w:rPr>
          <w:rStyle w:val="StyleUnderline"/>
          <w:rFonts w:ascii="Calibri" w:hAnsi="Calibri" w:cs="Calibri"/>
          <w:highlight w:val="cyan"/>
        </w:rPr>
        <w:t xml:space="preserve"> in fossil</w:t>
      </w:r>
      <w:r w:rsidRPr="00B434FD">
        <w:rPr>
          <w:rStyle w:val="StyleUnderline"/>
          <w:rFonts w:ascii="Calibri" w:hAnsi="Calibri" w:cs="Calibri"/>
        </w:rPr>
        <w:t xml:space="preserve"> fuel </w:t>
      </w:r>
      <w:r w:rsidRPr="00B434FD">
        <w:rPr>
          <w:rStyle w:val="StyleUnderline"/>
          <w:rFonts w:ascii="Calibri" w:hAnsi="Calibri" w:cs="Calibri"/>
          <w:highlight w:val="cyan"/>
        </w:rPr>
        <w:t>development is</w:t>
      </w:r>
      <w:r w:rsidRPr="00B434FD">
        <w:rPr>
          <w:rFonts w:cs="Calibri"/>
          <w:sz w:val="16"/>
        </w:rPr>
        <w:t xml:space="preserve"> just </w:t>
      </w:r>
      <w:r w:rsidRPr="00B434FD">
        <w:rPr>
          <w:rStyle w:val="StyleUnderline"/>
          <w:rFonts w:ascii="Calibri" w:hAnsi="Calibri" w:cs="Calibri"/>
          <w:highlight w:val="cyan"/>
        </w:rPr>
        <w:t>another log on a fire</w:t>
      </w:r>
      <w:r w:rsidRPr="00B434FD">
        <w:rPr>
          <w:rStyle w:val="StyleUnderline"/>
          <w:rFonts w:ascii="Calibri" w:hAnsi="Calibri" w:cs="Calibri"/>
        </w:rPr>
        <w:t xml:space="preserve"> that is already </w:t>
      </w:r>
      <w:r w:rsidRPr="00B434FD">
        <w:rPr>
          <w:rStyle w:val="Emphasis"/>
          <w:rFonts w:cs="Calibri"/>
          <w:highlight w:val="cyan"/>
        </w:rPr>
        <w:t>threatening life as we know it</w:t>
      </w:r>
      <w:r w:rsidRPr="00B434FD">
        <w:rPr>
          <w:rFonts w:cs="Calibri"/>
          <w:sz w:val="16"/>
        </w:rPr>
        <w:t xml:space="preserve">. In order </w:t>
      </w:r>
      <w:r w:rsidRPr="00B434FD">
        <w:rPr>
          <w:rStyle w:val="StyleUnderline"/>
          <w:rFonts w:ascii="Calibri" w:hAnsi="Calibri" w:cs="Calibri"/>
          <w:highlight w:val="cyan"/>
        </w:rPr>
        <w:t>to keep</w:t>
      </w:r>
      <w:r w:rsidRPr="00B434FD">
        <w:rPr>
          <w:rStyle w:val="StyleUnderline"/>
          <w:rFonts w:ascii="Calibri" w:hAnsi="Calibri" w:cs="Calibri"/>
        </w:rPr>
        <w:t xml:space="preserve"> the world </w:t>
      </w:r>
      <w:r w:rsidRPr="00B434FD">
        <w:rPr>
          <w:rStyle w:val="StyleUnderline"/>
          <w:rFonts w:ascii="Calibri" w:hAnsi="Calibri" w:cs="Calibri"/>
          <w:highlight w:val="cyan"/>
        </w:rPr>
        <w:t xml:space="preserve">from </w:t>
      </w:r>
      <w:r w:rsidRPr="00B434FD">
        <w:rPr>
          <w:rStyle w:val="Emphasis"/>
          <w:rFonts w:cs="Calibri"/>
          <w:highlight w:val="cyan"/>
        </w:rPr>
        <w:t>breaking the 2</w:t>
      </w:r>
      <w:r w:rsidRPr="00B434FD">
        <w:rPr>
          <w:rStyle w:val="Emphasis"/>
          <w:rFonts w:cs="Calibri"/>
        </w:rPr>
        <w:t xml:space="preserve"> degree </w:t>
      </w:r>
      <w:r w:rsidRPr="00B434FD">
        <w:rPr>
          <w:rStyle w:val="Emphasis"/>
          <w:rFonts w:cs="Calibri"/>
          <w:highlight w:val="cyan"/>
        </w:rPr>
        <w:t>Celsius limit</w:t>
      </w:r>
      <w:r w:rsidRPr="00B434FD">
        <w:rPr>
          <w:rFonts w:cs="Calibri"/>
          <w:sz w:val="16"/>
        </w:rPr>
        <w:t xml:space="preserve">, the non-profit organization the Carbon Tracker Initiative estimates that </w:t>
      </w:r>
      <w:r w:rsidRPr="00B434FD">
        <w:rPr>
          <w:rStyle w:val="StyleUnderline"/>
          <w:rFonts w:ascii="Calibri" w:hAnsi="Calibri" w:cs="Calibri"/>
          <w:highlight w:val="cyan"/>
        </w:rPr>
        <w:t>the world can burn</w:t>
      </w:r>
      <w:r w:rsidRPr="00B434FD">
        <w:rPr>
          <w:rStyle w:val="StyleUnderline"/>
          <w:rFonts w:ascii="Calibri" w:hAnsi="Calibri" w:cs="Calibri"/>
        </w:rPr>
        <w:t xml:space="preserve"> enough oil to release </w:t>
      </w:r>
      <w:r w:rsidRPr="00B434FD">
        <w:rPr>
          <w:rStyle w:val="StyleUnderline"/>
          <w:rFonts w:ascii="Calibri" w:hAnsi="Calibri" w:cs="Calibri"/>
          <w:highlight w:val="cyan"/>
        </w:rPr>
        <w:t>360 gigatons of carbon</w:t>
      </w:r>
      <w:r w:rsidRPr="00B434FD">
        <w:rPr>
          <w:rStyle w:val="StyleUnderline"/>
          <w:rFonts w:ascii="Calibri" w:hAnsi="Calibri" w:cs="Calibri"/>
        </w:rPr>
        <w:t xml:space="preserve"> dioxide</w:t>
      </w:r>
      <w:r w:rsidRPr="00B434FD">
        <w:rPr>
          <w:rFonts w:cs="Calibri"/>
          <w:sz w:val="16"/>
        </w:rPr>
        <w:t>—about 760 billion barrels of oil—</w:t>
      </w:r>
      <w:r w:rsidRPr="00B434FD">
        <w:rPr>
          <w:rStyle w:val="StyleUnderline"/>
          <w:rFonts w:ascii="Calibri" w:hAnsi="Calibri" w:cs="Calibri"/>
        </w:rPr>
        <w:t>and then it needs to stop</w:t>
      </w:r>
      <w:r w:rsidRPr="00B434FD">
        <w:rPr>
          <w:rFonts w:cs="Calibri"/>
          <w:sz w:val="16"/>
        </w:rPr>
        <w:t>.</w:t>
      </w:r>
    </w:p>
    <w:p w:rsidR="008424CE" w:rsidRPr="00B434FD" w:rsidRDefault="008424CE" w:rsidP="008424CE">
      <w:pPr>
        <w:pStyle w:val="Heading3"/>
        <w:ind w:right="6"/>
        <w:rPr>
          <w:rFonts w:cs="Calibri"/>
        </w:rPr>
      </w:pPr>
      <w:r w:rsidRPr="00B434FD">
        <w:rPr>
          <w:rFonts w:cs="Calibri"/>
        </w:rPr>
        <w:t>Impact---Turns Heg---2NC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Commercial space launch’s key to heg</w:t>
      </w:r>
    </w:p>
    <w:p w:rsidR="008424CE" w:rsidRPr="00B434FD" w:rsidRDefault="008424CE" w:rsidP="008424CE">
      <w:pPr>
        <w:ind w:right="6"/>
        <w:rPr>
          <w:rFonts w:cs="Calibri"/>
        </w:rPr>
      </w:pPr>
      <w:r w:rsidRPr="00B434FD">
        <w:rPr>
          <w:rStyle w:val="Style13ptBold"/>
          <w:rFonts w:ascii="Calibri" w:hAnsi="Calibri" w:cs="Calibri"/>
        </w:rPr>
        <w:t>Garcia 94</w:t>
      </w:r>
      <w:r w:rsidRPr="00B434FD">
        <w:rPr>
          <w:rFonts w:cs="Calibri"/>
        </w:rPr>
        <w:t xml:space="preserve"> – Jon C., Associate at Paul, Weiss, Rifkind, Wharton &amp; Garrison,  M.Sc. at the London School of Economics and Political Science and J.D. at Harvard Law School, “Heaven or Hell: The Future of the United States Launch Services Industry”, Harvard Journal of Law &amp; Technology, Spring, 7 Harv. J. Law &amp; Tec 333, Lexis</w:t>
      </w:r>
    </w:p>
    <w:p w:rsidR="008424CE" w:rsidRPr="00B434FD" w:rsidRDefault="008424CE" w:rsidP="008424CE">
      <w:pPr>
        <w:ind w:right="6"/>
        <w:rPr>
          <w:rFonts w:cs="Calibri"/>
          <w:sz w:val="16"/>
        </w:rPr>
      </w:pPr>
      <w:r w:rsidRPr="00B434FD">
        <w:rPr>
          <w:rFonts w:cs="Calibri"/>
          <w:sz w:val="16"/>
        </w:rPr>
        <w:t xml:space="preserve">The better argument for maintaining a domestic launch capability is that </w:t>
      </w:r>
      <w:r w:rsidRPr="00B434FD">
        <w:rPr>
          <w:rStyle w:val="StyleUnderline"/>
          <w:rFonts w:ascii="Calibri" w:hAnsi="Calibri" w:cs="Calibri"/>
        </w:rPr>
        <w:t>launch services fall within</w:t>
      </w:r>
      <w:r w:rsidRPr="00B434FD">
        <w:rPr>
          <w:rFonts w:cs="Calibri"/>
          <w:sz w:val="16"/>
        </w:rPr>
        <w:t xml:space="preserve"> the class of so-called </w:t>
      </w:r>
      <w:r w:rsidRPr="00B434FD">
        <w:rPr>
          <w:rStyle w:val="StyleUnderline"/>
          <w:rFonts w:ascii="Calibri" w:hAnsi="Calibri" w:cs="Calibri"/>
        </w:rPr>
        <w:t>"strategic industries"</w:t>
      </w:r>
      <w:r w:rsidRPr="00B434FD">
        <w:rPr>
          <w:rFonts w:cs="Calibri"/>
          <w:sz w:val="16"/>
        </w:rPr>
        <w:t xml:space="preserve"> 232 that nations support even when traditional comparative advantage theory dictates otherwise. 233 </w:t>
      </w:r>
      <w:r w:rsidRPr="00B434FD">
        <w:rPr>
          <w:rStyle w:val="StyleUnderline"/>
          <w:rFonts w:ascii="Calibri" w:hAnsi="Calibri" w:cs="Calibri"/>
          <w:highlight w:val="cyan"/>
        </w:rPr>
        <w:t>Commercial launch</w:t>
      </w:r>
      <w:r w:rsidRPr="00B434FD">
        <w:rPr>
          <w:rStyle w:val="StyleUnderline"/>
          <w:rFonts w:ascii="Calibri" w:hAnsi="Calibri" w:cs="Calibri"/>
        </w:rPr>
        <w:t xml:space="preserve"> companies </w:t>
      </w:r>
      <w:r w:rsidRPr="00B434FD">
        <w:rPr>
          <w:rStyle w:val="StyleUnderline"/>
          <w:rFonts w:ascii="Calibri" w:hAnsi="Calibri" w:cs="Calibri"/>
          <w:highlight w:val="cyan"/>
        </w:rPr>
        <w:t xml:space="preserve">operate as an </w:t>
      </w:r>
      <w:r w:rsidRPr="00B434FD">
        <w:rPr>
          <w:rStyle w:val="Emphasis"/>
          <w:rFonts w:cs="Calibri"/>
          <w:highlight w:val="cyan"/>
        </w:rPr>
        <w:t>adjunct to</w:t>
      </w:r>
      <w:r w:rsidRPr="00B434FD">
        <w:rPr>
          <w:rFonts w:cs="Calibri"/>
          <w:sz w:val="16"/>
        </w:rPr>
        <w:t xml:space="preserve"> public sector (most importantly, </w:t>
      </w:r>
      <w:r w:rsidRPr="00B434FD">
        <w:rPr>
          <w:rStyle w:val="Emphasis"/>
          <w:rFonts w:cs="Calibri"/>
          <w:highlight w:val="cyan"/>
        </w:rPr>
        <w:t>military) launch capability</w:t>
      </w:r>
      <w:r w:rsidRPr="00B434FD">
        <w:rPr>
          <w:rStyle w:val="StyleUnderline"/>
          <w:rFonts w:ascii="Calibri" w:hAnsi="Calibri" w:cs="Calibri"/>
        </w:rPr>
        <w:t xml:space="preserve">. This capacity </w:t>
      </w:r>
      <w:r w:rsidRPr="00B434FD">
        <w:rPr>
          <w:rStyle w:val="Emphasis"/>
          <w:rFonts w:cs="Calibri"/>
        </w:rPr>
        <w:t xml:space="preserve">acts </w:t>
      </w:r>
      <w:r w:rsidRPr="00B434FD">
        <w:rPr>
          <w:rStyle w:val="Emphasis"/>
          <w:rFonts w:cs="Calibri"/>
          <w:highlight w:val="cyan"/>
        </w:rPr>
        <w:t>as a reserve</w:t>
      </w:r>
      <w:r w:rsidRPr="00B434FD">
        <w:rPr>
          <w:rStyle w:val="StyleUnderline"/>
          <w:rFonts w:ascii="Calibri" w:hAnsi="Calibri" w:cs="Calibri"/>
          <w:highlight w:val="cyan"/>
        </w:rPr>
        <w:t xml:space="preserve"> in</w:t>
      </w:r>
      <w:r w:rsidRPr="00B434FD">
        <w:rPr>
          <w:rStyle w:val="StyleUnderline"/>
          <w:rFonts w:ascii="Calibri" w:hAnsi="Calibri" w:cs="Calibri"/>
        </w:rPr>
        <w:t xml:space="preserve"> the event of </w:t>
      </w:r>
      <w:r w:rsidRPr="00B434FD">
        <w:rPr>
          <w:rStyle w:val="StyleUnderline"/>
          <w:rFonts w:ascii="Calibri" w:hAnsi="Calibri" w:cs="Calibri"/>
          <w:highlight w:val="cyan"/>
        </w:rPr>
        <w:t>unforeseen circumstances</w:t>
      </w:r>
      <w:r w:rsidRPr="00B434FD">
        <w:rPr>
          <w:rFonts w:cs="Calibri"/>
          <w:sz w:val="16"/>
        </w:rPr>
        <w:t xml:space="preserve">. 234 </w:t>
      </w:r>
      <w:r w:rsidRPr="00B434FD">
        <w:rPr>
          <w:rStyle w:val="StyleUnderline"/>
          <w:rFonts w:ascii="Calibri" w:hAnsi="Calibri" w:cs="Calibri"/>
          <w:highlight w:val="cyan"/>
        </w:rPr>
        <w:t>All launches</w:t>
      </w:r>
      <w:r w:rsidRPr="00B434FD">
        <w:rPr>
          <w:rFonts w:cs="Calibri"/>
          <w:sz w:val="16"/>
        </w:rPr>
        <w:t xml:space="preserve">, including public sector ones, </w:t>
      </w:r>
      <w:r w:rsidRPr="00B434FD">
        <w:rPr>
          <w:rStyle w:val="StyleUnderline"/>
          <w:rFonts w:ascii="Calibri" w:hAnsi="Calibri" w:cs="Calibri"/>
          <w:highlight w:val="cyan"/>
        </w:rPr>
        <w:t>are</w:t>
      </w:r>
      <w:r w:rsidRPr="00B434FD">
        <w:rPr>
          <w:rFonts w:cs="Calibri"/>
          <w:sz w:val="16"/>
        </w:rPr>
        <w:t xml:space="preserve"> also </w:t>
      </w:r>
      <w:r w:rsidRPr="00B434FD">
        <w:rPr>
          <w:rStyle w:val="StyleUnderline"/>
          <w:rFonts w:ascii="Calibri" w:hAnsi="Calibri" w:cs="Calibri"/>
          <w:highlight w:val="cyan"/>
        </w:rPr>
        <w:t>less expensive</w:t>
      </w:r>
      <w:r w:rsidRPr="00B434FD">
        <w:rPr>
          <w:rFonts w:cs="Calibri"/>
          <w:sz w:val="16"/>
        </w:rPr>
        <w:t xml:space="preserve"> in part </w:t>
      </w:r>
      <w:r w:rsidRPr="00B434FD">
        <w:rPr>
          <w:rStyle w:val="StyleUnderline"/>
          <w:rFonts w:ascii="Calibri" w:hAnsi="Calibri" w:cs="Calibri"/>
          <w:highlight w:val="cyan"/>
        </w:rPr>
        <w:t>because of the</w:t>
      </w:r>
      <w:r w:rsidRPr="00B434FD">
        <w:rPr>
          <w:rFonts w:cs="Calibri"/>
          <w:sz w:val="16"/>
        </w:rPr>
        <w:t xml:space="preserve"> broader industrial base created by a </w:t>
      </w:r>
      <w:r w:rsidRPr="00B434FD">
        <w:rPr>
          <w:rStyle w:val="StyleUnderline"/>
          <w:rFonts w:ascii="Calibri" w:hAnsi="Calibri" w:cs="Calibri"/>
        </w:rPr>
        <w:t xml:space="preserve">successful </w:t>
      </w:r>
      <w:r w:rsidRPr="00B434FD">
        <w:rPr>
          <w:rStyle w:val="StyleUnderline"/>
          <w:rFonts w:ascii="Calibri" w:hAnsi="Calibri" w:cs="Calibri"/>
          <w:highlight w:val="cyan"/>
        </w:rPr>
        <w:t>commercial adjunct</w:t>
      </w:r>
      <w:r w:rsidRPr="00B434FD">
        <w:rPr>
          <w:rFonts w:cs="Calibri"/>
          <w:sz w:val="16"/>
        </w:rPr>
        <w:t xml:space="preserve">. 235 Similarly, </w:t>
      </w:r>
      <w:r w:rsidRPr="00B434FD">
        <w:rPr>
          <w:rStyle w:val="StyleUnderline"/>
          <w:rFonts w:ascii="Calibri" w:hAnsi="Calibri" w:cs="Calibri"/>
          <w:highlight w:val="cyan"/>
        </w:rPr>
        <w:t>commercial</w:t>
      </w:r>
      <w:r w:rsidRPr="00B434FD">
        <w:rPr>
          <w:rStyle w:val="StyleUnderline"/>
          <w:rFonts w:ascii="Calibri" w:hAnsi="Calibri" w:cs="Calibri"/>
        </w:rPr>
        <w:t xml:space="preserve"> launch </w:t>
      </w:r>
      <w:r w:rsidRPr="00B434FD">
        <w:rPr>
          <w:rStyle w:val="StyleUnderline"/>
          <w:rFonts w:ascii="Calibri" w:hAnsi="Calibri" w:cs="Calibri"/>
          <w:highlight w:val="cyan"/>
        </w:rPr>
        <w:t xml:space="preserve">applications create </w:t>
      </w:r>
      <w:r w:rsidRPr="00B434FD">
        <w:rPr>
          <w:rStyle w:val="Emphasis"/>
          <w:rFonts w:cs="Calibri"/>
          <w:highlight w:val="cyan"/>
        </w:rPr>
        <w:t>"spin-off" tech</w:t>
      </w:r>
      <w:r w:rsidRPr="00B434FD">
        <w:rPr>
          <w:rStyle w:val="Emphasis"/>
          <w:rFonts w:cs="Calibri"/>
        </w:rPr>
        <w:t>nologies</w:t>
      </w:r>
      <w:r w:rsidRPr="00B434FD">
        <w:rPr>
          <w:rStyle w:val="StyleUnderline"/>
          <w:rFonts w:ascii="Calibri" w:hAnsi="Calibri" w:cs="Calibri"/>
        </w:rPr>
        <w:t xml:space="preserve"> </w:t>
      </w:r>
      <w:r w:rsidRPr="00B434FD">
        <w:rPr>
          <w:rStyle w:val="StyleUnderline"/>
          <w:rFonts w:ascii="Calibri" w:hAnsi="Calibri" w:cs="Calibri"/>
          <w:highlight w:val="cyan"/>
        </w:rPr>
        <w:t>usable in</w:t>
      </w:r>
      <w:r w:rsidRPr="00B434FD">
        <w:rPr>
          <w:rStyle w:val="StyleUnderline"/>
          <w:rFonts w:ascii="Calibri" w:hAnsi="Calibri" w:cs="Calibri"/>
        </w:rPr>
        <w:t xml:space="preserve"> other </w:t>
      </w:r>
      <w:r w:rsidRPr="00B434FD">
        <w:rPr>
          <w:rStyle w:val="StyleUnderline"/>
          <w:rFonts w:ascii="Calibri" w:hAnsi="Calibri" w:cs="Calibri"/>
          <w:highlight w:val="cyan"/>
        </w:rPr>
        <w:t>advanced industries</w:t>
      </w:r>
      <w:r w:rsidRPr="00B434FD">
        <w:rPr>
          <w:rFonts w:cs="Calibri"/>
          <w:sz w:val="16"/>
        </w:rPr>
        <w:t xml:space="preserve">. 236 </w:t>
      </w:r>
      <w:r w:rsidRPr="00B434FD">
        <w:rPr>
          <w:rStyle w:val="StyleUnderline"/>
          <w:rFonts w:ascii="Calibri" w:hAnsi="Calibri" w:cs="Calibri"/>
        </w:rPr>
        <w:t>Domestic launch capability</w:t>
      </w:r>
      <w:r w:rsidRPr="00B434FD">
        <w:rPr>
          <w:rFonts w:cs="Calibri"/>
          <w:sz w:val="16"/>
        </w:rPr>
        <w:t xml:space="preserve"> also </w:t>
      </w:r>
      <w:r w:rsidRPr="00B434FD">
        <w:rPr>
          <w:rStyle w:val="StyleUnderline"/>
          <w:rFonts w:ascii="Calibri" w:hAnsi="Calibri" w:cs="Calibri"/>
        </w:rPr>
        <w:t>aids</w:t>
      </w:r>
      <w:r w:rsidRPr="00B434FD">
        <w:rPr>
          <w:rFonts w:cs="Calibri"/>
          <w:sz w:val="16"/>
        </w:rPr>
        <w:t xml:space="preserve"> the </w:t>
      </w:r>
      <w:r w:rsidRPr="00B434FD">
        <w:rPr>
          <w:rStyle w:val="StyleUnderline"/>
          <w:rFonts w:ascii="Calibri" w:hAnsi="Calibri" w:cs="Calibri"/>
        </w:rPr>
        <w:t>development of</w:t>
      </w:r>
      <w:r w:rsidRPr="00B434FD">
        <w:rPr>
          <w:rFonts w:cs="Calibri"/>
          <w:sz w:val="16"/>
        </w:rPr>
        <w:t xml:space="preserve"> the rapidly expanding </w:t>
      </w:r>
      <w:r w:rsidRPr="00B434FD">
        <w:rPr>
          <w:rStyle w:val="StyleUnderline"/>
          <w:rFonts w:ascii="Calibri" w:hAnsi="Calibri" w:cs="Calibri"/>
        </w:rPr>
        <w:t>telecommunications</w:t>
      </w:r>
      <w:r w:rsidRPr="00B434FD">
        <w:rPr>
          <w:rFonts w:cs="Calibri"/>
          <w:sz w:val="16"/>
        </w:rPr>
        <w:t xml:space="preserve"> industry. 237 Finally, the </w:t>
      </w:r>
      <w:r w:rsidRPr="00B434FD">
        <w:rPr>
          <w:rStyle w:val="StyleUnderline"/>
          <w:rFonts w:ascii="Calibri" w:hAnsi="Calibri" w:cs="Calibri"/>
        </w:rPr>
        <w:t>launch industry is an important consumer of</w:t>
      </w:r>
      <w:r w:rsidRPr="00B434FD">
        <w:rPr>
          <w:rFonts w:cs="Calibri"/>
          <w:sz w:val="16"/>
        </w:rPr>
        <w:t xml:space="preserve"> many specialty products like </w:t>
      </w:r>
      <w:r w:rsidRPr="00B434FD">
        <w:rPr>
          <w:rStyle w:val="StyleUnderline"/>
          <w:rFonts w:ascii="Calibri" w:hAnsi="Calibri" w:cs="Calibri"/>
        </w:rPr>
        <w:t>aerospace alloys and electronic components, making it easier for domestic producers</w:t>
      </w:r>
      <w:r w:rsidRPr="00B434FD">
        <w:rPr>
          <w:rFonts w:cs="Calibri"/>
          <w:sz w:val="16"/>
        </w:rPr>
        <w:t xml:space="preserve"> of these products </w:t>
      </w:r>
      <w:r w:rsidRPr="00B434FD">
        <w:rPr>
          <w:rStyle w:val="StyleUnderline"/>
          <w:rFonts w:ascii="Calibri" w:hAnsi="Calibri" w:cs="Calibri"/>
        </w:rPr>
        <w:t>to obtain sufficient business</w:t>
      </w:r>
      <w:r w:rsidRPr="00B434FD">
        <w:rPr>
          <w:rFonts w:cs="Calibri"/>
          <w:sz w:val="16"/>
        </w:rPr>
        <w:t xml:space="preserve"> to operate efficiently. 238</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Commercial space is key to American leadership</w:t>
      </w:r>
    </w:p>
    <w:p w:rsidR="008424CE" w:rsidRPr="00B434FD" w:rsidRDefault="008424CE" w:rsidP="008424CE">
      <w:pPr>
        <w:ind w:right="6"/>
        <w:rPr>
          <w:rFonts w:eastAsia="Calibri" w:cs="Calibri"/>
          <w:b/>
          <w:bCs/>
          <w:sz w:val="26"/>
        </w:rPr>
      </w:pPr>
      <w:r w:rsidRPr="00B434FD">
        <w:rPr>
          <w:rFonts w:eastAsia="Calibri" w:cs="Calibri"/>
          <w:b/>
          <w:bCs/>
        </w:rPr>
        <w:t xml:space="preserve">Worden, 4 </w:t>
      </w:r>
      <w:r w:rsidRPr="00B434FD">
        <w:rPr>
          <w:rFonts w:eastAsia="Calibri" w:cs="Calibri"/>
        </w:rPr>
        <w:t>[Simon, Brigadier General (USAF, Retired), a Fellow in the office of Senator Sam Brownback on detail from the University of Arizona where he is a Research Professor of Astronomy, was Director of Transformation at the Space and Missiles Systems Center, Los Angeles Air Force Base. As the staff officer for initiatives in the first Bush administration's National Space Council, he spearheaded efforts to revitalize our civil space exploration and earth monitoring programs, has written or co-authored more than 150 technical papers in astrophysics, space science and strategic studies, was scientific co-investigator for two NASA space lab missions, Marshall Institute, “Private Sector Opportunities and the President’s Space Exploration Vision” 4-7, http://www.marshall.org/pdf/materials/230.pdf]</w:t>
      </w:r>
    </w:p>
    <w:p w:rsidR="008424CE" w:rsidRPr="00B434FD" w:rsidRDefault="008424CE" w:rsidP="008424CE">
      <w:pPr>
        <w:ind w:right="6"/>
        <w:rPr>
          <w:rFonts w:eastAsia="Calibri" w:cs="Calibri"/>
          <w:sz w:val="16"/>
        </w:rPr>
      </w:pPr>
      <w:r w:rsidRPr="00B434FD">
        <w:rPr>
          <w:rFonts w:eastAsia="Calibri" w:cs="Calibri"/>
          <w:sz w:val="16"/>
        </w:rPr>
        <w:t xml:space="preserve">I’ll leave you with some final thoughts on </w:t>
      </w:r>
      <w:r w:rsidRPr="00B434FD">
        <w:rPr>
          <w:rStyle w:val="StyleUnderline"/>
          <w:rFonts w:ascii="Calibri" w:hAnsi="Calibri" w:cs="Calibri"/>
          <w:highlight w:val="cyan"/>
        </w:rPr>
        <w:t>space exploration</w:t>
      </w:r>
      <w:r w:rsidRPr="00B434FD">
        <w:rPr>
          <w:rFonts w:eastAsia="Calibri" w:cs="Calibri"/>
          <w:sz w:val="16"/>
        </w:rPr>
        <w:t xml:space="preserve">. This time it’s really different. I’ve been involved in past attempts to revitalize space exploration. I want to point out, and we’ve already seen a lot of evidence of this, that the President’s vision is not just about a government program. Some, maybe even </w:t>
      </w:r>
      <w:r w:rsidRPr="00B434FD">
        <w:rPr>
          <w:rFonts w:eastAsia="Calibri" w:cs="Calibri"/>
          <w:u w:val="single"/>
        </w:rPr>
        <w:t xml:space="preserve">most of the </w:t>
      </w:r>
      <w:r w:rsidRPr="00B434FD">
        <w:rPr>
          <w:rFonts w:eastAsia="Calibri" w:cs="Calibri"/>
          <w:highlight w:val="cyan"/>
          <w:u w:val="single"/>
        </w:rPr>
        <w:t>heavy lifting</w:t>
      </w:r>
      <w:r w:rsidRPr="00B434FD">
        <w:rPr>
          <w:rFonts w:eastAsia="Calibri" w:cs="Calibri"/>
          <w:u w:val="single"/>
        </w:rPr>
        <w:t xml:space="preserve">, in terms of funds, </w:t>
      </w:r>
      <w:r w:rsidRPr="00B434FD">
        <w:rPr>
          <w:rFonts w:eastAsia="Calibri" w:cs="Calibri"/>
          <w:highlight w:val="cyan"/>
          <w:u w:val="single"/>
        </w:rPr>
        <w:t>may</w:t>
      </w:r>
      <w:r w:rsidRPr="00B434FD">
        <w:rPr>
          <w:rFonts w:eastAsia="Calibri" w:cs="Calibri"/>
          <w:u w:val="single"/>
        </w:rPr>
        <w:t xml:space="preserve"> end up </w:t>
      </w:r>
      <w:r w:rsidRPr="00B434FD">
        <w:rPr>
          <w:rFonts w:eastAsia="Calibri" w:cs="Calibri"/>
          <w:highlight w:val="cyan"/>
          <w:u w:val="single"/>
        </w:rPr>
        <w:t>be</w:t>
      </w:r>
      <w:r w:rsidRPr="00B434FD">
        <w:rPr>
          <w:rFonts w:eastAsia="Calibri" w:cs="Calibri"/>
          <w:u w:val="single"/>
        </w:rPr>
        <w:t xml:space="preserve">ing </w:t>
      </w:r>
      <w:r w:rsidRPr="00B434FD">
        <w:rPr>
          <w:rFonts w:eastAsia="Calibri" w:cs="Calibri"/>
          <w:highlight w:val="cyan"/>
          <w:u w:val="single"/>
        </w:rPr>
        <w:t>done by the</w:t>
      </w:r>
      <w:r w:rsidRPr="00B434FD">
        <w:rPr>
          <w:rFonts w:eastAsia="Calibri" w:cs="Calibri"/>
          <w:u w:val="single"/>
        </w:rPr>
        <w:t xml:space="preserve"> true </w:t>
      </w:r>
      <w:r w:rsidRPr="00B434FD">
        <w:rPr>
          <w:rFonts w:eastAsia="Calibri" w:cs="Calibri"/>
          <w:highlight w:val="cyan"/>
          <w:u w:val="single"/>
        </w:rPr>
        <w:t>private sector</w:t>
      </w:r>
      <w:r w:rsidRPr="00B434FD">
        <w:rPr>
          <w:rFonts w:eastAsia="Calibri" w:cs="Calibri"/>
          <w:u w:val="single"/>
        </w:rPr>
        <w:t>. The government’s role will be to develop the supporting technology and infrastructure</w:t>
      </w:r>
      <w:r w:rsidRPr="00B434FD">
        <w:rPr>
          <w:rFonts w:eastAsia="Calibri" w:cs="Calibri"/>
          <w:sz w:val="16"/>
        </w:rPr>
        <w:t xml:space="preserve">, much as we did in decades past. I want to leave you with a final thought on a rationale for our renewed space exploration endeavor. This is </w:t>
      </w:r>
      <w:r w:rsidRPr="00B434FD">
        <w:rPr>
          <w:rFonts w:eastAsia="Calibri" w:cs="Calibri"/>
          <w:u w:val="single"/>
        </w:rPr>
        <w:t>for those who wonder why we are pursing this Moon-Mars program when we have other pressing problems. The new focus really is a recognition that the rest of the world is going into space</w:t>
      </w:r>
      <w:r w:rsidRPr="00B434FD">
        <w:rPr>
          <w:rFonts w:eastAsia="Calibri" w:cs="Calibri"/>
          <w:sz w:val="16"/>
        </w:rPr>
        <w:t>. That’s pretty obvious</w:t>
      </w:r>
      <w:r w:rsidRPr="00B434FD">
        <w:rPr>
          <w:rFonts w:eastAsia="Calibri" w:cs="Calibri"/>
          <w:u w:val="single"/>
        </w:rPr>
        <w:t xml:space="preserve">. Countries that we didn’t traditionally think of as space-faring, such as </w:t>
      </w:r>
      <w:r w:rsidRPr="00B434FD">
        <w:rPr>
          <w:rFonts w:eastAsia="Calibri" w:cs="Calibri"/>
          <w:highlight w:val="cyan"/>
          <w:u w:val="single"/>
        </w:rPr>
        <w:t>India and China, are going to the moon. Having future</w:t>
      </w:r>
      <w:r w:rsidRPr="00B434FD">
        <w:rPr>
          <w:rFonts w:eastAsia="Calibri" w:cs="Calibri"/>
          <w:u w:val="single"/>
        </w:rPr>
        <w:t xml:space="preserve"> generations of </w:t>
      </w:r>
      <w:r w:rsidRPr="00B434FD">
        <w:rPr>
          <w:rFonts w:eastAsia="Calibri" w:cs="Calibri"/>
          <w:highlight w:val="cyan"/>
          <w:u w:val="single"/>
        </w:rPr>
        <w:t>Americans ask “Why</w:t>
      </w:r>
      <w:r w:rsidRPr="00B434FD">
        <w:rPr>
          <w:rFonts w:eastAsia="Calibri" w:cs="Calibri"/>
          <w:u w:val="single"/>
        </w:rPr>
        <w:t xml:space="preserve"> are </w:t>
      </w:r>
      <w:r w:rsidRPr="00B434FD">
        <w:rPr>
          <w:rFonts w:eastAsia="Calibri" w:cs="Calibri"/>
          <w:highlight w:val="cyan"/>
          <w:u w:val="single"/>
        </w:rPr>
        <w:t>other countries’</w:t>
      </w:r>
      <w:r w:rsidRPr="00B434FD">
        <w:rPr>
          <w:rFonts w:eastAsia="Calibri" w:cs="Calibri"/>
          <w:u w:val="single"/>
        </w:rPr>
        <w:t xml:space="preserve"> people walking on the moon, going to Mars </w:t>
      </w:r>
      <w:r w:rsidRPr="00B434FD">
        <w:rPr>
          <w:rFonts w:eastAsia="Calibri" w:cs="Calibri"/>
          <w:highlight w:val="cyan"/>
          <w:u w:val="single"/>
        </w:rPr>
        <w:t>and we</w:t>
      </w:r>
      <w:r w:rsidRPr="00B434FD">
        <w:rPr>
          <w:rFonts w:eastAsia="Calibri" w:cs="Calibri"/>
          <w:u w:val="single"/>
        </w:rPr>
        <w:t xml:space="preserve"> are </w:t>
      </w:r>
      <w:r w:rsidRPr="00B434FD">
        <w:rPr>
          <w:rFonts w:eastAsia="Calibri" w:cs="Calibri"/>
          <w:highlight w:val="cyan"/>
          <w:u w:val="single"/>
        </w:rPr>
        <w:t>not?” would have devastating consequences for our</w:t>
      </w:r>
      <w:r w:rsidRPr="00B434FD">
        <w:rPr>
          <w:rFonts w:eastAsia="Calibri" w:cs="Calibri"/>
          <w:u w:val="single"/>
        </w:rPr>
        <w:t xml:space="preserve"> national </w:t>
      </w:r>
      <w:r w:rsidRPr="00B434FD">
        <w:rPr>
          <w:rFonts w:eastAsia="Calibri" w:cs="Calibri"/>
          <w:highlight w:val="cyan"/>
          <w:u w:val="single"/>
        </w:rPr>
        <w:t>psyche. America’s destiny has</w:t>
      </w:r>
      <w:r w:rsidRPr="00B434FD">
        <w:rPr>
          <w:rFonts w:eastAsia="Calibri" w:cs="Calibri"/>
          <w:u w:val="single"/>
        </w:rPr>
        <w:t xml:space="preserve"> always </w:t>
      </w:r>
      <w:r w:rsidRPr="00B434FD">
        <w:rPr>
          <w:rFonts w:eastAsia="Calibri" w:cs="Calibri"/>
          <w:highlight w:val="cyan"/>
          <w:u w:val="single"/>
        </w:rPr>
        <w:t>been to lead</w:t>
      </w:r>
      <w:r w:rsidRPr="00B434FD">
        <w:rPr>
          <w:rFonts w:eastAsia="Calibri" w:cs="Calibri"/>
          <w:u w:val="single"/>
        </w:rPr>
        <w:t xml:space="preserve"> in the frontier. </w:t>
      </w:r>
      <w:r w:rsidRPr="00B434FD">
        <w:rPr>
          <w:rFonts w:eastAsia="Calibri" w:cs="Calibri"/>
          <w:highlight w:val="cyan"/>
          <w:u w:val="single"/>
        </w:rPr>
        <w:t>This is one frontier</w:t>
      </w:r>
      <w:r w:rsidRPr="00B434FD">
        <w:rPr>
          <w:rFonts w:eastAsia="Calibri" w:cs="Calibri"/>
          <w:sz w:val="16"/>
        </w:rPr>
        <w:t xml:space="preserve"> I think </w:t>
      </w:r>
      <w:r w:rsidRPr="00B434FD">
        <w:rPr>
          <w:rFonts w:eastAsia="Calibri" w:cs="Calibri"/>
          <w:highlight w:val="cyan"/>
          <w:u w:val="single"/>
        </w:rPr>
        <w:t>we can’t afford to cede</w:t>
      </w:r>
      <w:r w:rsidRPr="00B434FD">
        <w:rPr>
          <w:rFonts w:eastAsia="Calibri" w:cs="Calibri"/>
          <w:u w:val="single"/>
        </w:rPr>
        <w:t xml:space="preserve"> to other. As we think about the private sector</w:t>
      </w:r>
      <w:r w:rsidRPr="00B434FD">
        <w:rPr>
          <w:rFonts w:eastAsia="Calibri" w:cs="Calibri"/>
          <w:sz w:val="16"/>
        </w:rPr>
        <w:t xml:space="preserve">, I think that </w:t>
      </w:r>
      <w:r w:rsidRPr="00B434FD">
        <w:rPr>
          <w:rFonts w:eastAsia="Calibri" w:cs="Calibri"/>
          <w:u w:val="single"/>
        </w:rPr>
        <w:t>the motivation is with us all to ensure we continue to lead in space exploration</w:t>
      </w:r>
      <w:r w:rsidRPr="00B434FD">
        <w:rPr>
          <w:rFonts w:cs="Calibri"/>
        </w:rPr>
        <w:t xml:space="preserve">. </w:t>
      </w:r>
    </w:p>
    <w:p w:rsidR="008424CE" w:rsidRPr="00B434FD" w:rsidRDefault="008424CE" w:rsidP="008424CE">
      <w:pPr>
        <w:pStyle w:val="Heading3"/>
        <w:rPr>
          <w:rFonts w:cs="Calibri"/>
        </w:rPr>
      </w:pPr>
      <w:r w:rsidRPr="00B434FD">
        <w:rPr>
          <w:rFonts w:cs="Calibri"/>
        </w:rPr>
        <w:t>Impact---Space---U---Yes Commercial Space</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Commercial space is strong and growing---especially at Wallops</w:t>
      </w:r>
    </w:p>
    <w:p w:rsidR="008424CE" w:rsidRPr="00B434FD" w:rsidRDefault="008424CE" w:rsidP="008424CE">
      <w:pPr>
        <w:rPr>
          <w:rFonts w:cs="Calibri"/>
        </w:rPr>
      </w:pPr>
      <w:r w:rsidRPr="00B434FD">
        <w:rPr>
          <w:rStyle w:val="Style13ptBold"/>
          <w:rFonts w:ascii="Calibri" w:hAnsi="Calibri" w:cs="Calibri"/>
        </w:rPr>
        <w:t>Sadur 17 –</w:t>
      </w:r>
      <w:r w:rsidRPr="00B434FD">
        <w:rPr>
          <w:rFonts w:cs="Calibri"/>
        </w:rPr>
        <w:t xml:space="preserve"> Julian Sadur, “Wallops Seems to Have Future Intact”, WMDT, 1-3, http://www.wmdt.com/news/maryland/wallops-seems-to-have-future-intact/246321328</w:t>
      </w:r>
    </w:p>
    <w:p w:rsidR="008424CE" w:rsidRPr="00B434FD" w:rsidRDefault="008424CE" w:rsidP="008424CE">
      <w:pPr>
        <w:rPr>
          <w:rFonts w:cs="Calibri"/>
        </w:rPr>
      </w:pPr>
      <w:r w:rsidRPr="00B434FD">
        <w:rPr>
          <w:rStyle w:val="StyleUnderline"/>
          <w:rFonts w:ascii="Calibri" w:hAnsi="Calibri" w:cs="Calibri"/>
          <w:highlight w:val="cyan"/>
        </w:rPr>
        <w:t>Despite</w:t>
      </w:r>
      <w:r w:rsidRPr="00B434FD">
        <w:rPr>
          <w:rStyle w:val="StyleUnderline"/>
          <w:rFonts w:ascii="Calibri" w:hAnsi="Calibri" w:cs="Calibri"/>
        </w:rPr>
        <w:t xml:space="preserve"> the </w:t>
      </w:r>
      <w:r w:rsidRPr="00B434FD">
        <w:rPr>
          <w:rStyle w:val="StyleUnderline"/>
          <w:rFonts w:ascii="Calibri" w:hAnsi="Calibri" w:cs="Calibri"/>
          <w:highlight w:val="cyan"/>
        </w:rPr>
        <w:t>changes</w:t>
      </w:r>
      <w:r w:rsidRPr="00B434FD">
        <w:rPr>
          <w:rStyle w:val="StyleUnderline"/>
          <w:rFonts w:ascii="Calibri" w:hAnsi="Calibri" w:cs="Calibri"/>
        </w:rPr>
        <w:t xml:space="preserve"> on Capitol Hill, NASA </w:t>
      </w:r>
      <w:r w:rsidRPr="00B434FD">
        <w:rPr>
          <w:rStyle w:val="StyleUnderline"/>
          <w:rFonts w:ascii="Calibri" w:hAnsi="Calibri" w:cs="Calibri"/>
          <w:highlight w:val="cyan"/>
        </w:rPr>
        <w:t xml:space="preserve">Wallops seems </w:t>
      </w:r>
      <w:r w:rsidRPr="00B434FD">
        <w:rPr>
          <w:rStyle w:val="Emphasis"/>
          <w:rFonts w:cs="Calibri"/>
          <w:highlight w:val="cyan"/>
        </w:rPr>
        <w:t>set for the future</w:t>
      </w:r>
      <w:r w:rsidRPr="00B434FD">
        <w:rPr>
          <w:rFonts w:cs="Calibri"/>
        </w:rPr>
        <w:t xml:space="preserve"> according to the chairman of the Wallops Island Regional Alliance. </w:t>
      </w:r>
    </w:p>
    <w:p w:rsidR="008424CE" w:rsidRPr="00B434FD" w:rsidRDefault="008424CE" w:rsidP="008424CE">
      <w:pPr>
        <w:rPr>
          <w:rFonts w:cs="Calibri"/>
        </w:rPr>
      </w:pPr>
      <w:r w:rsidRPr="00B434FD">
        <w:rPr>
          <w:rFonts w:cs="Calibri"/>
        </w:rPr>
        <w:t xml:space="preserve">Chairman Peter Bale said </w:t>
      </w:r>
      <w:r w:rsidRPr="00B434FD">
        <w:rPr>
          <w:rStyle w:val="StyleUnderline"/>
          <w:rFonts w:ascii="Calibri" w:hAnsi="Calibri" w:cs="Calibri"/>
          <w:highlight w:val="cyan"/>
        </w:rPr>
        <w:t>Wallops</w:t>
      </w:r>
      <w:r w:rsidRPr="00B434FD">
        <w:rPr>
          <w:rStyle w:val="StyleUnderline"/>
          <w:rFonts w:ascii="Calibri" w:hAnsi="Calibri" w:cs="Calibri"/>
        </w:rPr>
        <w:t xml:space="preserve"> currently </w:t>
      </w:r>
      <w:r w:rsidRPr="00B434FD">
        <w:rPr>
          <w:rStyle w:val="StyleUnderline"/>
          <w:rFonts w:ascii="Calibri" w:hAnsi="Calibri" w:cs="Calibri"/>
          <w:highlight w:val="cyan"/>
        </w:rPr>
        <w:t xml:space="preserve">has </w:t>
      </w:r>
      <w:r w:rsidRPr="00B434FD">
        <w:rPr>
          <w:rStyle w:val="Emphasis"/>
          <w:rFonts w:cs="Calibri"/>
          <w:highlight w:val="cyan"/>
        </w:rPr>
        <w:t>plenty of support</w:t>
      </w:r>
      <w:r w:rsidRPr="00B434FD">
        <w:rPr>
          <w:rStyle w:val="StyleUnderline"/>
          <w:rFonts w:ascii="Calibri" w:hAnsi="Calibri" w:cs="Calibri"/>
        </w:rPr>
        <w:t xml:space="preserve"> at the federal, state and local level</w:t>
      </w:r>
      <w:r w:rsidRPr="00B434FD">
        <w:rPr>
          <w:rFonts w:cs="Calibri"/>
        </w:rPr>
        <w:t xml:space="preserve">. </w:t>
      </w:r>
    </w:p>
    <w:p w:rsidR="008424CE" w:rsidRPr="00B434FD" w:rsidRDefault="008424CE" w:rsidP="008424CE">
      <w:pPr>
        <w:rPr>
          <w:rFonts w:cs="Calibri"/>
        </w:rPr>
      </w:pPr>
      <w:r w:rsidRPr="00B434FD">
        <w:rPr>
          <w:rFonts w:cs="Calibri"/>
        </w:rPr>
        <w:t xml:space="preserve">Bale pointing the commitment of those like Sen. Chris Van Hollen, who signed on to bring the Triton program to Wallops. The program, linked with the US Navy will do major drone surveillance and bring close to 400 jobs to the area. </w:t>
      </w:r>
    </w:p>
    <w:p w:rsidR="008424CE" w:rsidRPr="00B434FD" w:rsidRDefault="008424CE" w:rsidP="008424CE">
      <w:pPr>
        <w:rPr>
          <w:rFonts w:cs="Calibri"/>
        </w:rPr>
      </w:pPr>
      <w:r w:rsidRPr="00B434FD">
        <w:rPr>
          <w:rFonts w:cs="Calibri"/>
        </w:rPr>
        <w:t>"I think the commitment from obviously the federal government and from the state government has secured a long future for the wallops complex there is nowhere on the East Coast of the US that can do what Wallops does," Bale said.</w:t>
      </w:r>
    </w:p>
    <w:p w:rsidR="008424CE" w:rsidRPr="00B434FD" w:rsidRDefault="008424CE" w:rsidP="008424CE">
      <w:pPr>
        <w:rPr>
          <w:rFonts w:cs="Calibri"/>
        </w:rPr>
      </w:pPr>
      <w:r w:rsidRPr="00B434FD">
        <w:rPr>
          <w:rFonts w:cs="Calibri"/>
        </w:rPr>
        <w:t xml:space="preserve">However it's not just political commitment, Bale pointed out </w:t>
      </w:r>
      <w:r w:rsidRPr="00B434FD">
        <w:rPr>
          <w:rStyle w:val="Emphasis"/>
          <w:rFonts w:cs="Calibri"/>
          <w:highlight w:val="cyan"/>
        </w:rPr>
        <w:t>commercial commitment</w:t>
      </w:r>
      <w:r w:rsidRPr="00B434FD">
        <w:rPr>
          <w:rStyle w:val="StyleUnderline"/>
          <w:rFonts w:ascii="Calibri" w:hAnsi="Calibri" w:cs="Calibri"/>
        </w:rPr>
        <w:t xml:space="preserve"> from the area </w:t>
      </w:r>
      <w:r w:rsidRPr="00B434FD">
        <w:rPr>
          <w:rStyle w:val="StyleUnderline"/>
          <w:rFonts w:ascii="Calibri" w:hAnsi="Calibri" w:cs="Calibri"/>
          <w:highlight w:val="cyan"/>
        </w:rPr>
        <w:t>has</w:t>
      </w:r>
      <w:r w:rsidRPr="00B434FD">
        <w:rPr>
          <w:rFonts w:cs="Calibri"/>
        </w:rPr>
        <w:t xml:space="preserve"> also </w:t>
      </w:r>
      <w:r w:rsidRPr="00B434FD">
        <w:rPr>
          <w:rStyle w:val="StyleUnderline"/>
          <w:rFonts w:ascii="Calibri" w:hAnsi="Calibri" w:cs="Calibri"/>
          <w:highlight w:val="cyan"/>
        </w:rPr>
        <w:t xml:space="preserve">given Wallops a </w:t>
      </w:r>
      <w:r w:rsidRPr="00B434FD">
        <w:rPr>
          <w:rStyle w:val="Emphasis"/>
          <w:rFonts w:cs="Calibri"/>
          <w:highlight w:val="cyan"/>
        </w:rPr>
        <w:t>firm leg</w:t>
      </w:r>
      <w:r w:rsidRPr="00B434FD">
        <w:rPr>
          <w:rStyle w:val="StyleUnderline"/>
          <w:rFonts w:ascii="Calibri" w:hAnsi="Calibri" w:cs="Calibri"/>
        </w:rPr>
        <w:t xml:space="preserve"> to stand on</w:t>
      </w:r>
      <w:r w:rsidRPr="00B434FD">
        <w:rPr>
          <w:rFonts w:cs="Calibri"/>
        </w:rPr>
        <w:t xml:space="preserve">. </w:t>
      </w:r>
    </w:p>
    <w:p w:rsidR="008424CE" w:rsidRPr="00B434FD" w:rsidRDefault="008424CE" w:rsidP="008424CE">
      <w:pPr>
        <w:rPr>
          <w:rFonts w:cs="Calibri"/>
        </w:rPr>
      </w:pPr>
      <w:r w:rsidRPr="00B434FD">
        <w:rPr>
          <w:rFonts w:cs="Calibri"/>
        </w:rPr>
        <w:t xml:space="preserve">"I think </w:t>
      </w:r>
      <w:r w:rsidRPr="00B434FD">
        <w:rPr>
          <w:rStyle w:val="StyleUnderline"/>
          <w:rFonts w:ascii="Calibri" w:hAnsi="Calibri" w:cs="Calibri"/>
          <w:highlight w:val="cyan"/>
        </w:rPr>
        <w:t xml:space="preserve">you're seeing a </w:t>
      </w:r>
      <w:r w:rsidRPr="00B434FD">
        <w:rPr>
          <w:rStyle w:val="Emphasis"/>
          <w:rFonts w:cs="Calibri"/>
          <w:highlight w:val="cyan"/>
        </w:rPr>
        <w:t>lot of</w:t>
      </w:r>
      <w:r w:rsidRPr="00B434FD">
        <w:rPr>
          <w:rStyle w:val="StyleUnderline"/>
          <w:rFonts w:ascii="Calibri" w:hAnsi="Calibri" w:cs="Calibri"/>
        </w:rPr>
        <w:t xml:space="preserve"> commercial </w:t>
      </w:r>
      <w:r w:rsidRPr="00B434FD">
        <w:rPr>
          <w:rStyle w:val="StyleUnderline"/>
          <w:rFonts w:ascii="Calibri" w:hAnsi="Calibri" w:cs="Calibri"/>
          <w:highlight w:val="cyan"/>
        </w:rPr>
        <w:t>support</w:t>
      </w:r>
      <w:r w:rsidRPr="00B434FD">
        <w:rPr>
          <w:rFonts w:cs="Calibri"/>
        </w:rPr>
        <w:t xml:space="preserve">, you're seeing </w:t>
      </w:r>
      <w:r w:rsidRPr="00B434FD">
        <w:rPr>
          <w:rStyle w:val="StyleUnderline"/>
          <w:rFonts w:ascii="Calibri" w:hAnsi="Calibri" w:cs="Calibri"/>
        </w:rPr>
        <w:t xml:space="preserve">a lot of </w:t>
      </w:r>
      <w:r w:rsidRPr="00B434FD">
        <w:rPr>
          <w:rStyle w:val="Emphasis"/>
          <w:rFonts w:cs="Calibri"/>
          <w:highlight w:val="cyan"/>
        </w:rPr>
        <w:t>investment</w:t>
      </w:r>
      <w:r w:rsidRPr="00B434FD">
        <w:rPr>
          <w:rStyle w:val="StyleUnderline"/>
          <w:rFonts w:ascii="Calibri" w:hAnsi="Calibri" w:cs="Calibri"/>
          <w:highlight w:val="cyan"/>
        </w:rPr>
        <w:t xml:space="preserve"> by</w:t>
      </w:r>
      <w:r w:rsidRPr="00B434FD">
        <w:rPr>
          <w:rStyle w:val="StyleUnderline"/>
          <w:rFonts w:ascii="Calibri" w:hAnsi="Calibri" w:cs="Calibri"/>
        </w:rPr>
        <w:t xml:space="preserve"> commercial </w:t>
      </w:r>
      <w:r w:rsidRPr="00B434FD">
        <w:rPr>
          <w:rStyle w:val="StyleUnderline"/>
          <w:rFonts w:ascii="Calibri" w:hAnsi="Calibri" w:cs="Calibri"/>
          <w:highlight w:val="cyan"/>
        </w:rPr>
        <w:t>companies locally</w:t>
      </w:r>
      <w:r w:rsidRPr="00B434FD">
        <w:rPr>
          <w:rStyle w:val="StyleUnderline"/>
          <w:rFonts w:ascii="Calibri" w:hAnsi="Calibri" w:cs="Calibri"/>
        </w:rPr>
        <w:t xml:space="preserve"> and you know you only have to look at some of the large rocket companies that are invested here locally for that re-supply mission and you'll see it's a great are to do busines</w:t>
      </w:r>
      <w:r w:rsidRPr="00B434FD">
        <w:rPr>
          <w:rFonts w:cs="Calibri"/>
        </w:rPr>
        <w:t xml:space="preserve">s," Bale said. </w:t>
      </w:r>
    </w:p>
    <w:p w:rsidR="008424CE" w:rsidRPr="00B434FD" w:rsidRDefault="008424CE" w:rsidP="008424CE">
      <w:pPr>
        <w:rPr>
          <w:rFonts w:cs="Calibri"/>
        </w:rPr>
      </w:pPr>
      <w:r w:rsidRPr="00B434FD">
        <w:rPr>
          <w:rFonts w:cs="Calibri"/>
        </w:rPr>
        <w:t xml:space="preserve">One of those companies was Orbital ATK, who has a building at Wallops flight facility. </w:t>
      </w:r>
    </w:p>
    <w:p w:rsidR="008424CE" w:rsidRPr="00B434FD" w:rsidRDefault="008424CE" w:rsidP="008424CE">
      <w:pPr>
        <w:rPr>
          <w:rFonts w:cs="Calibri"/>
        </w:rPr>
      </w:pPr>
      <w:r w:rsidRPr="00B434FD">
        <w:rPr>
          <w:rFonts w:cs="Calibri"/>
        </w:rPr>
        <w:t xml:space="preserve">Bale adds that </w:t>
      </w:r>
      <w:r w:rsidRPr="00B434FD">
        <w:rPr>
          <w:rStyle w:val="StyleUnderline"/>
          <w:rFonts w:ascii="Calibri" w:hAnsi="Calibri" w:cs="Calibri"/>
          <w:highlight w:val="cyan"/>
        </w:rPr>
        <w:t>a</w:t>
      </w:r>
      <w:r w:rsidRPr="00B434FD">
        <w:rPr>
          <w:rStyle w:val="StyleUnderline"/>
          <w:rFonts w:ascii="Calibri" w:hAnsi="Calibri" w:cs="Calibri"/>
        </w:rPr>
        <w:t xml:space="preserve">nother </w:t>
      </w:r>
      <w:r w:rsidRPr="00B434FD">
        <w:rPr>
          <w:rStyle w:val="StyleUnderline"/>
          <w:rFonts w:ascii="Calibri" w:hAnsi="Calibri" w:cs="Calibri"/>
          <w:highlight w:val="cyan"/>
        </w:rPr>
        <w:t>bright spot</w:t>
      </w:r>
      <w:r w:rsidRPr="00B434FD">
        <w:rPr>
          <w:rStyle w:val="StyleUnderline"/>
          <w:rFonts w:ascii="Calibri" w:hAnsi="Calibri" w:cs="Calibri"/>
        </w:rPr>
        <w:t xml:space="preserve"> on the horizon for Wallops </w:t>
      </w:r>
      <w:r w:rsidRPr="00B434FD">
        <w:rPr>
          <w:rStyle w:val="StyleUnderline"/>
          <w:rFonts w:ascii="Calibri" w:hAnsi="Calibri" w:cs="Calibri"/>
          <w:highlight w:val="cyan"/>
        </w:rPr>
        <w:t>is</w:t>
      </w:r>
      <w:r w:rsidRPr="00B434FD">
        <w:rPr>
          <w:rStyle w:val="StyleUnderline"/>
          <w:rFonts w:ascii="Calibri" w:hAnsi="Calibri" w:cs="Calibri"/>
        </w:rPr>
        <w:t xml:space="preserve"> the </w:t>
      </w:r>
      <w:r w:rsidRPr="00B434FD">
        <w:rPr>
          <w:rStyle w:val="StyleUnderline"/>
          <w:rFonts w:ascii="Calibri" w:hAnsi="Calibri" w:cs="Calibri"/>
          <w:highlight w:val="cyan"/>
        </w:rPr>
        <w:t>new</w:t>
      </w:r>
      <w:r w:rsidRPr="00B434FD">
        <w:rPr>
          <w:rStyle w:val="StyleUnderline"/>
          <w:rFonts w:ascii="Calibri" w:hAnsi="Calibri" w:cs="Calibri"/>
        </w:rPr>
        <w:t xml:space="preserve"> unmanned aircraft runway</w:t>
      </w:r>
      <w:r w:rsidRPr="00B434FD">
        <w:rPr>
          <w:rFonts w:cs="Calibri"/>
        </w:rPr>
        <w:t xml:space="preserve"> that is being built </w:t>
      </w:r>
      <w:r w:rsidRPr="00B434FD">
        <w:rPr>
          <w:rStyle w:val="StyleUnderline"/>
          <w:rFonts w:ascii="Calibri" w:hAnsi="Calibri" w:cs="Calibri"/>
        </w:rPr>
        <w:t>and other</w:t>
      </w:r>
      <w:r w:rsidRPr="00B434FD">
        <w:rPr>
          <w:rFonts w:cs="Calibri"/>
        </w:rPr>
        <w:t xml:space="preserve"> facility </w:t>
      </w:r>
      <w:r w:rsidRPr="00B434FD">
        <w:rPr>
          <w:rStyle w:val="StyleUnderline"/>
          <w:rFonts w:ascii="Calibri" w:hAnsi="Calibri" w:cs="Calibri"/>
          <w:highlight w:val="cyan"/>
        </w:rPr>
        <w:t>expansions</w:t>
      </w:r>
      <w:r w:rsidRPr="00B434FD">
        <w:rPr>
          <w:rFonts w:cs="Calibri"/>
        </w:rPr>
        <w:t xml:space="preserve">. </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It’s growing</w:t>
      </w:r>
    </w:p>
    <w:p w:rsidR="008424CE" w:rsidRPr="00B434FD" w:rsidRDefault="008424CE" w:rsidP="008424CE">
      <w:pPr>
        <w:rPr>
          <w:rFonts w:cs="Calibri"/>
        </w:rPr>
      </w:pPr>
      <w:r w:rsidRPr="00B434FD">
        <w:rPr>
          <w:rStyle w:val="Style13ptBold"/>
          <w:rFonts w:ascii="Calibri" w:hAnsi="Calibri" w:cs="Calibri"/>
        </w:rPr>
        <w:t>Howell 16 –</w:t>
      </w:r>
      <w:r w:rsidRPr="00B434FD">
        <w:rPr>
          <w:rFonts w:cs="Calibri"/>
        </w:rPr>
        <w:t xml:space="preserve"> Elizabeth Howell, Space.com Contributor, “Wallops Flight Facility: NASA Spaceport in Virginia”, Space.com, 9-20, http://www.space.com/34132-wallops-flight-facility.html</w:t>
      </w:r>
    </w:p>
    <w:p w:rsidR="008424CE" w:rsidRPr="00B434FD" w:rsidRDefault="008424CE" w:rsidP="008424CE">
      <w:pPr>
        <w:rPr>
          <w:rFonts w:cs="Calibri"/>
        </w:rPr>
      </w:pPr>
      <w:r w:rsidRPr="00B434FD">
        <w:rPr>
          <w:rFonts w:cs="Calibri"/>
        </w:rPr>
        <w:t xml:space="preserve">The NASA Goddard Space Flight Center's </w:t>
      </w:r>
      <w:r w:rsidRPr="00B434FD">
        <w:rPr>
          <w:rStyle w:val="StyleUnderline"/>
          <w:rFonts w:ascii="Calibri" w:hAnsi="Calibri" w:cs="Calibri"/>
          <w:highlight w:val="cyan"/>
        </w:rPr>
        <w:t>Wallops</w:t>
      </w:r>
      <w:r w:rsidRPr="00B434FD">
        <w:rPr>
          <w:rFonts w:cs="Calibri"/>
        </w:rPr>
        <w:t xml:space="preserve"> Flight Facility </w:t>
      </w:r>
      <w:r w:rsidRPr="00B434FD">
        <w:rPr>
          <w:rStyle w:val="StyleUnderline"/>
          <w:rFonts w:ascii="Calibri" w:hAnsi="Calibri" w:cs="Calibri"/>
        </w:rPr>
        <w:t xml:space="preserve">is </w:t>
      </w:r>
      <w:r w:rsidRPr="00B434FD">
        <w:rPr>
          <w:rStyle w:val="StyleUnderline"/>
          <w:rFonts w:ascii="Calibri" w:hAnsi="Calibri" w:cs="Calibri"/>
          <w:highlight w:val="cyan"/>
        </w:rPr>
        <w:t>a</w:t>
      </w:r>
      <w:r w:rsidRPr="00B434FD">
        <w:rPr>
          <w:rStyle w:val="StyleUnderline"/>
          <w:rFonts w:ascii="Calibri" w:hAnsi="Calibri" w:cs="Calibri"/>
        </w:rPr>
        <w:t xml:space="preserve"> rocket </w:t>
      </w:r>
      <w:r w:rsidRPr="00B434FD">
        <w:rPr>
          <w:rStyle w:val="StyleUnderline"/>
          <w:rFonts w:ascii="Calibri" w:hAnsi="Calibri" w:cs="Calibri"/>
          <w:highlight w:val="cyan"/>
        </w:rPr>
        <w:t>launch site on the</w:t>
      </w:r>
      <w:r w:rsidRPr="00B434FD">
        <w:rPr>
          <w:rFonts w:cs="Calibri"/>
        </w:rPr>
        <w:t xml:space="preserve"> eastern </w:t>
      </w:r>
      <w:r w:rsidRPr="00B434FD">
        <w:rPr>
          <w:rStyle w:val="StyleUnderline"/>
          <w:rFonts w:ascii="Calibri" w:hAnsi="Calibri" w:cs="Calibri"/>
          <w:highlight w:val="cyan"/>
        </w:rPr>
        <w:t>shore of Virginia</w:t>
      </w:r>
      <w:r w:rsidRPr="00B434FD">
        <w:rPr>
          <w:rFonts w:cs="Calibri"/>
        </w:rPr>
        <w:t>. The site includes the Mid-Atlantic Regional Spaceport, which can send off interplanetary and International Space Station missions.</w:t>
      </w:r>
    </w:p>
    <w:p w:rsidR="008424CE" w:rsidRPr="00B434FD" w:rsidRDefault="008424CE" w:rsidP="008424CE">
      <w:pPr>
        <w:rPr>
          <w:rFonts w:cs="Calibri"/>
        </w:rPr>
      </w:pPr>
      <w:r w:rsidRPr="00B434FD">
        <w:rPr>
          <w:rStyle w:val="StyleUnderline"/>
          <w:rFonts w:ascii="Calibri" w:hAnsi="Calibri" w:cs="Calibri"/>
        </w:rPr>
        <w:t xml:space="preserve">Wallops </w:t>
      </w:r>
      <w:r w:rsidRPr="00B434FD">
        <w:rPr>
          <w:rStyle w:val="StyleUnderline"/>
          <w:rFonts w:ascii="Calibri" w:hAnsi="Calibri" w:cs="Calibri"/>
          <w:highlight w:val="cyan"/>
        </w:rPr>
        <w:t xml:space="preserve">has hosted </w:t>
      </w:r>
      <w:r w:rsidRPr="00B434FD">
        <w:rPr>
          <w:rStyle w:val="Emphasis"/>
          <w:rFonts w:cs="Calibri"/>
          <w:highlight w:val="cyan"/>
        </w:rPr>
        <w:t>more than 16,000</w:t>
      </w:r>
      <w:r w:rsidRPr="00B434FD">
        <w:rPr>
          <w:rStyle w:val="Emphasis"/>
          <w:rFonts w:cs="Calibri"/>
        </w:rPr>
        <w:t xml:space="preserve"> rocket </w:t>
      </w:r>
      <w:r w:rsidRPr="00B434FD">
        <w:rPr>
          <w:rStyle w:val="Emphasis"/>
          <w:rFonts w:cs="Calibri"/>
          <w:highlight w:val="cyan"/>
        </w:rPr>
        <w:t>launches</w:t>
      </w:r>
      <w:r w:rsidRPr="00B434FD">
        <w:rPr>
          <w:rFonts w:cs="Calibri"/>
        </w:rPr>
        <w:t>, according to a NASA fact sheet dating from about 2014. These rockets initially sent aloft satellites, technology development payloads, science experiments and aircraft models, among other things.</w:t>
      </w:r>
    </w:p>
    <w:p w:rsidR="008424CE" w:rsidRPr="00B434FD" w:rsidRDefault="008424CE" w:rsidP="008424CE">
      <w:pPr>
        <w:rPr>
          <w:rFonts w:cs="Calibri"/>
        </w:rPr>
      </w:pPr>
      <w:r w:rsidRPr="00B434FD">
        <w:rPr>
          <w:rStyle w:val="StyleUnderline"/>
          <w:rFonts w:ascii="Calibri" w:hAnsi="Calibri" w:cs="Calibri"/>
          <w:highlight w:val="cyan"/>
        </w:rPr>
        <w:t>In recent years, the facility</w:t>
      </w:r>
      <w:r w:rsidRPr="00B434FD">
        <w:rPr>
          <w:rStyle w:val="StyleUnderline"/>
          <w:rFonts w:ascii="Calibri" w:hAnsi="Calibri" w:cs="Calibri"/>
        </w:rPr>
        <w:t xml:space="preserve"> has </w:t>
      </w:r>
      <w:r w:rsidRPr="00B434FD">
        <w:rPr>
          <w:rStyle w:val="Emphasis"/>
          <w:rFonts w:cs="Calibri"/>
          <w:highlight w:val="cyan"/>
        </w:rPr>
        <w:t>expanded</w:t>
      </w:r>
      <w:r w:rsidRPr="00B434FD">
        <w:rPr>
          <w:rStyle w:val="StyleUnderline"/>
          <w:rFonts w:ascii="Calibri" w:hAnsi="Calibri" w:cs="Calibri"/>
        </w:rPr>
        <w:t xml:space="preserve"> to include flights that </w:t>
      </w:r>
      <w:r w:rsidRPr="00B434FD">
        <w:rPr>
          <w:rStyle w:val="Emphasis"/>
          <w:rFonts w:cs="Calibri"/>
        </w:rPr>
        <w:t>go even farther</w:t>
      </w:r>
      <w:r w:rsidRPr="00B434FD">
        <w:rPr>
          <w:rFonts w:cs="Calibri"/>
        </w:rPr>
        <w:t>. One of the first notable flights of this era was LADEE (The Lunar Atmosphere and Dust Environment Explorer), which launched from the facility in 2013.</w:t>
      </w:r>
    </w:p>
    <w:p w:rsidR="008424CE" w:rsidRPr="00B434FD" w:rsidRDefault="008424CE" w:rsidP="008424CE">
      <w:pPr>
        <w:pStyle w:val="Heading3"/>
        <w:ind w:right="6"/>
        <w:rPr>
          <w:rFonts w:cs="Calibri"/>
        </w:rPr>
      </w:pPr>
      <w:r w:rsidRPr="00B434FD">
        <w:rPr>
          <w:rFonts w:cs="Calibri"/>
        </w:rPr>
        <w:t>Impact---Space---Drilling Blocks Wallops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Drilling </w:t>
      </w:r>
      <w:r w:rsidRPr="00B434FD">
        <w:rPr>
          <w:rFonts w:cs="Calibri"/>
          <w:u w:val="single"/>
        </w:rPr>
        <w:t>spikes insurance costs</w:t>
      </w:r>
      <w:r w:rsidRPr="00B434FD">
        <w:rPr>
          <w:rFonts w:cs="Calibri"/>
        </w:rPr>
        <w:t xml:space="preserve"> which makes commercial launch </w:t>
      </w:r>
      <w:r w:rsidRPr="00B434FD">
        <w:rPr>
          <w:rFonts w:cs="Calibri"/>
          <w:u w:val="single"/>
        </w:rPr>
        <w:t>uneconomical</w:t>
      </w:r>
    </w:p>
    <w:p w:rsidR="008424CE" w:rsidRPr="00B434FD" w:rsidRDefault="008424CE" w:rsidP="008424CE">
      <w:pPr>
        <w:ind w:right="6"/>
        <w:rPr>
          <w:rFonts w:cs="Calibri"/>
        </w:rPr>
      </w:pPr>
      <w:r w:rsidRPr="00B434FD">
        <w:rPr>
          <w:rStyle w:val="Style13ptBold"/>
          <w:rFonts w:ascii="Calibri" w:hAnsi="Calibri" w:cs="Calibri"/>
        </w:rPr>
        <w:t>NASA 8</w:t>
      </w:r>
      <w:r w:rsidRPr="00B434FD">
        <w:rPr>
          <w:rFonts w:cs="Calibri"/>
        </w:rPr>
        <w:t xml:space="preserve"> – National Aeronautics and Space Administration, 12/23, “Comments on the Call for Information and Interest/Nominations for Proposed Sale 220 and NOI,” http://www.easternshoredefensealliance.org/special/files/Off-shore%20Drilling/NASA%20MMS%20Call%20Comments%20(v1.O)%2012-23-08.doc</w:t>
      </w:r>
    </w:p>
    <w:p w:rsidR="008424CE" w:rsidRPr="00B434FD" w:rsidRDefault="008424CE" w:rsidP="008424CE">
      <w:pPr>
        <w:ind w:right="6"/>
        <w:rPr>
          <w:rFonts w:cs="Calibri"/>
          <w:sz w:val="16"/>
        </w:rPr>
      </w:pPr>
      <w:r w:rsidRPr="00B434FD">
        <w:rPr>
          <w:rFonts w:cs="Calibri"/>
          <w:sz w:val="16"/>
        </w:rPr>
        <w:t xml:space="preserve">In addition to the concerns for rockets listed above, </w:t>
      </w:r>
      <w:r w:rsidRPr="00B434FD">
        <w:rPr>
          <w:rStyle w:val="StyleUnderline"/>
          <w:rFonts w:ascii="Calibri" w:hAnsi="Calibri" w:cs="Calibri"/>
        </w:rPr>
        <w:t>there are additional impacts to WFF Research Range commercial customers.</w:t>
      </w:r>
      <w:r w:rsidRPr="00B434FD">
        <w:rPr>
          <w:rFonts w:cs="Calibri"/>
          <w:sz w:val="16"/>
        </w:rPr>
        <w:t xml:space="preserve">  </w:t>
      </w:r>
      <w:r w:rsidRPr="00B434FD">
        <w:rPr>
          <w:rStyle w:val="StyleUnderline"/>
          <w:rFonts w:ascii="Calibri" w:hAnsi="Calibri" w:cs="Calibri"/>
          <w:highlight w:val="cyan"/>
        </w:rPr>
        <w:t>Commercial rocket tests require</w:t>
      </w:r>
      <w:r w:rsidRPr="00B434FD">
        <w:rPr>
          <w:rStyle w:val="StyleUnderline"/>
          <w:rFonts w:ascii="Calibri" w:hAnsi="Calibri" w:cs="Calibri"/>
        </w:rPr>
        <w:t xml:space="preserve"> the vehicle provider to obtain </w:t>
      </w:r>
      <w:r w:rsidRPr="00B434FD">
        <w:rPr>
          <w:rStyle w:val="StyleUnderline"/>
          <w:rFonts w:ascii="Calibri" w:hAnsi="Calibri" w:cs="Calibri"/>
          <w:highlight w:val="cyan"/>
        </w:rPr>
        <w:t>liability protection</w:t>
      </w:r>
      <w:r w:rsidRPr="00B434FD">
        <w:rPr>
          <w:rFonts w:cs="Calibri"/>
          <w:sz w:val="16"/>
        </w:rPr>
        <w:t xml:space="preserve"> for potential damage to assets within the launch and flight hazard area.  </w:t>
      </w:r>
      <w:r w:rsidRPr="00B434FD">
        <w:rPr>
          <w:rStyle w:val="StyleUnderline"/>
          <w:rFonts w:ascii="Calibri" w:hAnsi="Calibri" w:cs="Calibri"/>
        </w:rPr>
        <w:t xml:space="preserve">The </w:t>
      </w:r>
      <w:r w:rsidRPr="00B434FD">
        <w:rPr>
          <w:rStyle w:val="StyleUnderline"/>
          <w:rFonts w:ascii="Calibri" w:hAnsi="Calibri" w:cs="Calibri"/>
          <w:highlight w:val="cyan"/>
        </w:rPr>
        <w:t>presence of</w:t>
      </w:r>
      <w:r w:rsidRPr="00B434FD">
        <w:rPr>
          <w:rStyle w:val="StyleUnderline"/>
          <w:rFonts w:ascii="Calibri" w:hAnsi="Calibri" w:cs="Calibri"/>
        </w:rPr>
        <w:t xml:space="preserve"> high value oil </w:t>
      </w:r>
      <w:r w:rsidRPr="00B434FD">
        <w:rPr>
          <w:rStyle w:val="StyleUnderline"/>
          <w:rFonts w:ascii="Calibri" w:hAnsi="Calibri" w:cs="Calibri"/>
          <w:highlight w:val="cyan"/>
        </w:rPr>
        <w:t>platforms offshore</w:t>
      </w:r>
      <w:r w:rsidRPr="00B434FD">
        <w:rPr>
          <w:rFonts w:cs="Calibri"/>
          <w:sz w:val="16"/>
        </w:rPr>
        <w:t xml:space="preserve"> from a live launch range </w:t>
      </w:r>
      <w:r w:rsidRPr="00B434FD">
        <w:rPr>
          <w:rStyle w:val="StyleUnderline"/>
          <w:rFonts w:ascii="Calibri" w:hAnsi="Calibri" w:cs="Calibri"/>
        </w:rPr>
        <w:t>would</w:t>
      </w:r>
      <w:r w:rsidRPr="00B434FD">
        <w:rPr>
          <w:rFonts w:cs="Calibri"/>
          <w:sz w:val="16"/>
        </w:rPr>
        <w:t xml:space="preserve"> </w:t>
      </w:r>
      <w:r w:rsidRPr="00B434FD">
        <w:rPr>
          <w:rStyle w:val="StyleUnderline"/>
          <w:rFonts w:ascii="Calibri" w:hAnsi="Calibri" w:cs="Calibri"/>
          <w:highlight w:val="cyan"/>
          <w:bdr w:val="single" w:sz="4" w:space="0" w:color="auto"/>
        </w:rPr>
        <w:t>dramatically increase the cost</w:t>
      </w:r>
      <w:r w:rsidRPr="00B434FD">
        <w:rPr>
          <w:rStyle w:val="StyleUnderline"/>
          <w:rFonts w:ascii="Calibri" w:hAnsi="Calibri" w:cs="Calibri"/>
          <w:bdr w:val="single" w:sz="4" w:space="0" w:color="auto"/>
        </w:rPr>
        <w:t xml:space="preserve"> to commercial entities</w:t>
      </w:r>
      <w:r w:rsidRPr="00B434FD">
        <w:rPr>
          <w:rFonts w:cs="Calibri"/>
          <w:sz w:val="16"/>
        </w:rPr>
        <w:t xml:space="preserve"> (Orbital Sciences Corporation, ATK, Lockheed, Boeing, AirLaunch, Microcosm, and many others) </w:t>
      </w:r>
      <w:r w:rsidRPr="00B434FD">
        <w:rPr>
          <w:rStyle w:val="StyleUnderline"/>
          <w:rFonts w:ascii="Calibri" w:hAnsi="Calibri" w:cs="Calibri"/>
          <w:highlight w:val="cyan"/>
        </w:rPr>
        <w:t>for launch from WFF</w:t>
      </w:r>
      <w:r w:rsidRPr="00B434FD">
        <w:rPr>
          <w:rFonts w:cs="Calibri"/>
          <w:sz w:val="16"/>
          <w:highlight w:val="cyan"/>
        </w:rPr>
        <w:t xml:space="preserve">.  </w:t>
      </w:r>
      <w:r w:rsidRPr="00B434FD">
        <w:rPr>
          <w:rStyle w:val="StyleUnderline"/>
          <w:rFonts w:ascii="Calibri" w:hAnsi="Calibri" w:cs="Calibri"/>
          <w:highlight w:val="cyan"/>
        </w:rPr>
        <w:t>This</w:t>
      </w:r>
      <w:r w:rsidRPr="00B434FD">
        <w:rPr>
          <w:rStyle w:val="StyleUnderline"/>
          <w:rFonts w:ascii="Calibri" w:hAnsi="Calibri" w:cs="Calibri"/>
        </w:rPr>
        <w:t xml:space="preserve"> additional cost </w:t>
      </w:r>
      <w:r w:rsidRPr="00B434FD">
        <w:rPr>
          <w:rStyle w:val="StyleUnderline"/>
          <w:rFonts w:ascii="Calibri" w:hAnsi="Calibri" w:cs="Calibri"/>
          <w:highlight w:val="cyan"/>
        </w:rPr>
        <w:t>will result in</w:t>
      </w:r>
      <w:r w:rsidRPr="00B434FD">
        <w:rPr>
          <w:rFonts w:cs="Calibri"/>
          <w:sz w:val="16"/>
          <w:highlight w:val="cyan"/>
        </w:rPr>
        <w:t xml:space="preserve"> </w:t>
      </w:r>
      <w:r w:rsidRPr="00B434FD">
        <w:rPr>
          <w:rStyle w:val="StyleUnderline"/>
          <w:rFonts w:ascii="Calibri" w:hAnsi="Calibri" w:cs="Calibri"/>
          <w:highlight w:val="cyan"/>
          <w:bdr w:val="single" w:sz="4" w:space="0" w:color="auto"/>
        </w:rPr>
        <w:t>lower</w:t>
      </w:r>
      <w:r w:rsidRPr="00B434FD">
        <w:rPr>
          <w:rStyle w:val="StyleUnderline"/>
          <w:rFonts w:ascii="Calibri" w:hAnsi="Calibri" w:cs="Calibri"/>
          <w:bdr w:val="single" w:sz="4" w:space="0" w:color="auto"/>
        </w:rPr>
        <w:t xml:space="preserve"> national </w:t>
      </w:r>
      <w:r w:rsidRPr="00B434FD">
        <w:rPr>
          <w:rStyle w:val="StyleUnderline"/>
          <w:rFonts w:ascii="Calibri" w:hAnsi="Calibri" w:cs="Calibri"/>
          <w:highlight w:val="cyan"/>
          <w:bdr w:val="single" w:sz="4" w:space="0" w:color="auto"/>
        </w:rPr>
        <w:t>capability to demonstrate and test</w:t>
      </w:r>
      <w:r w:rsidRPr="00B434FD">
        <w:rPr>
          <w:rStyle w:val="StyleUnderline"/>
          <w:rFonts w:ascii="Calibri" w:hAnsi="Calibri" w:cs="Calibri"/>
          <w:bdr w:val="single" w:sz="4" w:space="0" w:color="auto"/>
        </w:rPr>
        <w:t xml:space="preserve"> these </w:t>
      </w:r>
      <w:r w:rsidRPr="00B434FD">
        <w:rPr>
          <w:rStyle w:val="StyleUnderline"/>
          <w:rFonts w:ascii="Calibri" w:hAnsi="Calibri" w:cs="Calibri"/>
          <w:highlight w:val="cyan"/>
          <w:bdr w:val="single" w:sz="4" w:space="0" w:color="auto"/>
        </w:rPr>
        <w:t>critical tech</w:t>
      </w:r>
      <w:r w:rsidRPr="00B434FD">
        <w:rPr>
          <w:rStyle w:val="StyleUnderline"/>
          <w:rFonts w:ascii="Calibri" w:hAnsi="Calibri" w:cs="Calibri"/>
          <w:bdr w:val="single" w:sz="4" w:space="0" w:color="auto"/>
        </w:rPr>
        <w:t>nologies</w:t>
      </w:r>
      <w:r w:rsidRPr="00B434FD">
        <w:rPr>
          <w:rFonts w:cs="Calibri"/>
          <w:sz w:val="16"/>
        </w:rPr>
        <w:t xml:space="preserve"> for NASA, DoD, and the Nation.</w:t>
      </w:r>
    </w:p>
    <w:p w:rsidR="008424CE" w:rsidRPr="00B434FD" w:rsidRDefault="008424CE" w:rsidP="008424CE">
      <w:pPr>
        <w:ind w:right="6"/>
        <w:rPr>
          <w:rFonts w:cs="Calibri"/>
          <w:sz w:val="16"/>
        </w:rPr>
      </w:pPr>
      <w:r w:rsidRPr="00B434FD">
        <w:rPr>
          <w:rFonts w:cs="Calibri"/>
          <w:sz w:val="16"/>
        </w:rPr>
        <w:t>UAV Missions</w:t>
      </w:r>
    </w:p>
    <w:p w:rsidR="008424CE" w:rsidRPr="00B434FD" w:rsidRDefault="008424CE" w:rsidP="008424CE">
      <w:pPr>
        <w:ind w:right="6"/>
        <w:rPr>
          <w:rFonts w:cs="Calibri"/>
          <w:sz w:val="16"/>
        </w:rPr>
      </w:pPr>
      <w:r w:rsidRPr="00B434FD">
        <w:rPr>
          <w:rFonts w:cs="Calibri"/>
          <w:sz w:val="16"/>
        </w:rPr>
        <w:t xml:space="preserve">The dramatic increase in the number of UAV missions conducted by WFF for NASA, DoD, Homeland Security, and others makes the impact to UAV missions quite severe.  Most of the UAV science missions conducted are low altitude (under 2000 feet, and often as low as 500 feet).  These missions can involve complex and dynamic flight paths based on science conditions which would endanger an oil platform or the UAV itself.  These missions could be lost to WFF or would dramatically increase in cost due to the added need for visual surveillance of the oil platforms and the surrounding areas. </w:t>
      </w:r>
    </w:p>
    <w:p w:rsidR="008424CE" w:rsidRPr="00B434FD" w:rsidRDefault="008424CE" w:rsidP="008424CE">
      <w:pPr>
        <w:ind w:right="6"/>
        <w:rPr>
          <w:rFonts w:cs="Calibri"/>
          <w:sz w:val="16"/>
        </w:rPr>
      </w:pPr>
      <w:r w:rsidRPr="00B434FD">
        <w:rPr>
          <w:rFonts w:cs="Calibri"/>
          <w:sz w:val="16"/>
        </w:rPr>
        <w:t xml:space="preserve">Navy mission at Wallops are complex projects involving very low altitude supersonic and subsonic missiles, aircraft, and drone vehicles.  These vehicles are launched from Wallops Island and perform attack runs against Navy surface vessels.  Altitudes can reach as low as 20 feet or less.  As a part of these missions, the combat ships return fire against the attacking vehicles with surface to air missiles that would pose a very serious threat to any surface assets for miles around.  Impact with an oil platform would cause catastrophic damage and would result in the complete loss of expensive launch vehicles.  These missions, a vital part of Wallops mission base and a vital component of the Navy’s Atlantic Fleet Readiness Exercise are routinely conducted and could easily become impossible to conduct if oil platforms are in place as proposed. </w:t>
      </w:r>
    </w:p>
    <w:p w:rsidR="008424CE" w:rsidRPr="00B434FD" w:rsidRDefault="008424CE" w:rsidP="008424CE">
      <w:pPr>
        <w:ind w:right="6"/>
        <w:rPr>
          <w:rFonts w:cs="Calibri"/>
          <w:sz w:val="16"/>
        </w:rPr>
      </w:pPr>
      <w:r w:rsidRPr="00B434FD">
        <w:rPr>
          <w:rFonts w:cs="Calibri"/>
          <w:sz w:val="16"/>
        </w:rPr>
        <w:t xml:space="preserve">Finally, </w:t>
      </w:r>
      <w:r w:rsidRPr="00B434FD">
        <w:rPr>
          <w:rStyle w:val="StyleUnderline"/>
          <w:rFonts w:ascii="Calibri" w:hAnsi="Calibri" w:cs="Calibri"/>
        </w:rPr>
        <w:t>commercial users of the WFF range</w:t>
      </w:r>
      <w:r w:rsidRPr="00B434FD">
        <w:rPr>
          <w:rFonts w:cs="Calibri"/>
          <w:sz w:val="16"/>
        </w:rPr>
        <w:t xml:space="preserve"> through the MARS Spaceport </w:t>
      </w:r>
      <w:r w:rsidRPr="00B434FD">
        <w:rPr>
          <w:rStyle w:val="StyleUnderline"/>
          <w:rFonts w:ascii="Calibri" w:hAnsi="Calibri" w:cs="Calibri"/>
        </w:rPr>
        <w:t>are required to get a launch license</w:t>
      </w:r>
      <w:r w:rsidRPr="00B434FD">
        <w:rPr>
          <w:rFonts w:cs="Calibri"/>
          <w:sz w:val="16"/>
        </w:rPr>
        <w:t xml:space="preserve"> from the Department of Commerce (Transportation).  </w:t>
      </w:r>
      <w:r w:rsidRPr="00B434FD">
        <w:rPr>
          <w:rStyle w:val="StyleUnderline"/>
          <w:rFonts w:ascii="Calibri" w:hAnsi="Calibri" w:cs="Calibri"/>
        </w:rPr>
        <w:t>This</w:t>
      </w:r>
      <w:r w:rsidRPr="00B434FD">
        <w:rPr>
          <w:rFonts w:cs="Calibri"/>
          <w:sz w:val="16"/>
        </w:rPr>
        <w:t xml:space="preserve"> licensing process </w:t>
      </w:r>
      <w:r w:rsidRPr="00B434FD">
        <w:rPr>
          <w:rStyle w:val="StyleUnderline"/>
          <w:rFonts w:ascii="Calibri" w:hAnsi="Calibri" w:cs="Calibri"/>
        </w:rPr>
        <w:t>requires organizations to obtain insurance</w:t>
      </w:r>
      <w:r w:rsidRPr="00B434FD">
        <w:rPr>
          <w:rFonts w:cs="Calibri"/>
          <w:sz w:val="16"/>
        </w:rPr>
        <w:t xml:space="preserve"> for any non-U.S. Government assets in potential hazardous operation or impact areas.  </w:t>
      </w:r>
      <w:r w:rsidRPr="00B434FD">
        <w:rPr>
          <w:rStyle w:val="StyleUnderline"/>
          <w:rFonts w:ascii="Calibri" w:hAnsi="Calibri" w:cs="Calibri"/>
          <w:highlight w:val="cyan"/>
        </w:rPr>
        <w:t>The C</w:t>
      </w:r>
      <w:r w:rsidRPr="00B434FD">
        <w:rPr>
          <w:rStyle w:val="StyleUnderline"/>
          <w:rFonts w:ascii="Calibri" w:hAnsi="Calibri" w:cs="Calibri"/>
        </w:rPr>
        <w:t xml:space="preserve">ommercial </w:t>
      </w:r>
      <w:r w:rsidRPr="00B434FD">
        <w:rPr>
          <w:rStyle w:val="StyleUnderline"/>
          <w:rFonts w:ascii="Calibri" w:hAnsi="Calibri" w:cs="Calibri"/>
          <w:highlight w:val="cyan"/>
        </w:rPr>
        <w:t>S</w:t>
      </w:r>
      <w:r w:rsidRPr="00B434FD">
        <w:rPr>
          <w:rStyle w:val="StyleUnderline"/>
          <w:rFonts w:ascii="Calibri" w:hAnsi="Calibri" w:cs="Calibri"/>
        </w:rPr>
        <w:t xml:space="preserve">pace </w:t>
      </w:r>
      <w:r w:rsidRPr="00B434FD">
        <w:rPr>
          <w:rStyle w:val="StyleUnderline"/>
          <w:rFonts w:ascii="Calibri" w:hAnsi="Calibri" w:cs="Calibri"/>
          <w:highlight w:val="cyan"/>
        </w:rPr>
        <w:t>L</w:t>
      </w:r>
      <w:r w:rsidRPr="00B434FD">
        <w:rPr>
          <w:rStyle w:val="StyleUnderline"/>
          <w:rFonts w:ascii="Calibri" w:hAnsi="Calibri" w:cs="Calibri"/>
        </w:rPr>
        <w:t xml:space="preserve">aunch </w:t>
      </w:r>
      <w:r w:rsidRPr="00B434FD">
        <w:rPr>
          <w:rStyle w:val="StyleUnderline"/>
          <w:rFonts w:ascii="Calibri" w:hAnsi="Calibri" w:cs="Calibri"/>
          <w:highlight w:val="cyan"/>
        </w:rPr>
        <w:t>A</w:t>
      </w:r>
      <w:r w:rsidRPr="00B434FD">
        <w:rPr>
          <w:rStyle w:val="StyleUnderline"/>
          <w:rFonts w:ascii="Calibri" w:hAnsi="Calibri" w:cs="Calibri"/>
        </w:rPr>
        <w:t xml:space="preserve">ct </w:t>
      </w:r>
      <w:r w:rsidRPr="00B434FD">
        <w:rPr>
          <w:rStyle w:val="StyleUnderline"/>
          <w:rFonts w:ascii="Calibri" w:hAnsi="Calibri" w:cs="Calibri"/>
          <w:highlight w:val="cyan"/>
        </w:rPr>
        <w:t>caps the</w:t>
      </w:r>
      <w:r w:rsidRPr="00B434FD">
        <w:rPr>
          <w:rFonts w:cs="Calibri"/>
          <w:sz w:val="16"/>
        </w:rPr>
        <w:t xml:space="preserve"> U.S. </w:t>
      </w:r>
      <w:r w:rsidRPr="00B434FD">
        <w:rPr>
          <w:rStyle w:val="StyleUnderline"/>
          <w:rFonts w:ascii="Calibri" w:hAnsi="Calibri" w:cs="Calibri"/>
          <w:highlight w:val="cyan"/>
        </w:rPr>
        <w:t>Government’s liability</w:t>
      </w:r>
      <w:r w:rsidRPr="00B434FD">
        <w:rPr>
          <w:rFonts w:cs="Calibri"/>
          <w:sz w:val="16"/>
        </w:rPr>
        <w:t xml:space="preserve"> for Federal Government assets in the hazard areas </w:t>
      </w:r>
      <w:r w:rsidRPr="00B434FD">
        <w:rPr>
          <w:rStyle w:val="StyleUnderline"/>
          <w:rFonts w:ascii="Calibri" w:hAnsi="Calibri" w:cs="Calibri"/>
        </w:rPr>
        <w:t>at $500 million</w:t>
      </w:r>
      <w:r w:rsidRPr="00B434FD">
        <w:rPr>
          <w:rFonts w:cs="Calibri"/>
          <w:sz w:val="16"/>
        </w:rPr>
        <w:t xml:space="preserve"> to enable, from a business case perspective, the emerging commercial space section (NASA Strategic Goal 6). </w:t>
      </w:r>
      <w:r w:rsidRPr="00B434FD">
        <w:rPr>
          <w:rStyle w:val="StyleUnderline"/>
          <w:rFonts w:ascii="Calibri" w:hAnsi="Calibri" w:cs="Calibri"/>
          <w:highlight w:val="cyan"/>
          <w:bdr w:val="single" w:sz="4" w:space="0" w:color="auto"/>
        </w:rPr>
        <w:t>There is no such cap</w:t>
      </w:r>
      <w:r w:rsidRPr="00B434FD">
        <w:rPr>
          <w:rStyle w:val="StyleUnderline"/>
          <w:rFonts w:ascii="Calibri" w:hAnsi="Calibri" w:cs="Calibri"/>
          <w:bdr w:val="single" w:sz="4" w:space="0" w:color="auto"/>
        </w:rPr>
        <w:t xml:space="preserve"> on liability </w:t>
      </w:r>
      <w:r w:rsidRPr="00B434FD">
        <w:rPr>
          <w:rStyle w:val="StyleUnderline"/>
          <w:rFonts w:ascii="Calibri" w:hAnsi="Calibri" w:cs="Calibri"/>
          <w:highlight w:val="cyan"/>
          <w:bdr w:val="single" w:sz="4" w:space="0" w:color="auto"/>
        </w:rPr>
        <w:t>for private investment</w:t>
      </w:r>
      <w:r w:rsidRPr="00B434FD">
        <w:rPr>
          <w:rFonts w:cs="Calibri"/>
          <w:sz w:val="16"/>
          <w:highlight w:val="cyan"/>
        </w:rPr>
        <w:t xml:space="preserve"> </w:t>
      </w:r>
      <w:r w:rsidRPr="00B434FD">
        <w:rPr>
          <w:rStyle w:val="StyleUnderline"/>
          <w:rFonts w:ascii="Calibri" w:hAnsi="Calibri" w:cs="Calibri"/>
          <w:highlight w:val="cyan"/>
        </w:rPr>
        <w:t>in launch hazard areas</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rPr>
        <w:t xml:space="preserve">Oil and gas </w:t>
      </w:r>
      <w:r w:rsidRPr="00B434FD">
        <w:rPr>
          <w:rStyle w:val="StyleUnderline"/>
          <w:rFonts w:ascii="Calibri" w:hAnsi="Calibri" w:cs="Calibri"/>
          <w:highlight w:val="cyan"/>
        </w:rPr>
        <w:t>drilling infrastructure has a</w:t>
      </w:r>
      <w:r w:rsidRPr="00B434FD">
        <w:rPr>
          <w:rStyle w:val="StyleUnderline"/>
          <w:rFonts w:ascii="Calibri" w:hAnsi="Calibri" w:cs="Calibri"/>
        </w:rPr>
        <w:t xml:space="preserve"> significant current replacement value</w:t>
      </w:r>
      <w:r w:rsidRPr="00B434FD">
        <w:rPr>
          <w:rFonts w:cs="Calibri"/>
          <w:sz w:val="16"/>
        </w:rPr>
        <w:t xml:space="preserve"> (</w:t>
      </w:r>
      <w:r w:rsidRPr="00B434FD">
        <w:rPr>
          <w:rStyle w:val="StyleUnderline"/>
          <w:rFonts w:ascii="Calibri" w:hAnsi="Calibri" w:cs="Calibri"/>
          <w:highlight w:val="cyan"/>
        </w:rPr>
        <w:t>CRV</w:t>
      </w:r>
      <w:r w:rsidRPr="00B434FD">
        <w:rPr>
          <w:rFonts w:cs="Calibri"/>
          <w:sz w:val="16"/>
        </w:rPr>
        <w:t xml:space="preserve">).  </w:t>
      </w:r>
      <w:r w:rsidRPr="00B434FD">
        <w:rPr>
          <w:rStyle w:val="StyleUnderline"/>
          <w:rFonts w:ascii="Calibri" w:hAnsi="Calibri" w:cs="Calibri"/>
        </w:rPr>
        <w:t>The potential CRV of private oil and gas drilling infrastructure in the WFF launch range</w:t>
      </w:r>
      <w:r w:rsidRPr="00B434FD">
        <w:rPr>
          <w:rFonts w:cs="Calibri"/>
          <w:sz w:val="16"/>
        </w:rPr>
        <w:t xml:space="preserve"> hazard areas in Virginia  </w:t>
      </w:r>
      <w:r w:rsidRPr="00B434FD">
        <w:rPr>
          <w:rStyle w:val="StyleUnderline"/>
          <w:rFonts w:ascii="Calibri" w:hAnsi="Calibri" w:cs="Calibri"/>
          <w:highlight w:val="cyan"/>
        </w:rPr>
        <w:t>that launch licensees would have to cover</w:t>
      </w:r>
      <w:r w:rsidRPr="00B434FD">
        <w:rPr>
          <w:rFonts w:cs="Calibri"/>
          <w:sz w:val="16"/>
        </w:rPr>
        <w:t xml:space="preserve"> with their additional liability insurance </w:t>
      </w:r>
      <w:r w:rsidRPr="00B434FD">
        <w:rPr>
          <w:rStyle w:val="StyleUnderline"/>
          <w:rFonts w:ascii="Calibri" w:hAnsi="Calibri" w:cs="Calibri"/>
          <w:highlight w:val="cyan"/>
        </w:rPr>
        <w:t>would</w:t>
      </w:r>
      <w:r w:rsidRPr="00B434FD">
        <w:rPr>
          <w:rFonts w:cs="Calibri"/>
          <w:sz w:val="16"/>
          <w:highlight w:val="cyan"/>
        </w:rPr>
        <w:t xml:space="preserve"> </w:t>
      </w:r>
      <w:r w:rsidRPr="00B434FD">
        <w:rPr>
          <w:rStyle w:val="StyleUnderline"/>
          <w:rFonts w:ascii="Calibri" w:hAnsi="Calibri" w:cs="Calibri"/>
          <w:highlight w:val="cyan"/>
          <w:bdr w:val="single" w:sz="4" w:space="0" w:color="auto"/>
        </w:rPr>
        <w:t>make any commercial launches from WFF highly unlikely</w:t>
      </w:r>
      <w:r w:rsidRPr="00B434FD">
        <w:rPr>
          <w:rFonts w:cs="Calibri"/>
          <w:sz w:val="16"/>
        </w:rPr>
        <w:t xml:space="preserve"> </w:t>
      </w:r>
      <w:r w:rsidRPr="00B434FD">
        <w:rPr>
          <w:rStyle w:val="StyleUnderline"/>
          <w:rFonts w:ascii="Calibri" w:hAnsi="Calibri" w:cs="Calibri"/>
        </w:rPr>
        <w:t>from a cost</w:t>
      </w:r>
      <w:r w:rsidRPr="00B434FD">
        <w:rPr>
          <w:rFonts w:cs="Calibri"/>
          <w:sz w:val="16"/>
        </w:rPr>
        <w:t xml:space="preserve"> of doing business </w:t>
      </w:r>
      <w:r w:rsidRPr="00B434FD">
        <w:rPr>
          <w:rStyle w:val="StyleUnderline"/>
          <w:rFonts w:ascii="Calibri" w:hAnsi="Calibri" w:cs="Calibri"/>
        </w:rPr>
        <w:t>perspective</w:t>
      </w:r>
      <w:r w:rsidRPr="00B434FD">
        <w:rPr>
          <w:rFonts w:cs="Calibri"/>
          <w:sz w:val="16"/>
        </w:rPr>
        <w:t xml:space="preserve">. </w:t>
      </w:r>
    </w:p>
    <w:p w:rsidR="008424CE" w:rsidRPr="00B434FD" w:rsidRDefault="008424CE" w:rsidP="008424CE">
      <w:pPr>
        <w:ind w:right="6"/>
        <w:rPr>
          <w:rFonts w:cs="Calibri"/>
          <w:sz w:val="16"/>
        </w:rPr>
      </w:pPr>
      <w:r w:rsidRPr="00B434FD">
        <w:rPr>
          <w:rFonts w:cs="Calibri"/>
          <w:sz w:val="16"/>
        </w:rPr>
        <w:t xml:space="preserve">SUMMARY </w:t>
      </w:r>
    </w:p>
    <w:p w:rsidR="008424CE" w:rsidRPr="00B434FD" w:rsidRDefault="008424CE" w:rsidP="008424CE">
      <w:pPr>
        <w:ind w:right="6"/>
        <w:rPr>
          <w:rFonts w:cs="Calibri"/>
          <w:sz w:val="16"/>
        </w:rPr>
      </w:pPr>
      <w:r w:rsidRPr="00B434FD">
        <w:rPr>
          <w:rStyle w:val="StyleUnderline"/>
          <w:rFonts w:ascii="Calibri" w:hAnsi="Calibri" w:cs="Calibri"/>
          <w:highlight w:val="cyan"/>
        </w:rPr>
        <w:t>WFF is a</w:t>
      </w:r>
      <w:r w:rsidRPr="00B434FD">
        <w:rPr>
          <w:rFonts w:cs="Calibri"/>
          <w:sz w:val="16"/>
          <w:highlight w:val="cyan"/>
        </w:rPr>
        <w:t xml:space="preserve"> </w:t>
      </w:r>
      <w:r w:rsidRPr="00B434FD">
        <w:rPr>
          <w:rStyle w:val="StyleUnderline"/>
          <w:rFonts w:ascii="Calibri" w:hAnsi="Calibri" w:cs="Calibri"/>
          <w:highlight w:val="cyan"/>
          <w:bdr w:val="single" w:sz="4" w:space="0" w:color="auto"/>
        </w:rPr>
        <w:t>unique and critical national resource</w:t>
      </w:r>
      <w:r w:rsidRPr="00B434FD">
        <w:rPr>
          <w:rFonts w:cs="Calibri"/>
          <w:sz w:val="16"/>
          <w:highlight w:val="cyan"/>
        </w:rPr>
        <w:t xml:space="preserve"> </w:t>
      </w:r>
      <w:r w:rsidRPr="00B434FD">
        <w:rPr>
          <w:rStyle w:val="StyleUnderline"/>
          <w:rFonts w:ascii="Calibri" w:hAnsi="Calibri" w:cs="Calibri"/>
          <w:highlight w:val="cyan"/>
        </w:rPr>
        <w:t>in support of</w:t>
      </w:r>
      <w:r w:rsidRPr="00B434FD">
        <w:rPr>
          <w:rFonts w:cs="Calibri"/>
          <w:sz w:val="16"/>
        </w:rPr>
        <w:t xml:space="preserve"> civil research, national security, and </w:t>
      </w:r>
      <w:r w:rsidRPr="00B434FD">
        <w:rPr>
          <w:rStyle w:val="StyleUnderline"/>
          <w:rFonts w:ascii="Calibri" w:hAnsi="Calibri" w:cs="Calibri"/>
          <w:highlight w:val="cyan"/>
        </w:rPr>
        <w:t>the</w:t>
      </w:r>
      <w:r w:rsidRPr="00B434FD">
        <w:rPr>
          <w:rFonts w:cs="Calibri"/>
          <w:sz w:val="16"/>
          <w:highlight w:val="cyan"/>
        </w:rPr>
        <w:t xml:space="preserve"> </w:t>
      </w:r>
      <w:r w:rsidRPr="00B434FD">
        <w:rPr>
          <w:rStyle w:val="StyleUnderline"/>
          <w:rFonts w:ascii="Calibri" w:hAnsi="Calibri" w:cs="Calibri"/>
          <w:highlight w:val="cyan"/>
          <w:bdr w:val="single" w:sz="4" w:space="0" w:color="auto"/>
        </w:rPr>
        <w:t>emerging commercial space sector</w:t>
      </w:r>
      <w:r w:rsidRPr="00B434FD">
        <w:rPr>
          <w:rFonts w:cs="Calibri"/>
          <w:sz w:val="16"/>
        </w:rPr>
        <w:t>.  The WFF Research Range has, and continues to be, recognized a critical national asset for access to space in Presidential and Congressional studies and commissions.  NASA requests that any oil and natural gas lease areas specifically prohibit areas off of the Virginia and northern North Carolina coasts that would interfere with NASA, national defense, or MARS current or future activities. We understand that a similar prohibition for oil and gas leases on the east coast of Florida in areas adjacent to NASA’s Kennedy Space Center and the US Air Force’s Cape Canaveral Range was mandated by Congressional intent.  Specifically, NASA requests that the sector from 90 degrees to 180 degrees from Wallops Island be excluded from consideration for any offshore oil and gas leases.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Drilling blocks Wallops and U.S. contributions to the ISS</w:t>
      </w:r>
    </w:p>
    <w:p w:rsidR="008424CE" w:rsidRPr="00B434FD" w:rsidRDefault="008424CE" w:rsidP="008424CE">
      <w:pPr>
        <w:ind w:right="6"/>
        <w:rPr>
          <w:rStyle w:val="Style13ptBold"/>
          <w:rFonts w:ascii="Calibri" w:hAnsi="Calibri" w:cs="Calibri"/>
          <w:b w:val="0"/>
        </w:rPr>
      </w:pPr>
      <w:r w:rsidRPr="00B434FD">
        <w:rPr>
          <w:rStyle w:val="Style13ptBold"/>
          <w:rFonts w:ascii="Calibri" w:hAnsi="Calibri" w:cs="Calibri"/>
        </w:rPr>
        <w:t xml:space="preserve">Nealon, 10 </w:t>
      </w:r>
      <w:r w:rsidRPr="00B434FD">
        <w:rPr>
          <w:rFonts w:cs="Calibri"/>
        </w:rPr>
        <w:t xml:space="preserve">– Cory Nealon, Daily Press, 4/1, </w:t>
      </w:r>
      <w:hyperlink r:id="rId245" w:history="1">
        <w:r w:rsidRPr="00B434FD">
          <w:rPr>
            <w:rFonts w:cs="Calibri"/>
          </w:rPr>
          <w:t>http://articles.dailypress.com/2010-04-01/news/dp-local_offshore-drilling_0401apr01_1_drilling-offshore-lease-area</w:t>
        </w:r>
      </w:hyperlink>
    </w:p>
    <w:p w:rsidR="008424CE" w:rsidRPr="00B434FD" w:rsidRDefault="008424CE" w:rsidP="008424CE">
      <w:pPr>
        <w:ind w:right="6"/>
        <w:rPr>
          <w:rFonts w:cs="Calibri"/>
        </w:rPr>
      </w:pPr>
      <w:r w:rsidRPr="00B434FD">
        <w:rPr>
          <w:rStyle w:val="StyleUnderline"/>
          <w:rFonts w:ascii="Calibri" w:hAnsi="Calibri" w:cs="Calibri"/>
          <w:szCs w:val="20"/>
          <w:highlight w:val="cyan"/>
        </w:rPr>
        <w:t>Virginia</w:t>
      </w:r>
      <w:r w:rsidRPr="00B434FD">
        <w:rPr>
          <w:rStyle w:val="StyleUnderline"/>
          <w:rFonts w:ascii="Calibri" w:hAnsi="Calibri" w:cs="Calibri"/>
          <w:szCs w:val="20"/>
        </w:rPr>
        <w:t xml:space="preserve"> has the jump on other states because it </w:t>
      </w:r>
      <w:r w:rsidRPr="00B434FD">
        <w:rPr>
          <w:rStyle w:val="StyleUnderline"/>
          <w:rFonts w:ascii="Calibri" w:hAnsi="Calibri" w:cs="Calibri"/>
          <w:szCs w:val="20"/>
          <w:highlight w:val="cyan"/>
        </w:rPr>
        <w:t>persuaded federal officials</w:t>
      </w:r>
      <w:r w:rsidRPr="00B434FD">
        <w:rPr>
          <w:rStyle w:val="StyleUnderline"/>
          <w:rFonts w:ascii="Calibri" w:hAnsi="Calibri" w:cs="Calibri"/>
          <w:szCs w:val="20"/>
        </w:rPr>
        <w:t xml:space="preserve"> in 2007 </w:t>
      </w:r>
      <w:r w:rsidRPr="00B434FD">
        <w:rPr>
          <w:rStyle w:val="StyleUnderline"/>
          <w:rFonts w:ascii="Calibri" w:hAnsi="Calibri" w:cs="Calibri"/>
          <w:szCs w:val="20"/>
          <w:highlight w:val="cyan"/>
        </w:rPr>
        <w:t>to designate</w:t>
      </w:r>
      <w:r w:rsidRPr="00B434FD">
        <w:rPr>
          <w:rStyle w:val="StyleUnderline"/>
          <w:rFonts w:ascii="Calibri" w:hAnsi="Calibri" w:cs="Calibri"/>
          <w:szCs w:val="20"/>
        </w:rPr>
        <w:t xml:space="preserve"> 2.9-million-acres </w:t>
      </w:r>
      <w:r w:rsidRPr="00B434FD">
        <w:rPr>
          <w:rStyle w:val="StyleUnderline"/>
          <w:rFonts w:ascii="Calibri" w:hAnsi="Calibri" w:cs="Calibri"/>
          <w:szCs w:val="20"/>
          <w:highlight w:val="cyan"/>
        </w:rPr>
        <w:t xml:space="preserve">off its coast as a </w:t>
      </w:r>
      <w:r w:rsidRPr="00B434FD">
        <w:rPr>
          <w:rStyle w:val="StyleUnderline"/>
          <w:rFonts w:ascii="Calibri" w:hAnsi="Calibri" w:cs="Calibri"/>
          <w:szCs w:val="20"/>
        </w:rPr>
        <w:t xml:space="preserve">potential </w:t>
      </w:r>
      <w:r w:rsidRPr="00B434FD">
        <w:rPr>
          <w:rStyle w:val="StyleUnderline"/>
          <w:rFonts w:ascii="Calibri" w:hAnsi="Calibri" w:cs="Calibri"/>
          <w:szCs w:val="20"/>
          <w:highlight w:val="cyan"/>
        </w:rPr>
        <w:t>drilling spot</w:t>
      </w:r>
      <w:r w:rsidRPr="00B434FD">
        <w:rPr>
          <w:rFonts w:cs="Calibri"/>
          <w:szCs w:val="20"/>
        </w:rPr>
        <w:t xml:space="preserve">. While it will be years before any wells become operational, a lease sale could occur as early as next year. Seen by many as a way for Obama to secure support for climate change legislation, offshore drilling enjoys bipartisan support from Virginia lawmakers who say drilling royalties can boost the state's sagging revenues. Still, </w:t>
      </w:r>
      <w:r w:rsidRPr="00B434FD">
        <w:rPr>
          <w:rStyle w:val="StyleUnderline"/>
          <w:rFonts w:ascii="Calibri" w:hAnsi="Calibri" w:cs="Calibri"/>
          <w:szCs w:val="20"/>
        </w:rPr>
        <w:t>it faces resistance from</w:t>
      </w:r>
      <w:r w:rsidRPr="00B434FD">
        <w:rPr>
          <w:rFonts w:cs="Calibri"/>
          <w:szCs w:val="20"/>
        </w:rPr>
        <w:t xml:space="preserve"> varied interests including </w:t>
      </w:r>
      <w:r w:rsidRPr="00B434FD">
        <w:rPr>
          <w:rStyle w:val="StyleUnderline"/>
          <w:rFonts w:ascii="Calibri" w:hAnsi="Calibri" w:cs="Calibri"/>
          <w:szCs w:val="20"/>
        </w:rPr>
        <w:t>NASA</w:t>
      </w:r>
      <w:r w:rsidRPr="00B434FD">
        <w:rPr>
          <w:rFonts w:cs="Calibri"/>
          <w:szCs w:val="20"/>
        </w:rPr>
        <w:t xml:space="preserve">, the Department of Defense and environmental activists. Located 50 miles off Virginia's coast, the proposed drilling area is a triangular tract slightly larger than Delaware. </w:t>
      </w:r>
      <w:r w:rsidRPr="00B434FD">
        <w:rPr>
          <w:rStyle w:val="StyleUnderline"/>
          <w:rFonts w:ascii="Calibri" w:hAnsi="Calibri" w:cs="Calibri"/>
          <w:szCs w:val="20"/>
          <w:highlight w:val="cyan"/>
        </w:rPr>
        <w:t>NASA is concerned</w:t>
      </w:r>
      <w:r w:rsidRPr="00B434FD">
        <w:rPr>
          <w:rStyle w:val="StyleUnderline"/>
          <w:rFonts w:ascii="Calibri" w:hAnsi="Calibri" w:cs="Calibri"/>
          <w:szCs w:val="20"/>
        </w:rPr>
        <w:t xml:space="preserve"> that </w:t>
      </w:r>
      <w:r w:rsidRPr="00B434FD">
        <w:rPr>
          <w:rStyle w:val="StyleUnderline"/>
          <w:rFonts w:ascii="Calibri" w:hAnsi="Calibri" w:cs="Calibri"/>
          <w:szCs w:val="20"/>
          <w:highlight w:val="cyan"/>
        </w:rPr>
        <w:t>drilling platforms and</w:t>
      </w:r>
      <w:r w:rsidRPr="00B434FD">
        <w:rPr>
          <w:rStyle w:val="StyleUnderline"/>
          <w:rFonts w:ascii="Calibri" w:hAnsi="Calibri" w:cs="Calibri"/>
          <w:szCs w:val="20"/>
        </w:rPr>
        <w:t xml:space="preserve"> other </w:t>
      </w:r>
      <w:r w:rsidRPr="00B434FD">
        <w:rPr>
          <w:rStyle w:val="StyleUnderline"/>
          <w:rFonts w:ascii="Calibri" w:hAnsi="Calibri" w:cs="Calibri"/>
          <w:szCs w:val="20"/>
          <w:highlight w:val="cyan"/>
        </w:rPr>
        <w:t xml:space="preserve">infrastructure will </w:t>
      </w:r>
      <w:r w:rsidRPr="00B434FD">
        <w:rPr>
          <w:rStyle w:val="Emphasis"/>
          <w:rFonts w:cs="Calibri"/>
          <w:szCs w:val="20"/>
          <w:highlight w:val="cyan"/>
        </w:rPr>
        <w:t>limit the agency's ability to launch rockets</w:t>
      </w:r>
      <w:r w:rsidRPr="00B434FD">
        <w:rPr>
          <w:rStyle w:val="StyleUnderline"/>
          <w:rFonts w:ascii="Calibri" w:hAnsi="Calibri" w:cs="Calibri"/>
          <w:highlight w:val="cyan"/>
        </w:rPr>
        <w:t xml:space="preserve"> </w:t>
      </w:r>
      <w:r w:rsidRPr="00B434FD">
        <w:rPr>
          <w:rStyle w:val="StyleUnderline"/>
          <w:rFonts w:ascii="Calibri" w:hAnsi="Calibri" w:cs="Calibri"/>
          <w:szCs w:val="20"/>
          <w:highlight w:val="cyan"/>
        </w:rPr>
        <w:t>from Wallops</w:t>
      </w:r>
      <w:r w:rsidRPr="00B434FD">
        <w:rPr>
          <w:rFonts w:cs="Calibri"/>
          <w:szCs w:val="20"/>
        </w:rPr>
        <w:t xml:space="preserve"> Flight Facility on the Eastern Shore. </w:t>
      </w:r>
      <w:r w:rsidRPr="00B434FD">
        <w:rPr>
          <w:rStyle w:val="StyleUnderline"/>
          <w:rFonts w:ascii="Calibri" w:hAnsi="Calibri" w:cs="Calibri"/>
          <w:szCs w:val="20"/>
          <w:highlight w:val="cyan"/>
        </w:rPr>
        <w:t xml:space="preserve">"That area is </w:t>
      </w:r>
      <w:r w:rsidRPr="00B434FD">
        <w:rPr>
          <w:rStyle w:val="Emphasis"/>
          <w:rFonts w:cs="Calibri"/>
          <w:szCs w:val="20"/>
          <w:highlight w:val="cyan"/>
        </w:rPr>
        <w:t>right in the middle of our launch range</w:t>
      </w:r>
      <w:r w:rsidRPr="00B434FD">
        <w:rPr>
          <w:rFonts w:cs="Calibri"/>
          <w:szCs w:val="20"/>
        </w:rPr>
        <w:t xml:space="preserve">," said Keith Koehler, a Wallops spokesman. </w:t>
      </w:r>
      <w:r w:rsidRPr="00B434FD">
        <w:rPr>
          <w:rStyle w:val="StyleUnderline"/>
          <w:rFonts w:ascii="Calibri" w:hAnsi="Calibri" w:cs="Calibri"/>
          <w:szCs w:val="20"/>
        </w:rPr>
        <w:t>State, federal and private investors have poured millions of dollars into expanding the facility in recent years</w:t>
      </w:r>
      <w:r w:rsidRPr="00B434FD">
        <w:rPr>
          <w:rFonts w:cs="Calibri"/>
          <w:szCs w:val="20"/>
        </w:rPr>
        <w:t xml:space="preserve">. Dulles-based </w:t>
      </w:r>
      <w:r w:rsidRPr="00B434FD">
        <w:rPr>
          <w:rStyle w:val="StyleUnderline"/>
          <w:rFonts w:ascii="Calibri" w:hAnsi="Calibri" w:cs="Calibri"/>
          <w:szCs w:val="20"/>
          <w:highlight w:val="cyan"/>
        </w:rPr>
        <w:t>Orbital Sciences</w:t>
      </w:r>
      <w:r w:rsidRPr="00B434FD">
        <w:rPr>
          <w:rFonts w:cs="Calibri"/>
          <w:szCs w:val="20"/>
        </w:rPr>
        <w:t xml:space="preserve"> Corp. </w:t>
      </w:r>
      <w:r w:rsidRPr="00B434FD">
        <w:rPr>
          <w:rStyle w:val="StyleUnderline"/>
          <w:rFonts w:ascii="Calibri" w:hAnsi="Calibri" w:cs="Calibri"/>
          <w:szCs w:val="20"/>
          <w:highlight w:val="cyan"/>
        </w:rPr>
        <w:t xml:space="preserve">has a $1.9 billion contract with NASA to start launching rockets from the facility </w:t>
      </w:r>
      <w:r w:rsidRPr="00B434FD">
        <w:rPr>
          <w:rStyle w:val="Emphasis"/>
          <w:rFonts w:cs="Calibri"/>
          <w:szCs w:val="20"/>
          <w:highlight w:val="cyan"/>
        </w:rPr>
        <w:t>to the I</w:t>
      </w:r>
      <w:r w:rsidRPr="00B434FD">
        <w:rPr>
          <w:rStyle w:val="Emphasis"/>
          <w:rFonts w:cs="Calibri"/>
          <w:szCs w:val="20"/>
        </w:rPr>
        <w:t xml:space="preserve">nternational </w:t>
      </w:r>
      <w:r w:rsidRPr="00B434FD">
        <w:rPr>
          <w:rStyle w:val="Emphasis"/>
          <w:rFonts w:cs="Calibri"/>
          <w:szCs w:val="20"/>
          <w:highlight w:val="cyan"/>
        </w:rPr>
        <w:t>S</w:t>
      </w:r>
      <w:r w:rsidRPr="00B434FD">
        <w:rPr>
          <w:rStyle w:val="Emphasis"/>
          <w:rFonts w:cs="Calibri"/>
          <w:szCs w:val="20"/>
        </w:rPr>
        <w:t>pace</w:t>
      </w:r>
      <w:r w:rsidRPr="00B434FD">
        <w:rPr>
          <w:rStyle w:val="Emphasis"/>
          <w:rFonts w:cs="Calibri"/>
          <w:szCs w:val="20"/>
          <w:highlight w:val="cyan"/>
        </w:rPr>
        <w:t xml:space="preserve"> S</w:t>
      </w:r>
      <w:r w:rsidRPr="00B434FD">
        <w:rPr>
          <w:rStyle w:val="Emphasis"/>
          <w:rFonts w:cs="Calibri"/>
          <w:szCs w:val="20"/>
        </w:rPr>
        <w:t>tation</w:t>
      </w:r>
      <w:r w:rsidRPr="00B434FD">
        <w:rPr>
          <w:rStyle w:val="Emphasis"/>
          <w:rFonts w:cs="Calibri"/>
          <w:szCs w:val="20"/>
          <w:highlight w:val="cyan"/>
        </w:rPr>
        <w:t xml:space="preserve"> next year</w:t>
      </w:r>
      <w:r w:rsidRPr="00B434FD">
        <w:rPr>
          <w:rFonts w:cs="Calibri"/>
        </w:rPr>
        <w:t>.</w:t>
      </w:r>
    </w:p>
    <w:p w:rsidR="008424CE" w:rsidRPr="00B434FD" w:rsidRDefault="008424CE" w:rsidP="008424CE">
      <w:pPr>
        <w:ind w:right="6"/>
        <w:rPr>
          <w:rStyle w:val="Emphasis"/>
          <w:rFonts w:cs="Calibri"/>
          <w:szCs w:val="20"/>
          <w:highlight w:val="cyan"/>
        </w:rPr>
      </w:pPr>
    </w:p>
    <w:p w:rsidR="008424CE" w:rsidRPr="00B434FD" w:rsidRDefault="008424CE" w:rsidP="008424CE">
      <w:pPr>
        <w:pStyle w:val="Heading4"/>
        <w:ind w:right="6"/>
        <w:rPr>
          <w:rStyle w:val="Style13ptBold"/>
          <w:rFonts w:ascii="Calibri" w:hAnsi="Calibri" w:cs="Calibri"/>
          <w:b/>
        </w:rPr>
      </w:pPr>
      <w:r w:rsidRPr="00B434FD">
        <w:rPr>
          <w:rStyle w:val="Style13ptBold"/>
          <w:rFonts w:ascii="Calibri" w:hAnsi="Calibri" w:cs="Calibri"/>
        </w:rPr>
        <w:t>Atlantic drilling crushes space program effectiveness</w:t>
      </w:r>
    </w:p>
    <w:p w:rsidR="008424CE" w:rsidRPr="00B434FD" w:rsidRDefault="008424CE" w:rsidP="008424CE">
      <w:pPr>
        <w:ind w:right="6"/>
        <w:rPr>
          <w:rStyle w:val="Style13ptBold"/>
          <w:rFonts w:ascii="Calibri" w:hAnsi="Calibri" w:cs="Calibri"/>
          <w:b w:val="0"/>
          <w:bCs w:val="0"/>
        </w:rPr>
      </w:pPr>
      <w:r w:rsidRPr="00B434FD">
        <w:rPr>
          <w:rStyle w:val="Style13ptBold"/>
          <w:rFonts w:ascii="Calibri" w:hAnsi="Calibri" w:cs="Calibri"/>
        </w:rPr>
        <w:t>Murray, 10</w:t>
      </w:r>
      <w:r w:rsidRPr="00B434FD">
        <w:rPr>
          <w:rFonts w:cs="Calibri"/>
        </w:rPr>
        <w:t xml:space="preserve"> (Deborah, Senior Attorney, Marirose, Associate Attorney, Environmental Law Center, 8/10, http://webcache.googleusercontent.com/search?q=cache:http://www.southernenvironment.org/cases/drilling_in_the_atlantic_huge_risk_little_reward/ocs_bacground_factsheet_june2010)</w:t>
      </w:r>
    </w:p>
    <w:p w:rsidR="008424CE" w:rsidRPr="00B434FD" w:rsidRDefault="008424CE" w:rsidP="008424CE">
      <w:pPr>
        <w:ind w:right="6"/>
        <w:rPr>
          <w:rStyle w:val="Style13ptBold"/>
          <w:rFonts w:ascii="Calibri" w:hAnsi="Calibri" w:cs="Calibri"/>
          <w:sz w:val="16"/>
        </w:rPr>
      </w:pPr>
      <w:r w:rsidRPr="00B434FD">
        <w:rPr>
          <w:rStyle w:val="Style13ptBold"/>
          <w:rFonts w:ascii="Calibri" w:hAnsi="Calibri" w:cs="Calibri"/>
          <w:sz w:val="16"/>
        </w:rPr>
        <w:t>In a report this year</w:t>
      </w:r>
      <w:r w:rsidRPr="00B434FD">
        <w:rPr>
          <w:rFonts w:cs="Calibri"/>
          <w:sz w:val="16"/>
        </w:rPr>
        <w:t>, the Department of Defense said 9% of the Mid-Atlantic and 10% of the South</w:t>
      </w:r>
      <w:r w:rsidRPr="00B434FD">
        <w:rPr>
          <w:rStyle w:val="StyleUnderline"/>
          <w:rFonts w:ascii="Calibri" w:hAnsi="Calibri" w:cs="Calibri"/>
        </w:rPr>
        <w:t xml:space="preserve"> </w:t>
      </w:r>
      <w:r w:rsidRPr="00B434FD">
        <w:rPr>
          <w:rStyle w:val="StyleUnderline"/>
          <w:rFonts w:ascii="Calibri" w:hAnsi="Calibri" w:cs="Calibri"/>
          <w:highlight w:val="cyan"/>
        </w:rPr>
        <w:t>Atlantic should be off- limits to oil</w:t>
      </w:r>
      <w:r w:rsidRPr="00B434FD">
        <w:rPr>
          <w:rStyle w:val="StyleUnderline"/>
          <w:rFonts w:ascii="Calibri" w:hAnsi="Calibri" w:cs="Calibri"/>
        </w:rPr>
        <w:t xml:space="preserve"> and gas </w:t>
      </w:r>
      <w:r w:rsidRPr="00B434FD">
        <w:rPr>
          <w:rStyle w:val="StyleUnderline"/>
          <w:rFonts w:ascii="Calibri" w:hAnsi="Calibri" w:cs="Calibri"/>
          <w:highlight w:val="cyan"/>
        </w:rPr>
        <w:t>development</w:t>
      </w:r>
      <w:r w:rsidRPr="00B434FD">
        <w:rPr>
          <w:rStyle w:val="StyleUnderline"/>
          <w:rFonts w:ascii="Calibri" w:hAnsi="Calibri" w:cs="Calibri"/>
        </w:rPr>
        <w:t xml:space="preserve"> </w:t>
      </w:r>
      <w:r w:rsidRPr="00B434FD">
        <w:rPr>
          <w:rFonts w:cs="Calibri"/>
          <w:sz w:val="16"/>
        </w:rPr>
        <w:t>because it would conflict with crucial training, testing and other military operations; additional area would be subject to strict DOD stipulations based on military needs.10 In Virginia, DOD said 72% of the proposed lease area should be off-limits due to conflicts with the Norfolk Naval Station, the world's largest navy base.</w:t>
      </w:r>
      <w:r w:rsidRPr="00B434FD">
        <w:rPr>
          <w:rStyle w:val="Style13ptBold"/>
          <w:rFonts w:ascii="Calibri" w:hAnsi="Calibri" w:cs="Calibri"/>
          <w:sz w:val="16"/>
        </w:rPr>
        <w:t xml:space="preserve"> </w:t>
      </w:r>
      <w:r w:rsidRPr="00B434FD">
        <w:rPr>
          <w:rStyle w:val="StyleUnderline"/>
          <w:rFonts w:ascii="Calibri" w:hAnsi="Calibri" w:cs="Calibri"/>
          <w:highlight w:val="cyan"/>
        </w:rPr>
        <w:t>NASA, which operates</w:t>
      </w:r>
      <w:r w:rsidRPr="00B434FD">
        <w:rPr>
          <w:rStyle w:val="Style13ptBold"/>
          <w:rFonts w:ascii="Calibri" w:hAnsi="Calibri" w:cs="Calibri"/>
          <w:sz w:val="16"/>
        </w:rPr>
        <w:t xml:space="preserve"> the Wallops Flight Facility </w:t>
      </w:r>
      <w:r w:rsidRPr="00B434FD">
        <w:rPr>
          <w:rStyle w:val="StyleUnderline"/>
          <w:rFonts w:ascii="Calibri" w:hAnsi="Calibri" w:cs="Calibri"/>
          <w:highlight w:val="cyan"/>
        </w:rPr>
        <w:t>off the Virginia coast</w:t>
      </w:r>
      <w:r w:rsidRPr="00B434FD">
        <w:rPr>
          <w:rStyle w:val="Style13ptBold"/>
          <w:rFonts w:ascii="Calibri" w:hAnsi="Calibri" w:cs="Calibri"/>
          <w:sz w:val="16"/>
        </w:rPr>
        <w:t xml:space="preserve">, also </w:t>
      </w:r>
      <w:r w:rsidRPr="00B434FD">
        <w:rPr>
          <w:rStyle w:val="StyleUnderline"/>
          <w:rFonts w:ascii="Calibri" w:hAnsi="Calibri" w:cs="Calibri"/>
          <w:highlight w:val="cyan"/>
        </w:rPr>
        <w:t xml:space="preserve">has expressed </w:t>
      </w:r>
      <w:r w:rsidRPr="00B434FD">
        <w:rPr>
          <w:rStyle w:val="Emphasis"/>
          <w:rFonts w:cs="Calibri"/>
          <w:highlight w:val="cyan"/>
        </w:rPr>
        <w:t>serious concerns about conflicts that drilling would present for its space launch operations</w:t>
      </w:r>
      <w:r w:rsidRPr="00B434FD">
        <w:rPr>
          <w:rStyle w:val="Style13ptBold"/>
          <w:rFonts w:ascii="Calibri" w:hAnsi="Calibri" w:cs="Calibri"/>
          <w:sz w:val="16"/>
        </w:rPr>
        <w:t>.11</w:t>
      </w:r>
    </w:p>
    <w:p w:rsidR="008424CE" w:rsidRPr="00B434FD" w:rsidRDefault="008424CE" w:rsidP="008424CE">
      <w:pPr>
        <w:ind w:right="6"/>
        <w:rPr>
          <w:rStyle w:val="Style13ptBold"/>
          <w:rFonts w:ascii="Calibri" w:hAnsi="Calibri" w:cs="Calibri"/>
          <w:b w:val="0"/>
          <w:sz w:val="16"/>
        </w:rPr>
      </w:pPr>
    </w:p>
    <w:p w:rsidR="008424CE" w:rsidRPr="00B434FD" w:rsidRDefault="008424CE" w:rsidP="008424CE">
      <w:pPr>
        <w:pStyle w:val="Heading4"/>
        <w:ind w:right="6"/>
        <w:rPr>
          <w:rFonts w:cs="Calibri"/>
        </w:rPr>
      </w:pPr>
      <w:r w:rsidRPr="00B434FD">
        <w:rPr>
          <w:rFonts w:cs="Calibri"/>
        </w:rPr>
        <w:t>Disruptions are large – guts overall NASA effectiveness and econ</w:t>
      </w:r>
    </w:p>
    <w:p w:rsidR="008424CE" w:rsidRPr="00B434FD" w:rsidRDefault="008424CE" w:rsidP="008424CE">
      <w:pPr>
        <w:ind w:right="6"/>
        <w:rPr>
          <w:rStyle w:val="Style13ptBold"/>
          <w:rFonts w:ascii="Calibri" w:hAnsi="Calibri" w:cs="Calibri"/>
          <w:b w:val="0"/>
          <w:bCs w:val="0"/>
        </w:rPr>
      </w:pPr>
      <w:r w:rsidRPr="00B434FD">
        <w:rPr>
          <w:rStyle w:val="Style13ptBold"/>
          <w:rFonts w:ascii="Calibri" w:hAnsi="Calibri" w:cs="Calibri"/>
        </w:rPr>
        <w:t>SELC, 10</w:t>
      </w:r>
      <w:r w:rsidRPr="00B434FD">
        <w:rPr>
          <w:rFonts w:cs="Calibri"/>
        </w:rPr>
        <w:t xml:space="preserve"> (Southern Environmental Law Center, http://www.southernenvironment.org/cases/drilling_in_the_atlantic_huge_risk_little_reward/offshore_drilling_in_virginia/)</w:t>
      </w:r>
    </w:p>
    <w:p w:rsidR="008424CE" w:rsidRPr="00B434FD" w:rsidRDefault="008424CE" w:rsidP="008424CE">
      <w:pPr>
        <w:ind w:right="6"/>
        <w:rPr>
          <w:rStyle w:val="Style13ptBold"/>
          <w:rFonts w:ascii="Calibri" w:hAnsi="Calibri" w:cs="Calibri"/>
          <w:b w:val="0"/>
          <w:sz w:val="14"/>
        </w:rPr>
      </w:pPr>
      <w:r w:rsidRPr="00B434FD">
        <w:rPr>
          <w:rStyle w:val="Style13ptBold"/>
          <w:rFonts w:ascii="Calibri" w:hAnsi="Calibri" w:cs="Calibri"/>
          <w:sz w:val="14"/>
        </w:rPr>
        <w:t xml:space="preserve">Every five years, the U.S. Minerals Management Service (MMS) produces a </w:t>
      </w:r>
      <w:r w:rsidRPr="00B434FD">
        <w:rPr>
          <w:rStyle w:val="StyleUnderline"/>
          <w:rFonts w:ascii="Calibri" w:hAnsi="Calibri" w:cs="Calibri"/>
          <w:highlight w:val="cyan"/>
        </w:rPr>
        <w:t>plan for offshore drilling</w:t>
      </w:r>
      <w:r w:rsidRPr="00B434FD">
        <w:rPr>
          <w:rStyle w:val="Style13ptBold"/>
          <w:rFonts w:ascii="Calibri" w:hAnsi="Calibri" w:cs="Calibri"/>
          <w:sz w:val="14"/>
        </w:rPr>
        <w:t xml:space="preserve"> for the country that identifies when and where drilling could take place during those five years. The current Outer Continental Shelf Oil and Gas Leasing Program was adopted in 2007 and expires in 2012. The plan includes an area off </w:t>
      </w:r>
      <w:r w:rsidRPr="00B434FD">
        <w:rPr>
          <w:rFonts w:cs="Calibri"/>
          <w:sz w:val="14"/>
        </w:rPr>
        <w:t xml:space="preserve">Virginia's coast--the only lease sale area </w:t>
      </w:r>
      <w:r w:rsidRPr="00B434FD">
        <w:rPr>
          <w:rStyle w:val="StyleUnderline"/>
          <w:rFonts w:ascii="Calibri" w:hAnsi="Calibri" w:cs="Calibri"/>
          <w:highlight w:val="cyan"/>
        </w:rPr>
        <w:t>along the Atlantic</w:t>
      </w:r>
      <w:r w:rsidRPr="00B434FD">
        <w:rPr>
          <w:rFonts w:cs="Calibri"/>
          <w:sz w:val="14"/>
        </w:rPr>
        <w:t xml:space="preserve"> specifically identified in the plan now under review by the MMS. The proposed Lease Sale 220 area begins 50 miles off the coast and points eastward in a triangle shape about 183 miles, covering approximately 3 million acres. The MMS estimates the area contains 130 million barrels of oil and 1,140 billion cubic feet of gas. At current national rates of consumption, this would supply just six days of oil and 18 days of natural gas. This relatively small supply of fossil fuel is not worth the extraordinary risk to Virginia's marine environment and coastal communities from chronic contamination of ocean waters associated with drilling, and the piping and processing of oil and gas on land - not to mention the catastrophic impact of potential oil spills. Communities along the coast and the Chesapeake Bay, which rely largely on tourism, could see their economies suffer as a result of potential development of refineries, pipelines, roads or other onshore infrastructure, as well declining fish and marine species. In 2007, the 18 Virginia cities and counties of the bay and coast brought in approximately $4.25 billion in tourism revenue, according to the Virginia Tourism Corporation. In 2008, Virginia reported $149.5 million in commercial fish landings, according to the National Marine Fisheries Service. </w:t>
      </w:r>
      <w:r w:rsidRPr="00B434FD">
        <w:rPr>
          <w:rStyle w:val="Style13ptBold"/>
          <w:rFonts w:ascii="Calibri" w:hAnsi="Calibri" w:cs="Calibri"/>
          <w:sz w:val="14"/>
        </w:rPr>
        <w:t xml:space="preserve">In addition, </w:t>
      </w:r>
      <w:r w:rsidRPr="00B434FD">
        <w:rPr>
          <w:rStyle w:val="StyleUnderline"/>
          <w:rFonts w:ascii="Calibri" w:hAnsi="Calibri" w:cs="Calibri"/>
        </w:rPr>
        <w:t xml:space="preserve">almost </w:t>
      </w:r>
      <w:r w:rsidRPr="00B434FD">
        <w:rPr>
          <w:rStyle w:val="Emphasis"/>
          <w:rFonts w:cs="Calibri"/>
          <w:highlight w:val="cyan"/>
        </w:rPr>
        <w:t>three-quarters</w:t>
      </w:r>
      <w:r w:rsidRPr="00B434FD">
        <w:rPr>
          <w:rStyle w:val="StyleUnderline"/>
          <w:rFonts w:ascii="Calibri" w:hAnsi="Calibri" w:cs="Calibri"/>
          <w:highlight w:val="cyan"/>
        </w:rPr>
        <w:t xml:space="preserve"> of the proposed lease sale overlaps with</w:t>
      </w:r>
      <w:r w:rsidRPr="00B434FD">
        <w:rPr>
          <w:rFonts w:cs="Calibri"/>
        </w:rPr>
        <w:t xml:space="preserve"> </w:t>
      </w:r>
      <w:r w:rsidRPr="00B434FD">
        <w:rPr>
          <w:rFonts w:cs="Calibri"/>
          <w:sz w:val="14"/>
        </w:rPr>
        <w:t>U.S. Navy and</w:t>
      </w:r>
      <w:r w:rsidRPr="00B434FD">
        <w:rPr>
          <w:rStyle w:val="StyleUnderline"/>
          <w:rFonts w:ascii="Calibri" w:hAnsi="Calibri" w:cs="Calibri"/>
        </w:rPr>
        <w:t xml:space="preserve"> </w:t>
      </w:r>
      <w:r w:rsidRPr="00B434FD">
        <w:rPr>
          <w:rStyle w:val="StyleUnderline"/>
          <w:rFonts w:ascii="Calibri" w:hAnsi="Calibri" w:cs="Calibri"/>
          <w:highlight w:val="cyan"/>
        </w:rPr>
        <w:t>NASA training and testing areas</w:t>
      </w:r>
      <w:r w:rsidRPr="00B434FD">
        <w:rPr>
          <w:rStyle w:val="StyleUnderline"/>
          <w:rFonts w:ascii="Calibri" w:hAnsi="Calibri" w:cs="Calibri"/>
        </w:rPr>
        <w:t xml:space="preserve">. Oil and gas </w:t>
      </w:r>
      <w:r w:rsidRPr="00B434FD">
        <w:rPr>
          <w:rStyle w:val="StyleUnderline"/>
          <w:rFonts w:ascii="Calibri" w:hAnsi="Calibri" w:cs="Calibri"/>
          <w:highlight w:val="cyan"/>
        </w:rPr>
        <w:t xml:space="preserve">drilling would </w:t>
      </w:r>
      <w:r w:rsidRPr="00B434FD">
        <w:rPr>
          <w:rStyle w:val="Emphasis"/>
          <w:rFonts w:cs="Calibri"/>
          <w:highlight w:val="cyan"/>
        </w:rPr>
        <w:t>interfere with</w:t>
      </w:r>
      <w:r w:rsidRPr="00B434FD">
        <w:rPr>
          <w:rStyle w:val="Emphasis"/>
          <w:rFonts w:cs="Calibri"/>
        </w:rPr>
        <w:t xml:space="preserve"> these </w:t>
      </w:r>
      <w:r w:rsidRPr="00B434FD">
        <w:rPr>
          <w:rStyle w:val="Emphasis"/>
          <w:rFonts w:cs="Calibri"/>
          <w:highlight w:val="cyan"/>
        </w:rPr>
        <w:t>highly specialized operations</w:t>
      </w:r>
      <w:r w:rsidRPr="00B434FD">
        <w:rPr>
          <w:rStyle w:val="StyleUnderline"/>
          <w:rFonts w:ascii="Calibri" w:hAnsi="Calibri" w:cs="Calibri"/>
        </w:rPr>
        <w:t xml:space="preserve"> upon which </w:t>
      </w:r>
      <w:r w:rsidRPr="00B434FD">
        <w:rPr>
          <w:rStyle w:val="Emphasis"/>
          <w:rFonts w:cs="Calibri"/>
        </w:rPr>
        <w:t>our national security</w:t>
      </w:r>
      <w:r w:rsidRPr="00B434FD">
        <w:rPr>
          <w:rStyle w:val="StyleUnderline"/>
          <w:rFonts w:ascii="Calibri" w:hAnsi="Calibri" w:cs="Calibri"/>
        </w:rPr>
        <w:t>, and</w:t>
      </w:r>
      <w:r w:rsidRPr="00B434FD">
        <w:rPr>
          <w:rFonts w:cs="Calibri"/>
          <w:sz w:val="14"/>
        </w:rPr>
        <w:t xml:space="preserve"> much of Virginia's </w:t>
      </w:r>
      <w:r w:rsidRPr="00B434FD">
        <w:rPr>
          <w:rStyle w:val="StyleUnderline"/>
          <w:rFonts w:ascii="Calibri" w:hAnsi="Calibri" w:cs="Calibri"/>
        </w:rPr>
        <w:t>economy</w:t>
      </w:r>
      <w:r w:rsidRPr="00B434FD">
        <w:rPr>
          <w:rFonts w:cs="Calibri"/>
          <w:sz w:val="14"/>
        </w:rPr>
        <w:t>,</w:t>
      </w:r>
      <w:r w:rsidRPr="00B434FD">
        <w:rPr>
          <w:rStyle w:val="Emphasis"/>
          <w:rFonts w:cs="Calibri"/>
        </w:rPr>
        <w:t xml:space="preserve"> depends</w:t>
      </w:r>
      <w:r w:rsidRPr="00B434FD">
        <w:rPr>
          <w:rStyle w:val="StyleUnderline"/>
          <w:rFonts w:ascii="Calibri" w:hAnsi="Calibri" w:cs="Calibri"/>
        </w:rPr>
        <w:t xml:space="preserve">. </w:t>
      </w:r>
      <w:r w:rsidRPr="00B434FD">
        <w:rPr>
          <w:rFonts w:cs="Calibri"/>
          <w:sz w:val="14"/>
        </w:rPr>
        <w:t xml:space="preserve">The Navy has stated its grave concern about mixing offshore drilling and its operations. The push to drill offshore distracts public and private investments from a cleaner energy future including energy efficiency measures and offshore wind development. On May 6, </w:t>
      </w:r>
      <w:r w:rsidRPr="00B434FD">
        <w:rPr>
          <w:rStyle w:val="StyleUnderline"/>
          <w:rFonts w:ascii="Calibri" w:hAnsi="Calibri" w:cs="Calibri"/>
        </w:rPr>
        <w:t>the Department of Interior post-poned for an indefinite period</w:t>
      </w:r>
      <w:r w:rsidRPr="00B434FD">
        <w:rPr>
          <w:rFonts w:cs="Calibri"/>
          <w:sz w:val="14"/>
        </w:rPr>
        <w:t xml:space="preserve"> of time the public</w:t>
      </w:r>
      <w:r w:rsidRPr="00B434FD">
        <w:rPr>
          <w:rStyle w:val="Style13ptBold"/>
          <w:rFonts w:ascii="Calibri" w:hAnsi="Calibri" w:cs="Calibri"/>
          <w:sz w:val="14"/>
        </w:rPr>
        <w:t xml:space="preserve"> comment period and scheduled public hearings on the Virginia lease sale pending further investigation of the Gulf oil spill.</w:t>
      </w:r>
    </w:p>
    <w:p w:rsidR="008424CE" w:rsidRPr="00B434FD" w:rsidRDefault="008424CE" w:rsidP="008424CE">
      <w:pPr>
        <w:ind w:right="6"/>
        <w:rPr>
          <w:rFonts w:cs="Calibri"/>
          <w:sz w:val="16"/>
        </w:rPr>
      </w:pPr>
    </w:p>
    <w:p w:rsidR="008424CE" w:rsidRPr="00B434FD" w:rsidRDefault="008424CE" w:rsidP="008424CE">
      <w:pPr>
        <w:ind w:right="6"/>
        <w:rPr>
          <w:rStyle w:val="Style13ptBold"/>
          <w:rFonts w:ascii="Calibri" w:hAnsi="Calibri" w:cs="Calibri"/>
          <w:b w:val="0"/>
          <w:sz w:val="16"/>
        </w:rPr>
      </w:pPr>
    </w:p>
    <w:p w:rsidR="008424CE" w:rsidRPr="00B434FD" w:rsidRDefault="008424CE" w:rsidP="008424CE">
      <w:pPr>
        <w:pStyle w:val="Heading4"/>
        <w:ind w:right="6"/>
        <w:rPr>
          <w:rFonts w:cs="Calibri"/>
        </w:rPr>
      </w:pPr>
      <w:r w:rsidRPr="00B434FD">
        <w:rPr>
          <w:rFonts w:cs="Calibri"/>
        </w:rPr>
        <w:t xml:space="preserve">Undermines overall NASA effectiveness </w:t>
      </w:r>
    </w:p>
    <w:p w:rsidR="008424CE" w:rsidRPr="00B434FD" w:rsidRDefault="008424CE" w:rsidP="008424CE">
      <w:pPr>
        <w:ind w:right="6"/>
        <w:rPr>
          <w:rStyle w:val="StyleUnderline"/>
          <w:rFonts w:ascii="Calibri" w:hAnsi="Calibri" w:cs="Calibri"/>
        </w:rPr>
      </w:pPr>
      <w:r w:rsidRPr="00B434FD">
        <w:rPr>
          <w:rStyle w:val="Style13ptBold"/>
          <w:rFonts w:ascii="Calibri" w:hAnsi="Calibri" w:cs="Calibri"/>
        </w:rPr>
        <w:t>SELC, 10</w:t>
      </w:r>
      <w:r w:rsidRPr="00B434FD">
        <w:rPr>
          <w:rFonts w:cs="Calibri"/>
        </w:rPr>
        <w:t xml:space="preserve"> (Southern Environmental Law Center, http://www.southernenvironment.org/cases/drilling_in_the_atlantic_huge_risk_little_reward/offshore_drilling_in_virginia/)</w:t>
      </w:r>
    </w:p>
    <w:p w:rsidR="008424CE" w:rsidRPr="00B434FD" w:rsidRDefault="008424CE" w:rsidP="008424CE">
      <w:pPr>
        <w:ind w:right="6"/>
        <w:rPr>
          <w:rStyle w:val="Style13ptBold"/>
          <w:rFonts w:ascii="Calibri" w:hAnsi="Calibri" w:cs="Calibri"/>
          <w:b w:val="0"/>
          <w:sz w:val="14"/>
        </w:rPr>
      </w:pPr>
      <w:r w:rsidRPr="00B434FD">
        <w:rPr>
          <w:rStyle w:val="StyleUnderline"/>
          <w:rFonts w:ascii="Calibri" w:hAnsi="Calibri" w:cs="Calibri"/>
        </w:rPr>
        <w:t xml:space="preserve">The </w:t>
      </w:r>
      <w:r w:rsidRPr="00B434FD">
        <w:rPr>
          <w:rStyle w:val="StyleUnderline"/>
          <w:rFonts w:ascii="Calibri" w:hAnsi="Calibri" w:cs="Calibri"/>
          <w:highlight w:val="cyan"/>
        </w:rPr>
        <w:t>risks of drilling</w:t>
      </w:r>
      <w:r w:rsidRPr="00B434FD">
        <w:rPr>
          <w:rStyle w:val="Style13ptBold"/>
          <w:rFonts w:ascii="Calibri" w:hAnsi="Calibri" w:cs="Calibri"/>
          <w:sz w:val="14"/>
        </w:rPr>
        <w:t xml:space="preserve"> in the Atlantic </w:t>
      </w:r>
      <w:r w:rsidRPr="00B434FD">
        <w:rPr>
          <w:rStyle w:val="StyleUnderline"/>
          <w:rFonts w:ascii="Calibri" w:hAnsi="Calibri" w:cs="Calibri"/>
          <w:highlight w:val="cyan"/>
        </w:rPr>
        <w:t>far exceed any of the purported benefits</w:t>
      </w:r>
      <w:r w:rsidRPr="00B434FD">
        <w:rPr>
          <w:rStyle w:val="Style13ptBold"/>
          <w:rFonts w:ascii="Calibri" w:hAnsi="Calibri" w:cs="Calibri"/>
          <w:sz w:val="14"/>
          <w:highlight w:val="cyan"/>
        </w:rPr>
        <w:t>.</w:t>
      </w:r>
      <w:r w:rsidRPr="00B434FD">
        <w:rPr>
          <w:rStyle w:val="Style13ptBold"/>
          <w:rFonts w:ascii="Calibri" w:hAnsi="Calibri" w:cs="Calibri"/>
          <w:sz w:val="14"/>
        </w:rPr>
        <w:t xml:space="preserve"> </w:t>
      </w:r>
      <w:r w:rsidRPr="00B434FD">
        <w:rPr>
          <w:rStyle w:val="StyleUnderline"/>
          <w:rFonts w:ascii="Calibri" w:hAnsi="Calibri" w:cs="Calibri"/>
        </w:rPr>
        <w:t>According to the best available assessments,</w:t>
      </w:r>
      <w:r w:rsidRPr="00B434FD">
        <w:rPr>
          <w:rStyle w:val="Style13ptBold"/>
          <w:rFonts w:ascii="Calibri" w:hAnsi="Calibri" w:cs="Calibri"/>
          <w:sz w:val="14"/>
        </w:rPr>
        <w:t xml:space="preserve"> the Mid- and South </w:t>
      </w:r>
      <w:r w:rsidRPr="00B434FD">
        <w:rPr>
          <w:rStyle w:val="StyleUnderline"/>
          <w:rFonts w:ascii="Calibri" w:hAnsi="Calibri" w:cs="Calibri"/>
        </w:rPr>
        <w:t>Atlantic coasts combined hold the equivalent of just about three months supply of oil</w:t>
      </w:r>
      <w:r w:rsidRPr="00B434FD">
        <w:rPr>
          <w:rStyle w:val="Style13ptBold"/>
          <w:rFonts w:ascii="Calibri" w:hAnsi="Calibri" w:cs="Calibri"/>
          <w:sz w:val="14"/>
        </w:rPr>
        <w:t xml:space="preserve"> (1.91 billion barrels) and ten months supply of gas (18.99 trillion cubic feet),3 at current rates of U.S. consumption.</w:t>
      </w:r>
      <w:r w:rsidRPr="00B434FD">
        <w:rPr>
          <w:rFonts w:cs="Calibri"/>
          <w:sz w:val="14"/>
        </w:rPr>
        <w:t xml:space="preserve">4 Drilling </w:t>
      </w:r>
      <w:r w:rsidRPr="00B434FD">
        <w:rPr>
          <w:rStyle w:val="StyleUnderline"/>
          <w:rFonts w:ascii="Calibri" w:hAnsi="Calibri" w:cs="Calibri"/>
        </w:rPr>
        <w:t xml:space="preserve">would threaten the economic livelihood </w:t>
      </w:r>
      <w:r w:rsidRPr="00B434FD">
        <w:rPr>
          <w:rFonts w:cs="Calibri"/>
        </w:rPr>
        <w:t>of the coastal</w:t>
      </w:r>
      <w:r w:rsidRPr="00B434FD">
        <w:rPr>
          <w:rFonts w:cs="Calibri"/>
          <w:sz w:val="14"/>
        </w:rPr>
        <w:t xml:space="preserve"> communities in this region </w:t>
      </w:r>
      <w:r w:rsidRPr="00B434FD">
        <w:rPr>
          <w:rStyle w:val="StyleUnderline"/>
          <w:rFonts w:ascii="Calibri" w:hAnsi="Calibri" w:cs="Calibri"/>
        </w:rPr>
        <w:t>that rely on healthy marine waters and clean beaches to support vital tourism and fishing industries.</w:t>
      </w:r>
      <w:r w:rsidRPr="00B434FD">
        <w:rPr>
          <w:rFonts w:cs="Calibri"/>
          <w:sz w:val="14"/>
        </w:rPr>
        <w:t>5</w:t>
      </w:r>
      <w:r w:rsidRPr="00B434FD">
        <w:rPr>
          <w:rStyle w:val="Style13ptBold"/>
          <w:rFonts w:ascii="Calibri" w:hAnsi="Calibri" w:cs="Calibri"/>
          <w:sz w:val="14"/>
        </w:rPr>
        <w:t xml:space="preserve"> </w:t>
      </w:r>
      <w:r w:rsidRPr="00B434FD">
        <w:rPr>
          <w:rStyle w:val="StyleUnderline"/>
          <w:rFonts w:ascii="Calibri" w:hAnsi="Calibri" w:cs="Calibri"/>
          <w:highlight w:val="cyan"/>
        </w:rPr>
        <w:t>Offshore oil</w:t>
      </w:r>
      <w:r w:rsidRPr="00B434FD">
        <w:rPr>
          <w:rStyle w:val="Style13ptBold"/>
          <w:rFonts w:ascii="Calibri" w:hAnsi="Calibri" w:cs="Calibri"/>
          <w:sz w:val="14"/>
        </w:rPr>
        <w:t xml:space="preserve"> and gas </w:t>
      </w:r>
      <w:r w:rsidRPr="00B434FD">
        <w:rPr>
          <w:rStyle w:val="StyleUnderline"/>
          <w:rFonts w:ascii="Calibri" w:hAnsi="Calibri" w:cs="Calibri"/>
          <w:highlight w:val="cyan"/>
        </w:rPr>
        <w:t>development would</w:t>
      </w:r>
      <w:r w:rsidRPr="00B434FD">
        <w:rPr>
          <w:rStyle w:val="StyleUnderline"/>
          <w:rFonts w:ascii="Calibri" w:hAnsi="Calibri" w:cs="Calibri"/>
        </w:rPr>
        <w:t xml:space="preserve"> </w:t>
      </w:r>
      <w:r w:rsidRPr="00B434FD">
        <w:rPr>
          <w:rFonts w:cs="Calibri"/>
          <w:sz w:val="14"/>
        </w:rPr>
        <w:t xml:space="preserve">also </w:t>
      </w:r>
      <w:r w:rsidRPr="00B434FD">
        <w:rPr>
          <w:rStyle w:val="Emphasis"/>
          <w:rFonts w:cs="Calibri"/>
          <w:highlight w:val="cyan"/>
        </w:rPr>
        <w:t>interfere with the</w:t>
      </w:r>
      <w:r w:rsidRPr="00B434FD">
        <w:rPr>
          <w:rFonts w:cs="Calibri"/>
        </w:rPr>
        <w:t xml:space="preserve">  Navy </w:t>
      </w:r>
      <w:r w:rsidRPr="00B434FD">
        <w:rPr>
          <w:rFonts w:cs="Calibri"/>
          <w:sz w:val="14"/>
        </w:rPr>
        <w:t>and</w:t>
      </w:r>
      <w:r w:rsidRPr="00B434FD">
        <w:rPr>
          <w:rFonts w:cs="Calibri"/>
        </w:rPr>
        <w:t xml:space="preserve"> </w:t>
      </w:r>
      <w:r w:rsidRPr="00B434FD">
        <w:rPr>
          <w:rStyle w:val="Emphasis"/>
          <w:rFonts w:cs="Calibri"/>
          <w:highlight w:val="cyan"/>
        </w:rPr>
        <w:t>NASA operations</w:t>
      </w:r>
      <w:r w:rsidRPr="00B434FD">
        <w:rPr>
          <w:rStyle w:val="StyleUnderline"/>
          <w:rFonts w:ascii="Calibri" w:hAnsi="Calibri" w:cs="Calibri"/>
          <w:highlight w:val="cyan"/>
        </w:rPr>
        <w:t xml:space="preserve"> that take place off the</w:t>
      </w:r>
      <w:r w:rsidRPr="00B434FD">
        <w:rPr>
          <w:rStyle w:val="Style13ptBold"/>
          <w:rFonts w:ascii="Calibri" w:hAnsi="Calibri" w:cs="Calibri"/>
          <w:sz w:val="14"/>
        </w:rPr>
        <w:t xml:space="preserve"> Mid- and South-</w:t>
      </w:r>
      <w:r w:rsidRPr="00B434FD">
        <w:rPr>
          <w:rStyle w:val="StyleUnderline"/>
          <w:rFonts w:ascii="Calibri" w:hAnsi="Calibri" w:cs="Calibri"/>
          <w:highlight w:val="cyan"/>
        </w:rPr>
        <w:t>Atlantic</w:t>
      </w:r>
      <w:r w:rsidRPr="00B434FD">
        <w:rPr>
          <w:rStyle w:val="Style13ptBold"/>
          <w:rFonts w:ascii="Calibri" w:hAnsi="Calibri" w:cs="Calibri"/>
          <w:sz w:val="14"/>
        </w:rPr>
        <w:t xml:space="preserve">,6 </w:t>
      </w:r>
      <w:r w:rsidRPr="00B434FD">
        <w:rPr>
          <w:rStyle w:val="Emphasis"/>
          <w:rFonts w:cs="Calibri"/>
          <w:highlight w:val="cyan"/>
        </w:rPr>
        <w:t>compromising our national security interests and weakening a significant sector</w:t>
      </w:r>
      <w:r w:rsidRPr="00B434FD">
        <w:rPr>
          <w:rStyle w:val="StyleUnderline"/>
          <w:rFonts w:ascii="Calibri" w:hAnsi="Calibri" w:cs="Calibri"/>
        </w:rPr>
        <w:t xml:space="preserve"> </w:t>
      </w:r>
      <w:r w:rsidRPr="00B434FD">
        <w:rPr>
          <w:rFonts w:cs="Calibri"/>
          <w:sz w:val="14"/>
        </w:rPr>
        <w:t>of these state</w:t>
      </w:r>
      <w:r w:rsidRPr="00B434FD">
        <w:rPr>
          <w:rStyle w:val="Style13ptBold"/>
          <w:rFonts w:ascii="Calibri" w:hAnsi="Calibri" w:cs="Calibri"/>
          <w:sz w:val="14"/>
        </w:rPr>
        <w:t xml:space="preserve"> economies.</w:t>
      </w:r>
    </w:p>
    <w:p w:rsidR="008424CE" w:rsidRPr="00B434FD" w:rsidRDefault="008424CE" w:rsidP="008424CE">
      <w:pPr>
        <w:pStyle w:val="Heading3"/>
        <w:rPr>
          <w:rFonts w:cs="Calibri"/>
        </w:rPr>
      </w:pPr>
      <w:r w:rsidRPr="00B434FD">
        <w:rPr>
          <w:rFonts w:cs="Calibri"/>
        </w:rPr>
        <w:t>Impact---Space---Drilling Blocks Wallops---A2: NASA Exclusion</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 xml:space="preserve">Requests for exclusion will be ignored </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Samson, 8</w:t>
      </w:r>
      <w:r w:rsidRPr="00B434FD">
        <w:rPr>
          <w:rFonts w:cs="Calibri"/>
        </w:rPr>
        <w:t xml:space="preserve"> (Jennifer, PhD Principal Scientists, Cindy, Executive Director, Clean Ocean Action, 9/18, http://www.cleanoceanaction.org/fileadmin/ editor_group1/Science_Comment_Letters/COA_Comments_MMS_New_Leasing_program_2010-2015.pdf</w:t>
      </w:r>
      <w:r w:rsidRPr="00B434FD">
        <w:rPr>
          <w:rStyle w:val="Style13ptBold"/>
          <w:rFonts w:ascii="Calibri" w:hAnsi="Calibri" w:cs="Calibri"/>
        </w:rPr>
        <w:t>)</w:t>
      </w:r>
    </w:p>
    <w:p w:rsidR="008424CE" w:rsidRPr="00B434FD" w:rsidRDefault="008424CE" w:rsidP="008424CE">
      <w:pPr>
        <w:rPr>
          <w:rStyle w:val="Style13ptBold"/>
          <w:rFonts w:ascii="Calibri" w:hAnsi="Calibri" w:cs="Calibri"/>
          <w:b w:val="0"/>
          <w:sz w:val="16"/>
          <w:highlight w:val="cyan"/>
        </w:rPr>
      </w:pPr>
      <w:r w:rsidRPr="00B434FD">
        <w:rPr>
          <w:rStyle w:val="StyleUnderline"/>
          <w:rFonts w:ascii="Calibri" w:hAnsi="Calibri" w:cs="Calibri"/>
          <w:highlight w:val="cyan"/>
        </w:rPr>
        <w:t xml:space="preserve">Conflicts with </w:t>
      </w:r>
      <w:r w:rsidRPr="00B434FD">
        <w:rPr>
          <w:rFonts w:cs="Calibri"/>
          <w:sz w:val="16"/>
        </w:rPr>
        <w:t xml:space="preserve">Department of Defense and </w:t>
      </w:r>
      <w:r w:rsidRPr="00B434FD">
        <w:rPr>
          <w:rStyle w:val="StyleUnderline"/>
          <w:rFonts w:ascii="Calibri" w:hAnsi="Calibri" w:cs="Calibri"/>
          <w:highlight w:val="cyan"/>
        </w:rPr>
        <w:t>N</w:t>
      </w:r>
      <w:r w:rsidRPr="00B434FD">
        <w:rPr>
          <w:rStyle w:val="StyleUnderline"/>
          <w:rFonts w:ascii="Calibri" w:hAnsi="Calibri" w:cs="Calibri"/>
        </w:rPr>
        <w:t xml:space="preserve">ational </w:t>
      </w:r>
      <w:r w:rsidRPr="00B434FD">
        <w:rPr>
          <w:rStyle w:val="StyleUnderline"/>
          <w:rFonts w:ascii="Calibri" w:hAnsi="Calibri" w:cs="Calibri"/>
          <w:highlight w:val="cyan"/>
        </w:rPr>
        <w:t>A</w:t>
      </w:r>
      <w:r w:rsidRPr="00B434FD">
        <w:rPr>
          <w:rStyle w:val="StyleUnderline"/>
          <w:rFonts w:ascii="Calibri" w:hAnsi="Calibri" w:cs="Calibri"/>
        </w:rPr>
        <w:t xml:space="preserve">eronautics and </w:t>
      </w:r>
      <w:r w:rsidRPr="00B434FD">
        <w:rPr>
          <w:rStyle w:val="StyleUnderline"/>
          <w:rFonts w:ascii="Calibri" w:hAnsi="Calibri" w:cs="Calibri"/>
          <w:highlight w:val="cyan"/>
        </w:rPr>
        <w:t>S</w:t>
      </w:r>
      <w:r w:rsidRPr="00B434FD">
        <w:rPr>
          <w:rStyle w:val="StyleUnderline"/>
          <w:rFonts w:ascii="Calibri" w:hAnsi="Calibri" w:cs="Calibri"/>
        </w:rPr>
        <w:t xml:space="preserve">pace </w:t>
      </w:r>
      <w:r w:rsidRPr="00B434FD">
        <w:rPr>
          <w:rStyle w:val="StyleUnderline"/>
          <w:rFonts w:ascii="Calibri" w:hAnsi="Calibri" w:cs="Calibri"/>
          <w:highlight w:val="cyan"/>
        </w:rPr>
        <w:t>A</w:t>
      </w:r>
      <w:r w:rsidRPr="00B434FD">
        <w:rPr>
          <w:rStyle w:val="StyleUnderline"/>
          <w:rFonts w:ascii="Calibri" w:hAnsi="Calibri" w:cs="Calibri"/>
        </w:rPr>
        <w:t xml:space="preserve">dministration </w:t>
      </w:r>
      <w:r w:rsidRPr="00B434FD">
        <w:rPr>
          <w:rStyle w:val="StyleUnderline"/>
          <w:rFonts w:ascii="Calibri" w:hAnsi="Calibri" w:cs="Calibri"/>
          <w:highlight w:val="cyan"/>
        </w:rPr>
        <w:t>MMS continues to pursue areas for oi</w:t>
      </w:r>
      <w:r w:rsidRPr="00B434FD">
        <w:rPr>
          <w:rStyle w:val="StyleUnderline"/>
          <w:rFonts w:ascii="Calibri" w:hAnsi="Calibri" w:cs="Calibri"/>
        </w:rPr>
        <w:t xml:space="preserve">l and gas </w:t>
      </w:r>
      <w:r w:rsidRPr="00B434FD">
        <w:rPr>
          <w:rStyle w:val="StyleUnderline"/>
          <w:rFonts w:ascii="Calibri" w:hAnsi="Calibri" w:cs="Calibri"/>
          <w:highlight w:val="cyan"/>
        </w:rPr>
        <w:t xml:space="preserve">developed in the Atlantic that are rejected by </w:t>
      </w:r>
      <w:r w:rsidRPr="00B434FD">
        <w:rPr>
          <w:rFonts w:cs="Calibri"/>
          <w:sz w:val="16"/>
        </w:rPr>
        <w:t>the U.S. military and</w:t>
      </w:r>
      <w:r w:rsidRPr="00B434FD">
        <w:rPr>
          <w:rStyle w:val="Style13ptBold"/>
          <w:rFonts w:ascii="Calibri" w:hAnsi="Calibri" w:cs="Calibri"/>
          <w:sz w:val="16"/>
        </w:rPr>
        <w:t xml:space="preserve"> National Aeronautics and Space Administration (</w:t>
      </w:r>
      <w:r w:rsidRPr="00B434FD">
        <w:rPr>
          <w:rStyle w:val="StyleUnderline"/>
          <w:rFonts w:ascii="Calibri" w:hAnsi="Calibri" w:cs="Calibri"/>
          <w:highlight w:val="cyan"/>
        </w:rPr>
        <w:t xml:space="preserve">NASA) due to </w:t>
      </w:r>
      <w:r w:rsidRPr="00B434FD">
        <w:rPr>
          <w:rStyle w:val="Emphasis"/>
          <w:rFonts w:cs="Calibri"/>
          <w:highlight w:val="cyan"/>
        </w:rPr>
        <w:t>significant risks</w:t>
      </w:r>
      <w:r w:rsidRPr="00B434FD">
        <w:rPr>
          <w:rStyle w:val="Style13ptBold"/>
          <w:rFonts w:ascii="Calibri" w:hAnsi="Calibri" w:cs="Calibri"/>
          <w:sz w:val="16"/>
        </w:rPr>
        <w:t xml:space="preserve">. </w:t>
      </w:r>
      <w:r w:rsidRPr="00B434FD">
        <w:rPr>
          <w:rFonts w:cs="Calibri"/>
          <w:sz w:val="16"/>
        </w:rPr>
        <w:t>The U.S. Navy’s Virginia Capes Operations Area (hereinafter the “VACAPES”) includes offshore areas of Delaware, Maryland, Virginia and North Carolina to 155 nautical miles into the Atlantic Ocean, including 28,672 nm 2 of special use areas, 27,661 nm 2 of offshore surface and subsurface operations areas and 18,092 nm 2 of deep ocean areas (see map 50 ). 51 The U.S. Navy currently conducts training and war exercises within VACAPES that utilize several different forms of live ammunition including gunnery exercises, airborne mine countermeasures, general subsurface operations, surface-to-air weapon delivery such as strafing, rockets and bombs, and antisubmarine rocket and torpedo firing. 52 In addition, Air Force activities in the proposed area include readiness training for tactical fighters and interceptor aircrafts, refueling operations, basic fighter maneuvering, air combat training, and air-to-air intercepts. 53 As stated in the Proposed Leasing Program Draft EIS, the U.S. Navy finds that military activities in the area “have the potential to interfere with or interrupt exploration and drilling operations.” 54 Naval training exercises and oil and gas activities are mutually exclusive and in direct conflict, as military weapons testing, the potential presence of unexploded ordinances in sediments from past exercises, and subvert underwater activities create a substantial risk to oil and gas exploration and production activities that dramatically increase the likelihood of a major oil spill or other catastrophes. This alone should eliminate the entire VACAPES from further consideration by MMS. VACAPES endures many maneuvers and ordnance activities, which can be harmful to marine life. While these warrant review and concern, it is absolute that these military activities are incompatible with oil and gas development. Indeed, in April 2006 55 and again in November 2006, 56 Assistant Secretary to the Navy (Installations and Environment), Donald R. Schregardus, submitted comments as the Defense Department Executive Agent for OCS matters, on the draft Proposed Leasing Program. In his original letter, he clearly stated, “Because hazards in this area to operating crews and oil company equipment and structures would be so great, the U.S. Navy opposes oil and gas exploration and development in the program location.” 57 This was followed by a second letter in response to the Final Program, which still included the lease area within VACAPES with a new 25 mile buffer around the Virginia coastline. “However, the special interest sale proposed for the Mid-Atlantic region in 2011 is not acceptable to the Department because of its incompatibility with the military training and testing conducted in this area.”</w:t>
      </w:r>
      <w:r w:rsidRPr="00B434FD">
        <w:rPr>
          <w:rFonts w:cs="Calibri"/>
          <w:b/>
          <w:sz w:val="16"/>
        </w:rPr>
        <w:t xml:space="preserve"> </w:t>
      </w:r>
      <w:r w:rsidRPr="00B434FD">
        <w:rPr>
          <w:rStyle w:val="Style13ptBold"/>
          <w:rFonts w:ascii="Calibri" w:hAnsi="Calibri" w:cs="Calibri"/>
          <w:sz w:val="16"/>
        </w:rPr>
        <w:t>58 ] National Aeronautics and Space Administration (hereinafter “</w:t>
      </w:r>
      <w:r w:rsidRPr="00B434FD">
        <w:rPr>
          <w:rStyle w:val="StyleUnderline"/>
          <w:rFonts w:ascii="Calibri" w:hAnsi="Calibri" w:cs="Calibri"/>
        </w:rPr>
        <w:t xml:space="preserve">NASA”) </w:t>
      </w:r>
      <w:r w:rsidRPr="00B434FD">
        <w:rPr>
          <w:rFonts w:cs="Calibri"/>
          <w:sz w:val="16"/>
        </w:rPr>
        <w:t xml:space="preserve">also </w:t>
      </w:r>
      <w:r w:rsidRPr="00B434FD">
        <w:rPr>
          <w:rStyle w:val="StyleUnderline"/>
          <w:rFonts w:ascii="Calibri" w:hAnsi="Calibri" w:cs="Calibri"/>
        </w:rPr>
        <w:t xml:space="preserve">operates a research range off of Virginia’s Eastern Shore, where their activities include sub-surface, surface and air exercises. </w:t>
      </w:r>
      <w:r w:rsidRPr="00B434FD">
        <w:rPr>
          <w:rStyle w:val="Style13ptBold"/>
          <w:rFonts w:ascii="Calibri" w:hAnsi="Calibri" w:cs="Calibri"/>
          <w:sz w:val="16"/>
        </w:rPr>
        <w:t xml:space="preserve">59 </w:t>
      </w:r>
      <w:r w:rsidRPr="00B434FD">
        <w:rPr>
          <w:rStyle w:val="StyleUnderline"/>
          <w:rFonts w:ascii="Calibri" w:hAnsi="Calibri" w:cs="Calibri"/>
          <w:highlight w:val="cyan"/>
        </w:rPr>
        <w:t xml:space="preserve">NASA expressed </w:t>
      </w:r>
      <w:r w:rsidRPr="00B434FD">
        <w:rPr>
          <w:rStyle w:val="StyleUnderline"/>
          <w:rFonts w:ascii="Calibri" w:hAnsi="Calibri" w:cs="Calibri"/>
        </w:rPr>
        <w:t xml:space="preserve">their </w:t>
      </w:r>
      <w:r w:rsidRPr="00B434FD">
        <w:rPr>
          <w:rStyle w:val="StyleUnderline"/>
          <w:rFonts w:ascii="Calibri" w:hAnsi="Calibri" w:cs="Calibri"/>
          <w:highlight w:val="cyan"/>
        </w:rPr>
        <w:t xml:space="preserve">frustration with MMS’s failure to recognize the </w:t>
      </w:r>
      <w:r w:rsidRPr="00B434FD">
        <w:rPr>
          <w:rStyle w:val="Emphasis"/>
          <w:rFonts w:cs="Calibri"/>
          <w:highlight w:val="cyan"/>
        </w:rPr>
        <w:t>obvious “safety and liability issues</w:t>
      </w:r>
      <w:r w:rsidRPr="00B434FD">
        <w:rPr>
          <w:rStyle w:val="StyleUnderline"/>
          <w:rFonts w:ascii="Calibri" w:hAnsi="Calibri" w:cs="Calibri"/>
          <w:highlight w:val="cyan"/>
        </w:rPr>
        <w:t xml:space="preserve"> to oil activities </w:t>
      </w:r>
      <w:r w:rsidRPr="00B434FD">
        <w:rPr>
          <w:rStyle w:val="StyleUnderline"/>
          <w:rFonts w:ascii="Calibri" w:hAnsi="Calibri" w:cs="Calibri"/>
        </w:rPr>
        <w:t xml:space="preserve">and personnel from launch activities </w:t>
      </w:r>
      <w:r w:rsidRPr="00B434FD">
        <w:rPr>
          <w:rStyle w:val="StyleUnderline"/>
          <w:rFonts w:ascii="Calibri" w:hAnsi="Calibri" w:cs="Calibri"/>
          <w:highlight w:val="cyan"/>
        </w:rPr>
        <w:t>from our Wallops Flight Facility</w:t>
      </w:r>
      <w:r w:rsidRPr="00B434FD">
        <w:rPr>
          <w:rStyle w:val="Style13ptBold"/>
          <w:rFonts w:ascii="Calibri" w:hAnsi="Calibri" w:cs="Calibri"/>
          <w:sz w:val="16"/>
          <w:highlight w:val="cyan"/>
        </w:rPr>
        <w:t xml:space="preserve"> </w:t>
      </w:r>
      <w:r w:rsidRPr="00B434FD">
        <w:rPr>
          <w:rStyle w:val="Style13ptBold"/>
          <w:rFonts w:ascii="Calibri" w:hAnsi="Calibri" w:cs="Calibri"/>
          <w:sz w:val="16"/>
        </w:rPr>
        <w:t xml:space="preserve">in Virginia,” 60 </w:t>
      </w:r>
      <w:r w:rsidRPr="00B434FD">
        <w:rPr>
          <w:rStyle w:val="StyleUnderline"/>
          <w:rFonts w:ascii="Calibri" w:hAnsi="Calibri" w:cs="Calibri"/>
        </w:rPr>
        <w:t>in</w:t>
      </w:r>
      <w:r w:rsidRPr="00B434FD">
        <w:rPr>
          <w:rStyle w:val="Style13ptBold"/>
          <w:rFonts w:ascii="Calibri" w:hAnsi="Calibri" w:cs="Calibri"/>
          <w:sz w:val="16"/>
        </w:rPr>
        <w:t xml:space="preserve"> their original </w:t>
      </w:r>
      <w:r w:rsidRPr="00B434FD">
        <w:rPr>
          <w:rStyle w:val="StyleUnderline"/>
          <w:rFonts w:ascii="Calibri" w:hAnsi="Calibri" w:cs="Calibri"/>
        </w:rPr>
        <w:t>comments</w:t>
      </w:r>
      <w:r w:rsidRPr="00B434FD">
        <w:rPr>
          <w:rStyle w:val="Style13ptBold"/>
          <w:rFonts w:ascii="Calibri" w:hAnsi="Calibri" w:cs="Calibri"/>
          <w:sz w:val="16"/>
        </w:rPr>
        <w:t xml:space="preserve"> </w:t>
      </w:r>
      <w:r w:rsidRPr="00B434FD">
        <w:rPr>
          <w:rStyle w:val="StyleUnderline"/>
          <w:rFonts w:ascii="Calibri" w:hAnsi="Calibri" w:cs="Calibri"/>
        </w:rPr>
        <w:t>opposing</w:t>
      </w:r>
      <w:r w:rsidRPr="00B434FD">
        <w:rPr>
          <w:rStyle w:val="Style13ptBold"/>
          <w:rFonts w:ascii="Calibri" w:hAnsi="Calibri" w:cs="Calibri"/>
          <w:sz w:val="16"/>
        </w:rPr>
        <w:t xml:space="preserve"> the proposed </w:t>
      </w:r>
      <w:r w:rsidRPr="00B434FD">
        <w:rPr>
          <w:rStyle w:val="StyleUnderline"/>
          <w:rFonts w:ascii="Calibri" w:hAnsi="Calibri" w:cs="Calibri"/>
        </w:rPr>
        <w:t xml:space="preserve">oil </w:t>
      </w:r>
      <w:r w:rsidRPr="00B434FD">
        <w:rPr>
          <w:rStyle w:val="Style13ptBold"/>
          <w:rFonts w:ascii="Calibri" w:hAnsi="Calibri" w:cs="Calibri"/>
          <w:sz w:val="16"/>
        </w:rPr>
        <w:t xml:space="preserve">and gas </w:t>
      </w:r>
      <w:r w:rsidRPr="00B434FD">
        <w:rPr>
          <w:rStyle w:val="StyleUnderline"/>
          <w:rFonts w:ascii="Calibri" w:hAnsi="Calibri" w:cs="Calibri"/>
        </w:rPr>
        <w:t>leasing activities within VACAPES</w:t>
      </w:r>
      <w:r w:rsidRPr="00B434FD">
        <w:rPr>
          <w:rStyle w:val="Style13ptBold"/>
          <w:rFonts w:ascii="Calibri" w:hAnsi="Calibri" w:cs="Calibri"/>
          <w:sz w:val="16"/>
        </w:rPr>
        <w:t xml:space="preserve"> 61 , </w:t>
      </w:r>
      <w:r w:rsidRPr="00B434FD">
        <w:rPr>
          <w:rStyle w:val="StyleUnderline"/>
          <w:rFonts w:ascii="Calibri" w:hAnsi="Calibri" w:cs="Calibri"/>
        </w:rPr>
        <w:t>and reiterated them in a second letter, written in response to the continued inclusion</w:t>
      </w:r>
      <w:r w:rsidRPr="00B434FD">
        <w:rPr>
          <w:rStyle w:val="Style13ptBold"/>
          <w:rFonts w:ascii="Calibri" w:hAnsi="Calibri" w:cs="Calibri"/>
          <w:sz w:val="16"/>
        </w:rPr>
        <w:t xml:space="preserve"> of this lease area </w:t>
      </w:r>
      <w:r w:rsidRPr="00B434FD">
        <w:rPr>
          <w:rStyle w:val="StyleUnderline"/>
          <w:rFonts w:ascii="Calibri" w:hAnsi="Calibri" w:cs="Calibri"/>
        </w:rPr>
        <w:t>in the Final Program</w:t>
      </w:r>
      <w:r w:rsidRPr="00B434FD">
        <w:rPr>
          <w:rStyle w:val="Style13ptBold"/>
          <w:rFonts w:ascii="Calibri" w:hAnsi="Calibri" w:cs="Calibri"/>
          <w:sz w:val="16"/>
        </w:rPr>
        <w:t xml:space="preserve">. </w:t>
      </w:r>
      <w:r w:rsidRPr="00B434FD">
        <w:rPr>
          <w:rStyle w:val="StyleUnderline"/>
          <w:rFonts w:ascii="Calibri" w:hAnsi="Calibri" w:cs="Calibri"/>
        </w:rPr>
        <w:t>“</w:t>
      </w:r>
      <w:r w:rsidRPr="00B434FD">
        <w:rPr>
          <w:rStyle w:val="StyleUnderline"/>
          <w:rFonts w:ascii="Calibri" w:hAnsi="Calibri" w:cs="Calibri"/>
          <w:highlight w:val="cyan"/>
        </w:rPr>
        <w:t>NASA believes</w:t>
      </w:r>
      <w:r w:rsidRPr="00B434FD">
        <w:rPr>
          <w:rStyle w:val="StyleUnderline"/>
          <w:rFonts w:ascii="Calibri" w:hAnsi="Calibri" w:cs="Calibri"/>
        </w:rPr>
        <w:t xml:space="preserve"> the </w:t>
      </w:r>
      <w:r w:rsidRPr="00B434FD">
        <w:rPr>
          <w:rStyle w:val="StyleUnderline"/>
          <w:rFonts w:ascii="Calibri" w:hAnsi="Calibri" w:cs="Calibri"/>
          <w:highlight w:val="cyan"/>
        </w:rPr>
        <w:t>M</w:t>
      </w:r>
      <w:r w:rsidRPr="00B434FD">
        <w:rPr>
          <w:rStyle w:val="Style13ptBold"/>
          <w:rFonts w:ascii="Calibri" w:hAnsi="Calibri" w:cs="Calibri"/>
          <w:sz w:val="16"/>
        </w:rPr>
        <w:t xml:space="preserve">ineral </w:t>
      </w:r>
      <w:r w:rsidRPr="00B434FD">
        <w:rPr>
          <w:rStyle w:val="StyleUnderline"/>
          <w:rFonts w:ascii="Calibri" w:hAnsi="Calibri" w:cs="Calibri"/>
          <w:highlight w:val="cyan"/>
        </w:rPr>
        <w:t>M</w:t>
      </w:r>
      <w:r w:rsidRPr="00B434FD">
        <w:rPr>
          <w:rStyle w:val="Style13ptBold"/>
          <w:rFonts w:ascii="Calibri" w:hAnsi="Calibri" w:cs="Calibri"/>
          <w:sz w:val="16"/>
        </w:rPr>
        <w:t xml:space="preserve">anagement </w:t>
      </w:r>
      <w:r w:rsidRPr="00B434FD">
        <w:rPr>
          <w:rStyle w:val="StyleUnderline"/>
          <w:rFonts w:ascii="Calibri" w:hAnsi="Calibri" w:cs="Calibri"/>
          <w:highlight w:val="cyan"/>
        </w:rPr>
        <w:t>S</w:t>
      </w:r>
      <w:r w:rsidRPr="00B434FD">
        <w:rPr>
          <w:rStyle w:val="Style13ptBold"/>
          <w:rFonts w:ascii="Calibri" w:hAnsi="Calibri" w:cs="Calibri"/>
          <w:sz w:val="16"/>
        </w:rPr>
        <w:t xml:space="preserve">ervice </w:t>
      </w:r>
      <w:r w:rsidRPr="00B434FD">
        <w:rPr>
          <w:rStyle w:val="StyleUnderline"/>
          <w:rFonts w:ascii="Calibri" w:hAnsi="Calibri" w:cs="Calibri"/>
          <w:highlight w:val="cyan"/>
        </w:rPr>
        <w:t xml:space="preserve">has </w:t>
      </w:r>
      <w:r w:rsidRPr="00B434FD">
        <w:rPr>
          <w:rStyle w:val="Emphasis"/>
          <w:rFonts w:cs="Calibri"/>
          <w:highlight w:val="cyan"/>
        </w:rPr>
        <w:t xml:space="preserve">not adequately recognized the potential conflicts with </w:t>
      </w:r>
      <w:r w:rsidRPr="00B434FD">
        <w:rPr>
          <w:rStyle w:val="Emphasis"/>
          <w:rFonts w:cs="Calibri"/>
        </w:rPr>
        <w:t>OCS oil and gas activities</w:t>
      </w:r>
      <w:r w:rsidRPr="00B434FD">
        <w:rPr>
          <w:rStyle w:val="StyleUnderline"/>
          <w:rFonts w:ascii="Calibri" w:hAnsi="Calibri" w:cs="Calibri"/>
        </w:rPr>
        <w:t xml:space="preserve"> within the Mid-Atlantic</w:t>
      </w:r>
      <w:r w:rsidRPr="00B434FD">
        <w:rPr>
          <w:rStyle w:val="Style13ptBold"/>
          <w:rFonts w:ascii="Calibri" w:hAnsi="Calibri" w:cs="Calibri"/>
          <w:sz w:val="16"/>
        </w:rPr>
        <w:t xml:space="preserve"> and Virginia proposed area, </w:t>
      </w:r>
      <w:r w:rsidRPr="00B434FD">
        <w:rPr>
          <w:rStyle w:val="StyleUnderline"/>
          <w:rFonts w:ascii="Calibri" w:hAnsi="Calibri" w:cs="Calibri"/>
        </w:rPr>
        <w:t xml:space="preserve">and the </w:t>
      </w:r>
      <w:r w:rsidRPr="00B434FD">
        <w:rPr>
          <w:rFonts w:cs="Calibri"/>
          <w:sz w:val="16"/>
        </w:rPr>
        <w:t>Department of Defense and</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NASA activities </w:t>
      </w:r>
      <w:r w:rsidRPr="00B434FD">
        <w:rPr>
          <w:rStyle w:val="StyleUnderline"/>
          <w:rFonts w:ascii="Calibri" w:hAnsi="Calibri" w:cs="Calibri"/>
        </w:rPr>
        <w:t xml:space="preserve">within the same area.” </w:t>
      </w:r>
      <w:r w:rsidRPr="00B434FD">
        <w:rPr>
          <w:rStyle w:val="Style13ptBold"/>
          <w:rFonts w:ascii="Calibri" w:hAnsi="Calibri" w:cs="Calibri"/>
          <w:sz w:val="16"/>
        </w:rPr>
        <w:t xml:space="preserve">62 It is unacceptable that </w:t>
      </w:r>
      <w:r w:rsidRPr="00B434FD">
        <w:rPr>
          <w:rStyle w:val="StyleUnderline"/>
          <w:rFonts w:ascii="Calibri" w:hAnsi="Calibri" w:cs="Calibri"/>
          <w:highlight w:val="cyan"/>
        </w:rPr>
        <w:t xml:space="preserve">despite the </w:t>
      </w:r>
      <w:r w:rsidRPr="00B434FD">
        <w:rPr>
          <w:rStyle w:val="Emphasis"/>
          <w:rFonts w:cs="Calibri"/>
          <w:highlight w:val="cyan"/>
        </w:rPr>
        <w:t>explicit danger</w:t>
      </w:r>
      <w:r w:rsidRPr="00B434FD">
        <w:rPr>
          <w:rStyle w:val="Style13ptBold"/>
          <w:rFonts w:ascii="Calibri" w:hAnsi="Calibri" w:cs="Calibri"/>
          <w:sz w:val="16"/>
          <w:highlight w:val="cyan"/>
        </w:rPr>
        <w:t xml:space="preserve"> </w:t>
      </w:r>
      <w:r w:rsidRPr="00B434FD">
        <w:rPr>
          <w:rStyle w:val="Style13ptBold"/>
          <w:rFonts w:ascii="Calibri" w:hAnsi="Calibri" w:cs="Calibri"/>
          <w:sz w:val="16"/>
        </w:rPr>
        <w:t xml:space="preserve">to people and the environment, </w:t>
      </w:r>
      <w:r w:rsidRPr="00B434FD">
        <w:rPr>
          <w:rStyle w:val="StyleUnderline"/>
          <w:rFonts w:ascii="Calibri" w:hAnsi="Calibri" w:cs="Calibri"/>
          <w:highlight w:val="cyan"/>
        </w:rPr>
        <w:t xml:space="preserve">and the </w:t>
      </w:r>
      <w:r w:rsidRPr="00B434FD">
        <w:rPr>
          <w:rStyle w:val="Emphasis"/>
          <w:rFonts w:cs="Calibri"/>
          <w:highlight w:val="cyan"/>
        </w:rPr>
        <w:t xml:space="preserve">clear and repeated opposition </w:t>
      </w:r>
      <w:r w:rsidRPr="00B434FD">
        <w:rPr>
          <w:rStyle w:val="StyleUnderline"/>
          <w:rFonts w:ascii="Calibri" w:hAnsi="Calibri" w:cs="Calibri"/>
          <w:highlight w:val="cyan"/>
        </w:rPr>
        <w:t>from</w:t>
      </w:r>
      <w:r w:rsidRPr="00B434FD">
        <w:rPr>
          <w:rStyle w:val="StyleUnderline"/>
          <w:rFonts w:ascii="Calibri" w:hAnsi="Calibri" w:cs="Calibri"/>
        </w:rPr>
        <w:t xml:space="preserve"> </w:t>
      </w:r>
      <w:r w:rsidRPr="00B434FD">
        <w:rPr>
          <w:rFonts w:cs="Calibri"/>
          <w:sz w:val="16"/>
        </w:rPr>
        <w:t>both the Department of the Defense and</w:t>
      </w:r>
      <w:r w:rsidRPr="00B434FD">
        <w:rPr>
          <w:rStyle w:val="StyleUnderline"/>
          <w:rFonts w:ascii="Calibri" w:hAnsi="Calibri" w:cs="Calibri"/>
        </w:rPr>
        <w:t xml:space="preserve"> </w:t>
      </w:r>
      <w:r w:rsidRPr="00B434FD">
        <w:rPr>
          <w:rStyle w:val="StyleUnderline"/>
          <w:rFonts w:ascii="Calibri" w:hAnsi="Calibri" w:cs="Calibri"/>
          <w:highlight w:val="cyan"/>
        </w:rPr>
        <w:t xml:space="preserve">NASA, MMS has actually increased the proposed leasing area </w:t>
      </w:r>
      <w:r w:rsidRPr="00B434FD">
        <w:rPr>
          <w:rStyle w:val="StyleUnderline"/>
          <w:rFonts w:ascii="Calibri" w:hAnsi="Calibri" w:cs="Calibri"/>
        </w:rPr>
        <w:t>to include all of VACAPES</w:t>
      </w:r>
      <w:r w:rsidRPr="00B434FD">
        <w:rPr>
          <w:rStyle w:val="Style13ptBold"/>
          <w:rFonts w:ascii="Calibri" w:hAnsi="Calibri" w:cs="Calibri"/>
          <w:sz w:val="16"/>
        </w:rPr>
        <w:t xml:space="preserve">. </w:t>
      </w:r>
    </w:p>
    <w:p w:rsidR="008424CE" w:rsidRPr="00B434FD" w:rsidRDefault="008424CE" w:rsidP="008424CE">
      <w:pPr>
        <w:rPr>
          <w:rFonts w:cs="Calibri"/>
        </w:rPr>
      </w:pP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Impact---Space---Wallops Key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Drilling wrecks commercial space: it blocks launches from Wallops, a key site---our evidence is from an </w:t>
      </w:r>
      <w:r w:rsidRPr="00B434FD">
        <w:rPr>
          <w:rFonts w:cs="Calibri"/>
          <w:u w:val="single"/>
        </w:rPr>
        <w:t>internal NASA assessment</w:t>
      </w:r>
      <w:r w:rsidRPr="00B434FD">
        <w:rPr>
          <w:rFonts w:cs="Calibri"/>
        </w:rPr>
        <w:t xml:space="preserve"> that </w:t>
      </w:r>
      <w:r w:rsidRPr="00B434FD">
        <w:rPr>
          <w:rFonts w:cs="Calibri"/>
          <w:u w:val="single"/>
        </w:rPr>
        <w:t>decisively</w:t>
      </w:r>
      <w:r w:rsidRPr="00B434FD">
        <w:rPr>
          <w:rFonts w:cs="Calibri"/>
        </w:rPr>
        <w:t xml:space="preserve"> projects the impact</w:t>
      </w:r>
    </w:p>
    <w:p w:rsidR="008424CE" w:rsidRPr="00B434FD" w:rsidRDefault="008424CE" w:rsidP="008424CE">
      <w:pPr>
        <w:ind w:right="6"/>
        <w:rPr>
          <w:rFonts w:cs="Calibri"/>
        </w:rPr>
      </w:pPr>
    </w:p>
    <w:p w:rsidR="008424CE" w:rsidRPr="00B434FD" w:rsidRDefault="008424CE" w:rsidP="008424CE">
      <w:pPr>
        <w:pStyle w:val="Heading4"/>
        <w:rPr>
          <w:rFonts w:cs="Calibri"/>
        </w:rPr>
      </w:pPr>
      <w:r w:rsidRPr="00B434FD">
        <w:rPr>
          <w:rFonts w:cs="Calibri"/>
          <w:u w:val="single"/>
        </w:rPr>
        <w:t>Low cost</w:t>
      </w:r>
      <w:r w:rsidRPr="00B434FD">
        <w:rPr>
          <w:rFonts w:cs="Calibri"/>
        </w:rPr>
        <w:t xml:space="preserve"> commercial space is key to frequency of launches and success of commercialization---that’s a 1NC claim that was </w:t>
      </w:r>
      <w:r w:rsidRPr="00B434FD">
        <w:rPr>
          <w:rFonts w:cs="Calibri"/>
          <w:u w:val="single"/>
        </w:rPr>
        <w:t>conceded</w:t>
      </w:r>
      <w:r w:rsidRPr="00B434FD">
        <w:rPr>
          <w:rFonts w:cs="Calibri"/>
        </w:rPr>
        <w:t xml:space="preserve">---that’s Collins. Taking Wallops offline will </w:t>
      </w:r>
      <w:r w:rsidRPr="00B434FD">
        <w:rPr>
          <w:rFonts w:cs="Calibri"/>
          <w:u w:val="single"/>
        </w:rPr>
        <w:t>raise the price</w:t>
      </w:r>
      <w:r w:rsidRPr="00B434FD">
        <w:rPr>
          <w:rFonts w:cs="Calibri"/>
        </w:rPr>
        <w:t xml:space="preserve">, even if there’s other options, because there’s </w:t>
      </w:r>
      <w:r w:rsidRPr="00B434FD">
        <w:rPr>
          <w:rFonts w:cs="Calibri"/>
          <w:i/>
        </w:rPr>
        <w:t>less supply</w:t>
      </w:r>
      <w:r w:rsidRPr="00B434FD">
        <w:rPr>
          <w:rFonts w:cs="Calibri"/>
        </w:rPr>
        <w:t xml:space="preserve"> of launch services</w:t>
      </w:r>
    </w:p>
    <w:p w:rsidR="008424CE" w:rsidRPr="00B434FD" w:rsidRDefault="008424CE" w:rsidP="008424CE">
      <w:pPr>
        <w:rPr>
          <w:rFonts w:cs="Calibri"/>
        </w:rPr>
      </w:pPr>
    </w:p>
    <w:p w:rsidR="008424CE" w:rsidRPr="00B434FD" w:rsidRDefault="008424CE" w:rsidP="008424CE">
      <w:pPr>
        <w:pStyle w:val="Heading4"/>
        <w:ind w:right="6"/>
        <w:rPr>
          <w:rFonts w:cs="Calibri"/>
        </w:rPr>
      </w:pPr>
      <w:r w:rsidRPr="00B434FD">
        <w:rPr>
          <w:rFonts w:cs="Calibri"/>
        </w:rPr>
        <w:t xml:space="preserve">Wallops is key to </w:t>
      </w:r>
      <w:r w:rsidRPr="00B434FD">
        <w:rPr>
          <w:rFonts w:cs="Calibri"/>
          <w:u w:val="single"/>
        </w:rPr>
        <w:t>commercial space</w:t>
      </w:r>
      <w:r w:rsidRPr="00B434FD">
        <w:rPr>
          <w:rFonts w:cs="Calibri"/>
        </w:rPr>
        <w:t xml:space="preserve"> and </w:t>
      </w:r>
      <w:r w:rsidRPr="00B434FD">
        <w:rPr>
          <w:rFonts w:cs="Calibri"/>
          <w:u w:val="single"/>
        </w:rPr>
        <w:t>military satellite</w:t>
      </w:r>
      <w:r w:rsidRPr="00B434FD">
        <w:rPr>
          <w:rFonts w:cs="Calibri"/>
        </w:rPr>
        <w:t xml:space="preserve"> applications---it </w:t>
      </w:r>
      <w:r w:rsidRPr="00B434FD">
        <w:rPr>
          <w:rFonts w:cs="Calibri"/>
          <w:u w:val="single"/>
        </w:rPr>
        <w:t>builds resilience</w:t>
      </w:r>
      <w:r w:rsidRPr="00B434FD">
        <w:rPr>
          <w:rFonts w:cs="Calibri"/>
        </w:rPr>
        <w:t xml:space="preserve"> into launch infrastructure, which means Canaveral and Vandenberg </w:t>
      </w:r>
      <w:r w:rsidRPr="00B434FD">
        <w:rPr>
          <w:rFonts w:cs="Calibri"/>
          <w:u w:val="single"/>
        </w:rPr>
        <w:t>aren’t sufficient</w:t>
      </w:r>
      <w:r w:rsidRPr="00B434FD">
        <w:rPr>
          <w:rFonts w:cs="Calibri"/>
        </w:rPr>
        <w:t xml:space="preserve"> </w:t>
      </w:r>
    </w:p>
    <w:p w:rsidR="008424CE" w:rsidRPr="00B434FD" w:rsidRDefault="008424CE" w:rsidP="008424CE">
      <w:pPr>
        <w:ind w:right="6"/>
        <w:rPr>
          <w:rFonts w:cs="Calibri"/>
        </w:rPr>
      </w:pPr>
      <w:r w:rsidRPr="00B434FD">
        <w:rPr>
          <w:rStyle w:val="Style13ptBold"/>
          <w:rFonts w:ascii="Calibri" w:hAnsi="Calibri" w:cs="Calibri"/>
        </w:rPr>
        <w:t>WIRA 16</w:t>
      </w:r>
      <w:r w:rsidRPr="00B434FD">
        <w:rPr>
          <w:rFonts w:cs="Calibri"/>
        </w:rPr>
        <w:t xml:space="preserve"> – Wallops Island Regional Alliance, 3/17/16, “Update from Randy Forbes,” http://wiralliance.org/for-immediate-release/</w:t>
      </w:r>
    </w:p>
    <w:p w:rsidR="008424CE" w:rsidRPr="00B434FD" w:rsidRDefault="008424CE" w:rsidP="008424CE">
      <w:pPr>
        <w:ind w:right="6"/>
        <w:rPr>
          <w:rFonts w:cs="Calibri"/>
          <w:sz w:val="16"/>
        </w:rPr>
      </w:pPr>
      <w:r w:rsidRPr="00B434FD">
        <w:rPr>
          <w:rFonts w:cs="Calibri"/>
          <w:sz w:val="16"/>
        </w:rPr>
        <w:t>Congressman J. Randy Forbes (VA-04), who serves on the House Armed Services Committee’s Subcommittee on Strategic Forces, used a recent hearing to ask the head of Air Force Space Command about the value of Wallops Island, Virginia as a launch site for military missions.</w:t>
      </w:r>
    </w:p>
    <w:p w:rsidR="008424CE" w:rsidRPr="00B434FD" w:rsidRDefault="008424CE" w:rsidP="008424CE">
      <w:pPr>
        <w:ind w:right="6"/>
        <w:rPr>
          <w:rFonts w:cs="Calibri"/>
          <w:sz w:val="16"/>
        </w:rPr>
      </w:pPr>
      <w:r w:rsidRPr="00B434FD">
        <w:rPr>
          <w:rFonts w:cs="Calibri"/>
          <w:sz w:val="16"/>
        </w:rPr>
        <w:t xml:space="preserve">When asked if Wallops Island would be of increased utility as military satellites grow smaller, General John </w:t>
      </w:r>
      <w:r w:rsidRPr="00B434FD">
        <w:rPr>
          <w:rStyle w:val="StyleUnderline"/>
          <w:rFonts w:ascii="Calibri" w:hAnsi="Calibri" w:cs="Calibri"/>
          <w:highlight w:val="cyan"/>
        </w:rPr>
        <w:t>Hyten, Commander of</w:t>
      </w:r>
      <w:r w:rsidRPr="00B434FD">
        <w:rPr>
          <w:rStyle w:val="StyleUnderline"/>
          <w:rFonts w:ascii="Calibri" w:hAnsi="Calibri" w:cs="Calibri"/>
        </w:rPr>
        <w:t xml:space="preserve"> the </w:t>
      </w:r>
      <w:r w:rsidRPr="00B434FD">
        <w:rPr>
          <w:rStyle w:val="StyleUnderline"/>
          <w:rFonts w:ascii="Calibri" w:hAnsi="Calibri" w:cs="Calibri"/>
          <w:highlight w:val="cyan"/>
        </w:rPr>
        <w:t>Air Force Space Command, testified</w:t>
      </w:r>
      <w:r w:rsidRPr="00B434FD">
        <w:rPr>
          <w:rFonts w:cs="Calibri"/>
          <w:sz w:val="16"/>
        </w:rPr>
        <w:t xml:space="preserve"> that “</w:t>
      </w:r>
      <w:r w:rsidRPr="00B434FD">
        <w:rPr>
          <w:rStyle w:val="StyleUnderline"/>
          <w:rFonts w:ascii="Calibri" w:hAnsi="Calibri" w:cs="Calibri"/>
          <w:highlight w:val="cyan"/>
        </w:rPr>
        <w:t>As we move into</w:t>
      </w:r>
      <w:r w:rsidRPr="00B434FD">
        <w:rPr>
          <w:rStyle w:val="StyleUnderline"/>
          <w:rFonts w:ascii="Calibri" w:hAnsi="Calibri" w:cs="Calibri"/>
        </w:rPr>
        <w:t xml:space="preserve"> a different structure where we have </w:t>
      </w:r>
      <w:r w:rsidRPr="00B434FD">
        <w:rPr>
          <w:rStyle w:val="StyleUnderline"/>
          <w:rFonts w:ascii="Calibri" w:hAnsi="Calibri" w:cs="Calibri"/>
          <w:highlight w:val="cyan"/>
        </w:rPr>
        <w:t>smaller satellites</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maybe “</w:t>
      </w:r>
      <w:r w:rsidRPr="00B434FD">
        <w:rPr>
          <w:rStyle w:val="StyleUnderline"/>
          <w:rFonts w:ascii="Calibri" w:hAnsi="Calibri" w:cs="Calibri"/>
        </w:rPr>
        <w:t>cubesats</w:t>
      </w:r>
      <w:r w:rsidRPr="00B434FD">
        <w:rPr>
          <w:rFonts w:cs="Calibri"/>
          <w:sz w:val="16"/>
        </w:rPr>
        <w:t xml:space="preserve">” as well someday to do certain missions, </w:t>
      </w:r>
      <w:r w:rsidRPr="00B434FD">
        <w:rPr>
          <w:rStyle w:val="Emphasis"/>
          <w:rFonts w:cs="Calibri"/>
          <w:highlight w:val="cyan"/>
        </w:rPr>
        <w:t>we will need</w:t>
      </w:r>
      <w:r w:rsidRPr="00B434FD">
        <w:rPr>
          <w:rStyle w:val="Emphasis"/>
          <w:rFonts w:cs="Calibri"/>
        </w:rPr>
        <w:t xml:space="preserve"> to take advantage of</w:t>
      </w:r>
      <w:r w:rsidRPr="00B434FD">
        <w:rPr>
          <w:rFonts w:cs="Calibri"/>
          <w:sz w:val="16"/>
        </w:rPr>
        <w:t xml:space="preserve"> it [</w:t>
      </w:r>
      <w:r w:rsidRPr="00B434FD">
        <w:rPr>
          <w:rStyle w:val="Emphasis"/>
          <w:rFonts w:cs="Calibri"/>
          <w:highlight w:val="cyan"/>
        </w:rPr>
        <w:t>Wallops</w:t>
      </w:r>
      <w:r w:rsidRPr="00B434FD">
        <w:rPr>
          <w:rFonts w:cs="Calibri"/>
          <w:sz w:val="16"/>
        </w:rPr>
        <w:t xml:space="preserve">].”  General Hyten also testified that </w:t>
      </w:r>
      <w:r w:rsidRPr="00B434FD">
        <w:rPr>
          <w:rStyle w:val="StyleUnderline"/>
          <w:rFonts w:ascii="Calibri" w:hAnsi="Calibri" w:cs="Calibri"/>
          <w:highlight w:val="cyan"/>
        </w:rPr>
        <w:t>Wallops</w:t>
      </w:r>
      <w:r w:rsidRPr="00B434FD">
        <w:rPr>
          <w:rFonts w:cs="Calibri"/>
          <w:sz w:val="16"/>
        </w:rPr>
        <w:t xml:space="preserve"> “also </w:t>
      </w:r>
      <w:r w:rsidRPr="00B434FD">
        <w:rPr>
          <w:rStyle w:val="Emphasis"/>
          <w:rFonts w:cs="Calibri"/>
          <w:highlight w:val="cyan"/>
        </w:rPr>
        <w:t>builds resiliency</w:t>
      </w:r>
      <w:r w:rsidRPr="00B434FD">
        <w:rPr>
          <w:rStyle w:val="StyleUnderline"/>
          <w:rFonts w:ascii="Calibri" w:hAnsi="Calibri" w:cs="Calibri"/>
          <w:highlight w:val="cyan"/>
        </w:rPr>
        <w:t xml:space="preserve"> into</w:t>
      </w:r>
      <w:r w:rsidRPr="00B434FD">
        <w:rPr>
          <w:rStyle w:val="StyleUnderline"/>
          <w:rFonts w:ascii="Calibri" w:hAnsi="Calibri" w:cs="Calibri"/>
        </w:rPr>
        <w:t xml:space="preserve"> our </w:t>
      </w:r>
      <w:r w:rsidRPr="00B434FD">
        <w:rPr>
          <w:rStyle w:val="StyleUnderline"/>
          <w:rFonts w:ascii="Calibri" w:hAnsi="Calibri" w:cs="Calibri"/>
          <w:highlight w:val="cyan"/>
        </w:rPr>
        <w:t xml:space="preserve">launch infrastructure.  We have </w:t>
      </w:r>
      <w:r w:rsidRPr="00B434FD">
        <w:rPr>
          <w:rStyle w:val="Emphasis"/>
          <w:rFonts w:cs="Calibri"/>
          <w:highlight w:val="cyan"/>
        </w:rPr>
        <w:t>vulnerabilities</w:t>
      </w:r>
      <w:r w:rsidRPr="00B434FD">
        <w:rPr>
          <w:rStyle w:val="StyleUnderline"/>
          <w:rFonts w:ascii="Calibri" w:hAnsi="Calibri" w:cs="Calibri"/>
          <w:highlight w:val="cyan"/>
        </w:rPr>
        <w:t xml:space="preserve"> when everybody knows</w:t>
      </w:r>
      <w:r w:rsidRPr="00B434FD">
        <w:rPr>
          <w:rFonts w:cs="Calibri"/>
          <w:sz w:val="16"/>
        </w:rPr>
        <w:t xml:space="preserve"> that </w:t>
      </w:r>
      <w:r w:rsidRPr="00B434FD">
        <w:rPr>
          <w:rStyle w:val="StyleUnderline"/>
          <w:rFonts w:ascii="Calibri" w:hAnsi="Calibri" w:cs="Calibri"/>
          <w:highlight w:val="cyan"/>
        </w:rPr>
        <w:t>the only place we launch</w:t>
      </w:r>
      <w:r w:rsidRPr="00B434FD">
        <w:rPr>
          <w:rFonts w:cs="Calibri"/>
          <w:sz w:val="16"/>
        </w:rPr>
        <w:t xml:space="preserve"> our rockets from </w:t>
      </w:r>
      <w:r w:rsidRPr="00B434FD">
        <w:rPr>
          <w:rStyle w:val="StyleUnderline"/>
          <w:rFonts w:ascii="Calibri" w:hAnsi="Calibri" w:cs="Calibri"/>
          <w:highlight w:val="cyan"/>
        </w:rPr>
        <w:t>are</w:t>
      </w:r>
      <w:r w:rsidRPr="00B434FD">
        <w:rPr>
          <w:rStyle w:val="StyleUnderline"/>
          <w:rFonts w:ascii="Calibri" w:hAnsi="Calibri" w:cs="Calibri"/>
        </w:rPr>
        <w:t xml:space="preserve"> at Cape </w:t>
      </w:r>
      <w:r w:rsidRPr="00B434FD">
        <w:rPr>
          <w:rStyle w:val="StyleUnderline"/>
          <w:rFonts w:ascii="Calibri" w:hAnsi="Calibri" w:cs="Calibri"/>
          <w:highlight w:val="cyan"/>
        </w:rPr>
        <w:t>Canaveral and Vandenberg</w:t>
      </w:r>
      <w:r w:rsidRPr="00B434FD">
        <w:rPr>
          <w:rFonts w:cs="Calibri"/>
          <w:sz w:val="16"/>
          <w:highlight w:val="cyan"/>
        </w:rPr>
        <w:t xml:space="preserve">.  </w:t>
      </w:r>
      <w:r w:rsidRPr="00B434FD">
        <w:rPr>
          <w:rStyle w:val="StyleUnderline"/>
          <w:rFonts w:ascii="Calibri" w:hAnsi="Calibri" w:cs="Calibri"/>
          <w:highlight w:val="cyan"/>
        </w:rPr>
        <w:t xml:space="preserve">It’s </w:t>
      </w:r>
      <w:r w:rsidRPr="00B434FD">
        <w:rPr>
          <w:rStyle w:val="Emphasis"/>
          <w:rFonts w:cs="Calibri"/>
          <w:highlight w:val="cyan"/>
        </w:rPr>
        <w:t>better to have more places</w:t>
      </w:r>
      <w:r w:rsidRPr="00B434FD">
        <w:rPr>
          <w:rStyle w:val="Emphasis"/>
          <w:rFonts w:cs="Calibri"/>
        </w:rPr>
        <w:t xml:space="preserve"> to launch</w:t>
      </w:r>
      <w:r w:rsidRPr="00B434FD">
        <w:rPr>
          <w:rFonts w:cs="Calibri"/>
          <w:sz w:val="16"/>
        </w:rPr>
        <w:t xml:space="preserve"> from.”</w:t>
      </w:r>
    </w:p>
    <w:p w:rsidR="008424CE" w:rsidRPr="00B434FD" w:rsidRDefault="008424CE" w:rsidP="008424CE">
      <w:pPr>
        <w:ind w:right="6"/>
        <w:rPr>
          <w:rFonts w:cs="Calibri"/>
          <w:sz w:val="16"/>
        </w:rPr>
      </w:pPr>
      <w:r w:rsidRPr="00B434FD">
        <w:rPr>
          <w:rFonts w:cs="Calibri"/>
          <w:sz w:val="16"/>
        </w:rPr>
        <w:t>“</w:t>
      </w:r>
      <w:r w:rsidRPr="00B434FD">
        <w:rPr>
          <w:rStyle w:val="StyleUnderline"/>
          <w:rFonts w:ascii="Calibri" w:hAnsi="Calibri" w:cs="Calibri"/>
          <w:highlight w:val="cyan"/>
        </w:rPr>
        <w:t>Wallops</w:t>
      </w:r>
      <w:r w:rsidRPr="00B434FD">
        <w:rPr>
          <w:rFonts w:cs="Calibri"/>
          <w:sz w:val="16"/>
        </w:rPr>
        <w:t xml:space="preserve"> Island </w:t>
      </w:r>
      <w:r w:rsidRPr="00B434FD">
        <w:rPr>
          <w:rStyle w:val="StyleUnderline"/>
          <w:rFonts w:ascii="Calibri" w:hAnsi="Calibri" w:cs="Calibri"/>
          <w:highlight w:val="cyan"/>
        </w:rPr>
        <w:t>has</w:t>
      </w:r>
      <w:r w:rsidRPr="00B434FD">
        <w:rPr>
          <w:rStyle w:val="StyleUnderline"/>
          <w:rFonts w:ascii="Calibri" w:hAnsi="Calibri" w:cs="Calibri"/>
        </w:rPr>
        <w:t xml:space="preserve"> </w:t>
      </w:r>
      <w:r w:rsidRPr="00B434FD">
        <w:rPr>
          <w:rStyle w:val="Emphasis"/>
          <w:rFonts w:cs="Calibri"/>
        </w:rPr>
        <w:t xml:space="preserve">already </w:t>
      </w:r>
      <w:r w:rsidRPr="00B434FD">
        <w:rPr>
          <w:rStyle w:val="Emphasis"/>
          <w:rFonts w:cs="Calibri"/>
          <w:highlight w:val="cyan"/>
        </w:rPr>
        <w:t>been integral to commercial space</w:t>
      </w:r>
      <w:r w:rsidRPr="00B434FD">
        <w:rPr>
          <w:rStyle w:val="Emphasis"/>
          <w:rFonts w:cs="Calibri"/>
        </w:rPr>
        <w:t xml:space="preserve"> efforts</w:t>
      </w:r>
      <w:r w:rsidRPr="00B434FD">
        <w:rPr>
          <w:rFonts w:cs="Calibri"/>
          <w:sz w:val="16"/>
        </w:rPr>
        <w:t>,” Congressman Forbes said. “</w:t>
      </w:r>
      <w:r w:rsidRPr="00B434FD">
        <w:rPr>
          <w:rStyle w:val="StyleUnderline"/>
          <w:rFonts w:ascii="Calibri" w:hAnsi="Calibri" w:cs="Calibri"/>
        </w:rPr>
        <w:t>As we enter a new era of smaller satellites and contested space operations, there is a</w:t>
      </w:r>
      <w:r w:rsidRPr="00B434FD">
        <w:rPr>
          <w:rFonts w:cs="Calibri"/>
          <w:sz w:val="16"/>
        </w:rPr>
        <w:t xml:space="preserve"> </w:t>
      </w:r>
      <w:r w:rsidRPr="00B434FD">
        <w:rPr>
          <w:rStyle w:val="Emphasis"/>
          <w:rFonts w:cs="Calibri"/>
        </w:rPr>
        <w:t>clear need to incorporate Wallops</w:t>
      </w:r>
      <w:r w:rsidRPr="00B434FD">
        <w:rPr>
          <w:rFonts w:cs="Calibri"/>
          <w:sz w:val="16"/>
        </w:rPr>
        <w:t xml:space="preserve"> Island </w:t>
      </w:r>
      <w:r w:rsidRPr="00B434FD">
        <w:rPr>
          <w:rStyle w:val="StyleUnderline"/>
          <w:rFonts w:ascii="Calibri" w:hAnsi="Calibri" w:cs="Calibri"/>
        </w:rPr>
        <w:t>into a more resilient military launch posture</w:t>
      </w:r>
      <w:r w:rsidRPr="00B434FD">
        <w:rPr>
          <w:rFonts w:cs="Calibri"/>
          <w:sz w:val="16"/>
        </w:rPr>
        <w:t>.  Given General Hyten’s recent comments, I look forward to advocating for further expansion of Wallops’ role.”</w:t>
      </w:r>
    </w:p>
    <w:p w:rsidR="008424CE" w:rsidRPr="00B434FD" w:rsidRDefault="008424CE" w:rsidP="008424CE">
      <w:pPr>
        <w:ind w:right="6"/>
        <w:rPr>
          <w:rFonts w:cs="Calibri"/>
          <w:sz w:val="16"/>
        </w:rPr>
      </w:pPr>
      <w:r w:rsidRPr="00B434FD">
        <w:rPr>
          <w:rFonts w:cs="Calibri"/>
          <w:sz w:val="16"/>
        </w:rPr>
        <w:t xml:space="preserve">The facility at </w:t>
      </w:r>
      <w:r w:rsidRPr="00B434FD">
        <w:rPr>
          <w:rStyle w:val="StyleUnderline"/>
          <w:rFonts w:ascii="Calibri" w:hAnsi="Calibri" w:cs="Calibri"/>
          <w:highlight w:val="cyan"/>
        </w:rPr>
        <w:t>Wallops</w:t>
      </w:r>
      <w:r w:rsidRPr="00B434FD">
        <w:rPr>
          <w:rFonts w:cs="Calibri"/>
          <w:sz w:val="16"/>
        </w:rPr>
        <w:t xml:space="preserve"> Island, Virginia </w:t>
      </w:r>
      <w:r w:rsidRPr="00B434FD">
        <w:rPr>
          <w:rStyle w:val="StyleUnderline"/>
          <w:rFonts w:ascii="Calibri" w:hAnsi="Calibri" w:cs="Calibri"/>
          <w:highlight w:val="cyan"/>
        </w:rPr>
        <w:t>is home to</w:t>
      </w:r>
      <w:r w:rsidRPr="00B434FD">
        <w:rPr>
          <w:rStyle w:val="StyleUnderline"/>
          <w:rFonts w:ascii="Calibri" w:hAnsi="Calibri" w:cs="Calibri"/>
        </w:rPr>
        <w:t xml:space="preserve"> some of </w:t>
      </w:r>
      <w:r w:rsidRPr="00B434FD">
        <w:rPr>
          <w:rStyle w:val="StyleUnderline"/>
          <w:rFonts w:ascii="Calibri" w:hAnsi="Calibri" w:cs="Calibri"/>
          <w:highlight w:val="cyan"/>
        </w:rPr>
        <w:t xml:space="preserve">the </w:t>
      </w:r>
      <w:r w:rsidRPr="00B434FD">
        <w:rPr>
          <w:rStyle w:val="Emphasis"/>
          <w:rFonts w:cs="Calibri"/>
          <w:highlight w:val="cyan"/>
        </w:rPr>
        <w:t>most innovative work in</w:t>
      </w:r>
      <w:r w:rsidRPr="00B434FD">
        <w:rPr>
          <w:rStyle w:val="Emphasis"/>
          <w:rFonts w:cs="Calibri"/>
        </w:rPr>
        <w:t xml:space="preserve"> the </w:t>
      </w:r>
      <w:r w:rsidRPr="00B434FD">
        <w:rPr>
          <w:rStyle w:val="Emphasis"/>
          <w:rFonts w:cs="Calibri"/>
          <w:highlight w:val="cyan"/>
        </w:rPr>
        <w:t>commercial space</w:t>
      </w:r>
      <w:r w:rsidRPr="00B434FD">
        <w:rPr>
          <w:rStyle w:val="Emphasis"/>
          <w:rFonts w:cs="Calibri"/>
        </w:rPr>
        <w:t xml:space="preserve"> industry</w:t>
      </w:r>
      <w:r w:rsidRPr="00B434FD">
        <w:rPr>
          <w:rStyle w:val="StyleUnderline"/>
          <w:rFonts w:ascii="Calibri" w:hAnsi="Calibri" w:cs="Calibri"/>
        </w:rPr>
        <w:t xml:space="preserve">, and </w:t>
      </w:r>
      <w:r w:rsidRPr="00B434FD">
        <w:rPr>
          <w:rStyle w:val="StyleUnderline"/>
          <w:rFonts w:ascii="Calibri" w:hAnsi="Calibri" w:cs="Calibri"/>
          <w:highlight w:val="cyan"/>
        </w:rPr>
        <w:t>supports</w:t>
      </w:r>
      <w:r w:rsidRPr="00B434FD">
        <w:rPr>
          <w:rStyle w:val="StyleUnderline"/>
          <w:rFonts w:ascii="Calibri" w:hAnsi="Calibri" w:cs="Calibri"/>
        </w:rPr>
        <w:t xml:space="preserve"> the needs of both </w:t>
      </w:r>
      <w:r w:rsidRPr="00B434FD">
        <w:rPr>
          <w:rStyle w:val="StyleUnderline"/>
          <w:rFonts w:ascii="Calibri" w:hAnsi="Calibri" w:cs="Calibri"/>
          <w:highlight w:val="cyan"/>
        </w:rPr>
        <w:t>NASA and</w:t>
      </w:r>
      <w:r w:rsidRPr="00B434FD">
        <w:rPr>
          <w:rStyle w:val="StyleUnderline"/>
          <w:rFonts w:ascii="Calibri" w:hAnsi="Calibri" w:cs="Calibri"/>
        </w:rPr>
        <w:t xml:space="preserve"> the </w:t>
      </w:r>
      <w:r w:rsidRPr="00B434FD">
        <w:rPr>
          <w:rStyle w:val="Emphasis"/>
          <w:rFonts w:cs="Calibri"/>
          <w:highlight w:val="cyan"/>
        </w:rPr>
        <w:t>D</w:t>
      </w:r>
      <w:r w:rsidRPr="00B434FD">
        <w:rPr>
          <w:rFonts w:cs="Calibri"/>
          <w:sz w:val="16"/>
        </w:rPr>
        <w:t xml:space="preserve">epartment </w:t>
      </w:r>
      <w:r w:rsidRPr="00B434FD">
        <w:rPr>
          <w:rStyle w:val="Emphasis"/>
          <w:rFonts w:cs="Calibri"/>
          <w:highlight w:val="cyan"/>
        </w:rPr>
        <w:t>o</w:t>
      </w:r>
      <w:r w:rsidRPr="00B434FD">
        <w:rPr>
          <w:rFonts w:cs="Calibri"/>
          <w:sz w:val="16"/>
        </w:rPr>
        <w:t xml:space="preserve">f </w:t>
      </w:r>
      <w:r w:rsidRPr="00B434FD">
        <w:rPr>
          <w:rStyle w:val="Emphasis"/>
          <w:rFonts w:cs="Calibri"/>
          <w:highlight w:val="cyan"/>
        </w:rPr>
        <w:t>D</w:t>
      </w:r>
      <w:r w:rsidRPr="00B434FD">
        <w:rPr>
          <w:rFonts w:cs="Calibri"/>
          <w:sz w:val="16"/>
        </w:rPr>
        <w:t xml:space="preserve">efense. Whether it is </w:t>
      </w:r>
      <w:r w:rsidRPr="00B434FD">
        <w:rPr>
          <w:rStyle w:val="StyleUnderline"/>
          <w:rFonts w:ascii="Calibri" w:hAnsi="Calibri" w:cs="Calibri"/>
          <w:highlight w:val="cyan"/>
        </w:rPr>
        <w:t>providing</w:t>
      </w:r>
      <w:r w:rsidRPr="00B434FD">
        <w:rPr>
          <w:rStyle w:val="StyleUnderline"/>
          <w:rFonts w:ascii="Calibri" w:hAnsi="Calibri" w:cs="Calibri"/>
        </w:rPr>
        <w:t xml:space="preserve"> field </w:t>
      </w:r>
      <w:r w:rsidRPr="00B434FD">
        <w:rPr>
          <w:rStyle w:val="StyleUnderline"/>
          <w:rFonts w:ascii="Calibri" w:hAnsi="Calibri" w:cs="Calibri"/>
          <w:highlight w:val="cyan"/>
        </w:rPr>
        <w:t>carrier landing practice</w:t>
      </w:r>
      <w:r w:rsidRPr="00B434FD">
        <w:rPr>
          <w:rStyle w:val="StyleUnderline"/>
          <w:rFonts w:ascii="Calibri" w:hAnsi="Calibri" w:cs="Calibri"/>
        </w:rPr>
        <w:t xml:space="preserve"> to Navy pilots</w:t>
      </w:r>
      <w:r w:rsidRPr="00B434FD">
        <w:rPr>
          <w:rFonts w:cs="Calibri"/>
          <w:sz w:val="16"/>
        </w:rPr>
        <w:t xml:space="preserve">, </w:t>
      </w:r>
      <w:r w:rsidRPr="00B434FD">
        <w:rPr>
          <w:rStyle w:val="StyleUnderline"/>
          <w:rFonts w:ascii="Calibri" w:hAnsi="Calibri" w:cs="Calibri"/>
          <w:highlight w:val="cyan"/>
        </w:rPr>
        <w:t>supporting rocket launches</w:t>
      </w:r>
      <w:r w:rsidRPr="00B434FD">
        <w:rPr>
          <w:rStyle w:val="StyleUnderline"/>
          <w:rFonts w:ascii="Calibri" w:hAnsi="Calibri" w:cs="Calibri"/>
        </w:rPr>
        <w:t xml:space="preserve"> as </w:t>
      </w:r>
      <w:r w:rsidRPr="00B434FD">
        <w:rPr>
          <w:rStyle w:val="StyleUnderline"/>
          <w:rFonts w:ascii="Calibri" w:hAnsi="Calibri" w:cs="Calibri"/>
          <w:highlight w:val="cyan"/>
        </w:rPr>
        <w:t xml:space="preserve">part of </w:t>
      </w:r>
      <w:r w:rsidRPr="00B434FD">
        <w:rPr>
          <w:rStyle w:val="Emphasis"/>
          <w:rFonts w:cs="Calibri"/>
          <w:highlight w:val="cyan"/>
        </w:rPr>
        <w:t>Missile Defense</w:t>
      </w:r>
      <w:r w:rsidRPr="00B434FD">
        <w:rPr>
          <w:rStyle w:val="Emphasis"/>
          <w:rFonts w:cs="Calibri"/>
        </w:rPr>
        <w:t xml:space="preserve"> Agency </w:t>
      </w:r>
      <w:r w:rsidRPr="00B434FD">
        <w:rPr>
          <w:rStyle w:val="Emphasis"/>
          <w:rFonts w:cs="Calibri"/>
          <w:highlight w:val="cyan"/>
        </w:rPr>
        <w:t>exercises</w:t>
      </w:r>
      <w:r w:rsidRPr="00B434FD">
        <w:rPr>
          <w:rStyle w:val="StyleUnderline"/>
          <w:rFonts w:ascii="Calibri" w:hAnsi="Calibri" w:cs="Calibri"/>
          <w:highlight w:val="cyan"/>
        </w:rPr>
        <w:t>, or</w:t>
      </w:r>
      <w:r w:rsidRPr="00B434FD">
        <w:rPr>
          <w:rStyle w:val="StyleUnderline"/>
          <w:rFonts w:ascii="Calibri" w:hAnsi="Calibri" w:cs="Calibri"/>
        </w:rPr>
        <w:t xml:space="preserve"> serving as one of two U.S. sites </w:t>
      </w:r>
      <w:r w:rsidRPr="00B434FD">
        <w:rPr>
          <w:rStyle w:val="StyleUnderline"/>
          <w:rFonts w:ascii="Calibri" w:hAnsi="Calibri" w:cs="Calibri"/>
          <w:highlight w:val="cyan"/>
        </w:rPr>
        <w:t>launching</w:t>
      </w:r>
      <w:r w:rsidRPr="00B434FD">
        <w:rPr>
          <w:rStyle w:val="StyleUnderline"/>
          <w:rFonts w:ascii="Calibri" w:hAnsi="Calibri" w:cs="Calibri"/>
        </w:rPr>
        <w:t xml:space="preserve"> vital </w:t>
      </w:r>
      <w:r w:rsidRPr="00B434FD">
        <w:rPr>
          <w:rStyle w:val="StyleUnderline"/>
          <w:rFonts w:ascii="Calibri" w:hAnsi="Calibri" w:cs="Calibri"/>
          <w:highlight w:val="cyan"/>
        </w:rPr>
        <w:t xml:space="preserve">cargo to support the </w:t>
      </w:r>
      <w:r w:rsidRPr="00B434FD">
        <w:rPr>
          <w:rStyle w:val="Emphasis"/>
          <w:rFonts w:cs="Calibri"/>
          <w:highlight w:val="cyan"/>
        </w:rPr>
        <w:t>I</w:t>
      </w:r>
      <w:r w:rsidRPr="00B434FD">
        <w:rPr>
          <w:rFonts w:cs="Calibri"/>
          <w:sz w:val="16"/>
        </w:rPr>
        <w:t xml:space="preserve">nternational </w:t>
      </w:r>
      <w:r w:rsidRPr="00B434FD">
        <w:rPr>
          <w:rStyle w:val="Emphasis"/>
          <w:rFonts w:cs="Calibri"/>
          <w:highlight w:val="cyan"/>
        </w:rPr>
        <w:t>S</w:t>
      </w:r>
      <w:r w:rsidRPr="00B434FD">
        <w:rPr>
          <w:rFonts w:cs="Calibri"/>
          <w:sz w:val="16"/>
        </w:rPr>
        <w:t xml:space="preserve">pace </w:t>
      </w:r>
      <w:r w:rsidRPr="00B434FD">
        <w:rPr>
          <w:rStyle w:val="Emphasis"/>
          <w:rFonts w:cs="Calibri"/>
          <w:highlight w:val="cyan"/>
        </w:rPr>
        <w:t>S</w:t>
      </w:r>
      <w:r w:rsidRPr="00B434FD">
        <w:rPr>
          <w:rFonts w:cs="Calibri"/>
          <w:sz w:val="16"/>
        </w:rPr>
        <w:t xml:space="preserve">tation, </w:t>
      </w:r>
      <w:r w:rsidRPr="00B434FD">
        <w:rPr>
          <w:rStyle w:val="StyleUnderline"/>
          <w:rFonts w:ascii="Calibri" w:hAnsi="Calibri" w:cs="Calibri"/>
          <w:highlight w:val="cyan"/>
        </w:rPr>
        <w:t xml:space="preserve">Wallops is an </w:t>
      </w:r>
      <w:r w:rsidRPr="00B434FD">
        <w:rPr>
          <w:rStyle w:val="Emphasis"/>
          <w:rFonts w:cs="Calibri"/>
          <w:highlight w:val="cyan"/>
        </w:rPr>
        <w:t>integral part of U.S. space efforts</w:t>
      </w:r>
      <w:r w:rsidRPr="00B434FD">
        <w:rPr>
          <w:rFonts w:cs="Calibri"/>
          <w:sz w:val="16"/>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u w:val="single"/>
        </w:rPr>
        <w:t>No other location on Earth</w:t>
      </w:r>
      <w:r w:rsidRPr="00B434FD">
        <w:rPr>
          <w:rFonts w:cs="Calibri"/>
        </w:rPr>
        <w:t xml:space="preserve"> can fill-in</w:t>
      </w:r>
    </w:p>
    <w:p w:rsidR="008424CE" w:rsidRPr="00B434FD" w:rsidRDefault="008424CE" w:rsidP="008424CE">
      <w:pPr>
        <w:ind w:right="6"/>
        <w:rPr>
          <w:rFonts w:cs="Calibri"/>
        </w:rPr>
      </w:pPr>
      <w:r w:rsidRPr="00B434FD">
        <w:rPr>
          <w:rStyle w:val="Style13ptBold"/>
          <w:rFonts w:ascii="Calibri" w:hAnsi="Calibri" w:cs="Calibri"/>
        </w:rPr>
        <w:t>VBM 10</w:t>
      </w:r>
      <w:r w:rsidRPr="00B434FD">
        <w:rPr>
          <w:rFonts w:cs="Calibri"/>
        </w:rPr>
        <w:t xml:space="preserve"> – Virginia Business Magazine, 9/1, “Ready to Launch,” http://www.marsspaceport.com/mid-atlantic-spaceport-news-archives?year=2010</w:t>
      </w:r>
    </w:p>
    <w:p w:rsidR="008424CE" w:rsidRPr="00B434FD" w:rsidRDefault="008424CE" w:rsidP="008424CE">
      <w:pPr>
        <w:ind w:right="6"/>
        <w:rPr>
          <w:rFonts w:cs="Calibri"/>
          <w:sz w:val="16"/>
        </w:rPr>
      </w:pPr>
      <w:r w:rsidRPr="00B434FD">
        <w:rPr>
          <w:rStyle w:val="StyleUnderline"/>
          <w:rFonts w:ascii="Calibri" w:hAnsi="Calibri" w:cs="Calibri"/>
          <w:highlight w:val="cyan"/>
        </w:rPr>
        <w:t>Virginia</w:t>
      </w:r>
      <w:r w:rsidRPr="00B434FD">
        <w:rPr>
          <w:rStyle w:val="StyleUnderline"/>
          <w:rFonts w:ascii="Calibri" w:hAnsi="Calibri" w:cs="Calibri"/>
        </w:rPr>
        <w:t xml:space="preserve"> has </w:t>
      </w:r>
      <w:r w:rsidRPr="00B434FD">
        <w:rPr>
          <w:rStyle w:val="StyleUnderline"/>
          <w:rFonts w:ascii="Calibri" w:hAnsi="Calibri" w:cs="Calibri"/>
          <w:highlight w:val="cyan"/>
        </w:rPr>
        <w:t>put</w:t>
      </w:r>
      <w:r w:rsidRPr="00B434FD">
        <w:rPr>
          <w:rFonts w:cs="Calibri"/>
          <w:sz w:val="16"/>
        </w:rPr>
        <w:t xml:space="preserve"> some </w:t>
      </w:r>
      <w:r w:rsidRPr="00B434FD">
        <w:rPr>
          <w:rStyle w:val="StyleUnderline"/>
          <w:rFonts w:ascii="Calibri" w:hAnsi="Calibri" w:cs="Calibri"/>
          <w:highlight w:val="cyan"/>
        </w:rPr>
        <w:t>effort into</w:t>
      </w:r>
      <w:r w:rsidRPr="00B434FD">
        <w:rPr>
          <w:rStyle w:val="StyleUnderline"/>
          <w:rFonts w:ascii="Calibri" w:hAnsi="Calibri" w:cs="Calibri"/>
        </w:rPr>
        <w:t xml:space="preserve"> supporting a </w:t>
      </w:r>
      <w:r w:rsidRPr="00B434FD">
        <w:rPr>
          <w:rStyle w:val="StyleUnderline"/>
          <w:rFonts w:ascii="Calibri" w:hAnsi="Calibri" w:cs="Calibri"/>
          <w:highlight w:val="cyan"/>
        </w:rPr>
        <w:t>commercial space</w:t>
      </w:r>
      <w:r w:rsidRPr="00B434FD">
        <w:rPr>
          <w:rStyle w:val="StyleUnderline"/>
          <w:rFonts w:ascii="Calibri" w:hAnsi="Calibri" w:cs="Calibri"/>
        </w:rPr>
        <w:t xml:space="preserve"> sector</w:t>
      </w:r>
      <w:r w:rsidRPr="00B434FD">
        <w:rPr>
          <w:rFonts w:cs="Calibri"/>
          <w:sz w:val="16"/>
        </w:rPr>
        <w:t xml:space="preserve">, </w:t>
      </w:r>
      <w:r w:rsidRPr="00B434FD">
        <w:rPr>
          <w:rStyle w:val="StyleUnderline"/>
          <w:rFonts w:ascii="Calibri" w:hAnsi="Calibri" w:cs="Calibri"/>
          <w:highlight w:val="cyan"/>
          <w:bdr w:val="single" w:sz="4" w:space="0" w:color="auto"/>
        </w:rPr>
        <w:t>anchored by</w:t>
      </w:r>
      <w:r w:rsidRPr="00B434FD">
        <w:rPr>
          <w:rStyle w:val="StyleUnderline"/>
          <w:rFonts w:ascii="Calibri" w:hAnsi="Calibri" w:cs="Calibri"/>
          <w:bdr w:val="single" w:sz="4" w:space="0" w:color="auto"/>
        </w:rPr>
        <w:t xml:space="preserve"> NASA </w:t>
      </w:r>
      <w:r w:rsidRPr="00B434FD">
        <w:rPr>
          <w:rStyle w:val="StyleUnderline"/>
          <w:rFonts w:ascii="Calibri" w:hAnsi="Calibri" w:cs="Calibri"/>
          <w:highlight w:val="cyan"/>
          <w:bdr w:val="single" w:sz="4" w:space="0" w:color="auto"/>
        </w:rPr>
        <w:t>Wallops</w:t>
      </w:r>
      <w:r w:rsidRPr="00B434FD">
        <w:rPr>
          <w:rFonts w:cs="Calibri"/>
          <w:sz w:val="16"/>
        </w:rPr>
        <w:t xml:space="preserve">. In 2004, governors Bob Erlich of Maryland and Mark Warner of Virginia created the MARS partnership. And in recent years </w:t>
      </w:r>
      <w:r w:rsidRPr="00B434FD">
        <w:rPr>
          <w:rStyle w:val="StyleUnderline"/>
          <w:rFonts w:ascii="Calibri" w:hAnsi="Calibri" w:cs="Calibri"/>
        </w:rPr>
        <w:t>the General Assembly passed two laws to make the state more friendly to space transportation companies. The</w:t>
      </w:r>
      <w:r w:rsidRPr="00B434FD">
        <w:rPr>
          <w:rFonts w:cs="Calibri"/>
          <w:sz w:val="16"/>
        </w:rPr>
        <w:t xml:space="preserve"> 2007 Virginia Space </w:t>
      </w:r>
      <w:r w:rsidRPr="00B434FD">
        <w:rPr>
          <w:rStyle w:val="StyleUnderline"/>
          <w:rFonts w:ascii="Calibri" w:hAnsi="Calibri" w:cs="Calibri"/>
        </w:rPr>
        <w:t>Liability and Immunity Act gives companies</w:t>
      </w:r>
      <w:r w:rsidRPr="00B434FD">
        <w:rPr>
          <w:rFonts w:cs="Calibri"/>
          <w:sz w:val="16"/>
        </w:rPr>
        <w:t xml:space="preserve"> some </w:t>
      </w:r>
      <w:r w:rsidRPr="00B434FD">
        <w:rPr>
          <w:rStyle w:val="StyleUnderline"/>
          <w:rFonts w:ascii="Calibri" w:hAnsi="Calibri" w:cs="Calibri"/>
        </w:rPr>
        <w:t>legal shelter in the event of a mishap, and the</w:t>
      </w:r>
      <w:r w:rsidRPr="00B434FD">
        <w:rPr>
          <w:rFonts w:cs="Calibri"/>
          <w:sz w:val="16"/>
        </w:rPr>
        <w:t xml:space="preserve"> Zero G </w:t>
      </w:r>
      <w:r w:rsidRPr="00B434FD">
        <w:rPr>
          <w:rStyle w:val="StyleUnderline"/>
          <w:rFonts w:ascii="Calibri" w:hAnsi="Calibri" w:cs="Calibri"/>
        </w:rPr>
        <w:t>Tax Act</w:t>
      </w:r>
      <w:r w:rsidRPr="00B434FD">
        <w:rPr>
          <w:rFonts w:cs="Calibri"/>
          <w:sz w:val="16"/>
        </w:rPr>
        <w:t xml:space="preserve"> of 2008 </w:t>
      </w:r>
      <w:r w:rsidRPr="00B434FD">
        <w:rPr>
          <w:rStyle w:val="StyleUnderline"/>
          <w:rFonts w:ascii="Calibri" w:hAnsi="Calibri" w:cs="Calibri"/>
        </w:rPr>
        <w:t>provides an exemption to companies doing business in the state with plans to launch</w:t>
      </w:r>
      <w:r w:rsidRPr="00B434FD">
        <w:rPr>
          <w:rFonts w:cs="Calibri"/>
          <w:sz w:val="16"/>
        </w:rPr>
        <w:t xml:space="preserve"> from MARS or to do spaceflight training. </w:t>
      </w:r>
    </w:p>
    <w:p w:rsidR="008424CE" w:rsidRPr="00B434FD" w:rsidRDefault="008424CE" w:rsidP="008424CE">
      <w:pPr>
        <w:ind w:right="6"/>
        <w:rPr>
          <w:rFonts w:cs="Calibri"/>
          <w:sz w:val="16"/>
        </w:rPr>
      </w:pPr>
      <w:r w:rsidRPr="00B434FD">
        <w:rPr>
          <w:rStyle w:val="StyleUnderline"/>
          <w:rFonts w:ascii="Calibri" w:hAnsi="Calibri" w:cs="Calibri"/>
        </w:rPr>
        <w:t>The FAA praised Virginia as</w:t>
      </w:r>
      <w:r w:rsidRPr="00B434FD">
        <w:rPr>
          <w:rFonts w:cs="Calibri"/>
          <w:sz w:val="16"/>
        </w:rPr>
        <w:t xml:space="preserve"> </w:t>
      </w:r>
      <w:r w:rsidRPr="00B434FD">
        <w:rPr>
          <w:rStyle w:val="StyleUnderline"/>
          <w:rFonts w:ascii="Calibri" w:hAnsi="Calibri" w:cs="Calibri"/>
          <w:bdr w:val="single" w:sz="4" w:space="0" w:color="auto"/>
        </w:rPr>
        <w:t>“the most progressive state in the country</w:t>
      </w:r>
      <w:r w:rsidRPr="00B434FD">
        <w:rPr>
          <w:rFonts w:cs="Calibri"/>
          <w:sz w:val="16"/>
        </w:rPr>
        <w:t xml:space="preserve">” </w:t>
      </w:r>
      <w:r w:rsidRPr="00B434FD">
        <w:rPr>
          <w:rStyle w:val="StyleUnderline"/>
          <w:rFonts w:ascii="Calibri" w:hAnsi="Calibri" w:cs="Calibri"/>
        </w:rPr>
        <w:t>for its tort reform</w:t>
      </w:r>
      <w:r w:rsidRPr="00B434FD">
        <w:rPr>
          <w:rFonts w:cs="Calibri"/>
          <w:sz w:val="16"/>
        </w:rPr>
        <w:t xml:space="preserve">. Plus, the state provided $26 million in bond financing for the improvements needed for the Taurus II launch, with much of that to be repaid by Orbital. </w:t>
      </w:r>
    </w:p>
    <w:p w:rsidR="008424CE" w:rsidRPr="00B434FD" w:rsidRDefault="008424CE" w:rsidP="008424CE">
      <w:pPr>
        <w:ind w:right="6"/>
        <w:rPr>
          <w:rFonts w:cs="Calibri"/>
          <w:sz w:val="16"/>
        </w:rPr>
      </w:pPr>
      <w:r w:rsidRPr="00B434FD">
        <w:rPr>
          <w:rFonts w:cs="Calibri"/>
          <w:sz w:val="16"/>
        </w:rPr>
        <w:t xml:space="preserve">Reed, however, thinks the state could do more. “I’ve only got seven people, for Pete’s sake. Alaska launches a bottle rocket every year or so, and they’ve got 45 people” employed in their space authority, he says. “We’ve got to get on with it.” </w:t>
      </w:r>
    </w:p>
    <w:p w:rsidR="008424CE" w:rsidRPr="00B434FD" w:rsidRDefault="008424CE" w:rsidP="008424CE">
      <w:pPr>
        <w:ind w:right="6"/>
        <w:rPr>
          <w:rFonts w:cs="Calibri"/>
          <w:sz w:val="16"/>
        </w:rPr>
      </w:pPr>
      <w:r w:rsidRPr="00B434FD">
        <w:rPr>
          <w:rFonts w:cs="Calibri"/>
          <w:sz w:val="16"/>
        </w:rPr>
        <w:t xml:space="preserve">Reed’s connections with the public and private sectors have been a big advantage. In 2006 he was involved in Orbital’s negotiations on using the MARS facilities at Wallops for launching an Air Force-built TacSat-2 satellite on its smaller Minotaur rocket. So when Orbital engineers started looking for a place to do a test of its Taurus II, they already knew Reed and spaceport manager Rick Baldwin. “The Air Force loved the fact that they basically had just two people to talk to,” says Laurie Naismith, director of government relations for MARS. </w:t>
      </w:r>
    </w:p>
    <w:p w:rsidR="008424CE" w:rsidRPr="00B434FD" w:rsidRDefault="008424CE" w:rsidP="008424CE">
      <w:pPr>
        <w:ind w:right="6"/>
        <w:rPr>
          <w:rFonts w:cs="Calibri"/>
          <w:sz w:val="16"/>
        </w:rPr>
      </w:pPr>
      <w:r w:rsidRPr="00B434FD">
        <w:rPr>
          <w:rStyle w:val="StyleUnderline"/>
          <w:rFonts w:ascii="Calibri" w:hAnsi="Calibri" w:cs="Calibri"/>
          <w:highlight w:val="cyan"/>
        </w:rPr>
        <w:t>Wallops has an</w:t>
      </w:r>
      <w:r w:rsidRPr="00B434FD">
        <w:rPr>
          <w:rStyle w:val="StyleUnderline"/>
          <w:rFonts w:ascii="Calibri" w:hAnsi="Calibri" w:cs="Calibri"/>
        </w:rPr>
        <w:t xml:space="preserve">other </w:t>
      </w:r>
      <w:r w:rsidRPr="00B434FD">
        <w:rPr>
          <w:rStyle w:val="StyleUnderline"/>
          <w:rFonts w:ascii="Calibri" w:hAnsi="Calibri" w:cs="Calibri"/>
          <w:highlight w:val="cyan"/>
        </w:rPr>
        <w:t>advantage</w:t>
      </w:r>
      <w:r w:rsidRPr="00B434FD">
        <w:rPr>
          <w:rFonts w:cs="Calibri"/>
          <w:sz w:val="16"/>
        </w:rPr>
        <w:t xml:space="preserve"> — its </w:t>
      </w:r>
      <w:r w:rsidRPr="00B434FD">
        <w:rPr>
          <w:rStyle w:val="StyleUnderline"/>
          <w:rFonts w:ascii="Calibri" w:hAnsi="Calibri" w:cs="Calibri"/>
          <w:highlight w:val="cyan"/>
          <w:bdr w:val="single" w:sz="4" w:space="0" w:color="auto"/>
        </w:rPr>
        <w:t>location</w:t>
      </w:r>
      <w:r w:rsidRPr="00B434FD">
        <w:rPr>
          <w:rFonts w:cs="Calibri"/>
          <w:sz w:val="16"/>
          <w:highlight w:val="cyan"/>
        </w:rPr>
        <w:t xml:space="preserve">. </w:t>
      </w:r>
      <w:r w:rsidRPr="00B434FD">
        <w:rPr>
          <w:rStyle w:val="StyleUnderline"/>
          <w:rFonts w:ascii="Calibri" w:hAnsi="Calibri" w:cs="Calibri"/>
          <w:highlight w:val="cyan"/>
        </w:rPr>
        <w:t>Rockets</w:t>
      </w:r>
      <w:r w:rsidRPr="00B434FD">
        <w:rPr>
          <w:rStyle w:val="StyleUnderline"/>
          <w:rFonts w:ascii="Calibri" w:hAnsi="Calibri" w:cs="Calibri"/>
        </w:rPr>
        <w:t xml:space="preserve"> launched from Wallops </w:t>
      </w:r>
      <w:r w:rsidRPr="00B434FD">
        <w:rPr>
          <w:rStyle w:val="StyleUnderline"/>
          <w:rFonts w:ascii="Calibri" w:hAnsi="Calibri" w:cs="Calibri"/>
          <w:highlight w:val="cyan"/>
        </w:rPr>
        <w:t>go south over the Atlantic</w:t>
      </w:r>
      <w:r w:rsidRPr="00B434FD">
        <w:rPr>
          <w:rStyle w:val="StyleUnderline"/>
          <w:rFonts w:ascii="Calibri" w:hAnsi="Calibri" w:cs="Calibri"/>
        </w:rPr>
        <w:t xml:space="preserve"> Ocean</w:t>
      </w:r>
      <w:r w:rsidRPr="00B434FD">
        <w:rPr>
          <w:rFonts w:cs="Calibri"/>
          <w:sz w:val="16"/>
        </w:rPr>
        <w:t xml:space="preserve">, passing over part of Brazil before reaching orbit. </w:t>
      </w:r>
      <w:r w:rsidRPr="00B434FD">
        <w:rPr>
          <w:rStyle w:val="StyleUnderline"/>
          <w:rFonts w:ascii="Calibri" w:hAnsi="Calibri" w:cs="Calibri"/>
          <w:highlight w:val="cyan"/>
        </w:rPr>
        <w:t>A launch from Florida has to go north</w:t>
      </w:r>
      <w:r w:rsidRPr="00B434FD">
        <w:rPr>
          <w:rStyle w:val="StyleUnderline"/>
          <w:rFonts w:ascii="Calibri" w:hAnsi="Calibri" w:cs="Calibri"/>
        </w:rPr>
        <w:t xml:space="preserve"> and then cross </w:t>
      </w:r>
      <w:r w:rsidRPr="00B434FD">
        <w:rPr>
          <w:rStyle w:val="StyleUnderline"/>
          <w:rFonts w:ascii="Calibri" w:hAnsi="Calibri" w:cs="Calibri"/>
          <w:highlight w:val="cyan"/>
        </w:rPr>
        <w:t>over</w:t>
      </w:r>
      <w:r w:rsidRPr="00B434FD">
        <w:rPr>
          <w:rStyle w:val="StyleUnderline"/>
          <w:rFonts w:ascii="Calibri" w:hAnsi="Calibri" w:cs="Calibri"/>
        </w:rPr>
        <w:t xml:space="preserve"> western </w:t>
      </w:r>
      <w:r w:rsidRPr="00B434FD">
        <w:rPr>
          <w:rStyle w:val="StyleUnderline"/>
          <w:rFonts w:ascii="Calibri" w:hAnsi="Calibri" w:cs="Calibri"/>
          <w:highlight w:val="cyan"/>
        </w:rPr>
        <w:t>Europe</w:t>
      </w:r>
      <w:r w:rsidRPr="00B434FD">
        <w:rPr>
          <w:rFonts w:cs="Calibri"/>
          <w:sz w:val="16"/>
          <w:highlight w:val="cyan"/>
        </w:rPr>
        <w:t xml:space="preserve">. </w:t>
      </w:r>
      <w:r w:rsidRPr="00B434FD">
        <w:rPr>
          <w:rStyle w:val="StyleUnderline"/>
          <w:rFonts w:ascii="Calibri" w:hAnsi="Calibri" w:cs="Calibri"/>
          <w:highlight w:val="cyan"/>
        </w:rPr>
        <w:t>As</w:t>
      </w:r>
      <w:r w:rsidRPr="00B434FD">
        <w:rPr>
          <w:rFonts w:cs="Calibri"/>
          <w:sz w:val="16"/>
          <w:highlight w:val="cyan"/>
        </w:rPr>
        <w:t xml:space="preserve"> </w:t>
      </w:r>
      <w:r w:rsidRPr="00B434FD">
        <w:rPr>
          <w:rStyle w:val="StyleUnderline"/>
          <w:rFonts w:ascii="Calibri" w:hAnsi="Calibri" w:cs="Calibri"/>
          <w:highlight w:val="cyan"/>
          <w:bdr w:val="single" w:sz="4" w:space="0" w:color="auto"/>
        </w:rPr>
        <w:t>private</w:t>
      </w:r>
      <w:r w:rsidRPr="00B434FD">
        <w:rPr>
          <w:rStyle w:val="StyleUnderline"/>
          <w:rFonts w:ascii="Calibri" w:hAnsi="Calibri" w:cs="Calibri"/>
          <w:bdr w:val="single" w:sz="4" w:space="0" w:color="auto"/>
        </w:rPr>
        <w:t xml:space="preserve">-sector </w:t>
      </w:r>
      <w:r w:rsidRPr="00B434FD">
        <w:rPr>
          <w:rStyle w:val="StyleUnderline"/>
          <w:rFonts w:ascii="Calibri" w:hAnsi="Calibri" w:cs="Calibri"/>
          <w:highlight w:val="cyan"/>
          <w:bdr w:val="single" w:sz="4" w:space="0" w:color="auto"/>
        </w:rPr>
        <w:t>companies get involved</w:t>
      </w:r>
      <w:r w:rsidRPr="00B434FD">
        <w:rPr>
          <w:rFonts w:cs="Calibri"/>
          <w:sz w:val="16"/>
        </w:rPr>
        <w:t xml:space="preserve"> </w:t>
      </w:r>
      <w:r w:rsidRPr="00B434FD">
        <w:rPr>
          <w:rStyle w:val="StyleUnderline"/>
          <w:rFonts w:ascii="Calibri" w:hAnsi="Calibri" w:cs="Calibri"/>
        </w:rPr>
        <w:t xml:space="preserve">in their own space race, </w:t>
      </w:r>
      <w:r w:rsidRPr="00B434FD">
        <w:rPr>
          <w:rStyle w:val="StyleUnderline"/>
          <w:rFonts w:ascii="Calibri" w:hAnsi="Calibri" w:cs="Calibri"/>
          <w:highlight w:val="cyan"/>
        </w:rPr>
        <w:t>insurance companies</w:t>
      </w:r>
      <w:r w:rsidRPr="00B434FD">
        <w:rPr>
          <w:rFonts w:cs="Calibri"/>
          <w:sz w:val="16"/>
        </w:rPr>
        <w:t xml:space="preserve"> likely </w:t>
      </w:r>
      <w:r w:rsidRPr="00B434FD">
        <w:rPr>
          <w:rStyle w:val="StyleUnderline"/>
          <w:rFonts w:ascii="Calibri" w:hAnsi="Calibri" w:cs="Calibri"/>
          <w:highlight w:val="cyan"/>
        </w:rPr>
        <w:t>will</w:t>
      </w:r>
      <w:r w:rsidRPr="00B434FD">
        <w:rPr>
          <w:rFonts w:cs="Calibri"/>
          <w:sz w:val="16"/>
          <w:highlight w:val="cyan"/>
        </w:rPr>
        <w:t xml:space="preserve"> </w:t>
      </w:r>
      <w:r w:rsidRPr="00B434FD">
        <w:rPr>
          <w:rStyle w:val="StyleUnderline"/>
          <w:rFonts w:ascii="Calibri" w:hAnsi="Calibri" w:cs="Calibri"/>
          <w:highlight w:val="cyan"/>
          <w:bdr w:val="single" w:sz="4" w:space="0" w:color="auto"/>
        </w:rPr>
        <w:t>prefer the safer route over water</w:t>
      </w:r>
      <w:r w:rsidRPr="00B434FD">
        <w:rPr>
          <w:rFonts w:cs="Calibri"/>
          <w:sz w:val="16"/>
          <w:highlight w:val="cyan"/>
        </w:rPr>
        <w:t xml:space="preserve">. </w:t>
      </w:r>
      <w:r w:rsidRPr="00B434FD">
        <w:rPr>
          <w:rStyle w:val="Emphasis"/>
          <w:rFonts w:cs="Calibri"/>
          <w:highlight w:val="cyan"/>
        </w:rPr>
        <w:t>“There’s not a better spot on the globe</w:t>
      </w:r>
      <w:r w:rsidRPr="00B434FD">
        <w:rPr>
          <w:rFonts w:cs="Calibri"/>
        </w:rPr>
        <w:t xml:space="preserve"> </w:t>
      </w:r>
      <w:r w:rsidRPr="00B434FD">
        <w:rPr>
          <w:rStyle w:val="StyleUnderline"/>
          <w:rFonts w:ascii="Calibri" w:hAnsi="Calibri" w:cs="Calibri"/>
        </w:rPr>
        <w:t xml:space="preserve">to get to the International Space Station </w:t>
      </w:r>
      <w:r w:rsidRPr="00B434FD">
        <w:rPr>
          <w:rStyle w:val="StyleUnderline"/>
          <w:rFonts w:ascii="Calibri" w:hAnsi="Calibri" w:cs="Calibri"/>
          <w:highlight w:val="cyan"/>
        </w:rPr>
        <w:t>than</w:t>
      </w:r>
      <w:r w:rsidRPr="00B434FD">
        <w:rPr>
          <w:rFonts w:cs="Calibri"/>
          <w:sz w:val="16"/>
        </w:rPr>
        <w:t xml:space="preserve"> from </w:t>
      </w:r>
      <w:r w:rsidRPr="00B434FD">
        <w:rPr>
          <w:rStyle w:val="StyleUnderline"/>
          <w:rFonts w:ascii="Calibri" w:hAnsi="Calibri" w:cs="Calibri"/>
          <w:highlight w:val="cyan"/>
          <w:bdr w:val="single" w:sz="4" w:space="0" w:color="auto"/>
        </w:rPr>
        <w:t>our launch pads</w:t>
      </w:r>
      <w:r w:rsidRPr="00B434FD">
        <w:rPr>
          <w:rFonts w:cs="Calibri"/>
          <w:sz w:val="16"/>
        </w:rPr>
        <w:t xml:space="preserve">,” Naismith says. Orbital also also noted that </w:t>
      </w:r>
      <w:r w:rsidRPr="00B434FD">
        <w:rPr>
          <w:rStyle w:val="StyleUnderline"/>
          <w:rFonts w:ascii="Calibri" w:hAnsi="Calibri" w:cs="Calibri"/>
          <w:highlight w:val="cyan"/>
        </w:rPr>
        <w:t>launches from Wallops are less likely to be bumped by NASA missions</w:t>
      </w:r>
      <w:r w:rsidRPr="00B434FD">
        <w:rPr>
          <w:rFonts w:cs="Calibri"/>
          <w:sz w:val="16"/>
        </w:rPr>
        <w:t>. Plus, MARS and Wallops staffers pitch their location as a good fit for entrepreneurs. “</w:t>
      </w:r>
      <w:r w:rsidRPr="00B434FD">
        <w:rPr>
          <w:rStyle w:val="StyleUnderline"/>
          <w:rFonts w:ascii="Calibri" w:hAnsi="Calibri" w:cs="Calibri"/>
          <w:highlight w:val="cyan"/>
        </w:rPr>
        <w:t>We have a low-cost rapid response</w:t>
      </w:r>
      <w:r w:rsidRPr="00B434FD">
        <w:rPr>
          <w:rStyle w:val="StyleUnderline"/>
          <w:rFonts w:ascii="Calibri" w:hAnsi="Calibri" w:cs="Calibri"/>
        </w:rPr>
        <w:t>,</w:t>
      </w:r>
      <w:r w:rsidRPr="00B434FD">
        <w:rPr>
          <w:rFonts w:cs="Calibri"/>
          <w:sz w:val="16"/>
        </w:rPr>
        <w:t xml:space="preserve"> and </w:t>
      </w:r>
      <w:r w:rsidRPr="00B434FD">
        <w:rPr>
          <w:rStyle w:val="StyleUnderline"/>
          <w:rFonts w:ascii="Calibri" w:hAnsi="Calibri" w:cs="Calibri"/>
          <w:highlight w:val="cyan"/>
          <w:bdr w:val="single" w:sz="4" w:space="0" w:color="auto"/>
        </w:rPr>
        <w:t>that’s what the commercial sector wants</w:t>
      </w:r>
      <w:r w:rsidRPr="00B434FD">
        <w:rPr>
          <w:rFonts w:cs="Calibri"/>
          <w:sz w:val="16"/>
        </w:rPr>
        <w:t>,” says Amy G. Bull, director of the Wallops Research Park.</w:t>
      </w:r>
    </w:p>
    <w:p w:rsidR="008424CE" w:rsidRPr="00B434FD" w:rsidRDefault="008424CE" w:rsidP="008424CE">
      <w:pPr>
        <w:ind w:right="6"/>
        <w:rPr>
          <w:rFonts w:cs="Calibri"/>
          <w:sz w:val="16"/>
        </w:rPr>
      </w:pPr>
    </w:p>
    <w:p w:rsidR="008424CE" w:rsidRPr="00B434FD" w:rsidRDefault="008424CE" w:rsidP="008424CE">
      <w:pPr>
        <w:ind w:right="6"/>
        <w:rPr>
          <w:rFonts w:cs="Calibri"/>
          <w:sz w:val="16"/>
        </w:rPr>
      </w:pPr>
    </w:p>
    <w:p w:rsidR="008424CE" w:rsidRPr="00B434FD" w:rsidRDefault="008424CE" w:rsidP="008424CE">
      <w:pPr>
        <w:pStyle w:val="Heading4"/>
        <w:rPr>
          <w:rFonts w:cs="Calibri"/>
        </w:rPr>
      </w:pPr>
      <w:r w:rsidRPr="00B434FD">
        <w:rPr>
          <w:rFonts w:cs="Calibri"/>
        </w:rPr>
        <w:t xml:space="preserve">Space liability is </w:t>
      </w:r>
      <w:r w:rsidRPr="00B434FD">
        <w:rPr>
          <w:rFonts w:cs="Calibri"/>
          <w:u w:val="single"/>
        </w:rPr>
        <w:t>globally integrated</w:t>
      </w:r>
      <w:r w:rsidRPr="00B434FD">
        <w:rPr>
          <w:rFonts w:cs="Calibri"/>
        </w:rPr>
        <w:t xml:space="preserve">---disruption in one place </w:t>
      </w:r>
      <w:r w:rsidRPr="00B434FD">
        <w:rPr>
          <w:rFonts w:cs="Calibri"/>
          <w:u w:val="single"/>
        </w:rPr>
        <w:t>spills over</w:t>
      </w:r>
    </w:p>
    <w:p w:rsidR="008424CE" w:rsidRPr="00B434FD" w:rsidRDefault="008424CE" w:rsidP="008424CE">
      <w:pPr>
        <w:rPr>
          <w:rFonts w:cs="Calibri"/>
        </w:rPr>
      </w:pPr>
      <w:r w:rsidRPr="00B434FD">
        <w:rPr>
          <w:rStyle w:val="Style13ptBold"/>
          <w:rFonts w:ascii="Calibri" w:hAnsi="Calibri" w:cs="Calibri"/>
        </w:rPr>
        <w:t>Oborne 4</w:t>
      </w:r>
      <w:r w:rsidRPr="00B434FD">
        <w:rPr>
          <w:rFonts w:cs="Calibri"/>
        </w:rPr>
        <w:t xml:space="preserve"> (Michael, Director of the International Futures Programme – Organisation for Economic Co-operation and Development, Space 2030: Exploring the Future of Space Applications, p. 42-49</w:t>
      </w:r>
    </w:p>
    <w:p w:rsidR="008424CE" w:rsidRPr="00B434FD" w:rsidRDefault="008424CE" w:rsidP="008424CE">
      <w:pPr>
        <w:autoSpaceDE w:val="0"/>
        <w:autoSpaceDN w:val="0"/>
        <w:adjustRightInd w:val="0"/>
        <w:rPr>
          <w:rFonts w:cs="Calibri"/>
          <w:sz w:val="10"/>
          <w:szCs w:val="20"/>
        </w:rPr>
      </w:pPr>
      <w:r w:rsidRPr="00B434FD">
        <w:rPr>
          <w:rFonts w:cs="Calibri"/>
          <w:sz w:val="10"/>
          <w:szCs w:val="20"/>
        </w:rPr>
        <w:t xml:space="preserve">Nonetheless, </w:t>
      </w:r>
      <w:r w:rsidRPr="00B434FD">
        <w:rPr>
          <w:rStyle w:val="TitleChar"/>
          <w:rFonts w:ascii="Calibri" w:hAnsi="Calibri" w:cs="Calibri"/>
          <w:szCs w:val="20"/>
        </w:rPr>
        <w:t>the recovery is expected to be rather subdued</w:t>
      </w:r>
      <w:r w:rsidRPr="00B434FD">
        <w:rPr>
          <w:rFonts w:cs="Calibri"/>
          <w:sz w:val="10"/>
          <w:szCs w:val="20"/>
        </w:rPr>
        <w:t xml:space="preserve">. There is now an industry consensus that </w:t>
      </w:r>
      <w:r w:rsidRPr="00B434FD">
        <w:rPr>
          <w:rStyle w:val="TitleChar"/>
          <w:rFonts w:ascii="Calibri" w:hAnsi="Calibri" w:cs="Calibri"/>
          <w:szCs w:val="20"/>
        </w:rPr>
        <w:t>earlier hopes of a steady stream of</w:t>
      </w:r>
      <w:r w:rsidRPr="00B434FD">
        <w:rPr>
          <w:rFonts w:cs="Calibri"/>
          <w:sz w:val="10"/>
          <w:szCs w:val="20"/>
        </w:rPr>
        <w:t xml:space="preserve"> 25-</w:t>
      </w:r>
      <w:r w:rsidRPr="00B434FD">
        <w:rPr>
          <w:rStyle w:val="TitleChar"/>
          <w:rFonts w:ascii="Calibri" w:hAnsi="Calibri" w:cs="Calibri"/>
          <w:szCs w:val="20"/>
        </w:rPr>
        <w:t>30 commercial satellite orders a year has disappeared</w:t>
      </w:r>
      <w:r w:rsidRPr="00B434FD">
        <w:rPr>
          <w:rFonts w:cs="Calibri"/>
          <w:sz w:val="10"/>
          <w:szCs w:val="20"/>
        </w:rPr>
        <w:t xml:space="preserve">, perhaps forever. It may be that a market of IS satellite manufacturing contracts a year is the best that can be expected. If so, </w:t>
      </w:r>
      <w:r w:rsidRPr="00B434FD">
        <w:rPr>
          <w:rStyle w:val="TitleChar"/>
          <w:rFonts w:ascii="Calibri" w:hAnsi="Calibri" w:cs="Calibri"/>
          <w:szCs w:val="20"/>
        </w:rPr>
        <w:t>consolidation</w:t>
      </w:r>
      <w:r w:rsidRPr="00B434FD">
        <w:rPr>
          <w:rFonts w:cs="Calibri"/>
          <w:sz w:val="10"/>
          <w:szCs w:val="20"/>
        </w:rPr>
        <w:t xml:space="preserve"> of the five main suppliers </w:t>
      </w:r>
      <w:r w:rsidRPr="00B434FD">
        <w:rPr>
          <w:rStyle w:val="TitleChar"/>
          <w:rFonts w:ascii="Calibri" w:hAnsi="Calibri" w:cs="Calibri"/>
          <w:szCs w:val="20"/>
        </w:rPr>
        <w:t>can be expected</w:t>
      </w:r>
      <w:r w:rsidRPr="00B434FD">
        <w:rPr>
          <w:rFonts w:cs="Calibri"/>
          <w:sz w:val="10"/>
          <w:szCs w:val="20"/>
        </w:rPr>
        <w:t xml:space="preserve"> in the coming years. Space insurance </w:t>
      </w:r>
      <w:r w:rsidRPr="00B434FD">
        <w:rPr>
          <w:rStyle w:val="TitleChar"/>
          <w:rFonts w:ascii="Calibri" w:hAnsi="Calibri" w:cs="Calibri"/>
          <w:szCs w:val="20"/>
          <w:highlight w:val="cyan"/>
        </w:rPr>
        <w:t xml:space="preserve">Space insurance is a </w:t>
      </w:r>
      <w:r w:rsidRPr="00B434FD">
        <w:rPr>
          <w:rStyle w:val="Emphasis"/>
          <w:rFonts w:cs="Calibri"/>
          <w:szCs w:val="20"/>
          <w:highlight w:val="cyan"/>
        </w:rPr>
        <w:t>critical element</w:t>
      </w:r>
      <w:r w:rsidRPr="00B434FD">
        <w:rPr>
          <w:rStyle w:val="TitleChar"/>
          <w:rFonts w:ascii="Calibri" w:hAnsi="Calibri" w:cs="Calibri"/>
          <w:szCs w:val="20"/>
          <w:highlight w:val="cyan"/>
        </w:rPr>
        <w:t xml:space="preserve"> of</w:t>
      </w:r>
      <w:r w:rsidRPr="00B434FD">
        <w:rPr>
          <w:rStyle w:val="TitleChar"/>
          <w:rFonts w:ascii="Calibri" w:hAnsi="Calibri" w:cs="Calibri"/>
          <w:szCs w:val="20"/>
        </w:rPr>
        <w:t xml:space="preserve"> the commercial </w:t>
      </w:r>
      <w:r w:rsidRPr="00B434FD">
        <w:rPr>
          <w:rStyle w:val="TitleChar"/>
          <w:rFonts w:ascii="Calibri" w:hAnsi="Calibri" w:cs="Calibri"/>
          <w:szCs w:val="20"/>
          <w:highlight w:val="cyan"/>
        </w:rPr>
        <w:t>satellite manufacturing and launching</w:t>
      </w:r>
      <w:r w:rsidRPr="00B434FD">
        <w:rPr>
          <w:rStyle w:val="TitleChar"/>
          <w:rFonts w:ascii="Calibri" w:hAnsi="Calibri" w:cs="Calibri"/>
          <w:szCs w:val="20"/>
        </w:rPr>
        <w:t xml:space="preserve"> industries, </w:t>
      </w:r>
      <w:r w:rsidRPr="00B434FD">
        <w:rPr>
          <w:rStyle w:val="TitleChar"/>
          <w:rFonts w:ascii="Calibri" w:hAnsi="Calibri" w:cs="Calibri"/>
          <w:szCs w:val="20"/>
          <w:highlight w:val="cyan"/>
        </w:rPr>
        <w:t>since without access to</w:t>
      </w:r>
      <w:r w:rsidRPr="00B434FD">
        <w:rPr>
          <w:rStyle w:val="TitleChar"/>
          <w:rFonts w:ascii="Calibri" w:hAnsi="Calibri" w:cs="Calibri"/>
          <w:szCs w:val="20"/>
        </w:rPr>
        <w:t xml:space="preserve"> coverage at </w:t>
      </w:r>
      <w:r w:rsidRPr="00B434FD">
        <w:rPr>
          <w:rStyle w:val="Emphasis"/>
          <w:rFonts w:cs="Calibri"/>
          <w:szCs w:val="20"/>
          <w:highlight w:val="cyan"/>
        </w:rPr>
        <w:t>reasonable rates</w:t>
      </w:r>
      <w:r w:rsidRPr="00B434FD">
        <w:rPr>
          <w:rStyle w:val="TitleChar"/>
          <w:rFonts w:ascii="Calibri" w:hAnsi="Calibri" w:cs="Calibri"/>
          <w:szCs w:val="20"/>
          <w:highlight w:val="cyan"/>
        </w:rPr>
        <w:t xml:space="preserve">, clients are </w:t>
      </w:r>
      <w:r w:rsidRPr="00B434FD">
        <w:rPr>
          <w:rStyle w:val="Emphasis"/>
          <w:rFonts w:cs="Calibri"/>
          <w:szCs w:val="20"/>
          <w:highlight w:val="cyan"/>
        </w:rPr>
        <w:t>less likely</w:t>
      </w:r>
      <w:r w:rsidRPr="00B434FD">
        <w:rPr>
          <w:rStyle w:val="TitleChar"/>
          <w:rFonts w:ascii="Calibri" w:hAnsi="Calibri" w:cs="Calibri"/>
          <w:szCs w:val="20"/>
          <w:highlight w:val="cyan"/>
        </w:rPr>
        <w:t xml:space="preserve"> to</w:t>
      </w:r>
      <w:r w:rsidRPr="00B434FD">
        <w:rPr>
          <w:rStyle w:val="TitleChar"/>
          <w:rFonts w:ascii="Calibri" w:hAnsi="Calibri" w:cs="Calibri"/>
          <w:szCs w:val="20"/>
        </w:rPr>
        <w:t xml:space="preserve"> acquire and </w:t>
      </w:r>
      <w:r w:rsidRPr="00B434FD">
        <w:rPr>
          <w:rStyle w:val="TitleChar"/>
          <w:rFonts w:ascii="Calibri" w:hAnsi="Calibri" w:cs="Calibri"/>
          <w:szCs w:val="20"/>
          <w:highlight w:val="cyan"/>
        </w:rPr>
        <w:t>launch</w:t>
      </w:r>
      <w:r w:rsidRPr="00B434FD">
        <w:rPr>
          <w:rStyle w:val="TitleChar"/>
          <w:rFonts w:ascii="Calibri" w:hAnsi="Calibri" w:cs="Calibri"/>
          <w:szCs w:val="20"/>
        </w:rPr>
        <w:t xml:space="preserve"> spacecraft. The market for </w:t>
      </w:r>
      <w:r w:rsidRPr="00B434FD">
        <w:rPr>
          <w:rStyle w:val="TitleChar"/>
          <w:rFonts w:ascii="Calibri" w:hAnsi="Calibri" w:cs="Calibri"/>
          <w:szCs w:val="20"/>
          <w:highlight w:val="cyan"/>
        </w:rPr>
        <w:t xml:space="preserve">space insurance is a </w:t>
      </w:r>
      <w:r w:rsidRPr="00B434FD">
        <w:rPr>
          <w:rStyle w:val="Emphasis"/>
          <w:rFonts w:cs="Calibri"/>
          <w:szCs w:val="20"/>
          <w:highlight w:val="cyan"/>
        </w:rPr>
        <w:t>global market</w:t>
      </w:r>
      <w:r w:rsidRPr="00B434FD">
        <w:rPr>
          <w:rStyle w:val="TitleChar"/>
          <w:rFonts w:ascii="Calibri" w:hAnsi="Calibri" w:cs="Calibri"/>
          <w:szCs w:val="20"/>
        </w:rPr>
        <w:t xml:space="preserve"> with a broad range of actors including</w:t>
      </w:r>
      <w:r w:rsidRPr="00B434FD">
        <w:rPr>
          <w:rFonts w:cs="Calibri"/>
          <w:sz w:val="10"/>
          <w:szCs w:val="20"/>
        </w:rPr>
        <w:t xml:space="preserve"> satellite owners, satellite </w:t>
      </w:r>
      <w:r w:rsidRPr="00B434FD">
        <w:rPr>
          <w:rStyle w:val="TitleChar"/>
          <w:rFonts w:ascii="Calibri" w:hAnsi="Calibri" w:cs="Calibri"/>
          <w:szCs w:val="20"/>
        </w:rPr>
        <w:t>manufacturers</w:t>
      </w:r>
      <w:r w:rsidRPr="00B434FD">
        <w:rPr>
          <w:rFonts w:cs="Calibri"/>
          <w:sz w:val="10"/>
          <w:szCs w:val="20"/>
        </w:rPr>
        <w:t xml:space="preserve">, launch service </w:t>
      </w:r>
      <w:r w:rsidRPr="00B434FD">
        <w:rPr>
          <w:rStyle w:val="TitleChar"/>
          <w:rFonts w:ascii="Calibri" w:hAnsi="Calibri" w:cs="Calibri"/>
          <w:szCs w:val="20"/>
        </w:rPr>
        <w:t>providers</w:t>
      </w:r>
      <w:r w:rsidRPr="00B434FD">
        <w:rPr>
          <w:rFonts w:cs="Calibri"/>
          <w:sz w:val="10"/>
          <w:szCs w:val="20"/>
        </w:rPr>
        <w:t xml:space="preserve">, insurance brokers, underwriters, financial institutions and reinsurers, </w:t>
      </w:r>
      <w:r w:rsidRPr="00B434FD">
        <w:rPr>
          <w:rStyle w:val="TitleChar"/>
          <w:rFonts w:ascii="Calibri" w:hAnsi="Calibri" w:cs="Calibri"/>
          <w:szCs w:val="20"/>
        </w:rPr>
        <w:t>as well as</w:t>
      </w:r>
      <w:r w:rsidRPr="00B434FD">
        <w:rPr>
          <w:rFonts w:cs="Calibri"/>
          <w:sz w:val="10"/>
          <w:szCs w:val="20"/>
        </w:rPr>
        <w:t xml:space="preserve"> various </w:t>
      </w:r>
      <w:r w:rsidRPr="00B434FD">
        <w:rPr>
          <w:rStyle w:val="TitleChar"/>
          <w:rFonts w:ascii="Calibri" w:hAnsi="Calibri" w:cs="Calibri"/>
          <w:szCs w:val="20"/>
        </w:rPr>
        <w:t>government agencies</w:t>
      </w:r>
      <w:r w:rsidRPr="00B434FD">
        <w:rPr>
          <w:rFonts w:cs="Calibri"/>
          <w:sz w:val="10"/>
          <w:szCs w:val="20"/>
        </w:rPr>
        <w:t xml:space="preserve">. The main types of coverage available on the market include: • Pre-launch insurance covers damage to a satellite or launch vehicle during the construction, transport and processing phases prior to the launch. • Launch insurance covers loss of a satellite during the launch phase. It insures against complete launch failure as well as failure of a launch vehicle to place a satellite in the proper orbit. • In-orbit insurance covers a satellite for in-orbit technical problems and damage once it has been placed by a launch vehicle in proper orbit. • Third-party liability and government properly insurances protect launch service providers and their clients in the event of public injury or government property damage caused by launch or mission failure. A launch company can also act as an insurance provider to its customers by offering them relaunch guarantees, i.e. a guarantee that it will relaunch a customer's replacement payload in case of failure. When offering such a guarantee, the launch company typically protects itself by purchasing insurance for a series of launches, thus spreading the risk over a number of events and receiving belter rates than il could obtain for a single launch. Since the late 1980s, the insurance industry has experienced two distinct periods: a decade of steady growth from 1989 to 1999, followed by a sharp decline in the early 2000s. Contributing factors include: i) deteriorating economic conditions in the insurance industry in general; it) the devastating effect of 11 September 2001; in) a decline in commercial launch activities that drastically reduced the amount of premium income available to insurers; and </w:t>
      </w:r>
      <w:r w:rsidRPr="00B434FD">
        <w:rPr>
          <w:rFonts w:cs="Calibri"/>
          <w:i/>
          <w:iCs/>
          <w:sz w:val="10"/>
          <w:szCs w:val="20"/>
        </w:rPr>
        <w:t xml:space="preserve">iv) </w:t>
      </w:r>
      <w:r w:rsidRPr="00B434FD">
        <w:rPr>
          <w:rFonts w:cs="Calibri"/>
          <w:sz w:val="10"/>
          <w:szCs w:val="20"/>
        </w:rPr>
        <w:t xml:space="preserve">increased launch and in-orbit losses. Although there were some early signs of economic recovery in the third quarter of 2003, </w:t>
      </w:r>
      <w:r w:rsidRPr="00B434FD">
        <w:rPr>
          <w:rStyle w:val="TitleChar"/>
          <w:rFonts w:ascii="Calibri" w:hAnsi="Calibri" w:cs="Calibri"/>
          <w:szCs w:val="20"/>
        </w:rPr>
        <w:t>the overall situation remains rather bleak</w:t>
      </w:r>
      <w:r w:rsidRPr="00B434FD">
        <w:rPr>
          <w:rFonts w:cs="Calibri"/>
          <w:sz w:val="10"/>
          <w:szCs w:val="20"/>
        </w:rPr>
        <w:t xml:space="preserve">. Premiums are rising and </w:t>
      </w:r>
      <w:r w:rsidRPr="00B434FD">
        <w:rPr>
          <w:rStyle w:val="TitleChar"/>
          <w:rFonts w:ascii="Calibri" w:hAnsi="Calibri" w:cs="Calibri"/>
          <w:szCs w:val="20"/>
          <w:highlight w:val="cyan"/>
        </w:rPr>
        <w:t>capacity is expected to decline</w:t>
      </w:r>
      <w:r w:rsidRPr="00B434FD">
        <w:rPr>
          <w:rFonts w:cs="Calibri"/>
          <w:sz w:val="10"/>
          <w:szCs w:val="20"/>
        </w:rPr>
        <w:t xml:space="preserve"> again to USD 700 million for 2003; </w:t>
      </w:r>
      <w:r w:rsidRPr="00B434FD">
        <w:rPr>
          <w:rStyle w:val="TitleChar"/>
          <w:rFonts w:ascii="Calibri" w:hAnsi="Calibri" w:cs="Calibri"/>
          <w:szCs w:val="20"/>
          <w:highlight w:val="cyan"/>
        </w:rPr>
        <w:t>only 23</w:t>
      </w:r>
      <w:r w:rsidRPr="00B434FD">
        <w:rPr>
          <w:rFonts w:cs="Calibri"/>
          <w:sz w:val="10"/>
          <w:szCs w:val="20"/>
        </w:rPr>
        <w:t xml:space="preserve"> geostationary </w:t>
      </w:r>
      <w:r w:rsidRPr="00B434FD">
        <w:rPr>
          <w:rStyle w:val="TitleChar"/>
          <w:rFonts w:ascii="Calibri" w:hAnsi="Calibri" w:cs="Calibri"/>
          <w:szCs w:val="20"/>
        </w:rPr>
        <w:t xml:space="preserve">Earth-to orbit satellite </w:t>
      </w:r>
      <w:r w:rsidRPr="00B434FD">
        <w:rPr>
          <w:rStyle w:val="TitleChar"/>
          <w:rFonts w:ascii="Calibri" w:hAnsi="Calibri" w:cs="Calibri"/>
          <w:szCs w:val="20"/>
          <w:highlight w:val="cyan"/>
        </w:rPr>
        <w:t>launches were expected</w:t>
      </w:r>
      <w:r w:rsidRPr="00B434FD">
        <w:rPr>
          <w:rFonts w:cs="Calibri"/>
          <w:sz w:val="10"/>
          <w:szCs w:val="20"/>
        </w:rPr>
        <w:t xml:space="preserve"> to seek coverage that year, compared to 27 in 2002. Current state of the downstream segment Satellite telecommunications services The telecommunications segment represents the largest and the most mature downstream segment of the space sector. It is made up of two main components: telecommunications and broadcasting, and a distinction is made between fixed and mobile services. The main trends affecting the industry in recent years have been the digital revolution, which is leading the various services offered to converge, and demand for increasingly sophisticated services, with growing requirements in terms of bandwidth. Current state of the downstream segment Satellite telecommunications services The telecommunications segment represents the largest and the most mature downstream segment of the space sector. It is made up of two main components: telecommunications and broadcasting, and a distinction is made between fixed and mobile services. The main trends affecting the industry in recent years have been the digital revolution, which is leading the various services offered to converge, and demand for increasingly sophisticated services, with growing requirements in terms of bandwidth. The satellite operator industry About 95% of the revenues generated are for fixed services (USD 6.15 billion in 2003 compared to USD 8.3 billion in 2001), two-thirds of which are generated by the leasing of transponders to broadcasting services, mostly DTH broadcasting services. After years of investment in satellites and infrastructure, the satellite operator industry is currently in a process of consolidation. The unprecedented telecommunications crisis of the early 2000s has prompted the sector to focus on cost reduction and secure operations and to pursue a "back-to-basics" approach. Company concentration is steadily increasing, and the sector has enjoyed slow but steady growth over the last years, with increasing margins (Figure 1.3). In 2001. six operators shared 66% of the global market: SES Global, Intelsat, PanAmSat, Eutelsat, JSAT, Loral Space and Communications. Following its acquisition of GE Americom in November 2002. SES Global is the world's leading satellite operator. Broadband operators suffered heavily during the economic downturn as a result of a hostile financial environment and soft demand. There are, however, indications that the market is picking up again. The launch of Hughes Network Systems' Spaceway and of Shin Satellites' IPSTAR is projected for the first half of 2004. The situation of satellite mobile services is also improving. Inmarsat is still strong and Thuraya is emerging as a regional supplier of mobile satellite services. The company has just launched its second satellite and has placed an order with Boeing for a third that could be launched within two years if there is sufficient demand. Satellite subscription and retail services - the DTH industry The DTH industry is by far the largest segment of the industry. Its development is relatively recent. For instance, France introduced its first DTH (analog) platform. TeleDiffusion de France (TDF), to the market in 1985, while the world's first digital DTH platform (Orbit) started operations in 1994. DTH operators have taken full advantage of the technological progress achieved upstream in satellite manufacturing and downstream in digital compression, as well as of market liberalisation in the aftermath of the WTOABT, to compete effectively with cable operators despite high barriers to entry in the TV subscription market. Growth has been extremely rapid. From 1995 to 2001, the world direct broadcast satellite (DBS) industry has grown from USD 1.5 billion to USD 22.5 billion. In 2001, over 54 DTH platforms distributed more than 5 000 TV channels to over 45 million subscribers around the world. Over the last two years, revenues of DTH platforms outperformed those of the box office and video games. The main market segments are movies (23%), documentary/lifestyle (12%). sports (10%) and news (8%). The success of DTH is due in large part to considerable progress in the productivity of DTH satellites over the last decade, which in turn is due to an increase in satellite longevity, in the number of transponders per satellite and in the population covered. The distribution capacity of video content for satellite has been multiplied by 187 in ten years. At the same time, the number of channels that can be distributed by each transponder has increased twelve-fold. In 2003, the revenues of the 54 DBS operators that make up the industry grew to USD 33 billion, an increase of 27% over the previous year. Echostar was the fastest-growing provider with 1.3 million new subscribers in 2003. Satellite radio is also proving very successful in the North American market. XM. the market leader, started operation in 2001, had more than 1.3 million customers by the end of 2003 and saw its share value balloon from USD 3 in early January 2003 to USD 26 by the end of the year, a rise of more than 750%. </w:t>
      </w:r>
      <w:r w:rsidRPr="00B434FD">
        <w:rPr>
          <w:rFonts w:cs="Calibri"/>
          <w:i/>
          <w:iCs/>
          <w:sz w:val="10"/>
          <w:szCs w:val="20"/>
        </w:rPr>
        <w:t xml:space="preserve">Interactive </w:t>
      </w:r>
      <w:r w:rsidRPr="00B434FD">
        <w:rPr>
          <w:rFonts w:cs="Calibri"/>
          <w:sz w:val="10"/>
          <w:szCs w:val="20"/>
        </w:rPr>
        <w:t xml:space="preserve">broadband services Even though DBS will continue to grow and remain important, the driver for the next decade may be enhanced and interactive broadband services that can be included in traditional DTH transmission services. As DTH services become increasingly interactive, broadband and broadcast services are likely to converge and be presented in a single commercial package. Satellite broadband has a clear advantage over terrestrial technologies: with minimal development of infrastructure, it can provide universal coverage almost immediately. However, it also has serious drawbacks: costs are very high and service is not always reliable. Moreover, because of latency, satellite broadband cannot offer services such as gaming that require a high level of interactivity. It follows that many experts view it as an interim solution for countries with a relatively underdeveloped terrestrial network and as filling a niche market (rural and remote areas) in countries with a rich terrestrial offering. Estimates of the prospects for satellite broadband vary considerably and are difficult to compare. According to Northern Sky Research, there were 125 000 broadband satellite subscribers in 2002 in the United States; in 2001. 100 000 two-way users generated USD 330 million. By 2006, revenues from broadband satellite could reach USD 12.4 billion. Euroconsull considers that the number of terminals with direct access to satellite Internet (with a return line either by cable or by satellite) will grow from 350 000 in 2000 to 12.6 million in 2010. Frost &amp; Sullivan is less optimistic. It estimates that satellite broadband has potential revenues of USD S.l billion by 2008 (USD 3.6 billion for the broadband direct access market and USD 1.5 billion for the Internet backbone trunking market). In the medium term, three factors are likely to play a key role in the future development of satellite broadband. • The industry's ability to cut costs and to mass-produce cheap, efficient and easy to use two-way terminals. It is expected that, over the next four years, new technology should enable a fourfold reduction in the cost of providing the service. At the same time, with standardisation and sufficiently large production runs, the cost of terminals could drop from around EUR 1 S00 today to less than EUR 300. This should bring the cost of satellite broadband to the level of ADSL (asymmetric digital subscriber line) today. • The industry's ability to organise itself to offer customers services of a quality comparable to that of its terrestrial competitors. • Public support for the deployment of satellite broadband as a tool for bridging the digital divide, both within and between countries, notably to provide public services such as e-government, telemedicine and distance education. However, such support is likely to raise difficult competition policy issues. Global positioning and navigation services The </w:t>
      </w:r>
      <w:r w:rsidRPr="00B434FD">
        <w:rPr>
          <w:rStyle w:val="TitleChar"/>
          <w:rFonts w:ascii="Calibri" w:hAnsi="Calibri" w:cs="Calibri"/>
          <w:szCs w:val="20"/>
          <w:highlight w:val="cyan"/>
        </w:rPr>
        <w:t>use of satellites for location and navigation</w:t>
      </w:r>
      <w:r w:rsidRPr="00B434FD">
        <w:rPr>
          <w:rStyle w:val="TitleChar"/>
          <w:rFonts w:ascii="Calibri" w:hAnsi="Calibri" w:cs="Calibri"/>
          <w:szCs w:val="20"/>
        </w:rPr>
        <w:t xml:space="preserve"> purposes is rapidly expanding</w:t>
      </w:r>
      <w:r w:rsidRPr="00B434FD">
        <w:rPr>
          <w:rFonts w:cs="Calibri"/>
          <w:sz w:val="10"/>
          <w:szCs w:val="20"/>
        </w:rPr>
        <w:t xml:space="preserve">, although only one system, the US Global Positioning System (GPS), is fully operational today. Originally developed by the US Department of Defense to maintain troop contact and position, </w:t>
      </w:r>
      <w:r w:rsidRPr="00B434FD">
        <w:rPr>
          <w:rStyle w:val="TitleChar"/>
          <w:rFonts w:ascii="Calibri" w:hAnsi="Calibri" w:cs="Calibri"/>
          <w:szCs w:val="20"/>
        </w:rPr>
        <w:t>GPS</w:t>
      </w:r>
      <w:r w:rsidRPr="00B434FD">
        <w:rPr>
          <w:rFonts w:cs="Calibri"/>
          <w:sz w:val="10"/>
          <w:szCs w:val="20"/>
        </w:rPr>
        <w:t xml:space="preserve"> consists of a network of a minimum of 24 satellites launched in medium Earth orbit (10 600 miles) and regularly replenished and modernised. It </w:t>
      </w:r>
      <w:r w:rsidRPr="00B434FD">
        <w:rPr>
          <w:rStyle w:val="TitleChar"/>
          <w:rFonts w:ascii="Calibri" w:hAnsi="Calibri" w:cs="Calibri"/>
          <w:szCs w:val="20"/>
          <w:highlight w:val="cyan"/>
        </w:rPr>
        <w:t xml:space="preserve">proved its </w:t>
      </w:r>
      <w:r w:rsidRPr="00B434FD">
        <w:rPr>
          <w:rStyle w:val="Emphasis"/>
          <w:rFonts w:cs="Calibri"/>
          <w:szCs w:val="20"/>
          <w:highlight w:val="cyan"/>
        </w:rPr>
        <w:t>military value</w:t>
      </w:r>
      <w:r w:rsidRPr="00B434FD">
        <w:rPr>
          <w:rStyle w:val="TitleChar"/>
          <w:rFonts w:ascii="Calibri" w:hAnsi="Calibri" w:cs="Calibri"/>
          <w:szCs w:val="20"/>
        </w:rPr>
        <w:t xml:space="preserve"> in the first Gulf war</w:t>
      </w:r>
      <w:r w:rsidRPr="00B434FD">
        <w:rPr>
          <w:rFonts w:cs="Calibri"/>
          <w:sz w:val="10"/>
          <w:szCs w:val="20"/>
        </w:rPr>
        <w:t xml:space="preserve"> and was later made available to commercial users free of charge, but it remains under US military control. Its success in the consumer and business markets was instantaneous. GPS is rapidly becoming a standard feature in everything from search and rescue services to automobile navigation and leisure goods. It can even be used for underground work: the builders of the Channel Tunnel were one of the technology's first commercial users. employing GPS to guide crews moving from England to France and </w:t>
      </w:r>
      <w:r w:rsidRPr="00B434FD">
        <w:rPr>
          <w:rFonts w:cs="Calibri"/>
          <w:i/>
          <w:iCs/>
          <w:sz w:val="10"/>
          <w:szCs w:val="20"/>
        </w:rPr>
        <w:t xml:space="preserve">vice versa </w:t>
      </w:r>
      <w:r w:rsidRPr="00B434FD">
        <w:rPr>
          <w:rFonts w:cs="Calibri"/>
          <w:sz w:val="10"/>
          <w:szCs w:val="20"/>
        </w:rPr>
        <w:t xml:space="preserve">to an exact meeting place in the middle. GPS has already created a substantial downstream market estimated at about USD 10.6 billion in 2001 (includes both hardware and value-added services). By 2010. this market could quadruple to USD 41 billion as GPS chips are integrated in a growing number of products. As the use of the US GPS becomes ubiquitous and as more and more systems depend on it. There is growing concern that </w:t>
      </w:r>
      <w:r w:rsidRPr="00B434FD">
        <w:rPr>
          <w:rStyle w:val="TitleChar"/>
          <w:rFonts w:ascii="Calibri" w:hAnsi="Calibri" w:cs="Calibri"/>
          <w:szCs w:val="20"/>
        </w:rPr>
        <w:t xml:space="preserve">a </w:t>
      </w:r>
      <w:r w:rsidRPr="00B434FD">
        <w:rPr>
          <w:rStyle w:val="TitleChar"/>
          <w:rFonts w:ascii="Calibri" w:hAnsi="Calibri" w:cs="Calibri"/>
          <w:szCs w:val="20"/>
          <w:highlight w:val="cyan"/>
        </w:rPr>
        <w:t>disruption</w:t>
      </w:r>
      <w:r w:rsidRPr="00B434FD">
        <w:rPr>
          <w:rStyle w:val="TitleChar"/>
          <w:rFonts w:ascii="Calibri" w:hAnsi="Calibri" w:cs="Calibri"/>
          <w:szCs w:val="20"/>
        </w:rPr>
        <w:t xml:space="preserve"> in the signal</w:t>
      </w:r>
      <w:r w:rsidRPr="00B434FD">
        <w:rPr>
          <w:rFonts w:cs="Calibri"/>
          <w:sz w:val="10"/>
          <w:szCs w:val="20"/>
        </w:rPr>
        <w:t xml:space="preserve"> (whether accidental or deliberate) </w:t>
      </w:r>
      <w:r w:rsidRPr="00B434FD">
        <w:rPr>
          <w:rStyle w:val="TitleChar"/>
          <w:rFonts w:ascii="Calibri" w:hAnsi="Calibri" w:cs="Calibri"/>
          <w:szCs w:val="20"/>
          <w:highlight w:val="cyan"/>
        </w:rPr>
        <w:t xml:space="preserve">could have </w:t>
      </w:r>
      <w:r w:rsidRPr="00B434FD">
        <w:rPr>
          <w:rStyle w:val="Emphasis"/>
          <w:rFonts w:cs="Calibri"/>
          <w:szCs w:val="20"/>
          <w:highlight w:val="cyan"/>
        </w:rPr>
        <w:t>untold consequences</w:t>
      </w:r>
      <w:r w:rsidRPr="00B434FD">
        <w:rPr>
          <w:rStyle w:val="TitleChar"/>
          <w:rFonts w:ascii="Calibri" w:hAnsi="Calibri" w:cs="Calibri"/>
          <w:szCs w:val="20"/>
          <w:highlight w:val="cyan"/>
        </w:rPr>
        <w:t xml:space="preserve"> worldwide</w:t>
      </w:r>
      <w:r w:rsidRPr="00B434FD">
        <w:rPr>
          <w:rFonts w:cs="Calibri"/>
          <w:sz w:val="10"/>
          <w:szCs w:val="20"/>
        </w:rPr>
        <w:t xml:space="preserve">. This has played an important role in inducing non-US space-faring countries to launch their own positioning and navigation systems. In particular, </w:t>
      </w:r>
      <w:r w:rsidRPr="00B434FD">
        <w:rPr>
          <w:rStyle w:val="TitleChar"/>
          <w:rFonts w:ascii="Calibri" w:hAnsi="Calibri" w:cs="Calibri"/>
          <w:szCs w:val="20"/>
        </w:rPr>
        <w:t>the European</w:t>
      </w:r>
      <w:r w:rsidRPr="00B434FD">
        <w:rPr>
          <w:rFonts w:cs="Calibri"/>
          <w:sz w:val="10"/>
          <w:szCs w:val="20"/>
        </w:rPr>
        <w:t xml:space="preserve"> civil </w:t>
      </w:r>
      <w:r w:rsidRPr="00B434FD">
        <w:rPr>
          <w:rStyle w:val="TitleChar"/>
          <w:rFonts w:ascii="Calibri" w:hAnsi="Calibri" w:cs="Calibri"/>
          <w:szCs w:val="20"/>
        </w:rPr>
        <w:t>Galileo system is expected to complement</w:t>
      </w:r>
      <w:r w:rsidRPr="00B434FD">
        <w:rPr>
          <w:rFonts w:cs="Calibri"/>
          <w:sz w:val="10"/>
          <w:szCs w:val="20"/>
        </w:rPr>
        <w:t xml:space="preserve"> and compete with </w:t>
      </w:r>
      <w:r w:rsidRPr="00B434FD">
        <w:rPr>
          <w:rStyle w:val="TitleChar"/>
          <w:rFonts w:ascii="Calibri" w:hAnsi="Calibri" w:cs="Calibri"/>
          <w:szCs w:val="20"/>
        </w:rPr>
        <w:t>GPS - in civil as well as military markets</w:t>
      </w:r>
      <w:r w:rsidRPr="00B434FD">
        <w:rPr>
          <w:rFonts w:cs="Calibri"/>
          <w:sz w:val="10"/>
          <w:szCs w:val="20"/>
        </w:rPr>
        <w:t xml:space="preserve"> - from 2008. As a result of an agreement reached between the United States and the European Union in February 2004, Galileo and the US GPS will function in a complementary manner. By combining the two systems, users will be ensured better reliability than could be achieved with either system alone. Questions remain however, regarding the level of funding for the Galileo deployment and operational phases which are to be managed by the private sector. </w:t>
      </w:r>
    </w:p>
    <w:p w:rsidR="008424CE" w:rsidRPr="00B434FD" w:rsidRDefault="008424CE" w:rsidP="008424CE">
      <w:pPr>
        <w:ind w:right="6"/>
        <w:rPr>
          <w:rFonts w:cs="Calibri"/>
          <w:sz w:val="16"/>
        </w:rPr>
      </w:pPr>
    </w:p>
    <w:p w:rsidR="008424CE" w:rsidRPr="00B434FD" w:rsidRDefault="008424CE" w:rsidP="008424CE">
      <w:pPr>
        <w:pStyle w:val="Heading4"/>
        <w:rPr>
          <w:rFonts w:cs="Calibri"/>
        </w:rPr>
      </w:pPr>
      <w:r w:rsidRPr="00B434FD">
        <w:rPr>
          <w:rFonts w:cs="Calibri"/>
        </w:rPr>
        <w:t xml:space="preserve">Shifting </w:t>
      </w:r>
      <w:r w:rsidRPr="00B434FD">
        <w:rPr>
          <w:rFonts w:cs="Calibri"/>
          <w:u w:val="single"/>
        </w:rPr>
        <w:t>overloads</w:t>
      </w:r>
      <w:r w:rsidRPr="00B434FD">
        <w:rPr>
          <w:rFonts w:cs="Calibri"/>
        </w:rPr>
        <w:t xml:space="preserve"> other sites and </w:t>
      </w:r>
      <w:r w:rsidRPr="00B434FD">
        <w:rPr>
          <w:rFonts w:cs="Calibri"/>
          <w:u w:val="single"/>
        </w:rPr>
        <w:t>undermines</w:t>
      </w:r>
      <w:r w:rsidRPr="00B434FD">
        <w:rPr>
          <w:rFonts w:cs="Calibri"/>
        </w:rPr>
        <w:t xml:space="preserve"> commercial launch</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Underwood, 4</w:t>
      </w:r>
    </w:p>
    <w:p w:rsidR="008424CE" w:rsidRPr="00B434FD" w:rsidRDefault="008424CE" w:rsidP="008424CE">
      <w:pPr>
        <w:ind w:right="6"/>
        <w:rPr>
          <w:rFonts w:cs="Calibri"/>
        </w:rPr>
      </w:pPr>
      <w:r w:rsidRPr="00B434FD">
        <w:rPr>
          <w:rFonts w:cs="Calibri"/>
        </w:rPr>
        <w:t>Bruce E. Underwood, Chief, Policy and Business Relations Office NASA/Goddard Space Flight Center Steven E. Kremer Assistant Chief, Range and Mission Management Office NASA/Goddard Space Flight Center Wayne Woodhams, Ph.D. Deputy Executive Director Virginia Commercial Space Flight Authority, http://www.responsivespace.com/Papers/RS2/SESSION%20PAPERS/SESSION%204/UNDERWOOD/4006P.pdf</w:t>
      </w:r>
    </w:p>
    <w:p w:rsidR="008424CE" w:rsidRPr="00B434FD" w:rsidRDefault="008424CE" w:rsidP="008424CE">
      <w:pPr>
        <w:ind w:right="6"/>
        <w:rPr>
          <w:rStyle w:val="Emphasis"/>
          <w:rFonts w:cs="Calibri"/>
          <w:szCs w:val="20"/>
        </w:rPr>
      </w:pPr>
      <w:r w:rsidRPr="00B434FD">
        <w:rPr>
          <w:rStyle w:val="StyleUnderline"/>
          <w:rFonts w:ascii="Calibri" w:hAnsi="Calibri" w:cs="Calibri"/>
          <w:szCs w:val="20"/>
        </w:rPr>
        <w:t xml:space="preserve">While the </w:t>
      </w:r>
      <w:r w:rsidRPr="00B434FD">
        <w:rPr>
          <w:rFonts w:cs="Calibri"/>
          <w:szCs w:val="20"/>
        </w:rPr>
        <w:t xml:space="preserve">dominant </w:t>
      </w:r>
      <w:r w:rsidRPr="00B434FD">
        <w:rPr>
          <w:rStyle w:val="StyleUnderline"/>
          <w:rFonts w:ascii="Calibri" w:hAnsi="Calibri" w:cs="Calibri"/>
          <w:szCs w:val="20"/>
        </w:rPr>
        <w:t>focus on</w:t>
      </w:r>
      <w:r w:rsidRPr="00B434FD">
        <w:rPr>
          <w:rFonts w:cs="Calibri"/>
          <w:szCs w:val="20"/>
        </w:rPr>
        <w:t xml:space="preserve"> short response </w:t>
      </w:r>
      <w:r w:rsidRPr="00B434FD">
        <w:rPr>
          <w:rStyle w:val="StyleUnderline"/>
          <w:rFonts w:ascii="Calibri" w:hAnsi="Calibri" w:cs="Calibri"/>
          <w:szCs w:val="20"/>
        </w:rPr>
        <w:t xml:space="preserve">missions has appropriately centered on the launch vehicle and spacecraft, often </w:t>
      </w:r>
      <w:r w:rsidRPr="00B434FD">
        <w:rPr>
          <w:rStyle w:val="StyleUnderline"/>
          <w:rFonts w:ascii="Calibri" w:hAnsi="Calibri" w:cs="Calibri"/>
          <w:szCs w:val="20"/>
          <w:highlight w:val="cyan"/>
        </w:rPr>
        <w:t>overlooked</w:t>
      </w:r>
      <w:r w:rsidRPr="00B434FD">
        <w:rPr>
          <w:rStyle w:val="StyleUnderline"/>
          <w:rFonts w:ascii="Calibri" w:hAnsi="Calibri" w:cs="Calibri"/>
          <w:szCs w:val="20"/>
        </w:rPr>
        <w:t xml:space="preserve"> or afterthought </w:t>
      </w:r>
      <w:r w:rsidRPr="00B434FD">
        <w:rPr>
          <w:rStyle w:val="StyleUnderline"/>
          <w:rFonts w:ascii="Calibri" w:hAnsi="Calibri" w:cs="Calibri"/>
          <w:szCs w:val="20"/>
          <w:highlight w:val="cyan"/>
        </w:rPr>
        <w:t>phases of</w:t>
      </w:r>
      <w:r w:rsidRPr="00B434FD">
        <w:rPr>
          <w:rStyle w:val="StyleUnderline"/>
          <w:rFonts w:ascii="Calibri" w:hAnsi="Calibri" w:cs="Calibri"/>
          <w:szCs w:val="20"/>
        </w:rPr>
        <w:t xml:space="preserve"> these </w:t>
      </w:r>
      <w:r w:rsidRPr="00B434FD">
        <w:rPr>
          <w:rStyle w:val="StyleUnderline"/>
          <w:rFonts w:ascii="Calibri" w:hAnsi="Calibri" w:cs="Calibri"/>
          <w:szCs w:val="20"/>
          <w:highlight w:val="cyan"/>
        </w:rPr>
        <w:t>missions have been launch site operations</w:t>
      </w:r>
      <w:r w:rsidRPr="00B434FD">
        <w:rPr>
          <w:rStyle w:val="StyleUnderline"/>
          <w:rFonts w:ascii="Calibri" w:hAnsi="Calibri" w:cs="Calibri"/>
          <w:szCs w:val="20"/>
        </w:rPr>
        <w:t xml:space="preserve"> and</w:t>
      </w:r>
      <w:r w:rsidRPr="00B434FD">
        <w:rPr>
          <w:rFonts w:cs="Calibri"/>
          <w:szCs w:val="20"/>
        </w:rPr>
        <w:t xml:space="preserve"> the </w:t>
      </w:r>
      <w:r w:rsidRPr="00B434FD">
        <w:rPr>
          <w:rStyle w:val="StyleUnderline"/>
          <w:rFonts w:ascii="Calibri" w:hAnsi="Calibri" w:cs="Calibri"/>
          <w:szCs w:val="20"/>
        </w:rPr>
        <w:t>activities of launch range organizations</w:t>
      </w:r>
      <w:r w:rsidRPr="00B434FD">
        <w:rPr>
          <w:rFonts w:cs="Calibri"/>
          <w:szCs w:val="20"/>
        </w:rPr>
        <w:t xml:space="preserve">. </w:t>
      </w:r>
      <w:r w:rsidRPr="00B434FD">
        <w:rPr>
          <w:rStyle w:val="StyleUnderline"/>
          <w:rFonts w:ascii="Calibri" w:hAnsi="Calibri" w:cs="Calibri"/>
          <w:szCs w:val="20"/>
        </w:rPr>
        <w:t xml:space="preserve">Throughout the history of organized space flight, </w:t>
      </w:r>
      <w:r w:rsidRPr="00B434FD">
        <w:rPr>
          <w:rStyle w:val="Emphasis"/>
          <w:rFonts w:cs="Calibri"/>
          <w:szCs w:val="20"/>
          <w:highlight w:val="cyan"/>
        </w:rPr>
        <w:t>launch ranges have been the bane of</w:t>
      </w:r>
      <w:r w:rsidRPr="00B434FD">
        <w:rPr>
          <w:rStyle w:val="Emphasis"/>
          <w:rFonts w:cs="Calibri"/>
          <w:szCs w:val="20"/>
        </w:rPr>
        <w:t xml:space="preserve"> flight </w:t>
      </w:r>
      <w:r w:rsidRPr="00B434FD">
        <w:rPr>
          <w:rStyle w:val="Emphasis"/>
          <w:rFonts w:cs="Calibri"/>
          <w:szCs w:val="20"/>
          <w:highlight w:val="cyan"/>
        </w:rPr>
        <w:t>programs</w:t>
      </w:r>
      <w:r w:rsidRPr="00B434FD">
        <w:rPr>
          <w:rStyle w:val="StyleUnderline"/>
          <w:rFonts w:ascii="Calibri" w:hAnsi="Calibri" w:cs="Calibri"/>
          <w:szCs w:val="20"/>
          <w:highlight w:val="cyan"/>
        </w:rPr>
        <w:t xml:space="preserve"> as the source of expense,</w:t>
      </w:r>
      <w:r w:rsidRPr="00B434FD">
        <w:rPr>
          <w:rStyle w:val="StyleUnderline"/>
          <w:rFonts w:ascii="Calibri" w:hAnsi="Calibri" w:cs="Calibri"/>
          <w:szCs w:val="20"/>
        </w:rPr>
        <w:t xml:space="preserve"> schedule </w:t>
      </w:r>
      <w:r w:rsidRPr="00B434FD">
        <w:rPr>
          <w:rStyle w:val="StyleUnderline"/>
          <w:rFonts w:ascii="Calibri" w:hAnsi="Calibri" w:cs="Calibri"/>
          <w:szCs w:val="20"/>
          <w:highlight w:val="cyan"/>
        </w:rPr>
        <w:t xml:space="preserve">delays, and </w:t>
      </w:r>
      <w:r w:rsidRPr="00B434FD">
        <w:rPr>
          <w:rStyle w:val="StyleUnderline"/>
          <w:rFonts w:ascii="Calibri" w:hAnsi="Calibri" w:cs="Calibri"/>
          <w:szCs w:val="20"/>
        </w:rPr>
        <w:t xml:space="preserve">seemingly </w:t>
      </w:r>
      <w:r w:rsidRPr="00B434FD">
        <w:rPr>
          <w:rStyle w:val="StyleUnderline"/>
          <w:rFonts w:ascii="Calibri" w:hAnsi="Calibri" w:cs="Calibri"/>
          <w:szCs w:val="20"/>
          <w:highlight w:val="cyan"/>
        </w:rPr>
        <w:t>endless requirements</w:t>
      </w:r>
      <w:r w:rsidRPr="00B434FD">
        <w:rPr>
          <w:rStyle w:val="StyleUnderline"/>
          <w:rFonts w:ascii="Calibri" w:hAnsi="Calibri" w:cs="Calibri"/>
          <w:szCs w:val="20"/>
        </w:rPr>
        <w:t>.</w:t>
      </w:r>
      <w:r w:rsidRPr="00B434FD">
        <w:rPr>
          <w:rFonts w:cs="Calibri"/>
          <w:szCs w:val="20"/>
        </w:rPr>
        <w:t xml:space="preserve"> </w:t>
      </w:r>
      <w:r w:rsidRPr="00B434FD">
        <w:rPr>
          <w:rStyle w:val="StyleUnderline"/>
          <w:rFonts w:ascii="Calibri" w:hAnsi="Calibri" w:cs="Calibri"/>
          <w:szCs w:val="20"/>
        </w:rPr>
        <w:t>Launch ranges provide</w:t>
      </w:r>
      <w:r w:rsidRPr="00B434FD">
        <w:rPr>
          <w:rFonts w:cs="Calibri"/>
          <w:szCs w:val="20"/>
        </w:rPr>
        <w:t xml:space="preserve"> three </w:t>
      </w:r>
      <w:r w:rsidRPr="00B434FD">
        <w:rPr>
          <w:rStyle w:val="StyleUnderline"/>
          <w:rFonts w:ascii="Calibri" w:hAnsi="Calibri" w:cs="Calibri"/>
          <w:szCs w:val="20"/>
        </w:rPr>
        <w:t>basic functions</w:t>
      </w:r>
      <w:r w:rsidRPr="00B434FD">
        <w:rPr>
          <w:rFonts w:cs="Calibri"/>
          <w:szCs w:val="20"/>
        </w:rPr>
        <w:t xml:space="preserve">: (1) provide an appropriate geographical location to meet orbital or other mission trajectory requirements, (2) provide project services such as processing facilities, launch complexes, tracking and data services, and expendable products, and (3) assure safety and property protection to participating personnel and third-parties. </w:t>
      </w:r>
      <w:r w:rsidRPr="00B434FD">
        <w:rPr>
          <w:rStyle w:val="StyleUnderline"/>
          <w:rFonts w:ascii="Calibri" w:hAnsi="Calibri" w:cs="Calibri"/>
          <w:szCs w:val="20"/>
          <w:highlight w:val="cyan"/>
        </w:rPr>
        <w:t>The challenge</w:t>
      </w:r>
      <w:r w:rsidRPr="00B434FD">
        <w:rPr>
          <w:rStyle w:val="StyleUnderline"/>
          <w:rFonts w:ascii="Calibri" w:hAnsi="Calibri" w:cs="Calibri"/>
          <w:szCs w:val="20"/>
        </w:rPr>
        <w:t xml:space="preserve"> with which launch site </w:t>
      </w:r>
      <w:r w:rsidRPr="00B434FD">
        <w:rPr>
          <w:rStyle w:val="StyleUnderline"/>
          <w:rFonts w:ascii="Calibri" w:hAnsi="Calibri" w:cs="Calibri"/>
          <w:szCs w:val="20"/>
          <w:highlight w:val="cyan"/>
        </w:rPr>
        <w:t xml:space="preserve">authorities continuously struggle, is the </w:t>
      </w:r>
      <w:r w:rsidRPr="00B434FD">
        <w:rPr>
          <w:rStyle w:val="Emphasis"/>
          <w:rFonts w:cs="Calibri"/>
          <w:szCs w:val="20"/>
          <w:highlight w:val="cyan"/>
        </w:rPr>
        <w:t>inherent conflict</w:t>
      </w:r>
      <w:r w:rsidRPr="00B434FD">
        <w:rPr>
          <w:rStyle w:val="StyleUnderline"/>
          <w:rFonts w:ascii="Calibri" w:hAnsi="Calibri" w:cs="Calibri"/>
          <w:szCs w:val="20"/>
          <w:highlight w:val="cyan"/>
        </w:rPr>
        <w:t xml:space="preserve"> arising from</w:t>
      </w:r>
      <w:r w:rsidRPr="00B434FD">
        <w:rPr>
          <w:rStyle w:val="StyleUnderline"/>
          <w:rFonts w:ascii="Calibri" w:hAnsi="Calibri" w:cs="Calibri"/>
          <w:szCs w:val="20"/>
        </w:rPr>
        <w:t xml:space="preserve"> projects whose singular concern is execution of their mission, and </w:t>
      </w:r>
      <w:r w:rsidRPr="00B434FD">
        <w:rPr>
          <w:rStyle w:val="StyleUnderline"/>
          <w:rFonts w:ascii="Calibri" w:hAnsi="Calibri" w:cs="Calibri"/>
          <w:szCs w:val="20"/>
          <w:highlight w:val="cyan"/>
        </w:rPr>
        <w:t xml:space="preserve">the range’s </w:t>
      </w:r>
      <w:r w:rsidRPr="00B434FD">
        <w:rPr>
          <w:rStyle w:val="Emphasis"/>
          <w:rFonts w:cs="Calibri"/>
          <w:szCs w:val="20"/>
          <w:highlight w:val="cyan"/>
        </w:rPr>
        <w:t>need to support numerous simultaneous customers</w:t>
      </w:r>
      <w:r w:rsidRPr="00B434FD">
        <w:rPr>
          <w:rFonts w:cs="Calibri"/>
          <w:szCs w:val="20"/>
        </w:rPr>
        <w:t xml:space="preserve">. So, while tasks carried out by a launch range committed to a single mission pale in comparison to efforts of a launch vehicle or spacecraft provider and could normally be carried out in a manner of weeks, </w:t>
      </w:r>
      <w:r w:rsidRPr="00B434FD">
        <w:rPr>
          <w:rStyle w:val="StyleUnderline"/>
          <w:rFonts w:ascii="Calibri" w:hAnsi="Calibri" w:cs="Calibri"/>
          <w:szCs w:val="20"/>
          <w:highlight w:val="cyan"/>
        </w:rPr>
        <w:t>major</w:t>
      </w:r>
      <w:r w:rsidRPr="00B434FD">
        <w:rPr>
          <w:rStyle w:val="StyleUnderline"/>
          <w:rFonts w:ascii="Calibri" w:hAnsi="Calibri" w:cs="Calibri"/>
          <w:szCs w:val="20"/>
        </w:rPr>
        <w:t xml:space="preserve"> launch </w:t>
      </w:r>
      <w:r w:rsidRPr="00B434FD">
        <w:rPr>
          <w:rStyle w:val="StyleUnderline"/>
          <w:rFonts w:ascii="Calibri" w:hAnsi="Calibri" w:cs="Calibri"/>
          <w:szCs w:val="20"/>
          <w:highlight w:val="cyan"/>
        </w:rPr>
        <w:t>sites have dozens of active projects</w:t>
      </w:r>
      <w:r w:rsidRPr="00B434FD">
        <w:rPr>
          <w:rFonts w:cs="Calibri"/>
          <w:szCs w:val="20"/>
        </w:rPr>
        <w:t xml:space="preserve"> from separate sponsoring organizations. </w:t>
      </w:r>
      <w:r w:rsidRPr="00B434FD">
        <w:rPr>
          <w:rStyle w:val="StyleUnderline"/>
          <w:rFonts w:ascii="Calibri" w:hAnsi="Calibri" w:cs="Calibri"/>
          <w:szCs w:val="20"/>
          <w:highlight w:val="cyan"/>
        </w:rPr>
        <w:t>Accommodating</w:t>
      </w:r>
      <w:r w:rsidRPr="00B434FD">
        <w:rPr>
          <w:rStyle w:val="StyleUnderline"/>
          <w:rFonts w:ascii="Calibri" w:hAnsi="Calibri" w:cs="Calibri"/>
          <w:szCs w:val="20"/>
        </w:rPr>
        <w:t xml:space="preserve"> the </w:t>
      </w:r>
      <w:r w:rsidRPr="00B434FD">
        <w:rPr>
          <w:rStyle w:val="StyleUnderline"/>
          <w:rFonts w:ascii="Calibri" w:hAnsi="Calibri" w:cs="Calibri"/>
          <w:szCs w:val="20"/>
          <w:highlight w:val="cyan"/>
        </w:rPr>
        <w:t>numerous tasks</w:t>
      </w:r>
      <w:r w:rsidRPr="00B434FD">
        <w:rPr>
          <w:rStyle w:val="StyleUnderline"/>
          <w:rFonts w:ascii="Calibri" w:hAnsi="Calibri" w:cs="Calibri"/>
          <w:szCs w:val="20"/>
        </w:rPr>
        <w:t xml:space="preserve"> associated with each mission, </w:t>
      </w:r>
      <w:r w:rsidRPr="00B434FD">
        <w:rPr>
          <w:rStyle w:val="StyleUnderline"/>
          <w:rFonts w:ascii="Calibri" w:hAnsi="Calibri" w:cs="Calibri"/>
          <w:szCs w:val="20"/>
          <w:highlight w:val="cyan"/>
        </w:rPr>
        <w:t>when</w:t>
      </w:r>
      <w:r w:rsidRPr="00B434FD">
        <w:rPr>
          <w:rStyle w:val="StyleUnderline"/>
          <w:rFonts w:ascii="Calibri" w:hAnsi="Calibri" w:cs="Calibri"/>
          <w:szCs w:val="20"/>
        </w:rPr>
        <w:t xml:space="preserve"> hardware failures, weather, maintenance requirements, and other </w:t>
      </w:r>
      <w:r w:rsidRPr="00B434FD">
        <w:rPr>
          <w:rStyle w:val="StyleUnderline"/>
          <w:rFonts w:ascii="Calibri" w:hAnsi="Calibri" w:cs="Calibri"/>
          <w:szCs w:val="20"/>
          <w:highlight w:val="cyan"/>
        </w:rPr>
        <w:t>factors</w:t>
      </w:r>
      <w:r w:rsidRPr="00B434FD">
        <w:rPr>
          <w:rStyle w:val="StyleUnderline"/>
          <w:rFonts w:ascii="Calibri" w:hAnsi="Calibri" w:cs="Calibri"/>
          <w:szCs w:val="20"/>
        </w:rPr>
        <w:t xml:space="preserve"> constantly </w:t>
      </w:r>
      <w:r w:rsidRPr="00B434FD">
        <w:rPr>
          <w:rStyle w:val="StyleUnderline"/>
          <w:rFonts w:ascii="Calibri" w:hAnsi="Calibri" w:cs="Calibri"/>
          <w:szCs w:val="20"/>
          <w:highlight w:val="cyan"/>
        </w:rPr>
        <w:t>conspire</w:t>
      </w:r>
      <w:r w:rsidRPr="00B434FD">
        <w:rPr>
          <w:rFonts w:cs="Calibri"/>
          <w:szCs w:val="20"/>
        </w:rPr>
        <w:t xml:space="preserve"> against the range resource schedulers, </w:t>
      </w:r>
      <w:r w:rsidRPr="00B434FD">
        <w:rPr>
          <w:rStyle w:val="Emphasis"/>
          <w:rFonts w:cs="Calibri"/>
          <w:szCs w:val="20"/>
          <w:highlight w:val="cyan"/>
        </w:rPr>
        <w:t>make the</w:t>
      </w:r>
      <w:r w:rsidRPr="00B434FD">
        <w:rPr>
          <w:rStyle w:val="Emphasis"/>
          <w:rFonts w:cs="Calibri"/>
          <w:szCs w:val="20"/>
        </w:rPr>
        <w:t xml:space="preserve"> launch </w:t>
      </w:r>
      <w:r w:rsidRPr="00B434FD">
        <w:rPr>
          <w:rStyle w:val="Emphasis"/>
          <w:rFonts w:cs="Calibri"/>
          <w:szCs w:val="20"/>
          <w:highlight w:val="cyan"/>
        </w:rPr>
        <w:t>range as significant an impediment to</w:t>
      </w:r>
      <w:r w:rsidRPr="00B434FD">
        <w:rPr>
          <w:rStyle w:val="Emphasis"/>
          <w:rFonts w:cs="Calibri"/>
          <w:szCs w:val="20"/>
        </w:rPr>
        <w:t xml:space="preserve"> responsive </w:t>
      </w:r>
      <w:r w:rsidRPr="00B434FD">
        <w:rPr>
          <w:rStyle w:val="Emphasis"/>
          <w:rFonts w:cs="Calibri"/>
          <w:szCs w:val="20"/>
          <w:highlight w:val="cyan"/>
        </w:rPr>
        <w:t>missions as</w:t>
      </w:r>
      <w:r w:rsidRPr="00B434FD">
        <w:rPr>
          <w:rStyle w:val="Emphasis"/>
          <w:rFonts w:cs="Calibri"/>
          <w:szCs w:val="20"/>
        </w:rPr>
        <w:t xml:space="preserve"> launch </w:t>
      </w:r>
      <w:r w:rsidRPr="00B434FD">
        <w:rPr>
          <w:rStyle w:val="Emphasis"/>
          <w:rFonts w:cs="Calibri"/>
          <w:szCs w:val="20"/>
          <w:highlight w:val="cyan"/>
        </w:rPr>
        <w:t>vehicles and</w:t>
      </w:r>
      <w:r w:rsidRPr="00B434FD">
        <w:rPr>
          <w:rStyle w:val="Emphasis"/>
          <w:rFonts w:cs="Calibri"/>
          <w:szCs w:val="20"/>
        </w:rPr>
        <w:t xml:space="preserve"> their </w:t>
      </w:r>
      <w:r w:rsidRPr="00B434FD">
        <w:rPr>
          <w:rStyle w:val="Emphasis"/>
          <w:rFonts w:cs="Calibri"/>
          <w:szCs w:val="20"/>
          <w:highlight w:val="cyan"/>
        </w:rPr>
        <w:t>cargo</w:t>
      </w:r>
      <w:r w:rsidRPr="00B434FD">
        <w:rPr>
          <w:rFonts w:cs="Calibri"/>
          <w:szCs w:val="20"/>
        </w:rPr>
        <w:t>.</w:t>
      </w:r>
      <w:r w:rsidRPr="00B434FD">
        <w:rPr>
          <w:rStyle w:val="Emphasis"/>
          <w:rFonts w:cs="Calibri"/>
          <w:szCs w:val="20"/>
        </w:rPr>
        <w:t xml:space="preserve"> </w:t>
      </w:r>
    </w:p>
    <w:p w:rsidR="008424CE" w:rsidRPr="00B434FD" w:rsidRDefault="008424CE" w:rsidP="008424CE">
      <w:pPr>
        <w:ind w:right="6"/>
        <w:rPr>
          <w:rFonts w:cs="Calibri"/>
        </w:rPr>
      </w:pPr>
    </w:p>
    <w:p w:rsidR="008424CE" w:rsidRPr="00B434FD" w:rsidRDefault="008424CE" w:rsidP="008424CE">
      <w:pPr>
        <w:pStyle w:val="Heading4"/>
        <w:rPr>
          <w:rFonts w:cs="Calibri"/>
        </w:rPr>
      </w:pPr>
      <w:r w:rsidRPr="00B434FD">
        <w:rPr>
          <w:rFonts w:cs="Calibri"/>
        </w:rPr>
        <w:t xml:space="preserve">Site involvement in </w:t>
      </w:r>
      <w:r w:rsidRPr="00B434FD">
        <w:rPr>
          <w:rFonts w:cs="Calibri"/>
          <w:u w:val="single"/>
        </w:rPr>
        <w:t>development</w:t>
      </w:r>
      <w:r w:rsidRPr="00B434FD">
        <w:rPr>
          <w:rFonts w:cs="Calibri"/>
        </w:rPr>
        <w:t xml:space="preserve"> and </w:t>
      </w:r>
      <w:r w:rsidRPr="00B434FD">
        <w:rPr>
          <w:rFonts w:cs="Calibri"/>
          <w:u w:val="single"/>
        </w:rPr>
        <w:t>testing</w:t>
      </w:r>
      <w:r w:rsidRPr="00B434FD">
        <w:rPr>
          <w:rFonts w:cs="Calibri"/>
        </w:rPr>
        <w:t xml:space="preserve"> are key---switching sites is </w:t>
      </w:r>
      <w:r w:rsidRPr="00B434FD">
        <w:rPr>
          <w:rFonts w:cs="Calibri"/>
          <w:u w:val="single"/>
        </w:rPr>
        <w:t>cost prohibitive</w:t>
      </w:r>
      <w:r w:rsidRPr="00B434FD">
        <w:rPr>
          <w:rFonts w:cs="Calibri"/>
        </w:rPr>
        <w:t>---ensures mass delays and failure</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Underwood, 4</w:t>
      </w:r>
    </w:p>
    <w:p w:rsidR="008424CE" w:rsidRPr="00B434FD" w:rsidRDefault="008424CE" w:rsidP="008424CE">
      <w:pPr>
        <w:ind w:right="6"/>
        <w:rPr>
          <w:rFonts w:cs="Calibri"/>
          <w:sz w:val="16"/>
          <w:szCs w:val="16"/>
        </w:rPr>
      </w:pPr>
      <w:r w:rsidRPr="00B434FD">
        <w:rPr>
          <w:rFonts w:cs="Calibri"/>
          <w:sz w:val="16"/>
          <w:szCs w:val="16"/>
        </w:rPr>
        <w:t xml:space="preserve">Bruce E. Underwood Chief, Policy and Business Relations Office NASA/Goddard Space Flight Center Steven E. Kremer Assistant Chief, Range and Mission Management Office NASA/Goddard Space Flight Center Wayne Woodhams, Ph.D. Deputy Executive Director Virginia Commercial Space Flight Authority, 2004, </w:t>
      </w:r>
      <w:hyperlink r:id="rId246" w:history="1">
        <w:r w:rsidRPr="00B434FD">
          <w:rPr>
            <w:rStyle w:val="Hyperlink"/>
            <w:rFonts w:cs="Calibri"/>
            <w:sz w:val="16"/>
            <w:szCs w:val="16"/>
          </w:rPr>
          <w:t>http://www.responsivespace.com/Papers/RS2/SESSION%20PAPERS/SESSION%204/UNDERWOOD/4006P.pdf</w:t>
        </w:r>
      </w:hyperlink>
    </w:p>
    <w:p w:rsidR="008424CE" w:rsidRPr="00B434FD" w:rsidRDefault="008424CE" w:rsidP="008424CE">
      <w:pPr>
        <w:ind w:right="6"/>
        <w:rPr>
          <w:rStyle w:val="StyleUnderline"/>
          <w:rFonts w:ascii="Calibri" w:hAnsi="Calibri" w:cs="Calibri"/>
          <w:szCs w:val="20"/>
        </w:rPr>
      </w:pPr>
      <w:r w:rsidRPr="00B434FD">
        <w:rPr>
          <w:rFonts w:cs="Calibri"/>
          <w:szCs w:val="20"/>
        </w:rPr>
        <w:t xml:space="preserve">On a third front, </w:t>
      </w:r>
      <w:r w:rsidRPr="00B434FD">
        <w:rPr>
          <w:rStyle w:val="StyleUnderline"/>
          <w:rFonts w:ascii="Calibri" w:hAnsi="Calibri" w:cs="Calibri"/>
          <w:szCs w:val="20"/>
        </w:rPr>
        <w:t>WFF and VCSFA are taking a systems approach</w:t>
      </w:r>
      <w:r w:rsidRPr="00B434FD">
        <w:rPr>
          <w:rFonts w:cs="Calibri"/>
          <w:szCs w:val="20"/>
        </w:rPr>
        <w:t xml:space="preserve"> to the complex problem set </w:t>
      </w:r>
      <w:r w:rsidRPr="00B434FD">
        <w:rPr>
          <w:rStyle w:val="StyleUnderline"/>
          <w:rFonts w:ascii="Calibri" w:hAnsi="Calibri" w:cs="Calibri"/>
          <w:szCs w:val="20"/>
        </w:rPr>
        <w:t xml:space="preserve">by incorporating all of the stakeholders into the process </w:t>
      </w:r>
      <w:r w:rsidRPr="00B434FD">
        <w:rPr>
          <w:rStyle w:val="Emphasis"/>
          <w:rFonts w:cs="Calibri"/>
          <w:szCs w:val="20"/>
        </w:rPr>
        <w:t>early enough to coordinate</w:t>
      </w:r>
      <w:r w:rsidRPr="00B434FD">
        <w:rPr>
          <w:rStyle w:val="StyleUnderline"/>
          <w:rFonts w:ascii="Calibri" w:hAnsi="Calibri" w:cs="Calibri"/>
          <w:szCs w:val="20"/>
        </w:rPr>
        <w:t xml:space="preserve"> an optimal solution</w:t>
      </w:r>
      <w:r w:rsidRPr="00B434FD">
        <w:rPr>
          <w:rFonts w:cs="Calibri"/>
          <w:szCs w:val="20"/>
        </w:rPr>
        <w:t xml:space="preserve">. Cont… </w:t>
      </w:r>
      <w:r w:rsidRPr="00B434FD">
        <w:rPr>
          <w:rStyle w:val="StyleUnderline"/>
          <w:rFonts w:ascii="Calibri" w:hAnsi="Calibri" w:cs="Calibri"/>
          <w:szCs w:val="20"/>
          <w:highlight w:val="cyan"/>
        </w:rPr>
        <w:t>Rapid response</w:t>
      </w:r>
      <w:r w:rsidRPr="00B434FD">
        <w:rPr>
          <w:rStyle w:val="StyleUnderline"/>
          <w:rFonts w:ascii="Calibri" w:hAnsi="Calibri" w:cs="Calibri"/>
          <w:szCs w:val="20"/>
        </w:rPr>
        <w:t xml:space="preserve">, particularly </w:t>
      </w:r>
      <w:r w:rsidRPr="00B434FD">
        <w:rPr>
          <w:rStyle w:val="StyleUnderline"/>
          <w:rFonts w:ascii="Calibri" w:hAnsi="Calibri" w:cs="Calibri"/>
          <w:szCs w:val="20"/>
          <w:highlight w:val="cyan"/>
        </w:rPr>
        <w:t>if cost is</w:t>
      </w:r>
      <w:r w:rsidRPr="00B434FD">
        <w:rPr>
          <w:rFonts w:cs="Calibri"/>
          <w:szCs w:val="20"/>
        </w:rPr>
        <w:t xml:space="preserve"> also </w:t>
      </w:r>
      <w:r w:rsidRPr="00B434FD">
        <w:rPr>
          <w:rStyle w:val="StyleUnderline"/>
          <w:rFonts w:ascii="Calibri" w:hAnsi="Calibri" w:cs="Calibri"/>
          <w:szCs w:val="20"/>
          <w:highlight w:val="cyan"/>
        </w:rPr>
        <w:t xml:space="preserve">an issue, </w:t>
      </w:r>
      <w:r w:rsidRPr="00B434FD">
        <w:rPr>
          <w:rStyle w:val="Emphasis"/>
          <w:rFonts w:cs="Calibri"/>
          <w:szCs w:val="20"/>
          <w:highlight w:val="cyan"/>
        </w:rPr>
        <w:t>relies on coordinated actions</w:t>
      </w:r>
      <w:r w:rsidRPr="00B434FD">
        <w:rPr>
          <w:rStyle w:val="StyleUnderline"/>
          <w:rFonts w:ascii="Calibri" w:hAnsi="Calibri" w:cs="Calibri"/>
          <w:szCs w:val="20"/>
          <w:highlight w:val="cyan"/>
        </w:rPr>
        <w:t xml:space="preserve"> by</w:t>
      </w:r>
      <w:r w:rsidRPr="00B434FD">
        <w:rPr>
          <w:rStyle w:val="StyleUnderline"/>
          <w:rFonts w:ascii="Calibri" w:hAnsi="Calibri" w:cs="Calibri"/>
          <w:szCs w:val="20"/>
        </w:rPr>
        <w:t xml:space="preserve"> launch vehicle and payload </w:t>
      </w:r>
      <w:r w:rsidRPr="00B434FD">
        <w:rPr>
          <w:rStyle w:val="StyleUnderline"/>
          <w:rFonts w:ascii="Calibri" w:hAnsi="Calibri" w:cs="Calibri"/>
          <w:szCs w:val="20"/>
          <w:highlight w:val="cyan"/>
        </w:rPr>
        <w:t>providers, the</w:t>
      </w:r>
      <w:r w:rsidRPr="00B434FD">
        <w:rPr>
          <w:rStyle w:val="StyleUnderline"/>
          <w:rFonts w:ascii="Calibri" w:hAnsi="Calibri" w:cs="Calibri"/>
          <w:szCs w:val="20"/>
        </w:rPr>
        <w:t xml:space="preserve"> launch </w:t>
      </w:r>
      <w:r w:rsidRPr="00B434FD">
        <w:rPr>
          <w:rStyle w:val="StyleUnderline"/>
          <w:rFonts w:ascii="Calibri" w:hAnsi="Calibri" w:cs="Calibri"/>
          <w:szCs w:val="20"/>
          <w:highlight w:val="cyan"/>
        </w:rPr>
        <w:t>site</w:t>
      </w:r>
      <w:r w:rsidRPr="00B434FD">
        <w:rPr>
          <w:rStyle w:val="StyleUnderline"/>
          <w:rFonts w:ascii="Calibri" w:hAnsi="Calibri" w:cs="Calibri"/>
          <w:szCs w:val="20"/>
        </w:rPr>
        <w:t xml:space="preserve">/range </w:t>
      </w:r>
      <w:r w:rsidRPr="00B434FD">
        <w:rPr>
          <w:rStyle w:val="StyleUnderline"/>
          <w:rFonts w:ascii="Calibri" w:hAnsi="Calibri" w:cs="Calibri"/>
          <w:szCs w:val="20"/>
          <w:highlight w:val="cyan"/>
        </w:rPr>
        <w:t>and</w:t>
      </w:r>
      <w:r w:rsidRPr="00B434FD">
        <w:rPr>
          <w:rStyle w:val="StyleUnderline"/>
          <w:rFonts w:ascii="Calibri" w:hAnsi="Calibri" w:cs="Calibri"/>
          <w:szCs w:val="20"/>
        </w:rPr>
        <w:t xml:space="preserve"> the end </w:t>
      </w:r>
      <w:r w:rsidRPr="00B434FD">
        <w:rPr>
          <w:rStyle w:val="StyleUnderline"/>
          <w:rFonts w:ascii="Calibri" w:hAnsi="Calibri" w:cs="Calibri"/>
          <w:szCs w:val="20"/>
          <w:highlight w:val="cyan"/>
        </w:rPr>
        <w:t>user</w:t>
      </w:r>
      <w:r w:rsidRPr="00B434FD">
        <w:rPr>
          <w:rFonts w:cs="Calibri"/>
          <w:szCs w:val="20"/>
        </w:rPr>
        <w:t xml:space="preserve"> of the launch services </w:t>
      </w:r>
      <w:r w:rsidRPr="00B434FD">
        <w:rPr>
          <w:rStyle w:val="Emphasis"/>
          <w:rFonts w:cs="Calibri"/>
          <w:szCs w:val="20"/>
          <w:highlight w:val="cyan"/>
        </w:rPr>
        <w:t>in the development and test phases</w:t>
      </w:r>
      <w:r w:rsidRPr="00B434FD">
        <w:rPr>
          <w:rStyle w:val="StyleUnderline"/>
          <w:rFonts w:ascii="Calibri" w:hAnsi="Calibri" w:cs="Calibri"/>
          <w:szCs w:val="20"/>
        </w:rPr>
        <w:t xml:space="preserve"> of a program</w:t>
      </w:r>
      <w:r w:rsidRPr="00B434FD">
        <w:rPr>
          <w:rStyle w:val="StyleUnderline"/>
          <w:rFonts w:ascii="Calibri" w:hAnsi="Calibri" w:cs="Calibri"/>
        </w:rPr>
        <w:t xml:space="preserve">. </w:t>
      </w:r>
      <w:r w:rsidRPr="00B434FD">
        <w:rPr>
          <w:rStyle w:val="Emphasis"/>
          <w:rFonts w:cs="Calibri"/>
          <w:szCs w:val="20"/>
          <w:highlight w:val="cyan"/>
        </w:rPr>
        <w:t>Shared</w:t>
      </w:r>
      <w:r w:rsidRPr="00B434FD">
        <w:rPr>
          <w:rStyle w:val="Emphasis"/>
          <w:rFonts w:cs="Calibri"/>
          <w:szCs w:val="20"/>
        </w:rPr>
        <w:t xml:space="preserve"> knowledge and </w:t>
      </w:r>
      <w:r w:rsidRPr="00B434FD">
        <w:rPr>
          <w:rStyle w:val="Emphasis"/>
          <w:rFonts w:cs="Calibri"/>
          <w:szCs w:val="20"/>
          <w:highlight w:val="cyan"/>
        </w:rPr>
        <w:t>interaction leads to rapid</w:t>
      </w:r>
      <w:r w:rsidRPr="00B434FD">
        <w:rPr>
          <w:rStyle w:val="Emphasis"/>
          <w:rFonts w:cs="Calibri"/>
          <w:szCs w:val="20"/>
        </w:rPr>
        <w:t xml:space="preserve"> and </w:t>
      </w:r>
      <w:r w:rsidRPr="00B434FD">
        <w:rPr>
          <w:rStyle w:val="Emphasis"/>
          <w:rFonts w:cs="Calibri"/>
          <w:szCs w:val="20"/>
          <w:highlight w:val="cyan"/>
        </w:rPr>
        <w:t>targeted refinement</w:t>
      </w:r>
      <w:r w:rsidRPr="00B434FD">
        <w:rPr>
          <w:rStyle w:val="StyleUnderline"/>
          <w:rFonts w:ascii="Calibri" w:hAnsi="Calibri" w:cs="Calibri"/>
          <w:szCs w:val="20"/>
        </w:rPr>
        <w:t xml:space="preserve"> of hardware and operational concepts. </w:t>
      </w:r>
      <w:r w:rsidRPr="00B434FD">
        <w:rPr>
          <w:rStyle w:val="StyleUnderline"/>
          <w:rFonts w:ascii="Calibri" w:hAnsi="Calibri" w:cs="Calibri"/>
          <w:szCs w:val="20"/>
          <w:highlight w:val="cyan"/>
        </w:rPr>
        <w:t>Coordination</w:t>
      </w:r>
      <w:r w:rsidRPr="00B434FD">
        <w:rPr>
          <w:rStyle w:val="StyleUnderline"/>
          <w:rFonts w:ascii="Calibri" w:hAnsi="Calibri" w:cs="Calibri"/>
          <w:szCs w:val="20"/>
        </w:rPr>
        <w:t xml:space="preserve"> of mission planning </w:t>
      </w:r>
      <w:r w:rsidRPr="00B434FD">
        <w:rPr>
          <w:rStyle w:val="StyleUnderline"/>
          <w:rFonts w:ascii="Calibri" w:hAnsi="Calibri" w:cs="Calibri"/>
          <w:szCs w:val="20"/>
          <w:highlight w:val="cyan"/>
        </w:rPr>
        <w:t>and preparation</w:t>
      </w:r>
      <w:r w:rsidRPr="00B434FD">
        <w:rPr>
          <w:rStyle w:val="StyleUnderline"/>
          <w:rFonts w:ascii="Calibri" w:hAnsi="Calibri" w:cs="Calibri"/>
          <w:szCs w:val="20"/>
        </w:rPr>
        <w:t xml:space="preserve"> that </w:t>
      </w:r>
      <w:r w:rsidRPr="00B434FD">
        <w:rPr>
          <w:rStyle w:val="Emphasis"/>
          <w:rFonts w:cs="Calibri"/>
          <w:szCs w:val="20"/>
          <w:highlight w:val="cyan"/>
        </w:rPr>
        <w:t>enables</w:t>
      </w:r>
      <w:r w:rsidRPr="00B434FD">
        <w:rPr>
          <w:rStyle w:val="Emphasis"/>
          <w:rFonts w:cs="Calibri"/>
          <w:szCs w:val="20"/>
        </w:rPr>
        <w:t xml:space="preserve"> the </w:t>
      </w:r>
      <w:r w:rsidRPr="00B434FD">
        <w:rPr>
          <w:rStyle w:val="Emphasis"/>
          <w:rFonts w:cs="Calibri"/>
          <w:szCs w:val="20"/>
          <w:highlight w:val="cyan"/>
        </w:rPr>
        <w:t>desired</w:t>
      </w:r>
      <w:r w:rsidRPr="00B434FD">
        <w:rPr>
          <w:rStyle w:val="Emphasis"/>
          <w:rFonts w:cs="Calibri"/>
          <w:szCs w:val="20"/>
        </w:rPr>
        <w:t xml:space="preserve"> state of </w:t>
      </w:r>
      <w:r w:rsidRPr="00B434FD">
        <w:rPr>
          <w:rStyle w:val="Emphasis"/>
          <w:rFonts w:cs="Calibri"/>
          <w:szCs w:val="20"/>
          <w:highlight w:val="cyan"/>
        </w:rPr>
        <w:t>readiness</w:t>
      </w:r>
      <w:r w:rsidRPr="00B434FD">
        <w:rPr>
          <w:rStyle w:val="StyleUnderline"/>
          <w:rFonts w:ascii="Calibri" w:hAnsi="Calibri" w:cs="Calibri"/>
          <w:szCs w:val="20"/>
        </w:rPr>
        <w:t xml:space="preserve"> for call-up is equally important. This level of coordination and concurrent system design and </w:t>
      </w:r>
      <w:r w:rsidRPr="00B434FD">
        <w:rPr>
          <w:rStyle w:val="StyleUnderline"/>
          <w:rFonts w:ascii="Calibri" w:hAnsi="Calibri" w:cs="Calibri"/>
          <w:szCs w:val="20"/>
          <w:highlight w:val="cyan"/>
        </w:rPr>
        <w:t>implementation is best achieved by establishment of rapid</w:t>
      </w:r>
      <w:r w:rsidRPr="00B434FD">
        <w:rPr>
          <w:rStyle w:val="StyleUnderline"/>
          <w:rFonts w:ascii="Calibri" w:hAnsi="Calibri" w:cs="Calibri"/>
          <w:szCs w:val="20"/>
        </w:rPr>
        <w:t xml:space="preserve">, parallel </w:t>
      </w:r>
      <w:r w:rsidRPr="00B434FD">
        <w:rPr>
          <w:rStyle w:val="StyleUnderline"/>
          <w:rFonts w:ascii="Calibri" w:hAnsi="Calibri" w:cs="Calibri"/>
          <w:szCs w:val="20"/>
          <w:highlight w:val="cyan"/>
        </w:rPr>
        <w:t>communication links between all</w:t>
      </w:r>
      <w:r w:rsidRPr="00B434FD">
        <w:rPr>
          <w:rStyle w:val="StyleUnderline"/>
          <w:rFonts w:ascii="Calibri" w:hAnsi="Calibri" w:cs="Calibri"/>
          <w:szCs w:val="20"/>
        </w:rPr>
        <w:t xml:space="preserve"> of the </w:t>
      </w:r>
      <w:r w:rsidRPr="00B434FD">
        <w:rPr>
          <w:rStyle w:val="StyleUnderline"/>
          <w:rFonts w:ascii="Calibri" w:hAnsi="Calibri" w:cs="Calibri"/>
          <w:szCs w:val="20"/>
          <w:highlight w:val="cyan"/>
        </w:rPr>
        <w:t>stakeholders</w:t>
      </w:r>
      <w:r w:rsidRPr="00B434FD">
        <w:rPr>
          <w:rFonts w:cs="Calibri"/>
        </w:rPr>
        <w:t xml:space="preserve">. </w:t>
      </w:r>
    </w:p>
    <w:p w:rsidR="008424CE" w:rsidRPr="00B434FD" w:rsidRDefault="008424CE" w:rsidP="008424CE">
      <w:pPr>
        <w:ind w:right="6"/>
        <w:rPr>
          <w:rStyle w:val="Emphasis"/>
          <w:rFonts w:cs="Calibri"/>
        </w:rPr>
      </w:pPr>
    </w:p>
    <w:p w:rsidR="008424CE" w:rsidRPr="00B434FD" w:rsidRDefault="008424CE" w:rsidP="008424CE">
      <w:pPr>
        <w:pStyle w:val="Heading4"/>
        <w:ind w:right="6"/>
        <w:rPr>
          <w:rFonts w:cs="Calibri"/>
        </w:rPr>
      </w:pPr>
      <w:r w:rsidRPr="00B434FD">
        <w:rPr>
          <w:rFonts w:cs="Calibri"/>
        </w:rPr>
        <w:t>Attempting to overcome by “imposing” the flights on another site can only be done in an emergency, is prohibitively expensive and the only program to overcome these barriers…..is Wallops</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Underwood, ‘4</w:t>
      </w:r>
    </w:p>
    <w:p w:rsidR="008424CE" w:rsidRPr="00B434FD" w:rsidRDefault="008424CE" w:rsidP="008424CE">
      <w:pPr>
        <w:ind w:right="6"/>
        <w:rPr>
          <w:rStyle w:val="Emphasis"/>
          <w:rFonts w:cs="Calibri"/>
          <w:iCs w:val="0"/>
          <w:sz w:val="16"/>
          <w:szCs w:val="16"/>
        </w:rPr>
      </w:pPr>
      <w:r w:rsidRPr="00B434FD">
        <w:rPr>
          <w:rFonts w:cs="Calibri"/>
          <w:sz w:val="16"/>
          <w:szCs w:val="16"/>
        </w:rPr>
        <w:t>Bruce E. Underwood Chief, Policy and Business Relations Office NASA/Goddard Space Flight Center Steven E. Kremer Assistant Chief, Range and Mission Management Office NASA/Goddard Space Flight Center Wayne Woodhams, Ph.D. Deputy Executive Director Virginia Commercial Space Flight Authority, 2004, http://www.responsivespace.com/Papers/RS2/SESSION%20PAPERS/SESSION%204/UNDERWOOD/4006P.pdf</w:t>
      </w:r>
    </w:p>
    <w:p w:rsidR="008424CE" w:rsidRPr="00B434FD" w:rsidRDefault="008424CE" w:rsidP="008424CE">
      <w:pPr>
        <w:ind w:right="6"/>
        <w:rPr>
          <w:rFonts w:cs="Calibri"/>
          <w:sz w:val="16"/>
        </w:rPr>
      </w:pPr>
      <w:r w:rsidRPr="00B434FD">
        <w:rPr>
          <w:rStyle w:val="StyleUnderline"/>
          <w:rFonts w:ascii="Calibri" w:hAnsi="Calibri" w:cs="Calibri"/>
        </w:rPr>
        <w:t xml:space="preserve">The obvious </w:t>
      </w:r>
      <w:r w:rsidRPr="00B434FD">
        <w:rPr>
          <w:rStyle w:val="StyleUnderline"/>
          <w:rFonts w:ascii="Calibri" w:hAnsi="Calibri" w:cs="Calibri"/>
          <w:highlight w:val="cyan"/>
        </w:rPr>
        <w:t>solution to the launch site challenge was implemented</w:t>
      </w:r>
      <w:r w:rsidRPr="00B434FD">
        <w:rPr>
          <w:rFonts w:cs="Calibri"/>
          <w:sz w:val="16"/>
        </w:rPr>
        <w:t xml:space="preserve"> years ago </w:t>
      </w:r>
      <w:r w:rsidRPr="00B434FD">
        <w:rPr>
          <w:rStyle w:val="StyleUnderline"/>
          <w:rFonts w:ascii="Calibri" w:hAnsi="Calibri" w:cs="Calibri"/>
          <w:highlight w:val="cyan"/>
        </w:rPr>
        <w:t>when</w:t>
      </w:r>
      <w:r w:rsidRPr="00B434FD">
        <w:rPr>
          <w:rStyle w:val="StyleUnderline"/>
          <w:rFonts w:ascii="Calibri" w:hAnsi="Calibri" w:cs="Calibri"/>
        </w:rPr>
        <w:t xml:space="preserve"> the </w:t>
      </w:r>
      <w:r w:rsidRPr="00B434FD">
        <w:rPr>
          <w:rStyle w:val="StyleUnderline"/>
          <w:rFonts w:ascii="Calibri" w:hAnsi="Calibri" w:cs="Calibri"/>
          <w:highlight w:val="cyan"/>
        </w:rPr>
        <w:t>D</w:t>
      </w:r>
      <w:r w:rsidRPr="00B434FD">
        <w:rPr>
          <w:rStyle w:val="StyleUnderline"/>
          <w:rFonts w:ascii="Calibri" w:hAnsi="Calibri" w:cs="Calibri"/>
        </w:rPr>
        <w:t xml:space="preserve">epartment </w:t>
      </w:r>
      <w:r w:rsidRPr="00B434FD">
        <w:rPr>
          <w:rStyle w:val="StyleUnderline"/>
          <w:rFonts w:ascii="Calibri" w:hAnsi="Calibri" w:cs="Calibri"/>
          <w:highlight w:val="cyan"/>
        </w:rPr>
        <w:t>o</w:t>
      </w:r>
      <w:r w:rsidRPr="00B434FD">
        <w:rPr>
          <w:rStyle w:val="StyleUnderline"/>
          <w:rFonts w:ascii="Calibri" w:hAnsi="Calibri" w:cs="Calibri"/>
        </w:rPr>
        <w:t xml:space="preserve">f </w:t>
      </w:r>
      <w:r w:rsidRPr="00B434FD">
        <w:rPr>
          <w:rStyle w:val="StyleUnderline"/>
          <w:rFonts w:ascii="Calibri" w:hAnsi="Calibri" w:cs="Calibri"/>
          <w:highlight w:val="cyan"/>
        </w:rPr>
        <w:t>D</w:t>
      </w:r>
      <w:r w:rsidRPr="00B434FD">
        <w:rPr>
          <w:rStyle w:val="StyleUnderline"/>
          <w:rFonts w:ascii="Calibri" w:hAnsi="Calibri" w:cs="Calibri"/>
        </w:rPr>
        <w:t xml:space="preserve">efense simply </w:t>
      </w:r>
      <w:r w:rsidRPr="00B434FD">
        <w:rPr>
          <w:rStyle w:val="StyleUnderline"/>
          <w:rFonts w:ascii="Calibri" w:hAnsi="Calibri" w:cs="Calibri"/>
          <w:highlight w:val="cyan"/>
        </w:rPr>
        <w:t>established dedicated infrastructure and personnel to dedicated missions</w:t>
      </w:r>
      <w:r w:rsidRPr="00B434FD">
        <w:rPr>
          <w:rFonts w:cs="Calibri"/>
          <w:sz w:val="16"/>
        </w:rPr>
        <w:t xml:space="preserve">, </w:t>
      </w:r>
      <w:r w:rsidRPr="00B434FD">
        <w:rPr>
          <w:rStyle w:val="StyleUnderline"/>
          <w:rFonts w:ascii="Calibri" w:hAnsi="Calibri" w:cs="Calibri"/>
        </w:rPr>
        <w:t>namely an Inter Continental Ballistic Missile.</w:t>
      </w:r>
      <w:r w:rsidRPr="00B434FD">
        <w:rPr>
          <w:rFonts w:cs="Calibri"/>
          <w:sz w:val="16"/>
        </w:rPr>
        <w:t xml:space="preserve"> </w:t>
      </w:r>
      <w:r w:rsidRPr="00B434FD">
        <w:rPr>
          <w:rStyle w:val="StyleUnderline"/>
          <w:rFonts w:ascii="Calibri" w:hAnsi="Calibri" w:cs="Calibri"/>
          <w:highlight w:val="cyan"/>
        </w:rPr>
        <w:t>This</w:t>
      </w:r>
      <w:r w:rsidRPr="00B434FD">
        <w:rPr>
          <w:rStyle w:val="StyleUnderline"/>
          <w:rFonts w:ascii="Calibri" w:hAnsi="Calibri" w:cs="Calibri"/>
        </w:rPr>
        <w:t xml:space="preserve"> however </w:t>
      </w:r>
      <w:r w:rsidRPr="00B434FD">
        <w:rPr>
          <w:rStyle w:val="StyleUnderline"/>
          <w:rFonts w:ascii="Calibri" w:hAnsi="Calibri" w:cs="Calibri"/>
          <w:highlight w:val="cyan"/>
        </w:rPr>
        <w:t>proves</w:t>
      </w:r>
      <w:r w:rsidRPr="00B434FD">
        <w:rPr>
          <w:rStyle w:val="StyleUnderline"/>
          <w:rFonts w:ascii="Calibri" w:hAnsi="Calibri" w:cs="Calibri"/>
        </w:rPr>
        <w:t xml:space="preserve"> to be </w:t>
      </w:r>
      <w:r w:rsidRPr="00B434FD">
        <w:rPr>
          <w:rStyle w:val="Emphasis"/>
          <w:rFonts w:cs="Calibri"/>
          <w:highlight w:val="cyan"/>
        </w:rPr>
        <w:t>prohibitively expensive</w:t>
      </w:r>
      <w:r w:rsidRPr="00B434FD">
        <w:rPr>
          <w:rFonts w:cs="Calibri"/>
          <w:sz w:val="16"/>
        </w:rPr>
        <w:t xml:space="preserve"> for all but the most urgent of applications</w:t>
      </w:r>
      <w:r w:rsidRPr="00B434FD">
        <w:rPr>
          <w:rStyle w:val="StyleUnderline"/>
          <w:rFonts w:ascii="Calibri" w:hAnsi="Calibri" w:cs="Calibri"/>
        </w:rPr>
        <w:t xml:space="preserve">. It </w:t>
      </w:r>
      <w:r w:rsidRPr="00B434FD">
        <w:rPr>
          <w:rStyle w:val="Emphasis"/>
          <w:rFonts w:cs="Calibri"/>
          <w:highlight w:val="cyan"/>
        </w:rPr>
        <w:t>assumes a scenario of national emergency</w:t>
      </w:r>
      <w:r w:rsidRPr="00B434FD">
        <w:rPr>
          <w:rStyle w:val="StyleUnderline"/>
          <w:rFonts w:ascii="Calibri" w:hAnsi="Calibri" w:cs="Calibri"/>
          <w:highlight w:val="cyan"/>
        </w:rPr>
        <w:t>, under which</w:t>
      </w:r>
      <w:r w:rsidRPr="00B434FD">
        <w:rPr>
          <w:rStyle w:val="StyleUnderline"/>
          <w:rFonts w:ascii="Calibri" w:hAnsi="Calibri" w:cs="Calibri"/>
        </w:rPr>
        <w:t xml:space="preserve"> the </w:t>
      </w:r>
      <w:r w:rsidRPr="00B434FD">
        <w:rPr>
          <w:rStyle w:val="Emphasis"/>
          <w:rFonts w:cs="Calibri"/>
        </w:rPr>
        <w:t xml:space="preserve">normal </w:t>
      </w:r>
      <w:r w:rsidRPr="00B434FD">
        <w:rPr>
          <w:rStyle w:val="Emphasis"/>
          <w:rFonts w:cs="Calibri"/>
          <w:highlight w:val="cyan"/>
        </w:rPr>
        <w:t>rules regarding human safety and property protection are not imposed</w:t>
      </w:r>
      <w:r w:rsidRPr="00B434FD">
        <w:rPr>
          <w:rFonts w:cs="Calibri"/>
          <w:sz w:val="16"/>
        </w:rPr>
        <w:t xml:space="preserve">, or at least, significantly relaxed. </w:t>
      </w:r>
      <w:r w:rsidRPr="00B434FD">
        <w:rPr>
          <w:rStyle w:val="StyleUnderline"/>
          <w:rFonts w:ascii="Calibri" w:hAnsi="Calibri" w:cs="Calibri"/>
        </w:rPr>
        <w:t xml:space="preserve">So </w:t>
      </w:r>
      <w:r w:rsidRPr="00B434FD">
        <w:rPr>
          <w:rStyle w:val="StyleUnderline"/>
          <w:rFonts w:ascii="Calibri" w:hAnsi="Calibri" w:cs="Calibri"/>
          <w:highlight w:val="cyan"/>
        </w:rPr>
        <w:t>the challenge becomes how can a launch site provide</w:t>
      </w:r>
      <w:r w:rsidRPr="00B434FD">
        <w:rPr>
          <w:rStyle w:val="StyleUnderline"/>
          <w:rFonts w:ascii="Calibri" w:hAnsi="Calibri" w:cs="Calibri"/>
        </w:rPr>
        <w:t xml:space="preserve"> acceptably responsive </w:t>
      </w:r>
      <w:r w:rsidRPr="00B434FD">
        <w:rPr>
          <w:rStyle w:val="StyleUnderline"/>
          <w:rFonts w:ascii="Calibri" w:hAnsi="Calibri" w:cs="Calibri"/>
          <w:highlight w:val="cyan"/>
        </w:rPr>
        <w:t>mission services to a particular customer</w:t>
      </w:r>
      <w:r w:rsidRPr="00B434FD">
        <w:rPr>
          <w:rFonts w:cs="Calibri"/>
          <w:sz w:val="16"/>
        </w:rPr>
        <w:t xml:space="preserve"> without dedicating extensive resources, </w:t>
      </w:r>
      <w:r w:rsidRPr="00B434FD">
        <w:rPr>
          <w:rStyle w:val="StyleUnderline"/>
          <w:rFonts w:ascii="Calibri" w:hAnsi="Calibri" w:cs="Calibri"/>
          <w:highlight w:val="cyan"/>
        </w:rPr>
        <w:t>continue to serve other projects and</w:t>
      </w:r>
      <w:r w:rsidRPr="00B434FD">
        <w:rPr>
          <w:rStyle w:val="StyleUnderline"/>
          <w:rFonts w:ascii="Calibri" w:hAnsi="Calibri" w:cs="Calibri"/>
        </w:rPr>
        <w:t xml:space="preserve"> provide for public safety, and continue to </w:t>
      </w:r>
      <w:r w:rsidRPr="00B434FD">
        <w:rPr>
          <w:rStyle w:val="StyleUnderline"/>
          <w:rFonts w:ascii="Calibri" w:hAnsi="Calibri" w:cs="Calibri"/>
          <w:highlight w:val="cyan"/>
        </w:rPr>
        <w:t>be cost effective</w:t>
      </w:r>
      <w:r w:rsidRPr="00B434FD">
        <w:rPr>
          <w:rFonts w:cs="Calibri"/>
          <w:sz w:val="16"/>
          <w:highlight w:val="cyan"/>
        </w:rPr>
        <w:t xml:space="preserve">? </w:t>
      </w:r>
      <w:r w:rsidRPr="00B434FD">
        <w:rPr>
          <w:rStyle w:val="StyleUnderline"/>
          <w:rFonts w:ascii="Calibri" w:hAnsi="Calibri" w:cs="Calibri"/>
        </w:rPr>
        <w:t>This challenge has recently been posed to launch operators and launch ranges</w:t>
      </w:r>
      <w:r w:rsidRPr="00B434FD">
        <w:rPr>
          <w:rFonts w:cs="Calibri"/>
          <w:sz w:val="16"/>
        </w:rPr>
        <w:t xml:space="preserve"> </w:t>
      </w:r>
      <w:r w:rsidRPr="00B434FD">
        <w:rPr>
          <w:rStyle w:val="StyleUnderline"/>
          <w:rFonts w:ascii="Calibri" w:hAnsi="Calibri" w:cs="Calibri"/>
        </w:rPr>
        <w:t>by DARPA and the Air Force,</w:t>
      </w:r>
      <w:r w:rsidRPr="00B434FD">
        <w:rPr>
          <w:rFonts w:cs="Calibri"/>
          <w:sz w:val="16"/>
        </w:rPr>
        <w:t xml:space="preserve"> via the FALCON (Force Application and Launch from CONUS) Program. </w:t>
      </w:r>
      <w:r w:rsidRPr="00B434FD">
        <w:rPr>
          <w:rStyle w:val="StyleUnderline"/>
          <w:rFonts w:ascii="Calibri" w:hAnsi="Calibri" w:cs="Calibri"/>
          <w:highlight w:val="cyan"/>
        </w:rPr>
        <w:t>As a</w:t>
      </w:r>
      <w:r w:rsidRPr="00B434FD">
        <w:rPr>
          <w:rStyle w:val="Emphasis"/>
          <w:rFonts w:cs="Calibri"/>
          <w:highlight w:val="cyan"/>
        </w:rPr>
        <w:t xml:space="preserve"> leader</w:t>
      </w:r>
      <w:r w:rsidRPr="00B434FD">
        <w:rPr>
          <w:rStyle w:val="StyleUnderline"/>
          <w:rFonts w:ascii="Calibri" w:hAnsi="Calibri" w:cs="Calibri"/>
          <w:highlight w:val="cyan"/>
        </w:rPr>
        <w:t xml:space="preserve"> in</w:t>
      </w:r>
      <w:r w:rsidRPr="00B434FD">
        <w:rPr>
          <w:rStyle w:val="StyleUnderline"/>
          <w:rFonts w:ascii="Calibri" w:hAnsi="Calibri" w:cs="Calibri"/>
        </w:rPr>
        <w:t xml:space="preserve"> flight test, demonstration and operation of low cost</w:t>
      </w:r>
      <w:r w:rsidRPr="00B434FD">
        <w:rPr>
          <w:rFonts w:cs="Calibri"/>
          <w:sz w:val="16"/>
        </w:rPr>
        <w:t xml:space="preserve">, small to mid sized </w:t>
      </w:r>
      <w:r w:rsidRPr="00B434FD">
        <w:rPr>
          <w:rStyle w:val="StyleUnderline"/>
          <w:rFonts w:ascii="Calibri" w:hAnsi="Calibri" w:cs="Calibri"/>
          <w:highlight w:val="cyan"/>
        </w:rPr>
        <w:t>launch vehicles</w:t>
      </w:r>
      <w:r w:rsidRPr="00B434FD">
        <w:rPr>
          <w:rStyle w:val="StyleUnderline"/>
          <w:rFonts w:ascii="Calibri" w:hAnsi="Calibri" w:cs="Calibri"/>
        </w:rPr>
        <w:t xml:space="preserve">, NASA’s </w:t>
      </w:r>
      <w:r w:rsidRPr="00B434FD">
        <w:rPr>
          <w:rStyle w:val="StyleUnderline"/>
          <w:rFonts w:ascii="Calibri" w:hAnsi="Calibri" w:cs="Calibri"/>
          <w:highlight w:val="cyan"/>
        </w:rPr>
        <w:t>Wallops</w:t>
      </w:r>
      <w:r w:rsidRPr="00B434FD">
        <w:rPr>
          <w:rStyle w:val="StyleUnderline"/>
          <w:rFonts w:ascii="Calibri" w:hAnsi="Calibri" w:cs="Calibri"/>
        </w:rPr>
        <w:t xml:space="preserve"> Flight Facility </w:t>
      </w:r>
      <w:r w:rsidRPr="00B434FD">
        <w:rPr>
          <w:rFonts w:cs="Calibri"/>
          <w:sz w:val="16"/>
        </w:rPr>
        <w:t xml:space="preserve">(WFF) </w:t>
      </w:r>
      <w:r w:rsidRPr="00B434FD">
        <w:rPr>
          <w:rStyle w:val="StyleUnderline"/>
          <w:rFonts w:ascii="Calibri" w:hAnsi="Calibri" w:cs="Calibri"/>
          <w:highlight w:val="cyan"/>
        </w:rPr>
        <w:t xml:space="preserve">is pursuing solutions to </w:t>
      </w:r>
      <w:r w:rsidRPr="00B434FD">
        <w:rPr>
          <w:rStyle w:val="Emphasis"/>
          <w:rFonts w:cs="Calibri"/>
          <w:highlight w:val="cyan"/>
        </w:rPr>
        <w:t>exactly this challenge</w:t>
      </w:r>
      <w:r w:rsidRPr="00B434FD">
        <w:rPr>
          <w:rStyle w:val="StyleUnderline"/>
          <w:rFonts w:ascii="Calibri" w:hAnsi="Calibri" w:cs="Calibri"/>
          <w:highlight w:val="cyan"/>
        </w:rPr>
        <w:t xml:space="preserve"> through innovation in technology</w:t>
      </w:r>
      <w:r w:rsidRPr="00B434FD">
        <w:rPr>
          <w:rFonts w:cs="Calibri"/>
          <w:sz w:val="16"/>
        </w:rPr>
        <w:t xml:space="preserve">, process and partnerships. One such partnership exists with the Virginia Commercial Space Flight Authority (VCSFA). </w:t>
      </w:r>
      <w:r w:rsidRPr="00B434FD">
        <w:rPr>
          <w:rStyle w:val="StyleUnderline"/>
          <w:rFonts w:ascii="Calibri" w:hAnsi="Calibri" w:cs="Calibri"/>
          <w:highlight w:val="cyan"/>
        </w:rPr>
        <w:t>This</w:t>
      </w:r>
      <w:r w:rsidRPr="00B434FD">
        <w:rPr>
          <w:rStyle w:val="StyleUnderline"/>
          <w:rFonts w:ascii="Calibri" w:hAnsi="Calibri" w:cs="Calibri"/>
        </w:rPr>
        <w:t xml:space="preserve"> </w:t>
      </w:r>
      <w:r w:rsidRPr="00B434FD">
        <w:rPr>
          <w:rStyle w:val="Emphasis"/>
          <w:rFonts w:cs="Calibri"/>
          <w:highlight w:val="cyan"/>
        </w:rPr>
        <w:t>unique arrangement</w:t>
      </w:r>
      <w:r w:rsidRPr="00B434FD">
        <w:rPr>
          <w:rStyle w:val="Emphasis"/>
          <w:rFonts w:cs="Calibri"/>
        </w:rPr>
        <w:t xml:space="preserve"> </w:t>
      </w:r>
      <w:r w:rsidRPr="00B434FD">
        <w:rPr>
          <w:rStyle w:val="StyleUnderline"/>
          <w:rFonts w:ascii="Calibri" w:hAnsi="Calibri" w:cs="Calibri"/>
        </w:rPr>
        <w:t>is based on a Space Act Agreement between NASA and VCSFA that enables VCSFA to build and own facility improvements on NASA property</w:t>
      </w:r>
      <w:r w:rsidRPr="00B434FD">
        <w:rPr>
          <w:rFonts w:cs="Calibri"/>
          <w:sz w:val="16"/>
        </w:rPr>
        <w:t xml:space="preserve"> and access NASA facilities and services through cost reimbursable subagreements</w:t>
      </w:r>
      <w:r w:rsidRPr="00B434FD">
        <w:rPr>
          <w:rStyle w:val="StyleUnderline"/>
          <w:rFonts w:ascii="Calibri" w:hAnsi="Calibri" w:cs="Calibri"/>
        </w:rPr>
        <w:t>. VCSFA has invested in complementary Spaceport infrastructure at Wallops that enables full service for</w:t>
      </w:r>
      <w:r w:rsidRPr="00B434FD">
        <w:rPr>
          <w:rFonts w:cs="Calibri"/>
          <w:sz w:val="16"/>
        </w:rPr>
        <w:t xml:space="preserve"> small to mid-sized </w:t>
      </w:r>
      <w:r w:rsidRPr="00B434FD">
        <w:rPr>
          <w:rStyle w:val="StyleUnderline"/>
          <w:rFonts w:ascii="Calibri" w:hAnsi="Calibri" w:cs="Calibri"/>
        </w:rPr>
        <w:t>orbital launches</w:t>
      </w:r>
      <w:r w:rsidRPr="00B434FD">
        <w:rPr>
          <w:rFonts w:cs="Calibri"/>
          <w:sz w:val="16"/>
        </w:rPr>
        <w:t xml:space="preserve">. Through cooperative agreements and other contract vehicles, WFF and VCSFA have jointly pursued the common goal providing better service to its customers. </w:t>
      </w:r>
      <w:r w:rsidRPr="00B434FD">
        <w:rPr>
          <w:rStyle w:val="StyleUnderline"/>
          <w:rFonts w:ascii="Calibri" w:hAnsi="Calibri" w:cs="Calibri"/>
        </w:rPr>
        <w:t xml:space="preserve">Through this partnership, </w:t>
      </w:r>
      <w:r w:rsidRPr="00B434FD">
        <w:rPr>
          <w:rStyle w:val="StyleUnderline"/>
          <w:rFonts w:ascii="Calibri" w:hAnsi="Calibri" w:cs="Calibri"/>
          <w:highlight w:val="cyan"/>
        </w:rPr>
        <w:t>WFF</w:t>
      </w:r>
      <w:r w:rsidRPr="00B434FD">
        <w:rPr>
          <w:rStyle w:val="StyleUnderline"/>
          <w:rFonts w:ascii="Calibri" w:hAnsi="Calibri" w:cs="Calibri"/>
        </w:rPr>
        <w:t xml:space="preserve"> and VCSFA have </w:t>
      </w:r>
      <w:r w:rsidRPr="00B434FD">
        <w:rPr>
          <w:rStyle w:val="StyleUnderline"/>
          <w:rFonts w:ascii="Calibri" w:hAnsi="Calibri" w:cs="Calibri"/>
          <w:highlight w:val="cyan"/>
        </w:rPr>
        <w:t>initiated the Rapid Response Range</w:t>
      </w:r>
      <w:r w:rsidRPr="00B434FD">
        <w:rPr>
          <w:rStyle w:val="StyleUnderline"/>
          <w:rFonts w:ascii="Calibri" w:hAnsi="Calibri" w:cs="Calibri"/>
        </w:rPr>
        <w:t xml:space="preserve"> Operations </w:t>
      </w:r>
      <w:r w:rsidRPr="00B434FD">
        <w:rPr>
          <w:rStyle w:val="StyleUnderline"/>
          <w:rFonts w:ascii="Calibri" w:hAnsi="Calibri" w:cs="Calibri"/>
          <w:highlight w:val="cyan"/>
        </w:rPr>
        <w:t>Initiative</w:t>
      </w:r>
      <w:r w:rsidRPr="00B434FD">
        <w:rPr>
          <w:rStyle w:val="StyleUnderline"/>
          <w:rFonts w:ascii="Calibri" w:hAnsi="Calibri" w:cs="Calibri"/>
        </w:rPr>
        <w:t xml:space="preserve"> </w:t>
      </w:r>
      <w:r w:rsidRPr="00B434FD">
        <w:rPr>
          <w:rFonts w:cs="Calibri"/>
          <w:sz w:val="16"/>
        </w:rPr>
        <w:t xml:space="preserve">(R3Ops) </w:t>
      </w:r>
      <w:r w:rsidRPr="00B434FD">
        <w:rPr>
          <w:rStyle w:val="StyleUnderline"/>
          <w:rFonts w:ascii="Calibri" w:hAnsi="Calibri" w:cs="Calibri"/>
        </w:rPr>
        <w:t xml:space="preserve">and associated efforts </w:t>
      </w:r>
      <w:r w:rsidRPr="00B434FD">
        <w:rPr>
          <w:rStyle w:val="StyleUnderline"/>
          <w:rFonts w:ascii="Calibri" w:hAnsi="Calibri" w:cs="Calibri"/>
          <w:highlight w:val="cyan"/>
        </w:rPr>
        <w:t>to enable responsive space access</w:t>
      </w:r>
      <w:r w:rsidRPr="00B434FD">
        <w:rPr>
          <w:rStyle w:val="StyleUnderline"/>
          <w:rFonts w:ascii="Calibri" w:hAnsi="Calibri" w:cs="Calibri"/>
        </w:rPr>
        <w:t>.</w:t>
      </w:r>
      <w:r w:rsidRPr="00B434FD">
        <w:rPr>
          <w:rFonts w:cs="Calibri"/>
          <w:sz w:val="16"/>
        </w:rPr>
        <w:t xml:space="preserve"> R3Ops, which was initiated prior to the advent of FALCON</w:t>
      </w:r>
      <w:r w:rsidRPr="00B434FD">
        <w:rPr>
          <w:rStyle w:val="StyleUnderline"/>
          <w:rFonts w:ascii="Calibri" w:hAnsi="Calibri" w:cs="Calibri"/>
        </w:rPr>
        <w:t>, is a multi-phased effort to</w:t>
      </w:r>
      <w:r w:rsidRPr="00B434FD">
        <w:rPr>
          <w:rFonts w:cs="Calibri"/>
          <w:sz w:val="16"/>
        </w:rPr>
        <w:t xml:space="preserve"> incrementally </w:t>
      </w:r>
      <w:r w:rsidRPr="00B434FD">
        <w:rPr>
          <w:rStyle w:val="StyleUnderline"/>
          <w:rFonts w:ascii="Calibri" w:hAnsi="Calibri" w:cs="Calibri"/>
        </w:rPr>
        <w:t xml:space="preserve">establish and demonstrate </w:t>
      </w:r>
      <w:r w:rsidRPr="00B434FD">
        <w:rPr>
          <w:rStyle w:val="Emphasis"/>
          <w:rFonts w:cs="Calibri"/>
        </w:rPr>
        <w:t xml:space="preserve">increasingly responsive </w:t>
      </w:r>
      <w:r w:rsidRPr="00B434FD">
        <w:rPr>
          <w:rStyle w:val="Emphasis"/>
          <w:rFonts w:cs="Calibri"/>
          <w:highlight w:val="cyan"/>
        </w:rPr>
        <w:t>launch operations</w:t>
      </w:r>
      <w:r w:rsidRPr="00B434FD">
        <w:rPr>
          <w:rFonts w:cs="Calibri"/>
          <w:sz w:val="16"/>
        </w:rPr>
        <w:t xml:space="preserve">, with an ultimate goal of providing ELV-class services in a maximum of 7-10 days from initial notification “routinely,” with shorter schedules attainable under the circumstances assumed for FALCON. </w:t>
      </w:r>
    </w:p>
    <w:p w:rsidR="008424CE" w:rsidRPr="00B434FD" w:rsidRDefault="008424CE" w:rsidP="008424CE">
      <w:pPr>
        <w:pStyle w:val="Heading3"/>
        <w:ind w:right="6"/>
        <w:rPr>
          <w:rFonts w:cs="Calibri"/>
        </w:rPr>
      </w:pPr>
      <w:r w:rsidRPr="00B434FD">
        <w:rPr>
          <w:rFonts w:cs="Calibri"/>
        </w:rPr>
        <w:t>Impact---Space---Private Sector Key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Private space development is key to </w:t>
      </w:r>
      <w:r w:rsidRPr="00B434FD">
        <w:rPr>
          <w:rFonts w:cs="Calibri"/>
          <w:u w:val="single"/>
        </w:rPr>
        <w:t>space colonization</w:t>
      </w:r>
      <w:r w:rsidRPr="00B434FD">
        <w:rPr>
          <w:rFonts w:cs="Calibri"/>
        </w:rPr>
        <w:t xml:space="preserve">—that prevents </w:t>
      </w:r>
      <w:r w:rsidRPr="00B434FD">
        <w:rPr>
          <w:rFonts w:cs="Calibri"/>
          <w:u w:val="single"/>
        </w:rPr>
        <w:t>extinction</w:t>
      </w:r>
    </w:p>
    <w:p w:rsidR="008424CE" w:rsidRPr="00B434FD" w:rsidRDefault="008424CE" w:rsidP="008424CE">
      <w:pPr>
        <w:ind w:right="6"/>
        <w:rPr>
          <w:rFonts w:cs="Calibri"/>
        </w:rPr>
      </w:pPr>
      <w:r w:rsidRPr="00B434FD">
        <w:rPr>
          <w:rStyle w:val="Style13ptBold"/>
          <w:rFonts w:ascii="Calibri" w:hAnsi="Calibri" w:cs="Calibri"/>
        </w:rPr>
        <w:t>Collins 8</w:t>
      </w:r>
      <w:r w:rsidRPr="00B434FD">
        <w:rPr>
          <w:rFonts w:cs="Calibri"/>
        </w:rPr>
        <w:t xml:space="preserve"> [Dr. Patrick Collins, an exceptionally well known and respected authority on space economics, space tourism, reusable launch vehicles, and space solar power, professor of economics at Azabu University in Japan, AND Adriano Autino,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Arcachon, France, 25-28 May, http://www.spacefuture.com/archive/what_the_growth_of_a_space_tourism_industry_could_contribute_to_employment_economic_growth_environmental_protection_education_culture_and_world_peace.shtml, Evan]</w:t>
      </w:r>
    </w:p>
    <w:p w:rsidR="008424CE" w:rsidRPr="00B434FD" w:rsidRDefault="008424CE" w:rsidP="008424CE">
      <w:pPr>
        <w:ind w:right="6"/>
        <w:rPr>
          <w:rFonts w:cs="Calibri"/>
          <w:sz w:val="14"/>
        </w:rPr>
      </w:pPr>
      <w:r w:rsidRPr="00B434FD">
        <w:rPr>
          <w:rFonts w:cs="Calibri"/>
          <w:sz w:val="14"/>
        </w:rPr>
        <w:t xml:space="preserve">7.2. High return in safety from extra-terrestrial settlement </w:t>
      </w:r>
      <w:r w:rsidRPr="00B434FD">
        <w:rPr>
          <w:rStyle w:val="StyleUnderline"/>
          <w:rFonts w:ascii="Calibri" w:hAnsi="Calibri" w:cs="Calibri"/>
        </w:rPr>
        <w:t xml:space="preserve">Investment in </w:t>
      </w:r>
      <w:r w:rsidRPr="00B434FD">
        <w:rPr>
          <w:rStyle w:val="StyleUnderline"/>
          <w:rFonts w:ascii="Calibri" w:hAnsi="Calibri" w:cs="Calibri"/>
          <w:highlight w:val="cyan"/>
        </w:rPr>
        <w:t>low-cost orbital access and</w:t>
      </w:r>
      <w:r w:rsidRPr="00B434FD">
        <w:rPr>
          <w:rStyle w:val="StyleUnderline"/>
          <w:rFonts w:ascii="Calibri" w:hAnsi="Calibri" w:cs="Calibri"/>
        </w:rPr>
        <w:t xml:space="preserve"> other </w:t>
      </w:r>
      <w:r w:rsidRPr="00B434FD">
        <w:rPr>
          <w:rStyle w:val="StyleUnderline"/>
          <w:rFonts w:ascii="Calibri" w:hAnsi="Calibri" w:cs="Calibri"/>
          <w:highlight w:val="cyan"/>
        </w:rPr>
        <w:t>space infrastructure will facilitate</w:t>
      </w:r>
      <w:r w:rsidRPr="00B434FD">
        <w:rPr>
          <w:rStyle w:val="StyleUnderline"/>
          <w:rFonts w:ascii="Calibri" w:hAnsi="Calibri" w:cs="Calibri"/>
        </w:rPr>
        <w:t xml:space="preserve"> the </w:t>
      </w:r>
      <w:r w:rsidRPr="00B434FD">
        <w:rPr>
          <w:rStyle w:val="StyleUnderline"/>
          <w:rFonts w:ascii="Calibri" w:hAnsi="Calibri" w:cs="Calibri"/>
          <w:highlight w:val="cyan"/>
        </w:rPr>
        <w:t>establishment of settlements on the Moon, Mars, asteroids and</w:t>
      </w:r>
      <w:r w:rsidRPr="00B434FD">
        <w:rPr>
          <w:rStyle w:val="StyleUnderline"/>
          <w:rFonts w:ascii="Calibri" w:hAnsi="Calibri" w:cs="Calibri"/>
        </w:rPr>
        <w:t xml:space="preserve"> in </w:t>
      </w:r>
      <w:r w:rsidRPr="00B434FD">
        <w:rPr>
          <w:rStyle w:val="StyleUnderline"/>
          <w:rFonts w:ascii="Calibri" w:hAnsi="Calibri" w:cs="Calibri"/>
          <w:highlight w:val="cyan"/>
        </w:rPr>
        <w:t>man-made</w:t>
      </w:r>
      <w:r w:rsidRPr="00B434FD">
        <w:rPr>
          <w:rStyle w:val="StyleUnderline"/>
          <w:rFonts w:ascii="Calibri" w:hAnsi="Calibri" w:cs="Calibri"/>
        </w:rPr>
        <w:t xml:space="preserve"> space </w:t>
      </w:r>
      <w:r w:rsidRPr="00B434FD">
        <w:rPr>
          <w:rStyle w:val="StyleUnderline"/>
          <w:rFonts w:ascii="Calibri" w:hAnsi="Calibri" w:cs="Calibri"/>
          <w:highlight w:val="cyan"/>
        </w:rPr>
        <w:t>structures</w:t>
      </w:r>
      <w:r w:rsidRPr="00B434FD">
        <w:rPr>
          <w:rFonts w:cs="Calibri"/>
          <w:sz w:val="14"/>
        </w:rPr>
        <w:t xml:space="preserve">. In the first phase, </w:t>
      </w:r>
      <w:r w:rsidRPr="00B434FD">
        <w:rPr>
          <w:rStyle w:val="StyleUnderline"/>
          <w:rFonts w:ascii="Calibri" w:hAnsi="Calibri" w:cs="Calibri"/>
          <w:highlight w:val="cyan"/>
        </w:rPr>
        <w:t>development</w:t>
      </w:r>
      <w:r w:rsidRPr="00B434FD">
        <w:rPr>
          <w:rStyle w:val="StyleUnderline"/>
          <w:rFonts w:ascii="Calibri" w:hAnsi="Calibri" w:cs="Calibri"/>
        </w:rPr>
        <w:t xml:space="preserve"> of new regulatory infrastructure in various Earth orbits, including property</w:t>
      </w:r>
      <w:r w:rsidRPr="00B434FD">
        <w:rPr>
          <w:rFonts w:cs="Calibri"/>
          <w:sz w:val="14"/>
        </w:rPr>
        <w:t xml:space="preserve">/usufruct </w:t>
      </w:r>
      <w:r w:rsidRPr="00B434FD">
        <w:rPr>
          <w:rStyle w:val="StyleUnderline"/>
          <w:rFonts w:ascii="Calibri" w:hAnsi="Calibri" w:cs="Calibri"/>
        </w:rPr>
        <w:t xml:space="preserve">rights, real estate, mortgage financing and insurance, traffic management, pilotage, policing and other services </w:t>
      </w:r>
      <w:r w:rsidRPr="00B434FD">
        <w:rPr>
          <w:rStyle w:val="StyleUnderline"/>
          <w:rFonts w:ascii="Calibri" w:hAnsi="Calibri" w:cs="Calibri"/>
          <w:highlight w:val="cyan"/>
        </w:rPr>
        <w:t>will enable</w:t>
      </w:r>
      <w:r w:rsidRPr="00B434FD">
        <w:rPr>
          <w:rStyle w:val="StyleUnderline"/>
          <w:rFonts w:ascii="Calibri" w:hAnsi="Calibri" w:cs="Calibri"/>
        </w:rPr>
        <w:t xml:space="preserve"> the </w:t>
      </w:r>
      <w:r w:rsidRPr="00B434FD">
        <w:rPr>
          <w:rStyle w:val="StyleUnderline"/>
          <w:rFonts w:ascii="Calibri" w:hAnsi="Calibri" w:cs="Calibri"/>
          <w:highlight w:val="cyan"/>
        </w:rPr>
        <w:t>population</w:t>
      </w:r>
      <w:r w:rsidRPr="00B434FD">
        <w:rPr>
          <w:rStyle w:val="StyleUnderline"/>
          <w:rFonts w:ascii="Calibri" w:hAnsi="Calibri" w:cs="Calibri"/>
        </w:rPr>
        <w:t xml:space="preserve"> living in Earth orbits </w:t>
      </w:r>
      <w:r w:rsidRPr="00B434FD">
        <w:rPr>
          <w:rStyle w:val="StyleUnderline"/>
          <w:rFonts w:ascii="Calibri" w:hAnsi="Calibri" w:cs="Calibri"/>
          <w:highlight w:val="cyan"/>
        </w:rPr>
        <w:t>to grow very large</w:t>
      </w:r>
      <w:r w:rsidRPr="00B434FD">
        <w:rPr>
          <w:rFonts w:cs="Calibri"/>
          <w:sz w:val="14"/>
        </w:rPr>
        <w:t xml:space="preserve">. </w:t>
      </w:r>
      <w:r w:rsidRPr="00B434FD">
        <w:rPr>
          <w:rStyle w:val="StyleUnderline"/>
          <w:rFonts w:ascii="Calibri" w:hAnsi="Calibri" w:cs="Calibri"/>
        </w:rPr>
        <w:t xml:space="preserve">Such activities aimed at making near-Earth space habitable are the logical extension of humans' historical spread over the surface of the Earth. </w:t>
      </w:r>
      <w:r w:rsidRPr="00B434FD">
        <w:rPr>
          <w:rStyle w:val="StyleUnderline"/>
          <w:rFonts w:ascii="Calibri" w:hAnsi="Calibri" w:cs="Calibri"/>
          <w:highlight w:val="cyan"/>
        </w:rPr>
        <w:t>As trade spreads</w:t>
      </w:r>
      <w:r w:rsidRPr="00B434FD">
        <w:rPr>
          <w:rStyle w:val="StyleUnderline"/>
          <w:rFonts w:ascii="Calibri" w:hAnsi="Calibri" w:cs="Calibri"/>
        </w:rPr>
        <w:t xml:space="preserve"> through near-Earth space, </w:t>
      </w:r>
      <w:r w:rsidRPr="00B434FD">
        <w:rPr>
          <w:rStyle w:val="StyleUnderline"/>
          <w:rFonts w:ascii="Calibri" w:hAnsi="Calibri" w:cs="Calibri"/>
          <w:highlight w:val="cyan"/>
        </w:rPr>
        <w:t>settlements are likely to follow</w:t>
      </w:r>
      <w:r w:rsidRPr="00B434FD">
        <w:rPr>
          <w:rStyle w:val="StyleUnderline"/>
          <w:rFonts w:ascii="Calibri" w:hAnsi="Calibri" w:cs="Calibri"/>
        </w:rPr>
        <w:t>, of which the inhabitants will add to the wealth of different cultures which humans have created in the many different environments in which they live</w:t>
      </w:r>
      <w:r w:rsidRPr="00B434FD">
        <w:rPr>
          <w:rFonts w:cs="Calibri"/>
          <w:sz w:val="14"/>
        </w:rPr>
        <w:t xml:space="preserve">. </w:t>
      </w:r>
      <w:r w:rsidRPr="00B434FD">
        <w:rPr>
          <w:rStyle w:val="StyleUnderline"/>
          <w:rFonts w:ascii="Calibri" w:hAnsi="Calibri" w:cs="Calibri"/>
        </w:rPr>
        <w:t xml:space="preserve">Success of such </w:t>
      </w:r>
      <w:r w:rsidRPr="00B434FD">
        <w:rPr>
          <w:rStyle w:val="StyleUnderline"/>
          <w:rFonts w:ascii="Calibri" w:hAnsi="Calibri" w:cs="Calibri"/>
          <w:highlight w:val="cyan"/>
        </w:rPr>
        <w:t>extra-terrestrial settlements will have the</w:t>
      </w:r>
      <w:r w:rsidRPr="00B434FD">
        <w:rPr>
          <w:rStyle w:val="StyleUnderline"/>
          <w:rFonts w:ascii="Calibri" w:hAnsi="Calibri" w:cs="Calibri"/>
        </w:rPr>
        <w:t xml:space="preserve"> additional </w:t>
      </w:r>
      <w:r w:rsidRPr="00B434FD">
        <w:rPr>
          <w:rStyle w:val="StyleUnderline"/>
          <w:rFonts w:ascii="Calibri" w:hAnsi="Calibri" w:cs="Calibri"/>
          <w:highlight w:val="cyan"/>
        </w:rPr>
        <w:t xml:space="preserve">benefit of </w:t>
      </w:r>
      <w:r w:rsidRPr="00B434FD">
        <w:rPr>
          <w:rStyle w:val="Emphasis"/>
          <w:rFonts w:cs="Calibri"/>
          <w:highlight w:val="cyan"/>
        </w:rPr>
        <w:t>reducing the danger of human extinction due to planet-wide or cosmic accidents</w:t>
      </w:r>
      <w:r w:rsidRPr="00B434FD">
        <w:rPr>
          <w:rFonts w:cs="Calibri"/>
          <w:sz w:val="14"/>
        </w:rPr>
        <w:t xml:space="preserve"> [27]. </w:t>
      </w:r>
      <w:r w:rsidRPr="00B434FD">
        <w:rPr>
          <w:rStyle w:val="StyleUnderline"/>
          <w:rFonts w:ascii="Calibri" w:hAnsi="Calibri" w:cs="Calibri"/>
          <w:highlight w:val="cyan"/>
        </w:rPr>
        <w:t>These</w:t>
      </w:r>
      <w:r w:rsidRPr="00B434FD">
        <w:rPr>
          <w:rStyle w:val="StyleUnderline"/>
          <w:rFonts w:ascii="Calibri" w:hAnsi="Calibri" w:cs="Calibri"/>
        </w:rPr>
        <w:t xml:space="preserve"> horrors </w:t>
      </w:r>
      <w:r w:rsidRPr="00B434FD">
        <w:rPr>
          <w:rStyle w:val="StyleUnderline"/>
          <w:rFonts w:ascii="Calibri" w:hAnsi="Calibri" w:cs="Calibri"/>
          <w:highlight w:val="cyan"/>
        </w:rPr>
        <w:t>include</w:t>
      </w:r>
      <w:r w:rsidRPr="00B434FD">
        <w:rPr>
          <w:rFonts w:cs="Calibri"/>
          <w:sz w:val="14"/>
        </w:rPr>
        <w:t xml:space="preserve"> both man-made disasters such as</w:t>
      </w:r>
      <w:r w:rsidRPr="00B434FD">
        <w:rPr>
          <w:rStyle w:val="StyleUnderline"/>
          <w:rFonts w:ascii="Calibri" w:hAnsi="Calibri" w:cs="Calibri"/>
        </w:rPr>
        <w:t xml:space="preserve"> </w:t>
      </w:r>
      <w:r w:rsidRPr="00B434FD">
        <w:rPr>
          <w:rStyle w:val="StyleUnderline"/>
          <w:rFonts w:ascii="Calibri" w:hAnsi="Calibri" w:cs="Calibri"/>
          <w:highlight w:val="cyan"/>
        </w:rPr>
        <w:t>nuclear war, plagues</w:t>
      </w:r>
      <w:r w:rsidRPr="00B434FD">
        <w:rPr>
          <w:rStyle w:val="StyleUnderline"/>
          <w:rFonts w:ascii="Calibri" w:hAnsi="Calibri" w:cs="Calibri"/>
        </w:rPr>
        <w:t xml:space="preserve"> or growing pollution</w:t>
      </w:r>
      <w:r w:rsidRPr="00B434FD">
        <w:rPr>
          <w:rFonts w:cs="Calibri"/>
          <w:sz w:val="14"/>
        </w:rPr>
        <w:t xml:space="preserve">, and natural disasters such as </w:t>
      </w:r>
      <w:r w:rsidRPr="00B434FD">
        <w:rPr>
          <w:rStyle w:val="StyleUnderline"/>
          <w:rFonts w:ascii="Calibri" w:hAnsi="Calibri" w:cs="Calibri"/>
          <w:highlight w:val="cyan"/>
        </w:rPr>
        <w:t>super-volcanoes or asteroid impact</w:t>
      </w:r>
      <w:r w:rsidRPr="00B434FD">
        <w:rPr>
          <w:rFonts w:cs="Calibri"/>
          <w:sz w:val="14"/>
        </w:rPr>
        <w:t xml:space="preserve">. </w:t>
      </w:r>
      <w:r w:rsidRPr="00B434FD">
        <w:rPr>
          <w:rStyle w:val="StyleUnderline"/>
          <w:rFonts w:ascii="Calibri" w:hAnsi="Calibri" w:cs="Calibri"/>
          <w:highlight w:val="cyan"/>
        </w:rPr>
        <w:t xml:space="preserve">It is hard to think of </w:t>
      </w:r>
      <w:r w:rsidRPr="00B434FD">
        <w:rPr>
          <w:rStyle w:val="Emphasis"/>
          <w:rFonts w:cs="Calibri"/>
          <w:highlight w:val="cyan"/>
        </w:rPr>
        <w:t>any objective that is more important</w:t>
      </w:r>
      <w:r w:rsidRPr="00B434FD">
        <w:rPr>
          <w:rFonts w:cs="Calibri"/>
          <w:sz w:val="14"/>
        </w:rPr>
        <w:t xml:space="preserve"> than preserving peace. </w:t>
      </w:r>
      <w:r w:rsidRPr="00B434FD">
        <w:rPr>
          <w:rStyle w:val="StyleUnderline"/>
          <w:rFonts w:ascii="Calibri" w:hAnsi="Calibri" w:cs="Calibri"/>
        </w:rPr>
        <w:t>Weapons developed in recent decades are so destructive, and have such horrific, long-term side-effects</w:t>
      </w:r>
      <w:r w:rsidRPr="00B434FD">
        <w:rPr>
          <w:rFonts w:cs="Calibri"/>
          <w:sz w:val="14"/>
        </w:rPr>
        <w:t xml:space="preserve"> that their use should be discouraged as strongly as possible by the international community. Hence, </w:t>
      </w:r>
      <w:r w:rsidRPr="00B434FD">
        <w:rPr>
          <w:rStyle w:val="StyleUnderline"/>
          <w:rFonts w:ascii="Calibri" w:hAnsi="Calibri" w:cs="Calibri"/>
        </w:rPr>
        <w:t>reducing the incentive to use these weapons by rapidly developing the ability to use space-based resources on a large scale is surely equally important</w:t>
      </w:r>
      <w:r w:rsidRPr="00B434FD">
        <w:rPr>
          <w:rFonts w:cs="Calibri"/>
          <w:sz w:val="14"/>
        </w:rPr>
        <w:t xml:space="preserve"> [11,16]. The </w:t>
      </w:r>
      <w:r w:rsidRPr="00B434FD">
        <w:rPr>
          <w:rStyle w:val="StyleUnderline"/>
          <w:rFonts w:ascii="Calibri" w:hAnsi="Calibri" w:cs="Calibri"/>
        </w:rPr>
        <w:t>achievement of this depends on low space travel costs which, at the present time, appear to be achievable only through the development of a vigorous space tourism industry</w:t>
      </w:r>
      <w:r w:rsidRPr="00B434FD">
        <w:rPr>
          <w:rFonts w:cs="Calibri"/>
          <w:sz w:val="14"/>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Commercial Crew and the resulting private space exploration are </w:t>
      </w:r>
      <w:r w:rsidRPr="00B434FD">
        <w:rPr>
          <w:rFonts w:cs="Calibri"/>
          <w:u w:val="single"/>
        </w:rPr>
        <w:t>key</w:t>
      </w:r>
    </w:p>
    <w:p w:rsidR="008424CE" w:rsidRPr="00B434FD" w:rsidRDefault="008424CE" w:rsidP="008424CE">
      <w:pPr>
        <w:ind w:right="6"/>
        <w:rPr>
          <w:rFonts w:cs="Calibri"/>
        </w:rPr>
      </w:pPr>
      <w:r w:rsidRPr="00B434FD">
        <w:rPr>
          <w:rStyle w:val="Style13ptBold"/>
          <w:rFonts w:ascii="Calibri" w:hAnsi="Calibri" w:cs="Calibri"/>
        </w:rPr>
        <w:t>Handwerk, 11</w:t>
      </w:r>
      <w:r w:rsidRPr="00B434FD">
        <w:rPr>
          <w:rFonts w:cs="Calibri"/>
        </w:rPr>
        <w:t xml:space="preserve"> [Brian Handwerk, National Geographic News, “After Space Shuttle, Does US Have a Future in Space”, http://news.nationalgeographic.com/news/2011/07/110708-space-shuttle-launch-atlantis-nasa-future-science/, 7/8/2011, Evan]</w:t>
      </w:r>
    </w:p>
    <w:p w:rsidR="008424CE" w:rsidRPr="00B434FD" w:rsidRDefault="008424CE" w:rsidP="008424CE">
      <w:pPr>
        <w:ind w:right="6"/>
        <w:rPr>
          <w:rFonts w:cs="Calibri"/>
          <w:sz w:val="16"/>
        </w:rPr>
      </w:pPr>
      <w:r w:rsidRPr="00B434FD">
        <w:rPr>
          <w:rFonts w:cs="Calibri"/>
          <w:sz w:val="16"/>
        </w:rPr>
        <w:t xml:space="preserve">The </w:t>
      </w:r>
      <w:r w:rsidRPr="00B434FD">
        <w:rPr>
          <w:rStyle w:val="StyleUnderline"/>
          <w:rFonts w:ascii="Calibri" w:hAnsi="Calibri" w:cs="Calibri"/>
        </w:rPr>
        <w:t>firms in this private space race are</w:t>
      </w:r>
      <w:r w:rsidRPr="00B434FD">
        <w:rPr>
          <w:rFonts w:cs="Calibri"/>
          <w:sz w:val="16"/>
        </w:rPr>
        <w:t xml:space="preserve"> already </w:t>
      </w:r>
      <w:r w:rsidRPr="00B434FD">
        <w:rPr>
          <w:rStyle w:val="StyleUnderline"/>
          <w:rFonts w:ascii="Calibri" w:hAnsi="Calibri" w:cs="Calibri"/>
        </w:rPr>
        <w:t>getting</w:t>
      </w:r>
      <w:r w:rsidRPr="00B434FD">
        <w:rPr>
          <w:rFonts w:cs="Calibri"/>
          <w:sz w:val="16"/>
        </w:rPr>
        <w:t xml:space="preserve"> some </w:t>
      </w:r>
      <w:r w:rsidRPr="00B434FD">
        <w:rPr>
          <w:rStyle w:val="StyleUnderline"/>
          <w:rFonts w:ascii="Calibri" w:hAnsi="Calibri" w:cs="Calibri"/>
        </w:rPr>
        <w:t>significant financial boosts from Uncle Sam</w:t>
      </w:r>
      <w:r w:rsidRPr="00B434FD">
        <w:rPr>
          <w:rFonts w:cs="Calibri"/>
          <w:sz w:val="16"/>
        </w:rPr>
        <w:t xml:space="preserve">. Aerospace firm Blue Origin, for example, scored $22 million for development of its New Shepard spacecraft, which is meant to take off and land vertically. Sierra Nevada Corporation was awarded $80 million to develop the Dream Chaser space plane, while </w:t>
      </w:r>
      <w:r w:rsidRPr="00B434FD">
        <w:rPr>
          <w:rStyle w:val="StyleUnderline"/>
          <w:rFonts w:ascii="Calibri" w:hAnsi="Calibri" w:cs="Calibri"/>
        </w:rPr>
        <w:t>SpaceX was granted</w:t>
      </w:r>
      <w:r w:rsidRPr="00B434FD">
        <w:rPr>
          <w:rFonts w:cs="Calibri"/>
          <w:sz w:val="16"/>
        </w:rPr>
        <w:t xml:space="preserve"> some </w:t>
      </w:r>
      <w:r w:rsidRPr="00B434FD">
        <w:rPr>
          <w:rStyle w:val="StyleUnderline"/>
          <w:rFonts w:ascii="Calibri" w:hAnsi="Calibri" w:cs="Calibri"/>
        </w:rPr>
        <w:t>$75 million for work on a crewed version of its existing Dragon capsule. And Boeing has so far received $92.3 million for development of its CST-100 crew capsule. NASA hopes that private contractors might be able to keep costs low for government flights by creating a boom in space-based enterprises, such as space tourism or commercial product and technology development in microgravity</w:t>
      </w:r>
      <w:r w:rsidRPr="00B434FD">
        <w:rPr>
          <w:rFonts w:cs="Calibri"/>
          <w:sz w:val="16"/>
        </w:rPr>
        <w:t>. "</w:t>
      </w:r>
      <w:r w:rsidRPr="00B434FD">
        <w:rPr>
          <w:rStyle w:val="StyleUnderline"/>
          <w:rFonts w:ascii="Calibri" w:hAnsi="Calibri" w:cs="Calibri"/>
        </w:rPr>
        <w:t>Every extra use is going to help chip into the fixed costs, and that will help reduce the cost of NASA's launches to the International Space Station</w:t>
      </w:r>
      <w:r w:rsidRPr="00B434FD">
        <w:rPr>
          <w:rFonts w:cs="Calibri"/>
          <w:sz w:val="16"/>
        </w:rPr>
        <w:t xml:space="preserve">," Slazer said. Deep Space—What's the Point? </w:t>
      </w:r>
      <w:r w:rsidRPr="00B434FD">
        <w:rPr>
          <w:rStyle w:val="StyleUnderline"/>
          <w:rFonts w:ascii="Calibri" w:hAnsi="Calibri" w:cs="Calibri"/>
        </w:rPr>
        <w:t>Thanks to the shuttle program and the ISS, humans have learned to live and work in low-Earth orbit and to integrate the contributions of many different nations to run such a facility</w:t>
      </w:r>
      <w:r w:rsidRPr="00B434FD">
        <w:rPr>
          <w:rFonts w:cs="Calibri"/>
          <w:sz w:val="16"/>
        </w:rPr>
        <w:t xml:space="preserve">. </w:t>
      </w:r>
      <w:r w:rsidRPr="00B434FD">
        <w:rPr>
          <w:rStyle w:val="StyleUnderline"/>
          <w:rFonts w:ascii="Calibri" w:hAnsi="Calibri" w:cs="Calibri"/>
        </w:rPr>
        <w:t>NASA hopes to build on that knowledge to</w:t>
      </w:r>
      <w:r w:rsidRPr="00B434FD">
        <w:rPr>
          <w:rFonts w:cs="Calibri"/>
          <w:sz w:val="16"/>
        </w:rPr>
        <w:t xml:space="preserve"> design longer-term missions that will </w:t>
      </w:r>
      <w:r w:rsidRPr="00B434FD">
        <w:rPr>
          <w:rStyle w:val="StyleUnderline"/>
          <w:rFonts w:ascii="Calibri" w:hAnsi="Calibri" w:cs="Calibri"/>
        </w:rPr>
        <w:t>send astronauts to asteroids and maybe even Mars</w:t>
      </w:r>
      <w:r w:rsidRPr="00B434FD">
        <w:rPr>
          <w:rFonts w:cs="Calibri"/>
          <w:sz w:val="16"/>
        </w:rPr>
        <w:t xml:space="preserve">. According to NASA's Bolden, the </w:t>
      </w:r>
      <w:r w:rsidRPr="00B434FD">
        <w:rPr>
          <w:rStyle w:val="StyleUnderline"/>
          <w:rFonts w:ascii="Calibri" w:hAnsi="Calibri" w:cs="Calibri"/>
        </w:rPr>
        <w:t>agency will focus "on the design and development of a heavy-lift rocket with a multipurpose crew vehicle, to enable us to at long last embark on deep-space exploration with humans."</w:t>
      </w:r>
      <w:r w:rsidRPr="00B434FD">
        <w:rPr>
          <w:rFonts w:cs="Calibri"/>
          <w:sz w:val="16"/>
        </w:rPr>
        <w:t xml:space="preserve"> The new crew vehicle will be based on the Orion capsule from the defunct Constellation program. But </w:t>
      </w:r>
      <w:r w:rsidRPr="00B434FD">
        <w:rPr>
          <w:rStyle w:val="StyleUnderline"/>
          <w:rFonts w:ascii="Calibri" w:hAnsi="Calibri" w:cs="Calibri"/>
        </w:rPr>
        <w:t>any deep-space mission would put astronauts far beyond the reach of earthly aid, and some experts wonder whether humanity really has a future in the far reaches of space</w:t>
      </w:r>
      <w:r w:rsidRPr="00B434FD">
        <w:rPr>
          <w:rFonts w:cs="Calibri"/>
          <w:sz w:val="16"/>
        </w:rPr>
        <w:t>. "</w:t>
      </w:r>
      <w:r w:rsidRPr="00B434FD">
        <w:rPr>
          <w:rStyle w:val="StyleUnderline"/>
          <w:rFonts w:ascii="Calibri" w:hAnsi="Calibri" w:cs="Calibri"/>
        </w:rPr>
        <w:t>You need to know if humans can live without resupply from Earth, live off the land, and also if there is anything commercially useful to do up there to pay the way</w:t>
      </w:r>
      <w:r w:rsidRPr="00B434FD">
        <w:rPr>
          <w:rFonts w:cs="Calibri"/>
          <w:sz w:val="16"/>
        </w:rPr>
        <w:t>," said Scott Pace, director of George Washington University's Space Policy Institute. "</w:t>
      </w:r>
      <w:r w:rsidRPr="00B434FD">
        <w:rPr>
          <w:rStyle w:val="StyleUnderline"/>
          <w:rFonts w:ascii="Calibri" w:hAnsi="Calibri" w:cs="Calibri"/>
        </w:rPr>
        <w:t>If the answer to both of those questions is yes, you get space colonies.</w:t>
      </w:r>
      <w:r w:rsidRPr="00B434FD">
        <w:rPr>
          <w:rFonts w:cs="Calibri"/>
          <w:sz w:val="16"/>
        </w:rPr>
        <w:t xml:space="preserve"> If the answer to both those questions is no, then it's more like Mount Everest, where a few people might visit or make a living [off it], but nobody really lives there. "If you can live off the land but there is nothing commercially justifiable to do, then it's like Antarctica—a scientific outpost and maybe even a place for a few tourists to visit, but not something that really entails a human future." </w:t>
      </w:r>
      <w:r w:rsidRPr="00B434FD">
        <w:rPr>
          <w:rStyle w:val="StyleUnderline"/>
          <w:rFonts w:ascii="Calibri" w:hAnsi="Calibri" w:cs="Calibri"/>
        </w:rPr>
        <w:t>Alternatively, viable commercial operations in space that require constant resupply from Earth, such as mining, might function like offshore oil platforms</w:t>
      </w:r>
      <w:r w:rsidRPr="00B434FD">
        <w:rPr>
          <w:rFonts w:cs="Calibri"/>
          <w:sz w:val="16"/>
        </w:rPr>
        <w:t xml:space="preserve">, he added. "We really don't know which of these answers is correct," Pace said, "and in my view </w:t>
      </w:r>
      <w:r w:rsidRPr="00B434FD">
        <w:rPr>
          <w:rStyle w:val="StyleUnderline"/>
          <w:rFonts w:ascii="Calibri" w:hAnsi="Calibri" w:cs="Calibri"/>
        </w:rPr>
        <w:t>the purpose of exploration is to find out if humanity really does have a future beyond the Earth</w:t>
      </w:r>
      <w:r w:rsidRPr="00B434FD">
        <w:rPr>
          <w:rFonts w:cs="Calibri"/>
          <w:sz w:val="16"/>
        </w:rPr>
        <w:t>."</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Impact---Space---U.S. Key</w:t>
      </w:r>
    </w:p>
    <w:p w:rsidR="008424CE" w:rsidRPr="00B434FD" w:rsidRDefault="008424CE" w:rsidP="008424CE">
      <w:pPr>
        <w:ind w:right="6"/>
        <w:rPr>
          <w:rFonts w:cs="Calibri"/>
        </w:rPr>
      </w:pPr>
    </w:p>
    <w:p w:rsidR="008424CE" w:rsidRPr="00B434FD" w:rsidRDefault="008424CE" w:rsidP="008424CE">
      <w:pPr>
        <w:pStyle w:val="Heading4"/>
        <w:rPr>
          <w:rFonts w:cs="Calibri"/>
        </w:rPr>
      </w:pPr>
      <w:r w:rsidRPr="00B434FD">
        <w:rPr>
          <w:rFonts w:cs="Calibri"/>
        </w:rPr>
        <w:t>No fill in---U.S. leadership is a prerequisite for all other efforts</w:t>
      </w:r>
    </w:p>
    <w:p w:rsidR="008424CE" w:rsidRPr="00B434FD" w:rsidRDefault="008424CE" w:rsidP="008424CE">
      <w:pPr>
        <w:rPr>
          <w:rFonts w:cs="Calibri"/>
          <w:bCs/>
          <w:sz w:val="26"/>
        </w:rPr>
      </w:pPr>
      <w:r w:rsidRPr="00B434FD">
        <w:rPr>
          <w:rStyle w:val="Style13ptBold"/>
          <w:rFonts w:ascii="Calibri" w:hAnsi="Calibri" w:cs="Calibri"/>
        </w:rPr>
        <w:t>Pace, 15 --- Dr, Scott, Director Space Policy Institute, Elliot School Int’l Affairs @ George Washington University, 2/24, https://elliott.gwu.edu/sites/elliott.gwu.edu/files/downloads/news/pace-human-exploration-commercial-competitiveness-Feb24-2015.pdf</w:t>
      </w:r>
    </w:p>
    <w:p w:rsidR="008424CE" w:rsidRPr="00B434FD" w:rsidRDefault="008424CE" w:rsidP="008424CE">
      <w:pPr>
        <w:rPr>
          <w:rFonts w:cs="Calibri"/>
          <w:sz w:val="16"/>
        </w:rPr>
      </w:pPr>
      <w:r w:rsidRPr="00B434FD">
        <w:rPr>
          <w:rStyle w:val="StyleUnderline"/>
          <w:rFonts w:ascii="Calibri" w:hAnsi="Calibri" w:cs="Calibri"/>
        </w:rPr>
        <w:t xml:space="preserve">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w:t>
      </w:r>
      <w:r w:rsidRPr="00B434FD">
        <w:rPr>
          <w:rStyle w:val="StyleUnderline"/>
          <w:rFonts w:ascii="Calibri" w:hAnsi="Calibri" w:cs="Calibri"/>
          <w:highlight w:val="cyan"/>
        </w:rPr>
        <w:t xml:space="preserve">retains </w:t>
      </w:r>
      <w:r w:rsidRPr="00B434FD">
        <w:rPr>
          <w:rStyle w:val="Emphasis"/>
          <w:rFonts w:cs="Calibri"/>
          <w:highlight w:val="cyan"/>
        </w:rPr>
        <w:t>several advantages</w:t>
      </w:r>
      <w:r w:rsidRPr="00B434FD">
        <w:rPr>
          <w:rStyle w:val="StyleUnderline"/>
          <w:rFonts w:ascii="Calibri" w:hAnsi="Calibri" w:cs="Calibri"/>
          <w:highlight w:val="cyan"/>
        </w:rPr>
        <w:t xml:space="preserve"> in space</w:t>
      </w:r>
      <w:r w:rsidRPr="00B434FD">
        <w:rPr>
          <w:rFonts w:cs="Calibri"/>
          <w:sz w:val="16"/>
        </w:rPr>
        <w:t xml:space="preserve">, however. </w:t>
      </w:r>
      <w:r w:rsidRPr="00B434FD">
        <w:rPr>
          <w:rStyle w:val="StyleUnderline"/>
          <w:rFonts w:ascii="Calibri" w:hAnsi="Calibri" w:cs="Calibri"/>
        </w:rPr>
        <w:t xml:space="preserve">We have </w:t>
      </w:r>
      <w:r w:rsidRPr="00B434FD">
        <w:rPr>
          <w:rStyle w:val="Emphasis"/>
          <w:rFonts w:cs="Calibri"/>
          <w:highlight w:val="cyan"/>
        </w:rPr>
        <w:t>decades of experience</w:t>
      </w:r>
      <w:r w:rsidRPr="00B434FD">
        <w:rPr>
          <w:rStyle w:val="StyleUnderline"/>
          <w:rFonts w:ascii="Calibri" w:hAnsi="Calibri" w:cs="Calibri"/>
        </w:rPr>
        <w:t xml:space="preserve"> and </w:t>
      </w:r>
      <w:r w:rsidRPr="00B434FD">
        <w:rPr>
          <w:rStyle w:val="Emphasis"/>
          <w:rFonts w:cs="Calibri"/>
          <w:highlight w:val="cyan"/>
        </w:rPr>
        <w:t>close relationships</w:t>
      </w:r>
      <w:r w:rsidRPr="00B434FD">
        <w:rPr>
          <w:rStyle w:val="StyleUnderline"/>
          <w:rFonts w:ascii="Calibri" w:hAnsi="Calibri" w:cs="Calibri"/>
          <w:highlight w:val="cyan"/>
        </w:rPr>
        <w:t xml:space="preserve"> with</w:t>
      </w:r>
      <w:r w:rsidRPr="00B434FD">
        <w:rPr>
          <w:rStyle w:val="StyleUnderline"/>
          <w:rFonts w:ascii="Calibri" w:hAnsi="Calibri" w:cs="Calibri"/>
        </w:rPr>
        <w:t xml:space="preserve"> almost </w:t>
      </w:r>
      <w:r w:rsidRPr="00B434FD">
        <w:rPr>
          <w:rStyle w:val="StyleUnderline"/>
          <w:rFonts w:ascii="Calibri" w:hAnsi="Calibri" w:cs="Calibri"/>
          <w:highlight w:val="cyan"/>
        </w:rPr>
        <w:t>every space</w:t>
      </w:r>
      <w:r w:rsidRPr="00B434FD">
        <w:rPr>
          <w:rStyle w:val="StyleUnderline"/>
          <w:rFonts w:ascii="Calibri" w:hAnsi="Calibri" w:cs="Calibri"/>
        </w:rPr>
        <w:t xml:space="preserve">faring </w:t>
      </w:r>
      <w:r w:rsidRPr="00B434FD">
        <w:rPr>
          <w:rStyle w:val="StyleUnderline"/>
          <w:rFonts w:ascii="Calibri" w:hAnsi="Calibri" w:cs="Calibri"/>
          <w:highlight w:val="cyan"/>
        </w:rPr>
        <w:t>nation on a wide range of projects.</w:t>
      </w:r>
      <w:r w:rsidRPr="00B434FD">
        <w:rPr>
          <w:rStyle w:val="StyleUnderline"/>
          <w:rFonts w:ascii="Calibri" w:hAnsi="Calibri" w:cs="Calibri"/>
        </w:rPr>
        <w:t xml:space="preserve"> The </w:t>
      </w:r>
      <w:r w:rsidRPr="00B434FD">
        <w:rPr>
          <w:rStyle w:val="StyleUnderline"/>
          <w:rFonts w:ascii="Calibri" w:hAnsi="Calibri" w:cs="Calibri"/>
          <w:highlight w:val="cyan"/>
        </w:rPr>
        <w:t>entrepreneurial energy</w:t>
      </w:r>
      <w:r w:rsidRPr="00B434FD">
        <w:rPr>
          <w:rStyle w:val="StyleUnderline"/>
          <w:rFonts w:ascii="Calibri" w:hAnsi="Calibri" w:cs="Calibri"/>
        </w:rPr>
        <w:t xml:space="preserve"> of the private U.S. space community, both large and small, is a source of admiration by</w:t>
      </w:r>
      <w:r w:rsidRPr="00B434FD">
        <w:rPr>
          <w:rFonts w:cs="Calibri"/>
          <w:sz w:val="16"/>
        </w:rPr>
        <w:t xml:space="preserve"> and occasional puzzlement to </w:t>
      </w:r>
      <w:r w:rsidRPr="00B434FD">
        <w:rPr>
          <w:rStyle w:val="StyleUnderline"/>
          <w:rFonts w:ascii="Calibri" w:hAnsi="Calibri" w:cs="Calibri"/>
        </w:rPr>
        <w:t>the international space community.</w:t>
      </w:r>
      <w:r w:rsidRPr="00B434FD">
        <w:rPr>
          <w:rFonts w:cs="Calibri"/>
          <w:sz w:val="16"/>
        </w:rPr>
        <w:t xml:space="preserve"> </w:t>
      </w:r>
      <w:r w:rsidRPr="00B434FD">
        <w:rPr>
          <w:rStyle w:val="StyleUnderline"/>
          <w:rFonts w:ascii="Calibri" w:hAnsi="Calibri" w:cs="Calibri"/>
          <w:highlight w:val="cyan"/>
        </w:rPr>
        <w:t>At the same time</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rPr>
        <w:t xml:space="preserve">a proud </w:t>
      </w:r>
      <w:r w:rsidRPr="00B434FD">
        <w:rPr>
          <w:rStyle w:val="StyleUnderline"/>
          <w:rFonts w:ascii="Calibri" w:hAnsi="Calibri" w:cs="Calibri"/>
          <w:highlight w:val="cyan"/>
        </w:rPr>
        <w:t>history and a nascent private industry cannot</w:t>
      </w:r>
      <w:r w:rsidRPr="00B434FD">
        <w:rPr>
          <w:rStyle w:val="StyleUnderline"/>
          <w:rFonts w:ascii="Calibri" w:hAnsi="Calibri" w:cs="Calibri"/>
        </w:rPr>
        <w:t xml:space="preserve"> alone </w:t>
      </w:r>
      <w:r w:rsidRPr="00B434FD">
        <w:rPr>
          <w:rStyle w:val="StyleUnderline"/>
          <w:rFonts w:ascii="Calibri" w:hAnsi="Calibri" w:cs="Calibri"/>
          <w:highlight w:val="cyan"/>
        </w:rPr>
        <w:t>substitute for national</w:t>
      </w:r>
      <w:r w:rsidRPr="00B434FD">
        <w:rPr>
          <w:rStyle w:val="StyleUnderline"/>
          <w:rFonts w:ascii="Calibri" w:hAnsi="Calibri" w:cs="Calibri"/>
        </w:rPr>
        <w:t xml:space="preserve"> and international </w:t>
      </w:r>
      <w:r w:rsidRPr="00B434FD">
        <w:rPr>
          <w:rStyle w:val="StyleUnderline"/>
          <w:rFonts w:ascii="Calibri" w:hAnsi="Calibri" w:cs="Calibri"/>
          <w:highlight w:val="cyan"/>
        </w:rPr>
        <w:t>leadership in space, and</w:t>
      </w:r>
      <w:r w:rsidRPr="00B434FD">
        <w:rPr>
          <w:rStyle w:val="StyleUnderline"/>
          <w:rFonts w:ascii="Calibri" w:hAnsi="Calibri" w:cs="Calibri"/>
        </w:rPr>
        <w:t xml:space="preserve"> likely </w:t>
      </w:r>
      <w:r w:rsidRPr="00B434FD">
        <w:rPr>
          <w:rStyle w:val="StyleUnderline"/>
          <w:rFonts w:ascii="Calibri" w:hAnsi="Calibri" w:cs="Calibri"/>
          <w:highlight w:val="cyan"/>
        </w:rPr>
        <w:t>cannot</w:t>
      </w:r>
      <w:r w:rsidRPr="00B434FD">
        <w:rPr>
          <w:rStyle w:val="StyleUnderline"/>
          <w:rFonts w:ascii="Calibri" w:hAnsi="Calibri" w:cs="Calibri"/>
        </w:rPr>
        <w:t xml:space="preserve"> survive, much less </w:t>
      </w:r>
      <w:r w:rsidRPr="00B434FD">
        <w:rPr>
          <w:rStyle w:val="StyleUnderline"/>
          <w:rFonts w:ascii="Calibri" w:hAnsi="Calibri" w:cs="Calibri"/>
          <w:highlight w:val="cyan"/>
        </w:rPr>
        <w:t>thrive without it</w:t>
      </w:r>
      <w:r w:rsidRPr="00B434FD">
        <w:rPr>
          <w:rStyle w:val="StyleUnderline"/>
          <w:rFonts w:ascii="Calibri" w:hAnsi="Calibri" w:cs="Calibri"/>
        </w:rPr>
        <w:t>.</w:t>
      </w:r>
      <w:r w:rsidRPr="00B434FD">
        <w:rPr>
          <w:rFonts w:cs="Calibri"/>
          <w:sz w:val="16"/>
        </w:rPr>
        <w:t xml:space="preserve"> Both </w:t>
      </w:r>
      <w:r w:rsidRPr="00B434FD">
        <w:rPr>
          <w:rStyle w:val="StyleUnderline"/>
          <w:rFonts w:ascii="Calibri" w:hAnsi="Calibri" w:cs="Calibri"/>
          <w:highlight w:val="cyan"/>
        </w:rPr>
        <w:t>international coop</w:t>
      </w:r>
      <w:r w:rsidRPr="00B434FD">
        <w:rPr>
          <w:rStyle w:val="StyleUnderline"/>
          <w:rFonts w:ascii="Calibri" w:hAnsi="Calibri" w:cs="Calibri"/>
        </w:rPr>
        <w:t xml:space="preserve">eration </w:t>
      </w:r>
      <w:r w:rsidRPr="00B434FD">
        <w:rPr>
          <w:rStyle w:val="StyleUnderline"/>
          <w:rFonts w:ascii="Calibri" w:hAnsi="Calibri" w:cs="Calibri"/>
          <w:highlight w:val="cyan"/>
        </w:rPr>
        <w:t>and private</w:t>
      </w:r>
      <w:r w:rsidRPr="00B434FD">
        <w:rPr>
          <w:rStyle w:val="StyleUnderline"/>
          <w:rFonts w:ascii="Calibri" w:hAnsi="Calibri" w:cs="Calibri"/>
        </w:rPr>
        <w:t xml:space="preserve"> sector </w:t>
      </w:r>
      <w:r w:rsidRPr="00B434FD">
        <w:rPr>
          <w:rStyle w:val="StyleUnderline"/>
          <w:rFonts w:ascii="Calibri" w:hAnsi="Calibri" w:cs="Calibri"/>
          <w:highlight w:val="cyan"/>
        </w:rPr>
        <w:t>initiative</w:t>
      </w:r>
      <w:r w:rsidRPr="00B434FD">
        <w:rPr>
          <w:rStyle w:val="StyleUnderline"/>
          <w:rFonts w:ascii="Calibri" w:hAnsi="Calibri" w:cs="Calibri"/>
        </w:rPr>
        <w:t xml:space="preserve"> are necessary aspects of any effective American strategy in space, but </w:t>
      </w:r>
      <w:r w:rsidRPr="00B434FD">
        <w:rPr>
          <w:rStyle w:val="StyleUnderline"/>
          <w:rFonts w:ascii="Calibri" w:hAnsi="Calibri" w:cs="Calibri"/>
          <w:highlight w:val="cyan"/>
        </w:rPr>
        <w:t>are not by themselves sufficient</w:t>
      </w:r>
      <w:r w:rsidRPr="00B434FD">
        <w:rPr>
          <w:rFonts w:cs="Calibri"/>
          <w:sz w:val="16"/>
        </w:rPr>
        <w:t xml:space="preserve">. </w:t>
      </w:r>
      <w:r w:rsidRPr="00B434FD">
        <w:rPr>
          <w:rStyle w:val="StyleUnderline"/>
          <w:rFonts w:ascii="Calibri" w:hAnsi="Calibri" w:cs="Calibri"/>
        </w:rPr>
        <w:t xml:space="preserve">A focused </w:t>
      </w:r>
      <w:r w:rsidRPr="00B434FD">
        <w:rPr>
          <w:rStyle w:val="StyleUnderline"/>
          <w:rFonts w:ascii="Calibri" w:hAnsi="Calibri" w:cs="Calibri"/>
          <w:highlight w:val="cyan"/>
        </w:rPr>
        <w:t>national strategy is</w:t>
      </w:r>
      <w:r w:rsidRPr="00B434FD">
        <w:rPr>
          <w:rStyle w:val="StyleUnderline"/>
          <w:rFonts w:ascii="Calibri" w:hAnsi="Calibri" w:cs="Calibri"/>
        </w:rPr>
        <w:t xml:space="preserve"> also </w:t>
      </w:r>
      <w:r w:rsidRPr="00B434FD">
        <w:rPr>
          <w:rStyle w:val="StyleUnderline"/>
          <w:rFonts w:ascii="Calibri" w:hAnsi="Calibri" w:cs="Calibri"/>
          <w:highlight w:val="cyan"/>
        </w:rPr>
        <w:t>needed</w:t>
      </w:r>
      <w:r w:rsidRPr="00B434FD">
        <w:rPr>
          <w:rFonts w:cs="Calibri"/>
          <w:sz w:val="16"/>
          <w:highlight w:val="cyan"/>
        </w:rPr>
        <w:t xml:space="preserve"> </w:t>
      </w:r>
      <w:r w:rsidRPr="00B434FD">
        <w:rPr>
          <w:rStyle w:val="StyleUnderline"/>
          <w:rFonts w:ascii="Calibri" w:hAnsi="Calibri" w:cs="Calibri"/>
          <w:highlight w:val="cyan"/>
        </w:rPr>
        <w:t>to provide a coherent context for both cooperative agreements and private ventures</w:t>
      </w:r>
      <w:r w:rsidRPr="00B434FD">
        <w:rPr>
          <w:rFonts w:cs="Calibri"/>
          <w:sz w:val="16"/>
          <w:highlight w:val="cyan"/>
        </w:rPr>
        <w:t>.</w:t>
      </w:r>
      <w:r w:rsidRPr="00B434FD">
        <w:rPr>
          <w:rFonts w:cs="Calibri"/>
          <w:sz w:val="16"/>
        </w:rPr>
        <w:t xml:space="preserve"> </w:t>
      </w:r>
    </w:p>
    <w:p w:rsidR="008424CE" w:rsidRPr="00B434FD" w:rsidRDefault="008424CE" w:rsidP="008424CE">
      <w:pPr>
        <w:rPr>
          <w:rFonts w:cs="Calibri"/>
        </w:rPr>
      </w:pPr>
    </w:p>
    <w:p w:rsidR="008424CE" w:rsidRPr="00B434FD" w:rsidRDefault="008424CE" w:rsidP="008424CE">
      <w:pPr>
        <w:pStyle w:val="Heading4"/>
        <w:rPr>
          <w:rFonts w:cs="Calibri"/>
        </w:rPr>
      </w:pPr>
      <w:r w:rsidRPr="00B434FD">
        <w:rPr>
          <w:rFonts w:cs="Calibri"/>
        </w:rPr>
        <w:t>U.S. is key---expertise, leadership, demand creation, other countries focus on the Moon, not exploration</w:t>
      </w:r>
    </w:p>
    <w:p w:rsidR="008424CE" w:rsidRPr="00B434FD" w:rsidRDefault="008424CE" w:rsidP="008424CE">
      <w:pPr>
        <w:rPr>
          <w:rStyle w:val="Style13ptBold"/>
          <w:rFonts w:ascii="Calibri" w:hAnsi="Calibri" w:cs="Calibri"/>
          <w:b w:val="0"/>
        </w:rPr>
      </w:pPr>
      <w:r w:rsidRPr="00B434FD">
        <w:rPr>
          <w:rStyle w:val="Style13ptBold"/>
          <w:rFonts w:ascii="Calibri" w:hAnsi="Calibri" w:cs="Calibri"/>
        </w:rPr>
        <w:t>Pace, 15 --- Dr, Scott, Director Space Policy Institute, Elliot School Int’l Affairs @ George Washington University, 2/24, https://elliott.gwu.edu/sites/elliott.gwu.edu/files/downloads/news/pace-human-exploration-commercial-competitiveness-Feb24-2015.pdf</w:t>
      </w:r>
    </w:p>
    <w:p w:rsidR="008424CE" w:rsidRPr="00B434FD" w:rsidRDefault="008424CE" w:rsidP="008424CE">
      <w:pPr>
        <w:rPr>
          <w:rFonts w:cs="Calibri"/>
          <w:sz w:val="10"/>
        </w:rPr>
      </w:pPr>
      <w:r w:rsidRPr="00B434FD">
        <w:rPr>
          <w:rFonts w:cs="Calibri"/>
          <w:sz w:val="10"/>
        </w:rPr>
        <w:t>I would like to talk to you today about American space strategy and the choices</w:t>
      </w:r>
    </w:p>
    <w:p w:rsidR="008424CE" w:rsidRPr="00B434FD" w:rsidRDefault="008424CE" w:rsidP="008424CE">
      <w:pPr>
        <w:rPr>
          <w:rStyle w:val="StyleUnderline"/>
          <w:rFonts w:ascii="Calibri" w:hAnsi="Calibri" w:cs="Calibri"/>
        </w:rPr>
      </w:pPr>
      <w:r w:rsidRPr="00B434FD">
        <w:rPr>
          <w:rFonts w:cs="Calibri"/>
          <w:sz w:val="10"/>
        </w:rPr>
        <w:t xml:space="preserve">before us. </w:t>
      </w:r>
      <w:r w:rsidRPr="00B434FD">
        <w:rPr>
          <w:rStyle w:val="StyleUnderline"/>
          <w:rFonts w:ascii="Calibri" w:hAnsi="Calibri" w:cs="Calibri"/>
          <w:highlight w:val="cyan"/>
        </w:rPr>
        <w:t>Space activities</w:t>
      </w:r>
      <w:r w:rsidRPr="00B434FD">
        <w:rPr>
          <w:rStyle w:val="StyleUnderline"/>
          <w:rFonts w:ascii="Calibri" w:hAnsi="Calibri" w:cs="Calibri"/>
        </w:rPr>
        <w:t xml:space="preserve"> today </w:t>
      </w:r>
      <w:r w:rsidRPr="00B434FD">
        <w:rPr>
          <w:rStyle w:val="StyleUnderline"/>
          <w:rFonts w:ascii="Calibri" w:hAnsi="Calibri" w:cs="Calibri"/>
          <w:highlight w:val="cyan"/>
        </w:rPr>
        <w:t>play critical roles in U.S.</w:t>
      </w:r>
      <w:r w:rsidRPr="00B434FD">
        <w:rPr>
          <w:rStyle w:val="StyleUnderline"/>
          <w:rFonts w:ascii="Calibri" w:hAnsi="Calibri" w:cs="Calibri"/>
        </w:rPr>
        <w:t xml:space="preserve"> national security, economic growth, and scientific achievements</w:t>
      </w:r>
      <w:r w:rsidRPr="00B434FD">
        <w:rPr>
          <w:rFonts w:cs="Calibri"/>
          <w:sz w:val="10"/>
        </w:rPr>
        <w:t xml:space="preserve">. Satellite communications link the world. The Global Positioning System (GPS) is an integral part of several critical infrastructures, and enables functions ranging from survey and construction, to farming, finance, and air traffic management – not to mention critical support to US military forces worldwide. Less well understood is that the GPS time signal provides a global time base for encrypted communications – including point-of-sale transactions. Without GPS, much of today’s economy would come to a halt. We have rovers on the surface of Mars, and a probe that has left the solar system. The International Space Station represents a unique collaborative partnership between the United States, Europe, Canada, Japan, and Russia. </w:t>
      </w:r>
      <w:r w:rsidRPr="00B434FD">
        <w:rPr>
          <w:rStyle w:val="StyleUnderline"/>
          <w:rFonts w:ascii="Calibri" w:hAnsi="Calibri" w:cs="Calibri"/>
          <w:highlight w:val="cyan"/>
        </w:rPr>
        <w:t>New national entrants</w:t>
      </w:r>
      <w:r w:rsidRPr="00B434FD">
        <w:rPr>
          <w:rStyle w:val="StyleUnderline"/>
          <w:rFonts w:ascii="Calibri" w:hAnsi="Calibri" w:cs="Calibri"/>
        </w:rPr>
        <w:t xml:space="preserve">, some of them potential adversaries, may </w:t>
      </w:r>
      <w:r w:rsidRPr="00B434FD">
        <w:rPr>
          <w:rStyle w:val="Emphasis"/>
          <w:rFonts w:cs="Calibri"/>
          <w:highlight w:val="cyan"/>
        </w:rPr>
        <w:t>pose risks to</w:t>
      </w:r>
      <w:r w:rsidRPr="00B434FD">
        <w:rPr>
          <w:rStyle w:val="Emphasis"/>
          <w:rFonts w:cs="Calibri"/>
        </w:rPr>
        <w:t xml:space="preserve"> the long-term </w:t>
      </w:r>
      <w:r w:rsidRPr="00B434FD">
        <w:rPr>
          <w:rStyle w:val="Emphasis"/>
          <w:rFonts w:cs="Calibri"/>
          <w:highlight w:val="cyan"/>
        </w:rPr>
        <w:t xml:space="preserve">sustainability and security of space activities </w:t>
      </w:r>
      <w:r w:rsidRPr="00B434FD">
        <w:rPr>
          <w:rStyle w:val="StyleUnderline"/>
          <w:rFonts w:ascii="Calibri" w:hAnsi="Calibri" w:cs="Calibri"/>
          <w:highlight w:val="cyan"/>
        </w:rPr>
        <w:t>as a result of</w:t>
      </w:r>
      <w:r w:rsidRPr="00B434FD">
        <w:rPr>
          <w:rStyle w:val="StyleUnderline"/>
          <w:rFonts w:ascii="Calibri" w:hAnsi="Calibri" w:cs="Calibri"/>
        </w:rPr>
        <w:t xml:space="preserve"> increasing orbital </w:t>
      </w:r>
      <w:r w:rsidRPr="00B434FD">
        <w:rPr>
          <w:rStyle w:val="StyleUnderline"/>
          <w:rFonts w:ascii="Calibri" w:hAnsi="Calibri" w:cs="Calibri"/>
          <w:highlight w:val="cyan"/>
        </w:rPr>
        <w:t>debris and</w:t>
      </w:r>
      <w:r w:rsidRPr="00B434FD">
        <w:rPr>
          <w:rStyle w:val="StyleUnderline"/>
          <w:rFonts w:ascii="Calibri" w:hAnsi="Calibri" w:cs="Calibri"/>
        </w:rPr>
        <w:t xml:space="preserve"> the proliferation of space </w:t>
      </w:r>
      <w:r w:rsidRPr="00B434FD">
        <w:rPr>
          <w:rStyle w:val="StyleUnderline"/>
          <w:rFonts w:ascii="Calibri" w:hAnsi="Calibri" w:cs="Calibri"/>
          <w:highlight w:val="cyan"/>
        </w:rPr>
        <w:t>capabilities</w:t>
      </w:r>
      <w:r w:rsidRPr="00B434FD">
        <w:rPr>
          <w:rStyle w:val="StyleUnderline"/>
          <w:rFonts w:ascii="Calibri" w:hAnsi="Calibri" w:cs="Calibri"/>
        </w:rPr>
        <w:t>.</w:t>
      </w:r>
    </w:p>
    <w:p w:rsidR="008424CE" w:rsidRPr="00B434FD" w:rsidRDefault="008424CE" w:rsidP="008424CE">
      <w:pPr>
        <w:rPr>
          <w:rFonts w:cs="Calibri"/>
          <w:sz w:val="10"/>
        </w:rPr>
      </w:pPr>
      <w:r w:rsidRPr="00B434FD">
        <w:rPr>
          <w:rFonts w:cs="Calibri"/>
          <w:sz w:val="10"/>
        </w:rPr>
        <w:t xml:space="preserve">While space touches every aspect of modern life, I would like to focus on human space exploration, as that topic is the one whose future is most in doubt today. This is unfortunate, as </w:t>
      </w:r>
      <w:r w:rsidRPr="00B434FD">
        <w:rPr>
          <w:rStyle w:val="StyleUnderline"/>
          <w:rFonts w:ascii="Calibri" w:hAnsi="Calibri" w:cs="Calibri"/>
          <w:highlight w:val="cyan"/>
        </w:rPr>
        <w:t xml:space="preserve">human space activities </w:t>
      </w:r>
      <w:r w:rsidRPr="00B434FD">
        <w:rPr>
          <w:rStyle w:val="StyleUnderline"/>
          <w:rFonts w:ascii="Calibri" w:hAnsi="Calibri" w:cs="Calibri"/>
        </w:rPr>
        <w:t xml:space="preserve">are among the most interdisciplinary of enterprises, </w:t>
      </w:r>
      <w:r w:rsidRPr="00B434FD">
        <w:rPr>
          <w:rStyle w:val="StyleUnderline"/>
          <w:rFonts w:ascii="Calibri" w:hAnsi="Calibri" w:cs="Calibri"/>
          <w:highlight w:val="cyan"/>
        </w:rPr>
        <w:t>requiring skills from every</w:t>
      </w:r>
      <w:r w:rsidRPr="00B434FD">
        <w:rPr>
          <w:rStyle w:val="StyleUnderline"/>
          <w:rFonts w:ascii="Calibri" w:hAnsi="Calibri" w:cs="Calibri"/>
        </w:rPr>
        <w:t xml:space="preserve"> field of </w:t>
      </w:r>
      <w:r w:rsidRPr="00B434FD">
        <w:rPr>
          <w:rStyle w:val="StyleUnderline"/>
          <w:rFonts w:ascii="Calibri" w:hAnsi="Calibri" w:cs="Calibri"/>
          <w:highlight w:val="cyan"/>
        </w:rPr>
        <w:t>technical endeavor</w:t>
      </w:r>
      <w:r w:rsidRPr="00B434FD">
        <w:rPr>
          <w:rStyle w:val="StyleUnderline"/>
          <w:rFonts w:ascii="Calibri" w:hAnsi="Calibri" w:cs="Calibri"/>
        </w:rPr>
        <w:t xml:space="preserve">. Their successful accomplishment requires a degree of systems engineering skill </w:t>
      </w:r>
      <w:r w:rsidRPr="00B434FD">
        <w:rPr>
          <w:rStyle w:val="StyleUnderline"/>
          <w:rFonts w:ascii="Calibri" w:hAnsi="Calibri" w:cs="Calibri"/>
          <w:highlight w:val="cyan"/>
        </w:rPr>
        <w:t xml:space="preserve">found </w:t>
      </w:r>
      <w:r w:rsidRPr="00B434FD">
        <w:rPr>
          <w:rStyle w:val="Emphasis"/>
          <w:rFonts w:cs="Calibri"/>
          <w:highlight w:val="cyan"/>
        </w:rPr>
        <w:t>only in the most</w:t>
      </w:r>
      <w:r w:rsidRPr="00B434FD">
        <w:rPr>
          <w:rStyle w:val="Emphasis"/>
          <w:rFonts w:cs="Calibri"/>
        </w:rPr>
        <w:t xml:space="preserve"> complex and </w:t>
      </w:r>
      <w:r w:rsidRPr="00B434FD">
        <w:rPr>
          <w:rStyle w:val="Emphasis"/>
          <w:rFonts w:cs="Calibri"/>
          <w:highlight w:val="cyan"/>
        </w:rPr>
        <w:t>demanding programs</w:t>
      </w:r>
      <w:r w:rsidRPr="00B434FD">
        <w:rPr>
          <w:rFonts w:cs="Calibri"/>
          <w:sz w:val="10"/>
        </w:rPr>
        <w:t xml:space="preserve">. The ability and willingness of a nation to lead such endeavors conveys much about the nature and intentions of that society. Thus, human spaceflight continues to possess enormous symbolic value, leading directly to important political, economic, and scientific consequences, both domestically and internationally. Human spaceflight is therefore a matter of considerable interest to policymakers, and should be.  </w:t>
      </w:r>
    </w:p>
    <w:p w:rsidR="008424CE" w:rsidRPr="00B434FD" w:rsidRDefault="008424CE" w:rsidP="008424CE">
      <w:pPr>
        <w:rPr>
          <w:rFonts w:cs="Calibri"/>
          <w:sz w:val="10"/>
        </w:rPr>
      </w:pPr>
      <w:r w:rsidRPr="00B434FD">
        <w:rPr>
          <w:rFonts w:cs="Calibri"/>
          <w:sz w:val="10"/>
        </w:rPr>
        <w:t>It is my argument that international space cooperation, space commerce, and international space security discussions could be used to reinforce each other in ways that would advance U.S. interests in the sustainability and security of all space activities. At present, however, these activities are largely conducted on their individual merits and not as part of an integrated national strategy. I will return to this point later.</w:t>
      </w:r>
    </w:p>
    <w:p w:rsidR="008424CE" w:rsidRPr="00B434FD" w:rsidRDefault="008424CE" w:rsidP="008424CE">
      <w:pPr>
        <w:rPr>
          <w:rFonts w:cs="Calibri"/>
          <w:sz w:val="10"/>
        </w:rPr>
      </w:pPr>
      <w:r w:rsidRPr="00B434FD">
        <w:rPr>
          <w:rFonts w:cs="Calibri"/>
          <w:sz w:val="10"/>
        </w:rPr>
        <w:t>The International Space Exploration Coordination Group (ISECG) is a coordination mechanism among the major space agencies created in response to the Bush Administration’s Vision for Space Exploration. The ISECG has been able to combine previously separate “Moon First” or “Asteroid First” approaches for going to Mars into a single scenario where cislunar space is the next step for human explorations beyond low Earth orbit. This is a major accomplishment, in that it has been the inconstancy of U.S. policy choices that have made attaining an international consensus so difficult in recent years.</w:t>
      </w:r>
    </w:p>
    <w:p w:rsidR="008424CE" w:rsidRPr="00B434FD" w:rsidRDefault="008424CE" w:rsidP="008424CE">
      <w:pPr>
        <w:rPr>
          <w:rFonts w:cs="Calibri"/>
          <w:sz w:val="10"/>
        </w:rPr>
      </w:pPr>
      <w:r w:rsidRPr="00B434FD">
        <w:rPr>
          <w:rFonts w:cs="Calibri"/>
          <w:sz w:val="10"/>
        </w:rPr>
        <w:t xml:space="preserve">The central elements of the </w:t>
      </w:r>
      <w:r w:rsidRPr="00B434FD">
        <w:rPr>
          <w:rStyle w:val="StyleUnderline"/>
          <w:rFonts w:ascii="Calibri" w:hAnsi="Calibri" w:cs="Calibri"/>
          <w:highlight w:val="cyan"/>
        </w:rPr>
        <w:t>current U.S. approach</w:t>
      </w:r>
      <w:r w:rsidRPr="00B434FD">
        <w:rPr>
          <w:rStyle w:val="StyleUnderline"/>
          <w:rFonts w:ascii="Calibri" w:hAnsi="Calibri" w:cs="Calibri"/>
        </w:rPr>
        <w:t xml:space="preserve"> toward human spaceflight</w:t>
      </w:r>
      <w:r w:rsidRPr="00B434FD">
        <w:rPr>
          <w:rFonts w:cs="Calibri"/>
          <w:sz w:val="10"/>
        </w:rPr>
        <w:t xml:space="preserve"> are found in the President’s 2010 National Space Policy, which says that the </w:t>
      </w:r>
      <w:r w:rsidRPr="00B434FD">
        <w:rPr>
          <w:rStyle w:val="StyleUnderline"/>
          <w:rFonts w:ascii="Calibri" w:hAnsi="Calibri" w:cs="Calibri"/>
        </w:rPr>
        <w:t xml:space="preserve">NASA </w:t>
      </w:r>
      <w:r w:rsidRPr="00B434FD">
        <w:rPr>
          <w:rFonts w:cs="Calibri"/>
          <w:sz w:val="10"/>
        </w:rPr>
        <w:t>Administrator shall “</w:t>
      </w:r>
      <w:r w:rsidRPr="00B434FD">
        <w:rPr>
          <w:rStyle w:val="StyleUnderline"/>
          <w:rFonts w:ascii="Calibri" w:hAnsi="Calibri" w:cs="Calibri"/>
          <w:highlight w:val="cyan"/>
        </w:rPr>
        <w:t xml:space="preserve">set </w:t>
      </w:r>
      <w:r w:rsidRPr="00B434FD">
        <w:rPr>
          <w:rStyle w:val="Emphasis"/>
          <w:rFonts w:cs="Calibri"/>
          <w:highlight w:val="cyan"/>
        </w:rPr>
        <w:t>far-reaching exploration milestones</w:t>
      </w:r>
      <w:r w:rsidRPr="00B434FD">
        <w:rPr>
          <w:rFonts w:cs="Calibri"/>
          <w:sz w:val="10"/>
        </w:rPr>
        <w:t xml:space="preserve">. By 2025, </w:t>
      </w:r>
      <w:r w:rsidRPr="00B434FD">
        <w:rPr>
          <w:rStyle w:val="StyleUnderline"/>
          <w:rFonts w:ascii="Calibri" w:hAnsi="Calibri" w:cs="Calibri"/>
        </w:rPr>
        <w:t xml:space="preserve">begin crewed missions </w:t>
      </w:r>
      <w:r w:rsidRPr="00B434FD">
        <w:rPr>
          <w:rStyle w:val="StyleUnderline"/>
          <w:rFonts w:ascii="Calibri" w:hAnsi="Calibri" w:cs="Calibri"/>
          <w:highlight w:val="cyan"/>
        </w:rPr>
        <w:t>beyond the moon</w:t>
      </w:r>
      <w:r w:rsidRPr="00B434FD">
        <w:rPr>
          <w:rFonts w:cs="Calibri"/>
          <w:sz w:val="10"/>
        </w:rPr>
        <w:t xml:space="preserve">, including sending humans to an asteroid.” This declaration came as a surprise to domestic and international space communities, following as it did upon the heels of two prior Congressional Authorizations Acts in 2005 and 2008 in which a human return to the Moon was specifically set forth as the next focus of U.S. space exploration. The international space community in particular, which had been shifting attention to the Moon as the completion of the International Space Station (ISS) drew near, felt blindsided. </w:t>
      </w:r>
      <w:r w:rsidRPr="00B434FD">
        <w:rPr>
          <w:rStyle w:val="StyleUnderline"/>
          <w:rFonts w:ascii="Calibri" w:hAnsi="Calibri" w:cs="Calibri"/>
          <w:highlight w:val="cyan"/>
        </w:rPr>
        <w:t>Countries in Asia</w:t>
      </w:r>
      <w:r w:rsidRPr="00B434FD">
        <w:rPr>
          <w:rStyle w:val="StyleUnderline"/>
          <w:rFonts w:ascii="Calibri" w:hAnsi="Calibri" w:cs="Calibri"/>
        </w:rPr>
        <w:t xml:space="preserve">, such as Japan, India, China, and South Korea, </w:t>
      </w:r>
      <w:r w:rsidRPr="00B434FD">
        <w:rPr>
          <w:rStyle w:val="StyleUnderline"/>
          <w:rFonts w:ascii="Calibri" w:hAnsi="Calibri" w:cs="Calibri"/>
          <w:highlight w:val="cyan"/>
        </w:rPr>
        <w:t>saw the Moon as a</w:t>
      </w:r>
      <w:r w:rsidRPr="00B434FD">
        <w:rPr>
          <w:rStyle w:val="StyleUnderline"/>
          <w:rFonts w:ascii="Calibri" w:hAnsi="Calibri" w:cs="Calibri"/>
        </w:rPr>
        <w:t xml:space="preserve"> challenging but feasible </w:t>
      </w:r>
      <w:r w:rsidRPr="00B434FD">
        <w:rPr>
          <w:rStyle w:val="StyleUnderline"/>
          <w:rFonts w:ascii="Calibri" w:hAnsi="Calibri" w:cs="Calibri"/>
          <w:highlight w:val="cyan"/>
        </w:rPr>
        <w:t>destination</w:t>
      </w:r>
      <w:r w:rsidRPr="00B434FD">
        <w:rPr>
          <w:rFonts w:cs="Calibri"/>
          <w:sz w:val="10"/>
        </w:rPr>
        <w:t xml:space="preserve"> </w:t>
      </w:r>
      <w:r w:rsidRPr="00B434FD">
        <w:rPr>
          <w:rStyle w:val="StyleUnderline"/>
          <w:rFonts w:ascii="Calibri" w:hAnsi="Calibri" w:cs="Calibri"/>
        </w:rPr>
        <w:t>for robotic exploration and a practical focus for human space exploration,</w:t>
      </w:r>
      <w:r w:rsidRPr="00B434FD">
        <w:rPr>
          <w:rFonts w:cs="Calibri"/>
          <w:sz w:val="10"/>
        </w:rPr>
        <w:t xml:space="preserve"> </w:t>
      </w:r>
      <w:r w:rsidRPr="00B434FD">
        <w:rPr>
          <w:rStyle w:val="StyleUnderline"/>
          <w:rFonts w:ascii="Calibri" w:hAnsi="Calibri" w:cs="Calibri"/>
        </w:rPr>
        <w:t xml:space="preserve">a goal offering missions in which they could reasonably expect to play a part. The </w:t>
      </w:r>
      <w:r w:rsidRPr="00B434FD">
        <w:rPr>
          <w:rStyle w:val="StyleUnderline"/>
          <w:rFonts w:ascii="Calibri" w:hAnsi="Calibri" w:cs="Calibri"/>
          <w:highlight w:val="cyan"/>
        </w:rPr>
        <w:t>lack of U.S. support</w:t>
      </w:r>
      <w:r w:rsidRPr="00B434FD">
        <w:rPr>
          <w:rFonts w:cs="Calibri"/>
          <w:sz w:val="10"/>
        </w:rPr>
        <w:t xml:space="preserve"> during the present Administration </w:t>
      </w:r>
      <w:r w:rsidRPr="00B434FD">
        <w:rPr>
          <w:rStyle w:val="StyleUnderline"/>
          <w:rFonts w:ascii="Calibri" w:hAnsi="Calibri" w:cs="Calibri"/>
          <w:highlight w:val="cyan"/>
        </w:rPr>
        <w:t>for</w:t>
      </w:r>
      <w:r w:rsidRPr="00B434FD">
        <w:rPr>
          <w:rStyle w:val="StyleUnderline"/>
          <w:rFonts w:ascii="Calibri" w:hAnsi="Calibri" w:cs="Calibri"/>
        </w:rPr>
        <w:t xml:space="preserve"> a program to return to </w:t>
      </w:r>
      <w:r w:rsidRPr="00B434FD">
        <w:rPr>
          <w:rStyle w:val="StyleUnderline"/>
          <w:rFonts w:ascii="Calibri" w:hAnsi="Calibri" w:cs="Calibri"/>
          <w:highlight w:val="cyan"/>
        </w:rPr>
        <w:t>the Moon made it difficult for</w:t>
      </w:r>
      <w:r w:rsidRPr="00B434FD">
        <w:rPr>
          <w:rStyle w:val="StyleUnderline"/>
          <w:rFonts w:ascii="Calibri" w:hAnsi="Calibri" w:cs="Calibri"/>
        </w:rPr>
        <w:t xml:space="preserve"> advocates of human </w:t>
      </w:r>
      <w:r w:rsidRPr="00B434FD">
        <w:rPr>
          <w:rStyle w:val="StyleUnderline"/>
          <w:rFonts w:ascii="Calibri" w:hAnsi="Calibri" w:cs="Calibri"/>
          <w:highlight w:val="cyan"/>
        </w:rPr>
        <w:t>sp</w:t>
      </w:r>
      <w:r w:rsidRPr="00B434FD">
        <w:rPr>
          <w:rStyle w:val="StyleUnderline"/>
          <w:rFonts w:ascii="Calibri" w:hAnsi="Calibri" w:cs="Calibri"/>
        </w:rPr>
        <w:t xml:space="preserve">ace </w:t>
      </w:r>
      <w:r w:rsidRPr="00B434FD">
        <w:rPr>
          <w:rStyle w:val="StyleUnderline"/>
          <w:rFonts w:ascii="Calibri" w:hAnsi="Calibri" w:cs="Calibri"/>
          <w:highlight w:val="cyan"/>
        </w:rPr>
        <w:t>exploration</w:t>
      </w:r>
      <w:r w:rsidRPr="00B434FD">
        <w:rPr>
          <w:rFonts w:cs="Calibri"/>
          <w:sz w:val="10"/>
        </w:rPr>
        <w:t xml:space="preserve"> in the United States, Europe, Japan, India, and </w:t>
      </w:r>
      <w:r w:rsidRPr="00B434FD">
        <w:rPr>
          <w:rStyle w:val="StyleUnderline"/>
          <w:rFonts w:ascii="Calibri" w:hAnsi="Calibri" w:cs="Calibri"/>
          <w:highlight w:val="cyan"/>
        </w:rPr>
        <w:t>elsewhere to gain funding for any efforts</w:t>
      </w:r>
      <w:r w:rsidRPr="00B434FD">
        <w:rPr>
          <w:rFonts w:cs="Calibri"/>
          <w:sz w:val="10"/>
        </w:rPr>
        <w:t xml:space="preserve"> beyond the ISS. </w:t>
      </w:r>
    </w:p>
    <w:p w:rsidR="008424CE" w:rsidRPr="00B434FD" w:rsidRDefault="008424CE" w:rsidP="008424CE">
      <w:pPr>
        <w:rPr>
          <w:rFonts w:cs="Calibri"/>
          <w:sz w:val="10"/>
        </w:rPr>
      </w:pPr>
      <w:r w:rsidRPr="00B434FD">
        <w:rPr>
          <w:rFonts w:cs="Calibri"/>
          <w:sz w:val="10"/>
        </w:rPr>
        <w:t xml:space="preserve">While the United States continues to be officially uninterested in leading a human return to the Moon, the Moon is the next logical target for all of our potential international partners. Russia has made several presentations at various international conferences endorsing human missions to the Moon. China has not made an official decision to send humans to the Moon, but is proceeding with a steadily advancing robotic program that is putting in place the technical pieces necessary to conduct more ambitious missions when they so choose. They have landed a nuclear-powered rover on the Moon, unveiled designs for a Saturn 5-class heavy-lift launch vehicle, and are building a space station that will be open to international participation. Growing space powers such as the Republic of Korea and India have their own unmanned lunar ambitions, and even the private sector is looking to the exploitation of lunar as well as asteroid resources. </w:t>
      </w:r>
      <w:r w:rsidRPr="00B434FD">
        <w:rPr>
          <w:rStyle w:val="StyleUnderline"/>
          <w:rFonts w:ascii="Calibri" w:hAnsi="Calibri" w:cs="Calibri"/>
          <w:highlight w:val="cyan"/>
        </w:rPr>
        <w:t xml:space="preserve">Europe is </w:t>
      </w:r>
      <w:r w:rsidRPr="00B434FD">
        <w:rPr>
          <w:rStyle w:val="Emphasis"/>
          <w:rFonts w:cs="Calibri"/>
          <w:highlight w:val="cyan"/>
        </w:rPr>
        <w:t>more cautious</w:t>
      </w:r>
      <w:r w:rsidRPr="00B434FD">
        <w:rPr>
          <w:rStyle w:val="StyleUnderline"/>
          <w:rFonts w:ascii="Calibri" w:hAnsi="Calibri" w:cs="Calibri"/>
          <w:highlight w:val="cyan"/>
        </w:rPr>
        <w:t xml:space="preserve"> about human missions</w:t>
      </w:r>
      <w:r w:rsidRPr="00B434FD">
        <w:rPr>
          <w:rStyle w:val="StyleUnderline"/>
          <w:rFonts w:ascii="Calibri" w:hAnsi="Calibri" w:cs="Calibri"/>
        </w:rPr>
        <w:t xml:space="preserve"> to deep space. </w:t>
      </w:r>
      <w:r w:rsidRPr="00B434FD">
        <w:rPr>
          <w:rStyle w:val="StyleUnderline"/>
          <w:rFonts w:ascii="Calibri" w:hAnsi="Calibri" w:cs="Calibri"/>
          <w:highlight w:val="cyan"/>
        </w:rPr>
        <w:t>They would</w:t>
      </w:r>
      <w:r w:rsidRPr="00B434FD">
        <w:rPr>
          <w:rStyle w:val="StyleUnderline"/>
          <w:rFonts w:ascii="Calibri" w:hAnsi="Calibri" w:cs="Calibri"/>
        </w:rPr>
        <w:t xml:space="preserve"> almost certainly </w:t>
      </w:r>
      <w:r w:rsidRPr="00B434FD">
        <w:rPr>
          <w:rStyle w:val="StyleUnderline"/>
          <w:rFonts w:ascii="Calibri" w:hAnsi="Calibri" w:cs="Calibri"/>
          <w:highlight w:val="cyan"/>
        </w:rPr>
        <w:t>join</w:t>
      </w:r>
      <w:r w:rsidRPr="00B434FD">
        <w:rPr>
          <w:rStyle w:val="StyleUnderline"/>
          <w:rFonts w:ascii="Calibri" w:hAnsi="Calibri" w:cs="Calibri"/>
        </w:rPr>
        <w:t xml:space="preserve"> in </w:t>
      </w:r>
      <w:r w:rsidRPr="00B434FD">
        <w:rPr>
          <w:rStyle w:val="StyleUnderline"/>
          <w:rFonts w:ascii="Calibri" w:hAnsi="Calibri" w:cs="Calibri"/>
          <w:highlight w:val="cyan"/>
        </w:rPr>
        <w:t xml:space="preserve">a U.S.-led effort, but </w:t>
      </w:r>
      <w:r w:rsidRPr="00B434FD">
        <w:rPr>
          <w:rStyle w:val="Emphasis"/>
          <w:rFonts w:cs="Calibri"/>
          <w:highlight w:val="cyan"/>
        </w:rPr>
        <w:t>would not lead</w:t>
      </w:r>
      <w:r w:rsidRPr="00B434FD">
        <w:rPr>
          <w:rStyle w:val="Emphasis"/>
          <w:rFonts w:cs="Calibri"/>
        </w:rPr>
        <w:t xml:space="preserve"> one </w:t>
      </w:r>
      <w:r w:rsidRPr="00B434FD">
        <w:rPr>
          <w:rStyle w:val="Emphasis"/>
          <w:rFonts w:cs="Calibri"/>
          <w:highlight w:val="cyan"/>
        </w:rPr>
        <w:t>without us</w:t>
      </w:r>
      <w:r w:rsidRPr="00B434FD">
        <w:rPr>
          <w:rFonts w:cs="Calibri"/>
          <w:sz w:val="10"/>
        </w:rPr>
        <w:t>. Unfortunately, there is no real U.S. plan or intent for human space exploration beyond the International Space Station, as there is no longer any real funding or any defined architecture for such endeavors. There is, however, a clear policy to create new U.S. providers of cargo and crew services to low Earth orbit to replace government capabilities. Using the ISS as an early market, the hope is that these new providers can provide lower cost services to meet government needs, be able also to compete for non-government payloads, stimulate new demand with lower prices, and thus contribute to U.S. economic growth. Cargo capability has been demonstrated, while crew capabilities are a work in progress. In addition, cost reductions are not yet evident in out-year projections of ISS funding needs.</w:t>
      </w:r>
    </w:p>
    <w:p w:rsidR="008424CE" w:rsidRPr="00B434FD" w:rsidRDefault="008424CE" w:rsidP="008424CE">
      <w:pPr>
        <w:rPr>
          <w:rStyle w:val="StyleUnderline"/>
          <w:rFonts w:ascii="Calibri" w:hAnsi="Calibri" w:cs="Calibri"/>
        </w:rPr>
      </w:pPr>
      <w:r w:rsidRPr="00B434FD">
        <w:rPr>
          <w:rFonts w:cs="Calibri"/>
          <w:sz w:val="10"/>
        </w:rPr>
        <w:t xml:space="preserve">There are risks in the current U.S. approach to human spaceflight. The United States finds itself reliant on the economic success of private service providers, and, through the intergovernmental agreements pertaining to the International Space Station our partners must now share this reliance. The companies themselves are also at risk. Should there be a “bad day” on the Station, this would be not only a disaster for NASA, but would also put an end to the near-term market for the socalled “commercial crew and cargo” companies. It would be very difficult to restart a U.S. human spaceflight effort without the pull of either the ISS partnership or the follow-on goal of a lunar return, and </w:t>
      </w:r>
      <w:r w:rsidRPr="00B434FD">
        <w:rPr>
          <w:rStyle w:val="StyleUnderline"/>
          <w:rFonts w:ascii="Calibri" w:hAnsi="Calibri" w:cs="Calibri"/>
          <w:highlight w:val="cyan"/>
        </w:rPr>
        <w:t>it is unlikely</w:t>
      </w:r>
      <w:r w:rsidRPr="00B434FD">
        <w:rPr>
          <w:rStyle w:val="StyleUnderline"/>
          <w:rFonts w:ascii="Calibri" w:hAnsi="Calibri" w:cs="Calibri"/>
        </w:rPr>
        <w:t xml:space="preserve"> that </w:t>
      </w:r>
      <w:r w:rsidRPr="00B434FD">
        <w:rPr>
          <w:rStyle w:val="StyleUnderline"/>
          <w:rFonts w:ascii="Calibri" w:hAnsi="Calibri" w:cs="Calibri"/>
          <w:highlight w:val="cyan"/>
        </w:rPr>
        <w:t>private firms would, or</w:t>
      </w:r>
      <w:r w:rsidRPr="00B434FD">
        <w:rPr>
          <w:rStyle w:val="StyleUnderline"/>
          <w:rFonts w:ascii="Calibri" w:hAnsi="Calibri" w:cs="Calibri"/>
        </w:rPr>
        <w:t xml:space="preserve"> even </w:t>
      </w:r>
      <w:r w:rsidRPr="00B434FD">
        <w:rPr>
          <w:rStyle w:val="StyleUnderline"/>
          <w:rFonts w:ascii="Calibri" w:hAnsi="Calibri" w:cs="Calibri"/>
          <w:highlight w:val="cyan"/>
        </w:rPr>
        <w:t>could, recreate</w:t>
      </w:r>
      <w:r w:rsidRPr="00B434FD">
        <w:rPr>
          <w:rStyle w:val="StyleUnderline"/>
          <w:rFonts w:ascii="Calibri" w:hAnsi="Calibri" w:cs="Calibri"/>
        </w:rPr>
        <w:t xml:space="preserve"> a </w:t>
      </w:r>
      <w:r w:rsidRPr="00B434FD">
        <w:rPr>
          <w:rStyle w:val="StyleUnderline"/>
          <w:rFonts w:ascii="Calibri" w:hAnsi="Calibri" w:cs="Calibri"/>
          <w:highlight w:val="cyan"/>
        </w:rPr>
        <w:t>human spaceflight capacity without U.S. government demand and support.</w:t>
      </w:r>
      <w:r w:rsidRPr="00B434FD">
        <w:rPr>
          <w:rStyle w:val="StyleUnderline"/>
          <w:rFonts w:ascii="Calibri" w:hAnsi="Calibri" w:cs="Calibri"/>
        </w:rPr>
        <w:t xml:space="preserve"> </w:t>
      </w:r>
    </w:p>
    <w:p w:rsidR="008424CE" w:rsidRPr="00B434FD" w:rsidRDefault="008424CE" w:rsidP="008424CE">
      <w:pPr>
        <w:rPr>
          <w:rFonts w:cs="Calibri"/>
          <w:sz w:val="10"/>
        </w:rPr>
      </w:pPr>
      <w:r w:rsidRPr="00B434FD">
        <w:rPr>
          <w:rFonts w:cs="Calibri"/>
          <w:sz w:val="10"/>
        </w:rPr>
        <w:t xml:space="preserve">Even assuming no accidents with the ISS, it will likely be impossible to operate the facility beyond 2028 due to life limitations on crucial station elements, obsolescence, and a lack of replacement parts. </w:t>
      </w:r>
      <w:r w:rsidRPr="00B434FD">
        <w:rPr>
          <w:rStyle w:val="StyleUnderline"/>
          <w:rFonts w:ascii="Calibri" w:hAnsi="Calibri" w:cs="Calibri"/>
        </w:rPr>
        <w:t xml:space="preserve">Political </w:t>
      </w:r>
      <w:r w:rsidRPr="00B434FD">
        <w:rPr>
          <w:rStyle w:val="StyleUnderline"/>
          <w:rFonts w:ascii="Calibri" w:hAnsi="Calibri" w:cs="Calibri"/>
          <w:highlight w:val="cyan"/>
        </w:rPr>
        <w:t>commitments may fade</w:t>
      </w:r>
      <w:r w:rsidRPr="00B434FD">
        <w:rPr>
          <w:rFonts w:cs="Calibri"/>
          <w:sz w:val="10"/>
        </w:rPr>
        <w:t xml:space="preserve"> even earlier, as there is not yet a consensus among the partners to operate the facility beyond 2020.1 Without commitments from the partners, </w:t>
      </w:r>
      <w:r w:rsidRPr="00B434FD">
        <w:rPr>
          <w:rStyle w:val="StyleUnderline"/>
          <w:rFonts w:ascii="Calibri" w:hAnsi="Calibri" w:cs="Calibri"/>
        </w:rPr>
        <w:t>it will continue to be difficult to induce scientific investigators to invest years of their career in carrying out an experiment which might fly once, if at all, before the facility is closed</w:t>
      </w:r>
      <w:r w:rsidRPr="00B434FD">
        <w:rPr>
          <w:rFonts w:cs="Calibri"/>
          <w:sz w:val="10"/>
        </w:rPr>
        <w:t xml:space="preserve">. And despite the promise of space tourism, </w:t>
      </w:r>
      <w:r w:rsidRPr="00B434FD">
        <w:rPr>
          <w:rStyle w:val="StyleUnderline"/>
          <w:rFonts w:ascii="Calibri" w:hAnsi="Calibri" w:cs="Calibri"/>
          <w:highlight w:val="cyan"/>
        </w:rPr>
        <w:t>it is</w:t>
      </w:r>
      <w:r w:rsidRPr="00B434FD">
        <w:rPr>
          <w:rStyle w:val="StyleUnderline"/>
          <w:rFonts w:ascii="Calibri" w:hAnsi="Calibri" w:cs="Calibri"/>
        </w:rPr>
        <w:t xml:space="preserve"> also </w:t>
      </w:r>
      <w:r w:rsidRPr="00B434FD">
        <w:rPr>
          <w:rStyle w:val="StyleUnderline"/>
          <w:rFonts w:ascii="Calibri" w:hAnsi="Calibri" w:cs="Calibri"/>
          <w:highlight w:val="cyan"/>
        </w:rPr>
        <w:t>unlikely</w:t>
      </w:r>
      <w:r w:rsidRPr="00B434FD">
        <w:rPr>
          <w:rStyle w:val="StyleUnderline"/>
          <w:rFonts w:ascii="Calibri" w:hAnsi="Calibri" w:cs="Calibri"/>
        </w:rPr>
        <w:t xml:space="preserve"> that </w:t>
      </w:r>
      <w:r w:rsidRPr="00B434FD">
        <w:rPr>
          <w:rStyle w:val="StyleUnderline"/>
          <w:rFonts w:ascii="Calibri" w:hAnsi="Calibri" w:cs="Calibri"/>
          <w:highlight w:val="cyan"/>
        </w:rPr>
        <w:t>the market will be large</w:t>
      </w:r>
      <w:r w:rsidRPr="00B434FD">
        <w:rPr>
          <w:rStyle w:val="StyleUnderline"/>
          <w:rFonts w:ascii="Calibri" w:hAnsi="Calibri" w:cs="Calibri"/>
        </w:rPr>
        <w:t xml:space="preserve"> enough </w:t>
      </w:r>
      <w:r w:rsidRPr="00B434FD">
        <w:rPr>
          <w:rStyle w:val="StyleUnderline"/>
          <w:rFonts w:ascii="Calibri" w:hAnsi="Calibri" w:cs="Calibri"/>
          <w:highlight w:val="cyan"/>
        </w:rPr>
        <w:t>and stable enough</w:t>
      </w:r>
      <w:r w:rsidRPr="00B434FD">
        <w:rPr>
          <w:rStyle w:val="StyleUnderline"/>
          <w:rFonts w:ascii="Calibri" w:hAnsi="Calibri" w:cs="Calibri"/>
        </w:rPr>
        <w:t xml:space="preserve"> by 2020 </w:t>
      </w:r>
      <w:r w:rsidRPr="00B434FD">
        <w:rPr>
          <w:rStyle w:val="StyleUnderline"/>
          <w:rFonts w:ascii="Calibri" w:hAnsi="Calibri" w:cs="Calibri"/>
          <w:highlight w:val="cyan"/>
        </w:rPr>
        <w:t>to replace</w:t>
      </w:r>
      <w:r w:rsidRPr="00B434FD">
        <w:rPr>
          <w:rStyle w:val="StyleUnderline"/>
          <w:rFonts w:ascii="Calibri" w:hAnsi="Calibri" w:cs="Calibri"/>
        </w:rPr>
        <w:t xml:space="preserve"> the demand for human spaceflight now generated by </w:t>
      </w:r>
      <w:r w:rsidRPr="00B434FD">
        <w:rPr>
          <w:rFonts w:cs="Calibri"/>
          <w:sz w:val="10"/>
        </w:rPr>
        <w:t xml:space="preserve">the ISS partnership and </w:t>
      </w:r>
      <w:r w:rsidRPr="00B434FD">
        <w:rPr>
          <w:rStyle w:val="Emphasis"/>
          <w:rFonts w:cs="Calibri"/>
          <w:highlight w:val="cyan"/>
        </w:rPr>
        <w:t>NASA in particular</w:t>
      </w:r>
      <w:r w:rsidRPr="00B434FD">
        <w:rPr>
          <w:rFonts w:cs="Calibri"/>
          <w:sz w:val="10"/>
        </w:rPr>
        <w:t xml:space="preserve">.  </w:t>
      </w:r>
    </w:p>
    <w:p w:rsidR="008424CE" w:rsidRPr="00B434FD" w:rsidRDefault="008424CE" w:rsidP="008424CE">
      <w:pPr>
        <w:rPr>
          <w:rFonts w:cs="Calibri"/>
          <w:sz w:val="10"/>
        </w:rPr>
      </w:pPr>
      <w:r w:rsidRPr="00B434FD">
        <w:rPr>
          <w:rStyle w:val="StyleUnderline"/>
          <w:rFonts w:ascii="Calibri" w:hAnsi="Calibri" w:cs="Calibri"/>
        </w:rPr>
        <w:t xml:space="preserve">Human </w:t>
      </w:r>
      <w:r w:rsidRPr="00B434FD">
        <w:rPr>
          <w:rStyle w:val="StyleUnderline"/>
          <w:rFonts w:ascii="Calibri" w:hAnsi="Calibri" w:cs="Calibri"/>
          <w:highlight w:val="cyan"/>
        </w:rPr>
        <w:t>space exploration</w:t>
      </w:r>
      <w:r w:rsidRPr="00B434FD">
        <w:rPr>
          <w:rStyle w:val="StyleUnderline"/>
          <w:rFonts w:ascii="Calibri" w:hAnsi="Calibri" w:cs="Calibri"/>
        </w:rPr>
        <w:t xml:space="preserve"> and U.S. human spaceflight for the next decade </w:t>
      </w:r>
      <w:r w:rsidRPr="00B434FD">
        <w:rPr>
          <w:rStyle w:val="StyleUnderline"/>
          <w:rFonts w:ascii="Calibri" w:hAnsi="Calibri" w:cs="Calibri"/>
          <w:highlight w:val="cyan"/>
        </w:rPr>
        <w:t xml:space="preserve">will </w:t>
      </w:r>
      <w:r w:rsidRPr="00B434FD">
        <w:rPr>
          <w:rStyle w:val="Emphasis"/>
          <w:rFonts w:cs="Calibri"/>
          <w:highlight w:val="cyan"/>
        </w:rPr>
        <w:t>continue to be driven by U.S.</w:t>
      </w:r>
      <w:r w:rsidRPr="00B434FD">
        <w:rPr>
          <w:rStyle w:val="Emphasis"/>
          <w:rFonts w:cs="Calibri"/>
        </w:rPr>
        <w:t xml:space="preserve"> space </w:t>
      </w:r>
      <w:r w:rsidRPr="00B434FD">
        <w:rPr>
          <w:rStyle w:val="Emphasis"/>
          <w:rFonts w:cs="Calibri"/>
          <w:highlight w:val="cyan"/>
        </w:rPr>
        <w:t>policy</w:t>
      </w:r>
      <w:r w:rsidRPr="00B434FD">
        <w:rPr>
          <w:rStyle w:val="StyleUnderline"/>
          <w:rFonts w:ascii="Calibri" w:hAnsi="Calibri" w:cs="Calibri"/>
        </w:rPr>
        <w:t xml:space="preserve"> </w:t>
      </w:r>
      <w:r w:rsidRPr="00B434FD">
        <w:rPr>
          <w:rFonts w:cs="Calibri"/>
          <w:sz w:val="10"/>
        </w:rPr>
        <w:t xml:space="preserve">as reflected in the NASA budget. That budget is itself a political choice – it is a reflection of what we value as a society.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Only the U.S. can do it</w:t>
      </w:r>
    </w:p>
    <w:p w:rsidR="008424CE" w:rsidRPr="00B434FD" w:rsidRDefault="008424CE" w:rsidP="008424CE">
      <w:pPr>
        <w:ind w:right="6"/>
        <w:rPr>
          <w:rFonts w:cs="Calibri"/>
        </w:rPr>
      </w:pPr>
      <w:r w:rsidRPr="00B434FD">
        <w:rPr>
          <w:rStyle w:val="Style13ptBold"/>
          <w:rFonts w:ascii="Calibri" w:hAnsi="Calibri" w:cs="Calibri"/>
        </w:rPr>
        <w:t>Kaplan 10</w:t>
      </w:r>
      <w:r w:rsidRPr="00B434FD">
        <w:rPr>
          <w:rFonts w:cs="Calibri"/>
        </w:rPr>
        <w:t xml:space="preserve"> – Jeremy A. Kaplan, Science and Technology Editor at Fox News, “NASA Scientist Publishes 'Colonizing the Red Planet,' a How-To Guide”, Fox News, 12-30, http://www.foxnews.com/scitech/2010/12/30/nasa-scientist-publishes-colonizing-red-planet-guide/#ixzz1QUXVmFVN</w:t>
      </w:r>
    </w:p>
    <w:p w:rsidR="008424CE" w:rsidRPr="00B434FD" w:rsidRDefault="008424CE" w:rsidP="008424CE">
      <w:pPr>
        <w:ind w:right="6"/>
        <w:rPr>
          <w:rFonts w:cs="Calibri"/>
          <w:sz w:val="16"/>
        </w:rPr>
      </w:pPr>
      <w:r w:rsidRPr="00B434FD">
        <w:rPr>
          <w:rStyle w:val="StyleUnderline"/>
          <w:rFonts w:ascii="Calibri" w:hAnsi="Calibri" w:cs="Calibri"/>
        </w:rPr>
        <w:t>A</w:t>
      </w:r>
      <w:r w:rsidRPr="00B434FD">
        <w:rPr>
          <w:rFonts w:cs="Calibri"/>
          <w:sz w:val="16"/>
        </w:rPr>
        <w:t xml:space="preserve"> manned </w:t>
      </w:r>
      <w:r w:rsidRPr="00B434FD">
        <w:rPr>
          <w:rStyle w:val="StyleUnderline"/>
          <w:rFonts w:ascii="Calibri" w:hAnsi="Calibri" w:cs="Calibri"/>
          <w:highlight w:val="cyan"/>
        </w:rPr>
        <w:t>mission to Mars would be</w:t>
      </w:r>
      <w:r w:rsidRPr="00B434FD">
        <w:rPr>
          <w:rStyle w:val="StyleUnderline"/>
          <w:rFonts w:ascii="Calibri" w:hAnsi="Calibri" w:cs="Calibri"/>
        </w:rPr>
        <w:t xml:space="preserve"> the </w:t>
      </w:r>
      <w:r w:rsidRPr="00B434FD">
        <w:rPr>
          <w:rStyle w:val="StyleUnderline"/>
          <w:rFonts w:ascii="Calibri" w:hAnsi="Calibri" w:cs="Calibri"/>
          <w:highlight w:val="cyan"/>
        </w:rPr>
        <w:t>great</w:t>
      </w:r>
      <w:r w:rsidRPr="00B434FD">
        <w:rPr>
          <w:rStyle w:val="StyleUnderline"/>
          <w:rFonts w:ascii="Calibri" w:hAnsi="Calibri" w:cs="Calibri"/>
        </w:rPr>
        <w:t>est adventure in</w:t>
      </w:r>
      <w:r w:rsidRPr="00B434FD">
        <w:rPr>
          <w:rFonts w:cs="Calibri"/>
          <w:sz w:val="16"/>
        </w:rPr>
        <w:t xml:space="preserve"> the </w:t>
      </w:r>
      <w:r w:rsidRPr="00B434FD">
        <w:rPr>
          <w:rStyle w:val="StyleUnderline"/>
          <w:rFonts w:ascii="Calibri" w:hAnsi="Calibri" w:cs="Calibri"/>
        </w:rPr>
        <w:t>history</w:t>
      </w:r>
      <w:r w:rsidRPr="00B434FD">
        <w:rPr>
          <w:rFonts w:cs="Calibri"/>
          <w:sz w:val="16"/>
        </w:rPr>
        <w:t xml:space="preserve"> of the human race. And one man knows how to make it a reality. In fact, he just wrote the book on it -- literally.</w:t>
      </w:r>
    </w:p>
    <w:p w:rsidR="008424CE" w:rsidRPr="00B434FD" w:rsidRDefault="008424CE" w:rsidP="008424CE">
      <w:pPr>
        <w:ind w:right="6"/>
        <w:rPr>
          <w:rFonts w:cs="Calibri"/>
          <w:sz w:val="16"/>
        </w:rPr>
      </w:pPr>
      <w:r w:rsidRPr="00B434FD">
        <w:rPr>
          <w:rFonts w:cs="Calibri"/>
          <w:sz w:val="16"/>
        </w:rPr>
        <w:t>Joel Levine, senior research scientist with NASA's Langley Research Center and co-chair of NASA's Human Exploration of Mars Science Analysis Group, just published "The Human Mission to Mars: Colonizing the Red Planet." The book reads like a who's who of Mars mission science, featuring senators, astronauts, astrophysicists, geologists and more on getting to Mars, studying its atmosphere and climate, the psychological and medical effects on the crew and other details.</w:t>
      </w:r>
    </w:p>
    <w:p w:rsidR="008424CE" w:rsidRPr="00B434FD" w:rsidRDefault="008424CE" w:rsidP="008424CE">
      <w:pPr>
        <w:ind w:right="6"/>
        <w:rPr>
          <w:rFonts w:cs="Calibri"/>
          <w:sz w:val="16"/>
        </w:rPr>
      </w:pPr>
      <w:r w:rsidRPr="00B434FD">
        <w:rPr>
          <w:rFonts w:cs="Calibri"/>
          <w:sz w:val="16"/>
        </w:rPr>
        <w:t>There's even a section detailing the science of sex on Mars, should NASA attempt to create a permanent colony there.</w:t>
      </w:r>
    </w:p>
    <w:p w:rsidR="008424CE" w:rsidRPr="00B434FD" w:rsidRDefault="008424CE" w:rsidP="008424CE">
      <w:pPr>
        <w:ind w:right="6"/>
        <w:rPr>
          <w:rFonts w:cs="Calibri"/>
          <w:sz w:val="16"/>
        </w:rPr>
      </w:pPr>
      <w:r w:rsidRPr="00B434FD">
        <w:rPr>
          <w:rFonts w:cs="Calibri"/>
          <w:sz w:val="16"/>
        </w:rPr>
        <w:t>"For the last three years, I've been co-chairing a panel of about 30 U.S. and Canadian scientists, coming up with a blueprint, purely from a scientific perspective, of humanity's role on Mars," Levine told FoxNews.com. He was asked to put together a special edition of the Journal of Cosmology exploring the topic, which was just published as the new book.</w:t>
      </w:r>
    </w:p>
    <w:p w:rsidR="008424CE" w:rsidRPr="00B434FD" w:rsidRDefault="008424CE" w:rsidP="008424CE">
      <w:pPr>
        <w:ind w:right="6"/>
        <w:rPr>
          <w:rFonts w:cs="Calibri"/>
          <w:sz w:val="16"/>
        </w:rPr>
      </w:pPr>
      <w:r w:rsidRPr="00B434FD">
        <w:rPr>
          <w:rFonts w:cs="Calibri"/>
          <w:sz w:val="16"/>
        </w:rPr>
        <w:t>"</w:t>
      </w:r>
      <w:r w:rsidRPr="00B434FD">
        <w:rPr>
          <w:rStyle w:val="StyleUnderline"/>
          <w:rFonts w:ascii="Calibri" w:hAnsi="Calibri" w:cs="Calibri"/>
        </w:rPr>
        <w:t xml:space="preserve">The </w:t>
      </w:r>
      <w:r w:rsidRPr="00B434FD">
        <w:rPr>
          <w:rStyle w:val="Emphasis"/>
          <w:rFonts w:cs="Calibri"/>
          <w:highlight w:val="cyan"/>
        </w:rPr>
        <w:t>U</w:t>
      </w:r>
      <w:r w:rsidRPr="00B434FD">
        <w:rPr>
          <w:rStyle w:val="StyleUnderline"/>
          <w:rFonts w:ascii="Calibri" w:hAnsi="Calibri" w:cs="Calibri"/>
        </w:rPr>
        <w:t xml:space="preserve">nited </w:t>
      </w:r>
      <w:r w:rsidRPr="00B434FD">
        <w:rPr>
          <w:rStyle w:val="Emphasis"/>
          <w:rFonts w:cs="Calibri"/>
          <w:highlight w:val="cyan"/>
        </w:rPr>
        <w:t>S</w:t>
      </w:r>
      <w:r w:rsidRPr="00B434FD">
        <w:rPr>
          <w:rStyle w:val="StyleUnderline"/>
          <w:rFonts w:ascii="Calibri" w:hAnsi="Calibri" w:cs="Calibri"/>
        </w:rPr>
        <w:t xml:space="preserve">tates of America </w:t>
      </w:r>
      <w:r w:rsidRPr="00B434FD">
        <w:rPr>
          <w:rStyle w:val="StyleUnderline"/>
          <w:rFonts w:ascii="Calibri" w:hAnsi="Calibri" w:cs="Calibri"/>
          <w:highlight w:val="cyan"/>
        </w:rPr>
        <w:t xml:space="preserve">is the </w:t>
      </w:r>
      <w:r w:rsidRPr="00B434FD">
        <w:rPr>
          <w:rStyle w:val="Emphasis"/>
          <w:rFonts w:cs="Calibri"/>
          <w:highlight w:val="cyan"/>
        </w:rPr>
        <w:t>only country</w:t>
      </w:r>
      <w:r w:rsidRPr="00B434FD">
        <w:rPr>
          <w:rStyle w:val="StyleUnderline"/>
          <w:rFonts w:ascii="Calibri" w:hAnsi="Calibri" w:cs="Calibri"/>
          <w:highlight w:val="cyan"/>
        </w:rPr>
        <w:t xml:space="preserve"> that can do this successfully right now</w:t>
      </w:r>
      <w:r w:rsidRPr="00B434FD">
        <w:rPr>
          <w:rFonts w:cs="Calibri"/>
          <w:sz w:val="16"/>
        </w:rPr>
        <w:t xml:space="preserve">," he said. </w:t>
      </w:r>
      <w:r w:rsidRPr="00B434FD">
        <w:rPr>
          <w:rStyle w:val="StyleUnderline"/>
          <w:rFonts w:ascii="Calibri" w:hAnsi="Calibri" w:cs="Calibri"/>
        </w:rPr>
        <w:t xml:space="preserve">And </w:t>
      </w:r>
      <w:r w:rsidRPr="00B434FD">
        <w:rPr>
          <w:rStyle w:val="StyleUnderline"/>
          <w:rFonts w:ascii="Calibri" w:hAnsi="Calibri" w:cs="Calibri"/>
          <w:highlight w:val="cyan"/>
        </w:rPr>
        <w:t xml:space="preserve">to remain the </w:t>
      </w:r>
      <w:r w:rsidRPr="00B434FD">
        <w:rPr>
          <w:rStyle w:val="Emphasis"/>
          <w:rFonts w:cs="Calibri"/>
          <w:highlight w:val="cyan"/>
        </w:rPr>
        <w:t>tech</w:t>
      </w:r>
      <w:r w:rsidRPr="00B434FD">
        <w:rPr>
          <w:rStyle w:val="Emphasis"/>
          <w:rFonts w:cs="Calibri"/>
        </w:rPr>
        <w:t xml:space="preserve">nological </w:t>
      </w:r>
      <w:r w:rsidRPr="00B434FD">
        <w:rPr>
          <w:rStyle w:val="Emphasis"/>
          <w:rFonts w:cs="Calibri"/>
          <w:highlight w:val="cyan"/>
        </w:rPr>
        <w:t>leader of the world</w:t>
      </w:r>
      <w:r w:rsidRPr="00B434FD">
        <w:rPr>
          <w:rFonts w:cs="Calibri"/>
          <w:sz w:val="16"/>
        </w:rPr>
        <w:t>, he argued</w:t>
      </w:r>
      <w:r w:rsidRPr="00B434FD">
        <w:rPr>
          <w:rFonts w:cs="Calibri"/>
        </w:rPr>
        <w:t xml:space="preserve">, </w:t>
      </w:r>
      <w:r w:rsidRPr="00B434FD">
        <w:rPr>
          <w:rStyle w:val="StyleUnderline"/>
          <w:rFonts w:ascii="Calibri" w:hAnsi="Calibri" w:cs="Calibri"/>
          <w:highlight w:val="cyan"/>
        </w:rPr>
        <w:t>we need to do this</w:t>
      </w:r>
      <w:r w:rsidRPr="00B434FD">
        <w:rPr>
          <w:rStyle w:val="StyleUnderline"/>
          <w:rFonts w:ascii="Calibri" w:hAnsi="Calibri" w:cs="Calibri"/>
        </w:rPr>
        <w:t>. And it's quite possible</w:t>
      </w:r>
      <w:r w:rsidRPr="00B434FD">
        <w:rPr>
          <w:rFonts w:cs="Calibri"/>
          <w:sz w:val="16"/>
        </w:rPr>
        <w:t>, the book notes; after all, a trip to Mars isn't even a lengthy one.</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Unique </w:t>
      </w:r>
      <w:r w:rsidRPr="00B434FD">
        <w:rPr>
          <w:rFonts w:cs="Calibri"/>
          <w:u w:val="single"/>
        </w:rPr>
        <w:t>expertise</w:t>
      </w:r>
      <w:r w:rsidRPr="00B434FD">
        <w:rPr>
          <w:rFonts w:cs="Calibri"/>
        </w:rPr>
        <w:t xml:space="preserve"> --- other countries fail</w:t>
      </w:r>
    </w:p>
    <w:p w:rsidR="008424CE" w:rsidRPr="00B434FD" w:rsidRDefault="008424CE" w:rsidP="008424CE">
      <w:pPr>
        <w:ind w:right="6"/>
        <w:rPr>
          <w:rFonts w:cs="Calibri"/>
        </w:rPr>
      </w:pPr>
      <w:r w:rsidRPr="00B434FD">
        <w:rPr>
          <w:rStyle w:val="Style13ptBold"/>
          <w:rFonts w:ascii="Calibri" w:hAnsi="Calibri" w:cs="Calibri"/>
        </w:rPr>
        <w:t>CT 12</w:t>
      </w:r>
      <w:r w:rsidRPr="00B434FD">
        <w:rPr>
          <w:rFonts w:cs="Calibri"/>
        </w:rPr>
        <w:t xml:space="preserve"> – Cosmic Tribune, “Team USA Geeks Score With Seventh Successful Mars Landing”, 8-6, http://cosmictribune.com/2012/08/06/team-usa-geeks-score-with-seventh-successful-mars-landing/</w:t>
      </w:r>
    </w:p>
    <w:p w:rsidR="008424CE" w:rsidRPr="00B434FD" w:rsidRDefault="008424CE" w:rsidP="008424CE">
      <w:pPr>
        <w:ind w:right="6"/>
        <w:rPr>
          <w:rFonts w:cs="Calibri"/>
          <w:sz w:val="16"/>
        </w:rPr>
      </w:pPr>
      <w:r w:rsidRPr="00B434FD">
        <w:rPr>
          <w:rFonts w:cs="Calibri"/>
          <w:sz w:val="16"/>
        </w:rPr>
        <w:t xml:space="preserve">The truth is that </w:t>
      </w:r>
      <w:r w:rsidRPr="00B434FD">
        <w:rPr>
          <w:rStyle w:val="Emphasis"/>
          <w:rFonts w:cs="Calibri"/>
          <w:highlight w:val="cyan"/>
        </w:rPr>
        <w:t>only the 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Emphasis"/>
          <w:rFonts w:cs="Calibri"/>
          <w:highlight w:val="cyan"/>
        </w:rPr>
        <w:t>has</w:t>
      </w:r>
      <w:r w:rsidRPr="00B434FD">
        <w:rPr>
          <w:rFonts w:cs="Calibri"/>
          <w:sz w:val="16"/>
        </w:rPr>
        <w:t xml:space="preserve"> had </w:t>
      </w:r>
      <w:r w:rsidRPr="00B434FD">
        <w:rPr>
          <w:rStyle w:val="Emphasis"/>
          <w:rFonts w:cs="Calibri"/>
        </w:rPr>
        <w:t xml:space="preserve">the </w:t>
      </w:r>
      <w:r w:rsidRPr="00B434FD">
        <w:rPr>
          <w:rStyle w:val="Emphasis"/>
          <w:rFonts w:cs="Calibri"/>
          <w:highlight w:val="cyan"/>
        </w:rPr>
        <w:t>knowledge and moxie to successfully land</w:t>
      </w:r>
      <w:r w:rsidRPr="00B434FD">
        <w:rPr>
          <w:rStyle w:val="Emphasis"/>
          <w:rFonts w:cs="Calibri"/>
        </w:rPr>
        <w:t xml:space="preserve"> a vehicle </w:t>
      </w:r>
      <w:r w:rsidRPr="00B434FD">
        <w:rPr>
          <w:rStyle w:val="Emphasis"/>
          <w:rFonts w:cs="Calibri"/>
          <w:highlight w:val="cyan"/>
        </w:rPr>
        <w:t>on Mars</w:t>
      </w:r>
      <w:r w:rsidRPr="00B434FD">
        <w:rPr>
          <w:rStyle w:val="StyleUnderline"/>
          <w:rFonts w:ascii="Calibri" w:hAnsi="Calibri" w:cs="Calibri"/>
          <w:highlight w:val="cyan"/>
        </w:rPr>
        <w:t>. We have</w:t>
      </w:r>
      <w:r w:rsidRPr="00B434FD">
        <w:rPr>
          <w:rStyle w:val="StyleUnderline"/>
          <w:rFonts w:ascii="Calibri" w:hAnsi="Calibri" w:cs="Calibri"/>
        </w:rPr>
        <w:t xml:space="preserve"> now </w:t>
      </w:r>
      <w:r w:rsidRPr="00B434FD">
        <w:rPr>
          <w:rStyle w:val="StyleUnderline"/>
          <w:rFonts w:ascii="Calibri" w:hAnsi="Calibri" w:cs="Calibri"/>
          <w:highlight w:val="cyan"/>
        </w:rPr>
        <w:t>done it seven times</w:t>
      </w:r>
      <w:r w:rsidRPr="00B434FD">
        <w:rPr>
          <w:rStyle w:val="StyleUnderline"/>
          <w:rFonts w:ascii="Calibri" w:hAnsi="Calibri" w:cs="Calibri"/>
        </w:rPr>
        <w:t xml:space="preserve">, and </w:t>
      </w:r>
      <w:r w:rsidRPr="00B434FD">
        <w:rPr>
          <w:rStyle w:val="Emphasis"/>
          <w:rFonts w:cs="Calibri"/>
          <w:highlight w:val="cyan"/>
        </w:rPr>
        <w:t>no other nation has</w:t>
      </w:r>
      <w:r w:rsidRPr="00B434FD">
        <w:rPr>
          <w:rStyle w:val="Emphasis"/>
          <w:rFonts w:cs="Calibri"/>
        </w:rPr>
        <w:t xml:space="preserve"> really </w:t>
      </w:r>
      <w:r w:rsidRPr="00B434FD">
        <w:rPr>
          <w:rStyle w:val="Emphasis"/>
          <w:rFonts w:cs="Calibri"/>
          <w:highlight w:val="cyan"/>
        </w:rPr>
        <w:t>come</w:t>
      </w:r>
      <w:r w:rsidRPr="00B434FD">
        <w:rPr>
          <w:rStyle w:val="Emphasis"/>
          <w:rFonts w:cs="Calibri"/>
        </w:rPr>
        <w:t xml:space="preserve"> particularly </w:t>
      </w:r>
      <w:r w:rsidRPr="00B434FD">
        <w:rPr>
          <w:rStyle w:val="Emphasis"/>
          <w:rFonts w:cs="Calibri"/>
          <w:highlight w:val="cyan"/>
        </w:rPr>
        <w:t>close</w:t>
      </w:r>
      <w:r w:rsidRPr="00B434FD">
        <w:rPr>
          <w:rFonts w:cs="Calibri"/>
          <w:sz w:val="16"/>
        </w:rPr>
        <w:t xml:space="preserve">.  And </w:t>
      </w:r>
      <w:r w:rsidRPr="00B434FD">
        <w:rPr>
          <w:rStyle w:val="StyleUnderline"/>
          <w:rFonts w:ascii="Calibri" w:hAnsi="Calibri" w:cs="Calibri"/>
          <w:highlight w:val="cyan"/>
        </w:rPr>
        <w:t>with</w:t>
      </w:r>
      <w:r w:rsidRPr="00B434FD">
        <w:rPr>
          <w:rStyle w:val="StyleUnderline"/>
          <w:rFonts w:ascii="Calibri" w:hAnsi="Calibri" w:cs="Calibri"/>
        </w:rPr>
        <w:t xml:space="preserve"> the touchdown of the</w:t>
      </w:r>
      <w:r w:rsidRPr="00B434FD">
        <w:rPr>
          <w:rFonts w:cs="Calibri"/>
          <w:sz w:val="16"/>
        </w:rPr>
        <w:t xml:space="preserve"> one-ton and </w:t>
      </w:r>
      <w:r w:rsidRPr="00B434FD">
        <w:rPr>
          <w:rStyle w:val="StyleUnderline"/>
          <w:rFonts w:ascii="Calibri" w:hAnsi="Calibri" w:cs="Calibri"/>
        </w:rPr>
        <w:t xml:space="preserve">highly sophisticated </w:t>
      </w:r>
      <w:r w:rsidRPr="00B434FD">
        <w:rPr>
          <w:rStyle w:val="StyleUnderline"/>
          <w:rFonts w:ascii="Calibri" w:hAnsi="Calibri" w:cs="Calibri"/>
          <w:highlight w:val="cyan"/>
        </w:rPr>
        <w:t>Curiosity</w:t>
      </w:r>
      <w:r w:rsidRPr="00B434FD">
        <w:rPr>
          <w:rStyle w:val="StyleUnderline"/>
          <w:rFonts w:ascii="Calibri" w:hAnsi="Calibri" w:cs="Calibri"/>
        </w:rPr>
        <w:t xml:space="preserve">, the </w:t>
      </w:r>
      <w:r w:rsidRPr="00B434FD">
        <w:rPr>
          <w:rStyle w:val="StyleUnderline"/>
          <w:rFonts w:ascii="Calibri" w:hAnsi="Calibri" w:cs="Calibri"/>
          <w:highlight w:val="cyan"/>
        </w:rPr>
        <w:t>U.S.</w:t>
      </w:r>
      <w:r w:rsidRPr="00B434FD">
        <w:rPr>
          <w:rStyle w:val="StyleUnderline"/>
          <w:rFonts w:ascii="Calibri" w:hAnsi="Calibri" w:cs="Calibri"/>
        </w:rPr>
        <w:t xml:space="preserve"> has </w:t>
      </w:r>
      <w:r w:rsidRPr="00B434FD">
        <w:rPr>
          <w:rStyle w:val="StyleUnderline"/>
          <w:rFonts w:ascii="Calibri" w:hAnsi="Calibri" w:cs="Calibri"/>
          <w:highlight w:val="cyan"/>
        </w:rPr>
        <w:t xml:space="preserve">reached a </w:t>
      </w:r>
      <w:r w:rsidRPr="00B434FD">
        <w:rPr>
          <w:rStyle w:val="Emphasis"/>
          <w:rFonts w:cs="Calibri"/>
          <w:highlight w:val="cyan"/>
        </w:rPr>
        <w:t>whole new level of expertise</w:t>
      </w:r>
      <w:r w:rsidRPr="00B434FD">
        <w:rPr>
          <w:rFonts w:cs="Calibri"/>
          <w:sz w:val="16"/>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Other countries don’t have the </w:t>
      </w:r>
      <w:r w:rsidRPr="00B434FD">
        <w:rPr>
          <w:rFonts w:cs="Calibri"/>
          <w:u w:val="single"/>
        </w:rPr>
        <w:t>scientific</w:t>
      </w:r>
      <w:r w:rsidRPr="00B434FD">
        <w:rPr>
          <w:rFonts w:cs="Calibri"/>
        </w:rPr>
        <w:t xml:space="preserve"> or </w:t>
      </w:r>
      <w:r w:rsidRPr="00B434FD">
        <w:rPr>
          <w:rFonts w:cs="Calibri"/>
          <w:u w:val="single"/>
        </w:rPr>
        <w:t>engineering</w:t>
      </w:r>
      <w:r w:rsidRPr="00B434FD">
        <w:rPr>
          <w:rFonts w:cs="Calibri"/>
        </w:rPr>
        <w:t xml:space="preserve"> power</w:t>
      </w:r>
    </w:p>
    <w:p w:rsidR="008424CE" w:rsidRPr="00B434FD" w:rsidRDefault="008424CE" w:rsidP="008424CE">
      <w:pPr>
        <w:ind w:right="6"/>
        <w:rPr>
          <w:rFonts w:cs="Calibri"/>
        </w:rPr>
      </w:pPr>
      <w:r w:rsidRPr="00B434FD">
        <w:rPr>
          <w:rStyle w:val="Style13ptBold"/>
          <w:rFonts w:ascii="Calibri" w:hAnsi="Calibri" w:cs="Calibri"/>
        </w:rPr>
        <w:t>Buzan 97</w:t>
      </w:r>
      <w:r w:rsidRPr="00B434FD">
        <w:rPr>
          <w:rFonts w:cs="Calibri"/>
        </w:rPr>
        <w:t xml:space="preserve"> – Barry, Professor of International Studies at the University of Westminster, and Gerald Segal, Senior Fellow at the International Institute for Strategic Studies, “Mars Mission Demonstrates Who Has Power on Earth”, New York Times, 7-11, http://www.nytimes.com/1997/07/11/opinion/11iht-edsegal.t.html</w:t>
      </w:r>
    </w:p>
    <w:p w:rsidR="008424CE" w:rsidRPr="00B434FD" w:rsidRDefault="008424CE" w:rsidP="008424CE">
      <w:pPr>
        <w:ind w:right="6"/>
        <w:rPr>
          <w:rStyle w:val="StyleUnderline"/>
          <w:rFonts w:ascii="Calibri" w:hAnsi="Calibri" w:cs="Calibri"/>
        </w:rPr>
      </w:pPr>
      <w:r w:rsidRPr="00B434FD">
        <w:rPr>
          <w:rFonts w:cs="Calibri"/>
          <w:sz w:val="16"/>
        </w:rPr>
        <w:t xml:space="preserve">Hence the importance, in terms of the contemporary balance of power, of the fact </w:t>
      </w:r>
      <w:r w:rsidRPr="00B434FD">
        <w:rPr>
          <w:rStyle w:val="StyleUnderline"/>
          <w:rFonts w:ascii="Calibri" w:hAnsi="Calibri" w:cs="Calibri"/>
        </w:rPr>
        <w:t>that an American-made buggy is roving around</w:t>
      </w:r>
      <w:r w:rsidRPr="00B434FD">
        <w:rPr>
          <w:rFonts w:cs="Calibri"/>
          <w:sz w:val="16"/>
        </w:rPr>
        <w:t xml:space="preserve"> Mars. Its landing on the Fourth of July — U.S. Independence Day — </w:t>
      </w:r>
      <w:r w:rsidRPr="00B434FD">
        <w:rPr>
          <w:rStyle w:val="StyleUnderline"/>
          <w:rFonts w:ascii="Calibri" w:hAnsi="Calibri" w:cs="Calibri"/>
        </w:rPr>
        <w:t xml:space="preserve">tells us who is the world's greatest power. </w:t>
      </w:r>
      <w:r w:rsidRPr="00B434FD">
        <w:rPr>
          <w:rStyle w:val="Emphasis"/>
          <w:rFonts w:cs="Calibri"/>
          <w:highlight w:val="cyan"/>
        </w:rPr>
        <w:t>Only</w:t>
      </w:r>
      <w:r w:rsidRPr="00B434FD">
        <w:rPr>
          <w:rStyle w:val="Emphasis"/>
          <w:rFonts w:cs="Calibri"/>
        </w:rPr>
        <w:t xml:space="preserve">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Emphasis"/>
          <w:rFonts w:cs="Calibri"/>
          <w:highlight w:val="cyan"/>
        </w:rPr>
        <w:t>has</w:t>
      </w:r>
      <w:r w:rsidRPr="00B434FD">
        <w:rPr>
          <w:rStyle w:val="Emphasis"/>
          <w:rFonts w:cs="Calibri"/>
        </w:rPr>
        <w:t xml:space="preserve"> the </w:t>
      </w:r>
      <w:r w:rsidRPr="00B434FD">
        <w:rPr>
          <w:rStyle w:val="Emphasis"/>
          <w:rFonts w:cs="Calibri"/>
          <w:highlight w:val="cyan"/>
        </w:rPr>
        <w:t>scientific and engineering power to undertake</w:t>
      </w:r>
      <w:r w:rsidRPr="00B434FD">
        <w:rPr>
          <w:rStyle w:val="Emphasis"/>
          <w:rFonts w:cs="Calibri"/>
        </w:rPr>
        <w:t xml:space="preserve"> such </w:t>
      </w:r>
      <w:r w:rsidRPr="00B434FD">
        <w:rPr>
          <w:rStyle w:val="Emphasis"/>
          <w:rFonts w:cs="Calibri"/>
          <w:highlight w:val="cyan"/>
        </w:rPr>
        <w:t>an operation</w:t>
      </w:r>
      <w:r w:rsidRPr="00B434FD">
        <w:rPr>
          <w:rFonts w:cs="Calibri"/>
          <w:sz w:val="16"/>
        </w:rPr>
        <w:t xml:space="preserve">. It is a beacon of American dominance. </w:t>
      </w:r>
      <w:r w:rsidRPr="00B434FD">
        <w:rPr>
          <w:rStyle w:val="StyleUnderline"/>
          <w:rFonts w:ascii="Calibri" w:hAnsi="Calibri" w:cs="Calibri"/>
        </w:rPr>
        <w:t>The Mars mission</w:t>
      </w:r>
      <w:r w:rsidRPr="00B434FD">
        <w:rPr>
          <w:rFonts w:cs="Calibri"/>
          <w:sz w:val="16"/>
        </w:rPr>
        <w:t xml:space="preserve"> also </w:t>
      </w:r>
      <w:r w:rsidRPr="00B434FD">
        <w:rPr>
          <w:rStyle w:val="StyleUnderline"/>
          <w:rFonts w:ascii="Calibri" w:hAnsi="Calibri" w:cs="Calibri"/>
        </w:rPr>
        <w:t>demonstrates which power is sufficiently confident in progress that it can raise its sights beyond our planet.</w:t>
      </w:r>
    </w:p>
    <w:p w:rsidR="008424CE" w:rsidRPr="00B434FD" w:rsidRDefault="008424CE" w:rsidP="008424CE">
      <w:pPr>
        <w:ind w:right="6"/>
        <w:rPr>
          <w:rFonts w:cs="Calibri"/>
          <w:sz w:val="16"/>
        </w:rPr>
      </w:pPr>
      <w:r w:rsidRPr="00B434FD">
        <w:rPr>
          <w:rStyle w:val="StyleUnderline"/>
          <w:rFonts w:ascii="Calibri" w:hAnsi="Calibri" w:cs="Calibri"/>
        </w:rPr>
        <w:t xml:space="preserve">Consider the </w:t>
      </w:r>
      <w:r w:rsidRPr="00B434FD">
        <w:rPr>
          <w:rStyle w:val="StyleUnderline"/>
          <w:rFonts w:ascii="Calibri" w:hAnsi="Calibri" w:cs="Calibri"/>
          <w:highlight w:val="cyan"/>
        </w:rPr>
        <w:t>contrast</w:t>
      </w:r>
      <w:r w:rsidRPr="00B434FD">
        <w:rPr>
          <w:rStyle w:val="StyleUnderline"/>
          <w:rFonts w:ascii="Calibri" w:hAnsi="Calibri" w:cs="Calibri"/>
        </w:rPr>
        <w:t xml:space="preserve"> with </w:t>
      </w:r>
      <w:r w:rsidRPr="00B434FD">
        <w:rPr>
          <w:rStyle w:val="StyleUnderline"/>
          <w:rFonts w:ascii="Calibri" w:hAnsi="Calibri" w:cs="Calibri"/>
          <w:highlight w:val="cyan"/>
        </w:rPr>
        <w:t>other putative</w:t>
      </w:r>
      <w:r w:rsidRPr="00B434FD">
        <w:rPr>
          <w:rStyle w:val="StyleUnderline"/>
          <w:rFonts w:ascii="Calibri" w:hAnsi="Calibri" w:cs="Calibri"/>
        </w:rPr>
        <w:t xml:space="preserve"> great </w:t>
      </w:r>
      <w:r w:rsidRPr="00B434FD">
        <w:rPr>
          <w:rStyle w:val="StyleUnderline"/>
          <w:rFonts w:ascii="Calibri" w:hAnsi="Calibri" w:cs="Calibri"/>
          <w:highlight w:val="cyan"/>
        </w:rPr>
        <w:t>powers</w:t>
      </w:r>
      <w:r w:rsidRPr="00B434FD">
        <w:rPr>
          <w:rFonts w:cs="Calibri"/>
          <w:sz w:val="16"/>
        </w:rPr>
        <w:t xml:space="preserve">. The </w:t>
      </w:r>
      <w:r w:rsidRPr="00B434FD">
        <w:rPr>
          <w:rStyle w:val="StyleUnderline"/>
          <w:rFonts w:ascii="Calibri" w:hAnsi="Calibri" w:cs="Calibri"/>
        </w:rPr>
        <w:t>Mir</w:t>
      </w:r>
      <w:r w:rsidRPr="00B434FD">
        <w:rPr>
          <w:rFonts w:cs="Calibri"/>
          <w:sz w:val="16"/>
        </w:rPr>
        <w:t xml:space="preserve"> space station </w:t>
      </w:r>
      <w:r w:rsidRPr="00B434FD">
        <w:rPr>
          <w:rStyle w:val="StyleUnderline"/>
          <w:rFonts w:ascii="Calibri" w:hAnsi="Calibri" w:cs="Calibri"/>
        </w:rPr>
        <w:t>is an equally potent symbol of a faded Russian power</w:t>
      </w:r>
      <w:r w:rsidRPr="00B434FD">
        <w:rPr>
          <w:rFonts w:cs="Calibri"/>
          <w:sz w:val="16"/>
        </w:rPr>
        <w:t>. Mir stays manned only because the United States sees a purpose in propping up Russia's former prowess and is keen to integrate Russian scientists into Western projects.</w:t>
      </w:r>
    </w:p>
    <w:p w:rsidR="008424CE" w:rsidRPr="00B434FD" w:rsidRDefault="008424CE" w:rsidP="008424CE">
      <w:pPr>
        <w:ind w:right="6"/>
        <w:rPr>
          <w:rStyle w:val="StyleUnderline"/>
          <w:rFonts w:ascii="Calibri" w:hAnsi="Calibri" w:cs="Calibri"/>
        </w:rPr>
      </w:pPr>
      <w:r w:rsidRPr="00B434FD">
        <w:rPr>
          <w:rStyle w:val="StyleUnderline"/>
          <w:rFonts w:ascii="Calibri" w:hAnsi="Calibri" w:cs="Calibri"/>
          <w:highlight w:val="cyan"/>
        </w:rPr>
        <w:t>Europeans</w:t>
      </w:r>
      <w:r w:rsidRPr="00B434FD">
        <w:rPr>
          <w:rFonts w:cs="Calibri"/>
          <w:sz w:val="16"/>
        </w:rPr>
        <w:t xml:space="preserve"> contribute to the scientific and engineering success of the Mars Pathfinder project, but they </w:t>
      </w:r>
      <w:r w:rsidRPr="00B434FD">
        <w:rPr>
          <w:rStyle w:val="StyleUnderline"/>
          <w:rFonts w:ascii="Calibri" w:hAnsi="Calibri" w:cs="Calibri"/>
          <w:highlight w:val="cyan"/>
        </w:rPr>
        <w:t xml:space="preserve">are </w:t>
      </w:r>
      <w:r w:rsidRPr="00B434FD">
        <w:rPr>
          <w:rStyle w:val="Emphasis"/>
          <w:rFonts w:cs="Calibri"/>
          <w:highlight w:val="cyan"/>
        </w:rPr>
        <w:t>bit players</w:t>
      </w:r>
      <w:r w:rsidRPr="00B434FD">
        <w:rPr>
          <w:rFonts w:cs="Calibri"/>
          <w:sz w:val="16"/>
        </w:rPr>
        <w:t xml:space="preserve">. Europe's </w:t>
      </w:r>
      <w:r w:rsidRPr="00B434FD">
        <w:rPr>
          <w:rStyle w:val="StyleUnderline"/>
          <w:rFonts w:ascii="Calibri" w:hAnsi="Calibri" w:cs="Calibri"/>
        </w:rPr>
        <w:t>Ariane</w:t>
      </w:r>
      <w:r w:rsidRPr="00B434FD">
        <w:rPr>
          <w:rFonts w:cs="Calibri"/>
          <w:sz w:val="16"/>
        </w:rPr>
        <w:t xml:space="preserve"> rocket program is a commercial success, but its </w:t>
      </w:r>
      <w:r w:rsidRPr="00B434FD">
        <w:rPr>
          <w:rStyle w:val="StyleUnderline"/>
          <w:rFonts w:ascii="Calibri" w:hAnsi="Calibri" w:cs="Calibri"/>
          <w:highlight w:val="cyan"/>
        </w:rPr>
        <w:t xml:space="preserve">complexity and innovation </w:t>
      </w:r>
      <w:r w:rsidRPr="00B434FD">
        <w:rPr>
          <w:rStyle w:val="Emphasis"/>
          <w:rFonts w:cs="Calibri"/>
          <w:highlight w:val="cyan"/>
        </w:rPr>
        <w:t>are far less</w:t>
      </w:r>
      <w:r w:rsidRPr="00B434FD">
        <w:rPr>
          <w:rStyle w:val="StyleUnderline"/>
          <w:rFonts w:ascii="Calibri" w:hAnsi="Calibri" w:cs="Calibri"/>
          <w:highlight w:val="cyan"/>
        </w:rPr>
        <w:t xml:space="preserve"> than</w:t>
      </w:r>
      <w:r w:rsidRPr="00B434FD">
        <w:rPr>
          <w:rStyle w:val="StyleUnderline"/>
          <w:rFonts w:ascii="Calibri" w:hAnsi="Calibri" w:cs="Calibri"/>
        </w:rPr>
        <w:t xml:space="preserve"> that </w:t>
      </w:r>
      <w:r w:rsidRPr="00B434FD">
        <w:rPr>
          <w:rStyle w:val="StyleUnderline"/>
          <w:rFonts w:ascii="Calibri" w:hAnsi="Calibri" w:cs="Calibri"/>
          <w:highlight w:val="cyan"/>
        </w:rPr>
        <w:t>required</w:t>
      </w:r>
      <w:r w:rsidRPr="00B434FD">
        <w:rPr>
          <w:rStyle w:val="StyleUnderline"/>
          <w:rFonts w:ascii="Calibri" w:hAnsi="Calibri" w:cs="Calibri"/>
        </w:rPr>
        <w:t xml:space="preserve"> for the Mars mission. European astronauts go up in U.S. space shuttles, but </w:t>
      </w:r>
      <w:r w:rsidRPr="00B434FD">
        <w:rPr>
          <w:rStyle w:val="StyleUnderline"/>
          <w:rFonts w:ascii="Calibri" w:hAnsi="Calibri" w:cs="Calibri"/>
          <w:highlight w:val="cyan"/>
        </w:rPr>
        <w:t xml:space="preserve">there is </w:t>
      </w:r>
      <w:r w:rsidRPr="00B434FD">
        <w:rPr>
          <w:rStyle w:val="Emphasis"/>
          <w:rFonts w:cs="Calibri"/>
          <w:highlight w:val="cyan"/>
        </w:rPr>
        <w:t>little prospect</w:t>
      </w:r>
      <w:r w:rsidRPr="00B434FD">
        <w:rPr>
          <w:rStyle w:val="Emphasis"/>
          <w:rFonts w:cs="Calibri"/>
        </w:rPr>
        <w:t xml:space="preserve"> of the reverse</w:t>
      </w:r>
      <w:r w:rsidRPr="00B434FD">
        <w:rPr>
          <w:rStyle w:val="StyleUnderline"/>
          <w:rFonts w:ascii="Calibri" w:hAnsi="Calibri" w:cs="Calibri"/>
        </w:rPr>
        <w:t xml:space="preserve"> taking place.</w:t>
      </w:r>
    </w:p>
    <w:p w:rsidR="008424CE" w:rsidRPr="00B434FD" w:rsidRDefault="008424CE" w:rsidP="008424CE">
      <w:pPr>
        <w:ind w:right="6"/>
        <w:rPr>
          <w:rFonts w:cs="Calibri"/>
          <w:sz w:val="16"/>
        </w:rPr>
      </w:pPr>
      <w:r w:rsidRPr="00B434FD">
        <w:rPr>
          <w:rStyle w:val="StyleUnderline"/>
          <w:rFonts w:ascii="Calibri" w:hAnsi="Calibri" w:cs="Calibri"/>
        </w:rPr>
        <w:t xml:space="preserve">Even </w:t>
      </w:r>
      <w:r w:rsidRPr="00B434FD">
        <w:rPr>
          <w:rStyle w:val="StyleUnderline"/>
          <w:rFonts w:ascii="Calibri" w:hAnsi="Calibri" w:cs="Calibri"/>
          <w:highlight w:val="cyan"/>
        </w:rPr>
        <w:t>China has trouble</w:t>
      </w:r>
      <w:r w:rsidRPr="00B434FD">
        <w:rPr>
          <w:rStyle w:val="StyleUnderline"/>
          <w:rFonts w:ascii="Calibri" w:hAnsi="Calibri" w:cs="Calibri"/>
        </w:rPr>
        <w:t xml:space="preserve"> getting its commercial space program to work. The best and the brightest of Chinese scientists study in the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 </w:t>
      </w:r>
      <w:r w:rsidRPr="00B434FD">
        <w:rPr>
          <w:rStyle w:val="StyleUnderline"/>
          <w:rFonts w:ascii="Calibri" w:hAnsi="Calibri" w:cs="Calibri"/>
        </w:rPr>
        <w:t>and over 90 percent do not return. China's political system and society are still too inimical to the free thought and iconoclasm that make for good science</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Although aspects of scientific success suggest there is an increasingly globalized international community, </w:t>
      </w:r>
      <w:r w:rsidRPr="00B434FD">
        <w:rPr>
          <w:rStyle w:val="StyleUnderline"/>
          <w:rFonts w:ascii="Calibri" w:hAnsi="Calibri" w:cs="Calibri"/>
        </w:rPr>
        <w:t>cutting-edge science is still primarily an advantage of the Atlantic world</w:t>
      </w:r>
      <w:r w:rsidRPr="00B434FD">
        <w:rPr>
          <w:rFonts w:cs="Calibri"/>
          <w:sz w:val="16"/>
        </w:rPr>
        <w:t>. Genetic engineering, biotechnology and space research may all need state support, but success also requires support for a liberal, enquiring and skeptical mind.</w:t>
      </w:r>
    </w:p>
    <w:p w:rsidR="008424CE" w:rsidRPr="00B434FD" w:rsidRDefault="008424CE" w:rsidP="008424CE">
      <w:pPr>
        <w:ind w:right="6"/>
        <w:rPr>
          <w:rFonts w:cs="Calibri"/>
          <w:sz w:val="16"/>
        </w:rPr>
      </w:pPr>
      <w:r w:rsidRPr="00B434FD">
        <w:rPr>
          <w:rFonts w:cs="Calibri"/>
          <w:sz w:val="16"/>
        </w:rPr>
        <w:t xml:space="preserve">The triumph of the Mars mission, the inherent triumph of Western ideas and the explicit triumph of the United States also say something about where future power will lie. In an increasingly postindustrial world, progress will come from an innovative mind. Aspiring rival powers know that </w:t>
      </w:r>
      <w:r w:rsidRPr="00B434FD">
        <w:rPr>
          <w:rStyle w:val="StyleUnderline"/>
          <w:rFonts w:ascii="Calibri" w:hAnsi="Calibri" w:cs="Calibri"/>
        </w:rPr>
        <w:t xml:space="preserve">unless the next Mars buggy has a </w:t>
      </w:r>
      <w:r w:rsidRPr="00B434FD">
        <w:rPr>
          <w:rStyle w:val="StyleUnderline"/>
          <w:rFonts w:ascii="Calibri" w:hAnsi="Calibri" w:cs="Calibri"/>
          <w:highlight w:val="cyan"/>
        </w:rPr>
        <w:t>Chinese, Russian or European</w:t>
      </w:r>
      <w:r w:rsidRPr="00B434FD">
        <w:rPr>
          <w:rStyle w:val="StyleUnderline"/>
          <w:rFonts w:ascii="Calibri" w:hAnsi="Calibri" w:cs="Calibri"/>
        </w:rPr>
        <w:t xml:space="preserve"> flag, they </w:t>
      </w:r>
      <w:r w:rsidRPr="00B434FD">
        <w:rPr>
          <w:rStyle w:val="StyleUnderline"/>
          <w:rFonts w:ascii="Calibri" w:hAnsi="Calibri" w:cs="Calibri"/>
          <w:highlight w:val="cyan"/>
        </w:rPr>
        <w:t xml:space="preserve">will not be a match for </w:t>
      </w:r>
      <w:r w:rsidRPr="00B434FD">
        <w:rPr>
          <w:rStyle w:val="Emphasis"/>
          <w:rFonts w:cs="Calibri"/>
          <w:highlight w:val="cyan"/>
        </w:rPr>
        <w:t>America's winning combination</w:t>
      </w:r>
      <w:r w:rsidRPr="00B434FD">
        <w:rPr>
          <w:rStyle w:val="StyleUnderline"/>
          <w:rFonts w:ascii="Calibri" w:hAnsi="Calibri" w:cs="Calibri"/>
          <w:highlight w:val="cyan"/>
        </w:rPr>
        <w:t xml:space="preserve"> of science, tech</w:t>
      </w:r>
      <w:r w:rsidRPr="00B434FD">
        <w:rPr>
          <w:rStyle w:val="StyleUnderline"/>
          <w:rFonts w:ascii="Calibri" w:hAnsi="Calibri" w:cs="Calibri"/>
        </w:rPr>
        <w:t xml:space="preserve">nology </w:t>
      </w:r>
      <w:r w:rsidRPr="00B434FD">
        <w:rPr>
          <w:rStyle w:val="StyleUnderline"/>
          <w:rFonts w:ascii="Calibri" w:hAnsi="Calibri" w:cs="Calibri"/>
          <w:highlight w:val="cyan"/>
        </w:rPr>
        <w:t>and self-belief</w:t>
      </w:r>
      <w:r w:rsidRPr="00B434FD">
        <w:rPr>
          <w:rFonts w:cs="Calibri"/>
          <w:sz w:val="16"/>
        </w:rPr>
        <w:t>.</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Impact---Space---Extinction Inevitable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Extinction’s inevitable and small risk outweighs---space is try-or-die</w:t>
      </w:r>
    </w:p>
    <w:p w:rsidR="008424CE" w:rsidRPr="00B434FD" w:rsidRDefault="008424CE" w:rsidP="008424CE">
      <w:pPr>
        <w:ind w:right="6"/>
        <w:rPr>
          <w:rFonts w:cs="Calibri"/>
        </w:rPr>
      </w:pPr>
      <w:r w:rsidRPr="00B434FD">
        <w:rPr>
          <w:rStyle w:val="Style13ptBold"/>
          <w:rFonts w:ascii="Calibri" w:hAnsi="Calibri" w:cs="Calibri"/>
        </w:rPr>
        <w:t>Bostrom 12</w:t>
      </w:r>
      <w:r w:rsidRPr="00B434FD">
        <w:rPr>
          <w:rFonts w:cs="Calibri"/>
        </w:rPr>
        <w:t xml:space="preserve"> (Nick, Winner of the 2009 Eugene R. Gannon Award for the Continued Pursuit of Human Advancement and Professor of Philosophy and Director of the Future of Humanity Institute – Oxford University, “We're Underestimating the Risk of Human Extinction”, The Atlantic, 3-6, </w:t>
      </w:r>
      <w:hyperlink r:id="rId247" w:history="1">
        <w:r w:rsidRPr="00B434FD">
          <w:rPr>
            <w:rStyle w:val="Hyperlink"/>
            <w:rFonts w:cs="Calibri"/>
          </w:rPr>
          <w:t>http://www.theatlantic.com/</w:t>
        </w:r>
      </w:hyperlink>
      <w:r w:rsidRPr="00B434FD">
        <w:rPr>
          <w:rFonts w:cs="Calibri"/>
        </w:rPr>
        <w:t xml:space="preserve"> technology/archive/2012/03/were-underestimating-the-risk-of-human-extinction/253821/)</w:t>
      </w:r>
    </w:p>
    <w:p w:rsidR="008424CE" w:rsidRPr="00B434FD" w:rsidRDefault="008424CE" w:rsidP="008424CE">
      <w:pPr>
        <w:ind w:right="6"/>
        <w:rPr>
          <w:rFonts w:cs="Calibri"/>
          <w:sz w:val="16"/>
        </w:rPr>
      </w:pPr>
      <w:r w:rsidRPr="00B434FD">
        <w:rPr>
          <w:rFonts w:cs="Calibri"/>
          <w:sz w:val="16"/>
        </w:rPr>
        <w:t xml:space="preserve">Unthinkable as it may be, </w:t>
      </w:r>
      <w:r w:rsidRPr="00B434FD">
        <w:rPr>
          <w:rStyle w:val="StyleUnderline"/>
          <w:rFonts w:ascii="Calibri" w:hAnsi="Calibri" w:cs="Calibri"/>
          <w:highlight w:val="cyan"/>
        </w:rPr>
        <w:t>humanity</w:t>
      </w:r>
      <w:r w:rsidRPr="00B434FD">
        <w:rPr>
          <w:rFonts w:cs="Calibri"/>
          <w:sz w:val="16"/>
        </w:rPr>
        <w:t xml:space="preserve">, every last person, </w:t>
      </w:r>
      <w:r w:rsidRPr="00B434FD">
        <w:rPr>
          <w:rStyle w:val="StyleUnderline"/>
          <w:rFonts w:ascii="Calibri" w:hAnsi="Calibri" w:cs="Calibri"/>
          <w:highlight w:val="cyan"/>
        </w:rPr>
        <w:t>could</w:t>
      </w:r>
      <w:r w:rsidRPr="00B434FD">
        <w:rPr>
          <w:rFonts w:cs="Calibri"/>
          <w:sz w:val="16"/>
        </w:rPr>
        <w:t xml:space="preserve"> someday be </w:t>
      </w:r>
      <w:r w:rsidRPr="00B434FD">
        <w:rPr>
          <w:rStyle w:val="StyleUnderline"/>
          <w:rFonts w:ascii="Calibri" w:hAnsi="Calibri" w:cs="Calibri"/>
          <w:highlight w:val="cyan"/>
        </w:rPr>
        <w:t>wiped from</w:t>
      </w:r>
      <w:r w:rsidRPr="00B434FD">
        <w:rPr>
          <w:rFonts w:cs="Calibri"/>
          <w:sz w:val="16"/>
        </w:rPr>
        <w:t xml:space="preserve"> the face of </w:t>
      </w:r>
      <w:r w:rsidRPr="00B434FD">
        <w:rPr>
          <w:rStyle w:val="StyleUnderline"/>
          <w:rFonts w:ascii="Calibri" w:hAnsi="Calibri" w:cs="Calibri"/>
        </w:rPr>
        <w:t xml:space="preserve">the </w:t>
      </w:r>
      <w:r w:rsidRPr="00B434FD">
        <w:rPr>
          <w:rStyle w:val="StyleUnderline"/>
          <w:rFonts w:ascii="Calibri" w:hAnsi="Calibri" w:cs="Calibri"/>
          <w:highlight w:val="cyan"/>
        </w:rPr>
        <w:t>Earth</w:t>
      </w:r>
      <w:r w:rsidRPr="00B434FD">
        <w:rPr>
          <w:rFonts w:cs="Calibri"/>
          <w:sz w:val="16"/>
        </w:rPr>
        <w:t xml:space="preserve">. We have learned to worry about </w:t>
      </w:r>
      <w:r w:rsidRPr="00B434FD">
        <w:rPr>
          <w:rStyle w:val="StyleUnderline"/>
          <w:rFonts w:ascii="Calibri" w:hAnsi="Calibri" w:cs="Calibri"/>
          <w:highlight w:val="cyan"/>
        </w:rPr>
        <w:t>asteroids</w:t>
      </w:r>
      <w:r w:rsidRPr="00B434FD">
        <w:rPr>
          <w:rFonts w:cs="Calibri"/>
          <w:sz w:val="16"/>
        </w:rPr>
        <w:t xml:space="preserve"> and </w:t>
      </w:r>
      <w:r w:rsidRPr="00B434FD">
        <w:rPr>
          <w:rStyle w:val="StyleUnderline"/>
          <w:rFonts w:ascii="Calibri" w:hAnsi="Calibri" w:cs="Calibri"/>
          <w:highlight w:val="cyan"/>
        </w:rPr>
        <w:t>supervolcanoes</w:t>
      </w:r>
      <w:r w:rsidRPr="00B434FD">
        <w:rPr>
          <w:rFonts w:cs="Calibri"/>
          <w:sz w:val="16"/>
        </w:rPr>
        <w:t xml:space="preserve">, but the more-likely scenario, according to Nick Bostrom, a professor of philosophy at Oxford, is that we </w:t>
      </w:r>
      <w:r w:rsidRPr="00B434FD">
        <w:rPr>
          <w:rStyle w:val="StyleUnderline"/>
          <w:rFonts w:ascii="Calibri" w:hAnsi="Calibri" w:cs="Calibri"/>
        </w:rPr>
        <w:t>humans will destroy ourselves</w:t>
      </w:r>
      <w:r w:rsidRPr="00B434FD">
        <w:rPr>
          <w:rFonts w:cs="Calibri"/>
          <w:sz w:val="16"/>
        </w:rPr>
        <w:t xml:space="preserve">. Bostrom, who directs Oxford's Future of Humanity Institute, has argued over the course of several papers that </w:t>
      </w:r>
      <w:r w:rsidRPr="00B434FD">
        <w:rPr>
          <w:rStyle w:val="StyleUnderline"/>
          <w:rFonts w:ascii="Calibri" w:hAnsi="Calibri" w:cs="Calibri"/>
        </w:rPr>
        <w:t xml:space="preserve">human extinction risks </w:t>
      </w:r>
      <w:r w:rsidRPr="00B434FD">
        <w:rPr>
          <w:rStyle w:val="StyleUnderline"/>
          <w:rFonts w:ascii="Calibri" w:hAnsi="Calibri" w:cs="Calibri"/>
          <w:highlight w:val="cyan"/>
        </w:rPr>
        <w:t>are</w:t>
      </w:r>
      <w:r w:rsidRPr="00B434FD">
        <w:rPr>
          <w:rFonts w:cs="Calibri"/>
          <w:sz w:val="16"/>
        </w:rPr>
        <w:t xml:space="preserve"> poorly understood and, worse still, </w:t>
      </w:r>
      <w:r w:rsidRPr="00B434FD">
        <w:rPr>
          <w:rStyle w:val="StyleUnderline"/>
          <w:rFonts w:ascii="Calibri" w:hAnsi="Calibri" w:cs="Calibri"/>
          <w:highlight w:val="cyan"/>
        </w:rPr>
        <w:t>severely underestimated</w:t>
      </w:r>
      <w:r w:rsidRPr="00B434FD">
        <w:rPr>
          <w:rFonts w:cs="Calibri"/>
          <w:sz w:val="16"/>
        </w:rPr>
        <w:t xml:space="preserve"> by society.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B434FD">
        <w:rPr>
          <w:rStyle w:val="StyleUnderline"/>
          <w:rFonts w:ascii="Calibri" w:hAnsi="Calibri" w:cs="Calibri"/>
        </w:rPr>
        <w:t>existential risk mitigation may</w:t>
      </w:r>
      <w:r w:rsidRPr="00B434FD">
        <w:rPr>
          <w:rFonts w:cs="Calibri"/>
          <w:sz w:val="16"/>
        </w:rPr>
        <w:t xml:space="preserve"> in fact </w:t>
      </w:r>
      <w:r w:rsidRPr="00B434FD">
        <w:rPr>
          <w:rStyle w:val="StyleUnderline"/>
          <w:rFonts w:ascii="Calibri" w:hAnsi="Calibri" w:cs="Calibri"/>
        </w:rPr>
        <w:t>be a dominant moral priority over</w:t>
      </w:r>
      <w:r w:rsidRPr="00B434FD">
        <w:rPr>
          <w:rFonts w:cs="Calibri"/>
          <w:sz w:val="16"/>
        </w:rPr>
        <w:t xml:space="preserve"> the </w:t>
      </w:r>
      <w:r w:rsidRPr="00B434FD">
        <w:rPr>
          <w:rStyle w:val="StyleUnderline"/>
          <w:rFonts w:ascii="Calibri" w:hAnsi="Calibri" w:cs="Calibri"/>
        </w:rPr>
        <w:t>alleviation of present suffering</w:t>
      </w:r>
      <w:r w:rsidRPr="00B434FD">
        <w:rPr>
          <w:rFonts w:cs="Calibri"/>
          <w:sz w:val="16"/>
        </w:rPr>
        <w:t xml:space="preserve">. Can you explain why?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A human life is a human life. If you have that moral point of view that </w:t>
      </w:r>
      <w:r w:rsidRPr="00B434FD">
        <w:rPr>
          <w:rStyle w:val="StyleUnderline"/>
          <w:rFonts w:ascii="Calibri" w:hAnsi="Calibri" w:cs="Calibri"/>
        </w:rPr>
        <w:t>future generations matter in proportion to their population numbers</w:t>
      </w:r>
      <w:r w:rsidRPr="00B434FD">
        <w:rPr>
          <w:rFonts w:cs="Calibri"/>
          <w:sz w:val="16"/>
        </w:rPr>
        <w:t xml:space="preserve">, then you get this very stark implication that </w:t>
      </w:r>
      <w:r w:rsidRPr="00B434FD">
        <w:rPr>
          <w:rStyle w:val="StyleUnderline"/>
          <w:rFonts w:ascii="Calibri" w:hAnsi="Calibri" w:cs="Calibri"/>
        </w:rPr>
        <w:t>existential risk mitigation has a much higher utility than</w:t>
      </w:r>
      <w:r w:rsidRPr="00B434FD">
        <w:rPr>
          <w:rFonts w:cs="Calibri"/>
          <w:sz w:val="16"/>
        </w:rPr>
        <w:t xml:space="preserve"> pretty much </w:t>
      </w:r>
      <w:r w:rsidRPr="00B434FD">
        <w:rPr>
          <w:rStyle w:val="StyleUnderline"/>
          <w:rFonts w:ascii="Calibri" w:hAnsi="Calibri" w:cs="Calibri"/>
        </w:rPr>
        <w:t>anything else</w:t>
      </w:r>
      <w:r w:rsidRPr="00B434FD">
        <w:rPr>
          <w:rFonts w:cs="Calibri"/>
          <w:sz w:val="16"/>
        </w:rPr>
        <w:t xml:space="preserve"> that </w:t>
      </w:r>
      <w:r w:rsidRPr="00B434FD">
        <w:rPr>
          <w:rStyle w:val="StyleUnderline"/>
          <w:rFonts w:ascii="Calibri" w:hAnsi="Calibri" w:cs="Calibri"/>
        </w:rPr>
        <w:t>you could do</w:t>
      </w:r>
      <w:r w:rsidRPr="00B434FD">
        <w:rPr>
          <w:rFonts w:cs="Calibri"/>
          <w:sz w:val="16"/>
        </w:rPr>
        <w:t xml:space="preserve">. There are so many people that could come into existence in the future </w:t>
      </w:r>
      <w:r w:rsidRPr="00B434FD">
        <w:rPr>
          <w:rStyle w:val="StyleUnderline"/>
          <w:rFonts w:ascii="Calibri" w:hAnsi="Calibri" w:cs="Calibri"/>
        </w:rPr>
        <w:t>if humanity survives this critical period of time---we might live for billions of years</w:t>
      </w:r>
      <w:r w:rsidRPr="00B434FD">
        <w:rPr>
          <w:rFonts w:cs="Calibri"/>
          <w:sz w:val="16"/>
        </w:rPr>
        <w:t xml:space="preserve">, our </w:t>
      </w:r>
      <w:r w:rsidRPr="00B434FD">
        <w:rPr>
          <w:rStyle w:val="StyleUnderline"/>
          <w:rFonts w:ascii="Calibri" w:hAnsi="Calibri" w:cs="Calibri"/>
          <w:highlight w:val="cyan"/>
        </w:rPr>
        <w:t xml:space="preserve">descendants might </w:t>
      </w:r>
      <w:r w:rsidRPr="00B434FD">
        <w:rPr>
          <w:rStyle w:val="Emphasis"/>
          <w:rFonts w:cs="Calibri"/>
          <w:highlight w:val="cyan"/>
        </w:rPr>
        <w:t>colonize</w:t>
      </w:r>
      <w:r w:rsidRPr="00B434FD">
        <w:rPr>
          <w:rFonts w:cs="Calibri"/>
          <w:sz w:val="16"/>
        </w:rPr>
        <w:t xml:space="preserve"> billions of solar systems, and there could be billions and billions times more people than exist currently. Therefore, </w:t>
      </w:r>
      <w:r w:rsidRPr="00B434FD">
        <w:rPr>
          <w:rStyle w:val="StyleUnderline"/>
          <w:rFonts w:ascii="Calibri" w:hAnsi="Calibri" w:cs="Calibri"/>
          <w:highlight w:val="cyan"/>
        </w:rPr>
        <w:t>even a</w:t>
      </w:r>
      <w:r w:rsidRPr="00B434FD">
        <w:rPr>
          <w:rStyle w:val="StyleUnderline"/>
          <w:rFonts w:ascii="Calibri" w:hAnsi="Calibri" w:cs="Calibri"/>
        </w:rPr>
        <w:t xml:space="preserve"> very </w:t>
      </w:r>
      <w:r w:rsidRPr="00B434FD">
        <w:rPr>
          <w:rStyle w:val="StyleUnderline"/>
          <w:rFonts w:ascii="Calibri" w:hAnsi="Calibri" w:cs="Calibri"/>
          <w:highlight w:val="cyan"/>
        </w:rPr>
        <w:t>small reduction in</w:t>
      </w:r>
      <w:r w:rsidRPr="00B434FD">
        <w:rPr>
          <w:rFonts w:cs="Calibri"/>
          <w:sz w:val="16"/>
        </w:rPr>
        <w:t xml:space="preserve"> the </w:t>
      </w:r>
      <w:r w:rsidRPr="00B434FD">
        <w:rPr>
          <w:rStyle w:val="StyleUnderline"/>
          <w:rFonts w:ascii="Calibri" w:hAnsi="Calibri" w:cs="Calibri"/>
          <w:highlight w:val="cyan"/>
        </w:rPr>
        <w:t>probability</w:t>
      </w:r>
      <w:r w:rsidRPr="00B434FD">
        <w:rPr>
          <w:rStyle w:val="StyleUnderline"/>
          <w:rFonts w:ascii="Calibri" w:hAnsi="Calibri" w:cs="Calibri"/>
        </w:rPr>
        <w:t xml:space="preserve"> of realizing this enormous good </w:t>
      </w:r>
      <w:r w:rsidRPr="00B434FD">
        <w:rPr>
          <w:rStyle w:val="StyleUnderline"/>
          <w:rFonts w:ascii="Calibri" w:hAnsi="Calibri" w:cs="Calibri"/>
          <w:highlight w:val="cyan"/>
        </w:rPr>
        <w:t>will</w:t>
      </w:r>
      <w:r w:rsidRPr="00B434FD">
        <w:rPr>
          <w:rFonts w:cs="Calibri"/>
          <w:sz w:val="16"/>
        </w:rPr>
        <w:t xml:space="preserve"> tend to </w:t>
      </w:r>
      <w:r w:rsidRPr="00B434FD">
        <w:rPr>
          <w:rStyle w:val="Emphasis"/>
          <w:rFonts w:cs="Calibri"/>
          <w:highlight w:val="cyan"/>
        </w:rPr>
        <w:t>outweigh</w:t>
      </w:r>
      <w:r w:rsidRPr="00B434FD">
        <w:rPr>
          <w:rStyle w:val="StyleUnderline"/>
          <w:rFonts w:ascii="Calibri" w:hAnsi="Calibri" w:cs="Calibri"/>
        </w:rPr>
        <w:t xml:space="preserve"> even </w:t>
      </w:r>
      <w:r w:rsidRPr="00B434FD">
        <w:rPr>
          <w:rStyle w:val="StyleUnderline"/>
          <w:rFonts w:ascii="Calibri" w:hAnsi="Calibri" w:cs="Calibri"/>
          <w:highlight w:val="cyan"/>
        </w:rPr>
        <w:t>immense benefits</w:t>
      </w:r>
      <w:r w:rsidRPr="00B434FD">
        <w:rPr>
          <w:rFonts w:cs="Calibri"/>
          <w:sz w:val="16"/>
        </w:rPr>
        <w:t xml:space="preserve"> like eliminating poverty or curing malaria, which would be tremendous under ordinary standards. In the short term you don't seem especially worried about </w:t>
      </w:r>
      <w:r w:rsidRPr="00B434FD">
        <w:rPr>
          <w:rStyle w:val="StyleUnderline"/>
          <w:rFonts w:ascii="Calibri" w:hAnsi="Calibri" w:cs="Calibri"/>
          <w:highlight w:val="cyan"/>
        </w:rPr>
        <w:t>existential risks</w:t>
      </w:r>
      <w:r w:rsidRPr="00B434FD">
        <w:rPr>
          <w:rFonts w:cs="Calibri"/>
          <w:sz w:val="16"/>
        </w:rPr>
        <w:t xml:space="preserve"> that </w:t>
      </w:r>
      <w:r w:rsidRPr="00B434FD">
        <w:rPr>
          <w:rStyle w:val="StyleUnderline"/>
          <w:rFonts w:ascii="Calibri" w:hAnsi="Calibri" w:cs="Calibri"/>
          <w:highlight w:val="cyan"/>
        </w:rPr>
        <w:t>originate in</w:t>
      </w:r>
      <w:r w:rsidRPr="00B434FD">
        <w:rPr>
          <w:rStyle w:val="StyleUnderline"/>
          <w:rFonts w:ascii="Calibri" w:hAnsi="Calibri" w:cs="Calibri"/>
        </w:rPr>
        <w:t xml:space="preserve"> nature</w:t>
      </w:r>
      <w:r w:rsidRPr="00B434FD">
        <w:rPr>
          <w:rFonts w:cs="Calibri"/>
          <w:sz w:val="16"/>
        </w:rPr>
        <w:t xml:space="preserve"> like </w:t>
      </w:r>
      <w:r w:rsidRPr="00B434FD">
        <w:rPr>
          <w:rStyle w:val="Emphasis"/>
          <w:rFonts w:cs="Calibri"/>
          <w:highlight w:val="cyan"/>
        </w:rPr>
        <w:t>asteroid strikes</w:t>
      </w:r>
      <w:r w:rsidRPr="00B434FD">
        <w:rPr>
          <w:rStyle w:val="StyleUnderline"/>
          <w:rFonts w:ascii="Calibri" w:hAnsi="Calibri" w:cs="Calibri"/>
          <w:highlight w:val="cyan"/>
        </w:rPr>
        <w:t xml:space="preserve">, </w:t>
      </w:r>
      <w:r w:rsidRPr="00B434FD">
        <w:rPr>
          <w:rStyle w:val="Emphasis"/>
          <w:rFonts w:cs="Calibri"/>
          <w:highlight w:val="cyan"/>
        </w:rPr>
        <w:t>supervolcanoes</w:t>
      </w:r>
      <w:r w:rsidRPr="00B434FD">
        <w:rPr>
          <w:rFonts w:cs="Calibri"/>
          <w:sz w:val="16"/>
        </w:rPr>
        <w:t xml:space="preserve"> and so forth. Instead you have argued that </w:t>
      </w:r>
      <w:r w:rsidRPr="00B434FD">
        <w:rPr>
          <w:rStyle w:val="StyleUnderline"/>
          <w:rFonts w:ascii="Calibri" w:hAnsi="Calibri" w:cs="Calibri"/>
        </w:rPr>
        <w:t>the majority</w:t>
      </w:r>
      <w:r w:rsidRPr="00B434FD">
        <w:rPr>
          <w:rFonts w:cs="Calibri"/>
          <w:sz w:val="16"/>
        </w:rPr>
        <w:t xml:space="preserve"> of future existential risks to humanity </w:t>
      </w:r>
      <w:r w:rsidRPr="00B434FD">
        <w:rPr>
          <w:rStyle w:val="StyleUnderline"/>
          <w:rFonts w:ascii="Calibri" w:hAnsi="Calibri" w:cs="Calibri"/>
        </w:rPr>
        <w:t>are anthropogenic</w:t>
      </w:r>
      <w:r w:rsidRPr="00B434FD">
        <w:rPr>
          <w:rFonts w:cs="Calibri"/>
          <w:sz w:val="16"/>
        </w:rPr>
        <w:t xml:space="preserve">, meaning that they arise from human activity. </w:t>
      </w:r>
      <w:r w:rsidRPr="00B434FD">
        <w:rPr>
          <w:rStyle w:val="Emphasis"/>
          <w:rFonts w:cs="Calibri"/>
          <w:highlight w:val="cyan"/>
        </w:rPr>
        <w:t>Nuclear war</w:t>
      </w:r>
      <w:r w:rsidRPr="00B434FD">
        <w:rPr>
          <w:rStyle w:val="StyleUnderline"/>
          <w:rFonts w:ascii="Calibri" w:hAnsi="Calibri" w:cs="Calibri"/>
        </w:rPr>
        <w:t xml:space="preserve"> springs to mind</w:t>
      </w:r>
      <w:r w:rsidRPr="00B434FD">
        <w:rPr>
          <w:rFonts w:cs="Calibri"/>
          <w:sz w:val="16"/>
        </w:rPr>
        <w:t xml:space="preserve"> as an obvious example of this kind of risk, but that's been with us for some time now. What are some of the more futuristic or counterintuitive ways that we might bring about our own extinction? Bostrom: I think the </w:t>
      </w:r>
      <w:r w:rsidRPr="00B434FD">
        <w:rPr>
          <w:rStyle w:val="StyleUnderline"/>
          <w:rFonts w:ascii="Calibri" w:hAnsi="Calibri" w:cs="Calibri"/>
        </w:rPr>
        <w:t>biggest existential risks relate to</w:t>
      </w:r>
      <w:r w:rsidRPr="00B434FD">
        <w:rPr>
          <w:rFonts w:cs="Calibri"/>
          <w:sz w:val="16"/>
        </w:rPr>
        <w:t xml:space="preserve"> certain future </w:t>
      </w:r>
      <w:r w:rsidRPr="00B434FD">
        <w:rPr>
          <w:rStyle w:val="StyleUnderline"/>
          <w:rFonts w:ascii="Calibri" w:hAnsi="Calibri" w:cs="Calibri"/>
        </w:rPr>
        <w:t>technological capabilities</w:t>
      </w:r>
      <w:r w:rsidRPr="00B434FD">
        <w:rPr>
          <w:rFonts w:cs="Calibri"/>
          <w:sz w:val="16"/>
        </w:rPr>
        <w:t xml:space="preserve"> that we might develop, perhaps later this century. For example, </w:t>
      </w:r>
      <w:r w:rsidRPr="00B434FD">
        <w:rPr>
          <w:rStyle w:val="Emphasis"/>
          <w:rFonts w:cs="Calibri"/>
          <w:highlight w:val="cyan"/>
        </w:rPr>
        <w:t>machine intelligence</w:t>
      </w:r>
      <w:r w:rsidRPr="00B434FD">
        <w:rPr>
          <w:rStyle w:val="StyleUnderline"/>
          <w:rFonts w:ascii="Calibri" w:hAnsi="Calibri" w:cs="Calibri"/>
          <w:highlight w:val="cyan"/>
        </w:rPr>
        <w:t xml:space="preserve"> or </w:t>
      </w:r>
      <w:r w:rsidRPr="00B434FD">
        <w:rPr>
          <w:rStyle w:val="Emphasis"/>
          <w:rFonts w:cs="Calibri"/>
          <w:highlight w:val="cyan"/>
        </w:rPr>
        <w:t>advanced</w:t>
      </w:r>
      <w:r w:rsidRPr="00B434FD">
        <w:rPr>
          <w:rStyle w:val="Emphasis"/>
          <w:rFonts w:cs="Calibri"/>
        </w:rPr>
        <w:t xml:space="preserve"> molecular </w:t>
      </w:r>
      <w:r w:rsidRPr="00B434FD">
        <w:rPr>
          <w:rStyle w:val="Emphasis"/>
          <w:rFonts w:cs="Calibri"/>
          <w:highlight w:val="cyan"/>
        </w:rPr>
        <w:t>nanotech</w:t>
      </w:r>
      <w:r w:rsidRPr="00B434FD">
        <w:rPr>
          <w:rStyle w:val="Emphasis"/>
          <w:rFonts w:cs="Calibri"/>
        </w:rPr>
        <w:t>nology</w:t>
      </w:r>
      <w:r w:rsidRPr="00B434FD">
        <w:rPr>
          <w:rFonts w:cs="Calibri"/>
          <w:sz w:val="16"/>
        </w:rPr>
        <w:t xml:space="preserve"> could lead to the development of certain kinds of weapons systems. You could </w:t>
      </w:r>
      <w:r w:rsidRPr="00B434FD">
        <w:rPr>
          <w:rStyle w:val="StyleUnderline"/>
          <w:rFonts w:ascii="Calibri" w:hAnsi="Calibri" w:cs="Calibri"/>
          <w:highlight w:val="cyan"/>
        </w:rPr>
        <w:t>also</w:t>
      </w:r>
      <w:r w:rsidRPr="00B434FD">
        <w:rPr>
          <w:rFonts w:cs="Calibri"/>
          <w:sz w:val="16"/>
        </w:rPr>
        <w:t xml:space="preserve"> have </w:t>
      </w:r>
      <w:r w:rsidRPr="00B434FD">
        <w:rPr>
          <w:rStyle w:val="StyleUnderline"/>
          <w:rFonts w:ascii="Calibri" w:hAnsi="Calibri" w:cs="Calibri"/>
        </w:rPr>
        <w:t>risks associated with</w:t>
      </w:r>
      <w:r w:rsidRPr="00B434FD">
        <w:rPr>
          <w:rFonts w:cs="Calibri"/>
          <w:sz w:val="16"/>
        </w:rPr>
        <w:t xml:space="preserve"> certain </w:t>
      </w:r>
      <w:r w:rsidRPr="00B434FD">
        <w:rPr>
          <w:rStyle w:val="StyleUnderline"/>
          <w:rFonts w:ascii="Calibri" w:hAnsi="Calibri" w:cs="Calibri"/>
        </w:rPr>
        <w:t xml:space="preserve">advancements in </w:t>
      </w:r>
      <w:r w:rsidRPr="00B434FD">
        <w:rPr>
          <w:rStyle w:val="Emphasis"/>
          <w:rFonts w:cs="Calibri"/>
          <w:highlight w:val="cyan"/>
        </w:rPr>
        <w:t>syn</w:t>
      </w:r>
      <w:r w:rsidRPr="00B434FD">
        <w:rPr>
          <w:rStyle w:val="Emphasis"/>
          <w:rFonts w:cs="Calibri"/>
        </w:rPr>
        <w:t xml:space="preserve">thetic </w:t>
      </w:r>
      <w:r w:rsidRPr="00B434FD">
        <w:rPr>
          <w:rStyle w:val="Emphasis"/>
          <w:rFonts w:cs="Calibri"/>
          <w:highlight w:val="cyan"/>
        </w:rPr>
        <w:t>bio</w:t>
      </w:r>
      <w:r w:rsidRPr="00B434FD">
        <w:rPr>
          <w:rStyle w:val="Emphasis"/>
          <w:rFonts w:cs="Calibri"/>
        </w:rPr>
        <w:t>logy</w:t>
      </w:r>
      <w:r w:rsidRPr="00B434FD">
        <w:rPr>
          <w:rFonts w:cs="Calibri"/>
          <w:sz w:val="16"/>
        </w:rPr>
        <w:t>. Of course there are also existential risks that are not extinction risks. The concept of an existential risk certainly includes extinction, but it also includes risks that could permanently destroy our potential for desirable human development. One could imagine certain scenarios where there might be a permanent global totalitarian dystopia. Once again that's related to the possibility of the development of technologies that could make it a lot easier for oppressive regimes to weed out dissidents or to perform surveillance on their populations, so that you could have a permanently stable tyranny, rather than the ones we have seen throughout history, which have eventually been overthrown.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War, eco destruction, warming, nuclear accidents, asteroids, and Sun expansion make extinction inevitable --- commercial exploration driven by support legal structures solves</w:t>
      </w:r>
    </w:p>
    <w:p w:rsidR="008424CE" w:rsidRPr="00B434FD" w:rsidRDefault="008424CE" w:rsidP="008424CE">
      <w:pPr>
        <w:ind w:right="6"/>
        <w:rPr>
          <w:rFonts w:cs="Calibri"/>
        </w:rPr>
      </w:pPr>
      <w:r w:rsidRPr="00B434FD">
        <w:rPr>
          <w:rStyle w:val="Style13ptBold"/>
          <w:rFonts w:ascii="Calibri" w:hAnsi="Calibri" w:cs="Calibri"/>
        </w:rPr>
        <w:t>Twibell 97</w:t>
      </w:r>
      <w:r w:rsidRPr="00B434FD">
        <w:rPr>
          <w:rFonts w:cs="Calibri"/>
        </w:rPr>
        <w:t xml:space="preserve"> – Ty S., J.D. Candidate – University of Missouri- Kansas City School of Law and B.S. – Southwest Missouri State University, “Space Law: Legal Restraints On Commercialization and Development Of Outer Space”, UMKC Law Review, Spring, 65 UMKC L. Rev. 589, Lexis</w:t>
      </w:r>
    </w:p>
    <w:p w:rsidR="008424CE" w:rsidRPr="00B434FD" w:rsidRDefault="008424CE" w:rsidP="008424CE">
      <w:pPr>
        <w:ind w:right="6"/>
        <w:rPr>
          <w:rFonts w:cs="Calibri"/>
          <w:sz w:val="16"/>
        </w:rPr>
      </w:pPr>
      <w:r w:rsidRPr="00B434FD">
        <w:rPr>
          <w:rFonts w:cs="Calibri"/>
          <w:sz w:val="16"/>
        </w:rPr>
        <w:t>Problems of human behavior such as international conflicts and war will always plague humanity until they are dealt with here on Earth. Preventing them from entering into another realm, such as space, really means preventing man, along with his problems, from entering space. Steps should be taken to maximize cooperation and to eliminate conflicts to the maximum extent feasible, however, not to the extent where man is prevented from moving into space. If pure knowledge and scientific discovery are his sole motivation for moving there, the movement will be very slow and expensive.</w:t>
      </w:r>
    </w:p>
    <w:p w:rsidR="008424CE" w:rsidRPr="00B434FD" w:rsidRDefault="008424CE" w:rsidP="008424CE">
      <w:pPr>
        <w:ind w:right="6"/>
        <w:rPr>
          <w:rFonts w:cs="Calibri"/>
          <w:sz w:val="16"/>
        </w:rPr>
      </w:pPr>
      <w:r w:rsidRPr="00B434FD">
        <w:rPr>
          <w:rFonts w:cs="Calibri"/>
          <w:sz w:val="16"/>
        </w:rPr>
        <w:t xml:space="preserve">As stated at the forefront of this Note, the </w:t>
      </w:r>
      <w:r w:rsidRPr="00B434FD">
        <w:rPr>
          <w:rStyle w:val="StyleUnderline"/>
          <w:rFonts w:ascii="Calibri" w:hAnsi="Calibri" w:cs="Calibri"/>
        </w:rPr>
        <w:t>emergence</w:t>
      </w:r>
      <w:r w:rsidRPr="00B434FD">
        <w:rPr>
          <w:rFonts w:cs="Calibri"/>
          <w:sz w:val="16"/>
        </w:rPr>
        <w:t xml:space="preserve"> of man </w:t>
      </w:r>
      <w:r w:rsidRPr="00B434FD">
        <w:rPr>
          <w:rStyle w:val="StyleUnderline"/>
          <w:rFonts w:ascii="Calibri" w:hAnsi="Calibri" w:cs="Calibri"/>
        </w:rPr>
        <w:t xml:space="preserve">into </w:t>
      </w:r>
      <w:r w:rsidRPr="00B434FD">
        <w:rPr>
          <w:rStyle w:val="StyleUnderline"/>
          <w:rFonts w:ascii="Calibri" w:hAnsi="Calibri" w:cs="Calibri"/>
          <w:highlight w:val="cyan"/>
        </w:rPr>
        <w:t>space</w:t>
      </w:r>
      <w:r w:rsidRPr="00B434FD">
        <w:rPr>
          <w:rFonts w:cs="Calibri"/>
          <w:sz w:val="16"/>
        </w:rPr>
        <w:t xml:space="preserve"> and the proliferation of outer space economic activity </w:t>
      </w:r>
      <w:r w:rsidRPr="00B434FD">
        <w:rPr>
          <w:rStyle w:val="StyleUnderline"/>
          <w:rFonts w:ascii="Calibri" w:hAnsi="Calibri" w:cs="Calibri"/>
        </w:rPr>
        <w:t>is not merely a</w:t>
      </w:r>
      <w:r w:rsidRPr="00B434FD">
        <w:rPr>
          <w:rFonts w:cs="Calibri"/>
          <w:sz w:val="16"/>
        </w:rPr>
        <w:t xml:space="preserve">n exercise in </w:t>
      </w:r>
      <w:r w:rsidRPr="00B434FD">
        <w:rPr>
          <w:rStyle w:val="StyleUnderline"/>
          <w:rFonts w:ascii="Calibri" w:hAnsi="Calibri" w:cs="Calibri"/>
        </w:rPr>
        <w:t>scientific endeavor</w:t>
      </w:r>
      <w:r w:rsidRPr="00B434FD">
        <w:rPr>
          <w:rFonts w:cs="Calibri"/>
          <w:sz w:val="16"/>
        </w:rPr>
        <w:t xml:space="preserve"> or a luxury of an advanced society. </w:t>
      </w:r>
      <w:r w:rsidRPr="00B434FD">
        <w:rPr>
          <w:rStyle w:val="StyleUnderline"/>
          <w:rFonts w:ascii="Calibri" w:hAnsi="Calibri" w:cs="Calibri"/>
        </w:rPr>
        <w:t>It</w:t>
      </w:r>
      <w:r w:rsidRPr="00B434FD">
        <w:rPr>
          <w:rFonts w:cs="Calibri"/>
          <w:sz w:val="16"/>
        </w:rPr>
        <w:t xml:space="preserve"> also </w:t>
      </w:r>
      <w:r w:rsidRPr="00B434FD">
        <w:rPr>
          <w:rStyle w:val="StyleUnderline"/>
          <w:rFonts w:ascii="Calibri" w:hAnsi="Calibri" w:cs="Calibri"/>
          <w:highlight w:val="cyan"/>
        </w:rPr>
        <w:t>holds the key to</w:t>
      </w:r>
      <w:r w:rsidRPr="00B434FD">
        <w:rPr>
          <w:rFonts w:cs="Calibri"/>
          <w:sz w:val="16"/>
        </w:rPr>
        <w:t xml:space="preserve"> the </w:t>
      </w:r>
      <w:r w:rsidRPr="00B434FD">
        <w:rPr>
          <w:rStyle w:val="StyleUnderline"/>
          <w:rFonts w:ascii="Calibri" w:hAnsi="Calibri" w:cs="Calibri"/>
          <w:highlight w:val="cyan"/>
        </w:rPr>
        <w:t>"salvation" of humankind</w:t>
      </w:r>
      <w:r w:rsidRPr="00B434FD">
        <w:rPr>
          <w:rStyle w:val="StyleUnderline"/>
          <w:rFonts w:ascii="Calibri" w:hAnsi="Calibri" w:cs="Calibri"/>
        </w:rPr>
        <w:t xml:space="preserve"> who can reap vast rewards in economic benefits: </w:t>
      </w:r>
      <w:r w:rsidRPr="00B434FD">
        <w:rPr>
          <w:rStyle w:val="Emphasis"/>
          <w:rFonts w:cs="Calibri"/>
          <w:highlight w:val="cyan"/>
        </w:rPr>
        <w:t>cheaper</w:t>
      </w:r>
      <w:r w:rsidRPr="00B434FD">
        <w:rPr>
          <w:rStyle w:val="Emphasis"/>
          <w:rFonts w:cs="Calibri"/>
        </w:rPr>
        <w:t xml:space="preserve"> and more accessible </w:t>
      </w:r>
      <w:r w:rsidRPr="00B434FD">
        <w:rPr>
          <w:rStyle w:val="Emphasis"/>
          <w:rFonts w:cs="Calibri"/>
          <w:highlight w:val="cyan"/>
        </w:rPr>
        <w:t>energy</w:t>
      </w:r>
      <w:r w:rsidRPr="00B434FD">
        <w:rPr>
          <w:rStyle w:val="StyleUnderline"/>
          <w:rFonts w:ascii="Calibri" w:hAnsi="Calibri" w:cs="Calibri"/>
        </w:rPr>
        <w:t xml:space="preserve">, </w:t>
      </w:r>
      <w:r w:rsidRPr="00B434FD">
        <w:rPr>
          <w:rStyle w:val="Emphasis"/>
          <w:rFonts w:cs="Calibri"/>
        </w:rPr>
        <w:t xml:space="preserve">advanced </w:t>
      </w:r>
      <w:r w:rsidRPr="00B434FD">
        <w:rPr>
          <w:rStyle w:val="Emphasis"/>
          <w:rFonts w:cs="Calibri"/>
          <w:highlight w:val="cyan"/>
        </w:rPr>
        <w:t>medicine</w:t>
      </w:r>
      <w:r w:rsidRPr="00B434FD">
        <w:rPr>
          <w:rStyle w:val="StyleUnderline"/>
          <w:rFonts w:ascii="Calibri" w:hAnsi="Calibri" w:cs="Calibri"/>
          <w:highlight w:val="cyan"/>
        </w:rPr>
        <w:t xml:space="preserve">, </w:t>
      </w:r>
      <w:r w:rsidRPr="00B434FD">
        <w:rPr>
          <w:rStyle w:val="Emphasis"/>
          <w:rFonts w:cs="Calibri"/>
          <w:highlight w:val="cyan"/>
        </w:rPr>
        <w:t>infinite</w:t>
      </w:r>
      <w:r w:rsidRPr="00B434FD">
        <w:rPr>
          <w:rStyle w:val="Emphasis"/>
          <w:rFonts w:cs="Calibri"/>
        </w:rPr>
        <w:t xml:space="preserve"> natural </w:t>
      </w:r>
      <w:r w:rsidRPr="00B434FD">
        <w:rPr>
          <w:rStyle w:val="Emphasis"/>
          <w:rFonts w:cs="Calibri"/>
          <w:highlight w:val="cyan"/>
        </w:rPr>
        <w:t>resources</w:t>
      </w:r>
      <w:r w:rsidRPr="00B434FD">
        <w:rPr>
          <w:rStyle w:val="StyleUnderline"/>
          <w:rFonts w:ascii="Calibri" w:hAnsi="Calibri" w:cs="Calibri"/>
          <w:highlight w:val="cyan"/>
        </w:rPr>
        <w:t>, and</w:t>
      </w:r>
      <w:r w:rsidRPr="00B434FD">
        <w:rPr>
          <w:rStyle w:val="StyleUnderline"/>
          <w:rFonts w:ascii="Calibri" w:hAnsi="Calibri" w:cs="Calibri"/>
        </w:rPr>
        <w:t xml:space="preserve"> </w:t>
      </w:r>
      <w:r w:rsidRPr="00B434FD">
        <w:rPr>
          <w:rStyle w:val="Emphasis"/>
          <w:rFonts w:cs="Calibri"/>
        </w:rPr>
        <w:t xml:space="preserve">space for an </w:t>
      </w:r>
      <w:r w:rsidRPr="00B434FD">
        <w:rPr>
          <w:rStyle w:val="Emphasis"/>
          <w:rFonts w:cs="Calibri"/>
          <w:highlight w:val="cyan"/>
        </w:rPr>
        <w:t>expanding population</w:t>
      </w:r>
      <w:r w:rsidRPr="00B434FD">
        <w:rPr>
          <w:rFonts w:cs="Calibri"/>
          <w:sz w:val="16"/>
        </w:rPr>
        <w:t>. Any doctrine, such as the res communes doctrine, that prevents man from receiving space's incomparable rewards must be scrutinized and questioned. The risk and expense of space activity mandates high levels of cooperation at many levels, including private and governmental cooperation and cooperation amongst international governments. Thus, by allowing property rights in space and increasing the legal certainty for space investors, the potential effect is one of both international harmony and humanitarian rewards.</w:t>
      </w:r>
    </w:p>
    <w:p w:rsidR="008424CE" w:rsidRPr="00B434FD" w:rsidRDefault="008424CE" w:rsidP="008424CE">
      <w:pPr>
        <w:ind w:right="6"/>
        <w:rPr>
          <w:rFonts w:cs="Calibri"/>
          <w:sz w:val="16"/>
        </w:rPr>
      </w:pPr>
      <w:r w:rsidRPr="00B434FD">
        <w:rPr>
          <w:rFonts w:cs="Calibri"/>
          <w:sz w:val="16"/>
        </w:rPr>
        <w:t xml:space="preserve">Moreover, the </w:t>
      </w:r>
      <w:r w:rsidRPr="00B434FD">
        <w:rPr>
          <w:rStyle w:val="StyleUnderline"/>
          <w:rFonts w:ascii="Calibri" w:hAnsi="Calibri" w:cs="Calibri"/>
          <w:highlight w:val="cyan"/>
        </w:rPr>
        <w:t>survival</w:t>
      </w:r>
      <w:r w:rsidRPr="00B434FD">
        <w:rPr>
          <w:rFonts w:cs="Calibri"/>
          <w:sz w:val="16"/>
        </w:rPr>
        <w:t xml:space="preserve"> of mankind </w:t>
      </w:r>
      <w:r w:rsidRPr="00B434FD">
        <w:rPr>
          <w:rStyle w:val="StyleUnderline"/>
          <w:rFonts w:ascii="Calibri" w:hAnsi="Calibri" w:cs="Calibri"/>
          <w:highlight w:val="cyan"/>
        </w:rPr>
        <w:t>could</w:t>
      </w:r>
      <w:r w:rsidRPr="00B434FD">
        <w:rPr>
          <w:rStyle w:val="StyleUnderline"/>
          <w:rFonts w:ascii="Calibri" w:hAnsi="Calibri" w:cs="Calibri"/>
        </w:rPr>
        <w:t xml:space="preserve"> ultimately </w:t>
      </w:r>
      <w:r w:rsidRPr="00B434FD">
        <w:rPr>
          <w:rStyle w:val="StyleUnderline"/>
          <w:rFonts w:ascii="Calibri" w:hAnsi="Calibri" w:cs="Calibri"/>
          <w:highlight w:val="cyan"/>
        </w:rPr>
        <w:t>depend on</w:t>
      </w:r>
      <w:r w:rsidRPr="00B434FD">
        <w:rPr>
          <w:rFonts w:cs="Calibri"/>
          <w:sz w:val="16"/>
        </w:rPr>
        <w:t xml:space="preserve"> a well-developed foothold in space and </w:t>
      </w:r>
      <w:r w:rsidRPr="00B434FD">
        <w:rPr>
          <w:rStyle w:val="StyleUnderline"/>
          <w:rFonts w:ascii="Calibri" w:hAnsi="Calibri" w:cs="Calibri"/>
        </w:rPr>
        <w:t>commerci</w:t>
      </w:r>
      <w:r w:rsidRPr="00B434FD">
        <w:rPr>
          <w:rStyle w:val="StyleUnderline"/>
          <w:rFonts w:ascii="Calibri" w:hAnsi="Calibri" w:cs="Calibri"/>
          <w:highlight w:val="cyan"/>
        </w:rPr>
        <w:t xml:space="preserve">al development. </w:t>
      </w:r>
      <w:r w:rsidRPr="00B434FD">
        <w:rPr>
          <w:rStyle w:val="Emphasis"/>
          <w:rFonts w:cs="Calibri"/>
          <w:highlight w:val="cyan"/>
        </w:rPr>
        <w:t>One day Earth will die</w:t>
      </w:r>
      <w:r w:rsidRPr="00B434FD">
        <w:rPr>
          <w:rFonts w:cs="Calibri"/>
          <w:sz w:val="16"/>
        </w:rPr>
        <w:t xml:space="preserve">. It could be tomorrow or in a few billion years. Assuming the latter occurs, the middle-aged </w:t>
      </w:r>
      <w:r w:rsidRPr="00B434FD">
        <w:rPr>
          <w:rStyle w:val="StyleUnderline"/>
          <w:rFonts w:ascii="Calibri" w:hAnsi="Calibri" w:cs="Calibri"/>
          <w:highlight w:val="cyan"/>
        </w:rPr>
        <w:t>sun will swell</w:t>
      </w:r>
      <w:r w:rsidRPr="00B434FD">
        <w:rPr>
          <w:rStyle w:val="StyleUnderline"/>
          <w:rFonts w:ascii="Calibri" w:hAnsi="Calibri" w:cs="Calibri"/>
        </w:rPr>
        <w:t xml:space="preserve"> up</w:t>
      </w:r>
      <w:r w:rsidRPr="00B434FD">
        <w:rPr>
          <w:rFonts w:cs="Calibri"/>
          <w:sz w:val="16"/>
        </w:rPr>
        <w:t xml:space="preserve"> into a red giant </w:t>
      </w:r>
      <w:r w:rsidRPr="00B434FD">
        <w:rPr>
          <w:rStyle w:val="StyleUnderline"/>
          <w:rFonts w:ascii="Calibri" w:hAnsi="Calibri" w:cs="Calibri"/>
        </w:rPr>
        <w:t>and swallow</w:t>
      </w:r>
      <w:r w:rsidRPr="00B434FD">
        <w:rPr>
          <w:rFonts w:cs="Calibri"/>
          <w:sz w:val="16"/>
        </w:rPr>
        <w:t xml:space="preserve"> the </w:t>
      </w:r>
      <w:r w:rsidRPr="00B434FD">
        <w:rPr>
          <w:rStyle w:val="StyleUnderline"/>
          <w:rFonts w:ascii="Calibri" w:hAnsi="Calibri" w:cs="Calibri"/>
        </w:rPr>
        <w:t>Earth</w:t>
      </w:r>
      <w:r w:rsidRPr="00B434FD">
        <w:rPr>
          <w:rFonts w:cs="Calibri"/>
          <w:sz w:val="16"/>
        </w:rPr>
        <w:t xml:space="preserve"> before it retracts into a white dwarf or black hole. Such apocalyptic visions may seem like worries infinitely far away into the future or merely academic. However, </w:t>
      </w:r>
      <w:r w:rsidRPr="00B434FD">
        <w:rPr>
          <w:rStyle w:val="StyleUnderline"/>
          <w:rFonts w:ascii="Calibri" w:hAnsi="Calibri" w:cs="Calibri"/>
          <w:highlight w:val="cyan"/>
        </w:rPr>
        <w:t>environmental catastrophes</w:t>
      </w:r>
      <w:r w:rsidRPr="00B434FD">
        <w:rPr>
          <w:rFonts w:cs="Calibri"/>
          <w:sz w:val="16"/>
        </w:rPr>
        <w:t xml:space="preserve"> equally devastating upon the human population </w:t>
      </w:r>
      <w:r w:rsidRPr="00B434FD">
        <w:rPr>
          <w:rStyle w:val="StyleUnderline"/>
          <w:rFonts w:ascii="Calibri" w:hAnsi="Calibri" w:cs="Calibri"/>
          <w:highlight w:val="cyan"/>
        </w:rPr>
        <w:t>may happen</w:t>
      </w:r>
      <w:r w:rsidRPr="00B434FD">
        <w:rPr>
          <w:rStyle w:val="StyleUnderline"/>
          <w:rFonts w:ascii="Calibri" w:hAnsi="Calibri" w:cs="Calibri"/>
        </w:rPr>
        <w:t xml:space="preserve"> at </w:t>
      </w:r>
      <w:r w:rsidRPr="00B434FD">
        <w:rPr>
          <w:rStyle w:val="Emphasis"/>
          <w:rFonts w:cs="Calibri"/>
        </w:rPr>
        <w:t>any moment</w:t>
      </w:r>
      <w:r w:rsidRPr="00B434FD">
        <w:rPr>
          <w:rStyle w:val="StyleUnderline"/>
          <w:rFonts w:ascii="Calibri" w:hAnsi="Calibri" w:cs="Calibri"/>
        </w:rPr>
        <w:t xml:space="preserve">, </w:t>
      </w:r>
      <w:r w:rsidRPr="00B434FD">
        <w:rPr>
          <w:rStyle w:val="StyleUnderline"/>
          <w:rFonts w:ascii="Calibri" w:hAnsi="Calibri" w:cs="Calibri"/>
          <w:highlight w:val="cyan"/>
        </w:rPr>
        <w:t xml:space="preserve">including </w:t>
      </w:r>
      <w:r w:rsidRPr="00B434FD">
        <w:rPr>
          <w:rStyle w:val="Emphasis"/>
          <w:rFonts w:cs="Calibri"/>
          <w:highlight w:val="cyan"/>
        </w:rPr>
        <w:t>nuclear accidents</w:t>
      </w:r>
      <w:r w:rsidRPr="00B434FD">
        <w:rPr>
          <w:rStyle w:val="StyleUnderline"/>
          <w:rFonts w:ascii="Calibri" w:hAnsi="Calibri" w:cs="Calibri"/>
          <w:highlight w:val="cyan"/>
        </w:rPr>
        <w:t xml:space="preserve">, </w:t>
      </w:r>
      <w:r w:rsidRPr="00B434FD">
        <w:rPr>
          <w:rStyle w:val="Emphasis"/>
          <w:rFonts w:cs="Calibri"/>
          <w:highlight w:val="cyan"/>
        </w:rPr>
        <w:t>war</w:t>
      </w:r>
      <w:r w:rsidRPr="00B434FD">
        <w:rPr>
          <w:rStyle w:val="StyleUnderline"/>
          <w:rFonts w:ascii="Calibri" w:hAnsi="Calibri" w:cs="Calibri"/>
          <w:highlight w:val="cyan"/>
        </w:rPr>
        <w:t xml:space="preserve"> and</w:t>
      </w:r>
      <w:r w:rsidRPr="00B434FD">
        <w:rPr>
          <w:rFonts w:cs="Calibri"/>
          <w:sz w:val="16"/>
        </w:rPr>
        <w:t xml:space="preserve"> other man-made disasters such as </w:t>
      </w:r>
      <w:r w:rsidRPr="00B434FD">
        <w:rPr>
          <w:rStyle w:val="StyleUnderline"/>
          <w:rFonts w:ascii="Calibri" w:hAnsi="Calibri" w:cs="Calibri"/>
          <w:highlight w:val="cyan"/>
        </w:rPr>
        <w:t xml:space="preserve">the </w:t>
      </w:r>
      <w:r w:rsidRPr="00B434FD">
        <w:rPr>
          <w:rStyle w:val="Emphasis"/>
          <w:rFonts w:cs="Calibri"/>
          <w:highlight w:val="cyan"/>
        </w:rPr>
        <w:t>greenhouse effect</w:t>
      </w:r>
      <w:r w:rsidRPr="00B434FD">
        <w:rPr>
          <w:rFonts w:cs="Calibri"/>
          <w:sz w:val="16"/>
        </w:rPr>
        <w:t xml:space="preserve">. This is notwithstanding the Earth's inevitable destruction. There will also be environmental catastrophes beyond our control. For example, </w:t>
      </w:r>
      <w:r w:rsidRPr="00B434FD">
        <w:rPr>
          <w:rStyle w:val="StyleUnderline"/>
          <w:rFonts w:ascii="Calibri" w:hAnsi="Calibri" w:cs="Calibri"/>
        </w:rPr>
        <w:t>there are</w:t>
      </w:r>
      <w:r w:rsidRPr="00B434FD">
        <w:rPr>
          <w:rFonts w:cs="Calibri"/>
          <w:sz w:val="16"/>
        </w:rPr>
        <w:t xml:space="preserve"> about </w:t>
      </w:r>
      <w:r w:rsidRPr="00B434FD">
        <w:rPr>
          <w:rStyle w:val="StyleUnderline"/>
          <w:rFonts w:ascii="Calibri" w:hAnsi="Calibri" w:cs="Calibri"/>
        </w:rPr>
        <w:t xml:space="preserve">2,000 </w:t>
      </w:r>
      <w:r w:rsidRPr="00B434FD">
        <w:rPr>
          <w:rStyle w:val="StyleUnderline"/>
          <w:rFonts w:ascii="Calibri" w:hAnsi="Calibri" w:cs="Calibri"/>
          <w:highlight w:val="cyan"/>
        </w:rPr>
        <w:t>asteroids</w:t>
      </w:r>
      <w:r w:rsidRPr="00B434FD">
        <w:rPr>
          <w:rFonts w:cs="Calibri"/>
          <w:sz w:val="16"/>
        </w:rPr>
        <w:t xml:space="preserve"> or other similar objects </w:t>
      </w:r>
      <w:r w:rsidRPr="00B434FD">
        <w:rPr>
          <w:rStyle w:val="StyleUnderline"/>
          <w:rFonts w:ascii="Calibri" w:hAnsi="Calibri" w:cs="Calibri"/>
        </w:rPr>
        <w:t xml:space="preserve">that </w:t>
      </w:r>
      <w:r w:rsidRPr="00B434FD">
        <w:rPr>
          <w:rStyle w:val="StyleUnderline"/>
          <w:rFonts w:ascii="Calibri" w:hAnsi="Calibri" w:cs="Calibri"/>
          <w:highlight w:val="cyan"/>
        </w:rPr>
        <w:t>will cross</w:t>
      </w:r>
      <w:r w:rsidRPr="00B434FD">
        <w:rPr>
          <w:rStyle w:val="StyleUnderline"/>
          <w:rFonts w:ascii="Calibri" w:hAnsi="Calibri" w:cs="Calibri"/>
        </w:rPr>
        <w:t xml:space="preserve"> Earth's </w:t>
      </w:r>
      <w:r w:rsidRPr="00B434FD">
        <w:rPr>
          <w:rStyle w:val="StyleUnderline"/>
          <w:rFonts w:ascii="Calibri" w:hAnsi="Calibri" w:cs="Calibri"/>
          <w:highlight w:val="cyan"/>
        </w:rPr>
        <w:t>orbit</w:t>
      </w:r>
      <w:r w:rsidRPr="00B434FD">
        <w:rPr>
          <w:rFonts w:cs="Calibri"/>
          <w:sz w:val="16"/>
        </w:rPr>
        <w:t xml:space="preserve">, measuring at least one kilometer in size </w:t>
      </w:r>
      <w:r w:rsidRPr="00B434FD">
        <w:rPr>
          <w:rStyle w:val="StyleUnderline"/>
          <w:rFonts w:ascii="Calibri" w:hAnsi="Calibri" w:cs="Calibri"/>
        </w:rPr>
        <w:t>that "threaten us with</w:t>
      </w:r>
      <w:r w:rsidRPr="00B434FD">
        <w:rPr>
          <w:rFonts w:cs="Calibri"/>
          <w:sz w:val="16"/>
        </w:rPr>
        <w:t xml:space="preserve"> collision and </w:t>
      </w:r>
      <w:r w:rsidRPr="00B434FD">
        <w:rPr>
          <w:rStyle w:val="StyleUnderline"/>
          <w:rFonts w:ascii="Calibri" w:hAnsi="Calibri" w:cs="Calibri"/>
        </w:rPr>
        <w:t xml:space="preserve">mass global destruction" </w:t>
      </w:r>
      <w:r w:rsidRPr="00B434FD">
        <w:rPr>
          <w:rStyle w:val="StyleUnderline"/>
          <w:rFonts w:ascii="Calibri" w:hAnsi="Calibri" w:cs="Calibri"/>
          <w:highlight w:val="cyan"/>
        </w:rPr>
        <w:t>and</w:t>
      </w:r>
      <w:r w:rsidRPr="00B434FD">
        <w:rPr>
          <w:rFonts w:cs="Calibri"/>
          <w:sz w:val="16"/>
        </w:rPr>
        <w:t xml:space="preserve"> at least a documented </w:t>
      </w:r>
      <w:r w:rsidRPr="00B434FD">
        <w:rPr>
          <w:rStyle w:val="StyleUnderline"/>
          <w:rFonts w:ascii="Calibri" w:hAnsi="Calibri" w:cs="Calibri"/>
        </w:rPr>
        <w:t xml:space="preserve">400 of these "will </w:t>
      </w:r>
      <w:r w:rsidRPr="00B434FD">
        <w:rPr>
          <w:rStyle w:val="Emphasis"/>
          <w:rFonts w:cs="Calibri"/>
          <w:highlight w:val="cyan"/>
        </w:rPr>
        <w:t>certainly</w:t>
      </w:r>
      <w:r w:rsidRPr="00B434FD">
        <w:rPr>
          <w:rStyle w:val="StyleUnderline"/>
          <w:rFonts w:ascii="Calibri" w:hAnsi="Calibri" w:cs="Calibri"/>
          <w:highlight w:val="cyan"/>
        </w:rPr>
        <w:t xml:space="preserve"> collide</w:t>
      </w:r>
      <w:r w:rsidRPr="00B434FD">
        <w:rPr>
          <w:rStyle w:val="StyleUnderline"/>
          <w:rFonts w:ascii="Calibri" w:hAnsi="Calibri" w:cs="Calibri"/>
        </w:rPr>
        <w:t xml:space="preserve"> with Earth."</w:t>
      </w:r>
      <w:r w:rsidRPr="00B434FD">
        <w:rPr>
          <w:rFonts w:cs="Calibri"/>
          <w:sz w:val="16"/>
        </w:rPr>
        <w:t xml:space="preserve"> 210 It is difficult to determine when such a destructive collision will occur. Consequently, there is nothing to gain and everything to lose by not increasing the motivation for space commercialization. Whereas</w:t>
      </w:r>
      <w:r w:rsidRPr="00B434FD">
        <w:rPr>
          <w:rStyle w:val="StyleUnderline"/>
          <w:rFonts w:ascii="Calibri" w:hAnsi="Calibri" w:cs="Calibri"/>
        </w:rPr>
        <w:t xml:space="preserve">, </w:t>
      </w:r>
      <w:r w:rsidRPr="00B434FD">
        <w:rPr>
          <w:rStyle w:val="StyleUnderline"/>
          <w:rFonts w:ascii="Calibri" w:hAnsi="Calibri" w:cs="Calibri"/>
          <w:highlight w:val="cyan"/>
        </w:rPr>
        <w:t>if we</w:t>
      </w:r>
      <w:r w:rsidRPr="00B434FD">
        <w:rPr>
          <w:rStyle w:val="StyleUnderline"/>
          <w:rFonts w:ascii="Calibri" w:hAnsi="Calibri" w:cs="Calibri"/>
        </w:rPr>
        <w:t xml:space="preserve"> do </w:t>
      </w:r>
      <w:r w:rsidRPr="00B434FD">
        <w:rPr>
          <w:rStyle w:val="StyleUnderline"/>
          <w:rFonts w:ascii="Calibri" w:hAnsi="Calibri" w:cs="Calibri"/>
          <w:highlight w:val="cyan"/>
        </w:rPr>
        <w:t>pursue an aggressive course into space</w:t>
      </w:r>
      <w:r w:rsidRPr="00B434FD">
        <w:rPr>
          <w:rStyle w:val="StyleUnderline"/>
          <w:rFonts w:ascii="Calibri" w:hAnsi="Calibri" w:cs="Calibri"/>
        </w:rPr>
        <w:t xml:space="preserve">, starting by </w:t>
      </w:r>
      <w:r w:rsidRPr="00B434FD">
        <w:rPr>
          <w:rStyle w:val="Emphasis"/>
          <w:rFonts w:cs="Calibri"/>
        </w:rPr>
        <w:t>structuring our legal system to support it</w:t>
      </w:r>
      <w:r w:rsidRPr="00B434FD">
        <w:rPr>
          <w:rStyle w:val="StyleUnderline"/>
          <w:rFonts w:ascii="Calibri" w:hAnsi="Calibri" w:cs="Calibri"/>
        </w:rPr>
        <w:t xml:space="preserve">, the </w:t>
      </w:r>
      <w:r w:rsidRPr="00B434FD">
        <w:rPr>
          <w:rStyle w:val="StyleUnderline"/>
          <w:rFonts w:ascii="Calibri" w:hAnsi="Calibri" w:cs="Calibri"/>
          <w:highlight w:val="cyan"/>
        </w:rPr>
        <w:t>rewards will be infinite</w:t>
      </w:r>
      <w:r w:rsidRPr="00B434FD">
        <w:rPr>
          <w:rFonts w:cs="Calibri"/>
          <w:sz w:val="16"/>
        </w:rPr>
        <w:t>. We must not permit the means to prevent the ends. Soon, space activities will not merely be symbols of feats in human ingenuity and technology, but the actual steps of human progress.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Population growth and asteroids make extinction inevitable --- commercial space solves</w:t>
      </w:r>
    </w:p>
    <w:p w:rsidR="008424CE" w:rsidRPr="00B434FD" w:rsidRDefault="008424CE" w:rsidP="008424CE">
      <w:pPr>
        <w:ind w:right="6"/>
        <w:rPr>
          <w:rFonts w:cs="Calibri"/>
        </w:rPr>
      </w:pPr>
      <w:r w:rsidRPr="00B434FD">
        <w:rPr>
          <w:rStyle w:val="Style13ptBold"/>
          <w:rFonts w:ascii="Calibri" w:hAnsi="Calibri" w:cs="Calibri"/>
        </w:rPr>
        <w:t>Twibell 97</w:t>
      </w:r>
      <w:r w:rsidRPr="00B434FD">
        <w:rPr>
          <w:rFonts w:cs="Calibri"/>
        </w:rPr>
        <w:t xml:space="preserve"> – Ty S., J.D. Candidate – University of Missouri- Kansas City School of Law and B.S. – Southwest Missouri State University, “Space Law: Legal Restraints On Commercialization and Development Of Outer Space”, UMKC Law Review, Spring, 65 UMKC L. Rev. 589, Lexis</w:t>
      </w:r>
    </w:p>
    <w:p w:rsidR="008424CE" w:rsidRPr="00B434FD" w:rsidRDefault="008424CE" w:rsidP="008424CE">
      <w:pPr>
        <w:ind w:right="6"/>
        <w:rPr>
          <w:rFonts w:cs="Calibri"/>
          <w:sz w:val="16"/>
        </w:rPr>
      </w:pPr>
      <w:r w:rsidRPr="00B434FD">
        <w:rPr>
          <w:rFonts w:cs="Calibri"/>
          <w:sz w:val="16"/>
        </w:rPr>
        <w:t xml:space="preserve">The long range </w:t>
      </w:r>
      <w:r w:rsidRPr="00B434FD">
        <w:rPr>
          <w:rStyle w:val="StyleUnderline"/>
          <w:rFonts w:ascii="Calibri" w:hAnsi="Calibri" w:cs="Calibri"/>
        </w:rPr>
        <w:t>benefits of space industrialization are</w:t>
      </w:r>
      <w:r w:rsidRPr="00B434FD">
        <w:rPr>
          <w:rFonts w:cs="Calibri"/>
          <w:sz w:val="16"/>
        </w:rPr>
        <w:t xml:space="preserve"> what usually come to mind when the average person contemplates the vast rewards that a viable space industry has to offer, including </w:t>
      </w:r>
      <w:r w:rsidRPr="00B434FD">
        <w:rPr>
          <w:rStyle w:val="StyleUnderline"/>
          <w:rFonts w:ascii="Calibri" w:hAnsi="Calibri" w:cs="Calibri"/>
        </w:rPr>
        <w:t xml:space="preserve">infinite resources and room for an </w:t>
      </w:r>
      <w:r w:rsidRPr="00B434FD">
        <w:rPr>
          <w:rStyle w:val="StyleUnderline"/>
          <w:rFonts w:ascii="Calibri" w:hAnsi="Calibri" w:cs="Calibri"/>
          <w:highlight w:val="cyan"/>
        </w:rPr>
        <w:t>expanding population</w:t>
      </w:r>
      <w:r w:rsidRPr="00B434FD">
        <w:rPr>
          <w:rFonts w:cs="Calibri"/>
          <w:sz w:val="16"/>
        </w:rPr>
        <w:t>. During the late 1950s and early 1960s, world population was approximately three billion. Today, it has increased to five or six billion</w:t>
      </w:r>
      <w:r w:rsidRPr="00B434FD">
        <w:rPr>
          <w:rStyle w:val="StyleUnderline"/>
          <w:rFonts w:ascii="Calibri" w:hAnsi="Calibri" w:cs="Calibri"/>
        </w:rPr>
        <w:t>. Many fuels, such as petroleum, are expected to become scarce</w:t>
      </w:r>
      <w:r w:rsidRPr="00B434FD">
        <w:rPr>
          <w:rFonts w:cs="Calibri"/>
          <w:sz w:val="16"/>
        </w:rPr>
        <w:t xml:space="preserve"> within the next century. These </w:t>
      </w:r>
      <w:r w:rsidRPr="00B434FD">
        <w:rPr>
          <w:rStyle w:val="StyleUnderline"/>
          <w:rFonts w:ascii="Calibri" w:hAnsi="Calibri" w:cs="Calibri"/>
        </w:rPr>
        <w:t xml:space="preserve">problems </w:t>
      </w:r>
      <w:r w:rsidRPr="00B434FD">
        <w:rPr>
          <w:rStyle w:val="StyleUnderline"/>
          <w:rFonts w:ascii="Calibri" w:hAnsi="Calibri" w:cs="Calibri"/>
          <w:highlight w:val="cyan"/>
        </w:rPr>
        <w:t>could become devastating</w:t>
      </w:r>
      <w:r w:rsidRPr="00B434FD">
        <w:rPr>
          <w:rStyle w:val="StyleUnderline"/>
          <w:rFonts w:ascii="Calibri" w:hAnsi="Calibri" w:cs="Calibri"/>
        </w:rPr>
        <w:t xml:space="preserve"> for the human race </w:t>
      </w:r>
      <w:r w:rsidRPr="00B434FD">
        <w:rPr>
          <w:rStyle w:val="StyleUnderline"/>
          <w:rFonts w:ascii="Calibri" w:hAnsi="Calibri" w:cs="Calibri"/>
          <w:highlight w:val="cyan"/>
        </w:rPr>
        <w:t>and</w:t>
      </w:r>
      <w:r w:rsidRPr="00B434FD">
        <w:rPr>
          <w:rFonts w:cs="Calibri"/>
          <w:sz w:val="16"/>
        </w:rPr>
        <w:t xml:space="preserve"> its standard of living may drop dramatically, if not </w:t>
      </w:r>
      <w:r w:rsidRPr="00B434FD">
        <w:rPr>
          <w:rStyle w:val="Emphasis"/>
          <w:rFonts w:cs="Calibri"/>
          <w:highlight w:val="cyan"/>
        </w:rPr>
        <w:t>threaten</w:t>
      </w:r>
      <w:r w:rsidRPr="00B434FD">
        <w:rPr>
          <w:rFonts w:cs="Calibri"/>
          <w:sz w:val="16"/>
        </w:rPr>
        <w:t xml:space="preserve"> its very </w:t>
      </w:r>
      <w:r w:rsidRPr="00B434FD">
        <w:rPr>
          <w:rStyle w:val="Emphasis"/>
          <w:rFonts w:cs="Calibri"/>
          <w:highlight w:val="cyan"/>
        </w:rPr>
        <w:t>survival</w:t>
      </w:r>
      <w:r w:rsidRPr="00B434FD">
        <w:rPr>
          <w:rStyle w:val="StyleUnderline"/>
          <w:rFonts w:ascii="Calibri" w:hAnsi="Calibri" w:cs="Calibri"/>
        </w:rPr>
        <w:t>. Solutions</w:t>
      </w:r>
      <w:r w:rsidRPr="00B434FD">
        <w:rPr>
          <w:rFonts w:cs="Calibri"/>
          <w:sz w:val="16"/>
        </w:rPr>
        <w:t xml:space="preserve"> to these huge problems </w:t>
      </w:r>
      <w:r w:rsidRPr="00B434FD">
        <w:rPr>
          <w:rStyle w:val="StyleUnderline"/>
          <w:rFonts w:ascii="Calibri" w:hAnsi="Calibri" w:cs="Calibri"/>
        </w:rPr>
        <w:t>require huge answers</w:t>
      </w:r>
      <w:r w:rsidRPr="00B434FD">
        <w:rPr>
          <w:rFonts w:cs="Calibri"/>
          <w:sz w:val="16"/>
        </w:rPr>
        <w:t xml:space="preserve">. 343 Fusion energy and various means of slowing population growth are the most convenient answers for now. However, </w:t>
      </w:r>
      <w:r w:rsidRPr="00B434FD">
        <w:rPr>
          <w:rStyle w:val="StyleUnderline"/>
          <w:rFonts w:ascii="Calibri" w:hAnsi="Calibri" w:cs="Calibri"/>
          <w:highlight w:val="cyan"/>
        </w:rPr>
        <w:t>if</w:t>
      </w:r>
      <w:r w:rsidRPr="00B434FD">
        <w:rPr>
          <w:rStyle w:val="StyleUnderline"/>
          <w:rFonts w:ascii="Calibri" w:hAnsi="Calibri" w:cs="Calibri"/>
        </w:rPr>
        <w:t xml:space="preserve"> a solid </w:t>
      </w:r>
      <w:r w:rsidRPr="00B434FD">
        <w:rPr>
          <w:rStyle w:val="StyleUnderline"/>
          <w:rFonts w:ascii="Calibri" w:hAnsi="Calibri" w:cs="Calibri"/>
          <w:highlight w:val="cyan"/>
        </w:rPr>
        <w:t>commercial space</w:t>
      </w:r>
      <w:r w:rsidRPr="00B434FD">
        <w:rPr>
          <w:rStyle w:val="StyleUnderline"/>
          <w:rFonts w:ascii="Calibri" w:hAnsi="Calibri" w:cs="Calibri"/>
        </w:rPr>
        <w:t xml:space="preserve"> infrastructure </w:t>
      </w:r>
      <w:r w:rsidRPr="00B434FD">
        <w:rPr>
          <w:rStyle w:val="StyleUnderline"/>
          <w:rFonts w:ascii="Calibri" w:hAnsi="Calibri" w:cs="Calibri"/>
          <w:highlight w:val="cyan"/>
        </w:rPr>
        <w:t>is in place</w:t>
      </w:r>
      <w:r w:rsidRPr="00B434FD">
        <w:rPr>
          <w:rStyle w:val="StyleUnderline"/>
          <w:rFonts w:ascii="Calibri" w:hAnsi="Calibri" w:cs="Calibri"/>
        </w:rPr>
        <w:t xml:space="preserve">, space </w:t>
      </w:r>
      <w:r w:rsidRPr="00B434FD">
        <w:rPr>
          <w:rStyle w:val="StyleUnderline"/>
          <w:rFonts w:ascii="Calibri" w:hAnsi="Calibri" w:cs="Calibri"/>
          <w:highlight w:val="cyan"/>
        </w:rPr>
        <w:t>colonization</w:t>
      </w:r>
      <w:r w:rsidRPr="00B434FD">
        <w:rPr>
          <w:rStyle w:val="StyleUnderline"/>
          <w:rFonts w:ascii="Calibri" w:hAnsi="Calibri" w:cs="Calibri"/>
        </w:rPr>
        <w:t xml:space="preserve"> and resources </w:t>
      </w:r>
      <w:r w:rsidRPr="00B434FD">
        <w:rPr>
          <w:rStyle w:val="StyleUnderline"/>
          <w:rFonts w:ascii="Calibri" w:hAnsi="Calibri" w:cs="Calibri"/>
          <w:highlight w:val="cyan"/>
        </w:rPr>
        <w:t xml:space="preserve">could </w:t>
      </w:r>
      <w:r w:rsidRPr="00B434FD">
        <w:rPr>
          <w:rStyle w:val="Emphasis"/>
          <w:rFonts w:cs="Calibri"/>
          <w:highlight w:val="cyan"/>
        </w:rPr>
        <w:t>alleviate</w:t>
      </w:r>
      <w:r w:rsidRPr="00B434FD">
        <w:rPr>
          <w:rFonts w:cs="Calibri"/>
          <w:sz w:val="16"/>
        </w:rPr>
        <w:t xml:space="preserve"> these </w:t>
      </w:r>
      <w:r w:rsidRPr="00B434FD">
        <w:rPr>
          <w:rStyle w:val="Emphasis"/>
          <w:rFonts w:cs="Calibri"/>
          <w:highlight w:val="cyan"/>
        </w:rPr>
        <w:t>future crises</w:t>
      </w:r>
      <w:r w:rsidRPr="00B434FD">
        <w:rPr>
          <w:rFonts w:cs="Calibri"/>
          <w:sz w:val="16"/>
        </w:rPr>
        <w:t xml:space="preserve">. Reliance upon only a few possible solutions is not very comforting or intelligent when the human race could be threatened so soon into the future. Moreover, some of the solutions would be futile in the face of major environmental catastrophes. For example, as articulated above, </w:t>
      </w:r>
      <w:r w:rsidRPr="00B434FD">
        <w:rPr>
          <w:rStyle w:val="StyleUnderline"/>
          <w:rFonts w:ascii="Calibri" w:hAnsi="Calibri" w:cs="Calibri"/>
          <w:highlight w:val="cyan"/>
        </w:rPr>
        <w:t>catastrophes, such as an asteroid collision</w:t>
      </w:r>
      <w:r w:rsidRPr="00B434FD">
        <w:rPr>
          <w:rFonts w:cs="Calibri"/>
          <w:sz w:val="16"/>
        </w:rPr>
        <w:t xml:space="preserve"> on Earth, </w:t>
      </w:r>
      <w:r w:rsidRPr="00B434FD">
        <w:rPr>
          <w:rStyle w:val="StyleUnderline"/>
          <w:rFonts w:ascii="Calibri" w:hAnsi="Calibri" w:cs="Calibri"/>
          <w:highlight w:val="cyan"/>
        </w:rPr>
        <w:t>would make</w:t>
      </w:r>
      <w:r w:rsidRPr="00B434FD">
        <w:rPr>
          <w:rStyle w:val="StyleUnderline"/>
          <w:rFonts w:ascii="Calibri" w:hAnsi="Calibri" w:cs="Calibri"/>
        </w:rPr>
        <w:t xml:space="preserve"> any</w:t>
      </w:r>
      <w:r w:rsidRPr="00B434FD">
        <w:rPr>
          <w:rFonts w:cs="Calibri"/>
          <w:sz w:val="16"/>
        </w:rPr>
        <w:t xml:space="preserve"> level of social </w:t>
      </w:r>
      <w:r w:rsidRPr="00B434FD">
        <w:rPr>
          <w:rStyle w:val="StyleUnderline"/>
          <w:rFonts w:ascii="Calibri" w:hAnsi="Calibri" w:cs="Calibri"/>
        </w:rPr>
        <w:t xml:space="preserve">policy curbing </w:t>
      </w:r>
      <w:r w:rsidRPr="00B434FD">
        <w:rPr>
          <w:rStyle w:val="StyleUnderline"/>
          <w:rFonts w:ascii="Calibri" w:hAnsi="Calibri" w:cs="Calibri"/>
          <w:highlight w:val="cyan"/>
        </w:rPr>
        <w:t>population growth</w:t>
      </w:r>
      <w:r w:rsidRPr="00B434FD">
        <w:rPr>
          <w:rStyle w:val="StyleUnderline"/>
          <w:rFonts w:ascii="Calibri" w:hAnsi="Calibri" w:cs="Calibri"/>
        </w:rPr>
        <w:t xml:space="preserve"> or advancements in energy alternatives</w:t>
      </w:r>
      <w:r w:rsidRPr="00B434FD">
        <w:rPr>
          <w:rFonts w:cs="Calibri"/>
          <w:sz w:val="16"/>
        </w:rPr>
        <w:t xml:space="preserve"> absolutely </w:t>
      </w:r>
      <w:r w:rsidRPr="00B434FD">
        <w:rPr>
          <w:rStyle w:val="StyleUnderline"/>
          <w:rFonts w:ascii="Calibri" w:hAnsi="Calibri" w:cs="Calibri"/>
          <w:highlight w:val="cyan"/>
        </w:rPr>
        <w:t>meaningless</w:t>
      </w:r>
      <w:r w:rsidRPr="00B434FD">
        <w:rPr>
          <w:rFonts w:cs="Calibri"/>
          <w:sz w:val="16"/>
        </w:rPr>
        <w:t xml:space="preserve">. The </w:t>
      </w:r>
      <w:r w:rsidRPr="00B434FD">
        <w:rPr>
          <w:rStyle w:val="StyleUnderline"/>
          <w:rFonts w:ascii="Calibri" w:hAnsi="Calibri" w:cs="Calibri"/>
        </w:rPr>
        <w:t>solution</w:t>
      </w:r>
      <w:r w:rsidRPr="00B434FD">
        <w:rPr>
          <w:rFonts w:cs="Calibri"/>
          <w:sz w:val="16"/>
        </w:rPr>
        <w:t xml:space="preserve"> to these crises and the path towards reaping the infinite rewards of the space industry </w:t>
      </w:r>
      <w:r w:rsidRPr="00B434FD">
        <w:rPr>
          <w:rStyle w:val="StyleUnderline"/>
          <w:rFonts w:ascii="Calibri" w:hAnsi="Calibri" w:cs="Calibri"/>
        </w:rPr>
        <w:t xml:space="preserve">can begin with </w:t>
      </w:r>
      <w:r w:rsidRPr="00B434FD">
        <w:rPr>
          <w:rStyle w:val="Emphasis"/>
          <w:rFonts w:cs="Calibri"/>
        </w:rPr>
        <w:t>legal change</w:t>
      </w:r>
      <w:r w:rsidRPr="00B434FD">
        <w:rPr>
          <w:rFonts w:cs="Calibri"/>
          <w:sz w:val="16"/>
        </w:rPr>
        <w:t>. The issue now turns to what kind of change is needed.</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Extinction inevitable </w:t>
      </w:r>
      <w:r w:rsidRPr="00B434FD">
        <w:rPr>
          <w:rFonts w:cs="Calibri"/>
          <w:u w:val="single"/>
        </w:rPr>
        <w:t>within a decade</w:t>
      </w:r>
      <w:r w:rsidRPr="00B434FD">
        <w:rPr>
          <w:rFonts w:cs="Calibri"/>
        </w:rPr>
        <w:t xml:space="preserve"> </w:t>
      </w:r>
      <w:r w:rsidRPr="00B434FD">
        <w:rPr>
          <w:rFonts w:cs="Calibri"/>
          <w:b w:val="0"/>
        </w:rPr>
        <w:t>--- 13 scenarios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Engineered viruses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Nanotech</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Superintelligent computers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Particle colliders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Volcanoes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Asteroids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Environment</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Nuclear war</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Bio weapons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Cyber attacks</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Software error</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Genetic engineering</w:t>
      </w:r>
    </w:p>
    <w:p w:rsidR="008424CE" w:rsidRPr="00B434FD" w:rsidRDefault="008424CE" w:rsidP="008424CE">
      <w:pPr>
        <w:pStyle w:val="ListParagraph"/>
        <w:numPr>
          <w:ilvl w:val="0"/>
          <w:numId w:val="25"/>
        </w:numPr>
        <w:ind w:right="6"/>
        <w:rPr>
          <w:rFonts w:ascii="Calibri" w:hAnsi="Calibri" w:cs="Calibri"/>
          <w:sz w:val="14"/>
        </w:rPr>
      </w:pPr>
      <w:r w:rsidRPr="00B434FD">
        <w:rPr>
          <w:rFonts w:ascii="Calibri" w:hAnsi="Calibri" w:cs="Calibri"/>
          <w:sz w:val="14"/>
        </w:rPr>
        <w:t>Robots</w:t>
      </w:r>
    </w:p>
    <w:p w:rsidR="008424CE" w:rsidRPr="00B434FD" w:rsidRDefault="008424CE" w:rsidP="008424CE">
      <w:pPr>
        <w:ind w:right="6"/>
        <w:rPr>
          <w:rFonts w:cs="Calibri"/>
        </w:rPr>
      </w:pPr>
      <w:r w:rsidRPr="00B434FD">
        <w:rPr>
          <w:rStyle w:val="Style13ptBold"/>
          <w:rFonts w:ascii="Calibri" w:hAnsi="Calibri" w:cs="Calibri"/>
        </w:rPr>
        <w:t>Rees 9</w:t>
      </w:r>
      <w:r w:rsidRPr="00B434FD">
        <w:rPr>
          <w:rFonts w:cs="Calibri"/>
        </w:rPr>
        <w:t xml:space="preserve"> – Sir Martin Rees, President of the Royal Society, Fellow of Trinity College and Emeritus Professor of Cosmology and Astrophysics at the University of Cambridge, Our Final Hour: A Scientist's Warning, p. 2-4</w:t>
      </w:r>
    </w:p>
    <w:p w:rsidR="008424CE" w:rsidRPr="00B434FD" w:rsidRDefault="008424CE" w:rsidP="008424CE">
      <w:pPr>
        <w:ind w:right="6"/>
        <w:rPr>
          <w:rFonts w:cs="Calibri"/>
          <w:sz w:val="16"/>
        </w:rPr>
      </w:pPr>
      <w:r w:rsidRPr="00B434FD">
        <w:rPr>
          <w:rFonts w:cs="Calibri"/>
          <w:sz w:val="16"/>
        </w:rPr>
        <w:t xml:space="preserve">The twentieth century brought us the bomb- and the nuclear threat will never leave us; the short-term threat from terrorism is high on the public and political agenda; inequalities in wealth and welfare get ever wider. My primary aim is not to add to the burgeoning literature on these challenging themes, but to focus on </w:t>
      </w:r>
      <w:r w:rsidRPr="00B434FD">
        <w:rPr>
          <w:rStyle w:val="StyleUnderline"/>
          <w:rFonts w:ascii="Calibri" w:hAnsi="Calibri" w:cs="Calibri"/>
        </w:rPr>
        <w:t xml:space="preserve">twenty-first century </w:t>
      </w:r>
      <w:r w:rsidRPr="00B434FD">
        <w:rPr>
          <w:rStyle w:val="StyleUnderline"/>
          <w:rFonts w:ascii="Calibri" w:hAnsi="Calibri" w:cs="Calibri"/>
          <w:highlight w:val="cyan"/>
        </w:rPr>
        <w:t>hazards</w:t>
      </w:r>
      <w:r w:rsidRPr="00B434FD">
        <w:rPr>
          <w:rFonts w:cs="Calibri"/>
          <w:sz w:val="16"/>
        </w:rPr>
        <w:t xml:space="preserve">, currently less familiar, that </w:t>
      </w:r>
      <w:r w:rsidRPr="00B434FD">
        <w:rPr>
          <w:rStyle w:val="StyleUnderline"/>
          <w:rFonts w:ascii="Calibri" w:hAnsi="Calibri" w:cs="Calibri"/>
        </w:rPr>
        <w:t xml:space="preserve">could </w:t>
      </w:r>
      <w:r w:rsidRPr="00B434FD">
        <w:rPr>
          <w:rStyle w:val="StyleUnderline"/>
          <w:rFonts w:ascii="Calibri" w:hAnsi="Calibri" w:cs="Calibri"/>
          <w:highlight w:val="cyan"/>
        </w:rPr>
        <w:t>threaten humanity</w:t>
      </w:r>
      <w:r w:rsidRPr="00B434FD">
        <w:rPr>
          <w:rStyle w:val="StyleUnderline"/>
          <w:rFonts w:ascii="Calibri" w:hAnsi="Calibri" w:cs="Calibri"/>
        </w:rPr>
        <w:t xml:space="preserve"> and the global environment</w:t>
      </w:r>
      <w:r w:rsidRPr="00B434FD">
        <w:rPr>
          <w:rFonts w:cs="Calibri"/>
          <w:sz w:val="16"/>
        </w:rPr>
        <w:t xml:space="preserve"> still more.</w:t>
      </w:r>
    </w:p>
    <w:p w:rsidR="008424CE" w:rsidRPr="00B434FD" w:rsidRDefault="008424CE" w:rsidP="008424CE">
      <w:pPr>
        <w:ind w:right="6"/>
        <w:rPr>
          <w:rFonts w:cs="Calibri"/>
          <w:sz w:val="16"/>
        </w:rPr>
      </w:pPr>
      <w:r w:rsidRPr="00B434FD">
        <w:rPr>
          <w:rFonts w:cs="Calibri"/>
          <w:sz w:val="16"/>
        </w:rPr>
        <w:t xml:space="preserve">Some of these new threats are already upon us; others are still conjectural. </w:t>
      </w:r>
      <w:r w:rsidRPr="00B434FD">
        <w:rPr>
          <w:rStyle w:val="StyleUnderline"/>
          <w:rFonts w:ascii="Calibri" w:hAnsi="Calibri" w:cs="Calibri"/>
        </w:rPr>
        <w:t xml:space="preserve">Populations could be wiped out by lethal </w:t>
      </w:r>
      <w:r w:rsidRPr="00B434FD">
        <w:rPr>
          <w:rStyle w:val="StyleUnderline"/>
          <w:rFonts w:ascii="Calibri" w:hAnsi="Calibri" w:cs="Calibri"/>
          <w:highlight w:val="cyan"/>
        </w:rPr>
        <w:t>"engineered" airborne viruses</w:t>
      </w:r>
      <w:r w:rsidRPr="00B434FD">
        <w:rPr>
          <w:rFonts w:cs="Calibri"/>
          <w:sz w:val="16"/>
        </w:rPr>
        <w:t xml:space="preserve">; human character may be changed by new techniques far more targeted and effective than die nostrums and drugs familiar today; </w:t>
      </w:r>
      <w:r w:rsidRPr="00B434FD">
        <w:rPr>
          <w:rStyle w:val="StyleUnderline"/>
          <w:rFonts w:ascii="Calibri" w:hAnsi="Calibri" w:cs="Calibri"/>
        </w:rPr>
        <w:t>we may</w:t>
      </w:r>
      <w:r w:rsidRPr="00B434FD">
        <w:rPr>
          <w:rFonts w:cs="Calibri"/>
          <w:sz w:val="16"/>
        </w:rPr>
        <w:t xml:space="preserve"> even one day </w:t>
      </w:r>
      <w:r w:rsidRPr="00B434FD">
        <w:rPr>
          <w:rStyle w:val="StyleUnderline"/>
          <w:rFonts w:ascii="Calibri" w:hAnsi="Calibri" w:cs="Calibri"/>
        </w:rPr>
        <w:t xml:space="preserve">be threatened by </w:t>
      </w:r>
      <w:r w:rsidRPr="00B434FD">
        <w:rPr>
          <w:rStyle w:val="Emphasis"/>
          <w:rFonts w:cs="Calibri"/>
          <w:highlight w:val="cyan"/>
        </w:rPr>
        <w:t>rogue nanomachines</w:t>
      </w:r>
      <w:r w:rsidRPr="00B434FD">
        <w:rPr>
          <w:rStyle w:val="StyleUnderline"/>
          <w:rFonts w:ascii="Calibri" w:hAnsi="Calibri" w:cs="Calibri"/>
        </w:rPr>
        <w:t xml:space="preserve"> that replicate catastrophically, or by </w:t>
      </w:r>
      <w:r w:rsidRPr="00B434FD">
        <w:rPr>
          <w:rStyle w:val="Emphasis"/>
          <w:rFonts w:cs="Calibri"/>
          <w:highlight w:val="cyan"/>
        </w:rPr>
        <w:t>superintelligent computers</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Other novel risks cannot be completely excluded. </w:t>
      </w:r>
      <w:r w:rsidRPr="00B434FD">
        <w:rPr>
          <w:rStyle w:val="Emphasis"/>
          <w:rFonts w:cs="Calibri"/>
          <w:highlight w:val="cyan"/>
        </w:rPr>
        <w:t>Experiments that crash atoms</w:t>
      </w:r>
      <w:r w:rsidRPr="00B434FD">
        <w:rPr>
          <w:rStyle w:val="Emphasis"/>
          <w:rFonts w:cs="Calibri"/>
        </w:rPr>
        <w:t xml:space="preserve"> together</w:t>
      </w:r>
      <w:r w:rsidRPr="00B434FD">
        <w:rPr>
          <w:rFonts w:cs="Calibri"/>
          <w:sz w:val="16"/>
        </w:rPr>
        <w:t xml:space="preserve"> with immense force </w:t>
      </w:r>
      <w:r w:rsidRPr="00B434FD">
        <w:rPr>
          <w:rStyle w:val="StyleUnderline"/>
          <w:rFonts w:ascii="Calibri" w:hAnsi="Calibri" w:cs="Calibri"/>
        </w:rPr>
        <w:t>could start a chain reaction that erodes everything on Earth; the experiments could even tear the fabric of space itself</w:t>
      </w:r>
      <w:r w:rsidRPr="00B434FD">
        <w:rPr>
          <w:rFonts w:cs="Calibri"/>
          <w:sz w:val="16"/>
        </w:rPr>
        <w:t>, an ultimate "Doomsday" catastrophe whose fallout spreads at the speed of light to engulf the entire universe. These latter scenarios may be exceedingly unlikely, but they raise in extreme form the issue of who should decide, and how, whether to proceed with experiments that have a genuine scientific purpose (and could conceivably offer practical benefits), but that pose a very tiny risk of an utterly calamitous outcome.</w:t>
      </w:r>
    </w:p>
    <w:p w:rsidR="008424CE" w:rsidRPr="00B434FD" w:rsidRDefault="008424CE" w:rsidP="008424CE">
      <w:pPr>
        <w:ind w:right="6"/>
        <w:rPr>
          <w:rFonts w:cs="Calibri"/>
          <w:sz w:val="16"/>
        </w:rPr>
      </w:pPr>
      <w:r w:rsidRPr="00B434FD">
        <w:rPr>
          <w:rStyle w:val="StyleUnderline"/>
          <w:rFonts w:ascii="Calibri" w:hAnsi="Calibri" w:cs="Calibri"/>
        </w:rPr>
        <w:t>We still live</w:t>
      </w:r>
      <w:r w:rsidRPr="00B434FD">
        <w:rPr>
          <w:rFonts w:cs="Calibri"/>
          <w:sz w:val="16"/>
        </w:rPr>
        <w:t xml:space="preserve">, as all our ancestors have done, </w:t>
      </w:r>
      <w:r w:rsidRPr="00B434FD">
        <w:rPr>
          <w:rStyle w:val="StyleUnderline"/>
          <w:rFonts w:ascii="Calibri" w:hAnsi="Calibri" w:cs="Calibri"/>
        </w:rPr>
        <w:t xml:space="preserve">under the threat of disasters that could cause worldwide devastation: </w:t>
      </w:r>
      <w:r w:rsidRPr="00B434FD">
        <w:rPr>
          <w:rStyle w:val="Emphasis"/>
          <w:rFonts w:cs="Calibri"/>
          <w:highlight w:val="cyan"/>
        </w:rPr>
        <w:t>volcanic supereruptions</w:t>
      </w:r>
      <w:r w:rsidRPr="00B434FD">
        <w:rPr>
          <w:rStyle w:val="StyleUnderline"/>
          <w:rFonts w:ascii="Calibri" w:hAnsi="Calibri" w:cs="Calibri"/>
        </w:rPr>
        <w:t xml:space="preserve"> and </w:t>
      </w:r>
      <w:r w:rsidRPr="00B434FD">
        <w:rPr>
          <w:rStyle w:val="Emphasis"/>
          <w:rFonts w:cs="Calibri"/>
        </w:rPr>
        <w:t xml:space="preserve">major </w:t>
      </w:r>
      <w:r w:rsidRPr="00B434FD">
        <w:rPr>
          <w:rStyle w:val="Emphasis"/>
          <w:rFonts w:cs="Calibri"/>
          <w:highlight w:val="cyan"/>
        </w:rPr>
        <w:t>asteroid</w:t>
      </w:r>
      <w:r w:rsidRPr="00B434FD">
        <w:rPr>
          <w:rStyle w:val="StyleUnderline"/>
          <w:rFonts w:ascii="Calibri" w:hAnsi="Calibri" w:cs="Calibri"/>
          <w:highlight w:val="cyan"/>
        </w:rPr>
        <w:t xml:space="preserve"> impacts</w:t>
      </w:r>
      <w:r w:rsidRPr="00B434FD">
        <w:rPr>
          <w:rStyle w:val="StyleUnderline"/>
          <w:rFonts w:ascii="Calibri" w:hAnsi="Calibri" w:cs="Calibri"/>
        </w:rPr>
        <w:t>, for instance</w:t>
      </w:r>
      <w:r w:rsidRPr="00B434FD">
        <w:rPr>
          <w:rFonts w:cs="Calibri"/>
          <w:sz w:val="16"/>
        </w:rPr>
        <w:t xml:space="preserve">. Natural catastrophes on this global scale are fortunately so infrequent, and therefore so unlikely to occur within our lifetime, that they do not preoccupy our thoughts, nor give most of us sleepless nights. But such </w:t>
      </w:r>
      <w:r w:rsidRPr="00B434FD">
        <w:rPr>
          <w:rStyle w:val="StyleUnderline"/>
          <w:rFonts w:ascii="Calibri" w:hAnsi="Calibri" w:cs="Calibri"/>
        </w:rPr>
        <w:t>catastrophes are now augmented by</w:t>
      </w:r>
      <w:r w:rsidRPr="00B434FD">
        <w:rPr>
          <w:rFonts w:cs="Calibri"/>
          <w:sz w:val="16"/>
        </w:rPr>
        <w:t xml:space="preserve"> other </w:t>
      </w:r>
      <w:r w:rsidRPr="00B434FD">
        <w:rPr>
          <w:rStyle w:val="Emphasis"/>
          <w:rFonts w:cs="Calibri"/>
          <w:highlight w:val="cyan"/>
        </w:rPr>
        <w:t>environmental risks</w:t>
      </w:r>
      <w:r w:rsidRPr="00B434FD">
        <w:rPr>
          <w:rFonts w:cs="Calibri"/>
          <w:sz w:val="16"/>
        </w:rPr>
        <w:t xml:space="preserve"> that we are bringing upon ourselves, risks </w:t>
      </w:r>
      <w:r w:rsidRPr="00B434FD">
        <w:rPr>
          <w:rStyle w:val="StyleUnderline"/>
          <w:rFonts w:ascii="Calibri" w:hAnsi="Calibri" w:cs="Calibri"/>
        </w:rPr>
        <w:t>that cannot be dismissed as</w:t>
      </w:r>
      <w:r w:rsidRPr="00B434FD">
        <w:rPr>
          <w:rFonts w:cs="Calibri"/>
          <w:sz w:val="16"/>
        </w:rPr>
        <w:t xml:space="preserve"> so </w:t>
      </w:r>
      <w:r w:rsidRPr="00B434FD">
        <w:rPr>
          <w:rStyle w:val="StyleUnderline"/>
          <w:rFonts w:ascii="Calibri" w:hAnsi="Calibri" w:cs="Calibri"/>
        </w:rPr>
        <w:t>improbable</w:t>
      </w:r>
      <w:r w:rsidRPr="00B434FD">
        <w:rPr>
          <w:rFonts w:cs="Calibri"/>
          <w:sz w:val="16"/>
        </w:rPr>
        <w:t>.</w:t>
      </w:r>
    </w:p>
    <w:p w:rsidR="008424CE" w:rsidRPr="00B434FD" w:rsidRDefault="008424CE" w:rsidP="008424CE">
      <w:pPr>
        <w:ind w:right="6"/>
        <w:rPr>
          <w:rFonts w:cs="Calibri"/>
          <w:sz w:val="16"/>
        </w:rPr>
      </w:pPr>
      <w:r w:rsidRPr="00B434FD">
        <w:rPr>
          <w:rFonts w:cs="Calibri"/>
          <w:sz w:val="16"/>
        </w:rPr>
        <w:t>During the Cold War years, the main threat looming over us was an all-out thermonuclear exchange, triggered by an escalating superpower confrontation. That threat was apparently averted. But many experts—indeed, some who themselves controlled policy during those years—believed that we were lucky; some thought that the cumulative risk of Armageddon over that period was as much as fifty percent. The immediate danger of all-out nuclear war lias receded. But there is a growing threat of nuclear weapons being used sooner or later somewhere in the world.</w:t>
      </w:r>
    </w:p>
    <w:p w:rsidR="008424CE" w:rsidRPr="00B434FD" w:rsidRDefault="008424CE" w:rsidP="008424CE">
      <w:pPr>
        <w:ind w:right="6"/>
        <w:rPr>
          <w:rFonts w:cs="Calibri"/>
          <w:sz w:val="16"/>
        </w:rPr>
      </w:pPr>
      <w:r w:rsidRPr="00B434FD">
        <w:rPr>
          <w:rStyle w:val="StyleUnderline"/>
          <w:rFonts w:ascii="Calibri" w:hAnsi="Calibri" w:cs="Calibri"/>
          <w:highlight w:val="cyan"/>
        </w:rPr>
        <w:t>Nuclear weapons</w:t>
      </w:r>
      <w:r w:rsidRPr="00B434FD">
        <w:rPr>
          <w:rFonts w:cs="Calibri"/>
          <w:sz w:val="16"/>
        </w:rPr>
        <w:t xml:space="preserve"> can be dismantled, but they cannot he un-invented. The </w:t>
      </w:r>
      <w:r w:rsidRPr="00B434FD">
        <w:rPr>
          <w:rStyle w:val="StyleUnderline"/>
          <w:rFonts w:ascii="Calibri" w:hAnsi="Calibri" w:cs="Calibri"/>
        </w:rPr>
        <w:t>threat</w:t>
      </w:r>
      <w:r w:rsidRPr="00B434FD">
        <w:rPr>
          <w:rFonts w:cs="Calibri"/>
          <w:sz w:val="16"/>
        </w:rPr>
        <w:t xml:space="preserve"> is ineradicable, and </w:t>
      </w:r>
      <w:r w:rsidRPr="00B434FD">
        <w:rPr>
          <w:rStyle w:val="StyleUnderline"/>
          <w:rFonts w:ascii="Calibri" w:hAnsi="Calibri" w:cs="Calibri"/>
        </w:rPr>
        <w:t xml:space="preserve">could be </w:t>
      </w:r>
      <w:r w:rsidRPr="00B434FD">
        <w:rPr>
          <w:rStyle w:val="Emphasis"/>
          <w:rFonts w:cs="Calibri"/>
        </w:rPr>
        <w:t>resurgent</w:t>
      </w:r>
      <w:r w:rsidRPr="00B434FD">
        <w:rPr>
          <w:rFonts w:cs="Calibri"/>
          <w:sz w:val="16"/>
        </w:rPr>
        <w:t xml:space="preserve"> in the twenty-first century: we cannot rule out a </w:t>
      </w:r>
      <w:r w:rsidRPr="00B434FD">
        <w:rPr>
          <w:rStyle w:val="StyleUnderline"/>
          <w:rFonts w:ascii="Calibri" w:hAnsi="Calibri" w:cs="Calibri"/>
        </w:rPr>
        <w:t>realignment</w:t>
      </w:r>
      <w:r w:rsidRPr="00B434FD">
        <w:rPr>
          <w:rFonts w:cs="Calibri"/>
          <w:sz w:val="16"/>
        </w:rPr>
        <w:t xml:space="preserve"> that would </w:t>
      </w:r>
      <w:r w:rsidRPr="00B434FD">
        <w:rPr>
          <w:rStyle w:val="StyleUnderline"/>
          <w:rFonts w:ascii="Calibri" w:hAnsi="Calibri" w:cs="Calibri"/>
        </w:rPr>
        <w:t>lead to standoffs as dangerous as the Cold War rivalry, deploying even bigger arsenals</w:t>
      </w:r>
      <w:r w:rsidRPr="00B434FD">
        <w:rPr>
          <w:rFonts w:cs="Calibri"/>
          <w:sz w:val="16"/>
        </w:rPr>
        <w:t xml:space="preserve">. And even a threat that seems, year by year, a modest one mounts up if it persists for decades. But the nuclear threat will be overshadowed by others that could be as destructive, and far less controllable. These may come not primarily from national governments, not even from "rogue states," but from individuals or small groups with access to ever more advanced technology. </w:t>
      </w:r>
      <w:r w:rsidRPr="00B434FD">
        <w:rPr>
          <w:rStyle w:val="StyleUnderline"/>
          <w:rFonts w:ascii="Calibri" w:hAnsi="Calibri" w:cs="Calibri"/>
        </w:rPr>
        <w:t xml:space="preserve">There are alarmingly many ways in which </w:t>
      </w:r>
      <w:r w:rsidRPr="00B434FD">
        <w:rPr>
          <w:rStyle w:val="StyleUnderline"/>
          <w:rFonts w:ascii="Calibri" w:hAnsi="Calibri" w:cs="Calibri"/>
          <w:highlight w:val="cyan"/>
        </w:rPr>
        <w:t>individuals will be able to trigger</w:t>
      </w:r>
      <w:r w:rsidRPr="00B434FD">
        <w:rPr>
          <w:rStyle w:val="StyleUnderline"/>
          <w:rFonts w:ascii="Calibri" w:hAnsi="Calibri" w:cs="Calibri"/>
        </w:rPr>
        <w:t xml:space="preserve"> catastrophe</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The strategists of the nuclear age formulated a doctrine of deterrence by "mutually assured destruction" (with the singularly appropriate acronym MAD). To clarify this concept, real-life Dr. Strangeloves envisaged a hypothetical "Doomsday machine," an ultimate deterrent too terrible to be unleashed by any political leader who was one hundred percent rational. Later in this century, scientists might be able to create a real nonnuclear Doomsday machine. Conceivably, ordinary citizens could command the destructive capacity that in the twentieth century was the frightening prerogative of the handful of individuals who held the reins of power in states with nuclear weapons. </w:t>
      </w:r>
      <w:r w:rsidRPr="00B434FD">
        <w:rPr>
          <w:rStyle w:val="StyleUnderline"/>
          <w:rFonts w:ascii="Calibri" w:hAnsi="Calibri" w:cs="Calibri"/>
        </w:rPr>
        <w:t>If there were millions of independent fingers on the button of a Doomsday machine, then one person's</w:t>
      </w:r>
      <w:r w:rsidRPr="00B434FD">
        <w:rPr>
          <w:rFonts w:cs="Calibri"/>
          <w:sz w:val="16"/>
        </w:rPr>
        <w:t xml:space="preserve"> act of </w:t>
      </w:r>
      <w:r w:rsidRPr="00B434FD">
        <w:rPr>
          <w:rStyle w:val="StyleUnderline"/>
          <w:rFonts w:ascii="Calibri" w:hAnsi="Calibri" w:cs="Calibri"/>
        </w:rPr>
        <w:t xml:space="preserve">irrationality, or </w:t>
      </w:r>
      <w:r w:rsidRPr="00B434FD">
        <w:rPr>
          <w:rFonts w:cs="Calibri"/>
          <w:sz w:val="16"/>
        </w:rPr>
        <w:t xml:space="preserve">even one person's </w:t>
      </w:r>
      <w:r w:rsidRPr="00B434FD">
        <w:rPr>
          <w:rStyle w:val="StyleUnderline"/>
          <w:rFonts w:ascii="Calibri" w:hAnsi="Calibri" w:cs="Calibri"/>
        </w:rPr>
        <w:t>error, could do us all in</w:t>
      </w:r>
      <w:r w:rsidRPr="00B434FD">
        <w:rPr>
          <w:rFonts w:cs="Calibri"/>
          <w:sz w:val="16"/>
        </w:rPr>
        <w:t>.</w:t>
      </w:r>
    </w:p>
    <w:p w:rsidR="008424CE" w:rsidRPr="00B434FD" w:rsidRDefault="008424CE" w:rsidP="008424CE">
      <w:pPr>
        <w:ind w:right="6"/>
        <w:rPr>
          <w:rFonts w:cs="Calibri"/>
          <w:sz w:val="16"/>
        </w:rPr>
      </w:pPr>
      <w:r w:rsidRPr="00B434FD">
        <w:rPr>
          <w:rFonts w:cs="Calibri"/>
          <w:sz w:val="16"/>
        </w:rPr>
        <w:t xml:space="preserve">Such an extreme situation is perhaps so unstable that it could never be reached, just as a very tall house of cards, though feasible in theory, could never be built. Long before individuals acquire a "Doomsday" potential—indeed, perhaps </w:t>
      </w:r>
      <w:r w:rsidRPr="00B434FD">
        <w:rPr>
          <w:rStyle w:val="Emphasis"/>
          <w:rFonts w:cs="Calibri"/>
          <w:highlight w:val="cyan"/>
        </w:rPr>
        <w:t>within a decade</w:t>
      </w:r>
      <w:r w:rsidRPr="00B434FD">
        <w:rPr>
          <w:rStyle w:val="StyleUnderline"/>
          <w:rFonts w:ascii="Calibri" w:hAnsi="Calibri" w:cs="Calibri"/>
          <w:highlight w:val="cyan"/>
        </w:rPr>
        <w:t>—some will acquire</w:t>
      </w:r>
      <w:r w:rsidRPr="00B434FD">
        <w:rPr>
          <w:rStyle w:val="StyleUnderline"/>
          <w:rFonts w:ascii="Calibri" w:hAnsi="Calibri" w:cs="Calibri"/>
        </w:rPr>
        <w:t xml:space="preserve"> the </w:t>
      </w:r>
      <w:r w:rsidRPr="00B434FD">
        <w:rPr>
          <w:rStyle w:val="StyleUnderline"/>
          <w:rFonts w:ascii="Calibri" w:hAnsi="Calibri" w:cs="Calibri"/>
          <w:highlight w:val="cyan"/>
        </w:rPr>
        <w:t>power</w:t>
      </w:r>
      <w:r w:rsidRPr="00B434FD">
        <w:rPr>
          <w:rStyle w:val="StyleUnderline"/>
          <w:rFonts w:ascii="Calibri" w:hAnsi="Calibri" w:cs="Calibri"/>
        </w:rPr>
        <w:t xml:space="preserve"> to trigger, at unpredictable times, events on the scale of the worst present-day terrorist outrages. An organised network of</w:t>
      </w:r>
      <w:r w:rsidRPr="00B434FD">
        <w:rPr>
          <w:rFonts w:cs="Calibri"/>
          <w:sz w:val="16"/>
        </w:rPr>
        <w:t xml:space="preserve"> Al Qaeda-type </w:t>
      </w:r>
      <w:r w:rsidRPr="00B434FD">
        <w:rPr>
          <w:rStyle w:val="StyleUnderline"/>
          <w:rFonts w:ascii="Calibri" w:hAnsi="Calibri" w:cs="Calibri"/>
          <w:highlight w:val="cyan"/>
        </w:rPr>
        <w:t>terrorists</w:t>
      </w:r>
      <w:r w:rsidRPr="00B434FD">
        <w:rPr>
          <w:rStyle w:val="StyleUnderline"/>
          <w:rFonts w:ascii="Calibri" w:hAnsi="Calibri" w:cs="Calibri"/>
        </w:rPr>
        <w:t xml:space="preserve"> would </w:t>
      </w:r>
      <w:r w:rsidRPr="00B434FD">
        <w:rPr>
          <w:rStyle w:val="StyleUnderline"/>
          <w:rFonts w:ascii="Calibri" w:hAnsi="Calibri" w:cs="Calibri"/>
          <w:highlight w:val="cyan"/>
        </w:rPr>
        <w:t>not</w:t>
      </w:r>
      <w:r w:rsidRPr="00B434FD">
        <w:rPr>
          <w:rStyle w:val="StyleUnderline"/>
          <w:rFonts w:ascii="Calibri" w:hAnsi="Calibri" w:cs="Calibri"/>
        </w:rPr>
        <w:t xml:space="preserve"> be </w:t>
      </w:r>
      <w:r w:rsidRPr="00B434FD">
        <w:rPr>
          <w:rStyle w:val="StyleUnderline"/>
          <w:rFonts w:ascii="Calibri" w:hAnsi="Calibri" w:cs="Calibri"/>
          <w:highlight w:val="cyan"/>
        </w:rPr>
        <w:t>required: just a fanatic</w:t>
      </w:r>
      <w:r w:rsidRPr="00B434FD">
        <w:rPr>
          <w:rStyle w:val="StyleUnderline"/>
          <w:rFonts w:ascii="Calibri" w:hAnsi="Calibri" w:cs="Calibri"/>
        </w:rPr>
        <w:t xml:space="preserve"> or social misfit with the mindset of those who</w:t>
      </w:r>
      <w:r w:rsidRPr="00B434FD">
        <w:rPr>
          <w:rFonts w:cs="Calibri"/>
          <w:sz w:val="16"/>
        </w:rPr>
        <w:t xml:space="preserve"> now </w:t>
      </w:r>
      <w:r w:rsidRPr="00B434FD">
        <w:rPr>
          <w:rStyle w:val="StyleUnderline"/>
          <w:rFonts w:ascii="Calibri" w:hAnsi="Calibri" w:cs="Calibri"/>
        </w:rPr>
        <w:t>design computer viruses</w:t>
      </w:r>
      <w:r w:rsidRPr="00B434FD">
        <w:rPr>
          <w:rFonts w:cs="Calibri"/>
          <w:sz w:val="16"/>
        </w:rPr>
        <w:t xml:space="preserve">. There are people with such propensities in every country—very few, to be sure, but </w:t>
      </w:r>
      <w:r w:rsidRPr="00B434FD">
        <w:rPr>
          <w:rStyle w:val="Emphasis"/>
          <w:rFonts w:cs="Calibri"/>
          <w:highlight w:val="cyan"/>
        </w:rPr>
        <w:t>bio- and cyber-tech</w:t>
      </w:r>
      <w:r w:rsidRPr="00B434FD">
        <w:rPr>
          <w:rStyle w:val="Emphasis"/>
          <w:rFonts w:cs="Calibri"/>
        </w:rPr>
        <w:t>nologies</w:t>
      </w:r>
      <w:r w:rsidRPr="00B434FD">
        <w:rPr>
          <w:rStyle w:val="StyleUnderline"/>
          <w:rFonts w:ascii="Calibri" w:hAnsi="Calibri" w:cs="Calibri"/>
        </w:rPr>
        <w:t xml:space="preserve"> </w:t>
      </w:r>
      <w:r w:rsidRPr="00B434FD">
        <w:rPr>
          <w:rStyle w:val="StyleUnderline"/>
          <w:rFonts w:ascii="Calibri" w:hAnsi="Calibri" w:cs="Calibri"/>
          <w:highlight w:val="cyan"/>
        </w:rPr>
        <w:t>will become</w:t>
      </w:r>
      <w:r w:rsidRPr="00B434FD">
        <w:rPr>
          <w:rStyle w:val="StyleUnderline"/>
          <w:rFonts w:ascii="Calibri" w:hAnsi="Calibri" w:cs="Calibri"/>
        </w:rPr>
        <w:t xml:space="preserve"> so </w:t>
      </w:r>
      <w:r w:rsidRPr="00B434FD">
        <w:rPr>
          <w:rStyle w:val="StyleUnderline"/>
          <w:rFonts w:ascii="Calibri" w:hAnsi="Calibri" w:cs="Calibri"/>
          <w:highlight w:val="cyan"/>
        </w:rPr>
        <w:t>powerful</w:t>
      </w:r>
      <w:r w:rsidRPr="00B434FD">
        <w:rPr>
          <w:rFonts w:cs="Calibri"/>
          <w:sz w:val="16"/>
        </w:rPr>
        <w:t xml:space="preserve"> that even one could well be too many.</w:t>
      </w:r>
    </w:p>
    <w:p w:rsidR="008424CE" w:rsidRPr="00B434FD" w:rsidRDefault="008424CE" w:rsidP="008424CE">
      <w:pPr>
        <w:ind w:right="6"/>
        <w:rPr>
          <w:rFonts w:cs="Calibri"/>
          <w:sz w:val="16"/>
        </w:rPr>
      </w:pPr>
      <w:r w:rsidRPr="00B434FD">
        <w:rPr>
          <w:rFonts w:cs="Calibri"/>
          <w:sz w:val="16"/>
        </w:rPr>
        <w:t xml:space="preserve">By mid-century, societies and nations may have drastically realigned; people may live very differently, survive to a far greater age, and have different attitudes from those of the present (maybe modified by medication, chip implants, and so forth). But one thing is unlikely to change: </w:t>
      </w:r>
      <w:r w:rsidRPr="00B434FD">
        <w:rPr>
          <w:rStyle w:val="StyleUnderline"/>
          <w:rFonts w:ascii="Calibri" w:hAnsi="Calibri" w:cs="Calibri"/>
        </w:rPr>
        <w:t>individuals will make mistakes</w:t>
      </w:r>
      <w:r w:rsidRPr="00B434FD">
        <w:rPr>
          <w:rFonts w:cs="Calibri"/>
          <w:sz w:val="16"/>
        </w:rPr>
        <w:t xml:space="preserve">, and </w:t>
      </w:r>
      <w:r w:rsidRPr="00B434FD">
        <w:rPr>
          <w:rStyle w:val="StyleUnderline"/>
          <w:rFonts w:ascii="Calibri" w:hAnsi="Calibri" w:cs="Calibri"/>
        </w:rPr>
        <w:t>there will be a risk of malign actions by embittered loners and dissident groups</w:t>
      </w:r>
      <w:r w:rsidRPr="00B434FD">
        <w:rPr>
          <w:rFonts w:cs="Calibri"/>
          <w:sz w:val="16"/>
        </w:rPr>
        <w:t xml:space="preserve">. Advanced technology will offer new instruments for creating terror and devastation; instant universal communications will amplify their societal impact. </w:t>
      </w:r>
      <w:r w:rsidRPr="00B434FD">
        <w:rPr>
          <w:rStyle w:val="StyleUnderline"/>
          <w:rFonts w:ascii="Calibri" w:hAnsi="Calibri" w:cs="Calibri"/>
          <w:highlight w:val="cyan"/>
        </w:rPr>
        <w:t>Catastrophes could arise</w:t>
      </w:r>
      <w:r w:rsidRPr="00B434FD">
        <w:rPr>
          <w:rFonts w:cs="Calibri"/>
          <w:sz w:val="16"/>
        </w:rPr>
        <w:t xml:space="preserve">, even more woriyingly, </w:t>
      </w:r>
      <w:r w:rsidRPr="00B434FD">
        <w:rPr>
          <w:rStyle w:val="StyleUnderline"/>
          <w:rFonts w:ascii="Calibri" w:hAnsi="Calibri" w:cs="Calibri"/>
        </w:rPr>
        <w:t xml:space="preserve">simply </w:t>
      </w:r>
      <w:r w:rsidRPr="00B434FD">
        <w:rPr>
          <w:rStyle w:val="StyleUnderline"/>
          <w:rFonts w:ascii="Calibri" w:hAnsi="Calibri" w:cs="Calibri"/>
          <w:highlight w:val="cyan"/>
        </w:rPr>
        <w:t>from</w:t>
      </w:r>
      <w:r w:rsidRPr="00B434FD">
        <w:rPr>
          <w:rStyle w:val="StyleUnderline"/>
          <w:rFonts w:ascii="Calibri" w:hAnsi="Calibri" w:cs="Calibri"/>
        </w:rPr>
        <w:t xml:space="preserve"> technical misadventure</w:t>
      </w:r>
      <w:r w:rsidRPr="00B434FD">
        <w:rPr>
          <w:rFonts w:cs="Calibri"/>
          <w:sz w:val="16"/>
        </w:rPr>
        <w:t>. Disastrous accidents (</w:t>
      </w:r>
      <w:r w:rsidRPr="00B434FD">
        <w:rPr>
          <w:rStyle w:val="StyleUnderline"/>
          <w:rFonts w:ascii="Calibri" w:hAnsi="Calibri" w:cs="Calibri"/>
        </w:rPr>
        <w:t>for instance</w:t>
      </w:r>
      <w:r w:rsidRPr="00B434FD">
        <w:rPr>
          <w:rFonts w:cs="Calibri"/>
          <w:sz w:val="16"/>
        </w:rPr>
        <w:t xml:space="preserve">, the </w:t>
      </w:r>
      <w:r w:rsidRPr="00B434FD">
        <w:rPr>
          <w:rStyle w:val="Emphasis"/>
          <w:rFonts w:cs="Calibri"/>
        </w:rPr>
        <w:t>unintended</w:t>
      </w:r>
      <w:r w:rsidRPr="00B434FD">
        <w:rPr>
          <w:rFonts w:cs="Calibri"/>
          <w:sz w:val="16"/>
        </w:rPr>
        <w:t xml:space="preserve"> creation or </w:t>
      </w:r>
      <w:r w:rsidRPr="00B434FD">
        <w:rPr>
          <w:rStyle w:val="Emphasis"/>
          <w:rFonts w:cs="Calibri"/>
        </w:rPr>
        <w:t>release of a noxious fast-spreading pathogen</w:t>
      </w:r>
      <w:r w:rsidRPr="00B434FD">
        <w:rPr>
          <w:rStyle w:val="StyleUnderline"/>
          <w:rFonts w:ascii="Calibri" w:hAnsi="Calibri" w:cs="Calibri"/>
        </w:rPr>
        <w:t xml:space="preserve">, or a </w:t>
      </w:r>
      <w:r w:rsidRPr="00B434FD">
        <w:rPr>
          <w:rStyle w:val="Emphasis"/>
          <w:rFonts w:cs="Calibri"/>
        </w:rPr>
        <w:t xml:space="preserve">devastating </w:t>
      </w:r>
      <w:r w:rsidRPr="00B434FD">
        <w:rPr>
          <w:rStyle w:val="Emphasis"/>
          <w:rFonts w:cs="Calibri"/>
          <w:highlight w:val="cyan"/>
        </w:rPr>
        <w:t>software error</w:t>
      </w:r>
      <w:r w:rsidRPr="00B434FD">
        <w:rPr>
          <w:rStyle w:val="StyleUnderline"/>
          <w:rFonts w:ascii="Calibri" w:hAnsi="Calibri" w:cs="Calibri"/>
        </w:rPr>
        <w:t>) are possible even in well-regulated institutions</w:t>
      </w:r>
      <w:r w:rsidRPr="00B434FD">
        <w:rPr>
          <w:rFonts w:cs="Calibri"/>
          <w:sz w:val="16"/>
        </w:rPr>
        <w:t xml:space="preserve">. As the threats become graver, and the possible perpetrators more numerous, disruption may become so pervasive that society corrodes and regresses. </w:t>
      </w:r>
      <w:r w:rsidRPr="00B434FD">
        <w:rPr>
          <w:rStyle w:val="StyleUnderline"/>
          <w:rFonts w:ascii="Calibri" w:hAnsi="Calibri" w:cs="Calibri"/>
        </w:rPr>
        <w:t>There is a longer-term risk even to humanity itself</w:t>
      </w:r>
      <w:r w:rsidRPr="00B434FD">
        <w:rPr>
          <w:rFonts w:cs="Calibri"/>
          <w:sz w:val="16"/>
        </w:rPr>
        <w:t>.</w:t>
      </w:r>
    </w:p>
    <w:p w:rsidR="008424CE" w:rsidRPr="00B434FD" w:rsidRDefault="008424CE" w:rsidP="008424CE">
      <w:pPr>
        <w:ind w:right="6"/>
        <w:rPr>
          <w:rFonts w:cs="Calibri"/>
          <w:sz w:val="16"/>
        </w:rPr>
      </w:pPr>
      <w:r w:rsidRPr="00B434FD">
        <w:rPr>
          <w:rStyle w:val="StyleUnderline"/>
          <w:rFonts w:ascii="Calibri" w:hAnsi="Calibri" w:cs="Calibri"/>
          <w:highlight w:val="cyan"/>
        </w:rPr>
        <w:t>Science</w:t>
      </w:r>
      <w:r w:rsidRPr="00B434FD">
        <w:rPr>
          <w:rFonts w:cs="Calibri"/>
          <w:sz w:val="16"/>
        </w:rPr>
        <w:t xml:space="preserve"> is emphatically not, as some have claimed, approaching its end; it </w:t>
      </w:r>
      <w:r w:rsidRPr="00B434FD">
        <w:rPr>
          <w:rStyle w:val="StyleUnderline"/>
          <w:rFonts w:ascii="Calibri" w:hAnsi="Calibri" w:cs="Calibri"/>
          <w:highlight w:val="cyan"/>
        </w:rPr>
        <w:t>is surging</w:t>
      </w:r>
      <w:r w:rsidRPr="00B434FD">
        <w:rPr>
          <w:rStyle w:val="StyleUnderline"/>
          <w:rFonts w:ascii="Calibri" w:hAnsi="Calibri" w:cs="Calibri"/>
        </w:rPr>
        <w:t xml:space="preserve"> ahead at an accelerating rate</w:t>
      </w:r>
      <w:r w:rsidRPr="00B434FD">
        <w:rPr>
          <w:rFonts w:cs="Calibri"/>
          <w:sz w:val="16"/>
        </w:rPr>
        <w:t xml:space="preserve">. We are still flummoxed about the bedrock nature of physical reality, and the complexities of life, the brain, and the cosmos. </w:t>
      </w:r>
      <w:r w:rsidRPr="00B434FD">
        <w:rPr>
          <w:rStyle w:val="StyleUnderline"/>
          <w:rFonts w:ascii="Calibri" w:hAnsi="Calibri" w:cs="Calibri"/>
        </w:rPr>
        <w:t>New discoveries</w:t>
      </w:r>
      <w:r w:rsidRPr="00B434FD">
        <w:rPr>
          <w:rFonts w:cs="Calibri"/>
          <w:sz w:val="16"/>
        </w:rPr>
        <w:t xml:space="preserve">, illuminating all these mysteries, </w:t>
      </w:r>
      <w:r w:rsidRPr="00B434FD">
        <w:rPr>
          <w:rStyle w:val="StyleUnderline"/>
          <w:rFonts w:ascii="Calibri" w:hAnsi="Calibri" w:cs="Calibri"/>
        </w:rPr>
        <w:t>will</w:t>
      </w:r>
      <w:r w:rsidRPr="00B434FD">
        <w:rPr>
          <w:rFonts w:cs="Calibri"/>
          <w:sz w:val="16"/>
        </w:rPr>
        <w:t xml:space="preserve"> engender benign applications; but will also pose new ethical dilemmas and </w:t>
      </w:r>
      <w:r w:rsidRPr="00B434FD">
        <w:rPr>
          <w:rStyle w:val="StyleUnderline"/>
          <w:rFonts w:ascii="Calibri" w:hAnsi="Calibri" w:cs="Calibri"/>
        </w:rPr>
        <w:t>bring new hazards</w:t>
      </w:r>
      <w:r w:rsidRPr="00B434FD">
        <w:rPr>
          <w:rFonts w:cs="Calibri"/>
          <w:sz w:val="16"/>
        </w:rPr>
        <w:t xml:space="preserve">. How will we balance the multifarious prospective benefits from </w:t>
      </w:r>
      <w:r w:rsidRPr="00B434FD">
        <w:rPr>
          <w:rStyle w:val="Emphasis"/>
          <w:rFonts w:cs="Calibri"/>
          <w:highlight w:val="cyan"/>
        </w:rPr>
        <w:t>genetics</w:t>
      </w:r>
      <w:r w:rsidRPr="00B434FD">
        <w:rPr>
          <w:rStyle w:val="StyleUnderline"/>
          <w:rFonts w:ascii="Calibri" w:hAnsi="Calibri" w:cs="Calibri"/>
          <w:highlight w:val="cyan"/>
        </w:rPr>
        <w:t xml:space="preserve">, </w:t>
      </w:r>
      <w:r w:rsidRPr="00B434FD">
        <w:rPr>
          <w:rStyle w:val="Emphasis"/>
          <w:rFonts w:cs="Calibri"/>
          <w:highlight w:val="cyan"/>
        </w:rPr>
        <w:t>robotics</w:t>
      </w:r>
      <w:r w:rsidRPr="00B434FD">
        <w:rPr>
          <w:rStyle w:val="StyleUnderline"/>
          <w:rFonts w:ascii="Calibri" w:hAnsi="Calibri" w:cs="Calibri"/>
        </w:rPr>
        <w:t xml:space="preserve">, or </w:t>
      </w:r>
      <w:r w:rsidRPr="00B434FD">
        <w:rPr>
          <w:rStyle w:val="Emphasis"/>
          <w:rFonts w:cs="Calibri"/>
        </w:rPr>
        <w:t>nanotechnology</w:t>
      </w:r>
      <w:r w:rsidRPr="00B434FD">
        <w:rPr>
          <w:rFonts w:cs="Calibri"/>
          <w:sz w:val="16"/>
        </w:rPr>
        <w:t xml:space="preserve"> against the risk (albeit smaller) of </w:t>
      </w:r>
      <w:r w:rsidRPr="00B434FD">
        <w:rPr>
          <w:rStyle w:val="StyleUnderline"/>
          <w:rFonts w:ascii="Calibri" w:hAnsi="Calibri" w:cs="Calibri"/>
          <w:highlight w:val="cyan"/>
        </w:rPr>
        <w:t>trigger</w:t>
      </w:r>
      <w:r w:rsidRPr="00B434FD">
        <w:rPr>
          <w:rFonts w:cs="Calibri"/>
          <w:sz w:val="16"/>
        </w:rPr>
        <w:t xml:space="preserve">ing </w:t>
      </w:r>
      <w:r w:rsidRPr="00B434FD">
        <w:rPr>
          <w:rStyle w:val="StyleUnderline"/>
          <w:rFonts w:ascii="Calibri" w:hAnsi="Calibri" w:cs="Calibri"/>
        </w:rPr>
        <w:t xml:space="preserve">utter </w:t>
      </w:r>
      <w:r w:rsidRPr="00B434FD">
        <w:rPr>
          <w:rStyle w:val="StyleUnderline"/>
          <w:rFonts w:ascii="Calibri" w:hAnsi="Calibri" w:cs="Calibri"/>
          <w:highlight w:val="cyan"/>
        </w:rPr>
        <w:t>disaster</w:t>
      </w:r>
      <w:r w:rsidRPr="00B434FD">
        <w:rPr>
          <w:rFonts w:cs="Calibri"/>
          <w:sz w:val="16"/>
        </w:rPr>
        <w:t>?</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u w:val="single"/>
        </w:rPr>
        <w:t>Probability</w:t>
      </w:r>
      <w:r w:rsidRPr="00B434FD">
        <w:rPr>
          <w:rFonts w:cs="Calibri"/>
        </w:rPr>
        <w:t xml:space="preserve">’s high in the </w:t>
      </w:r>
      <w:r w:rsidRPr="00B434FD">
        <w:rPr>
          <w:rFonts w:cs="Calibri"/>
          <w:u w:val="single"/>
        </w:rPr>
        <w:t>short-term</w:t>
      </w:r>
    </w:p>
    <w:p w:rsidR="008424CE" w:rsidRPr="00B434FD" w:rsidRDefault="008424CE" w:rsidP="008424CE">
      <w:pPr>
        <w:ind w:right="6"/>
        <w:rPr>
          <w:rFonts w:cs="Calibri"/>
        </w:rPr>
      </w:pPr>
      <w:r w:rsidRPr="00B434FD">
        <w:rPr>
          <w:rStyle w:val="Style13ptBold"/>
          <w:rFonts w:ascii="Calibri" w:hAnsi="Calibri" w:cs="Calibri"/>
        </w:rPr>
        <w:t>Matheny 7</w:t>
      </w:r>
      <w:r w:rsidRPr="00B434FD">
        <w:rPr>
          <w:rFonts w:cs="Calibri"/>
        </w:rPr>
        <w:t xml:space="preserve"> – Jason G. Matheny, PhD Candidate in Agricultural Policy at the University of Maryland and PhD Candidate in Health Policy and Management at Johns Hopkins University, “Reducing the Risk of Human Extinction”, Risk Analysis, 27(5), http://jgmatheny.org/matheny_extinction_risk.htm</w:t>
      </w:r>
    </w:p>
    <w:p w:rsidR="008424CE" w:rsidRPr="00B434FD" w:rsidRDefault="008424CE" w:rsidP="008424CE">
      <w:pPr>
        <w:ind w:right="6"/>
        <w:rPr>
          <w:rFonts w:cs="Calibri"/>
          <w:sz w:val="16"/>
        </w:rPr>
      </w:pPr>
      <w:r w:rsidRPr="00B434FD">
        <w:rPr>
          <w:rFonts w:cs="Calibri"/>
          <w:sz w:val="16"/>
        </w:rPr>
        <w:t>2. HUMANITY'S LIFE EXPECTANCY</w:t>
      </w:r>
    </w:p>
    <w:p w:rsidR="008424CE" w:rsidRPr="00B434FD" w:rsidRDefault="008424CE" w:rsidP="008424CE">
      <w:pPr>
        <w:ind w:right="6"/>
        <w:rPr>
          <w:rFonts w:cs="Calibri"/>
          <w:sz w:val="16"/>
        </w:rPr>
      </w:pPr>
      <w:r w:rsidRPr="00B434FD">
        <w:rPr>
          <w:rFonts w:cs="Calibri"/>
          <w:sz w:val="16"/>
        </w:rPr>
        <w:t xml:space="preserve">We have some influence over how long we can delay human extinction. Cosmology dictates the upper limit but leaves a large field of play. At its lower limit, </w:t>
      </w:r>
      <w:r w:rsidRPr="00B434FD">
        <w:rPr>
          <w:rStyle w:val="StyleUnderline"/>
          <w:rFonts w:ascii="Calibri" w:hAnsi="Calibri" w:cs="Calibri"/>
          <w:highlight w:val="cyan"/>
        </w:rPr>
        <w:t>humanity could be extinguished</w:t>
      </w:r>
      <w:r w:rsidRPr="00B434FD">
        <w:rPr>
          <w:rFonts w:cs="Calibri"/>
          <w:sz w:val="16"/>
        </w:rPr>
        <w:t xml:space="preserve"> as soon as </w:t>
      </w:r>
      <w:r w:rsidRPr="00B434FD">
        <w:rPr>
          <w:rStyle w:val="StyleUnderline"/>
          <w:rFonts w:ascii="Calibri" w:hAnsi="Calibri" w:cs="Calibri"/>
          <w:highlight w:val="cyan"/>
        </w:rPr>
        <w:t>this century</w:t>
      </w:r>
      <w:r w:rsidRPr="00B434FD">
        <w:rPr>
          <w:rStyle w:val="StyleUnderline"/>
          <w:rFonts w:ascii="Calibri" w:hAnsi="Calibri" w:cs="Calibri"/>
        </w:rPr>
        <w:t xml:space="preserve"> by </w:t>
      </w:r>
      <w:r w:rsidRPr="00B434FD">
        <w:rPr>
          <w:rStyle w:val="StyleUnderline"/>
          <w:rFonts w:ascii="Calibri" w:hAnsi="Calibri" w:cs="Calibri"/>
          <w:highlight w:val="cyan"/>
        </w:rPr>
        <w:t>succumbing to near-term</w:t>
      </w:r>
      <w:r w:rsidRPr="00B434FD">
        <w:rPr>
          <w:rStyle w:val="StyleUnderline"/>
          <w:rFonts w:ascii="Calibri" w:hAnsi="Calibri" w:cs="Calibri"/>
        </w:rPr>
        <w:t xml:space="preserve"> extinction </w:t>
      </w:r>
      <w:r w:rsidRPr="00B434FD">
        <w:rPr>
          <w:rStyle w:val="StyleUnderline"/>
          <w:rFonts w:ascii="Calibri" w:hAnsi="Calibri" w:cs="Calibri"/>
          <w:highlight w:val="cyan"/>
        </w:rPr>
        <w:t xml:space="preserve">risks: </w:t>
      </w:r>
      <w:r w:rsidRPr="00B434FD">
        <w:rPr>
          <w:rStyle w:val="Emphasis"/>
          <w:rFonts w:cs="Calibri"/>
          <w:highlight w:val="cyan"/>
        </w:rPr>
        <w:t>nuclear detonations</w:t>
      </w:r>
      <w:r w:rsidRPr="00B434FD">
        <w:rPr>
          <w:rStyle w:val="StyleUnderline"/>
          <w:rFonts w:ascii="Calibri" w:hAnsi="Calibri" w:cs="Calibri"/>
          <w:highlight w:val="cyan"/>
        </w:rPr>
        <w:t xml:space="preserve">, </w:t>
      </w:r>
      <w:r w:rsidRPr="00B434FD">
        <w:rPr>
          <w:rStyle w:val="Emphasis"/>
          <w:rFonts w:cs="Calibri"/>
          <w:highlight w:val="cyan"/>
        </w:rPr>
        <w:t>asteroid</w:t>
      </w:r>
      <w:r w:rsidRPr="00B434FD">
        <w:rPr>
          <w:rStyle w:val="StyleUnderline"/>
          <w:rFonts w:ascii="Calibri" w:hAnsi="Calibri" w:cs="Calibri"/>
          <w:highlight w:val="cyan"/>
        </w:rPr>
        <w:t xml:space="preserve"> or </w:t>
      </w:r>
      <w:r w:rsidRPr="00B434FD">
        <w:rPr>
          <w:rStyle w:val="Emphasis"/>
          <w:rFonts w:cs="Calibri"/>
          <w:highlight w:val="cyan"/>
        </w:rPr>
        <w:t>comet</w:t>
      </w:r>
      <w:r w:rsidRPr="00B434FD">
        <w:rPr>
          <w:rStyle w:val="StyleUnderline"/>
          <w:rFonts w:ascii="Calibri" w:hAnsi="Calibri" w:cs="Calibri"/>
          <w:highlight w:val="cyan"/>
        </w:rPr>
        <w:t xml:space="preserve"> impacts</w:t>
      </w:r>
      <w:r w:rsidRPr="00B434FD">
        <w:rPr>
          <w:rStyle w:val="StyleUnderline"/>
          <w:rFonts w:ascii="Calibri" w:hAnsi="Calibri" w:cs="Calibri"/>
        </w:rPr>
        <w:t xml:space="preserve">, or </w:t>
      </w:r>
      <w:r w:rsidRPr="00B434FD">
        <w:rPr>
          <w:rStyle w:val="Emphasis"/>
          <w:rFonts w:cs="Calibri"/>
          <w:highlight w:val="cyan"/>
        </w:rPr>
        <w:t>volcanic eruptions</w:t>
      </w:r>
      <w:r w:rsidRPr="00B434FD">
        <w:rPr>
          <w:rStyle w:val="StyleUnderline"/>
          <w:rFonts w:ascii="Calibri" w:hAnsi="Calibri" w:cs="Calibri"/>
        </w:rPr>
        <w:t xml:space="preserve"> could generate enough atmospheric debris to terminate food production; a nearby </w:t>
      </w:r>
      <w:r w:rsidRPr="00B434FD">
        <w:rPr>
          <w:rStyle w:val="Emphasis"/>
          <w:rFonts w:cs="Calibri"/>
          <w:highlight w:val="cyan"/>
        </w:rPr>
        <w:t>supernova</w:t>
      </w:r>
      <w:r w:rsidRPr="00B434FD">
        <w:rPr>
          <w:rStyle w:val="StyleUnderline"/>
          <w:rFonts w:ascii="Calibri" w:hAnsi="Calibri" w:cs="Calibri"/>
        </w:rPr>
        <w:t xml:space="preserve"> or </w:t>
      </w:r>
      <w:r w:rsidRPr="00B434FD">
        <w:rPr>
          <w:rStyle w:val="Emphasis"/>
          <w:rFonts w:cs="Calibri"/>
          <w:highlight w:val="cyan"/>
        </w:rPr>
        <w:t>gamma ray burst</w:t>
      </w:r>
      <w:r w:rsidRPr="00B434FD">
        <w:rPr>
          <w:rStyle w:val="StyleUnderline"/>
          <w:rFonts w:ascii="Calibri" w:hAnsi="Calibri" w:cs="Calibri"/>
        </w:rPr>
        <w:t xml:space="preserve"> could sterilize Earth with deadly radiation; </w:t>
      </w:r>
      <w:r w:rsidRPr="00B434FD">
        <w:rPr>
          <w:rStyle w:val="Emphasis"/>
          <w:rFonts w:cs="Calibri"/>
          <w:highlight w:val="cyan"/>
        </w:rPr>
        <w:t>g</w:t>
      </w:r>
      <w:r w:rsidRPr="00B434FD">
        <w:rPr>
          <w:rStyle w:val="Emphasis"/>
          <w:rFonts w:cs="Calibri"/>
        </w:rPr>
        <w:t>reen</w:t>
      </w:r>
      <w:r w:rsidRPr="00B434FD">
        <w:rPr>
          <w:rStyle w:val="Emphasis"/>
          <w:rFonts w:cs="Calibri"/>
          <w:highlight w:val="cyan"/>
        </w:rPr>
        <w:t>h</w:t>
      </w:r>
      <w:r w:rsidRPr="00B434FD">
        <w:rPr>
          <w:rStyle w:val="Emphasis"/>
          <w:rFonts w:cs="Calibri"/>
        </w:rPr>
        <w:t xml:space="preserve">ouse </w:t>
      </w:r>
      <w:r w:rsidRPr="00B434FD">
        <w:rPr>
          <w:rStyle w:val="Emphasis"/>
          <w:rFonts w:cs="Calibri"/>
          <w:highlight w:val="cyan"/>
        </w:rPr>
        <w:t>g</w:t>
      </w:r>
      <w:r w:rsidRPr="00B434FD">
        <w:rPr>
          <w:rStyle w:val="Emphasis"/>
          <w:rFonts w:cs="Calibri"/>
        </w:rPr>
        <w:t xml:space="preserve">as </w:t>
      </w:r>
      <w:r w:rsidRPr="00B434FD">
        <w:rPr>
          <w:rStyle w:val="Emphasis"/>
          <w:rFonts w:cs="Calibri"/>
          <w:highlight w:val="cyan"/>
        </w:rPr>
        <w:t>emissions</w:t>
      </w:r>
      <w:r w:rsidRPr="00B434FD">
        <w:rPr>
          <w:rStyle w:val="StyleUnderline"/>
          <w:rFonts w:ascii="Calibri" w:hAnsi="Calibri" w:cs="Calibri"/>
        </w:rPr>
        <w:t xml:space="preserve"> could trigger a positive feedback loop, causing a radical change in climate; a </w:t>
      </w:r>
      <w:r w:rsidRPr="00B434FD">
        <w:rPr>
          <w:rStyle w:val="Emphasis"/>
          <w:rFonts w:cs="Calibri"/>
          <w:highlight w:val="cyan"/>
        </w:rPr>
        <w:t>g</w:t>
      </w:r>
      <w:r w:rsidRPr="00B434FD">
        <w:rPr>
          <w:rStyle w:val="Emphasis"/>
          <w:rFonts w:cs="Calibri"/>
        </w:rPr>
        <w:t xml:space="preserve">enetically </w:t>
      </w:r>
      <w:r w:rsidRPr="00B434FD">
        <w:rPr>
          <w:rStyle w:val="Emphasis"/>
          <w:rFonts w:cs="Calibri"/>
          <w:highlight w:val="cyan"/>
        </w:rPr>
        <w:t>e</w:t>
      </w:r>
      <w:r w:rsidRPr="00B434FD">
        <w:rPr>
          <w:rStyle w:val="Emphasis"/>
          <w:rFonts w:cs="Calibri"/>
        </w:rPr>
        <w:t xml:space="preserve">ngineered </w:t>
      </w:r>
      <w:r w:rsidRPr="00B434FD">
        <w:rPr>
          <w:rStyle w:val="Emphasis"/>
          <w:rFonts w:cs="Calibri"/>
          <w:highlight w:val="cyan"/>
        </w:rPr>
        <w:t>microbe</w:t>
      </w:r>
      <w:r w:rsidRPr="00B434FD">
        <w:rPr>
          <w:rStyle w:val="StyleUnderline"/>
          <w:rFonts w:ascii="Calibri" w:hAnsi="Calibri" w:cs="Calibri"/>
        </w:rPr>
        <w:t xml:space="preserve"> could be unleashed, causing a global plague; or a </w:t>
      </w:r>
      <w:r w:rsidRPr="00B434FD">
        <w:rPr>
          <w:rStyle w:val="Emphasis"/>
          <w:rFonts w:cs="Calibri"/>
          <w:highlight w:val="cyan"/>
        </w:rPr>
        <w:t>high-energy physics</w:t>
      </w:r>
      <w:r w:rsidRPr="00B434FD">
        <w:rPr>
          <w:rStyle w:val="Emphasis"/>
          <w:rFonts w:cs="Calibri"/>
        </w:rPr>
        <w:t xml:space="preserve"> experiment</w:t>
      </w:r>
      <w:r w:rsidRPr="00B434FD">
        <w:rPr>
          <w:rStyle w:val="StyleUnderline"/>
          <w:rFonts w:ascii="Calibri" w:hAnsi="Calibri" w:cs="Calibri"/>
        </w:rPr>
        <w:t xml:space="preserve"> could go awry, creating a "true vacuum" or strangelets that destroy the planet</w:t>
      </w:r>
      <w:r w:rsidRPr="00B434FD">
        <w:rPr>
          <w:rFonts w:cs="Calibri"/>
          <w:sz w:val="16"/>
        </w:rPr>
        <w:t xml:space="preserve"> (Bostrom, 2002 ; Bostrom &amp; Cirkovic, 2007 ; Leslie, 1996 ; Posner, 2004 ; Rees, 2003 ).</w:t>
      </w:r>
    </w:p>
    <w:p w:rsidR="008424CE" w:rsidRPr="00B434FD" w:rsidRDefault="008424CE" w:rsidP="008424CE">
      <w:pPr>
        <w:ind w:right="6"/>
        <w:rPr>
          <w:rFonts w:cs="Calibri"/>
          <w:sz w:val="16"/>
        </w:rPr>
      </w:pPr>
      <w:r w:rsidRPr="00B434FD">
        <w:rPr>
          <w:rFonts w:cs="Calibri"/>
          <w:sz w:val="16"/>
        </w:rPr>
        <w:t xml:space="preserve">Farther out in time are risks from technologies that remain theoretical but might be developed in the next century or centuries. For instance, </w:t>
      </w:r>
      <w:r w:rsidRPr="00B434FD">
        <w:rPr>
          <w:rStyle w:val="StyleUnderline"/>
          <w:rFonts w:ascii="Calibri" w:hAnsi="Calibri" w:cs="Calibri"/>
        </w:rPr>
        <w:t xml:space="preserve">self-replicating </w:t>
      </w:r>
      <w:r w:rsidRPr="00B434FD">
        <w:rPr>
          <w:rStyle w:val="Emphasis"/>
          <w:rFonts w:cs="Calibri"/>
          <w:highlight w:val="cyan"/>
        </w:rPr>
        <w:t>nanotech</w:t>
      </w:r>
      <w:r w:rsidRPr="00B434FD">
        <w:rPr>
          <w:rStyle w:val="Emphasis"/>
          <w:rFonts w:cs="Calibri"/>
        </w:rPr>
        <w:t>nologies</w:t>
      </w:r>
      <w:r w:rsidRPr="00B434FD">
        <w:rPr>
          <w:rStyle w:val="StyleUnderline"/>
          <w:rFonts w:ascii="Calibri" w:hAnsi="Calibri" w:cs="Calibri"/>
        </w:rPr>
        <w:t xml:space="preserve"> could destroy the ecosystem; and cognitive enhancements or recursively self-improving computers could exceed normal human ingenuity to create </w:t>
      </w:r>
      <w:r w:rsidRPr="00B434FD">
        <w:rPr>
          <w:rStyle w:val="Emphasis"/>
          <w:rFonts w:cs="Calibri"/>
          <w:highlight w:val="cyan"/>
        </w:rPr>
        <w:t>uniquely powerful weapons</w:t>
      </w:r>
      <w:r w:rsidRPr="00B434FD">
        <w:rPr>
          <w:rFonts w:cs="Calibri"/>
          <w:sz w:val="16"/>
        </w:rPr>
        <w:t xml:space="preserve"> (Bostrom, 2002 ; Bostrom &amp; Cirkovic, 2007 ; Ikle, 2006 ; Joy, 2000 ; Leslie, 1996 ; Posner, 2004 ; Rees, 2003 ).</w:t>
      </w:r>
    </w:p>
    <w:p w:rsidR="008424CE" w:rsidRPr="00B434FD" w:rsidRDefault="008424CE" w:rsidP="008424CE">
      <w:pPr>
        <w:ind w:right="6"/>
        <w:rPr>
          <w:rFonts w:cs="Calibri"/>
          <w:sz w:val="12"/>
        </w:rPr>
      </w:pPr>
      <w:r w:rsidRPr="00B434FD">
        <w:rPr>
          <w:rFonts w:cs="Calibri"/>
          <w:sz w:val="12"/>
        </w:rPr>
        <w:t>Farthest out in time are astronomical risks. In one billion years, the sun will begin its red giant stage, increasing terrestrial temperatures above 1,000 degrees, boiling off our atmosphere, and eventually forming a planetary nebula, making Earth inhospitable to life (Sackmann, Boothroyd, &amp; Kraemer, 1993 ; Ward &amp; Brownlee, 2002 ). If we colonize other solar systems, we could survive longer than our sun, perhaps another 100 trillion years, when all stars begin burning out (Adams &amp; Laughlin, 1997). We might survive even longer if we exploit nonstellar energy sources. But it is hard to imagine how humanity will survive beyond the decay of nuclear matter expected in 1032 to 1041 years (Adams &amp; Laughlin, 1997 ).3 Physics seems to support Kafka's remark that "[t]here is infinite hope, but not for us."</w:t>
      </w:r>
    </w:p>
    <w:p w:rsidR="008424CE" w:rsidRPr="00B434FD" w:rsidRDefault="008424CE" w:rsidP="008424CE">
      <w:pPr>
        <w:ind w:right="6"/>
        <w:rPr>
          <w:rFonts w:cs="Calibri"/>
          <w:sz w:val="12"/>
        </w:rPr>
      </w:pPr>
      <w:r w:rsidRPr="00B434FD">
        <w:rPr>
          <w:rFonts w:cs="Calibri"/>
          <w:sz w:val="12"/>
        </w:rPr>
        <w:t>While it may be physically possible for humanity or its descendents to flourish for 1041 years, it seems unlikely that humanity will live so long. Homo sapiens have existed for 200,000 years. Our closest relative, homo erectus, existed for around 1.8 million years (Anton, 2003 ). The median duration of mammalian species is around 2.2 million years (Avise et al., 1998).</w:t>
      </w:r>
    </w:p>
    <w:p w:rsidR="008424CE" w:rsidRPr="00B434FD" w:rsidRDefault="008424CE" w:rsidP="008424CE">
      <w:pPr>
        <w:ind w:right="6"/>
        <w:rPr>
          <w:rFonts w:cs="Calibri"/>
          <w:sz w:val="12"/>
        </w:rPr>
      </w:pPr>
      <w:r w:rsidRPr="00B434FD">
        <w:rPr>
          <w:rFonts w:cs="Calibri"/>
          <w:sz w:val="12"/>
        </w:rPr>
        <w:t>A controversial approach to estimating humanity's life expectancy is to use observation selection theory. The number of homo sapiens who have ever lived is around 100 billion (Haub, 2002 ). Suppose the number of people who have ever or will ever live is 10 trillion. If I think of myself as a random sample drawn from the set of all human beings who have ever or will ever live, then the probability of my being among the first 100 billion of 10 trillion lives is only 1%. It is more probable that I am randomly drawn from a smaller number of lives. For instance, if only 200 billion people have ever or will ever live, the probability of my being among the first 100 billion lives is 50%. The reasoning behind this line of argument is controversial but has survived a number of theoretical challenges (Leslie, 1996 ). Using observation selection theory, Gott (1993) estimated that humanity would survive an additional 5,000 to 8 million years, with 95% confidence.</w:t>
      </w:r>
    </w:p>
    <w:p w:rsidR="008424CE" w:rsidRPr="00B434FD" w:rsidRDefault="008424CE" w:rsidP="008424CE">
      <w:pPr>
        <w:ind w:right="6"/>
        <w:rPr>
          <w:rFonts w:cs="Calibri"/>
          <w:sz w:val="12"/>
        </w:rPr>
      </w:pPr>
      <w:r w:rsidRPr="00B434FD">
        <w:rPr>
          <w:rFonts w:cs="Calibri"/>
          <w:sz w:val="12"/>
        </w:rPr>
        <w:t>3. ESTIMATING THE NEAR-TERM PROBABILITY OF EXTINCTION</w:t>
      </w:r>
    </w:p>
    <w:p w:rsidR="008424CE" w:rsidRPr="00B434FD" w:rsidRDefault="008424CE" w:rsidP="008424CE">
      <w:pPr>
        <w:ind w:right="6"/>
        <w:rPr>
          <w:rFonts w:cs="Calibri"/>
          <w:sz w:val="16"/>
        </w:rPr>
      </w:pPr>
      <w:r w:rsidRPr="00B434FD">
        <w:rPr>
          <w:rFonts w:cs="Calibri"/>
          <w:sz w:val="12"/>
        </w:rPr>
        <w:t xml:space="preserve">It is possible for humanity (or its descendents) to survive a million years or more, but we could succumb to extinction as soon as this century. During the Cuban Missile Crisis, U.S. President Kennedy estimated the probability of a nuclear holocaust as "somewhere between one out of three and even" (Kennedy, 1969, p. 110). </w:t>
      </w:r>
      <w:r w:rsidRPr="00B434FD">
        <w:rPr>
          <w:rFonts w:cs="Calibri"/>
          <w:sz w:val="16"/>
        </w:rPr>
        <w:t xml:space="preserve">John </w:t>
      </w:r>
      <w:r w:rsidRPr="00B434FD">
        <w:rPr>
          <w:rStyle w:val="StyleUnderline"/>
          <w:rFonts w:ascii="Calibri" w:hAnsi="Calibri" w:cs="Calibri"/>
        </w:rPr>
        <w:t>von Neumann</w:t>
      </w:r>
      <w:r w:rsidRPr="00B434FD">
        <w:rPr>
          <w:rFonts w:cs="Calibri"/>
          <w:sz w:val="16"/>
        </w:rPr>
        <w:t xml:space="preserve">, as Chairman of the U.S. Air Force Strategic Missiles Evaluation Committee, </w:t>
      </w:r>
      <w:r w:rsidRPr="00B434FD">
        <w:rPr>
          <w:rStyle w:val="StyleUnderline"/>
          <w:rFonts w:ascii="Calibri" w:hAnsi="Calibri" w:cs="Calibri"/>
        </w:rPr>
        <w:t>predicted</w:t>
      </w:r>
      <w:r w:rsidRPr="00B434FD">
        <w:rPr>
          <w:rFonts w:cs="Calibri"/>
          <w:sz w:val="16"/>
        </w:rPr>
        <w:t xml:space="preserve"> that </w:t>
      </w:r>
      <w:r w:rsidRPr="00B434FD">
        <w:rPr>
          <w:rStyle w:val="StyleUnderline"/>
          <w:rFonts w:ascii="Calibri" w:hAnsi="Calibri" w:cs="Calibri"/>
          <w:highlight w:val="cyan"/>
        </w:rPr>
        <w:t>it was "absolutely certain</w:t>
      </w:r>
      <w:r w:rsidRPr="00B434FD">
        <w:rPr>
          <w:rFonts w:cs="Calibri"/>
          <w:sz w:val="16"/>
        </w:rPr>
        <w:t xml:space="preserve"> (1) </w:t>
      </w:r>
      <w:r w:rsidRPr="00B434FD">
        <w:rPr>
          <w:rStyle w:val="StyleUnderline"/>
          <w:rFonts w:ascii="Calibri" w:hAnsi="Calibri" w:cs="Calibri"/>
        </w:rPr>
        <w:t>that there would be a nuclear war; and</w:t>
      </w:r>
      <w:r w:rsidRPr="00B434FD">
        <w:rPr>
          <w:rFonts w:cs="Calibri"/>
          <w:sz w:val="16"/>
        </w:rPr>
        <w:t xml:space="preserve"> (2) </w:t>
      </w:r>
      <w:r w:rsidRPr="00B434FD">
        <w:rPr>
          <w:rStyle w:val="StyleUnderline"/>
          <w:rFonts w:ascii="Calibri" w:hAnsi="Calibri" w:cs="Calibri"/>
        </w:rPr>
        <w:t>that everyone would die in it"</w:t>
      </w:r>
      <w:r w:rsidRPr="00B434FD">
        <w:rPr>
          <w:rFonts w:cs="Calibri"/>
          <w:sz w:val="16"/>
        </w:rPr>
        <w:t xml:space="preserve"> (Leslie, 1996, p. 26).</w:t>
      </w:r>
    </w:p>
    <w:p w:rsidR="008424CE" w:rsidRPr="00B434FD" w:rsidRDefault="008424CE" w:rsidP="008424CE">
      <w:pPr>
        <w:ind w:right="6"/>
        <w:rPr>
          <w:rFonts w:cs="Calibri"/>
          <w:sz w:val="16"/>
        </w:rPr>
      </w:pPr>
      <w:r w:rsidRPr="00B434FD">
        <w:rPr>
          <w:rStyle w:val="StyleUnderline"/>
          <w:rFonts w:ascii="Calibri" w:hAnsi="Calibri" w:cs="Calibri"/>
        </w:rPr>
        <w:t>More recent predictions of human extinction are little more optimistic</w:t>
      </w:r>
      <w:r w:rsidRPr="00B434FD">
        <w:rPr>
          <w:rFonts w:cs="Calibri"/>
          <w:sz w:val="16"/>
        </w:rPr>
        <w:t xml:space="preserve">. In their catalogs of extinction risks, Britain's Astronomer Royal, Sir Martin </w:t>
      </w:r>
      <w:r w:rsidRPr="00B434FD">
        <w:rPr>
          <w:rStyle w:val="StyleUnderline"/>
          <w:rFonts w:ascii="Calibri" w:hAnsi="Calibri" w:cs="Calibri"/>
          <w:highlight w:val="cyan"/>
        </w:rPr>
        <w:t>Rees</w:t>
      </w:r>
      <w:r w:rsidRPr="00B434FD">
        <w:rPr>
          <w:rFonts w:cs="Calibri"/>
          <w:sz w:val="16"/>
        </w:rPr>
        <w:t xml:space="preserve"> (2003), </w:t>
      </w:r>
      <w:r w:rsidRPr="00B434FD">
        <w:rPr>
          <w:rStyle w:val="StyleUnderline"/>
          <w:rFonts w:ascii="Calibri" w:hAnsi="Calibri" w:cs="Calibri"/>
          <w:highlight w:val="cyan"/>
        </w:rPr>
        <w:t xml:space="preserve">gives humanity </w:t>
      </w:r>
      <w:r w:rsidRPr="00B434FD">
        <w:rPr>
          <w:rStyle w:val="Emphasis"/>
          <w:rFonts w:cs="Calibri"/>
          <w:highlight w:val="cyan"/>
        </w:rPr>
        <w:t>50-50 odds</w:t>
      </w:r>
      <w:r w:rsidRPr="00B434FD">
        <w:rPr>
          <w:rStyle w:val="StyleUnderline"/>
          <w:rFonts w:ascii="Calibri" w:hAnsi="Calibri" w:cs="Calibri"/>
        </w:rPr>
        <w:t xml:space="preserve"> on surviving the 21st century</w:t>
      </w:r>
      <w:r w:rsidRPr="00B434FD">
        <w:rPr>
          <w:rFonts w:cs="Calibri"/>
          <w:sz w:val="16"/>
        </w:rPr>
        <w:t xml:space="preserve">; philosopher Nick </w:t>
      </w:r>
      <w:r w:rsidRPr="00B434FD">
        <w:rPr>
          <w:rStyle w:val="StyleUnderline"/>
          <w:rFonts w:ascii="Calibri" w:hAnsi="Calibri" w:cs="Calibri"/>
        </w:rPr>
        <w:t xml:space="preserve">Bostrom argues that </w:t>
      </w:r>
      <w:r w:rsidRPr="00B434FD">
        <w:rPr>
          <w:rStyle w:val="StyleUnderline"/>
          <w:rFonts w:ascii="Calibri" w:hAnsi="Calibri" w:cs="Calibri"/>
          <w:highlight w:val="cyan"/>
        </w:rPr>
        <w:t xml:space="preserve">it would be </w:t>
      </w:r>
      <w:r w:rsidRPr="00B434FD">
        <w:rPr>
          <w:rStyle w:val="Emphasis"/>
          <w:rFonts w:cs="Calibri"/>
          <w:highlight w:val="cyan"/>
        </w:rPr>
        <w:t>"misguided"</w:t>
      </w:r>
      <w:r w:rsidRPr="00B434FD">
        <w:rPr>
          <w:rStyle w:val="StyleUnderline"/>
          <w:rFonts w:ascii="Calibri" w:hAnsi="Calibri" w:cs="Calibri"/>
          <w:highlight w:val="cyan"/>
        </w:rPr>
        <w:t xml:space="preserve"> to assume</w:t>
      </w:r>
      <w:r w:rsidRPr="00B434FD">
        <w:rPr>
          <w:rStyle w:val="StyleUnderline"/>
          <w:rFonts w:ascii="Calibri" w:hAnsi="Calibri" w:cs="Calibri"/>
        </w:rPr>
        <w:t xml:space="preserve"> that the </w:t>
      </w:r>
      <w:r w:rsidRPr="00B434FD">
        <w:rPr>
          <w:rStyle w:val="StyleUnderline"/>
          <w:rFonts w:ascii="Calibri" w:hAnsi="Calibri" w:cs="Calibri"/>
          <w:highlight w:val="cyan"/>
        </w:rPr>
        <w:t>probability</w:t>
      </w:r>
      <w:r w:rsidRPr="00B434FD">
        <w:rPr>
          <w:rStyle w:val="StyleUnderline"/>
          <w:rFonts w:ascii="Calibri" w:hAnsi="Calibri" w:cs="Calibri"/>
        </w:rPr>
        <w:t xml:space="preserve"> of extinction </w:t>
      </w:r>
      <w:r w:rsidRPr="00B434FD">
        <w:rPr>
          <w:rStyle w:val="StyleUnderline"/>
          <w:rFonts w:ascii="Calibri" w:hAnsi="Calibri" w:cs="Calibri"/>
          <w:highlight w:val="cyan"/>
        </w:rPr>
        <w:t>is less than 25%;</w:t>
      </w:r>
      <w:r w:rsidRPr="00B434FD">
        <w:rPr>
          <w:rStyle w:val="StyleUnderline"/>
          <w:rFonts w:ascii="Calibri" w:hAnsi="Calibri" w:cs="Calibri"/>
        </w:rPr>
        <w:t xml:space="preserve"> and</w:t>
      </w:r>
      <w:r w:rsidRPr="00B434FD">
        <w:rPr>
          <w:rFonts w:cs="Calibri"/>
          <w:sz w:val="16"/>
        </w:rPr>
        <w:t xml:space="preserve"> philosopher John </w:t>
      </w:r>
      <w:r w:rsidRPr="00B434FD">
        <w:rPr>
          <w:rStyle w:val="StyleUnderline"/>
          <w:rFonts w:ascii="Calibri" w:hAnsi="Calibri" w:cs="Calibri"/>
        </w:rPr>
        <w:t>Leslie</w:t>
      </w:r>
      <w:r w:rsidRPr="00B434FD">
        <w:rPr>
          <w:rFonts w:cs="Calibri"/>
          <w:sz w:val="16"/>
        </w:rPr>
        <w:t xml:space="preserve"> (1996) </w:t>
      </w:r>
      <w:r w:rsidRPr="00B434FD">
        <w:rPr>
          <w:rStyle w:val="StyleUnderline"/>
          <w:rFonts w:ascii="Calibri" w:hAnsi="Calibri" w:cs="Calibri"/>
        </w:rPr>
        <w:t>assigns a 30% probability to extinction during the next five centuries</w:t>
      </w:r>
      <w:r w:rsidRPr="00B434FD">
        <w:rPr>
          <w:rFonts w:cs="Calibri"/>
          <w:sz w:val="16"/>
        </w:rPr>
        <w:t xml:space="preserve">. The "Stern Review" for the U.K. Treasury (2006) assumes that the probability of human extinction during the next century is 10%. And some explanations of </w:t>
      </w:r>
      <w:r w:rsidRPr="00B434FD">
        <w:rPr>
          <w:rStyle w:val="StyleUnderline"/>
          <w:rFonts w:ascii="Calibri" w:hAnsi="Calibri" w:cs="Calibri"/>
        </w:rPr>
        <w:t xml:space="preserve">the </w:t>
      </w:r>
      <w:r w:rsidRPr="00B434FD">
        <w:rPr>
          <w:rStyle w:val="StyleUnderline"/>
          <w:rFonts w:ascii="Calibri" w:hAnsi="Calibri" w:cs="Calibri"/>
          <w:highlight w:val="cyan"/>
        </w:rPr>
        <w:t>"Fermi Paradox" imply</w:t>
      </w:r>
      <w:r w:rsidRPr="00B434FD">
        <w:rPr>
          <w:rStyle w:val="StyleUnderline"/>
          <w:rFonts w:ascii="Calibri" w:hAnsi="Calibri" w:cs="Calibri"/>
        </w:rPr>
        <w:t xml:space="preserve"> a </w:t>
      </w:r>
      <w:r w:rsidRPr="00B434FD">
        <w:rPr>
          <w:rStyle w:val="Emphasis"/>
          <w:rFonts w:cs="Calibri"/>
        </w:rPr>
        <w:t xml:space="preserve">high </w:t>
      </w:r>
      <w:r w:rsidRPr="00B434FD">
        <w:rPr>
          <w:rStyle w:val="Emphasis"/>
          <w:rFonts w:cs="Calibri"/>
          <w:highlight w:val="cyan"/>
        </w:rPr>
        <w:t>probability (close to 100%)</w:t>
      </w:r>
      <w:r w:rsidRPr="00B434FD">
        <w:rPr>
          <w:rStyle w:val="StyleUnderline"/>
          <w:rFonts w:ascii="Calibri" w:hAnsi="Calibri" w:cs="Calibri"/>
          <w:highlight w:val="cyan"/>
        </w:rPr>
        <w:t xml:space="preserve"> of extinction</w:t>
      </w:r>
      <w:r w:rsidRPr="00B434FD">
        <w:rPr>
          <w:rStyle w:val="StyleUnderline"/>
          <w:rFonts w:ascii="Calibri" w:hAnsi="Calibri" w:cs="Calibri"/>
        </w:rPr>
        <w:t xml:space="preserve"> among technological civilizations</w:t>
      </w:r>
      <w:r w:rsidRPr="00B434FD">
        <w:rPr>
          <w:rFonts w:cs="Calibri"/>
          <w:sz w:val="16"/>
        </w:rPr>
        <w:t xml:space="preserve"> (Pisani, 2006 ).4</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Risk’s high </w:t>
      </w:r>
      <w:r w:rsidRPr="00B434FD">
        <w:rPr>
          <w:rFonts w:cs="Calibri"/>
          <w:u w:val="single"/>
        </w:rPr>
        <w:t>this century</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Asteroid</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Comet</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Supervolcano</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Methane hydrate</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Supernova</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Gamma ray burst</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Nuclear war</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Engineered bioweapons</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Nanotech</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Future weapons</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Other unforeseen risks</w:t>
      </w:r>
    </w:p>
    <w:p w:rsidR="008424CE" w:rsidRPr="00B434FD" w:rsidRDefault="008424CE" w:rsidP="008424CE">
      <w:pPr>
        <w:ind w:right="6"/>
        <w:rPr>
          <w:rFonts w:cs="Calibri"/>
        </w:rPr>
      </w:pPr>
      <w:r w:rsidRPr="00B434FD">
        <w:rPr>
          <w:rStyle w:val="Style13ptBold"/>
          <w:rFonts w:ascii="Calibri" w:hAnsi="Calibri" w:cs="Calibri"/>
        </w:rPr>
        <w:t>Sandberg 8</w:t>
      </w:r>
      <w:r w:rsidRPr="00B434FD">
        <w:rPr>
          <w:rFonts w:cs="Calibri"/>
        </w:rPr>
        <w:t xml:space="preserve"> – Dr. Anders, James Martin Research Fellow at the Future of Humanity Institute, Faculty of Philosophy and Oxford Martin School, University of Oxford, “How Can We Reduce The Risk Of Human Extinction?”, Bulletin of the Atomic Scientists, 9-9, http://www.thebulletin.org/web-edition/features/how-can-we-reduce-the-risk-of-human-extinction</w:t>
      </w:r>
    </w:p>
    <w:p w:rsidR="008424CE" w:rsidRPr="00B434FD" w:rsidRDefault="008424CE" w:rsidP="008424CE">
      <w:pPr>
        <w:ind w:right="6"/>
        <w:rPr>
          <w:rFonts w:cs="Calibri"/>
          <w:sz w:val="16"/>
        </w:rPr>
      </w:pPr>
      <w:r w:rsidRPr="00B434FD">
        <w:rPr>
          <w:rStyle w:val="StyleUnderline"/>
          <w:rFonts w:ascii="Calibri" w:hAnsi="Calibri" w:cs="Calibri"/>
          <w:highlight w:val="cyan"/>
        </w:rPr>
        <w:t>Humanity could be extinguished</w:t>
      </w:r>
      <w:r w:rsidRPr="00B434FD">
        <w:rPr>
          <w:rFonts w:cs="Calibri"/>
          <w:sz w:val="16"/>
        </w:rPr>
        <w:t xml:space="preserve"> as early as </w:t>
      </w:r>
      <w:r w:rsidRPr="00B434FD">
        <w:rPr>
          <w:rStyle w:val="Emphasis"/>
          <w:rFonts w:cs="Calibri"/>
          <w:highlight w:val="cyan"/>
        </w:rPr>
        <w:t>this century</w:t>
      </w:r>
      <w:r w:rsidRPr="00B434FD">
        <w:rPr>
          <w:rStyle w:val="StyleUnderline"/>
          <w:rFonts w:ascii="Calibri" w:hAnsi="Calibri" w:cs="Calibri"/>
          <w:highlight w:val="cyan"/>
        </w:rPr>
        <w:t xml:space="preserve"> by</w:t>
      </w:r>
      <w:r w:rsidRPr="00B434FD">
        <w:rPr>
          <w:rStyle w:val="StyleUnderline"/>
          <w:rFonts w:ascii="Calibri" w:hAnsi="Calibri" w:cs="Calibri"/>
        </w:rPr>
        <w:t xml:space="preserve"> succumbing to natural hazards, such as an extinction-level </w:t>
      </w:r>
      <w:r w:rsidRPr="00B434FD">
        <w:rPr>
          <w:rStyle w:val="Emphasis"/>
          <w:rFonts w:cs="Calibri"/>
          <w:highlight w:val="cyan"/>
        </w:rPr>
        <w:t>asteroid</w:t>
      </w:r>
      <w:r w:rsidRPr="00B434FD">
        <w:rPr>
          <w:rStyle w:val="StyleUnderline"/>
          <w:rFonts w:ascii="Calibri" w:hAnsi="Calibri" w:cs="Calibri"/>
        </w:rPr>
        <w:t xml:space="preserve"> or </w:t>
      </w:r>
      <w:r w:rsidRPr="00B434FD">
        <w:rPr>
          <w:rStyle w:val="Emphasis"/>
          <w:rFonts w:cs="Calibri"/>
          <w:highlight w:val="cyan"/>
        </w:rPr>
        <w:t>comet</w:t>
      </w:r>
      <w:r w:rsidRPr="00B434FD">
        <w:rPr>
          <w:rStyle w:val="StyleUnderline"/>
          <w:rFonts w:ascii="Calibri" w:hAnsi="Calibri" w:cs="Calibri"/>
        </w:rPr>
        <w:t xml:space="preserve"> impact, </w:t>
      </w:r>
      <w:r w:rsidRPr="00B434FD">
        <w:rPr>
          <w:rStyle w:val="Emphasis"/>
          <w:rFonts w:cs="Calibri"/>
          <w:highlight w:val="cyan"/>
        </w:rPr>
        <w:t>supervolcanic eruption</w:t>
      </w:r>
      <w:r w:rsidRPr="00B434FD">
        <w:rPr>
          <w:rStyle w:val="StyleUnderline"/>
          <w:rFonts w:ascii="Calibri" w:hAnsi="Calibri" w:cs="Calibri"/>
        </w:rPr>
        <w:t xml:space="preserve">, global </w:t>
      </w:r>
      <w:r w:rsidRPr="00B434FD">
        <w:rPr>
          <w:rStyle w:val="Emphasis"/>
          <w:rFonts w:cs="Calibri"/>
          <w:highlight w:val="cyan"/>
        </w:rPr>
        <w:t>methane-hydrate release</w:t>
      </w:r>
      <w:r w:rsidRPr="00B434FD">
        <w:rPr>
          <w:rStyle w:val="StyleUnderline"/>
          <w:rFonts w:ascii="Calibri" w:hAnsi="Calibri" w:cs="Calibri"/>
        </w:rPr>
        <w:t xml:space="preserve">, or nearby </w:t>
      </w:r>
      <w:r w:rsidRPr="00B434FD">
        <w:rPr>
          <w:rStyle w:val="Emphasis"/>
          <w:rFonts w:cs="Calibri"/>
          <w:highlight w:val="cyan"/>
        </w:rPr>
        <w:t>supernova</w:t>
      </w:r>
      <w:r w:rsidRPr="00B434FD">
        <w:rPr>
          <w:rStyle w:val="StyleUnderline"/>
          <w:rFonts w:ascii="Calibri" w:hAnsi="Calibri" w:cs="Calibri"/>
          <w:highlight w:val="cyan"/>
        </w:rPr>
        <w:t xml:space="preserve"> or </w:t>
      </w:r>
      <w:r w:rsidRPr="00B434FD">
        <w:rPr>
          <w:rStyle w:val="Emphasis"/>
          <w:rFonts w:cs="Calibri"/>
          <w:highlight w:val="cyan"/>
        </w:rPr>
        <w:t>gamma-ray burst</w:t>
      </w:r>
      <w:r w:rsidRPr="00B434FD">
        <w:rPr>
          <w:rFonts w:cs="Calibri"/>
          <w:sz w:val="16"/>
        </w:rPr>
        <w:t xml:space="preserve">. (Perhaps the most probable of these hazards, supervolcanism, was discovered only in the last 25 years, suggesting that </w:t>
      </w:r>
      <w:r w:rsidRPr="00B434FD">
        <w:rPr>
          <w:rStyle w:val="StyleUnderline"/>
          <w:rFonts w:ascii="Calibri" w:hAnsi="Calibri" w:cs="Calibri"/>
          <w:highlight w:val="cyan"/>
        </w:rPr>
        <w:t>other</w:t>
      </w:r>
      <w:r w:rsidRPr="00B434FD">
        <w:rPr>
          <w:rStyle w:val="StyleUnderline"/>
          <w:rFonts w:ascii="Calibri" w:hAnsi="Calibri" w:cs="Calibri"/>
        </w:rPr>
        <w:t xml:space="preserve"> natural </w:t>
      </w:r>
      <w:r w:rsidRPr="00B434FD">
        <w:rPr>
          <w:rStyle w:val="StyleUnderline"/>
          <w:rFonts w:ascii="Calibri" w:hAnsi="Calibri" w:cs="Calibri"/>
          <w:highlight w:val="cyan"/>
        </w:rPr>
        <w:t>hazards</w:t>
      </w:r>
      <w:r w:rsidRPr="00B434FD">
        <w:rPr>
          <w:rStyle w:val="StyleUnderline"/>
          <w:rFonts w:ascii="Calibri" w:hAnsi="Calibri" w:cs="Calibri"/>
        </w:rPr>
        <w:t xml:space="preserve"> may </w:t>
      </w:r>
      <w:r w:rsidRPr="00B434FD">
        <w:rPr>
          <w:rStyle w:val="StyleUnderline"/>
          <w:rFonts w:ascii="Calibri" w:hAnsi="Calibri" w:cs="Calibri"/>
          <w:highlight w:val="cyan"/>
        </w:rPr>
        <w:t xml:space="preserve">remain </w:t>
      </w:r>
      <w:r w:rsidRPr="00B434FD">
        <w:rPr>
          <w:rStyle w:val="Emphasis"/>
          <w:rFonts w:cs="Calibri"/>
          <w:highlight w:val="cyan"/>
        </w:rPr>
        <w:t>unrecognized</w:t>
      </w:r>
      <w:r w:rsidRPr="00B434FD">
        <w:rPr>
          <w:rFonts w:cs="Calibri"/>
          <w:sz w:val="16"/>
        </w:rPr>
        <w:t>.) Fortunately the probability of any one of these events killing off our species is very low--less than one in 100 million per year, given what we know about their past frequency. But as improbable as these events are, measures to reduce their probability can still be worthwhile. For instance, investments in asteroid detection and deflection technologies cost less, per life saved, than most investments in medicine. While an extinction-level asteroid impact is very unlikely, its improbability is outweighed by its potential death toll.</w:t>
      </w:r>
    </w:p>
    <w:p w:rsidR="008424CE" w:rsidRPr="00B434FD" w:rsidRDefault="008424CE" w:rsidP="008424CE">
      <w:pPr>
        <w:ind w:right="6"/>
        <w:rPr>
          <w:rStyle w:val="StyleUnderline"/>
          <w:rFonts w:ascii="Calibri" w:hAnsi="Calibri" w:cs="Calibri"/>
        </w:rPr>
      </w:pPr>
      <w:r w:rsidRPr="00B434FD">
        <w:rPr>
          <w:rFonts w:cs="Calibri"/>
          <w:sz w:val="16"/>
        </w:rPr>
        <w:t xml:space="preserve">The </w:t>
      </w:r>
      <w:r w:rsidRPr="00B434FD">
        <w:rPr>
          <w:rStyle w:val="StyleUnderline"/>
          <w:rFonts w:ascii="Calibri" w:hAnsi="Calibri" w:cs="Calibri"/>
        </w:rPr>
        <w:t>risks from anthropogenic hazards appear</w:t>
      </w:r>
      <w:r w:rsidRPr="00B434FD">
        <w:rPr>
          <w:rFonts w:cs="Calibri"/>
          <w:sz w:val="16"/>
        </w:rPr>
        <w:t xml:space="preserve"> at present </w:t>
      </w:r>
      <w:r w:rsidRPr="00B434FD">
        <w:rPr>
          <w:rStyle w:val="StyleUnderline"/>
          <w:rFonts w:ascii="Calibri" w:hAnsi="Calibri" w:cs="Calibri"/>
        </w:rPr>
        <w:t>larger</w:t>
      </w:r>
      <w:r w:rsidRPr="00B434FD">
        <w:rPr>
          <w:rFonts w:cs="Calibri"/>
          <w:sz w:val="16"/>
        </w:rPr>
        <w:t xml:space="preserve"> than those from natural ones. Although great progress has been made in reducing the number of nuclear weapons in the world, humanity is still threatened by the possibility of a global thermonuclear war and a resulting </w:t>
      </w:r>
      <w:r w:rsidRPr="00B434FD">
        <w:rPr>
          <w:rStyle w:val="Emphasis"/>
          <w:rFonts w:cs="Calibri"/>
          <w:highlight w:val="cyan"/>
        </w:rPr>
        <w:t>nuclear winter</w:t>
      </w:r>
      <w:r w:rsidRPr="00B434FD">
        <w:rPr>
          <w:rStyle w:val="StyleUnderline"/>
          <w:rFonts w:ascii="Calibri" w:hAnsi="Calibri" w:cs="Calibri"/>
        </w:rPr>
        <w:t>. We may face even greater risks from emerging technologies. Advances in synthetic biology might make it possible to engineer pathogens capable of extinction-level pandemics</w:t>
      </w:r>
      <w:r w:rsidRPr="00B434FD">
        <w:rPr>
          <w:rFonts w:cs="Calibri"/>
          <w:sz w:val="16"/>
        </w:rPr>
        <w:t xml:space="preserve">.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w:t>
      </w:r>
      <w:r w:rsidRPr="00B434FD">
        <w:rPr>
          <w:rStyle w:val="StyleUnderline"/>
          <w:rFonts w:ascii="Calibri" w:hAnsi="Calibri" w:cs="Calibri"/>
        </w:rPr>
        <w:t xml:space="preserve">The intentional or unintentional release of </w:t>
      </w:r>
      <w:r w:rsidRPr="00B434FD">
        <w:rPr>
          <w:rStyle w:val="Emphasis"/>
          <w:rFonts w:cs="Calibri"/>
          <w:highlight w:val="cyan"/>
        </w:rPr>
        <w:t>engineered pathogens</w:t>
      </w:r>
      <w:r w:rsidRPr="00B434FD">
        <w:rPr>
          <w:rStyle w:val="StyleUnderline"/>
          <w:rFonts w:ascii="Calibri" w:hAnsi="Calibri" w:cs="Calibri"/>
        </w:rPr>
        <w:t xml:space="preserve"> with high transmissibility, latency, and lethality might be capable of causing human extinction</w:t>
      </w:r>
      <w:r w:rsidRPr="00B434FD">
        <w:rPr>
          <w:rFonts w:cs="Calibri"/>
          <w:sz w:val="16"/>
        </w:rPr>
        <w:t xml:space="preserve">. While such an event seems unlikely today, </w:t>
      </w:r>
      <w:r w:rsidRPr="00B434FD">
        <w:rPr>
          <w:rStyle w:val="StyleUnderline"/>
          <w:rFonts w:ascii="Calibri" w:hAnsi="Calibri" w:cs="Calibri"/>
        </w:rPr>
        <w:t>the likelihood may increase as biotechnologies continue to improve at a rate rivaling Moore's Law</w:t>
      </w:r>
      <w:r w:rsidRPr="00B434FD">
        <w:rPr>
          <w:rFonts w:cs="Calibri"/>
        </w:rPr>
        <w:t>.</w:t>
      </w:r>
    </w:p>
    <w:p w:rsidR="008424CE" w:rsidRPr="00B434FD" w:rsidRDefault="008424CE" w:rsidP="008424CE">
      <w:pPr>
        <w:ind w:right="6"/>
        <w:rPr>
          <w:rFonts w:cs="Calibri"/>
          <w:sz w:val="16"/>
        </w:rPr>
      </w:pPr>
      <w:r w:rsidRPr="00B434FD">
        <w:rPr>
          <w:rFonts w:cs="Calibri"/>
          <w:sz w:val="16"/>
        </w:rPr>
        <w:t xml:space="preserve">Farther out in time are technologies that remain theoretical but might be developed this century. </w:t>
      </w:r>
      <w:r w:rsidRPr="00B434FD">
        <w:rPr>
          <w:rStyle w:val="StyleUnderline"/>
          <w:rFonts w:ascii="Calibri" w:hAnsi="Calibri" w:cs="Calibri"/>
        </w:rPr>
        <w:t xml:space="preserve">Molecular </w:t>
      </w:r>
      <w:r w:rsidRPr="00B434FD">
        <w:rPr>
          <w:rStyle w:val="Emphasis"/>
          <w:rFonts w:cs="Calibri"/>
          <w:highlight w:val="cyan"/>
        </w:rPr>
        <w:t>nanotech</w:t>
      </w:r>
      <w:r w:rsidRPr="00B434FD">
        <w:rPr>
          <w:rStyle w:val="StyleUnderline"/>
          <w:rFonts w:ascii="Calibri" w:hAnsi="Calibri" w:cs="Calibri"/>
        </w:rPr>
        <w:t>nology could allow</w:t>
      </w:r>
      <w:r w:rsidRPr="00B434FD">
        <w:rPr>
          <w:rFonts w:cs="Calibri"/>
          <w:sz w:val="16"/>
        </w:rPr>
        <w:t xml:space="preserve"> the creation of </w:t>
      </w:r>
      <w:r w:rsidRPr="00B434FD">
        <w:rPr>
          <w:rStyle w:val="StyleUnderline"/>
          <w:rFonts w:ascii="Calibri" w:hAnsi="Calibri" w:cs="Calibri"/>
        </w:rPr>
        <w:t xml:space="preserve">self-replicating machines capable of destroying the ecosystem. And </w:t>
      </w:r>
      <w:r w:rsidRPr="00B434FD">
        <w:rPr>
          <w:rStyle w:val="StyleUnderline"/>
          <w:rFonts w:ascii="Calibri" w:hAnsi="Calibri" w:cs="Calibri"/>
          <w:highlight w:val="cyan"/>
        </w:rPr>
        <w:t>advances in neuroscience and computation might enable</w:t>
      </w:r>
      <w:r w:rsidRPr="00B434FD">
        <w:rPr>
          <w:rStyle w:val="StyleUnderline"/>
          <w:rFonts w:ascii="Calibri" w:hAnsi="Calibri" w:cs="Calibri"/>
        </w:rPr>
        <w:t xml:space="preserve"> improvements in cognition that accelerate the invention of </w:t>
      </w:r>
      <w:r w:rsidRPr="00B434FD">
        <w:rPr>
          <w:rStyle w:val="Emphasis"/>
          <w:rFonts w:cs="Calibri"/>
          <w:highlight w:val="cyan"/>
        </w:rPr>
        <w:t>new weapons</w:t>
      </w:r>
      <w:r w:rsidRPr="00B434FD">
        <w:rPr>
          <w:rFonts w:cs="Calibri"/>
          <w:sz w:val="16"/>
        </w:rPr>
        <w:t>.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17 scenarios --- it’s likely</w:t>
      </w:r>
    </w:p>
    <w:p w:rsidR="008424CE" w:rsidRPr="00B434FD" w:rsidRDefault="008424CE" w:rsidP="008424CE">
      <w:pPr>
        <w:ind w:right="6"/>
        <w:rPr>
          <w:rFonts w:cs="Calibri"/>
        </w:rPr>
      </w:pPr>
      <w:r w:rsidRPr="00B434FD">
        <w:rPr>
          <w:rStyle w:val="Style13ptBold"/>
          <w:rFonts w:ascii="Calibri" w:hAnsi="Calibri" w:cs="Calibri"/>
        </w:rPr>
        <w:t>Powell 00</w:t>
      </w:r>
      <w:r w:rsidRPr="00B434FD">
        <w:rPr>
          <w:rFonts w:cs="Calibri"/>
        </w:rPr>
        <w:t xml:space="preserve"> – Corey S. Powell, Senior Editor at Discover magazine and Professor of Journalism at NYU's Science and Environmental Reporting Program, “20 Ways the World Could End Swept Away”, Discover, 21(10), October, http://homepages.spa.umn.edu/~larry/CLASS/CATASTROPHE/twentyways.html</w:t>
      </w:r>
    </w:p>
    <w:p w:rsidR="008424CE" w:rsidRPr="00B434FD" w:rsidRDefault="008424CE" w:rsidP="008424CE">
      <w:pPr>
        <w:ind w:right="6"/>
        <w:rPr>
          <w:rFonts w:cs="Calibri"/>
          <w:sz w:val="14"/>
        </w:rPr>
      </w:pPr>
      <w:r w:rsidRPr="00B434FD">
        <w:rPr>
          <w:rFonts w:cs="Calibri"/>
          <w:sz w:val="14"/>
        </w:rPr>
        <w:t xml:space="preserve">We've had a good run of it. In the 500,000 years Homo sapiens has roamed the land we've built cities, created complex languages, and sent robotic scouts to other planets. It's difficult to imagine it all coming to an end. Yet 99 percent of all species that ever lived have gone extinct, including every one of our hominid ancestors. In 1983, British cosmologist Brandon Carter framed the "Doomsday argument," a statistical way to judge when we might join them. If humans were to survive a long time and spread through the galaxy, then the total number of people who will ever live might number in the trillions. By pure odds, it's unlikely that we would be among the very first hundredth of a percent of all those people. Or turn the argument around: How likely is it that this generation will be the one unlucky one? Something like one fifth of all the people who have ever lived are alive today. The </w:t>
      </w:r>
      <w:r w:rsidRPr="00B434FD">
        <w:rPr>
          <w:rStyle w:val="StyleUnderline"/>
          <w:rFonts w:ascii="Calibri" w:hAnsi="Calibri" w:cs="Calibri"/>
        </w:rPr>
        <w:t>odds of</w:t>
      </w:r>
      <w:r w:rsidRPr="00B434FD">
        <w:rPr>
          <w:rFonts w:cs="Calibri"/>
          <w:sz w:val="14"/>
        </w:rPr>
        <w:t xml:space="preserve"> being one of the people to witness </w:t>
      </w:r>
      <w:r w:rsidRPr="00B434FD">
        <w:rPr>
          <w:rStyle w:val="StyleUnderline"/>
          <w:rFonts w:ascii="Calibri" w:hAnsi="Calibri" w:cs="Calibri"/>
          <w:highlight w:val="cyan"/>
        </w:rPr>
        <w:t>doomsday</w:t>
      </w:r>
      <w:r w:rsidRPr="00B434FD">
        <w:rPr>
          <w:rFonts w:cs="Calibri"/>
          <w:sz w:val="14"/>
        </w:rPr>
        <w:t xml:space="preserve"> are highest when there is the largest number of witnesses around- so now </w:t>
      </w:r>
      <w:r w:rsidRPr="00B434FD">
        <w:rPr>
          <w:rStyle w:val="StyleUnderline"/>
          <w:rFonts w:ascii="Calibri" w:hAnsi="Calibri" w:cs="Calibri"/>
          <w:highlight w:val="cyan"/>
        </w:rPr>
        <w:t>is not</w:t>
      </w:r>
      <w:r w:rsidRPr="00B434FD">
        <w:rPr>
          <w:rFonts w:cs="Calibri"/>
          <w:sz w:val="14"/>
        </w:rPr>
        <w:t xml:space="preserve"> such an </w:t>
      </w:r>
      <w:r w:rsidRPr="00B434FD">
        <w:rPr>
          <w:rStyle w:val="StyleUnderline"/>
          <w:rFonts w:ascii="Calibri" w:hAnsi="Calibri" w:cs="Calibri"/>
          <w:highlight w:val="cyan"/>
        </w:rPr>
        <w:t>improbable</w:t>
      </w:r>
      <w:r w:rsidRPr="00B434FD">
        <w:rPr>
          <w:rFonts w:cs="Calibri"/>
          <w:sz w:val="14"/>
        </w:rPr>
        <w:t xml:space="preserve"> time.</w:t>
      </w:r>
    </w:p>
    <w:p w:rsidR="008424CE" w:rsidRPr="00B434FD" w:rsidRDefault="008424CE" w:rsidP="008424CE">
      <w:pPr>
        <w:ind w:right="6"/>
        <w:rPr>
          <w:rFonts w:cs="Calibri"/>
          <w:sz w:val="14"/>
        </w:rPr>
      </w:pPr>
      <w:r w:rsidRPr="00B434FD">
        <w:rPr>
          <w:rFonts w:cs="Calibri"/>
          <w:sz w:val="14"/>
        </w:rPr>
        <w:t>Human activity is severely disrupting almost all life on the planet, which surely doesn't help matters. The current rate of extinctions is, by some estimates, 10,000 times the average in the fossil record. At present, we may worry about snail darters and red squirrels in abstract terms. But the next statistic on the list could be us.</w:t>
      </w:r>
    </w:p>
    <w:p w:rsidR="008424CE" w:rsidRPr="00B434FD" w:rsidRDefault="008424CE" w:rsidP="008424CE">
      <w:pPr>
        <w:ind w:right="6"/>
        <w:rPr>
          <w:rFonts w:cs="Calibri"/>
          <w:sz w:val="14"/>
        </w:rPr>
      </w:pPr>
      <w:r w:rsidRPr="00B434FD">
        <w:rPr>
          <w:rFonts w:cs="Calibri"/>
          <w:sz w:val="14"/>
        </w:rPr>
        <w:t>Natural Disasters</w:t>
      </w:r>
    </w:p>
    <w:p w:rsidR="008424CE" w:rsidRPr="00B434FD" w:rsidRDefault="008424CE" w:rsidP="008424CE">
      <w:pPr>
        <w:ind w:right="6"/>
        <w:rPr>
          <w:rFonts w:cs="Calibri"/>
          <w:sz w:val="14"/>
        </w:rPr>
      </w:pPr>
      <w:r w:rsidRPr="00B434FD">
        <w:rPr>
          <w:rFonts w:cs="Calibri"/>
          <w:sz w:val="14"/>
        </w:rPr>
        <w:t xml:space="preserve">1. </w:t>
      </w:r>
      <w:r w:rsidRPr="00B434FD">
        <w:rPr>
          <w:rStyle w:val="StyleUnderline"/>
          <w:rFonts w:ascii="Calibri" w:hAnsi="Calibri" w:cs="Calibri"/>
          <w:highlight w:val="cyan"/>
        </w:rPr>
        <w:t>Asteroid</w:t>
      </w:r>
      <w:r w:rsidRPr="00B434FD">
        <w:rPr>
          <w:rStyle w:val="StyleUnderline"/>
          <w:rFonts w:ascii="Calibri" w:hAnsi="Calibri" w:cs="Calibri"/>
        </w:rPr>
        <w:t xml:space="preserve"> impact</w:t>
      </w:r>
    </w:p>
    <w:p w:rsidR="008424CE" w:rsidRPr="00B434FD" w:rsidRDefault="008424CE" w:rsidP="008424CE">
      <w:pPr>
        <w:ind w:right="6"/>
        <w:rPr>
          <w:rFonts w:cs="Calibri"/>
          <w:sz w:val="14"/>
        </w:rPr>
      </w:pPr>
      <w:r w:rsidRPr="00B434FD">
        <w:rPr>
          <w:rFonts w:cs="Calibri"/>
          <w:sz w:val="14"/>
        </w:rPr>
        <w:t>Once a disaster scenario gets the cheesy Hollywood treatment, it's hard to take it seriously. But there is no question that a cosmic interloper will hit Earth, and we won't have to wait millions of years for it to happen. In 1908 a 200-foot-wide comet fragment slammed into the atmosphere and exploded over the Tunguska region in Siberia, Russia, with nearly 1,000 times the energy of the atomic bomb dropped on Hiroshima. Astronomers estimate similar-sized events occur every one to three centuries. Benny Peiser, an anthropologist-cum-pessimist at Liverpool John Moores University in England, claims that impacts have repeatedly disrupted human civilization. As an example, he says one killed 10,000 people in the Chinese city of Chi'ing-yang in 1490. Many scientists question his interpretations: Impacts are most likely to occur over the ocean, and small ones that happen over land are most likely to affect unpopulated areas. But with big asteroids, it doesn't matter much where they land. Objects more than a half-mile wide- which strike Earth every 250,000 years or so- would touch off firestorms followed by global cooling from dust kicked up by the impact. Humans would likely survive, but civilization might not. An asteroid five miles wide would cause major extinctions, like the one that may have marked the end of the age of dinosaurs. For a real chill, look to the Kuiper belt, a zone just beyond Neptune that contains roughly 100,000 ice-balls more than 50 miles in diameter. The Kuiper belt sends a steady rain of small comets earthward. If one of the big ones headed right for us, that would be it for pretty much all higher forms of life, even cockroaches.</w:t>
      </w:r>
    </w:p>
    <w:p w:rsidR="008424CE" w:rsidRPr="00B434FD" w:rsidRDefault="008424CE" w:rsidP="008424CE">
      <w:pPr>
        <w:ind w:right="6"/>
        <w:rPr>
          <w:rFonts w:cs="Calibri"/>
          <w:sz w:val="14"/>
        </w:rPr>
      </w:pPr>
      <w:r w:rsidRPr="00B434FD">
        <w:rPr>
          <w:rFonts w:cs="Calibri"/>
          <w:sz w:val="14"/>
        </w:rPr>
        <w:t>2 .</w:t>
      </w:r>
      <w:r w:rsidRPr="00B434FD">
        <w:rPr>
          <w:rStyle w:val="StyleUnderline"/>
          <w:rFonts w:ascii="Calibri" w:hAnsi="Calibri" w:cs="Calibri"/>
          <w:highlight w:val="cyan"/>
        </w:rPr>
        <w:t>Gamma-ray</w:t>
      </w:r>
      <w:r w:rsidRPr="00B434FD">
        <w:rPr>
          <w:rStyle w:val="StyleUnderline"/>
          <w:rFonts w:ascii="Calibri" w:hAnsi="Calibri" w:cs="Calibri"/>
        </w:rPr>
        <w:t xml:space="preserve"> burst</w:t>
      </w:r>
    </w:p>
    <w:p w:rsidR="008424CE" w:rsidRPr="00B434FD" w:rsidRDefault="008424CE" w:rsidP="008424CE">
      <w:pPr>
        <w:ind w:right="6"/>
        <w:rPr>
          <w:rFonts w:cs="Calibri"/>
          <w:sz w:val="14"/>
        </w:rPr>
      </w:pPr>
      <w:r w:rsidRPr="00B434FD">
        <w:rPr>
          <w:rFonts w:cs="Calibri"/>
          <w:sz w:val="14"/>
        </w:rPr>
        <w:t>If you could watch the sky with gamma-ray vision, you might think you were being stalked by cosmic paparazzi. Once a day or so, you would see a bright flash appear, briefly outshine everything else, then vanish. These gamma-ray bursts, astrophysicists recently learned, originate in distant galaxies and are unfathomably powerful- as much as 10 quadrillion (a one followed by 16 zeros) times as energetic as the sun. The bursts probably result from the merging of two collapsed stars. Before the cataclysmal event, such a double star might be almost completely undetectable, so we'd likely have no advance notice if one is lurking nearby. Once the burst begins, however, there would be no missing its fury. At a distance of 1,000 light-years- farther than most of the stars you can see on a clear night- it would appear about as bright as the sun. Earth's atmosphere would initially protect us from most of the burst's deadly X rays and gamma rays, but at a cost. The potent radiation would cook the atmosphere, creating nitrogen oxides that would destroy the ozone layer. Without the ozone layer, ultraviolet rays from the sun would reach the surface at nearly full force, causing skin cancer and, more seriously, killing off the tiny photosynthetic plankton in the ocean that provide oxygen to the atmosphere and bolster the bottom of the food chain. All the gamma-ray bursts observed so far have been extremely distant, which implies the events are rare. Scientists understand so little about these explosions, however, that it's difficult to estimate the likelihood of one detonating in our galactic neighborhood.</w:t>
      </w:r>
    </w:p>
    <w:p w:rsidR="008424CE" w:rsidRPr="00B434FD" w:rsidRDefault="008424CE" w:rsidP="008424CE">
      <w:pPr>
        <w:ind w:right="6"/>
        <w:rPr>
          <w:rFonts w:cs="Calibri"/>
          <w:sz w:val="14"/>
        </w:rPr>
      </w:pPr>
      <w:r w:rsidRPr="00B434FD">
        <w:rPr>
          <w:rFonts w:cs="Calibri"/>
          <w:sz w:val="14"/>
        </w:rPr>
        <w:t xml:space="preserve">3. </w:t>
      </w:r>
      <w:r w:rsidRPr="00B434FD">
        <w:rPr>
          <w:rStyle w:val="StyleUnderline"/>
          <w:rFonts w:ascii="Calibri" w:hAnsi="Calibri" w:cs="Calibri"/>
        </w:rPr>
        <w:t xml:space="preserve">Collapse of the </w:t>
      </w:r>
      <w:r w:rsidRPr="00B434FD">
        <w:rPr>
          <w:rStyle w:val="StyleUnderline"/>
          <w:rFonts w:ascii="Calibri" w:hAnsi="Calibri" w:cs="Calibri"/>
          <w:highlight w:val="cyan"/>
        </w:rPr>
        <w:t>vacuum</w:t>
      </w:r>
    </w:p>
    <w:p w:rsidR="008424CE" w:rsidRPr="00B434FD" w:rsidRDefault="008424CE" w:rsidP="008424CE">
      <w:pPr>
        <w:ind w:right="6"/>
        <w:rPr>
          <w:rFonts w:cs="Calibri"/>
          <w:sz w:val="14"/>
        </w:rPr>
      </w:pPr>
      <w:r w:rsidRPr="00B434FD">
        <w:rPr>
          <w:rFonts w:cs="Calibri"/>
          <w:sz w:val="14"/>
        </w:rPr>
        <w:t>In the book Cat's Cradle, Kurt Vonnegut popularized the idea of "ice-nine," a form of water that is far more stable than the ordinary kind, so it is solid at room temperature. Unleash a bit of it, and suddenly all water on Earth transforms to ice-nine and freezes solid. Ice-nine was a satirical invention, but an abrupt, disastrous phase transition is a possibility. Very early in the history of the universe, according to a leading cosmological model, empty space was full of energy. This state of affairs, called a false vacuum, was highly precarious. A new, more stable kind of vacuum appeared and, like ice-nine, it quickly took over. This transition unleashed a tremendous amount of energy and caused a brief runaway expansion of the cosmos. It is possible that another, even more stable kind of vacuum exists, however. As the universe expands and cools, tiny bubbles of this new kind of vacuum might appear and spread at nearly the speed of light. The laws of physics would change in their wake, and a blast of energy would dash everything to bits. "It makes for a beautiful story, but it's not very likely," says Piet Hut of the Institute for Advanced Studies in Princeton, New Jersey. He says he worries more about threats that scientists are more certain of- such as rogue black holes.</w:t>
      </w:r>
    </w:p>
    <w:p w:rsidR="008424CE" w:rsidRPr="00B434FD" w:rsidRDefault="008424CE" w:rsidP="008424CE">
      <w:pPr>
        <w:ind w:right="6"/>
        <w:rPr>
          <w:rFonts w:cs="Calibri"/>
          <w:sz w:val="14"/>
        </w:rPr>
      </w:pPr>
      <w:r w:rsidRPr="00B434FD">
        <w:rPr>
          <w:rFonts w:cs="Calibri"/>
          <w:sz w:val="14"/>
        </w:rPr>
        <w:t xml:space="preserve">4. </w:t>
      </w:r>
      <w:r w:rsidRPr="00B434FD">
        <w:rPr>
          <w:rStyle w:val="StyleUnderline"/>
          <w:rFonts w:ascii="Calibri" w:hAnsi="Calibri" w:cs="Calibri"/>
        </w:rPr>
        <w:t xml:space="preserve">Rogue </w:t>
      </w:r>
      <w:r w:rsidRPr="00B434FD">
        <w:rPr>
          <w:rStyle w:val="StyleUnderline"/>
          <w:rFonts w:ascii="Calibri" w:hAnsi="Calibri" w:cs="Calibri"/>
          <w:highlight w:val="cyan"/>
        </w:rPr>
        <w:t>black holes</w:t>
      </w:r>
    </w:p>
    <w:p w:rsidR="008424CE" w:rsidRPr="00B434FD" w:rsidRDefault="008424CE" w:rsidP="008424CE">
      <w:pPr>
        <w:ind w:right="6"/>
        <w:rPr>
          <w:rFonts w:cs="Calibri"/>
          <w:sz w:val="14"/>
        </w:rPr>
      </w:pPr>
      <w:r w:rsidRPr="00B434FD">
        <w:rPr>
          <w:rFonts w:cs="Calibri"/>
          <w:sz w:val="14"/>
        </w:rPr>
        <w:t>Our galaxy is full of black holes, collapsed stellar corpses just a dozen miles wide. How full? Tough question. After all, they're called black holes for a reason. Their gravity is so strong they swallow everything, even the light that might betray their presence. David Bennett of Notre Dame University in Indiana managed to spot two black holes recently by the way they distorted and amplified the light of ordinary, more distant stars. Based on such observations, and even more on theoretical arguments, researchers guesstimate there are about 10 million black holes in the Milky Way. These objects orbit just like other stars, meaning that it is not terribly likely that one is headed our way. But if a normal star were moving toward us, we'd know it. With a black hole there is little warning. A few decades before a close encounter, at most, astronomers would observe a strange perturbation in the orbits of the outer planets. As the effect grew larger, it would be possible to make increasingly precise estimates of the location and mass of the interloper. The black hole wouldn't have to come all that close to Earth to bring ruin; just passing through the solar system would distort all of the planets' orbits. Earth might get drawn into an elliptical path that would cause extreme climate swings, or it might be ejected from the solar system and go hurtling to a frigid fate in deep space.</w:t>
      </w:r>
    </w:p>
    <w:p w:rsidR="008424CE" w:rsidRPr="00B434FD" w:rsidRDefault="008424CE" w:rsidP="008424CE">
      <w:pPr>
        <w:ind w:right="6"/>
        <w:rPr>
          <w:rFonts w:cs="Calibri"/>
          <w:bCs/>
          <w:u w:val="single"/>
        </w:rPr>
      </w:pPr>
      <w:r w:rsidRPr="00B434FD">
        <w:rPr>
          <w:rFonts w:cs="Calibri"/>
          <w:sz w:val="14"/>
        </w:rPr>
        <w:t xml:space="preserve">5. </w:t>
      </w:r>
      <w:r w:rsidRPr="00B434FD">
        <w:rPr>
          <w:rStyle w:val="StyleUnderline"/>
          <w:rFonts w:ascii="Calibri" w:hAnsi="Calibri" w:cs="Calibri"/>
        </w:rPr>
        <w:t xml:space="preserve">Giant </w:t>
      </w:r>
      <w:r w:rsidRPr="00B434FD">
        <w:rPr>
          <w:rStyle w:val="StyleUnderline"/>
          <w:rFonts w:ascii="Calibri" w:hAnsi="Calibri" w:cs="Calibri"/>
          <w:highlight w:val="cyan"/>
        </w:rPr>
        <w:t>solar flares</w:t>
      </w:r>
    </w:p>
    <w:p w:rsidR="008424CE" w:rsidRPr="00B434FD" w:rsidRDefault="008424CE" w:rsidP="008424CE">
      <w:pPr>
        <w:ind w:right="6"/>
        <w:rPr>
          <w:rFonts w:cs="Calibri"/>
          <w:sz w:val="14"/>
        </w:rPr>
      </w:pPr>
      <w:r w:rsidRPr="00B434FD">
        <w:rPr>
          <w:rFonts w:cs="Calibri"/>
          <w:sz w:val="14"/>
        </w:rPr>
        <w:t>Solar flares- more properly known as coronal mass ejections- are enormous magnetic outbursts on the sun that bombard Earth with a torrent of high-speed subatomic particles. Earth's atmosphere and magnetic field negate the potentially lethal effects of ordinary flares. But while looking through old astronomical records, Bradley Schaefer of Yale University found evidence that some perfectly normal-looking, sunlike stars can brighten briefly by up to a factor of 20. Schaefer believes these stellar flickers are caused by superflares, millions of times more powerful than their common cousins. Within a few hours, a superflare on the sun could fry Earth and begin disintegrating the ozone layer (see #2). Although there is persuasive evidence that our sun doesn't engage in such excess, scientists don't know why superflares happen at all, or whether our sun could exhibit milder but still disruptive behavior. And while too much solar activity could be deadly, too little of it is problematic as well. Sallie Baliunas at the Harvard-Smithsonian Center for Astrophysics says many solar-type stars pass through extended quiescent periods, during which they become nearly 1 percent dimmer. That might not sound like much, but a similar downturn in the sun could send us into another ice age. Baliunas cites evidence that decreased solar activity contributed to 17 of the 19 major cold episodes on Earth in the last 10,000 years.</w:t>
      </w:r>
    </w:p>
    <w:p w:rsidR="008424CE" w:rsidRPr="00B434FD" w:rsidRDefault="008424CE" w:rsidP="008424CE">
      <w:pPr>
        <w:ind w:right="6"/>
        <w:rPr>
          <w:rFonts w:cs="Calibri"/>
          <w:sz w:val="14"/>
        </w:rPr>
      </w:pPr>
      <w:r w:rsidRPr="00B434FD">
        <w:rPr>
          <w:rFonts w:cs="Calibri"/>
          <w:sz w:val="14"/>
        </w:rPr>
        <w:t xml:space="preserve">6. </w:t>
      </w:r>
      <w:r w:rsidRPr="00B434FD">
        <w:rPr>
          <w:rStyle w:val="StyleUnderline"/>
          <w:rFonts w:ascii="Calibri" w:hAnsi="Calibri" w:cs="Calibri"/>
          <w:highlight w:val="cyan"/>
        </w:rPr>
        <w:t>Reversal of</w:t>
      </w:r>
      <w:r w:rsidRPr="00B434FD">
        <w:rPr>
          <w:rStyle w:val="StyleUnderline"/>
          <w:rFonts w:ascii="Calibri" w:hAnsi="Calibri" w:cs="Calibri"/>
        </w:rPr>
        <w:t xml:space="preserve"> Earth's </w:t>
      </w:r>
      <w:r w:rsidRPr="00B434FD">
        <w:rPr>
          <w:rStyle w:val="StyleUnderline"/>
          <w:rFonts w:ascii="Calibri" w:hAnsi="Calibri" w:cs="Calibri"/>
          <w:highlight w:val="cyan"/>
        </w:rPr>
        <w:t>magnetic field</w:t>
      </w:r>
    </w:p>
    <w:p w:rsidR="008424CE" w:rsidRPr="00B434FD" w:rsidRDefault="008424CE" w:rsidP="008424CE">
      <w:pPr>
        <w:ind w:right="6"/>
        <w:rPr>
          <w:rFonts w:cs="Calibri"/>
          <w:sz w:val="14"/>
        </w:rPr>
      </w:pPr>
      <w:r w:rsidRPr="00B434FD">
        <w:rPr>
          <w:rFonts w:cs="Calibri"/>
          <w:sz w:val="14"/>
        </w:rPr>
        <w:t>Every few hundred thousand years Earth's magnetic field dwindles almost to nothing for perhaps a century, then gradually reappears with the north and south poles flipped. The last such reversal was 780,000 years ago, so we may be overdue. Worse, the strength of our magnetic field has decreased about 5 percent in the past century. Why worry in an age when GPS has made compasses obsolete? Well, the magnetic field deflects particle storms and cosmic rays from the sun, as well as even more energetic subatomic particles from deep space. Without magnetic protection, these particles would strike Earth's atmosphere, eroding the already beleaguered ozone layer (see #5). Also, many creatures navigate by magnetic reckoning. A magnetic reversal might cause serious ecological mischief. One big caveat: "There are no identifiable fossil effects from previous flips," says Sten Odenwald of the NASA Goddard Space Flight Center. "This is most curious." Still, a disaster that kills a quarter of the population, like the Black Plague in Europe, would hardly register as a blip in fossil records.</w:t>
      </w:r>
    </w:p>
    <w:p w:rsidR="008424CE" w:rsidRPr="00B434FD" w:rsidRDefault="008424CE" w:rsidP="008424CE">
      <w:pPr>
        <w:ind w:right="6"/>
        <w:rPr>
          <w:rFonts w:cs="Calibri"/>
          <w:sz w:val="14"/>
        </w:rPr>
      </w:pPr>
      <w:r w:rsidRPr="00B434FD">
        <w:rPr>
          <w:rFonts w:cs="Calibri"/>
          <w:sz w:val="14"/>
        </w:rPr>
        <w:t xml:space="preserve">7. </w:t>
      </w:r>
      <w:r w:rsidRPr="00B434FD">
        <w:rPr>
          <w:rStyle w:val="StyleUnderline"/>
          <w:rFonts w:ascii="Calibri" w:hAnsi="Calibri" w:cs="Calibri"/>
        </w:rPr>
        <w:t xml:space="preserve">Flood-basalt </w:t>
      </w:r>
      <w:r w:rsidRPr="00B434FD">
        <w:rPr>
          <w:rStyle w:val="StyleUnderline"/>
          <w:rFonts w:ascii="Calibri" w:hAnsi="Calibri" w:cs="Calibri"/>
          <w:highlight w:val="cyan"/>
        </w:rPr>
        <w:t>volcanism</w:t>
      </w:r>
    </w:p>
    <w:p w:rsidR="008424CE" w:rsidRPr="00B434FD" w:rsidRDefault="008424CE" w:rsidP="008424CE">
      <w:pPr>
        <w:ind w:right="6"/>
        <w:rPr>
          <w:rFonts w:cs="Calibri"/>
          <w:sz w:val="14"/>
        </w:rPr>
      </w:pPr>
      <w:r w:rsidRPr="00B434FD">
        <w:rPr>
          <w:rFonts w:cs="Calibri"/>
          <w:sz w:val="14"/>
        </w:rPr>
        <w:t>In 1783, the Laki volcano in Iceland erupted, spitting out three cubic miles of lava. Floods, ash, and fumes wiped out 9,000 people and 80 percent of the livestock. The ensuing starvation killed a quarter of Iceland's population. Atmospheric dust caused winter temperatures to plunge by 9 degrees in the newly independent United States. And that was just a baby's burp compared with what the Earth can do. Sixty-five million years ago, a plume of hot rock from the mantle burst through the crust in what is now India. Eruptions raged century after century, ultimately unleashing a quarter-million cubic miles of lava- the Laki eruption 100,000 times over. Some scientists still blame the Indian outburst, not an asteroid, for the death of the dinosaurs. An earlier, even larger event in Siberia occurred just about the time of the Permian-Triassic extinction, the most thorough extermination known to paleontology. At that time 95 percent of all species were wiped out.</w:t>
      </w:r>
    </w:p>
    <w:p w:rsidR="008424CE" w:rsidRPr="00B434FD" w:rsidRDefault="008424CE" w:rsidP="008424CE">
      <w:pPr>
        <w:ind w:right="6"/>
        <w:rPr>
          <w:rFonts w:cs="Calibri"/>
          <w:sz w:val="14"/>
        </w:rPr>
      </w:pPr>
      <w:r w:rsidRPr="00B434FD">
        <w:rPr>
          <w:rFonts w:cs="Calibri"/>
          <w:sz w:val="14"/>
        </w:rPr>
        <w:t>Sulfurous volcanic gases produce acid rains. Chlorine-bearing compounds present yet another threat to the fragile ozone layer- a noxious brew all around. While they are causing short-term destruction, volcanoes also release carbon dioxide that yields long-term greenhouse-effect warming.The last big pulse of flood-basalt volcanism built the Columbia River plateau about 17 million years ago. We're ripe for another.</w:t>
      </w:r>
    </w:p>
    <w:p w:rsidR="008424CE" w:rsidRPr="00B434FD" w:rsidRDefault="008424CE" w:rsidP="008424CE">
      <w:pPr>
        <w:ind w:right="6"/>
        <w:rPr>
          <w:rFonts w:cs="Calibri"/>
          <w:bCs/>
          <w:u w:val="single"/>
        </w:rPr>
      </w:pPr>
      <w:r w:rsidRPr="00B434FD">
        <w:rPr>
          <w:rFonts w:cs="Calibri"/>
          <w:sz w:val="14"/>
        </w:rPr>
        <w:t xml:space="preserve">8. </w:t>
      </w:r>
      <w:r w:rsidRPr="00B434FD">
        <w:rPr>
          <w:rStyle w:val="StyleUnderline"/>
          <w:rFonts w:ascii="Calibri" w:hAnsi="Calibri" w:cs="Calibri"/>
        </w:rPr>
        <w:t xml:space="preserve">Global </w:t>
      </w:r>
      <w:r w:rsidRPr="00B434FD">
        <w:rPr>
          <w:rStyle w:val="StyleUnderline"/>
          <w:rFonts w:ascii="Calibri" w:hAnsi="Calibri" w:cs="Calibri"/>
          <w:highlight w:val="cyan"/>
        </w:rPr>
        <w:t>epidemics</w:t>
      </w:r>
    </w:p>
    <w:p w:rsidR="008424CE" w:rsidRPr="00B434FD" w:rsidRDefault="008424CE" w:rsidP="008424CE">
      <w:pPr>
        <w:ind w:right="6"/>
        <w:rPr>
          <w:rFonts w:cs="Calibri"/>
          <w:sz w:val="14"/>
        </w:rPr>
      </w:pPr>
      <w:r w:rsidRPr="00B434FD">
        <w:rPr>
          <w:rFonts w:cs="Calibri"/>
          <w:sz w:val="14"/>
        </w:rPr>
        <w:t>If Earth doesn't do us in, our fellow organisms might be up to the task. Germs and people have always coexisted, but occasionally the balance gets out of whack.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 Old diseases such as cholera and measles have developed new resistance to antibiotics. Intensive agriculture and land development is bringing humans closer to animal pathogens. International travel means diseases can spread faster than ever. Michael Osterholm, an infectious disease expert who recently left the Minnesota Department of Health, 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 About 12,000 years ago, a sudden wave of mammal extinctions swept through the Americas. Ross MacPhee of the American Museum of Natural History argues the culprit was extremely virulent disease, which humans helped transport as they migrated into the New World.</w:t>
      </w:r>
    </w:p>
    <w:p w:rsidR="008424CE" w:rsidRPr="00B434FD" w:rsidRDefault="008424CE" w:rsidP="008424CE">
      <w:pPr>
        <w:ind w:right="6"/>
        <w:rPr>
          <w:rFonts w:cs="Calibri"/>
          <w:sz w:val="14"/>
        </w:rPr>
      </w:pPr>
      <w:r w:rsidRPr="00B434FD">
        <w:rPr>
          <w:rFonts w:cs="Calibri"/>
          <w:sz w:val="14"/>
        </w:rPr>
        <w:t>Human-Triggered Disasters</w:t>
      </w:r>
    </w:p>
    <w:p w:rsidR="008424CE" w:rsidRPr="00B434FD" w:rsidRDefault="008424CE" w:rsidP="008424CE">
      <w:pPr>
        <w:ind w:right="6"/>
        <w:rPr>
          <w:rFonts w:cs="Calibri"/>
          <w:sz w:val="14"/>
        </w:rPr>
      </w:pPr>
      <w:r w:rsidRPr="00B434FD">
        <w:rPr>
          <w:rFonts w:cs="Calibri"/>
          <w:sz w:val="14"/>
        </w:rPr>
        <w:t xml:space="preserve">9. </w:t>
      </w:r>
      <w:r w:rsidRPr="00B434FD">
        <w:rPr>
          <w:rStyle w:val="StyleUnderline"/>
          <w:rFonts w:ascii="Calibri" w:hAnsi="Calibri" w:cs="Calibri"/>
        </w:rPr>
        <w:t xml:space="preserve">Global </w:t>
      </w:r>
      <w:r w:rsidRPr="00B434FD">
        <w:rPr>
          <w:rStyle w:val="StyleUnderline"/>
          <w:rFonts w:ascii="Calibri" w:hAnsi="Calibri" w:cs="Calibri"/>
          <w:highlight w:val="cyan"/>
        </w:rPr>
        <w:t>warming</w:t>
      </w:r>
    </w:p>
    <w:p w:rsidR="008424CE" w:rsidRPr="00B434FD" w:rsidRDefault="008424CE" w:rsidP="008424CE">
      <w:pPr>
        <w:ind w:right="6"/>
        <w:rPr>
          <w:rFonts w:cs="Calibri"/>
          <w:sz w:val="14"/>
        </w:rPr>
      </w:pPr>
      <w:r w:rsidRPr="00B434FD">
        <w:rPr>
          <w:rFonts w:cs="Calibri"/>
          <w:sz w:val="14"/>
        </w:rPr>
        <w:t>The Earth is getting warmer, and scientists mostly agree that humans bear some blame. It's easy to see how global warming could flood cities and ruin harvests. More recently, researchers like Paul Epstein of Harvard Medical School have raised the alarm that a balmier planet could also assist the spread of infectious disease by providing a more suitable climate for parasites and spreading the range of tropical pathogens (see #8). That could include crop diseases which, combined with substantial climate shifts, might cause famine. Effects could be even more dramatic. At present, atmospheric gases trap enough heat close to the surface to keep things comfortable. Increase the global temperature a bit, however, and there could be a bad feedback effect, with water evaporating faster, freeing water vapor (a potent greenhouse gas), which traps more heat, which drives carbon dioxide from the rocks, which drives temperatures still higher. Earth could end up much like Venus, where the high on a typical day is 900 degrees Fahrenheit. It would probably take a lot of warming to initiate such a runaway greenhouse effect, but scientists have no clue where exactly the tipping point lies.</w:t>
      </w:r>
    </w:p>
    <w:p w:rsidR="008424CE" w:rsidRPr="00B434FD" w:rsidRDefault="008424CE" w:rsidP="008424CE">
      <w:pPr>
        <w:ind w:right="6"/>
        <w:rPr>
          <w:rFonts w:cs="Calibri"/>
          <w:sz w:val="14"/>
        </w:rPr>
      </w:pPr>
      <w:r w:rsidRPr="00B434FD">
        <w:rPr>
          <w:rFonts w:cs="Calibri"/>
          <w:sz w:val="14"/>
        </w:rPr>
        <w:t xml:space="preserve">10. </w:t>
      </w:r>
      <w:r w:rsidRPr="00B434FD">
        <w:rPr>
          <w:rStyle w:val="StyleUnderline"/>
          <w:rFonts w:ascii="Calibri" w:hAnsi="Calibri" w:cs="Calibri"/>
          <w:highlight w:val="cyan"/>
        </w:rPr>
        <w:t>Ecosystem collapse</w:t>
      </w:r>
    </w:p>
    <w:p w:rsidR="008424CE" w:rsidRPr="00B434FD" w:rsidRDefault="008424CE" w:rsidP="008424CE">
      <w:pPr>
        <w:ind w:right="6"/>
        <w:rPr>
          <w:rFonts w:cs="Calibri"/>
          <w:sz w:val="14"/>
        </w:rPr>
      </w:pPr>
      <w:r w:rsidRPr="00B434FD">
        <w:rPr>
          <w:rFonts w:cs="Calibri"/>
          <w:sz w:val="14"/>
        </w:rPr>
        <w:t>Images of slaughtered elephants and burning rain forests capture people's attention, but the big problem- the overall loss of biodiversity- is a lot less visible and a lot more serious. Billions of years of evolution have produced a world in which every organism's welfare is intertwined with that of countless other species. A recent study of Isle Royale National Park in Lake Superior offers an example. Snowy winters encourage wolves to hunt in larger packs, so they kill more moose. The decline in moose population allows more balsam fir saplings to live. The fir trees pull carbon dioxide out of the atmosphere, which in turn influences the climate. It's all connected. To meet the demands of the growing population, we are clearing land for housing and agriculture, replacing diverse wild plants with just a few varieties of crops, transporting plants and animals, and introducing new chemicals into the environment. At least 30,000 species vanish every year from human activity, which means we are living in the midst of one of the greatest mass extinctions in Earth's history. Stephen Kellert, a social ecologist at Yale University, sees a number of ways people might upset the delicate checks and balances in the global ecology. New patterns of disease might emerge (see #8), he says, or pollinating insects might become extinct, leading to widespread crop failure. Or as with the wolves of Isle Royale, the consequences might be something we'd never think of, until it's too late.</w:t>
      </w:r>
    </w:p>
    <w:p w:rsidR="008424CE" w:rsidRPr="00B434FD" w:rsidRDefault="008424CE" w:rsidP="008424CE">
      <w:pPr>
        <w:ind w:right="6"/>
        <w:rPr>
          <w:rFonts w:cs="Calibri"/>
          <w:sz w:val="14"/>
        </w:rPr>
      </w:pPr>
      <w:r w:rsidRPr="00B434FD">
        <w:rPr>
          <w:rFonts w:cs="Calibri"/>
          <w:sz w:val="14"/>
        </w:rPr>
        <w:t xml:space="preserve">11. </w:t>
      </w:r>
      <w:r w:rsidRPr="00B434FD">
        <w:rPr>
          <w:rStyle w:val="StyleUnderline"/>
          <w:rFonts w:ascii="Calibri" w:hAnsi="Calibri" w:cs="Calibri"/>
          <w:highlight w:val="cyan"/>
        </w:rPr>
        <w:t>Biotech disaster</w:t>
      </w:r>
    </w:p>
    <w:p w:rsidR="008424CE" w:rsidRPr="00B434FD" w:rsidRDefault="008424CE" w:rsidP="008424CE">
      <w:pPr>
        <w:ind w:right="6"/>
        <w:rPr>
          <w:rFonts w:cs="Calibri"/>
          <w:sz w:val="14"/>
        </w:rPr>
      </w:pPr>
      <w:r w:rsidRPr="00B434FD">
        <w:rPr>
          <w:rFonts w:cs="Calibri"/>
          <w:sz w:val="14"/>
        </w:rPr>
        <w:t>While we are extinguishing natural species, we're also creating new ones through genetic engineering. Genetically modified crops can be hardier, tastier, and more nutritious. Engineered microbes might ease our health problems. And gene therapy offers an elusive promise of fixing fundamental defects in our DNA. Then there are the possible downsides. Although there is no evidence indicating genetically modified foods are unsafe, there are signs that the genes from modified plants can leak out and find their way into other species. Engineered crops might also foster insecticide resistance. Longtime skeptics like Jeremy Rifkin worry that the resulting superweeds and superpests could further destabilize the stressed global ecosystem (see #9). Altered microbes might prove to be unexpectedly difficult to control. Scariest of all is the possibility of the deliberate misuse of biotechnology. A terrorist group or rogue nation might decide that anthrax isn't nasty enough and then try to put together, say, an airborne version of the Ebola virus. Now there's a showstopper.</w:t>
      </w:r>
    </w:p>
    <w:p w:rsidR="008424CE" w:rsidRPr="00B434FD" w:rsidRDefault="008424CE" w:rsidP="008424CE">
      <w:pPr>
        <w:ind w:right="6"/>
        <w:rPr>
          <w:rFonts w:cs="Calibri"/>
          <w:sz w:val="14"/>
        </w:rPr>
      </w:pPr>
      <w:r w:rsidRPr="00B434FD">
        <w:rPr>
          <w:rFonts w:cs="Calibri"/>
          <w:sz w:val="14"/>
        </w:rPr>
        <w:t xml:space="preserve">12. </w:t>
      </w:r>
      <w:r w:rsidRPr="00B434FD">
        <w:rPr>
          <w:rStyle w:val="StyleUnderline"/>
          <w:rFonts w:ascii="Calibri" w:hAnsi="Calibri" w:cs="Calibri"/>
          <w:highlight w:val="cyan"/>
        </w:rPr>
        <w:t>Particle accelerator</w:t>
      </w:r>
      <w:r w:rsidRPr="00B434FD">
        <w:rPr>
          <w:rStyle w:val="StyleUnderline"/>
          <w:rFonts w:ascii="Calibri" w:hAnsi="Calibri" w:cs="Calibri"/>
        </w:rPr>
        <w:t xml:space="preserve"> mishap</w:t>
      </w:r>
    </w:p>
    <w:p w:rsidR="008424CE" w:rsidRPr="00B434FD" w:rsidRDefault="008424CE" w:rsidP="008424CE">
      <w:pPr>
        <w:ind w:right="6"/>
        <w:rPr>
          <w:rFonts w:cs="Calibri"/>
          <w:sz w:val="14"/>
        </w:rPr>
      </w:pPr>
      <w:r w:rsidRPr="00B434FD">
        <w:rPr>
          <w:rFonts w:cs="Calibri"/>
          <w:sz w:val="14"/>
        </w:rPr>
        <w:t>Theodore Kaczynski, better known as the Unabomber, raved that a particle accelerator experiment could set off a chain reaction that would destroy the world. Surprisingly, many sober-minded physicists have had the same thought. Normally their anxieties come up during private meetings, amidst much scribbling on the backs of used envelopes. Recently the question went public when London's Sunday Times reported that the Relativistic Heavy Ion Collider (RHIC) on Long Island, New York, might create a subatomic black hole that would slowly nibble away our planet. Alternately, it might create exotic bits of altered matter, called strangelets, that would obliterate whatever ordinary matter they met. To assuage RHIC's jittery neighbors, the lab's director convened a panel that rejected both scenarios as pretty much impossible. Just for good measure, the panel also dismissed the possibility that RHIC would trigger a phase transition in the cosmic vacuum energy (see #3). These kinds of reassurances follow the tradition of the 1942 "LA-602" report, a once-classified document that explained why the detonation of the first atomic bomb almost surely would not set the atmosphere on fire. The RHIC physicists did not, however, reject the fundamental possibility of the disasters. They argued that their machine isn't nearly powerful enough to make a black hole or destabilize the vacuum. Oh, well. We can always build a bigger accelerator.</w:t>
      </w:r>
    </w:p>
    <w:p w:rsidR="008424CE" w:rsidRPr="00B434FD" w:rsidRDefault="008424CE" w:rsidP="008424CE">
      <w:pPr>
        <w:ind w:right="6"/>
        <w:rPr>
          <w:rFonts w:cs="Calibri"/>
          <w:bCs/>
          <w:u w:val="single"/>
        </w:rPr>
      </w:pPr>
      <w:r w:rsidRPr="00B434FD">
        <w:rPr>
          <w:rFonts w:cs="Calibri"/>
          <w:sz w:val="14"/>
        </w:rPr>
        <w:t xml:space="preserve">13. </w:t>
      </w:r>
      <w:r w:rsidRPr="00B434FD">
        <w:rPr>
          <w:rStyle w:val="StyleUnderline"/>
          <w:rFonts w:ascii="Calibri" w:hAnsi="Calibri" w:cs="Calibri"/>
          <w:highlight w:val="cyan"/>
        </w:rPr>
        <w:t>Nanotech</w:t>
      </w:r>
      <w:r w:rsidRPr="00B434FD">
        <w:rPr>
          <w:rStyle w:val="StyleUnderline"/>
          <w:rFonts w:ascii="Calibri" w:hAnsi="Calibri" w:cs="Calibri"/>
        </w:rPr>
        <w:t>nology disaster</w:t>
      </w:r>
    </w:p>
    <w:p w:rsidR="008424CE" w:rsidRPr="00B434FD" w:rsidRDefault="008424CE" w:rsidP="008424CE">
      <w:pPr>
        <w:ind w:right="6"/>
        <w:rPr>
          <w:rFonts w:cs="Calibri"/>
          <w:sz w:val="14"/>
        </w:rPr>
      </w:pPr>
      <w:r w:rsidRPr="00B434FD">
        <w:rPr>
          <w:rFonts w:cs="Calibri"/>
          <w:sz w:val="14"/>
        </w:rPr>
        <w:t>Before you've even gotten the keyboard dirty, your home computer is obsolete, largely because of incredibly rapid progress in miniaturizing circuits on silicon chips. Engineers are using the same technology to build crude, atomic-scale machines, inventing a new field as they go called nanotechnology. Within a few decades, maybe sooner, it should be possible to build microscopic robots that can assemble and replicate themselves. They might perform surgery from inside a patient, build any desired product from simple raw materials, or explore other worlds. All well and good if the technology works as intended. Then again, consider what K. Eric Drexler of the Foresight Institute calls the "grey goo problem" in his book Engines of Creation, a cult favorite among the nanotech set. After an industrial accident, he writes, bacteria-sized machines, "could spread like blowing pollen, replicate swiftly, and reduce the biosphere to dust in a matter of days." And Drexler is actually a strong proponent of the technology. More pessimistic souls, such as Bill Joy, a cofounder of Sun Microsystems, envision nano-machines as the perfect precision military or terrorist tools.</w:t>
      </w:r>
    </w:p>
    <w:p w:rsidR="008424CE" w:rsidRPr="00B434FD" w:rsidRDefault="008424CE" w:rsidP="008424CE">
      <w:pPr>
        <w:ind w:right="6"/>
        <w:rPr>
          <w:rFonts w:cs="Calibri"/>
          <w:sz w:val="14"/>
        </w:rPr>
      </w:pPr>
      <w:r w:rsidRPr="00B434FD">
        <w:rPr>
          <w:rFonts w:cs="Calibri"/>
          <w:sz w:val="14"/>
        </w:rPr>
        <w:t xml:space="preserve">14. </w:t>
      </w:r>
      <w:r w:rsidRPr="00B434FD">
        <w:rPr>
          <w:rStyle w:val="StyleUnderline"/>
          <w:rFonts w:ascii="Calibri" w:hAnsi="Calibri" w:cs="Calibri"/>
          <w:highlight w:val="cyan"/>
        </w:rPr>
        <w:t>Environmental toxins</w:t>
      </w:r>
    </w:p>
    <w:p w:rsidR="008424CE" w:rsidRPr="00B434FD" w:rsidRDefault="008424CE" w:rsidP="008424CE">
      <w:pPr>
        <w:ind w:right="6"/>
        <w:rPr>
          <w:rFonts w:cs="Calibri"/>
          <w:sz w:val="14"/>
        </w:rPr>
      </w:pPr>
      <w:r w:rsidRPr="00B434FD">
        <w:rPr>
          <w:rFonts w:cs="Calibri"/>
          <w:sz w:val="14"/>
        </w:rPr>
        <w:t>From Donora, Pennsylvania, to Bhopal, India, modern history abounds with frightening examples of the dangers of industrial pollutants. But the poisoning continues. In major cities around the world, the air is thick with diesel particulates, which the National Institutes of Health now considers a carcinogen. Heavy metals from industrial smokestacks circle the globe, even settling in the pristine snows of Antarctica. Intensive use of pesticides in farming guarantees runoff into rivers and lakes. In high doses, dioxins can disrupt fetal development and impair reproductive function- and dioxins are everywhere. Your house may contain polyvinyl chloride pipes, wallpaper, and siding, which belch dioxins if they catch fire or are incinerated. There are also the unknown risks to think about. Every year NIH adds to its list of cancer-causing substances- the number is up to 218. Theo Colburn of the World Wildlife Fund argues that dioxins and other, similar chlorine-bearing compounds mimic the effects of human hormones well enough that they could seriously reduce fertility. Many other scientists dispute her evidence, but if she's right, our chemical garbage could ultimately threaten our survival.</w:t>
      </w:r>
    </w:p>
    <w:p w:rsidR="008424CE" w:rsidRPr="00B434FD" w:rsidRDefault="008424CE" w:rsidP="008424CE">
      <w:pPr>
        <w:ind w:right="6"/>
        <w:rPr>
          <w:rFonts w:cs="Calibri"/>
          <w:sz w:val="14"/>
        </w:rPr>
      </w:pPr>
      <w:r w:rsidRPr="00B434FD">
        <w:rPr>
          <w:rFonts w:cs="Calibri"/>
          <w:sz w:val="14"/>
        </w:rPr>
        <w:t>Willful Self-Destruction</w:t>
      </w:r>
    </w:p>
    <w:p w:rsidR="008424CE" w:rsidRPr="00B434FD" w:rsidRDefault="008424CE" w:rsidP="008424CE">
      <w:pPr>
        <w:ind w:right="6"/>
        <w:rPr>
          <w:rStyle w:val="StyleUnderline"/>
          <w:rFonts w:ascii="Calibri" w:hAnsi="Calibri" w:cs="Calibri"/>
        </w:rPr>
      </w:pPr>
      <w:r w:rsidRPr="00B434FD">
        <w:rPr>
          <w:rFonts w:cs="Calibri"/>
          <w:sz w:val="14"/>
        </w:rPr>
        <w:t xml:space="preserve">15. </w:t>
      </w:r>
      <w:r w:rsidRPr="00B434FD">
        <w:rPr>
          <w:rStyle w:val="StyleUnderline"/>
          <w:rFonts w:ascii="Calibri" w:hAnsi="Calibri" w:cs="Calibri"/>
          <w:highlight w:val="cyan"/>
        </w:rPr>
        <w:t>Global war</w:t>
      </w:r>
    </w:p>
    <w:p w:rsidR="008424CE" w:rsidRPr="00B434FD" w:rsidRDefault="008424CE" w:rsidP="008424CE">
      <w:pPr>
        <w:ind w:right="6"/>
        <w:rPr>
          <w:rFonts w:cs="Calibri"/>
          <w:sz w:val="14"/>
        </w:rPr>
      </w:pPr>
      <w:r w:rsidRPr="00B434FD">
        <w:rPr>
          <w:rFonts w:cs="Calibri"/>
          <w:sz w:val="14"/>
        </w:rPr>
        <w:t>Together, the United States and Russia still have almost 19,000 active nuclear warheads. Nuclear war seems unlikely today, but a dozen years ago the demise of the Soviet Union also seemed rather unlikely. Political situations evolve; the bombs remain deadly. There is also the possibility of an accidental nuclear exchange. And a ballistic missile defense system, given current technology, will catch only a handful of stray missiles- assuming it works at all. Other types of weaponry could have global effects as well. Japan began experimenting with biological weapons after World War I, and both the United States and the Soviet Union experimented with killer germs during the cold war. Compared with atomic bombs, bioweapons are cheap, simple to produce, and easy to conceal. They are also hard to control, although that unpredictability could appeal to a terrorist organization. John Leslie, a philosopher at the University of Guelph in Ontario, points out that genetic engineering might permit the creation of "ethnic" biological weapons that are tailored to attack primarily one ethnic group (see #11).</w:t>
      </w:r>
    </w:p>
    <w:p w:rsidR="008424CE" w:rsidRPr="00B434FD" w:rsidRDefault="008424CE" w:rsidP="008424CE">
      <w:pPr>
        <w:ind w:right="6"/>
        <w:rPr>
          <w:rFonts w:cs="Calibri"/>
          <w:sz w:val="14"/>
        </w:rPr>
      </w:pPr>
      <w:r w:rsidRPr="00B434FD">
        <w:rPr>
          <w:rFonts w:cs="Calibri"/>
          <w:sz w:val="14"/>
        </w:rPr>
        <w:t xml:space="preserve">16. </w:t>
      </w:r>
      <w:r w:rsidRPr="00B434FD">
        <w:rPr>
          <w:rStyle w:val="StyleUnderline"/>
          <w:rFonts w:ascii="Calibri" w:hAnsi="Calibri" w:cs="Calibri"/>
          <w:highlight w:val="cyan"/>
        </w:rPr>
        <w:t>Robots</w:t>
      </w:r>
      <w:r w:rsidRPr="00B434FD">
        <w:rPr>
          <w:rStyle w:val="StyleUnderline"/>
          <w:rFonts w:ascii="Calibri" w:hAnsi="Calibri" w:cs="Calibri"/>
        </w:rPr>
        <w:t xml:space="preserve"> take over</w:t>
      </w:r>
    </w:p>
    <w:p w:rsidR="008424CE" w:rsidRPr="00B434FD" w:rsidRDefault="008424CE" w:rsidP="008424CE">
      <w:pPr>
        <w:ind w:right="6"/>
        <w:rPr>
          <w:rFonts w:cs="Calibri"/>
          <w:sz w:val="14"/>
        </w:rPr>
      </w:pPr>
      <w:r w:rsidRPr="00B434FD">
        <w:rPr>
          <w:rFonts w:cs="Calibri"/>
          <w:sz w:val="14"/>
        </w:rPr>
        <w:t>People create smart robots, which turn against us and take over the world. Yawn. We've seen this in movies, TV, and comic books for decades. After all these years, look around and still- no smart robots. Yet Hans Moravec, one of the founders of the robotics department of Carnegie Mellon University, remains a believer. By 2040, he predicts, machines will match human intelligence, and perhaps human consciousness. Then they'll get even better. He envisions an eventual symbiotic relationship between human and machine, with the two merging into "postbiologicals" capable of vastly expanding their intellectual power. Marvin Minsky, an artificial-intelligence expert at MIT, foresees a similar future: People will download their brains into computer-enhanced mechanical surrogates and log into nearly boundless files of information and experience. Whether this counts as the end of humanity or the next stage in evolution depends on your point of view. Minsky's vision might sound vaguely familiar. After the first virtual-reality machines hit the marketplace around 1989, feverish journalists hailed them as electronic LSD, trippy illusion machines that might entice the user in and then never let him out. Sociologists fretted that our culture, maybe even our species, would whither away. When the actual experience of virtual reality turned out to be more like trying to play Pac-Man with a bowling ball taped to your head, the talk died down. To his credit, Minsky recognizes that the merger of human and machine lies quite a few years away.</w:t>
      </w:r>
    </w:p>
    <w:p w:rsidR="008424CE" w:rsidRPr="00B434FD" w:rsidRDefault="008424CE" w:rsidP="008424CE">
      <w:pPr>
        <w:ind w:right="6"/>
        <w:rPr>
          <w:rFonts w:cs="Calibri"/>
          <w:bCs/>
          <w:u w:val="single"/>
        </w:rPr>
      </w:pPr>
      <w:r w:rsidRPr="00B434FD">
        <w:rPr>
          <w:rFonts w:cs="Calibri"/>
          <w:sz w:val="14"/>
        </w:rPr>
        <w:t xml:space="preserve">17. </w:t>
      </w:r>
      <w:r w:rsidRPr="00B434FD">
        <w:rPr>
          <w:rStyle w:val="StyleUnderline"/>
          <w:rFonts w:ascii="Calibri" w:hAnsi="Calibri" w:cs="Calibri"/>
          <w:highlight w:val="cyan"/>
        </w:rPr>
        <w:t>Mass insanity</w:t>
      </w:r>
    </w:p>
    <w:p w:rsidR="008424CE" w:rsidRPr="00B434FD" w:rsidRDefault="008424CE" w:rsidP="008424CE">
      <w:pPr>
        <w:ind w:right="6"/>
        <w:rPr>
          <w:rFonts w:cs="Calibri"/>
          <w:sz w:val="14"/>
        </w:rPr>
      </w:pPr>
      <w:r w:rsidRPr="00B434FD">
        <w:rPr>
          <w:rFonts w:cs="Calibri"/>
          <w:sz w:val="14"/>
        </w:rPr>
        <w:t>While physical health has improved in most parts of the world over the past century, mental health is getting worse. The World Health Organization estimates that 500 million people around the world suffer from a psychological disorder. By 2020, depression will likely be the second leading cause of death and lost productivity, right behind cardiovascular disease. Increasing human life spans may actually intensify the problem, because people have more years to experience the loneliness and infirmity of old age. Americans over 65 already are disproportionately likely to commit suicide. Gregory Stock, a biophysicist at the University of California at Los Angeles, believes medical science will soon allow people to live to be 200 or older. If such an extended life span becomes common, it will pose unfathomable social and psychological challenges. Perhaps 200 years of accumulated sensations will overload the human brain, leading to a new kind of insanity or fostering the spread of doomsday cults, determined to reclaim life's endpoint. Perhaps the current trends of depression and suicide among the elderly will continue. One possible solution- promoting a certain kind of mental well-being with psychoactive drugs such as Prozac- heads into uncharted waters. Researchers have no good data on the long-term effects of taking these medicines.</w:t>
      </w:r>
    </w:p>
    <w:p w:rsidR="008424CE" w:rsidRPr="00B434FD" w:rsidRDefault="008424CE" w:rsidP="008424CE">
      <w:pPr>
        <w:pStyle w:val="Heading3"/>
        <w:ind w:right="6"/>
        <w:rPr>
          <w:rFonts w:cs="Calibri"/>
        </w:rPr>
      </w:pPr>
      <w:r w:rsidRPr="00B434FD">
        <w:rPr>
          <w:rFonts w:cs="Calibri"/>
        </w:rPr>
        <w:t>Impact---Space---A2: Colonization Impossible---2NC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Space col is possible—scientific consensus and tech advances—their evidence is media hype </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Fonts w:cs="Calibri"/>
          <w:sz w:val="16"/>
        </w:rPr>
        <w:t xml:space="preserve">I investigated this question because of its potential relevance to existential risk and the long-term future more generally. There are a limited number of books and scientific papers on the topic and the core questions are generally not regarded as resolved, but </w:t>
      </w:r>
      <w:r w:rsidRPr="00B434FD">
        <w:rPr>
          <w:rStyle w:val="StyleUnderline"/>
          <w:rFonts w:ascii="Calibri" w:hAnsi="Calibri" w:cs="Calibri"/>
        </w:rPr>
        <w:t xml:space="preserve">the </w:t>
      </w:r>
      <w:r w:rsidRPr="00B434FD">
        <w:rPr>
          <w:rStyle w:val="StyleUnderline"/>
          <w:rFonts w:ascii="Calibri" w:hAnsi="Calibri" w:cs="Calibri"/>
          <w:highlight w:val="cyan"/>
        </w:rPr>
        <w:t>people</w:t>
      </w:r>
      <w:r w:rsidRPr="00B434FD">
        <w:rPr>
          <w:rStyle w:val="StyleUnderline"/>
          <w:rFonts w:ascii="Calibri" w:hAnsi="Calibri" w:cs="Calibri"/>
        </w:rPr>
        <w:t xml:space="preserve"> who seem </w:t>
      </w:r>
      <w:r w:rsidRPr="00B434FD">
        <w:rPr>
          <w:rStyle w:val="StyleUnderline"/>
          <w:rFonts w:ascii="Calibri" w:hAnsi="Calibri" w:cs="Calibri"/>
          <w:highlight w:val="cyan"/>
        </w:rPr>
        <w:t>most informed</w:t>
      </w:r>
      <w:r w:rsidRPr="00B434FD">
        <w:rPr>
          <w:rStyle w:val="StyleUnderline"/>
          <w:rFonts w:ascii="Calibri" w:hAnsi="Calibri" w:cs="Calibri"/>
        </w:rPr>
        <w:t xml:space="preserve"> about the issue generally </w:t>
      </w:r>
      <w:r w:rsidRPr="00B434FD">
        <w:rPr>
          <w:rStyle w:val="StyleUnderline"/>
          <w:rFonts w:ascii="Calibri" w:hAnsi="Calibri" w:cs="Calibri"/>
          <w:highlight w:val="cyan"/>
        </w:rPr>
        <w:t>believe</w:t>
      </w:r>
      <w:r w:rsidRPr="00B434FD">
        <w:rPr>
          <w:rFonts w:cs="Calibri"/>
          <w:sz w:val="16"/>
        </w:rPr>
        <w:t xml:space="preserve"> that </w:t>
      </w:r>
      <w:r w:rsidRPr="00B434FD">
        <w:rPr>
          <w:rStyle w:val="StyleUnderline"/>
          <w:rFonts w:ascii="Calibri" w:hAnsi="Calibri" w:cs="Calibri"/>
          <w:highlight w:val="cyan"/>
        </w:rPr>
        <w:t>space col</w:t>
      </w:r>
      <w:r w:rsidRPr="00B434FD">
        <w:rPr>
          <w:rStyle w:val="StyleUnderline"/>
          <w:rFonts w:ascii="Calibri" w:hAnsi="Calibri" w:cs="Calibri"/>
        </w:rPr>
        <w:t xml:space="preserve">onization </w:t>
      </w:r>
      <w:r w:rsidRPr="00B434FD">
        <w:rPr>
          <w:rStyle w:val="StyleUnderline"/>
          <w:rFonts w:ascii="Calibri" w:hAnsi="Calibri" w:cs="Calibri"/>
          <w:highlight w:val="cyan"/>
        </w:rPr>
        <w:t>will</w:t>
      </w:r>
      <w:r w:rsidRPr="00B434FD">
        <w:rPr>
          <w:rStyle w:val="StyleUnderline"/>
          <w:rFonts w:ascii="Calibri" w:hAnsi="Calibri" w:cs="Calibri"/>
        </w:rPr>
        <w:t xml:space="preserve"> eventually </w:t>
      </w:r>
      <w:r w:rsidRPr="00B434FD">
        <w:rPr>
          <w:rStyle w:val="StyleUnderline"/>
          <w:rFonts w:ascii="Calibri" w:hAnsi="Calibri" w:cs="Calibri"/>
          <w:highlight w:val="cyan"/>
        </w:rPr>
        <w:t>be possible</w:t>
      </w:r>
      <w:r w:rsidRPr="00B434FD">
        <w:rPr>
          <w:rFonts w:cs="Calibri"/>
          <w:sz w:val="16"/>
        </w:rPr>
        <w:t xml:space="preserve">. I found no books or scientific papers arguing for in-principle infeasibility, and believe I would have found important ones if they existed. The </w:t>
      </w:r>
      <w:r w:rsidRPr="00B434FD">
        <w:rPr>
          <w:rStyle w:val="StyleUnderline"/>
          <w:rFonts w:ascii="Calibri" w:hAnsi="Calibri" w:cs="Calibri"/>
          <w:highlight w:val="cyan"/>
        </w:rPr>
        <w:t>blog posts</w:t>
      </w:r>
      <w:r w:rsidRPr="00B434FD">
        <w:rPr>
          <w:rStyle w:val="StyleUnderline"/>
          <w:rFonts w:ascii="Calibri" w:hAnsi="Calibri" w:cs="Calibri"/>
        </w:rPr>
        <w:t xml:space="preserve"> and journalistic pieces arguing for the infeasibility of space colonization </w:t>
      </w:r>
      <w:r w:rsidRPr="00B434FD">
        <w:rPr>
          <w:rStyle w:val="StyleUnderline"/>
          <w:rFonts w:ascii="Calibri" w:hAnsi="Calibri" w:cs="Calibri"/>
          <w:highlight w:val="cyan"/>
        </w:rPr>
        <w:t>are largely unconvincing due to lack of depth and failure to engage with</w:t>
      </w:r>
      <w:r w:rsidRPr="00B434FD">
        <w:rPr>
          <w:rStyle w:val="StyleUnderline"/>
          <w:rFonts w:ascii="Calibri" w:hAnsi="Calibri" w:cs="Calibri"/>
        </w:rPr>
        <w:t xml:space="preserve"> relevant </w:t>
      </w:r>
      <w:r w:rsidRPr="00B434FD">
        <w:rPr>
          <w:rStyle w:val="StyleUnderline"/>
          <w:rFonts w:ascii="Calibri" w:hAnsi="Calibri" w:cs="Calibri"/>
          <w:highlight w:val="cyan"/>
        </w:rPr>
        <w:t>counterarguments</w:t>
      </w:r>
      <w:r w:rsidRPr="00B434FD">
        <w:rPr>
          <w:rFonts w:cs="Calibri"/>
          <w:sz w:val="16"/>
        </w:rPr>
        <w:t xml:space="preserve">. The </w:t>
      </w:r>
      <w:r w:rsidRPr="00B434FD">
        <w:rPr>
          <w:rStyle w:val="StyleUnderline"/>
          <w:rFonts w:ascii="Calibri" w:hAnsi="Calibri" w:cs="Calibri"/>
        </w:rPr>
        <w:t>potential obstacles</w:t>
      </w:r>
      <w:r w:rsidRPr="00B434FD">
        <w:rPr>
          <w:rFonts w:cs="Calibri"/>
          <w:sz w:val="16"/>
        </w:rPr>
        <w:t xml:space="preserve"> to space colonization </w:t>
      </w:r>
      <w:r w:rsidRPr="00B434FD">
        <w:rPr>
          <w:rStyle w:val="StyleUnderline"/>
          <w:rFonts w:ascii="Calibri" w:hAnsi="Calibri" w:cs="Calibri"/>
        </w:rPr>
        <w:t>include: very large energy requirements</w:t>
      </w:r>
      <w:r w:rsidRPr="00B434FD">
        <w:rPr>
          <w:rFonts w:cs="Calibri"/>
          <w:sz w:val="16"/>
        </w:rPr>
        <w:t xml:space="preserve">, health and </w:t>
      </w:r>
      <w:r w:rsidRPr="00B434FD">
        <w:rPr>
          <w:rStyle w:val="StyleUnderline"/>
          <w:rFonts w:ascii="Calibri" w:hAnsi="Calibri" w:cs="Calibri"/>
        </w:rPr>
        <w:t>reproductive challenges</w:t>
      </w:r>
      <w:r w:rsidRPr="00B434FD">
        <w:rPr>
          <w:rFonts w:cs="Calibri"/>
          <w:sz w:val="16"/>
        </w:rPr>
        <w:t xml:space="preserve"> from microgravity and cosmic radiation, </w:t>
      </w:r>
      <w:r w:rsidRPr="00B434FD">
        <w:rPr>
          <w:rStyle w:val="StyleUnderline"/>
          <w:rFonts w:ascii="Calibri" w:hAnsi="Calibri" w:cs="Calibri"/>
        </w:rPr>
        <w:t>short human lifespans</w:t>
      </w:r>
      <w:r w:rsidRPr="00B434FD">
        <w:rPr>
          <w:rFonts w:cs="Calibri"/>
          <w:sz w:val="16"/>
        </w:rPr>
        <w:t xml:space="preserve"> in comparison with great distances for interstellar travel, </w:t>
      </w:r>
      <w:r w:rsidRPr="00B434FD">
        <w:rPr>
          <w:rStyle w:val="StyleUnderline"/>
          <w:rFonts w:ascii="Calibri" w:hAnsi="Calibri" w:cs="Calibri"/>
        </w:rPr>
        <w:t>maintaining a minimal level of genetic diversity, finding a hospitable target, substantial scale requirements</w:t>
      </w:r>
      <w:r w:rsidRPr="00B434FD">
        <w:rPr>
          <w:rFonts w:cs="Calibri"/>
          <w:sz w:val="16"/>
        </w:rPr>
        <w:t xml:space="preserve"> for building another civilization, </w:t>
      </w:r>
      <w:r w:rsidRPr="00B434FD">
        <w:rPr>
          <w:rStyle w:val="StyleUnderline"/>
          <w:rFonts w:ascii="Calibri" w:hAnsi="Calibri" w:cs="Calibri"/>
        </w:rPr>
        <w:t>economic challenges</w:t>
      </w:r>
      <w:r w:rsidRPr="00B434FD">
        <w:rPr>
          <w:rFonts w:cs="Calibri"/>
          <w:sz w:val="16"/>
        </w:rPr>
        <w:t xml:space="preserve"> due to large costs and delayed returns, </w:t>
      </w:r>
      <w:r w:rsidRPr="00B434FD">
        <w:rPr>
          <w:rStyle w:val="StyleUnderline"/>
          <w:rFonts w:ascii="Calibri" w:hAnsi="Calibri" w:cs="Calibri"/>
        </w:rPr>
        <w:t xml:space="preserve">and potential political resistance. </w:t>
      </w:r>
      <w:r w:rsidRPr="00B434FD">
        <w:rPr>
          <w:rStyle w:val="StyleUnderline"/>
          <w:rFonts w:ascii="Calibri" w:hAnsi="Calibri" w:cs="Calibri"/>
          <w:highlight w:val="cyan"/>
        </w:rPr>
        <w:t>Each</w:t>
      </w:r>
      <w:r w:rsidRPr="00B434FD">
        <w:rPr>
          <w:rStyle w:val="StyleUnderline"/>
          <w:rFonts w:ascii="Calibri" w:hAnsi="Calibri" w:cs="Calibri"/>
        </w:rPr>
        <w:t xml:space="preserve"> of these </w:t>
      </w:r>
      <w:r w:rsidRPr="00B434FD">
        <w:rPr>
          <w:rStyle w:val="StyleUnderline"/>
          <w:rFonts w:ascii="Calibri" w:hAnsi="Calibri" w:cs="Calibri"/>
          <w:highlight w:val="cyan"/>
        </w:rPr>
        <w:t>obstacle</w:t>
      </w:r>
      <w:r w:rsidRPr="00B434FD">
        <w:rPr>
          <w:rStyle w:val="StyleUnderline"/>
          <w:rFonts w:ascii="Calibri" w:hAnsi="Calibri" w:cs="Calibri"/>
        </w:rPr>
        <w:t xml:space="preserve">s </w:t>
      </w:r>
      <w:r w:rsidRPr="00B434FD">
        <w:rPr>
          <w:rStyle w:val="StyleUnderline"/>
          <w:rFonts w:ascii="Calibri" w:hAnsi="Calibri" w:cs="Calibri"/>
          <w:highlight w:val="cyan"/>
        </w:rPr>
        <w:t xml:space="preserve">has </w:t>
      </w:r>
      <w:r w:rsidRPr="00B434FD">
        <w:rPr>
          <w:rStyle w:val="Emphasis"/>
          <w:rFonts w:cs="Calibri"/>
          <w:highlight w:val="cyan"/>
        </w:rPr>
        <w:t>various proposed solutions</w:t>
      </w:r>
      <w:r w:rsidRPr="00B434FD">
        <w:rPr>
          <w:rStyle w:val="StyleUnderline"/>
          <w:rFonts w:ascii="Calibri" w:hAnsi="Calibri" w:cs="Calibri"/>
          <w:highlight w:val="cyan"/>
        </w:rPr>
        <w:t xml:space="preserve"> and</w:t>
      </w:r>
      <w:r w:rsidRPr="00B434FD">
        <w:rPr>
          <w:rFonts w:cs="Calibri"/>
          <w:sz w:val="16"/>
        </w:rPr>
        <w:t xml:space="preserve">/or </w:t>
      </w:r>
      <w:r w:rsidRPr="00B434FD">
        <w:rPr>
          <w:rStyle w:val="StyleUnderline"/>
          <w:rFonts w:ascii="Calibri" w:hAnsi="Calibri" w:cs="Calibri"/>
        </w:rPr>
        <w:t xml:space="preserve">arguments that </w:t>
      </w:r>
      <w:r w:rsidRPr="00B434FD">
        <w:rPr>
          <w:rStyle w:val="StyleUnderline"/>
          <w:rFonts w:ascii="Calibri" w:hAnsi="Calibri" w:cs="Calibri"/>
          <w:highlight w:val="cyan"/>
        </w:rPr>
        <w:t xml:space="preserve">the problem is </w:t>
      </w:r>
      <w:r w:rsidRPr="00B434FD">
        <w:rPr>
          <w:rStyle w:val="Emphasis"/>
          <w:rFonts w:cs="Calibri"/>
          <w:highlight w:val="cyan"/>
        </w:rPr>
        <w:t>not insurmountable</w:t>
      </w:r>
      <w:r w:rsidRPr="00B434FD">
        <w:rPr>
          <w:rFonts w:cs="Calibri"/>
          <w:sz w:val="16"/>
        </w:rPr>
        <w:t xml:space="preserve">. </w:t>
      </w:r>
      <w:r w:rsidRPr="00B434FD">
        <w:rPr>
          <w:rStyle w:val="StyleUnderline"/>
          <w:rFonts w:ascii="Calibri" w:hAnsi="Calibri" w:cs="Calibri"/>
        </w:rPr>
        <w:t>Many</w:t>
      </w:r>
      <w:r w:rsidRPr="00B434FD">
        <w:rPr>
          <w:rFonts w:cs="Calibri"/>
          <w:sz w:val="16"/>
        </w:rPr>
        <w:t xml:space="preserve"> of these </w:t>
      </w:r>
      <w:r w:rsidRPr="00B434FD">
        <w:rPr>
          <w:rStyle w:val="StyleUnderline"/>
          <w:rFonts w:ascii="Calibri" w:hAnsi="Calibri" w:cs="Calibri"/>
        </w:rPr>
        <w:t xml:space="preserve">obstacles would be </w:t>
      </w:r>
      <w:r w:rsidRPr="00B434FD">
        <w:rPr>
          <w:rStyle w:val="StyleUnderline"/>
          <w:rFonts w:ascii="Calibri" w:hAnsi="Calibri" w:cs="Calibri"/>
          <w:highlight w:val="cyan"/>
        </w:rPr>
        <w:t>easier to overcome given potential advances in AI, robotics, manufacturing, and propulsion technology</w:t>
      </w:r>
      <w:r w:rsidRPr="00B434FD">
        <w:rPr>
          <w:rFonts w:cs="Calibri"/>
          <w:sz w:val="16"/>
        </w:rPr>
        <w:t xml:space="preserve">. Deeper investigation of this topic could address the feasibility of the relevant advances in AI, robotics, manufacturing, and propulsion technology. My intuition is that </w:t>
      </w:r>
      <w:r w:rsidRPr="00B434FD">
        <w:rPr>
          <w:rStyle w:val="StyleUnderline"/>
          <w:rFonts w:ascii="Calibri" w:hAnsi="Calibri" w:cs="Calibri"/>
        </w:rPr>
        <w:t xml:space="preserve">such investigation would lend further support to the conclusion that interstellar </w:t>
      </w:r>
      <w:r w:rsidRPr="00B434FD">
        <w:rPr>
          <w:rStyle w:val="StyleUnderline"/>
          <w:rFonts w:ascii="Calibri" w:hAnsi="Calibri" w:cs="Calibri"/>
          <w:highlight w:val="cyan"/>
        </w:rPr>
        <w:t xml:space="preserve">colonization </w:t>
      </w:r>
      <w:r w:rsidRPr="00B434FD">
        <w:rPr>
          <w:rStyle w:val="Emphasis"/>
          <w:rFonts w:cs="Calibri"/>
          <w:highlight w:val="cyan"/>
        </w:rPr>
        <w:t>will eventually be possible</w:t>
      </w:r>
      <w:r w:rsidRPr="00B434FD">
        <w:rPr>
          <w:rFonts w:cs="Calibri"/>
          <w:sz w:val="16"/>
        </w:rPr>
        <w: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Their arguments are based on </w:t>
      </w:r>
      <w:r w:rsidRPr="00B434FD">
        <w:rPr>
          <w:rFonts w:cs="Calibri"/>
          <w:u w:val="single"/>
        </w:rPr>
        <w:t>blog hype</w:t>
      </w:r>
      <w:r w:rsidRPr="00B434FD">
        <w:rPr>
          <w:rFonts w:cs="Calibri"/>
        </w:rPr>
        <w:t xml:space="preserve"> and </w:t>
      </w:r>
      <w:r w:rsidRPr="00B434FD">
        <w:rPr>
          <w:rFonts w:cs="Calibri"/>
          <w:u w:val="single"/>
        </w:rPr>
        <w:t>media journalism</w:t>
      </w:r>
      <w:r w:rsidRPr="00B434FD">
        <w:rPr>
          <w:rFonts w:cs="Calibri"/>
        </w:rPr>
        <w:t xml:space="preserve">, whereas we have </w:t>
      </w:r>
      <w:r w:rsidRPr="00B434FD">
        <w:rPr>
          <w:rFonts w:cs="Calibri"/>
          <w:u w:val="single"/>
        </w:rPr>
        <w:t>scientific consensus</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Style w:val="StyleUnderline"/>
          <w:rFonts w:ascii="Calibri" w:hAnsi="Calibri" w:cs="Calibri"/>
        </w:rPr>
        <w:t>Perhaps only people who think space colonization is likely to be feasible get excited enough to write books and careful scientific articles on the subject. But, for a few reasons</w:t>
      </w:r>
      <w:r w:rsidRPr="00B434FD">
        <w:rPr>
          <w:rFonts w:cs="Calibri"/>
          <w:sz w:val="16"/>
        </w:rPr>
        <w:t xml:space="preserve"> listed below, it seems </w:t>
      </w:r>
      <w:r w:rsidRPr="00B434FD">
        <w:rPr>
          <w:rStyle w:val="StyleUnderline"/>
          <w:rFonts w:ascii="Calibri" w:hAnsi="Calibri" w:cs="Calibri"/>
        </w:rPr>
        <w:t>this could only partly explain the distribution of informed opinion on the feasibility of space colonization</w:t>
      </w:r>
      <w:r w:rsidRPr="00B434FD">
        <w:rPr>
          <w:rFonts w:cs="Calibri"/>
          <w:sz w:val="16"/>
        </w:rPr>
        <w:t xml:space="preserve">.  First, according to Geoffrey Landis, </w:t>
      </w:r>
      <w:r w:rsidRPr="00B434FD">
        <w:rPr>
          <w:rStyle w:val="StyleUnderline"/>
          <w:rFonts w:ascii="Calibri" w:hAnsi="Calibri" w:cs="Calibri"/>
          <w:highlight w:val="cyan"/>
        </w:rPr>
        <w:t>informed experts in nearby fields</w:t>
      </w:r>
      <w:r w:rsidRPr="00B434FD">
        <w:rPr>
          <w:rStyle w:val="StyleUnderline"/>
          <w:rFonts w:ascii="Calibri" w:hAnsi="Calibri" w:cs="Calibri"/>
        </w:rPr>
        <w:t xml:space="preserve">, such as researchers at NASA, generally </w:t>
      </w:r>
      <w:r w:rsidRPr="00B434FD">
        <w:rPr>
          <w:rStyle w:val="StyleUnderline"/>
          <w:rFonts w:ascii="Calibri" w:hAnsi="Calibri" w:cs="Calibri"/>
          <w:highlight w:val="cyan"/>
        </w:rPr>
        <w:t>haven’t thought</w:t>
      </w:r>
      <w:r w:rsidRPr="00B434FD">
        <w:rPr>
          <w:rStyle w:val="StyleUnderline"/>
          <w:rFonts w:ascii="Calibri" w:hAnsi="Calibri" w:cs="Calibri"/>
        </w:rPr>
        <w:t xml:space="preserve"> very </w:t>
      </w:r>
      <w:r w:rsidRPr="00B434FD">
        <w:rPr>
          <w:rStyle w:val="StyleUnderline"/>
          <w:rFonts w:ascii="Calibri" w:hAnsi="Calibri" w:cs="Calibri"/>
          <w:highlight w:val="cyan"/>
        </w:rPr>
        <w:t>much about whether</w:t>
      </w:r>
      <w:r w:rsidRPr="00B434FD">
        <w:rPr>
          <w:rStyle w:val="StyleUnderline"/>
          <w:rFonts w:ascii="Calibri" w:hAnsi="Calibri" w:cs="Calibri"/>
        </w:rPr>
        <w:t xml:space="preserve"> interstellar </w:t>
      </w:r>
      <w:r w:rsidRPr="00B434FD">
        <w:rPr>
          <w:rStyle w:val="StyleUnderline"/>
          <w:rFonts w:ascii="Calibri" w:hAnsi="Calibri" w:cs="Calibri"/>
          <w:highlight w:val="cyan"/>
        </w:rPr>
        <w:t>colonization is possible</w:t>
      </w:r>
      <w:r w:rsidRPr="00B434FD">
        <w:rPr>
          <w:rFonts w:cs="Calibri"/>
          <w:sz w:val="16"/>
        </w:rPr>
        <w:t>,[11]</w:t>
      </w:r>
      <w:r w:rsidRPr="00B434FD">
        <w:rPr>
          <w:rStyle w:val="StyleUnderline"/>
          <w:rFonts w:ascii="Calibri" w:hAnsi="Calibri" w:cs="Calibri"/>
          <w:highlight w:val="cyan"/>
        </w:rPr>
        <w:t>and don’t have opinions</w:t>
      </w:r>
      <w:r w:rsidRPr="00B434FD">
        <w:rPr>
          <w:rFonts w:cs="Calibri"/>
          <w:sz w:val="16"/>
        </w:rPr>
        <w:t xml:space="preserve"> one way or the other. </w:t>
      </w:r>
      <w:r w:rsidRPr="00B434FD">
        <w:rPr>
          <w:rStyle w:val="StyleUnderline"/>
          <w:rFonts w:ascii="Calibri" w:hAnsi="Calibri" w:cs="Calibri"/>
          <w:highlight w:val="cyan"/>
        </w:rPr>
        <w:t>If there were good arguments</w:t>
      </w:r>
      <w:r w:rsidRPr="00B434FD">
        <w:rPr>
          <w:rStyle w:val="StyleUnderline"/>
          <w:rFonts w:ascii="Calibri" w:hAnsi="Calibri" w:cs="Calibri"/>
        </w:rPr>
        <w:t xml:space="preserve"> for the infeasibility of space colonization </w:t>
      </w:r>
      <w:r w:rsidRPr="00B434FD">
        <w:rPr>
          <w:rStyle w:val="StyleUnderline"/>
          <w:rFonts w:ascii="Calibri" w:hAnsi="Calibri" w:cs="Calibri"/>
          <w:highlight w:val="cyan"/>
        </w:rPr>
        <w:t>that</w:t>
      </w:r>
      <w:r w:rsidRPr="00B434FD">
        <w:rPr>
          <w:rStyle w:val="StyleUnderline"/>
          <w:rFonts w:ascii="Calibri" w:hAnsi="Calibri" w:cs="Calibri"/>
        </w:rPr>
        <w:t xml:space="preserve"> just </w:t>
      </w:r>
      <w:r w:rsidRPr="00B434FD">
        <w:rPr>
          <w:rStyle w:val="StyleUnderline"/>
          <w:rFonts w:ascii="Calibri" w:hAnsi="Calibri" w:cs="Calibri"/>
          <w:highlight w:val="cyan"/>
        </w:rPr>
        <w:t>weren’t being considered</w:t>
      </w:r>
      <w:r w:rsidRPr="00B434FD">
        <w:rPr>
          <w:rStyle w:val="StyleUnderline"/>
          <w:rFonts w:ascii="Calibri" w:hAnsi="Calibri" w:cs="Calibri"/>
        </w:rPr>
        <w:t xml:space="preserve"> by the people I spoke with, I would expect that </w:t>
      </w:r>
      <w:r w:rsidRPr="00B434FD">
        <w:rPr>
          <w:rStyle w:val="StyleUnderline"/>
          <w:rFonts w:ascii="Calibri" w:hAnsi="Calibri" w:cs="Calibri"/>
          <w:highlight w:val="cyan"/>
        </w:rPr>
        <w:t>this would be the group that was aware of them</w:t>
      </w:r>
      <w:r w:rsidRPr="00B434FD">
        <w:rPr>
          <w:rFonts w:cs="Calibri"/>
          <w:sz w:val="16"/>
        </w:rPr>
        <w:t xml:space="preserve">. Second, </w:t>
      </w:r>
      <w:r w:rsidRPr="00B434FD">
        <w:rPr>
          <w:rStyle w:val="StyleUnderline"/>
          <w:rFonts w:ascii="Calibri" w:hAnsi="Calibri" w:cs="Calibri"/>
        </w:rPr>
        <w:t xml:space="preserve">I have cited a reasonable number of </w:t>
      </w:r>
      <w:r w:rsidRPr="00B434FD">
        <w:rPr>
          <w:rStyle w:val="StyleUnderline"/>
          <w:rFonts w:ascii="Calibri" w:hAnsi="Calibri" w:cs="Calibri"/>
          <w:highlight w:val="cyan"/>
        </w:rPr>
        <w:t>journalistic articles and blog posts</w:t>
      </w:r>
      <w:r w:rsidRPr="00B434FD">
        <w:rPr>
          <w:rStyle w:val="StyleUnderline"/>
          <w:rFonts w:ascii="Calibri" w:hAnsi="Calibri" w:cs="Calibri"/>
        </w:rPr>
        <w:t xml:space="preserve"> arguing for the infeasibility of space colonization, and these articles </w:t>
      </w:r>
      <w:r w:rsidRPr="00B434FD">
        <w:rPr>
          <w:rStyle w:val="StyleUnderline"/>
          <w:rFonts w:ascii="Calibri" w:hAnsi="Calibri" w:cs="Calibri"/>
          <w:highlight w:val="cyan"/>
        </w:rPr>
        <w:t xml:space="preserve">are </w:t>
      </w:r>
      <w:r w:rsidRPr="00B434FD">
        <w:rPr>
          <w:rStyle w:val="Emphasis"/>
          <w:rFonts w:cs="Calibri"/>
          <w:highlight w:val="cyan"/>
        </w:rPr>
        <w:t>surprisingly bad</w:t>
      </w:r>
      <w:r w:rsidRPr="00B434FD">
        <w:rPr>
          <w:rStyle w:val="StyleUnderline"/>
          <w:rFonts w:ascii="Calibri" w:hAnsi="Calibri" w:cs="Calibri"/>
          <w:highlight w:val="cyan"/>
        </w:rPr>
        <w:t xml:space="preserve"> if you think some informed people have convincing arguments for skepticism about</w:t>
      </w:r>
      <w:r w:rsidRPr="00B434FD">
        <w:rPr>
          <w:rStyle w:val="StyleUnderline"/>
          <w:rFonts w:ascii="Calibri" w:hAnsi="Calibri" w:cs="Calibri"/>
        </w:rPr>
        <w:t xml:space="preserve"> the feasibility of </w:t>
      </w:r>
      <w:r w:rsidRPr="00B434FD">
        <w:rPr>
          <w:rStyle w:val="StyleUnderline"/>
          <w:rFonts w:ascii="Calibri" w:hAnsi="Calibri" w:cs="Calibri"/>
          <w:highlight w:val="cyan"/>
        </w:rPr>
        <w:t>space col</w:t>
      </w:r>
      <w:r w:rsidRPr="00B434FD">
        <w:rPr>
          <w:rStyle w:val="StyleUnderline"/>
          <w:rFonts w:ascii="Calibri" w:hAnsi="Calibri" w:cs="Calibri"/>
        </w:rPr>
        <w:t>onization</w:t>
      </w:r>
      <w:r w:rsidRPr="00B434FD">
        <w:rPr>
          <w:rFonts w:cs="Calibri"/>
          <w:sz w:val="16"/>
        </w:rPr>
        <w:t xml:space="preserve">. Third, </w:t>
      </w:r>
      <w:r w:rsidRPr="00B434FD">
        <w:rPr>
          <w:rStyle w:val="StyleUnderline"/>
          <w:rFonts w:ascii="Calibri" w:hAnsi="Calibri" w:cs="Calibri"/>
          <w:highlight w:val="cyan"/>
        </w:rPr>
        <w:t>some claims about</w:t>
      </w:r>
      <w:r w:rsidRPr="00B434FD">
        <w:rPr>
          <w:rStyle w:val="StyleUnderline"/>
          <w:rFonts w:ascii="Calibri" w:hAnsi="Calibri" w:cs="Calibri"/>
        </w:rPr>
        <w:t xml:space="preserve"> interstellar </w:t>
      </w:r>
      <w:r w:rsidRPr="00B434FD">
        <w:rPr>
          <w:rStyle w:val="StyleUnderline"/>
          <w:rFonts w:ascii="Calibri" w:hAnsi="Calibri" w:cs="Calibri"/>
          <w:highlight w:val="cyan"/>
        </w:rPr>
        <w:t>colonization</w:t>
      </w:r>
      <w:r w:rsidRPr="00B434FD">
        <w:rPr>
          <w:rStyle w:val="StyleUnderline"/>
          <w:rFonts w:ascii="Calibri" w:hAnsi="Calibri" w:cs="Calibri"/>
        </w:rPr>
        <w:t xml:space="preserve">–e.g. </w:t>
      </w:r>
      <w:r w:rsidRPr="00B434FD">
        <w:rPr>
          <w:rStyle w:val="StyleUnderline"/>
          <w:rFonts w:ascii="Calibri" w:hAnsi="Calibri" w:cs="Calibri"/>
          <w:highlight w:val="cyan"/>
        </w:rPr>
        <w:t>by Hawking</w:t>
      </w:r>
      <w:r w:rsidRPr="00B434FD">
        <w:rPr>
          <w:rStyle w:val="StyleUnderline"/>
          <w:rFonts w:ascii="Calibri" w:hAnsi="Calibri" w:cs="Calibri"/>
        </w:rPr>
        <w:t xml:space="preserve">–have </w:t>
      </w:r>
      <w:r w:rsidRPr="00B434FD">
        <w:rPr>
          <w:rStyle w:val="StyleUnderline"/>
          <w:rFonts w:ascii="Calibri" w:hAnsi="Calibri" w:cs="Calibri"/>
          <w:highlight w:val="cyan"/>
        </w:rPr>
        <w:t>receive</w:t>
      </w:r>
      <w:r w:rsidRPr="00B434FD">
        <w:rPr>
          <w:rStyle w:val="StyleUnderline"/>
          <w:rFonts w:ascii="Calibri" w:hAnsi="Calibri" w:cs="Calibri"/>
        </w:rPr>
        <w:t xml:space="preserve">d significant </w:t>
      </w:r>
      <w:r w:rsidRPr="00B434FD">
        <w:rPr>
          <w:rStyle w:val="StyleUnderline"/>
          <w:rFonts w:ascii="Calibri" w:hAnsi="Calibri" w:cs="Calibri"/>
          <w:highlight w:val="cyan"/>
        </w:rPr>
        <w:t>interest from journalists and the public, and if skeptics had</w:t>
      </w:r>
      <w:r w:rsidRPr="00B434FD">
        <w:rPr>
          <w:rFonts w:cs="Calibri"/>
          <w:sz w:val="16"/>
        </w:rPr>
        <w:t xml:space="preserve"> other </w:t>
      </w:r>
      <w:r w:rsidRPr="00B434FD">
        <w:rPr>
          <w:rStyle w:val="StyleUnderline"/>
          <w:rFonts w:ascii="Calibri" w:hAnsi="Calibri" w:cs="Calibri"/>
          <w:highlight w:val="cyan"/>
        </w:rPr>
        <w:t>convincing arguments</w:t>
      </w:r>
      <w:r w:rsidRPr="00B434FD">
        <w:rPr>
          <w:rFonts w:cs="Calibri"/>
          <w:sz w:val="16"/>
        </w:rPr>
        <w:t xml:space="preserve"> that we probably wouldn’t ever be able to colonize the stars, </w:t>
      </w:r>
      <w:r w:rsidRPr="00B434FD">
        <w:rPr>
          <w:rStyle w:val="StyleUnderline"/>
          <w:rFonts w:ascii="Calibri" w:hAnsi="Calibri" w:cs="Calibri"/>
          <w:highlight w:val="cyan"/>
        </w:rPr>
        <w:t>I would expect someone to make these</w:t>
      </w:r>
      <w:r w:rsidRPr="00B434FD">
        <w:rPr>
          <w:rStyle w:val="StyleUnderline"/>
          <w:rFonts w:ascii="Calibri" w:hAnsi="Calibri" w:cs="Calibri"/>
        </w:rPr>
        <w:t xml:space="preserve"> arguments more generally </w:t>
      </w:r>
      <w:r w:rsidRPr="00B434FD">
        <w:rPr>
          <w:rStyle w:val="StyleUnderline"/>
          <w:rFonts w:ascii="Calibri" w:hAnsi="Calibri" w:cs="Calibri"/>
          <w:highlight w:val="cyan"/>
        </w:rPr>
        <w:t>known</w:t>
      </w:r>
      <w:r w:rsidRPr="00B434FD">
        <w:rPr>
          <w:rFonts w:cs="Calibri"/>
          <w:sz w:val="16"/>
        </w:rPr>
        <w:t>.</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We have </w:t>
      </w:r>
      <w:r w:rsidRPr="00B434FD">
        <w:rPr>
          <w:rFonts w:cs="Calibri"/>
          <w:u w:val="single"/>
        </w:rPr>
        <w:t>scientific consensus</w:t>
      </w:r>
      <w:r w:rsidRPr="00B434FD">
        <w:rPr>
          <w:rFonts w:cs="Calibri"/>
        </w:rPr>
        <w:t xml:space="preserve"> and the </w:t>
      </w:r>
      <w:r w:rsidRPr="00B434FD">
        <w:rPr>
          <w:rFonts w:cs="Calibri"/>
          <w:u w:val="single"/>
        </w:rPr>
        <w:t>best methodology</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Fonts w:cs="Calibri"/>
          <w:sz w:val="16"/>
        </w:rPr>
        <w:t xml:space="preserve">A recent, lengthy report by the National Research Council discussing rationales and approaches stated that it currently isn’t known whether we’ll eventually be able to create self-sufficient off-Earth settlements,[3] but only two of 285 pages were devoted to this issue. </w:t>
      </w:r>
      <w:r w:rsidRPr="00B434FD">
        <w:rPr>
          <w:rStyle w:val="StyleUnderline"/>
          <w:rFonts w:ascii="Calibri" w:hAnsi="Calibri" w:cs="Calibri"/>
          <w:highlight w:val="cyan"/>
        </w:rPr>
        <w:t>People who have done</w:t>
      </w:r>
      <w:r w:rsidRPr="00B434FD">
        <w:rPr>
          <w:rStyle w:val="StyleUnderline"/>
          <w:rFonts w:ascii="Calibri" w:hAnsi="Calibri" w:cs="Calibri"/>
        </w:rPr>
        <w:t xml:space="preserve"> the most </w:t>
      </w:r>
      <w:r w:rsidRPr="00B434FD">
        <w:rPr>
          <w:rStyle w:val="StyleUnderline"/>
          <w:rFonts w:ascii="Calibri" w:hAnsi="Calibri" w:cs="Calibri"/>
          <w:highlight w:val="cyan"/>
        </w:rPr>
        <w:t>in-depth work on the feasibility of space colonization</w:t>
      </w:r>
      <w:r w:rsidRPr="00B434FD">
        <w:rPr>
          <w:rStyle w:val="StyleUnderline"/>
          <w:rFonts w:ascii="Calibri" w:hAnsi="Calibri" w:cs="Calibri"/>
        </w:rPr>
        <w:t xml:space="preserve"> generally </w:t>
      </w:r>
      <w:r w:rsidRPr="00B434FD">
        <w:rPr>
          <w:rStyle w:val="StyleUnderline"/>
          <w:rFonts w:ascii="Calibri" w:hAnsi="Calibri" w:cs="Calibri"/>
          <w:highlight w:val="cyan"/>
        </w:rPr>
        <w:t>believe it is possible</w:t>
      </w:r>
      <w:r w:rsidRPr="00B434FD">
        <w:rPr>
          <w:rFonts w:cs="Calibri"/>
          <w:sz w:val="16"/>
        </w:rPr>
        <w:t xml:space="preserve">. For instance, </w:t>
      </w:r>
      <w:r w:rsidRPr="00B434FD">
        <w:rPr>
          <w:rStyle w:val="StyleUnderline"/>
          <w:rFonts w:ascii="Calibri" w:hAnsi="Calibri" w:cs="Calibri"/>
          <w:highlight w:val="cyan"/>
        </w:rPr>
        <w:t>I found several books and academic papers published</w:t>
      </w:r>
      <w:r w:rsidRPr="00B434FD">
        <w:rPr>
          <w:rStyle w:val="StyleUnderline"/>
          <w:rFonts w:ascii="Calibri" w:hAnsi="Calibri" w:cs="Calibri"/>
        </w:rPr>
        <w:t xml:space="preserve"> on this topic, and they are all </w:t>
      </w:r>
      <w:r w:rsidRPr="00B434FD">
        <w:rPr>
          <w:rStyle w:val="StyleUnderline"/>
          <w:rFonts w:ascii="Calibri" w:hAnsi="Calibri" w:cs="Calibri"/>
          <w:highlight w:val="cyan"/>
        </w:rPr>
        <w:t>written by people who think it is possible</w:t>
      </w:r>
      <w:r w:rsidRPr="00B434FD">
        <w:rPr>
          <w:rFonts w:cs="Calibri"/>
          <w:sz w:val="16"/>
        </w:rPr>
        <w:t xml:space="preserve">,[4] </w:t>
      </w:r>
      <w:r w:rsidRPr="00B434FD">
        <w:rPr>
          <w:rStyle w:val="StyleUnderline"/>
          <w:rFonts w:ascii="Calibri" w:hAnsi="Calibri" w:cs="Calibri"/>
          <w:highlight w:val="cyan"/>
        </w:rPr>
        <w:t>but</w:t>
      </w:r>
      <w:r w:rsidRPr="00B434FD">
        <w:rPr>
          <w:rStyle w:val="StyleUnderline"/>
          <w:rFonts w:ascii="Calibri" w:hAnsi="Calibri" w:cs="Calibri"/>
        </w:rPr>
        <w:t xml:space="preserve"> I found </w:t>
      </w:r>
      <w:r w:rsidRPr="00B434FD">
        <w:rPr>
          <w:rStyle w:val="Emphasis"/>
          <w:rFonts w:cs="Calibri"/>
          <w:highlight w:val="cyan"/>
        </w:rPr>
        <w:t>no books or academic papers</w:t>
      </w:r>
      <w:r w:rsidRPr="00B434FD">
        <w:rPr>
          <w:rStyle w:val="StyleUnderline"/>
          <w:rFonts w:ascii="Calibri" w:hAnsi="Calibri" w:cs="Calibri"/>
          <w:highlight w:val="cyan"/>
        </w:rPr>
        <w:t xml:space="preserve"> arguing</w:t>
      </w:r>
      <w:r w:rsidRPr="00B434FD">
        <w:rPr>
          <w:rStyle w:val="StyleUnderline"/>
          <w:rFonts w:ascii="Calibri" w:hAnsi="Calibri" w:cs="Calibri"/>
        </w:rPr>
        <w:t xml:space="preserve"> for that </w:t>
      </w:r>
      <w:r w:rsidRPr="00B434FD">
        <w:rPr>
          <w:rStyle w:val="StyleUnderline"/>
          <w:rFonts w:ascii="Calibri" w:hAnsi="Calibri" w:cs="Calibri"/>
          <w:highlight w:val="cyan"/>
        </w:rPr>
        <w:t>interstellar colonization is impossible</w:t>
      </w:r>
      <w:r w:rsidRPr="00B434FD">
        <w:rPr>
          <w:rFonts w:cs="Calibri"/>
          <w:sz w:val="16"/>
        </w:rPr>
        <w:t xml:space="preserve">. I discuss whether this is due to a selection effect below. I found some </w:t>
      </w:r>
      <w:r w:rsidRPr="00B434FD">
        <w:rPr>
          <w:rStyle w:val="StyleUnderline"/>
          <w:rFonts w:ascii="Calibri" w:hAnsi="Calibri" w:cs="Calibri"/>
          <w:highlight w:val="cyan"/>
        </w:rPr>
        <w:t>journalistic</w:t>
      </w:r>
      <w:r w:rsidRPr="00B434FD">
        <w:rPr>
          <w:rFonts w:cs="Calibri"/>
          <w:sz w:val="16"/>
        </w:rPr>
        <w:t xml:space="preserve"> pieces </w:t>
      </w:r>
      <w:r w:rsidRPr="00B434FD">
        <w:rPr>
          <w:rStyle w:val="StyleUnderline"/>
          <w:rFonts w:ascii="Calibri" w:hAnsi="Calibri" w:cs="Calibri"/>
          <w:highlight w:val="cyan"/>
        </w:rPr>
        <w:t>and magazine articles arguing for the impossibility of space colonization</w:t>
      </w:r>
      <w:r w:rsidRPr="00B434FD">
        <w:rPr>
          <w:rStyle w:val="StyleUnderline"/>
          <w:rFonts w:ascii="Calibri" w:hAnsi="Calibri" w:cs="Calibri"/>
        </w:rPr>
        <w:t xml:space="preserve"> because of worries about microgravity</w:t>
      </w:r>
      <w:r w:rsidRPr="00B434FD">
        <w:rPr>
          <w:rFonts w:cs="Calibri"/>
          <w:sz w:val="16"/>
        </w:rPr>
        <w:t xml:space="preserve">[5] </w:t>
      </w:r>
      <w:r w:rsidRPr="00B434FD">
        <w:rPr>
          <w:rStyle w:val="StyleUnderline"/>
          <w:rFonts w:ascii="Calibri" w:hAnsi="Calibri" w:cs="Calibri"/>
        </w:rPr>
        <w:t>or getting enough energy</w:t>
      </w:r>
      <w:r w:rsidRPr="00B434FD">
        <w:rPr>
          <w:rFonts w:cs="Calibri"/>
          <w:sz w:val="16"/>
        </w:rPr>
        <w:t xml:space="preserve">,[6] but I </w:t>
      </w:r>
      <w:r w:rsidRPr="00B434FD">
        <w:rPr>
          <w:rStyle w:val="StyleUnderline"/>
          <w:rFonts w:ascii="Calibri" w:hAnsi="Calibri" w:cs="Calibri"/>
        </w:rPr>
        <w:t xml:space="preserve">generally </w:t>
      </w:r>
      <w:r w:rsidRPr="00B434FD">
        <w:rPr>
          <w:rStyle w:val="StyleUnderline"/>
          <w:rFonts w:ascii="Calibri" w:hAnsi="Calibri" w:cs="Calibri"/>
          <w:highlight w:val="cyan"/>
        </w:rPr>
        <w:t>found</w:t>
      </w:r>
      <w:r w:rsidRPr="00B434FD">
        <w:rPr>
          <w:rStyle w:val="StyleUnderline"/>
          <w:rFonts w:ascii="Calibri" w:hAnsi="Calibri" w:cs="Calibri"/>
        </w:rPr>
        <w:t xml:space="preserve"> them </w:t>
      </w:r>
      <w:r w:rsidRPr="00B434FD">
        <w:rPr>
          <w:rStyle w:val="StyleUnderline"/>
          <w:rFonts w:ascii="Calibri" w:hAnsi="Calibri" w:cs="Calibri"/>
          <w:highlight w:val="cyan"/>
        </w:rPr>
        <w:t xml:space="preserve">very unconvincing due to </w:t>
      </w:r>
      <w:r w:rsidRPr="00B434FD">
        <w:rPr>
          <w:rStyle w:val="Emphasis"/>
          <w:rFonts w:cs="Calibri"/>
          <w:highlight w:val="cyan"/>
        </w:rPr>
        <w:t>lack of depth</w:t>
      </w:r>
      <w:r w:rsidRPr="00B434FD">
        <w:rPr>
          <w:rStyle w:val="StyleUnderline"/>
          <w:rFonts w:ascii="Calibri" w:hAnsi="Calibri" w:cs="Calibri"/>
          <w:highlight w:val="cyan"/>
        </w:rPr>
        <w:t xml:space="preserve"> and </w:t>
      </w:r>
      <w:r w:rsidRPr="00B434FD">
        <w:rPr>
          <w:rStyle w:val="Emphasis"/>
          <w:rFonts w:cs="Calibri"/>
          <w:highlight w:val="cyan"/>
        </w:rPr>
        <w:t>failure to discuss obvious counterarguments</w:t>
      </w:r>
      <w:r w:rsidRPr="00B434FD">
        <w:rPr>
          <w:rFonts w:cs="Calibri"/>
          <w:sz w:val="16"/>
        </w:rPr>
        <w:t xml:space="preserve">. For example, the </w:t>
      </w:r>
      <w:r w:rsidRPr="00B434FD">
        <w:rPr>
          <w:rStyle w:val="StyleUnderline"/>
          <w:rFonts w:ascii="Calibri" w:hAnsi="Calibri" w:cs="Calibri"/>
          <w:highlight w:val="cyan"/>
        </w:rPr>
        <w:t>articles</w:t>
      </w:r>
      <w:r w:rsidRPr="00B434FD">
        <w:rPr>
          <w:rStyle w:val="StyleUnderline"/>
          <w:rFonts w:ascii="Calibri" w:hAnsi="Calibri" w:cs="Calibri"/>
        </w:rPr>
        <w:t xml:space="preserve"> arguing from challenges of microgravity to the impossibility of space colonization </w:t>
      </w:r>
      <w:r w:rsidRPr="00B434FD">
        <w:rPr>
          <w:rStyle w:val="StyleUnderline"/>
          <w:rFonts w:ascii="Calibri" w:hAnsi="Calibri" w:cs="Calibri"/>
          <w:highlight w:val="cyan"/>
        </w:rPr>
        <w:t>failed to consider</w:t>
      </w:r>
      <w:r w:rsidRPr="00B434FD">
        <w:rPr>
          <w:rStyle w:val="StyleUnderline"/>
          <w:rFonts w:ascii="Calibri" w:hAnsi="Calibri" w:cs="Calibri"/>
        </w:rPr>
        <w:t xml:space="preserve"> the most obvious solution: </w:t>
      </w:r>
      <w:r w:rsidRPr="00B434FD">
        <w:rPr>
          <w:rStyle w:val="StyleUnderline"/>
          <w:rFonts w:ascii="Calibri" w:hAnsi="Calibri" w:cs="Calibri"/>
          <w:highlight w:val="cyan"/>
        </w:rPr>
        <w:t>rotating the spaceship</w:t>
      </w:r>
      <w:r w:rsidRPr="00B434FD">
        <w:rPr>
          <w:rStyle w:val="StyleUnderline"/>
          <w:rFonts w:ascii="Calibri" w:hAnsi="Calibri" w:cs="Calibri"/>
        </w:rPr>
        <w:t xml:space="preserve"> to induce artificial gravity</w:t>
      </w:r>
      <w:r w:rsidRPr="00B434FD">
        <w:rPr>
          <w:rFonts w:cs="Calibri"/>
          <w:sz w:val="16"/>
        </w:rPr>
        <w:t xml:space="preserve">. For the most part, the </w:t>
      </w:r>
      <w:r w:rsidRPr="00B434FD">
        <w:rPr>
          <w:rStyle w:val="StyleUnderline"/>
          <w:rFonts w:ascii="Calibri" w:hAnsi="Calibri" w:cs="Calibri"/>
        </w:rPr>
        <w:t xml:space="preserve">articles arguing from energy/propulsion challenges </w:t>
      </w:r>
      <w:r w:rsidRPr="00B434FD">
        <w:rPr>
          <w:rStyle w:val="StyleUnderline"/>
          <w:rFonts w:ascii="Calibri" w:hAnsi="Calibri" w:cs="Calibri"/>
          <w:highlight w:val="cyan"/>
        </w:rPr>
        <w:t>didn’t discuss any specific problems with existing proposals to get</w:t>
      </w:r>
      <w:r w:rsidRPr="00B434FD">
        <w:rPr>
          <w:rStyle w:val="StyleUnderline"/>
          <w:rFonts w:ascii="Calibri" w:hAnsi="Calibri" w:cs="Calibri"/>
        </w:rPr>
        <w:t xml:space="preserve"> enough </w:t>
      </w:r>
      <w:r w:rsidRPr="00B434FD">
        <w:rPr>
          <w:rStyle w:val="StyleUnderline"/>
          <w:rFonts w:ascii="Calibri" w:hAnsi="Calibri" w:cs="Calibri"/>
          <w:highlight w:val="cyan"/>
        </w:rPr>
        <w:t>energy</w:t>
      </w:r>
      <w:r w:rsidRPr="00B434FD">
        <w:rPr>
          <w:rStyle w:val="StyleUnderline"/>
          <w:rFonts w:ascii="Calibri" w:hAnsi="Calibri" w:cs="Calibri"/>
        </w:rPr>
        <w:t xml:space="preserve"> using alternatives</w:t>
      </w:r>
      <w:r w:rsidRPr="00B434FD">
        <w:rPr>
          <w:rFonts w:cs="Calibri"/>
          <w:sz w:val="16"/>
        </w:rPr>
        <w:t xml:space="preserve"> to the current chemical rockets we have today, </w:t>
      </w:r>
      <w:r w:rsidRPr="00B434FD">
        <w:rPr>
          <w:rStyle w:val="StyleUnderline"/>
          <w:rFonts w:ascii="Calibri" w:hAnsi="Calibri" w:cs="Calibri"/>
        </w:rPr>
        <w:t>such as nuclear fission, fusion, beam propulsion, solar sails, or antimatter</w:t>
      </w:r>
      <w:r w:rsidRPr="00B434FD">
        <w:rPr>
          <w:rFonts w:cs="Calibri"/>
          <w:sz w:val="16"/>
        </w:rPr>
        <w:t xml:space="preserve"> (more on this below). An exception was a brief essay written for an Edge.org competition by Ed Regis, which did quickly discuss some of these potential propulsion methods[7] (in addition to several of the other challenges I discuss below). However, </w:t>
      </w:r>
      <w:r w:rsidRPr="00B434FD">
        <w:rPr>
          <w:rStyle w:val="StyleUnderline"/>
          <w:rFonts w:ascii="Calibri" w:hAnsi="Calibri" w:cs="Calibri"/>
          <w:highlight w:val="cyan"/>
        </w:rPr>
        <w:t>Regis</w:t>
      </w:r>
      <w:r w:rsidRPr="00B434FD">
        <w:rPr>
          <w:rStyle w:val="StyleUnderline"/>
          <w:rFonts w:ascii="Calibri" w:hAnsi="Calibri" w:cs="Calibri"/>
        </w:rPr>
        <w:t xml:space="preserve"> makes the strange choice of </w:t>
      </w:r>
      <w:r w:rsidRPr="00B434FD">
        <w:rPr>
          <w:rStyle w:val="StyleUnderline"/>
          <w:rFonts w:ascii="Calibri" w:hAnsi="Calibri" w:cs="Calibri"/>
          <w:highlight w:val="cyan"/>
        </w:rPr>
        <w:t>highlight</w:t>
      </w:r>
      <w:r w:rsidRPr="00B434FD">
        <w:rPr>
          <w:rStyle w:val="StyleUnderline"/>
          <w:rFonts w:ascii="Calibri" w:hAnsi="Calibri" w:cs="Calibri"/>
        </w:rPr>
        <w:t xml:space="preserve">ing the most </w:t>
      </w:r>
      <w:r w:rsidRPr="00B434FD">
        <w:rPr>
          <w:rStyle w:val="StyleUnderline"/>
          <w:rFonts w:ascii="Calibri" w:hAnsi="Calibri" w:cs="Calibri"/>
          <w:highlight w:val="cyan"/>
        </w:rPr>
        <w:t>speculative and unlikely propulsion methods, and does not address fission or fusion</w:t>
      </w:r>
      <w:r w:rsidRPr="00B434FD">
        <w:rPr>
          <w:rFonts w:cs="Calibri"/>
          <w:sz w:val="16"/>
        </w:rPr>
        <w:t>. It’s possible that the scientists quoted have more developed arguments that the journalists have failed to communicate, which would suggest that better critiques along these lines are possible, but it isn’t clear to me how these critiques would be developed based on what has been said.</w:t>
      </w:r>
    </w:p>
    <w:p w:rsidR="008424CE" w:rsidRPr="00B434FD" w:rsidRDefault="008424CE" w:rsidP="008424CE">
      <w:pPr>
        <w:pStyle w:val="Heading3"/>
        <w:ind w:right="6"/>
        <w:rPr>
          <w:rFonts w:cs="Calibri"/>
        </w:rPr>
      </w:pPr>
      <w:r w:rsidRPr="00B434FD">
        <w:rPr>
          <w:rFonts w:cs="Calibri"/>
        </w:rPr>
        <w:t>Impact---Space---A2: Colonization Impossible---Genetic Diversity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Colonizers could bring enough people or embryos</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Style w:val="StyleUnderline"/>
          <w:rFonts w:ascii="Calibri" w:hAnsi="Calibri" w:cs="Calibri"/>
        </w:rPr>
        <w:t>Genetic diversity</w:t>
      </w:r>
      <w:r w:rsidRPr="00B434FD">
        <w:rPr>
          <w:rFonts w:cs="Calibri"/>
          <w:sz w:val="16"/>
        </w:rPr>
        <w:t xml:space="preserve"> A small population establishing a space colony would risk </w:t>
      </w:r>
      <w:r w:rsidRPr="00B434FD">
        <w:rPr>
          <w:rStyle w:val="StyleUnderline"/>
          <w:rFonts w:ascii="Calibri" w:hAnsi="Calibri" w:cs="Calibri"/>
          <w:highlight w:val="cyan"/>
        </w:rPr>
        <w:t>genetic damage due to inbreeding</w:t>
      </w:r>
      <w:r w:rsidRPr="00B434FD">
        <w:rPr>
          <w:rFonts w:cs="Calibri"/>
          <w:sz w:val="16"/>
        </w:rPr>
        <w:t xml:space="preserve">. This challenge </w:t>
      </w:r>
      <w:r w:rsidRPr="00B434FD">
        <w:rPr>
          <w:rStyle w:val="StyleUnderline"/>
          <w:rFonts w:ascii="Calibri" w:hAnsi="Calibri" w:cs="Calibri"/>
          <w:highlight w:val="cyan"/>
        </w:rPr>
        <w:t>might be addressed by bringing tens or hundreds of people</w:t>
      </w:r>
      <w:r w:rsidRPr="00B434FD">
        <w:rPr>
          <w:rFonts w:cs="Calibri"/>
          <w:sz w:val="16"/>
        </w:rPr>
        <w:t xml:space="preserve"> (at increased energy costs) </w:t>
      </w:r>
      <w:r w:rsidRPr="00B434FD">
        <w:rPr>
          <w:rStyle w:val="StyleUnderline"/>
          <w:rFonts w:ascii="Calibri" w:hAnsi="Calibri" w:cs="Calibri"/>
          <w:highlight w:val="cyan"/>
        </w:rPr>
        <w:t>or bringing a few people plus enough embryos/gametes</w:t>
      </w:r>
      <w:r w:rsidRPr="00B434FD">
        <w:rPr>
          <w:rFonts w:cs="Calibri"/>
          <w:sz w:val="16"/>
        </w:rPr>
        <w:t xml:space="preserve">.[41] </w:t>
      </w:r>
    </w:p>
    <w:p w:rsidR="008424CE" w:rsidRPr="00B434FD" w:rsidRDefault="008424CE" w:rsidP="008424CE">
      <w:pPr>
        <w:pStyle w:val="Heading3"/>
        <w:ind w:right="6"/>
        <w:rPr>
          <w:rFonts w:cs="Calibri"/>
        </w:rPr>
      </w:pPr>
      <w:r w:rsidRPr="00B434FD">
        <w:rPr>
          <w:rFonts w:cs="Calibri"/>
        </w:rPr>
        <w:t>Impact---Space---A2: Colonization Impossible---Human Lifespans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Cryogenically freezing astronauts OR reproducing in the space ship solve</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Fonts w:cs="Calibri"/>
          <w:sz w:val="16"/>
        </w:rPr>
        <w:t xml:space="preserve">Human lifespan </w:t>
      </w:r>
      <w:r w:rsidRPr="00B434FD">
        <w:rPr>
          <w:rStyle w:val="StyleUnderline"/>
          <w:rFonts w:ascii="Calibri" w:hAnsi="Calibri" w:cs="Calibri"/>
          <w:highlight w:val="cyan"/>
        </w:rPr>
        <w:t>Interstellar voyages would take decades</w:t>
      </w:r>
      <w:r w:rsidRPr="00B434FD">
        <w:rPr>
          <w:rFonts w:cs="Calibri"/>
          <w:sz w:val="16"/>
        </w:rPr>
        <w:t xml:space="preserve"> even at a significant fraction of the speed of light, and centuries </w:t>
      </w:r>
      <w:r w:rsidRPr="00B434FD">
        <w:rPr>
          <w:rStyle w:val="StyleUnderline"/>
          <w:rFonts w:ascii="Calibri" w:hAnsi="Calibri" w:cs="Calibri"/>
        </w:rPr>
        <w:t>or even millennia</w:t>
      </w:r>
      <w:r w:rsidRPr="00B434FD">
        <w:rPr>
          <w:rFonts w:cs="Calibri"/>
          <w:sz w:val="16"/>
        </w:rPr>
        <w:t xml:space="preserve"> at more modest speeds. Therefore, </w:t>
      </w:r>
      <w:r w:rsidRPr="00B434FD">
        <w:rPr>
          <w:rStyle w:val="StyleUnderline"/>
          <w:rFonts w:ascii="Calibri" w:hAnsi="Calibri" w:cs="Calibri"/>
        </w:rPr>
        <w:t>it may be impossible to complete the trip within a human lifetime</w:t>
      </w:r>
      <w:r w:rsidRPr="00B434FD">
        <w:rPr>
          <w:rFonts w:cs="Calibri"/>
          <w:sz w:val="16"/>
        </w:rPr>
        <w:t xml:space="preserve">. </w:t>
      </w:r>
      <w:r w:rsidRPr="00B434FD">
        <w:rPr>
          <w:rStyle w:val="StyleUnderline"/>
          <w:rFonts w:ascii="Calibri" w:hAnsi="Calibri" w:cs="Calibri"/>
          <w:highlight w:val="cyan"/>
        </w:rPr>
        <w:t>Proposed solutions</w:t>
      </w:r>
      <w:r w:rsidRPr="00B434FD">
        <w:rPr>
          <w:rFonts w:cs="Calibri"/>
          <w:sz w:val="16"/>
        </w:rPr>
        <w:t xml:space="preserve"> to this problem </w:t>
      </w:r>
      <w:r w:rsidRPr="00B434FD">
        <w:rPr>
          <w:rStyle w:val="StyleUnderline"/>
          <w:rFonts w:ascii="Calibri" w:hAnsi="Calibri" w:cs="Calibri"/>
          <w:highlight w:val="cyan"/>
        </w:rPr>
        <w:t>include “generation ships” designed to rear children and train them to continue the voyage mid-flight, extending the human lifespan, suspended animation/re-animation upon arrival</w:t>
      </w:r>
      <w:r w:rsidRPr="00B434FD">
        <w:rPr>
          <w:rFonts w:cs="Calibri"/>
          <w:sz w:val="16"/>
        </w:rPr>
        <w:t>.[34]</w:t>
      </w:r>
    </w:p>
    <w:p w:rsidR="008424CE" w:rsidRPr="00B434FD" w:rsidRDefault="008424CE" w:rsidP="008424CE">
      <w:pPr>
        <w:pStyle w:val="Heading3"/>
        <w:ind w:right="6"/>
        <w:rPr>
          <w:rFonts w:cs="Calibri"/>
        </w:rPr>
      </w:pPr>
      <w:r w:rsidRPr="00B434FD">
        <w:rPr>
          <w:rFonts w:cs="Calibri"/>
        </w:rPr>
        <w:t>Impact---Space---A2: Colonization Impossible---No Sex in Space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Artificial gravity solves—just rotate the space ship</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Fonts w:cs="Calibri"/>
          <w:sz w:val="16"/>
        </w:rPr>
        <w:t xml:space="preserve">Microgravity </w:t>
      </w:r>
      <w:r w:rsidRPr="00B434FD">
        <w:rPr>
          <w:rStyle w:val="StyleUnderline"/>
          <w:rFonts w:ascii="Calibri" w:hAnsi="Calibri" w:cs="Calibri"/>
        </w:rPr>
        <w:t>The human body is adapted to</w:t>
      </w:r>
      <w:r w:rsidRPr="00B434FD">
        <w:rPr>
          <w:rFonts w:cs="Calibri"/>
          <w:sz w:val="16"/>
        </w:rPr>
        <w:t xml:space="preserve"> the level of </w:t>
      </w:r>
      <w:r w:rsidRPr="00B434FD">
        <w:rPr>
          <w:rStyle w:val="StyleUnderline"/>
          <w:rFonts w:ascii="Calibri" w:hAnsi="Calibri" w:cs="Calibri"/>
        </w:rPr>
        <w:t>gravitational force</w:t>
      </w:r>
      <w:r w:rsidRPr="00B434FD">
        <w:rPr>
          <w:rFonts w:cs="Calibri"/>
          <w:sz w:val="16"/>
        </w:rPr>
        <w:t xml:space="preserve"> normally experienced </w:t>
      </w:r>
      <w:r w:rsidRPr="00B434FD">
        <w:rPr>
          <w:rStyle w:val="StyleUnderline"/>
          <w:rFonts w:ascii="Calibri" w:hAnsi="Calibri" w:cs="Calibri"/>
        </w:rPr>
        <w:t>on</w:t>
      </w:r>
      <w:r w:rsidRPr="00B434FD">
        <w:rPr>
          <w:rFonts w:cs="Calibri"/>
          <w:sz w:val="16"/>
        </w:rPr>
        <w:t xml:space="preserve"> the surface of the </w:t>
      </w:r>
      <w:r w:rsidRPr="00B434FD">
        <w:rPr>
          <w:rStyle w:val="StyleUnderline"/>
          <w:rFonts w:ascii="Calibri" w:hAnsi="Calibri" w:cs="Calibri"/>
        </w:rPr>
        <w:t xml:space="preserve">Earth, and extended </w:t>
      </w:r>
      <w:r w:rsidRPr="00B434FD">
        <w:rPr>
          <w:rStyle w:val="StyleUnderline"/>
          <w:rFonts w:ascii="Calibri" w:hAnsi="Calibri" w:cs="Calibri"/>
          <w:highlight w:val="cyan"/>
        </w:rPr>
        <w:t>exposure to a zero-g environment has various adverse health effects</w:t>
      </w:r>
      <w:r w:rsidRPr="00B434FD">
        <w:rPr>
          <w:rFonts w:cs="Calibri"/>
          <w:sz w:val="16"/>
        </w:rPr>
        <w:t xml:space="preserve">, including loss of bone and muscle mass, retinal damage, redistribution of bodily fluids toward the upper half of the body, balance disorders, and loss of taste and smell.[24] According to Wikipedia, we have very limited knowledge about the potential effects on the very young and the elderly.[25] In addition, attempts to breed mice and fish eggs in space have come out badly, and the prevailing view is that </w:t>
      </w:r>
      <w:r w:rsidRPr="00B434FD">
        <w:rPr>
          <w:rStyle w:val="StyleUnderline"/>
          <w:rFonts w:ascii="Calibri" w:hAnsi="Calibri" w:cs="Calibri"/>
          <w:highlight w:val="cyan"/>
        </w:rPr>
        <w:t>microgravity is the source of the problem</w:t>
      </w:r>
      <w:r w:rsidRPr="00B434FD">
        <w:rPr>
          <w:rFonts w:cs="Calibri"/>
          <w:sz w:val="16"/>
        </w:rPr>
        <w:t xml:space="preserve">.[26] </w:t>
      </w:r>
      <w:r w:rsidRPr="00B434FD">
        <w:rPr>
          <w:rStyle w:val="StyleUnderline"/>
          <w:rFonts w:ascii="Calibri" w:hAnsi="Calibri" w:cs="Calibri"/>
        </w:rPr>
        <w:t>This may be a problem because—given the distance to other stars—human reproduction may be necessary in transit</w:t>
      </w:r>
      <w:r w:rsidRPr="00B434FD">
        <w:rPr>
          <w:rFonts w:cs="Calibri"/>
          <w:sz w:val="16"/>
        </w:rPr>
        <w:t xml:space="preserve">. </w:t>
      </w:r>
      <w:r w:rsidRPr="00B434FD">
        <w:rPr>
          <w:rStyle w:val="StyleUnderline"/>
          <w:rFonts w:ascii="Calibri" w:hAnsi="Calibri" w:cs="Calibri"/>
          <w:highlight w:val="cyan"/>
        </w:rPr>
        <w:t>A simple solution</w:t>
      </w:r>
      <w:r w:rsidRPr="00B434FD">
        <w:rPr>
          <w:rStyle w:val="StyleUnderline"/>
          <w:rFonts w:ascii="Calibri" w:hAnsi="Calibri" w:cs="Calibri"/>
        </w:rPr>
        <w:t xml:space="preserve"> to this problem </w:t>
      </w:r>
      <w:r w:rsidRPr="00B434FD">
        <w:rPr>
          <w:rStyle w:val="StyleUnderline"/>
          <w:rFonts w:ascii="Calibri" w:hAnsi="Calibri" w:cs="Calibri"/>
          <w:highlight w:val="cyan"/>
        </w:rPr>
        <w:t xml:space="preserve">is to </w:t>
      </w:r>
      <w:r w:rsidRPr="00B434FD">
        <w:rPr>
          <w:rStyle w:val="Emphasis"/>
          <w:rFonts w:cs="Calibri"/>
          <w:highlight w:val="cyan"/>
        </w:rPr>
        <w:t>induce artificial gravity</w:t>
      </w:r>
      <w:r w:rsidRPr="00B434FD">
        <w:rPr>
          <w:rStyle w:val="StyleUnderline"/>
          <w:rFonts w:ascii="Calibri" w:hAnsi="Calibri" w:cs="Calibri"/>
          <w:highlight w:val="cyan"/>
        </w:rPr>
        <w:t xml:space="preserve"> by </w:t>
      </w:r>
      <w:r w:rsidRPr="00B434FD">
        <w:rPr>
          <w:rStyle w:val="Emphasis"/>
          <w:rFonts w:cs="Calibri"/>
          <w:highlight w:val="cyan"/>
        </w:rPr>
        <w:t>rotating the vessel/habitat</w:t>
      </w:r>
      <w:r w:rsidRPr="00B434FD">
        <w:rPr>
          <w:rFonts w:cs="Calibri"/>
          <w:sz w:val="16"/>
        </w:rPr>
        <w:t xml:space="preserve">,[27] </w:t>
      </w:r>
      <w:r w:rsidRPr="00B434FD">
        <w:rPr>
          <w:rStyle w:val="StyleUnderline"/>
          <w:rFonts w:ascii="Calibri" w:hAnsi="Calibri" w:cs="Calibri"/>
        </w:rPr>
        <w:t xml:space="preserve">though some </w:t>
      </w:r>
      <w:r w:rsidRPr="00B434FD">
        <w:rPr>
          <w:rStyle w:val="StyleUnderline"/>
          <w:rFonts w:ascii="Calibri" w:hAnsi="Calibri" w:cs="Calibri"/>
          <w:highlight w:val="cyan"/>
        </w:rPr>
        <w:t>other solutions have been proposed as well</w:t>
      </w:r>
      <w:r w:rsidRPr="00B434FD">
        <w:rPr>
          <w:rFonts w:cs="Calibri"/>
          <w:sz w:val="16"/>
        </w:rPr>
        <w:t xml:space="preserve">.[28] </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Impact---Space---Asteroids---Likely</w:t>
      </w:r>
    </w:p>
    <w:p w:rsidR="008424CE" w:rsidRPr="00B434FD" w:rsidRDefault="008424CE" w:rsidP="008424CE">
      <w:pPr>
        <w:ind w:right="6"/>
        <w:rPr>
          <w:rFonts w:cs="Calibri"/>
        </w:rPr>
      </w:pPr>
    </w:p>
    <w:p w:rsidR="008424CE" w:rsidRPr="00B434FD" w:rsidRDefault="008424CE" w:rsidP="008424CE">
      <w:pPr>
        <w:pStyle w:val="Heading4"/>
        <w:ind w:right="6"/>
        <w:rPr>
          <w:rFonts w:cs="Calibri"/>
          <w:u w:val="single"/>
        </w:rPr>
      </w:pPr>
      <w:r w:rsidRPr="00B434FD">
        <w:rPr>
          <w:rFonts w:cs="Calibri"/>
          <w:u w:val="single"/>
        </w:rPr>
        <w:t>Cosmic cycle</w:t>
      </w:r>
      <w:r w:rsidRPr="00B434FD">
        <w:rPr>
          <w:rFonts w:cs="Calibri"/>
        </w:rPr>
        <w:t xml:space="preserve"> makes impacts </w:t>
      </w:r>
      <w:r w:rsidRPr="00B434FD">
        <w:rPr>
          <w:rFonts w:cs="Calibri"/>
          <w:u w:val="single"/>
        </w:rPr>
        <w:t>likely</w:t>
      </w:r>
    </w:p>
    <w:p w:rsidR="008424CE" w:rsidRPr="00B434FD" w:rsidRDefault="008424CE" w:rsidP="008424CE">
      <w:pPr>
        <w:ind w:right="6"/>
        <w:rPr>
          <w:rFonts w:cs="Calibri"/>
        </w:rPr>
      </w:pPr>
      <w:r w:rsidRPr="00B434FD">
        <w:rPr>
          <w:rStyle w:val="Style13ptBold"/>
          <w:rFonts w:ascii="Calibri" w:hAnsi="Calibri" w:cs="Calibri"/>
        </w:rPr>
        <w:t>McKinney 10</w:t>
      </w:r>
      <w:r w:rsidRPr="00B434FD">
        <w:rPr>
          <w:rFonts w:cs="Calibri"/>
        </w:rPr>
        <w:t xml:space="preserve"> – Luke McKinney, PhD candidate in Physics at the University of Toronto, B.Sc, M.Sc in Experimental and Mathematical Physics from the University College Dublin, “A Deadly Orbit? -The Solar System's Journey Through the Milky Way”, Daily Galaxy, 2-11, http://www.dailygalaxy.com/my_weblog/2010/02/a-deadly-orbit-the-solar-systems-journey-through-the-milky-way.html</w:t>
      </w:r>
    </w:p>
    <w:p w:rsidR="008424CE" w:rsidRPr="00B434FD" w:rsidRDefault="008424CE" w:rsidP="008424CE">
      <w:pPr>
        <w:ind w:right="6"/>
        <w:rPr>
          <w:rFonts w:cs="Calibri"/>
          <w:sz w:val="14"/>
        </w:rPr>
      </w:pPr>
      <w:r w:rsidRPr="00B434FD">
        <w:rPr>
          <w:rFonts w:cs="Calibri"/>
          <w:highlight w:val="cyan"/>
          <w:u w:val="single"/>
        </w:rPr>
        <w:t xml:space="preserve">Is there a </w:t>
      </w:r>
      <w:r w:rsidRPr="00B434FD">
        <w:rPr>
          <w:rStyle w:val="Emphasis"/>
          <w:rFonts w:cs="Calibri"/>
          <w:highlight w:val="cyan"/>
        </w:rPr>
        <w:t>genocidal countdown</w:t>
      </w:r>
      <w:r w:rsidRPr="00B434FD">
        <w:rPr>
          <w:rFonts w:cs="Calibri"/>
          <w:highlight w:val="cyan"/>
          <w:u w:val="single"/>
        </w:rPr>
        <w:t xml:space="preserve"> built into</w:t>
      </w:r>
      <w:r w:rsidRPr="00B434FD">
        <w:rPr>
          <w:rFonts w:cs="Calibri"/>
          <w:u w:val="single"/>
        </w:rPr>
        <w:t xml:space="preserve"> the </w:t>
      </w:r>
      <w:r w:rsidRPr="00B434FD">
        <w:rPr>
          <w:rFonts w:cs="Calibri"/>
          <w:highlight w:val="cyan"/>
          <w:u w:val="single"/>
        </w:rPr>
        <w:t>motion of our solar system?</w:t>
      </w:r>
      <w:r w:rsidRPr="00B434FD">
        <w:rPr>
          <w:rFonts w:cs="Calibri"/>
          <w:sz w:val="14"/>
        </w:rPr>
        <w:t xml:space="preserve"> Recent work at Cardiff University suggests that </w:t>
      </w:r>
      <w:r w:rsidRPr="00B434FD">
        <w:rPr>
          <w:rFonts w:cs="Calibri"/>
          <w:u w:val="single"/>
        </w:rPr>
        <w:t xml:space="preserve">our system's </w:t>
      </w:r>
      <w:r w:rsidRPr="00B434FD">
        <w:rPr>
          <w:rFonts w:cs="Calibri"/>
          <w:highlight w:val="cyan"/>
          <w:u w:val="single"/>
        </w:rPr>
        <w:t>orbit</w:t>
      </w:r>
      <w:r w:rsidRPr="00B434FD">
        <w:rPr>
          <w:rFonts w:cs="Calibri"/>
          <w:u w:val="single"/>
        </w:rPr>
        <w:t xml:space="preserve"> through the Milky Way </w:t>
      </w:r>
      <w:r w:rsidRPr="00B434FD">
        <w:rPr>
          <w:rFonts w:cs="Calibri"/>
          <w:highlight w:val="cyan"/>
          <w:u w:val="single"/>
        </w:rPr>
        <w:t>encounters regular</w:t>
      </w:r>
      <w:r w:rsidRPr="00B434FD">
        <w:rPr>
          <w:rFonts w:cs="Calibri"/>
          <w:sz w:val="14"/>
        </w:rPr>
        <w:t xml:space="preserve"> speedbumps - and by "speedbumps" we mean "</w:t>
      </w:r>
      <w:r w:rsidRPr="00B434FD">
        <w:rPr>
          <w:rFonts w:cs="Calibri"/>
          <w:u w:val="single"/>
        </w:rPr>
        <w:t xml:space="preserve">potentially </w:t>
      </w:r>
      <w:r w:rsidRPr="00B434FD">
        <w:rPr>
          <w:rStyle w:val="Emphasis"/>
          <w:rFonts w:cs="Calibri"/>
          <w:highlight w:val="cyan"/>
        </w:rPr>
        <w:t>extinction-causing</w:t>
      </w:r>
      <w:r w:rsidRPr="00B434FD">
        <w:rPr>
          <w:rFonts w:cs="Calibri"/>
          <w:highlight w:val="cyan"/>
          <w:u w:val="single"/>
        </w:rPr>
        <w:t xml:space="preserve"> asteroids</w:t>
      </w:r>
      <w:r w:rsidRPr="00B434FD">
        <w:rPr>
          <w:rFonts w:cs="Calibri"/>
          <w:sz w:val="14"/>
        </w:rPr>
        <w:t xml:space="preserve">". Professor William Napier and Dr Janaki Wickramasinghe have completed computer simulations of the motion of the Sun in our outer spiral-arm location in the Milky Way (image left of spiral arms). These </w:t>
      </w:r>
      <w:r w:rsidRPr="00B434FD">
        <w:rPr>
          <w:rFonts w:cs="Calibri"/>
          <w:highlight w:val="cyan"/>
          <w:u w:val="single"/>
        </w:rPr>
        <w:t>models reveal</w:t>
      </w:r>
      <w:r w:rsidRPr="00B434FD">
        <w:rPr>
          <w:rFonts w:cs="Calibri"/>
          <w:u w:val="single"/>
        </w:rPr>
        <w:t xml:space="preserve"> a </w:t>
      </w:r>
      <w:r w:rsidRPr="00B434FD">
        <w:rPr>
          <w:rFonts w:cs="Calibri"/>
          <w:highlight w:val="cyan"/>
          <w:u w:val="single"/>
        </w:rPr>
        <w:t>regular oscillation through the central</w:t>
      </w:r>
      <w:r w:rsidRPr="00B434FD">
        <w:rPr>
          <w:rFonts w:cs="Calibri"/>
          <w:u w:val="single"/>
        </w:rPr>
        <w:t xml:space="preserve"> galactic </w:t>
      </w:r>
      <w:r w:rsidRPr="00B434FD">
        <w:rPr>
          <w:rFonts w:cs="Calibri"/>
          <w:highlight w:val="cyan"/>
          <w:u w:val="single"/>
        </w:rPr>
        <w:t>plane</w:t>
      </w:r>
      <w:r w:rsidRPr="00B434FD">
        <w:rPr>
          <w:rFonts w:cs="Calibri"/>
          <w:sz w:val="14"/>
        </w:rPr>
        <w:t xml:space="preserve">, where the surrounding dust clouds are the densest. </w:t>
      </w:r>
      <w:r w:rsidRPr="00B434FD">
        <w:rPr>
          <w:rFonts w:cs="Calibri"/>
          <w:u w:val="single"/>
        </w:rPr>
        <w:t>The solar system</w:t>
      </w:r>
      <w:r w:rsidRPr="00B434FD">
        <w:rPr>
          <w:rFonts w:cs="Calibri"/>
          <w:sz w:val="14"/>
        </w:rPr>
        <w:t xml:space="preserve"> is a non-trivial object, so its </w:t>
      </w:r>
      <w:r w:rsidRPr="00B434FD">
        <w:rPr>
          <w:rFonts w:cs="Calibri"/>
          <w:u w:val="single"/>
        </w:rPr>
        <w:t xml:space="preserve">gravitational effects set off a far-reaching planetoid-pinball machine </w:t>
      </w:r>
      <w:r w:rsidRPr="00B434FD">
        <w:rPr>
          <w:rFonts w:cs="Calibri"/>
          <w:highlight w:val="cyan"/>
          <w:u w:val="single"/>
        </w:rPr>
        <w:t>which</w:t>
      </w:r>
      <w:r w:rsidRPr="00B434FD">
        <w:rPr>
          <w:rFonts w:cs="Calibri"/>
          <w:u w:val="single"/>
        </w:rPr>
        <w:t xml:space="preserve"> often </w:t>
      </w:r>
      <w:r w:rsidRPr="00B434FD">
        <w:rPr>
          <w:rStyle w:val="Emphasis"/>
          <w:rFonts w:cs="Calibri"/>
          <w:highlight w:val="cyan"/>
        </w:rPr>
        <w:t>ends with comets hurled</w:t>
      </w:r>
      <w:r w:rsidRPr="00B434FD">
        <w:rPr>
          <w:rStyle w:val="Emphasis"/>
          <w:rFonts w:cs="Calibri"/>
        </w:rPr>
        <w:t xml:space="preserve"> into the intruding system</w:t>
      </w:r>
      <w:r w:rsidRPr="00B434FD">
        <w:rPr>
          <w:rFonts w:cs="Calibri"/>
          <w:sz w:val="14"/>
        </w:rPr>
        <w:t xml:space="preserve">. The sun is about 26,000 light-years from the center of the Milky Way Galaxy, which is about 80,000 to 120,000 light-years across (and less than 7,000 light-years thick). We are located on on one of its spiral arms, out towards the edge. It takes the sun -and our solar system- roughly 200-250 million years to orbit once around the Milky Way. In this orbit, we are traveling at a velocity of about 155 miles/sec (250 km/sec). </w:t>
      </w:r>
      <w:r w:rsidRPr="00B434FD">
        <w:rPr>
          <w:rFonts w:cs="Calibri"/>
          <w:u w:val="single"/>
        </w:rPr>
        <w:t xml:space="preserve">Many of the ricocheted rocks collide with planets on their way through our system, including Earth. </w:t>
      </w:r>
      <w:r w:rsidRPr="00B434FD">
        <w:rPr>
          <w:rFonts w:cs="Calibri"/>
          <w:highlight w:val="cyan"/>
          <w:u w:val="single"/>
        </w:rPr>
        <w:t>Impact craters</w:t>
      </w:r>
      <w:r w:rsidRPr="00B434FD">
        <w:rPr>
          <w:rFonts w:cs="Calibri"/>
          <w:u w:val="single"/>
        </w:rPr>
        <w:t xml:space="preserve"> recorded worldwide </w:t>
      </w:r>
      <w:r w:rsidRPr="00B434FD">
        <w:rPr>
          <w:rFonts w:cs="Calibri"/>
          <w:highlight w:val="cyan"/>
          <w:u w:val="single"/>
        </w:rPr>
        <w:t xml:space="preserve">show </w:t>
      </w:r>
      <w:r w:rsidRPr="00B434FD">
        <w:rPr>
          <w:rStyle w:val="Emphasis"/>
          <w:rFonts w:cs="Calibri"/>
          <w:highlight w:val="cyan"/>
        </w:rPr>
        <w:t>correlations with the</w:t>
      </w:r>
      <w:r w:rsidRPr="00B434FD">
        <w:rPr>
          <w:rStyle w:val="Emphasis"/>
          <w:rFonts w:cs="Calibri"/>
        </w:rPr>
        <w:t xml:space="preserve"> ~37 million year-</w:t>
      </w:r>
      <w:r w:rsidRPr="00B434FD">
        <w:rPr>
          <w:rStyle w:val="Emphasis"/>
          <w:rFonts w:cs="Calibri"/>
          <w:highlight w:val="cyan"/>
        </w:rPr>
        <w:t>cycle</w:t>
      </w:r>
      <w:r w:rsidRPr="00B434FD">
        <w:rPr>
          <w:rFonts w:cs="Calibri"/>
          <w:u w:val="single"/>
        </w:rPr>
        <w:t xml:space="preserve"> of these journeys </w:t>
      </w:r>
      <w:r w:rsidRPr="00B434FD">
        <w:rPr>
          <w:rFonts w:cs="Calibri"/>
          <w:highlight w:val="cyan"/>
          <w:u w:val="single"/>
        </w:rPr>
        <w:t>through the</w:t>
      </w:r>
      <w:r w:rsidRPr="00B434FD">
        <w:rPr>
          <w:rFonts w:cs="Calibri"/>
          <w:u w:val="single"/>
        </w:rPr>
        <w:t xml:space="preserve"> galactic </w:t>
      </w:r>
      <w:r w:rsidRPr="00B434FD">
        <w:rPr>
          <w:rFonts w:cs="Calibri"/>
          <w:highlight w:val="cyan"/>
          <w:u w:val="single"/>
        </w:rPr>
        <w:t>plane</w:t>
      </w:r>
      <w:r w:rsidRPr="00B434FD">
        <w:rPr>
          <w:rFonts w:cs="Calibri"/>
          <w:u w:val="single"/>
        </w:rPr>
        <w:t xml:space="preserve"> - including the vast impact craters thought to have put an end to the dinosaurs two cycles ago</w:t>
      </w:r>
      <w:r w:rsidRPr="00B434FD">
        <w:rPr>
          <w:rFonts w:cs="Calibri"/>
          <w:sz w:val="14"/>
        </w:rPr>
        <w:t xml:space="preserve">. Almost exactly two cycles ago, in fact. </w:t>
      </w:r>
      <w:r w:rsidRPr="00B434FD">
        <w:rPr>
          <w:rFonts w:cs="Calibri"/>
          <w:u w:val="single"/>
        </w:rPr>
        <w:t xml:space="preserve">The </w:t>
      </w:r>
      <w:r w:rsidRPr="00B434FD">
        <w:rPr>
          <w:rFonts w:cs="Calibri"/>
          <w:highlight w:val="cyan"/>
          <w:u w:val="single"/>
        </w:rPr>
        <w:t>figures show</w:t>
      </w:r>
      <w:r w:rsidRPr="00B434FD">
        <w:rPr>
          <w:rFonts w:cs="Calibri"/>
          <w:u w:val="single"/>
        </w:rPr>
        <w:t xml:space="preserve"> that </w:t>
      </w:r>
      <w:r w:rsidRPr="00B434FD">
        <w:rPr>
          <w:rStyle w:val="Emphasis"/>
          <w:rFonts w:cs="Calibri"/>
          <w:highlight w:val="cyan"/>
        </w:rPr>
        <w:t>we're very close to another danger zone</w:t>
      </w:r>
      <w:r w:rsidRPr="00B434FD">
        <w:rPr>
          <w:rFonts w:cs="Calibri"/>
          <w:highlight w:val="cyan"/>
          <w:u w:val="single"/>
        </w:rPr>
        <w:t>, when</w:t>
      </w:r>
      <w:r w:rsidRPr="00B434FD">
        <w:rPr>
          <w:rFonts w:cs="Calibri"/>
          <w:u w:val="single"/>
        </w:rPr>
        <w:t xml:space="preserve"> the </w:t>
      </w:r>
      <w:r w:rsidRPr="00B434FD">
        <w:rPr>
          <w:rFonts w:cs="Calibri"/>
          <w:highlight w:val="cyan"/>
          <w:u w:val="single"/>
        </w:rPr>
        <w:t>odds</w:t>
      </w:r>
      <w:r w:rsidRPr="00B434FD">
        <w:rPr>
          <w:rFonts w:cs="Calibri"/>
          <w:u w:val="single"/>
        </w:rPr>
        <w:t xml:space="preserve"> of asteroid impact on Earth </w:t>
      </w:r>
      <w:r w:rsidRPr="00B434FD">
        <w:rPr>
          <w:rStyle w:val="Emphasis"/>
          <w:rFonts w:cs="Calibri"/>
          <w:highlight w:val="cyan"/>
        </w:rPr>
        <w:t>go up by</w:t>
      </w:r>
      <w:r w:rsidRPr="00B434FD">
        <w:rPr>
          <w:rStyle w:val="Emphasis"/>
          <w:rFonts w:cs="Calibri"/>
        </w:rPr>
        <w:t xml:space="preserve"> a factor of </w:t>
      </w:r>
      <w:r w:rsidRPr="00B434FD">
        <w:rPr>
          <w:rStyle w:val="Emphasis"/>
          <w:rFonts w:cs="Calibri"/>
          <w:highlight w:val="cyan"/>
        </w:rPr>
        <w:t>ten</w:t>
      </w:r>
      <w:r w:rsidRPr="00B434FD">
        <w:rPr>
          <w:rFonts w:cs="Calibri"/>
          <w:sz w:val="14"/>
        </w:rPr>
        <w:t xml:space="preserve">. Ten times a tiny chance might not seem like much, but </w:t>
      </w:r>
      <w:r w:rsidRPr="00B434FD">
        <w:rPr>
          <w:rFonts w:cs="Calibri"/>
          <w:u w:val="single"/>
        </w:rPr>
        <w:t>when "Risk of Extinction" is on the table that single order of magnitude can look much more imposing</w:t>
      </w:r>
      <w:r w:rsidRPr="00B434FD">
        <w:rPr>
          <w:rFonts w:cs="Calibri"/>
          <w:sz w:val="14"/>
        </w:rPr>
        <w:t>. Worse, Bruce Willis will only be available to save us for another fifty years at most. But you have to remember that ten times a very small number is still a very small number - and Earth has been struck by thousands of asteroids without any exciting extinction events.  A rock doesn't just have to hit us, it has to be large enough to survive the truly fearsome forces that cause most to burn up on re-entry.</w:t>
      </w:r>
    </w:p>
    <w:p w:rsidR="008424CE" w:rsidRPr="00B434FD" w:rsidRDefault="008424CE" w:rsidP="008424CE">
      <w:pPr>
        <w:ind w:right="6"/>
        <w:rPr>
          <w:rFonts w:cs="Calibri"/>
          <w:sz w:val="14"/>
        </w:rPr>
      </w:pPr>
    </w:p>
    <w:p w:rsidR="008424CE" w:rsidRPr="00B434FD" w:rsidRDefault="008424CE" w:rsidP="008424CE">
      <w:pPr>
        <w:pStyle w:val="Heading4"/>
        <w:ind w:right="6"/>
        <w:rPr>
          <w:rFonts w:cs="Calibri"/>
        </w:rPr>
      </w:pPr>
      <w:r w:rsidRPr="00B434FD">
        <w:rPr>
          <w:rFonts w:cs="Calibri"/>
        </w:rPr>
        <w:t xml:space="preserve">Try-or-die --- it’s </w:t>
      </w:r>
      <w:r w:rsidRPr="00B434FD">
        <w:rPr>
          <w:rFonts w:cs="Calibri"/>
          <w:u w:val="single"/>
        </w:rPr>
        <w:t>certain</w:t>
      </w:r>
    </w:p>
    <w:p w:rsidR="008424CE" w:rsidRPr="00B434FD" w:rsidRDefault="008424CE" w:rsidP="008424CE">
      <w:pPr>
        <w:ind w:right="6"/>
        <w:rPr>
          <w:rFonts w:cs="Calibri"/>
        </w:rPr>
      </w:pPr>
      <w:r w:rsidRPr="00B434FD">
        <w:rPr>
          <w:rFonts w:cs="Calibri"/>
          <w:b/>
        </w:rPr>
        <w:t>Verschuur 96</w:t>
      </w:r>
      <w:r w:rsidRPr="00B434FD">
        <w:rPr>
          <w:rFonts w:cs="Calibri"/>
        </w:rPr>
        <w:t xml:space="preserve"> – Gerrit, Adjunct Professor of Physics at University of Memphis, Impact: The Threat of Comets and Asteroids, p. 158</w:t>
      </w:r>
    </w:p>
    <w:p w:rsidR="008424CE" w:rsidRPr="00B434FD" w:rsidRDefault="008424CE" w:rsidP="008424CE">
      <w:pPr>
        <w:ind w:right="6"/>
        <w:rPr>
          <w:rFonts w:cs="Calibri"/>
          <w:szCs w:val="20"/>
        </w:rPr>
      </w:pPr>
      <w:r w:rsidRPr="00B434FD">
        <w:rPr>
          <w:rFonts w:cs="Calibri"/>
          <w:szCs w:val="20"/>
        </w:rPr>
        <w:t xml:space="preserve">In the past few years, the comet impact scenario has taken on a life of its own and the danger of asteroids has been added to the comet count. In the context of heightened interest in the threat, </w:t>
      </w:r>
      <w:r w:rsidRPr="00B434FD">
        <w:rPr>
          <w:rFonts w:cs="Calibri"/>
          <w:szCs w:val="20"/>
          <w:highlight w:val="cyan"/>
          <w:u w:val="single"/>
        </w:rPr>
        <w:t>reassuring predictions have been offered</w:t>
      </w:r>
      <w:r w:rsidRPr="00B434FD">
        <w:rPr>
          <w:rFonts w:cs="Calibri"/>
          <w:szCs w:val="20"/>
          <w:u w:val="single"/>
        </w:rPr>
        <w:t xml:space="preserve"> about the likelihood of</w:t>
      </w:r>
      <w:r w:rsidRPr="00B434FD">
        <w:rPr>
          <w:rFonts w:cs="Calibri"/>
          <w:szCs w:val="20"/>
        </w:rPr>
        <w:t xml:space="preserve"> a civilization-destroying </w:t>
      </w:r>
      <w:r w:rsidRPr="00B434FD">
        <w:rPr>
          <w:rFonts w:cs="Calibri"/>
          <w:szCs w:val="20"/>
          <w:u w:val="single"/>
        </w:rPr>
        <w:t>impact</w:t>
      </w:r>
      <w:r w:rsidRPr="00B434FD">
        <w:rPr>
          <w:rFonts w:cs="Calibri"/>
          <w:szCs w:val="20"/>
        </w:rPr>
        <w:t xml:space="preserve"> in the years to come. Without exception, the </w:t>
      </w:r>
      <w:r w:rsidRPr="00B434FD">
        <w:rPr>
          <w:rFonts w:cs="Calibri"/>
          <w:szCs w:val="20"/>
          <w:u w:val="single"/>
        </w:rPr>
        <w:t>scientists who have recently offered odds have been careful in making any statement</w:t>
      </w:r>
      <w:r w:rsidRPr="00B434FD">
        <w:rPr>
          <w:rFonts w:cs="Calibri"/>
          <w:szCs w:val="20"/>
        </w:rPr>
        <w:t xml:space="preserve">. They have acted in a "responsible" manner and left us with a feeling that the threat is not worth worrying about. This is not to criticize their earnest efforts, only to point out that estimates have been attempted for centuries. The way I look at the business of offering odds is that </w:t>
      </w:r>
      <w:r w:rsidRPr="00B434FD">
        <w:rPr>
          <w:rStyle w:val="Emphasis"/>
          <w:rFonts w:cs="Calibri"/>
          <w:szCs w:val="20"/>
          <w:highlight w:val="cyan"/>
        </w:rPr>
        <w:t>it hardly matters</w:t>
      </w:r>
      <w:r w:rsidRPr="00B434FD">
        <w:rPr>
          <w:rFonts w:cs="Calibri"/>
          <w:szCs w:val="20"/>
          <w:u w:val="single"/>
        </w:rPr>
        <w:t xml:space="preserve"> whether the chance of being wiped out next century is 1 in 10,000</w:t>
      </w:r>
      <w:r w:rsidRPr="00B434FD">
        <w:rPr>
          <w:rFonts w:cs="Calibri"/>
          <w:szCs w:val="20"/>
        </w:rPr>
        <w:t xml:space="preserve">, for example, or that the likelihood of a civilization-destroying impact is once in a million years. </w:t>
      </w:r>
      <w:r w:rsidRPr="00B434FD">
        <w:rPr>
          <w:rFonts w:cs="Calibri"/>
          <w:szCs w:val="20"/>
          <w:highlight w:val="cyan"/>
          <w:u w:val="single"/>
        </w:rPr>
        <w:t>That's</w:t>
      </w:r>
      <w:r w:rsidRPr="00B434FD">
        <w:rPr>
          <w:rFonts w:cs="Calibri"/>
          <w:szCs w:val="20"/>
          <w:u w:val="single"/>
        </w:rPr>
        <w:t xml:space="preserve"> like </w:t>
      </w:r>
      <w:r w:rsidRPr="00B434FD">
        <w:rPr>
          <w:rFonts w:cs="Calibri"/>
          <w:szCs w:val="20"/>
          <w:highlight w:val="cyan"/>
          <w:u w:val="single"/>
        </w:rPr>
        <w:t>betting on a horse race</w:t>
      </w:r>
      <w:r w:rsidRPr="00B434FD">
        <w:rPr>
          <w:rFonts w:cs="Calibri"/>
          <w:szCs w:val="20"/>
          <w:u w:val="single"/>
        </w:rPr>
        <w:t xml:space="preserve">. The </w:t>
      </w:r>
      <w:r w:rsidRPr="00B434FD">
        <w:rPr>
          <w:rFonts w:cs="Calibri"/>
          <w:szCs w:val="20"/>
          <w:highlight w:val="cyan"/>
          <w:u w:val="single"/>
        </w:rPr>
        <w:t>only thing</w:t>
      </w:r>
      <w:r w:rsidRPr="00B434FD">
        <w:rPr>
          <w:rFonts w:cs="Calibri"/>
          <w:szCs w:val="20"/>
          <w:u w:val="single"/>
        </w:rPr>
        <w:t xml:space="preserve"> that is </w:t>
      </w:r>
      <w:r w:rsidRPr="00B434FD">
        <w:rPr>
          <w:rStyle w:val="Emphasis"/>
          <w:rFonts w:cs="Calibri"/>
          <w:szCs w:val="20"/>
          <w:highlight w:val="cyan"/>
        </w:rPr>
        <w:t>certain</w:t>
      </w:r>
      <w:r w:rsidRPr="00B434FD">
        <w:rPr>
          <w:rFonts w:cs="Calibri"/>
          <w:szCs w:val="20"/>
          <w:highlight w:val="cyan"/>
          <w:u w:val="single"/>
        </w:rPr>
        <w:t xml:space="preserve"> is</w:t>
      </w:r>
      <w:r w:rsidRPr="00B434FD">
        <w:rPr>
          <w:rFonts w:cs="Calibri"/>
          <w:szCs w:val="20"/>
          <w:u w:val="single"/>
        </w:rPr>
        <w:t xml:space="preserve"> that </w:t>
      </w:r>
      <w:r w:rsidRPr="00B434FD">
        <w:rPr>
          <w:rFonts w:cs="Calibri"/>
          <w:szCs w:val="20"/>
          <w:highlight w:val="cyan"/>
          <w:u w:val="single"/>
        </w:rPr>
        <w:t>a horse will win</w:t>
      </w:r>
      <w:r w:rsidRPr="00B434FD">
        <w:rPr>
          <w:rFonts w:cs="Calibri"/>
          <w:szCs w:val="20"/>
          <w:u w:val="single"/>
        </w:rPr>
        <w:t xml:space="preserve">. What matters is the larger picture that begins to force itself into our imagination; </w:t>
      </w:r>
      <w:r w:rsidRPr="00B434FD">
        <w:rPr>
          <w:rStyle w:val="Emphasis"/>
          <w:rFonts w:cs="Calibri"/>
          <w:szCs w:val="20"/>
          <w:highlight w:val="cyan"/>
        </w:rPr>
        <w:t>comet or asteroid impacts are inevitable</w:t>
      </w:r>
      <w:r w:rsidRPr="00B434FD">
        <w:rPr>
          <w:rFonts w:cs="Calibri"/>
          <w:szCs w:val="20"/>
        </w:rPr>
        <w:t xml:space="preserve">. The next one may not wipe us out in the coming century, or even in the century after that, but </w:t>
      </w:r>
      <w:r w:rsidRPr="00B434FD">
        <w:rPr>
          <w:rFonts w:cs="Calibri"/>
          <w:szCs w:val="20"/>
          <w:u w:val="single"/>
        </w:rPr>
        <w:t xml:space="preserve">sooner or later it will happen. </w:t>
      </w:r>
      <w:r w:rsidRPr="00B434FD">
        <w:rPr>
          <w:rFonts w:cs="Calibri"/>
          <w:szCs w:val="20"/>
          <w:highlight w:val="cyan"/>
          <w:u w:val="single"/>
        </w:rPr>
        <w:t xml:space="preserve">It could happen </w:t>
      </w:r>
      <w:r w:rsidRPr="00B434FD">
        <w:rPr>
          <w:rStyle w:val="Emphasis"/>
          <w:rFonts w:cs="Calibri"/>
          <w:szCs w:val="20"/>
          <w:highlight w:val="cyan"/>
        </w:rPr>
        <w:t>next year</w:t>
      </w:r>
      <w:r w:rsidRPr="00B434FD">
        <w:rPr>
          <w:rFonts w:cs="Calibri"/>
          <w:szCs w:val="20"/>
        </w:rPr>
        <w:t xml:space="preserve">. I think that what matters is how we react to this knowledge. That, in the long run, is what will make a difference to our planet and its inhabitants. It is not the impact itself that may be immediately relevant; it is how we react to the idea of an impact that may change the course of human history. I am afraid that </w:t>
      </w:r>
      <w:r w:rsidRPr="00B434FD">
        <w:rPr>
          <w:rFonts w:cs="Calibri"/>
          <w:szCs w:val="20"/>
          <w:u w:val="single"/>
        </w:rPr>
        <w:t xml:space="preserve">we will deal with this potentially mind-expanding discovery in the way we deal with most issues that relate to matters of great consequence; we will ignore it until the crisis is upon us. The problem may be that the </w:t>
      </w:r>
      <w:r w:rsidRPr="00B434FD">
        <w:rPr>
          <w:rFonts w:cs="Calibri"/>
          <w:szCs w:val="20"/>
          <w:highlight w:val="cyan"/>
          <w:u w:val="single"/>
        </w:rPr>
        <w:t>consequences</w:t>
      </w:r>
      <w:r w:rsidRPr="00B434FD">
        <w:rPr>
          <w:rFonts w:cs="Calibri"/>
          <w:szCs w:val="20"/>
          <w:u w:val="single"/>
        </w:rPr>
        <w:t xml:space="preserve"> of a comet catastrophe </w:t>
      </w:r>
      <w:r w:rsidRPr="00B434FD">
        <w:rPr>
          <w:rFonts w:cs="Calibri"/>
          <w:szCs w:val="20"/>
          <w:highlight w:val="cyan"/>
          <w:u w:val="single"/>
        </w:rPr>
        <w:t>are so horrendous</w:t>
      </w:r>
      <w:r w:rsidRPr="00B434FD">
        <w:rPr>
          <w:rFonts w:cs="Calibri"/>
          <w:szCs w:val="20"/>
          <w:u w:val="single"/>
        </w:rPr>
        <w:t xml:space="preserve"> that </w:t>
      </w:r>
      <w:r w:rsidRPr="00B434FD">
        <w:rPr>
          <w:rFonts w:cs="Calibri"/>
          <w:szCs w:val="20"/>
          <w:highlight w:val="cyan"/>
          <w:u w:val="single"/>
        </w:rPr>
        <w:t>it is easiest to confront</w:t>
      </w:r>
      <w:r w:rsidRPr="00B434FD">
        <w:rPr>
          <w:rFonts w:cs="Calibri"/>
          <w:szCs w:val="20"/>
          <w:u w:val="single"/>
        </w:rPr>
        <w:t xml:space="preserve"> it </w:t>
      </w:r>
      <w:r w:rsidRPr="00B434FD">
        <w:rPr>
          <w:rFonts w:cs="Calibri"/>
          <w:szCs w:val="20"/>
          <w:highlight w:val="cyan"/>
          <w:u w:val="single"/>
        </w:rPr>
        <w:t xml:space="preserve">through </w:t>
      </w:r>
      <w:r w:rsidRPr="00B434FD">
        <w:rPr>
          <w:rStyle w:val="Emphasis"/>
          <w:rFonts w:cs="Calibri"/>
          <w:szCs w:val="20"/>
          <w:highlight w:val="cyan"/>
        </w:rPr>
        <w:t>denial</w:t>
      </w:r>
      <w:r w:rsidRPr="00B434FD">
        <w:rPr>
          <w:rFonts w:cs="Calibri"/>
          <w:szCs w:val="20"/>
          <w:u w:val="single"/>
        </w:rPr>
        <w:t>. In the end, though, it may be this limitation of human nature that will determine our fate</w:t>
      </w:r>
      <w:r w:rsidRPr="00B434FD">
        <w:rPr>
          <w:rFonts w:cs="Calibri"/>
          <w:szCs w:val="20"/>
        </w:rPr>
        <w:t>.</w:t>
      </w:r>
    </w:p>
    <w:p w:rsidR="008424CE" w:rsidRPr="00B434FD" w:rsidRDefault="008424CE" w:rsidP="008424CE">
      <w:pPr>
        <w:ind w:right="6"/>
        <w:rPr>
          <w:rFonts w:cs="Calibri"/>
          <w:sz w:val="14"/>
        </w:rPr>
      </w:pPr>
    </w:p>
    <w:p w:rsidR="008424CE" w:rsidRPr="00B434FD" w:rsidRDefault="008424CE" w:rsidP="008424CE">
      <w:pPr>
        <w:pStyle w:val="Heading4"/>
        <w:ind w:right="6"/>
        <w:rPr>
          <w:rFonts w:cs="Calibri"/>
        </w:rPr>
      </w:pPr>
      <w:r w:rsidRPr="00B434FD">
        <w:rPr>
          <w:rFonts w:cs="Calibri"/>
          <w:i/>
          <w:u w:val="single"/>
        </w:rPr>
        <w:t>High magnitude</w:t>
      </w:r>
      <w:r w:rsidRPr="00B434FD">
        <w:rPr>
          <w:rFonts w:cs="Calibri"/>
        </w:rPr>
        <w:t xml:space="preserve"> and </w:t>
      </w:r>
      <w:r w:rsidRPr="00B434FD">
        <w:rPr>
          <w:rFonts w:cs="Calibri"/>
          <w:i/>
          <w:u w:val="single"/>
        </w:rPr>
        <w:t>aperiodic strikes</w:t>
      </w:r>
      <w:r w:rsidRPr="00B434FD">
        <w:rPr>
          <w:rFonts w:cs="Calibri"/>
        </w:rPr>
        <w:t xml:space="preserve"> make asteroids likely</w:t>
      </w:r>
    </w:p>
    <w:p w:rsidR="008424CE" w:rsidRPr="00B434FD" w:rsidRDefault="008424CE" w:rsidP="008424CE">
      <w:pPr>
        <w:ind w:right="6"/>
        <w:rPr>
          <w:rFonts w:cs="Calibri"/>
        </w:rPr>
      </w:pPr>
      <w:r w:rsidRPr="00B434FD">
        <w:rPr>
          <w:rStyle w:val="Style13ptBold"/>
          <w:rFonts w:ascii="Calibri" w:hAnsi="Calibri" w:cs="Calibri"/>
        </w:rPr>
        <w:t>Brownfield 4</w:t>
      </w:r>
      <w:r w:rsidRPr="00B434FD">
        <w:rPr>
          <w:rFonts w:cs="Calibri"/>
        </w:rPr>
        <w:t xml:space="preserve"> – Roger, Gaishiled Project, “A Million Miles a Day”, Presentation at the Planetary Defense Conference: Protecting Earth From Asteroids, 2-26, http://www.aiaa.org/content.cfm?pageid=406&amp;gTable= Paper&amp;g ID=17092</w:t>
      </w:r>
    </w:p>
    <w:p w:rsidR="008424CE" w:rsidRPr="00B434FD" w:rsidRDefault="008424CE" w:rsidP="008424CE">
      <w:pPr>
        <w:ind w:right="6"/>
        <w:rPr>
          <w:rFonts w:cs="Calibri"/>
          <w:sz w:val="12"/>
          <w:szCs w:val="12"/>
        </w:rPr>
      </w:pPr>
      <w:r w:rsidRPr="00B434FD">
        <w:rPr>
          <w:rFonts w:cs="Calibri"/>
          <w:sz w:val="12"/>
          <w:szCs w:val="12"/>
        </w:rPr>
        <w:t xml:space="preserve">Once upon a time there was a Big Bang... Cause/Effect - Cause/Effect -Cause/Effect and fifteen billion years later we have this chunk of cosmos weighing in at a couple trillion tons, screaming around our solar system, somewhere, hair on fire at a million miles a day, on course to the subjective center of the universe. </w:t>
      </w:r>
      <w:r w:rsidRPr="00B434FD">
        <w:rPr>
          <w:rStyle w:val="StyleUnderline"/>
          <w:rFonts w:ascii="Calibri" w:hAnsi="Calibri" w:cs="Calibri"/>
        </w:rPr>
        <w:t>Left to its own fate</w:t>
      </w:r>
      <w:r w:rsidRPr="00B434FD">
        <w:rPr>
          <w:rFonts w:cs="Calibri"/>
          <w:sz w:val="12"/>
          <w:szCs w:val="12"/>
        </w:rPr>
        <w:t xml:space="preserve"> -- </w:t>
      </w:r>
      <w:r w:rsidRPr="00B434FD">
        <w:rPr>
          <w:rStyle w:val="StyleUnderline"/>
          <w:rFonts w:ascii="Calibri" w:hAnsi="Calibri" w:cs="Calibri"/>
        </w:rPr>
        <w:t>on impact --  this Rock would release the kinetic energy equivalent of one Hiroshima bomb for every man, woman and child on the planet. Game Over</w:t>
      </w:r>
      <w:r w:rsidRPr="00B434FD">
        <w:rPr>
          <w:rFonts w:cs="Calibri"/>
          <w:sz w:val="12"/>
          <w:szCs w:val="12"/>
        </w:rPr>
        <w:t xml:space="preserve">... No Joy... Restart Darwin's clock… again. No happy ever after. </w:t>
      </w:r>
      <w:r w:rsidRPr="00B434FD">
        <w:rPr>
          <w:rStyle w:val="StyleUnderline"/>
          <w:rFonts w:ascii="Calibri" w:hAnsi="Calibri" w:cs="Calibri"/>
          <w:highlight w:val="cyan"/>
        </w:rPr>
        <w:t>There is</w:t>
      </w:r>
      <w:r w:rsidRPr="00B434FD">
        <w:rPr>
          <w:rStyle w:val="StyleUnderline"/>
          <w:rFonts w:ascii="Calibri" w:hAnsi="Calibri" w:cs="Calibri"/>
        </w:rPr>
        <w:t xml:space="preserve"> simply </w:t>
      </w:r>
      <w:r w:rsidRPr="00B434FD">
        <w:rPr>
          <w:rStyle w:val="StyleUnderline"/>
          <w:rFonts w:ascii="Calibri" w:hAnsi="Calibri" w:cs="Calibri"/>
          <w:highlight w:val="cyan"/>
        </w:rPr>
        <w:t>no empirical logic or rational argument</w:t>
      </w:r>
      <w:r w:rsidRPr="00B434FD">
        <w:rPr>
          <w:rStyle w:val="StyleUnderline"/>
          <w:rFonts w:ascii="Calibri" w:hAnsi="Calibri" w:cs="Calibri"/>
        </w:rPr>
        <w:t xml:space="preserve"> that this could not be the next asteroid to strike Earth or that </w:t>
      </w:r>
      <w:r w:rsidRPr="00B434FD">
        <w:rPr>
          <w:rStyle w:val="StyleUnderline"/>
          <w:rFonts w:ascii="Calibri" w:hAnsi="Calibri" w:cs="Calibri"/>
          <w:highlight w:val="cyan"/>
        </w:rPr>
        <w:t xml:space="preserve">the next impact event could not happen </w:t>
      </w:r>
      <w:r w:rsidRPr="00B434FD">
        <w:rPr>
          <w:rFonts w:cs="Calibri"/>
          <w:i/>
          <w:iCs/>
          <w:szCs w:val="12"/>
          <w:highlight w:val="cyan"/>
          <w:u w:val="single"/>
        </w:rPr>
        <w:t>tomorrow</w:t>
      </w:r>
      <w:r w:rsidRPr="00B434FD">
        <w:rPr>
          <w:rFonts w:cs="Calibri"/>
          <w:sz w:val="12"/>
          <w:szCs w:val="12"/>
        </w:rPr>
        <w:t xml:space="preserve">. And as things stand we can only imagine a handful of dubious undeveloped and untested possibilities to defend ourselves with. There is nothing we have actually prepared to do in response to this event. From an empirical analysis of the dynamics and geometry of our solar system we have come to understand that the prospect of an Earth/asteroid collision is a primal and ongoing process: a solar systemic status quo that is unlikely to change in the lifetime of our species. And that </w:t>
      </w:r>
      <w:r w:rsidRPr="00B434FD">
        <w:rPr>
          <w:rStyle w:val="StyleUnderline"/>
          <w:rFonts w:ascii="Calibri" w:hAnsi="Calibri" w:cs="Calibri"/>
        </w:rPr>
        <w:t xml:space="preserve">the </w:t>
      </w:r>
      <w:r w:rsidRPr="00B434FD">
        <w:rPr>
          <w:rStyle w:val="StyleUnderline"/>
          <w:rFonts w:ascii="Calibri" w:hAnsi="Calibri" w:cs="Calibri"/>
          <w:highlight w:val="cyan"/>
        </w:rPr>
        <w:t>distribution of</w:t>
      </w:r>
      <w:r w:rsidRPr="00B434FD">
        <w:rPr>
          <w:rStyle w:val="StyleUnderline"/>
          <w:rFonts w:ascii="Calibri" w:hAnsi="Calibri" w:cs="Calibri"/>
        </w:rPr>
        <w:t xml:space="preserve"> these</w:t>
      </w:r>
      <w:r w:rsidRPr="00B434FD">
        <w:rPr>
          <w:rFonts w:cs="Calibri"/>
          <w:sz w:val="12"/>
          <w:szCs w:val="12"/>
        </w:rPr>
        <w:t xml:space="preserve"> impact </w:t>
      </w:r>
      <w:r w:rsidRPr="00B434FD">
        <w:rPr>
          <w:rStyle w:val="StyleUnderline"/>
          <w:rFonts w:ascii="Calibri" w:hAnsi="Calibri" w:cs="Calibri"/>
          <w:highlight w:val="cyan"/>
        </w:rPr>
        <w:t>events is</w:t>
      </w:r>
      <w:r w:rsidRPr="00B434FD">
        <w:rPr>
          <w:rStyle w:val="StyleUnderline"/>
          <w:rFonts w:ascii="Calibri" w:hAnsi="Calibri" w:cs="Calibri"/>
        </w:rPr>
        <w:t xml:space="preserve"> </w:t>
      </w:r>
      <w:r w:rsidRPr="00B434FD">
        <w:rPr>
          <w:rStyle w:val="Emphasis"/>
          <w:rFonts w:cs="Calibri"/>
        </w:rPr>
        <w:t xml:space="preserve">completely </w:t>
      </w:r>
      <w:r w:rsidRPr="00B434FD">
        <w:rPr>
          <w:rStyle w:val="Emphasis"/>
          <w:rFonts w:cs="Calibri"/>
          <w:highlight w:val="cyan"/>
        </w:rPr>
        <w:t>aperiodic</w:t>
      </w:r>
      <w:r w:rsidRPr="00B434FD">
        <w:rPr>
          <w:rFonts w:cs="Calibri"/>
          <w:sz w:val="12"/>
          <w:szCs w:val="12"/>
        </w:rPr>
        <w:t xml:space="preserve"> and random both their occasion and magnitude. From abstracted averaged relative frequency estimates we can project that over the course of the next 500 million years in the life of Earth we will be struck by approximately 100,000 asteroids that will warrant our consideration. </w:t>
      </w:r>
      <w:r w:rsidRPr="00B434FD">
        <w:rPr>
          <w:rStyle w:val="StyleUnderline"/>
          <w:rFonts w:ascii="Calibri" w:hAnsi="Calibri" w:cs="Calibri"/>
        </w:rPr>
        <w:t xml:space="preserve">Most will be relatively small, 100 to 1,000 meters in diameter, millions of tons: only major city to nation killers. </w:t>
      </w:r>
      <w:r w:rsidRPr="00B434FD">
        <w:rPr>
          <w:rStyle w:val="StyleUnderline"/>
          <w:rFonts w:ascii="Calibri" w:hAnsi="Calibri" w:cs="Calibri"/>
          <w:highlight w:val="cyan"/>
        </w:rPr>
        <w:t>1,000</w:t>
      </w:r>
      <w:r w:rsidRPr="00B434FD">
        <w:rPr>
          <w:rFonts w:cs="Calibri"/>
          <w:sz w:val="12"/>
          <w:szCs w:val="12"/>
        </w:rPr>
        <w:t xml:space="preserve"> or so </w:t>
      </w:r>
      <w:r w:rsidRPr="00B434FD">
        <w:rPr>
          <w:rStyle w:val="StyleUnderline"/>
          <w:rFonts w:ascii="Calibri" w:hAnsi="Calibri" w:cs="Calibri"/>
          <w:highlight w:val="cyan"/>
        </w:rPr>
        <w:t>will be</w:t>
      </w:r>
      <w:r w:rsidRPr="00B434FD">
        <w:rPr>
          <w:rFonts w:cs="Calibri"/>
          <w:sz w:val="12"/>
          <w:szCs w:val="12"/>
        </w:rPr>
        <w:t xml:space="preserve"> over 1,000 meters, billions of tons and </w:t>
      </w:r>
      <w:r w:rsidRPr="00B434FD">
        <w:rPr>
          <w:rStyle w:val="StyleUnderline"/>
          <w:rFonts w:ascii="Calibri" w:hAnsi="Calibri" w:cs="Calibri"/>
          <w:highlight w:val="cyan"/>
        </w:rPr>
        <w:t>large enough to do</w:t>
      </w:r>
      <w:r w:rsidRPr="00B434FD">
        <w:rPr>
          <w:rStyle w:val="StyleUnderline"/>
          <w:rFonts w:ascii="Calibri" w:hAnsi="Calibri" w:cs="Calibri"/>
        </w:rPr>
        <w:t xml:space="preserve"> </w:t>
      </w:r>
      <w:r w:rsidRPr="00B434FD">
        <w:rPr>
          <w:rFonts w:cs="Calibri"/>
          <w:sz w:val="12"/>
          <w:szCs w:val="12"/>
        </w:rPr>
        <w:t xml:space="preserve">catastrophic and potentially </w:t>
      </w:r>
      <w:r w:rsidRPr="00B434FD">
        <w:rPr>
          <w:rStyle w:val="Emphasis"/>
          <w:rFonts w:cs="Calibri"/>
          <w:highlight w:val="cyan"/>
        </w:rPr>
        <w:t>irrecoverable damage</w:t>
      </w:r>
      <w:r w:rsidRPr="00B434FD">
        <w:rPr>
          <w:rStyle w:val="StyleUnderline"/>
          <w:rFonts w:ascii="Calibri" w:hAnsi="Calibri" w:cs="Calibri"/>
          <w:highlight w:val="cyan"/>
        </w:rPr>
        <w:t xml:space="preserve"> to the </w:t>
      </w:r>
      <w:r w:rsidRPr="00B434FD">
        <w:rPr>
          <w:rStyle w:val="Emphasis"/>
          <w:rFonts w:cs="Calibri"/>
          <w:highlight w:val="cyan"/>
        </w:rPr>
        <w:t>entire planet</w:t>
      </w:r>
      <w:r w:rsidRPr="00B434FD">
        <w:rPr>
          <w:rStyle w:val="StyleUnderline"/>
          <w:rFonts w:ascii="Calibri" w:hAnsi="Calibri" w:cs="Calibri"/>
        </w:rPr>
        <w:t>:</w:t>
      </w:r>
      <w:r w:rsidRPr="00B434FD">
        <w:rPr>
          <w:rFonts w:cs="Calibri"/>
          <w:sz w:val="12"/>
          <w:szCs w:val="12"/>
        </w:rPr>
        <w:t xml:space="preserve"> call them global civilization killers. Of those, 10 will be over 10,000 meters, trillions of tons and on impact massive enough to bring our species to extinction. All these asteroids are out there, orbiting the sun... now. Nothing more needs to happen for them to go on to eventually strike Earth. As individual and discrete impact events they are all, already, events in progress. By any definition this is an existential threat. Fortunately, our current technological potential has evolved to a point that if we choose to do so we can deflect all these impact events. Given a correspondingly evolved political will, we can effectively manage this threat to the survival of our species. But since these events are aperiodic and random we can not simply trust that any enlightened political consensus will someday develop spontaneously before we are faced with responding to this reality. </w:t>
      </w:r>
      <w:r w:rsidRPr="00B434FD">
        <w:rPr>
          <w:rStyle w:val="StyleUnderline"/>
          <w:rFonts w:ascii="Calibri" w:hAnsi="Calibri" w:cs="Calibri"/>
          <w:highlight w:val="cyan"/>
        </w:rPr>
        <w:t>If we</w:t>
      </w:r>
      <w:r w:rsidRPr="00B434FD">
        <w:rPr>
          <w:rStyle w:val="StyleUnderline"/>
          <w:rFonts w:ascii="Calibri" w:hAnsi="Calibri" w:cs="Calibri"/>
        </w:rPr>
        <w:t xml:space="preserve"> </w:t>
      </w:r>
      <w:r w:rsidRPr="00B434FD">
        <w:rPr>
          <w:rFonts w:cs="Calibri"/>
          <w:sz w:val="12"/>
          <w:szCs w:val="12"/>
        </w:rPr>
        <w:t xml:space="preserve">would </w:t>
      </w:r>
      <w:r w:rsidRPr="00B434FD">
        <w:rPr>
          <w:rStyle w:val="StyleUnderline"/>
          <w:rFonts w:ascii="Calibri" w:hAnsi="Calibri" w:cs="Calibri"/>
          <w:highlight w:val="cyan"/>
        </w:rPr>
        <w:t>expect to deflect the next</w:t>
      </w:r>
      <w:r w:rsidRPr="00B434FD">
        <w:rPr>
          <w:rStyle w:val="StyleUnderline"/>
          <w:rFonts w:ascii="Calibri" w:hAnsi="Calibri" w:cs="Calibri"/>
        </w:rPr>
        <w:t xml:space="preserve"> </w:t>
      </w:r>
      <w:r w:rsidRPr="00B434FD">
        <w:rPr>
          <w:rFonts w:cs="Calibri"/>
          <w:sz w:val="12"/>
          <w:szCs w:val="12"/>
        </w:rPr>
        <w:t xml:space="preserve">impact </w:t>
      </w:r>
      <w:r w:rsidRPr="00B434FD">
        <w:rPr>
          <w:rStyle w:val="StyleUnderline"/>
          <w:rFonts w:ascii="Calibri" w:hAnsi="Calibri" w:cs="Calibri"/>
          <w:highlight w:val="cyan"/>
        </w:rPr>
        <w:t>event a</w:t>
      </w:r>
      <w:r w:rsidRPr="00B434FD">
        <w:rPr>
          <w:rStyle w:val="StyleUnderline"/>
          <w:rFonts w:ascii="Calibri" w:hAnsi="Calibri" w:cs="Calibri"/>
        </w:rPr>
        <w:t xml:space="preserve"> deliberate, </w:t>
      </w:r>
      <w:r w:rsidRPr="00B434FD">
        <w:rPr>
          <w:rFonts w:cs="Calibri"/>
          <w:sz w:val="12"/>
          <w:szCs w:val="12"/>
        </w:rPr>
        <w:t>rational punctuated equilibrium of our</w:t>
      </w:r>
      <w:r w:rsidRPr="00B434FD">
        <w:rPr>
          <w:rStyle w:val="StyleUnderline"/>
          <w:rFonts w:ascii="Calibri" w:hAnsi="Calibri" w:cs="Calibri"/>
        </w:rPr>
        <w:t xml:space="preserve"> sociopolitical </w:t>
      </w:r>
      <w:r w:rsidRPr="00B434FD">
        <w:rPr>
          <w:rStyle w:val="StyleUnderline"/>
          <w:rFonts w:ascii="Calibri" w:hAnsi="Calibri" w:cs="Calibri"/>
          <w:highlight w:val="cyan"/>
        </w:rPr>
        <w:t xml:space="preserve">will is required </w:t>
      </w:r>
      <w:r w:rsidRPr="00B434FD">
        <w:rPr>
          <w:rStyle w:val="Emphasis"/>
          <w:rFonts w:cs="Calibri"/>
          <w:highlight w:val="cyan"/>
        </w:rPr>
        <w:t>now</w:t>
      </w:r>
      <w:r w:rsidRPr="00B434FD">
        <w:rPr>
          <w:rStyle w:val="StyleUnderline"/>
          <w:rFonts w:ascii="Calibri" w:hAnsi="Calibri" w:cs="Calibri"/>
        </w:rPr>
        <w:t xml:space="preserve">. </w:t>
      </w:r>
      <w:r w:rsidRPr="00B434FD">
        <w:rPr>
          <w:rFonts w:cs="Calibri"/>
          <w:sz w:val="12"/>
          <w:szCs w:val="12"/>
        </w:rPr>
        <w:t xml:space="preserve">The averaged relative frequency analysis described above or any derived random-chance statistical probabilistic assessment, in itself, would be strategically meaningless and irrelevant (just how many extinction level events can we afford?). However, they can be indirectly constructive in illuminating the existential and perpetual nature of the threat. Given that the most critically relevant strategic increment can be narrowly defined as the next “evergreen” 100 years, it would follow that the strategic expression of the existent risk of asteroid impact in its most likely rational postulate would be for one and only one large asteroid to be on course to strike Earth in the next 100 years... If we do eventually choose to respond to this threat, clearly there is no way we can address the dynamics or geometry of the Solar System so there is no systemic objective we can respond to here. We can not address 'The Threat of Asteroid Impact' as such. We can only respond to this threat as these objects present themselves as discrete impending impactors: one Rock at a time. This leaves us the only aspect of this threat we </w:t>
      </w:r>
      <w:r w:rsidRPr="00B434FD">
        <w:rPr>
          <w:rFonts w:cs="Calibri"/>
          <w:i/>
          <w:iCs/>
          <w:sz w:val="12"/>
          <w:szCs w:val="12"/>
        </w:rPr>
        <w:t xml:space="preserve">can </w:t>
      </w:r>
      <w:r w:rsidRPr="00B434FD">
        <w:rPr>
          <w:rFonts w:cs="Calibri"/>
          <w:sz w:val="12"/>
          <w:szCs w:val="12"/>
        </w:rPr>
        <w:t xml:space="preserve">respond to - a rationally manifest first-order and evergreen tactical definition of this threat Which unfortunately, as a product of random-chance, includes the prospect for our extinction. Asteroid impact is a randomly occurring existential condition. Therefore the next large asteroid impact event is inevitable and expectable, and that inevitable expectability begins... now. The Probability is Low: </w:t>
      </w:r>
      <w:r w:rsidRPr="00B434FD">
        <w:rPr>
          <w:rStyle w:val="StyleUnderline"/>
          <w:rFonts w:ascii="Calibri" w:hAnsi="Calibri" w:cs="Calibri"/>
          <w:highlight w:val="cyan"/>
        </w:rPr>
        <w:t>As a risk assessment: “The probability for</w:t>
      </w:r>
      <w:r w:rsidRPr="00B434FD">
        <w:rPr>
          <w:rStyle w:val="StyleUnderline"/>
          <w:rFonts w:ascii="Calibri" w:hAnsi="Calibri" w:cs="Calibri"/>
        </w:rPr>
        <w:t xml:space="preserve"> large asteroid impact in the next century </w:t>
      </w:r>
      <w:r w:rsidRPr="00B434FD">
        <w:rPr>
          <w:rStyle w:val="StyleUnderline"/>
          <w:rFonts w:ascii="Calibri" w:hAnsi="Calibri" w:cs="Calibri"/>
          <w:highlight w:val="cyan"/>
        </w:rPr>
        <w:t xml:space="preserve">is low”... is </w:t>
      </w:r>
      <w:r w:rsidRPr="00B434FD">
        <w:rPr>
          <w:rStyle w:val="Emphasis"/>
          <w:rFonts w:cs="Calibri"/>
          <w:highlight w:val="cyan"/>
        </w:rPr>
        <w:t>irrelevant</w:t>
      </w:r>
      <w:r w:rsidRPr="00B434FD">
        <w:rPr>
          <w:rStyle w:val="StyleUnderline"/>
          <w:rFonts w:ascii="Calibri" w:hAnsi="Calibri" w:cs="Calibri"/>
        </w:rPr>
        <w:t>.</w:t>
      </w:r>
      <w:r w:rsidRPr="00B434FD">
        <w:rPr>
          <w:rFonts w:cs="Calibri"/>
          <w:sz w:val="12"/>
          <w:szCs w:val="12"/>
        </w:rPr>
        <w:t xml:space="preserve"> Say the daily random-chance probability for large asteroid impact is one in a billion. And because in any given increment of time the chance that an impact will not happen is far greater than it will, the chance that it will happen can be characterized as low. However, if we look out the window and see a large asteroid 10 seconds away from impact the daily random-chance probability for large asteroid impact will still be one in a billion... and we must therefore still characterize the chance of impact as low... When the characterization of the probability can be seen to be tested to be in contradiction with the manifest empirical fact of the assessed event it then must also then be seen to be empirically false. Worse: true only in the abstract and as such, misleading. </w:t>
      </w:r>
      <w:r w:rsidRPr="00B434FD">
        <w:rPr>
          <w:rStyle w:val="StyleUnderline"/>
          <w:rFonts w:ascii="Calibri" w:hAnsi="Calibri" w:cs="Calibri"/>
        </w:rPr>
        <w:t>If we are going to</w:t>
      </w:r>
      <w:r w:rsidRPr="00B434FD">
        <w:rPr>
          <w:rFonts w:cs="Calibri"/>
          <w:i/>
          <w:iCs/>
          <w:szCs w:val="12"/>
          <w:u w:val="single"/>
        </w:rPr>
        <w:t xml:space="preserve"> respond</w:t>
      </w:r>
      <w:r w:rsidRPr="00B434FD">
        <w:rPr>
          <w:rStyle w:val="StyleUnderline"/>
          <w:rFonts w:ascii="Calibri" w:hAnsi="Calibri" w:cs="Calibri"/>
        </w:rPr>
        <w:t xml:space="preserve"> to these events, when it counts the most, this method of assessment will not be relevant.</w:t>
      </w:r>
      <w:r w:rsidRPr="00B434FD">
        <w:rPr>
          <w:rFonts w:cs="Calibri"/>
          <w:sz w:val="12"/>
          <w:szCs w:val="12"/>
        </w:rPr>
        <w:t xml:space="preserve"> If information can be seen to be irrelevant ex post it must also be seen to be irrelevant ex ante. This assessment is meaningless. Consider the current threat of the asteroid Apophis. With its discovery we abandon the average relative frequency derived annual random-chance probability for a rational conditional-empiric probabilistic threat assessment derived from observing its speed, vector and position relative to Earth. The collective result is expressed in probabilistic terms due only to our inability to meter these characteristics accurately enough to be precise to the point of potential impact. As Apophis approaches this point the observations and resulting metrics become increasingly accurate and the conditional-empiric probability will process to resolve into a certainty of either zero or one. Whereas the random-chance probability is unaffected by whether Apophis strikes Earth or not. These two probabilistic perceptions are inherently incompatible and unique, discrete and nonconstructive to each other. The only thing these two methodologies have in common is a nomenclature: probability/likelihood/chance, which has unfortunately served only to obfuscate their semantic value making one seem rational and relevant when it can never be so.  However, merely because they are non rational does not make averaged relative frequency derived random-chance probabilities worthless. They do have some psychological merit and enable some intuitive 'old lady' wisdom. When we consider the occasion of some unpredictable event that may cause us harm and there is nothing tangible we can do to deflect or forestall or stop it from happening, we still want to know just how much we should worry about it. We need to quantify chance not only in in case we can prepare or safeguard or insure against potentially recoverable consequences after the fact, but to also meter how much hope we should invest against the occasion of such events. Hope mitigates fear. And when there is nothing else we can do about it only then is it wise to mitigate fear... “The probability for large asteroid impact in the next century is low” does serve that purpose. It is a metric for hope. Fifty years ago, before we began to master space and tangibly responding this threat of asteroid impact became a real course of action, hope was all we could do. Today we can do much more. Today we can hold our hope for when the time comes to successfully deflect.  And then, after we have done everything we can possibly do to deflect it, there will still be of room for hope... and good luck. Until then, </w:t>
      </w:r>
      <w:r w:rsidRPr="00B434FD">
        <w:rPr>
          <w:rStyle w:val="StyleUnderline"/>
          <w:rFonts w:ascii="Calibri" w:hAnsi="Calibri" w:cs="Calibri"/>
        </w:rPr>
        <w:t>when anyone says that the probability for large asteroid impact</w:t>
      </w:r>
      <w:r w:rsidRPr="00B434FD">
        <w:rPr>
          <w:rFonts w:cs="Calibri"/>
          <w:sz w:val="12"/>
          <w:szCs w:val="12"/>
        </w:rPr>
        <w:t xml:space="preserve"> or Extinction by NEO </w:t>
      </w:r>
      <w:r w:rsidRPr="00B434FD">
        <w:rPr>
          <w:rStyle w:val="StyleUnderline"/>
          <w:rFonts w:ascii="Calibri" w:hAnsi="Calibri" w:cs="Calibri"/>
        </w:rPr>
        <w:t>is low they are offering nothing more than a metric for hope -- not rational information constructive to</w:t>
      </w:r>
      <w:r w:rsidRPr="00B434FD">
        <w:rPr>
          <w:rFonts w:cs="Calibri"/>
          <w:sz w:val="12"/>
          <w:szCs w:val="12"/>
        </w:rPr>
        <w:t xml:space="preserve"> metering a response or </w:t>
      </w:r>
      <w:r w:rsidRPr="00B434FD">
        <w:rPr>
          <w:rStyle w:val="StyleUnderline"/>
          <w:rFonts w:ascii="Calibri" w:hAnsi="Calibri" w:cs="Calibri"/>
        </w:rPr>
        <w:t>making a decision</w:t>
      </w:r>
      <w:r w:rsidRPr="00B434FD">
        <w:rPr>
          <w:rFonts w:cs="Calibri"/>
          <w:sz w:val="12"/>
          <w:szCs w:val="12"/>
        </w:rPr>
        <w:t xml:space="preserve"> to do so or not. Here, the probability is in service to illusion... slight-of-mind... and is nothing more than comfort-food-for-thought.  We still need such probabilistic comfort-food-for-thought for things like Rogue Black Holes and Gamma Bursts where we are still imaginably defenseless. But if we expect to punctuate the political equilibrium and develop the capability to effectively respond to the existential threat of asteroid impact, we must allow a rational and warranted fear of extinction by asteroid impact to drive a rational and warranted response to this threat forward. Forward into the hands and minds of those who have the aptitude and training and experience in </w:t>
      </w:r>
      <w:r w:rsidRPr="00B434FD">
        <w:rPr>
          <w:rFonts w:cs="Calibri"/>
          <w:i/>
          <w:iCs/>
          <w:sz w:val="12"/>
          <w:szCs w:val="12"/>
        </w:rPr>
        <w:t xml:space="preserve">using </w:t>
      </w:r>
      <w:r w:rsidRPr="00B434FD">
        <w:rPr>
          <w:rFonts w:cs="Calibri"/>
          <w:sz w:val="12"/>
          <w:szCs w:val="12"/>
        </w:rPr>
        <w:t xml:space="preserve">fear to handle fearful things.  Fear focuses the mind... Fear reminds us that there are dire negative consequences if we fail. If we are going to concern ourselves with mounting a response and deflecting these objects and no longer tolerate and suffer this threat, would it not be far more relevant to know in which century the probability for large asteroid impact was </w:t>
      </w:r>
      <w:r w:rsidRPr="00B434FD">
        <w:rPr>
          <w:rFonts w:cs="Calibri"/>
          <w:i/>
          <w:iCs/>
          <w:sz w:val="12"/>
          <w:szCs w:val="12"/>
        </w:rPr>
        <w:t xml:space="preserve">high </w:t>
      </w:r>
      <w:r w:rsidRPr="00B434FD">
        <w:rPr>
          <w:rFonts w:cs="Calibri"/>
          <w:sz w:val="12"/>
          <w:szCs w:val="12"/>
        </w:rPr>
        <w:t xml:space="preserve">and far more effective to orient our thinking from when it </w:t>
      </w:r>
      <w:r w:rsidRPr="00B434FD">
        <w:rPr>
          <w:rFonts w:cs="Calibri"/>
          <w:i/>
          <w:iCs/>
          <w:sz w:val="12"/>
          <w:szCs w:val="12"/>
        </w:rPr>
        <w:t xml:space="preserve">will not </w:t>
      </w:r>
      <w:r w:rsidRPr="00B434FD">
        <w:rPr>
          <w:rFonts w:cs="Calibri"/>
          <w:sz w:val="12"/>
          <w:szCs w:val="12"/>
        </w:rPr>
        <w:t xml:space="preserve">to when it </w:t>
      </w:r>
      <w:r w:rsidRPr="00B434FD">
        <w:rPr>
          <w:rFonts w:cs="Calibri"/>
          <w:i/>
          <w:iCs/>
          <w:sz w:val="12"/>
          <w:szCs w:val="12"/>
        </w:rPr>
        <w:t xml:space="preserve">will </w:t>
      </w:r>
      <w:r w:rsidRPr="00B434FD">
        <w:rPr>
          <w:rFonts w:cs="Calibri"/>
          <w:sz w:val="12"/>
          <w:szCs w:val="12"/>
        </w:rPr>
        <w:t>occur? But</w:t>
      </w:r>
      <w:r w:rsidRPr="00B434FD">
        <w:rPr>
          <w:rStyle w:val="StyleUnderline"/>
          <w:rFonts w:ascii="Calibri" w:hAnsi="Calibri" w:cs="Calibri"/>
        </w:rPr>
        <w:t xml:space="preserve"> this probabilistic perspective</w:t>
      </w:r>
      <w:r w:rsidRPr="00B434FD">
        <w:rPr>
          <w:rFonts w:cs="Calibri"/>
          <w:sz w:val="12"/>
          <w:szCs w:val="12"/>
        </w:rPr>
        <w:t xml:space="preserve"> can not even pretend to approach providing us with that kind of information. As such, it </w:t>
      </w:r>
      <w:r w:rsidRPr="00B434FD">
        <w:rPr>
          <w:rStyle w:val="StyleUnderline"/>
          <w:rFonts w:ascii="Calibri" w:hAnsi="Calibri" w:cs="Calibri"/>
        </w:rPr>
        <w:t>can never be strategically relevant</w:t>
      </w:r>
      <w:r w:rsidRPr="00B434FD">
        <w:rPr>
          <w:rFonts w:cs="Calibri"/>
          <w:sz w:val="12"/>
          <w:szCs w:val="12"/>
        </w:rPr>
        <w:t xml:space="preserve">: contribute to the conduct of implementing a response. The same can be said when such abstract reasoning is used to forward the notion that the next asteroid to strike Earth will likely be small... This leads us to little more than a hope based Planetary Defense. </w:t>
      </w:r>
      <w:r w:rsidRPr="00B434FD">
        <w:rPr>
          <w:rStyle w:val="StyleUnderline"/>
          <w:rFonts w:ascii="Calibri" w:hAnsi="Calibri" w:cs="Calibri"/>
        </w:rPr>
        <w:t>If we are ever to respond to this threat well then we must begin thinking about this threat better.</w:t>
      </w:r>
      <w:r w:rsidRPr="00B434FD">
        <w:rPr>
          <w:rFonts w:cs="Calibri"/>
          <w:sz w:val="12"/>
          <w:szCs w:val="12"/>
        </w:rPr>
        <w:t xml:space="preserve"> </w:t>
      </w:r>
      <w:r w:rsidRPr="00B434FD">
        <w:rPr>
          <w:rStyle w:val="StyleUnderline"/>
          <w:rFonts w:ascii="Calibri" w:hAnsi="Calibri" w:cs="Calibri"/>
        </w:rPr>
        <w:t xml:space="preserve">Large Asteroid </w:t>
      </w:r>
      <w:r w:rsidRPr="00B434FD">
        <w:rPr>
          <w:rStyle w:val="StyleUnderline"/>
          <w:rFonts w:ascii="Calibri" w:hAnsi="Calibri" w:cs="Calibri"/>
          <w:highlight w:val="cyan"/>
        </w:rPr>
        <w:t>Impacts Are Random</w:t>
      </w:r>
      <w:r w:rsidRPr="00B434FD">
        <w:rPr>
          <w:rStyle w:val="StyleUnderline"/>
          <w:rFonts w:ascii="Calibri" w:hAnsi="Calibri" w:cs="Calibri"/>
        </w:rPr>
        <w:t xml:space="preserve"> Events. </w:t>
      </w:r>
      <w:r w:rsidRPr="00B434FD">
        <w:rPr>
          <w:rStyle w:val="StyleUnderline"/>
          <w:rFonts w:ascii="Calibri" w:hAnsi="Calibri" w:cs="Calibri"/>
          <w:highlight w:val="cyan"/>
        </w:rPr>
        <w:t xml:space="preserve">Expect the next one to occur at </w:t>
      </w:r>
      <w:r w:rsidRPr="00B434FD">
        <w:rPr>
          <w:rStyle w:val="Emphasis"/>
          <w:rFonts w:cs="Calibri"/>
          <w:highlight w:val="cyan"/>
        </w:rPr>
        <w:t>any time</w:t>
      </w:r>
      <w:r w:rsidRPr="00B434FD">
        <w:rPr>
          <w:rFonts w:cs="Calibri"/>
          <w:sz w:val="12"/>
          <w:szCs w:val="12"/>
        </w:rPr>
        <w:t xml:space="preserve">. Strategically speaking, this means being at DefCon 3: lock-cocked and ready to rock, prepared to defend the planet and mankind from the worst case scenario, 24/7/52... forever. </w:t>
      </w:r>
      <w:r w:rsidRPr="00B434FD">
        <w:rPr>
          <w:rStyle w:val="StyleUnderline"/>
          <w:rFonts w:ascii="Calibri" w:hAnsi="Calibri" w:cs="Calibri"/>
          <w:highlight w:val="cyan"/>
        </w:rPr>
        <w:t>Doing</w:t>
      </w:r>
      <w:r w:rsidRPr="00B434FD">
        <w:rPr>
          <w:rStyle w:val="StyleUnderline"/>
          <w:rFonts w:ascii="Calibri" w:hAnsi="Calibri" w:cs="Calibri"/>
        </w:rPr>
        <w:t xml:space="preserve"> anything </w:t>
      </w:r>
      <w:r w:rsidRPr="00B434FD">
        <w:rPr>
          <w:rStyle w:val="StyleUnderline"/>
          <w:rFonts w:ascii="Calibri" w:hAnsi="Calibri" w:cs="Calibri"/>
          <w:highlight w:val="cyan"/>
        </w:rPr>
        <w:t>less</w:t>
      </w:r>
      <w:r w:rsidRPr="00B434FD">
        <w:rPr>
          <w:rFonts w:cs="Calibri"/>
          <w:sz w:val="12"/>
          <w:szCs w:val="12"/>
        </w:rPr>
        <w:t xml:space="preserve"> by design, </w:t>
      </w:r>
      <w:r w:rsidRPr="00B434FD">
        <w:rPr>
          <w:rStyle w:val="StyleUnderline"/>
          <w:rFonts w:ascii="Calibri" w:hAnsi="Calibri" w:cs="Calibri"/>
          <w:highlight w:val="cyan"/>
        </w:rPr>
        <w:t>would be</w:t>
      </w:r>
      <w:r w:rsidRPr="00B434FD">
        <w:rPr>
          <w:rStyle w:val="StyleUnderline"/>
          <w:rFonts w:ascii="Calibri" w:hAnsi="Calibri" w:cs="Calibri"/>
        </w:rPr>
        <w:t xml:space="preserve"> like planning </w:t>
      </w:r>
      <w:r w:rsidRPr="00B434FD">
        <w:rPr>
          <w:rStyle w:val="StyleUnderline"/>
          <w:rFonts w:ascii="Calibri" w:hAnsi="Calibri" w:cs="Calibri"/>
          <w:highlight w:val="cyan"/>
        </w:rPr>
        <w:t>to bring a knife to a gunfight</w:t>
      </w:r>
      <w:r w:rsidRPr="00B434FD">
        <w:rPr>
          <w:rFonts w:cs="Calibri"/>
          <w:sz w:val="12"/>
          <w:szCs w:val="12"/>
        </w:rPr>
        <w:t xml:space="preserve">.  If we expect our technological abilities to develop and continue to shape our nascent and still politically tacit will to respond to this threat: if we are to build an effective Planetary Defense, we must abandon the debilitating sophistry of “The probability for large asteroid impact in the next century is low” in favor of rational random inevitable expectation... and its attendant fear. </w:t>
      </w:r>
    </w:p>
    <w:p w:rsidR="008424CE" w:rsidRPr="00B434FD" w:rsidRDefault="008424CE" w:rsidP="008424CE">
      <w:pPr>
        <w:pStyle w:val="Heading3"/>
        <w:ind w:right="6"/>
        <w:rPr>
          <w:rFonts w:cs="Calibri"/>
        </w:rPr>
      </w:pPr>
      <w:r w:rsidRPr="00B434FD">
        <w:rPr>
          <w:rFonts w:cs="Calibri"/>
        </w:rPr>
        <w:t>Impact---Space---Asteroids---Impacts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Extinction</w:t>
      </w:r>
    </w:p>
    <w:p w:rsidR="008424CE" w:rsidRPr="00B434FD" w:rsidRDefault="008424CE" w:rsidP="008424CE">
      <w:pPr>
        <w:ind w:right="6"/>
        <w:rPr>
          <w:rFonts w:cs="Calibri"/>
        </w:rPr>
      </w:pPr>
      <w:r w:rsidRPr="00B434FD">
        <w:rPr>
          <w:rFonts w:cs="Calibri"/>
          <w:b/>
        </w:rPr>
        <w:t>McGuire 2</w:t>
      </w:r>
      <w:r w:rsidRPr="00B434FD">
        <w:rPr>
          <w:rFonts w:cs="Calibri"/>
        </w:rPr>
        <w:t xml:space="preserve"> – Bill, Professor of Geohazards at the University College London and One of Britain's Leading Volcanologists, A Guide to the End of the World, p. 159-168</w:t>
      </w:r>
    </w:p>
    <w:p w:rsidR="008424CE" w:rsidRPr="00B434FD" w:rsidRDefault="008424CE" w:rsidP="008424CE">
      <w:pPr>
        <w:ind w:right="6"/>
        <w:rPr>
          <w:rFonts w:cs="Calibri"/>
          <w:sz w:val="8"/>
        </w:rPr>
      </w:pPr>
      <w:r w:rsidRPr="00B434FD">
        <w:rPr>
          <w:rFonts w:cs="Calibri"/>
          <w:sz w:val="8"/>
        </w:rPr>
        <w:t xml:space="preserve">The Tunguska events pale into insignificance when compared to what happened </w:t>
      </w:r>
      <w:r w:rsidRPr="00B434FD">
        <w:rPr>
          <w:rFonts w:cs="Calibri"/>
          <w:u w:val="single"/>
        </w:rPr>
        <w:t xml:space="preserve">off the coast of Mexico's </w:t>
      </w:r>
      <w:r w:rsidRPr="00B434FD">
        <w:rPr>
          <w:rFonts w:cs="Calibri"/>
          <w:highlight w:val="cyan"/>
          <w:u w:val="single"/>
        </w:rPr>
        <w:t>Yucatan</w:t>
      </w:r>
      <w:r w:rsidRPr="00B434FD">
        <w:rPr>
          <w:rFonts w:cs="Calibri"/>
          <w:u w:val="single"/>
        </w:rPr>
        <w:t xml:space="preserve"> Peninsula</w:t>
      </w:r>
      <w:r w:rsidRPr="00B434FD">
        <w:rPr>
          <w:rFonts w:cs="Calibri"/>
          <w:sz w:val="8"/>
        </w:rPr>
        <w:t xml:space="preserve"> 65 million years earlier. Here </w:t>
      </w:r>
      <w:r w:rsidRPr="00B434FD">
        <w:rPr>
          <w:rFonts w:cs="Calibri"/>
          <w:u w:val="single"/>
        </w:rPr>
        <w:t>a 10-kilometre asteroid</w:t>
      </w:r>
      <w:r w:rsidRPr="00B434FD">
        <w:rPr>
          <w:rFonts w:cs="Calibri"/>
          <w:sz w:val="8"/>
        </w:rPr>
        <w:t xml:space="preserve"> or comet—its exact nature is uncertain—crashed into the sea and </w:t>
      </w:r>
      <w:r w:rsidRPr="00B434FD">
        <w:rPr>
          <w:rFonts w:cs="Calibri"/>
          <w:u w:val="single"/>
        </w:rPr>
        <w:t xml:space="preserve">changed our world forever. Within microseconds, an unimaginable explosion </w:t>
      </w:r>
      <w:r w:rsidRPr="00B434FD">
        <w:rPr>
          <w:rFonts w:cs="Calibri"/>
          <w:highlight w:val="cyan"/>
          <w:u w:val="single"/>
        </w:rPr>
        <w:t>released</w:t>
      </w:r>
      <w:r w:rsidRPr="00B434FD">
        <w:rPr>
          <w:rFonts w:cs="Calibri"/>
          <w:u w:val="single"/>
        </w:rPr>
        <w:t xml:space="preserve"> as much energy as </w:t>
      </w:r>
      <w:r w:rsidRPr="00B434FD">
        <w:rPr>
          <w:rFonts w:cs="Calibri"/>
          <w:highlight w:val="cyan"/>
          <w:u w:val="single"/>
        </w:rPr>
        <w:t>billions of Hiroshima bombs</w:t>
      </w:r>
      <w:r w:rsidRPr="00B434FD">
        <w:rPr>
          <w:rFonts w:cs="Calibri"/>
          <w:u w:val="single"/>
        </w:rPr>
        <w:t xml:space="preserve"> detonated simultaneously, creating a titanic fireball hotter than the Sun that vaporized the ocean</w:t>
      </w:r>
      <w:r w:rsidRPr="00B434FD">
        <w:rPr>
          <w:rFonts w:cs="Calibri"/>
          <w:sz w:val="8"/>
        </w:rPr>
        <w:t xml:space="preserve"> and excavated a crater 180 kilometres across in the crust beneath. Shock waves blasted upwards, </w:t>
      </w:r>
      <w:r w:rsidRPr="00B434FD">
        <w:rPr>
          <w:rFonts w:cs="Calibri"/>
          <w:highlight w:val="cyan"/>
          <w:u w:val="single"/>
        </w:rPr>
        <w:t>tearing the atmosphere</w:t>
      </w:r>
      <w:r w:rsidRPr="00B434FD">
        <w:rPr>
          <w:rFonts w:cs="Calibri"/>
          <w:u w:val="single"/>
        </w:rPr>
        <w:t xml:space="preserve"> apart and expelling over a hundred trillion tonnes of molten rock into space, later to fall across the globe</w:t>
      </w:r>
      <w:r w:rsidRPr="00B434FD">
        <w:rPr>
          <w:rFonts w:cs="Calibri"/>
          <w:sz w:val="8"/>
        </w:rPr>
        <w:t xml:space="preserve">. Almost </w:t>
      </w:r>
      <w:r w:rsidRPr="00B434FD">
        <w:rPr>
          <w:rFonts w:cs="Calibri"/>
          <w:u w:val="single"/>
        </w:rPr>
        <w:t>immediately</w:t>
      </w:r>
      <w:r w:rsidRPr="00B434FD">
        <w:rPr>
          <w:rFonts w:cs="Calibri"/>
          <w:sz w:val="8"/>
        </w:rPr>
        <w:t xml:space="preserve"> </w:t>
      </w:r>
      <w:r w:rsidRPr="00B434FD">
        <w:rPr>
          <w:rFonts w:cs="Calibri"/>
          <w:u w:val="single"/>
        </w:rPr>
        <w:t>an area bigger than Europe would have been</w:t>
      </w:r>
      <w:r w:rsidRPr="00B434FD">
        <w:rPr>
          <w:rFonts w:cs="Calibri"/>
          <w:sz w:val="8"/>
        </w:rPr>
        <w:t xml:space="preserve"> flattened and </w:t>
      </w:r>
      <w:r w:rsidRPr="00B434FD">
        <w:rPr>
          <w:rFonts w:cs="Calibri"/>
          <w:u w:val="single"/>
        </w:rPr>
        <w:t>scoured of</w:t>
      </w:r>
      <w:r w:rsidRPr="00B434FD">
        <w:rPr>
          <w:rFonts w:cs="Calibri"/>
          <w:sz w:val="8"/>
        </w:rPr>
        <w:t xml:space="preserve"> virtually </w:t>
      </w:r>
      <w:r w:rsidRPr="00B434FD">
        <w:rPr>
          <w:rFonts w:cs="Calibri"/>
          <w:u w:val="single"/>
        </w:rPr>
        <w:t>all life</w:t>
      </w:r>
      <w:r w:rsidRPr="00B434FD">
        <w:rPr>
          <w:rFonts w:cs="Calibri"/>
          <w:sz w:val="8"/>
        </w:rPr>
        <w:t xml:space="preserve">, while massive earthquakes rocked the planet. The atmosphere would have howled and screamed as </w:t>
      </w:r>
      <w:r w:rsidRPr="00B434FD">
        <w:rPr>
          <w:rFonts w:cs="Calibri"/>
          <w:highlight w:val="cyan"/>
          <w:u w:val="single"/>
        </w:rPr>
        <w:t>hypercanes</w:t>
      </w:r>
      <w:r w:rsidRPr="00B434FD">
        <w:rPr>
          <w:rFonts w:cs="Calibri"/>
          <w:u w:val="single"/>
        </w:rPr>
        <w:t xml:space="preserve"> five times more powerful than the strongest hurricane </w:t>
      </w:r>
      <w:r w:rsidRPr="00B434FD">
        <w:rPr>
          <w:rFonts w:cs="Calibri"/>
          <w:highlight w:val="cyan"/>
          <w:u w:val="single"/>
        </w:rPr>
        <w:t>ripped the landscape</w:t>
      </w:r>
      <w:r w:rsidRPr="00B434FD">
        <w:rPr>
          <w:rFonts w:cs="Calibri"/>
          <w:u w:val="single"/>
        </w:rPr>
        <w:t xml:space="preserve"> apart</w:t>
      </w:r>
      <w:r w:rsidRPr="00B434FD">
        <w:rPr>
          <w:rFonts w:cs="Calibri"/>
          <w:sz w:val="8"/>
        </w:rPr>
        <w:t xml:space="preserve">, joining forces with huge tsunamis to batter coastlines many thousandsof kilometres distant. Even worse was to follow. As the rock blasted into space began to rain down across the entire planet so the </w:t>
      </w:r>
      <w:r w:rsidRPr="00B434FD">
        <w:rPr>
          <w:rFonts w:cs="Calibri"/>
          <w:u w:val="single"/>
        </w:rPr>
        <w:t>heat</w:t>
      </w:r>
      <w:r w:rsidRPr="00B434FD">
        <w:rPr>
          <w:rFonts w:cs="Calibri"/>
          <w:sz w:val="8"/>
        </w:rPr>
        <w:t xml:space="preserve"> generated by its re-entry into the atmosphere </w:t>
      </w:r>
      <w:r w:rsidRPr="00B434FD">
        <w:rPr>
          <w:rFonts w:cs="Calibri"/>
          <w:u w:val="single"/>
        </w:rPr>
        <w:t>irradiated the surface, roasting animals alive as effectively as an oven</w:t>
      </w:r>
      <w:r w:rsidRPr="00B434FD">
        <w:rPr>
          <w:rFonts w:cs="Calibri"/>
          <w:sz w:val="8"/>
        </w:rPr>
        <w:t xml:space="preserve"> grill, </w:t>
      </w:r>
      <w:r w:rsidRPr="00B434FD">
        <w:rPr>
          <w:rFonts w:cs="Calibri"/>
          <w:u w:val="single"/>
        </w:rPr>
        <w:t>and starting great conflagrations that laid waste the world's forests and grasslands and turned fully a quarter of all living material to ashes</w:t>
      </w:r>
      <w:r w:rsidRPr="00B434FD">
        <w:rPr>
          <w:rFonts w:cs="Calibri"/>
          <w:sz w:val="8"/>
        </w:rPr>
        <w:t xml:space="preserve">. Even once the atmosphere and oceans had settled down, the crust had stopped shuddering, and the bombardment of debris from space had ceased, more was to come. In the following weeks, </w:t>
      </w:r>
      <w:r w:rsidRPr="00B434FD">
        <w:rPr>
          <w:rFonts w:cs="Calibri"/>
          <w:u w:val="single"/>
        </w:rPr>
        <w:t>smoke and dust in the atmosphere blotted out the Sun and brought temperatures plunging</w:t>
      </w:r>
      <w:r w:rsidRPr="00B434FD">
        <w:rPr>
          <w:rFonts w:cs="Calibri"/>
          <w:sz w:val="8"/>
        </w:rPr>
        <w:t xml:space="preserve"> by as much as 15 degrees Celsius. </w:t>
      </w:r>
      <w:r w:rsidRPr="00B434FD">
        <w:rPr>
          <w:rFonts w:cs="Calibri"/>
          <w:u w:val="single"/>
        </w:rPr>
        <w:t>In the growing gloom and bitter cold the surviving plant life</w:t>
      </w:r>
      <w:r w:rsidRPr="00B434FD">
        <w:rPr>
          <w:rFonts w:cs="Calibri"/>
          <w:sz w:val="8"/>
        </w:rPr>
        <w:t xml:space="preserve"> wilted and </w:t>
      </w:r>
      <w:r w:rsidRPr="00B434FD">
        <w:rPr>
          <w:rFonts w:cs="Calibri"/>
          <w:u w:val="single"/>
        </w:rPr>
        <w:t>died</w:t>
      </w:r>
      <w:r w:rsidRPr="00B434FD">
        <w:rPr>
          <w:rFonts w:cs="Calibri"/>
          <w:sz w:val="8"/>
        </w:rPr>
        <w:t xml:space="preserve"> while those herbivorous dinosaurs that remained slowly starved. </w:t>
      </w:r>
      <w:r w:rsidRPr="00B434FD">
        <w:rPr>
          <w:rFonts w:cs="Calibri"/>
          <w:u w:val="single"/>
        </w:rPr>
        <w:t>global wildfires and acid rain</w:t>
      </w:r>
      <w:r w:rsidRPr="00B434FD">
        <w:rPr>
          <w:rFonts w:cs="Calibri"/>
          <w:sz w:val="8"/>
        </w:rPr>
        <w:t xml:space="preserve"> from the huge quantities of sulphur injected into the atmosphere from rocks at the site of the impact </w:t>
      </w:r>
      <w:r w:rsidRPr="00B434FD">
        <w:rPr>
          <w:rFonts w:cs="Calibri"/>
          <w:u w:val="single"/>
        </w:rPr>
        <w:t>poured into the oceans, wiping out three-quarters of all marine life. After years of freezing conditions the gloom</w:t>
      </w:r>
      <w:r w:rsidRPr="00B434FD">
        <w:rPr>
          <w:rFonts w:cs="Calibri"/>
          <w:sz w:val="8"/>
        </w:rPr>
        <w:t xml:space="preserve"> following the so-called Chicxulub impact would eventually have </w:t>
      </w:r>
      <w:r w:rsidRPr="00B434FD">
        <w:rPr>
          <w:rFonts w:cs="Calibri"/>
          <w:u w:val="single"/>
        </w:rPr>
        <w:t>lifted, only to reveal a terrible Sun blazing through the tatters of an ozone layer torn apart by the chemical action of nitrous oxides</w:t>
      </w:r>
      <w:r w:rsidRPr="00B434FD">
        <w:rPr>
          <w:rFonts w:cs="Calibri"/>
          <w:sz w:val="8"/>
        </w:rPr>
        <w:t xml:space="preserve"> concocted in the impact fireball: </w:t>
      </w:r>
      <w:r w:rsidRPr="00B434FD">
        <w:rPr>
          <w:rFonts w:cs="Calibri"/>
          <w:u w:val="single"/>
        </w:rPr>
        <w:t>an ultraviolet spring hard on the heels of the cosmic winter that fried many of the remaining species</w:t>
      </w:r>
      <w:r w:rsidRPr="00B434FD">
        <w:rPr>
          <w:rFonts w:cs="Calibri"/>
          <w:sz w:val="8"/>
        </w:rPr>
        <w:t xml:space="preserve"> struggling precariously to hang on to life. So enormously was the natural balance of the Earth upset that according to some it might have taken hundreds of thousands of years for the post-Chicxulub Earth to return to what passes for normal. When it did the age of the great reptiles was finally over, leaving the field to the primitive mammals—our distant ancestors—and opening an evolutionary trail that culminated in the rise and rise of the human race. But could we go the same way1?To assess the chances, let me look a little more closely at the destructive power of an impact event. At Tunguska, destruction of the forests resulted partly from the great heat generated by the explosion, but mainly from the blast wave that literally pushed the trees over and flattened them against the ground. The strength of this blast wave depends upon what is called the peak overpressure, that is the difference between ambient pressure and the pressure of the blastwave. In order to cause severe destruction thisnccds to exceed 4. pounds per square inch, an overpressure that results in wind speeds that arc over twice the force of those found in a typical hurricane. Even though tiny compared with, say, the land area of London, the enormous overpressures generated by a 50-metre object exploding low overhead would cause damage comparable with the detonation of a very large nuclear device, obliterating almost everything within the city's orbital motorway. Increase the size of the impactor and things get very much worse. An asteroid just 250 metres across would be sufficiently massive to penetrate the atmosphere; blasting a crater 5 kilometres across and devastating an area of around 10,000 square kilometres— that is about the size of the English county of Kent. Raise the size of the asteroid again, to 650 metres, and the area of devastation increases to ioo;ooo square kilometres—about the size of the US state of South Carolina. Terrible as this all sounds, however, even this would be insufficient to affect the entire planet. In order to do this, an impactor has to be at least 1 kilometre across, if it is one of the speedier comets, or 1.5 kilometres in diameter if it is one of the slower asteroids. </w:t>
      </w:r>
      <w:r w:rsidRPr="00B434FD">
        <w:rPr>
          <w:rFonts w:cs="Calibri"/>
          <w:u w:val="single"/>
        </w:rPr>
        <w:t>A collision</w:t>
      </w:r>
      <w:r w:rsidRPr="00B434FD">
        <w:rPr>
          <w:rFonts w:cs="Calibri"/>
          <w:sz w:val="8"/>
        </w:rPr>
        <w:t xml:space="preserve"> with one of these objects </w:t>
      </w:r>
      <w:r w:rsidRPr="00B434FD">
        <w:rPr>
          <w:rFonts w:cs="Calibri"/>
          <w:u w:val="single"/>
        </w:rPr>
        <w:t>would generate a blast equivalent to 100.000 million tonnes of TNT</w:t>
      </w:r>
      <w:r w:rsidRPr="00B434FD">
        <w:rPr>
          <w:rFonts w:cs="Calibri"/>
          <w:sz w:val="8"/>
        </w:rPr>
        <w:t xml:space="preserve">, which would obliterate an area 500 kilometres across say the size of England—and kill perhaps tens of millions of people, depending upon the location of the impact. The real problems for the rest of the world would start soon after as dust in the atmosphere began to darken the skies and reduce the level of sunlight reaching the Earth's surface. By comparison with the huge Chicxulub impact it is certain that this would result in a dramatic lowering of global temperatures but there is no consensus on just how bad this would be. The chances are, however, that an impact of this size would result in appalling weather conditions and crop failures at least as severe as those of the 'Year Without a Summer'; 'which followed the 1815 eruption of Indonesia's Tambora volcano. As mentioned in the last chapter, </w:t>
      </w:r>
      <w:r w:rsidRPr="00B434FD">
        <w:rPr>
          <w:rFonts w:cs="Calibri"/>
          <w:u w:val="single"/>
        </w:rPr>
        <w:t>with even developed countries holding sufficient food to feed their populations for only a month</w:t>
      </w:r>
      <w:r w:rsidRPr="00B434FD">
        <w:rPr>
          <w:rFonts w:cs="Calibri"/>
          <w:sz w:val="8"/>
        </w:rPr>
        <w:t xml:space="preserve"> or so, </w:t>
      </w:r>
      <w:r w:rsidRPr="00B434FD">
        <w:rPr>
          <w:rFonts w:cs="Calibri"/>
          <w:u w:val="single"/>
        </w:rPr>
        <w:t xml:space="preserve">large-scale </w:t>
      </w:r>
      <w:r w:rsidRPr="00B434FD">
        <w:rPr>
          <w:rFonts w:cs="Calibri"/>
          <w:highlight w:val="cyan"/>
          <w:u w:val="single"/>
        </w:rPr>
        <w:t>crop failures across the planet would</w:t>
      </w:r>
      <w:r w:rsidRPr="00B434FD">
        <w:rPr>
          <w:rFonts w:cs="Calibri"/>
          <w:u w:val="single"/>
        </w:rPr>
        <w:t xml:space="preserve"> undoubtedly have serious implications</w:t>
      </w:r>
      <w:r w:rsidRPr="00B434FD">
        <w:rPr>
          <w:rFonts w:cs="Calibri"/>
          <w:sz w:val="8"/>
        </w:rPr>
        <w:t xml:space="preserve">. Rationing, at the very least, is likely to be die result, with a worst case scenario seeing </w:t>
      </w:r>
      <w:r w:rsidRPr="00B434FD">
        <w:rPr>
          <w:rFonts w:cs="Calibri"/>
          <w:u w:val="single"/>
        </w:rPr>
        <w:t xml:space="preserve">widespread </w:t>
      </w:r>
      <w:r w:rsidRPr="00B434FD">
        <w:rPr>
          <w:rFonts w:cs="Calibri"/>
          <w:highlight w:val="cyan"/>
          <w:u w:val="single"/>
        </w:rPr>
        <w:t>disrupt</w:t>
      </w:r>
      <w:r w:rsidRPr="00B434FD">
        <w:rPr>
          <w:rFonts w:cs="Calibri"/>
          <w:u w:val="single"/>
        </w:rPr>
        <w:t xml:space="preserve">ion of the social and economic </w:t>
      </w:r>
      <w:r w:rsidRPr="00B434FD">
        <w:rPr>
          <w:rFonts w:cs="Calibri"/>
          <w:highlight w:val="cyan"/>
          <w:u w:val="single"/>
        </w:rPr>
        <w:t>fabric</w:t>
      </w:r>
      <w:r w:rsidRPr="00B434FD">
        <w:rPr>
          <w:rFonts w:cs="Calibri"/>
          <w:sz w:val="8"/>
        </w:rPr>
        <w:t xml:space="preserve"> of developed nations. In the developing world, where subsistence farming remains very much the norm, </w:t>
      </w:r>
      <w:r w:rsidRPr="00B434FD">
        <w:rPr>
          <w:rFonts w:cs="Calibri"/>
          <w:u w:val="single"/>
        </w:rPr>
        <w:t xml:space="preserve">wide-spread failure of the harvests could be expected to </w:t>
      </w:r>
      <w:r w:rsidRPr="00B434FD">
        <w:rPr>
          <w:rFonts w:cs="Calibri"/>
          <w:highlight w:val="cyan"/>
          <w:u w:val="single"/>
        </w:rPr>
        <w:t>translate rapidly into famine</w:t>
      </w:r>
      <w:r w:rsidRPr="00B434FD">
        <w:rPr>
          <w:rFonts w:cs="Calibri"/>
          <w:u w:val="single"/>
        </w:rPr>
        <w:t xml:space="preserve"> on a biblical scale</w:t>
      </w:r>
      <w:r w:rsidRPr="00B434FD">
        <w:rPr>
          <w:rFonts w:cs="Calibri"/>
          <w:sz w:val="8"/>
        </w:rPr>
        <w:t xml:space="preserve"> Some researchers forecast that as many as </w:t>
      </w:r>
      <w:r w:rsidRPr="00B434FD">
        <w:rPr>
          <w:rFonts w:cs="Calibri"/>
          <w:u w:val="single"/>
        </w:rPr>
        <w:t>a quarter of the world's population could succumb</w:t>
      </w:r>
      <w:r w:rsidRPr="00B434FD">
        <w:rPr>
          <w:rFonts w:cs="Calibri"/>
          <w:sz w:val="8"/>
        </w:rPr>
        <w:t xml:space="preserve"> to a deteriorating climate </w:t>
      </w:r>
      <w:r w:rsidRPr="00B434FD">
        <w:rPr>
          <w:rFonts w:cs="Calibri"/>
          <w:u w:val="single"/>
        </w:rPr>
        <w:t>following an impact in the 1</w:t>
      </w:r>
      <w:r w:rsidRPr="00B434FD">
        <w:rPr>
          <w:rFonts w:cs="Calibri"/>
          <w:sz w:val="8"/>
        </w:rPr>
        <w:t xml:space="preserve">—1.5 </w:t>
      </w:r>
      <w:r w:rsidRPr="00B434FD">
        <w:rPr>
          <w:rFonts w:cs="Calibri"/>
          <w:u w:val="single"/>
        </w:rPr>
        <w:t xml:space="preserve">kilometre size range. Anything bigger and </w:t>
      </w:r>
      <w:r w:rsidRPr="00B434FD">
        <w:rPr>
          <w:rFonts w:cs="Calibri"/>
          <w:highlight w:val="cyan"/>
          <w:u w:val="single"/>
        </w:rPr>
        <w:t>photosynthesis stops completely</w:t>
      </w:r>
      <w:r w:rsidRPr="00B434FD">
        <w:rPr>
          <w:rFonts w:cs="Calibri"/>
          <w:u w:val="single"/>
        </w:rPr>
        <w:t xml:space="preserve">. Once this happens </w:t>
      </w:r>
      <w:r w:rsidRPr="00B434FD">
        <w:rPr>
          <w:rFonts w:cs="Calibri"/>
          <w:highlight w:val="cyan"/>
          <w:u w:val="single"/>
        </w:rPr>
        <w:t>the issue is</w:t>
      </w:r>
      <w:r w:rsidRPr="00B434FD">
        <w:rPr>
          <w:rFonts w:cs="Calibri"/>
          <w:u w:val="single"/>
        </w:rPr>
        <w:t xml:space="preserve"> not how many people will die but </w:t>
      </w:r>
      <w:r w:rsidRPr="00B434FD">
        <w:rPr>
          <w:rFonts w:cs="Calibri"/>
          <w:highlight w:val="cyan"/>
          <w:u w:val="single"/>
        </w:rPr>
        <w:t xml:space="preserve">whether the </w:t>
      </w:r>
      <w:r w:rsidRPr="00B434FD">
        <w:rPr>
          <w:rStyle w:val="Emphasis"/>
          <w:rFonts w:cs="Calibri"/>
          <w:highlight w:val="cyan"/>
        </w:rPr>
        <w:t>human race will survive</w:t>
      </w:r>
      <w:r w:rsidRPr="00B434FD">
        <w:rPr>
          <w:rFonts w:cs="Calibri"/>
          <w:sz w:val="8"/>
        </w:rPr>
        <w:t xml:space="preserve">. One estimate proposes that </w:t>
      </w:r>
      <w:r w:rsidRPr="00B434FD">
        <w:rPr>
          <w:rFonts w:cs="Calibri"/>
          <w:u w:val="single"/>
        </w:rPr>
        <w:t>the impact of an object just 4- kilometres across will inject sufficient quantities of dust and debris into the atmosphere to reduce light levels below those required for photosynthesis</w:t>
      </w:r>
      <w:r w:rsidRPr="00B434FD">
        <w:rPr>
          <w:rFonts w:cs="Calibri"/>
          <w:sz w:val="8"/>
        </w:rPr>
        <w:t xml:space="preserve">. Because we still don't know how many threatening objects there are out there nor whether they come in bursts, it is almost impossible to say when the Earth will be struck by an asteroid or comet that will bring to an end the world as we know it. Impact events on the scale of the Chicxulub dinosaur-killer only occur every several tens of millions of years, so in any single year the chances of such an impact arc tiny. </w:t>
      </w:r>
      <w:r w:rsidRPr="00B434FD">
        <w:rPr>
          <w:rFonts w:cs="Calibri"/>
          <w:u w:val="single"/>
        </w:rPr>
        <w:t>Any optimism is</w:t>
      </w:r>
      <w:r w:rsidRPr="00B434FD">
        <w:rPr>
          <w:rFonts w:cs="Calibri"/>
          <w:sz w:val="8"/>
        </w:rPr>
        <w:t xml:space="preserve">, however, </w:t>
      </w:r>
      <w:r w:rsidRPr="00B434FD">
        <w:rPr>
          <w:rFonts w:cs="Calibri"/>
          <w:u w:val="single"/>
        </w:rPr>
        <w:t>tempered by the fact that</w:t>
      </w:r>
      <w:r w:rsidRPr="00B434FD">
        <w:rPr>
          <w:rFonts w:cs="Calibri"/>
          <w:sz w:val="8"/>
        </w:rPr>
        <w:t>— should the Shiva hypothesis be true—</w:t>
      </w:r>
      <w:r w:rsidRPr="00B434FD">
        <w:rPr>
          <w:rFonts w:cs="Calibri"/>
          <w:u w:val="single"/>
        </w:rPr>
        <w:t>the next swarm of Oort Cloud comets could even now be speeding towards the inner solar system</w:t>
      </w:r>
      <w:r w:rsidRPr="00B434FD">
        <w:rPr>
          <w:rFonts w:cs="Calibri"/>
          <w:sz w:val="8"/>
        </w:rPr>
        <w:t xml:space="preserve">. Failing this, we may have only another thousand years to wait until the return of the dense part of the Taurid Complex and another asteroidal assault. Even if it turns out that there is no coherence in the timing of impact events, </w:t>
      </w:r>
      <w:r w:rsidRPr="00B434FD">
        <w:rPr>
          <w:rFonts w:cs="Calibri"/>
          <w:u w:val="single"/>
        </w:rPr>
        <w:t>there is</w:t>
      </w:r>
      <w:r w:rsidRPr="00B434FD">
        <w:rPr>
          <w:rFonts w:cs="Calibri"/>
          <w:sz w:val="8"/>
        </w:rPr>
        <w:t xml:space="preserve"> statistically </w:t>
      </w:r>
      <w:r w:rsidRPr="00B434FD">
        <w:rPr>
          <w:rFonts w:cs="Calibri"/>
          <w:u w:val="single"/>
        </w:rPr>
        <w:t>no reason why we cannot be hit next year by an undiscovered Earth-Crossing Asteroid or by a long-period comet that has never before visited the inner solar system</w:t>
      </w:r>
      <w:r w:rsidRPr="00B434FD">
        <w:rPr>
          <w:rFonts w:cs="Calibri"/>
          <w:sz w:val="8"/>
        </w:rPr>
        <w:t xml:space="preserve">. Small impactors on the Tunguska scale struck Brazil in 1931 and Greenland in 1097, and will continue to pound the Earth every few decades. Because their destructive footprint is tiny compared to the surface area of the Earth, however, it would be very bad luck if one of these hit an urban area, and most will fall in the sea. Although this might seem a good thing, a larger object striking the ocean would be very bad news indeed. A 500-metre rock landing in the Pacific Basin, for example, would generate gigantic tsunamis that would obliterate just about every coastal city in the hemisphere within 20 hours or so. The chances of this happening arc actually quite high—about 1 per cent in the next 100 years—and the death toll could well top half a billion. Estimates of the frequencies of impacts in the 1 kilometre size bracket range from 100,000 to 333,000 years, but the youngest impact crater produced by an object of this size is almost a million years old. Of course, there could have been several large impacts since, which cither occurred in the sea or have not yet been located on land. Fair enough you might say, the threat is clearly out there, but </w:t>
      </w:r>
      <w:r w:rsidRPr="00B434FD">
        <w:rPr>
          <w:rFonts w:cs="Calibri"/>
          <w:u w:val="single"/>
        </w:rPr>
        <w:t>is there anything on the horizon? Actually, there is</w:t>
      </w:r>
      <w:r w:rsidRPr="00B434FD">
        <w:rPr>
          <w:rFonts w:cs="Calibri"/>
          <w:sz w:val="8"/>
        </w:rPr>
        <w:t xml:space="preserve">. Some </w:t>
      </w:r>
      <w:r w:rsidRPr="00B434FD">
        <w:rPr>
          <w:rFonts w:cs="Calibri"/>
          <w:highlight w:val="cyan"/>
          <w:u w:val="single"/>
        </w:rPr>
        <w:t>13 asteroids</w:t>
      </w:r>
      <w:r w:rsidRPr="00B434FD">
        <w:rPr>
          <w:rFonts w:cs="Calibri"/>
          <w:sz w:val="8"/>
        </w:rPr>
        <w:t>—mostly quite small—</w:t>
      </w:r>
      <w:r w:rsidRPr="00B434FD">
        <w:rPr>
          <w:rFonts w:cs="Calibri"/>
          <w:highlight w:val="cyan"/>
          <w:u w:val="single"/>
        </w:rPr>
        <w:t>could</w:t>
      </w:r>
      <w:r w:rsidRPr="00B434FD">
        <w:rPr>
          <w:rFonts w:cs="Calibri"/>
          <w:sz w:val="8"/>
        </w:rPr>
        <w:t xml:space="preserve"> feasibly </w:t>
      </w:r>
      <w:r w:rsidRPr="00B434FD">
        <w:rPr>
          <w:rFonts w:cs="Calibri"/>
          <w:highlight w:val="cyan"/>
          <w:u w:val="single"/>
        </w:rPr>
        <w:t>collide</w:t>
      </w:r>
      <w:r w:rsidRPr="00B434FD">
        <w:rPr>
          <w:rFonts w:cs="Calibri"/>
          <w:u w:val="single"/>
        </w:rPr>
        <w:t xml:space="preserve"> with the Earth </w:t>
      </w:r>
      <w:r w:rsidRPr="00B434FD">
        <w:rPr>
          <w:rFonts w:cs="Calibri"/>
          <w:highlight w:val="cyan"/>
          <w:u w:val="single"/>
        </w:rPr>
        <w:t>before 2100</w:t>
      </w:r>
      <w:r w:rsidRPr="00B434FD">
        <w:rPr>
          <w:rFonts w:cs="Calibri"/>
          <w:u w:val="single"/>
        </w:rPr>
        <w:t>.</w:t>
      </w:r>
      <w:r w:rsidRPr="00B434FD">
        <w:rPr>
          <w:rFonts w:cs="Calibri"/>
          <w:sz w:val="8"/>
        </w:rPr>
        <w:t xml:space="preserve"> Realistically, however, this is not very likely as the probabilities involved arc not much greater than 1 in io;ooo— although bear in mind that these arc pretty good odds. </w:t>
      </w:r>
      <w:r w:rsidRPr="00B434FD">
        <w:rPr>
          <w:rFonts w:cs="Calibri"/>
          <w:u w:val="single"/>
        </w:rPr>
        <w:t>If this was the probability of winning the lottery then my local agent would be getting considerably more</w:t>
      </w:r>
      <w:r w:rsidRPr="00B434FD">
        <w:rPr>
          <w:rFonts w:cs="Calibri"/>
          <w:sz w:val="8"/>
        </w:rPr>
        <w:t xml:space="preserve"> of my </w:t>
      </w:r>
      <w:r w:rsidRPr="00B434FD">
        <w:rPr>
          <w:rFonts w:cs="Calibri"/>
          <w:u w:val="single"/>
        </w:rPr>
        <w:t>business</w:t>
      </w:r>
      <w:r w:rsidRPr="00B434FD">
        <w:rPr>
          <w:rFonts w:cs="Calibri"/>
          <w:sz w:val="8"/>
        </w:rPr>
        <w:t xml:space="preserve">. There is another enigmatic object out there, however. Of the 40 or so Near Earth Asteroids spotted last year, one — designated 2000SG344—looked at first as if it might actually hit us. The object is small, in the 100 metre size range, and its orbit is so similar to the earth that some have suggested it may be a booster rocket that sped one of the Apollo spacecraft on its way to the Moon. Whether hunk of rock or lump of man-made metal, it was originally estimated that 2000SG344 had a 1 in 500 chance of striking the Earth on 21 September 2030. Again, these may sound very long odds, but they are actually only five times greater than those recently offered during summer 2001 for England beating Germany 5-1 at football. We can all relax now anyway, as recent calculations have indicated that the object will not approach closer to the Earth than around five million kilometres. A few years ago, scientists came up with an index to measure the impact threat, known as the Torino Scale, and so far 2000SG2144 is the first object to register a value greater than zero. The potential impactor originally scraped into category 1, events meriting careful monitoring. Let's hope that many years elapse before we encounter the first category 10 event—defined as 'a certain collision with global consequences'. Given sufficient warning we might be able to nudge an asteroid out of the Earth's way but due to its size, high velocity, and sudden appearance, wc could do little about a new comet heading in our direction.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u w:val="single"/>
        </w:rPr>
        <w:t>Comparatively</w:t>
      </w:r>
      <w:r w:rsidRPr="00B434FD">
        <w:rPr>
          <w:rFonts w:cs="Calibri"/>
        </w:rPr>
        <w:t xml:space="preserve"> outweighs anything else</w:t>
      </w:r>
    </w:p>
    <w:p w:rsidR="008424CE" w:rsidRPr="00B434FD" w:rsidRDefault="008424CE" w:rsidP="008424CE">
      <w:pPr>
        <w:ind w:right="6"/>
        <w:rPr>
          <w:rFonts w:cs="Calibri"/>
        </w:rPr>
      </w:pPr>
      <w:r w:rsidRPr="00B434FD">
        <w:rPr>
          <w:rFonts w:cs="Calibri"/>
          <w:b/>
        </w:rPr>
        <w:t>McGuire 2</w:t>
      </w:r>
      <w:r w:rsidRPr="00B434FD">
        <w:rPr>
          <w:rFonts w:cs="Calibri"/>
        </w:rPr>
        <w:t xml:space="preserve"> – Bill, Professor of Geohazards at the University College London and One of Britain's Leading Volcanologists, A Guide to the End of the World, p. 173-174</w:t>
      </w:r>
    </w:p>
    <w:p w:rsidR="008424CE" w:rsidRPr="00B434FD" w:rsidRDefault="008424CE" w:rsidP="008424CE">
      <w:pPr>
        <w:ind w:right="6"/>
        <w:rPr>
          <w:rFonts w:cs="Calibri"/>
          <w:sz w:val="14"/>
        </w:rPr>
      </w:pPr>
      <w:r w:rsidRPr="00B434FD">
        <w:rPr>
          <w:rFonts w:cs="Calibri"/>
          <w:sz w:val="14"/>
        </w:rPr>
        <w:t>Probably the only piece of good news that can be taken away from my brief look at the end of the world as we know it is that although this is going to happen — and soon—</w:t>
      </w:r>
      <w:r w:rsidRPr="00B434FD">
        <w:rPr>
          <w:rFonts w:cs="Calibri"/>
          <w:u w:val="single"/>
        </w:rPr>
        <w:t xml:space="preserve">the </w:t>
      </w:r>
      <w:r w:rsidRPr="00B434FD">
        <w:rPr>
          <w:rFonts w:cs="Calibri"/>
          <w:highlight w:val="cyan"/>
          <w:u w:val="single"/>
        </w:rPr>
        <w:t>survival</w:t>
      </w:r>
      <w:r w:rsidRPr="00B434FD">
        <w:rPr>
          <w:rFonts w:cs="Calibri"/>
          <w:u w:val="single"/>
        </w:rPr>
        <w:t xml:space="preserve"> of our race </w:t>
      </w:r>
      <w:r w:rsidRPr="00B434FD">
        <w:rPr>
          <w:rFonts w:cs="Calibri"/>
          <w:highlight w:val="cyan"/>
          <w:u w:val="single"/>
        </w:rPr>
        <w:t>seems</w:t>
      </w:r>
      <w:r w:rsidRPr="00B434FD">
        <w:rPr>
          <w:rFonts w:cs="Calibri"/>
          <w:u w:val="single"/>
        </w:rPr>
        <w:t xml:space="preserve"> to be </w:t>
      </w:r>
      <w:r w:rsidRPr="00B434FD">
        <w:rPr>
          <w:rFonts w:cs="Calibri"/>
          <w:highlight w:val="cyan"/>
          <w:u w:val="single"/>
        </w:rPr>
        <w:t>assured</w:t>
      </w:r>
      <w:r w:rsidRPr="00B434FD">
        <w:rPr>
          <w:rFonts w:cs="Calibri"/>
          <w:sz w:val="14"/>
        </w:rPr>
        <w:t xml:space="preserve">, for now at least. </w:t>
      </w:r>
      <w:r w:rsidRPr="00B434FD">
        <w:rPr>
          <w:rFonts w:cs="Calibri"/>
          <w:highlight w:val="cyan"/>
          <w:u w:val="single"/>
        </w:rPr>
        <w:t>Leaving aside</w:t>
      </w:r>
      <w:r w:rsidRPr="00B434FD">
        <w:rPr>
          <w:rFonts w:cs="Calibri"/>
          <w:u w:val="single"/>
        </w:rPr>
        <w:t xml:space="preserve"> the possibility of </w:t>
      </w:r>
      <w:r w:rsidRPr="00B434FD">
        <w:rPr>
          <w:rFonts w:cs="Calibri"/>
          <w:highlight w:val="cyan"/>
          <w:u w:val="single"/>
        </w:rPr>
        <w:t>a major comet or asteroid impact</w:t>
      </w:r>
      <w:r w:rsidRPr="00B434FD">
        <w:rPr>
          <w:rFonts w:cs="Calibri"/>
          <w:sz w:val="14"/>
        </w:rPr>
        <w:t xml:space="preserve"> on a scale of the dinosaur-killer 65 million years ago— which only happen every few hundred million years—</w:t>
      </w:r>
      <w:r w:rsidRPr="00B434FD">
        <w:rPr>
          <w:rFonts w:cs="Calibri"/>
          <w:highlight w:val="cyan"/>
          <w:u w:val="single"/>
        </w:rPr>
        <w:t xml:space="preserve">it is </w:t>
      </w:r>
      <w:r w:rsidRPr="00B434FD">
        <w:rPr>
          <w:rStyle w:val="Emphasis"/>
          <w:rFonts w:cs="Calibri"/>
          <w:highlight w:val="cyan"/>
        </w:rPr>
        <w:t>highly unlikely</w:t>
      </w:r>
      <w:r w:rsidRPr="00B434FD">
        <w:rPr>
          <w:rStyle w:val="Emphasis"/>
          <w:rFonts w:cs="Calibri"/>
        </w:rPr>
        <w:t xml:space="preserve"> that </w:t>
      </w:r>
      <w:r w:rsidRPr="00B434FD">
        <w:rPr>
          <w:rStyle w:val="Emphasis"/>
          <w:rFonts w:cs="Calibri"/>
          <w:highlight w:val="cyan"/>
        </w:rPr>
        <w:t>anything else is going to wipe out every single last one of us</w:t>
      </w:r>
      <w:r w:rsidRPr="00B434FD">
        <w:rPr>
          <w:rFonts w:cs="Calibri"/>
          <w:sz w:val="14"/>
        </w:rPr>
        <w:t>—all 6 billion plus—</w:t>
      </w:r>
      <w:r w:rsidRPr="00B434FD">
        <w:rPr>
          <w:rFonts w:cs="Calibri"/>
          <w:u w:val="single"/>
        </w:rPr>
        <w:t xml:space="preserve">in the foreseeable future. </w:t>
      </w:r>
      <w:r w:rsidRPr="00B434FD">
        <w:rPr>
          <w:rFonts w:cs="Calibri"/>
          <w:highlight w:val="cyan"/>
          <w:u w:val="single"/>
        </w:rPr>
        <w:t>Even</w:t>
      </w:r>
      <w:r w:rsidRPr="00B434FD">
        <w:rPr>
          <w:rFonts w:cs="Calibri"/>
          <w:sz w:val="14"/>
        </w:rPr>
        <w:t xml:space="preserve"> the replacement of the world with which we have become so familiar with one of </w:t>
      </w:r>
      <w:r w:rsidRPr="00B434FD">
        <w:rPr>
          <w:rFonts w:cs="Calibri"/>
          <w:u w:val="single"/>
        </w:rPr>
        <w:t xml:space="preserve">sweltering </w:t>
      </w:r>
      <w:r w:rsidRPr="00B434FD">
        <w:rPr>
          <w:rFonts w:cs="Calibri"/>
          <w:highlight w:val="cyan"/>
          <w:u w:val="single"/>
        </w:rPr>
        <w:t>heat or</w:t>
      </w:r>
      <w:r w:rsidRPr="00B434FD">
        <w:rPr>
          <w:rFonts w:cs="Calibri"/>
          <w:u w:val="single"/>
        </w:rPr>
        <w:t xml:space="preserve"> bitter </w:t>
      </w:r>
      <w:r w:rsidRPr="00B434FD">
        <w:rPr>
          <w:rFonts w:cs="Calibri"/>
          <w:highlight w:val="cyan"/>
          <w:u w:val="single"/>
        </w:rPr>
        <w:t>cold might not seem</w:t>
      </w:r>
      <w:r w:rsidRPr="00B434FD">
        <w:rPr>
          <w:rFonts w:cs="Calibri"/>
          <w:u w:val="single"/>
        </w:rPr>
        <w:t xml:space="preserve"> as </w:t>
      </w:r>
      <w:r w:rsidRPr="00B434FD">
        <w:rPr>
          <w:rFonts w:cs="Calibri"/>
          <w:highlight w:val="cyan"/>
          <w:u w:val="single"/>
        </w:rPr>
        <w:t>scary</w:t>
      </w:r>
      <w:r w:rsidRPr="00B434FD">
        <w:rPr>
          <w:rFonts w:cs="Calibri"/>
          <w:u w:val="single"/>
        </w:rPr>
        <w:t xml:space="preserve"> for</w:t>
      </w:r>
      <w:r w:rsidRPr="00B434FD">
        <w:rPr>
          <w:rFonts w:cs="Calibri"/>
          <w:sz w:val="14"/>
        </w:rPr>
        <w:t xml:space="preserve"> those of </w:t>
      </w:r>
      <w:r w:rsidRPr="00B434FD">
        <w:rPr>
          <w:rFonts w:cs="Calibri"/>
          <w:u w:val="single"/>
        </w:rPr>
        <w:t>our descendants</w:t>
      </w:r>
      <w:r w:rsidRPr="00B434FD">
        <w:rPr>
          <w:rFonts w:cs="Calibri"/>
          <w:sz w:val="14"/>
        </w:rPr>
        <w:t xml:space="preserve"> likely to be in the thick of things. After all, </w:t>
      </w:r>
      <w:r w:rsidRPr="00B434FD">
        <w:rPr>
          <w:rFonts w:cs="Calibri"/>
          <w:highlight w:val="cyan"/>
          <w:u w:val="single"/>
        </w:rPr>
        <w:t>we are</w:t>
      </w:r>
      <w:r w:rsidRPr="00B434FD">
        <w:rPr>
          <w:rFonts w:cs="Calibri"/>
          <w:u w:val="single"/>
        </w:rPr>
        <w:t xml:space="preserve"> a </w:t>
      </w:r>
      <w:r w:rsidRPr="00B434FD">
        <w:rPr>
          <w:rFonts w:cs="Calibri"/>
          <w:highlight w:val="cyan"/>
          <w:u w:val="single"/>
        </w:rPr>
        <w:t>remarkably adaptable</w:t>
      </w:r>
      <w:r w:rsidRPr="00B434FD">
        <w:rPr>
          <w:rFonts w:cs="Calibri"/>
          <w:u w:val="single"/>
        </w:rPr>
        <w:t xml:space="preserve"> species, </w:t>
      </w:r>
      <w:r w:rsidRPr="00B434FD">
        <w:rPr>
          <w:rFonts w:cs="Calibri"/>
          <w:highlight w:val="cyan"/>
          <w:u w:val="single"/>
        </w:rPr>
        <w:t>and can change</w:t>
      </w:r>
      <w:r w:rsidRPr="00B434FD">
        <w:rPr>
          <w:rFonts w:cs="Calibri"/>
          <w:u w:val="single"/>
        </w:rPr>
        <w:t xml:space="preserve"> to match new circumstances</w:t>
      </w:r>
      <w:r w:rsidRPr="00B434FD">
        <w:rPr>
          <w:rFonts w:cs="Calibri"/>
          <w:sz w:val="14"/>
        </w:rPr>
        <w:t xml:space="preserve"> with some aplomb. Familiar 'worlds' have certainly ended many times before, as no doubt a centenarian born and raised while Queen Victoria sat on the throne of the United Kingdom, and who lived to sec man land on the moon, would testify. The danger is, however, that the world of our children and those that follow will be a world of struggle and strife with little prospect of, and perhaps little enthusiasm for, progress as the Victorians viewed it. Indeed, it would not be entirely surprising if, at some future time, as the great coastal cities sink beneath the waves or below sheets of ice, the general consensus did not hold that there had been quite enough progress thank you—at least for a while. While I have tried in these pages to extrapolate current trends and ideas to tease out and examine somewhat depressing scenarios for the future of our planet and our race, I am sure that, to some extent at least, you would be justified in accusing me of a failure of the imagination. After all, I have rarely looked ahead beyond a few tens of thousands of years, and yet our Sun will still be bathing our planet in its life-giving warmth for another 5 billion years or more. Who knows, over that incomprehensible length of time, what Homo sapiens and the species that evolve from us will do and become. </w:t>
      </w:r>
      <w:r w:rsidRPr="00B434FD">
        <w:rPr>
          <w:rFonts w:cs="Calibri"/>
          <w:u w:val="single"/>
        </w:rPr>
        <w:t>Our species</w:t>
      </w:r>
      <w:r w:rsidRPr="00B434FD">
        <w:rPr>
          <w:rFonts w:cs="Calibri"/>
          <w:sz w:val="14"/>
        </w:rPr>
        <w:t xml:space="preserve"> and those that follow </w:t>
      </w:r>
      <w:r w:rsidRPr="00B434FD">
        <w:rPr>
          <w:rFonts w:cs="Calibri"/>
          <w:u w:val="single"/>
        </w:rPr>
        <w:t>may be knocked back time and time again in the short term, but</w:t>
      </w:r>
      <w:r w:rsidRPr="00B434FD">
        <w:rPr>
          <w:rFonts w:cs="Calibri"/>
          <w:sz w:val="14"/>
        </w:rPr>
        <w:t xml:space="preserve"> provided we learn to nurture our environment rather than exploit it, both here on Earth—before the Sun eventually swallows it up—and later, perhaps, in the solar system and the galaxy and beyond, then </w:t>
      </w:r>
      <w:r w:rsidRPr="00B434FD">
        <w:rPr>
          <w:rFonts w:cs="Calibri"/>
          <w:u w:val="single"/>
        </w:rPr>
        <w:t>we have the time to do and be almost anything</w:t>
      </w:r>
      <w:r w:rsidRPr="00B434FD">
        <w:rPr>
          <w:rFonts w:cs="Calibri"/>
          <w:sz w:val="14"/>
        </w:rPr>
        <w:t>. Maybe now is the right time to start.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War, environmental destruction, terrorism, and economic collapse are all dwarfed by an asteroid impact</w:t>
      </w:r>
    </w:p>
    <w:p w:rsidR="008424CE" w:rsidRPr="00B434FD" w:rsidRDefault="008424CE" w:rsidP="008424CE">
      <w:pPr>
        <w:ind w:right="6"/>
        <w:rPr>
          <w:rFonts w:cs="Calibri"/>
        </w:rPr>
      </w:pPr>
      <w:r w:rsidRPr="00B434FD">
        <w:rPr>
          <w:rStyle w:val="Style13ptBold"/>
          <w:rFonts w:ascii="Calibri" w:hAnsi="Calibri" w:cs="Calibri"/>
        </w:rPr>
        <w:t>Steel 2</w:t>
      </w:r>
      <w:r w:rsidRPr="00B434FD">
        <w:rPr>
          <w:rFonts w:cs="Calibri"/>
        </w:rPr>
        <w:t xml:space="preserve"> – Joule Physics Laboratory, University of Salford (October 24, Duncan, “Neo Impact Hazard: the Cancer Metaphor ” NASA Workshop on Scientific Requirements for Mitigation of Hazardous Comets and Asteroids, </w:t>
      </w:r>
      <w:hyperlink r:id="rId248" w:history="1">
        <w:r w:rsidRPr="00B434FD">
          <w:rPr>
            <w:rStyle w:val="Hyperlink"/>
            <w:rFonts w:cs="Calibri"/>
          </w:rPr>
          <w:t>http://www.noao.edu/meetings/mitigation/media/arlington.extended.pdf pg. 93</w:t>
        </w:r>
      </w:hyperlink>
      <w:r w:rsidRPr="00B434FD">
        <w:rPr>
          <w:rFonts w:cs="Calibri"/>
        </w:rPr>
        <w:t>)</w:t>
      </w:r>
    </w:p>
    <w:p w:rsidR="008424CE" w:rsidRPr="00B434FD" w:rsidRDefault="008424CE" w:rsidP="008424CE">
      <w:pPr>
        <w:ind w:right="6"/>
        <w:rPr>
          <w:rFonts w:cs="Calibri"/>
          <w:sz w:val="12"/>
        </w:rPr>
      </w:pPr>
      <w:r w:rsidRPr="00B434FD">
        <w:rPr>
          <w:rFonts w:cs="Calibri"/>
          <w:sz w:val="12"/>
        </w:rPr>
        <w:t xml:space="preserve">The Cancer Metaphor: Why facing up to hazardous asteroids and comets is like dealing with cancer: (1) Early identification is vital Most cancers need to be picked up very early in their development if they are to be treatable. So it is with NEOs. We have no time to lose in identifying any potential Earth impactor: there is no phony war with these objects. (2) Cancer screening (and NEO surveillance) is cheap The cost of screening is smaller than the cost of treatment, and much less than the cost of doing nothing. (3) Everyone can be involved in some way Self-inspection (e.g. for breast, skin or testicular cancer) is simple; but a corollary is that detailed investigations (e.g. for brain tumours) are expensive. Similarly amateur astronomers can provide vital help, although in the end the professionals will need to tackle the job. (4) Identification of a real problem is unlikely Individuals are unlikely to contract specific cancers for which screening is done, but we must aim to check everyone periodically. In the same way we need to seek out all NEOs, and keep tabs on them. (5) False alarms are common Any indicator of a potential problem necessitates careful monitoring, and causes considerable worry. But one should be pleased when the tumour proves benign. Precisely the same applies to NEOs: asteroids and comets discovered and initially flagged to be potential impactors but later shown to be sure to miss our planet represent victories on our part.  (6) Tackling any confirmed cancer (NEO impact) is certain to be unpleasant No-one suggests that chemotherapy, radiotherapy or surgical intervention are fun, but they are necessary, as would be the steps employed to divert an NEO, such as the nuclear option. Nor would they be cheap: but the cost would be of no consequence, as with a serious cancer. (7) Just because we don't yet know the cure for cancer does not mean that we should give up looking and trying. Where there is life, there is hope. If we should find an NEO destined by the clockwork of the heavens to impact the Earth in the near future (within the next few decades to a century, say), and using our advanced science and technology we manage to divert it and so save ourselves, this will rank as perhaps the greatest achievement of modern-day civilisation. (8) </w:t>
      </w:r>
      <w:r w:rsidRPr="00B434FD">
        <w:rPr>
          <w:rStyle w:val="StyleUnderline"/>
          <w:rFonts w:ascii="Calibri" w:hAnsi="Calibri" w:cs="Calibri"/>
        </w:rPr>
        <w:t>Just because there are more significant problems facing the world does not mean that we should ignore this one</w:t>
      </w:r>
      <w:r w:rsidRPr="00B434FD">
        <w:rPr>
          <w:rFonts w:cs="Calibri"/>
          <w:sz w:val="12"/>
        </w:rPr>
        <w:t xml:space="preserve">. Having a bad cold or influenza does not mean that you should neglect to have the lump in your breast or the suspicious, dark skin blemish on your neck checked out.  Another viewpoint would be that </w:t>
      </w:r>
      <w:r w:rsidRPr="00B434FD">
        <w:rPr>
          <w:rStyle w:val="StyleUnderline"/>
          <w:rFonts w:ascii="Calibri" w:hAnsi="Calibri" w:cs="Calibri"/>
          <w:highlight w:val="cyan"/>
        </w:rPr>
        <w:t>if there is a</w:t>
      </w:r>
      <w:r w:rsidRPr="00B434FD">
        <w:rPr>
          <w:rStyle w:val="StyleUnderline"/>
          <w:rFonts w:ascii="Calibri" w:hAnsi="Calibri" w:cs="Calibri"/>
        </w:rPr>
        <w:t xml:space="preserve"> substantial </w:t>
      </w:r>
      <w:r w:rsidRPr="00B434FD">
        <w:rPr>
          <w:rStyle w:val="StyleUnderline"/>
          <w:rFonts w:ascii="Calibri" w:hAnsi="Calibri" w:cs="Calibri"/>
          <w:highlight w:val="cyan"/>
        </w:rPr>
        <w:t>NEO</w:t>
      </w:r>
      <w:r w:rsidRPr="00B434FD">
        <w:rPr>
          <w:rStyle w:val="StyleUnderline"/>
          <w:rFonts w:ascii="Calibri" w:hAnsi="Calibri" w:cs="Calibri"/>
        </w:rPr>
        <w:t xml:space="preserve"> due to </w:t>
      </w:r>
      <w:r w:rsidRPr="00B434FD">
        <w:rPr>
          <w:rStyle w:val="StyleUnderline"/>
          <w:rFonts w:ascii="Calibri" w:hAnsi="Calibri" w:cs="Calibri"/>
          <w:highlight w:val="cyan"/>
        </w:rPr>
        <w:t>strike</w:t>
      </w:r>
      <w:r w:rsidRPr="00B434FD">
        <w:rPr>
          <w:rStyle w:val="StyleUnderline"/>
          <w:rFonts w:ascii="Calibri" w:hAnsi="Calibri" w:cs="Calibri"/>
        </w:rPr>
        <w:t xml:space="preserve"> our planetary home soon, then </w:t>
      </w:r>
      <w:r w:rsidRPr="00B434FD">
        <w:rPr>
          <w:rStyle w:val="StyleUnderline"/>
          <w:rFonts w:ascii="Calibri" w:hAnsi="Calibri" w:cs="Calibri"/>
          <w:highlight w:val="cyan"/>
        </w:rPr>
        <w:t xml:space="preserve">we face </w:t>
      </w:r>
      <w:r w:rsidRPr="00B434FD">
        <w:rPr>
          <w:rStyle w:val="Emphasis"/>
          <w:rFonts w:cs="Calibri"/>
          <w:highlight w:val="cyan"/>
        </w:rPr>
        <w:t>no greater problem</w:t>
      </w:r>
      <w:r w:rsidRPr="00B434FD">
        <w:rPr>
          <w:rStyle w:val="StyleUnderline"/>
          <w:rFonts w:ascii="Calibri" w:hAnsi="Calibri" w:cs="Calibri"/>
          <w:highlight w:val="cyan"/>
        </w:rPr>
        <w:t xml:space="preserve">: not </w:t>
      </w:r>
      <w:r w:rsidRPr="00B434FD">
        <w:rPr>
          <w:rStyle w:val="Emphasis"/>
          <w:rFonts w:cs="Calibri"/>
          <w:highlight w:val="cyan"/>
        </w:rPr>
        <w:t>terrestrial disasters</w:t>
      </w:r>
      <w:r w:rsidRPr="00B434FD">
        <w:rPr>
          <w:rStyle w:val="StyleUnderline"/>
          <w:rFonts w:ascii="Calibri" w:hAnsi="Calibri" w:cs="Calibri"/>
        </w:rPr>
        <w:t xml:space="preserve">, not </w:t>
      </w:r>
      <w:r w:rsidRPr="00B434FD">
        <w:rPr>
          <w:rStyle w:val="Emphasis"/>
          <w:rFonts w:cs="Calibri"/>
          <w:highlight w:val="cyan"/>
        </w:rPr>
        <w:t>terrorism</w:t>
      </w:r>
      <w:r w:rsidRPr="00B434FD">
        <w:rPr>
          <w:rStyle w:val="StyleUnderline"/>
          <w:rFonts w:ascii="Calibri" w:hAnsi="Calibri" w:cs="Calibri"/>
        </w:rPr>
        <w:t xml:space="preserve">, not </w:t>
      </w:r>
      <w:r w:rsidRPr="00B434FD">
        <w:rPr>
          <w:rStyle w:val="Emphasis"/>
          <w:rFonts w:cs="Calibri"/>
          <w:highlight w:val="cyan"/>
        </w:rPr>
        <w:t>wars</w:t>
      </w:r>
      <w:r w:rsidRPr="00B434FD">
        <w:rPr>
          <w:rStyle w:val="StyleUnderline"/>
          <w:rFonts w:ascii="Calibri" w:hAnsi="Calibri" w:cs="Calibri"/>
        </w:rPr>
        <w:t xml:space="preserve">, not </w:t>
      </w:r>
      <w:r w:rsidRPr="00B434FD">
        <w:rPr>
          <w:rStyle w:val="Emphasis"/>
          <w:rFonts w:cs="Calibri"/>
          <w:highlight w:val="cyan"/>
        </w:rPr>
        <w:t>disease</w:t>
      </w:r>
      <w:r w:rsidRPr="00B434FD">
        <w:rPr>
          <w:rStyle w:val="StyleUnderline"/>
          <w:rFonts w:ascii="Calibri" w:hAnsi="Calibri" w:cs="Calibri"/>
        </w:rPr>
        <w:t xml:space="preserve">, not </w:t>
      </w:r>
      <w:r w:rsidRPr="00B434FD">
        <w:rPr>
          <w:rStyle w:val="Emphasis"/>
          <w:rFonts w:cs="Calibri"/>
        </w:rPr>
        <w:t xml:space="preserve">global </w:t>
      </w:r>
      <w:r w:rsidRPr="00B434FD">
        <w:rPr>
          <w:rStyle w:val="Emphasis"/>
          <w:rFonts w:cs="Calibri"/>
          <w:highlight w:val="cyan"/>
        </w:rPr>
        <w:t>warming</w:t>
      </w:r>
      <w:r w:rsidRPr="00B434FD">
        <w:rPr>
          <w:rStyle w:val="StyleUnderline"/>
          <w:rFonts w:ascii="Calibri" w:hAnsi="Calibri" w:cs="Calibri"/>
        </w:rPr>
        <w:t xml:space="preserve">, not </w:t>
      </w:r>
      <w:r w:rsidRPr="00B434FD">
        <w:rPr>
          <w:rStyle w:val="Emphasis"/>
          <w:rFonts w:cs="Calibri"/>
          <w:highlight w:val="cyan"/>
        </w:rPr>
        <w:t>unemployment</w:t>
      </w:r>
      <w:r w:rsidRPr="00B434FD">
        <w:rPr>
          <w:rStyle w:val="StyleUnderline"/>
          <w:rFonts w:ascii="Calibri" w:hAnsi="Calibri" w:cs="Calibri"/>
          <w:highlight w:val="cyan"/>
        </w:rPr>
        <w:t xml:space="preserve"> nor </w:t>
      </w:r>
      <w:r w:rsidRPr="00B434FD">
        <w:rPr>
          <w:rStyle w:val="Emphasis"/>
          <w:rFonts w:cs="Calibri"/>
          <w:highlight w:val="cyan"/>
        </w:rPr>
        <w:t>economic downturns</w:t>
      </w:r>
      <w:r w:rsidRPr="00B434FD">
        <w:rPr>
          <w:rFonts w:cs="Calibri"/>
          <w:sz w:val="12"/>
        </w:rPr>
        <w:t xml:space="preserve">. The most likely result of a proper study of the impact hazard is that it will go away, because we will find that no impact is due within the foreseeable future. But the converse is also true: </w:t>
      </w:r>
      <w:r w:rsidRPr="00B434FD">
        <w:rPr>
          <w:rStyle w:val="StyleUnderline"/>
          <w:rFonts w:ascii="Calibri" w:hAnsi="Calibri" w:cs="Calibri"/>
        </w:rPr>
        <w:t xml:space="preserve">what we now see as </w:t>
      </w:r>
      <w:r w:rsidRPr="00B434FD">
        <w:rPr>
          <w:rStyle w:val="StyleUnderline"/>
          <w:rFonts w:ascii="Calibri" w:hAnsi="Calibri" w:cs="Calibri"/>
          <w:highlight w:val="cyan"/>
        </w:rPr>
        <w:t>a slim chance</w:t>
      </w:r>
      <w:r w:rsidRPr="00B434FD">
        <w:rPr>
          <w:rStyle w:val="StyleUnderline"/>
          <w:rFonts w:ascii="Calibri" w:hAnsi="Calibri" w:cs="Calibri"/>
        </w:rPr>
        <w:t xml:space="preserve"> (low probability of a large impact) </w:t>
      </w:r>
      <w:r w:rsidRPr="00B434FD">
        <w:rPr>
          <w:rStyle w:val="StyleUnderline"/>
          <w:rFonts w:ascii="Calibri" w:hAnsi="Calibri" w:cs="Calibri"/>
          <w:highlight w:val="cyan"/>
        </w:rPr>
        <w:t>may turn into</w:t>
      </w:r>
      <w:r w:rsidRPr="00B434FD">
        <w:rPr>
          <w:rStyle w:val="StyleUnderline"/>
          <w:rFonts w:ascii="Calibri" w:hAnsi="Calibri" w:cs="Calibri"/>
        </w:rPr>
        <w:t xml:space="preserve"> a </w:t>
      </w:r>
      <w:r w:rsidRPr="00B434FD">
        <w:rPr>
          <w:rStyle w:val="Emphasis"/>
          <w:rFonts w:cs="Calibri"/>
          <w:highlight w:val="cyan"/>
        </w:rPr>
        <w:t>virtual certainty</w:t>
      </w:r>
      <w:r w:rsidRPr="00B434FD">
        <w:rPr>
          <w:rFonts w:cs="Calibri"/>
          <w:sz w:val="12"/>
        </w:rPr>
        <w:t>, which would then supplant our Earthly concerns. (9) Just because we don't yet know a cure for the common cold does not mean that we cannot find the solution for this disease. Some of the greatest dangers we face on a daily basis have quite simple solutions, like imposing speed limits to cut down road fatalities. Conceptually, planetary defense against NEO impact is a far simpler problem than, say, trying to stop major earthquakes or volcanic eruptions, or halting a hurricane in its path.</w:t>
      </w:r>
    </w:p>
    <w:p w:rsidR="008424CE" w:rsidRPr="00B434FD" w:rsidRDefault="008424CE" w:rsidP="008424CE">
      <w:pPr>
        <w:ind w:right="6"/>
        <w:rPr>
          <w:rFonts w:cs="Calibri"/>
        </w:rPr>
      </w:pP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Impact---Space---Resource Wars---Space Solves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Commercial space is key to prevent resource wars</w:t>
      </w:r>
    </w:p>
    <w:p w:rsidR="008424CE" w:rsidRPr="00B434FD" w:rsidRDefault="008424CE" w:rsidP="008424CE">
      <w:pPr>
        <w:ind w:right="6"/>
        <w:rPr>
          <w:rFonts w:cs="Calibri"/>
        </w:rPr>
      </w:pPr>
      <w:r w:rsidRPr="00B434FD">
        <w:rPr>
          <w:rStyle w:val="Style13ptBold"/>
          <w:rFonts w:ascii="Calibri" w:hAnsi="Calibri" w:cs="Calibri"/>
        </w:rPr>
        <w:t>Collins 6</w:t>
      </w:r>
      <w:r w:rsidRPr="00B434FD">
        <w:rPr>
          <w:rFonts w:cs="Calibri"/>
        </w:rPr>
        <w:t xml:space="preserve"> – Patrick Collins, 2006 [Professor of Economics at Azabu Unviersity, Japan, The Economic Benefits of Space Tourism, Presented at BIS Symposium: “Space Tourism: the Key to Low-Cost Access to Space, </w:t>
      </w:r>
      <w:hyperlink r:id="rId249" w:history="1">
        <w:r w:rsidRPr="00B434FD">
          <w:rPr>
            <w:rStyle w:val="Hyperlink"/>
            <w:rFonts w:cs="Calibri"/>
          </w:rPr>
          <w:t>http://www.spacefuture.com/archive/the_economic_benefits_of_space_tourism.shtml</w:t>
        </w:r>
      </w:hyperlink>
      <w:r w:rsidRPr="00B434FD">
        <w:rPr>
          <w:rFonts w:cs="Calibri"/>
        </w:rPr>
        <w:t>]</w:t>
      </w:r>
    </w:p>
    <w:p w:rsidR="008424CE" w:rsidRPr="00B434FD" w:rsidRDefault="008424CE" w:rsidP="008424CE">
      <w:pPr>
        <w:ind w:right="6"/>
        <w:rPr>
          <w:rStyle w:val="StyleUnderline"/>
          <w:rFonts w:ascii="Calibri" w:hAnsi="Calibri" w:cs="Calibri"/>
        </w:rPr>
      </w:pPr>
      <w:r w:rsidRPr="00B434FD">
        <w:rPr>
          <w:rFonts w:cs="Calibri"/>
          <w:sz w:val="16"/>
          <w:szCs w:val="26"/>
        </w:rPr>
        <w:t xml:space="preserve">In view of the poor state of the world economy today, </w:t>
      </w:r>
      <w:r w:rsidRPr="00B434FD">
        <w:rPr>
          <w:rStyle w:val="StyleUnderline"/>
          <w:rFonts w:ascii="Calibri" w:hAnsi="Calibri" w:cs="Calibri"/>
          <w:highlight w:val="cyan"/>
        </w:rPr>
        <w:t>the creation of a major new industry of passenger space travel would be</w:t>
      </w:r>
      <w:r w:rsidRPr="00B434FD">
        <w:rPr>
          <w:rStyle w:val="StyleUnderline"/>
          <w:rFonts w:ascii="Calibri" w:hAnsi="Calibri" w:cs="Calibri"/>
        </w:rPr>
        <w:t xml:space="preserve"> highly </w:t>
      </w:r>
      <w:r w:rsidRPr="00B434FD">
        <w:rPr>
          <w:rStyle w:val="StyleUnderline"/>
          <w:rFonts w:ascii="Calibri" w:hAnsi="Calibri" w:cs="Calibri"/>
          <w:highlight w:val="cyan"/>
        </w:rPr>
        <w:t>beneficial</w:t>
      </w:r>
      <w:r w:rsidRPr="00B434FD">
        <w:rPr>
          <w:rFonts w:cs="Calibri"/>
          <w:sz w:val="16"/>
          <w:szCs w:val="26"/>
        </w:rPr>
        <w:t xml:space="preserve">. Moreover, catching up nearly half a century of technological development that has yet to be used commercially could lead to a vigorous space-based "boom" creating many new business activities. However, very valuable though such a development promises to be, it may not be the most important benefit of space tourism. This is that, in growing to large scale, space tourism has the unique potential, which other smaller-scale space activities do not, to reduce the cost of space travel by two orders of magnitude below space agencies' expendable launch vehicles. Such </w:t>
      </w:r>
      <w:r w:rsidRPr="00B434FD">
        <w:rPr>
          <w:rStyle w:val="StyleUnderline"/>
          <w:rFonts w:ascii="Calibri" w:hAnsi="Calibri" w:cs="Calibri"/>
          <w:highlight w:val="cyan"/>
        </w:rPr>
        <w:t>low costs will</w:t>
      </w:r>
      <w:r w:rsidRPr="00B434FD">
        <w:rPr>
          <w:rStyle w:val="StyleUnderline"/>
          <w:rFonts w:ascii="Calibri" w:hAnsi="Calibri" w:cs="Calibri"/>
        </w:rPr>
        <w:t xml:space="preserve"> in turn </w:t>
      </w:r>
      <w:r w:rsidRPr="00B434FD">
        <w:rPr>
          <w:rStyle w:val="StyleUnderline"/>
          <w:rFonts w:ascii="Calibri" w:hAnsi="Calibri" w:cs="Calibri"/>
          <w:highlight w:val="cyan"/>
        </w:rPr>
        <w:t>make many other activities in space profitable. The most important</w:t>
      </w:r>
      <w:r w:rsidRPr="00B434FD">
        <w:rPr>
          <w:rStyle w:val="StyleUnderline"/>
          <w:rFonts w:ascii="Calibri" w:hAnsi="Calibri" w:cs="Calibri"/>
        </w:rPr>
        <w:t xml:space="preserve"> among these </w:t>
      </w:r>
      <w:r w:rsidRPr="00B434FD">
        <w:rPr>
          <w:rStyle w:val="StyleUnderline"/>
          <w:rFonts w:ascii="Calibri" w:hAnsi="Calibri" w:cs="Calibri"/>
          <w:highlight w:val="cyan"/>
        </w:rPr>
        <w:t>would</w:t>
      </w:r>
      <w:r w:rsidRPr="00B434FD">
        <w:rPr>
          <w:rStyle w:val="StyleUnderline"/>
          <w:rFonts w:ascii="Calibri" w:hAnsi="Calibri" w:cs="Calibri"/>
        </w:rPr>
        <w:t xml:space="preserve"> appear to </w:t>
      </w:r>
      <w:r w:rsidRPr="00B434FD">
        <w:rPr>
          <w:rStyle w:val="StyleUnderline"/>
          <w:rFonts w:ascii="Calibri" w:hAnsi="Calibri" w:cs="Calibri"/>
          <w:highlight w:val="cyan"/>
        </w:rPr>
        <w:t>be to eliminate</w:t>
      </w:r>
      <w:r w:rsidRPr="00B434FD">
        <w:rPr>
          <w:rStyle w:val="StyleUnderline"/>
          <w:rFonts w:ascii="Calibri" w:hAnsi="Calibri" w:cs="Calibri"/>
        </w:rPr>
        <w:t xml:space="preserve"> any </w:t>
      </w:r>
      <w:r w:rsidRPr="00B434FD">
        <w:rPr>
          <w:rStyle w:val="StyleUnderline"/>
          <w:rFonts w:ascii="Calibri" w:hAnsi="Calibri" w:cs="Calibri"/>
          <w:highlight w:val="cyan"/>
        </w:rPr>
        <w:t>concern about</w:t>
      </w:r>
      <w:r w:rsidRPr="00B434FD">
        <w:rPr>
          <w:rStyle w:val="StyleUnderline"/>
          <w:rFonts w:ascii="Calibri" w:hAnsi="Calibri" w:cs="Calibri"/>
        </w:rPr>
        <w:t xml:space="preserve"> possible </w:t>
      </w:r>
      <w:r w:rsidRPr="00B434FD">
        <w:rPr>
          <w:rStyle w:val="StyleUnderline"/>
          <w:rFonts w:ascii="Calibri" w:hAnsi="Calibri" w:cs="Calibri"/>
          <w:highlight w:val="cyan"/>
        </w:rPr>
        <w:t>future shortages of resources</w:t>
      </w:r>
      <w:r w:rsidRPr="00B434FD">
        <w:rPr>
          <w:rStyle w:val="StyleUnderline"/>
          <w:rFonts w:ascii="Calibri" w:hAnsi="Calibri" w:cs="Calibri"/>
        </w:rPr>
        <w:t>, both environmentally benign energy and raw materials, for use on Earth.</w:t>
      </w:r>
    </w:p>
    <w:p w:rsidR="008424CE" w:rsidRPr="00B434FD" w:rsidRDefault="008424CE" w:rsidP="008424CE">
      <w:pPr>
        <w:ind w:right="6"/>
        <w:rPr>
          <w:rFonts w:cs="Calibri"/>
          <w:sz w:val="16"/>
          <w:szCs w:val="26"/>
        </w:rPr>
      </w:pPr>
      <w:r w:rsidRPr="00B434FD">
        <w:rPr>
          <w:rStyle w:val="StyleUnderline"/>
          <w:rFonts w:ascii="Calibri" w:hAnsi="Calibri" w:cs="Calibri"/>
        </w:rPr>
        <w:t xml:space="preserve">To understand how important to humans' future this may be, </w:t>
      </w:r>
      <w:r w:rsidRPr="00B434FD">
        <w:rPr>
          <w:rStyle w:val="StyleUnderline"/>
          <w:rFonts w:ascii="Calibri" w:hAnsi="Calibri" w:cs="Calibri"/>
          <w:highlight w:val="cyan"/>
        </w:rPr>
        <w:t>we need only recall the</w:t>
      </w:r>
      <w:r w:rsidRPr="00B434FD">
        <w:rPr>
          <w:rStyle w:val="StyleUnderline"/>
          <w:rFonts w:ascii="Calibri" w:hAnsi="Calibri" w:cs="Calibri"/>
        </w:rPr>
        <w:t xml:space="preserve"> ominous </w:t>
      </w:r>
      <w:r w:rsidRPr="00B434FD">
        <w:rPr>
          <w:rStyle w:val="StyleUnderline"/>
          <w:rFonts w:ascii="Calibri" w:hAnsi="Calibri" w:cs="Calibri"/>
          <w:highlight w:val="cyan"/>
        </w:rPr>
        <w:t>phrase used by</w:t>
      </w:r>
      <w:r w:rsidRPr="00B434FD">
        <w:rPr>
          <w:rStyle w:val="StyleUnderline"/>
          <w:rFonts w:ascii="Calibri" w:hAnsi="Calibri" w:cs="Calibri"/>
        </w:rPr>
        <w:t xml:space="preserve"> Jacques </w:t>
      </w:r>
      <w:r w:rsidRPr="00B434FD">
        <w:rPr>
          <w:rStyle w:val="StyleUnderline"/>
          <w:rFonts w:ascii="Calibri" w:hAnsi="Calibri" w:cs="Calibri"/>
          <w:highlight w:val="cyan"/>
        </w:rPr>
        <w:t>Delors</w:t>
      </w:r>
      <w:r w:rsidRPr="00B434FD">
        <w:rPr>
          <w:rStyle w:val="StyleUnderline"/>
          <w:rFonts w:ascii="Calibri" w:hAnsi="Calibri" w:cs="Calibri"/>
        </w:rPr>
        <w:t xml:space="preserve"> when he was President of the EU: "..</w:t>
      </w:r>
      <w:r w:rsidRPr="00B434FD">
        <w:rPr>
          <w:rStyle w:val="StyleUnderline"/>
          <w:rFonts w:ascii="Calibri" w:hAnsi="Calibri" w:cs="Calibri"/>
          <w:highlight w:val="cyan"/>
        </w:rPr>
        <w:t>the coming 21st century resource wars</w:t>
      </w:r>
      <w:r w:rsidRPr="00B434FD">
        <w:rPr>
          <w:rFonts w:cs="Calibri"/>
          <w:sz w:val="16"/>
          <w:szCs w:val="26"/>
        </w:rPr>
        <w:t>" [20]. Since that time, the concept of "resource wars" has become a common topic of articles and even books [21]. What may be called the "cold war generation" of political leaders seem to have the basic outlook that humans are trapped on a small planet which is running out of natural resources, and so with ever-growing population, we are inevitably going to fight over the remaining resources.</w:t>
      </w:r>
    </w:p>
    <w:p w:rsidR="008424CE" w:rsidRPr="00B434FD" w:rsidRDefault="008424CE" w:rsidP="008424CE">
      <w:pPr>
        <w:ind w:right="6"/>
        <w:rPr>
          <w:rFonts w:cs="Calibri"/>
          <w:sz w:val="16"/>
          <w:szCs w:val="26"/>
        </w:rPr>
      </w:pPr>
      <w:r w:rsidRPr="00B434FD">
        <w:rPr>
          <w:rFonts w:cs="Calibri"/>
          <w:sz w:val="16"/>
          <w:szCs w:val="26"/>
        </w:rPr>
        <w:t>Hard-nosed "realpolitik" is rarely stated openly, but it seems to lead to the following viewpoint: "Yes, it's tough on the weak - but human life has always been harsh. Indeed it's going to be hellish. But of course the powerful countries will win against the weak, hundreds of millions of whom will die." This is surely the thinking that underlies the plethora of articles, reports and books published in OECD countries about the threat to the rich countries from China, India, "militant Islam" and others, and the need to control future supplies of oil and other natural resources.</w:t>
      </w:r>
    </w:p>
    <w:p w:rsidR="008424CE" w:rsidRPr="00B434FD" w:rsidRDefault="008424CE" w:rsidP="008424CE">
      <w:pPr>
        <w:ind w:right="6"/>
        <w:rPr>
          <w:rFonts w:cs="Calibri"/>
          <w:sz w:val="16"/>
          <w:szCs w:val="26"/>
        </w:rPr>
      </w:pPr>
      <w:r w:rsidRPr="00B434FD">
        <w:rPr>
          <w:rFonts w:cs="Calibri"/>
          <w:sz w:val="16"/>
          <w:szCs w:val="26"/>
        </w:rPr>
        <w:t xml:space="preserve">However, </w:t>
      </w:r>
      <w:r w:rsidRPr="00B434FD">
        <w:rPr>
          <w:rStyle w:val="StyleUnderline"/>
          <w:rFonts w:ascii="Calibri" w:hAnsi="Calibri" w:cs="Calibri"/>
          <w:highlight w:val="cyan"/>
        </w:rPr>
        <w:t>there is another</w:t>
      </w:r>
      <w:r w:rsidRPr="00B434FD">
        <w:rPr>
          <w:rStyle w:val="StyleUnderline"/>
          <w:rFonts w:ascii="Calibri" w:hAnsi="Calibri" w:cs="Calibri"/>
        </w:rPr>
        <w:t xml:space="preserve">, very different </w:t>
      </w:r>
      <w:r w:rsidRPr="00B434FD">
        <w:rPr>
          <w:rStyle w:val="StyleUnderline"/>
          <w:rFonts w:ascii="Calibri" w:hAnsi="Calibri" w:cs="Calibri"/>
          <w:highlight w:val="cyan"/>
        </w:rPr>
        <w:t>view of the future: this is that humans live in a cornucopia, where unlimited resources are available to us in space</w:t>
      </w:r>
      <w:r w:rsidRPr="00B434FD">
        <w:rPr>
          <w:rStyle w:val="StyleUnderline"/>
          <w:rFonts w:ascii="Calibri" w:hAnsi="Calibri" w:cs="Calibri"/>
        </w:rPr>
        <w:t xml:space="preserve"> if we make the small effort required to access them – clean energy, raw materials, living space, waste sink and others</w:t>
      </w:r>
      <w:r w:rsidRPr="00B434FD">
        <w:rPr>
          <w:rFonts w:cs="Calibri"/>
          <w:sz w:val="16"/>
          <w:szCs w:val="26"/>
        </w:rPr>
        <w:t xml:space="preserve">. In this view, </w:t>
      </w:r>
      <w:r w:rsidRPr="00B434FD">
        <w:rPr>
          <w:rStyle w:val="StyleUnderline"/>
          <w:rFonts w:ascii="Calibri" w:hAnsi="Calibri" w:cs="Calibri"/>
          <w:highlight w:val="cyan"/>
        </w:rPr>
        <w:t>making the modest effort required to realise low-cost space travel</w:t>
      </w:r>
      <w:r w:rsidRPr="00B434FD">
        <w:rPr>
          <w:rStyle w:val="StyleUnderline"/>
          <w:rFonts w:ascii="Calibri" w:hAnsi="Calibri" w:cs="Calibri"/>
        </w:rPr>
        <w:t xml:space="preserve"> - which space agencies have never done - </w:t>
      </w:r>
      <w:r w:rsidRPr="00B434FD">
        <w:rPr>
          <w:rStyle w:val="StyleUnderline"/>
          <w:rFonts w:ascii="Calibri" w:hAnsi="Calibri" w:cs="Calibri"/>
          <w:highlight w:val="cyan"/>
        </w:rPr>
        <w:t>offers a clear prospect of limitless resources</w:t>
      </w:r>
      <w:r w:rsidRPr="00B434FD">
        <w:rPr>
          <w:rFonts w:cs="Calibri"/>
          <w:sz w:val="16"/>
          <w:szCs w:val="26"/>
        </w:rPr>
        <w:t xml:space="preserve"> which will enable rising living standards for everyone forever.</w:t>
      </w:r>
    </w:p>
    <w:p w:rsidR="008424CE" w:rsidRPr="00B434FD" w:rsidRDefault="008424CE" w:rsidP="008424CE">
      <w:pPr>
        <w:ind w:right="6"/>
        <w:rPr>
          <w:rFonts w:cs="Calibri"/>
          <w:sz w:val="16"/>
          <w:szCs w:val="26"/>
        </w:rPr>
      </w:pPr>
    </w:p>
    <w:p w:rsidR="008424CE" w:rsidRPr="00B434FD" w:rsidRDefault="008424CE" w:rsidP="008424CE">
      <w:pPr>
        <w:pStyle w:val="Heading4"/>
        <w:ind w:right="6"/>
        <w:rPr>
          <w:rFonts w:cs="Calibri"/>
        </w:rPr>
      </w:pPr>
      <w:r w:rsidRPr="00B434FD">
        <w:rPr>
          <w:rFonts w:cs="Calibri"/>
        </w:rPr>
        <w:t xml:space="preserve">Resource wars go </w:t>
      </w:r>
      <w:r w:rsidRPr="00B434FD">
        <w:rPr>
          <w:rFonts w:cs="Calibri"/>
          <w:u w:val="single"/>
        </w:rPr>
        <w:t>global</w:t>
      </w:r>
      <w:r w:rsidRPr="00B434FD">
        <w:rPr>
          <w:rFonts w:cs="Calibri"/>
        </w:rPr>
        <w:t xml:space="preserve"> and cause </w:t>
      </w:r>
      <w:r w:rsidRPr="00B434FD">
        <w:rPr>
          <w:rFonts w:cs="Calibri"/>
          <w:u w:val="single"/>
        </w:rPr>
        <w:t>endless warfare</w:t>
      </w:r>
      <w:r w:rsidRPr="00B434FD">
        <w:rPr>
          <w:rFonts w:cs="Calibri"/>
        </w:rPr>
        <w:t xml:space="preserve">—private space access is </w:t>
      </w:r>
      <w:r w:rsidRPr="00B434FD">
        <w:rPr>
          <w:rFonts w:cs="Calibri"/>
          <w:u w:val="single"/>
        </w:rPr>
        <w:t>key</w:t>
      </w:r>
    </w:p>
    <w:p w:rsidR="008424CE" w:rsidRPr="00B434FD" w:rsidRDefault="008424CE" w:rsidP="008424CE">
      <w:pPr>
        <w:ind w:right="6"/>
        <w:rPr>
          <w:rFonts w:cs="Calibri"/>
        </w:rPr>
      </w:pPr>
      <w:r w:rsidRPr="00B434FD">
        <w:rPr>
          <w:rStyle w:val="Style13ptBold"/>
          <w:rFonts w:ascii="Calibri" w:hAnsi="Calibri" w:cs="Calibri"/>
        </w:rPr>
        <w:t>Collins 8</w:t>
      </w:r>
      <w:r w:rsidRPr="00B434FD">
        <w:rPr>
          <w:rFonts w:cs="Calibri"/>
        </w:rPr>
        <w:t xml:space="preserve"> [Dr. Patrick Collins, an exceptionally well known and respected authority on space economics, space tourism, reusable launch vehicles, and space solar power, professor of economics at Azabu University in Japan, AND Adriano Autino,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Arcachon, France, 25-28 May 2008, http://www.spacefuture.com/archive/what_the_growth_of_a_space_tourism_industry_could_contribute_to_employment_economic_growth_environmental_protection_education_culture_and_world_peace.shtml, Evan]</w:t>
      </w:r>
    </w:p>
    <w:p w:rsidR="008424CE" w:rsidRPr="00B434FD" w:rsidRDefault="008424CE" w:rsidP="008424CE">
      <w:pPr>
        <w:ind w:right="6"/>
        <w:rPr>
          <w:rFonts w:cs="Calibri"/>
          <w:sz w:val="16"/>
        </w:rPr>
      </w:pPr>
      <w:r w:rsidRPr="00B434FD">
        <w:rPr>
          <w:rFonts w:cs="Calibri"/>
          <w:sz w:val="16"/>
        </w:rPr>
        <w:t xml:space="preserve">8.1. Heaven or </w:t>
      </w:r>
      <w:r w:rsidRPr="00B434FD">
        <w:rPr>
          <w:rStyle w:val="Emphasis"/>
          <w:rFonts w:cs="Calibri"/>
          <w:highlight w:val="cyan"/>
        </w:rPr>
        <w:t>hell on Earth</w:t>
      </w:r>
      <w:r w:rsidRPr="00B434FD">
        <w:rPr>
          <w:rFonts w:cs="Calibri"/>
          <w:sz w:val="16"/>
        </w:rPr>
        <w:t xml:space="preserve">? As discussed above, </w:t>
      </w:r>
      <w:r w:rsidRPr="00B434FD">
        <w:rPr>
          <w:rStyle w:val="StyleUnderline"/>
          <w:rFonts w:ascii="Calibri" w:hAnsi="Calibri" w:cs="Calibri"/>
          <w:highlight w:val="cyan"/>
        </w:rPr>
        <w:t>the claim</w:t>
      </w:r>
      <w:r w:rsidRPr="00B434FD">
        <w:rPr>
          <w:rStyle w:val="StyleUnderline"/>
          <w:rFonts w:ascii="Calibri" w:hAnsi="Calibri" w:cs="Calibri"/>
        </w:rPr>
        <w:t xml:space="preserve"> that the </w:t>
      </w:r>
      <w:r w:rsidRPr="00B434FD">
        <w:rPr>
          <w:rStyle w:val="StyleUnderline"/>
          <w:rFonts w:ascii="Calibri" w:hAnsi="Calibri" w:cs="Calibri"/>
          <w:highlight w:val="cyan"/>
        </w:rPr>
        <w:t xml:space="preserve">Earth's resources are running out is used to justify </w:t>
      </w:r>
      <w:r w:rsidRPr="00B434FD">
        <w:rPr>
          <w:rStyle w:val="Emphasis"/>
          <w:rFonts w:cs="Calibri"/>
          <w:highlight w:val="cyan"/>
        </w:rPr>
        <w:t>wars which</w:t>
      </w:r>
      <w:r w:rsidRPr="00B434FD">
        <w:rPr>
          <w:rStyle w:val="Emphasis"/>
          <w:rFonts w:cs="Calibri"/>
        </w:rPr>
        <w:t xml:space="preserve"> may </w:t>
      </w:r>
      <w:r w:rsidRPr="00B434FD">
        <w:rPr>
          <w:rStyle w:val="Emphasis"/>
          <w:rFonts w:cs="Calibri"/>
          <w:highlight w:val="cyan"/>
        </w:rPr>
        <w:t>never end</w:t>
      </w:r>
      <w:r w:rsidRPr="00B434FD">
        <w:rPr>
          <w:rStyle w:val="StyleUnderline"/>
          <w:rFonts w:ascii="Calibri" w:hAnsi="Calibri" w:cs="Calibri"/>
        </w:rPr>
        <w:t>: present-day rhetoric about "the long war" or "100 years war" in Iraq and Afghanistan are current examples</w:t>
      </w:r>
      <w:r w:rsidRPr="00B434FD">
        <w:rPr>
          <w:rFonts w:cs="Calibri"/>
          <w:sz w:val="16"/>
        </w:rPr>
        <w:t xml:space="preserve">. If political leaders do not change their viewpoint, the recent </w:t>
      </w:r>
      <w:r w:rsidRPr="00B434FD">
        <w:rPr>
          <w:rStyle w:val="StyleUnderline"/>
          <w:rFonts w:ascii="Calibri" w:hAnsi="Calibri" w:cs="Calibri"/>
          <w:highlight w:val="cyan"/>
        </w:rPr>
        <w:t>aggression by the rich</w:t>
      </w:r>
      <w:r w:rsidRPr="00B434FD">
        <w:rPr>
          <w:rFonts w:cs="Calibri"/>
          <w:sz w:val="16"/>
        </w:rPr>
        <w:t xml:space="preserve"> "Anglo-Saxon" </w:t>
      </w:r>
      <w:r w:rsidRPr="00B434FD">
        <w:rPr>
          <w:rStyle w:val="StyleUnderline"/>
          <w:rFonts w:ascii="Calibri" w:hAnsi="Calibri" w:cs="Calibri"/>
        </w:rPr>
        <w:t xml:space="preserve">countries, and their cutting back of traditional civil liberties, </w:t>
      </w:r>
      <w:r w:rsidRPr="00B434FD">
        <w:rPr>
          <w:rStyle w:val="StyleUnderline"/>
          <w:rFonts w:ascii="Calibri" w:hAnsi="Calibri" w:cs="Calibri"/>
          <w:highlight w:val="cyan"/>
        </w:rPr>
        <w:t>are ominous</w:t>
      </w:r>
      <w:r w:rsidRPr="00B434FD">
        <w:rPr>
          <w:rStyle w:val="StyleUnderline"/>
          <w:rFonts w:ascii="Calibri" w:hAnsi="Calibri" w:cs="Calibri"/>
        </w:rPr>
        <w:t xml:space="preserve"> for the future</w:t>
      </w:r>
      <w:r w:rsidRPr="00B434FD">
        <w:rPr>
          <w:rFonts w:cs="Calibri"/>
          <w:sz w:val="16"/>
        </w:rPr>
        <w:t xml:space="preserve">. However, </w:t>
      </w:r>
      <w:r w:rsidRPr="00B434FD">
        <w:rPr>
          <w:rStyle w:val="StyleUnderline"/>
          <w:rFonts w:ascii="Calibri" w:hAnsi="Calibri" w:cs="Calibri"/>
        </w:rPr>
        <w:t xml:space="preserve">this "hellish" </w:t>
      </w:r>
      <w:r w:rsidRPr="00B434FD">
        <w:rPr>
          <w:rStyle w:val="StyleUnderline"/>
          <w:rFonts w:ascii="Calibri" w:hAnsi="Calibri" w:cs="Calibri"/>
          <w:highlight w:val="cyan"/>
        </w:rPr>
        <w:t>vision of endless war is based on an assumption about</w:t>
      </w:r>
      <w:r w:rsidRPr="00B434FD">
        <w:rPr>
          <w:rStyle w:val="StyleUnderline"/>
          <w:rFonts w:ascii="Calibri" w:hAnsi="Calibri" w:cs="Calibri"/>
        </w:rPr>
        <w:t xml:space="preserve"> a single number—</w:t>
      </w:r>
      <w:r w:rsidRPr="00B434FD">
        <w:rPr>
          <w:rStyle w:val="StyleUnderline"/>
          <w:rFonts w:ascii="Calibri" w:hAnsi="Calibri" w:cs="Calibri"/>
          <w:highlight w:val="cyan"/>
        </w:rPr>
        <w:t>the</w:t>
      </w:r>
      <w:r w:rsidRPr="00B434FD">
        <w:rPr>
          <w:rStyle w:val="StyleUnderline"/>
          <w:rFonts w:ascii="Calibri" w:hAnsi="Calibri" w:cs="Calibri"/>
        </w:rPr>
        <w:t xml:space="preserve"> future </w:t>
      </w:r>
      <w:r w:rsidRPr="00B434FD">
        <w:rPr>
          <w:rStyle w:val="StyleUnderline"/>
          <w:rFonts w:ascii="Calibri" w:hAnsi="Calibri" w:cs="Calibri"/>
          <w:highlight w:val="cyan"/>
        </w:rPr>
        <w:t>cost of travel to orbit</w:t>
      </w:r>
      <w:r w:rsidRPr="00B434FD">
        <w:rPr>
          <w:rStyle w:val="StyleUnderline"/>
          <w:rFonts w:ascii="Calibri" w:hAnsi="Calibri" w:cs="Calibri"/>
        </w:rPr>
        <w:t xml:space="preserve">—about </w:t>
      </w:r>
      <w:r w:rsidRPr="00B434FD">
        <w:rPr>
          <w:rStyle w:val="StyleUnderline"/>
          <w:rFonts w:ascii="Calibri" w:hAnsi="Calibri" w:cs="Calibri"/>
          <w:highlight w:val="cyan"/>
        </w:rPr>
        <w:t>which a different assumption leads to a "heavenly" vision of peace and</w:t>
      </w:r>
      <w:r w:rsidRPr="00B434FD">
        <w:rPr>
          <w:rStyle w:val="StyleUnderline"/>
          <w:rFonts w:ascii="Calibri" w:hAnsi="Calibri" w:cs="Calibri"/>
        </w:rPr>
        <w:t xml:space="preserve"> ever-</w:t>
      </w:r>
      <w:r w:rsidRPr="00B434FD">
        <w:rPr>
          <w:rStyle w:val="StyleUnderline"/>
          <w:rFonts w:ascii="Calibri" w:hAnsi="Calibri" w:cs="Calibri"/>
          <w:highlight w:val="cyan"/>
        </w:rPr>
        <w:t>rising living standards</w:t>
      </w:r>
      <w:r w:rsidRPr="00B434FD">
        <w:rPr>
          <w:rStyle w:val="StyleUnderline"/>
          <w:rFonts w:ascii="Calibri" w:hAnsi="Calibri" w:cs="Calibri"/>
        </w:rPr>
        <w:t xml:space="preserve"> for everyone</w:t>
      </w:r>
      <w:r w:rsidRPr="00B434FD">
        <w:rPr>
          <w:rFonts w:cs="Calibri"/>
          <w:sz w:val="16"/>
        </w:rPr>
        <w:t xml:space="preserve">. If this cost stays above 10,000 Euros/kg, where it has been unchanged for nearly 50 years, the prospects for humanity are bleak. But </w:t>
      </w:r>
      <w:r w:rsidRPr="00B434FD">
        <w:rPr>
          <w:rStyle w:val="StyleUnderline"/>
          <w:rFonts w:ascii="Calibri" w:hAnsi="Calibri" w:cs="Calibri"/>
          <w:highlight w:val="cyan"/>
        </w:rPr>
        <w:t>if humans</w:t>
      </w:r>
      <w:r w:rsidRPr="00B434FD">
        <w:rPr>
          <w:rStyle w:val="StyleUnderline"/>
          <w:rFonts w:ascii="Calibri" w:hAnsi="Calibri" w:cs="Calibri"/>
        </w:rPr>
        <w:t xml:space="preserve"> make the necessary effort, and use the tiny amount of resources needed to </w:t>
      </w:r>
      <w:r w:rsidRPr="00B434FD">
        <w:rPr>
          <w:rStyle w:val="StyleUnderline"/>
          <w:rFonts w:ascii="Calibri" w:hAnsi="Calibri" w:cs="Calibri"/>
          <w:highlight w:val="cyan"/>
        </w:rPr>
        <w:t>develop</w:t>
      </w:r>
      <w:r w:rsidRPr="00B434FD">
        <w:rPr>
          <w:rStyle w:val="StyleUnderline"/>
          <w:rFonts w:ascii="Calibri" w:hAnsi="Calibri" w:cs="Calibri"/>
        </w:rPr>
        <w:t xml:space="preserve"> vehicles for </w:t>
      </w:r>
      <w:r w:rsidRPr="00B434FD">
        <w:rPr>
          <w:rStyle w:val="StyleUnderline"/>
          <w:rFonts w:ascii="Calibri" w:hAnsi="Calibri" w:cs="Calibri"/>
          <w:highlight w:val="cyan"/>
        </w:rPr>
        <w:t>passenger space travel</w:t>
      </w:r>
      <w:r w:rsidRPr="00B434FD">
        <w:rPr>
          <w:rFonts w:cs="Calibri"/>
          <w:sz w:val="16"/>
        </w:rPr>
        <w:t xml:space="preserve">, then this cost will fall to 100 Euros/kg, </w:t>
      </w:r>
      <w:r w:rsidRPr="00B434FD">
        <w:rPr>
          <w:rStyle w:val="StyleUnderline"/>
          <w:rFonts w:ascii="Calibri" w:hAnsi="Calibri" w:cs="Calibri"/>
          <w:highlight w:val="cyan"/>
        </w:rPr>
        <w:t xml:space="preserve">the use of extra-terrestrial resources will become economic, and </w:t>
      </w:r>
      <w:r w:rsidRPr="00B434FD">
        <w:rPr>
          <w:rStyle w:val="Emphasis"/>
          <w:rFonts w:cs="Calibri"/>
          <w:highlight w:val="cyan"/>
        </w:rPr>
        <w:t>arguments for resource wars will evaporate entirely</w:t>
      </w:r>
      <w:r w:rsidRPr="00B434FD">
        <w:rPr>
          <w:rFonts w:cs="Calibri"/>
          <w:sz w:val="16"/>
        </w:rPr>
        <w:t xml:space="preserve">. The main reason why this has not yet happened seems to be lack of understanding of the myriad opportunities by investors and policy-makers. </w:t>
      </w:r>
      <w:r w:rsidRPr="00B434FD">
        <w:rPr>
          <w:rStyle w:val="StyleUnderline"/>
          <w:rFonts w:ascii="Calibri" w:hAnsi="Calibri" w:cs="Calibri"/>
        </w:rPr>
        <w:t>Now that the potential to catch up half a century of delay in the growth of space travel is becoming understood</w:t>
      </w:r>
      <w:r w:rsidRPr="00B434FD">
        <w:rPr>
          <w:rFonts w:cs="Calibri"/>
          <w:sz w:val="16"/>
        </w:rPr>
        <w:t xml:space="preserve">, continuing to spend 20 billion Euro-equivalents/year on government space activities, while </w:t>
      </w:r>
      <w:r w:rsidRPr="00B434FD">
        <w:rPr>
          <w:rStyle w:val="StyleUnderline"/>
          <w:rFonts w:ascii="Calibri" w:hAnsi="Calibri" w:cs="Calibri"/>
        </w:rPr>
        <w:t>continuing to invest nothing in developing passenger space travel, would be a gross failure of economic policy, and strongly contrary to the economic and social interests of the public. Correcting this error, even after such a costly delay, will ameliorate many problems in the world today</w:t>
      </w:r>
      <w:r w:rsidRPr="00B434FD">
        <w:rPr>
          <w:rFonts w:cs="Calibri"/>
          <w:sz w:val="16"/>
        </w:rPr>
        <w:t>.</w:t>
      </w:r>
    </w:p>
    <w:p w:rsidR="008424CE" w:rsidRPr="00B434FD" w:rsidRDefault="008424CE" w:rsidP="008424CE">
      <w:pPr>
        <w:ind w:right="6"/>
        <w:rPr>
          <w:rFonts w:cs="Calibri"/>
          <w:sz w:val="16"/>
          <w:szCs w:val="26"/>
        </w:rPr>
      </w:pPr>
    </w:p>
    <w:p w:rsidR="008424CE" w:rsidRPr="00B434FD" w:rsidRDefault="008424CE" w:rsidP="008424CE">
      <w:pPr>
        <w:pStyle w:val="Heading3"/>
        <w:ind w:right="6"/>
        <w:rPr>
          <w:rFonts w:cs="Calibri"/>
        </w:rPr>
      </w:pPr>
      <w:r w:rsidRPr="00B434FD">
        <w:rPr>
          <w:rFonts w:cs="Calibri"/>
        </w:rPr>
        <w:t>Impact---Space---Resource Wars---A2: Impact Defense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Scarcity is the most probable cause of conflict</w:t>
      </w:r>
    </w:p>
    <w:p w:rsidR="008424CE" w:rsidRPr="00B434FD" w:rsidRDefault="008424CE" w:rsidP="008424CE">
      <w:pPr>
        <w:ind w:right="6"/>
        <w:rPr>
          <w:rFonts w:cs="Calibri"/>
        </w:rPr>
      </w:pPr>
      <w:r w:rsidRPr="00B434FD">
        <w:rPr>
          <w:rFonts w:cs="Calibri"/>
          <w:b/>
        </w:rPr>
        <w:t>Cairns 4</w:t>
      </w:r>
      <w:r w:rsidRPr="00B434FD">
        <w:rPr>
          <w:rFonts w:cs="Calibri"/>
        </w:rPr>
        <w:t xml:space="preserve"> [Distinguished Professor of Environmental Biology Emeritus, Department of Biology and Director Emeritus, University Center for Environmental and Hazardous Materials Studies @ Virginia Polytechnic Institute and State University John Cairns Jr, “Eco-Ethics and Sustainability Ethics,” Ethics in Science and Environmental Politics, </w:t>
      </w:r>
      <w:hyperlink r:id="rId250" w:anchor="page=66" w:history="1">
        <w:r w:rsidRPr="00B434FD">
          <w:rPr>
            <w:rStyle w:val="Hyperlink"/>
            <w:rFonts w:cs="Calibri"/>
          </w:rPr>
          <w:t>http://ottokinne.de/esepbooks/EB2Pt2.pdf#page=66</w:t>
        </w:r>
      </w:hyperlink>
      <w:r w:rsidRPr="00B434FD">
        <w:rPr>
          <w:rFonts w:cs="Calibri"/>
        </w:rPr>
        <w:t>]</w:t>
      </w:r>
    </w:p>
    <w:p w:rsidR="008424CE" w:rsidRPr="00B434FD" w:rsidRDefault="008424CE" w:rsidP="008424CE">
      <w:pPr>
        <w:ind w:right="6"/>
        <w:rPr>
          <w:rFonts w:cs="Calibri"/>
          <w:sz w:val="16"/>
        </w:rPr>
      </w:pPr>
      <w:r w:rsidRPr="00B434FD">
        <w:rPr>
          <w:rFonts w:cs="Calibri"/>
          <w:sz w:val="16"/>
        </w:rPr>
        <w:t xml:space="preserve">The most probable cause of this curious position is humankind’s obsession with growth. </w:t>
      </w:r>
      <w:r w:rsidRPr="00B434FD">
        <w:rPr>
          <w:rStyle w:val="StyleUnderline"/>
          <w:rFonts w:ascii="Calibri" w:hAnsi="Calibri" w:cs="Calibri"/>
          <w:highlight w:val="cyan"/>
        </w:rPr>
        <w:t xml:space="preserve">On a finite planet </w:t>
      </w:r>
      <w:r w:rsidRPr="00B434FD">
        <w:rPr>
          <w:rFonts w:cs="Calibri"/>
          <w:sz w:val="16"/>
        </w:rPr>
        <w:t xml:space="preserve">with finite resources, continued </w:t>
      </w:r>
      <w:r w:rsidRPr="00B434FD">
        <w:rPr>
          <w:rStyle w:val="StyleUnderline"/>
          <w:rFonts w:ascii="Calibri" w:hAnsi="Calibri" w:cs="Calibri"/>
          <w:highlight w:val="cyan"/>
        </w:rPr>
        <w:t>growth induces scarcity</w:t>
      </w:r>
      <w:r w:rsidRPr="00B434FD">
        <w:rPr>
          <w:rFonts w:cs="Calibri"/>
          <w:sz w:val="16"/>
        </w:rPr>
        <w:t xml:space="preserve">. Then, </w:t>
      </w:r>
      <w:r w:rsidRPr="00B434FD">
        <w:rPr>
          <w:rStyle w:val="StyleUnderline"/>
          <w:rFonts w:ascii="Calibri" w:hAnsi="Calibri" w:cs="Calibri"/>
          <w:highlight w:val="cyan"/>
        </w:rPr>
        <w:t xml:space="preserve">scarcity leads to resource wars, mass migration, political instability and, </w:t>
      </w:r>
      <w:r w:rsidRPr="00B434FD">
        <w:rPr>
          <w:rFonts w:cs="Calibri"/>
          <w:sz w:val="16"/>
        </w:rPr>
        <w:t xml:space="preserve">arguably most importantly, </w:t>
      </w:r>
      <w:r w:rsidRPr="00B434FD">
        <w:rPr>
          <w:rStyle w:val="StyleUnderline"/>
          <w:rFonts w:ascii="Calibri" w:hAnsi="Calibri" w:cs="Calibri"/>
          <w:highlight w:val="cyan"/>
        </w:rPr>
        <w:t xml:space="preserve">competition </w:t>
      </w:r>
      <w:r w:rsidRPr="00B434FD">
        <w:rPr>
          <w:rFonts w:cs="Calibri"/>
          <w:sz w:val="16"/>
        </w:rPr>
        <w:t xml:space="preserve">for increasingly scarce resources (e.g. oil). Equitable and </w:t>
      </w:r>
      <w:r w:rsidRPr="00B434FD">
        <w:rPr>
          <w:rStyle w:val="StyleUnderline"/>
          <w:rFonts w:ascii="Calibri" w:hAnsi="Calibri" w:cs="Calibri"/>
          <w:highlight w:val="cyan"/>
        </w:rPr>
        <w:t>fair sharing of resources</w:t>
      </w:r>
      <w:r w:rsidRPr="00B434FD">
        <w:rPr>
          <w:rFonts w:cs="Calibri"/>
          <w:sz w:val="16"/>
        </w:rPr>
        <w:t xml:space="preserve">, including those needed to maintain the planet’s ecological life-support system, will </w:t>
      </w:r>
      <w:r w:rsidRPr="00B434FD">
        <w:rPr>
          <w:rStyle w:val="StyleUnderline"/>
          <w:rFonts w:ascii="Calibri" w:hAnsi="Calibri" w:cs="Calibri"/>
          <w:highlight w:val="cyan"/>
        </w:rPr>
        <w:t xml:space="preserve">require </w:t>
      </w:r>
      <w:r w:rsidRPr="00B434FD">
        <w:rPr>
          <w:rFonts w:cs="Calibri"/>
          <w:sz w:val="16"/>
        </w:rPr>
        <w:t xml:space="preserve">both sharing and </w:t>
      </w:r>
      <w:r w:rsidRPr="00B434FD">
        <w:rPr>
          <w:rStyle w:val="StyleUnderline"/>
          <w:rFonts w:ascii="Calibri" w:hAnsi="Calibri" w:cs="Calibri"/>
          <w:highlight w:val="cyan"/>
        </w:rPr>
        <w:t>population control</w:t>
      </w:r>
      <w:r w:rsidRPr="00B434FD">
        <w:rPr>
          <w:rFonts w:cs="Calibri"/>
          <w:sz w:val="16"/>
        </w:rPr>
        <w:t xml:space="preserve">. Humankind is rapidly approaching the time when it will be attempting to manage the entire planet for sustainability.  Half the world’s human population is living marginally or worse, and yet Renner (2003a) reports that military expenditures are on the rise. In 2001, a conservative estimate of world military expenditures was US$839 billion, of which the United States spends 36% and those states considered hostile to the United States spend 3% (Renner, 2003a). Even so, expenditures for the military are expected to continue rising (Stevenson and Bumiller, 2002; Dao, 2002). Even 25% of these funds would provide a much needed programme to develop alternative energy sources, which would also diminish the perceived need for resource wars.  Renner and Sheehan (2003) state that approximately </w:t>
      </w:r>
      <w:r w:rsidRPr="00B434FD">
        <w:rPr>
          <w:rStyle w:val="StyleUnderline"/>
          <w:rFonts w:ascii="Calibri" w:hAnsi="Calibri" w:cs="Calibri"/>
          <w:highlight w:val="cyan"/>
        </w:rPr>
        <w:t xml:space="preserve">25% of the 50 wars and armed conflicts of recent years were triggered </w:t>
      </w:r>
      <w:r w:rsidRPr="00B434FD">
        <w:rPr>
          <w:rFonts w:cs="Calibri"/>
          <w:sz w:val="16"/>
        </w:rPr>
        <w:t xml:space="preserve">or exacerbated </w:t>
      </w:r>
      <w:r w:rsidRPr="00B434FD">
        <w:rPr>
          <w:rStyle w:val="StyleUnderline"/>
          <w:rFonts w:ascii="Calibri" w:hAnsi="Calibri" w:cs="Calibri"/>
          <w:highlight w:val="cyan"/>
        </w:rPr>
        <w:t xml:space="preserve">by resource exploitation. </w:t>
      </w:r>
      <w:r w:rsidRPr="00B434FD">
        <w:rPr>
          <w:rFonts w:cs="Calibri"/>
          <w:sz w:val="16"/>
        </w:rPr>
        <w:t>Hussein persisted as a political leader by using resource money (in this case, oil) to maintain power by a variety of methods, including murder. The use of resource funds to maintain power is all too common (e.g. Le Billon, 2001). Ending such misuse of power and the resultant conflicts has proven impossible because it is difficult to displace the power elite (e.g. United Nations Security Council, 2002).</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u w:val="single"/>
        </w:rPr>
        <w:t>Best studies</w:t>
      </w:r>
      <w:r w:rsidRPr="00B434FD">
        <w:rPr>
          <w:rFonts w:cs="Calibri"/>
        </w:rPr>
        <w:t xml:space="preserve"> show resource wars will </w:t>
      </w:r>
      <w:r w:rsidRPr="00B434FD">
        <w:rPr>
          <w:rFonts w:cs="Calibri"/>
          <w:u w:val="single"/>
        </w:rPr>
        <w:t>happen</w:t>
      </w:r>
      <w:r w:rsidRPr="00B434FD">
        <w:rPr>
          <w:rFonts w:cs="Calibri"/>
        </w:rPr>
        <w:t xml:space="preserve"> and </w:t>
      </w:r>
      <w:r w:rsidRPr="00B434FD">
        <w:rPr>
          <w:rFonts w:cs="Calibri"/>
          <w:u w:val="single"/>
        </w:rPr>
        <w:t>escalate</w:t>
      </w:r>
      <w:r w:rsidRPr="00B434FD">
        <w:rPr>
          <w:rFonts w:cs="Calibri"/>
        </w:rPr>
        <w:t xml:space="preserve"> </w:t>
      </w:r>
    </w:p>
    <w:p w:rsidR="008424CE" w:rsidRPr="00B434FD" w:rsidRDefault="008424CE" w:rsidP="008424CE">
      <w:pPr>
        <w:ind w:right="6"/>
        <w:rPr>
          <w:rFonts w:cs="Calibri"/>
        </w:rPr>
      </w:pPr>
      <w:r w:rsidRPr="00B434FD">
        <w:rPr>
          <w:rFonts w:cs="Calibri"/>
          <w:b/>
        </w:rPr>
        <w:t>Heinberg 4</w:t>
      </w:r>
      <w:r w:rsidRPr="00B434FD">
        <w:rPr>
          <w:rFonts w:cs="Calibri"/>
        </w:rPr>
        <w:t xml:space="preserve"> – Journalist, Teaches at the Core Faculty of New College of California, on the Board of Advisors of the Solar Living Institute and the Post Carbon Institute (Richard, “Power Down”, Published by New Society Publishers, p. 55-58) </w:t>
      </w:r>
    </w:p>
    <w:p w:rsidR="008424CE" w:rsidRPr="00B434FD" w:rsidRDefault="008424CE" w:rsidP="008424CE">
      <w:pPr>
        <w:ind w:right="6"/>
        <w:rPr>
          <w:rFonts w:cs="Calibri"/>
        </w:rPr>
      </w:pPr>
      <w:r w:rsidRPr="00B434FD">
        <w:rPr>
          <w:rStyle w:val="StyleUnderline"/>
          <w:rFonts w:ascii="Calibri" w:hAnsi="Calibri" w:cs="Calibri"/>
        </w:rPr>
        <w:t xml:space="preserve">How is </w:t>
      </w:r>
      <w:r w:rsidRPr="00B434FD">
        <w:rPr>
          <w:rStyle w:val="StyleUnderline"/>
          <w:rFonts w:ascii="Calibri" w:hAnsi="Calibri" w:cs="Calibri"/>
          <w:highlight w:val="cyan"/>
        </w:rPr>
        <w:t>the world</w:t>
      </w:r>
      <w:r w:rsidRPr="00B434FD">
        <w:rPr>
          <w:rStyle w:val="StyleUnderline"/>
          <w:rFonts w:ascii="Calibri" w:hAnsi="Calibri" w:cs="Calibri"/>
        </w:rPr>
        <w:t xml:space="preserve"> most likely to </w:t>
      </w:r>
      <w:r w:rsidRPr="00B434FD">
        <w:rPr>
          <w:rStyle w:val="StyleUnderline"/>
          <w:rFonts w:ascii="Calibri" w:hAnsi="Calibri" w:cs="Calibri"/>
          <w:highlight w:val="cyan"/>
        </w:rPr>
        <w:t>respond to</w:t>
      </w:r>
      <w:r w:rsidRPr="00B434FD">
        <w:rPr>
          <w:rStyle w:val="StyleUnderline"/>
          <w:rFonts w:ascii="Calibri" w:hAnsi="Calibri" w:cs="Calibri"/>
        </w:rPr>
        <w:t xml:space="preserve"> </w:t>
      </w:r>
      <w:r w:rsidRPr="00B434FD">
        <w:rPr>
          <w:rFonts w:cs="Calibri"/>
          <w:sz w:val="16"/>
        </w:rPr>
        <w:t xml:space="preserve">energy </w:t>
      </w:r>
      <w:r w:rsidRPr="00B434FD">
        <w:rPr>
          <w:rStyle w:val="StyleUnderline"/>
          <w:rFonts w:ascii="Calibri" w:hAnsi="Calibri" w:cs="Calibri"/>
          <w:highlight w:val="cyan"/>
        </w:rPr>
        <w:t>resource</w:t>
      </w:r>
      <w:r w:rsidRPr="00B434FD">
        <w:rPr>
          <w:rFonts w:cs="Calibri"/>
          <w:sz w:val="16"/>
          <w:highlight w:val="cyan"/>
        </w:rPr>
        <w:t xml:space="preserve"> </w:t>
      </w:r>
      <w:r w:rsidRPr="00B434FD">
        <w:rPr>
          <w:rStyle w:val="StyleUnderline"/>
          <w:rFonts w:ascii="Calibri" w:hAnsi="Calibri" w:cs="Calibri"/>
          <w:highlight w:val="cyan"/>
        </w:rPr>
        <w:t>depletion</w:t>
      </w:r>
      <w:r w:rsidRPr="00B434FD">
        <w:rPr>
          <w:rStyle w:val="StyleUnderline"/>
          <w:rFonts w:ascii="Calibri" w:hAnsi="Calibri" w:cs="Calibri"/>
        </w:rPr>
        <w:t xml:space="preserve"> </w:t>
      </w:r>
      <w:r w:rsidRPr="00B434FD">
        <w:rPr>
          <w:rFonts w:cs="Calibri"/>
          <w:sz w:val="16"/>
        </w:rPr>
        <w:t xml:space="preserve">in the decades ahead? One possible answer: </w:t>
      </w:r>
      <w:r w:rsidRPr="00B434FD">
        <w:rPr>
          <w:rStyle w:val="StyleUnderline"/>
          <w:rFonts w:ascii="Calibri" w:hAnsi="Calibri" w:cs="Calibri"/>
          <w:highlight w:val="cyan"/>
        </w:rPr>
        <w:t>with</w:t>
      </w:r>
      <w:r w:rsidRPr="00B434FD">
        <w:rPr>
          <w:rStyle w:val="StyleUnderline"/>
          <w:rFonts w:ascii="Calibri" w:hAnsi="Calibri" w:cs="Calibri"/>
        </w:rPr>
        <w:t xml:space="preserve"> </w:t>
      </w:r>
      <w:r w:rsidRPr="00B434FD">
        <w:rPr>
          <w:rFonts w:cs="Calibri"/>
          <w:sz w:val="16"/>
        </w:rPr>
        <w:t xml:space="preserve">increased competition for the remaining resources (especially oil and natural gas), leading, in the worst-case scenario, to the general </w:t>
      </w:r>
      <w:r w:rsidRPr="00B434FD">
        <w:rPr>
          <w:rStyle w:val="StyleUnderline"/>
          <w:rFonts w:ascii="Calibri" w:hAnsi="Calibri" w:cs="Calibri"/>
          <w:highlight w:val="cyan"/>
        </w:rPr>
        <w:t>destruction of</w:t>
      </w:r>
      <w:r w:rsidRPr="00B434FD">
        <w:rPr>
          <w:rStyle w:val="StyleUnderline"/>
          <w:rFonts w:ascii="Calibri" w:hAnsi="Calibri" w:cs="Calibri"/>
        </w:rPr>
        <w:t xml:space="preserve"> human </w:t>
      </w:r>
      <w:r w:rsidRPr="00B434FD">
        <w:rPr>
          <w:rStyle w:val="StyleUnderline"/>
          <w:rFonts w:ascii="Calibri" w:hAnsi="Calibri" w:cs="Calibri"/>
          <w:highlight w:val="cyan"/>
        </w:rPr>
        <w:t>civilization</w:t>
      </w:r>
      <w:r w:rsidRPr="00B434FD">
        <w:rPr>
          <w:rFonts w:cs="Calibri"/>
          <w:sz w:val="16"/>
        </w:rPr>
        <w:t xml:space="preserve"> and most of the ecological life-support systems of the planet. That is, of course, a breathtakingly alarming prospect. As such, we might prefer not to contemplate it -except for the fact that considerable evidence attests to its likelihood. </w:t>
      </w:r>
      <w:r w:rsidRPr="00B434FD">
        <w:rPr>
          <w:rStyle w:val="StyleUnderline"/>
          <w:rFonts w:ascii="Calibri" w:hAnsi="Calibri" w:cs="Calibri"/>
          <w:highlight w:val="cyan"/>
        </w:rPr>
        <w:t>The notion</w:t>
      </w:r>
      <w:r w:rsidRPr="00B434FD">
        <w:rPr>
          <w:rStyle w:val="StyleUnderline"/>
          <w:rFonts w:ascii="Calibri" w:hAnsi="Calibri" w:cs="Calibri"/>
        </w:rPr>
        <w:t xml:space="preserve"> that resource </w:t>
      </w:r>
      <w:r w:rsidRPr="00B434FD">
        <w:rPr>
          <w:rStyle w:val="StyleUnderline"/>
          <w:rFonts w:ascii="Calibri" w:hAnsi="Calibri" w:cs="Calibri"/>
          <w:highlight w:val="cyan"/>
        </w:rPr>
        <w:t>scarcity</w:t>
      </w:r>
      <w:r w:rsidRPr="00B434FD">
        <w:rPr>
          <w:rFonts w:cs="Calibri"/>
          <w:sz w:val="16"/>
        </w:rPr>
        <w:t xml:space="preserve"> often </w:t>
      </w:r>
      <w:r w:rsidRPr="00B434FD">
        <w:rPr>
          <w:rStyle w:val="StyleUnderline"/>
          <w:rFonts w:ascii="Calibri" w:hAnsi="Calibri" w:cs="Calibri"/>
          <w:highlight w:val="cyan"/>
        </w:rPr>
        <w:t>leads to</w:t>
      </w:r>
      <w:r w:rsidRPr="00B434FD">
        <w:rPr>
          <w:rStyle w:val="StyleUnderline"/>
          <w:rFonts w:ascii="Calibri" w:hAnsi="Calibri" w:cs="Calibri"/>
        </w:rPr>
        <w:t xml:space="preserve"> </w:t>
      </w:r>
      <w:r w:rsidRPr="00B434FD">
        <w:rPr>
          <w:rFonts w:cs="Calibri"/>
          <w:sz w:val="16"/>
        </w:rPr>
        <w:t xml:space="preserve">increased </w:t>
      </w:r>
      <w:r w:rsidRPr="00B434FD">
        <w:rPr>
          <w:rStyle w:val="StyleUnderline"/>
          <w:rFonts w:ascii="Calibri" w:hAnsi="Calibri" w:cs="Calibri"/>
          <w:highlight w:val="cyan"/>
        </w:rPr>
        <w:t>competition is</w:t>
      </w:r>
      <w:r w:rsidRPr="00B434FD">
        <w:rPr>
          <w:rStyle w:val="StyleUnderline"/>
          <w:rFonts w:ascii="Calibri" w:hAnsi="Calibri" w:cs="Calibri"/>
        </w:rPr>
        <w:t xml:space="preserve"> </w:t>
      </w:r>
      <w:r w:rsidRPr="00B434FD">
        <w:rPr>
          <w:rFonts w:cs="Calibri"/>
          <w:sz w:val="16"/>
        </w:rPr>
        <w:t xml:space="preserve">certainly </w:t>
      </w:r>
      <w:r w:rsidRPr="00B434FD">
        <w:rPr>
          <w:rStyle w:val="Emphasis"/>
          <w:rFonts w:cs="Calibri"/>
          <w:highlight w:val="cyan"/>
        </w:rPr>
        <w:t>well founded</w:t>
      </w:r>
      <w:r w:rsidRPr="00B434FD">
        <w:rPr>
          <w:rFonts w:cs="Calibri"/>
          <w:sz w:val="16"/>
        </w:rPr>
        <w:t xml:space="preserve">. This is generally true among nonhuman animals, among which competition for diminishing resources typically leads to aggressive behavior. Animal combat seldom results in fatalities; however, when resources become extremely scarce fatal encounters do occasionally occur, especially among carnivores. Fatal competition for resources among humans is much more readily documented. Many scientists and philosophers have wondered why aggression between members of the same non-human species over territory, food, dominance, and sexual rights rarely leads to death, while human conflicts, epitomized by war, often do. The answer, apparently, has to do with social behavior and intelligence. </w:t>
      </w:r>
      <w:r w:rsidRPr="00B434FD">
        <w:rPr>
          <w:rStyle w:val="StyleUnderline"/>
          <w:rFonts w:ascii="Calibri" w:hAnsi="Calibri" w:cs="Calibri"/>
        </w:rPr>
        <w:t>Humans</w:t>
      </w:r>
      <w:r w:rsidRPr="00B434FD">
        <w:rPr>
          <w:rFonts w:cs="Calibri"/>
          <w:sz w:val="16"/>
        </w:rPr>
        <w:t xml:space="preserve">, using language, </w:t>
      </w:r>
      <w:r w:rsidRPr="00B434FD">
        <w:rPr>
          <w:rStyle w:val="StyleUnderline"/>
          <w:rFonts w:ascii="Calibri" w:hAnsi="Calibri" w:cs="Calibri"/>
        </w:rPr>
        <w:t>cooperate to secure resources</w:t>
      </w:r>
      <w:r w:rsidRPr="00B434FD">
        <w:rPr>
          <w:rFonts w:cs="Calibri"/>
          <w:sz w:val="16"/>
        </w:rPr>
        <w:t xml:space="preserve"> </w:t>
      </w:r>
      <w:r w:rsidRPr="00B434FD">
        <w:rPr>
          <w:rStyle w:val="StyleUnderline"/>
          <w:rFonts w:ascii="Calibri" w:hAnsi="Calibri" w:cs="Calibri"/>
        </w:rPr>
        <w:t>for their group</w:t>
      </w:r>
      <w:r w:rsidRPr="00B434FD">
        <w:rPr>
          <w:rFonts w:cs="Calibri"/>
          <w:sz w:val="16"/>
        </w:rPr>
        <w:t xml:space="preserve"> -which is the unit of survival. We humans are also toolmakers, and many of our tools are designed specifically to hurt or kill. In animal combat within a single species, non-life-threatening wounds usually (though not always) discourage one of the fighters before death occurs; in human combat, however, weapons can quickly inflict fatal wounds: a fighter is often killed before he can back down. In addition, </w:t>
      </w:r>
      <w:r w:rsidRPr="00B434FD">
        <w:rPr>
          <w:rStyle w:val="StyleUnderline"/>
          <w:rFonts w:ascii="Calibri" w:hAnsi="Calibri" w:cs="Calibri"/>
        </w:rPr>
        <w:t>human intelligence concerns itself with planning for the future. If a defeated foe lives to retreat, he may return</w:t>
      </w:r>
      <w:r w:rsidRPr="00B434FD">
        <w:rPr>
          <w:rFonts w:cs="Calibri"/>
          <w:sz w:val="16"/>
        </w:rPr>
        <w:t xml:space="preserve"> to fight another day; </w:t>
      </w:r>
      <w:r w:rsidRPr="00B434FD">
        <w:rPr>
          <w:rStyle w:val="StyleUnderline"/>
          <w:rFonts w:ascii="Calibri" w:hAnsi="Calibri" w:cs="Calibri"/>
        </w:rPr>
        <w:t>thus the human warrior may go out of his way to kill his enemy</w:t>
      </w:r>
      <w:r w:rsidRPr="00B434FD">
        <w:rPr>
          <w:rFonts w:cs="Calibri"/>
          <w:sz w:val="16"/>
        </w:rPr>
        <w:t xml:space="preserve"> in order to avoid having to confront him again later. In his authoritative study, Warless Societies and the Origin of War, </w:t>
      </w:r>
      <w:r w:rsidRPr="00B434FD">
        <w:rPr>
          <w:rStyle w:val="StyleUnderline"/>
          <w:rFonts w:ascii="Calibri" w:hAnsi="Calibri" w:cs="Calibri"/>
          <w:highlight w:val="cyan"/>
        </w:rPr>
        <w:t>anthropologist</w:t>
      </w:r>
      <w:r w:rsidRPr="00B434FD">
        <w:rPr>
          <w:rStyle w:val="StyleUnderline"/>
          <w:rFonts w:ascii="Calibri" w:hAnsi="Calibri" w:cs="Calibri"/>
        </w:rPr>
        <w:t xml:space="preserve"> </w:t>
      </w:r>
      <w:r w:rsidRPr="00B434FD">
        <w:rPr>
          <w:rFonts w:cs="Calibri"/>
          <w:sz w:val="16"/>
        </w:rPr>
        <w:t xml:space="preserve">Raymond C. </w:t>
      </w:r>
      <w:r w:rsidRPr="00B434FD">
        <w:rPr>
          <w:rStyle w:val="StyleUnderline"/>
          <w:rFonts w:ascii="Calibri" w:hAnsi="Calibri" w:cs="Calibri"/>
          <w:highlight w:val="cyan"/>
        </w:rPr>
        <w:t>Kelly notes</w:t>
      </w:r>
      <w:r w:rsidRPr="00B434FD">
        <w:rPr>
          <w:rStyle w:val="StyleUnderline"/>
          <w:rFonts w:ascii="Calibri" w:hAnsi="Calibri" w:cs="Calibri"/>
        </w:rPr>
        <w:t xml:space="preserve"> </w:t>
      </w:r>
      <w:r w:rsidRPr="00B434FD">
        <w:rPr>
          <w:rFonts w:cs="Calibri"/>
          <w:sz w:val="16"/>
        </w:rPr>
        <w:t xml:space="preserve">that, in even the simplest human societies, </w:t>
      </w:r>
      <w:r w:rsidRPr="00B434FD">
        <w:rPr>
          <w:rStyle w:val="StyleUnderline"/>
          <w:rFonts w:ascii="Calibri" w:hAnsi="Calibri" w:cs="Calibri"/>
          <w:highlight w:val="cyan"/>
        </w:rPr>
        <w:t>'wars are often fought over resources</w:t>
      </w:r>
      <w:r w:rsidRPr="00B434FD">
        <w:rPr>
          <w:rFonts w:cs="Calibri"/>
        </w:rPr>
        <w:t xml:space="preserve">. </w:t>
      </w:r>
      <w:r w:rsidRPr="00B434FD">
        <w:rPr>
          <w:rFonts w:cs="Calibri"/>
          <w:sz w:val="16"/>
        </w:rPr>
        <w:t xml:space="preserve">1 As an example, Kelly summarizes ethnographer A. R. Radcliffe-Brown's 1930s description of two Aboriginal Australian tribes: "... when a party of collectors or hunters of one tribe arrived at a shellfish bed, honey tree, or hunting ground to find a party of hunters or gatherers of the other tribe already in place, a conflict ensued in which ... the larger group took possession of the contested resource by force of arms." In his book, Kelly documents the evolution of organized combat from simple raids and revenge killings to state warfare involving thousands of fatalities. Motives for war appear to remain fairly constant throughout social evolution, but the scale of the violence has steadily increased over the past several millennia, in tandem with the size of the societies involved and with the levels of their technology. An article in the May/June 2003 issue of Archaeology by Stephen LeBlanc of Harvard's Peabody Museum confirms that "human </w:t>
      </w:r>
      <w:r w:rsidRPr="00B434FD">
        <w:rPr>
          <w:rStyle w:val="StyleUnderline"/>
          <w:rFonts w:ascii="Calibri" w:hAnsi="Calibri" w:cs="Calibri"/>
          <w:highlight w:val="cyan"/>
        </w:rPr>
        <w:t>prehistory was dominated by wars</w:t>
      </w:r>
      <w:r w:rsidRPr="00B434FD">
        <w:rPr>
          <w:rFonts w:cs="Calibri"/>
          <w:sz w:val="16"/>
        </w:rPr>
        <w:t xml:space="preserve"> usually </w:t>
      </w:r>
      <w:r w:rsidRPr="00B434FD">
        <w:rPr>
          <w:rStyle w:val="StyleUnderline"/>
          <w:rFonts w:ascii="Calibri" w:hAnsi="Calibri" w:cs="Calibri"/>
          <w:highlight w:val="cyan"/>
        </w:rPr>
        <w:t>over</w:t>
      </w:r>
      <w:r w:rsidRPr="00B434FD">
        <w:rPr>
          <w:rFonts w:cs="Calibri"/>
        </w:rPr>
        <w:t xml:space="preserve"> </w:t>
      </w:r>
      <w:r w:rsidRPr="00B434FD">
        <w:rPr>
          <w:rFonts w:cs="Calibri"/>
          <w:sz w:val="16"/>
        </w:rPr>
        <w:t xml:space="preserve">critical </w:t>
      </w:r>
      <w:r w:rsidRPr="00B434FD">
        <w:rPr>
          <w:rStyle w:val="StyleUnderline"/>
          <w:rFonts w:ascii="Calibri" w:hAnsi="Calibri" w:cs="Calibri"/>
          <w:highlight w:val="cyan"/>
        </w:rPr>
        <w:t>resources</w:t>
      </w:r>
      <w:r w:rsidRPr="00B434FD">
        <w:rPr>
          <w:rFonts w:cs="Calibri"/>
          <w:sz w:val="16"/>
        </w:rPr>
        <w:t xml:space="preserve"> such as hunting grounds, water, and good cropland. Too many people in one region meant all might starve, so each tribe tried to drive others farther away . . .. [P]rehistoric wars often killed up to 25 percent of the males along with large numbers of noncombatant females."2 </w:t>
      </w:r>
      <w:r w:rsidRPr="00B434FD">
        <w:rPr>
          <w:rStyle w:val="StyleUnderline"/>
          <w:rFonts w:ascii="Calibri" w:hAnsi="Calibri" w:cs="Calibri"/>
        </w:rPr>
        <w:t>The most deadly conflict on American soil</w:t>
      </w:r>
      <w:r w:rsidRPr="00B434FD">
        <w:rPr>
          <w:rFonts w:cs="Calibri"/>
          <w:sz w:val="16"/>
        </w:rPr>
        <w:t xml:space="preserve">, in terms of fatalities as a percentage of population, </w:t>
      </w:r>
      <w:r w:rsidRPr="00B434FD">
        <w:rPr>
          <w:rStyle w:val="StyleUnderline"/>
          <w:rFonts w:ascii="Calibri" w:hAnsi="Calibri" w:cs="Calibri"/>
        </w:rPr>
        <w:t xml:space="preserve">was </w:t>
      </w:r>
      <w:r w:rsidRPr="00B434FD">
        <w:rPr>
          <w:rFonts w:cs="Calibri"/>
          <w:sz w:val="16"/>
        </w:rPr>
        <w:t xml:space="preserve">probably King </w:t>
      </w:r>
      <w:r w:rsidRPr="00B434FD">
        <w:rPr>
          <w:rStyle w:val="StyleUnderline"/>
          <w:rFonts w:ascii="Calibri" w:hAnsi="Calibri" w:cs="Calibri"/>
        </w:rPr>
        <w:t>Philip's War</w:t>
      </w:r>
      <w:r w:rsidRPr="00B434FD">
        <w:rPr>
          <w:rFonts w:cs="Calibri"/>
          <w:sz w:val="16"/>
        </w:rPr>
        <w:t xml:space="preserve"> of 1675-1676, fought between Puritan colonists and the Wampanoag nation of Native Americans. The conflict </w:t>
      </w:r>
      <w:r w:rsidRPr="00B434FD">
        <w:rPr>
          <w:rStyle w:val="StyleUnderline"/>
          <w:rFonts w:ascii="Calibri" w:hAnsi="Calibri" w:cs="Calibri"/>
        </w:rPr>
        <w:t xml:space="preserve">resulted </w:t>
      </w:r>
      <w:r w:rsidRPr="00B434FD">
        <w:rPr>
          <w:rFonts w:cs="Calibri"/>
          <w:sz w:val="16"/>
        </w:rPr>
        <w:t xml:space="preserve">largely </w:t>
      </w:r>
      <w:r w:rsidRPr="00B434FD">
        <w:rPr>
          <w:rStyle w:val="StyleUnderline"/>
          <w:rFonts w:ascii="Calibri" w:hAnsi="Calibri" w:cs="Calibri"/>
        </w:rPr>
        <w:t>from resource disputes</w:t>
      </w:r>
      <w:r w:rsidRPr="00B434FD">
        <w:rPr>
          <w:rFonts w:cs="Calibri"/>
          <w:sz w:val="16"/>
        </w:rPr>
        <w:t xml:space="preserve">: Europeans, in purchasing land from the Indians, assumed that all use rights were transferred; the Natives, however, believed that they were merely permitting the colonists to live on the land, and still expected to retain resource rights (e.g., for hunting and fishing) forever. As the Pilgrims built more fences, resources that the Natives required for survival became unavailable. The ensuing war resulted in horrific casualties on both sides, and in the permanent devastation of the way of life of the native peoples of New England. Since the 17th century, population densities in North America and elsewhere have increased dramatically, as has sophistication of weaponry. </w:t>
      </w:r>
      <w:r w:rsidRPr="00B434FD">
        <w:rPr>
          <w:rStyle w:val="StyleUnderline"/>
          <w:rFonts w:ascii="Calibri" w:hAnsi="Calibri" w:cs="Calibri"/>
          <w:highlight w:val="cyan"/>
        </w:rPr>
        <w:t>Students</w:t>
      </w:r>
      <w:r w:rsidRPr="00B434FD">
        <w:rPr>
          <w:rStyle w:val="StyleUnderline"/>
          <w:rFonts w:ascii="Calibri" w:hAnsi="Calibri" w:cs="Calibri"/>
        </w:rPr>
        <w:t xml:space="preserve"> </w:t>
      </w:r>
      <w:r w:rsidRPr="00B434FD">
        <w:rPr>
          <w:rFonts w:cs="Calibri"/>
          <w:sz w:val="16"/>
        </w:rPr>
        <w:t xml:space="preserve">of recent political and military history </w:t>
      </w:r>
      <w:r w:rsidRPr="00B434FD">
        <w:rPr>
          <w:rStyle w:val="StyleUnderline"/>
          <w:rFonts w:ascii="Calibri" w:hAnsi="Calibri" w:cs="Calibri"/>
          <w:highlight w:val="cyan"/>
        </w:rPr>
        <w:t>see competition for resources as a component in</w:t>
      </w:r>
      <w:r w:rsidRPr="00B434FD">
        <w:rPr>
          <w:rStyle w:val="StyleUnderline"/>
          <w:rFonts w:ascii="Calibri" w:hAnsi="Calibri" w:cs="Calibri"/>
        </w:rPr>
        <w:t xml:space="preserve"> most of the</w:t>
      </w:r>
      <w:r w:rsidRPr="00B434FD">
        <w:rPr>
          <w:rFonts w:cs="Calibri"/>
          <w:sz w:val="16"/>
        </w:rPr>
        <w:t xml:space="preserve"> </w:t>
      </w:r>
      <w:r w:rsidRPr="00B434FD">
        <w:rPr>
          <w:rStyle w:val="StyleUnderline"/>
          <w:rFonts w:ascii="Calibri" w:hAnsi="Calibri" w:cs="Calibri"/>
          <w:highlight w:val="cyan"/>
        </w:rPr>
        <w:t>significant conflicts</w:t>
      </w:r>
      <w:r w:rsidRPr="00B434FD">
        <w:rPr>
          <w:rStyle w:val="StyleUnderline"/>
          <w:rFonts w:ascii="Calibri" w:hAnsi="Calibri" w:cs="Calibri"/>
        </w:rPr>
        <w:t xml:space="preserve"> of the modern era</w:t>
      </w:r>
      <w:r w:rsidRPr="00B434FD">
        <w:rPr>
          <w:rFonts w:cs="Calibri"/>
          <w:sz w:val="16"/>
        </w:rPr>
        <w:t xml:space="preserve">, </w:t>
      </w:r>
      <w:r w:rsidRPr="00B434FD">
        <w:rPr>
          <w:rStyle w:val="StyleUnderline"/>
          <w:rFonts w:ascii="Calibri" w:hAnsi="Calibri" w:cs="Calibri"/>
          <w:highlight w:val="cyan"/>
        </w:rPr>
        <w:t>including</w:t>
      </w:r>
      <w:r w:rsidRPr="00B434FD">
        <w:rPr>
          <w:rStyle w:val="StyleUnderline"/>
          <w:rFonts w:ascii="Calibri" w:hAnsi="Calibri" w:cs="Calibri"/>
        </w:rPr>
        <w:t xml:space="preserve"> both </w:t>
      </w:r>
      <w:r w:rsidRPr="00B434FD">
        <w:rPr>
          <w:rStyle w:val="Emphasis"/>
          <w:rFonts w:cs="Calibri"/>
          <w:highlight w:val="cyan"/>
        </w:rPr>
        <w:t>World Wars</w:t>
      </w:r>
      <w:r w:rsidRPr="00B434FD">
        <w:rPr>
          <w:rFonts w:cs="Calibri"/>
          <w:sz w:val="16"/>
        </w:rPr>
        <w:t xml:space="preserve"> -in which rivalry over access to oil reserves played no small part. While few modern wars have resulted in a percentage of casualties as high as that in King Philip's War (among the Wampanoags, there were 150 deaths per 1,000 individuals, versus 20 per 1,000 among the US population in the American Civil War), deaths in absolute numbers have been unprecedented (roughly 50,000,000 in the World War II -or about two percent of the global population -versus 3,800 in King Philip's War). No conflict in the past century has exceeded World War II in scope. But if another general non-nuclear war were to occur, casualty figures could well far surpass those of the most lethal 20th century wars. A nuclear war could conceivably result in the deaths of billions.</w:t>
      </w:r>
    </w:p>
    <w:p w:rsidR="008424CE" w:rsidRPr="00B434FD" w:rsidRDefault="008424CE" w:rsidP="008424CE">
      <w:pPr>
        <w:ind w:right="6"/>
        <w:rPr>
          <w:rFonts w:cs="Calibri"/>
          <w:sz w:val="14"/>
          <w:szCs w:val="14"/>
        </w:rPr>
      </w:pPr>
    </w:p>
    <w:p w:rsidR="008424CE" w:rsidRPr="00B434FD" w:rsidRDefault="008424CE" w:rsidP="008424CE">
      <w:pPr>
        <w:pStyle w:val="Heading4"/>
        <w:ind w:right="6"/>
        <w:rPr>
          <w:rFonts w:cs="Calibri"/>
        </w:rPr>
      </w:pPr>
      <w:r w:rsidRPr="00B434FD">
        <w:rPr>
          <w:rFonts w:cs="Calibri"/>
        </w:rPr>
        <w:t>Prefer our studies --- based on practice while their’s are theoretical</w:t>
      </w:r>
    </w:p>
    <w:p w:rsidR="008424CE" w:rsidRPr="00B434FD" w:rsidRDefault="008424CE" w:rsidP="008424CE">
      <w:pPr>
        <w:ind w:right="6"/>
        <w:rPr>
          <w:rFonts w:cs="Calibri"/>
        </w:rPr>
      </w:pPr>
      <w:r w:rsidRPr="00B434FD">
        <w:rPr>
          <w:rFonts w:cs="Calibri"/>
          <w:b/>
        </w:rPr>
        <w:t>Heinberg 4</w:t>
      </w:r>
      <w:r w:rsidRPr="00B434FD">
        <w:rPr>
          <w:rFonts w:cs="Calibri"/>
        </w:rPr>
        <w:t xml:space="preserve"> – journalist, teaches at the Core Faculty of New College of California, on the Board of Advisors of the Solar Living Institute and the Post Carbon Institute (Richard, “Power Down”, Published by New Society Publishers, pg. 55-58) </w:t>
      </w:r>
    </w:p>
    <w:p w:rsidR="008424CE" w:rsidRPr="00B434FD" w:rsidRDefault="008424CE" w:rsidP="008424CE">
      <w:pPr>
        <w:ind w:right="6"/>
        <w:rPr>
          <w:rFonts w:cs="Calibri"/>
          <w:sz w:val="16"/>
          <w:szCs w:val="14"/>
        </w:rPr>
      </w:pPr>
      <w:r w:rsidRPr="00B434FD">
        <w:rPr>
          <w:rStyle w:val="StyleUnderline"/>
          <w:rFonts w:ascii="Calibri" w:hAnsi="Calibri" w:cs="Calibri"/>
        </w:rPr>
        <w:t>This is a persuasive line of reasoning on the face of it, but it ignores the realities of how markets really work. If the global market were in fact able to prevent resource wars, the past half-century should have been a period of near-perfect peace. But resource disputes have instead erupted repeatedly</w:t>
      </w:r>
      <w:r w:rsidRPr="00B434FD">
        <w:rPr>
          <w:rFonts w:cs="Calibri"/>
          <w:sz w:val="16"/>
        </w:rPr>
        <w:t>,</w:t>
      </w:r>
      <w:r w:rsidRPr="00B434FD">
        <w:rPr>
          <w:rFonts w:cs="Calibri"/>
          <w:sz w:val="16"/>
          <w:szCs w:val="14"/>
        </w:rPr>
        <w:t xml:space="preserve"> and continue to do so. </w:t>
      </w:r>
      <w:r w:rsidRPr="00B434FD">
        <w:rPr>
          <w:rStyle w:val="StyleUnderline"/>
          <w:rFonts w:ascii="Calibri" w:hAnsi="Calibri" w:cs="Calibri"/>
        </w:rPr>
        <w:t>Just in the past twenty years, resource disputes have erupted over oil in Nigeria, Algeria, Colombia, Yemen, Iraq/Kuwait, and Sudan; over' timber and natural gas in Indonesia (Aceh); and over copper in Bougainville/Papua New Guinea -and this is far from being an exhaustive list.</w:t>
      </w:r>
      <w:r w:rsidRPr="00B434FD">
        <w:rPr>
          <w:rFonts w:cs="Calibri"/>
          <w:sz w:val="16"/>
          <w:szCs w:val="14"/>
        </w:rPr>
        <w:t xml:space="preserve"> </w:t>
      </w:r>
      <w:r w:rsidRPr="00B434FD">
        <w:rPr>
          <w:rFonts w:cs="Calibri"/>
          <w:sz w:val="16"/>
        </w:rPr>
        <w:t xml:space="preserve">In </w:t>
      </w:r>
      <w:r w:rsidRPr="00B434FD">
        <w:rPr>
          <w:rStyle w:val="StyleUnderline"/>
          <w:rFonts w:ascii="Calibri" w:hAnsi="Calibri" w:cs="Calibri"/>
        </w:rPr>
        <w:t>classical economic theory, all actors within a market system act rationally in pursuit of their own interests, and no one buys or sells without an expectation of benefit. In the real world, however, buyers and sellers enter the marketplace with unequal levels of power.</w:t>
      </w:r>
      <w:r w:rsidRPr="00B434FD">
        <w:rPr>
          <w:rFonts w:cs="Calibri"/>
          <w:sz w:val="16"/>
          <w:szCs w:val="14"/>
        </w:rPr>
        <w:t xml:space="preserve"> Some economic players have wealth and weapons, while others don't; as a result, some have figurative -if not literal -guns to their heads persuading them to act in ways that are clearly not in their own interest. Lest we forget: the essence of the European colonial system was the maintenance of unequal terms of trade through military duress. While nearly all of the old colonial governments were overthrown after World War II in favor of indigenous regimes, much of the essential structure of colonialism remains in place. Indeed, some would argue that the new institutions of global trade (the World Trade Organization, together with lending agencies like the World Bank) are just as effective as the old colonial networks at transferring wealth from resource-rich poor nations to militarily powerful rich consuming nations, and that the </w:t>
      </w:r>
      <w:r w:rsidRPr="00B434FD">
        <w:rPr>
          <w:rStyle w:val="StyleUnderline"/>
          <w:rFonts w:ascii="Calibri" w:hAnsi="Calibri" w:cs="Calibri"/>
        </w:rPr>
        <w:t xml:space="preserve">failure of these institutions to enable the fair distribution of resources will ultimately result in a greater likelihood of armed conflict </w:t>
      </w:r>
      <w:r w:rsidRPr="00B434FD">
        <w:rPr>
          <w:rFonts w:cs="Calibri"/>
          <w:sz w:val="16"/>
          <w:szCs w:val="14"/>
        </w:rPr>
        <w:t>within and between nations. The new post-colonial international system works to maintain and deepen inequalities of wealth primarily through control (on the part of the wealthy, powerful nations) over the rules and terms of trade, and over the currencies of trade.</w:t>
      </w:r>
    </w:p>
    <w:p w:rsidR="008424CE" w:rsidRPr="00B434FD" w:rsidRDefault="008424CE" w:rsidP="008424CE">
      <w:pPr>
        <w:pStyle w:val="Heading3"/>
        <w:ind w:right="6"/>
        <w:rPr>
          <w:rFonts w:cs="Calibri"/>
        </w:rPr>
      </w:pPr>
      <w:r w:rsidRPr="00B434FD">
        <w:rPr>
          <w:rFonts w:cs="Calibri"/>
        </w:rPr>
        <w:t>Impact---Space---Yucca---2NC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Commercial space allows nuclear waste disposal</w:t>
      </w:r>
    </w:p>
    <w:p w:rsidR="008424CE" w:rsidRPr="00B434FD" w:rsidRDefault="008424CE" w:rsidP="008424CE">
      <w:pPr>
        <w:ind w:right="6"/>
        <w:rPr>
          <w:rFonts w:cs="Calibri"/>
        </w:rPr>
      </w:pPr>
      <w:r w:rsidRPr="00B434FD">
        <w:rPr>
          <w:rStyle w:val="Style13ptBold"/>
          <w:rFonts w:ascii="Calibri" w:hAnsi="Calibri" w:cs="Calibri"/>
        </w:rPr>
        <w:t>Twibell 97</w:t>
      </w:r>
      <w:r w:rsidRPr="00B434FD">
        <w:rPr>
          <w:rFonts w:cs="Calibri"/>
        </w:rPr>
        <w:t xml:space="preserve"> – Ty S., J.D. Candidate – University of Missouri- Kansas City School of Law and B.S. – Southwest Missouri State University, “Space Law: Legal Restraints On Commercialization and Development Of Outer Space”, UMKC Law Review, Spring, 65 UMKC L. Rev. 589, Lexis</w:t>
      </w:r>
    </w:p>
    <w:p w:rsidR="008424CE" w:rsidRPr="00B434FD" w:rsidRDefault="008424CE" w:rsidP="008424CE">
      <w:pPr>
        <w:ind w:right="6"/>
        <w:rPr>
          <w:rFonts w:cs="Calibri"/>
          <w:sz w:val="16"/>
        </w:rPr>
      </w:pPr>
      <w:r w:rsidRPr="00B434FD">
        <w:rPr>
          <w:rFonts w:cs="Calibri"/>
          <w:sz w:val="16"/>
        </w:rPr>
        <w:t>3. Waste Disposal</w:t>
      </w:r>
    </w:p>
    <w:p w:rsidR="008424CE" w:rsidRPr="00B434FD" w:rsidRDefault="008424CE" w:rsidP="008424CE">
      <w:pPr>
        <w:ind w:right="6"/>
        <w:rPr>
          <w:rFonts w:cs="Calibri"/>
          <w:sz w:val="16"/>
        </w:rPr>
      </w:pPr>
      <w:r w:rsidRPr="00B434FD">
        <w:rPr>
          <w:rStyle w:val="StyleUnderline"/>
          <w:rFonts w:ascii="Calibri" w:hAnsi="Calibri" w:cs="Calibri"/>
          <w:highlight w:val="cyan"/>
        </w:rPr>
        <w:t>There are</w:t>
      </w:r>
      <w:r w:rsidRPr="00B434FD">
        <w:rPr>
          <w:rStyle w:val="StyleUnderline"/>
          <w:rFonts w:ascii="Calibri" w:hAnsi="Calibri" w:cs="Calibri"/>
        </w:rPr>
        <w:t xml:space="preserve"> other </w:t>
      </w:r>
      <w:r w:rsidRPr="00B434FD">
        <w:rPr>
          <w:rStyle w:val="StyleUnderline"/>
          <w:rFonts w:ascii="Calibri" w:hAnsi="Calibri" w:cs="Calibri"/>
          <w:highlight w:val="cyan"/>
        </w:rPr>
        <w:t>benefits from</w:t>
      </w:r>
      <w:r w:rsidRPr="00B434FD">
        <w:rPr>
          <w:rStyle w:val="StyleUnderline"/>
          <w:rFonts w:ascii="Calibri" w:hAnsi="Calibri" w:cs="Calibri"/>
        </w:rPr>
        <w:t xml:space="preserve"> the </w:t>
      </w:r>
      <w:r w:rsidRPr="00B434FD">
        <w:rPr>
          <w:rStyle w:val="StyleUnderline"/>
          <w:rFonts w:ascii="Calibri" w:hAnsi="Calibri" w:cs="Calibri"/>
          <w:highlight w:val="cyan"/>
        </w:rPr>
        <w:t>space industry</w:t>
      </w:r>
      <w:r w:rsidRPr="00B434FD">
        <w:rPr>
          <w:rStyle w:val="StyleUnderline"/>
          <w:rFonts w:ascii="Calibri" w:hAnsi="Calibri" w:cs="Calibri"/>
        </w:rPr>
        <w:t>. The DOC</w:t>
      </w:r>
      <w:r w:rsidRPr="00B434FD">
        <w:rPr>
          <w:rFonts w:cs="Calibri"/>
          <w:sz w:val="16"/>
        </w:rPr>
        <w:t xml:space="preserve">, while not only recognizing the values of metal, glass, plastics, and organic material processing and analysis in space, also </w:t>
      </w:r>
      <w:r w:rsidRPr="00B434FD">
        <w:rPr>
          <w:rStyle w:val="StyleUnderline"/>
          <w:rFonts w:ascii="Calibri" w:hAnsi="Calibri" w:cs="Calibri"/>
        </w:rPr>
        <w:t xml:space="preserve">recognizes space's value </w:t>
      </w:r>
      <w:r w:rsidRPr="00B434FD">
        <w:rPr>
          <w:rStyle w:val="StyleUnderline"/>
          <w:rFonts w:ascii="Calibri" w:hAnsi="Calibri" w:cs="Calibri"/>
          <w:highlight w:val="cyan"/>
        </w:rPr>
        <w:t xml:space="preserve">in </w:t>
      </w:r>
      <w:r w:rsidRPr="00B434FD">
        <w:rPr>
          <w:rStyle w:val="Emphasis"/>
          <w:rFonts w:cs="Calibri"/>
          <w:highlight w:val="cyan"/>
        </w:rPr>
        <w:t>solving</w:t>
      </w:r>
      <w:r w:rsidRPr="00B434FD">
        <w:rPr>
          <w:rStyle w:val="Emphasis"/>
          <w:rFonts w:cs="Calibri"/>
        </w:rPr>
        <w:t xml:space="preserve"> dilemmas in </w:t>
      </w:r>
      <w:r w:rsidRPr="00B434FD">
        <w:rPr>
          <w:rStyle w:val="Emphasis"/>
          <w:rFonts w:cs="Calibri"/>
          <w:highlight w:val="cyan"/>
        </w:rPr>
        <w:t>nuclear waste disposal</w:t>
      </w:r>
      <w:r w:rsidRPr="00B434FD">
        <w:rPr>
          <w:rStyle w:val="StyleUnderline"/>
          <w:rFonts w:ascii="Calibri" w:hAnsi="Calibri" w:cs="Calibri"/>
        </w:rPr>
        <w:t xml:space="preserve"> and other hazardous materials</w:t>
      </w:r>
      <w:r w:rsidRPr="00B434FD">
        <w:rPr>
          <w:rFonts w:cs="Calibri"/>
          <w:sz w:val="16"/>
        </w:rPr>
        <w:t>. 300</w:t>
      </w:r>
    </w:p>
    <w:p w:rsidR="008424CE" w:rsidRPr="00B434FD" w:rsidRDefault="008424CE" w:rsidP="008424CE">
      <w:pPr>
        <w:ind w:right="6"/>
        <w:rPr>
          <w:rFonts w:cs="Calibri"/>
          <w:sz w:val="16"/>
        </w:rPr>
      </w:pPr>
      <w:r w:rsidRPr="00B434FD">
        <w:rPr>
          <w:rStyle w:val="StyleUnderline"/>
          <w:rFonts w:ascii="Calibri" w:hAnsi="Calibri" w:cs="Calibri"/>
        </w:rPr>
        <w:t xml:space="preserve">The </w:t>
      </w:r>
      <w:r w:rsidRPr="00B434FD">
        <w:rPr>
          <w:rStyle w:val="StyleUnderline"/>
          <w:rFonts w:ascii="Calibri" w:hAnsi="Calibri" w:cs="Calibri"/>
          <w:highlight w:val="cyan"/>
        </w:rPr>
        <w:t>disposal</w:t>
      </w:r>
      <w:r w:rsidRPr="00B434FD">
        <w:rPr>
          <w:rStyle w:val="StyleUnderline"/>
          <w:rFonts w:ascii="Calibri" w:hAnsi="Calibri" w:cs="Calibri"/>
        </w:rPr>
        <w:t xml:space="preserve"> of hazardous waste materials </w:t>
      </w:r>
      <w:r w:rsidRPr="00B434FD">
        <w:rPr>
          <w:rStyle w:val="StyleUnderline"/>
          <w:rFonts w:ascii="Calibri" w:hAnsi="Calibri" w:cs="Calibri"/>
          <w:highlight w:val="cyan"/>
        </w:rPr>
        <w:t xml:space="preserve">has </w:t>
      </w:r>
      <w:r w:rsidRPr="00B434FD">
        <w:rPr>
          <w:rStyle w:val="Emphasis"/>
          <w:rFonts w:cs="Calibri"/>
          <w:highlight w:val="cyan"/>
        </w:rPr>
        <w:t>long been a problem</w:t>
      </w:r>
      <w:r w:rsidRPr="00B434FD">
        <w:rPr>
          <w:rStyle w:val="StyleUnderline"/>
          <w:rFonts w:ascii="Calibri" w:hAnsi="Calibri" w:cs="Calibri"/>
        </w:rPr>
        <w:t xml:space="preserve"> for government and industry and continues to be today</w:t>
      </w:r>
      <w:r w:rsidRPr="00B434FD">
        <w:rPr>
          <w:rFonts w:cs="Calibri"/>
          <w:sz w:val="16"/>
        </w:rPr>
        <w:t xml:space="preserve">. A report by the Aerospace Research and Development Policy Committee of IEEE, Inc. projects that "by the year 2000 the accumulation of irradiated fuel from commercial nuclear plants alone will approach 200 thousand metric tons and will be increasing at a rate of ten thousand metric tons [a] year." </w:t>
      </w:r>
      <w:r w:rsidRPr="00B434FD">
        <w:rPr>
          <w:rStyle w:val="StyleUnderline"/>
          <w:rFonts w:ascii="Calibri" w:hAnsi="Calibri" w:cs="Calibri"/>
          <w:highlight w:val="cyan"/>
        </w:rPr>
        <w:t>With</w:t>
      </w:r>
      <w:r w:rsidRPr="00B434FD">
        <w:rPr>
          <w:rStyle w:val="StyleUnderline"/>
          <w:rFonts w:ascii="Calibri" w:hAnsi="Calibri" w:cs="Calibri"/>
        </w:rPr>
        <w:t xml:space="preserve"> the </w:t>
      </w:r>
      <w:r w:rsidRPr="00B434FD">
        <w:rPr>
          <w:rStyle w:val="StyleUnderline"/>
          <w:rFonts w:ascii="Calibri" w:hAnsi="Calibri" w:cs="Calibri"/>
          <w:highlight w:val="cyan"/>
        </w:rPr>
        <w:t>development of new tech</w:t>
      </w:r>
      <w:r w:rsidRPr="00B434FD">
        <w:rPr>
          <w:rFonts w:cs="Calibri"/>
          <w:sz w:val="16"/>
        </w:rPr>
        <w:t xml:space="preserve">nology </w:t>
      </w:r>
      <w:r w:rsidRPr="00B434FD">
        <w:rPr>
          <w:rStyle w:val="StyleUnderline"/>
          <w:rFonts w:ascii="Calibri" w:hAnsi="Calibri" w:cs="Calibri"/>
          <w:highlight w:val="cyan"/>
        </w:rPr>
        <w:t>and reduced costs</w:t>
      </w:r>
      <w:r w:rsidRPr="00B434FD">
        <w:rPr>
          <w:rFonts w:cs="Calibri"/>
          <w:sz w:val="16"/>
        </w:rPr>
        <w:t xml:space="preserve">, the </w:t>
      </w:r>
      <w:r w:rsidRPr="00B434FD">
        <w:rPr>
          <w:rStyle w:val="StyleUnderline"/>
          <w:rFonts w:ascii="Calibri" w:hAnsi="Calibri" w:cs="Calibri"/>
          <w:highlight w:val="cyan"/>
        </w:rPr>
        <w:t>potential to transport hazardous materials into space</w:t>
      </w:r>
      <w:r w:rsidRPr="00B434FD">
        <w:rPr>
          <w:rFonts w:cs="Calibri"/>
          <w:sz w:val="16"/>
        </w:rPr>
        <w:t xml:space="preserve"> from remote locations on Earth and the propulsion of this material into far-out orbit </w:t>
      </w:r>
      <w:r w:rsidRPr="00B434FD">
        <w:rPr>
          <w:rStyle w:val="StyleUnderline"/>
          <w:rFonts w:ascii="Calibri" w:hAnsi="Calibri" w:cs="Calibri"/>
          <w:highlight w:val="cyan"/>
        </w:rPr>
        <w:t>can become</w:t>
      </w:r>
      <w:r w:rsidRPr="00B434FD">
        <w:rPr>
          <w:rStyle w:val="StyleUnderline"/>
          <w:rFonts w:ascii="Calibri" w:hAnsi="Calibri" w:cs="Calibri"/>
        </w:rPr>
        <w:t xml:space="preserve"> a </w:t>
      </w:r>
      <w:r w:rsidRPr="00B434FD">
        <w:rPr>
          <w:rStyle w:val="Emphasis"/>
          <w:rFonts w:cs="Calibri"/>
          <w:highlight w:val="cyan"/>
        </w:rPr>
        <w:t>realistic</w:t>
      </w:r>
      <w:r w:rsidRPr="00B434FD">
        <w:rPr>
          <w:rStyle w:val="Emphasis"/>
          <w:rFonts w:cs="Calibri"/>
        </w:rPr>
        <w:t xml:space="preserve"> and desirable option</w:t>
      </w:r>
      <w:r w:rsidRPr="00B434FD">
        <w:rPr>
          <w:rFonts w:cs="Calibri"/>
          <w:sz w:val="16"/>
        </w:rPr>
        <w:t>. 301</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Stops </w:t>
      </w:r>
      <w:r w:rsidRPr="00B434FD">
        <w:rPr>
          <w:rFonts w:cs="Calibri"/>
          <w:u w:val="single"/>
        </w:rPr>
        <w:t>Yucca storage</w:t>
      </w:r>
      <w:r w:rsidRPr="00B434FD">
        <w:rPr>
          <w:rFonts w:cs="Calibri"/>
        </w:rPr>
        <w:t>---risks accidents that cause extinction</w:t>
      </w:r>
    </w:p>
    <w:p w:rsidR="008424CE" w:rsidRPr="00B434FD" w:rsidRDefault="008424CE" w:rsidP="008424CE">
      <w:pPr>
        <w:ind w:right="6"/>
        <w:rPr>
          <w:rFonts w:cs="Calibri"/>
        </w:rPr>
      </w:pPr>
      <w:r w:rsidRPr="00B434FD">
        <w:rPr>
          <w:rStyle w:val="Heading2Char3"/>
          <w:rFonts w:cs="Calibri"/>
        </w:rPr>
        <w:t>Comarow 1</w:t>
      </w:r>
      <w:r w:rsidRPr="00B434FD">
        <w:rPr>
          <w:rStyle w:val="body-text"/>
          <w:rFonts w:cs="Calibri"/>
        </w:rPr>
        <w:t xml:space="preserve"> (David, “Yucca Mountain: Time to Think the Unthinkable”, Testimony presented at US Department of Energy Public Hearing, 12-8, http://www.nuclearfiles.org/menu/key-issues/nuclear-energy/issues/yucca-mountain/yucca-mountain-testimony-comarow_2001-12-08.htm)</w:t>
      </w:r>
    </w:p>
    <w:p w:rsidR="008424CE" w:rsidRPr="00B434FD" w:rsidRDefault="008424CE" w:rsidP="008424CE">
      <w:pPr>
        <w:widowControl w:val="0"/>
        <w:ind w:right="6"/>
        <w:rPr>
          <w:rStyle w:val="Style11pt"/>
          <w:rFonts w:cs="Calibri"/>
          <w:sz w:val="16"/>
        </w:rPr>
      </w:pPr>
      <w:r w:rsidRPr="00B434FD">
        <w:rPr>
          <w:rFonts w:cs="Calibri"/>
          <w:sz w:val="16"/>
        </w:rPr>
        <w:t>None of that is impossible, and therefore none of that is unthinkable. We are not talking about the short-term or even long-term economic prosperity of Las Vegas.</w:t>
      </w:r>
      <w:r w:rsidRPr="00B434FD">
        <w:rPr>
          <w:rStyle w:val="Style11pt"/>
          <w:rFonts w:cs="Calibri"/>
          <w:sz w:val="16"/>
        </w:rPr>
        <w:t xml:space="preserve"> </w:t>
      </w:r>
      <w:r w:rsidRPr="00B434FD">
        <w:rPr>
          <w:rStyle w:val="StyleStyle411ptChar"/>
          <w:rFonts w:ascii="Calibri" w:eastAsiaTheme="minorHAnsi" w:hAnsi="Calibri" w:cs="Calibri"/>
          <w:highlight w:val="cyan"/>
        </w:rPr>
        <w:t>We are talking about</w:t>
      </w:r>
      <w:r w:rsidRPr="00B434FD">
        <w:rPr>
          <w:rStyle w:val="Style11pt"/>
          <w:rFonts w:cs="Calibri"/>
          <w:sz w:val="16"/>
        </w:rPr>
        <w:t xml:space="preserve"> </w:t>
      </w:r>
      <w:r w:rsidRPr="00B434FD">
        <w:rPr>
          <w:rFonts w:cs="Calibri"/>
          <w:sz w:val="16"/>
        </w:rPr>
        <w:t>nothing less than</w:t>
      </w:r>
      <w:r w:rsidRPr="00B434FD">
        <w:rPr>
          <w:rStyle w:val="Style11pt"/>
          <w:rFonts w:cs="Calibri"/>
          <w:sz w:val="16"/>
        </w:rPr>
        <w:t xml:space="preserve"> </w:t>
      </w:r>
      <w:r w:rsidRPr="00B434FD">
        <w:rPr>
          <w:rStyle w:val="StyleStyle411ptChar"/>
          <w:rFonts w:ascii="Calibri" w:eastAsiaTheme="minorHAnsi" w:hAnsi="Calibri" w:cs="Calibri"/>
        </w:rPr>
        <w:t xml:space="preserve">the </w:t>
      </w:r>
      <w:r w:rsidRPr="00B434FD">
        <w:rPr>
          <w:rStyle w:val="Emphasis"/>
          <w:rFonts w:cs="Calibri"/>
          <w:highlight w:val="cyan"/>
        </w:rPr>
        <w:t>survival</w:t>
      </w:r>
      <w:r w:rsidRPr="00B434FD">
        <w:rPr>
          <w:rStyle w:val="Emphasis"/>
          <w:rFonts w:cs="Calibri"/>
        </w:rPr>
        <w:t xml:space="preserve"> of the human race</w:t>
      </w:r>
      <w:r w:rsidRPr="00B434FD">
        <w:rPr>
          <w:rStyle w:val="Style11pt"/>
          <w:rFonts w:cs="Calibri"/>
          <w:sz w:val="16"/>
        </w:rPr>
        <w:t xml:space="preserve">. </w:t>
      </w:r>
      <w:r w:rsidRPr="00B434FD">
        <w:rPr>
          <w:rFonts w:cs="Calibri"/>
          <w:sz w:val="16"/>
        </w:rPr>
        <w:t>Lest you dismiss this as just more fanatic hyperbole, let this be a reality check:</w:t>
      </w:r>
      <w:r w:rsidRPr="00B434FD">
        <w:rPr>
          <w:rStyle w:val="Style11pt"/>
          <w:rFonts w:cs="Calibri"/>
          <w:sz w:val="16"/>
        </w:rPr>
        <w:t xml:space="preserve"> </w:t>
      </w:r>
      <w:r w:rsidRPr="00B434FD">
        <w:rPr>
          <w:rStyle w:val="StyleStyle411ptChar"/>
          <w:rFonts w:ascii="Calibri" w:eastAsiaTheme="minorHAnsi" w:hAnsi="Calibri" w:cs="Calibri"/>
          <w:highlight w:val="cyan"/>
        </w:rPr>
        <w:t>Yucca</w:t>
      </w:r>
      <w:r w:rsidRPr="00B434FD">
        <w:rPr>
          <w:rStyle w:val="Style11pt"/>
          <w:rFonts w:cs="Calibri"/>
          <w:sz w:val="16"/>
        </w:rPr>
        <w:t xml:space="preserve"> Mountain </w:t>
      </w:r>
      <w:r w:rsidRPr="00B434FD">
        <w:rPr>
          <w:rStyle w:val="StyleStyle411ptChar"/>
          <w:rFonts w:ascii="Calibri" w:eastAsiaTheme="minorHAnsi" w:hAnsi="Calibri" w:cs="Calibri"/>
          <w:highlight w:val="cyan"/>
        </w:rPr>
        <w:t>will hold all</w:t>
      </w:r>
      <w:r w:rsidRPr="00B434FD">
        <w:rPr>
          <w:rStyle w:val="StyleStyle411ptChar"/>
          <w:rFonts w:ascii="Calibri" w:eastAsiaTheme="minorHAnsi" w:hAnsi="Calibri" w:cs="Calibri"/>
        </w:rPr>
        <w:t xml:space="preserve"> of the</w:t>
      </w:r>
      <w:r w:rsidRPr="00B434FD">
        <w:rPr>
          <w:rStyle w:val="Style11pt"/>
          <w:rFonts w:cs="Calibri"/>
          <w:sz w:val="16"/>
        </w:rPr>
        <w:t xml:space="preserve"> </w:t>
      </w:r>
      <w:r w:rsidRPr="00B434FD">
        <w:rPr>
          <w:rFonts w:cs="Calibri"/>
          <w:sz w:val="16"/>
        </w:rPr>
        <w:t>high level</w:t>
      </w:r>
      <w:r w:rsidRPr="00B434FD">
        <w:rPr>
          <w:rStyle w:val="Style11pt"/>
          <w:rFonts w:cs="Calibri"/>
          <w:sz w:val="16"/>
        </w:rPr>
        <w:t xml:space="preserve"> </w:t>
      </w:r>
      <w:r w:rsidRPr="00B434FD">
        <w:rPr>
          <w:rStyle w:val="StyleStyle411ptChar"/>
          <w:rFonts w:ascii="Calibri" w:eastAsiaTheme="minorHAnsi" w:hAnsi="Calibri" w:cs="Calibri"/>
        </w:rPr>
        <w:t xml:space="preserve">nuclear </w:t>
      </w:r>
      <w:r w:rsidRPr="00B434FD">
        <w:rPr>
          <w:rStyle w:val="StyleStyle411ptChar"/>
          <w:rFonts w:ascii="Calibri" w:eastAsiaTheme="minorHAnsi" w:hAnsi="Calibri" w:cs="Calibri"/>
          <w:highlight w:val="cyan"/>
        </w:rPr>
        <w:t>waste</w:t>
      </w:r>
      <w:r w:rsidRPr="00B434FD">
        <w:rPr>
          <w:rStyle w:val="Style11pt"/>
          <w:rFonts w:cs="Calibri"/>
          <w:sz w:val="16"/>
        </w:rPr>
        <w:t xml:space="preserve"> </w:t>
      </w:r>
      <w:r w:rsidRPr="00B434FD">
        <w:rPr>
          <w:rStyle w:val="StyleStyle411ptChar"/>
          <w:rFonts w:ascii="Calibri" w:eastAsiaTheme="minorHAnsi" w:hAnsi="Calibri" w:cs="Calibri"/>
        </w:rPr>
        <w:t xml:space="preserve">ever </w:t>
      </w:r>
      <w:r w:rsidRPr="00B434FD">
        <w:rPr>
          <w:rStyle w:val="StyleStyle411ptChar"/>
          <w:rFonts w:ascii="Calibri" w:eastAsiaTheme="minorHAnsi" w:hAnsi="Calibri" w:cs="Calibri"/>
          <w:highlight w:val="cyan"/>
        </w:rPr>
        <w:t>produced</w:t>
      </w:r>
      <w:r w:rsidRPr="00B434FD">
        <w:rPr>
          <w:rStyle w:val="StyleStyle411ptChar"/>
          <w:rFonts w:ascii="Calibri" w:eastAsiaTheme="minorHAnsi" w:hAnsi="Calibri" w:cs="Calibri"/>
        </w:rPr>
        <w:t xml:space="preserve"> from every nuclear power plant in the US -</w:t>
      </w:r>
      <w:r w:rsidRPr="00B434FD">
        <w:rPr>
          <w:rStyle w:val="Style11pt"/>
          <w:rFonts w:cs="Calibri"/>
          <w:sz w:val="16"/>
        </w:rPr>
        <w:t xml:space="preserve"> </w:t>
      </w:r>
      <w:r w:rsidRPr="00B434FD">
        <w:rPr>
          <w:rFonts w:cs="Calibri"/>
          <w:sz w:val="16"/>
        </w:rPr>
        <w:t>with about 10% additional defense waste -- some 77,000 tons. The danger of getting it here aside for a moment,</w:t>
      </w:r>
      <w:r w:rsidRPr="00B434FD">
        <w:rPr>
          <w:rStyle w:val="Style11pt"/>
          <w:rFonts w:cs="Calibri"/>
          <w:sz w:val="16"/>
        </w:rPr>
        <w:t xml:space="preserve"> </w:t>
      </w:r>
      <w:r w:rsidRPr="00B434FD">
        <w:rPr>
          <w:rStyle w:val="StyleStyle411ptChar"/>
          <w:rFonts w:ascii="Calibri" w:eastAsiaTheme="minorHAnsi" w:hAnsi="Calibri" w:cs="Calibri"/>
        </w:rPr>
        <w:t>the amount of radioactivity</w:t>
      </w:r>
      <w:r w:rsidRPr="00B434FD">
        <w:rPr>
          <w:rStyle w:val="Style11pt"/>
          <w:rFonts w:cs="Calibri"/>
          <w:sz w:val="16"/>
        </w:rPr>
        <w:t xml:space="preserve"> </w:t>
      </w:r>
      <w:r w:rsidRPr="00B434FD">
        <w:rPr>
          <w:rFonts w:cs="Calibri"/>
          <w:sz w:val="16"/>
        </w:rPr>
        <w:t>and energy to be stored in one place, under that relatively tiny little bump in the desert</w:t>
      </w:r>
      <w:r w:rsidRPr="00B434FD">
        <w:rPr>
          <w:rStyle w:val="Style11pt"/>
          <w:rFonts w:cs="Calibri"/>
          <w:sz w:val="16"/>
        </w:rPr>
        <w:t xml:space="preserve"> </w:t>
      </w:r>
      <w:r w:rsidRPr="00B434FD">
        <w:rPr>
          <w:rStyle w:val="StyleStyle411ptChar"/>
          <w:rFonts w:ascii="Calibri" w:eastAsiaTheme="minorHAnsi" w:hAnsi="Calibri" w:cs="Calibri"/>
        </w:rPr>
        <w:t xml:space="preserve">is </w:t>
      </w:r>
      <w:r w:rsidRPr="00B434FD">
        <w:rPr>
          <w:rStyle w:val="StyleStyle411ptChar"/>
          <w:rFonts w:ascii="Calibri" w:eastAsiaTheme="minorHAnsi" w:hAnsi="Calibri" w:cs="Calibri"/>
          <w:highlight w:val="cyan"/>
        </w:rPr>
        <w:t>easily enough to</w:t>
      </w:r>
      <w:r w:rsidRPr="00B434FD">
        <w:rPr>
          <w:rStyle w:val="Style11pt"/>
          <w:rFonts w:cs="Calibri"/>
          <w:sz w:val="16"/>
        </w:rPr>
        <w:t xml:space="preserve"> </w:t>
      </w:r>
      <w:r w:rsidRPr="00B434FD">
        <w:rPr>
          <w:rFonts w:cs="Calibri"/>
          <w:sz w:val="16"/>
        </w:rPr>
        <w:t>contaminate and</w:t>
      </w:r>
      <w:r w:rsidRPr="00B434FD">
        <w:rPr>
          <w:rStyle w:val="Style11pt"/>
          <w:rFonts w:cs="Calibri"/>
          <w:sz w:val="16"/>
        </w:rPr>
        <w:t xml:space="preserve"> </w:t>
      </w:r>
      <w:r w:rsidRPr="00B434FD">
        <w:rPr>
          <w:rStyle w:val="Emphasis"/>
          <w:rFonts w:cs="Calibri"/>
          <w:highlight w:val="cyan"/>
        </w:rPr>
        <w:t>sterilize the</w:t>
      </w:r>
      <w:r w:rsidRPr="00B434FD">
        <w:rPr>
          <w:rStyle w:val="Emphasis"/>
          <w:rFonts w:cs="Calibri"/>
        </w:rPr>
        <w:t xml:space="preserve"> entire </w:t>
      </w:r>
      <w:r w:rsidRPr="00B434FD">
        <w:rPr>
          <w:rStyle w:val="Emphasis"/>
          <w:rFonts w:cs="Calibri"/>
          <w:highlight w:val="cyan"/>
        </w:rPr>
        <w:t>biosphere</w:t>
      </w:r>
      <w:r w:rsidRPr="00B434FD">
        <w:rPr>
          <w:rFonts w:cs="Calibri"/>
          <w:sz w:val="16"/>
        </w:rPr>
        <w:t>. Is that unthinkable? No. If it is possible, it is thinkable.</w:t>
      </w:r>
      <w:r w:rsidRPr="00B434FD">
        <w:rPr>
          <w:rStyle w:val="Style11pt"/>
          <w:rFonts w:cs="Calibri"/>
          <w:sz w:val="16"/>
        </w:rPr>
        <w:t xml:space="preserve"> </w:t>
      </w:r>
      <w:r w:rsidRPr="00B434FD">
        <w:rPr>
          <w:rStyle w:val="StyleStyle411ptChar"/>
          <w:rFonts w:ascii="Calibri" w:eastAsiaTheme="minorHAnsi" w:hAnsi="Calibri" w:cs="Calibri"/>
        </w:rPr>
        <w:t xml:space="preserve">When you are talking about </w:t>
      </w:r>
      <w:r w:rsidRPr="00B434FD">
        <w:rPr>
          <w:rStyle w:val="StyleStyle411ptChar"/>
          <w:rFonts w:ascii="Calibri" w:eastAsiaTheme="minorHAnsi" w:hAnsi="Calibri" w:cs="Calibri"/>
          <w:highlight w:val="cyan"/>
        </w:rPr>
        <w:t>these</w:t>
      </w:r>
      <w:r w:rsidRPr="00B434FD">
        <w:rPr>
          <w:rStyle w:val="Style11pt"/>
          <w:rFonts w:cs="Calibri"/>
          <w:sz w:val="16"/>
        </w:rPr>
        <w:t xml:space="preserve"> </w:t>
      </w:r>
      <w:r w:rsidRPr="00B434FD">
        <w:rPr>
          <w:rFonts w:cs="Calibri"/>
          <w:sz w:val="16"/>
        </w:rPr>
        <w:t>types of</w:t>
      </w:r>
      <w:r w:rsidRPr="00B434FD">
        <w:rPr>
          <w:rStyle w:val="Style11pt"/>
          <w:rFonts w:cs="Calibri"/>
          <w:sz w:val="16"/>
        </w:rPr>
        <w:t xml:space="preserve"> </w:t>
      </w:r>
      <w:r w:rsidRPr="00B434FD">
        <w:rPr>
          <w:rStyle w:val="StyleStyle411ptChar"/>
          <w:rFonts w:ascii="Calibri" w:eastAsiaTheme="minorHAnsi" w:hAnsi="Calibri" w:cs="Calibri"/>
          <w:highlight w:val="cyan"/>
        </w:rPr>
        <w:t>risks</w:t>
      </w:r>
      <w:r w:rsidRPr="00B434FD">
        <w:rPr>
          <w:rStyle w:val="Style11pt"/>
          <w:rFonts w:cs="Calibri"/>
          <w:sz w:val="16"/>
        </w:rPr>
        <w:t xml:space="preserve">, risks </w:t>
      </w:r>
      <w:r w:rsidRPr="00B434FD">
        <w:rPr>
          <w:rStyle w:val="StyleStyle411ptChar"/>
          <w:rFonts w:ascii="Calibri" w:eastAsiaTheme="minorHAnsi" w:hAnsi="Calibri" w:cs="Calibri"/>
        </w:rPr>
        <w:t xml:space="preserve">that can </w:t>
      </w:r>
      <w:r w:rsidRPr="00B434FD">
        <w:rPr>
          <w:rStyle w:val="Emphasis"/>
          <w:rFonts w:cs="Calibri"/>
          <w:highlight w:val="cyan"/>
        </w:rPr>
        <w:t>endanger</w:t>
      </w:r>
      <w:r w:rsidRPr="00B434FD">
        <w:rPr>
          <w:rStyle w:val="Style11pt"/>
          <w:rFonts w:cs="Calibri"/>
          <w:sz w:val="16"/>
        </w:rPr>
        <w:t xml:space="preserve"> </w:t>
      </w:r>
      <w:r w:rsidRPr="00B434FD">
        <w:rPr>
          <w:rFonts w:cs="Calibri"/>
          <w:sz w:val="16"/>
        </w:rPr>
        <w:t xml:space="preserve">entire segments of our population, let alone </w:t>
      </w:r>
      <w:r w:rsidRPr="00B434FD">
        <w:rPr>
          <w:rStyle w:val="Emphasis"/>
          <w:rFonts w:cs="Calibri"/>
          <w:highlight w:val="cyan"/>
        </w:rPr>
        <w:t>the entire earth</w:t>
      </w:r>
      <w:r w:rsidRPr="00B434FD">
        <w:rPr>
          <w:rStyle w:val="Style11pt"/>
          <w:rFonts w:cs="Calibri"/>
          <w:sz w:val="16"/>
        </w:rPr>
        <w:t xml:space="preserve">, </w:t>
      </w:r>
      <w:r w:rsidRPr="00B434FD">
        <w:rPr>
          <w:rFonts w:cs="Calibri"/>
          <w:sz w:val="16"/>
        </w:rPr>
        <w:t>then the</w:t>
      </w:r>
      <w:r w:rsidRPr="00B434FD">
        <w:rPr>
          <w:rStyle w:val="Style11pt"/>
          <w:rFonts w:cs="Calibri"/>
          <w:sz w:val="16"/>
        </w:rPr>
        <w:t xml:space="preserve"> </w:t>
      </w:r>
      <w:r w:rsidRPr="00B434FD">
        <w:rPr>
          <w:rStyle w:val="Style1Char"/>
          <w:rFonts w:cs="Calibri"/>
        </w:rPr>
        <w:t>risk</w:t>
      </w:r>
      <w:r w:rsidRPr="00B434FD">
        <w:rPr>
          <w:rStyle w:val="StyleStyle411ptChar"/>
          <w:rFonts w:ascii="Calibri" w:eastAsiaTheme="minorHAnsi" w:hAnsi="Calibri" w:cs="Calibri"/>
        </w:rPr>
        <w:t xml:space="preserve"> analysis must go into higher gear. It is not enough to merely calculate the risks as "extremely low</w:t>
      </w:r>
      <w:r w:rsidRPr="00B434FD">
        <w:rPr>
          <w:rStyle w:val="Style11pt"/>
          <w:rFonts w:cs="Calibri"/>
          <w:sz w:val="16"/>
        </w:rPr>
        <w:t xml:space="preserve">" </w:t>
      </w:r>
      <w:r w:rsidRPr="00B434FD">
        <w:rPr>
          <w:rFonts w:cs="Calibri"/>
          <w:sz w:val="16"/>
        </w:rPr>
        <w:t xml:space="preserve">- because there is no "low enough" when the consequences are so cataclysmic. </w:t>
      </w:r>
      <w:r w:rsidRPr="00B434FD">
        <w:rPr>
          <w:rStyle w:val="StyleStyle411ptChar"/>
          <w:rFonts w:ascii="Calibri" w:eastAsiaTheme="minorHAnsi" w:hAnsi="Calibri" w:cs="Calibri"/>
        </w:rPr>
        <w:t>We accept certain risks, which are relatively high - 50,000 traffic deaths per year for example. But</w:t>
      </w:r>
      <w:r w:rsidRPr="00B434FD">
        <w:rPr>
          <w:rStyle w:val="Style11pt"/>
          <w:rFonts w:cs="Calibri"/>
          <w:sz w:val="16"/>
        </w:rPr>
        <w:t xml:space="preserve">, </w:t>
      </w:r>
      <w:r w:rsidRPr="00B434FD">
        <w:rPr>
          <w:rFonts w:cs="Calibri"/>
          <w:sz w:val="16"/>
        </w:rPr>
        <w:t xml:space="preserve">as terrible as those deaths and injuries are, </w:t>
      </w:r>
      <w:r w:rsidRPr="00B434FD">
        <w:rPr>
          <w:rStyle w:val="StyleStyle411ptChar"/>
          <w:rFonts w:ascii="Calibri" w:eastAsiaTheme="minorHAnsi" w:hAnsi="Calibri" w:cs="Calibri"/>
        </w:rPr>
        <w:t>they do not imperil</w:t>
      </w:r>
      <w:r w:rsidRPr="00B434FD">
        <w:rPr>
          <w:rStyle w:val="Style11pt"/>
          <w:rFonts w:cs="Calibri"/>
          <w:sz w:val="16"/>
        </w:rPr>
        <w:t xml:space="preserve"> </w:t>
      </w:r>
      <w:r w:rsidRPr="00B434FD">
        <w:rPr>
          <w:rFonts w:cs="Calibri"/>
          <w:sz w:val="16"/>
        </w:rPr>
        <w:t xml:space="preserve">our culture, our nation or </w:t>
      </w:r>
      <w:r w:rsidRPr="00B434FD">
        <w:rPr>
          <w:rStyle w:val="StyleStyle411ptChar"/>
          <w:rFonts w:ascii="Calibri" w:eastAsiaTheme="minorHAnsi" w:hAnsi="Calibri" w:cs="Calibri"/>
        </w:rPr>
        <w:t>the survival of the human race</w:t>
      </w:r>
      <w:r w:rsidRPr="00B434FD">
        <w:rPr>
          <w:rFonts w:cs="Calibri"/>
          <w:sz w:val="16"/>
        </w:rPr>
        <w:t>. We are less willing to accept such risks when the consequences happen all at once -- plane crashes for example. That is our human nature. We are willing to spend much more to lower the risk of death in groups than chronic deaths spread out over time and space. As a people,</w:t>
      </w:r>
      <w:r w:rsidRPr="00B434FD">
        <w:rPr>
          <w:rStyle w:val="Style11pt"/>
          <w:rFonts w:cs="Calibri"/>
          <w:sz w:val="16"/>
        </w:rPr>
        <w:t xml:space="preserve"> </w:t>
      </w:r>
      <w:r w:rsidRPr="00B434FD">
        <w:rPr>
          <w:rStyle w:val="StyleStyle411ptChar"/>
          <w:rFonts w:ascii="Calibri" w:eastAsiaTheme="minorHAnsi" w:hAnsi="Calibri" w:cs="Calibri"/>
        </w:rPr>
        <w:t xml:space="preserve">as caretakers for future people, </w:t>
      </w:r>
      <w:r w:rsidRPr="00B434FD">
        <w:rPr>
          <w:rStyle w:val="StyleStyle411ptChar"/>
          <w:rFonts w:ascii="Calibri" w:eastAsiaTheme="minorHAnsi" w:hAnsi="Calibri" w:cs="Calibri"/>
          <w:highlight w:val="cyan"/>
        </w:rPr>
        <w:t>we</w:t>
      </w:r>
      <w:r w:rsidRPr="00B434FD">
        <w:rPr>
          <w:rStyle w:val="StyleStyle411ptChar"/>
          <w:rFonts w:ascii="Calibri" w:eastAsiaTheme="minorHAnsi" w:hAnsi="Calibri" w:cs="Calibri"/>
        </w:rPr>
        <w:t xml:space="preserve"> cannot </w:t>
      </w:r>
      <w:r w:rsidRPr="00B434FD">
        <w:rPr>
          <w:rStyle w:val="StyleStyle411ptChar"/>
          <w:rFonts w:ascii="Calibri" w:eastAsiaTheme="minorHAnsi" w:hAnsi="Calibri" w:cs="Calibri"/>
          <w:highlight w:val="cyan"/>
        </w:rPr>
        <w:t>create</w:t>
      </w:r>
      <w:r w:rsidRPr="00B434FD">
        <w:rPr>
          <w:rStyle w:val="StyleStyle411ptChar"/>
          <w:rFonts w:ascii="Calibri" w:eastAsiaTheme="minorHAnsi" w:hAnsi="Calibri" w:cs="Calibri"/>
        </w:rPr>
        <w:t xml:space="preserve"> unnecessary </w:t>
      </w:r>
      <w:r w:rsidRPr="00B434FD">
        <w:rPr>
          <w:rStyle w:val="StyleStyle411ptChar"/>
          <w:rFonts w:ascii="Calibri" w:eastAsiaTheme="minorHAnsi" w:hAnsi="Calibri" w:cs="Calibri"/>
          <w:highlight w:val="cyan"/>
        </w:rPr>
        <w:t xml:space="preserve">catastrophic risks like </w:t>
      </w:r>
      <w:r w:rsidRPr="00B434FD">
        <w:rPr>
          <w:rStyle w:val="StyleStyle411ptBoldBorderSinglesolidlineAuto0Char"/>
          <w:rFonts w:ascii="Calibri" w:eastAsiaTheme="minorHAnsi" w:hAnsi="Calibri" w:cs="Calibri"/>
          <w:highlight w:val="cyan"/>
        </w:rPr>
        <w:t>biosphereicide</w:t>
      </w:r>
      <w:r w:rsidRPr="00B434FD">
        <w:rPr>
          <w:rStyle w:val="StyleStyle411ptChar"/>
          <w:rFonts w:ascii="Calibri" w:eastAsiaTheme="minorHAnsi" w:hAnsi="Calibri" w:cs="Calibri"/>
        </w:rPr>
        <w:t xml:space="preserve">, the </w:t>
      </w:r>
      <w:r w:rsidRPr="00B434FD">
        <w:rPr>
          <w:rStyle w:val="Emphasis"/>
          <w:rFonts w:cs="Calibri"/>
        </w:rPr>
        <w:t xml:space="preserve">agonizing </w:t>
      </w:r>
      <w:r w:rsidRPr="00B434FD">
        <w:rPr>
          <w:rStyle w:val="Emphasis"/>
          <w:rFonts w:cs="Calibri"/>
          <w:highlight w:val="cyan"/>
        </w:rPr>
        <w:t>death of billions</w:t>
      </w:r>
      <w:r w:rsidRPr="00B434FD">
        <w:rPr>
          <w:rStyle w:val="Style11pt"/>
          <w:rFonts w:cs="Calibri"/>
          <w:sz w:val="16"/>
        </w:rPr>
        <w:t>.</w:t>
      </w:r>
    </w:p>
    <w:p w:rsidR="008424CE" w:rsidRPr="00B434FD" w:rsidRDefault="008424CE" w:rsidP="008424CE">
      <w:pPr>
        <w:pStyle w:val="Heading3"/>
        <w:ind w:right="6"/>
        <w:rPr>
          <w:rFonts w:cs="Calibri"/>
        </w:rPr>
      </w:pPr>
      <w:r w:rsidRPr="00B434FD">
        <w:rPr>
          <w:rFonts w:cs="Calibri"/>
        </w:rPr>
        <w:t>Impact---Space---Disease---2NC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Commercial space creates spin-offs that stop disease</w:t>
      </w:r>
    </w:p>
    <w:p w:rsidR="008424CE" w:rsidRPr="00B434FD" w:rsidRDefault="008424CE" w:rsidP="008424CE">
      <w:pPr>
        <w:ind w:right="6"/>
        <w:rPr>
          <w:rFonts w:cs="Calibri"/>
        </w:rPr>
      </w:pPr>
      <w:r w:rsidRPr="00B434FD">
        <w:rPr>
          <w:rStyle w:val="Style13ptBold"/>
          <w:rFonts w:ascii="Calibri" w:hAnsi="Calibri" w:cs="Calibri"/>
        </w:rPr>
        <w:t>Twibell 97</w:t>
      </w:r>
      <w:r w:rsidRPr="00B434FD">
        <w:rPr>
          <w:rFonts w:cs="Calibri"/>
        </w:rPr>
        <w:t xml:space="preserve"> – Ty S., J.D. Candidate – University of Missouri- Kansas City School of Law and B.S. – Southwest Missouri State University, “Space Law: Legal Restraints On Commercialization and Development Of Outer Space”, UMKC Law Review, Spring, 65 UMKC L. Rev. 589, Lexis</w:t>
      </w:r>
    </w:p>
    <w:p w:rsidR="008424CE" w:rsidRPr="00B434FD" w:rsidRDefault="008424CE" w:rsidP="008424CE">
      <w:pPr>
        <w:ind w:right="6"/>
        <w:rPr>
          <w:rFonts w:cs="Calibri"/>
          <w:sz w:val="14"/>
        </w:rPr>
      </w:pPr>
      <w:r w:rsidRPr="00B434FD">
        <w:rPr>
          <w:rStyle w:val="StyleUnderline"/>
          <w:rFonts w:ascii="Calibri" w:hAnsi="Calibri" w:cs="Calibri"/>
        </w:rPr>
        <w:t>An immediate</w:t>
      </w:r>
      <w:r w:rsidRPr="00B434FD">
        <w:rPr>
          <w:rFonts w:cs="Calibri"/>
          <w:sz w:val="14"/>
        </w:rPr>
        <w:t xml:space="preserve"> and </w:t>
      </w:r>
      <w:r w:rsidRPr="00B434FD">
        <w:rPr>
          <w:rStyle w:val="StyleUnderline"/>
          <w:rFonts w:ascii="Calibri" w:hAnsi="Calibri" w:cs="Calibri"/>
        </w:rPr>
        <w:t>accelerated surge in</w:t>
      </w:r>
      <w:r w:rsidRPr="00B434FD">
        <w:rPr>
          <w:rFonts w:cs="Calibri"/>
          <w:sz w:val="14"/>
        </w:rPr>
        <w:t xml:space="preserve"> the </w:t>
      </w:r>
      <w:r w:rsidRPr="00B434FD">
        <w:rPr>
          <w:rStyle w:val="StyleUnderline"/>
          <w:rFonts w:ascii="Calibri" w:hAnsi="Calibri" w:cs="Calibri"/>
          <w:highlight w:val="cyan"/>
        </w:rPr>
        <w:t>growth of</w:t>
      </w:r>
      <w:r w:rsidRPr="00B434FD">
        <w:rPr>
          <w:rStyle w:val="StyleUnderline"/>
          <w:rFonts w:ascii="Calibri" w:hAnsi="Calibri" w:cs="Calibri"/>
        </w:rPr>
        <w:t xml:space="preserve"> the </w:t>
      </w:r>
      <w:r w:rsidRPr="00B434FD">
        <w:rPr>
          <w:rStyle w:val="StyleUnderline"/>
          <w:rFonts w:ascii="Calibri" w:hAnsi="Calibri" w:cs="Calibri"/>
          <w:highlight w:val="cyan"/>
        </w:rPr>
        <w:t>commercial space</w:t>
      </w:r>
      <w:r w:rsidRPr="00B434FD">
        <w:rPr>
          <w:rStyle w:val="StyleUnderline"/>
          <w:rFonts w:ascii="Calibri" w:hAnsi="Calibri" w:cs="Calibri"/>
        </w:rPr>
        <w:t xml:space="preserve"> industry would create enormous</w:t>
      </w:r>
      <w:r w:rsidRPr="00B434FD">
        <w:rPr>
          <w:rFonts w:cs="Calibri"/>
          <w:sz w:val="14"/>
        </w:rPr>
        <w:t xml:space="preserve"> economic and </w:t>
      </w:r>
      <w:r w:rsidRPr="00B434FD">
        <w:rPr>
          <w:rStyle w:val="StyleUnderline"/>
          <w:rFonts w:ascii="Calibri" w:hAnsi="Calibri" w:cs="Calibri"/>
        </w:rPr>
        <w:t xml:space="preserve">humanitarian benefits. It </w:t>
      </w:r>
      <w:r w:rsidRPr="00B434FD">
        <w:rPr>
          <w:rStyle w:val="StyleUnderline"/>
          <w:rFonts w:ascii="Calibri" w:hAnsi="Calibri" w:cs="Calibri"/>
          <w:highlight w:val="cyan"/>
        </w:rPr>
        <w:t>would</w:t>
      </w:r>
      <w:r w:rsidRPr="00B434FD">
        <w:rPr>
          <w:rFonts w:cs="Calibri"/>
          <w:sz w:val="14"/>
        </w:rPr>
        <w:t xml:space="preserve"> also </w:t>
      </w:r>
      <w:r w:rsidRPr="00B434FD">
        <w:rPr>
          <w:rStyle w:val="StyleUnderline"/>
          <w:rFonts w:ascii="Calibri" w:hAnsi="Calibri" w:cs="Calibri"/>
          <w:highlight w:val="cyan"/>
        </w:rPr>
        <w:t>benefit</w:t>
      </w:r>
      <w:r w:rsidRPr="00B434FD">
        <w:rPr>
          <w:rFonts w:cs="Calibri"/>
          <w:sz w:val="14"/>
        </w:rPr>
        <w:t xml:space="preserve"> and provide extensions for already existing terrestrial industries such as </w:t>
      </w:r>
      <w:r w:rsidRPr="00B434FD">
        <w:rPr>
          <w:rStyle w:val="Emphasis"/>
          <w:rFonts w:cs="Calibri"/>
          <w:highlight w:val="cyan"/>
        </w:rPr>
        <w:t>medicine</w:t>
      </w:r>
      <w:r w:rsidRPr="00B434FD">
        <w:rPr>
          <w:rStyle w:val="StyleUnderline"/>
          <w:rFonts w:ascii="Calibri" w:hAnsi="Calibri" w:cs="Calibri"/>
          <w:highlight w:val="cyan"/>
        </w:rPr>
        <w:t xml:space="preserve">, </w:t>
      </w:r>
      <w:r w:rsidRPr="00B434FD">
        <w:rPr>
          <w:rStyle w:val="Emphasis"/>
          <w:rFonts w:cs="Calibri"/>
          <w:highlight w:val="cyan"/>
        </w:rPr>
        <w:t>pharmacology</w:t>
      </w:r>
      <w:r w:rsidRPr="00B434FD">
        <w:rPr>
          <w:rStyle w:val="StyleUnderline"/>
          <w:rFonts w:ascii="Calibri" w:hAnsi="Calibri" w:cs="Calibri"/>
        </w:rPr>
        <w:t>,</w:t>
      </w:r>
      <w:r w:rsidRPr="00B434FD">
        <w:rPr>
          <w:rFonts w:cs="Calibri"/>
          <w:sz w:val="14"/>
        </w:rPr>
        <w:t xml:space="preserve"> and computer microprocessing. These extensions would substantially accelerate the development of new technologies and manufacturing rates. This section demonstrates the importance in promoting the space industry for humankind today and in the near future. It also shows what today's industry could look like, barring legal constraints. Some of the benefits are realized today in a modest degree, 259 however, other benefits will occur farther into the future 260 and will be inhibited without some form of property rights. </w:t>
      </w:r>
      <w:r w:rsidRPr="00B434FD">
        <w:rPr>
          <w:rStyle w:val="StyleUnderline"/>
          <w:rFonts w:ascii="Calibri" w:hAnsi="Calibri" w:cs="Calibri"/>
        </w:rPr>
        <w:t>If the industry is accelerated</w:t>
      </w:r>
      <w:r w:rsidRPr="00B434FD">
        <w:rPr>
          <w:rFonts w:cs="Calibri"/>
          <w:sz w:val="14"/>
        </w:rPr>
        <w:t xml:space="preserve"> and its restraints removed, the long range and </w:t>
      </w:r>
      <w:r w:rsidRPr="00B434FD">
        <w:rPr>
          <w:rStyle w:val="Emphasis"/>
          <w:rFonts w:cs="Calibri"/>
          <w:highlight w:val="cyan"/>
        </w:rPr>
        <w:t>intermediate benefits will come soon</w:t>
      </w:r>
      <w:r w:rsidRPr="00B434FD">
        <w:rPr>
          <w:rStyle w:val="StyleUnderline"/>
          <w:rFonts w:ascii="Calibri" w:hAnsi="Calibri" w:cs="Calibri"/>
        </w:rPr>
        <w:t>er</w:t>
      </w:r>
      <w:r w:rsidRPr="00B434FD">
        <w:rPr>
          <w:rFonts w:cs="Calibri"/>
          <w:sz w:val="14"/>
        </w:rPr>
        <w:t xml:space="preserve"> and space will indeed be "the cradle for the next economic and industrial revolution." 261 The "immediate" future is defined in terms of this Note as today and approximately the next ten years.</w:t>
      </w:r>
    </w:p>
    <w:p w:rsidR="008424CE" w:rsidRPr="00B434FD" w:rsidRDefault="008424CE" w:rsidP="008424CE">
      <w:pPr>
        <w:ind w:right="6"/>
        <w:rPr>
          <w:rFonts w:cs="Calibri"/>
          <w:sz w:val="14"/>
        </w:rPr>
      </w:pPr>
      <w:r w:rsidRPr="00B434FD">
        <w:rPr>
          <w:rFonts w:cs="Calibri"/>
          <w:sz w:val="14"/>
        </w:rPr>
        <w:t>A. The Immediate Benefits of Space Industry</w:t>
      </w:r>
    </w:p>
    <w:p w:rsidR="008424CE" w:rsidRPr="00B434FD" w:rsidRDefault="008424CE" w:rsidP="008424CE">
      <w:pPr>
        <w:ind w:right="6"/>
        <w:rPr>
          <w:rFonts w:cs="Calibri"/>
          <w:sz w:val="14"/>
        </w:rPr>
      </w:pPr>
      <w:r w:rsidRPr="00B434FD">
        <w:rPr>
          <w:rFonts w:cs="Calibri"/>
          <w:sz w:val="14"/>
        </w:rPr>
        <w:t>While the population as a whole may know little about the scientific characteristics of outer space, many people are aware outer space is a vacuum, there is little or no gravity, and there are extremes in temperature. 262 These characteristics aid in space [*627] manufacturing in the immediate future. 263 The environment enables, as demonstrated by experiments on the space shuttle, improved production over earth bound laboratories at seven hundred times the quantity and four times the purity. 264 Although today's technology is very advanced, it has failed to replicate the vacuum of outer space which is important to many industrial applications.</w:t>
      </w:r>
    </w:p>
    <w:p w:rsidR="008424CE" w:rsidRPr="00B434FD" w:rsidRDefault="008424CE" w:rsidP="008424CE">
      <w:pPr>
        <w:ind w:right="6"/>
        <w:rPr>
          <w:rFonts w:cs="Calibri"/>
          <w:sz w:val="14"/>
        </w:rPr>
      </w:pPr>
      <w:r w:rsidRPr="00B434FD">
        <w:rPr>
          <w:rFonts w:cs="Calibri"/>
          <w:sz w:val="14"/>
        </w:rPr>
        <w:t>Vacuums are desirable for those industries that require crystallization of certain substances for manufacturing products such as pharmaceuticals or microchips. The "perfect" vacuum of space allows crystal formations to be enhanced. This enhanced crystallization aids in a variety of commercial developments, especially pharmaceuticals and semiconductors. 265 Not only is crystallization beneficial for the above industries, it is also beneficial to a host of other industries requiring large and perfect crystallization, including genetic engineering and molecular electronics. 266</w:t>
      </w:r>
    </w:p>
    <w:p w:rsidR="008424CE" w:rsidRPr="00B434FD" w:rsidRDefault="008424CE" w:rsidP="008424CE">
      <w:pPr>
        <w:ind w:right="6"/>
        <w:rPr>
          <w:rFonts w:cs="Calibri"/>
          <w:sz w:val="14"/>
        </w:rPr>
      </w:pPr>
      <w:r w:rsidRPr="00B434FD">
        <w:rPr>
          <w:rFonts w:cs="Calibri"/>
          <w:sz w:val="14"/>
        </w:rPr>
        <w:t>1. Space Medicine and Biotechnology</w:t>
      </w:r>
    </w:p>
    <w:p w:rsidR="008424CE" w:rsidRPr="00B434FD" w:rsidRDefault="008424CE" w:rsidP="008424CE">
      <w:pPr>
        <w:ind w:right="6"/>
        <w:rPr>
          <w:rFonts w:cs="Calibri"/>
          <w:sz w:val="14"/>
        </w:rPr>
      </w:pPr>
      <w:r w:rsidRPr="00B434FD">
        <w:rPr>
          <w:rStyle w:val="StyleUnderline"/>
          <w:rFonts w:ascii="Calibri" w:hAnsi="Calibri" w:cs="Calibri"/>
        </w:rPr>
        <w:t xml:space="preserve">Advancements in </w:t>
      </w:r>
      <w:r w:rsidRPr="00B434FD">
        <w:rPr>
          <w:rStyle w:val="Emphasis"/>
          <w:rFonts w:cs="Calibri"/>
        </w:rPr>
        <w:t>medicine</w:t>
      </w:r>
      <w:r w:rsidRPr="00B434FD">
        <w:rPr>
          <w:rStyle w:val="StyleUnderline"/>
          <w:rFonts w:ascii="Calibri" w:hAnsi="Calibri" w:cs="Calibri"/>
        </w:rPr>
        <w:t xml:space="preserve"> and </w:t>
      </w:r>
      <w:r w:rsidRPr="00B434FD">
        <w:rPr>
          <w:rStyle w:val="Emphasis"/>
          <w:rFonts w:cs="Calibri"/>
        </w:rPr>
        <w:t>biotech</w:t>
      </w:r>
      <w:r w:rsidRPr="00B434FD">
        <w:rPr>
          <w:rFonts w:cs="Calibri"/>
          <w:sz w:val="14"/>
        </w:rPr>
        <w:t xml:space="preserve">nology </w:t>
      </w:r>
      <w:r w:rsidRPr="00B434FD">
        <w:rPr>
          <w:rStyle w:val="StyleUnderline"/>
          <w:rFonts w:ascii="Calibri" w:hAnsi="Calibri" w:cs="Calibri"/>
        </w:rPr>
        <w:t>are</w:t>
      </w:r>
      <w:r w:rsidRPr="00B434FD">
        <w:rPr>
          <w:rFonts w:cs="Calibri"/>
          <w:sz w:val="14"/>
        </w:rPr>
        <w:t xml:space="preserve"> probably </w:t>
      </w:r>
      <w:r w:rsidRPr="00B434FD">
        <w:rPr>
          <w:rStyle w:val="StyleUnderline"/>
          <w:rFonts w:ascii="Calibri" w:hAnsi="Calibri" w:cs="Calibri"/>
        </w:rPr>
        <w:t xml:space="preserve">the single most important </w:t>
      </w:r>
      <w:r w:rsidRPr="00B434FD">
        <w:rPr>
          <w:rStyle w:val="Emphasis"/>
          <w:rFonts w:cs="Calibri"/>
        </w:rPr>
        <w:t>immediate</w:t>
      </w:r>
      <w:r w:rsidRPr="00B434FD">
        <w:rPr>
          <w:rStyle w:val="StyleUnderline"/>
          <w:rFonts w:ascii="Calibri" w:hAnsi="Calibri" w:cs="Calibri"/>
        </w:rPr>
        <w:t xml:space="preserve"> benefit</w:t>
      </w:r>
      <w:r w:rsidRPr="00B434FD">
        <w:rPr>
          <w:rFonts w:cs="Calibri"/>
          <w:sz w:val="14"/>
        </w:rPr>
        <w:t xml:space="preserve"> that the space industry can bring to the U.S. economy. Except for the military industrial complex, the largest component of the U.S. economy is the medical industry. 267 Therefore, advancements in this area could lead to the most profitable returns and humanitarian value in space commercial ventures. 268 Already, many advancements have taken place by accident, or in </w:t>
      </w:r>
      <w:r w:rsidRPr="00B434FD">
        <w:rPr>
          <w:rStyle w:val="StyleUnderline"/>
          <w:rFonts w:ascii="Calibri" w:hAnsi="Calibri" w:cs="Calibri"/>
        </w:rPr>
        <w:t>the process of developing techniques outside of medicine</w:t>
      </w:r>
      <w:r w:rsidRPr="00B434FD">
        <w:rPr>
          <w:rFonts w:cs="Calibri"/>
          <w:sz w:val="14"/>
        </w:rPr>
        <w:t xml:space="preserve">, only to </w:t>
      </w:r>
      <w:r w:rsidRPr="00B434FD">
        <w:rPr>
          <w:rStyle w:val="StyleUnderline"/>
          <w:rFonts w:ascii="Calibri" w:hAnsi="Calibri" w:cs="Calibri"/>
        </w:rPr>
        <w:t>find a medical application</w:t>
      </w:r>
      <w:r w:rsidRPr="00B434FD">
        <w:rPr>
          <w:rFonts w:cs="Calibri"/>
          <w:sz w:val="14"/>
        </w:rPr>
        <w:t>. For example, when NASA contracted with a private company to develop a technique for repairing the Hubble telescope, a new method for breast cancer detection was developed that saved $ 9 million dollars in medical expenses to women. 269 Other innovations in design and equipment generated by the space program have greatly expanded advances in other fields, 270 such as the accelerated development of hospital monitoring devices and similar paramedic tools, 271 heart pacemakers, and artificial skin. 272 These activities will occur at a much slower pace without the stimulus of space activities. 273</w:t>
      </w:r>
    </w:p>
    <w:p w:rsidR="008424CE" w:rsidRPr="00B434FD" w:rsidRDefault="008424CE" w:rsidP="008424CE">
      <w:pPr>
        <w:ind w:right="6"/>
        <w:rPr>
          <w:rFonts w:cs="Calibri"/>
          <w:sz w:val="14"/>
        </w:rPr>
      </w:pPr>
      <w:r w:rsidRPr="00B434FD">
        <w:rPr>
          <w:rFonts w:cs="Calibri"/>
          <w:sz w:val="14"/>
        </w:rPr>
        <w:t xml:space="preserve">[*628] </w:t>
      </w:r>
    </w:p>
    <w:p w:rsidR="008424CE" w:rsidRPr="00B434FD" w:rsidRDefault="008424CE" w:rsidP="008424CE">
      <w:pPr>
        <w:ind w:right="6"/>
        <w:rPr>
          <w:rFonts w:cs="Calibri"/>
          <w:sz w:val="14"/>
        </w:rPr>
      </w:pPr>
      <w:r w:rsidRPr="00B434FD">
        <w:rPr>
          <w:rFonts w:cs="Calibri"/>
          <w:sz w:val="14"/>
        </w:rPr>
        <w:t>a. Pharmacology</w:t>
      </w:r>
    </w:p>
    <w:p w:rsidR="008424CE" w:rsidRPr="00B434FD" w:rsidRDefault="008424CE" w:rsidP="008424CE">
      <w:pPr>
        <w:ind w:right="6"/>
        <w:rPr>
          <w:rFonts w:cs="Calibri"/>
          <w:sz w:val="14"/>
        </w:rPr>
      </w:pPr>
      <w:r w:rsidRPr="00B434FD">
        <w:rPr>
          <w:rStyle w:val="StyleUnderline"/>
          <w:rFonts w:ascii="Calibri" w:hAnsi="Calibri" w:cs="Calibri"/>
          <w:highlight w:val="cyan"/>
        </w:rPr>
        <w:t>In space biotech</w:t>
      </w:r>
      <w:r w:rsidRPr="00B434FD">
        <w:rPr>
          <w:rStyle w:val="StyleUnderline"/>
          <w:rFonts w:ascii="Calibri" w:hAnsi="Calibri" w:cs="Calibri"/>
        </w:rPr>
        <w:t xml:space="preserve">nology, </w:t>
      </w:r>
      <w:r w:rsidRPr="00B434FD">
        <w:rPr>
          <w:rStyle w:val="StyleUnderline"/>
          <w:rFonts w:ascii="Calibri" w:hAnsi="Calibri" w:cs="Calibri"/>
          <w:highlight w:val="cyan"/>
        </w:rPr>
        <w:t>purer</w:t>
      </w:r>
      <w:r w:rsidRPr="00B434FD">
        <w:rPr>
          <w:rStyle w:val="StyleUnderline"/>
          <w:rFonts w:ascii="Calibri" w:hAnsi="Calibri" w:cs="Calibri"/>
        </w:rPr>
        <w:t xml:space="preserve"> biological </w:t>
      </w:r>
      <w:r w:rsidRPr="00B434FD">
        <w:rPr>
          <w:rStyle w:val="StyleUnderline"/>
          <w:rFonts w:ascii="Calibri" w:hAnsi="Calibri" w:cs="Calibri"/>
          <w:highlight w:val="cyan"/>
        </w:rPr>
        <w:t>preparations have been obtained for manufacturing</w:t>
      </w:r>
      <w:r w:rsidRPr="00B434FD">
        <w:rPr>
          <w:rStyle w:val="StyleUnderline"/>
          <w:rFonts w:ascii="Calibri" w:hAnsi="Calibri" w:cs="Calibri"/>
        </w:rPr>
        <w:t xml:space="preserve"> non- allergenic medicines</w:t>
      </w:r>
      <w:r w:rsidRPr="00B434FD">
        <w:rPr>
          <w:rFonts w:cs="Calibri"/>
          <w:sz w:val="14"/>
        </w:rPr>
        <w:t xml:space="preserve">, more active and stable strains of </w:t>
      </w:r>
      <w:r w:rsidRPr="00B434FD">
        <w:rPr>
          <w:rStyle w:val="Emphasis"/>
          <w:rFonts w:cs="Calibri"/>
          <w:highlight w:val="cyan"/>
        </w:rPr>
        <w:t>antibiotics</w:t>
      </w:r>
      <w:r w:rsidRPr="00B434FD">
        <w:rPr>
          <w:rStyle w:val="StyleUnderline"/>
          <w:rFonts w:ascii="Calibri" w:hAnsi="Calibri" w:cs="Calibri"/>
        </w:rPr>
        <w:t xml:space="preserve">, </w:t>
      </w:r>
      <w:r w:rsidRPr="00B434FD">
        <w:rPr>
          <w:rStyle w:val="Emphasis"/>
          <w:rFonts w:cs="Calibri"/>
        </w:rPr>
        <w:t>vitamins</w:t>
      </w:r>
      <w:r w:rsidRPr="00B434FD">
        <w:rPr>
          <w:rFonts w:cs="Calibri"/>
          <w:sz w:val="14"/>
        </w:rPr>
        <w:t xml:space="preserve"> for use in agriculture, 274 </w:t>
      </w:r>
      <w:r w:rsidRPr="00B434FD">
        <w:rPr>
          <w:rStyle w:val="StyleUnderline"/>
          <w:rFonts w:ascii="Calibri" w:hAnsi="Calibri" w:cs="Calibri"/>
        </w:rPr>
        <w:t xml:space="preserve">and </w:t>
      </w:r>
      <w:r w:rsidRPr="00B434FD">
        <w:rPr>
          <w:rStyle w:val="Emphasis"/>
          <w:rFonts w:cs="Calibri"/>
        </w:rPr>
        <w:t xml:space="preserve">ultrapure </w:t>
      </w:r>
      <w:r w:rsidRPr="00B434FD">
        <w:rPr>
          <w:rStyle w:val="Emphasis"/>
          <w:rFonts w:cs="Calibri"/>
          <w:highlight w:val="cyan"/>
        </w:rPr>
        <w:t>serums</w:t>
      </w:r>
      <w:r w:rsidRPr="00B434FD">
        <w:rPr>
          <w:rStyle w:val="StyleUnderline"/>
          <w:rFonts w:ascii="Calibri" w:hAnsi="Calibri" w:cs="Calibri"/>
          <w:highlight w:val="cyan"/>
        </w:rPr>
        <w:t xml:space="preserve"> and </w:t>
      </w:r>
      <w:r w:rsidRPr="00B434FD">
        <w:rPr>
          <w:rStyle w:val="Emphasis"/>
          <w:rFonts w:cs="Calibri"/>
          <w:highlight w:val="cyan"/>
        </w:rPr>
        <w:t>vaccines</w:t>
      </w:r>
      <w:r w:rsidRPr="00B434FD">
        <w:rPr>
          <w:rFonts w:cs="Calibri"/>
          <w:sz w:val="14"/>
        </w:rPr>
        <w:t>. 275 "[T]here is a continuing need in the biomedical community for better separation and purification techniques for specific cell types, cell components, cell products, and proteins." 276 Both the vacuum and weightlessness characteristics of space aid in the manufacturing of these products. 277 The worldwide market for new and improved drugs manufactured in space has been estimated to exceed $ 20 billion annually. 278</w:t>
      </w:r>
    </w:p>
    <w:p w:rsidR="008424CE" w:rsidRPr="00B434FD" w:rsidRDefault="008424CE" w:rsidP="008424CE">
      <w:pPr>
        <w:ind w:right="6"/>
        <w:rPr>
          <w:rFonts w:cs="Calibri"/>
          <w:sz w:val="14"/>
        </w:rPr>
      </w:pPr>
      <w:r w:rsidRPr="00B434FD">
        <w:rPr>
          <w:rFonts w:cs="Calibri"/>
          <w:sz w:val="14"/>
        </w:rPr>
        <w:t>b. ETM Extraterrestrial Medicine 279</w:t>
      </w:r>
    </w:p>
    <w:p w:rsidR="008424CE" w:rsidRPr="00B434FD" w:rsidRDefault="008424CE" w:rsidP="008424CE">
      <w:pPr>
        <w:ind w:right="6"/>
        <w:rPr>
          <w:rFonts w:cs="Calibri"/>
          <w:sz w:val="14"/>
        </w:rPr>
      </w:pPr>
      <w:r w:rsidRPr="00B434FD">
        <w:rPr>
          <w:rFonts w:cs="Calibri"/>
          <w:sz w:val="14"/>
        </w:rPr>
        <w:t xml:space="preserve">Characteristics of the space environment can also be beneficial to one unsuspecting area in medicine. Paterson terms it </w:t>
      </w:r>
      <w:r w:rsidRPr="00B434FD">
        <w:rPr>
          <w:rStyle w:val="StyleUnderline"/>
          <w:rFonts w:ascii="Calibri" w:hAnsi="Calibri" w:cs="Calibri"/>
        </w:rPr>
        <w:t>"</w:t>
      </w:r>
      <w:r w:rsidRPr="00B434FD">
        <w:rPr>
          <w:rStyle w:val="Emphasis"/>
          <w:rFonts w:cs="Calibri"/>
          <w:highlight w:val="cyan"/>
        </w:rPr>
        <w:t>E</w:t>
      </w:r>
      <w:r w:rsidRPr="00B434FD">
        <w:rPr>
          <w:rStyle w:val="StyleUnderline"/>
          <w:rFonts w:ascii="Calibri" w:hAnsi="Calibri" w:cs="Calibri"/>
        </w:rPr>
        <w:t>xtra</w:t>
      </w:r>
      <w:r w:rsidRPr="00B434FD">
        <w:rPr>
          <w:rStyle w:val="Emphasis"/>
          <w:rFonts w:cs="Calibri"/>
          <w:highlight w:val="cyan"/>
        </w:rPr>
        <w:t>t</w:t>
      </w:r>
      <w:r w:rsidRPr="00B434FD">
        <w:rPr>
          <w:rStyle w:val="StyleUnderline"/>
          <w:rFonts w:ascii="Calibri" w:hAnsi="Calibri" w:cs="Calibri"/>
        </w:rPr>
        <w:t xml:space="preserve">errestrial </w:t>
      </w:r>
      <w:r w:rsidRPr="00B434FD">
        <w:rPr>
          <w:rStyle w:val="StyleUnderline"/>
          <w:rFonts w:ascii="Calibri" w:hAnsi="Calibri" w:cs="Calibri"/>
          <w:highlight w:val="cyan"/>
        </w:rPr>
        <w:t>Medicine</w:t>
      </w:r>
      <w:r w:rsidRPr="00B434FD">
        <w:rPr>
          <w:rStyle w:val="StyleUnderline"/>
          <w:rFonts w:ascii="Calibri" w:hAnsi="Calibri" w:cs="Calibri"/>
        </w:rPr>
        <w:t>"</w:t>
      </w:r>
      <w:r w:rsidRPr="00B434FD">
        <w:rPr>
          <w:rFonts w:cs="Calibri"/>
          <w:sz w:val="14"/>
        </w:rPr>
        <w:t xml:space="preserve"> or "ETM" 280 which </w:t>
      </w:r>
      <w:r w:rsidRPr="00B434FD">
        <w:rPr>
          <w:rStyle w:val="StyleUnderline"/>
          <w:rFonts w:ascii="Calibri" w:hAnsi="Calibri" w:cs="Calibri"/>
          <w:highlight w:val="cyan"/>
        </w:rPr>
        <w:t>is</w:t>
      </w:r>
      <w:r w:rsidRPr="00B434FD">
        <w:rPr>
          <w:rFonts w:cs="Calibri"/>
          <w:sz w:val="14"/>
        </w:rPr>
        <w:t xml:space="preserve"> the branch of medicine </w:t>
      </w:r>
      <w:r w:rsidRPr="00B434FD">
        <w:rPr>
          <w:rStyle w:val="StyleUnderline"/>
          <w:rFonts w:ascii="Calibri" w:hAnsi="Calibri" w:cs="Calibri"/>
          <w:highlight w:val="cyan"/>
        </w:rPr>
        <w:t>utilizing</w:t>
      </w:r>
      <w:r w:rsidRPr="00B434FD">
        <w:rPr>
          <w:rStyle w:val="StyleUnderline"/>
          <w:rFonts w:ascii="Calibri" w:hAnsi="Calibri" w:cs="Calibri"/>
        </w:rPr>
        <w:t xml:space="preserve"> the </w:t>
      </w:r>
      <w:r w:rsidRPr="00B434FD">
        <w:rPr>
          <w:rStyle w:val="StyleUnderline"/>
          <w:rFonts w:ascii="Calibri" w:hAnsi="Calibri" w:cs="Calibri"/>
          <w:highlight w:val="cyan"/>
        </w:rPr>
        <w:t>space</w:t>
      </w:r>
      <w:r w:rsidRPr="00B434FD">
        <w:rPr>
          <w:rStyle w:val="StyleUnderline"/>
          <w:rFonts w:ascii="Calibri" w:hAnsi="Calibri" w:cs="Calibri"/>
        </w:rPr>
        <w:t xml:space="preserve"> environment </w:t>
      </w:r>
      <w:r w:rsidRPr="00B434FD">
        <w:rPr>
          <w:rStyle w:val="StyleUnderline"/>
          <w:rFonts w:ascii="Calibri" w:hAnsi="Calibri" w:cs="Calibri"/>
          <w:highlight w:val="cyan"/>
        </w:rPr>
        <w:t>for</w:t>
      </w:r>
      <w:r w:rsidRPr="00B434FD">
        <w:rPr>
          <w:rFonts w:cs="Calibri"/>
          <w:sz w:val="14"/>
        </w:rPr>
        <w:t xml:space="preserve"> the management, treatment, and rehabilitation of medical conditions and the </w:t>
      </w:r>
      <w:r w:rsidRPr="00B434FD">
        <w:rPr>
          <w:rStyle w:val="StyleUnderline"/>
          <w:rFonts w:ascii="Calibri" w:hAnsi="Calibri" w:cs="Calibri"/>
          <w:highlight w:val="cyan"/>
        </w:rPr>
        <w:t xml:space="preserve">prevention of </w:t>
      </w:r>
      <w:r w:rsidRPr="00B434FD">
        <w:rPr>
          <w:rStyle w:val="Emphasis"/>
          <w:rFonts w:cs="Calibri"/>
          <w:highlight w:val="cyan"/>
        </w:rPr>
        <w:t>disease</w:t>
      </w:r>
      <w:r w:rsidRPr="00B434FD">
        <w:rPr>
          <w:rFonts w:cs="Calibri"/>
          <w:sz w:val="14"/>
        </w:rPr>
        <w:t>. 281 For example, patients on Earth confined to beds for long periods could be in space in microgravity where no bed sores or decubitus ulceration would develop because their [*629]  body would not be pressed against bedding. 282 Certain pulmonary conditions and pneumonia 283 would not occur in space because there is no gravity to oppose the driving force of the cilia lining the air passages, or to cause pooling and clotting of blood. 284 Paterson claims that such patients in space could "be a full member of society because he/she is fully mobile and can even work", becoming a more contributive taxpayer. 285</w:t>
      </w:r>
    </w:p>
    <w:p w:rsidR="008424CE" w:rsidRPr="00B434FD" w:rsidRDefault="008424CE" w:rsidP="008424CE">
      <w:pPr>
        <w:ind w:right="6"/>
        <w:rPr>
          <w:rFonts w:cs="Calibri"/>
          <w:sz w:val="14"/>
        </w:rPr>
      </w:pPr>
    </w:p>
    <w:p w:rsidR="008424CE" w:rsidRPr="00B434FD" w:rsidRDefault="008424CE" w:rsidP="008424CE">
      <w:pPr>
        <w:pStyle w:val="Heading4"/>
        <w:ind w:right="6"/>
        <w:rPr>
          <w:rFonts w:cs="Calibri"/>
        </w:rPr>
      </w:pPr>
      <w:r w:rsidRPr="00B434FD">
        <w:rPr>
          <w:rFonts w:cs="Calibri"/>
        </w:rPr>
        <w:t>Disease causes extinction</w:t>
      </w:r>
    </w:p>
    <w:p w:rsidR="008424CE" w:rsidRPr="00B434FD" w:rsidRDefault="008424CE" w:rsidP="008424CE">
      <w:pPr>
        <w:ind w:right="6"/>
        <w:rPr>
          <w:rFonts w:cs="Calibri"/>
        </w:rPr>
      </w:pPr>
      <w:r w:rsidRPr="00B434FD">
        <w:rPr>
          <w:rStyle w:val="Style13ptBold"/>
          <w:rFonts w:ascii="Calibri" w:hAnsi="Calibri" w:cs="Calibri"/>
        </w:rPr>
        <w:t>Keating 9</w:t>
      </w:r>
      <w:r w:rsidRPr="00B434FD">
        <w:rPr>
          <w:rFonts w:cs="Calibri"/>
        </w:rPr>
        <w:t xml:space="preserve"> – Joshua Keating, Web Editor at Foreign Policy Magazine, “The End of the World”, Foreign Policy, 11-13, http://www.foreignpolicy.com/articles/2009/11/13/the_end_of_the_world?page=full</w:t>
      </w:r>
    </w:p>
    <w:p w:rsidR="008424CE" w:rsidRPr="00B434FD" w:rsidRDefault="008424CE" w:rsidP="008424CE">
      <w:pPr>
        <w:ind w:right="6"/>
        <w:rPr>
          <w:rFonts w:cs="Calibri"/>
          <w:szCs w:val="20"/>
        </w:rPr>
      </w:pPr>
      <w:r w:rsidRPr="00B434FD">
        <w:rPr>
          <w:rFonts w:cs="Calibri"/>
          <w:szCs w:val="20"/>
        </w:rPr>
        <w:t xml:space="preserve">How it could happen: Throughout history, </w:t>
      </w:r>
      <w:r w:rsidRPr="00B434FD">
        <w:rPr>
          <w:rStyle w:val="TitleChar"/>
          <w:rFonts w:ascii="Calibri" w:hAnsi="Calibri" w:cs="Calibri"/>
          <w:szCs w:val="20"/>
        </w:rPr>
        <w:t>plagues have brought civilizations to their knees</w:t>
      </w:r>
      <w:r w:rsidRPr="00B434FD">
        <w:rPr>
          <w:rFonts w:cs="Calibri"/>
          <w:szCs w:val="20"/>
        </w:rPr>
        <w:t xml:space="preserve">. The Black Death killed more off more than half of Europe's population in the Middle Ages. In 1918, </w:t>
      </w:r>
      <w:r w:rsidRPr="00B434FD">
        <w:rPr>
          <w:rStyle w:val="TitleChar"/>
          <w:rFonts w:ascii="Calibri" w:hAnsi="Calibri" w:cs="Calibri"/>
          <w:szCs w:val="20"/>
        </w:rPr>
        <w:t>a flu pandemic killed</w:t>
      </w:r>
      <w:r w:rsidRPr="00B434FD">
        <w:rPr>
          <w:rFonts w:cs="Calibri"/>
          <w:szCs w:val="20"/>
        </w:rPr>
        <w:t xml:space="preserve"> an estimated </w:t>
      </w:r>
      <w:r w:rsidRPr="00B434FD">
        <w:rPr>
          <w:rStyle w:val="TitleChar"/>
          <w:rFonts w:ascii="Calibri" w:hAnsi="Calibri" w:cs="Calibri"/>
          <w:szCs w:val="20"/>
        </w:rPr>
        <w:t>50 million</w:t>
      </w:r>
      <w:r w:rsidRPr="00B434FD">
        <w:rPr>
          <w:rFonts w:cs="Calibri"/>
          <w:szCs w:val="20"/>
        </w:rPr>
        <w:t xml:space="preserve"> people, nearly 3 percent of the world's population, a far greater impact than the just-concluded World War I. </w:t>
      </w:r>
      <w:r w:rsidRPr="00B434FD">
        <w:rPr>
          <w:rStyle w:val="TitleChar"/>
          <w:rFonts w:ascii="Calibri" w:hAnsi="Calibri" w:cs="Calibri"/>
          <w:szCs w:val="20"/>
          <w:highlight w:val="cyan"/>
        </w:rPr>
        <w:t>Because of globalization, diseases</w:t>
      </w:r>
      <w:r w:rsidRPr="00B434FD">
        <w:rPr>
          <w:rFonts w:cs="Calibri"/>
          <w:szCs w:val="20"/>
          <w:highlight w:val="cyan"/>
        </w:rPr>
        <w:t xml:space="preserve"> </w:t>
      </w:r>
      <w:r w:rsidRPr="00B434FD">
        <w:rPr>
          <w:rFonts w:cs="Calibri"/>
          <w:szCs w:val="20"/>
        </w:rPr>
        <w:t xml:space="preserve">today </w:t>
      </w:r>
      <w:r w:rsidRPr="00B434FD">
        <w:rPr>
          <w:rStyle w:val="TitleChar"/>
          <w:rFonts w:ascii="Calibri" w:hAnsi="Calibri" w:cs="Calibri"/>
          <w:szCs w:val="20"/>
          <w:highlight w:val="cyan"/>
        </w:rPr>
        <w:t>spread</w:t>
      </w:r>
      <w:r w:rsidRPr="00B434FD">
        <w:rPr>
          <w:rStyle w:val="TitleChar"/>
          <w:rFonts w:ascii="Calibri" w:hAnsi="Calibri" w:cs="Calibri"/>
          <w:szCs w:val="20"/>
        </w:rPr>
        <w:t xml:space="preserve"> even </w:t>
      </w:r>
      <w:r w:rsidRPr="00B434FD">
        <w:rPr>
          <w:rStyle w:val="TitleChar"/>
          <w:rFonts w:ascii="Calibri" w:hAnsi="Calibri" w:cs="Calibri"/>
          <w:szCs w:val="20"/>
          <w:highlight w:val="cyan"/>
        </w:rPr>
        <w:t>faster</w:t>
      </w:r>
      <w:r w:rsidRPr="00B434FD">
        <w:rPr>
          <w:rFonts w:cs="Calibri"/>
          <w:szCs w:val="20"/>
        </w:rPr>
        <w:t xml:space="preserve"> - witness the rapid worldwide spread of H1N1 currently unfolding. </w:t>
      </w:r>
      <w:r w:rsidRPr="00B434FD">
        <w:rPr>
          <w:rStyle w:val="TitleChar"/>
          <w:rFonts w:ascii="Calibri" w:hAnsi="Calibri" w:cs="Calibri"/>
          <w:szCs w:val="20"/>
        </w:rPr>
        <w:t xml:space="preserve">A </w:t>
      </w:r>
      <w:r w:rsidRPr="00B434FD">
        <w:rPr>
          <w:rStyle w:val="TitleChar"/>
          <w:rFonts w:ascii="Calibri" w:hAnsi="Calibri" w:cs="Calibri"/>
          <w:szCs w:val="20"/>
          <w:highlight w:val="cyan"/>
        </w:rPr>
        <w:t>global outbreak</w:t>
      </w:r>
      <w:r w:rsidRPr="00B434FD">
        <w:rPr>
          <w:rStyle w:val="TitleChar"/>
          <w:rFonts w:ascii="Calibri" w:hAnsi="Calibri" w:cs="Calibri"/>
          <w:szCs w:val="20"/>
        </w:rPr>
        <w:t xml:space="preserve"> of a disease</w:t>
      </w:r>
      <w:r w:rsidRPr="00B434FD">
        <w:rPr>
          <w:rFonts w:cs="Calibri"/>
          <w:szCs w:val="20"/>
        </w:rPr>
        <w:t xml:space="preserve"> such as ebola virus -- which has had a 90 percent fatality rate during its flare-ups in rural Africa -- </w:t>
      </w:r>
      <w:r w:rsidRPr="00B434FD">
        <w:rPr>
          <w:rStyle w:val="TitleChar"/>
          <w:rFonts w:ascii="Calibri" w:hAnsi="Calibri" w:cs="Calibri"/>
          <w:szCs w:val="20"/>
        </w:rPr>
        <w:t>or a mutated drug-resistant form</w:t>
      </w:r>
      <w:r w:rsidRPr="00B434FD">
        <w:rPr>
          <w:rFonts w:cs="Calibri"/>
          <w:szCs w:val="20"/>
        </w:rPr>
        <w:t xml:space="preserve"> of the flu virus </w:t>
      </w:r>
      <w:r w:rsidRPr="00B434FD">
        <w:rPr>
          <w:rStyle w:val="TitleChar"/>
          <w:rFonts w:ascii="Calibri" w:hAnsi="Calibri" w:cs="Calibri"/>
          <w:szCs w:val="20"/>
        </w:rPr>
        <w:t xml:space="preserve">on a global scale </w:t>
      </w:r>
      <w:r w:rsidRPr="00B434FD">
        <w:rPr>
          <w:rStyle w:val="TitleChar"/>
          <w:rFonts w:ascii="Calibri" w:hAnsi="Calibri" w:cs="Calibri"/>
          <w:szCs w:val="20"/>
          <w:highlight w:val="cyan"/>
        </w:rPr>
        <w:t>could have a</w:t>
      </w:r>
      <w:r w:rsidRPr="00B434FD">
        <w:rPr>
          <w:rFonts w:cs="Calibri"/>
          <w:szCs w:val="20"/>
        </w:rPr>
        <w:t xml:space="preserve"> devastating, even </w:t>
      </w:r>
      <w:r w:rsidRPr="00B434FD">
        <w:rPr>
          <w:rStyle w:val="Emphasis"/>
          <w:rFonts w:cs="Calibri"/>
          <w:szCs w:val="20"/>
          <w:highlight w:val="cyan"/>
        </w:rPr>
        <w:t>civilization-ending</w:t>
      </w:r>
      <w:r w:rsidRPr="00B434FD">
        <w:rPr>
          <w:rStyle w:val="TitleChar"/>
          <w:rFonts w:ascii="Calibri" w:hAnsi="Calibri" w:cs="Calibri"/>
          <w:szCs w:val="20"/>
          <w:highlight w:val="cyan"/>
        </w:rPr>
        <w:t xml:space="preserve"> impact</w:t>
      </w:r>
      <w:r w:rsidRPr="00B434FD">
        <w:rPr>
          <w:rFonts w:cs="Calibri"/>
          <w:szCs w:val="20"/>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B434FD">
        <w:rPr>
          <w:rStyle w:val="TitleChar"/>
          <w:rFonts w:ascii="Calibri" w:hAnsi="Calibri" w:cs="Calibri"/>
          <w:szCs w:val="20"/>
        </w:rPr>
        <w:t>40 new viruses have emerged</w:t>
      </w:r>
      <w:r w:rsidRPr="00B434FD">
        <w:rPr>
          <w:rFonts w:cs="Calibri"/>
          <w:szCs w:val="20"/>
        </w:rPr>
        <w:t xml:space="preserve"> since the 1970s, including ebola and HIV. Biological weapons experimentation has added a new and just as troubling complication.</w:t>
      </w:r>
    </w:p>
    <w:p w:rsidR="008424CE" w:rsidRPr="00B434FD" w:rsidRDefault="008424CE" w:rsidP="008424CE">
      <w:pPr>
        <w:pStyle w:val="Heading3"/>
        <w:ind w:right="6"/>
        <w:rPr>
          <w:rFonts w:cs="Calibri"/>
        </w:rPr>
      </w:pPr>
      <w:r w:rsidRPr="00B434FD">
        <w:rPr>
          <w:rFonts w:cs="Calibri"/>
        </w:rPr>
        <w:t>Impact---Space---Economy---2NC</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Robust commercial space launch will drive U.S. economic growth</w:t>
      </w:r>
    </w:p>
    <w:p w:rsidR="008424CE" w:rsidRPr="00B434FD" w:rsidRDefault="008424CE" w:rsidP="008424CE">
      <w:pPr>
        <w:ind w:right="6"/>
        <w:rPr>
          <w:rFonts w:cs="Calibri"/>
        </w:rPr>
      </w:pPr>
      <w:r w:rsidRPr="00B434FD">
        <w:rPr>
          <w:rStyle w:val="Style13ptBold"/>
          <w:rFonts w:ascii="Calibri" w:hAnsi="Calibri" w:cs="Calibri"/>
        </w:rPr>
        <w:t>Bromberg 5</w:t>
      </w:r>
      <w:r w:rsidRPr="00B434FD">
        <w:rPr>
          <w:rFonts w:cs="Calibri"/>
        </w:rPr>
        <w:t xml:space="preserve"> – Spencer H., JD and CEO – ValueIdeas, LLC, “Public Space Travel - 2005: A Legal Odyssey Into The Current Regulatory Environment For United States Space Adventurers Pioneering The Final Frontier”, Journal of Air Law and Commerce, Fall, 70 J. Air L. &amp; Com. 639, Lexis</w:t>
      </w:r>
    </w:p>
    <w:p w:rsidR="008424CE" w:rsidRPr="00B434FD" w:rsidRDefault="008424CE" w:rsidP="008424CE">
      <w:pPr>
        <w:ind w:right="6"/>
        <w:rPr>
          <w:rFonts w:cs="Calibri"/>
          <w:sz w:val="16"/>
        </w:rPr>
      </w:pPr>
      <w:r w:rsidRPr="00B434FD">
        <w:rPr>
          <w:rFonts w:cs="Calibri"/>
          <w:sz w:val="16"/>
        </w:rPr>
        <w:t>B. The New Space Race: Competitors Strive to Lead in the New Space Age</w:t>
      </w:r>
    </w:p>
    <w:p w:rsidR="008424CE" w:rsidRPr="00B434FD" w:rsidRDefault="008424CE" w:rsidP="008424CE">
      <w:pPr>
        <w:ind w:right="6"/>
        <w:rPr>
          <w:rFonts w:cs="Calibri"/>
          <w:sz w:val="16"/>
        </w:rPr>
      </w:pPr>
      <w:r w:rsidRPr="00B434FD">
        <w:rPr>
          <w:rStyle w:val="StyleUnderline"/>
          <w:rFonts w:ascii="Calibri" w:hAnsi="Calibri" w:cs="Calibri"/>
          <w:highlight w:val="cyan"/>
        </w:rPr>
        <w:t>Commercial space</w:t>
      </w:r>
      <w:r w:rsidRPr="00B434FD">
        <w:rPr>
          <w:rStyle w:val="StyleUnderline"/>
          <w:rFonts w:ascii="Calibri" w:hAnsi="Calibri" w:cs="Calibri"/>
        </w:rPr>
        <w:t xml:space="preserve"> travel</w:t>
      </w:r>
      <w:r w:rsidRPr="00B434FD">
        <w:rPr>
          <w:rFonts w:cs="Calibri"/>
          <w:sz w:val="16"/>
        </w:rPr>
        <w:t xml:space="preserve"> is a public good that </w:t>
      </w:r>
      <w:r w:rsidRPr="00B434FD">
        <w:rPr>
          <w:rStyle w:val="StyleUnderline"/>
          <w:rFonts w:ascii="Calibri" w:hAnsi="Calibri" w:cs="Calibri"/>
          <w:highlight w:val="cyan"/>
        </w:rPr>
        <w:t xml:space="preserve">will </w:t>
      </w:r>
      <w:r w:rsidRPr="00B434FD">
        <w:rPr>
          <w:rStyle w:val="Emphasis"/>
          <w:rFonts w:cs="Calibri"/>
          <w:highlight w:val="cyan"/>
        </w:rPr>
        <w:t>drive</w:t>
      </w:r>
      <w:r w:rsidRPr="00B434FD">
        <w:rPr>
          <w:rStyle w:val="StyleUnderline"/>
          <w:rFonts w:ascii="Calibri" w:hAnsi="Calibri" w:cs="Calibri"/>
        </w:rPr>
        <w:t xml:space="preserve"> the next era of </w:t>
      </w:r>
      <w:r w:rsidRPr="00B434FD">
        <w:rPr>
          <w:rStyle w:val="StyleUnderline"/>
          <w:rFonts w:ascii="Calibri" w:hAnsi="Calibri" w:cs="Calibri"/>
          <w:highlight w:val="cyan"/>
        </w:rPr>
        <w:t>U.S. tech</w:t>
      </w:r>
      <w:r w:rsidRPr="00B434FD">
        <w:rPr>
          <w:rStyle w:val="StyleUnderline"/>
          <w:rFonts w:ascii="Calibri" w:hAnsi="Calibri" w:cs="Calibri"/>
        </w:rPr>
        <w:t xml:space="preserve">nological </w:t>
      </w:r>
      <w:r w:rsidRPr="00B434FD">
        <w:rPr>
          <w:rStyle w:val="StyleUnderline"/>
          <w:rFonts w:ascii="Calibri" w:hAnsi="Calibri" w:cs="Calibri"/>
          <w:highlight w:val="cyan"/>
        </w:rPr>
        <w:t xml:space="preserve">innovation, fostering </w:t>
      </w:r>
      <w:r w:rsidRPr="00B434FD">
        <w:rPr>
          <w:rStyle w:val="Emphasis"/>
          <w:rFonts w:cs="Calibri"/>
          <w:highlight w:val="cyan"/>
        </w:rPr>
        <w:t>economic growth</w:t>
      </w:r>
      <w:r w:rsidRPr="00B434FD">
        <w:rPr>
          <w:rStyle w:val="StyleUnderline"/>
          <w:rFonts w:ascii="Calibri" w:hAnsi="Calibri" w:cs="Calibri"/>
        </w:rPr>
        <w:t xml:space="preserve"> and </w:t>
      </w:r>
      <w:r w:rsidRPr="00B434FD">
        <w:rPr>
          <w:rStyle w:val="Emphasis"/>
          <w:rFonts w:cs="Calibri"/>
        </w:rPr>
        <w:t>development</w:t>
      </w:r>
      <w:r w:rsidRPr="00B434FD">
        <w:rPr>
          <w:rFonts w:cs="Calibri"/>
          <w:sz w:val="16"/>
        </w:rPr>
        <w:t xml:space="preserve">. The </w:t>
      </w:r>
      <w:r w:rsidRPr="00B434FD">
        <w:rPr>
          <w:rStyle w:val="StyleUnderline"/>
          <w:rFonts w:ascii="Calibri" w:hAnsi="Calibri" w:cs="Calibri"/>
        </w:rPr>
        <w:t>U.S. must seize the unique opportunities</w:t>
      </w:r>
      <w:r w:rsidRPr="00B434FD">
        <w:rPr>
          <w:rFonts w:cs="Calibri"/>
          <w:sz w:val="16"/>
        </w:rPr>
        <w:t xml:space="preserve"> presented in the current economic environment </w:t>
      </w:r>
      <w:r w:rsidRPr="00B434FD">
        <w:rPr>
          <w:rStyle w:val="StyleUnderline"/>
          <w:rFonts w:ascii="Calibri" w:hAnsi="Calibri" w:cs="Calibri"/>
        </w:rPr>
        <w:t>by aggressively promoting the</w:t>
      </w:r>
      <w:r w:rsidRPr="00B434FD">
        <w:rPr>
          <w:rFonts w:cs="Calibri"/>
          <w:sz w:val="16"/>
        </w:rPr>
        <w:t xml:space="preserve"> U.S. </w:t>
      </w:r>
      <w:r w:rsidRPr="00B434FD">
        <w:rPr>
          <w:rStyle w:val="StyleUnderline"/>
          <w:rFonts w:ascii="Calibri" w:hAnsi="Calibri" w:cs="Calibri"/>
        </w:rPr>
        <w:t>space industry</w:t>
      </w:r>
      <w:r w:rsidRPr="00B434FD">
        <w:rPr>
          <w:rFonts w:cs="Calibri"/>
          <w:sz w:val="16"/>
        </w:rPr>
        <w:t>. For the first time, private industry has demonstrated the ability to meet consumer demand to travel into space. Public space travel, sometimes called space tourism, offers a viable financial incentive for space investment needed to expand the market. This has the potential to create a cycle of innovation, similar to that of the barnstorming era in the aviation industry. 165 The historic flight and the prospect of space tourism changed the current environment in four principle ways: 1) new innovations offer significant increases in safety and performance, decreasing launch costs to levels necessary to meet existing consumer demand and to expand existing markets; 2) new spaceship enterprises, spaceports, and related businesses offer new jobs for highly skilled workers; 3) new technologies offer significant economic benefit; and, 4) new possibilities exist to address national defense issues without militarizing space or reducing reliance on space based assets. However, competition is fierce to acquire dominance in new space markets. U.S. space enterprises, like those in aviation, now need additional changes in law and policy to regain the lead in offering commercial space travel services.</w:t>
      </w:r>
    </w:p>
    <w:p w:rsidR="008424CE" w:rsidRPr="00B434FD" w:rsidRDefault="008424CE" w:rsidP="008424CE">
      <w:pPr>
        <w:ind w:right="6"/>
        <w:rPr>
          <w:rFonts w:cs="Calibri"/>
          <w:sz w:val="16"/>
        </w:rPr>
      </w:pPr>
      <w:r w:rsidRPr="00B434FD">
        <w:rPr>
          <w:rFonts w:cs="Calibri"/>
          <w:sz w:val="16"/>
        </w:rPr>
        <w:t>"</w:t>
      </w:r>
      <w:r w:rsidRPr="00B434FD">
        <w:rPr>
          <w:rStyle w:val="StyleUnderline"/>
          <w:rFonts w:ascii="Calibri" w:hAnsi="Calibri" w:cs="Calibri"/>
        </w:rPr>
        <w:t xml:space="preserve">Public </w:t>
      </w:r>
      <w:r w:rsidRPr="00B434FD">
        <w:rPr>
          <w:rStyle w:val="StyleUnderline"/>
          <w:rFonts w:ascii="Calibri" w:hAnsi="Calibri" w:cs="Calibri"/>
          <w:highlight w:val="cyan"/>
        </w:rPr>
        <w:t>space</w:t>
      </w:r>
      <w:r w:rsidRPr="00B434FD">
        <w:rPr>
          <w:rStyle w:val="StyleUnderline"/>
          <w:rFonts w:ascii="Calibri" w:hAnsi="Calibri" w:cs="Calibri"/>
        </w:rPr>
        <w:t xml:space="preserve"> travel </w:t>
      </w:r>
      <w:r w:rsidRPr="00B434FD">
        <w:rPr>
          <w:rStyle w:val="StyleUnderline"/>
          <w:rFonts w:ascii="Calibri" w:hAnsi="Calibri" w:cs="Calibri"/>
          <w:highlight w:val="cyan"/>
        </w:rPr>
        <w:t xml:space="preserve">should be viewed as the </w:t>
      </w:r>
      <w:r w:rsidRPr="00B434FD">
        <w:rPr>
          <w:rStyle w:val="Emphasis"/>
          <w:rFonts w:cs="Calibri"/>
          <w:highlight w:val="cyan"/>
        </w:rPr>
        <w:t>next large new area</w:t>
      </w:r>
      <w:r w:rsidRPr="00B434FD">
        <w:rPr>
          <w:rStyle w:val="StyleUnderline"/>
          <w:rFonts w:ascii="Calibri" w:hAnsi="Calibri" w:cs="Calibri"/>
          <w:highlight w:val="cyan"/>
        </w:rPr>
        <w:t xml:space="preserve"> of commercial</w:t>
      </w:r>
      <w:r w:rsidRPr="00B434FD">
        <w:rPr>
          <w:rStyle w:val="StyleUnderline"/>
          <w:rFonts w:ascii="Calibri" w:hAnsi="Calibri" w:cs="Calibri"/>
        </w:rPr>
        <w:t xml:space="preserve"> space </w:t>
      </w:r>
      <w:r w:rsidRPr="00B434FD">
        <w:rPr>
          <w:rStyle w:val="StyleUnderline"/>
          <w:rFonts w:ascii="Calibri" w:hAnsi="Calibri" w:cs="Calibri"/>
          <w:highlight w:val="cyan"/>
        </w:rPr>
        <w:t>activity</w:t>
      </w:r>
      <w:r w:rsidRPr="00B434FD">
        <w:rPr>
          <w:rFonts w:cs="Calibri"/>
          <w:sz w:val="16"/>
        </w:rPr>
        <w:t xml:space="preserve">." 166 Current estimates, based on conservative market research, anticipate that </w:t>
      </w:r>
      <w:r w:rsidRPr="00B434FD">
        <w:rPr>
          <w:rStyle w:val="StyleUnderline"/>
          <w:rFonts w:ascii="Calibri" w:hAnsi="Calibri" w:cs="Calibri"/>
        </w:rPr>
        <w:t>suborbital space travel will be a $ 1.5 billion per year market in fifteen years</w:t>
      </w:r>
      <w:r w:rsidRPr="00B434FD">
        <w:rPr>
          <w:rFonts w:cs="Calibri"/>
          <w:sz w:val="16"/>
        </w:rPr>
        <w:t xml:space="preserve">. 167 Another study showed that twenty percent of all adults would spend four years" salary to spend one week on the  [*663]  moon. 168 While the numbers appear small, 169 </w:t>
      </w:r>
      <w:r w:rsidRPr="00B434FD">
        <w:rPr>
          <w:rStyle w:val="StyleUnderline"/>
          <w:rFonts w:ascii="Calibri" w:hAnsi="Calibri" w:cs="Calibri"/>
          <w:highlight w:val="cyan"/>
        </w:rPr>
        <w:t>some estimate</w:t>
      </w:r>
      <w:r w:rsidRPr="00B434FD">
        <w:rPr>
          <w:rStyle w:val="StyleUnderline"/>
          <w:rFonts w:ascii="Calibri" w:hAnsi="Calibri" w:cs="Calibri"/>
        </w:rPr>
        <w:t xml:space="preserve"> space </w:t>
      </w:r>
      <w:r w:rsidRPr="00B434FD">
        <w:rPr>
          <w:rStyle w:val="StyleUnderline"/>
          <w:rFonts w:ascii="Calibri" w:hAnsi="Calibri" w:cs="Calibri"/>
          <w:highlight w:val="cyan"/>
        </w:rPr>
        <w:t>tourism to reach</w:t>
      </w:r>
      <w:r w:rsidRPr="00B434FD">
        <w:rPr>
          <w:rFonts w:cs="Calibri"/>
          <w:sz w:val="16"/>
        </w:rPr>
        <w:t xml:space="preserve"> $ 10 to </w:t>
      </w:r>
      <w:r w:rsidRPr="00B434FD">
        <w:rPr>
          <w:rStyle w:val="StyleUnderline"/>
          <w:rFonts w:ascii="Calibri" w:hAnsi="Calibri" w:cs="Calibri"/>
          <w:highlight w:val="cyan"/>
        </w:rPr>
        <w:t>$ 20 billion per year</w:t>
      </w:r>
      <w:r w:rsidRPr="00B434FD">
        <w:rPr>
          <w:rStyle w:val="StyleUnderline"/>
          <w:rFonts w:ascii="Calibri" w:hAnsi="Calibri" w:cs="Calibri"/>
        </w:rPr>
        <w:t xml:space="preserve"> within three decades</w:t>
      </w:r>
      <w:r w:rsidRPr="00B434FD">
        <w:rPr>
          <w:rFonts w:cs="Calibri"/>
          <w:sz w:val="16"/>
        </w:rPr>
        <w:t xml:space="preserve">. 170 A Japanese study stated that a $ 10 billion market for space travel per year can be achieved in only two decades. 171 However, these numbers are conservatively low because space travel is elastic to price. 172 "As the cost of access to space drops to hundreds of dollars per pound from the current $ 10,000/lb, great growth in the market is projected." 173 For the skeptics, two passengers have already paid $ 20 million each for an orbital rendezvous with the International Space Station. 174 More than 7,000 people have currently reserved seats on future suborbital flights costing $ 210,000 each. 175 Moreover, people, companies and industries around the world are preparing to access space. 176 Even Captain Kirk(R) from the Starship Enterprise(R)  [*664]  has signed up for suborbital trips. 177 These numbers show that, given the opportunity, people will travel into outer space. </w:t>
      </w:r>
      <w:r w:rsidRPr="00B434FD">
        <w:rPr>
          <w:rStyle w:val="StyleUnderline"/>
          <w:rFonts w:ascii="Calibri" w:hAnsi="Calibri" w:cs="Calibri"/>
          <w:highlight w:val="cyan"/>
        </w:rPr>
        <w:t>Entrepreneurs</w:t>
      </w:r>
      <w:r w:rsidRPr="00B434FD">
        <w:rPr>
          <w:rFonts w:cs="Calibri"/>
          <w:sz w:val="16"/>
        </w:rPr>
        <w:t xml:space="preserve">, in the right regulatory environment </w:t>
      </w:r>
      <w:r w:rsidRPr="00B434FD">
        <w:rPr>
          <w:rStyle w:val="StyleUnderline"/>
          <w:rFonts w:ascii="Calibri" w:hAnsi="Calibri" w:cs="Calibri"/>
          <w:highlight w:val="cyan"/>
        </w:rPr>
        <w:t>would</w:t>
      </w:r>
      <w:r w:rsidRPr="00B434FD">
        <w:rPr>
          <w:rStyle w:val="StyleUnderline"/>
          <w:rFonts w:ascii="Calibri" w:hAnsi="Calibri" w:cs="Calibri"/>
        </w:rPr>
        <w:t xml:space="preserve"> be able to </w:t>
      </w:r>
      <w:r w:rsidRPr="00B434FD">
        <w:rPr>
          <w:rStyle w:val="StyleUnderline"/>
          <w:rFonts w:ascii="Calibri" w:hAnsi="Calibri" w:cs="Calibri"/>
          <w:highlight w:val="cyan"/>
        </w:rPr>
        <w:t>make significant profits</w:t>
      </w:r>
      <w:r w:rsidRPr="00B434FD">
        <w:rPr>
          <w:rFonts w:cs="Calibri"/>
          <w:sz w:val="16"/>
        </w:rPr>
        <w:t xml:space="preserve">. 178 </w:t>
      </w:r>
      <w:r w:rsidRPr="00B434FD">
        <w:rPr>
          <w:rStyle w:val="StyleUnderline"/>
          <w:rFonts w:ascii="Calibri" w:hAnsi="Calibri" w:cs="Calibri"/>
        </w:rPr>
        <w:t>Profits</w:t>
      </w:r>
      <w:r w:rsidRPr="00B434FD">
        <w:rPr>
          <w:rFonts w:cs="Calibri"/>
          <w:sz w:val="16"/>
        </w:rPr>
        <w:t xml:space="preserve"> provide the capital needed for investment and investment </w:t>
      </w:r>
      <w:r w:rsidRPr="00B434FD">
        <w:rPr>
          <w:rStyle w:val="StyleUnderline"/>
          <w:rFonts w:ascii="Calibri" w:hAnsi="Calibri" w:cs="Calibri"/>
        </w:rPr>
        <w:t>leads to cycles of innovation</w:t>
      </w:r>
      <w:r w:rsidRPr="00B434FD">
        <w:rPr>
          <w:rFonts w:cs="Calibri"/>
          <w:sz w:val="16"/>
        </w:rPr>
        <w:t>. Aviation's history shows that this will lead to safer, more reliable and cheaper launch technologies by providing the means and the incentive to further expand the market. "If we have large enough space markets, especially activities involving large numbers of people in orbit, then the unit costs of serving them could come down, prompting even greater private sector space activity and creating markets for space-related goods and services." 179 Thus, the demand for public space travel will be the catalyst for a sustainable commercial space industry. 180</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Extinction</w:t>
      </w:r>
    </w:p>
    <w:p w:rsidR="008424CE" w:rsidRPr="00B434FD" w:rsidRDefault="008424CE" w:rsidP="008424CE">
      <w:pPr>
        <w:ind w:right="6"/>
        <w:rPr>
          <w:rFonts w:cs="Calibri"/>
        </w:rPr>
      </w:pPr>
      <w:r w:rsidRPr="00B434FD">
        <w:rPr>
          <w:rStyle w:val="Style13ptBold"/>
          <w:rFonts w:ascii="Calibri" w:hAnsi="Calibri" w:cs="Calibri"/>
        </w:rPr>
        <w:t>Kemp 10</w:t>
      </w:r>
      <w:r w:rsidRPr="00B434FD">
        <w:rPr>
          <w:rFonts w:cs="Calibri"/>
        </w:rPr>
        <w:t xml:space="preserve"> – Geoffrey, Director of Regional Strategic Programs at the Nixon Center and Former Director of the Middle East Arms Control Project at the Carnegie Endowment for International Peace, The East Moves West: India, China, and Asia’s Growing Presence in the Middle East, p. 233-234</w:t>
      </w:r>
    </w:p>
    <w:p w:rsidR="008424CE" w:rsidRPr="00B434FD" w:rsidRDefault="008424CE" w:rsidP="008424CE">
      <w:pPr>
        <w:ind w:right="6"/>
        <w:rPr>
          <w:rFonts w:cs="Calibri"/>
          <w:szCs w:val="20"/>
        </w:rPr>
      </w:pPr>
      <w:r w:rsidRPr="00B434FD">
        <w:rPr>
          <w:rFonts w:cs="Calibri"/>
          <w:szCs w:val="20"/>
        </w:rPr>
        <w:t xml:space="preserve">The second scenario, called Mayhem and Chaos, is the opposite of the first scenario; everything that can go wrong does go wrong. The </w:t>
      </w:r>
      <w:r w:rsidRPr="00B434FD">
        <w:rPr>
          <w:rStyle w:val="StyleUnderline"/>
          <w:rFonts w:ascii="Calibri" w:hAnsi="Calibri" w:cs="Calibri"/>
          <w:szCs w:val="20"/>
          <w:highlight w:val="cyan"/>
        </w:rPr>
        <w:t>world economic situation weakens</w:t>
      </w:r>
      <w:r w:rsidRPr="00B434FD">
        <w:rPr>
          <w:rFonts w:cs="Calibri"/>
          <w:szCs w:val="20"/>
        </w:rPr>
        <w:t xml:space="preserve"> rather than strengthens, and India, China, and Japan suffer a major reduction in their growth rates, further weakening the global economy. As a result, </w:t>
      </w:r>
      <w:r w:rsidRPr="00B434FD">
        <w:rPr>
          <w:rStyle w:val="StyleUnderline"/>
          <w:rFonts w:ascii="Calibri" w:hAnsi="Calibri" w:cs="Calibri"/>
          <w:szCs w:val="20"/>
        </w:rPr>
        <w:t>energy demand falls</w:t>
      </w:r>
      <w:r w:rsidRPr="00B434FD">
        <w:rPr>
          <w:rFonts w:cs="Calibri"/>
          <w:szCs w:val="20"/>
        </w:rPr>
        <w:t xml:space="preserve"> and the price of fossil fuels plummets, </w:t>
      </w:r>
      <w:r w:rsidRPr="00B434FD">
        <w:rPr>
          <w:rStyle w:val="StyleUnderline"/>
          <w:rFonts w:ascii="Calibri" w:hAnsi="Calibri" w:cs="Calibri"/>
          <w:szCs w:val="20"/>
        </w:rPr>
        <w:t>leading to</w:t>
      </w:r>
      <w:r w:rsidRPr="00B434FD">
        <w:rPr>
          <w:rFonts w:cs="Calibri"/>
          <w:szCs w:val="20"/>
        </w:rPr>
        <w:t xml:space="preserve"> a financial </w:t>
      </w:r>
      <w:r w:rsidRPr="00B434FD">
        <w:rPr>
          <w:rStyle w:val="StyleUnderline"/>
          <w:rFonts w:ascii="Calibri" w:hAnsi="Calibri" w:cs="Calibri"/>
          <w:szCs w:val="20"/>
        </w:rPr>
        <w:t>crisis for</w:t>
      </w:r>
      <w:r w:rsidRPr="00B434FD">
        <w:rPr>
          <w:rFonts w:cs="Calibri"/>
          <w:szCs w:val="20"/>
        </w:rPr>
        <w:t xml:space="preserve"> the </w:t>
      </w:r>
      <w:r w:rsidRPr="00B434FD">
        <w:rPr>
          <w:rStyle w:val="StyleUnderline"/>
          <w:rFonts w:ascii="Calibri" w:hAnsi="Calibri" w:cs="Calibri"/>
          <w:szCs w:val="20"/>
        </w:rPr>
        <w:t>energy-producing states</w:t>
      </w:r>
      <w:r w:rsidRPr="00B434FD">
        <w:rPr>
          <w:rFonts w:cs="Calibri"/>
          <w:szCs w:val="20"/>
        </w:rPr>
        <w:t xml:space="preserve">, which are forced to cut back dramatically on expansion programs and social welfare. </w:t>
      </w:r>
      <w:r w:rsidRPr="00B434FD">
        <w:rPr>
          <w:rStyle w:val="StyleUnderline"/>
          <w:rFonts w:ascii="Calibri" w:hAnsi="Calibri" w:cs="Calibri"/>
          <w:szCs w:val="20"/>
          <w:highlight w:val="cyan"/>
        </w:rPr>
        <w:t>That</w:t>
      </w:r>
      <w:r w:rsidRPr="00B434FD">
        <w:rPr>
          <w:rFonts w:cs="Calibri"/>
          <w:szCs w:val="20"/>
        </w:rPr>
        <w:t xml:space="preserve"> in turn </w:t>
      </w:r>
      <w:r w:rsidRPr="00B434FD">
        <w:rPr>
          <w:rStyle w:val="StyleUnderline"/>
          <w:rFonts w:ascii="Calibri" w:hAnsi="Calibri" w:cs="Calibri"/>
          <w:szCs w:val="20"/>
          <w:highlight w:val="cyan"/>
        </w:rPr>
        <w:t>leads to</w:t>
      </w:r>
      <w:r w:rsidRPr="00B434FD">
        <w:rPr>
          <w:rStyle w:val="StyleUnderline"/>
          <w:rFonts w:ascii="Calibri" w:hAnsi="Calibri" w:cs="Calibri"/>
          <w:szCs w:val="20"/>
        </w:rPr>
        <w:t xml:space="preserve"> political </w:t>
      </w:r>
      <w:r w:rsidRPr="00B434FD">
        <w:rPr>
          <w:rStyle w:val="StyleUnderline"/>
          <w:rFonts w:ascii="Calibri" w:hAnsi="Calibri" w:cs="Calibri"/>
          <w:szCs w:val="20"/>
          <w:highlight w:val="cyan"/>
        </w:rPr>
        <w:t>unrest</w:t>
      </w:r>
      <w:r w:rsidRPr="00B434FD">
        <w:rPr>
          <w:rStyle w:val="StyleUnderline"/>
          <w:rFonts w:ascii="Calibri" w:hAnsi="Calibri" w:cs="Calibri"/>
          <w:szCs w:val="20"/>
        </w:rPr>
        <w:t>: and nurtures</w:t>
      </w:r>
      <w:r w:rsidRPr="00B434FD">
        <w:rPr>
          <w:rFonts w:cs="Calibri"/>
          <w:szCs w:val="20"/>
        </w:rPr>
        <w:t xml:space="preserve"> different </w:t>
      </w:r>
      <w:r w:rsidRPr="00B434FD">
        <w:rPr>
          <w:rStyle w:val="StyleUnderline"/>
          <w:rFonts w:ascii="Calibri" w:hAnsi="Calibri" w:cs="Calibri"/>
          <w:szCs w:val="20"/>
        </w:rPr>
        <w:t>radical groups</w:t>
      </w:r>
      <w:r w:rsidRPr="00B434FD">
        <w:rPr>
          <w:rFonts w:cs="Calibri"/>
          <w:szCs w:val="20"/>
        </w:rPr>
        <w:t xml:space="preserve">, including, but not limited to, Islamic extremists. The internal stability of some countries is challenged, and </w:t>
      </w:r>
      <w:r w:rsidRPr="00B434FD">
        <w:rPr>
          <w:rStyle w:val="StyleUnderline"/>
          <w:rFonts w:ascii="Calibri" w:hAnsi="Calibri" w:cs="Calibri"/>
          <w:szCs w:val="20"/>
          <w:highlight w:val="cyan"/>
        </w:rPr>
        <w:t>there are</w:t>
      </w:r>
      <w:r w:rsidRPr="00B434FD">
        <w:rPr>
          <w:rFonts w:cs="Calibri"/>
          <w:szCs w:val="20"/>
        </w:rPr>
        <w:t xml:space="preserve"> more </w:t>
      </w:r>
      <w:r w:rsidRPr="00B434FD">
        <w:rPr>
          <w:rStyle w:val="StyleUnderline"/>
          <w:rFonts w:ascii="Calibri" w:hAnsi="Calibri" w:cs="Calibri"/>
          <w:szCs w:val="20"/>
          <w:highlight w:val="cyan"/>
        </w:rPr>
        <w:t>“failed states.”</w:t>
      </w:r>
      <w:r w:rsidRPr="00B434FD">
        <w:rPr>
          <w:rStyle w:val="StyleUnderline"/>
          <w:rFonts w:ascii="Calibri" w:hAnsi="Calibri" w:cs="Calibri"/>
          <w:szCs w:val="20"/>
        </w:rPr>
        <w:t xml:space="preserve"> Most serious is</w:t>
      </w:r>
      <w:r w:rsidRPr="00B434FD">
        <w:rPr>
          <w:rFonts w:cs="Calibri"/>
          <w:szCs w:val="20"/>
        </w:rPr>
        <w:t xml:space="preserve"> the </w:t>
      </w:r>
      <w:r w:rsidRPr="00B434FD">
        <w:rPr>
          <w:rStyle w:val="StyleUnderline"/>
          <w:rFonts w:ascii="Calibri" w:hAnsi="Calibri" w:cs="Calibri"/>
          <w:szCs w:val="20"/>
          <w:highlight w:val="cyan"/>
        </w:rPr>
        <w:t>collapse of</w:t>
      </w:r>
      <w:r w:rsidRPr="00B434FD">
        <w:rPr>
          <w:rFonts w:cs="Calibri"/>
          <w:szCs w:val="20"/>
        </w:rPr>
        <w:t xml:space="preserve"> the democratic government in </w:t>
      </w:r>
      <w:r w:rsidRPr="00B434FD">
        <w:rPr>
          <w:rStyle w:val="StyleUnderline"/>
          <w:rFonts w:ascii="Calibri" w:hAnsi="Calibri" w:cs="Calibri"/>
          <w:szCs w:val="20"/>
          <w:highlight w:val="cyan"/>
        </w:rPr>
        <w:t>Pakistan</w:t>
      </w:r>
      <w:r w:rsidRPr="00B434FD">
        <w:rPr>
          <w:rFonts w:cs="Calibri"/>
          <w:szCs w:val="20"/>
        </w:rPr>
        <w:t xml:space="preserve"> and its takeover by Muslim extremists, </w:t>
      </w:r>
      <w:r w:rsidRPr="00B434FD">
        <w:rPr>
          <w:rStyle w:val="StyleUnderline"/>
          <w:rFonts w:ascii="Calibri" w:hAnsi="Calibri" w:cs="Calibri"/>
          <w:szCs w:val="20"/>
        </w:rPr>
        <w:t>who</w:t>
      </w:r>
      <w:r w:rsidRPr="00B434FD">
        <w:rPr>
          <w:rFonts w:cs="Calibri"/>
          <w:szCs w:val="20"/>
        </w:rPr>
        <w:t xml:space="preserve"> then </w:t>
      </w:r>
      <w:r w:rsidRPr="00B434FD">
        <w:rPr>
          <w:rStyle w:val="StyleUnderline"/>
          <w:rFonts w:ascii="Calibri" w:hAnsi="Calibri" w:cs="Calibri"/>
          <w:szCs w:val="20"/>
        </w:rPr>
        <w:t>take possession of</w:t>
      </w:r>
      <w:r w:rsidRPr="00B434FD">
        <w:rPr>
          <w:rFonts w:cs="Calibri"/>
          <w:szCs w:val="20"/>
        </w:rPr>
        <w:t xml:space="preserve"> a large number of </w:t>
      </w:r>
      <w:r w:rsidRPr="00B434FD">
        <w:rPr>
          <w:rStyle w:val="StyleUnderline"/>
          <w:rFonts w:ascii="Calibri" w:hAnsi="Calibri" w:cs="Calibri"/>
          <w:szCs w:val="20"/>
        </w:rPr>
        <w:t>nuclear weapons</w:t>
      </w:r>
      <w:r w:rsidRPr="00B434FD">
        <w:rPr>
          <w:rFonts w:cs="Calibri"/>
          <w:szCs w:val="20"/>
        </w:rPr>
        <w:t xml:space="preserve">. The </w:t>
      </w:r>
      <w:r w:rsidRPr="00B434FD">
        <w:rPr>
          <w:rStyle w:val="StyleUnderline"/>
          <w:rFonts w:ascii="Calibri" w:hAnsi="Calibri" w:cs="Calibri"/>
          <w:szCs w:val="20"/>
        </w:rPr>
        <w:t xml:space="preserve">danger of </w:t>
      </w:r>
      <w:r w:rsidRPr="00B434FD">
        <w:rPr>
          <w:rStyle w:val="StyleUnderline"/>
          <w:rFonts w:ascii="Calibri" w:hAnsi="Calibri" w:cs="Calibri"/>
          <w:szCs w:val="20"/>
          <w:highlight w:val="cyan"/>
        </w:rPr>
        <w:t>war between India and Pakistan</w:t>
      </w:r>
      <w:r w:rsidRPr="00B434FD">
        <w:rPr>
          <w:rStyle w:val="StyleUnderline"/>
          <w:rFonts w:ascii="Calibri" w:hAnsi="Calibri" w:cs="Calibri"/>
          <w:szCs w:val="20"/>
        </w:rPr>
        <w:t xml:space="preserve"> increases significantly. </w:t>
      </w:r>
      <w:r w:rsidRPr="00B434FD">
        <w:rPr>
          <w:rStyle w:val="StyleUnderline"/>
          <w:rFonts w:ascii="Calibri" w:hAnsi="Calibri" w:cs="Calibri"/>
          <w:szCs w:val="20"/>
          <w:highlight w:val="cyan"/>
        </w:rPr>
        <w:t>Iran</w:t>
      </w:r>
      <w:r w:rsidRPr="00B434FD">
        <w:rPr>
          <w:rFonts w:cs="Calibri"/>
          <w:szCs w:val="20"/>
        </w:rPr>
        <w:t xml:space="preserve">, always worried about an extremist Pakistan, expands and </w:t>
      </w:r>
      <w:r w:rsidRPr="00B434FD">
        <w:rPr>
          <w:rStyle w:val="StyleUnderline"/>
          <w:rFonts w:ascii="Calibri" w:hAnsi="Calibri" w:cs="Calibri"/>
          <w:szCs w:val="20"/>
          <w:highlight w:val="cyan"/>
        </w:rPr>
        <w:t>weaponizes</w:t>
      </w:r>
      <w:r w:rsidRPr="00B434FD">
        <w:rPr>
          <w:rStyle w:val="StyleUnderline"/>
          <w:rFonts w:ascii="Calibri" w:hAnsi="Calibri" w:cs="Calibri"/>
          <w:szCs w:val="20"/>
        </w:rPr>
        <w:t xml:space="preserve"> its nuclear program. That</w:t>
      </w:r>
      <w:r w:rsidRPr="00B434FD">
        <w:rPr>
          <w:rFonts w:cs="Calibri"/>
          <w:szCs w:val="20"/>
        </w:rPr>
        <w:t xml:space="preserve"> further </w:t>
      </w:r>
      <w:r w:rsidRPr="00B434FD">
        <w:rPr>
          <w:rStyle w:val="StyleUnderline"/>
          <w:rFonts w:ascii="Calibri" w:hAnsi="Calibri" w:cs="Calibri"/>
          <w:szCs w:val="20"/>
        </w:rPr>
        <w:t xml:space="preserve">enhances nuclear </w:t>
      </w:r>
      <w:r w:rsidRPr="00B434FD">
        <w:rPr>
          <w:rStyle w:val="StyleUnderline"/>
          <w:rFonts w:ascii="Calibri" w:hAnsi="Calibri" w:cs="Calibri"/>
          <w:szCs w:val="20"/>
          <w:highlight w:val="cyan"/>
        </w:rPr>
        <w:t>proliferation</w:t>
      </w:r>
      <w:r w:rsidRPr="00B434FD">
        <w:rPr>
          <w:rFonts w:cs="Calibri"/>
          <w:szCs w:val="20"/>
        </w:rPr>
        <w:t xml:space="preserve"> in the Middle East, </w:t>
      </w:r>
      <w:r w:rsidRPr="00B434FD">
        <w:rPr>
          <w:rStyle w:val="StyleUnderline"/>
          <w:rFonts w:ascii="Calibri" w:hAnsi="Calibri" w:cs="Calibri"/>
          <w:szCs w:val="20"/>
        </w:rPr>
        <w:t>with Saudi Arabia, Turkey, and Egypt joining</w:t>
      </w:r>
      <w:r w:rsidRPr="00B434FD">
        <w:rPr>
          <w:rFonts w:cs="Calibri"/>
          <w:szCs w:val="20"/>
        </w:rPr>
        <w:t xml:space="preserve"> Israel and Iran as nuclear states. Under these circumstances, the potential for </w:t>
      </w:r>
      <w:r w:rsidRPr="00B434FD">
        <w:rPr>
          <w:rStyle w:val="StyleUnderline"/>
          <w:rFonts w:ascii="Calibri" w:hAnsi="Calibri" w:cs="Calibri"/>
          <w:szCs w:val="20"/>
          <w:highlight w:val="cyan"/>
        </w:rPr>
        <w:t>nuclear terrorism</w:t>
      </w:r>
      <w:r w:rsidRPr="00B434FD">
        <w:rPr>
          <w:rStyle w:val="StyleUnderline"/>
          <w:rFonts w:ascii="Calibri" w:hAnsi="Calibri" w:cs="Calibri"/>
          <w:szCs w:val="20"/>
        </w:rPr>
        <w:t xml:space="preserve"> increases, and</w:t>
      </w:r>
      <w:r w:rsidRPr="00B434FD">
        <w:rPr>
          <w:rFonts w:cs="Calibri"/>
          <w:szCs w:val="20"/>
        </w:rPr>
        <w:t xml:space="preserve"> the possibility of </w:t>
      </w:r>
      <w:r w:rsidRPr="00B434FD">
        <w:rPr>
          <w:rStyle w:val="StyleUnderline"/>
          <w:rFonts w:ascii="Calibri" w:hAnsi="Calibri" w:cs="Calibri"/>
          <w:szCs w:val="20"/>
        </w:rPr>
        <w:t>a nuclear terrorist attack</w:t>
      </w:r>
      <w:r w:rsidRPr="00B434FD">
        <w:rPr>
          <w:rFonts w:cs="Calibri"/>
          <w:szCs w:val="20"/>
        </w:rPr>
        <w:t xml:space="preserve"> in either the Western world or in the oil-producing states </w:t>
      </w:r>
      <w:r w:rsidRPr="00B434FD">
        <w:rPr>
          <w:rStyle w:val="StyleUnderline"/>
          <w:rFonts w:ascii="Calibri" w:hAnsi="Calibri" w:cs="Calibri"/>
          <w:szCs w:val="20"/>
        </w:rPr>
        <w:t>may lead to a</w:t>
      </w:r>
      <w:r w:rsidRPr="00B434FD">
        <w:rPr>
          <w:rFonts w:cs="Calibri"/>
          <w:szCs w:val="20"/>
        </w:rPr>
        <w:t xml:space="preserve"> further </w:t>
      </w:r>
      <w:r w:rsidRPr="00B434FD">
        <w:rPr>
          <w:rStyle w:val="StyleUnderline"/>
          <w:rFonts w:ascii="Calibri" w:hAnsi="Calibri" w:cs="Calibri"/>
          <w:szCs w:val="20"/>
        </w:rPr>
        <w:t>devastating collapse</w:t>
      </w:r>
      <w:r w:rsidRPr="00B434FD">
        <w:rPr>
          <w:rFonts w:cs="Calibri"/>
          <w:szCs w:val="20"/>
        </w:rPr>
        <w:t xml:space="preserve"> of the world economic market, </w:t>
      </w:r>
      <w:r w:rsidRPr="00B434FD">
        <w:rPr>
          <w:rStyle w:val="StyleUnderline"/>
          <w:rFonts w:ascii="Calibri" w:hAnsi="Calibri" w:cs="Calibri"/>
          <w:szCs w:val="20"/>
        </w:rPr>
        <w:t>with a tsunami-like impact on stability</w:t>
      </w:r>
      <w:r w:rsidRPr="00B434FD">
        <w:rPr>
          <w:rFonts w:cs="Calibri"/>
          <w:szCs w:val="20"/>
        </w:rPr>
        <w:t xml:space="preserve">. In this scenario, </w:t>
      </w:r>
      <w:r w:rsidRPr="00B434FD">
        <w:rPr>
          <w:rStyle w:val="StyleUnderline"/>
          <w:rFonts w:ascii="Calibri" w:hAnsi="Calibri" w:cs="Calibri"/>
          <w:szCs w:val="20"/>
          <w:highlight w:val="cyan"/>
        </w:rPr>
        <w:t>major disruptions</w:t>
      </w:r>
      <w:r w:rsidRPr="00B434FD">
        <w:rPr>
          <w:rStyle w:val="StyleUnderline"/>
          <w:rFonts w:ascii="Calibri" w:hAnsi="Calibri" w:cs="Calibri"/>
          <w:szCs w:val="20"/>
        </w:rPr>
        <w:t xml:space="preserve"> can be </w:t>
      </w:r>
      <w:r w:rsidRPr="00B434FD">
        <w:rPr>
          <w:rStyle w:val="StyleUnderline"/>
          <w:rFonts w:ascii="Calibri" w:hAnsi="Calibri" w:cs="Calibri"/>
          <w:szCs w:val="20"/>
          <w:highlight w:val="cyan"/>
        </w:rPr>
        <w:t xml:space="preserve">expected, with </w:t>
      </w:r>
      <w:r w:rsidRPr="00B434FD">
        <w:rPr>
          <w:rStyle w:val="Emphasis"/>
          <w:rFonts w:cs="Calibri"/>
          <w:szCs w:val="20"/>
          <w:highlight w:val="cyan"/>
        </w:rPr>
        <w:t>dire consequences for</w:t>
      </w:r>
      <w:r w:rsidRPr="00B434FD">
        <w:rPr>
          <w:rFonts w:cs="Calibri"/>
          <w:szCs w:val="20"/>
        </w:rPr>
        <w:t xml:space="preserve"> two-thirds of </w:t>
      </w:r>
      <w:r w:rsidRPr="00B434FD">
        <w:rPr>
          <w:rStyle w:val="Emphasis"/>
          <w:rFonts w:cs="Calibri"/>
          <w:szCs w:val="20"/>
          <w:highlight w:val="cyan"/>
        </w:rPr>
        <w:t>the planet’s population</w:t>
      </w:r>
      <w:r w:rsidRPr="00B434FD">
        <w:rPr>
          <w:rFonts w:cs="Calibri"/>
          <w:szCs w:val="20"/>
        </w:rPr>
        <w:t>.</w:t>
      </w:r>
    </w:p>
    <w:p w:rsidR="008424CE" w:rsidRPr="00B434FD" w:rsidRDefault="008424CE" w:rsidP="008424CE">
      <w:pPr>
        <w:pStyle w:val="Heading3"/>
        <w:ind w:right="6"/>
        <w:rPr>
          <w:rFonts w:cs="Calibri"/>
        </w:rPr>
      </w:pPr>
      <w:r w:rsidRPr="00B434FD">
        <w:rPr>
          <w:rFonts w:cs="Calibri"/>
        </w:rPr>
        <w:t>Impact---Space---Overview Effect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Space causes overview effect --- solves </w:t>
      </w:r>
      <w:r w:rsidRPr="00B434FD">
        <w:rPr>
          <w:rFonts w:cs="Calibri"/>
          <w:u w:val="single"/>
        </w:rPr>
        <w:t>war</w:t>
      </w:r>
      <w:r w:rsidRPr="00B434FD">
        <w:rPr>
          <w:rFonts w:cs="Calibri"/>
        </w:rPr>
        <w:t xml:space="preserve"> and </w:t>
      </w:r>
      <w:r w:rsidRPr="00B434FD">
        <w:rPr>
          <w:rFonts w:cs="Calibri"/>
          <w:u w:val="single"/>
        </w:rPr>
        <w:t>their impact</w:t>
      </w:r>
    </w:p>
    <w:p w:rsidR="008424CE" w:rsidRPr="00B434FD" w:rsidRDefault="008424CE" w:rsidP="008424CE">
      <w:pPr>
        <w:ind w:right="6"/>
        <w:rPr>
          <w:rFonts w:cs="Calibri"/>
          <w:b/>
          <w:bCs/>
        </w:rPr>
      </w:pPr>
      <w:r w:rsidRPr="00B434FD">
        <w:rPr>
          <w:rFonts w:cs="Calibri"/>
          <w:b/>
          <w:bCs/>
        </w:rPr>
        <w:t>White ‘87</w:t>
      </w:r>
    </w:p>
    <w:p w:rsidR="008424CE" w:rsidRPr="00B434FD" w:rsidRDefault="008424CE" w:rsidP="008424CE">
      <w:pPr>
        <w:ind w:right="6"/>
        <w:rPr>
          <w:rFonts w:cs="Calibri"/>
          <w:sz w:val="16"/>
          <w:szCs w:val="16"/>
        </w:rPr>
      </w:pPr>
      <w:r w:rsidRPr="00B434FD">
        <w:rPr>
          <w:rFonts w:cs="Calibri"/>
          <w:sz w:val="16"/>
          <w:szCs w:val="16"/>
        </w:rPr>
        <w:t>Frank White, is the author of The Overview Effect: Space Exploration and Human Evolution, first published in 1987 and re-issued in 1998. A member of the Harvard College Class of 1966, Frank graduated magna cum laude, and was elected to Phi Beta Kappa. He attended Oxford University on a Rhodes Scholarship, earning an MPhil in 1969. He is the author or co-author of five additional books on space exploration and the future –, 1987, The Overview Effect, p. 166</w:t>
      </w:r>
    </w:p>
    <w:p w:rsidR="008424CE" w:rsidRPr="00B434FD" w:rsidRDefault="008424CE" w:rsidP="008424CE">
      <w:pPr>
        <w:ind w:right="6"/>
        <w:rPr>
          <w:rFonts w:cs="Calibri"/>
        </w:rPr>
      </w:pPr>
      <w:r w:rsidRPr="00B434FD">
        <w:rPr>
          <w:rFonts w:cs="Calibri"/>
          <w:highlight w:val="cyan"/>
          <w:u w:val="single"/>
        </w:rPr>
        <w:t>The universe</w:t>
      </w:r>
      <w:r w:rsidRPr="00B434FD">
        <w:rPr>
          <w:rFonts w:cs="Calibri"/>
          <w:sz w:val="16"/>
        </w:rPr>
        <w:t xml:space="preserve"> is so enormous and awesome that it </w:t>
      </w:r>
      <w:r w:rsidRPr="00B434FD">
        <w:rPr>
          <w:rFonts w:cs="Calibri"/>
          <w:highlight w:val="cyan"/>
          <w:u w:val="single"/>
        </w:rPr>
        <w:t xml:space="preserve">becomes a </w:t>
      </w:r>
      <w:r w:rsidRPr="00B434FD">
        <w:rPr>
          <w:rStyle w:val="Emphasis"/>
          <w:rFonts w:cs="Calibri"/>
          <w:highlight w:val="cyan"/>
        </w:rPr>
        <w:t>unifying force</w:t>
      </w:r>
      <w:r w:rsidRPr="00B434FD">
        <w:rPr>
          <w:rFonts w:cs="Calibri"/>
          <w:u w:val="single"/>
        </w:rPr>
        <w:t xml:space="preserve"> in itself </w:t>
      </w:r>
      <w:r w:rsidRPr="00B434FD">
        <w:rPr>
          <w:rFonts w:cs="Calibri"/>
          <w:highlight w:val="cyan"/>
          <w:u w:val="single"/>
        </w:rPr>
        <w:t xml:space="preserve">as more people become </w:t>
      </w:r>
      <w:r w:rsidRPr="00B434FD">
        <w:rPr>
          <w:rStyle w:val="Emphasis"/>
          <w:rFonts w:cs="Calibri"/>
          <w:highlight w:val="cyan"/>
        </w:rPr>
        <w:t>experientially aware</w:t>
      </w:r>
      <w:r w:rsidRPr="00B434FD">
        <w:rPr>
          <w:rFonts w:cs="Calibri"/>
          <w:highlight w:val="cyan"/>
          <w:u w:val="single"/>
        </w:rPr>
        <w:t xml:space="preserve"> of it.</w:t>
      </w:r>
      <w:r w:rsidRPr="00B434FD">
        <w:rPr>
          <w:rFonts w:cs="Calibri"/>
          <w:sz w:val="16"/>
        </w:rPr>
        <w:t xml:space="preserve"> In addition, </w:t>
      </w:r>
      <w:r w:rsidRPr="00B434FD">
        <w:rPr>
          <w:rFonts w:cs="Calibri"/>
          <w:u w:val="single"/>
        </w:rPr>
        <w:t>it</w:t>
      </w:r>
      <w:r w:rsidRPr="00B434FD">
        <w:rPr>
          <w:rFonts w:cs="Calibri"/>
          <w:b/>
          <w:u w:val="single"/>
        </w:rPr>
        <w:t xml:space="preserve"> </w:t>
      </w:r>
      <w:r w:rsidRPr="00B434FD">
        <w:rPr>
          <w:rFonts w:cs="Calibri"/>
          <w:u w:val="single"/>
        </w:rPr>
        <w:t xml:space="preserve">provides opportunities for </w:t>
      </w:r>
      <w:r w:rsidRPr="00B434FD">
        <w:rPr>
          <w:rFonts w:cs="Calibri"/>
          <w:highlight w:val="cyan"/>
          <w:u w:val="single"/>
        </w:rPr>
        <w:t>humans</w:t>
      </w:r>
      <w:r w:rsidRPr="00B434FD">
        <w:rPr>
          <w:rFonts w:cs="Calibri"/>
          <w:u w:val="single"/>
        </w:rPr>
        <w:t xml:space="preserve"> to </w:t>
      </w:r>
      <w:r w:rsidRPr="00B434FD">
        <w:rPr>
          <w:rFonts w:cs="Calibri"/>
          <w:highlight w:val="cyan"/>
          <w:u w:val="single"/>
        </w:rPr>
        <w:t xml:space="preserve">interact in </w:t>
      </w:r>
      <w:r w:rsidRPr="00B434FD">
        <w:rPr>
          <w:rStyle w:val="Emphasis"/>
          <w:rFonts w:cs="Calibri"/>
          <w:highlight w:val="cyan"/>
        </w:rPr>
        <w:t>wholly new</w:t>
      </w:r>
      <w:r w:rsidRPr="00B434FD">
        <w:rPr>
          <w:rStyle w:val="Emphasis"/>
          <w:rFonts w:cs="Calibri"/>
        </w:rPr>
        <w:t xml:space="preserve"> and different </w:t>
      </w:r>
      <w:r w:rsidRPr="00B434FD">
        <w:rPr>
          <w:rStyle w:val="Emphasis"/>
          <w:rFonts w:cs="Calibri"/>
          <w:highlight w:val="cyan"/>
        </w:rPr>
        <w:t>ways</w:t>
      </w:r>
      <w:r w:rsidRPr="00B434FD">
        <w:rPr>
          <w:rFonts w:cs="Calibri"/>
          <w:u w:val="single"/>
        </w:rPr>
        <w:t xml:space="preserve">. The </w:t>
      </w:r>
      <w:r w:rsidRPr="00B434FD">
        <w:rPr>
          <w:rFonts w:cs="Calibri"/>
          <w:highlight w:val="cyan"/>
          <w:u w:val="single"/>
        </w:rPr>
        <w:t>space</w:t>
      </w:r>
      <w:r w:rsidRPr="00B434FD">
        <w:rPr>
          <w:rFonts w:cs="Calibri"/>
          <w:u w:val="single"/>
        </w:rPr>
        <w:t xml:space="preserve"> environment </w:t>
      </w:r>
      <w:r w:rsidRPr="00B434FD">
        <w:rPr>
          <w:rFonts w:cs="Calibri"/>
          <w:highlight w:val="cyan"/>
          <w:u w:val="single"/>
        </w:rPr>
        <w:t xml:space="preserve">will cause certain behavior patterns to </w:t>
      </w:r>
      <w:r w:rsidRPr="00B434FD">
        <w:rPr>
          <w:rStyle w:val="Emphasis"/>
          <w:rFonts w:cs="Calibri"/>
          <w:highlight w:val="cyan"/>
        </w:rPr>
        <w:t>mutate</w:t>
      </w:r>
      <w:r w:rsidRPr="00B434FD">
        <w:rPr>
          <w:rFonts w:cs="Calibri"/>
          <w:highlight w:val="cyan"/>
          <w:u w:val="single"/>
        </w:rPr>
        <w:t xml:space="preserve"> because they will become increasingly less viable. Special factors</w:t>
      </w:r>
      <w:r w:rsidRPr="00B434FD">
        <w:rPr>
          <w:rFonts w:cs="Calibri"/>
          <w:sz w:val="16"/>
        </w:rPr>
        <w:t xml:space="preserve"> in the environment </w:t>
      </w:r>
      <w:r w:rsidRPr="00B434FD">
        <w:rPr>
          <w:rFonts w:cs="Calibri"/>
          <w:u w:val="single"/>
        </w:rPr>
        <w:t xml:space="preserve">may </w:t>
      </w:r>
      <w:r w:rsidRPr="00B434FD">
        <w:rPr>
          <w:rFonts w:cs="Calibri"/>
          <w:highlight w:val="cyan"/>
          <w:u w:val="single"/>
        </w:rPr>
        <w:t xml:space="preserve">promote a </w:t>
      </w:r>
      <w:r w:rsidRPr="00B434FD">
        <w:rPr>
          <w:rStyle w:val="Emphasis"/>
          <w:rFonts w:cs="Calibri"/>
          <w:highlight w:val="cyan"/>
        </w:rPr>
        <w:t>form of thinking</w:t>
      </w:r>
      <w:r w:rsidRPr="00B434FD">
        <w:rPr>
          <w:rFonts w:cs="Calibri"/>
          <w:highlight w:val="cyan"/>
          <w:u w:val="single"/>
        </w:rPr>
        <w:t xml:space="preserve"> that will take humanity far beyond the current understandings of</w:t>
      </w:r>
      <w:r w:rsidRPr="00B434FD">
        <w:rPr>
          <w:rFonts w:cs="Calibri"/>
          <w:u w:val="single"/>
        </w:rPr>
        <w:t xml:space="preserve"> unity and </w:t>
      </w:r>
      <w:r w:rsidRPr="00B434FD">
        <w:rPr>
          <w:rFonts w:cs="Calibri"/>
          <w:highlight w:val="cyan"/>
          <w:u w:val="single"/>
        </w:rPr>
        <w:t>disunity, war and</w:t>
      </w:r>
      <w:r w:rsidRPr="00B434FD">
        <w:rPr>
          <w:rFonts w:cs="Calibri"/>
          <w:u w:val="single"/>
        </w:rPr>
        <w:t xml:space="preserve"> peace, </w:t>
      </w:r>
      <w:r w:rsidRPr="00B434FD">
        <w:rPr>
          <w:rFonts w:cs="Calibri"/>
          <w:highlight w:val="cyan"/>
          <w:u w:val="single"/>
        </w:rPr>
        <w:t>competition</w:t>
      </w:r>
      <w:r w:rsidRPr="00B434FD">
        <w:rPr>
          <w:rFonts w:cs="Calibri"/>
          <w:u w:val="single"/>
        </w:rPr>
        <w:t xml:space="preserve"> and cooperation</w:t>
      </w:r>
      <w:r w:rsidRPr="00B434FD">
        <w:rPr>
          <w:rFonts w:cs="Calibri"/>
          <w:sz w:val="16"/>
        </w:rPr>
        <w:t>.</w:t>
      </w:r>
      <w:r w:rsidRPr="00B434FD">
        <w:rPr>
          <w:rFonts w:cs="Calibri"/>
        </w:rPr>
        <w:t xml:space="preserve">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Space creates the Overview Effect---makes war and oppression impossible</w:t>
      </w:r>
    </w:p>
    <w:p w:rsidR="008424CE" w:rsidRPr="00B434FD" w:rsidRDefault="008424CE" w:rsidP="008424CE">
      <w:pPr>
        <w:ind w:right="6"/>
        <w:rPr>
          <w:rFonts w:cs="Calibri"/>
        </w:rPr>
      </w:pPr>
      <w:r w:rsidRPr="00B434FD">
        <w:rPr>
          <w:rStyle w:val="Style13ptBold"/>
          <w:rFonts w:ascii="Calibri" w:hAnsi="Calibri" w:cs="Calibri"/>
        </w:rPr>
        <w:t>Adams and Carafagna 6</w:t>
      </w:r>
      <w:r w:rsidRPr="00B434FD">
        <w:rPr>
          <w:rFonts w:cs="Calibri"/>
        </w:rPr>
        <w:t xml:space="preserve"> – *President-Elect of the International Association of University Presidents AND **Award-Wining International Affairs And Media Studies Scholar (J Michael and Angelo, Coming of Age in A Globalized World: The Next Generation p. 221-222)</w:t>
      </w:r>
    </w:p>
    <w:p w:rsidR="008424CE" w:rsidRPr="00B434FD" w:rsidRDefault="008424CE" w:rsidP="008424CE">
      <w:pPr>
        <w:ind w:right="6"/>
        <w:rPr>
          <w:rFonts w:cs="Calibri"/>
          <w:sz w:val="16"/>
        </w:rPr>
      </w:pPr>
      <w:r w:rsidRPr="00B434FD">
        <w:rPr>
          <w:rFonts w:cs="Calibri"/>
          <w:sz w:val="16"/>
        </w:rPr>
        <w:t xml:space="preserve">We are literally flying toward the future. </w:t>
      </w:r>
      <w:r w:rsidRPr="00B434FD">
        <w:rPr>
          <w:rStyle w:val="StyleUnderline"/>
          <w:rFonts w:ascii="Calibri" w:hAnsi="Calibri" w:cs="Calibri"/>
        </w:rPr>
        <w:t>Just a short time ago, no human being had ever gazed at the world in its entirety</w:t>
      </w:r>
      <w:r w:rsidRPr="00B434FD">
        <w:rPr>
          <w:rFonts w:cs="Calibri"/>
          <w:sz w:val="16"/>
        </w:rPr>
        <w:t xml:space="preserve">. The technology that propelled humanity into space </w:t>
      </w:r>
      <w:r w:rsidRPr="00B434FD">
        <w:rPr>
          <w:rStyle w:val="StyleUnderline"/>
          <w:rFonts w:ascii="Calibri" w:hAnsi="Calibri" w:cs="Calibri"/>
        </w:rPr>
        <w:t>offered</w:t>
      </w:r>
      <w:r w:rsidRPr="00B434FD">
        <w:rPr>
          <w:rFonts w:cs="Calibri"/>
          <w:sz w:val="16"/>
        </w:rPr>
        <w:t xml:space="preserve"> perhaps the most magnificent view imaginable: </w:t>
      </w:r>
      <w:r w:rsidRPr="00B434FD">
        <w:rPr>
          <w:rStyle w:val="StyleUnderline"/>
          <w:rFonts w:ascii="Calibri" w:hAnsi="Calibri" w:cs="Calibri"/>
        </w:rPr>
        <w:t xml:space="preserve">a </w:t>
      </w:r>
      <w:r w:rsidRPr="00B434FD">
        <w:rPr>
          <w:rStyle w:val="StyleUnderline"/>
          <w:rFonts w:ascii="Calibri" w:hAnsi="Calibri" w:cs="Calibri"/>
          <w:highlight w:val="cyan"/>
        </w:rPr>
        <w:t xml:space="preserve">view of </w:t>
      </w:r>
      <w:r w:rsidRPr="00B434FD">
        <w:rPr>
          <w:rStyle w:val="Emphasis"/>
          <w:rFonts w:cs="Calibri"/>
          <w:highlight w:val="cyan"/>
        </w:rPr>
        <w:t>one planet divided by nothing</w:t>
      </w:r>
      <w:r w:rsidRPr="00B434FD">
        <w:rPr>
          <w:rFonts w:cs="Calibri"/>
          <w:sz w:val="16"/>
        </w:rPr>
        <w:t xml:space="preserve">. In spectacular photographs of this space-traveling planet, our sphere appears remarkably small, but unmistakably majestic. </w:t>
      </w:r>
      <w:r w:rsidRPr="00B434FD">
        <w:rPr>
          <w:rStyle w:val="StyleUnderline"/>
          <w:rFonts w:ascii="Calibri" w:hAnsi="Calibri" w:cs="Calibri"/>
        </w:rPr>
        <w:t xml:space="preserve">These images </w:t>
      </w:r>
      <w:r w:rsidRPr="00B434FD">
        <w:rPr>
          <w:rStyle w:val="StyleUnderline"/>
          <w:rFonts w:ascii="Calibri" w:hAnsi="Calibri" w:cs="Calibri"/>
          <w:highlight w:val="cyan"/>
        </w:rPr>
        <w:t>give us a glimpse of</w:t>
      </w:r>
      <w:r w:rsidRPr="00B434FD">
        <w:rPr>
          <w:rStyle w:val="StyleUnderline"/>
          <w:rFonts w:ascii="Calibri" w:hAnsi="Calibri" w:cs="Calibri"/>
        </w:rPr>
        <w:t xml:space="preserve"> our home's </w:t>
      </w:r>
      <w:r w:rsidRPr="00B434FD">
        <w:rPr>
          <w:rStyle w:val="StyleUnderline"/>
          <w:rFonts w:ascii="Calibri" w:hAnsi="Calibri" w:cs="Calibri"/>
          <w:highlight w:val="cyan"/>
        </w:rPr>
        <w:t>beauty</w:t>
      </w:r>
      <w:r w:rsidRPr="00B434FD">
        <w:rPr>
          <w:rFonts w:cs="Calibri"/>
          <w:sz w:val="16"/>
        </w:rPr>
        <w:t xml:space="preserve">, but cannot substitute for the first-hand impressions of those who actually witnessed the breathtaking beauty of Earth from outer space. Those pioneers often observed that, </w:t>
      </w:r>
      <w:r w:rsidRPr="00B434FD">
        <w:rPr>
          <w:rStyle w:val="StyleUnderline"/>
          <w:rFonts w:ascii="Calibri" w:hAnsi="Calibri" w:cs="Calibri"/>
        </w:rPr>
        <w:t>when seen from above</w:t>
      </w:r>
      <w:r w:rsidRPr="00B434FD">
        <w:rPr>
          <w:rFonts w:cs="Calibri"/>
          <w:sz w:val="16"/>
        </w:rPr>
        <w:t xml:space="preserve">, the </w:t>
      </w:r>
      <w:r w:rsidRPr="00B434FD">
        <w:rPr>
          <w:rStyle w:val="StyleUnderline"/>
          <w:rFonts w:ascii="Calibri" w:hAnsi="Calibri" w:cs="Calibri"/>
          <w:highlight w:val="cyan"/>
        </w:rPr>
        <w:t>borders</w:t>
      </w:r>
      <w:r w:rsidRPr="00B434FD">
        <w:rPr>
          <w:rStyle w:val="StyleUnderline"/>
          <w:rFonts w:ascii="Calibri" w:hAnsi="Calibri" w:cs="Calibri"/>
        </w:rPr>
        <w:t xml:space="preserve"> and lines drawn on</w:t>
      </w:r>
      <w:r w:rsidRPr="00B434FD">
        <w:rPr>
          <w:rFonts w:cs="Calibri"/>
          <w:sz w:val="16"/>
        </w:rPr>
        <w:t xml:space="preserve"> globes and </w:t>
      </w:r>
      <w:r w:rsidRPr="00B434FD">
        <w:rPr>
          <w:rStyle w:val="StyleUnderline"/>
          <w:rFonts w:ascii="Calibri" w:hAnsi="Calibri" w:cs="Calibri"/>
        </w:rPr>
        <w:t>maps</w:t>
      </w:r>
      <w:r w:rsidRPr="00B434FD">
        <w:rPr>
          <w:rFonts w:cs="Calibri"/>
          <w:sz w:val="16"/>
        </w:rPr>
        <w:t xml:space="preserve"> dividing nations and peoples </w:t>
      </w:r>
      <w:r w:rsidRPr="00B434FD">
        <w:rPr>
          <w:rStyle w:val="StyleUnderline"/>
          <w:rFonts w:ascii="Calibri" w:hAnsi="Calibri" w:cs="Calibri"/>
        </w:rPr>
        <w:t xml:space="preserve">magically </w:t>
      </w:r>
      <w:r w:rsidRPr="00B434FD">
        <w:rPr>
          <w:rStyle w:val="StyleUnderline"/>
          <w:rFonts w:ascii="Calibri" w:hAnsi="Calibri" w:cs="Calibri"/>
          <w:highlight w:val="cyan"/>
        </w:rPr>
        <w:t>disappear</w:t>
      </w:r>
      <w:r w:rsidRPr="00B434FD">
        <w:rPr>
          <w:rFonts w:cs="Calibri"/>
          <w:sz w:val="16"/>
        </w:rPr>
        <w:t xml:space="preserve">. In the words of Marc Gameau. the first Canadian to journey into space, I was almost expecting to see these boundary lines, and they are not there. They‘re not there when you go through all of South America and through all of the Asian continent, and after a while you realize it's a very artificial thing to put boundaries between us. In that sense you become more of a global citizen . . . (White l987. 252) Apollo 11 astronaut Michael Collins says this viewpoint could make a powerful difference: I really believe that </w:t>
      </w:r>
      <w:r w:rsidRPr="00B434FD">
        <w:rPr>
          <w:rStyle w:val="StyleUnderline"/>
          <w:rFonts w:ascii="Calibri" w:hAnsi="Calibri" w:cs="Calibri"/>
          <w:highlight w:val="cyan"/>
        </w:rPr>
        <w:t>if</w:t>
      </w:r>
      <w:r w:rsidRPr="00B434FD">
        <w:rPr>
          <w:rStyle w:val="StyleUnderline"/>
          <w:rFonts w:ascii="Calibri" w:hAnsi="Calibri" w:cs="Calibri"/>
        </w:rPr>
        <w:t xml:space="preserve"> the </w:t>
      </w:r>
      <w:r w:rsidRPr="00B434FD">
        <w:rPr>
          <w:rStyle w:val="StyleUnderline"/>
          <w:rFonts w:ascii="Calibri" w:hAnsi="Calibri" w:cs="Calibri"/>
          <w:highlight w:val="cyan"/>
        </w:rPr>
        <w:t>political leaders</w:t>
      </w:r>
      <w:r w:rsidRPr="00B434FD">
        <w:rPr>
          <w:rStyle w:val="StyleUnderline"/>
          <w:rFonts w:ascii="Calibri" w:hAnsi="Calibri" w:cs="Calibri"/>
        </w:rPr>
        <w:t xml:space="preserve"> of the world </w:t>
      </w:r>
      <w:r w:rsidRPr="00B434FD">
        <w:rPr>
          <w:rStyle w:val="StyleUnderline"/>
          <w:rFonts w:ascii="Calibri" w:hAnsi="Calibri" w:cs="Calibri"/>
          <w:highlight w:val="cyan"/>
        </w:rPr>
        <w:t>could see</w:t>
      </w:r>
      <w:r w:rsidRPr="00B434FD">
        <w:rPr>
          <w:rStyle w:val="StyleUnderline"/>
          <w:rFonts w:ascii="Calibri" w:hAnsi="Calibri" w:cs="Calibri"/>
        </w:rPr>
        <w:t xml:space="preserve"> their </w:t>
      </w:r>
      <w:r w:rsidRPr="00B434FD">
        <w:rPr>
          <w:rStyle w:val="StyleUnderline"/>
          <w:rFonts w:ascii="Calibri" w:hAnsi="Calibri" w:cs="Calibri"/>
          <w:highlight w:val="cyan"/>
        </w:rPr>
        <w:t>planet from</w:t>
      </w:r>
      <w:r w:rsidRPr="00B434FD">
        <w:rPr>
          <w:rStyle w:val="StyleUnderline"/>
          <w:rFonts w:ascii="Calibri" w:hAnsi="Calibri" w:cs="Calibri"/>
        </w:rPr>
        <w:t xml:space="preserve"> a distance of . . . </w:t>
      </w:r>
      <w:r w:rsidRPr="00B434FD">
        <w:rPr>
          <w:rStyle w:val="StyleUnderline"/>
          <w:rFonts w:ascii="Calibri" w:hAnsi="Calibri" w:cs="Calibri"/>
          <w:highlight w:val="cyan"/>
        </w:rPr>
        <w:t>100,000 miles</w:t>
      </w:r>
      <w:r w:rsidRPr="00B434FD">
        <w:rPr>
          <w:rStyle w:val="StyleUnderline"/>
          <w:rFonts w:ascii="Calibri" w:hAnsi="Calibri" w:cs="Calibri"/>
        </w:rPr>
        <w:t xml:space="preserve">, their </w:t>
      </w:r>
      <w:r w:rsidRPr="00B434FD">
        <w:rPr>
          <w:rStyle w:val="StyleUnderline"/>
          <w:rFonts w:ascii="Calibri" w:hAnsi="Calibri" w:cs="Calibri"/>
          <w:highlight w:val="cyan"/>
        </w:rPr>
        <w:t>outlook would</w:t>
      </w:r>
      <w:r w:rsidRPr="00B434FD">
        <w:rPr>
          <w:rStyle w:val="StyleUnderline"/>
          <w:rFonts w:ascii="Calibri" w:hAnsi="Calibri" w:cs="Calibri"/>
        </w:rPr>
        <w:t xml:space="preserve"> be </w:t>
      </w:r>
      <w:r w:rsidRPr="00B434FD">
        <w:rPr>
          <w:rStyle w:val="Emphasis"/>
          <w:rFonts w:cs="Calibri"/>
          <w:highlight w:val="cyan"/>
        </w:rPr>
        <w:t>fundamentally change</w:t>
      </w:r>
      <w:r w:rsidRPr="00B434FD">
        <w:rPr>
          <w:rStyle w:val="Emphasis"/>
          <w:rFonts w:cs="Calibri"/>
        </w:rPr>
        <w:t>d</w:t>
      </w:r>
      <w:r w:rsidRPr="00B434FD">
        <w:rPr>
          <w:rFonts w:cs="Calibri"/>
          <w:sz w:val="16"/>
        </w:rPr>
        <w:t xml:space="preserve">. That all-important border would be invisible, that </w:t>
      </w:r>
      <w:r w:rsidRPr="00B434FD">
        <w:rPr>
          <w:rStyle w:val="StyleUnderline"/>
          <w:rFonts w:ascii="Calibri" w:hAnsi="Calibri" w:cs="Calibri"/>
        </w:rPr>
        <w:t xml:space="preserve">noisy argument suddenly silenced. The tiny </w:t>
      </w:r>
      <w:r w:rsidRPr="00B434FD">
        <w:rPr>
          <w:rStyle w:val="StyleUnderline"/>
          <w:rFonts w:ascii="Calibri" w:hAnsi="Calibri" w:cs="Calibri"/>
          <w:highlight w:val="cyan"/>
        </w:rPr>
        <w:t>globe</w:t>
      </w:r>
      <w:r w:rsidRPr="00B434FD">
        <w:rPr>
          <w:rStyle w:val="StyleUnderline"/>
          <w:rFonts w:ascii="Calibri" w:hAnsi="Calibri" w:cs="Calibri"/>
        </w:rPr>
        <w:t xml:space="preserve"> would continue to tum, serenely ignoring its sub-divisions, presenting a united facade that </w:t>
      </w:r>
      <w:r w:rsidRPr="00B434FD">
        <w:rPr>
          <w:rStyle w:val="StyleUnderline"/>
          <w:rFonts w:ascii="Calibri" w:hAnsi="Calibri" w:cs="Calibri"/>
          <w:highlight w:val="cyan"/>
        </w:rPr>
        <w:t>would cry out for unified treatment</w:t>
      </w:r>
      <w:r w:rsidRPr="00B434FD">
        <w:rPr>
          <w:rFonts w:cs="Calibri"/>
          <w:sz w:val="16"/>
        </w:rPr>
        <w:t xml:space="preserve"> . . . l think </w:t>
      </w:r>
      <w:r w:rsidRPr="00B434FD">
        <w:rPr>
          <w:rStyle w:val="StyleUnderline"/>
          <w:rFonts w:ascii="Calibri" w:hAnsi="Calibri" w:cs="Calibri"/>
          <w:highlight w:val="cyan"/>
        </w:rPr>
        <w:t>the view</w:t>
      </w:r>
      <w:r w:rsidRPr="00B434FD">
        <w:rPr>
          <w:rStyle w:val="StyleUnderline"/>
          <w:rFonts w:ascii="Calibri" w:hAnsi="Calibri" w:cs="Calibri"/>
        </w:rPr>
        <w:t xml:space="preserve"> from 100.000 miles </w:t>
      </w:r>
      <w:r w:rsidRPr="00B434FD">
        <w:rPr>
          <w:rStyle w:val="StyleUnderline"/>
          <w:rFonts w:ascii="Calibri" w:hAnsi="Calibri" w:cs="Calibri"/>
          <w:highlight w:val="cyan"/>
        </w:rPr>
        <w:t xml:space="preserve">could be </w:t>
      </w:r>
      <w:r w:rsidRPr="00B434FD">
        <w:rPr>
          <w:rStyle w:val="Emphasis"/>
          <w:rFonts w:cs="Calibri"/>
          <w:highlight w:val="cyan"/>
        </w:rPr>
        <w:t>invaluable</w:t>
      </w:r>
      <w:r w:rsidRPr="00B434FD">
        <w:rPr>
          <w:rStyle w:val="StyleUnderline"/>
          <w:rFonts w:ascii="Calibri" w:hAnsi="Calibri" w:cs="Calibri"/>
          <w:highlight w:val="cyan"/>
        </w:rPr>
        <w:t xml:space="preserve"> in getting people together to </w:t>
      </w:r>
      <w:r w:rsidRPr="00B434FD">
        <w:rPr>
          <w:rStyle w:val="Emphasis"/>
          <w:rFonts w:cs="Calibri"/>
          <w:highlight w:val="cyan"/>
        </w:rPr>
        <w:t>work out joint solutions</w:t>
      </w:r>
      <w:r w:rsidRPr="00B434FD">
        <w:rPr>
          <w:rStyle w:val="StyleUnderline"/>
          <w:rFonts w:ascii="Calibri" w:hAnsi="Calibri" w:cs="Calibri"/>
          <w:highlight w:val="cyan"/>
        </w:rPr>
        <w:t>, by causing them to realize</w:t>
      </w:r>
      <w:r w:rsidRPr="00B434FD">
        <w:rPr>
          <w:rStyle w:val="StyleUnderline"/>
          <w:rFonts w:ascii="Calibri" w:hAnsi="Calibri" w:cs="Calibri"/>
        </w:rPr>
        <w:t xml:space="preserve"> that </w:t>
      </w:r>
      <w:r w:rsidRPr="00B434FD">
        <w:rPr>
          <w:rStyle w:val="StyleUnderline"/>
          <w:rFonts w:ascii="Calibri" w:hAnsi="Calibri" w:cs="Calibri"/>
          <w:highlight w:val="cyan"/>
        </w:rPr>
        <w:t>the planet</w:t>
      </w:r>
      <w:r w:rsidRPr="00B434FD">
        <w:rPr>
          <w:rStyle w:val="StyleUnderline"/>
          <w:rFonts w:ascii="Calibri" w:hAnsi="Calibri" w:cs="Calibri"/>
        </w:rPr>
        <w:t xml:space="preserve"> we share </w:t>
      </w:r>
      <w:r w:rsidRPr="00B434FD">
        <w:rPr>
          <w:rStyle w:val="StyleUnderline"/>
          <w:rFonts w:ascii="Calibri" w:hAnsi="Calibri" w:cs="Calibri"/>
          <w:highlight w:val="cyan"/>
        </w:rPr>
        <w:t>unites us in a way far more basic</w:t>
      </w:r>
      <w:r w:rsidRPr="00B434FD">
        <w:rPr>
          <w:rStyle w:val="StyleUnderline"/>
          <w:rFonts w:ascii="Calibri" w:hAnsi="Calibri" w:cs="Calibri"/>
        </w:rPr>
        <w:t xml:space="preserve"> and far more important </w:t>
      </w:r>
      <w:r w:rsidRPr="00B434FD">
        <w:rPr>
          <w:rStyle w:val="StyleUnderline"/>
          <w:rFonts w:ascii="Calibri" w:hAnsi="Calibri" w:cs="Calibri"/>
          <w:highlight w:val="cyan"/>
        </w:rPr>
        <w:t>than</w:t>
      </w:r>
      <w:r w:rsidRPr="00B434FD">
        <w:rPr>
          <w:rStyle w:val="StyleUnderline"/>
          <w:rFonts w:ascii="Calibri" w:hAnsi="Calibri" w:cs="Calibri"/>
        </w:rPr>
        <w:t xml:space="preserve"> </w:t>
      </w:r>
      <w:r w:rsidRPr="00B434FD">
        <w:rPr>
          <w:rStyle w:val="Emphasis"/>
          <w:rFonts w:cs="Calibri"/>
        </w:rPr>
        <w:t xml:space="preserve">differences in </w:t>
      </w:r>
      <w:r w:rsidRPr="00B434FD">
        <w:rPr>
          <w:rStyle w:val="Emphasis"/>
          <w:rFonts w:cs="Calibri"/>
          <w:highlight w:val="cyan"/>
        </w:rPr>
        <w:t>skin color</w:t>
      </w:r>
      <w:r w:rsidRPr="00B434FD">
        <w:rPr>
          <w:rStyle w:val="Emphasis"/>
          <w:rFonts w:cs="Calibri"/>
        </w:rPr>
        <w:t xml:space="preserve"> or religion </w:t>
      </w:r>
      <w:r w:rsidRPr="00B434FD">
        <w:rPr>
          <w:rStyle w:val="Emphasis"/>
          <w:rFonts w:cs="Calibri"/>
          <w:highlight w:val="cyan"/>
        </w:rPr>
        <w:t>or economic system</w:t>
      </w:r>
      <w:r w:rsidRPr="00B434FD">
        <w:rPr>
          <w:rFonts w:cs="Calibri"/>
          <w:sz w:val="16"/>
        </w:rPr>
        <w:t>. (White l987. 202) We cannot all travel to outer space, but our imaginations must be capable of understanding this viewpoint. It is exactly this outlook that all citizens need to appreciate and understand. It is exactly this outlook that the next generation must possess.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Space causes </w:t>
      </w:r>
      <w:r w:rsidRPr="00B434FD">
        <w:rPr>
          <w:rFonts w:cs="Calibri"/>
          <w:u w:val="single"/>
        </w:rPr>
        <w:t>overview effect</w:t>
      </w:r>
      <w:r w:rsidRPr="00B434FD">
        <w:rPr>
          <w:rFonts w:cs="Calibri"/>
        </w:rPr>
        <w:t>---solves the impact</w:t>
      </w:r>
    </w:p>
    <w:p w:rsidR="008424CE" w:rsidRPr="00B434FD" w:rsidRDefault="008424CE" w:rsidP="008424CE">
      <w:pPr>
        <w:ind w:right="6"/>
        <w:rPr>
          <w:rFonts w:cs="Calibri"/>
        </w:rPr>
      </w:pPr>
      <w:r w:rsidRPr="00B434FD">
        <w:rPr>
          <w:rStyle w:val="Style13ptBold"/>
          <w:rFonts w:ascii="Calibri" w:hAnsi="Calibri" w:cs="Calibri"/>
        </w:rPr>
        <w:t>Santos 2</w:t>
      </w:r>
      <w:r w:rsidRPr="00B434FD">
        <w:rPr>
          <w:rFonts w:cs="Calibri"/>
        </w:rPr>
        <w:t xml:space="preserve"> – Boaventura de Sousa Santos, Professor of Sociology at the School of Economics, University of Coimbra (Portugal), Distinguished Legal Scholar at the University of Wisconsin-Madison Law School and Global Legal Scholar at the University of Warwick, Same Guy as the ‘Collective Suicide’ Impact, Toward a New Legal Common Sense: Law, Globalization, and Emancipation, p. 310</w:t>
      </w:r>
    </w:p>
    <w:p w:rsidR="008424CE" w:rsidRPr="00B434FD" w:rsidRDefault="008424CE" w:rsidP="008424CE">
      <w:pPr>
        <w:ind w:right="6"/>
        <w:rPr>
          <w:rFonts w:cs="Calibri"/>
          <w:sz w:val="16"/>
        </w:rPr>
      </w:pPr>
      <w:r w:rsidRPr="00B434FD">
        <w:rPr>
          <w:rFonts w:cs="Calibri"/>
          <w:sz w:val="16"/>
        </w:rPr>
        <w:t xml:space="preserve">For this reason, we could characterize it as a fourth-dimension law. This </w:t>
      </w:r>
      <w:r w:rsidRPr="00B434FD">
        <w:rPr>
          <w:rStyle w:val="StyleUnderline"/>
          <w:rFonts w:ascii="Calibri" w:hAnsi="Calibri" w:cs="Calibri"/>
        </w:rPr>
        <w:t xml:space="preserve">social perception of </w:t>
      </w:r>
      <w:r w:rsidRPr="00B434FD">
        <w:rPr>
          <w:rStyle w:val="StyleUnderline"/>
          <w:rFonts w:ascii="Calibri" w:hAnsi="Calibri" w:cs="Calibri"/>
          <w:highlight w:val="cyan"/>
        </w:rPr>
        <w:t>globality may be facilitated by the</w:t>
      </w:r>
      <w:r w:rsidRPr="00B434FD">
        <w:rPr>
          <w:rFonts w:cs="Calibri"/>
          <w:sz w:val="16"/>
        </w:rPr>
        <w:t xml:space="preserve"> so-called </w:t>
      </w:r>
      <w:r w:rsidRPr="00B434FD">
        <w:rPr>
          <w:rStyle w:val="StyleUnderline"/>
          <w:rFonts w:ascii="Calibri" w:hAnsi="Calibri" w:cs="Calibri"/>
          <w:highlight w:val="cyan"/>
        </w:rPr>
        <w:t xml:space="preserve">'overview effect' </w:t>
      </w:r>
      <w:r w:rsidRPr="00B434FD">
        <w:rPr>
          <w:rStyle w:val="Emphasis"/>
          <w:rFonts w:cs="Calibri"/>
          <w:highlight w:val="cyan"/>
        </w:rPr>
        <w:t>produced by space exploration</w:t>
      </w:r>
      <w:r w:rsidRPr="00B434FD">
        <w:rPr>
          <w:rFonts w:cs="Calibri"/>
          <w:sz w:val="16"/>
        </w:rPr>
        <w:t xml:space="preserve">. In the space age, humankind has had the haunting experience of viewing the earth in its entirety for the first time. Indeed, </w:t>
      </w:r>
      <w:r w:rsidRPr="00B434FD">
        <w:rPr>
          <w:rStyle w:val="StyleUnderline"/>
          <w:rFonts w:ascii="Calibri" w:hAnsi="Calibri" w:cs="Calibri"/>
          <w:highlight w:val="cyan"/>
        </w:rPr>
        <w:t>from</w:t>
      </w:r>
      <w:r w:rsidRPr="00B434FD">
        <w:rPr>
          <w:rStyle w:val="StyleUnderline"/>
          <w:rFonts w:ascii="Calibri" w:hAnsi="Calibri" w:cs="Calibri"/>
        </w:rPr>
        <w:t xml:space="preserve"> the perspective of outer </w:t>
      </w:r>
      <w:r w:rsidRPr="00B434FD">
        <w:rPr>
          <w:rStyle w:val="StyleUnderline"/>
          <w:rFonts w:ascii="Calibri" w:hAnsi="Calibri" w:cs="Calibri"/>
          <w:highlight w:val="cyan"/>
        </w:rPr>
        <w:t>space, we</w:t>
      </w:r>
      <w:r w:rsidRPr="00B434FD">
        <w:rPr>
          <w:rStyle w:val="StyleUnderline"/>
          <w:rFonts w:ascii="Calibri" w:hAnsi="Calibri" w:cs="Calibri"/>
        </w:rPr>
        <w:t xml:space="preserve"> are enabled to </w:t>
      </w:r>
      <w:r w:rsidRPr="00B434FD">
        <w:rPr>
          <w:rStyle w:val="StyleUnderline"/>
          <w:rFonts w:ascii="Calibri" w:hAnsi="Calibri" w:cs="Calibri"/>
          <w:highlight w:val="cyan"/>
        </w:rPr>
        <w:t>see</w:t>
      </w:r>
      <w:r w:rsidRPr="00B434FD">
        <w:rPr>
          <w:rFonts w:cs="Calibri"/>
          <w:sz w:val="16"/>
        </w:rPr>
        <w:t xml:space="preserve"> the </w:t>
      </w:r>
      <w:r w:rsidRPr="00B434FD">
        <w:rPr>
          <w:rStyle w:val="StyleUnderline"/>
          <w:rFonts w:ascii="Calibri" w:hAnsi="Calibri" w:cs="Calibri"/>
          <w:highlight w:val="cyan"/>
        </w:rPr>
        <w:t>arbitrary borders</w:t>
      </w:r>
      <w:r w:rsidRPr="00B434FD">
        <w:rPr>
          <w:rStyle w:val="StyleUnderline"/>
          <w:rFonts w:ascii="Calibri" w:hAnsi="Calibri" w:cs="Calibri"/>
        </w:rPr>
        <w:t xml:space="preserve"> that separate nations, </w:t>
      </w:r>
      <w:r w:rsidRPr="00B434FD">
        <w:rPr>
          <w:rStyle w:val="StyleUnderline"/>
          <w:rFonts w:ascii="Calibri" w:hAnsi="Calibri" w:cs="Calibri"/>
          <w:highlight w:val="cyan"/>
        </w:rPr>
        <w:t>and</w:t>
      </w:r>
      <w:r w:rsidRPr="00B434FD">
        <w:rPr>
          <w:rFonts w:cs="Calibri"/>
          <w:sz w:val="16"/>
        </w:rPr>
        <w:t xml:space="preserve"> we </w:t>
      </w:r>
      <w:r w:rsidRPr="00B434FD">
        <w:rPr>
          <w:rStyle w:val="StyleUnderline"/>
          <w:rFonts w:ascii="Calibri" w:hAnsi="Calibri" w:cs="Calibri"/>
          <w:highlight w:val="cyan"/>
        </w:rPr>
        <w:t>become</w:t>
      </w:r>
      <w:r w:rsidRPr="00B434FD">
        <w:rPr>
          <w:rStyle w:val="StyleUnderline"/>
          <w:rFonts w:ascii="Calibri" w:hAnsi="Calibri" w:cs="Calibri"/>
        </w:rPr>
        <w:t xml:space="preserve"> keenly </w:t>
      </w:r>
      <w:r w:rsidRPr="00B434FD">
        <w:rPr>
          <w:rStyle w:val="StyleUnderline"/>
          <w:rFonts w:ascii="Calibri" w:hAnsi="Calibri" w:cs="Calibri"/>
          <w:highlight w:val="cyan"/>
        </w:rPr>
        <w:t>aware of a single delicate eco</w:t>
      </w:r>
      <w:r w:rsidRPr="00B434FD">
        <w:rPr>
          <w:rStyle w:val="StyleUnderline"/>
          <w:rFonts w:ascii="Calibri" w:hAnsi="Calibri" w:cs="Calibri"/>
        </w:rPr>
        <w:t xml:space="preserve">logical </w:t>
      </w:r>
      <w:r w:rsidRPr="00B434FD">
        <w:rPr>
          <w:rStyle w:val="StyleUnderline"/>
          <w:rFonts w:ascii="Calibri" w:hAnsi="Calibri" w:cs="Calibri"/>
          <w:highlight w:val="cyan"/>
        </w:rPr>
        <w:t>system</w:t>
      </w:r>
      <w:r w:rsidRPr="00B434FD">
        <w:rPr>
          <w:rFonts w:cs="Calibri"/>
          <w:sz w:val="16"/>
        </w:rPr>
        <w:t xml:space="preserve">. The same kind of </w:t>
      </w:r>
      <w:r w:rsidRPr="00B434FD">
        <w:rPr>
          <w:rStyle w:val="StyleUnderline"/>
          <w:rFonts w:ascii="Calibri" w:hAnsi="Calibri" w:cs="Calibri"/>
          <w:highlight w:val="cyan"/>
        </w:rPr>
        <w:t>“overview effect”</w:t>
      </w:r>
      <w:r w:rsidRPr="00B434FD">
        <w:rPr>
          <w:rStyle w:val="StyleUnderline"/>
          <w:rFonts w:ascii="Calibri" w:hAnsi="Calibri" w:cs="Calibri"/>
        </w:rPr>
        <w:t xml:space="preserve"> may </w:t>
      </w:r>
      <w:r w:rsidRPr="00B434FD">
        <w:rPr>
          <w:rStyle w:val="Emphasis"/>
          <w:rFonts w:cs="Calibri"/>
          <w:highlight w:val="cyan"/>
        </w:rPr>
        <w:t>underlie</w:t>
      </w:r>
      <w:r w:rsidRPr="00B434FD">
        <w:rPr>
          <w:rFonts w:cs="Calibri"/>
          <w:sz w:val="16"/>
        </w:rPr>
        <w:t xml:space="preserve"> some of the </w:t>
      </w:r>
      <w:r w:rsidRPr="00B434FD">
        <w:rPr>
          <w:rStyle w:val="Emphasis"/>
          <w:rFonts w:cs="Calibri"/>
          <w:highlight w:val="cyan"/>
        </w:rPr>
        <w:t>theoretical and epistemological reflections</w:t>
      </w:r>
      <w:r w:rsidRPr="00B434FD">
        <w:rPr>
          <w:rFonts w:cs="Calibri"/>
          <w:sz w:val="16"/>
        </w:rPr>
        <w:t xml:space="preserve"> that I analyzed in Chapter One as prefiguring a new epistemological paradigm. Such is particularly the case of the Gaia hypothesis formulated by Lovelock. The Gaia hypothesis is the conception of an all-encompassing natural system, or, as Lovelock himself puts it. 'a complex entity involving the earth's biosphere, atmosphere, oceans and soils; the total constituting a feedback or cybernetic system which seeks an optimal physical and chemical environment for life on this planet'.161 </w:t>
      </w:r>
      <w:r w:rsidRPr="00B434FD">
        <w:rPr>
          <w:rStyle w:val="StyleUnderline"/>
          <w:rFonts w:ascii="Calibri" w:hAnsi="Calibri" w:cs="Calibri"/>
          <w:highlight w:val="cyan"/>
        </w:rPr>
        <w:t>Informed</w:t>
      </w:r>
      <w:r w:rsidRPr="00B434FD">
        <w:rPr>
          <w:rStyle w:val="StyleUnderline"/>
          <w:rFonts w:ascii="Calibri" w:hAnsi="Calibri" w:cs="Calibri"/>
        </w:rPr>
        <w:t xml:space="preserve"> by such an overview effect, </w:t>
      </w:r>
      <w:r w:rsidRPr="00B434FD">
        <w:rPr>
          <w:rStyle w:val="StyleUnderline"/>
          <w:rFonts w:ascii="Calibri" w:hAnsi="Calibri" w:cs="Calibri"/>
          <w:i/>
        </w:rPr>
        <w:t xml:space="preserve">jus </w:t>
      </w:r>
      <w:r w:rsidRPr="00B434FD">
        <w:rPr>
          <w:rStyle w:val="StyleUnderline"/>
          <w:rFonts w:ascii="Calibri" w:hAnsi="Calibri" w:cs="Calibri"/>
          <w:i/>
          <w:highlight w:val="cyan"/>
        </w:rPr>
        <w:t>humanitatis</w:t>
      </w:r>
      <w:r w:rsidRPr="00B434FD">
        <w:rPr>
          <w:rStyle w:val="StyleUnderline"/>
          <w:rFonts w:ascii="Calibri" w:hAnsi="Calibri" w:cs="Calibri"/>
          <w:highlight w:val="cyan"/>
        </w:rPr>
        <w:t xml:space="preserve"> </w:t>
      </w:r>
      <w:r w:rsidRPr="00B434FD">
        <w:rPr>
          <w:rStyle w:val="Emphasis"/>
          <w:rFonts w:cs="Calibri"/>
          <w:highlight w:val="cyan"/>
        </w:rPr>
        <w:t>departs from</w:t>
      </w:r>
      <w:r w:rsidRPr="00B434FD">
        <w:rPr>
          <w:rStyle w:val="Emphasis"/>
          <w:rFonts w:cs="Calibri"/>
        </w:rPr>
        <w:t xml:space="preserve"> the </w:t>
      </w:r>
      <w:r w:rsidRPr="00B434FD">
        <w:rPr>
          <w:rStyle w:val="Emphasis"/>
          <w:rFonts w:cs="Calibri"/>
          <w:highlight w:val="cyan"/>
        </w:rPr>
        <w:t>individualistic microethics</w:t>
      </w:r>
      <w:r w:rsidRPr="00B434FD">
        <w:rPr>
          <w:rStyle w:val="StyleUnderline"/>
          <w:rFonts w:ascii="Calibri" w:hAnsi="Calibri" w:cs="Calibri"/>
          <w:highlight w:val="cyan"/>
        </w:rPr>
        <w:t xml:space="preserve"> of </w:t>
      </w:r>
      <w:r w:rsidRPr="00B434FD">
        <w:rPr>
          <w:rStyle w:val="Emphasis"/>
          <w:rFonts w:cs="Calibri"/>
          <w:highlight w:val="cyan"/>
        </w:rPr>
        <w:t>liberal tradition</w:t>
      </w:r>
      <w:r w:rsidRPr="00B434FD">
        <w:rPr>
          <w:rStyle w:val="StyleUnderline"/>
          <w:rFonts w:ascii="Calibri" w:hAnsi="Calibri" w:cs="Calibri"/>
        </w:rPr>
        <w:t>, and takes humankind as a whole as a recipient of human rights.</w:t>
      </w:r>
      <w:r w:rsidRPr="00B434FD">
        <w:rPr>
          <w:rFonts w:cs="Calibri"/>
          <w:sz w:val="16"/>
        </w:rPr>
        <w:t xml:space="preserve"> Moreover, </w:t>
      </w:r>
      <w:r w:rsidRPr="00B434FD">
        <w:rPr>
          <w:rStyle w:val="StyleUnderline"/>
          <w:rFonts w:ascii="Calibri" w:hAnsi="Calibri" w:cs="Calibri"/>
        </w:rPr>
        <w:t xml:space="preserve">while </w:t>
      </w:r>
      <w:r w:rsidRPr="00B434FD">
        <w:rPr>
          <w:rStyle w:val="StyleUnderline"/>
          <w:rFonts w:ascii="Calibri" w:hAnsi="Calibri" w:cs="Calibri"/>
          <w:highlight w:val="cyan"/>
        </w:rPr>
        <w:t>adopting a non-capitalist conception of property</w:t>
      </w:r>
      <w:r w:rsidRPr="00B434FD">
        <w:rPr>
          <w:rStyle w:val="StyleUnderline"/>
          <w:rFonts w:ascii="Calibri" w:hAnsi="Calibri" w:cs="Calibri"/>
        </w:rPr>
        <w:t xml:space="preserve">, </w:t>
      </w:r>
      <w:r w:rsidRPr="00B434FD">
        <w:rPr>
          <w:rStyle w:val="StyleUnderline"/>
          <w:rFonts w:ascii="Calibri" w:hAnsi="Calibri" w:cs="Calibri"/>
          <w:i/>
        </w:rPr>
        <w:t>jus humanitatis</w:t>
      </w:r>
      <w:r w:rsidRPr="00B434FD">
        <w:rPr>
          <w:rStyle w:val="StyleUnderline"/>
          <w:rFonts w:ascii="Calibri" w:hAnsi="Calibri" w:cs="Calibri"/>
        </w:rPr>
        <w:t xml:space="preserve"> breaks with the conventional reciprocity between rights and duties</w:t>
      </w:r>
      <w:r w:rsidRPr="00B434FD">
        <w:rPr>
          <w:rFonts w:cs="Calibri"/>
          <w:sz w:val="16"/>
        </w:rPr>
        <w:t xml:space="preserve">. The seabed, outer space and Antarctica have rights of their own that do not depend on any private or international property rights over them. </w:t>
      </w:r>
      <w:r w:rsidRPr="00B434FD">
        <w:rPr>
          <w:rStyle w:val="StyleUnderline"/>
          <w:rFonts w:ascii="Calibri" w:hAnsi="Calibri" w:cs="Calibri"/>
        </w:rPr>
        <w:t>A global duty to respect</w:t>
      </w:r>
      <w:r w:rsidRPr="00B434FD">
        <w:rPr>
          <w:rFonts w:cs="Calibri"/>
          <w:sz w:val="16"/>
        </w:rPr>
        <w:t xml:space="preserve"> their </w:t>
      </w:r>
      <w:r w:rsidRPr="00B434FD">
        <w:rPr>
          <w:rStyle w:val="StyleUnderline"/>
          <w:rFonts w:ascii="Calibri" w:hAnsi="Calibri" w:cs="Calibri"/>
        </w:rPr>
        <w:t>rights is the only way of sharing</w:t>
      </w:r>
      <w:r w:rsidRPr="00B434FD">
        <w:rPr>
          <w:rFonts w:cs="Calibri"/>
          <w:sz w:val="16"/>
        </w:rPr>
        <w:t xml:space="preserve"> the right to </w:t>
      </w:r>
      <w:r w:rsidRPr="00B434FD">
        <w:rPr>
          <w:rStyle w:val="StyleUnderline"/>
          <w:rFonts w:ascii="Calibri" w:hAnsi="Calibri" w:cs="Calibri"/>
        </w:rPr>
        <w:t>the common heritage</w:t>
      </w:r>
      <w:r w:rsidRPr="00B434FD">
        <w:rPr>
          <w:rFonts w:cs="Calibri"/>
          <w:sz w:val="16"/>
        </w:rPr>
        <w:t xml:space="preserve"> of humankind that they constitute.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Going to space shifts the paradigm of stewardship away from destructive management</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White 87</w:t>
      </w:r>
    </w:p>
    <w:p w:rsidR="008424CE" w:rsidRPr="00B434FD" w:rsidRDefault="008424CE" w:rsidP="008424CE">
      <w:pPr>
        <w:ind w:right="6"/>
        <w:rPr>
          <w:rFonts w:cs="Calibri"/>
        </w:rPr>
      </w:pPr>
      <w:r w:rsidRPr="00B434FD">
        <w:rPr>
          <w:rFonts w:cs="Calibri"/>
        </w:rPr>
        <w:t>Frank White, author of six books about space exploration, founder of the Overview Effect Institute, frequently speaks at conferences about space exploration, holds a B.A. from Harvard College and an M.Phil. from Oxford University, 1987 (“Disseminating the Overview,” The Overview Effect: Space Exploration and Human Evolution, Published by Houghton Mifflin Company, p. 75)</w:t>
      </w:r>
    </w:p>
    <w:p w:rsidR="008424CE" w:rsidRPr="00B434FD" w:rsidRDefault="008424CE" w:rsidP="008424CE">
      <w:pPr>
        <w:ind w:right="6"/>
        <w:rPr>
          <w:rFonts w:cs="Calibri"/>
          <w:sz w:val="16"/>
          <w:szCs w:val="20"/>
        </w:rPr>
      </w:pPr>
      <w:r w:rsidRPr="00B434FD">
        <w:rPr>
          <w:rFonts w:cs="Calibri"/>
          <w:szCs w:val="20"/>
          <w:u w:val="single"/>
        </w:rPr>
        <w:t>Many messages may be read into the view of the Earth from space. One is planetary management, the recognition that if the whole can be perceived, the whole can be the focus of practical as well as abstract interest</w:t>
      </w:r>
      <w:r w:rsidRPr="00B434FD">
        <w:rPr>
          <w:rFonts w:cs="Calibri"/>
          <w:sz w:val="16"/>
          <w:szCs w:val="20"/>
        </w:rPr>
        <w:t xml:space="preserve">. However, it should be clearly understood that </w:t>
      </w:r>
      <w:r w:rsidRPr="00B434FD">
        <w:rPr>
          <w:rStyle w:val="Emphasis"/>
          <w:rFonts w:cs="Calibri"/>
          <w:highlight w:val="cyan"/>
        </w:rPr>
        <w:t>planetary management does not mean</w:t>
      </w:r>
      <w:r w:rsidRPr="00B434FD">
        <w:rPr>
          <w:rStyle w:val="Emphasis"/>
          <w:rFonts w:cs="Calibri"/>
        </w:rPr>
        <w:t xml:space="preserve"> planetary </w:t>
      </w:r>
      <w:r w:rsidRPr="00B434FD">
        <w:rPr>
          <w:rStyle w:val="Emphasis"/>
          <w:rFonts w:cs="Calibri"/>
          <w:highlight w:val="cyan"/>
        </w:rPr>
        <w:t>manipulation</w:t>
      </w:r>
      <w:r w:rsidRPr="00B434FD">
        <w:rPr>
          <w:rFonts w:cs="Calibri"/>
          <w:szCs w:val="20"/>
          <w:u w:val="single"/>
        </w:rPr>
        <w:t>. Planetary management should be seen from a stewardship perspective and as participatory management at the highest level</w:t>
      </w:r>
      <w:r w:rsidRPr="00B434FD">
        <w:rPr>
          <w:rFonts w:cs="Calibri"/>
          <w:sz w:val="16"/>
          <w:szCs w:val="20"/>
        </w:rPr>
        <w:t xml:space="preserve">. </w:t>
      </w:r>
      <w:r w:rsidRPr="00B434FD">
        <w:rPr>
          <w:rFonts w:cs="Calibri"/>
          <w:szCs w:val="20"/>
          <w:u w:val="single"/>
        </w:rPr>
        <w:t xml:space="preserve">The clear message of the Overview Effect is that the Earth is </w:t>
      </w:r>
      <w:r w:rsidRPr="00B434FD">
        <w:rPr>
          <w:rStyle w:val="Emphasis"/>
          <w:rFonts w:cs="Calibri"/>
        </w:rPr>
        <w:t>a whole system</w:t>
      </w:r>
      <w:r w:rsidRPr="00B434FD">
        <w:rPr>
          <w:rFonts w:cs="Calibri"/>
          <w:szCs w:val="20"/>
          <w:u w:val="single"/>
        </w:rPr>
        <w:t xml:space="preserve"> and humanity one of </w:t>
      </w:r>
      <w:r w:rsidRPr="00B434FD">
        <w:rPr>
          <w:rStyle w:val="Emphasis"/>
          <w:rFonts w:cs="Calibri"/>
        </w:rPr>
        <w:t>many interdependent species</w:t>
      </w:r>
      <w:r w:rsidRPr="00B434FD">
        <w:rPr>
          <w:rStyle w:val="StyleUnderline"/>
          <w:rFonts w:ascii="Calibri" w:hAnsi="Calibri" w:cs="Calibri"/>
        </w:rPr>
        <w:t xml:space="preserve"> </w:t>
      </w:r>
      <w:r w:rsidRPr="00B434FD">
        <w:rPr>
          <w:rFonts w:cs="Calibri"/>
          <w:szCs w:val="20"/>
          <w:u w:val="single"/>
        </w:rPr>
        <w:t xml:space="preserve">calling the planet home. A </w:t>
      </w:r>
      <w:r w:rsidRPr="00B434FD">
        <w:rPr>
          <w:rFonts w:cs="Calibri"/>
          <w:szCs w:val="20"/>
          <w:highlight w:val="cyan"/>
          <w:u w:val="single"/>
        </w:rPr>
        <w:t xml:space="preserve">regard for </w:t>
      </w:r>
      <w:r w:rsidRPr="00B434FD">
        <w:rPr>
          <w:rStyle w:val="Emphasis"/>
          <w:rFonts w:cs="Calibri"/>
          <w:highlight w:val="cyan"/>
        </w:rPr>
        <w:t>all life as sacred</w:t>
      </w:r>
      <w:r w:rsidRPr="00B434FD">
        <w:rPr>
          <w:rFonts w:cs="Calibri"/>
          <w:szCs w:val="20"/>
          <w:highlight w:val="cyan"/>
          <w:u w:val="single"/>
        </w:rPr>
        <w:t xml:space="preserve"> becomes a</w:t>
      </w:r>
      <w:r w:rsidRPr="00B434FD">
        <w:rPr>
          <w:rFonts w:cs="Calibri"/>
          <w:szCs w:val="20"/>
          <w:u w:val="single"/>
        </w:rPr>
        <w:t xml:space="preserve"> practical as well as </w:t>
      </w:r>
      <w:r w:rsidRPr="00B434FD">
        <w:rPr>
          <w:rFonts w:cs="Calibri"/>
          <w:szCs w:val="20"/>
          <w:highlight w:val="cyan"/>
          <w:u w:val="single"/>
        </w:rPr>
        <w:t xml:space="preserve">moral position when we see </w:t>
      </w:r>
      <w:r w:rsidRPr="00B434FD">
        <w:rPr>
          <w:rStyle w:val="Emphasis"/>
          <w:rFonts w:cs="Calibri"/>
          <w:highlight w:val="cyan"/>
        </w:rPr>
        <w:t>the critical role</w:t>
      </w:r>
      <w:r w:rsidRPr="00B434FD">
        <w:rPr>
          <w:rStyle w:val="Emphasis"/>
          <w:rFonts w:cs="Calibri"/>
        </w:rPr>
        <w:t xml:space="preserve"> that </w:t>
      </w:r>
      <w:r w:rsidRPr="00B434FD">
        <w:rPr>
          <w:rStyle w:val="Emphasis"/>
          <w:rFonts w:cs="Calibri"/>
          <w:highlight w:val="cyan"/>
        </w:rPr>
        <w:t>all life plays in maintaining the system</w:t>
      </w:r>
      <w:r w:rsidRPr="00B434FD">
        <w:rPr>
          <w:rFonts w:cs="Calibri"/>
          <w:sz w:val="16"/>
          <w:szCs w:val="20"/>
        </w:rPr>
        <w:t xml:space="preserve">. </w:t>
      </w:r>
      <w:r w:rsidRPr="00B434FD">
        <w:rPr>
          <w:rFonts w:cs="Calibri"/>
          <w:szCs w:val="20"/>
          <w:u w:val="single"/>
        </w:rPr>
        <w:t xml:space="preserve">If the next step in human social evolution is to build a planetary civilization, then </w:t>
      </w:r>
      <w:r w:rsidRPr="00B434FD">
        <w:rPr>
          <w:rFonts w:cs="Calibri"/>
          <w:szCs w:val="20"/>
          <w:highlight w:val="cyan"/>
          <w:u w:val="single"/>
        </w:rPr>
        <w:t xml:space="preserve">what is </w:t>
      </w:r>
      <w:r w:rsidRPr="00B434FD">
        <w:rPr>
          <w:rStyle w:val="Emphasis"/>
          <w:rFonts w:cs="Calibri"/>
          <w:highlight w:val="cyan"/>
        </w:rPr>
        <w:t>most needed</w:t>
      </w:r>
      <w:r w:rsidRPr="00B434FD">
        <w:rPr>
          <w:rFonts w:cs="Calibri"/>
          <w:szCs w:val="20"/>
          <w:highlight w:val="cyan"/>
          <w:u w:val="single"/>
        </w:rPr>
        <w:t xml:space="preserve"> is</w:t>
      </w:r>
      <w:r w:rsidRPr="00B434FD">
        <w:rPr>
          <w:rFonts w:cs="Calibri"/>
          <w:szCs w:val="20"/>
          <w:u w:val="single"/>
        </w:rPr>
        <w:t xml:space="preserve"> the </w:t>
      </w:r>
      <w:r w:rsidRPr="00B434FD">
        <w:rPr>
          <w:rFonts w:cs="Calibri"/>
          <w:szCs w:val="20"/>
          <w:highlight w:val="cyan"/>
          <w:u w:val="single"/>
        </w:rPr>
        <w:t>ability to see</w:t>
      </w:r>
      <w:r w:rsidRPr="00B434FD">
        <w:rPr>
          <w:rFonts w:cs="Calibri"/>
          <w:szCs w:val="20"/>
          <w:u w:val="single"/>
        </w:rPr>
        <w:t xml:space="preserve"> and deal with </w:t>
      </w:r>
      <w:r w:rsidRPr="00B434FD">
        <w:rPr>
          <w:rFonts w:cs="Calibri"/>
          <w:szCs w:val="20"/>
          <w:highlight w:val="cyan"/>
          <w:u w:val="single"/>
        </w:rPr>
        <w:t>problems</w:t>
      </w:r>
      <w:r w:rsidRPr="00B434FD">
        <w:rPr>
          <w:rFonts w:cs="Calibri"/>
          <w:szCs w:val="20"/>
          <w:u w:val="single"/>
        </w:rPr>
        <w:t xml:space="preserve"> and opportunities </w:t>
      </w:r>
      <w:r w:rsidRPr="00B434FD">
        <w:rPr>
          <w:rStyle w:val="Emphasis"/>
          <w:rFonts w:cs="Calibri"/>
          <w:highlight w:val="cyan"/>
        </w:rPr>
        <w:t>on a planetary level</w:t>
      </w:r>
      <w:r w:rsidRPr="00B434FD">
        <w:rPr>
          <w:rFonts w:cs="Calibri"/>
          <w:szCs w:val="20"/>
          <w:u w:val="single"/>
        </w:rPr>
        <w:t xml:space="preserve">. It is also the ability not only to </w:t>
      </w:r>
      <w:r w:rsidRPr="00B434FD">
        <w:rPr>
          <w:rStyle w:val="Emphasis"/>
          <w:rFonts w:cs="Calibri"/>
        </w:rPr>
        <w:t>observe</w:t>
      </w:r>
      <w:r w:rsidRPr="00B434FD">
        <w:rPr>
          <w:rFonts w:cs="Calibri"/>
          <w:szCs w:val="20"/>
          <w:u w:val="single"/>
        </w:rPr>
        <w:t xml:space="preserve">, but </w:t>
      </w:r>
      <w:r w:rsidRPr="00B434FD">
        <w:rPr>
          <w:rStyle w:val="Emphasis"/>
          <w:rFonts w:cs="Calibri"/>
        </w:rPr>
        <w:t>truly communicate with, the planet as a whole</w:t>
      </w:r>
      <w:r w:rsidRPr="00B434FD">
        <w:rPr>
          <w:rFonts w:cs="Calibri"/>
          <w:sz w:val="16"/>
          <w:szCs w:val="20"/>
        </w:rPr>
        <w:t>. This message is implicit in the whole Earth symbol itself.</w:t>
      </w:r>
    </w:p>
    <w:p w:rsidR="008424CE" w:rsidRPr="00B434FD" w:rsidRDefault="008424CE" w:rsidP="008424CE">
      <w:pPr>
        <w:ind w:right="6"/>
        <w:rPr>
          <w:rFonts w:cs="Calibri"/>
        </w:rPr>
      </w:pPr>
    </w:p>
    <w:p w:rsidR="008424CE" w:rsidRPr="00B434FD" w:rsidRDefault="008424CE" w:rsidP="008424CE">
      <w:pPr>
        <w:pStyle w:val="Heading3"/>
        <w:ind w:right="6"/>
        <w:rPr>
          <w:rFonts w:cs="Calibri"/>
        </w:rPr>
      </w:pPr>
      <w:r w:rsidRPr="00B434FD">
        <w:rPr>
          <w:rFonts w:cs="Calibri"/>
        </w:rPr>
        <w:t>Impact---Space---A2: Space Bad---Disease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No disease and it’s inevitable</w:t>
      </w:r>
    </w:p>
    <w:p w:rsidR="008424CE" w:rsidRPr="00B434FD" w:rsidRDefault="008424CE" w:rsidP="008424CE">
      <w:pPr>
        <w:ind w:right="6"/>
        <w:rPr>
          <w:rFonts w:cs="Calibri"/>
        </w:rPr>
      </w:pPr>
      <w:r w:rsidRPr="00B434FD">
        <w:rPr>
          <w:rStyle w:val="Style13ptBold"/>
          <w:rFonts w:ascii="Calibri" w:hAnsi="Calibri" w:cs="Calibri"/>
        </w:rPr>
        <w:t>Zubrin 10</w:t>
      </w:r>
      <w:r w:rsidRPr="00B434FD">
        <w:rPr>
          <w:rFonts w:cs="Calibri"/>
        </w:rPr>
        <w:t xml:space="preserve"> – Dr. Robert Zubrin, Founder and President of the Mars Society, President of Pioneer Astronautics, Staff Engineer at Lockheed Martin Astronautics, Masters in Aeronautics and Astronautics and Ph.D. in Nuclear Engineering from the University of Washington, “Human Mars Exploration: The Time Is Now”, Journal of Cosmology, 12, October / November, http://journalofcosmology.com/Mars111.html</w:t>
      </w:r>
    </w:p>
    <w:p w:rsidR="008424CE" w:rsidRPr="00B434FD" w:rsidRDefault="008424CE" w:rsidP="008424CE">
      <w:pPr>
        <w:ind w:right="6"/>
        <w:rPr>
          <w:rFonts w:cs="Calibri"/>
          <w:sz w:val="16"/>
        </w:rPr>
      </w:pPr>
      <w:r w:rsidRPr="00B434FD">
        <w:rPr>
          <w:rFonts w:cs="Calibri"/>
          <w:sz w:val="16"/>
        </w:rPr>
        <w:t xml:space="preserve">4.3. Back Contamination: Recently </w:t>
      </w:r>
      <w:r w:rsidRPr="00B434FD">
        <w:rPr>
          <w:rStyle w:val="StyleUnderline"/>
          <w:rFonts w:ascii="Calibri" w:hAnsi="Calibri" w:cs="Calibri"/>
        </w:rPr>
        <w:t>some</w:t>
      </w:r>
      <w:r w:rsidRPr="00B434FD">
        <w:rPr>
          <w:rFonts w:cs="Calibri"/>
          <w:sz w:val="16"/>
        </w:rPr>
        <w:t xml:space="preserve"> people have </w:t>
      </w:r>
      <w:r w:rsidRPr="00B434FD">
        <w:rPr>
          <w:rStyle w:val="StyleUnderline"/>
          <w:rFonts w:ascii="Calibri" w:hAnsi="Calibri" w:cs="Calibri"/>
        </w:rPr>
        <w:t>raised</w:t>
      </w:r>
      <w:r w:rsidRPr="00B434FD">
        <w:rPr>
          <w:rFonts w:cs="Calibri"/>
          <w:sz w:val="16"/>
        </w:rPr>
        <w:t xml:space="preserve"> the issue of possible </w:t>
      </w:r>
      <w:r w:rsidRPr="00B434FD">
        <w:rPr>
          <w:rStyle w:val="StyleUnderline"/>
          <w:rFonts w:ascii="Calibri" w:hAnsi="Calibri" w:cs="Calibri"/>
          <w:highlight w:val="cyan"/>
        </w:rPr>
        <w:t>back-contamination</w:t>
      </w:r>
      <w:r w:rsidRPr="00B434FD">
        <w:rPr>
          <w:rStyle w:val="StyleUnderline"/>
          <w:rFonts w:ascii="Calibri" w:hAnsi="Calibri" w:cs="Calibri"/>
        </w:rPr>
        <w:t xml:space="preserve"> as</w:t>
      </w:r>
      <w:r w:rsidRPr="00B434FD">
        <w:rPr>
          <w:rFonts w:cs="Calibri"/>
          <w:sz w:val="16"/>
        </w:rPr>
        <w:t xml:space="preserve"> a </w:t>
      </w:r>
      <w:r w:rsidRPr="00B434FD">
        <w:rPr>
          <w:rStyle w:val="StyleUnderline"/>
          <w:rFonts w:ascii="Calibri" w:hAnsi="Calibri" w:cs="Calibri"/>
        </w:rPr>
        <w:t>reason to shun human</w:t>
      </w:r>
      <w:r w:rsidRPr="00B434FD">
        <w:rPr>
          <w:rFonts w:cs="Calibri"/>
          <w:sz w:val="16"/>
        </w:rPr>
        <w:t xml:space="preserve"> (or robotic sample return) </w:t>
      </w:r>
      <w:r w:rsidRPr="00B434FD">
        <w:rPr>
          <w:rStyle w:val="StyleUnderline"/>
          <w:rFonts w:ascii="Calibri" w:hAnsi="Calibri" w:cs="Calibri"/>
        </w:rPr>
        <w:t xml:space="preserve">missions to Mars. Such </w:t>
      </w:r>
      <w:r w:rsidRPr="00B434FD">
        <w:rPr>
          <w:rStyle w:val="StyleUnderline"/>
          <w:rFonts w:ascii="Calibri" w:hAnsi="Calibri" w:cs="Calibri"/>
          <w:highlight w:val="cyan"/>
        </w:rPr>
        <w:t xml:space="preserve">fears have </w:t>
      </w:r>
      <w:r w:rsidRPr="00B434FD">
        <w:rPr>
          <w:rStyle w:val="Emphasis"/>
          <w:rFonts w:cs="Calibri"/>
          <w:highlight w:val="cyan"/>
        </w:rPr>
        <w:t>no basis in science</w:t>
      </w:r>
      <w:r w:rsidRPr="00B434FD">
        <w:rPr>
          <w:rFonts w:cs="Calibri"/>
          <w:sz w:val="16"/>
        </w:rPr>
        <w:t xml:space="preserve">. The surface of </w:t>
      </w:r>
      <w:r w:rsidRPr="00B434FD">
        <w:rPr>
          <w:rStyle w:val="StyleUnderline"/>
          <w:rFonts w:ascii="Calibri" w:hAnsi="Calibri" w:cs="Calibri"/>
          <w:highlight w:val="cyan"/>
        </w:rPr>
        <w:t>Mars is too cold</w:t>
      </w:r>
      <w:r w:rsidRPr="00B434FD">
        <w:rPr>
          <w:rFonts w:cs="Calibri"/>
          <w:sz w:val="16"/>
        </w:rPr>
        <w:t xml:space="preserve"> for liquid water, is </w:t>
      </w:r>
      <w:r w:rsidRPr="00B434FD">
        <w:rPr>
          <w:rStyle w:val="StyleUnderline"/>
          <w:rFonts w:ascii="Calibri" w:hAnsi="Calibri" w:cs="Calibri"/>
          <w:highlight w:val="cyan"/>
        </w:rPr>
        <w:t>exposed to</w:t>
      </w:r>
      <w:r w:rsidRPr="00B434FD">
        <w:rPr>
          <w:rStyle w:val="StyleUnderline"/>
          <w:rFonts w:ascii="Calibri" w:hAnsi="Calibri" w:cs="Calibri"/>
        </w:rPr>
        <w:t xml:space="preserve"> near </w:t>
      </w:r>
      <w:r w:rsidRPr="00B434FD">
        <w:rPr>
          <w:rStyle w:val="StyleUnderline"/>
          <w:rFonts w:ascii="Calibri" w:hAnsi="Calibri" w:cs="Calibri"/>
          <w:highlight w:val="cyan"/>
        </w:rPr>
        <w:t>vacuum</w:t>
      </w:r>
      <w:r w:rsidRPr="00B434FD">
        <w:rPr>
          <w:rFonts w:cs="Calibri"/>
          <w:sz w:val="16"/>
        </w:rPr>
        <w:t xml:space="preserve">, ultra violet, and cosmic </w:t>
      </w:r>
      <w:r w:rsidRPr="00B434FD">
        <w:rPr>
          <w:rStyle w:val="StyleUnderline"/>
          <w:rFonts w:ascii="Calibri" w:hAnsi="Calibri" w:cs="Calibri"/>
          <w:highlight w:val="cyan"/>
        </w:rPr>
        <w:t>radiation, and contains</w:t>
      </w:r>
      <w:r w:rsidRPr="00B434FD">
        <w:rPr>
          <w:rStyle w:val="StyleUnderline"/>
          <w:rFonts w:ascii="Calibri" w:hAnsi="Calibri" w:cs="Calibri"/>
        </w:rPr>
        <w:t xml:space="preserve"> an antiseptic mixture of </w:t>
      </w:r>
      <w:r w:rsidRPr="00B434FD">
        <w:rPr>
          <w:rStyle w:val="StyleUnderline"/>
          <w:rFonts w:ascii="Calibri" w:hAnsi="Calibri" w:cs="Calibri"/>
          <w:highlight w:val="cyan"/>
        </w:rPr>
        <w:t>peroxides that</w:t>
      </w:r>
      <w:r w:rsidRPr="00B434FD">
        <w:rPr>
          <w:rStyle w:val="StyleUnderline"/>
          <w:rFonts w:ascii="Calibri" w:hAnsi="Calibri" w:cs="Calibri"/>
        </w:rPr>
        <w:t xml:space="preserve"> have </w:t>
      </w:r>
      <w:r w:rsidRPr="00B434FD">
        <w:rPr>
          <w:rStyle w:val="StyleUnderline"/>
          <w:rFonts w:ascii="Calibri" w:hAnsi="Calibri" w:cs="Calibri"/>
          <w:highlight w:val="cyan"/>
        </w:rPr>
        <w:t>eliminated</w:t>
      </w:r>
      <w:r w:rsidRPr="00B434FD">
        <w:rPr>
          <w:rFonts w:cs="Calibri"/>
          <w:sz w:val="16"/>
        </w:rPr>
        <w:t xml:space="preserve"> any trace of </w:t>
      </w:r>
      <w:r w:rsidRPr="00B434FD">
        <w:rPr>
          <w:rStyle w:val="StyleUnderline"/>
          <w:rFonts w:ascii="Calibri" w:hAnsi="Calibri" w:cs="Calibri"/>
          <w:highlight w:val="cyan"/>
        </w:rPr>
        <w:t xml:space="preserve">organic material. </w:t>
      </w:r>
      <w:r w:rsidRPr="00B434FD">
        <w:rPr>
          <w:rStyle w:val="Emphasis"/>
          <w:rFonts w:cs="Calibri"/>
          <w:highlight w:val="cyan"/>
        </w:rPr>
        <w:t>It is</w:t>
      </w:r>
      <w:r w:rsidRPr="00B434FD">
        <w:rPr>
          <w:rFonts w:cs="Calibri"/>
          <w:sz w:val="16"/>
        </w:rPr>
        <w:t xml:space="preserve"> thus as </w:t>
      </w:r>
      <w:r w:rsidRPr="00B434FD">
        <w:rPr>
          <w:rStyle w:val="Emphasis"/>
          <w:rFonts w:cs="Calibri"/>
          <w:highlight w:val="cyan"/>
        </w:rPr>
        <w:t>sterile</w:t>
      </w:r>
      <w:r w:rsidRPr="00B434FD">
        <w:rPr>
          <w:rFonts w:cs="Calibri"/>
          <w:sz w:val="16"/>
        </w:rPr>
        <w:t xml:space="preserve"> an environment as one could ask for. Furthermore, </w:t>
      </w:r>
      <w:r w:rsidRPr="00B434FD">
        <w:rPr>
          <w:rStyle w:val="StyleUnderline"/>
          <w:rFonts w:ascii="Calibri" w:hAnsi="Calibri" w:cs="Calibri"/>
        </w:rPr>
        <w:t>pathogens are</w:t>
      </w:r>
      <w:r w:rsidRPr="00B434FD">
        <w:rPr>
          <w:rFonts w:cs="Calibri"/>
          <w:sz w:val="16"/>
        </w:rPr>
        <w:t xml:space="preserve"> specifically </w:t>
      </w:r>
      <w:r w:rsidRPr="00B434FD">
        <w:rPr>
          <w:rStyle w:val="StyleUnderline"/>
          <w:rFonts w:ascii="Calibri" w:hAnsi="Calibri" w:cs="Calibri"/>
        </w:rPr>
        <w:t>adapted to their hosts</w:t>
      </w:r>
      <w:r w:rsidRPr="00B434FD">
        <w:rPr>
          <w:rFonts w:cs="Calibri"/>
          <w:sz w:val="16"/>
        </w:rPr>
        <w:t xml:space="preserve">. Thus, while there may be </w:t>
      </w:r>
      <w:r w:rsidRPr="00B434FD">
        <w:rPr>
          <w:rStyle w:val="StyleUnderline"/>
          <w:rFonts w:ascii="Calibri" w:hAnsi="Calibri" w:cs="Calibri"/>
          <w:highlight w:val="cyan"/>
        </w:rPr>
        <w:t>life</w:t>
      </w:r>
      <w:r w:rsidRPr="00B434FD">
        <w:rPr>
          <w:rStyle w:val="StyleUnderline"/>
          <w:rFonts w:ascii="Calibri" w:hAnsi="Calibri" w:cs="Calibri"/>
        </w:rPr>
        <w:t xml:space="preserve"> on Mars</w:t>
      </w:r>
      <w:r w:rsidRPr="00B434FD">
        <w:rPr>
          <w:rFonts w:cs="Calibri"/>
          <w:sz w:val="16"/>
        </w:rPr>
        <w:t xml:space="preserve"> deep underground, it </w:t>
      </w:r>
      <w:r w:rsidRPr="00B434FD">
        <w:rPr>
          <w:rStyle w:val="StyleUnderline"/>
          <w:rFonts w:ascii="Calibri" w:hAnsi="Calibri" w:cs="Calibri"/>
          <w:highlight w:val="cyan"/>
        </w:rPr>
        <w:t xml:space="preserve">is </w:t>
      </w:r>
      <w:r w:rsidRPr="00B434FD">
        <w:rPr>
          <w:rStyle w:val="Emphasis"/>
          <w:rFonts w:cs="Calibri"/>
          <w:highlight w:val="cyan"/>
        </w:rPr>
        <w:t>quite unlikely</w:t>
      </w:r>
      <w:r w:rsidRPr="00B434FD">
        <w:rPr>
          <w:rFonts w:cs="Calibri"/>
          <w:sz w:val="16"/>
        </w:rPr>
        <w:t xml:space="preserve"> that </w:t>
      </w:r>
      <w:r w:rsidRPr="00B434FD">
        <w:rPr>
          <w:rStyle w:val="StyleUnderline"/>
          <w:rFonts w:ascii="Calibri" w:hAnsi="Calibri" w:cs="Calibri"/>
        </w:rPr>
        <w:t>these could be pathogenic</w:t>
      </w:r>
      <w:r w:rsidRPr="00B434FD">
        <w:rPr>
          <w:rFonts w:cs="Calibri"/>
          <w:sz w:val="16"/>
        </w:rPr>
        <w:t xml:space="preserve"> to terrestrial plants or animals, as there are no similar macrofauna or macroflora to support a pathogenic life cycle in Martian subsurface groundwater. In any case, the </w:t>
      </w:r>
      <w:r w:rsidRPr="00B434FD">
        <w:rPr>
          <w:rStyle w:val="StyleUnderline"/>
          <w:rFonts w:ascii="Calibri" w:hAnsi="Calibri" w:cs="Calibri"/>
          <w:highlight w:val="cyan"/>
        </w:rPr>
        <w:t>Earth currently receives</w:t>
      </w:r>
      <w:r w:rsidRPr="00B434FD">
        <w:rPr>
          <w:rFonts w:cs="Calibri"/>
          <w:sz w:val="16"/>
        </w:rPr>
        <w:t xml:space="preserve"> about </w:t>
      </w:r>
      <w:r w:rsidRPr="00B434FD">
        <w:rPr>
          <w:rStyle w:val="StyleUnderline"/>
          <w:rFonts w:ascii="Calibri" w:hAnsi="Calibri" w:cs="Calibri"/>
        </w:rPr>
        <w:t xml:space="preserve">500 kg of </w:t>
      </w:r>
      <w:r w:rsidRPr="00B434FD">
        <w:rPr>
          <w:rStyle w:val="StyleUnderline"/>
          <w:rFonts w:ascii="Calibri" w:hAnsi="Calibri" w:cs="Calibri"/>
          <w:highlight w:val="cyan"/>
        </w:rPr>
        <w:t>Martian meteoritic ejecta</w:t>
      </w:r>
      <w:r w:rsidRPr="00B434FD">
        <w:rPr>
          <w:rStyle w:val="StyleUnderline"/>
          <w:rFonts w:ascii="Calibri" w:hAnsi="Calibri" w:cs="Calibri"/>
        </w:rPr>
        <w:t xml:space="preserve"> per year</w:t>
      </w:r>
      <w:r w:rsidRPr="00B434FD">
        <w:rPr>
          <w:rFonts w:cs="Calibri"/>
          <w:sz w:val="16"/>
        </w:rPr>
        <w:t xml:space="preserve">. The </w:t>
      </w:r>
      <w:r w:rsidRPr="00B434FD">
        <w:rPr>
          <w:rStyle w:val="StyleUnderline"/>
          <w:rFonts w:ascii="Calibri" w:hAnsi="Calibri" w:cs="Calibri"/>
        </w:rPr>
        <w:t>trauma</w:t>
      </w:r>
      <w:r w:rsidRPr="00B434FD">
        <w:rPr>
          <w:rFonts w:cs="Calibri"/>
          <w:sz w:val="16"/>
        </w:rPr>
        <w:t xml:space="preserve"> that this material has gone through during its ejection from Mars, interplanetary cruise, and re-entry at Earth </w:t>
      </w:r>
      <w:r w:rsidRPr="00B434FD">
        <w:rPr>
          <w:rStyle w:val="StyleUnderline"/>
          <w:rFonts w:ascii="Calibri" w:hAnsi="Calibri" w:cs="Calibri"/>
        </w:rPr>
        <w:t>is insufficient to have sterilized it, as has been demonstrated experimentally</w:t>
      </w:r>
      <w:r w:rsidRPr="00B434FD">
        <w:rPr>
          <w:rFonts w:cs="Calibri"/>
          <w:sz w:val="16"/>
        </w:rPr>
        <w:t xml:space="preserve"> and in space studies on the viability of microorganisms following ejection and reentry (Burchell et al. 2004; Burchella et al. 2001; Horneck et al. 1994, 1995, 2001, Horneck et al. 1993; Mastrapaa et al. 2001; Nicholson et al. 2000). So </w:t>
      </w:r>
      <w:r w:rsidRPr="00B434FD">
        <w:rPr>
          <w:rStyle w:val="Emphasis"/>
          <w:rFonts w:cs="Calibri"/>
          <w:highlight w:val="cyan"/>
        </w:rPr>
        <w:t>if there is</w:t>
      </w:r>
      <w:r w:rsidRPr="00B434FD">
        <w:rPr>
          <w:rFonts w:cs="Calibri"/>
          <w:sz w:val="16"/>
        </w:rPr>
        <w:t xml:space="preserve"> the </w:t>
      </w:r>
      <w:r w:rsidRPr="00B434FD">
        <w:rPr>
          <w:rStyle w:val="Emphasis"/>
          <w:rFonts w:cs="Calibri"/>
          <w:highlight w:val="cyan"/>
        </w:rPr>
        <w:t>Red Death</w:t>
      </w:r>
      <w:r w:rsidRPr="00B434FD">
        <w:rPr>
          <w:rStyle w:val="Emphasis"/>
          <w:rFonts w:cs="Calibri"/>
        </w:rPr>
        <w:t xml:space="preserve"> on Mars, </w:t>
      </w:r>
      <w:r w:rsidRPr="00B434FD">
        <w:rPr>
          <w:rStyle w:val="Emphasis"/>
          <w:rFonts w:cs="Calibri"/>
          <w:highlight w:val="cyan"/>
        </w:rPr>
        <w:t>we’ve already got it</w:t>
      </w:r>
      <w:r w:rsidRPr="00B434FD">
        <w:rPr>
          <w:rFonts w:cs="Calibri"/>
          <w:sz w:val="16"/>
        </w:rPr>
        <w:t>. Those concerned with public health would do much better to address their attentions to Africa.</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Terrestrial disease inevitable and causes extinction---space solves</w:t>
      </w:r>
    </w:p>
    <w:p w:rsidR="008424CE" w:rsidRPr="00B434FD" w:rsidRDefault="008424CE" w:rsidP="008424CE">
      <w:pPr>
        <w:ind w:right="6"/>
        <w:rPr>
          <w:rFonts w:cs="Calibri"/>
        </w:rPr>
      </w:pPr>
      <w:r w:rsidRPr="00B434FD">
        <w:rPr>
          <w:rStyle w:val="Style13ptBold"/>
          <w:rFonts w:ascii="Calibri" w:hAnsi="Calibri" w:cs="Calibri"/>
        </w:rPr>
        <w:t>Highfield 1</w:t>
      </w:r>
      <w:r w:rsidRPr="00B434FD">
        <w:rPr>
          <w:rFonts w:cs="Calibri"/>
        </w:rPr>
        <w:t xml:space="preserve"> (Roger, Science Editor, “Colonies In Space May  Be The Only Hope, Says Hawking,” </w:t>
      </w:r>
      <w:hyperlink r:id="rId251" w:history="1">
        <w:r w:rsidRPr="00B434FD">
          <w:rPr>
            <w:rStyle w:val="Hyperlink"/>
            <w:rFonts w:cs="Calibri"/>
          </w:rPr>
          <w:t>http://news.telegraph.co.uk/news/main.jhtml?xml=%2Fnews%2F2001%2F210%2F16%2Fnhawk16.xml</w:t>
        </w:r>
      </w:hyperlink>
      <w:r w:rsidRPr="00B434FD">
        <w:rPr>
          <w:rFonts w:cs="Calibri"/>
        </w:rPr>
        <w:t>)</w:t>
      </w:r>
    </w:p>
    <w:p w:rsidR="008424CE" w:rsidRPr="00B434FD" w:rsidRDefault="008424CE" w:rsidP="008424CE">
      <w:pPr>
        <w:ind w:right="6"/>
        <w:rPr>
          <w:rFonts w:cs="Calibri"/>
          <w:szCs w:val="20"/>
        </w:rPr>
      </w:pPr>
      <w:r w:rsidRPr="00B434FD">
        <w:rPr>
          <w:rStyle w:val="underline"/>
          <w:rFonts w:cs="Calibri"/>
          <w:szCs w:val="20"/>
        </w:rPr>
        <w:t xml:space="preserve">THE </w:t>
      </w:r>
      <w:r w:rsidRPr="00B434FD">
        <w:rPr>
          <w:rStyle w:val="underline"/>
          <w:rFonts w:cs="Calibri"/>
          <w:szCs w:val="20"/>
          <w:highlight w:val="cyan"/>
        </w:rPr>
        <w:t>human race is likely to be wiped out by a doomsday</w:t>
      </w:r>
      <w:r w:rsidRPr="00B434FD">
        <w:rPr>
          <w:rStyle w:val="underline"/>
          <w:rFonts w:cs="Calibri"/>
          <w:szCs w:val="20"/>
        </w:rPr>
        <w:t xml:space="preserve"> virus before the Millennium is out, </w:t>
      </w:r>
      <w:r w:rsidRPr="00B434FD">
        <w:rPr>
          <w:rStyle w:val="underline"/>
          <w:rFonts w:cs="Calibri"/>
          <w:szCs w:val="20"/>
          <w:highlight w:val="cyan"/>
        </w:rPr>
        <w:t>unless we set up colonies in space</w:t>
      </w:r>
      <w:r w:rsidRPr="00B434FD">
        <w:rPr>
          <w:rFonts w:cs="Calibri"/>
          <w:szCs w:val="20"/>
        </w:rPr>
        <w:t xml:space="preserve">, Prof Stephen Hawking warns today.  In an interview with The Telegraph, Prof Hawking, the world's best known cosmologist, says that </w:t>
      </w:r>
      <w:r w:rsidRPr="00B434FD">
        <w:rPr>
          <w:rStyle w:val="underline"/>
          <w:rFonts w:cs="Calibri"/>
          <w:szCs w:val="20"/>
        </w:rPr>
        <w:t>biology, rather than physics, presents the biggest challenge to human survival.</w:t>
      </w:r>
      <w:r w:rsidRPr="00B434FD">
        <w:rPr>
          <w:rFonts w:cs="Calibri"/>
          <w:szCs w:val="20"/>
        </w:rPr>
        <w:t xml:space="preserve">  "</w:t>
      </w:r>
      <w:r w:rsidRPr="00B434FD">
        <w:rPr>
          <w:rStyle w:val="underline"/>
          <w:rFonts w:cs="Calibri"/>
          <w:szCs w:val="20"/>
        </w:rPr>
        <w:t>Although September 11 was horrible, it didn't threaten the survival of the human race, like nuclear weapons do</w:t>
      </w:r>
      <w:r w:rsidRPr="00B434FD">
        <w:rPr>
          <w:rFonts w:cs="Calibri"/>
          <w:szCs w:val="20"/>
        </w:rPr>
        <w:t>," said the Cambridge University scientist.  "</w:t>
      </w:r>
      <w:r w:rsidRPr="00B434FD">
        <w:rPr>
          <w:rStyle w:val="underline"/>
          <w:rFonts w:cs="Calibri"/>
          <w:szCs w:val="20"/>
        </w:rPr>
        <w:t xml:space="preserve">In the long term, I am more worried about biology. Nuclear weapons need large facilities, but </w:t>
      </w:r>
      <w:r w:rsidRPr="00B434FD">
        <w:rPr>
          <w:rStyle w:val="underline"/>
          <w:rFonts w:cs="Calibri"/>
          <w:szCs w:val="20"/>
          <w:highlight w:val="cyan"/>
        </w:rPr>
        <w:t>genetic engineering can be done in a small lab. You can't regulate</w:t>
      </w:r>
      <w:r w:rsidRPr="00B434FD">
        <w:rPr>
          <w:rStyle w:val="underline"/>
          <w:rFonts w:cs="Calibri"/>
          <w:szCs w:val="20"/>
        </w:rPr>
        <w:t xml:space="preserve"> every lab in the world. The danger is that either </w:t>
      </w:r>
      <w:r w:rsidRPr="00B434FD">
        <w:rPr>
          <w:rStyle w:val="underline"/>
          <w:rFonts w:cs="Calibri"/>
          <w:szCs w:val="20"/>
          <w:highlight w:val="cyan"/>
        </w:rPr>
        <w:t>by accident or design, we create a virus that destroys us.  "I don't think the human race will survive</w:t>
      </w:r>
      <w:r w:rsidRPr="00B434FD">
        <w:rPr>
          <w:rStyle w:val="underline"/>
          <w:rFonts w:cs="Calibri"/>
          <w:szCs w:val="20"/>
        </w:rPr>
        <w:t xml:space="preserve"> the next thousand years, unless we spread into space. There are too many accidents that can befall life on a single planet. But I'm an optimist. We will reach out to the</w:t>
      </w:r>
      <w:r w:rsidRPr="00B434FD">
        <w:rPr>
          <w:rFonts w:cs="Calibri"/>
          <w:szCs w:val="20"/>
        </w:rPr>
        <w:t xml:space="preserve"> </w:t>
      </w:r>
      <w:r w:rsidRPr="00B434FD">
        <w:rPr>
          <w:rStyle w:val="underline"/>
          <w:rFonts w:cs="Calibri"/>
          <w:szCs w:val="20"/>
        </w:rPr>
        <w:t>stars."</w:t>
      </w:r>
      <w:r w:rsidRPr="00B434FD">
        <w:rPr>
          <w:rFonts w:cs="Calibri"/>
          <w:szCs w:val="20"/>
        </w:rPr>
        <w:t xml:space="preserve">  Current theories suggest that space travel will be tedious, using spaceships travelling slower than light.  But Prof Hawking, Lucasian professor of mathematics at Cambridge, says that a </w:t>
      </w:r>
      <w:r w:rsidRPr="00B434FD">
        <w:rPr>
          <w:rStyle w:val="underline"/>
          <w:rFonts w:cs="Calibri"/>
          <w:szCs w:val="20"/>
        </w:rPr>
        <w:t>warp drive, of the kind seen in Star Trek, cannot be ruled out.  This method of space exploration and colonisation,</w:t>
      </w:r>
      <w:r w:rsidRPr="00B434FD">
        <w:rPr>
          <w:rFonts w:cs="Calibri"/>
          <w:szCs w:val="20"/>
        </w:rPr>
        <w:t xml:space="preserve"> apparently the stuff of science fiction,</w:t>
      </w:r>
      <w:r w:rsidRPr="00B434FD">
        <w:rPr>
          <w:rStyle w:val="underline"/>
          <w:rFonts w:cs="Calibri"/>
          <w:szCs w:val="20"/>
        </w:rPr>
        <w:t xml:space="preserve"> could be one possible escape from the human predicament.</w:t>
      </w:r>
      <w:r w:rsidRPr="00B434FD">
        <w:rPr>
          <w:rFonts w:cs="Calibri"/>
          <w:szCs w:val="20"/>
        </w:rPr>
        <w:t xml:space="preserve">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No risk</w:t>
      </w:r>
    </w:p>
    <w:p w:rsidR="008424CE" w:rsidRPr="00B434FD" w:rsidRDefault="008424CE" w:rsidP="008424CE">
      <w:pPr>
        <w:ind w:right="6"/>
        <w:rPr>
          <w:rFonts w:cs="Calibri"/>
        </w:rPr>
      </w:pPr>
      <w:r w:rsidRPr="00B434FD">
        <w:rPr>
          <w:rStyle w:val="Style13ptBold"/>
          <w:rFonts w:ascii="Calibri" w:hAnsi="Calibri" w:cs="Calibri"/>
        </w:rPr>
        <w:t>Netea 10</w:t>
      </w:r>
      <w:r w:rsidRPr="00B434FD">
        <w:rPr>
          <w:rFonts w:cs="Calibri"/>
        </w:rPr>
        <w:t xml:space="preserve">—all 4 have PhD’s in medicine or biology (Mihai G. Netea, Ph.D.1,2, Frank L. van de Veerdonk, Ph.D.1,2, Marc Strous, Ph.D.2,3, and Jos W.M. van der Meer, Ph.D., Journal of Cosmology, 2010, Vol 12, 3846-3854. JournalofCosmology.com, October-November, 2010, Infection Risk of a Human Mission to Mars, </w:t>
      </w:r>
      <w:hyperlink r:id="rId252" w:history="1">
        <w:r w:rsidRPr="00B434FD">
          <w:rPr>
            <w:rFonts w:cs="Calibri"/>
          </w:rPr>
          <w:t>http://journalofcosmology.com/Mars129.html</w:t>
        </w:r>
      </w:hyperlink>
      <w:r w:rsidRPr="00B434FD">
        <w:rPr>
          <w:rFonts w:cs="Calibri"/>
        </w:rPr>
        <w:t>)</w:t>
      </w:r>
    </w:p>
    <w:p w:rsidR="008424CE" w:rsidRPr="00B434FD" w:rsidRDefault="008424CE" w:rsidP="008424CE">
      <w:pPr>
        <w:ind w:right="6"/>
        <w:rPr>
          <w:rFonts w:cs="Calibri"/>
          <w:szCs w:val="20"/>
        </w:rPr>
      </w:pPr>
      <w:r w:rsidRPr="00B434FD">
        <w:rPr>
          <w:rFonts w:cs="Calibri"/>
          <w:szCs w:val="20"/>
        </w:rPr>
        <w:t xml:space="preserve">Liquid water has almost certainly been a feature on Mars in its earlier history, and </w:t>
      </w:r>
      <w:r w:rsidRPr="00B434FD">
        <w:rPr>
          <w:rFonts w:cs="Calibri"/>
          <w:szCs w:val="20"/>
          <w:u w:val="single"/>
        </w:rPr>
        <w:t xml:space="preserve">the presence of extinct or present life on Mars cannot be excluded. However, based on our current understanding of host-pathogen relationships and evolutionary processes, we may conclude that </w:t>
      </w:r>
      <w:r w:rsidRPr="00B434FD">
        <w:rPr>
          <w:rFonts w:cs="Calibri"/>
          <w:szCs w:val="20"/>
          <w:highlight w:val="cyan"/>
          <w:u w:val="single"/>
        </w:rPr>
        <w:t xml:space="preserve">the chance of a human mission to Mars to encounter pathogenic microorganisms is </w:t>
      </w:r>
      <w:r w:rsidRPr="00B434FD">
        <w:rPr>
          <w:rStyle w:val="Emphasis"/>
          <w:rFonts w:cs="Calibri"/>
          <w:szCs w:val="20"/>
          <w:highlight w:val="cyan"/>
        </w:rPr>
        <w:t>small</w:t>
      </w:r>
      <w:r w:rsidRPr="00B434FD">
        <w:rPr>
          <w:rFonts w:cs="Calibri"/>
          <w:szCs w:val="20"/>
        </w:rPr>
        <w:t xml:space="preserve">, albeit not zero. </w:t>
      </w:r>
      <w:r w:rsidRPr="00B434FD">
        <w:rPr>
          <w:rFonts w:cs="Calibri"/>
          <w:szCs w:val="20"/>
          <w:u w:val="single"/>
        </w:rPr>
        <w:t xml:space="preserve">A set of </w:t>
      </w:r>
      <w:r w:rsidRPr="00B434FD">
        <w:rPr>
          <w:rFonts w:cs="Calibri"/>
          <w:szCs w:val="20"/>
          <w:highlight w:val="cyan"/>
          <w:u w:val="single"/>
        </w:rPr>
        <w:t>safety measures</w:t>
      </w:r>
      <w:r w:rsidRPr="00B434FD">
        <w:rPr>
          <w:rFonts w:cs="Calibri"/>
          <w:szCs w:val="20"/>
        </w:rPr>
        <w:t xml:space="preserve"> to prevent, diagnose and eventually treat infections with Martian microorganisms should be considered, and such measures </w:t>
      </w:r>
      <w:r w:rsidRPr="00B434FD">
        <w:rPr>
          <w:rFonts w:cs="Calibri"/>
          <w:szCs w:val="20"/>
          <w:highlight w:val="cyan"/>
          <w:u w:val="single"/>
        </w:rPr>
        <w:t>could</w:t>
      </w:r>
      <w:r w:rsidRPr="00B434FD">
        <w:rPr>
          <w:rFonts w:cs="Calibri"/>
          <w:szCs w:val="20"/>
          <w:u w:val="single"/>
        </w:rPr>
        <w:t xml:space="preserve"> </w:t>
      </w:r>
      <w:r w:rsidRPr="00B434FD">
        <w:rPr>
          <w:rStyle w:val="Emphasis"/>
          <w:rFonts w:cs="Calibri"/>
          <w:szCs w:val="20"/>
        </w:rPr>
        <w:t xml:space="preserve">even </w:t>
      </w:r>
      <w:r w:rsidRPr="00B434FD">
        <w:rPr>
          <w:rStyle w:val="Emphasis"/>
          <w:rFonts w:cs="Calibri"/>
          <w:szCs w:val="20"/>
          <w:highlight w:val="cyan"/>
        </w:rPr>
        <w:t>further diminish</w:t>
      </w:r>
      <w:r w:rsidRPr="00B434FD">
        <w:rPr>
          <w:rFonts w:cs="Calibri"/>
          <w:szCs w:val="20"/>
          <w:u w:val="single"/>
        </w:rPr>
        <w:t xml:space="preserve"> any potential </w:t>
      </w:r>
      <w:r w:rsidRPr="00B434FD">
        <w:rPr>
          <w:rFonts w:cs="Calibri"/>
          <w:szCs w:val="20"/>
          <w:highlight w:val="cyan"/>
          <w:u w:val="single"/>
        </w:rPr>
        <w:t>biohazards</w:t>
      </w:r>
      <w:r w:rsidRPr="00B434FD">
        <w:rPr>
          <w:rFonts w:cs="Calibri"/>
          <w:szCs w:val="20"/>
        </w:rPr>
        <w:t xml:space="preserve">. Overall, </w:t>
      </w:r>
      <w:r w:rsidRPr="00B434FD">
        <w:rPr>
          <w:rFonts w:cs="Calibri"/>
          <w:szCs w:val="20"/>
          <w:u w:val="single"/>
        </w:rPr>
        <w:t xml:space="preserve">the scientific, technological and economical </w:t>
      </w:r>
      <w:r w:rsidRPr="00B434FD">
        <w:rPr>
          <w:rFonts w:cs="Calibri"/>
          <w:szCs w:val="20"/>
          <w:highlight w:val="cyan"/>
          <w:u w:val="single"/>
        </w:rPr>
        <w:t>benefits of a mission</w:t>
      </w:r>
      <w:r w:rsidRPr="00B434FD">
        <w:rPr>
          <w:rFonts w:cs="Calibri"/>
          <w:szCs w:val="20"/>
          <w:u w:val="single"/>
        </w:rPr>
        <w:t xml:space="preserve"> to Mars will </w:t>
      </w:r>
      <w:r w:rsidRPr="00B434FD">
        <w:rPr>
          <w:rStyle w:val="Emphasis"/>
          <w:rFonts w:cs="Calibri"/>
          <w:szCs w:val="20"/>
          <w:highlight w:val="cyan"/>
        </w:rPr>
        <w:t>heavily outweigh</w:t>
      </w:r>
      <w:r w:rsidRPr="00B434FD">
        <w:rPr>
          <w:rFonts w:cs="Calibri"/>
          <w:szCs w:val="20"/>
          <w:u w:val="single"/>
        </w:rPr>
        <w:t xml:space="preserve"> the </w:t>
      </w:r>
      <w:r w:rsidRPr="00B434FD">
        <w:rPr>
          <w:rStyle w:val="Emphasis"/>
          <w:rFonts w:cs="Calibri"/>
          <w:szCs w:val="20"/>
          <w:highlight w:val="cyan"/>
        </w:rPr>
        <w:t>low probability</w:t>
      </w:r>
      <w:r w:rsidRPr="00B434FD">
        <w:rPr>
          <w:rFonts w:cs="Calibri"/>
          <w:szCs w:val="20"/>
          <w:highlight w:val="cyan"/>
          <w:u w:val="single"/>
        </w:rPr>
        <w:t xml:space="preserve"> of</w:t>
      </w:r>
      <w:r w:rsidRPr="00B434FD">
        <w:rPr>
          <w:rFonts w:cs="Calibri"/>
          <w:szCs w:val="20"/>
          <w:u w:val="single"/>
        </w:rPr>
        <w:t xml:space="preserve"> an encounter with </w:t>
      </w:r>
      <w:r w:rsidRPr="00B434FD">
        <w:rPr>
          <w:rFonts w:cs="Calibri"/>
          <w:szCs w:val="20"/>
          <w:highlight w:val="cyan"/>
          <w:u w:val="single"/>
        </w:rPr>
        <w:t>a pathogenic microbe</w:t>
      </w:r>
      <w:r w:rsidRPr="00B434FD">
        <w:rPr>
          <w:rFonts w:cs="Calibri"/>
          <w:szCs w:val="20"/>
          <w:u w:val="single"/>
        </w:rPr>
        <w:t>, and therefore this should not be an impediment for pursuing human exploration of Mars</w:t>
      </w:r>
      <w:r w:rsidRPr="00B434FD">
        <w:rPr>
          <w:rFonts w:cs="Calibri"/>
          <w:szCs w:val="20"/>
        </w:rPr>
        <w:t xml:space="preserve">. </w:t>
      </w:r>
    </w:p>
    <w:p w:rsidR="008424CE" w:rsidRPr="00B434FD" w:rsidRDefault="008424CE" w:rsidP="008424CE">
      <w:pPr>
        <w:pStyle w:val="Heading4"/>
        <w:ind w:right="6"/>
        <w:rPr>
          <w:rFonts w:cs="Calibri"/>
        </w:rPr>
      </w:pPr>
      <w:r w:rsidRPr="00B434FD">
        <w:rPr>
          <w:rFonts w:cs="Calibri"/>
        </w:rPr>
        <w:t>No infection or transmission</w:t>
      </w:r>
    </w:p>
    <w:p w:rsidR="008424CE" w:rsidRPr="00B434FD" w:rsidRDefault="008424CE" w:rsidP="008424CE">
      <w:pPr>
        <w:ind w:right="6"/>
        <w:rPr>
          <w:rFonts w:cs="Calibri"/>
        </w:rPr>
      </w:pPr>
      <w:r w:rsidRPr="00B434FD">
        <w:rPr>
          <w:rStyle w:val="Style13ptBold"/>
          <w:rFonts w:ascii="Calibri" w:hAnsi="Calibri" w:cs="Calibri"/>
        </w:rPr>
        <w:t>Netea 10</w:t>
      </w:r>
      <w:r w:rsidRPr="00B434FD">
        <w:rPr>
          <w:rFonts w:cs="Calibri"/>
        </w:rPr>
        <w:t xml:space="preserve">—all 4 have PhD’s in medicine or biology (Mihai G. Netea, Ph.D.1,2, Frank L. van de Veerdonk, Ph.D.1,2, Marc Strous, Ph.D.2,3, and Jos W.M. van der Meer, Ph.D., Journal of Cosmology, 2010, Vol 12, 3846-3854. JournalofCosmology.com, October-November, 2010, Infection Risk of a Human Mission to Mars, </w:t>
      </w:r>
      <w:hyperlink r:id="rId253" w:history="1">
        <w:r w:rsidRPr="00B434FD">
          <w:rPr>
            <w:rStyle w:val="Hyperlink"/>
            <w:rFonts w:cs="Calibri"/>
          </w:rPr>
          <w:t>http://journalofcosmology.com/Mars129.html</w:t>
        </w:r>
      </w:hyperlink>
      <w:r w:rsidRPr="00B434FD">
        <w:rPr>
          <w:rFonts w:cs="Calibri"/>
        </w:rPr>
        <w:t>)</w:t>
      </w:r>
    </w:p>
    <w:p w:rsidR="008424CE" w:rsidRPr="00B434FD" w:rsidRDefault="008424CE" w:rsidP="008424CE">
      <w:pPr>
        <w:ind w:right="6"/>
        <w:rPr>
          <w:rFonts w:cs="Calibri"/>
          <w:u w:val="single"/>
        </w:rPr>
      </w:pPr>
      <w:r w:rsidRPr="00B434FD">
        <w:rPr>
          <w:rFonts w:cs="Calibri"/>
          <w:sz w:val="16"/>
        </w:rPr>
        <w:t xml:space="preserve">Therefore, </w:t>
      </w:r>
      <w:r w:rsidRPr="00B434FD">
        <w:rPr>
          <w:rFonts w:cs="Calibri"/>
          <w:u w:val="single"/>
        </w:rPr>
        <w:t>the most likely life form on Mars would be bacterial life. Bacteria are not only the most resilient and adaptable of known life forms but they are also the only class of organisms that can survive "stand alone"</w:t>
      </w:r>
      <w:r w:rsidRPr="00B434FD">
        <w:rPr>
          <w:rFonts w:cs="Calibri"/>
          <w:sz w:val="16"/>
        </w:rPr>
        <w:t xml:space="preserve"> and do not rely on other life forms. In addition, the microfossils present in the ALH84001 meteorite are most plausible bacterial (nanobacteria), if they are indeed of biologic origin (McKay, et al., 1996). </w:t>
      </w:r>
      <w:r w:rsidRPr="00B434FD">
        <w:rPr>
          <w:rFonts w:cs="Calibri"/>
          <w:u w:val="single"/>
        </w:rPr>
        <w:t xml:space="preserve">How likely is that a Martian bacteria would be </w:t>
      </w:r>
      <w:r w:rsidRPr="00B434FD">
        <w:rPr>
          <w:rFonts w:cs="Calibri"/>
          <w:highlight w:val="cyan"/>
          <w:u w:val="single"/>
        </w:rPr>
        <w:t>pathogenic</w:t>
      </w:r>
      <w:r w:rsidRPr="00B434FD">
        <w:rPr>
          <w:rFonts w:cs="Calibri"/>
          <w:u w:val="single"/>
        </w:rPr>
        <w:t xml:space="preserve"> for humans, or disruptive for an Earth ecosystem?</w:t>
      </w:r>
      <w:r w:rsidRPr="00B434FD">
        <w:rPr>
          <w:rFonts w:cs="Calibri"/>
          <w:sz w:val="16"/>
        </w:rPr>
        <w:t xml:space="preserve"> An excellent analysis of these aspects have been provided by Schuerger, based on a plant infection model of pathogenicity (Schuerger, 1998). Terrestrial plant-microbe interaction can be classified by non-interactive, saprotrophism, necrotrophism, biotrophism, symbiosis and commensalism (Schuerger, 1998). </w:t>
      </w:r>
      <w:r w:rsidRPr="00B434FD">
        <w:rPr>
          <w:rFonts w:cs="Calibri"/>
          <w:u w:val="single"/>
        </w:rPr>
        <w:t xml:space="preserve">The last four categories </w:t>
      </w:r>
      <w:r w:rsidRPr="00B434FD">
        <w:rPr>
          <w:rFonts w:cs="Calibri"/>
          <w:highlight w:val="cyan"/>
          <w:u w:val="single"/>
        </w:rPr>
        <w:t>imply</w:t>
      </w:r>
      <w:r w:rsidRPr="00B434FD">
        <w:rPr>
          <w:rFonts w:cs="Calibri"/>
          <w:u w:val="single"/>
        </w:rPr>
        <w:t xml:space="preserve"> a certain degree of adaptation and </w:t>
      </w:r>
      <w:r w:rsidRPr="00B434FD">
        <w:rPr>
          <w:rFonts w:cs="Calibri"/>
          <w:highlight w:val="cyan"/>
          <w:u w:val="single"/>
        </w:rPr>
        <w:t>co-evolution</w:t>
      </w:r>
      <w:r w:rsidRPr="00B434FD">
        <w:rPr>
          <w:rFonts w:cs="Calibri"/>
          <w:u w:val="single"/>
        </w:rPr>
        <w:t xml:space="preserve"> between the microbial life and the multicellular organism, and this is </w:t>
      </w:r>
      <w:r w:rsidRPr="00B434FD">
        <w:rPr>
          <w:rFonts w:cs="Calibri"/>
          <w:highlight w:val="cyan"/>
          <w:u w:val="single"/>
        </w:rPr>
        <w:t>absent between</w:t>
      </w:r>
      <w:r w:rsidRPr="00B434FD">
        <w:rPr>
          <w:rFonts w:cs="Calibri"/>
          <w:u w:val="single"/>
        </w:rPr>
        <w:t xml:space="preserve"> microbial </w:t>
      </w:r>
      <w:r w:rsidRPr="00B434FD">
        <w:rPr>
          <w:rFonts w:cs="Calibri"/>
          <w:highlight w:val="cyan"/>
          <w:u w:val="single"/>
        </w:rPr>
        <w:t>Martian life</w:t>
      </w:r>
      <w:r w:rsidRPr="00B434FD">
        <w:rPr>
          <w:rFonts w:cs="Calibri"/>
          <w:u w:val="single"/>
        </w:rPr>
        <w:t xml:space="preserve"> forms </w:t>
      </w:r>
      <w:r w:rsidRPr="00B434FD">
        <w:rPr>
          <w:rFonts w:cs="Calibri"/>
          <w:highlight w:val="cyan"/>
          <w:u w:val="single"/>
        </w:rPr>
        <w:t>and humans</w:t>
      </w:r>
      <w:r w:rsidRPr="00B434FD">
        <w:rPr>
          <w:rFonts w:cs="Calibri"/>
          <w:sz w:val="16"/>
        </w:rPr>
        <w:t xml:space="preserve"> (or other Earth organisms). This would imply that the most likely interaction between microbes on Mars and astronauts would be non-interactive or saprotrophic, and hence most likely nonpathogenic. </w:t>
      </w:r>
      <w:r w:rsidRPr="00B434FD">
        <w:rPr>
          <w:rFonts w:cs="Calibri"/>
          <w:u w:val="single"/>
        </w:rPr>
        <w:t xml:space="preserve">The </w:t>
      </w:r>
      <w:r w:rsidRPr="00B434FD">
        <w:rPr>
          <w:rFonts w:cs="Calibri"/>
          <w:highlight w:val="cyan"/>
          <w:u w:val="single"/>
        </w:rPr>
        <w:t>chance of a Martian microbe, adapted to</w:t>
      </w:r>
      <w:r w:rsidRPr="00B434FD">
        <w:rPr>
          <w:rFonts w:cs="Calibri"/>
          <w:u w:val="single"/>
        </w:rPr>
        <w:t xml:space="preserve"> extremely slow, </w:t>
      </w:r>
      <w:r w:rsidRPr="00B434FD">
        <w:rPr>
          <w:rFonts w:cs="Calibri"/>
          <w:highlight w:val="cyan"/>
          <w:u w:val="single"/>
        </w:rPr>
        <w:t>cold</w:t>
      </w:r>
      <w:r w:rsidRPr="00B434FD">
        <w:rPr>
          <w:rFonts w:cs="Calibri"/>
          <w:u w:val="single"/>
        </w:rPr>
        <w:t xml:space="preserve"> and anae</w:t>
      </w:r>
      <w:r w:rsidRPr="00B434FD">
        <w:rPr>
          <w:rFonts w:cs="Calibri"/>
          <w:highlight w:val="cyan"/>
          <w:u w:val="single"/>
        </w:rPr>
        <w:t>robic conditions having</w:t>
      </w:r>
      <w:r w:rsidRPr="00B434FD">
        <w:rPr>
          <w:rFonts w:cs="Calibri"/>
          <w:u w:val="single"/>
        </w:rPr>
        <w:t xml:space="preserve"> the </w:t>
      </w:r>
      <w:r w:rsidRPr="00B434FD">
        <w:rPr>
          <w:rFonts w:cs="Calibri"/>
          <w:highlight w:val="cyan"/>
          <w:u w:val="single"/>
        </w:rPr>
        <w:t>ability to attach t</w:t>
      </w:r>
      <w:r w:rsidRPr="00B434FD">
        <w:rPr>
          <w:rFonts w:cs="Calibri"/>
          <w:u w:val="single"/>
        </w:rPr>
        <w:t xml:space="preserve">o cells of </w:t>
      </w:r>
      <w:r w:rsidRPr="00B434FD">
        <w:rPr>
          <w:rFonts w:cs="Calibri"/>
          <w:highlight w:val="cyan"/>
          <w:u w:val="single"/>
        </w:rPr>
        <w:t>a terrestrial host</w:t>
      </w:r>
      <w:r w:rsidRPr="00B434FD">
        <w:rPr>
          <w:rFonts w:cs="Calibri"/>
          <w:u w:val="single"/>
        </w:rPr>
        <w:t xml:space="preserve"> and invade its cells or tissues, </w:t>
      </w:r>
      <w:r w:rsidRPr="00B434FD">
        <w:rPr>
          <w:rFonts w:cs="Calibri"/>
          <w:highlight w:val="cyan"/>
          <w:u w:val="single"/>
        </w:rPr>
        <w:t>and</w:t>
      </w:r>
      <w:r w:rsidRPr="00B434FD">
        <w:rPr>
          <w:rFonts w:cs="Calibri"/>
          <w:u w:val="single"/>
        </w:rPr>
        <w:t xml:space="preserve"> hence </w:t>
      </w:r>
      <w:r w:rsidRPr="00B434FD">
        <w:rPr>
          <w:rFonts w:cs="Calibri"/>
          <w:highlight w:val="cyan"/>
          <w:u w:val="single"/>
        </w:rPr>
        <w:t>produce infection</w:t>
      </w:r>
      <w:r w:rsidRPr="00B434FD">
        <w:rPr>
          <w:rFonts w:cs="Calibri"/>
          <w:u w:val="single"/>
        </w:rPr>
        <w:t xml:space="preserve">, in full competition with terrestrial microbes, </w:t>
      </w:r>
      <w:r w:rsidRPr="00B434FD">
        <w:rPr>
          <w:rFonts w:cs="Calibri"/>
          <w:highlight w:val="cyan"/>
          <w:u w:val="single"/>
        </w:rPr>
        <w:t xml:space="preserve">is </w:t>
      </w:r>
      <w:r w:rsidRPr="00B434FD">
        <w:rPr>
          <w:rStyle w:val="Emphasis"/>
          <w:rFonts w:cs="Calibri"/>
          <w:highlight w:val="cyan"/>
        </w:rPr>
        <w:t>very small</w:t>
      </w:r>
      <w:r w:rsidRPr="00B434FD">
        <w:rPr>
          <w:rFonts w:cs="Calibri"/>
          <w:highlight w:val="cyan"/>
          <w:u w:val="single"/>
        </w:rPr>
        <w:t>. Less likely is</w:t>
      </w:r>
      <w:r w:rsidRPr="00B434FD">
        <w:rPr>
          <w:rFonts w:cs="Calibri"/>
          <w:u w:val="single"/>
        </w:rPr>
        <w:t xml:space="preserve"> even </w:t>
      </w:r>
      <w:r w:rsidRPr="00B434FD">
        <w:rPr>
          <w:rStyle w:val="Emphasis"/>
          <w:rFonts w:cs="Calibri"/>
          <w:highlight w:val="cyan"/>
        </w:rPr>
        <w:t>transmission</w:t>
      </w:r>
      <w:r w:rsidRPr="00B434FD">
        <w:rPr>
          <w:rFonts w:cs="Calibri"/>
          <w:u w:val="single"/>
        </w:rPr>
        <w:t xml:space="preserve"> to a second 'vulnerable' host.</w:t>
      </w:r>
    </w:p>
    <w:p w:rsidR="008424CE" w:rsidRPr="00B434FD" w:rsidRDefault="008424CE" w:rsidP="008424CE">
      <w:pPr>
        <w:ind w:right="6"/>
        <w:rPr>
          <w:rFonts w:cs="Calibri"/>
          <w:u w:val="single"/>
        </w:rPr>
      </w:pPr>
    </w:p>
    <w:p w:rsidR="008424CE" w:rsidRPr="00B434FD" w:rsidRDefault="008424CE" w:rsidP="008424CE">
      <w:pPr>
        <w:keepNext/>
        <w:keepLines/>
        <w:spacing w:before="240"/>
        <w:ind w:right="6"/>
        <w:outlineLvl w:val="3"/>
        <w:rPr>
          <w:rFonts w:eastAsia="Times New Roman" w:cs="Calibri"/>
          <w:b/>
          <w:iCs/>
          <w:color w:val="000000"/>
        </w:rPr>
      </w:pPr>
      <w:r w:rsidRPr="00B434FD">
        <w:rPr>
          <w:rFonts w:eastAsia="Times New Roman" w:cs="Calibri"/>
          <w:b/>
          <w:iCs/>
          <w:color w:val="000000"/>
        </w:rPr>
        <w:t>No space diseases</w:t>
      </w:r>
    </w:p>
    <w:p w:rsidR="008424CE" w:rsidRPr="00B434FD" w:rsidRDefault="008424CE" w:rsidP="008424CE">
      <w:pPr>
        <w:ind w:right="6"/>
        <w:rPr>
          <w:rFonts w:eastAsia="Calibri" w:cs="Calibri"/>
        </w:rPr>
      </w:pPr>
      <w:r w:rsidRPr="00B434FD">
        <w:rPr>
          <w:rFonts w:eastAsia="Calibri" w:cs="Calibri"/>
          <w:b/>
          <w:bCs/>
        </w:rPr>
        <w:t>Ghaz, 9</w:t>
      </w:r>
      <w:r w:rsidRPr="00B434FD">
        <w:rPr>
          <w:rFonts w:eastAsia="Calibri" w:cs="Calibri"/>
        </w:rPr>
        <w:t xml:space="preserve"> [ScienceRay, “Do Diseases Come From Space: Comet Controversy,” </w:t>
      </w:r>
      <w:hyperlink r:id="rId254" w:history="1">
        <w:r w:rsidRPr="00B434FD">
          <w:rPr>
            <w:rFonts w:eastAsia="Calibri" w:cs="Calibri"/>
          </w:rPr>
          <w:t>http://scienceray.com/astronomy/do-diseases-come-from-space-comet-controversy/</w:t>
        </w:r>
      </w:hyperlink>
      <w:r w:rsidRPr="00B434FD">
        <w:rPr>
          <w:rFonts w:eastAsia="Calibri" w:cs="Calibri"/>
        </w:rPr>
        <w:t>]</w:t>
      </w:r>
    </w:p>
    <w:p w:rsidR="008424CE" w:rsidRPr="00B434FD" w:rsidRDefault="008424CE" w:rsidP="008424CE">
      <w:pPr>
        <w:ind w:right="6"/>
        <w:rPr>
          <w:rFonts w:eastAsia="Calibri" w:cs="Calibri"/>
          <w:u w:val="single"/>
        </w:rPr>
      </w:pPr>
      <w:r w:rsidRPr="00B434FD">
        <w:rPr>
          <w:rFonts w:eastAsia="Calibri" w:cs="Calibri"/>
          <w:u w:val="single"/>
        </w:rPr>
        <w:t xml:space="preserve">Other </w:t>
      </w:r>
      <w:r w:rsidRPr="00B434FD">
        <w:rPr>
          <w:rFonts w:eastAsia="Calibri" w:cs="Calibri"/>
          <w:highlight w:val="cyan"/>
          <w:u w:val="single"/>
        </w:rPr>
        <w:t>astronomers disagree</w:t>
      </w:r>
      <w:r w:rsidRPr="00B434FD">
        <w:rPr>
          <w:rFonts w:eastAsia="Calibri" w:cs="Calibri"/>
          <w:u w:val="single"/>
        </w:rPr>
        <w:t xml:space="preserve"> with this theory</w:t>
      </w:r>
      <w:r w:rsidRPr="00B434FD">
        <w:rPr>
          <w:rFonts w:eastAsia="Calibri" w:cs="Calibri"/>
          <w:sz w:val="16"/>
        </w:rPr>
        <w:t xml:space="preserve">. They claim that </w:t>
      </w:r>
      <w:r w:rsidRPr="00B434FD">
        <w:rPr>
          <w:rFonts w:eastAsia="Calibri" w:cs="Calibri"/>
          <w:u w:val="single"/>
        </w:rPr>
        <w:t xml:space="preserve">the </w:t>
      </w:r>
      <w:r w:rsidRPr="00B434FD">
        <w:rPr>
          <w:rFonts w:eastAsia="Calibri" w:cs="Calibri"/>
          <w:highlight w:val="cyan"/>
          <w:u w:val="single"/>
        </w:rPr>
        <w:t>effects of interstellar dust</w:t>
      </w:r>
      <w:r w:rsidRPr="00B434FD">
        <w:rPr>
          <w:rFonts w:eastAsia="Calibri" w:cs="Calibri"/>
          <w:u w:val="single"/>
        </w:rPr>
        <w:t xml:space="preserve"> on starlight </w:t>
      </w:r>
      <w:r w:rsidRPr="00B434FD">
        <w:rPr>
          <w:rFonts w:eastAsia="Calibri" w:cs="Calibri"/>
          <w:highlight w:val="cyan"/>
          <w:u w:val="single"/>
        </w:rPr>
        <w:t>are not what would be expected from clouds of minute</w:t>
      </w:r>
      <w:r w:rsidRPr="00B434FD">
        <w:rPr>
          <w:rFonts w:eastAsia="Calibri" w:cs="Calibri"/>
          <w:u w:val="single"/>
        </w:rPr>
        <w:t xml:space="preserve"> living </w:t>
      </w:r>
      <w:r w:rsidRPr="00B434FD">
        <w:rPr>
          <w:rFonts w:eastAsia="Calibri" w:cs="Calibri"/>
          <w:highlight w:val="cyan"/>
          <w:u w:val="single"/>
        </w:rPr>
        <w:t>organisms</w:t>
      </w:r>
      <w:r w:rsidRPr="00B434FD">
        <w:rPr>
          <w:rFonts w:eastAsia="Calibri" w:cs="Calibri"/>
          <w:sz w:val="16"/>
        </w:rPr>
        <w:t xml:space="preserve">. And </w:t>
      </w:r>
      <w:r w:rsidRPr="00B434FD">
        <w:rPr>
          <w:rFonts w:eastAsia="Calibri" w:cs="Calibri"/>
          <w:highlight w:val="cyan"/>
          <w:u w:val="single"/>
        </w:rPr>
        <w:t>epidemics do not</w:t>
      </w:r>
      <w:r w:rsidRPr="00B434FD">
        <w:rPr>
          <w:rFonts w:eastAsia="Calibri" w:cs="Calibri"/>
          <w:u w:val="single"/>
        </w:rPr>
        <w:t xml:space="preserve"> seem to result </w:t>
      </w:r>
      <w:r w:rsidRPr="00B434FD">
        <w:rPr>
          <w:rFonts w:eastAsia="Calibri" w:cs="Calibri"/>
          <w:highlight w:val="cyan"/>
          <w:u w:val="single"/>
        </w:rPr>
        <w:t>from</w:t>
      </w:r>
      <w:r w:rsidRPr="00B434FD">
        <w:rPr>
          <w:rFonts w:eastAsia="Calibri" w:cs="Calibri"/>
          <w:u w:val="single"/>
        </w:rPr>
        <w:t xml:space="preserve"> annual </w:t>
      </w:r>
      <w:r w:rsidRPr="00B434FD">
        <w:rPr>
          <w:rFonts w:eastAsia="Calibri" w:cs="Calibri"/>
          <w:highlight w:val="cyan"/>
          <w:u w:val="single"/>
        </w:rPr>
        <w:t>meteor showers</w:t>
      </w:r>
      <w:r w:rsidRPr="00B434FD">
        <w:rPr>
          <w:rFonts w:eastAsia="Calibri" w:cs="Calibri"/>
          <w:sz w:val="16"/>
        </w:rPr>
        <w:t xml:space="preserve"> </w:t>
      </w:r>
      <w:r w:rsidRPr="00B434FD">
        <w:rPr>
          <w:rFonts w:eastAsia="Calibri" w:cs="Calibri"/>
          <w:u w:val="single"/>
        </w:rPr>
        <w:t xml:space="preserve">– the result of dust shed by comers – </w:t>
      </w:r>
      <w:r w:rsidRPr="00B434FD">
        <w:rPr>
          <w:rFonts w:eastAsia="Calibri" w:cs="Calibri"/>
          <w:highlight w:val="cyan"/>
          <w:u w:val="single"/>
        </w:rPr>
        <w:t>that should</w:t>
      </w:r>
      <w:r w:rsidRPr="00B434FD">
        <w:rPr>
          <w:rFonts w:eastAsia="Calibri" w:cs="Calibri"/>
          <w:u w:val="single"/>
        </w:rPr>
        <w:t>,</w:t>
      </w:r>
      <w:r w:rsidRPr="00B434FD">
        <w:rPr>
          <w:rFonts w:eastAsia="Calibri" w:cs="Calibri"/>
          <w:sz w:val="16"/>
        </w:rPr>
        <w:t xml:space="preserve"> according to Hoyle and Wickramasinghe, </w:t>
      </w:r>
      <w:r w:rsidRPr="00B434FD">
        <w:rPr>
          <w:rFonts w:eastAsia="Calibri" w:cs="Calibri"/>
          <w:highlight w:val="cyan"/>
          <w:u w:val="single"/>
        </w:rPr>
        <w:t>be disease bearing</w:t>
      </w:r>
      <w:r w:rsidRPr="00B434FD">
        <w:rPr>
          <w:rFonts w:eastAsia="Calibri" w:cs="Calibri"/>
          <w:u w:val="single"/>
        </w:rPr>
        <w:t>.</w:t>
      </w:r>
    </w:p>
    <w:p w:rsidR="008424CE" w:rsidRPr="00B434FD" w:rsidRDefault="008424CE" w:rsidP="008424CE">
      <w:pPr>
        <w:ind w:right="6"/>
        <w:rPr>
          <w:rFonts w:cs="Calibri"/>
          <w:u w:val="single"/>
        </w:rPr>
      </w:pPr>
    </w:p>
    <w:p w:rsidR="008424CE" w:rsidRPr="00B434FD" w:rsidRDefault="008424CE" w:rsidP="008424CE">
      <w:pPr>
        <w:pStyle w:val="Heading3"/>
        <w:ind w:right="6"/>
        <w:rPr>
          <w:rFonts w:cs="Calibri"/>
        </w:rPr>
      </w:pPr>
      <w:r w:rsidRPr="00B434FD">
        <w:rPr>
          <w:rFonts w:cs="Calibri"/>
        </w:rPr>
        <w:t>Impact---Space---A2: Space Bad---Radiation/Gravity</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Humans can adapt</w:t>
      </w:r>
    </w:p>
    <w:p w:rsidR="008424CE" w:rsidRPr="00B434FD" w:rsidRDefault="008424CE" w:rsidP="008424CE">
      <w:pPr>
        <w:ind w:right="6"/>
        <w:rPr>
          <w:rFonts w:cs="Calibri"/>
        </w:rPr>
      </w:pPr>
      <w:r w:rsidRPr="00B434FD">
        <w:rPr>
          <w:rStyle w:val="Style13ptBold"/>
          <w:rFonts w:ascii="Calibri" w:hAnsi="Calibri" w:cs="Calibri"/>
        </w:rPr>
        <w:t>White 87</w:t>
      </w:r>
      <w:r w:rsidRPr="00B434FD">
        <w:rPr>
          <w:rFonts w:cs="Calibri"/>
        </w:rPr>
        <w:t xml:space="preserve"> – Frank White, SETI Researcher, “The Overview Effect,” p. 172-173</w:t>
      </w:r>
    </w:p>
    <w:p w:rsidR="008424CE" w:rsidRPr="00B434FD" w:rsidRDefault="008424CE" w:rsidP="008424CE">
      <w:pPr>
        <w:ind w:right="6"/>
        <w:rPr>
          <w:rFonts w:cs="Calibri"/>
          <w:sz w:val="14"/>
          <w:szCs w:val="20"/>
        </w:rPr>
      </w:pPr>
      <w:r w:rsidRPr="00B434FD">
        <w:rPr>
          <w:rFonts w:cs="Calibri"/>
          <w:sz w:val="14"/>
          <w:szCs w:val="20"/>
        </w:rPr>
        <w:t xml:space="preserve">Beyond these considerations, of course, is our having no idea what will occur when two people have lived in zero C for even a brief period conceive a child. </w:t>
      </w:r>
      <w:r w:rsidRPr="00B434FD">
        <w:rPr>
          <w:rStyle w:val="underline"/>
          <w:rFonts w:cs="Calibri"/>
          <w:szCs w:val="20"/>
        </w:rPr>
        <w:t xml:space="preserve">We know that lack of </w:t>
      </w:r>
      <w:r w:rsidRPr="00B434FD">
        <w:rPr>
          <w:rStyle w:val="underline"/>
          <w:rFonts w:cs="Calibri"/>
          <w:szCs w:val="20"/>
          <w:highlight w:val="cyan"/>
        </w:rPr>
        <w:t>gravity has</w:t>
      </w:r>
      <w:r w:rsidRPr="00B434FD">
        <w:rPr>
          <w:rStyle w:val="underline"/>
          <w:rFonts w:cs="Calibri"/>
          <w:szCs w:val="20"/>
        </w:rPr>
        <w:t xml:space="preserve"> a </w:t>
      </w:r>
      <w:r w:rsidRPr="00B434FD">
        <w:rPr>
          <w:rStyle w:val="underline"/>
          <w:rFonts w:cs="Calibri"/>
          <w:szCs w:val="20"/>
          <w:highlight w:val="cyan"/>
        </w:rPr>
        <w:t>tremendous effect</w:t>
      </w:r>
      <w:r w:rsidRPr="00B434FD">
        <w:rPr>
          <w:rStyle w:val="underline"/>
          <w:rFonts w:cs="Calibri"/>
          <w:szCs w:val="20"/>
        </w:rPr>
        <w:t xml:space="preserve"> on an adult human</w:t>
      </w:r>
      <w:r w:rsidRPr="00B434FD">
        <w:rPr>
          <w:rFonts w:cs="Calibri"/>
          <w:sz w:val="14"/>
          <w:szCs w:val="20"/>
        </w:rPr>
        <w:t xml:space="preserve"> </w:t>
      </w:r>
      <w:r w:rsidRPr="00B434FD">
        <w:rPr>
          <w:rStyle w:val="underline"/>
          <w:rFonts w:cs="Calibri"/>
          <w:szCs w:val="20"/>
        </w:rPr>
        <w:t>body</w:t>
      </w:r>
      <w:r w:rsidRPr="00B434FD">
        <w:rPr>
          <w:rFonts w:cs="Calibri"/>
          <w:sz w:val="14"/>
          <w:szCs w:val="20"/>
        </w:rPr>
        <w:t xml:space="preserve"> in a short period of time. </w:t>
      </w:r>
      <w:r w:rsidRPr="00B434FD">
        <w:rPr>
          <w:rStyle w:val="underline"/>
          <w:rFonts w:cs="Calibri"/>
          <w:szCs w:val="20"/>
        </w:rPr>
        <w:t>What would happen to a vulnerable embryo when no countermeasures are taken</w:t>
      </w:r>
      <w:r w:rsidRPr="00B434FD">
        <w:rPr>
          <w:rFonts w:cs="Calibri"/>
          <w:sz w:val="14"/>
          <w:szCs w:val="20"/>
        </w:rPr>
        <w:t xml:space="preserve">? It seems logical that if muscle mass diminishes, calcium disappears from the bones, and the cardiovascular system becomes less robust in an adult body, the same will happen to an embryo. </w:t>
      </w:r>
      <w:r w:rsidRPr="00B434FD">
        <w:rPr>
          <w:rStyle w:val="underline"/>
          <w:rFonts w:cs="Calibri"/>
          <w:szCs w:val="20"/>
        </w:rPr>
        <w:t>The result may be children who look more like dolphins</w:t>
      </w:r>
      <w:r w:rsidRPr="00B434FD">
        <w:rPr>
          <w:rFonts w:cs="Calibri"/>
          <w:sz w:val="14"/>
          <w:szCs w:val="20"/>
        </w:rPr>
        <w:t xml:space="preserve"> or whales </w:t>
      </w:r>
      <w:r w:rsidRPr="00B434FD">
        <w:rPr>
          <w:rStyle w:val="underline"/>
          <w:rFonts w:cs="Calibri"/>
          <w:szCs w:val="20"/>
        </w:rPr>
        <w:t>than humans</w:t>
      </w:r>
      <w:r w:rsidRPr="00B434FD">
        <w:rPr>
          <w:rFonts w:cs="Calibri"/>
          <w:sz w:val="14"/>
          <w:szCs w:val="20"/>
        </w:rPr>
        <w:t xml:space="preserve">. What will happen when these children, conceived and born in zero C, grow up in zero C and conceive children who in turn are born and mature in the same environment? Reason suggests the emergence of a radically different kind of being, one highly adapted to living in the conditions of space and poorly adapted to planetary surfaces. Such a person would be unable to return to Earth, or any planet, easily, because survival in a gravity-based environment would be difficult. Even if full biological speciation does not take place for thousands of years, a form of cultural speciation will probably take place far sooner. Human beings have shown themselves to be sensitive to such differences as skin color and language, and people living permanently in space are going to begin looking and acting differently long before biological speciation occurs. Natural speciation is usually a slow process. In the case of higher-order life forms, it is measured in hundreds or thousands of generations, not in years. </w:t>
      </w:r>
      <w:r w:rsidRPr="00B434FD">
        <w:rPr>
          <w:rStyle w:val="underline"/>
          <w:rFonts w:cs="Calibri"/>
          <w:szCs w:val="20"/>
        </w:rPr>
        <w:t>The emergence of Homo spaciens as a separate cultural being is likely to occur within the next century. The date for the emergence of Homo spaciens as a separate biological entity is unknown,</w:t>
      </w:r>
      <w:r w:rsidRPr="00B434FD">
        <w:rPr>
          <w:rFonts w:cs="Calibri"/>
          <w:sz w:val="14"/>
          <w:szCs w:val="20"/>
        </w:rPr>
        <w:t xml:space="preserve"> but it ought to be the subject of intense study by space scientists. Such a species might find life on any planetary surface difficult and be able to exist only in the weightless environment of a spacecraft or space settlement. People who choose to live in a low-C environment may also speciate, but in a different direction from those in zero C. If Homo spaciens and Homo sapiens can work together, the emergence of spaciens will resolve the problem of how human beings, who cannot endure a period of weightlessness too long without becoming trapped by it, can explore regions beyond the orbit of Mars. Just as the nonorganic species of Technos promises to be a partner in the long-term human adventure, so may this new organic species be a great help in the realization of human purpose. Dramatic as this line of thought may appear to be, Jones and Finney might argue that it is much too tame. They state, This advance will not be limited to the birth of one new species. Space is not a single environment, but a residual category for everything outside the Earth’s atmosphere. There are innumerable environments out there, and perhaps more niches to be developed for the exploitation of those environments. </w:t>
      </w:r>
      <w:r w:rsidRPr="00B434FD">
        <w:rPr>
          <w:rStyle w:val="underline"/>
          <w:rFonts w:cs="Calibri"/>
          <w:szCs w:val="20"/>
        </w:rPr>
        <w:t>By spreading into space we will embark on an adaptive radiation of hominidae that will spread intelligent life as far as technology</w:t>
      </w:r>
      <w:r w:rsidRPr="00B434FD">
        <w:rPr>
          <w:rFonts w:cs="Calibri"/>
          <w:sz w:val="14"/>
          <w:szCs w:val="20"/>
        </w:rPr>
        <w:t xml:space="preserve"> or limits placed by competing life forms </w:t>
      </w:r>
      <w:r w:rsidRPr="00B434FD">
        <w:rPr>
          <w:rStyle w:val="underline"/>
          <w:rFonts w:cs="Calibri"/>
          <w:szCs w:val="20"/>
        </w:rPr>
        <w:t>will allow.</w:t>
      </w:r>
      <w:r w:rsidRPr="00B434FD">
        <w:rPr>
          <w:rFonts w:cs="Calibri"/>
          <w:sz w:val="14"/>
          <w:szCs w:val="20"/>
        </w:rPr>
        <w:t xml:space="preserve"> </w:t>
      </w:r>
      <w:r w:rsidRPr="00B434FD">
        <w:rPr>
          <w:rStyle w:val="underline"/>
          <w:rFonts w:cs="Calibri"/>
          <w:szCs w:val="20"/>
        </w:rPr>
        <w:t>The radiation of evolving</w:t>
      </w:r>
      <w:r w:rsidRPr="00B434FD">
        <w:rPr>
          <w:rFonts w:cs="Calibri"/>
          <w:sz w:val="14"/>
          <w:szCs w:val="20"/>
        </w:rPr>
        <w:t xml:space="preserve">, intelligent life through space </w:t>
      </w:r>
      <w:r w:rsidRPr="00B434FD">
        <w:rPr>
          <w:rStyle w:val="underline"/>
          <w:rFonts w:cs="Calibri"/>
          <w:szCs w:val="20"/>
        </w:rPr>
        <w:t xml:space="preserve">will be the galactic successor to the other great episodes of adaptive radiation in the evolution of life </w:t>
      </w:r>
      <w:r w:rsidRPr="00B434FD">
        <w:rPr>
          <w:rFonts w:cs="Calibri"/>
          <w:sz w:val="14"/>
          <w:szCs w:val="20"/>
        </w:rPr>
        <w:t xml:space="preserve">— that which followed the wandering of a few fish onto land, or the opportunistic manipulation of mammalian genera and species to fill the vacuum left by the disappearance of the  dinosaurs. Finally, it should be mentioned that </w:t>
      </w:r>
      <w:r w:rsidRPr="00B434FD">
        <w:rPr>
          <w:rStyle w:val="underline"/>
          <w:rFonts w:cs="Calibri"/>
          <w:szCs w:val="20"/>
          <w:highlight w:val="cyan"/>
        </w:rPr>
        <w:t>humanity may</w:t>
      </w:r>
      <w:r w:rsidRPr="00B434FD">
        <w:rPr>
          <w:rStyle w:val="underline"/>
          <w:rFonts w:cs="Calibri"/>
          <w:szCs w:val="20"/>
        </w:rPr>
        <w:t xml:space="preserve"> consciously choose to </w:t>
      </w:r>
      <w:r w:rsidRPr="00B434FD">
        <w:rPr>
          <w:rStyle w:val="underline"/>
          <w:rFonts w:cs="Calibri"/>
          <w:szCs w:val="20"/>
          <w:highlight w:val="cyan"/>
        </w:rPr>
        <w:t>modify itself</w:t>
      </w:r>
      <w:r w:rsidRPr="00B434FD">
        <w:rPr>
          <w:rStyle w:val="underline"/>
          <w:rFonts w:cs="Calibri"/>
          <w:szCs w:val="20"/>
        </w:rPr>
        <w:t xml:space="preserve"> in order </w:t>
      </w:r>
      <w:r w:rsidRPr="00B434FD">
        <w:rPr>
          <w:rStyle w:val="underline"/>
          <w:rFonts w:cs="Calibri"/>
          <w:szCs w:val="20"/>
          <w:highlight w:val="cyan"/>
        </w:rPr>
        <w:t>to explore space</w:t>
      </w:r>
      <w:r w:rsidRPr="00B434FD">
        <w:rPr>
          <w:rFonts w:cs="Calibri"/>
          <w:sz w:val="14"/>
          <w:szCs w:val="20"/>
        </w:rPr>
        <w:t xml:space="preserve">, actively bringing on the speciation process. Considering our advances in biotechnology as well as space technology, the ultimate form of speciation may become a reality; an organism able to live in free space without a pressure suit or any artificial environment, just as a fish leaves in water. It may be that the more radical alterations of the human organisms are impossible. However, it is quite possible that </w:t>
      </w:r>
      <w:r w:rsidRPr="00B434FD">
        <w:rPr>
          <w:rStyle w:val="underline"/>
          <w:rFonts w:cs="Calibri"/>
          <w:szCs w:val="20"/>
          <w:highlight w:val="cyan"/>
        </w:rPr>
        <w:t>genetic engineering would</w:t>
      </w:r>
      <w:r w:rsidRPr="00B434FD">
        <w:rPr>
          <w:rStyle w:val="underline"/>
          <w:rFonts w:cs="Calibri"/>
          <w:szCs w:val="20"/>
        </w:rPr>
        <w:t>, at a minimum</w:t>
      </w:r>
      <w:r w:rsidRPr="00B434FD">
        <w:rPr>
          <w:rStyle w:val="underline"/>
          <w:rFonts w:cs="Calibri"/>
          <w:szCs w:val="20"/>
          <w:highlight w:val="cyan"/>
        </w:rPr>
        <w:t>, be used to optimize adaptation to</w:t>
      </w:r>
      <w:r w:rsidRPr="00B434FD">
        <w:rPr>
          <w:rStyle w:val="underline"/>
          <w:rFonts w:cs="Calibri"/>
          <w:szCs w:val="20"/>
        </w:rPr>
        <w:t xml:space="preserve"> environments like </w:t>
      </w:r>
      <w:r w:rsidRPr="00B434FD">
        <w:rPr>
          <w:rStyle w:val="underline"/>
          <w:rFonts w:cs="Calibri"/>
          <w:szCs w:val="20"/>
          <w:highlight w:val="cyan"/>
        </w:rPr>
        <w:t>a space habitat</w:t>
      </w:r>
      <w:r w:rsidRPr="00B434FD">
        <w:rPr>
          <w:rStyle w:val="underline"/>
          <w:rFonts w:cs="Calibri"/>
          <w:szCs w:val="20"/>
        </w:rPr>
        <w:t xml:space="preserve"> or Mars</w:t>
      </w:r>
      <w:r w:rsidRPr="00B434FD">
        <w:rPr>
          <w:rFonts w:cs="Calibri"/>
          <w:sz w:val="14"/>
          <w:szCs w:val="20"/>
        </w:rPr>
        <w:t xml:space="preserve">. If that proves to be successful, the state of art will probably be pushed as far as it reasonably can go. </w:t>
      </w:r>
      <w:r w:rsidRPr="00B434FD">
        <w:rPr>
          <w:rStyle w:val="underline"/>
          <w:rFonts w:cs="Calibri"/>
          <w:szCs w:val="20"/>
        </w:rPr>
        <w:t xml:space="preserve">Whenever and however </w:t>
      </w:r>
      <w:r w:rsidRPr="00B434FD">
        <w:rPr>
          <w:rStyle w:val="underline"/>
          <w:rFonts w:cs="Calibri"/>
          <w:szCs w:val="20"/>
          <w:highlight w:val="cyan"/>
        </w:rPr>
        <w:t>speciation</w:t>
      </w:r>
      <w:r w:rsidRPr="00B434FD">
        <w:rPr>
          <w:rStyle w:val="underline"/>
          <w:rFonts w:cs="Calibri"/>
          <w:szCs w:val="20"/>
        </w:rPr>
        <w:t xml:space="preserve"> takes place, it </w:t>
      </w:r>
      <w:r w:rsidRPr="00B434FD">
        <w:rPr>
          <w:rStyle w:val="underline"/>
          <w:rFonts w:cs="Calibri"/>
          <w:szCs w:val="20"/>
          <w:highlight w:val="cyan"/>
        </w:rPr>
        <w:t>will contribute</w:t>
      </w:r>
      <w:r w:rsidRPr="00B434FD">
        <w:rPr>
          <w:rStyle w:val="underline"/>
          <w:rFonts w:cs="Calibri"/>
          <w:szCs w:val="20"/>
        </w:rPr>
        <w:t xml:space="preserve"> to humanity’s efforts </w:t>
      </w:r>
      <w:r w:rsidRPr="00B434FD">
        <w:rPr>
          <w:rStyle w:val="underline"/>
          <w:rFonts w:cs="Calibri"/>
          <w:szCs w:val="20"/>
          <w:highlight w:val="cyan"/>
        </w:rPr>
        <w:t>to make space</w:t>
      </w:r>
      <w:r w:rsidRPr="00B434FD">
        <w:rPr>
          <w:rStyle w:val="underline"/>
          <w:rFonts w:cs="Calibri"/>
          <w:szCs w:val="20"/>
        </w:rPr>
        <w:t xml:space="preserve">, and all possible environments, </w:t>
      </w:r>
      <w:r w:rsidRPr="00B434FD">
        <w:rPr>
          <w:rStyle w:val="underline"/>
          <w:rFonts w:cs="Calibri"/>
          <w:szCs w:val="20"/>
          <w:highlight w:val="cyan"/>
        </w:rPr>
        <w:t>a permanent home</w:t>
      </w:r>
      <w:r w:rsidRPr="00B434FD">
        <w:rPr>
          <w:rStyle w:val="underline"/>
          <w:rFonts w:cs="Calibri"/>
          <w:szCs w:val="20"/>
        </w:rPr>
        <w:t>.</w:t>
      </w:r>
      <w:r w:rsidRPr="00B434FD">
        <w:rPr>
          <w:rFonts w:cs="Calibri"/>
          <w:sz w:val="14"/>
          <w:szCs w:val="20"/>
        </w:rPr>
        <w:t xml:space="preserve"> In addition, it will help humans learn to interact with a different but highly intelligent species, which promises to be the next challenge in climbing the evolutionary ladder to a galactic civilization.</w:t>
      </w:r>
    </w:p>
    <w:p w:rsidR="008424CE" w:rsidRPr="00B434FD" w:rsidRDefault="008424CE" w:rsidP="008424CE">
      <w:pPr>
        <w:ind w:right="6"/>
        <w:rPr>
          <w:rFonts w:cs="Calibri"/>
          <w:sz w:val="14"/>
          <w:szCs w:val="20"/>
        </w:rPr>
      </w:pPr>
    </w:p>
    <w:p w:rsidR="008424CE" w:rsidRPr="00B434FD" w:rsidRDefault="008424CE" w:rsidP="008424CE">
      <w:pPr>
        <w:pStyle w:val="Heading4"/>
        <w:ind w:right="6"/>
        <w:rPr>
          <w:rFonts w:cs="Calibri"/>
        </w:rPr>
      </w:pPr>
      <w:r w:rsidRPr="00B434FD">
        <w:rPr>
          <w:rFonts w:cs="Calibri"/>
        </w:rPr>
        <w:t>No cosmic ray damage</w:t>
      </w:r>
    </w:p>
    <w:p w:rsidR="008424CE" w:rsidRPr="00B434FD" w:rsidRDefault="008424CE" w:rsidP="008424CE">
      <w:pPr>
        <w:ind w:right="6"/>
        <w:rPr>
          <w:rFonts w:cs="Calibri"/>
        </w:rPr>
      </w:pPr>
      <w:r w:rsidRPr="00B434FD">
        <w:rPr>
          <w:rStyle w:val="Style13ptBold"/>
          <w:rFonts w:ascii="Calibri" w:hAnsi="Calibri" w:cs="Calibri"/>
        </w:rPr>
        <w:t>Prantzos 00</w:t>
      </w:r>
      <w:r w:rsidRPr="00B434FD">
        <w:rPr>
          <w:rFonts w:cs="Calibri"/>
        </w:rPr>
        <w:t xml:space="preserve"> – Nikos Prantzos, Nuclear Astrophysicist at the Institut d'Astrophysique de Paris, France, Our Cosmic Future, p. 43-44</w:t>
      </w:r>
    </w:p>
    <w:p w:rsidR="008424CE" w:rsidRPr="00B434FD" w:rsidRDefault="008424CE" w:rsidP="008424CE">
      <w:pPr>
        <w:ind w:right="6"/>
        <w:rPr>
          <w:rFonts w:cs="Calibri"/>
          <w:szCs w:val="20"/>
        </w:rPr>
      </w:pPr>
      <w:r w:rsidRPr="00B434FD">
        <w:rPr>
          <w:rFonts w:cs="Calibri"/>
          <w:szCs w:val="20"/>
        </w:rPr>
        <w:t xml:space="preserve">An </w:t>
      </w:r>
      <w:r w:rsidRPr="00B434FD">
        <w:rPr>
          <w:rStyle w:val="underline"/>
          <w:rFonts w:cs="Calibri"/>
          <w:szCs w:val="20"/>
        </w:rPr>
        <w:t>atmosphere</w:t>
      </w:r>
      <w:r w:rsidRPr="00B434FD">
        <w:rPr>
          <w:rFonts w:cs="Calibri"/>
          <w:szCs w:val="20"/>
        </w:rPr>
        <w:t xml:space="preserve">, together </w:t>
      </w:r>
      <w:r w:rsidRPr="00B434FD">
        <w:rPr>
          <w:rStyle w:val="underline"/>
          <w:rFonts w:cs="Calibri"/>
          <w:szCs w:val="20"/>
        </w:rPr>
        <w:t xml:space="preserve">with the </w:t>
      </w:r>
      <w:r w:rsidRPr="00B434FD">
        <w:rPr>
          <w:rStyle w:val="underline"/>
          <w:rFonts w:cs="Calibri"/>
          <w:szCs w:val="20"/>
          <w:highlight w:val="cyan"/>
        </w:rPr>
        <w:t>thick</w:t>
      </w:r>
      <w:r w:rsidRPr="00B434FD">
        <w:rPr>
          <w:rStyle w:val="underline"/>
          <w:rFonts w:cs="Calibri"/>
          <w:szCs w:val="20"/>
        </w:rPr>
        <w:t xml:space="preserve"> cylinder </w:t>
      </w:r>
      <w:r w:rsidRPr="00B434FD">
        <w:rPr>
          <w:rStyle w:val="underline"/>
          <w:rFonts w:cs="Calibri"/>
          <w:szCs w:val="20"/>
          <w:highlight w:val="cyan"/>
        </w:rPr>
        <w:t>walls, protect colonists from</w:t>
      </w:r>
      <w:r w:rsidRPr="00B434FD">
        <w:rPr>
          <w:rStyle w:val="underline"/>
          <w:rFonts w:cs="Calibri"/>
          <w:szCs w:val="20"/>
        </w:rPr>
        <w:t xml:space="preserve"> particles in the solar wind and </w:t>
      </w:r>
      <w:r w:rsidRPr="00B434FD">
        <w:rPr>
          <w:rStyle w:val="underline"/>
          <w:rFonts w:cs="Calibri"/>
          <w:szCs w:val="20"/>
          <w:highlight w:val="cyan"/>
        </w:rPr>
        <w:t>cosmic rays</w:t>
      </w:r>
      <w:r w:rsidRPr="00B434FD">
        <w:rPr>
          <w:rFonts w:cs="Calibri"/>
          <w:szCs w:val="20"/>
        </w:rPr>
        <w:t xml:space="preserve">. In the absence of earthquakes, volcanoes, floods and storms, </w:t>
      </w:r>
      <w:r w:rsidRPr="00B434FD">
        <w:rPr>
          <w:rStyle w:val="underline"/>
          <w:rFonts w:cs="Calibri"/>
          <w:szCs w:val="20"/>
        </w:rPr>
        <w:t>the only type of natural disaster which can befall them is collision with an asteroid</w:t>
      </w:r>
      <w:r w:rsidRPr="00B434FD">
        <w:rPr>
          <w:rFonts w:cs="Calibri"/>
          <w:szCs w:val="20"/>
        </w:rPr>
        <w:t xml:space="preserve">. These bodies cruise through space at speeds of several tens of kilometres a second. </w:t>
      </w:r>
      <w:r w:rsidRPr="00B434FD">
        <w:rPr>
          <w:rStyle w:val="underline"/>
          <w:rFonts w:cs="Calibri"/>
          <w:szCs w:val="20"/>
        </w:rPr>
        <w:t>Fortunately, the probability of encountering such objects decreases rapidly with their mass</w:t>
      </w:r>
      <w:r w:rsidRPr="00B434FD">
        <w:rPr>
          <w:rFonts w:cs="Calibri"/>
          <w:szCs w:val="20"/>
        </w:rPr>
        <w:t xml:space="preserve">. In the vicinity of Earth, an area of 1000 square kibometres intercepts one asteroid more massive than 1tonne about once every million years. Projectiles more massive than about io grams could break the glass screens on the cylinders. These are more frequent. One per year could be expected to intercept an area of 1000 square kilometres. The </w:t>
      </w:r>
      <w:r w:rsidRPr="00B434FD">
        <w:rPr>
          <w:rStyle w:val="underline"/>
          <w:rFonts w:cs="Calibri"/>
          <w:szCs w:val="20"/>
          <w:highlight w:val="cyan"/>
        </w:rPr>
        <w:t>atmosphere's considerable mass would prevent it from escaping</w:t>
      </w:r>
      <w:r w:rsidRPr="00B434FD">
        <w:rPr>
          <w:rStyle w:val="underline"/>
          <w:rFonts w:cs="Calibri"/>
          <w:szCs w:val="20"/>
        </w:rPr>
        <w:t xml:space="preserve"> very </w:t>
      </w:r>
      <w:r w:rsidRPr="00B434FD">
        <w:rPr>
          <w:rStyle w:val="underline"/>
          <w:rFonts w:cs="Calibri"/>
          <w:szCs w:val="20"/>
          <w:highlight w:val="cyan"/>
        </w:rPr>
        <w:t>quickly through</w:t>
      </w:r>
      <w:r w:rsidRPr="00B434FD">
        <w:rPr>
          <w:rStyle w:val="underline"/>
          <w:rFonts w:cs="Calibri"/>
          <w:szCs w:val="20"/>
        </w:rPr>
        <w:t xml:space="preserve"> the </w:t>
      </w:r>
      <w:r w:rsidRPr="00B434FD">
        <w:rPr>
          <w:rStyle w:val="underline"/>
          <w:rFonts w:cs="Calibri"/>
          <w:szCs w:val="20"/>
          <w:highlight w:val="cyan"/>
        </w:rPr>
        <w:t>broken glass and</w:t>
      </w:r>
      <w:r w:rsidRPr="00B434FD">
        <w:rPr>
          <w:rStyle w:val="underline"/>
          <w:rFonts w:cs="Calibri"/>
          <w:szCs w:val="20"/>
        </w:rPr>
        <w:t xml:space="preserve"> this would </w:t>
      </w:r>
      <w:r w:rsidRPr="00B434FD">
        <w:rPr>
          <w:rStyle w:val="underline"/>
          <w:rFonts w:cs="Calibri"/>
          <w:szCs w:val="20"/>
          <w:highlight w:val="cyan"/>
        </w:rPr>
        <w:t>allow time to make</w:t>
      </w:r>
      <w:r w:rsidRPr="00B434FD">
        <w:rPr>
          <w:rStyle w:val="underline"/>
          <w:rFonts w:cs="Calibri"/>
          <w:szCs w:val="20"/>
        </w:rPr>
        <w:t xml:space="preserve"> the necessary </w:t>
      </w:r>
      <w:r w:rsidRPr="00B434FD">
        <w:rPr>
          <w:rStyle w:val="underline"/>
          <w:rFonts w:cs="Calibri"/>
          <w:szCs w:val="20"/>
          <w:highlight w:val="cyan"/>
        </w:rPr>
        <w:t>repairs</w:t>
      </w:r>
      <w:r w:rsidRPr="00B434FD">
        <w:rPr>
          <w:rFonts w:cs="Calibri"/>
          <w:szCs w:val="20"/>
        </w:rPr>
        <w:t xml:space="preserve">. The problem is con- tamed by continually monitoring the windows in such a way that the slightest incident of this type can be spotted immediately. </w:t>
      </w:r>
    </w:p>
    <w:p w:rsidR="008424CE" w:rsidRPr="00B434FD" w:rsidRDefault="008424CE" w:rsidP="008424CE">
      <w:pPr>
        <w:ind w:right="6"/>
        <w:rPr>
          <w:rFonts w:cs="Calibri"/>
          <w:szCs w:val="20"/>
        </w:rPr>
      </w:pPr>
    </w:p>
    <w:p w:rsidR="008424CE" w:rsidRPr="00B434FD" w:rsidRDefault="008424CE" w:rsidP="008424CE">
      <w:pPr>
        <w:pStyle w:val="Heading4"/>
        <w:ind w:right="6"/>
        <w:rPr>
          <w:rFonts w:cs="Calibri"/>
        </w:rPr>
      </w:pPr>
      <w:r w:rsidRPr="00B434FD">
        <w:rPr>
          <w:rFonts w:cs="Calibri"/>
        </w:rPr>
        <w:t>Artificial gravity solves</w:t>
      </w:r>
    </w:p>
    <w:p w:rsidR="008424CE" w:rsidRPr="00B434FD" w:rsidRDefault="008424CE" w:rsidP="008424CE">
      <w:pPr>
        <w:ind w:right="6"/>
        <w:rPr>
          <w:rFonts w:cs="Calibri"/>
        </w:rPr>
      </w:pPr>
      <w:r w:rsidRPr="00B434FD">
        <w:rPr>
          <w:rStyle w:val="Style13ptBold"/>
          <w:rFonts w:ascii="Calibri" w:hAnsi="Calibri" w:cs="Calibri"/>
        </w:rPr>
        <w:t>Zubrin 11</w:t>
      </w:r>
      <w:r w:rsidRPr="00B434FD">
        <w:rPr>
          <w:rFonts w:cs="Calibri"/>
        </w:rPr>
        <w:t xml:space="preserve"> – President of Pioneer Astronautics and Founder of the Mars Society, Former Senior Engineer at Lockheed Martin Astronautics, Master’s Degree in Aeronautics and Astronautics and Ph.D. in Nuclear Engineering (“The Case For Mars: The plan to settle the red planet and why we must”,  Revised June 28, 2011, p. 135)</w:t>
      </w:r>
    </w:p>
    <w:p w:rsidR="008424CE" w:rsidRPr="00B434FD" w:rsidRDefault="008424CE" w:rsidP="008424CE">
      <w:pPr>
        <w:ind w:right="6"/>
        <w:rPr>
          <w:rFonts w:cs="Calibri"/>
          <w:sz w:val="16"/>
          <w:vertAlign w:val="superscript"/>
        </w:rPr>
      </w:pPr>
      <w:r w:rsidRPr="00B434FD">
        <w:rPr>
          <w:rFonts w:cs="Calibri"/>
          <w:sz w:val="16"/>
        </w:rPr>
        <w:t xml:space="preserve">But in fact </w:t>
      </w:r>
      <w:r w:rsidRPr="00B434FD">
        <w:rPr>
          <w:rFonts w:cs="Calibri"/>
          <w:highlight w:val="cyan"/>
          <w:u w:val="single"/>
        </w:rPr>
        <w:t>we don't need to fly to Mars in</w:t>
      </w:r>
      <w:r w:rsidRPr="00B434FD">
        <w:rPr>
          <w:rFonts w:cs="Calibri"/>
          <w:u w:val="single"/>
        </w:rPr>
        <w:t xml:space="preserve"> a </w:t>
      </w:r>
      <w:r w:rsidRPr="00B434FD">
        <w:rPr>
          <w:rFonts w:cs="Calibri"/>
          <w:highlight w:val="cyan"/>
          <w:u w:val="single"/>
        </w:rPr>
        <w:t>zero-gravity mode</w:t>
      </w:r>
      <w:r w:rsidRPr="00B434FD">
        <w:rPr>
          <w:rFonts w:cs="Calibri"/>
          <w:u w:val="single"/>
        </w:rPr>
        <w:t xml:space="preserve"> at all. A Mars-bound </w:t>
      </w:r>
      <w:r w:rsidRPr="00B434FD">
        <w:rPr>
          <w:rFonts w:cs="Calibri"/>
          <w:highlight w:val="cyan"/>
          <w:u w:val="single"/>
        </w:rPr>
        <w:t>spacecraft can be provided with artificial gravity</w:t>
      </w:r>
      <w:r w:rsidRPr="00B434FD">
        <w:rPr>
          <w:rFonts w:cs="Calibri"/>
          <w:sz w:val="16"/>
        </w:rPr>
        <w:t xml:space="preserve"> </w:t>
      </w:r>
      <w:r w:rsidRPr="00B434FD">
        <w:rPr>
          <w:rFonts w:cs="Calibri"/>
          <w:u w:val="single"/>
        </w:rPr>
        <w:t xml:space="preserve">This can be done </w:t>
      </w:r>
      <w:r w:rsidRPr="00B434FD">
        <w:rPr>
          <w:rFonts w:cs="Calibri"/>
          <w:highlight w:val="cyan"/>
          <w:u w:val="single"/>
        </w:rPr>
        <w:t>by spinning</w:t>
      </w:r>
      <w:r w:rsidRPr="00B434FD">
        <w:rPr>
          <w:rFonts w:cs="Calibri"/>
          <w:u w:val="single"/>
        </w:rPr>
        <w:t xml:space="preserve"> the spacecraft, </w:t>
      </w:r>
      <w:r w:rsidRPr="00B434FD">
        <w:rPr>
          <w:rFonts w:cs="Calibri"/>
          <w:highlight w:val="cyan"/>
          <w:u w:val="single"/>
        </w:rPr>
        <w:t>using</w:t>
      </w:r>
      <w:r w:rsidRPr="00B434FD">
        <w:rPr>
          <w:rFonts w:cs="Calibri"/>
          <w:u w:val="single"/>
        </w:rPr>
        <w:t xml:space="preserve"> essentially the same </w:t>
      </w:r>
      <w:r w:rsidRPr="00B434FD">
        <w:rPr>
          <w:rFonts w:cs="Calibri"/>
          <w:highlight w:val="cyan"/>
          <w:u w:val="single"/>
        </w:rPr>
        <w:t>cen</w:t>
      </w:r>
      <w:r w:rsidRPr="00B434FD">
        <w:rPr>
          <w:rFonts w:cs="Calibri"/>
          <w:highlight w:val="cyan"/>
          <w:u w:val="single"/>
        </w:rPr>
        <w:softHyphen/>
        <w:t>trifugal force</w:t>
      </w:r>
      <w:r w:rsidRPr="00B434FD">
        <w:rPr>
          <w:rFonts w:cs="Calibri"/>
          <w:u w:val="single"/>
        </w:rPr>
        <w:t xml:space="preserve"> physics that allows a small child to swing a bucket round and round without losing a drop of water</w:t>
      </w:r>
      <w:r w:rsidRPr="00B434FD">
        <w:rPr>
          <w:rFonts w:cs="Calibri"/>
          <w:sz w:val="16"/>
        </w:rPr>
        <w:t xml:space="preserve">. The equation that governs this effect can be written: F-(0.0011) W*R where F is the centrifugal force measured in Earth gravities, W is the spin rate in revolutions per minute (rpm), and R is the length of the spin arm in meters. I offer this equation because by looking at it you can see that for a given level of gravity produced, the larger W is, the smaller R can be. For example, if Mars' normal gravity is desired (F - </w:t>
      </w:r>
      <w:r w:rsidRPr="00B434FD">
        <w:rPr>
          <w:rFonts w:cs="Calibri"/>
          <w:smallCaps/>
          <w:sz w:val="16"/>
        </w:rPr>
        <w:t xml:space="preserve">0.38a </w:t>
      </w:r>
      <w:r w:rsidRPr="00B434FD">
        <w:rPr>
          <w:rFonts w:cs="Calibri"/>
          <w:sz w:val="16"/>
        </w:rPr>
        <w:t>then if W is 1 rpm, R is 345 meters. But if W is 2 rpm, then R is 86 meters; if W is 4 rpm, R is 22 meters; and if W is 6 rpm. R is 1.0 meters. Thus, there are two ways to produce artificial gravity; you can either go with fast spin rates and short spin arms, or slow spin rates and long spin arms. By "spin arm'</w:t>
      </w:r>
      <w:r w:rsidRPr="00B434FD">
        <w:rPr>
          <w:rFonts w:cs="Calibri"/>
          <w:sz w:val="16"/>
          <w:vertAlign w:val="superscript"/>
        </w:rPr>
        <w:t>1</w:t>
      </w:r>
      <w:r w:rsidRPr="00B434FD">
        <w:rPr>
          <w:rFonts w:cs="Calibri"/>
          <w:sz w:val="16"/>
        </w:rPr>
        <w:t xml:space="preserve"> I mean the distance between the location of the crew and the center of gravity of the spacecraft about which they are being rotated. If </w:t>
      </w:r>
      <w:r w:rsidRPr="00B434FD">
        <w:rPr>
          <w:rFonts w:cs="Calibri"/>
          <w:u w:val="single"/>
        </w:rPr>
        <w:t xml:space="preserve">the </w:t>
      </w:r>
      <w:r w:rsidRPr="00B434FD">
        <w:rPr>
          <w:rFonts w:cs="Calibri"/>
          <w:highlight w:val="cyan"/>
          <w:u w:val="single"/>
        </w:rPr>
        <w:t>spacecraft</w:t>
      </w:r>
      <w:r w:rsidRPr="00B434FD">
        <w:rPr>
          <w:rFonts w:cs="Calibri"/>
          <w:u w:val="single"/>
        </w:rPr>
        <w:t xml:space="preserve"> is to be a single rigid structure, it can </w:t>
      </w:r>
      <w:r w:rsidRPr="00B434FD">
        <w:rPr>
          <w:rFonts w:cs="Calibri"/>
          <w:highlight w:val="cyan"/>
          <w:u w:val="single"/>
        </w:rPr>
        <w:t>easily be made to spin</w:t>
      </w:r>
      <w:r w:rsidRPr="00B434FD">
        <w:rPr>
          <w:rFonts w:cs="Calibri"/>
          <w:u w:val="single"/>
        </w:rPr>
        <w:t xml:space="preserve"> by having small rocket thrusters at each of its ends fire sideways in opposite directions.</w:t>
      </w:r>
      <w:r w:rsidRPr="00B434FD">
        <w:rPr>
          <w:rFonts w:cs="Calibri"/>
          <w:sz w:val="16"/>
        </w:rPr>
        <w:t xml:space="preserve"> </w:t>
      </w:r>
      <w:r w:rsidRPr="00B434FD">
        <w:rPr>
          <w:rFonts w:cs="Calibri"/>
          <w:u w:val="single"/>
        </w:rPr>
        <w:t>However if sig</w:t>
      </w:r>
      <w:r w:rsidRPr="00B434FD">
        <w:rPr>
          <w:rFonts w:cs="Calibri"/>
          <w:u w:val="single"/>
        </w:rPr>
        <w:softHyphen/>
        <w:t>nificant amounts of artificial gravity are desired on a rigid spacecraft the only viable option is to go for the fast-spin/short-arm technique. In the 1960s, NASA conducted experiments with humans on rotating struc</w:t>
      </w:r>
      <w:r w:rsidRPr="00B434FD">
        <w:rPr>
          <w:rFonts w:cs="Calibri"/>
          <w:u w:val="single"/>
        </w:rPr>
        <w:softHyphen/>
        <w:t xml:space="preserve">tures and found that, after some initial disorientation, </w:t>
      </w:r>
      <w:r w:rsidRPr="00B434FD">
        <w:rPr>
          <w:rFonts w:cs="Calibri"/>
          <w:highlight w:val="cyan"/>
          <w:u w:val="single"/>
        </w:rPr>
        <w:t>humans could adapt to</w:t>
      </w:r>
      <w:r w:rsidRPr="00B434FD">
        <w:rPr>
          <w:rFonts w:cs="Calibri"/>
          <w:u w:val="single"/>
        </w:rPr>
        <w:t xml:space="preserve"> living, functioning, and moving about on </w:t>
      </w:r>
      <w:r w:rsidRPr="00B434FD">
        <w:rPr>
          <w:rFonts w:cs="Calibri"/>
          <w:highlight w:val="cyan"/>
          <w:u w:val="single"/>
        </w:rPr>
        <w:t>structures with rota</w:t>
      </w:r>
      <w:r w:rsidRPr="00B434FD">
        <w:rPr>
          <w:rFonts w:cs="Calibri"/>
          <w:highlight w:val="cyan"/>
          <w:u w:val="single"/>
        </w:rPr>
        <w:softHyphen/>
        <w:t>tion rates</w:t>
      </w:r>
      <w:r w:rsidRPr="00B434FD">
        <w:rPr>
          <w:rFonts w:cs="Calibri"/>
          <w:u w:val="single"/>
        </w:rPr>
        <w:t xml:space="preserve"> as high as 6 rpm</w:t>
      </w:r>
      <w:r w:rsidRPr="00B434FD">
        <w:rPr>
          <w:rFonts w:cs="Calibri"/>
          <w:sz w:val="16"/>
        </w:rPr>
        <w:t>.</w:t>
      </w:r>
      <w:r w:rsidRPr="00B434FD">
        <w:rPr>
          <w:rFonts w:cs="Calibri"/>
          <w:sz w:val="16"/>
          <w:vertAlign w:val="superscript"/>
        </w:rPr>
        <w:t>il</w:t>
      </w:r>
    </w:p>
    <w:p w:rsidR="008424CE" w:rsidRPr="00B434FD" w:rsidRDefault="008424CE" w:rsidP="008424CE">
      <w:pPr>
        <w:ind w:right="6"/>
        <w:rPr>
          <w:rFonts w:cs="Calibri"/>
          <w:sz w:val="16"/>
          <w:vertAlign w:val="superscript"/>
        </w:rPr>
      </w:pPr>
    </w:p>
    <w:p w:rsidR="008424CE" w:rsidRPr="00B434FD" w:rsidRDefault="008424CE" w:rsidP="008424CE">
      <w:pPr>
        <w:pStyle w:val="Heading4"/>
        <w:ind w:right="6"/>
        <w:rPr>
          <w:rFonts w:cs="Calibri"/>
        </w:rPr>
      </w:pPr>
      <w:r w:rsidRPr="00B434FD">
        <w:rPr>
          <w:rFonts w:cs="Calibri"/>
        </w:rPr>
        <w:t>Mass and magnetic shielding solve – and independently, the impact is empirically denied</w:t>
      </w:r>
    </w:p>
    <w:p w:rsidR="008424CE" w:rsidRPr="00B434FD" w:rsidRDefault="008424CE" w:rsidP="008424CE">
      <w:pPr>
        <w:ind w:right="6"/>
        <w:rPr>
          <w:rFonts w:cs="Calibri"/>
        </w:rPr>
      </w:pPr>
      <w:r w:rsidRPr="00B434FD">
        <w:rPr>
          <w:rStyle w:val="Style13ptBold"/>
          <w:rFonts w:ascii="Calibri" w:hAnsi="Calibri" w:cs="Calibri"/>
        </w:rPr>
        <w:t>Beckstead, 14</w:t>
      </w:r>
      <w:r w:rsidRPr="00B434FD">
        <w:rPr>
          <w:rFonts w:cs="Calibri"/>
        </w:rPr>
        <w:t xml:space="preserve"> [Nick Beckstead, Research Fellow at the Future of Humanity Institute at Oxford University, studied mathematics and philosophy at the University of Minnesota and completed a PhD in philosophy at Rutgers University, 6-22-2014, “Will we eventually be able to colonize other stars? Notes from a preliminary review”, Future of Humanity Institute, Oxford University, http://www.fhi.ox.ac.uk/will-we-eventually-be-able-to-colonize-other-stars-notes-from-a-preliminary-review/, Evan]</w:t>
      </w:r>
    </w:p>
    <w:p w:rsidR="008424CE" w:rsidRPr="00B434FD" w:rsidRDefault="008424CE" w:rsidP="008424CE">
      <w:pPr>
        <w:ind w:right="6"/>
        <w:rPr>
          <w:rFonts w:cs="Calibri"/>
          <w:sz w:val="16"/>
        </w:rPr>
      </w:pPr>
      <w:r w:rsidRPr="00B434FD">
        <w:rPr>
          <w:rFonts w:cs="Calibri"/>
          <w:sz w:val="16"/>
        </w:rPr>
        <w:t xml:space="preserve">Cosmic radiation </w:t>
      </w:r>
      <w:r w:rsidRPr="00B434FD">
        <w:rPr>
          <w:rStyle w:val="StyleUnderline"/>
          <w:rFonts w:ascii="Calibri" w:hAnsi="Calibri" w:cs="Calibri"/>
        </w:rPr>
        <w:t>Extended exposure to cosmic radiation damages DNA</w:t>
      </w:r>
      <w:r w:rsidRPr="00B434FD">
        <w:rPr>
          <w:rFonts w:cs="Calibri"/>
          <w:sz w:val="16"/>
        </w:rPr>
        <w:t xml:space="preserve">, and might cause cancer or other negative health effects. </w:t>
      </w:r>
      <w:r w:rsidRPr="00B434FD">
        <w:rPr>
          <w:rStyle w:val="StyleUnderline"/>
          <w:rFonts w:ascii="Calibri" w:hAnsi="Calibri" w:cs="Calibri"/>
        </w:rPr>
        <w:t>Earth’s atmosphere and/or magnetic field prevent these problems near Earth’s surface</w:t>
      </w:r>
      <w:r w:rsidRPr="00B434FD">
        <w:rPr>
          <w:rFonts w:cs="Calibri"/>
          <w:sz w:val="16"/>
        </w:rPr>
        <w:t xml:space="preserve">. Cosmic radiation could also damage electronic equipment.[29] Some </w:t>
      </w:r>
      <w:r w:rsidRPr="00B434FD">
        <w:rPr>
          <w:rStyle w:val="StyleUnderline"/>
          <w:rFonts w:ascii="Calibri" w:hAnsi="Calibri" w:cs="Calibri"/>
        </w:rPr>
        <w:t xml:space="preserve">proposed </w:t>
      </w:r>
      <w:r w:rsidRPr="00B434FD">
        <w:rPr>
          <w:rStyle w:val="StyleUnderline"/>
          <w:rFonts w:ascii="Calibri" w:hAnsi="Calibri" w:cs="Calibri"/>
          <w:highlight w:val="cyan"/>
        </w:rPr>
        <w:t>solutions</w:t>
      </w:r>
      <w:r w:rsidRPr="00B434FD">
        <w:rPr>
          <w:rFonts w:cs="Calibri"/>
          <w:sz w:val="16"/>
        </w:rPr>
        <w:t xml:space="preserve"> to this problem </w:t>
      </w:r>
      <w:r w:rsidRPr="00B434FD">
        <w:rPr>
          <w:rStyle w:val="StyleUnderline"/>
          <w:rFonts w:ascii="Calibri" w:hAnsi="Calibri" w:cs="Calibri"/>
          <w:highlight w:val="cyan"/>
        </w:rPr>
        <w:t>include mass shielding and magnetic shielding. Mass shielding would definitely work, but increases the energy requirements for travel</w:t>
      </w:r>
      <w:r w:rsidRPr="00B434FD">
        <w:rPr>
          <w:rFonts w:cs="Calibri"/>
          <w:sz w:val="16"/>
        </w:rPr>
        <w:t xml:space="preserve">.[30] It is less certain that magnetic shielding would work and </w:t>
      </w:r>
      <w:r w:rsidRPr="00B434FD">
        <w:rPr>
          <w:rStyle w:val="StyleUnderline"/>
          <w:rFonts w:ascii="Calibri" w:hAnsi="Calibri" w:cs="Calibri"/>
          <w:highlight w:val="cyan"/>
        </w:rPr>
        <w:t>magnetic shielding would require less mass</w:t>
      </w:r>
      <w:r w:rsidRPr="00B434FD">
        <w:rPr>
          <w:rFonts w:cs="Calibri"/>
          <w:sz w:val="16"/>
        </w:rPr>
        <w:t xml:space="preserve">,[31] </w:t>
      </w:r>
      <w:r w:rsidRPr="00B434FD">
        <w:rPr>
          <w:rStyle w:val="StyleUnderline"/>
          <w:rFonts w:ascii="Calibri" w:hAnsi="Calibri" w:cs="Calibri"/>
          <w:highlight w:val="cyan"/>
        </w:rPr>
        <w:t>but</w:t>
      </w:r>
      <w:r w:rsidRPr="00B434FD">
        <w:rPr>
          <w:rStyle w:val="StyleUnderline"/>
          <w:rFonts w:ascii="Calibri" w:hAnsi="Calibri" w:cs="Calibri"/>
        </w:rPr>
        <w:t xml:space="preserve"> it </w:t>
      </w:r>
      <w:r w:rsidRPr="00B434FD">
        <w:rPr>
          <w:rStyle w:val="StyleUnderline"/>
          <w:rFonts w:ascii="Calibri" w:hAnsi="Calibri" w:cs="Calibri"/>
          <w:highlight w:val="cyan"/>
        </w:rPr>
        <w:t>may create</w:t>
      </w:r>
      <w:r w:rsidRPr="00B434FD">
        <w:rPr>
          <w:rStyle w:val="StyleUnderline"/>
          <w:rFonts w:ascii="Calibri" w:hAnsi="Calibri" w:cs="Calibri"/>
        </w:rPr>
        <w:t xml:space="preserve"> other </w:t>
      </w:r>
      <w:r w:rsidRPr="00B434FD">
        <w:rPr>
          <w:rStyle w:val="StyleUnderline"/>
          <w:rFonts w:ascii="Calibri" w:hAnsi="Calibri" w:cs="Calibri"/>
          <w:highlight w:val="cyan"/>
        </w:rPr>
        <w:t>health risks</w:t>
      </w:r>
      <w:r w:rsidRPr="00B434FD">
        <w:rPr>
          <w:rFonts w:cs="Calibri"/>
          <w:sz w:val="16"/>
        </w:rPr>
        <w:t xml:space="preserve">.[32] </w:t>
      </w:r>
      <w:r w:rsidRPr="00B434FD">
        <w:rPr>
          <w:rStyle w:val="StyleUnderline"/>
          <w:rFonts w:ascii="Calibri" w:hAnsi="Calibri" w:cs="Calibri"/>
        </w:rPr>
        <w:t>Zubrin suggested</w:t>
      </w:r>
      <w:r w:rsidRPr="00B434FD">
        <w:rPr>
          <w:rFonts w:cs="Calibri"/>
          <w:sz w:val="16"/>
        </w:rPr>
        <w:t xml:space="preserve"> that </w:t>
      </w:r>
      <w:r w:rsidRPr="00B434FD">
        <w:rPr>
          <w:rStyle w:val="StyleUnderline"/>
          <w:rFonts w:ascii="Calibri" w:hAnsi="Calibri" w:cs="Calibri"/>
          <w:highlight w:val="cyan"/>
        </w:rPr>
        <w:t>cosmic radiation was not a significant concern for interstellar travel</w:t>
      </w:r>
      <w:r w:rsidRPr="00B434FD">
        <w:rPr>
          <w:rFonts w:cs="Calibri"/>
          <w:sz w:val="16"/>
        </w:rPr>
        <w:t xml:space="preserve">. In support of this, he argued that </w:t>
      </w:r>
      <w:r w:rsidRPr="00B434FD">
        <w:rPr>
          <w:rStyle w:val="StyleUnderline"/>
          <w:rFonts w:ascii="Calibri" w:hAnsi="Calibri" w:cs="Calibri"/>
          <w:highlight w:val="cyan"/>
        </w:rPr>
        <w:t xml:space="preserve">we’ve had people working </w:t>
      </w:r>
      <w:r w:rsidRPr="00B434FD">
        <w:rPr>
          <w:rStyle w:val="Emphasis"/>
          <w:rFonts w:cs="Calibri"/>
          <w:highlight w:val="cyan"/>
        </w:rPr>
        <w:t>close to nuclear reactors</w:t>
      </w:r>
      <w:r w:rsidRPr="00B434FD">
        <w:rPr>
          <w:rStyle w:val="StyleUnderline"/>
          <w:rFonts w:ascii="Calibri" w:hAnsi="Calibri" w:cs="Calibri"/>
          <w:highlight w:val="cyan"/>
        </w:rPr>
        <w:t xml:space="preserve"> on nuclear submarines for </w:t>
      </w:r>
      <w:r w:rsidRPr="00B434FD">
        <w:rPr>
          <w:rStyle w:val="Emphasis"/>
          <w:rFonts w:cs="Calibri"/>
          <w:highlight w:val="cyan"/>
        </w:rPr>
        <w:t>over 50 years without major problems</w:t>
      </w:r>
      <w:r w:rsidRPr="00B434FD">
        <w:rPr>
          <w:rFonts w:cs="Calibri"/>
          <w:sz w:val="16"/>
        </w:rPr>
        <w:t xml:space="preserve">.[33] There is some additional background on this obstacle on Wikipedia, “Health threat from cosmic rays.” </w:t>
      </w:r>
    </w:p>
    <w:p w:rsidR="008424CE" w:rsidRPr="00B434FD" w:rsidRDefault="008424CE" w:rsidP="008424CE">
      <w:pPr>
        <w:ind w:right="6"/>
        <w:rPr>
          <w:rFonts w:cs="Calibri"/>
          <w:sz w:val="16"/>
          <w:vertAlign w:val="superscript"/>
        </w:rPr>
      </w:pPr>
    </w:p>
    <w:p w:rsidR="008424CE" w:rsidRPr="00B434FD" w:rsidRDefault="008424CE" w:rsidP="008424CE">
      <w:pPr>
        <w:pStyle w:val="Heading3"/>
        <w:ind w:right="6"/>
        <w:rPr>
          <w:rFonts w:cs="Calibri"/>
        </w:rPr>
      </w:pPr>
      <w:r w:rsidRPr="00B434FD">
        <w:rPr>
          <w:rFonts w:cs="Calibri"/>
        </w:rPr>
        <w:t>Impact---Space---A2: Space Bad---Aliens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No aliens</w:t>
      </w:r>
    </w:p>
    <w:p w:rsidR="008424CE" w:rsidRPr="00B434FD" w:rsidRDefault="008424CE" w:rsidP="008424CE">
      <w:pPr>
        <w:ind w:right="6"/>
        <w:rPr>
          <w:rFonts w:cs="Calibri"/>
        </w:rPr>
      </w:pPr>
      <w:r w:rsidRPr="00B434FD">
        <w:rPr>
          <w:rStyle w:val="Style13ptBold"/>
          <w:rFonts w:ascii="Calibri" w:hAnsi="Calibri" w:cs="Calibri"/>
        </w:rPr>
        <w:t>Klotz 8</w:t>
      </w:r>
      <w:r w:rsidRPr="00B434FD">
        <w:rPr>
          <w:rFonts w:cs="Calibri"/>
        </w:rPr>
        <w:t xml:space="preserve"> (Irene, Discovery News, “ET Likely Doesn’t Exist, Finds Math Model”, 4-21, Discovery News, http://dsc.discovery.com/news/2008/04/21/extra-terrestrial-life.html)</w:t>
      </w:r>
    </w:p>
    <w:p w:rsidR="008424CE" w:rsidRPr="00B434FD" w:rsidRDefault="008424CE" w:rsidP="008424CE">
      <w:pPr>
        <w:ind w:right="6"/>
        <w:rPr>
          <w:rFonts w:cs="Calibri"/>
          <w:sz w:val="14"/>
        </w:rPr>
      </w:pPr>
      <w:r w:rsidRPr="00B434FD">
        <w:rPr>
          <w:rStyle w:val="StyleUnderline"/>
          <w:rFonts w:ascii="Calibri" w:hAnsi="Calibri" w:cs="Calibri"/>
          <w:highlight w:val="cyan"/>
        </w:rPr>
        <w:t>Earth-like planets have</w:t>
      </w:r>
      <w:r w:rsidRPr="00B434FD">
        <w:rPr>
          <w:rStyle w:val="StyleUnderline"/>
          <w:rFonts w:ascii="Calibri" w:hAnsi="Calibri" w:cs="Calibri"/>
        </w:rPr>
        <w:t xml:space="preserve"> relatively </w:t>
      </w:r>
      <w:r w:rsidRPr="00B434FD">
        <w:rPr>
          <w:rStyle w:val="StyleUnderline"/>
          <w:rFonts w:ascii="Calibri" w:hAnsi="Calibri" w:cs="Calibri"/>
          <w:highlight w:val="cyan"/>
        </w:rPr>
        <w:t>short windows of opportunity for life</w:t>
      </w:r>
      <w:r w:rsidRPr="00B434FD">
        <w:rPr>
          <w:rStyle w:val="StyleUnderline"/>
          <w:rFonts w:ascii="Calibri" w:hAnsi="Calibri" w:cs="Calibri"/>
        </w:rPr>
        <w:t xml:space="preserve"> to evolve, </w:t>
      </w:r>
      <w:r w:rsidRPr="00B434FD">
        <w:rPr>
          <w:rStyle w:val="StyleUnderline"/>
          <w:rFonts w:ascii="Calibri" w:hAnsi="Calibri" w:cs="Calibri"/>
          <w:highlight w:val="cyan"/>
        </w:rPr>
        <w:t xml:space="preserve">making it </w:t>
      </w:r>
      <w:r w:rsidRPr="00B434FD">
        <w:rPr>
          <w:rStyle w:val="Emphasis"/>
          <w:rFonts w:cs="Calibri"/>
          <w:highlight w:val="cyan"/>
        </w:rPr>
        <w:t xml:space="preserve">highly doubtful </w:t>
      </w:r>
      <w:r w:rsidRPr="00B434FD">
        <w:rPr>
          <w:rStyle w:val="Emphasis"/>
          <w:rFonts w:cs="Calibri"/>
        </w:rPr>
        <w:t xml:space="preserve">intelligent </w:t>
      </w:r>
      <w:r w:rsidRPr="00B434FD">
        <w:rPr>
          <w:rStyle w:val="Emphasis"/>
          <w:rFonts w:cs="Calibri"/>
          <w:highlight w:val="cyan"/>
        </w:rPr>
        <w:t>beings exist elsewhere</w:t>
      </w:r>
      <w:r w:rsidRPr="00B434FD">
        <w:rPr>
          <w:rStyle w:val="Emphasis"/>
          <w:rFonts w:cs="Calibri"/>
        </w:rPr>
        <w:t xml:space="preserve"> in the universe</w:t>
      </w:r>
      <w:r w:rsidRPr="00B434FD">
        <w:rPr>
          <w:rStyle w:val="StyleUnderline"/>
          <w:rFonts w:ascii="Calibri" w:hAnsi="Calibri" w:cs="Calibri"/>
          <w:highlight w:val="cyan"/>
        </w:rPr>
        <w:t>, according to new</w:t>
      </w:r>
      <w:r w:rsidRPr="00B434FD">
        <w:rPr>
          <w:rStyle w:val="StyleUnderline"/>
          <w:rFonts w:ascii="Calibri" w:hAnsi="Calibri" w:cs="Calibri"/>
        </w:rPr>
        <w:t xml:space="preserve">ly published </w:t>
      </w:r>
      <w:r w:rsidRPr="00B434FD">
        <w:rPr>
          <w:rStyle w:val="StyleUnderline"/>
          <w:rFonts w:ascii="Calibri" w:hAnsi="Calibri" w:cs="Calibri"/>
          <w:highlight w:val="cyan"/>
        </w:rPr>
        <w:t>research based on a</w:t>
      </w:r>
      <w:r w:rsidRPr="00B434FD">
        <w:rPr>
          <w:rStyle w:val="StyleUnderline"/>
          <w:rFonts w:ascii="Calibri" w:hAnsi="Calibri" w:cs="Calibri"/>
        </w:rPr>
        <w:t xml:space="preserve"> mathematical </w:t>
      </w:r>
      <w:r w:rsidRPr="00B434FD">
        <w:rPr>
          <w:rStyle w:val="StyleUnderline"/>
          <w:rFonts w:ascii="Calibri" w:hAnsi="Calibri" w:cs="Calibri"/>
          <w:highlight w:val="cyan"/>
        </w:rPr>
        <w:t>probability model. Given</w:t>
      </w:r>
      <w:r w:rsidRPr="00B434FD">
        <w:rPr>
          <w:rStyle w:val="StyleUnderline"/>
          <w:rFonts w:ascii="Calibri" w:hAnsi="Calibri" w:cs="Calibri"/>
        </w:rPr>
        <w:t xml:space="preserve"> the amount of </w:t>
      </w:r>
      <w:r w:rsidRPr="00B434FD">
        <w:rPr>
          <w:rStyle w:val="StyleUnderline"/>
          <w:rFonts w:ascii="Calibri" w:hAnsi="Calibri" w:cs="Calibri"/>
          <w:highlight w:val="cyan"/>
        </w:rPr>
        <w:t>time</w:t>
      </w:r>
      <w:r w:rsidRPr="00B434FD">
        <w:rPr>
          <w:rStyle w:val="StyleUnderline"/>
          <w:rFonts w:ascii="Calibri" w:hAnsi="Calibri" w:cs="Calibri"/>
        </w:rPr>
        <w:t xml:space="preserve"> it has taken for human beings </w:t>
      </w:r>
      <w:r w:rsidRPr="00B434FD">
        <w:rPr>
          <w:rStyle w:val="StyleUnderline"/>
          <w:rFonts w:ascii="Calibri" w:hAnsi="Calibri" w:cs="Calibri"/>
          <w:highlight w:val="cyan"/>
        </w:rPr>
        <w:t>to evolve</w:t>
      </w:r>
      <w:r w:rsidRPr="00B434FD">
        <w:rPr>
          <w:rStyle w:val="StyleUnderline"/>
          <w:rFonts w:ascii="Calibri" w:hAnsi="Calibri" w:cs="Calibri"/>
        </w:rPr>
        <w:t xml:space="preserve"> on Earth </w:t>
      </w:r>
      <w:r w:rsidRPr="00B434FD">
        <w:rPr>
          <w:rStyle w:val="StyleUnderline"/>
          <w:rFonts w:ascii="Calibri" w:hAnsi="Calibri" w:cs="Calibri"/>
          <w:highlight w:val="cyan"/>
        </w:rPr>
        <w:t>and</w:t>
      </w:r>
      <w:r w:rsidRPr="00B434FD">
        <w:rPr>
          <w:rStyle w:val="StyleUnderline"/>
          <w:rFonts w:ascii="Calibri" w:hAnsi="Calibri" w:cs="Calibri"/>
        </w:rPr>
        <w:t xml:space="preserve"> the fact </w:t>
      </w:r>
      <w:r w:rsidRPr="00B434FD">
        <w:rPr>
          <w:rStyle w:val="StyleUnderline"/>
          <w:rFonts w:ascii="Calibri" w:hAnsi="Calibri" w:cs="Calibri"/>
          <w:highlight w:val="cyan"/>
        </w:rPr>
        <w:t>that the planet will no longer be habitable</w:t>
      </w:r>
      <w:r w:rsidRPr="00B434FD">
        <w:rPr>
          <w:rStyle w:val="StyleUnderline"/>
          <w:rFonts w:ascii="Calibri" w:hAnsi="Calibri" w:cs="Calibri"/>
        </w:rPr>
        <w:t xml:space="preserve"> in a billion years or so </w:t>
      </w:r>
      <w:r w:rsidRPr="00B434FD">
        <w:rPr>
          <w:rStyle w:val="StyleUnderline"/>
          <w:rFonts w:ascii="Calibri" w:hAnsi="Calibri" w:cs="Calibri"/>
          <w:highlight w:val="cyan"/>
        </w:rPr>
        <w:t>when the sun brightens</w:t>
      </w:r>
      <w:r w:rsidRPr="00B434FD">
        <w:rPr>
          <w:rFonts w:cs="Calibri"/>
        </w:rPr>
        <w:t xml:space="preserve">, </w:t>
      </w:r>
      <w:r w:rsidRPr="00B434FD">
        <w:rPr>
          <w:rFonts w:cs="Calibri"/>
          <w:sz w:val="14"/>
        </w:rPr>
        <w:t xml:space="preserve">Andrew </w:t>
      </w:r>
      <w:r w:rsidRPr="00B434FD">
        <w:rPr>
          <w:rStyle w:val="StyleUnderline"/>
          <w:rFonts w:ascii="Calibri" w:hAnsi="Calibri" w:cs="Calibri"/>
        </w:rPr>
        <w:t>Watson, with the</w:t>
      </w:r>
      <w:r w:rsidRPr="00B434FD">
        <w:rPr>
          <w:rFonts w:cs="Calibri"/>
          <w:sz w:val="14"/>
        </w:rPr>
        <w:t xml:space="preserve"> United Kingdom's </w:t>
      </w:r>
      <w:r w:rsidRPr="00B434FD">
        <w:rPr>
          <w:rStyle w:val="StyleUnderline"/>
          <w:rFonts w:ascii="Calibri" w:hAnsi="Calibri" w:cs="Calibri"/>
        </w:rPr>
        <w:t>University of East Anglia</w:t>
      </w:r>
      <w:r w:rsidRPr="00B434FD">
        <w:rPr>
          <w:rFonts w:cs="Calibri"/>
          <w:sz w:val="14"/>
        </w:rPr>
        <w:t xml:space="preserve"> in Norwich, </w:t>
      </w:r>
      <w:r w:rsidRPr="00B434FD">
        <w:rPr>
          <w:rStyle w:val="StyleUnderline"/>
          <w:rFonts w:ascii="Calibri" w:hAnsi="Calibri" w:cs="Calibri"/>
        </w:rPr>
        <w:t xml:space="preserve">says </w:t>
      </w:r>
      <w:r w:rsidRPr="00B434FD">
        <w:rPr>
          <w:rStyle w:val="Emphasis"/>
          <w:rFonts w:cs="Calibri"/>
          <w:highlight w:val="cyan"/>
        </w:rPr>
        <w:t>we are</w:t>
      </w:r>
      <w:r w:rsidRPr="00B434FD">
        <w:rPr>
          <w:rStyle w:val="Emphasis"/>
          <w:rFonts w:cs="Calibri"/>
        </w:rPr>
        <w:t xml:space="preserve"> probably </w:t>
      </w:r>
      <w:r w:rsidRPr="00B434FD">
        <w:rPr>
          <w:rStyle w:val="Emphasis"/>
          <w:rFonts w:cs="Calibri"/>
          <w:highlight w:val="cyan"/>
        </w:rPr>
        <w:t>alone</w:t>
      </w:r>
      <w:r w:rsidRPr="00B434FD">
        <w:rPr>
          <w:rStyle w:val="StyleUnderline"/>
          <w:rFonts w:ascii="Calibri" w:hAnsi="Calibri" w:cs="Calibri"/>
          <w:highlight w:val="cyan"/>
        </w:rPr>
        <w:t>. Earthlings overcame horrendous odds</w:t>
      </w:r>
      <w:r w:rsidRPr="00B434FD">
        <w:rPr>
          <w:rStyle w:val="StyleUnderline"/>
          <w:rFonts w:ascii="Calibri" w:hAnsi="Calibri" w:cs="Calibri"/>
        </w:rPr>
        <w:t xml:space="preserve"> -- Watson pegs it at </w:t>
      </w:r>
      <w:r w:rsidRPr="00B434FD">
        <w:rPr>
          <w:rStyle w:val="Emphasis"/>
          <w:rFonts w:cs="Calibri"/>
          <w:highlight w:val="cyan"/>
        </w:rPr>
        <w:t>less than 0.01 percent</w:t>
      </w:r>
      <w:r w:rsidRPr="00B434FD">
        <w:rPr>
          <w:rStyle w:val="StyleUnderline"/>
          <w:rFonts w:ascii="Calibri" w:hAnsi="Calibri" w:cs="Calibri"/>
        </w:rPr>
        <w:t xml:space="preserve"> over 4 billion years -- to achieve life</w:t>
      </w:r>
      <w:r w:rsidRPr="00B434FD">
        <w:rPr>
          <w:rFonts w:cs="Calibri"/>
          <w:sz w:val="14"/>
        </w:rPr>
        <w:t>. The harsh reality is that we don't have much time left. No need to cash out your 401K or anything like that, but intelligent life appeared relatively late on the scene. Scientists believe the first life forms emerged four billion years ago. Humans have walked the planet for only the last 100,000 years or so. "</w:t>
      </w:r>
      <w:r w:rsidRPr="00B434FD">
        <w:rPr>
          <w:rStyle w:val="StyleUnderline"/>
          <w:rFonts w:ascii="Calibri" w:hAnsi="Calibri" w:cs="Calibri"/>
        </w:rPr>
        <w:t>If we had evolved early … then even with a sample of one, we'd suspect that evolution from simple to complex and intelligent life was quite likely to occur. By contrast, we now believe that we evolved late in the habitable period</w:t>
      </w:r>
      <w:r w:rsidRPr="00B434FD">
        <w:rPr>
          <w:rFonts w:cs="Calibri"/>
          <w:sz w:val="14"/>
        </w:rPr>
        <w:t xml:space="preserve">," Watson said. Earth's days are numbered. </w:t>
      </w:r>
      <w:r w:rsidRPr="00B434FD">
        <w:rPr>
          <w:rStyle w:val="StyleUnderline"/>
          <w:rFonts w:ascii="Calibri" w:hAnsi="Calibri" w:cs="Calibri"/>
        </w:rPr>
        <w:t>In another billion years or so, the sun will grow hotter and brighter, toasting our blue world beyond recognition.</w:t>
      </w:r>
      <w:r w:rsidRPr="00B434FD">
        <w:rPr>
          <w:rFonts w:cs="Calibri"/>
          <w:sz w:val="14"/>
        </w:rPr>
        <w:t xml:space="preserve"> "Earth's biosphere is now in its old age," Watson said. "</w:t>
      </w:r>
      <w:r w:rsidRPr="00B434FD">
        <w:rPr>
          <w:rStyle w:val="StyleUnderline"/>
          <w:rFonts w:ascii="Calibri" w:hAnsi="Calibri" w:cs="Calibri"/>
        </w:rPr>
        <w:t xml:space="preserve">This has implications for our understanding of the </w:t>
      </w:r>
      <w:r w:rsidRPr="00B434FD">
        <w:rPr>
          <w:rFonts w:cs="Calibri"/>
          <w:sz w:val="14"/>
        </w:rPr>
        <w:t>likelihood of complex life and intelligence</w:t>
      </w:r>
      <w:r w:rsidRPr="00B434FD">
        <w:rPr>
          <w:rStyle w:val="StyleUnderline"/>
          <w:rFonts w:ascii="Calibri" w:hAnsi="Calibri" w:cs="Calibri"/>
        </w:rPr>
        <w:t xml:space="preserve"> arising on any given planet</w:t>
      </w:r>
      <w:r w:rsidRPr="00B434FD">
        <w:rPr>
          <w:rFonts w:cs="Calibri"/>
          <w:sz w:val="14"/>
        </w:rPr>
        <w:t xml:space="preserve">," he added. "It suggests that our </w:t>
      </w:r>
      <w:r w:rsidRPr="00B434FD">
        <w:rPr>
          <w:rStyle w:val="Emphasis"/>
          <w:rFonts w:cs="Calibri"/>
          <w:highlight w:val="cyan"/>
        </w:rPr>
        <w:t>evolution is</w:t>
      </w:r>
      <w:r w:rsidRPr="00B434FD">
        <w:rPr>
          <w:rStyle w:val="Emphasis"/>
          <w:rFonts w:cs="Calibri"/>
        </w:rPr>
        <w:t xml:space="preserve"> rather </w:t>
      </w:r>
      <w:r w:rsidRPr="00B434FD">
        <w:rPr>
          <w:rStyle w:val="Emphasis"/>
          <w:rFonts w:cs="Calibri"/>
          <w:highlight w:val="cyan"/>
        </w:rPr>
        <w:t>unlikely</w:t>
      </w:r>
      <w:r w:rsidRPr="00B434FD">
        <w:rPr>
          <w:rFonts w:cs="Calibri"/>
          <w:sz w:val="14"/>
        </w:rPr>
        <w:t xml:space="preserve"> -- in fact, </w:t>
      </w:r>
      <w:r w:rsidRPr="00B434FD">
        <w:rPr>
          <w:rStyle w:val="StyleUnderline"/>
          <w:rFonts w:ascii="Calibri" w:hAnsi="Calibri" w:cs="Calibri"/>
        </w:rPr>
        <w:t>the timing of events is consistent with it being very rare indeed." Watson pieced together his mathematical model by examining four critical stages that needed to occur in a particular order for intelligent life to arise</w:t>
      </w:r>
      <w:r w:rsidRPr="00B434FD">
        <w:rPr>
          <w:rFonts w:cs="Calibri"/>
          <w:sz w:val="14"/>
        </w:rPr>
        <w:t xml:space="preserve"> on Earth. </w:t>
      </w:r>
      <w:r w:rsidRPr="00B434FD">
        <w:rPr>
          <w:rStyle w:val="StyleUnderline"/>
          <w:rFonts w:ascii="Calibri" w:hAnsi="Calibri" w:cs="Calibri"/>
        </w:rPr>
        <w:t xml:space="preserve">He then factored in how long </w:t>
      </w:r>
      <w:r w:rsidRPr="00B434FD">
        <w:rPr>
          <w:rFonts w:cs="Calibri"/>
          <w:sz w:val="14"/>
        </w:rPr>
        <w:t>a planet like Earth</w:t>
      </w:r>
      <w:r w:rsidRPr="00B434FD">
        <w:rPr>
          <w:rStyle w:val="StyleUnderline"/>
          <w:rFonts w:ascii="Calibri" w:hAnsi="Calibri" w:cs="Calibri"/>
        </w:rPr>
        <w:t xml:space="preserve"> is suitable for habitation.</w:t>
      </w:r>
      <w:r w:rsidRPr="00B434FD">
        <w:rPr>
          <w:rFonts w:cs="Calibri"/>
          <w:sz w:val="14"/>
        </w:rPr>
        <w:t xml:space="preserve"> The steps include the emergence of single-celled bacteria, complex cells, specialized cells allowing for complex life forms and finally intelligent life with an established language. "Complex life is separated from the simplest life forms by several very unlikely steps and therefore will be much less common. Intelligence is one step further, so it is much less common still," Watson said.</w:t>
      </w:r>
    </w:p>
    <w:p w:rsidR="008424CE" w:rsidRPr="00B434FD" w:rsidRDefault="008424CE" w:rsidP="008424CE">
      <w:pPr>
        <w:ind w:right="6"/>
        <w:rPr>
          <w:rFonts w:cs="Calibri"/>
          <w:sz w:val="14"/>
        </w:rPr>
      </w:pPr>
    </w:p>
    <w:p w:rsidR="008424CE" w:rsidRPr="00B434FD" w:rsidRDefault="008424CE" w:rsidP="008424CE">
      <w:pPr>
        <w:pStyle w:val="Heading4"/>
        <w:ind w:right="6"/>
        <w:rPr>
          <w:rFonts w:cs="Calibri"/>
        </w:rPr>
      </w:pPr>
      <w:r w:rsidRPr="00B434FD">
        <w:rPr>
          <w:rFonts w:cs="Calibri"/>
        </w:rPr>
        <w:t>No impact</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Mitchell, 10</w:t>
      </w:r>
    </w:p>
    <w:p w:rsidR="008424CE" w:rsidRPr="00B434FD" w:rsidRDefault="008424CE" w:rsidP="008424CE">
      <w:pPr>
        <w:ind w:right="6"/>
        <w:rPr>
          <w:rFonts w:cs="Calibri"/>
        </w:rPr>
      </w:pPr>
      <w:r w:rsidRPr="00B434FD">
        <w:rPr>
          <w:rFonts w:cs="Calibri"/>
        </w:rPr>
        <w:t xml:space="preserve">[Edgar and Robert, Apollo 14 Lunar Module Pilot and sixth person to walk on the moon, “Our Destiny—A Space Faring Civilization?” Journal of Cosmology, 2010, Vol 12, 3500-3505. JournalofCosmology.com, October-November, 2010, Online, </w:t>
      </w:r>
      <w:hyperlink r:id="rId255" w:history="1">
        <w:r w:rsidRPr="00B434FD">
          <w:rPr>
            <w:rStyle w:val="Hyperlink"/>
            <w:rFonts w:cs="Calibri"/>
          </w:rPr>
          <w:t>http://journalofcosmology.com/Mars104.html</w:t>
        </w:r>
      </w:hyperlink>
      <w:r w:rsidRPr="00B434FD">
        <w:rPr>
          <w:rFonts w:cs="Calibri"/>
        </w:rPr>
        <w:t xml:space="preserve">] </w:t>
      </w:r>
    </w:p>
    <w:p w:rsidR="008424CE" w:rsidRPr="00B434FD" w:rsidRDefault="008424CE" w:rsidP="008424CE">
      <w:pPr>
        <w:ind w:right="6"/>
        <w:rPr>
          <w:rFonts w:cs="Calibri"/>
          <w:sz w:val="14"/>
          <w:szCs w:val="20"/>
        </w:rPr>
      </w:pPr>
      <w:r w:rsidRPr="00B434FD">
        <w:rPr>
          <w:rStyle w:val="underline"/>
          <w:rFonts w:cs="Calibri"/>
          <w:szCs w:val="20"/>
        </w:rPr>
        <w:t>Let us now imagine an alien technological civilization thousands or millions of years beyond our own</w:t>
      </w:r>
      <w:r w:rsidRPr="00B434FD">
        <w:rPr>
          <w:rFonts w:cs="Calibri"/>
          <w:sz w:val="14"/>
          <w:szCs w:val="20"/>
        </w:rPr>
        <w:t xml:space="preserve">. If we are within several hundred years of having the capabilities described above, what might an advanced civilization be like? </w:t>
      </w:r>
      <w:r w:rsidRPr="00B434FD">
        <w:rPr>
          <w:rStyle w:val="underline"/>
          <w:rFonts w:cs="Calibri"/>
          <w:szCs w:val="20"/>
        </w:rPr>
        <w:t>Would they have revealed nature’s secrets such that they could traverse the void of space by faster than light travel</w:t>
      </w:r>
      <w:r w:rsidRPr="00B434FD">
        <w:rPr>
          <w:rFonts w:cs="Calibri"/>
          <w:sz w:val="14"/>
          <w:szCs w:val="20"/>
        </w:rPr>
        <w:t xml:space="preserve">? Could travel to Alpha Centauri be reduced to a matter of a few days similar to today’s trip duration to the moon? Could that be accomplished by </w:t>
      </w:r>
      <w:r w:rsidRPr="00B434FD">
        <w:rPr>
          <w:rStyle w:val="underline"/>
          <w:rFonts w:cs="Calibri"/>
          <w:szCs w:val="20"/>
        </w:rPr>
        <w:t xml:space="preserve">manipulating gravity or even the speed of light itself, perhaps by warping space or traversing it through wormholes, or, even by some other means we cannot even begin to imagine? </w:t>
      </w:r>
      <w:r w:rsidRPr="00B434FD">
        <w:rPr>
          <w:rFonts w:cs="Calibri"/>
          <w:sz w:val="14"/>
          <w:szCs w:val="20"/>
        </w:rPr>
        <w:t xml:space="preserve">Futurist and science fiction author, Arthur C Clarke, is often quoted “With any highly advanced technological civilization, their technologies would seem like magic to us.” To think that we have already uncovered all of nature’s secrets is certainly sheer folly. Given the incredible multitude of stars, the vastness of space, and the possibility of several thousand space faring civilizations thousands to millions of years older than us in our galaxy alone, can there be any doubt that sooner or later we will finally meet them? What might be the consciousness, ethics, morality and values of such a civilization? </w:t>
      </w:r>
      <w:r w:rsidRPr="00B434FD">
        <w:rPr>
          <w:rStyle w:val="underline"/>
          <w:rFonts w:cs="Calibri"/>
          <w:szCs w:val="20"/>
        </w:rPr>
        <w:t xml:space="preserve">Certainly nature requires no special morality or ethics to tap into and utilize its secrets. Whatever is built into the belief systems of the discoverer will be utilized when these capabilities are finally unveiled and understood. </w:t>
      </w:r>
      <w:r w:rsidRPr="00B434FD">
        <w:rPr>
          <w:rFonts w:cs="Calibri"/>
          <w:sz w:val="14"/>
          <w:szCs w:val="20"/>
        </w:rPr>
        <w:t xml:space="preserve">These belief systems can be highly evolved and saintly or war-like and demonic; either way will be fine with nature for it takes no sides. Humans, for example, have uncovered many of the secrets of unleashing the energy stored within atoms. This knowledge can and has been used for peaceful purposes such as the generation of electricity or it has also been used to build nuclear weapons which can destroy us all. Certainly for humans, our morals, values and ethics have not kept pace with our technological prowess. Perhaps for these reasons, by necessity, </w:t>
      </w:r>
      <w:r w:rsidRPr="00B434FD">
        <w:rPr>
          <w:rStyle w:val="Emphasis"/>
          <w:rFonts w:cs="Calibri"/>
          <w:szCs w:val="20"/>
          <w:highlight w:val="cyan"/>
        </w:rPr>
        <w:t>e</w:t>
      </w:r>
      <w:r w:rsidRPr="00B434FD">
        <w:rPr>
          <w:rStyle w:val="underline"/>
          <w:rFonts w:cs="Calibri"/>
          <w:szCs w:val="20"/>
        </w:rPr>
        <w:t>xtra-</w:t>
      </w:r>
      <w:r w:rsidRPr="00B434FD">
        <w:rPr>
          <w:rStyle w:val="Emphasis"/>
          <w:rFonts w:cs="Calibri"/>
          <w:szCs w:val="20"/>
          <w:highlight w:val="cyan"/>
        </w:rPr>
        <w:t>t</w:t>
      </w:r>
      <w:r w:rsidRPr="00B434FD">
        <w:rPr>
          <w:rStyle w:val="underline"/>
          <w:rFonts w:cs="Calibri"/>
          <w:szCs w:val="20"/>
        </w:rPr>
        <w:t xml:space="preserve">errestrial </w:t>
      </w:r>
      <w:r w:rsidRPr="00B434FD">
        <w:rPr>
          <w:rStyle w:val="underline"/>
          <w:rFonts w:cs="Calibri"/>
          <w:szCs w:val="20"/>
          <w:highlight w:val="cyan"/>
        </w:rPr>
        <w:t>civilizations</w:t>
      </w:r>
      <w:r w:rsidRPr="00B434FD">
        <w:rPr>
          <w:rStyle w:val="underline"/>
          <w:rFonts w:cs="Calibri"/>
          <w:szCs w:val="20"/>
        </w:rPr>
        <w:t xml:space="preserve"> have survived and evolved far beyond technological adolescence and have </w:t>
      </w:r>
      <w:r w:rsidRPr="00B434FD">
        <w:rPr>
          <w:rStyle w:val="underline"/>
          <w:rFonts w:cs="Calibri"/>
          <w:szCs w:val="20"/>
          <w:highlight w:val="cyan"/>
        </w:rPr>
        <w:t>developed</w:t>
      </w:r>
      <w:r w:rsidRPr="00B434FD">
        <w:rPr>
          <w:rStyle w:val="underline"/>
          <w:rFonts w:cs="Calibri"/>
          <w:szCs w:val="20"/>
        </w:rPr>
        <w:t xml:space="preserve"> the </w:t>
      </w:r>
      <w:r w:rsidRPr="00B434FD">
        <w:rPr>
          <w:rStyle w:val="underline"/>
          <w:rFonts w:cs="Calibri"/>
          <w:szCs w:val="20"/>
          <w:highlight w:val="cyan"/>
        </w:rPr>
        <w:t>tech</w:t>
      </w:r>
      <w:r w:rsidRPr="00B434FD">
        <w:rPr>
          <w:rStyle w:val="underline"/>
          <w:rFonts w:cs="Calibri"/>
          <w:szCs w:val="20"/>
        </w:rPr>
        <w:t xml:space="preserve">nologies </w:t>
      </w:r>
      <w:r w:rsidRPr="00B434FD">
        <w:rPr>
          <w:rStyle w:val="underline"/>
          <w:rFonts w:cs="Calibri"/>
          <w:szCs w:val="20"/>
          <w:highlight w:val="cyan"/>
        </w:rPr>
        <w:t>for inter-stellar travel because they</w:t>
      </w:r>
      <w:r w:rsidRPr="00B434FD">
        <w:rPr>
          <w:rStyle w:val="underline"/>
          <w:rFonts w:cs="Calibri"/>
          <w:szCs w:val="20"/>
        </w:rPr>
        <w:t xml:space="preserve"> have </w:t>
      </w:r>
      <w:r w:rsidRPr="00B434FD">
        <w:rPr>
          <w:rStyle w:val="underline"/>
          <w:rFonts w:cs="Calibri"/>
          <w:szCs w:val="20"/>
          <w:highlight w:val="cyan"/>
        </w:rPr>
        <w:t>evolved to higher</w:t>
      </w:r>
      <w:r w:rsidRPr="00B434FD">
        <w:rPr>
          <w:rStyle w:val="underline"/>
          <w:rFonts w:cs="Calibri"/>
          <w:szCs w:val="20"/>
        </w:rPr>
        <w:t xml:space="preserve"> states of </w:t>
      </w:r>
      <w:r w:rsidRPr="00B434FD">
        <w:rPr>
          <w:rStyle w:val="underline"/>
          <w:rFonts w:cs="Calibri"/>
          <w:szCs w:val="20"/>
          <w:highlight w:val="cyan"/>
        </w:rPr>
        <w:t>consciousness</w:t>
      </w:r>
      <w:r w:rsidRPr="00B434FD">
        <w:rPr>
          <w:rFonts w:cs="Calibri"/>
          <w:sz w:val="14"/>
          <w:szCs w:val="20"/>
        </w:rPr>
        <w:t xml:space="preserve">. If so, they will likely have recognized the need to live in harmony with nature and all that that implies. </w:t>
      </w:r>
      <w:r w:rsidRPr="00B434FD">
        <w:rPr>
          <w:rStyle w:val="underline"/>
          <w:rFonts w:cs="Calibri"/>
          <w:szCs w:val="20"/>
          <w:highlight w:val="cyan"/>
        </w:rPr>
        <w:t>This would</w:t>
      </w:r>
      <w:r w:rsidRPr="00B434FD">
        <w:rPr>
          <w:rStyle w:val="underline"/>
          <w:rFonts w:cs="Calibri"/>
          <w:szCs w:val="20"/>
        </w:rPr>
        <w:t xml:space="preserve"> likely </w:t>
      </w:r>
      <w:r w:rsidRPr="00B434FD">
        <w:rPr>
          <w:rStyle w:val="underline"/>
          <w:rFonts w:cs="Calibri"/>
          <w:szCs w:val="20"/>
          <w:highlight w:val="cyan"/>
        </w:rPr>
        <w:t xml:space="preserve">include highly evolved </w:t>
      </w:r>
      <w:r w:rsidRPr="00B434FD">
        <w:rPr>
          <w:rStyle w:val="Emphasis"/>
          <w:rFonts w:cs="Calibri"/>
          <w:szCs w:val="20"/>
          <w:highlight w:val="cyan"/>
        </w:rPr>
        <w:t>self-discipline</w:t>
      </w:r>
      <w:r w:rsidRPr="00B434FD">
        <w:rPr>
          <w:rStyle w:val="underline"/>
          <w:rFonts w:cs="Calibri"/>
          <w:szCs w:val="20"/>
          <w:highlight w:val="cyan"/>
        </w:rPr>
        <w:t xml:space="preserve">, </w:t>
      </w:r>
      <w:r w:rsidRPr="00B434FD">
        <w:rPr>
          <w:rStyle w:val="Emphasis"/>
          <w:rFonts w:cs="Calibri"/>
          <w:szCs w:val="20"/>
          <w:highlight w:val="cyan"/>
        </w:rPr>
        <w:t>ethics</w:t>
      </w:r>
      <w:r w:rsidRPr="00B434FD">
        <w:rPr>
          <w:rStyle w:val="underline"/>
          <w:rFonts w:cs="Calibri"/>
          <w:szCs w:val="20"/>
          <w:highlight w:val="cyan"/>
        </w:rPr>
        <w:t xml:space="preserve">, and </w:t>
      </w:r>
      <w:r w:rsidRPr="00B434FD">
        <w:rPr>
          <w:rStyle w:val="Emphasis"/>
          <w:rFonts w:cs="Calibri"/>
          <w:szCs w:val="20"/>
          <w:highlight w:val="cyan"/>
        </w:rPr>
        <w:t>universal spiritual values</w:t>
      </w:r>
      <w:r w:rsidRPr="00B434FD">
        <w:rPr>
          <w:rStyle w:val="underline"/>
          <w:rFonts w:cs="Calibri"/>
          <w:szCs w:val="20"/>
        </w:rPr>
        <w:t xml:space="preserve"> first </w:t>
      </w:r>
      <w:r w:rsidRPr="00B434FD">
        <w:rPr>
          <w:rStyle w:val="underline"/>
          <w:rFonts w:cs="Calibri"/>
          <w:szCs w:val="20"/>
          <w:highlight w:val="cyan"/>
        </w:rPr>
        <w:t>less they</w:t>
      </w:r>
      <w:r w:rsidRPr="00B434FD">
        <w:rPr>
          <w:rStyle w:val="underline"/>
          <w:rFonts w:cs="Calibri"/>
          <w:szCs w:val="20"/>
        </w:rPr>
        <w:t xml:space="preserve"> would have </w:t>
      </w:r>
      <w:r w:rsidRPr="00B434FD">
        <w:rPr>
          <w:rStyle w:val="underline"/>
          <w:rFonts w:cs="Calibri"/>
          <w:szCs w:val="20"/>
          <w:highlight w:val="cyan"/>
        </w:rPr>
        <w:t>otherwise long ago destroyed themselves</w:t>
      </w:r>
      <w:r w:rsidRPr="00B434FD">
        <w:rPr>
          <w:rStyle w:val="underline"/>
          <w:rFonts w:cs="Calibri"/>
          <w:szCs w:val="20"/>
        </w:rPr>
        <w:t xml:space="preserve"> by their command of such powerful technologies</w:t>
      </w:r>
      <w:r w:rsidRPr="00B434FD">
        <w:rPr>
          <w:rFonts w:cs="Calibri"/>
          <w:sz w:val="14"/>
          <w:szCs w:val="20"/>
        </w:rPr>
        <w:t>.</w:t>
      </w:r>
    </w:p>
    <w:p w:rsidR="008424CE" w:rsidRPr="00B434FD" w:rsidRDefault="008424CE" w:rsidP="008424CE">
      <w:pPr>
        <w:ind w:right="6"/>
        <w:rPr>
          <w:rFonts w:cs="Calibri"/>
          <w:sz w:val="14"/>
          <w:szCs w:val="20"/>
        </w:rPr>
      </w:pPr>
    </w:p>
    <w:p w:rsidR="008424CE" w:rsidRPr="00B434FD" w:rsidRDefault="008424CE" w:rsidP="008424CE">
      <w:pPr>
        <w:pStyle w:val="Heading4"/>
        <w:ind w:right="6"/>
        <w:rPr>
          <w:rStyle w:val="StyleUnderline"/>
          <w:rFonts w:ascii="Calibri" w:hAnsi="Calibri" w:cs="Calibri"/>
        </w:rPr>
      </w:pPr>
      <w:r w:rsidRPr="00B434FD">
        <w:rPr>
          <w:rFonts w:cs="Calibri"/>
        </w:rPr>
        <w:t xml:space="preserve">Contact is </w:t>
      </w:r>
      <w:r w:rsidRPr="00B434FD">
        <w:rPr>
          <w:rFonts w:cs="Calibri"/>
          <w:u w:val="single"/>
        </w:rPr>
        <w:t>inevitable</w:t>
      </w:r>
      <w:r w:rsidRPr="00B434FD">
        <w:rPr>
          <w:rFonts w:cs="Calibri"/>
        </w:rPr>
        <w:t xml:space="preserve"> due to </w:t>
      </w:r>
      <w:r w:rsidRPr="00B434FD">
        <w:rPr>
          <w:rFonts w:cs="Calibri"/>
          <w:u w:val="single"/>
        </w:rPr>
        <w:t>radio transmission</w:t>
      </w:r>
      <w:r w:rsidRPr="00B434FD">
        <w:rPr>
          <w:rFonts w:cs="Calibri"/>
        </w:rPr>
        <w:t xml:space="preserve"> --- and won’t be for centuries</w:t>
      </w:r>
    </w:p>
    <w:p w:rsidR="008424CE" w:rsidRPr="00B434FD" w:rsidRDefault="008424CE" w:rsidP="008424CE">
      <w:pPr>
        <w:ind w:right="6"/>
        <w:rPr>
          <w:rStyle w:val="underline"/>
          <w:rFonts w:cs="Calibri"/>
        </w:rPr>
      </w:pPr>
      <w:r w:rsidRPr="00B434FD">
        <w:rPr>
          <w:rStyle w:val="Style13ptBold"/>
          <w:rFonts w:ascii="Calibri" w:hAnsi="Calibri" w:cs="Calibri"/>
        </w:rPr>
        <w:t>Sagan 94</w:t>
      </w:r>
      <w:r w:rsidRPr="00B434FD">
        <w:rPr>
          <w:rFonts w:cs="Calibri"/>
        </w:rPr>
        <w:t xml:space="preserve"> – Carl, David Duncan Professor of Astronomy and Space Sciences and Director of the Laboratory for Planetary Studies at Cornell University, Pale Blue Dot, p. 388-389</w:t>
      </w:r>
    </w:p>
    <w:p w:rsidR="008424CE" w:rsidRPr="00B434FD" w:rsidRDefault="008424CE" w:rsidP="008424CE">
      <w:pPr>
        <w:ind w:right="6"/>
        <w:rPr>
          <w:rFonts w:cs="Calibri"/>
          <w:szCs w:val="20"/>
        </w:rPr>
      </w:pPr>
      <w:r w:rsidRPr="00B434FD">
        <w:rPr>
          <w:rStyle w:val="underline"/>
          <w:rFonts w:cs="Calibri"/>
          <w:szCs w:val="20"/>
        </w:rPr>
        <w:t xml:space="preserve">Should optimistic estimates prevail and one in every million stars shelters </w:t>
      </w:r>
      <w:r w:rsidRPr="00B434FD">
        <w:rPr>
          <w:rStyle w:val="underline"/>
          <w:rFonts w:cs="Calibri"/>
          <w:szCs w:val="20"/>
          <w:highlight w:val="cyan"/>
        </w:rPr>
        <w:t>a nearby technological civilization</w:t>
      </w:r>
      <w:r w:rsidRPr="00B434FD">
        <w:rPr>
          <w:rFonts w:cs="Calibri"/>
          <w:szCs w:val="20"/>
        </w:rPr>
        <w:t>, and if as well they’re randomly strewn through the Milky Way were these pro</w:t>
      </w:r>
      <w:r w:rsidRPr="00B434FD">
        <w:rPr>
          <w:rFonts w:cs="Calibri"/>
          <w:szCs w:val="20"/>
        </w:rPr>
        <w:softHyphen/>
        <w:t>visos to hold—</w:t>
      </w:r>
      <w:r w:rsidRPr="00B434FD">
        <w:rPr>
          <w:rStyle w:val="underline"/>
          <w:rFonts w:cs="Calibri"/>
          <w:szCs w:val="20"/>
        </w:rPr>
        <w:t xml:space="preserve">then the nearest one, we recall, </w:t>
      </w:r>
      <w:r w:rsidRPr="00B434FD">
        <w:rPr>
          <w:rStyle w:val="underline"/>
          <w:rFonts w:cs="Calibri"/>
          <w:szCs w:val="20"/>
          <w:highlight w:val="cyan"/>
        </w:rPr>
        <w:t>would be a few hundred light-years distant</w:t>
      </w:r>
      <w:r w:rsidRPr="00B434FD">
        <w:rPr>
          <w:rFonts w:cs="Calibri"/>
          <w:szCs w:val="20"/>
        </w:rPr>
        <w:t>: at the closest, maybe 100 light—years, more likely a thousand light-years—and, of course, perhaps no</w:t>
      </w:r>
      <w:r w:rsidRPr="00B434FD">
        <w:rPr>
          <w:rFonts w:cs="Calibri"/>
          <w:szCs w:val="20"/>
        </w:rPr>
        <w:softHyphen/>
        <w:t xml:space="preserve">where, no matter how far. Suppose the nearest civilization on a planet of another star is, say, 200 light-years away Then, </w:t>
      </w:r>
      <w:r w:rsidRPr="00B434FD">
        <w:rPr>
          <w:rStyle w:val="underline"/>
          <w:rFonts w:cs="Calibri"/>
          <w:szCs w:val="20"/>
        </w:rPr>
        <w:t xml:space="preserve">some </w:t>
      </w:r>
      <w:r w:rsidRPr="00B434FD">
        <w:rPr>
          <w:rStyle w:val="underline"/>
          <w:rFonts w:cs="Calibri"/>
          <w:szCs w:val="20"/>
          <w:highlight w:val="cyan"/>
        </w:rPr>
        <w:t>150 years from now they’ll</w:t>
      </w:r>
      <w:r w:rsidRPr="00B434FD">
        <w:rPr>
          <w:rStyle w:val="underline"/>
          <w:rFonts w:cs="Calibri"/>
          <w:szCs w:val="20"/>
        </w:rPr>
        <w:t xml:space="preserve"> begin to </w:t>
      </w:r>
      <w:r w:rsidRPr="00B434FD">
        <w:rPr>
          <w:rStyle w:val="underline"/>
          <w:rFonts w:cs="Calibri"/>
          <w:szCs w:val="20"/>
          <w:highlight w:val="cyan"/>
        </w:rPr>
        <w:t xml:space="preserve">receive our feeble post—World War II </w:t>
      </w:r>
      <w:r w:rsidRPr="00B434FD">
        <w:rPr>
          <w:rStyle w:val="Emphasis"/>
          <w:rFonts w:cs="Calibri"/>
          <w:szCs w:val="20"/>
          <w:highlight w:val="cyan"/>
        </w:rPr>
        <w:t>t</w:t>
      </w:r>
      <w:r w:rsidRPr="00B434FD">
        <w:rPr>
          <w:rStyle w:val="underline"/>
          <w:rFonts w:cs="Calibri"/>
          <w:szCs w:val="20"/>
        </w:rPr>
        <w:t>ele</w:t>
      </w:r>
      <w:r w:rsidRPr="00B434FD">
        <w:rPr>
          <w:rStyle w:val="Emphasis"/>
          <w:rFonts w:cs="Calibri"/>
          <w:szCs w:val="20"/>
          <w:highlight w:val="cyan"/>
        </w:rPr>
        <w:t>v</w:t>
      </w:r>
      <w:r w:rsidRPr="00B434FD">
        <w:rPr>
          <w:rStyle w:val="underline"/>
          <w:rFonts w:cs="Calibri"/>
          <w:szCs w:val="20"/>
        </w:rPr>
        <w:t xml:space="preserve">ision </w:t>
      </w:r>
      <w:r w:rsidRPr="00B434FD">
        <w:rPr>
          <w:rStyle w:val="underline"/>
          <w:rFonts w:cs="Calibri"/>
          <w:szCs w:val="20"/>
          <w:highlight w:val="cyan"/>
        </w:rPr>
        <w:t>and radar emission</w:t>
      </w:r>
      <w:r w:rsidRPr="00B434FD">
        <w:rPr>
          <w:rFonts w:cs="Calibri"/>
          <w:szCs w:val="20"/>
        </w:rPr>
        <w:t>. What will they make of it? With each passing year the signal will get louder, more interesting, per</w:t>
      </w:r>
      <w:r w:rsidRPr="00B434FD">
        <w:rPr>
          <w:rFonts w:cs="Calibri"/>
          <w:szCs w:val="20"/>
        </w:rPr>
        <w:softHyphen/>
        <w:t xml:space="preserve">haps more alarming. Eventually, they may respond: by returning a radio message, or by visiting. In either case, </w:t>
      </w:r>
      <w:r w:rsidRPr="00B434FD">
        <w:rPr>
          <w:rStyle w:val="underline"/>
          <w:rFonts w:cs="Calibri"/>
          <w:szCs w:val="20"/>
          <w:highlight w:val="cyan"/>
        </w:rPr>
        <w:t>the response will</w:t>
      </w:r>
      <w:r w:rsidRPr="00B434FD">
        <w:rPr>
          <w:rStyle w:val="underline"/>
          <w:rFonts w:cs="Calibri"/>
          <w:szCs w:val="20"/>
        </w:rPr>
        <w:t xml:space="preserve"> likely </w:t>
      </w:r>
      <w:r w:rsidRPr="00B434FD">
        <w:rPr>
          <w:rStyle w:val="underline"/>
          <w:rFonts w:cs="Calibri"/>
          <w:szCs w:val="20"/>
          <w:highlight w:val="cyan"/>
        </w:rPr>
        <w:t>be limited by the finite</w:t>
      </w:r>
      <w:r w:rsidRPr="00B434FD">
        <w:rPr>
          <w:rStyle w:val="underline"/>
          <w:rFonts w:cs="Calibri"/>
          <w:szCs w:val="20"/>
        </w:rPr>
        <w:t xml:space="preserve"> value of the </w:t>
      </w:r>
      <w:r w:rsidRPr="00B434FD">
        <w:rPr>
          <w:rStyle w:val="underline"/>
          <w:rFonts w:cs="Calibri"/>
          <w:szCs w:val="20"/>
          <w:highlight w:val="cyan"/>
        </w:rPr>
        <w:t>speed of light</w:t>
      </w:r>
      <w:r w:rsidRPr="00B434FD">
        <w:rPr>
          <w:rFonts w:cs="Calibri"/>
          <w:szCs w:val="20"/>
        </w:rPr>
        <w:t xml:space="preserve">. With these wildly uncertain numbers, </w:t>
      </w:r>
      <w:r w:rsidRPr="00B434FD">
        <w:rPr>
          <w:rStyle w:val="underline"/>
          <w:rFonts w:cs="Calibri"/>
          <w:szCs w:val="20"/>
          <w:highlight w:val="cyan"/>
        </w:rPr>
        <w:t>the answer</w:t>
      </w:r>
      <w:r w:rsidRPr="00B434FD">
        <w:rPr>
          <w:rStyle w:val="underline"/>
          <w:rFonts w:cs="Calibri"/>
          <w:szCs w:val="20"/>
        </w:rPr>
        <w:t xml:space="preserve"> to our unintentional mid</w:t>
      </w:r>
      <w:r w:rsidRPr="00B434FD">
        <w:rPr>
          <w:rStyle w:val="underline"/>
          <w:rFonts w:cs="Calibri"/>
          <w:szCs w:val="20"/>
        </w:rPr>
        <w:softHyphen/>
        <w:t xml:space="preserve">century call into the depths of space </w:t>
      </w:r>
      <w:r w:rsidRPr="00B434FD">
        <w:rPr>
          <w:rStyle w:val="underline"/>
          <w:rFonts w:cs="Calibri"/>
          <w:szCs w:val="20"/>
          <w:highlight w:val="cyan"/>
        </w:rPr>
        <w:t xml:space="preserve">will not arrive until </w:t>
      </w:r>
      <w:r w:rsidRPr="00B434FD">
        <w:rPr>
          <w:rStyle w:val="underline"/>
          <w:rFonts w:cs="Calibri"/>
          <w:szCs w:val="20"/>
        </w:rPr>
        <w:t xml:space="preserve">around the year </w:t>
      </w:r>
      <w:r w:rsidRPr="00B434FD">
        <w:rPr>
          <w:rStyle w:val="underline"/>
          <w:rFonts w:cs="Calibri"/>
          <w:szCs w:val="20"/>
          <w:highlight w:val="cyan"/>
        </w:rPr>
        <w:t>2350</w:t>
      </w:r>
      <w:r w:rsidRPr="00B434FD">
        <w:rPr>
          <w:rFonts w:cs="Calibri"/>
          <w:szCs w:val="20"/>
        </w:rPr>
        <w:t>. If they’re farther away, of course, it will take longer; and if much farther away, much longer. The interesting possibility arises that our first receipt of a message from an alien civilization, a message intended for us (not just an all-points bulletin), will occur in a time when we are well situated on many worlds in our solar system and preparing to move on.</w:t>
      </w:r>
    </w:p>
    <w:p w:rsidR="008424CE" w:rsidRPr="00B434FD" w:rsidRDefault="008424CE" w:rsidP="008424CE">
      <w:pPr>
        <w:ind w:right="6"/>
        <w:rPr>
          <w:rFonts w:cs="Calibri"/>
          <w:szCs w:val="20"/>
        </w:rPr>
      </w:pPr>
    </w:p>
    <w:p w:rsidR="008424CE" w:rsidRPr="00B434FD" w:rsidRDefault="008424CE" w:rsidP="008424CE">
      <w:pPr>
        <w:pStyle w:val="Heading4"/>
        <w:ind w:right="6"/>
        <w:rPr>
          <w:rFonts w:cs="Calibri"/>
        </w:rPr>
      </w:pPr>
      <w:r w:rsidRPr="00B434FD">
        <w:rPr>
          <w:rFonts w:cs="Calibri"/>
        </w:rPr>
        <w:t>Fermi’s paradox disproves</w:t>
      </w:r>
    </w:p>
    <w:p w:rsidR="008424CE" w:rsidRPr="00B434FD" w:rsidRDefault="008424CE" w:rsidP="008424CE">
      <w:pPr>
        <w:ind w:right="6"/>
        <w:rPr>
          <w:rFonts w:cs="Calibri"/>
        </w:rPr>
      </w:pPr>
      <w:r w:rsidRPr="00B434FD">
        <w:rPr>
          <w:rStyle w:val="Style13ptBold"/>
          <w:rFonts w:ascii="Calibri" w:hAnsi="Calibri" w:cs="Calibri"/>
        </w:rPr>
        <w:t>Dvorsky 7</w:t>
      </w:r>
      <w:r w:rsidRPr="00B434FD">
        <w:rPr>
          <w:rFonts w:cs="Calibri"/>
        </w:rPr>
        <w:t xml:space="preserve"> – George, Co-Founder and President – Toronto Transhumanist Association and Board of Directors – Institute for Ethics and Emerging Technologies, “The Fermi Paradox: Back with a Vengeance”, Sentient Developments, 8-4, http://www.sentientdevelopments.com/2007/08/fermi-paradox-back-with-vengeance.html</w:t>
      </w:r>
    </w:p>
    <w:p w:rsidR="008424CE" w:rsidRPr="00B434FD" w:rsidRDefault="008424CE" w:rsidP="008424CE">
      <w:pPr>
        <w:ind w:right="6"/>
        <w:rPr>
          <w:rFonts w:cs="Calibri"/>
          <w:sz w:val="8"/>
          <w:szCs w:val="20"/>
        </w:rPr>
      </w:pPr>
      <w:r w:rsidRPr="00B434FD">
        <w:rPr>
          <w:rStyle w:val="StyleUnderline"/>
          <w:rFonts w:ascii="Calibri" w:hAnsi="Calibri" w:cs="Calibri"/>
          <w:szCs w:val="20"/>
        </w:rPr>
        <w:t xml:space="preserve">As our sciences mature, and </w:t>
      </w:r>
      <w:r w:rsidRPr="00B434FD">
        <w:rPr>
          <w:rStyle w:val="StyleUnderline"/>
          <w:rFonts w:ascii="Calibri" w:hAnsi="Calibri" w:cs="Calibri"/>
          <w:szCs w:val="20"/>
          <w:highlight w:val="cyan"/>
        </w:rPr>
        <w:t xml:space="preserve">as the search for </w:t>
      </w:r>
      <w:r w:rsidRPr="00B434FD">
        <w:rPr>
          <w:rStyle w:val="StyleUnderline"/>
          <w:rFonts w:ascii="Calibri" w:hAnsi="Calibri" w:cs="Calibri"/>
          <w:szCs w:val="20"/>
          <w:highlight w:val="cyan"/>
          <w:bdr w:val="single" w:sz="4" w:space="0" w:color="auto"/>
        </w:rPr>
        <w:t>e</w:t>
      </w:r>
      <w:r w:rsidRPr="00B434FD">
        <w:rPr>
          <w:rStyle w:val="StyleUnderline"/>
          <w:rFonts w:ascii="Calibri" w:hAnsi="Calibri" w:cs="Calibri"/>
          <w:szCs w:val="20"/>
        </w:rPr>
        <w:t>xtra</w:t>
      </w:r>
      <w:r w:rsidRPr="00B434FD">
        <w:rPr>
          <w:rStyle w:val="StyleUnderline"/>
          <w:rFonts w:ascii="Calibri" w:hAnsi="Calibri" w:cs="Calibri"/>
          <w:szCs w:val="20"/>
          <w:highlight w:val="cyan"/>
          <w:bdr w:val="single" w:sz="4" w:space="0" w:color="auto"/>
        </w:rPr>
        <w:t>t</w:t>
      </w:r>
      <w:r w:rsidRPr="00B434FD">
        <w:rPr>
          <w:rStyle w:val="StyleUnderline"/>
          <w:rFonts w:ascii="Calibri" w:hAnsi="Calibri" w:cs="Calibri"/>
          <w:szCs w:val="20"/>
        </w:rPr>
        <w:t xml:space="preserve">errestrial intelligence </w:t>
      </w:r>
      <w:r w:rsidRPr="00B434FD">
        <w:rPr>
          <w:rStyle w:val="StyleUnderline"/>
          <w:rFonts w:ascii="Calibri" w:hAnsi="Calibri" w:cs="Calibri"/>
          <w:szCs w:val="20"/>
          <w:highlight w:val="cyan"/>
        </w:rPr>
        <w:t>continues to fail, the Great Silence becomes louder</w:t>
      </w:r>
      <w:r w:rsidRPr="00B434FD">
        <w:rPr>
          <w:rStyle w:val="StyleUnderline"/>
          <w:rFonts w:ascii="Calibri" w:hAnsi="Calibri" w:cs="Calibri"/>
          <w:szCs w:val="20"/>
        </w:rPr>
        <w:t xml:space="preserve"> than ever</w:t>
      </w:r>
      <w:r w:rsidRPr="00B434FD">
        <w:rPr>
          <w:rFonts w:cs="Calibri"/>
          <w:sz w:val="8"/>
          <w:szCs w:val="20"/>
        </w:rPr>
        <w:t>. The seemingly empty cosmos is screaming out to us that something is askew.   Our isolation in the Universe has in no small way shaped and defined the human condition. It is such an indelible part of our reality that it is often taken for granted or rationalized to extremes. To deal with the cognitive dissonance created by the Great Silence, we have resorted to good old fashioned human arrogance, anthropocentrism, and worse, an inter-galactic inferiority complex. We make excuses and rationalizations like, ‘we are the first,’ ‘we are all alone,’ or, ‘why would any advanced civilization want to bother with us backward humans?’ Under closer scrutiny, however, these excuses don’t hold. Our sciences are steadily maturing and we are discovering more and more that our isolation in the cosmos and the dearth of observable artificial phenomenon is in direct violation of our expectations, and by consequence, our own anticipated future as a space-faring species. Indeed, one of the greatest philosophical and scientific challenges that currently confronts humanity is the unsolved question of the existence of extraterrestrial intelligences (ETI's).</w:t>
      </w:r>
      <w:r w:rsidRPr="00B434FD">
        <w:rPr>
          <w:rStyle w:val="StyleUnderline"/>
          <w:rFonts w:ascii="Calibri" w:hAnsi="Calibri" w:cs="Calibri"/>
          <w:sz w:val="12"/>
          <w:szCs w:val="20"/>
        </w:rPr>
        <w:t xml:space="preserve"> </w:t>
      </w:r>
      <w:r w:rsidRPr="00B434FD">
        <w:rPr>
          <w:rStyle w:val="StyleUnderline"/>
          <w:rFonts w:ascii="Calibri" w:hAnsi="Calibri" w:cs="Calibri"/>
          <w:szCs w:val="20"/>
          <w:highlight w:val="cyan"/>
        </w:rPr>
        <w:t xml:space="preserve">We have yet to see </w:t>
      </w:r>
      <w:r w:rsidRPr="00B434FD">
        <w:rPr>
          <w:rStyle w:val="Emphasis"/>
          <w:rFonts w:cs="Calibri"/>
          <w:highlight w:val="cyan"/>
        </w:rPr>
        <w:t>any evidence</w:t>
      </w:r>
      <w:r w:rsidRPr="00B434FD">
        <w:rPr>
          <w:rStyle w:val="StyleUnderline"/>
          <w:rFonts w:ascii="Calibri" w:hAnsi="Calibri" w:cs="Calibri"/>
          <w:szCs w:val="20"/>
          <w:highlight w:val="cyan"/>
        </w:rPr>
        <w:t xml:space="preserve"> for</w:t>
      </w:r>
      <w:r w:rsidRPr="00B434FD">
        <w:rPr>
          <w:rStyle w:val="StyleUnderline"/>
          <w:rFonts w:ascii="Calibri" w:hAnsi="Calibri" w:cs="Calibri"/>
          <w:szCs w:val="20"/>
        </w:rPr>
        <w:t xml:space="preserve"> their </w:t>
      </w:r>
      <w:r w:rsidRPr="00B434FD">
        <w:rPr>
          <w:rStyle w:val="StyleUnderline"/>
          <w:rFonts w:ascii="Calibri" w:hAnsi="Calibri" w:cs="Calibri"/>
          <w:szCs w:val="20"/>
          <w:highlight w:val="cyan"/>
        </w:rPr>
        <w:t>existence</w:t>
      </w:r>
      <w:r w:rsidRPr="00B434FD">
        <w:rPr>
          <w:rStyle w:val="StyleUnderline"/>
          <w:rFonts w:ascii="Calibri" w:hAnsi="Calibri" w:cs="Calibri"/>
          <w:szCs w:val="20"/>
        </w:rPr>
        <w:t xml:space="preserve">. It does not appear that ETI’s have come through our solar system; </w:t>
      </w:r>
      <w:r w:rsidRPr="00B434FD">
        <w:rPr>
          <w:rStyle w:val="StyleUnderline"/>
          <w:rFonts w:ascii="Calibri" w:hAnsi="Calibri" w:cs="Calibri"/>
          <w:szCs w:val="20"/>
          <w:highlight w:val="cyan"/>
        </w:rPr>
        <w:t>we see no</w:t>
      </w:r>
      <w:r w:rsidRPr="00B434FD">
        <w:rPr>
          <w:rStyle w:val="StyleUnderline"/>
          <w:rFonts w:ascii="Calibri" w:hAnsi="Calibri" w:cs="Calibri"/>
          <w:szCs w:val="20"/>
        </w:rPr>
        <w:t xml:space="preserve"> signs of their </w:t>
      </w:r>
      <w:r w:rsidRPr="00B434FD">
        <w:rPr>
          <w:rStyle w:val="StyleUnderline"/>
          <w:rFonts w:ascii="Calibri" w:hAnsi="Calibri" w:cs="Calibri"/>
          <w:szCs w:val="20"/>
          <w:highlight w:val="cyan"/>
        </w:rPr>
        <w:t>activities in space; we have yet to receive any</w:t>
      </w:r>
      <w:r w:rsidRPr="00B434FD">
        <w:rPr>
          <w:rFonts w:cs="Calibri"/>
          <w:sz w:val="8"/>
          <w:szCs w:val="20"/>
          <w:highlight w:val="cyan"/>
        </w:rPr>
        <w:t xml:space="preserve"> </w:t>
      </w:r>
      <w:r w:rsidRPr="00B434FD">
        <w:rPr>
          <w:rFonts w:cs="Calibri"/>
          <w:sz w:val="8"/>
          <w:szCs w:val="20"/>
        </w:rPr>
        <w:t xml:space="preserve">kind of </w:t>
      </w:r>
      <w:r w:rsidRPr="00B434FD">
        <w:rPr>
          <w:rStyle w:val="StyleUnderline"/>
          <w:rFonts w:ascii="Calibri" w:hAnsi="Calibri" w:cs="Calibri"/>
          <w:szCs w:val="20"/>
          <w:highlight w:val="cyan"/>
        </w:rPr>
        <w:t>communication</w:t>
      </w:r>
      <w:r w:rsidRPr="00B434FD">
        <w:rPr>
          <w:rFonts w:cs="Calibri"/>
          <w:sz w:val="8"/>
          <w:szCs w:val="20"/>
          <w:highlight w:val="cyan"/>
        </w:rPr>
        <w:t xml:space="preserve"> </w:t>
      </w:r>
      <w:r w:rsidRPr="00B434FD">
        <w:rPr>
          <w:rFonts w:cs="Calibri"/>
          <w:sz w:val="8"/>
          <w:szCs w:val="20"/>
        </w:rPr>
        <w:t xml:space="preserve">from them. Adding to the Great Silence is the realization that they should have been here by now -- the problem known as the Fermi Paradox. The Fermi Paradox </w:t>
      </w:r>
      <w:r w:rsidRPr="00B434FD">
        <w:rPr>
          <w:rStyle w:val="StyleUnderline"/>
          <w:rFonts w:ascii="Calibri" w:hAnsi="Calibri" w:cs="Calibri"/>
          <w:szCs w:val="20"/>
        </w:rPr>
        <w:t xml:space="preserve">The </w:t>
      </w:r>
      <w:r w:rsidRPr="00B434FD">
        <w:rPr>
          <w:rStyle w:val="StyleUnderline"/>
          <w:rFonts w:ascii="Calibri" w:hAnsi="Calibri" w:cs="Calibri"/>
          <w:szCs w:val="20"/>
          <w:highlight w:val="cyan"/>
        </w:rPr>
        <w:t>Fermi Paradox is</w:t>
      </w:r>
      <w:r w:rsidRPr="00B434FD">
        <w:rPr>
          <w:rStyle w:val="StyleUnderline"/>
          <w:rFonts w:ascii="Calibri" w:hAnsi="Calibri" w:cs="Calibri"/>
          <w:szCs w:val="20"/>
        </w:rPr>
        <w:t xml:space="preserve"> the</w:t>
      </w:r>
      <w:r w:rsidRPr="00B434FD">
        <w:rPr>
          <w:rFonts w:cs="Calibri"/>
          <w:sz w:val="8"/>
          <w:szCs w:val="20"/>
        </w:rPr>
        <w:t xml:space="preserve"> contradictory and counter-intuitive </w:t>
      </w:r>
      <w:r w:rsidRPr="00B434FD">
        <w:rPr>
          <w:rStyle w:val="StyleUnderline"/>
          <w:rFonts w:ascii="Calibri" w:hAnsi="Calibri" w:cs="Calibri"/>
          <w:szCs w:val="20"/>
        </w:rPr>
        <w:t xml:space="preserve">observation </w:t>
      </w:r>
      <w:r w:rsidRPr="00B434FD">
        <w:rPr>
          <w:rStyle w:val="StyleUnderline"/>
          <w:rFonts w:ascii="Calibri" w:hAnsi="Calibri" w:cs="Calibri"/>
          <w:szCs w:val="20"/>
          <w:highlight w:val="cyan"/>
        </w:rPr>
        <w:t>that we have yet to see any evidence for</w:t>
      </w:r>
      <w:r w:rsidRPr="00B434FD">
        <w:rPr>
          <w:rStyle w:val="StyleUnderline"/>
          <w:rFonts w:ascii="Calibri" w:hAnsi="Calibri" w:cs="Calibri"/>
          <w:szCs w:val="20"/>
        </w:rPr>
        <w:t xml:space="preserve"> the existence of </w:t>
      </w:r>
      <w:r w:rsidRPr="00B434FD">
        <w:rPr>
          <w:rStyle w:val="StyleUnderline"/>
          <w:rFonts w:ascii="Calibri" w:hAnsi="Calibri" w:cs="Calibri"/>
          <w:szCs w:val="20"/>
          <w:highlight w:val="cyan"/>
        </w:rPr>
        <w:t>ETI’s. The size and age of the Universe suggests</w:t>
      </w:r>
      <w:r w:rsidRPr="00B434FD">
        <w:rPr>
          <w:rStyle w:val="StyleUnderline"/>
          <w:rFonts w:ascii="Calibri" w:hAnsi="Calibri" w:cs="Calibri"/>
          <w:szCs w:val="20"/>
        </w:rPr>
        <w:t xml:space="preserve"> that </w:t>
      </w:r>
      <w:r w:rsidRPr="00B434FD">
        <w:rPr>
          <w:rStyle w:val="StyleUnderline"/>
          <w:rFonts w:ascii="Calibri" w:hAnsi="Calibri" w:cs="Calibri"/>
          <w:szCs w:val="20"/>
          <w:highlight w:val="cyan"/>
        </w:rPr>
        <w:t>many</w:t>
      </w:r>
      <w:r w:rsidRPr="00B434FD">
        <w:rPr>
          <w:rStyle w:val="StyleUnderline"/>
          <w:rFonts w:ascii="Calibri" w:hAnsi="Calibri" w:cs="Calibri"/>
          <w:szCs w:val="20"/>
        </w:rPr>
        <w:t xml:space="preserve"> technologically advanced ETI’s ought to </w:t>
      </w:r>
      <w:r w:rsidRPr="00B434FD">
        <w:rPr>
          <w:rStyle w:val="StyleUnderline"/>
          <w:rFonts w:ascii="Calibri" w:hAnsi="Calibri" w:cs="Calibri"/>
          <w:szCs w:val="20"/>
          <w:highlight w:val="cyan"/>
        </w:rPr>
        <w:t>exist. However, this</w:t>
      </w:r>
      <w:r w:rsidRPr="00B434FD">
        <w:rPr>
          <w:rStyle w:val="StyleUnderline"/>
          <w:rFonts w:ascii="Calibri" w:hAnsi="Calibri" w:cs="Calibri"/>
          <w:szCs w:val="20"/>
        </w:rPr>
        <w:t xml:space="preserve"> hypothesis </w:t>
      </w:r>
      <w:r w:rsidRPr="00B434FD">
        <w:rPr>
          <w:rStyle w:val="StyleUnderline"/>
          <w:rFonts w:ascii="Calibri" w:hAnsi="Calibri" w:cs="Calibri"/>
          <w:szCs w:val="20"/>
          <w:highlight w:val="cyan"/>
        </w:rPr>
        <w:t xml:space="preserve">seems inconsistent with </w:t>
      </w:r>
      <w:r w:rsidRPr="00B434FD">
        <w:rPr>
          <w:rStyle w:val="StyleUnderline"/>
          <w:rFonts w:ascii="Calibri" w:hAnsi="Calibri" w:cs="Calibri"/>
          <w:szCs w:val="20"/>
        </w:rPr>
        <w:t xml:space="preserve">the </w:t>
      </w:r>
      <w:r w:rsidRPr="00B434FD">
        <w:rPr>
          <w:rStyle w:val="StyleUnderline"/>
          <w:rFonts w:ascii="Calibri" w:hAnsi="Calibri" w:cs="Calibri"/>
          <w:szCs w:val="20"/>
          <w:highlight w:val="cyan"/>
        </w:rPr>
        <w:t>lack of observational evidence</w:t>
      </w:r>
      <w:r w:rsidRPr="00B434FD">
        <w:rPr>
          <w:rStyle w:val="StyleUnderline"/>
          <w:rFonts w:ascii="Calibri" w:hAnsi="Calibri" w:cs="Calibri"/>
          <w:szCs w:val="20"/>
        </w:rPr>
        <w:t xml:space="preserve"> to support it.</w:t>
      </w:r>
      <w:r w:rsidRPr="00B434FD">
        <w:rPr>
          <w:rFonts w:cs="Calibri"/>
          <w:sz w:val="8"/>
          <w:szCs w:val="20"/>
        </w:rPr>
        <w:t xml:space="preserve"> Largely ignored in 1950 when physicist Enrico Fermi famously asked, “Where is everybody,” and virtually dismissed at the seminal SETI conference in 1971, the conundrum was given new momentum by Michael Hart in 1975[1] (which is why it is sometimes referred to as the Fermi-Hart Paradox). Today, 35 years after it was reinvigorated by Hart, it is a hotly contested and relevant topic -- a trend that will undoubtedly continue as our sciences, technologies and future visions develop. Back with a vengeance</w:t>
      </w:r>
      <w:r w:rsidRPr="00B434FD">
        <w:rPr>
          <w:rStyle w:val="StyleUnderline"/>
          <w:rFonts w:ascii="Calibri" w:hAnsi="Calibri" w:cs="Calibri"/>
          <w:szCs w:val="20"/>
        </w:rPr>
        <w:t>A number of inter-disciplinal breakthroughs and insights have contributed to the Fermi Paradox gaining credence</w:t>
      </w:r>
      <w:r w:rsidRPr="00B434FD">
        <w:rPr>
          <w:rFonts w:cs="Calibri"/>
          <w:sz w:val="8"/>
          <w:szCs w:val="20"/>
        </w:rPr>
        <w:t xml:space="preserve"> as an unsolved scientific problem. Here are some reasons why[2]: Improved quantification and conceptualization of our cosmological environment The scale of our cosmological environment is coming into focus. Our Universe contains about 10^11 to 10^12 galaxies, giving rise to a total of 10^22 to 10^24 stars[3]. And this is what exists right now; there have been a billion trillion stars in our past Universe. [4] The Milky Way itself, which is considered a giant as far as galaxies go, contains as many as 400 billion stars and has a diameter of 100,000 light years.[5] Improved understanding of planet formation, composition and the presence of habitable zones The Universe formed 13.7 billion years ago. The Milky Way Galaxy formed a mere 200 million years later, making our Galaxy nearly as old as the Universe itself. Work by Charles Lineweaver has shown that planets also began forming a very long time ago; he places estimates of Earth-like planets forming 9 billion years ago (Gyr). According to Lineweaver, the median age of planets in the Galaxy is 6.4+/0.7 Gyr which is significantly more than the Earth’s age. An average terrestrial planet in the Galaxy is 1.6 Gyr older than the Earth. It is estimated that three quarters of earth-like planets in the Galactic habitable zone are older than the Earth.</w:t>
      </w:r>
      <w:r w:rsidRPr="00B434FD">
        <w:rPr>
          <w:rStyle w:val="StyleUnderline"/>
          <w:rFonts w:ascii="Calibri" w:hAnsi="Calibri" w:cs="Calibri"/>
          <w:sz w:val="12"/>
          <w:szCs w:val="20"/>
        </w:rPr>
        <w:t xml:space="preserve"> </w:t>
      </w:r>
      <w:r w:rsidRPr="00B434FD">
        <w:rPr>
          <w:rStyle w:val="StyleUnderline"/>
          <w:rFonts w:ascii="Calibri" w:hAnsi="Calibri" w:cs="Calibri"/>
          <w:szCs w:val="20"/>
        </w:rPr>
        <w:t>We have a growing conception of where habitation could be sustained in the Galaxy. The requirements are a host star that formed between 4 to 8 Gyr ago, enough heavy elements to form terrestrial planets, sufficient time for biological evolution</w:t>
      </w:r>
      <w:r w:rsidRPr="00B434FD">
        <w:rPr>
          <w:rFonts w:cs="Calibri"/>
          <w:sz w:val="8"/>
          <w:szCs w:val="20"/>
        </w:rPr>
        <w:t xml:space="preserve">, an environment free of sterilization events (namely super novae), and an annular region between 7 and 9 kiloparsecs from the galactic center that widens with time. [6] The discovery of extrasolar planets </w:t>
      </w:r>
      <w:r w:rsidRPr="00B434FD">
        <w:rPr>
          <w:rStyle w:val="StyleUnderline"/>
          <w:rFonts w:ascii="Calibri" w:hAnsi="Calibri" w:cs="Calibri"/>
          <w:szCs w:val="20"/>
        </w:rPr>
        <w:t>Over 240 extrasolar planets have been discovered</w:t>
      </w:r>
      <w:r w:rsidRPr="00B434FD">
        <w:rPr>
          <w:rFonts w:cs="Calibri"/>
          <w:sz w:val="8"/>
          <w:szCs w:val="20"/>
        </w:rPr>
        <w:t xml:space="preserve"> as of May 1, 2007[7]. Most of these are so-called “hot Jupiters,” but </w:t>
      </w:r>
      <w:r w:rsidRPr="00B434FD">
        <w:rPr>
          <w:rStyle w:val="StyleUnderline"/>
          <w:rFonts w:ascii="Calibri" w:hAnsi="Calibri" w:cs="Calibri"/>
          <w:szCs w:val="20"/>
        </w:rPr>
        <w:t>the possibility that their satellites could be habitable cannot be ruled out. Many of these systems have stable circumstellar habitable zones.</w:t>
      </w:r>
      <w:r w:rsidRPr="00B434FD">
        <w:rPr>
          <w:rFonts w:cs="Calibri"/>
          <w:sz w:val="8"/>
          <w:szCs w:val="20"/>
        </w:rPr>
        <w:t xml:space="preserve"> Somewhat shockingly, the first Earth-like planet was discovered earlier this year orbiting the red star Gilese 581; it is 20 light years away, 1.5 times the diameter of Earth, is suspected to have water and an atmosphere, and its temperature fluctuates between 0 and 40 degrees Celsius.[8] Confirmation of the rapid origination of life on Earth The Earth formed 4.6 Gyr ago and rocks began to appear 3.9 Gyr ago. Life emerged quickly thereafter 3 Gyr ago. Some estimates show that life emerged in as little as 600 million years after the formation of rocks.[9] Growing legitimacy of panspermia theories There is a very good chance that we inhabit a highly compromised and fertile Galaxy in which ‘life seeds’ are strewn about. The Earth itself has been a potentially infectious agent for nearly 3 billion years. Evidence has emerged that some grains of material in our solar system came from beyond our solar system. Recent experiments show that microorganisms can survive dormancy for long periods of time and under space conditions. We also now know that rocks can travel from Mars to Earth.[10] Discovery of extremophiles Simple life is much more resilient to environmental stress than previously imagined. Biological diversity is probably much larger than conventionally assumed</w:t>
      </w:r>
      <w:r w:rsidRPr="00B434FD">
        <w:rPr>
          <w:rStyle w:val="StyleUnderline"/>
          <w:rFonts w:ascii="Calibri" w:hAnsi="Calibri" w:cs="Calibri"/>
          <w:sz w:val="12"/>
          <w:szCs w:val="20"/>
        </w:rPr>
        <w:t>.</w:t>
      </w:r>
      <w:r w:rsidRPr="00B434FD">
        <w:rPr>
          <w:rFonts w:cs="Calibri"/>
          <w:sz w:val="8"/>
          <w:szCs w:val="20"/>
        </w:rPr>
        <w:t xml:space="preserve"> Developing conception of a biophilic Universe in which the cosmological parameters for the existence of life appear finely tunedAs scientists delve deeper and deeper into the unsolved mysteries of the Universe, they are discovering that a number of cosmological parameters are excruciatingly specific. So specific, in fact, that any minor alteration to key parameters would throw the entire Universe off kilter and result in a system completely unfriendly to life. The parameters of the Universe that are in place are so specific as to almost suggest that spawning life is in fact what the Universe is supposed to do. [11] Cosmological uniformitarianism implies that that anthropic observation need not be and cannot be specific to human observers, but rather to any observer in general; in other words, the Universe can support the presence of any kind of observer, whether they be here on Earth or on the other side of the cosmos. Confirmation of the early potential for intelligent life My own calculations have shown that </w:t>
      </w:r>
      <w:r w:rsidRPr="00B434FD">
        <w:rPr>
          <w:rStyle w:val="StyleUnderline"/>
          <w:rFonts w:ascii="Calibri" w:hAnsi="Calibri" w:cs="Calibri"/>
          <w:szCs w:val="20"/>
        </w:rPr>
        <w:t>intelligence could have first emerged in the Universe as long as 4.5 Gyr ago</w:t>
      </w:r>
      <w:r w:rsidRPr="00B434FD">
        <w:rPr>
          <w:rFonts w:cs="Calibri"/>
          <w:sz w:val="8"/>
          <w:szCs w:val="20"/>
        </w:rPr>
        <w:t xml:space="preserve"> -- a finding that is consistent with other estimates, including those of Lineweaver and David Grinspoon.[12] </w:t>
      </w:r>
      <w:r w:rsidRPr="00B434FD">
        <w:rPr>
          <w:rStyle w:val="StyleUnderline"/>
          <w:rFonts w:ascii="Calibri" w:hAnsi="Calibri" w:cs="Calibri"/>
          <w:szCs w:val="20"/>
        </w:rPr>
        <w:t>Refinement of evolutionary biology, computer science and systems theories Evolution shows progressive trends towards increasing complexity</w:t>
      </w:r>
      <w:r w:rsidRPr="00B434FD">
        <w:rPr>
          <w:rFonts w:cs="Calibri"/>
          <w:sz w:val="8"/>
          <w:szCs w:val="20"/>
        </w:rPr>
        <w:t xml:space="preserve"> and in the direction of increasing fitness. There has also been the growing acceptance of Neo-Darwinism. Advances in computer science have reshaped our conception of what is possible from an informational and digital perspective. There is the growing acceptance of systems theories which take emergent properties and complexity into account. Game theory and the rise of rational intelligence add another level to this dynamic mix. Development of sociobiological observations as they pertain to the rapid evolution of intelligent life and the apparent radical potential for advanced intelligenceExponential change. Moore’s Law. Kurzweil’s Law of Accelerating Returns. Steady advances in information technologies. Artificial intelligence. Neuroscience. Cybernetics, and so on. And then there is the theoretic potential for a technological Singularity, digital minds, artificial superintelligence, molecular nanotechnology, and other radical possibilities. There is also emerging speculation about the feasibility of interstellar travel, colonization and communication. In other words….There are more stars in the Universe than we can possibly fathom. Any conception of ‘rare,’ ‘not enough time’ or ‘far away’ has to be set against the inability of human psychology to grasp such vast cosmological scales and quantities. The Universe and the Milky Way are extremely old, our galaxy has been able to produce rocky planets for quite some time now, and our earth is a relative new-comer to the galaxy. The composition of our solar system and the Earth itself may not be as rare as some astronomers and astrobiologists believe. These discoveries are a serious blow to the Rare Earth Hypothesis – the idea that the genesis, development and proliferation of life is an extremely special event[13]. It’s also a blow to Brandon Carter’s anthropic argument which takes a very human-centric approach to understanding cosmology, suggesting that our existence as observers imposes the sort of Universe that only we can observe. Finally, the Universe appears capable of spawning radically advanced intelligence – the kind of advanced intelligence that transhumanists speculate about, namely post-Singularity, post-biological machine minds. </w:t>
      </w:r>
      <w:r w:rsidRPr="00B434FD">
        <w:rPr>
          <w:rStyle w:val="StyleUnderline"/>
          <w:rFonts w:ascii="Calibri" w:hAnsi="Calibri" w:cs="Calibri"/>
          <w:szCs w:val="20"/>
          <w:highlight w:val="cyan"/>
        </w:rPr>
        <w:t xml:space="preserve">Given </w:t>
      </w:r>
      <w:r w:rsidRPr="00B434FD">
        <w:rPr>
          <w:rStyle w:val="StyleUnderline"/>
          <w:rFonts w:ascii="Calibri" w:hAnsi="Calibri" w:cs="Calibri"/>
          <w:szCs w:val="20"/>
        </w:rPr>
        <w:t xml:space="preserve">intelligent </w:t>
      </w:r>
      <w:r w:rsidRPr="00B434FD">
        <w:rPr>
          <w:rStyle w:val="StyleUnderline"/>
          <w:rFonts w:ascii="Calibri" w:hAnsi="Calibri" w:cs="Calibri"/>
          <w:szCs w:val="20"/>
          <w:highlight w:val="cyan"/>
        </w:rPr>
        <w:t xml:space="preserve">life's ability to overcome scarcity, and </w:t>
      </w:r>
      <w:r w:rsidRPr="00B434FD">
        <w:rPr>
          <w:rStyle w:val="StyleUnderline"/>
          <w:rFonts w:ascii="Calibri" w:hAnsi="Calibri" w:cs="Calibri"/>
          <w:szCs w:val="20"/>
        </w:rPr>
        <w:t xml:space="preserve">its </w:t>
      </w:r>
      <w:r w:rsidRPr="00B434FD">
        <w:rPr>
          <w:rStyle w:val="StyleUnderline"/>
          <w:rFonts w:ascii="Calibri" w:hAnsi="Calibri" w:cs="Calibri"/>
          <w:szCs w:val="20"/>
          <w:highlight w:val="cyan"/>
        </w:rPr>
        <w:t xml:space="preserve">tendency to colonize new habitats, it seems likely </w:t>
      </w:r>
      <w:r w:rsidRPr="00B434FD">
        <w:rPr>
          <w:rStyle w:val="StyleUnderline"/>
          <w:rFonts w:ascii="Calibri" w:hAnsi="Calibri" w:cs="Calibri"/>
          <w:szCs w:val="20"/>
        </w:rPr>
        <w:t xml:space="preserve">that </w:t>
      </w:r>
      <w:r w:rsidRPr="00B434FD">
        <w:rPr>
          <w:rStyle w:val="StyleUnderline"/>
          <w:rFonts w:ascii="Calibri" w:hAnsi="Calibri" w:cs="Calibri"/>
          <w:szCs w:val="20"/>
          <w:highlight w:val="cyan"/>
        </w:rPr>
        <w:t xml:space="preserve">any </w:t>
      </w:r>
      <w:r w:rsidRPr="00B434FD">
        <w:rPr>
          <w:rStyle w:val="StyleUnderline"/>
          <w:rFonts w:ascii="Calibri" w:hAnsi="Calibri" w:cs="Calibri"/>
          <w:szCs w:val="20"/>
        </w:rPr>
        <w:t xml:space="preserve">advanced </w:t>
      </w:r>
      <w:r w:rsidRPr="00B434FD">
        <w:rPr>
          <w:rStyle w:val="StyleUnderline"/>
          <w:rFonts w:ascii="Calibri" w:hAnsi="Calibri" w:cs="Calibri"/>
          <w:szCs w:val="20"/>
          <w:highlight w:val="cyan"/>
        </w:rPr>
        <w:t>civilization would</w:t>
      </w:r>
      <w:r w:rsidRPr="00B434FD">
        <w:rPr>
          <w:rFonts w:cs="Calibri"/>
          <w:sz w:val="8"/>
          <w:szCs w:val="20"/>
          <w:highlight w:val="cyan"/>
        </w:rPr>
        <w:t xml:space="preserve"> </w:t>
      </w:r>
      <w:r w:rsidRPr="00B434FD">
        <w:rPr>
          <w:rFonts w:cs="Calibri"/>
          <w:sz w:val="8"/>
          <w:szCs w:val="20"/>
        </w:rPr>
        <w:t xml:space="preserve">seek out new resources and </w:t>
      </w:r>
      <w:r w:rsidRPr="00B434FD">
        <w:rPr>
          <w:rStyle w:val="StyleUnderline"/>
          <w:rFonts w:ascii="Calibri" w:hAnsi="Calibri" w:cs="Calibri"/>
          <w:szCs w:val="20"/>
          <w:highlight w:val="cyan"/>
        </w:rPr>
        <w:t>colonize</w:t>
      </w:r>
      <w:r w:rsidRPr="00B434FD">
        <w:rPr>
          <w:rFonts w:cs="Calibri"/>
          <w:sz w:val="8"/>
          <w:szCs w:val="20"/>
          <w:highlight w:val="cyan"/>
        </w:rPr>
        <w:t xml:space="preserve"> </w:t>
      </w:r>
      <w:r w:rsidRPr="00B434FD">
        <w:rPr>
          <w:rFonts w:cs="Calibri"/>
          <w:sz w:val="8"/>
          <w:szCs w:val="20"/>
        </w:rPr>
        <w:t xml:space="preserve">first their star system, and then </w:t>
      </w:r>
      <w:r w:rsidRPr="00B434FD">
        <w:rPr>
          <w:rStyle w:val="StyleUnderline"/>
          <w:rFonts w:ascii="Calibri" w:hAnsi="Calibri" w:cs="Calibri"/>
          <w:szCs w:val="20"/>
        </w:rPr>
        <w:t>surrounding star systems</w:t>
      </w:r>
      <w:r w:rsidRPr="00B434FD">
        <w:rPr>
          <w:rFonts w:cs="Calibri"/>
          <w:sz w:val="8"/>
          <w:szCs w:val="20"/>
        </w:rPr>
        <w:t>. Indeed, estimates place the time to colonize the Galaxy anywhere from one million to 100 million years.[14]</w:t>
      </w:r>
      <w:r w:rsidRPr="00B434FD">
        <w:rPr>
          <w:rStyle w:val="StyleUnderline"/>
          <w:rFonts w:ascii="Calibri" w:hAnsi="Calibri" w:cs="Calibri"/>
          <w:szCs w:val="20"/>
        </w:rPr>
        <w:t xml:space="preserve"> The fact </w:t>
      </w:r>
      <w:r w:rsidRPr="00B434FD">
        <w:rPr>
          <w:rStyle w:val="StyleUnderline"/>
          <w:rFonts w:ascii="Calibri" w:hAnsi="Calibri" w:cs="Calibri"/>
          <w:szCs w:val="20"/>
          <w:highlight w:val="cyan"/>
        </w:rPr>
        <w:t xml:space="preserve">that our Galaxy appears unperturbed is </w:t>
      </w:r>
      <w:r w:rsidRPr="00B434FD">
        <w:rPr>
          <w:rStyle w:val="Emphasis"/>
          <w:rFonts w:cs="Calibri"/>
          <w:highlight w:val="cyan"/>
        </w:rPr>
        <w:t>hard to explain</w:t>
      </w:r>
      <w:r w:rsidRPr="00B434FD">
        <w:rPr>
          <w:rFonts w:cs="Calibri"/>
          <w:sz w:val="8"/>
          <w:szCs w:val="20"/>
        </w:rPr>
        <w:t xml:space="preserve">. We should be living in a Galaxy that is saturated with intelligence and highly organized. Thus, it may be assumed that intelligent life is rare, or, given our seemingly biophilic Universe, our assumptions about the general behaviour of intelligent civilizations are flawed. </w:t>
      </w:r>
    </w:p>
    <w:p w:rsidR="008424CE" w:rsidRPr="00B434FD" w:rsidRDefault="008424CE" w:rsidP="008424CE">
      <w:pPr>
        <w:pStyle w:val="Heading3"/>
        <w:ind w:right="6"/>
        <w:rPr>
          <w:rFonts w:cs="Calibri"/>
        </w:rPr>
      </w:pPr>
      <w:r w:rsidRPr="00B434FD">
        <w:rPr>
          <w:rFonts w:cs="Calibri"/>
        </w:rPr>
        <w:t>Impact---Space---A2: Space Bad---Asteroid Slinging</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No diversion to Earth</w:t>
      </w:r>
    </w:p>
    <w:p w:rsidR="008424CE" w:rsidRPr="00B434FD" w:rsidRDefault="008424CE" w:rsidP="008424CE">
      <w:pPr>
        <w:ind w:right="6"/>
        <w:rPr>
          <w:rFonts w:cs="Calibri"/>
        </w:rPr>
      </w:pPr>
      <w:r w:rsidRPr="00B434FD">
        <w:rPr>
          <w:rFonts w:cs="Calibri"/>
          <w:b/>
          <w:bCs/>
        </w:rPr>
        <w:t xml:space="preserve">Oberg 98 – </w:t>
      </w:r>
      <w:r w:rsidRPr="00B434FD">
        <w:rPr>
          <w:rFonts w:cs="Calibri"/>
        </w:rPr>
        <w:t xml:space="preserve">James Oberg is a former space shuttle engineer and NASA contract engineer. He is currently the NBC News Space Consultant – “ASTEROID DEFLECTION &amp; THE FUTURE OF HUMAN INTERVENTION IN THE EARTH'S BIOSPHERE” -- Futures Focus Day Symposium sponsored by Commander-in-Chief, US Space Command Colorado Springs, Colorado July 23, 1998 – available at: </w:t>
      </w:r>
      <w:hyperlink r:id="rId256" w:history="1">
        <w:r w:rsidRPr="00B434FD">
          <w:rPr>
            <w:rStyle w:val="Hyperlink"/>
            <w:rFonts w:cs="Calibri"/>
          </w:rPr>
          <w:t>http://abob.libs.uga.edu/bobk/oberg.html</w:t>
        </w:r>
      </w:hyperlink>
    </w:p>
    <w:p w:rsidR="008424CE" w:rsidRPr="00B434FD" w:rsidRDefault="008424CE" w:rsidP="008424CE">
      <w:pPr>
        <w:ind w:right="6"/>
        <w:rPr>
          <w:rFonts w:cs="Calibri"/>
          <w:u w:val="single"/>
        </w:rPr>
      </w:pPr>
      <w:r w:rsidRPr="00B434FD">
        <w:rPr>
          <w:rFonts w:cs="Calibri"/>
          <w:sz w:val="16"/>
        </w:rPr>
        <w:t xml:space="preserve">For example, Dr. Carl </w:t>
      </w:r>
      <w:r w:rsidRPr="00B434FD">
        <w:rPr>
          <w:rFonts w:cs="Calibri"/>
          <w:highlight w:val="cyan"/>
          <w:u w:val="single"/>
        </w:rPr>
        <w:t>Sagan</w:t>
      </w:r>
      <w:r w:rsidRPr="00B434FD">
        <w:rPr>
          <w:rFonts w:cs="Calibri"/>
        </w:rPr>
        <w:t xml:space="preserve"> </w:t>
      </w:r>
      <w:r w:rsidRPr="00B434FD">
        <w:rPr>
          <w:rFonts w:cs="Calibri"/>
          <w:sz w:val="16"/>
        </w:rPr>
        <w:t xml:space="preserve">and some of his colleagues </w:t>
      </w:r>
      <w:r w:rsidRPr="00B434FD">
        <w:rPr>
          <w:rFonts w:cs="Calibri"/>
          <w:highlight w:val="cyan"/>
          <w:u w:val="single"/>
        </w:rPr>
        <w:t>suggested</w:t>
      </w:r>
      <w:r w:rsidRPr="00B434FD">
        <w:rPr>
          <w:rFonts w:cs="Calibri"/>
          <w:u w:val="single"/>
        </w:rPr>
        <w:t xml:space="preserve"> that </w:t>
      </w:r>
      <w:r w:rsidRPr="00B434FD">
        <w:rPr>
          <w:rFonts w:cs="Calibri"/>
          <w:highlight w:val="cyan"/>
          <w:u w:val="single"/>
        </w:rPr>
        <w:t>it was</w:t>
      </w:r>
      <w:r w:rsidRPr="00B434FD">
        <w:rPr>
          <w:rFonts w:cs="Calibri"/>
          <w:u w:val="single"/>
        </w:rPr>
        <w:t xml:space="preserve"> statistically </w:t>
      </w:r>
      <w:r w:rsidRPr="00B434FD">
        <w:rPr>
          <w:rFonts w:cs="Calibri"/>
          <w:highlight w:val="cyan"/>
          <w:u w:val="single"/>
        </w:rPr>
        <w:t>more dangerous to build</w:t>
      </w:r>
      <w:r w:rsidRPr="00B434FD">
        <w:rPr>
          <w:rFonts w:cs="Calibri"/>
          <w:u w:val="single"/>
        </w:rPr>
        <w:t xml:space="preserve"> an </w:t>
      </w:r>
      <w:r w:rsidRPr="00B434FD">
        <w:rPr>
          <w:rFonts w:cs="Calibri"/>
          <w:highlight w:val="cyan"/>
          <w:u w:val="single"/>
        </w:rPr>
        <w:t>asteroid defense system than simply to wait for the impacts</w:t>
      </w:r>
      <w:r w:rsidRPr="00B434FD">
        <w:rPr>
          <w:rStyle w:val="StyleUnderline"/>
          <w:rFonts w:ascii="Calibri" w:hAnsi="Calibri" w:cs="Calibri"/>
        </w:rPr>
        <w:t>. Their argument</w:t>
      </w:r>
      <w:r w:rsidRPr="00B434FD">
        <w:rPr>
          <w:rFonts w:cs="Calibri"/>
          <w:u w:val="single"/>
        </w:rPr>
        <w:t xml:space="preserve"> was </w:t>
      </w:r>
      <w:r w:rsidRPr="00B434FD">
        <w:rPr>
          <w:rFonts w:cs="Calibri"/>
          <w:highlight w:val="cyan"/>
          <w:u w:val="single"/>
        </w:rPr>
        <w:t>based on the thesis</w:t>
      </w:r>
      <w:r w:rsidRPr="00B434FD">
        <w:rPr>
          <w:rFonts w:cs="Calibri"/>
          <w:u w:val="single"/>
        </w:rPr>
        <w:t xml:space="preserve"> that </w:t>
      </w:r>
      <w:r w:rsidRPr="00B434FD">
        <w:rPr>
          <w:rFonts w:cs="Calibri"/>
          <w:highlight w:val="cyan"/>
          <w:u w:val="single"/>
        </w:rPr>
        <w:t>a system</w:t>
      </w:r>
      <w:r w:rsidRPr="00B434FD">
        <w:rPr>
          <w:rFonts w:cs="Calibri"/>
          <w:sz w:val="16"/>
        </w:rPr>
        <w:t xml:space="preserve">-in-being </w:t>
      </w:r>
      <w:r w:rsidRPr="00B434FD">
        <w:rPr>
          <w:rFonts w:cs="Calibri"/>
          <w:highlight w:val="cyan"/>
          <w:u w:val="single"/>
        </w:rPr>
        <w:t>could</w:t>
      </w:r>
      <w:r w:rsidRPr="00B434FD">
        <w:rPr>
          <w:rFonts w:cs="Calibri"/>
          <w:u w:val="single"/>
        </w:rPr>
        <w:t xml:space="preserve"> under some circumstances </w:t>
      </w:r>
      <w:r w:rsidRPr="00B434FD">
        <w:rPr>
          <w:rFonts w:cs="Calibri"/>
          <w:highlight w:val="cyan"/>
          <w:u w:val="single"/>
        </w:rPr>
        <w:t>be abused</w:t>
      </w:r>
      <w:r w:rsidRPr="00B434FD">
        <w:rPr>
          <w:rFonts w:cs="Calibri"/>
        </w:rPr>
        <w:t xml:space="preserve"> </w:t>
      </w:r>
      <w:r w:rsidRPr="00B434FD">
        <w:rPr>
          <w:rFonts w:cs="Calibri"/>
          <w:sz w:val="16"/>
        </w:rPr>
        <w:t xml:space="preserve">by "a madman" </w:t>
      </w:r>
      <w:r w:rsidRPr="00B434FD">
        <w:rPr>
          <w:rFonts w:cs="Calibri"/>
          <w:u w:val="single"/>
        </w:rPr>
        <w:t xml:space="preserve">to deliberately divert otherwise-harmless objects </w:t>
      </w:r>
      <w:r w:rsidRPr="00B434FD">
        <w:rPr>
          <w:rStyle w:val="StyleUnderline"/>
          <w:rFonts w:ascii="Calibri" w:hAnsi="Calibri" w:cs="Calibri"/>
        </w:rPr>
        <w:t>toward an Earth impact</w:t>
      </w:r>
      <w:r w:rsidRPr="00B434FD">
        <w:rPr>
          <w:rFonts w:cs="Calibri"/>
          <w:sz w:val="16"/>
        </w:rPr>
        <w:t xml:space="preserve">. Although admittedly unlikely, this manmade danger was deemed MORE likely than the original natural threat of asteroid impact. But </w:t>
      </w:r>
      <w:r w:rsidRPr="00B434FD">
        <w:rPr>
          <w:rFonts w:cs="Calibri"/>
          <w:highlight w:val="cyan"/>
          <w:u w:val="single"/>
        </w:rPr>
        <w:t xml:space="preserve">this view is </w:t>
      </w:r>
      <w:r w:rsidRPr="00B434FD">
        <w:rPr>
          <w:rStyle w:val="Emphasis"/>
          <w:rFonts w:cs="Calibri"/>
          <w:highlight w:val="cyan"/>
        </w:rPr>
        <w:t>erroneous</w:t>
      </w:r>
      <w:r w:rsidRPr="00B434FD">
        <w:rPr>
          <w:rFonts w:cs="Calibri"/>
          <w:u w:val="single"/>
        </w:rPr>
        <w:t xml:space="preserve">. The </w:t>
      </w:r>
      <w:r w:rsidRPr="00B434FD">
        <w:rPr>
          <w:rFonts w:cs="Calibri"/>
          <w:highlight w:val="cyan"/>
          <w:u w:val="single"/>
        </w:rPr>
        <w:t xml:space="preserve">concern fails to account for </w:t>
      </w:r>
      <w:r w:rsidRPr="00B434FD">
        <w:rPr>
          <w:rStyle w:val="Emphasis"/>
          <w:rFonts w:cs="Calibri"/>
          <w:highlight w:val="cyan"/>
        </w:rPr>
        <w:t>operational issues</w:t>
      </w:r>
      <w:r w:rsidRPr="00B434FD">
        <w:rPr>
          <w:rFonts w:cs="Calibri"/>
          <w:u w:val="single"/>
        </w:rPr>
        <w:t xml:space="preserve"> in navigation, targeting, guidance and control, issues which </w:t>
      </w:r>
      <w:r w:rsidRPr="00B434FD">
        <w:rPr>
          <w:rFonts w:cs="Calibri"/>
          <w:i/>
          <w:u w:val="single"/>
        </w:rPr>
        <w:t>real-world spaceflight operators</w:t>
      </w:r>
      <w:r w:rsidRPr="00B434FD">
        <w:rPr>
          <w:rFonts w:cs="Calibri"/>
          <w:u w:val="single"/>
        </w:rPr>
        <w:t xml:space="preserve"> deal with on a daily basis</w:t>
      </w:r>
      <w:r w:rsidRPr="00B434FD">
        <w:rPr>
          <w:rFonts w:cs="Calibri"/>
        </w:rPr>
        <w:t xml:space="preserve">. </w:t>
      </w:r>
      <w:r w:rsidRPr="00B434FD">
        <w:rPr>
          <w:rFonts w:cs="Calibri"/>
          <w:sz w:val="16"/>
        </w:rPr>
        <w:t xml:space="preserve">By assuming that a space rendezvous -- bringing two objects into contact -- is merely an inverse process of avoidance -- guaranteeing that two objects do NOT come into contact, </w:t>
      </w:r>
      <w:r w:rsidRPr="00B434FD">
        <w:rPr>
          <w:rFonts w:cs="Calibri"/>
          <w:highlight w:val="cyan"/>
          <w:u w:val="single"/>
        </w:rPr>
        <w:t xml:space="preserve">this concern is </w:t>
      </w:r>
      <w:r w:rsidRPr="00B434FD">
        <w:rPr>
          <w:rStyle w:val="Emphasis"/>
          <w:rFonts w:cs="Calibri"/>
          <w:highlight w:val="cyan"/>
        </w:rPr>
        <w:t>unrealistic</w:t>
      </w:r>
      <w:r w:rsidRPr="00B434FD">
        <w:rPr>
          <w:rFonts w:cs="Calibri"/>
        </w:rPr>
        <w:t xml:space="preserve">. </w:t>
      </w:r>
      <w:r w:rsidRPr="00B434FD">
        <w:rPr>
          <w:rFonts w:cs="Calibri"/>
          <w:sz w:val="16"/>
        </w:rPr>
        <w:t xml:space="preserve">The "avoidance" maneuver is already in the repertory of spaceflight operators today, in low Earth orbit. If the predicted path of a piece of space debris comes "close enough" (defined in the dimensions of the avoidance zone around the shuttle), the shuttle makes a small orbital adjustment to take it (and the zone centered on it) away from the predicted path of the candidate impactor. Rendezvous is also routine in low Earth orbit, but it is a far different process than merely reversing the avoidance maneuver. As the active vehicle nears the target it receives more and more precise relative position data (navigation), which it converts into desired course corrections (targeting), which converts into required rocket burns (guidance), and which it then performs -- to the required level of precision -- using onboard rockets (control). As the range and time-to-contact drops, so does the size of the uncertainty zone around the target, where the chaser is aiming. At the same time, the effect of rocket maneuvers on miss distance also drops rapidly -- they have less time to propagate and grow. Unless the approach is flown very precisely, the predicted miss distance can easily drift outside the "uncertainty zone" to such a great distance that the active vehicle's rockets simply cannot bring the aim point back onto the target fast enough. In other words, there is not enough "control authority" in the system. And the active vehicle flies past the target. The rendezvous fails. </w:t>
      </w:r>
      <w:r w:rsidRPr="00B434FD">
        <w:rPr>
          <w:rFonts w:cs="Calibri"/>
          <w:u w:val="single"/>
        </w:rPr>
        <w:t>For the proposed asteroid-deflection schemes</w:t>
      </w:r>
      <w:r w:rsidRPr="00B434FD">
        <w:rPr>
          <w:rFonts w:cs="Calibri"/>
          <w:sz w:val="16"/>
        </w:rPr>
        <w:t xml:space="preserve"> of the next several decades at least, </w:t>
      </w:r>
      <w:r w:rsidRPr="00B434FD">
        <w:rPr>
          <w:rFonts w:cs="Calibri"/>
          <w:u w:val="single"/>
        </w:rPr>
        <w:t xml:space="preserve">their </w:t>
      </w:r>
      <w:r w:rsidRPr="00B434FD">
        <w:rPr>
          <w:rFonts w:cs="Calibri"/>
          <w:highlight w:val="cyan"/>
          <w:u w:val="single"/>
        </w:rPr>
        <w:t xml:space="preserve">control accuracy </w:t>
      </w:r>
      <w:r w:rsidRPr="00B434FD">
        <w:rPr>
          <w:rStyle w:val="Emphasis"/>
          <w:rFonts w:cs="Calibri"/>
          <w:highlight w:val="cyan"/>
        </w:rPr>
        <w:t>is far too poor</w:t>
      </w:r>
      <w:r w:rsidRPr="00B434FD">
        <w:rPr>
          <w:rFonts w:cs="Calibri"/>
          <w:u w:val="single"/>
        </w:rPr>
        <w:t xml:space="preserve"> to perform</w:t>
      </w:r>
      <w:r w:rsidRPr="00B434FD">
        <w:rPr>
          <w:rFonts w:cs="Calibri"/>
          <w:sz w:val="16"/>
        </w:rPr>
        <w:t xml:space="preserve"> a "rendezvous", </w:t>
      </w:r>
      <w:r w:rsidRPr="00B434FD">
        <w:rPr>
          <w:rFonts w:cs="Calibri"/>
          <w:u w:val="single"/>
        </w:rPr>
        <w:t>a deliberate collision, with Eart</w:t>
      </w:r>
      <w:r w:rsidRPr="00B434FD">
        <w:rPr>
          <w:rFonts w:cs="Calibri"/>
          <w:sz w:val="16"/>
        </w:rPr>
        <w:t xml:space="preserve">h. </w:t>
      </w:r>
      <w:r w:rsidRPr="00B434FD">
        <w:rPr>
          <w:rFonts w:cs="Calibri"/>
          <w:u w:val="single"/>
        </w:rPr>
        <w:t xml:space="preserve">Such </w:t>
      </w:r>
      <w:r w:rsidRPr="00B434FD">
        <w:rPr>
          <w:rFonts w:cs="Calibri"/>
          <w:highlight w:val="cyan"/>
          <w:u w:val="single"/>
        </w:rPr>
        <w:t>systems would be fully effective in diverting</w:t>
      </w:r>
      <w:r w:rsidRPr="00B434FD">
        <w:rPr>
          <w:rFonts w:cs="Calibri"/>
          <w:u w:val="single"/>
        </w:rPr>
        <w:t xml:space="preserve"> dangerous </w:t>
      </w:r>
      <w:r w:rsidRPr="00B434FD">
        <w:rPr>
          <w:rFonts w:cs="Calibri"/>
          <w:highlight w:val="cyan"/>
          <w:u w:val="single"/>
        </w:rPr>
        <w:t>asteroids, but</w:t>
      </w:r>
      <w:r w:rsidRPr="00B434FD">
        <w:rPr>
          <w:rFonts w:cs="Calibri"/>
          <w:u w:val="single"/>
        </w:rPr>
        <w:t xml:space="preserve"> would be</w:t>
      </w:r>
      <w:r w:rsidRPr="00B434FD">
        <w:rPr>
          <w:rFonts w:cs="Calibri"/>
          <w:b/>
          <w:u w:val="single"/>
        </w:rPr>
        <w:t xml:space="preserve"> </w:t>
      </w:r>
      <w:r w:rsidRPr="00B434FD">
        <w:rPr>
          <w:rStyle w:val="Emphasis"/>
          <w:rFonts w:cs="Calibri"/>
          <w:highlight w:val="cyan"/>
        </w:rPr>
        <w:t>physically unable to</w:t>
      </w:r>
      <w:r w:rsidRPr="00B434FD">
        <w:rPr>
          <w:rStyle w:val="Emphasis"/>
          <w:rFonts w:cs="Calibri"/>
        </w:rPr>
        <w:t xml:space="preserve"> do the opposite</w:t>
      </w:r>
      <w:r w:rsidRPr="00B434FD">
        <w:rPr>
          <w:rFonts w:cs="Calibri"/>
          <w:highlight w:val="cyan"/>
          <w:u w:val="single"/>
        </w:rPr>
        <w:t>, bring them into contact with Earth</w:t>
      </w:r>
      <w:r w:rsidRPr="00B434FD">
        <w:rPr>
          <w:rStyle w:val="StyleUnderline"/>
          <w:rFonts w:ascii="Calibri" w:hAnsi="Calibri" w:cs="Calibri"/>
        </w:rPr>
        <w:t xml:space="preserve">. </w:t>
      </w:r>
      <w:r w:rsidRPr="00B434FD">
        <w:rPr>
          <w:rFonts w:cs="Calibri"/>
          <w:u w:val="single"/>
        </w:rPr>
        <w:t>As a threat for misuse, they would panic only those who don't understand real space operations</w:t>
      </w:r>
      <w:r w:rsidRPr="00B434FD">
        <w:rPr>
          <w:rFonts w:cs="Calibri"/>
        </w:rPr>
        <w:t>.</w:t>
      </w:r>
      <w:r w:rsidRPr="00B434FD">
        <w:rPr>
          <w:rFonts w:cs="Calibri"/>
          <w:u w:val="single"/>
        </w:rPr>
        <w:t xml:space="preserve"> </w:t>
      </w:r>
    </w:p>
    <w:p w:rsidR="008424CE" w:rsidRPr="00B434FD" w:rsidRDefault="008424CE" w:rsidP="008424CE">
      <w:pPr>
        <w:pStyle w:val="Heading3"/>
        <w:ind w:right="6"/>
        <w:rPr>
          <w:rFonts w:cs="Calibri"/>
        </w:rPr>
      </w:pPr>
      <w:r w:rsidRPr="00B434FD">
        <w:rPr>
          <w:rFonts w:cs="Calibri"/>
        </w:rPr>
        <w:t>Impact---Space---A2: Space Bad---Space Mil</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Space mil inevitable</w:t>
      </w:r>
    </w:p>
    <w:p w:rsidR="008424CE" w:rsidRPr="00B434FD" w:rsidRDefault="008424CE" w:rsidP="008424CE">
      <w:pPr>
        <w:ind w:right="6"/>
        <w:rPr>
          <w:rFonts w:cs="Calibri"/>
        </w:rPr>
      </w:pPr>
      <w:r w:rsidRPr="00B434FD">
        <w:rPr>
          <w:rStyle w:val="Style13ptBold"/>
          <w:rFonts w:ascii="Calibri" w:hAnsi="Calibri" w:cs="Calibri"/>
        </w:rPr>
        <w:t>Bridge 12</w:t>
      </w:r>
      <w:r w:rsidRPr="00B434FD">
        <w:rPr>
          <w:rFonts w:cs="Calibri"/>
        </w:rPr>
        <w:t xml:space="preserve"> – Robert, Former Editor of The Moscow News, Political Commentator for RT Specializing in International Politics, “Space Militarization: Coming To A Galaxy Near You”, RT, 12-10, http://rt.com/politics/space-militarization-us-russia-699/</w:t>
      </w:r>
    </w:p>
    <w:p w:rsidR="008424CE" w:rsidRPr="00B434FD" w:rsidRDefault="008424CE" w:rsidP="008424CE">
      <w:pPr>
        <w:ind w:right="6"/>
        <w:rPr>
          <w:rFonts w:cs="Calibri"/>
        </w:rPr>
      </w:pPr>
      <w:r w:rsidRPr="00B434FD">
        <w:rPr>
          <w:rFonts w:cs="Calibri"/>
        </w:rPr>
        <w:t xml:space="preserve">The </w:t>
      </w:r>
      <w:r w:rsidRPr="00B434FD">
        <w:rPr>
          <w:rStyle w:val="Emphasis"/>
          <w:rFonts w:cs="Calibri"/>
          <w:highlight w:val="cyan"/>
        </w:rPr>
        <w:t>U</w:t>
      </w:r>
      <w:r w:rsidRPr="00B434FD">
        <w:rPr>
          <w:rFonts w:cs="Calibri"/>
        </w:rPr>
        <w:t xml:space="preserve">nited </w:t>
      </w:r>
      <w:r w:rsidRPr="00B434FD">
        <w:rPr>
          <w:rStyle w:val="Emphasis"/>
          <w:rFonts w:cs="Calibri"/>
          <w:highlight w:val="cyan"/>
        </w:rPr>
        <w:t>S</w:t>
      </w:r>
      <w:r w:rsidRPr="00B434FD">
        <w:rPr>
          <w:rFonts w:cs="Calibri"/>
        </w:rPr>
        <w:t xml:space="preserve">tates </w:t>
      </w:r>
      <w:r w:rsidRPr="00B434FD">
        <w:rPr>
          <w:rStyle w:val="StyleUnderline"/>
          <w:rFonts w:ascii="Calibri" w:hAnsi="Calibri" w:cs="Calibri"/>
          <w:highlight w:val="cyan"/>
        </w:rPr>
        <w:t>is moving toward</w:t>
      </w:r>
      <w:r w:rsidRPr="00B434FD">
        <w:rPr>
          <w:rStyle w:val="StyleUnderline"/>
          <w:rFonts w:ascii="Calibri" w:hAnsi="Calibri" w:cs="Calibri"/>
        </w:rPr>
        <w:t xml:space="preserve"> the </w:t>
      </w:r>
      <w:r w:rsidRPr="00B434FD">
        <w:rPr>
          <w:rStyle w:val="StyleUnderline"/>
          <w:rFonts w:ascii="Calibri" w:hAnsi="Calibri" w:cs="Calibri"/>
          <w:highlight w:val="cyan"/>
        </w:rPr>
        <w:t>militarization of space</w:t>
      </w:r>
      <w:r w:rsidRPr="00B434FD">
        <w:rPr>
          <w:rStyle w:val="StyleUnderline"/>
          <w:rFonts w:ascii="Calibri" w:hAnsi="Calibri" w:cs="Calibri"/>
        </w:rPr>
        <w:t xml:space="preserve"> and this will change the face of war in the near future,</w:t>
      </w:r>
      <w:r w:rsidRPr="00B434FD">
        <w:rPr>
          <w:rFonts w:cs="Calibri"/>
        </w:rPr>
        <w:t xml:space="preserve"> an academician with the Russian Academy of Engineering Sciences has warned.</w:t>
      </w:r>
    </w:p>
    <w:p w:rsidR="008424CE" w:rsidRPr="00B434FD" w:rsidRDefault="008424CE" w:rsidP="008424CE">
      <w:pPr>
        <w:ind w:right="6"/>
        <w:rPr>
          <w:rFonts w:cs="Calibri"/>
        </w:rPr>
      </w:pPr>
      <w:r w:rsidRPr="00B434FD">
        <w:rPr>
          <w:rFonts w:cs="Calibri"/>
        </w:rPr>
        <w:t>Judging by recent developments, the idea of formidable space weapons prowling the last frontier is no longer limited to the realm of science fiction.</w:t>
      </w:r>
    </w:p>
    <w:p w:rsidR="008424CE" w:rsidRPr="00B434FD" w:rsidRDefault="008424CE" w:rsidP="008424CE">
      <w:pPr>
        <w:ind w:right="6"/>
        <w:rPr>
          <w:rFonts w:cs="Calibri"/>
        </w:rPr>
      </w:pPr>
      <w:r w:rsidRPr="00B434FD">
        <w:rPr>
          <w:rFonts w:cs="Calibri"/>
        </w:rPr>
        <w:t xml:space="preserve">The </w:t>
      </w:r>
      <w:r w:rsidRPr="00B434FD">
        <w:rPr>
          <w:rStyle w:val="StyleUnderline"/>
          <w:rFonts w:ascii="Calibri" w:hAnsi="Calibri" w:cs="Calibri"/>
        </w:rPr>
        <w:t>US</w:t>
      </w:r>
      <w:r w:rsidRPr="00B434FD">
        <w:rPr>
          <w:rFonts w:cs="Calibri"/>
        </w:rPr>
        <w:t xml:space="preserve"> has </w:t>
      </w:r>
      <w:r w:rsidRPr="00B434FD">
        <w:rPr>
          <w:rStyle w:val="StyleUnderline"/>
          <w:rFonts w:ascii="Calibri" w:hAnsi="Calibri" w:cs="Calibri"/>
          <w:highlight w:val="cyan"/>
        </w:rPr>
        <w:t>published</w:t>
      </w:r>
      <w:r w:rsidRPr="00B434FD">
        <w:rPr>
          <w:rStyle w:val="StyleUnderline"/>
          <w:rFonts w:ascii="Calibri" w:hAnsi="Calibri" w:cs="Calibri"/>
        </w:rPr>
        <w:t xml:space="preserve"> tactical </w:t>
      </w:r>
      <w:r w:rsidRPr="00B434FD">
        <w:rPr>
          <w:rStyle w:val="StyleUnderline"/>
          <w:rFonts w:ascii="Calibri" w:hAnsi="Calibri" w:cs="Calibri"/>
          <w:highlight w:val="cyan"/>
        </w:rPr>
        <w:t>guidelines</w:t>
      </w:r>
      <w:r w:rsidRPr="00B434FD">
        <w:rPr>
          <w:rFonts w:cs="Calibri"/>
        </w:rPr>
        <w:t xml:space="preserve"> over the past three years </w:t>
      </w:r>
      <w:r w:rsidRPr="00B434FD">
        <w:rPr>
          <w:rStyle w:val="StyleUnderline"/>
          <w:rFonts w:ascii="Calibri" w:hAnsi="Calibri" w:cs="Calibri"/>
          <w:highlight w:val="cyan"/>
        </w:rPr>
        <w:t>on</w:t>
      </w:r>
      <w:r w:rsidRPr="00B434FD">
        <w:rPr>
          <w:rFonts w:cs="Calibri"/>
        </w:rPr>
        <w:t xml:space="preserve"> the </w:t>
      </w:r>
      <w:r w:rsidRPr="00B434FD">
        <w:rPr>
          <w:rStyle w:val="StyleUnderline"/>
          <w:rFonts w:ascii="Calibri" w:hAnsi="Calibri" w:cs="Calibri"/>
          <w:highlight w:val="cyan"/>
        </w:rPr>
        <w:t>use of force</w:t>
      </w:r>
      <w:r w:rsidRPr="00B434FD">
        <w:rPr>
          <w:rStyle w:val="StyleUnderline"/>
          <w:rFonts w:ascii="Calibri" w:hAnsi="Calibri" w:cs="Calibri"/>
        </w:rPr>
        <w:t xml:space="preserve"> in</w:t>
      </w:r>
      <w:r w:rsidRPr="00B434FD">
        <w:rPr>
          <w:rFonts w:cs="Calibri"/>
        </w:rPr>
        <w:t xml:space="preserve"> outer </w:t>
      </w:r>
      <w:r w:rsidRPr="00B434FD">
        <w:rPr>
          <w:rStyle w:val="StyleUnderline"/>
          <w:rFonts w:ascii="Calibri" w:hAnsi="Calibri" w:cs="Calibri"/>
        </w:rPr>
        <w:t xml:space="preserve">space, while </w:t>
      </w:r>
      <w:r w:rsidRPr="00B434FD">
        <w:rPr>
          <w:rStyle w:val="StyleUnderline"/>
          <w:rFonts w:ascii="Calibri" w:hAnsi="Calibri" w:cs="Calibri"/>
          <w:highlight w:val="cyan"/>
        </w:rPr>
        <w:t>systems</w:t>
      </w:r>
      <w:r w:rsidRPr="00B434FD">
        <w:rPr>
          <w:rFonts w:cs="Calibri"/>
        </w:rPr>
        <w:t xml:space="preserve"> that may be used as orbiting weapons </w:t>
      </w:r>
      <w:r w:rsidRPr="00B434FD">
        <w:rPr>
          <w:rStyle w:val="StyleUnderline"/>
          <w:rFonts w:ascii="Calibri" w:hAnsi="Calibri" w:cs="Calibri"/>
          <w:highlight w:val="cyan"/>
        </w:rPr>
        <w:t>are undergoing</w:t>
      </w:r>
      <w:r w:rsidRPr="00B434FD">
        <w:rPr>
          <w:rFonts w:cs="Calibri"/>
        </w:rPr>
        <w:t xml:space="preserve"> rigorous </w:t>
      </w:r>
      <w:r w:rsidRPr="00B434FD">
        <w:rPr>
          <w:rStyle w:val="StyleUnderline"/>
          <w:rFonts w:ascii="Calibri" w:hAnsi="Calibri" w:cs="Calibri"/>
          <w:highlight w:val="cyan"/>
        </w:rPr>
        <w:t>test flights</w:t>
      </w:r>
      <w:r w:rsidRPr="00B434FD">
        <w:rPr>
          <w:rFonts w:cs="Calibri"/>
        </w:rPr>
        <w:t>, said Yuri Zaitsev, Academic Advisor with the Russian Academy of Engineering Sciences.</w:t>
      </w:r>
    </w:p>
    <w:p w:rsidR="008424CE" w:rsidRPr="00B434FD" w:rsidRDefault="008424CE" w:rsidP="008424CE">
      <w:pPr>
        <w:ind w:right="6"/>
        <w:rPr>
          <w:rFonts w:cs="Calibri"/>
        </w:rPr>
      </w:pPr>
      <w:r w:rsidRPr="00B434FD">
        <w:rPr>
          <w:rFonts w:cs="Calibri"/>
        </w:rPr>
        <w:t>In a security document released in October, the US Department of Defense (DoD) said that its space-related activities are designed to “maintain and enhance the national security advantages afforded by the use of outer space.”</w:t>
      </w:r>
    </w:p>
    <w:p w:rsidR="008424CE" w:rsidRPr="00B434FD" w:rsidRDefault="008424CE" w:rsidP="008424CE">
      <w:pPr>
        <w:ind w:right="6"/>
        <w:rPr>
          <w:rFonts w:cs="Calibri"/>
        </w:rPr>
      </w:pPr>
      <w:r w:rsidRPr="00B434FD">
        <w:rPr>
          <w:rFonts w:cs="Calibri"/>
        </w:rPr>
        <w:t>Among its numerous stated objectives, the DoD report said it is US policy to “proactively seek opportunities to cooperate with allies and selected international partners in developing space architectures and in designing, acquiring, and operating military space systems.”</w:t>
      </w:r>
    </w:p>
    <w:p w:rsidR="008424CE" w:rsidRPr="00B434FD" w:rsidRDefault="008424CE" w:rsidP="008424CE">
      <w:pPr>
        <w:ind w:right="6"/>
        <w:rPr>
          <w:rFonts w:cs="Calibri"/>
        </w:rPr>
      </w:pPr>
      <w:r w:rsidRPr="00B434FD">
        <w:rPr>
          <w:rFonts w:cs="Calibri"/>
        </w:rPr>
        <w:t xml:space="preserve">Zaitsev said that </w:t>
      </w:r>
      <w:r w:rsidRPr="00B434FD">
        <w:rPr>
          <w:rStyle w:val="StyleUnderline"/>
          <w:rFonts w:ascii="Calibri" w:hAnsi="Calibri" w:cs="Calibri"/>
        </w:rPr>
        <w:t xml:space="preserve">America’s </w:t>
      </w:r>
      <w:r w:rsidRPr="00B434FD">
        <w:rPr>
          <w:rStyle w:val="StyleUnderline"/>
          <w:rFonts w:ascii="Calibri" w:hAnsi="Calibri" w:cs="Calibri"/>
          <w:highlight w:val="cyan"/>
        </w:rPr>
        <w:t>push</w:t>
      </w:r>
      <w:r w:rsidRPr="00B434FD">
        <w:rPr>
          <w:rStyle w:val="StyleUnderline"/>
          <w:rFonts w:ascii="Calibri" w:hAnsi="Calibri" w:cs="Calibri"/>
        </w:rPr>
        <w:t xml:space="preserve"> to militarize space </w:t>
      </w:r>
      <w:r w:rsidRPr="00B434FD">
        <w:rPr>
          <w:rStyle w:val="StyleUnderline"/>
          <w:rFonts w:ascii="Calibri" w:hAnsi="Calibri" w:cs="Calibri"/>
          <w:highlight w:val="cyan"/>
        </w:rPr>
        <w:t>may include</w:t>
      </w:r>
      <w:r w:rsidRPr="00B434FD">
        <w:rPr>
          <w:rFonts w:cs="Calibri"/>
        </w:rPr>
        <w:t xml:space="preserve"> the </w:t>
      </w:r>
      <w:r w:rsidRPr="00B434FD">
        <w:rPr>
          <w:rStyle w:val="StyleUnderline"/>
          <w:rFonts w:ascii="Calibri" w:hAnsi="Calibri" w:cs="Calibri"/>
        </w:rPr>
        <w:t xml:space="preserve">use of both </w:t>
      </w:r>
      <w:r w:rsidRPr="00B434FD">
        <w:rPr>
          <w:rStyle w:val="Emphasis"/>
          <w:rFonts w:cs="Calibri"/>
          <w:highlight w:val="cyan"/>
        </w:rPr>
        <w:t>nuclear</w:t>
      </w:r>
      <w:r w:rsidRPr="00B434FD">
        <w:rPr>
          <w:rFonts w:cs="Calibri"/>
        </w:rPr>
        <w:t xml:space="preserve"> and conventional </w:t>
      </w:r>
      <w:r w:rsidRPr="00B434FD">
        <w:rPr>
          <w:rStyle w:val="Emphasis"/>
          <w:rFonts w:cs="Calibri"/>
          <w:highlight w:val="cyan"/>
        </w:rPr>
        <w:t>weapons</w:t>
      </w:r>
      <w:r w:rsidRPr="00B434FD">
        <w:rPr>
          <w:rFonts w:cs="Calibri"/>
        </w:rPr>
        <w:t>, which could have dangerous and dramatic implications for future warfare.</w:t>
      </w:r>
    </w:p>
    <w:p w:rsidR="008424CE" w:rsidRPr="00B434FD" w:rsidRDefault="008424CE" w:rsidP="008424CE">
      <w:pPr>
        <w:ind w:right="6"/>
        <w:rPr>
          <w:rFonts w:cs="Calibri"/>
        </w:rPr>
      </w:pPr>
      <w:r w:rsidRPr="00B434FD">
        <w:rPr>
          <w:rFonts w:cs="Calibri"/>
        </w:rPr>
        <w:t xml:space="preserve">"The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as well as</w:t>
      </w:r>
      <w:r w:rsidRPr="00B434FD">
        <w:rPr>
          <w:rFonts w:cs="Calibri"/>
        </w:rPr>
        <w:t xml:space="preserve"> some </w:t>
      </w:r>
      <w:r w:rsidRPr="00B434FD">
        <w:rPr>
          <w:rStyle w:val="StyleUnderline"/>
          <w:rFonts w:ascii="Calibri" w:hAnsi="Calibri" w:cs="Calibri"/>
        </w:rPr>
        <w:t xml:space="preserve">other </w:t>
      </w:r>
      <w:r w:rsidRPr="00B434FD">
        <w:rPr>
          <w:rStyle w:val="StyleUnderline"/>
          <w:rFonts w:ascii="Calibri" w:hAnsi="Calibri" w:cs="Calibri"/>
          <w:highlight w:val="cyan"/>
        </w:rPr>
        <w:t>leading powers</w:t>
      </w:r>
      <w:r w:rsidRPr="00B434FD">
        <w:rPr>
          <w:rStyle w:val="StyleUnderline"/>
          <w:rFonts w:ascii="Calibri" w:hAnsi="Calibri" w:cs="Calibri"/>
        </w:rPr>
        <w:t xml:space="preserve">, is </w:t>
      </w:r>
      <w:r w:rsidRPr="00B434FD">
        <w:rPr>
          <w:rStyle w:val="StyleUnderline"/>
          <w:rFonts w:ascii="Calibri" w:hAnsi="Calibri" w:cs="Calibri"/>
          <w:highlight w:val="cyan"/>
        </w:rPr>
        <w:t>attempt</w:t>
      </w:r>
      <w:r w:rsidRPr="00B434FD">
        <w:rPr>
          <w:rStyle w:val="StyleUnderline"/>
          <w:rFonts w:ascii="Calibri" w:hAnsi="Calibri" w:cs="Calibri"/>
        </w:rPr>
        <w:t xml:space="preserve">ing </w:t>
      </w:r>
      <w:r w:rsidRPr="00B434FD">
        <w:rPr>
          <w:rStyle w:val="StyleUnderline"/>
          <w:rFonts w:ascii="Calibri" w:hAnsi="Calibri" w:cs="Calibri"/>
          <w:highlight w:val="cyan"/>
        </w:rPr>
        <w:t>to gain supremacy</w:t>
      </w:r>
      <w:r w:rsidRPr="00B434FD">
        <w:rPr>
          <w:rStyle w:val="StyleUnderline"/>
          <w:rFonts w:ascii="Calibri" w:hAnsi="Calibri" w:cs="Calibri"/>
        </w:rPr>
        <w:t xml:space="preserve"> in [space]</w:t>
      </w:r>
      <w:r w:rsidRPr="00B434FD">
        <w:rPr>
          <w:rFonts w:cs="Calibri"/>
        </w:rPr>
        <w:t>,” Zaitsev explained. “This will enable their aerospace operations at the very beginning of a war to initiate strikes on strategic facilities throughout the [targeted] country.”</w:t>
      </w:r>
    </w:p>
    <w:p w:rsidR="008424CE" w:rsidRPr="00B434FD" w:rsidRDefault="008424CE" w:rsidP="008424CE">
      <w:pPr>
        <w:ind w:right="6"/>
        <w:rPr>
          <w:rFonts w:cs="Calibri"/>
        </w:rPr>
      </w:pPr>
      <w:r w:rsidRPr="00B434FD">
        <w:rPr>
          <w:rFonts w:cs="Calibri"/>
        </w:rPr>
        <w:t xml:space="preserve">During this year’s UN General Assembly, the </w:t>
      </w:r>
      <w:r w:rsidRPr="00B434FD">
        <w:rPr>
          <w:rStyle w:val="StyleUnderline"/>
          <w:rFonts w:ascii="Calibri" w:hAnsi="Calibri" w:cs="Calibri"/>
          <w:highlight w:val="cyan"/>
        </w:rPr>
        <w:t>US</w:t>
      </w:r>
      <w:r w:rsidRPr="00B434FD">
        <w:rPr>
          <w:rFonts w:cs="Calibri"/>
        </w:rPr>
        <w:t xml:space="preserve"> conspicuously </w:t>
      </w:r>
      <w:r w:rsidRPr="00B434FD">
        <w:rPr>
          <w:rStyle w:val="StyleUnderline"/>
          <w:rFonts w:ascii="Calibri" w:hAnsi="Calibri" w:cs="Calibri"/>
          <w:highlight w:val="cyan"/>
        </w:rPr>
        <w:t>refused</w:t>
      </w:r>
      <w:r w:rsidRPr="00B434FD">
        <w:rPr>
          <w:rStyle w:val="StyleUnderline"/>
          <w:rFonts w:ascii="Calibri" w:hAnsi="Calibri" w:cs="Calibri"/>
        </w:rPr>
        <w:t xml:space="preserve"> to support </w:t>
      </w:r>
      <w:r w:rsidRPr="00B434FD">
        <w:rPr>
          <w:rStyle w:val="StyleUnderline"/>
          <w:rFonts w:ascii="Calibri" w:hAnsi="Calibri" w:cs="Calibri"/>
          <w:highlight w:val="cyan"/>
        </w:rPr>
        <w:t>a resolution to halt</w:t>
      </w:r>
      <w:r w:rsidRPr="00B434FD">
        <w:rPr>
          <w:rFonts w:cs="Calibri"/>
        </w:rPr>
        <w:t xml:space="preserve"> the </w:t>
      </w:r>
      <w:r w:rsidRPr="00B434FD">
        <w:rPr>
          <w:rStyle w:val="StyleUnderline"/>
          <w:rFonts w:ascii="Calibri" w:hAnsi="Calibri" w:cs="Calibri"/>
          <w:highlight w:val="cyan"/>
        </w:rPr>
        <w:t>militarization</w:t>
      </w:r>
      <w:r w:rsidRPr="00B434FD">
        <w:rPr>
          <w:rFonts w:cs="Calibri"/>
        </w:rPr>
        <w:t xml:space="preserve"> of space.</w:t>
      </w:r>
    </w:p>
    <w:p w:rsidR="008424CE" w:rsidRPr="00B434FD" w:rsidRDefault="008424CE" w:rsidP="008424CE">
      <w:pPr>
        <w:ind w:right="6"/>
        <w:rPr>
          <w:rFonts w:cs="Calibri"/>
        </w:rPr>
      </w:pPr>
      <w:r w:rsidRPr="00B434FD">
        <w:rPr>
          <w:rFonts w:cs="Calibri"/>
        </w:rPr>
        <w:t>In a vote on a resolution titled ‘Prevention of an Arms Race in Outer Space,’ 169 member-states, including the Russian Federation, voted in favor of the draft resolution stating, “[The] exploration and use of space…shall be for peaceful purposes…carried out for the benefit and in the interest of all countries, irrespective of their degree of economic or scientific development.”</w:t>
      </w:r>
    </w:p>
    <w:p w:rsidR="008424CE" w:rsidRPr="00B434FD" w:rsidRDefault="008424CE" w:rsidP="008424CE">
      <w:pPr>
        <w:ind w:right="6"/>
        <w:rPr>
          <w:rFonts w:cs="Calibri"/>
        </w:rPr>
      </w:pPr>
      <w:r w:rsidRPr="00B434FD">
        <w:rPr>
          <w:rFonts w:cs="Calibri"/>
        </w:rPr>
        <w:t xml:space="preserve">Only 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and Israel abstained</w:t>
      </w:r>
      <w:r w:rsidRPr="00B434FD">
        <w:rPr>
          <w:rFonts w:cs="Calibri"/>
        </w:rPr>
        <w:t xml:space="preserve"> from voting on the document, rendering it effectively toothless.</w:t>
      </w:r>
    </w:p>
    <w:p w:rsidR="008424CE" w:rsidRPr="00B434FD" w:rsidRDefault="008424CE" w:rsidP="008424CE">
      <w:pPr>
        <w:ind w:right="6"/>
        <w:rPr>
          <w:rFonts w:cs="Calibri"/>
        </w:rPr>
      </w:pPr>
      <w:r w:rsidRPr="00B434FD">
        <w:rPr>
          <w:rStyle w:val="StyleUnderline"/>
          <w:rFonts w:ascii="Calibri" w:hAnsi="Calibri" w:cs="Calibri"/>
        </w:rPr>
        <w:t xml:space="preserve">Washington’s </w:t>
      </w:r>
      <w:r w:rsidRPr="00B434FD">
        <w:rPr>
          <w:rStyle w:val="StyleUnderline"/>
          <w:rFonts w:ascii="Calibri" w:hAnsi="Calibri" w:cs="Calibri"/>
          <w:highlight w:val="cyan"/>
        </w:rPr>
        <w:t>refusal</w:t>
      </w:r>
      <w:r w:rsidRPr="00B434FD">
        <w:rPr>
          <w:rFonts w:cs="Calibri"/>
        </w:rPr>
        <w:t xml:space="preserve"> to cede control of space likely </w:t>
      </w:r>
      <w:r w:rsidRPr="00B434FD">
        <w:rPr>
          <w:rStyle w:val="StyleUnderline"/>
          <w:rFonts w:ascii="Calibri" w:hAnsi="Calibri" w:cs="Calibri"/>
          <w:highlight w:val="cyan"/>
        </w:rPr>
        <w:t>stems from</w:t>
      </w:r>
      <w:r w:rsidRPr="00B434FD">
        <w:rPr>
          <w:rStyle w:val="StyleUnderline"/>
          <w:rFonts w:ascii="Calibri" w:hAnsi="Calibri" w:cs="Calibri"/>
        </w:rPr>
        <w:t xml:space="preserve"> its </w:t>
      </w:r>
      <w:r w:rsidRPr="00B434FD">
        <w:rPr>
          <w:rStyle w:val="StyleUnderline"/>
          <w:rFonts w:ascii="Calibri" w:hAnsi="Calibri" w:cs="Calibri"/>
          <w:highlight w:val="cyan"/>
        </w:rPr>
        <w:t>increasing reliance on space</w:t>
      </w:r>
      <w:r w:rsidRPr="00B434FD">
        <w:rPr>
          <w:rStyle w:val="StyleUnderline"/>
          <w:rFonts w:ascii="Calibri" w:hAnsi="Calibri" w:cs="Calibri"/>
        </w:rPr>
        <w:t xml:space="preserve">-based </w:t>
      </w:r>
      <w:r w:rsidRPr="00B434FD">
        <w:rPr>
          <w:rStyle w:val="StyleUnderline"/>
          <w:rFonts w:ascii="Calibri" w:hAnsi="Calibri" w:cs="Calibri"/>
          <w:highlight w:val="cyan"/>
        </w:rPr>
        <w:t>systems</w:t>
      </w:r>
      <w:r w:rsidRPr="00B434FD">
        <w:rPr>
          <w:rFonts w:cs="Calibri"/>
        </w:rPr>
        <w:t>: An estimated 90 percent of the US Military reportedly uses or depends on space-based systems.</w:t>
      </w:r>
    </w:p>
    <w:p w:rsidR="008424CE" w:rsidRPr="00B434FD" w:rsidRDefault="008424CE" w:rsidP="008424CE">
      <w:pPr>
        <w:ind w:right="6"/>
        <w:rPr>
          <w:rFonts w:cs="Calibri"/>
        </w:rPr>
      </w:pPr>
      <w:r w:rsidRPr="00B434FD">
        <w:rPr>
          <w:rFonts w:cs="Calibri"/>
        </w:rPr>
        <w:t xml:space="preserve">The </w:t>
      </w:r>
      <w:r w:rsidRPr="00B434FD">
        <w:rPr>
          <w:rStyle w:val="StyleUnderline"/>
          <w:rFonts w:ascii="Calibri" w:hAnsi="Calibri" w:cs="Calibri"/>
        </w:rPr>
        <w:t>Russian academic referred</w:t>
      </w:r>
      <w:r w:rsidRPr="00B434FD">
        <w:rPr>
          <w:rFonts w:cs="Calibri"/>
        </w:rPr>
        <w:t xml:space="preserve"> the </w:t>
      </w:r>
      <w:r w:rsidRPr="00B434FD">
        <w:rPr>
          <w:rStyle w:val="StyleUnderline"/>
          <w:rFonts w:ascii="Calibri" w:hAnsi="Calibri" w:cs="Calibri"/>
        </w:rPr>
        <w:t>shock over China’s</w:t>
      </w:r>
      <w:r w:rsidRPr="00B434FD">
        <w:rPr>
          <w:rFonts w:cs="Calibri"/>
        </w:rPr>
        <w:t xml:space="preserve"> successful targeted </w:t>
      </w:r>
      <w:r w:rsidRPr="00B434FD">
        <w:rPr>
          <w:rStyle w:val="StyleUnderline"/>
          <w:rFonts w:ascii="Calibri" w:hAnsi="Calibri" w:cs="Calibri"/>
        </w:rPr>
        <w:t>destruction of a</w:t>
      </w:r>
      <w:r w:rsidRPr="00B434FD">
        <w:rPr>
          <w:rFonts w:cs="Calibri"/>
        </w:rPr>
        <w:t xml:space="preserve">n old orbiting weather </w:t>
      </w:r>
      <w:r w:rsidRPr="00B434FD">
        <w:rPr>
          <w:rStyle w:val="StyleUnderline"/>
          <w:rFonts w:ascii="Calibri" w:hAnsi="Calibri" w:cs="Calibri"/>
        </w:rPr>
        <w:t>satellite in 2007</w:t>
      </w:r>
      <w:r w:rsidRPr="00B434FD">
        <w:rPr>
          <w:rFonts w:cs="Calibri"/>
        </w:rPr>
        <w:t>.</w:t>
      </w:r>
    </w:p>
    <w:p w:rsidR="008424CE" w:rsidRPr="00B434FD" w:rsidRDefault="008424CE" w:rsidP="008424CE">
      <w:pPr>
        <w:ind w:right="6"/>
        <w:rPr>
          <w:rFonts w:cs="Calibri"/>
        </w:rPr>
      </w:pPr>
      <w:r w:rsidRPr="00B434FD">
        <w:rPr>
          <w:rFonts w:cs="Calibri"/>
        </w:rPr>
        <w:t>"The Americans were frightened by the Chinese tests of anti-satellite weapons,” Zaitsev said. “It is quite possible that the US may soon initiate negotiations on anti-satellite systems."</w:t>
      </w:r>
    </w:p>
    <w:p w:rsidR="008424CE" w:rsidRPr="00B434FD" w:rsidRDefault="008424CE" w:rsidP="008424CE">
      <w:pPr>
        <w:ind w:right="6"/>
        <w:rPr>
          <w:rFonts w:cs="Calibri"/>
        </w:rPr>
      </w:pPr>
      <w:r w:rsidRPr="00B434FD">
        <w:rPr>
          <w:rFonts w:cs="Calibri"/>
        </w:rPr>
        <w:t xml:space="preserve">Zaitsev also said that 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and</w:t>
      </w:r>
      <w:r w:rsidRPr="00B434FD">
        <w:rPr>
          <w:rFonts w:cs="Calibri"/>
        </w:rPr>
        <w:t xml:space="preserve"> its </w:t>
      </w:r>
      <w:r w:rsidRPr="00B434FD">
        <w:rPr>
          <w:rStyle w:val="StyleUnderline"/>
          <w:rFonts w:ascii="Calibri" w:hAnsi="Calibri" w:cs="Calibri"/>
          <w:highlight w:val="cyan"/>
        </w:rPr>
        <w:t>allies</w:t>
      </w:r>
      <w:r w:rsidRPr="00B434FD">
        <w:rPr>
          <w:rFonts w:cs="Calibri"/>
        </w:rPr>
        <w:t xml:space="preserve"> may attempt to regulate space activity to its advantage.</w:t>
      </w:r>
    </w:p>
    <w:p w:rsidR="008424CE" w:rsidRPr="00B434FD" w:rsidRDefault="008424CE" w:rsidP="008424CE">
      <w:pPr>
        <w:ind w:right="6"/>
        <w:rPr>
          <w:rFonts w:cs="Calibri"/>
        </w:rPr>
      </w:pPr>
      <w:r w:rsidRPr="00B434FD">
        <w:rPr>
          <w:rFonts w:cs="Calibri"/>
        </w:rPr>
        <w:t xml:space="preserve">"The United States and the European Union </w:t>
      </w:r>
      <w:r w:rsidRPr="00B434FD">
        <w:rPr>
          <w:rStyle w:val="StyleUnderline"/>
          <w:rFonts w:ascii="Calibri" w:hAnsi="Calibri" w:cs="Calibri"/>
          <w:highlight w:val="cyan"/>
        </w:rPr>
        <w:t>are working out a</w:t>
      </w:r>
      <w:r w:rsidRPr="00B434FD">
        <w:rPr>
          <w:rStyle w:val="StyleUnderline"/>
          <w:rFonts w:ascii="Calibri" w:hAnsi="Calibri" w:cs="Calibri"/>
        </w:rPr>
        <w:t xml:space="preserve"> draft </w:t>
      </w:r>
      <w:r w:rsidRPr="00B434FD">
        <w:rPr>
          <w:rStyle w:val="StyleUnderline"/>
          <w:rFonts w:ascii="Calibri" w:hAnsi="Calibri" w:cs="Calibri"/>
          <w:highlight w:val="cyan"/>
        </w:rPr>
        <w:t>code of conduct</w:t>
      </w:r>
      <w:r w:rsidRPr="00B434FD">
        <w:rPr>
          <w:rFonts w:cs="Calibri"/>
        </w:rPr>
        <w:t xml:space="preserve"> in outer space," he said. "This document may regulate space activity in the interests of the United States and its allies and may discriminate [against] other states, including Russia.”</w:t>
      </w:r>
    </w:p>
    <w:p w:rsidR="008424CE" w:rsidRPr="00B434FD" w:rsidRDefault="008424CE" w:rsidP="008424CE">
      <w:pPr>
        <w:ind w:right="6"/>
        <w:rPr>
          <w:rFonts w:cs="Calibri"/>
        </w:rPr>
      </w:pPr>
      <w:r w:rsidRPr="00B434FD">
        <w:rPr>
          <w:rFonts w:cs="Calibri"/>
        </w:rPr>
        <w:t>“</w:t>
      </w:r>
      <w:r w:rsidRPr="00B434FD">
        <w:rPr>
          <w:rStyle w:val="StyleUnderline"/>
          <w:rFonts w:ascii="Calibri" w:hAnsi="Calibri" w:cs="Calibri"/>
          <w:highlight w:val="cyan"/>
        </w:rPr>
        <w:t>Russia and China are unlikely to sign</w:t>
      </w:r>
      <w:r w:rsidRPr="00B434FD">
        <w:rPr>
          <w:rFonts w:cs="Calibri"/>
        </w:rPr>
        <w:t xml:space="preserve"> this document, </w:t>
      </w:r>
      <w:r w:rsidRPr="00B434FD">
        <w:rPr>
          <w:rStyle w:val="StyleUnderline"/>
          <w:rFonts w:ascii="Calibri" w:hAnsi="Calibri" w:cs="Calibri"/>
          <w:highlight w:val="cyan"/>
        </w:rPr>
        <w:t>which means military confrontation in</w:t>
      </w:r>
      <w:r w:rsidRPr="00B434FD">
        <w:rPr>
          <w:rStyle w:val="StyleUnderline"/>
          <w:rFonts w:ascii="Calibri" w:hAnsi="Calibri" w:cs="Calibri"/>
        </w:rPr>
        <w:t xml:space="preserve"> outer </w:t>
      </w:r>
      <w:r w:rsidRPr="00B434FD">
        <w:rPr>
          <w:rStyle w:val="StyleUnderline"/>
          <w:rFonts w:ascii="Calibri" w:hAnsi="Calibri" w:cs="Calibri"/>
          <w:highlight w:val="cyan"/>
        </w:rPr>
        <w:t xml:space="preserve">space will </w:t>
      </w:r>
      <w:r w:rsidRPr="00B434FD">
        <w:rPr>
          <w:rStyle w:val="Emphasis"/>
          <w:rFonts w:cs="Calibri"/>
          <w:highlight w:val="cyan"/>
        </w:rPr>
        <w:t>intensify</w:t>
      </w:r>
      <w:r w:rsidRPr="00B434FD">
        <w:rPr>
          <w:rFonts w:cs="Calibri"/>
        </w:rPr>
        <w:t>,” Zaitsev warned.</w:t>
      </w:r>
    </w:p>
    <w:p w:rsidR="008424CE" w:rsidRPr="00B434FD" w:rsidRDefault="008424CE" w:rsidP="008424CE">
      <w:pPr>
        <w:ind w:right="6"/>
        <w:rPr>
          <w:rFonts w:cs="Calibri"/>
        </w:rPr>
      </w:pPr>
    </w:p>
    <w:p w:rsidR="008424CE" w:rsidRPr="00B434FD" w:rsidRDefault="008424CE" w:rsidP="008424CE">
      <w:pPr>
        <w:pStyle w:val="Heading4"/>
        <w:ind w:right="6"/>
        <w:rPr>
          <w:rFonts w:cs="Calibri"/>
          <w:bCs/>
          <w:sz w:val="28"/>
        </w:rPr>
      </w:pPr>
      <w:r w:rsidRPr="00B434FD">
        <w:rPr>
          <w:rFonts w:cs="Calibri"/>
        </w:rPr>
        <w:t>China thumps</w:t>
      </w:r>
    </w:p>
    <w:p w:rsidR="008424CE" w:rsidRPr="00B434FD" w:rsidRDefault="008424CE" w:rsidP="008424CE">
      <w:pPr>
        <w:ind w:right="6"/>
        <w:rPr>
          <w:rFonts w:cs="Calibri"/>
        </w:rPr>
      </w:pPr>
      <w:r w:rsidRPr="00B434FD">
        <w:rPr>
          <w:rStyle w:val="Style13ptBold"/>
          <w:rFonts w:ascii="Calibri" w:hAnsi="Calibri" w:cs="Calibri"/>
        </w:rPr>
        <w:t>Walker 8</w:t>
      </w:r>
      <w:r w:rsidRPr="00B434FD">
        <w:rPr>
          <w:rFonts w:cs="Calibri"/>
          <w:b/>
          <w:szCs w:val="28"/>
        </w:rPr>
        <w:t xml:space="preserve"> </w:t>
      </w:r>
      <w:r w:rsidRPr="00B434FD">
        <w:rPr>
          <w:rFonts w:cs="Calibri"/>
        </w:rPr>
        <w:t xml:space="preserve">(Peter, Reporter for The Guardian UK. “China and the Arms Race in Space” 6-3-08, </w:t>
      </w:r>
      <w:hyperlink r:id="rId257" w:history="1">
        <w:r w:rsidRPr="00B434FD">
          <w:rPr>
            <w:rFonts w:cs="Calibri"/>
          </w:rPr>
          <w:t>http://www.guardian.co.uk/news/blog/2008/jun/03/thearmsraceinspace</w:t>
        </w:r>
      </w:hyperlink>
      <w:r w:rsidRPr="00B434FD">
        <w:rPr>
          <w:rFonts w:cs="Calibri"/>
        </w:rPr>
        <w:t>)</w:t>
      </w:r>
    </w:p>
    <w:p w:rsidR="008424CE" w:rsidRPr="00B434FD" w:rsidRDefault="008424CE" w:rsidP="008424CE">
      <w:pPr>
        <w:ind w:right="6"/>
        <w:rPr>
          <w:rFonts w:cs="Calibri"/>
          <w:szCs w:val="24"/>
          <w:u w:val="single"/>
        </w:rPr>
      </w:pPr>
      <w:r w:rsidRPr="00B434FD">
        <w:rPr>
          <w:rFonts w:cs="Calibri"/>
          <w:sz w:val="16"/>
        </w:rPr>
        <w:t xml:space="preserve">Outside scrutiny of China has, understandably, been muted in the weeks following the Sichuan earthquake. But </w:t>
      </w:r>
      <w:r w:rsidRPr="00B434FD">
        <w:rPr>
          <w:rFonts w:cs="Calibri"/>
          <w:highlight w:val="cyan"/>
          <w:u w:val="single"/>
        </w:rPr>
        <w:t xml:space="preserve">a new battle </w:t>
      </w:r>
      <w:r w:rsidRPr="00B434FD">
        <w:rPr>
          <w:rFonts w:cs="Calibri"/>
          <w:u w:val="single"/>
        </w:rPr>
        <w:t xml:space="preserve">of strength </w:t>
      </w:r>
      <w:r w:rsidRPr="00B434FD">
        <w:rPr>
          <w:rFonts w:cs="Calibri"/>
          <w:highlight w:val="cyan"/>
          <w:u w:val="single"/>
        </w:rPr>
        <w:t>between Asia's emerging superpower and the US is fast emerging - in the skies</w:t>
      </w:r>
      <w:r w:rsidRPr="00B434FD">
        <w:rPr>
          <w:rFonts w:cs="Calibri"/>
          <w:u w:val="single"/>
        </w:rPr>
        <w:t>.</w:t>
      </w:r>
      <w:r w:rsidRPr="00B434FD">
        <w:rPr>
          <w:rFonts w:cs="Calibri"/>
          <w:sz w:val="16"/>
        </w:rPr>
        <w:t xml:space="preserve">  In comments reported this week, </w:t>
      </w:r>
      <w:r w:rsidRPr="00B434FD">
        <w:rPr>
          <w:rFonts w:cs="Calibri"/>
          <w:u w:val="single"/>
        </w:rPr>
        <w:t xml:space="preserve">Chinese military bigwigs have warned that </w:t>
      </w:r>
      <w:r w:rsidRPr="00B434FD">
        <w:rPr>
          <w:rFonts w:cs="Calibri"/>
          <w:highlight w:val="cyan"/>
          <w:u w:val="single"/>
        </w:rPr>
        <w:t>an arms race in space is "unstoppable"</w:t>
      </w:r>
      <w:r w:rsidRPr="00B434FD">
        <w:rPr>
          <w:rFonts w:cs="Calibri"/>
          <w:u w:val="single"/>
        </w:rPr>
        <w:t>.  China served notice of its capabilities in January when it used a ballistic missile to shoot down one of its own defunct satellites. The US is widely assumed to have parallel technology</w:t>
      </w:r>
      <w:r w:rsidRPr="00B434FD">
        <w:rPr>
          <w:rFonts w:cs="Calibri"/>
          <w:sz w:val="16"/>
        </w:rPr>
        <w:t xml:space="preserve">.  A new book issued by the state-run China Arms Control and Disarmament Association, dissected by Reuters, warns </w:t>
      </w:r>
      <w:r w:rsidRPr="00B434FD">
        <w:rPr>
          <w:rFonts w:cs="Calibri"/>
          <w:u w:val="single"/>
        </w:rPr>
        <w:t xml:space="preserve">that this was only the start.  </w:t>
      </w:r>
      <w:r w:rsidRPr="00B434FD">
        <w:rPr>
          <w:rFonts w:cs="Calibri"/>
          <w:highlight w:val="cyan"/>
          <w:u w:val="single"/>
        </w:rPr>
        <w:t>The buildup of weaponry in orbit "is</w:t>
      </w:r>
      <w:r w:rsidRPr="00B434FD">
        <w:rPr>
          <w:rFonts w:cs="Calibri"/>
          <w:u w:val="single"/>
        </w:rPr>
        <w:t xml:space="preserve"> already </w:t>
      </w:r>
      <w:r w:rsidRPr="00B434FD">
        <w:rPr>
          <w:rFonts w:cs="Calibri"/>
          <w:highlight w:val="cyan"/>
          <w:u w:val="single"/>
        </w:rPr>
        <w:t>unstoppable</w:t>
      </w:r>
      <w:r w:rsidRPr="00B434FD">
        <w:rPr>
          <w:rFonts w:cs="Calibri"/>
          <w:sz w:val="16"/>
        </w:rPr>
        <w:t xml:space="preserve">", Wu Tianfu, of the 2nd Artillery Corps command college, which controls China's nuclear weaponry, says in the book.  Strategic confrontation in outer space is difficult to avoid. </w:t>
      </w:r>
      <w:r w:rsidRPr="00B434FD">
        <w:rPr>
          <w:rFonts w:cs="Calibri"/>
          <w:u w:val="single"/>
        </w:rPr>
        <w:t xml:space="preserve">The development of outer space forces shows signs that a space arms race to seize the commanding heights is emerging.  </w:t>
      </w:r>
      <w:r w:rsidRPr="00B434FD">
        <w:rPr>
          <w:rFonts w:cs="Calibri"/>
          <w:highlight w:val="cyan"/>
          <w:u w:val="single"/>
        </w:rPr>
        <w:t>Beijing</w:t>
      </w:r>
      <w:r w:rsidRPr="00B434FD">
        <w:rPr>
          <w:rFonts w:cs="Calibri"/>
          <w:sz w:val="16"/>
        </w:rPr>
        <w:t xml:space="preserve"> remains officially set on drawing up secure multinational regulations to avoid a space arms race, but </w:t>
      </w:r>
      <w:r w:rsidRPr="00B434FD">
        <w:rPr>
          <w:rFonts w:cs="Calibri"/>
          <w:highlight w:val="cyan"/>
          <w:u w:val="single"/>
        </w:rPr>
        <w:t>is</w:t>
      </w:r>
      <w:r w:rsidRPr="00B434FD">
        <w:rPr>
          <w:rFonts w:cs="Calibri"/>
          <w:u w:val="single"/>
        </w:rPr>
        <w:t xml:space="preserve"> clearly </w:t>
      </w:r>
      <w:r w:rsidRPr="00B434FD">
        <w:rPr>
          <w:rFonts w:cs="Calibri"/>
          <w:highlight w:val="cyan"/>
          <w:u w:val="single"/>
        </w:rPr>
        <w:t>hedging its bets - something Washington is</w:t>
      </w:r>
      <w:r w:rsidRPr="00B434FD">
        <w:rPr>
          <w:rFonts w:cs="Calibri"/>
          <w:u w:val="single"/>
        </w:rPr>
        <w:t xml:space="preserve"> only too </w:t>
      </w:r>
      <w:r w:rsidRPr="00B434FD">
        <w:rPr>
          <w:rFonts w:cs="Calibri"/>
          <w:highlight w:val="cyan"/>
          <w:u w:val="single"/>
        </w:rPr>
        <w:t>aware of</w:t>
      </w:r>
      <w:r w:rsidRPr="00B434FD">
        <w:rPr>
          <w:rFonts w:cs="Calibri"/>
          <w:sz w:val="16"/>
          <w:highlight w:val="cyan"/>
        </w:rPr>
        <w:t>.</w:t>
      </w:r>
      <w:r w:rsidRPr="00B434FD">
        <w:rPr>
          <w:rFonts w:cs="Calibri"/>
          <w:sz w:val="16"/>
        </w:rPr>
        <w:t xml:space="preserve">  Last month, Brigadier General Jeffrey Horne, from the US Strategic Command, told a congessional advisory group that </w:t>
      </w:r>
      <w:r w:rsidRPr="00B434FD">
        <w:rPr>
          <w:rFonts w:cs="Calibri"/>
          <w:highlight w:val="cyan"/>
          <w:u w:val="single"/>
        </w:rPr>
        <w:t>China was "aggressively" developing its ability to shoot down satellites</w:t>
      </w:r>
      <w:r w:rsidRPr="00B434FD">
        <w:rPr>
          <w:rFonts w:cs="Calibri"/>
          <w:sz w:val="16"/>
        </w:rPr>
        <w:t>, technology he predicted could be used in a future showdown over Taiwan</w:t>
      </w:r>
      <w:r w:rsidRPr="00B434FD">
        <w:rPr>
          <w:rFonts w:cs="Calibri"/>
          <w:u w:val="single"/>
        </w:rPr>
        <w:t xml:space="preserve">. </w:t>
      </w:r>
      <w:r w:rsidRPr="00B434FD">
        <w:rPr>
          <w:rFonts w:cs="Calibri"/>
          <w:highlight w:val="cyan"/>
          <w:u w:val="single"/>
        </w:rPr>
        <w:t>The US in turn must "proactively protect our</w:t>
      </w:r>
      <w:r w:rsidRPr="00B434FD">
        <w:rPr>
          <w:rFonts w:cs="Calibri"/>
          <w:u w:val="single"/>
        </w:rPr>
        <w:t xml:space="preserve"> space </w:t>
      </w:r>
      <w:r w:rsidRPr="00B434FD">
        <w:rPr>
          <w:rFonts w:cs="Calibri"/>
          <w:highlight w:val="cyan"/>
          <w:u w:val="single"/>
        </w:rPr>
        <w:t>capabilities</w:t>
      </w:r>
      <w:r w:rsidRPr="00B434FD">
        <w:rPr>
          <w:rFonts w:cs="Calibri"/>
          <w:sz w:val="16"/>
        </w:rPr>
        <w:t>", he insisted.  So that's that, it</w:t>
      </w:r>
      <w:r w:rsidRPr="00B434FD">
        <w:rPr>
          <w:rFonts w:cs="Calibri"/>
          <w:sz w:val="16"/>
          <w:szCs w:val="24"/>
        </w:rPr>
        <w:t xml:space="preserve"> seems. The next time you think you see a shooting star in the heavens, it might be worth a second look.</w:t>
      </w:r>
      <w:r w:rsidRPr="00B434FD">
        <w:rPr>
          <w:rFonts w:cs="Calibri"/>
          <w:szCs w:val="24"/>
          <w:u w:val="single"/>
        </w:rPr>
        <w:t xml:space="preserve"> </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Space weapons don’t </w:t>
      </w:r>
      <w:r w:rsidRPr="00B434FD">
        <w:rPr>
          <w:rFonts w:cs="Calibri"/>
          <w:u w:val="single"/>
        </w:rPr>
        <w:t>snowball</w:t>
      </w:r>
      <w:r w:rsidRPr="00B434FD">
        <w:rPr>
          <w:rFonts w:cs="Calibri"/>
        </w:rPr>
        <w:t xml:space="preserve"> or cause </w:t>
      </w:r>
      <w:r w:rsidRPr="00B434FD">
        <w:rPr>
          <w:rFonts w:cs="Calibri"/>
          <w:u w:val="single"/>
        </w:rPr>
        <w:t>war</w:t>
      </w:r>
      <w:r w:rsidRPr="00B434FD">
        <w:rPr>
          <w:rFonts w:cs="Calibri"/>
        </w:rPr>
        <w:t xml:space="preserve"> </w:t>
      </w:r>
    </w:p>
    <w:p w:rsidR="008424CE" w:rsidRPr="00B434FD" w:rsidRDefault="008424CE" w:rsidP="008424CE">
      <w:pPr>
        <w:ind w:right="6"/>
        <w:rPr>
          <w:rFonts w:cs="Calibri"/>
        </w:rPr>
      </w:pPr>
      <w:r w:rsidRPr="00B434FD">
        <w:rPr>
          <w:rStyle w:val="Style13ptBold"/>
          <w:rFonts w:ascii="Calibri" w:hAnsi="Calibri" w:cs="Calibri"/>
        </w:rPr>
        <w:t>Lambakis 1</w:t>
      </w:r>
      <w:r w:rsidRPr="00B434FD">
        <w:rPr>
          <w:rFonts w:cs="Calibri"/>
        </w:rPr>
        <w:t xml:space="preserve"> – Dr. Steven, Senior Defense Analyst at the National Institute for Public Policy, Ph.D. from Catholic University, and Managing Editor at Comparative Strategy, “Space Weapons: Refuting the Critics”, Policy Review, No. 105, 2-1, http://www.hoover.org/publications/policy-review/article/6612</w:t>
      </w:r>
    </w:p>
    <w:p w:rsidR="008424CE" w:rsidRPr="00B434FD" w:rsidRDefault="008424CE" w:rsidP="008424CE">
      <w:pPr>
        <w:ind w:right="6"/>
        <w:rPr>
          <w:rFonts w:cs="Calibri"/>
          <w:sz w:val="14"/>
        </w:rPr>
      </w:pPr>
      <w:r w:rsidRPr="00B434FD">
        <w:rPr>
          <w:rFonts w:cs="Calibri"/>
          <w:sz w:val="14"/>
        </w:rPr>
        <w:t xml:space="preserve">The </w:t>
      </w:r>
      <w:r w:rsidRPr="00B434FD">
        <w:rPr>
          <w:rStyle w:val="StyleUnderline"/>
          <w:rFonts w:ascii="Calibri" w:hAnsi="Calibri" w:cs="Calibri"/>
        </w:rPr>
        <w:t>case against</w:t>
      </w:r>
      <w:r w:rsidRPr="00B434FD">
        <w:rPr>
          <w:rFonts w:cs="Calibri"/>
          <w:sz w:val="14"/>
        </w:rPr>
        <w:t xml:space="preserve"> deploying </w:t>
      </w:r>
      <w:r w:rsidRPr="00B434FD">
        <w:rPr>
          <w:rStyle w:val="StyleUnderline"/>
          <w:rFonts w:ascii="Calibri" w:hAnsi="Calibri" w:cs="Calibri"/>
        </w:rPr>
        <w:t>weapons in space rests on</w:t>
      </w:r>
      <w:r w:rsidRPr="00B434FD">
        <w:rPr>
          <w:rFonts w:cs="Calibri"/>
          <w:sz w:val="14"/>
        </w:rPr>
        <w:t xml:space="preserve"> a number of </w:t>
      </w:r>
      <w:r w:rsidRPr="00B434FD">
        <w:rPr>
          <w:rStyle w:val="StyleUnderline"/>
          <w:rFonts w:ascii="Calibri" w:hAnsi="Calibri" w:cs="Calibri"/>
        </w:rPr>
        <w:t>assumptions</w:t>
      </w:r>
      <w:r w:rsidRPr="00B434FD">
        <w:rPr>
          <w:rFonts w:cs="Calibri"/>
          <w:sz w:val="14"/>
        </w:rPr>
        <w:t xml:space="preserve">, often unstated. </w:t>
      </w:r>
      <w:r w:rsidRPr="00B434FD">
        <w:rPr>
          <w:rStyle w:val="StyleUnderline"/>
          <w:rFonts w:ascii="Calibri" w:hAnsi="Calibri" w:cs="Calibri"/>
        </w:rPr>
        <w:t>A careful look</w:t>
      </w:r>
      <w:r w:rsidRPr="00B434FD">
        <w:rPr>
          <w:rFonts w:cs="Calibri"/>
          <w:sz w:val="14"/>
        </w:rPr>
        <w:t xml:space="preserve"> at the validity of these assumptions </w:t>
      </w:r>
      <w:r w:rsidRPr="00B434FD">
        <w:rPr>
          <w:rStyle w:val="StyleUnderline"/>
          <w:rFonts w:ascii="Calibri" w:hAnsi="Calibri" w:cs="Calibri"/>
        </w:rPr>
        <w:t>reveals serious problems</w:t>
      </w:r>
      <w:r w:rsidRPr="00B434FD">
        <w:rPr>
          <w:rFonts w:cs="Calibri"/>
          <w:sz w:val="14"/>
        </w:rPr>
        <w:t xml:space="preserve"> — in many cases </w:t>
      </w:r>
      <w:r w:rsidRPr="00B434FD">
        <w:rPr>
          <w:rStyle w:val="StyleUnderline"/>
          <w:rFonts w:ascii="Calibri" w:hAnsi="Calibri" w:cs="Calibri"/>
        </w:rPr>
        <w:t>undermining</w:t>
      </w:r>
      <w:r w:rsidRPr="00B434FD">
        <w:rPr>
          <w:rFonts w:cs="Calibri"/>
          <w:sz w:val="14"/>
        </w:rPr>
        <w:t xml:space="preserve"> the </w:t>
      </w:r>
      <w:r w:rsidRPr="00B434FD">
        <w:rPr>
          <w:rStyle w:val="StyleUnderline"/>
          <w:rFonts w:ascii="Calibri" w:hAnsi="Calibri" w:cs="Calibri"/>
        </w:rPr>
        <w:t>conclusions</w:t>
      </w:r>
      <w:r w:rsidRPr="00B434FD">
        <w:rPr>
          <w:rFonts w:cs="Calibri"/>
          <w:sz w:val="14"/>
        </w:rPr>
        <w:t xml:space="preserve"> the </w:t>
      </w:r>
      <w:r w:rsidRPr="00B434FD">
        <w:rPr>
          <w:rStyle w:val="StyleUnderline"/>
          <w:rFonts w:ascii="Calibri" w:hAnsi="Calibri" w:cs="Calibri"/>
        </w:rPr>
        <w:t>critics draw. One</w:t>
      </w:r>
      <w:r w:rsidRPr="00B434FD">
        <w:rPr>
          <w:rFonts w:cs="Calibri"/>
          <w:sz w:val="14"/>
        </w:rPr>
        <w:t xml:space="preserve"> such assumption </w:t>
      </w:r>
      <w:r w:rsidRPr="00B434FD">
        <w:rPr>
          <w:rStyle w:val="StyleUnderline"/>
          <w:rFonts w:ascii="Calibri" w:hAnsi="Calibri" w:cs="Calibri"/>
        </w:rPr>
        <w:t>is that</w:t>
      </w:r>
      <w:r w:rsidRPr="00B434FD">
        <w:rPr>
          <w:rFonts w:cs="Calibri"/>
          <w:sz w:val="14"/>
        </w:rPr>
        <w:t xml:space="preserve"> military developments over the past 50 years have created a security environment in which certain </w:t>
      </w:r>
      <w:r w:rsidRPr="00B434FD">
        <w:rPr>
          <w:rStyle w:val="StyleUnderline"/>
          <w:rFonts w:ascii="Calibri" w:hAnsi="Calibri" w:cs="Calibri"/>
        </w:rPr>
        <w:t>tactical events</w:t>
      </w:r>
      <w:r w:rsidRPr="00B434FD">
        <w:rPr>
          <w:rFonts w:cs="Calibri"/>
          <w:sz w:val="14"/>
        </w:rPr>
        <w:t xml:space="preserve"> or localized crises </w:t>
      </w:r>
      <w:r w:rsidRPr="00B434FD">
        <w:rPr>
          <w:rStyle w:val="StyleUnderline"/>
          <w:rFonts w:ascii="Calibri" w:hAnsi="Calibri" w:cs="Calibri"/>
        </w:rPr>
        <w:t>run a</w:t>
      </w:r>
      <w:r w:rsidRPr="00B434FD">
        <w:rPr>
          <w:rFonts w:cs="Calibri"/>
          <w:sz w:val="14"/>
        </w:rPr>
        <w:t xml:space="preserve">n unacceptably </w:t>
      </w:r>
      <w:r w:rsidRPr="00B434FD">
        <w:rPr>
          <w:rStyle w:val="StyleUnderline"/>
          <w:rFonts w:ascii="Calibri" w:hAnsi="Calibri" w:cs="Calibri"/>
        </w:rPr>
        <w:t>high risk of triggering a general</w:t>
      </w:r>
      <w:r w:rsidRPr="00B434FD">
        <w:rPr>
          <w:rFonts w:cs="Calibri"/>
          <w:sz w:val="14"/>
        </w:rPr>
        <w:t xml:space="preserve">, possibly even </w:t>
      </w:r>
      <w:r w:rsidRPr="00B434FD">
        <w:rPr>
          <w:rStyle w:val="StyleUnderline"/>
          <w:rFonts w:ascii="Calibri" w:hAnsi="Calibri" w:cs="Calibri"/>
        </w:rPr>
        <w:t>nuclear, war</w:t>
      </w:r>
      <w:r w:rsidRPr="00B434FD">
        <w:rPr>
          <w:rFonts w:cs="Calibri"/>
          <w:sz w:val="14"/>
        </w:rPr>
        <w:t xml:space="preserve">. We are therefore more secure when we do nothing to upset the global military balance, especially in space — where we station key stabilizing assets. </w:t>
      </w:r>
      <w:r w:rsidRPr="00B434FD">
        <w:rPr>
          <w:rStyle w:val="StyleUnderline"/>
          <w:rFonts w:ascii="Calibri" w:hAnsi="Calibri" w:cs="Calibri"/>
        </w:rPr>
        <w:t>Yet we have little experience in reality to ground this freely wielded and rather academic assumption</w:t>
      </w:r>
      <w:r w:rsidRPr="00B434FD">
        <w:rPr>
          <w:rFonts w:cs="Calibri"/>
          <w:sz w:val="14"/>
        </w:rPr>
        <w:t xml:space="preserve">. By definition, anything that causes instability in armed relationships is to be avoided. But would "shots" in space, any more than shots on the ground, be that cause? </w:t>
      </w:r>
      <w:r w:rsidRPr="00B434FD">
        <w:rPr>
          <w:rStyle w:val="StyleUnderline"/>
          <w:rFonts w:ascii="Calibri" w:hAnsi="Calibri" w:cs="Calibri"/>
          <w:highlight w:val="cyan"/>
        </w:rPr>
        <w:t>When we look at</w:t>
      </w:r>
      <w:r w:rsidRPr="00B434FD">
        <w:rPr>
          <w:rStyle w:val="StyleUnderline"/>
          <w:rFonts w:ascii="Calibri" w:hAnsi="Calibri" w:cs="Calibri"/>
        </w:rPr>
        <w:t xml:space="preserve"> what incites </w:t>
      </w:r>
      <w:r w:rsidRPr="00B434FD">
        <w:rPr>
          <w:rStyle w:val="StyleUnderline"/>
          <w:rFonts w:ascii="Calibri" w:hAnsi="Calibri" w:cs="Calibri"/>
          <w:highlight w:val="cyan"/>
        </w:rPr>
        <w:t>war</w:t>
      </w:r>
      <w:r w:rsidRPr="00B434FD">
        <w:rPr>
          <w:rStyle w:val="StyleUnderline"/>
          <w:rFonts w:ascii="Calibri" w:hAnsi="Calibri" w:cs="Calibri"/>
        </w:rPr>
        <w:t xml:space="preserve">, history instructs us that </w:t>
      </w:r>
      <w:r w:rsidRPr="00B434FD">
        <w:rPr>
          <w:rStyle w:val="StyleUnderline"/>
          <w:rFonts w:ascii="Calibri" w:hAnsi="Calibri" w:cs="Calibri"/>
          <w:highlight w:val="cyan"/>
        </w:rPr>
        <w:t>what matter most are</w:t>
      </w:r>
      <w:r w:rsidRPr="00B434FD">
        <w:rPr>
          <w:rStyle w:val="StyleUnderline"/>
          <w:rFonts w:ascii="Calibri" w:hAnsi="Calibri" w:cs="Calibri"/>
        </w:rPr>
        <w:t xml:space="preserve"> the </w:t>
      </w:r>
      <w:r w:rsidRPr="00B434FD">
        <w:rPr>
          <w:rStyle w:val="Emphasis"/>
          <w:rFonts w:cs="Calibri"/>
          <w:highlight w:val="cyan"/>
        </w:rPr>
        <w:t>character</w:t>
      </w:r>
      <w:r w:rsidRPr="00B434FD">
        <w:rPr>
          <w:rStyle w:val="StyleUnderline"/>
          <w:rFonts w:ascii="Calibri" w:hAnsi="Calibri" w:cs="Calibri"/>
          <w:highlight w:val="cyan"/>
        </w:rPr>
        <w:t xml:space="preserve"> and </w:t>
      </w:r>
      <w:r w:rsidRPr="00B434FD">
        <w:rPr>
          <w:rStyle w:val="Emphasis"/>
          <w:rFonts w:cs="Calibri"/>
          <w:highlight w:val="cyan"/>
        </w:rPr>
        <w:t>motivation</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the </w:t>
      </w:r>
      <w:r w:rsidRPr="00B434FD">
        <w:rPr>
          <w:rStyle w:val="StyleUnderline"/>
          <w:rFonts w:ascii="Calibri" w:hAnsi="Calibri" w:cs="Calibri"/>
          <w:highlight w:val="cyan"/>
        </w:rPr>
        <w:t>states</w:t>
      </w:r>
      <w:r w:rsidRPr="00B434FD">
        <w:rPr>
          <w:rStyle w:val="StyleUnderline"/>
          <w:rFonts w:ascii="Calibri" w:hAnsi="Calibri" w:cs="Calibri"/>
        </w:rPr>
        <w:t xml:space="preserve"> involved, </w:t>
      </w:r>
      <w:r w:rsidRPr="00B434FD">
        <w:rPr>
          <w:rStyle w:val="StyleUnderline"/>
          <w:rFonts w:ascii="Calibri" w:hAnsi="Calibri" w:cs="Calibri"/>
          <w:highlight w:val="cyan"/>
        </w:rPr>
        <w:t>along with</w:t>
      </w:r>
      <w:r w:rsidRPr="00B434FD">
        <w:rPr>
          <w:rStyle w:val="StyleUnderline"/>
          <w:rFonts w:ascii="Calibri" w:hAnsi="Calibri" w:cs="Calibri"/>
        </w:rPr>
        <w:t xml:space="preserve"> the </w:t>
      </w:r>
      <w:r w:rsidRPr="00B434FD">
        <w:rPr>
          <w:rStyle w:val="Emphasis"/>
          <w:rFonts w:cs="Calibri"/>
        </w:rPr>
        <w:t xml:space="preserve">general </w:t>
      </w:r>
      <w:r w:rsidRPr="00B434FD">
        <w:rPr>
          <w:rStyle w:val="Emphasis"/>
          <w:rFonts w:cs="Calibri"/>
          <w:highlight w:val="cyan"/>
        </w:rPr>
        <w:t>balance of power</w:t>
      </w:r>
      <w:r w:rsidRPr="00B434FD">
        <w:rPr>
          <w:rFonts w:cs="Calibri"/>
          <w:sz w:val="14"/>
        </w:rPr>
        <w:t xml:space="preserve"> (i.e., are we in the world of 1914, 1945, or 2001?). </w:t>
      </w:r>
      <w:r w:rsidRPr="00B434FD">
        <w:rPr>
          <w:rStyle w:val="StyleUnderline"/>
          <w:rFonts w:ascii="Calibri" w:hAnsi="Calibri" w:cs="Calibri"/>
        </w:rPr>
        <w:t xml:space="preserve">Fluctuations in national </w:t>
      </w:r>
      <w:r w:rsidRPr="00B434FD">
        <w:rPr>
          <w:rStyle w:val="StyleUnderline"/>
          <w:rFonts w:ascii="Calibri" w:hAnsi="Calibri" w:cs="Calibri"/>
          <w:highlight w:val="cyan"/>
        </w:rPr>
        <w:t>arsenals</w:t>
      </w:r>
      <w:r w:rsidRPr="00B434FD">
        <w:rPr>
          <w:rFonts w:cs="Calibri"/>
          <w:sz w:val="14"/>
        </w:rPr>
        <w:t xml:space="preserve">, be they based on earth or </w:t>
      </w:r>
      <w:r w:rsidRPr="00B434FD">
        <w:rPr>
          <w:rStyle w:val="StyleUnderline"/>
          <w:rFonts w:ascii="Calibri" w:hAnsi="Calibri" w:cs="Calibri"/>
          <w:highlight w:val="cyan"/>
        </w:rPr>
        <w:t>in space, do not determine</w:t>
      </w:r>
      <w:r w:rsidRPr="00B434FD">
        <w:rPr>
          <w:rFonts w:cs="Calibri"/>
          <w:sz w:val="14"/>
        </w:rPr>
        <w:t xml:space="preserve">, but rather more accurately are a reflection of, the course of </w:t>
      </w:r>
      <w:r w:rsidRPr="00B434FD">
        <w:rPr>
          <w:rStyle w:val="StyleUnderline"/>
          <w:rFonts w:ascii="Calibri" w:hAnsi="Calibri" w:cs="Calibri"/>
          <w:highlight w:val="cyan"/>
        </w:rPr>
        <w:t>politics</w:t>
      </w:r>
      <w:r w:rsidRPr="00B434FD">
        <w:rPr>
          <w:rStyle w:val="StyleUnderline"/>
          <w:rFonts w:ascii="Calibri" w:hAnsi="Calibri" w:cs="Calibri"/>
        </w:rPr>
        <w:t xml:space="preserve"> among nations</w:t>
      </w:r>
      <w:r w:rsidRPr="00B434FD">
        <w:rPr>
          <w:rFonts w:cs="Calibri"/>
          <w:sz w:val="14"/>
        </w:rPr>
        <w:t xml:space="preserve">. In other words, it matters not so much that there are nuclear weapons, but rather whether Saddam Hussein or Tony Blair controls them and in what security context. The same may be said for space weapons. </w:t>
      </w:r>
      <w:r w:rsidRPr="00B434FD">
        <w:rPr>
          <w:rStyle w:val="StyleUnderline"/>
          <w:rFonts w:ascii="Calibri" w:hAnsi="Calibri" w:cs="Calibri"/>
        </w:rPr>
        <w:t>The sway of major powers historically has regulated world stability</w:t>
      </w:r>
      <w:r w:rsidRPr="00B434FD">
        <w:rPr>
          <w:rFonts w:cs="Calibri"/>
          <w:sz w:val="14"/>
        </w:rPr>
        <w:t xml:space="preserve">. It follows that influential countries that support the rule of law and the right of all states to use orbits for nonaggressive purposes would help ensure stability in the age of satellites. </w:t>
      </w:r>
      <w:r w:rsidRPr="00B434FD">
        <w:rPr>
          <w:rStyle w:val="StyleUnderline"/>
          <w:rFonts w:ascii="Calibri" w:hAnsi="Calibri" w:cs="Calibri"/>
        </w:rPr>
        <w:t>The world is not more stable</w:t>
      </w:r>
      <w:r w:rsidRPr="00B434FD">
        <w:rPr>
          <w:rFonts w:cs="Calibri"/>
          <w:sz w:val="14"/>
        </w:rPr>
        <w:t xml:space="preserve">, in other words, </w:t>
      </w:r>
      <w:r w:rsidRPr="00B434FD">
        <w:rPr>
          <w:rStyle w:val="StyleUnderline"/>
          <w:rFonts w:ascii="Calibri" w:hAnsi="Calibri" w:cs="Calibri"/>
        </w:rPr>
        <w:t>if</w:t>
      </w:r>
      <w:r w:rsidRPr="00B434FD">
        <w:rPr>
          <w:rFonts w:cs="Calibri"/>
          <w:sz w:val="14"/>
        </w:rPr>
        <w:t xml:space="preserve"> countries like </w:t>
      </w:r>
      <w:r w:rsidRPr="00B434FD">
        <w:rPr>
          <w:rStyle w:val="StyleUnderline"/>
          <w:rFonts w:ascii="Calibri" w:hAnsi="Calibri" w:cs="Calibri"/>
        </w:rPr>
        <w:t xml:space="preserve">the </w:t>
      </w:r>
      <w:r w:rsidRPr="00B434FD">
        <w:rPr>
          <w:rStyle w:val="Emphasis"/>
          <w:rFonts w:cs="Calibri"/>
        </w:rPr>
        <w:t>U</w:t>
      </w:r>
      <w:r w:rsidRPr="00B434FD">
        <w:rPr>
          <w:rFonts w:cs="Calibri"/>
          <w:sz w:val="14"/>
        </w:rPr>
        <w:t xml:space="preserve">nited </w:t>
      </w:r>
      <w:r w:rsidRPr="00B434FD">
        <w:rPr>
          <w:rStyle w:val="Emphasis"/>
          <w:rFonts w:cs="Calibri"/>
        </w:rPr>
        <w:t>S</w:t>
      </w:r>
      <w:r w:rsidRPr="00B434FD">
        <w:rPr>
          <w:rFonts w:cs="Calibri"/>
          <w:sz w:val="14"/>
        </w:rPr>
        <w:t xml:space="preserve">tates, a standard-bearer for such ideas, </w:t>
      </w:r>
      <w:r w:rsidRPr="00B434FD">
        <w:rPr>
          <w:rStyle w:val="StyleUnderline"/>
          <w:rFonts w:ascii="Calibri" w:hAnsi="Calibri" w:cs="Calibri"/>
        </w:rPr>
        <w:t>"do nothing."</w:t>
      </w:r>
      <w:r w:rsidRPr="00B434FD">
        <w:rPr>
          <w:rFonts w:cs="Calibri"/>
          <w:sz w:val="14"/>
        </w:rPr>
        <w:t xml:space="preserve"> Washington’s </w:t>
      </w:r>
      <w:r w:rsidRPr="00B434FD">
        <w:rPr>
          <w:rStyle w:val="StyleUnderline"/>
          <w:rFonts w:ascii="Calibri" w:hAnsi="Calibri" w:cs="Calibri"/>
          <w:highlight w:val="cyan"/>
        </w:rPr>
        <w:t>deterrence</w:t>
      </w:r>
      <w:r w:rsidRPr="00B434FD">
        <w:rPr>
          <w:rStyle w:val="StyleUnderline"/>
          <w:rFonts w:ascii="Calibri" w:hAnsi="Calibri" w:cs="Calibri"/>
        </w:rPr>
        <w:t xml:space="preserve"> and engagement strategies</w:t>
      </w:r>
      <w:r w:rsidRPr="00B434FD">
        <w:rPr>
          <w:rFonts w:cs="Calibri"/>
          <w:sz w:val="14"/>
        </w:rPr>
        <w:t xml:space="preserve"> would </w:t>
      </w:r>
      <w:r w:rsidRPr="00B434FD">
        <w:rPr>
          <w:rStyle w:val="StyleUnderline"/>
          <w:rFonts w:ascii="Calibri" w:hAnsi="Calibri" w:cs="Calibri"/>
        </w:rPr>
        <w:t>ass</w:t>
      </w:r>
      <w:r w:rsidRPr="00B434FD">
        <w:rPr>
          <w:rStyle w:val="StyleUnderline"/>
          <w:rFonts w:ascii="Calibri" w:hAnsi="Calibri" w:cs="Calibri"/>
          <w:highlight w:val="cyan"/>
        </w:rPr>
        <w:t>ume new dimensions with</w:t>
      </w:r>
      <w:r w:rsidRPr="00B434FD">
        <w:rPr>
          <w:rFonts w:cs="Calibri"/>
          <w:sz w:val="14"/>
        </w:rPr>
        <w:t xml:space="preserve"> the </w:t>
      </w:r>
      <w:r w:rsidRPr="00B434FD">
        <w:rPr>
          <w:rStyle w:val="StyleUnderline"/>
          <w:rFonts w:ascii="Calibri" w:hAnsi="Calibri" w:cs="Calibri"/>
        </w:rPr>
        <w:t xml:space="preserve">added influence of </w:t>
      </w:r>
      <w:r w:rsidRPr="00B434FD">
        <w:rPr>
          <w:rStyle w:val="StyleUnderline"/>
          <w:rFonts w:ascii="Calibri" w:hAnsi="Calibri" w:cs="Calibri"/>
          <w:highlight w:val="cyan"/>
        </w:rPr>
        <w:t>space weapons</w:t>
      </w:r>
      <w:r w:rsidRPr="00B434FD">
        <w:rPr>
          <w:rStyle w:val="StyleUnderline"/>
          <w:rFonts w:ascii="Calibri" w:hAnsi="Calibri" w:cs="Calibri"/>
        </w:rPr>
        <w:t xml:space="preserve">, the presence of </w:t>
      </w:r>
      <w:r w:rsidRPr="00B434FD">
        <w:rPr>
          <w:rStyle w:val="StyleUnderline"/>
          <w:rFonts w:ascii="Calibri" w:hAnsi="Calibri" w:cs="Calibri"/>
          <w:highlight w:val="cyan"/>
        </w:rPr>
        <w:t>which could</w:t>
      </w:r>
      <w:r w:rsidRPr="00B434FD">
        <w:rPr>
          <w:rFonts w:cs="Calibri"/>
          <w:sz w:val="14"/>
        </w:rPr>
        <w:t xml:space="preserve"> help </w:t>
      </w:r>
      <w:r w:rsidRPr="00B434FD">
        <w:rPr>
          <w:rStyle w:val="Emphasis"/>
          <w:rFonts w:cs="Calibri"/>
          <w:highlight w:val="cyan"/>
        </w:rPr>
        <w:t>bolster peacemaking diplomacy</w:t>
      </w:r>
      <w:r w:rsidRPr="00B434FD">
        <w:rPr>
          <w:rStyle w:val="StyleUnderline"/>
          <w:rFonts w:ascii="Calibri" w:hAnsi="Calibri" w:cs="Calibri"/>
          <w:highlight w:val="cyan"/>
        </w:rPr>
        <w:t xml:space="preserve"> and </w:t>
      </w:r>
      <w:r w:rsidRPr="00B434FD">
        <w:rPr>
          <w:rStyle w:val="Emphasis"/>
          <w:rFonts w:cs="Calibri"/>
          <w:highlight w:val="cyan"/>
        </w:rPr>
        <w:t>prevent aggression</w:t>
      </w:r>
      <w:r w:rsidRPr="00B434FD">
        <w:rPr>
          <w:rStyle w:val="StyleUnderline"/>
          <w:rFonts w:ascii="Calibri" w:hAnsi="Calibri" w:cs="Calibri"/>
        </w:rPr>
        <w:t xml:space="preserve"> on earth</w:t>
      </w:r>
      <w:r w:rsidRPr="00B434FD">
        <w:rPr>
          <w:rFonts w:cs="Calibri"/>
          <w:sz w:val="14"/>
        </w:rPr>
        <w:t xml:space="preserve"> or in space. Insofar as we have no experience in space warfare, </w:t>
      </w:r>
      <w:r w:rsidRPr="00B434FD">
        <w:rPr>
          <w:rStyle w:val="StyleUnderline"/>
          <w:rFonts w:ascii="Calibri" w:hAnsi="Calibri" w:cs="Calibri"/>
        </w:rPr>
        <w:t>no cases exist to justify</w:t>
      </w:r>
      <w:r w:rsidRPr="00B434FD">
        <w:rPr>
          <w:rFonts w:cs="Calibri"/>
          <w:sz w:val="14"/>
        </w:rPr>
        <w:t xml:space="preserve"> what is in essence </w:t>
      </w:r>
      <w:r w:rsidRPr="00B434FD">
        <w:rPr>
          <w:rStyle w:val="StyleUnderline"/>
          <w:rFonts w:ascii="Calibri" w:hAnsi="Calibri" w:cs="Calibri"/>
        </w:rPr>
        <w:t>a theoretically derived conclusion — that space combat must be destabilizing</w:t>
      </w:r>
      <w:r w:rsidRPr="00B434FD">
        <w:rPr>
          <w:rFonts w:cs="Calibri"/>
          <w:sz w:val="14"/>
        </w:rPr>
        <w:t xml:space="preserve">. We do know, however, that the </w:t>
      </w:r>
      <w:r w:rsidRPr="00B434FD">
        <w:rPr>
          <w:rStyle w:val="StyleUnderline"/>
          <w:rFonts w:ascii="Calibri" w:hAnsi="Calibri" w:cs="Calibri"/>
        </w:rPr>
        <w:t xml:space="preserve">causes of war are </w:t>
      </w:r>
      <w:r w:rsidRPr="00B434FD">
        <w:rPr>
          <w:rStyle w:val="Emphasis"/>
          <w:rFonts w:cs="Calibri"/>
        </w:rPr>
        <w:t>rarely</w:t>
      </w:r>
      <w:r w:rsidRPr="00B434FD">
        <w:rPr>
          <w:rStyle w:val="StyleUnderline"/>
          <w:rFonts w:ascii="Calibri" w:hAnsi="Calibri" w:cs="Calibri"/>
        </w:rPr>
        <w:t xml:space="preserve"> so uncomplicated. </w:t>
      </w:r>
      <w:r w:rsidRPr="00B434FD">
        <w:rPr>
          <w:rStyle w:val="Emphasis"/>
          <w:rFonts w:cs="Calibri"/>
        </w:rPr>
        <w:t>Small events</w:t>
      </w:r>
      <w:r w:rsidRPr="00B434FD">
        <w:rPr>
          <w:rFonts w:cs="Calibri"/>
          <w:sz w:val="14"/>
        </w:rPr>
        <w:t xml:space="preserve">, by themselves, </w:t>
      </w:r>
      <w:r w:rsidRPr="00B434FD">
        <w:rPr>
          <w:rStyle w:val="Emphasis"/>
          <w:rFonts w:cs="Calibri"/>
        </w:rPr>
        <w:t>seldom ever explain large-scale events</w:t>
      </w:r>
      <w:r w:rsidRPr="00B434FD">
        <w:rPr>
          <w:rFonts w:cs="Calibri"/>
          <w:sz w:val="14"/>
        </w:rPr>
        <w:t xml:space="preserve">. When ardent Israeli nationalist Ariel Sharon visited this past fall the holy site around the Al Aksa Mosque at Jerusalem’s Temple Mount, his arrival fired up a series of riots among impassioned Palestinians and so widened the scale of violence that it kicked up the embers of regional war yet again. Yet the visit itself would have been inconsequential were it not for the inveterate hostility underlying Israeli-Palestinian relations. Likewise, World War I may have symbolically begun with the assassination of Archduke Ferdinand in Sarajevo. Yet a serious student of history would note that the alliances, the national goals and military plans, and the political, diplomatic, and military decisions of the major European powers during the preceding years and months were the true causes of the erosion in global strategic stability. By extension, if decisions to go to war are set on a hair-trigger, the reasons for the precarious circumstances extend far beyond whether a communications or imaging platform is destroyed in space rather than on earth. Those who believe we run extraordinary risks stemming from clouded perceptions and misunderstandings in an age of computerized space warfare might want to take a look at some real-world situations of high volatility in which potentially provocative actions took place. Take, for example, the tragedies involving the USS Stark and USS Vincennes. In May 1987, an Iraqi F-1 Mirage jet fighter attacked the Stark on patrol to protect neutral shipping in the Persian Gulf, killing 37 sailors. Iraq, a "near-ally" of the United States at the time, had never before attacked a U.S. ship. Analysts concluded that misperception and faulty assumptions led to Iraq’s errant attack. The memory of the USS Stark no doubt preoccupied the crew of the USS Vincennes, which little over a year later, in July 1988, was also on patrol in hostile Persian Gulf waters. The Vincennes crew was involved in a "half war" against Iran, and at the time was fending off surface attacks from small Iranian gunboats. Operating sophisticated technical systems under high stress and rules of engagement that allowed for anticipatory self-defense, the advanced Aegis cruiser fired anti-aircraft missiles at what it believed to be an Iranian military aircraft set on an attack course. The aircraft turned out to be a commercial Iran Air flight, and 290 people perished owing to mistakes in identification and communications. To these examples we may add a long list of tactical blunders growing out of ambiguous circumstances and faulty intelligence, including the U.S. bombing in 1999 of the Chinese Embassy in Belgrade during Kosovo operations. Yet though these </w:t>
      </w:r>
      <w:r w:rsidRPr="00B434FD">
        <w:rPr>
          <w:rStyle w:val="StyleUnderline"/>
          <w:rFonts w:ascii="Calibri" w:hAnsi="Calibri" w:cs="Calibri"/>
        </w:rPr>
        <w:t>tragic actions occurred in</w:t>
      </w:r>
      <w:r w:rsidRPr="00B434FD">
        <w:rPr>
          <w:rFonts w:cs="Calibri"/>
          <w:sz w:val="14"/>
        </w:rPr>
        <w:t xml:space="preserve"> near-war or </w:t>
      </w:r>
      <w:r w:rsidRPr="00B434FD">
        <w:rPr>
          <w:rStyle w:val="StyleUnderline"/>
          <w:rFonts w:ascii="Calibri" w:hAnsi="Calibri" w:cs="Calibri"/>
          <w:highlight w:val="cyan"/>
        </w:rPr>
        <w:t>tinderbox situations</w:t>
      </w:r>
      <w:r w:rsidRPr="00B434FD">
        <w:rPr>
          <w:rStyle w:val="StyleUnderline"/>
          <w:rFonts w:ascii="Calibri" w:hAnsi="Calibri" w:cs="Calibri"/>
        </w:rPr>
        <w:t xml:space="preserve">, they </w:t>
      </w:r>
      <w:r w:rsidRPr="00B434FD">
        <w:rPr>
          <w:rStyle w:val="Emphasis"/>
          <w:rFonts w:cs="Calibri"/>
          <w:highlight w:val="cyan"/>
        </w:rPr>
        <w:t>did not escalate</w:t>
      </w:r>
      <w:r w:rsidRPr="00B434FD">
        <w:rPr>
          <w:rStyle w:val="StyleUnderline"/>
          <w:rFonts w:ascii="Calibri" w:hAnsi="Calibri" w:cs="Calibri"/>
          <w:highlight w:val="cyan"/>
        </w:rPr>
        <w:t xml:space="preserve"> or </w:t>
      </w:r>
      <w:r w:rsidRPr="00B434FD">
        <w:rPr>
          <w:rStyle w:val="Emphasis"/>
          <w:rFonts w:cs="Calibri"/>
          <w:highlight w:val="cyan"/>
        </w:rPr>
        <w:t>exacerbate</w:t>
      </w:r>
      <w:r w:rsidRPr="00B434FD">
        <w:rPr>
          <w:rStyle w:val="Emphasis"/>
          <w:rFonts w:cs="Calibri"/>
        </w:rPr>
        <w:t xml:space="preserve"> local </w:t>
      </w:r>
      <w:r w:rsidRPr="00B434FD">
        <w:rPr>
          <w:rStyle w:val="Emphasis"/>
          <w:rFonts w:cs="Calibri"/>
          <w:highlight w:val="cyan"/>
        </w:rPr>
        <w:t>instability</w:t>
      </w:r>
      <w:r w:rsidRPr="00B434FD">
        <w:rPr>
          <w:rStyle w:val="StyleUnderline"/>
          <w:rFonts w:ascii="Calibri" w:hAnsi="Calibri" w:cs="Calibri"/>
        </w:rPr>
        <w:t xml:space="preserve">. The </w:t>
      </w:r>
      <w:r w:rsidRPr="00B434FD">
        <w:rPr>
          <w:rStyle w:val="StyleUnderline"/>
          <w:rFonts w:ascii="Calibri" w:hAnsi="Calibri" w:cs="Calibri"/>
          <w:highlight w:val="cyan"/>
        </w:rPr>
        <w:t>world</w:t>
      </w:r>
      <w:r w:rsidRPr="00B434FD">
        <w:rPr>
          <w:rFonts w:cs="Calibri"/>
          <w:sz w:val="14"/>
        </w:rPr>
        <w:t xml:space="preserve"> also </w:t>
      </w:r>
      <w:r w:rsidRPr="00B434FD">
        <w:rPr>
          <w:rStyle w:val="StyleUnderline"/>
          <w:rFonts w:ascii="Calibri" w:hAnsi="Calibri" w:cs="Calibri"/>
          <w:highlight w:val="cyan"/>
        </w:rPr>
        <w:t>survived</w:t>
      </w:r>
      <w:r w:rsidRPr="00B434FD">
        <w:rPr>
          <w:rStyle w:val="StyleUnderline"/>
          <w:rFonts w:ascii="Calibri" w:hAnsi="Calibri" w:cs="Calibri"/>
        </w:rPr>
        <w:t xml:space="preserve"> U.S.-Soviet "near encounters"</w:t>
      </w:r>
      <w:r w:rsidRPr="00B434FD">
        <w:rPr>
          <w:rFonts w:cs="Calibri"/>
          <w:sz w:val="14"/>
        </w:rPr>
        <w:t xml:space="preserve"> during the 1948 Berlin crisis, the 1961 </w:t>
      </w:r>
      <w:r w:rsidRPr="00B434FD">
        <w:rPr>
          <w:rStyle w:val="StyleUnderline"/>
          <w:rFonts w:ascii="Calibri" w:hAnsi="Calibri" w:cs="Calibri"/>
          <w:highlight w:val="cyan"/>
        </w:rPr>
        <w:t>Cuban missile crisis</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the 1967 and 1973 </w:t>
      </w:r>
      <w:r w:rsidRPr="00B434FD">
        <w:rPr>
          <w:rStyle w:val="StyleUnderline"/>
          <w:rFonts w:ascii="Calibri" w:hAnsi="Calibri" w:cs="Calibri"/>
        </w:rPr>
        <w:t xml:space="preserve">Arab-Israeli wars. </w:t>
      </w:r>
      <w:r w:rsidRPr="00B434FD">
        <w:rPr>
          <w:rStyle w:val="Emphasis"/>
          <w:rFonts w:cs="Calibri"/>
          <w:highlight w:val="cyan"/>
        </w:rPr>
        <w:t>Guarded diplomacy won the day</w:t>
      </w:r>
      <w:r w:rsidRPr="00B434FD">
        <w:rPr>
          <w:rStyle w:val="StyleUnderline"/>
          <w:rFonts w:ascii="Calibri" w:hAnsi="Calibri" w:cs="Calibri"/>
        </w:rPr>
        <w:t xml:space="preserve"> in all cases. Why would disputes affecting space be any different? In other words, </w:t>
      </w:r>
      <w:r w:rsidRPr="00B434FD">
        <w:rPr>
          <w:rStyle w:val="StyleUnderline"/>
          <w:rFonts w:ascii="Calibri" w:hAnsi="Calibri" w:cs="Calibri"/>
          <w:highlight w:val="cyan"/>
        </w:rPr>
        <w:t xml:space="preserve">it is </w:t>
      </w:r>
      <w:r w:rsidRPr="00B434FD">
        <w:rPr>
          <w:rStyle w:val="Emphasis"/>
          <w:rFonts w:cs="Calibri"/>
          <w:highlight w:val="cyan"/>
        </w:rPr>
        <w:t>not</w:t>
      </w:r>
      <w:r w:rsidRPr="00B434FD">
        <w:rPr>
          <w:rStyle w:val="Emphasis"/>
          <w:rFonts w:cs="Calibri"/>
        </w:rPr>
        <w:t xml:space="preserve"> at all </w:t>
      </w:r>
      <w:r w:rsidRPr="00B434FD">
        <w:rPr>
          <w:rStyle w:val="Emphasis"/>
          <w:rFonts w:cs="Calibri"/>
          <w:highlight w:val="cyan"/>
        </w:rPr>
        <w:t>self-evident</w:t>
      </w:r>
      <w:r w:rsidRPr="00B434FD">
        <w:rPr>
          <w:rStyle w:val="StyleUnderline"/>
          <w:rFonts w:ascii="Calibri" w:hAnsi="Calibri" w:cs="Calibri"/>
        </w:rPr>
        <w:t xml:space="preserve"> that a sudden </w:t>
      </w:r>
      <w:r w:rsidRPr="00B434FD">
        <w:rPr>
          <w:rStyle w:val="StyleUnderline"/>
          <w:rFonts w:ascii="Calibri" w:hAnsi="Calibri" w:cs="Calibri"/>
          <w:highlight w:val="cyan"/>
        </w:rPr>
        <w:t>loss of a</w:t>
      </w:r>
      <w:r w:rsidRPr="00B434FD">
        <w:rPr>
          <w:rStyle w:val="StyleUnderline"/>
          <w:rFonts w:ascii="Calibri" w:hAnsi="Calibri" w:cs="Calibri"/>
        </w:rPr>
        <w:t xml:space="preserve"> communications </w:t>
      </w:r>
      <w:r w:rsidRPr="00B434FD">
        <w:rPr>
          <w:rStyle w:val="StyleUnderline"/>
          <w:rFonts w:ascii="Calibri" w:hAnsi="Calibri" w:cs="Calibri"/>
          <w:highlight w:val="cyan"/>
        </w:rPr>
        <w:t>satellite</w:t>
      </w:r>
      <w:r w:rsidRPr="00B434FD">
        <w:rPr>
          <w:rStyle w:val="StyleUnderline"/>
          <w:rFonts w:ascii="Calibri" w:hAnsi="Calibri" w:cs="Calibri"/>
        </w:rPr>
        <w:t xml:space="preserve">, for example, </w:t>
      </w:r>
      <w:r w:rsidRPr="00B434FD">
        <w:rPr>
          <w:rStyle w:val="StyleUnderline"/>
          <w:rFonts w:ascii="Calibri" w:hAnsi="Calibri" w:cs="Calibri"/>
          <w:highlight w:val="cyan"/>
        </w:rPr>
        <w:t>would precipitate</w:t>
      </w:r>
      <w:r w:rsidRPr="00B434FD">
        <w:rPr>
          <w:rStyle w:val="StyleUnderline"/>
          <w:rFonts w:ascii="Calibri" w:hAnsi="Calibri" w:cs="Calibri"/>
        </w:rPr>
        <w:t xml:space="preserve"> a </w:t>
      </w:r>
      <w:r w:rsidRPr="00B434FD">
        <w:rPr>
          <w:rStyle w:val="StyleUnderline"/>
          <w:rFonts w:ascii="Calibri" w:hAnsi="Calibri" w:cs="Calibri"/>
          <w:highlight w:val="cyan"/>
        </w:rPr>
        <w:t>wider</w:t>
      </w:r>
      <w:r w:rsidRPr="00B434FD">
        <w:rPr>
          <w:rStyle w:val="StyleUnderline"/>
          <w:rFonts w:ascii="Calibri" w:hAnsi="Calibri" w:cs="Calibri"/>
        </w:rPr>
        <w:t xml:space="preserve">-scale </w:t>
      </w:r>
      <w:r w:rsidRPr="00B434FD">
        <w:rPr>
          <w:rStyle w:val="StyleUnderline"/>
          <w:rFonts w:ascii="Calibri" w:hAnsi="Calibri" w:cs="Calibri"/>
          <w:highlight w:val="cyan"/>
        </w:rPr>
        <w:t>war</w:t>
      </w:r>
      <w:r w:rsidRPr="00B434FD">
        <w:rPr>
          <w:rStyle w:val="StyleUnderline"/>
          <w:rFonts w:ascii="Calibri" w:hAnsi="Calibri" w:cs="Calibri"/>
        </w:rPr>
        <w:t xml:space="preserve"> or make warfare termination impossible</w:t>
      </w:r>
      <w:r w:rsidRPr="00B434FD">
        <w:rPr>
          <w:rFonts w:cs="Calibri"/>
          <w:sz w:val="14"/>
        </w:rPr>
        <w:t xml:space="preserve">. In the context of U.S.-Russian relations, </w:t>
      </w:r>
      <w:r w:rsidRPr="00B434FD">
        <w:rPr>
          <w:rStyle w:val="StyleUnderline"/>
          <w:rFonts w:ascii="Calibri" w:hAnsi="Calibri" w:cs="Calibri"/>
        </w:rPr>
        <w:t>communications systems</w:t>
      </w:r>
      <w:r w:rsidRPr="00B434FD">
        <w:rPr>
          <w:rFonts w:cs="Calibri"/>
          <w:sz w:val="14"/>
        </w:rPr>
        <w:t xml:space="preserve"> to command authorities and forces </w:t>
      </w:r>
      <w:r w:rsidRPr="00B434FD">
        <w:rPr>
          <w:rStyle w:val="StyleUnderline"/>
          <w:rFonts w:ascii="Calibri" w:hAnsi="Calibri" w:cs="Calibri"/>
        </w:rPr>
        <w:t>are redundant</w:t>
      </w:r>
      <w:r w:rsidRPr="00B434FD">
        <w:rPr>
          <w:rFonts w:cs="Calibri"/>
          <w:sz w:val="14"/>
        </w:rPr>
        <w:t xml:space="preserve">. Urgent </w:t>
      </w:r>
      <w:r w:rsidRPr="00B434FD">
        <w:rPr>
          <w:rStyle w:val="StyleUnderline"/>
          <w:rFonts w:ascii="Calibri" w:hAnsi="Calibri" w:cs="Calibri"/>
        </w:rPr>
        <w:t>communications may be routed through land lines</w:t>
      </w:r>
      <w:r w:rsidRPr="00B434FD">
        <w:rPr>
          <w:rFonts w:cs="Calibri"/>
          <w:sz w:val="14"/>
        </w:rPr>
        <w:t xml:space="preserve"> or the airwaves. </w:t>
      </w:r>
      <w:r w:rsidRPr="00B434FD">
        <w:rPr>
          <w:rStyle w:val="StyleUnderline"/>
          <w:rFonts w:ascii="Calibri" w:hAnsi="Calibri" w:cs="Calibri"/>
        </w:rPr>
        <w:t>Other means are</w:t>
      </w:r>
      <w:r w:rsidRPr="00B434FD">
        <w:rPr>
          <w:rFonts w:cs="Calibri"/>
          <w:sz w:val="14"/>
        </w:rPr>
        <w:t xml:space="preserve"> also </w:t>
      </w:r>
      <w:r w:rsidRPr="00B434FD">
        <w:rPr>
          <w:rStyle w:val="StyleUnderline"/>
          <w:rFonts w:ascii="Calibri" w:hAnsi="Calibri" w:cs="Calibri"/>
        </w:rPr>
        <w:t>available to perform special reconnaissance missions</w:t>
      </w:r>
      <w:r w:rsidRPr="00B434FD">
        <w:rPr>
          <w:rFonts w:cs="Calibri"/>
          <w:sz w:val="14"/>
        </w:rPr>
        <w:t xml:space="preserve"> for monitoring a crisis or compliance with an armistice. While improvements are needed, our ability to know what transpires in space is growing — so we are not always in the dark. The burden is on the critics, therefore, to present convincing analogical evidence to support the notion that, in wartime or peacetime, attempts by the United States to control space or exploit orbits for defensive or offensive purposes would increase significantly the chances for crisis instability or nuclear war. In Washington and other capitals, the historical pattern is to use every available means to clarify perceptions and to consider decisions that might lead to war or escalation with care, not dispatch.</w:t>
      </w:r>
    </w:p>
    <w:p w:rsidR="008424CE" w:rsidRPr="00B434FD" w:rsidRDefault="008424CE" w:rsidP="008424CE">
      <w:pPr>
        <w:ind w:right="6"/>
        <w:rPr>
          <w:rFonts w:cs="Calibri"/>
          <w:sz w:val="14"/>
        </w:rPr>
      </w:pPr>
    </w:p>
    <w:p w:rsidR="008424CE" w:rsidRPr="00B434FD" w:rsidRDefault="008424CE" w:rsidP="008424CE">
      <w:pPr>
        <w:pStyle w:val="Heading4"/>
        <w:ind w:right="6"/>
        <w:rPr>
          <w:rFonts w:cs="Calibri"/>
        </w:rPr>
      </w:pPr>
      <w:r w:rsidRPr="00B434FD">
        <w:rPr>
          <w:rFonts w:cs="Calibri"/>
        </w:rPr>
        <w:t>No space mil snowball</w:t>
      </w:r>
    </w:p>
    <w:p w:rsidR="008424CE" w:rsidRPr="00B434FD" w:rsidRDefault="008424CE" w:rsidP="008424CE">
      <w:pPr>
        <w:ind w:right="6"/>
        <w:rPr>
          <w:rFonts w:cs="Calibri"/>
        </w:rPr>
      </w:pPr>
      <w:r w:rsidRPr="00B434FD">
        <w:rPr>
          <w:rStyle w:val="Style13ptBold"/>
          <w:rFonts w:ascii="Calibri" w:hAnsi="Calibri" w:cs="Calibri"/>
        </w:rPr>
        <w:t>Lambakis 1</w:t>
      </w:r>
      <w:r w:rsidRPr="00B434FD">
        <w:rPr>
          <w:rFonts w:cs="Calibri"/>
        </w:rPr>
        <w:t xml:space="preserve"> – Dr. Steven, Senior Defense Analyst – National Institute for Public Policy, Ph.D. – Catholic University, and Managing Editor – Comparative Strategy, “Space Weapons: Refuting the Critics”, Policy Review, No. 105, 2-1, http://www.hoover.org/publications/policy-review/article/6612</w:t>
      </w:r>
    </w:p>
    <w:p w:rsidR="008424CE" w:rsidRPr="00B434FD" w:rsidRDefault="008424CE" w:rsidP="008424CE">
      <w:pPr>
        <w:ind w:right="6"/>
        <w:rPr>
          <w:rFonts w:cs="Calibri"/>
          <w:sz w:val="16"/>
        </w:rPr>
      </w:pPr>
      <w:r w:rsidRPr="00B434FD">
        <w:rPr>
          <w:rFonts w:cs="Calibri"/>
          <w:sz w:val="16"/>
        </w:rPr>
        <w:t xml:space="preserve">One may ask, </w:t>
      </w:r>
      <w:r w:rsidRPr="00B434FD">
        <w:rPr>
          <w:rStyle w:val="StyleUnderline"/>
          <w:rFonts w:ascii="Calibri" w:hAnsi="Calibri" w:cs="Calibri"/>
          <w:highlight w:val="cyan"/>
        </w:rPr>
        <w:t>just because</w:t>
      </w:r>
      <w:r w:rsidRPr="00B434FD">
        <w:rPr>
          <w:rStyle w:val="StyleUnderline"/>
          <w:rFonts w:ascii="Calibri" w:hAnsi="Calibri" w:cs="Calibri"/>
        </w:rPr>
        <w:t xml:space="preserve"> the </w:t>
      </w:r>
      <w:r w:rsidRPr="00B434FD">
        <w:rPr>
          <w:rStyle w:val="Emphasis"/>
          <w:rFonts w:cs="Calibri"/>
          <w:highlight w:val="cyan"/>
        </w:rPr>
        <w:t>U</w:t>
      </w:r>
      <w:r w:rsidRPr="00B434FD">
        <w:rPr>
          <w:rFonts w:cs="Calibri"/>
          <w:sz w:val="16"/>
        </w:rPr>
        <w:t xml:space="preserve">nited </w:t>
      </w:r>
      <w:r w:rsidRPr="00B434FD">
        <w:rPr>
          <w:rStyle w:val="Emphasis"/>
          <w:rFonts w:cs="Calibri"/>
          <w:highlight w:val="cyan"/>
        </w:rPr>
        <w:t>S</w:t>
      </w:r>
      <w:r w:rsidRPr="00B434FD">
        <w:rPr>
          <w:rFonts w:cs="Calibri"/>
          <w:sz w:val="16"/>
        </w:rPr>
        <w:t xml:space="preserve">tates </w:t>
      </w:r>
      <w:r w:rsidRPr="00B434FD">
        <w:rPr>
          <w:rStyle w:val="StyleUnderline"/>
          <w:rFonts w:ascii="Calibri" w:hAnsi="Calibri" w:cs="Calibri"/>
          <w:highlight w:val="cyan"/>
        </w:rPr>
        <w:t>unilaterally refrains from</w:t>
      </w:r>
      <w:r w:rsidRPr="00B434FD">
        <w:rPr>
          <w:rFonts w:cs="Calibri"/>
          <w:sz w:val="16"/>
        </w:rPr>
        <w:t xml:space="preserve"> developing antisatellite weapons or </w:t>
      </w:r>
      <w:r w:rsidRPr="00B434FD">
        <w:rPr>
          <w:rStyle w:val="StyleUnderline"/>
          <w:rFonts w:ascii="Calibri" w:hAnsi="Calibri" w:cs="Calibri"/>
          <w:highlight w:val="cyan"/>
        </w:rPr>
        <w:t>space</w:t>
      </w:r>
      <w:r w:rsidRPr="00B434FD">
        <w:rPr>
          <w:rStyle w:val="StyleUnderline"/>
          <w:rFonts w:ascii="Calibri" w:hAnsi="Calibri" w:cs="Calibri"/>
        </w:rPr>
        <w:t xml:space="preserve">-based </w:t>
      </w:r>
      <w:r w:rsidRPr="00B434FD">
        <w:rPr>
          <w:rStyle w:val="StyleUnderline"/>
          <w:rFonts w:ascii="Calibri" w:hAnsi="Calibri" w:cs="Calibri"/>
          <w:highlight w:val="cyan"/>
        </w:rPr>
        <w:t>lasers, why do we assume</w:t>
      </w:r>
      <w:r w:rsidRPr="00B434FD">
        <w:rPr>
          <w:rFonts w:cs="Calibri"/>
          <w:sz w:val="16"/>
        </w:rPr>
        <w:t xml:space="preserve"> that </w:t>
      </w:r>
      <w:r w:rsidRPr="00B434FD">
        <w:rPr>
          <w:rStyle w:val="StyleUnderline"/>
          <w:rFonts w:ascii="Calibri" w:hAnsi="Calibri" w:cs="Calibri"/>
          <w:highlight w:val="cyan"/>
        </w:rPr>
        <w:t>other countries will</w:t>
      </w:r>
      <w:r w:rsidRPr="00B434FD">
        <w:rPr>
          <w:rStyle w:val="StyleUnderline"/>
          <w:rFonts w:ascii="Calibri" w:hAnsi="Calibri" w:cs="Calibri"/>
        </w:rPr>
        <w:t xml:space="preserve"> pause</w:t>
      </w:r>
      <w:r w:rsidRPr="00B434FD">
        <w:rPr>
          <w:rFonts w:cs="Calibri"/>
          <w:sz w:val="16"/>
        </w:rPr>
        <w:t xml:space="preserve"> right alongside Washington? After all, </w:t>
      </w:r>
      <w:r w:rsidRPr="00B434FD">
        <w:rPr>
          <w:rStyle w:val="StyleUnderline"/>
          <w:rFonts w:ascii="Calibri" w:hAnsi="Calibri" w:cs="Calibri"/>
        </w:rPr>
        <w:t>not all innovations</w:t>
      </w:r>
      <w:r w:rsidRPr="00B434FD">
        <w:rPr>
          <w:rFonts w:cs="Calibri"/>
          <w:sz w:val="16"/>
        </w:rPr>
        <w:t xml:space="preserve"> in war </w:t>
      </w:r>
      <w:r w:rsidRPr="00B434FD">
        <w:rPr>
          <w:rStyle w:val="StyleUnderline"/>
          <w:rFonts w:ascii="Calibri" w:hAnsi="Calibri" w:cs="Calibri"/>
        </w:rPr>
        <w:t>stem from provocation</w:t>
      </w:r>
      <w:r w:rsidRPr="00B434FD">
        <w:rPr>
          <w:rFonts w:cs="Calibri"/>
          <w:sz w:val="16"/>
        </w:rPr>
        <w:t xml:space="preserve">. While weapons developed and deployed by rival states surely influence decision making, </w:t>
      </w:r>
      <w:r w:rsidRPr="00B434FD">
        <w:rPr>
          <w:rStyle w:val="StyleUnderline"/>
          <w:rFonts w:ascii="Calibri" w:hAnsi="Calibri" w:cs="Calibri"/>
          <w:highlight w:val="cyan"/>
        </w:rPr>
        <w:t>it is unlikely</w:t>
      </w:r>
      <w:r w:rsidRPr="00B434FD">
        <w:rPr>
          <w:rFonts w:cs="Calibri"/>
          <w:sz w:val="16"/>
        </w:rPr>
        <w:t xml:space="preserve"> that </w:t>
      </w:r>
      <w:r w:rsidRPr="00B434FD">
        <w:rPr>
          <w:rStyle w:val="StyleUnderline"/>
          <w:rFonts w:ascii="Calibri" w:hAnsi="Calibri" w:cs="Calibri"/>
          <w:highlight w:val="cyan"/>
        </w:rPr>
        <w:t>states procure weapons</w:t>
      </w:r>
      <w:r w:rsidRPr="00B434FD">
        <w:rPr>
          <w:rFonts w:cs="Calibri"/>
          <w:sz w:val="16"/>
        </w:rPr>
        <w:t xml:space="preserve"> systems primarily </w:t>
      </w:r>
      <w:r w:rsidRPr="00B434FD">
        <w:rPr>
          <w:rStyle w:val="StyleUnderline"/>
          <w:rFonts w:ascii="Calibri" w:hAnsi="Calibri" w:cs="Calibri"/>
          <w:highlight w:val="cyan"/>
        </w:rPr>
        <w:t>to</w:t>
      </w:r>
      <w:r w:rsidRPr="00B434FD">
        <w:rPr>
          <w:rStyle w:val="StyleUnderline"/>
          <w:rFonts w:ascii="Calibri" w:hAnsi="Calibri" w:cs="Calibri"/>
        </w:rPr>
        <w:t xml:space="preserve"> achieve</w:t>
      </w:r>
      <w:r w:rsidRPr="00B434FD">
        <w:rPr>
          <w:rFonts w:cs="Calibri"/>
          <w:sz w:val="16"/>
        </w:rPr>
        <w:t xml:space="preserve"> a </w:t>
      </w:r>
      <w:r w:rsidRPr="00B434FD">
        <w:rPr>
          <w:rStyle w:val="StyleUnderline"/>
          <w:rFonts w:ascii="Calibri" w:hAnsi="Calibri" w:cs="Calibri"/>
          <w:highlight w:val="cyan"/>
        </w:rPr>
        <w:t>balance</w:t>
      </w:r>
      <w:r w:rsidRPr="00B434FD">
        <w:rPr>
          <w:rFonts w:cs="Calibri"/>
          <w:sz w:val="16"/>
        </w:rPr>
        <w:t xml:space="preserve"> in arsenals. Some </w:t>
      </w:r>
      <w:r w:rsidRPr="00B434FD">
        <w:rPr>
          <w:rStyle w:val="StyleUnderline"/>
          <w:rFonts w:ascii="Calibri" w:hAnsi="Calibri" w:cs="Calibri"/>
          <w:highlight w:val="cyan"/>
        </w:rPr>
        <w:t>states</w:t>
      </w:r>
      <w:r w:rsidRPr="00B434FD">
        <w:rPr>
          <w:rFonts w:cs="Calibri"/>
          <w:sz w:val="16"/>
        </w:rPr>
        <w:t xml:space="preserve"> certainly may strive to have what we have, but they also will </w:t>
      </w:r>
      <w:r w:rsidRPr="00B434FD">
        <w:rPr>
          <w:rStyle w:val="StyleUnderline"/>
          <w:rFonts w:ascii="Calibri" w:hAnsi="Calibri" w:cs="Calibri"/>
        </w:rPr>
        <w:t xml:space="preserve">strive to </w:t>
      </w:r>
      <w:r w:rsidRPr="00B434FD">
        <w:rPr>
          <w:rStyle w:val="StyleUnderline"/>
          <w:rFonts w:ascii="Calibri" w:hAnsi="Calibri" w:cs="Calibri"/>
          <w:highlight w:val="cyan"/>
        </w:rPr>
        <w:t>acquire</w:t>
      </w:r>
      <w:r w:rsidRPr="00B434FD">
        <w:rPr>
          <w:rFonts w:cs="Calibri"/>
          <w:sz w:val="16"/>
        </w:rPr>
        <w:t xml:space="preserve"> and master those </w:t>
      </w:r>
      <w:r w:rsidRPr="00B434FD">
        <w:rPr>
          <w:rStyle w:val="StyleUnderline"/>
          <w:rFonts w:ascii="Calibri" w:hAnsi="Calibri" w:cs="Calibri"/>
          <w:highlight w:val="cyan"/>
        </w:rPr>
        <w:t>weapons that meet</w:t>
      </w:r>
      <w:r w:rsidRPr="00B434FD">
        <w:rPr>
          <w:rStyle w:val="StyleUnderline"/>
          <w:rFonts w:ascii="Calibri" w:hAnsi="Calibri" w:cs="Calibri"/>
        </w:rPr>
        <w:t xml:space="preserve"> their </w:t>
      </w:r>
      <w:r w:rsidRPr="00B434FD">
        <w:rPr>
          <w:rStyle w:val="Emphasis"/>
          <w:rFonts w:cs="Calibri"/>
          <w:highlight w:val="cyan"/>
        </w:rPr>
        <w:t>unique</w:t>
      </w:r>
      <w:r w:rsidRPr="00B434FD">
        <w:rPr>
          <w:rStyle w:val="StyleUnderline"/>
          <w:rFonts w:ascii="Calibri" w:hAnsi="Calibri" w:cs="Calibri"/>
        </w:rPr>
        <w:t xml:space="preserve"> security </w:t>
      </w:r>
      <w:r w:rsidRPr="00B434FD">
        <w:rPr>
          <w:rStyle w:val="StyleUnderline"/>
          <w:rFonts w:ascii="Calibri" w:hAnsi="Calibri" w:cs="Calibri"/>
          <w:highlight w:val="cyan"/>
        </w:rPr>
        <w:t>requirements</w:t>
      </w:r>
      <w:r w:rsidRPr="00B434FD">
        <w:rPr>
          <w:rFonts w:cs="Calibri"/>
          <w:sz w:val="16"/>
        </w:rPr>
        <w:t>.</w:t>
      </w:r>
    </w:p>
    <w:p w:rsidR="008424CE" w:rsidRPr="00B434FD" w:rsidRDefault="008424CE" w:rsidP="008424CE">
      <w:pPr>
        <w:ind w:right="6"/>
        <w:rPr>
          <w:rFonts w:cs="Calibri"/>
          <w:sz w:val="16"/>
        </w:rPr>
      </w:pPr>
      <w:r w:rsidRPr="00B434FD">
        <w:rPr>
          <w:rFonts w:cs="Calibri"/>
          <w:sz w:val="16"/>
        </w:rPr>
        <w:t>Washington’s very reliance on satellites for security, moreover, would appear to be a more plausible motivation behind any hostile state’s desire to acquire satellite countermeasures. While China might wish to integrate ASATs into its arsenal to offset Washington’s deployment of ASATs as part of a deterrence strategy ("you hit one of mine, I’ll hit one of yours"), Beijing is likely to be more inclined to acquire satellite countermeasures independently of what Washington does in order to degrade U.S. space advantages, which may be used to support Taiwan.</w:t>
      </w:r>
    </w:p>
    <w:p w:rsidR="008424CE" w:rsidRPr="00B434FD" w:rsidRDefault="008424CE" w:rsidP="008424CE">
      <w:pPr>
        <w:ind w:right="6"/>
        <w:rPr>
          <w:rFonts w:cs="Calibri"/>
          <w:sz w:val="16"/>
        </w:rPr>
      </w:pPr>
      <w:r w:rsidRPr="00B434FD">
        <w:rPr>
          <w:rFonts w:cs="Calibri"/>
          <w:sz w:val="16"/>
        </w:rPr>
        <w:t xml:space="preserve">To argue that states must follow Washington and deploy space weapons out of self-interest is to ignore the fact that </w:t>
      </w:r>
      <w:r w:rsidRPr="00B434FD">
        <w:rPr>
          <w:rStyle w:val="StyleUnderline"/>
          <w:rFonts w:ascii="Calibri" w:hAnsi="Calibri" w:cs="Calibri"/>
          <w:highlight w:val="cyan"/>
        </w:rPr>
        <w:t xml:space="preserve">self-interest has </w:t>
      </w:r>
      <w:r w:rsidRPr="00B434FD">
        <w:rPr>
          <w:rStyle w:val="Emphasis"/>
          <w:rFonts w:cs="Calibri"/>
          <w:highlight w:val="cyan"/>
        </w:rPr>
        <w:t>many faces</w:t>
      </w:r>
      <w:r w:rsidRPr="00B434FD">
        <w:rPr>
          <w:rFonts w:cs="Calibri"/>
          <w:sz w:val="16"/>
        </w:rPr>
        <w:t xml:space="preserve">. In the end, </w:t>
      </w:r>
      <w:r w:rsidRPr="00B434FD">
        <w:rPr>
          <w:rStyle w:val="StyleUnderline"/>
          <w:rFonts w:ascii="Calibri" w:hAnsi="Calibri" w:cs="Calibri"/>
          <w:highlight w:val="cyan"/>
        </w:rPr>
        <w:t>foreign officials</w:t>
      </w:r>
      <w:r w:rsidRPr="00B434FD">
        <w:rPr>
          <w:rFonts w:cs="Calibri"/>
          <w:sz w:val="16"/>
        </w:rPr>
        <w:t xml:space="preserve"> must </w:t>
      </w:r>
      <w:r w:rsidRPr="00B434FD">
        <w:rPr>
          <w:rStyle w:val="StyleUnderline"/>
          <w:rFonts w:ascii="Calibri" w:hAnsi="Calibri" w:cs="Calibri"/>
          <w:highlight w:val="cyan"/>
        </w:rPr>
        <w:t>weigh</w:t>
      </w:r>
      <w:r w:rsidRPr="00B434FD">
        <w:rPr>
          <w:rStyle w:val="StyleUnderline"/>
          <w:rFonts w:ascii="Calibri" w:hAnsi="Calibri" w:cs="Calibri"/>
        </w:rPr>
        <w:t xml:space="preserve"> personal, national, and party </w:t>
      </w:r>
      <w:r w:rsidRPr="00B434FD">
        <w:rPr>
          <w:rStyle w:val="StyleUnderline"/>
          <w:rFonts w:ascii="Calibri" w:hAnsi="Calibri" w:cs="Calibri"/>
          <w:highlight w:val="cyan"/>
        </w:rPr>
        <w:t>priorities</w:t>
      </w:r>
      <w:r w:rsidRPr="00B434FD">
        <w:rPr>
          <w:rStyle w:val="StyleUnderline"/>
          <w:rFonts w:ascii="Calibri" w:hAnsi="Calibri" w:cs="Calibri"/>
        </w:rPr>
        <w:t xml:space="preserve"> and strategic requirements, understand political tradeoffs, and assess whether</w:t>
      </w:r>
      <w:r w:rsidRPr="00B434FD">
        <w:rPr>
          <w:rFonts w:cs="Calibri"/>
          <w:sz w:val="16"/>
        </w:rPr>
        <w:t xml:space="preserve"> the </w:t>
      </w:r>
      <w:r w:rsidRPr="00B434FD">
        <w:rPr>
          <w:rStyle w:val="StyleUnderline"/>
          <w:rFonts w:ascii="Calibri" w:hAnsi="Calibri" w:cs="Calibri"/>
        </w:rPr>
        <w:t>national</w:t>
      </w:r>
      <w:r w:rsidRPr="00B434FD">
        <w:rPr>
          <w:rFonts w:cs="Calibri"/>
          <w:sz w:val="16"/>
        </w:rPr>
        <w:t xml:space="preserve"> treasury and domestic </w:t>
      </w:r>
      <w:r w:rsidRPr="00B434FD">
        <w:rPr>
          <w:rStyle w:val="StyleUnderline"/>
          <w:rFonts w:ascii="Calibri" w:hAnsi="Calibri" w:cs="Calibri"/>
        </w:rPr>
        <w:t>resources could support plans to "match" U.S. weapons</w:t>
      </w:r>
      <w:r w:rsidRPr="00B434FD">
        <w:rPr>
          <w:rFonts w:cs="Calibri"/>
          <w:sz w:val="16"/>
        </w:rPr>
        <w:t xml:space="preserve">. Haiti’s security needs will not match those of Serbia, Iran’s will not match Canada’s, and India’s will not match those of the United States. Space control weapons, one must conclude, would not fit very well in the defense strategies of many nations. </w:t>
      </w:r>
      <w:r w:rsidRPr="00B434FD">
        <w:rPr>
          <w:rStyle w:val="Emphasis"/>
          <w:rFonts w:cs="Calibri"/>
          <w:highlight w:val="cyan"/>
        </w:rPr>
        <w:t>Foreign leaders</w:t>
      </w:r>
      <w:r w:rsidRPr="00B434FD">
        <w:rPr>
          <w:rFonts w:cs="Calibri"/>
          <w:sz w:val="16"/>
        </w:rPr>
        <w:t xml:space="preserve">, in other words, </w:t>
      </w:r>
      <w:r w:rsidRPr="00B434FD">
        <w:rPr>
          <w:rStyle w:val="Emphasis"/>
          <w:rFonts w:cs="Calibri"/>
          <w:highlight w:val="cyan"/>
        </w:rPr>
        <w:t>are not automatons</w:t>
      </w:r>
      <w:r w:rsidRPr="00B434FD">
        <w:rPr>
          <w:rFonts w:cs="Calibri"/>
          <w:sz w:val="16"/>
        </w:rPr>
        <w:t>. Between action and reaction always lies choice.</w:t>
      </w:r>
    </w:p>
    <w:p w:rsidR="008424CE" w:rsidRPr="00B434FD" w:rsidRDefault="008424CE" w:rsidP="008424CE">
      <w:pPr>
        <w:pStyle w:val="Heading3"/>
        <w:ind w:right="6"/>
        <w:rPr>
          <w:rFonts w:cs="Calibri"/>
        </w:rPr>
      </w:pPr>
      <w:r w:rsidRPr="00B434FD">
        <w:rPr>
          <w:rFonts w:cs="Calibri"/>
        </w:rPr>
        <w:t>Impact---Space---A2: Space Bad---Ozone</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Launches don’t hurt ozone</w:t>
      </w:r>
    </w:p>
    <w:p w:rsidR="008424CE" w:rsidRPr="00B434FD" w:rsidRDefault="008424CE" w:rsidP="008424CE">
      <w:pPr>
        <w:ind w:right="6"/>
        <w:rPr>
          <w:rFonts w:cs="Calibri"/>
          <w:b/>
          <w:bCs/>
        </w:rPr>
      </w:pPr>
      <w:r w:rsidRPr="00B434FD">
        <w:rPr>
          <w:rStyle w:val="Style13ptBold"/>
          <w:rFonts w:ascii="Calibri" w:hAnsi="Calibri" w:cs="Calibri"/>
        </w:rPr>
        <w:t xml:space="preserve">Dunbar 8 </w:t>
      </w:r>
      <w:r w:rsidRPr="00B434FD">
        <w:rPr>
          <w:rFonts w:cs="Calibri"/>
        </w:rPr>
        <w:t xml:space="preserve">– Dr. Brian Dunbar, Space Scientist at NASA, “Frequently Asked Questions: Space Shuttle and International Space Station”, 2-24, NASA FAQs, </w:t>
      </w:r>
      <w:hyperlink r:id="rId258" w:anchor="5" w:history="1">
        <w:r w:rsidRPr="00B434FD">
          <w:rPr>
            <w:rStyle w:val="Hyperlink"/>
            <w:rFonts w:cs="Calibri"/>
          </w:rPr>
          <w:t>http://www.nasa.gov/centers/kennedy/about/information/shuttle_faq.html#5</w:t>
        </w:r>
      </w:hyperlink>
    </w:p>
    <w:p w:rsidR="008424CE" w:rsidRPr="00B434FD" w:rsidRDefault="008424CE" w:rsidP="008424CE">
      <w:pPr>
        <w:ind w:right="6"/>
        <w:rPr>
          <w:rFonts w:cs="Calibri"/>
          <w:sz w:val="16"/>
          <w:szCs w:val="20"/>
        </w:rPr>
      </w:pPr>
      <w:r w:rsidRPr="00B434FD">
        <w:rPr>
          <w:rFonts w:cs="Calibri"/>
          <w:sz w:val="16"/>
          <w:szCs w:val="20"/>
        </w:rPr>
        <w:t xml:space="preserve">Q. Is it true that launching the Space Shuttle creates a local ozone hole, and that the Space Shuttle releases more chlorine than all industrial uses worldwide? </w:t>
      </w:r>
    </w:p>
    <w:p w:rsidR="008424CE" w:rsidRPr="00B434FD" w:rsidRDefault="008424CE" w:rsidP="008424CE">
      <w:pPr>
        <w:ind w:right="6"/>
        <w:rPr>
          <w:rFonts w:cs="Calibri"/>
          <w:szCs w:val="20"/>
        </w:rPr>
      </w:pPr>
      <w:r w:rsidRPr="00B434FD">
        <w:rPr>
          <w:rFonts w:cs="Calibri"/>
          <w:szCs w:val="20"/>
        </w:rPr>
        <w:t xml:space="preserve">A. No, that is not true. </w:t>
      </w:r>
      <w:r w:rsidRPr="00B434FD">
        <w:rPr>
          <w:rStyle w:val="underline"/>
          <w:rFonts w:cs="Calibri"/>
          <w:szCs w:val="20"/>
        </w:rPr>
        <w:t>NASA has studied the effects of exhaust from the Space Shuttle's solid rocket motors on the ozone. In a</w:t>
      </w:r>
      <w:r w:rsidRPr="00B434FD">
        <w:rPr>
          <w:rFonts w:cs="Calibri"/>
          <w:szCs w:val="20"/>
        </w:rPr>
        <w:t xml:space="preserve"> 1990 </w:t>
      </w:r>
      <w:r w:rsidRPr="00B434FD">
        <w:rPr>
          <w:rStyle w:val="underline"/>
          <w:rFonts w:cs="Calibri"/>
          <w:szCs w:val="20"/>
        </w:rPr>
        <w:t>report</w:t>
      </w:r>
      <w:r w:rsidRPr="00B434FD">
        <w:rPr>
          <w:rFonts w:cs="Calibri"/>
          <w:szCs w:val="20"/>
        </w:rPr>
        <w:t xml:space="preserve"> to Congress, </w:t>
      </w:r>
      <w:r w:rsidRPr="00B434FD">
        <w:rPr>
          <w:rStyle w:val="underline"/>
          <w:rFonts w:cs="Calibri"/>
          <w:szCs w:val="20"/>
          <w:highlight w:val="cyan"/>
        </w:rPr>
        <w:t>NASA found</w:t>
      </w:r>
      <w:r w:rsidRPr="00B434FD">
        <w:rPr>
          <w:rFonts w:cs="Calibri"/>
          <w:szCs w:val="20"/>
        </w:rPr>
        <w:t xml:space="preserve"> that </w:t>
      </w:r>
      <w:r w:rsidRPr="00B434FD">
        <w:rPr>
          <w:rStyle w:val="underline"/>
          <w:rFonts w:cs="Calibri"/>
          <w:szCs w:val="20"/>
        </w:rPr>
        <w:t xml:space="preserve">the </w:t>
      </w:r>
      <w:r w:rsidRPr="00B434FD">
        <w:rPr>
          <w:rStyle w:val="underline"/>
          <w:rFonts w:cs="Calibri"/>
          <w:szCs w:val="20"/>
          <w:highlight w:val="cyan"/>
        </w:rPr>
        <w:t>chlorine released</w:t>
      </w:r>
      <w:r w:rsidRPr="00B434FD">
        <w:rPr>
          <w:rFonts w:cs="Calibri"/>
          <w:szCs w:val="20"/>
        </w:rPr>
        <w:t xml:space="preserve"> annually in the stratosphere (assuming launches of nine Shuttle missions and six Titan IVs -- which also have solid rocket motors -- per year) </w:t>
      </w:r>
      <w:r w:rsidRPr="00B434FD">
        <w:rPr>
          <w:rStyle w:val="underline"/>
          <w:rFonts w:cs="Calibri"/>
          <w:szCs w:val="20"/>
          <w:highlight w:val="cyan"/>
        </w:rPr>
        <w:t xml:space="preserve">would be </w:t>
      </w:r>
      <w:r w:rsidRPr="00B434FD">
        <w:rPr>
          <w:rStyle w:val="Emphasis"/>
          <w:rFonts w:cs="Calibri"/>
          <w:szCs w:val="20"/>
        </w:rPr>
        <w:t xml:space="preserve">about </w:t>
      </w:r>
      <w:r w:rsidRPr="00B434FD">
        <w:rPr>
          <w:rStyle w:val="Emphasis"/>
          <w:rFonts w:cs="Calibri"/>
          <w:szCs w:val="20"/>
          <w:highlight w:val="cyan"/>
        </w:rPr>
        <w:t>0.25 percent</w:t>
      </w:r>
      <w:r w:rsidRPr="00B434FD">
        <w:rPr>
          <w:rStyle w:val="underline"/>
          <w:rFonts w:cs="Calibri"/>
          <w:szCs w:val="20"/>
        </w:rPr>
        <w:t xml:space="preserve"> of the </w:t>
      </w:r>
      <w:r w:rsidRPr="00B434FD">
        <w:rPr>
          <w:rStyle w:val="underline"/>
          <w:rFonts w:cs="Calibri"/>
          <w:szCs w:val="20"/>
          <w:highlight w:val="cyan"/>
        </w:rPr>
        <w:t>total</w:t>
      </w:r>
      <w:r w:rsidRPr="00B434FD">
        <w:rPr>
          <w:rStyle w:val="underline"/>
          <w:rFonts w:cs="Calibri"/>
          <w:szCs w:val="20"/>
        </w:rPr>
        <w:t xml:space="preserve"> amount of </w:t>
      </w:r>
      <w:r w:rsidRPr="00B434FD">
        <w:rPr>
          <w:rStyle w:val="underline"/>
          <w:rFonts w:cs="Calibri"/>
          <w:szCs w:val="20"/>
          <w:highlight w:val="cyan"/>
        </w:rPr>
        <w:t>halocarbons</w:t>
      </w:r>
      <w:r w:rsidRPr="00B434FD">
        <w:rPr>
          <w:rStyle w:val="underline"/>
          <w:rFonts w:cs="Calibri"/>
          <w:szCs w:val="20"/>
        </w:rPr>
        <w:t xml:space="preserve"> released</w:t>
      </w:r>
      <w:r w:rsidRPr="00B434FD">
        <w:rPr>
          <w:rFonts w:cs="Calibri"/>
          <w:szCs w:val="20"/>
        </w:rPr>
        <w:t xml:space="preserve"> annually </w:t>
      </w:r>
      <w:r w:rsidRPr="00B434FD">
        <w:rPr>
          <w:rStyle w:val="StyleUnderline"/>
          <w:rFonts w:ascii="Calibri" w:hAnsi="Calibri" w:cs="Calibri"/>
          <w:szCs w:val="20"/>
        </w:rPr>
        <w:t>worldwide</w:t>
      </w:r>
      <w:r w:rsidRPr="00B434FD">
        <w:rPr>
          <w:rFonts w:cs="Calibri"/>
          <w:szCs w:val="20"/>
        </w:rPr>
        <w:t xml:space="preserve"> (0.725 kilotons by the Shuttle 300 kilotons from all sources).  </w:t>
      </w:r>
      <w:r w:rsidRPr="00B434FD">
        <w:rPr>
          <w:rStyle w:val="underline"/>
          <w:rFonts w:cs="Calibri"/>
          <w:szCs w:val="20"/>
        </w:rPr>
        <w:t xml:space="preserve">The report concludes that Space Shuttle </w:t>
      </w:r>
      <w:r w:rsidRPr="00B434FD">
        <w:rPr>
          <w:rStyle w:val="underline"/>
          <w:rFonts w:cs="Calibri"/>
          <w:szCs w:val="20"/>
          <w:highlight w:val="cyan"/>
        </w:rPr>
        <w:t>launches</w:t>
      </w:r>
      <w:r w:rsidRPr="00B434FD">
        <w:rPr>
          <w:rStyle w:val="underline"/>
          <w:rFonts w:cs="Calibri"/>
          <w:szCs w:val="20"/>
        </w:rPr>
        <w:t xml:space="preserve"> at the current rate </w:t>
      </w:r>
      <w:r w:rsidRPr="00B434FD">
        <w:rPr>
          <w:rStyle w:val="underline"/>
          <w:rFonts w:cs="Calibri"/>
          <w:szCs w:val="20"/>
          <w:highlight w:val="cyan"/>
        </w:rPr>
        <w:t xml:space="preserve">pose </w:t>
      </w:r>
      <w:r w:rsidRPr="00B434FD">
        <w:rPr>
          <w:rStyle w:val="Emphasis"/>
          <w:rFonts w:cs="Calibri"/>
          <w:szCs w:val="20"/>
          <w:highlight w:val="cyan"/>
        </w:rPr>
        <w:t>no significant threat</w:t>
      </w:r>
      <w:r w:rsidRPr="00B434FD">
        <w:rPr>
          <w:rStyle w:val="underline"/>
          <w:rFonts w:cs="Calibri"/>
          <w:szCs w:val="20"/>
          <w:highlight w:val="cyan"/>
        </w:rPr>
        <w:t xml:space="preserve"> to</w:t>
      </w:r>
      <w:r w:rsidRPr="00B434FD">
        <w:rPr>
          <w:rStyle w:val="underline"/>
          <w:rFonts w:cs="Calibri"/>
          <w:szCs w:val="20"/>
        </w:rPr>
        <w:t xml:space="preserve"> the </w:t>
      </w:r>
      <w:r w:rsidRPr="00B434FD">
        <w:rPr>
          <w:rStyle w:val="underline"/>
          <w:rFonts w:cs="Calibri"/>
          <w:szCs w:val="20"/>
          <w:highlight w:val="cyan"/>
        </w:rPr>
        <w:t>ozone</w:t>
      </w:r>
      <w:r w:rsidRPr="00B434FD">
        <w:rPr>
          <w:rStyle w:val="underline"/>
          <w:rFonts w:cs="Calibri"/>
          <w:szCs w:val="20"/>
        </w:rPr>
        <w:t xml:space="preserve"> layer </w:t>
      </w:r>
      <w:r w:rsidRPr="00B434FD">
        <w:rPr>
          <w:rStyle w:val="underline"/>
          <w:rFonts w:cs="Calibri"/>
          <w:szCs w:val="20"/>
          <w:highlight w:val="cyan"/>
        </w:rPr>
        <w:t>and</w:t>
      </w:r>
      <w:r w:rsidRPr="00B434FD">
        <w:rPr>
          <w:rStyle w:val="underline"/>
          <w:rFonts w:cs="Calibri"/>
          <w:szCs w:val="20"/>
        </w:rPr>
        <w:t xml:space="preserve"> will </w:t>
      </w:r>
      <w:r w:rsidRPr="00B434FD">
        <w:rPr>
          <w:rStyle w:val="underline"/>
          <w:rFonts w:cs="Calibri"/>
          <w:szCs w:val="20"/>
          <w:highlight w:val="cyan"/>
        </w:rPr>
        <w:t xml:space="preserve">have </w:t>
      </w:r>
      <w:r w:rsidRPr="00B434FD">
        <w:rPr>
          <w:rStyle w:val="Emphasis"/>
          <w:rFonts w:cs="Calibri"/>
          <w:szCs w:val="20"/>
          <w:highlight w:val="cyan"/>
        </w:rPr>
        <w:t>no lasting effect</w:t>
      </w:r>
      <w:r w:rsidRPr="00B434FD">
        <w:rPr>
          <w:rStyle w:val="underline"/>
          <w:rFonts w:cs="Calibri"/>
          <w:szCs w:val="20"/>
        </w:rPr>
        <w:t xml:space="preserve"> on the atmosphere. The </w:t>
      </w:r>
      <w:r w:rsidRPr="00B434FD">
        <w:rPr>
          <w:rStyle w:val="underline"/>
          <w:rFonts w:cs="Calibri"/>
          <w:szCs w:val="20"/>
          <w:highlight w:val="cyan"/>
        </w:rPr>
        <w:t>exhaust</w:t>
      </w:r>
      <w:r w:rsidRPr="00B434FD">
        <w:rPr>
          <w:rStyle w:val="underline"/>
          <w:rFonts w:cs="Calibri"/>
          <w:szCs w:val="20"/>
        </w:rPr>
        <w:t xml:space="preserve"> plume from the Shuttle </w:t>
      </w:r>
      <w:r w:rsidRPr="00B434FD">
        <w:rPr>
          <w:rStyle w:val="underline"/>
          <w:rFonts w:cs="Calibri"/>
          <w:szCs w:val="20"/>
          <w:highlight w:val="cyan"/>
        </w:rPr>
        <w:t xml:space="preserve">represents a </w:t>
      </w:r>
      <w:r w:rsidRPr="00B434FD">
        <w:rPr>
          <w:rStyle w:val="Emphasis"/>
          <w:rFonts w:cs="Calibri"/>
          <w:szCs w:val="20"/>
          <w:highlight w:val="cyan"/>
        </w:rPr>
        <w:t>trivial fraction</w:t>
      </w:r>
      <w:r w:rsidRPr="00B434FD">
        <w:rPr>
          <w:rStyle w:val="underline"/>
          <w:rFonts w:cs="Calibri"/>
          <w:szCs w:val="20"/>
          <w:highlight w:val="cyan"/>
        </w:rPr>
        <w:t xml:space="preserve"> of</w:t>
      </w:r>
      <w:r w:rsidRPr="00B434FD">
        <w:rPr>
          <w:rStyle w:val="underline"/>
          <w:rFonts w:cs="Calibri"/>
          <w:szCs w:val="20"/>
        </w:rPr>
        <w:t xml:space="preserve"> the </w:t>
      </w:r>
      <w:r w:rsidRPr="00B434FD">
        <w:rPr>
          <w:rStyle w:val="underline"/>
          <w:rFonts w:cs="Calibri"/>
          <w:szCs w:val="20"/>
          <w:highlight w:val="cyan"/>
        </w:rPr>
        <w:t xml:space="preserve">atmosphere, and </w:t>
      </w:r>
      <w:r w:rsidRPr="00B434FD">
        <w:rPr>
          <w:rStyle w:val="Emphasis"/>
          <w:rFonts w:cs="Calibri"/>
          <w:szCs w:val="20"/>
          <w:highlight w:val="cyan"/>
        </w:rPr>
        <w:t>even if</w:t>
      </w:r>
      <w:r w:rsidRPr="00B434FD">
        <w:rPr>
          <w:rStyle w:val="underline"/>
          <w:rFonts w:cs="Calibri"/>
          <w:szCs w:val="20"/>
        </w:rPr>
        <w:t xml:space="preserve"> ozone </w:t>
      </w:r>
      <w:r w:rsidRPr="00B434FD">
        <w:rPr>
          <w:rStyle w:val="underline"/>
          <w:rFonts w:cs="Calibri"/>
          <w:szCs w:val="20"/>
          <w:highlight w:val="cyan"/>
        </w:rPr>
        <w:t>destruction occurred within the initial plume,</w:t>
      </w:r>
      <w:r w:rsidRPr="00B434FD">
        <w:rPr>
          <w:rStyle w:val="underline"/>
          <w:rFonts w:cs="Calibri"/>
          <w:szCs w:val="20"/>
        </w:rPr>
        <w:t xml:space="preserve"> its </w:t>
      </w:r>
      <w:r w:rsidRPr="00B434FD">
        <w:rPr>
          <w:rStyle w:val="Emphasis"/>
          <w:rFonts w:cs="Calibri"/>
          <w:szCs w:val="20"/>
          <w:highlight w:val="cyan"/>
        </w:rPr>
        <w:t>global</w:t>
      </w:r>
      <w:r w:rsidRPr="00B434FD">
        <w:rPr>
          <w:rStyle w:val="underline"/>
          <w:rFonts w:cs="Calibri"/>
          <w:szCs w:val="20"/>
          <w:highlight w:val="cyan"/>
        </w:rPr>
        <w:t xml:space="preserve"> impact would be </w:t>
      </w:r>
      <w:r w:rsidRPr="00B434FD">
        <w:rPr>
          <w:rStyle w:val="Emphasis"/>
          <w:rFonts w:cs="Calibri"/>
          <w:szCs w:val="20"/>
          <w:highlight w:val="cyan"/>
        </w:rPr>
        <w:t>inconsequential</w:t>
      </w:r>
      <w:r w:rsidRPr="00B434FD">
        <w:rPr>
          <w:rStyle w:val="underline"/>
          <w:rFonts w:cs="Calibri"/>
          <w:szCs w:val="20"/>
        </w:rPr>
        <w:t xml:space="preserve">.  Further, the </w:t>
      </w:r>
      <w:r w:rsidRPr="00B434FD">
        <w:rPr>
          <w:rStyle w:val="underline"/>
          <w:rFonts w:cs="Calibri"/>
          <w:szCs w:val="20"/>
          <w:highlight w:val="cyan"/>
        </w:rPr>
        <w:t>corridor</w:t>
      </w:r>
      <w:r w:rsidRPr="00B434FD">
        <w:rPr>
          <w:rStyle w:val="underline"/>
          <w:rFonts w:cs="Calibri"/>
          <w:szCs w:val="20"/>
        </w:rPr>
        <w:t xml:space="preserve"> of exhaust </w:t>
      </w:r>
      <w:r w:rsidRPr="00B434FD">
        <w:rPr>
          <w:rStyle w:val="underline"/>
          <w:rFonts w:cs="Calibri"/>
          <w:szCs w:val="20"/>
          <w:highlight w:val="cyan"/>
        </w:rPr>
        <w:t>gases spreads over</w:t>
      </w:r>
      <w:r w:rsidRPr="00B434FD">
        <w:rPr>
          <w:rStyle w:val="underline"/>
          <w:rFonts w:cs="Calibri"/>
          <w:szCs w:val="20"/>
        </w:rPr>
        <w:t xml:space="preserve"> a lateral extent of greater than </w:t>
      </w:r>
      <w:r w:rsidRPr="00B434FD">
        <w:rPr>
          <w:rStyle w:val="underline"/>
          <w:rFonts w:cs="Calibri"/>
          <w:szCs w:val="20"/>
          <w:highlight w:val="cyan"/>
        </w:rPr>
        <w:t>600 miles</w:t>
      </w:r>
      <w:r w:rsidRPr="00B434FD">
        <w:rPr>
          <w:rStyle w:val="underline"/>
          <w:rFonts w:cs="Calibri"/>
          <w:szCs w:val="20"/>
        </w:rPr>
        <w:t xml:space="preserve"> in a </w:t>
      </w:r>
      <w:r w:rsidRPr="00B434FD">
        <w:rPr>
          <w:rStyle w:val="StyleUnderline"/>
          <w:rFonts w:ascii="Calibri" w:hAnsi="Calibri" w:cs="Calibri"/>
          <w:szCs w:val="20"/>
        </w:rPr>
        <w:t>day</w:t>
      </w:r>
      <w:r w:rsidRPr="00B434FD">
        <w:rPr>
          <w:rStyle w:val="underline"/>
          <w:rFonts w:cs="Calibri"/>
          <w:szCs w:val="20"/>
        </w:rPr>
        <w:t xml:space="preserve">, </w:t>
      </w:r>
      <w:r w:rsidRPr="00B434FD">
        <w:rPr>
          <w:rStyle w:val="underline"/>
          <w:rFonts w:cs="Calibri"/>
          <w:szCs w:val="20"/>
          <w:highlight w:val="cyan"/>
        </w:rPr>
        <w:t>so no local</w:t>
      </w:r>
      <w:r w:rsidRPr="00B434FD">
        <w:rPr>
          <w:rStyle w:val="underline"/>
          <w:rFonts w:cs="Calibri"/>
          <w:szCs w:val="20"/>
        </w:rPr>
        <w:t xml:space="preserve"> "ozone </w:t>
      </w:r>
      <w:r w:rsidRPr="00B434FD">
        <w:rPr>
          <w:rStyle w:val="underline"/>
          <w:rFonts w:cs="Calibri"/>
          <w:szCs w:val="20"/>
          <w:highlight w:val="cyan"/>
        </w:rPr>
        <w:t>hole" could occur</w:t>
      </w:r>
      <w:r w:rsidRPr="00B434FD">
        <w:rPr>
          <w:rStyle w:val="underline"/>
          <w:rFonts w:cs="Calibri"/>
          <w:szCs w:val="20"/>
        </w:rPr>
        <w:t xml:space="preserve"> above the launch site</w:t>
      </w:r>
      <w:r w:rsidRPr="00B434FD">
        <w:rPr>
          <w:rFonts w:cs="Calibri"/>
          <w:szCs w:val="20"/>
        </w:rPr>
        <w:t>.</w:t>
      </w:r>
    </w:p>
    <w:p w:rsidR="008424CE" w:rsidRPr="00B434FD" w:rsidRDefault="008424CE" w:rsidP="008424CE">
      <w:pPr>
        <w:ind w:right="6"/>
        <w:rPr>
          <w:rFonts w:cs="Calibri"/>
          <w:b/>
          <w:szCs w:val="20"/>
          <w:highlight w:val="cyan"/>
          <w:u w:val="single"/>
        </w:rPr>
      </w:pPr>
    </w:p>
    <w:p w:rsidR="008424CE" w:rsidRPr="00B434FD" w:rsidRDefault="008424CE" w:rsidP="008424CE">
      <w:pPr>
        <w:pStyle w:val="Heading4"/>
        <w:ind w:right="6"/>
        <w:rPr>
          <w:rFonts w:cs="Calibri"/>
        </w:rPr>
      </w:pPr>
      <w:r w:rsidRPr="00B434FD">
        <w:rPr>
          <w:rFonts w:cs="Calibri"/>
        </w:rPr>
        <w:t>No impact to ozone loss</w:t>
      </w:r>
    </w:p>
    <w:p w:rsidR="008424CE" w:rsidRPr="00B434FD" w:rsidRDefault="008424CE" w:rsidP="008424CE">
      <w:pPr>
        <w:ind w:right="6"/>
        <w:rPr>
          <w:rFonts w:cs="Calibri"/>
        </w:rPr>
      </w:pPr>
      <w:r w:rsidRPr="00B434FD">
        <w:rPr>
          <w:rStyle w:val="Style13ptBold"/>
          <w:rFonts w:ascii="Calibri" w:hAnsi="Calibri" w:cs="Calibri"/>
        </w:rPr>
        <w:t>Singer 99</w:t>
      </w:r>
      <w:r w:rsidRPr="00B434FD">
        <w:rPr>
          <w:rFonts w:cs="Calibri"/>
        </w:rPr>
        <w:t xml:space="preserve"> (Fred, </w:t>
      </w:r>
      <w:hyperlink r:id="rId259" w:tooltip="Professor Emeritus" w:history="1">
        <w:r w:rsidRPr="00B434FD">
          <w:rPr>
            <w:rFonts w:cs="Calibri"/>
          </w:rPr>
          <w:t>Professor Emeritus</w:t>
        </w:r>
      </w:hyperlink>
      <w:r w:rsidRPr="00B434FD">
        <w:rPr>
          <w:rFonts w:cs="Calibri"/>
        </w:rPr>
        <w:t xml:space="preserve"> of Environmental Science at the </w:t>
      </w:r>
      <w:hyperlink r:id="rId260" w:tooltip="University of Virginia" w:history="1">
        <w:r w:rsidRPr="00B434FD">
          <w:rPr>
            <w:rFonts w:cs="Calibri"/>
          </w:rPr>
          <w:t>University of Virginia</w:t>
        </w:r>
      </w:hyperlink>
      <w:r w:rsidRPr="00B434FD">
        <w:rPr>
          <w:rFonts w:cs="Calibri"/>
        </w:rPr>
        <w:t xml:space="preserve">, February 6, pg. </w:t>
      </w:r>
      <w:hyperlink r:id="rId261" w:history="1">
        <w:r w:rsidRPr="00B434FD">
          <w:rPr>
            <w:rStyle w:val="Hyperlink"/>
            <w:rFonts w:cs="Calibri"/>
          </w:rPr>
          <w:t>http://www.capmag.com/article.asp?ID=15</w:t>
        </w:r>
      </w:hyperlink>
      <w:r w:rsidRPr="00B434FD">
        <w:rPr>
          <w:rFonts w:cs="Calibri"/>
        </w:rPr>
        <w:t>)</w:t>
      </w:r>
    </w:p>
    <w:p w:rsidR="008424CE" w:rsidRPr="00B434FD" w:rsidRDefault="008424CE" w:rsidP="008424CE">
      <w:pPr>
        <w:ind w:right="6"/>
        <w:rPr>
          <w:rFonts w:cs="Calibri"/>
          <w:sz w:val="16"/>
        </w:rPr>
      </w:pPr>
      <w:r w:rsidRPr="00B434FD">
        <w:rPr>
          <w:rFonts w:cs="Calibri"/>
          <w:sz w:val="16"/>
        </w:rPr>
        <w:t xml:space="preserve">And some more good news -- sort of: </w:t>
      </w:r>
      <w:r w:rsidRPr="00B434FD">
        <w:rPr>
          <w:rStyle w:val="StyleUnderline"/>
          <w:rFonts w:ascii="Calibri" w:hAnsi="Calibri" w:cs="Calibri"/>
        </w:rPr>
        <w:t xml:space="preserve">The </w:t>
      </w:r>
      <w:r w:rsidRPr="00B434FD">
        <w:rPr>
          <w:rFonts w:cs="Calibri"/>
          <w:sz w:val="16"/>
        </w:rPr>
        <w:t xml:space="preserve">1987 </w:t>
      </w:r>
      <w:r w:rsidRPr="00B434FD">
        <w:rPr>
          <w:rStyle w:val="StyleUnderline"/>
          <w:rFonts w:ascii="Calibri" w:hAnsi="Calibri" w:cs="Calibri"/>
        </w:rPr>
        <w:t xml:space="preserve">Montreal Protocol </w:t>
      </w:r>
      <w:r w:rsidRPr="00B434FD">
        <w:rPr>
          <w:rFonts w:cs="Calibri"/>
          <w:sz w:val="16"/>
        </w:rPr>
        <w:t xml:space="preserve">that led to the ban on chlorofluorocarbons ("Freons") </w:t>
      </w:r>
      <w:r w:rsidRPr="00B434FD">
        <w:rPr>
          <w:rStyle w:val="StyleUnderline"/>
          <w:rFonts w:ascii="Calibri" w:hAnsi="Calibri" w:cs="Calibri"/>
        </w:rPr>
        <w:t xml:space="preserve">was based on studies that predicted dire health consequences </w:t>
      </w:r>
      <w:r w:rsidRPr="00B434FD">
        <w:rPr>
          <w:rFonts w:cs="Calibri"/>
          <w:sz w:val="16"/>
        </w:rPr>
        <w:t xml:space="preserve">(to the tune of $32 trillion(!)), according to the EPA -- </w:t>
      </w:r>
      <w:r w:rsidRPr="00B434FD">
        <w:rPr>
          <w:rStyle w:val="StyleUnderline"/>
          <w:rFonts w:ascii="Calibri" w:hAnsi="Calibri" w:cs="Calibri"/>
        </w:rPr>
        <w:t xml:space="preserve">from even a 5 percent depletion in the stratospheric ozone layer. Well, the </w:t>
      </w:r>
      <w:r w:rsidRPr="00B434FD">
        <w:rPr>
          <w:rStyle w:val="StyleUnderline"/>
          <w:rFonts w:ascii="Calibri" w:hAnsi="Calibri" w:cs="Calibri"/>
          <w:highlight w:val="cyan"/>
        </w:rPr>
        <w:t>ozone</w:t>
      </w:r>
      <w:r w:rsidRPr="00B434FD">
        <w:rPr>
          <w:rStyle w:val="StyleUnderline"/>
          <w:rFonts w:ascii="Calibri" w:hAnsi="Calibri" w:cs="Calibri"/>
        </w:rPr>
        <w:t xml:space="preserve"> layer has now </w:t>
      </w:r>
      <w:r w:rsidRPr="00B434FD">
        <w:rPr>
          <w:rStyle w:val="StyleUnderline"/>
          <w:rFonts w:ascii="Calibri" w:hAnsi="Calibri" w:cs="Calibri"/>
          <w:highlight w:val="cyan"/>
        </w:rPr>
        <w:t>thinned</w:t>
      </w:r>
      <w:r w:rsidRPr="00B434FD">
        <w:rPr>
          <w:rStyle w:val="StyleUnderline"/>
          <w:rFonts w:ascii="Calibri" w:hAnsi="Calibri" w:cs="Calibri"/>
        </w:rPr>
        <w:t xml:space="preserve"> by about that amount, </w:t>
      </w:r>
      <w:r w:rsidRPr="00B434FD">
        <w:rPr>
          <w:rStyle w:val="StyleUnderline"/>
          <w:rFonts w:ascii="Calibri" w:hAnsi="Calibri" w:cs="Calibri"/>
          <w:highlight w:val="cyan"/>
        </w:rPr>
        <w:t>but where are</w:t>
      </w:r>
      <w:r w:rsidRPr="00B434FD">
        <w:rPr>
          <w:rStyle w:val="StyleUnderline"/>
          <w:rFonts w:ascii="Calibri" w:hAnsi="Calibri" w:cs="Calibri"/>
        </w:rPr>
        <w:t xml:space="preserve"> the </w:t>
      </w:r>
      <w:r w:rsidRPr="00B434FD">
        <w:rPr>
          <w:rStyle w:val="StyleUnderline"/>
          <w:rFonts w:ascii="Calibri" w:hAnsi="Calibri" w:cs="Calibri"/>
          <w:highlight w:val="cyan"/>
        </w:rPr>
        <w:t>feared consequences</w:t>
      </w:r>
      <w:r w:rsidRPr="00B434FD">
        <w:rPr>
          <w:rStyle w:val="StyleUnderline"/>
          <w:rFonts w:ascii="Calibri" w:hAnsi="Calibri" w:cs="Calibri"/>
        </w:rPr>
        <w:t xml:space="preserve"> -- the millions of skin cancers, cataracts and impaired immune systems leading to uncontrollable epidemics? </w:t>
      </w:r>
      <w:r w:rsidRPr="00B434FD">
        <w:rPr>
          <w:rFonts w:cs="Calibri"/>
          <w:sz w:val="16"/>
        </w:rPr>
        <w:t xml:space="preserve">Could it be that </w:t>
      </w:r>
      <w:r w:rsidRPr="00B434FD">
        <w:rPr>
          <w:rStyle w:val="StyleUnderline"/>
          <w:rFonts w:ascii="Calibri" w:hAnsi="Calibri" w:cs="Calibri"/>
        </w:rPr>
        <w:t xml:space="preserve">the: </w:t>
      </w:r>
      <w:r w:rsidRPr="00B434FD">
        <w:rPr>
          <w:rStyle w:val="Emphasis"/>
          <w:rFonts w:cs="Calibri"/>
          <w:highlight w:val="cyan"/>
        </w:rPr>
        <w:t>E</w:t>
      </w:r>
      <w:r w:rsidRPr="00B434FD">
        <w:rPr>
          <w:rStyle w:val="StyleUnderline"/>
          <w:rFonts w:ascii="Calibri" w:hAnsi="Calibri" w:cs="Calibri"/>
        </w:rPr>
        <w:t xml:space="preserve">nvironmental </w:t>
      </w:r>
      <w:r w:rsidRPr="00B434FD">
        <w:rPr>
          <w:rStyle w:val="Emphasis"/>
          <w:rFonts w:cs="Calibri"/>
          <w:highlight w:val="cyan"/>
        </w:rPr>
        <w:t>P</w:t>
      </w:r>
      <w:r w:rsidRPr="00B434FD">
        <w:rPr>
          <w:rStyle w:val="StyleUnderline"/>
          <w:rFonts w:ascii="Calibri" w:hAnsi="Calibri" w:cs="Calibri"/>
        </w:rPr>
        <w:t xml:space="preserve">rotection </w:t>
      </w:r>
      <w:r w:rsidRPr="00B434FD">
        <w:rPr>
          <w:rStyle w:val="Emphasis"/>
          <w:rFonts w:cs="Calibri"/>
          <w:highlight w:val="cyan"/>
        </w:rPr>
        <w:t>A</w:t>
      </w:r>
      <w:r w:rsidRPr="00B434FD">
        <w:rPr>
          <w:rStyle w:val="StyleUnderline"/>
          <w:rFonts w:ascii="Calibri" w:hAnsi="Calibri" w:cs="Calibri"/>
        </w:rPr>
        <w:t xml:space="preserve">gency </w:t>
      </w:r>
      <w:r w:rsidRPr="00B434FD">
        <w:rPr>
          <w:rStyle w:val="StyleUnderline"/>
          <w:rFonts w:ascii="Calibri" w:hAnsi="Calibri" w:cs="Calibri"/>
          <w:highlight w:val="cyan"/>
        </w:rPr>
        <w:t>exaggerated</w:t>
      </w:r>
      <w:r w:rsidRPr="00B434FD">
        <w:rPr>
          <w:rStyle w:val="StyleUnderline"/>
          <w:rFonts w:ascii="Calibri" w:hAnsi="Calibri" w:cs="Calibri"/>
        </w:rPr>
        <w:t xml:space="preserve"> just </w:t>
      </w:r>
      <w:r w:rsidRPr="00B434FD">
        <w:rPr>
          <w:rStyle w:val="StyleUnderline"/>
          <w:rFonts w:ascii="Calibri" w:hAnsi="Calibri" w:cs="Calibri"/>
          <w:highlight w:val="cyan"/>
        </w:rPr>
        <w:t>a</w:t>
      </w:r>
      <w:r w:rsidRPr="00B434FD">
        <w:rPr>
          <w:rStyle w:val="StyleUnderline"/>
          <w:rFonts w:ascii="Calibri" w:hAnsi="Calibri" w:cs="Calibri"/>
        </w:rPr>
        <w:t xml:space="preserve"> tiny little </w:t>
      </w:r>
      <w:r w:rsidRPr="00B434FD">
        <w:rPr>
          <w:rStyle w:val="StyleUnderline"/>
          <w:rFonts w:ascii="Calibri" w:hAnsi="Calibri" w:cs="Calibri"/>
          <w:highlight w:val="cyan"/>
        </w:rPr>
        <w:t>bit</w:t>
      </w:r>
      <w:r w:rsidRPr="00B434FD">
        <w:rPr>
          <w:rStyle w:val="StyleUnderline"/>
          <w:rFonts w:ascii="Calibri" w:hAnsi="Calibri" w:cs="Calibri"/>
        </w:rPr>
        <w:t xml:space="preserve"> </w:t>
      </w:r>
      <w:r w:rsidRPr="00B434FD">
        <w:rPr>
          <w:rFonts w:cs="Calibri"/>
          <w:sz w:val="16"/>
        </w:rPr>
        <w:t>in order to promote the CFC ban? Far be it for me to suggest that EPA would engage in such a dastardly scheme or even intimate that AIDS is spread by ozone depletion.</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b w:val="0"/>
        </w:rPr>
      </w:pPr>
      <w:r w:rsidRPr="00B434FD">
        <w:rPr>
          <w:rFonts w:cs="Calibri"/>
        </w:rPr>
        <w:t>Ozone depletion now</w:t>
      </w:r>
    </w:p>
    <w:p w:rsidR="008424CE" w:rsidRPr="00B434FD" w:rsidRDefault="008424CE" w:rsidP="008424CE">
      <w:pPr>
        <w:ind w:right="6"/>
        <w:rPr>
          <w:rFonts w:cs="Calibri"/>
        </w:rPr>
      </w:pPr>
      <w:r w:rsidRPr="00B434FD">
        <w:rPr>
          <w:rStyle w:val="Style13ptBold"/>
          <w:rFonts w:ascii="Calibri" w:hAnsi="Calibri" w:cs="Calibri"/>
        </w:rPr>
        <w:t>Vinas, 13</w:t>
      </w:r>
      <w:r w:rsidRPr="00B434FD">
        <w:rPr>
          <w:rFonts w:cs="Calibri"/>
        </w:rPr>
        <w:t xml:space="preserve"> (Maria-Jose Vinas – NASA's Earth Science News Team, 3-11, “NASA Pinpoints Causes of 2011 Arctic Ozone Hole”, NASA, http://www.nasa.gov/topics/earth/features/2011-ozone-hole.html)</w:t>
      </w:r>
    </w:p>
    <w:p w:rsidR="008424CE" w:rsidRPr="00B434FD" w:rsidRDefault="008424CE" w:rsidP="008424CE">
      <w:pPr>
        <w:ind w:right="6"/>
        <w:rPr>
          <w:rFonts w:cs="Calibri"/>
          <w:sz w:val="16"/>
        </w:rPr>
      </w:pPr>
      <w:r w:rsidRPr="00B434FD">
        <w:rPr>
          <w:rFonts w:cs="Calibri"/>
          <w:sz w:val="16"/>
        </w:rPr>
        <w:t xml:space="preserve">A combination of </w:t>
      </w:r>
      <w:r w:rsidRPr="00B434FD">
        <w:rPr>
          <w:rStyle w:val="Emphasis"/>
          <w:rFonts w:cs="Calibri"/>
          <w:highlight w:val="cyan"/>
        </w:rPr>
        <w:t>extreme cold temp</w:t>
      </w:r>
      <w:r w:rsidRPr="00B434FD">
        <w:rPr>
          <w:rStyle w:val="Emphasis"/>
          <w:rFonts w:cs="Calibri"/>
        </w:rPr>
        <w:t>erature</w:t>
      </w:r>
      <w:r w:rsidRPr="00B434FD">
        <w:rPr>
          <w:rStyle w:val="Emphasis"/>
          <w:rFonts w:cs="Calibri"/>
          <w:highlight w:val="cyan"/>
        </w:rPr>
        <w:t>s</w:t>
      </w:r>
      <w:r w:rsidRPr="00B434FD">
        <w:rPr>
          <w:rFonts w:cs="Calibri"/>
          <w:sz w:val="16"/>
          <w:highlight w:val="cyan"/>
        </w:rPr>
        <w:t xml:space="preserve">, </w:t>
      </w:r>
      <w:r w:rsidRPr="00B434FD">
        <w:rPr>
          <w:rStyle w:val="Emphasis"/>
          <w:rFonts w:cs="Calibri"/>
          <w:highlight w:val="cyan"/>
        </w:rPr>
        <w:t>man-made chemicals</w:t>
      </w:r>
      <w:r w:rsidRPr="00B434FD">
        <w:rPr>
          <w:rFonts w:cs="Calibri"/>
          <w:sz w:val="16"/>
          <w:highlight w:val="cyan"/>
        </w:rPr>
        <w:t xml:space="preserve"> </w:t>
      </w:r>
      <w:r w:rsidRPr="00B434FD">
        <w:rPr>
          <w:rStyle w:val="StyleUnderline"/>
          <w:rFonts w:ascii="Calibri" w:hAnsi="Calibri" w:cs="Calibri"/>
          <w:highlight w:val="cyan"/>
        </w:rPr>
        <w:t>and</w:t>
      </w:r>
      <w:r w:rsidRPr="00B434FD">
        <w:rPr>
          <w:rFonts w:cs="Calibri"/>
          <w:sz w:val="16"/>
        </w:rPr>
        <w:t xml:space="preserve"> a </w:t>
      </w:r>
      <w:r w:rsidRPr="00B434FD">
        <w:rPr>
          <w:rStyle w:val="Emphasis"/>
          <w:rFonts w:cs="Calibri"/>
          <w:highlight w:val="cyan"/>
        </w:rPr>
        <w:t>stagnant atmosphere</w:t>
      </w:r>
      <w:r w:rsidRPr="00B434FD">
        <w:rPr>
          <w:rFonts w:cs="Calibri"/>
          <w:sz w:val="16"/>
          <w:highlight w:val="cyan"/>
        </w:rPr>
        <w:t xml:space="preserve"> </w:t>
      </w:r>
      <w:r w:rsidRPr="00B434FD">
        <w:rPr>
          <w:rStyle w:val="StyleUnderline"/>
          <w:rFonts w:ascii="Calibri" w:hAnsi="Calibri" w:cs="Calibri"/>
          <w:highlight w:val="cyan"/>
        </w:rPr>
        <w:t>were behind</w:t>
      </w:r>
      <w:r w:rsidRPr="00B434FD">
        <w:rPr>
          <w:rFonts w:cs="Calibri"/>
          <w:sz w:val="16"/>
        </w:rPr>
        <w:t xml:space="preserve"> what became known as </w:t>
      </w:r>
      <w:r w:rsidRPr="00B434FD">
        <w:rPr>
          <w:rStyle w:val="StyleUnderline"/>
          <w:rFonts w:ascii="Calibri" w:hAnsi="Calibri" w:cs="Calibri"/>
          <w:highlight w:val="cyan"/>
        </w:rPr>
        <w:t>the</w:t>
      </w:r>
      <w:r w:rsidRPr="00B434FD">
        <w:rPr>
          <w:rStyle w:val="StyleUnderline"/>
          <w:rFonts w:ascii="Calibri" w:hAnsi="Calibri" w:cs="Calibri"/>
        </w:rPr>
        <w:t xml:space="preserve"> Arctic </w:t>
      </w:r>
      <w:r w:rsidRPr="00B434FD">
        <w:rPr>
          <w:rStyle w:val="StyleUnderline"/>
          <w:rFonts w:ascii="Calibri" w:hAnsi="Calibri" w:cs="Calibri"/>
          <w:highlight w:val="cyan"/>
        </w:rPr>
        <w:t>ozone hole</w:t>
      </w:r>
      <w:r w:rsidRPr="00B434FD">
        <w:rPr>
          <w:rFonts w:cs="Calibri"/>
          <w:sz w:val="16"/>
        </w:rPr>
        <w:t xml:space="preserve"> of 2011, a new NASA study finds.</w:t>
      </w:r>
    </w:p>
    <w:p w:rsidR="008424CE" w:rsidRPr="00B434FD" w:rsidRDefault="008424CE" w:rsidP="008424CE">
      <w:pPr>
        <w:ind w:right="6"/>
        <w:rPr>
          <w:rStyle w:val="StyleUnderline"/>
          <w:rFonts w:ascii="Calibri" w:hAnsi="Calibri" w:cs="Calibri"/>
        </w:rPr>
      </w:pPr>
      <w:r w:rsidRPr="00B434FD">
        <w:rPr>
          <w:rFonts w:cs="Calibri"/>
          <w:sz w:val="16"/>
        </w:rPr>
        <w:t xml:space="preserve">Even when both poles of the planet undergo ozone losses during the winter, the Arctic’s ozone depletion tends to be milder and shorter-lived than the Antarctic’s. This is because the three key ingredients needed for ozone-destroying chemical reactions —chlorine from man-made chlorofluorocarbons (CFCs), frigid temperatures and sunlight— are not usually present in the Arctic at the same time: the northernmost latitudes are generally not cold enough when the sun reappears in the sky in early spring. Still, in 2011, </w:t>
      </w:r>
      <w:r w:rsidRPr="00B434FD">
        <w:rPr>
          <w:rStyle w:val="StyleUnderline"/>
          <w:rFonts w:ascii="Calibri" w:hAnsi="Calibri" w:cs="Calibri"/>
        </w:rPr>
        <w:t xml:space="preserve">ozone </w:t>
      </w:r>
      <w:r w:rsidRPr="00B434FD">
        <w:rPr>
          <w:rStyle w:val="StyleUnderline"/>
          <w:rFonts w:ascii="Calibri" w:hAnsi="Calibri" w:cs="Calibri"/>
          <w:highlight w:val="cyan"/>
        </w:rPr>
        <w:t>concentrations</w:t>
      </w:r>
      <w:r w:rsidRPr="00B434FD">
        <w:rPr>
          <w:rStyle w:val="StyleUnderline"/>
          <w:rFonts w:ascii="Calibri" w:hAnsi="Calibri" w:cs="Calibri"/>
        </w:rPr>
        <w:t xml:space="preserve"> in the Arctic atmosphere </w:t>
      </w:r>
      <w:r w:rsidRPr="00B434FD">
        <w:rPr>
          <w:rStyle w:val="StyleUnderline"/>
          <w:rFonts w:ascii="Calibri" w:hAnsi="Calibri" w:cs="Calibri"/>
          <w:highlight w:val="cyan"/>
        </w:rPr>
        <w:t>were</w:t>
      </w:r>
      <w:r w:rsidRPr="00B434FD">
        <w:rPr>
          <w:rFonts w:cs="Calibri"/>
          <w:sz w:val="16"/>
        </w:rPr>
        <w:t xml:space="preserve"> about </w:t>
      </w:r>
      <w:r w:rsidRPr="00B434FD">
        <w:rPr>
          <w:rStyle w:val="StyleUnderline"/>
          <w:rFonts w:ascii="Calibri" w:hAnsi="Calibri" w:cs="Calibri"/>
          <w:highlight w:val="cyan"/>
        </w:rPr>
        <w:t>20 percent lower than</w:t>
      </w:r>
      <w:r w:rsidRPr="00B434FD">
        <w:rPr>
          <w:rStyle w:val="StyleUnderline"/>
          <w:rFonts w:ascii="Calibri" w:hAnsi="Calibri" w:cs="Calibri"/>
        </w:rPr>
        <w:t xml:space="preserve"> its late winter </w:t>
      </w:r>
      <w:r w:rsidRPr="00B434FD">
        <w:rPr>
          <w:rStyle w:val="StyleUnderline"/>
          <w:rFonts w:ascii="Calibri" w:hAnsi="Calibri" w:cs="Calibri"/>
          <w:highlight w:val="cyan"/>
        </w:rPr>
        <w:t>average</w:t>
      </w:r>
      <w:r w:rsidRPr="00B434FD">
        <w:rPr>
          <w:rStyle w:val="StyleUnderline"/>
          <w:rFonts w:ascii="Calibri" w:hAnsi="Calibri" w:cs="Calibri"/>
        </w:rPr>
        <w:t>.</w:t>
      </w:r>
    </w:p>
    <w:p w:rsidR="008424CE" w:rsidRPr="00B434FD" w:rsidRDefault="008424CE" w:rsidP="008424CE">
      <w:pPr>
        <w:ind w:right="6"/>
        <w:rPr>
          <w:rFonts w:cs="Calibri"/>
          <w:sz w:val="16"/>
        </w:rPr>
      </w:pPr>
      <w:r w:rsidRPr="00B434FD">
        <w:rPr>
          <w:rFonts w:cs="Calibri"/>
          <w:sz w:val="16"/>
        </w:rPr>
        <w:t xml:space="preserve">The new study shows that, while chlorine in the Arctic stratosphere was the ultimate culprit of the severe ozone loss of winter of 2011, unusually </w:t>
      </w:r>
      <w:r w:rsidRPr="00B434FD">
        <w:rPr>
          <w:rStyle w:val="StyleUnderline"/>
          <w:rFonts w:ascii="Calibri" w:hAnsi="Calibri" w:cs="Calibri"/>
          <w:highlight w:val="cyan"/>
        </w:rPr>
        <w:t>cold</w:t>
      </w:r>
      <w:r w:rsidRPr="00B434FD">
        <w:rPr>
          <w:rStyle w:val="StyleUnderline"/>
          <w:rFonts w:ascii="Calibri" w:hAnsi="Calibri" w:cs="Calibri"/>
        </w:rPr>
        <w:t xml:space="preserve"> and persistent </w:t>
      </w:r>
      <w:r w:rsidRPr="00B434FD">
        <w:rPr>
          <w:rStyle w:val="StyleUnderline"/>
          <w:rFonts w:ascii="Calibri" w:hAnsi="Calibri" w:cs="Calibri"/>
          <w:highlight w:val="cyan"/>
        </w:rPr>
        <w:t>temp</w:t>
      </w:r>
      <w:r w:rsidRPr="00B434FD">
        <w:rPr>
          <w:rStyle w:val="StyleUnderline"/>
          <w:rFonts w:ascii="Calibri" w:hAnsi="Calibri" w:cs="Calibri"/>
        </w:rPr>
        <w:t>erature</w:t>
      </w:r>
      <w:r w:rsidRPr="00B434FD">
        <w:rPr>
          <w:rStyle w:val="StyleUnderline"/>
          <w:rFonts w:ascii="Calibri" w:hAnsi="Calibri" w:cs="Calibri"/>
          <w:highlight w:val="cyan"/>
        </w:rPr>
        <w:t>s</w:t>
      </w:r>
      <w:r w:rsidRPr="00B434FD">
        <w:rPr>
          <w:rStyle w:val="StyleUnderline"/>
          <w:rFonts w:ascii="Calibri" w:hAnsi="Calibri" w:cs="Calibri"/>
        </w:rPr>
        <w:t xml:space="preserve"> </w:t>
      </w:r>
      <w:r w:rsidRPr="00B434FD">
        <w:rPr>
          <w:rFonts w:cs="Calibri"/>
          <w:sz w:val="16"/>
        </w:rPr>
        <w:t xml:space="preserve">also </w:t>
      </w:r>
      <w:r w:rsidRPr="00B434FD">
        <w:rPr>
          <w:rStyle w:val="StyleUnderline"/>
          <w:rFonts w:ascii="Calibri" w:hAnsi="Calibri" w:cs="Calibri"/>
          <w:highlight w:val="cyan"/>
        </w:rPr>
        <w:t>spurred</w:t>
      </w:r>
      <w:r w:rsidRPr="00B434FD">
        <w:rPr>
          <w:rStyle w:val="StyleUnderline"/>
          <w:rFonts w:ascii="Calibri" w:hAnsi="Calibri" w:cs="Calibri"/>
        </w:rPr>
        <w:t xml:space="preserve"> ozone </w:t>
      </w:r>
      <w:r w:rsidRPr="00B434FD">
        <w:rPr>
          <w:rStyle w:val="StyleUnderline"/>
          <w:rFonts w:ascii="Calibri" w:hAnsi="Calibri" w:cs="Calibri"/>
          <w:highlight w:val="cyan"/>
        </w:rPr>
        <w:t>destruction</w:t>
      </w:r>
      <w:r w:rsidRPr="00B434FD">
        <w:rPr>
          <w:rFonts w:cs="Calibri"/>
          <w:sz w:val="16"/>
        </w:rPr>
        <w:t xml:space="preserve">. Furthermore, </w:t>
      </w:r>
      <w:r w:rsidRPr="00B434FD">
        <w:rPr>
          <w:rStyle w:val="StyleUnderline"/>
          <w:rFonts w:ascii="Calibri" w:hAnsi="Calibri" w:cs="Calibri"/>
        </w:rPr>
        <w:t xml:space="preserve">uncommon </w:t>
      </w:r>
      <w:r w:rsidRPr="00B434FD">
        <w:rPr>
          <w:rStyle w:val="StyleUnderline"/>
          <w:rFonts w:ascii="Calibri" w:hAnsi="Calibri" w:cs="Calibri"/>
          <w:highlight w:val="cyan"/>
        </w:rPr>
        <w:t>atmospheric conditions blocked wind</w:t>
      </w:r>
      <w:r w:rsidRPr="00B434FD">
        <w:rPr>
          <w:rStyle w:val="StyleUnderline"/>
          <w:rFonts w:ascii="Calibri" w:hAnsi="Calibri" w:cs="Calibri"/>
        </w:rPr>
        <w:t xml:space="preserve">-driven </w:t>
      </w:r>
      <w:r w:rsidRPr="00B434FD">
        <w:rPr>
          <w:rStyle w:val="StyleUnderline"/>
          <w:rFonts w:ascii="Calibri" w:hAnsi="Calibri" w:cs="Calibri"/>
          <w:highlight w:val="cyan"/>
        </w:rPr>
        <w:t>transport of ozone from</w:t>
      </w:r>
      <w:r w:rsidRPr="00B434FD">
        <w:rPr>
          <w:rStyle w:val="StyleUnderline"/>
          <w:rFonts w:ascii="Calibri" w:hAnsi="Calibri" w:cs="Calibri"/>
        </w:rPr>
        <w:t xml:space="preserve"> the </w:t>
      </w:r>
      <w:r w:rsidRPr="00B434FD">
        <w:rPr>
          <w:rStyle w:val="StyleUnderline"/>
          <w:rFonts w:ascii="Calibri" w:hAnsi="Calibri" w:cs="Calibri"/>
          <w:highlight w:val="cyan"/>
        </w:rPr>
        <w:t>tropics, halting</w:t>
      </w:r>
      <w:r w:rsidRPr="00B434FD">
        <w:rPr>
          <w:rStyle w:val="StyleUnderline"/>
          <w:rFonts w:ascii="Calibri" w:hAnsi="Calibri" w:cs="Calibri"/>
        </w:rPr>
        <w:t xml:space="preserve"> the seasonal ozone </w:t>
      </w:r>
      <w:r w:rsidRPr="00B434FD">
        <w:rPr>
          <w:rStyle w:val="StyleUnderline"/>
          <w:rFonts w:ascii="Calibri" w:hAnsi="Calibri" w:cs="Calibri"/>
          <w:highlight w:val="cyan"/>
        </w:rPr>
        <w:t>resupply</w:t>
      </w:r>
      <w:r w:rsidRPr="00B434FD">
        <w:rPr>
          <w:rFonts w:cs="Calibri"/>
          <w:sz w:val="16"/>
        </w:rPr>
        <w:t xml:space="preserve"> until April.</w:t>
      </w:r>
    </w:p>
    <w:p w:rsidR="008424CE" w:rsidRPr="00B434FD" w:rsidRDefault="008424CE" w:rsidP="008424CE">
      <w:pPr>
        <w:ind w:right="6"/>
        <w:rPr>
          <w:rFonts w:cs="Calibri"/>
          <w:sz w:val="16"/>
        </w:rPr>
      </w:pPr>
      <w:r w:rsidRPr="00B434FD">
        <w:rPr>
          <w:rFonts w:cs="Calibri"/>
          <w:sz w:val="16"/>
        </w:rPr>
        <w:t>“You can safely say that 2011 was very atypical: In over 30 years of satellite records, we hadn’t seen any time where it was this cold for this long,” said Susan E. Strahan, an atmospheric scientist at NASA Goddard Space Flight Center in Greenbelt, Md., and main author of the new paper, which was recently published in the Journal of Geophysical Research-Atmospheres.</w:t>
      </w:r>
    </w:p>
    <w:p w:rsidR="008424CE" w:rsidRPr="00B434FD" w:rsidRDefault="008424CE" w:rsidP="008424CE">
      <w:pPr>
        <w:ind w:right="6"/>
        <w:rPr>
          <w:rFonts w:cs="Calibri"/>
          <w:sz w:val="16"/>
        </w:rPr>
      </w:pPr>
      <w:r w:rsidRPr="00B434FD">
        <w:rPr>
          <w:rFonts w:cs="Calibri"/>
          <w:sz w:val="16"/>
        </w:rPr>
        <w:t>“</w:t>
      </w:r>
      <w:r w:rsidRPr="00B434FD">
        <w:rPr>
          <w:rStyle w:val="StyleUnderline"/>
          <w:rFonts w:ascii="Calibri" w:hAnsi="Calibri" w:cs="Calibri"/>
        </w:rPr>
        <w:t xml:space="preserve">Arctic </w:t>
      </w:r>
      <w:r w:rsidRPr="00B434FD">
        <w:rPr>
          <w:rStyle w:val="StyleUnderline"/>
          <w:rFonts w:ascii="Calibri" w:hAnsi="Calibri" w:cs="Calibri"/>
          <w:highlight w:val="cyan"/>
        </w:rPr>
        <w:t>ozone levels were</w:t>
      </w:r>
      <w:r w:rsidRPr="00B434FD">
        <w:rPr>
          <w:rFonts w:cs="Calibri"/>
          <w:sz w:val="16"/>
        </w:rPr>
        <w:t xml:space="preserve"> possibly </w:t>
      </w:r>
      <w:r w:rsidRPr="00B434FD">
        <w:rPr>
          <w:rStyle w:val="StyleUnderline"/>
          <w:rFonts w:ascii="Calibri" w:hAnsi="Calibri" w:cs="Calibri"/>
        </w:rPr>
        <w:t xml:space="preserve">the </w:t>
      </w:r>
      <w:r w:rsidRPr="00B434FD">
        <w:rPr>
          <w:rStyle w:val="Emphasis"/>
          <w:rFonts w:cs="Calibri"/>
          <w:highlight w:val="cyan"/>
        </w:rPr>
        <w:t>lowest ever recorded</w:t>
      </w:r>
      <w:r w:rsidRPr="00B434FD">
        <w:rPr>
          <w:rStyle w:val="StyleUnderline"/>
          <w:rFonts w:ascii="Calibri" w:hAnsi="Calibri" w:cs="Calibri"/>
        </w:rPr>
        <w:t>, but</w:t>
      </w:r>
      <w:r w:rsidRPr="00B434FD">
        <w:rPr>
          <w:rFonts w:cs="Calibri"/>
          <w:sz w:val="16"/>
        </w:rPr>
        <w:t xml:space="preserve"> they were </w:t>
      </w:r>
      <w:r w:rsidRPr="00B434FD">
        <w:rPr>
          <w:rStyle w:val="StyleUnderline"/>
          <w:rFonts w:ascii="Calibri" w:hAnsi="Calibri" w:cs="Calibri"/>
        </w:rPr>
        <w:t>still</w:t>
      </w:r>
      <w:r w:rsidRPr="00B434FD">
        <w:rPr>
          <w:rFonts w:cs="Calibri"/>
          <w:sz w:val="16"/>
        </w:rPr>
        <w:t xml:space="preserve"> significantly </w:t>
      </w:r>
      <w:r w:rsidRPr="00B434FD">
        <w:rPr>
          <w:rStyle w:val="StyleUnderline"/>
          <w:rFonts w:ascii="Calibri" w:hAnsi="Calibri" w:cs="Calibri"/>
        </w:rPr>
        <w:t>higher than the Antarctic’s</w:t>
      </w:r>
      <w:r w:rsidRPr="00B434FD">
        <w:rPr>
          <w:rFonts w:cs="Calibri"/>
          <w:sz w:val="16"/>
        </w:rPr>
        <w:t>,” Strahan said. “ There was about half as much ozone loss as in the Antarctic and the ozone levels remained well above 220 Dobson units, which is the threshold for calling the ozone loss a ‘hole’ in the Antarctic – so the Arctic ozone loss of 2011 didn’t constitute an ozone hole.”</w:t>
      </w:r>
    </w:p>
    <w:p w:rsidR="008424CE" w:rsidRPr="00B434FD" w:rsidRDefault="008424CE" w:rsidP="008424CE">
      <w:pPr>
        <w:ind w:right="6"/>
        <w:rPr>
          <w:rFonts w:cs="Calibri"/>
          <w:sz w:val="16"/>
        </w:rPr>
      </w:pPr>
      <w:r w:rsidRPr="00B434FD">
        <w:rPr>
          <w:rFonts w:cs="Calibri"/>
          <w:sz w:val="16"/>
        </w:rPr>
        <w:t xml:space="preserve">The </w:t>
      </w:r>
      <w:r w:rsidRPr="00B434FD">
        <w:rPr>
          <w:rStyle w:val="StyleUnderline"/>
          <w:rFonts w:ascii="Calibri" w:hAnsi="Calibri" w:cs="Calibri"/>
        </w:rPr>
        <w:t>majority of ozone depletion in the Arctic happens in</w:t>
      </w:r>
      <w:r w:rsidRPr="00B434FD">
        <w:rPr>
          <w:rFonts w:cs="Calibri"/>
          <w:sz w:val="16"/>
        </w:rPr>
        <w:t xml:space="preserve">side </w:t>
      </w:r>
      <w:r w:rsidRPr="00B434FD">
        <w:rPr>
          <w:rStyle w:val="StyleUnderline"/>
          <w:rFonts w:ascii="Calibri" w:hAnsi="Calibri" w:cs="Calibri"/>
        </w:rPr>
        <w:t>the</w:t>
      </w:r>
      <w:r w:rsidRPr="00B434FD">
        <w:rPr>
          <w:rFonts w:cs="Calibri"/>
          <w:sz w:val="16"/>
        </w:rPr>
        <w:t xml:space="preserve"> so-called </w:t>
      </w:r>
      <w:r w:rsidRPr="00B434FD">
        <w:rPr>
          <w:rStyle w:val="StyleUnderline"/>
          <w:rFonts w:ascii="Calibri" w:hAnsi="Calibri" w:cs="Calibri"/>
        </w:rPr>
        <w:t>polar vortex</w:t>
      </w:r>
      <w:r w:rsidRPr="00B434FD">
        <w:rPr>
          <w:rFonts w:cs="Calibri"/>
          <w:sz w:val="16"/>
        </w:rPr>
        <w:t>: a region of fast-blowing circular winds that intensify in the fall and isolate the air mass within the vortex, keeping it very cold.</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Massive ozone loss now</w:t>
      </w:r>
    </w:p>
    <w:p w:rsidR="008424CE" w:rsidRPr="00B434FD" w:rsidRDefault="008424CE" w:rsidP="008424CE">
      <w:pPr>
        <w:ind w:right="6"/>
        <w:rPr>
          <w:rFonts w:cs="Calibri"/>
        </w:rPr>
      </w:pPr>
      <w:r w:rsidRPr="00B434FD">
        <w:rPr>
          <w:rFonts w:cs="Calibri"/>
          <w:b/>
        </w:rPr>
        <w:t>IANS 11</w:t>
      </w:r>
      <w:r w:rsidRPr="00B434FD">
        <w:rPr>
          <w:rFonts w:cs="Calibri"/>
        </w:rPr>
        <w:t xml:space="preserve"> – India's largest private news agency run by a group of professional journalists, focuses on global events which have an impact on India, its geopolitics, economy, national security, culture, and society(“Arctic ozone layer depleted by 40 percent: Experts”, April 6</w:t>
      </w:r>
      <w:r w:rsidRPr="00B434FD">
        <w:rPr>
          <w:rFonts w:cs="Calibri"/>
          <w:vertAlign w:val="superscript"/>
        </w:rPr>
        <w:t>th</w:t>
      </w:r>
      <w:r w:rsidRPr="00B434FD">
        <w:rPr>
          <w:rFonts w:cs="Calibri"/>
        </w:rPr>
        <w:t xml:space="preserve">, </w:t>
      </w:r>
      <w:hyperlink r:id="rId262" w:history="1">
        <w:r w:rsidRPr="00B434FD">
          <w:rPr>
            <w:rFonts w:cs="Calibri"/>
          </w:rPr>
          <w:t>http://my.news.yahoo.com/arctic-ozone-layer-depleted-40-percent-experts-20110406-041046-097.html</w:t>
        </w:r>
      </w:hyperlink>
      <w:r w:rsidRPr="00B434FD">
        <w:rPr>
          <w:rFonts w:cs="Calibri"/>
        </w:rPr>
        <w:t>)</w:t>
      </w:r>
    </w:p>
    <w:p w:rsidR="008424CE" w:rsidRPr="00B434FD" w:rsidRDefault="008424CE" w:rsidP="008424CE">
      <w:pPr>
        <w:ind w:right="6"/>
        <w:rPr>
          <w:rFonts w:cs="Calibri"/>
          <w:sz w:val="16"/>
        </w:rPr>
      </w:pPr>
      <w:r w:rsidRPr="00B434FD">
        <w:rPr>
          <w:rFonts w:cs="Calibri"/>
          <w:u w:val="single"/>
        </w:rPr>
        <w:t xml:space="preserve">The </w:t>
      </w:r>
      <w:r w:rsidRPr="00B434FD">
        <w:rPr>
          <w:rFonts w:cs="Calibri"/>
          <w:highlight w:val="cyan"/>
          <w:u w:val="single"/>
        </w:rPr>
        <w:t>ozone layer</w:t>
      </w:r>
      <w:r w:rsidRPr="00B434FD">
        <w:rPr>
          <w:rFonts w:cs="Calibri"/>
          <w:u w:val="single"/>
        </w:rPr>
        <w:t xml:space="preserve"> that shields us from the sun's harmful rays </w:t>
      </w:r>
      <w:r w:rsidRPr="00B434FD">
        <w:rPr>
          <w:rFonts w:cs="Calibri"/>
          <w:highlight w:val="cyan"/>
          <w:u w:val="single"/>
        </w:rPr>
        <w:t>has depleted by a record 40 percent</w:t>
      </w:r>
      <w:r w:rsidRPr="00B434FD">
        <w:rPr>
          <w:rFonts w:cs="Calibri"/>
          <w:u w:val="single"/>
        </w:rPr>
        <w:t xml:space="preserve"> over the Arctic</w:t>
      </w:r>
      <w:r w:rsidRPr="00B434FD">
        <w:rPr>
          <w:rFonts w:cs="Calibri"/>
          <w:sz w:val="16"/>
        </w:rPr>
        <w:t xml:space="preserve">, experts have said. </w:t>
      </w:r>
      <w:r w:rsidRPr="00B434FD">
        <w:rPr>
          <w:rFonts w:cs="Calibri"/>
          <w:u w:val="single"/>
        </w:rPr>
        <w:t xml:space="preserve">The long, cold winter and </w:t>
      </w:r>
      <w:r w:rsidRPr="00B434FD">
        <w:rPr>
          <w:rFonts w:cs="Calibri"/>
          <w:highlight w:val="cyan"/>
          <w:u w:val="single"/>
        </w:rPr>
        <w:t>lingering CFCs</w:t>
      </w:r>
      <w:r w:rsidRPr="00B434FD">
        <w:rPr>
          <w:rFonts w:cs="Calibri"/>
          <w:sz w:val="16"/>
        </w:rPr>
        <w:t xml:space="preserve"> (chlorofluorocarbons) </w:t>
      </w:r>
      <w:r w:rsidRPr="00B434FD">
        <w:rPr>
          <w:rFonts w:cs="Calibri"/>
          <w:u w:val="single"/>
        </w:rPr>
        <w:t xml:space="preserve">in the atmosphere </w:t>
      </w:r>
      <w:r w:rsidRPr="00B434FD">
        <w:rPr>
          <w:rFonts w:cs="Calibri"/>
          <w:highlight w:val="cyan"/>
          <w:u w:val="single"/>
        </w:rPr>
        <w:t>have resulted in its</w:t>
      </w:r>
      <w:r w:rsidRPr="00B434FD">
        <w:rPr>
          <w:rFonts w:cs="Calibri"/>
          <w:u w:val="single"/>
        </w:rPr>
        <w:t xml:space="preserve"> 40 percent </w:t>
      </w:r>
      <w:r w:rsidRPr="00B434FD">
        <w:rPr>
          <w:rFonts w:cs="Calibri"/>
          <w:highlight w:val="cyan"/>
          <w:u w:val="single"/>
        </w:rPr>
        <w:t>plunge</w:t>
      </w:r>
      <w:r w:rsidRPr="00B434FD">
        <w:rPr>
          <w:rFonts w:cs="Calibri"/>
          <w:sz w:val="16"/>
        </w:rPr>
        <w:t xml:space="preserve">, they said. </w:t>
      </w:r>
      <w:r w:rsidRPr="00B434FD">
        <w:rPr>
          <w:rFonts w:cs="Calibri"/>
          <w:u w:val="single"/>
        </w:rPr>
        <w:t>The record loss has caused alarm because it allows more harmful ultraviolet (UV) light to reach the Earth's surface, raising the odds of sunburn, skin cancer and eye damage</w:t>
      </w:r>
      <w:r w:rsidRPr="00B434FD">
        <w:rPr>
          <w:rFonts w:cs="Calibri"/>
          <w:sz w:val="16"/>
        </w:rPr>
        <w:t xml:space="preserve">, Daily Mail reported on its website Wednesday, citing experts. The World Meteorological Organization (WMO) Wednesday revealed that ozone column loss had reached 40 percent this spring. A WMO spokesperson said: </w:t>
      </w:r>
      <w:r w:rsidRPr="00B434FD">
        <w:rPr>
          <w:rFonts w:cs="Calibri"/>
          <w:highlight w:val="cyan"/>
          <w:u w:val="single"/>
        </w:rPr>
        <w:t>'Depletion</w:t>
      </w:r>
      <w:r w:rsidRPr="00B434FD">
        <w:rPr>
          <w:rFonts w:cs="Calibri"/>
          <w:u w:val="single"/>
        </w:rPr>
        <w:t xml:space="preserve"> of the ozone </w:t>
      </w:r>
      <w:r w:rsidRPr="00B434FD">
        <w:rPr>
          <w:rFonts w:cs="Calibri"/>
          <w:highlight w:val="cyan"/>
          <w:u w:val="single"/>
        </w:rPr>
        <w:t xml:space="preserve">has reached an </w:t>
      </w:r>
      <w:r w:rsidRPr="00B434FD">
        <w:rPr>
          <w:rStyle w:val="Emphasis"/>
          <w:rFonts w:cs="Calibri"/>
          <w:highlight w:val="cyan"/>
        </w:rPr>
        <w:t>unprecedented level</w:t>
      </w:r>
      <w:r w:rsidRPr="00B434FD">
        <w:rPr>
          <w:rFonts w:cs="Calibri"/>
          <w:u w:val="single"/>
        </w:rPr>
        <w:t xml:space="preserve"> over the Arctic this spring because of the continuing presence of ozone-depleting substances in the atmosphere</w:t>
      </w:r>
      <w:r w:rsidRPr="00B434FD">
        <w:rPr>
          <w:rFonts w:cs="Calibri"/>
          <w:sz w:val="16"/>
        </w:rPr>
        <w:t xml:space="preserve"> and a very cold winter in the stratosphere. </w:t>
      </w:r>
      <w:r w:rsidRPr="00B434FD">
        <w:rPr>
          <w:rFonts w:cs="Calibri"/>
          <w:u w:val="single"/>
        </w:rPr>
        <w:t>'If the ozone depleted area moves away from the pole and towards lower latitudes one can expect increased ultraviolet (UV) radiation as compared to the normal for the season. 'Some crops and forms of marine life can also suffer adverse effects.'</w:t>
      </w:r>
      <w:r w:rsidRPr="00B434FD">
        <w:rPr>
          <w:rFonts w:cs="Calibri"/>
          <w:sz w:val="16"/>
        </w:rPr>
        <w:t xml:space="preserve"> The highest ozone loss previously recorded over the Arctic was about 30 percent and occurred in several seasons over the past 15 years, the WMO said. </w:t>
      </w:r>
      <w:r w:rsidRPr="00B434FD">
        <w:rPr>
          <w:rFonts w:cs="Calibri"/>
          <w:u w:val="single"/>
        </w:rPr>
        <w:t xml:space="preserve">Any increase in UV radiation over lower latitudes away from the Arctic could affect parts of Canada, the Nordic countries, Russia and Alaska in the US. </w:t>
      </w:r>
      <w:r w:rsidRPr="00B434FD">
        <w:rPr>
          <w:rFonts w:cs="Calibri"/>
          <w:sz w:val="16"/>
        </w:rPr>
        <w:t xml:space="preserve">UV-B rays have been linked to skin cancer, cataracts and damage to the human immune system. </w:t>
      </w:r>
      <w:r w:rsidRPr="00B434FD">
        <w:rPr>
          <w:rFonts w:cs="Calibri"/>
          <w:u w:val="single"/>
        </w:rPr>
        <w:t>The record ozone loss over the Arctic comes despite the 'very successful' Montreal Protocol aimed at cutting production and consumption of ozone-destroying chemicals such as chlorofluorocarbons</w:t>
      </w:r>
      <w:r w:rsidRPr="00B434FD">
        <w:rPr>
          <w:rFonts w:cs="Calibri"/>
          <w:sz w:val="16"/>
        </w:rPr>
        <w:t xml:space="preserve"> (CFCs) and halons, the Mail reported. The substances were once present in refrigerators, spray cans and fire extinguishers, but have been phased out.</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Ozone collapse inevitable ---</w:t>
      </w:r>
    </w:p>
    <w:p w:rsidR="008424CE" w:rsidRPr="00B434FD" w:rsidRDefault="008424CE" w:rsidP="008424CE">
      <w:pPr>
        <w:pStyle w:val="Heading4"/>
        <w:ind w:right="6"/>
        <w:rPr>
          <w:rFonts w:cs="Calibri"/>
        </w:rPr>
      </w:pPr>
      <w:r w:rsidRPr="00B434FD">
        <w:rPr>
          <w:rFonts w:cs="Calibri"/>
        </w:rPr>
        <w:t>A) Fertilizer</w:t>
      </w:r>
    </w:p>
    <w:p w:rsidR="008424CE" w:rsidRPr="00B434FD" w:rsidRDefault="008424CE" w:rsidP="008424CE">
      <w:pPr>
        <w:ind w:right="6"/>
        <w:rPr>
          <w:rFonts w:cs="Calibri"/>
        </w:rPr>
      </w:pPr>
      <w:r w:rsidRPr="00B434FD">
        <w:rPr>
          <w:rFonts w:cs="Calibri"/>
          <w:b/>
        </w:rPr>
        <w:t>FAO 2</w:t>
      </w:r>
      <w:r w:rsidRPr="00B434FD">
        <w:rPr>
          <w:rFonts w:cs="Calibri"/>
        </w:rPr>
        <w:t xml:space="preserve"> (“Organic Agriculture and Climate Change,” Food and Agriculture Organization of the UN, http://www.fao.org/DOCREP/005/Y4137E/y4137e02b.htm)</w:t>
      </w:r>
    </w:p>
    <w:p w:rsidR="008424CE" w:rsidRPr="00B434FD" w:rsidRDefault="008424CE" w:rsidP="008424CE">
      <w:pPr>
        <w:ind w:right="6"/>
        <w:rPr>
          <w:rFonts w:cs="Calibri"/>
          <w:sz w:val="10"/>
        </w:rPr>
      </w:pPr>
      <w:r w:rsidRPr="00B434FD">
        <w:rPr>
          <w:rStyle w:val="StyleUnderline"/>
          <w:rFonts w:ascii="Calibri" w:hAnsi="Calibri" w:cs="Calibri"/>
          <w:highlight w:val="cyan"/>
        </w:rPr>
        <w:t>Nitrous oxide emissions</w:t>
      </w:r>
      <w:r w:rsidRPr="00B434FD">
        <w:rPr>
          <w:rStyle w:val="StyleUnderline"/>
          <w:rFonts w:ascii="Calibri" w:hAnsi="Calibri" w:cs="Calibri"/>
        </w:rPr>
        <w:t xml:space="preserve"> </w:t>
      </w:r>
      <w:r w:rsidRPr="00B434FD">
        <w:rPr>
          <w:rFonts w:cs="Calibri"/>
          <w:sz w:val="10"/>
          <w:szCs w:val="12"/>
        </w:rPr>
        <w:t>not only</w:t>
      </w:r>
      <w:r w:rsidRPr="00B434FD">
        <w:rPr>
          <w:rStyle w:val="StyleUnderline"/>
          <w:rFonts w:ascii="Calibri" w:hAnsi="Calibri" w:cs="Calibri"/>
        </w:rPr>
        <w:t xml:space="preserve"> </w:t>
      </w:r>
      <w:r w:rsidRPr="00B434FD">
        <w:rPr>
          <w:rStyle w:val="StyleUnderline"/>
          <w:rFonts w:ascii="Calibri" w:hAnsi="Calibri" w:cs="Calibri"/>
          <w:highlight w:val="cyan"/>
        </w:rPr>
        <w:t>contribute severely</w:t>
      </w:r>
      <w:r w:rsidRPr="00B434FD">
        <w:rPr>
          <w:rStyle w:val="StyleUnderline"/>
          <w:rFonts w:ascii="Calibri" w:hAnsi="Calibri" w:cs="Calibri"/>
        </w:rPr>
        <w:t xml:space="preserve"> </w:t>
      </w:r>
      <w:r w:rsidRPr="00B434FD">
        <w:rPr>
          <w:rFonts w:cs="Calibri"/>
          <w:sz w:val="10"/>
          <w:szCs w:val="12"/>
        </w:rPr>
        <w:t xml:space="preserve">to the greenhouse effect but also </w:t>
      </w:r>
      <w:r w:rsidRPr="00B434FD">
        <w:rPr>
          <w:rStyle w:val="StyleUnderline"/>
          <w:rFonts w:ascii="Calibri" w:hAnsi="Calibri" w:cs="Calibri"/>
          <w:highlight w:val="cyan"/>
        </w:rPr>
        <w:t>to</w:t>
      </w:r>
      <w:r w:rsidRPr="00B434FD">
        <w:rPr>
          <w:rStyle w:val="StyleUnderline"/>
          <w:rFonts w:ascii="Calibri" w:hAnsi="Calibri" w:cs="Calibri"/>
        </w:rPr>
        <w:t xml:space="preserve"> the </w:t>
      </w:r>
      <w:r w:rsidRPr="00B434FD">
        <w:rPr>
          <w:rStyle w:val="StyleUnderline"/>
          <w:rFonts w:ascii="Calibri" w:hAnsi="Calibri" w:cs="Calibri"/>
          <w:highlight w:val="cyan"/>
        </w:rPr>
        <w:t>depletion of</w:t>
      </w:r>
      <w:r w:rsidRPr="00B434FD">
        <w:rPr>
          <w:rStyle w:val="StyleUnderline"/>
          <w:rFonts w:ascii="Calibri" w:hAnsi="Calibri" w:cs="Calibri"/>
        </w:rPr>
        <w:t xml:space="preserve"> stratospheric </w:t>
      </w:r>
      <w:r w:rsidRPr="00B434FD">
        <w:rPr>
          <w:rStyle w:val="StyleUnderline"/>
          <w:rFonts w:ascii="Calibri" w:hAnsi="Calibri" w:cs="Calibri"/>
          <w:highlight w:val="cyan"/>
        </w:rPr>
        <w:t>ozone</w:t>
      </w:r>
      <w:r w:rsidRPr="00B434FD">
        <w:rPr>
          <w:rFonts w:cs="Calibri"/>
          <w:sz w:val="10"/>
        </w:rPr>
        <w:t xml:space="preserve">. </w:t>
      </w:r>
      <w:r w:rsidRPr="00B434FD">
        <w:rPr>
          <w:rStyle w:val="StyleUnderline"/>
          <w:rFonts w:ascii="Calibri" w:hAnsi="Calibri" w:cs="Calibri"/>
        </w:rPr>
        <w:t>Almost 90 percent of the global atmospheric N2O is formed during the microbial transformation of nitrate</w:t>
      </w:r>
      <w:r w:rsidRPr="00B434FD">
        <w:rPr>
          <w:rFonts w:cs="Calibri"/>
          <w:sz w:val="10"/>
        </w:rPr>
        <w:t xml:space="preserve"> (NO3-) </w:t>
      </w:r>
      <w:r w:rsidRPr="00B434FD">
        <w:rPr>
          <w:rStyle w:val="StyleUnderline"/>
          <w:rFonts w:ascii="Calibri" w:hAnsi="Calibri" w:cs="Calibri"/>
        </w:rPr>
        <w:t>and ammonia</w:t>
      </w:r>
      <w:r w:rsidRPr="00B434FD">
        <w:rPr>
          <w:rFonts w:cs="Calibri"/>
          <w:sz w:val="10"/>
        </w:rPr>
        <w:t xml:space="preserve"> (NH4+) </w:t>
      </w:r>
      <w:r w:rsidRPr="00B434FD">
        <w:rPr>
          <w:rStyle w:val="StyleUnderline"/>
          <w:rFonts w:ascii="Calibri" w:hAnsi="Calibri" w:cs="Calibri"/>
        </w:rPr>
        <w:t xml:space="preserve">in soils and water. Globally, </w:t>
      </w:r>
      <w:r w:rsidRPr="00B434FD">
        <w:rPr>
          <w:rStyle w:val="StyleUnderline"/>
          <w:rFonts w:ascii="Calibri" w:hAnsi="Calibri" w:cs="Calibri"/>
          <w:highlight w:val="cyan"/>
        </w:rPr>
        <w:t>agr</w:t>
      </w:r>
      <w:r w:rsidRPr="00B434FD">
        <w:rPr>
          <w:rStyle w:val="StyleUnderline"/>
          <w:rFonts w:ascii="Calibri" w:hAnsi="Calibri" w:cs="Calibri"/>
        </w:rPr>
        <w:t xml:space="preserve">iculture </w:t>
      </w:r>
      <w:r w:rsidRPr="00B434FD">
        <w:rPr>
          <w:rStyle w:val="StyleUnderline"/>
          <w:rFonts w:ascii="Calibri" w:hAnsi="Calibri" w:cs="Calibri"/>
          <w:highlight w:val="cyan"/>
        </w:rPr>
        <w:t>contributes to</w:t>
      </w:r>
      <w:r w:rsidRPr="00B434FD">
        <w:rPr>
          <w:rStyle w:val="StyleUnderline"/>
          <w:rFonts w:ascii="Calibri" w:hAnsi="Calibri" w:cs="Calibri"/>
        </w:rPr>
        <w:t xml:space="preserve"> 65-</w:t>
      </w:r>
      <w:r w:rsidRPr="00B434FD">
        <w:rPr>
          <w:rStyle w:val="StyleUnderline"/>
          <w:rFonts w:ascii="Calibri" w:hAnsi="Calibri" w:cs="Calibri"/>
          <w:highlight w:val="cyan"/>
        </w:rPr>
        <w:t>80 percent of total N2O</w:t>
      </w:r>
      <w:r w:rsidRPr="00B434FD">
        <w:rPr>
          <w:rFonts w:cs="Calibri"/>
          <w:sz w:val="10"/>
        </w:rPr>
        <w:t xml:space="preserve">, </w:t>
      </w:r>
      <w:r w:rsidRPr="00B434FD">
        <w:rPr>
          <w:rStyle w:val="StyleUnderline"/>
          <w:rFonts w:ascii="Calibri" w:hAnsi="Calibri" w:cs="Calibri"/>
        </w:rPr>
        <w:t xml:space="preserve">mainly </w:t>
      </w:r>
      <w:r w:rsidRPr="00B434FD">
        <w:rPr>
          <w:rStyle w:val="StyleUnderline"/>
          <w:rFonts w:ascii="Calibri" w:hAnsi="Calibri" w:cs="Calibri"/>
          <w:highlight w:val="cyan"/>
        </w:rPr>
        <w:t>from</w:t>
      </w:r>
      <w:r w:rsidRPr="00B434FD">
        <w:rPr>
          <w:rStyle w:val="StyleUnderline"/>
          <w:rFonts w:ascii="Calibri" w:hAnsi="Calibri" w:cs="Calibri"/>
        </w:rPr>
        <w:t xml:space="preserve"> nitrogenous </w:t>
      </w:r>
      <w:r w:rsidRPr="00B434FD">
        <w:rPr>
          <w:rStyle w:val="StyleUnderline"/>
          <w:rFonts w:ascii="Calibri" w:hAnsi="Calibri" w:cs="Calibri"/>
          <w:highlight w:val="cyan"/>
        </w:rPr>
        <w:t>fertilizers</w:t>
      </w:r>
      <w:r w:rsidRPr="00B434FD">
        <w:rPr>
          <w:rFonts w:cs="Calibri"/>
          <w:sz w:val="10"/>
        </w:rPr>
        <w:t xml:space="preserve"> on cultivated soils, cattle and feedlots. In OECD countries the agricultural contribution to N2O emissions is estimated at 58 percent104. N2O emissions from soils are due to the unproductive loss of mobile N. </w:t>
      </w:r>
      <w:r w:rsidRPr="00B434FD">
        <w:rPr>
          <w:rStyle w:val="StyleUnderline"/>
          <w:rFonts w:ascii="Calibri" w:hAnsi="Calibri" w:cs="Calibri"/>
          <w:highlight w:val="cyan"/>
        </w:rPr>
        <w:t>Any nitrogen input</w:t>
      </w:r>
      <w:r w:rsidRPr="00B434FD">
        <w:rPr>
          <w:rFonts w:cs="Calibri"/>
          <w:sz w:val="10"/>
        </w:rPr>
        <w:t xml:space="preserve"> (mineral and organic fertilizers, biologically fixed N, crop residues) </w:t>
      </w:r>
      <w:r w:rsidRPr="00B434FD">
        <w:rPr>
          <w:rStyle w:val="StyleUnderline"/>
          <w:rFonts w:ascii="Calibri" w:hAnsi="Calibri" w:cs="Calibri"/>
        </w:rPr>
        <w:t xml:space="preserve">and also the mineralization of nitrogen compounds in soils rich in organic matter </w:t>
      </w:r>
      <w:r w:rsidRPr="00B434FD">
        <w:rPr>
          <w:rStyle w:val="StyleUnderline"/>
          <w:rFonts w:ascii="Calibri" w:hAnsi="Calibri" w:cs="Calibri"/>
          <w:highlight w:val="cyan"/>
        </w:rPr>
        <w:t>contribute to</w:t>
      </w:r>
      <w:r w:rsidRPr="00B434FD">
        <w:rPr>
          <w:rStyle w:val="StyleUnderline"/>
          <w:rFonts w:ascii="Calibri" w:hAnsi="Calibri" w:cs="Calibri"/>
        </w:rPr>
        <w:t xml:space="preserve"> the </w:t>
      </w:r>
      <w:r w:rsidRPr="00B434FD">
        <w:rPr>
          <w:rStyle w:val="StyleUnderline"/>
          <w:rFonts w:ascii="Calibri" w:hAnsi="Calibri" w:cs="Calibri"/>
          <w:highlight w:val="cyan"/>
        </w:rPr>
        <w:t>emission of N2O</w:t>
      </w:r>
      <w:r w:rsidRPr="00B434FD">
        <w:rPr>
          <w:rFonts w:cs="Calibri"/>
          <w:sz w:val="10"/>
        </w:rPr>
        <w:t xml:space="preserve">. Especially in agricultural soils elevated N2O production depends on the nitrogen fertilization level105. The above-mentioned inputs are proposed as determinants of N2O emissions by the Inter-Governmental Panel on Climate Change. Tropical ecosystems, currently an important source of N2O (and NO) are often phosporus-limited rather than being N-limited like the Northern hemispheric terrestrial ecosystems. Nitrogen fertilizer inputs into these phosphorus-limited ecosystems generate N2O (and NO) fluxes that are 10 to 100 times greater than the same fertilizer addition to nearby N-limited ecosystems106. </w:t>
      </w:r>
      <w:r w:rsidRPr="00B434FD">
        <w:rPr>
          <w:rStyle w:val="StyleUnderline"/>
          <w:rFonts w:ascii="Calibri" w:hAnsi="Calibri" w:cs="Calibri"/>
        </w:rPr>
        <w:t>The ban on synthetically-produced mineral nitrogen in organic agriculture confines the productivity to the natural system limits</w:t>
      </w:r>
      <w:r w:rsidRPr="00B434FD">
        <w:rPr>
          <w:rFonts w:cs="Calibri"/>
          <w:sz w:val="10"/>
        </w:rPr>
        <w:t xml:space="preserve"> (i.e. N-fixation) </w:t>
      </w:r>
      <w:r w:rsidRPr="00B434FD">
        <w:rPr>
          <w:rStyle w:val="StyleUnderline"/>
          <w:rFonts w:ascii="Calibri" w:hAnsi="Calibri" w:cs="Calibri"/>
        </w:rPr>
        <w:t>or the limits defined by the annual nutrient balance of the farm, including imported fodder and organic fertilizers. Organic agriculture therefore is likely to emit less N2O due to restricted intensity because of:   * a systemically lower N-input;   * less N from organic manure due to lower livestock densities</w:t>
      </w:r>
      <w:r w:rsidRPr="00B434FD">
        <w:rPr>
          <w:rFonts w:cs="Calibri"/>
          <w:sz w:val="10"/>
        </w:rPr>
        <w:t xml:space="preserve">;   * a higher C/N ratio of applied organic manure and less available mineral nitrogen in the soil as a source for denitrification107;   * </w:t>
      </w:r>
      <w:r w:rsidRPr="00B434FD">
        <w:rPr>
          <w:rStyle w:val="StyleUnderline"/>
          <w:rFonts w:ascii="Calibri" w:hAnsi="Calibri" w:cs="Calibri"/>
        </w:rPr>
        <w:t>the permanent plant cover in organic systems which results in a more efficient uptake of mobile nitrogen in soils, thus reducing the potential and risk for N2O emissions</w:t>
      </w:r>
      <w:r w:rsidRPr="00B434FD">
        <w:rPr>
          <w:rFonts w:cs="Calibri"/>
          <w:sz w:val="10"/>
        </w:rPr>
        <w:t>.  As Tilman (1998) points out "sustainable and productive ecosystems have tight internal cycling of nutrients, a lesson that agriculture must relearn".</w:t>
      </w:r>
    </w:p>
    <w:p w:rsidR="008424CE" w:rsidRPr="00B434FD" w:rsidRDefault="008424CE" w:rsidP="008424CE">
      <w:pPr>
        <w:ind w:right="6"/>
        <w:rPr>
          <w:rFonts w:cs="Calibri"/>
          <w:color w:val="000000"/>
          <w:sz w:val="10"/>
        </w:rPr>
      </w:pPr>
    </w:p>
    <w:p w:rsidR="008424CE" w:rsidRPr="00B434FD" w:rsidRDefault="008424CE" w:rsidP="008424CE">
      <w:pPr>
        <w:pStyle w:val="Heading4"/>
        <w:ind w:right="6"/>
        <w:rPr>
          <w:rFonts w:cs="Calibri"/>
        </w:rPr>
      </w:pPr>
      <w:r w:rsidRPr="00B434FD">
        <w:rPr>
          <w:rFonts w:cs="Calibri"/>
        </w:rPr>
        <w:t>B) Clouds</w:t>
      </w:r>
    </w:p>
    <w:p w:rsidR="008424CE" w:rsidRPr="00B434FD" w:rsidRDefault="008424CE" w:rsidP="008424CE">
      <w:pPr>
        <w:ind w:right="6"/>
        <w:rPr>
          <w:rFonts w:cs="Calibri"/>
        </w:rPr>
      </w:pPr>
      <w:r w:rsidRPr="00B434FD">
        <w:rPr>
          <w:rFonts w:cs="Calibri"/>
          <w:b/>
        </w:rPr>
        <w:t>Simons 8</w:t>
      </w:r>
      <w:r w:rsidRPr="00B434FD">
        <w:rPr>
          <w:rFonts w:cs="Calibri"/>
        </w:rPr>
        <w:t xml:space="preserve"> (Paul, 2/23, pg. </w:t>
      </w:r>
      <w:hyperlink r:id="rId263" w:history="1">
        <w:r w:rsidRPr="00B434FD">
          <w:rPr>
            <w:rStyle w:val="Hyperlink"/>
            <w:rFonts w:cs="Calibri"/>
          </w:rPr>
          <w:t>http://www.timesonline.co.uk/tol/news/weather/article3420314.ece</w:t>
        </w:r>
      </w:hyperlink>
      <w:r w:rsidRPr="00B434FD">
        <w:rPr>
          <w:rFonts w:cs="Calibri"/>
        </w:rPr>
        <w:t>)</w:t>
      </w:r>
    </w:p>
    <w:p w:rsidR="008424CE" w:rsidRPr="00B434FD" w:rsidRDefault="008424CE" w:rsidP="008424CE">
      <w:pPr>
        <w:ind w:right="6"/>
        <w:rPr>
          <w:rFonts w:cs="Calibri"/>
          <w:sz w:val="16"/>
        </w:rPr>
      </w:pPr>
      <w:r w:rsidRPr="00B434FD">
        <w:rPr>
          <w:rStyle w:val="StyleUnderline"/>
          <w:rFonts w:ascii="Calibri" w:hAnsi="Calibri" w:cs="Calibri"/>
        </w:rPr>
        <w:t>Such amazing evening light can sometimes come from volcanic eruptions, when dust high in the atmosphere acts like a cinema screen, bouncing back light from the Sun below the horizon</w:t>
      </w:r>
      <w:r w:rsidRPr="00B434FD">
        <w:rPr>
          <w:rFonts w:cs="Calibri"/>
          <w:sz w:val="16"/>
        </w:rPr>
        <w:t xml:space="preserve">. But there were no recent eruptions that could explain this week’s twilights. The mystery may have been solved by the physicist Les Cowley, an expert in atmospheric optical phenomena. He believes that the Sun’s rays were being reflected by extremely high clouds in the stratosphere, about 20km (12 miles) high, far above the height of normal clouds. Usually the stratosphere is far too dry for clouds to form, but when it is intensely cold, below minus 70C (-94F), the extremely low temperatures can produce clouds of acid. Such clouds usually form only in the intense cold of winter in the Arctic or Antarctic, but </w:t>
      </w:r>
      <w:r w:rsidRPr="00B434FD">
        <w:rPr>
          <w:rStyle w:val="StyleUnderline"/>
          <w:rFonts w:ascii="Calibri" w:hAnsi="Calibri" w:cs="Calibri"/>
        </w:rPr>
        <w:t xml:space="preserve">this week there was exceptionally cold air in the stratosphere over Europe. Despite the glorious </w:t>
      </w:r>
      <w:r w:rsidRPr="00B434FD">
        <w:rPr>
          <w:rStyle w:val="StyleUnderline"/>
          <w:rFonts w:ascii="Calibri" w:hAnsi="Calibri" w:cs="Calibri"/>
          <w:highlight w:val="cyan"/>
        </w:rPr>
        <w:t>evening light shows</w:t>
      </w:r>
      <w:r w:rsidRPr="00B434FD">
        <w:rPr>
          <w:rStyle w:val="StyleUnderline"/>
          <w:rFonts w:ascii="Calibri" w:hAnsi="Calibri" w:cs="Calibri"/>
        </w:rPr>
        <w:t xml:space="preserve">, these unusual </w:t>
      </w:r>
      <w:r w:rsidRPr="00B434FD">
        <w:rPr>
          <w:rStyle w:val="StyleUnderline"/>
          <w:rFonts w:ascii="Calibri" w:hAnsi="Calibri" w:cs="Calibri"/>
          <w:highlight w:val="cyan"/>
        </w:rPr>
        <w:t>clouds help chemical reactions in the stratosphere that eat into the Earth’s ozone layer</w:t>
      </w:r>
      <w:r w:rsidRPr="00B434FD">
        <w:rPr>
          <w:rStyle w:val="StyleUnderline"/>
          <w:rFonts w:ascii="Calibri" w:hAnsi="Calibri" w:cs="Calibri"/>
        </w:rPr>
        <w:t>, producing ozone holes that allow ultraviolet light to reach the Earth’s surface</w:t>
      </w:r>
      <w:r w:rsidRPr="00B434FD">
        <w:rPr>
          <w:rFonts w:cs="Calibri"/>
          <w:sz w:val="16"/>
        </w:rPr>
        <w:t>.</w:t>
      </w:r>
    </w:p>
    <w:p w:rsidR="008424CE" w:rsidRPr="00B434FD" w:rsidRDefault="008424CE" w:rsidP="008424CE">
      <w:pPr>
        <w:ind w:right="6"/>
        <w:rPr>
          <w:rFonts w:cs="Calibri"/>
          <w:sz w:val="16"/>
        </w:rPr>
      </w:pPr>
    </w:p>
    <w:p w:rsidR="008424CE" w:rsidRPr="00B434FD" w:rsidRDefault="008424CE" w:rsidP="008424CE">
      <w:pPr>
        <w:pStyle w:val="Heading4"/>
        <w:ind w:right="6"/>
        <w:rPr>
          <w:rFonts w:cs="Calibri"/>
        </w:rPr>
      </w:pPr>
      <w:r w:rsidRPr="00B434FD">
        <w:rPr>
          <w:rFonts w:cs="Calibri"/>
        </w:rPr>
        <w:t xml:space="preserve">Montreal solves and current launches disprove </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Jervey 11</w:t>
      </w:r>
    </w:p>
    <w:p w:rsidR="008424CE" w:rsidRPr="00B434FD" w:rsidRDefault="008424CE" w:rsidP="008424CE">
      <w:pPr>
        <w:ind w:right="6"/>
        <w:rPr>
          <w:rStyle w:val="StyleUnderline"/>
          <w:rFonts w:ascii="Calibri" w:hAnsi="Calibri" w:cs="Calibri"/>
        </w:rPr>
      </w:pPr>
      <w:r w:rsidRPr="00B434FD">
        <w:rPr>
          <w:rFonts w:cs="Calibri"/>
        </w:rPr>
        <w:t xml:space="preserve">[Ben, Syndicated Space Columnist, “What the Ozone Hole Can Teach Us About Stopping Climate Change”, Good, 2/1, </w:t>
      </w:r>
      <w:hyperlink r:id="rId264" w:history="1">
        <w:r w:rsidRPr="00B434FD">
          <w:rPr>
            <w:rStyle w:val="Hyperlink"/>
            <w:rFonts w:cs="Calibri"/>
          </w:rPr>
          <w:t>http://www.good.is/post/what-the-ozone-hole-can-teach-us-about-stopping-climate-change/</w:t>
        </w:r>
      </w:hyperlink>
      <w:r w:rsidRPr="00B434FD">
        <w:rPr>
          <w:rFonts w:cs="Calibri"/>
        </w:rPr>
        <w:t>]</w:t>
      </w:r>
    </w:p>
    <w:p w:rsidR="008424CE" w:rsidRPr="00B434FD" w:rsidRDefault="008424CE" w:rsidP="008424CE">
      <w:pPr>
        <w:ind w:right="6"/>
        <w:rPr>
          <w:rFonts w:cs="Calibri"/>
          <w:szCs w:val="20"/>
        </w:rPr>
      </w:pPr>
      <w:r w:rsidRPr="00B434FD">
        <w:rPr>
          <w:rFonts w:cs="Calibri"/>
          <w:szCs w:val="20"/>
        </w:rPr>
        <w:t xml:space="preserve">These NASA images (click through for a bigger image) show ozone levels over Antartctica—where the notorious hole has formed—from 1979 through last October. Blue is bad and purple is worst. The images are all taken on the day of the ozone layer's maximum depletion each year.  A typical knee jerk reaction when seeing these images might be: It still looks pretty big. I thought we'd solved this. And </w:t>
      </w:r>
      <w:r w:rsidRPr="00B434FD">
        <w:rPr>
          <w:rStyle w:val="underline"/>
          <w:rFonts w:cs="Calibri"/>
          <w:szCs w:val="20"/>
        </w:rPr>
        <w:t xml:space="preserve">while it doesn't look like there's been much improvement since 1989, the </w:t>
      </w:r>
      <w:r w:rsidRPr="00B434FD">
        <w:rPr>
          <w:rStyle w:val="underline"/>
          <w:rFonts w:cs="Calibri"/>
          <w:szCs w:val="20"/>
          <w:highlight w:val="cyan"/>
        </w:rPr>
        <w:t>fact that the hole didn't get</w:t>
      </w:r>
      <w:r w:rsidRPr="00B434FD">
        <w:rPr>
          <w:rStyle w:val="underline"/>
          <w:rFonts w:cs="Calibri"/>
          <w:szCs w:val="20"/>
        </w:rPr>
        <w:t xml:space="preserve"> any </w:t>
      </w:r>
      <w:r w:rsidRPr="00B434FD">
        <w:rPr>
          <w:rStyle w:val="underline"/>
          <w:rFonts w:cs="Calibri"/>
          <w:szCs w:val="20"/>
          <w:highlight w:val="cyan"/>
        </w:rPr>
        <w:t>worse is a considerable achievement.</w:t>
      </w:r>
      <w:r w:rsidRPr="00B434FD">
        <w:rPr>
          <w:rStyle w:val="underline"/>
          <w:rFonts w:cs="Calibri"/>
          <w:szCs w:val="20"/>
        </w:rPr>
        <w:t xml:space="preserve"> And </w:t>
      </w:r>
      <w:r w:rsidRPr="00B434FD">
        <w:rPr>
          <w:rStyle w:val="underline"/>
          <w:rFonts w:cs="Calibri"/>
          <w:szCs w:val="20"/>
          <w:highlight w:val="cyan"/>
        </w:rPr>
        <w:t>from</w:t>
      </w:r>
      <w:r w:rsidRPr="00B434FD">
        <w:rPr>
          <w:rStyle w:val="underline"/>
          <w:rFonts w:cs="Calibri"/>
          <w:szCs w:val="20"/>
        </w:rPr>
        <w:t xml:space="preserve"> 20</w:t>
      </w:r>
      <w:r w:rsidRPr="00B434FD">
        <w:rPr>
          <w:rStyle w:val="underline"/>
          <w:rFonts w:cs="Calibri"/>
          <w:szCs w:val="20"/>
          <w:highlight w:val="cyan"/>
        </w:rPr>
        <w:t>06 to</w:t>
      </w:r>
      <w:r w:rsidRPr="00B434FD">
        <w:rPr>
          <w:rStyle w:val="underline"/>
          <w:rFonts w:cs="Calibri"/>
          <w:szCs w:val="20"/>
        </w:rPr>
        <w:t xml:space="preserve"> 20</w:t>
      </w:r>
      <w:r w:rsidRPr="00B434FD">
        <w:rPr>
          <w:rStyle w:val="underline"/>
          <w:rFonts w:cs="Calibri"/>
          <w:szCs w:val="20"/>
          <w:highlight w:val="cyan"/>
        </w:rPr>
        <w:t>10 there is actually</w:t>
      </w:r>
      <w:r w:rsidRPr="00B434FD">
        <w:rPr>
          <w:rStyle w:val="underline"/>
          <w:rFonts w:cs="Calibri"/>
          <w:szCs w:val="20"/>
        </w:rPr>
        <w:t xml:space="preserve"> a little </w:t>
      </w:r>
      <w:r w:rsidRPr="00B434FD">
        <w:rPr>
          <w:rStyle w:val="Emphasis"/>
          <w:rFonts w:cs="Calibri"/>
          <w:szCs w:val="20"/>
        </w:rPr>
        <w:t xml:space="preserve">sign of </w:t>
      </w:r>
      <w:r w:rsidRPr="00B434FD">
        <w:rPr>
          <w:rStyle w:val="Emphasis"/>
          <w:rFonts w:cs="Calibri"/>
          <w:szCs w:val="20"/>
          <w:highlight w:val="cyan"/>
        </w:rPr>
        <w:t>improvement</w:t>
      </w:r>
      <w:r w:rsidRPr="00B434FD">
        <w:rPr>
          <w:rStyle w:val="underline"/>
          <w:rFonts w:cs="Calibri"/>
          <w:szCs w:val="20"/>
        </w:rPr>
        <w:t xml:space="preserve">. </w:t>
      </w:r>
      <w:r w:rsidRPr="00B434FD">
        <w:rPr>
          <w:rFonts w:cs="Calibri"/>
          <w:szCs w:val="20"/>
        </w:rPr>
        <w:t xml:space="preserve">(More blue, less purple.)  Remember, </w:t>
      </w:r>
      <w:r w:rsidRPr="00B434FD">
        <w:rPr>
          <w:rStyle w:val="underline"/>
          <w:rFonts w:cs="Calibri"/>
          <w:szCs w:val="20"/>
        </w:rPr>
        <w:t xml:space="preserve">it was </w:t>
      </w:r>
      <w:r w:rsidRPr="00B434FD">
        <w:rPr>
          <w:rStyle w:val="underline"/>
          <w:rFonts w:cs="Calibri"/>
          <w:szCs w:val="20"/>
          <w:highlight w:val="cyan"/>
        </w:rPr>
        <w:t>in</w:t>
      </w:r>
      <w:r w:rsidRPr="00B434FD">
        <w:rPr>
          <w:rStyle w:val="underline"/>
          <w:rFonts w:cs="Calibri"/>
          <w:szCs w:val="20"/>
        </w:rPr>
        <w:t xml:space="preserve"> 19</w:t>
      </w:r>
      <w:r w:rsidRPr="00B434FD">
        <w:rPr>
          <w:rStyle w:val="underline"/>
          <w:rFonts w:cs="Calibri"/>
          <w:szCs w:val="20"/>
          <w:highlight w:val="cyan"/>
        </w:rPr>
        <w:t>89</w:t>
      </w:r>
      <w:r w:rsidRPr="00B434FD">
        <w:rPr>
          <w:rStyle w:val="underline"/>
          <w:rFonts w:cs="Calibri"/>
          <w:szCs w:val="20"/>
        </w:rPr>
        <w:t xml:space="preserve"> that </w:t>
      </w:r>
      <w:r w:rsidRPr="00B434FD">
        <w:rPr>
          <w:rStyle w:val="underline"/>
          <w:rFonts w:cs="Calibri"/>
          <w:szCs w:val="20"/>
          <w:highlight w:val="cyan"/>
        </w:rPr>
        <w:t xml:space="preserve">world leaders </w:t>
      </w:r>
      <w:r w:rsidRPr="00B434FD">
        <w:rPr>
          <w:rStyle w:val="Emphasis"/>
          <w:rFonts w:cs="Calibri"/>
          <w:szCs w:val="20"/>
          <w:highlight w:val="cyan"/>
        </w:rPr>
        <w:t>got serious</w:t>
      </w:r>
      <w:r w:rsidRPr="00B434FD">
        <w:rPr>
          <w:rStyle w:val="underline"/>
          <w:rFonts w:cs="Calibri"/>
          <w:szCs w:val="20"/>
        </w:rPr>
        <w:t xml:space="preserve"> about combating ozone depletion, </w:t>
      </w:r>
      <w:r w:rsidRPr="00B434FD">
        <w:rPr>
          <w:rStyle w:val="underline"/>
          <w:rFonts w:cs="Calibri"/>
          <w:szCs w:val="20"/>
          <w:highlight w:val="cyan"/>
        </w:rPr>
        <w:t xml:space="preserve">and </w:t>
      </w:r>
      <w:r w:rsidRPr="00B434FD">
        <w:rPr>
          <w:rStyle w:val="underline"/>
          <w:rFonts w:cs="Calibri"/>
          <w:szCs w:val="20"/>
        </w:rPr>
        <w:t xml:space="preserve">successfully </w:t>
      </w:r>
      <w:r w:rsidRPr="00B434FD">
        <w:rPr>
          <w:rStyle w:val="underline"/>
          <w:rFonts w:cs="Calibri"/>
          <w:szCs w:val="20"/>
          <w:highlight w:val="cyan"/>
        </w:rPr>
        <w:t>negotiated the Montreal Protocol</w:t>
      </w:r>
      <w:r w:rsidRPr="00B434FD">
        <w:rPr>
          <w:rStyle w:val="underline"/>
          <w:rFonts w:cs="Calibri"/>
          <w:szCs w:val="20"/>
        </w:rPr>
        <w:t xml:space="preserve">, </w:t>
      </w:r>
      <w:r w:rsidRPr="00B434FD">
        <w:rPr>
          <w:rFonts w:cs="Calibri"/>
          <w:szCs w:val="20"/>
        </w:rPr>
        <w:t xml:space="preserve">an international treaty to phase out ozone-depleting chemicals.  In the world international climate negotiations, </w:t>
      </w:r>
      <w:r w:rsidRPr="00B434FD">
        <w:rPr>
          <w:rStyle w:val="underline"/>
          <w:rFonts w:cs="Calibri"/>
          <w:szCs w:val="20"/>
        </w:rPr>
        <w:t xml:space="preserve">The Montreal Protocol process is often held up as </w:t>
      </w:r>
      <w:r w:rsidRPr="00B434FD">
        <w:rPr>
          <w:rStyle w:val="underline"/>
          <w:rFonts w:cs="Calibri"/>
          <w:szCs w:val="20"/>
          <w:highlight w:val="cyan"/>
        </w:rPr>
        <w:t xml:space="preserve">a </w:t>
      </w:r>
      <w:r w:rsidRPr="00B434FD">
        <w:rPr>
          <w:rStyle w:val="Emphasis"/>
          <w:rFonts w:cs="Calibri"/>
          <w:szCs w:val="20"/>
          <w:highlight w:val="cyan"/>
        </w:rPr>
        <w:t>success</w:t>
      </w:r>
      <w:r w:rsidRPr="00B434FD">
        <w:rPr>
          <w:rStyle w:val="underline"/>
          <w:rFonts w:cs="Calibri"/>
          <w:szCs w:val="20"/>
          <w:highlight w:val="cyan"/>
        </w:rPr>
        <w:t xml:space="preserve"> story, an example of how international environmental diplomacy works</w:t>
      </w:r>
      <w:r w:rsidRPr="00B434FD">
        <w:rPr>
          <w:rStyle w:val="underline"/>
          <w:rFonts w:cs="Calibri"/>
          <w:szCs w:val="20"/>
        </w:rPr>
        <w:t>.</w:t>
      </w:r>
      <w:r w:rsidRPr="00B434FD">
        <w:rPr>
          <w:rFonts w:cs="Calibri"/>
          <w:szCs w:val="20"/>
        </w:rPr>
        <w:t xml:space="preserve"> It's important to remember, though, that solving ozone depletion basically meant forcing industry to find chemical replacements for CFCs. A tough sell for pro-business political forces, but </w:t>
      </w:r>
      <w:r w:rsidRPr="00B434FD">
        <w:rPr>
          <w:rStyle w:val="underline"/>
          <w:rFonts w:cs="Calibri"/>
          <w:szCs w:val="20"/>
        </w:rPr>
        <w:t>a relatively easy fix</w:t>
      </w:r>
      <w:r w:rsidRPr="00B434FD">
        <w:rPr>
          <w:rFonts w:cs="Calibri"/>
          <w:szCs w:val="20"/>
        </w:rPr>
        <w:t xml:space="preserve">. Solving the climate crisis involves an entire economy-wide shift in energy production.  Still, </w:t>
      </w:r>
      <w:r w:rsidRPr="00B434FD">
        <w:rPr>
          <w:rStyle w:val="underline"/>
          <w:rFonts w:cs="Calibri"/>
          <w:szCs w:val="20"/>
        </w:rPr>
        <w:t>the process worked, which is at least a little bit encouraging</w:t>
      </w:r>
      <w:r w:rsidRPr="00B434FD">
        <w:rPr>
          <w:rFonts w:cs="Calibri"/>
          <w:szCs w:val="20"/>
        </w:rPr>
        <w:t xml:space="preserve">. Even if, as these images reveal, </w:t>
      </w:r>
      <w:r w:rsidRPr="00B434FD">
        <w:rPr>
          <w:rStyle w:val="underline"/>
          <w:rFonts w:cs="Calibri"/>
          <w:szCs w:val="20"/>
          <w:highlight w:val="cyan"/>
        </w:rPr>
        <w:t>we still</w:t>
      </w:r>
      <w:r w:rsidRPr="00B434FD">
        <w:rPr>
          <w:rStyle w:val="underline"/>
          <w:rFonts w:cs="Calibri"/>
          <w:szCs w:val="20"/>
        </w:rPr>
        <w:t xml:space="preserve"> do </w:t>
      </w:r>
      <w:r w:rsidRPr="00B434FD">
        <w:rPr>
          <w:rStyle w:val="underline"/>
          <w:rFonts w:cs="Calibri"/>
          <w:szCs w:val="20"/>
          <w:highlight w:val="cyan"/>
        </w:rPr>
        <w:t>have a hole</w:t>
      </w:r>
      <w:r w:rsidRPr="00B434FD">
        <w:rPr>
          <w:rStyle w:val="underline"/>
          <w:rFonts w:cs="Calibri"/>
          <w:szCs w:val="20"/>
        </w:rPr>
        <w:t xml:space="preserve"> in our ozone layer, </w:t>
      </w:r>
      <w:r w:rsidRPr="00B434FD">
        <w:rPr>
          <w:rStyle w:val="underline"/>
          <w:rFonts w:cs="Calibri"/>
          <w:szCs w:val="20"/>
          <w:highlight w:val="cyan"/>
        </w:rPr>
        <w:t xml:space="preserve">leaders </w:t>
      </w:r>
      <w:r w:rsidRPr="00B434FD">
        <w:rPr>
          <w:rStyle w:val="underline"/>
          <w:rFonts w:cs="Calibri"/>
          <w:szCs w:val="20"/>
        </w:rPr>
        <w:t xml:space="preserve">worldwide </w:t>
      </w:r>
      <w:r w:rsidRPr="00B434FD">
        <w:rPr>
          <w:rStyle w:val="underline"/>
          <w:rFonts w:cs="Calibri"/>
          <w:szCs w:val="20"/>
          <w:highlight w:val="cyan"/>
        </w:rPr>
        <w:t>agreed to stop its spread and limit its impact</w:t>
      </w:r>
      <w:r w:rsidRPr="00B434FD">
        <w:rPr>
          <w:rStyle w:val="underline"/>
          <w:rFonts w:cs="Calibri"/>
          <w:szCs w:val="20"/>
        </w:rPr>
        <w:t xml:space="preserve">, and </w:t>
      </w:r>
      <w:r w:rsidRPr="00B434FD">
        <w:rPr>
          <w:rStyle w:val="underline"/>
          <w:rFonts w:cs="Calibri"/>
          <w:szCs w:val="20"/>
          <w:highlight w:val="cyan"/>
        </w:rPr>
        <w:t>it's</w:t>
      </w:r>
      <w:r w:rsidRPr="00B434FD">
        <w:rPr>
          <w:rStyle w:val="underline"/>
          <w:rFonts w:cs="Calibri"/>
          <w:szCs w:val="20"/>
        </w:rPr>
        <w:t xml:space="preserve"> slowly but </w:t>
      </w:r>
      <w:r w:rsidRPr="00B434FD">
        <w:rPr>
          <w:rStyle w:val="Emphasis"/>
          <w:rFonts w:cs="Calibri"/>
          <w:szCs w:val="20"/>
          <w:highlight w:val="cyan"/>
        </w:rPr>
        <w:t>surely on the mend</w:t>
      </w:r>
      <w:r w:rsidRPr="00B434FD">
        <w:rPr>
          <w:rFonts w:cs="Calibri"/>
          <w:szCs w:val="20"/>
        </w:rPr>
        <w:t>. We should hope our atmosphere has a similar chance for recovery.</w:t>
      </w:r>
    </w:p>
    <w:p w:rsidR="008424CE" w:rsidRPr="00B434FD" w:rsidRDefault="008424CE" w:rsidP="008424CE">
      <w:pPr>
        <w:pStyle w:val="Heading3"/>
        <w:ind w:right="6"/>
        <w:rPr>
          <w:rFonts w:cs="Calibri"/>
        </w:rPr>
      </w:pPr>
      <w:r w:rsidRPr="00B434FD">
        <w:rPr>
          <w:rFonts w:cs="Calibri"/>
        </w:rPr>
        <w:t>Impact---Space---A2: Space Bad---Disposable Planet</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Environmental pressure </w:t>
      </w:r>
      <w:r w:rsidRPr="00B434FD">
        <w:rPr>
          <w:rFonts w:cs="Calibri"/>
          <w:u w:val="single"/>
        </w:rPr>
        <w:t>inevitable</w:t>
      </w:r>
      <w:r w:rsidRPr="00B434FD">
        <w:rPr>
          <w:rFonts w:cs="Calibri"/>
        </w:rPr>
        <w:t xml:space="preserve"> --- rejecting space </w:t>
      </w:r>
      <w:r w:rsidRPr="00B434FD">
        <w:rPr>
          <w:rFonts w:cs="Calibri"/>
          <w:u w:val="single"/>
        </w:rPr>
        <w:t>doesn’t solve</w:t>
      </w:r>
    </w:p>
    <w:p w:rsidR="008424CE" w:rsidRPr="00B434FD" w:rsidRDefault="008424CE" w:rsidP="008424CE">
      <w:pPr>
        <w:ind w:right="6"/>
        <w:rPr>
          <w:rFonts w:cs="Calibri"/>
        </w:rPr>
      </w:pPr>
      <w:r w:rsidRPr="00B434FD">
        <w:rPr>
          <w:rStyle w:val="Style13ptBold"/>
          <w:rFonts w:ascii="Calibri" w:hAnsi="Calibri" w:cs="Calibri"/>
        </w:rPr>
        <w:t>Hartmann 86</w:t>
      </w:r>
      <w:r w:rsidRPr="00B434FD">
        <w:rPr>
          <w:rFonts w:cs="Calibri"/>
        </w:rPr>
        <w:t xml:space="preserve"> – Senior Scientist at the Planetary Science Institute, William K, Beyond Spaceship Earth: Environmental Ethics and The Solar System, Ed. Hargrove, p. 128-130</w:t>
      </w:r>
    </w:p>
    <w:p w:rsidR="008424CE" w:rsidRPr="00B434FD" w:rsidRDefault="008424CE" w:rsidP="008424CE">
      <w:pPr>
        <w:ind w:right="6"/>
        <w:rPr>
          <w:rFonts w:cs="Calibri"/>
          <w:sz w:val="16"/>
        </w:rPr>
      </w:pPr>
      <w:r w:rsidRPr="00B434FD">
        <w:rPr>
          <w:rStyle w:val="StyleUnderline"/>
          <w:rFonts w:ascii="Calibri" w:hAnsi="Calibri" w:cs="Calibri"/>
          <w:highlight w:val="cyan"/>
        </w:rPr>
        <w:t>We would not</w:t>
      </w:r>
      <w:r w:rsidRPr="00B434FD">
        <w:rPr>
          <w:rStyle w:val="StyleUnderline"/>
          <w:rFonts w:ascii="Calibri" w:hAnsi="Calibri" w:cs="Calibri"/>
        </w:rPr>
        <w:t xml:space="preserve"> have </w:t>
      </w:r>
      <w:r w:rsidRPr="00B434FD">
        <w:rPr>
          <w:rStyle w:val="StyleUnderline"/>
          <w:rFonts w:ascii="Calibri" w:hAnsi="Calibri" w:cs="Calibri"/>
          <w:highlight w:val="cyan"/>
        </w:rPr>
        <w:t>admire</w:t>
      </w:r>
      <w:r w:rsidRPr="00B434FD">
        <w:rPr>
          <w:rStyle w:val="StyleUnderline"/>
          <w:rFonts w:ascii="Calibri" w:hAnsi="Calibri" w:cs="Calibri"/>
        </w:rPr>
        <w:t xml:space="preserve">d some </w:t>
      </w:r>
      <w:r w:rsidRPr="00B434FD">
        <w:rPr>
          <w:rStyle w:val="StyleUnderline"/>
          <w:rFonts w:ascii="Calibri" w:hAnsi="Calibri" w:cs="Calibri"/>
          <w:highlight w:val="cyan"/>
        </w:rPr>
        <w:t>Neanderthal who refused to cross the</w:t>
      </w:r>
      <w:r w:rsidRPr="00B434FD">
        <w:rPr>
          <w:rStyle w:val="StyleUnderline"/>
          <w:rFonts w:ascii="Calibri" w:hAnsi="Calibri" w:cs="Calibri"/>
        </w:rPr>
        <w:t xml:space="preserve"> next range of </w:t>
      </w:r>
      <w:r w:rsidRPr="00B434FD">
        <w:rPr>
          <w:rStyle w:val="StyleUnderline"/>
          <w:rFonts w:ascii="Calibri" w:hAnsi="Calibri" w:cs="Calibri"/>
          <w:highlight w:val="cyan"/>
        </w:rPr>
        <w:t>hills</w:t>
      </w:r>
      <w:r w:rsidRPr="00B434FD">
        <w:rPr>
          <w:rStyle w:val="StyleUnderline"/>
          <w:rFonts w:ascii="Calibri" w:hAnsi="Calibri" w:cs="Calibri"/>
        </w:rPr>
        <w:t xml:space="preserve"> to see what was beyond. We do not admire</w:t>
      </w:r>
      <w:r w:rsidRPr="00B434FD">
        <w:rPr>
          <w:rFonts w:cs="Calibri"/>
          <w:sz w:val="16"/>
        </w:rPr>
        <w:t xml:space="preserve"> the </w:t>
      </w:r>
      <w:r w:rsidRPr="00B434FD">
        <w:rPr>
          <w:rStyle w:val="StyleUnderline"/>
          <w:rFonts w:ascii="Calibri" w:hAnsi="Calibri" w:cs="Calibri"/>
        </w:rPr>
        <w:t>clerics who would not look through Galileo's telescope</w:t>
      </w:r>
      <w:r w:rsidRPr="00B434FD">
        <w:rPr>
          <w:rFonts w:cs="Calibri"/>
          <w:sz w:val="16"/>
        </w:rPr>
        <w:t xml:space="preserve"> because the view of moons going around Jupiter demolished their conception of an Earth-centered universe. Similarly </w:t>
      </w:r>
      <w:r w:rsidRPr="00B434FD">
        <w:rPr>
          <w:rStyle w:val="StyleUnderline"/>
          <w:rFonts w:ascii="Calibri" w:hAnsi="Calibri" w:cs="Calibri"/>
          <w:highlight w:val="cyan"/>
        </w:rPr>
        <w:t xml:space="preserve">it seems </w:t>
      </w:r>
      <w:r w:rsidRPr="00B434FD">
        <w:rPr>
          <w:rStyle w:val="Emphasis"/>
          <w:rFonts w:cs="Calibri"/>
          <w:highlight w:val="cyan"/>
        </w:rPr>
        <w:t>premature</w:t>
      </w:r>
      <w:r w:rsidRPr="00B434FD">
        <w:rPr>
          <w:rStyle w:val="StyleUnderline"/>
          <w:rFonts w:ascii="Calibri" w:hAnsi="Calibri" w:cs="Calibri"/>
          <w:highlight w:val="cyan"/>
        </w:rPr>
        <w:t xml:space="preserve"> and </w:t>
      </w:r>
      <w:r w:rsidRPr="00B434FD">
        <w:rPr>
          <w:rStyle w:val="Emphasis"/>
          <w:rFonts w:cs="Calibri"/>
          <w:highlight w:val="cyan"/>
        </w:rPr>
        <w:t>hardly admirable</w:t>
      </w:r>
      <w:r w:rsidRPr="00B434FD">
        <w:rPr>
          <w:rStyle w:val="StyleUnderline"/>
          <w:rFonts w:ascii="Calibri" w:hAnsi="Calibri" w:cs="Calibri"/>
          <w:highlight w:val="cyan"/>
        </w:rPr>
        <w:t>, in an era of population pressures and material shortages, to refuse</w:t>
      </w:r>
      <w:r w:rsidRPr="00B434FD">
        <w:rPr>
          <w:rStyle w:val="StyleUnderline"/>
          <w:rFonts w:ascii="Calibri" w:hAnsi="Calibri" w:cs="Calibri"/>
        </w:rPr>
        <w:t xml:space="preserve"> to seek ou</w:t>
      </w:r>
      <w:r w:rsidRPr="00B434FD">
        <w:rPr>
          <w:rFonts w:cs="Calibri"/>
          <w:sz w:val="16"/>
        </w:rPr>
        <w:t xml:space="preserve">t further facts about </w:t>
      </w:r>
      <w:r w:rsidRPr="00B434FD">
        <w:rPr>
          <w:rStyle w:val="StyleUnderline"/>
          <w:rFonts w:ascii="Calibri" w:hAnsi="Calibri" w:cs="Calibri"/>
        </w:rPr>
        <w:t xml:space="preserve">the </w:t>
      </w:r>
      <w:r w:rsidRPr="00B434FD">
        <w:rPr>
          <w:rStyle w:val="StyleUnderline"/>
          <w:rFonts w:ascii="Calibri" w:hAnsi="Calibri" w:cs="Calibri"/>
          <w:highlight w:val="cyan"/>
        </w:rPr>
        <w:t>space</w:t>
      </w:r>
      <w:r w:rsidRPr="00B434FD">
        <w:rPr>
          <w:rStyle w:val="StyleUnderline"/>
          <w:rFonts w:ascii="Calibri" w:hAnsi="Calibri" w:cs="Calibri"/>
        </w:rPr>
        <w:t xml:space="preserve"> environment</w:t>
      </w:r>
      <w:r w:rsidRPr="00B434FD">
        <w:rPr>
          <w:rFonts w:cs="Calibri"/>
          <w:sz w:val="16"/>
        </w:rPr>
        <w:t xml:space="preserve"> around us. </w:t>
      </w:r>
      <w:r w:rsidRPr="00B434FD">
        <w:rPr>
          <w:rStyle w:val="StyleUnderline"/>
          <w:rFonts w:ascii="Calibri" w:hAnsi="Calibri" w:cs="Calibri"/>
        </w:rPr>
        <w:t>These</w:t>
      </w:r>
      <w:r w:rsidRPr="00B434FD">
        <w:rPr>
          <w:rFonts w:cs="Calibri"/>
          <w:sz w:val="16"/>
        </w:rPr>
        <w:t xml:space="preserve"> indeed might </w:t>
      </w:r>
      <w:r w:rsidRPr="00B434FD">
        <w:rPr>
          <w:rStyle w:val="StyleUnderline"/>
          <w:rFonts w:ascii="Calibri" w:hAnsi="Calibri" w:cs="Calibri"/>
        </w:rPr>
        <w:t xml:space="preserve">present better options for humanity in dealing with questions of progress as if survival matters. </w:t>
      </w:r>
      <w:r w:rsidRPr="00B434FD">
        <w:rPr>
          <w:rStyle w:val="StyleUnderline"/>
          <w:rFonts w:ascii="Calibri" w:hAnsi="Calibri" w:cs="Calibri"/>
          <w:highlight w:val="cyan"/>
        </w:rPr>
        <w:t>The purpose of</w:t>
      </w:r>
      <w:r w:rsidRPr="00B434FD">
        <w:rPr>
          <w:rStyle w:val="StyleUnderline"/>
          <w:rFonts w:ascii="Calibri" w:hAnsi="Calibri" w:cs="Calibri"/>
        </w:rPr>
        <w:t xml:space="preserve"> the </w:t>
      </w:r>
      <w:r w:rsidRPr="00B434FD">
        <w:rPr>
          <w:rStyle w:val="StyleUnderline"/>
          <w:rFonts w:ascii="Calibri" w:hAnsi="Calibri" w:cs="Calibri"/>
          <w:highlight w:val="cyan"/>
        </w:rPr>
        <w:t>environmental movement is not</w:t>
      </w:r>
      <w:r w:rsidRPr="00B434FD">
        <w:rPr>
          <w:rStyle w:val="StyleUnderline"/>
          <w:rFonts w:ascii="Calibri" w:hAnsi="Calibri" w:cs="Calibri"/>
        </w:rPr>
        <w:t xml:space="preserve">, after all, </w:t>
      </w:r>
      <w:r w:rsidRPr="00B434FD">
        <w:rPr>
          <w:rStyle w:val="StyleUnderline"/>
          <w:rFonts w:ascii="Calibri" w:hAnsi="Calibri" w:cs="Calibri"/>
          <w:highlight w:val="cyan"/>
        </w:rPr>
        <w:t xml:space="preserve">to prevent </w:t>
      </w:r>
      <w:r w:rsidRPr="00B434FD">
        <w:rPr>
          <w:rStyle w:val="Emphasis"/>
          <w:rFonts w:cs="Calibri"/>
          <w:highlight w:val="cyan"/>
        </w:rPr>
        <w:t>any</w:t>
      </w:r>
      <w:r w:rsidRPr="00B434FD">
        <w:rPr>
          <w:rStyle w:val="Emphasis"/>
          <w:rFonts w:cs="Calibri"/>
        </w:rPr>
        <w:t xml:space="preserve"> further </w:t>
      </w:r>
      <w:r w:rsidRPr="00B434FD">
        <w:rPr>
          <w:rStyle w:val="Emphasis"/>
          <w:rFonts w:cs="Calibri"/>
          <w:highlight w:val="cyan"/>
        </w:rPr>
        <w:t>utilization</w:t>
      </w:r>
      <w:r w:rsidRPr="00B434FD">
        <w:rPr>
          <w:rStyle w:val="StyleUnderline"/>
          <w:rFonts w:ascii="Calibri" w:hAnsi="Calibri" w:cs="Calibri"/>
          <w:highlight w:val="cyan"/>
        </w:rPr>
        <w:t xml:space="preserve"> of resources</w:t>
      </w:r>
      <w:r w:rsidRPr="00B434FD">
        <w:rPr>
          <w:rStyle w:val="StyleUnderline"/>
          <w:rFonts w:ascii="Calibri" w:hAnsi="Calibri" w:cs="Calibri"/>
        </w:rPr>
        <w:t xml:space="preserve"> by humanity. </w:t>
      </w:r>
      <w:r w:rsidRPr="00B434FD">
        <w:rPr>
          <w:rStyle w:val="StyleUnderline"/>
          <w:rFonts w:ascii="Calibri" w:hAnsi="Calibri" w:cs="Calibri"/>
          <w:highlight w:val="cyan"/>
        </w:rPr>
        <w:t xml:space="preserve">That is </w:t>
      </w:r>
      <w:r w:rsidRPr="00B434FD">
        <w:rPr>
          <w:rStyle w:val="Emphasis"/>
          <w:rFonts w:cs="Calibri"/>
          <w:highlight w:val="cyan"/>
        </w:rPr>
        <w:t>impossible</w:t>
      </w:r>
      <w:r w:rsidRPr="00B434FD">
        <w:rPr>
          <w:rStyle w:val="StyleUnderline"/>
          <w:rFonts w:ascii="Calibri" w:hAnsi="Calibri" w:cs="Calibri"/>
        </w:rPr>
        <w:t>, even in a recycling society</w:t>
      </w:r>
      <w:r w:rsidRPr="00B434FD">
        <w:rPr>
          <w:rFonts w:cs="Calibri"/>
          <w:sz w:val="16"/>
        </w:rPr>
        <w:t>, due to the unaffordability of 100-percent recycling efficiency. Rather, we seek a more optimum interaction of mankind with nature, with the goal of pre-serving the Earth's environmental quality. We recall the slogan of the Friends of the Earth: ". . . dedicated to the preservation, restoration, and rational use of Earth and its resources."</w:t>
      </w:r>
    </w:p>
    <w:p w:rsidR="008424CE" w:rsidRPr="00B434FD" w:rsidRDefault="008424CE" w:rsidP="008424CE">
      <w:pPr>
        <w:ind w:right="6"/>
        <w:rPr>
          <w:rFonts w:cs="Calibri"/>
          <w:sz w:val="16"/>
        </w:rPr>
      </w:pPr>
      <w:r w:rsidRPr="00B434FD">
        <w:rPr>
          <w:rStyle w:val="StyleUnderline"/>
          <w:rFonts w:ascii="Calibri" w:hAnsi="Calibri" w:cs="Calibri"/>
        </w:rPr>
        <w:t>Space exploration gives</w:t>
      </w:r>
      <w:r w:rsidRPr="00B434FD">
        <w:rPr>
          <w:rFonts w:cs="Calibri"/>
          <w:sz w:val="16"/>
        </w:rPr>
        <w:t xml:space="preserve"> a </w:t>
      </w:r>
      <w:r w:rsidRPr="00B434FD">
        <w:rPr>
          <w:rStyle w:val="StyleUnderline"/>
          <w:rFonts w:ascii="Calibri" w:hAnsi="Calibri" w:cs="Calibri"/>
        </w:rPr>
        <w:t>potential</w:t>
      </w:r>
      <w:r w:rsidRPr="00B434FD">
        <w:rPr>
          <w:rFonts w:cs="Calibri"/>
          <w:sz w:val="16"/>
        </w:rPr>
        <w:t xml:space="preserve"> option </w:t>
      </w:r>
      <w:r w:rsidRPr="00B434FD">
        <w:rPr>
          <w:rStyle w:val="StyleUnderline"/>
          <w:rFonts w:ascii="Calibri" w:hAnsi="Calibri" w:cs="Calibri"/>
        </w:rPr>
        <w:t>for implementing this slogan</w:t>
      </w:r>
      <w:r w:rsidRPr="00B434FD">
        <w:rPr>
          <w:rFonts w:cs="Calibri"/>
          <w:sz w:val="16"/>
        </w:rPr>
        <w:t>. Implementing such slogans, however, will be no easier than it has been for the rest of the environmental movement. In 1980, the governor of California became a presidential candidate who advocated a plank of "preserve the Earth, serve Mankind, explore the Universe," and was promptly ridiculed in the national press as "Governor Moonbeam," the "science-fiction candidate."</w:t>
      </w:r>
    </w:p>
    <w:p w:rsidR="008424CE" w:rsidRPr="00B434FD" w:rsidRDefault="008424CE" w:rsidP="008424CE">
      <w:pPr>
        <w:ind w:right="6"/>
        <w:rPr>
          <w:rFonts w:cs="Calibri"/>
          <w:sz w:val="12"/>
        </w:rPr>
      </w:pPr>
      <w:r w:rsidRPr="00B434FD">
        <w:rPr>
          <w:rStyle w:val="StyleUnderline"/>
          <w:rFonts w:ascii="Calibri" w:hAnsi="Calibri" w:cs="Calibri"/>
        </w:rPr>
        <w:t>Rather than winding down the space program</w:t>
      </w:r>
      <w:r w:rsidRPr="00B434FD">
        <w:rPr>
          <w:rFonts w:cs="Calibri"/>
          <w:sz w:val="16"/>
        </w:rPr>
        <w:t xml:space="preserve"> and crippling any possibility of learning more about the space options open to us, </w:t>
      </w:r>
      <w:r w:rsidRPr="00B434FD">
        <w:rPr>
          <w:rStyle w:val="StyleUnderline"/>
          <w:rFonts w:ascii="Calibri" w:hAnsi="Calibri" w:cs="Calibri"/>
        </w:rPr>
        <w:t>we should pursue a vigorous program of exploration of the space environment</w:t>
      </w:r>
      <w:r w:rsidRPr="00B434FD">
        <w:rPr>
          <w:rFonts w:cs="Calibri"/>
          <w:sz w:val="12"/>
        </w:rPr>
        <w:t>. For the next few years space exploration should be a reconnaissance designed to give us the facts we need to decide what to do next. It should be conducted in several parts similar to the programs pursued at NASA today. One part should be physical exploration by spacecraft and by humans. Another part should be a strong support program of Earth-based studies through astronomical, laboratory, and theoretical techniques. A third part should be engineering studies to reveal future human options on Earth and off Earth by means of space operations. For example, large space structures can intercept significant amounts of energy from the great nuclear power plant in the sky . . . the Sun. This collected energy can either be used in space colonies (which, once constructed, could process resources with absolutely no terrestrial pollution) or beamed down to the Earth (providing power sources with minimal terrestrial pollution). The principal objection to the latter has been the effects of the microwave radiation if the energy is beamed by microwave to Earth. In addition, there has been a philosophic objection to power being supplied by large centralized stations dependent on high technology. In spite of our push for decentralized power sources, such as solar collectors at the level of individual family consumers, some centralized, high-output power stations appear necessary for manufacturing. Therefore, tradeoffs should be further considered between the solar-power satellite concept and other more polluting processes such as coal-burning power generators and nuclear generators.</w:t>
      </w:r>
    </w:p>
    <w:p w:rsidR="008424CE" w:rsidRPr="00B434FD" w:rsidRDefault="008424CE" w:rsidP="008424CE">
      <w:pPr>
        <w:ind w:right="6"/>
        <w:rPr>
          <w:rFonts w:cs="Calibri"/>
          <w:sz w:val="12"/>
        </w:rPr>
      </w:pPr>
    </w:p>
    <w:p w:rsidR="008424CE" w:rsidRPr="00B434FD" w:rsidRDefault="008424CE" w:rsidP="008424CE">
      <w:pPr>
        <w:pStyle w:val="Heading4"/>
        <w:ind w:right="6"/>
        <w:rPr>
          <w:rFonts w:cs="Calibri"/>
        </w:rPr>
      </w:pPr>
      <w:r w:rsidRPr="00B434FD">
        <w:rPr>
          <w:rFonts w:cs="Calibri"/>
        </w:rPr>
        <w:t xml:space="preserve">Space </w:t>
      </w:r>
      <w:r w:rsidRPr="00B434FD">
        <w:rPr>
          <w:rFonts w:cs="Calibri"/>
          <w:u w:val="single"/>
        </w:rPr>
        <w:t>solves</w:t>
      </w:r>
      <w:r w:rsidRPr="00B434FD">
        <w:rPr>
          <w:rFonts w:cs="Calibri"/>
        </w:rPr>
        <w:t xml:space="preserve"> terrestrial pollution</w:t>
      </w:r>
    </w:p>
    <w:p w:rsidR="008424CE" w:rsidRPr="00B434FD" w:rsidRDefault="008424CE" w:rsidP="008424CE">
      <w:pPr>
        <w:ind w:right="6"/>
        <w:rPr>
          <w:rFonts w:cs="Calibri"/>
        </w:rPr>
      </w:pPr>
      <w:r w:rsidRPr="00B434FD">
        <w:rPr>
          <w:rStyle w:val="Style13ptBold"/>
          <w:rFonts w:ascii="Calibri" w:hAnsi="Calibri" w:cs="Calibri"/>
        </w:rPr>
        <w:t>Hartmann 86</w:t>
      </w:r>
      <w:r w:rsidRPr="00B434FD">
        <w:rPr>
          <w:rFonts w:cs="Calibri"/>
        </w:rPr>
        <w:t xml:space="preserve"> – Senior Scientist at the Planetary Science Institute, William K, Beyond Spaceship Earth: Environmental Ethics and The Solar System, Ed. Hargrove, p. 137-138</w:t>
      </w:r>
    </w:p>
    <w:p w:rsidR="008424CE" w:rsidRPr="00B434FD" w:rsidRDefault="008424CE" w:rsidP="008424CE">
      <w:pPr>
        <w:ind w:right="6"/>
        <w:rPr>
          <w:rStyle w:val="StyleUnderline"/>
          <w:rFonts w:ascii="Calibri" w:hAnsi="Calibri" w:cs="Calibri"/>
        </w:rPr>
      </w:pPr>
      <w:r w:rsidRPr="00B434FD">
        <w:rPr>
          <w:rFonts w:cs="Calibri"/>
          <w:sz w:val="16"/>
        </w:rPr>
        <w:t xml:space="preserve">Of course, we cannot fully foresee the future, and to try to force the future into a restrictive plan is to lose the chance to develop unforeseen discoveries. We cannot guarantee consequences of space exploration, though it appears to be a form of research that has a likelihood of expanding our options. Consider this alternative scenario for the future. We use the remaining fossil energy resources to develop alternative energy technologies. We establish a capability of space operations. Our planet becomes recognized as a unique haven in the solar system, to be protected and cherished. A zero-growth population of passengers on the spaceship Earth maintains Earth's population consistent with the carrying capacity of Earth. As David Brower notes in his "Third Planet Operating Instructions": "The planet is self-maintaining, and the external fuel source will provide exactly as much energy as is needed or can be safely used."9 We soon see an end to the gouging of ever-deeper layers of Earth in search of new raw materials and fossil fuels, because replacement materials are to be found outside the spaceship Earth. Self-sufficient </w:t>
      </w:r>
      <w:r w:rsidRPr="00B434FD">
        <w:rPr>
          <w:rStyle w:val="StyleUnderline"/>
          <w:rFonts w:ascii="Calibri" w:hAnsi="Calibri" w:cs="Calibri"/>
          <w:highlight w:val="cyan"/>
        </w:rPr>
        <w:t>space settlements</w:t>
      </w:r>
      <w:r w:rsidRPr="00B434FD">
        <w:rPr>
          <w:rFonts w:cs="Calibri"/>
          <w:sz w:val="16"/>
        </w:rPr>
        <w:t xml:space="preserve">, in orbit and </w:t>
      </w:r>
      <w:r w:rsidRPr="00B434FD">
        <w:rPr>
          <w:rStyle w:val="StyleUnderline"/>
          <w:rFonts w:ascii="Calibri" w:hAnsi="Calibri" w:cs="Calibri"/>
        </w:rPr>
        <w:t xml:space="preserve">on smaller planets, </w:t>
      </w:r>
      <w:r w:rsidRPr="00B434FD">
        <w:rPr>
          <w:rStyle w:val="StyleUnderline"/>
          <w:rFonts w:ascii="Calibri" w:hAnsi="Calibri" w:cs="Calibri"/>
          <w:highlight w:val="cyan"/>
        </w:rPr>
        <w:t>provide new resources</w:t>
      </w:r>
      <w:r w:rsidRPr="00B434FD">
        <w:rPr>
          <w:rFonts w:cs="Calibri"/>
          <w:sz w:val="16"/>
        </w:rPr>
        <w:t xml:space="preserve"> in a viable economy based on trade with Earth, which comes to be viewed more and more as a haven from the other environments of the Solar System. The </w:t>
      </w:r>
      <w:r w:rsidRPr="00B434FD">
        <w:rPr>
          <w:rStyle w:val="StyleUnderline"/>
          <w:rFonts w:ascii="Calibri" w:hAnsi="Calibri" w:cs="Calibri"/>
          <w:highlight w:val="cyan"/>
        </w:rPr>
        <w:t>mining</w:t>
      </w:r>
      <w:r w:rsidRPr="00B434FD">
        <w:rPr>
          <w:rStyle w:val="StyleUnderline"/>
          <w:rFonts w:ascii="Calibri" w:hAnsi="Calibri" w:cs="Calibri"/>
        </w:rPr>
        <w:t xml:space="preserve"> and </w:t>
      </w:r>
      <w:r w:rsidRPr="00B434FD">
        <w:rPr>
          <w:rStyle w:val="StyleUnderline"/>
          <w:rFonts w:ascii="Calibri" w:hAnsi="Calibri" w:cs="Calibri"/>
          <w:highlight w:val="cyan"/>
        </w:rPr>
        <w:t>refining</w:t>
      </w:r>
      <w:r w:rsidRPr="00B434FD">
        <w:rPr>
          <w:rStyle w:val="StyleUnderline"/>
          <w:rFonts w:ascii="Calibri" w:hAnsi="Calibri" w:cs="Calibri"/>
        </w:rPr>
        <w:t xml:space="preserve"> of</w:t>
      </w:r>
      <w:r w:rsidRPr="00B434FD">
        <w:rPr>
          <w:rFonts w:cs="Calibri"/>
          <w:sz w:val="16"/>
        </w:rPr>
        <w:t xml:space="preserve"> the </w:t>
      </w:r>
      <w:r w:rsidRPr="00B434FD">
        <w:rPr>
          <w:rStyle w:val="StyleUnderline"/>
          <w:rFonts w:ascii="Calibri" w:hAnsi="Calibri" w:cs="Calibri"/>
        </w:rPr>
        <w:t xml:space="preserve">new resources, </w:t>
      </w:r>
      <w:r w:rsidRPr="00B434FD">
        <w:rPr>
          <w:rStyle w:val="StyleUnderline"/>
          <w:rFonts w:ascii="Calibri" w:hAnsi="Calibri" w:cs="Calibri"/>
          <w:highlight w:val="cyan"/>
        </w:rPr>
        <w:t>and</w:t>
      </w:r>
      <w:r w:rsidRPr="00B434FD">
        <w:rPr>
          <w:rFonts w:cs="Calibri"/>
          <w:sz w:val="16"/>
        </w:rPr>
        <w:t xml:space="preserve"> some </w:t>
      </w:r>
      <w:r w:rsidRPr="00B434FD">
        <w:rPr>
          <w:rStyle w:val="StyleUnderline"/>
          <w:rFonts w:ascii="Calibri" w:hAnsi="Calibri" w:cs="Calibri"/>
        </w:rPr>
        <w:t>manufac</w:t>
      </w:r>
      <w:r w:rsidRPr="00B434FD">
        <w:rPr>
          <w:rStyle w:val="StyleUnderline"/>
          <w:rFonts w:ascii="Calibri" w:hAnsi="Calibri" w:cs="Calibri"/>
          <w:highlight w:val="cyan"/>
        </w:rPr>
        <w:t xml:space="preserve">turing, are done in orbit. </w:t>
      </w:r>
      <w:r w:rsidRPr="00B434FD">
        <w:rPr>
          <w:rStyle w:val="Emphasis"/>
          <w:rFonts w:cs="Calibri"/>
          <w:highlight w:val="cyan"/>
        </w:rPr>
        <w:t>Only product, not pollution, is delivered to Earth</w:t>
      </w:r>
      <w:r w:rsidRPr="00B434FD">
        <w:rPr>
          <w:rStyle w:val="Emphasis"/>
          <w:rFonts w:cs="Calibri"/>
        </w:rPr>
        <w:t>'s biosphere</w:t>
      </w:r>
      <w:r w:rsidRPr="00B434FD">
        <w:rPr>
          <w:rFonts w:cs="Calibri"/>
          <w:sz w:val="16"/>
        </w:rPr>
        <w:t xml:space="preserve">. If the space economy were as vigorous as one might hope, </w:t>
      </w:r>
      <w:r w:rsidRPr="00B434FD">
        <w:rPr>
          <w:rStyle w:val="StyleUnderline"/>
          <w:rFonts w:ascii="Calibri" w:hAnsi="Calibri" w:cs="Calibri"/>
        </w:rPr>
        <w:t xml:space="preserve">new </w:t>
      </w:r>
      <w:r w:rsidRPr="00B434FD">
        <w:rPr>
          <w:rStyle w:val="StyleUnderline"/>
          <w:rFonts w:ascii="Calibri" w:hAnsi="Calibri" w:cs="Calibri"/>
          <w:highlight w:val="cyan"/>
        </w:rPr>
        <w:t xml:space="preserve">settlements could be built with </w:t>
      </w:r>
      <w:r w:rsidRPr="00B434FD">
        <w:rPr>
          <w:rStyle w:val="Emphasis"/>
          <w:rFonts w:cs="Calibri"/>
          <w:highlight w:val="cyan"/>
        </w:rPr>
        <w:t>no consumption of Earth materials</w:t>
      </w:r>
      <w:r w:rsidRPr="00B434FD">
        <w:rPr>
          <w:rStyle w:val="StyleUnderline"/>
          <w:rFonts w:ascii="Calibri" w:hAnsi="Calibri" w:cs="Calibri"/>
          <w:highlight w:val="cyan"/>
        </w:rPr>
        <w:t>, since</w:t>
      </w:r>
      <w:r w:rsidRPr="00B434FD">
        <w:rPr>
          <w:rStyle w:val="StyleUnderline"/>
          <w:rFonts w:ascii="Calibri" w:hAnsi="Calibri" w:cs="Calibri"/>
        </w:rPr>
        <w:t xml:space="preserve"> solar energy, metals, hydrogen, oxygen, and building </w:t>
      </w:r>
      <w:r w:rsidRPr="00B434FD">
        <w:rPr>
          <w:rStyle w:val="StyleUnderline"/>
          <w:rFonts w:ascii="Calibri" w:hAnsi="Calibri" w:cs="Calibri"/>
          <w:highlight w:val="cyan"/>
        </w:rPr>
        <w:t xml:space="preserve">materials are </w:t>
      </w:r>
      <w:r w:rsidRPr="00B434FD">
        <w:rPr>
          <w:rStyle w:val="Emphasis"/>
          <w:rFonts w:cs="Calibri"/>
          <w:highlight w:val="cyan"/>
        </w:rPr>
        <w:t>abundantly available</w:t>
      </w:r>
      <w:r w:rsidRPr="00B434FD">
        <w:rPr>
          <w:rStyle w:val="StyleUnderline"/>
          <w:rFonts w:ascii="Calibri" w:hAnsi="Calibri" w:cs="Calibri"/>
          <w:highlight w:val="cyan"/>
        </w:rPr>
        <w:t xml:space="preserve"> in space. Humanity grows, </w:t>
      </w:r>
      <w:r w:rsidRPr="00B434FD">
        <w:rPr>
          <w:rStyle w:val="Emphasis"/>
          <w:rFonts w:cs="Calibri"/>
          <w:highlight w:val="cyan"/>
        </w:rPr>
        <w:t>not by crowding Earth</w:t>
      </w:r>
      <w:r w:rsidRPr="00B434FD">
        <w:rPr>
          <w:rStyle w:val="StyleUnderline"/>
          <w:rFonts w:ascii="Calibri" w:hAnsi="Calibri" w:cs="Calibri"/>
          <w:highlight w:val="cyan"/>
        </w:rPr>
        <w:t>, but by seeking</w:t>
      </w:r>
      <w:r w:rsidRPr="00B434FD">
        <w:rPr>
          <w:rStyle w:val="StyleUnderline"/>
          <w:rFonts w:ascii="Calibri" w:hAnsi="Calibri" w:cs="Calibri"/>
        </w:rPr>
        <w:t xml:space="preserve"> adventure and </w:t>
      </w:r>
      <w:r w:rsidRPr="00B434FD">
        <w:rPr>
          <w:rStyle w:val="StyleUnderline"/>
          <w:rFonts w:ascii="Calibri" w:hAnsi="Calibri" w:cs="Calibri"/>
          <w:highlight w:val="cyan"/>
        </w:rPr>
        <w:t>life elsewhere</w:t>
      </w:r>
      <w:r w:rsidRPr="00B434FD">
        <w:rPr>
          <w:rStyle w:val="StyleUnderline"/>
          <w:rFonts w:ascii="Calibri" w:hAnsi="Calibri" w:cs="Calibri"/>
        </w:rPr>
        <w:t>.</w:t>
      </w:r>
    </w:p>
    <w:p w:rsidR="008424CE" w:rsidRPr="00B434FD" w:rsidRDefault="008424CE" w:rsidP="008424CE">
      <w:pPr>
        <w:ind w:right="6"/>
        <w:rPr>
          <w:rFonts w:cs="Calibri"/>
          <w:sz w:val="16"/>
        </w:rPr>
      </w:pPr>
      <w:r w:rsidRPr="00B434FD">
        <w:rPr>
          <w:rFonts w:cs="Calibri"/>
          <w:sz w:val="16"/>
        </w:rPr>
        <w:t xml:space="preserve">In short, consideration of terrestrial civilization's evolution and its long-term relation to its space environment suggests only three broad classes of outcomes: (1) accidental or deliberate destruction of life on Earth through expanding consumerist technology or warfare; (2) slow decay of a civilization that restricts itself to a finite Earth and either runs out of materials or is irreparably damaged by a cosmic accident; or (3) expansion of civilization into the space environment with attendant diversification, utilization of space resources, and consequent greater insurance against accidents that could damage all of mankind at once. </w:t>
      </w:r>
      <w:r w:rsidRPr="00B434FD">
        <w:rPr>
          <w:rStyle w:val="StyleUnderline"/>
          <w:rFonts w:ascii="Calibri" w:hAnsi="Calibri" w:cs="Calibri"/>
          <w:highlight w:val="cyan"/>
        </w:rPr>
        <w:t>Space</w:t>
      </w:r>
      <w:r w:rsidRPr="00B434FD">
        <w:rPr>
          <w:rStyle w:val="StyleUnderline"/>
          <w:rFonts w:ascii="Calibri" w:hAnsi="Calibri" w:cs="Calibri"/>
        </w:rPr>
        <w:t xml:space="preserve"> exploration</w:t>
      </w:r>
      <w:r w:rsidRPr="00B434FD">
        <w:rPr>
          <w:rFonts w:cs="Calibri"/>
          <w:sz w:val="16"/>
        </w:rPr>
        <w:t xml:space="preserve"> is no panacea—there are no panaceas—but it </w:t>
      </w:r>
      <w:r w:rsidRPr="00B434FD">
        <w:rPr>
          <w:rStyle w:val="StyleUnderline"/>
          <w:rFonts w:ascii="Calibri" w:hAnsi="Calibri" w:cs="Calibri"/>
          <w:highlight w:val="cyan"/>
        </w:rPr>
        <w:t xml:space="preserve">holds </w:t>
      </w:r>
      <w:r w:rsidRPr="00B434FD">
        <w:rPr>
          <w:rStyle w:val="Emphasis"/>
          <w:rFonts w:cs="Calibri"/>
          <w:highlight w:val="cyan"/>
        </w:rPr>
        <w:t>promise for</w:t>
      </w:r>
      <w:r w:rsidRPr="00B434FD">
        <w:rPr>
          <w:rStyle w:val="Emphasis"/>
          <w:rFonts w:cs="Calibri"/>
        </w:rPr>
        <w:t xml:space="preserve"> long-term </w:t>
      </w:r>
      <w:r w:rsidRPr="00B434FD">
        <w:rPr>
          <w:rStyle w:val="Emphasis"/>
          <w:rFonts w:cs="Calibri"/>
          <w:highlight w:val="cyan"/>
        </w:rPr>
        <w:t>amelioration</w:t>
      </w:r>
      <w:r w:rsidRPr="00B434FD">
        <w:rPr>
          <w:rStyle w:val="StyleUnderline"/>
          <w:rFonts w:ascii="Calibri" w:hAnsi="Calibri" w:cs="Calibri"/>
          <w:highlight w:val="cyan"/>
        </w:rPr>
        <w:t xml:space="preserve"> of</w:t>
      </w:r>
      <w:r w:rsidRPr="00B434FD">
        <w:rPr>
          <w:rStyle w:val="StyleUnderline"/>
          <w:rFonts w:ascii="Calibri" w:hAnsi="Calibri" w:cs="Calibri"/>
        </w:rPr>
        <w:t xml:space="preserve"> many </w:t>
      </w:r>
      <w:r w:rsidRPr="00B434FD">
        <w:rPr>
          <w:rStyle w:val="StyleUnderline"/>
          <w:rFonts w:ascii="Calibri" w:hAnsi="Calibri" w:cs="Calibri"/>
          <w:highlight w:val="cyan"/>
        </w:rPr>
        <w:t>problems</w:t>
      </w:r>
      <w:r w:rsidRPr="00B434FD">
        <w:rPr>
          <w:rFonts w:cs="Calibri"/>
          <w:sz w:val="16"/>
        </w:rPr>
        <w:t xml:space="preserve"> we sense </w:t>
      </w:r>
      <w:r w:rsidRPr="00B434FD">
        <w:rPr>
          <w:rStyle w:val="StyleUnderline"/>
          <w:rFonts w:ascii="Calibri" w:hAnsi="Calibri" w:cs="Calibri"/>
          <w:highlight w:val="cyan"/>
        </w:rPr>
        <w:t>on a distressingly finite Earth</w:t>
      </w:r>
      <w:r w:rsidRPr="00B434FD">
        <w:rPr>
          <w:rFonts w:cs="Calibri"/>
          <w:sz w:val="16"/>
        </w:rPr>
        <w:t>.</w:t>
      </w:r>
    </w:p>
    <w:p w:rsidR="008424CE" w:rsidRPr="00B434FD" w:rsidRDefault="008424CE" w:rsidP="008424CE">
      <w:pPr>
        <w:pStyle w:val="Heading3"/>
        <w:ind w:right="6"/>
        <w:rPr>
          <w:rFonts w:cs="Calibri"/>
        </w:rPr>
      </w:pPr>
      <w:r w:rsidRPr="00B434FD">
        <w:rPr>
          <w:rFonts w:cs="Calibri"/>
        </w:rPr>
        <w:t>Impact---Space---Earth Science---2NC</w:t>
      </w:r>
    </w:p>
    <w:p w:rsidR="008424CE" w:rsidRPr="00B434FD" w:rsidRDefault="008424CE" w:rsidP="008424CE">
      <w:pPr>
        <w:pStyle w:val="Heading4"/>
        <w:ind w:right="6"/>
        <w:rPr>
          <w:rFonts w:cs="Calibri"/>
        </w:rPr>
      </w:pPr>
      <w:r w:rsidRPr="00B434FD">
        <w:rPr>
          <w:rFonts w:cs="Calibri"/>
        </w:rPr>
        <w:br/>
        <w:t>Wallaps is key to NASA Earth Science</w:t>
      </w:r>
    </w:p>
    <w:p w:rsidR="008424CE" w:rsidRPr="00B434FD" w:rsidRDefault="008424CE" w:rsidP="008424CE">
      <w:pPr>
        <w:ind w:right="6"/>
        <w:rPr>
          <w:rStyle w:val="Style13ptBold"/>
          <w:rFonts w:ascii="Calibri" w:hAnsi="Calibri" w:cs="Calibri"/>
        </w:rPr>
      </w:pPr>
      <w:r w:rsidRPr="00B434FD">
        <w:rPr>
          <w:rStyle w:val="Style13ptBold"/>
          <w:rFonts w:ascii="Calibri" w:hAnsi="Calibri" w:cs="Calibri"/>
        </w:rPr>
        <w:t>Underwood, 2k</w:t>
      </w:r>
    </w:p>
    <w:p w:rsidR="008424CE" w:rsidRPr="00B434FD" w:rsidRDefault="008424CE" w:rsidP="008424CE">
      <w:pPr>
        <w:ind w:right="6"/>
        <w:rPr>
          <w:rFonts w:cs="Calibri"/>
        </w:rPr>
      </w:pPr>
      <w:r w:rsidRPr="00B434FD">
        <w:rPr>
          <w:rFonts w:cs="Calibri"/>
        </w:rPr>
        <w:t xml:space="preserve">Bruce E. Underwood, Chief, Policy and Business Relations Office, NASA, July, 2000, </w:t>
      </w:r>
      <w:hyperlink r:id="rId265" w:history="1">
        <w:r w:rsidRPr="00B434FD">
          <w:rPr>
            <w:rStyle w:val="Hyperlink"/>
            <w:rFonts w:cs="Calibri"/>
          </w:rPr>
          <w:t>http://fulcrum.gi.alaska.edu/hex/documents/Wallops_Info%5Cwffcg.pdf</w:t>
        </w:r>
      </w:hyperlink>
    </w:p>
    <w:p w:rsidR="008424CE" w:rsidRPr="00B434FD" w:rsidRDefault="008424CE" w:rsidP="008424CE">
      <w:pPr>
        <w:ind w:right="6"/>
        <w:rPr>
          <w:rStyle w:val="StyleUnderline"/>
          <w:rFonts w:ascii="Calibri" w:hAnsi="Calibri" w:cs="Calibri"/>
        </w:rPr>
      </w:pPr>
      <w:r w:rsidRPr="00B434FD">
        <w:rPr>
          <w:rFonts w:cs="Calibri"/>
          <w:sz w:val="16"/>
        </w:rPr>
        <w:t xml:space="preserve">The NASA/Goddard Space Flight Center (GSFC) operates the </w:t>
      </w:r>
      <w:r w:rsidRPr="00B434FD">
        <w:rPr>
          <w:rStyle w:val="StyleUnderline"/>
          <w:rFonts w:ascii="Calibri" w:hAnsi="Calibri" w:cs="Calibri"/>
        </w:rPr>
        <w:t xml:space="preserve">Wallops </w:t>
      </w:r>
      <w:r w:rsidRPr="00B434FD">
        <w:rPr>
          <w:rFonts w:cs="Calibri"/>
          <w:sz w:val="16"/>
        </w:rPr>
        <w:t xml:space="preserve">Flight Facility (WFF) located on the Eastern Shore of Virginia. NASA </w:t>
      </w:r>
      <w:r w:rsidRPr="00B434FD">
        <w:rPr>
          <w:rStyle w:val="StyleUnderline"/>
          <w:rFonts w:ascii="Calibri" w:hAnsi="Calibri" w:cs="Calibri"/>
        </w:rPr>
        <w:t>supports space and earth science research and aerospace technology development through the use of rockets, balloons, aircraft,</w:t>
      </w:r>
      <w:r w:rsidRPr="00B434FD">
        <w:rPr>
          <w:rFonts w:cs="Calibri"/>
          <w:sz w:val="16"/>
        </w:rPr>
        <w:t xml:space="preserve"> and Shuttle-based carriers. </w:t>
      </w:r>
      <w:r w:rsidRPr="00B434FD">
        <w:rPr>
          <w:rStyle w:val="StyleUnderline"/>
          <w:rFonts w:ascii="Calibri" w:hAnsi="Calibri" w:cs="Calibri"/>
        </w:rPr>
        <w:t xml:space="preserve">In support of these activities, </w:t>
      </w:r>
      <w:r w:rsidRPr="00B434FD">
        <w:rPr>
          <w:rStyle w:val="StyleUnderline"/>
          <w:rFonts w:ascii="Calibri" w:hAnsi="Calibri" w:cs="Calibri"/>
          <w:highlight w:val="cyan"/>
        </w:rPr>
        <w:t>WFF offers</w:t>
      </w:r>
      <w:r w:rsidRPr="00B434FD">
        <w:rPr>
          <w:rStyle w:val="StyleUnderline"/>
          <w:rFonts w:ascii="Calibri" w:hAnsi="Calibri" w:cs="Calibri"/>
        </w:rPr>
        <w:t xml:space="preserve"> a variety of services and operates a number of </w:t>
      </w:r>
      <w:r w:rsidRPr="00B434FD">
        <w:rPr>
          <w:rStyle w:val="Emphasis"/>
          <w:rFonts w:cs="Calibri"/>
          <w:highlight w:val="cyan"/>
        </w:rPr>
        <w:t>unique</w:t>
      </w:r>
      <w:r w:rsidRPr="00B434FD">
        <w:rPr>
          <w:rStyle w:val="Emphasis"/>
          <w:rFonts w:cs="Calibri"/>
        </w:rPr>
        <w:t xml:space="preserve"> research </w:t>
      </w:r>
      <w:r w:rsidRPr="00B434FD">
        <w:rPr>
          <w:rStyle w:val="Emphasis"/>
          <w:rFonts w:cs="Calibri"/>
          <w:highlight w:val="cyan"/>
        </w:rPr>
        <w:t>facilities</w:t>
      </w:r>
      <w:r w:rsidRPr="00B434FD">
        <w:rPr>
          <w:rStyle w:val="StyleUnderline"/>
          <w:rFonts w:ascii="Calibri" w:hAnsi="Calibri" w:cs="Calibri"/>
        </w:rPr>
        <w:t>, including a launch range</w:t>
      </w:r>
      <w:r w:rsidRPr="00B434FD">
        <w:rPr>
          <w:rFonts w:cs="Calibri"/>
          <w:sz w:val="16"/>
        </w:rPr>
        <w:t xml:space="preserve">, research airport, scientific laboratories, and </w:t>
      </w:r>
      <w:r w:rsidRPr="00B434FD">
        <w:rPr>
          <w:rStyle w:val="StyleUnderline"/>
          <w:rFonts w:ascii="Calibri" w:hAnsi="Calibri" w:cs="Calibri"/>
        </w:rPr>
        <w:t>manufacturing and testing facilities</w:t>
      </w:r>
      <w:r w:rsidRPr="00B434FD">
        <w:rPr>
          <w:rFonts w:cs="Calibri"/>
          <w:sz w:val="16"/>
        </w:rPr>
        <w:t xml:space="preserve">. Because of unique scientific requirements, WFF also maintains capabilities to conduct research activities worldwide. Wallops’ customers represent NASA, other United States Government agencies, foreign and commercial organizations, and educational institutions. The WFF Customer Guide is a capabilities document that provides descriptions of facilities along with policies and procedures for facility use. Wallops Flight Facility claims a heritage of low-cost operations, experienced personnel, customer focused support, and a common sense safety program. </w:t>
      </w:r>
      <w:r w:rsidRPr="00B434FD">
        <w:rPr>
          <w:rStyle w:val="StyleUnderline"/>
          <w:rFonts w:ascii="Calibri" w:hAnsi="Calibri" w:cs="Calibri"/>
        </w:rPr>
        <w:t xml:space="preserve">As an operational test site for the </w:t>
      </w:r>
      <w:r w:rsidRPr="00B434FD">
        <w:rPr>
          <w:rStyle w:val="Emphasis"/>
          <w:rFonts w:cs="Calibri"/>
        </w:rPr>
        <w:t>next generation</w:t>
      </w:r>
      <w:r w:rsidRPr="00B434FD">
        <w:rPr>
          <w:rStyle w:val="StyleUnderline"/>
          <w:rFonts w:ascii="Calibri" w:hAnsi="Calibri" w:cs="Calibri"/>
        </w:rPr>
        <w:t xml:space="preserve"> of low-cost launch technologies</w:t>
      </w:r>
      <w:r w:rsidRPr="00B434FD">
        <w:rPr>
          <w:rFonts w:cs="Calibri"/>
          <w:sz w:val="16"/>
        </w:rPr>
        <w:t xml:space="preserve">, NASA/GSFC’s </w:t>
      </w:r>
      <w:r w:rsidRPr="00B434FD">
        <w:rPr>
          <w:rStyle w:val="StyleUnderline"/>
          <w:rFonts w:ascii="Calibri" w:hAnsi="Calibri" w:cs="Calibri"/>
        </w:rPr>
        <w:t>Wallops</w:t>
      </w:r>
      <w:r w:rsidRPr="00B434FD">
        <w:rPr>
          <w:rFonts w:cs="Calibri"/>
          <w:sz w:val="16"/>
        </w:rPr>
        <w:t xml:space="preserve"> Flight Facility </w:t>
      </w:r>
      <w:r w:rsidRPr="00B434FD">
        <w:rPr>
          <w:rStyle w:val="StyleUnderline"/>
          <w:rFonts w:ascii="Calibri" w:hAnsi="Calibri" w:cs="Calibri"/>
        </w:rPr>
        <w:t>supports the commercial development of space technologies and the dissemination of information</w:t>
      </w:r>
      <w:r w:rsidRPr="00B434FD">
        <w:rPr>
          <w:rFonts w:cs="Calibri"/>
          <w:sz w:val="16"/>
        </w:rPr>
        <w:t xml:space="preserve"> through educational and outreach programs. We are r</w:t>
      </w:r>
      <w:r w:rsidRPr="00B434FD">
        <w:rPr>
          <w:rStyle w:val="StyleUnderline"/>
          <w:rFonts w:ascii="Calibri" w:hAnsi="Calibri" w:cs="Calibri"/>
        </w:rPr>
        <w:t xml:space="preserve">ecognized as a </w:t>
      </w:r>
      <w:r w:rsidRPr="00B434FD">
        <w:rPr>
          <w:rStyle w:val="Emphasis"/>
          <w:rFonts w:cs="Calibri"/>
        </w:rPr>
        <w:t>role model</w:t>
      </w:r>
      <w:r w:rsidRPr="00B434FD">
        <w:rPr>
          <w:rStyle w:val="StyleUnderline"/>
          <w:rFonts w:ascii="Calibri" w:hAnsi="Calibri" w:cs="Calibri"/>
        </w:rPr>
        <w:t xml:space="preserve"> for pioneering productive and innovative government, industry, and academic partnerships. </w:t>
      </w:r>
      <w:r w:rsidRPr="00B434FD">
        <w:rPr>
          <w:rFonts w:cs="Calibri"/>
          <w:sz w:val="16"/>
        </w:rPr>
        <w:t xml:space="preserve">Our </w:t>
      </w:r>
      <w:r w:rsidRPr="00B434FD">
        <w:rPr>
          <w:rStyle w:val="StyleUnderline"/>
          <w:rFonts w:ascii="Calibri" w:hAnsi="Calibri" w:cs="Calibri"/>
        </w:rPr>
        <w:t xml:space="preserve">ongoing </w:t>
      </w:r>
      <w:r w:rsidRPr="00B434FD">
        <w:rPr>
          <w:rStyle w:val="StyleUnderline"/>
          <w:rFonts w:ascii="Calibri" w:hAnsi="Calibri" w:cs="Calibri"/>
          <w:highlight w:val="cyan"/>
        </w:rPr>
        <w:t>programs</w:t>
      </w:r>
      <w:r w:rsidRPr="00B434FD">
        <w:rPr>
          <w:rStyle w:val="StyleUnderline"/>
          <w:rFonts w:ascii="Calibri" w:hAnsi="Calibri" w:cs="Calibri"/>
        </w:rPr>
        <w:t xml:space="preserve"> and projects </w:t>
      </w:r>
      <w:r w:rsidRPr="00B434FD">
        <w:rPr>
          <w:rStyle w:val="Emphasis"/>
          <w:rFonts w:cs="Calibri"/>
          <w:highlight w:val="cyan"/>
        </w:rPr>
        <w:t>support</w:t>
      </w:r>
      <w:r w:rsidRPr="00B434FD">
        <w:rPr>
          <w:rStyle w:val="Emphasis"/>
          <w:rFonts w:cs="Calibri"/>
        </w:rPr>
        <w:t xml:space="preserve"> all four </w:t>
      </w:r>
      <w:r w:rsidRPr="00B434FD">
        <w:rPr>
          <w:rStyle w:val="Emphasis"/>
          <w:rFonts w:cs="Calibri"/>
          <w:highlight w:val="cyan"/>
        </w:rPr>
        <w:t xml:space="preserve">NASA </w:t>
      </w:r>
      <w:r w:rsidRPr="00B434FD">
        <w:rPr>
          <w:rStyle w:val="Emphasis"/>
          <w:rFonts w:cs="Calibri"/>
        </w:rPr>
        <w:t>enterprises</w:t>
      </w:r>
      <w:r w:rsidRPr="00B434FD">
        <w:rPr>
          <w:rStyle w:val="StyleUnderline"/>
          <w:rFonts w:ascii="Calibri" w:hAnsi="Calibri" w:cs="Calibri"/>
        </w:rPr>
        <w:t xml:space="preserve">—Earth Sciences, Space Science, Aeronautics and Space Transportation Technology, and Human Exploration and Development of Space—as well as the </w:t>
      </w:r>
      <w:r w:rsidRPr="00B434FD">
        <w:rPr>
          <w:rStyle w:val="Emphasis"/>
          <w:rFonts w:cs="Calibri"/>
        </w:rPr>
        <w:t>development and testing of space-based technology</w:t>
      </w:r>
      <w:r w:rsidRPr="00B434FD">
        <w:rPr>
          <w:rStyle w:val="StyleUnderline"/>
          <w:rFonts w:ascii="Calibri" w:hAnsi="Calibri" w:cs="Calibri"/>
        </w:rPr>
        <w:t>. Wallops’ key mission elements include Suborbital Flight Project</w:t>
      </w:r>
      <w:r w:rsidRPr="00B434FD">
        <w:rPr>
          <w:rFonts w:cs="Calibri"/>
          <w:sz w:val="16"/>
        </w:rPr>
        <w:t>s—</w:t>
      </w:r>
      <w:r w:rsidRPr="00B434FD">
        <w:rPr>
          <w:rStyle w:val="StyleUnderline"/>
          <w:rFonts w:ascii="Calibri" w:hAnsi="Calibri" w:cs="Calibri"/>
          <w:highlight w:val="cyan"/>
        </w:rPr>
        <w:t xml:space="preserve">Wallops </w:t>
      </w:r>
      <w:r w:rsidRPr="00B434FD">
        <w:rPr>
          <w:rStyle w:val="Emphasis"/>
          <w:rFonts w:cs="Calibri"/>
          <w:highlight w:val="cyan"/>
        </w:rPr>
        <w:t>manages and implements NASA's sounding rocket, balloon, and scientific aircraft programs</w:t>
      </w:r>
      <w:r w:rsidRPr="00B434FD">
        <w:rPr>
          <w:rStyle w:val="StyleUnderline"/>
          <w:rFonts w:ascii="Calibri" w:hAnsi="Calibri" w:cs="Calibri"/>
          <w:highlight w:val="cyan"/>
        </w:rPr>
        <w:t xml:space="preserve"> in support</w:t>
      </w:r>
      <w:r w:rsidRPr="00B434FD">
        <w:rPr>
          <w:rStyle w:val="StyleUnderline"/>
          <w:rFonts w:ascii="Calibri" w:hAnsi="Calibri" w:cs="Calibri"/>
        </w:rPr>
        <w:t xml:space="preserve"> of the </w:t>
      </w:r>
      <w:r w:rsidRPr="00B434FD">
        <w:rPr>
          <w:rStyle w:val="Emphasis"/>
          <w:rFonts w:cs="Calibri"/>
          <w:highlight w:val="cyan"/>
        </w:rPr>
        <w:t>Earth</w:t>
      </w:r>
      <w:r w:rsidRPr="00B434FD">
        <w:rPr>
          <w:rStyle w:val="Emphasis"/>
          <w:rFonts w:cs="Calibri"/>
        </w:rPr>
        <w:t xml:space="preserve"> Sciences </w:t>
      </w:r>
      <w:r w:rsidRPr="00B434FD">
        <w:rPr>
          <w:rStyle w:val="Emphasis"/>
          <w:rFonts w:cs="Calibri"/>
          <w:highlight w:val="cyan"/>
        </w:rPr>
        <w:t>and Space Science</w:t>
      </w:r>
      <w:r w:rsidRPr="00B434FD">
        <w:rPr>
          <w:rStyle w:val="StyleUnderline"/>
          <w:rFonts w:ascii="Calibri" w:hAnsi="Calibri" w:cs="Calibri"/>
        </w:rPr>
        <w:t xml:space="preserve"> enterprises. New technologies</w:t>
      </w:r>
      <w:r w:rsidRPr="00B434FD">
        <w:rPr>
          <w:rFonts w:cs="Calibri"/>
          <w:sz w:val="16"/>
        </w:rPr>
        <w:t xml:space="preserve">, such as the ultra-long duration balloons, </w:t>
      </w:r>
      <w:r w:rsidRPr="00B434FD">
        <w:rPr>
          <w:rStyle w:val="StyleUnderline"/>
          <w:rFonts w:ascii="Calibri" w:hAnsi="Calibri" w:cs="Calibri"/>
        </w:rPr>
        <w:t>are integrated into the program. Low-Cost Orbital Missions</w:t>
      </w:r>
      <w:r w:rsidRPr="00B434FD">
        <w:rPr>
          <w:rFonts w:cs="Calibri"/>
          <w:sz w:val="16"/>
        </w:rPr>
        <w:t xml:space="preserve">—Wallops manages and provides technical support for University Class missions and Space Shuttle-based carrier systems. </w:t>
      </w:r>
      <w:r w:rsidRPr="00B434FD">
        <w:rPr>
          <w:rStyle w:val="StyleUnderline"/>
          <w:rFonts w:ascii="Calibri" w:hAnsi="Calibri" w:cs="Calibri"/>
        </w:rPr>
        <w:t xml:space="preserve">Mission Operations—Wallops </w:t>
      </w:r>
      <w:r w:rsidRPr="00B434FD">
        <w:rPr>
          <w:rFonts w:cs="Calibri"/>
          <w:sz w:val="16"/>
        </w:rPr>
        <w:t xml:space="preserve">provides fixed and mobile </w:t>
      </w:r>
      <w:r w:rsidRPr="00B434FD">
        <w:rPr>
          <w:rStyle w:val="StyleUnderline"/>
          <w:rFonts w:ascii="Calibri" w:hAnsi="Calibri" w:cs="Calibri"/>
        </w:rPr>
        <w:t>launch ranges</w:t>
      </w:r>
      <w:r w:rsidRPr="00B434FD">
        <w:rPr>
          <w:rFonts w:cs="Calibri"/>
          <w:sz w:val="16"/>
        </w:rPr>
        <w:t xml:space="preserve"> and a research airport. The range </w:t>
      </w:r>
      <w:r w:rsidRPr="00B434FD">
        <w:rPr>
          <w:rStyle w:val="StyleUnderline"/>
          <w:rFonts w:ascii="Calibri" w:hAnsi="Calibri" w:cs="Calibri"/>
        </w:rPr>
        <w:t>provides the services necessary for a wide variety of research, development, and operational missions, including rocket, balloon, and aerial vehicle flights</w:t>
      </w:r>
      <w:r w:rsidRPr="00B434FD">
        <w:rPr>
          <w:rFonts w:cs="Calibri"/>
          <w:sz w:val="16"/>
        </w:rPr>
        <w:t xml:space="preserve">. Wallops also manages and operates satellite tracking stations locally and at other worldwide locations. </w:t>
      </w:r>
      <w:r w:rsidRPr="00B434FD">
        <w:rPr>
          <w:rStyle w:val="StyleUnderline"/>
          <w:rFonts w:ascii="Calibri" w:hAnsi="Calibri" w:cs="Calibri"/>
        </w:rPr>
        <w:t>The Test Range supports NASA, DoD, commercial, and academic organizations</w:t>
      </w:r>
      <w:r w:rsidRPr="00B434FD">
        <w:rPr>
          <w:rFonts w:cs="Calibri"/>
          <w:sz w:val="16"/>
        </w:rPr>
        <w:t xml:space="preserve">. </w:t>
      </w:r>
      <w:r w:rsidRPr="00B434FD">
        <w:rPr>
          <w:rStyle w:val="StyleUnderline"/>
          <w:rFonts w:ascii="Calibri" w:hAnsi="Calibri" w:cs="Calibri"/>
        </w:rPr>
        <w:t>Science and Technology—</w:t>
      </w:r>
      <w:r w:rsidRPr="00B434FD">
        <w:rPr>
          <w:rStyle w:val="StyleUnderline"/>
          <w:rFonts w:ascii="Calibri" w:hAnsi="Calibri" w:cs="Calibri"/>
          <w:highlight w:val="cyan"/>
        </w:rPr>
        <w:t>Wallops earth scientists research global climate change</w:t>
      </w:r>
      <w:r w:rsidRPr="00B434FD">
        <w:rPr>
          <w:rStyle w:val="StyleUnderline"/>
          <w:rFonts w:ascii="Calibri" w:hAnsi="Calibri" w:cs="Calibri"/>
        </w:rPr>
        <w:t xml:space="preserve">. Wallops engineers develop new technologies that </w:t>
      </w:r>
      <w:r w:rsidRPr="00B434FD">
        <w:rPr>
          <w:rStyle w:val="Emphasis"/>
          <w:rFonts w:cs="Calibri"/>
        </w:rPr>
        <w:t xml:space="preserve">improve capabilities </w:t>
      </w:r>
      <w:r w:rsidRPr="00B434FD">
        <w:rPr>
          <w:rStyle w:val="StyleUnderline"/>
          <w:rFonts w:ascii="Calibri" w:hAnsi="Calibri" w:cs="Calibri"/>
        </w:rPr>
        <w:t xml:space="preserve">of flight projects or </w:t>
      </w:r>
      <w:r w:rsidRPr="00B434FD">
        <w:rPr>
          <w:rStyle w:val="Emphasis"/>
          <w:rFonts w:cs="Calibri"/>
        </w:rPr>
        <w:t>lower costs</w:t>
      </w:r>
      <w:r w:rsidRPr="00B434FD">
        <w:rPr>
          <w:rStyle w:val="StyleUnderline"/>
          <w:rFonts w:ascii="Calibri" w:hAnsi="Calibri" w:cs="Calibri"/>
        </w:rPr>
        <w:t xml:space="preserve"> of access to space.</w:t>
      </w:r>
      <w:r w:rsidRPr="00B434FD">
        <w:rPr>
          <w:rFonts w:cs="Calibri"/>
          <w:sz w:val="16"/>
        </w:rPr>
        <w:t xml:space="preserve"> </w:t>
      </w:r>
      <w:r w:rsidRPr="00B434FD">
        <w:rPr>
          <w:rStyle w:val="StyleUnderline"/>
          <w:rFonts w:ascii="Calibri" w:hAnsi="Calibri" w:cs="Calibri"/>
        </w:rPr>
        <w:t>The Goddard Space Flight Center</w:t>
      </w:r>
      <w:r w:rsidRPr="00B434FD">
        <w:rPr>
          <w:rFonts w:cs="Calibri"/>
          <w:sz w:val="16"/>
        </w:rPr>
        <w:t xml:space="preserve"> organization chart is displayed on the following page. Shaded areas </w:t>
      </w:r>
      <w:r w:rsidRPr="00B434FD">
        <w:rPr>
          <w:rStyle w:val="StyleUnderline"/>
          <w:rFonts w:ascii="Calibri" w:hAnsi="Calibri" w:cs="Calibri"/>
        </w:rPr>
        <w:t xml:space="preserve">indicate </w:t>
      </w:r>
      <w:r w:rsidRPr="00B434FD">
        <w:rPr>
          <w:rStyle w:val="Emphasis"/>
          <w:rFonts w:cs="Calibri"/>
        </w:rPr>
        <w:t>key mission elements</w:t>
      </w:r>
      <w:r w:rsidRPr="00B434FD">
        <w:rPr>
          <w:rStyle w:val="StyleUnderline"/>
          <w:rFonts w:ascii="Calibri" w:hAnsi="Calibri" w:cs="Calibri"/>
        </w:rPr>
        <w:t xml:space="preserve"> and personnel assigned to Wallops</w:t>
      </w:r>
      <w:r w:rsidRPr="00B434FD">
        <w:rPr>
          <w:rFonts w:cs="Calibri"/>
          <w:sz w:val="16"/>
        </w:rPr>
        <w:t xml:space="preserve"> Flight Facility. 1.2 Vision </w:t>
      </w:r>
      <w:r w:rsidRPr="00B434FD">
        <w:rPr>
          <w:rStyle w:val="StyleUnderline"/>
          <w:rFonts w:ascii="Calibri" w:hAnsi="Calibri" w:cs="Calibri"/>
        </w:rPr>
        <w:t>Wallops Flight Facility will be a national resource for providing low-cost integration, launch, and operation</w:t>
      </w:r>
      <w:r w:rsidRPr="00B434FD">
        <w:rPr>
          <w:rFonts w:cs="Calibri"/>
          <w:sz w:val="16"/>
        </w:rPr>
        <w:t xml:space="preserve"> of suborbital and small orbital payloads. 1.3 Mission </w:t>
      </w:r>
      <w:r w:rsidRPr="00B434FD">
        <w:rPr>
          <w:rStyle w:val="StyleUnderline"/>
          <w:rFonts w:ascii="Calibri" w:hAnsi="Calibri" w:cs="Calibri"/>
        </w:rPr>
        <w:t>Further scientific</w:t>
      </w:r>
      <w:r w:rsidRPr="00B434FD">
        <w:rPr>
          <w:rFonts w:cs="Calibri"/>
          <w:sz w:val="16"/>
        </w:rPr>
        <w:t xml:space="preserve">, educational </w:t>
      </w:r>
      <w:r w:rsidRPr="00B434FD">
        <w:rPr>
          <w:rStyle w:val="StyleUnderline"/>
          <w:rFonts w:ascii="Calibri" w:hAnsi="Calibri" w:cs="Calibri"/>
        </w:rPr>
        <w:t xml:space="preserve">and economic advancement by providing the facilities and expertise to enable </w:t>
      </w:r>
      <w:r w:rsidRPr="00B434FD">
        <w:rPr>
          <w:rStyle w:val="Emphasis"/>
          <w:rFonts w:cs="Calibri"/>
        </w:rPr>
        <w:t>frequent flight opportunities</w:t>
      </w:r>
      <w:r w:rsidRPr="00B434FD">
        <w:rPr>
          <w:rStyle w:val="StyleUnderline"/>
          <w:rFonts w:ascii="Calibri" w:hAnsi="Calibri" w:cs="Calibri"/>
        </w:rPr>
        <w:t xml:space="preserve"> for</w:t>
      </w:r>
      <w:r w:rsidRPr="00B434FD">
        <w:rPr>
          <w:rFonts w:cs="Calibri"/>
          <w:sz w:val="16"/>
        </w:rPr>
        <w:t xml:space="preserve"> a </w:t>
      </w:r>
      <w:r w:rsidRPr="00B434FD">
        <w:rPr>
          <w:rStyle w:val="StyleUnderline"/>
          <w:rFonts w:ascii="Calibri" w:hAnsi="Calibri" w:cs="Calibri"/>
        </w:rPr>
        <w:t>diverse customer base.</w:t>
      </w:r>
    </w:p>
    <w:p w:rsidR="008424CE" w:rsidRPr="00B434FD" w:rsidRDefault="008424CE" w:rsidP="008424CE">
      <w:pPr>
        <w:ind w:right="6"/>
        <w:rPr>
          <w:rStyle w:val="StyleUnderline"/>
          <w:rFonts w:ascii="Calibri" w:hAnsi="Calibri" w:cs="Calibri"/>
        </w:rPr>
      </w:pPr>
    </w:p>
    <w:p w:rsidR="008424CE" w:rsidRPr="00B434FD" w:rsidRDefault="008424CE" w:rsidP="008424CE">
      <w:pPr>
        <w:pStyle w:val="Heading4"/>
        <w:ind w:right="6"/>
        <w:rPr>
          <w:rFonts w:cs="Calibri"/>
        </w:rPr>
      </w:pPr>
      <w:r w:rsidRPr="00B434FD">
        <w:rPr>
          <w:rFonts w:cs="Calibri"/>
        </w:rPr>
        <w:t>Extinction</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Ozone</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Air pollution</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Chemical cycles</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Biodiversity</w:t>
      </w:r>
    </w:p>
    <w:p w:rsidR="008424CE" w:rsidRPr="00B434FD" w:rsidRDefault="008424CE" w:rsidP="008424CE">
      <w:pPr>
        <w:pStyle w:val="ListParagraph"/>
        <w:numPr>
          <w:ilvl w:val="0"/>
          <w:numId w:val="26"/>
        </w:numPr>
        <w:ind w:right="6"/>
        <w:rPr>
          <w:rFonts w:ascii="Calibri" w:hAnsi="Calibri" w:cs="Calibri"/>
          <w:sz w:val="16"/>
        </w:rPr>
      </w:pPr>
      <w:r w:rsidRPr="00B434FD">
        <w:rPr>
          <w:rFonts w:ascii="Calibri" w:hAnsi="Calibri" w:cs="Calibri"/>
          <w:sz w:val="16"/>
        </w:rPr>
        <w:t xml:space="preserve">Warming </w:t>
      </w:r>
    </w:p>
    <w:p w:rsidR="008424CE" w:rsidRPr="00B434FD" w:rsidRDefault="008424CE" w:rsidP="008424CE">
      <w:pPr>
        <w:ind w:right="6"/>
        <w:rPr>
          <w:rFonts w:cs="Calibri"/>
        </w:rPr>
      </w:pPr>
      <w:r w:rsidRPr="00B434FD">
        <w:rPr>
          <w:rStyle w:val="Heading2Char3"/>
          <w:rFonts w:cs="Calibri"/>
        </w:rPr>
        <w:t>Killeen 5</w:t>
      </w:r>
      <w:r w:rsidRPr="00B434FD">
        <w:rPr>
          <w:rFonts w:cs="Calibri"/>
        </w:rPr>
        <w:t xml:space="preserve"> – Timothy L. Killeen, Director for National Center for Atmospheric Research, “NASA Earth Science”, CQ Congressional Testimony, 4-28, Lexis</w:t>
      </w:r>
    </w:p>
    <w:p w:rsidR="008424CE" w:rsidRPr="00B434FD" w:rsidRDefault="008424CE" w:rsidP="008424CE">
      <w:pPr>
        <w:ind w:right="6"/>
        <w:rPr>
          <w:rFonts w:cs="Calibri"/>
          <w:sz w:val="8"/>
        </w:rPr>
      </w:pPr>
      <w:r w:rsidRPr="00B434FD">
        <w:rPr>
          <w:rFonts w:cs="Calibri"/>
          <w:sz w:val="8"/>
        </w:rPr>
        <w:t xml:space="preserve">The first example is probably well known to you. The </w:t>
      </w:r>
      <w:r w:rsidRPr="00B434FD">
        <w:rPr>
          <w:rStyle w:val="Heading3CharCharCharChar"/>
          <w:rFonts w:cs="Calibri"/>
          <w:highlight w:val="cyan"/>
        </w:rPr>
        <w:t>ozone "holes"</w:t>
      </w:r>
      <w:r w:rsidRPr="00B434FD">
        <w:rPr>
          <w:rFonts w:cs="Calibri"/>
          <w:sz w:val="8"/>
        </w:rPr>
        <w:t xml:space="preserve"> in the Antarctic and Arctic </w:t>
      </w:r>
      <w:r w:rsidRPr="00B434FD">
        <w:rPr>
          <w:rStyle w:val="Heading3CharCharCharChar"/>
          <w:rFonts w:cs="Calibri"/>
          <w:highlight w:val="cyan"/>
        </w:rPr>
        <w:t>were monitored</w:t>
      </w:r>
      <w:r w:rsidRPr="00B434FD">
        <w:rPr>
          <w:rFonts w:cs="Calibri"/>
          <w:sz w:val="8"/>
        </w:rPr>
        <w:t xml:space="preserve"> from space </w:t>
      </w:r>
      <w:r w:rsidRPr="00B434FD">
        <w:rPr>
          <w:rStyle w:val="Heading3CharCharCharChar"/>
          <w:rFonts w:cs="Calibri"/>
          <w:highlight w:val="cyan"/>
        </w:rPr>
        <w:t>by</w:t>
      </w:r>
      <w:r w:rsidRPr="00B434FD">
        <w:rPr>
          <w:rFonts w:cs="Calibri"/>
          <w:sz w:val="8"/>
        </w:rPr>
        <w:t xml:space="preserve"> various </w:t>
      </w:r>
      <w:r w:rsidRPr="00B434FD">
        <w:rPr>
          <w:rStyle w:val="StyleUnderline"/>
          <w:rFonts w:ascii="Calibri" w:hAnsi="Calibri" w:cs="Calibri"/>
          <w:highlight w:val="cyan"/>
        </w:rPr>
        <w:t>NASA</w:t>
      </w:r>
      <w:r w:rsidRPr="00B434FD">
        <w:rPr>
          <w:rStyle w:val="Heading3CharCharCharChar"/>
          <w:rFonts w:cs="Calibri"/>
        </w:rPr>
        <w:t xml:space="preserve"> satellite systems</w:t>
      </w:r>
      <w:r w:rsidRPr="00B434FD">
        <w:rPr>
          <w:rFonts w:cs="Calibri"/>
          <w:sz w:val="8"/>
        </w:rPr>
        <w:t xml:space="preserve">, including the Total Ozone Mapping Spectrometer (TOMS). The diagnosis of the physical and chemical mechanisms responsible for these dangerous changes to our protective ozone shield was made possible by the combination of observations, modeling, and theory supported by NASA. In fact, it was a </w:t>
      </w:r>
      <w:r w:rsidRPr="00B434FD">
        <w:rPr>
          <w:rStyle w:val="Heading3CharCharCharChar"/>
          <w:rFonts w:cs="Calibri"/>
        </w:rPr>
        <w:t>NASA</w:t>
      </w:r>
      <w:r w:rsidRPr="00B434FD">
        <w:rPr>
          <w:rFonts w:cs="Calibri"/>
          <w:sz w:val="8"/>
        </w:rPr>
        <w:t xml:space="preserve"> high-altitude aircraft that </w:t>
      </w:r>
      <w:r w:rsidRPr="00B434FD">
        <w:rPr>
          <w:rStyle w:val="Heading3CharCharCharChar"/>
          <w:rFonts w:cs="Calibri"/>
        </w:rPr>
        <w:t xml:space="preserve">made the </w:t>
      </w:r>
      <w:r w:rsidRPr="00B434FD">
        <w:rPr>
          <w:rStyle w:val="Heading3CharCharCharChar"/>
          <w:rFonts w:cs="Calibri"/>
          <w:highlight w:val="cyan"/>
        </w:rPr>
        <w:t>"smoking gun" measurements</w:t>
      </w:r>
      <w:r w:rsidRPr="00B434FD">
        <w:rPr>
          <w:rStyle w:val="Heading3CharCharCharChar"/>
          <w:rFonts w:cs="Calibri"/>
        </w:rPr>
        <w:t xml:space="preserve"> that </w:t>
      </w:r>
      <w:r w:rsidRPr="00B434FD">
        <w:rPr>
          <w:rStyle w:val="Heading3CharCharCharChar"/>
          <w:rFonts w:cs="Calibri"/>
          <w:highlight w:val="cyan"/>
        </w:rPr>
        <w:t>convinced</w:t>
      </w:r>
      <w:r w:rsidRPr="00B434FD">
        <w:rPr>
          <w:rStyle w:val="Heading3CharCharCharChar"/>
          <w:rFonts w:cs="Calibri"/>
        </w:rPr>
        <w:t xml:space="preserve"> the scientific and policy </w:t>
      </w:r>
      <w:r w:rsidRPr="00B434FD">
        <w:rPr>
          <w:rStyle w:val="Heading3CharCharCharChar"/>
          <w:rFonts w:cs="Calibri"/>
          <w:highlight w:val="cyan"/>
        </w:rPr>
        <w:t>communities that</w:t>
      </w:r>
      <w:r w:rsidRPr="00B434FD">
        <w:rPr>
          <w:rFonts w:cs="Calibri"/>
          <w:sz w:val="8"/>
        </w:rPr>
        <w:t xml:space="preserve"> chlorine compounds produced by various </w:t>
      </w:r>
      <w:r w:rsidRPr="00B434FD">
        <w:rPr>
          <w:rStyle w:val="Heading3CharCharCharChar"/>
          <w:rFonts w:cs="Calibri"/>
        </w:rPr>
        <w:t xml:space="preserve">human </w:t>
      </w:r>
      <w:r w:rsidRPr="00B434FD">
        <w:rPr>
          <w:rStyle w:val="Heading3CharCharCharChar"/>
          <w:rFonts w:cs="Calibri"/>
          <w:highlight w:val="cyan"/>
        </w:rPr>
        <w:t>activities were</w:t>
      </w:r>
      <w:r w:rsidRPr="00B434FD">
        <w:rPr>
          <w:rFonts w:cs="Calibri"/>
          <w:sz w:val="8"/>
        </w:rPr>
        <w:t xml:space="preserve"> centrally </w:t>
      </w:r>
      <w:r w:rsidRPr="00B434FD">
        <w:rPr>
          <w:rStyle w:val="Heading3CharCharCharChar"/>
          <w:rFonts w:cs="Calibri"/>
          <w:highlight w:val="cyan"/>
        </w:rPr>
        <w:t>responsible</w:t>
      </w:r>
      <w:r w:rsidRPr="00B434FD">
        <w:rPr>
          <w:rStyle w:val="Heading3CharCharCharChar"/>
          <w:rFonts w:cs="Calibri"/>
        </w:rPr>
        <w:t xml:space="preserve"> for</w:t>
      </w:r>
      <w:r w:rsidRPr="00B434FD">
        <w:rPr>
          <w:rFonts w:cs="Calibri"/>
          <w:sz w:val="8"/>
        </w:rPr>
        <w:t xml:space="preserve"> the observed </w:t>
      </w:r>
      <w:r w:rsidRPr="00B434FD">
        <w:rPr>
          <w:rStyle w:val="Heading3CharCharCharChar"/>
          <w:rFonts w:cs="Calibri"/>
        </w:rPr>
        <w:t>ozone loss</w:t>
      </w:r>
      <w:r w:rsidRPr="00B434FD">
        <w:rPr>
          <w:rFonts w:cs="Calibri"/>
          <w:sz w:val="8"/>
        </w:rPr>
        <w:t xml:space="preserve">. </w:t>
      </w:r>
      <w:r w:rsidRPr="00B434FD">
        <w:rPr>
          <w:rStyle w:val="Heading3CharCharCharChar"/>
          <w:rFonts w:cs="Calibri"/>
        </w:rPr>
        <w:t>Following</w:t>
      </w:r>
      <w:r w:rsidRPr="00B434FD">
        <w:rPr>
          <w:rStyle w:val="term"/>
          <w:rFonts w:cs="Calibri"/>
          <w:sz w:val="8"/>
        </w:rPr>
        <w:t xml:space="preserve"> these </w:t>
      </w:r>
      <w:r w:rsidRPr="00B434FD">
        <w:rPr>
          <w:rStyle w:val="Heading3CharCharCharChar"/>
          <w:rFonts w:cs="Calibri"/>
        </w:rPr>
        <w:t xml:space="preserve">observations, international </w:t>
      </w:r>
      <w:r w:rsidRPr="00B434FD">
        <w:rPr>
          <w:rStyle w:val="Heading3CharCharCharChar"/>
          <w:rFonts w:cs="Calibri"/>
          <w:highlight w:val="cyan"/>
        </w:rPr>
        <w:t>protocols were put in place</w:t>
      </w:r>
      <w:r w:rsidRPr="00B434FD">
        <w:rPr>
          <w:rStyle w:val="Heading3CharCharCharChar"/>
          <w:rFonts w:cs="Calibri"/>
        </w:rPr>
        <w:t xml:space="preserve"> that are beginning </w:t>
      </w:r>
      <w:r w:rsidRPr="00B434FD">
        <w:rPr>
          <w:rStyle w:val="Heading3CharCharCharChar"/>
          <w:rFonts w:cs="Calibri"/>
          <w:highlight w:val="cyan"/>
        </w:rPr>
        <w:t>to ameliorate</w:t>
      </w:r>
      <w:r w:rsidRPr="00B434FD">
        <w:rPr>
          <w:rStyle w:val="term"/>
          <w:rFonts w:cs="Calibri"/>
          <w:sz w:val="8"/>
        </w:rPr>
        <w:t xml:space="preserve"> the </w:t>
      </w:r>
      <w:r w:rsidRPr="00B434FD">
        <w:rPr>
          <w:rStyle w:val="Heading3CharCharCharChar"/>
          <w:rFonts w:cs="Calibri"/>
          <w:highlight w:val="cyan"/>
        </w:rPr>
        <w:t>global</w:t>
      </w:r>
      <w:r w:rsidRPr="00B434FD">
        <w:rPr>
          <w:rStyle w:val="Heading3CharCharCharChar"/>
          <w:rFonts w:cs="Calibri"/>
        </w:rPr>
        <w:t xml:space="preserve">-scale </w:t>
      </w:r>
      <w:r w:rsidRPr="00B434FD">
        <w:rPr>
          <w:rStyle w:val="Heading3CharCharCharChar"/>
          <w:rFonts w:cs="Calibri"/>
          <w:highlight w:val="cyan"/>
        </w:rPr>
        <w:t>ozone</w:t>
      </w:r>
      <w:r w:rsidRPr="00B434FD">
        <w:rPr>
          <w:rStyle w:val="Heading3CharCharCharChar"/>
          <w:rFonts w:cs="Calibri"/>
        </w:rPr>
        <w:t xml:space="preserve"> loss</w:t>
      </w:r>
      <w:r w:rsidRPr="00B434FD">
        <w:rPr>
          <w:rStyle w:val="term"/>
          <w:rFonts w:cs="Calibri"/>
          <w:sz w:val="8"/>
        </w:rPr>
        <w:t>.</w:t>
      </w:r>
      <w:r w:rsidRPr="00B434FD">
        <w:rPr>
          <w:rFonts w:cs="Calibri"/>
          <w:sz w:val="8"/>
        </w:rPr>
        <w:t xml:space="preserve"> The TOMS instrument has provided an ongoing source of data that permits us to track the level of ozone in the stratosphere, the annual opening and closing of the "ozone hole," and how this phenomenon is changing over time. These </w:t>
      </w:r>
      <w:r w:rsidRPr="00B434FD">
        <w:rPr>
          <w:rStyle w:val="Heading3CharCharCharChar"/>
          <w:rFonts w:cs="Calibri"/>
        </w:rPr>
        <w:t>continuing measurements</w:t>
      </w:r>
      <w:r w:rsidRPr="00B434FD">
        <w:rPr>
          <w:rFonts w:cs="Calibri"/>
          <w:sz w:val="8"/>
        </w:rPr>
        <w:t xml:space="preserve"> and analyses and the effective regulatory response </w:t>
      </w:r>
      <w:r w:rsidRPr="00B434FD">
        <w:rPr>
          <w:rStyle w:val="Heading3CharCharCharChar"/>
          <w:rFonts w:cs="Calibri"/>
        </w:rPr>
        <w:t>have led</w:t>
      </w:r>
      <w:r w:rsidRPr="00B434FD">
        <w:rPr>
          <w:rFonts w:cs="Calibri"/>
          <w:sz w:val="8"/>
        </w:rPr>
        <w:t xml:space="preserve">, among other things, </w:t>
      </w:r>
      <w:r w:rsidRPr="00B434FD">
        <w:rPr>
          <w:rStyle w:val="Heading3CharCharCharChar"/>
          <w:rFonts w:cs="Calibri"/>
        </w:rPr>
        <w:t>to a reduction in</w:t>
      </w:r>
      <w:r w:rsidRPr="00B434FD">
        <w:rPr>
          <w:rFonts w:cs="Calibri"/>
          <w:sz w:val="8"/>
        </w:rPr>
        <w:t xml:space="preserve"> projected </w:t>
      </w:r>
      <w:r w:rsidRPr="00B434FD">
        <w:rPr>
          <w:rStyle w:val="Heading3CharCharCharChar"/>
          <w:rFonts w:cs="Calibri"/>
        </w:rPr>
        <w:t>deaths from</w:t>
      </w:r>
      <w:r w:rsidRPr="00B434FD">
        <w:rPr>
          <w:rFonts w:cs="Calibri"/>
          <w:sz w:val="8"/>
        </w:rPr>
        <w:t xml:space="preserve"> skin </w:t>
      </w:r>
      <w:r w:rsidRPr="00B434FD">
        <w:rPr>
          <w:rStyle w:val="Heading3CharCharCharChar"/>
          <w:rFonts w:cs="Calibri"/>
        </w:rPr>
        <w:t>cancer worldwide</w:t>
      </w:r>
      <w:r w:rsidRPr="00B434FD">
        <w:rPr>
          <w:rFonts w:cs="Calibri"/>
          <w:sz w:val="8"/>
        </w:rPr>
        <w:t xml:space="preserve">.  Last week, President Bush mentioned proposed rules to limit air pollution from coalfired power plants. </w:t>
      </w:r>
      <w:r w:rsidRPr="00B434FD">
        <w:rPr>
          <w:rStyle w:val="Heading3CharCharCharChar"/>
          <w:rFonts w:cs="Calibri"/>
          <w:highlight w:val="cyan"/>
        </w:rPr>
        <w:t>Air pollution is</w:t>
      </w:r>
      <w:r w:rsidRPr="00B434FD">
        <w:rPr>
          <w:rFonts w:cs="Calibri"/>
          <w:sz w:val="8"/>
        </w:rPr>
        <w:t xml:space="preserve"> clearly </w:t>
      </w:r>
      <w:r w:rsidRPr="00B434FD">
        <w:rPr>
          <w:rStyle w:val="Heading3CharCharCharChar"/>
          <w:rFonts w:cs="Calibri"/>
          <w:highlight w:val="cyan"/>
        </w:rPr>
        <w:t>a</w:t>
      </w:r>
      <w:r w:rsidRPr="00B434FD">
        <w:rPr>
          <w:rStyle w:val="Heading3CharCharCharChar"/>
          <w:rFonts w:cs="Calibri"/>
        </w:rPr>
        <w:t xml:space="preserve">n important </w:t>
      </w:r>
      <w:r w:rsidRPr="00B434FD">
        <w:rPr>
          <w:rStyle w:val="Heading3CharCharCharChar"/>
          <w:rFonts w:cs="Calibri"/>
          <w:highlight w:val="cyan"/>
        </w:rPr>
        <w:t>concern</w:t>
      </w:r>
      <w:r w:rsidRPr="00B434FD">
        <w:rPr>
          <w:rStyle w:val="Heading3CharCharCharChar"/>
          <w:rFonts w:cs="Calibri"/>
        </w:rPr>
        <w:t>. NASA has played a major role in</w:t>
      </w:r>
      <w:r w:rsidRPr="00B434FD">
        <w:rPr>
          <w:rFonts w:cs="Calibri"/>
          <w:sz w:val="8"/>
        </w:rPr>
        <w:t xml:space="preserve"> the </w:t>
      </w:r>
      <w:r w:rsidRPr="00B434FD">
        <w:rPr>
          <w:rStyle w:val="Heading3CharCharCharChar"/>
          <w:rFonts w:cs="Calibri"/>
        </w:rPr>
        <w:t>development of new technologies that can monitor the sources and circulation patterns of air pollution globally</w:t>
      </w:r>
      <w:r w:rsidRPr="00B434FD">
        <w:rPr>
          <w:rFonts w:cs="Calibri"/>
          <w:sz w:val="8"/>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These global-scale data from space have helped change our understanding of the relationship between pollution and air quality - we now know that pollution is not solely or even primarily a local or regional problem. California's air quality is influenced by industrial activity in Asia, and Europe's air quality is influenced by activities here in America.  From such pioneering work, </w:t>
      </w:r>
      <w:r w:rsidRPr="00B434FD">
        <w:rPr>
          <w:rStyle w:val="Heading3CharCharCharChar"/>
          <w:rFonts w:cs="Calibri"/>
        </w:rPr>
        <w:t>operational systems can</w:t>
      </w:r>
      <w:r w:rsidRPr="00B434FD">
        <w:rPr>
          <w:rFonts w:cs="Calibri"/>
          <w:sz w:val="8"/>
        </w:rPr>
        <w:t xml:space="preserve"> now </w:t>
      </w:r>
      <w:r w:rsidRPr="00B434FD">
        <w:rPr>
          <w:rStyle w:val="Heading3CharCharCharChar"/>
          <w:rFonts w:cs="Calibri"/>
        </w:rPr>
        <w:t>be designed to observe</w:t>
      </w:r>
      <w:r w:rsidRPr="00B434FD">
        <w:rPr>
          <w:rFonts w:cs="Calibri"/>
          <w:sz w:val="8"/>
        </w:rPr>
        <w:t xml:space="preserve"> pollution events, </w:t>
      </w:r>
      <w:r w:rsidRPr="00B434FD">
        <w:rPr>
          <w:rStyle w:val="Heading3CharCharCharChar"/>
          <w:rFonts w:cs="Calibri"/>
          <w:highlight w:val="cyan"/>
        </w:rPr>
        <w:t>the</w:t>
      </w:r>
      <w:r w:rsidRPr="00B434FD">
        <w:rPr>
          <w:rFonts w:cs="Calibri"/>
          <w:sz w:val="8"/>
          <w:highlight w:val="cyan"/>
        </w:rPr>
        <w:t xml:space="preserve"> </w:t>
      </w:r>
      <w:r w:rsidRPr="00B434FD">
        <w:rPr>
          <w:rStyle w:val="Heading3CharCharCharChar"/>
          <w:rFonts w:cs="Calibri"/>
          <w:highlight w:val="cyan"/>
        </w:rPr>
        <w:t>global distribution of chemicals</w:t>
      </w:r>
      <w:r w:rsidRPr="00B434FD">
        <w:rPr>
          <w:rFonts w:cs="Calibri"/>
          <w:sz w:val="8"/>
        </w:rPr>
        <w:t xml:space="preserve"> and particulate matter </w:t>
      </w:r>
      <w:r w:rsidRPr="00B434FD">
        <w:rPr>
          <w:rStyle w:val="Heading3CharCharCharChar"/>
          <w:rFonts w:cs="Calibri"/>
        </w:rPr>
        <w:t>in the atmosphere</w:t>
      </w:r>
      <w:r w:rsidRPr="00B434FD">
        <w:rPr>
          <w:rFonts w:cs="Calibri"/>
          <w:sz w:val="8"/>
        </w:rPr>
        <w:t xml:space="preserve">, </w:t>
      </w:r>
      <w:r w:rsidRPr="00B434FD">
        <w:rPr>
          <w:rStyle w:val="Heading3CharCharCharChar"/>
          <w:rFonts w:cs="Calibri"/>
        </w:rPr>
        <w:t>and the ways</w:t>
      </w:r>
      <w:r w:rsidRPr="00B434FD">
        <w:rPr>
          <w:rFonts w:cs="Calibri"/>
          <w:sz w:val="8"/>
        </w:rPr>
        <w:t xml:space="preserve"> in which </w:t>
      </w:r>
      <w:r w:rsidRPr="00B434FD">
        <w:rPr>
          <w:rStyle w:val="Heading3CharCharCharChar"/>
          <w:rFonts w:cs="Calibri"/>
        </w:rPr>
        <w:t>these substances</w:t>
      </w:r>
      <w:r w:rsidRPr="00B434FD">
        <w:rPr>
          <w:rFonts w:cs="Calibri"/>
          <w:sz w:val="8"/>
        </w:rPr>
        <w:t xml:space="preserve"> interact and </w:t>
      </w:r>
      <w:r w:rsidRPr="00B434FD">
        <w:rPr>
          <w:rStyle w:val="StyleUnderline"/>
          <w:rFonts w:ascii="Calibri" w:hAnsi="Calibri" w:cs="Calibri"/>
          <w:highlight w:val="cyan"/>
        </w:rPr>
        <w:t>affect the ability</w:t>
      </w:r>
      <w:r w:rsidRPr="00B434FD">
        <w:rPr>
          <w:rStyle w:val="StyleUnderline"/>
          <w:rFonts w:ascii="Calibri" w:hAnsi="Calibri" w:cs="Calibri"/>
        </w:rPr>
        <w:t xml:space="preserve"> of</w:t>
      </w:r>
      <w:r w:rsidRPr="00B434FD">
        <w:rPr>
          <w:rStyle w:val="Heading3CharCharCharChar"/>
          <w:rFonts w:cs="Calibri"/>
        </w:rPr>
        <w:t xml:space="preserve"> the atmosphere </w:t>
      </w:r>
      <w:r w:rsidRPr="00B434FD">
        <w:rPr>
          <w:rStyle w:val="Heading3CharCharCharChar"/>
          <w:rFonts w:cs="Calibri"/>
          <w:highlight w:val="cyan"/>
        </w:rPr>
        <w:t>to sustain life</w:t>
      </w:r>
      <w:r w:rsidRPr="00B434FD">
        <w:rPr>
          <w:rFonts w:cs="Calibri"/>
          <w:sz w:val="8"/>
        </w:rPr>
        <w:t xml:space="preserve"> - such a system will undoubtedly underpin future efforts to understand, monitor, and manage air quality globally. </w:t>
      </w:r>
      <w:r w:rsidRPr="00B434FD">
        <w:rPr>
          <w:rStyle w:val="Heading3CharCharCharChar"/>
          <w:rFonts w:cs="Calibri"/>
        </w:rPr>
        <w:t>Without NASA's commitment to innovation in the Earth sciences, it is hard to believe that such an incredible new capability would be available today</w:t>
      </w:r>
      <w:r w:rsidRPr="00B434FD">
        <w:rPr>
          <w:rFonts w:cs="Calibri"/>
          <w:sz w:val="8"/>
        </w:rPr>
        <w:t xml:space="preserve">.  The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petascale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 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 a family of techniques for integrating observational results into predictive models 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 perhaps reaching natural limits of predictability. A new generation of weather forecast models with cloud-resolving spatial resolution is coming on line, and these models show significant promise for improving forecast skills across the board. Use of new NASA remote sensing data from upcoming missions such as Calipso (Cloud- Aerosol and Infrared Pathfinder Satellite) and CloudSat will be essential to fully validate and tune these new capabilities which will serve the nation in providing improved hurricane and severe storm prediction,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Spectroradiometer)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longer-term model predictions likewise depends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 such as the data from the NASA Terra, Aqua, and Aura satellites 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This knowledge base will drive new economies and efficiencies within our society. I believe that requirements flowing from the needs and capabilities of sophisticated Earth system models will be very useful for NASA in developing strategic roadmaps for future missions.  C. The Importance of Careful Planning  The central role of NASA in supporting Earth system science, the demonstrated success and impact of previous and current NASA missions, and the promise of continued advances in scientific understanding and societal benefits all argue for a careful, analytical approach to major modifications in the NASA Earth science program. As noted above, the development of space systems is a time-consuming and difficult process. Today's actions and plans will have long-term consequences for our nation's capabilities in this area.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 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 effect of significant redirections in NASA and reduction in NASA's Earth science effort are equally worrisome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U.S. credibility and leadership of this initiative will be called into question if our nation is unable or unwilling to coordinate and maintain the U.S. programs that make up the core of our proposed contribution.  D. Answers to Questions Posed by the Committee  My testimony to this point has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 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are the highest priority unaddressed or unanswered questions in Earth science observations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  </w:t>
      </w:r>
      <w:r w:rsidRPr="00B434FD">
        <w:rPr>
          <w:rStyle w:val="StyleUnderline"/>
          <w:rFonts w:ascii="Calibri" w:hAnsi="Calibri" w:cs="Calibri"/>
        </w:rPr>
        <w:t xml:space="preserve">NASA </w:t>
      </w:r>
      <w:r w:rsidRPr="00B434FD">
        <w:rPr>
          <w:rStyle w:val="StyleUnderline"/>
          <w:rFonts w:ascii="Calibri" w:hAnsi="Calibri" w:cs="Calibri"/>
          <w:highlight w:val="cyan"/>
        </w:rPr>
        <w:t>Earth science programs</w:t>
      </w:r>
      <w:r w:rsidRPr="00B434FD">
        <w:rPr>
          <w:rStyle w:val="Heading3CharCharCharChar"/>
          <w:rFonts w:cs="Calibri"/>
        </w:rPr>
        <w:t xml:space="preserve"> have </w:t>
      </w:r>
      <w:r w:rsidRPr="00B434FD">
        <w:rPr>
          <w:rStyle w:val="Heading3CharCharCharChar"/>
          <w:rFonts w:cs="Calibri"/>
          <w:highlight w:val="cyan"/>
        </w:rPr>
        <w:t>played a key role in</w:t>
      </w:r>
      <w:r w:rsidRPr="00B434FD">
        <w:rPr>
          <w:rFonts w:cs="Calibri"/>
          <w:sz w:val="8"/>
        </w:rPr>
        <w:t xml:space="preserve"> developing our understanding of the Earth as a coupled system of inter- related parts, and in the </w:t>
      </w:r>
      <w:r w:rsidRPr="00B434FD">
        <w:rPr>
          <w:rStyle w:val="Heading3CharCharCharChar"/>
          <w:rFonts w:cs="Calibri"/>
        </w:rPr>
        <w:t xml:space="preserve">identification and documentation of a series of global-scale changes in the Earth's environment, including </w:t>
      </w:r>
      <w:r w:rsidRPr="00B434FD">
        <w:rPr>
          <w:rStyle w:val="Heading3CharCharCharChar"/>
          <w:rFonts w:cs="Calibri"/>
          <w:highlight w:val="cyan"/>
        </w:rPr>
        <w:t>ozone</w:t>
      </w:r>
      <w:r w:rsidRPr="00B434FD">
        <w:rPr>
          <w:rStyle w:val="Heading3CharCharCharChar"/>
          <w:rFonts w:cs="Calibri"/>
        </w:rPr>
        <w:t xml:space="preserve"> depletion</w:t>
      </w:r>
      <w:r w:rsidRPr="00B434FD">
        <w:rPr>
          <w:rFonts w:cs="Calibri"/>
          <w:sz w:val="8"/>
        </w:rPr>
        <w:t xml:space="preserve">, land use and land cover change, </w:t>
      </w:r>
      <w:r w:rsidRPr="00B434FD">
        <w:rPr>
          <w:rStyle w:val="Heading3CharCharCharChar"/>
          <w:rFonts w:cs="Calibri"/>
        </w:rPr>
        <w:t xml:space="preserve">loss of </w:t>
      </w:r>
      <w:r w:rsidRPr="00B434FD">
        <w:rPr>
          <w:rStyle w:val="Heading3CharCharCharChar"/>
          <w:rFonts w:cs="Calibri"/>
          <w:highlight w:val="cyan"/>
        </w:rPr>
        <w:t>biodiversity, and climate change</w:t>
      </w:r>
      <w:r w:rsidRPr="00B434FD">
        <w:rPr>
          <w:rFonts w:cs="Calibri"/>
          <w:sz w:val="8"/>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B434FD">
        <w:rPr>
          <w:rStyle w:val="Heading3CharCharCharChar"/>
          <w:rFonts w:cs="Calibri"/>
        </w:rPr>
        <w:t xml:space="preserve">Earth science </w:t>
      </w:r>
      <w:r w:rsidRPr="00B434FD">
        <w:rPr>
          <w:rStyle w:val="Heading3CharCharCharChar"/>
          <w:rFonts w:cs="Calibri"/>
          <w:highlight w:val="cyan"/>
        </w:rPr>
        <w:t>activities</w:t>
      </w:r>
      <w:r w:rsidRPr="00B434FD">
        <w:rPr>
          <w:rFonts w:cs="Calibri"/>
          <w:sz w:val="8"/>
        </w:rPr>
        <w:t xml:space="preserve"> are part of developing a global Earth information system that </w:t>
      </w:r>
      <w:r w:rsidRPr="00B434FD">
        <w:rPr>
          <w:rStyle w:val="Heading3CharCharCharChar"/>
          <w:rFonts w:cs="Calibri"/>
        </w:rPr>
        <w:t xml:space="preserve">can </w:t>
      </w:r>
      <w:r w:rsidRPr="00B434FD">
        <w:rPr>
          <w:rStyle w:val="Heading3CharCharCharChar"/>
          <w:rFonts w:cs="Calibri"/>
          <w:highlight w:val="cyan"/>
        </w:rPr>
        <w:t>provide</w:t>
      </w:r>
      <w:r w:rsidRPr="00B434FD">
        <w:rPr>
          <w:rFonts w:cs="Calibri"/>
          <w:sz w:val="8"/>
        </w:rPr>
        <w:t xml:space="preserve"> ongoing and accurate </w:t>
      </w:r>
      <w:r w:rsidRPr="00B434FD">
        <w:rPr>
          <w:rStyle w:val="Heading3CharCharCharChar"/>
          <w:rFonts w:cs="Calibri"/>
          <w:highlight w:val="cyan"/>
        </w:rPr>
        <w:t>information about</w:t>
      </w:r>
      <w:r w:rsidRPr="00B434FD">
        <w:rPr>
          <w:rFonts w:cs="Calibri"/>
          <w:sz w:val="8"/>
        </w:rPr>
        <w:t xml:space="preserve"> the status of and </w:t>
      </w:r>
      <w:r w:rsidRPr="00B434FD">
        <w:rPr>
          <w:rStyle w:val="Heading3CharCharCharChar"/>
          <w:rFonts w:cs="Calibri"/>
        </w:rPr>
        <w:t>changes in the atmosphere, oceans, and</w:t>
      </w:r>
      <w:r w:rsidRPr="00B434FD">
        <w:rPr>
          <w:rFonts w:cs="Calibri"/>
          <w:sz w:val="8"/>
        </w:rPr>
        <w:t xml:space="preserve"> marine and terrestrial </w:t>
      </w:r>
      <w:r w:rsidRPr="00B434FD">
        <w:rPr>
          <w:rStyle w:val="Heading3CharCharCharChar"/>
          <w:rFonts w:cs="Calibri"/>
        </w:rPr>
        <w:t>ecosystems that sustain life, including the impact of human activities</w:t>
      </w:r>
      <w:r w:rsidRPr="00B434FD">
        <w:rPr>
          <w:rFonts w:cs="Calibri"/>
          <w:sz w:val="8"/>
        </w:rPr>
        <w:t xml:space="preserve">. </w:t>
      </w:r>
      <w:r w:rsidRPr="00B434FD">
        <w:rPr>
          <w:rStyle w:val="Heading3CharCharCharChar"/>
          <w:rFonts w:cs="Calibri"/>
        </w:rPr>
        <w:t>The continued development of observation systems</w:t>
      </w:r>
      <w:r w:rsidRPr="00B434FD">
        <w:rPr>
          <w:rFonts w:cs="Calibri"/>
          <w:sz w:val="8"/>
        </w:rPr>
        <w:t xml:space="preserve">, sophisticated Earth system models, data assimilation methods, and information technologies </w:t>
      </w:r>
      <w:r w:rsidRPr="00B434FD">
        <w:rPr>
          <w:rStyle w:val="Heading3CharCharCharChar"/>
          <w:rFonts w:cs="Calibri"/>
        </w:rPr>
        <w:t>holds the promise of much improved predictions of</w:t>
      </w:r>
      <w:r w:rsidRPr="00B434FD">
        <w:rPr>
          <w:rFonts w:cs="Calibri"/>
          <w:sz w:val="8"/>
        </w:rPr>
        <w:t xml:space="preserve"> weather and climate variations and much more effective prediction and warning of natural hazards. Much has already been accomplished to lay the groundwork for such a system, but </w:t>
      </w:r>
      <w:r w:rsidRPr="00B434FD">
        <w:rPr>
          <w:rStyle w:val="Heading3CharCharCharChar"/>
          <w:rFonts w:cs="Calibri"/>
        </w:rPr>
        <w:t>many important questions remain</w:t>
      </w:r>
      <w:r w:rsidRPr="00B434FD">
        <w:rPr>
          <w:rFonts w:cs="Calibri"/>
          <w:sz w:val="8"/>
        </w:rPr>
        <w:t xml:space="preserve">. Some of the most important have to do </w:t>
      </w:r>
      <w:r w:rsidRPr="00B434FD">
        <w:rPr>
          <w:rStyle w:val="Heading3CharCharCharChar"/>
          <w:rFonts w:cs="Calibri"/>
        </w:rPr>
        <w:t>with</w:t>
      </w:r>
      <w:r w:rsidRPr="00B434FD">
        <w:rPr>
          <w:rFonts w:cs="Calibri"/>
          <w:sz w:val="8"/>
        </w:rPr>
        <w:t xml:space="preserve"> the functioning and </w:t>
      </w:r>
      <w:r w:rsidRPr="00B434FD">
        <w:rPr>
          <w:rStyle w:val="Heading3CharCharCharChar"/>
          <w:rFonts w:cs="Calibri"/>
        </w:rPr>
        <w:t>human</w:t>
      </w:r>
      <w:r w:rsidRPr="00B434FD">
        <w:rPr>
          <w:rFonts w:cs="Calibri"/>
          <w:sz w:val="8"/>
        </w:rPr>
        <w:t xml:space="preserve"> </w:t>
      </w:r>
      <w:r w:rsidRPr="00B434FD">
        <w:rPr>
          <w:rStyle w:val="Heading3CharCharCharChar"/>
          <w:rFonts w:cs="Calibri"/>
        </w:rPr>
        <w:t xml:space="preserve">alteration of the Earth's </w:t>
      </w:r>
      <w:r w:rsidRPr="00B434FD">
        <w:rPr>
          <w:rStyle w:val="Heading3CharCharCharChar"/>
          <w:rFonts w:cs="Calibri"/>
          <w:highlight w:val="cyan"/>
        </w:rPr>
        <w:t>carbon, nitrogen, and water cycles</w:t>
      </w:r>
      <w:r w:rsidRPr="00B434FD">
        <w:rPr>
          <w:rFonts w:cs="Calibri"/>
          <w:sz w:val="8"/>
        </w:rPr>
        <w:t>, and how these cycles interact; the regional manifestation of global scale climate change; and the reactions of ecosystems to simultaneous multiple stresses.</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Prevents asteroid impacts---extinction</w:t>
      </w:r>
    </w:p>
    <w:p w:rsidR="008424CE" w:rsidRPr="00B434FD" w:rsidRDefault="008424CE" w:rsidP="008424CE">
      <w:pPr>
        <w:ind w:right="6"/>
        <w:rPr>
          <w:rStyle w:val="Style13ptBold"/>
          <w:rFonts w:ascii="Calibri" w:hAnsi="Calibri" w:cs="Calibri"/>
          <w:b w:val="0"/>
        </w:rPr>
      </w:pPr>
      <w:r w:rsidRPr="00B434FD">
        <w:rPr>
          <w:rStyle w:val="Style13ptBold"/>
          <w:rFonts w:ascii="Calibri" w:hAnsi="Calibri" w:cs="Calibri"/>
        </w:rPr>
        <w:t xml:space="preserve">Baldwin, 12  </w:t>
      </w:r>
      <w:r w:rsidRPr="00B434FD">
        <w:rPr>
          <w:rFonts w:cs="Calibri"/>
        </w:rPr>
        <w:t xml:space="preserve">(Emily, Dr, Dr Emily Baldwin is an expert in planetary science, with a PhD from University College, London, specialising in asteroid impacts into the earth and moon, World Review, 8/21, http://www.worldreview.info/content/space-scientists-hunt-asteroids-prevent-earth-collision) </w:t>
      </w:r>
    </w:p>
    <w:p w:rsidR="008424CE" w:rsidRPr="00B434FD" w:rsidRDefault="008424CE" w:rsidP="008424CE">
      <w:pPr>
        <w:ind w:right="6"/>
        <w:rPr>
          <w:rStyle w:val="Style13ptBold"/>
          <w:rFonts w:ascii="Calibri" w:hAnsi="Calibri" w:cs="Calibri"/>
          <w:b w:val="0"/>
          <w:sz w:val="16"/>
        </w:rPr>
      </w:pPr>
      <w:r w:rsidRPr="00B434FD">
        <w:rPr>
          <w:rStyle w:val="StyleUnderline"/>
          <w:rFonts w:ascii="Calibri" w:hAnsi="Calibri" w:cs="Calibri"/>
          <w:highlight w:val="cyan"/>
        </w:rPr>
        <w:t>Space scientists</w:t>
      </w:r>
      <w:r w:rsidRPr="00B434FD">
        <w:rPr>
          <w:rStyle w:val="StyleUnderline"/>
          <w:rFonts w:ascii="Calibri" w:hAnsi="Calibri" w:cs="Calibri"/>
        </w:rPr>
        <w:t xml:space="preserve"> hunt asteroids to </w:t>
      </w:r>
      <w:r w:rsidRPr="00B434FD">
        <w:rPr>
          <w:rStyle w:val="StyleUnderline"/>
          <w:rFonts w:ascii="Calibri" w:hAnsi="Calibri" w:cs="Calibri"/>
          <w:highlight w:val="cyan"/>
        </w:rPr>
        <w:t>prevent Earth collision ASTEROIDS</w:t>
      </w:r>
      <w:r w:rsidRPr="00B434FD">
        <w:rPr>
          <w:rFonts w:cs="Calibri"/>
          <w:sz w:val="16"/>
        </w:rPr>
        <w:t xml:space="preserve"> larger</w:t>
      </w:r>
      <w:r w:rsidRPr="00B434FD">
        <w:rPr>
          <w:rStyle w:val="Style13ptBold"/>
          <w:rFonts w:ascii="Calibri" w:hAnsi="Calibri" w:cs="Calibri"/>
          <w:sz w:val="12"/>
        </w:rPr>
        <w:t xml:space="preserve"> </w:t>
      </w:r>
      <w:r w:rsidRPr="00B434FD">
        <w:rPr>
          <w:rStyle w:val="Style13ptBold"/>
          <w:rFonts w:ascii="Calibri" w:hAnsi="Calibri" w:cs="Calibri"/>
          <w:sz w:val="16"/>
        </w:rPr>
        <w:t xml:space="preserve">than one kilometre </w:t>
      </w:r>
      <w:r w:rsidRPr="00B434FD">
        <w:rPr>
          <w:rStyle w:val="StyleUnderline"/>
          <w:rFonts w:ascii="Calibri" w:hAnsi="Calibri" w:cs="Calibri"/>
          <w:highlight w:val="cyan"/>
        </w:rPr>
        <w:t>are capable of</w:t>
      </w:r>
      <w:r w:rsidRPr="00B434FD">
        <w:rPr>
          <w:rStyle w:val="StyleUnderline"/>
          <w:rFonts w:ascii="Calibri" w:hAnsi="Calibri" w:cs="Calibri"/>
        </w:rPr>
        <w:t xml:space="preserve"> causing a </w:t>
      </w:r>
      <w:r w:rsidRPr="00B434FD">
        <w:rPr>
          <w:rStyle w:val="StyleUnderline"/>
          <w:rFonts w:ascii="Calibri" w:hAnsi="Calibri" w:cs="Calibri"/>
          <w:highlight w:val="cyan"/>
        </w:rPr>
        <w:t>global catastrophe</w:t>
      </w:r>
      <w:r w:rsidRPr="00B434FD">
        <w:rPr>
          <w:rStyle w:val="Style13ptBold"/>
          <w:rFonts w:ascii="Calibri" w:hAnsi="Calibri" w:cs="Calibri"/>
          <w:sz w:val="16"/>
        </w:rPr>
        <w:t xml:space="preserve">. </w:t>
      </w:r>
      <w:r w:rsidRPr="00B434FD">
        <w:rPr>
          <w:rStyle w:val="StyleUnderline"/>
          <w:rFonts w:ascii="Calibri" w:hAnsi="Calibri" w:cs="Calibri"/>
        </w:rPr>
        <w:t>Debris</w:t>
      </w:r>
      <w:r w:rsidRPr="00B434FD">
        <w:rPr>
          <w:rStyle w:val="Style13ptBold"/>
          <w:rFonts w:ascii="Calibri" w:hAnsi="Calibri" w:cs="Calibri"/>
          <w:sz w:val="16"/>
        </w:rPr>
        <w:t xml:space="preserve"> from the impact would </w:t>
      </w:r>
      <w:r w:rsidRPr="00B434FD">
        <w:rPr>
          <w:rStyle w:val="StyleUnderline"/>
          <w:rFonts w:ascii="Calibri" w:hAnsi="Calibri" w:cs="Calibri"/>
        </w:rPr>
        <w:t>propagate</w:t>
      </w:r>
      <w:r w:rsidRPr="00B434FD">
        <w:rPr>
          <w:rStyle w:val="Style13ptBold"/>
          <w:rFonts w:ascii="Calibri" w:hAnsi="Calibri" w:cs="Calibri"/>
          <w:sz w:val="16"/>
        </w:rPr>
        <w:t xml:space="preserve"> through </w:t>
      </w:r>
      <w:r w:rsidRPr="00B434FD">
        <w:rPr>
          <w:rStyle w:val="StyleUnderline"/>
          <w:rFonts w:ascii="Calibri" w:hAnsi="Calibri" w:cs="Calibri"/>
        </w:rPr>
        <w:t>the atmosphere</w:t>
      </w:r>
      <w:r w:rsidRPr="00B434FD">
        <w:rPr>
          <w:rStyle w:val="Style13ptBold"/>
          <w:rFonts w:ascii="Calibri" w:hAnsi="Calibri" w:cs="Calibri"/>
          <w:sz w:val="16"/>
        </w:rPr>
        <w:t xml:space="preserve">, partially </w:t>
      </w:r>
      <w:r w:rsidRPr="00B434FD">
        <w:rPr>
          <w:rStyle w:val="StyleUnderline"/>
          <w:rFonts w:ascii="Calibri" w:hAnsi="Calibri" w:cs="Calibri"/>
          <w:highlight w:val="cyan"/>
        </w:rPr>
        <w:t>blocking</w:t>
      </w:r>
      <w:r w:rsidRPr="00B434FD">
        <w:rPr>
          <w:rStyle w:val="StyleUnderline"/>
          <w:rFonts w:ascii="Calibri" w:hAnsi="Calibri" w:cs="Calibri"/>
        </w:rPr>
        <w:t xml:space="preserve"> </w:t>
      </w:r>
      <w:r w:rsidRPr="00B434FD">
        <w:rPr>
          <w:rStyle w:val="Style13ptBold"/>
          <w:rFonts w:ascii="Calibri" w:hAnsi="Calibri" w:cs="Calibri"/>
          <w:sz w:val="16"/>
        </w:rPr>
        <w:t xml:space="preserve">out </w:t>
      </w:r>
      <w:r w:rsidRPr="00B434FD">
        <w:rPr>
          <w:rStyle w:val="StyleUnderline"/>
          <w:rFonts w:ascii="Calibri" w:hAnsi="Calibri" w:cs="Calibri"/>
          <w:highlight w:val="cyan"/>
        </w:rPr>
        <w:t>sunlight</w:t>
      </w:r>
      <w:r w:rsidRPr="00B434FD">
        <w:rPr>
          <w:rStyle w:val="Style13ptBold"/>
          <w:rFonts w:ascii="Calibri" w:hAnsi="Calibri" w:cs="Calibri"/>
          <w:sz w:val="16"/>
        </w:rPr>
        <w:t xml:space="preserve"> and </w:t>
      </w:r>
      <w:r w:rsidRPr="00B434FD">
        <w:rPr>
          <w:rStyle w:val="StyleUnderline"/>
          <w:rFonts w:ascii="Calibri" w:hAnsi="Calibri" w:cs="Calibri"/>
        </w:rPr>
        <w:t>disrupting plant life</w:t>
      </w:r>
      <w:r w:rsidRPr="00B434FD">
        <w:rPr>
          <w:rStyle w:val="Style13ptBold"/>
          <w:rFonts w:ascii="Calibri" w:hAnsi="Calibri" w:cs="Calibri"/>
          <w:sz w:val="16"/>
        </w:rPr>
        <w:t xml:space="preserve">. Cataclysmic events such as this, which might occur once every few hundred thousand years are typically associated with the demise of the dinosaurs 65 million years ago, when Earth was hit by an asteroid some 10km wide. But </w:t>
      </w:r>
      <w:r w:rsidRPr="00B434FD">
        <w:rPr>
          <w:rStyle w:val="Emphasis"/>
          <w:rFonts w:cs="Calibri"/>
          <w:highlight w:val="cyan"/>
        </w:rPr>
        <w:t>cosmic collisions can</w:t>
      </w:r>
      <w:r w:rsidRPr="00B434FD">
        <w:rPr>
          <w:rStyle w:val="Emphasis"/>
          <w:rFonts w:cs="Calibri"/>
        </w:rPr>
        <w:t xml:space="preserve"> still </w:t>
      </w:r>
      <w:r w:rsidRPr="00B434FD">
        <w:rPr>
          <w:rStyle w:val="Emphasis"/>
          <w:rFonts w:cs="Calibri"/>
          <w:highlight w:val="cyan"/>
        </w:rPr>
        <w:t>occur today</w:t>
      </w:r>
      <w:r w:rsidRPr="00B434FD">
        <w:rPr>
          <w:rStyle w:val="Style13ptBold"/>
          <w:rFonts w:ascii="Calibri" w:hAnsi="Calibri" w:cs="Calibri"/>
          <w:sz w:val="16"/>
        </w:rPr>
        <w:t xml:space="preserve">. Most asteroids reside in the main asteroid belt located between planets Mars and Jupiter. But the gravitational attraction of the planets can sometimes nudge these objects on to orbits that bring them close to Earth. These asteroids are known as Near Earth Objects, or NEOs. A subset of this group are the Potentially Hazardous Asteroids (PHAs), which come within five million miles of the Earth and would be large enough to cause damage on a regional scale if they struck our planet. In 1994, NASA’s Near Earth Object Program set a 10-year goal to identify and catalogue the orbital characteristics of 90 per cent of all comets and asteroids larger than 1km and with orbits that cross the Earth. Since 2005 </w:t>
      </w:r>
      <w:r w:rsidRPr="00B434FD">
        <w:rPr>
          <w:rStyle w:val="StyleUnderline"/>
          <w:rFonts w:ascii="Calibri" w:hAnsi="Calibri" w:cs="Calibri"/>
          <w:highlight w:val="cyan"/>
        </w:rPr>
        <w:t>NASA has been working on detecting</w:t>
      </w:r>
      <w:r w:rsidRPr="00B434FD">
        <w:rPr>
          <w:rStyle w:val="StyleUnderline"/>
          <w:rFonts w:ascii="Calibri" w:hAnsi="Calibri" w:cs="Calibri"/>
        </w:rPr>
        <w:t xml:space="preserve"> 90 per cent of </w:t>
      </w:r>
      <w:r w:rsidRPr="00B434FD">
        <w:rPr>
          <w:rStyle w:val="StyleUnderline"/>
          <w:rFonts w:ascii="Calibri" w:hAnsi="Calibri" w:cs="Calibri"/>
          <w:highlight w:val="cyan"/>
        </w:rPr>
        <w:t>near-Earth objects</w:t>
      </w:r>
      <w:r w:rsidRPr="00B434FD">
        <w:rPr>
          <w:rStyle w:val="StyleUnderline"/>
          <w:rFonts w:ascii="Calibri" w:hAnsi="Calibri" w:cs="Calibri"/>
        </w:rPr>
        <w:t xml:space="preserve"> with a size greater than 140m in diameter. </w:t>
      </w:r>
      <w:r w:rsidRPr="00B434FD">
        <w:rPr>
          <w:rStyle w:val="Style13ptBold"/>
          <w:rFonts w:ascii="Calibri" w:hAnsi="Calibri" w:cs="Calibri"/>
          <w:sz w:val="16"/>
        </w:rPr>
        <w:t xml:space="preserve">The survey is expected to be complete by the year 2020. NASA’s space-based NEOWISE survey, the asteroid-hunting portion of the Wide-field Infrared Survey Explorer (WISE) space telescope primarily designed to scan the sky in infrared to catalogue stars and study galaxies, identified around 130 previously unknown NEOs, 21 of which are PHAs. The European Space Agency’s Space Situational Awareness Programme, currently in preparatory phase, will also document the local near-Earth environment. Rogue asteroids, just a few metres in diameter, are destined to burn up in the Earth’s atmosphere. Those larger than a few tens of metres pose a significant threat. Asteroids greater than 50m wide would likely reach the Earth’s surface, causing local disasters or producing tidal waves that could flood low-lying coastal areas. </w:t>
      </w:r>
      <w:r w:rsidRPr="00B434FD">
        <w:rPr>
          <w:rStyle w:val="StyleUnderline"/>
          <w:rFonts w:ascii="Calibri" w:hAnsi="Calibri" w:cs="Calibri"/>
          <w:highlight w:val="cyan"/>
        </w:rPr>
        <w:t>Kilometre-sized objects frequently cross Earth’s orbit</w:t>
      </w:r>
      <w:r w:rsidRPr="00B434FD">
        <w:rPr>
          <w:rStyle w:val="StyleUnderline"/>
          <w:rFonts w:ascii="Calibri" w:hAnsi="Calibri" w:cs="Calibri"/>
        </w:rPr>
        <w:t xml:space="preserve">, therefore </w:t>
      </w:r>
      <w:r w:rsidRPr="00B434FD">
        <w:rPr>
          <w:rStyle w:val="StyleUnderline"/>
          <w:rFonts w:ascii="Calibri" w:hAnsi="Calibri" w:cs="Calibri"/>
          <w:highlight w:val="cyan"/>
        </w:rPr>
        <w:t>monitoring</w:t>
      </w:r>
      <w:r w:rsidRPr="00B434FD">
        <w:rPr>
          <w:rStyle w:val="StyleUnderline"/>
          <w:rFonts w:ascii="Calibri" w:hAnsi="Calibri" w:cs="Calibri"/>
        </w:rPr>
        <w:t xml:space="preserve"> our near Earth environment </w:t>
      </w:r>
      <w:r w:rsidRPr="00B434FD">
        <w:rPr>
          <w:rStyle w:val="StyleUnderline"/>
          <w:rFonts w:ascii="Calibri" w:hAnsi="Calibri" w:cs="Calibri"/>
          <w:highlight w:val="cyan"/>
        </w:rPr>
        <w:t>and</w:t>
      </w:r>
      <w:r w:rsidRPr="00B434FD">
        <w:rPr>
          <w:rStyle w:val="StyleUnderline"/>
          <w:rFonts w:ascii="Calibri" w:hAnsi="Calibri" w:cs="Calibri"/>
        </w:rPr>
        <w:t xml:space="preserve"> developing </w:t>
      </w:r>
      <w:r w:rsidRPr="00B434FD">
        <w:rPr>
          <w:rStyle w:val="StyleUnderline"/>
          <w:rFonts w:ascii="Calibri" w:hAnsi="Calibri" w:cs="Calibri"/>
          <w:highlight w:val="cyan"/>
        </w:rPr>
        <w:t>mitigation</w:t>
      </w:r>
      <w:r w:rsidRPr="00B434FD">
        <w:rPr>
          <w:rStyle w:val="Style13ptBold"/>
          <w:rFonts w:ascii="Calibri" w:hAnsi="Calibri" w:cs="Calibri"/>
          <w:sz w:val="16"/>
        </w:rPr>
        <w:t xml:space="preserve"> and defence </w:t>
      </w:r>
      <w:r w:rsidRPr="00B434FD">
        <w:rPr>
          <w:rStyle w:val="StyleUnderline"/>
          <w:rFonts w:ascii="Calibri" w:hAnsi="Calibri" w:cs="Calibri"/>
          <w:highlight w:val="cyan"/>
        </w:rPr>
        <w:t xml:space="preserve">strategies is </w:t>
      </w:r>
      <w:r w:rsidRPr="00B434FD">
        <w:rPr>
          <w:rStyle w:val="Emphasis"/>
          <w:rFonts w:cs="Calibri"/>
          <w:highlight w:val="cyan"/>
        </w:rPr>
        <w:t>important to safeguard the planet</w:t>
      </w:r>
      <w:r w:rsidRPr="00B434FD">
        <w:rPr>
          <w:rFonts w:cs="Calibri"/>
        </w:rPr>
        <w:t xml:space="preserve">. </w:t>
      </w:r>
      <w:r w:rsidRPr="00B434FD">
        <w:rPr>
          <w:rStyle w:val="Style13ptBold"/>
          <w:rFonts w:ascii="Calibri" w:hAnsi="Calibri" w:cs="Calibri"/>
          <w:sz w:val="16"/>
        </w:rPr>
        <w:t xml:space="preserve">Numerous strategies have been proposed by scientists, and typically involve either changing the course of an asteroid, or destroying it completely. Many of these </w:t>
      </w:r>
      <w:r w:rsidRPr="00B434FD">
        <w:rPr>
          <w:rStyle w:val="StyleUnderline"/>
          <w:rFonts w:ascii="Calibri" w:hAnsi="Calibri" w:cs="Calibri"/>
          <w:highlight w:val="cyan"/>
        </w:rPr>
        <w:t>tactics</w:t>
      </w:r>
      <w:r w:rsidRPr="00B434FD">
        <w:rPr>
          <w:rStyle w:val="StyleUnderline"/>
          <w:rFonts w:ascii="Calibri" w:hAnsi="Calibri" w:cs="Calibri"/>
        </w:rPr>
        <w:t>,</w:t>
      </w:r>
      <w:r w:rsidRPr="00B434FD">
        <w:rPr>
          <w:rStyle w:val="Style13ptBold"/>
          <w:rFonts w:ascii="Calibri" w:hAnsi="Calibri" w:cs="Calibri"/>
          <w:sz w:val="16"/>
        </w:rPr>
        <w:t xml:space="preserve"> however, </w:t>
      </w:r>
      <w:r w:rsidRPr="00B434FD">
        <w:rPr>
          <w:rStyle w:val="StyleUnderline"/>
          <w:rFonts w:ascii="Calibri" w:hAnsi="Calibri" w:cs="Calibri"/>
          <w:highlight w:val="cyan"/>
        </w:rPr>
        <w:t>require years</w:t>
      </w:r>
      <w:r w:rsidRPr="00B434FD">
        <w:rPr>
          <w:rStyle w:val="StyleUnderline"/>
          <w:rFonts w:ascii="Calibri" w:hAnsi="Calibri" w:cs="Calibri"/>
        </w:rPr>
        <w:t xml:space="preserve"> of </w:t>
      </w:r>
      <w:r w:rsidRPr="00B434FD">
        <w:rPr>
          <w:rStyle w:val="StyleUnderline"/>
          <w:rFonts w:ascii="Calibri" w:hAnsi="Calibri" w:cs="Calibri"/>
          <w:highlight w:val="cyan"/>
        </w:rPr>
        <w:t>warning and implementation time</w:t>
      </w:r>
      <w:r w:rsidRPr="00B434FD">
        <w:rPr>
          <w:rStyle w:val="Style13ptBold"/>
          <w:rFonts w:ascii="Calibri" w:hAnsi="Calibri" w:cs="Calibri"/>
          <w:sz w:val="16"/>
        </w:rPr>
        <w:t xml:space="preserve"> – perhaps even on the scale of a human lifetime.</w:t>
      </w:r>
    </w:p>
    <w:p w:rsidR="008424CE" w:rsidRPr="00B434FD" w:rsidRDefault="008424CE" w:rsidP="00A43DB4">
      <w:pPr>
        <w:pStyle w:val="Heading3"/>
        <w:ind w:right="6"/>
        <w:rPr>
          <w:rFonts w:cs="Calibri"/>
        </w:rPr>
      </w:pPr>
      <w:r w:rsidRPr="00B434FD">
        <w:rPr>
          <w:rFonts w:cs="Calibri"/>
        </w:rPr>
        <w:t>Impact---Space---ISS---2NC</w:t>
      </w:r>
    </w:p>
    <w:p w:rsidR="008424CE" w:rsidRPr="00B434FD" w:rsidRDefault="008424CE" w:rsidP="008424CE">
      <w:pPr>
        <w:pStyle w:val="Heading4"/>
        <w:ind w:right="6"/>
        <w:rPr>
          <w:rFonts w:cs="Calibri"/>
        </w:rPr>
      </w:pPr>
      <w:r w:rsidRPr="00B434FD">
        <w:rPr>
          <w:rFonts w:cs="Calibri"/>
        </w:rPr>
        <w:t>Wallops is key to support the ISS</w:t>
      </w:r>
    </w:p>
    <w:p w:rsidR="008424CE" w:rsidRPr="00B434FD" w:rsidRDefault="008424CE" w:rsidP="008424CE">
      <w:pPr>
        <w:ind w:right="6"/>
        <w:rPr>
          <w:rStyle w:val="Style13ptBold"/>
          <w:rFonts w:ascii="Calibri" w:hAnsi="Calibri" w:cs="Calibri"/>
          <w:b w:val="0"/>
        </w:rPr>
      </w:pPr>
      <w:r w:rsidRPr="00B434FD">
        <w:rPr>
          <w:rStyle w:val="Style13ptBold"/>
          <w:rFonts w:ascii="Calibri" w:hAnsi="Calibri" w:cs="Calibri"/>
        </w:rPr>
        <w:t xml:space="preserve">Nealon, 10 – Cory Nealon, Daily Press, 4/1, </w:t>
      </w:r>
      <w:hyperlink r:id="rId266" w:history="1">
        <w:r w:rsidRPr="00B434FD">
          <w:rPr>
            <w:rStyle w:val="Hyperlink"/>
            <w:rFonts w:cs="Calibri"/>
          </w:rPr>
          <w:t>http://articles.dailypress.com/2010-04-01/news/dp-local_offshore-drilling_0401apr01_1_drilling-offshore-lease-area</w:t>
        </w:r>
      </w:hyperlink>
    </w:p>
    <w:p w:rsidR="008424CE" w:rsidRPr="00B434FD" w:rsidRDefault="008424CE" w:rsidP="008424CE">
      <w:pPr>
        <w:ind w:right="6"/>
        <w:rPr>
          <w:rStyle w:val="Emphasis"/>
          <w:rFonts w:cs="Calibri"/>
        </w:rPr>
      </w:pPr>
      <w:r w:rsidRPr="00B434FD">
        <w:rPr>
          <w:rStyle w:val="StyleUnderline"/>
          <w:rFonts w:ascii="Calibri" w:hAnsi="Calibri" w:cs="Calibri"/>
        </w:rPr>
        <w:t>Virginia has the jump on other states because it persuaded federal officials in 2007 to designate 2.9-million-acres off its coast as a potential drilling spot</w:t>
      </w:r>
      <w:r w:rsidRPr="00B434FD">
        <w:rPr>
          <w:rFonts w:cs="Calibri"/>
          <w:sz w:val="16"/>
        </w:rPr>
        <w:t xml:space="preserve">. While it will be years before any wells become operational, a lease sale could occur as early as next year. Seen by many as a way for Obama to secure support for climate change legislation, offshore drilling enjoys bipartisan support from Virginia lawmakers who say drilling royalties can boost the state's sagging revenues. Still, </w:t>
      </w:r>
      <w:r w:rsidRPr="00B434FD">
        <w:rPr>
          <w:rStyle w:val="StyleUnderline"/>
          <w:rFonts w:ascii="Calibri" w:hAnsi="Calibri" w:cs="Calibri"/>
        </w:rPr>
        <w:t>it faces resistance from</w:t>
      </w:r>
      <w:r w:rsidRPr="00B434FD">
        <w:rPr>
          <w:rFonts w:cs="Calibri"/>
          <w:sz w:val="16"/>
        </w:rPr>
        <w:t xml:space="preserve"> varied interests including </w:t>
      </w:r>
      <w:r w:rsidRPr="00B434FD">
        <w:rPr>
          <w:rStyle w:val="StyleUnderline"/>
          <w:rFonts w:ascii="Calibri" w:hAnsi="Calibri" w:cs="Calibri"/>
        </w:rPr>
        <w:t>NASA</w:t>
      </w:r>
      <w:r w:rsidRPr="00B434FD">
        <w:rPr>
          <w:rFonts w:cs="Calibri"/>
          <w:sz w:val="16"/>
        </w:rPr>
        <w:t xml:space="preserve">, the Department of Defense and environmental activists. Located 50 miles off Virginia's coast, the proposed drilling area is a triangular tract slightly larger than Delaware. </w:t>
      </w:r>
      <w:r w:rsidRPr="00B434FD">
        <w:rPr>
          <w:rStyle w:val="StyleUnderline"/>
          <w:rFonts w:ascii="Calibri" w:hAnsi="Calibri" w:cs="Calibri"/>
          <w:highlight w:val="cyan"/>
        </w:rPr>
        <w:t>NASA is concerned</w:t>
      </w:r>
      <w:r w:rsidRPr="00B434FD">
        <w:rPr>
          <w:rStyle w:val="StyleUnderline"/>
          <w:rFonts w:ascii="Calibri" w:hAnsi="Calibri" w:cs="Calibri"/>
        </w:rPr>
        <w:t xml:space="preserve"> that </w:t>
      </w:r>
      <w:r w:rsidRPr="00B434FD">
        <w:rPr>
          <w:rStyle w:val="StyleUnderline"/>
          <w:rFonts w:ascii="Calibri" w:hAnsi="Calibri" w:cs="Calibri"/>
          <w:highlight w:val="cyan"/>
        </w:rPr>
        <w:t>drilling</w:t>
      </w:r>
      <w:r w:rsidRPr="00B434FD">
        <w:rPr>
          <w:rStyle w:val="StyleUnderline"/>
          <w:rFonts w:ascii="Calibri" w:hAnsi="Calibri" w:cs="Calibri"/>
        </w:rPr>
        <w:t xml:space="preserve"> platforms and other </w:t>
      </w:r>
      <w:r w:rsidRPr="00B434FD">
        <w:rPr>
          <w:rStyle w:val="StyleUnderline"/>
          <w:rFonts w:ascii="Calibri" w:hAnsi="Calibri" w:cs="Calibri"/>
          <w:highlight w:val="cyan"/>
        </w:rPr>
        <w:t xml:space="preserve">infrastructure will </w:t>
      </w:r>
      <w:r w:rsidRPr="00B434FD">
        <w:rPr>
          <w:rStyle w:val="Emphasis"/>
          <w:rFonts w:cs="Calibri"/>
          <w:highlight w:val="cyan"/>
        </w:rPr>
        <w:t>limit</w:t>
      </w:r>
      <w:r w:rsidRPr="00B434FD">
        <w:rPr>
          <w:rStyle w:val="Emphasis"/>
          <w:rFonts w:cs="Calibri"/>
        </w:rPr>
        <w:t xml:space="preserve"> the agency's </w:t>
      </w:r>
      <w:r w:rsidRPr="00B434FD">
        <w:rPr>
          <w:rStyle w:val="Emphasis"/>
          <w:rFonts w:cs="Calibri"/>
          <w:highlight w:val="cyan"/>
        </w:rPr>
        <w:t xml:space="preserve">ability to launch rockets </w:t>
      </w:r>
      <w:r w:rsidRPr="00B434FD">
        <w:rPr>
          <w:rStyle w:val="StyleUnderline"/>
          <w:rFonts w:ascii="Calibri" w:hAnsi="Calibri" w:cs="Calibri"/>
          <w:highlight w:val="cyan"/>
        </w:rPr>
        <w:t>from Wallops</w:t>
      </w:r>
      <w:r w:rsidRPr="00B434FD">
        <w:rPr>
          <w:rFonts w:cs="Calibri"/>
          <w:sz w:val="16"/>
        </w:rPr>
        <w:t xml:space="preserve"> Flight Facility on the Eastern Shore. </w:t>
      </w:r>
      <w:r w:rsidRPr="00B434FD">
        <w:rPr>
          <w:rStyle w:val="StyleUnderline"/>
          <w:rFonts w:ascii="Calibri" w:hAnsi="Calibri" w:cs="Calibri"/>
          <w:highlight w:val="cyan"/>
        </w:rPr>
        <w:t>"That</w:t>
      </w:r>
      <w:r w:rsidRPr="00B434FD">
        <w:rPr>
          <w:rStyle w:val="StyleUnderline"/>
          <w:rFonts w:ascii="Calibri" w:hAnsi="Calibri" w:cs="Calibri"/>
        </w:rPr>
        <w:t xml:space="preserve"> area </w:t>
      </w:r>
      <w:r w:rsidRPr="00B434FD">
        <w:rPr>
          <w:rStyle w:val="StyleUnderline"/>
          <w:rFonts w:ascii="Calibri" w:hAnsi="Calibri" w:cs="Calibri"/>
          <w:highlight w:val="cyan"/>
        </w:rPr>
        <w:t xml:space="preserve">is </w:t>
      </w:r>
      <w:r w:rsidRPr="00B434FD">
        <w:rPr>
          <w:rStyle w:val="Emphasis"/>
          <w:rFonts w:cs="Calibri"/>
          <w:highlight w:val="cyan"/>
        </w:rPr>
        <w:t>right in the middle of our</w:t>
      </w:r>
      <w:r w:rsidRPr="00B434FD">
        <w:rPr>
          <w:rStyle w:val="Emphasis"/>
          <w:rFonts w:cs="Calibri"/>
        </w:rPr>
        <w:t xml:space="preserve"> launch </w:t>
      </w:r>
      <w:r w:rsidRPr="00B434FD">
        <w:rPr>
          <w:rStyle w:val="Emphasis"/>
          <w:rFonts w:cs="Calibri"/>
          <w:highlight w:val="cyan"/>
        </w:rPr>
        <w:t>range</w:t>
      </w:r>
      <w:r w:rsidRPr="00B434FD">
        <w:rPr>
          <w:rFonts w:cs="Calibri"/>
          <w:sz w:val="16"/>
        </w:rPr>
        <w:t xml:space="preserve">," said Keith Koehler, a Wallops spokesman. </w:t>
      </w:r>
      <w:r w:rsidRPr="00B434FD">
        <w:rPr>
          <w:rStyle w:val="StyleUnderline"/>
          <w:rFonts w:ascii="Calibri" w:hAnsi="Calibri" w:cs="Calibri"/>
        </w:rPr>
        <w:t>State, federal and private investors have poured millions of dollars into expanding the facility in recent years</w:t>
      </w:r>
      <w:r w:rsidRPr="00B434FD">
        <w:rPr>
          <w:rFonts w:cs="Calibri"/>
          <w:sz w:val="16"/>
        </w:rPr>
        <w:t xml:space="preserve">. Dulles-based </w:t>
      </w:r>
      <w:r w:rsidRPr="00B434FD">
        <w:rPr>
          <w:rStyle w:val="StyleUnderline"/>
          <w:rFonts w:ascii="Calibri" w:hAnsi="Calibri" w:cs="Calibri"/>
          <w:highlight w:val="cyan"/>
        </w:rPr>
        <w:t>Orbital Sciences</w:t>
      </w:r>
      <w:r w:rsidRPr="00B434FD">
        <w:rPr>
          <w:rFonts w:cs="Calibri"/>
          <w:sz w:val="16"/>
        </w:rPr>
        <w:t xml:space="preserve"> Corp. </w:t>
      </w:r>
      <w:r w:rsidRPr="00B434FD">
        <w:rPr>
          <w:rStyle w:val="StyleUnderline"/>
          <w:rFonts w:ascii="Calibri" w:hAnsi="Calibri" w:cs="Calibri"/>
          <w:highlight w:val="cyan"/>
        </w:rPr>
        <w:t>has a</w:t>
      </w:r>
      <w:r w:rsidRPr="00B434FD">
        <w:rPr>
          <w:rStyle w:val="StyleUnderline"/>
          <w:rFonts w:ascii="Calibri" w:hAnsi="Calibri" w:cs="Calibri"/>
        </w:rPr>
        <w:t xml:space="preserve"> $1.9 billion </w:t>
      </w:r>
      <w:r w:rsidRPr="00B434FD">
        <w:rPr>
          <w:rStyle w:val="StyleUnderline"/>
          <w:rFonts w:ascii="Calibri" w:hAnsi="Calibri" w:cs="Calibri"/>
          <w:highlight w:val="cyan"/>
        </w:rPr>
        <w:t>contract</w:t>
      </w:r>
      <w:r w:rsidRPr="00B434FD">
        <w:rPr>
          <w:rStyle w:val="StyleUnderline"/>
          <w:rFonts w:ascii="Calibri" w:hAnsi="Calibri" w:cs="Calibri"/>
        </w:rPr>
        <w:t xml:space="preserve"> with NASA </w:t>
      </w:r>
      <w:r w:rsidRPr="00B434FD">
        <w:rPr>
          <w:rStyle w:val="StyleUnderline"/>
          <w:rFonts w:ascii="Calibri" w:hAnsi="Calibri" w:cs="Calibri"/>
          <w:highlight w:val="cyan"/>
        </w:rPr>
        <w:t xml:space="preserve">to start launching rockets from the facility </w:t>
      </w:r>
      <w:r w:rsidRPr="00B434FD">
        <w:rPr>
          <w:rStyle w:val="Emphasis"/>
          <w:rFonts w:cs="Calibri"/>
          <w:highlight w:val="cyan"/>
        </w:rPr>
        <w:t>to the I</w:t>
      </w:r>
      <w:r w:rsidRPr="00B434FD">
        <w:rPr>
          <w:rStyle w:val="Emphasis"/>
          <w:rFonts w:cs="Calibri"/>
        </w:rPr>
        <w:t xml:space="preserve">nternational </w:t>
      </w:r>
      <w:r w:rsidRPr="00B434FD">
        <w:rPr>
          <w:rStyle w:val="Emphasis"/>
          <w:rFonts w:cs="Calibri"/>
          <w:highlight w:val="cyan"/>
        </w:rPr>
        <w:t>S</w:t>
      </w:r>
      <w:r w:rsidRPr="00B434FD">
        <w:rPr>
          <w:rStyle w:val="Emphasis"/>
          <w:rFonts w:cs="Calibri"/>
        </w:rPr>
        <w:t xml:space="preserve">pace </w:t>
      </w:r>
      <w:r w:rsidRPr="00B434FD">
        <w:rPr>
          <w:rStyle w:val="Emphasis"/>
          <w:rFonts w:cs="Calibri"/>
          <w:highlight w:val="cyan"/>
        </w:rPr>
        <w:t>S</w:t>
      </w:r>
      <w:r w:rsidRPr="00B434FD">
        <w:rPr>
          <w:rStyle w:val="Emphasis"/>
          <w:rFonts w:cs="Calibri"/>
        </w:rPr>
        <w:t>tation next year.</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Key to science diplomacy</w:t>
      </w:r>
    </w:p>
    <w:p w:rsidR="008424CE" w:rsidRPr="00B434FD" w:rsidRDefault="008424CE" w:rsidP="008424CE">
      <w:pPr>
        <w:ind w:right="6"/>
        <w:rPr>
          <w:rFonts w:cs="Calibri"/>
        </w:rPr>
      </w:pPr>
      <w:r w:rsidRPr="00B434FD">
        <w:rPr>
          <w:rStyle w:val="Style13ptBold"/>
          <w:rFonts w:ascii="Calibri" w:hAnsi="Calibri" w:cs="Calibri"/>
        </w:rPr>
        <w:t>Hauser, 9</w:t>
      </w:r>
      <w:r w:rsidRPr="00B434FD">
        <w:rPr>
          <w:rFonts w:cs="Calibri"/>
        </w:rPr>
        <w:br/>
        <w:t>[Marty. VP, Washington Operations, Research and Analysis. Mariel. Research analyst at the Space Foundation, Space Foundation, 2009, “The International Space Station: Decision 2015" </w:t>
      </w:r>
      <w:hyperlink r:id="rId267" w:history="1">
        <w:r w:rsidRPr="00B434FD">
          <w:rPr>
            <w:rFonts w:cs="Calibri"/>
          </w:rPr>
          <w:t>http://www.spacefoundation.org/docs/ISS_Decision_2015.pdf</w:t>
        </w:r>
      </w:hyperlink>
      <w:r w:rsidRPr="00B434FD">
        <w:rPr>
          <w:rFonts w:cs="Calibri"/>
        </w:rPr>
        <w:t>]</w:t>
      </w:r>
    </w:p>
    <w:p w:rsidR="008424CE" w:rsidRPr="00B434FD" w:rsidRDefault="008424CE" w:rsidP="008424CE">
      <w:pPr>
        <w:ind w:right="6"/>
        <w:rPr>
          <w:rFonts w:cs="Calibri"/>
          <w:sz w:val="12"/>
        </w:rPr>
      </w:pPr>
      <w:r w:rsidRPr="00B434FD">
        <w:rPr>
          <w:rFonts w:cs="Calibri"/>
          <w:sz w:val="12"/>
        </w:rPr>
        <w:t xml:space="preserve">International Partnerships As the world becomes increasingly interconnected, </w:t>
      </w:r>
      <w:r w:rsidRPr="00B434FD">
        <w:rPr>
          <w:rStyle w:val="StyleUnderline"/>
          <w:rFonts w:ascii="Calibri" w:hAnsi="Calibri" w:cs="Calibri"/>
        </w:rPr>
        <w:t>strong international partnerships are essential to the success of any nation</w:t>
      </w:r>
      <w:r w:rsidRPr="00B434FD">
        <w:rPr>
          <w:rFonts w:cs="Calibri"/>
          <w:sz w:val="12"/>
        </w:rPr>
        <w:t xml:space="preserve">, including the United States. </w:t>
      </w:r>
      <w:r w:rsidRPr="00B434FD">
        <w:rPr>
          <w:rStyle w:val="StyleUnderline"/>
          <w:rFonts w:ascii="Calibri" w:hAnsi="Calibri" w:cs="Calibri"/>
          <w:highlight w:val="cyan"/>
        </w:rPr>
        <w:t xml:space="preserve">The ISS allows the </w:t>
      </w:r>
      <w:r w:rsidRPr="00B434FD">
        <w:rPr>
          <w:rStyle w:val="Emphasis"/>
          <w:rFonts w:cs="Calibri"/>
          <w:highlight w:val="cyan"/>
        </w:rPr>
        <w:t>U</w:t>
      </w:r>
      <w:r w:rsidRPr="00B434FD">
        <w:rPr>
          <w:rFonts w:cs="Calibri"/>
          <w:sz w:val="12"/>
        </w:rPr>
        <w:t xml:space="preserve">nited </w:t>
      </w:r>
      <w:r w:rsidRPr="00B434FD">
        <w:rPr>
          <w:rStyle w:val="Emphasis"/>
          <w:rFonts w:cs="Calibri"/>
          <w:highlight w:val="cyan"/>
        </w:rPr>
        <w:t>S</w:t>
      </w:r>
      <w:r w:rsidRPr="00B434FD">
        <w:rPr>
          <w:rFonts w:cs="Calibri"/>
          <w:sz w:val="12"/>
        </w:rPr>
        <w:t xml:space="preserve">tates </w:t>
      </w:r>
      <w:r w:rsidRPr="00B434FD">
        <w:rPr>
          <w:rStyle w:val="StyleUnderline"/>
          <w:rFonts w:ascii="Calibri" w:hAnsi="Calibri" w:cs="Calibri"/>
        </w:rPr>
        <w:t xml:space="preserve">to maintain and continue </w:t>
      </w:r>
      <w:r w:rsidRPr="00B434FD">
        <w:rPr>
          <w:rStyle w:val="StyleUnderline"/>
          <w:rFonts w:ascii="Calibri" w:hAnsi="Calibri" w:cs="Calibri"/>
          <w:highlight w:val="cyan"/>
        </w:rPr>
        <w:t>to forge</w:t>
      </w:r>
      <w:r w:rsidRPr="00B434FD">
        <w:rPr>
          <w:rStyle w:val="StyleUnderline"/>
          <w:rFonts w:ascii="Calibri" w:hAnsi="Calibri" w:cs="Calibri"/>
        </w:rPr>
        <w:t xml:space="preserve"> such </w:t>
      </w:r>
      <w:r w:rsidRPr="00B434FD">
        <w:rPr>
          <w:rStyle w:val="StyleUnderline"/>
          <w:rFonts w:ascii="Calibri" w:hAnsi="Calibri" w:cs="Calibri"/>
          <w:highlight w:val="cyan"/>
        </w:rPr>
        <w:t>partnerships</w:t>
      </w:r>
      <w:r w:rsidRPr="00B434FD">
        <w:rPr>
          <w:rStyle w:val="StyleUnderline"/>
          <w:rFonts w:ascii="Calibri" w:hAnsi="Calibri" w:cs="Calibri"/>
        </w:rPr>
        <w:t xml:space="preserve"> and to explore ways of working successfully with other nations</w:t>
      </w:r>
      <w:r w:rsidRPr="00B434FD">
        <w:rPr>
          <w:rFonts w:cs="Calibri"/>
          <w:sz w:val="12"/>
        </w:rPr>
        <w:t xml:space="preserve"> on technical projects. </w:t>
      </w:r>
      <w:r w:rsidRPr="00B434FD">
        <w:rPr>
          <w:rStyle w:val="StyleUnderline"/>
          <w:rFonts w:ascii="Calibri" w:hAnsi="Calibri" w:cs="Calibri"/>
        </w:rPr>
        <w:t xml:space="preserve">It provides a starting point for </w:t>
      </w:r>
      <w:r w:rsidRPr="00B434FD">
        <w:rPr>
          <w:rStyle w:val="Emphasis"/>
          <w:rFonts w:cs="Calibri"/>
        </w:rPr>
        <w:t xml:space="preserve">future collaboration </w:t>
      </w:r>
      <w:r w:rsidRPr="00B434FD">
        <w:rPr>
          <w:rStyle w:val="Emphasis"/>
          <w:rFonts w:cs="Calibri"/>
          <w:highlight w:val="cyan"/>
        </w:rPr>
        <w:t>beyond space</w:t>
      </w:r>
      <w:r w:rsidRPr="00B434FD">
        <w:rPr>
          <w:rStyle w:val="Emphasis"/>
          <w:rFonts w:cs="Calibri"/>
        </w:rPr>
        <w:t xml:space="preserve"> programs</w:t>
      </w:r>
      <w:r w:rsidRPr="00B434FD">
        <w:rPr>
          <w:rStyle w:val="StyleUnderline"/>
          <w:rFonts w:ascii="Calibri" w:hAnsi="Calibri" w:cs="Calibri"/>
          <w:highlight w:val="cyan"/>
        </w:rPr>
        <w:t xml:space="preserve">, for projects of </w:t>
      </w:r>
      <w:r w:rsidRPr="00B434FD">
        <w:rPr>
          <w:rStyle w:val="Emphasis"/>
          <w:rFonts w:cs="Calibri"/>
          <w:highlight w:val="cyan"/>
        </w:rPr>
        <w:t>any kind</w:t>
      </w:r>
      <w:r w:rsidRPr="00B434FD">
        <w:rPr>
          <w:rFonts w:cs="Calibri"/>
          <w:sz w:val="12"/>
        </w:rPr>
        <w:t xml:space="preserve">. The utility of international partnerships was recognized early in NASA’s history. In 1969, considering the future of the U.S. space program, the Space Task Group noted the importance of international participation and communication. It believed this would promote a sense of world community; optimize international scientific, technical, and economic participation; apply space technology to humanity’s needs; and share the benefits and costs of space research and exploration. 16 These factors continue to drive international cooperation today. Even if increased cooperation is desirable and has been put into action during the construction phase, one may still question whether the ISS program is designed to promote future collaboration. In The Evolution of Cooperation by Robert Axelrod, an expert on strategic interactions, </w:t>
      </w:r>
      <w:r w:rsidRPr="00B434FD">
        <w:rPr>
          <w:rStyle w:val="StyleUnderline"/>
          <w:rFonts w:ascii="Calibri" w:hAnsi="Calibri" w:cs="Calibri"/>
        </w:rPr>
        <w:t xml:space="preserve">two of the primary methods for promoting future partnerships include </w:t>
      </w:r>
      <w:r w:rsidRPr="00B434FD">
        <w:rPr>
          <w:rStyle w:val="StyleUnderline"/>
          <w:rFonts w:ascii="Calibri" w:hAnsi="Calibri" w:cs="Calibri"/>
          <w:highlight w:val="cyan"/>
        </w:rPr>
        <w:t>making interactions more durable</w:t>
      </w:r>
      <w:r w:rsidRPr="00B434FD">
        <w:rPr>
          <w:rStyle w:val="StyleUnderline"/>
          <w:rFonts w:ascii="Calibri" w:hAnsi="Calibri" w:cs="Calibri"/>
        </w:rPr>
        <w:t xml:space="preserve"> and more frequent</w:t>
      </w:r>
      <w:r w:rsidRPr="00B434FD">
        <w:rPr>
          <w:rFonts w:cs="Calibri"/>
          <w:sz w:val="12"/>
        </w:rPr>
        <w:t xml:space="preserve">. 17 </w:t>
      </w:r>
      <w:r w:rsidRPr="00B434FD">
        <w:rPr>
          <w:rStyle w:val="StyleUnderline"/>
          <w:rFonts w:ascii="Calibri" w:hAnsi="Calibri" w:cs="Calibri"/>
        </w:rPr>
        <w:t xml:space="preserve">The </w:t>
      </w:r>
      <w:r w:rsidRPr="00B434FD">
        <w:rPr>
          <w:rStyle w:val="StyleUnderline"/>
          <w:rFonts w:ascii="Calibri" w:hAnsi="Calibri" w:cs="Calibri"/>
          <w:highlight w:val="cyan"/>
        </w:rPr>
        <w:t xml:space="preserve">ISS </w:t>
      </w:r>
      <w:r w:rsidRPr="00B434FD">
        <w:rPr>
          <w:rStyle w:val="StyleUnderline"/>
          <w:rFonts w:ascii="Calibri" w:hAnsi="Calibri" w:cs="Calibri"/>
        </w:rPr>
        <w:t xml:space="preserve">does both. It </w:t>
      </w:r>
      <w:r w:rsidRPr="00B434FD">
        <w:rPr>
          <w:rStyle w:val="StyleUnderline"/>
          <w:rFonts w:ascii="Calibri" w:hAnsi="Calibri" w:cs="Calibri"/>
          <w:highlight w:val="cyan"/>
        </w:rPr>
        <w:t>is</w:t>
      </w:r>
      <w:r w:rsidRPr="00B434FD">
        <w:rPr>
          <w:rStyle w:val="StyleUnderline"/>
          <w:rFonts w:ascii="Calibri" w:hAnsi="Calibri" w:cs="Calibri"/>
        </w:rPr>
        <w:t xml:space="preserve"> a </w:t>
      </w:r>
      <w:r w:rsidRPr="00B434FD">
        <w:rPr>
          <w:rStyle w:val="StyleUnderline"/>
          <w:rFonts w:ascii="Calibri" w:hAnsi="Calibri" w:cs="Calibri"/>
          <w:highlight w:val="cyan"/>
        </w:rPr>
        <w:t>highly visible</w:t>
      </w:r>
      <w:r w:rsidRPr="00B434FD">
        <w:rPr>
          <w:rStyle w:val="StyleUnderline"/>
          <w:rFonts w:ascii="Calibri" w:hAnsi="Calibri" w:cs="Calibri"/>
        </w:rPr>
        <w:t xml:space="preserve">, long-lasting program backed by international agreements, and therefore is </w:t>
      </w:r>
      <w:r w:rsidRPr="00B434FD">
        <w:rPr>
          <w:rStyle w:val="Emphasis"/>
          <w:rFonts w:cs="Calibri"/>
        </w:rPr>
        <w:t>more durable</w:t>
      </w:r>
      <w:r w:rsidRPr="00B434FD">
        <w:rPr>
          <w:rStyle w:val="StyleUnderline"/>
          <w:rFonts w:ascii="Calibri" w:hAnsi="Calibri" w:cs="Calibri"/>
        </w:rPr>
        <w:t xml:space="preserve"> than other, less publicized or less formal international arrangements. Due to the technological challenges involved in</w:t>
      </w:r>
      <w:r w:rsidRPr="00B434FD">
        <w:rPr>
          <w:rFonts w:cs="Calibri"/>
          <w:sz w:val="12"/>
        </w:rPr>
        <w:t xml:space="preserve"> design, development, production, launch, and </w:t>
      </w:r>
      <w:r w:rsidRPr="00B434FD">
        <w:rPr>
          <w:rStyle w:val="StyleUnderline"/>
          <w:rFonts w:ascii="Calibri" w:hAnsi="Calibri" w:cs="Calibri"/>
        </w:rPr>
        <w:t>operation of so complex an orbital facility, frequent international interaction and iterative cooperation are essential. Global cooperation on large-scale technical projects is a growing phenomenon, and the I</w:t>
      </w:r>
      <w:r w:rsidRPr="00B434FD">
        <w:rPr>
          <w:rFonts w:cs="Calibri"/>
          <w:sz w:val="12"/>
        </w:rPr>
        <w:t xml:space="preserve">nternational </w:t>
      </w:r>
      <w:r w:rsidRPr="00B434FD">
        <w:rPr>
          <w:rStyle w:val="StyleUnderline"/>
          <w:rFonts w:ascii="Calibri" w:hAnsi="Calibri" w:cs="Calibri"/>
        </w:rPr>
        <w:t>S</w:t>
      </w:r>
      <w:r w:rsidRPr="00B434FD">
        <w:rPr>
          <w:rFonts w:cs="Calibri"/>
          <w:sz w:val="12"/>
        </w:rPr>
        <w:t xml:space="preserve">pace </w:t>
      </w:r>
      <w:r w:rsidRPr="00B434FD">
        <w:rPr>
          <w:rStyle w:val="StyleUnderline"/>
          <w:rFonts w:ascii="Calibri" w:hAnsi="Calibri" w:cs="Calibri"/>
        </w:rPr>
        <w:t>S</w:t>
      </w:r>
      <w:r w:rsidRPr="00B434FD">
        <w:rPr>
          <w:rFonts w:cs="Calibri"/>
          <w:sz w:val="12"/>
        </w:rPr>
        <w:t xml:space="preserve">tation </w:t>
      </w:r>
      <w:r w:rsidRPr="00B434FD">
        <w:rPr>
          <w:rStyle w:val="StyleUnderline"/>
          <w:rFonts w:ascii="Calibri" w:hAnsi="Calibri" w:cs="Calibri"/>
        </w:rPr>
        <w:t>has been studied as a model</w:t>
      </w:r>
      <w:r w:rsidRPr="00B434FD">
        <w:rPr>
          <w:rFonts w:cs="Calibri"/>
          <w:sz w:val="12"/>
        </w:rPr>
        <w:t xml:space="preserve"> for these types of partnerships. 18 A great example is the 2008 integration of two international laboratories, the European Columbus lab and the Japanese Kibo lab, into the ISS. The Canadian Special Purpose Dexterous Manipulator has been added, and both the European Automated Transfer Vehicle (ATV) and the Japanese H-II Transfer Vehicle (HTV) have successfully performed servicing missions. These concrete steps forward provide strong evidence that the program is succeeding. 19 </w:t>
      </w:r>
      <w:r w:rsidRPr="00B434FD">
        <w:rPr>
          <w:rStyle w:val="StyleUnderline"/>
          <w:rFonts w:ascii="Calibri" w:hAnsi="Calibri" w:cs="Calibri"/>
        </w:rPr>
        <w:t xml:space="preserve">International partners place a </w:t>
      </w:r>
      <w:r w:rsidRPr="00B434FD">
        <w:rPr>
          <w:rStyle w:val="Emphasis"/>
          <w:rFonts w:cs="Calibri"/>
        </w:rPr>
        <w:t>great deal of importance in the ISS</w:t>
      </w:r>
      <w:r w:rsidRPr="00B434FD">
        <w:rPr>
          <w:rFonts w:cs="Calibri"/>
          <w:sz w:val="12"/>
        </w:rPr>
        <w:t xml:space="preserve">. The name of the Japan Aerospace Exploration Agency’s ( JAXA) laboratory Kibo means “hope” in Japanese. When the first module of the laboratory was delivered in March 2008, the Prime Minister of Japan hailed it as the beginning of Japan’s new “home in space.” 20 Each international partner mentions its participation in the ISS program as a major effort of its space program. The JAXA vision statement, written in 2005, notes that participation in the ISS program shows Japan’s status as an “equal partner with the United States and European countries” and establishes its status in the international community. 21 Russian, European, and Japanese space policy documents all mention the importance of research done on the ISS to successful future human spaceflight missions. 22 </w:t>
      </w:r>
      <w:r w:rsidRPr="00B434FD">
        <w:rPr>
          <w:rStyle w:val="StyleUnderline"/>
          <w:rFonts w:ascii="Calibri" w:hAnsi="Calibri" w:cs="Calibri"/>
          <w:highlight w:val="cyan"/>
        </w:rPr>
        <w:t xml:space="preserve">If U.S. support for the ISS </w:t>
      </w:r>
      <w:r w:rsidRPr="00B434FD">
        <w:rPr>
          <w:rStyle w:val="StyleUnderline"/>
          <w:rFonts w:ascii="Calibri" w:hAnsi="Calibri" w:cs="Calibri"/>
        </w:rPr>
        <w:t xml:space="preserve">program </w:t>
      </w:r>
      <w:r w:rsidRPr="00B434FD">
        <w:rPr>
          <w:rStyle w:val="StyleUnderline"/>
          <w:rFonts w:ascii="Calibri" w:hAnsi="Calibri" w:cs="Calibri"/>
          <w:highlight w:val="cyan"/>
        </w:rPr>
        <w:t>lapses</w:t>
      </w:r>
      <w:r w:rsidRPr="00B434FD">
        <w:rPr>
          <w:rFonts w:cs="Calibri"/>
          <w:sz w:val="12"/>
          <w:highlight w:val="cyan"/>
        </w:rPr>
        <w:t xml:space="preserve"> </w:t>
      </w:r>
      <w:r w:rsidRPr="00B434FD">
        <w:rPr>
          <w:rFonts w:cs="Calibri"/>
          <w:sz w:val="12"/>
        </w:rPr>
        <w:t>in 2015, i</w:t>
      </w:r>
      <w:r w:rsidRPr="00B434FD">
        <w:rPr>
          <w:rStyle w:val="StyleUnderline"/>
          <w:rFonts w:ascii="Calibri" w:hAnsi="Calibri" w:cs="Calibri"/>
        </w:rPr>
        <w:t xml:space="preserve">t is likely that one of the </w:t>
      </w:r>
      <w:r w:rsidRPr="00B434FD">
        <w:rPr>
          <w:rStyle w:val="Emphasis"/>
          <w:rFonts w:cs="Calibri"/>
          <w:highlight w:val="cyan"/>
        </w:rPr>
        <w:t>most significant negative impacts</w:t>
      </w:r>
      <w:r w:rsidRPr="00B434FD">
        <w:rPr>
          <w:rStyle w:val="StyleUnderline"/>
          <w:rFonts w:ascii="Calibri" w:hAnsi="Calibri" w:cs="Calibri"/>
          <w:highlight w:val="cyan"/>
        </w:rPr>
        <w:t xml:space="preserve"> would be </w:t>
      </w:r>
      <w:r w:rsidRPr="00B434FD">
        <w:rPr>
          <w:rStyle w:val="StyleUnderline"/>
          <w:rFonts w:ascii="Calibri" w:hAnsi="Calibri" w:cs="Calibri"/>
        </w:rPr>
        <w:t xml:space="preserve">on </w:t>
      </w:r>
      <w:r w:rsidRPr="00B434FD">
        <w:rPr>
          <w:rStyle w:val="StyleUnderline"/>
          <w:rFonts w:ascii="Calibri" w:hAnsi="Calibri" w:cs="Calibri"/>
          <w:highlight w:val="cyan"/>
        </w:rPr>
        <w:t xml:space="preserve">international relations, and </w:t>
      </w:r>
      <w:r w:rsidRPr="00B434FD">
        <w:rPr>
          <w:rStyle w:val="Emphasis"/>
          <w:rFonts w:cs="Calibri"/>
          <w:highlight w:val="cyan"/>
        </w:rPr>
        <w:t>global perceptions as to whether or not the U.S. is</w:t>
      </w:r>
      <w:r w:rsidRPr="00B434FD">
        <w:rPr>
          <w:rStyle w:val="Emphasis"/>
          <w:rFonts w:cs="Calibri"/>
        </w:rPr>
        <w:t xml:space="preserve"> a </w:t>
      </w:r>
      <w:r w:rsidRPr="00B434FD">
        <w:rPr>
          <w:rStyle w:val="Emphasis"/>
          <w:rFonts w:cs="Calibri"/>
          <w:highlight w:val="cyan"/>
        </w:rPr>
        <w:t>reliable</w:t>
      </w:r>
      <w:r w:rsidRPr="00B434FD">
        <w:rPr>
          <w:rStyle w:val="Emphasis"/>
          <w:rFonts w:cs="Calibri"/>
        </w:rPr>
        <w:t xml:space="preserve"> partner</w:t>
      </w:r>
      <w:r w:rsidRPr="00B434FD">
        <w:rPr>
          <w:rFonts w:cs="Calibri"/>
          <w:sz w:val="12"/>
        </w:rPr>
        <w:t xml:space="preserve">. Concern over U.S. intentions is already apparent. Even amid the excitement of the Kibo module being launched, an article was published in the Daily Yomiuri, an English-language online supplement to Japan’s largest selling newspaper, that warned people not to be overly optimistic. 23 The article notes that the United States plans to shut down the ISS in 2015 and, if that happens, the Kibo laboratory will not be operational for the 10 years it was designed to last, in which case benefits from the project may be limited. The article highlights the risks of “international projects in cooperation with countries like the United States, where policies can change abruptly with the changing of administrations.” The article also says that Europe has engaged in diplomatic talks with Russia and the United States about the ISS, while Japan, “has relied almost completely on the United States, and has fallen behind Europe as a result.” 24 At the 2009 Paris Air Show, international partners voiced their interest in continuing the ISS mission past 2015, possibly to 2025. European Space Agency partners noted that they have a strong desire to extend the program to fully exploit their Columbus science lab. 25 </w:t>
      </w:r>
      <w:r w:rsidRPr="00B434FD">
        <w:rPr>
          <w:rStyle w:val="StyleUnderline"/>
          <w:rFonts w:ascii="Calibri" w:hAnsi="Calibri" w:cs="Calibri"/>
        </w:rPr>
        <w:t>The ramifications</w:t>
      </w:r>
      <w:r w:rsidRPr="00B434FD">
        <w:rPr>
          <w:rFonts w:cs="Calibri"/>
          <w:sz w:val="12"/>
        </w:rPr>
        <w:t xml:space="preserve"> of a decision to withdraw from the ISS program in 2015 </w:t>
      </w:r>
      <w:r w:rsidRPr="00B434FD">
        <w:rPr>
          <w:rStyle w:val="StyleUnderline"/>
          <w:rFonts w:ascii="Calibri" w:hAnsi="Calibri" w:cs="Calibri"/>
        </w:rPr>
        <w:t>would,</w:t>
      </w:r>
      <w:r w:rsidRPr="00B434FD">
        <w:rPr>
          <w:rFonts w:cs="Calibri"/>
          <w:sz w:val="12"/>
        </w:rPr>
        <w:t xml:space="preserve"> therefore, </w:t>
      </w:r>
      <w:r w:rsidRPr="00B434FD">
        <w:rPr>
          <w:rStyle w:val="StyleUnderline"/>
          <w:rFonts w:ascii="Calibri" w:hAnsi="Calibri" w:cs="Calibri"/>
        </w:rPr>
        <w:t xml:space="preserve">extend far beyond this single project. </w:t>
      </w:r>
      <w:r w:rsidRPr="00B434FD">
        <w:rPr>
          <w:rStyle w:val="StyleUnderline"/>
          <w:rFonts w:ascii="Calibri" w:hAnsi="Calibri" w:cs="Calibri"/>
          <w:highlight w:val="cyan"/>
        </w:rPr>
        <w:t>The</w:t>
      </w:r>
      <w:r w:rsidRPr="00B434FD">
        <w:rPr>
          <w:rStyle w:val="StyleUnderline"/>
          <w:rFonts w:ascii="Calibri" w:hAnsi="Calibri" w:cs="Calibri"/>
        </w:rPr>
        <w:t xml:space="preserve"> United States’ </w:t>
      </w:r>
      <w:r w:rsidRPr="00B434FD">
        <w:rPr>
          <w:rStyle w:val="StyleUnderline"/>
          <w:rFonts w:ascii="Calibri" w:hAnsi="Calibri" w:cs="Calibri"/>
          <w:highlight w:val="cyan"/>
        </w:rPr>
        <w:t>choice to honor (or not)</w:t>
      </w:r>
      <w:r w:rsidRPr="00B434FD">
        <w:rPr>
          <w:rStyle w:val="StyleUnderline"/>
          <w:rFonts w:ascii="Calibri" w:hAnsi="Calibri" w:cs="Calibri"/>
        </w:rPr>
        <w:t xml:space="preserve"> international </w:t>
      </w:r>
      <w:r w:rsidRPr="00B434FD">
        <w:rPr>
          <w:rStyle w:val="StyleUnderline"/>
          <w:rFonts w:ascii="Calibri" w:hAnsi="Calibri" w:cs="Calibri"/>
          <w:highlight w:val="cyan"/>
        </w:rPr>
        <w:t>commitments</w:t>
      </w:r>
      <w:r w:rsidRPr="00B434FD">
        <w:rPr>
          <w:rStyle w:val="StyleUnderline"/>
          <w:rFonts w:ascii="Calibri" w:hAnsi="Calibri" w:cs="Calibri"/>
        </w:rPr>
        <w:t xml:space="preserve"> vis-à-vis the ISS will </w:t>
      </w:r>
      <w:r w:rsidRPr="00B434FD">
        <w:rPr>
          <w:rStyle w:val="StyleUnderline"/>
          <w:rFonts w:ascii="Calibri" w:hAnsi="Calibri" w:cs="Calibri"/>
          <w:highlight w:val="cyan"/>
        </w:rPr>
        <w:t>affect other countries’ views</w:t>
      </w:r>
      <w:r w:rsidRPr="00B434FD">
        <w:rPr>
          <w:rStyle w:val="StyleUnderline"/>
          <w:rFonts w:ascii="Calibri" w:hAnsi="Calibri" w:cs="Calibri"/>
        </w:rPr>
        <w:t xml:space="preserve"> of the United States as a partner </w:t>
      </w:r>
      <w:r w:rsidRPr="00B434FD">
        <w:rPr>
          <w:rStyle w:val="StyleUnderline"/>
          <w:rFonts w:ascii="Calibri" w:hAnsi="Calibri" w:cs="Calibri"/>
          <w:highlight w:val="cyan"/>
        </w:rPr>
        <w:t xml:space="preserve">in </w:t>
      </w:r>
      <w:r w:rsidRPr="00B434FD">
        <w:rPr>
          <w:rStyle w:val="Emphasis"/>
          <w:rFonts w:cs="Calibri"/>
          <w:highlight w:val="cyan"/>
        </w:rPr>
        <w:t>virtually all future endeavors</w:t>
      </w:r>
      <w:r w:rsidRPr="00B434FD">
        <w:rPr>
          <w:rFonts w:cs="Calibri"/>
          <w:sz w:val="12"/>
        </w:rPr>
        <w:t xml:space="preserve">. </w:t>
      </w:r>
      <w:r w:rsidRPr="00B434FD">
        <w:rPr>
          <w:rStyle w:val="StyleUnderline"/>
          <w:rFonts w:ascii="Calibri" w:hAnsi="Calibri" w:cs="Calibri"/>
        </w:rPr>
        <w:t xml:space="preserve">The ISS provides the opportunity to </w:t>
      </w:r>
      <w:r w:rsidRPr="00B434FD">
        <w:rPr>
          <w:rStyle w:val="Emphasis"/>
          <w:rFonts w:cs="Calibri"/>
        </w:rPr>
        <w:t>cement lasting partnerships and cooperation in many areas</w:t>
      </w:r>
      <w:r w:rsidRPr="00B434FD">
        <w:rPr>
          <w:rFonts w:cs="Calibri"/>
          <w:sz w:val="12"/>
        </w:rPr>
        <w:t xml:space="preserve">. A unilateral </w:t>
      </w:r>
      <w:r w:rsidRPr="00B434FD">
        <w:rPr>
          <w:rStyle w:val="StyleUnderline"/>
          <w:rFonts w:ascii="Calibri" w:hAnsi="Calibri" w:cs="Calibri"/>
        </w:rPr>
        <w:t>U.S. decision to end</w:t>
      </w:r>
      <w:r w:rsidRPr="00B434FD">
        <w:rPr>
          <w:rFonts w:cs="Calibri"/>
          <w:sz w:val="12"/>
        </w:rPr>
        <w:t xml:space="preserve"> the program </w:t>
      </w:r>
      <w:r w:rsidRPr="00B434FD">
        <w:rPr>
          <w:rStyle w:val="StyleUnderline"/>
          <w:rFonts w:ascii="Calibri" w:hAnsi="Calibri" w:cs="Calibri"/>
        </w:rPr>
        <w:t>against the wishes of the international partners will adversely affect future programs. If the U</w:t>
      </w:r>
      <w:r w:rsidRPr="00B434FD">
        <w:rPr>
          <w:rFonts w:cs="Calibri"/>
          <w:sz w:val="12"/>
        </w:rPr>
        <w:t xml:space="preserve">nited </w:t>
      </w:r>
      <w:r w:rsidRPr="00B434FD">
        <w:rPr>
          <w:rStyle w:val="StyleUnderline"/>
          <w:rFonts w:ascii="Calibri" w:hAnsi="Calibri" w:cs="Calibri"/>
        </w:rPr>
        <w:t>S</w:t>
      </w:r>
      <w:r w:rsidRPr="00B434FD">
        <w:rPr>
          <w:rFonts w:cs="Calibri"/>
          <w:sz w:val="12"/>
        </w:rPr>
        <w:t xml:space="preserve">tates </w:t>
      </w:r>
      <w:r w:rsidRPr="00B434FD">
        <w:rPr>
          <w:rStyle w:val="StyleUnderline"/>
          <w:rFonts w:ascii="Calibri" w:hAnsi="Calibri" w:cs="Calibri"/>
        </w:rPr>
        <w:t>is unable to sustain its engagement with its international partners, it will</w:t>
      </w:r>
      <w:r w:rsidRPr="00B434FD">
        <w:rPr>
          <w:rFonts w:cs="Calibri"/>
          <w:sz w:val="12"/>
        </w:rPr>
        <w:t xml:space="preserve"> either </w:t>
      </w:r>
      <w:r w:rsidRPr="00B434FD">
        <w:rPr>
          <w:rStyle w:val="StyleUnderline"/>
          <w:rFonts w:ascii="Calibri" w:hAnsi="Calibri" w:cs="Calibri"/>
        </w:rPr>
        <w:t>have to forgo future large-scale space programs</w:t>
      </w:r>
      <w:r w:rsidRPr="00B434FD">
        <w:rPr>
          <w:rFonts w:cs="Calibri"/>
          <w:sz w:val="12"/>
        </w:rPr>
        <w:t>, or undertake all costs on its own.</w:t>
      </w:r>
    </w:p>
    <w:p w:rsidR="008424CE" w:rsidRPr="00B434FD" w:rsidRDefault="008424CE" w:rsidP="008424CE">
      <w:pPr>
        <w:ind w:right="6"/>
        <w:rPr>
          <w:rFonts w:cs="Calibri"/>
        </w:rPr>
      </w:pPr>
    </w:p>
    <w:p w:rsidR="008424CE" w:rsidRPr="00B434FD" w:rsidRDefault="008424CE" w:rsidP="008424CE">
      <w:pPr>
        <w:pStyle w:val="Heading4"/>
        <w:ind w:right="6"/>
        <w:rPr>
          <w:rFonts w:cs="Calibri"/>
        </w:rPr>
      </w:pPr>
      <w:r w:rsidRPr="00B434FD">
        <w:rPr>
          <w:rFonts w:cs="Calibri"/>
        </w:rPr>
        <w:t xml:space="preserve">Extinction </w:t>
      </w:r>
    </w:p>
    <w:p w:rsidR="008424CE" w:rsidRPr="00B434FD" w:rsidRDefault="008424CE" w:rsidP="008424CE">
      <w:pPr>
        <w:ind w:right="6"/>
        <w:rPr>
          <w:rFonts w:cs="Calibri"/>
        </w:rPr>
      </w:pPr>
      <w:r w:rsidRPr="00B434FD">
        <w:rPr>
          <w:rStyle w:val="Style13ptBold"/>
          <w:rFonts w:ascii="Calibri" w:hAnsi="Calibri" w:cs="Calibri"/>
        </w:rPr>
        <w:t>Fedoroff 8</w:t>
      </w:r>
      <w:r w:rsidRPr="00B434FD">
        <w:rPr>
          <w:rFonts w:cs="Calibri"/>
        </w:rPr>
        <w:t xml:space="preserve"> (Dr. Nina, Science and Technology Adviser to the Secretary of State and the Administrator of USAID, “Making Science Diplomacy More Effective”, Testimony before the House Science Subcommittee on Research and Science Education, 4-2, http://2001-2009.state.gov/g/stas/2008/105286.htm)</w:t>
      </w:r>
    </w:p>
    <w:p w:rsidR="003E2E6A" w:rsidRPr="00B434FD" w:rsidRDefault="008424CE" w:rsidP="00A43DB4">
      <w:pPr>
        <w:ind w:right="6"/>
        <w:rPr>
          <w:rFonts w:cs="Calibri"/>
          <w:sz w:val="16"/>
          <w:szCs w:val="20"/>
        </w:rPr>
      </w:pPr>
      <w:r w:rsidRPr="00B434FD">
        <w:rPr>
          <w:rFonts w:cs="Calibri"/>
          <w:sz w:val="16"/>
          <w:szCs w:val="20"/>
        </w:rPr>
        <w:t xml:space="preserve">Chairman Baird, Ranking Member Ehlers, and distinguished members of the Subcommittee, thank you for this opportunity to discuss science diplomacy at the U.S. Department of State. The U.S. is recognized globally for its </w:t>
      </w:r>
      <w:r w:rsidRPr="00B434FD">
        <w:rPr>
          <w:rStyle w:val="StyleUnderline"/>
          <w:rFonts w:ascii="Calibri" w:hAnsi="Calibri" w:cs="Calibri"/>
          <w:highlight w:val="cyan"/>
        </w:rPr>
        <w:t>leadership in science</w:t>
      </w:r>
      <w:r w:rsidRPr="00B434FD">
        <w:rPr>
          <w:rStyle w:val="StyleUnderline"/>
          <w:rFonts w:ascii="Calibri" w:hAnsi="Calibri" w:cs="Calibri"/>
        </w:rPr>
        <w:t xml:space="preserve"> and technology. Our scientific strength </w:t>
      </w:r>
      <w:r w:rsidRPr="00B434FD">
        <w:rPr>
          <w:rStyle w:val="StyleUnderline"/>
          <w:rFonts w:ascii="Calibri" w:hAnsi="Calibri" w:cs="Calibri"/>
          <w:highlight w:val="cyan"/>
        </w:rPr>
        <w:t>is</w:t>
      </w:r>
      <w:r w:rsidRPr="00B434FD">
        <w:rPr>
          <w:rStyle w:val="StyleUnderline"/>
          <w:rFonts w:ascii="Calibri" w:hAnsi="Calibri" w:cs="Calibri"/>
        </w:rPr>
        <w:t xml:space="preserve"> both a tool of "soft power" a" </w:t>
      </w:r>
      <w:r w:rsidRPr="00B434FD">
        <w:rPr>
          <w:rStyle w:val="StyleUnderline"/>
          <w:rFonts w:ascii="Calibri" w:hAnsi="Calibri" w:cs="Calibri"/>
          <w:highlight w:val="cyan"/>
        </w:rPr>
        <w:t>part of our strategic diplomatic arsenal</w:t>
      </w:r>
      <w:r w:rsidRPr="00B434FD">
        <w:rPr>
          <w:rStyle w:val="StyleUnderline"/>
          <w:rFonts w:ascii="Calibri" w:hAnsi="Calibri" w:cs="Calibri"/>
        </w:rPr>
        <w:t xml:space="preserve"> a" </w:t>
      </w:r>
      <w:r w:rsidRPr="00B434FD">
        <w:rPr>
          <w:rStyle w:val="StyleUnderline"/>
          <w:rFonts w:ascii="Calibri" w:hAnsi="Calibri" w:cs="Calibri"/>
          <w:highlight w:val="cyan"/>
        </w:rPr>
        <w:t>and a basis for</w:t>
      </w:r>
      <w:r w:rsidRPr="00B434FD">
        <w:rPr>
          <w:rStyle w:val="StyleUnderline"/>
          <w:rFonts w:ascii="Calibri" w:hAnsi="Calibri" w:cs="Calibri"/>
        </w:rPr>
        <w:t xml:space="preserve"> creating </w:t>
      </w:r>
      <w:r w:rsidRPr="00B434FD">
        <w:rPr>
          <w:rStyle w:val="StyleUnderline"/>
          <w:rFonts w:ascii="Calibri" w:hAnsi="Calibri" w:cs="Calibri"/>
          <w:highlight w:val="cyan"/>
        </w:rPr>
        <w:t>partnerships</w:t>
      </w:r>
      <w:r w:rsidRPr="00B434FD">
        <w:rPr>
          <w:rStyle w:val="TitleChar"/>
          <w:rFonts w:ascii="Calibri" w:hAnsi="Calibri" w:cs="Calibri"/>
          <w:sz w:val="16"/>
          <w:szCs w:val="20"/>
        </w:rPr>
        <w:t xml:space="preserve"> with countries</w:t>
      </w:r>
      <w:r w:rsidRPr="00B434FD">
        <w:rPr>
          <w:rFonts w:cs="Calibri"/>
          <w:sz w:val="16"/>
          <w:szCs w:val="20"/>
        </w:rPr>
        <w:t xml:space="preserve"> as they move beyond basic economic and social development. </w:t>
      </w:r>
      <w:r w:rsidRPr="00B434FD">
        <w:rPr>
          <w:rStyle w:val="StyleUnderline"/>
          <w:rFonts w:ascii="Calibri" w:hAnsi="Calibri" w:cs="Calibri"/>
        </w:rPr>
        <w:t>Science diplomacy is a central element of the Secretary' transformational diplomacy initiative, because science and technology are essential to achieving stability and strengthening failed and fragile states. SandT advances have immediate and enormous influence on national and global economies, and thus on the international relations between societies</w:t>
      </w:r>
      <w:r w:rsidRPr="00B434FD">
        <w:rPr>
          <w:rFonts w:cs="Calibri"/>
          <w:sz w:val="16"/>
          <w:szCs w:val="20"/>
        </w:rPr>
        <w:t xml:space="preserve">. Nation states, nongovernmental organizations, and multinational corporations are largely shaped by their expertise in and access to intellectual and physical capital in science, technology, and engineering. Even as SandT advances of our modern era provide opportunities for economic prosperity, some also challenge the relative position of countries in the world order, and influence our social institutions and principles. </w:t>
      </w:r>
      <w:r w:rsidRPr="00B434FD">
        <w:rPr>
          <w:rStyle w:val="StyleUnderline"/>
          <w:rFonts w:ascii="Calibri" w:hAnsi="Calibri" w:cs="Calibri"/>
        </w:rPr>
        <w:t xml:space="preserve">America must remain at the forefront of this new world by maintaining its technological edge, and leading the way internationally through science diplomacy and engagement. The Public Diplomacy Role of Science Science by its nature facilitates diplomacy because it strengthens political relationships, embodies powerful ideals, and creates opportunities for all. The global scientific community embraces principles Americans cherish: transparency, meritocracy, accountability, the objective evaluation of evidence, and broad and frequently democratic participation. Science is inherently democratic, respecting evidence and truth above all. </w:t>
      </w:r>
      <w:r w:rsidRPr="00B434FD">
        <w:rPr>
          <w:rStyle w:val="StyleUnderline"/>
          <w:rFonts w:ascii="Calibri" w:hAnsi="Calibri" w:cs="Calibri"/>
          <w:highlight w:val="cyan"/>
        </w:rPr>
        <w:t>Science is</w:t>
      </w:r>
      <w:r w:rsidRPr="00B434FD">
        <w:rPr>
          <w:rStyle w:val="StyleUnderline"/>
          <w:rFonts w:ascii="Calibri" w:hAnsi="Calibri" w:cs="Calibri"/>
        </w:rPr>
        <w:t xml:space="preserve"> also a common global language, </w:t>
      </w:r>
      <w:r w:rsidRPr="00B434FD">
        <w:rPr>
          <w:rStyle w:val="StyleUnderline"/>
          <w:rFonts w:ascii="Calibri" w:hAnsi="Calibri" w:cs="Calibri"/>
          <w:highlight w:val="cyan"/>
        </w:rPr>
        <w:t>able to bridge deep</w:t>
      </w:r>
      <w:r w:rsidRPr="00B434FD">
        <w:rPr>
          <w:rStyle w:val="StyleUnderline"/>
          <w:rFonts w:ascii="Calibri" w:hAnsi="Calibri" w:cs="Calibri"/>
        </w:rPr>
        <w:t xml:space="preserve"> political and religious </w:t>
      </w:r>
      <w:r w:rsidRPr="00B434FD">
        <w:rPr>
          <w:rStyle w:val="StyleUnderline"/>
          <w:rFonts w:ascii="Calibri" w:hAnsi="Calibri" w:cs="Calibri"/>
          <w:highlight w:val="cyan"/>
        </w:rPr>
        <w:t>divides</w:t>
      </w:r>
      <w:r w:rsidRPr="00B434FD">
        <w:rPr>
          <w:rStyle w:val="StyleUnderline"/>
          <w:rFonts w:ascii="Calibri" w:hAnsi="Calibri" w:cs="Calibri"/>
        </w:rPr>
        <w:t xml:space="preserve">. Scientists share a common language. Scientific interactions serve to </w:t>
      </w:r>
      <w:r w:rsidRPr="00B434FD">
        <w:rPr>
          <w:rStyle w:val="StyleUnderline"/>
          <w:rFonts w:ascii="Calibri" w:hAnsi="Calibri" w:cs="Calibri"/>
          <w:highlight w:val="cyan"/>
        </w:rPr>
        <w:t>keep open lines of communication and cultural understanding</w:t>
      </w:r>
      <w:r w:rsidRPr="00B434FD">
        <w:rPr>
          <w:rFonts w:cs="Calibri"/>
          <w:sz w:val="16"/>
          <w:szCs w:val="20"/>
        </w:rP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There is a growing recognition that science and technology will increasingly drive the successful economies of the 21st century. Science and technology provide an immeasurable benefit to the U.S. by bringing scientists and students here, especially from developing countries, where they see democracy in action, make friends in the international scientific community, become familiar with American technology, and contribute to the U.S. and global economy. For example, in 2005, over 50%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 2008 Science and Engineering Indicators, 47% of full-time doctoral science and engineering faculty in U.S. research institutions were foreign-born. Finally, some types of science a" particularly those that address the grand challenges in science and technology a" 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 a" Japan, Korea, China, E.U., India, Russia, and United States a" representing 70% of the world'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even at the height of the cold war, the United States used science diplomacy as a means to maintain communications and avoid misunderstanding between the world' two nuclear powers a" the Soviet Union and the United States. In a complex multi-polar world, relations are more challenging, the threats perhaps greater, and the need for engagement more paramount. Using Science Diplomacy to Achieve National Security Objectives The welfare and </w:t>
      </w:r>
      <w:r w:rsidRPr="00B434FD">
        <w:rPr>
          <w:rStyle w:val="StyleUnderline"/>
          <w:rFonts w:ascii="Calibri" w:hAnsi="Calibri" w:cs="Calibri"/>
          <w:highlight w:val="cyan"/>
        </w:rPr>
        <w:t>stability</w:t>
      </w:r>
      <w:r w:rsidRPr="00B434FD">
        <w:rPr>
          <w:rStyle w:val="StyleUnderline"/>
          <w:rFonts w:ascii="Calibri" w:hAnsi="Calibri" w:cs="Calibri"/>
        </w:rPr>
        <w:t xml:space="preserve"> of countries and regions in many parts of the globe </w:t>
      </w:r>
      <w:r w:rsidRPr="00B434FD">
        <w:rPr>
          <w:rStyle w:val="StyleUnderline"/>
          <w:rFonts w:ascii="Calibri" w:hAnsi="Calibri" w:cs="Calibri"/>
          <w:highlight w:val="cyan"/>
        </w:rPr>
        <w:t>require</w:t>
      </w:r>
      <w:r w:rsidRPr="00B434FD">
        <w:rPr>
          <w:rStyle w:val="StyleUnderline"/>
          <w:rFonts w:ascii="Calibri" w:hAnsi="Calibri" w:cs="Calibri"/>
        </w:rPr>
        <w:t xml:space="preserve"> a </w:t>
      </w:r>
      <w:r w:rsidRPr="00B434FD">
        <w:rPr>
          <w:rStyle w:val="StyleUnderline"/>
          <w:rFonts w:ascii="Calibri" w:hAnsi="Calibri" w:cs="Calibri"/>
          <w:highlight w:val="cyan"/>
        </w:rPr>
        <w:t>concerted effort</w:t>
      </w:r>
      <w:r w:rsidRPr="00B434FD">
        <w:rPr>
          <w:rStyle w:val="StyleUnderline"/>
          <w:rFonts w:ascii="Calibri" w:hAnsi="Calibri" w:cs="Calibri"/>
        </w:rPr>
        <w:t xml:space="preserve"> by the developed world </w:t>
      </w:r>
      <w:r w:rsidRPr="00B434FD">
        <w:rPr>
          <w:rStyle w:val="StyleUnderline"/>
          <w:rFonts w:ascii="Calibri" w:hAnsi="Calibri" w:cs="Calibri"/>
          <w:highlight w:val="cyan"/>
        </w:rPr>
        <w:t>to address</w:t>
      </w:r>
      <w:r w:rsidRPr="00B434FD">
        <w:rPr>
          <w:rStyle w:val="StyleUnderline"/>
          <w:rFonts w:ascii="Calibri" w:hAnsi="Calibri" w:cs="Calibri"/>
        </w:rPr>
        <w:t xml:space="preserve"> the causal </w:t>
      </w:r>
      <w:r w:rsidRPr="00B434FD">
        <w:rPr>
          <w:rStyle w:val="StyleUnderline"/>
          <w:rFonts w:ascii="Calibri" w:hAnsi="Calibri" w:cs="Calibri"/>
          <w:highlight w:val="cyan"/>
        </w:rPr>
        <w:t>factors that</w:t>
      </w:r>
      <w:r w:rsidRPr="00B434FD">
        <w:rPr>
          <w:rStyle w:val="StyleUnderline"/>
          <w:rFonts w:ascii="Calibri" w:hAnsi="Calibri" w:cs="Calibri"/>
        </w:rPr>
        <w:t xml:space="preserve"> render countries fragile and </w:t>
      </w:r>
      <w:r w:rsidRPr="00B434FD">
        <w:rPr>
          <w:rStyle w:val="StyleUnderline"/>
          <w:rFonts w:ascii="Calibri" w:hAnsi="Calibri" w:cs="Calibri"/>
          <w:highlight w:val="cyan"/>
        </w:rPr>
        <w:t>cause states to fail</w:t>
      </w:r>
      <w:r w:rsidRPr="00B434FD">
        <w:rPr>
          <w:rStyle w:val="StyleUnderline"/>
          <w:rFonts w:ascii="Calibri" w:hAnsi="Calibri" w:cs="Calibri"/>
        </w:rPr>
        <w:t xml:space="preserve">. Countries that are unable to defend their people against starvation, or fail to provide economic opportunity, are susceptible to extremist ideologies, autocratic rule, and abuses of human rights. As well, </w:t>
      </w:r>
      <w:r w:rsidRPr="00B434FD">
        <w:rPr>
          <w:rStyle w:val="StyleUnderline"/>
          <w:rFonts w:ascii="Calibri" w:hAnsi="Calibri" w:cs="Calibri"/>
          <w:highlight w:val="cyan"/>
        </w:rPr>
        <w:t>the world faces common threats</w:t>
      </w:r>
      <w:r w:rsidRPr="00B434FD">
        <w:rPr>
          <w:rStyle w:val="StyleUnderline"/>
          <w:rFonts w:ascii="Calibri" w:hAnsi="Calibri" w:cs="Calibri"/>
        </w:rPr>
        <w:t xml:space="preserve">, among them </w:t>
      </w:r>
      <w:r w:rsidRPr="00B434FD">
        <w:rPr>
          <w:rStyle w:val="StyleUnderline"/>
          <w:rFonts w:ascii="Calibri" w:hAnsi="Calibri" w:cs="Calibri"/>
          <w:highlight w:val="cyan"/>
        </w:rPr>
        <w:t>climate change</w:t>
      </w:r>
      <w:r w:rsidRPr="00B434FD">
        <w:rPr>
          <w:rStyle w:val="StyleUnderline"/>
          <w:rFonts w:ascii="Calibri" w:hAnsi="Calibri" w:cs="Calibri"/>
        </w:rPr>
        <w:t xml:space="preserve">, energy and </w:t>
      </w:r>
      <w:r w:rsidRPr="00B434FD">
        <w:rPr>
          <w:rStyle w:val="StyleUnderline"/>
          <w:rFonts w:ascii="Calibri" w:hAnsi="Calibri" w:cs="Calibri"/>
          <w:highlight w:val="cyan"/>
        </w:rPr>
        <w:t>water shortages,</w:t>
      </w:r>
      <w:r w:rsidRPr="00B434FD">
        <w:rPr>
          <w:rStyle w:val="StyleUnderline"/>
          <w:rFonts w:ascii="Calibri" w:hAnsi="Calibri" w:cs="Calibri"/>
        </w:rPr>
        <w:t xml:space="preserve"> public </w:t>
      </w:r>
      <w:r w:rsidRPr="00B434FD">
        <w:rPr>
          <w:rStyle w:val="StyleUnderline"/>
          <w:rFonts w:ascii="Calibri" w:hAnsi="Calibri" w:cs="Calibri"/>
          <w:highlight w:val="cyan"/>
        </w:rPr>
        <w:t>health emergencies, environmental degradation, poverty, food insecurity, and</w:t>
      </w:r>
      <w:r w:rsidRPr="00B434FD">
        <w:rPr>
          <w:rStyle w:val="StyleUnderline"/>
          <w:rFonts w:ascii="Calibri" w:hAnsi="Calibri" w:cs="Calibri"/>
        </w:rPr>
        <w:t xml:space="preserve"> religious </w:t>
      </w:r>
      <w:r w:rsidRPr="00B434FD">
        <w:rPr>
          <w:rStyle w:val="StyleUnderline"/>
          <w:rFonts w:ascii="Calibri" w:hAnsi="Calibri" w:cs="Calibri"/>
          <w:highlight w:val="cyan"/>
        </w:rPr>
        <w:t>extremism. These</w:t>
      </w:r>
      <w:r w:rsidRPr="00B434FD">
        <w:rPr>
          <w:rStyle w:val="StyleUnderline"/>
          <w:rFonts w:ascii="Calibri" w:hAnsi="Calibri" w:cs="Calibri"/>
        </w:rPr>
        <w:t xml:space="preserve"> threats </w:t>
      </w:r>
      <w:r w:rsidRPr="00B434FD">
        <w:rPr>
          <w:rStyle w:val="StyleUnderline"/>
          <w:rFonts w:ascii="Calibri" w:hAnsi="Calibri" w:cs="Calibri"/>
          <w:highlight w:val="cyan"/>
        </w:rPr>
        <w:t>can</w:t>
      </w:r>
      <w:r w:rsidRPr="00B434FD">
        <w:rPr>
          <w:rStyle w:val="StyleUnderline"/>
          <w:rFonts w:ascii="Calibri" w:hAnsi="Calibri" w:cs="Calibri"/>
        </w:rPr>
        <w:t xml:space="preserve"> undermine the national security of the United States, both directly and indirectly. Many are blind to political boundaries, </w:t>
      </w:r>
      <w:r w:rsidRPr="00B434FD">
        <w:rPr>
          <w:rStyle w:val="StyleUnderline"/>
          <w:rFonts w:ascii="Calibri" w:hAnsi="Calibri" w:cs="Calibri"/>
          <w:highlight w:val="cyan"/>
        </w:rPr>
        <w:t>becom</w:t>
      </w:r>
      <w:r w:rsidRPr="00B434FD">
        <w:rPr>
          <w:rStyle w:val="StyleUnderline"/>
          <w:rFonts w:ascii="Calibri" w:hAnsi="Calibri" w:cs="Calibri"/>
        </w:rPr>
        <w:t xml:space="preserve">ing regional or </w:t>
      </w:r>
      <w:r w:rsidRPr="00B434FD">
        <w:rPr>
          <w:rStyle w:val="StyleUnderline"/>
          <w:rFonts w:ascii="Calibri" w:hAnsi="Calibri" w:cs="Calibri"/>
          <w:highlight w:val="cyan"/>
        </w:rPr>
        <w:t>global threats</w:t>
      </w:r>
      <w:r w:rsidRPr="00B434FD">
        <w:rPr>
          <w:rStyle w:val="StyleUnderline"/>
          <w:rFonts w:ascii="Calibri" w:hAnsi="Calibri" w:cs="Calibri"/>
        </w:rPr>
        <w:t xml:space="preserve">. The United States has no monopoly on knowledge in a globalizing world and the scientific challenges facing humankind are enormous. </w:t>
      </w:r>
      <w:r w:rsidRPr="00B434FD">
        <w:rPr>
          <w:rStyle w:val="StyleUnderline"/>
          <w:rFonts w:ascii="Calibri" w:hAnsi="Calibri" w:cs="Calibri"/>
          <w:highlight w:val="cyan"/>
        </w:rPr>
        <w:t>Addressing</w:t>
      </w:r>
      <w:r w:rsidRPr="00B434FD">
        <w:rPr>
          <w:rStyle w:val="StyleUnderline"/>
          <w:rFonts w:ascii="Calibri" w:hAnsi="Calibri" w:cs="Calibri"/>
        </w:rPr>
        <w:t xml:space="preserve"> these common challenges demands common solutions and </w:t>
      </w:r>
      <w:r w:rsidRPr="00B434FD">
        <w:rPr>
          <w:rStyle w:val="StyleUnderline"/>
          <w:rFonts w:ascii="Calibri" w:hAnsi="Calibri" w:cs="Calibri"/>
          <w:highlight w:val="cyan"/>
        </w:rPr>
        <w:t>necessitates scientific cooperation</w:t>
      </w:r>
      <w:r w:rsidRPr="00B434FD">
        <w:rPr>
          <w:rFonts w:cs="Calibri"/>
          <w:sz w:val="16"/>
          <w:szCs w:val="20"/>
        </w:rPr>
        <w:t xml:space="preserve">, common standards, and common goals. </w:t>
      </w:r>
      <w:r w:rsidRPr="00B434FD">
        <w:rPr>
          <w:rStyle w:val="TitleChar"/>
          <w:rFonts w:ascii="Calibri" w:hAnsi="Calibri" w:cs="Calibri"/>
          <w:sz w:val="16"/>
          <w:szCs w:val="20"/>
        </w:rPr>
        <w:t>We must</w:t>
      </w:r>
      <w:r w:rsidRPr="00B434FD">
        <w:rPr>
          <w:rFonts w:cs="Calibri"/>
          <w:sz w:val="16"/>
          <w:szCs w:val="20"/>
        </w:rPr>
        <w:t xml:space="preserve"> increasingly </w:t>
      </w:r>
      <w:r w:rsidRPr="00B434FD">
        <w:rPr>
          <w:rStyle w:val="TitleChar"/>
          <w:rFonts w:ascii="Calibri" w:hAnsi="Calibri" w:cs="Calibri"/>
          <w:sz w:val="16"/>
          <w:szCs w:val="20"/>
        </w:rPr>
        <w:t>harness</w:t>
      </w:r>
      <w:r w:rsidRPr="00B434FD">
        <w:rPr>
          <w:rFonts w:cs="Calibri"/>
          <w:sz w:val="16"/>
          <w:szCs w:val="20"/>
        </w:rPr>
        <w:t xml:space="preserve"> the power of </w:t>
      </w:r>
      <w:r w:rsidRPr="00B434FD">
        <w:rPr>
          <w:rStyle w:val="TitleChar"/>
          <w:rFonts w:ascii="Calibri" w:hAnsi="Calibri" w:cs="Calibri"/>
          <w:sz w:val="16"/>
          <w:szCs w:val="20"/>
        </w:rPr>
        <w:t>American ingenuity in science</w:t>
      </w:r>
      <w:r w:rsidRPr="00B434FD">
        <w:rPr>
          <w:rFonts w:cs="Calibri"/>
          <w:sz w:val="16"/>
          <w:szCs w:val="20"/>
        </w:rPr>
        <w:t xml:space="preserve"> and technology </w:t>
      </w:r>
      <w:r w:rsidRPr="00B434FD">
        <w:rPr>
          <w:rStyle w:val="TitleChar"/>
          <w:rFonts w:ascii="Calibri" w:hAnsi="Calibri" w:cs="Calibri"/>
          <w:sz w:val="16"/>
          <w:szCs w:val="20"/>
        </w:rPr>
        <w:t>through strong partnerships</w:t>
      </w:r>
      <w:r w:rsidRPr="00B434FD">
        <w:rPr>
          <w:rFonts w:cs="Calibri"/>
          <w:sz w:val="16"/>
          <w:szCs w:val="20"/>
        </w:rPr>
        <w:t xml:space="preserve"> with the science community in both academia and the private sector, in the U.S. and </w:t>
      </w:r>
      <w:r w:rsidRPr="00B434FD">
        <w:rPr>
          <w:rStyle w:val="TitleChar"/>
          <w:rFonts w:ascii="Calibri" w:hAnsi="Calibri" w:cs="Calibri"/>
          <w:sz w:val="16"/>
          <w:szCs w:val="20"/>
        </w:rPr>
        <w:t>abroad among</w:t>
      </w:r>
      <w:r w:rsidRPr="00B434FD">
        <w:rPr>
          <w:rFonts w:cs="Calibri"/>
          <w:sz w:val="16"/>
          <w:szCs w:val="20"/>
        </w:rPr>
        <w:t xml:space="preserve"> our </w:t>
      </w:r>
      <w:r w:rsidRPr="00B434FD">
        <w:rPr>
          <w:rStyle w:val="TitleChar"/>
          <w:rFonts w:ascii="Calibri" w:hAnsi="Calibri" w:cs="Calibri"/>
          <w:sz w:val="16"/>
          <w:szCs w:val="20"/>
        </w:rPr>
        <w:t>allies, to advance U.S. interests in foreign policy</w:t>
      </w:r>
      <w:r w:rsidRPr="00B434FD">
        <w:rPr>
          <w:rFonts w:cs="Calibri"/>
          <w:sz w:val="16"/>
          <w:szCs w:val="20"/>
        </w:rPr>
        <w:t xml:space="preserve">. </w:t>
      </w:r>
      <w:r w:rsidRPr="00B434FD">
        <w:rPr>
          <w:rStyle w:val="TitleChar"/>
          <w:rFonts w:ascii="Calibri" w:hAnsi="Calibri" w:cs="Calibri"/>
          <w:sz w:val="16"/>
          <w:szCs w:val="20"/>
        </w:rPr>
        <w:t>There are</w:t>
      </w:r>
      <w:r w:rsidRPr="00B434FD">
        <w:rPr>
          <w:rFonts w:cs="Calibri"/>
          <w:sz w:val="16"/>
          <w:szCs w:val="20"/>
        </w:rPr>
        <w:t xml:space="preserve"> also </w:t>
      </w:r>
      <w:r w:rsidRPr="00B434FD">
        <w:rPr>
          <w:rStyle w:val="TitleChar"/>
          <w:rFonts w:ascii="Calibri" w:hAnsi="Calibri" w:cs="Calibri"/>
          <w:sz w:val="16"/>
          <w:szCs w:val="20"/>
        </w:rPr>
        <w:t>important challenges to the ability of states to supply their populations with sufficient food</w:t>
      </w:r>
      <w:r w:rsidRPr="00B434FD">
        <w:rPr>
          <w:rFonts w:cs="Calibri"/>
          <w:sz w:val="16"/>
          <w:szCs w:val="20"/>
        </w:rPr>
        <w:t>. The still-</w:t>
      </w:r>
      <w:r w:rsidRPr="00B434FD">
        <w:rPr>
          <w:rStyle w:val="TitleChar"/>
          <w:rFonts w:ascii="Calibri" w:hAnsi="Calibri" w:cs="Calibri"/>
          <w:sz w:val="16"/>
          <w:szCs w:val="20"/>
        </w:rPr>
        <w:t>growing</w:t>
      </w:r>
      <w:r w:rsidRPr="00B434FD">
        <w:rPr>
          <w:rFonts w:cs="Calibri"/>
          <w:sz w:val="16"/>
          <w:szCs w:val="20"/>
        </w:rPr>
        <w:t xml:space="preserve"> human </w:t>
      </w:r>
      <w:r w:rsidRPr="00B434FD">
        <w:rPr>
          <w:rStyle w:val="TitleChar"/>
          <w:rFonts w:ascii="Calibri" w:hAnsi="Calibri" w:cs="Calibri"/>
          <w:sz w:val="16"/>
          <w:szCs w:val="20"/>
        </w:rPr>
        <w:t>population</w:t>
      </w:r>
      <w:r w:rsidRPr="00B434FD">
        <w:rPr>
          <w:rFonts w:cs="Calibri"/>
          <w:sz w:val="16"/>
          <w:szCs w:val="20"/>
        </w:rPr>
        <w:t xml:space="preserve">, rising affluence in emerging economies, </w:t>
      </w:r>
      <w:r w:rsidRPr="00B434FD">
        <w:rPr>
          <w:rStyle w:val="TitleChar"/>
          <w:rFonts w:ascii="Calibri" w:hAnsi="Calibri" w:cs="Calibri"/>
          <w:sz w:val="16"/>
          <w:szCs w:val="20"/>
        </w:rPr>
        <w:t>and other factors</w:t>
      </w:r>
      <w:r w:rsidRPr="00B434FD">
        <w:rPr>
          <w:rFonts w:cs="Calibri"/>
          <w:sz w:val="16"/>
          <w:szCs w:val="20"/>
        </w:rPr>
        <w:t xml:space="preserve"> have </w:t>
      </w:r>
      <w:r w:rsidRPr="00B434FD">
        <w:rPr>
          <w:rStyle w:val="TitleChar"/>
          <w:rFonts w:ascii="Calibri" w:hAnsi="Calibri" w:cs="Calibri"/>
          <w:sz w:val="16"/>
          <w:szCs w:val="20"/>
        </w:rPr>
        <w:t>combined to create unprecedented pressures on global prices</w:t>
      </w:r>
      <w:r w:rsidRPr="00B434FD">
        <w:rPr>
          <w:rFonts w:cs="Calibri"/>
          <w:sz w:val="16"/>
          <w:szCs w:val="20"/>
        </w:rPr>
        <w:t xml:space="preserve"> of staples such as edible oils and grains. </w:t>
      </w:r>
      <w:r w:rsidRPr="00B434FD">
        <w:rPr>
          <w:rStyle w:val="TitleChar"/>
          <w:rFonts w:ascii="Calibri" w:hAnsi="Calibri" w:cs="Calibri"/>
          <w:sz w:val="16"/>
          <w:szCs w:val="20"/>
        </w:rPr>
        <w:t>Encouraging</w:t>
      </w:r>
      <w:r w:rsidRPr="00B434FD">
        <w:rPr>
          <w:rFonts w:cs="Calibri"/>
          <w:sz w:val="16"/>
          <w:szCs w:val="20"/>
        </w:rPr>
        <w:t xml:space="preserve"> and promoting the use of contemporary </w:t>
      </w:r>
      <w:r w:rsidRPr="00B434FD">
        <w:rPr>
          <w:rStyle w:val="TitleChar"/>
          <w:rFonts w:ascii="Calibri" w:hAnsi="Calibri" w:cs="Calibri"/>
          <w:sz w:val="16"/>
          <w:szCs w:val="20"/>
        </w:rPr>
        <w:t>molecular techniques</w:t>
      </w:r>
      <w:r w:rsidRPr="00B434FD">
        <w:rPr>
          <w:rFonts w:cs="Calibri"/>
          <w:sz w:val="16"/>
          <w:szCs w:val="20"/>
        </w:rPr>
        <w:t xml:space="preserve"> in crop improvement </w:t>
      </w:r>
      <w:r w:rsidRPr="00B434FD">
        <w:rPr>
          <w:rStyle w:val="TitleChar"/>
          <w:rFonts w:ascii="Calibri" w:hAnsi="Calibri" w:cs="Calibri"/>
          <w:sz w:val="16"/>
          <w:szCs w:val="20"/>
        </w:rPr>
        <w:t>is an essential goal for US science diplomacy</w:t>
      </w:r>
      <w:r w:rsidRPr="00B434FD">
        <w:rPr>
          <w:rFonts w:cs="Calibri"/>
          <w:sz w:val="16"/>
          <w:szCs w:val="20"/>
        </w:rPr>
        <w:t xml:space="preserve">. </w:t>
      </w:r>
      <w:r w:rsidRPr="00B434FD">
        <w:rPr>
          <w:rStyle w:val="TitleChar"/>
          <w:rFonts w:ascii="Calibri" w:hAnsi="Calibri" w:cs="Calibri"/>
          <w:sz w:val="16"/>
          <w:szCs w:val="20"/>
        </w:rPr>
        <w:t>An essential part of the war on terrorism is a war of ideas</w:t>
      </w:r>
      <w:r w:rsidRPr="00B434FD">
        <w:rPr>
          <w:rFonts w:cs="Calibri"/>
          <w:sz w:val="16"/>
          <w:szCs w:val="20"/>
        </w:rPr>
        <w:t xml:space="preserve">.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 lives. </w:t>
      </w:r>
      <w:r w:rsidRPr="00B434FD">
        <w:rPr>
          <w:rStyle w:val="StyleUnderline"/>
          <w:rFonts w:ascii="Calibri" w:hAnsi="Calibri" w:cs="Calibri"/>
        </w:rPr>
        <w:t xml:space="preserve">We may use the </w:t>
      </w:r>
      <w:r w:rsidRPr="00B434FD">
        <w:rPr>
          <w:rStyle w:val="StyleUnderline"/>
          <w:rFonts w:ascii="Calibri" w:hAnsi="Calibri" w:cs="Calibri"/>
          <w:highlight w:val="cyan"/>
        </w:rPr>
        <w:t>recognition and</w:t>
      </w:r>
      <w:r w:rsidRPr="00B434FD">
        <w:rPr>
          <w:rStyle w:val="StyleUnderline"/>
          <w:rFonts w:ascii="Calibri" w:hAnsi="Calibri" w:cs="Calibri"/>
        </w:rPr>
        <w:t xml:space="preserve"> the </w:t>
      </w:r>
      <w:r w:rsidRPr="00B434FD">
        <w:rPr>
          <w:rStyle w:val="StyleUnderline"/>
          <w:rFonts w:ascii="Calibri" w:hAnsi="Calibri" w:cs="Calibri"/>
          <w:highlight w:val="cyan"/>
        </w:rPr>
        <w:t>goodwill</w:t>
      </w:r>
      <w:r w:rsidRPr="00B434FD">
        <w:rPr>
          <w:rStyle w:val="StyleUnderline"/>
          <w:rFonts w:ascii="Calibri" w:hAnsi="Calibri" w:cs="Calibri"/>
        </w:rPr>
        <w:t xml:space="preserve"> that </w:t>
      </w:r>
      <w:r w:rsidRPr="00B434FD">
        <w:rPr>
          <w:rStyle w:val="StyleUnderline"/>
          <w:rFonts w:ascii="Calibri" w:hAnsi="Calibri" w:cs="Calibri"/>
          <w:highlight w:val="cyan"/>
        </w:rPr>
        <w:t>science</w:t>
      </w:r>
      <w:r w:rsidRPr="00B434FD">
        <w:rPr>
          <w:rStyle w:val="StyleUnderline"/>
          <w:rFonts w:ascii="Calibri" w:hAnsi="Calibri" w:cs="Calibri"/>
        </w:rPr>
        <w:t xml:space="preserve"> still </w:t>
      </w:r>
      <w:r w:rsidRPr="00B434FD">
        <w:rPr>
          <w:rStyle w:val="StyleUnderline"/>
          <w:rFonts w:ascii="Calibri" w:hAnsi="Calibri" w:cs="Calibri"/>
          <w:highlight w:val="cyan"/>
        </w:rPr>
        <w:t>generates</w:t>
      </w:r>
      <w:r w:rsidRPr="00B434FD">
        <w:rPr>
          <w:rStyle w:val="StyleUnderline"/>
          <w:rFonts w:ascii="Calibri" w:hAnsi="Calibri" w:cs="Calibri"/>
        </w:rPr>
        <w:t xml:space="preserve"> for the United States to </w:t>
      </w:r>
      <w:r w:rsidRPr="00B434FD">
        <w:rPr>
          <w:rStyle w:val="StyleUnderline"/>
          <w:rFonts w:ascii="Calibri" w:hAnsi="Calibri" w:cs="Calibri"/>
          <w:highlight w:val="cyan"/>
        </w:rPr>
        <w:t>achieve</w:t>
      </w:r>
      <w:r w:rsidRPr="00B434FD">
        <w:rPr>
          <w:rStyle w:val="StyleUnderline"/>
          <w:rFonts w:ascii="Calibri" w:hAnsi="Calibri" w:cs="Calibri"/>
        </w:rPr>
        <w:t xml:space="preserve"> our </w:t>
      </w:r>
      <w:r w:rsidRPr="00B434FD">
        <w:rPr>
          <w:rStyle w:val="StyleUnderline"/>
          <w:rFonts w:ascii="Calibri" w:hAnsi="Calibri" w:cs="Calibri"/>
          <w:highlight w:val="cyan"/>
        </w:rPr>
        <w:t>diplomatic</w:t>
      </w:r>
      <w:r w:rsidRPr="00B434FD">
        <w:rPr>
          <w:rStyle w:val="StyleUnderline"/>
          <w:rFonts w:ascii="Calibri" w:hAnsi="Calibri" w:cs="Calibri"/>
        </w:rPr>
        <w:t xml:space="preserve"> and developmental </w:t>
      </w:r>
      <w:r w:rsidRPr="00B434FD">
        <w:rPr>
          <w:rStyle w:val="StyleUnderline"/>
          <w:rFonts w:ascii="Calibri" w:hAnsi="Calibri" w:cs="Calibri"/>
          <w:highlight w:val="cyan"/>
        </w:rPr>
        <w:t>goals</w:t>
      </w:r>
      <w:r w:rsidRPr="00B434FD">
        <w:rPr>
          <w:rStyle w:val="StyleUnderline"/>
          <w:rFonts w:ascii="Calibri" w:hAnsi="Calibri" w:cs="Calibri"/>
        </w:rPr>
        <w:t xml:space="preserve">. Additionally, the Department continues to use science as a means to reduce the proliferation of the weaponsa of mass destruction and prevent what has been dubbed 'brain draina. Through cooperative threat reduction activities, former weapons scientists redirect their skills to participate in peaceful, collaborative international research in a large variety of scientific fields. In addition, new </w:t>
      </w:r>
      <w:r w:rsidRPr="00B434FD">
        <w:rPr>
          <w:rStyle w:val="StyleUnderline"/>
          <w:rFonts w:ascii="Calibri" w:hAnsi="Calibri" w:cs="Calibri"/>
          <w:highlight w:val="cyan"/>
        </w:rPr>
        <w:t>global efforts focus on</w:t>
      </w:r>
      <w:r w:rsidRPr="00B434FD">
        <w:rPr>
          <w:rStyle w:val="StyleUnderline"/>
          <w:rFonts w:ascii="Calibri" w:hAnsi="Calibri" w:cs="Calibri"/>
        </w:rPr>
        <w:t xml:space="preserve"> improving </w:t>
      </w:r>
      <w:r w:rsidRPr="00B434FD">
        <w:rPr>
          <w:rStyle w:val="StyleUnderline"/>
          <w:rFonts w:ascii="Calibri" w:hAnsi="Calibri" w:cs="Calibri"/>
          <w:highlight w:val="cyan"/>
        </w:rPr>
        <w:t>biological</w:t>
      </w:r>
      <w:r w:rsidRPr="00B434FD">
        <w:rPr>
          <w:rStyle w:val="StyleUnderline"/>
          <w:rFonts w:ascii="Calibri" w:hAnsi="Calibri" w:cs="Calibri"/>
        </w:rPr>
        <w:t xml:space="preserve">, chemical, </w:t>
      </w:r>
      <w:r w:rsidRPr="00B434FD">
        <w:rPr>
          <w:rStyle w:val="StyleUnderline"/>
          <w:rFonts w:ascii="Calibri" w:hAnsi="Calibri" w:cs="Calibri"/>
          <w:highlight w:val="cyan"/>
        </w:rPr>
        <w:t>and nuclear security</w:t>
      </w:r>
      <w:r w:rsidRPr="00B434FD">
        <w:rPr>
          <w:rStyle w:val="StyleUnderline"/>
          <w:rFonts w:ascii="Calibri" w:hAnsi="Calibri" w:cs="Calibri"/>
        </w:rPr>
        <w:t xml:space="preserve"> by promoting and implementing best scientific practices as a means to enhance security, increase global partnerships, and create sustainability</w:t>
      </w:r>
      <w:r w:rsidRPr="00B434FD">
        <w:rPr>
          <w:rFonts w:cs="Calibri"/>
          <w:sz w:val="16"/>
          <w:szCs w:val="20"/>
        </w:rPr>
        <w:t>.</w:t>
      </w:r>
    </w:p>
    <w:sectPr w:rsidR="003E2E6A" w:rsidRPr="00B434F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etaBold-Roman">
    <w:altName w:val="Cambria"/>
    <w:panose1 w:val="00000000000000000000"/>
    <w:charset w:val="00"/>
    <w:family w:val="roman"/>
    <w:notTrueType/>
    <w:pitch w:val="default"/>
    <w:sig w:usb0="00000003" w:usb1="00000000" w:usb2="00000000" w:usb3="00000000" w:csb0="00000001" w:csb1="00000000"/>
  </w:font>
  <w:font w:name="Helvetica Neue">
    <w:altName w:val="Source Sans Pro"/>
    <w:charset w:val="00"/>
    <w:family w:val="auto"/>
    <w:pitch w:val="variable"/>
    <w:sig w:usb0="00000003"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F727E"/>
    <w:multiLevelType w:val="multilevel"/>
    <w:tmpl w:val="465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0C77DD"/>
    <w:multiLevelType w:val="multilevel"/>
    <w:tmpl w:val="3F8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94747"/>
    <w:multiLevelType w:val="hybridMultilevel"/>
    <w:tmpl w:val="F000F928"/>
    <w:lvl w:ilvl="0" w:tplc="6EE0E6A6">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29751BD0"/>
    <w:multiLevelType w:val="multilevel"/>
    <w:tmpl w:val="7C0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255D1"/>
    <w:multiLevelType w:val="hybridMultilevel"/>
    <w:tmpl w:val="440AA9EC"/>
    <w:lvl w:ilvl="0" w:tplc="ACA48426">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6B778F"/>
    <w:multiLevelType w:val="hybridMultilevel"/>
    <w:tmpl w:val="515CA37E"/>
    <w:lvl w:ilvl="0" w:tplc="C50A91AE">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36BF06E7"/>
    <w:multiLevelType w:val="multilevel"/>
    <w:tmpl w:val="1DE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70157"/>
    <w:multiLevelType w:val="hybridMultilevel"/>
    <w:tmpl w:val="EF366FC0"/>
    <w:lvl w:ilvl="0" w:tplc="EBE2E6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AC56E6"/>
    <w:multiLevelType w:val="hybridMultilevel"/>
    <w:tmpl w:val="A7EA6B00"/>
    <w:lvl w:ilvl="0" w:tplc="2A24EDCE">
      <w:start w:val="21"/>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42A4410A"/>
    <w:multiLevelType w:val="hybridMultilevel"/>
    <w:tmpl w:val="1BE45322"/>
    <w:lvl w:ilvl="0" w:tplc="019C3CB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448B7"/>
    <w:multiLevelType w:val="hybridMultilevel"/>
    <w:tmpl w:val="301E7FFE"/>
    <w:lvl w:ilvl="0" w:tplc="A7BA3C3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846762"/>
    <w:multiLevelType w:val="hybridMultilevel"/>
    <w:tmpl w:val="ACCCC0C0"/>
    <w:lvl w:ilvl="0" w:tplc="BB789BC8">
      <w:start w:val="3"/>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4" w15:restartNumberingAfterBreak="0">
    <w:nsid w:val="4BAE1EBE"/>
    <w:multiLevelType w:val="hybridMultilevel"/>
    <w:tmpl w:val="034010F2"/>
    <w:lvl w:ilvl="0" w:tplc="5A3E5958">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9F00AC"/>
    <w:multiLevelType w:val="hybridMultilevel"/>
    <w:tmpl w:val="284C4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30084"/>
    <w:multiLevelType w:val="hybridMultilevel"/>
    <w:tmpl w:val="637E3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6D026C"/>
    <w:multiLevelType w:val="hybridMultilevel"/>
    <w:tmpl w:val="26C0DF6C"/>
    <w:lvl w:ilvl="0" w:tplc="4744584E">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EC2E10"/>
    <w:multiLevelType w:val="hybridMultilevel"/>
    <w:tmpl w:val="D0AE3298"/>
    <w:lvl w:ilvl="0" w:tplc="3BAE0E02">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563A5C"/>
    <w:multiLevelType w:val="hybridMultilevel"/>
    <w:tmpl w:val="D750C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013A64"/>
    <w:multiLevelType w:val="hybridMultilevel"/>
    <w:tmpl w:val="A82C3C6A"/>
    <w:lvl w:ilvl="0" w:tplc="69E6F4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86F4F"/>
    <w:multiLevelType w:val="hybridMultilevel"/>
    <w:tmpl w:val="E33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CE0E87"/>
    <w:multiLevelType w:val="hybridMultilevel"/>
    <w:tmpl w:val="027A672C"/>
    <w:lvl w:ilvl="0" w:tplc="7778C6D2">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30"/>
  </w:num>
  <w:num w:numId="14">
    <w:abstractNumId w:val="31"/>
  </w:num>
  <w:num w:numId="15">
    <w:abstractNumId w:val="23"/>
  </w:num>
  <w:num w:numId="16">
    <w:abstractNumId w:val="18"/>
  </w:num>
  <w:num w:numId="17">
    <w:abstractNumId w:val="13"/>
  </w:num>
  <w:num w:numId="18">
    <w:abstractNumId w:val="15"/>
  </w:num>
  <w:num w:numId="19">
    <w:abstractNumId w:val="11"/>
  </w:num>
  <w:num w:numId="20">
    <w:abstractNumId w:val="22"/>
  </w:num>
  <w:num w:numId="21">
    <w:abstractNumId w:val="27"/>
  </w:num>
  <w:num w:numId="22">
    <w:abstractNumId w:val="28"/>
  </w:num>
  <w:num w:numId="23">
    <w:abstractNumId w:val="16"/>
  </w:num>
  <w:num w:numId="24">
    <w:abstractNumId w:val="24"/>
  </w:num>
  <w:num w:numId="25">
    <w:abstractNumId w:val="32"/>
  </w:num>
  <w:num w:numId="26">
    <w:abstractNumId w:val="12"/>
  </w:num>
  <w:num w:numId="27">
    <w:abstractNumId w:val="19"/>
  </w:num>
  <w:num w:numId="28">
    <w:abstractNumId w:val="17"/>
  </w:num>
  <w:num w:numId="29">
    <w:abstractNumId w:val="26"/>
  </w:num>
  <w:num w:numId="30">
    <w:abstractNumId w:val="33"/>
  </w:num>
  <w:num w:numId="31">
    <w:abstractNumId w:val="29"/>
  </w:num>
  <w:num w:numId="32">
    <w:abstractNumId w:val="25"/>
  </w:num>
  <w:num w:numId="33">
    <w:abstractNumId w:val="14"/>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441A4A"/>
    <w:rsid w:val="000000DE"/>
    <w:rsid w:val="000029E3"/>
    <w:rsid w:val="000029E8"/>
    <w:rsid w:val="00003D4F"/>
    <w:rsid w:val="00004225"/>
    <w:rsid w:val="000050F5"/>
    <w:rsid w:val="000066CA"/>
    <w:rsid w:val="00007264"/>
    <w:rsid w:val="000076A9"/>
    <w:rsid w:val="00014FAD"/>
    <w:rsid w:val="00015D2A"/>
    <w:rsid w:val="0002490B"/>
    <w:rsid w:val="00026465"/>
    <w:rsid w:val="00030204"/>
    <w:rsid w:val="000312A0"/>
    <w:rsid w:val="0003396C"/>
    <w:rsid w:val="00035337"/>
    <w:rsid w:val="0004689F"/>
    <w:rsid w:val="00052FB1"/>
    <w:rsid w:val="00054276"/>
    <w:rsid w:val="000547B1"/>
    <w:rsid w:val="000556EB"/>
    <w:rsid w:val="0006091E"/>
    <w:rsid w:val="000638C1"/>
    <w:rsid w:val="00065FEE"/>
    <w:rsid w:val="00066E3C"/>
    <w:rsid w:val="00072718"/>
    <w:rsid w:val="0007381E"/>
    <w:rsid w:val="00076094"/>
    <w:rsid w:val="00085ED9"/>
    <w:rsid w:val="0008785F"/>
    <w:rsid w:val="00090CBE"/>
    <w:rsid w:val="0009333F"/>
    <w:rsid w:val="00094DEC"/>
    <w:rsid w:val="000A2D8A"/>
    <w:rsid w:val="000B2173"/>
    <w:rsid w:val="000B29F2"/>
    <w:rsid w:val="000D1C2D"/>
    <w:rsid w:val="000D26A6"/>
    <w:rsid w:val="000D2B90"/>
    <w:rsid w:val="000D6ED8"/>
    <w:rsid w:val="000D717B"/>
    <w:rsid w:val="000E1986"/>
    <w:rsid w:val="00100B28"/>
    <w:rsid w:val="00106F1B"/>
    <w:rsid w:val="001116A7"/>
    <w:rsid w:val="00117316"/>
    <w:rsid w:val="001209B4"/>
    <w:rsid w:val="00121A55"/>
    <w:rsid w:val="001264FA"/>
    <w:rsid w:val="00152CB7"/>
    <w:rsid w:val="001761FC"/>
    <w:rsid w:val="00182655"/>
    <w:rsid w:val="001840F2"/>
    <w:rsid w:val="00185134"/>
    <w:rsid w:val="001856C6"/>
    <w:rsid w:val="00191B5F"/>
    <w:rsid w:val="00192487"/>
    <w:rsid w:val="00193416"/>
    <w:rsid w:val="00195073"/>
    <w:rsid w:val="0019668D"/>
    <w:rsid w:val="001A25FD"/>
    <w:rsid w:val="001A5371"/>
    <w:rsid w:val="001A72C7"/>
    <w:rsid w:val="001B26E9"/>
    <w:rsid w:val="001B73E3"/>
    <w:rsid w:val="001C316D"/>
    <w:rsid w:val="001D1A0D"/>
    <w:rsid w:val="001D36BF"/>
    <w:rsid w:val="001D4C28"/>
    <w:rsid w:val="001E0B1F"/>
    <w:rsid w:val="001E0C0F"/>
    <w:rsid w:val="001E1E0B"/>
    <w:rsid w:val="001F1173"/>
    <w:rsid w:val="002005A8"/>
    <w:rsid w:val="00203DD8"/>
    <w:rsid w:val="00204E1D"/>
    <w:rsid w:val="002059BD"/>
    <w:rsid w:val="00205E49"/>
    <w:rsid w:val="00207FD8"/>
    <w:rsid w:val="00210FAF"/>
    <w:rsid w:val="00213B1E"/>
    <w:rsid w:val="00215284"/>
    <w:rsid w:val="002168F2"/>
    <w:rsid w:val="0022589F"/>
    <w:rsid w:val="002343FE"/>
    <w:rsid w:val="00235F7B"/>
    <w:rsid w:val="002502CF"/>
    <w:rsid w:val="00253F88"/>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28D0"/>
    <w:rsid w:val="0031385D"/>
    <w:rsid w:val="003171AB"/>
    <w:rsid w:val="003223B2"/>
    <w:rsid w:val="00322A67"/>
    <w:rsid w:val="00330E13"/>
    <w:rsid w:val="00335A23"/>
    <w:rsid w:val="0033666A"/>
    <w:rsid w:val="00340707"/>
    <w:rsid w:val="00341C61"/>
    <w:rsid w:val="00351841"/>
    <w:rsid w:val="00354971"/>
    <w:rsid w:val="003624A6"/>
    <w:rsid w:val="00364ADF"/>
    <w:rsid w:val="00365C8D"/>
    <w:rsid w:val="00366FCC"/>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644"/>
    <w:rsid w:val="003D5EA8"/>
    <w:rsid w:val="003D7B28"/>
    <w:rsid w:val="003E2E6A"/>
    <w:rsid w:val="003E305E"/>
    <w:rsid w:val="003E34DB"/>
    <w:rsid w:val="003E5302"/>
    <w:rsid w:val="003E5BF1"/>
    <w:rsid w:val="003F2452"/>
    <w:rsid w:val="003F41EA"/>
    <w:rsid w:val="003F7234"/>
    <w:rsid w:val="003F7DF0"/>
    <w:rsid w:val="00402DAE"/>
    <w:rsid w:val="004039AF"/>
    <w:rsid w:val="00407AFF"/>
    <w:rsid w:val="0041155D"/>
    <w:rsid w:val="004170BF"/>
    <w:rsid w:val="00422A17"/>
    <w:rsid w:val="004270E3"/>
    <w:rsid w:val="004348DC"/>
    <w:rsid w:val="00434921"/>
    <w:rsid w:val="00441A4A"/>
    <w:rsid w:val="00442018"/>
    <w:rsid w:val="00446567"/>
    <w:rsid w:val="004474DF"/>
    <w:rsid w:val="00447B10"/>
    <w:rsid w:val="00452EE4"/>
    <w:rsid w:val="00452F0B"/>
    <w:rsid w:val="004536D6"/>
    <w:rsid w:val="00457224"/>
    <w:rsid w:val="0046265B"/>
    <w:rsid w:val="0046592B"/>
    <w:rsid w:val="0047482C"/>
    <w:rsid w:val="00475436"/>
    <w:rsid w:val="004777EA"/>
    <w:rsid w:val="0048047E"/>
    <w:rsid w:val="00482AF9"/>
    <w:rsid w:val="00486557"/>
    <w:rsid w:val="00496BB2"/>
    <w:rsid w:val="004A1F25"/>
    <w:rsid w:val="004B37B4"/>
    <w:rsid w:val="004B72B4"/>
    <w:rsid w:val="004C0314"/>
    <w:rsid w:val="004C0D3D"/>
    <w:rsid w:val="004C213E"/>
    <w:rsid w:val="004C376C"/>
    <w:rsid w:val="004C657F"/>
    <w:rsid w:val="004D17D8"/>
    <w:rsid w:val="004D52D8"/>
    <w:rsid w:val="004E355B"/>
    <w:rsid w:val="004F6119"/>
    <w:rsid w:val="005028E5"/>
    <w:rsid w:val="00503735"/>
    <w:rsid w:val="00516A88"/>
    <w:rsid w:val="00522065"/>
    <w:rsid w:val="005220D1"/>
    <w:rsid w:val="005224F2"/>
    <w:rsid w:val="00533F1C"/>
    <w:rsid w:val="00536D8B"/>
    <w:rsid w:val="005379C3"/>
    <w:rsid w:val="005519C2"/>
    <w:rsid w:val="00551D76"/>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2A8D"/>
    <w:rsid w:val="00593174"/>
    <w:rsid w:val="005A4D4E"/>
    <w:rsid w:val="005A7237"/>
    <w:rsid w:val="005B21FA"/>
    <w:rsid w:val="005B3244"/>
    <w:rsid w:val="005B6528"/>
    <w:rsid w:val="005B6EE8"/>
    <w:rsid w:val="005B7731"/>
    <w:rsid w:val="005C4515"/>
    <w:rsid w:val="005C5602"/>
    <w:rsid w:val="005C74A6"/>
    <w:rsid w:val="005D2B02"/>
    <w:rsid w:val="005D3B4D"/>
    <w:rsid w:val="005D615C"/>
    <w:rsid w:val="005E1860"/>
    <w:rsid w:val="005F063B"/>
    <w:rsid w:val="005F192D"/>
    <w:rsid w:val="005F24C8"/>
    <w:rsid w:val="005F26AF"/>
    <w:rsid w:val="005F47FD"/>
    <w:rsid w:val="00607D6C"/>
    <w:rsid w:val="0061383D"/>
    <w:rsid w:val="00613EFC"/>
    <w:rsid w:val="00614D69"/>
    <w:rsid w:val="00617030"/>
    <w:rsid w:val="00621301"/>
    <w:rsid w:val="0062173F"/>
    <w:rsid w:val="006235FB"/>
    <w:rsid w:val="00626A15"/>
    <w:rsid w:val="006379E9"/>
    <w:rsid w:val="006438CB"/>
    <w:rsid w:val="00644097"/>
    <w:rsid w:val="00650F62"/>
    <w:rsid w:val="006529B9"/>
    <w:rsid w:val="00654695"/>
    <w:rsid w:val="0065500A"/>
    <w:rsid w:val="00655217"/>
    <w:rsid w:val="0065727C"/>
    <w:rsid w:val="00674A78"/>
    <w:rsid w:val="00696A16"/>
    <w:rsid w:val="006A4840"/>
    <w:rsid w:val="006A52A0"/>
    <w:rsid w:val="006A7E1D"/>
    <w:rsid w:val="006B21C8"/>
    <w:rsid w:val="006C3A56"/>
    <w:rsid w:val="006D13F4"/>
    <w:rsid w:val="006D6AED"/>
    <w:rsid w:val="006D71F4"/>
    <w:rsid w:val="006E6D0B"/>
    <w:rsid w:val="006F126E"/>
    <w:rsid w:val="006F32C9"/>
    <w:rsid w:val="006F3834"/>
    <w:rsid w:val="006F5693"/>
    <w:rsid w:val="006F5D4C"/>
    <w:rsid w:val="0070252C"/>
    <w:rsid w:val="00717B01"/>
    <w:rsid w:val="00720940"/>
    <w:rsid w:val="007227D9"/>
    <w:rsid w:val="0072491F"/>
    <w:rsid w:val="00725598"/>
    <w:rsid w:val="0073318B"/>
    <w:rsid w:val="007374A1"/>
    <w:rsid w:val="00752712"/>
    <w:rsid w:val="00753A84"/>
    <w:rsid w:val="007611F5"/>
    <w:rsid w:val="007619E4"/>
    <w:rsid w:val="00761E75"/>
    <w:rsid w:val="00764313"/>
    <w:rsid w:val="0076495E"/>
    <w:rsid w:val="00765FC8"/>
    <w:rsid w:val="007734B0"/>
    <w:rsid w:val="00775694"/>
    <w:rsid w:val="00793F46"/>
    <w:rsid w:val="007A1325"/>
    <w:rsid w:val="007A1A18"/>
    <w:rsid w:val="007A3BAF"/>
    <w:rsid w:val="007A4263"/>
    <w:rsid w:val="007B53D8"/>
    <w:rsid w:val="007C22C5"/>
    <w:rsid w:val="007C57E1"/>
    <w:rsid w:val="007C5811"/>
    <w:rsid w:val="007D2DF5"/>
    <w:rsid w:val="007D451A"/>
    <w:rsid w:val="007D5E3E"/>
    <w:rsid w:val="007D7596"/>
    <w:rsid w:val="007E242C"/>
    <w:rsid w:val="007E6631"/>
    <w:rsid w:val="00803A12"/>
    <w:rsid w:val="00805417"/>
    <w:rsid w:val="0082667A"/>
    <w:rsid w:val="008266F9"/>
    <w:rsid w:val="008267E2"/>
    <w:rsid w:val="00826A9B"/>
    <w:rsid w:val="00834842"/>
    <w:rsid w:val="00840E7B"/>
    <w:rsid w:val="008424CE"/>
    <w:rsid w:val="008536AF"/>
    <w:rsid w:val="00853D40"/>
    <w:rsid w:val="008564FC"/>
    <w:rsid w:val="00864E76"/>
    <w:rsid w:val="00872581"/>
    <w:rsid w:val="00873ACE"/>
    <w:rsid w:val="0087459D"/>
    <w:rsid w:val="0087680F"/>
    <w:rsid w:val="00876D81"/>
    <w:rsid w:val="00881D86"/>
    <w:rsid w:val="00883306"/>
    <w:rsid w:val="008904F9"/>
    <w:rsid w:val="00890E4C"/>
    <w:rsid w:val="00890E74"/>
    <w:rsid w:val="00892798"/>
    <w:rsid w:val="0089418F"/>
    <w:rsid w:val="00896566"/>
    <w:rsid w:val="00897C29"/>
    <w:rsid w:val="008A1A9C"/>
    <w:rsid w:val="008A44D2"/>
    <w:rsid w:val="008A4633"/>
    <w:rsid w:val="008B032E"/>
    <w:rsid w:val="008C0FA2"/>
    <w:rsid w:val="008C2342"/>
    <w:rsid w:val="008C77B6"/>
    <w:rsid w:val="008D1B91"/>
    <w:rsid w:val="008D724A"/>
    <w:rsid w:val="008E7A3E"/>
    <w:rsid w:val="008F4104"/>
    <w:rsid w:val="008F41FD"/>
    <w:rsid w:val="008F4479"/>
    <w:rsid w:val="008F4BA0"/>
    <w:rsid w:val="00901726"/>
    <w:rsid w:val="0090521F"/>
    <w:rsid w:val="00920E6A"/>
    <w:rsid w:val="00931816"/>
    <w:rsid w:val="0093243E"/>
    <w:rsid w:val="00932C71"/>
    <w:rsid w:val="009509D5"/>
    <w:rsid w:val="009538F5"/>
    <w:rsid w:val="00957187"/>
    <w:rsid w:val="0095753E"/>
    <w:rsid w:val="00960255"/>
    <w:rsid w:val="009603E1"/>
    <w:rsid w:val="00960A01"/>
    <w:rsid w:val="00961C9D"/>
    <w:rsid w:val="00963065"/>
    <w:rsid w:val="0097151F"/>
    <w:rsid w:val="00973777"/>
    <w:rsid w:val="00976E78"/>
    <w:rsid w:val="009775C0"/>
    <w:rsid w:val="009811E5"/>
    <w:rsid w:val="00981F23"/>
    <w:rsid w:val="00982508"/>
    <w:rsid w:val="00984C48"/>
    <w:rsid w:val="00990634"/>
    <w:rsid w:val="00991733"/>
    <w:rsid w:val="00992078"/>
    <w:rsid w:val="00992BE3"/>
    <w:rsid w:val="009A1467"/>
    <w:rsid w:val="009A333D"/>
    <w:rsid w:val="009A6464"/>
    <w:rsid w:val="009A6715"/>
    <w:rsid w:val="009B69F5"/>
    <w:rsid w:val="009C36B9"/>
    <w:rsid w:val="009C5FF7"/>
    <w:rsid w:val="009C6292"/>
    <w:rsid w:val="009D15DB"/>
    <w:rsid w:val="009D3133"/>
    <w:rsid w:val="009D5444"/>
    <w:rsid w:val="009E160D"/>
    <w:rsid w:val="009F1CBB"/>
    <w:rsid w:val="009F24F1"/>
    <w:rsid w:val="009F3305"/>
    <w:rsid w:val="009F541B"/>
    <w:rsid w:val="009F6FB2"/>
    <w:rsid w:val="00A071C0"/>
    <w:rsid w:val="00A22670"/>
    <w:rsid w:val="00A24B35"/>
    <w:rsid w:val="00A271BA"/>
    <w:rsid w:val="00A27F86"/>
    <w:rsid w:val="00A431C6"/>
    <w:rsid w:val="00A43DB4"/>
    <w:rsid w:val="00A54315"/>
    <w:rsid w:val="00A60FBC"/>
    <w:rsid w:val="00A622EA"/>
    <w:rsid w:val="00A65C0B"/>
    <w:rsid w:val="00A776BA"/>
    <w:rsid w:val="00A81FD2"/>
    <w:rsid w:val="00A8441A"/>
    <w:rsid w:val="00A8674A"/>
    <w:rsid w:val="00A96E24"/>
    <w:rsid w:val="00AA6F6E"/>
    <w:rsid w:val="00AB0C8D"/>
    <w:rsid w:val="00AB122B"/>
    <w:rsid w:val="00AB21B0"/>
    <w:rsid w:val="00AB48D3"/>
    <w:rsid w:val="00AB4BF1"/>
    <w:rsid w:val="00AE0243"/>
    <w:rsid w:val="00AE1BAD"/>
    <w:rsid w:val="00AE2124"/>
    <w:rsid w:val="00AE24BC"/>
    <w:rsid w:val="00AE3127"/>
    <w:rsid w:val="00AE3E3F"/>
    <w:rsid w:val="00AF2516"/>
    <w:rsid w:val="00AF4760"/>
    <w:rsid w:val="00AF55D4"/>
    <w:rsid w:val="00B0505F"/>
    <w:rsid w:val="00B05C2D"/>
    <w:rsid w:val="00B12933"/>
    <w:rsid w:val="00B12B88"/>
    <w:rsid w:val="00B137E0"/>
    <w:rsid w:val="00B13BC8"/>
    <w:rsid w:val="00B24662"/>
    <w:rsid w:val="00B33EE4"/>
    <w:rsid w:val="00B3569C"/>
    <w:rsid w:val="00B434FD"/>
    <w:rsid w:val="00B43676"/>
    <w:rsid w:val="00B5602D"/>
    <w:rsid w:val="00B57F72"/>
    <w:rsid w:val="00B60125"/>
    <w:rsid w:val="00B6656B"/>
    <w:rsid w:val="00B71625"/>
    <w:rsid w:val="00B747AA"/>
    <w:rsid w:val="00B75C54"/>
    <w:rsid w:val="00B764A5"/>
    <w:rsid w:val="00B8710E"/>
    <w:rsid w:val="00B92A93"/>
    <w:rsid w:val="00BA17A8"/>
    <w:rsid w:val="00BA3C33"/>
    <w:rsid w:val="00BB0878"/>
    <w:rsid w:val="00BB1879"/>
    <w:rsid w:val="00BC0ABE"/>
    <w:rsid w:val="00BC30DB"/>
    <w:rsid w:val="00BC64FF"/>
    <w:rsid w:val="00BC6CA2"/>
    <w:rsid w:val="00BC7C37"/>
    <w:rsid w:val="00BD2244"/>
    <w:rsid w:val="00BE6472"/>
    <w:rsid w:val="00BF1DF7"/>
    <w:rsid w:val="00BF29B8"/>
    <w:rsid w:val="00BF46EA"/>
    <w:rsid w:val="00C07769"/>
    <w:rsid w:val="00C07D05"/>
    <w:rsid w:val="00C10856"/>
    <w:rsid w:val="00C203FA"/>
    <w:rsid w:val="00C244F5"/>
    <w:rsid w:val="00C3164F"/>
    <w:rsid w:val="00C31B5E"/>
    <w:rsid w:val="00C34D3E"/>
    <w:rsid w:val="00C35B37"/>
    <w:rsid w:val="00C3747A"/>
    <w:rsid w:val="00C37F29"/>
    <w:rsid w:val="00C45486"/>
    <w:rsid w:val="00C56DCC"/>
    <w:rsid w:val="00C57075"/>
    <w:rsid w:val="00C72AFE"/>
    <w:rsid w:val="00C81619"/>
    <w:rsid w:val="00C913DF"/>
    <w:rsid w:val="00C93B7E"/>
    <w:rsid w:val="00CA0013"/>
    <w:rsid w:val="00CA013C"/>
    <w:rsid w:val="00CA6D6D"/>
    <w:rsid w:val="00CC7A4E"/>
    <w:rsid w:val="00CD1359"/>
    <w:rsid w:val="00CD4C83"/>
    <w:rsid w:val="00CF48FE"/>
    <w:rsid w:val="00D01EDC"/>
    <w:rsid w:val="00D02561"/>
    <w:rsid w:val="00D04962"/>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0A5D"/>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1C76"/>
    <w:rsid w:val="00EB33FF"/>
    <w:rsid w:val="00EB3D1A"/>
    <w:rsid w:val="00EC0466"/>
    <w:rsid w:val="00EC2759"/>
    <w:rsid w:val="00EC7106"/>
    <w:rsid w:val="00ED0120"/>
    <w:rsid w:val="00ED3BBA"/>
    <w:rsid w:val="00ED4E12"/>
    <w:rsid w:val="00EE051B"/>
    <w:rsid w:val="00EE54B4"/>
    <w:rsid w:val="00EF1AD8"/>
    <w:rsid w:val="00EF2B5C"/>
    <w:rsid w:val="00EF7794"/>
    <w:rsid w:val="00F02046"/>
    <w:rsid w:val="00F053D8"/>
    <w:rsid w:val="00F0701A"/>
    <w:rsid w:val="00F07888"/>
    <w:rsid w:val="00F1313D"/>
    <w:rsid w:val="00F201E7"/>
    <w:rsid w:val="00F204E0"/>
    <w:rsid w:val="00F20B16"/>
    <w:rsid w:val="00F21C79"/>
    <w:rsid w:val="00F238C9"/>
    <w:rsid w:val="00F23CA5"/>
    <w:rsid w:val="00F25075"/>
    <w:rsid w:val="00F277AA"/>
    <w:rsid w:val="00F31955"/>
    <w:rsid w:val="00F34C06"/>
    <w:rsid w:val="00F43EA3"/>
    <w:rsid w:val="00F50C55"/>
    <w:rsid w:val="00F552B5"/>
    <w:rsid w:val="00F56E34"/>
    <w:rsid w:val="00F57FFB"/>
    <w:rsid w:val="00F601E6"/>
    <w:rsid w:val="00F73954"/>
    <w:rsid w:val="00F77E2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6A24E"/>
  <w14:defaultImageDpi w14:val="300"/>
  <w15:docId w15:val="{47FBBE12-3654-C54E-AED0-B37B53FF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0252C"/>
    <w:pPr>
      <w:spacing w:after="160" w:line="259" w:lineRule="auto"/>
    </w:pPr>
    <w:rPr>
      <w:rFonts w:ascii="Times New Roman" w:eastAsiaTheme="minorHAnsi" w:hAnsi="Times New Roman" w:cs="Times New Roman"/>
      <w:sz w:val="22"/>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qFormat/>
    <w:rsid w:val="007025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7025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Heading 3 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7025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7025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3E2E6A"/>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qFormat/>
    <w:rsid w:val="003E2E6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7025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252C"/>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70252C"/>
    <w:rPr>
      <w:rFonts w:ascii="Times New Roman" w:eastAsiaTheme="majorEastAsia" w:hAnsi="Times New Roman"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Heading 2 Char Char Char Char Char Char Char Char Char Char Char Char,Char2 Char1"/>
    <w:basedOn w:val="DefaultParagraphFont"/>
    <w:link w:val="Heading2"/>
    <w:uiPriority w:val="1"/>
    <w:rsid w:val="0070252C"/>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Heading 3 Char Char Char,Char Char Char Char Char Char Char Char, Char Char Char Char Char Char Char Char,Citation Char,Tag Char Char Char,Bold Cite Char1,Cite 1 Char,Read Char Char,Read Char Ch Char"/>
    <w:basedOn w:val="DefaultParagraphFont"/>
    <w:link w:val="Heading3"/>
    <w:uiPriority w:val="2"/>
    <w:rsid w:val="0070252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70252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0252C"/>
    <w:rPr>
      <w:b/>
      <w:bCs/>
      <w:sz w:val="26"/>
      <w:u w:val="singl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70252C"/>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70252C"/>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70252C"/>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70252C"/>
    <w:rPr>
      <w:color w:val="auto"/>
      <w:u w:val="none"/>
    </w:rPr>
  </w:style>
  <w:style w:type="paragraph" w:styleId="DocumentMap">
    <w:name w:val="Document Map"/>
    <w:basedOn w:val="Normal"/>
    <w:link w:val="DocumentMapChar"/>
    <w:uiPriority w:val="99"/>
    <w:semiHidden/>
    <w:unhideWhenUsed/>
    <w:rsid w:val="009825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2508"/>
    <w:rPr>
      <w:rFonts w:ascii="Lucida Grande" w:hAnsi="Lucida Grande" w:cs="Lucida Grande"/>
      <w:sz w:val="24"/>
    </w:rPr>
  </w:style>
  <w:style w:type="paragraph" w:styleId="NoSpacing">
    <w:name w:val="No Spacing"/>
    <w:aliases w:val="tags,Tag and Cite,No Spacing5,Card Format"/>
    <w:uiPriority w:val="1"/>
    <w:qFormat/>
    <w:rsid w:val="00982508"/>
    <w:rPr>
      <w:b/>
    </w:rPr>
  </w:style>
  <w:style w:type="paragraph" w:customStyle="1" w:styleId="textbold">
    <w:name w:val="text bold"/>
    <w:basedOn w:val="Normal"/>
    <w:link w:val="Emphasis"/>
    <w:uiPriority w:val="7"/>
    <w:qFormat/>
    <w:rsid w:val="000B29F2"/>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u w:val="single"/>
    </w:rPr>
  </w:style>
  <w:style w:type="paragraph" w:customStyle="1" w:styleId="UnderlinePara">
    <w:name w:val="Underline Para"/>
    <w:basedOn w:val="Normal"/>
    <w:link w:val="StyleUnderline"/>
    <w:uiPriority w:val="6"/>
    <w:qFormat/>
    <w:rsid w:val="000B29F2"/>
    <w:pPr>
      <w:widowControl w:val="0"/>
      <w:suppressAutoHyphens/>
      <w:spacing w:after="200" w:line="240" w:lineRule="auto"/>
      <w:contextualSpacing/>
    </w:pPr>
    <w:rPr>
      <w:rFonts w:ascii="Calibri" w:eastAsiaTheme="minorEastAsia" w:hAnsi="Calibri" w:cs="Helvetica"/>
      <w:u w:val="single"/>
    </w:rPr>
  </w:style>
  <w:style w:type="character" w:customStyle="1" w:styleId="Heading5Char">
    <w:name w:val="Heading 5 Char"/>
    <w:basedOn w:val="DefaultParagraphFont"/>
    <w:link w:val="Heading5"/>
    <w:uiPriority w:val="9"/>
    <w:semiHidden/>
    <w:rsid w:val="003E2E6A"/>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
    <w:semiHidden/>
    <w:rsid w:val="003E2E6A"/>
    <w:rPr>
      <w:rFonts w:asciiTheme="majorHAnsi" w:eastAsiaTheme="majorEastAsia" w:hAnsiTheme="majorHAnsi" w:cstheme="majorBidi"/>
      <w:i/>
      <w:iCs/>
      <w:color w:val="243F60" w:themeColor="accent1" w:themeShade="7F"/>
      <w:sz w:val="22"/>
    </w:rPr>
  </w:style>
  <w:style w:type="character" w:customStyle="1" w:styleId="DocumentMapChar1">
    <w:name w:val="Document Map Char1"/>
    <w:basedOn w:val="DefaultParagraphFont"/>
    <w:uiPriority w:val="99"/>
    <w:semiHidden/>
    <w:rsid w:val="003E2E6A"/>
    <w:rPr>
      <w:rFonts w:ascii="Segoe UI" w:hAnsi="Segoe UI" w:cs="Segoe UI"/>
      <w:sz w:val="16"/>
      <w:szCs w:val="16"/>
    </w:rPr>
  </w:style>
  <w:style w:type="paragraph" w:customStyle="1" w:styleId="card0">
    <w:name w:val="card"/>
    <w:aliases w:val="Medium Grid 21,No Spacing22,No Spacing3"/>
    <w:basedOn w:val="Normal"/>
    <w:next w:val="Normal"/>
    <w:link w:val="cardChar"/>
    <w:uiPriority w:val="1"/>
    <w:qFormat/>
    <w:rsid w:val="003E2E6A"/>
    <w:pPr>
      <w:spacing w:after="0" w:line="240" w:lineRule="auto"/>
      <w:ind w:left="288" w:right="288"/>
    </w:pPr>
    <w:rPr>
      <w:sz w:val="16"/>
      <w:lang w:val="x-none"/>
    </w:rPr>
  </w:style>
  <w:style w:type="character" w:customStyle="1" w:styleId="cardChar">
    <w:name w:val="card Char"/>
    <w:link w:val="card0"/>
    <w:locked/>
    <w:rsid w:val="003E2E6A"/>
    <w:rPr>
      <w:rFonts w:ascii="Times New Roman" w:eastAsiaTheme="minorHAnsi" w:hAnsi="Times New Roman" w:cs="Times New Roman"/>
      <w:sz w:val="16"/>
      <w:lang w:val="x-none"/>
    </w:rPr>
  </w:style>
  <w:style w:type="paragraph" w:customStyle="1" w:styleId="Underline2">
    <w:name w:val="Underline2"/>
    <w:basedOn w:val="Normal"/>
    <w:link w:val="Underline2Char"/>
    <w:uiPriority w:val="4"/>
    <w:qFormat/>
    <w:rsid w:val="003E2E6A"/>
    <w:rPr>
      <w:rFonts w:eastAsia="Calibri"/>
      <w:u w:val="single"/>
    </w:rPr>
  </w:style>
  <w:style w:type="character" w:customStyle="1" w:styleId="Underline2Char">
    <w:name w:val="Underline2 Char"/>
    <w:link w:val="Underline2"/>
    <w:uiPriority w:val="4"/>
    <w:rsid w:val="003E2E6A"/>
    <w:rPr>
      <w:rFonts w:ascii="Times New Roman" w:eastAsia="Calibri" w:hAnsi="Times New Roman" w:cs="Times New Roman"/>
      <w:sz w:val="22"/>
      <w:u w:val="single"/>
    </w:rPr>
  </w:style>
  <w:style w:type="paragraph" w:styleId="Title">
    <w:name w:val="Title"/>
    <w:aliases w:val="Cites and Cards,UNDERLINE,Bold Underlined,title,Block Heading"/>
    <w:basedOn w:val="Normal"/>
    <w:next w:val="Normal"/>
    <w:link w:val="TitleChar1"/>
    <w:uiPriority w:val="6"/>
    <w:qFormat/>
    <w:rsid w:val="003E2E6A"/>
    <w:pPr>
      <w:pBdr>
        <w:bottom w:val="single" w:sz="8" w:space="4" w:color="4F81BD"/>
      </w:pBdr>
      <w:spacing w:after="300"/>
      <w:contextualSpacing/>
    </w:pPr>
    <w:rPr>
      <w:rFonts w:asciiTheme="minorHAnsi" w:hAnsiTheme="minorHAnsi"/>
      <w:u w:val="single"/>
    </w:rPr>
  </w:style>
  <w:style w:type="character" w:customStyle="1" w:styleId="TitleChar">
    <w:name w:val="Title Char"/>
    <w:basedOn w:val="DefaultParagraphFont"/>
    <w:uiPriority w:val="6"/>
    <w:qFormat/>
    <w:rsid w:val="003E2E6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99"/>
    <w:rsid w:val="003E2E6A"/>
    <w:rPr>
      <w:rFonts w:asciiTheme="minorHAnsi" w:eastAsiaTheme="minorHAnsi" w:hAnsiTheme="minorHAnsi" w:cs="Times New Roman"/>
      <w:sz w:val="22"/>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3E2E6A"/>
    <w:rPr>
      <w:rFonts w:cs="Arial"/>
      <w:b/>
      <w:bCs/>
      <w:iCs/>
      <w:szCs w:val="28"/>
      <w:lang w:val="en-US" w:eastAsia="en-US" w:bidi="ar-SA"/>
    </w:rPr>
  </w:style>
  <w:style w:type="paragraph" w:customStyle="1" w:styleId="Emphasis1">
    <w:name w:val="Emphasis1"/>
    <w:basedOn w:val="Normal"/>
    <w:autoRedefine/>
    <w:uiPriority w:val="7"/>
    <w:qFormat/>
    <w:rsid w:val="003E2E6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1pt">
    <w:name w:val="Style 11 pt"/>
    <w:basedOn w:val="DefaultParagraphFont"/>
    <w:rsid w:val="003E2E6A"/>
    <w:rPr>
      <w:sz w:val="20"/>
    </w:rPr>
  </w:style>
  <w:style w:type="character" w:customStyle="1" w:styleId="Style11ptUnderline">
    <w:name w:val="Style 11 pt Underline"/>
    <w:basedOn w:val="DefaultParagraphFont"/>
    <w:rsid w:val="003E2E6A"/>
    <w:rPr>
      <w:rFonts w:ascii="Times New Roman" w:hAnsi="Times New Roman"/>
      <w:sz w:val="20"/>
      <w:u w:val="single"/>
    </w:rPr>
  </w:style>
  <w:style w:type="character" w:customStyle="1" w:styleId="Style11ptBoldUnderline">
    <w:name w:val="Style 11 pt Bold Underline"/>
    <w:basedOn w:val="DefaultParagraphFont"/>
    <w:rsid w:val="003E2E6A"/>
    <w:rPr>
      <w:b/>
      <w:bCs/>
      <w:sz w:val="20"/>
      <w:u w:val="single"/>
    </w:rPr>
  </w:style>
  <w:style w:type="character" w:customStyle="1" w:styleId="Style1Char">
    <w:name w:val="Style1 Char"/>
    <w:basedOn w:val="DefaultParagraphFont"/>
    <w:rsid w:val="003E2E6A"/>
    <w:rPr>
      <w:rFonts w:eastAsia="SimSun"/>
      <w:u w:val="single"/>
      <w:lang w:eastAsia="zh-CN"/>
    </w:rPr>
  </w:style>
  <w:style w:type="paragraph" w:styleId="ListParagraph">
    <w:name w:val="List Paragraph"/>
    <w:basedOn w:val="Normal"/>
    <w:uiPriority w:val="34"/>
    <w:unhideWhenUsed/>
    <w:qFormat/>
    <w:rsid w:val="003E2E6A"/>
    <w:pPr>
      <w:ind w:left="720"/>
      <w:contextualSpacing/>
    </w:pPr>
  </w:style>
  <w:style w:type="numbering" w:customStyle="1" w:styleId="NoList1">
    <w:name w:val="No List1"/>
    <w:next w:val="NoList"/>
    <w:uiPriority w:val="99"/>
    <w:semiHidden/>
    <w:unhideWhenUsed/>
    <w:rsid w:val="003E2E6A"/>
  </w:style>
  <w:style w:type="character" w:customStyle="1" w:styleId="StyleBold">
    <w:name w:val="Style Bold"/>
    <w:basedOn w:val="DefaultParagraphFont"/>
    <w:uiPriority w:val="9"/>
    <w:semiHidden/>
    <w:rsid w:val="003E2E6A"/>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
    <w:basedOn w:val="Normal"/>
    <w:link w:val="HeaderChar"/>
    <w:uiPriority w:val="99"/>
    <w:rsid w:val="003E2E6A"/>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3E2E6A"/>
    <w:rPr>
      <w:rFonts w:ascii="Times New Roman" w:eastAsiaTheme="minorHAnsi" w:hAnsi="Times New Roman" w:cs="Times New Roman"/>
      <w:sz w:val="22"/>
    </w:rPr>
  </w:style>
  <w:style w:type="paragraph" w:styleId="Footer">
    <w:name w:val="footer"/>
    <w:basedOn w:val="Normal"/>
    <w:link w:val="FooterChar"/>
    <w:uiPriority w:val="99"/>
    <w:rsid w:val="003E2E6A"/>
    <w:pPr>
      <w:tabs>
        <w:tab w:val="center" w:pos="4680"/>
        <w:tab w:val="right" w:pos="9360"/>
      </w:tabs>
    </w:pPr>
  </w:style>
  <w:style w:type="character" w:customStyle="1" w:styleId="FooterChar">
    <w:name w:val="Footer Char"/>
    <w:basedOn w:val="DefaultParagraphFont"/>
    <w:link w:val="Footer"/>
    <w:uiPriority w:val="99"/>
    <w:rsid w:val="003E2E6A"/>
    <w:rPr>
      <w:rFonts w:ascii="Times New Roman" w:eastAsiaTheme="minorHAnsi" w:hAnsi="Times New Roman" w:cs="Times New Roman"/>
      <w:sz w:val="22"/>
    </w:rPr>
  </w:style>
  <w:style w:type="character" w:styleId="Strong">
    <w:name w:val="Strong"/>
    <w:basedOn w:val="DefaultParagraphFont"/>
    <w:uiPriority w:val="22"/>
    <w:qFormat/>
    <w:rsid w:val="003E2E6A"/>
    <w:rPr>
      <w:b/>
      <w:bCs/>
    </w:rPr>
  </w:style>
  <w:style w:type="character" w:customStyle="1" w:styleId="apple-converted-space">
    <w:name w:val="apple-converted-space"/>
    <w:basedOn w:val="DefaultParagraphFont"/>
    <w:rsid w:val="003E2E6A"/>
  </w:style>
  <w:style w:type="paragraph" w:customStyle="1" w:styleId="tag">
    <w:name w:val="tag"/>
    <w:aliases w:val="No Spacing13"/>
    <w:basedOn w:val="Normal"/>
    <w:next w:val="Normal"/>
    <w:qFormat/>
    <w:rsid w:val="003E2E6A"/>
    <w:rPr>
      <w:rFonts w:eastAsia="Times New Roman"/>
      <w:b/>
      <w:szCs w:val="20"/>
    </w:rPr>
  </w:style>
  <w:style w:type="character" w:customStyle="1" w:styleId="underline">
    <w:name w:val="underline"/>
    <w:qFormat/>
    <w:rsid w:val="003E2E6A"/>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3E2E6A"/>
    <w:pPr>
      <w:ind w:left="288" w:right="288"/>
      <w:jc w:val="both"/>
    </w:pPr>
    <w:rPr>
      <w:rFonts w:eastAsia="Calibri"/>
      <w:u w:val="thick"/>
    </w:rPr>
  </w:style>
  <w:style w:type="character" w:customStyle="1" w:styleId="Emphasis2">
    <w:name w:val="Emphasis2"/>
    <w:rsid w:val="003E2E6A"/>
    <w:rPr>
      <w:rFonts w:ascii="Cooper Black" w:hAnsi="Cooper Black"/>
      <w:iCs/>
      <w:u w:val="single"/>
    </w:rPr>
  </w:style>
  <w:style w:type="character" w:customStyle="1" w:styleId="heading20">
    <w:name w:val="heading2"/>
    <w:basedOn w:val="DefaultParagraphFont"/>
    <w:rsid w:val="003E2E6A"/>
  </w:style>
  <w:style w:type="character" w:customStyle="1" w:styleId="headline">
    <w:name w:val="headline"/>
    <w:basedOn w:val="DefaultParagraphFont"/>
    <w:rsid w:val="003E2E6A"/>
  </w:style>
  <w:style w:type="character" w:customStyle="1" w:styleId="verdana">
    <w:name w:val="verdana"/>
    <w:basedOn w:val="DefaultParagraphFont"/>
    <w:rsid w:val="003E2E6A"/>
  </w:style>
  <w:style w:type="character" w:customStyle="1" w:styleId="underline0">
    <w:name w:val="underline0"/>
    <w:basedOn w:val="DefaultParagraphFont"/>
    <w:rsid w:val="003E2E6A"/>
  </w:style>
  <w:style w:type="character" w:customStyle="1" w:styleId="mainbody">
    <w:name w:val="mainbody"/>
    <w:basedOn w:val="DefaultParagraphFont"/>
    <w:rsid w:val="003E2E6A"/>
  </w:style>
  <w:style w:type="character" w:customStyle="1" w:styleId="heading2char0">
    <w:name w:val="heading2char"/>
    <w:basedOn w:val="DefaultParagraphFont"/>
    <w:rsid w:val="003E2E6A"/>
  </w:style>
  <w:style w:type="paragraph" w:styleId="BalloonText">
    <w:name w:val="Balloon Text"/>
    <w:basedOn w:val="Normal"/>
    <w:link w:val="BalloonTextChar"/>
    <w:uiPriority w:val="99"/>
    <w:semiHidden/>
    <w:unhideWhenUsed/>
    <w:rsid w:val="003E2E6A"/>
    <w:rPr>
      <w:rFonts w:ascii="Tahoma" w:hAnsi="Tahoma" w:cs="Tahoma"/>
      <w:sz w:val="16"/>
      <w:szCs w:val="16"/>
    </w:rPr>
  </w:style>
  <w:style w:type="character" w:customStyle="1" w:styleId="BalloonTextChar">
    <w:name w:val="Balloon Text Char"/>
    <w:basedOn w:val="DefaultParagraphFont"/>
    <w:link w:val="BalloonText"/>
    <w:uiPriority w:val="99"/>
    <w:semiHidden/>
    <w:rsid w:val="003E2E6A"/>
    <w:rPr>
      <w:rFonts w:ascii="Tahoma" w:eastAsiaTheme="minorHAnsi" w:hAnsi="Tahoma" w:cs="Tahoma"/>
      <w:sz w:val="16"/>
      <w:szCs w:val="16"/>
    </w:rPr>
  </w:style>
  <w:style w:type="paragraph" w:customStyle="1" w:styleId="TagText">
    <w:name w:val="TagText"/>
    <w:basedOn w:val="Normal"/>
    <w:qFormat/>
    <w:rsid w:val="003E2E6A"/>
    <w:rPr>
      <w:b/>
      <w:szCs w:val="24"/>
    </w:rPr>
  </w:style>
  <w:style w:type="numbering" w:customStyle="1" w:styleId="NoList11">
    <w:name w:val="No List11"/>
    <w:next w:val="NoList"/>
    <w:uiPriority w:val="99"/>
    <w:semiHidden/>
    <w:unhideWhenUsed/>
    <w:rsid w:val="003E2E6A"/>
  </w:style>
  <w:style w:type="paragraph" w:styleId="NormalWeb">
    <w:name w:val="Normal (Web)"/>
    <w:basedOn w:val="Normal"/>
    <w:uiPriority w:val="99"/>
    <w:unhideWhenUsed/>
    <w:rsid w:val="003E2E6A"/>
    <w:pPr>
      <w:spacing w:before="100" w:beforeAutospacing="1" w:after="100" w:afterAutospacing="1"/>
    </w:pPr>
    <w:rPr>
      <w:rFonts w:eastAsia="Times New Roman"/>
      <w:szCs w:val="24"/>
    </w:rPr>
  </w:style>
  <w:style w:type="character" w:customStyle="1" w:styleId="TagChar1">
    <w:name w:val="Tag Char1"/>
    <w:aliases w:val="Heading 4 Char1"/>
    <w:uiPriority w:val="4"/>
    <w:rsid w:val="003E2E6A"/>
    <w:rPr>
      <w:rFonts w:ascii="Palatino Linotype" w:hAnsi="Palatino Linotype"/>
      <w:b/>
      <w:noProof/>
      <w:sz w:val="24"/>
      <w:lang w:val="en-US" w:eastAsia="en-US" w:bidi="ar-SA"/>
    </w:rPr>
  </w:style>
  <w:style w:type="character" w:customStyle="1" w:styleId="SmallText">
    <w:name w:val="Small Text"/>
    <w:uiPriority w:val="1"/>
    <w:qFormat/>
    <w:rsid w:val="003E2E6A"/>
    <w:rPr>
      <w:rFonts w:ascii="Times New Roman" w:hAnsi="Times New Roman"/>
      <w:b w:val="0"/>
      <w:i w:val="0"/>
      <w:color w:val="000000"/>
      <w:sz w:val="16"/>
      <w:u w:val="none"/>
    </w:rPr>
  </w:style>
  <w:style w:type="character" w:customStyle="1" w:styleId="illustration">
    <w:name w:val="illustration"/>
    <w:basedOn w:val="DefaultParagraphFont"/>
    <w:rsid w:val="003E2E6A"/>
  </w:style>
  <w:style w:type="character" w:customStyle="1" w:styleId="AuthorDate">
    <w:name w:val="Author Date"/>
    <w:rsid w:val="003E2E6A"/>
    <w:rPr>
      <w:b/>
      <w:sz w:val="24"/>
      <w:u w:val="thick"/>
    </w:rPr>
  </w:style>
  <w:style w:type="paragraph" w:customStyle="1" w:styleId="Smalltext0">
    <w:name w:val="Small text"/>
    <w:basedOn w:val="Normal"/>
    <w:link w:val="SmalltextChar"/>
    <w:rsid w:val="003E2E6A"/>
    <w:pPr>
      <w:widowControl w:val="0"/>
      <w:adjustRightInd w:val="0"/>
      <w:textAlignment w:val="baseline"/>
    </w:pPr>
    <w:rPr>
      <w:rFonts w:eastAsia="MS Mincho"/>
      <w:sz w:val="16"/>
      <w:szCs w:val="24"/>
    </w:rPr>
  </w:style>
  <w:style w:type="character" w:customStyle="1" w:styleId="SmalltextChar">
    <w:name w:val="Small text Char"/>
    <w:link w:val="Smalltext0"/>
    <w:rsid w:val="003E2E6A"/>
    <w:rPr>
      <w:rFonts w:ascii="Times New Roman" w:eastAsia="MS Mincho" w:hAnsi="Times New Roman" w:cs="Times New Roman"/>
      <w:sz w:val="16"/>
      <w:szCs w:val="24"/>
    </w:rPr>
  </w:style>
  <w:style w:type="paragraph" w:customStyle="1" w:styleId="Cards">
    <w:name w:val="Cards"/>
    <w:basedOn w:val="Normal"/>
    <w:link w:val="CardsChar1"/>
    <w:qFormat/>
    <w:rsid w:val="003E2E6A"/>
    <w:pPr>
      <w:autoSpaceDE w:val="0"/>
      <w:autoSpaceDN w:val="0"/>
      <w:adjustRightInd w:val="0"/>
      <w:ind w:left="432" w:right="432"/>
      <w:jc w:val="both"/>
    </w:pPr>
    <w:rPr>
      <w:rFonts w:eastAsia="Calibri"/>
      <w:szCs w:val="20"/>
    </w:rPr>
  </w:style>
  <w:style w:type="character" w:customStyle="1" w:styleId="CardsChar1">
    <w:name w:val="Cards Char1"/>
    <w:link w:val="Cards"/>
    <w:rsid w:val="003E2E6A"/>
    <w:rPr>
      <w:rFonts w:ascii="Times New Roman" w:eastAsia="Calibri" w:hAnsi="Times New Roman" w:cs="Times New Roman"/>
      <w:sz w:val="22"/>
      <w:szCs w:val="20"/>
    </w:rPr>
  </w:style>
  <w:style w:type="character" w:customStyle="1" w:styleId="TagsChar2">
    <w:name w:val="Tags Char2"/>
    <w:rsid w:val="003E2E6A"/>
    <w:rPr>
      <w:rFonts w:ascii="Times New Roman" w:eastAsia="Calibri" w:hAnsi="Times New Roman" w:cs="Times New Roman"/>
      <w:b/>
      <w:szCs w:val="20"/>
      <w:lang w:val="x-none" w:eastAsia="x-none"/>
    </w:rPr>
  </w:style>
  <w:style w:type="character" w:customStyle="1" w:styleId="DebateUnderline">
    <w:name w:val="Debate Underline"/>
    <w:qFormat/>
    <w:rsid w:val="003E2E6A"/>
    <w:rPr>
      <w:rFonts w:ascii="Times New Roman" w:hAnsi="Times New Roman" w:cs="Times New Roman" w:hint="default"/>
      <w:sz w:val="20"/>
      <w:u w:val="thick"/>
    </w:rPr>
  </w:style>
  <w:style w:type="numbering" w:customStyle="1" w:styleId="NoList111">
    <w:name w:val="No List111"/>
    <w:next w:val="NoList"/>
    <w:uiPriority w:val="99"/>
    <w:semiHidden/>
    <w:unhideWhenUsed/>
    <w:rsid w:val="003E2E6A"/>
  </w:style>
  <w:style w:type="paragraph" w:customStyle="1" w:styleId="Default">
    <w:name w:val="Default"/>
    <w:basedOn w:val="Normal"/>
    <w:uiPriority w:val="99"/>
    <w:rsid w:val="003E2E6A"/>
    <w:pPr>
      <w:autoSpaceDE w:val="0"/>
      <w:autoSpaceDN w:val="0"/>
      <w:adjustRightInd w:val="0"/>
    </w:pPr>
    <w:rPr>
      <w:rFonts w:eastAsia="Calibri" w:cs="AKDPE C+ Utopia"/>
      <w:szCs w:val="24"/>
    </w:rPr>
  </w:style>
  <w:style w:type="paragraph" w:styleId="List">
    <w:name w:val="List"/>
    <w:basedOn w:val="Normal"/>
    <w:uiPriority w:val="99"/>
    <w:semiHidden/>
    <w:unhideWhenUsed/>
    <w:rsid w:val="003E2E6A"/>
    <w:pPr>
      <w:contextualSpacing/>
    </w:pPr>
    <w:rPr>
      <w:rFonts w:eastAsia="Calibri"/>
    </w:rPr>
  </w:style>
  <w:style w:type="paragraph" w:customStyle="1" w:styleId="PageHeaderLine1">
    <w:name w:val="PageHeaderLine1"/>
    <w:basedOn w:val="Normal"/>
    <w:uiPriority w:val="99"/>
    <w:rsid w:val="003E2E6A"/>
    <w:pPr>
      <w:tabs>
        <w:tab w:val="right" w:pos="10800"/>
      </w:tabs>
    </w:pPr>
    <w:rPr>
      <w:rFonts w:eastAsia="Calibri"/>
      <w:b/>
    </w:rPr>
  </w:style>
  <w:style w:type="paragraph" w:customStyle="1" w:styleId="PageHeaderLine2">
    <w:name w:val="PageHeaderLine2"/>
    <w:basedOn w:val="Normal"/>
    <w:next w:val="Normal"/>
    <w:uiPriority w:val="99"/>
    <w:rsid w:val="003E2E6A"/>
    <w:pPr>
      <w:tabs>
        <w:tab w:val="right" w:pos="10800"/>
      </w:tabs>
      <w:spacing w:line="480" w:lineRule="auto"/>
    </w:pPr>
    <w:rPr>
      <w:rFonts w:eastAsia="Calibri"/>
      <w:b/>
    </w:rPr>
  </w:style>
  <w:style w:type="character" w:customStyle="1" w:styleId="apple-style-span">
    <w:name w:val="apple-style-span"/>
    <w:rsid w:val="003E2E6A"/>
  </w:style>
  <w:style w:type="character" w:customStyle="1" w:styleId="desc">
    <w:name w:val="desc"/>
    <w:rsid w:val="003E2E6A"/>
  </w:style>
  <w:style w:type="paragraph" w:customStyle="1" w:styleId="cnnstorypgraphtxt">
    <w:name w:val="cnn_storypgraphtxt"/>
    <w:basedOn w:val="Normal"/>
    <w:uiPriority w:val="99"/>
    <w:rsid w:val="003E2E6A"/>
    <w:pPr>
      <w:spacing w:before="100" w:beforeAutospacing="1" w:after="100" w:afterAutospacing="1"/>
    </w:pPr>
    <w:rPr>
      <w:rFonts w:eastAsia="Times New Roman"/>
      <w:szCs w:val="24"/>
    </w:rPr>
  </w:style>
  <w:style w:type="character" w:customStyle="1" w:styleId="7TimesNewRoman">
    <w:name w:val="7 Times New Roman"/>
    <w:rsid w:val="003E2E6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hit">
    <w:name w:val="hit"/>
    <w:rsid w:val="003E2E6A"/>
  </w:style>
  <w:style w:type="character" w:customStyle="1" w:styleId="TitleChar2">
    <w:name w:val="Title Char2"/>
    <w:basedOn w:val="DefaultParagraphFont"/>
    <w:uiPriority w:val="10"/>
    <w:rsid w:val="003E2E6A"/>
    <w:rPr>
      <w:rFonts w:asciiTheme="majorHAnsi" w:eastAsiaTheme="majorEastAsia" w:hAnsiTheme="majorHAnsi" w:cstheme="majorBidi"/>
      <w:spacing w:val="-10"/>
      <w:kern w:val="28"/>
      <w:sz w:val="56"/>
      <w:szCs w:val="56"/>
    </w:rPr>
  </w:style>
  <w:style w:type="character" w:customStyle="1" w:styleId="CardsChar">
    <w:name w:val="Cards Char"/>
    <w:rsid w:val="003E2E6A"/>
    <w:rPr>
      <w:rFonts w:ascii="Times New Roman" w:hAnsi="Times New Roman"/>
      <w:lang w:val="en-US" w:eastAsia="en-US" w:bidi="ar-SA"/>
    </w:rPr>
  </w:style>
  <w:style w:type="paragraph" w:customStyle="1" w:styleId="BlockTitle">
    <w:name w:val="Block Title"/>
    <w:basedOn w:val="Heading1"/>
    <w:next w:val="Normal"/>
    <w:uiPriority w:val="99"/>
    <w:qFormat/>
    <w:rsid w:val="003E2E6A"/>
    <w:pPr>
      <w:keepLines w:val="0"/>
      <w:pageBreakBefore w:val="0"/>
      <w:pBdr>
        <w:top w:val="none" w:sz="0" w:space="0" w:color="auto"/>
        <w:left w:val="none" w:sz="0" w:space="0" w:color="auto"/>
        <w:bottom w:val="none" w:sz="0" w:space="0" w:color="auto"/>
        <w:right w:val="none" w:sz="0" w:space="0" w:color="auto"/>
      </w:pBdr>
      <w:spacing w:after="240"/>
    </w:pPr>
    <w:rPr>
      <w:rFonts w:eastAsia="Calibri" w:cs="Arial"/>
      <w:bCs/>
      <w:caps/>
      <w:kern w:val="32"/>
      <w:sz w:val="32"/>
      <w:u w:val="single"/>
    </w:rPr>
  </w:style>
  <w:style w:type="character" w:customStyle="1" w:styleId="UnderlineCharCharChar">
    <w:name w:val="Underline Char Char Char"/>
    <w:basedOn w:val="DefaultParagraphFont"/>
    <w:rsid w:val="003E2E6A"/>
    <w:rPr>
      <w:noProof w:val="0"/>
      <w:sz w:val="22"/>
      <w:szCs w:val="24"/>
      <w:u w:val="single"/>
      <w:lang w:val="en-US" w:eastAsia="en-US" w:bidi="ar-SA"/>
    </w:rPr>
  </w:style>
  <w:style w:type="paragraph" w:customStyle="1" w:styleId="Cites">
    <w:name w:val="Cites"/>
    <w:basedOn w:val="Normal"/>
    <w:next w:val="Normal"/>
    <w:link w:val="CitesChar1"/>
    <w:qFormat/>
    <w:rsid w:val="003E2E6A"/>
    <w:pPr>
      <w:autoSpaceDE w:val="0"/>
      <w:autoSpaceDN w:val="0"/>
      <w:adjustRightInd w:val="0"/>
    </w:pPr>
    <w:rPr>
      <w:rFonts w:ascii="Helvetica" w:eastAsia="Times New Roman" w:hAnsi="Helvetica"/>
      <w:b/>
      <w:sz w:val="18"/>
      <w:szCs w:val="20"/>
      <w:lang w:val="x-none" w:eastAsia="x-none"/>
    </w:rPr>
  </w:style>
  <w:style w:type="character" w:customStyle="1" w:styleId="CitesChar1">
    <w:name w:val="Cites Char1"/>
    <w:link w:val="Cites"/>
    <w:rsid w:val="003E2E6A"/>
    <w:rPr>
      <w:rFonts w:ascii="Helvetica" w:eastAsia="Times New Roman" w:hAnsi="Helvetica" w:cs="Times New Roman"/>
      <w:b/>
      <w:sz w:val="18"/>
      <w:szCs w:val="20"/>
      <w:lang w:val="x-none" w:eastAsia="x-none"/>
    </w:rPr>
  </w:style>
  <w:style w:type="character" w:customStyle="1" w:styleId="highlight2">
    <w:name w:val="highlight2"/>
    <w:rsid w:val="003E2E6A"/>
    <w:rPr>
      <w:rFonts w:ascii="Arial" w:hAnsi="Arial"/>
      <w:b/>
      <w:sz w:val="19"/>
      <w:u w:val="thick"/>
      <w:bdr w:val="none" w:sz="0" w:space="0" w:color="auto"/>
      <w:shd w:val="clear" w:color="auto" w:fill="auto"/>
    </w:rPr>
  </w:style>
  <w:style w:type="paragraph" w:customStyle="1" w:styleId="cardtext">
    <w:name w:val="card text"/>
    <w:basedOn w:val="Normal"/>
    <w:link w:val="cardtextChar"/>
    <w:qFormat/>
    <w:rsid w:val="003E2E6A"/>
    <w:pPr>
      <w:widowControl w:val="0"/>
      <w:autoSpaceDE w:val="0"/>
      <w:autoSpaceDN w:val="0"/>
      <w:adjustRightInd w:val="0"/>
      <w:ind w:left="1728" w:right="1728"/>
    </w:pPr>
    <w:rPr>
      <w:rFonts w:ascii="Cambria" w:eastAsia="Times New Roman" w:hAnsi="Cambria"/>
      <w:sz w:val="18"/>
      <w:szCs w:val="18"/>
    </w:rPr>
  </w:style>
  <w:style w:type="character" w:customStyle="1" w:styleId="NothingChar">
    <w:name w:val="Nothing Char"/>
    <w:link w:val="Nothing"/>
    <w:locked/>
    <w:rsid w:val="003E2E6A"/>
    <w:rPr>
      <w:rFonts w:ascii="Times New Roman" w:eastAsia="Times New Roman" w:hAnsi="Times New Roman" w:cs="Times New Roman"/>
    </w:rPr>
  </w:style>
  <w:style w:type="paragraph" w:customStyle="1" w:styleId="Nothing">
    <w:name w:val="Nothing"/>
    <w:link w:val="NothingChar"/>
    <w:qFormat/>
    <w:rsid w:val="003E2E6A"/>
    <w:rPr>
      <w:rFonts w:ascii="Times New Roman" w:eastAsia="Times New Roman" w:hAnsi="Times New Roman" w:cs="Times New Roman"/>
    </w:rPr>
  </w:style>
  <w:style w:type="character" w:customStyle="1" w:styleId="StyleDate">
    <w:name w:val="Style Date"/>
    <w:aliases w:val="Author"/>
    <w:uiPriority w:val="1"/>
    <w:qFormat/>
    <w:rsid w:val="003E2E6A"/>
    <w:rPr>
      <w:rFonts w:ascii="Georgia" w:hAnsi="Georgia" w:hint="default"/>
      <w:b/>
      <w:bCs w:val="0"/>
      <w:sz w:val="24"/>
      <w:u w:val="single"/>
    </w:rPr>
  </w:style>
  <w:style w:type="character" w:customStyle="1" w:styleId="CitesChar">
    <w:name w:val="Cites Char"/>
    <w:basedOn w:val="DefaultParagraphFont"/>
    <w:rsid w:val="003E2E6A"/>
    <w:rPr>
      <w:rFonts w:ascii="Times New Roman" w:hAnsi="Times New Roman"/>
      <w:b/>
    </w:rPr>
  </w:style>
  <w:style w:type="paragraph" w:customStyle="1" w:styleId="BlockHeadings">
    <w:name w:val="Block Headings"/>
    <w:basedOn w:val="Normal"/>
    <w:link w:val="BlockHeadingsChar"/>
    <w:qFormat/>
    <w:rsid w:val="003E2E6A"/>
    <w:pPr>
      <w:jc w:val="center"/>
      <w:outlineLvl w:val="0"/>
    </w:pPr>
    <w:rPr>
      <w:rFonts w:ascii="Helvetica" w:eastAsia="Calibri" w:hAnsi="Helvetica"/>
      <w:b/>
    </w:rPr>
  </w:style>
  <w:style w:type="character" w:customStyle="1" w:styleId="BlockHeadingsChar">
    <w:name w:val="Block Headings Char"/>
    <w:basedOn w:val="DefaultParagraphFont"/>
    <w:link w:val="BlockHeadings"/>
    <w:rsid w:val="003E2E6A"/>
    <w:rPr>
      <w:rFonts w:ascii="Helvetica" w:eastAsia="Calibri" w:hAnsi="Helvetica" w:cs="Times New Roman"/>
      <w:b/>
    </w:rPr>
  </w:style>
  <w:style w:type="paragraph" w:customStyle="1" w:styleId="CardsFont6pt">
    <w:name w:val="Cards + Font: 6 pt"/>
    <w:basedOn w:val="Normal"/>
    <w:link w:val="CardsFont6ptChar"/>
    <w:autoRedefine/>
    <w:rsid w:val="003E2E6A"/>
    <w:pPr>
      <w:autoSpaceDE w:val="0"/>
      <w:autoSpaceDN w:val="0"/>
      <w:adjustRightInd w:val="0"/>
      <w:ind w:left="432" w:right="432"/>
      <w:jc w:val="both"/>
    </w:pPr>
    <w:rPr>
      <w:rFonts w:ascii="Helvetica" w:eastAsia="Calibri" w:hAnsi="Helvetica"/>
      <w:sz w:val="12"/>
      <w:szCs w:val="24"/>
      <w:lang w:val="x-none" w:eastAsia="x-none"/>
    </w:rPr>
  </w:style>
  <w:style w:type="character" w:customStyle="1" w:styleId="CardsFont6ptChar">
    <w:name w:val="Cards + Font: 6 pt Char"/>
    <w:link w:val="CardsFont6pt"/>
    <w:rsid w:val="003E2E6A"/>
    <w:rPr>
      <w:rFonts w:ascii="Helvetica" w:eastAsia="Calibri" w:hAnsi="Helvetica" w:cs="Times New Roman"/>
      <w:sz w:val="12"/>
      <w:szCs w:val="24"/>
      <w:lang w:val="x-none" w:eastAsia="x-none"/>
    </w:rPr>
  </w:style>
  <w:style w:type="character" w:customStyle="1" w:styleId="CardsUnderlined">
    <w:name w:val="Cards Underlined"/>
    <w:rsid w:val="003E2E6A"/>
    <w:rPr>
      <w:rFonts w:ascii="Times New Roman" w:hAnsi="Times New Roman"/>
      <w:sz w:val="24"/>
      <w:szCs w:val="24"/>
      <w:u w:val="thick"/>
    </w:rPr>
  </w:style>
  <w:style w:type="character" w:customStyle="1" w:styleId="ssl0">
    <w:name w:val="ss_l0"/>
    <w:basedOn w:val="DefaultParagraphFont"/>
    <w:rsid w:val="003E2E6A"/>
  </w:style>
  <w:style w:type="character" w:customStyle="1" w:styleId="Cites-AuthorDate">
    <w:name w:val="Cites-Author/Date"/>
    <w:rsid w:val="003E2E6A"/>
    <w:rPr>
      <w:rFonts w:ascii="Times New Roman" w:hAnsi="Times New Roman"/>
      <w:sz w:val="24"/>
      <w:szCs w:val="24"/>
    </w:rPr>
  </w:style>
  <w:style w:type="character" w:customStyle="1" w:styleId="CardsSixChar">
    <w:name w:val="Cards Six Char"/>
    <w:basedOn w:val="DefaultParagraphFont"/>
    <w:link w:val="CardsSix"/>
    <w:locked/>
    <w:rsid w:val="003E2E6A"/>
    <w:rPr>
      <w:sz w:val="12"/>
    </w:rPr>
  </w:style>
  <w:style w:type="paragraph" w:customStyle="1" w:styleId="CardsSix">
    <w:name w:val="Cards Six"/>
    <w:basedOn w:val="Normal"/>
    <w:link w:val="CardsSixChar"/>
    <w:rsid w:val="003E2E6A"/>
    <w:pPr>
      <w:autoSpaceDE w:val="0"/>
      <w:autoSpaceDN w:val="0"/>
      <w:adjustRightInd w:val="0"/>
      <w:ind w:left="432" w:right="432"/>
      <w:jc w:val="both"/>
    </w:pPr>
    <w:rPr>
      <w:sz w:val="12"/>
    </w:rPr>
  </w:style>
  <w:style w:type="character" w:customStyle="1" w:styleId="ThickUnderlineChar1CharCharCharChar">
    <w:name w:val="Thick Underline Char1 Char Char Char Char"/>
    <w:aliases w:val="Cards + Font: 12 pt Char Char Char Char Char"/>
    <w:basedOn w:val="DefaultParagraphFont"/>
    <w:locked/>
    <w:rsid w:val="003E2E6A"/>
    <w:rPr>
      <w:sz w:val="24"/>
      <w:u w:val="thick"/>
    </w:rPr>
  </w:style>
  <w:style w:type="character" w:customStyle="1" w:styleId="CardsFont6ptChar1">
    <w:name w:val="Cards + Font: 6 pt Char1"/>
    <w:basedOn w:val="DefaultParagraphFont"/>
    <w:rsid w:val="003E2E6A"/>
    <w:rPr>
      <w:sz w:val="12"/>
    </w:rPr>
  </w:style>
  <w:style w:type="character" w:customStyle="1" w:styleId="UnderlinedCards">
    <w:name w:val="Underlined Cards"/>
    <w:basedOn w:val="DefaultParagraphFont"/>
    <w:rsid w:val="003E2E6A"/>
    <w:rPr>
      <w:sz w:val="24"/>
      <w:szCs w:val="24"/>
      <w:u w:val="thick"/>
      <w:lang w:val="en-US" w:eastAsia="en-US" w:bidi="ar-SA"/>
    </w:rPr>
  </w:style>
  <w:style w:type="character" w:customStyle="1" w:styleId="StyleBold1">
    <w:name w:val="Style Bold1"/>
    <w:rsid w:val="003E2E6A"/>
    <w:rPr>
      <w:rFonts w:ascii="Georgia" w:hAnsi="Georgia"/>
      <w:b/>
      <w:bCs/>
      <w:sz w:val="22"/>
    </w:rPr>
  </w:style>
  <w:style w:type="paragraph" w:customStyle="1" w:styleId="StyleCards12ptThickunderline">
    <w:name w:val="Style Cards + 12 pt Thick underline"/>
    <w:basedOn w:val="Normal"/>
    <w:link w:val="StyleCards12ptThickunderlineChar2"/>
    <w:rsid w:val="003E2E6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basedOn w:val="DefaultParagraphFont"/>
    <w:link w:val="StyleCards12ptThickunderline"/>
    <w:rsid w:val="003E2E6A"/>
    <w:rPr>
      <w:rFonts w:ascii="Times New Roman" w:eastAsia="Times New Roman" w:hAnsi="Times New Roman" w:cs="Times New Roman"/>
      <w:sz w:val="22"/>
      <w:szCs w:val="24"/>
      <w:u w:val="thick"/>
    </w:rPr>
  </w:style>
  <w:style w:type="character" w:customStyle="1" w:styleId="tagChar10">
    <w:name w:val="tag Char1"/>
    <w:basedOn w:val="DefaultParagraphFont"/>
    <w:locked/>
    <w:rsid w:val="003E2E6A"/>
    <w:rPr>
      <w:b/>
      <w:sz w:val="24"/>
    </w:rPr>
  </w:style>
  <w:style w:type="character" w:customStyle="1" w:styleId="StyleCards12ptThickunderlineChar3">
    <w:name w:val="Style Cards + 12 pt Thick underline Char3"/>
    <w:basedOn w:val="DefaultParagraphFont"/>
    <w:rsid w:val="003E2E6A"/>
    <w:rPr>
      <w:sz w:val="24"/>
      <w:szCs w:val="24"/>
      <w:u w:val="thick"/>
      <w:lang w:val="en-US" w:eastAsia="en-US" w:bidi="ar-SA"/>
    </w:rPr>
  </w:style>
  <w:style w:type="paragraph" w:customStyle="1" w:styleId="evidencetext">
    <w:name w:val="evidence text"/>
    <w:basedOn w:val="Normal"/>
    <w:uiPriority w:val="99"/>
    <w:rsid w:val="003E2E6A"/>
    <w:pPr>
      <w:ind w:left="1728" w:right="1008"/>
    </w:pPr>
    <w:rPr>
      <w:rFonts w:eastAsia="Times New Roman"/>
      <w:color w:val="000000"/>
      <w:sz w:val="18"/>
      <w:szCs w:val="24"/>
    </w:rPr>
  </w:style>
  <w:style w:type="character" w:customStyle="1" w:styleId="Author-Date">
    <w:name w:val="Author-Date"/>
    <w:qFormat/>
    <w:rsid w:val="003E2E6A"/>
    <w:rPr>
      <w:b/>
      <w:sz w:val="24"/>
    </w:rPr>
  </w:style>
  <w:style w:type="paragraph" w:customStyle="1" w:styleId="AuthorDate0">
    <w:name w:val="AuthorDate"/>
    <w:next w:val="Nothing"/>
    <w:link w:val="AuthorDateChar"/>
    <w:rsid w:val="003E2E6A"/>
    <w:pPr>
      <w:widowControl w:val="0"/>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0"/>
    <w:rsid w:val="003E2E6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E2E6A"/>
    <w:rPr>
      <w:rFonts w:ascii="Times New Roman" w:hAnsi="Times New Roman"/>
      <w:sz w:val="24"/>
      <w:u w:val="single"/>
      <w:lang w:val="en-US" w:eastAsia="en-US" w:bidi="ar-SA"/>
    </w:rPr>
  </w:style>
  <w:style w:type="character" w:customStyle="1" w:styleId="BoldUnderline">
    <w:name w:val="BoldUnderline"/>
    <w:basedOn w:val="DefaultParagraphFont"/>
    <w:uiPriority w:val="1"/>
    <w:qFormat/>
    <w:rsid w:val="003E2E6A"/>
    <w:rPr>
      <w:rFonts w:ascii="Arial" w:hAnsi="Arial"/>
      <w:b/>
      <w:sz w:val="20"/>
      <w:u w:val="single"/>
    </w:rPr>
  </w:style>
  <w:style w:type="character" w:customStyle="1" w:styleId="UnderlineBold">
    <w:name w:val="Underline + Bold"/>
    <w:uiPriority w:val="1"/>
    <w:qFormat/>
    <w:rsid w:val="003E2E6A"/>
    <w:rPr>
      <w:b/>
      <w:sz w:val="20"/>
      <w:u w:val="single"/>
    </w:rPr>
  </w:style>
  <w:style w:type="paragraph" w:customStyle="1" w:styleId="subheader">
    <w:name w:val="subheader"/>
    <w:basedOn w:val="Normal"/>
    <w:rsid w:val="003E2E6A"/>
    <w:pPr>
      <w:spacing w:before="100" w:beforeAutospacing="1" w:after="100" w:afterAutospacing="1"/>
    </w:pPr>
    <w:rPr>
      <w:rFonts w:eastAsia="Times New Roman"/>
      <w:szCs w:val="24"/>
    </w:rPr>
  </w:style>
  <w:style w:type="paragraph" w:customStyle="1" w:styleId="NormalText">
    <w:name w:val="Normal Text"/>
    <w:basedOn w:val="Normal"/>
    <w:autoRedefine/>
    <w:rsid w:val="003E2E6A"/>
    <w:pPr>
      <w:jc w:val="both"/>
    </w:pPr>
    <w:rPr>
      <w:rFonts w:eastAsia="Times New Roman"/>
      <w:szCs w:val="26"/>
    </w:rPr>
  </w:style>
  <w:style w:type="numbering" w:customStyle="1" w:styleId="NoList2">
    <w:name w:val="No List2"/>
    <w:next w:val="NoList"/>
    <w:uiPriority w:val="99"/>
    <w:semiHidden/>
    <w:unhideWhenUsed/>
    <w:rsid w:val="003E2E6A"/>
  </w:style>
  <w:style w:type="numbering" w:customStyle="1" w:styleId="NoList3">
    <w:name w:val="No List3"/>
    <w:next w:val="NoList"/>
    <w:uiPriority w:val="99"/>
    <w:semiHidden/>
    <w:unhideWhenUsed/>
    <w:rsid w:val="003E2E6A"/>
  </w:style>
  <w:style w:type="paragraph" w:customStyle="1" w:styleId="sbyline">
    <w:name w:val="sbyline"/>
    <w:basedOn w:val="Normal"/>
    <w:rsid w:val="003E2E6A"/>
    <w:pPr>
      <w:spacing w:before="100" w:beforeAutospacing="1" w:after="100" w:afterAutospacing="1"/>
    </w:pPr>
    <w:rPr>
      <w:rFonts w:eastAsia="Times New Roman"/>
      <w:szCs w:val="24"/>
    </w:rPr>
  </w:style>
  <w:style w:type="character" w:customStyle="1" w:styleId="ui-staffline">
    <w:name w:val="ui-staffline"/>
    <w:rsid w:val="003E2E6A"/>
  </w:style>
  <w:style w:type="character" w:customStyle="1" w:styleId="articledatelinecnt">
    <w:name w:val="articledatelinecnt"/>
    <w:rsid w:val="003E2E6A"/>
  </w:style>
  <w:style w:type="character" w:customStyle="1" w:styleId="articlepublicationdatecnt">
    <w:name w:val="articlepublicationdatecnt"/>
    <w:rsid w:val="003E2E6A"/>
  </w:style>
  <w:style w:type="paragraph" w:customStyle="1" w:styleId="user">
    <w:name w:val="user"/>
    <w:basedOn w:val="Normal"/>
    <w:rsid w:val="003E2E6A"/>
    <w:pPr>
      <w:spacing w:before="100" w:beforeAutospacing="1" w:after="100" w:afterAutospacing="1"/>
    </w:pPr>
    <w:rPr>
      <w:rFonts w:eastAsia="Times New Roman"/>
      <w:szCs w:val="24"/>
    </w:rPr>
  </w:style>
  <w:style w:type="paragraph" w:customStyle="1" w:styleId="about">
    <w:name w:val="about"/>
    <w:basedOn w:val="Normal"/>
    <w:rsid w:val="003E2E6A"/>
    <w:pPr>
      <w:spacing w:before="100" w:beforeAutospacing="1" w:after="100" w:afterAutospacing="1"/>
    </w:pPr>
    <w:rPr>
      <w:rFonts w:eastAsia="Times New Roman"/>
      <w:szCs w:val="24"/>
    </w:rPr>
  </w:style>
  <w:style w:type="character" w:customStyle="1" w:styleId="itxtrst">
    <w:name w:val="itxtrst"/>
    <w:rsid w:val="003E2E6A"/>
  </w:style>
  <w:style w:type="character" w:customStyle="1" w:styleId="pubdate">
    <w:name w:val="pubdate"/>
    <w:rsid w:val="003E2E6A"/>
  </w:style>
  <w:style w:type="character" w:customStyle="1" w:styleId="separator">
    <w:name w:val="separator"/>
    <w:rsid w:val="003E2E6A"/>
  </w:style>
  <w:style w:type="character" w:customStyle="1" w:styleId="datestamp">
    <w:name w:val="datestamp"/>
    <w:rsid w:val="003E2E6A"/>
  </w:style>
  <w:style w:type="character" w:customStyle="1" w:styleId="domtooltips">
    <w:name w:val="domtooltips"/>
    <w:rsid w:val="003E2E6A"/>
  </w:style>
  <w:style w:type="paragraph" w:customStyle="1" w:styleId="headlinemeta">
    <w:name w:val="headline_meta"/>
    <w:basedOn w:val="Normal"/>
    <w:rsid w:val="003E2E6A"/>
    <w:pPr>
      <w:spacing w:before="100" w:beforeAutospacing="1" w:after="100" w:afterAutospacing="1"/>
    </w:pPr>
    <w:rPr>
      <w:rFonts w:eastAsia="Times New Roman"/>
      <w:szCs w:val="24"/>
    </w:rPr>
  </w:style>
  <w:style w:type="character" w:customStyle="1" w:styleId="author">
    <w:name w:val="author"/>
    <w:rsid w:val="003E2E6A"/>
  </w:style>
  <w:style w:type="character" w:customStyle="1" w:styleId="entry-date">
    <w:name w:val="entry-date"/>
    <w:rsid w:val="003E2E6A"/>
  </w:style>
  <w:style w:type="character" w:customStyle="1" w:styleId="meta-sep">
    <w:name w:val="meta-sep"/>
    <w:rsid w:val="003E2E6A"/>
  </w:style>
  <w:style w:type="character" w:customStyle="1" w:styleId="meta-prep">
    <w:name w:val="meta-prep"/>
    <w:rsid w:val="003E2E6A"/>
  </w:style>
  <w:style w:type="paragraph" w:customStyle="1" w:styleId="textbodyblack">
    <w:name w:val="textbodyblack"/>
    <w:basedOn w:val="Normal"/>
    <w:rsid w:val="003E2E6A"/>
    <w:pPr>
      <w:spacing w:before="100" w:beforeAutospacing="1" w:after="100" w:afterAutospacing="1"/>
    </w:pPr>
    <w:rPr>
      <w:rFonts w:eastAsia="Times New Roman"/>
      <w:szCs w:val="24"/>
    </w:rPr>
  </w:style>
  <w:style w:type="character" w:customStyle="1" w:styleId="greenposchange">
    <w:name w:val="green_pos_change"/>
    <w:rsid w:val="003E2E6A"/>
  </w:style>
  <w:style w:type="character" w:customStyle="1" w:styleId="wsodqchgshow">
    <w:name w:val="wsodq_chgshow"/>
    <w:rsid w:val="003E2E6A"/>
  </w:style>
  <w:style w:type="character" w:customStyle="1" w:styleId="rednegchange">
    <w:name w:val="red_neg_change"/>
    <w:rsid w:val="003E2E6A"/>
  </w:style>
  <w:style w:type="character" w:customStyle="1" w:styleId="cnbcsbhdcomp">
    <w:name w:val="cnbc_sbhd_comp"/>
    <w:rsid w:val="003E2E6A"/>
  </w:style>
  <w:style w:type="character" w:customStyle="1" w:styleId="MinimizedTextChar">
    <w:name w:val="Minimized Text Char"/>
    <w:rsid w:val="003E2E6A"/>
    <w:rPr>
      <w:sz w:val="16"/>
      <w:szCs w:val="24"/>
      <w:lang w:val="en-US" w:eastAsia="en-US" w:bidi="ar-SA"/>
    </w:rPr>
  </w:style>
  <w:style w:type="paragraph" w:customStyle="1" w:styleId="StyleUnderlining11pt">
    <w:name w:val="Style Underlining + 11 pt"/>
    <w:basedOn w:val="Normal"/>
    <w:link w:val="StyleUnderlining11ptChar"/>
    <w:rsid w:val="003E2E6A"/>
    <w:rPr>
      <w:rFonts w:ascii="Cambria" w:eastAsia="Cambria" w:hAnsi="Cambria"/>
      <w:szCs w:val="24"/>
      <w:u w:val="single"/>
    </w:rPr>
  </w:style>
  <w:style w:type="character" w:customStyle="1" w:styleId="StyleUnderlining11ptChar">
    <w:name w:val="Style Underlining + 11 pt Char"/>
    <w:link w:val="StyleUnderlining11pt"/>
    <w:rsid w:val="003E2E6A"/>
    <w:rPr>
      <w:rFonts w:ascii="Cambria" w:eastAsia="Cambria" w:hAnsi="Cambria" w:cs="Times New Roman"/>
      <w:sz w:val="22"/>
      <w:szCs w:val="24"/>
      <w:u w:val="single"/>
    </w:rPr>
  </w:style>
  <w:style w:type="paragraph" w:customStyle="1" w:styleId="NotStarred">
    <w:name w:val="NotStarred"/>
    <w:basedOn w:val="Normal"/>
    <w:link w:val="NotStarredChar"/>
    <w:rsid w:val="003E2E6A"/>
    <w:pPr>
      <w:keepNext/>
      <w:keepLines/>
      <w:pageBreakBefore/>
      <w:spacing w:before="240" w:after="60"/>
      <w:jc w:val="center"/>
      <w:outlineLvl w:val="1"/>
    </w:pPr>
    <w:rPr>
      <w:rFonts w:eastAsia="Times New Roman"/>
      <w:b/>
      <w:caps/>
      <w:szCs w:val="28"/>
      <w:u w:val="single"/>
      <w:lang w:eastAsia="zh-CN"/>
    </w:rPr>
  </w:style>
  <w:style w:type="character" w:customStyle="1" w:styleId="NotStarredChar">
    <w:name w:val="NotStarred Char"/>
    <w:link w:val="NotStarred"/>
    <w:rsid w:val="003E2E6A"/>
    <w:rPr>
      <w:rFonts w:ascii="Times New Roman" w:eastAsia="Times New Roman" w:hAnsi="Times New Roman" w:cs="Times New Roman"/>
      <w:b/>
      <w:caps/>
      <w:sz w:val="22"/>
      <w:szCs w:val="28"/>
      <w:u w:val="single"/>
      <w:lang w:eastAsia="zh-CN"/>
    </w:rPr>
  </w:style>
  <w:style w:type="character" w:customStyle="1" w:styleId="DateChar">
    <w:name w:val="Date Char"/>
    <w:link w:val="Date"/>
    <w:uiPriority w:val="99"/>
    <w:semiHidden/>
    <w:rsid w:val="003E2E6A"/>
    <w:rPr>
      <w:rFonts w:ascii="Georgia" w:eastAsia="SimSun" w:hAnsi="Georgia"/>
      <w:lang w:eastAsia="zh-CN"/>
    </w:rPr>
  </w:style>
  <w:style w:type="paragraph" w:styleId="Date">
    <w:name w:val="Date"/>
    <w:basedOn w:val="Normal"/>
    <w:next w:val="Normal"/>
    <w:link w:val="DateChar"/>
    <w:uiPriority w:val="99"/>
    <w:semiHidden/>
    <w:unhideWhenUsed/>
    <w:rsid w:val="003E2E6A"/>
    <w:rPr>
      <w:rFonts w:ascii="Georgia" w:eastAsia="SimSun" w:hAnsi="Georgia"/>
      <w:lang w:eastAsia="zh-CN"/>
    </w:rPr>
  </w:style>
  <w:style w:type="character" w:customStyle="1" w:styleId="DateChar1">
    <w:name w:val="Date Char1"/>
    <w:basedOn w:val="DefaultParagraphFont"/>
    <w:uiPriority w:val="99"/>
    <w:semiHidden/>
    <w:rsid w:val="003E2E6A"/>
  </w:style>
  <w:style w:type="character" w:customStyle="1" w:styleId="StyleTimesNewRoman12ptBold">
    <w:name w:val="Style Times New Roman 12 pt Bold"/>
    <w:rsid w:val="003E2E6A"/>
    <w:rPr>
      <w:rFonts w:ascii="Times New Roman" w:hAnsi="Times New Roman"/>
      <w:b/>
      <w:bCs/>
      <w:sz w:val="24"/>
    </w:rPr>
  </w:style>
  <w:style w:type="paragraph" w:customStyle="1" w:styleId="Pa5">
    <w:name w:val="Pa5"/>
    <w:basedOn w:val="Normal"/>
    <w:next w:val="Normal"/>
    <w:uiPriority w:val="99"/>
    <w:rsid w:val="003E2E6A"/>
    <w:pPr>
      <w:autoSpaceDE w:val="0"/>
      <w:autoSpaceDN w:val="0"/>
      <w:adjustRightInd w:val="0"/>
      <w:spacing w:line="191" w:lineRule="atLeast"/>
    </w:pPr>
    <w:rPr>
      <w:rFonts w:ascii="MetaBold-Roman" w:eastAsia="Calibri" w:hAnsi="MetaBold-Roman"/>
      <w:szCs w:val="24"/>
    </w:rPr>
  </w:style>
  <w:style w:type="paragraph" w:customStyle="1" w:styleId="Pa6">
    <w:name w:val="Pa6"/>
    <w:basedOn w:val="Normal"/>
    <w:next w:val="Normal"/>
    <w:uiPriority w:val="99"/>
    <w:rsid w:val="003E2E6A"/>
    <w:pPr>
      <w:autoSpaceDE w:val="0"/>
      <w:autoSpaceDN w:val="0"/>
      <w:adjustRightInd w:val="0"/>
      <w:spacing w:line="191" w:lineRule="atLeast"/>
    </w:pPr>
    <w:rPr>
      <w:rFonts w:ascii="MetaBold-Roman" w:eastAsia="Calibri" w:hAnsi="MetaBold-Roman"/>
      <w:szCs w:val="24"/>
    </w:rPr>
  </w:style>
  <w:style w:type="character" w:customStyle="1" w:styleId="nfakpe">
    <w:name w:val="nfakpe"/>
    <w:basedOn w:val="DefaultParagraphFont"/>
    <w:rsid w:val="003E2E6A"/>
  </w:style>
  <w:style w:type="character" w:customStyle="1" w:styleId="HotRouteChar">
    <w:name w:val="Hot Route! Char"/>
    <w:link w:val="HotRoute"/>
    <w:locked/>
    <w:rsid w:val="003E2E6A"/>
    <w:rPr>
      <w:rFonts w:ascii="Times New Roman" w:hAnsi="Times New Roman" w:cs="Times New Roman"/>
    </w:rPr>
  </w:style>
  <w:style w:type="paragraph" w:customStyle="1" w:styleId="HotRoute">
    <w:name w:val="Hot Route!"/>
    <w:basedOn w:val="Normal"/>
    <w:link w:val="HotRouteChar"/>
    <w:qFormat/>
    <w:rsid w:val="003E2E6A"/>
    <w:pPr>
      <w:ind w:left="90"/>
    </w:pPr>
  </w:style>
  <w:style w:type="paragraph" w:customStyle="1" w:styleId="hotroute0">
    <w:name w:val="hotroute"/>
    <w:basedOn w:val="Normal"/>
    <w:qFormat/>
    <w:rsid w:val="003E2E6A"/>
    <w:pPr>
      <w:ind w:left="288"/>
    </w:pPr>
    <w:rPr>
      <w:sz w:val="16"/>
    </w:rPr>
  </w:style>
  <w:style w:type="character" w:customStyle="1" w:styleId="DebateHighlighted">
    <w:name w:val="Debate Highlighted"/>
    <w:rsid w:val="003E2E6A"/>
    <w:rPr>
      <w:rFonts w:ascii="Times New Roman" w:hAnsi="Times New Roman" w:cs="Times New Roman" w:hint="default"/>
      <w:sz w:val="20"/>
      <w:u w:val="thick"/>
      <w:bdr w:val="none" w:sz="0" w:space="0" w:color="auto" w:frame="1"/>
      <w:shd w:val="clear" w:color="auto" w:fill="00FFFF"/>
    </w:rPr>
  </w:style>
  <w:style w:type="paragraph" w:customStyle="1" w:styleId="DebateNormal">
    <w:name w:val="DebateNormal"/>
    <w:basedOn w:val="Normal"/>
    <w:link w:val="DebateNormalChar"/>
    <w:qFormat/>
    <w:rsid w:val="003E2E6A"/>
    <w:rPr>
      <w:rFonts w:eastAsia="Calibri"/>
      <w:szCs w:val="20"/>
    </w:rPr>
  </w:style>
  <w:style w:type="character" w:customStyle="1" w:styleId="DebateNormalChar">
    <w:name w:val="DebateNormal Char"/>
    <w:basedOn w:val="DefaultParagraphFont"/>
    <w:link w:val="DebateNormal"/>
    <w:rsid w:val="003E2E6A"/>
    <w:rPr>
      <w:rFonts w:ascii="Times New Roman" w:eastAsia="Calibri" w:hAnsi="Times New Roman" w:cs="Times New Roman"/>
      <w:szCs w:val="20"/>
    </w:rPr>
  </w:style>
  <w:style w:type="paragraph" w:customStyle="1" w:styleId="DebateUnderline0">
    <w:name w:val="DebateUnderline"/>
    <w:basedOn w:val="DebateNormal"/>
    <w:link w:val="DebateUnderlineChar"/>
    <w:qFormat/>
    <w:rsid w:val="003E2E6A"/>
    <w:rPr>
      <w:sz w:val="24"/>
      <w:szCs w:val="24"/>
      <w:u w:val="single"/>
    </w:rPr>
  </w:style>
  <w:style w:type="paragraph" w:customStyle="1" w:styleId="DebateEmphasis">
    <w:name w:val="DebateEmphasis"/>
    <w:basedOn w:val="DebateUnderline0"/>
    <w:link w:val="DebateEmphasisChar"/>
    <w:qFormat/>
    <w:rsid w:val="003E2E6A"/>
    <w:rPr>
      <w:b/>
    </w:rPr>
  </w:style>
  <w:style w:type="character" w:customStyle="1" w:styleId="DebateUnderlineChar">
    <w:name w:val="DebateUnderline Char"/>
    <w:basedOn w:val="DebateNormalChar"/>
    <w:link w:val="DebateUnderline0"/>
    <w:rsid w:val="003E2E6A"/>
    <w:rPr>
      <w:rFonts w:ascii="Times New Roman" w:eastAsia="Calibri" w:hAnsi="Times New Roman" w:cs="Times New Roman"/>
      <w:sz w:val="24"/>
      <w:szCs w:val="24"/>
      <w:u w:val="single"/>
    </w:rPr>
  </w:style>
  <w:style w:type="character" w:customStyle="1" w:styleId="DebateEmphasisChar">
    <w:name w:val="DebateEmphasis Char"/>
    <w:basedOn w:val="DebateUnderlineChar"/>
    <w:link w:val="DebateEmphasis"/>
    <w:rsid w:val="003E2E6A"/>
    <w:rPr>
      <w:rFonts w:ascii="Times New Roman" w:eastAsia="Calibri" w:hAnsi="Times New Roman" w:cs="Times New Roman"/>
      <w:b/>
      <w:sz w:val="24"/>
      <w:szCs w:val="24"/>
      <w:u w:val="single"/>
    </w:rPr>
  </w:style>
  <w:style w:type="paragraph" w:customStyle="1" w:styleId="DebateTag">
    <w:name w:val="DebateTag"/>
    <w:basedOn w:val="Normal"/>
    <w:link w:val="DebateTagChar"/>
    <w:qFormat/>
    <w:rsid w:val="003E2E6A"/>
    <w:rPr>
      <w:rFonts w:eastAsia="Calibri"/>
      <w:b/>
      <w:szCs w:val="24"/>
    </w:rPr>
  </w:style>
  <w:style w:type="character" w:customStyle="1" w:styleId="DebateTagChar">
    <w:name w:val="DebateTag Char"/>
    <w:basedOn w:val="DefaultParagraphFont"/>
    <w:link w:val="DebateTag"/>
    <w:rsid w:val="003E2E6A"/>
    <w:rPr>
      <w:rFonts w:ascii="Times New Roman" w:eastAsia="Calibri" w:hAnsi="Times New Roman" w:cs="Times New Roman"/>
      <w:b/>
      <w:sz w:val="22"/>
      <w:szCs w:val="24"/>
    </w:rPr>
  </w:style>
  <w:style w:type="character" w:customStyle="1" w:styleId="byline">
    <w:name w:val="byline"/>
    <w:basedOn w:val="DefaultParagraphFont"/>
    <w:rsid w:val="003E2E6A"/>
  </w:style>
  <w:style w:type="character" w:customStyle="1" w:styleId="CitesChar2">
    <w:name w:val="Cites Char2"/>
    <w:rsid w:val="003E2E6A"/>
    <w:rPr>
      <w:b/>
      <w:bCs/>
    </w:rPr>
  </w:style>
  <w:style w:type="numbering" w:customStyle="1" w:styleId="NoList4">
    <w:name w:val="No List4"/>
    <w:next w:val="NoList"/>
    <w:uiPriority w:val="99"/>
    <w:semiHidden/>
    <w:unhideWhenUsed/>
    <w:rsid w:val="003E2E6A"/>
  </w:style>
  <w:style w:type="character" w:customStyle="1" w:styleId="Heading1Char1">
    <w:name w:val="Heading 1 Char1"/>
    <w:aliases w:val="Pocket Char1"/>
    <w:basedOn w:val="DefaultParagraphFont"/>
    <w:uiPriority w:val="1"/>
    <w:rsid w:val="003E2E6A"/>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3E2E6A"/>
    <w:rPr>
      <w:rFonts w:asciiTheme="majorHAnsi" w:eastAsiaTheme="majorEastAsia" w:hAnsiTheme="majorHAnsi" w:cstheme="majorBidi"/>
      <w:b/>
      <w:bCs/>
      <w:color w:val="4F81BD" w:themeColor="accent1"/>
      <w:sz w:val="26"/>
      <w:szCs w:val="26"/>
    </w:rPr>
  </w:style>
  <w:style w:type="character" w:customStyle="1" w:styleId="HeaderChar1">
    <w:name w:val="Header Char1"/>
    <w:aliases w:val="Header Char2 Char1,Header Char1 Char Char1,Header Char Char Char Char1,Char Char Char Char Char1,Header Char Char1 Char1,Char Char Char1 Char1,Header Char2 Char Char Char Char1,Header Char1 Char1 Char Char Char Char1"/>
    <w:basedOn w:val="DefaultParagraphFont"/>
    <w:uiPriority w:val="99"/>
    <w:semiHidden/>
    <w:rsid w:val="003E2E6A"/>
    <w:rPr>
      <w:rFonts w:ascii="Arial" w:eastAsia="Calibri" w:hAnsi="Arial" w:cs="Arial"/>
      <w:sz w:val="24"/>
    </w:rPr>
  </w:style>
  <w:style w:type="character" w:customStyle="1" w:styleId="dropcap">
    <w:name w:val="dropcap"/>
    <w:rsid w:val="003E2E6A"/>
  </w:style>
  <w:style w:type="paragraph" w:customStyle="1" w:styleId="CiteSmallText">
    <w:name w:val="Cite Small Text"/>
    <w:basedOn w:val="Normal"/>
    <w:qFormat/>
    <w:rsid w:val="003E2E6A"/>
    <w:pPr>
      <w:widowControl w:val="0"/>
    </w:pPr>
    <w:rPr>
      <w:rFonts w:ascii="Helvetica Neue" w:eastAsia="Calibri" w:hAnsi="Helvetica Neue"/>
      <w:b/>
      <w:sz w:val="18"/>
    </w:rPr>
  </w:style>
  <w:style w:type="character" w:customStyle="1" w:styleId="UNDERLINECharChar">
    <w:name w:val="UNDERLINE Char Char"/>
    <w:rsid w:val="003E2E6A"/>
    <w:rPr>
      <w:bCs/>
      <w:kern w:val="28"/>
      <w:szCs w:val="32"/>
      <w:u w:val="single"/>
    </w:rPr>
  </w:style>
  <w:style w:type="paragraph" w:customStyle="1" w:styleId="Tagline">
    <w:name w:val="Tagline"/>
    <w:basedOn w:val="Normal"/>
    <w:qFormat/>
    <w:rsid w:val="003E2E6A"/>
    <w:rPr>
      <w:b/>
      <w:sz w:val="26"/>
    </w:rPr>
  </w:style>
  <w:style w:type="numbering" w:customStyle="1" w:styleId="NoList5">
    <w:name w:val="No List5"/>
    <w:next w:val="NoList"/>
    <w:uiPriority w:val="99"/>
    <w:semiHidden/>
    <w:unhideWhenUsed/>
    <w:rsid w:val="003E2E6A"/>
  </w:style>
  <w:style w:type="numbering" w:customStyle="1" w:styleId="NoList12">
    <w:name w:val="No List12"/>
    <w:next w:val="NoList"/>
    <w:uiPriority w:val="99"/>
    <w:semiHidden/>
    <w:unhideWhenUsed/>
    <w:rsid w:val="003E2E6A"/>
  </w:style>
  <w:style w:type="numbering" w:customStyle="1" w:styleId="NoList1111">
    <w:name w:val="No List1111"/>
    <w:next w:val="NoList"/>
    <w:uiPriority w:val="99"/>
    <w:semiHidden/>
    <w:unhideWhenUsed/>
    <w:rsid w:val="003E2E6A"/>
  </w:style>
  <w:style w:type="numbering" w:customStyle="1" w:styleId="NoList21">
    <w:name w:val="No List21"/>
    <w:next w:val="NoList"/>
    <w:uiPriority w:val="99"/>
    <w:semiHidden/>
    <w:unhideWhenUsed/>
    <w:rsid w:val="003E2E6A"/>
  </w:style>
  <w:style w:type="numbering" w:customStyle="1" w:styleId="NoList31">
    <w:name w:val="No List31"/>
    <w:next w:val="NoList"/>
    <w:uiPriority w:val="99"/>
    <w:semiHidden/>
    <w:unhideWhenUsed/>
    <w:rsid w:val="003E2E6A"/>
  </w:style>
  <w:style w:type="numbering" w:customStyle="1" w:styleId="NoList41">
    <w:name w:val="No List41"/>
    <w:next w:val="NoList"/>
    <w:uiPriority w:val="99"/>
    <w:semiHidden/>
    <w:unhideWhenUsed/>
    <w:rsid w:val="003E2E6A"/>
  </w:style>
  <w:style w:type="character" w:customStyle="1" w:styleId="citeChar">
    <w:name w:val="cite Char"/>
    <w:basedOn w:val="DefaultParagraphFont"/>
    <w:rsid w:val="003E2E6A"/>
    <w:rPr>
      <w:rFonts w:ascii="Times New Roman" w:eastAsia="Times New Roman" w:hAnsi="Times New Roman" w:cs="Times New Roman"/>
      <w:b/>
      <w:sz w:val="24"/>
      <w:szCs w:val="24"/>
    </w:rPr>
  </w:style>
  <w:style w:type="paragraph" w:customStyle="1" w:styleId="Tagtemplate">
    <w:name w:val="Tagtemplate"/>
    <w:basedOn w:val="Normal"/>
    <w:link w:val="TagtemplateChar"/>
    <w:autoRedefine/>
    <w:qFormat/>
    <w:rsid w:val="003E2E6A"/>
    <w:pPr>
      <w:keepNext/>
      <w:keepLines/>
    </w:pPr>
    <w:rPr>
      <w:rFonts w:eastAsia="Calibri"/>
      <w:b/>
      <w:szCs w:val="20"/>
      <w:lang w:val="x-none" w:eastAsia="x-none"/>
    </w:rPr>
  </w:style>
  <w:style w:type="character" w:customStyle="1" w:styleId="TagtemplateChar">
    <w:name w:val="Tagtemplate Char"/>
    <w:link w:val="Tagtemplate"/>
    <w:rsid w:val="003E2E6A"/>
    <w:rPr>
      <w:rFonts w:ascii="Times New Roman" w:eastAsia="Calibri" w:hAnsi="Times New Roman" w:cs="Times New Roman"/>
      <w:b/>
      <w:sz w:val="22"/>
      <w:szCs w:val="20"/>
      <w:lang w:val="x-none" w:eastAsia="x-none"/>
    </w:rPr>
  </w:style>
  <w:style w:type="character" w:customStyle="1" w:styleId="cardtextChar">
    <w:name w:val="card text Char"/>
    <w:basedOn w:val="DefaultParagraphFont"/>
    <w:link w:val="cardtext"/>
    <w:rsid w:val="003E2E6A"/>
    <w:rPr>
      <w:rFonts w:ascii="Cambria" w:eastAsia="Times New Roman" w:hAnsi="Cambria" w:cs="Times New Roman"/>
      <w:sz w:val="18"/>
      <w:szCs w:val="18"/>
    </w:rPr>
  </w:style>
  <w:style w:type="character" w:customStyle="1" w:styleId="Mention1">
    <w:name w:val="Mention1"/>
    <w:basedOn w:val="DefaultParagraphFont"/>
    <w:uiPriority w:val="99"/>
    <w:semiHidden/>
    <w:unhideWhenUsed/>
    <w:rsid w:val="003E2E6A"/>
    <w:rPr>
      <w:color w:val="2B579A"/>
      <w:shd w:val="clear" w:color="auto" w:fill="E6E6E6"/>
    </w:rPr>
  </w:style>
  <w:style w:type="character" w:customStyle="1" w:styleId="UnresolvedMention1">
    <w:name w:val="Unresolved Mention1"/>
    <w:basedOn w:val="DefaultParagraphFont"/>
    <w:uiPriority w:val="99"/>
    <w:unhideWhenUsed/>
    <w:rsid w:val="003E2E6A"/>
    <w:rPr>
      <w:color w:val="808080"/>
      <w:shd w:val="clear" w:color="auto" w:fill="E6E6E6"/>
    </w:rPr>
  </w:style>
  <w:style w:type="character" w:customStyle="1" w:styleId="moment-date">
    <w:name w:val="moment-date"/>
    <w:basedOn w:val="DefaultParagraphFont"/>
    <w:rsid w:val="003E2E6A"/>
  </w:style>
  <w:style w:type="character" w:customStyle="1" w:styleId="dropcap1">
    <w:name w:val="dropcap1"/>
    <w:basedOn w:val="DefaultParagraphFont"/>
    <w:rsid w:val="003E2E6A"/>
  </w:style>
  <w:style w:type="paragraph" w:customStyle="1" w:styleId="Analytics">
    <w:name w:val="Analytics"/>
    <w:basedOn w:val="Heading4"/>
    <w:qFormat/>
    <w:rsid w:val="003E2E6A"/>
    <w:rPr>
      <w:iCs w:val="0"/>
    </w:rPr>
  </w:style>
  <w:style w:type="character" w:customStyle="1" w:styleId="F7-SmallFont">
    <w:name w:val="F7 - Small Font"/>
    <w:basedOn w:val="DefaultParagraphFont"/>
    <w:rsid w:val="003E2E6A"/>
    <w:rPr>
      <w:rFonts w:ascii="Times New Roman" w:hAnsi="Times New Roman"/>
      <w:sz w:val="14"/>
    </w:rPr>
  </w:style>
  <w:style w:type="paragraph" w:customStyle="1" w:styleId="Brief-SecondarySource">
    <w:name w:val="Brief - Secondary Source"/>
    <w:basedOn w:val="Normal"/>
    <w:rsid w:val="003E2E6A"/>
    <w:pPr>
      <w:spacing w:after="0" w:line="240" w:lineRule="auto"/>
    </w:pPr>
    <w:rPr>
      <w:rFonts w:eastAsia="Times New Roman"/>
      <w:sz w:val="14"/>
      <w:szCs w:val="20"/>
    </w:rPr>
  </w:style>
  <w:style w:type="character" w:customStyle="1" w:styleId="tl8wme">
    <w:name w:val="tl8wme"/>
    <w:basedOn w:val="DefaultParagraphFont"/>
    <w:rsid w:val="003E2E6A"/>
  </w:style>
  <w:style w:type="paragraph" w:customStyle="1" w:styleId="Emphasize">
    <w:name w:val="Emphasize"/>
    <w:basedOn w:val="Normal"/>
    <w:uiPriority w:val="7"/>
    <w:qFormat/>
    <w:rsid w:val="003E2E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StyleStyle411pt">
    <w:name w:val="Style Style4 + 11 pt"/>
    <w:basedOn w:val="Normal"/>
    <w:link w:val="StyleStyle411ptChar"/>
    <w:rsid w:val="003E2E6A"/>
    <w:rPr>
      <w:rFonts w:eastAsia="Times New Roman"/>
      <w:szCs w:val="24"/>
      <w:u w:val="single"/>
    </w:rPr>
  </w:style>
  <w:style w:type="character" w:customStyle="1" w:styleId="StyleStyle411ptChar">
    <w:name w:val="Style Style4 + 11 pt Char"/>
    <w:basedOn w:val="DefaultParagraphFont"/>
    <w:link w:val="StyleStyle411pt"/>
    <w:rsid w:val="003E2E6A"/>
    <w:rPr>
      <w:rFonts w:ascii="Times New Roman" w:eastAsia="Times New Roman" w:hAnsi="Times New Roman" w:cs="Times New Roman"/>
      <w:sz w:val="22"/>
      <w:szCs w:val="24"/>
      <w:u w:val="single"/>
    </w:rPr>
  </w:style>
  <w:style w:type="character" w:styleId="IntenseEmphasis">
    <w:name w:val="Intense Emphasis"/>
    <w:basedOn w:val="DefaultParagraphFont"/>
    <w:uiPriority w:val="6"/>
    <w:qFormat/>
    <w:rsid w:val="003E2E6A"/>
    <w:rPr>
      <w:rFonts w:cs="Times New Roman"/>
      <w:sz w:val="22"/>
      <w:u w:val="single"/>
    </w:rPr>
  </w:style>
  <w:style w:type="paragraph" w:styleId="BodyText">
    <w:name w:val="Body Text"/>
    <w:basedOn w:val="Normal"/>
    <w:link w:val="BodyTextChar"/>
    <w:uiPriority w:val="99"/>
    <w:unhideWhenUsed/>
    <w:qFormat/>
    <w:rsid w:val="003E2E6A"/>
    <w:pPr>
      <w:spacing w:after="120"/>
    </w:pPr>
  </w:style>
  <w:style w:type="character" w:customStyle="1" w:styleId="BodyTextChar">
    <w:name w:val="Body Text Char"/>
    <w:basedOn w:val="DefaultParagraphFont"/>
    <w:link w:val="BodyText"/>
    <w:uiPriority w:val="99"/>
    <w:rsid w:val="003E2E6A"/>
    <w:rPr>
      <w:rFonts w:ascii="Times New Roman" w:eastAsiaTheme="minorHAnsi" w:hAnsi="Times New Roman" w:cs="Times New Roman"/>
      <w:sz w:val="22"/>
    </w:rPr>
  </w:style>
  <w:style w:type="character" w:customStyle="1" w:styleId="body-text">
    <w:name w:val="body-text"/>
    <w:basedOn w:val="DefaultParagraphFont"/>
    <w:rsid w:val="003E2E6A"/>
  </w:style>
  <w:style w:type="paragraph" w:customStyle="1" w:styleId="StyleStyle411ptBoldBorderSinglesolidlineAuto0">
    <w:name w:val="Style Style4 + 11 pt Bold Border: : (Single solid line Auto  0...."/>
    <w:basedOn w:val="Normal"/>
    <w:link w:val="StyleStyle411ptBoldBorderSinglesolidlineAuto0Char"/>
    <w:rsid w:val="003E2E6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2E6A"/>
    <w:rPr>
      <w:rFonts w:ascii="Times New Roman" w:eastAsia="Times New Roman" w:hAnsi="Times New Roman" w:cs="Times New Roman"/>
      <w:b/>
      <w:bCs/>
      <w:sz w:val="22"/>
      <w:szCs w:val="24"/>
      <w:u w:val="single"/>
      <w:bdr w:val="single" w:sz="4" w:space="0" w:color="auto"/>
    </w:rPr>
  </w:style>
  <w:style w:type="character" w:customStyle="1" w:styleId="Heading3CharCharCharChar">
    <w:name w:val="Heading 3 Char Char Char Char"/>
    <w:rsid w:val="003E2E6A"/>
    <w:rPr>
      <w:rFonts w:cs="Arial"/>
      <w:bCs/>
      <w:szCs w:val="26"/>
      <w:u w:val="single"/>
      <w:lang w:val="en-US" w:eastAsia="en-US" w:bidi="ar-SA"/>
    </w:rPr>
  </w:style>
  <w:style w:type="character" w:customStyle="1" w:styleId="term">
    <w:name w:val="term"/>
    <w:rsid w:val="003E2E6A"/>
  </w:style>
  <w:style w:type="character" w:customStyle="1" w:styleId="m-1133849912217577033gmail-style13ptbold">
    <w:name w:val="m_-1133849912217577033gmail-style13ptbold"/>
    <w:basedOn w:val="DefaultParagraphFont"/>
    <w:rsid w:val="003E2E6A"/>
  </w:style>
  <w:style w:type="character" w:customStyle="1" w:styleId="m-1133849912217577033gmail-styleunderline">
    <w:name w:val="m_-1133849912217577033gmail-styleunderline"/>
    <w:basedOn w:val="DefaultParagraphFont"/>
    <w:rsid w:val="003E2E6A"/>
  </w:style>
  <w:style w:type="character" w:customStyle="1" w:styleId="aqj">
    <w:name w:val="aqj"/>
    <w:basedOn w:val="DefaultParagraphFont"/>
    <w:rsid w:val="003E2E6A"/>
  </w:style>
  <w:style w:type="character" w:customStyle="1" w:styleId="UnresolvedMention2">
    <w:name w:val="Unresolved Mention2"/>
    <w:basedOn w:val="DefaultParagraphFont"/>
    <w:uiPriority w:val="99"/>
    <w:rsid w:val="003E2E6A"/>
    <w:rPr>
      <w:color w:val="605E5C"/>
      <w:shd w:val="clear" w:color="auto" w:fill="E1DFDD"/>
    </w:rPr>
  </w:style>
  <w:style w:type="character" w:styleId="CommentReference">
    <w:name w:val="annotation reference"/>
    <w:basedOn w:val="DefaultParagraphFont"/>
    <w:uiPriority w:val="99"/>
    <w:semiHidden/>
    <w:unhideWhenUsed/>
    <w:rsid w:val="00873ACE"/>
    <w:rPr>
      <w:sz w:val="16"/>
      <w:szCs w:val="16"/>
    </w:rPr>
  </w:style>
  <w:style w:type="paragraph" w:styleId="CommentText">
    <w:name w:val="annotation text"/>
    <w:basedOn w:val="Normal"/>
    <w:link w:val="CommentTextChar"/>
    <w:uiPriority w:val="99"/>
    <w:semiHidden/>
    <w:unhideWhenUsed/>
    <w:rsid w:val="00873ACE"/>
    <w:pPr>
      <w:spacing w:after="0" w:line="240" w:lineRule="auto"/>
    </w:pPr>
    <w:rPr>
      <w:rFonts w:cs="Calibri"/>
      <w:szCs w:val="20"/>
    </w:rPr>
  </w:style>
  <w:style w:type="character" w:customStyle="1" w:styleId="CommentTextChar">
    <w:name w:val="Comment Text Char"/>
    <w:basedOn w:val="DefaultParagraphFont"/>
    <w:link w:val="CommentText"/>
    <w:uiPriority w:val="99"/>
    <w:semiHidden/>
    <w:rsid w:val="00873ACE"/>
    <w:rPr>
      <w:rFonts w:ascii="Times New Roman" w:eastAsiaTheme="minorHAnsi" w:hAnsi="Times New Roman" w:cs="Calibri"/>
      <w:szCs w:val="20"/>
    </w:rPr>
  </w:style>
  <w:style w:type="character" w:customStyle="1" w:styleId="wikigeneratedlinkcontent">
    <w:name w:val="wikigeneratedlinkcontent"/>
    <w:basedOn w:val="DefaultParagraphFont"/>
    <w:rsid w:val="00873ACE"/>
  </w:style>
  <w:style w:type="character" w:customStyle="1" w:styleId="UnresolvedMention">
    <w:name w:val="Unresolved Mention"/>
    <w:basedOn w:val="DefaultParagraphFont"/>
    <w:uiPriority w:val="99"/>
    <w:unhideWhenUsed/>
    <w:rsid w:val="009A6715"/>
    <w:rPr>
      <w:color w:val="808080"/>
      <w:shd w:val="clear" w:color="auto" w:fill="E6E6E6"/>
    </w:rPr>
  </w:style>
  <w:style w:type="paragraph" w:customStyle="1" w:styleId="Card">
    <w:name w:val="Card"/>
    <w:basedOn w:val="Heading1"/>
    <w:link w:val="Hyperlink"/>
    <w:autoRedefine/>
    <w:uiPriority w:val="99"/>
    <w:qFormat/>
    <w:rsid w:val="0073318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Calibri" w:eastAsiaTheme="minorEastAsia" w:hAnsi="Calibri" w:cs="Helvetica"/>
      <w:b w:val="0"/>
      <w:sz w:val="20"/>
      <w:szCs w:val="22"/>
    </w:rPr>
  </w:style>
  <w:style w:type="character" w:customStyle="1" w:styleId="c-bylineitem">
    <w:name w:val="c-byline__item"/>
    <w:basedOn w:val="DefaultParagraphFont"/>
    <w:rsid w:val="0004689F"/>
  </w:style>
  <w:style w:type="character" w:customStyle="1" w:styleId="quote1">
    <w:name w:val="quote1"/>
    <w:basedOn w:val="DefaultParagraphFont"/>
    <w:rsid w:val="0004689F"/>
  </w:style>
  <w:style w:type="paragraph" w:customStyle="1" w:styleId="CiteSpacing">
    <w:name w:val="Cite Spacing"/>
    <w:basedOn w:val="Normal"/>
    <w:uiPriority w:val="4"/>
    <w:qFormat/>
    <w:rsid w:val="00003D4F"/>
    <w:pPr>
      <w:spacing w:before="60" w:after="60" w:line="240" w:lineRule="auto"/>
    </w:pPr>
    <w:rPr>
      <w:rFonts w:ascii="Arial Narrow" w:hAnsi="Arial Narrow"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25d2506sfb94s.cloudfront.net/cumulus_uploads/document/gptk5yjub1/econTabReport.pdf" TargetMode="External"/><Relationship Id="rId21" Type="http://schemas.openxmlformats.org/officeDocument/2006/relationships/hyperlink" Target="https://www.rollcall.com/news/politics/analysis-house-blue-wave-alive-well" TargetMode="External"/><Relationship Id="rId63" Type="http://schemas.openxmlformats.org/officeDocument/2006/relationships/hyperlink" Target="https://www.quora.com/Why-is-Congress-reluctant-to-consider-H1B-reforms-a-priority-Nearly-39-000-applicants-will-not-be-able-to-get-a-H1B-visa-this-year-Since-these-are-specialty-occupations-most-of-these-might-be-high-paying-jobs-resulting-in-high-tax-revenues" TargetMode="External"/><Relationship Id="rId159" Type="http://schemas.openxmlformats.org/officeDocument/2006/relationships/hyperlink" Target="https://www.cnbc.com/robert-mueller/" TargetMode="External"/><Relationship Id="rId170" Type="http://schemas.openxmlformats.org/officeDocument/2006/relationships/hyperlink" Target="http://www.vox.com/2016/9/10/12868556/us-russia-syria-agreement-explained" TargetMode="External"/><Relationship Id="rId226" Type="http://schemas.openxmlformats.org/officeDocument/2006/relationships/hyperlink" Target="https://www.healthlawyers.org/Members/PracticeGroups/PGCSAlerts/Pages/HHS/The_RAISE_Act_and_Its_Potential_Effect_on_the_Health_Care_Landscape.aspx" TargetMode="External"/><Relationship Id="rId268" Type="http://schemas.openxmlformats.org/officeDocument/2006/relationships/fontTable" Target="fontTable.xml"/><Relationship Id="rId11" Type="http://schemas.openxmlformats.org/officeDocument/2006/relationships/hyperlink" Target="https://www.nytimes.com/interactive/2018/07/19/upshot/democrats-midterm-elections.html" TargetMode="External"/><Relationship Id="rId32" Type="http://schemas.openxmlformats.org/officeDocument/2006/relationships/hyperlink" Target="https://www.usnews.com/news/best-states/north-dakota/articles/2018-07-13/heitkamp-holds-money-advantage-over-cramer-in-senate-race" TargetMode="External"/><Relationship Id="rId53" Type="http://schemas.openxmlformats.org/officeDocument/2006/relationships/hyperlink" Target="https://www.cnn.com/2018/06/19/politics/republicans-trump-house-immigration/index.html" TargetMode="External"/><Relationship Id="rId74" Type="http://schemas.openxmlformats.org/officeDocument/2006/relationships/hyperlink" Target="https://www.washingtonpost.com/politics/trump-never-had-a-good-relationship-with-latino-voters-its-only-getting-worse/2017/10/09/f53cafe2-aa7f-11e7-b3aa-c0e2e1d41e38_story.html?utm_term=.5207aef202cc" TargetMode="External"/><Relationship Id="rId128" Type="http://schemas.openxmlformats.org/officeDocument/2006/relationships/hyperlink" Target="https://www.vox.com/2018/5/23/17387376/nancy-pelosi-2018-midterms-strategy-donald-trump-economy-democrats" TargetMode="External"/><Relationship Id="rId149" Type="http://schemas.openxmlformats.org/officeDocument/2006/relationships/hyperlink" Target="https://www.vice.com/en_us/article/aeaxnk/why-trumps-approval-rating-doesnt-matter" TargetMode="External"/><Relationship Id="rId5" Type="http://schemas.openxmlformats.org/officeDocument/2006/relationships/numbering" Target="numbering.xml"/><Relationship Id="rId95" Type="http://schemas.openxmlformats.org/officeDocument/2006/relationships/hyperlink" Target="https://projects.fivethirtyeight.com/trump-approval-ratings/" TargetMode="External"/><Relationship Id="rId160" Type="http://schemas.openxmlformats.org/officeDocument/2006/relationships/hyperlink" Target="https://www.cnbc.com/2018/04/11/paul-ryan-retiring-gop-eager-to-get-hands-on-campaign-cash.html" TargetMode="External"/><Relationship Id="rId181" Type="http://schemas.openxmlformats.org/officeDocument/2006/relationships/hyperlink" Target="http://www.vox.com/2015/6/29/8845913/russia-war" TargetMode="External"/><Relationship Id="rId216" Type="http://schemas.openxmlformats.org/officeDocument/2006/relationships/hyperlink" Target="http://www.cnn.com/2017/08/07/politics/2018-midterms-trump/index.html" TargetMode="External"/><Relationship Id="rId237" Type="http://schemas.openxmlformats.org/officeDocument/2006/relationships/hyperlink" Target="http://www.independent.co.uk/news/pirates-could-snatch-plutonium-1104109.html" TargetMode="External"/><Relationship Id="rId258" Type="http://schemas.openxmlformats.org/officeDocument/2006/relationships/hyperlink" Target="http://www.nasa.gov/centers/kennedy/about/information/shuttle_faq.html" TargetMode="External"/><Relationship Id="rId22" Type="http://schemas.openxmlformats.org/officeDocument/2006/relationships/hyperlink" Target="https://www.vox.com/policy-and-politics/2018/6/6/17433846/california-primary-results-democratic-majority" TargetMode="External"/><Relationship Id="rId43" Type="http://schemas.openxmlformats.org/officeDocument/2006/relationships/hyperlink" Target="http://www.rasmussenreports.com/public_content/business/general_business/july_2018/most_americans_concerned_about_u_s_china_trade_war" TargetMode="External"/><Relationship Id="rId64" Type="http://schemas.openxmlformats.org/officeDocument/2006/relationships/hyperlink" Target="http://theweek.com/articles/685623/how-much-damage-republicans-before-2018" TargetMode="External"/><Relationship Id="rId118" Type="http://schemas.openxmlformats.org/officeDocument/2006/relationships/hyperlink" Target="http://fortune.com/2017/12/04/republican-tax-bill-donors/" TargetMode="External"/><Relationship Id="rId139" Type="http://schemas.openxmlformats.org/officeDocument/2006/relationships/hyperlink" Target="https://www.cnn.com/2018/05/23/politics/obamacare-premiums-cbo-report/index.html?utm_medium=social&amp;utm_source=twCNNp&amp;utm_content=2018-05-23T22:07:46&amp;CNNPolitics=Tw" TargetMode="External"/><Relationship Id="rId85" Type="http://schemas.openxmlformats.org/officeDocument/2006/relationships/hyperlink" Target="https://fivethirtyeight.com/features/will-passing-the-tax-bill-help-the-gop-in-2018-probably-not/" TargetMode="External"/><Relationship Id="rId150" Type="http://schemas.openxmlformats.org/officeDocument/2006/relationships/hyperlink" Target="http://www.rollcall.com/news/politics/house-seats-gain-democratic-trump" TargetMode="External"/><Relationship Id="rId171" Type="http://schemas.openxmlformats.org/officeDocument/2006/relationships/hyperlink" Target="https://www.nytimes.com/2017/01/23/opinion/russia-is-a-terrible-ally-against-terrorism.html?_r=1" TargetMode="External"/><Relationship Id="rId192" Type="http://schemas.openxmlformats.org/officeDocument/2006/relationships/hyperlink" Target="https://twitter.com/JChengWSJ/status/881362043101519872" TargetMode="External"/><Relationship Id="rId206" Type="http://schemas.openxmlformats.org/officeDocument/2006/relationships/hyperlink" Target="http://www.nationalreview.com/article/448893/laurence-tribe-donald-trump-impeachment-arguments-increasingly-unhinged" TargetMode="External"/><Relationship Id="rId227" Type="http://schemas.openxmlformats.org/officeDocument/2006/relationships/hyperlink" Target="http://www.coastalvirginiamag.com/July-August-2016/Left-Side-This-Is-Not-A-DrillFor-Now/" TargetMode="External"/><Relationship Id="rId248" Type="http://schemas.openxmlformats.org/officeDocument/2006/relationships/hyperlink" Target="http://www.noao.edu/meetings/mitigation/media/arlington.extended.pdf%20pg.%2093" TargetMode="External"/><Relationship Id="rId269" Type="http://schemas.openxmlformats.org/officeDocument/2006/relationships/theme" Target="theme/theme1.xml"/><Relationship Id="rId12" Type="http://schemas.openxmlformats.org/officeDocument/2006/relationships/hyperlink" Target="https://www.cnbc.com/2018/07/19/democrats-take-early-lead-in-race-to-raise-campaign-cash-for-house-.html)//funk" TargetMode="External"/><Relationship Id="rId33" Type="http://schemas.openxmlformats.org/officeDocument/2006/relationships/hyperlink" Target="http://www.rasmussenreports.com/public_content/politics/mood_of_america/generic_congressional_ballot" TargetMode="External"/><Relationship Id="rId108" Type="http://schemas.openxmlformats.org/officeDocument/2006/relationships/hyperlink" Target="https://www.nytimes.com/interactive/2017/11/30/us/politics/tax-cuts-increases-for-your-income.html" TargetMode="External"/><Relationship Id="rId129" Type="http://schemas.openxmlformats.org/officeDocument/2006/relationships/hyperlink" Target="https://www.vox.com/policy-and-politics/2018/6/8/17434132/democrats-economic-agenda-strong-economy-donald-trump-steny-hoyer-2018-midterms" TargetMode="External"/><Relationship Id="rId54" Type="http://schemas.openxmlformats.org/officeDocument/2006/relationships/hyperlink" Target="https://www.truthdig.com/articles/its-all-about-the-midterms-trump-took-those-children-hostage-to-stoke-his-base/" TargetMode="External"/><Relationship Id="rId75" Type="http://schemas.openxmlformats.org/officeDocument/2006/relationships/hyperlink" Target="http://time.com/4473972/donald-trump-mexico-meeting-insult/" TargetMode="External"/><Relationship Id="rId96" Type="http://schemas.openxmlformats.org/officeDocument/2006/relationships/hyperlink" Target="https://www.nytimes.com/2017/11/16/us/politics/house-tax-overhaul-bill.html" TargetMode="External"/><Relationship Id="rId140" Type="http://schemas.openxmlformats.org/officeDocument/2006/relationships/hyperlink" Target="http://www.businessinsider.com/obamacare-premiums-calculator-virginia-maryland-trump-blame-2018-5" TargetMode="External"/><Relationship Id="rId161" Type="http://schemas.openxmlformats.org/officeDocument/2006/relationships/hyperlink" Target="https://fivethirtyeight.com/features/chance-donald-trump-impeached/" TargetMode="External"/><Relationship Id="rId182" Type="http://schemas.openxmlformats.org/officeDocument/2006/relationships/hyperlink" Target="http://www.realinstitutoelcano.org/wps/wcm/connect/30ce96004082f3dab155bf5e01ac4adf/shoulder_to_shoulder_strategic_US_UE_partnership.pdf?MOD=AJPERES&amp;CACHEID=30ce96004082f3dab155bf5e01ac4adf" TargetMode="External"/><Relationship Id="rId217" Type="http://schemas.openxmlformats.org/officeDocument/2006/relationships/hyperlink" Target="http://www.huffingtonpost.com/news/democratic-caucus/" TargetMode="External"/><Relationship Id="rId6" Type="http://schemas.openxmlformats.org/officeDocument/2006/relationships/styles" Target="styles.xml"/><Relationship Id="rId238" Type="http://schemas.openxmlformats.org/officeDocument/2006/relationships/hyperlink" Target="http://security.blogs.cnn.com/2012/05/29/us-navy-hollow-force-or-the-best-in-the-world/" TargetMode="External"/><Relationship Id="rId259" Type="http://schemas.openxmlformats.org/officeDocument/2006/relationships/hyperlink" Target="http://en.wikipedia.org/wiki/Professor_Emeritus" TargetMode="External"/><Relationship Id="rId23" Type="http://schemas.openxmlformats.org/officeDocument/2006/relationships/hyperlink" Target="https://www.rollcall.com/news/politics/analysis-house-blue-wave-alive-well" TargetMode="External"/><Relationship Id="rId119" Type="http://schemas.openxmlformats.org/officeDocument/2006/relationships/hyperlink" Target="https://timesofsandiego.com/politics/2017/12/15/issa-says-final-republican-tax-bill-doesnt-help-california-vows-no-vote/" TargetMode="External"/><Relationship Id="rId44" Type="http://schemas.openxmlformats.org/officeDocument/2006/relationships/hyperlink" Target="https://www.washingtonpost.com/blogs/plum-line/wp/2018/05/08/trump-is-a-disaster-and-thats-helping-democrats-but-not-how-you-think/?utm_term=.11d87b55d882" TargetMode="External"/><Relationship Id="rId65" Type="http://schemas.openxmlformats.org/officeDocument/2006/relationships/hyperlink" Target="https://www.politico.com/story/2018/06/22/trump-immigration-legislation-congress-664287" TargetMode="External"/><Relationship Id="rId86" Type="http://schemas.openxmlformats.org/officeDocument/2006/relationships/hyperlink" Target="https://fivethirtyeight.com/features/why-republicans-cant-govern/" TargetMode="External"/><Relationship Id="rId130" Type="http://schemas.openxmlformats.org/officeDocument/2006/relationships/hyperlink" Target="https://abetterdeal.democraticleader.gov/the-proposals/" TargetMode="External"/><Relationship Id="rId151" Type="http://schemas.openxmlformats.org/officeDocument/2006/relationships/hyperlink" Target="https://fivethirtyeight.com/contributors/harry-enten/" TargetMode="External"/><Relationship Id="rId172" Type="http://schemas.openxmlformats.org/officeDocument/2006/relationships/hyperlink" Target="http://www.latimes.com/opinion/op-ed/la-oe-mcmanus-president-pence-20170521-story.html" TargetMode="External"/><Relationship Id="rId193" Type="http://schemas.openxmlformats.org/officeDocument/2006/relationships/hyperlink" Target="https://asiansecurityblog.wordpress.com/2017/06/28/the-tragedy-of-otto-warmbier-time-for-a-us-travel-ban/" TargetMode="External"/><Relationship Id="rId207" Type="http://schemas.openxmlformats.org/officeDocument/2006/relationships/hyperlink" Target="https://www.washingtonpost.com/opinions/considering-impeachment-slow-down/2017/05/18/5bb60dfc-3bfb-11e7-8854-21f359183e8c_story.html?utm_term=.356b9082e6dc" TargetMode="External"/><Relationship Id="rId228" Type="http://schemas.openxmlformats.org/officeDocument/2006/relationships/hyperlink" Target="http://www.cleanoceanaction.org/fileadmin/editor_group1/Science_Comment_Letters/COA_Comments_MMS_New_Leasing_program" TargetMode="External"/><Relationship Id="rId249" Type="http://schemas.openxmlformats.org/officeDocument/2006/relationships/hyperlink" Target="http://www.spacefuture.com/archive/the_economic_benefits_of_space_tourism.shtml" TargetMode="External"/><Relationship Id="rId13" Type="http://schemas.openxmlformats.org/officeDocument/2006/relationships/hyperlink" Target="https://www.cnn.com/2018/07/19/politics/american-bridge-trade-midterms/index.html" TargetMode="External"/><Relationship Id="rId109" Type="http://schemas.openxmlformats.org/officeDocument/2006/relationships/hyperlink" Target="https://www.usatoday.com/story/money/2017/11/19/trickle-down-economics-gets-new-life-republicans-push-tax-cut-plan/878702001/" TargetMode="External"/><Relationship Id="rId260" Type="http://schemas.openxmlformats.org/officeDocument/2006/relationships/hyperlink" Target="http://en.wikipedia.org/wiki/University_of_Virginia" TargetMode="External"/><Relationship Id="rId34" Type="http://schemas.openxmlformats.org/officeDocument/2006/relationships/hyperlink" Target="http://www.rasmussenreports.com/public_content/politics/questions/pt_survey_questions/july_2018/questions_generic_congressional_ballot_july_8_12_2018" TargetMode="External"/><Relationship Id="rId55" Type="http://schemas.openxmlformats.org/officeDocument/2006/relationships/hyperlink" Target="http://nymag.com/daily/intelligencer/2018/06/laura-bush-trump-family-separations-are-cruel-immoral.html" TargetMode="External"/><Relationship Id="rId76" Type="http://schemas.openxmlformats.org/officeDocument/2006/relationships/hyperlink" Target="http://www.politifact.com/truth-o-meter/promises/trumpometer/promise/1407/end-birthright-citizenship/" TargetMode="External"/><Relationship Id="rId97" Type="http://schemas.openxmlformats.org/officeDocument/2006/relationships/hyperlink" Target="https://projects.fivethirtyeight.com/congress-generic-ballot-polls/" TargetMode="External"/><Relationship Id="rId120" Type="http://schemas.openxmlformats.org/officeDocument/2006/relationships/hyperlink" Target="https://www.nytimes.com/2017/12/16/business/the-winners-and-losers-in-the-tax-bill.html" TargetMode="External"/><Relationship Id="rId141" Type="http://schemas.openxmlformats.org/officeDocument/2006/relationships/hyperlink" Target="http://thehill.com/policy/finance/388954-survey-nearly-half-of-americans-cant-cover-an-unexpected-400-expense" TargetMode="External"/><Relationship Id="rId7" Type="http://schemas.openxmlformats.org/officeDocument/2006/relationships/settings" Target="settings.xml"/><Relationship Id="rId162" Type="http://schemas.openxmlformats.org/officeDocument/2006/relationships/hyperlink" Target="http://www.nationalreview.com/article/448107/trump-impeachment-democrats-2018-campaign-issue" TargetMode="External"/><Relationship Id="rId183" Type="http://schemas.openxmlformats.org/officeDocument/2006/relationships/hyperlink" Target="http://www.wsws.org/en/articles/2011/11/pers-n14.html" TargetMode="External"/><Relationship Id="rId218" Type="http://schemas.openxmlformats.org/officeDocument/2006/relationships/hyperlink" Target="http://www.huffingtonpost.com/news/donald-trump/" TargetMode="External"/><Relationship Id="rId239" Type="http://schemas.openxmlformats.org/officeDocument/2006/relationships/hyperlink" Target="http://hawk.ethz.ch/serviceengine/Files/" TargetMode="External"/><Relationship Id="rId250" Type="http://schemas.openxmlformats.org/officeDocument/2006/relationships/hyperlink" Target="http://ottokinne.de/esepbooks/EB2Pt2.pdf" TargetMode="External"/><Relationship Id="rId24" Type="http://schemas.openxmlformats.org/officeDocument/2006/relationships/hyperlink" Target="http://nymag.com/daily/intelligencer/2018/07/democrats-looking-good-again-on-key-midterm-polling-numbers.html/jtsang" TargetMode="External"/><Relationship Id="rId45" Type="http://schemas.openxmlformats.org/officeDocument/2006/relationships/hyperlink" Target="http://folioweekly.com/stories/is-the-blue-wave-for-real,19973" TargetMode="External"/><Relationship Id="rId66" Type="http://schemas.openxmlformats.org/officeDocument/2006/relationships/hyperlink" Target="http://thehill.com/homenews/campaign/389454-house-immigration-fight-could-boost-vulnerable-republicans" TargetMode="External"/><Relationship Id="rId87" Type="http://schemas.openxmlformats.org/officeDocument/2006/relationships/hyperlink" Target="https://fivethirtyeight.com/features/will-passing-the-tax-bill-help-the-gop-in-2018-probably-not/" TargetMode="External"/><Relationship Id="rId110" Type="http://schemas.openxmlformats.org/officeDocument/2006/relationships/hyperlink" Target="https://georgewbush-whitehouse.archives.gov/news/releases/2001/06/20010607.html" TargetMode="External"/><Relationship Id="rId131" Type="http://schemas.openxmlformats.org/officeDocument/2006/relationships/hyperlink" Target="https://www.cnbc.com/2018/05/29/in-2081-midterm-elections-a-strong-economy-wont-save-republicans.html" TargetMode="External"/><Relationship Id="rId152" Type="http://schemas.openxmlformats.org/officeDocument/2006/relationships/hyperlink" Target="https://fivethirtyeight.com/features/a-very-early-look-at-the-battle-for-the-house-in-2018/" TargetMode="External"/><Relationship Id="rId173" Type="http://schemas.openxmlformats.org/officeDocument/2006/relationships/hyperlink" Target="http://thefederalist.com/2016/03/22/do-trumps-foreign-policy-advisers-really-matter/" TargetMode="External"/><Relationship Id="rId194" Type="http://schemas.openxmlformats.org/officeDocument/2006/relationships/hyperlink" Target="http://www.latimes.com/opinion/op-ed/la-oe-mcmanus-president-pence-20170521-story.html" TargetMode="External"/><Relationship Id="rId208" Type="http://schemas.openxmlformats.org/officeDocument/2006/relationships/hyperlink" Target="https://www.lawfareblog.com/what-downside-not-impeaching" TargetMode="External"/><Relationship Id="rId229" Type="http://schemas.openxmlformats.org/officeDocument/2006/relationships/hyperlink" Target="https://www.fastcompany.com/40506988/the-4-ways-we-can-hope-to-make-some-climate-progress-in-2018" TargetMode="External"/><Relationship Id="rId240" Type="http://schemas.openxmlformats.org/officeDocument/2006/relationships/hyperlink" Target="http://www.navy.mil/submit/display.asp?story_id=90595" TargetMode="External"/><Relationship Id="rId261" Type="http://schemas.openxmlformats.org/officeDocument/2006/relationships/hyperlink" Target="http://www.capmag.com/article.asp?ID=15" TargetMode="External"/><Relationship Id="rId14" Type="http://schemas.openxmlformats.org/officeDocument/2006/relationships/hyperlink" Target="https://www.bloomberg.com/view/articles/2017-02-17/republicans-gerrymandering-could-end-up-helping-democrats" TargetMode="External"/><Relationship Id="rId35" Type="http://schemas.openxmlformats.org/officeDocument/2006/relationships/hyperlink" Target="http://www.rasmussenreports.com/platinum/historical_data/generic_congressional_ballot_new_trends" TargetMode="External"/><Relationship Id="rId56" Type="http://schemas.openxmlformats.org/officeDocument/2006/relationships/hyperlink" Target="https://www.cbsnews.com/news/family-separation-policy-starts-dividing-republicans/" TargetMode="External"/><Relationship Id="rId77" Type="http://schemas.openxmlformats.org/officeDocument/2006/relationships/hyperlink" Target="https://www.nytimes.com/2017/01/26/us/trump-illegal-immigrants-crime.html" TargetMode="External"/><Relationship Id="rId100" Type="http://schemas.openxmlformats.org/officeDocument/2006/relationships/hyperlink" Target="https://www.theguardian.com/world/2010/mar/22/us-healthcare-bill-passes-congress" TargetMode="External"/><Relationship Id="rId8" Type="http://schemas.openxmlformats.org/officeDocument/2006/relationships/webSettings" Target="webSettings.xml"/><Relationship Id="rId98" Type="http://schemas.openxmlformats.org/officeDocument/2006/relationships/hyperlink" Target="https://poll.qu.edu/national/release-detail?ReleaseID=2508" TargetMode="External"/><Relationship Id="rId121" Type="http://schemas.openxmlformats.org/officeDocument/2006/relationships/hyperlink" Target="https://www.opensecrets.org/overview/topmetro.php" TargetMode="External"/><Relationship Id="rId142" Type="http://schemas.openxmlformats.org/officeDocument/2006/relationships/hyperlink" Target="https://www.ipsos.com/sites/default/files/ct/news/documents/2018-05/2018-reuters-tracking-core-political-05-23-2018.pdf" TargetMode="External"/><Relationship Id="rId163" Type="http://schemas.openxmlformats.org/officeDocument/2006/relationships/hyperlink" Target="http://www.vox.com/2015/6/29/8845913/russia-war" TargetMode="External"/><Relationship Id="rId184" Type="http://schemas.openxmlformats.org/officeDocument/2006/relationships/hyperlink" Target="http://www.elp.com/articles/2018/02/1-5t-trump-infrastructure-plan-does-not-include-smart-grid.html" TargetMode="External"/><Relationship Id="rId219" Type="http://schemas.openxmlformats.org/officeDocument/2006/relationships/hyperlink" Target="http://www.slate.com/articles/business/moneybox/2017/08/the_raise_act_would_cut_off_the_young_immigrants_our_aging_workforce_needs.html" TargetMode="External"/><Relationship Id="rId230" Type="http://schemas.openxmlformats.org/officeDocument/2006/relationships/hyperlink" Target="http://www.fas.org/sgp/crs/weapons/R40248.pdf" TargetMode="External"/><Relationship Id="rId251" Type="http://schemas.openxmlformats.org/officeDocument/2006/relationships/hyperlink" Target="http://news.telegraph.co.uk/news/main.jhtml?xml=%2Fnews%2F2001%2F210%2F16%2Fnhawk16.xml" TargetMode="External"/><Relationship Id="rId25" Type="http://schemas.openxmlformats.org/officeDocument/2006/relationships/hyperlink" Target="https://www.cnn.com/2018/07/17/politics/progressive-groups-unite-democrats-for-last-weekend/index.html/jtsang" TargetMode="External"/><Relationship Id="rId46" Type="http://schemas.openxmlformats.org/officeDocument/2006/relationships/hyperlink" Target="https://www.washingtonpost.com/news/the-fix/wp/2018/04/04/early-gauge-of-2018-turnout-shows-good-signs-for-democrats/?utm_term=.581f62d74d62" TargetMode="External"/><Relationship Id="rId67" Type="http://schemas.openxmlformats.org/officeDocument/2006/relationships/hyperlink" Target="https://www.politico.com/story/2018/06/22/trump-immigration-legislation-congress-664287" TargetMode="External"/><Relationship Id="rId88" Type="http://schemas.openxmlformats.org/officeDocument/2006/relationships/hyperlink" Target="https://fivethirtyeight.com/features/the-gop-takes-a-big-step-towards-passing-a-big-policy-goal/" TargetMode="External"/><Relationship Id="rId111" Type="http://schemas.openxmlformats.org/officeDocument/2006/relationships/hyperlink" Target="http://www.fairvote.org/voter_turnout" TargetMode="External"/><Relationship Id="rId132" Type="http://schemas.openxmlformats.org/officeDocument/2006/relationships/hyperlink" Target="https://www.monmouth.edu/polling-institute/reports/monmouthpoll_us_050918/" TargetMode="External"/><Relationship Id="rId153" Type="http://schemas.openxmlformats.org/officeDocument/2006/relationships/hyperlink" Target="http://theweek.com/articles/752058/why-senate-republicans-might-just-impeach-trump" TargetMode="External"/><Relationship Id="rId174" Type="http://schemas.openxmlformats.org/officeDocument/2006/relationships/hyperlink" Target="https://www.foreign.senate.gov/imo/media/doc/021617_Kasparov_%20Testimony.pdf" TargetMode="External"/><Relationship Id="rId195" Type="http://schemas.openxmlformats.org/officeDocument/2006/relationships/hyperlink" Target="http://www.latimes.com/opinion/op-ed/la-oe-mcmanus-president-pence-20170521-story.html" TargetMode="External"/><Relationship Id="rId209" Type="http://schemas.openxmlformats.org/officeDocument/2006/relationships/hyperlink" Target="http://foreignpolicy.com/2017/01/03/donald-trump-is-making-the-world-safe-for-dictators/" TargetMode="External"/><Relationship Id="rId220" Type="http://schemas.openxmlformats.org/officeDocument/2006/relationships/hyperlink" Target="http://www.hoover.org/research/post-american-world-order" TargetMode="External"/><Relationship Id="rId241" Type="http://schemas.openxmlformats.org/officeDocument/2006/relationships/hyperlink" Target="http://www.fas.org/sgp/crs/weapons/R40248.pdf" TargetMode="External"/><Relationship Id="rId15" Type="http://schemas.openxmlformats.org/officeDocument/2006/relationships/hyperlink" Target="https://www.nytimes.com/interactive/2017/04/07/us/politics/gorsuch-confirmation-vote.html" TargetMode="External"/><Relationship Id="rId36" Type="http://schemas.openxmlformats.org/officeDocument/2006/relationships/hyperlink" Target="http://www.rasmussenreports.com/citizensponsoredmidterms" TargetMode="External"/><Relationship Id="rId57" Type="http://schemas.openxmlformats.org/officeDocument/2006/relationships/hyperlink" Target="https://www.politico.com/story/2018/06/18/republicans-splitting-families-midterms-border-652369" TargetMode="External"/><Relationship Id="rId262" Type="http://schemas.openxmlformats.org/officeDocument/2006/relationships/hyperlink" Target="http://my.news.yahoo.com/arctic-ozone-layer-depleted-40-percent-experts-20110406-041046-097.html" TargetMode="External"/><Relationship Id="rId78" Type="http://schemas.openxmlformats.org/officeDocument/2006/relationships/hyperlink" Target="http://thehill.com/blogs/congress-blog/politics/353774-dreamers-contribute-to-our-economy" TargetMode="External"/><Relationship Id="rId99" Type="http://schemas.openxmlformats.org/officeDocument/2006/relationships/hyperlink" Target="http://elections.huffingtonpost.com/pollster/us-health-bill/edit" TargetMode="External"/><Relationship Id="rId101" Type="http://schemas.openxmlformats.org/officeDocument/2006/relationships/hyperlink" Target="https://en.wikipedia.org/wiki/United_States_House_of_Representatives_elections,_2010" TargetMode="External"/><Relationship Id="rId122" Type="http://schemas.openxmlformats.org/officeDocument/2006/relationships/hyperlink" Target="http://www.washingtonexaminer.com/gop-donors-in-new-york-sour-on-partys-tax-plan/article/2642249" TargetMode="External"/><Relationship Id="rId143" Type="http://schemas.openxmlformats.org/officeDocument/2006/relationships/hyperlink" Target="http://static.usnews.com/documents/whispers/104076.pdf" TargetMode="External"/><Relationship Id="rId164" Type="http://schemas.openxmlformats.org/officeDocument/2006/relationships/hyperlink" Target="http://www.latimes.com/opinion/op-ed/la-oe-mcmanus-president-pence-20170521-story.html" TargetMode="External"/><Relationship Id="rId185" Type="http://schemas.openxmlformats.org/officeDocument/2006/relationships/hyperlink" Target="http://www.newsweek.com/trump-resign-odds-impeachment-president-652853" TargetMode="External"/><Relationship Id="rId9" Type="http://schemas.openxmlformats.org/officeDocument/2006/relationships/hyperlink" Target="http://folioweekly.com/stories/is-the-blue-wave-for-real,19973" TargetMode="External"/><Relationship Id="rId210" Type="http://schemas.openxmlformats.org/officeDocument/2006/relationships/hyperlink" Target="http://nationalinterest.org/blog/the-buzz/5-places-world-war-iii-could-start-2017-18760" TargetMode="External"/><Relationship Id="rId26" Type="http://schemas.openxmlformats.org/officeDocument/2006/relationships/hyperlink" Target="http://thehill.com/homenews/state-watch/397561-senate-dems-build-huge-cash-edge-in-battlegrounds" TargetMode="External"/><Relationship Id="rId231" Type="http://schemas.openxmlformats.org/officeDocument/2006/relationships/hyperlink" Target="http://easternshoredefensealliance.org/files/Impact%20of%20Offshore%20Gas%20Drilling.pdf" TargetMode="External"/><Relationship Id="rId252" Type="http://schemas.openxmlformats.org/officeDocument/2006/relationships/hyperlink" Target="http://journalofcosmology.com/Mars129.html" TargetMode="External"/><Relationship Id="rId47" Type="http://schemas.openxmlformats.org/officeDocument/2006/relationships/hyperlink" Target="https://slate.com/news-and-politics/2018/06/donald-trump-is-still-not-popular.html" TargetMode="External"/><Relationship Id="rId68" Type="http://schemas.openxmlformats.org/officeDocument/2006/relationships/hyperlink" Target="https://fivethirtyeight.com/features/can-trump-use-hard-line-immigration-policies-to-turn-out-gop-voters/" TargetMode="External"/><Relationship Id="rId89" Type="http://schemas.openxmlformats.org/officeDocument/2006/relationships/hyperlink" Target="https://www.nbcnews.com/politics/congress/trump-house-gop-pass-tax-cuts-or-lose-2018-n813111" TargetMode="External"/><Relationship Id="rId112" Type="http://schemas.openxmlformats.org/officeDocument/2006/relationships/hyperlink" Target="https://www.nytimes.com/2017/04/05/upshot/democrats-are-bad-at-midterm-turnout-that-seems-ready-to-change.html" TargetMode="External"/><Relationship Id="rId133" Type="http://schemas.openxmlformats.org/officeDocument/2006/relationships/hyperlink" Target="https://data.bls.gov/timeseries/LNS12300000" TargetMode="External"/><Relationship Id="rId154" Type="http://schemas.openxmlformats.org/officeDocument/2006/relationships/hyperlink" Target="https://www.cnbc.com/paul-ryan/" TargetMode="External"/><Relationship Id="rId175" Type="http://schemas.openxmlformats.org/officeDocument/2006/relationships/hyperlink" Target="http://nationalinterest.org/feature/democracy-promotion-smart-security-policy-19469" TargetMode="External"/><Relationship Id="rId196" Type="http://schemas.openxmlformats.org/officeDocument/2006/relationships/hyperlink" Target="http://www.scribd.com/doc/66579517%20/Global-Insights-Putin-not-a-Game-Changer-for-U-S-Russia-Ties" TargetMode="External"/><Relationship Id="rId200" Type="http://schemas.openxmlformats.org/officeDocument/2006/relationships/hyperlink" Target="http://www.unionleader.com/editorial/The-I-Word-Lets-all-take-a-breath-05232017" TargetMode="External"/><Relationship Id="rId16" Type="http://schemas.openxmlformats.org/officeDocument/2006/relationships/hyperlink" Target="https://judicialnetwork.com/jcn-press-release/judicial-crisis-network-launches-anothergreatjustice-a-seven-figure-ad-buy-on-supreme-court-vacancy/" TargetMode="External"/><Relationship Id="rId221" Type="http://schemas.openxmlformats.org/officeDocument/2006/relationships/hyperlink" Target="https://www.cotton.senate.gov/files/documents/170802_New_RAISE_Act_Bill_Text.pdf" TargetMode="External"/><Relationship Id="rId242" Type="http://schemas.openxmlformats.org/officeDocument/2006/relationships/hyperlink" Target="http://www.hudson.org/research/11731-sharpening-the-spear-the-carrier-the-joint-force-and-high-end-conflict" TargetMode="External"/><Relationship Id="rId263" Type="http://schemas.openxmlformats.org/officeDocument/2006/relationships/hyperlink" Target="http://www.timesonline.co.uk/tol/news/weather/article3420314.ece" TargetMode="External"/><Relationship Id="rId37" Type="http://schemas.openxmlformats.org/officeDocument/2006/relationships/hyperlink" Target="http://www.rasmussenreports.com/daily_updates" TargetMode="External"/><Relationship Id="rId58" Type="http://schemas.openxmlformats.org/officeDocument/2006/relationships/hyperlink" Target="http://nymag.com/daily/intelligencer/2018/06/family-separation-just-part-of-trump-immigration-offensive.html" TargetMode="External"/><Relationship Id="rId79" Type="http://schemas.openxmlformats.org/officeDocument/2006/relationships/hyperlink" Target="https://urldefense.proofpoint.com/v2/url?u=http-3A__www.sfchronicle.com_opinion_openforum_article_UC-2DMerced-2Dgraduate-2Dembodies-2DAmerican-2Ddream-2D12178452.php&amp;d=DwMGaQ&amp;c=5oszCido4egZ9x-32Pvn-g&amp;r=V4rFzZQZPCG51IYlu_BhF1OWcg9FNUZSJPs5t4XCG8s&amp;m=T9T0brFKnvjCmiEWqCTFAyPeucadY41W0x4brdRw_fQ&amp;s=ZMbBO3CUdM53TbheFNPHi5Krvwes2Jk8XmzWyKX4oVQ&amp;e=" TargetMode="External"/><Relationship Id="rId102" Type="http://schemas.openxmlformats.org/officeDocument/2006/relationships/hyperlink" Target="http://www.dartmouth.edu/~nyhan/health-care-vote-effects.pdf" TargetMode="External"/><Relationship Id="rId123" Type="http://schemas.openxmlformats.org/officeDocument/2006/relationships/hyperlink" Target="https://www.vox.com/authors/ella-nilsen" TargetMode="External"/><Relationship Id="rId144" Type="http://schemas.openxmlformats.org/officeDocument/2006/relationships/hyperlink" Target="https://www.researchgate.net/profile/Jamie_Carson2" TargetMode="External"/><Relationship Id="rId90" Type="http://schemas.openxmlformats.org/officeDocument/2006/relationships/hyperlink" Target="http://www.denverpost.com/2017/12/10/trump-lindsey-graham-tax-cuts-golf-course/" TargetMode="External"/><Relationship Id="rId165" Type="http://schemas.openxmlformats.org/officeDocument/2006/relationships/hyperlink" Target="http://www.paecon.net/PAEReview/issue79/Patomaki79.pdf" TargetMode="External"/><Relationship Id="rId186" Type="http://schemas.openxmlformats.org/officeDocument/2006/relationships/hyperlink" Target="http://www.thedailybeast.com/donald-trumps-paths-all-lead-down" TargetMode="External"/><Relationship Id="rId211" Type="http://schemas.openxmlformats.org/officeDocument/2006/relationships/hyperlink" Target="http://easternshoredefensealliance.org/files/Impact%20of%20Offshore%20Gas%20Drilling.pdf" TargetMode="External"/><Relationship Id="rId232" Type="http://schemas.openxmlformats.org/officeDocument/2006/relationships/hyperlink" Target="http://webb.senate.gov/issuesandlegislation/upload/CriticalAssessmentMayportHomeporting.pdf" TargetMode="External"/><Relationship Id="rId253" Type="http://schemas.openxmlformats.org/officeDocument/2006/relationships/hyperlink" Target="http://journalofcosmology.com/Mars129.html" TargetMode="External"/><Relationship Id="rId27" Type="http://schemas.openxmlformats.org/officeDocument/2006/relationships/hyperlink" Target="https://www.rollcall.com/news/politics/democrats-senate-majority-pac-sinks-80-million-9-key-states" TargetMode="External"/><Relationship Id="rId48" Type="http://schemas.openxmlformats.org/officeDocument/2006/relationships/hyperlink" Target="https://www.google.com/amp/s/www.newsweek.com/donald-trump-unpopular-approval-rating-down-poll-president-popularity-938836%3famp=1" TargetMode="External"/><Relationship Id="rId69" Type="http://schemas.openxmlformats.org/officeDocument/2006/relationships/hyperlink" Target="https://fivethirtyeight.com/features/can-trump-use-hard-line-immigration-policies-to-turn-out-gop-voters/" TargetMode="External"/><Relationship Id="rId113" Type="http://schemas.openxmlformats.org/officeDocument/2006/relationships/hyperlink" Target="https://www.washingtonpost.com/politics/tough-decisions-loom-as-congressional-gop-moves-closer-to-tax-cut-plan/2017/11/12/4fae90b8-c63b-11e7-84bc-5e285c7f4512_story.html?utm_term=.91213ec0aa99" TargetMode="External"/><Relationship Id="rId134" Type="http://schemas.openxmlformats.org/officeDocument/2006/relationships/hyperlink" Target="https://www.nbcnews.com/business/consumer/amid-robust-economy-low-unemployment-why-can-t-grads-get-n873056" TargetMode="External"/><Relationship Id="rId80" Type="http://schemas.openxmlformats.org/officeDocument/2006/relationships/hyperlink" Target="http://thehill.com/people/donald-trump" TargetMode="External"/><Relationship Id="rId155" Type="http://schemas.openxmlformats.org/officeDocument/2006/relationships/hyperlink" Target="https://www.cnbc.com/donald-trump/" TargetMode="External"/><Relationship Id="rId176" Type="http://schemas.openxmlformats.org/officeDocument/2006/relationships/hyperlink" Target="http://www.foreignpolicy.com/articles/2011/01/02/unconventional_wisdom?page=0,11" TargetMode="External"/><Relationship Id="rId197" Type="http://schemas.openxmlformats.org/officeDocument/2006/relationships/hyperlink" Target="http://law.justia.com/constitution/us/article-2/51-removal-and-disqualification.html" TargetMode="External"/><Relationship Id="rId201" Type="http://schemas.openxmlformats.org/officeDocument/2006/relationships/hyperlink" Target="https://en.wikipedia.org/wiki/Twelfth_Amendment_to_the_United_States_Constitution" TargetMode="External"/><Relationship Id="rId222" Type="http://schemas.openxmlformats.org/officeDocument/2006/relationships/hyperlink" Target="https://www.washingtonpost.com/news/monkey-cage/wp/2017/04/03/trump-wants-an-immigration-system-overhaul-do-americans-agree/?utm_term=.378ca1b7a3c0" TargetMode="External"/><Relationship Id="rId243" Type="http://schemas.openxmlformats.org/officeDocument/2006/relationships/hyperlink" Target="http://navylive.dodlive.mil/2015/06/18/unmatched-value-how-can-we-not-afford-to-build-the-ford-class-aircraft-carrier/" TargetMode="External"/><Relationship Id="rId264" Type="http://schemas.openxmlformats.org/officeDocument/2006/relationships/hyperlink" Target="http://www.good.is/post/what-the-ozone-hole-can-teach-us-about-stopping-climate-change/" TargetMode="External"/><Relationship Id="rId17" Type="http://schemas.openxmlformats.org/officeDocument/2006/relationships/hyperlink" Target="https://www.usatoday.com/story/opinion/2018/06/15/losing-midterms-save-republican-party-trump-blue-wave-column/702567002/" TargetMode="External"/><Relationship Id="rId38" Type="http://schemas.openxmlformats.org/officeDocument/2006/relationships/hyperlink" Target="http://twitter.com/Rasmussen_Poll" TargetMode="External"/><Relationship Id="rId59" Type="http://schemas.openxmlformats.org/officeDocument/2006/relationships/hyperlink" Target="https://www.thedailybeast.com/why-the-gops-politics-of-fear-will-fail" TargetMode="External"/><Relationship Id="rId103" Type="http://schemas.openxmlformats.org/officeDocument/2006/relationships/hyperlink" Target="https://www.amazon.com/Stalemate-Consequences-Legislative-Gridlock-2003-02-25/dp/B01K2OQ9OY" TargetMode="External"/><Relationship Id="rId124" Type="http://schemas.openxmlformats.org/officeDocument/2006/relationships/hyperlink" Target="https://www.vox.com/authors/ella-nilsen" TargetMode="External"/><Relationship Id="rId70" Type="http://schemas.openxmlformats.org/officeDocument/2006/relationships/hyperlink" Target="https://fivethirtyeight.com/features/can-trump-use-hard-line-immigration-policies-to-turn-out-gop-voters/" TargetMode="External"/><Relationship Id="rId91" Type="http://schemas.openxmlformats.org/officeDocument/2006/relationships/hyperlink" Target="https://fivethirtyeight.com/features/the-gop-tax-cuts-are-even-more-unpopular-than-past-tax-hikes/" TargetMode="External"/><Relationship Id="rId145" Type="http://schemas.openxmlformats.org/officeDocument/2006/relationships/hyperlink" Target="https://www.researchgate.net/profile/Matthew_Lebo2" TargetMode="External"/><Relationship Id="rId166" Type="http://schemas.openxmlformats.org/officeDocument/2006/relationships/hyperlink" Target="https://sites.tufts.edu/reinventingpeace/2016/12/05/garrison-america-and-the-threat-of-global-war/" TargetMode="External"/><Relationship Id="rId187" Type="http://schemas.openxmlformats.org/officeDocument/2006/relationships/hyperlink" Target="https://www.theatlantic.com/international/archive/2017/06/trump-diversionary-foreign-policy/530079/" TargetMode="External"/><Relationship Id="rId1" Type="http://schemas.openxmlformats.org/officeDocument/2006/relationships/customXml" Target="../customXml/item1.xml"/><Relationship Id="rId212" Type="http://schemas.openxmlformats.org/officeDocument/2006/relationships/hyperlink" Target="http://theweek.com/articles/685623/how-much-damage-republicans-before-2018" TargetMode="External"/><Relationship Id="rId233" Type="http://schemas.openxmlformats.org/officeDocument/2006/relationships/hyperlink" Target="http://www.chesapeakeclimate.org/index.php?option=com_k2&amp;view=item&amp;id=1785:blue-virginia-offshore-oil-drilling-poses-unacceptable-risk-to-naval-forces-in-hampton-roads&amp;Itemid=29" TargetMode="External"/><Relationship Id="rId254" Type="http://schemas.openxmlformats.org/officeDocument/2006/relationships/hyperlink" Target="http://scienceray.com/astronomy/do-diseases-come-from-space-comet-controversy/" TargetMode="External"/><Relationship Id="rId28" Type="http://schemas.openxmlformats.org/officeDocument/2006/relationships/hyperlink" Target="https://www.politico.com/magazine/story/2018/07/16/deciders-arizona-election-democrats-219008" TargetMode="External"/><Relationship Id="rId49" Type="http://schemas.openxmlformats.org/officeDocument/2006/relationships/hyperlink" Target="https://www.washingtonpost.com/blogs/plum-line/wp/2018/05/08/trump-is-a-disaster-and-thats-helping-democrats-but-not-how-you-think/?utm_term=.11d87b55d882" TargetMode="External"/><Relationship Id="rId114" Type="http://schemas.openxmlformats.org/officeDocument/2006/relationships/hyperlink" Target="http://news.gallup.com/poll/1675/most-important-problem.aspx" TargetMode="External"/><Relationship Id="rId60" Type="http://schemas.openxmlformats.org/officeDocument/2006/relationships/hyperlink" Target="https://cronkitenews.azpbs.org/2018/06/21/native-american-lawmakers-combat-trump-stance-on-immigration/" TargetMode="External"/><Relationship Id="rId81" Type="http://schemas.openxmlformats.org/officeDocument/2006/relationships/hyperlink" Target="http://thehill.com/people/steven-steve-king" TargetMode="External"/><Relationship Id="rId135" Type="http://schemas.openxmlformats.org/officeDocument/2006/relationships/hyperlink" Target="https://www.politico.com/story/2018/04/25/poll-tax-law-503982" TargetMode="External"/><Relationship Id="rId156" Type="http://schemas.openxmlformats.org/officeDocument/2006/relationships/hyperlink" Target="https://www.cnbc.com/2018/04/11/paul-ryan-explains-why-he-decided-to-retire.html" TargetMode="External"/><Relationship Id="rId177" Type="http://schemas.openxmlformats.org/officeDocument/2006/relationships/hyperlink" Target="http://www.cnn.com/2013/03/18/world/asia/south-korea-nuclear/" TargetMode="External"/><Relationship Id="rId198" Type="http://schemas.openxmlformats.org/officeDocument/2006/relationships/hyperlink" Target="http://www.chicagotribune.com/news/opinion/commentary/ct-trump-impeachment-removal-coup-perspec-20170518-story.html" TargetMode="External"/><Relationship Id="rId202" Type="http://schemas.openxmlformats.org/officeDocument/2006/relationships/hyperlink" Target="https://en.wikipedia.org/wiki/Vice_President_of_the_United_States" TargetMode="External"/><Relationship Id="rId223" Type="http://schemas.openxmlformats.org/officeDocument/2006/relationships/hyperlink" Target="http://voxeu.org/article/us-immigration-s-electoral-impact-new-evidence" TargetMode="External"/><Relationship Id="rId244" Type="http://schemas.openxmlformats.org/officeDocument/2006/relationships/hyperlink" Target="http://www.navy.mil/submit/display.asp?story_id=90595" TargetMode="External"/><Relationship Id="rId18" Type="http://schemas.openxmlformats.org/officeDocument/2006/relationships/hyperlink" Target="https://www.washingtonpost.com/blogs/plum-line/wp/2018/05/08/trump-is-a-disaster-and-thats-helping-democrats-but-not-how-you-think/?utm_term=.11d87b55d882" TargetMode="External"/><Relationship Id="rId39" Type="http://schemas.openxmlformats.org/officeDocument/2006/relationships/hyperlink" Target="http://www.facebook.com/pages/Asbury-Park-NJ/Rasmussen-Reports/86959124863?ref=nf" TargetMode="External"/><Relationship Id="rId265" Type="http://schemas.openxmlformats.org/officeDocument/2006/relationships/hyperlink" Target="http://fulcrum.gi.alaska.edu/hex/documents/Wallops_Info%5Cwffcg.pdf" TargetMode="External"/><Relationship Id="rId50" Type="http://schemas.openxmlformats.org/officeDocument/2006/relationships/hyperlink" Target="https://fivethirtyeight.com/features/is-trump-fueling-republicans-concerns-about-nato-or-echoing-them/" TargetMode="External"/><Relationship Id="rId104" Type="http://schemas.openxmlformats.org/officeDocument/2006/relationships/hyperlink" Target="https://fivethirtyeight.com/features/a-very-early-look-at-the-battle-for-the-house-in-2018/" TargetMode="External"/><Relationship Id="rId125" Type="http://schemas.openxmlformats.org/officeDocument/2006/relationships/hyperlink" Target="https://www.vox.com/2018/6/12/17456948/house-vote-daca-immigration-trump-republicans" TargetMode="External"/><Relationship Id="rId146" Type="http://schemas.openxmlformats.org/officeDocument/2006/relationships/hyperlink" Target="http://www.latimes.com/politics/la-na-pol-trump-republicans-analysis-20170623-story.html" TargetMode="External"/><Relationship Id="rId167" Type="http://schemas.openxmlformats.org/officeDocument/2006/relationships/hyperlink" Target="http://www.hoover.org/research/post-american-world-order" TargetMode="External"/><Relationship Id="rId188" Type="http://schemas.openxmlformats.org/officeDocument/2006/relationships/hyperlink" Target="http://www.dw.com/en/why-trump-wont-totally-destroy-north-korea/a-40630057" TargetMode="External"/><Relationship Id="rId71" Type="http://schemas.openxmlformats.org/officeDocument/2006/relationships/hyperlink" Target="https://www.motherjones.com/politics/2018/06/democrats-family-separation-immigration-midterms-congress-trump/" TargetMode="External"/><Relationship Id="rId92" Type="http://schemas.openxmlformats.org/officeDocument/2006/relationships/hyperlink" Target="https://www.washingtonpost.com/news/the-fix/wp/2017/11/30/why-senate-republicans-are-rushing-to-pass-an-unpopular-tax-bill-in-one-sentence/?utm_term=.6f66a6954fc5" TargetMode="External"/><Relationship Id="rId213" Type="http://schemas.openxmlformats.org/officeDocument/2006/relationships/hyperlink" Target="http://www.huffingtonpost.com/news/democratic-caucus/" TargetMode="External"/><Relationship Id="rId234" Type="http://schemas.openxmlformats.org/officeDocument/2006/relationships/hyperlink" Target="http://www.cleanoceanaction.org/fileadmin/editor_group1/Science_Comment_Letters/COA_Comments_MMS_New_Leasing_program_2010-2015.pdf" TargetMode="External"/><Relationship Id="rId2" Type="http://schemas.openxmlformats.org/officeDocument/2006/relationships/customXml" Target="../customXml/item2.xml"/><Relationship Id="rId29" Type="http://schemas.openxmlformats.org/officeDocument/2006/relationships/hyperlink" Target="http://sunshinestatenews.com/story/bill-nelson-rick-scott-running-close-new-poll" TargetMode="External"/><Relationship Id="rId255" Type="http://schemas.openxmlformats.org/officeDocument/2006/relationships/hyperlink" Target="http://journalofcosmology.com/Mars104.html" TargetMode="External"/><Relationship Id="rId40" Type="http://schemas.openxmlformats.org/officeDocument/2006/relationships/hyperlink" Target="http://www.pulseopinionresearch.com/" TargetMode="External"/><Relationship Id="rId115" Type="http://schemas.openxmlformats.org/officeDocument/2006/relationships/hyperlink" Target="http://www.cnn.com/2017/12/07/politics/republican-tax-plan-polling/index.html" TargetMode="External"/><Relationship Id="rId136" Type="http://schemas.openxmlformats.org/officeDocument/2006/relationships/hyperlink" Target="https://www.cnbc.com/2018/05/11/gasoline-prices-could-see-summer-spike-with-prices-at-4-year-highs-and-record-demand.html" TargetMode="External"/><Relationship Id="rId157" Type="http://schemas.openxmlformats.org/officeDocument/2006/relationships/hyperlink" Target="https://www.cnbc.com/2018/04/11/paul-ryans-retirement-makes-his-seat-a-target-for-randy-bryce.html" TargetMode="External"/><Relationship Id="rId178" Type="http://schemas.openxmlformats.org/officeDocument/2006/relationships/hyperlink" Target="http://posse.gatech.edu/sites/posse.gatech.edu/files/BleekLorberISAISA'13.pdf" TargetMode="External"/><Relationship Id="rId61" Type="http://schemas.openxmlformats.org/officeDocument/2006/relationships/hyperlink" Target="https://abcnews.go.com/Politics/native-american-vote-impact-midterms-activists/story?id=55733016" TargetMode="External"/><Relationship Id="rId82" Type="http://schemas.openxmlformats.org/officeDocument/2006/relationships/hyperlink" Target="http://siouxcityjournal.com/news/local/govt-and-politics/steve-king-talks-with-trump-urges-president-to-end-daca/article_c8f30ec8-d740-57b8-9d66-929a87733534.html" TargetMode="External"/><Relationship Id="rId199" Type="http://schemas.openxmlformats.org/officeDocument/2006/relationships/hyperlink" Target="http://oll.libertyfund.org/titles/1909" TargetMode="External"/><Relationship Id="rId203" Type="http://schemas.openxmlformats.org/officeDocument/2006/relationships/hyperlink" Target="http://www.jurist.org/wayback/tribe.htm" TargetMode="External"/><Relationship Id="rId19" Type="http://schemas.openxmlformats.org/officeDocument/2006/relationships/hyperlink" Target="https://www.realclearpolitics.com/video/2018/05/28/rcp_elections_analyst_sean_trende_blue_wave_could_be_turning_into_dead_heat.html" TargetMode="External"/><Relationship Id="rId224" Type="http://schemas.openxmlformats.org/officeDocument/2006/relationships/hyperlink" Target="https://www.forbes.com/sites/stuartanderson/2017/08/03/cotton-and-trump-team-hand-america-a-bad-bill/" TargetMode="External"/><Relationship Id="rId245" Type="http://schemas.openxmlformats.org/officeDocument/2006/relationships/hyperlink" Target="http://articles.dailypress.com/2010-04-01/news/dp-local_offshore-drilling_0401apr01_1_drilling-offshore-lease-area" TargetMode="External"/><Relationship Id="rId266" Type="http://schemas.openxmlformats.org/officeDocument/2006/relationships/hyperlink" Target="http://articles.dailypress.com/2010-04-01/news/dp-local_offshore-drilling_0401apr01_1_drilling-offshore-lease-area" TargetMode="External"/><Relationship Id="rId30" Type="http://schemas.openxmlformats.org/officeDocument/2006/relationships/hyperlink" Target="https://www.indystar.com/story/news/politics/2018/07/12/indiana-senate-2018-democrat-joe-donnelly-needs-keep-pro-trump-voters-if-he-going-win-november/713860002/" TargetMode="External"/><Relationship Id="rId105" Type="http://schemas.openxmlformats.org/officeDocument/2006/relationships/hyperlink" Target="https://fivethirtyeight.com/features/the-politics-of-tax-reform-101/" TargetMode="External"/><Relationship Id="rId126" Type="http://schemas.openxmlformats.org/officeDocument/2006/relationships/hyperlink" Target="http://www.people-press.org/2018/06/20/voters-more-focused-on-control-of-congress-and-the-president-than-in-past-midterms/" TargetMode="External"/><Relationship Id="rId147" Type="http://schemas.openxmlformats.org/officeDocument/2006/relationships/hyperlink" Target="https://townhall.com/columnists/scottrasmussen/2017/07/26/will-trumps-low-approval-ratings-doom-gop-in-2018-n2360338" TargetMode="External"/><Relationship Id="rId168" Type="http://schemas.openxmlformats.org/officeDocument/2006/relationships/hyperlink" Target="http://www.telegraph.co.uk/news/2017/01/14/donald-trump-says-one-china-policy-negotiation-russian-sanctions/" TargetMode="External"/><Relationship Id="rId51" Type="http://schemas.openxmlformats.org/officeDocument/2006/relationships/hyperlink" Target="https://fivethirtyeight.com/features/trump-might-be-more-popular-if-he-werent-so-trumpy/" TargetMode="External"/><Relationship Id="rId72" Type="http://schemas.openxmlformats.org/officeDocument/2006/relationships/hyperlink" Target="http://theweek.com/articles/685623/how-much-damage-republicans-before-2018" TargetMode="External"/><Relationship Id="rId93" Type="http://schemas.openxmlformats.org/officeDocument/2006/relationships/hyperlink" Target="http://www.chicagotribune.com/news/nationworld/politics/ct-gop-tax-bill-analysis-20171216-story.html" TargetMode="External"/><Relationship Id="rId189" Type="http://schemas.openxmlformats.org/officeDocument/2006/relationships/hyperlink" Target="https://www.usnews.com/news/the-report/articles/2017-09-19/no-donald-trump-isnt-going-to-war-with-north-korea" TargetMode="External"/><Relationship Id="rId3" Type="http://schemas.openxmlformats.org/officeDocument/2006/relationships/customXml" Target="../customXml/item3.xml"/><Relationship Id="rId214" Type="http://schemas.openxmlformats.org/officeDocument/2006/relationships/hyperlink" Target="http://www.huffingtonpost.com/news/donald-trump/" TargetMode="External"/><Relationship Id="rId235" Type="http://schemas.openxmlformats.org/officeDocument/2006/relationships/hyperlink" Target="http://eng.globalaffairs.ru/numbers/20/1130.html" TargetMode="External"/><Relationship Id="rId256" Type="http://schemas.openxmlformats.org/officeDocument/2006/relationships/hyperlink" Target="http://abob.libs.uga.edu/bobk/oberg.html" TargetMode="External"/><Relationship Id="rId116" Type="http://schemas.openxmlformats.org/officeDocument/2006/relationships/hyperlink" Target="https://fivethirtyeight.com/features/the-politics-of-tax-reform-101/" TargetMode="External"/><Relationship Id="rId137" Type="http://schemas.openxmlformats.org/officeDocument/2006/relationships/hyperlink" Target="https://www.marketwatch.com/story/heres-how-much-3-per-gallon-gas-will-offset-the-tax-cuts-2018-05-14" TargetMode="External"/><Relationship Id="rId158" Type="http://schemas.openxmlformats.org/officeDocument/2006/relationships/hyperlink" Target="https://www.cnbc.com/nancy-pelosi/" TargetMode="External"/><Relationship Id="rId20" Type="http://schemas.openxmlformats.org/officeDocument/2006/relationships/hyperlink" Target="https://www.vox.com/2018/6/7/17427014/blue-wave-democrats-generic-ballot-midterms" TargetMode="External"/><Relationship Id="rId41" Type="http://schemas.openxmlformats.org/officeDocument/2006/relationships/hyperlink" Target="http://www.rasmussenreports.com/public_content/about_us/methodology" TargetMode="External"/><Relationship Id="rId62" Type="http://schemas.openxmlformats.org/officeDocument/2006/relationships/hyperlink" Target="https://nonprofitquarterly.org/2018/06/13/american-indians-mobilize-anew-for-votes-and-candidates/" TargetMode="External"/><Relationship Id="rId83" Type="http://schemas.openxmlformats.org/officeDocument/2006/relationships/hyperlink" Target="http://thehill.com/blogs/blog-briefing-room/news/330045-no-congress-members-along-mexico-border-support-funding-trumps" TargetMode="External"/><Relationship Id="rId179" Type="http://schemas.openxmlformats.org/officeDocument/2006/relationships/hyperlink" Target="http://posse.gatech.edu/sites/posse.gatech.edu/files/BleekLorberISAISA'13.pdf" TargetMode="External"/><Relationship Id="rId190" Type="http://schemas.openxmlformats.org/officeDocument/2006/relationships/hyperlink" Target="http://nationalinterest.org/feature/why-america-shouldnt-buy-north-koreas-empty-threats-20763" TargetMode="External"/><Relationship Id="rId204" Type="http://schemas.openxmlformats.org/officeDocument/2006/relationships/hyperlink" Target="http://scholarship.law.upenn.edu/cgi/viewcontent.cgi?article=3404&amp;context=penn_law_review" TargetMode="External"/><Relationship Id="rId225" Type="http://schemas.openxmlformats.org/officeDocument/2006/relationships/hyperlink" Target="http://www.farmfutures.com/immigration/latest-immigration-proposal-doesn-t-meet-ag-s-needs" TargetMode="External"/><Relationship Id="rId246" Type="http://schemas.openxmlformats.org/officeDocument/2006/relationships/hyperlink" Target="http://www.responsivespace.com/Papers/RS2/SESSION%20PAPERS/SESSION%204/UNDERWOOD/4006P.pdf" TargetMode="External"/><Relationship Id="rId267" Type="http://schemas.openxmlformats.org/officeDocument/2006/relationships/hyperlink" Target="http://www.spacefoundation.org/docs/ISS_Decision_2015.pdf" TargetMode="External"/><Relationship Id="rId106" Type="http://schemas.openxmlformats.org/officeDocument/2006/relationships/hyperlink" Target="https://www.nytimes.com/2017/12/15/business/economy/tax-survey.html" TargetMode="External"/><Relationship Id="rId127" Type="http://schemas.openxmlformats.org/officeDocument/2006/relationships/hyperlink" Target="https://www.vox.com/2018/5/3/17314664/2018-midterm-polls-policy-priority-voters" TargetMode="External"/><Relationship Id="rId10" Type="http://schemas.openxmlformats.org/officeDocument/2006/relationships/hyperlink" Target="http://folioweekly.com/stories/is-the-blue-wave-for-real,19973" TargetMode="External"/><Relationship Id="rId31" Type="http://schemas.openxmlformats.org/officeDocument/2006/relationships/hyperlink" Target="https://www.vox.com/policy-and-politics/2018/4/25/17279656/poll-nevada-republican-dean-heller-trump" TargetMode="External"/><Relationship Id="rId52" Type="http://schemas.openxmlformats.org/officeDocument/2006/relationships/hyperlink" Target="http://thehill.com/hilltv/what-americas-thinking/397681-election-analyst-it-should-be-concerning-for-republicans-that" TargetMode="External"/><Relationship Id="rId73" Type="http://schemas.openxmlformats.org/officeDocument/2006/relationships/hyperlink" Target="http://www.businessinsider.com/trump-new-years-eve-party-mar-a-lago-2018-1" TargetMode="External"/><Relationship Id="rId94" Type="http://schemas.openxmlformats.org/officeDocument/2006/relationships/hyperlink" Target="https://fivethirtyeight.com/features/the-gop-tax-cuts-are-even-more-unpopular-than-past-tax-hikes/" TargetMode="External"/><Relationship Id="rId148" Type="http://schemas.openxmlformats.org/officeDocument/2006/relationships/hyperlink" Target="https://www.minnpost.com/community-voices/2017/06/trump-congress-and-georgia-how-democrats-created-their-own-political-disast" TargetMode="External"/><Relationship Id="rId169" Type="http://schemas.openxmlformats.org/officeDocument/2006/relationships/hyperlink" Target="https://www.bloomberg.com/news/articles/2016-11-22/china-s-free-trade-opening-in-a-world-without-tpp-quicktake-q-a" TargetMode="External"/><Relationship Id="rId4" Type="http://schemas.openxmlformats.org/officeDocument/2006/relationships/customXml" Target="../customXml/item4.xml"/><Relationship Id="rId180" Type="http://schemas.openxmlformats.org/officeDocument/2006/relationships/hyperlink" Target="http://faculty.virginia.edu/tsechser/Sechser-Haas-2009.pdf" TargetMode="External"/><Relationship Id="rId215" Type="http://schemas.openxmlformats.org/officeDocument/2006/relationships/hyperlink" Target="https://www.washingtonpost.com/news/the-fix/wp/2017/01/03/the-senate-map-just-cant-get-much-better-for-republicans-in-2018/?utm_term=.20656eb5159f" TargetMode="External"/><Relationship Id="rId236" Type="http://schemas.openxmlformats.org/officeDocument/2006/relationships/hyperlink" Target="http://www.rand.org/pubs/monographs/2006/RAND_MG448.pdf" TargetMode="External"/><Relationship Id="rId257" Type="http://schemas.openxmlformats.org/officeDocument/2006/relationships/hyperlink" Target="http://www.guardian.co.uk/news/blog/2008/jun/03/thearmsraceinspace" TargetMode="External"/><Relationship Id="rId42" Type="http://schemas.openxmlformats.org/officeDocument/2006/relationships/hyperlink" Target="http://www.rasmussenreports.com/public_content/politics/current_events/russia/just_21_say_u_s_russia_relations_will_get_better" TargetMode="External"/><Relationship Id="rId84" Type="http://schemas.openxmlformats.org/officeDocument/2006/relationships/hyperlink" Target="http://thehill.com/people/paul-ryan" TargetMode="External"/><Relationship Id="rId138" Type="http://schemas.openxmlformats.org/officeDocument/2006/relationships/hyperlink" Target="http://www.sacbee.com/latest-news/article210633299.html" TargetMode="External"/><Relationship Id="rId191" Type="http://schemas.openxmlformats.org/officeDocument/2006/relationships/hyperlink" Target="https://twitter.com/Robert_E_Kelly/status/882254144882581505" TargetMode="External"/><Relationship Id="rId205" Type="http://schemas.openxmlformats.org/officeDocument/2006/relationships/hyperlink" Target="https://www.bloomberg.com/view/articles/2017-02-15/what-impeachment-meant-to-the-founders" TargetMode="External"/><Relationship Id="rId247" Type="http://schemas.openxmlformats.org/officeDocument/2006/relationships/hyperlink" Target="http://www.theatlantic.com/" TargetMode="External"/><Relationship Id="rId107" Type="http://schemas.openxmlformats.org/officeDocument/2006/relationships/hyperlink" Target="https://www.nytimes.com/2017/12/15/business/economy/tax-surve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FA2F978-E90E-4577-A1DA-94B6322AA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335067</Words>
  <Characters>1909887</Characters>
  <Application>Microsoft Office Word</Application>
  <DocSecurity>0</DocSecurity>
  <Lines>15915</Lines>
  <Paragraphs>4480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2240474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Ms. Abby Schirmer</cp:lastModifiedBy>
  <cp:revision>3</cp:revision>
  <dcterms:created xsi:type="dcterms:W3CDTF">2018-07-24T20:13:00Z</dcterms:created>
  <dcterms:modified xsi:type="dcterms:W3CDTF">2018-07-24T20:13:00Z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